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60A54"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5"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6"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7"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8"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9"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A"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B"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C"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D"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5E"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r>
        <w:rPr>
          <w:noProof/>
          <w:lang w:eastAsia="da-DK"/>
        </w:rPr>
        <w:drawing>
          <wp:anchor distT="0" distB="0" distL="114300" distR="114300" simplePos="0" relativeHeight="251659264" behindDoc="1" locked="0" layoutInCell="0" allowOverlap="1" wp14:anchorId="63F60D27" wp14:editId="63F60D28">
            <wp:simplePos x="0" y="0"/>
            <wp:positionH relativeFrom="page">
              <wp:posOffset>4011295</wp:posOffset>
            </wp:positionH>
            <wp:positionV relativeFrom="page">
              <wp:posOffset>1242060</wp:posOffset>
            </wp:positionV>
            <wp:extent cx="3200400" cy="1714500"/>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00400" cy="1714500"/>
                    </a:xfrm>
                    <a:prstGeom prst="rect">
                      <a:avLst/>
                    </a:prstGeom>
                    <a:noFill/>
                  </pic:spPr>
                </pic:pic>
              </a:graphicData>
            </a:graphic>
            <wp14:sizeRelH relativeFrom="page">
              <wp14:pctWidth>0</wp14:pctWidth>
            </wp14:sizeRelH>
            <wp14:sizeRelV relativeFrom="page">
              <wp14:pctHeight>0</wp14:pctHeight>
            </wp14:sizeRelV>
          </wp:anchor>
        </w:drawing>
      </w:r>
    </w:p>
    <w:p w14:paraId="63F60A5F"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60"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61" w14:textId="77777777" w:rsidR="00B03223" w:rsidRDefault="00B03223" w:rsidP="00B03223">
      <w:pPr>
        <w:widowControl w:val="0"/>
        <w:autoSpaceDE w:val="0"/>
        <w:autoSpaceDN w:val="0"/>
        <w:adjustRightInd w:val="0"/>
        <w:spacing w:after="0" w:line="240" w:lineRule="auto"/>
        <w:ind w:left="5245"/>
        <w:rPr>
          <w:rFonts w:ascii="Verdana" w:hAnsi="Verdana" w:cs="Verdana"/>
          <w:bCs/>
          <w:sz w:val="20"/>
          <w:szCs w:val="20"/>
        </w:rPr>
      </w:pPr>
    </w:p>
    <w:p w14:paraId="63F60A62" w14:textId="77777777" w:rsidR="00B03223" w:rsidRPr="00F135D0" w:rsidRDefault="00B03223" w:rsidP="00F04897">
      <w:pPr>
        <w:widowControl w:val="0"/>
        <w:autoSpaceDE w:val="0"/>
        <w:autoSpaceDN w:val="0"/>
        <w:adjustRightInd w:val="0"/>
        <w:spacing w:after="0" w:line="240" w:lineRule="auto"/>
        <w:ind w:left="6804"/>
        <w:rPr>
          <w:rFonts w:ascii="Times New Roman" w:hAnsi="Times New Roman" w:cs="Times New Roman"/>
          <w:sz w:val="20"/>
          <w:szCs w:val="20"/>
        </w:rPr>
      </w:pPr>
      <w:r w:rsidRPr="00F135D0">
        <w:rPr>
          <w:rFonts w:ascii="Verdana" w:hAnsi="Verdana" w:cs="Verdana"/>
          <w:bCs/>
          <w:sz w:val="20"/>
          <w:szCs w:val="20"/>
        </w:rPr>
        <w:t>Egedal Kommune</w:t>
      </w:r>
    </w:p>
    <w:p w14:paraId="63F60A63" w14:textId="77777777" w:rsidR="00B03223" w:rsidRPr="00F135D0" w:rsidRDefault="00B03223" w:rsidP="00F04897">
      <w:pPr>
        <w:widowControl w:val="0"/>
        <w:autoSpaceDE w:val="0"/>
        <w:autoSpaceDN w:val="0"/>
        <w:adjustRightInd w:val="0"/>
        <w:spacing w:after="0" w:line="46" w:lineRule="exact"/>
        <w:ind w:left="6804"/>
        <w:rPr>
          <w:rFonts w:ascii="Times New Roman" w:hAnsi="Times New Roman" w:cs="Times New Roman"/>
          <w:sz w:val="20"/>
          <w:szCs w:val="20"/>
        </w:rPr>
      </w:pPr>
    </w:p>
    <w:p w14:paraId="63F60A64" w14:textId="77777777" w:rsidR="00B03223" w:rsidRPr="00F135D0" w:rsidRDefault="00F97C01" w:rsidP="00F04897">
      <w:pPr>
        <w:widowControl w:val="0"/>
        <w:autoSpaceDE w:val="0"/>
        <w:autoSpaceDN w:val="0"/>
        <w:adjustRightInd w:val="0"/>
        <w:spacing w:after="0" w:line="240" w:lineRule="auto"/>
        <w:ind w:left="6804"/>
        <w:rPr>
          <w:rFonts w:ascii="Times New Roman" w:hAnsi="Times New Roman" w:cs="Times New Roman"/>
          <w:sz w:val="20"/>
          <w:szCs w:val="20"/>
        </w:rPr>
      </w:pPr>
      <w:r>
        <w:rPr>
          <w:rFonts w:ascii="Verdana" w:hAnsi="Verdana" w:cs="Verdana"/>
          <w:bCs/>
          <w:sz w:val="20"/>
          <w:szCs w:val="20"/>
        </w:rPr>
        <w:t>Dronning Dagmars Vej 200</w:t>
      </w:r>
    </w:p>
    <w:p w14:paraId="63F60A65" w14:textId="77777777" w:rsidR="00B03223" w:rsidRPr="00F135D0" w:rsidRDefault="00B03223" w:rsidP="00F04897">
      <w:pPr>
        <w:widowControl w:val="0"/>
        <w:autoSpaceDE w:val="0"/>
        <w:autoSpaceDN w:val="0"/>
        <w:adjustRightInd w:val="0"/>
        <w:spacing w:after="0" w:line="46" w:lineRule="exact"/>
        <w:ind w:left="6804"/>
        <w:rPr>
          <w:rFonts w:ascii="Times New Roman" w:hAnsi="Times New Roman" w:cs="Times New Roman"/>
          <w:sz w:val="20"/>
          <w:szCs w:val="20"/>
        </w:rPr>
      </w:pPr>
    </w:p>
    <w:p w14:paraId="63F60A66" w14:textId="77777777" w:rsidR="00B03223" w:rsidRPr="00F135D0" w:rsidRDefault="00B03223" w:rsidP="00F04897">
      <w:pPr>
        <w:widowControl w:val="0"/>
        <w:autoSpaceDE w:val="0"/>
        <w:autoSpaceDN w:val="0"/>
        <w:adjustRightInd w:val="0"/>
        <w:spacing w:after="0" w:line="240" w:lineRule="auto"/>
        <w:ind w:left="6804"/>
        <w:rPr>
          <w:rFonts w:ascii="Times New Roman" w:hAnsi="Times New Roman" w:cs="Times New Roman"/>
          <w:sz w:val="20"/>
          <w:szCs w:val="20"/>
        </w:rPr>
      </w:pPr>
      <w:r w:rsidRPr="00F135D0">
        <w:rPr>
          <w:rFonts w:ascii="Verdana" w:hAnsi="Verdana" w:cs="Verdana"/>
          <w:bCs/>
          <w:sz w:val="20"/>
          <w:szCs w:val="20"/>
        </w:rPr>
        <w:t>36</w:t>
      </w:r>
      <w:r w:rsidR="00F97C01">
        <w:rPr>
          <w:rFonts w:ascii="Verdana" w:hAnsi="Verdana" w:cs="Verdana"/>
          <w:bCs/>
          <w:sz w:val="20"/>
          <w:szCs w:val="20"/>
        </w:rPr>
        <w:t>50</w:t>
      </w:r>
      <w:r w:rsidRPr="00F135D0">
        <w:rPr>
          <w:rFonts w:ascii="Verdana" w:hAnsi="Verdana" w:cs="Verdana"/>
          <w:bCs/>
          <w:sz w:val="20"/>
          <w:szCs w:val="20"/>
        </w:rPr>
        <w:t xml:space="preserve"> </w:t>
      </w:r>
      <w:r w:rsidR="00F97C01">
        <w:rPr>
          <w:rFonts w:ascii="Verdana" w:hAnsi="Verdana" w:cs="Verdana"/>
          <w:bCs/>
          <w:sz w:val="20"/>
          <w:szCs w:val="20"/>
        </w:rPr>
        <w:t xml:space="preserve">Ølstykke </w:t>
      </w:r>
    </w:p>
    <w:p w14:paraId="63F60A67" w14:textId="77777777" w:rsidR="00B03223" w:rsidRPr="00F135D0" w:rsidRDefault="00B03223" w:rsidP="00F04897">
      <w:pPr>
        <w:widowControl w:val="0"/>
        <w:autoSpaceDE w:val="0"/>
        <w:autoSpaceDN w:val="0"/>
        <w:adjustRightInd w:val="0"/>
        <w:spacing w:after="0" w:line="286" w:lineRule="exact"/>
        <w:ind w:left="6804"/>
        <w:rPr>
          <w:rFonts w:ascii="Times New Roman" w:hAnsi="Times New Roman" w:cs="Times New Roman"/>
          <w:sz w:val="20"/>
          <w:szCs w:val="20"/>
        </w:rPr>
      </w:pPr>
    </w:p>
    <w:p w14:paraId="63F60A68" w14:textId="77777777" w:rsidR="00B03223" w:rsidRPr="00F135D0" w:rsidRDefault="00B03223" w:rsidP="00F04897">
      <w:pPr>
        <w:widowControl w:val="0"/>
        <w:autoSpaceDE w:val="0"/>
        <w:autoSpaceDN w:val="0"/>
        <w:adjustRightInd w:val="0"/>
        <w:spacing w:after="0" w:line="240" w:lineRule="auto"/>
        <w:ind w:left="6804"/>
        <w:rPr>
          <w:rFonts w:ascii="Times New Roman" w:hAnsi="Times New Roman" w:cs="Times New Roman"/>
          <w:sz w:val="20"/>
          <w:szCs w:val="20"/>
        </w:rPr>
      </w:pPr>
      <w:r w:rsidRPr="00F135D0">
        <w:rPr>
          <w:rFonts w:ascii="Verdana" w:hAnsi="Verdana" w:cs="Verdana"/>
          <w:bCs/>
          <w:sz w:val="20"/>
          <w:szCs w:val="20"/>
        </w:rPr>
        <w:t>Tlf: 7259 6000</w:t>
      </w:r>
    </w:p>
    <w:p w14:paraId="63F60A69" w14:textId="77777777" w:rsidR="00B03223" w:rsidRPr="00F04897" w:rsidRDefault="00B03223" w:rsidP="00F04897">
      <w:pPr>
        <w:widowControl w:val="0"/>
        <w:autoSpaceDE w:val="0"/>
        <w:autoSpaceDN w:val="0"/>
        <w:adjustRightInd w:val="0"/>
        <w:spacing w:after="0" w:line="54" w:lineRule="exact"/>
        <w:ind w:left="6804"/>
        <w:rPr>
          <w:rFonts w:ascii="Times New Roman" w:hAnsi="Times New Roman" w:cs="Times New Roman"/>
          <w:color w:val="00B050"/>
          <w:sz w:val="20"/>
          <w:szCs w:val="20"/>
        </w:rPr>
      </w:pPr>
    </w:p>
    <w:p w14:paraId="63F60A6A" w14:textId="77777777" w:rsidR="00B03223" w:rsidRPr="008C179C" w:rsidRDefault="00B03223" w:rsidP="00F04897">
      <w:pPr>
        <w:widowControl w:val="0"/>
        <w:autoSpaceDE w:val="0"/>
        <w:autoSpaceDN w:val="0"/>
        <w:adjustRightInd w:val="0"/>
        <w:spacing w:after="0" w:line="240" w:lineRule="auto"/>
        <w:ind w:left="6804" w:right="-143"/>
        <w:rPr>
          <w:rFonts w:ascii="Times New Roman" w:hAnsi="Times New Roman" w:cs="Times New Roman"/>
          <w:sz w:val="20"/>
          <w:szCs w:val="20"/>
        </w:rPr>
      </w:pPr>
      <w:r w:rsidRPr="008C179C">
        <w:rPr>
          <w:rFonts w:ascii="Verdana" w:hAnsi="Verdana" w:cs="Verdana"/>
          <w:bCs/>
          <w:sz w:val="20"/>
          <w:szCs w:val="20"/>
        </w:rPr>
        <w:t xml:space="preserve">Mail: </w:t>
      </w:r>
      <w:hyperlink r:id="rId9" w:history="1">
        <w:r w:rsidR="009F49BC" w:rsidRPr="008C179C">
          <w:rPr>
            <w:rStyle w:val="Hyperlink"/>
            <w:rFonts w:ascii="Verdana" w:hAnsi="Verdana" w:cs="Verdana"/>
            <w:bCs/>
            <w:sz w:val="20"/>
            <w:szCs w:val="20"/>
          </w:rPr>
          <w:t>teknik-miljo@egekom.dk</w:t>
        </w:r>
      </w:hyperlink>
      <w:r w:rsidR="00F04897" w:rsidRPr="008C179C">
        <w:rPr>
          <w:rFonts w:ascii="Verdana" w:hAnsi="Verdana" w:cs="Verdana"/>
          <w:bCs/>
          <w:sz w:val="20"/>
          <w:szCs w:val="20"/>
        </w:rPr>
        <w:t xml:space="preserve"> </w:t>
      </w:r>
    </w:p>
    <w:p w14:paraId="63F60A6B" w14:textId="77777777" w:rsidR="00B03223" w:rsidRPr="008C179C" w:rsidRDefault="00B03223" w:rsidP="00F04897">
      <w:pPr>
        <w:widowControl w:val="0"/>
        <w:autoSpaceDE w:val="0"/>
        <w:autoSpaceDN w:val="0"/>
        <w:adjustRightInd w:val="0"/>
        <w:spacing w:after="0" w:line="62" w:lineRule="exact"/>
        <w:ind w:left="6804"/>
        <w:rPr>
          <w:rFonts w:ascii="Times New Roman" w:hAnsi="Times New Roman" w:cs="Times New Roman"/>
          <w:sz w:val="20"/>
          <w:szCs w:val="20"/>
        </w:rPr>
      </w:pPr>
    </w:p>
    <w:p w14:paraId="63F60A6D" w14:textId="62E71A84" w:rsidR="001213D6" w:rsidRPr="008C179C" w:rsidRDefault="001213D6" w:rsidP="003A56E0">
      <w:pPr>
        <w:widowControl w:val="0"/>
        <w:autoSpaceDE w:val="0"/>
        <w:autoSpaceDN w:val="0"/>
        <w:adjustRightInd w:val="0"/>
        <w:spacing w:after="0" w:line="240" w:lineRule="auto"/>
        <w:ind w:left="6804"/>
        <w:rPr>
          <w:rStyle w:val="Hyperlink"/>
          <w:rFonts w:ascii="Verdana" w:hAnsi="Verdana" w:cs="Verdana"/>
          <w:bCs/>
          <w:sz w:val="20"/>
          <w:szCs w:val="20"/>
        </w:rPr>
      </w:pPr>
      <w:r w:rsidRPr="008C179C">
        <w:rPr>
          <w:rStyle w:val="Hyperlink"/>
          <w:rFonts w:ascii="Verdana" w:hAnsi="Verdana" w:cs="Verdana"/>
          <w:bCs/>
          <w:sz w:val="20"/>
          <w:szCs w:val="20"/>
        </w:rPr>
        <w:t xml:space="preserve"> </w:t>
      </w:r>
    </w:p>
    <w:p w14:paraId="63F60A6E" w14:textId="2D9D71D3" w:rsidR="001213D6" w:rsidRPr="001213D6" w:rsidRDefault="001213D6" w:rsidP="00F04897">
      <w:pPr>
        <w:widowControl w:val="0"/>
        <w:autoSpaceDE w:val="0"/>
        <w:autoSpaceDN w:val="0"/>
        <w:adjustRightInd w:val="0"/>
        <w:spacing w:after="0" w:line="240" w:lineRule="auto"/>
        <w:ind w:left="6804"/>
        <w:rPr>
          <w:rFonts w:ascii="Verdana" w:hAnsi="Verdana" w:cs="Verdana"/>
          <w:bCs/>
          <w:sz w:val="20"/>
          <w:szCs w:val="20"/>
        </w:rPr>
      </w:pPr>
      <w:r>
        <w:rPr>
          <w:rFonts w:ascii="Verdana" w:hAnsi="Verdana" w:cs="Verdana"/>
          <w:bCs/>
          <w:sz w:val="20"/>
          <w:szCs w:val="20"/>
        </w:rPr>
        <w:t xml:space="preserve">J.nr. </w:t>
      </w:r>
      <w:r w:rsidR="003A56E0">
        <w:rPr>
          <w:rFonts w:ascii="Verdana" w:hAnsi="Verdana" w:cs="Verdana"/>
          <w:bCs/>
          <w:sz w:val="20"/>
          <w:szCs w:val="20"/>
        </w:rPr>
        <w:t>23</w:t>
      </w:r>
      <w:r>
        <w:rPr>
          <w:rFonts w:ascii="Verdana" w:hAnsi="Verdana" w:cs="Verdana"/>
          <w:bCs/>
          <w:sz w:val="20"/>
          <w:szCs w:val="20"/>
        </w:rPr>
        <w:t>/</w:t>
      </w:r>
      <w:r w:rsidR="003A56E0">
        <w:rPr>
          <w:rFonts w:ascii="Verdana" w:hAnsi="Verdana" w:cs="Verdana"/>
          <w:bCs/>
          <w:sz w:val="20"/>
          <w:szCs w:val="20"/>
        </w:rPr>
        <w:t>4437</w:t>
      </w:r>
    </w:p>
    <w:p w14:paraId="63F60A6F" w14:textId="77777777" w:rsidR="00B03223" w:rsidRDefault="00B03223" w:rsidP="00B03223">
      <w:pPr>
        <w:widowControl w:val="0"/>
        <w:autoSpaceDE w:val="0"/>
        <w:autoSpaceDN w:val="0"/>
        <w:adjustRightInd w:val="0"/>
        <w:spacing w:after="0" w:line="240" w:lineRule="auto"/>
        <w:ind w:left="7088"/>
        <w:rPr>
          <w:rFonts w:ascii="Verdana" w:hAnsi="Verdana" w:cs="Verdana"/>
          <w:bCs/>
          <w:sz w:val="20"/>
          <w:szCs w:val="20"/>
        </w:rPr>
      </w:pPr>
    </w:p>
    <w:p w14:paraId="63F60A70" w14:textId="77777777" w:rsidR="001213D6" w:rsidRDefault="001213D6" w:rsidP="00B03223">
      <w:pPr>
        <w:widowControl w:val="0"/>
        <w:autoSpaceDE w:val="0"/>
        <w:autoSpaceDN w:val="0"/>
        <w:adjustRightInd w:val="0"/>
        <w:spacing w:after="0" w:line="240" w:lineRule="auto"/>
        <w:ind w:left="7088"/>
        <w:rPr>
          <w:rFonts w:ascii="Verdana" w:hAnsi="Verdana" w:cs="Verdana"/>
          <w:bCs/>
          <w:sz w:val="20"/>
          <w:szCs w:val="20"/>
        </w:rPr>
      </w:pPr>
    </w:p>
    <w:p w14:paraId="63F60A71" w14:textId="77777777" w:rsidR="00B03223" w:rsidRPr="00D465DE" w:rsidRDefault="00B03223" w:rsidP="00D465DE">
      <w:pPr>
        <w:widowControl w:val="0"/>
        <w:autoSpaceDE w:val="0"/>
        <w:autoSpaceDN w:val="0"/>
        <w:adjustRightInd w:val="0"/>
        <w:spacing w:after="0" w:line="240" w:lineRule="auto"/>
        <w:rPr>
          <w:rFonts w:ascii="Verdana" w:hAnsi="Verdana" w:cs="Times New Roman"/>
          <w:color w:val="C00000"/>
          <w:sz w:val="36"/>
          <w:szCs w:val="36"/>
        </w:rPr>
      </w:pPr>
    </w:p>
    <w:p w14:paraId="63F60A72" w14:textId="77777777" w:rsidR="00B03223" w:rsidRPr="007C16AC" w:rsidRDefault="00B03223" w:rsidP="00B03223">
      <w:pPr>
        <w:widowControl w:val="0"/>
        <w:autoSpaceDE w:val="0"/>
        <w:autoSpaceDN w:val="0"/>
        <w:adjustRightInd w:val="0"/>
        <w:spacing w:after="0" w:line="240" w:lineRule="auto"/>
        <w:ind w:left="1276"/>
        <w:rPr>
          <w:rFonts w:ascii="Verdana" w:hAnsi="Verdana" w:cs="Verdana"/>
          <w:b/>
          <w:bCs/>
          <w:color w:val="FF0000"/>
          <w:sz w:val="32"/>
          <w:szCs w:val="32"/>
        </w:rPr>
      </w:pPr>
    </w:p>
    <w:p w14:paraId="63F60A73" w14:textId="77777777" w:rsidR="00B03223" w:rsidRPr="00D00D53" w:rsidRDefault="00B03223" w:rsidP="001A5F7D">
      <w:pPr>
        <w:widowControl w:val="0"/>
        <w:autoSpaceDE w:val="0"/>
        <w:autoSpaceDN w:val="0"/>
        <w:adjustRightInd w:val="0"/>
        <w:spacing w:after="0" w:line="240" w:lineRule="auto"/>
        <w:ind w:left="1276"/>
        <w:rPr>
          <w:rFonts w:ascii="Times New Roman" w:hAnsi="Times New Roman" w:cs="Times New Roman"/>
          <w:sz w:val="24"/>
          <w:szCs w:val="24"/>
        </w:rPr>
      </w:pPr>
      <w:r w:rsidRPr="00D00D53">
        <w:rPr>
          <w:rFonts w:ascii="Verdana" w:hAnsi="Verdana" w:cs="Verdana"/>
          <w:b/>
          <w:bCs/>
          <w:sz w:val="32"/>
          <w:szCs w:val="32"/>
        </w:rPr>
        <w:t>Miljøgodkendelse</w:t>
      </w:r>
    </w:p>
    <w:p w14:paraId="63F60A74" w14:textId="77777777" w:rsidR="00285B6B" w:rsidRDefault="00285B6B" w:rsidP="00F77C01">
      <w:pPr>
        <w:widowControl w:val="0"/>
        <w:autoSpaceDE w:val="0"/>
        <w:autoSpaceDN w:val="0"/>
        <w:adjustRightInd w:val="0"/>
        <w:spacing w:after="0" w:line="240" w:lineRule="auto"/>
        <w:ind w:left="1276"/>
        <w:rPr>
          <w:rFonts w:ascii="Verdana" w:hAnsi="Verdana" w:cs="Verdana"/>
          <w:b/>
          <w:bCs/>
          <w:sz w:val="32"/>
          <w:szCs w:val="32"/>
        </w:rPr>
      </w:pPr>
    </w:p>
    <w:p w14:paraId="63F60A75" w14:textId="77777777" w:rsidR="00B03223" w:rsidRPr="00D00D53" w:rsidRDefault="001A5F7D" w:rsidP="001A5F7D">
      <w:pPr>
        <w:widowControl w:val="0"/>
        <w:autoSpaceDE w:val="0"/>
        <w:autoSpaceDN w:val="0"/>
        <w:adjustRightInd w:val="0"/>
        <w:spacing w:after="0" w:line="240" w:lineRule="auto"/>
        <w:ind w:left="1276"/>
        <w:rPr>
          <w:rFonts w:ascii="Times New Roman" w:hAnsi="Times New Roman" w:cs="Times New Roman"/>
          <w:sz w:val="24"/>
          <w:szCs w:val="24"/>
        </w:rPr>
      </w:pPr>
      <w:r>
        <w:rPr>
          <w:rFonts w:ascii="Verdana" w:hAnsi="Verdana" w:cs="Verdana"/>
          <w:b/>
          <w:bCs/>
          <w:sz w:val="32"/>
          <w:szCs w:val="32"/>
        </w:rPr>
        <w:t>Gemidan</w:t>
      </w:r>
      <w:r w:rsidR="00FB7FD3">
        <w:rPr>
          <w:rFonts w:ascii="Verdana" w:hAnsi="Verdana" w:cs="Verdana"/>
          <w:b/>
          <w:bCs/>
          <w:sz w:val="32"/>
          <w:szCs w:val="32"/>
        </w:rPr>
        <w:t xml:space="preserve"> Ecogi</w:t>
      </w:r>
      <w:r>
        <w:rPr>
          <w:rFonts w:ascii="Verdana" w:hAnsi="Verdana" w:cs="Verdana"/>
          <w:b/>
          <w:bCs/>
          <w:sz w:val="32"/>
          <w:szCs w:val="32"/>
        </w:rPr>
        <w:t xml:space="preserve"> Egedal</w:t>
      </w:r>
      <w:r w:rsidR="006120B3">
        <w:rPr>
          <w:rFonts w:ascii="Verdana" w:hAnsi="Verdana" w:cs="Verdana"/>
          <w:b/>
          <w:bCs/>
          <w:sz w:val="32"/>
          <w:szCs w:val="32"/>
        </w:rPr>
        <w:t xml:space="preserve"> A/S </w:t>
      </w:r>
    </w:p>
    <w:p w14:paraId="63F60A76" w14:textId="77777777" w:rsidR="00A221C4" w:rsidRDefault="001A5F7D" w:rsidP="001A5F7D">
      <w:pPr>
        <w:widowControl w:val="0"/>
        <w:autoSpaceDE w:val="0"/>
        <w:autoSpaceDN w:val="0"/>
        <w:adjustRightInd w:val="0"/>
        <w:spacing w:after="0" w:line="240" w:lineRule="auto"/>
        <w:ind w:left="1276"/>
        <w:rPr>
          <w:rFonts w:ascii="Verdana" w:hAnsi="Verdana" w:cs="Verdana"/>
          <w:b/>
          <w:bCs/>
          <w:sz w:val="32"/>
          <w:szCs w:val="32"/>
        </w:rPr>
      </w:pPr>
      <w:r>
        <w:rPr>
          <w:rFonts w:ascii="Verdana" w:hAnsi="Verdana" w:cs="Verdana"/>
          <w:b/>
          <w:bCs/>
          <w:sz w:val="32"/>
          <w:szCs w:val="32"/>
        </w:rPr>
        <w:t>Frodebjergvej 17</w:t>
      </w:r>
    </w:p>
    <w:p w14:paraId="63F60A77" w14:textId="77777777" w:rsidR="001A5F7D" w:rsidRDefault="001A5F7D" w:rsidP="001A5F7D">
      <w:pPr>
        <w:widowControl w:val="0"/>
        <w:autoSpaceDE w:val="0"/>
        <w:autoSpaceDN w:val="0"/>
        <w:adjustRightInd w:val="0"/>
        <w:spacing w:after="0" w:line="240" w:lineRule="auto"/>
        <w:ind w:left="1276"/>
        <w:rPr>
          <w:rFonts w:ascii="Verdana" w:hAnsi="Verdana" w:cs="Verdana"/>
          <w:b/>
          <w:bCs/>
          <w:sz w:val="32"/>
          <w:szCs w:val="32"/>
        </w:rPr>
      </w:pPr>
      <w:r>
        <w:rPr>
          <w:rFonts w:ascii="Verdana" w:hAnsi="Verdana" w:cs="Verdana"/>
          <w:b/>
          <w:bCs/>
          <w:sz w:val="32"/>
          <w:szCs w:val="32"/>
        </w:rPr>
        <w:t>3650 Ølstykke</w:t>
      </w:r>
    </w:p>
    <w:p w14:paraId="63F60A78" w14:textId="77777777" w:rsidR="00285B6B" w:rsidRDefault="00285B6B" w:rsidP="00285B6B">
      <w:pPr>
        <w:widowControl w:val="0"/>
        <w:autoSpaceDE w:val="0"/>
        <w:autoSpaceDN w:val="0"/>
        <w:adjustRightInd w:val="0"/>
        <w:spacing w:after="0" w:line="240" w:lineRule="auto"/>
        <w:ind w:left="1276"/>
        <w:rPr>
          <w:rFonts w:ascii="Verdana" w:hAnsi="Verdana" w:cs="Verdana"/>
          <w:b/>
          <w:bCs/>
          <w:sz w:val="32"/>
          <w:szCs w:val="32"/>
        </w:rPr>
      </w:pPr>
    </w:p>
    <w:p w14:paraId="63F60A79" w14:textId="77777777" w:rsidR="00B03223" w:rsidRPr="00D00D53" w:rsidRDefault="00B03223" w:rsidP="00F77C01">
      <w:pPr>
        <w:widowControl w:val="0"/>
        <w:autoSpaceDE w:val="0"/>
        <w:autoSpaceDN w:val="0"/>
        <w:adjustRightInd w:val="0"/>
        <w:spacing w:after="0" w:line="240" w:lineRule="auto"/>
        <w:ind w:left="1276"/>
        <w:rPr>
          <w:rFonts w:ascii="Times New Roman" w:hAnsi="Times New Roman" w:cs="Times New Roman"/>
          <w:sz w:val="24"/>
          <w:szCs w:val="24"/>
        </w:rPr>
      </w:pPr>
    </w:p>
    <w:p w14:paraId="63F60A7A" w14:textId="77777777" w:rsidR="00045492" w:rsidRDefault="00F70C10" w:rsidP="00F77C01">
      <w:pPr>
        <w:widowControl w:val="0"/>
        <w:autoSpaceDE w:val="0"/>
        <w:autoSpaceDN w:val="0"/>
        <w:adjustRightInd w:val="0"/>
        <w:spacing w:after="0" w:line="240" w:lineRule="auto"/>
        <w:ind w:left="1276"/>
        <w:rPr>
          <w:rFonts w:ascii="Verdana" w:hAnsi="Verdana" w:cs="Verdana"/>
          <w:b/>
          <w:bCs/>
          <w:sz w:val="32"/>
          <w:szCs w:val="32"/>
        </w:rPr>
      </w:pPr>
      <w:r w:rsidRPr="00F70C10">
        <w:rPr>
          <w:rFonts w:ascii="Verdana" w:hAnsi="Verdana" w:cs="Verdana"/>
          <w:b/>
          <w:bCs/>
          <w:color w:val="D2005B" w:themeColor="accent2"/>
          <w:sz w:val="32"/>
          <w:szCs w:val="32"/>
        </w:rPr>
        <w:t xml:space="preserve"> </w:t>
      </w:r>
    </w:p>
    <w:p w14:paraId="63F60A7B" w14:textId="77777777" w:rsidR="0005795B" w:rsidRDefault="0005795B" w:rsidP="00F77C01">
      <w:pPr>
        <w:widowControl w:val="0"/>
        <w:autoSpaceDE w:val="0"/>
        <w:autoSpaceDN w:val="0"/>
        <w:adjustRightInd w:val="0"/>
        <w:spacing w:after="0" w:line="240" w:lineRule="auto"/>
        <w:ind w:left="1276"/>
        <w:rPr>
          <w:rFonts w:ascii="Verdana" w:hAnsi="Verdana" w:cs="Verdana"/>
          <w:b/>
          <w:bCs/>
          <w:sz w:val="32"/>
          <w:szCs w:val="32"/>
        </w:rPr>
      </w:pPr>
    </w:p>
    <w:p w14:paraId="63F60A7C" w14:textId="77777777" w:rsidR="00B03223" w:rsidRPr="00B952F6" w:rsidRDefault="00B03223" w:rsidP="00B952F6">
      <w:pPr>
        <w:widowControl w:val="0"/>
        <w:autoSpaceDE w:val="0"/>
        <w:autoSpaceDN w:val="0"/>
        <w:adjustRightInd w:val="0"/>
        <w:spacing w:after="0" w:line="240" w:lineRule="auto"/>
        <w:rPr>
          <w:rFonts w:ascii="Times New Roman" w:hAnsi="Times New Roman" w:cs="Times New Roman"/>
          <w:sz w:val="24"/>
          <w:szCs w:val="24"/>
        </w:rPr>
      </w:pPr>
    </w:p>
    <w:p w14:paraId="63F60A7D" w14:textId="77777777" w:rsidR="00B03223" w:rsidRPr="00D00D53" w:rsidRDefault="00B03223" w:rsidP="00A221C4">
      <w:pPr>
        <w:widowControl w:val="0"/>
        <w:autoSpaceDE w:val="0"/>
        <w:autoSpaceDN w:val="0"/>
        <w:adjustRightInd w:val="0"/>
        <w:spacing w:after="0" w:line="200" w:lineRule="exact"/>
        <w:rPr>
          <w:rFonts w:ascii="Times New Roman" w:hAnsi="Times New Roman" w:cs="Times New Roman"/>
          <w:sz w:val="24"/>
          <w:szCs w:val="24"/>
        </w:rPr>
      </w:pPr>
    </w:p>
    <w:p w14:paraId="63F60A7E" w14:textId="77777777" w:rsidR="00B03223" w:rsidRPr="00D00D53" w:rsidRDefault="00B03223" w:rsidP="00B03223">
      <w:pPr>
        <w:widowControl w:val="0"/>
        <w:autoSpaceDE w:val="0"/>
        <w:autoSpaceDN w:val="0"/>
        <w:adjustRightInd w:val="0"/>
        <w:spacing w:after="0" w:line="316" w:lineRule="exact"/>
        <w:ind w:left="1276"/>
        <w:rPr>
          <w:rFonts w:ascii="Times New Roman" w:hAnsi="Times New Roman" w:cs="Times New Roman"/>
          <w:sz w:val="24"/>
          <w:szCs w:val="24"/>
        </w:rPr>
      </w:pPr>
    </w:p>
    <w:p w14:paraId="63F60A7F" w14:textId="778250B3" w:rsidR="00B03223" w:rsidRPr="00D00D53" w:rsidRDefault="009A6DF0" w:rsidP="00B03223">
      <w:pPr>
        <w:widowControl w:val="0"/>
        <w:autoSpaceDE w:val="0"/>
        <w:autoSpaceDN w:val="0"/>
        <w:adjustRightInd w:val="0"/>
        <w:spacing w:after="0" w:line="239" w:lineRule="auto"/>
        <w:ind w:left="1276"/>
        <w:rPr>
          <w:rFonts w:ascii="Times New Roman" w:hAnsi="Times New Roman" w:cs="Times New Roman"/>
          <w:sz w:val="24"/>
          <w:szCs w:val="24"/>
        </w:rPr>
      </w:pPr>
      <w:r>
        <w:rPr>
          <w:rFonts w:ascii="Verdana" w:hAnsi="Verdana" w:cs="Verdana"/>
          <w:b/>
          <w:bCs/>
          <w:sz w:val="18"/>
          <w:szCs w:val="18"/>
        </w:rPr>
        <w:t xml:space="preserve">16. august </w:t>
      </w:r>
      <w:r w:rsidR="00045492">
        <w:rPr>
          <w:rFonts w:ascii="Verdana" w:hAnsi="Verdana" w:cs="Verdana"/>
          <w:b/>
          <w:bCs/>
          <w:sz w:val="18"/>
          <w:szCs w:val="18"/>
        </w:rPr>
        <w:t>20</w:t>
      </w:r>
      <w:r w:rsidR="001A5F7D">
        <w:rPr>
          <w:rFonts w:ascii="Verdana" w:hAnsi="Verdana" w:cs="Verdana"/>
          <w:b/>
          <w:bCs/>
          <w:sz w:val="18"/>
          <w:szCs w:val="18"/>
        </w:rPr>
        <w:t>2</w:t>
      </w:r>
      <w:r w:rsidR="003A56E0">
        <w:rPr>
          <w:rFonts w:ascii="Verdana" w:hAnsi="Verdana" w:cs="Verdana"/>
          <w:b/>
          <w:bCs/>
          <w:sz w:val="18"/>
          <w:szCs w:val="18"/>
        </w:rPr>
        <w:t>3</w:t>
      </w:r>
      <w:r w:rsidR="008C179C">
        <w:rPr>
          <w:rFonts w:ascii="Verdana" w:hAnsi="Verdana" w:cs="Verdana"/>
          <w:b/>
          <w:bCs/>
          <w:sz w:val="18"/>
          <w:szCs w:val="18"/>
        </w:rPr>
        <w:t xml:space="preserve"> </w:t>
      </w:r>
      <w:r w:rsidR="00045492">
        <w:rPr>
          <w:rFonts w:ascii="Verdana" w:hAnsi="Verdana" w:cs="Verdana"/>
          <w:b/>
          <w:bCs/>
          <w:sz w:val="18"/>
          <w:szCs w:val="18"/>
        </w:rPr>
        <w:t xml:space="preserve"> </w:t>
      </w:r>
      <w:r w:rsidR="00F97C01">
        <w:rPr>
          <w:rFonts w:ascii="Verdana" w:hAnsi="Verdana" w:cs="Verdana"/>
          <w:b/>
          <w:bCs/>
          <w:sz w:val="18"/>
          <w:szCs w:val="18"/>
        </w:rPr>
        <w:t xml:space="preserve"> </w:t>
      </w:r>
    </w:p>
    <w:p w14:paraId="63F60A80" w14:textId="77777777" w:rsidR="00B03223" w:rsidRPr="00202815" w:rsidRDefault="00B03223" w:rsidP="00B03223">
      <w:pPr>
        <w:widowControl w:val="0"/>
        <w:autoSpaceDE w:val="0"/>
        <w:autoSpaceDN w:val="0"/>
        <w:adjustRightInd w:val="0"/>
        <w:spacing w:after="0" w:line="200" w:lineRule="exact"/>
        <w:ind w:left="1276"/>
        <w:rPr>
          <w:rFonts w:ascii="Times New Roman" w:hAnsi="Times New Roman" w:cs="Times New Roman"/>
          <w:color w:val="00B050"/>
          <w:sz w:val="24"/>
          <w:szCs w:val="24"/>
        </w:rPr>
      </w:pPr>
    </w:p>
    <w:p w14:paraId="63F60A81" w14:textId="77777777" w:rsidR="00B03223" w:rsidRPr="00202815" w:rsidRDefault="00B03223" w:rsidP="00A221C4">
      <w:pPr>
        <w:widowControl w:val="0"/>
        <w:autoSpaceDE w:val="0"/>
        <w:autoSpaceDN w:val="0"/>
        <w:adjustRightInd w:val="0"/>
        <w:spacing w:after="0" w:line="258" w:lineRule="exact"/>
        <w:rPr>
          <w:rFonts w:ascii="Times New Roman" w:hAnsi="Times New Roman" w:cs="Times New Roman"/>
          <w:color w:val="00B050"/>
          <w:sz w:val="24"/>
          <w:szCs w:val="24"/>
        </w:rPr>
      </w:pPr>
    </w:p>
    <w:p w14:paraId="63F60A82" w14:textId="77777777" w:rsidR="00B03223" w:rsidRPr="00D00D53" w:rsidRDefault="00B03223" w:rsidP="00B03223">
      <w:pPr>
        <w:widowControl w:val="0"/>
        <w:autoSpaceDE w:val="0"/>
        <w:autoSpaceDN w:val="0"/>
        <w:adjustRightInd w:val="0"/>
        <w:spacing w:after="0" w:line="239" w:lineRule="auto"/>
        <w:ind w:left="1276"/>
        <w:rPr>
          <w:rFonts w:ascii="Times New Roman" w:hAnsi="Times New Roman" w:cs="Times New Roman"/>
          <w:sz w:val="24"/>
          <w:szCs w:val="24"/>
        </w:rPr>
      </w:pPr>
      <w:r w:rsidRPr="00D00D53">
        <w:rPr>
          <w:rFonts w:ascii="Verdana" w:hAnsi="Verdana" w:cs="Verdana"/>
          <w:b/>
          <w:bCs/>
          <w:sz w:val="18"/>
          <w:szCs w:val="18"/>
        </w:rPr>
        <w:t>Egedal Kommune</w:t>
      </w:r>
    </w:p>
    <w:p w14:paraId="63F60A83" w14:textId="77777777" w:rsidR="00B03223" w:rsidRPr="00D00D53" w:rsidRDefault="00B03223" w:rsidP="00B03223">
      <w:pPr>
        <w:widowControl w:val="0"/>
        <w:autoSpaceDE w:val="0"/>
        <w:autoSpaceDN w:val="0"/>
        <w:adjustRightInd w:val="0"/>
        <w:spacing w:after="0" w:line="1" w:lineRule="exact"/>
        <w:ind w:left="1276"/>
        <w:rPr>
          <w:rFonts w:ascii="Times New Roman" w:hAnsi="Times New Roman" w:cs="Times New Roman"/>
          <w:sz w:val="24"/>
          <w:szCs w:val="24"/>
        </w:rPr>
      </w:pPr>
    </w:p>
    <w:p w14:paraId="63F60A84" w14:textId="596B0F60" w:rsidR="00B03223" w:rsidRPr="00D00D53" w:rsidRDefault="003A56E0" w:rsidP="00B03223">
      <w:pPr>
        <w:widowControl w:val="0"/>
        <w:autoSpaceDE w:val="0"/>
        <w:autoSpaceDN w:val="0"/>
        <w:adjustRightInd w:val="0"/>
        <w:spacing w:after="0" w:line="240" w:lineRule="auto"/>
        <w:ind w:left="1276"/>
        <w:rPr>
          <w:rFonts w:ascii="Verdana" w:hAnsi="Verdana" w:cs="Verdana"/>
          <w:b/>
          <w:bCs/>
          <w:sz w:val="18"/>
          <w:szCs w:val="18"/>
        </w:rPr>
      </w:pPr>
      <w:r>
        <w:rPr>
          <w:rFonts w:ascii="Verdana" w:hAnsi="Verdana" w:cs="Verdana"/>
          <w:b/>
          <w:bCs/>
          <w:sz w:val="18"/>
          <w:szCs w:val="18"/>
        </w:rPr>
        <w:t>Klima, Natur og Miljø</w:t>
      </w:r>
    </w:p>
    <w:p w14:paraId="63F60A85" w14:textId="77777777" w:rsidR="00180DCD" w:rsidRPr="00D00D53" w:rsidRDefault="00180DCD" w:rsidP="00511EC3">
      <w:pPr>
        <w:pStyle w:val="Brdtekst"/>
        <w:spacing w:after="0"/>
        <w:jc w:val="left"/>
        <w:rPr>
          <w:rFonts w:ascii="Verdana" w:hAnsi="Verdana" w:cs="Verdana"/>
          <w:b/>
          <w:bCs/>
          <w:sz w:val="18"/>
          <w:szCs w:val="18"/>
        </w:rPr>
      </w:pPr>
    </w:p>
    <w:p w14:paraId="63F60A86" w14:textId="77777777" w:rsidR="00180DCD" w:rsidRPr="00D00D53" w:rsidRDefault="00180DCD" w:rsidP="00511EC3">
      <w:pPr>
        <w:pStyle w:val="Brdtekst"/>
        <w:spacing w:after="0"/>
        <w:jc w:val="left"/>
        <w:rPr>
          <w:rFonts w:ascii="Verdana" w:hAnsi="Verdana" w:cs="Verdana"/>
          <w:b/>
          <w:bCs/>
          <w:sz w:val="18"/>
          <w:szCs w:val="18"/>
        </w:rPr>
      </w:pPr>
    </w:p>
    <w:p w14:paraId="63F60A87" w14:textId="77777777" w:rsidR="00180DCD" w:rsidRPr="00D00D53" w:rsidRDefault="00180DCD" w:rsidP="00511EC3">
      <w:pPr>
        <w:pStyle w:val="Brdtekst"/>
        <w:spacing w:after="0"/>
        <w:jc w:val="left"/>
        <w:rPr>
          <w:rFonts w:ascii="Verdana" w:hAnsi="Verdana" w:cs="Verdana"/>
          <w:b/>
          <w:bCs/>
          <w:sz w:val="18"/>
          <w:szCs w:val="18"/>
        </w:rPr>
      </w:pPr>
    </w:p>
    <w:p w14:paraId="63F60A88" w14:textId="77777777" w:rsidR="00180DCD" w:rsidRPr="00D00D53" w:rsidRDefault="00180DCD" w:rsidP="00511EC3">
      <w:pPr>
        <w:pStyle w:val="Brdtekst"/>
        <w:spacing w:after="0"/>
        <w:jc w:val="left"/>
        <w:rPr>
          <w:rFonts w:ascii="Verdana" w:hAnsi="Verdana" w:cs="Verdana"/>
          <w:b/>
          <w:bCs/>
          <w:sz w:val="18"/>
          <w:szCs w:val="18"/>
        </w:rPr>
      </w:pPr>
    </w:p>
    <w:sdt>
      <w:sdtPr>
        <w:rPr>
          <w:rFonts w:asciiTheme="minorHAnsi" w:eastAsiaTheme="minorHAnsi" w:hAnsiTheme="minorHAnsi" w:cstheme="minorBidi"/>
          <w:b w:val="0"/>
          <w:bCs w:val="0"/>
          <w:color w:val="auto"/>
          <w:sz w:val="22"/>
          <w:szCs w:val="22"/>
          <w:lang w:eastAsia="en-US"/>
        </w:rPr>
        <w:id w:val="1478645624"/>
        <w:docPartObj>
          <w:docPartGallery w:val="Table of Contents"/>
          <w:docPartUnique/>
        </w:docPartObj>
      </w:sdtPr>
      <w:sdtEndPr/>
      <w:sdtContent>
        <w:p w14:paraId="63F60A89" w14:textId="77777777" w:rsidR="004C5E8E" w:rsidRPr="005A5AE2" w:rsidRDefault="004C5E8E">
          <w:pPr>
            <w:pStyle w:val="Overskrift"/>
            <w:rPr>
              <w:rFonts w:ascii="Verdana" w:hAnsi="Verdana"/>
              <w:sz w:val="20"/>
              <w:szCs w:val="20"/>
            </w:rPr>
          </w:pPr>
          <w:r w:rsidRPr="005A5AE2">
            <w:rPr>
              <w:rFonts w:ascii="Verdana" w:hAnsi="Verdana"/>
              <w:sz w:val="20"/>
              <w:szCs w:val="20"/>
            </w:rPr>
            <w:t>Indhold</w:t>
          </w:r>
        </w:p>
        <w:p w14:paraId="290BD4D5" w14:textId="1413F63F" w:rsidR="007B7B94" w:rsidRDefault="004C5E8E">
          <w:pPr>
            <w:pStyle w:val="Indholdsfortegnelse1"/>
            <w:tabs>
              <w:tab w:val="left" w:pos="440"/>
              <w:tab w:val="right" w:leader="dot" w:pos="9771"/>
            </w:tabs>
            <w:rPr>
              <w:rFonts w:eastAsiaTheme="minorEastAsia"/>
              <w:noProof/>
              <w:lang w:eastAsia="da-DK"/>
            </w:rPr>
          </w:pPr>
          <w:r w:rsidRPr="005A5AE2">
            <w:rPr>
              <w:rFonts w:ascii="Verdana" w:hAnsi="Verdana"/>
              <w:sz w:val="20"/>
              <w:szCs w:val="20"/>
            </w:rPr>
            <w:fldChar w:fldCharType="begin"/>
          </w:r>
          <w:r w:rsidRPr="005A5AE2">
            <w:rPr>
              <w:rFonts w:ascii="Verdana" w:hAnsi="Verdana"/>
              <w:sz w:val="20"/>
              <w:szCs w:val="20"/>
            </w:rPr>
            <w:instrText xml:space="preserve"> TOC \o "1-3" \h \z \u </w:instrText>
          </w:r>
          <w:r w:rsidRPr="005A5AE2">
            <w:rPr>
              <w:rFonts w:ascii="Verdana" w:hAnsi="Verdana"/>
              <w:sz w:val="20"/>
              <w:szCs w:val="20"/>
            </w:rPr>
            <w:fldChar w:fldCharType="separate"/>
          </w:r>
          <w:hyperlink w:anchor="_Toc143002965" w:history="1">
            <w:r w:rsidR="007B7B94" w:rsidRPr="00604E22">
              <w:rPr>
                <w:rStyle w:val="Hyperlink"/>
                <w:noProof/>
              </w:rPr>
              <w:t>2</w:t>
            </w:r>
            <w:r w:rsidR="007B7B94">
              <w:rPr>
                <w:rFonts w:eastAsiaTheme="minorEastAsia"/>
                <w:noProof/>
                <w:lang w:eastAsia="da-DK"/>
              </w:rPr>
              <w:tab/>
            </w:r>
            <w:r w:rsidR="007B7B94" w:rsidRPr="00604E22">
              <w:rPr>
                <w:rStyle w:val="Hyperlink"/>
                <w:noProof/>
              </w:rPr>
              <w:t>Stamdata</w:t>
            </w:r>
            <w:r w:rsidR="007B7B94">
              <w:rPr>
                <w:noProof/>
                <w:webHidden/>
              </w:rPr>
              <w:tab/>
            </w:r>
            <w:r w:rsidR="007B7B94">
              <w:rPr>
                <w:noProof/>
                <w:webHidden/>
              </w:rPr>
              <w:fldChar w:fldCharType="begin"/>
            </w:r>
            <w:r w:rsidR="007B7B94">
              <w:rPr>
                <w:noProof/>
                <w:webHidden/>
              </w:rPr>
              <w:instrText xml:space="preserve"> PAGEREF _Toc143002965 \h </w:instrText>
            </w:r>
            <w:r w:rsidR="007B7B94">
              <w:rPr>
                <w:noProof/>
                <w:webHidden/>
              </w:rPr>
            </w:r>
            <w:r w:rsidR="007B7B94">
              <w:rPr>
                <w:noProof/>
                <w:webHidden/>
              </w:rPr>
              <w:fldChar w:fldCharType="separate"/>
            </w:r>
            <w:r w:rsidR="007B7B94">
              <w:rPr>
                <w:noProof/>
                <w:webHidden/>
              </w:rPr>
              <w:t>3</w:t>
            </w:r>
            <w:r w:rsidR="007B7B94">
              <w:rPr>
                <w:noProof/>
                <w:webHidden/>
              </w:rPr>
              <w:fldChar w:fldCharType="end"/>
            </w:r>
          </w:hyperlink>
        </w:p>
        <w:p w14:paraId="45F0C326" w14:textId="7637249B" w:rsidR="007B7B94" w:rsidRDefault="00276AD7">
          <w:pPr>
            <w:pStyle w:val="Indholdsfortegnelse1"/>
            <w:tabs>
              <w:tab w:val="left" w:pos="440"/>
              <w:tab w:val="right" w:leader="dot" w:pos="9771"/>
            </w:tabs>
            <w:rPr>
              <w:rFonts w:eastAsiaTheme="minorEastAsia"/>
              <w:noProof/>
              <w:lang w:eastAsia="da-DK"/>
            </w:rPr>
          </w:pPr>
          <w:hyperlink w:anchor="_Toc143002966" w:history="1">
            <w:r w:rsidR="007B7B94" w:rsidRPr="00604E22">
              <w:rPr>
                <w:rStyle w:val="Hyperlink"/>
                <w:noProof/>
              </w:rPr>
              <w:t>3</w:t>
            </w:r>
            <w:r w:rsidR="007B7B94">
              <w:rPr>
                <w:rFonts w:eastAsiaTheme="minorEastAsia"/>
                <w:noProof/>
                <w:lang w:eastAsia="da-DK"/>
              </w:rPr>
              <w:tab/>
            </w:r>
            <w:r w:rsidR="007B7B94" w:rsidRPr="00604E22">
              <w:rPr>
                <w:rStyle w:val="Hyperlink"/>
                <w:noProof/>
              </w:rPr>
              <w:t>Aktiviteter</w:t>
            </w:r>
            <w:r w:rsidR="007B7B94">
              <w:rPr>
                <w:noProof/>
                <w:webHidden/>
              </w:rPr>
              <w:tab/>
            </w:r>
            <w:r w:rsidR="007B7B94">
              <w:rPr>
                <w:noProof/>
                <w:webHidden/>
              </w:rPr>
              <w:fldChar w:fldCharType="begin"/>
            </w:r>
            <w:r w:rsidR="007B7B94">
              <w:rPr>
                <w:noProof/>
                <w:webHidden/>
              </w:rPr>
              <w:instrText xml:space="preserve"> PAGEREF _Toc143002966 \h </w:instrText>
            </w:r>
            <w:r w:rsidR="007B7B94">
              <w:rPr>
                <w:noProof/>
                <w:webHidden/>
              </w:rPr>
            </w:r>
            <w:r w:rsidR="007B7B94">
              <w:rPr>
                <w:noProof/>
                <w:webHidden/>
              </w:rPr>
              <w:fldChar w:fldCharType="separate"/>
            </w:r>
            <w:r w:rsidR="007B7B94">
              <w:rPr>
                <w:noProof/>
                <w:webHidden/>
              </w:rPr>
              <w:t>3</w:t>
            </w:r>
            <w:r w:rsidR="007B7B94">
              <w:rPr>
                <w:noProof/>
                <w:webHidden/>
              </w:rPr>
              <w:fldChar w:fldCharType="end"/>
            </w:r>
          </w:hyperlink>
        </w:p>
        <w:p w14:paraId="407B657E" w14:textId="5A42360E" w:rsidR="007B7B94" w:rsidRDefault="00276AD7">
          <w:pPr>
            <w:pStyle w:val="Indholdsfortegnelse1"/>
            <w:tabs>
              <w:tab w:val="left" w:pos="440"/>
              <w:tab w:val="right" w:leader="dot" w:pos="9771"/>
            </w:tabs>
            <w:rPr>
              <w:rFonts w:eastAsiaTheme="minorEastAsia"/>
              <w:noProof/>
              <w:lang w:eastAsia="da-DK"/>
            </w:rPr>
          </w:pPr>
          <w:hyperlink w:anchor="_Toc143002967" w:history="1">
            <w:r w:rsidR="007B7B94" w:rsidRPr="00604E22">
              <w:rPr>
                <w:rStyle w:val="Hyperlink"/>
                <w:noProof/>
              </w:rPr>
              <w:t>4</w:t>
            </w:r>
            <w:r w:rsidR="007B7B94">
              <w:rPr>
                <w:rFonts w:eastAsiaTheme="minorEastAsia"/>
                <w:noProof/>
                <w:lang w:eastAsia="da-DK"/>
              </w:rPr>
              <w:tab/>
            </w:r>
            <w:r w:rsidR="007B7B94" w:rsidRPr="00604E22">
              <w:rPr>
                <w:rStyle w:val="Hyperlink"/>
                <w:noProof/>
              </w:rPr>
              <w:t>Ansøgning</w:t>
            </w:r>
            <w:r w:rsidR="007B7B94">
              <w:rPr>
                <w:noProof/>
                <w:webHidden/>
              </w:rPr>
              <w:tab/>
            </w:r>
            <w:r w:rsidR="007B7B94">
              <w:rPr>
                <w:noProof/>
                <w:webHidden/>
              </w:rPr>
              <w:fldChar w:fldCharType="begin"/>
            </w:r>
            <w:r w:rsidR="007B7B94">
              <w:rPr>
                <w:noProof/>
                <w:webHidden/>
              </w:rPr>
              <w:instrText xml:space="preserve"> PAGEREF _Toc143002967 \h </w:instrText>
            </w:r>
            <w:r w:rsidR="007B7B94">
              <w:rPr>
                <w:noProof/>
                <w:webHidden/>
              </w:rPr>
            </w:r>
            <w:r w:rsidR="007B7B94">
              <w:rPr>
                <w:noProof/>
                <w:webHidden/>
              </w:rPr>
              <w:fldChar w:fldCharType="separate"/>
            </w:r>
            <w:r w:rsidR="007B7B94">
              <w:rPr>
                <w:noProof/>
                <w:webHidden/>
              </w:rPr>
              <w:t>4</w:t>
            </w:r>
            <w:r w:rsidR="007B7B94">
              <w:rPr>
                <w:noProof/>
                <w:webHidden/>
              </w:rPr>
              <w:fldChar w:fldCharType="end"/>
            </w:r>
          </w:hyperlink>
        </w:p>
        <w:p w14:paraId="58F160B3" w14:textId="29EFB648" w:rsidR="007B7B94" w:rsidRDefault="00276AD7">
          <w:pPr>
            <w:pStyle w:val="Indholdsfortegnelse1"/>
            <w:tabs>
              <w:tab w:val="left" w:pos="440"/>
              <w:tab w:val="right" w:leader="dot" w:pos="9771"/>
            </w:tabs>
            <w:rPr>
              <w:rFonts w:eastAsiaTheme="minorEastAsia"/>
              <w:noProof/>
              <w:lang w:eastAsia="da-DK"/>
            </w:rPr>
          </w:pPr>
          <w:hyperlink w:anchor="_Toc143002968" w:history="1">
            <w:r w:rsidR="007B7B94" w:rsidRPr="00604E22">
              <w:rPr>
                <w:rStyle w:val="Hyperlink"/>
                <w:noProof/>
              </w:rPr>
              <w:t>5</w:t>
            </w:r>
            <w:r w:rsidR="007B7B94">
              <w:rPr>
                <w:rFonts w:eastAsiaTheme="minorEastAsia"/>
                <w:noProof/>
                <w:lang w:eastAsia="da-DK"/>
              </w:rPr>
              <w:tab/>
            </w:r>
            <w:r w:rsidR="007B7B94" w:rsidRPr="00604E22">
              <w:rPr>
                <w:rStyle w:val="Hyperlink"/>
                <w:noProof/>
              </w:rPr>
              <w:t>Retsregler</w:t>
            </w:r>
            <w:r w:rsidR="007B7B94">
              <w:rPr>
                <w:noProof/>
                <w:webHidden/>
              </w:rPr>
              <w:tab/>
            </w:r>
            <w:r w:rsidR="007B7B94">
              <w:rPr>
                <w:noProof/>
                <w:webHidden/>
              </w:rPr>
              <w:fldChar w:fldCharType="begin"/>
            </w:r>
            <w:r w:rsidR="007B7B94">
              <w:rPr>
                <w:noProof/>
                <w:webHidden/>
              </w:rPr>
              <w:instrText xml:space="preserve"> PAGEREF _Toc143002968 \h </w:instrText>
            </w:r>
            <w:r w:rsidR="007B7B94">
              <w:rPr>
                <w:noProof/>
                <w:webHidden/>
              </w:rPr>
            </w:r>
            <w:r w:rsidR="007B7B94">
              <w:rPr>
                <w:noProof/>
                <w:webHidden/>
              </w:rPr>
              <w:fldChar w:fldCharType="separate"/>
            </w:r>
            <w:r w:rsidR="007B7B94">
              <w:rPr>
                <w:noProof/>
                <w:webHidden/>
              </w:rPr>
              <w:t>4</w:t>
            </w:r>
            <w:r w:rsidR="007B7B94">
              <w:rPr>
                <w:noProof/>
                <w:webHidden/>
              </w:rPr>
              <w:fldChar w:fldCharType="end"/>
            </w:r>
          </w:hyperlink>
        </w:p>
        <w:p w14:paraId="3F178945" w14:textId="740EABAC" w:rsidR="007B7B94" w:rsidRDefault="00276AD7">
          <w:pPr>
            <w:pStyle w:val="Indholdsfortegnelse1"/>
            <w:tabs>
              <w:tab w:val="left" w:pos="440"/>
              <w:tab w:val="right" w:leader="dot" w:pos="9771"/>
            </w:tabs>
            <w:rPr>
              <w:rFonts w:eastAsiaTheme="minorEastAsia"/>
              <w:noProof/>
              <w:lang w:eastAsia="da-DK"/>
            </w:rPr>
          </w:pPr>
          <w:hyperlink w:anchor="_Toc143002969" w:history="1">
            <w:r w:rsidR="007B7B94" w:rsidRPr="00604E22">
              <w:rPr>
                <w:rStyle w:val="Hyperlink"/>
                <w:noProof/>
              </w:rPr>
              <w:t>6</w:t>
            </w:r>
            <w:r w:rsidR="007B7B94">
              <w:rPr>
                <w:rFonts w:eastAsiaTheme="minorEastAsia"/>
                <w:noProof/>
                <w:lang w:eastAsia="da-DK"/>
              </w:rPr>
              <w:tab/>
            </w:r>
            <w:r w:rsidR="007B7B94" w:rsidRPr="00604E22">
              <w:rPr>
                <w:rStyle w:val="Hyperlink"/>
                <w:noProof/>
              </w:rPr>
              <w:t>Godkendelse</w:t>
            </w:r>
            <w:r w:rsidR="007B7B94">
              <w:rPr>
                <w:noProof/>
                <w:webHidden/>
              </w:rPr>
              <w:tab/>
            </w:r>
            <w:r w:rsidR="007B7B94">
              <w:rPr>
                <w:noProof/>
                <w:webHidden/>
              </w:rPr>
              <w:fldChar w:fldCharType="begin"/>
            </w:r>
            <w:r w:rsidR="007B7B94">
              <w:rPr>
                <w:noProof/>
                <w:webHidden/>
              </w:rPr>
              <w:instrText xml:space="preserve"> PAGEREF _Toc143002969 \h </w:instrText>
            </w:r>
            <w:r w:rsidR="007B7B94">
              <w:rPr>
                <w:noProof/>
                <w:webHidden/>
              </w:rPr>
            </w:r>
            <w:r w:rsidR="007B7B94">
              <w:rPr>
                <w:noProof/>
                <w:webHidden/>
              </w:rPr>
              <w:fldChar w:fldCharType="separate"/>
            </w:r>
            <w:r w:rsidR="007B7B94">
              <w:rPr>
                <w:noProof/>
                <w:webHidden/>
              </w:rPr>
              <w:t>5</w:t>
            </w:r>
            <w:r w:rsidR="007B7B94">
              <w:rPr>
                <w:noProof/>
                <w:webHidden/>
              </w:rPr>
              <w:fldChar w:fldCharType="end"/>
            </w:r>
          </w:hyperlink>
        </w:p>
        <w:p w14:paraId="04F9F888" w14:textId="3E496B3A" w:rsidR="007B7B94" w:rsidRDefault="00276AD7">
          <w:pPr>
            <w:pStyle w:val="Indholdsfortegnelse1"/>
            <w:tabs>
              <w:tab w:val="left" w:pos="440"/>
              <w:tab w:val="right" w:leader="dot" w:pos="9771"/>
            </w:tabs>
            <w:rPr>
              <w:rFonts w:eastAsiaTheme="minorEastAsia"/>
              <w:noProof/>
              <w:lang w:eastAsia="da-DK"/>
            </w:rPr>
          </w:pPr>
          <w:hyperlink w:anchor="_Toc143002970" w:history="1">
            <w:r w:rsidR="007B7B94" w:rsidRPr="00604E22">
              <w:rPr>
                <w:rStyle w:val="Hyperlink"/>
                <w:noProof/>
              </w:rPr>
              <w:t>7</w:t>
            </w:r>
            <w:r w:rsidR="007B7B94">
              <w:rPr>
                <w:rFonts w:eastAsiaTheme="minorEastAsia"/>
                <w:noProof/>
                <w:lang w:eastAsia="da-DK"/>
              </w:rPr>
              <w:tab/>
            </w:r>
            <w:r w:rsidR="007B7B94" w:rsidRPr="00604E22">
              <w:rPr>
                <w:rStyle w:val="Hyperlink"/>
                <w:noProof/>
              </w:rPr>
              <w:t>Vilkår</w:t>
            </w:r>
            <w:r w:rsidR="007B7B94">
              <w:rPr>
                <w:noProof/>
                <w:webHidden/>
              </w:rPr>
              <w:tab/>
            </w:r>
            <w:r w:rsidR="007B7B94">
              <w:rPr>
                <w:noProof/>
                <w:webHidden/>
              </w:rPr>
              <w:fldChar w:fldCharType="begin"/>
            </w:r>
            <w:r w:rsidR="007B7B94">
              <w:rPr>
                <w:noProof/>
                <w:webHidden/>
              </w:rPr>
              <w:instrText xml:space="preserve"> PAGEREF _Toc143002970 \h </w:instrText>
            </w:r>
            <w:r w:rsidR="007B7B94">
              <w:rPr>
                <w:noProof/>
                <w:webHidden/>
              </w:rPr>
            </w:r>
            <w:r w:rsidR="007B7B94">
              <w:rPr>
                <w:noProof/>
                <w:webHidden/>
              </w:rPr>
              <w:fldChar w:fldCharType="separate"/>
            </w:r>
            <w:r w:rsidR="007B7B94">
              <w:rPr>
                <w:noProof/>
                <w:webHidden/>
              </w:rPr>
              <w:t>6</w:t>
            </w:r>
            <w:r w:rsidR="007B7B94">
              <w:rPr>
                <w:noProof/>
                <w:webHidden/>
              </w:rPr>
              <w:fldChar w:fldCharType="end"/>
            </w:r>
          </w:hyperlink>
        </w:p>
        <w:p w14:paraId="04C0326E" w14:textId="1BE2216C" w:rsidR="007B7B94" w:rsidRDefault="00276AD7">
          <w:pPr>
            <w:pStyle w:val="Indholdsfortegnelse2"/>
            <w:tabs>
              <w:tab w:val="left" w:pos="880"/>
              <w:tab w:val="right" w:leader="dot" w:pos="9771"/>
            </w:tabs>
            <w:rPr>
              <w:rFonts w:eastAsiaTheme="minorEastAsia"/>
              <w:noProof/>
              <w:lang w:eastAsia="da-DK"/>
            </w:rPr>
          </w:pPr>
          <w:hyperlink w:anchor="_Toc143002971" w:history="1">
            <w:r w:rsidR="007B7B94" w:rsidRPr="00604E22">
              <w:rPr>
                <w:rStyle w:val="Hyperlink"/>
                <w:noProof/>
              </w:rPr>
              <w:t>7.1</w:t>
            </w:r>
            <w:r w:rsidR="007B7B94">
              <w:rPr>
                <w:rFonts w:eastAsiaTheme="minorEastAsia"/>
                <w:noProof/>
                <w:lang w:eastAsia="da-DK"/>
              </w:rPr>
              <w:tab/>
            </w:r>
            <w:r w:rsidR="007B7B94" w:rsidRPr="00604E22">
              <w:rPr>
                <w:rStyle w:val="Hyperlink"/>
                <w:noProof/>
              </w:rPr>
              <w:t>Generelt</w:t>
            </w:r>
            <w:r w:rsidR="007B7B94">
              <w:rPr>
                <w:noProof/>
                <w:webHidden/>
              </w:rPr>
              <w:tab/>
            </w:r>
            <w:r w:rsidR="007B7B94">
              <w:rPr>
                <w:noProof/>
                <w:webHidden/>
              </w:rPr>
              <w:fldChar w:fldCharType="begin"/>
            </w:r>
            <w:r w:rsidR="007B7B94">
              <w:rPr>
                <w:noProof/>
                <w:webHidden/>
              </w:rPr>
              <w:instrText xml:space="preserve"> PAGEREF _Toc143002971 \h </w:instrText>
            </w:r>
            <w:r w:rsidR="007B7B94">
              <w:rPr>
                <w:noProof/>
                <w:webHidden/>
              </w:rPr>
            </w:r>
            <w:r w:rsidR="007B7B94">
              <w:rPr>
                <w:noProof/>
                <w:webHidden/>
              </w:rPr>
              <w:fldChar w:fldCharType="separate"/>
            </w:r>
            <w:r w:rsidR="007B7B94">
              <w:rPr>
                <w:noProof/>
                <w:webHidden/>
              </w:rPr>
              <w:t>6</w:t>
            </w:r>
            <w:r w:rsidR="007B7B94">
              <w:rPr>
                <w:noProof/>
                <w:webHidden/>
              </w:rPr>
              <w:fldChar w:fldCharType="end"/>
            </w:r>
          </w:hyperlink>
        </w:p>
        <w:p w14:paraId="5C5B6234" w14:textId="207A09C7" w:rsidR="007B7B94" w:rsidRDefault="00276AD7">
          <w:pPr>
            <w:pStyle w:val="Indholdsfortegnelse2"/>
            <w:tabs>
              <w:tab w:val="left" w:pos="880"/>
              <w:tab w:val="right" w:leader="dot" w:pos="9771"/>
            </w:tabs>
            <w:rPr>
              <w:rFonts w:eastAsiaTheme="minorEastAsia"/>
              <w:noProof/>
              <w:lang w:eastAsia="da-DK"/>
            </w:rPr>
          </w:pPr>
          <w:hyperlink w:anchor="_Toc143002972" w:history="1">
            <w:r w:rsidR="007B7B94" w:rsidRPr="00604E22">
              <w:rPr>
                <w:rStyle w:val="Hyperlink"/>
                <w:noProof/>
              </w:rPr>
              <w:t>7.2</w:t>
            </w:r>
            <w:r w:rsidR="007B7B94">
              <w:rPr>
                <w:rFonts w:eastAsiaTheme="minorEastAsia"/>
                <w:noProof/>
                <w:lang w:eastAsia="da-DK"/>
              </w:rPr>
              <w:tab/>
            </w:r>
            <w:r w:rsidR="007B7B94" w:rsidRPr="00604E22">
              <w:rPr>
                <w:rStyle w:val="Hyperlink"/>
                <w:noProof/>
              </w:rPr>
              <w:t>Indretning og drift</w:t>
            </w:r>
            <w:r w:rsidR="007B7B94">
              <w:rPr>
                <w:noProof/>
                <w:webHidden/>
              </w:rPr>
              <w:tab/>
            </w:r>
            <w:r w:rsidR="007B7B94">
              <w:rPr>
                <w:noProof/>
                <w:webHidden/>
              </w:rPr>
              <w:fldChar w:fldCharType="begin"/>
            </w:r>
            <w:r w:rsidR="007B7B94">
              <w:rPr>
                <w:noProof/>
                <w:webHidden/>
              </w:rPr>
              <w:instrText xml:space="preserve"> PAGEREF _Toc143002972 \h </w:instrText>
            </w:r>
            <w:r w:rsidR="007B7B94">
              <w:rPr>
                <w:noProof/>
                <w:webHidden/>
              </w:rPr>
            </w:r>
            <w:r w:rsidR="007B7B94">
              <w:rPr>
                <w:noProof/>
                <w:webHidden/>
              </w:rPr>
              <w:fldChar w:fldCharType="separate"/>
            </w:r>
            <w:r w:rsidR="007B7B94">
              <w:rPr>
                <w:noProof/>
                <w:webHidden/>
              </w:rPr>
              <w:t>6</w:t>
            </w:r>
            <w:r w:rsidR="007B7B94">
              <w:rPr>
                <w:noProof/>
                <w:webHidden/>
              </w:rPr>
              <w:fldChar w:fldCharType="end"/>
            </w:r>
          </w:hyperlink>
        </w:p>
        <w:p w14:paraId="38D3403B" w14:textId="2DC17283" w:rsidR="007B7B94" w:rsidRDefault="00276AD7">
          <w:pPr>
            <w:pStyle w:val="Indholdsfortegnelse2"/>
            <w:tabs>
              <w:tab w:val="left" w:pos="880"/>
              <w:tab w:val="right" w:leader="dot" w:pos="9771"/>
            </w:tabs>
            <w:rPr>
              <w:rFonts w:eastAsiaTheme="minorEastAsia"/>
              <w:noProof/>
              <w:lang w:eastAsia="da-DK"/>
            </w:rPr>
          </w:pPr>
          <w:hyperlink w:anchor="_Toc143002973" w:history="1">
            <w:r w:rsidR="007B7B94" w:rsidRPr="00604E22">
              <w:rPr>
                <w:rStyle w:val="Hyperlink"/>
                <w:noProof/>
              </w:rPr>
              <w:t>7.3</w:t>
            </w:r>
            <w:r w:rsidR="007B7B94">
              <w:rPr>
                <w:rFonts w:eastAsiaTheme="minorEastAsia"/>
                <w:noProof/>
                <w:lang w:eastAsia="da-DK"/>
              </w:rPr>
              <w:tab/>
            </w:r>
            <w:r w:rsidR="007B7B94" w:rsidRPr="00604E22">
              <w:rPr>
                <w:rStyle w:val="Hyperlink"/>
                <w:noProof/>
              </w:rPr>
              <w:t>Luftforurening</w:t>
            </w:r>
            <w:r w:rsidR="007B7B94">
              <w:rPr>
                <w:noProof/>
                <w:webHidden/>
              </w:rPr>
              <w:tab/>
            </w:r>
            <w:r w:rsidR="007B7B94">
              <w:rPr>
                <w:noProof/>
                <w:webHidden/>
              </w:rPr>
              <w:fldChar w:fldCharType="begin"/>
            </w:r>
            <w:r w:rsidR="007B7B94">
              <w:rPr>
                <w:noProof/>
                <w:webHidden/>
              </w:rPr>
              <w:instrText xml:space="preserve"> PAGEREF _Toc143002973 \h </w:instrText>
            </w:r>
            <w:r w:rsidR="007B7B94">
              <w:rPr>
                <w:noProof/>
                <w:webHidden/>
              </w:rPr>
            </w:r>
            <w:r w:rsidR="007B7B94">
              <w:rPr>
                <w:noProof/>
                <w:webHidden/>
              </w:rPr>
              <w:fldChar w:fldCharType="separate"/>
            </w:r>
            <w:r w:rsidR="007B7B94">
              <w:rPr>
                <w:noProof/>
                <w:webHidden/>
              </w:rPr>
              <w:t>8</w:t>
            </w:r>
            <w:r w:rsidR="007B7B94">
              <w:rPr>
                <w:noProof/>
                <w:webHidden/>
              </w:rPr>
              <w:fldChar w:fldCharType="end"/>
            </w:r>
          </w:hyperlink>
        </w:p>
        <w:p w14:paraId="1B53DB05" w14:textId="590078F2" w:rsidR="007B7B94" w:rsidRDefault="00276AD7">
          <w:pPr>
            <w:pStyle w:val="Indholdsfortegnelse2"/>
            <w:tabs>
              <w:tab w:val="left" w:pos="880"/>
              <w:tab w:val="right" w:leader="dot" w:pos="9771"/>
            </w:tabs>
            <w:rPr>
              <w:rFonts w:eastAsiaTheme="minorEastAsia"/>
              <w:noProof/>
              <w:lang w:eastAsia="da-DK"/>
            </w:rPr>
          </w:pPr>
          <w:hyperlink w:anchor="_Toc143002974" w:history="1">
            <w:r w:rsidR="007B7B94" w:rsidRPr="00604E22">
              <w:rPr>
                <w:rStyle w:val="Hyperlink"/>
                <w:noProof/>
              </w:rPr>
              <w:t>7.4</w:t>
            </w:r>
            <w:r w:rsidR="007B7B94">
              <w:rPr>
                <w:rFonts w:eastAsiaTheme="minorEastAsia"/>
                <w:noProof/>
                <w:lang w:eastAsia="da-DK"/>
              </w:rPr>
              <w:tab/>
            </w:r>
            <w:r w:rsidR="007B7B94" w:rsidRPr="00604E22">
              <w:rPr>
                <w:rStyle w:val="Hyperlink"/>
                <w:noProof/>
              </w:rPr>
              <w:t>Støj</w:t>
            </w:r>
            <w:r w:rsidR="007B7B94">
              <w:rPr>
                <w:noProof/>
                <w:webHidden/>
              </w:rPr>
              <w:tab/>
            </w:r>
            <w:r w:rsidR="007B7B94">
              <w:rPr>
                <w:noProof/>
                <w:webHidden/>
              </w:rPr>
              <w:fldChar w:fldCharType="begin"/>
            </w:r>
            <w:r w:rsidR="007B7B94">
              <w:rPr>
                <w:noProof/>
                <w:webHidden/>
              </w:rPr>
              <w:instrText xml:space="preserve"> PAGEREF _Toc143002974 \h </w:instrText>
            </w:r>
            <w:r w:rsidR="007B7B94">
              <w:rPr>
                <w:noProof/>
                <w:webHidden/>
              </w:rPr>
            </w:r>
            <w:r w:rsidR="007B7B94">
              <w:rPr>
                <w:noProof/>
                <w:webHidden/>
              </w:rPr>
              <w:fldChar w:fldCharType="separate"/>
            </w:r>
            <w:r w:rsidR="007B7B94">
              <w:rPr>
                <w:noProof/>
                <w:webHidden/>
              </w:rPr>
              <w:t>8</w:t>
            </w:r>
            <w:r w:rsidR="007B7B94">
              <w:rPr>
                <w:noProof/>
                <w:webHidden/>
              </w:rPr>
              <w:fldChar w:fldCharType="end"/>
            </w:r>
          </w:hyperlink>
        </w:p>
        <w:p w14:paraId="7B062282" w14:textId="68F29EF6" w:rsidR="007B7B94" w:rsidRDefault="00276AD7">
          <w:pPr>
            <w:pStyle w:val="Indholdsfortegnelse2"/>
            <w:tabs>
              <w:tab w:val="left" w:pos="880"/>
              <w:tab w:val="right" w:leader="dot" w:pos="9771"/>
            </w:tabs>
            <w:rPr>
              <w:rFonts w:eastAsiaTheme="minorEastAsia"/>
              <w:noProof/>
              <w:lang w:eastAsia="da-DK"/>
            </w:rPr>
          </w:pPr>
          <w:hyperlink w:anchor="_Toc143002975" w:history="1">
            <w:r w:rsidR="007B7B94" w:rsidRPr="00604E22">
              <w:rPr>
                <w:rStyle w:val="Hyperlink"/>
                <w:noProof/>
              </w:rPr>
              <w:t>7.5</w:t>
            </w:r>
            <w:r w:rsidR="007B7B94">
              <w:rPr>
                <w:rFonts w:eastAsiaTheme="minorEastAsia"/>
                <w:noProof/>
                <w:lang w:eastAsia="da-DK"/>
              </w:rPr>
              <w:tab/>
            </w:r>
            <w:r w:rsidR="007B7B94" w:rsidRPr="00604E22">
              <w:rPr>
                <w:rStyle w:val="Hyperlink"/>
                <w:noProof/>
              </w:rPr>
              <w:t>Spildevand og overfladevand</w:t>
            </w:r>
            <w:r w:rsidR="007B7B94">
              <w:rPr>
                <w:noProof/>
                <w:webHidden/>
              </w:rPr>
              <w:tab/>
            </w:r>
            <w:r w:rsidR="007B7B94">
              <w:rPr>
                <w:noProof/>
                <w:webHidden/>
              </w:rPr>
              <w:fldChar w:fldCharType="begin"/>
            </w:r>
            <w:r w:rsidR="007B7B94">
              <w:rPr>
                <w:noProof/>
                <w:webHidden/>
              </w:rPr>
              <w:instrText xml:space="preserve"> PAGEREF _Toc143002975 \h </w:instrText>
            </w:r>
            <w:r w:rsidR="007B7B94">
              <w:rPr>
                <w:noProof/>
                <w:webHidden/>
              </w:rPr>
            </w:r>
            <w:r w:rsidR="007B7B94">
              <w:rPr>
                <w:noProof/>
                <w:webHidden/>
              </w:rPr>
              <w:fldChar w:fldCharType="separate"/>
            </w:r>
            <w:r w:rsidR="007B7B94">
              <w:rPr>
                <w:noProof/>
                <w:webHidden/>
              </w:rPr>
              <w:t>9</w:t>
            </w:r>
            <w:r w:rsidR="007B7B94">
              <w:rPr>
                <w:noProof/>
                <w:webHidden/>
              </w:rPr>
              <w:fldChar w:fldCharType="end"/>
            </w:r>
          </w:hyperlink>
        </w:p>
        <w:p w14:paraId="3566D14F" w14:textId="3A31356B" w:rsidR="007B7B94" w:rsidRDefault="00276AD7">
          <w:pPr>
            <w:pStyle w:val="Indholdsfortegnelse2"/>
            <w:tabs>
              <w:tab w:val="left" w:pos="880"/>
              <w:tab w:val="right" w:leader="dot" w:pos="9771"/>
            </w:tabs>
            <w:rPr>
              <w:rFonts w:eastAsiaTheme="minorEastAsia"/>
              <w:noProof/>
              <w:lang w:eastAsia="da-DK"/>
            </w:rPr>
          </w:pPr>
          <w:hyperlink w:anchor="_Toc143002976" w:history="1">
            <w:r w:rsidR="007B7B94" w:rsidRPr="00604E22">
              <w:rPr>
                <w:rStyle w:val="Hyperlink"/>
                <w:noProof/>
              </w:rPr>
              <w:t>7.6</w:t>
            </w:r>
            <w:r w:rsidR="007B7B94">
              <w:rPr>
                <w:rFonts w:eastAsiaTheme="minorEastAsia"/>
                <w:noProof/>
                <w:lang w:eastAsia="da-DK"/>
              </w:rPr>
              <w:tab/>
            </w:r>
            <w:r w:rsidR="007B7B94" w:rsidRPr="00604E22">
              <w:rPr>
                <w:rStyle w:val="Hyperlink"/>
                <w:noProof/>
              </w:rPr>
              <w:t>Beskyttelse af jord, grundvand og overfladevand</w:t>
            </w:r>
            <w:r w:rsidR="007B7B94">
              <w:rPr>
                <w:noProof/>
                <w:webHidden/>
              </w:rPr>
              <w:tab/>
            </w:r>
            <w:r w:rsidR="007B7B94">
              <w:rPr>
                <w:noProof/>
                <w:webHidden/>
              </w:rPr>
              <w:fldChar w:fldCharType="begin"/>
            </w:r>
            <w:r w:rsidR="007B7B94">
              <w:rPr>
                <w:noProof/>
                <w:webHidden/>
              </w:rPr>
              <w:instrText xml:space="preserve"> PAGEREF _Toc143002976 \h </w:instrText>
            </w:r>
            <w:r w:rsidR="007B7B94">
              <w:rPr>
                <w:noProof/>
                <w:webHidden/>
              </w:rPr>
            </w:r>
            <w:r w:rsidR="007B7B94">
              <w:rPr>
                <w:noProof/>
                <w:webHidden/>
              </w:rPr>
              <w:fldChar w:fldCharType="separate"/>
            </w:r>
            <w:r w:rsidR="007B7B94">
              <w:rPr>
                <w:noProof/>
                <w:webHidden/>
              </w:rPr>
              <w:t>9</w:t>
            </w:r>
            <w:r w:rsidR="007B7B94">
              <w:rPr>
                <w:noProof/>
                <w:webHidden/>
              </w:rPr>
              <w:fldChar w:fldCharType="end"/>
            </w:r>
          </w:hyperlink>
        </w:p>
        <w:p w14:paraId="447895BF" w14:textId="50587716" w:rsidR="007B7B94" w:rsidRDefault="00276AD7">
          <w:pPr>
            <w:pStyle w:val="Indholdsfortegnelse2"/>
            <w:tabs>
              <w:tab w:val="left" w:pos="880"/>
              <w:tab w:val="right" w:leader="dot" w:pos="9771"/>
            </w:tabs>
            <w:rPr>
              <w:rFonts w:eastAsiaTheme="minorEastAsia"/>
              <w:noProof/>
              <w:lang w:eastAsia="da-DK"/>
            </w:rPr>
          </w:pPr>
          <w:hyperlink w:anchor="_Toc143002977" w:history="1">
            <w:r w:rsidR="007B7B94" w:rsidRPr="00604E22">
              <w:rPr>
                <w:rStyle w:val="Hyperlink"/>
                <w:noProof/>
              </w:rPr>
              <w:t>7.7</w:t>
            </w:r>
            <w:r w:rsidR="007B7B94">
              <w:rPr>
                <w:rFonts w:eastAsiaTheme="minorEastAsia"/>
                <w:noProof/>
                <w:lang w:eastAsia="da-DK"/>
              </w:rPr>
              <w:tab/>
            </w:r>
            <w:r w:rsidR="007B7B94" w:rsidRPr="00604E22">
              <w:rPr>
                <w:rStyle w:val="Hyperlink"/>
                <w:noProof/>
              </w:rPr>
              <w:t>Affald</w:t>
            </w:r>
            <w:r w:rsidR="007B7B94">
              <w:rPr>
                <w:noProof/>
                <w:webHidden/>
              </w:rPr>
              <w:tab/>
            </w:r>
            <w:r w:rsidR="007B7B94">
              <w:rPr>
                <w:noProof/>
                <w:webHidden/>
              </w:rPr>
              <w:fldChar w:fldCharType="begin"/>
            </w:r>
            <w:r w:rsidR="007B7B94">
              <w:rPr>
                <w:noProof/>
                <w:webHidden/>
              </w:rPr>
              <w:instrText xml:space="preserve"> PAGEREF _Toc143002977 \h </w:instrText>
            </w:r>
            <w:r w:rsidR="007B7B94">
              <w:rPr>
                <w:noProof/>
                <w:webHidden/>
              </w:rPr>
            </w:r>
            <w:r w:rsidR="007B7B94">
              <w:rPr>
                <w:noProof/>
                <w:webHidden/>
              </w:rPr>
              <w:fldChar w:fldCharType="separate"/>
            </w:r>
            <w:r w:rsidR="007B7B94">
              <w:rPr>
                <w:noProof/>
                <w:webHidden/>
              </w:rPr>
              <w:t>9</w:t>
            </w:r>
            <w:r w:rsidR="007B7B94">
              <w:rPr>
                <w:noProof/>
                <w:webHidden/>
              </w:rPr>
              <w:fldChar w:fldCharType="end"/>
            </w:r>
          </w:hyperlink>
        </w:p>
        <w:p w14:paraId="61159641" w14:textId="62EF43B4" w:rsidR="007B7B94" w:rsidRDefault="00276AD7">
          <w:pPr>
            <w:pStyle w:val="Indholdsfortegnelse2"/>
            <w:tabs>
              <w:tab w:val="right" w:leader="dot" w:pos="9771"/>
            </w:tabs>
            <w:rPr>
              <w:rFonts w:eastAsiaTheme="minorEastAsia"/>
              <w:noProof/>
              <w:lang w:eastAsia="da-DK"/>
            </w:rPr>
          </w:pPr>
          <w:hyperlink w:anchor="_Toc143002978" w:history="1">
            <w:r w:rsidR="007B7B94" w:rsidRPr="00604E22">
              <w:rPr>
                <w:rStyle w:val="Hyperlink"/>
                <w:noProof/>
              </w:rPr>
              <w:t>7.8   Egenkontrol</w:t>
            </w:r>
            <w:r w:rsidR="007B7B94">
              <w:rPr>
                <w:noProof/>
                <w:webHidden/>
              </w:rPr>
              <w:tab/>
            </w:r>
            <w:r w:rsidR="007B7B94">
              <w:rPr>
                <w:noProof/>
                <w:webHidden/>
              </w:rPr>
              <w:fldChar w:fldCharType="begin"/>
            </w:r>
            <w:r w:rsidR="007B7B94">
              <w:rPr>
                <w:noProof/>
                <w:webHidden/>
              </w:rPr>
              <w:instrText xml:space="preserve"> PAGEREF _Toc143002978 \h </w:instrText>
            </w:r>
            <w:r w:rsidR="007B7B94">
              <w:rPr>
                <w:noProof/>
                <w:webHidden/>
              </w:rPr>
            </w:r>
            <w:r w:rsidR="007B7B94">
              <w:rPr>
                <w:noProof/>
                <w:webHidden/>
              </w:rPr>
              <w:fldChar w:fldCharType="separate"/>
            </w:r>
            <w:r w:rsidR="007B7B94">
              <w:rPr>
                <w:noProof/>
                <w:webHidden/>
              </w:rPr>
              <w:t>9</w:t>
            </w:r>
            <w:r w:rsidR="007B7B94">
              <w:rPr>
                <w:noProof/>
                <w:webHidden/>
              </w:rPr>
              <w:fldChar w:fldCharType="end"/>
            </w:r>
          </w:hyperlink>
        </w:p>
        <w:p w14:paraId="14321B99" w14:textId="546EC793" w:rsidR="007B7B94" w:rsidRDefault="00276AD7">
          <w:pPr>
            <w:pStyle w:val="Indholdsfortegnelse2"/>
            <w:tabs>
              <w:tab w:val="left" w:pos="880"/>
              <w:tab w:val="right" w:leader="dot" w:pos="9771"/>
            </w:tabs>
            <w:rPr>
              <w:rFonts w:eastAsiaTheme="minorEastAsia"/>
              <w:noProof/>
              <w:lang w:eastAsia="da-DK"/>
            </w:rPr>
          </w:pPr>
          <w:hyperlink w:anchor="_Toc143002979" w:history="1">
            <w:r w:rsidR="007B7B94" w:rsidRPr="00604E22">
              <w:rPr>
                <w:rStyle w:val="Hyperlink"/>
                <w:noProof/>
              </w:rPr>
              <w:t>7.9</w:t>
            </w:r>
            <w:r w:rsidR="007B7B94">
              <w:rPr>
                <w:rFonts w:eastAsiaTheme="minorEastAsia"/>
                <w:noProof/>
                <w:lang w:eastAsia="da-DK"/>
              </w:rPr>
              <w:tab/>
            </w:r>
            <w:r w:rsidR="007B7B94" w:rsidRPr="00604E22">
              <w:rPr>
                <w:rStyle w:val="Hyperlink"/>
                <w:noProof/>
              </w:rPr>
              <w:t>Driftsjournal</w:t>
            </w:r>
            <w:r w:rsidR="007B7B94">
              <w:rPr>
                <w:noProof/>
                <w:webHidden/>
              </w:rPr>
              <w:tab/>
            </w:r>
            <w:r w:rsidR="007B7B94">
              <w:rPr>
                <w:noProof/>
                <w:webHidden/>
              </w:rPr>
              <w:fldChar w:fldCharType="begin"/>
            </w:r>
            <w:r w:rsidR="007B7B94">
              <w:rPr>
                <w:noProof/>
                <w:webHidden/>
              </w:rPr>
              <w:instrText xml:space="preserve"> PAGEREF _Toc143002979 \h </w:instrText>
            </w:r>
            <w:r w:rsidR="007B7B94">
              <w:rPr>
                <w:noProof/>
                <w:webHidden/>
              </w:rPr>
            </w:r>
            <w:r w:rsidR="007B7B94">
              <w:rPr>
                <w:noProof/>
                <w:webHidden/>
              </w:rPr>
              <w:fldChar w:fldCharType="separate"/>
            </w:r>
            <w:r w:rsidR="007B7B94">
              <w:rPr>
                <w:noProof/>
                <w:webHidden/>
              </w:rPr>
              <w:t>10</w:t>
            </w:r>
            <w:r w:rsidR="007B7B94">
              <w:rPr>
                <w:noProof/>
                <w:webHidden/>
              </w:rPr>
              <w:fldChar w:fldCharType="end"/>
            </w:r>
          </w:hyperlink>
        </w:p>
        <w:p w14:paraId="61598A35" w14:textId="1D34634F" w:rsidR="007B7B94" w:rsidRDefault="00276AD7">
          <w:pPr>
            <w:pStyle w:val="Indholdsfortegnelse1"/>
            <w:tabs>
              <w:tab w:val="left" w:pos="440"/>
              <w:tab w:val="right" w:leader="dot" w:pos="9771"/>
            </w:tabs>
            <w:rPr>
              <w:rFonts w:eastAsiaTheme="minorEastAsia"/>
              <w:noProof/>
              <w:lang w:eastAsia="da-DK"/>
            </w:rPr>
          </w:pPr>
          <w:hyperlink w:anchor="_Toc143002980" w:history="1">
            <w:r w:rsidR="007B7B94" w:rsidRPr="00604E22">
              <w:rPr>
                <w:rStyle w:val="Hyperlink"/>
                <w:noProof/>
              </w:rPr>
              <w:t>8</w:t>
            </w:r>
            <w:r w:rsidR="007B7B94">
              <w:rPr>
                <w:rFonts w:eastAsiaTheme="minorEastAsia"/>
                <w:noProof/>
                <w:lang w:eastAsia="da-DK"/>
              </w:rPr>
              <w:tab/>
            </w:r>
            <w:r w:rsidR="007B7B94" w:rsidRPr="00604E22">
              <w:rPr>
                <w:rStyle w:val="Hyperlink"/>
                <w:noProof/>
              </w:rPr>
              <w:t>Anden lovgivning</w:t>
            </w:r>
            <w:r w:rsidR="007B7B94">
              <w:rPr>
                <w:noProof/>
                <w:webHidden/>
              </w:rPr>
              <w:tab/>
            </w:r>
            <w:r w:rsidR="007B7B94">
              <w:rPr>
                <w:noProof/>
                <w:webHidden/>
              </w:rPr>
              <w:fldChar w:fldCharType="begin"/>
            </w:r>
            <w:r w:rsidR="007B7B94">
              <w:rPr>
                <w:noProof/>
                <w:webHidden/>
              </w:rPr>
              <w:instrText xml:space="preserve"> PAGEREF _Toc143002980 \h </w:instrText>
            </w:r>
            <w:r w:rsidR="007B7B94">
              <w:rPr>
                <w:noProof/>
                <w:webHidden/>
              </w:rPr>
            </w:r>
            <w:r w:rsidR="007B7B94">
              <w:rPr>
                <w:noProof/>
                <w:webHidden/>
              </w:rPr>
              <w:fldChar w:fldCharType="separate"/>
            </w:r>
            <w:r w:rsidR="007B7B94">
              <w:rPr>
                <w:noProof/>
                <w:webHidden/>
              </w:rPr>
              <w:t>10</w:t>
            </w:r>
            <w:r w:rsidR="007B7B94">
              <w:rPr>
                <w:noProof/>
                <w:webHidden/>
              </w:rPr>
              <w:fldChar w:fldCharType="end"/>
            </w:r>
          </w:hyperlink>
        </w:p>
        <w:p w14:paraId="4317F3FD" w14:textId="4072B800" w:rsidR="007B7B94" w:rsidRDefault="00276AD7">
          <w:pPr>
            <w:pStyle w:val="Indholdsfortegnelse1"/>
            <w:tabs>
              <w:tab w:val="left" w:pos="440"/>
              <w:tab w:val="right" w:leader="dot" w:pos="9771"/>
            </w:tabs>
            <w:rPr>
              <w:rFonts w:eastAsiaTheme="minorEastAsia"/>
              <w:noProof/>
              <w:lang w:eastAsia="da-DK"/>
            </w:rPr>
          </w:pPr>
          <w:hyperlink w:anchor="_Toc143002981" w:history="1">
            <w:r w:rsidR="007B7B94" w:rsidRPr="00604E22">
              <w:rPr>
                <w:rStyle w:val="Hyperlink"/>
                <w:noProof/>
              </w:rPr>
              <w:t>9</w:t>
            </w:r>
            <w:r w:rsidR="007B7B94">
              <w:rPr>
                <w:rFonts w:eastAsiaTheme="minorEastAsia"/>
                <w:noProof/>
                <w:lang w:eastAsia="da-DK"/>
              </w:rPr>
              <w:tab/>
            </w:r>
            <w:r w:rsidR="007B7B94" w:rsidRPr="00604E22">
              <w:rPr>
                <w:rStyle w:val="Hyperlink"/>
                <w:noProof/>
              </w:rPr>
              <w:t>Grundlag for godkendelsen</w:t>
            </w:r>
            <w:r w:rsidR="007B7B94">
              <w:rPr>
                <w:noProof/>
                <w:webHidden/>
              </w:rPr>
              <w:tab/>
            </w:r>
            <w:r w:rsidR="007B7B94">
              <w:rPr>
                <w:noProof/>
                <w:webHidden/>
              </w:rPr>
              <w:fldChar w:fldCharType="begin"/>
            </w:r>
            <w:r w:rsidR="007B7B94">
              <w:rPr>
                <w:noProof/>
                <w:webHidden/>
              </w:rPr>
              <w:instrText xml:space="preserve"> PAGEREF _Toc143002981 \h </w:instrText>
            </w:r>
            <w:r w:rsidR="007B7B94">
              <w:rPr>
                <w:noProof/>
                <w:webHidden/>
              </w:rPr>
            </w:r>
            <w:r w:rsidR="007B7B94">
              <w:rPr>
                <w:noProof/>
                <w:webHidden/>
              </w:rPr>
              <w:fldChar w:fldCharType="separate"/>
            </w:r>
            <w:r w:rsidR="007B7B94">
              <w:rPr>
                <w:noProof/>
                <w:webHidden/>
              </w:rPr>
              <w:t>11</w:t>
            </w:r>
            <w:r w:rsidR="007B7B94">
              <w:rPr>
                <w:noProof/>
                <w:webHidden/>
              </w:rPr>
              <w:fldChar w:fldCharType="end"/>
            </w:r>
          </w:hyperlink>
        </w:p>
        <w:p w14:paraId="08F7F77F" w14:textId="36C4C0FA" w:rsidR="007B7B94" w:rsidRDefault="00276AD7">
          <w:pPr>
            <w:pStyle w:val="Indholdsfortegnelse1"/>
            <w:tabs>
              <w:tab w:val="left" w:pos="660"/>
              <w:tab w:val="right" w:leader="dot" w:pos="9771"/>
            </w:tabs>
            <w:rPr>
              <w:rFonts w:eastAsiaTheme="minorEastAsia"/>
              <w:noProof/>
              <w:lang w:eastAsia="da-DK"/>
            </w:rPr>
          </w:pPr>
          <w:hyperlink w:anchor="_Toc143002982" w:history="1">
            <w:r w:rsidR="007B7B94" w:rsidRPr="00604E22">
              <w:rPr>
                <w:rStyle w:val="Hyperlink"/>
                <w:noProof/>
              </w:rPr>
              <w:t>10</w:t>
            </w:r>
            <w:r w:rsidR="007B7B94">
              <w:rPr>
                <w:rFonts w:eastAsiaTheme="minorEastAsia"/>
                <w:noProof/>
                <w:lang w:eastAsia="da-DK"/>
              </w:rPr>
              <w:tab/>
            </w:r>
            <w:r w:rsidR="007B7B94" w:rsidRPr="00604E22">
              <w:rPr>
                <w:rStyle w:val="Hyperlink"/>
                <w:noProof/>
              </w:rPr>
              <w:t>Miljøteknisk beskrivelse</w:t>
            </w:r>
            <w:r w:rsidR="007B7B94">
              <w:rPr>
                <w:noProof/>
                <w:webHidden/>
              </w:rPr>
              <w:tab/>
            </w:r>
            <w:r w:rsidR="007B7B94">
              <w:rPr>
                <w:noProof/>
                <w:webHidden/>
              </w:rPr>
              <w:fldChar w:fldCharType="begin"/>
            </w:r>
            <w:r w:rsidR="007B7B94">
              <w:rPr>
                <w:noProof/>
                <w:webHidden/>
              </w:rPr>
              <w:instrText xml:space="preserve"> PAGEREF _Toc143002982 \h </w:instrText>
            </w:r>
            <w:r w:rsidR="007B7B94">
              <w:rPr>
                <w:noProof/>
                <w:webHidden/>
              </w:rPr>
            </w:r>
            <w:r w:rsidR="007B7B94">
              <w:rPr>
                <w:noProof/>
                <w:webHidden/>
              </w:rPr>
              <w:fldChar w:fldCharType="separate"/>
            </w:r>
            <w:r w:rsidR="007B7B94">
              <w:rPr>
                <w:noProof/>
                <w:webHidden/>
              </w:rPr>
              <w:t>11</w:t>
            </w:r>
            <w:r w:rsidR="007B7B94">
              <w:rPr>
                <w:noProof/>
                <w:webHidden/>
              </w:rPr>
              <w:fldChar w:fldCharType="end"/>
            </w:r>
          </w:hyperlink>
        </w:p>
        <w:p w14:paraId="2BDE7AA9" w14:textId="0E1D4601" w:rsidR="007B7B94" w:rsidRDefault="00276AD7">
          <w:pPr>
            <w:pStyle w:val="Indholdsfortegnelse2"/>
            <w:tabs>
              <w:tab w:val="left" w:pos="880"/>
              <w:tab w:val="right" w:leader="dot" w:pos="9771"/>
            </w:tabs>
            <w:rPr>
              <w:rFonts w:eastAsiaTheme="minorEastAsia"/>
              <w:noProof/>
              <w:lang w:eastAsia="da-DK"/>
            </w:rPr>
          </w:pPr>
          <w:hyperlink w:anchor="_Toc143002983" w:history="1">
            <w:r w:rsidR="007B7B94" w:rsidRPr="00604E22">
              <w:rPr>
                <w:rStyle w:val="Hyperlink"/>
                <w:noProof/>
              </w:rPr>
              <w:t>10.1</w:t>
            </w:r>
            <w:r w:rsidR="007B7B94">
              <w:rPr>
                <w:rFonts w:eastAsiaTheme="minorEastAsia"/>
                <w:noProof/>
                <w:lang w:eastAsia="da-DK"/>
              </w:rPr>
              <w:tab/>
            </w:r>
            <w:r w:rsidR="007B7B94" w:rsidRPr="00604E22">
              <w:rPr>
                <w:rStyle w:val="Hyperlink"/>
                <w:noProof/>
              </w:rPr>
              <w:t>Planforhold</w:t>
            </w:r>
            <w:r w:rsidR="007B7B94">
              <w:rPr>
                <w:noProof/>
                <w:webHidden/>
              </w:rPr>
              <w:tab/>
            </w:r>
            <w:r w:rsidR="007B7B94">
              <w:rPr>
                <w:noProof/>
                <w:webHidden/>
              </w:rPr>
              <w:fldChar w:fldCharType="begin"/>
            </w:r>
            <w:r w:rsidR="007B7B94">
              <w:rPr>
                <w:noProof/>
                <w:webHidden/>
              </w:rPr>
              <w:instrText xml:space="preserve"> PAGEREF _Toc143002983 \h </w:instrText>
            </w:r>
            <w:r w:rsidR="007B7B94">
              <w:rPr>
                <w:noProof/>
                <w:webHidden/>
              </w:rPr>
            </w:r>
            <w:r w:rsidR="007B7B94">
              <w:rPr>
                <w:noProof/>
                <w:webHidden/>
              </w:rPr>
              <w:fldChar w:fldCharType="separate"/>
            </w:r>
            <w:r w:rsidR="007B7B94">
              <w:rPr>
                <w:noProof/>
                <w:webHidden/>
              </w:rPr>
              <w:t>11</w:t>
            </w:r>
            <w:r w:rsidR="007B7B94">
              <w:rPr>
                <w:noProof/>
                <w:webHidden/>
              </w:rPr>
              <w:fldChar w:fldCharType="end"/>
            </w:r>
          </w:hyperlink>
        </w:p>
        <w:p w14:paraId="11146FBA" w14:textId="625E21B6" w:rsidR="007B7B94" w:rsidRDefault="00276AD7">
          <w:pPr>
            <w:pStyle w:val="Indholdsfortegnelse1"/>
            <w:tabs>
              <w:tab w:val="left" w:pos="660"/>
              <w:tab w:val="right" w:leader="dot" w:pos="9771"/>
            </w:tabs>
            <w:rPr>
              <w:rFonts w:eastAsiaTheme="minorEastAsia"/>
              <w:noProof/>
              <w:lang w:eastAsia="da-DK"/>
            </w:rPr>
          </w:pPr>
          <w:hyperlink w:anchor="_Toc143002984" w:history="1">
            <w:r w:rsidR="007B7B94" w:rsidRPr="00604E22">
              <w:rPr>
                <w:rStyle w:val="Hyperlink"/>
                <w:noProof/>
              </w:rPr>
              <w:t>11</w:t>
            </w:r>
            <w:r w:rsidR="007B7B94">
              <w:rPr>
                <w:rFonts w:eastAsiaTheme="minorEastAsia"/>
                <w:noProof/>
                <w:lang w:eastAsia="da-DK"/>
              </w:rPr>
              <w:tab/>
            </w:r>
            <w:r w:rsidR="007B7B94" w:rsidRPr="00604E22">
              <w:rPr>
                <w:rStyle w:val="Hyperlink"/>
                <w:noProof/>
              </w:rPr>
              <w:t>Miljøteknisk vurdering</w:t>
            </w:r>
            <w:r w:rsidR="007B7B94">
              <w:rPr>
                <w:noProof/>
                <w:webHidden/>
              </w:rPr>
              <w:tab/>
            </w:r>
            <w:r w:rsidR="007B7B94">
              <w:rPr>
                <w:noProof/>
                <w:webHidden/>
              </w:rPr>
              <w:fldChar w:fldCharType="begin"/>
            </w:r>
            <w:r w:rsidR="007B7B94">
              <w:rPr>
                <w:noProof/>
                <w:webHidden/>
              </w:rPr>
              <w:instrText xml:space="preserve"> PAGEREF _Toc143002984 \h </w:instrText>
            </w:r>
            <w:r w:rsidR="007B7B94">
              <w:rPr>
                <w:noProof/>
                <w:webHidden/>
              </w:rPr>
            </w:r>
            <w:r w:rsidR="007B7B94">
              <w:rPr>
                <w:noProof/>
                <w:webHidden/>
              </w:rPr>
              <w:fldChar w:fldCharType="separate"/>
            </w:r>
            <w:r w:rsidR="007B7B94">
              <w:rPr>
                <w:noProof/>
                <w:webHidden/>
              </w:rPr>
              <w:t>16</w:t>
            </w:r>
            <w:r w:rsidR="007B7B94">
              <w:rPr>
                <w:noProof/>
                <w:webHidden/>
              </w:rPr>
              <w:fldChar w:fldCharType="end"/>
            </w:r>
          </w:hyperlink>
        </w:p>
        <w:p w14:paraId="580EED3D" w14:textId="1E4A0F5E" w:rsidR="007B7B94" w:rsidRDefault="00276AD7">
          <w:pPr>
            <w:pStyle w:val="Indholdsfortegnelse2"/>
            <w:tabs>
              <w:tab w:val="left" w:pos="880"/>
              <w:tab w:val="right" w:leader="dot" w:pos="9771"/>
            </w:tabs>
            <w:rPr>
              <w:rFonts w:eastAsiaTheme="minorEastAsia"/>
              <w:noProof/>
              <w:lang w:eastAsia="da-DK"/>
            </w:rPr>
          </w:pPr>
          <w:hyperlink w:anchor="_Toc143002985" w:history="1">
            <w:r w:rsidR="007B7B94" w:rsidRPr="00604E22">
              <w:rPr>
                <w:rStyle w:val="Hyperlink"/>
                <w:noProof/>
              </w:rPr>
              <w:t>11.1</w:t>
            </w:r>
            <w:r w:rsidR="007B7B94">
              <w:rPr>
                <w:rFonts w:eastAsiaTheme="minorEastAsia"/>
                <w:noProof/>
                <w:lang w:eastAsia="da-DK"/>
              </w:rPr>
              <w:tab/>
            </w:r>
            <w:r w:rsidR="007B7B94" w:rsidRPr="00604E22">
              <w:rPr>
                <w:rStyle w:val="Hyperlink"/>
                <w:noProof/>
              </w:rPr>
              <w:t>Samlet vurdering</w:t>
            </w:r>
            <w:r w:rsidR="007B7B94">
              <w:rPr>
                <w:noProof/>
                <w:webHidden/>
              </w:rPr>
              <w:tab/>
            </w:r>
            <w:r w:rsidR="007B7B94">
              <w:rPr>
                <w:noProof/>
                <w:webHidden/>
              </w:rPr>
              <w:fldChar w:fldCharType="begin"/>
            </w:r>
            <w:r w:rsidR="007B7B94">
              <w:rPr>
                <w:noProof/>
                <w:webHidden/>
              </w:rPr>
              <w:instrText xml:space="preserve"> PAGEREF _Toc143002985 \h </w:instrText>
            </w:r>
            <w:r w:rsidR="007B7B94">
              <w:rPr>
                <w:noProof/>
                <w:webHidden/>
              </w:rPr>
            </w:r>
            <w:r w:rsidR="007B7B94">
              <w:rPr>
                <w:noProof/>
                <w:webHidden/>
              </w:rPr>
              <w:fldChar w:fldCharType="separate"/>
            </w:r>
            <w:r w:rsidR="007B7B94">
              <w:rPr>
                <w:noProof/>
                <w:webHidden/>
              </w:rPr>
              <w:t>18</w:t>
            </w:r>
            <w:r w:rsidR="007B7B94">
              <w:rPr>
                <w:noProof/>
                <w:webHidden/>
              </w:rPr>
              <w:fldChar w:fldCharType="end"/>
            </w:r>
          </w:hyperlink>
        </w:p>
        <w:p w14:paraId="4FB01F9E" w14:textId="0C0F8301" w:rsidR="007B7B94" w:rsidRDefault="00276AD7">
          <w:pPr>
            <w:pStyle w:val="Indholdsfortegnelse1"/>
            <w:tabs>
              <w:tab w:val="left" w:pos="660"/>
              <w:tab w:val="right" w:leader="dot" w:pos="9771"/>
            </w:tabs>
            <w:rPr>
              <w:rFonts w:eastAsiaTheme="minorEastAsia"/>
              <w:noProof/>
              <w:lang w:eastAsia="da-DK"/>
            </w:rPr>
          </w:pPr>
          <w:hyperlink w:anchor="_Toc143002986" w:history="1">
            <w:r w:rsidR="007B7B94" w:rsidRPr="00604E22">
              <w:rPr>
                <w:rStyle w:val="Hyperlink"/>
                <w:noProof/>
              </w:rPr>
              <w:t>12</w:t>
            </w:r>
            <w:r w:rsidR="007B7B94">
              <w:rPr>
                <w:rFonts w:eastAsiaTheme="minorEastAsia"/>
                <w:noProof/>
                <w:lang w:eastAsia="da-DK"/>
              </w:rPr>
              <w:tab/>
            </w:r>
            <w:r w:rsidR="007B7B94" w:rsidRPr="00604E22">
              <w:rPr>
                <w:rStyle w:val="Hyperlink"/>
                <w:rFonts w:eastAsia="MS Mincho"/>
                <w:noProof/>
              </w:rPr>
              <w:t>Partshøring</w:t>
            </w:r>
            <w:r w:rsidR="007B7B94">
              <w:rPr>
                <w:noProof/>
                <w:webHidden/>
              </w:rPr>
              <w:tab/>
            </w:r>
            <w:r w:rsidR="007B7B94">
              <w:rPr>
                <w:noProof/>
                <w:webHidden/>
              </w:rPr>
              <w:fldChar w:fldCharType="begin"/>
            </w:r>
            <w:r w:rsidR="007B7B94">
              <w:rPr>
                <w:noProof/>
                <w:webHidden/>
              </w:rPr>
              <w:instrText xml:space="preserve"> PAGEREF _Toc143002986 \h </w:instrText>
            </w:r>
            <w:r w:rsidR="007B7B94">
              <w:rPr>
                <w:noProof/>
                <w:webHidden/>
              </w:rPr>
            </w:r>
            <w:r w:rsidR="007B7B94">
              <w:rPr>
                <w:noProof/>
                <w:webHidden/>
              </w:rPr>
              <w:fldChar w:fldCharType="separate"/>
            </w:r>
            <w:r w:rsidR="007B7B94">
              <w:rPr>
                <w:noProof/>
                <w:webHidden/>
              </w:rPr>
              <w:t>18</w:t>
            </w:r>
            <w:r w:rsidR="007B7B94">
              <w:rPr>
                <w:noProof/>
                <w:webHidden/>
              </w:rPr>
              <w:fldChar w:fldCharType="end"/>
            </w:r>
          </w:hyperlink>
        </w:p>
        <w:p w14:paraId="32B9BDCD" w14:textId="452DF223" w:rsidR="007B7B94" w:rsidRDefault="00276AD7">
          <w:pPr>
            <w:pStyle w:val="Indholdsfortegnelse1"/>
            <w:tabs>
              <w:tab w:val="left" w:pos="660"/>
              <w:tab w:val="right" w:leader="dot" w:pos="9771"/>
            </w:tabs>
            <w:rPr>
              <w:rFonts w:eastAsiaTheme="minorEastAsia"/>
              <w:noProof/>
              <w:lang w:eastAsia="da-DK"/>
            </w:rPr>
          </w:pPr>
          <w:hyperlink w:anchor="_Toc143002987" w:history="1">
            <w:r w:rsidR="007B7B94" w:rsidRPr="00604E22">
              <w:rPr>
                <w:rStyle w:val="Hyperlink"/>
                <w:noProof/>
              </w:rPr>
              <w:t>13</w:t>
            </w:r>
            <w:r w:rsidR="007B7B94">
              <w:rPr>
                <w:rFonts w:eastAsiaTheme="minorEastAsia"/>
                <w:noProof/>
                <w:lang w:eastAsia="da-DK"/>
              </w:rPr>
              <w:tab/>
            </w:r>
            <w:r w:rsidR="007B7B94" w:rsidRPr="00604E22">
              <w:rPr>
                <w:rStyle w:val="Hyperlink"/>
                <w:noProof/>
              </w:rPr>
              <w:t>Gyldighed</w:t>
            </w:r>
            <w:r w:rsidR="007B7B94">
              <w:rPr>
                <w:noProof/>
                <w:webHidden/>
              </w:rPr>
              <w:tab/>
            </w:r>
            <w:r w:rsidR="007B7B94">
              <w:rPr>
                <w:noProof/>
                <w:webHidden/>
              </w:rPr>
              <w:fldChar w:fldCharType="begin"/>
            </w:r>
            <w:r w:rsidR="007B7B94">
              <w:rPr>
                <w:noProof/>
                <w:webHidden/>
              </w:rPr>
              <w:instrText xml:space="preserve"> PAGEREF _Toc143002987 \h </w:instrText>
            </w:r>
            <w:r w:rsidR="007B7B94">
              <w:rPr>
                <w:noProof/>
                <w:webHidden/>
              </w:rPr>
            </w:r>
            <w:r w:rsidR="007B7B94">
              <w:rPr>
                <w:noProof/>
                <w:webHidden/>
              </w:rPr>
              <w:fldChar w:fldCharType="separate"/>
            </w:r>
            <w:r w:rsidR="007B7B94">
              <w:rPr>
                <w:noProof/>
                <w:webHidden/>
              </w:rPr>
              <w:t>18</w:t>
            </w:r>
            <w:r w:rsidR="007B7B94">
              <w:rPr>
                <w:noProof/>
                <w:webHidden/>
              </w:rPr>
              <w:fldChar w:fldCharType="end"/>
            </w:r>
          </w:hyperlink>
        </w:p>
        <w:p w14:paraId="1AB32D4D" w14:textId="426466A8" w:rsidR="007B7B94" w:rsidRDefault="00276AD7">
          <w:pPr>
            <w:pStyle w:val="Indholdsfortegnelse1"/>
            <w:tabs>
              <w:tab w:val="left" w:pos="660"/>
              <w:tab w:val="right" w:leader="dot" w:pos="9771"/>
            </w:tabs>
            <w:rPr>
              <w:rFonts w:eastAsiaTheme="minorEastAsia"/>
              <w:noProof/>
              <w:lang w:eastAsia="da-DK"/>
            </w:rPr>
          </w:pPr>
          <w:hyperlink w:anchor="_Toc143002988" w:history="1">
            <w:r w:rsidR="007B7B94" w:rsidRPr="00604E22">
              <w:rPr>
                <w:rStyle w:val="Hyperlink"/>
                <w:noProof/>
              </w:rPr>
              <w:t>14</w:t>
            </w:r>
            <w:r w:rsidR="007B7B94">
              <w:rPr>
                <w:rFonts w:eastAsiaTheme="minorEastAsia"/>
                <w:noProof/>
                <w:lang w:eastAsia="da-DK"/>
              </w:rPr>
              <w:tab/>
            </w:r>
            <w:r w:rsidR="007B7B94" w:rsidRPr="00604E22">
              <w:rPr>
                <w:rStyle w:val="Hyperlink"/>
                <w:noProof/>
              </w:rPr>
              <w:t>Bortfald af godkendelsen</w:t>
            </w:r>
            <w:r w:rsidR="007B7B94">
              <w:rPr>
                <w:noProof/>
                <w:webHidden/>
              </w:rPr>
              <w:tab/>
            </w:r>
            <w:r w:rsidR="007B7B94">
              <w:rPr>
                <w:noProof/>
                <w:webHidden/>
              </w:rPr>
              <w:fldChar w:fldCharType="begin"/>
            </w:r>
            <w:r w:rsidR="007B7B94">
              <w:rPr>
                <w:noProof/>
                <w:webHidden/>
              </w:rPr>
              <w:instrText xml:space="preserve"> PAGEREF _Toc143002988 \h </w:instrText>
            </w:r>
            <w:r w:rsidR="007B7B94">
              <w:rPr>
                <w:noProof/>
                <w:webHidden/>
              </w:rPr>
            </w:r>
            <w:r w:rsidR="007B7B94">
              <w:rPr>
                <w:noProof/>
                <w:webHidden/>
              </w:rPr>
              <w:fldChar w:fldCharType="separate"/>
            </w:r>
            <w:r w:rsidR="007B7B94">
              <w:rPr>
                <w:noProof/>
                <w:webHidden/>
              </w:rPr>
              <w:t>18</w:t>
            </w:r>
            <w:r w:rsidR="007B7B94">
              <w:rPr>
                <w:noProof/>
                <w:webHidden/>
              </w:rPr>
              <w:fldChar w:fldCharType="end"/>
            </w:r>
          </w:hyperlink>
        </w:p>
        <w:p w14:paraId="66DDB5EB" w14:textId="4C1343E4" w:rsidR="007B7B94" w:rsidRDefault="00276AD7">
          <w:pPr>
            <w:pStyle w:val="Indholdsfortegnelse1"/>
            <w:tabs>
              <w:tab w:val="left" w:pos="660"/>
              <w:tab w:val="right" w:leader="dot" w:pos="9771"/>
            </w:tabs>
            <w:rPr>
              <w:rFonts w:eastAsiaTheme="minorEastAsia"/>
              <w:noProof/>
              <w:lang w:eastAsia="da-DK"/>
            </w:rPr>
          </w:pPr>
          <w:hyperlink w:anchor="_Toc143002989" w:history="1">
            <w:r w:rsidR="007B7B94" w:rsidRPr="00604E22">
              <w:rPr>
                <w:rStyle w:val="Hyperlink"/>
                <w:noProof/>
              </w:rPr>
              <w:t>15</w:t>
            </w:r>
            <w:r w:rsidR="007B7B94">
              <w:rPr>
                <w:rFonts w:eastAsiaTheme="minorEastAsia"/>
                <w:noProof/>
                <w:lang w:eastAsia="da-DK"/>
              </w:rPr>
              <w:tab/>
            </w:r>
            <w:r w:rsidR="007B7B94" w:rsidRPr="00604E22">
              <w:rPr>
                <w:rStyle w:val="Hyperlink"/>
                <w:noProof/>
              </w:rPr>
              <w:t>Offentliggørelse</w:t>
            </w:r>
            <w:r w:rsidR="007B7B94">
              <w:rPr>
                <w:noProof/>
                <w:webHidden/>
              </w:rPr>
              <w:tab/>
            </w:r>
            <w:r w:rsidR="007B7B94">
              <w:rPr>
                <w:noProof/>
                <w:webHidden/>
              </w:rPr>
              <w:fldChar w:fldCharType="begin"/>
            </w:r>
            <w:r w:rsidR="007B7B94">
              <w:rPr>
                <w:noProof/>
                <w:webHidden/>
              </w:rPr>
              <w:instrText xml:space="preserve"> PAGEREF _Toc143002989 \h </w:instrText>
            </w:r>
            <w:r w:rsidR="007B7B94">
              <w:rPr>
                <w:noProof/>
                <w:webHidden/>
              </w:rPr>
            </w:r>
            <w:r w:rsidR="007B7B94">
              <w:rPr>
                <w:noProof/>
                <w:webHidden/>
              </w:rPr>
              <w:fldChar w:fldCharType="separate"/>
            </w:r>
            <w:r w:rsidR="007B7B94">
              <w:rPr>
                <w:noProof/>
                <w:webHidden/>
              </w:rPr>
              <w:t>18</w:t>
            </w:r>
            <w:r w:rsidR="007B7B94">
              <w:rPr>
                <w:noProof/>
                <w:webHidden/>
              </w:rPr>
              <w:fldChar w:fldCharType="end"/>
            </w:r>
          </w:hyperlink>
        </w:p>
        <w:p w14:paraId="6298D521" w14:textId="370EDEAD" w:rsidR="007B7B94" w:rsidRDefault="00276AD7">
          <w:pPr>
            <w:pStyle w:val="Indholdsfortegnelse1"/>
            <w:tabs>
              <w:tab w:val="left" w:pos="660"/>
              <w:tab w:val="right" w:leader="dot" w:pos="9771"/>
            </w:tabs>
            <w:rPr>
              <w:rFonts w:eastAsiaTheme="minorEastAsia"/>
              <w:noProof/>
              <w:lang w:eastAsia="da-DK"/>
            </w:rPr>
          </w:pPr>
          <w:hyperlink w:anchor="_Toc143002990" w:history="1">
            <w:r w:rsidR="007B7B94" w:rsidRPr="00604E22">
              <w:rPr>
                <w:rStyle w:val="Hyperlink"/>
                <w:noProof/>
              </w:rPr>
              <w:t>16</w:t>
            </w:r>
            <w:r w:rsidR="007B7B94">
              <w:rPr>
                <w:rFonts w:eastAsiaTheme="minorEastAsia"/>
                <w:noProof/>
                <w:lang w:eastAsia="da-DK"/>
              </w:rPr>
              <w:tab/>
            </w:r>
            <w:r w:rsidR="007B7B94" w:rsidRPr="00604E22">
              <w:rPr>
                <w:rStyle w:val="Hyperlink"/>
                <w:noProof/>
              </w:rPr>
              <w:t>Klagevejledning</w:t>
            </w:r>
            <w:r w:rsidR="007B7B94">
              <w:rPr>
                <w:noProof/>
                <w:webHidden/>
              </w:rPr>
              <w:tab/>
            </w:r>
            <w:r w:rsidR="007B7B94">
              <w:rPr>
                <w:noProof/>
                <w:webHidden/>
              </w:rPr>
              <w:fldChar w:fldCharType="begin"/>
            </w:r>
            <w:r w:rsidR="007B7B94">
              <w:rPr>
                <w:noProof/>
                <w:webHidden/>
              </w:rPr>
              <w:instrText xml:space="preserve"> PAGEREF _Toc143002990 \h </w:instrText>
            </w:r>
            <w:r w:rsidR="007B7B94">
              <w:rPr>
                <w:noProof/>
                <w:webHidden/>
              </w:rPr>
            </w:r>
            <w:r w:rsidR="007B7B94">
              <w:rPr>
                <w:noProof/>
                <w:webHidden/>
              </w:rPr>
              <w:fldChar w:fldCharType="separate"/>
            </w:r>
            <w:r w:rsidR="007B7B94">
              <w:rPr>
                <w:noProof/>
                <w:webHidden/>
              </w:rPr>
              <w:t>18</w:t>
            </w:r>
            <w:r w:rsidR="007B7B94">
              <w:rPr>
                <w:noProof/>
                <w:webHidden/>
              </w:rPr>
              <w:fldChar w:fldCharType="end"/>
            </w:r>
          </w:hyperlink>
        </w:p>
        <w:p w14:paraId="1C354E3F" w14:textId="7A87A5AB" w:rsidR="007B7B94" w:rsidRDefault="00276AD7">
          <w:pPr>
            <w:pStyle w:val="Indholdsfortegnelse1"/>
            <w:tabs>
              <w:tab w:val="left" w:pos="660"/>
              <w:tab w:val="right" w:leader="dot" w:pos="9771"/>
            </w:tabs>
            <w:rPr>
              <w:rFonts w:eastAsiaTheme="minorEastAsia"/>
              <w:noProof/>
              <w:lang w:eastAsia="da-DK"/>
            </w:rPr>
          </w:pPr>
          <w:hyperlink w:anchor="_Toc143002991" w:history="1">
            <w:r w:rsidR="007B7B94" w:rsidRPr="00604E22">
              <w:rPr>
                <w:rStyle w:val="Hyperlink"/>
                <w:noProof/>
              </w:rPr>
              <w:t>17</w:t>
            </w:r>
            <w:r w:rsidR="007B7B94">
              <w:rPr>
                <w:rFonts w:eastAsiaTheme="minorEastAsia"/>
                <w:noProof/>
                <w:lang w:eastAsia="da-DK"/>
              </w:rPr>
              <w:tab/>
            </w:r>
            <w:r w:rsidR="007B7B94" w:rsidRPr="00604E22">
              <w:rPr>
                <w:rStyle w:val="Hyperlink"/>
                <w:noProof/>
              </w:rPr>
              <w:t>Underretning om afgørelsen</w:t>
            </w:r>
            <w:r w:rsidR="007B7B94">
              <w:rPr>
                <w:noProof/>
                <w:webHidden/>
              </w:rPr>
              <w:tab/>
            </w:r>
            <w:r w:rsidR="007B7B94">
              <w:rPr>
                <w:noProof/>
                <w:webHidden/>
              </w:rPr>
              <w:fldChar w:fldCharType="begin"/>
            </w:r>
            <w:r w:rsidR="007B7B94">
              <w:rPr>
                <w:noProof/>
                <w:webHidden/>
              </w:rPr>
              <w:instrText xml:space="preserve"> PAGEREF _Toc143002991 \h </w:instrText>
            </w:r>
            <w:r w:rsidR="007B7B94">
              <w:rPr>
                <w:noProof/>
                <w:webHidden/>
              </w:rPr>
            </w:r>
            <w:r w:rsidR="007B7B94">
              <w:rPr>
                <w:noProof/>
                <w:webHidden/>
              </w:rPr>
              <w:fldChar w:fldCharType="separate"/>
            </w:r>
            <w:r w:rsidR="007B7B94">
              <w:rPr>
                <w:noProof/>
                <w:webHidden/>
              </w:rPr>
              <w:t>19</w:t>
            </w:r>
            <w:r w:rsidR="007B7B94">
              <w:rPr>
                <w:noProof/>
                <w:webHidden/>
              </w:rPr>
              <w:fldChar w:fldCharType="end"/>
            </w:r>
          </w:hyperlink>
        </w:p>
        <w:p w14:paraId="44079902" w14:textId="4503CDEA" w:rsidR="007B7B94" w:rsidRDefault="00276AD7">
          <w:pPr>
            <w:pStyle w:val="Indholdsfortegnelse1"/>
            <w:tabs>
              <w:tab w:val="left" w:pos="660"/>
              <w:tab w:val="right" w:leader="dot" w:pos="9771"/>
            </w:tabs>
            <w:rPr>
              <w:rFonts w:eastAsiaTheme="minorEastAsia"/>
              <w:noProof/>
              <w:lang w:eastAsia="da-DK"/>
            </w:rPr>
          </w:pPr>
          <w:hyperlink w:anchor="_Toc143002992" w:history="1">
            <w:r w:rsidR="007B7B94" w:rsidRPr="00604E22">
              <w:rPr>
                <w:rStyle w:val="Hyperlink"/>
                <w:noProof/>
              </w:rPr>
              <w:t>18</w:t>
            </w:r>
            <w:r w:rsidR="007B7B94">
              <w:rPr>
                <w:rFonts w:eastAsiaTheme="minorEastAsia"/>
                <w:noProof/>
                <w:lang w:eastAsia="da-DK"/>
              </w:rPr>
              <w:tab/>
            </w:r>
            <w:r w:rsidR="007B7B94" w:rsidRPr="00604E22">
              <w:rPr>
                <w:rStyle w:val="Hyperlink"/>
                <w:noProof/>
              </w:rPr>
              <w:t>Bilag</w:t>
            </w:r>
            <w:r w:rsidR="007B7B94">
              <w:rPr>
                <w:noProof/>
                <w:webHidden/>
              </w:rPr>
              <w:tab/>
            </w:r>
            <w:r w:rsidR="007B7B94">
              <w:rPr>
                <w:noProof/>
                <w:webHidden/>
              </w:rPr>
              <w:fldChar w:fldCharType="begin"/>
            </w:r>
            <w:r w:rsidR="007B7B94">
              <w:rPr>
                <w:noProof/>
                <w:webHidden/>
              </w:rPr>
              <w:instrText xml:space="preserve"> PAGEREF _Toc143002992 \h </w:instrText>
            </w:r>
            <w:r w:rsidR="007B7B94">
              <w:rPr>
                <w:noProof/>
                <w:webHidden/>
              </w:rPr>
            </w:r>
            <w:r w:rsidR="007B7B94">
              <w:rPr>
                <w:noProof/>
                <w:webHidden/>
              </w:rPr>
              <w:fldChar w:fldCharType="separate"/>
            </w:r>
            <w:r w:rsidR="007B7B94">
              <w:rPr>
                <w:noProof/>
                <w:webHidden/>
              </w:rPr>
              <w:t>20</w:t>
            </w:r>
            <w:r w:rsidR="007B7B94">
              <w:rPr>
                <w:noProof/>
                <w:webHidden/>
              </w:rPr>
              <w:fldChar w:fldCharType="end"/>
            </w:r>
          </w:hyperlink>
        </w:p>
        <w:p w14:paraId="63F60AA6" w14:textId="7285BE8F" w:rsidR="004C5E8E" w:rsidRDefault="004C5E8E">
          <w:r w:rsidRPr="005A5AE2">
            <w:rPr>
              <w:rFonts w:ascii="Verdana" w:hAnsi="Verdana"/>
              <w:b/>
              <w:bCs/>
              <w:sz w:val="20"/>
              <w:szCs w:val="20"/>
            </w:rPr>
            <w:fldChar w:fldCharType="end"/>
          </w:r>
        </w:p>
      </w:sdtContent>
    </w:sdt>
    <w:p w14:paraId="63F60AA7" w14:textId="276C7CEE" w:rsidR="00102764" w:rsidRDefault="00102764"/>
    <w:p w14:paraId="080170D5" w14:textId="3A5261F6" w:rsidR="007B7B94" w:rsidRDefault="007B7B94"/>
    <w:p w14:paraId="63F60AA8" w14:textId="77777777" w:rsidR="00A13AEC" w:rsidRPr="00A13AEC" w:rsidRDefault="00B03223" w:rsidP="00A13AEC">
      <w:pPr>
        <w:pStyle w:val="Overskrift1"/>
      </w:pPr>
      <w:bookmarkStart w:id="0" w:name="_Toc143002965"/>
      <w:r w:rsidRPr="00D00D53">
        <w:lastRenderedPageBreak/>
        <w:t>Stamdata</w:t>
      </w:r>
      <w:bookmarkEnd w:id="0"/>
    </w:p>
    <w:tbl>
      <w:tblPr>
        <w:tblW w:w="0" w:type="auto"/>
        <w:tblInd w:w="147" w:type="dxa"/>
        <w:tblLayout w:type="fixed"/>
        <w:tblCellMar>
          <w:left w:w="0" w:type="dxa"/>
          <w:right w:w="0" w:type="dxa"/>
        </w:tblCellMar>
        <w:tblLook w:val="0000" w:firstRow="0" w:lastRow="0" w:firstColumn="0" w:lastColumn="0" w:noHBand="0" w:noVBand="0"/>
      </w:tblPr>
      <w:tblGrid>
        <w:gridCol w:w="3969"/>
        <w:gridCol w:w="4961"/>
        <w:gridCol w:w="30"/>
      </w:tblGrid>
      <w:tr w:rsidR="00202815" w:rsidRPr="005F5CA2" w14:paraId="63F60AAC" w14:textId="77777777" w:rsidTr="00B97806">
        <w:trPr>
          <w:trHeight w:val="251"/>
        </w:trPr>
        <w:tc>
          <w:tcPr>
            <w:tcW w:w="3969" w:type="dxa"/>
            <w:tcBorders>
              <w:top w:val="single" w:sz="4" w:space="0" w:color="auto"/>
              <w:left w:val="single" w:sz="4" w:space="0" w:color="auto"/>
              <w:bottom w:val="single" w:sz="4" w:space="0" w:color="auto"/>
              <w:right w:val="single" w:sz="4" w:space="0" w:color="auto"/>
            </w:tcBorders>
          </w:tcPr>
          <w:p w14:paraId="63F60AA9" w14:textId="77777777" w:rsidR="00B03223" w:rsidRPr="00EE7E8B" w:rsidRDefault="00B97806" w:rsidP="00B97806">
            <w:pPr>
              <w:widowControl w:val="0"/>
              <w:autoSpaceDE w:val="0"/>
              <w:autoSpaceDN w:val="0"/>
              <w:adjustRightInd w:val="0"/>
              <w:spacing w:after="0" w:line="240" w:lineRule="auto"/>
              <w:rPr>
                <w:rFonts w:ascii="Verdana" w:hAnsi="Verdana" w:cs="Times New Roman"/>
                <w:sz w:val="20"/>
                <w:szCs w:val="20"/>
              </w:rPr>
            </w:pPr>
            <w:r>
              <w:rPr>
                <w:rFonts w:ascii="Verdana" w:hAnsi="Verdana" w:cs="Verdana"/>
                <w:bCs/>
                <w:sz w:val="20"/>
                <w:szCs w:val="20"/>
              </w:rPr>
              <w:t xml:space="preserve"> </w:t>
            </w:r>
            <w:r w:rsidR="00B03223" w:rsidRPr="00EE7E8B">
              <w:rPr>
                <w:rFonts w:ascii="Verdana" w:hAnsi="Verdana" w:cs="Verdana"/>
                <w:bCs/>
                <w:sz w:val="20"/>
                <w:szCs w:val="20"/>
              </w:rPr>
              <w:t>Virksomhedens navn</w:t>
            </w:r>
          </w:p>
        </w:tc>
        <w:tc>
          <w:tcPr>
            <w:tcW w:w="4961" w:type="dxa"/>
            <w:tcBorders>
              <w:top w:val="single" w:sz="4" w:space="0" w:color="auto"/>
              <w:left w:val="single" w:sz="4" w:space="0" w:color="auto"/>
              <w:bottom w:val="single" w:sz="4" w:space="0" w:color="auto"/>
              <w:right w:val="single" w:sz="4" w:space="0" w:color="auto"/>
            </w:tcBorders>
            <w:vAlign w:val="center"/>
          </w:tcPr>
          <w:p w14:paraId="63F60AAA" w14:textId="77777777" w:rsidR="00014405" w:rsidRPr="00F607D3" w:rsidRDefault="00014405" w:rsidP="00014405">
            <w:pPr>
              <w:rPr>
                <w:rFonts w:ascii="Verdana" w:hAnsi="Verdana"/>
                <w:sz w:val="20"/>
                <w:szCs w:val="20"/>
                <w:lang w:val="en-US"/>
              </w:rPr>
            </w:pPr>
            <w:r w:rsidRPr="00F607D3">
              <w:rPr>
                <w:lang w:val="en-US"/>
              </w:rPr>
              <w:t xml:space="preserve">  </w:t>
            </w:r>
            <w:r w:rsidRPr="00F607D3">
              <w:rPr>
                <w:rFonts w:ascii="Verdana" w:hAnsi="Verdana"/>
                <w:sz w:val="20"/>
                <w:szCs w:val="20"/>
                <w:lang w:val="en-US"/>
              </w:rPr>
              <w:t>Gemidan</w:t>
            </w:r>
            <w:r w:rsidR="00FB7FD3" w:rsidRPr="00F607D3">
              <w:rPr>
                <w:rFonts w:ascii="Verdana" w:hAnsi="Verdana"/>
                <w:sz w:val="20"/>
                <w:szCs w:val="20"/>
                <w:lang w:val="en-US"/>
              </w:rPr>
              <w:t xml:space="preserve"> Ecogi</w:t>
            </w:r>
            <w:r w:rsidRPr="00F607D3">
              <w:rPr>
                <w:rFonts w:ascii="Verdana" w:hAnsi="Verdana"/>
                <w:sz w:val="20"/>
                <w:szCs w:val="20"/>
                <w:lang w:val="en-US"/>
              </w:rPr>
              <w:t xml:space="preserve"> Egedal</w:t>
            </w:r>
            <w:r w:rsidR="00B97806" w:rsidRPr="00F607D3">
              <w:rPr>
                <w:rFonts w:ascii="Verdana" w:hAnsi="Verdana"/>
                <w:sz w:val="20"/>
                <w:szCs w:val="20"/>
                <w:lang w:val="en-US"/>
              </w:rPr>
              <w:t xml:space="preserve"> A/S</w:t>
            </w:r>
          </w:p>
        </w:tc>
        <w:tc>
          <w:tcPr>
            <w:tcW w:w="30" w:type="dxa"/>
            <w:tcBorders>
              <w:top w:val="nil"/>
              <w:left w:val="single" w:sz="4" w:space="0" w:color="auto"/>
              <w:bottom w:val="nil"/>
              <w:right w:val="nil"/>
            </w:tcBorders>
            <w:vAlign w:val="bottom"/>
          </w:tcPr>
          <w:p w14:paraId="63F60AAB" w14:textId="77777777" w:rsidR="00B03223" w:rsidRPr="00F607D3" w:rsidRDefault="00B03223" w:rsidP="00863374">
            <w:pPr>
              <w:widowControl w:val="0"/>
              <w:autoSpaceDE w:val="0"/>
              <w:autoSpaceDN w:val="0"/>
              <w:adjustRightInd w:val="0"/>
              <w:spacing w:after="0" w:line="240" w:lineRule="auto"/>
              <w:rPr>
                <w:rFonts w:ascii="Verdana" w:hAnsi="Verdana" w:cs="Times New Roman"/>
                <w:sz w:val="2"/>
                <w:szCs w:val="2"/>
                <w:lang w:val="en-US"/>
              </w:rPr>
            </w:pPr>
          </w:p>
        </w:tc>
      </w:tr>
      <w:tr w:rsidR="00202815" w:rsidRPr="00D00D53" w14:paraId="63F60AB0" w14:textId="77777777" w:rsidTr="00981B95">
        <w:trPr>
          <w:trHeight w:val="246"/>
        </w:trPr>
        <w:tc>
          <w:tcPr>
            <w:tcW w:w="3969" w:type="dxa"/>
            <w:tcBorders>
              <w:top w:val="single" w:sz="4" w:space="0" w:color="auto"/>
              <w:left w:val="single" w:sz="4" w:space="0" w:color="auto"/>
              <w:bottom w:val="single" w:sz="4" w:space="0" w:color="auto"/>
              <w:right w:val="single" w:sz="4" w:space="0" w:color="auto"/>
            </w:tcBorders>
            <w:vAlign w:val="center"/>
          </w:tcPr>
          <w:p w14:paraId="63F60AAD" w14:textId="77777777" w:rsidR="00B03223" w:rsidRPr="00EE7E8B" w:rsidRDefault="00B03223" w:rsidP="009F49BC">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sz w:val="20"/>
                <w:szCs w:val="20"/>
              </w:rPr>
              <w:t>Adresse</w:t>
            </w:r>
          </w:p>
        </w:tc>
        <w:tc>
          <w:tcPr>
            <w:tcW w:w="4961" w:type="dxa"/>
            <w:tcBorders>
              <w:top w:val="single" w:sz="4" w:space="0" w:color="auto"/>
              <w:left w:val="single" w:sz="4" w:space="0" w:color="auto"/>
              <w:bottom w:val="single" w:sz="4" w:space="0" w:color="auto"/>
              <w:right w:val="single" w:sz="4" w:space="0" w:color="auto"/>
            </w:tcBorders>
            <w:vAlign w:val="center"/>
          </w:tcPr>
          <w:p w14:paraId="63F60AAE" w14:textId="77777777" w:rsidR="00552D93" w:rsidRPr="00EE7E8B" w:rsidRDefault="00014405" w:rsidP="00014405">
            <w:pPr>
              <w:widowControl w:val="0"/>
              <w:autoSpaceDE w:val="0"/>
              <w:autoSpaceDN w:val="0"/>
              <w:adjustRightInd w:val="0"/>
              <w:spacing w:after="0" w:line="240" w:lineRule="auto"/>
              <w:ind w:left="120" w:right="180"/>
              <w:rPr>
                <w:rFonts w:ascii="Verdana" w:hAnsi="Verdana" w:cs="Times New Roman"/>
                <w:sz w:val="20"/>
                <w:szCs w:val="20"/>
              </w:rPr>
            </w:pPr>
            <w:r>
              <w:rPr>
                <w:rFonts w:ascii="Verdana" w:hAnsi="Verdana" w:cs="Times New Roman"/>
                <w:sz w:val="20"/>
                <w:szCs w:val="20"/>
              </w:rPr>
              <w:t>Frodebjergvej 17, 3650 Ølstykke</w:t>
            </w:r>
          </w:p>
        </w:tc>
        <w:tc>
          <w:tcPr>
            <w:tcW w:w="30" w:type="dxa"/>
            <w:tcBorders>
              <w:top w:val="nil"/>
              <w:left w:val="single" w:sz="4" w:space="0" w:color="auto"/>
              <w:bottom w:val="nil"/>
              <w:right w:val="nil"/>
            </w:tcBorders>
            <w:vAlign w:val="bottom"/>
          </w:tcPr>
          <w:p w14:paraId="63F60AAF" w14:textId="77777777" w:rsidR="00B03223" w:rsidRPr="00D00D53" w:rsidRDefault="00B03223" w:rsidP="00863374">
            <w:pPr>
              <w:widowControl w:val="0"/>
              <w:autoSpaceDE w:val="0"/>
              <w:autoSpaceDN w:val="0"/>
              <w:adjustRightInd w:val="0"/>
              <w:spacing w:after="0" w:line="240" w:lineRule="auto"/>
              <w:rPr>
                <w:rFonts w:ascii="Verdana" w:hAnsi="Verdana" w:cs="Times New Roman"/>
                <w:sz w:val="2"/>
                <w:szCs w:val="2"/>
              </w:rPr>
            </w:pPr>
          </w:p>
        </w:tc>
      </w:tr>
      <w:tr w:rsidR="00C26D56" w:rsidRPr="00D00D53" w14:paraId="63F60AB4" w14:textId="77777777" w:rsidTr="00981B95">
        <w:trPr>
          <w:trHeight w:val="249"/>
        </w:trPr>
        <w:tc>
          <w:tcPr>
            <w:tcW w:w="3969" w:type="dxa"/>
            <w:vMerge w:val="restart"/>
            <w:tcBorders>
              <w:top w:val="single" w:sz="4" w:space="0" w:color="auto"/>
              <w:left w:val="single" w:sz="4" w:space="0" w:color="auto"/>
              <w:right w:val="single" w:sz="4" w:space="0" w:color="auto"/>
            </w:tcBorders>
            <w:vAlign w:val="center"/>
          </w:tcPr>
          <w:p w14:paraId="63F60AB1" w14:textId="77777777" w:rsidR="00C26D56" w:rsidRPr="00EE7E8B" w:rsidRDefault="00C26D56" w:rsidP="009F49BC">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sz w:val="20"/>
                <w:szCs w:val="20"/>
              </w:rPr>
              <w:t>Matrikel nr. og ejerlav</w:t>
            </w:r>
          </w:p>
        </w:tc>
        <w:tc>
          <w:tcPr>
            <w:tcW w:w="4961" w:type="dxa"/>
            <w:vMerge w:val="restart"/>
            <w:tcBorders>
              <w:top w:val="single" w:sz="4" w:space="0" w:color="auto"/>
              <w:left w:val="single" w:sz="4" w:space="0" w:color="auto"/>
              <w:bottom w:val="single" w:sz="4" w:space="0" w:color="auto"/>
              <w:right w:val="single" w:sz="4" w:space="0" w:color="auto"/>
            </w:tcBorders>
            <w:vAlign w:val="center"/>
          </w:tcPr>
          <w:p w14:paraId="63F60AB2" w14:textId="77777777" w:rsidR="00C26D56" w:rsidRPr="00EE7E8B" w:rsidRDefault="00F37806" w:rsidP="00901C04">
            <w:pPr>
              <w:widowControl w:val="0"/>
              <w:autoSpaceDE w:val="0"/>
              <w:autoSpaceDN w:val="0"/>
              <w:adjustRightInd w:val="0"/>
              <w:spacing w:after="0" w:line="240" w:lineRule="auto"/>
              <w:ind w:left="120" w:right="180"/>
              <w:rPr>
                <w:rFonts w:ascii="Verdana" w:hAnsi="Verdana" w:cs="Times New Roman"/>
                <w:sz w:val="20"/>
                <w:szCs w:val="20"/>
              </w:rPr>
            </w:pPr>
            <w:r>
              <w:rPr>
                <w:rFonts w:ascii="Verdana" w:hAnsi="Verdana" w:cs="Times New Roman"/>
                <w:sz w:val="20"/>
                <w:szCs w:val="20"/>
              </w:rPr>
              <w:t xml:space="preserve">3Ø </w:t>
            </w:r>
            <w:r w:rsidR="007D1148">
              <w:rPr>
                <w:rFonts w:ascii="Verdana" w:hAnsi="Verdana" w:cs="Times New Roman"/>
                <w:sz w:val="20"/>
                <w:szCs w:val="20"/>
              </w:rPr>
              <w:t>Svestrup By, Ølstykke</w:t>
            </w:r>
          </w:p>
        </w:tc>
        <w:tc>
          <w:tcPr>
            <w:tcW w:w="30" w:type="dxa"/>
            <w:tcBorders>
              <w:top w:val="nil"/>
              <w:left w:val="single" w:sz="4" w:space="0" w:color="auto"/>
              <w:bottom w:val="nil"/>
              <w:right w:val="nil"/>
            </w:tcBorders>
            <w:vAlign w:val="bottom"/>
          </w:tcPr>
          <w:p w14:paraId="63F60AB3" w14:textId="77777777" w:rsidR="00C26D56" w:rsidRPr="00D00D53" w:rsidRDefault="00C26D56" w:rsidP="00863374">
            <w:pPr>
              <w:widowControl w:val="0"/>
              <w:autoSpaceDE w:val="0"/>
              <w:autoSpaceDN w:val="0"/>
              <w:adjustRightInd w:val="0"/>
              <w:spacing w:after="0" w:line="240" w:lineRule="auto"/>
              <w:rPr>
                <w:rFonts w:ascii="Verdana" w:hAnsi="Verdana" w:cs="Times New Roman"/>
                <w:sz w:val="2"/>
                <w:szCs w:val="2"/>
              </w:rPr>
            </w:pPr>
          </w:p>
        </w:tc>
      </w:tr>
      <w:tr w:rsidR="00C26D56" w:rsidRPr="00D00D53" w14:paraId="63F60AB8" w14:textId="77777777" w:rsidTr="00981B95">
        <w:trPr>
          <w:trHeight w:val="98"/>
        </w:trPr>
        <w:tc>
          <w:tcPr>
            <w:tcW w:w="3969" w:type="dxa"/>
            <w:vMerge/>
            <w:tcBorders>
              <w:left w:val="single" w:sz="4" w:space="0" w:color="auto"/>
              <w:bottom w:val="single" w:sz="4" w:space="0" w:color="auto"/>
              <w:right w:val="single" w:sz="4" w:space="0" w:color="auto"/>
            </w:tcBorders>
            <w:vAlign w:val="center"/>
          </w:tcPr>
          <w:p w14:paraId="63F60AB5" w14:textId="77777777" w:rsidR="00C26D56" w:rsidRPr="00EE7E8B" w:rsidRDefault="00C26D56" w:rsidP="009F49BC">
            <w:pPr>
              <w:widowControl w:val="0"/>
              <w:autoSpaceDE w:val="0"/>
              <w:autoSpaceDN w:val="0"/>
              <w:adjustRightInd w:val="0"/>
              <w:spacing w:after="0" w:line="240" w:lineRule="auto"/>
              <w:rPr>
                <w:rFonts w:ascii="Verdana" w:hAnsi="Verdana" w:cs="Times New Roman"/>
                <w:sz w:val="20"/>
                <w:szCs w:val="20"/>
              </w:rPr>
            </w:pPr>
          </w:p>
        </w:tc>
        <w:tc>
          <w:tcPr>
            <w:tcW w:w="4961" w:type="dxa"/>
            <w:vMerge/>
            <w:tcBorders>
              <w:top w:val="single" w:sz="4" w:space="0" w:color="auto"/>
              <w:left w:val="single" w:sz="4" w:space="0" w:color="auto"/>
              <w:bottom w:val="single" w:sz="4" w:space="0" w:color="auto"/>
              <w:right w:val="single" w:sz="4" w:space="0" w:color="auto"/>
            </w:tcBorders>
            <w:vAlign w:val="center"/>
          </w:tcPr>
          <w:p w14:paraId="63F60AB6" w14:textId="77777777" w:rsidR="00C26D56" w:rsidRPr="00EE7E8B" w:rsidRDefault="00C26D56" w:rsidP="009F49BC">
            <w:pPr>
              <w:widowControl w:val="0"/>
              <w:autoSpaceDE w:val="0"/>
              <w:autoSpaceDN w:val="0"/>
              <w:adjustRightInd w:val="0"/>
              <w:spacing w:after="0" w:line="240" w:lineRule="auto"/>
              <w:ind w:left="120" w:right="180"/>
              <w:rPr>
                <w:rFonts w:ascii="Verdana" w:hAnsi="Verdana" w:cs="Times New Roman"/>
                <w:sz w:val="20"/>
                <w:szCs w:val="20"/>
              </w:rPr>
            </w:pPr>
          </w:p>
        </w:tc>
        <w:tc>
          <w:tcPr>
            <w:tcW w:w="30" w:type="dxa"/>
            <w:tcBorders>
              <w:top w:val="nil"/>
              <w:left w:val="single" w:sz="4" w:space="0" w:color="auto"/>
              <w:bottom w:val="nil"/>
              <w:right w:val="nil"/>
            </w:tcBorders>
            <w:vAlign w:val="bottom"/>
          </w:tcPr>
          <w:p w14:paraId="63F60AB7" w14:textId="77777777" w:rsidR="00C26D56" w:rsidRPr="00D00D53" w:rsidRDefault="00C26D56" w:rsidP="00863374">
            <w:pPr>
              <w:widowControl w:val="0"/>
              <w:autoSpaceDE w:val="0"/>
              <w:autoSpaceDN w:val="0"/>
              <w:adjustRightInd w:val="0"/>
              <w:spacing w:after="0" w:line="240" w:lineRule="auto"/>
              <w:rPr>
                <w:rFonts w:ascii="Verdana" w:hAnsi="Verdana" w:cs="Times New Roman"/>
                <w:sz w:val="2"/>
                <w:szCs w:val="2"/>
              </w:rPr>
            </w:pPr>
          </w:p>
        </w:tc>
      </w:tr>
      <w:tr w:rsidR="00B03223" w:rsidRPr="00D00D53" w14:paraId="63F60ABC" w14:textId="77777777" w:rsidTr="00981B95">
        <w:trPr>
          <w:trHeight w:val="249"/>
        </w:trPr>
        <w:tc>
          <w:tcPr>
            <w:tcW w:w="3969" w:type="dxa"/>
            <w:tcBorders>
              <w:top w:val="single" w:sz="4" w:space="0" w:color="auto"/>
              <w:left w:val="single" w:sz="4" w:space="0" w:color="auto"/>
              <w:bottom w:val="single" w:sz="4" w:space="0" w:color="auto"/>
              <w:right w:val="single" w:sz="4" w:space="0" w:color="auto"/>
            </w:tcBorders>
            <w:vAlign w:val="center"/>
          </w:tcPr>
          <w:p w14:paraId="63F60AB9" w14:textId="77777777" w:rsidR="00B03223" w:rsidRPr="00EE7E8B" w:rsidRDefault="00B03223" w:rsidP="009F49BC">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sz w:val="20"/>
                <w:szCs w:val="20"/>
              </w:rPr>
              <w:t>CVR-nummer</w:t>
            </w:r>
          </w:p>
        </w:tc>
        <w:tc>
          <w:tcPr>
            <w:tcW w:w="4961" w:type="dxa"/>
            <w:tcBorders>
              <w:top w:val="single" w:sz="4" w:space="0" w:color="auto"/>
              <w:left w:val="single" w:sz="4" w:space="0" w:color="auto"/>
              <w:bottom w:val="single" w:sz="4" w:space="0" w:color="auto"/>
              <w:right w:val="single" w:sz="4" w:space="0" w:color="auto"/>
            </w:tcBorders>
            <w:vAlign w:val="center"/>
          </w:tcPr>
          <w:p w14:paraId="63F60ABA" w14:textId="48374BD4" w:rsidR="00B03223" w:rsidRPr="00EE7E8B" w:rsidRDefault="006120B3" w:rsidP="009F49BC">
            <w:pPr>
              <w:widowControl w:val="0"/>
              <w:autoSpaceDE w:val="0"/>
              <w:autoSpaceDN w:val="0"/>
              <w:adjustRightInd w:val="0"/>
              <w:spacing w:after="0" w:line="240" w:lineRule="auto"/>
              <w:ind w:left="120" w:right="180"/>
              <w:rPr>
                <w:rFonts w:ascii="Verdana" w:hAnsi="Verdana" w:cs="Times New Roman"/>
                <w:sz w:val="20"/>
                <w:szCs w:val="20"/>
              </w:rPr>
            </w:pPr>
            <w:r>
              <w:rPr>
                <w:rFonts w:ascii="Verdana" w:hAnsi="Verdana" w:cs="Times New Roman"/>
                <w:sz w:val="20"/>
                <w:szCs w:val="20"/>
              </w:rPr>
              <w:t>1</w:t>
            </w:r>
            <w:r w:rsidR="006707BC">
              <w:rPr>
                <w:rFonts w:ascii="Verdana" w:hAnsi="Verdana" w:cs="Times New Roman"/>
                <w:sz w:val="20"/>
                <w:szCs w:val="20"/>
              </w:rPr>
              <w:t>2143370</w:t>
            </w:r>
          </w:p>
        </w:tc>
        <w:tc>
          <w:tcPr>
            <w:tcW w:w="30" w:type="dxa"/>
            <w:tcBorders>
              <w:top w:val="nil"/>
              <w:left w:val="single" w:sz="4" w:space="0" w:color="auto"/>
              <w:bottom w:val="nil"/>
              <w:right w:val="nil"/>
            </w:tcBorders>
            <w:vAlign w:val="bottom"/>
          </w:tcPr>
          <w:p w14:paraId="63F60ABB" w14:textId="77777777" w:rsidR="00B03223" w:rsidRPr="00D00D53" w:rsidRDefault="00B03223" w:rsidP="00863374">
            <w:pPr>
              <w:widowControl w:val="0"/>
              <w:autoSpaceDE w:val="0"/>
              <w:autoSpaceDN w:val="0"/>
              <w:adjustRightInd w:val="0"/>
              <w:spacing w:after="0" w:line="240" w:lineRule="auto"/>
              <w:rPr>
                <w:rFonts w:ascii="Verdana" w:hAnsi="Verdana" w:cs="Times New Roman"/>
                <w:sz w:val="2"/>
                <w:szCs w:val="2"/>
              </w:rPr>
            </w:pPr>
          </w:p>
        </w:tc>
      </w:tr>
      <w:tr w:rsidR="00C26D56" w:rsidRPr="00D00D53" w14:paraId="63F60AC0" w14:textId="77777777" w:rsidTr="00981B95">
        <w:trPr>
          <w:trHeight w:val="246"/>
        </w:trPr>
        <w:tc>
          <w:tcPr>
            <w:tcW w:w="3969" w:type="dxa"/>
            <w:vMerge w:val="restart"/>
            <w:tcBorders>
              <w:top w:val="single" w:sz="4" w:space="0" w:color="auto"/>
              <w:left w:val="single" w:sz="4" w:space="0" w:color="auto"/>
              <w:right w:val="single" w:sz="4" w:space="0" w:color="auto"/>
            </w:tcBorders>
            <w:vAlign w:val="center"/>
          </w:tcPr>
          <w:p w14:paraId="63F60ABD" w14:textId="77777777" w:rsidR="00C26D56" w:rsidRPr="00EE7E8B" w:rsidRDefault="00C26D56" w:rsidP="009F49BC">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sz w:val="20"/>
                <w:szCs w:val="20"/>
              </w:rPr>
              <w:t>P-nummer</w:t>
            </w:r>
          </w:p>
        </w:tc>
        <w:tc>
          <w:tcPr>
            <w:tcW w:w="4961" w:type="dxa"/>
            <w:vMerge w:val="restart"/>
            <w:tcBorders>
              <w:top w:val="single" w:sz="4" w:space="0" w:color="auto"/>
              <w:left w:val="single" w:sz="4" w:space="0" w:color="auto"/>
              <w:bottom w:val="single" w:sz="4" w:space="0" w:color="auto"/>
              <w:right w:val="single" w:sz="4" w:space="0" w:color="auto"/>
            </w:tcBorders>
            <w:vAlign w:val="center"/>
          </w:tcPr>
          <w:p w14:paraId="63F60ABE" w14:textId="77777777" w:rsidR="00C26D56" w:rsidRPr="00EE7E8B" w:rsidRDefault="006120B3" w:rsidP="006120B3">
            <w:pPr>
              <w:widowControl w:val="0"/>
              <w:autoSpaceDE w:val="0"/>
              <w:autoSpaceDN w:val="0"/>
              <w:adjustRightInd w:val="0"/>
              <w:spacing w:after="0" w:line="240" w:lineRule="auto"/>
              <w:ind w:left="120" w:right="180"/>
              <w:rPr>
                <w:rFonts w:ascii="Verdana" w:hAnsi="Verdana" w:cs="Times New Roman"/>
                <w:sz w:val="20"/>
                <w:szCs w:val="20"/>
              </w:rPr>
            </w:pPr>
            <w:r>
              <w:rPr>
                <w:rFonts w:ascii="Verdana" w:hAnsi="Verdana" w:cs="Times New Roman"/>
                <w:sz w:val="20"/>
                <w:szCs w:val="20"/>
              </w:rPr>
              <w:t>1025571408</w:t>
            </w:r>
          </w:p>
        </w:tc>
        <w:tc>
          <w:tcPr>
            <w:tcW w:w="30" w:type="dxa"/>
            <w:tcBorders>
              <w:top w:val="nil"/>
              <w:left w:val="single" w:sz="4" w:space="0" w:color="auto"/>
              <w:bottom w:val="nil"/>
              <w:right w:val="nil"/>
            </w:tcBorders>
            <w:vAlign w:val="bottom"/>
          </w:tcPr>
          <w:p w14:paraId="63F60ABF" w14:textId="77777777" w:rsidR="00C26D56" w:rsidRPr="00D00D53" w:rsidRDefault="00C26D56" w:rsidP="00863374">
            <w:pPr>
              <w:widowControl w:val="0"/>
              <w:autoSpaceDE w:val="0"/>
              <w:autoSpaceDN w:val="0"/>
              <w:adjustRightInd w:val="0"/>
              <w:spacing w:after="0" w:line="240" w:lineRule="auto"/>
              <w:rPr>
                <w:rFonts w:ascii="Verdana" w:hAnsi="Verdana" w:cs="Times New Roman"/>
                <w:sz w:val="2"/>
                <w:szCs w:val="2"/>
              </w:rPr>
            </w:pPr>
          </w:p>
        </w:tc>
      </w:tr>
      <w:tr w:rsidR="00C26D56" w:rsidRPr="00D00D53" w14:paraId="63F60AC4" w14:textId="77777777" w:rsidTr="00981B95">
        <w:trPr>
          <w:trHeight w:val="98"/>
        </w:trPr>
        <w:tc>
          <w:tcPr>
            <w:tcW w:w="3969" w:type="dxa"/>
            <w:vMerge/>
            <w:tcBorders>
              <w:left w:val="single" w:sz="4" w:space="0" w:color="auto"/>
              <w:bottom w:val="single" w:sz="4" w:space="0" w:color="auto"/>
              <w:right w:val="single" w:sz="4" w:space="0" w:color="auto"/>
            </w:tcBorders>
            <w:vAlign w:val="center"/>
          </w:tcPr>
          <w:p w14:paraId="63F60AC1" w14:textId="77777777" w:rsidR="00C26D56" w:rsidRPr="00EE7E8B" w:rsidRDefault="00C26D56" w:rsidP="009F49BC">
            <w:pPr>
              <w:widowControl w:val="0"/>
              <w:autoSpaceDE w:val="0"/>
              <w:autoSpaceDN w:val="0"/>
              <w:adjustRightInd w:val="0"/>
              <w:spacing w:after="0" w:line="240" w:lineRule="auto"/>
              <w:rPr>
                <w:rFonts w:ascii="Verdana" w:hAnsi="Verdana" w:cs="Times New Roman"/>
                <w:sz w:val="20"/>
                <w:szCs w:val="20"/>
              </w:rPr>
            </w:pPr>
          </w:p>
        </w:tc>
        <w:tc>
          <w:tcPr>
            <w:tcW w:w="4961" w:type="dxa"/>
            <w:vMerge/>
            <w:tcBorders>
              <w:top w:val="single" w:sz="4" w:space="0" w:color="auto"/>
              <w:left w:val="single" w:sz="4" w:space="0" w:color="auto"/>
              <w:bottom w:val="single" w:sz="4" w:space="0" w:color="auto"/>
              <w:right w:val="single" w:sz="4" w:space="0" w:color="auto"/>
            </w:tcBorders>
            <w:vAlign w:val="center"/>
          </w:tcPr>
          <w:p w14:paraId="63F60AC2" w14:textId="77777777" w:rsidR="00C26D56" w:rsidRPr="00EE7E8B" w:rsidRDefault="00C26D56" w:rsidP="009F49BC">
            <w:pPr>
              <w:widowControl w:val="0"/>
              <w:autoSpaceDE w:val="0"/>
              <w:autoSpaceDN w:val="0"/>
              <w:adjustRightInd w:val="0"/>
              <w:spacing w:after="0" w:line="240" w:lineRule="auto"/>
              <w:ind w:left="120" w:right="180"/>
              <w:rPr>
                <w:rFonts w:ascii="Verdana" w:hAnsi="Verdana" w:cs="Times New Roman"/>
                <w:sz w:val="20"/>
                <w:szCs w:val="20"/>
              </w:rPr>
            </w:pPr>
          </w:p>
        </w:tc>
        <w:tc>
          <w:tcPr>
            <w:tcW w:w="30" w:type="dxa"/>
            <w:tcBorders>
              <w:top w:val="nil"/>
              <w:left w:val="single" w:sz="4" w:space="0" w:color="auto"/>
              <w:bottom w:val="nil"/>
              <w:right w:val="nil"/>
            </w:tcBorders>
            <w:vAlign w:val="bottom"/>
          </w:tcPr>
          <w:p w14:paraId="63F60AC3" w14:textId="77777777" w:rsidR="00C26D56" w:rsidRPr="00D00D53" w:rsidRDefault="00C26D56"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CE" w14:textId="77777777" w:rsidTr="00B97806">
        <w:trPr>
          <w:trHeight w:val="246"/>
        </w:trPr>
        <w:tc>
          <w:tcPr>
            <w:tcW w:w="3969" w:type="dxa"/>
            <w:vMerge w:val="restart"/>
            <w:tcBorders>
              <w:top w:val="single" w:sz="4" w:space="0" w:color="auto"/>
              <w:left w:val="single" w:sz="4" w:space="0" w:color="auto"/>
              <w:right w:val="single" w:sz="4" w:space="0" w:color="auto"/>
            </w:tcBorders>
          </w:tcPr>
          <w:p w14:paraId="63F60AC5" w14:textId="77777777" w:rsidR="00552D93" w:rsidRDefault="00E52A49" w:rsidP="00B97806">
            <w:pPr>
              <w:widowControl w:val="0"/>
              <w:autoSpaceDE w:val="0"/>
              <w:autoSpaceDN w:val="0"/>
              <w:adjustRightInd w:val="0"/>
              <w:spacing w:after="0" w:line="240" w:lineRule="auto"/>
              <w:rPr>
                <w:rFonts w:ascii="Verdana" w:hAnsi="Verdana" w:cs="Verdana"/>
                <w:bCs/>
                <w:sz w:val="20"/>
                <w:szCs w:val="20"/>
              </w:rPr>
            </w:pPr>
            <w:r>
              <w:rPr>
                <w:rFonts w:ascii="Verdana" w:hAnsi="Verdana" w:cs="Verdana"/>
                <w:bCs/>
                <w:sz w:val="20"/>
                <w:szCs w:val="20"/>
              </w:rPr>
              <w:t xml:space="preserve"> </w:t>
            </w:r>
            <w:r w:rsidR="00552D93" w:rsidRPr="00EE7E8B">
              <w:rPr>
                <w:rFonts w:ascii="Verdana" w:hAnsi="Verdana" w:cs="Verdana"/>
                <w:bCs/>
                <w:sz w:val="20"/>
                <w:szCs w:val="20"/>
              </w:rPr>
              <w:t>Ejendommens ejer</w:t>
            </w:r>
            <w:r w:rsidR="00F614C4">
              <w:rPr>
                <w:rFonts w:ascii="Verdana" w:hAnsi="Verdana" w:cs="Verdana"/>
                <w:bCs/>
                <w:sz w:val="20"/>
                <w:szCs w:val="20"/>
              </w:rPr>
              <w:t>:</w:t>
            </w:r>
          </w:p>
          <w:p w14:paraId="63F60AC6" w14:textId="77777777" w:rsidR="00B97806" w:rsidRDefault="00B97806" w:rsidP="00B97806">
            <w:pPr>
              <w:widowControl w:val="0"/>
              <w:autoSpaceDE w:val="0"/>
              <w:autoSpaceDN w:val="0"/>
              <w:adjustRightInd w:val="0"/>
              <w:spacing w:after="0" w:line="240" w:lineRule="auto"/>
              <w:rPr>
                <w:rFonts w:ascii="Verdana" w:hAnsi="Verdana" w:cs="Verdana"/>
                <w:bCs/>
                <w:sz w:val="20"/>
                <w:szCs w:val="20"/>
              </w:rPr>
            </w:pPr>
          </w:p>
          <w:p w14:paraId="63F60AC7" w14:textId="77777777" w:rsidR="00B97806" w:rsidRDefault="00B97806" w:rsidP="00B97806">
            <w:pPr>
              <w:widowControl w:val="0"/>
              <w:autoSpaceDE w:val="0"/>
              <w:autoSpaceDN w:val="0"/>
              <w:adjustRightInd w:val="0"/>
              <w:spacing w:after="0" w:line="240" w:lineRule="auto"/>
              <w:rPr>
                <w:rFonts w:ascii="Verdana" w:hAnsi="Verdana" w:cs="Verdana"/>
                <w:bCs/>
                <w:sz w:val="20"/>
                <w:szCs w:val="20"/>
              </w:rPr>
            </w:pPr>
          </w:p>
          <w:p w14:paraId="63F60AC8" w14:textId="77777777" w:rsidR="00A13AEC" w:rsidRPr="00EE7E8B" w:rsidRDefault="0068624B" w:rsidP="00B97806">
            <w:pPr>
              <w:widowControl w:val="0"/>
              <w:autoSpaceDE w:val="0"/>
              <w:autoSpaceDN w:val="0"/>
              <w:adjustRightInd w:val="0"/>
              <w:spacing w:after="0" w:line="240" w:lineRule="auto"/>
              <w:ind w:left="100"/>
              <w:rPr>
                <w:rFonts w:ascii="Verdana" w:hAnsi="Verdana" w:cs="Times New Roman"/>
                <w:sz w:val="20"/>
                <w:szCs w:val="20"/>
              </w:rPr>
            </w:pPr>
            <w:r>
              <w:rPr>
                <w:rFonts w:ascii="Verdana" w:hAnsi="Verdana" w:cs="Times New Roman"/>
                <w:sz w:val="20"/>
                <w:szCs w:val="20"/>
              </w:rPr>
              <w:t xml:space="preserve">Virksomheden </w:t>
            </w:r>
            <w:r w:rsidR="00A13AEC">
              <w:rPr>
                <w:rFonts w:ascii="Verdana" w:hAnsi="Verdana" w:cs="Times New Roman"/>
                <w:sz w:val="20"/>
                <w:szCs w:val="20"/>
              </w:rPr>
              <w:t>ejes af</w:t>
            </w:r>
            <w:r w:rsidR="00F614C4">
              <w:rPr>
                <w:rFonts w:ascii="Verdana" w:hAnsi="Verdana" w:cs="Times New Roman"/>
                <w:sz w:val="20"/>
                <w:szCs w:val="20"/>
              </w:rPr>
              <w:t>:</w:t>
            </w:r>
          </w:p>
        </w:tc>
        <w:tc>
          <w:tcPr>
            <w:tcW w:w="4961" w:type="dxa"/>
            <w:vMerge w:val="restart"/>
            <w:tcBorders>
              <w:top w:val="single" w:sz="4" w:space="0" w:color="auto"/>
              <w:left w:val="single" w:sz="4" w:space="0" w:color="auto"/>
              <w:right w:val="single" w:sz="4" w:space="0" w:color="auto"/>
            </w:tcBorders>
            <w:vAlign w:val="center"/>
          </w:tcPr>
          <w:p w14:paraId="43104058" w14:textId="77777777" w:rsidR="00B556D5" w:rsidRDefault="00B556D5" w:rsidP="0039512F">
            <w:pPr>
              <w:widowControl w:val="0"/>
              <w:autoSpaceDE w:val="0"/>
              <w:autoSpaceDN w:val="0"/>
              <w:adjustRightInd w:val="0"/>
              <w:spacing w:after="0" w:line="240" w:lineRule="auto"/>
              <w:ind w:left="120" w:right="180"/>
              <w:rPr>
                <w:rFonts w:ascii="Verdana" w:hAnsi="Verdana" w:cs="Times New Roman"/>
                <w:sz w:val="20"/>
                <w:szCs w:val="20"/>
                <w:lang w:val="en-US"/>
              </w:rPr>
            </w:pPr>
            <w:r w:rsidRPr="00B556D5">
              <w:rPr>
                <w:rFonts w:ascii="Verdana" w:hAnsi="Verdana" w:cs="Times New Roman"/>
                <w:sz w:val="20"/>
                <w:szCs w:val="20"/>
                <w:lang w:val="en-US"/>
              </w:rPr>
              <w:t xml:space="preserve">Gemidan A/S, Frodebjergvej 17, </w:t>
            </w:r>
          </w:p>
          <w:p w14:paraId="63F60AC9" w14:textId="4D9E0AC7" w:rsidR="00E52A49" w:rsidRPr="00B556D5" w:rsidRDefault="00B556D5" w:rsidP="0039512F">
            <w:pPr>
              <w:widowControl w:val="0"/>
              <w:autoSpaceDE w:val="0"/>
              <w:autoSpaceDN w:val="0"/>
              <w:adjustRightInd w:val="0"/>
              <w:spacing w:after="0" w:line="240" w:lineRule="auto"/>
              <w:ind w:left="120" w:right="180"/>
              <w:rPr>
                <w:rFonts w:ascii="Verdana" w:hAnsi="Verdana" w:cs="Times New Roman"/>
                <w:sz w:val="20"/>
                <w:szCs w:val="20"/>
                <w:lang w:val="en-US"/>
              </w:rPr>
            </w:pPr>
            <w:r w:rsidRPr="00B556D5">
              <w:rPr>
                <w:rFonts w:ascii="Verdana" w:hAnsi="Verdana" w:cs="Times New Roman"/>
                <w:sz w:val="20"/>
                <w:szCs w:val="20"/>
                <w:lang w:val="en-US"/>
              </w:rPr>
              <w:t>3650 Ø</w:t>
            </w:r>
            <w:r>
              <w:rPr>
                <w:rFonts w:ascii="Verdana" w:hAnsi="Verdana" w:cs="Times New Roman"/>
                <w:sz w:val="20"/>
                <w:szCs w:val="20"/>
                <w:lang w:val="en-US"/>
              </w:rPr>
              <w:t>lstykke</w:t>
            </w:r>
          </w:p>
          <w:p w14:paraId="63F60ACA" w14:textId="77777777" w:rsidR="00E52A49" w:rsidRPr="00B556D5" w:rsidRDefault="00E52A49" w:rsidP="0039512F">
            <w:pPr>
              <w:widowControl w:val="0"/>
              <w:autoSpaceDE w:val="0"/>
              <w:autoSpaceDN w:val="0"/>
              <w:adjustRightInd w:val="0"/>
              <w:spacing w:after="0" w:line="240" w:lineRule="auto"/>
              <w:ind w:left="120" w:right="180"/>
              <w:rPr>
                <w:rFonts w:ascii="Verdana" w:hAnsi="Verdana" w:cs="Times New Roman"/>
                <w:sz w:val="20"/>
                <w:szCs w:val="20"/>
                <w:lang w:val="en-US"/>
              </w:rPr>
            </w:pPr>
          </w:p>
          <w:p w14:paraId="63F60ACB" w14:textId="77777777" w:rsidR="00A13AEC" w:rsidRDefault="00E52A49" w:rsidP="0039512F">
            <w:pPr>
              <w:widowControl w:val="0"/>
              <w:autoSpaceDE w:val="0"/>
              <w:autoSpaceDN w:val="0"/>
              <w:adjustRightInd w:val="0"/>
              <w:spacing w:after="0" w:line="240" w:lineRule="auto"/>
              <w:ind w:left="120" w:right="180"/>
              <w:rPr>
                <w:rFonts w:ascii="Verdana" w:hAnsi="Verdana" w:cs="Times New Roman"/>
                <w:sz w:val="20"/>
                <w:szCs w:val="20"/>
              </w:rPr>
            </w:pPr>
            <w:r>
              <w:rPr>
                <w:rFonts w:ascii="Verdana" w:hAnsi="Verdana" w:cs="Times New Roman"/>
                <w:sz w:val="20"/>
                <w:szCs w:val="20"/>
              </w:rPr>
              <w:t>Sinding &amp; Dehn A/S</w:t>
            </w:r>
          </w:p>
          <w:p w14:paraId="63F60ACC" w14:textId="77777777" w:rsidR="00552D93" w:rsidRPr="00EE7E8B" w:rsidRDefault="00FB7FD3" w:rsidP="006120B3">
            <w:pPr>
              <w:widowControl w:val="0"/>
              <w:autoSpaceDE w:val="0"/>
              <w:autoSpaceDN w:val="0"/>
              <w:adjustRightInd w:val="0"/>
              <w:spacing w:after="0" w:line="240" w:lineRule="auto"/>
              <w:ind w:left="120" w:right="180"/>
              <w:rPr>
                <w:rFonts w:ascii="Verdana" w:hAnsi="Verdana" w:cs="Times New Roman"/>
                <w:sz w:val="20"/>
                <w:szCs w:val="20"/>
              </w:rPr>
            </w:pPr>
            <w:r>
              <w:rPr>
                <w:rFonts w:ascii="Verdana" w:hAnsi="Verdana" w:cs="Times New Roman"/>
                <w:sz w:val="20"/>
                <w:szCs w:val="20"/>
              </w:rPr>
              <w:t>Havnegade 4, 8000 Aarhus</w:t>
            </w:r>
          </w:p>
        </w:tc>
        <w:tc>
          <w:tcPr>
            <w:tcW w:w="30" w:type="dxa"/>
            <w:tcBorders>
              <w:top w:val="nil"/>
              <w:left w:val="single" w:sz="4" w:space="0" w:color="auto"/>
              <w:bottom w:val="nil"/>
              <w:right w:val="nil"/>
            </w:tcBorders>
            <w:vAlign w:val="bottom"/>
          </w:tcPr>
          <w:p w14:paraId="63F60ACD"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D2" w14:textId="77777777" w:rsidTr="00981B95">
        <w:trPr>
          <w:trHeight w:val="242"/>
        </w:trPr>
        <w:tc>
          <w:tcPr>
            <w:tcW w:w="3969" w:type="dxa"/>
            <w:vMerge/>
            <w:tcBorders>
              <w:left w:val="single" w:sz="4" w:space="0" w:color="auto"/>
              <w:right w:val="single" w:sz="4" w:space="0" w:color="auto"/>
            </w:tcBorders>
            <w:vAlign w:val="center"/>
          </w:tcPr>
          <w:p w14:paraId="63F60ACF" w14:textId="77777777" w:rsidR="00552D93" w:rsidRPr="00EE7E8B" w:rsidRDefault="00552D93" w:rsidP="009F49BC">
            <w:pPr>
              <w:widowControl w:val="0"/>
              <w:autoSpaceDE w:val="0"/>
              <w:autoSpaceDN w:val="0"/>
              <w:adjustRightInd w:val="0"/>
              <w:spacing w:after="0" w:line="240" w:lineRule="auto"/>
              <w:rPr>
                <w:rFonts w:ascii="Verdana" w:hAnsi="Verdana" w:cs="Times New Roman"/>
                <w:sz w:val="20"/>
                <w:szCs w:val="20"/>
              </w:rPr>
            </w:pPr>
          </w:p>
        </w:tc>
        <w:tc>
          <w:tcPr>
            <w:tcW w:w="4961" w:type="dxa"/>
            <w:vMerge/>
            <w:tcBorders>
              <w:left w:val="single" w:sz="4" w:space="0" w:color="auto"/>
              <w:right w:val="single" w:sz="4" w:space="0" w:color="auto"/>
            </w:tcBorders>
            <w:vAlign w:val="center"/>
          </w:tcPr>
          <w:p w14:paraId="63F60AD0" w14:textId="77777777" w:rsidR="00552D93" w:rsidRPr="00EE7E8B" w:rsidRDefault="00552D93" w:rsidP="009F49BC">
            <w:pPr>
              <w:spacing w:after="0" w:line="240" w:lineRule="auto"/>
              <w:ind w:left="120" w:right="180"/>
              <w:rPr>
                <w:rFonts w:ascii="Verdana" w:hAnsi="Verdana" w:cs="Times New Roman"/>
                <w:bCs/>
                <w:sz w:val="20"/>
                <w:szCs w:val="20"/>
              </w:rPr>
            </w:pPr>
          </w:p>
        </w:tc>
        <w:tc>
          <w:tcPr>
            <w:tcW w:w="30" w:type="dxa"/>
            <w:tcBorders>
              <w:top w:val="nil"/>
              <w:left w:val="single" w:sz="4" w:space="0" w:color="auto"/>
              <w:bottom w:val="nil"/>
              <w:right w:val="nil"/>
            </w:tcBorders>
            <w:vAlign w:val="bottom"/>
          </w:tcPr>
          <w:p w14:paraId="63F60AD1"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D6" w14:textId="77777777" w:rsidTr="00552D93">
        <w:trPr>
          <w:trHeight w:val="46"/>
        </w:trPr>
        <w:tc>
          <w:tcPr>
            <w:tcW w:w="3969" w:type="dxa"/>
            <w:vMerge/>
            <w:tcBorders>
              <w:left w:val="single" w:sz="4" w:space="0" w:color="auto"/>
              <w:bottom w:val="single" w:sz="4" w:space="0" w:color="auto"/>
              <w:right w:val="single" w:sz="4" w:space="0" w:color="auto"/>
            </w:tcBorders>
            <w:vAlign w:val="center"/>
          </w:tcPr>
          <w:p w14:paraId="63F60AD3" w14:textId="77777777" w:rsidR="00552D93" w:rsidRPr="00EE7E8B" w:rsidRDefault="00552D93" w:rsidP="009F49BC">
            <w:pPr>
              <w:widowControl w:val="0"/>
              <w:autoSpaceDE w:val="0"/>
              <w:autoSpaceDN w:val="0"/>
              <w:adjustRightInd w:val="0"/>
              <w:spacing w:after="0" w:line="240" w:lineRule="auto"/>
              <w:rPr>
                <w:rFonts w:ascii="Verdana" w:hAnsi="Verdana" w:cs="Times New Roman"/>
                <w:sz w:val="20"/>
                <w:szCs w:val="20"/>
              </w:rPr>
            </w:pPr>
          </w:p>
        </w:tc>
        <w:tc>
          <w:tcPr>
            <w:tcW w:w="4961" w:type="dxa"/>
            <w:vMerge/>
            <w:tcBorders>
              <w:left w:val="single" w:sz="4" w:space="0" w:color="auto"/>
              <w:bottom w:val="single" w:sz="4" w:space="0" w:color="auto"/>
              <w:right w:val="single" w:sz="4" w:space="0" w:color="auto"/>
            </w:tcBorders>
            <w:vAlign w:val="center"/>
          </w:tcPr>
          <w:p w14:paraId="63F60AD4" w14:textId="77777777" w:rsidR="00552D93" w:rsidRPr="00EE7E8B" w:rsidRDefault="00552D93" w:rsidP="009F49BC">
            <w:pPr>
              <w:spacing w:after="0" w:line="240" w:lineRule="auto"/>
              <w:ind w:left="120" w:right="180"/>
              <w:rPr>
                <w:rFonts w:ascii="Verdana" w:hAnsi="Verdana"/>
                <w:sz w:val="20"/>
                <w:szCs w:val="20"/>
              </w:rPr>
            </w:pPr>
          </w:p>
        </w:tc>
        <w:tc>
          <w:tcPr>
            <w:tcW w:w="30" w:type="dxa"/>
            <w:tcBorders>
              <w:top w:val="nil"/>
              <w:left w:val="single" w:sz="4" w:space="0" w:color="auto"/>
              <w:bottom w:val="nil"/>
              <w:right w:val="nil"/>
            </w:tcBorders>
            <w:vAlign w:val="bottom"/>
          </w:tcPr>
          <w:p w14:paraId="63F60AD5"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5F5CA2" w14:paraId="63F60ADB" w14:textId="77777777" w:rsidTr="00B97806">
        <w:trPr>
          <w:trHeight w:val="246"/>
        </w:trPr>
        <w:tc>
          <w:tcPr>
            <w:tcW w:w="3969" w:type="dxa"/>
            <w:tcBorders>
              <w:top w:val="single" w:sz="4" w:space="0" w:color="auto"/>
              <w:left w:val="single" w:sz="4" w:space="0" w:color="auto"/>
              <w:bottom w:val="single" w:sz="4" w:space="0" w:color="auto"/>
              <w:right w:val="single" w:sz="4" w:space="0" w:color="auto"/>
            </w:tcBorders>
          </w:tcPr>
          <w:p w14:paraId="63F60AD7" w14:textId="77777777" w:rsidR="00552D93" w:rsidRPr="00EE7E8B" w:rsidRDefault="00552D93" w:rsidP="00B97806">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w w:val="94"/>
                <w:sz w:val="20"/>
                <w:szCs w:val="20"/>
              </w:rPr>
              <w:t>Virksomhedens kontaktperson</w:t>
            </w:r>
          </w:p>
        </w:tc>
        <w:tc>
          <w:tcPr>
            <w:tcW w:w="4961" w:type="dxa"/>
            <w:tcBorders>
              <w:top w:val="single" w:sz="4" w:space="0" w:color="auto"/>
              <w:left w:val="single" w:sz="4" w:space="0" w:color="auto"/>
              <w:bottom w:val="single" w:sz="4" w:space="0" w:color="auto"/>
              <w:right w:val="single" w:sz="4" w:space="0" w:color="auto"/>
            </w:tcBorders>
            <w:vAlign w:val="center"/>
          </w:tcPr>
          <w:p w14:paraId="63F60AD8" w14:textId="77777777" w:rsidR="00BD493D" w:rsidRPr="00F607D3" w:rsidRDefault="00050084" w:rsidP="00BD493D">
            <w:pPr>
              <w:widowControl w:val="0"/>
              <w:autoSpaceDE w:val="0"/>
              <w:autoSpaceDN w:val="0"/>
              <w:adjustRightInd w:val="0"/>
              <w:spacing w:after="0" w:line="240" w:lineRule="auto"/>
              <w:ind w:left="120" w:right="180"/>
              <w:rPr>
                <w:rFonts w:ascii="Verdana" w:hAnsi="Verdana" w:cs="Times New Roman"/>
                <w:sz w:val="20"/>
                <w:szCs w:val="20"/>
                <w:lang w:val="en-US"/>
              </w:rPr>
            </w:pPr>
            <w:r w:rsidRPr="00F607D3">
              <w:rPr>
                <w:rFonts w:ascii="Verdana" w:hAnsi="Verdana" w:cs="Times New Roman"/>
                <w:sz w:val="20"/>
                <w:szCs w:val="20"/>
                <w:lang w:val="en-US"/>
              </w:rPr>
              <w:t xml:space="preserve">Tobias Breinholt Hoffmann, </w:t>
            </w:r>
          </w:p>
          <w:p w14:paraId="63F60AD9" w14:textId="77777777" w:rsidR="00552D93" w:rsidRPr="00F607D3" w:rsidRDefault="00276AD7" w:rsidP="006120B3">
            <w:pPr>
              <w:widowControl w:val="0"/>
              <w:autoSpaceDE w:val="0"/>
              <w:autoSpaceDN w:val="0"/>
              <w:adjustRightInd w:val="0"/>
              <w:spacing w:after="0" w:line="240" w:lineRule="auto"/>
              <w:ind w:left="120" w:right="180"/>
              <w:rPr>
                <w:rFonts w:ascii="Verdana" w:hAnsi="Verdana" w:cs="Times New Roman"/>
                <w:sz w:val="20"/>
                <w:szCs w:val="20"/>
                <w:lang w:val="en-US"/>
              </w:rPr>
            </w:pPr>
            <w:hyperlink r:id="rId10" w:history="1">
              <w:r w:rsidR="006120B3" w:rsidRPr="00F607D3">
                <w:rPr>
                  <w:rStyle w:val="Hyperlink"/>
                  <w:rFonts w:ascii="Verdana" w:hAnsi="Verdana" w:cs="Times New Roman"/>
                  <w:sz w:val="20"/>
                  <w:szCs w:val="20"/>
                  <w:lang w:val="en-US"/>
                </w:rPr>
                <w:t>tobias@gemidan.dk</w:t>
              </w:r>
            </w:hyperlink>
          </w:p>
        </w:tc>
        <w:tc>
          <w:tcPr>
            <w:tcW w:w="30" w:type="dxa"/>
            <w:tcBorders>
              <w:top w:val="nil"/>
              <w:left w:val="single" w:sz="4" w:space="0" w:color="auto"/>
              <w:bottom w:val="nil"/>
              <w:right w:val="nil"/>
            </w:tcBorders>
            <w:vAlign w:val="bottom"/>
          </w:tcPr>
          <w:p w14:paraId="63F60ADA" w14:textId="77777777" w:rsidR="00552D93" w:rsidRPr="00BD493D" w:rsidRDefault="00552D93" w:rsidP="00863374">
            <w:pPr>
              <w:widowControl w:val="0"/>
              <w:autoSpaceDE w:val="0"/>
              <w:autoSpaceDN w:val="0"/>
              <w:adjustRightInd w:val="0"/>
              <w:spacing w:after="0" w:line="240" w:lineRule="auto"/>
              <w:rPr>
                <w:rFonts w:ascii="Verdana" w:hAnsi="Verdana" w:cs="Times New Roman"/>
                <w:sz w:val="2"/>
                <w:szCs w:val="2"/>
                <w:lang w:val="en-US"/>
              </w:rPr>
            </w:pPr>
          </w:p>
        </w:tc>
      </w:tr>
      <w:tr w:rsidR="00552D93" w:rsidRPr="00D00D53" w14:paraId="63F60ADF" w14:textId="77777777" w:rsidTr="00981B95">
        <w:trPr>
          <w:trHeight w:val="246"/>
        </w:trPr>
        <w:tc>
          <w:tcPr>
            <w:tcW w:w="3969" w:type="dxa"/>
            <w:tcBorders>
              <w:top w:val="single" w:sz="4" w:space="0" w:color="auto"/>
              <w:left w:val="single" w:sz="4" w:space="0" w:color="auto"/>
              <w:bottom w:val="single" w:sz="4" w:space="0" w:color="auto"/>
              <w:right w:val="single" w:sz="4" w:space="0" w:color="auto"/>
            </w:tcBorders>
            <w:vAlign w:val="center"/>
          </w:tcPr>
          <w:p w14:paraId="63F60ADC" w14:textId="77777777" w:rsidR="00552D93" w:rsidRPr="00EE7E8B" w:rsidRDefault="00552D93" w:rsidP="009F49BC">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sz w:val="20"/>
                <w:szCs w:val="20"/>
              </w:rPr>
              <w:t>Ansøger</w:t>
            </w:r>
          </w:p>
        </w:tc>
        <w:tc>
          <w:tcPr>
            <w:tcW w:w="4961" w:type="dxa"/>
            <w:tcBorders>
              <w:top w:val="single" w:sz="4" w:space="0" w:color="auto"/>
              <w:left w:val="single" w:sz="4" w:space="0" w:color="auto"/>
              <w:bottom w:val="single" w:sz="4" w:space="0" w:color="auto"/>
              <w:right w:val="single" w:sz="4" w:space="0" w:color="auto"/>
            </w:tcBorders>
            <w:vAlign w:val="center"/>
          </w:tcPr>
          <w:p w14:paraId="63F60ADD" w14:textId="77777777" w:rsidR="00552D93" w:rsidRPr="00EE7E8B" w:rsidRDefault="00050084" w:rsidP="00C0613A">
            <w:pPr>
              <w:spacing w:after="0" w:line="240" w:lineRule="auto"/>
              <w:ind w:left="120" w:right="180"/>
              <w:rPr>
                <w:rFonts w:ascii="Verdana" w:hAnsi="Verdana"/>
                <w:sz w:val="20"/>
                <w:szCs w:val="20"/>
              </w:rPr>
            </w:pPr>
            <w:r>
              <w:rPr>
                <w:rFonts w:ascii="Verdana" w:hAnsi="Verdana"/>
                <w:sz w:val="20"/>
                <w:szCs w:val="20"/>
              </w:rPr>
              <w:t xml:space="preserve">Gemidan A/S </w:t>
            </w:r>
          </w:p>
        </w:tc>
        <w:tc>
          <w:tcPr>
            <w:tcW w:w="30" w:type="dxa"/>
            <w:tcBorders>
              <w:top w:val="nil"/>
              <w:left w:val="single" w:sz="4" w:space="0" w:color="auto"/>
              <w:bottom w:val="nil"/>
              <w:right w:val="nil"/>
            </w:tcBorders>
            <w:vAlign w:val="bottom"/>
          </w:tcPr>
          <w:p w14:paraId="63F60ADE"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E7" w14:textId="77777777" w:rsidTr="00B97806">
        <w:trPr>
          <w:trHeight w:val="680"/>
        </w:trPr>
        <w:tc>
          <w:tcPr>
            <w:tcW w:w="3969" w:type="dxa"/>
            <w:tcBorders>
              <w:top w:val="single" w:sz="4" w:space="0" w:color="auto"/>
              <w:left w:val="single" w:sz="4" w:space="0" w:color="auto"/>
              <w:bottom w:val="single" w:sz="4" w:space="0" w:color="auto"/>
              <w:right w:val="single" w:sz="4" w:space="0" w:color="auto"/>
            </w:tcBorders>
          </w:tcPr>
          <w:p w14:paraId="63F60AE0" w14:textId="77777777" w:rsidR="00552D93" w:rsidRPr="00EE7E8B" w:rsidRDefault="00552D93" w:rsidP="00B97806">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sz w:val="20"/>
                <w:szCs w:val="20"/>
              </w:rPr>
              <w:t>Listepunkt</w:t>
            </w:r>
          </w:p>
        </w:tc>
        <w:tc>
          <w:tcPr>
            <w:tcW w:w="4961" w:type="dxa"/>
            <w:tcBorders>
              <w:top w:val="single" w:sz="4" w:space="0" w:color="auto"/>
              <w:left w:val="single" w:sz="4" w:space="0" w:color="auto"/>
              <w:bottom w:val="single" w:sz="4" w:space="0" w:color="auto"/>
              <w:right w:val="single" w:sz="4" w:space="0" w:color="auto"/>
            </w:tcBorders>
            <w:vAlign w:val="center"/>
          </w:tcPr>
          <w:tbl>
            <w:tblPr>
              <w:tblW w:w="5100" w:type="dxa"/>
              <w:tblLayout w:type="fixed"/>
              <w:tblCellMar>
                <w:top w:w="15" w:type="dxa"/>
                <w:left w:w="15" w:type="dxa"/>
                <w:bottom w:w="15" w:type="dxa"/>
                <w:right w:w="15" w:type="dxa"/>
              </w:tblCellMar>
              <w:tblLook w:val="04A0" w:firstRow="1" w:lastRow="0" w:firstColumn="1" w:lastColumn="0" w:noHBand="0" w:noVBand="1"/>
            </w:tblPr>
            <w:tblGrid>
              <w:gridCol w:w="5100"/>
            </w:tblGrid>
            <w:tr w:rsidR="00552D93" w:rsidRPr="00EE7E8B" w14:paraId="63F60AE4" w14:textId="77777777" w:rsidTr="00C26D56">
              <w:tc>
                <w:tcPr>
                  <w:tcW w:w="5100" w:type="dxa"/>
                  <w:hideMark/>
                </w:tcPr>
                <w:p w14:paraId="63F60AE1" w14:textId="77777777" w:rsidR="00DB3EBB" w:rsidRDefault="00DB3EBB" w:rsidP="00DB3EBB">
                  <w:pPr>
                    <w:autoSpaceDE w:val="0"/>
                    <w:autoSpaceDN w:val="0"/>
                    <w:adjustRightInd w:val="0"/>
                    <w:spacing w:after="0" w:line="240" w:lineRule="auto"/>
                    <w:rPr>
                      <w:rFonts w:ascii="Calibri" w:hAnsi="Calibri" w:cs="Calibri"/>
                    </w:rPr>
                  </w:pPr>
                  <w:r>
                    <w:rPr>
                      <w:rFonts w:ascii="Calibri" w:hAnsi="Calibri" w:cs="Calibri"/>
                    </w:rPr>
                    <w:t xml:space="preserve">K206 - Anlæg, der nyttiggør ikke farligt affald, </w:t>
                  </w:r>
                </w:p>
                <w:p w14:paraId="63F60AE2" w14:textId="77777777" w:rsidR="00552D93" w:rsidRPr="00DB3EBB" w:rsidRDefault="00DB3EBB" w:rsidP="00DB3EBB">
                  <w:pPr>
                    <w:autoSpaceDE w:val="0"/>
                    <w:autoSpaceDN w:val="0"/>
                    <w:adjustRightInd w:val="0"/>
                    <w:spacing w:after="0" w:line="240" w:lineRule="auto"/>
                    <w:rPr>
                      <w:rFonts w:ascii="Calibri" w:hAnsi="Calibri" w:cs="Calibri"/>
                    </w:rPr>
                  </w:pPr>
                  <w:r>
                    <w:rPr>
                      <w:rFonts w:ascii="Calibri" w:hAnsi="Calibri" w:cs="Calibri"/>
                    </w:rPr>
                    <w:t>bortset fra anlæg under listepunkter 5.3 i bilag 1.</w:t>
                  </w:r>
                </w:p>
                <w:p w14:paraId="63F60AE3" w14:textId="77777777" w:rsidR="00C0613A" w:rsidRPr="00EE7E8B" w:rsidRDefault="00C0613A" w:rsidP="00FE7FE8">
                  <w:pPr>
                    <w:spacing w:after="0" w:line="240" w:lineRule="auto"/>
                    <w:ind w:right="180"/>
                    <w:rPr>
                      <w:rFonts w:ascii="Verdana" w:eastAsia="Times New Roman" w:hAnsi="Verdana" w:cs="Tahoma"/>
                      <w:sz w:val="20"/>
                      <w:szCs w:val="20"/>
                      <w:lang w:eastAsia="da-DK"/>
                    </w:rPr>
                  </w:pPr>
                </w:p>
              </w:tc>
            </w:tr>
          </w:tbl>
          <w:p w14:paraId="63F60AE5" w14:textId="77777777" w:rsidR="00552D93" w:rsidRPr="00EE7E8B" w:rsidRDefault="00552D93" w:rsidP="009F49BC">
            <w:pPr>
              <w:widowControl w:val="0"/>
              <w:autoSpaceDE w:val="0"/>
              <w:autoSpaceDN w:val="0"/>
              <w:adjustRightInd w:val="0"/>
              <w:spacing w:after="0" w:line="240" w:lineRule="auto"/>
              <w:ind w:left="120" w:right="180"/>
              <w:rPr>
                <w:rFonts w:ascii="Verdana" w:hAnsi="Verdana" w:cs="Times New Roman"/>
                <w:sz w:val="20"/>
                <w:szCs w:val="20"/>
              </w:rPr>
            </w:pPr>
          </w:p>
        </w:tc>
        <w:tc>
          <w:tcPr>
            <w:tcW w:w="30" w:type="dxa"/>
            <w:tcBorders>
              <w:top w:val="nil"/>
              <w:left w:val="single" w:sz="4" w:space="0" w:color="auto"/>
              <w:bottom w:val="nil"/>
              <w:right w:val="nil"/>
            </w:tcBorders>
            <w:vAlign w:val="bottom"/>
          </w:tcPr>
          <w:p w14:paraId="63F60AE6"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EB" w14:textId="77777777" w:rsidTr="009A2B93">
        <w:trPr>
          <w:trHeight w:val="385"/>
        </w:trPr>
        <w:tc>
          <w:tcPr>
            <w:tcW w:w="3969" w:type="dxa"/>
            <w:tcBorders>
              <w:top w:val="single" w:sz="4" w:space="0" w:color="auto"/>
              <w:left w:val="single" w:sz="4" w:space="0" w:color="auto"/>
              <w:bottom w:val="single" w:sz="4" w:space="0" w:color="auto"/>
              <w:right w:val="single" w:sz="4" w:space="0" w:color="auto"/>
            </w:tcBorders>
            <w:vAlign w:val="center"/>
          </w:tcPr>
          <w:p w14:paraId="63F60AE8" w14:textId="77777777" w:rsidR="00552D93" w:rsidRPr="00EE7E8B" w:rsidRDefault="00552D93" w:rsidP="009F49BC">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sz w:val="20"/>
                <w:szCs w:val="20"/>
              </w:rPr>
              <w:t>Godkendelsesmyndighed</w:t>
            </w:r>
          </w:p>
        </w:tc>
        <w:tc>
          <w:tcPr>
            <w:tcW w:w="4961" w:type="dxa"/>
            <w:tcBorders>
              <w:top w:val="single" w:sz="4" w:space="0" w:color="auto"/>
              <w:left w:val="single" w:sz="4" w:space="0" w:color="auto"/>
              <w:bottom w:val="single" w:sz="4" w:space="0" w:color="auto"/>
              <w:right w:val="single" w:sz="4" w:space="0" w:color="auto"/>
            </w:tcBorders>
            <w:vAlign w:val="center"/>
          </w:tcPr>
          <w:p w14:paraId="63F60AE9" w14:textId="77777777" w:rsidR="00552D93" w:rsidRPr="00EE7E8B" w:rsidRDefault="00552D93" w:rsidP="009F49BC">
            <w:pPr>
              <w:widowControl w:val="0"/>
              <w:autoSpaceDE w:val="0"/>
              <w:autoSpaceDN w:val="0"/>
              <w:adjustRightInd w:val="0"/>
              <w:spacing w:after="0" w:line="240" w:lineRule="auto"/>
              <w:ind w:left="120"/>
              <w:rPr>
                <w:rFonts w:ascii="Verdana" w:hAnsi="Verdana" w:cs="Times New Roman"/>
                <w:sz w:val="20"/>
                <w:szCs w:val="20"/>
              </w:rPr>
            </w:pPr>
            <w:r w:rsidRPr="00EE7E8B">
              <w:rPr>
                <w:rFonts w:ascii="Verdana" w:hAnsi="Verdana" w:cs="Verdana"/>
                <w:bCs/>
                <w:sz w:val="20"/>
                <w:szCs w:val="20"/>
              </w:rPr>
              <w:t>Egedal Kommune</w:t>
            </w:r>
          </w:p>
        </w:tc>
        <w:tc>
          <w:tcPr>
            <w:tcW w:w="30" w:type="dxa"/>
            <w:tcBorders>
              <w:top w:val="nil"/>
              <w:left w:val="single" w:sz="4" w:space="0" w:color="auto"/>
              <w:bottom w:val="nil"/>
              <w:right w:val="nil"/>
            </w:tcBorders>
            <w:vAlign w:val="bottom"/>
          </w:tcPr>
          <w:p w14:paraId="63F60AEA"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EF" w14:textId="77777777" w:rsidTr="00981B95">
        <w:trPr>
          <w:trHeight w:val="246"/>
        </w:trPr>
        <w:tc>
          <w:tcPr>
            <w:tcW w:w="3969" w:type="dxa"/>
            <w:tcBorders>
              <w:top w:val="single" w:sz="4" w:space="0" w:color="auto"/>
              <w:left w:val="single" w:sz="4" w:space="0" w:color="auto"/>
              <w:bottom w:val="single" w:sz="4" w:space="0" w:color="auto"/>
              <w:right w:val="single" w:sz="4" w:space="0" w:color="auto"/>
            </w:tcBorders>
          </w:tcPr>
          <w:p w14:paraId="63F60AEC" w14:textId="41732345" w:rsidR="00552D93" w:rsidRPr="00EE7E8B" w:rsidRDefault="00552D93" w:rsidP="00A16A5C">
            <w:pPr>
              <w:pStyle w:val="Tabeltekst0"/>
              <w:ind w:left="142"/>
              <w:jc w:val="left"/>
              <w:rPr>
                <w:rFonts w:ascii="Verdana" w:hAnsi="Verdana" w:cs="Arial"/>
              </w:rPr>
            </w:pPr>
            <w:r w:rsidRPr="00EE7E8B">
              <w:rPr>
                <w:rFonts w:ascii="Verdana" w:hAnsi="Verdana" w:cs="Arial"/>
              </w:rPr>
              <w:t>(i) eller (s)-mærket, godk.bek.</w:t>
            </w:r>
            <w:r w:rsidR="00A16A5C">
              <w:rPr>
                <w:rFonts w:ascii="Verdana" w:hAnsi="Verdana" w:cs="Arial"/>
              </w:rPr>
              <w:t xml:space="preserve"> nr.</w:t>
            </w:r>
            <w:r w:rsidRPr="00EE7E8B">
              <w:rPr>
                <w:rFonts w:ascii="Verdana" w:hAnsi="Verdana" w:cs="Arial"/>
              </w:rPr>
              <w:t xml:space="preserve"> </w:t>
            </w:r>
            <w:r w:rsidR="00B82D05">
              <w:rPr>
                <w:rFonts w:ascii="Verdana" w:hAnsi="Verdana" w:cs="Arial"/>
              </w:rPr>
              <w:t>1</w:t>
            </w:r>
            <w:r w:rsidR="007A1FE9">
              <w:rPr>
                <w:rFonts w:ascii="Verdana" w:hAnsi="Verdana" w:cs="Arial"/>
              </w:rPr>
              <w:t xml:space="preserve">083 </w:t>
            </w:r>
            <w:r w:rsidR="00B82D05">
              <w:rPr>
                <w:rFonts w:ascii="Verdana" w:hAnsi="Verdana" w:cs="Arial"/>
              </w:rPr>
              <w:t xml:space="preserve">af </w:t>
            </w:r>
            <w:r w:rsidR="007A1FE9">
              <w:rPr>
                <w:rFonts w:ascii="Verdana" w:hAnsi="Verdana" w:cs="Arial"/>
              </w:rPr>
              <w:t>09</w:t>
            </w:r>
            <w:r w:rsidR="00B82D05">
              <w:rPr>
                <w:rFonts w:ascii="Verdana" w:hAnsi="Verdana" w:cs="Arial"/>
              </w:rPr>
              <w:t>/</w:t>
            </w:r>
            <w:r w:rsidR="007A1FE9">
              <w:rPr>
                <w:rFonts w:ascii="Verdana" w:hAnsi="Verdana" w:cs="Arial"/>
              </w:rPr>
              <w:t>08</w:t>
            </w:r>
            <w:r w:rsidR="00B82D05">
              <w:rPr>
                <w:rFonts w:ascii="Verdana" w:hAnsi="Verdana" w:cs="Arial"/>
              </w:rPr>
              <w:t>/20</w:t>
            </w:r>
            <w:r w:rsidR="007A1FE9">
              <w:rPr>
                <w:rFonts w:ascii="Verdana" w:hAnsi="Verdana" w:cs="Arial"/>
              </w:rPr>
              <w:t>23</w:t>
            </w:r>
          </w:p>
        </w:tc>
        <w:tc>
          <w:tcPr>
            <w:tcW w:w="4961" w:type="dxa"/>
            <w:tcBorders>
              <w:top w:val="single" w:sz="4" w:space="0" w:color="auto"/>
              <w:left w:val="single" w:sz="4" w:space="0" w:color="auto"/>
              <w:bottom w:val="single" w:sz="4" w:space="0" w:color="auto"/>
              <w:right w:val="single" w:sz="4" w:space="0" w:color="auto"/>
            </w:tcBorders>
          </w:tcPr>
          <w:p w14:paraId="63F60AED" w14:textId="77777777" w:rsidR="00552D93" w:rsidRPr="00EE7E8B" w:rsidRDefault="00552D93" w:rsidP="009F49BC">
            <w:pPr>
              <w:pStyle w:val="Tabeltekst0"/>
              <w:ind w:left="88"/>
              <w:jc w:val="left"/>
              <w:rPr>
                <w:rFonts w:ascii="Verdana" w:hAnsi="Verdana" w:cs="Arial"/>
              </w:rPr>
            </w:pPr>
            <w:r w:rsidRPr="00EE7E8B">
              <w:rPr>
                <w:rFonts w:ascii="Verdana" w:hAnsi="Verdana" w:cs="Arial"/>
              </w:rPr>
              <w:t>Nej</w:t>
            </w:r>
          </w:p>
        </w:tc>
        <w:tc>
          <w:tcPr>
            <w:tcW w:w="30" w:type="dxa"/>
            <w:tcBorders>
              <w:top w:val="nil"/>
              <w:left w:val="single" w:sz="4" w:space="0" w:color="auto"/>
              <w:bottom w:val="nil"/>
              <w:right w:val="nil"/>
            </w:tcBorders>
            <w:vAlign w:val="bottom"/>
          </w:tcPr>
          <w:p w14:paraId="63F60AEE"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F4" w14:textId="77777777" w:rsidTr="00981B95">
        <w:trPr>
          <w:trHeight w:val="246"/>
        </w:trPr>
        <w:tc>
          <w:tcPr>
            <w:tcW w:w="3969" w:type="dxa"/>
            <w:tcBorders>
              <w:top w:val="single" w:sz="4" w:space="0" w:color="auto"/>
              <w:left w:val="single" w:sz="4" w:space="0" w:color="auto"/>
              <w:bottom w:val="single" w:sz="4" w:space="0" w:color="auto"/>
              <w:right w:val="single" w:sz="4" w:space="0" w:color="auto"/>
            </w:tcBorders>
          </w:tcPr>
          <w:p w14:paraId="63F60AF0" w14:textId="61104061" w:rsidR="00552D93" w:rsidRPr="00EE7E8B" w:rsidRDefault="00552D93" w:rsidP="00746638">
            <w:pPr>
              <w:pStyle w:val="Tabeltekst0"/>
              <w:ind w:left="88"/>
              <w:jc w:val="left"/>
              <w:rPr>
                <w:rFonts w:ascii="Verdana" w:hAnsi="Verdana" w:cs="Arial"/>
              </w:rPr>
            </w:pPr>
            <w:r w:rsidRPr="00EE7E8B">
              <w:rPr>
                <w:rFonts w:ascii="Verdana" w:hAnsi="Verdana" w:cs="Arial"/>
              </w:rPr>
              <w:t>Omfattet af VVM, bek.</w:t>
            </w:r>
            <w:r w:rsidR="001609CD">
              <w:rPr>
                <w:rFonts w:ascii="Verdana" w:hAnsi="Verdana" w:cs="Arial"/>
              </w:rPr>
              <w:t xml:space="preserve"> Nr.</w:t>
            </w:r>
            <w:r w:rsidR="00746638">
              <w:rPr>
                <w:rFonts w:ascii="Verdana" w:hAnsi="Verdana" w:cs="Arial"/>
              </w:rPr>
              <w:t xml:space="preserve"> </w:t>
            </w:r>
            <w:r w:rsidR="00DF1AE4">
              <w:rPr>
                <w:rFonts w:ascii="Verdana" w:hAnsi="Verdana" w:cs="Arial"/>
              </w:rPr>
              <w:t xml:space="preserve">806 </w:t>
            </w:r>
            <w:r w:rsidR="00746638">
              <w:rPr>
                <w:rFonts w:ascii="Verdana" w:hAnsi="Verdana" w:cs="Arial"/>
              </w:rPr>
              <w:t xml:space="preserve">af </w:t>
            </w:r>
            <w:r w:rsidR="00DF1AE4">
              <w:rPr>
                <w:rFonts w:ascii="Verdana" w:hAnsi="Verdana" w:cs="Arial"/>
              </w:rPr>
              <w:t>14</w:t>
            </w:r>
            <w:r w:rsidR="00746638">
              <w:rPr>
                <w:rFonts w:ascii="Verdana" w:hAnsi="Verdana" w:cs="Arial"/>
              </w:rPr>
              <w:t>/</w:t>
            </w:r>
            <w:r w:rsidR="00DF1AE4">
              <w:rPr>
                <w:rFonts w:ascii="Verdana" w:hAnsi="Verdana" w:cs="Arial"/>
              </w:rPr>
              <w:t>06</w:t>
            </w:r>
            <w:r w:rsidR="00746638">
              <w:rPr>
                <w:rFonts w:ascii="Verdana" w:hAnsi="Verdana" w:cs="Arial"/>
              </w:rPr>
              <w:t>/20</w:t>
            </w:r>
            <w:r w:rsidR="00DF1AE4">
              <w:rPr>
                <w:rFonts w:ascii="Verdana" w:hAnsi="Verdana" w:cs="Arial"/>
              </w:rPr>
              <w:t>23</w:t>
            </w:r>
            <w:r w:rsidR="00746638">
              <w:rPr>
                <w:rFonts w:ascii="Verdana" w:hAnsi="Verdana" w:cs="Arial"/>
              </w:rPr>
              <w:t xml:space="preserve">  </w:t>
            </w:r>
          </w:p>
        </w:tc>
        <w:tc>
          <w:tcPr>
            <w:tcW w:w="4961" w:type="dxa"/>
            <w:tcBorders>
              <w:top w:val="single" w:sz="4" w:space="0" w:color="auto"/>
              <w:left w:val="single" w:sz="4" w:space="0" w:color="auto"/>
              <w:bottom w:val="single" w:sz="4" w:space="0" w:color="auto"/>
              <w:right w:val="single" w:sz="4" w:space="0" w:color="auto"/>
            </w:tcBorders>
          </w:tcPr>
          <w:p w14:paraId="63F60AF1" w14:textId="77777777" w:rsidR="00746638" w:rsidRDefault="00746638" w:rsidP="009F49BC">
            <w:pPr>
              <w:pStyle w:val="Tabeltekst0"/>
              <w:ind w:left="88"/>
              <w:jc w:val="left"/>
              <w:rPr>
                <w:rFonts w:ascii="Verdana" w:hAnsi="Verdana" w:cs="Arial"/>
                <w:lang w:val="de-DE"/>
              </w:rPr>
            </w:pPr>
            <w:r>
              <w:rPr>
                <w:rFonts w:ascii="Verdana" w:hAnsi="Verdana" w:cs="Arial"/>
                <w:lang w:val="de-DE"/>
              </w:rPr>
              <w:t xml:space="preserve">Nej. </w:t>
            </w:r>
          </w:p>
          <w:p w14:paraId="63F60AF2" w14:textId="77777777" w:rsidR="00552D93" w:rsidRPr="00EE7E8B" w:rsidRDefault="00552D93" w:rsidP="008956EC">
            <w:pPr>
              <w:pStyle w:val="Tabeltekst0"/>
              <w:ind w:left="88"/>
              <w:jc w:val="left"/>
              <w:rPr>
                <w:rFonts w:ascii="Verdana" w:hAnsi="Verdana" w:cs="Arial"/>
                <w:lang w:val="de-DE"/>
              </w:rPr>
            </w:pPr>
          </w:p>
        </w:tc>
        <w:tc>
          <w:tcPr>
            <w:tcW w:w="30" w:type="dxa"/>
            <w:tcBorders>
              <w:top w:val="nil"/>
              <w:left w:val="single" w:sz="4" w:space="0" w:color="auto"/>
              <w:bottom w:val="nil"/>
              <w:right w:val="nil"/>
            </w:tcBorders>
            <w:vAlign w:val="bottom"/>
          </w:tcPr>
          <w:p w14:paraId="63F60AF3"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F8" w14:textId="77777777" w:rsidTr="00981B95">
        <w:trPr>
          <w:trHeight w:val="246"/>
        </w:trPr>
        <w:tc>
          <w:tcPr>
            <w:tcW w:w="3969" w:type="dxa"/>
            <w:tcBorders>
              <w:top w:val="single" w:sz="4" w:space="0" w:color="auto"/>
              <w:left w:val="single" w:sz="4" w:space="0" w:color="auto"/>
              <w:bottom w:val="single" w:sz="4" w:space="0" w:color="auto"/>
              <w:right w:val="single" w:sz="4" w:space="0" w:color="auto"/>
            </w:tcBorders>
          </w:tcPr>
          <w:p w14:paraId="63F60AF5" w14:textId="79BB9121" w:rsidR="00552D93" w:rsidRPr="00EE7E8B" w:rsidRDefault="00552D93" w:rsidP="00B72F13">
            <w:pPr>
              <w:pStyle w:val="Tabeltekst0"/>
              <w:ind w:left="88"/>
              <w:jc w:val="left"/>
              <w:rPr>
                <w:rFonts w:ascii="Verdana" w:hAnsi="Verdana" w:cs="Arial"/>
              </w:rPr>
            </w:pPr>
            <w:r w:rsidRPr="00EE7E8B">
              <w:rPr>
                <w:rFonts w:ascii="Verdana" w:hAnsi="Verdana" w:cs="Arial"/>
              </w:rPr>
              <w:t xml:space="preserve">Omfattet af risikobek., bek. </w:t>
            </w:r>
            <w:r w:rsidR="00ED56B1">
              <w:rPr>
                <w:rFonts w:ascii="Verdana" w:hAnsi="Verdana" w:cs="Arial"/>
              </w:rPr>
              <w:t>372</w:t>
            </w:r>
            <w:r w:rsidR="00B72F13">
              <w:rPr>
                <w:rFonts w:ascii="Verdana" w:hAnsi="Verdana" w:cs="Arial"/>
              </w:rPr>
              <w:t xml:space="preserve"> af 25/04/2016</w:t>
            </w:r>
          </w:p>
        </w:tc>
        <w:tc>
          <w:tcPr>
            <w:tcW w:w="4961" w:type="dxa"/>
            <w:tcBorders>
              <w:top w:val="single" w:sz="4" w:space="0" w:color="auto"/>
              <w:left w:val="single" w:sz="4" w:space="0" w:color="auto"/>
              <w:bottom w:val="single" w:sz="4" w:space="0" w:color="auto"/>
              <w:right w:val="single" w:sz="4" w:space="0" w:color="auto"/>
            </w:tcBorders>
          </w:tcPr>
          <w:p w14:paraId="63F60AF6" w14:textId="77777777" w:rsidR="00552D93" w:rsidRPr="00EE7E8B" w:rsidRDefault="00552D93" w:rsidP="009F49BC">
            <w:pPr>
              <w:pStyle w:val="Tabeltekst0"/>
              <w:ind w:left="88"/>
              <w:jc w:val="left"/>
              <w:rPr>
                <w:rFonts w:ascii="Verdana" w:hAnsi="Verdana" w:cs="Arial"/>
              </w:rPr>
            </w:pPr>
            <w:r w:rsidRPr="00EE7E8B">
              <w:rPr>
                <w:rFonts w:ascii="Verdana" w:hAnsi="Verdana" w:cs="Arial"/>
              </w:rPr>
              <w:t>Nej</w:t>
            </w:r>
          </w:p>
        </w:tc>
        <w:tc>
          <w:tcPr>
            <w:tcW w:w="30" w:type="dxa"/>
            <w:tcBorders>
              <w:top w:val="nil"/>
              <w:left w:val="single" w:sz="4" w:space="0" w:color="auto"/>
              <w:bottom w:val="nil"/>
              <w:right w:val="nil"/>
            </w:tcBorders>
            <w:vAlign w:val="bottom"/>
          </w:tcPr>
          <w:p w14:paraId="63F60AF7"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AFC" w14:textId="77777777" w:rsidTr="00981B95">
        <w:trPr>
          <w:trHeight w:val="246"/>
        </w:trPr>
        <w:tc>
          <w:tcPr>
            <w:tcW w:w="3969" w:type="dxa"/>
            <w:tcBorders>
              <w:top w:val="single" w:sz="4" w:space="0" w:color="auto"/>
              <w:left w:val="single" w:sz="4" w:space="0" w:color="auto"/>
              <w:bottom w:val="single" w:sz="4" w:space="0" w:color="auto"/>
              <w:right w:val="single" w:sz="4" w:space="0" w:color="auto"/>
            </w:tcBorders>
          </w:tcPr>
          <w:p w14:paraId="63F60AF9" w14:textId="77777777" w:rsidR="00552D93" w:rsidRPr="00EE7E8B" w:rsidRDefault="00552D93" w:rsidP="00BE4172">
            <w:pPr>
              <w:pStyle w:val="Tabeltekst0"/>
              <w:ind w:left="88"/>
              <w:jc w:val="left"/>
              <w:rPr>
                <w:rFonts w:ascii="Verdana" w:hAnsi="Verdana" w:cs="Arial"/>
              </w:rPr>
            </w:pPr>
            <w:r w:rsidRPr="00EE7E8B">
              <w:rPr>
                <w:rFonts w:ascii="Verdana" w:hAnsi="Verdana" w:cs="Arial"/>
              </w:rPr>
              <w:t xml:space="preserve">Omfattet af VOC-bek. bek. </w:t>
            </w:r>
            <w:r w:rsidR="00BE4172">
              <w:rPr>
                <w:rFonts w:ascii="Verdana" w:hAnsi="Verdana" w:cs="Arial"/>
              </w:rPr>
              <w:t>1491 af 07/12/2015</w:t>
            </w:r>
            <w:r w:rsidRPr="00EE7E8B">
              <w:rPr>
                <w:rFonts w:ascii="Verdana" w:hAnsi="Verdana" w:cs="Arial"/>
              </w:rPr>
              <w:t xml:space="preserve"> </w:t>
            </w:r>
          </w:p>
        </w:tc>
        <w:tc>
          <w:tcPr>
            <w:tcW w:w="4961" w:type="dxa"/>
            <w:tcBorders>
              <w:top w:val="single" w:sz="4" w:space="0" w:color="auto"/>
              <w:left w:val="single" w:sz="4" w:space="0" w:color="auto"/>
              <w:bottom w:val="single" w:sz="4" w:space="0" w:color="auto"/>
              <w:right w:val="single" w:sz="4" w:space="0" w:color="auto"/>
            </w:tcBorders>
          </w:tcPr>
          <w:p w14:paraId="63F60AFA" w14:textId="77777777" w:rsidR="00552D93" w:rsidRPr="00EE7E8B" w:rsidRDefault="00552D93" w:rsidP="009F49BC">
            <w:pPr>
              <w:pStyle w:val="Tabeltekst0"/>
              <w:ind w:left="88"/>
              <w:jc w:val="left"/>
              <w:rPr>
                <w:rFonts w:ascii="Verdana" w:hAnsi="Verdana" w:cs="Arial"/>
              </w:rPr>
            </w:pPr>
            <w:r w:rsidRPr="00EE7E8B">
              <w:rPr>
                <w:rFonts w:ascii="Verdana" w:hAnsi="Verdana" w:cs="Arial"/>
              </w:rPr>
              <w:t>Nej</w:t>
            </w:r>
          </w:p>
        </w:tc>
        <w:tc>
          <w:tcPr>
            <w:tcW w:w="30" w:type="dxa"/>
            <w:tcBorders>
              <w:top w:val="nil"/>
              <w:left w:val="single" w:sz="4" w:space="0" w:color="auto"/>
              <w:bottom w:val="nil"/>
              <w:right w:val="nil"/>
            </w:tcBorders>
            <w:vAlign w:val="bottom"/>
          </w:tcPr>
          <w:p w14:paraId="63F60AFB"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r w:rsidR="00552D93" w:rsidRPr="00D00D53" w14:paraId="63F60B00" w14:textId="77777777" w:rsidTr="00981B95">
        <w:trPr>
          <w:trHeight w:val="232"/>
        </w:trPr>
        <w:tc>
          <w:tcPr>
            <w:tcW w:w="3969" w:type="dxa"/>
            <w:tcBorders>
              <w:top w:val="single" w:sz="4" w:space="0" w:color="auto"/>
              <w:left w:val="single" w:sz="4" w:space="0" w:color="auto"/>
              <w:bottom w:val="single" w:sz="4" w:space="0" w:color="auto"/>
              <w:right w:val="single" w:sz="4" w:space="0" w:color="auto"/>
            </w:tcBorders>
            <w:vAlign w:val="center"/>
          </w:tcPr>
          <w:p w14:paraId="63F60AFD" w14:textId="77777777" w:rsidR="00552D93" w:rsidRPr="00EE7E8B" w:rsidRDefault="00552D93" w:rsidP="009F49BC">
            <w:pPr>
              <w:widowControl w:val="0"/>
              <w:autoSpaceDE w:val="0"/>
              <w:autoSpaceDN w:val="0"/>
              <w:adjustRightInd w:val="0"/>
              <w:spacing w:after="0" w:line="240" w:lineRule="auto"/>
              <w:ind w:left="100"/>
              <w:rPr>
                <w:rFonts w:ascii="Verdana" w:hAnsi="Verdana" w:cs="Times New Roman"/>
                <w:sz w:val="20"/>
                <w:szCs w:val="20"/>
              </w:rPr>
            </w:pPr>
            <w:r w:rsidRPr="00EE7E8B">
              <w:rPr>
                <w:rFonts w:ascii="Verdana" w:hAnsi="Verdana" w:cs="Verdana"/>
                <w:bCs/>
                <w:sz w:val="20"/>
                <w:szCs w:val="20"/>
              </w:rPr>
              <w:t>Godkendelsesdato</w:t>
            </w:r>
          </w:p>
        </w:tc>
        <w:tc>
          <w:tcPr>
            <w:tcW w:w="4961" w:type="dxa"/>
            <w:tcBorders>
              <w:top w:val="single" w:sz="4" w:space="0" w:color="auto"/>
              <w:left w:val="single" w:sz="4" w:space="0" w:color="auto"/>
              <w:bottom w:val="single" w:sz="4" w:space="0" w:color="auto"/>
              <w:right w:val="single" w:sz="4" w:space="0" w:color="auto"/>
            </w:tcBorders>
            <w:vAlign w:val="center"/>
          </w:tcPr>
          <w:p w14:paraId="63F60AFE" w14:textId="10FED3E8" w:rsidR="00552D93" w:rsidRPr="00EE7E8B" w:rsidRDefault="005A613B" w:rsidP="00181934">
            <w:pPr>
              <w:widowControl w:val="0"/>
              <w:autoSpaceDE w:val="0"/>
              <w:autoSpaceDN w:val="0"/>
              <w:adjustRightInd w:val="0"/>
              <w:spacing w:after="0" w:line="240" w:lineRule="auto"/>
              <w:ind w:left="120"/>
              <w:rPr>
                <w:rFonts w:ascii="Verdana" w:hAnsi="Verdana" w:cs="Times New Roman"/>
                <w:sz w:val="20"/>
                <w:szCs w:val="20"/>
              </w:rPr>
            </w:pPr>
            <w:r w:rsidRPr="005A613B">
              <w:rPr>
                <w:rFonts w:ascii="Verdana" w:hAnsi="Verdana" w:cs="Times New Roman"/>
                <w:sz w:val="20"/>
                <w:szCs w:val="20"/>
              </w:rPr>
              <w:t>16</w:t>
            </w:r>
            <w:r w:rsidR="00341F52" w:rsidRPr="005A613B">
              <w:rPr>
                <w:rFonts w:ascii="Verdana" w:hAnsi="Verdana" w:cs="Times New Roman"/>
                <w:sz w:val="20"/>
                <w:szCs w:val="20"/>
              </w:rPr>
              <w:t>. august</w:t>
            </w:r>
            <w:r w:rsidR="00A43914" w:rsidRPr="005A613B">
              <w:rPr>
                <w:rFonts w:ascii="Verdana" w:hAnsi="Verdana" w:cs="Times New Roman"/>
                <w:sz w:val="20"/>
                <w:szCs w:val="20"/>
              </w:rPr>
              <w:t xml:space="preserve"> </w:t>
            </w:r>
            <w:r w:rsidR="00C63B80" w:rsidRPr="005A613B">
              <w:rPr>
                <w:rFonts w:ascii="Verdana" w:hAnsi="Verdana" w:cs="Times New Roman"/>
                <w:sz w:val="20"/>
                <w:szCs w:val="20"/>
              </w:rPr>
              <w:t>202</w:t>
            </w:r>
            <w:r w:rsidR="00A43914" w:rsidRPr="005A613B">
              <w:rPr>
                <w:rFonts w:ascii="Verdana" w:hAnsi="Verdana" w:cs="Times New Roman"/>
                <w:sz w:val="20"/>
                <w:szCs w:val="20"/>
              </w:rPr>
              <w:t>3</w:t>
            </w:r>
          </w:p>
        </w:tc>
        <w:tc>
          <w:tcPr>
            <w:tcW w:w="30" w:type="dxa"/>
            <w:tcBorders>
              <w:top w:val="nil"/>
              <w:left w:val="single" w:sz="4" w:space="0" w:color="auto"/>
              <w:bottom w:val="nil"/>
              <w:right w:val="nil"/>
            </w:tcBorders>
            <w:vAlign w:val="bottom"/>
          </w:tcPr>
          <w:p w14:paraId="63F60AFF" w14:textId="77777777" w:rsidR="00552D93" w:rsidRPr="00D00D53" w:rsidRDefault="00552D93" w:rsidP="00863374">
            <w:pPr>
              <w:widowControl w:val="0"/>
              <w:autoSpaceDE w:val="0"/>
              <w:autoSpaceDN w:val="0"/>
              <w:adjustRightInd w:val="0"/>
              <w:spacing w:after="0" w:line="240" w:lineRule="auto"/>
              <w:rPr>
                <w:rFonts w:ascii="Verdana" w:hAnsi="Verdana" w:cs="Times New Roman"/>
                <w:sz w:val="2"/>
                <w:szCs w:val="2"/>
              </w:rPr>
            </w:pPr>
          </w:p>
        </w:tc>
      </w:tr>
    </w:tbl>
    <w:p w14:paraId="63F60B01" w14:textId="77777777" w:rsidR="00B03223" w:rsidRPr="00202815" w:rsidRDefault="00B03223" w:rsidP="00B03223">
      <w:pPr>
        <w:widowControl w:val="0"/>
        <w:autoSpaceDE w:val="0"/>
        <w:autoSpaceDN w:val="0"/>
        <w:adjustRightInd w:val="0"/>
        <w:spacing w:after="0" w:line="200" w:lineRule="exact"/>
        <w:rPr>
          <w:rFonts w:ascii="Verdana" w:hAnsi="Verdana" w:cs="Times New Roman"/>
          <w:color w:val="00B050"/>
          <w:sz w:val="24"/>
          <w:szCs w:val="24"/>
        </w:rPr>
      </w:pPr>
    </w:p>
    <w:p w14:paraId="63F60B02" w14:textId="77777777" w:rsidR="00981B95" w:rsidRPr="00D00D53" w:rsidRDefault="00981B95" w:rsidP="0096534E">
      <w:pPr>
        <w:pStyle w:val="Overskrift1"/>
      </w:pPr>
      <w:bookmarkStart w:id="1" w:name="_Toc143002966"/>
      <w:r w:rsidRPr="00D00D53">
        <w:t>Aktiviteter</w:t>
      </w:r>
      <w:bookmarkEnd w:id="1"/>
    </w:p>
    <w:p w14:paraId="63F60B03" w14:textId="77777777" w:rsidR="00093A45" w:rsidRPr="00D00D53" w:rsidRDefault="00093A45" w:rsidP="00981B95">
      <w:pPr>
        <w:pStyle w:val="Brdtekst"/>
        <w:spacing w:after="0"/>
        <w:jc w:val="left"/>
        <w:rPr>
          <w:rFonts w:ascii="Verdana" w:hAnsi="Verdana" w:cs="Arial"/>
          <w:b/>
          <w:sz w:val="22"/>
          <w:szCs w:val="22"/>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8930"/>
      </w:tblGrid>
      <w:tr w:rsidR="00553627" w:rsidRPr="00D00D53" w14:paraId="63F60B06" w14:textId="77777777" w:rsidTr="00981B95">
        <w:tc>
          <w:tcPr>
            <w:tcW w:w="8930" w:type="dxa"/>
          </w:tcPr>
          <w:p w14:paraId="63F60B04" w14:textId="77777777" w:rsidR="00D55D31" w:rsidRDefault="00981B95" w:rsidP="00D55D31">
            <w:pPr>
              <w:pStyle w:val="Tabeltekst0"/>
              <w:jc w:val="left"/>
              <w:rPr>
                <w:rFonts w:ascii="Verdana" w:hAnsi="Verdana" w:cs="Arial"/>
                <w:bCs/>
                <w:sz w:val="18"/>
                <w:szCs w:val="18"/>
              </w:rPr>
            </w:pPr>
            <w:r w:rsidRPr="00EE7E8B">
              <w:rPr>
                <w:rFonts w:ascii="Verdana" w:hAnsi="Verdana" w:cs="Arial"/>
                <w:b/>
                <w:bCs/>
                <w:sz w:val="18"/>
                <w:szCs w:val="18"/>
              </w:rPr>
              <w:t>Hovedaktivitet:</w:t>
            </w:r>
            <w:r w:rsidR="0020672B">
              <w:rPr>
                <w:rFonts w:ascii="Verdana" w:hAnsi="Verdana" w:cs="Arial"/>
                <w:b/>
                <w:bCs/>
                <w:sz w:val="18"/>
                <w:szCs w:val="18"/>
              </w:rPr>
              <w:t xml:space="preserve"> </w:t>
            </w:r>
            <w:r w:rsidR="00EA022E">
              <w:rPr>
                <w:rFonts w:ascii="Verdana" w:hAnsi="Verdana" w:cs="Arial"/>
                <w:bCs/>
                <w:sz w:val="18"/>
                <w:szCs w:val="18"/>
              </w:rPr>
              <w:t>Forbehandlingsa</w:t>
            </w:r>
            <w:r w:rsidR="0020672B">
              <w:rPr>
                <w:rFonts w:ascii="Verdana" w:hAnsi="Verdana" w:cs="Arial"/>
                <w:bCs/>
                <w:sz w:val="18"/>
                <w:szCs w:val="18"/>
              </w:rPr>
              <w:t xml:space="preserve">nlæg til behandling af kildesorteret organisk dagrenovation (KOD) og organisk industriaffald, der skal behandle det organiske affald med henblik på fremstilling af </w:t>
            </w:r>
            <w:r w:rsidR="00664F40">
              <w:rPr>
                <w:rFonts w:ascii="Verdana" w:hAnsi="Verdana" w:cs="Arial"/>
                <w:bCs/>
                <w:sz w:val="18"/>
                <w:szCs w:val="18"/>
              </w:rPr>
              <w:t>”</w:t>
            </w:r>
            <w:r w:rsidR="0020672B">
              <w:rPr>
                <w:rFonts w:ascii="Verdana" w:hAnsi="Verdana" w:cs="Arial"/>
                <w:bCs/>
                <w:sz w:val="18"/>
                <w:szCs w:val="18"/>
              </w:rPr>
              <w:t>biopulp</w:t>
            </w:r>
            <w:r w:rsidR="00664F40">
              <w:rPr>
                <w:rFonts w:ascii="Verdana" w:hAnsi="Verdana" w:cs="Arial"/>
                <w:bCs/>
                <w:sz w:val="18"/>
                <w:szCs w:val="18"/>
              </w:rPr>
              <w:t>”</w:t>
            </w:r>
            <w:r w:rsidR="0020672B">
              <w:rPr>
                <w:rFonts w:ascii="Verdana" w:hAnsi="Verdana" w:cs="Arial"/>
                <w:bCs/>
                <w:sz w:val="18"/>
                <w:szCs w:val="18"/>
              </w:rPr>
              <w:t>, som sendes til bioforgasning til relevante energiaktører.</w:t>
            </w:r>
          </w:p>
          <w:p w14:paraId="63F60B05" w14:textId="77777777" w:rsidR="00981B95" w:rsidRPr="00D308F2" w:rsidRDefault="00FB5177" w:rsidP="00664F40">
            <w:pPr>
              <w:pStyle w:val="Tabeltekst0"/>
              <w:jc w:val="left"/>
              <w:rPr>
                <w:rFonts w:ascii="Verdana" w:hAnsi="Verdana" w:cs="Arial"/>
                <w:b/>
                <w:bCs/>
                <w:sz w:val="18"/>
                <w:szCs w:val="18"/>
              </w:rPr>
            </w:pPr>
            <w:r>
              <w:rPr>
                <w:rFonts w:ascii="Verdana" w:hAnsi="Verdana" w:cs="Arial"/>
                <w:bCs/>
                <w:sz w:val="18"/>
                <w:szCs w:val="18"/>
              </w:rPr>
              <w:t>Restfraktionen der typisk består af en forbrændingsegnet fraktion</w:t>
            </w:r>
            <w:r w:rsidR="00664F40">
              <w:rPr>
                <w:rFonts w:ascii="Verdana" w:hAnsi="Verdana" w:cs="Arial"/>
                <w:bCs/>
                <w:sz w:val="18"/>
                <w:szCs w:val="18"/>
              </w:rPr>
              <w:t xml:space="preserve"> (”rejekt”) </w:t>
            </w:r>
            <w:r>
              <w:rPr>
                <w:rFonts w:ascii="Verdana" w:hAnsi="Verdana" w:cs="Arial"/>
                <w:bCs/>
                <w:sz w:val="18"/>
                <w:szCs w:val="18"/>
              </w:rPr>
              <w:t>bortskaffes til</w:t>
            </w:r>
            <w:r w:rsidR="00EA022E">
              <w:rPr>
                <w:rFonts w:ascii="Verdana" w:hAnsi="Verdana" w:cs="Arial"/>
                <w:bCs/>
                <w:sz w:val="18"/>
                <w:szCs w:val="18"/>
              </w:rPr>
              <w:t xml:space="preserve"> nyttiggørelse på godkendt</w:t>
            </w:r>
            <w:r>
              <w:rPr>
                <w:rFonts w:ascii="Verdana" w:hAnsi="Verdana" w:cs="Arial"/>
                <w:bCs/>
                <w:sz w:val="18"/>
                <w:szCs w:val="18"/>
              </w:rPr>
              <w:t xml:space="preserve"> forbrændingsanlæg. </w:t>
            </w:r>
          </w:p>
        </w:tc>
      </w:tr>
      <w:tr w:rsidR="00981B95" w:rsidRPr="00D00D53" w14:paraId="63F60B09" w14:textId="77777777" w:rsidTr="00981B95">
        <w:tc>
          <w:tcPr>
            <w:tcW w:w="8930" w:type="dxa"/>
          </w:tcPr>
          <w:p w14:paraId="63F60B07" w14:textId="77777777" w:rsidR="00981B95" w:rsidRPr="00FB5177" w:rsidRDefault="00981B95" w:rsidP="00981B95">
            <w:pPr>
              <w:pStyle w:val="Tabeltekst0"/>
              <w:jc w:val="left"/>
              <w:rPr>
                <w:rFonts w:ascii="Verdana" w:hAnsi="Verdana" w:cs="Arial"/>
                <w:bCs/>
                <w:sz w:val="18"/>
                <w:szCs w:val="18"/>
              </w:rPr>
            </w:pPr>
            <w:r w:rsidRPr="00EE7E8B">
              <w:rPr>
                <w:rFonts w:ascii="Verdana" w:hAnsi="Verdana" w:cs="Arial"/>
                <w:b/>
                <w:bCs/>
                <w:sz w:val="18"/>
                <w:szCs w:val="18"/>
              </w:rPr>
              <w:t>Væsentlige biaktiviteter:</w:t>
            </w:r>
            <w:r w:rsidR="00FB5177">
              <w:rPr>
                <w:rFonts w:ascii="Verdana" w:hAnsi="Verdana" w:cs="Arial"/>
                <w:b/>
                <w:bCs/>
                <w:sz w:val="18"/>
                <w:szCs w:val="18"/>
              </w:rPr>
              <w:t xml:space="preserve">  </w:t>
            </w:r>
            <w:r w:rsidR="00FB5177">
              <w:rPr>
                <w:rFonts w:ascii="Verdana" w:hAnsi="Verdana" w:cs="Arial"/>
                <w:bCs/>
                <w:sz w:val="18"/>
                <w:szCs w:val="18"/>
              </w:rPr>
              <w:t>Ingen</w:t>
            </w:r>
          </w:p>
          <w:p w14:paraId="63F60B08" w14:textId="77777777" w:rsidR="00981B95" w:rsidRPr="00EE7E8B" w:rsidRDefault="00981B95" w:rsidP="00981B95">
            <w:pPr>
              <w:pStyle w:val="Tabeltekst0"/>
              <w:jc w:val="left"/>
              <w:rPr>
                <w:rFonts w:cs="Arial"/>
                <w:sz w:val="18"/>
                <w:szCs w:val="18"/>
              </w:rPr>
            </w:pPr>
          </w:p>
        </w:tc>
      </w:tr>
      <w:tr w:rsidR="00C012FA" w:rsidRPr="00D00D53" w14:paraId="63F60B16" w14:textId="77777777" w:rsidTr="00981B95">
        <w:tc>
          <w:tcPr>
            <w:tcW w:w="8930" w:type="dxa"/>
          </w:tcPr>
          <w:p w14:paraId="63F60B0A" w14:textId="77777777" w:rsidR="00D308F2" w:rsidRDefault="00981B95" w:rsidP="00981B95">
            <w:pPr>
              <w:pStyle w:val="Tabeltekst0"/>
              <w:jc w:val="left"/>
              <w:rPr>
                <w:rFonts w:ascii="Verdana" w:hAnsi="Verdana" w:cs="Arial"/>
                <w:b/>
                <w:bCs/>
                <w:sz w:val="18"/>
                <w:szCs w:val="18"/>
              </w:rPr>
            </w:pPr>
            <w:r w:rsidRPr="00EE7E8B">
              <w:rPr>
                <w:rFonts w:ascii="Verdana" w:hAnsi="Verdana" w:cs="Arial"/>
                <w:b/>
                <w:bCs/>
                <w:sz w:val="18"/>
                <w:szCs w:val="18"/>
              </w:rPr>
              <w:t>Væsentlige miljøforhold:</w:t>
            </w:r>
            <w:r w:rsidR="00B05B10" w:rsidRPr="00EE7E8B">
              <w:rPr>
                <w:rFonts w:ascii="Verdana" w:hAnsi="Verdana" w:cs="Arial"/>
                <w:b/>
                <w:bCs/>
                <w:sz w:val="18"/>
                <w:szCs w:val="18"/>
              </w:rPr>
              <w:t xml:space="preserve"> </w:t>
            </w:r>
            <w:r w:rsidR="00552D93" w:rsidRPr="00EE7E8B">
              <w:rPr>
                <w:rFonts w:ascii="Verdana" w:hAnsi="Verdana" w:cs="Arial"/>
                <w:b/>
                <w:bCs/>
                <w:sz w:val="18"/>
                <w:szCs w:val="18"/>
              </w:rPr>
              <w:t xml:space="preserve"> </w:t>
            </w:r>
          </w:p>
          <w:p w14:paraId="63F60B0B" w14:textId="77777777" w:rsidR="00FB5177" w:rsidRDefault="00FB5177" w:rsidP="00981B95">
            <w:pPr>
              <w:pStyle w:val="Tabeltekst0"/>
              <w:jc w:val="left"/>
              <w:rPr>
                <w:rFonts w:ascii="Verdana" w:hAnsi="Verdana" w:cs="Arial"/>
                <w:b/>
                <w:bCs/>
                <w:sz w:val="18"/>
                <w:szCs w:val="18"/>
              </w:rPr>
            </w:pPr>
          </w:p>
          <w:p w14:paraId="63F60B0C" w14:textId="77777777" w:rsidR="00FB5177" w:rsidRDefault="00901F92" w:rsidP="00981B95">
            <w:pPr>
              <w:pStyle w:val="Tabeltekst0"/>
              <w:jc w:val="left"/>
              <w:rPr>
                <w:rFonts w:ascii="Verdana" w:hAnsi="Verdana" w:cs="Arial"/>
                <w:b/>
                <w:bCs/>
                <w:sz w:val="18"/>
                <w:szCs w:val="18"/>
              </w:rPr>
            </w:pPr>
            <w:r w:rsidRPr="00EE7E8B">
              <w:rPr>
                <w:rFonts w:ascii="Verdana" w:hAnsi="Verdana" w:cs="Arial"/>
                <w:b/>
                <w:bCs/>
                <w:sz w:val="18"/>
                <w:szCs w:val="18"/>
              </w:rPr>
              <w:t>Luftforurening:</w:t>
            </w:r>
            <w:r w:rsidR="00FB5177">
              <w:rPr>
                <w:rFonts w:ascii="Verdana" w:hAnsi="Verdana" w:cs="Arial"/>
                <w:b/>
                <w:bCs/>
                <w:sz w:val="18"/>
                <w:szCs w:val="18"/>
              </w:rPr>
              <w:t xml:space="preserve">     </w:t>
            </w:r>
          </w:p>
          <w:p w14:paraId="63F60B0D" w14:textId="77777777" w:rsidR="00981B95" w:rsidRPr="00EE7E8B" w:rsidRDefault="00FB5177" w:rsidP="00786B89">
            <w:pPr>
              <w:pStyle w:val="Tabeltekst0"/>
              <w:numPr>
                <w:ilvl w:val="0"/>
                <w:numId w:val="12"/>
              </w:numPr>
              <w:jc w:val="left"/>
              <w:rPr>
                <w:rFonts w:ascii="Verdana" w:hAnsi="Verdana" w:cs="Arial"/>
                <w:b/>
                <w:bCs/>
                <w:sz w:val="18"/>
                <w:szCs w:val="18"/>
              </w:rPr>
            </w:pPr>
            <w:r>
              <w:rPr>
                <w:rFonts w:ascii="Verdana" w:hAnsi="Verdana" w:cs="Arial"/>
                <w:bCs/>
                <w:sz w:val="18"/>
                <w:szCs w:val="18"/>
              </w:rPr>
              <w:t>Lugt og aerosoler ved transport</w:t>
            </w:r>
            <w:r w:rsidR="001B5DAA">
              <w:rPr>
                <w:rFonts w:ascii="Verdana" w:hAnsi="Verdana" w:cs="Arial"/>
                <w:bCs/>
                <w:sz w:val="18"/>
                <w:szCs w:val="18"/>
              </w:rPr>
              <w:t xml:space="preserve">, </w:t>
            </w:r>
            <w:r>
              <w:rPr>
                <w:rFonts w:ascii="Verdana" w:hAnsi="Verdana" w:cs="Arial"/>
                <w:bCs/>
                <w:sz w:val="18"/>
                <w:szCs w:val="18"/>
              </w:rPr>
              <w:t>aflæsning</w:t>
            </w:r>
            <w:r w:rsidR="001B5DAA">
              <w:rPr>
                <w:rFonts w:ascii="Verdana" w:hAnsi="Verdana" w:cs="Arial"/>
                <w:bCs/>
                <w:sz w:val="18"/>
                <w:szCs w:val="18"/>
              </w:rPr>
              <w:t xml:space="preserve"> og behandling af organisk affald. </w:t>
            </w:r>
          </w:p>
          <w:p w14:paraId="63F60B0E" w14:textId="77777777" w:rsidR="00FB5177" w:rsidRDefault="00FB5177" w:rsidP="00981B95">
            <w:pPr>
              <w:pStyle w:val="Tabeltekst0"/>
              <w:jc w:val="left"/>
              <w:rPr>
                <w:rFonts w:ascii="Verdana" w:hAnsi="Verdana" w:cs="Arial"/>
                <w:b/>
                <w:bCs/>
                <w:sz w:val="18"/>
                <w:szCs w:val="18"/>
              </w:rPr>
            </w:pPr>
          </w:p>
          <w:p w14:paraId="63F60B0F" w14:textId="77777777" w:rsidR="00AC11A5" w:rsidRDefault="00901F92" w:rsidP="00981B95">
            <w:pPr>
              <w:pStyle w:val="Tabeltekst0"/>
              <w:jc w:val="left"/>
              <w:rPr>
                <w:rFonts w:ascii="Verdana" w:hAnsi="Verdana" w:cs="Arial"/>
                <w:b/>
                <w:bCs/>
                <w:sz w:val="18"/>
                <w:szCs w:val="18"/>
              </w:rPr>
            </w:pPr>
            <w:r w:rsidRPr="00EE7E8B">
              <w:rPr>
                <w:rFonts w:ascii="Verdana" w:hAnsi="Verdana" w:cs="Arial"/>
                <w:b/>
                <w:bCs/>
                <w:sz w:val="18"/>
                <w:szCs w:val="18"/>
              </w:rPr>
              <w:t xml:space="preserve">Støj: </w:t>
            </w:r>
          </w:p>
          <w:p w14:paraId="63F60B10" w14:textId="1B142C52" w:rsidR="00FB5177" w:rsidRPr="00FB5177" w:rsidRDefault="00FB5177" w:rsidP="00786B89">
            <w:pPr>
              <w:pStyle w:val="Tabeltekst0"/>
              <w:numPr>
                <w:ilvl w:val="0"/>
                <w:numId w:val="11"/>
              </w:numPr>
              <w:jc w:val="left"/>
              <w:rPr>
                <w:rFonts w:ascii="Verdana" w:hAnsi="Verdana" w:cs="Arial"/>
                <w:b/>
                <w:bCs/>
                <w:sz w:val="18"/>
                <w:szCs w:val="18"/>
              </w:rPr>
            </w:pPr>
            <w:r>
              <w:rPr>
                <w:rFonts w:ascii="Verdana" w:hAnsi="Verdana" w:cs="Arial"/>
                <w:bCs/>
                <w:sz w:val="18"/>
                <w:szCs w:val="18"/>
              </w:rPr>
              <w:t>Kørsel til og fra vir</w:t>
            </w:r>
            <w:r w:rsidR="005A613B">
              <w:rPr>
                <w:rFonts w:ascii="Verdana" w:hAnsi="Verdana" w:cs="Arial"/>
                <w:bCs/>
                <w:sz w:val="18"/>
                <w:szCs w:val="18"/>
              </w:rPr>
              <w:t>k</w:t>
            </w:r>
            <w:r>
              <w:rPr>
                <w:rFonts w:ascii="Verdana" w:hAnsi="Verdana" w:cs="Arial"/>
                <w:bCs/>
                <w:sz w:val="18"/>
                <w:szCs w:val="18"/>
              </w:rPr>
              <w:t>somheden</w:t>
            </w:r>
          </w:p>
          <w:p w14:paraId="63F60B11" w14:textId="77777777" w:rsidR="00FB5177" w:rsidRPr="00FB5177" w:rsidRDefault="00FB5177" w:rsidP="00786B89">
            <w:pPr>
              <w:pStyle w:val="Tabeltekst0"/>
              <w:numPr>
                <w:ilvl w:val="0"/>
                <w:numId w:val="11"/>
              </w:numPr>
              <w:jc w:val="left"/>
              <w:rPr>
                <w:rFonts w:ascii="Verdana" w:hAnsi="Verdana" w:cs="Arial"/>
                <w:b/>
                <w:bCs/>
                <w:sz w:val="18"/>
                <w:szCs w:val="18"/>
              </w:rPr>
            </w:pPr>
            <w:r>
              <w:rPr>
                <w:rFonts w:ascii="Verdana" w:hAnsi="Verdana" w:cs="Arial"/>
                <w:bCs/>
                <w:sz w:val="18"/>
                <w:szCs w:val="18"/>
              </w:rPr>
              <w:t xml:space="preserve">Aflæsning og intern transport </w:t>
            </w:r>
          </w:p>
          <w:p w14:paraId="63F60B12" w14:textId="77777777" w:rsidR="00FA131C" w:rsidRDefault="00FA131C" w:rsidP="00981B95">
            <w:pPr>
              <w:pStyle w:val="Tabeltekst0"/>
              <w:jc w:val="left"/>
              <w:rPr>
                <w:rFonts w:ascii="Verdana" w:hAnsi="Verdana" w:cs="Arial"/>
                <w:b/>
                <w:bCs/>
                <w:sz w:val="18"/>
                <w:szCs w:val="18"/>
              </w:rPr>
            </w:pPr>
          </w:p>
          <w:p w14:paraId="63F60B13" w14:textId="77777777" w:rsidR="00901F92" w:rsidRPr="001B5DAA" w:rsidRDefault="00901F92" w:rsidP="00981B95">
            <w:pPr>
              <w:pStyle w:val="Tabeltekst0"/>
              <w:jc w:val="left"/>
              <w:rPr>
                <w:rFonts w:ascii="Verdana" w:hAnsi="Verdana" w:cs="Arial"/>
                <w:bCs/>
                <w:sz w:val="18"/>
                <w:szCs w:val="18"/>
              </w:rPr>
            </w:pPr>
            <w:r w:rsidRPr="00EE7E8B">
              <w:rPr>
                <w:rFonts w:ascii="Verdana" w:hAnsi="Verdana" w:cs="Arial"/>
                <w:b/>
                <w:bCs/>
                <w:sz w:val="18"/>
                <w:szCs w:val="18"/>
              </w:rPr>
              <w:t>Affald:</w:t>
            </w:r>
            <w:r w:rsidR="00B952F6">
              <w:rPr>
                <w:rFonts w:ascii="Verdana" w:hAnsi="Verdana" w:cs="Arial"/>
                <w:b/>
                <w:bCs/>
                <w:sz w:val="18"/>
                <w:szCs w:val="18"/>
              </w:rPr>
              <w:t xml:space="preserve"> </w:t>
            </w:r>
            <w:r w:rsidRPr="00EE7E8B">
              <w:rPr>
                <w:rFonts w:ascii="Verdana" w:hAnsi="Verdana" w:cs="Arial"/>
                <w:b/>
                <w:bCs/>
                <w:sz w:val="18"/>
                <w:szCs w:val="18"/>
              </w:rPr>
              <w:t xml:space="preserve"> </w:t>
            </w:r>
            <w:r w:rsidR="001B5DAA">
              <w:rPr>
                <w:rFonts w:ascii="Verdana" w:hAnsi="Verdana" w:cs="Arial"/>
                <w:bCs/>
                <w:sz w:val="18"/>
                <w:szCs w:val="18"/>
              </w:rPr>
              <w:t>Ingen</w:t>
            </w:r>
            <w:r w:rsidR="003A3ED7">
              <w:rPr>
                <w:rFonts w:ascii="Verdana" w:hAnsi="Verdana" w:cs="Arial"/>
                <w:bCs/>
                <w:sz w:val="18"/>
                <w:szCs w:val="18"/>
              </w:rPr>
              <w:t xml:space="preserve"> produktions-</w:t>
            </w:r>
            <w:r w:rsidR="001B5DAA">
              <w:rPr>
                <w:rFonts w:ascii="Verdana" w:hAnsi="Verdana" w:cs="Arial"/>
                <w:bCs/>
                <w:sz w:val="18"/>
                <w:szCs w:val="18"/>
              </w:rPr>
              <w:t>affald</w:t>
            </w:r>
            <w:r w:rsidR="003A3ED7">
              <w:rPr>
                <w:rFonts w:ascii="Verdana" w:hAnsi="Verdana" w:cs="Arial"/>
                <w:bCs/>
                <w:sz w:val="18"/>
                <w:szCs w:val="18"/>
              </w:rPr>
              <w:t xml:space="preserve">. </w:t>
            </w:r>
            <w:r w:rsidR="001B5DAA">
              <w:rPr>
                <w:rFonts w:ascii="Verdana" w:hAnsi="Verdana" w:cs="Arial"/>
                <w:bCs/>
                <w:sz w:val="18"/>
                <w:szCs w:val="18"/>
              </w:rPr>
              <w:t xml:space="preserve">Kun husholdningsaffald fra medarbejdere.   </w:t>
            </w:r>
          </w:p>
          <w:p w14:paraId="63F60B14" w14:textId="77777777" w:rsidR="00B952F6" w:rsidRDefault="00B952F6" w:rsidP="00D55D31">
            <w:pPr>
              <w:pStyle w:val="Tabeltekst0"/>
              <w:jc w:val="left"/>
              <w:rPr>
                <w:rFonts w:ascii="Verdana" w:hAnsi="Verdana" w:cs="Arial"/>
                <w:b/>
                <w:sz w:val="18"/>
                <w:szCs w:val="18"/>
              </w:rPr>
            </w:pPr>
          </w:p>
          <w:p w14:paraId="63F60B15" w14:textId="77777777" w:rsidR="00981B95" w:rsidRPr="001B5DAA" w:rsidRDefault="00A13AEC" w:rsidP="003A3ED7">
            <w:pPr>
              <w:pStyle w:val="Tabeltekst0"/>
              <w:jc w:val="left"/>
              <w:rPr>
                <w:rFonts w:ascii="Verdana" w:hAnsi="Verdana" w:cs="Arial"/>
                <w:sz w:val="18"/>
                <w:szCs w:val="18"/>
              </w:rPr>
            </w:pPr>
            <w:r>
              <w:rPr>
                <w:rFonts w:ascii="Verdana" w:hAnsi="Verdana" w:cs="Arial"/>
                <w:b/>
                <w:sz w:val="18"/>
                <w:szCs w:val="18"/>
              </w:rPr>
              <w:t xml:space="preserve">Spildevand: </w:t>
            </w:r>
            <w:r w:rsidR="001B5DAA">
              <w:rPr>
                <w:rFonts w:ascii="Verdana" w:hAnsi="Verdana" w:cs="Arial"/>
                <w:sz w:val="18"/>
                <w:szCs w:val="18"/>
              </w:rPr>
              <w:t>Ingen</w:t>
            </w:r>
            <w:r w:rsidR="003A3ED7">
              <w:rPr>
                <w:rFonts w:ascii="Verdana" w:hAnsi="Verdana" w:cs="Arial"/>
                <w:sz w:val="18"/>
                <w:szCs w:val="18"/>
              </w:rPr>
              <w:t xml:space="preserve"> produktions-</w:t>
            </w:r>
            <w:r w:rsidR="001B5DAA">
              <w:rPr>
                <w:rFonts w:ascii="Verdana" w:hAnsi="Verdana" w:cs="Arial"/>
                <w:sz w:val="18"/>
                <w:szCs w:val="18"/>
              </w:rPr>
              <w:t>spildevand</w:t>
            </w:r>
            <w:r w:rsidR="003A3ED7">
              <w:rPr>
                <w:rFonts w:ascii="Verdana" w:hAnsi="Verdana" w:cs="Arial"/>
                <w:sz w:val="18"/>
                <w:szCs w:val="18"/>
              </w:rPr>
              <w:t>. K</w:t>
            </w:r>
            <w:r w:rsidR="001B5DAA">
              <w:rPr>
                <w:rFonts w:ascii="Verdana" w:hAnsi="Verdana" w:cs="Arial"/>
                <w:sz w:val="18"/>
                <w:szCs w:val="18"/>
              </w:rPr>
              <w:t xml:space="preserve">un sanitært spildevand. </w:t>
            </w:r>
          </w:p>
        </w:tc>
      </w:tr>
    </w:tbl>
    <w:p w14:paraId="63F60B17" w14:textId="77777777" w:rsidR="00C012FA" w:rsidRPr="00F135D0" w:rsidRDefault="00CA70D5">
      <w:pPr>
        <w:rPr>
          <w:rFonts w:ascii="Verdana" w:hAnsi="Verdana" w:cs="Verdana"/>
          <w:b/>
          <w:bCs/>
          <w:sz w:val="20"/>
          <w:szCs w:val="20"/>
        </w:rPr>
      </w:pPr>
      <w:r>
        <w:rPr>
          <w:rFonts w:ascii="Verdana" w:hAnsi="Verdana" w:cs="Verdana"/>
          <w:b/>
          <w:bCs/>
          <w:sz w:val="20"/>
          <w:szCs w:val="20"/>
        </w:rPr>
        <w:tab/>
      </w:r>
    </w:p>
    <w:p w14:paraId="63F60B18" w14:textId="77777777" w:rsidR="00B03223" w:rsidRPr="00D00D53" w:rsidRDefault="00B03223" w:rsidP="00C874A8">
      <w:pPr>
        <w:pStyle w:val="Overskrift1"/>
      </w:pPr>
      <w:bookmarkStart w:id="2" w:name="_Toc143002967"/>
      <w:r w:rsidRPr="00D00D53">
        <w:lastRenderedPageBreak/>
        <w:t>Ansøgning</w:t>
      </w:r>
      <w:bookmarkEnd w:id="2"/>
    </w:p>
    <w:p w14:paraId="63F60B19" w14:textId="77777777" w:rsidR="00B03223" w:rsidRPr="00D00D53" w:rsidRDefault="00B03223" w:rsidP="00B03223">
      <w:pPr>
        <w:widowControl w:val="0"/>
        <w:autoSpaceDE w:val="0"/>
        <w:autoSpaceDN w:val="0"/>
        <w:adjustRightInd w:val="0"/>
        <w:spacing w:after="0" w:line="255" w:lineRule="exact"/>
        <w:rPr>
          <w:rFonts w:ascii="Verdana" w:hAnsi="Verdana" w:cs="Times New Roman"/>
          <w:sz w:val="20"/>
          <w:szCs w:val="20"/>
        </w:rPr>
      </w:pPr>
    </w:p>
    <w:p w14:paraId="63F60B1A" w14:textId="17A45477" w:rsidR="00464E68" w:rsidRDefault="00F04897" w:rsidP="009E5E13">
      <w:pPr>
        <w:widowControl w:val="0"/>
        <w:overflowPunct w:val="0"/>
        <w:autoSpaceDE w:val="0"/>
        <w:autoSpaceDN w:val="0"/>
        <w:adjustRightInd w:val="0"/>
        <w:spacing w:after="0" w:line="240" w:lineRule="auto"/>
        <w:ind w:left="1000" w:right="-1"/>
        <w:rPr>
          <w:rFonts w:ascii="Verdana" w:hAnsi="Verdana" w:cs="Verdana"/>
          <w:bCs/>
          <w:sz w:val="20"/>
          <w:szCs w:val="20"/>
        </w:rPr>
      </w:pPr>
      <w:r w:rsidRPr="00D00D53">
        <w:rPr>
          <w:rFonts w:ascii="Verdana" w:hAnsi="Verdana" w:cs="Verdana"/>
          <w:bCs/>
          <w:sz w:val="20"/>
          <w:szCs w:val="20"/>
        </w:rPr>
        <w:t>Egedal kommun</w:t>
      </w:r>
      <w:r w:rsidR="009A2B93" w:rsidRPr="00D00D53">
        <w:rPr>
          <w:rFonts w:ascii="Verdana" w:hAnsi="Verdana" w:cs="Verdana"/>
          <w:bCs/>
          <w:sz w:val="20"/>
          <w:szCs w:val="20"/>
        </w:rPr>
        <w:t>e har den</w:t>
      </w:r>
      <w:r w:rsidR="005D164C">
        <w:rPr>
          <w:rFonts w:ascii="Verdana" w:hAnsi="Verdana" w:cs="Verdana"/>
          <w:bCs/>
          <w:sz w:val="20"/>
          <w:szCs w:val="20"/>
        </w:rPr>
        <w:t xml:space="preserve"> 19. november 2019 </w:t>
      </w:r>
      <w:r w:rsidRPr="00D00D53">
        <w:rPr>
          <w:rFonts w:ascii="Verdana" w:hAnsi="Verdana" w:cs="Verdana"/>
          <w:bCs/>
          <w:sz w:val="20"/>
          <w:szCs w:val="20"/>
        </w:rPr>
        <w:t xml:space="preserve">modtaget ansøgning om </w:t>
      </w:r>
      <w:r w:rsidR="009A2B93" w:rsidRPr="00D00D53">
        <w:rPr>
          <w:rFonts w:ascii="Verdana" w:hAnsi="Verdana" w:cs="Verdana"/>
          <w:bCs/>
          <w:sz w:val="20"/>
          <w:szCs w:val="20"/>
        </w:rPr>
        <w:t>miljøgodkendelse af</w:t>
      </w:r>
      <w:r w:rsidR="003A3ED7">
        <w:rPr>
          <w:rFonts w:ascii="Verdana" w:hAnsi="Verdana" w:cs="Verdana"/>
          <w:bCs/>
          <w:sz w:val="20"/>
          <w:szCs w:val="20"/>
        </w:rPr>
        <w:t xml:space="preserve"> et</w:t>
      </w:r>
      <w:r w:rsidR="005D164C">
        <w:rPr>
          <w:rFonts w:ascii="Verdana" w:hAnsi="Verdana" w:cs="Verdana"/>
          <w:bCs/>
          <w:sz w:val="20"/>
          <w:szCs w:val="20"/>
        </w:rPr>
        <w:t xml:space="preserve"> anlæg til</w:t>
      </w:r>
      <w:r w:rsidR="003A3ED7">
        <w:rPr>
          <w:rFonts w:ascii="Verdana" w:hAnsi="Verdana" w:cs="Verdana"/>
          <w:bCs/>
          <w:sz w:val="20"/>
          <w:szCs w:val="20"/>
        </w:rPr>
        <w:t xml:space="preserve"> </w:t>
      </w:r>
      <w:r w:rsidR="005D164C">
        <w:rPr>
          <w:rFonts w:ascii="Verdana" w:hAnsi="Verdana" w:cs="Verdana"/>
          <w:bCs/>
          <w:sz w:val="20"/>
          <w:szCs w:val="20"/>
        </w:rPr>
        <w:t>sortering</w:t>
      </w:r>
      <w:r w:rsidR="00BB1F29">
        <w:rPr>
          <w:rFonts w:ascii="Verdana" w:hAnsi="Verdana" w:cs="Verdana"/>
          <w:bCs/>
          <w:sz w:val="20"/>
          <w:szCs w:val="20"/>
        </w:rPr>
        <w:t xml:space="preserve"> og behandling</w:t>
      </w:r>
      <w:r w:rsidR="005D164C">
        <w:rPr>
          <w:rFonts w:ascii="Verdana" w:hAnsi="Verdana" w:cs="Verdana"/>
          <w:bCs/>
          <w:sz w:val="20"/>
          <w:szCs w:val="20"/>
        </w:rPr>
        <w:t xml:space="preserve"> af</w:t>
      </w:r>
      <w:r w:rsidR="003A3ED7">
        <w:rPr>
          <w:rFonts w:ascii="Verdana" w:hAnsi="Verdana" w:cs="Verdana"/>
          <w:bCs/>
          <w:sz w:val="20"/>
          <w:szCs w:val="20"/>
        </w:rPr>
        <w:t xml:space="preserve"> organisk affald</w:t>
      </w:r>
      <w:r w:rsidR="00BB1F29">
        <w:rPr>
          <w:rFonts w:ascii="Verdana" w:hAnsi="Verdana" w:cs="Verdana"/>
          <w:bCs/>
          <w:sz w:val="20"/>
          <w:szCs w:val="20"/>
        </w:rPr>
        <w:t xml:space="preserve"> </w:t>
      </w:r>
      <w:r w:rsidR="00932E61">
        <w:rPr>
          <w:rFonts w:ascii="Verdana" w:hAnsi="Verdana" w:cs="Verdana"/>
          <w:bCs/>
          <w:sz w:val="20"/>
          <w:szCs w:val="20"/>
        </w:rPr>
        <w:t>så</w:t>
      </w:r>
      <w:r w:rsidR="00BB1F29">
        <w:rPr>
          <w:rFonts w:ascii="Verdana" w:hAnsi="Verdana" w:cs="Verdana"/>
          <w:bCs/>
          <w:sz w:val="20"/>
          <w:szCs w:val="20"/>
        </w:rPr>
        <w:t xml:space="preserve"> </w:t>
      </w:r>
      <w:r w:rsidR="00932E61">
        <w:rPr>
          <w:rFonts w:ascii="Verdana" w:hAnsi="Verdana" w:cs="Verdana"/>
          <w:bCs/>
          <w:sz w:val="20"/>
          <w:szCs w:val="20"/>
        </w:rPr>
        <w:t xml:space="preserve">det efterfølgende er egnet til forgasning i et biogasanlæg. </w:t>
      </w:r>
      <w:r w:rsidR="003A3ED7">
        <w:rPr>
          <w:rFonts w:ascii="Verdana" w:hAnsi="Verdana" w:cs="Verdana"/>
          <w:bCs/>
          <w:sz w:val="20"/>
          <w:szCs w:val="20"/>
        </w:rPr>
        <w:t>Anlægget nyttiggør ikke farligt affald</w:t>
      </w:r>
      <w:r w:rsidR="00932E61">
        <w:rPr>
          <w:rFonts w:ascii="Verdana" w:hAnsi="Verdana" w:cs="Verdana"/>
          <w:bCs/>
          <w:sz w:val="20"/>
          <w:szCs w:val="20"/>
        </w:rPr>
        <w:t>.</w:t>
      </w:r>
      <w:r w:rsidR="003A3ED7">
        <w:rPr>
          <w:rFonts w:ascii="Verdana" w:hAnsi="Verdana" w:cs="Verdana"/>
          <w:bCs/>
          <w:sz w:val="20"/>
          <w:szCs w:val="20"/>
        </w:rPr>
        <w:t xml:space="preserve"> </w:t>
      </w:r>
    </w:p>
    <w:p w14:paraId="023F76C9" w14:textId="77777777" w:rsidR="009014BA" w:rsidRDefault="009014BA" w:rsidP="009E5E13">
      <w:pPr>
        <w:widowControl w:val="0"/>
        <w:overflowPunct w:val="0"/>
        <w:autoSpaceDE w:val="0"/>
        <w:autoSpaceDN w:val="0"/>
        <w:adjustRightInd w:val="0"/>
        <w:spacing w:after="0" w:line="240" w:lineRule="auto"/>
        <w:ind w:left="1000" w:right="-1"/>
        <w:rPr>
          <w:rFonts w:ascii="Verdana" w:hAnsi="Verdana" w:cs="Verdana"/>
          <w:bCs/>
          <w:sz w:val="20"/>
          <w:szCs w:val="20"/>
        </w:rPr>
      </w:pPr>
    </w:p>
    <w:p w14:paraId="7A0B897E" w14:textId="5F21D174" w:rsidR="009014BA" w:rsidRDefault="00BB1F29" w:rsidP="009E5E13">
      <w:pPr>
        <w:widowControl w:val="0"/>
        <w:overflowPunct w:val="0"/>
        <w:autoSpaceDE w:val="0"/>
        <w:autoSpaceDN w:val="0"/>
        <w:adjustRightInd w:val="0"/>
        <w:spacing w:after="0" w:line="240" w:lineRule="auto"/>
        <w:ind w:left="1000" w:right="-1"/>
        <w:rPr>
          <w:rFonts w:ascii="Verdana" w:hAnsi="Verdana" w:cs="Verdana"/>
          <w:bCs/>
          <w:sz w:val="20"/>
          <w:szCs w:val="20"/>
        </w:rPr>
      </w:pPr>
      <w:r>
        <w:rPr>
          <w:rFonts w:ascii="Verdana" w:hAnsi="Verdana" w:cs="Verdana"/>
          <w:bCs/>
          <w:sz w:val="20"/>
          <w:szCs w:val="20"/>
        </w:rPr>
        <w:t>Den 4. marts 2020 meddelte k</w:t>
      </w:r>
      <w:r w:rsidR="006B18FE">
        <w:rPr>
          <w:rFonts w:ascii="Verdana" w:hAnsi="Verdana" w:cs="Verdana"/>
          <w:bCs/>
          <w:sz w:val="20"/>
          <w:szCs w:val="20"/>
        </w:rPr>
        <w:t>ommunen miljøgodkendelse</w:t>
      </w:r>
      <w:r w:rsidR="00E82B5A">
        <w:rPr>
          <w:rFonts w:ascii="Verdana" w:hAnsi="Verdana" w:cs="Verdana"/>
          <w:bCs/>
          <w:sz w:val="20"/>
          <w:szCs w:val="20"/>
        </w:rPr>
        <w:t xml:space="preserve"> </w:t>
      </w:r>
      <w:r w:rsidR="006B18FE">
        <w:rPr>
          <w:rFonts w:ascii="Verdana" w:hAnsi="Verdana" w:cs="Verdana"/>
          <w:bCs/>
          <w:sz w:val="20"/>
          <w:szCs w:val="20"/>
        </w:rPr>
        <w:t>til det ansøgte</w:t>
      </w:r>
      <w:r>
        <w:rPr>
          <w:rFonts w:ascii="Verdana" w:hAnsi="Verdana" w:cs="Verdana"/>
          <w:bCs/>
          <w:sz w:val="20"/>
          <w:szCs w:val="20"/>
        </w:rPr>
        <w:t xml:space="preserve">. Miljøgodkendelsen blev </w:t>
      </w:r>
      <w:r w:rsidR="001D71CE">
        <w:rPr>
          <w:rFonts w:ascii="Verdana" w:hAnsi="Verdana" w:cs="Verdana"/>
          <w:bCs/>
          <w:sz w:val="20"/>
          <w:szCs w:val="20"/>
        </w:rPr>
        <w:t>imidlertid</w:t>
      </w:r>
      <w:r w:rsidR="006B18FE">
        <w:rPr>
          <w:rFonts w:ascii="Verdana" w:hAnsi="Verdana" w:cs="Verdana"/>
          <w:bCs/>
          <w:sz w:val="20"/>
          <w:szCs w:val="20"/>
        </w:rPr>
        <w:t xml:space="preserve"> påklaget til</w:t>
      </w:r>
      <w:r w:rsidR="001D71CE">
        <w:rPr>
          <w:rFonts w:ascii="Verdana" w:hAnsi="Verdana" w:cs="Verdana"/>
          <w:bCs/>
          <w:sz w:val="20"/>
          <w:szCs w:val="20"/>
        </w:rPr>
        <w:t xml:space="preserve"> Miljø</w:t>
      </w:r>
      <w:r w:rsidR="00C215E9">
        <w:rPr>
          <w:rFonts w:ascii="Verdana" w:hAnsi="Verdana" w:cs="Verdana"/>
          <w:bCs/>
          <w:sz w:val="20"/>
          <w:szCs w:val="20"/>
        </w:rPr>
        <w:t>- og Fødevare</w:t>
      </w:r>
      <w:r w:rsidR="006B18FE">
        <w:rPr>
          <w:rFonts w:ascii="Verdana" w:hAnsi="Verdana" w:cs="Verdana"/>
          <w:bCs/>
          <w:sz w:val="20"/>
          <w:szCs w:val="20"/>
        </w:rPr>
        <w:t>klagenævnet</w:t>
      </w:r>
      <w:r w:rsidR="001D71CE">
        <w:rPr>
          <w:rFonts w:ascii="Verdana" w:hAnsi="Verdana" w:cs="Verdana"/>
          <w:bCs/>
          <w:sz w:val="20"/>
          <w:szCs w:val="20"/>
        </w:rPr>
        <w:t xml:space="preserve"> af</w:t>
      </w:r>
      <w:r w:rsidR="00366B36">
        <w:rPr>
          <w:rFonts w:ascii="Verdana" w:hAnsi="Verdana" w:cs="Verdana"/>
          <w:bCs/>
          <w:sz w:val="20"/>
          <w:szCs w:val="20"/>
        </w:rPr>
        <w:t xml:space="preserve"> Tangbjerg</w:t>
      </w:r>
      <w:r w:rsidR="001D71CE">
        <w:rPr>
          <w:rFonts w:ascii="Verdana" w:hAnsi="Verdana" w:cs="Verdana"/>
          <w:bCs/>
          <w:sz w:val="20"/>
          <w:szCs w:val="20"/>
        </w:rPr>
        <w:t xml:space="preserve"> grundejerforening</w:t>
      </w:r>
      <w:r w:rsidR="006B18FE">
        <w:rPr>
          <w:rFonts w:ascii="Verdana" w:hAnsi="Verdana" w:cs="Verdana"/>
          <w:bCs/>
          <w:sz w:val="20"/>
          <w:szCs w:val="20"/>
        </w:rPr>
        <w:t>.</w:t>
      </w:r>
      <w:r w:rsidR="001D71CE">
        <w:rPr>
          <w:rFonts w:ascii="Verdana" w:hAnsi="Verdana" w:cs="Verdana"/>
          <w:bCs/>
          <w:sz w:val="20"/>
          <w:szCs w:val="20"/>
        </w:rPr>
        <w:t xml:space="preserve"> </w:t>
      </w:r>
    </w:p>
    <w:p w14:paraId="3ED69CC6" w14:textId="77777777" w:rsidR="009014BA" w:rsidRDefault="009014BA" w:rsidP="009E5E13">
      <w:pPr>
        <w:widowControl w:val="0"/>
        <w:overflowPunct w:val="0"/>
        <w:autoSpaceDE w:val="0"/>
        <w:autoSpaceDN w:val="0"/>
        <w:adjustRightInd w:val="0"/>
        <w:spacing w:after="0" w:line="240" w:lineRule="auto"/>
        <w:ind w:left="1000" w:right="-1"/>
        <w:rPr>
          <w:rFonts w:ascii="Verdana" w:hAnsi="Verdana" w:cs="Verdana"/>
          <w:bCs/>
          <w:sz w:val="20"/>
          <w:szCs w:val="20"/>
        </w:rPr>
      </w:pPr>
    </w:p>
    <w:p w14:paraId="2F3A0DC9" w14:textId="4348954C" w:rsidR="00E82B5A" w:rsidRDefault="00C215E9" w:rsidP="009E5E13">
      <w:pPr>
        <w:widowControl w:val="0"/>
        <w:overflowPunct w:val="0"/>
        <w:autoSpaceDE w:val="0"/>
        <w:autoSpaceDN w:val="0"/>
        <w:adjustRightInd w:val="0"/>
        <w:spacing w:after="0" w:line="240" w:lineRule="auto"/>
        <w:ind w:left="1000" w:right="-1"/>
        <w:rPr>
          <w:rFonts w:ascii="Verdana" w:hAnsi="Verdana" w:cs="Verdana"/>
          <w:bCs/>
          <w:sz w:val="20"/>
          <w:szCs w:val="20"/>
        </w:rPr>
      </w:pPr>
      <w:r>
        <w:rPr>
          <w:rFonts w:ascii="Verdana" w:hAnsi="Verdana" w:cs="Verdana"/>
          <w:bCs/>
          <w:sz w:val="20"/>
          <w:szCs w:val="20"/>
        </w:rPr>
        <w:t>Miljø- og Fødevareklagenævnets a</w:t>
      </w:r>
      <w:r w:rsidR="001D71CE">
        <w:rPr>
          <w:rFonts w:ascii="Verdana" w:hAnsi="Verdana" w:cs="Verdana"/>
          <w:bCs/>
          <w:sz w:val="20"/>
          <w:szCs w:val="20"/>
        </w:rPr>
        <w:t>fgørelse af 5</w:t>
      </w:r>
      <w:r w:rsidR="00640872">
        <w:rPr>
          <w:rFonts w:ascii="Verdana" w:hAnsi="Verdana" w:cs="Verdana"/>
          <w:bCs/>
          <w:sz w:val="20"/>
          <w:szCs w:val="20"/>
        </w:rPr>
        <w:t>.</w:t>
      </w:r>
      <w:r w:rsidR="001D71CE">
        <w:rPr>
          <w:rFonts w:ascii="Verdana" w:hAnsi="Verdana" w:cs="Verdana"/>
          <w:bCs/>
          <w:sz w:val="20"/>
          <w:szCs w:val="20"/>
        </w:rPr>
        <w:t xml:space="preserve"> oktober 2022 hjemvis</w:t>
      </w:r>
      <w:r w:rsidR="00341F52">
        <w:rPr>
          <w:rFonts w:ascii="Verdana" w:hAnsi="Verdana" w:cs="Verdana"/>
          <w:bCs/>
          <w:sz w:val="20"/>
          <w:szCs w:val="20"/>
        </w:rPr>
        <w:t>te</w:t>
      </w:r>
      <w:r w:rsidR="001D71CE">
        <w:rPr>
          <w:rFonts w:ascii="Verdana" w:hAnsi="Verdana" w:cs="Verdana"/>
          <w:bCs/>
          <w:sz w:val="20"/>
          <w:szCs w:val="20"/>
        </w:rPr>
        <w:t xml:space="preserve"> miljøgodkendelsen af 4. marts 2020 til fornyet behandling</w:t>
      </w:r>
      <w:r>
        <w:rPr>
          <w:rFonts w:ascii="Verdana" w:hAnsi="Verdana" w:cs="Verdana"/>
          <w:bCs/>
          <w:sz w:val="20"/>
          <w:szCs w:val="20"/>
        </w:rPr>
        <w:t xml:space="preserve"> i kommunen</w:t>
      </w:r>
      <w:r w:rsidR="001D71CE">
        <w:rPr>
          <w:rFonts w:ascii="Verdana" w:hAnsi="Verdana" w:cs="Verdana"/>
          <w:bCs/>
          <w:sz w:val="20"/>
          <w:szCs w:val="20"/>
        </w:rPr>
        <w:t>.</w:t>
      </w:r>
    </w:p>
    <w:p w14:paraId="76E72EA3" w14:textId="77777777" w:rsidR="009014BA" w:rsidRDefault="009014BA" w:rsidP="009E5E13">
      <w:pPr>
        <w:widowControl w:val="0"/>
        <w:overflowPunct w:val="0"/>
        <w:autoSpaceDE w:val="0"/>
        <w:autoSpaceDN w:val="0"/>
        <w:adjustRightInd w:val="0"/>
        <w:spacing w:after="0" w:line="240" w:lineRule="auto"/>
        <w:ind w:left="1000" w:right="-1"/>
        <w:rPr>
          <w:rFonts w:ascii="Verdana" w:hAnsi="Verdana" w:cs="Verdana"/>
          <w:bCs/>
          <w:sz w:val="20"/>
          <w:szCs w:val="20"/>
        </w:rPr>
      </w:pPr>
    </w:p>
    <w:p w14:paraId="2B4364DA" w14:textId="28F8D525" w:rsidR="006B18FE" w:rsidRPr="009E5E13" w:rsidRDefault="00F117D4" w:rsidP="009E5E13">
      <w:pPr>
        <w:widowControl w:val="0"/>
        <w:overflowPunct w:val="0"/>
        <w:autoSpaceDE w:val="0"/>
        <w:autoSpaceDN w:val="0"/>
        <w:adjustRightInd w:val="0"/>
        <w:spacing w:after="0" w:line="240" w:lineRule="auto"/>
        <w:ind w:left="1000" w:right="-1"/>
        <w:rPr>
          <w:rFonts w:ascii="Verdana" w:hAnsi="Verdana" w:cs="Verdana"/>
          <w:bCs/>
          <w:sz w:val="20"/>
          <w:szCs w:val="20"/>
        </w:rPr>
      </w:pPr>
      <w:r>
        <w:rPr>
          <w:rFonts w:ascii="Verdana" w:hAnsi="Verdana" w:cs="Verdana"/>
          <w:bCs/>
          <w:sz w:val="20"/>
          <w:szCs w:val="20"/>
        </w:rPr>
        <w:t>Virksomheden har</w:t>
      </w:r>
      <w:r w:rsidR="009014BA">
        <w:rPr>
          <w:rFonts w:ascii="Verdana" w:hAnsi="Verdana" w:cs="Verdana"/>
          <w:bCs/>
          <w:sz w:val="20"/>
          <w:szCs w:val="20"/>
        </w:rPr>
        <w:t xml:space="preserve"> efterfølgende</w:t>
      </w:r>
      <w:r>
        <w:rPr>
          <w:rFonts w:ascii="Verdana" w:hAnsi="Verdana" w:cs="Verdana"/>
          <w:bCs/>
          <w:sz w:val="20"/>
          <w:szCs w:val="20"/>
        </w:rPr>
        <w:t xml:space="preserve"> fremsendt</w:t>
      </w:r>
      <w:r w:rsidR="00341F52">
        <w:rPr>
          <w:rFonts w:ascii="Verdana" w:hAnsi="Verdana" w:cs="Verdana"/>
          <w:bCs/>
          <w:sz w:val="20"/>
          <w:szCs w:val="20"/>
        </w:rPr>
        <w:t xml:space="preserve"> en ny</w:t>
      </w:r>
      <w:r>
        <w:rPr>
          <w:rFonts w:ascii="Verdana" w:hAnsi="Verdana" w:cs="Verdana"/>
          <w:bCs/>
          <w:sz w:val="20"/>
          <w:szCs w:val="20"/>
        </w:rPr>
        <w:t xml:space="preserve"> OML</w:t>
      </w:r>
      <w:r w:rsidR="00BD6B4E">
        <w:rPr>
          <w:rFonts w:ascii="Verdana" w:hAnsi="Verdana" w:cs="Verdana"/>
          <w:bCs/>
          <w:sz w:val="20"/>
          <w:szCs w:val="20"/>
        </w:rPr>
        <w:t>-</w:t>
      </w:r>
      <w:r>
        <w:rPr>
          <w:rFonts w:ascii="Verdana" w:hAnsi="Verdana" w:cs="Verdana"/>
          <w:bCs/>
          <w:sz w:val="20"/>
          <w:szCs w:val="20"/>
        </w:rPr>
        <w:t>beregning</w:t>
      </w:r>
      <w:r w:rsidR="008C14E1">
        <w:rPr>
          <w:rFonts w:ascii="Verdana" w:hAnsi="Verdana" w:cs="Verdana"/>
          <w:bCs/>
          <w:sz w:val="20"/>
          <w:szCs w:val="20"/>
        </w:rPr>
        <w:t>er</w:t>
      </w:r>
      <w:r>
        <w:rPr>
          <w:rFonts w:ascii="Verdana" w:hAnsi="Verdana" w:cs="Verdana"/>
          <w:bCs/>
          <w:sz w:val="20"/>
          <w:szCs w:val="20"/>
        </w:rPr>
        <w:t xml:space="preserve"> </w:t>
      </w:r>
      <w:r w:rsidR="00B74E43">
        <w:rPr>
          <w:rFonts w:ascii="Verdana" w:hAnsi="Verdana" w:cs="Verdana"/>
          <w:bCs/>
          <w:sz w:val="20"/>
          <w:szCs w:val="20"/>
        </w:rPr>
        <w:t>baseret på</w:t>
      </w:r>
      <w:r w:rsidR="00341F52">
        <w:rPr>
          <w:rFonts w:ascii="Verdana" w:hAnsi="Verdana" w:cs="Verdana"/>
          <w:bCs/>
          <w:sz w:val="20"/>
          <w:szCs w:val="20"/>
        </w:rPr>
        <w:t xml:space="preserve"> de</w:t>
      </w:r>
      <w:r w:rsidR="00B74E43">
        <w:rPr>
          <w:rFonts w:ascii="Verdana" w:hAnsi="Verdana" w:cs="Verdana"/>
          <w:bCs/>
          <w:sz w:val="20"/>
          <w:szCs w:val="20"/>
        </w:rPr>
        <w:t xml:space="preserve"> faktiske forhold</w:t>
      </w:r>
      <w:r w:rsidR="008C14E1">
        <w:rPr>
          <w:rFonts w:ascii="Verdana" w:hAnsi="Verdana" w:cs="Verdana"/>
          <w:bCs/>
          <w:sz w:val="20"/>
          <w:szCs w:val="20"/>
        </w:rPr>
        <w:t xml:space="preserve"> med anlægget i</w:t>
      </w:r>
      <w:r w:rsidR="00341F52">
        <w:rPr>
          <w:rFonts w:ascii="Verdana" w:hAnsi="Verdana" w:cs="Verdana"/>
          <w:bCs/>
          <w:sz w:val="20"/>
          <w:szCs w:val="20"/>
        </w:rPr>
        <w:t xml:space="preserve"> fuld</w:t>
      </w:r>
      <w:r w:rsidR="008C14E1">
        <w:rPr>
          <w:rFonts w:ascii="Verdana" w:hAnsi="Verdana" w:cs="Verdana"/>
          <w:bCs/>
          <w:sz w:val="20"/>
          <w:szCs w:val="20"/>
        </w:rPr>
        <w:t xml:space="preserve"> normal drift</w:t>
      </w:r>
      <w:r w:rsidR="00B74E43">
        <w:rPr>
          <w:rFonts w:ascii="Verdana" w:hAnsi="Verdana" w:cs="Verdana"/>
          <w:bCs/>
          <w:sz w:val="20"/>
          <w:szCs w:val="20"/>
        </w:rPr>
        <w:t xml:space="preserve"> </w:t>
      </w:r>
      <w:r>
        <w:rPr>
          <w:rFonts w:ascii="Verdana" w:hAnsi="Verdana" w:cs="Verdana"/>
          <w:bCs/>
          <w:sz w:val="20"/>
          <w:szCs w:val="20"/>
        </w:rPr>
        <w:t>samt</w:t>
      </w:r>
      <w:r w:rsidR="00341F52">
        <w:rPr>
          <w:rFonts w:ascii="Verdana" w:hAnsi="Verdana" w:cs="Verdana"/>
          <w:bCs/>
          <w:sz w:val="20"/>
          <w:szCs w:val="20"/>
        </w:rPr>
        <w:t xml:space="preserve"> en</w:t>
      </w:r>
      <w:r>
        <w:rPr>
          <w:rFonts w:ascii="Verdana" w:hAnsi="Verdana" w:cs="Verdana"/>
          <w:bCs/>
          <w:sz w:val="20"/>
          <w:szCs w:val="20"/>
        </w:rPr>
        <w:t xml:space="preserve"> </w:t>
      </w:r>
      <w:r w:rsidR="008C14E1">
        <w:rPr>
          <w:rFonts w:ascii="Verdana" w:hAnsi="Verdana" w:cs="Verdana"/>
          <w:bCs/>
          <w:sz w:val="20"/>
          <w:szCs w:val="20"/>
        </w:rPr>
        <w:t>detaljeret</w:t>
      </w:r>
      <w:r>
        <w:rPr>
          <w:rFonts w:ascii="Verdana" w:hAnsi="Verdana" w:cs="Verdana"/>
          <w:bCs/>
          <w:sz w:val="20"/>
          <w:szCs w:val="20"/>
        </w:rPr>
        <w:t xml:space="preserve"> beskrivelse af lugtrensningsanlægget.</w:t>
      </w:r>
      <w:r w:rsidR="008C14E1">
        <w:rPr>
          <w:rFonts w:ascii="Verdana" w:hAnsi="Verdana" w:cs="Verdana"/>
          <w:bCs/>
          <w:sz w:val="20"/>
          <w:szCs w:val="20"/>
        </w:rPr>
        <w:t xml:space="preserve"> Virksomheden</w:t>
      </w:r>
      <w:r w:rsidR="00341F52">
        <w:rPr>
          <w:rFonts w:ascii="Verdana" w:hAnsi="Verdana" w:cs="Verdana"/>
          <w:bCs/>
          <w:sz w:val="20"/>
          <w:szCs w:val="20"/>
        </w:rPr>
        <w:t xml:space="preserve"> har </w:t>
      </w:r>
      <w:r w:rsidR="008C14E1">
        <w:rPr>
          <w:rFonts w:ascii="Verdana" w:hAnsi="Verdana" w:cs="Verdana"/>
          <w:bCs/>
          <w:sz w:val="20"/>
          <w:szCs w:val="20"/>
        </w:rPr>
        <w:t>endvidere</w:t>
      </w:r>
      <w:r w:rsidR="00341F52">
        <w:rPr>
          <w:rFonts w:ascii="Verdana" w:hAnsi="Verdana" w:cs="Verdana"/>
          <w:bCs/>
          <w:sz w:val="20"/>
          <w:szCs w:val="20"/>
        </w:rPr>
        <w:t xml:space="preserve"> ansøgt</w:t>
      </w:r>
      <w:r w:rsidR="008C14E1">
        <w:rPr>
          <w:rFonts w:ascii="Verdana" w:hAnsi="Verdana" w:cs="Verdana"/>
          <w:bCs/>
          <w:sz w:val="20"/>
          <w:szCs w:val="20"/>
        </w:rPr>
        <w:t xml:space="preserve"> </w:t>
      </w:r>
      <w:r w:rsidR="009014BA">
        <w:rPr>
          <w:rFonts w:ascii="Verdana" w:hAnsi="Verdana" w:cs="Verdana"/>
          <w:bCs/>
          <w:sz w:val="20"/>
          <w:szCs w:val="20"/>
        </w:rPr>
        <w:t>om</w:t>
      </w:r>
      <w:r w:rsidR="00341F52">
        <w:rPr>
          <w:rFonts w:ascii="Verdana" w:hAnsi="Verdana" w:cs="Verdana"/>
          <w:bCs/>
          <w:sz w:val="20"/>
          <w:szCs w:val="20"/>
        </w:rPr>
        <w:t xml:space="preserve"> en</w:t>
      </w:r>
      <w:r w:rsidR="008C14E1">
        <w:rPr>
          <w:rFonts w:ascii="Verdana" w:hAnsi="Verdana" w:cs="Verdana"/>
          <w:bCs/>
          <w:sz w:val="20"/>
          <w:szCs w:val="20"/>
        </w:rPr>
        <w:t xml:space="preserve"> præcisering </w:t>
      </w:r>
      <w:r>
        <w:rPr>
          <w:rFonts w:ascii="Verdana" w:hAnsi="Verdana" w:cs="Verdana"/>
          <w:bCs/>
          <w:sz w:val="20"/>
          <w:szCs w:val="20"/>
        </w:rPr>
        <w:t>af</w:t>
      </w:r>
      <w:r w:rsidR="009014BA">
        <w:rPr>
          <w:rFonts w:ascii="Verdana" w:hAnsi="Verdana" w:cs="Verdana"/>
          <w:bCs/>
          <w:sz w:val="20"/>
          <w:szCs w:val="20"/>
        </w:rPr>
        <w:t xml:space="preserve"> de</w:t>
      </w:r>
      <w:r w:rsidR="00B74E43">
        <w:rPr>
          <w:rFonts w:ascii="Verdana" w:hAnsi="Verdana" w:cs="Verdana"/>
          <w:bCs/>
          <w:sz w:val="20"/>
          <w:szCs w:val="20"/>
        </w:rPr>
        <w:t xml:space="preserve"> organiske</w:t>
      </w:r>
      <w:r>
        <w:rPr>
          <w:rFonts w:ascii="Verdana" w:hAnsi="Verdana" w:cs="Verdana"/>
          <w:bCs/>
          <w:sz w:val="20"/>
          <w:szCs w:val="20"/>
        </w:rPr>
        <w:t xml:space="preserve"> affaldsfraktioner der kan modtages og behandles på </w:t>
      </w:r>
      <w:r w:rsidR="00560116">
        <w:rPr>
          <w:rFonts w:ascii="Verdana" w:hAnsi="Verdana" w:cs="Verdana"/>
          <w:bCs/>
          <w:sz w:val="20"/>
          <w:szCs w:val="20"/>
        </w:rPr>
        <w:t>virksomheden</w:t>
      </w:r>
      <w:r>
        <w:rPr>
          <w:rFonts w:ascii="Verdana" w:hAnsi="Verdana" w:cs="Verdana"/>
          <w:bCs/>
          <w:sz w:val="20"/>
          <w:szCs w:val="20"/>
        </w:rPr>
        <w:t xml:space="preserve">.  </w:t>
      </w:r>
      <w:r w:rsidR="001D71CE">
        <w:rPr>
          <w:rFonts w:ascii="Verdana" w:hAnsi="Verdana" w:cs="Verdana"/>
          <w:bCs/>
          <w:sz w:val="20"/>
          <w:szCs w:val="20"/>
        </w:rPr>
        <w:t xml:space="preserve">    </w:t>
      </w:r>
      <w:r w:rsidR="006B18FE">
        <w:rPr>
          <w:rFonts w:ascii="Verdana" w:hAnsi="Verdana" w:cs="Verdana"/>
          <w:bCs/>
          <w:sz w:val="20"/>
          <w:szCs w:val="20"/>
        </w:rPr>
        <w:t xml:space="preserve">  </w:t>
      </w:r>
    </w:p>
    <w:p w14:paraId="63F60B1B" w14:textId="77777777" w:rsidR="00F97C01" w:rsidRDefault="00F97C01" w:rsidP="00A609AD">
      <w:pPr>
        <w:widowControl w:val="0"/>
        <w:overflowPunct w:val="0"/>
        <w:autoSpaceDE w:val="0"/>
        <w:autoSpaceDN w:val="0"/>
        <w:adjustRightInd w:val="0"/>
        <w:spacing w:after="0" w:line="240" w:lineRule="auto"/>
        <w:ind w:left="1000" w:right="-1"/>
        <w:rPr>
          <w:rFonts w:ascii="Verdana" w:hAnsi="Verdana" w:cs="Verdana"/>
          <w:color w:val="00B050"/>
          <w:sz w:val="20"/>
          <w:szCs w:val="20"/>
        </w:rPr>
      </w:pPr>
    </w:p>
    <w:p w14:paraId="63F60B1C" w14:textId="77777777" w:rsidR="00B03223" w:rsidRPr="00477941" w:rsidRDefault="00B03223" w:rsidP="009F0A77">
      <w:pPr>
        <w:pStyle w:val="Overskrift1"/>
      </w:pPr>
      <w:bookmarkStart w:id="3" w:name="_Toc143002968"/>
      <w:r w:rsidRPr="00477941">
        <w:t>Retsregler</w:t>
      </w:r>
      <w:bookmarkEnd w:id="3"/>
    </w:p>
    <w:p w14:paraId="63F60B1D" w14:textId="77777777" w:rsidR="00B03223" w:rsidRPr="00477941" w:rsidRDefault="00B03223" w:rsidP="00B03223">
      <w:pPr>
        <w:widowControl w:val="0"/>
        <w:autoSpaceDE w:val="0"/>
        <w:autoSpaceDN w:val="0"/>
        <w:adjustRightInd w:val="0"/>
        <w:spacing w:after="0" w:line="255" w:lineRule="exact"/>
        <w:rPr>
          <w:rFonts w:ascii="Verdana" w:hAnsi="Verdana" w:cs="Times New Roman"/>
          <w:sz w:val="20"/>
          <w:szCs w:val="20"/>
        </w:rPr>
      </w:pPr>
    </w:p>
    <w:p w14:paraId="63F60B1E" w14:textId="77777777" w:rsidR="00F657DB" w:rsidRPr="00F657DB" w:rsidRDefault="00B03223" w:rsidP="007665E8">
      <w:pPr>
        <w:widowControl w:val="0"/>
        <w:overflowPunct w:val="0"/>
        <w:autoSpaceDE w:val="0"/>
        <w:autoSpaceDN w:val="0"/>
        <w:adjustRightInd w:val="0"/>
        <w:spacing w:after="0" w:line="240" w:lineRule="auto"/>
        <w:ind w:left="1000" w:right="-1"/>
        <w:rPr>
          <w:rFonts w:ascii="Verdana" w:hAnsi="Verdana" w:cs="Verdana"/>
          <w:bCs/>
          <w:i/>
          <w:sz w:val="20"/>
          <w:szCs w:val="20"/>
        </w:rPr>
      </w:pPr>
      <w:r w:rsidRPr="00477941">
        <w:rPr>
          <w:rFonts w:ascii="Verdana" w:hAnsi="Verdana" w:cs="Verdana"/>
          <w:bCs/>
          <w:sz w:val="20"/>
          <w:szCs w:val="20"/>
        </w:rPr>
        <w:t>De</w:t>
      </w:r>
      <w:r w:rsidR="00283B67">
        <w:rPr>
          <w:rFonts w:ascii="Verdana" w:hAnsi="Verdana" w:cs="Verdana"/>
          <w:bCs/>
          <w:sz w:val="20"/>
          <w:szCs w:val="20"/>
        </w:rPr>
        <w:t xml:space="preserve">t </w:t>
      </w:r>
      <w:r w:rsidRPr="00477941">
        <w:rPr>
          <w:rFonts w:ascii="Verdana" w:hAnsi="Verdana" w:cs="Verdana"/>
          <w:bCs/>
          <w:sz w:val="20"/>
          <w:szCs w:val="20"/>
        </w:rPr>
        <w:t>ansøgte</w:t>
      </w:r>
      <w:r w:rsidR="00283B67">
        <w:rPr>
          <w:rFonts w:ascii="Verdana" w:hAnsi="Verdana" w:cs="Verdana"/>
          <w:bCs/>
          <w:sz w:val="20"/>
          <w:szCs w:val="20"/>
        </w:rPr>
        <w:t xml:space="preserve"> affalds- forbehandlingsanlæg </w:t>
      </w:r>
      <w:r w:rsidRPr="00477941">
        <w:rPr>
          <w:rFonts w:ascii="Verdana" w:hAnsi="Verdana" w:cs="Verdana"/>
          <w:bCs/>
          <w:sz w:val="20"/>
          <w:szCs w:val="20"/>
        </w:rPr>
        <w:t>er omfattet af bestemmelserne om</w:t>
      </w:r>
      <w:r w:rsidR="006B6124" w:rsidRPr="00477941">
        <w:rPr>
          <w:rFonts w:ascii="Verdana" w:hAnsi="Verdana" w:cs="Verdana"/>
          <w:bCs/>
          <w:sz w:val="20"/>
          <w:szCs w:val="20"/>
        </w:rPr>
        <w:t xml:space="preserve"> </w:t>
      </w:r>
      <w:r w:rsidR="00622A83">
        <w:rPr>
          <w:rFonts w:ascii="Verdana" w:hAnsi="Verdana" w:cs="Verdana"/>
          <w:bCs/>
          <w:sz w:val="20"/>
          <w:szCs w:val="20"/>
        </w:rPr>
        <w:t>miljø</w:t>
      </w:r>
      <w:r w:rsidRPr="00477941">
        <w:rPr>
          <w:rFonts w:ascii="Verdana" w:hAnsi="Verdana" w:cs="Verdana"/>
          <w:bCs/>
          <w:sz w:val="20"/>
          <w:szCs w:val="20"/>
        </w:rPr>
        <w:t>godkendelse af forurenende virksomhed i miljøbeskyttelseslovens kapitel 5, idet virksomhedstype</w:t>
      </w:r>
      <w:r w:rsidR="006D2FC1">
        <w:rPr>
          <w:rFonts w:ascii="Verdana" w:hAnsi="Verdana" w:cs="Verdana"/>
          <w:bCs/>
          <w:sz w:val="20"/>
          <w:szCs w:val="20"/>
        </w:rPr>
        <w:t>n</w:t>
      </w:r>
      <w:r w:rsidRPr="00477941">
        <w:rPr>
          <w:rFonts w:ascii="Verdana" w:hAnsi="Verdana" w:cs="Verdana"/>
          <w:bCs/>
          <w:sz w:val="20"/>
          <w:szCs w:val="20"/>
        </w:rPr>
        <w:t xml:space="preserve"> er optaget på listen over godken</w:t>
      </w:r>
      <w:r w:rsidR="00A41558">
        <w:rPr>
          <w:rFonts w:ascii="Verdana" w:hAnsi="Verdana" w:cs="Verdana"/>
          <w:bCs/>
          <w:sz w:val="20"/>
          <w:szCs w:val="20"/>
        </w:rPr>
        <w:t>delsespligtig virksomhed under p</w:t>
      </w:r>
      <w:r w:rsidRPr="00477941">
        <w:rPr>
          <w:rFonts w:ascii="Verdana" w:hAnsi="Verdana" w:cs="Verdana"/>
          <w:bCs/>
          <w:sz w:val="20"/>
          <w:szCs w:val="20"/>
        </w:rPr>
        <w:t>unkt</w:t>
      </w:r>
      <w:r w:rsidR="00283B67">
        <w:rPr>
          <w:rFonts w:ascii="Verdana" w:hAnsi="Verdana" w:cs="Verdana"/>
          <w:bCs/>
          <w:sz w:val="20"/>
          <w:szCs w:val="20"/>
        </w:rPr>
        <w:t xml:space="preserve"> K 206 </w:t>
      </w:r>
      <w:r w:rsidRPr="00477941">
        <w:rPr>
          <w:rFonts w:ascii="Verdana" w:hAnsi="Verdana" w:cs="Verdana"/>
          <w:bCs/>
          <w:sz w:val="20"/>
          <w:szCs w:val="20"/>
        </w:rPr>
        <w:t>i bilag 2 til bekendtgørelse om godkendelse af listevirksomhed</w:t>
      </w:r>
      <w:r w:rsidR="00093A45" w:rsidRPr="00477941">
        <w:rPr>
          <w:rStyle w:val="Fodnotehenvisning"/>
          <w:rFonts w:ascii="Verdana" w:hAnsi="Verdana" w:cs="Verdana"/>
          <w:bCs/>
          <w:sz w:val="20"/>
          <w:szCs w:val="20"/>
        </w:rPr>
        <w:footnoteReference w:id="1"/>
      </w:r>
      <w:r w:rsidRPr="00477941">
        <w:rPr>
          <w:rFonts w:ascii="Verdana" w:hAnsi="Verdana" w:cs="Verdana"/>
          <w:bCs/>
          <w:sz w:val="20"/>
          <w:szCs w:val="20"/>
        </w:rPr>
        <w:t xml:space="preserve"> (godkendelsesbekendtgørelsen).</w:t>
      </w:r>
      <w:r w:rsidR="007665E8">
        <w:rPr>
          <w:rFonts w:ascii="Verdana" w:hAnsi="Verdana" w:cs="Verdana"/>
          <w:bCs/>
          <w:sz w:val="20"/>
          <w:szCs w:val="20"/>
        </w:rPr>
        <w:t xml:space="preserve"> </w:t>
      </w:r>
      <w:r w:rsidR="003045C2" w:rsidRPr="00477941">
        <w:rPr>
          <w:rFonts w:ascii="Verdana" w:hAnsi="Verdana" w:cs="Verdana"/>
          <w:bCs/>
          <w:sz w:val="20"/>
          <w:szCs w:val="20"/>
        </w:rPr>
        <w:t xml:space="preserve"> </w:t>
      </w:r>
      <w:r w:rsidR="00F657DB" w:rsidRPr="00F657DB">
        <w:rPr>
          <w:rFonts w:ascii="Verdana" w:hAnsi="Verdana" w:cs="Verdana"/>
          <w:bCs/>
          <w:i/>
          <w:sz w:val="20"/>
          <w:szCs w:val="20"/>
        </w:rPr>
        <w:t>”Anlæg der nyttiggør ikke-farligt affald,</w:t>
      </w:r>
      <w:r w:rsidR="004A3E10">
        <w:rPr>
          <w:rFonts w:ascii="Verdana" w:hAnsi="Verdana" w:cs="Verdana"/>
          <w:bCs/>
          <w:i/>
          <w:sz w:val="20"/>
          <w:szCs w:val="20"/>
        </w:rPr>
        <w:t xml:space="preserve"> bortset fra anlæg under listepunkt 5.3 i bilag 1, autoophugning, skibsophugning, biogasfremstilling, kompostering og forbrænding”. </w:t>
      </w:r>
    </w:p>
    <w:p w14:paraId="63F60B1F" w14:textId="77777777" w:rsidR="00622A83" w:rsidRDefault="00622A83" w:rsidP="004A3E10">
      <w:pPr>
        <w:widowControl w:val="0"/>
        <w:overflowPunct w:val="0"/>
        <w:autoSpaceDE w:val="0"/>
        <w:autoSpaceDN w:val="0"/>
        <w:adjustRightInd w:val="0"/>
        <w:spacing w:after="0" w:line="240" w:lineRule="auto"/>
        <w:ind w:right="-1"/>
        <w:rPr>
          <w:rFonts w:ascii="Verdana" w:hAnsi="Verdana" w:cs="Verdana"/>
          <w:bCs/>
          <w:sz w:val="20"/>
          <w:szCs w:val="20"/>
        </w:rPr>
      </w:pPr>
    </w:p>
    <w:p w14:paraId="63F60B20" w14:textId="77777777" w:rsidR="007665E8" w:rsidRDefault="007665E8" w:rsidP="007665E8">
      <w:pPr>
        <w:widowControl w:val="0"/>
        <w:overflowPunct w:val="0"/>
        <w:autoSpaceDE w:val="0"/>
        <w:autoSpaceDN w:val="0"/>
        <w:adjustRightInd w:val="0"/>
        <w:spacing w:after="0" w:line="240" w:lineRule="auto"/>
        <w:ind w:left="1000" w:right="-1"/>
        <w:rPr>
          <w:rFonts w:ascii="Verdana" w:hAnsi="Verdana" w:cs="Verdana"/>
          <w:bCs/>
          <w:sz w:val="20"/>
          <w:szCs w:val="20"/>
        </w:rPr>
      </w:pPr>
      <w:r w:rsidRPr="00477941">
        <w:rPr>
          <w:rFonts w:ascii="Verdana" w:hAnsi="Verdana" w:cs="Verdana"/>
          <w:bCs/>
          <w:sz w:val="20"/>
          <w:szCs w:val="20"/>
        </w:rPr>
        <w:t>Listevirksomheder må ikke anlægges</w:t>
      </w:r>
      <w:r>
        <w:rPr>
          <w:rFonts w:ascii="Verdana" w:hAnsi="Verdana" w:cs="Verdana"/>
          <w:bCs/>
          <w:sz w:val="20"/>
          <w:szCs w:val="20"/>
        </w:rPr>
        <w:t>/udvides</w:t>
      </w:r>
      <w:r w:rsidRPr="00477941">
        <w:rPr>
          <w:rFonts w:ascii="Verdana" w:hAnsi="Verdana" w:cs="Verdana"/>
          <w:bCs/>
          <w:sz w:val="20"/>
          <w:szCs w:val="20"/>
        </w:rPr>
        <w:t xml:space="preserve"> eller påbegyndes før der er meddelt miljøgodkendelse hertil.</w:t>
      </w:r>
      <w:r>
        <w:rPr>
          <w:rFonts w:ascii="Verdana" w:hAnsi="Verdana" w:cs="Verdana"/>
          <w:bCs/>
          <w:sz w:val="20"/>
          <w:szCs w:val="20"/>
        </w:rPr>
        <w:t xml:space="preserve"> </w:t>
      </w:r>
    </w:p>
    <w:p w14:paraId="63F60B21" w14:textId="77777777" w:rsidR="007665E8" w:rsidRDefault="007665E8" w:rsidP="007665E8">
      <w:pPr>
        <w:widowControl w:val="0"/>
        <w:overflowPunct w:val="0"/>
        <w:autoSpaceDE w:val="0"/>
        <w:autoSpaceDN w:val="0"/>
        <w:adjustRightInd w:val="0"/>
        <w:spacing w:after="0" w:line="240" w:lineRule="auto"/>
        <w:ind w:right="-1"/>
        <w:rPr>
          <w:rFonts w:ascii="Verdana" w:hAnsi="Verdana" w:cs="Verdana"/>
          <w:bCs/>
          <w:sz w:val="20"/>
          <w:szCs w:val="20"/>
        </w:rPr>
      </w:pPr>
    </w:p>
    <w:p w14:paraId="63F60B22" w14:textId="0AD0AE9A" w:rsidR="002B32E0" w:rsidRDefault="00EB4702" w:rsidP="00EB4702">
      <w:pPr>
        <w:widowControl w:val="0"/>
        <w:overflowPunct w:val="0"/>
        <w:autoSpaceDE w:val="0"/>
        <w:autoSpaceDN w:val="0"/>
        <w:adjustRightInd w:val="0"/>
        <w:spacing w:after="0" w:line="240" w:lineRule="auto"/>
        <w:ind w:left="1000" w:right="-1"/>
        <w:rPr>
          <w:rFonts w:ascii="Verdana" w:hAnsi="Verdana" w:cs="Verdana"/>
          <w:bCs/>
          <w:sz w:val="20"/>
          <w:szCs w:val="20"/>
        </w:rPr>
      </w:pPr>
      <w:r w:rsidRPr="00477941">
        <w:rPr>
          <w:rFonts w:ascii="Verdana" w:hAnsi="Verdana" w:cs="Verdana"/>
          <w:bCs/>
          <w:sz w:val="20"/>
          <w:szCs w:val="20"/>
        </w:rPr>
        <w:t>For anlæg omfattet</w:t>
      </w:r>
      <w:r>
        <w:rPr>
          <w:rFonts w:ascii="Verdana" w:hAnsi="Verdana" w:cs="Verdana"/>
          <w:bCs/>
          <w:sz w:val="20"/>
          <w:szCs w:val="20"/>
        </w:rPr>
        <w:t xml:space="preserve"> </w:t>
      </w:r>
      <w:r w:rsidRPr="00477941">
        <w:rPr>
          <w:rFonts w:ascii="Verdana" w:hAnsi="Verdana" w:cs="Verdana"/>
          <w:bCs/>
          <w:sz w:val="20"/>
          <w:szCs w:val="20"/>
        </w:rPr>
        <w:t>af dette listepunkt er der i overensstemmelse med godkendelsesbekendtgørelse</w:t>
      </w:r>
      <w:r w:rsidR="002B32E0">
        <w:rPr>
          <w:rFonts w:ascii="Verdana" w:hAnsi="Verdana" w:cs="Verdana"/>
          <w:bCs/>
          <w:sz w:val="20"/>
          <w:szCs w:val="20"/>
        </w:rPr>
        <w:t>n</w:t>
      </w:r>
      <w:r w:rsidRPr="00477941">
        <w:rPr>
          <w:rFonts w:ascii="Verdana" w:hAnsi="Verdana" w:cs="Verdana"/>
          <w:bCs/>
          <w:sz w:val="20"/>
          <w:szCs w:val="20"/>
        </w:rPr>
        <w:t>s § 3</w:t>
      </w:r>
      <w:r w:rsidR="00151336">
        <w:rPr>
          <w:rFonts w:ascii="Verdana" w:hAnsi="Verdana" w:cs="Verdana"/>
          <w:bCs/>
          <w:sz w:val="20"/>
          <w:szCs w:val="20"/>
        </w:rPr>
        <w:t>6</w:t>
      </w:r>
      <w:r w:rsidRPr="00477941">
        <w:rPr>
          <w:rFonts w:ascii="Verdana" w:hAnsi="Verdana" w:cs="Verdana"/>
          <w:bCs/>
          <w:sz w:val="20"/>
          <w:szCs w:val="20"/>
        </w:rPr>
        <w:t>, stk. 1</w:t>
      </w:r>
      <w:r>
        <w:rPr>
          <w:rFonts w:ascii="Verdana" w:hAnsi="Verdana" w:cs="Verdana"/>
          <w:bCs/>
          <w:sz w:val="20"/>
          <w:szCs w:val="20"/>
        </w:rPr>
        <w:t xml:space="preserve"> </w:t>
      </w:r>
      <w:r w:rsidRPr="00477941">
        <w:rPr>
          <w:rFonts w:ascii="Verdana" w:hAnsi="Verdana" w:cs="Verdana"/>
          <w:bCs/>
          <w:sz w:val="20"/>
          <w:szCs w:val="20"/>
        </w:rPr>
        <w:t>udarbejdet standardvilkår</w:t>
      </w:r>
      <w:r w:rsidR="00005FFF">
        <w:rPr>
          <w:rFonts w:ascii="Verdana" w:hAnsi="Verdana" w:cs="Verdana"/>
          <w:bCs/>
          <w:sz w:val="20"/>
          <w:szCs w:val="20"/>
        </w:rPr>
        <w:t xml:space="preserve"> for en række anlægstyper, men ikke direkte for den ansøgte anlægstype. </w:t>
      </w:r>
    </w:p>
    <w:p w14:paraId="63F60B23" w14:textId="77777777" w:rsidR="006428F6" w:rsidRDefault="00E06BAB" w:rsidP="00C3495A">
      <w:pPr>
        <w:widowControl w:val="0"/>
        <w:overflowPunct w:val="0"/>
        <w:autoSpaceDE w:val="0"/>
        <w:autoSpaceDN w:val="0"/>
        <w:adjustRightInd w:val="0"/>
        <w:spacing w:after="0" w:line="240" w:lineRule="auto"/>
        <w:ind w:left="1000" w:right="-1"/>
        <w:rPr>
          <w:rFonts w:ascii="Verdana" w:hAnsi="Verdana" w:cs="Verdana"/>
          <w:bCs/>
          <w:sz w:val="20"/>
          <w:szCs w:val="20"/>
        </w:rPr>
      </w:pPr>
      <w:r>
        <w:rPr>
          <w:rFonts w:ascii="Verdana" w:hAnsi="Verdana" w:cs="Verdana"/>
          <w:bCs/>
          <w:sz w:val="20"/>
          <w:szCs w:val="20"/>
        </w:rPr>
        <w:t xml:space="preserve">Egedal kommune har i formuleringen af vilkår fundet inspiration i standardvilkår for de anlægstyper der indgår i listepunkt K206 samt K212 (anlæg for midlertidig oplagring af ikke- farligt affald). </w:t>
      </w:r>
      <w:r w:rsidR="00F529B5">
        <w:rPr>
          <w:rFonts w:ascii="Verdana" w:hAnsi="Verdana" w:cs="Verdana"/>
          <w:bCs/>
          <w:sz w:val="20"/>
          <w:szCs w:val="20"/>
        </w:rPr>
        <w:t xml:space="preserve"> </w:t>
      </w:r>
      <w:r w:rsidR="006428F6">
        <w:rPr>
          <w:rFonts w:ascii="Verdana" w:hAnsi="Verdana" w:cs="Verdana"/>
          <w:bCs/>
          <w:sz w:val="20"/>
          <w:szCs w:val="20"/>
        </w:rPr>
        <w:t xml:space="preserve"> </w:t>
      </w:r>
    </w:p>
    <w:p w14:paraId="63F60B24" w14:textId="77777777" w:rsidR="00F529B5" w:rsidRDefault="00F529B5" w:rsidP="005265E2">
      <w:pPr>
        <w:widowControl w:val="0"/>
        <w:overflowPunct w:val="0"/>
        <w:autoSpaceDE w:val="0"/>
        <w:autoSpaceDN w:val="0"/>
        <w:adjustRightInd w:val="0"/>
        <w:spacing w:after="0" w:line="240" w:lineRule="auto"/>
        <w:ind w:left="1000" w:right="-1"/>
        <w:rPr>
          <w:rFonts w:ascii="Verdana" w:hAnsi="Verdana" w:cs="Verdana"/>
          <w:bCs/>
          <w:sz w:val="20"/>
          <w:szCs w:val="20"/>
        </w:rPr>
      </w:pPr>
    </w:p>
    <w:p w14:paraId="63F60B25" w14:textId="77777777" w:rsidR="002C3432" w:rsidRDefault="00C3495A" w:rsidP="005265E2">
      <w:pPr>
        <w:widowControl w:val="0"/>
        <w:overflowPunct w:val="0"/>
        <w:autoSpaceDE w:val="0"/>
        <w:autoSpaceDN w:val="0"/>
        <w:adjustRightInd w:val="0"/>
        <w:spacing w:after="0" w:line="240" w:lineRule="auto"/>
        <w:ind w:left="1000" w:right="-1"/>
        <w:rPr>
          <w:rFonts w:ascii="Verdana" w:hAnsi="Verdana" w:cs="Verdana"/>
          <w:bCs/>
          <w:sz w:val="20"/>
          <w:szCs w:val="20"/>
        </w:rPr>
      </w:pPr>
      <w:r>
        <w:rPr>
          <w:rFonts w:ascii="Verdana" w:hAnsi="Verdana" w:cs="Verdana"/>
          <w:bCs/>
          <w:sz w:val="20"/>
          <w:szCs w:val="20"/>
        </w:rPr>
        <w:t>M</w:t>
      </w:r>
      <w:r w:rsidR="00912923">
        <w:rPr>
          <w:rFonts w:ascii="Verdana" w:hAnsi="Verdana" w:cs="Verdana"/>
          <w:bCs/>
          <w:sz w:val="20"/>
          <w:szCs w:val="20"/>
        </w:rPr>
        <w:t>iljø</w:t>
      </w:r>
      <w:r w:rsidR="006428F6">
        <w:rPr>
          <w:rFonts w:ascii="Verdana" w:hAnsi="Verdana" w:cs="Verdana"/>
          <w:bCs/>
          <w:sz w:val="20"/>
          <w:szCs w:val="20"/>
        </w:rPr>
        <w:t>godkendelse</w:t>
      </w:r>
      <w:r>
        <w:rPr>
          <w:rFonts w:ascii="Verdana" w:hAnsi="Verdana" w:cs="Verdana"/>
          <w:bCs/>
          <w:sz w:val="20"/>
          <w:szCs w:val="20"/>
        </w:rPr>
        <w:t>n er</w:t>
      </w:r>
      <w:r w:rsidR="00F529B5">
        <w:rPr>
          <w:rFonts w:ascii="Verdana" w:hAnsi="Verdana" w:cs="Verdana"/>
          <w:bCs/>
          <w:sz w:val="20"/>
          <w:szCs w:val="20"/>
        </w:rPr>
        <w:t xml:space="preserve"> </w:t>
      </w:r>
      <w:r>
        <w:rPr>
          <w:rFonts w:ascii="Verdana" w:hAnsi="Verdana" w:cs="Verdana"/>
          <w:bCs/>
          <w:sz w:val="20"/>
          <w:szCs w:val="20"/>
        </w:rPr>
        <w:t>omfattet af Miljøbeskyttelseslovens § 41a hvilket betyder</w:t>
      </w:r>
      <w:r w:rsidR="002C3432">
        <w:rPr>
          <w:rFonts w:ascii="Verdana" w:hAnsi="Verdana" w:cs="Verdana"/>
          <w:bCs/>
          <w:sz w:val="20"/>
          <w:szCs w:val="20"/>
        </w:rPr>
        <w:t>, at indtil der er forløbet 8</w:t>
      </w:r>
      <w:r>
        <w:rPr>
          <w:rFonts w:ascii="Verdana" w:hAnsi="Verdana" w:cs="Verdana"/>
          <w:bCs/>
          <w:sz w:val="20"/>
          <w:szCs w:val="20"/>
        </w:rPr>
        <w:t xml:space="preserve"> år efter meddelelsen af en miljøgodkendelse, må tilsynsmyndigheden ikke meddele påbud eller forbud efter § 41. </w:t>
      </w:r>
      <w:r w:rsidR="002C3432">
        <w:rPr>
          <w:rFonts w:ascii="Verdana" w:hAnsi="Verdana" w:cs="Verdana"/>
          <w:bCs/>
          <w:sz w:val="20"/>
          <w:szCs w:val="20"/>
        </w:rPr>
        <w:t>medmindre,</w:t>
      </w:r>
    </w:p>
    <w:p w14:paraId="63F60B26" w14:textId="77777777" w:rsidR="002C3432" w:rsidRDefault="002C3432" w:rsidP="005265E2">
      <w:pPr>
        <w:widowControl w:val="0"/>
        <w:overflowPunct w:val="0"/>
        <w:autoSpaceDE w:val="0"/>
        <w:autoSpaceDN w:val="0"/>
        <w:adjustRightInd w:val="0"/>
        <w:spacing w:after="0" w:line="240" w:lineRule="auto"/>
        <w:ind w:left="1000" w:right="-1"/>
        <w:rPr>
          <w:rFonts w:ascii="Verdana" w:hAnsi="Verdana" w:cs="Verdana"/>
          <w:bCs/>
          <w:sz w:val="20"/>
          <w:szCs w:val="20"/>
        </w:rPr>
      </w:pPr>
      <w:r>
        <w:rPr>
          <w:rFonts w:ascii="Verdana" w:hAnsi="Verdana" w:cs="Verdana"/>
          <w:bCs/>
          <w:sz w:val="20"/>
          <w:szCs w:val="20"/>
        </w:rPr>
        <w:t xml:space="preserve"> </w:t>
      </w:r>
    </w:p>
    <w:p w14:paraId="63F60B27" w14:textId="77777777" w:rsidR="002C3432" w:rsidRDefault="002C3432" w:rsidP="00786B89">
      <w:pPr>
        <w:pStyle w:val="Listeafsnit"/>
        <w:widowControl w:val="0"/>
        <w:numPr>
          <w:ilvl w:val="0"/>
          <w:numId w:val="13"/>
        </w:numPr>
        <w:overflowPunct w:val="0"/>
        <w:autoSpaceDE w:val="0"/>
        <w:autoSpaceDN w:val="0"/>
        <w:adjustRightInd w:val="0"/>
        <w:spacing w:after="0" w:line="240" w:lineRule="auto"/>
        <w:ind w:right="-1"/>
        <w:rPr>
          <w:rFonts w:ascii="Verdana" w:hAnsi="Verdana" w:cs="Verdana"/>
          <w:bCs/>
          <w:sz w:val="20"/>
          <w:szCs w:val="20"/>
        </w:rPr>
      </w:pPr>
      <w:r w:rsidRPr="002C3432">
        <w:rPr>
          <w:rFonts w:ascii="Verdana" w:hAnsi="Verdana" w:cs="Verdana"/>
          <w:bCs/>
          <w:sz w:val="20"/>
          <w:szCs w:val="20"/>
        </w:rPr>
        <w:t>der er f</w:t>
      </w:r>
      <w:r>
        <w:rPr>
          <w:rFonts w:ascii="Verdana" w:hAnsi="Verdana" w:cs="Verdana"/>
          <w:bCs/>
          <w:sz w:val="20"/>
          <w:szCs w:val="20"/>
        </w:rPr>
        <w:t>rem</w:t>
      </w:r>
      <w:r w:rsidRPr="002C3432">
        <w:rPr>
          <w:rFonts w:ascii="Verdana" w:hAnsi="Verdana" w:cs="Verdana"/>
          <w:bCs/>
          <w:sz w:val="20"/>
          <w:szCs w:val="20"/>
        </w:rPr>
        <w:t>kommet nye oplysninger om forureningens skadelige virkning</w:t>
      </w:r>
      <w:r>
        <w:rPr>
          <w:rFonts w:ascii="Verdana" w:hAnsi="Verdana" w:cs="Verdana"/>
          <w:bCs/>
          <w:sz w:val="20"/>
          <w:szCs w:val="20"/>
        </w:rPr>
        <w:t>,</w:t>
      </w:r>
    </w:p>
    <w:p w14:paraId="63F60B28" w14:textId="24E449A5" w:rsidR="002C3432" w:rsidRDefault="002C3432" w:rsidP="00786B89">
      <w:pPr>
        <w:pStyle w:val="Listeafsnit"/>
        <w:widowControl w:val="0"/>
        <w:numPr>
          <w:ilvl w:val="0"/>
          <w:numId w:val="13"/>
        </w:numPr>
        <w:overflowPunct w:val="0"/>
        <w:autoSpaceDE w:val="0"/>
        <w:autoSpaceDN w:val="0"/>
        <w:adjustRightInd w:val="0"/>
        <w:spacing w:after="0" w:line="240" w:lineRule="auto"/>
        <w:ind w:right="-1"/>
        <w:rPr>
          <w:rFonts w:ascii="Verdana" w:hAnsi="Verdana" w:cs="Verdana"/>
          <w:bCs/>
          <w:sz w:val="20"/>
          <w:szCs w:val="20"/>
        </w:rPr>
      </w:pPr>
      <w:r>
        <w:rPr>
          <w:rFonts w:ascii="Verdana" w:hAnsi="Verdana" w:cs="Verdana"/>
          <w:bCs/>
          <w:sz w:val="20"/>
          <w:szCs w:val="20"/>
        </w:rPr>
        <w:t>forureningen medfører miljømæssige skadevirknin</w:t>
      </w:r>
      <w:r w:rsidR="00574406">
        <w:rPr>
          <w:rFonts w:ascii="Verdana" w:hAnsi="Verdana" w:cs="Verdana"/>
          <w:bCs/>
          <w:sz w:val="20"/>
          <w:szCs w:val="20"/>
        </w:rPr>
        <w:t xml:space="preserve">ger, der ikke kunne forudses </w:t>
      </w:r>
      <w:r w:rsidR="00906718">
        <w:rPr>
          <w:rFonts w:ascii="Verdana" w:hAnsi="Verdana" w:cs="Verdana"/>
          <w:bCs/>
          <w:sz w:val="20"/>
          <w:szCs w:val="20"/>
        </w:rPr>
        <w:t>ved</w:t>
      </w:r>
      <w:r>
        <w:rPr>
          <w:rFonts w:ascii="Verdana" w:hAnsi="Verdana" w:cs="Verdana"/>
          <w:bCs/>
          <w:sz w:val="20"/>
          <w:szCs w:val="20"/>
        </w:rPr>
        <w:t xml:space="preserve"> godkendelsen</w:t>
      </w:r>
      <w:r w:rsidR="00906718">
        <w:rPr>
          <w:rFonts w:ascii="Verdana" w:hAnsi="Verdana" w:cs="Verdana"/>
          <w:bCs/>
          <w:sz w:val="20"/>
          <w:szCs w:val="20"/>
        </w:rPr>
        <w:t xml:space="preserve">s </w:t>
      </w:r>
      <w:r>
        <w:rPr>
          <w:rFonts w:ascii="Verdana" w:hAnsi="Verdana" w:cs="Verdana"/>
          <w:bCs/>
          <w:sz w:val="20"/>
          <w:szCs w:val="20"/>
        </w:rPr>
        <w:t>meddel</w:t>
      </w:r>
      <w:r w:rsidR="00906718">
        <w:rPr>
          <w:rFonts w:ascii="Verdana" w:hAnsi="Verdana" w:cs="Verdana"/>
          <w:bCs/>
          <w:sz w:val="20"/>
          <w:szCs w:val="20"/>
        </w:rPr>
        <w:t>else,</w:t>
      </w:r>
      <w:r w:rsidR="00574406">
        <w:rPr>
          <w:rFonts w:ascii="Verdana" w:hAnsi="Verdana" w:cs="Verdana"/>
          <w:bCs/>
          <w:sz w:val="20"/>
          <w:szCs w:val="20"/>
        </w:rPr>
        <w:t xml:space="preserve"> </w:t>
      </w:r>
      <w:r>
        <w:rPr>
          <w:rFonts w:ascii="Verdana" w:hAnsi="Verdana" w:cs="Verdana"/>
          <w:bCs/>
          <w:sz w:val="20"/>
          <w:szCs w:val="20"/>
        </w:rPr>
        <w:t xml:space="preserve"> </w:t>
      </w:r>
    </w:p>
    <w:p w14:paraId="3654B9E9" w14:textId="73EB9708" w:rsidR="00906718" w:rsidRDefault="00906718" w:rsidP="00786B89">
      <w:pPr>
        <w:pStyle w:val="Listeafsnit"/>
        <w:widowControl w:val="0"/>
        <w:numPr>
          <w:ilvl w:val="0"/>
          <w:numId w:val="13"/>
        </w:numPr>
        <w:overflowPunct w:val="0"/>
        <w:autoSpaceDE w:val="0"/>
        <w:autoSpaceDN w:val="0"/>
        <w:adjustRightInd w:val="0"/>
        <w:spacing w:after="0" w:line="240" w:lineRule="auto"/>
        <w:ind w:right="-1"/>
        <w:rPr>
          <w:rFonts w:ascii="Verdana" w:hAnsi="Verdana" w:cs="Verdana"/>
          <w:bCs/>
          <w:sz w:val="20"/>
          <w:szCs w:val="20"/>
        </w:rPr>
      </w:pPr>
      <w:r>
        <w:rPr>
          <w:rFonts w:ascii="Verdana" w:hAnsi="Verdana" w:cs="Verdana"/>
          <w:bCs/>
          <w:sz w:val="20"/>
          <w:szCs w:val="20"/>
        </w:rPr>
        <w:t xml:space="preserve">forureningen i øvrigt går ud over det, som blev lagt til grund ved godkendelsens meddelelse, </w:t>
      </w:r>
    </w:p>
    <w:p w14:paraId="63F60B29" w14:textId="7FA70352" w:rsidR="002C3432" w:rsidRDefault="002C3432" w:rsidP="00786B89">
      <w:pPr>
        <w:pStyle w:val="Listeafsnit"/>
        <w:widowControl w:val="0"/>
        <w:numPr>
          <w:ilvl w:val="0"/>
          <w:numId w:val="13"/>
        </w:numPr>
        <w:overflowPunct w:val="0"/>
        <w:autoSpaceDE w:val="0"/>
        <w:autoSpaceDN w:val="0"/>
        <w:adjustRightInd w:val="0"/>
        <w:spacing w:after="0" w:line="240" w:lineRule="auto"/>
        <w:ind w:right="-1"/>
        <w:rPr>
          <w:rFonts w:ascii="Verdana" w:hAnsi="Verdana" w:cs="Verdana"/>
          <w:bCs/>
          <w:sz w:val="20"/>
          <w:szCs w:val="20"/>
        </w:rPr>
      </w:pPr>
      <w:r>
        <w:rPr>
          <w:rFonts w:ascii="Verdana" w:hAnsi="Verdana" w:cs="Verdana"/>
          <w:bCs/>
          <w:sz w:val="20"/>
          <w:szCs w:val="20"/>
        </w:rPr>
        <w:t>væsentlige ændringer i den bedst tilgængelige teknik</w:t>
      </w:r>
      <w:r w:rsidR="00574406">
        <w:rPr>
          <w:rFonts w:ascii="Verdana" w:hAnsi="Verdana" w:cs="Verdana"/>
          <w:bCs/>
          <w:sz w:val="20"/>
          <w:szCs w:val="20"/>
        </w:rPr>
        <w:t xml:space="preserve"> der</w:t>
      </w:r>
      <w:r>
        <w:rPr>
          <w:rFonts w:ascii="Verdana" w:hAnsi="Verdana" w:cs="Verdana"/>
          <w:bCs/>
          <w:sz w:val="20"/>
          <w:szCs w:val="20"/>
        </w:rPr>
        <w:t xml:space="preserve"> skaber mulighed for en betydelig nedbringelse af emissioner</w:t>
      </w:r>
      <w:r w:rsidR="00906718">
        <w:rPr>
          <w:rFonts w:ascii="Verdana" w:hAnsi="Verdana" w:cs="Verdana"/>
          <w:bCs/>
          <w:sz w:val="20"/>
          <w:szCs w:val="20"/>
        </w:rPr>
        <w:t>ne</w:t>
      </w:r>
      <w:r>
        <w:rPr>
          <w:rFonts w:ascii="Verdana" w:hAnsi="Verdana" w:cs="Verdana"/>
          <w:bCs/>
          <w:sz w:val="20"/>
          <w:szCs w:val="20"/>
        </w:rPr>
        <w:t xml:space="preserve">, </w:t>
      </w:r>
    </w:p>
    <w:p w14:paraId="63F60B2A" w14:textId="77777777" w:rsidR="002C3432" w:rsidRDefault="002C3432" w:rsidP="00786B89">
      <w:pPr>
        <w:pStyle w:val="Listeafsnit"/>
        <w:widowControl w:val="0"/>
        <w:numPr>
          <w:ilvl w:val="0"/>
          <w:numId w:val="13"/>
        </w:numPr>
        <w:overflowPunct w:val="0"/>
        <w:autoSpaceDE w:val="0"/>
        <w:autoSpaceDN w:val="0"/>
        <w:adjustRightInd w:val="0"/>
        <w:spacing w:after="0" w:line="240" w:lineRule="auto"/>
        <w:ind w:right="-1"/>
        <w:rPr>
          <w:rFonts w:ascii="Verdana" w:hAnsi="Verdana" w:cs="Verdana"/>
          <w:bCs/>
          <w:sz w:val="20"/>
          <w:szCs w:val="20"/>
        </w:rPr>
      </w:pPr>
      <w:r>
        <w:rPr>
          <w:rFonts w:ascii="Verdana" w:hAnsi="Verdana" w:cs="Verdana"/>
          <w:bCs/>
          <w:sz w:val="20"/>
          <w:szCs w:val="20"/>
        </w:rPr>
        <w:t>det af hensyn til</w:t>
      </w:r>
      <w:r w:rsidR="00362177">
        <w:rPr>
          <w:rFonts w:ascii="Verdana" w:hAnsi="Verdana" w:cs="Verdana"/>
          <w:bCs/>
          <w:sz w:val="20"/>
          <w:szCs w:val="20"/>
        </w:rPr>
        <w:t xml:space="preserve"> driftssikkerheden i forbindelse med processen eller aktiviteten er påkrævet, at der anvendes andre teknikker, </w:t>
      </w:r>
      <w:r>
        <w:rPr>
          <w:rFonts w:ascii="Verdana" w:hAnsi="Verdana" w:cs="Verdana"/>
          <w:bCs/>
          <w:sz w:val="20"/>
          <w:szCs w:val="20"/>
        </w:rPr>
        <w:t xml:space="preserve"> </w:t>
      </w:r>
    </w:p>
    <w:p w14:paraId="3FCB484A" w14:textId="25EE032E" w:rsidR="00906718" w:rsidRPr="00DD1DA6" w:rsidRDefault="008B6965" w:rsidP="00DD1DA6">
      <w:pPr>
        <w:pStyle w:val="Listeafsnit"/>
        <w:widowControl w:val="0"/>
        <w:numPr>
          <w:ilvl w:val="0"/>
          <w:numId w:val="13"/>
        </w:numPr>
        <w:overflowPunct w:val="0"/>
        <w:autoSpaceDE w:val="0"/>
        <w:autoSpaceDN w:val="0"/>
        <w:adjustRightInd w:val="0"/>
        <w:spacing w:after="0" w:line="240" w:lineRule="auto"/>
        <w:ind w:right="-1"/>
        <w:rPr>
          <w:rFonts w:ascii="Verdana" w:hAnsi="Verdana" w:cs="Verdana"/>
          <w:bCs/>
          <w:sz w:val="20"/>
          <w:szCs w:val="20"/>
        </w:rPr>
      </w:pPr>
      <w:r>
        <w:rPr>
          <w:rFonts w:ascii="Verdana" w:hAnsi="Verdana" w:cs="Verdana"/>
          <w:bCs/>
          <w:sz w:val="20"/>
          <w:szCs w:val="20"/>
        </w:rPr>
        <w:lastRenderedPageBreak/>
        <w:t>der er fremkommet nye oplysninger om sikkerhedsmæssige forhold på virksomheder, der er omfattet af regler fastsat i medfør af § 7 om risikobetonede processer m.v. eller om sikkerhedsmæssige forhold ved de stoffer, som oplagres på disse virksomheder</w:t>
      </w:r>
      <w:r w:rsidR="00DD1DA6">
        <w:rPr>
          <w:rFonts w:ascii="Verdana" w:hAnsi="Verdana" w:cs="Verdana"/>
          <w:bCs/>
          <w:sz w:val="20"/>
          <w:szCs w:val="20"/>
        </w:rPr>
        <w:t xml:space="preserve">. </w:t>
      </w:r>
    </w:p>
    <w:p w14:paraId="63F60B2C" w14:textId="77777777" w:rsidR="00912923" w:rsidRDefault="00912923" w:rsidP="00EE7478">
      <w:pPr>
        <w:widowControl w:val="0"/>
        <w:overflowPunct w:val="0"/>
        <w:autoSpaceDE w:val="0"/>
        <w:autoSpaceDN w:val="0"/>
        <w:adjustRightInd w:val="0"/>
        <w:spacing w:after="0" w:line="240" w:lineRule="auto"/>
        <w:ind w:left="1000" w:right="-1"/>
        <w:rPr>
          <w:rFonts w:ascii="Verdana" w:hAnsi="Verdana" w:cs="Verdana"/>
          <w:bCs/>
          <w:sz w:val="20"/>
          <w:szCs w:val="20"/>
        </w:rPr>
      </w:pPr>
    </w:p>
    <w:p w14:paraId="63F60B2D" w14:textId="77777777" w:rsidR="005F27D8" w:rsidRPr="00477941" w:rsidRDefault="006428F6" w:rsidP="00EF38AD">
      <w:pPr>
        <w:widowControl w:val="0"/>
        <w:overflowPunct w:val="0"/>
        <w:autoSpaceDE w:val="0"/>
        <w:autoSpaceDN w:val="0"/>
        <w:adjustRightInd w:val="0"/>
        <w:spacing w:after="0" w:line="240" w:lineRule="auto"/>
        <w:ind w:left="1000" w:right="-1"/>
        <w:rPr>
          <w:rFonts w:ascii="Verdana" w:hAnsi="Verdana" w:cs="Verdana"/>
          <w:bCs/>
          <w:sz w:val="20"/>
          <w:szCs w:val="20"/>
        </w:rPr>
      </w:pPr>
      <w:r>
        <w:rPr>
          <w:rFonts w:ascii="Verdana" w:hAnsi="Verdana" w:cs="Verdana"/>
          <w:bCs/>
          <w:sz w:val="20"/>
          <w:szCs w:val="20"/>
        </w:rPr>
        <w:t>Godkendelsen meddeles som</w:t>
      </w:r>
      <w:r w:rsidR="00EE7478">
        <w:rPr>
          <w:rFonts w:ascii="Verdana" w:hAnsi="Verdana" w:cs="Verdana"/>
          <w:bCs/>
          <w:sz w:val="20"/>
          <w:szCs w:val="20"/>
        </w:rPr>
        <w:t xml:space="preserve"> en samlet miljøgodkendelse</w:t>
      </w:r>
      <w:r w:rsidR="00A41558">
        <w:rPr>
          <w:rFonts w:ascii="Verdana" w:hAnsi="Verdana" w:cs="Verdana"/>
          <w:bCs/>
          <w:sz w:val="20"/>
          <w:szCs w:val="20"/>
        </w:rPr>
        <w:t>,</w:t>
      </w:r>
      <w:r w:rsidR="00EE7478">
        <w:rPr>
          <w:rFonts w:ascii="Verdana" w:hAnsi="Verdana" w:cs="Verdana"/>
          <w:bCs/>
          <w:sz w:val="20"/>
          <w:szCs w:val="20"/>
        </w:rPr>
        <w:t xml:space="preserve"> der omfatter de</w:t>
      </w:r>
      <w:r w:rsidR="00A72F69">
        <w:rPr>
          <w:rFonts w:ascii="Verdana" w:hAnsi="Verdana" w:cs="Verdana"/>
          <w:bCs/>
          <w:sz w:val="20"/>
          <w:szCs w:val="20"/>
        </w:rPr>
        <w:t xml:space="preserve">t </w:t>
      </w:r>
      <w:r w:rsidR="00EE7478">
        <w:rPr>
          <w:rFonts w:ascii="Verdana" w:hAnsi="Verdana" w:cs="Verdana"/>
          <w:bCs/>
          <w:sz w:val="20"/>
          <w:szCs w:val="20"/>
        </w:rPr>
        <w:t>ansøgte</w:t>
      </w:r>
      <w:r w:rsidR="00A72F69">
        <w:rPr>
          <w:rFonts w:ascii="Verdana" w:hAnsi="Verdana" w:cs="Verdana"/>
          <w:bCs/>
          <w:sz w:val="20"/>
          <w:szCs w:val="20"/>
        </w:rPr>
        <w:t>.</w:t>
      </w:r>
    </w:p>
    <w:p w14:paraId="63F60B2E" w14:textId="77777777" w:rsidR="000D362A" w:rsidRPr="00477941" w:rsidRDefault="000D362A" w:rsidP="001A3251">
      <w:pPr>
        <w:widowControl w:val="0"/>
        <w:overflowPunct w:val="0"/>
        <w:autoSpaceDE w:val="0"/>
        <w:autoSpaceDN w:val="0"/>
        <w:adjustRightInd w:val="0"/>
        <w:spacing w:after="0" w:line="240" w:lineRule="auto"/>
        <w:ind w:left="1000" w:right="-1"/>
        <w:rPr>
          <w:rFonts w:ascii="Verdana" w:hAnsi="Verdana" w:cs="Verdana"/>
          <w:bCs/>
          <w:sz w:val="20"/>
          <w:szCs w:val="20"/>
        </w:rPr>
      </w:pPr>
    </w:p>
    <w:p w14:paraId="63F60B2F" w14:textId="48309A5F" w:rsidR="007C7169" w:rsidRDefault="00B03223" w:rsidP="00E83D58">
      <w:pPr>
        <w:widowControl w:val="0"/>
        <w:overflowPunct w:val="0"/>
        <w:autoSpaceDE w:val="0"/>
        <w:autoSpaceDN w:val="0"/>
        <w:adjustRightInd w:val="0"/>
        <w:spacing w:after="0" w:line="240" w:lineRule="auto"/>
        <w:ind w:left="1000" w:right="-1"/>
        <w:rPr>
          <w:rFonts w:ascii="Verdana" w:hAnsi="Verdana" w:cs="Verdana"/>
          <w:bCs/>
          <w:sz w:val="20"/>
          <w:szCs w:val="20"/>
        </w:rPr>
      </w:pPr>
      <w:r w:rsidRPr="00477941">
        <w:rPr>
          <w:rFonts w:ascii="Verdana" w:hAnsi="Verdana" w:cs="Verdana"/>
          <w:bCs/>
          <w:sz w:val="20"/>
          <w:szCs w:val="20"/>
        </w:rPr>
        <w:t>Et udkast til miljøgodkendelse</w:t>
      </w:r>
      <w:r w:rsidR="004A3E10">
        <w:rPr>
          <w:rFonts w:ascii="Verdana" w:hAnsi="Verdana" w:cs="Verdana"/>
          <w:bCs/>
          <w:sz w:val="20"/>
          <w:szCs w:val="20"/>
        </w:rPr>
        <w:t>n</w:t>
      </w:r>
      <w:r w:rsidRPr="00477941">
        <w:rPr>
          <w:rFonts w:ascii="Verdana" w:hAnsi="Verdana" w:cs="Verdana"/>
          <w:bCs/>
          <w:sz w:val="20"/>
          <w:szCs w:val="20"/>
        </w:rPr>
        <w:t xml:space="preserve"> </w:t>
      </w:r>
      <w:r w:rsidR="00ED5874" w:rsidRPr="00477941">
        <w:rPr>
          <w:rFonts w:ascii="Verdana" w:hAnsi="Verdana" w:cs="Verdana"/>
          <w:bCs/>
          <w:sz w:val="20"/>
          <w:szCs w:val="20"/>
        </w:rPr>
        <w:t xml:space="preserve">har i overensstemmelse med § </w:t>
      </w:r>
      <w:r w:rsidR="009E30DA">
        <w:rPr>
          <w:rFonts w:ascii="Verdana" w:hAnsi="Verdana" w:cs="Verdana"/>
          <w:bCs/>
          <w:sz w:val="20"/>
          <w:szCs w:val="20"/>
        </w:rPr>
        <w:t>5</w:t>
      </w:r>
      <w:r w:rsidR="006908DF">
        <w:rPr>
          <w:rFonts w:ascii="Verdana" w:hAnsi="Verdana" w:cs="Verdana"/>
          <w:bCs/>
          <w:sz w:val="20"/>
          <w:szCs w:val="20"/>
        </w:rPr>
        <w:t>9</w:t>
      </w:r>
      <w:r w:rsidRPr="00477941">
        <w:rPr>
          <w:rFonts w:ascii="Verdana" w:hAnsi="Verdana" w:cs="Verdana"/>
          <w:bCs/>
          <w:sz w:val="20"/>
          <w:szCs w:val="20"/>
        </w:rPr>
        <w:t xml:space="preserve"> i godkendelsesbekendtgørelsen været forelagt ansøger til kommentering</w:t>
      </w:r>
      <w:r w:rsidR="00F44D8C" w:rsidRPr="00477941">
        <w:rPr>
          <w:rFonts w:ascii="Verdana" w:hAnsi="Verdana" w:cs="Verdana"/>
          <w:bCs/>
          <w:sz w:val="20"/>
          <w:szCs w:val="20"/>
        </w:rPr>
        <w:t xml:space="preserve"> inden meddelelsen</w:t>
      </w:r>
      <w:r w:rsidRPr="00477941">
        <w:rPr>
          <w:rFonts w:ascii="Verdana" w:hAnsi="Verdana" w:cs="Verdana"/>
          <w:bCs/>
          <w:sz w:val="20"/>
          <w:szCs w:val="20"/>
        </w:rPr>
        <w:t>.</w:t>
      </w:r>
    </w:p>
    <w:p w14:paraId="63F60B32" w14:textId="77777777" w:rsidR="006120B3" w:rsidRPr="00E83D58" w:rsidRDefault="006120B3" w:rsidP="00E83D58">
      <w:pPr>
        <w:widowControl w:val="0"/>
        <w:overflowPunct w:val="0"/>
        <w:autoSpaceDE w:val="0"/>
        <w:autoSpaceDN w:val="0"/>
        <w:adjustRightInd w:val="0"/>
        <w:spacing w:after="0" w:line="240" w:lineRule="auto"/>
        <w:ind w:left="1000" w:right="-1"/>
        <w:rPr>
          <w:rFonts w:ascii="Verdana" w:hAnsi="Verdana" w:cs="Times New Roman"/>
          <w:sz w:val="20"/>
          <w:szCs w:val="20"/>
        </w:rPr>
      </w:pPr>
    </w:p>
    <w:p w14:paraId="63F60B33" w14:textId="77777777" w:rsidR="00B03223" w:rsidRPr="00477941" w:rsidRDefault="00B03223" w:rsidP="009F0A77">
      <w:pPr>
        <w:pStyle w:val="Overskrift1"/>
      </w:pPr>
      <w:bookmarkStart w:id="4" w:name="_Toc143002969"/>
      <w:r w:rsidRPr="00477941">
        <w:t>Godkendelse</w:t>
      </w:r>
      <w:bookmarkEnd w:id="4"/>
    </w:p>
    <w:p w14:paraId="63F60B34" w14:textId="77777777" w:rsidR="00B03223" w:rsidRPr="00477941" w:rsidRDefault="00B03223" w:rsidP="00B03223">
      <w:pPr>
        <w:widowControl w:val="0"/>
        <w:autoSpaceDE w:val="0"/>
        <w:autoSpaceDN w:val="0"/>
        <w:adjustRightInd w:val="0"/>
        <w:spacing w:after="0" w:line="258" w:lineRule="exact"/>
        <w:rPr>
          <w:rFonts w:ascii="Verdana" w:hAnsi="Verdana" w:cs="Times New Roman"/>
          <w:sz w:val="20"/>
          <w:szCs w:val="20"/>
        </w:rPr>
      </w:pPr>
    </w:p>
    <w:p w14:paraId="63F60B35" w14:textId="69CC84D2" w:rsidR="001C62E4" w:rsidRDefault="00093A45" w:rsidP="00A86315">
      <w:pPr>
        <w:pStyle w:val="Brdtekst"/>
        <w:spacing w:after="0"/>
        <w:ind w:left="993" w:right="-1"/>
        <w:jc w:val="left"/>
        <w:rPr>
          <w:rFonts w:ascii="Verdana" w:hAnsi="Verdana" w:cs="Arial"/>
          <w:sz w:val="20"/>
        </w:rPr>
      </w:pPr>
      <w:r w:rsidRPr="00477941">
        <w:rPr>
          <w:rFonts w:ascii="Verdana" w:hAnsi="Verdana" w:cs="Verdana"/>
          <w:bCs/>
          <w:sz w:val="20"/>
        </w:rPr>
        <w:t>Egedal Kommune</w:t>
      </w:r>
      <w:r w:rsidR="00D84314">
        <w:rPr>
          <w:rFonts w:ascii="Verdana" w:hAnsi="Verdana" w:cs="Verdana"/>
          <w:bCs/>
          <w:sz w:val="20"/>
        </w:rPr>
        <w:t xml:space="preserve"> meddeler hermed miljøgodkendelse af d</w:t>
      </w:r>
      <w:r w:rsidR="00C012FA" w:rsidRPr="00477941">
        <w:rPr>
          <w:rFonts w:ascii="Verdana" w:hAnsi="Verdana" w:cs="Arial"/>
          <w:sz w:val="20"/>
        </w:rPr>
        <w:t>et ansøgte</w:t>
      </w:r>
      <w:r w:rsidR="00A86315">
        <w:rPr>
          <w:rFonts w:ascii="Verdana" w:hAnsi="Verdana" w:cs="Arial"/>
          <w:sz w:val="20"/>
        </w:rPr>
        <w:t xml:space="preserve"> </w:t>
      </w:r>
      <w:r w:rsidR="00C012FA" w:rsidRPr="00477941">
        <w:rPr>
          <w:rFonts w:ascii="Verdana" w:hAnsi="Verdana" w:cs="Arial"/>
          <w:sz w:val="20"/>
        </w:rPr>
        <w:t>på de</w:t>
      </w:r>
      <w:r w:rsidR="008D6402">
        <w:rPr>
          <w:rFonts w:ascii="Verdana" w:hAnsi="Verdana" w:cs="Arial"/>
          <w:sz w:val="20"/>
        </w:rPr>
        <w:t xml:space="preserve"> </w:t>
      </w:r>
      <w:r w:rsidR="00C012FA" w:rsidRPr="00477941">
        <w:rPr>
          <w:rFonts w:ascii="Verdana" w:hAnsi="Verdana" w:cs="Arial"/>
          <w:sz w:val="20"/>
        </w:rPr>
        <w:t xml:space="preserve">i </w:t>
      </w:r>
      <w:r w:rsidR="00A86315">
        <w:rPr>
          <w:rFonts w:ascii="Verdana" w:hAnsi="Verdana" w:cs="Arial"/>
          <w:sz w:val="20"/>
        </w:rPr>
        <w:t>afsnit</w:t>
      </w:r>
      <w:r w:rsidR="003A2382">
        <w:rPr>
          <w:rFonts w:ascii="Verdana" w:hAnsi="Verdana" w:cs="Arial"/>
          <w:sz w:val="20"/>
        </w:rPr>
        <w:t xml:space="preserve"> 7</w:t>
      </w:r>
      <w:r w:rsidR="00A86315">
        <w:rPr>
          <w:rFonts w:ascii="Verdana" w:hAnsi="Verdana" w:cs="Arial"/>
          <w:sz w:val="20"/>
        </w:rPr>
        <w:t xml:space="preserve"> nævnte vilkår. </w:t>
      </w:r>
    </w:p>
    <w:p w14:paraId="63F60B36" w14:textId="77777777" w:rsidR="00767619" w:rsidRPr="00477941" w:rsidRDefault="00767619" w:rsidP="00A86315">
      <w:pPr>
        <w:pStyle w:val="Brdtekst"/>
        <w:spacing w:after="0"/>
        <w:ind w:left="993" w:right="-1"/>
        <w:jc w:val="left"/>
        <w:rPr>
          <w:rFonts w:ascii="Verdana" w:hAnsi="Verdana" w:cs="Arial"/>
          <w:sz w:val="20"/>
        </w:rPr>
      </w:pPr>
    </w:p>
    <w:p w14:paraId="63F60B37" w14:textId="16C71A1D" w:rsidR="00C012FA" w:rsidRPr="00477941" w:rsidRDefault="00C012FA" w:rsidP="006B6124">
      <w:pPr>
        <w:pStyle w:val="Brdtekst"/>
        <w:spacing w:after="0"/>
        <w:ind w:left="993" w:right="-1"/>
        <w:jc w:val="left"/>
        <w:rPr>
          <w:rFonts w:ascii="Verdana" w:hAnsi="Verdana" w:cs="Arial"/>
          <w:sz w:val="20"/>
        </w:rPr>
      </w:pPr>
      <w:r w:rsidRPr="00477941">
        <w:rPr>
          <w:rFonts w:ascii="Verdana" w:hAnsi="Verdana" w:cs="Arial"/>
          <w:sz w:val="20"/>
        </w:rPr>
        <w:t>Godkendelsen</w:t>
      </w:r>
      <w:r w:rsidR="00E55739">
        <w:rPr>
          <w:rFonts w:ascii="Verdana" w:hAnsi="Verdana" w:cs="Arial"/>
          <w:sz w:val="20"/>
        </w:rPr>
        <w:t xml:space="preserve"> </w:t>
      </w:r>
      <w:r w:rsidR="00093A45" w:rsidRPr="00477941">
        <w:rPr>
          <w:rFonts w:ascii="Verdana" w:hAnsi="Verdana" w:cs="Arial"/>
          <w:sz w:val="20"/>
        </w:rPr>
        <w:t>meddel</w:t>
      </w:r>
      <w:r w:rsidR="00E55739">
        <w:rPr>
          <w:rFonts w:ascii="Verdana" w:hAnsi="Verdana" w:cs="Arial"/>
          <w:sz w:val="20"/>
        </w:rPr>
        <w:t>es</w:t>
      </w:r>
      <w:r w:rsidRPr="00477941">
        <w:rPr>
          <w:rFonts w:ascii="Verdana" w:hAnsi="Verdana" w:cs="Arial"/>
          <w:sz w:val="20"/>
        </w:rPr>
        <w:t xml:space="preserve"> på grundlag af ansøgningen</w:t>
      </w:r>
      <w:r w:rsidR="00D47C69" w:rsidRPr="00477941">
        <w:rPr>
          <w:rFonts w:ascii="Verdana" w:hAnsi="Verdana" w:cs="Arial"/>
          <w:sz w:val="20"/>
        </w:rPr>
        <w:t xml:space="preserve">, </w:t>
      </w:r>
      <w:r w:rsidRPr="00477941">
        <w:rPr>
          <w:rFonts w:ascii="Verdana" w:hAnsi="Verdana" w:cs="Arial"/>
          <w:sz w:val="20"/>
        </w:rPr>
        <w:t>supplerende oplysninger</w:t>
      </w:r>
      <w:r w:rsidR="00093A45" w:rsidRPr="00477941">
        <w:rPr>
          <w:rFonts w:ascii="Verdana" w:hAnsi="Verdana" w:cs="Arial"/>
          <w:sz w:val="20"/>
        </w:rPr>
        <w:t xml:space="preserve"> fremsendt i godkendelsesprocessen</w:t>
      </w:r>
      <w:r w:rsidR="00D84314">
        <w:rPr>
          <w:rFonts w:ascii="Verdana" w:hAnsi="Verdana" w:cs="Arial"/>
          <w:sz w:val="20"/>
        </w:rPr>
        <w:t>, Miljø-og Fødevareklagenævnets afgørelse af 5. oktober 2022</w:t>
      </w:r>
      <w:r w:rsidR="00D47C69" w:rsidRPr="00477941">
        <w:rPr>
          <w:rFonts w:ascii="Verdana" w:hAnsi="Verdana" w:cs="Arial"/>
          <w:sz w:val="20"/>
        </w:rPr>
        <w:t xml:space="preserve"> samt</w:t>
      </w:r>
      <w:r w:rsidR="00D84314">
        <w:rPr>
          <w:rFonts w:ascii="Verdana" w:hAnsi="Verdana" w:cs="Arial"/>
          <w:sz w:val="20"/>
        </w:rPr>
        <w:t xml:space="preserve"> yderlige supplerende oplysninger og</w:t>
      </w:r>
      <w:r w:rsidR="00D47C69" w:rsidRPr="00477941">
        <w:rPr>
          <w:rFonts w:ascii="Verdana" w:hAnsi="Verdana" w:cs="Arial"/>
          <w:sz w:val="20"/>
        </w:rPr>
        <w:t xml:space="preserve"> tilpasninger som følge af høringen af ansøger jf. godkendelsesbekendtgørelsens § </w:t>
      </w:r>
      <w:r w:rsidR="00E55739">
        <w:rPr>
          <w:rFonts w:ascii="Verdana" w:hAnsi="Verdana" w:cs="Arial"/>
          <w:sz w:val="20"/>
        </w:rPr>
        <w:t>5</w:t>
      </w:r>
      <w:r w:rsidR="00264AC4">
        <w:rPr>
          <w:rFonts w:ascii="Verdana" w:hAnsi="Verdana" w:cs="Arial"/>
          <w:sz w:val="20"/>
        </w:rPr>
        <w:t>9</w:t>
      </w:r>
      <w:r w:rsidRPr="00477941">
        <w:rPr>
          <w:rFonts w:ascii="Verdana" w:hAnsi="Verdana" w:cs="Arial"/>
          <w:sz w:val="20"/>
        </w:rPr>
        <w:t xml:space="preserve">. </w:t>
      </w:r>
    </w:p>
    <w:p w14:paraId="63F60B38" w14:textId="77777777" w:rsidR="00093A45" w:rsidRPr="00477941" w:rsidRDefault="00093A45" w:rsidP="001C62E4">
      <w:pPr>
        <w:pStyle w:val="Brdtekst"/>
        <w:spacing w:after="0"/>
        <w:ind w:right="-1"/>
        <w:jc w:val="left"/>
        <w:rPr>
          <w:rFonts w:cs="Arial"/>
          <w:sz w:val="22"/>
          <w:szCs w:val="22"/>
        </w:rPr>
      </w:pPr>
    </w:p>
    <w:p w14:paraId="63F60B39" w14:textId="77777777" w:rsidR="00C012FA" w:rsidRPr="00477941" w:rsidRDefault="00C012FA" w:rsidP="006B6124">
      <w:pPr>
        <w:pStyle w:val="Brdtekst"/>
        <w:spacing w:after="0"/>
        <w:ind w:left="993" w:right="-1"/>
        <w:jc w:val="left"/>
        <w:rPr>
          <w:rFonts w:ascii="Verdana" w:hAnsi="Verdana" w:cs="Arial"/>
          <w:sz w:val="20"/>
        </w:rPr>
      </w:pPr>
      <w:r w:rsidRPr="00477941">
        <w:rPr>
          <w:rFonts w:ascii="Verdana" w:hAnsi="Verdana" w:cs="Arial"/>
          <w:sz w:val="20"/>
        </w:rPr>
        <w:t>Fremtidige nye aktiviteter, ændringer eller udvidelser</w:t>
      </w:r>
      <w:r w:rsidR="00D47C69" w:rsidRPr="00477941">
        <w:rPr>
          <w:rFonts w:ascii="Verdana" w:hAnsi="Verdana" w:cs="Arial"/>
          <w:sz w:val="20"/>
        </w:rPr>
        <w:t>,</w:t>
      </w:r>
      <w:r w:rsidRPr="00477941">
        <w:rPr>
          <w:rFonts w:ascii="Verdana" w:hAnsi="Verdana" w:cs="Arial"/>
          <w:sz w:val="20"/>
        </w:rPr>
        <w:t xml:space="preserve"> såvel bygningsmæssigt som driftsmæssigt, som kan indebære forurening, herunder affaldsfrembringelse, må ikke påbe</w:t>
      </w:r>
      <w:r w:rsidRPr="00477941">
        <w:rPr>
          <w:rFonts w:ascii="Verdana" w:hAnsi="Verdana" w:cs="Arial"/>
          <w:sz w:val="20"/>
        </w:rPr>
        <w:softHyphen/>
        <w:t>gyn</w:t>
      </w:r>
      <w:r w:rsidRPr="00477941">
        <w:rPr>
          <w:rFonts w:ascii="Verdana" w:hAnsi="Verdana" w:cs="Arial"/>
          <w:sz w:val="20"/>
        </w:rPr>
        <w:softHyphen/>
        <w:t xml:space="preserve">des, før der foreligger en afgørelse fra </w:t>
      </w:r>
      <w:r w:rsidR="005974B8" w:rsidRPr="00477941">
        <w:rPr>
          <w:rFonts w:ascii="Verdana" w:hAnsi="Verdana" w:cs="Arial"/>
          <w:sz w:val="20"/>
        </w:rPr>
        <w:t xml:space="preserve">Egedal </w:t>
      </w:r>
      <w:r w:rsidRPr="00477941">
        <w:rPr>
          <w:rFonts w:ascii="Verdana" w:hAnsi="Verdana" w:cs="Arial"/>
          <w:sz w:val="20"/>
        </w:rPr>
        <w:t>kommune. Det er kommunen, der afgør om godken</w:t>
      </w:r>
      <w:r w:rsidRPr="00477941">
        <w:rPr>
          <w:rFonts w:ascii="Verdana" w:hAnsi="Verdana" w:cs="Arial"/>
          <w:sz w:val="20"/>
        </w:rPr>
        <w:softHyphen/>
        <w:t>delse er nød</w:t>
      </w:r>
      <w:r w:rsidRPr="00477941">
        <w:rPr>
          <w:rFonts w:ascii="Verdana" w:hAnsi="Verdana" w:cs="Arial"/>
          <w:sz w:val="20"/>
        </w:rPr>
        <w:softHyphen/>
        <w:t>vendig</w:t>
      </w:r>
      <w:r w:rsidR="005974B8" w:rsidRPr="00477941">
        <w:rPr>
          <w:rFonts w:ascii="Verdana" w:hAnsi="Verdana" w:cs="Arial"/>
          <w:sz w:val="20"/>
        </w:rPr>
        <w:t xml:space="preserve">, jf. </w:t>
      </w:r>
      <w:r w:rsidRPr="00477941">
        <w:rPr>
          <w:rFonts w:ascii="Verdana" w:hAnsi="Verdana" w:cs="Arial"/>
          <w:sz w:val="20"/>
        </w:rPr>
        <w:t>miljø</w:t>
      </w:r>
      <w:r w:rsidR="005974B8" w:rsidRPr="00477941">
        <w:rPr>
          <w:rFonts w:ascii="Verdana" w:hAnsi="Verdana" w:cs="Arial"/>
          <w:sz w:val="20"/>
        </w:rPr>
        <w:t>beskyt</w:t>
      </w:r>
      <w:r w:rsidR="005974B8" w:rsidRPr="00477941">
        <w:rPr>
          <w:rFonts w:ascii="Verdana" w:hAnsi="Verdana" w:cs="Arial"/>
          <w:sz w:val="20"/>
        </w:rPr>
        <w:softHyphen/>
        <w:t>tel</w:t>
      </w:r>
      <w:r w:rsidR="005974B8" w:rsidRPr="00477941">
        <w:rPr>
          <w:rFonts w:ascii="Verdana" w:hAnsi="Verdana" w:cs="Arial"/>
          <w:sz w:val="20"/>
        </w:rPr>
        <w:softHyphen/>
        <w:t>ses</w:t>
      </w:r>
      <w:r w:rsidR="005974B8" w:rsidRPr="00477941">
        <w:rPr>
          <w:rFonts w:ascii="Verdana" w:hAnsi="Verdana" w:cs="Arial"/>
          <w:sz w:val="20"/>
        </w:rPr>
        <w:softHyphen/>
        <w:t>loven § 37</w:t>
      </w:r>
      <w:r w:rsidRPr="00477941">
        <w:rPr>
          <w:rFonts w:ascii="Verdana" w:hAnsi="Verdana" w:cs="Arial"/>
          <w:sz w:val="20"/>
        </w:rPr>
        <w:t>.</w:t>
      </w:r>
      <w:bookmarkStart w:id="5" w:name="_Toc500575417"/>
      <w:bookmarkStart w:id="6" w:name="_Toc505064308"/>
    </w:p>
    <w:p w14:paraId="63F60B3A" w14:textId="77777777" w:rsidR="005974B8" w:rsidRPr="00477941" w:rsidRDefault="005974B8" w:rsidP="006B6124">
      <w:pPr>
        <w:pStyle w:val="Brdtekst"/>
        <w:spacing w:after="0"/>
        <w:ind w:left="993" w:right="-1"/>
        <w:jc w:val="left"/>
        <w:rPr>
          <w:rFonts w:ascii="Verdana" w:hAnsi="Verdana" w:cs="Arial"/>
          <w:sz w:val="20"/>
        </w:rPr>
      </w:pPr>
    </w:p>
    <w:p w14:paraId="63F60B3B" w14:textId="77777777" w:rsidR="00C012FA" w:rsidRDefault="00C012FA" w:rsidP="006B6124">
      <w:pPr>
        <w:pStyle w:val="Brdtekst"/>
        <w:spacing w:after="0"/>
        <w:ind w:left="993" w:right="-1"/>
        <w:jc w:val="left"/>
        <w:rPr>
          <w:rFonts w:ascii="Verdana" w:eastAsia="MS Mincho" w:hAnsi="Verdana" w:cs="Arial"/>
          <w:sz w:val="20"/>
        </w:rPr>
      </w:pPr>
      <w:r w:rsidRPr="00477941">
        <w:rPr>
          <w:rFonts w:ascii="Verdana" w:eastAsia="MS Mincho" w:hAnsi="Verdana" w:cs="Arial"/>
          <w:sz w:val="20"/>
        </w:rPr>
        <w:t xml:space="preserve">Godkendelsen bortfalder, hvis </w:t>
      </w:r>
      <w:r w:rsidR="005974B8" w:rsidRPr="00477941">
        <w:rPr>
          <w:rFonts w:ascii="Verdana" w:eastAsia="MS Mincho" w:hAnsi="Verdana" w:cs="Arial"/>
          <w:sz w:val="20"/>
        </w:rPr>
        <w:t xml:space="preserve">virksomhedens </w:t>
      </w:r>
      <w:r w:rsidRPr="00477941">
        <w:rPr>
          <w:rFonts w:ascii="Verdana" w:eastAsia="MS Mincho" w:hAnsi="Verdana" w:cs="Arial"/>
          <w:sz w:val="20"/>
        </w:rPr>
        <w:t>godkendelsespligtige aktiviteter ikke har været i drift i 3 på hinanden følgende år, jf. miljøbeskyttelseslovens § 78a, stk. 1.</w:t>
      </w:r>
      <w:bookmarkEnd w:id="5"/>
      <w:bookmarkEnd w:id="6"/>
    </w:p>
    <w:p w14:paraId="63F60B3C" w14:textId="77777777" w:rsidR="007C7169" w:rsidRDefault="007C7169" w:rsidP="006B6124">
      <w:pPr>
        <w:pStyle w:val="Brdtekst"/>
        <w:spacing w:after="0"/>
        <w:ind w:left="993" w:right="-1"/>
        <w:jc w:val="left"/>
        <w:rPr>
          <w:rFonts w:ascii="Verdana" w:eastAsia="MS Mincho" w:hAnsi="Verdana" w:cs="Arial"/>
          <w:sz w:val="20"/>
        </w:rPr>
      </w:pPr>
    </w:p>
    <w:p w14:paraId="63F60B3D" w14:textId="77777777" w:rsidR="00E66B20" w:rsidRDefault="00E66B20">
      <w:pPr>
        <w:rPr>
          <w:rFonts w:ascii="Verdana" w:hAnsi="Verdana" w:cs="Verdana"/>
          <w:b/>
          <w:bCs/>
          <w:sz w:val="24"/>
          <w:szCs w:val="24"/>
        </w:rPr>
      </w:pPr>
      <w:r>
        <w:rPr>
          <w:rFonts w:ascii="Verdana" w:hAnsi="Verdana" w:cs="Verdana"/>
          <w:b/>
          <w:bCs/>
          <w:sz w:val="24"/>
          <w:szCs w:val="24"/>
        </w:rPr>
        <w:br w:type="page"/>
      </w:r>
    </w:p>
    <w:p w14:paraId="63F60B3E" w14:textId="77777777" w:rsidR="00E91CB5" w:rsidRDefault="00C012FA" w:rsidP="0096534E">
      <w:pPr>
        <w:pStyle w:val="Overskrift1"/>
      </w:pPr>
      <w:bookmarkStart w:id="7" w:name="_Toc143002970"/>
      <w:r w:rsidRPr="00477941">
        <w:lastRenderedPageBreak/>
        <w:t>Vilkår</w:t>
      </w:r>
      <w:bookmarkEnd w:id="7"/>
      <w:r w:rsidR="00A40EB1">
        <w:t xml:space="preserve">    </w:t>
      </w:r>
    </w:p>
    <w:p w14:paraId="63F60B40" w14:textId="55AF4DC5" w:rsidR="00ED78AF" w:rsidRPr="00D61993" w:rsidRDefault="0008757F" w:rsidP="00ED78AF">
      <w:pPr>
        <w:pStyle w:val="Overskrift2"/>
      </w:pPr>
      <w:bookmarkStart w:id="8" w:name="_Toc143002971"/>
      <w:r w:rsidRPr="00500B9E">
        <w:t>Generelt</w:t>
      </w:r>
      <w:bookmarkEnd w:id="8"/>
      <w:r w:rsidRPr="00500B9E">
        <w:t xml:space="preserve"> </w:t>
      </w:r>
      <w:r w:rsidR="004E4FA3" w:rsidRPr="00D61993">
        <w:rPr>
          <w:rFonts w:ascii="Verdana" w:hAnsi="Verdana" w:cs="Arial"/>
          <w:sz w:val="20"/>
          <w:szCs w:val="20"/>
        </w:rPr>
        <w:t xml:space="preserve"> </w:t>
      </w:r>
    </w:p>
    <w:p w14:paraId="63F60B41" w14:textId="692E5E6B" w:rsidR="000E474F" w:rsidRDefault="00D61993" w:rsidP="00ED78AF">
      <w:pPr>
        <w:pStyle w:val="NormalWeb"/>
        <w:rPr>
          <w:rFonts w:ascii="Verdana" w:hAnsi="Verdana" w:cs="Arial"/>
          <w:sz w:val="20"/>
          <w:szCs w:val="20"/>
        </w:rPr>
      </w:pPr>
      <w:r>
        <w:rPr>
          <w:rFonts w:ascii="Verdana" w:hAnsi="Verdana" w:cs="Arial"/>
          <w:sz w:val="20"/>
          <w:szCs w:val="20"/>
        </w:rPr>
        <w:t>1</w:t>
      </w:r>
      <w:r w:rsidR="00ED78AF" w:rsidRPr="00ED78AF">
        <w:rPr>
          <w:rFonts w:ascii="Verdana" w:hAnsi="Verdana" w:cs="Arial"/>
          <w:sz w:val="20"/>
          <w:szCs w:val="20"/>
        </w:rPr>
        <w:t xml:space="preserve">. </w:t>
      </w:r>
      <w:r w:rsidR="004E4FA3">
        <w:rPr>
          <w:rFonts w:ascii="Verdana" w:hAnsi="Verdana" w:cs="Arial"/>
          <w:sz w:val="20"/>
          <w:szCs w:val="20"/>
        </w:rPr>
        <w:t>Ved driftsophør skal virksomheden</w:t>
      </w:r>
      <w:r w:rsidR="000E474F">
        <w:rPr>
          <w:rFonts w:ascii="Verdana" w:hAnsi="Verdana" w:cs="Arial"/>
          <w:sz w:val="20"/>
          <w:szCs w:val="20"/>
        </w:rPr>
        <w:t xml:space="preserve"> forinden orientere tilsynsmyndigheden herom og træffe de nødvendige foranstaltninger for at undgå forureningsfare og for at efterlade stedet i tilfredsstillende tilstand. </w:t>
      </w:r>
    </w:p>
    <w:p w14:paraId="63F60B42" w14:textId="31BDB741" w:rsidR="004E4FA3" w:rsidRDefault="00D61993" w:rsidP="00ED78AF">
      <w:pPr>
        <w:pStyle w:val="NormalWeb"/>
        <w:rPr>
          <w:rFonts w:ascii="Verdana" w:hAnsi="Verdana" w:cs="Arial"/>
          <w:sz w:val="20"/>
          <w:szCs w:val="20"/>
        </w:rPr>
      </w:pPr>
      <w:r>
        <w:rPr>
          <w:rFonts w:ascii="Verdana" w:hAnsi="Verdana" w:cs="Arial"/>
          <w:sz w:val="20"/>
          <w:szCs w:val="20"/>
        </w:rPr>
        <w:t>2</w:t>
      </w:r>
      <w:r w:rsidR="004E4FA3">
        <w:rPr>
          <w:rFonts w:ascii="Verdana" w:hAnsi="Verdana" w:cs="Arial"/>
          <w:sz w:val="20"/>
          <w:szCs w:val="20"/>
        </w:rPr>
        <w:t xml:space="preserve">. Hvor der i vilkårene anvendes betegnelsen ”fast belægning” menes en fast belægning, der giver mulighed for opsamling af spild og kontrolleret afledning af nedbør. </w:t>
      </w:r>
      <w:r w:rsidR="005768E8">
        <w:rPr>
          <w:rFonts w:ascii="Verdana" w:hAnsi="Verdana" w:cs="Arial"/>
          <w:sz w:val="20"/>
          <w:szCs w:val="20"/>
        </w:rPr>
        <w:t xml:space="preserve">Hvor der i vilkårene anvendes betegnelsen ”tæt belægning” menes en fast belægning, der i løbet af påvirkningstiden er uigennemtrængelig for de forurenende stoffer, der håndteres på arealet.  </w:t>
      </w:r>
    </w:p>
    <w:p w14:paraId="63F60B43" w14:textId="73374489" w:rsidR="00734420" w:rsidRDefault="00D61993" w:rsidP="00ED78AF">
      <w:pPr>
        <w:pStyle w:val="NormalWeb"/>
        <w:rPr>
          <w:rFonts w:ascii="Verdana" w:hAnsi="Verdana" w:cs="Arial"/>
          <w:sz w:val="20"/>
          <w:szCs w:val="20"/>
        </w:rPr>
      </w:pPr>
      <w:r>
        <w:rPr>
          <w:rFonts w:ascii="Verdana" w:hAnsi="Verdana" w:cs="Arial"/>
          <w:sz w:val="20"/>
          <w:szCs w:val="20"/>
        </w:rPr>
        <w:t>3</w:t>
      </w:r>
      <w:r w:rsidR="00734420">
        <w:rPr>
          <w:rFonts w:ascii="Verdana" w:hAnsi="Verdana" w:cs="Arial"/>
          <w:sz w:val="20"/>
          <w:szCs w:val="20"/>
        </w:rPr>
        <w:t xml:space="preserve">. </w:t>
      </w:r>
      <w:r w:rsidR="00734420" w:rsidRPr="00BE2E68">
        <w:rPr>
          <w:rFonts w:ascii="Verdana" w:hAnsi="Verdana"/>
          <w:sz w:val="20"/>
          <w:szCs w:val="20"/>
        </w:rPr>
        <w:t>Miljøgodkendelsen eller kopi skal til enhver tid vær</w:t>
      </w:r>
      <w:r w:rsidR="00734420">
        <w:rPr>
          <w:rFonts w:ascii="Verdana" w:hAnsi="Verdana"/>
          <w:sz w:val="20"/>
          <w:szCs w:val="20"/>
        </w:rPr>
        <w:t>e tilgængelig på virksomheden.</w:t>
      </w:r>
    </w:p>
    <w:p w14:paraId="63F60B44" w14:textId="77777777" w:rsidR="0039129A" w:rsidRDefault="00A40EB1" w:rsidP="001005E9">
      <w:pPr>
        <w:pStyle w:val="Overskrift2"/>
      </w:pPr>
      <w:bookmarkStart w:id="9" w:name="_Toc143002972"/>
      <w:r w:rsidRPr="0008757F">
        <w:t>Indretning og drift</w:t>
      </w:r>
      <w:bookmarkEnd w:id="9"/>
      <w:r w:rsidR="001005E9">
        <w:t xml:space="preserve"> </w:t>
      </w:r>
    </w:p>
    <w:p w14:paraId="63F60B45" w14:textId="48664616" w:rsidR="0076686B" w:rsidRDefault="00024360" w:rsidP="001005E9">
      <w:pPr>
        <w:rPr>
          <w:rFonts w:ascii="Verdana" w:hAnsi="Verdana"/>
          <w:sz w:val="20"/>
          <w:szCs w:val="20"/>
        </w:rPr>
      </w:pPr>
      <w:r>
        <w:rPr>
          <w:rFonts w:ascii="Verdana" w:hAnsi="Verdana"/>
          <w:sz w:val="20"/>
          <w:szCs w:val="20"/>
        </w:rPr>
        <w:t>4</w:t>
      </w:r>
      <w:r w:rsidR="001005E9">
        <w:rPr>
          <w:rFonts w:ascii="Verdana" w:hAnsi="Verdana"/>
          <w:sz w:val="20"/>
          <w:szCs w:val="20"/>
        </w:rPr>
        <w:t>. Virksomheden skal indrettes og drives i overensstemmelse med godkendelsens</w:t>
      </w:r>
      <w:r w:rsidR="0076686B">
        <w:rPr>
          <w:rFonts w:ascii="Verdana" w:hAnsi="Verdana"/>
          <w:sz w:val="20"/>
          <w:szCs w:val="20"/>
        </w:rPr>
        <w:t xml:space="preserve"> vilkår og det i sagen oplyste, herunder oplysninger fremlagt af ansøger. Virksomhedens placering fremgår af bilag 1. </w:t>
      </w:r>
    </w:p>
    <w:p w14:paraId="63F60B46" w14:textId="6B21116D" w:rsidR="000D2918" w:rsidRDefault="00024360" w:rsidP="001005E9">
      <w:pPr>
        <w:rPr>
          <w:rFonts w:ascii="Verdana" w:hAnsi="Verdana"/>
          <w:sz w:val="20"/>
          <w:szCs w:val="20"/>
        </w:rPr>
      </w:pPr>
      <w:r>
        <w:rPr>
          <w:rFonts w:ascii="Verdana" w:hAnsi="Verdana"/>
          <w:sz w:val="20"/>
          <w:szCs w:val="20"/>
        </w:rPr>
        <w:t>5</w:t>
      </w:r>
      <w:r w:rsidR="0076686B">
        <w:rPr>
          <w:rFonts w:ascii="Verdana" w:hAnsi="Verdana"/>
          <w:sz w:val="20"/>
          <w:szCs w:val="20"/>
        </w:rPr>
        <w:t xml:space="preserve">. </w:t>
      </w:r>
      <w:r w:rsidR="000D2918">
        <w:rPr>
          <w:rFonts w:ascii="Verdana" w:hAnsi="Verdana"/>
          <w:sz w:val="20"/>
          <w:szCs w:val="20"/>
        </w:rPr>
        <w:t>Virksomheden skal underrette tilsynsmyndigheden</w:t>
      </w:r>
      <w:r w:rsidR="0076686B">
        <w:rPr>
          <w:rFonts w:ascii="Verdana" w:hAnsi="Verdana"/>
          <w:sz w:val="20"/>
          <w:szCs w:val="20"/>
        </w:rPr>
        <w:t xml:space="preserve"> før</w:t>
      </w:r>
      <w:r w:rsidR="000D2918">
        <w:rPr>
          <w:rFonts w:ascii="Verdana" w:hAnsi="Verdana"/>
          <w:sz w:val="20"/>
          <w:szCs w:val="20"/>
        </w:rPr>
        <w:t xml:space="preserve"> den:</w:t>
      </w:r>
    </w:p>
    <w:p w14:paraId="63F60B47" w14:textId="77777777" w:rsidR="000D2918" w:rsidRPr="000D2918" w:rsidRDefault="000D2918" w:rsidP="00786B89">
      <w:pPr>
        <w:pStyle w:val="Listeafsnit"/>
        <w:numPr>
          <w:ilvl w:val="0"/>
          <w:numId w:val="14"/>
        </w:numPr>
        <w:rPr>
          <w:rFonts w:ascii="Verdana" w:hAnsi="Verdana"/>
          <w:sz w:val="20"/>
          <w:szCs w:val="20"/>
        </w:rPr>
      </w:pPr>
      <w:r w:rsidRPr="000D2918">
        <w:rPr>
          <w:rFonts w:ascii="Verdana" w:hAnsi="Verdana"/>
          <w:sz w:val="20"/>
          <w:szCs w:val="20"/>
        </w:rPr>
        <w:t xml:space="preserve">helt eller delvist skifter driftsherre, herunder når virksomheden helt eller delvist overdrages, udlejes eller bortforpagtes, </w:t>
      </w:r>
    </w:p>
    <w:p w14:paraId="63F60B48" w14:textId="77777777" w:rsidR="000D2918" w:rsidRDefault="000D2918" w:rsidP="00786B89">
      <w:pPr>
        <w:pStyle w:val="Listeafsnit"/>
        <w:numPr>
          <w:ilvl w:val="0"/>
          <w:numId w:val="14"/>
        </w:numPr>
        <w:rPr>
          <w:rFonts w:ascii="Verdana" w:hAnsi="Verdana"/>
          <w:sz w:val="20"/>
          <w:szCs w:val="20"/>
        </w:rPr>
      </w:pPr>
      <w:r w:rsidRPr="000D2918">
        <w:rPr>
          <w:rFonts w:ascii="Verdana" w:hAnsi="Verdana"/>
          <w:sz w:val="20"/>
          <w:szCs w:val="20"/>
        </w:rPr>
        <w:t>indstiller driften i en længere periode eller permanent, eller</w:t>
      </w:r>
    </w:p>
    <w:p w14:paraId="63F60B49" w14:textId="77777777" w:rsidR="000D2918" w:rsidRDefault="000D2918" w:rsidP="00786B89">
      <w:pPr>
        <w:pStyle w:val="Listeafsnit"/>
        <w:numPr>
          <w:ilvl w:val="0"/>
          <w:numId w:val="14"/>
        </w:numPr>
        <w:rPr>
          <w:rFonts w:ascii="Verdana" w:hAnsi="Verdana"/>
          <w:sz w:val="20"/>
          <w:szCs w:val="20"/>
        </w:rPr>
      </w:pPr>
      <w:r>
        <w:rPr>
          <w:rFonts w:ascii="Verdana" w:hAnsi="Verdana"/>
          <w:sz w:val="20"/>
          <w:szCs w:val="20"/>
        </w:rPr>
        <w:t>genoptager driften efter den har været indstillet en længere periode.</w:t>
      </w:r>
    </w:p>
    <w:p w14:paraId="63F60B4A" w14:textId="7ABE41C0" w:rsidR="000D2918" w:rsidRDefault="0032331D" w:rsidP="000D2918">
      <w:pPr>
        <w:rPr>
          <w:rFonts w:ascii="Verdana" w:hAnsi="Verdana"/>
          <w:sz w:val="20"/>
          <w:szCs w:val="20"/>
        </w:rPr>
      </w:pPr>
      <w:r>
        <w:rPr>
          <w:rFonts w:ascii="Verdana" w:hAnsi="Verdana"/>
          <w:sz w:val="20"/>
          <w:szCs w:val="20"/>
        </w:rPr>
        <w:t>6</w:t>
      </w:r>
      <w:r w:rsidR="000D2918">
        <w:rPr>
          <w:rFonts w:ascii="Verdana" w:hAnsi="Verdana"/>
          <w:sz w:val="20"/>
          <w:szCs w:val="20"/>
        </w:rPr>
        <w:t xml:space="preserve">. Virksomheden skal udarbejde en driftsinstruks, der beskriver, hvordan personalet skal foretage fornøden modtagekontrol, og hvordan de skal forholde sig i tilfælde af driftsforstyrrelser og uheld. </w:t>
      </w:r>
      <w:r w:rsidR="00B706F9">
        <w:rPr>
          <w:rFonts w:ascii="Verdana" w:hAnsi="Verdana"/>
          <w:sz w:val="20"/>
          <w:szCs w:val="20"/>
        </w:rPr>
        <w:t xml:space="preserve">Driftsinstruksen skal altid være tilgængelig for og kendt af personalet. </w:t>
      </w:r>
    </w:p>
    <w:p w14:paraId="63F60B4B" w14:textId="0202707E" w:rsidR="001005E9" w:rsidRDefault="0032331D" w:rsidP="000D2918">
      <w:pPr>
        <w:rPr>
          <w:rFonts w:ascii="Verdana" w:hAnsi="Verdana"/>
          <w:sz w:val="20"/>
          <w:szCs w:val="20"/>
        </w:rPr>
      </w:pPr>
      <w:r>
        <w:rPr>
          <w:rFonts w:ascii="Verdana" w:hAnsi="Verdana"/>
          <w:sz w:val="20"/>
          <w:szCs w:val="20"/>
        </w:rPr>
        <w:t>7</w:t>
      </w:r>
      <w:r w:rsidR="00B706F9">
        <w:rPr>
          <w:rFonts w:ascii="Verdana" w:hAnsi="Verdana"/>
          <w:sz w:val="20"/>
          <w:szCs w:val="20"/>
        </w:rPr>
        <w:t xml:space="preserve">. </w:t>
      </w:r>
      <w:r w:rsidR="00692E4B">
        <w:rPr>
          <w:rFonts w:ascii="Verdana" w:hAnsi="Verdana"/>
          <w:sz w:val="20"/>
          <w:szCs w:val="20"/>
        </w:rPr>
        <w:t>Virksomheden må kun modtage, opbevare og behandle de i tabel 1 nævnte affaldsfraktioner i de angivne mængder.</w:t>
      </w:r>
    </w:p>
    <w:tbl>
      <w:tblPr>
        <w:tblStyle w:val="Tabel-Gitter"/>
        <w:tblW w:w="0" w:type="auto"/>
        <w:tblLook w:val="04A0" w:firstRow="1" w:lastRow="0" w:firstColumn="1" w:lastColumn="0" w:noHBand="0" w:noVBand="1"/>
      </w:tblPr>
      <w:tblGrid>
        <w:gridCol w:w="1129"/>
        <w:gridCol w:w="5485"/>
        <w:gridCol w:w="1627"/>
        <w:gridCol w:w="1530"/>
      </w:tblGrid>
      <w:tr w:rsidR="00B84193" w14:paraId="63F60B4F" w14:textId="77777777" w:rsidTr="00FB5CF9">
        <w:tc>
          <w:tcPr>
            <w:tcW w:w="1129" w:type="dxa"/>
          </w:tcPr>
          <w:p w14:paraId="5F571729" w14:textId="2C6685B7" w:rsidR="00B84193" w:rsidRDefault="00B84193" w:rsidP="00E21AF3">
            <w:pPr>
              <w:rPr>
                <w:rFonts w:ascii="Verdana" w:hAnsi="Verdana"/>
                <w:b/>
                <w:sz w:val="20"/>
                <w:szCs w:val="20"/>
              </w:rPr>
            </w:pPr>
            <w:r>
              <w:rPr>
                <w:rFonts w:ascii="Verdana" w:hAnsi="Verdana"/>
                <w:b/>
                <w:sz w:val="20"/>
                <w:szCs w:val="20"/>
              </w:rPr>
              <w:t>EAK</w:t>
            </w:r>
          </w:p>
        </w:tc>
        <w:tc>
          <w:tcPr>
            <w:tcW w:w="5485" w:type="dxa"/>
          </w:tcPr>
          <w:p w14:paraId="63F60B4C" w14:textId="002F29E2" w:rsidR="00B84193" w:rsidRPr="00692E4B" w:rsidRDefault="00B84193" w:rsidP="00E21AF3">
            <w:pPr>
              <w:rPr>
                <w:rFonts w:ascii="Verdana" w:hAnsi="Verdana"/>
                <w:b/>
                <w:sz w:val="20"/>
                <w:szCs w:val="20"/>
              </w:rPr>
            </w:pPr>
            <w:r>
              <w:rPr>
                <w:rFonts w:ascii="Verdana" w:hAnsi="Verdana"/>
                <w:b/>
                <w:sz w:val="20"/>
                <w:szCs w:val="20"/>
              </w:rPr>
              <w:t xml:space="preserve">Affaldsfraktion </w:t>
            </w:r>
          </w:p>
        </w:tc>
        <w:tc>
          <w:tcPr>
            <w:tcW w:w="1627" w:type="dxa"/>
          </w:tcPr>
          <w:p w14:paraId="63F60B4D" w14:textId="2B03CD49" w:rsidR="00B84193" w:rsidRPr="00692E4B" w:rsidRDefault="00B84193" w:rsidP="000D2918">
            <w:pPr>
              <w:rPr>
                <w:rFonts w:ascii="Verdana" w:hAnsi="Verdana"/>
                <w:b/>
                <w:sz w:val="20"/>
                <w:szCs w:val="20"/>
              </w:rPr>
            </w:pPr>
            <w:r>
              <w:rPr>
                <w:rFonts w:ascii="Verdana" w:hAnsi="Verdana"/>
                <w:b/>
                <w:sz w:val="20"/>
                <w:szCs w:val="20"/>
              </w:rPr>
              <w:t>Maksimalt oplag i tons</w:t>
            </w:r>
          </w:p>
        </w:tc>
        <w:tc>
          <w:tcPr>
            <w:tcW w:w="1530" w:type="dxa"/>
          </w:tcPr>
          <w:p w14:paraId="63F60B4E" w14:textId="77777777" w:rsidR="00B84193" w:rsidRPr="00692E4B" w:rsidRDefault="00B84193" w:rsidP="00F715AF">
            <w:pPr>
              <w:rPr>
                <w:rFonts w:ascii="Verdana" w:hAnsi="Verdana"/>
                <w:b/>
                <w:sz w:val="20"/>
                <w:szCs w:val="20"/>
              </w:rPr>
            </w:pPr>
            <w:r>
              <w:rPr>
                <w:rFonts w:ascii="Verdana" w:hAnsi="Verdana"/>
                <w:b/>
                <w:sz w:val="20"/>
                <w:szCs w:val="20"/>
              </w:rPr>
              <w:t>Opbevaring</w:t>
            </w:r>
          </w:p>
        </w:tc>
      </w:tr>
      <w:tr w:rsidR="00356F75" w14:paraId="63F60B67" w14:textId="77777777" w:rsidTr="00FB5CF9">
        <w:tc>
          <w:tcPr>
            <w:tcW w:w="1129" w:type="dxa"/>
          </w:tcPr>
          <w:p w14:paraId="60F3AE58" w14:textId="5529F180" w:rsidR="00356F75" w:rsidRPr="00EE2745" w:rsidRDefault="00EE2745" w:rsidP="00356F75">
            <w:pPr>
              <w:rPr>
                <w:rFonts w:ascii="Verdana" w:hAnsi="Verdana"/>
                <w:color w:val="0070C0"/>
                <w:sz w:val="20"/>
                <w:szCs w:val="20"/>
              </w:rPr>
            </w:pPr>
            <w:r>
              <w:rPr>
                <w:rFonts w:ascii="Verdana" w:hAnsi="Verdana"/>
                <w:color w:val="0070C0"/>
                <w:sz w:val="20"/>
                <w:szCs w:val="20"/>
              </w:rPr>
              <w:t>02</w:t>
            </w:r>
          </w:p>
        </w:tc>
        <w:tc>
          <w:tcPr>
            <w:tcW w:w="5485" w:type="dxa"/>
          </w:tcPr>
          <w:p w14:paraId="63F60B64" w14:textId="0E61CDFF" w:rsidR="00356F75" w:rsidRPr="00EE2745" w:rsidRDefault="00EE2745" w:rsidP="00356F75">
            <w:pPr>
              <w:rPr>
                <w:rFonts w:ascii="Verdana" w:hAnsi="Verdana"/>
                <w:color w:val="0070C0"/>
                <w:sz w:val="20"/>
                <w:szCs w:val="20"/>
              </w:rPr>
            </w:pPr>
            <w:r>
              <w:rPr>
                <w:rFonts w:ascii="Verdana" w:hAnsi="Verdana"/>
                <w:color w:val="0070C0"/>
                <w:sz w:val="20"/>
                <w:szCs w:val="20"/>
              </w:rPr>
              <w:t>Affald fra landbrug, gartneri, akvakultur, skovbrug, jagt og fiskeri samt fremstilling og forarbejdning af levnedsmidler</w:t>
            </w:r>
          </w:p>
        </w:tc>
        <w:tc>
          <w:tcPr>
            <w:tcW w:w="1627" w:type="dxa"/>
            <w:vMerge w:val="restart"/>
          </w:tcPr>
          <w:p w14:paraId="1FB8F3FE" w14:textId="77777777" w:rsidR="00356F75" w:rsidRDefault="00356F75" w:rsidP="00356F75">
            <w:pPr>
              <w:rPr>
                <w:rFonts w:ascii="Verdana" w:hAnsi="Verdana"/>
                <w:sz w:val="20"/>
                <w:szCs w:val="20"/>
              </w:rPr>
            </w:pPr>
          </w:p>
          <w:p w14:paraId="487A5EC8" w14:textId="77777777" w:rsidR="00C14BF3" w:rsidRDefault="00C14BF3" w:rsidP="00356F75">
            <w:pPr>
              <w:rPr>
                <w:rFonts w:ascii="Verdana" w:hAnsi="Verdana"/>
                <w:sz w:val="20"/>
                <w:szCs w:val="20"/>
              </w:rPr>
            </w:pPr>
          </w:p>
          <w:p w14:paraId="3584FB1F" w14:textId="77777777" w:rsidR="00C14BF3" w:rsidRDefault="00C14BF3" w:rsidP="00356F75">
            <w:pPr>
              <w:rPr>
                <w:rFonts w:ascii="Verdana" w:hAnsi="Verdana"/>
                <w:sz w:val="20"/>
                <w:szCs w:val="20"/>
              </w:rPr>
            </w:pPr>
          </w:p>
          <w:p w14:paraId="7F65BF7A" w14:textId="77777777" w:rsidR="00C14BF3" w:rsidRDefault="00C14BF3" w:rsidP="00356F75">
            <w:pPr>
              <w:rPr>
                <w:rFonts w:ascii="Verdana" w:hAnsi="Verdana"/>
                <w:sz w:val="20"/>
                <w:szCs w:val="20"/>
              </w:rPr>
            </w:pPr>
          </w:p>
          <w:p w14:paraId="41787564" w14:textId="77777777" w:rsidR="00C14BF3" w:rsidRDefault="00C14BF3" w:rsidP="00356F75">
            <w:pPr>
              <w:rPr>
                <w:rFonts w:ascii="Verdana" w:hAnsi="Verdana"/>
                <w:sz w:val="20"/>
                <w:szCs w:val="20"/>
              </w:rPr>
            </w:pPr>
          </w:p>
          <w:p w14:paraId="360E681F" w14:textId="77777777" w:rsidR="00C14BF3" w:rsidRDefault="00C14BF3" w:rsidP="00356F75">
            <w:pPr>
              <w:rPr>
                <w:rFonts w:ascii="Verdana" w:hAnsi="Verdana"/>
                <w:sz w:val="20"/>
                <w:szCs w:val="20"/>
              </w:rPr>
            </w:pPr>
          </w:p>
          <w:p w14:paraId="363DB808" w14:textId="77777777" w:rsidR="00C14BF3" w:rsidRDefault="00C14BF3" w:rsidP="00356F75">
            <w:pPr>
              <w:rPr>
                <w:rFonts w:ascii="Verdana" w:hAnsi="Verdana"/>
                <w:sz w:val="20"/>
                <w:szCs w:val="20"/>
              </w:rPr>
            </w:pPr>
          </w:p>
          <w:p w14:paraId="721A5EEC" w14:textId="77777777" w:rsidR="00C14BF3" w:rsidRDefault="00C14BF3" w:rsidP="00356F75">
            <w:pPr>
              <w:rPr>
                <w:rFonts w:ascii="Verdana" w:hAnsi="Verdana"/>
                <w:sz w:val="20"/>
                <w:szCs w:val="20"/>
              </w:rPr>
            </w:pPr>
          </w:p>
          <w:p w14:paraId="56A80298" w14:textId="77777777" w:rsidR="00C14BF3" w:rsidRDefault="00C14BF3" w:rsidP="00356F75">
            <w:pPr>
              <w:rPr>
                <w:rFonts w:ascii="Verdana" w:hAnsi="Verdana"/>
                <w:sz w:val="20"/>
                <w:szCs w:val="20"/>
              </w:rPr>
            </w:pPr>
          </w:p>
          <w:p w14:paraId="5210A2B5" w14:textId="77777777" w:rsidR="00C14BF3" w:rsidRDefault="00C14BF3" w:rsidP="00356F75">
            <w:pPr>
              <w:rPr>
                <w:rFonts w:ascii="Verdana" w:hAnsi="Verdana"/>
                <w:sz w:val="20"/>
                <w:szCs w:val="20"/>
              </w:rPr>
            </w:pPr>
          </w:p>
          <w:p w14:paraId="63F60B65" w14:textId="43A25580" w:rsidR="00C14BF3" w:rsidRDefault="00C14BF3" w:rsidP="00356F75">
            <w:pPr>
              <w:rPr>
                <w:rFonts w:ascii="Verdana" w:hAnsi="Verdana"/>
                <w:sz w:val="20"/>
                <w:szCs w:val="20"/>
              </w:rPr>
            </w:pPr>
            <w:r>
              <w:rPr>
                <w:rFonts w:ascii="Verdana" w:hAnsi="Verdana"/>
                <w:sz w:val="20"/>
                <w:szCs w:val="20"/>
              </w:rPr>
              <w:t xml:space="preserve">   6.000</w:t>
            </w:r>
          </w:p>
        </w:tc>
        <w:tc>
          <w:tcPr>
            <w:tcW w:w="1530" w:type="dxa"/>
            <w:vMerge w:val="restart"/>
          </w:tcPr>
          <w:p w14:paraId="15BDB94C" w14:textId="77777777" w:rsidR="00356F75" w:rsidRDefault="00356F75" w:rsidP="00356F75">
            <w:pPr>
              <w:rPr>
                <w:rFonts w:ascii="Verdana" w:hAnsi="Verdana"/>
                <w:sz w:val="20"/>
                <w:szCs w:val="20"/>
              </w:rPr>
            </w:pPr>
          </w:p>
          <w:p w14:paraId="31D9AD40" w14:textId="77777777" w:rsidR="00C14BF3" w:rsidRDefault="00C14BF3" w:rsidP="00356F75">
            <w:pPr>
              <w:rPr>
                <w:rFonts w:ascii="Verdana" w:hAnsi="Verdana"/>
                <w:sz w:val="20"/>
                <w:szCs w:val="20"/>
              </w:rPr>
            </w:pPr>
          </w:p>
          <w:p w14:paraId="30C1FB7F" w14:textId="77777777" w:rsidR="00C14BF3" w:rsidRDefault="00C14BF3" w:rsidP="00356F75">
            <w:pPr>
              <w:rPr>
                <w:rFonts w:ascii="Verdana" w:hAnsi="Verdana"/>
                <w:sz w:val="20"/>
                <w:szCs w:val="20"/>
              </w:rPr>
            </w:pPr>
          </w:p>
          <w:p w14:paraId="73C1A463" w14:textId="77777777" w:rsidR="00C14BF3" w:rsidRDefault="00C14BF3" w:rsidP="00356F75">
            <w:pPr>
              <w:rPr>
                <w:rFonts w:ascii="Verdana" w:hAnsi="Verdana"/>
                <w:sz w:val="20"/>
                <w:szCs w:val="20"/>
              </w:rPr>
            </w:pPr>
          </w:p>
          <w:p w14:paraId="4A540DE7" w14:textId="77777777" w:rsidR="00C14BF3" w:rsidRDefault="00C14BF3" w:rsidP="00356F75">
            <w:pPr>
              <w:rPr>
                <w:rFonts w:ascii="Verdana" w:hAnsi="Verdana"/>
                <w:sz w:val="20"/>
                <w:szCs w:val="20"/>
              </w:rPr>
            </w:pPr>
          </w:p>
          <w:p w14:paraId="2527A2F3" w14:textId="77777777" w:rsidR="00C14BF3" w:rsidRDefault="00C14BF3" w:rsidP="00356F75">
            <w:pPr>
              <w:rPr>
                <w:rFonts w:ascii="Verdana" w:hAnsi="Verdana"/>
                <w:sz w:val="20"/>
                <w:szCs w:val="20"/>
              </w:rPr>
            </w:pPr>
          </w:p>
          <w:p w14:paraId="170F6A5C" w14:textId="77777777" w:rsidR="00C14BF3" w:rsidRDefault="00C14BF3" w:rsidP="00356F75">
            <w:pPr>
              <w:rPr>
                <w:rFonts w:ascii="Verdana" w:hAnsi="Verdana"/>
                <w:sz w:val="20"/>
                <w:szCs w:val="20"/>
              </w:rPr>
            </w:pPr>
          </w:p>
          <w:p w14:paraId="77053308" w14:textId="77777777" w:rsidR="00C14BF3" w:rsidRDefault="00C14BF3" w:rsidP="00356F75">
            <w:pPr>
              <w:rPr>
                <w:rFonts w:ascii="Verdana" w:hAnsi="Verdana"/>
                <w:sz w:val="20"/>
                <w:szCs w:val="20"/>
              </w:rPr>
            </w:pPr>
          </w:p>
          <w:p w14:paraId="5F0F325E" w14:textId="77777777" w:rsidR="00C14BF3" w:rsidRDefault="00C14BF3" w:rsidP="00356F75">
            <w:pPr>
              <w:rPr>
                <w:rFonts w:ascii="Verdana" w:hAnsi="Verdana"/>
                <w:sz w:val="20"/>
                <w:szCs w:val="20"/>
              </w:rPr>
            </w:pPr>
          </w:p>
          <w:p w14:paraId="20EB3B6E" w14:textId="77777777" w:rsidR="00C14BF3" w:rsidRDefault="00C14BF3" w:rsidP="00356F75">
            <w:pPr>
              <w:rPr>
                <w:rFonts w:ascii="Verdana" w:hAnsi="Verdana"/>
                <w:sz w:val="20"/>
                <w:szCs w:val="20"/>
              </w:rPr>
            </w:pPr>
          </w:p>
          <w:p w14:paraId="63F60B66" w14:textId="3147D133" w:rsidR="00C14BF3" w:rsidRDefault="00C14BF3" w:rsidP="00356F75">
            <w:pPr>
              <w:rPr>
                <w:rFonts w:ascii="Verdana" w:hAnsi="Verdana"/>
                <w:sz w:val="20"/>
                <w:szCs w:val="20"/>
              </w:rPr>
            </w:pPr>
            <w:r>
              <w:rPr>
                <w:rFonts w:ascii="Verdana" w:hAnsi="Verdana"/>
                <w:sz w:val="20"/>
                <w:szCs w:val="20"/>
              </w:rPr>
              <w:t>Indendørs i   modtagehal</w:t>
            </w:r>
          </w:p>
        </w:tc>
      </w:tr>
      <w:tr w:rsidR="00356F75" w14:paraId="0F7884CD" w14:textId="77777777" w:rsidTr="00FB5CF9">
        <w:tc>
          <w:tcPr>
            <w:tcW w:w="1129" w:type="dxa"/>
          </w:tcPr>
          <w:p w14:paraId="2E8662E9" w14:textId="77777777" w:rsidR="00356F75" w:rsidRDefault="00356F75" w:rsidP="00356F75">
            <w:pPr>
              <w:rPr>
                <w:rFonts w:ascii="Verdana" w:hAnsi="Verdana"/>
                <w:sz w:val="20"/>
                <w:szCs w:val="20"/>
              </w:rPr>
            </w:pPr>
          </w:p>
        </w:tc>
        <w:tc>
          <w:tcPr>
            <w:tcW w:w="5485" w:type="dxa"/>
          </w:tcPr>
          <w:p w14:paraId="3B1B2EAD" w14:textId="7F745FA6" w:rsidR="00356F75" w:rsidRDefault="00356F75" w:rsidP="00356F75">
            <w:pPr>
              <w:rPr>
                <w:rFonts w:ascii="Verdana" w:hAnsi="Verdana"/>
                <w:sz w:val="20"/>
                <w:szCs w:val="20"/>
              </w:rPr>
            </w:pPr>
          </w:p>
        </w:tc>
        <w:tc>
          <w:tcPr>
            <w:tcW w:w="1627" w:type="dxa"/>
            <w:vMerge/>
          </w:tcPr>
          <w:p w14:paraId="1CDA7F9D" w14:textId="77777777" w:rsidR="00356F75" w:rsidRDefault="00356F75" w:rsidP="00356F75">
            <w:pPr>
              <w:rPr>
                <w:rFonts w:ascii="Verdana" w:hAnsi="Verdana"/>
                <w:sz w:val="20"/>
                <w:szCs w:val="20"/>
              </w:rPr>
            </w:pPr>
          </w:p>
        </w:tc>
        <w:tc>
          <w:tcPr>
            <w:tcW w:w="1530" w:type="dxa"/>
            <w:vMerge/>
          </w:tcPr>
          <w:p w14:paraId="055E5892" w14:textId="77777777" w:rsidR="00356F75" w:rsidRDefault="00356F75" w:rsidP="00356F75">
            <w:pPr>
              <w:rPr>
                <w:rFonts w:ascii="Verdana" w:hAnsi="Verdana"/>
                <w:sz w:val="20"/>
                <w:szCs w:val="20"/>
              </w:rPr>
            </w:pPr>
          </w:p>
        </w:tc>
      </w:tr>
      <w:tr w:rsidR="00356F75" w14:paraId="180B6AD1" w14:textId="77777777" w:rsidTr="00FB5CF9">
        <w:tc>
          <w:tcPr>
            <w:tcW w:w="1129" w:type="dxa"/>
          </w:tcPr>
          <w:p w14:paraId="6A9D38B0" w14:textId="77777777" w:rsidR="00356F75" w:rsidRPr="00313D51" w:rsidRDefault="00356F75" w:rsidP="00356F75">
            <w:pPr>
              <w:rPr>
                <w:rFonts w:ascii="Verdana" w:hAnsi="Verdana"/>
                <w:color w:val="0070C0"/>
                <w:sz w:val="20"/>
                <w:szCs w:val="20"/>
              </w:rPr>
            </w:pPr>
          </w:p>
        </w:tc>
        <w:tc>
          <w:tcPr>
            <w:tcW w:w="5485" w:type="dxa"/>
          </w:tcPr>
          <w:p w14:paraId="6FCFE32C" w14:textId="2A064A2A" w:rsidR="00356F75" w:rsidRPr="00E6262D" w:rsidRDefault="00E6262D" w:rsidP="00356F75">
            <w:pPr>
              <w:rPr>
                <w:rFonts w:ascii="Verdana" w:hAnsi="Verdana"/>
                <w:color w:val="0070C0"/>
                <w:sz w:val="20"/>
                <w:szCs w:val="20"/>
              </w:rPr>
            </w:pPr>
            <w:r>
              <w:rPr>
                <w:rFonts w:ascii="Verdana" w:hAnsi="Verdana"/>
                <w:color w:val="0070C0"/>
                <w:sz w:val="20"/>
                <w:szCs w:val="20"/>
              </w:rPr>
              <w:t>Affald fra fremstilling og forarbejdning af Kød, fisk og andre levnedsmidler og animalsk oprindelse</w:t>
            </w:r>
          </w:p>
        </w:tc>
        <w:tc>
          <w:tcPr>
            <w:tcW w:w="1627" w:type="dxa"/>
            <w:vMerge/>
          </w:tcPr>
          <w:p w14:paraId="154AF44A" w14:textId="77777777" w:rsidR="00356F75" w:rsidRDefault="00356F75" w:rsidP="00356F75">
            <w:pPr>
              <w:rPr>
                <w:rFonts w:ascii="Verdana" w:hAnsi="Verdana"/>
                <w:sz w:val="20"/>
                <w:szCs w:val="20"/>
              </w:rPr>
            </w:pPr>
          </w:p>
        </w:tc>
        <w:tc>
          <w:tcPr>
            <w:tcW w:w="1530" w:type="dxa"/>
            <w:vMerge/>
          </w:tcPr>
          <w:p w14:paraId="778A8489" w14:textId="77777777" w:rsidR="00356F75" w:rsidRDefault="00356F75" w:rsidP="00356F75">
            <w:pPr>
              <w:rPr>
                <w:rFonts w:ascii="Verdana" w:hAnsi="Verdana"/>
                <w:sz w:val="20"/>
                <w:szCs w:val="20"/>
              </w:rPr>
            </w:pPr>
          </w:p>
        </w:tc>
      </w:tr>
      <w:tr w:rsidR="00356F75" w14:paraId="14164FDF" w14:textId="77777777" w:rsidTr="00FB5CF9">
        <w:tc>
          <w:tcPr>
            <w:tcW w:w="1129" w:type="dxa"/>
          </w:tcPr>
          <w:p w14:paraId="5DA02ED2" w14:textId="5B091D9B" w:rsidR="00356F75" w:rsidRDefault="00EE2745" w:rsidP="00356F75">
            <w:pPr>
              <w:rPr>
                <w:rFonts w:ascii="Verdana" w:hAnsi="Verdana"/>
                <w:sz w:val="20"/>
                <w:szCs w:val="20"/>
              </w:rPr>
            </w:pPr>
            <w:r>
              <w:rPr>
                <w:rFonts w:ascii="Verdana" w:hAnsi="Verdana"/>
                <w:sz w:val="20"/>
                <w:szCs w:val="20"/>
              </w:rPr>
              <w:t>020203</w:t>
            </w:r>
          </w:p>
        </w:tc>
        <w:tc>
          <w:tcPr>
            <w:tcW w:w="5485" w:type="dxa"/>
          </w:tcPr>
          <w:p w14:paraId="1A07622C" w14:textId="1C78A2C5" w:rsidR="00356F75" w:rsidRDefault="00356F75" w:rsidP="00356F75">
            <w:pPr>
              <w:rPr>
                <w:rFonts w:ascii="Verdana" w:hAnsi="Verdana"/>
                <w:sz w:val="20"/>
                <w:szCs w:val="20"/>
              </w:rPr>
            </w:pPr>
            <w:r>
              <w:rPr>
                <w:rFonts w:ascii="Verdana" w:hAnsi="Verdana"/>
                <w:sz w:val="20"/>
                <w:szCs w:val="20"/>
              </w:rPr>
              <w:t>Materialer uegnede til konsum eller forarbejdning</w:t>
            </w:r>
          </w:p>
        </w:tc>
        <w:tc>
          <w:tcPr>
            <w:tcW w:w="1627" w:type="dxa"/>
            <w:vMerge/>
          </w:tcPr>
          <w:p w14:paraId="284DE5E9" w14:textId="77777777" w:rsidR="00356F75" w:rsidRDefault="00356F75" w:rsidP="00356F75">
            <w:pPr>
              <w:rPr>
                <w:rFonts w:ascii="Verdana" w:hAnsi="Verdana"/>
                <w:sz w:val="20"/>
                <w:szCs w:val="20"/>
              </w:rPr>
            </w:pPr>
          </w:p>
        </w:tc>
        <w:tc>
          <w:tcPr>
            <w:tcW w:w="1530" w:type="dxa"/>
            <w:vMerge/>
          </w:tcPr>
          <w:p w14:paraId="4F79F0C3" w14:textId="77777777" w:rsidR="00356F75" w:rsidRDefault="00356F75" w:rsidP="00356F75">
            <w:pPr>
              <w:rPr>
                <w:rFonts w:ascii="Verdana" w:hAnsi="Verdana"/>
                <w:sz w:val="20"/>
                <w:szCs w:val="20"/>
              </w:rPr>
            </w:pPr>
          </w:p>
        </w:tc>
      </w:tr>
      <w:tr w:rsidR="00EE2745" w14:paraId="06A8D1B3" w14:textId="77777777" w:rsidTr="00FB5CF9">
        <w:tc>
          <w:tcPr>
            <w:tcW w:w="1129" w:type="dxa"/>
          </w:tcPr>
          <w:p w14:paraId="28AF4205" w14:textId="42DAC1E2" w:rsidR="00EE2745" w:rsidRDefault="00EE2745" w:rsidP="00EE2745">
            <w:pPr>
              <w:rPr>
                <w:rFonts w:ascii="Verdana" w:hAnsi="Verdana"/>
                <w:sz w:val="20"/>
                <w:szCs w:val="20"/>
              </w:rPr>
            </w:pPr>
            <w:r>
              <w:rPr>
                <w:rFonts w:ascii="Verdana" w:hAnsi="Verdana"/>
                <w:sz w:val="20"/>
                <w:szCs w:val="20"/>
              </w:rPr>
              <w:t xml:space="preserve">020299 </w:t>
            </w:r>
          </w:p>
        </w:tc>
        <w:tc>
          <w:tcPr>
            <w:tcW w:w="5485" w:type="dxa"/>
          </w:tcPr>
          <w:p w14:paraId="3702C81F" w14:textId="5D4CD59D" w:rsidR="00EE2745" w:rsidRDefault="00EE2745" w:rsidP="00EE2745">
            <w:pPr>
              <w:rPr>
                <w:rFonts w:ascii="Verdana" w:hAnsi="Verdana"/>
                <w:sz w:val="20"/>
                <w:szCs w:val="20"/>
              </w:rPr>
            </w:pPr>
            <w:r>
              <w:rPr>
                <w:rFonts w:ascii="Verdana" w:hAnsi="Verdana"/>
                <w:sz w:val="20"/>
                <w:szCs w:val="20"/>
              </w:rPr>
              <w:t>Andet affald, ikke andetsteds specificeret</w:t>
            </w:r>
          </w:p>
        </w:tc>
        <w:tc>
          <w:tcPr>
            <w:tcW w:w="1627" w:type="dxa"/>
            <w:vMerge/>
          </w:tcPr>
          <w:p w14:paraId="00C42A40" w14:textId="77777777" w:rsidR="00EE2745" w:rsidRDefault="00EE2745" w:rsidP="00EE2745">
            <w:pPr>
              <w:rPr>
                <w:rFonts w:ascii="Verdana" w:hAnsi="Verdana"/>
                <w:sz w:val="20"/>
                <w:szCs w:val="20"/>
              </w:rPr>
            </w:pPr>
          </w:p>
        </w:tc>
        <w:tc>
          <w:tcPr>
            <w:tcW w:w="1530" w:type="dxa"/>
            <w:vMerge/>
          </w:tcPr>
          <w:p w14:paraId="00959CB1" w14:textId="77777777" w:rsidR="00EE2745" w:rsidRDefault="00EE2745" w:rsidP="00EE2745">
            <w:pPr>
              <w:rPr>
                <w:rFonts w:ascii="Verdana" w:hAnsi="Verdana"/>
                <w:sz w:val="20"/>
                <w:szCs w:val="20"/>
              </w:rPr>
            </w:pPr>
          </w:p>
        </w:tc>
      </w:tr>
      <w:tr w:rsidR="00EE2745" w14:paraId="62430C37" w14:textId="77777777" w:rsidTr="00FB5CF9">
        <w:tc>
          <w:tcPr>
            <w:tcW w:w="1129" w:type="dxa"/>
          </w:tcPr>
          <w:p w14:paraId="03AC0D8A" w14:textId="77777777" w:rsidR="00EE2745" w:rsidRDefault="00EE2745" w:rsidP="00EE2745">
            <w:pPr>
              <w:rPr>
                <w:rFonts w:ascii="Verdana" w:hAnsi="Verdana"/>
                <w:sz w:val="20"/>
                <w:szCs w:val="20"/>
              </w:rPr>
            </w:pPr>
          </w:p>
        </w:tc>
        <w:tc>
          <w:tcPr>
            <w:tcW w:w="5485" w:type="dxa"/>
          </w:tcPr>
          <w:p w14:paraId="15818320" w14:textId="66847C93" w:rsidR="00EE2745" w:rsidRDefault="00EE2745" w:rsidP="00EE2745">
            <w:pPr>
              <w:rPr>
                <w:rFonts w:ascii="Verdana" w:hAnsi="Verdana"/>
                <w:sz w:val="20"/>
                <w:szCs w:val="20"/>
              </w:rPr>
            </w:pPr>
          </w:p>
        </w:tc>
        <w:tc>
          <w:tcPr>
            <w:tcW w:w="1627" w:type="dxa"/>
            <w:vMerge/>
          </w:tcPr>
          <w:p w14:paraId="24902B94" w14:textId="77777777" w:rsidR="00EE2745" w:rsidRDefault="00EE2745" w:rsidP="00EE2745">
            <w:pPr>
              <w:rPr>
                <w:rFonts w:ascii="Verdana" w:hAnsi="Verdana"/>
                <w:sz w:val="20"/>
                <w:szCs w:val="20"/>
              </w:rPr>
            </w:pPr>
          </w:p>
        </w:tc>
        <w:tc>
          <w:tcPr>
            <w:tcW w:w="1530" w:type="dxa"/>
            <w:vMerge/>
          </w:tcPr>
          <w:p w14:paraId="49E49C0A" w14:textId="77777777" w:rsidR="00EE2745" w:rsidRDefault="00EE2745" w:rsidP="00EE2745">
            <w:pPr>
              <w:rPr>
                <w:rFonts w:ascii="Verdana" w:hAnsi="Verdana"/>
                <w:sz w:val="20"/>
                <w:szCs w:val="20"/>
              </w:rPr>
            </w:pPr>
          </w:p>
        </w:tc>
      </w:tr>
      <w:tr w:rsidR="00EE2745" w14:paraId="686B2CB1" w14:textId="77777777" w:rsidTr="00FB5CF9">
        <w:tc>
          <w:tcPr>
            <w:tcW w:w="1129" w:type="dxa"/>
          </w:tcPr>
          <w:p w14:paraId="05C6DF6F" w14:textId="77777777" w:rsidR="00EE2745" w:rsidRPr="00313D51" w:rsidRDefault="00EE2745" w:rsidP="00EE2745">
            <w:pPr>
              <w:rPr>
                <w:rFonts w:ascii="Verdana" w:hAnsi="Verdana" w:cs="Calibri Light"/>
                <w:color w:val="0070C0"/>
                <w:sz w:val="20"/>
                <w:szCs w:val="20"/>
              </w:rPr>
            </w:pPr>
          </w:p>
        </w:tc>
        <w:tc>
          <w:tcPr>
            <w:tcW w:w="5485" w:type="dxa"/>
          </w:tcPr>
          <w:p w14:paraId="0FF23507" w14:textId="7A901D74" w:rsidR="00EE2745" w:rsidRPr="00313D51" w:rsidRDefault="00EE2745" w:rsidP="00EE2745">
            <w:pPr>
              <w:rPr>
                <w:rFonts w:ascii="Verdana" w:hAnsi="Verdana" w:cs="Calibri Light"/>
                <w:color w:val="0070C0"/>
                <w:sz w:val="20"/>
                <w:szCs w:val="20"/>
              </w:rPr>
            </w:pPr>
            <w:r w:rsidRPr="00313D51">
              <w:rPr>
                <w:rFonts w:ascii="Verdana" w:hAnsi="Verdana" w:cs="Calibri Light"/>
                <w:color w:val="0070C0"/>
                <w:sz w:val="20"/>
                <w:szCs w:val="20"/>
              </w:rPr>
              <w:t>Affald fra fremstilling og forarbejdning af</w:t>
            </w:r>
          </w:p>
          <w:p w14:paraId="59E90404" w14:textId="77777777" w:rsidR="00EE2745" w:rsidRPr="00313D51" w:rsidRDefault="00EE2745" w:rsidP="00EE2745">
            <w:pPr>
              <w:rPr>
                <w:rFonts w:ascii="Verdana" w:hAnsi="Verdana" w:cs="Calibri Light"/>
                <w:color w:val="0070C0"/>
                <w:sz w:val="20"/>
                <w:szCs w:val="20"/>
              </w:rPr>
            </w:pPr>
            <w:r w:rsidRPr="00313D51">
              <w:rPr>
                <w:rFonts w:ascii="Verdana" w:hAnsi="Verdana" w:cs="Calibri Light"/>
                <w:color w:val="0070C0"/>
                <w:sz w:val="20"/>
                <w:szCs w:val="20"/>
              </w:rPr>
              <w:t>Frugt, grøntsager, korn. Spiseolie, kakao, kaffe, te, tobak:</w:t>
            </w:r>
          </w:p>
          <w:p w14:paraId="413878FD" w14:textId="77777777" w:rsidR="00EE2745" w:rsidRDefault="00EE2745" w:rsidP="00EE2745">
            <w:pPr>
              <w:rPr>
                <w:rFonts w:ascii="Verdana" w:hAnsi="Verdana"/>
                <w:sz w:val="20"/>
                <w:szCs w:val="20"/>
              </w:rPr>
            </w:pPr>
          </w:p>
        </w:tc>
        <w:tc>
          <w:tcPr>
            <w:tcW w:w="1627" w:type="dxa"/>
            <w:vMerge/>
          </w:tcPr>
          <w:p w14:paraId="2E86680A" w14:textId="77777777" w:rsidR="00EE2745" w:rsidRDefault="00EE2745" w:rsidP="00EE2745">
            <w:pPr>
              <w:rPr>
                <w:rFonts w:ascii="Verdana" w:hAnsi="Verdana"/>
                <w:sz w:val="20"/>
                <w:szCs w:val="20"/>
              </w:rPr>
            </w:pPr>
          </w:p>
        </w:tc>
        <w:tc>
          <w:tcPr>
            <w:tcW w:w="1530" w:type="dxa"/>
            <w:vMerge/>
          </w:tcPr>
          <w:p w14:paraId="75521136" w14:textId="77777777" w:rsidR="00EE2745" w:rsidRDefault="00EE2745" w:rsidP="00EE2745">
            <w:pPr>
              <w:rPr>
                <w:rFonts w:ascii="Verdana" w:hAnsi="Verdana"/>
                <w:sz w:val="20"/>
                <w:szCs w:val="20"/>
              </w:rPr>
            </w:pPr>
          </w:p>
        </w:tc>
      </w:tr>
      <w:tr w:rsidR="00EE2745" w14:paraId="68D56787" w14:textId="77777777" w:rsidTr="00FB5CF9">
        <w:tc>
          <w:tcPr>
            <w:tcW w:w="1129" w:type="dxa"/>
          </w:tcPr>
          <w:p w14:paraId="0BAF885B" w14:textId="71076225" w:rsidR="00EE2745" w:rsidRDefault="00A857E7" w:rsidP="00EE2745">
            <w:pPr>
              <w:rPr>
                <w:rFonts w:ascii="Verdana" w:hAnsi="Verdana"/>
                <w:sz w:val="20"/>
                <w:szCs w:val="20"/>
              </w:rPr>
            </w:pPr>
            <w:r>
              <w:rPr>
                <w:rFonts w:ascii="Verdana" w:hAnsi="Verdana"/>
                <w:sz w:val="20"/>
                <w:szCs w:val="20"/>
              </w:rPr>
              <w:t>02 03 04</w:t>
            </w:r>
          </w:p>
        </w:tc>
        <w:tc>
          <w:tcPr>
            <w:tcW w:w="5485" w:type="dxa"/>
          </w:tcPr>
          <w:p w14:paraId="729E67AD" w14:textId="58F95A3B" w:rsidR="00EE2745" w:rsidRDefault="00EE2745" w:rsidP="00EE2745">
            <w:pPr>
              <w:rPr>
                <w:rFonts w:ascii="Verdana" w:hAnsi="Verdana"/>
                <w:sz w:val="20"/>
                <w:szCs w:val="20"/>
              </w:rPr>
            </w:pPr>
            <w:r>
              <w:rPr>
                <w:rFonts w:ascii="Verdana" w:hAnsi="Verdana"/>
                <w:sz w:val="20"/>
                <w:szCs w:val="20"/>
              </w:rPr>
              <w:t>Materialer uegnede til konsum eller forarbejdning</w:t>
            </w:r>
          </w:p>
        </w:tc>
        <w:tc>
          <w:tcPr>
            <w:tcW w:w="1627" w:type="dxa"/>
            <w:vMerge/>
          </w:tcPr>
          <w:p w14:paraId="41FC4ED6" w14:textId="77777777" w:rsidR="00EE2745" w:rsidRDefault="00EE2745" w:rsidP="00EE2745">
            <w:pPr>
              <w:rPr>
                <w:rFonts w:ascii="Verdana" w:hAnsi="Verdana"/>
                <w:sz w:val="20"/>
                <w:szCs w:val="20"/>
              </w:rPr>
            </w:pPr>
          </w:p>
        </w:tc>
        <w:tc>
          <w:tcPr>
            <w:tcW w:w="1530" w:type="dxa"/>
            <w:vMerge/>
          </w:tcPr>
          <w:p w14:paraId="07692C4E" w14:textId="77777777" w:rsidR="00EE2745" w:rsidRDefault="00EE2745" w:rsidP="00EE2745">
            <w:pPr>
              <w:rPr>
                <w:rFonts w:ascii="Verdana" w:hAnsi="Verdana"/>
                <w:sz w:val="20"/>
                <w:szCs w:val="20"/>
              </w:rPr>
            </w:pPr>
          </w:p>
        </w:tc>
      </w:tr>
      <w:tr w:rsidR="00EE2745" w14:paraId="5D35C5FF" w14:textId="77777777" w:rsidTr="00FB5CF9">
        <w:tc>
          <w:tcPr>
            <w:tcW w:w="1129" w:type="dxa"/>
          </w:tcPr>
          <w:p w14:paraId="198515E0" w14:textId="250B75D1" w:rsidR="00EE2745" w:rsidRDefault="00A857E7" w:rsidP="00EE2745">
            <w:pPr>
              <w:rPr>
                <w:rFonts w:ascii="Verdana" w:hAnsi="Verdana"/>
                <w:sz w:val="20"/>
                <w:szCs w:val="20"/>
              </w:rPr>
            </w:pPr>
            <w:r>
              <w:rPr>
                <w:rFonts w:ascii="Verdana" w:hAnsi="Verdana"/>
                <w:sz w:val="20"/>
                <w:szCs w:val="20"/>
              </w:rPr>
              <w:t>02 03 99</w:t>
            </w:r>
          </w:p>
        </w:tc>
        <w:tc>
          <w:tcPr>
            <w:tcW w:w="5485" w:type="dxa"/>
          </w:tcPr>
          <w:p w14:paraId="16514D25" w14:textId="48A60B47" w:rsidR="00EE2745" w:rsidRDefault="00EE2745" w:rsidP="00EE2745">
            <w:pPr>
              <w:rPr>
                <w:rFonts w:ascii="Verdana" w:hAnsi="Verdana"/>
                <w:sz w:val="20"/>
                <w:szCs w:val="20"/>
              </w:rPr>
            </w:pPr>
            <w:r>
              <w:rPr>
                <w:rFonts w:ascii="Verdana" w:hAnsi="Verdana"/>
                <w:sz w:val="20"/>
                <w:szCs w:val="20"/>
              </w:rPr>
              <w:t>Andet affald, ikke andetsteds specificeret</w:t>
            </w:r>
          </w:p>
        </w:tc>
        <w:tc>
          <w:tcPr>
            <w:tcW w:w="1627" w:type="dxa"/>
            <w:vMerge/>
          </w:tcPr>
          <w:p w14:paraId="48093A3D" w14:textId="77777777" w:rsidR="00EE2745" w:rsidRDefault="00EE2745" w:rsidP="00EE2745">
            <w:pPr>
              <w:rPr>
                <w:rFonts w:ascii="Verdana" w:hAnsi="Verdana"/>
                <w:sz w:val="20"/>
                <w:szCs w:val="20"/>
              </w:rPr>
            </w:pPr>
          </w:p>
        </w:tc>
        <w:tc>
          <w:tcPr>
            <w:tcW w:w="1530" w:type="dxa"/>
            <w:vMerge/>
          </w:tcPr>
          <w:p w14:paraId="250C2009" w14:textId="77777777" w:rsidR="00EE2745" w:rsidRDefault="00EE2745" w:rsidP="00EE2745">
            <w:pPr>
              <w:rPr>
                <w:rFonts w:ascii="Verdana" w:hAnsi="Verdana"/>
                <w:sz w:val="20"/>
                <w:szCs w:val="20"/>
              </w:rPr>
            </w:pPr>
          </w:p>
        </w:tc>
      </w:tr>
      <w:tr w:rsidR="00EE2745" w14:paraId="6AC872CC" w14:textId="77777777" w:rsidTr="00FB5CF9">
        <w:tc>
          <w:tcPr>
            <w:tcW w:w="1129" w:type="dxa"/>
          </w:tcPr>
          <w:p w14:paraId="4E4C2B48" w14:textId="77777777" w:rsidR="00EE2745" w:rsidRDefault="00EE2745" w:rsidP="00EE2745">
            <w:pPr>
              <w:rPr>
                <w:rFonts w:ascii="Verdana" w:hAnsi="Verdana"/>
                <w:sz w:val="20"/>
                <w:szCs w:val="20"/>
              </w:rPr>
            </w:pPr>
          </w:p>
        </w:tc>
        <w:tc>
          <w:tcPr>
            <w:tcW w:w="5485" w:type="dxa"/>
          </w:tcPr>
          <w:p w14:paraId="72F9A179" w14:textId="21A4E75A" w:rsidR="00EE2745" w:rsidRDefault="00EE2745" w:rsidP="00EE2745">
            <w:pPr>
              <w:rPr>
                <w:rFonts w:ascii="Verdana" w:hAnsi="Verdana"/>
                <w:sz w:val="20"/>
                <w:szCs w:val="20"/>
              </w:rPr>
            </w:pPr>
          </w:p>
        </w:tc>
        <w:tc>
          <w:tcPr>
            <w:tcW w:w="1627" w:type="dxa"/>
            <w:vMerge/>
          </w:tcPr>
          <w:p w14:paraId="6DB496FD" w14:textId="77777777" w:rsidR="00EE2745" w:rsidRDefault="00EE2745" w:rsidP="00EE2745">
            <w:pPr>
              <w:rPr>
                <w:rFonts w:ascii="Verdana" w:hAnsi="Verdana"/>
                <w:sz w:val="20"/>
                <w:szCs w:val="20"/>
              </w:rPr>
            </w:pPr>
          </w:p>
        </w:tc>
        <w:tc>
          <w:tcPr>
            <w:tcW w:w="1530" w:type="dxa"/>
            <w:vMerge/>
          </w:tcPr>
          <w:p w14:paraId="441167D0" w14:textId="77777777" w:rsidR="00EE2745" w:rsidRDefault="00EE2745" w:rsidP="00EE2745">
            <w:pPr>
              <w:rPr>
                <w:rFonts w:ascii="Verdana" w:hAnsi="Verdana"/>
                <w:sz w:val="20"/>
                <w:szCs w:val="20"/>
              </w:rPr>
            </w:pPr>
          </w:p>
        </w:tc>
      </w:tr>
      <w:tr w:rsidR="00EE2745" w14:paraId="0C394361" w14:textId="77777777" w:rsidTr="00FB5CF9">
        <w:tc>
          <w:tcPr>
            <w:tcW w:w="1129" w:type="dxa"/>
          </w:tcPr>
          <w:p w14:paraId="3E9C4CEA" w14:textId="77777777" w:rsidR="00EE2745" w:rsidRPr="00CD00FA" w:rsidRDefault="00EE2745" w:rsidP="00EE2745">
            <w:pPr>
              <w:rPr>
                <w:rFonts w:ascii="Verdana" w:hAnsi="Verdana" w:cs="Calibri Light"/>
                <w:color w:val="0070C0"/>
                <w:sz w:val="20"/>
                <w:szCs w:val="20"/>
              </w:rPr>
            </w:pPr>
          </w:p>
        </w:tc>
        <w:tc>
          <w:tcPr>
            <w:tcW w:w="5485" w:type="dxa"/>
          </w:tcPr>
          <w:p w14:paraId="5A991061" w14:textId="5B253CDA" w:rsidR="00EE2745" w:rsidRPr="00CD00FA" w:rsidRDefault="00EE2745" w:rsidP="00EE2745">
            <w:pPr>
              <w:rPr>
                <w:rFonts w:ascii="Verdana" w:hAnsi="Verdana" w:cs="Calibri Light"/>
                <w:color w:val="0070C0"/>
                <w:sz w:val="20"/>
                <w:szCs w:val="20"/>
              </w:rPr>
            </w:pPr>
            <w:r w:rsidRPr="00CD00FA">
              <w:rPr>
                <w:rFonts w:ascii="Verdana" w:hAnsi="Verdana" w:cs="Calibri Light"/>
                <w:color w:val="0070C0"/>
                <w:sz w:val="20"/>
                <w:szCs w:val="20"/>
              </w:rPr>
              <w:t>Affald fra fremstilling af mejeriprodukter:</w:t>
            </w:r>
          </w:p>
          <w:p w14:paraId="26E8ECF4" w14:textId="77777777" w:rsidR="00EE2745" w:rsidRDefault="00EE2745" w:rsidP="00EE2745">
            <w:pPr>
              <w:rPr>
                <w:rFonts w:ascii="Verdana" w:hAnsi="Verdana"/>
                <w:sz w:val="20"/>
                <w:szCs w:val="20"/>
              </w:rPr>
            </w:pPr>
          </w:p>
        </w:tc>
        <w:tc>
          <w:tcPr>
            <w:tcW w:w="1627" w:type="dxa"/>
            <w:vMerge/>
          </w:tcPr>
          <w:p w14:paraId="50D71565" w14:textId="77777777" w:rsidR="00EE2745" w:rsidRDefault="00EE2745" w:rsidP="00EE2745">
            <w:pPr>
              <w:rPr>
                <w:rFonts w:ascii="Verdana" w:hAnsi="Verdana"/>
                <w:sz w:val="20"/>
                <w:szCs w:val="20"/>
              </w:rPr>
            </w:pPr>
          </w:p>
        </w:tc>
        <w:tc>
          <w:tcPr>
            <w:tcW w:w="1530" w:type="dxa"/>
            <w:vMerge/>
          </w:tcPr>
          <w:p w14:paraId="665CABD7" w14:textId="77777777" w:rsidR="00EE2745" w:rsidRDefault="00EE2745" w:rsidP="00EE2745">
            <w:pPr>
              <w:rPr>
                <w:rFonts w:ascii="Verdana" w:hAnsi="Verdana"/>
                <w:sz w:val="20"/>
                <w:szCs w:val="20"/>
              </w:rPr>
            </w:pPr>
          </w:p>
        </w:tc>
      </w:tr>
      <w:tr w:rsidR="00EE2745" w14:paraId="4385970B" w14:textId="77777777" w:rsidTr="00FB5CF9">
        <w:tc>
          <w:tcPr>
            <w:tcW w:w="1129" w:type="dxa"/>
          </w:tcPr>
          <w:p w14:paraId="57FA11F4" w14:textId="634A9B90" w:rsidR="00EE2745" w:rsidRDefault="00A857E7" w:rsidP="00EE2745">
            <w:pPr>
              <w:rPr>
                <w:rFonts w:ascii="Verdana" w:hAnsi="Verdana"/>
                <w:sz w:val="20"/>
                <w:szCs w:val="20"/>
              </w:rPr>
            </w:pPr>
            <w:r>
              <w:rPr>
                <w:rFonts w:ascii="Verdana" w:hAnsi="Verdana"/>
                <w:sz w:val="20"/>
                <w:szCs w:val="20"/>
              </w:rPr>
              <w:t>02 05 01</w:t>
            </w:r>
          </w:p>
        </w:tc>
        <w:tc>
          <w:tcPr>
            <w:tcW w:w="5485" w:type="dxa"/>
          </w:tcPr>
          <w:p w14:paraId="0BDAA5C6" w14:textId="30666558" w:rsidR="00EE2745" w:rsidRDefault="00EE2745" w:rsidP="00EE2745">
            <w:pPr>
              <w:rPr>
                <w:rFonts w:ascii="Verdana" w:hAnsi="Verdana"/>
                <w:sz w:val="20"/>
                <w:szCs w:val="20"/>
              </w:rPr>
            </w:pPr>
            <w:r>
              <w:rPr>
                <w:rFonts w:ascii="Verdana" w:hAnsi="Verdana"/>
                <w:sz w:val="20"/>
                <w:szCs w:val="20"/>
              </w:rPr>
              <w:t>Materialer uegnede til konsum eller forarbejdning</w:t>
            </w:r>
          </w:p>
        </w:tc>
        <w:tc>
          <w:tcPr>
            <w:tcW w:w="1627" w:type="dxa"/>
            <w:vMerge/>
          </w:tcPr>
          <w:p w14:paraId="5E1665FC" w14:textId="77777777" w:rsidR="00EE2745" w:rsidRDefault="00EE2745" w:rsidP="00EE2745">
            <w:pPr>
              <w:rPr>
                <w:rFonts w:ascii="Verdana" w:hAnsi="Verdana"/>
                <w:sz w:val="20"/>
                <w:szCs w:val="20"/>
              </w:rPr>
            </w:pPr>
          </w:p>
        </w:tc>
        <w:tc>
          <w:tcPr>
            <w:tcW w:w="1530" w:type="dxa"/>
            <w:vMerge/>
          </w:tcPr>
          <w:p w14:paraId="1C535236" w14:textId="77777777" w:rsidR="00EE2745" w:rsidRDefault="00EE2745" w:rsidP="00EE2745">
            <w:pPr>
              <w:rPr>
                <w:rFonts w:ascii="Verdana" w:hAnsi="Verdana"/>
                <w:sz w:val="20"/>
                <w:szCs w:val="20"/>
              </w:rPr>
            </w:pPr>
          </w:p>
        </w:tc>
      </w:tr>
      <w:tr w:rsidR="00EE2745" w14:paraId="1AB86EC2" w14:textId="77777777" w:rsidTr="00FB5CF9">
        <w:tc>
          <w:tcPr>
            <w:tcW w:w="1129" w:type="dxa"/>
          </w:tcPr>
          <w:p w14:paraId="339ED0C0" w14:textId="42DD631E" w:rsidR="00EE2745" w:rsidRDefault="00A857E7" w:rsidP="00EE2745">
            <w:pPr>
              <w:rPr>
                <w:rFonts w:ascii="Verdana" w:hAnsi="Verdana"/>
                <w:sz w:val="20"/>
                <w:szCs w:val="20"/>
              </w:rPr>
            </w:pPr>
            <w:r>
              <w:rPr>
                <w:rFonts w:ascii="Verdana" w:hAnsi="Verdana"/>
                <w:sz w:val="20"/>
                <w:szCs w:val="20"/>
              </w:rPr>
              <w:t>02 05 99</w:t>
            </w:r>
          </w:p>
        </w:tc>
        <w:tc>
          <w:tcPr>
            <w:tcW w:w="5485" w:type="dxa"/>
          </w:tcPr>
          <w:p w14:paraId="77004806" w14:textId="2E7B14E5" w:rsidR="00EE2745" w:rsidRDefault="00EE2745" w:rsidP="00EE2745">
            <w:pPr>
              <w:rPr>
                <w:rFonts w:ascii="Verdana" w:hAnsi="Verdana"/>
                <w:sz w:val="20"/>
                <w:szCs w:val="20"/>
              </w:rPr>
            </w:pPr>
            <w:r>
              <w:rPr>
                <w:rFonts w:ascii="Verdana" w:hAnsi="Verdana"/>
                <w:sz w:val="20"/>
                <w:szCs w:val="20"/>
              </w:rPr>
              <w:t>Andet affald, ikke andetsteds specificeret</w:t>
            </w:r>
          </w:p>
        </w:tc>
        <w:tc>
          <w:tcPr>
            <w:tcW w:w="1627" w:type="dxa"/>
            <w:vMerge/>
          </w:tcPr>
          <w:p w14:paraId="60D815E0" w14:textId="77777777" w:rsidR="00EE2745" w:rsidRDefault="00EE2745" w:rsidP="00EE2745">
            <w:pPr>
              <w:rPr>
                <w:rFonts w:ascii="Verdana" w:hAnsi="Verdana"/>
                <w:sz w:val="20"/>
                <w:szCs w:val="20"/>
              </w:rPr>
            </w:pPr>
          </w:p>
        </w:tc>
        <w:tc>
          <w:tcPr>
            <w:tcW w:w="1530" w:type="dxa"/>
            <w:vMerge/>
          </w:tcPr>
          <w:p w14:paraId="5CCC0A6A" w14:textId="77777777" w:rsidR="00EE2745" w:rsidRDefault="00EE2745" w:rsidP="00EE2745">
            <w:pPr>
              <w:rPr>
                <w:rFonts w:ascii="Verdana" w:hAnsi="Verdana"/>
                <w:sz w:val="20"/>
                <w:szCs w:val="20"/>
              </w:rPr>
            </w:pPr>
          </w:p>
        </w:tc>
      </w:tr>
      <w:tr w:rsidR="00EE2745" w14:paraId="7966C6B6" w14:textId="77777777" w:rsidTr="00FB5CF9">
        <w:tc>
          <w:tcPr>
            <w:tcW w:w="1129" w:type="dxa"/>
          </w:tcPr>
          <w:p w14:paraId="1F25F9A2" w14:textId="77777777" w:rsidR="00EE2745" w:rsidRDefault="00EE2745" w:rsidP="00EE2745">
            <w:pPr>
              <w:rPr>
                <w:rFonts w:ascii="Verdana" w:hAnsi="Verdana"/>
                <w:sz w:val="20"/>
                <w:szCs w:val="20"/>
              </w:rPr>
            </w:pPr>
          </w:p>
        </w:tc>
        <w:tc>
          <w:tcPr>
            <w:tcW w:w="5485" w:type="dxa"/>
          </w:tcPr>
          <w:p w14:paraId="17680BD2" w14:textId="6EBB367B" w:rsidR="00EE2745" w:rsidRDefault="00EE2745" w:rsidP="00EE2745">
            <w:pPr>
              <w:rPr>
                <w:rFonts w:ascii="Verdana" w:hAnsi="Verdana"/>
                <w:sz w:val="20"/>
                <w:szCs w:val="20"/>
              </w:rPr>
            </w:pPr>
          </w:p>
        </w:tc>
        <w:tc>
          <w:tcPr>
            <w:tcW w:w="1627" w:type="dxa"/>
            <w:vMerge/>
          </w:tcPr>
          <w:p w14:paraId="0D9A44D8" w14:textId="77777777" w:rsidR="00EE2745" w:rsidRDefault="00EE2745" w:rsidP="00EE2745">
            <w:pPr>
              <w:rPr>
                <w:rFonts w:ascii="Verdana" w:hAnsi="Verdana"/>
                <w:sz w:val="20"/>
                <w:szCs w:val="20"/>
              </w:rPr>
            </w:pPr>
          </w:p>
        </w:tc>
        <w:tc>
          <w:tcPr>
            <w:tcW w:w="1530" w:type="dxa"/>
            <w:vMerge/>
          </w:tcPr>
          <w:p w14:paraId="724FC5DE" w14:textId="77777777" w:rsidR="00EE2745" w:rsidRDefault="00EE2745" w:rsidP="00EE2745">
            <w:pPr>
              <w:rPr>
                <w:rFonts w:ascii="Verdana" w:hAnsi="Verdana"/>
                <w:sz w:val="20"/>
                <w:szCs w:val="20"/>
              </w:rPr>
            </w:pPr>
          </w:p>
        </w:tc>
      </w:tr>
      <w:tr w:rsidR="00EE2745" w14:paraId="6C3F4519" w14:textId="77777777" w:rsidTr="00FB5CF9">
        <w:tc>
          <w:tcPr>
            <w:tcW w:w="1129" w:type="dxa"/>
          </w:tcPr>
          <w:p w14:paraId="39EAB3F2" w14:textId="77777777" w:rsidR="00EE2745" w:rsidRPr="00095298" w:rsidRDefault="00EE2745" w:rsidP="00EE2745">
            <w:pPr>
              <w:rPr>
                <w:rFonts w:ascii="Verdana" w:hAnsi="Verdana" w:cs="Calibri Light"/>
                <w:color w:val="0070C0"/>
                <w:sz w:val="20"/>
                <w:szCs w:val="20"/>
              </w:rPr>
            </w:pPr>
          </w:p>
        </w:tc>
        <w:tc>
          <w:tcPr>
            <w:tcW w:w="5485" w:type="dxa"/>
          </w:tcPr>
          <w:p w14:paraId="62DA5BD8" w14:textId="0EE67387" w:rsidR="00EE2745" w:rsidRPr="00095298" w:rsidRDefault="00EE2745" w:rsidP="00EE2745">
            <w:pPr>
              <w:rPr>
                <w:rFonts w:ascii="Verdana" w:hAnsi="Verdana" w:cs="Calibri Light"/>
                <w:color w:val="0070C0"/>
                <w:sz w:val="20"/>
                <w:szCs w:val="20"/>
              </w:rPr>
            </w:pPr>
            <w:r w:rsidRPr="00095298">
              <w:rPr>
                <w:rFonts w:ascii="Verdana" w:hAnsi="Verdana" w:cs="Calibri Light"/>
                <w:color w:val="0070C0"/>
                <w:sz w:val="20"/>
                <w:szCs w:val="20"/>
              </w:rPr>
              <w:t>Affald fra produktions af alkoholdige og alkoholfri drikkevarer:</w:t>
            </w:r>
          </w:p>
          <w:p w14:paraId="76E23810" w14:textId="77777777" w:rsidR="00EE2745" w:rsidRDefault="00EE2745" w:rsidP="00EE2745">
            <w:pPr>
              <w:rPr>
                <w:rFonts w:ascii="Verdana" w:hAnsi="Verdana"/>
                <w:sz w:val="20"/>
                <w:szCs w:val="20"/>
              </w:rPr>
            </w:pPr>
          </w:p>
        </w:tc>
        <w:tc>
          <w:tcPr>
            <w:tcW w:w="1627" w:type="dxa"/>
            <w:vMerge/>
          </w:tcPr>
          <w:p w14:paraId="5F8DB911" w14:textId="77777777" w:rsidR="00EE2745" w:rsidRDefault="00EE2745" w:rsidP="00EE2745">
            <w:pPr>
              <w:rPr>
                <w:rFonts w:ascii="Verdana" w:hAnsi="Verdana"/>
                <w:sz w:val="20"/>
                <w:szCs w:val="20"/>
              </w:rPr>
            </w:pPr>
          </w:p>
        </w:tc>
        <w:tc>
          <w:tcPr>
            <w:tcW w:w="1530" w:type="dxa"/>
            <w:vMerge/>
          </w:tcPr>
          <w:p w14:paraId="5B01B9BC" w14:textId="77777777" w:rsidR="00EE2745" w:rsidRDefault="00EE2745" w:rsidP="00EE2745">
            <w:pPr>
              <w:rPr>
                <w:rFonts w:ascii="Verdana" w:hAnsi="Verdana"/>
                <w:sz w:val="20"/>
                <w:szCs w:val="20"/>
              </w:rPr>
            </w:pPr>
          </w:p>
        </w:tc>
      </w:tr>
      <w:tr w:rsidR="00EE2745" w14:paraId="0E74F93E" w14:textId="77777777" w:rsidTr="00FB5CF9">
        <w:tc>
          <w:tcPr>
            <w:tcW w:w="1129" w:type="dxa"/>
          </w:tcPr>
          <w:p w14:paraId="12949399" w14:textId="7744516F" w:rsidR="00EE2745" w:rsidRDefault="00A857E7" w:rsidP="00EE2745">
            <w:pPr>
              <w:rPr>
                <w:rFonts w:ascii="Verdana" w:hAnsi="Verdana"/>
                <w:sz w:val="20"/>
                <w:szCs w:val="20"/>
              </w:rPr>
            </w:pPr>
            <w:r>
              <w:rPr>
                <w:rFonts w:ascii="Verdana" w:hAnsi="Verdana"/>
                <w:sz w:val="20"/>
                <w:szCs w:val="20"/>
              </w:rPr>
              <w:t>02 07 04</w:t>
            </w:r>
          </w:p>
        </w:tc>
        <w:tc>
          <w:tcPr>
            <w:tcW w:w="5485" w:type="dxa"/>
          </w:tcPr>
          <w:p w14:paraId="524ACE30" w14:textId="77BBB60F" w:rsidR="00EE2745" w:rsidRDefault="00EE2745" w:rsidP="00EE2745">
            <w:pPr>
              <w:rPr>
                <w:rFonts w:ascii="Verdana" w:hAnsi="Verdana"/>
                <w:sz w:val="20"/>
                <w:szCs w:val="20"/>
              </w:rPr>
            </w:pPr>
            <w:r>
              <w:rPr>
                <w:rFonts w:ascii="Verdana" w:hAnsi="Verdana"/>
                <w:sz w:val="20"/>
                <w:szCs w:val="20"/>
              </w:rPr>
              <w:t>Materialer uegnede til konsum eller forarbejdning</w:t>
            </w:r>
          </w:p>
        </w:tc>
        <w:tc>
          <w:tcPr>
            <w:tcW w:w="1627" w:type="dxa"/>
            <w:vMerge/>
          </w:tcPr>
          <w:p w14:paraId="1AD4D5E4" w14:textId="77777777" w:rsidR="00EE2745" w:rsidRDefault="00EE2745" w:rsidP="00EE2745">
            <w:pPr>
              <w:rPr>
                <w:rFonts w:ascii="Verdana" w:hAnsi="Verdana"/>
                <w:sz w:val="20"/>
                <w:szCs w:val="20"/>
              </w:rPr>
            </w:pPr>
          </w:p>
        </w:tc>
        <w:tc>
          <w:tcPr>
            <w:tcW w:w="1530" w:type="dxa"/>
            <w:vMerge/>
          </w:tcPr>
          <w:p w14:paraId="721E461F" w14:textId="77777777" w:rsidR="00EE2745" w:rsidRDefault="00EE2745" w:rsidP="00EE2745">
            <w:pPr>
              <w:rPr>
                <w:rFonts w:ascii="Verdana" w:hAnsi="Verdana"/>
                <w:sz w:val="20"/>
                <w:szCs w:val="20"/>
              </w:rPr>
            </w:pPr>
          </w:p>
        </w:tc>
      </w:tr>
      <w:tr w:rsidR="00EE2745" w14:paraId="4E83F0E7" w14:textId="77777777" w:rsidTr="00FB5CF9">
        <w:tc>
          <w:tcPr>
            <w:tcW w:w="1129" w:type="dxa"/>
          </w:tcPr>
          <w:p w14:paraId="37E95888" w14:textId="03D5E5FC" w:rsidR="00EE2745" w:rsidRDefault="00A857E7" w:rsidP="00EE2745">
            <w:pPr>
              <w:rPr>
                <w:rFonts w:ascii="Verdana" w:hAnsi="Verdana"/>
                <w:sz w:val="20"/>
                <w:szCs w:val="20"/>
              </w:rPr>
            </w:pPr>
            <w:r>
              <w:rPr>
                <w:rFonts w:ascii="Verdana" w:hAnsi="Verdana"/>
                <w:sz w:val="20"/>
                <w:szCs w:val="20"/>
              </w:rPr>
              <w:t>02 07 99</w:t>
            </w:r>
          </w:p>
        </w:tc>
        <w:tc>
          <w:tcPr>
            <w:tcW w:w="5485" w:type="dxa"/>
          </w:tcPr>
          <w:p w14:paraId="388A7B3E" w14:textId="2F705767" w:rsidR="00EE2745" w:rsidRDefault="00EE2745" w:rsidP="00EE2745">
            <w:pPr>
              <w:rPr>
                <w:rFonts w:ascii="Verdana" w:hAnsi="Verdana"/>
                <w:sz w:val="20"/>
                <w:szCs w:val="20"/>
              </w:rPr>
            </w:pPr>
            <w:r>
              <w:rPr>
                <w:rFonts w:ascii="Verdana" w:hAnsi="Verdana"/>
                <w:sz w:val="20"/>
                <w:szCs w:val="20"/>
              </w:rPr>
              <w:t xml:space="preserve">Andet affald, ikke andetsteds specificeret </w:t>
            </w:r>
          </w:p>
        </w:tc>
        <w:tc>
          <w:tcPr>
            <w:tcW w:w="1627" w:type="dxa"/>
            <w:vMerge/>
          </w:tcPr>
          <w:p w14:paraId="33A6CA72" w14:textId="77777777" w:rsidR="00EE2745" w:rsidRDefault="00EE2745" w:rsidP="00EE2745">
            <w:pPr>
              <w:rPr>
                <w:rFonts w:ascii="Verdana" w:hAnsi="Verdana"/>
                <w:sz w:val="20"/>
                <w:szCs w:val="20"/>
              </w:rPr>
            </w:pPr>
          </w:p>
        </w:tc>
        <w:tc>
          <w:tcPr>
            <w:tcW w:w="1530" w:type="dxa"/>
            <w:vMerge/>
          </w:tcPr>
          <w:p w14:paraId="20B157D9" w14:textId="77777777" w:rsidR="00EE2745" w:rsidRDefault="00EE2745" w:rsidP="00EE2745">
            <w:pPr>
              <w:rPr>
                <w:rFonts w:ascii="Verdana" w:hAnsi="Verdana"/>
                <w:sz w:val="20"/>
                <w:szCs w:val="20"/>
              </w:rPr>
            </w:pPr>
          </w:p>
        </w:tc>
      </w:tr>
      <w:tr w:rsidR="00EE2745" w14:paraId="7784E9F2" w14:textId="77777777" w:rsidTr="00FB5CF9">
        <w:tc>
          <w:tcPr>
            <w:tcW w:w="1129" w:type="dxa"/>
          </w:tcPr>
          <w:p w14:paraId="38A00EFE" w14:textId="77777777" w:rsidR="00EE2745" w:rsidRDefault="00EE2745" w:rsidP="00EE2745">
            <w:pPr>
              <w:rPr>
                <w:rFonts w:ascii="Verdana" w:hAnsi="Verdana"/>
                <w:sz w:val="20"/>
                <w:szCs w:val="20"/>
              </w:rPr>
            </w:pPr>
          </w:p>
        </w:tc>
        <w:tc>
          <w:tcPr>
            <w:tcW w:w="5485" w:type="dxa"/>
          </w:tcPr>
          <w:p w14:paraId="36BDBC4A" w14:textId="0DF6301A" w:rsidR="00EE2745" w:rsidRDefault="00EE2745" w:rsidP="00EE2745">
            <w:pPr>
              <w:rPr>
                <w:rFonts w:ascii="Verdana" w:hAnsi="Verdana"/>
                <w:sz w:val="20"/>
                <w:szCs w:val="20"/>
              </w:rPr>
            </w:pPr>
          </w:p>
        </w:tc>
        <w:tc>
          <w:tcPr>
            <w:tcW w:w="1627" w:type="dxa"/>
            <w:vMerge/>
          </w:tcPr>
          <w:p w14:paraId="27ED2BB7" w14:textId="77777777" w:rsidR="00EE2745" w:rsidRDefault="00EE2745" w:rsidP="00EE2745">
            <w:pPr>
              <w:rPr>
                <w:rFonts w:ascii="Verdana" w:hAnsi="Verdana"/>
                <w:sz w:val="20"/>
                <w:szCs w:val="20"/>
              </w:rPr>
            </w:pPr>
          </w:p>
        </w:tc>
        <w:tc>
          <w:tcPr>
            <w:tcW w:w="1530" w:type="dxa"/>
            <w:vMerge/>
          </w:tcPr>
          <w:p w14:paraId="50B2D43C" w14:textId="77777777" w:rsidR="00EE2745" w:rsidRDefault="00EE2745" w:rsidP="00EE2745">
            <w:pPr>
              <w:rPr>
                <w:rFonts w:ascii="Verdana" w:hAnsi="Verdana"/>
                <w:sz w:val="20"/>
                <w:szCs w:val="20"/>
              </w:rPr>
            </w:pPr>
          </w:p>
        </w:tc>
      </w:tr>
      <w:tr w:rsidR="00EE2745" w14:paraId="54877FE0" w14:textId="77777777" w:rsidTr="00FB5CF9">
        <w:tc>
          <w:tcPr>
            <w:tcW w:w="1129" w:type="dxa"/>
          </w:tcPr>
          <w:p w14:paraId="1A6D4B51" w14:textId="52810E58" w:rsidR="00EE2745" w:rsidRDefault="00EE2745" w:rsidP="00EE2745">
            <w:pPr>
              <w:rPr>
                <w:rFonts w:ascii="Verdana" w:hAnsi="Verdana"/>
                <w:sz w:val="20"/>
                <w:szCs w:val="20"/>
              </w:rPr>
            </w:pPr>
            <w:r w:rsidRPr="00D34D16">
              <w:rPr>
                <w:rFonts w:ascii="Verdana" w:hAnsi="Verdana"/>
                <w:color w:val="0070C0"/>
                <w:sz w:val="20"/>
                <w:szCs w:val="20"/>
              </w:rPr>
              <w:t>16</w:t>
            </w:r>
          </w:p>
        </w:tc>
        <w:tc>
          <w:tcPr>
            <w:tcW w:w="5485" w:type="dxa"/>
          </w:tcPr>
          <w:p w14:paraId="313BA49D" w14:textId="3C102C52" w:rsidR="00EE2745" w:rsidRDefault="00EE2745" w:rsidP="00EE2745">
            <w:pPr>
              <w:rPr>
                <w:rFonts w:ascii="Verdana" w:hAnsi="Verdana"/>
                <w:sz w:val="20"/>
                <w:szCs w:val="20"/>
              </w:rPr>
            </w:pPr>
            <w:r w:rsidRPr="00D34D16">
              <w:rPr>
                <w:rFonts w:ascii="Verdana" w:hAnsi="Verdana"/>
                <w:color w:val="0070C0"/>
                <w:sz w:val="20"/>
                <w:szCs w:val="20"/>
              </w:rPr>
              <w:t>Affald ikke specificeret andetsteds i listen</w:t>
            </w:r>
          </w:p>
        </w:tc>
        <w:tc>
          <w:tcPr>
            <w:tcW w:w="1627" w:type="dxa"/>
            <w:vMerge/>
          </w:tcPr>
          <w:p w14:paraId="5826F579" w14:textId="77777777" w:rsidR="00EE2745" w:rsidRDefault="00EE2745" w:rsidP="00EE2745">
            <w:pPr>
              <w:rPr>
                <w:rFonts w:ascii="Verdana" w:hAnsi="Verdana"/>
                <w:sz w:val="20"/>
                <w:szCs w:val="20"/>
              </w:rPr>
            </w:pPr>
          </w:p>
        </w:tc>
        <w:tc>
          <w:tcPr>
            <w:tcW w:w="1530" w:type="dxa"/>
            <w:vMerge/>
          </w:tcPr>
          <w:p w14:paraId="69A40603" w14:textId="77777777" w:rsidR="00EE2745" w:rsidRDefault="00EE2745" w:rsidP="00EE2745">
            <w:pPr>
              <w:rPr>
                <w:rFonts w:ascii="Verdana" w:hAnsi="Verdana"/>
                <w:sz w:val="20"/>
                <w:szCs w:val="20"/>
              </w:rPr>
            </w:pPr>
          </w:p>
        </w:tc>
      </w:tr>
      <w:tr w:rsidR="00EE2745" w14:paraId="6B88BD7F" w14:textId="77777777" w:rsidTr="00FB5CF9">
        <w:tc>
          <w:tcPr>
            <w:tcW w:w="1129" w:type="dxa"/>
          </w:tcPr>
          <w:p w14:paraId="0AFC7001" w14:textId="0AA6A542" w:rsidR="00EE2745" w:rsidRDefault="00EE2745" w:rsidP="00EE2745">
            <w:pPr>
              <w:rPr>
                <w:rFonts w:ascii="Verdana" w:hAnsi="Verdana"/>
                <w:sz w:val="20"/>
                <w:szCs w:val="20"/>
              </w:rPr>
            </w:pPr>
            <w:r>
              <w:rPr>
                <w:rFonts w:ascii="Verdana" w:hAnsi="Verdana"/>
                <w:sz w:val="20"/>
                <w:szCs w:val="20"/>
              </w:rPr>
              <w:t>16 03 06</w:t>
            </w:r>
          </w:p>
        </w:tc>
        <w:tc>
          <w:tcPr>
            <w:tcW w:w="5485" w:type="dxa"/>
          </w:tcPr>
          <w:p w14:paraId="2C573480" w14:textId="361E7A4B" w:rsidR="00EE2745" w:rsidRDefault="00EE2745" w:rsidP="00EE2745">
            <w:pPr>
              <w:rPr>
                <w:rFonts w:ascii="Verdana" w:hAnsi="Verdana"/>
                <w:sz w:val="20"/>
                <w:szCs w:val="20"/>
              </w:rPr>
            </w:pPr>
            <w:r>
              <w:rPr>
                <w:rFonts w:ascii="Verdana" w:hAnsi="Verdana"/>
                <w:sz w:val="20"/>
                <w:szCs w:val="20"/>
              </w:rPr>
              <w:t xml:space="preserve">Organisk affald, bortset fra affald henhørende under 16 03 05 </w:t>
            </w:r>
          </w:p>
        </w:tc>
        <w:tc>
          <w:tcPr>
            <w:tcW w:w="1627" w:type="dxa"/>
            <w:vMerge/>
          </w:tcPr>
          <w:p w14:paraId="2885D424" w14:textId="77777777" w:rsidR="00EE2745" w:rsidRDefault="00EE2745" w:rsidP="00EE2745">
            <w:pPr>
              <w:rPr>
                <w:rFonts w:ascii="Verdana" w:hAnsi="Verdana"/>
                <w:sz w:val="20"/>
                <w:szCs w:val="20"/>
              </w:rPr>
            </w:pPr>
          </w:p>
        </w:tc>
        <w:tc>
          <w:tcPr>
            <w:tcW w:w="1530" w:type="dxa"/>
            <w:vMerge/>
          </w:tcPr>
          <w:p w14:paraId="3128210D" w14:textId="77777777" w:rsidR="00EE2745" w:rsidRDefault="00EE2745" w:rsidP="00EE2745">
            <w:pPr>
              <w:rPr>
                <w:rFonts w:ascii="Verdana" w:hAnsi="Verdana"/>
                <w:sz w:val="20"/>
                <w:szCs w:val="20"/>
              </w:rPr>
            </w:pPr>
          </w:p>
        </w:tc>
      </w:tr>
      <w:tr w:rsidR="00EE2745" w14:paraId="3864F45B" w14:textId="77777777" w:rsidTr="00FB5CF9">
        <w:tc>
          <w:tcPr>
            <w:tcW w:w="1129" w:type="dxa"/>
          </w:tcPr>
          <w:p w14:paraId="657ED3F3" w14:textId="77777777" w:rsidR="00EE2745" w:rsidRDefault="00EE2745" w:rsidP="00EE2745">
            <w:pPr>
              <w:rPr>
                <w:rFonts w:ascii="Verdana" w:hAnsi="Verdana"/>
                <w:sz w:val="20"/>
                <w:szCs w:val="20"/>
              </w:rPr>
            </w:pPr>
          </w:p>
        </w:tc>
        <w:tc>
          <w:tcPr>
            <w:tcW w:w="5485" w:type="dxa"/>
          </w:tcPr>
          <w:p w14:paraId="3492B136" w14:textId="116186D8" w:rsidR="00EE2745" w:rsidRDefault="00EE2745" w:rsidP="00EE2745">
            <w:pPr>
              <w:rPr>
                <w:rFonts w:ascii="Verdana" w:hAnsi="Verdana"/>
                <w:sz w:val="20"/>
                <w:szCs w:val="20"/>
              </w:rPr>
            </w:pPr>
          </w:p>
        </w:tc>
        <w:tc>
          <w:tcPr>
            <w:tcW w:w="1627" w:type="dxa"/>
            <w:vMerge/>
          </w:tcPr>
          <w:p w14:paraId="7AA5347D" w14:textId="77777777" w:rsidR="00EE2745" w:rsidRDefault="00EE2745" w:rsidP="00EE2745">
            <w:pPr>
              <w:rPr>
                <w:rFonts w:ascii="Verdana" w:hAnsi="Verdana"/>
                <w:sz w:val="20"/>
                <w:szCs w:val="20"/>
              </w:rPr>
            </w:pPr>
          </w:p>
        </w:tc>
        <w:tc>
          <w:tcPr>
            <w:tcW w:w="1530" w:type="dxa"/>
            <w:vMerge/>
          </w:tcPr>
          <w:p w14:paraId="2EDB9161" w14:textId="77777777" w:rsidR="00EE2745" w:rsidRDefault="00EE2745" w:rsidP="00EE2745">
            <w:pPr>
              <w:rPr>
                <w:rFonts w:ascii="Verdana" w:hAnsi="Verdana"/>
                <w:sz w:val="20"/>
                <w:szCs w:val="20"/>
              </w:rPr>
            </w:pPr>
          </w:p>
        </w:tc>
      </w:tr>
      <w:tr w:rsidR="00EE2745" w14:paraId="55E3628D" w14:textId="77777777" w:rsidTr="00FB5CF9">
        <w:tc>
          <w:tcPr>
            <w:tcW w:w="1129" w:type="dxa"/>
          </w:tcPr>
          <w:p w14:paraId="0D0D5CB1" w14:textId="17720867" w:rsidR="00EE2745" w:rsidRDefault="00EE2745" w:rsidP="00EE2745">
            <w:pPr>
              <w:rPr>
                <w:rFonts w:ascii="Verdana" w:hAnsi="Verdana"/>
                <w:sz w:val="20"/>
                <w:szCs w:val="20"/>
              </w:rPr>
            </w:pPr>
            <w:r w:rsidRPr="00D34D16">
              <w:rPr>
                <w:rFonts w:ascii="Verdana" w:hAnsi="Verdana"/>
                <w:color w:val="0070C0"/>
                <w:sz w:val="20"/>
                <w:szCs w:val="20"/>
              </w:rPr>
              <w:t>20</w:t>
            </w:r>
          </w:p>
        </w:tc>
        <w:tc>
          <w:tcPr>
            <w:tcW w:w="5485" w:type="dxa"/>
          </w:tcPr>
          <w:p w14:paraId="01166663" w14:textId="0CB90833" w:rsidR="00EE2745" w:rsidRDefault="00EE2745" w:rsidP="00EE2745">
            <w:pPr>
              <w:rPr>
                <w:rFonts w:ascii="Verdana" w:hAnsi="Verdana"/>
                <w:sz w:val="20"/>
                <w:szCs w:val="20"/>
              </w:rPr>
            </w:pPr>
            <w:r>
              <w:rPr>
                <w:rFonts w:ascii="Verdana" w:hAnsi="Verdana"/>
                <w:color w:val="0070C0"/>
                <w:sz w:val="20"/>
                <w:szCs w:val="20"/>
              </w:rPr>
              <w:t>Husholdningsaffald og lignende handels-, industri- og institutionsaffald herunder separat indsamlede fraktioner</w:t>
            </w:r>
          </w:p>
        </w:tc>
        <w:tc>
          <w:tcPr>
            <w:tcW w:w="1627" w:type="dxa"/>
            <w:vMerge/>
          </w:tcPr>
          <w:p w14:paraId="5362A2C1" w14:textId="77777777" w:rsidR="00EE2745" w:rsidRDefault="00EE2745" w:rsidP="00EE2745">
            <w:pPr>
              <w:rPr>
                <w:rFonts w:ascii="Verdana" w:hAnsi="Verdana"/>
                <w:sz w:val="20"/>
                <w:szCs w:val="20"/>
              </w:rPr>
            </w:pPr>
          </w:p>
        </w:tc>
        <w:tc>
          <w:tcPr>
            <w:tcW w:w="1530" w:type="dxa"/>
            <w:vMerge/>
          </w:tcPr>
          <w:p w14:paraId="0A0AA833" w14:textId="77777777" w:rsidR="00EE2745" w:rsidRDefault="00EE2745" w:rsidP="00EE2745">
            <w:pPr>
              <w:rPr>
                <w:rFonts w:ascii="Verdana" w:hAnsi="Verdana"/>
                <w:sz w:val="20"/>
                <w:szCs w:val="20"/>
              </w:rPr>
            </w:pPr>
          </w:p>
        </w:tc>
      </w:tr>
      <w:tr w:rsidR="00EE2745" w14:paraId="35703890" w14:textId="77777777" w:rsidTr="00FB5CF9">
        <w:tc>
          <w:tcPr>
            <w:tcW w:w="1129" w:type="dxa"/>
          </w:tcPr>
          <w:p w14:paraId="6B5F76F7" w14:textId="4A794B06" w:rsidR="00EE2745" w:rsidRDefault="00EE2745" w:rsidP="00EE2745">
            <w:pPr>
              <w:rPr>
                <w:rFonts w:ascii="Verdana" w:hAnsi="Verdana"/>
                <w:sz w:val="20"/>
                <w:szCs w:val="20"/>
              </w:rPr>
            </w:pPr>
            <w:r>
              <w:rPr>
                <w:rFonts w:ascii="Verdana" w:hAnsi="Verdana"/>
                <w:sz w:val="20"/>
                <w:szCs w:val="20"/>
              </w:rPr>
              <w:t>20 01 08</w:t>
            </w:r>
          </w:p>
        </w:tc>
        <w:tc>
          <w:tcPr>
            <w:tcW w:w="5485" w:type="dxa"/>
          </w:tcPr>
          <w:p w14:paraId="4863DC8A" w14:textId="2A40114E" w:rsidR="00EE2745" w:rsidRDefault="00EE2745" w:rsidP="00EE2745">
            <w:pPr>
              <w:rPr>
                <w:rFonts w:ascii="Verdana" w:hAnsi="Verdana"/>
                <w:sz w:val="20"/>
                <w:szCs w:val="20"/>
              </w:rPr>
            </w:pPr>
            <w:r>
              <w:rPr>
                <w:rFonts w:ascii="Verdana" w:hAnsi="Verdana"/>
                <w:sz w:val="20"/>
                <w:szCs w:val="20"/>
              </w:rPr>
              <w:t xml:space="preserve">Bionedbrydeligt køkken- og kantineaffald </w:t>
            </w:r>
          </w:p>
        </w:tc>
        <w:tc>
          <w:tcPr>
            <w:tcW w:w="1627" w:type="dxa"/>
            <w:vMerge/>
          </w:tcPr>
          <w:p w14:paraId="3A1068E2" w14:textId="77777777" w:rsidR="00EE2745" w:rsidRDefault="00EE2745" w:rsidP="00EE2745">
            <w:pPr>
              <w:rPr>
                <w:rFonts w:ascii="Verdana" w:hAnsi="Verdana"/>
                <w:sz w:val="20"/>
                <w:szCs w:val="20"/>
              </w:rPr>
            </w:pPr>
          </w:p>
        </w:tc>
        <w:tc>
          <w:tcPr>
            <w:tcW w:w="1530" w:type="dxa"/>
            <w:vMerge/>
          </w:tcPr>
          <w:p w14:paraId="22947C45" w14:textId="77777777" w:rsidR="00EE2745" w:rsidRDefault="00EE2745" w:rsidP="00EE2745">
            <w:pPr>
              <w:rPr>
                <w:rFonts w:ascii="Verdana" w:hAnsi="Verdana"/>
                <w:sz w:val="20"/>
                <w:szCs w:val="20"/>
              </w:rPr>
            </w:pPr>
          </w:p>
        </w:tc>
      </w:tr>
      <w:tr w:rsidR="00EE2745" w14:paraId="29838F37" w14:textId="77777777" w:rsidTr="00FB5CF9">
        <w:tc>
          <w:tcPr>
            <w:tcW w:w="1129" w:type="dxa"/>
          </w:tcPr>
          <w:p w14:paraId="2D36A975" w14:textId="45BD2549" w:rsidR="00EE2745" w:rsidRDefault="00EE2745" w:rsidP="00EE2745">
            <w:pPr>
              <w:rPr>
                <w:rFonts w:ascii="Verdana" w:hAnsi="Verdana"/>
                <w:sz w:val="20"/>
                <w:szCs w:val="20"/>
              </w:rPr>
            </w:pPr>
            <w:r>
              <w:rPr>
                <w:rFonts w:ascii="Verdana" w:hAnsi="Verdana"/>
                <w:sz w:val="20"/>
                <w:szCs w:val="20"/>
              </w:rPr>
              <w:t>20 01 99</w:t>
            </w:r>
          </w:p>
        </w:tc>
        <w:tc>
          <w:tcPr>
            <w:tcW w:w="5485" w:type="dxa"/>
          </w:tcPr>
          <w:p w14:paraId="250FA960" w14:textId="044C3658" w:rsidR="00EE2745" w:rsidRDefault="00EE2745" w:rsidP="00EE2745">
            <w:pPr>
              <w:rPr>
                <w:rFonts w:ascii="Verdana" w:hAnsi="Verdana"/>
                <w:sz w:val="20"/>
                <w:szCs w:val="20"/>
              </w:rPr>
            </w:pPr>
            <w:r>
              <w:rPr>
                <w:rFonts w:ascii="Verdana" w:hAnsi="Verdana"/>
                <w:sz w:val="20"/>
                <w:szCs w:val="20"/>
              </w:rPr>
              <w:t>Andre fraktioner, ikke andets steds specificeret</w:t>
            </w:r>
          </w:p>
        </w:tc>
        <w:tc>
          <w:tcPr>
            <w:tcW w:w="1627" w:type="dxa"/>
            <w:vMerge/>
          </w:tcPr>
          <w:p w14:paraId="64E1805E" w14:textId="77777777" w:rsidR="00EE2745" w:rsidRDefault="00EE2745" w:rsidP="00EE2745">
            <w:pPr>
              <w:rPr>
                <w:rFonts w:ascii="Verdana" w:hAnsi="Verdana"/>
                <w:sz w:val="20"/>
                <w:szCs w:val="20"/>
              </w:rPr>
            </w:pPr>
          </w:p>
        </w:tc>
        <w:tc>
          <w:tcPr>
            <w:tcW w:w="1530" w:type="dxa"/>
            <w:vMerge/>
          </w:tcPr>
          <w:p w14:paraId="3A0694B4" w14:textId="77777777" w:rsidR="00EE2745" w:rsidRDefault="00EE2745" w:rsidP="00EE2745">
            <w:pPr>
              <w:rPr>
                <w:rFonts w:ascii="Verdana" w:hAnsi="Verdana"/>
                <w:sz w:val="20"/>
                <w:szCs w:val="20"/>
              </w:rPr>
            </w:pPr>
          </w:p>
        </w:tc>
      </w:tr>
      <w:tr w:rsidR="00EE2745" w14:paraId="719D3394" w14:textId="77777777" w:rsidTr="00FB5CF9">
        <w:tc>
          <w:tcPr>
            <w:tcW w:w="1129" w:type="dxa"/>
          </w:tcPr>
          <w:p w14:paraId="3719F1F2" w14:textId="77777777" w:rsidR="00EE2745" w:rsidRDefault="00EE2745" w:rsidP="00EE2745">
            <w:pPr>
              <w:rPr>
                <w:rFonts w:ascii="Verdana" w:hAnsi="Verdana"/>
                <w:sz w:val="20"/>
                <w:szCs w:val="20"/>
              </w:rPr>
            </w:pPr>
          </w:p>
        </w:tc>
        <w:tc>
          <w:tcPr>
            <w:tcW w:w="5485" w:type="dxa"/>
          </w:tcPr>
          <w:p w14:paraId="796396E5" w14:textId="77777777" w:rsidR="00EE2745" w:rsidRDefault="00EE2745" w:rsidP="00EE2745">
            <w:pPr>
              <w:rPr>
                <w:rFonts w:ascii="Verdana" w:hAnsi="Verdana"/>
                <w:sz w:val="20"/>
                <w:szCs w:val="20"/>
              </w:rPr>
            </w:pPr>
          </w:p>
        </w:tc>
        <w:tc>
          <w:tcPr>
            <w:tcW w:w="1627" w:type="dxa"/>
            <w:vMerge/>
          </w:tcPr>
          <w:p w14:paraId="7CA0C20E" w14:textId="77777777" w:rsidR="00EE2745" w:rsidRDefault="00EE2745" w:rsidP="00EE2745">
            <w:pPr>
              <w:rPr>
                <w:rFonts w:ascii="Verdana" w:hAnsi="Verdana"/>
                <w:sz w:val="20"/>
                <w:szCs w:val="20"/>
              </w:rPr>
            </w:pPr>
          </w:p>
        </w:tc>
        <w:tc>
          <w:tcPr>
            <w:tcW w:w="1530" w:type="dxa"/>
            <w:vMerge/>
          </w:tcPr>
          <w:p w14:paraId="3E417E75" w14:textId="77777777" w:rsidR="00EE2745" w:rsidRDefault="00EE2745" w:rsidP="00EE2745">
            <w:pPr>
              <w:rPr>
                <w:rFonts w:ascii="Verdana" w:hAnsi="Verdana"/>
                <w:sz w:val="20"/>
                <w:szCs w:val="20"/>
              </w:rPr>
            </w:pPr>
          </w:p>
        </w:tc>
      </w:tr>
      <w:tr w:rsidR="00EE2745" w14:paraId="253BE22F" w14:textId="77777777" w:rsidTr="00FB5CF9">
        <w:tc>
          <w:tcPr>
            <w:tcW w:w="1129" w:type="dxa"/>
          </w:tcPr>
          <w:p w14:paraId="36D0B63E" w14:textId="57384EEE" w:rsidR="00EE2745" w:rsidRDefault="00EE2745" w:rsidP="00EE2745">
            <w:pPr>
              <w:rPr>
                <w:rFonts w:ascii="Verdana" w:hAnsi="Verdana"/>
                <w:sz w:val="20"/>
                <w:szCs w:val="20"/>
              </w:rPr>
            </w:pPr>
            <w:r>
              <w:rPr>
                <w:rFonts w:ascii="Verdana" w:hAnsi="Verdana"/>
                <w:sz w:val="20"/>
                <w:szCs w:val="20"/>
              </w:rPr>
              <w:t>20 03 01</w:t>
            </w:r>
          </w:p>
        </w:tc>
        <w:tc>
          <w:tcPr>
            <w:tcW w:w="5485" w:type="dxa"/>
          </w:tcPr>
          <w:p w14:paraId="7FEC3D90" w14:textId="2638E0BF" w:rsidR="00EE2745" w:rsidRDefault="00EE2745" w:rsidP="00EE2745">
            <w:pPr>
              <w:rPr>
                <w:rFonts w:ascii="Verdana" w:hAnsi="Verdana"/>
                <w:sz w:val="20"/>
                <w:szCs w:val="20"/>
              </w:rPr>
            </w:pPr>
            <w:r w:rsidRPr="00FB5CF9">
              <w:rPr>
                <w:rFonts w:ascii="Verdana" w:hAnsi="Verdana"/>
                <w:color w:val="212529"/>
                <w:sz w:val="20"/>
                <w:szCs w:val="20"/>
                <w:shd w:val="clear" w:color="auto" w:fill="F9F9FB"/>
              </w:rPr>
              <w:t>Restaffald (blandet husholdningsaffald og lignende handels-, industri- og institutionsaffald)</w:t>
            </w:r>
          </w:p>
        </w:tc>
        <w:tc>
          <w:tcPr>
            <w:tcW w:w="1627" w:type="dxa"/>
            <w:vMerge/>
          </w:tcPr>
          <w:p w14:paraId="2502C3BC" w14:textId="77777777" w:rsidR="00EE2745" w:rsidRDefault="00EE2745" w:rsidP="00EE2745">
            <w:pPr>
              <w:rPr>
                <w:rFonts w:ascii="Verdana" w:hAnsi="Verdana"/>
                <w:sz w:val="20"/>
                <w:szCs w:val="20"/>
              </w:rPr>
            </w:pPr>
          </w:p>
        </w:tc>
        <w:tc>
          <w:tcPr>
            <w:tcW w:w="1530" w:type="dxa"/>
            <w:vMerge/>
          </w:tcPr>
          <w:p w14:paraId="761BD80A" w14:textId="77777777" w:rsidR="00EE2745" w:rsidRDefault="00EE2745" w:rsidP="00EE2745">
            <w:pPr>
              <w:rPr>
                <w:rFonts w:ascii="Verdana" w:hAnsi="Verdana"/>
                <w:sz w:val="20"/>
                <w:szCs w:val="20"/>
              </w:rPr>
            </w:pPr>
          </w:p>
        </w:tc>
      </w:tr>
      <w:tr w:rsidR="00EE2745" w14:paraId="7B2894C4" w14:textId="77777777" w:rsidTr="00FB5CF9">
        <w:tc>
          <w:tcPr>
            <w:tcW w:w="1129" w:type="dxa"/>
          </w:tcPr>
          <w:p w14:paraId="0560E3F1" w14:textId="7296FE8F" w:rsidR="00EE2745" w:rsidRDefault="00EE2745" w:rsidP="00EE2745">
            <w:pPr>
              <w:rPr>
                <w:rFonts w:ascii="Verdana" w:hAnsi="Verdana"/>
                <w:sz w:val="20"/>
                <w:szCs w:val="20"/>
              </w:rPr>
            </w:pPr>
            <w:r>
              <w:rPr>
                <w:rFonts w:ascii="Verdana" w:hAnsi="Verdana"/>
                <w:sz w:val="20"/>
                <w:szCs w:val="20"/>
              </w:rPr>
              <w:t>20 03 99</w:t>
            </w:r>
          </w:p>
        </w:tc>
        <w:tc>
          <w:tcPr>
            <w:tcW w:w="5485" w:type="dxa"/>
          </w:tcPr>
          <w:p w14:paraId="7115573C" w14:textId="25B0B414" w:rsidR="00EE2745" w:rsidRDefault="00EE2745" w:rsidP="00EE2745">
            <w:pPr>
              <w:rPr>
                <w:rFonts w:ascii="Verdana" w:hAnsi="Verdana"/>
                <w:sz w:val="20"/>
                <w:szCs w:val="20"/>
              </w:rPr>
            </w:pPr>
            <w:r>
              <w:rPr>
                <w:rFonts w:ascii="Verdana" w:hAnsi="Verdana"/>
                <w:sz w:val="20"/>
                <w:szCs w:val="20"/>
              </w:rPr>
              <w:t>Husholdningsaffald og lignende handels-, industri- og institutionsaffald, ikke andessteds specificeret</w:t>
            </w:r>
          </w:p>
        </w:tc>
        <w:tc>
          <w:tcPr>
            <w:tcW w:w="1627" w:type="dxa"/>
            <w:vMerge/>
          </w:tcPr>
          <w:p w14:paraId="5AC08BF6" w14:textId="77777777" w:rsidR="00EE2745" w:rsidRDefault="00EE2745" w:rsidP="00EE2745">
            <w:pPr>
              <w:rPr>
                <w:rFonts w:ascii="Verdana" w:hAnsi="Verdana"/>
                <w:sz w:val="20"/>
                <w:szCs w:val="20"/>
              </w:rPr>
            </w:pPr>
          </w:p>
        </w:tc>
        <w:tc>
          <w:tcPr>
            <w:tcW w:w="1530" w:type="dxa"/>
            <w:vMerge/>
          </w:tcPr>
          <w:p w14:paraId="27C63D40" w14:textId="77777777" w:rsidR="00EE2745" w:rsidRDefault="00EE2745" w:rsidP="00EE2745">
            <w:pPr>
              <w:rPr>
                <w:rFonts w:ascii="Verdana" w:hAnsi="Verdana"/>
                <w:sz w:val="20"/>
                <w:szCs w:val="20"/>
              </w:rPr>
            </w:pPr>
          </w:p>
        </w:tc>
      </w:tr>
    </w:tbl>
    <w:p w14:paraId="63F60B6C" w14:textId="77777777" w:rsidR="00692E4B" w:rsidRPr="00BF1DAF" w:rsidRDefault="00BF1DAF" w:rsidP="000D2918">
      <w:pPr>
        <w:rPr>
          <w:rFonts w:ascii="Verdana" w:hAnsi="Verdana"/>
          <w:sz w:val="20"/>
          <w:szCs w:val="20"/>
        </w:rPr>
      </w:pPr>
      <w:r w:rsidRPr="00BF1DAF">
        <w:rPr>
          <w:rFonts w:ascii="Verdana" w:hAnsi="Verdana"/>
          <w:b/>
          <w:sz w:val="20"/>
          <w:szCs w:val="20"/>
        </w:rPr>
        <w:t>Tabel 1:</w:t>
      </w:r>
      <w:r>
        <w:rPr>
          <w:rFonts w:ascii="Verdana" w:hAnsi="Verdana"/>
          <w:b/>
          <w:sz w:val="20"/>
          <w:szCs w:val="20"/>
        </w:rPr>
        <w:t xml:space="preserve"> </w:t>
      </w:r>
      <w:r>
        <w:rPr>
          <w:rFonts w:ascii="Verdana" w:hAnsi="Verdana"/>
          <w:sz w:val="20"/>
          <w:szCs w:val="20"/>
        </w:rPr>
        <w:t xml:space="preserve">Maksimal oplag af affald. </w:t>
      </w:r>
    </w:p>
    <w:p w14:paraId="63F60B6D" w14:textId="6F11EC73" w:rsidR="001005E9" w:rsidRPr="00734420" w:rsidRDefault="00D253D1" w:rsidP="001005E9">
      <w:pPr>
        <w:rPr>
          <w:rFonts w:ascii="Verdana" w:hAnsi="Verdana"/>
          <w:sz w:val="20"/>
          <w:szCs w:val="20"/>
        </w:rPr>
      </w:pPr>
      <w:r>
        <w:rPr>
          <w:rFonts w:ascii="Verdana" w:hAnsi="Verdana"/>
          <w:sz w:val="20"/>
          <w:szCs w:val="20"/>
        </w:rPr>
        <w:t>8</w:t>
      </w:r>
      <w:r w:rsidR="00BF1DAF" w:rsidRPr="00734420">
        <w:rPr>
          <w:rFonts w:ascii="Verdana" w:hAnsi="Verdana"/>
          <w:sz w:val="20"/>
          <w:szCs w:val="20"/>
        </w:rPr>
        <w:t xml:space="preserve">. Affaldet skal kontrolleres for korrekt affaldsfraktion ved modtagelsen og hurtigst muligt, dog senest inden ophør af næstfølgende arbejdsdag placeres i de dertil beregnede affaldsområder, containere, båse eller beholdere. </w:t>
      </w:r>
    </w:p>
    <w:p w14:paraId="63F60B6E" w14:textId="101745E8" w:rsidR="00BF1DAF" w:rsidRPr="00BE2E68" w:rsidRDefault="00D253D1" w:rsidP="001005E9">
      <w:pPr>
        <w:rPr>
          <w:rFonts w:ascii="Verdana" w:hAnsi="Verdana"/>
          <w:sz w:val="20"/>
          <w:szCs w:val="20"/>
        </w:rPr>
      </w:pPr>
      <w:r>
        <w:rPr>
          <w:rFonts w:ascii="Verdana" w:hAnsi="Verdana"/>
          <w:sz w:val="20"/>
          <w:szCs w:val="20"/>
        </w:rPr>
        <w:t>9</w:t>
      </w:r>
      <w:r w:rsidR="00BF1DAF" w:rsidRPr="00BE2E68">
        <w:rPr>
          <w:rFonts w:ascii="Verdana" w:hAnsi="Verdana"/>
          <w:sz w:val="20"/>
          <w:szCs w:val="20"/>
        </w:rPr>
        <w:t xml:space="preserve">. </w:t>
      </w:r>
      <w:r w:rsidR="00A42E0B" w:rsidRPr="00BE2E68">
        <w:rPr>
          <w:rFonts w:ascii="Verdana" w:hAnsi="Verdana"/>
          <w:sz w:val="20"/>
          <w:szCs w:val="20"/>
        </w:rPr>
        <w:t>Hvis virksomheden</w:t>
      </w:r>
      <w:r w:rsidR="006E2584" w:rsidRPr="00BE2E68">
        <w:rPr>
          <w:rFonts w:ascii="Verdana" w:hAnsi="Verdana"/>
          <w:sz w:val="20"/>
          <w:szCs w:val="20"/>
        </w:rPr>
        <w:t xml:space="preserve"> mod forventning</w:t>
      </w:r>
      <w:r w:rsidR="00A42E0B" w:rsidRPr="00BE2E68">
        <w:rPr>
          <w:rFonts w:ascii="Verdana" w:hAnsi="Verdana"/>
          <w:sz w:val="20"/>
          <w:szCs w:val="20"/>
        </w:rPr>
        <w:t xml:space="preserve"> modtager affald, der ikke er omfattet af</w:t>
      </w:r>
      <w:r w:rsidR="00254F69" w:rsidRPr="00BE2E68">
        <w:rPr>
          <w:rFonts w:ascii="Verdana" w:hAnsi="Verdana"/>
          <w:sz w:val="20"/>
          <w:szCs w:val="20"/>
        </w:rPr>
        <w:t xml:space="preserve"> virksomhedens miljøgodkendelse, og som det ikke umiddelbart er muligt at afvise eller henvise til en anden affaldsmodtager, skal affaldet placeres i et særskilt oplagsområde. Virksomheden skal herefter hurtigst muligt kontakte tilsynsmyndigheden og orientere om affaldet. </w:t>
      </w:r>
    </w:p>
    <w:p w14:paraId="63F60B6F" w14:textId="7AC251C3" w:rsidR="00B706F9" w:rsidRPr="00BE2E68" w:rsidRDefault="00ED6B4F" w:rsidP="001005E9">
      <w:pPr>
        <w:rPr>
          <w:rFonts w:ascii="Verdana" w:hAnsi="Verdana"/>
          <w:sz w:val="20"/>
          <w:szCs w:val="20"/>
        </w:rPr>
      </w:pPr>
      <w:r>
        <w:rPr>
          <w:rFonts w:ascii="Verdana" w:hAnsi="Verdana"/>
          <w:sz w:val="20"/>
          <w:szCs w:val="20"/>
        </w:rPr>
        <w:t>1</w:t>
      </w:r>
      <w:r w:rsidR="004400D2">
        <w:rPr>
          <w:rFonts w:ascii="Verdana" w:hAnsi="Verdana"/>
          <w:sz w:val="20"/>
          <w:szCs w:val="20"/>
        </w:rPr>
        <w:t>0</w:t>
      </w:r>
      <w:r w:rsidR="00654DB1" w:rsidRPr="00BE2E68">
        <w:rPr>
          <w:rFonts w:ascii="Verdana" w:hAnsi="Verdana"/>
          <w:sz w:val="20"/>
          <w:szCs w:val="20"/>
        </w:rPr>
        <w:t xml:space="preserve">. Væsentlig forurening som følge af virksomhedens drift, herunder i forbindelse med driftsforstyrrelser, unormale driftssituationer eller uheld skal omgående meddeles til tilsynsmyndigheden. </w:t>
      </w:r>
    </w:p>
    <w:p w14:paraId="63F60B70" w14:textId="77777777" w:rsidR="00654DB1" w:rsidRDefault="00382FE6" w:rsidP="001005E9">
      <w:pPr>
        <w:rPr>
          <w:rFonts w:ascii="Verdana" w:hAnsi="Verdana"/>
          <w:sz w:val="20"/>
          <w:szCs w:val="20"/>
        </w:rPr>
      </w:pPr>
      <w:r w:rsidRPr="00BE2E68">
        <w:rPr>
          <w:rFonts w:ascii="Verdana" w:hAnsi="Verdana"/>
          <w:sz w:val="20"/>
          <w:szCs w:val="20"/>
        </w:rPr>
        <w:t xml:space="preserve">En skriftlig redegørelse for hændelsen skal være tilsynsmyndigheden i hænde senest en uge efter hændelsens indtræden. </w:t>
      </w:r>
      <w:r w:rsidR="00A070A4" w:rsidRPr="00BE2E68">
        <w:rPr>
          <w:rFonts w:ascii="Verdana" w:hAnsi="Verdana"/>
          <w:sz w:val="20"/>
          <w:szCs w:val="20"/>
        </w:rPr>
        <w:t xml:space="preserve">Det skal af redegørelsen fremgå, hvilke tiltag der foretages og iværksættes for at forhindre tilsvarende fremtidige forureningshændelser. </w:t>
      </w:r>
    </w:p>
    <w:p w14:paraId="63F60B71" w14:textId="543C3623" w:rsidR="00F40E5E" w:rsidRDefault="00ED6B4F" w:rsidP="001005E9">
      <w:pPr>
        <w:rPr>
          <w:rFonts w:ascii="Verdana" w:hAnsi="Verdana"/>
          <w:sz w:val="20"/>
          <w:szCs w:val="20"/>
        </w:rPr>
      </w:pPr>
      <w:r w:rsidRPr="009671CB">
        <w:rPr>
          <w:rFonts w:ascii="Verdana" w:hAnsi="Verdana"/>
          <w:sz w:val="20"/>
          <w:szCs w:val="20"/>
        </w:rPr>
        <w:t>1</w:t>
      </w:r>
      <w:r w:rsidR="004400D2">
        <w:rPr>
          <w:rFonts w:ascii="Verdana" w:hAnsi="Verdana"/>
          <w:sz w:val="20"/>
          <w:szCs w:val="20"/>
        </w:rPr>
        <w:t>1</w:t>
      </w:r>
      <w:r w:rsidR="00F40E5E" w:rsidRPr="009671CB">
        <w:rPr>
          <w:rFonts w:ascii="Verdana" w:hAnsi="Verdana"/>
          <w:sz w:val="20"/>
          <w:szCs w:val="20"/>
        </w:rPr>
        <w:t>. Der skal etableres en</w:t>
      </w:r>
      <w:r w:rsidR="008E49AA" w:rsidRPr="009671CB">
        <w:rPr>
          <w:rFonts w:ascii="Verdana" w:hAnsi="Verdana"/>
          <w:sz w:val="20"/>
          <w:szCs w:val="20"/>
        </w:rPr>
        <w:t xml:space="preserve"> </w:t>
      </w:r>
      <w:r w:rsidR="00686C3E" w:rsidRPr="009671CB">
        <w:rPr>
          <w:rFonts w:ascii="Verdana" w:hAnsi="Verdana"/>
          <w:sz w:val="20"/>
          <w:szCs w:val="20"/>
        </w:rPr>
        <w:t>op kant</w:t>
      </w:r>
      <w:r w:rsidR="008E49AA" w:rsidRPr="009671CB">
        <w:rPr>
          <w:rFonts w:ascii="Verdana" w:hAnsi="Verdana"/>
          <w:sz w:val="20"/>
          <w:szCs w:val="20"/>
        </w:rPr>
        <w:t>/</w:t>
      </w:r>
      <w:r w:rsidR="00F40E5E" w:rsidRPr="009671CB">
        <w:rPr>
          <w:rFonts w:ascii="Verdana" w:hAnsi="Verdana"/>
          <w:sz w:val="20"/>
          <w:szCs w:val="20"/>
        </w:rPr>
        <w:t>sikkerhedskant omkring biopulp beholdere</w:t>
      </w:r>
      <w:r w:rsidR="004E17BA" w:rsidRPr="009671CB">
        <w:rPr>
          <w:rFonts w:ascii="Verdana" w:hAnsi="Verdana"/>
          <w:sz w:val="20"/>
          <w:szCs w:val="20"/>
        </w:rPr>
        <w:t xml:space="preserve"> og tanke samt </w:t>
      </w:r>
      <w:r w:rsidR="00682A2D" w:rsidRPr="009671CB">
        <w:rPr>
          <w:rFonts w:ascii="Verdana" w:hAnsi="Verdana"/>
          <w:sz w:val="20"/>
          <w:szCs w:val="20"/>
        </w:rPr>
        <w:t>på virksomhedens areal således</w:t>
      </w:r>
      <w:r w:rsidR="00ED56B1">
        <w:rPr>
          <w:rFonts w:ascii="Verdana" w:hAnsi="Verdana"/>
          <w:sz w:val="20"/>
          <w:szCs w:val="20"/>
        </w:rPr>
        <w:t>,</w:t>
      </w:r>
      <w:r w:rsidR="00682A2D" w:rsidRPr="009671CB">
        <w:rPr>
          <w:rFonts w:ascii="Verdana" w:hAnsi="Verdana"/>
          <w:sz w:val="20"/>
          <w:szCs w:val="20"/>
        </w:rPr>
        <w:t xml:space="preserve"> at hele</w:t>
      </w:r>
      <w:r w:rsidR="004E17BA" w:rsidRPr="009671CB">
        <w:rPr>
          <w:rFonts w:ascii="Verdana" w:hAnsi="Verdana"/>
          <w:sz w:val="20"/>
          <w:szCs w:val="20"/>
        </w:rPr>
        <w:t xml:space="preserve"> den samlede</w:t>
      </w:r>
      <w:r w:rsidR="00682A2D" w:rsidRPr="009671CB">
        <w:rPr>
          <w:rFonts w:ascii="Verdana" w:hAnsi="Verdana"/>
          <w:sz w:val="20"/>
          <w:szCs w:val="20"/>
        </w:rPr>
        <w:t xml:space="preserve"> mængden af biopulp kan</w:t>
      </w:r>
      <w:r w:rsidR="004E17BA" w:rsidRPr="009671CB">
        <w:rPr>
          <w:rFonts w:ascii="Verdana" w:hAnsi="Verdana"/>
          <w:sz w:val="20"/>
          <w:szCs w:val="20"/>
        </w:rPr>
        <w:t xml:space="preserve"> tilbageholdes </w:t>
      </w:r>
      <w:r w:rsidR="00682A2D" w:rsidRPr="009671CB">
        <w:rPr>
          <w:rFonts w:ascii="Verdana" w:hAnsi="Verdana"/>
          <w:sz w:val="20"/>
          <w:szCs w:val="20"/>
        </w:rPr>
        <w:t>på</w:t>
      </w:r>
      <w:r w:rsidR="004E17BA" w:rsidRPr="009671CB">
        <w:rPr>
          <w:rFonts w:ascii="Verdana" w:hAnsi="Verdana"/>
          <w:sz w:val="20"/>
          <w:szCs w:val="20"/>
        </w:rPr>
        <w:t xml:space="preserve"> virksomhedens</w:t>
      </w:r>
      <w:r w:rsidR="00682A2D" w:rsidRPr="009671CB">
        <w:rPr>
          <w:rFonts w:ascii="Verdana" w:hAnsi="Verdana"/>
          <w:sz w:val="20"/>
          <w:szCs w:val="20"/>
        </w:rPr>
        <w:t xml:space="preserve"> grund</w:t>
      </w:r>
      <w:r w:rsidR="004E17BA" w:rsidRPr="009671CB">
        <w:rPr>
          <w:rFonts w:ascii="Verdana" w:hAnsi="Verdana"/>
          <w:sz w:val="20"/>
          <w:szCs w:val="20"/>
        </w:rPr>
        <w:t xml:space="preserve"> </w:t>
      </w:r>
      <w:r w:rsidR="00682A2D" w:rsidRPr="009671CB">
        <w:rPr>
          <w:rFonts w:ascii="Verdana" w:hAnsi="Verdana"/>
          <w:sz w:val="20"/>
          <w:szCs w:val="20"/>
        </w:rPr>
        <w:t>i tilfælde af uheld.</w:t>
      </w:r>
      <w:r w:rsidR="00682A2D">
        <w:rPr>
          <w:rFonts w:ascii="Verdana" w:hAnsi="Verdana"/>
          <w:sz w:val="20"/>
          <w:szCs w:val="20"/>
        </w:rPr>
        <w:t xml:space="preserve">    </w:t>
      </w:r>
    </w:p>
    <w:p w14:paraId="63F60B72" w14:textId="0B603A42" w:rsidR="00F70C10" w:rsidRPr="00BE2E68" w:rsidRDefault="00ED6B4F" w:rsidP="001005E9">
      <w:pPr>
        <w:rPr>
          <w:rFonts w:ascii="Verdana" w:hAnsi="Verdana"/>
          <w:sz w:val="20"/>
          <w:szCs w:val="20"/>
        </w:rPr>
      </w:pPr>
      <w:r w:rsidRPr="009671CB">
        <w:rPr>
          <w:rFonts w:ascii="Verdana" w:hAnsi="Verdana"/>
          <w:sz w:val="20"/>
          <w:szCs w:val="20"/>
        </w:rPr>
        <w:t>1</w:t>
      </w:r>
      <w:r w:rsidR="004400D2">
        <w:rPr>
          <w:rFonts w:ascii="Verdana" w:hAnsi="Verdana"/>
          <w:sz w:val="20"/>
          <w:szCs w:val="20"/>
        </w:rPr>
        <w:t>2</w:t>
      </w:r>
      <w:r w:rsidR="00F70C10" w:rsidRPr="009671CB">
        <w:rPr>
          <w:rFonts w:ascii="Verdana" w:hAnsi="Verdana"/>
          <w:sz w:val="20"/>
          <w:szCs w:val="20"/>
        </w:rPr>
        <w:t xml:space="preserve">. Der skal etableres en </w:t>
      </w:r>
      <w:r w:rsidR="00686C3E" w:rsidRPr="009671CB">
        <w:rPr>
          <w:rFonts w:ascii="Verdana" w:hAnsi="Verdana"/>
          <w:sz w:val="20"/>
          <w:szCs w:val="20"/>
        </w:rPr>
        <w:t>op kant</w:t>
      </w:r>
      <w:r w:rsidR="00892438" w:rsidRPr="009671CB">
        <w:rPr>
          <w:rFonts w:ascii="Verdana" w:hAnsi="Verdana"/>
          <w:sz w:val="20"/>
          <w:szCs w:val="20"/>
        </w:rPr>
        <w:t xml:space="preserve"> i</w:t>
      </w:r>
      <w:r w:rsidR="009671CB">
        <w:rPr>
          <w:rFonts w:ascii="Verdana" w:hAnsi="Verdana"/>
          <w:sz w:val="20"/>
          <w:szCs w:val="20"/>
        </w:rPr>
        <w:t xml:space="preserve"> </w:t>
      </w:r>
      <w:r w:rsidR="00F70C10" w:rsidRPr="009671CB">
        <w:rPr>
          <w:rFonts w:ascii="Verdana" w:hAnsi="Verdana"/>
          <w:sz w:val="20"/>
          <w:szCs w:val="20"/>
        </w:rPr>
        <w:t>ind</w:t>
      </w:r>
      <w:r w:rsidR="009671CB">
        <w:rPr>
          <w:rFonts w:ascii="Verdana" w:hAnsi="Verdana"/>
          <w:sz w:val="20"/>
          <w:szCs w:val="20"/>
        </w:rPr>
        <w:t>-ud</w:t>
      </w:r>
      <w:r w:rsidR="00F70C10" w:rsidRPr="009671CB">
        <w:rPr>
          <w:rFonts w:ascii="Verdana" w:hAnsi="Verdana"/>
          <w:sz w:val="20"/>
          <w:szCs w:val="20"/>
        </w:rPr>
        <w:t>/udkørsel</w:t>
      </w:r>
      <w:r w:rsidR="00892438" w:rsidRPr="009671CB">
        <w:rPr>
          <w:rFonts w:ascii="Verdana" w:hAnsi="Verdana"/>
          <w:sz w:val="20"/>
          <w:szCs w:val="20"/>
        </w:rPr>
        <w:t xml:space="preserve"> fra</w:t>
      </w:r>
      <w:r w:rsidR="008E49AA" w:rsidRPr="009671CB">
        <w:rPr>
          <w:rFonts w:ascii="Verdana" w:hAnsi="Verdana"/>
          <w:sz w:val="20"/>
          <w:szCs w:val="20"/>
        </w:rPr>
        <w:t xml:space="preserve"> modtage</w:t>
      </w:r>
      <w:r w:rsidR="00F70C10" w:rsidRPr="009671CB">
        <w:rPr>
          <w:rFonts w:ascii="Verdana" w:hAnsi="Verdana"/>
          <w:sz w:val="20"/>
          <w:szCs w:val="20"/>
        </w:rPr>
        <w:t>hallen</w:t>
      </w:r>
      <w:r w:rsidR="00892438" w:rsidRPr="009671CB">
        <w:rPr>
          <w:rFonts w:ascii="Verdana" w:hAnsi="Verdana"/>
          <w:sz w:val="20"/>
          <w:szCs w:val="20"/>
        </w:rPr>
        <w:t>,</w:t>
      </w:r>
      <w:r w:rsidR="00F70C10" w:rsidRPr="009671CB">
        <w:rPr>
          <w:rFonts w:ascii="Verdana" w:hAnsi="Verdana"/>
          <w:sz w:val="20"/>
          <w:szCs w:val="20"/>
        </w:rPr>
        <w:t xml:space="preserve"> der forhindre</w:t>
      </w:r>
      <w:r w:rsidR="004400D2">
        <w:rPr>
          <w:rFonts w:ascii="Verdana" w:hAnsi="Verdana"/>
          <w:sz w:val="20"/>
          <w:szCs w:val="20"/>
        </w:rPr>
        <w:t>r</w:t>
      </w:r>
      <w:r w:rsidR="00892438" w:rsidRPr="009671CB">
        <w:rPr>
          <w:rFonts w:ascii="Verdana" w:hAnsi="Verdana"/>
          <w:sz w:val="20"/>
          <w:szCs w:val="20"/>
        </w:rPr>
        <w:t xml:space="preserve"> vand i at løbe</w:t>
      </w:r>
      <w:r w:rsidR="002B5C6E" w:rsidRPr="009671CB">
        <w:rPr>
          <w:rFonts w:ascii="Verdana" w:hAnsi="Verdana"/>
          <w:sz w:val="20"/>
          <w:szCs w:val="20"/>
        </w:rPr>
        <w:t xml:space="preserve"> fra pladsen ind i hallen og eller fra hallen ud på pladsen </w:t>
      </w:r>
      <w:r w:rsidR="00892438" w:rsidRPr="009671CB">
        <w:rPr>
          <w:rFonts w:ascii="Verdana" w:hAnsi="Verdana"/>
          <w:sz w:val="20"/>
          <w:szCs w:val="20"/>
        </w:rPr>
        <w:t>ved ekstreme regnvandshændelser og</w:t>
      </w:r>
      <w:r w:rsidR="002B5C6E" w:rsidRPr="009671CB">
        <w:rPr>
          <w:rFonts w:ascii="Verdana" w:hAnsi="Verdana"/>
          <w:sz w:val="20"/>
          <w:szCs w:val="20"/>
        </w:rPr>
        <w:t xml:space="preserve"> eller</w:t>
      </w:r>
      <w:r w:rsidR="00892438" w:rsidRPr="009671CB">
        <w:rPr>
          <w:rFonts w:ascii="Verdana" w:hAnsi="Verdana"/>
          <w:sz w:val="20"/>
          <w:szCs w:val="20"/>
        </w:rPr>
        <w:t xml:space="preserve"> uheld.</w:t>
      </w:r>
      <w:r w:rsidR="002B5C6E">
        <w:rPr>
          <w:rFonts w:ascii="Verdana" w:hAnsi="Verdana"/>
          <w:sz w:val="20"/>
          <w:szCs w:val="20"/>
        </w:rPr>
        <w:t xml:space="preserve">  </w:t>
      </w:r>
      <w:r w:rsidR="00892438">
        <w:rPr>
          <w:rFonts w:ascii="Verdana" w:hAnsi="Verdana"/>
          <w:sz w:val="20"/>
          <w:szCs w:val="20"/>
        </w:rPr>
        <w:t xml:space="preserve">  </w:t>
      </w:r>
      <w:r w:rsidR="00F70C10">
        <w:rPr>
          <w:rFonts w:ascii="Verdana" w:hAnsi="Verdana"/>
          <w:sz w:val="20"/>
          <w:szCs w:val="20"/>
        </w:rPr>
        <w:t xml:space="preserve">  </w:t>
      </w:r>
    </w:p>
    <w:p w14:paraId="63F60B73" w14:textId="77777777" w:rsidR="00E83D58" w:rsidRPr="00E83D58" w:rsidRDefault="00657787" w:rsidP="00E83D58">
      <w:pPr>
        <w:pStyle w:val="Overskrift2"/>
      </w:pPr>
      <w:bookmarkStart w:id="10" w:name="_Toc143002973"/>
      <w:r>
        <w:lastRenderedPageBreak/>
        <w:t>Luftforurening</w:t>
      </w:r>
      <w:bookmarkEnd w:id="10"/>
      <w:r w:rsidR="00950E85">
        <w:t xml:space="preserve"> </w:t>
      </w:r>
      <w:r>
        <w:t xml:space="preserve"> </w:t>
      </w:r>
    </w:p>
    <w:p w14:paraId="63F60B74" w14:textId="55D149DF" w:rsidR="00236F68" w:rsidRDefault="00FF2FB2" w:rsidP="001005E9">
      <w:pPr>
        <w:rPr>
          <w:rFonts w:ascii="Verdana" w:hAnsi="Verdana"/>
          <w:sz w:val="20"/>
          <w:szCs w:val="20"/>
        </w:rPr>
      </w:pPr>
      <w:r>
        <w:rPr>
          <w:rFonts w:ascii="Verdana" w:hAnsi="Verdana"/>
          <w:sz w:val="20"/>
          <w:szCs w:val="20"/>
        </w:rPr>
        <w:t>1</w:t>
      </w:r>
      <w:r w:rsidR="004400D2">
        <w:rPr>
          <w:rFonts w:ascii="Verdana" w:hAnsi="Verdana"/>
          <w:sz w:val="20"/>
          <w:szCs w:val="20"/>
        </w:rPr>
        <w:t>3</w:t>
      </w:r>
      <w:r>
        <w:rPr>
          <w:rFonts w:ascii="Verdana" w:hAnsi="Verdana"/>
          <w:sz w:val="20"/>
          <w:szCs w:val="20"/>
        </w:rPr>
        <w:t xml:space="preserve">.  Diffuse kilder, herunder udendørs aktiviteter, transport og oplag, må ikke give anledning til </w:t>
      </w:r>
      <w:r w:rsidR="006D2BF7">
        <w:rPr>
          <w:rFonts w:ascii="Verdana" w:hAnsi="Verdana"/>
          <w:sz w:val="20"/>
          <w:szCs w:val="20"/>
        </w:rPr>
        <w:t xml:space="preserve">lugt, </w:t>
      </w:r>
      <w:r>
        <w:rPr>
          <w:rFonts w:ascii="Verdana" w:hAnsi="Verdana"/>
          <w:sz w:val="20"/>
          <w:szCs w:val="20"/>
        </w:rPr>
        <w:t xml:space="preserve">støvgener eller anden luftforurening uden for virksomheden som af tilsynsmyndigheden skønnes væsentlig. På forlangende fra tilsynsmyndigheden skal virksomheden begrænse generne. </w:t>
      </w:r>
    </w:p>
    <w:p w14:paraId="63F60B75" w14:textId="360644F4" w:rsidR="00020DF6" w:rsidRDefault="00236F68" w:rsidP="001005E9">
      <w:pPr>
        <w:rPr>
          <w:rFonts w:ascii="Verdana" w:hAnsi="Verdana"/>
          <w:sz w:val="20"/>
          <w:szCs w:val="20"/>
        </w:rPr>
      </w:pPr>
      <w:r>
        <w:rPr>
          <w:rFonts w:ascii="Verdana" w:hAnsi="Verdana"/>
          <w:sz w:val="20"/>
          <w:szCs w:val="20"/>
        </w:rPr>
        <w:t>1</w:t>
      </w:r>
      <w:r w:rsidR="004400D2">
        <w:rPr>
          <w:rFonts w:ascii="Verdana" w:hAnsi="Verdana"/>
          <w:sz w:val="20"/>
          <w:szCs w:val="20"/>
        </w:rPr>
        <w:t>4</w:t>
      </w:r>
      <w:r>
        <w:rPr>
          <w:rFonts w:ascii="Verdana" w:hAnsi="Verdana"/>
          <w:sz w:val="20"/>
          <w:szCs w:val="20"/>
        </w:rPr>
        <w:t>. Driften af virksomheden</w:t>
      </w:r>
      <w:r w:rsidR="0000550F">
        <w:rPr>
          <w:rFonts w:ascii="Verdana" w:hAnsi="Verdana"/>
          <w:sz w:val="20"/>
          <w:szCs w:val="20"/>
        </w:rPr>
        <w:t xml:space="preserve"> må ikke overstige </w:t>
      </w:r>
      <w:r w:rsidR="00AB1A35">
        <w:rPr>
          <w:rFonts w:ascii="Verdana" w:hAnsi="Verdana"/>
          <w:sz w:val="20"/>
          <w:szCs w:val="20"/>
        </w:rPr>
        <w:t xml:space="preserve">anførte </w:t>
      </w:r>
      <w:r>
        <w:rPr>
          <w:rFonts w:ascii="Verdana" w:hAnsi="Verdana"/>
          <w:sz w:val="20"/>
          <w:szCs w:val="20"/>
        </w:rPr>
        <w:t>B-værdie</w:t>
      </w:r>
      <w:r w:rsidR="00020DF6">
        <w:rPr>
          <w:rFonts w:ascii="Verdana" w:hAnsi="Verdana"/>
          <w:sz w:val="20"/>
          <w:szCs w:val="20"/>
        </w:rPr>
        <w:t xml:space="preserve">r </w:t>
      </w:r>
      <w:r w:rsidR="00194DEE">
        <w:rPr>
          <w:rFonts w:ascii="Verdana" w:hAnsi="Verdana"/>
          <w:sz w:val="20"/>
          <w:szCs w:val="20"/>
        </w:rPr>
        <w:t>(bidragsværdi</w:t>
      </w:r>
      <w:r w:rsidR="00AB1A35">
        <w:rPr>
          <w:rFonts w:ascii="Verdana" w:hAnsi="Verdana"/>
          <w:sz w:val="20"/>
          <w:szCs w:val="20"/>
        </w:rPr>
        <w:t>er</w:t>
      </w:r>
      <w:r w:rsidR="00194DEE">
        <w:rPr>
          <w:rFonts w:ascii="Verdana" w:hAnsi="Verdana"/>
          <w:sz w:val="20"/>
          <w:szCs w:val="20"/>
        </w:rPr>
        <w:t>)</w:t>
      </w:r>
      <w:r w:rsidR="00AB1A35">
        <w:rPr>
          <w:rFonts w:ascii="Verdana" w:hAnsi="Verdana"/>
          <w:sz w:val="20"/>
          <w:szCs w:val="20"/>
        </w:rPr>
        <w:t xml:space="preserve"> i tabel 2</w:t>
      </w:r>
      <w:r w:rsidR="0000550F">
        <w:rPr>
          <w:rFonts w:ascii="Verdana" w:hAnsi="Verdana"/>
          <w:sz w:val="20"/>
          <w:szCs w:val="20"/>
        </w:rPr>
        <w:t xml:space="preserve"> uden for skel</w:t>
      </w:r>
      <w:r w:rsidR="00AB1A35">
        <w:rPr>
          <w:rFonts w:ascii="Verdana" w:hAnsi="Verdana"/>
          <w:sz w:val="20"/>
          <w:szCs w:val="20"/>
        </w:rPr>
        <w:t xml:space="preserve">. </w:t>
      </w:r>
    </w:p>
    <w:tbl>
      <w:tblPr>
        <w:tblStyle w:val="Tabel-Gitter"/>
        <w:tblW w:w="0" w:type="auto"/>
        <w:tblLook w:val="04A0" w:firstRow="1" w:lastRow="0" w:firstColumn="1" w:lastColumn="0" w:noHBand="0" w:noVBand="1"/>
      </w:tblPr>
      <w:tblGrid>
        <w:gridCol w:w="882"/>
        <w:gridCol w:w="3224"/>
        <w:gridCol w:w="3164"/>
        <w:gridCol w:w="2501"/>
      </w:tblGrid>
      <w:tr w:rsidR="000E086E" w14:paraId="63F60B79" w14:textId="77777777" w:rsidTr="000E086E">
        <w:tc>
          <w:tcPr>
            <w:tcW w:w="882" w:type="dxa"/>
          </w:tcPr>
          <w:p w14:paraId="63F60B76" w14:textId="77777777" w:rsidR="000E086E" w:rsidRDefault="000E086E" w:rsidP="001005E9">
            <w:pPr>
              <w:rPr>
                <w:rFonts w:ascii="Verdana" w:hAnsi="Verdana"/>
                <w:sz w:val="20"/>
                <w:szCs w:val="20"/>
              </w:rPr>
            </w:pPr>
          </w:p>
        </w:tc>
        <w:tc>
          <w:tcPr>
            <w:tcW w:w="3224" w:type="dxa"/>
          </w:tcPr>
          <w:p w14:paraId="63F60B77" w14:textId="54E965E7" w:rsidR="000E086E" w:rsidRDefault="000E086E" w:rsidP="001005E9">
            <w:pPr>
              <w:rPr>
                <w:rFonts w:ascii="Verdana" w:hAnsi="Verdana"/>
                <w:sz w:val="20"/>
                <w:szCs w:val="20"/>
              </w:rPr>
            </w:pPr>
            <w:r>
              <w:rPr>
                <w:rFonts w:ascii="Verdana" w:hAnsi="Verdana"/>
                <w:sz w:val="20"/>
                <w:szCs w:val="20"/>
              </w:rPr>
              <w:t>B-værdier</w:t>
            </w:r>
            <w:r w:rsidR="00E325E9">
              <w:rPr>
                <w:rFonts w:ascii="Verdana" w:hAnsi="Verdana"/>
                <w:sz w:val="20"/>
                <w:szCs w:val="20"/>
              </w:rPr>
              <w:t xml:space="preserve"> i boligområder</w:t>
            </w:r>
          </w:p>
        </w:tc>
        <w:tc>
          <w:tcPr>
            <w:tcW w:w="3164" w:type="dxa"/>
          </w:tcPr>
          <w:p w14:paraId="5331DAD6" w14:textId="71A65C73" w:rsidR="000E086E" w:rsidRDefault="000E086E" w:rsidP="00E33C2D">
            <w:pPr>
              <w:rPr>
                <w:rFonts w:ascii="Verdana" w:hAnsi="Verdana"/>
                <w:sz w:val="20"/>
                <w:szCs w:val="20"/>
              </w:rPr>
            </w:pPr>
            <w:r>
              <w:rPr>
                <w:rFonts w:ascii="Verdana" w:hAnsi="Verdana"/>
                <w:sz w:val="20"/>
                <w:szCs w:val="20"/>
              </w:rPr>
              <w:t>B-værdier i Industriområdet</w:t>
            </w:r>
            <w:r w:rsidR="00E325E9">
              <w:rPr>
                <w:rFonts w:ascii="Verdana" w:hAnsi="Verdana"/>
                <w:sz w:val="20"/>
                <w:szCs w:val="20"/>
              </w:rPr>
              <w:t xml:space="preserve"> og åbne landområder</w:t>
            </w:r>
          </w:p>
        </w:tc>
        <w:tc>
          <w:tcPr>
            <w:tcW w:w="2501" w:type="dxa"/>
          </w:tcPr>
          <w:p w14:paraId="63F60B78" w14:textId="004431A9" w:rsidR="000E086E" w:rsidRDefault="000E086E" w:rsidP="00E33C2D">
            <w:pPr>
              <w:rPr>
                <w:rFonts w:ascii="Verdana" w:hAnsi="Verdana"/>
                <w:sz w:val="20"/>
                <w:szCs w:val="20"/>
              </w:rPr>
            </w:pPr>
            <w:r>
              <w:rPr>
                <w:rFonts w:ascii="Verdana" w:hAnsi="Verdana"/>
                <w:sz w:val="20"/>
                <w:szCs w:val="20"/>
              </w:rPr>
              <w:t xml:space="preserve">Kontrol metode </w:t>
            </w:r>
          </w:p>
        </w:tc>
      </w:tr>
      <w:tr w:rsidR="000E086E" w14:paraId="63F60B7D" w14:textId="77777777" w:rsidTr="000E086E">
        <w:tc>
          <w:tcPr>
            <w:tcW w:w="882" w:type="dxa"/>
          </w:tcPr>
          <w:p w14:paraId="63F60B7A" w14:textId="77777777" w:rsidR="000E086E" w:rsidRDefault="000E086E" w:rsidP="001005E9">
            <w:pPr>
              <w:rPr>
                <w:rFonts w:ascii="Verdana" w:hAnsi="Verdana"/>
                <w:sz w:val="20"/>
                <w:szCs w:val="20"/>
              </w:rPr>
            </w:pPr>
            <w:r>
              <w:rPr>
                <w:rFonts w:ascii="Verdana" w:hAnsi="Verdana"/>
                <w:sz w:val="20"/>
                <w:szCs w:val="20"/>
              </w:rPr>
              <w:t xml:space="preserve">Lugt </w:t>
            </w:r>
          </w:p>
        </w:tc>
        <w:tc>
          <w:tcPr>
            <w:tcW w:w="3224" w:type="dxa"/>
          </w:tcPr>
          <w:p w14:paraId="63F60B7B" w14:textId="77777777" w:rsidR="000E086E" w:rsidRDefault="000E086E" w:rsidP="001005E9">
            <w:pPr>
              <w:rPr>
                <w:rFonts w:ascii="Verdana" w:hAnsi="Verdana"/>
                <w:sz w:val="20"/>
                <w:szCs w:val="20"/>
              </w:rPr>
            </w:pPr>
            <w:r>
              <w:rPr>
                <w:rFonts w:ascii="Verdana" w:hAnsi="Verdana"/>
                <w:sz w:val="20"/>
                <w:szCs w:val="20"/>
              </w:rPr>
              <w:t xml:space="preserve">  5 LE/ m</w:t>
            </w:r>
            <w:r>
              <w:rPr>
                <w:rFonts w:ascii="Verdana" w:hAnsi="Verdana"/>
                <w:sz w:val="20"/>
                <w:szCs w:val="20"/>
                <w:vertAlign w:val="superscript"/>
              </w:rPr>
              <w:t>3</w:t>
            </w:r>
          </w:p>
        </w:tc>
        <w:tc>
          <w:tcPr>
            <w:tcW w:w="3164" w:type="dxa"/>
          </w:tcPr>
          <w:p w14:paraId="6F55102E" w14:textId="0E3D5907" w:rsidR="000E086E" w:rsidRPr="00E325E9" w:rsidRDefault="00E325E9" w:rsidP="001005E9">
            <w:pPr>
              <w:rPr>
                <w:rFonts w:ascii="Verdana" w:hAnsi="Verdana"/>
                <w:sz w:val="20"/>
                <w:szCs w:val="20"/>
                <w:vertAlign w:val="superscript"/>
              </w:rPr>
            </w:pPr>
            <w:r>
              <w:rPr>
                <w:rFonts w:ascii="Verdana" w:hAnsi="Verdana"/>
                <w:sz w:val="20"/>
                <w:szCs w:val="20"/>
              </w:rPr>
              <w:t xml:space="preserve">             10 LE/m</w:t>
            </w:r>
            <w:r>
              <w:rPr>
                <w:rFonts w:ascii="Verdana" w:hAnsi="Verdana"/>
                <w:sz w:val="20"/>
                <w:szCs w:val="20"/>
                <w:vertAlign w:val="superscript"/>
              </w:rPr>
              <w:t>3</w:t>
            </w:r>
          </w:p>
        </w:tc>
        <w:tc>
          <w:tcPr>
            <w:tcW w:w="2501" w:type="dxa"/>
          </w:tcPr>
          <w:p w14:paraId="63F60B7C" w14:textId="3AA537A9" w:rsidR="000E086E" w:rsidRDefault="000E086E" w:rsidP="001005E9">
            <w:pPr>
              <w:rPr>
                <w:rFonts w:ascii="Verdana" w:hAnsi="Verdana"/>
                <w:sz w:val="20"/>
                <w:szCs w:val="20"/>
              </w:rPr>
            </w:pPr>
            <w:r>
              <w:rPr>
                <w:rFonts w:ascii="Verdana" w:hAnsi="Verdana"/>
                <w:sz w:val="20"/>
                <w:szCs w:val="20"/>
              </w:rPr>
              <w:t xml:space="preserve">MEL-13 </w:t>
            </w:r>
          </w:p>
        </w:tc>
      </w:tr>
      <w:tr w:rsidR="000E086E" w14:paraId="63F60B81" w14:textId="77777777" w:rsidTr="000E086E">
        <w:tc>
          <w:tcPr>
            <w:tcW w:w="882" w:type="dxa"/>
          </w:tcPr>
          <w:p w14:paraId="63F60B7E" w14:textId="77777777" w:rsidR="000E086E" w:rsidRDefault="000E086E" w:rsidP="001005E9">
            <w:pPr>
              <w:rPr>
                <w:rFonts w:ascii="Verdana" w:hAnsi="Verdana"/>
                <w:sz w:val="20"/>
                <w:szCs w:val="20"/>
              </w:rPr>
            </w:pPr>
            <w:r>
              <w:rPr>
                <w:rFonts w:ascii="Verdana" w:hAnsi="Verdana"/>
                <w:sz w:val="20"/>
                <w:szCs w:val="20"/>
              </w:rPr>
              <w:t>Støv</w:t>
            </w:r>
          </w:p>
        </w:tc>
        <w:tc>
          <w:tcPr>
            <w:tcW w:w="3224" w:type="dxa"/>
          </w:tcPr>
          <w:p w14:paraId="63F60B7F" w14:textId="77777777" w:rsidR="000E086E" w:rsidRDefault="000E086E" w:rsidP="001005E9">
            <w:pPr>
              <w:rPr>
                <w:rFonts w:ascii="Verdana" w:hAnsi="Verdana"/>
                <w:sz w:val="20"/>
                <w:szCs w:val="20"/>
              </w:rPr>
            </w:pPr>
            <w:r>
              <w:rPr>
                <w:rFonts w:ascii="Verdana" w:hAnsi="Verdana"/>
                <w:sz w:val="20"/>
                <w:szCs w:val="20"/>
              </w:rPr>
              <w:t>10 mg/normal m</w:t>
            </w:r>
            <w:r>
              <w:rPr>
                <w:rFonts w:ascii="Verdana" w:hAnsi="Verdana"/>
                <w:sz w:val="20"/>
                <w:szCs w:val="20"/>
                <w:vertAlign w:val="superscript"/>
              </w:rPr>
              <w:t>3</w:t>
            </w:r>
          </w:p>
        </w:tc>
        <w:tc>
          <w:tcPr>
            <w:tcW w:w="3164" w:type="dxa"/>
          </w:tcPr>
          <w:p w14:paraId="08DEA929" w14:textId="61DA1CDB" w:rsidR="000E086E" w:rsidRDefault="00E325E9" w:rsidP="00011D1B">
            <w:pPr>
              <w:rPr>
                <w:rFonts w:ascii="Verdana" w:hAnsi="Verdana"/>
                <w:sz w:val="20"/>
                <w:szCs w:val="20"/>
              </w:rPr>
            </w:pPr>
            <w:r>
              <w:rPr>
                <w:rFonts w:ascii="Verdana" w:hAnsi="Verdana"/>
                <w:sz w:val="20"/>
                <w:szCs w:val="20"/>
              </w:rPr>
              <w:t xml:space="preserve">             10 mg/normal m</w:t>
            </w:r>
            <w:r>
              <w:rPr>
                <w:rFonts w:ascii="Verdana" w:hAnsi="Verdana"/>
                <w:sz w:val="20"/>
                <w:szCs w:val="20"/>
                <w:vertAlign w:val="superscript"/>
              </w:rPr>
              <w:t>3</w:t>
            </w:r>
            <w:r>
              <w:rPr>
                <w:rFonts w:ascii="Verdana" w:hAnsi="Verdana"/>
                <w:sz w:val="20"/>
                <w:szCs w:val="20"/>
              </w:rPr>
              <w:t xml:space="preserve"> </w:t>
            </w:r>
          </w:p>
        </w:tc>
        <w:tc>
          <w:tcPr>
            <w:tcW w:w="2501" w:type="dxa"/>
          </w:tcPr>
          <w:p w14:paraId="63F60B80" w14:textId="2D5AA0FC" w:rsidR="000E086E" w:rsidRDefault="000E086E" w:rsidP="00011D1B">
            <w:pPr>
              <w:rPr>
                <w:rFonts w:ascii="Verdana" w:hAnsi="Verdana"/>
                <w:sz w:val="20"/>
                <w:szCs w:val="20"/>
              </w:rPr>
            </w:pPr>
            <w:r>
              <w:rPr>
                <w:rFonts w:ascii="Verdana" w:hAnsi="Verdana"/>
                <w:sz w:val="20"/>
                <w:szCs w:val="20"/>
              </w:rPr>
              <w:t>MEL-02</w:t>
            </w:r>
          </w:p>
        </w:tc>
      </w:tr>
      <w:tr w:rsidR="000E086E" w14:paraId="63F60B85" w14:textId="77777777" w:rsidTr="000E086E">
        <w:tc>
          <w:tcPr>
            <w:tcW w:w="882" w:type="dxa"/>
          </w:tcPr>
          <w:p w14:paraId="63F60B82" w14:textId="77777777" w:rsidR="000E086E" w:rsidRDefault="000E086E" w:rsidP="001005E9">
            <w:pPr>
              <w:rPr>
                <w:rFonts w:ascii="Verdana" w:hAnsi="Verdana"/>
                <w:sz w:val="20"/>
                <w:szCs w:val="20"/>
              </w:rPr>
            </w:pPr>
          </w:p>
        </w:tc>
        <w:tc>
          <w:tcPr>
            <w:tcW w:w="3224" w:type="dxa"/>
          </w:tcPr>
          <w:p w14:paraId="63F60B83" w14:textId="77777777" w:rsidR="000E086E" w:rsidRDefault="000E086E" w:rsidP="001005E9">
            <w:pPr>
              <w:rPr>
                <w:rFonts w:ascii="Verdana" w:hAnsi="Verdana"/>
                <w:sz w:val="20"/>
                <w:szCs w:val="20"/>
              </w:rPr>
            </w:pPr>
          </w:p>
        </w:tc>
        <w:tc>
          <w:tcPr>
            <w:tcW w:w="3164" w:type="dxa"/>
          </w:tcPr>
          <w:p w14:paraId="2C22A820" w14:textId="77777777" w:rsidR="000E086E" w:rsidRDefault="000E086E" w:rsidP="001005E9">
            <w:pPr>
              <w:rPr>
                <w:rFonts w:ascii="Verdana" w:hAnsi="Verdana"/>
                <w:sz w:val="20"/>
                <w:szCs w:val="20"/>
              </w:rPr>
            </w:pPr>
          </w:p>
        </w:tc>
        <w:tc>
          <w:tcPr>
            <w:tcW w:w="2501" w:type="dxa"/>
          </w:tcPr>
          <w:p w14:paraId="63F60B84" w14:textId="610C338E" w:rsidR="000E086E" w:rsidRDefault="000E086E" w:rsidP="001005E9">
            <w:pPr>
              <w:rPr>
                <w:rFonts w:ascii="Verdana" w:hAnsi="Verdana"/>
                <w:sz w:val="20"/>
                <w:szCs w:val="20"/>
              </w:rPr>
            </w:pPr>
          </w:p>
        </w:tc>
      </w:tr>
    </w:tbl>
    <w:p w14:paraId="63F60B86" w14:textId="77777777" w:rsidR="00F55E5D" w:rsidRPr="008326A7" w:rsidRDefault="00020DF6" w:rsidP="001005E9">
      <w:pPr>
        <w:rPr>
          <w:rFonts w:ascii="Verdana" w:hAnsi="Verdana"/>
          <w:sz w:val="20"/>
          <w:szCs w:val="20"/>
        </w:rPr>
      </w:pPr>
      <w:r w:rsidRPr="008326A7">
        <w:rPr>
          <w:rFonts w:ascii="Verdana" w:hAnsi="Verdana"/>
          <w:b/>
          <w:sz w:val="20"/>
          <w:szCs w:val="20"/>
        </w:rPr>
        <w:t>Tabel 2.</w:t>
      </w:r>
      <w:r w:rsidR="008326A7">
        <w:rPr>
          <w:rFonts w:ascii="Verdana" w:hAnsi="Verdana"/>
          <w:b/>
          <w:sz w:val="20"/>
          <w:szCs w:val="20"/>
        </w:rPr>
        <w:t xml:space="preserve"> </w:t>
      </w:r>
      <w:r w:rsidR="008326A7">
        <w:rPr>
          <w:rFonts w:ascii="Verdana" w:hAnsi="Verdana"/>
          <w:sz w:val="20"/>
          <w:szCs w:val="20"/>
        </w:rPr>
        <w:t xml:space="preserve">B-værdier (bidragsværdier) </w:t>
      </w:r>
      <w:r w:rsidRPr="008326A7">
        <w:rPr>
          <w:rFonts w:ascii="Verdana" w:hAnsi="Verdana"/>
          <w:b/>
          <w:sz w:val="20"/>
          <w:szCs w:val="20"/>
        </w:rPr>
        <w:t xml:space="preserve"> </w:t>
      </w:r>
      <w:r w:rsidR="00D04CA5" w:rsidRPr="008326A7">
        <w:rPr>
          <w:rFonts w:ascii="Verdana" w:hAnsi="Verdana"/>
          <w:sz w:val="20"/>
          <w:szCs w:val="20"/>
        </w:rPr>
        <w:t xml:space="preserve"> </w:t>
      </w:r>
      <w:r w:rsidR="00194DEE" w:rsidRPr="008326A7">
        <w:rPr>
          <w:rFonts w:ascii="Verdana" w:hAnsi="Verdana"/>
          <w:sz w:val="20"/>
          <w:szCs w:val="20"/>
        </w:rPr>
        <w:t xml:space="preserve"> </w:t>
      </w:r>
      <w:r w:rsidR="000B2013" w:rsidRPr="008326A7">
        <w:rPr>
          <w:rFonts w:ascii="Verdana" w:hAnsi="Verdana"/>
          <w:sz w:val="20"/>
          <w:szCs w:val="20"/>
        </w:rPr>
        <w:t xml:space="preserve"> </w:t>
      </w:r>
    </w:p>
    <w:p w14:paraId="63F60B87" w14:textId="4E08ABD3" w:rsidR="00633407" w:rsidRDefault="00AD3C4A" w:rsidP="00633407">
      <w:pPr>
        <w:rPr>
          <w:rFonts w:ascii="Verdana" w:hAnsi="Verdana"/>
          <w:sz w:val="20"/>
          <w:szCs w:val="20"/>
        </w:rPr>
      </w:pPr>
      <w:r>
        <w:rPr>
          <w:rFonts w:ascii="Verdana" w:hAnsi="Verdana"/>
          <w:sz w:val="20"/>
          <w:szCs w:val="20"/>
        </w:rPr>
        <w:t>1</w:t>
      </w:r>
      <w:r w:rsidR="00473356">
        <w:rPr>
          <w:rFonts w:ascii="Verdana" w:hAnsi="Verdana"/>
          <w:sz w:val="20"/>
          <w:szCs w:val="20"/>
        </w:rPr>
        <w:t>5</w:t>
      </w:r>
      <w:r>
        <w:rPr>
          <w:rFonts w:ascii="Verdana" w:hAnsi="Verdana"/>
          <w:sz w:val="20"/>
          <w:szCs w:val="20"/>
        </w:rPr>
        <w:t xml:space="preserve">. </w:t>
      </w:r>
      <w:r w:rsidR="00633407">
        <w:rPr>
          <w:rFonts w:ascii="Verdana" w:hAnsi="Verdana"/>
          <w:sz w:val="20"/>
          <w:szCs w:val="20"/>
        </w:rPr>
        <w:t xml:space="preserve"> </w:t>
      </w:r>
      <w:r w:rsidR="009648D1">
        <w:rPr>
          <w:rFonts w:ascii="Verdana" w:hAnsi="Verdana"/>
          <w:sz w:val="20"/>
          <w:szCs w:val="20"/>
        </w:rPr>
        <w:t xml:space="preserve">I </w:t>
      </w:r>
    </w:p>
    <w:p w14:paraId="63F60B88" w14:textId="77777777" w:rsidR="00633407" w:rsidRDefault="009648D1" w:rsidP="00786B89">
      <w:pPr>
        <w:pStyle w:val="Listeafsnit"/>
        <w:numPr>
          <w:ilvl w:val="0"/>
          <w:numId w:val="17"/>
        </w:numPr>
        <w:rPr>
          <w:rFonts w:ascii="Verdana" w:hAnsi="Verdana"/>
          <w:sz w:val="20"/>
          <w:szCs w:val="20"/>
        </w:rPr>
      </w:pPr>
      <w:r w:rsidRPr="00633407">
        <w:rPr>
          <w:rFonts w:ascii="Verdana" w:hAnsi="Verdana"/>
          <w:sz w:val="20"/>
          <w:szCs w:val="20"/>
        </w:rPr>
        <w:t>modtagehallen</w:t>
      </w:r>
      <w:r w:rsidR="00633407" w:rsidRPr="00633407">
        <w:rPr>
          <w:rFonts w:ascii="Verdana" w:hAnsi="Verdana"/>
          <w:sz w:val="20"/>
          <w:szCs w:val="20"/>
        </w:rPr>
        <w:t>,</w:t>
      </w:r>
      <w:r w:rsidR="00633407">
        <w:rPr>
          <w:rFonts w:ascii="Verdana" w:hAnsi="Verdana"/>
          <w:sz w:val="20"/>
          <w:szCs w:val="20"/>
        </w:rPr>
        <w:t xml:space="preserve">  </w:t>
      </w:r>
    </w:p>
    <w:p w14:paraId="63F60B89" w14:textId="77777777" w:rsidR="00633407" w:rsidRDefault="009648D1" w:rsidP="00786B89">
      <w:pPr>
        <w:pStyle w:val="Listeafsnit"/>
        <w:numPr>
          <w:ilvl w:val="0"/>
          <w:numId w:val="17"/>
        </w:numPr>
        <w:rPr>
          <w:rFonts w:ascii="Verdana" w:hAnsi="Verdana"/>
          <w:sz w:val="20"/>
          <w:szCs w:val="20"/>
        </w:rPr>
      </w:pPr>
      <w:r w:rsidRPr="00633407">
        <w:rPr>
          <w:rFonts w:ascii="Verdana" w:hAnsi="Verdana"/>
          <w:sz w:val="20"/>
          <w:szCs w:val="20"/>
        </w:rPr>
        <w:t xml:space="preserve">tanke til biopulp </w:t>
      </w:r>
      <w:r w:rsidR="00633407">
        <w:rPr>
          <w:rFonts w:ascii="Verdana" w:hAnsi="Verdana"/>
          <w:sz w:val="20"/>
          <w:szCs w:val="20"/>
        </w:rPr>
        <w:t xml:space="preserve"> </w:t>
      </w:r>
    </w:p>
    <w:p w14:paraId="63F60B8A" w14:textId="77777777" w:rsidR="00633407" w:rsidRDefault="009648D1" w:rsidP="00786B89">
      <w:pPr>
        <w:pStyle w:val="Listeafsnit"/>
        <w:numPr>
          <w:ilvl w:val="0"/>
          <w:numId w:val="17"/>
        </w:numPr>
        <w:rPr>
          <w:rFonts w:ascii="Verdana" w:hAnsi="Verdana"/>
          <w:sz w:val="20"/>
          <w:szCs w:val="20"/>
        </w:rPr>
      </w:pPr>
      <w:r w:rsidRPr="00633407">
        <w:rPr>
          <w:rFonts w:ascii="Verdana" w:hAnsi="Verdana"/>
          <w:sz w:val="20"/>
          <w:szCs w:val="20"/>
        </w:rPr>
        <w:t>beholdere</w:t>
      </w:r>
      <w:r w:rsidR="006D2BF7">
        <w:rPr>
          <w:rFonts w:ascii="Verdana" w:hAnsi="Verdana"/>
          <w:sz w:val="20"/>
          <w:szCs w:val="20"/>
        </w:rPr>
        <w:t>/containere</w:t>
      </w:r>
      <w:r w:rsidRPr="00633407">
        <w:rPr>
          <w:rFonts w:ascii="Verdana" w:hAnsi="Verdana"/>
          <w:sz w:val="20"/>
          <w:szCs w:val="20"/>
        </w:rPr>
        <w:t xml:space="preserve"> til rejekt </w:t>
      </w:r>
    </w:p>
    <w:p w14:paraId="63F60B8B" w14:textId="77777777" w:rsidR="009648D1" w:rsidRPr="00633407" w:rsidRDefault="009648D1" w:rsidP="00633407">
      <w:pPr>
        <w:rPr>
          <w:rFonts w:ascii="Verdana" w:hAnsi="Verdana"/>
          <w:sz w:val="20"/>
          <w:szCs w:val="20"/>
        </w:rPr>
      </w:pPr>
      <w:r w:rsidRPr="00633407">
        <w:rPr>
          <w:rFonts w:ascii="Verdana" w:hAnsi="Verdana"/>
          <w:sz w:val="20"/>
          <w:szCs w:val="20"/>
        </w:rPr>
        <w:t>skal der etableres en</w:t>
      </w:r>
      <w:r w:rsidR="00811093" w:rsidRPr="00633407">
        <w:rPr>
          <w:rFonts w:ascii="Verdana" w:hAnsi="Verdana"/>
          <w:sz w:val="20"/>
          <w:szCs w:val="20"/>
        </w:rPr>
        <w:t xml:space="preserve"> </w:t>
      </w:r>
      <w:r w:rsidRPr="00633407">
        <w:rPr>
          <w:rFonts w:ascii="Verdana" w:hAnsi="Verdana"/>
          <w:sz w:val="20"/>
          <w:szCs w:val="20"/>
        </w:rPr>
        <w:t>indadgående</w:t>
      </w:r>
      <w:r w:rsidR="00811093" w:rsidRPr="00633407">
        <w:rPr>
          <w:rFonts w:ascii="Verdana" w:hAnsi="Verdana"/>
          <w:sz w:val="20"/>
          <w:szCs w:val="20"/>
        </w:rPr>
        <w:t xml:space="preserve"> vedvarende </w:t>
      </w:r>
      <w:r w:rsidRPr="00633407">
        <w:rPr>
          <w:rFonts w:ascii="Verdana" w:hAnsi="Verdana"/>
          <w:sz w:val="20"/>
          <w:szCs w:val="20"/>
        </w:rPr>
        <w:t>luftstrøm</w:t>
      </w:r>
      <w:r w:rsidR="002D4CEB">
        <w:rPr>
          <w:rFonts w:ascii="Verdana" w:hAnsi="Verdana"/>
          <w:sz w:val="20"/>
          <w:szCs w:val="20"/>
        </w:rPr>
        <w:t xml:space="preserve"> </w:t>
      </w:r>
      <w:r w:rsidRPr="00633407">
        <w:rPr>
          <w:rFonts w:ascii="Verdana" w:hAnsi="Verdana"/>
          <w:sz w:val="20"/>
          <w:szCs w:val="20"/>
        </w:rPr>
        <w:t>der sikrer</w:t>
      </w:r>
      <w:r w:rsidR="00811093" w:rsidRPr="00633407">
        <w:rPr>
          <w:rFonts w:ascii="Verdana" w:hAnsi="Verdana"/>
          <w:sz w:val="20"/>
          <w:szCs w:val="20"/>
        </w:rPr>
        <w:t xml:space="preserve"> et konstant</w:t>
      </w:r>
      <w:r w:rsidR="002F2FE2" w:rsidRPr="00633407">
        <w:rPr>
          <w:rFonts w:ascii="Verdana" w:hAnsi="Verdana"/>
          <w:sz w:val="20"/>
          <w:szCs w:val="20"/>
        </w:rPr>
        <w:t xml:space="preserve"> og blivende</w:t>
      </w:r>
      <w:r w:rsidRPr="00633407">
        <w:rPr>
          <w:rFonts w:ascii="Verdana" w:hAnsi="Verdana"/>
          <w:sz w:val="20"/>
          <w:szCs w:val="20"/>
        </w:rPr>
        <w:t xml:space="preserve"> undertryk</w:t>
      </w:r>
      <w:r w:rsidR="002D4CEB">
        <w:rPr>
          <w:rFonts w:ascii="Verdana" w:hAnsi="Verdana"/>
          <w:sz w:val="20"/>
          <w:szCs w:val="20"/>
        </w:rPr>
        <w:t xml:space="preserve"> i bygningen</w:t>
      </w:r>
      <w:r w:rsidR="006D2BF7">
        <w:rPr>
          <w:rFonts w:ascii="Verdana" w:hAnsi="Verdana"/>
          <w:sz w:val="20"/>
          <w:szCs w:val="20"/>
        </w:rPr>
        <w:t xml:space="preserve"> </w:t>
      </w:r>
      <w:r w:rsidR="00CB6C11" w:rsidRPr="00633407">
        <w:rPr>
          <w:rFonts w:ascii="Verdana" w:hAnsi="Verdana"/>
          <w:sz w:val="20"/>
          <w:szCs w:val="20"/>
        </w:rPr>
        <w:t>der forhin</w:t>
      </w:r>
      <w:r w:rsidR="006D2BF7">
        <w:rPr>
          <w:rFonts w:ascii="Verdana" w:hAnsi="Verdana"/>
          <w:sz w:val="20"/>
          <w:szCs w:val="20"/>
        </w:rPr>
        <w:t xml:space="preserve">drer modsat rettede luftstrømme ud af bygningen. </w:t>
      </w:r>
      <w:r w:rsidR="00CB6C11" w:rsidRPr="00633407">
        <w:rPr>
          <w:rFonts w:ascii="Verdana" w:hAnsi="Verdana"/>
          <w:sz w:val="20"/>
          <w:szCs w:val="20"/>
        </w:rPr>
        <w:t xml:space="preserve"> </w:t>
      </w:r>
      <w:r w:rsidRPr="00633407">
        <w:rPr>
          <w:rFonts w:ascii="Verdana" w:hAnsi="Verdana"/>
          <w:sz w:val="20"/>
          <w:szCs w:val="20"/>
        </w:rPr>
        <w:t xml:space="preserve"> </w:t>
      </w:r>
    </w:p>
    <w:p w14:paraId="63F60B8C" w14:textId="5E49B5C3" w:rsidR="00CB6C11" w:rsidRDefault="009648D1" w:rsidP="001005E9">
      <w:pPr>
        <w:rPr>
          <w:rFonts w:ascii="Verdana" w:hAnsi="Verdana"/>
          <w:sz w:val="20"/>
          <w:szCs w:val="20"/>
        </w:rPr>
      </w:pPr>
      <w:r>
        <w:rPr>
          <w:rFonts w:ascii="Verdana" w:hAnsi="Verdana"/>
          <w:sz w:val="20"/>
          <w:szCs w:val="20"/>
        </w:rPr>
        <w:t>1</w:t>
      </w:r>
      <w:r w:rsidR="007E4242">
        <w:rPr>
          <w:rFonts w:ascii="Verdana" w:hAnsi="Verdana"/>
          <w:sz w:val="20"/>
          <w:szCs w:val="20"/>
        </w:rPr>
        <w:t>6</w:t>
      </w:r>
      <w:r>
        <w:rPr>
          <w:rFonts w:ascii="Verdana" w:hAnsi="Verdana"/>
          <w:sz w:val="20"/>
          <w:szCs w:val="20"/>
        </w:rPr>
        <w:t>.</w:t>
      </w:r>
      <w:r w:rsidR="002F2FE2">
        <w:rPr>
          <w:rFonts w:ascii="Verdana" w:hAnsi="Verdana"/>
          <w:sz w:val="20"/>
          <w:szCs w:val="20"/>
        </w:rPr>
        <w:t xml:space="preserve"> Aflæsning</w:t>
      </w:r>
      <w:r w:rsidR="007E4242">
        <w:rPr>
          <w:rFonts w:ascii="Verdana" w:hAnsi="Verdana"/>
          <w:sz w:val="20"/>
          <w:szCs w:val="20"/>
        </w:rPr>
        <w:t xml:space="preserve"> </w:t>
      </w:r>
      <w:r w:rsidR="002F2FE2">
        <w:rPr>
          <w:rFonts w:ascii="Verdana" w:hAnsi="Verdana"/>
          <w:sz w:val="20"/>
          <w:szCs w:val="20"/>
        </w:rPr>
        <w:t>af</w:t>
      </w:r>
      <w:r w:rsidR="007E4242">
        <w:rPr>
          <w:rFonts w:ascii="Verdana" w:hAnsi="Verdana"/>
          <w:sz w:val="20"/>
          <w:szCs w:val="20"/>
        </w:rPr>
        <w:t xml:space="preserve"> </w:t>
      </w:r>
      <w:r w:rsidR="002F2FE2">
        <w:rPr>
          <w:rFonts w:ascii="Verdana" w:hAnsi="Verdana"/>
          <w:sz w:val="20"/>
          <w:szCs w:val="20"/>
        </w:rPr>
        <w:t>organisk affald må kun foretages i modtagehallen. Porte, døre og vinduer skal være lukkede under aflæsning</w:t>
      </w:r>
      <w:r w:rsidR="007E4242">
        <w:rPr>
          <w:rFonts w:ascii="Verdana" w:hAnsi="Verdana"/>
          <w:sz w:val="20"/>
          <w:szCs w:val="20"/>
        </w:rPr>
        <w:t xml:space="preserve">. </w:t>
      </w:r>
      <w:r w:rsidR="00CB6C11">
        <w:rPr>
          <w:rFonts w:ascii="Verdana" w:hAnsi="Verdana"/>
          <w:sz w:val="20"/>
          <w:szCs w:val="20"/>
        </w:rPr>
        <w:t xml:space="preserve"> </w:t>
      </w:r>
    </w:p>
    <w:p w14:paraId="63F60B8D" w14:textId="1CA2F63E" w:rsidR="00AD3C4A" w:rsidRPr="00FF2FB2" w:rsidRDefault="00CB6C11" w:rsidP="001005E9">
      <w:pPr>
        <w:rPr>
          <w:rFonts w:ascii="Verdana" w:hAnsi="Verdana"/>
          <w:sz w:val="20"/>
          <w:szCs w:val="20"/>
        </w:rPr>
      </w:pPr>
      <w:r>
        <w:rPr>
          <w:rFonts w:ascii="Verdana" w:hAnsi="Verdana"/>
          <w:sz w:val="20"/>
          <w:szCs w:val="20"/>
        </w:rPr>
        <w:t>1</w:t>
      </w:r>
      <w:r w:rsidR="007E4242">
        <w:rPr>
          <w:rFonts w:ascii="Verdana" w:hAnsi="Verdana"/>
          <w:sz w:val="20"/>
          <w:szCs w:val="20"/>
        </w:rPr>
        <w:t>7</w:t>
      </w:r>
      <w:r w:rsidR="00145797">
        <w:rPr>
          <w:rFonts w:ascii="Verdana" w:hAnsi="Verdana"/>
          <w:sz w:val="20"/>
          <w:szCs w:val="20"/>
        </w:rPr>
        <w:t xml:space="preserve">. </w:t>
      </w:r>
      <w:r w:rsidR="00571155">
        <w:rPr>
          <w:rFonts w:ascii="Verdana" w:hAnsi="Verdana"/>
          <w:sz w:val="20"/>
          <w:szCs w:val="20"/>
        </w:rPr>
        <w:t>Al luft fra modtagehal og produktion skal føres gennem</w:t>
      </w:r>
      <w:r w:rsidR="007E4242">
        <w:rPr>
          <w:rFonts w:ascii="Verdana" w:hAnsi="Verdana"/>
          <w:sz w:val="20"/>
          <w:szCs w:val="20"/>
        </w:rPr>
        <w:t xml:space="preserve"> luftrensningsanlæg </w:t>
      </w:r>
      <w:r w:rsidR="00527B3B">
        <w:rPr>
          <w:rFonts w:ascii="Verdana" w:hAnsi="Verdana"/>
          <w:sz w:val="20"/>
          <w:szCs w:val="20"/>
        </w:rPr>
        <w:t>med</w:t>
      </w:r>
      <w:r w:rsidR="00686C3E">
        <w:rPr>
          <w:rFonts w:ascii="Verdana" w:hAnsi="Verdana"/>
          <w:sz w:val="20"/>
          <w:szCs w:val="20"/>
        </w:rPr>
        <w:t xml:space="preserve"> UV–lys og</w:t>
      </w:r>
      <w:r w:rsidR="00EA35CE">
        <w:rPr>
          <w:rFonts w:ascii="Verdana" w:hAnsi="Verdana"/>
          <w:sz w:val="20"/>
          <w:szCs w:val="20"/>
        </w:rPr>
        <w:t xml:space="preserve"> </w:t>
      </w:r>
      <w:r w:rsidR="00841D85">
        <w:rPr>
          <w:rFonts w:ascii="Verdana" w:hAnsi="Verdana"/>
          <w:sz w:val="20"/>
          <w:szCs w:val="20"/>
        </w:rPr>
        <w:t>6 tons</w:t>
      </w:r>
      <w:r w:rsidR="00686C3E">
        <w:rPr>
          <w:rFonts w:ascii="Verdana" w:hAnsi="Verdana"/>
          <w:sz w:val="20"/>
          <w:szCs w:val="20"/>
        </w:rPr>
        <w:t xml:space="preserve"> </w:t>
      </w:r>
      <w:r w:rsidR="007E4242">
        <w:rPr>
          <w:rFonts w:ascii="Verdana" w:hAnsi="Verdana"/>
          <w:sz w:val="20"/>
          <w:szCs w:val="20"/>
        </w:rPr>
        <w:t xml:space="preserve">aktivt kul </w:t>
      </w:r>
      <w:r w:rsidR="00905164">
        <w:rPr>
          <w:rFonts w:ascii="Verdana" w:hAnsi="Verdana"/>
          <w:sz w:val="20"/>
          <w:szCs w:val="20"/>
        </w:rPr>
        <w:t>inden</w:t>
      </w:r>
      <w:r w:rsidR="00686C3E">
        <w:rPr>
          <w:rFonts w:ascii="Verdana" w:hAnsi="Verdana"/>
          <w:sz w:val="20"/>
          <w:szCs w:val="20"/>
        </w:rPr>
        <w:t xml:space="preserve"> udledning</w:t>
      </w:r>
      <w:r w:rsidR="00841D85">
        <w:rPr>
          <w:rFonts w:ascii="Verdana" w:hAnsi="Verdana"/>
          <w:sz w:val="20"/>
          <w:szCs w:val="20"/>
        </w:rPr>
        <w:t>en</w:t>
      </w:r>
      <w:r w:rsidR="00C850D7">
        <w:rPr>
          <w:rFonts w:ascii="Verdana" w:hAnsi="Verdana"/>
          <w:sz w:val="20"/>
          <w:szCs w:val="20"/>
        </w:rPr>
        <w:t xml:space="preserve"> til atmosfæren</w:t>
      </w:r>
      <w:r w:rsidR="00686C3E">
        <w:rPr>
          <w:rFonts w:ascii="Verdana" w:hAnsi="Verdana"/>
          <w:sz w:val="20"/>
          <w:szCs w:val="20"/>
        </w:rPr>
        <w:t xml:space="preserve"> gennem</w:t>
      </w:r>
      <w:r w:rsidR="00841D85">
        <w:rPr>
          <w:rFonts w:ascii="Verdana" w:hAnsi="Verdana"/>
          <w:sz w:val="20"/>
          <w:szCs w:val="20"/>
        </w:rPr>
        <w:t xml:space="preserve"> et</w:t>
      </w:r>
      <w:r w:rsidR="00686C3E">
        <w:rPr>
          <w:rFonts w:ascii="Verdana" w:hAnsi="Verdana"/>
          <w:sz w:val="20"/>
          <w:szCs w:val="20"/>
        </w:rPr>
        <w:t xml:space="preserve"> 10 meter høj</w:t>
      </w:r>
      <w:r w:rsidR="00C850D7">
        <w:rPr>
          <w:rFonts w:ascii="Verdana" w:hAnsi="Verdana"/>
          <w:sz w:val="20"/>
          <w:szCs w:val="20"/>
        </w:rPr>
        <w:t xml:space="preserve">t afkast </w:t>
      </w:r>
      <w:r w:rsidR="00686C3E">
        <w:rPr>
          <w:rFonts w:ascii="Verdana" w:hAnsi="Verdana"/>
          <w:sz w:val="20"/>
          <w:szCs w:val="20"/>
        </w:rPr>
        <w:t>med jethætte</w:t>
      </w:r>
      <w:r w:rsidR="00C850D7">
        <w:rPr>
          <w:rFonts w:ascii="Verdana" w:hAnsi="Verdana"/>
          <w:sz w:val="20"/>
          <w:szCs w:val="20"/>
        </w:rPr>
        <w:t xml:space="preserve">. </w:t>
      </w:r>
      <w:r w:rsidR="00EA35CE">
        <w:rPr>
          <w:rFonts w:ascii="Verdana" w:hAnsi="Verdana"/>
          <w:sz w:val="20"/>
          <w:szCs w:val="20"/>
        </w:rPr>
        <w:t>Den maksimale luftmængde</w:t>
      </w:r>
      <w:r w:rsidR="00841D85">
        <w:rPr>
          <w:rFonts w:ascii="Verdana" w:hAnsi="Verdana"/>
          <w:sz w:val="20"/>
          <w:szCs w:val="20"/>
        </w:rPr>
        <w:t xml:space="preserve"> må højest være 65.000 m</w:t>
      </w:r>
      <w:r w:rsidR="00841D85">
        <w:rPr>
          <w:rFonts w:ascii="Verdana" w:hAnsi="Verdana"/>
          <w:sz w:val="20"/>
          <w:szCs w:val="20"/>
          <w:vertAlign w:val="superscript"/>
        </w:rPr>
        <w:t>3</w:t>
      </w:r>
      <w:r w:rsidR="00841D85">
        <w:rPr>
          <w:rFonts w:ascii="Verdana" w:hAnsi="Verdana"/>
          <w:sz w:val="20"/>
          <w:szCs w:val="20"/>
        </w:rPr>
        <w:t xml:space="preserve">/time. </w:t>
      </w:r>
      <w:r w:rsidR="00841D85">
        <w:rPr>
          <w:rFonts w:ascii="Verdana" w:hAnsi="Verdana"/>
          <w:sz w:val="20"/>
          <w:szCs w:val="20"/>
          <w:vertAlign w:val="superscript"/>
        </w:rPr>
        <w:t xml:space="preserve"> </w:t>
      </w:r>
      <w:r w:rsidR="00571155">
        <w:rPr>
          <w:rFonts w:ascii="Verdana" w:hAnsi="Verdana"/>
          <w:sz w:val="20"/>
          <w:szCs w:val="20"/>
        </w:rPr>
        <w:t xml:space="preserve">   </w:t>
      </w:r>
      <w:r>
        <w:rPr>
          <w:rFonts w:ascii="Verdana" w:hAnsi="Verdana"/>
          <w:sz w:val="20"/>
          <w:szCs w:val="20"/>
        </w:rPr>
        <w:t xml:space="preserve">  </w:t>
      </w:r>
      <w:r w:rsidR="002F2FE2">
        <w:rPr>
          <w:rFonts w:ascii="Verdana" w:hAnsi="Verdana"/>
          <w:sz w:val="20"/>
          <w:szCs w:val="20"/>
        </w:rPr>
        <w:t xml:space="preserve">    </w:t>
      </w:r>
      <w:r w:rsidR="009648D1">
        <w:rPr>
          <w:rFonts w:ascii="Verdana" w:hAnsi="Verdana"/>
          <w:sz w:val="20"/>
          <w:szCs w:val="20"/>
        </w:rPr>
        <w:t xml:space="preserve">    </w:t>
      </w:r>
    </w:p>
    <w:p w14:paraId="63F60B8E" w14:textId="3B4890FF" w:rsidR="00FF2FB2" w:rsidRDefault="008E7AE6" w:rsidP="001005E9">
      <w:pPr>
        <w:rPr>
          <w:rFonts w:ascii="Verdana" w:hAnsi="Verdana"/>
          <w:sz w:val="20"/>
          <w:szCs w:val="20"/>
        </w:rPr>
      </w:pPr>
      <w:r>
        <w:rPr>
          <w:rFonts w:ascii="Verdana" w:hAnsi="Verdana"/>
          <w:sz w:val="20"/>
          <w:szCs w:val="20"/>
        </w:rPr>
        <w:t>1</w:t>
      </w:r>
      <w:r w:rsidR="007E4242">
        <w:rPr>
          <w:rFonts w:ascii="Verdana" w:hAnsi="Verdana"/>
          <w:sz w:val="20"/>
          <w:szCs w:val="20"/>
        </w:rPr>
        <w:t>8</w:t>
      </w:r>
      <w:r>
        <w:rPr>
          <w:rFonts w:ascii="Verdana" w:hAnsi="Verdana"/>
          <w:sz w:val="20"/>
          <w:szCs w:val="20"/>
        </w:rPr>
        <w:t xml:space="preserve">. </w:t>
      </w:r>
      <w:r w:rsidR="00631AEE">
        <w:rPr>
          <w:rFonts w:ascii="Verdana" w:hAnsi="Verdana"/>
          <w:sz w:val="20"/>
          <w:szCs w:val="20"/>
        </w:rPr>
        <w:t>Ventilationsanlæg og</w:t>
      </w:r>
      <w:r w:rsidR="006E6E1B">
        <w:rPr>
          <w:rFonts w:ascii="Verdana" w:hAnsi="Verdana"/>
          <w:sz w:val="20"/>
          <w:szCs w:val="20"/>
        </w:rPr>
        <w:t xml:space="preserve"> luftrensningsanlæg </w:t>
      </w:r>
      <w:r w:rsidR="00631AEE">
        <w:rPr>
          <w:rFonts w:ascii="Verdana" w:hAnsi="Verdana"/>
          <w:sz w:val="20"/>
          <w:szCs w:val="20"/>
        </w:rPr>
        <w:t>skal forsynes med automatisk overvågning med alarm for driftsforsty</w:t>
      </w:r>
      <w:r w:rsidR="00CA7F45">
        <w:rPr>
          <w:rFonts w:ascii="Verdana" w:hAnsi="Verdana"/>
          <w:sz w:val="20"/>
          <w:szCs w:val="20"/>
        </w:rPr>
        <w:t>r</w:t>
      </w:r>
      <w:r w:rsidR="00631AEE">
        <w:rPr>
          <w:rFonts w:ascii="Verdana" w:hAnsi="Verdana"/>
          <w:sz w:val="20"/>
          <w:szCs w:val="20"/>
        </w:rPr>
        <w:t>relser.</w:t>
      </w:r>
    </w:p>
    <w:p w14:paraId="63F60B8F" w14:textId="188A4CCA" w:rsidR="00B27A1F" w:rsidRPr="00B27A1F" w:rsidRDefault="006E6E1B" w:rsidP="00EF063C">
      <w:pPr>
        <w:rPr>
          <w:rFonts w:ascii="Verdana" w:hAnsi="Verdana"/>
          <w:sz w:val="20"/>
          <w:szCs w:val="20"/>
        </w:rPr>
      </w:pPr>
      <w:r>
        <w:rPr>
          <w:rFonts w:ascii="Verdana" w:hAnsi="Verdana"/>
          <w:sz w:val="20"/>
          <w:szCs w:val="20"/>
        </w:rPr>
        <w:t>19</w:t>
      </w:r>
      <w:r w:rsidR="00CA7F45">
        <w:rPr>
          <w:rFonts w:ascii="Verdana" w:hAnsi="Verdana"/>
          <w:sz w:val="20"/>
          <w:szCs w:val="20"/>
        </w:rPr>
        <w:t xml:space="preserve">. </w:t>
      </w:r>
      <w:r w:rsidR="00631AEE">
        <w:rPr>
          <w:rFonts w:ascii="Verdana" w:hAnsi="Verdana"/>
          <w:sz w:val="20"/>
          <w:szCs w:val="20"/>
        </w:rPr>
        <w:t>Hvis tilsynsmyndigheden vurderer, at B-værdierne for lugt overskrides væsentligt, kan tilsynsmyndigheden forlange driftsstop</w:t>
      </w:r>
      <w:r w:rsidR="00BC7976">
        <w:rPr>
          <w:rFonts w:ascii="Verdana" w:hAnsi="Verdana"/>
          <w:sz w:val="20"/>
          <w:szCs w:val="20"/>
        </w:rPr>
        <w:t>,</w:t>
      </w:r>
      <w:r w:rsidR="00631AEE">
        <w:rPr>
          <w:rFonts w:ascii="Verdana" w:hAnsi="Verdana"/>
          <w:sz w:val="20"/>
          <w:szCs w:val="20"/>
        </w:rPr>
        <w:t xml:space="preserve"> mens der udarbejdes en kortlægning af virksomhedens lugtkilder. Kortlægningen skal redegøre for alle virksomhedens væsentlige kilder til lugt</w:t>
      </w:r>
      <w:r w:rsidR="00E701E9">
        <w:rPr>
          <w:rFonts w:ascii="Verdana" w:hAnsi="Verdana"/>
          <w:sz w:val="20"/>
          <w:szCs w:val="20"/>
        </w:rPr>
        <w:t xml:space="preserve">emission. Tilsynsmyndigheden kan kræve etablering af afhjælpende foranstaltninger inden driftsstoppet ophæves. </w:t>
      </w:r>
      <w:r w:rsidR="00631AEE">
        <w:rPr>
          <w:rFonts w:ascii="Verdana" w:hAnsi="Verdana"/>
          <w:sz w:val="20"/>
          <w:szCs w:val="20"/>
        </w:rPr>
        <w:t xml:space="preserve">  </w:t>
      </w:r>
    </w:p>
    <w:p w14:paraId="63F60B90" w14:textId="77777777" w:rsidR="00A40EB1" w:rsidRPr="006869D8" w:rsidRDefault="00E91AB6" w:rsidP="00786B89">
      <w:pPr>
        <w:pStyle w:val="Overskrift2"/>
        <w:numPr>
          <w:ilvl w:val="1"/>
          <w:numId w:val="15"/>
        </w:numPr>
      </w:pPr>
      <w:bookmarkStart w:id="11" w:name="_Toc143002974"/>
      <w:r>
        <w:t>Støj</w:t>
      </w:r>
      <w:bookmarkEnd w:id="11"/>
      <w:r>
        <w:t xml:space="preserve"> </w:t>
      </w:r>
      <w:r w:rsidR="00A06D96">
        <w:t xml:space="preserve"> </w:t>
      </w:r>
    </w:p>
    <w:p w14:paraId="63F60B91" w14:textId="59358590" w:rsidR="008F7854" w:rsidRPr="00B70E55" w:rsidRDefault="00ED6B4F" w:rsidP="008F7854">
      <w:pPr>
        <w:spacing w:after="0" w:line="240" w:lineRule="auto"/>
        <w:rPr>
          <w:rFonts w:ascii="Verdana" w:eastAsia="Times New Roman" w:hAnsi="Verdana" w:cs="Tahoma"/>
          <w:sz w:val="20"/>
          <w:szCs w:val="20"/>
          <w:lang w:eastAsia="da-DK"/>
        </w:rPr>
      </w:pPr>
      <w:r>
        <w:rPr>
          <w:rFonts w:ascii="Verdana" w:hAnsi="Verdana"/>
          <w:sz w:val="20"/>
          <w:szCs w:val="20"/>
        </w:rPr>
        <w:t>2</w:t>
      </w:r>
      <w:r w:rsidR="00E716B0">
        <w:rPr>
          <w:rFonts w:ascii="Verdana" w:hAnsi="Verdana"/>
          <w:sz w:val="20"/>
          <w:szCs w:val="20"/>
        </w:rPr>
        <w:t>0</w:t>
      </w:r>
      <w:r w:rsidR="008F7854">
        <w:rPr>
          <w:rFonts w:ascii="Verdana" w:hAnsi="Verdana"/>
          <w:sz w:val="20"/>
          <w:szCs w:val="20"/>
        </w:rPr>
        <w:t xml:space="preserve">. </w:t>
      </w:r>
      <w:r w:rsidR="008F7854" w:rsidRPr="00B70E55">
        <w:rPr>
          <w:rFonts w:ascii="Verdana" w:eastAsia="Times New Roman" w:hAnsi="Verdana" w:cs="Tahoma"/>
          <w:sz w:val="20"/>
          <w:szCs w:val="20"/>
          <w:lang w:eastAsia="da-DK"/>
        </w:rPr>
        <w:t>Driften af virksomheden må ikke</w:t>
      </w:r>
      <w:r w:rsidR="00EF063C">
        <w:rPr>
          <w:rFonts w:ascii="Verdana" w:eastAsia="Times New Roman" w:hAnsi="Verdana" w:cs="Tahoma"/>
          <w:sz w:val="20"/>
          <w:szCs w:val="20"/>
          <w:lang w:eastAsia="da-DK"/>
        </w:rPr>
        <w:t xml:space="preserve"> </w:t>
      </w:r>
      <w:r w:rsidR="008F7854" w:rsidRPr="00B70E55">
        <w:rPr>
          <w:rFonts w:ascii="Verdana" w:eastAsia="Times New Roman" w:hAnsi="Verdana" w:cs="Tahoma"/>
          <w:sz w:val="20"/>
          <w:szCs w:val="20"/>
          <w:lang w:eastAsia="da-DK"/>
        </w:rPr>
        <w:t>overstige</w:t>
      </w:r>
      <w:r w:rsidR="00EF063C">
        <w:rPr>
          <w:rFonts w:ascii="Verdana" w:eastAsia="Times New Roman" w:hAnsi="Verdana" w:cs="Tahoma"/>
          <w:sz w:val="20"/>
          <w:szCs w:val="20"/>
          <w:lang w:eastAsia="da-DK"/>
        </w:rPr>
        <w:t xml:space="preserve"> </w:t>
      </w:r>
      <w:r w:rsidR="008F7854" w:rsidRPr="00B70E55">
        <w:rPr>
          <w:rFonts w:ascii="Verdana" w:eastAsia="Times New Roman" w:hAnsi="Verdana" w:cs="Tahoma"/>
          <w:sz w:val="20"/>
          <w:szCs w:val="20"/>
          <w:lang w:eastAsia="da-DK"/>
        </w:rPr>
        <w:t>nedenstående grænseværdier</w:t>
      </w:r>
      <w:r w:rsidR="00EF063C">
        <w:rPr>
          <w:rFonts w:ascii="Verdana" w:eastAsia="Times New Roman" w:hAnsi="Verdana" w:cs="Tahoma"/>
          <w:sz w:val="20"/>
          <w:szCs w:val="20"/>
          <w:lang w:eastAsia="da-DK"/>
        </w:rPr>
        <w:t xml:space="preserve">. </w:t>
      </w:r>
      <w:r w:rsidR="008F7854" w:rsidRPr="00B70E55">
        <w:rPr>
          <w:rFonts w:ascii="Verdana" w:eastAsia="Times New Roman" w:hAnsi="Verdana" w:cs="Tahoma"/>
          <w:sz w:val="20"/>
          <w:szCs w:val="20"/>
          <w:lang w:eastAsia="da-DK"/>
        </w:rPr>
        <w:t>De angivne værdier for støjbelastningen er de ækvivalente, korrigerede lydniveauer i dB(A).</w:t>
      </w:r>
    </w:p>
    <w:p w14:paraId="63F60B92" w14:textId="77777777" w:rsidR="008F7854" w:rsidRPr="00B70E55" w:rsidRDefault="008F7854" w:rsidP="008F7854">
      <w:pPr>
        <w:pStyle w:val="Listeafsnit"/>
        <w:spacing w:after="0" w:line="240" w:lineRule="auto"/>
        <w:ind w:left="1304"/>
        <w:rPr>
          <w:rFonts w:ascii="Verdana" w:eastAsia="Times New Roman" w:hAnsi="Verdana" w:cs="Tahoma"/>
          <w:color w:val="00B050"/>
          <w:sz w:val="20"/>
          <w:szCs w:val="20"/>
          <w:lang w:eastAsia="da-DK"/>
        </w:rPr>
      </w:pPr>
    </w:p>
    <w:tbl>
      <w:tblPr>
        <w:tblStyle w:val="Tabel-Gitter"/>
        <w:tblW w:w="0" w:type="auto"/>
        <w:tblInd w:w="108" w:type="dxa"/>
        <w:tblLook w:val="04A0" w:firstRow="1" w:lastRow="0" w:firstColumn="1" w:lastColumn="0" w:noHBand="0" w:noVBand="1"/>
      </w:tblPr>
      <w:tblGrid>
        <w:gridCol w:w="2694"/>
        <w:gridCol w:w="2268"/>
        <w:gridCol w:w="2126"/>
        <w:gridCol w:w="1701"/>
      </w:tblGrid>
      <w:tr w:rsidR="008F7854" w:rsidRPr="00B70E55" w14:paraId="63F60BA1" w14:textId="77777777" w:rsidTr="00B276A7">
        <w:trPr>
          <w:trHeight w:val="1445"/>
        </w:trPr>
        <w:tc>
          <w:tcPr>
            <w:tcW w:w="2694" w:type="dxa"/>
          </w:tcPr>
          <w:p w14:paraId="63F60B93" w14:textId="77777777" w:rsidR="008F7854" w:rsidRPr="00B70E55" w:rsidRDefault="008F7854" w:rsidP="004C5E8E">
            <w:pPr>
              <w:tabs>
                <w:tab w:val="left" w:pos="2268"/>
                <w:tab w:val="left" w:pos="4678"/>
              </w:tabs>
              <w:rPr>
                <w:rFonts w:ascii="Verdana" w:hAnsi="Verdana"/>
                <w:sz w:val="16"/>
                <w:szCs w:val="16"/>
              </w:rPr>
            </w:pPr>
            <w:r w:rsidRPr="00B70E55">
              <w:rPr>
                <w:rFonts w:ascii="Verdana" w:hAnsi="Verdana"/>
                <w:sz w:val="16"/>
                <w:szCs w:val="16"/>
              </w:rPr>
              <w:t>Områdetype</w:t>
            </w:r>
          </w:p>
        </w:tc>
        <w:tc>
          <w:tcPr>
            <w:tcW w:w="2268" w:type="dxa"/>
          </w:tcPr>
          <w:p w14:paraId="63F60B94"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Mandag – fredag</w:t>
            </w:r>
          </w:p>
          <w:p w14:paraId="63F60B95"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kl. 07.00 – 18-00</w:t>
            </w:r>
          </w:p>
          <w:p w14:paraId="63F60B96"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Lørdag</w:t>
            </w:r>
          </w:p>
          <w:p w14:paraId="63F60B97"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 xml:space="preserve">kl. 07.00 – 14.00 </w:t>
            </w:r>
          </w:p>
        </w:tc>
        <w:tc>
          <w:tcPr>
            <w:tcW w:w="2126" w:type="dxa"/>
          </w:tcPr>
          <w:p w14:paraId="63F60B98"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Mandag – fredag</w:t>
            </w:r>
          </w:p>
          <w:p w14:paraId="63F60B99"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kl. 18.00 – 22-00</w:t>
            </w:r>
          </w:p>
          <w:p w14:paraId="63F60B9A"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Lørdag</w:t>
            </w:r>
          </w:p>
          <w:p w14:paraId="63F60B9B"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kl. 14.00 – 22.00</w:t>
            </w:r>
          </w:p>
          <w:p w14:paraId="63F60B9C"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Søn- og helligdage</w:t>
            </w:r>
          </w:p>
          <w:p w14:paraId="63F60B9D"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kl. 07.00 – 22.00</w:t>
            </w:r>
          </w:p>
          <w:p w14:paraId="63F60B9E" w14:textId="77777777" w:rsidR="008F7854" w:rsidRPr="00B70E55" w:rsidRDefault="008F7854" w:rsidP="004C5E8E">
            <w:pPr>
              <w:tabs>
                <w:tab w:val="left" w:pos="2268"/>
                <w:tab w:val="left" w:pos="4678"/>
              </w:tabs>
              <w:rPr>
                <w:rFonts w:ascii="Verdana" w:hAnsi="Verdana"/>
                <w:b/>
                <w:sz w:val="16"/>
                <w:szCs w:val="16"/>
              </w:rPr>
            </w:pPr>
          </w:p>
        </w:tc>
        <w:tc>
          <w:tcPr>
            <w:tcW w:w="1701" w:type="dxa"/>
          </w:tcPr>
          <w:p w14:paraId="63F60B9F"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Alle dage</w:t>
            </w:r>
          </w:p>
          <w:p w14:paraId="63F60BA0" w14:textId="77777777" w:rsidR="008F7854" w:rsidRPr="00B70E55" w:rsidRDefault="008F7854" w:rsidP="004C5E8E">
            <w:pPr>
              <w:tabs>
                <w:tab w:val="left" w:pos="2268"/>
                <w:tab w:val="left" w:pos="4678"/>
              </w:tabs>
              <w:rPr>
                <w:rFonts w:ascii="Verdana" w:hAnsi="Verdana"/>
                <w:b/>
                <w:sz w:val="16"/>
                <w:szCs w:val="16"/>
              </w:rPr>
            </w:pPr>
            <w:r w:rsidRPr="00B70E55">
              <w:rPr>
                <w:rFonts w:ascii="Verdana" w:hAnsi="Verdana"/>
                <w:b/>
                <w:sz w:val="16"/>
                <w:szCs w:val="16"/>
              </w:rPr>
              <w:t>kl. 22.00 – 07.00</w:t>
            </w:r>
          </w:p>
        </w:tc>
      </w:tr>
      <w:tr w:rsidR="008F7854" w:rsidRPr="00B70E55" w14:paraId="63F60BA6" w14:textId="77777777" w:rsidTr="00B276A7">
        <w:tc>
          <w:tcPr>
            <w:tcW w:w="2694" w:type="dxa"/>
          </w:tcPr>
          <w:p w14:paraId="63F60BA2" w14:textId="01FB0BBF" w:rsidR="008F7854" w:rsidRPr="00B70E55" w:rsidRDefault="00A86CA6" w:rsidP="004C5E8E">
            <w:pPr>
              <w:tabs>
                <w:tab w:val="left" w:pos="2268"/>
                <w:tab w:val="left" w:pos="4678"/>
              </w:tabs>
              <w:rPr>
                <w:rFonts w:ascii="Verdana" w:hAnsi="Verdana"/>
                <w:sz w:val="16"/>
                <w:szCs w:val="16"/>
              </w:rPr>
            </w:pPr>
            <w:r>
              <w:rPr>
                <w:rFonts w:ascii="Verdana" w:hAnsi="Verdana"/>
                <w:sz w:val="16"/>
                <w:szCs w:val="16"/>
              </w:rPr>
              <w:lastRenderedPageBreak/>
              <w:t xml:space="preserve">2. </w:t>
            </w:r>
            <w:r w:rsidR="002F7151">
              <w:rPr>
                <w:rFonts w:ascii="Verdana" w:hAnsi="Verdana"/>
                <w:sz w:val="16"/>
                <w:szCs w:val="16"/>
              </w:rPr>
              <w:t>Erhvervs – og industriområde</w:t>
            </w:r>
          </w:p>
        </w:tc>
        <w:tc>
          <w:tcPr>
            <w:tcW w:w="2268" w:type="dxa"/>
          </w:tcPr>
          <w:p w14:paraId="63F60BA3" w14:textId="77777777" w:rsidR="008F7854" w:rsidRPr="00B70E55" w:rsidRDefault="000163C2" w:rsidP="004C5E8E">
            <w:pPr>
              <w:tabs>
                <w:tab w:val="left" w:pos="2268"/>
                <w:tab w:val="left" w:pos="4678"/>
              </w:tabs>
              <w:jc w:val="center"/>
              <w:rPr>
                <w:rFonts w:ascii="Verdana" w:hAnsi="Verdana"/>
                <w:sz w:val="16"/>
                <w:szCs w:val="16"/>
              </w:rPr>
            </w:pPr>
            <w:r>
              <w:rPr>
                <w:rFonts w:ascii="Verdana" w:hAnsi="Verdana"/>
                <w:sz w:val="16"/>
                <w:szCs w:val="16"/>
              </w:rPr>
              <w:t>60</w:t>
            </w:r>
          </w:p>
        </w:tc>
        <w:tc>
          <w:tcPr>
            <w:tcW w:w="2126" w:type="dxa"/>
          </w:tcPr>
          <w:p w14:paraId="63F60BA4" w14:textId="77777777" w:rsidR="008F7854" w:rsidRPr="00B70E55" w:rsidRDefault="000163C2" w:rsidP="004C5E8E">
            <w:pPr>
              <w:tabs>
                <w:tab w:val="left" w:pos="2268"/>
                <w:tab w:val="left" w:pos="4678"/>
              </w:tabs>
              <w:jc w:val="center"/>
              <w:rPr>
                <w:rFonts w:ascii="Verdana" w:hAnsi="Verdana"/>
                <w:sz w:val="16"/>
                <w:szCs w:val="16"/>
              </w:rPr>
            </w:pPr>
            <w:r>
              <w:rPr>
                <w:rFonts w:ascii="Verdana" w:hAnsi="Verdana"/>
                <w:sz w:val="16"/>
                <w:szCs w:val="16"/>
              </w:rPr>
              <w:t>60</w:t>
            </w:r>
          </w:p>
        </w:tc>
        <w:tc>
          <w:tcPr>
            <w:tcW w:w="1701" w:type="dxa"/>
          </w:tcPr>
          <w:p w14:paraId="63F60BA5" w14:textId="77777777" w:rsidR="008F7854" w:rsidRPr="00B70E55" w:rsidRDefault="000163C2" w:rsidP="004C5E8E">
            <w:pPr>
              <w:tabs>
                <w:tab w:val="left" w:pos="2268"/>
                <w:tab w:val="left" w:pos="4678"/>
              </w:tabs>
              <w:jc w:val="center"/>
              <w:rPr>
                <w:rFonts w:ascii="Verdana" w:hAnsi="Verdana"/>
                <w:sz w:val="16"/>
                <w:szCs w:val="16"/>
              </w:rPr>
            </w:pPr>
            <w:r>
              <w:rPr>
                <w:rFonts w:ascii="Verdana" w:hAnsi="Verdana"/>
                <w:sz w:val="16"/>
                <w:szCs w:val="16"/>
              </w:rPr>
              <w:t>6</w:t>
            </w:r>
            <w:r w:rsidR="002F7151">
              <w:rPr>
                <w:rFonts w:ascii="Verdana" w:hAnsi="Verdana"/>
                <w:sz w:val="16"/>
                <w:szCs w:val="16"/>
              </w:rPr>
              <w:t>0</w:t>
            </w:r>
          </w:p>
        </w:tc>
      </w:tr>
      <w:tr w:rsidR="00A86CA6" w:rsidRPr="00B70E55" w14:paraId="1D9EAE55" w14:textId="77777777" w:rsidTr="00B276A7">
        <w:tc>
          <w:tcPr>
            <w:tcW w:w="2694" w:type="dxa"/>
          </w:tcPr>
          <w:p w14:paraId="42932899" w14:textId="5F685809" w:rsidR="00A86CA6" w:rsidRDefault="00952890" w:rsidP="004C5E8E">
            <w:pPr>
              <w:tabs>
                <w:tab w:val="left" w:pos="2268"/>
                <w:tab w:val="left" w:pos="4678"/>
              </w:tabs>
              <w:rPr>
                <w:rFonts w:ascii="Verdana" w:hAnsi="Verdana"/>
                <w:sz w:val="16"/>
                <w:szCs w:val="16"/>
              </w:rPr>
            </w:pPr>
            <w:r>
              <w:rPr>
                <w:rFonts w:ascii="Verdana" w:hAnsi="Verdana"/>
                <w:sz w:val="16"/>
                <w:szCs w:val="16"/>
              </w:rPr>
              <w:t xml:space="preserve">5. </w:t>
            </w:r>
            <w:r w:rsidR="00A86CA6">
              <w:rPr>
                <w:rFonts w:ascii="Verdana" w:hAnsi="Verdana"/>
                <w:sz w:val="16"/>
                <w:szCs w:val="16"/>
              </w:rPr>
              <w:t>Boligområder for åben og lav boligbebyggelse</w:t>
            </w:r>
          </w:p>
        </w:tc>
        <w:tc>
          <w:tcPr>
            <w:tcW w:w="2268" w:type="dxa"/>
          </w:tcPr>
          <w:p w14:paraId="22893FC3" w14:textId="412CAC11" w:rsidR="00A86CA6" w:rsidRDefault="00952890" w:rsidP="004C5E8E">
            <w:pPr>
              <w:tabs>
                <w:tab w:val="left" w:pos="2268"/>
                <w:tab w:val="left" w:pos="4678"/>
              </w:tabs>
              <w:jc w:val="center"/>
              <w:rPr>
                <w:rFonts w:ascii="Verdana" w:hAnsi="Verdana"/>
                <w:sz w:val="16"/>
                <w:szCs w:val="16"/>
              </w:rPr>
            </w:pPr>
            <w:r>
              <w:rPr>
                <w:rFonts w:ascii="Verdana" w:hAnsi="Verdana"/>
                <w:sz w:val="16"/>
                <w:szCs w:val="16"/>
              </w:rPr>
              <w:t>45</w:t>
            </w:r>
          </w:p>
        </w:tc>
        <w:tc>
          <w:tcPr>
            <w:tcW w:w="2126" w:type="dxa"/>
          </w:tcPr>
          <w:p w14:paraId="065FEEF0" w14:textId="3639E9B5" w:rsidR="00A86CA6" w:rsidRDefault="00952890" w:rsidP="004C5E8E">
            <w:pPr>
              <w:tabs>
                <w:tab w:val="left" w:pos="2268"/>
                <w:tab w:val="left" w:pos="4678"/>
              </w:tabs>
              <w:jc w:val="center"/>
              <w:rPr>
                <w:rFonts w:ascii="Verdana" w:hAnsi="Verdana"/>
                <w:sz w:val="16"/>
                <w:szCs w:val="16"/>
              </w:rPr>
            </w:pPr>
            <w:r>
              <w:rPr>
                <w:rFonts w:ascii="Verdana" w:hAnsi="Verdana"/>
                <w:sz w:val="16"/>
                <w:szCs w:val="16"/>
              </w:rPr>
              <w:t>40</w:t>
            </w:r>
          </w:p>
        </w:tc>
        <w:tc>
          <w:tcPr>
            <w:tcW w:w="1701" w:type="dxa"/>
          </w:tcPr>
          <w:p w14:paraId="295E3186" w14:textId="145830AB" w:rsidR="00A86CA6" w:rsidRDefault="00952890" w:rsidP="004C5E8E">
            <w:pPr>
              <w:tabs>
                <w:tab w:val="left" w:pos="2268"/>
                <w:tab w:val="left" w:pos="4678"/>
              </w:tabs>
              <w:jc w:val="center"/>
              <w:rPr>
                <w:rFonts w:ascii="Verdana" w:hAnsi="Verdana"/>
                <w:sz w:val="16"/>
                <w:szCs w:val="16"/>
              </w:rPr>
            </w:pPr>
            <w:r>
              <w:rPr>
                <w:rFonts w:ascii="Verdana" w:hAnsi="Verdana"/>
                <w:sz w:val="16"/>
                <w:szCs w:val="16"/>
              </w:rPr>
              <w:t>35</w:t>
            </w:r>
          </w:p>
        </w:tc>
      </w:tr>
    </w:tbl>
    <w:p w14:paraId="63F60BA7" w14:textId="77777777" w:rsidR="008F7854" w:rsidRPr="004C5E8E" w:rsidRDefault="00B276A7" w:rsidP="008F7854">
      <w:pPr>
        <w:tabs>
          <w:tab w:val="left" w:pos="2268"/>
          <w:tab w:val="left" w:pos="4678"/>
        </w:tabs>
        <w:spacing w:after="0" w:line="240" w:lineRule="auto"/>
        <w:jc w:val="both"/>
        <w:rPr>
          <w:rFonts w:ascii="Verdana" w:hAnsi="Verdana"/>
          <w:sz w:val="20"/>
          <w:szCs w:val="20"/>
        </w:rPr>
      </w:pPr>
      <w:r>
        <w:rPr>
          <w:rFonts w:ascii="Verdana" w:hAnsi="Verdana"/>
          <w:b/>
          <w:sz w:val="20"/>
          <w:szCs w:val="20"/>
        </w:rPr>
        <w:t>Tabel 3</w:t>
      </w:r>
      <w:r w:rsidR="004C5E8E">
        <w:rPr>
          <w:rFonts w:ascii="Verdana" w:hAnsi="Verdana"/>
          <w:b/>
          <w:sz w:val="20"/>
          <w:szCs w:val="20"/>
        </w:rPr>
        <w:t xml:space="preserve">. </w:t>
      </w:r>
      <w:r w:rsidR="004C5E8E">
        <w:rPr>
          <w:rFonts w:ascii="Verdana" w:hAnsi="Verdana"/>
          <w:sz w:val="20"/>
          <w:szCs w:val="20"/>
        </w:rPr>
        <w:t>Støjgrænseværdier</w:t>
      </w:r>
    </w:p>
    <w:p w14:paraId="63F60BA8" w14:textId="77777777" w:rsidR="000405CF" w:rsidRDefault="00B276A7" w:rsidP="00A40EB1">
      <w:pPr>
        <w:rPr>
          <w:rFonts w:ascii="Verdana" w:hAnsi="Verdana"/>
          <w:sz w:val="20"/>
          <w:szCs w:val="20"/>
        </w:rPr>
      </w:pPr>
      <w:r>
        <w:rPr>
          <w:rFonts w:ascii="Verdana" w:hAnsi="Verdana"/>
          <w:sz w:val="20"/>
          <w:szCs w:val="20"/>
        </w:rPr>
        <w:t xml:space="preserve">               </w:t>
      </w:r>
    </w:p>
    <w:p w14:paraId="63F60BA9" w14:textId="77777777" w:rsidR="005005CC" w:rsidRDefault="004E6801" w:rsidP="00223460">
      <w:pPr>
        <w:pStyle w:val="Overskrift2"/>
      </w:pPr>
      <w:bookmarkStart w:id="12" w:name="_Toc143002975"/>
      <w:r>
        <w:t>Spildevand og overfladevand</w:t>
      </w:r>
      <w:bookmarkEnd w:id="12"/>
      <w:r>
        <w:t xml:space="preserve"> </w:t>
      </w:r>
      <w:r w:rsidR="003A1339">
        <w:t xml:space="preserve"> </w:t>
      </w:r>
    </w:p>
    <w:p w14:paraId="63F60BAA" w14:textId="403E319B" w:rsidR="0064318B" w:rsidRPr="000E2EDE" w:rsidRDefault="00ED6B4F" w:rsidP="0064318B">
      <w:pPr>
        <w:rPr>
          <w:rFonts w:ascii="Verdana" w:hAnsi="Verdana"/>
          <w:sz w:val="20"/>
          <w:szCs w:val="20"/>
        </w:rPr>
      </w:pPr>
      <w:r>
        <w:rPr>
          <w:rFonts w:ascii="Verdana" w:hAnsi="Verdana"/>
          <w:sz w:val="20"/>
          <w:szCs w:val="20"/>
        </w:rPr>
        <w:t>2</w:t>
      </w:r>
      <w:r w:rsidR="00E716B0">
        <w:rPr>
          <w:rFonts w:ascii="Verdana" w:hAnsi="Verdana"/>
          <w:sz w:val="20"/>
          <w:szCs w:val="20"/>
        </w:rPr>
        <w:t>1</w:t>
      </w:r>
      <w:r w:rsidR="00217718" w:rsidRPr="000E2EDE">
        <w:rPr>
          <w:rFonts w:ascii="Verdana" w:hAnsi="Verdana"/>
          <w:sz w:val="20"/>
          <w:szCs w:val="20"/>
        </w:rPr>
        <w:t>. Spildevand og overfladevand</w:t>
      </w:r>
      <w:r w:rsidR="00BC7976">
        <w:rPr>
          <w:rFonts w:ascii="Verdana" w:hAnsi="Verdana"/>
          <w:sz w:val="20"/>
          <w:szCs w:val="20"/>
        </w:rPr>
        <w:t>,</w:t>
      </w:r>
      <w:r w:rsidR="00217718" w:rsidRPr="000E2EDE">
        <w:rPr>
          <w:rFonts w:ascii="Verdana" w:hAnsi="Verdana"/>
          <w:sz w:val="20"/>
          <w:szCs w:val="20"/>
        </w:rPr>
        <w:t xml:space="preserve"> der ikke indgår i virksomhedens produktion</w:t>
      </w:r>
      <w:r w:rsidR="00BC7976">
        <w:rPr>
          <w:rFonts w:ascii="Verdana" w:hAnsi="Verdana"/>
          <w:sz w:val="20"/>
          <w:szCs w:val="20"/>
        </w:rPr>
        <w:t>,</w:t>
      </w:r>
      <w:r w:rsidR="00217718" w:rsidRPr="000E2EDE">
        <w:rPr>
          <w:rFonts w:ascii="Verdana" w:hAnsi="Verdana"/>
          <w:sz w:val="20"/>
          <w:szCs w:val="20"/>
        </w:rPr>
        <w:t xml:space="preserve"> skal afledes til offentlige kloak jf. gældende tilslutningstilladelse.</w:t>
      </w:r>
      <w:r w:rsidR="004159BD">
        <w:rPr>
          <w:rFonts w:ascii="Verdana" w:hAnsi="Verdana"/>
          <w:sz w:val="20"/>
          <w:szCs w:val="20"/>
        </w:rPr>
        <w:t xml:space="preserve">                                                       Spildevand fra vaskepladsen skal ledes gennem sandfang og koal</w:t>
      </w:r>
      <w:r w:rsidR="006828B6">
        <w:rPr>
          <w:rFonts w:ascii="Verdana" w:hAnsi="Verdana"/>
          <w:sz w:val="20"/>
          <w:szCs w:val="20"/>
        </w:rPr>
        <w:t>es</w:t>
      </w:r>
      <w:r w:rsidR="00F6611F">
        <w:rPr>
          <w:rFonts w:ascii="Verdana" w:hAnsi="Verdana"/>
          <w:sz w:val="20"/>
          <w:szCs w:val="20"/>
        </w:rPr>
        <w:t>ce</w:t>
      </w:r>
      <w:r w:rsidR="009E5E13">
        <w:rPr>
          <w:rFonts w:ascii="Verdana" w:hAnsi="Verdana"/>
          <w:sz w:val="20"/>
          <w:szCs w:val="20"/>
        </w:rPr>
        <w:t>n</w:t>
      </w:r>
      <w:r w:rsidR="00F6611F">
        <w:rPr>
          <w:rFonts w:ascii="Verdana" w:hAnsi="Verdana"/>
          <w:sz w:val="20"/>
          <w:szCs w:val="20"/>
        </w:rPr>
        <w:t>so</w:t>
      </w:r>
      <w:r w:rsidR="004159BD">
        <w:rPr>
          <w:rFonts w:ascii="Verdana" w:hAnsi="Verdana"/>
          <w:sz w:val="20"/>
          <w:szCs w:val="20"/>
        </w:rPr>
        <w:t>lieudskiller inden afledning til offentlig kloak.</w:t>
      </w:r>
      <w:r w:rsidR="00BC7976">
        <w:rPr>
          <w:rFonts w:ascii="Verdana" w:hAnsi="Verdana"/>
          <w:sz w:val="20"/>
          <w:szCs w:val="20"/>
        </w:rPr>
        <w:t xml:space="preserve">  </w:t>
      </w:r>
      <w:r w:rsidR="004159BD">
        <w:rPr>
          <w:rFonts w:ascii="Verdana" w:hAnsi="Verdana"/>
          <w:sz w:val="20"/>
          <w:szCs w:val="20"/>
        </w:rPr>
        <w:t xml:space="preserve"> </w:t>
      </w:r>
      <w:r w:rsidR="00217718" w:rsidRPr="000E2EDE">
        <w:rPr>
          <w:rFonts w:ascii="Verdana" w:hAnsi="Verdana"/>
          <w:sz w:val="20"/>
          <w:szCs w:val="20"/>
        </w:rPr>
        <w:t xml:space="preserve"> </w:t>
      </w:r>
      <w:r w:rsidR="00FA2AAC" w:rsidRPr="000E2EDE">
        <w:rPr>
          <w:rFonts w:ascii="Verdana" w:hAnsi="Verdana"/>
          <w:sz w:val="20"/>
          <w:szCs w:val="20"/>
        </w:rPr>
        <w:t xml:space="preserve"> </w:t>
      </w:r>
    </w:p>
    <w:p w14:paraId="63F60BAB" w14:textId="3B276BFD" w:rsidR="00734420" w:rsidRPr="000E2EDE" w:rsidRDefault="00ED6B4F" w:rsidP="0064318B">
      <w:pPr>
        <w:rPr>
          <w:rFonts w:ascii="Verdana" w:hAnsi="Verdana"/>
          <w:sz w:val="20"/>
          <w:szCs w:val="20"/>
        </w:rPr>
      </w:pPr>
      <w:r>
        <w:rPr>
          <w:rFonts w:ascii="Verdana" w:hAnsi="Verdana"/>
          <w:sz w:val="20"/>
          <w:szCs w:val="20"/>
        </w:rPr>
        <w:t>2</w:t>
      </w:r>
      <w:r w:rsidR="00EC66EB">
        <w:rPr>
          <w:rFonts w:ascii="Verdana" w:hAnsi="Verdana"/>
          <w:sz w:val="20"/>
          <w:szCs w:val="20"/>
        </w:rPr>
        <w:t>2</w:t>
      </w:r>
      <w:r w:rsidR="00217718" w:rsidRPr="000E2EDE">
        <w:rPr>
          <w:rFonts w:ascii="Verdana" w:hAnsi="Verdana"/>
          <w:sz w:val="20"/>
          <w:szCs w:val="20"/>
        </w:rPr>
        <w:t>.  Overfladevand fra virksomhedens arealer, må ikke uden særskilt tilladelse afledes til vandløb.</w:t>
      </w:r>
    </w:p>
    <w:p w14:paraId="63F60BAC" w14:textId="77777777" w:rsidR="0001312D" w:rsidRDefault="00217718" w:rsidP="0001312D">
      <w:pPr>
        <w:pStyle w:val="Overskrift2"/>
      </w:pPr>
      <w:bookmarkStart w:id="13" w:name="_Toc143002976"/>
      <w:r>
        <w:t>Beskyttelse af jord, grundvand og overfladevand</w:t>
      </w:r>
      <w:bookmarkEnd w:id="13"/>
      <w:r>
        <w:t xml:space="preserve"> </w:t>
      </w:r>
      <w:r w:rsidR="0001312D">
        <w:t xml:space="preserve"> </w:t>
      </w:r>
    </w:p>
    <w:p w14:paraId="63F60BAD" w14:textId="0121485A" w:rsidR="0001312D" w:rsidRPr="0001312D" w:rsidRDefault="00ED6B4F" w:rsidP="0001312D">
      <w:r>
        <w:t>2</w:t>
      </w:r>
      <w:r w:rsidR="007C42C4">
        <w:t>3</w:t>
      </w:r>
      <w:r w:rsidR="0001312D">
        <w:t>. Rejekt skal bortskaffes løbende til godkendt behandlingsanlæg eller forbrænding.</w:t>
      </w:r>
      <w:r w:rsidR="003F41FD">
        <w:t xml:space="preserve"> </w:t>
      </w:r>
      <w:r w:rsidR="0001312D">
        <w:t xml:space="preserve"> Der må højest opbevares</w:t>
      </w:r>
      <w:r w:rsidR="003F41FD">
        <w:t xml:space="preserve"> </w:t>
      </w:r>
      <w:r w:rsidR="0001312D">
        <w:t>2</w:t>
      </w:r>
      <w:r w:rsidR="003F41FD">
        <w:t xml:space="preserve"> </w:t>
      </w:r>
      <w:r w:rsidR="0001312D">
        <w:t>stk. fyldte containere</w:t>
      </w:r>
      <w:r w:rsidR="003F41FD">
        <w:t xml:space="preserve">. Containerne skal </w:t>
      </w:r>
      <w:r w:rsidR="0001312D">
        <w:t>opbevares i lagerhallen inden</w:t>
      </w:r>
      <w:r w:rsidR="003F41FD">
        <w:t xml:space="preserve"> </w:t>
      </w:r>
      <w:r w:rsidR="0001312D">
        <w:t>bortskaffe</w:t>
      </w:r>
      <w:r w:rsidR="003F41FD">
        <w:t>lse</w:t>
      </w:r>
      <w:r w:rsidR="0001312D">
        <w:t xml:space="preserve">. </w:t>
      </w:r>
    </w:p>
    <w:p w14:paraId="63F60BAE" w14:textId="047EDBF9" w:rsidR="00C63B80" w:rsidRDefault="00ED6B4F" w:rsidP="002D4CEB">
      <w:pPr>
        <w:pStyle w:val="Listeafsnit"/>
        <w:ind w:left="0"/>
        <w:rPr>
          <w:rFonts w:ascii="Verdana" w:hAnsi="Verdana"/>
          <w:sz w:val="20"/>
          <w:szCs w:val="20"/>
        </w:rPr>
      </w:pPr>
      <w:r>
        <w:rPr>
          <w:rFonts w:ascii="Verdana" w:hAnsi="Verdana"/>
          <w:sz w:val="20"/>
          <w:szCs w:val="20"/>
        </w:rPr>
        <w:t>2</w:t>
      </w:r>
      <w:r w:rsidR="007C42C4">
        <w:rPr>
          <w:rFonts w:ascii="Verdana" w:hAnsi="Verdana"/>
          <w:sz w:val="20"/>
          <w:szCs w:val="20"/>
        </w:rPr>
        <w:t>4</w:t>
      </w:r>
      <w:r w:rsidR="00217718">
        <w:rPr>
          <w:rFonts w:ascii="Verdana" w:hAnsi="Verdana"/>
          <w:sz w:val="20"/>
          <w:szCs w:val="20"/>
        </w:rPr>
        <w:t xml:space="preserve">. </w:t>
      </w:r>
      <w:r w:rsidR="00782204">
        <w:rPr>
          <w:rFonts w:ascii="Verdana" w:hAnsi="Verdana"/>
          <w:sz w:val="20"/>
          <w:szCs w:val="20"/>
        </w:rPr>
        <w:t>Affald skal sorteres, opbevares og bortskaffes i overensstemmelse med Eg</w:t>
      </w:r>
      <w:r w:rsidR="00217718">
        <w:rPr>
          <w:rFonts w:ascii="Verdana" w:hAnsi="Verdana"/>
          <w:sz w:val="20"/>
          <w:szCs w:val="20"/>
        </w:rPr>
        <w:t xml:space="preserve">edal Kommunes affaldsregulativ </w:t>
      </w:r>
      <w:r w:rsidR="00782204">
        <w:rPr>
          <w:rFonts w:ascii="Verdana" w:hAnsi="Verdana"/>
          <w:sz w:val="20"/>
          <w:szCs w:val="20"/>
        </w:rPr>
        <w:t>og efter</w:t>
      </w:r>
      <w:r w:rsidR="00217718">
        <w:rPr>
          <w:rFonts w:ascii="Verdana" w:hAnsi="Verdana"/>
          <w:sz w:val="20"/>
          <w:szCs w:val="20"/>
        </w:rPr>
        <w:t xml:space="preserve"> </w:t>
      </w:r>
      <w:r w:rsidR="00782204">
        <w:rPr>
          <w:rFonts w:ascii="Verdana" w:hAnsi="Verdana"/>
          <w:sz w:val="20"/>
          <w:szCs w:val="20"/>
        </w:rPr>
        <w:t>Egedal Kommunes anvisning</w:t>
      </w:r>
      <w:r w:rsidR="00217718">
        <w:rPr>
          <w:rFonts w:ascii="Verdana" w:hAnsi="Verdana"/>
          <w:sz w:val="20"/>
          <w:szCs w:val="20"/>
        </w:rPr>
        <w:t>.</w:t>
      </w:r>
      <w:r w:rsidR="00C63B80">
        <w:rPr>
          <w:rFonts w:ascii="Verdana" w:hAnsi="Verdana"/>
          <w:sz w:val="20"/>
          <w:szCs w:val="20"/>
        </w:rPr>
        <w:t xml:space="preserve"> </w:t>
      </w:r>
    </w:p>
    <w:p w14:paraId="63F60BAF" w14:textId="77777777" w:rsidR="00C63B80" w:rsidRDefault="00C63B80" w:rsidP="002D4CEB">
      <w:pPr>
        <w:pStyle w:val="Listeafsnit"/>
        <w:ind w:left="0"/>
        <w:rPr>
          <w:rFonts w:ascii="Verdana" w:hAnsi="Verdana"/>
          <w:sz w:val="20"/>
          <w:szCs w:val="20"/>
        </w:rPr>
      </w:pPr>
    </w:p>
    <w:p w14:paraId="63F60BB0" w14:textId="7A92C976" w:rsidR="00782204" w:rsidRPr="002D4CEB" w:rsidRDefault="00ED6B4F" w:rsidP="002D4CEB">
      <w:pPr>
        <w:pStyle w:val="Listeafsnit"/>
        <w:ind w:left="0"/>
        <w:rPr>
          <w:rFonts w:ascii="Verdana" w:hAnsi="Verdana"/>
          <w:sz w:val="20"/>
          <w:szCs w:val="20"/>
        </w:rPr>
      </w:pPr>
      <w:r w:rsidRPr="009671CB">
        <w:rPr>
          <w:rFonts w:ascii="Verdana" w:hAnsi="Verdana"/>
          <w:sz w:val="20"/>
          <w:szCs w:val="20"/>
        </w:rPr>
        <w:t>2</w:t>
      </w:r>
      <w:r w:rsidR="007C42C4">
        <w:rPr>
          <w:rFonts w:ascii="Verdana" w:hAnsi="Verdana"/>
          <w:sz w:val="20"/>
          <w:szCs w:val="20"/>
        </w:rPr>
        <w:t>5</w:t>
      </w:r>
      <w:r w:rsidR="00C63B80" w:rsidRPr="009671CB">
        <w:rPr>
          <w:rFonts w:ascii="Verdana" w:hAnsi="Verdana"/>
          <w:sz w:val="20"/>
          <w:szCs w:val="20"/>
        </w:rPr>
        <w:t>. Beholdere og tanke til biopulp skal være i god vedligeholdelsesstand.</w:t>
      </w:r>
      <w:r w:rsidR="00C63B80">
        <w:rPr>
          <w:rFonts w:ascii="Verdana" w:hAnsi="Verdana"/>
          <w:sz w:val="20"/>
          <w:szCs w:val="20"/>
        </w:rPr>
        <w:t xml:space="preserve">  </w:t>
      </w:r>
      <w:r w:rsidR="00217718">
        <w:rPr>
          <w:rFonts w:ascii="Verdana" w:hAnsi="Verdana"/>
          <w:sz w:val="20"/>
          <w:szCs w:val="20"/>
        </w:rPr>
        <w:t xml:space="preserve"> </w:t>
      </w:r>
    </w:p>
    <w:p w14:paraId="63F60BB1" w14:textId="77777777" w:rsidR="0064318B" w:rsidRDefault="00217718" w:rsidP="0064318B">
      <w:pPr>
        <w:pStyle w:val="Overskrift2"/>
      </w:pPr>
      <w:bookmarkStart w:id="14" w:name="_Toc143002977"/>
      <w:r>
        <w:t>Affald</w:t>
      </w:r>
      <w:bookmarkEnd w:id="14"/>
    </w:p>
    <w:p w14:paraId="63F60BB2" w14:textId="121CB7FD" w:rsidR="004B1DFE" w:rsidRPr="0016599A" w:rsidRDefault="00ED6B4F" w:rsidP="004B1DFE">
      <w:pPr>
        <w:rPr>
          <w:rFonts w:ascii="Verdana" w:hAnsi="Verdana"/>
          <w:sz w:val="20"/>
          <w:szCs w:val="20"/>
        </w:rPr>
      </w:pPr>
      <w:r>
        <w:rPr>
          <w:rFonts w:ascii="Verdana" w:hAnsi="Verdana"/>
          <w:sz w:val="20"/>
          <w:szCs w:val="20"/>
        </w:rPr>
        <w:t>2</w:t>
      </w:r>
      <w:r w:rsidR="00347AB1">
        <w:rPr>
          <w:rFonts w:ascii="Verdana" w:hAnsi="Verdana"/>
          <w:sz w:val="20"/>
          <w:szCs w:val="20"/>
        </w:rPr>
        <w:t>6</w:t>
      </w:r>
      <w:r w:rsidR="004B1DFE" w:rsidRPr="0016599A">
        <w:rPr>
          <w:rFonts w:ascii="Verdana" w:hAnsi="Verdana"/>
          <w:sz w:val="20"/>
          <w:szCs w:val="20"/>
        </w:rPr>
        <w:t>. Virksomhedens eget affald skal sorteres, opbevares og bortskaffes i overensstemmelse med Egedal Kommunes affaldsregulativ</w:t>
      </w:r>
      <w:r w:rsidR="00053863" w:rsidRPr="0016599A">
        <w:rPr>
          <w:rFonts w:ascii="Verdana" w:hAnsi="Verdana"/>
          <w:sz w:val="20"/>
          <w:szCs w:val="20"/>
        </w:rPr>
        <w:t xml:space="preserve">er og efter kommunens anvisninger i øvrigt. </w:t>
      </w:r>
      <w:r w:rsidR="004B1DFE" w:rsidRPr="0016599A">
        <w:rPr>
          <w:rFonts w:ascii="Verdana" w:hAnsi="Verdana"/>
          <w:sz w:val="20"/>
          <w:szCs w:val="20"/>
        </w:rPr>
        <w:t xml:space="preserve">Tilsynsmyndigheden kan forlange skriftlig dokumentation herfor. </w:t>
      </w:r>
    </w:p>
    <w:p w14:paraId="63F60BB3" w14:textId="786FD1B9" w:rsidR="004B1DFE" w:rsidRPr="0016599A" w:rsidRDefault="00ED6B4F" w:rsidP="004B1DFE">
      <w:pPr>
        <w:rPr>
          <w:rFonts w:ascii="Verdana" w:hAnsi="Verdana"/>
          <w:sz w:val="20"/>
          <w:szCs w:val="20"/>
        </w:rPr>
      </w:pPr>
      <w:r>
        <w:rPr>
          <w:rFonts w:ascii="Verdana" w:hAnsi="Verdana"/>
          <w:sz w:val="20"/>
          <w:szCs w:val="20"/>
        </w:rPr>
        <w:t>2</w:t>
      </w:r>
      <w:r w:rsidR="00347AB1">
        <w:rPr>
          <w:rFonts w:ascii="Verdana" w:hAnsi="Verdana"/>
          <w:sz w:val="20"/>
          <w:szCs w:val="20"/>
        </w:rPr>
        <w:t>7</w:t>
      </w:r>
      <w:r w:rsidR="004B1DFE" w:rsidRPr="0016599A">
        <w:rPr>
          <w:rFonts w:ascii="Verdana" w:hAnsi="Verdana"/>
          <w:sz w:val="20"/>
          <w:szCs w:val="20"/>
        </w:rPr>
        <w:t xml:space="preserve">. </w:t>
      </w:r>
      <w:r w:rsidR="00053863" w:rsidRPr="0016599A">
        <w:rPr>
          <w:rFonts w:ascii="Verdana" w:hAnsi="Verdana"/>
          <w:sz w:val="20"/>
          <w:szCs w:val="20"/>
        </w:rPr>
        <w:t xml:space="preserve">Affald der spildes, skal opsamles samme dag og anbringes i de dertil indrettede containere eller affaldsområder. </w:t>
      </w:r>
    </w:p>
    <w:p w14:paraId="63F60BB4" w14:textId="0FA12577" w:rsidR="00F47330" w:rsidRPr="0016599A" w:rsidRDefault="00ED6B4F" w:rsidP="004B1DFE">
      <w:pPr>
        <w:rPr>
          <w:rFonts w:ascii="Verdana" w:hAnsi="Verdana"/>
          <w:sz w:val="20"/>
          <w:szCs w:val="20"/>
        </w:rPr>
      </w:pPr>
      <w:r>
        <w:rPr>
          <w:rFonts w:ascii="Verdana" w:hAnsi="Verdana"/>
          <w:sz w:val="20"/>
          <w:szCs w:val="20"/>
        </w:rPr>
        <w:t>2</w:t>
      </w:r>
      <w:r w:rsidR="00347AB1">
        <w:rPr>
          <w:rFonts w:ascii="Verdana" w:hAnsi="Verdana"/>
          <w:sz w:val="20"/>
          <w:szCs w:val="20"/>
        </w:rPr>
        <w:t>8</w:t>
      </w:r>
      <w:r w:rsidR="00F47330" w:rsidRPr="0016599A">
        <w:rPr>
          <w:rFonts w:ascii="Verdana" w:hAnsi="Verdana"/>
          <w:sz w:val="20"/>
          <w:szCs w:val="20"/>
        </w:rPr>
        <w:t>. Spild af olie og kemikalier (herunder grus, savsmuld eller lignende anvendt</w:t>
      </w:r>
      <w:r w:rsidR="003F41FD">
        <w:rPr>
          <w:rFonts w:ascii="Verdana" w:hAnsi="Verdana"/>
          <w:sz w:val="20"/>
          <w:szCs w:val="20"/>
        </w:rPr>
        <w:t xml:space="preserve"> </w:t>
      </w:r>
      <w:r w:rsidR="00F47330" w:rsidRPr="0016599A">
        <w:rPr>
          <w:rFonts w:ascii="Verdana" w:hAnsi="Verdana"/>
          <w:sz w:val="20"/>
          <w:szCs w:val="20"/>
        </w:rPr>
        <w:t xml:space="preserve">til opsugning) skal opsamles, opbevares og bortskaffes iht. kommunens affaldsregulativer og kommunens anvisning i øvrigt.   </w:t>
      </w:r>
    </w:p>
    <w:p w14:paraId="63F60BB5" w14:textId="77777777" w:rsidR="00A40EB1" w:rsidRPr="00D65935" w:rsidRDefault="0064318B" w:rsidP="0064318B">
      <w:pPr>
        <w:pStyle w:val="Overskrift2"/>
        <w:numPr>
          <w:ilvl w:val="0"/>
          <w:numId w:val="0"/>
        </w:numPr>
      </w:pPr>
      <w:bookmarkStart w:id="15" w:name="_Toc143002978"/>
      <w:r>
        <w:t xml:space="preserve">7.8 </w:t>
      </w:r>
      <w:r w:rsidR="00664AC9">
        <w:t xml:space="preserve"> </w:t>
      </w:r>
      <w:r>
        <w:t xml:space="preserve"> </w:t>
      </w:r>
      <w:r w:rsidR="005005CC">
        <w:t>Egenkontrol</w:t>
      </w:r>
      <w:bookmarkEnd w:id="15"/>
      <w:r w:rsidR="00A40EB1" w:rsidRPr="00D65935">
        <w:t xml:space="preserve"> </w:t>
      </w:r>
    </w:p>
    <w:p w14:paraId="63F60BB6" w14:textId="66AFF0B4" w:rsidR="00FB7F1D" w:rsidRDefault="00347AB1" w:rsidP="00F11712">
      <w:pPr>
        <w:rPr>
          <w:rFonts w:ascii="Verdana" w:hAnsi="Verdana"/>
          <w:sz w:val="20"/>
          <w:szCs w:val="20"/>
        </w:rPr>
      </w:pPr>
      <w:r>
        <w:rPr>
          <w:rFonts w:ascii="Verdana" w:hAnsi="Verdana"/>
          <w:sz w:val="20"/>
          <w:szCs w:val="20"/>
        </w:rPr>
        <w:t>29</w:t>
      </w:r>
      <w:r w:rsidR="006960B5" w:rsidRPr="006960B5">
        <w:rPr>
          <w:rFonts w:ascii="Verdana" w:hAnsi="Verdana"/>
          <w:sz w:val="20"/>
          <w:szCs w:val="20"/>
        </w:rPr>
        <w:t xml:space="preserve">. </w:t>
      </w:r>
      <w:r w:rsidR="00F11712" w:rsidRPr="006960B5">
        <w:rPr>
          <w:rFonts w:ascii="Verdana" w:hAnsi="Verdana"/>
          <w:sz w:val="20"/>
          <w:szCs w:val="20"/>
        </w:rPr>
        <w:t>På</w:t>
      </w:r>
      <w:r w:rsidR="00F11712">
        <w:rPr>
          <w:rFonts w:ascii="Verdana" w:hAnsi="Verdana"/>
          <w:sz w:val="20"/>
          <w:szCs w:val="20"/>
        </w:rPr>
        <w:t xml:space="preserve"> tilsynsmyndighedens forlangende</w:t>
      </w:r>
      <w:r w:rsidR="00FB7F1D">
        <w:rPr>
          <w:rFonts w:ascii="Verdana" w:hAnsi="Verdana"/>
          <w:sz w:val="20"/>
          <w:szCs w:val="20"/>
        </w:rPr>
        <w:t xml:space="preserve"> dog højest 1 gang om året</w:t>
      </w:r>
      <w:r w:rsidR="00F11712">
        <w:rPr>
          <w:rFonts w:ascii="Verdana" w:hAnsi="Verdana"/>
          <w:sz w:val="20"/>
          <w:szCs w:val="20"/>
        </w:rPr>
        <w:t xml:space="preserve"> skal virksomheden foretage præstationskontrol med henblik på at dokumentere at B-værdien for lugt eller støv overholdes. Prøvetagning og analyse skal udføres af en akkrediteret virksomhed og i overensstemmelse med metodeblad MEL-13 og MEL- 02 (Miljøstyrelsens referencelaboratorium).</w:t>
      </w:r>
      <w:r w:rsidR="00FB7F1D">
        <w:rPr>
          <w:rFonts w:ascii="Verdana" w:hAnsi="Verdana"/>
          <w:sz w:val="20"/>
          <w:szCs w:val="20"/>
        </w:rPr>
        <w:t xml:space="preserve">  </w:t>
      </w:r>
    </w:p>
    <w:p w14:paraId="63F60BB7" w14:textId="20DA55E0" w:rsidR="00FB7F1D" w:rsidRPr="00B70E55" w:rsidRDefault="00ED6B4F" w:rsidP="00FB7F1D">
      <w:pPr>
        <w:pStyle w:val="Listeafsnit"/>
        <w:spacing w:after="0" w:line="240" w:lineRule="auto"/>
        <w:ind w:left="0"/>
        <w:rPr>
          <w:rFonts w:ascii="Verdana" w:eastAsia="Times New Roman" w:hAnsi="Verdana" w:cs="Tahoma"/>
          <w:sz w:val="20"/>
          <w:szCs w:val="20"/>
          <w:lang w:eastAsia="da-DK"/>
        </w:rPr>
      </w:pPr>
      <w:r>
        <w:rPr>
          <w:rFonts w:ascii="Verdana" w:hAnsi="Verdana"/>
          <w:sz w:val="20"/>
          <w:szCs w:val="20"/>
        </w:rPr>
        <w:t>3</w:t>
      </w:r>
      <w:r w:rsidR="008956A9">
        <w:rPr>
          <w:rFonts w:ascii="Verdana" w:hAnsi="Verdana"/>
          <w:sz w:val="20"/>
          <w:szCs w:val="20"/>
        </w:rPr>
        <w:t>0</w:t>
      </w:r>
      <w:r w:rsidR="00FB7F1D" w:rsidRPr="00B70E55">
        <w:rPr>
          <w:rFonts w:ascii="Verdana" w:hAnsi="Verdana"/>
          <w:sz w:val="20"/>
          <w:szCs w:val="20"/>
        </w:rPr>
        <w:t>.</w:t>
      </w:r>
      <w:r w:rsidR="00FB7F1D">
        <w:rPr>
          <w:rFonts w:ascii="Verdana" w:hAnsi="Verdana"/>
          <w:sz w:val="20"/>
          <w:szCs w:val="20"/>
        </w:rPr>
        <w:t xml:space="preserve"> </w:t>
      </w:r>
      <w:r w:rsidR="00FB7F1D" w:rsidRPr="00B70E55">
        <w:rPr>
          <w:rFonts w:ascii="Verdana" w:hAnsi="Verdana"/>
          <w:sz w:val="20"/>
          <w:szCs w:val="20"/>
        </w:rPr>
        <w:t>Efter anmodning fra tilsynsmyndigheden skal virksomheden</w:t>
      </w:r>
      <w:r w:rsidR="00FB7F1D">
        <w:rPr>
          <w:rFonts w:ascii="Verdana" w:hAnsi="Verdana"/>
          <w:sz w:val="20"/>
          <w:szCs w:val="20"/>
        </w:rPr>
        <w:t xml:space="preserve"> dog højest en gang om året </w:t>
      </w:r>
      <w:r w:rsidR="00FB7F1D" w:rsidRPr="00B70E55">
        <w:rPr>
          <w:rFonts w:ascii="Verdana" w:hAnsi="Verdana"/>
          <w:sz w:val="20"/>
          <w:szCs w:val="20"/>
        </w:rPr>
        <w:t>gennem målinger dokumenterer at de i vilkår</w:t>
      </w:r>
      <w:r w:rsidR="00FB7F1D">
        <w:rPr>
          <w:rFonts w:ascii="Verdana" w:hAnsi="Verdana"/>
          <w:sz w:val="20"/>
          <w:szCs w:val="20"/>
        </w:rPr>
        <w:t xml:space="preserve"> </w:t>
      </w:r>
      <w:r w:rsidR="008E49AA">
        <w:rPr>
          <w:rFonts w:ascii="Verdana" w:hAnsi="Verdana"/>
          <w:sz w:val="20"/>
          <w:szCs w:val="20"/>
        </w:rPr>
        <w:t>2</w:t>
      </w:r>
      <w:r w:rsidR="008956A9">
        <w:rPr>
          <w:rFonts w:ascii="Verdana" w:hAnsi="Verdana"/>
          <w:sz w:val="20"/>
          <w:szCs w:val="20"/>
        </w:rPr>
        <w:t>0</w:t>
      </w:r>
      <w:r w:rsidR="00FB7F1D">
        <w:rPr>
          <w:rFonts w:ascii="Verdana" w:hAnsi="Verdana"/>
          <w:sz w:val="20"/>
          <w:szCs w:val="20"/>
        </w:rPr>
        <w:t xml:space="preserve"> </w:t>
      </w:r>
      <w:r w:rsidR="00FB7F1D" w:rsidRPr="00B70E55">
        <w:rPr>
          <w:rFonts w:ascii="Verdana" w:hAnsi="Verdana"/>
          <w:sz w:val="20"/>
          <w:szCs w:val="20"/>
        </w:rPr>
        <w:t>stillede</w:t>
      </w:r>
      <w:r w:rsidR="00E33BF0">
        <w:rPr>
          <w:rFonts w:ascii="Verdana" w:hAnsi="Verdana"/>
          <w:sz w:val="20"/>
          <w:szCs w:val="20"/>
        </w:rPr>
        <w:t xml:space="preserve"> støj-</w:t>
      </w:r>
      <w:r w:rsidR="00FB7F1D" w:rsidRPr="00B70E55">
        <w:rPr>
          <w:rFonts w:ascii="Verdana" w:hAnsi="Verdana"/>
          <w:sz w:val="20"/>
          <w:szCs w:val="20"/>
        </w:rPr>
        <w:t xml:space="preserve"> grænseværdier er overholdt.</w:t>
      </w:r>
    </w:p>
    <w:p w14:paraId="63F60BB8" w14:textId="77777777" w:rsidR="000C75E2" w:rsidRDefault="000C75E2" w:rsidP="00A65A4A">
      <w:pPr>
        <w:pStyle w:val="Listeafsnit"/>
        <w:spacing w:after="0" w:line="240" w:lineRule="auto"/>
        <w:ind w:left="0"/>
        <w:rPr>
          <w:rFonts w:ascii="Verdana" w:hAnsi="Verdana"/>
          <w:sz w:val="20"/>
          <w:szCs w:val="20"/>
        </w:rPr>
      </w:pPr>
    </w:p>
    <w:p w14:paraId="63F60BB9" w14:textId="6EB51504" w:rsidR="00A65A4A" w:rsidRPr="00B70E55" w:rsidRDefault="00ED6B4F" w:rsidP="00A65A4A">
      <w:pPr>
        <w:pStyle w:val="Listeafsnit"/>
        <w:spacing w:after="0" w:line="240" w:lineRule="auto"/>
        <w:ind w:left="0"/>
        <w:rPr>
          <w:rFonts w:ascii="Verdana" w:eastAsia="Times New Roman" w:hAnsi="Verdana" w:cs="Tahoma"/>
          <w:sz w:val="20"/>
          <w:szCs w:val="20"/>
          <w:lang w:eastAsia="da-DK"/>
        </w:rPr>
      </w:pPr>
      <w:r>
        <w:rPr>
          <w:rFonts w:ascii="Verdana" w:hAnsi="Verdana"/>
          <w:sz w:val="20"/>
          <w:szCs w:val="20"/>
        </w:rPr>
        <w:t>3</w:t>
      </w:r>
      <w:r w:rsidR="00D066E4">
        <w:rPr>
          <w:rFonts w:ascii="Verdana" w:hAnsi="Verdana"/>
          <w:sz w:val="20"/>
          <w:szCs w:val="20"/>
        </w:rPr>
        <w:t>1</w:t>
      </w:r>
      <w:r w:rsidR="00A65A4A" w:rsidRPr="00B70E55">
        <w:rPr>
          <w:rFonts w:ascii="Verdana" w:hAnsi="Verdana"/>
          <w:sz w:val="20"/>
          <w:szCs w:val="20"/>
        </w:rPr>
        <w:t>.</w:t>
      </w:r>
      <w:r>
        <w:rPr>
          <w:rFonts w:ascii="Verdana" w:hAnsi="Verdana"/>
          <w:sz w:val="20"/>
          <w:szCs w:val="20"/>
        </w:rPr>
        <w:t xml:space="preserve"> </w:t>
      </w:r>
      <w:r w:rsidR="00A65A4A" w:rsidRPr="00B70E55">
        <w:rPr>
          <w:rFonts w:ascii="Verdana" w:hAnsi="Verdana"/>
          <w:sz w:val="20"/>
          <w:szCs w:val="20"/>
        </w:rPr>
        <w:t>Måling af støj udføres som angivet i miljøstyrelsens vejledning nr. 5/1984, 6/1984 og 5/1993. Målinger skal udføres under forhold, hvor virksomheden er i normal fuld drift og skal udføres af et af Miljøstyrelsen godkendt firma.</w:t>
      </w:r>
    </w:p>
    <w:p w14:paraId="63F60BBA" w14:textId="77777777" w:rsidR="00A65A4A" w:rsidRDefault="00A65A4A" w:rsidP="00F7236C">
      <w:pPr>
        <w:spacing w:after="0" w:line="240" w:lineRule="auto"/>
        <w:jc w:val="both"/>
        <w:rPr>
          <w:rFonts w:ascii="Verdana" w:hAnsi="Verdana"/>
          <w:sz w:val="20"/>
          <w:szCs w:val="20"/>
        </w:rPr>
      </w:pPr>
      <w:r w:rsidRPr="00B70E55">
        <w:rPr>
          <w:rFonts w:ascii="Verdana" w:hAnsi="Verdana"/>
          <w:sz w:val="20"/>
          <w:szCs w:val="20"/>
        </w:rPr>
        <w:lastRenderedPageBreak/>
        <w:t>Støjmåling kan eventuelt erstattes af støjberegninger foretaget af et af Miljøstyrelsen godkendt laboratorium og i henhold til Miljøstyrelsens vejledning nr. 5, 1993: ”Beregning af ekstern støj fra Virksomheder”.</w:t>
      </w:r>
    </w:p>
    <w:p w14:paraId="63F60BBB" w14:textId="77777777" w:rsidR="00F7236C" w:rsidRDefault="00F7236C" w:rsidP="00F7236C">
      <w:pPr>
        <w:spacing w:after="0" w:line="240" w:lineRule="auto"/>
        <w:jc w:val="both"/>
        <w:rPr>
          <w:rFonts w:ascii="Verdana" w:hAnsi="Verdana"/>
          <w:sz w:val="20"/>
          <w:szCs w:val="20"/>
        </w:rPr>
      </w:pPr>
    </w:p>
    <w:p w14:paraId="63F60BBC" w14:textId="4ABA5433" w:rsidR="00F11712" w:rsidRDefault="00ED6B4F" w:rsidP="00F11712">
      <w:pPr>
        <w:rPr>
          <w:rFonts w:ascii="Verdana" w:hAnsi="Verdana"/>
          <w:sz w:val="20"/>
          <w:szCs w:val="20"/>
        </w:rPr>
      </w:pPr>
      <w:r>
        <w:rPr>
          <w:rFonts w:ascii="Verdana" w:hAnsi="Verdana"/>
          <w:sz w:val="20"/>
          <w:szCs w:val="20"/>
        </w:rPr>
        <w:t>3</w:t>
      </w:r>
      <w:r w:rsidR="00D066E4">
        <w:rPr>
          <w:rFonts w:ascii="Verdana" w:hAnsi="Verdana"/>
          <w:sz w:val="20"/>
          <w:szCs w:val="20"/>
        </w:rPr>
        <w:t>2</w:t>
      </w:r>
      <w:r w:rsidR="000308E1">
        <w:rPr>
          <w:rFonts w:ascii="Verdana" w:hAnsi="Verdana"/>
          <w:sz w:val="20"/>
          <w:szCs w:val="20"/>
        </w:rPr>
        <w:t xml:space="preserve">. Virksomheden skal løbende og mindst 1 gang årligt gennemføre en kontrol for revner, lunker og andre skader af arealer med faste eller tætte belægninger samt kar, gruber og sumpe. Utætheder skal udbedres så hurtigt som muligt efter de er konstateret. </w:t>
      </w:r>
      <w:r w:rsidR="00F11712">
        <w:rPr>
          <w:rFonts w:ascii="Verdana" w:hAnsi="Verdana"/>
          <w:sz w:val="20"/>
          <w:szCs w:val="20"/>
        </w:rPr>
        <w:t xml:space="preserve">     </w:t>
      </w:r>
    </w:p>
    <w:p w14:paraId="63F60BBD" w14:textId="63DE69D6" w:rsidR="00FB7F1D" w:rsidRDefault="00ED6B4F" w:rsidP="00A40EB1">
      <w:pPr>
        <w:rPr>
          <w:rFonts w:ascii="Verdana" w:hAnsi="Verdana"/>
          <w:sz w:val="20"/>
          <w:szCs w:val="20"/>
        </w:rPr>
      </w:pPr>
      <w:r>
        <w:rPr>
          <w:rFonts w:ascii="Verdana" w:hAnsi="Verdana"/>
          <w:sz w:val="20"/>
          <w:szCs w:val="20"/>
        </w:rPr>
        <w:t>3</w:t>
      </w:r>
      <w:r w:rsidR="00D066E4">
        <w:rPr>
          <w:rFonts w:ascii="Verdana" w:hAnsi="Verdana"/>
          <w:sz w:val="20"/>
          <w:szCs w:val="20"/>
        </w:rPr>
        <w:t>3</w:t>
      </w:r>
      <w:r w:rsidR="00E86E08">
        <w:rPr>
          <w:rFonts w:ascii="Verdana" w:hAnsi="Verdana"/>
          <w:sz w:val="20"/>
          <w:szCs w:val="20"/>
        </w:rPr>
        <w:t>. Tilsynsmyndigheden kan kræve, at virksomheden lader en uvildig sagkyndig foretage kontrollen, dog højest 1 gang hvert 3 år.</w:t>
      </w:r>
      <w:r w:rsidR="00FB7F1D">
        <w:rPr>
          <w:rFonts w:ascii="Verdana" w:hAnsi="Verdana"/>
          <w:sz w:val="20"/>
          <w:szCs w:val="20"/>
        </w:rPr>
        <w:t xml:space="preserve">   </w:t>
      </w:r>
    </w:p>
    <w:p w14:paraId="63F60BBE" w14:textId="1D364ADE" w:rsidR="00C63B80" w:rsidRDefault="00ED6B4F" w:rsidP="00A40EB1">
      <w:pPr>
        <w:rPr>
          <w:rFonts w:ascii="Verdana" w:hAnsi="Verdana"/>
          <w:sz w:val="20"/>
          <w:szCs w:val="20"/>
        </w:rPr>
      </w:pPr>
      <w:r w:rsidRPr="000C75E2">
        <w:rPr>
          <w:rFonts w:ascii="Verdana" w:hAnsi="Verdana"/>
          <w:sz w:val="20"/>
          <w:szCs w:val="20"/>
        </w:rPr>
        <w:t>3</w:t>
      </w:r>
      <w:r w:rsidR="00D066E4">
        <w:rPr>
          <w:rFonts w:ascii="Verdana" w:hAnsi="Verdana"/>
          <w:sz w:val="20"/>
          <w:szCs w:val="20"/>
        </w:rPr>
        <w:t>4</w:t>
      </w:r>
      <w:r w:rsidR="00C63B80" w:rsidRPr="000C75E2">
        <w:rPr>
          <w:rFonts w:ascii="Verdana" w:hAnsi="Verdana"/>
          <w:sz w:val="20"/>
          <w:szCs w:val="20"/>
        </w:rPr>
        <w:t>. Spild af biopulp omkring de udendørs beholdere og på pladsen skal straks opsamles.</w:t>
      </w:r>
      <w:r w:rsidR="00C63B80">
        <w:rPr>
          <w:rFonts w:ascii="Verdana" w:hAnsi="Verdana"/>
          <w:sz w:val="20"/>
          <w:szCs w:val="20"/>
        </w:rPr>
        <w:t xml:space="preserve">  </w:t>
      </w:r>
    </w:p>
    <w:p w14:paraId="63F60BBF" w14:textId="09B3F9D5" w:rsidR="00C63B80" w:rsidRDefault="00ED6B4F" w:rsidP="00A40EB1">
      <w:pPr>
        <w:rPr>
          <w:rFonts w:ascii="Verdana" w:hAnsi="Verdana"/>
          <w:sz w:val="20"/>
          <w:szCs w:val="20"/>
        </w:rPr>
      </w:pPr>
      <w:r w:rsidRPr="000C75E2">
        <w:rPr>
          <w:rFonts w:ascii="Verdana" w:hAnsi="Verdana"/>
          <w:sz w:val="20"/>
          <w:szCs w:val="20"/>
        </w:rPr>
        <w:t>3</w:t>
      </w:r>
      <w:r w:rsidR="00D066E4">
        <w:rPr>
          <w:rFonts w:ascii="Verdana" w:hAnsi="Verdana"/>
          <w:sz w:val="20"/>
          <w:szCs w:val="20"/>
        </w:rPr>
        <w:t>5</w:t>
      </w:r>
      <w:r w:rsidR="00C63B80" w:rsidRPr="000C75E2">
        <w:rPr>
          <w:rFonts w:ascii="Verdana" w:hAnsi="Verdana"/>
          <w:sz w:val="20"/>
          <w:szCs w:val="20"/>
        </w:rPr>
        <w:t xml:space="preserve">. </w:t>
      </w:r>
      <w:r w:rsidR="00D86B66" w:rsidRPr="000C75E2">
        <w:rPr>
          <w:rFonts w:ascii="Verdana" w:hAnsi="Verdana"/>
          <w:sz w:val="20"/>
          <w:szCs w:val="20"/>
        </w:rPr>
        <w:t>Beholdere og tanke til oplagring af biopulp skal mindst hvert tiende år kontrolleres for styrke og tæthed af autoriseret kontrollant</w:t>
      </w:r>
      <w:r w:rsidR="005A6942">
        <w:rPr>
          <w:rFonts w:ascii="Verdana" w:hAnsi="Verdana"/>
          <w:sz w:val="20"/>
          <w:szCs w:val="20"/>
        </w:rPr>
        <w:t>,</w:t>
      </w:r>
      <w:r w:rsidR="00D86B66" w:rsidRPr="000C75E2">
        <w:rPr>
          <w:rFonts w:ascii="Verdana" w:hAnsi="Verdana"/>
          <w:sz w:val="20"/>
          <w:szCs w:val="20"/>
        </w:rPr>
        <w:t xml:space="preserve"> der er godkendt til at kontrollere beholdere for flydende husdyrgødning eller ensilagesaft jf. gældende lovgivning. Utætheder skal straks udbedres. </w:t>
      </w:r>
      <w:r w:rsidR="00D86B66">
        <w:rPr>
          <w:rFonts w:ascii="Verdana" w:hAnsi="Verdana"/>
          <w:sz w:val="20"/>
          <w:szCs w:val="20"/>
        </w:rPr>
        <w:t xml:space="preserve">  </w:t>
      </w:r>
    </w:p>
    <w:p w14:paraId="63F60BC0" w14:textId="77777777" w:rsidR="000B30F5" w:rsidRPr="000308E1" w:rsidRDefault="00A40EB1" w:rsidP="00786B89">
      <w:pPr>
        <w:pStyle w:val="Overskrift2"/>
        <w:numPr>
          <w:ilvl w:val="1"/>
          <w:numId w:val="16"/>
        </w:numPr>
      </w:pPr>
      <w:bookmarkStart w:id="16" w:name="_Toc143002979"/>
      <w:r w:rsidRPr="00B5655C">
        <w:t>Driftsjournal</w:t>
      </w:r>
      <w:bookmarkEnd w:id="16"/>
      <w:r w:rsidRPr="00B5655C">
        <w:t xml:space="preserve"> </w:t>
      </w:r>
      <w:r w:rsidR="000B30F5" w:rsidRPr="000308E1">
        <w:rPr>
          <w:rFonts w:ascii="Verdana" w:eastAsia="Times New Roman" w:hAnsi="Verdana" w:cs="Tahoma"/>
          <w:color w:val="000000"/>
          <w:sz w:val="20"/>
          <w:szCs w:val="20"/>
          <w:lang w:eastAsia="da-DK"/>
        </w:rPr>
        <w:t xml:space="preserve"> </w:t>
      </w:r>
    </w:p>
    <w:p w14:paraId="63F60BC1" w14:textId="6C50AC62" w:rsidR="00C22EF4" w:rsidRDefault="00ED6B4F" w:rsidP="000B30F5">
      <w:pPr>
        <w:spacing w:before="100" w:beforeAutospacing="1" w:after="100" w:afterAutospacing="1" w:line="240" w:lineRule="auto"/>
        <w:rPr>
          <w:rFonts w:ascii="Verdana" w:eastAsia="Times New Roman" w:hAnsi="Verdana" w:cs="Tahoma"/>
          <w:color w:val="000000"/>
          <w:sz w:val="20"/>
          <w:szCs w:val="20"/>
          <w:lang w:eastAsia="da-DK"/>
        </w:rPr>
      </w:pPr>
      <w:r>
        <w:rPr>
          <w:rFonts w:ascii="Verdana" w:eastAsia="Times New Roman" w:hAnsi="Verdana" w:cs="Tahoma"/>
          <w:color w:val="000000"/>
          <w:sz w:val="20"/>
          <w:szCs w:val="20"/>
          <w:lang w:eastAsia="da-DK"/>
        </w:rPr>
        <w:t>3</w:t>
      </w:r>
      <w:r w:rsidR="000608BE">
        <w:rPr>
          <w:rFonts w:ascii="Verdana" w:eastAsia="Times New Roman" w:hAnsi="Verdana" w:cs="Tahoma"/>
          <w:color w:val="000000"/>
          <w:sz w:val="20"/>
          <w:szCs w:val="20"/>
          <w:lang w:eastAsia="da-DK"/>
        </w:rPr>
        <w:t>6</w:t>
      </w:r>
      <w:r w:rsidR="000B30F5" w:rsidRPr="000B30F5">
        <w:rPr>
          <w:rFonts w:ascii="Verdana" w:eastAsia="Times New Roman" w:hAnsi="Verdana" w:cs="Tahoma"/>
          <w:color w:val="000000"/>
          <w:sz w:val="20"/>
          <w:szCs w:val="20"/>
          <w:lang w:eastAsia="da-DK"/>
        </w:rPr>
        <w:t>. Der skal føres driftsjournal</w:t>
      </w:r>
      <w:r w:rsidR="0017387D">
        <w:rPr>
          <w:rFonts w:ascii="Verdana" w:eastAsia="Times New Roman" w:hAnsi="Verdana" w:cs="Tahoma"/>
          <w:color w:val="000000"/>
          <w:sz w:val="20"/>
          <w:szCs w:val="20"/>
          <w:lang w:eastAsia="da-DK"/>
        </w:rPr>
        <w:t xml:space="preserve"> over virksomhedens væsentlige miljøforhold. Følgende skal som minimum registreres: </w:t>
      </w:r>
    </w:p>
    <w:p w14:paraId="63F60BC2" w14:textId="502D2372" w:rsidR="000B30F5" w:rsidRDefault="00C22EF4" w:rsidP="00786B89">
      <w:pPr>
        <w:pStyle w:val="Listeafsnit"/>
        <w:numPr>
          <w:ilvl w:val="0"/>
          <w:numId w:val="18"/>
        </w:numPr>
        <w:spacing w:before="100" w:beforeAutospacing="1" w:after="100" w:afterAutospacing="1" w:line="240" w:lineRule="auto"/>
        <w:rPr>
          <w:rFonts w:ascii="Verdana" w:eastAsia="Times New Roman" w:hAnsi="Verdana" w:cs="Tahoma"/>
          <w:color w:val="000000"/>
          <w:sz w:val="20"/>
          <w:szCs w:val="20"/>
          <w:lang w:eastAsia="da-DK"/>
        </w:rPr>
      </w:pPr>
      <w:r>
        <w:rPr>
          <w:rFonts w:ascii="Verdana" w:eastAsia="Times New Roman" w:hAnsi="Verdana" w:cs="Tahoma"/>
          <w:color w:val="000000"/>
          <w:sz w:val="20"/>
          <w:szCs w:val="20"/>
          <w:lang w:eastAsia="da-DK"/>
        </w:rPr>
        <w:t>Årlig tilførte mængder af organisk</w:t>
      </w:r>
      <w:r w:rsidR="000608BE">
        <w:rPr>
          <w:rFonts w:ascii="Verdana" w:eastAsia="Times New Roman" w:hAnsi="Verdana" w:cs="Tahoma"/>
          <w:color w:val="000000"/>
          <w:sz w:val="20"/>
          <w:szCs w:val="20"/>
          <w:lang w:eastAsia="da-DK"/>
        </w:rPr>
        <w:t xml:space="preserve"> affald </w:t>
      </w:r>
      <w:r>
        <w:rPr>
          <w:rFonts w:ascii="Verdana" w:eastAsia="Times New Roman" w:hAnsi="Verdana" w:cs="Tahoma"/>
          <w:color w:val="000000"/>
          <w:sz w:val="20"/>
          <w:szCs w:val="20"/>
          <w:lang w:eastAsia="da-DK"/>
        </w:rPr>
        <w:t>til forbehandlingsanlægget opdelt på</w:t>
      </w:r>
      <w:r w:rsidR="000608BE">
        <w:rPr>
          <w:rFonts w:ascii="Verdana" w:eastAsia="Times New Roman" w:hAnsi="Verdana" w:cs="Tahoma"/>
          <w:color w:val="000000"/>
          <w:sz w:val="20"/>
          <w:szCs w:val="20"/>
          <w:lang w:eastAsia="da-DK"/>
        </w:rPr>
        <w:t xml:space="preserve"> EAK-koder. </w:t>
      </w:r>
      <w:r>
        <w:rPr>
          <w:rFonts w:ascii="Verdana" w:eastAsia="Times New Roman" w:hAnsi="Verdana" w:cs="Tahoma"/>
          <w:color w:val="000000"/>
          <w:sz w:val="20"/>
          <w:szCs w:val="20"/>
          <w:lang w:eastAsia="da-DK"/>
        </w:rPr>
        <w:t xml:space="preserve"> </w:t>
      </w:r>
    </w:p>
    <w:p w14:paraId="63F60BC3" w14:textId="77777777" w:rsidR="00EE0F8D" w:rsidRDefault="00EE0F8D" w:rsidP="00786B89">
      <w:pPr>
        <w:pStyle w:val="Listeafsnit"/>
        <w:numPr>
          <w:ilvl w:val="0"/>
          <w:numId w:val="18"/>
        </w:numPr>
        <w:spacing w:before="100" w:beforeAutospacing="1" w:after="100" w:afterAutospacing="1" w:line="240" w:lineRule="auto"/>
        <w:rPr>
          <w:rFonts w:ascii="Verdana" w:eastAsia="Times New Roman" w:hAnsi="Verdana" w:cs="Tahoma"/>
          <w:color w:val="000000"/>
          <w:sz w:val="20"/>
          <w:szCs w:val="20"/>
          <w:lang w:eastAsia="da-DK"/>
        </w:rPr>
      </w:pPr>
      <w:r>
        <w:rPr>
          <w:rFonts w:ascii="Verdana" w:eastAsia="Times New Roman" w:hAnsi="Verdana" w:cs="Tahoma"/>
          <w:color w:val="000000"/>
          <w:sz w:val="20"/>
          <w:szCs w:val="20"/>
          <w:lang w:eastAsia="da-DK"/>
        </w:rPr>
        <w:t xml:space="preserve">Årligt afsatte mængder og modtagere af restfraktioner til forbrænding med angivelse af navn og adresse samt CVR- og P-nummer på de virksomheder, hvortil affaldet er leveret. </w:t>
      </w:r>
    </w:p>
    <w:p w14:paraId="63F60BC4" w14:textId="77777777" w:rsidR="00EE0F8D" w:rsidRDefault="00EE0F8D" w:rsidP="00786B89">
      <w:pPr>
        <w:pStyle w:val="Listeafsnit"/>
        <w:numPr>
          <w:ilvl w:val="0"/>
          <w:numId w:val="18"/>
        </w:numPr>
        <w:spacing w:before="100" w:beforeAutospacing="1" w:after="100" w:afterAutospacing="1" w:line="240" w:lineRule="auto"/>
        <w:rPr>
          <w:rFonts w:ascii="Verdana" w:eastAsia="Times New Roman" w:hAnsi="Verdana" w:cs="Tahoma"/>
          <w:color w:val="000000"/>
          <w:sz w:val="20"/>
          <w:szCs w:val="20"/>
          <w:lang w:eastAsia="da-DK"/>
        </w:rPr>
      </w:pPr>
      <w:r>
        <w:rPr>
          <w:rFonts w:ascii="Verdana" w:eastAsia="Times New Roman" w:hAnsi="Verdana" w:cs="Tahoma"/>
          <w:color w:val="000000"/>
          <w:sz w:val="20"/>
          <w:szCs w:val="20"/>
          <w:lang w:eastAsia="da-DK"/>
        </w:rPr>
        <w:t>Årligt afsatte mængder og modtagere af biopulp med angivelse af navn og adresse samt CVR- og P-nummer på de virksomheder, hvortil affaldet er leveret</w:t>
      </w:r>
    </w:p>
    <w:p w14:paraId="63F60BC5" w14:textId="77777777" w:rsidR="00EE0F8D" w:rsidRDefault="00EE0F8D" w:rsidP="00786B89">
      <w:pPr>
        <w:pStyle w:val="Listeafsnit"/>
        <w:numPr>
          <w:ilvl w:val="0"/>
          <w:numId w:val="18"/>
        </w:numPr>
        <w:spacing w:before="100" w:beforeAutospacing="1" w:after="100" w:afterAutospacing="1" w:line="240" w:lineRule="auto"/>
        <w:rPr>
          <w:rFonts w:ascii="Verdana" w:eastAsia="Times New Roman" w:hAnsi="Verdana" w:cs="Tahoma"/>
          <w:color w:val="000000"/>
          <w:sz w:val="20"/>
          <w:szCs w:val="20"/>
          <w:lang w:eastAsia="da-DK"/>
        </w:rPr>
      </w:pPr>
      <w:r>
        <w:rPr>
          <w:rFonts w:ascii="Verdana" w:eastAsia="Times New Roman" w:hAnsi="Verdana" w:cs="Tahoma"/>
          <w:color w:val="000000"/>
          <w:sz w:val="20"/>
          <w:szCs w:val="20"/>
          <w:lang w:eastAsia="da-DK"/>
        </w:rPr>
        <w:t>Dato og tidsrum for</w:t>
      </w:r>
      <w:r w:rsidR="00413E75">
        <w:rPr>
          <w:rFonts w:ascii="Verdana" w:eastAsia="Times New Roman" w:hAnsi="Verdana" w:cs="Tahoma"/>
          <w:color w:val="000000"/>
          <w:sz w:val="20"/>
          <w:szCs w:val="20"/>
          <w:lang w:eastAsia="da-DK"/>
        </w:rPr>
        <w:t xml:space="preserve"> uheld og</w:t>
      </w:r>
      <w:r>
        <w:rPr>
          <w:rFonts w:ascii="Verdana" w:eastAsia="Times New Roman" w:hAnsi="Verdana" w:cs="Tahoma"/>
          <w:color w:val="000000"/>
          <w:sz w:val="20"/>
          <w:szCs w:val="20"/>
          <w:lang w:eastAsia="da-DK"/>
        </w:rPr>
        <w:t xml:space="preserve"> drifts</w:t>
      </w:r>
      <w:r w:rsidR="00413E75">
        <w:rPr>
          <w:rFonts w:ascii="Verdana" w:eastAsia="Times New Roman" w:hAnsi="Verdana" w:cs="Tahoma"/>
          <w:color w:val="000000"/>
          <w:sz w:val="20"/>
          <w:szCs w:val="20"/>
          <w:lang w:eastAsia="da-DK"/>
        </w:rPr>
        <w:t xml:space="preserve">forstyrrelser </w:t>
      </w:r>
      <w:r>
        <w:rPr>
          <w:rFonts w:ascii="Verdana" w:eastAsia="Times New Roman" w:hAnsi="Verdana" w:cs="Tahoma"/>
          <w:color w:val="000000"/>
          <w:sz w:val="20"/>
          <w:szCs w:val="20"/>
          <w:lang w:eastAsia="da-DK"/>
        </w:rPr>
        <w:t xml:space="preserve">af forbehandlingsanlægget. </w:t>
      </w:r>
    </w:p>
    <w:p w14:paraId="63F60BC6" w14:textId="77777777" w:rsidR="00EE0F8D" w:rsidRDefault="00EE0F8D" w:rsidP="00786B89">
      <w:pPr>
        <w:pStyle w:val="Listeafsnit"/>
        <w:numPr>
          <w:ilvl w:val="0"/>
          <w:numId w:val="18"/>
        </w:numPr>
        <w:spacing w:before="100" w:beforeAutospacing="1" w:after="100" w:afterAutospacing="1" w:line="240" w:lineRule="auto"/>
        <w:rPr>
          <w:rFonts w:ascii="Verdana" w:eastAsia="Times New Roman" w:hAnsi="Verdana" w:cs="Tahoma"/>
          <w:color w:val="000000"/>
          <w:sz w:val="20"/>
          <w:szCs w:val="20"/>
          <w:lang w:eastAsia="da-DK"/>
        </w:rPr>
      </w:pPr>
      <w:r>
        <w:rPr>
          <w:rFonts w:ascii="Verdana" w:eastAsia="Times New Roman" w:hAnsi="Verdana" w:cs="Tahoma"/>
          <w:color w:val="000000"/>
          <w:sz w:val="20"/>
          <w:szCs w:val="20"/>
          <w:lang w:eastAsia="da-DK"/>
        </w:rPr>
        <w:t>Dato for og resultat af inspektioner samt eventuelt foretagne udbedringer af arealer med faste eller tætte belægninger samt kar, gruber mv.</w:t>
      </w:r>
    </w:p>
    <w:p w14:paraId="63F60BC7" w14:textId="77777777" w:rsidR="00EE0F8D" w:rsidRDefault="00EE0F8D" w:rsidP="00786B89">
      <w:pPr>
        <w:pStyle w:val="Listeafsnit"/>
        <w:numPr>
          <w:ilvl w:val="0"/>
          <w:numId w:val="18"/>
        </w:numPr>
        <w:spacing w:before="100" w:beforeAutospacing="1" w:after="100" w:afterAutospacing="1" w:line="240" w:lineRule="auto"/>
        <w:rPr>
          <w:rFonts w:ascii="Verdana" w:eastAsia="Times New Roman" w:hAnsi="Verdana" w:cs="Tahoma"/>
          <w:color w:val="000000"/>
          <w:sz w:val="20"/>
          <w:szCs w:val="20"/>
          <w:lang w:eastAsia="da-DK"/>
        </w:rPr>
      </w:pPr>
      <w:r>
        <w:rPr>
          <w:rFonts w:ascii="Verdana" w:eastAsia="Times New Roman" w:hAnsi="Verdana" w:cs="Tahoma"/>
          <w:color w:val="000000"/>
          <w:sz w:val="20"/>
          <w:szCs w:val="20"/>
          <w:lang w:eastAsia="da-DK"/>
        </w:rPr>
        <w:t xml:space="preserve">Dato for hvornår der er modtaget affald, der ikke er omfattet af virksomhedens miljøgodkendelse, og hvordan det blev håndteret og bortskaffet. </w:t>
      </w:r>
    </w:p>
    <w:p w14:paraId="63F60BC8" w14:textId="77777777" w:rsidR="00BA78C8" w:rsidRPr="000C75E2" w:rsidRDefault="00BA78C8" w:rsidP="00786B89">
      <w:pPr>
        <w:pStyle w:val="Listeafsnit"/>
        <w:numPr>
          <w:ilvl w:val="0"/>
          <w:numId w:val="18"/>
        </w:numPr>
        <w:spacing w:before="100" w:beforeAutospacing="1" w:after="100" w:afterAutospacing="1" w:line="240" w:lineRule="auto"/>
        <w:rPr>
          <w:rFonts w:ascii="Verdana" w:eastAsia="Times New Roman" w:hAnsi="Verdana" w:cs="Tahoma"/>
          <w:color w:val="000000"/>
          <w:sz w:val="20"/>
          <w:szCs w:val="20"/>
          <w:lang w:eastAsia="da-DK"/>
        </w:rPr>
      </w:pPr>
      <w:r w:rsidRPr="000C75E2">
        <w:rPr>
          <w:rFonts w:ascii="Verdana" w:eastAsia="Times New Roman" w:hAnsi="Verdana" w:cs="Tahoma"/>
          <w:color w:val="000000"/>
          <w:sz w:val="20"/>
          <w:szCs w:val="20"/>
          <w:lang w:eastAsia="da-DK"/>
        </w:rPr>
        <w:t>Virksomheden skal mindst 1 gang om måneden foretage visuelt tilsyn af beholdere og tanke til biopulp for utætheder eller synlige skader.</w:t>
      </w:r>
    </w:p>
    <w:p w14:paraId="63F60BC9" w14:textId="49D77BDD" w:rsidR="00EE0F8D" w:rsidRDefault="00EE0F8D" w:rsidP="00EE0F8D">
      <w:pPr>
        <w:spacing w:before="100" w:beforeAutospacing="1" w:after="100" w:afterAutospacing="1" w:line="240" w:lineRule="auto"/>
        <w:rPr>
          <w:rFonts w:ascii="Verdana" w:eastAsia="Times New Roman" w:hAnsi="Verdana" w:cs="Tahoma"/>
          <w:color w:val="000000"/>
          <w:sz w:val="20"/>
          <w:szCs w:val="20"/>
          <w:lang w:eastAsia="da-DK"/>
        </w:rPr>
      </w:pPr>
      <w:r>
        <w:rPr>
          <w:rFonts w:ascii="Verdana" w:eastAsia="Times New Roman" w:hAnsi="Verdana" w:cs="Tahoma"/>
          <w:color w:val="000000"/>
          <w:sz w:val="20"/>
          <w:szCs w:val="20"/>
          <w:lang w:eastAsia="da-DK"/>
        </w:rPr>
        <w:t>Ved udgangen af hvert kvartal registreres mængden af hver af de oplagrede affaldsfraktioner jf. vilkår</w:t>
      </w:r>
      <w:r w:rsidR="008E49AA">
        <w:rPr>
          <w:rFonts w:ascii="Verdana" w:eastAsia="Times New Roman" w:hAnsi="Verdana" w:cs="Tahoma"/>
          <w:color w:val="000000"/>
          <w:sz w:val="20"/>
          <w:szCs w:val="20"/>
          <w:lang w:eastAsia="da-DK"/>
        </w:rPr>
        <w:t xml:space="preserve"> </w:t>
      </w:r>
      <w:r w:rsidR="000608BE">
        <w:rPr>
          <w:rFonts w:ascii="Verdana" w:eastAsia="Times New Roman" w:hAnsi="Verdana" w:cs="Tahoma"/>
          <w:color w:val="000000"/>
          <w:sz w:val="20"/>
          <w:szCs w:val="20"/>
          <w:lang w:eastAsia="da-DK"/>
        </w:rPr>
        <w:t>7</w:t>
      </w:r>
      <w:r>
        <w:rPr>
          <w:rFonts w:ascii="Verdana" w:eastAsia="Times New Roman" w:hAnsi="Verdana" w:cs="Tahoma"/>
          <w:color w:val="000000"/>
          <w:sz w:val="20"/>
          <w:szCs w:val="20"/>
          <w:lang w:eastAsia="da-DK"/>
        </w:rPr>
        <w:t>. Oplysningerne indføres i journalen. Driftsjournalen skal opbevares på virksomheden i mindst 5 år og skal være tilgængelig for tilsynsmyndigheden.</w:t>
      </w:r>
      <w:r w:rsidRPr="00EE0F8D">
        <w:rPr>
          <w:rFonts w:ascii="Verdana" w:eastAsia="Times New Roman" w:hAnsi="Verdana" w:cs="Tahoma"/>
          <w:color w:val="000000"/>
          <w:sz w:val="20"/>
          <w:szCs w:val="20"/>
          <w:lang w:eastAsia="da-DK"/>
        </w:rPr>
        <w:t xml:space="preserve"> </w:t>
      </w:r>
    </w:p>
    <w:p w14:paraId="63F60BCA" w14:textId="77777777" w:rsidR="00F978A2" w:rsidRPr="00477941" w:rsidRDefault="00F978A2" w:rsidP="002171C4">
      <w:pPr>
        <w:widowControl w:val="0"/>
        <w:autoSpaceDE w:val="0"/>
        <w:autoSpaceDN w:val="0"/>
        <w:adjustRightInd w:val="0"/>
        <w:spacing w:after="0" w:line="277" w:lineRule="exact"/>
        <w:ind w:left="1418" w:hanging="425"/>
        <w:rPr>
          <w:rFonts w:ascii="Verdana" w:hAnsi="Verdana" w:cs="Times New Roman"/>
          <w:b/>
          <w:sz w:val="20"/>
          <w:szCs w:val="20"/>
        </w:rPr>
      </w:pPr>
    </w:p>
    <w:p w14:paraId="63F60BCB" w14:textId="77777777" w:rsidR="00180DCD" w:rsidRPr="00477941" w:rsidRDefault="00180DCD" w:rsidP="0096534E">
      <w:pPr>
        <w:pStyle w:val="Overskrift1"/>
      </w:pPr>
      <w:bookmarkStart w:id="17" w:name="_Toc143002980"/>
      <w:r w:rsidRPr="00477941">
        <w:t>Anden lovgivning</w:t>
      </w:r>
      <w:bookmarkEnd w:id="17"/>
    </w:p>
    <w:p w14:paraId="63F60BCC" w14:textId="77777777" w:rsidR="00180DCD" w:rsidRPr="00477941" w:rsidRDefault="00180DCD" w:rsidP="00603A63">
      <w:pPr>
        <w:autoSpaceDE w:val="0"/>
        <w:autoSpaceDN w:val="0"/>
        <w:adjustRightInd w:val="0"/>
        <w:spacing w:after="0" w:line="240" w:lineRule="auto"/>
        <w:ind w:left="993"/>
        <w:rPr>
          <w:rFonts w:ascii="Verdana" w:hAnsi="Verdana" w:cs="Verdana"/>
          <w:sz w:val="20"/>
          <w:szCs w:val="20"/>
        </w:rPr>
      </w:pPr>
      <w:r w:rsidRPr="00477941">
        <w:rPr>
          <w:rFonts w:ascii="Verdana" w:hAnsi="Verdana" w:cs="Verdana"/>
          <w:sz w:val="20"/>
          <w:szCs w:val="20"/>
        </w:rPr>
        <w:t>Der er med denne miljøgodkendelse udelukkende taget stilling til de miljømæssige</w:t>
      </w:r>
    </w:p>
    <w:p w14:paraId="63F60BCD" w14:textId="77777777" w:rsidR="00E219BF" w:rsidRPr="00477941" w:rsidRDefault="00180DCD" w:rsidP="00603A63">
      <w:pPr>
        <w:autoSpaceDE w:val="0"/>
        <w:autoSpaceDN w:val="0"/>
        <w:adjustRightInd w:val="0"/>
        <w:spacing w:after="0" w:line="240" w:lineRule="auto"/>
        <w:ind w:left="993"/>
        <w:rPr>
          <w:rFonts w:ascii="Verdana" w:hAnsi="Verdana" w:cs="Verdana"/>
          <w:sz w:val="20"/>
          <w:szCs w:val="20"/>
        </w:rPr>
      </w:pPr>
      <w:r w:rsidRPr="00477941">
        <w:rPr>
          <w:rFonts w:ascii="Verdana" w:hAnsi="Verdana" w:cs="Verdana"/>
          <w:sz w:val="20"/>
          <w:szCs w:val="20"/>
        </w:rPr>
        <w:t xml:space="preserve">forhold. Der er således ikke taget stilling til eventuel godkendelse efter anden lovgivning f.eks. </w:t>
      </w:r>
      <w:r w:rsidR="001E5662" w:rsidRPr="00477941">
        <w:rPr>
          <w:rFonts w:ascii="Verdana" w:hAnsi="Verdana" w:cs="Verdana"/>
          <w:sz w:val="20"/>
          <w:szCs w:val="20"/>
        </w:rPr>
        <w:t xml:space="preserve">planloven, </w:t>
      </w:r>
      <w:r w:rsidRPr="00477941">
        <w:rPr>
          <w:rFonts w:ascii="Verdana" w:hAnsi="Verdana" w:cs="Verdana"/>
          <w:sz w:val="20"/>
          <w:szCs w:val="20"/>
        </w:rPr>
        <w:t xml:space="preserve">byggeloven, arbejdsmiljøloven eller beredskabsloven. </w:t>
      </w:r>
    </w:p>
    <w:p w14:paraId="63F60BCE" w14:textId="77777777" w:rsidR="00E219BF" w:rsidRPr="00477941" w:rsidRDefault="00E219BF" w:rsidP="001E5662">
      <w:pPr>
        <w:autoSpaceDE w:val="0"/>
        <w:autoSpaceDN w:val="0"/>
        <w:adjustRightInd w:val="0"/>
        <w:spacing w:after="0" w:line="240" w:lineRule="auto"/>
        <w:ind w:left="993"/>
        <w:rPr>
          <w:rFonts w:ascii="Verdana" w:hAnsi="Verdana" w:cs="Verdana"/>
          <w:sz w:val="20"/>
          <w:szCs w:val="20"/>
        </w:rPr>
      </w:pPr>
    </w:p>
    <w:p w14:paraId="63F60BCF" w14:textId="212F4392" w:rsidR="006C7633" w:rsidRPr="00477941" w:rsidRDefault="006C7633" w:rsidP="006C7633">
      <w:pPr>
        <w:autoSpaceDE w:val="0"/>
        <w:autoSpaceDN w:val="0"/>
        <w:adjustRightInd w:val="0"/>
        <w:spacing w:after="0" w:line="240" w:lineRule="auto"/>
        <w:ind w:left="993"/>
        <w:rPr>
          <w:rFonts w:ascii="Verdana" w:hAnsi="Verdana" w:cs="Verdana"/>
          <w:sz w:val="20"/>
          <w:szCs w:val="20"/>
        </w:rPr>
      </w:pPr>
      <w:r w:rsidRPr="00477941">
        <w:rPr>
          <w:rFonts w:ascii="Verdana" w:hAnsi="Verdana" w:cs="Verdana"/>
          <w:sz w:val="20"/>
          <w:szCs w:val="20"/>
        </w:rPr>
        <w:t>Virksomheden er selv ansvarlig for at indhente evt. andre fornødne</w:t>
      </w:r>
      <w:r w:rsidR="00ED56B1">
        <w:rPr>
          <w:rFonts w:ascii="Verdana" w:hAnsi="Verdana" w:cs="Verdana"/>
          <w:sz w:val="20"/>
          <w:szCs w:val="20"/>
        </w:rPr>
        <w:t xml:space="preserve"> </w:t>
      </w:r>
      <w:r w:rsidRPr="00477941">
        <w:rPr>
          <w:rFonts w:ascii="Verdana" w:hAnsi="Verdana" w:cs="Verdana"/>
          <w:sz w:val="20"/>
          <w:szCs w:val="20"/>
        </w:rPr>
        <w:t>godkendelser og tilladelser.</w:t>
      </w:r>
    </w:p>
    <w:p w14:paraId="63F60BD0" w14:textId="77777777" w:rsidR="00180DCD" w:rsidRPr="00477941" w:rsidRDefault="00180DCD" w:rsidP="00B101A3">
      <w:pPr>
        <w:widowControl w:val="0"/>
        <w:overflowPunct w:val="0"/>
        <w:autoSpaceDE w:val="0"/>
        <w:autoSpaceDN w:val="0"/>
        <w:adjustRightInd w:val="0"/>
        <w:spacing w:after="0" w:line="295" w:lineRule="auto"/>
        <w:ind w:right="1480"/>
        <w:rPr>
          <w:rFonts w:ascii="Verdana" w:hAnsi="Verdana" w:cs="Verdana"/>
          <w:sz w:val="20"/>
          <w:szCs w:val="20"/>
        </w:rPr>
      </w:pPr>
    </w:p>
    <w:p w14:paraId="63F60BD1" w14:textId="77777777" w:rsidR="00180DCD" w:rsidRPr="00477941" w:rsidRDefault="00180DCD" w:rsidP="0096534E">
      <w:pPr>
        <w:pStyle w:val="Overskrift1"/>
      </w:pPr>
      <w:bookmarkStart w:id="18" w:name="_Toc143002981"/>
      <w:r w:rsidRPr="00477941">
        <w:lastRenderedPageBreak/>
        <w:t>Grundlag for godkendelsen</w:t>
      </w:r>
      <w:bookmarkEnd w:id="18"/>
    </w:p>
    <w:p w14:paraId="63F60BD2" w14:textId="29EB0F6A" w:rsidR="00A22364" w:rsidRDefault="00180DCD" w:rsidP="0024778D">
      <w:pPr>
        <w:autoSpaceDE w:val="0"/>
        <w:autoSpaceDN w:val="0"/>
        <w:adjustRightInd w:val="0"/>
        <w:spacing w:after="0" w:line="240" w:lineRule="auto"/>
        <w:ind w:left="993"/>
        <w:rPr>
          <w:rFonts w:ascii="Verdana" w:hAnsi="Verdana" w:cs="Verdana"/>
          <w:sz w:val="20"/>
          <w:szCs w:val="20"/>
        </w:rPr>
      </w:pPr>
      <w:r w:rsidRPr="00477941">
        <w:rPr>
          <w:rFonts w:ascii="Verdana" w:hAnsi="Verdana" w:cs="Verdana"/>
          <w:sz w:val="20"/>
          <w:szCs w:val="20"/>
        </w:rPr>
        <w:t>Da ansøgningen om</w:t>
      </w:r>
      <w:r w:rsidR="002915F4">
        <w:rPr>
          <w:rFonts w:ascii="Verdana" w:hAnsi="Verdana" w:cs="Verdana"/>
          <w:sz w:val="20"/>
          <w:szCs w:val="20"/>
        </w:rPr>
        <w:t xml:space="preserve"> </w:t>
      </w:r>
      <w:r w:rsidR="0024778D">
        <w:rPr>
          <w:rFonts w:ascii="Verdana" w:hAnsi="Verdana" w:cs="Verdana"/>
          <w:sz w:val="20"/>
          <w:szCs w:val="20"/>
        </w:rPr>
        <w:t xml:space="preserve">miljøgodkendelse </w:t>
      </w:r>
      <w:r w:rsidR="002915F4">
        <w:rPr>
          <w:rFonts w:ascii="Verdana" w:hAnsi="Verdana" w:cs="Verdana"/>
          <w:sz w:val="20"/>
          <w:szCs w:val="20"/>
        </w:rPr>
        <w:t>vedrører en virksomhed</w:t>
      </w:r>
      <w:r w:rsidRPr="00477941">
        <w:rPr>
          <w:rFonts w:ascii="Verdana" w:hAnsi="Verdana" w:cs="Verdana"/>
          <w:sz w:val="20"/>
          <w:szCs w:val="20"/>
        </w:rPr>
        <w:t xml:space="preserve"> der er omfattet af </w:t>
      </w:r>
      <w:r w:rsidR="00355835" w:rsidRPr="00477941">
        <w:rPr>
          <w:rFonts w:ascii="Verdana" w:hAnsi="Verdana" w:cs="Verdana"/>
          <w:sz w:val="20"/>
          <w:szCs w:val="20"/>
        </w:rPr>
        <w:t xml:space="preserve">godkendelsesbekendtgørelsens </w:t>
      </w:r>
      <w:r w:rsidR="002475A3" w:rsidRPr="00477941">
        <w:rPr>
          <w:rFonts w:ascii="Verdana" w:hAnsi="Verdana" w:cs="Verdana"/>
          <w:sz w:val="20"/>
          <w:szCs w:val="20"/>
        </w:rPr>
        <w:t>bilag 2</w:t>
      </w:r>
      <w:r w:rsidR="002915F4">
        <w:rPr>
          <w:rFonts w:ascii="Verdana" w:hAnsi="Verdana" w:cs="Verdana"/>
          <w:sz w:val="20"/>
          <w:szCs w:val="20"/>
        </w:rPr>
        <w:t xml:space="preserve"> </w:t>
      </w:r>
      <w:r w:rsidR="004F2AB1" w:rsidRPr="00477941">
        <w:rPr>
          <w:rFonts w:ascii="Verdana" w:hAnsi="Verdana" w:cs="Verdana"/>
          <w:sz w:val="20"/>
          <w:szCs w:val="20"/>
        </w:rPr>
        <w:t xml:space="preserve">og </w:t>
      </w:r>
      <w:r w:rsidR="001E5662" w:rsidRPr="00477941">
        <w:rPr>
          <w:rFonts w:ascii="Verdana" w:hAnsi="Verdana" w:cs="Verdana"/>
          <w:sz w:val="20"/>
          <w:szCs w:val="20"/>
        </w:rPr>
        <w:t xml:space="preserve">der </w:t>
      </w:r>
      <w:r w:rsidR="004F2AB1" w:rsidRPr="00477941">
        <w:rPr>
          <w:rFonts w:ascii="Verdana" w:hAnsi="Verdana" w:cs="Verdana"/>
          <w:sz w:val="20"/>
          <w:szCs w:val="20"/>
        </w:rPr>
        <w:t>for</w:t>
      </w:r>
      <w:r w:rsidR="001E5662" w:rsidRPr="00477941">
        <w:rPr>
          <w:rFonts w:ascii="Verdana" w:hAnsi="Verdana" w:cs="Verdana"/>
          <w:sz w:val="20"/>
          <w:szCs w:val="20"/>
        </w:rPr>
        <w:t xml:space="preserve"> </w:t>
      </w:r>
      <w:r w:rsidR="004F2AB1" w:rsidRPr="00477941">
        <w:rPr>
          <w:rFonts w:ascii="Verdana" w:hAnsi="Verdana" w:cs="Verdana"/>
          <w:sz w:val="20"/>
          <w:szCs w:val="20"/>
        </w:rPr>
        <w:t>virksomhedens aktiviteter</w:t>
      </w:r>
      <w:r w:rsidR="00A22364">
        <w:rPr>
          <w:rFonts w:ascii="Verdana" w:hAnsi="Verdana" w:cs="Verdana"/>
          <w:sz w:val="20"/>
          <w:szCs w:val="20"/>
        </w:rPr>
        <w:t xml:space="preserve"> </w:t>
      </w:r>
      <w:r w:rsidR="00D91176" w:rsidRPr="00477941">
        <w:rPr>
          <w:rFonts w:ascii="Verdana" w:hAnsi="Verdana" w:cs="Verdana"/>
          <w:sz w:val="20"/>
          <w:szCs w:val="20"/>
        </w:rPr>
        <w:t>foreligger standardvilkår</w:t>
      </w:r>
      <w:r w:rsidRPr="00477941">
        <w:rPr>
          <w:rFonts w:ascii="Verdana" w:hAnsi="Verdana" w:cs="Verdana"/>
          <w:sz w:val="20"/>
          <w:szCs w:val="20"/>
        </w:rPr>
        <w:t>, skal ansøgningen indeholde de oplysninger der er opført i</w:t>
      </w:r>
      <w:r w:rsidR="000A498D" w:rsidRPr="00477941">
        <w:rPr>
          <w:rFonts w:ascii="Verdana" w:hAnsi="Verdana" w:cs="Verdana"/>
          <w:sz w:val="20"/>
          <w:szCs w:val="20"/>
        </w:rPr>
        <w:t xml:space="preserve"> </w:t>
      </w:r>
      <w:r w:rsidR="0024778D">
        <w:rPr>
          <w:rFonts w:ascii="Verdana" w:hAnsi="Verdana" w:cs="Verdana"/>
          <w:sz w:val="20"/>
          <w:szCs w:val="20"/>
        </w:rPr>
        <w:t>a</w:t>
      </w:r>
      <w:r w:rsidR="009A61C2">
        <w:rPr>
          <w:rFonts w:ascii="Verdana" w:hAnsi="Verdana" w:cs="Verdana"/>
          <w:sz w:val="20"/>
          <w:szCs w:val="20"/>
        </w:rPr>
        <w:t>fsnit</w:t>
      </w:r>
      <w:r w:rsidR="007C5CCC">
        <w:rPr>
          <w:rFonts w:ascii="Verdana" w:hAnsi="Verdana" w:cs="Verdana"/>
          <w:sz w:val="20"/>
          <w:szCs w:val="20"/>
        </w:rPr>
        <w:t xml:space="preserve"> 18</w:t>
      </w:r>
      <w:r w:rsidR="00686491">
        <w:rPr>
          <w:rFonts w:ascii="Verdana" w:hAnsi="Verdana" w:cs="Verdana"/>
          <w:sz w:val="20"/>
          <w:szCs w:val="20"/>
        </w:rPr>
        <w:t xml:space="preserve"> </w:t>
      </w:r>
      <w:r w:rsidR="009A61C2">
        <w:rPr>
          <w:rFonts w:ascii="Verdana" w:hAnsi="Verdana" w:cs="Verdana"/>
          <w:sz w:val="20"/>
          <w:szCs w:val="20"/>
        </w:rPr>
        <w:t xml:space="preserve">i </w:t>
      </w:r>
      <w:r w:rsidR="00A22364">
        <w:rPr>
          <w:rFonts w:ascii="Verdana" w:hAnsi="Verdana" w:cs="Verdana"/>
          <w:sz w:val="20"/>
          <w:szCs w:val="20"/>
        </w:rPr>
        <w:t xml:space="preserve">Bekendtgørelse om standardvilkår i godkendelse af listevirksomhed Bek.nr. </w:t>
      </w:r>
      <w:r w:rsidR="00187CD0">
        <w:rPr>
          <w:rFonts w:ascii="Verdana" w:hAnsi="Verdana" w:cs="Verdana"/>
          <w:sz w:val="20"/>
          <w:szCs w:val="20"/>
        </w:rPr>
        <w:t>2079</w:t>
      </w:r>
      <w:r w:rsidR="0024778D">
        <w:rPr>
          <w:rFonts w:ascii="Verdana" w:hAnsi="Verdana" w:cs="Verdana"/>
          <w:sz w:val="20"/>
          <w:szCs w:val="20"/>
        </w:rPr>
        <w:t xml:space="preserve"> </w:t>
      </w:r>
      <w:r w:rsidR="00A22364">
        <w:rPr>
          <w:rFonts w:ascii="Verdana" w:hAnsi="Verdana" w:cs="Verdana"/>
          <w:sz w:val="20"/>
          <w:szCs w:val="20"/>
        </w:rPr>
        <w:t xml:space="preserve">af </w:t>
      </w:r>
      <w:r w:rsidR="00187CD0">
        <w:rPr>
          <w:rFonts w:ascii="Verdana" w:hAnsi="Verdana" w:cs="Verdana"/>
          <w:sz w:val="20"/>
          <w:szCs w:val="20"/>
        </w:rPr>
        <w:t>15</w:t>
      </w:r>
      <w:r w:rsidR="004D439A">
        <w:rPr>
          <w:rFonts w:ascii="Verdana" w:hAnsi="Verdana" w:cs="Verdana"/>
          <w:sz w:val="20"/>
          <w:szCs w:val="20"/>
        </w:rPr>
        <w:t>/1</w:t>
      </w:r>
      <w:r w:rsidR="00187CD0">
        <w:rPr>
          <w:rFonts w:ascii="Verdana" w:hAnsi="Verdana" w:cs="Verdana"/>
          <w:sz w:val="20"/>
          <w:szCs w:val="20"/>
        </w:rPr>
        <w:t>1</w:t>
      </w:r>
      <w:r w:rsidR="004D439A">
        <w:rPr>
          <w:rFonts w:ascii="Verdana" w:hAnsi="Verdana" w:cs="Verdana"/>
          <w:sz w:val="20"/>
          <w:szCs w:val="20"/>
        </w:rPr>
        <w:t>/20</w:t>
      </w:r>
      <w:r w:rsidR="00187CD0">
        <w:rPr>
          <w:rFonts w:ascii="Verdana" w:hAnsi="Verdana" w:cs="Verdana"/>
          <w:sz w:val="20"/>
          <w:szCs w:val="20"/>
        </w:rPr>
        <w:t>21</w:t>
      </w:r>
      <w:r w:rsidR="004D439A">
        <w:rPr>
          <w:rFonts w:ascii="Verdana" w:hAnsi="Verdana" w:cs="Verdana"/>
          <w:sz w:val="20"/>
          <w:szCs w:val="20"/>
        </w:rPr>
        <w:t xml:space="preserve">. </w:t>
      </w:r>
      <w:r w:rsidR="009A61C2">
        <w:rPr>
          <w:rFonts w:ascii="Verdana" w:hAnsi="Verdana" w:cs="Verdana"/>
          <w:sz w:val="20"/>
          <w:szCs w:val="20"/>
        </w:rPr>
        <w:t xml:space="preserve"> </w:t>
      </w:r>
      <w:r w:rsidR="00A22364">
        <w:rPr>
          <w:rFonts w:ascii="Verdana" w:hAnsi="Verdana" w:cs="Verdana"/>
          <w:sz w:val="20"/>
          <w:szCs w:val="20"/>
        </w:rPr>
        <w:t xml:space="preserve"> </w:t>
      </w:r>
    </w:p>
    <w:p w14:paraId="63F60BD3" w14:textId="77777777" w:rsidR="000A498D" w:rsidRPr="00477941" w:rsidRDefault="000A498D" w:rsidP="002F397B">
      <w:pPr>
        <w:autoSpaceDE w:val="0"/>
        <w:autoSpaceDN w:val="0"/>
        <w:adjustRightInd w:val="0"/>
        <w:spacing w:after="0" w:line="240" w:lineRule="auto"/>
        <w:rPr>
          <w:rFonts w:ascii="Verdana" w:hAnsi="Verdana" w:cs="Verdana"/>
          <w:sz w:val="20"/>
          <w:szCs w:val="20"/>
        </w:rPr>
      </w:pPr>
    </w:p>
    <w:p w14:paraId="63F60BD4" w14:textId="57E97044" w:rsidR="00180DCD" w:rsidRPr="003716B6" w:rsidRDefault="00180DCD" w:rsidP="00BB1AFF">
      <w:pPr>
        <w:autoSpaceDE w:val="0"/>
        <w:autoSpaceDN w:val="0"/>
        <w:adjustRightInd w:val="0"/>
        <w:spacing w:after="0" w:line="240" w:lineRule="auto"/>
        <w:ind w:left="993"/>
        <w:rPr>
          <w:rFonts w:ascii="Verdana" w:hAnsi="Verdana" w:cs="Verdana"/>
          <w:sz w:val="20"/>
          <w:szCs w:val="20"/>
        </w:rPr>
      </w:pPr>
      <w:r w:rsidRPr="00477941">
        <w:rPr>
          <w:rFonts w:ascii="Verdana" w:hAnsi="Verdana" w:cs="Verdana"/>
          <w:sz w:val="20"/>
          <w:szCs w:val="20"/>
        </w:rPr>
        <w:t>Disse krav ses opfyldt i ansøgning</w:t>
      </w:r>
      <w:r w:rsidR="000A498D" w:rsidRPr="00477941">
        <w:rPr>
          <w:rFonts w:ascii="Verdana" w:hAnsi="Verdana" w:cs="Verdana"/>
          <w:sz w:val="20"/>
          <w:szCs w:val="20"/>
        </w:rPr>
        <w:t>smaterialet</w:t>
      </w:r>
      <w:r w:rsidR="000C39A3">
        <w:rPr>
          <w:rFonts w:ascii="Verdana" w:hAnsi="Verdana" w:cs="Verdana"/>
          <w:sz w:val="20"/>
          <w:szCs w:val="20"/>
        </w:rPr>
        <w:t xml:space="preserve"> af</w:t>
      </w:r>
      <w:r w:rsidR="003716B6">
        <w:rPr>
          <w:rFonts w:ascii="Verdana" w:hAnsi="Verdana" w:cs="Verdana"/>
          <w:sz w:val="20"/>
          <w:szCs w:val="20"/>
        </w:rPr>
        <w:t xml:space="preserve"> 19. november 2019</w:t>
      </w:r>
      <w:r w:rsidR="0048172D">
        <w:rPr>
          <w:rFonts w:ascii="Verdana" w:hAnsi="Verdana" w:cs="Verdana"/>
          <w:sz w:val="20"/>
          <w:szCs w:val="20"/>
        </w:rPr>
        <w:t xml:space="preserve"> samt</w:t>
      </w:r>
      <w:r w:rsidR="00D558EA">
        <w:rPr>
          <w:rFonts w:ascii="Verdana" w:hAnsi="Verdana" w:cs="Verdana"/>
          <w:sz w:val="20"/>
          <w:szCs w:val="20"/>
        </w:rPr>
        <w:t xml:space="preserve"> </w:t>
      </w:r>
      <w:r w:rsidR="00981A10">
        <w:rPr>
          <w:rFonts w:ascii="Verdana" w:hAnsi="Verdana" w:cs="Verdana"/>
          <w:sz w:val="20"/>
          <w:szCs w:val="20"/>
        </w:rPr>
        <w:t xml:space="preserve">den </w:t>
      </w:r>
      <w:r w:rsidR="00D558EA">
        <w:rPr>
          <w:rFonts w:ascii="Verdana" w:hAnsi="Verdana" w:cs="Verdana"/>
          <w:sz w:val="20"/>
          <w:szCs w:val="20"/>
        </w:rPr>
        <w:t>ny</w:t>
      </w:r>
      <w:r w:rsidR="00981A10">
        <w:rPr>
          <w:rFonts w:ascii="Verdana" w:hAnsi="Verdana" w:cs="Verdana"/>
          <w:sz w:val="20"/>
          <w:szCs w:val="20"/>
        </w:rPr>
        <w:t>e</w:t>
      </w:r>
      <w:r w:rsidR="0048172D">
        <w:rPr>
          <w:rFonts w:ascii="Verdana" w:hAnsi="Verdana" w:cs="Verdana"/>
          <w:sz w:val="20"/>
          <w:szCs w:val="20"/>
        </w:rPr>
        <w:t xml:space="preserve"> OML-beregning af 30. januar 2023 </w:t>
      </w:r>
      <w:r w:rsidR="00B101A3">
        <w:rPr>
          <w:rFonts w:ascii="Verdana" w:hAnsi="Verdana" w:cs="Verdana"/>
          <w:sz w:val="20"/>
          <w:szCs w:val="20"/>
        </w:rPr>
        <w:t>m.m.</w:t>
      </w:r>
      <w:r w:rsidR="000A498D" w:rsidRPr="00477941">
        <w:rPr>
          <w:rFonts w:ascii="Verdana" w:hAnsi="Verdana" w:cs="Verdana"/>
          <w:sz w:val="20"/>
          <w:szCs w:val="20"/>
        </w:rPr>
        <w:t>, som omfatter</w:t>
      </w:r>
      <w:r w:rsidR="004D439A">
        <w:rPr>
          <w:rFonts w:ascii="Verdana" w:hAnsi="Verdana" w:cs="Verdana"/>
          <w:sz w:val="20"/>
          <w:szCs w:val="20"/>
        </w:rPr>
        <w:t xml:space="preserve"> </w:t>
      </w:r>
      <w:r w:rsidR="000C39A3">
        <w:rPr>
          <w:rFonts w:ascii="Verdana" w:hAnsi="Verdana" w:cs="Verdana"/>
          <w:sz w:val="20"/>
          <w:szCs w:val="20"/>
        </w:rPr>
        <w:t>a</w:t>
      </w:r>
      <w:r w:rsidR="000A498D" w:rsidRPr="00477941">
        <w:rPr>
          <w:rFonts w:ascii="Verdana" w:hAnsi="Verdana" w:cs="Verdana"/>
          <w:sz w:val="20"/>
          <w:szCs w:val="20"/>
        </w:rPr>
        <w:t>nsøgning</w:t>
      </w:r>
      <w:r w:rsidR="00BB1AFF">
        <w:rPr>
          <w:rFonts w:ascii="Verdana" w:hAnsi="Verdana" w:cs="Verdana"/>
          <w:sz w:val="20"/>
          <w:szCs w:val="20"/>
        </w:rPr>
        <w:t xml:space="preserve"> </w:t>
      </w:r>
      <w:r w:rsidR="000A498D" w:rsidRPr="00477941">
        <w:rPr>
          <w:rFonts w:ascii="Verdana" w:hAnsi="Verdana" w:cs="Verdana"/>
          <w:sz w:val="20"/>
          <w:szCs w:val="20"/>
        </w:rPr>
        <w:t xml:space="preserve">om </w:t>
      </w:r>
      <w:r w:rsidR="00D52393" w:rsidRPr="00477941">
        <w:rPr>
          <w:rFonts w:ascii="Verdana" w:hAnsi="Verdana" w:cs="Verdana"/>
          <w:sz w:val="20"/>
          <w:szCs w:val="20"/>
        </w:rPr>
        <w:t>miljøgodkendelse</w:t>
      </w:r>
      <w:r w:rsidR="000C39A3">
        <w:rPr>
          <w:rFonts w:ascii="Verdana" w:hAnsi="Verdana" w:cs="Verdana"/>
          <w:sz w:val="20"/>
          <w:szCs w:val="20"/>
        </w:rPr>
        <w:t xml:space="preserve"> </w:t>
      </w:r>
      <w:r w:rsidR="0041479C">
        <w:rPr>
          <w:rFonts w:ascii="Verdana" w:hAnsi="Verdana" w:cs="Verdana"/>
          <w:sz w:val="20"/>
          <w:szCs w:val="20"/>
        </w:rPr>
        <w:t>til</w:t>
      </w:r>
      <w:r w:rsidR="003716B6">
        <w:rPr>
          <w:rFonts w:ascii="Verdana" w:hAnsi="Verdana" w:cs="Verdana"/>
          <w:sz w:val="20"/>
          <w:szCs w:val="20"/>
        </w:rPr>
        <w:t xml:space="preserve"> </w:t>
      </w:r>
      <w:r w:rsidR="0041479C">
        <w:rPr>
          <w:rFonts w:ascii="Verdana" w:hAnsi="Verdana" w:cs="Verdana"/>
          <w:sz w:val="20"/>
          <w:szCs w:val="20"/>
        </w:rPr>
        <w:t>etablering af</w:t>
      </w:r>
      <w:r w:rsidR="00BB1AFF">
        <w:rPr>
          <w:rFonts w:ascii="Verdana" w:hAnsi="Verdana" w:cs="Verdana"/>
          <w:sz w:val="20"/>
          <w:szCs w:val="20"/>
        </w:rPr>
        <w:t xml:space="preserve"> et forbehandlingsanlæg til behandling af organisk affald</w:t>
      </w:r>
      <w:r w:rsidR="001D4141">
        <w:rPr>
          <w:rFonts w:ascii="Verdana" w:hAnsi="Verdana" w:cs="Verdana"/>
          <w:sz w:val="20"/>
          <w:szCs w:val="20"/>
        </w:rPr>
        <w:t xml:space="preserve">. </w:t>
      </w:r>
      <w:r w:rsidR="00BB1AFF">
        <w:rPr>
          <w:rFonts w:ascii="Verdana" w:hAnsi="Verdana" w:cs="Verdana"/>
          <w:sz w:val="20"/>
          <w:szCs w:val="20"/>
        </w:rPr>
        <w:t xml:space="preserve">  </w:t>
      </w:r>
      <w:r w:rsidR="0041479C">
        <w:rPr>
          <w:rFonts w:ascii="Verdana" w:hAnsi="Verdana" w:cs="Verdana"/>
          <w:sz w:val="20"/>
          <w:szCs w:val="20"/>
        </w:rPr>
        <w:t xml:space="preserve"> </w:t>
      </w:r>
    </w:p>
    <w:p w14:paraId="63F60BD5" w14:textId="77777777" w:rsidR="002F397B" w:rsidRDefault="002F397B" w:rsidP="002F397B">
      <w:pPr>
        <w:autoSpaceDE w:val="0"/>
        <w:autoSpaceDN w:val="0"/>
        <w:adjustRightInd w:val="0"/>
        <w:spacing w:after="0" w:line="240" w:lineRule="auto"/>
        <w:ind w:left="993"/>
        <w:rPr>
          <w:rFonts w:ascii="Verdana" w:hAnsi="Verdana" w:cs="Tahoma"/>
          <w:sz w:val="20"/>
          <w:szCs w:val="20"/>
        </w:rPr>
      </w:pPr>
    </w:p>
    <w:p w14:paraId="63F60BD6" w14:textId="77777777" w:rsidR="00E5798B" w:rsidRDefault="003F15BB" w:rsidP="00786B89">
      <w:pPr>
        <w:pStyle w:val="Listeafsnit"/>
        <w:numPr>
          <w:ilvl w:val="0"/>
          <w:numId w:val="10"/>
        </w:numPr>
        <w:rPr>
          <w:rFonts w:ascii="Verdana" w:hAnsi="Verdana" w:cs="Verdana"/>
          <w:sz w:val="20"/>
          <w:szCs w:val="20"/>
        </w:rPr>
      </w:pPr>
      <w:r>
        <w:rPr>
          <w:rFonts w:ascii="Verdana" w:hAnsi="Verdana" w:cs="Verdana"/>
          <w:sz w:val="20"/>
          <w:szCs w:val="20"/>
        </w:rPr>
        <w:t xml:space="preserve">Oversigtsplan </w:t>
      </w:r>
    </w:p>
    <w:p w14:paraId="63F60BD7" w14:textId="77777777" w:rsidR="00012D1B" w:rsidRDefault="003F15BB" w:rsidP="00786B89">
      <w:pPr>
        <w:pStyle w:val="Listeafsnit"/>
        <w:numPr>
          <w:ilvl w:val="0"/>
          <w:numId w:val="10"/>
        </w:numPr>
        <w:rPr>
          <w:rFonts w:ascii="Verdana" w:hAnsi="Verdana" w:cs="Verdana"/>
          <w:sz w:val="20"/>
          <w:szCs w:val="20"/>
        </w:rPr>
      </w:pPr>
      <w:r w:rsidRPr="00012D1B">
        <w:rPr>
          <w:rFonts w:ascii="Verdana" w:hAnsi="Verdana" w:cs="Verdana"/>
          <w:sz w:val="20"/>
          <w:szCs w:val="20"/>
        </w:rPr>
        <w:t>Anlægsskitse</w:t>
      </w:r>
      <w:r w:rsidR="00012D1B" w:rsidRPr="00012D1B">
        <w:rPr>
          <w:rFonts w:ascii="Verdana" w:hAnsi="Verdana" w:cs="Verdana"/>
          <w:sz w:val="20"/>
          <w:szCs w:val="20"/>
        </w:rPr>
        <w:t xml:space="preserve"> </w:t>
      </w:r>
    </w:p>
    <w:p w14:paraId="63F60BD8" w14:textId="37FA0362" w:rsidR="00E5798B" w:rsidRDefault="003F15BB" w:rsidP="00786B89">
      <w:pPr>
        <w:pStyle w:val="Listeafsnit"/>
        <w:numPr>
          <w:ilvl w:val="0"/>
          <w:numId w:val="10"/>
        </w:numPr>
        <w:rPr>
          <w:rFonts w:ascii="Verdana" w:hAnsi="Verdana" w:cs="Verdana"/>
          <w:sz w:val="20"/>
          <w:szCs w:val="20"/>
        </w:rPr>
      </w:pPr>
      <w:r w:rsidRPr="00012D1B">
        <w:rPr>
          <w:rFonts w:ascii="Verdana" w:hAnsi="Verdana" w:cs="Verdana"/>
          <w:sz w:val="20"/>
          <w:szCs w:val="20"/>
        </w:rPr>
        <w:t xml:space="preserve">Anlægsbeskrivelse </w:t>
      </w:r>
    </w:p>
    <w:p w14:paraId="0D60A4B7" w14:textId="0AEDDAF8" w:rsidR="00994D32" w:rsidRPr="00012D1B" w:rsidRDefault="00994D32" w:rsidP="00786B89">
      <w:pPr>
        <w:pStyle w:val="Listeafsnit"/>
        <w:numPr>
          <w:ilvl w:val="0"/>
          <w:numId w:val="10"/>
        </w:numPr>
        <w:rPr>
          <w:rFonts w:ascii="Verdana" w:hAnsi="Verdana" w:cs="Verdana"/>
          <w:sz w:val="20"/>
          <w:szCs w:val="20"/>
        </w:rPr>
      </w:pPr>
      <w:r>
        <w:rPr>
          <w:rFonts w:ascii="Verdana" w:hAnsi="Verdana" w:cs="Verdana"/>
          <w:sz w:val="20"/>
          <w:szCs w:val="20"/>
        </w:rPr>
        <w:t>Placering af luftafkast</w:t>
      </w:r>
    </w:p>
    <w:p w14:paraId="63F60BD9" w14:textId="77777777" w:rsidR="00E5798B" w:rsidRDefault="003F15BB" w:rsidP="00786B89">
      <w:pPr>
        <w:pStyle w:val="Listeafsnit"/>
        <w:numPr>
          <w:ilvl w:val="0"/>
          <w:numId w:val="10"/>
        </w:numPr>
        <w:rPr>
          <w:rFonts w:ascii="Verdana" w:hAnsi="Verdana" w:cs="Verdana"/>
          <w:sz w:val="20"/>
          <w:szCs w:val="20"/>
        </w:rPr>
      </w:pPr>
      <w:r>
        <w:rPr>
          <w:rFonts w:ascii="Verdana" w:hAnsi="Verdana" w:cs="Verdana"/>
          <w:sz w:val="20"/>
          <w:szCs w:val="20"/>
        </w:rPr>
        <w:t xml:space="preserve">Støjkilder </w:t>
      </w:r>
      <w:r w:rsidR="00E5798B">
        <w:rPr>
          <w:rFonts w:ascii="Verdana" w:hAnsi="Verdana" w:cs="Verdana"/>
          <w:sz w:val="20"/>
          <w:szCs w:val="20"/>
        </w:rPr>
        <w:t xml:space="preserve"> </w:t>
      </w:r>
    </w:p>
    <w:p w14:paraId="384CFF60" w14:textId="010A00AE" w:rsidR="00994D32" w:rsidRPr="00994D32" w:rsidRDefault="00E5798B" w:rsidP="00994D32">
      <w:pPr>
        <w:pStyle w:val="Listeafsnit"/>
        <w:numPr>
          <w:ilvl w:val="0"/>
          <w:numId w:val="10"/>
        </w:numPr>
        <w:rPr>
          <w:rFonts w:ascii="Verdana" w:hAnsi="Verdana" w:cs="Verdana"/>
          <w:sz w:val="20"/>
          <w:szCs w:val="20"/>
        </w:rPr>
      </w:pPr>
      <w:r>
        <w:rPr>
          <w:rFonts w:ascii="Verdana" w:hAnsi="Verdana" w:cs="Verdana"/>
          <w:sz w:val="20"/>
          <w:szCs w:val="20"/>
        </w:rPr>
        <w:t>Spildevandsforhold</w:t>
      </w:r>
      <w:r w:rsidR="006010AB">
        <w:rPr>
          <w:rFonts w:ascii="Verdana" w:hAnsi="Verdana" w:cs="Verdana"/>
          <w:sz w:val="20"/>
          <w:szCs w:val="20"/>
        </w:rPr>
        <w:t xml:space="preserve"> </w:t>
      </w:r>
      <w:r>
        <w:rPr>
          <w:rFonts w:ascii="Verdana" w:hAnsi="Verdana" w:cs="Verdana"/>
          <w:sz w:val="20"/>
          <w:szCs w:val="20"/>
        </w:rPr>
        <w:t xml:space="preserve"> </w:t>
      </w:r>
    </w:p>
    <w:p w14:paraId="63F60BDB" w14:textId="77777777" w:rsidR="00B101A3" w:rsidRDefault="006010AB" w:rsidP="00786B89">
      <w:pPr>
        <w:pStyle w:val="Listeafsnit"/>
        <w:numPr>
          <w:ilvl w:val="0"/>
          <w:numId w:val="10"/>
        </w:numPr>
        <w:rPr>
          <w:rFonts w:ascii="Verdana" w:hAnsi="Verdana" w:cs="Verdana"/>
          <w:sz w:val="20"/>
          <w:szCs w:val="20"/>
        </w:rPr>
      </w:pPr>
      <w:r>
        <w:rPr>
          <w:rFonts w:ascii="Verdana" w:hAnsi="Verdana" w:cs="Verdana"/>
          <w:sz w:val="20"/>
          <w:szCs w:val="20"/>
        </w:rPr>
        <w:t xml:space="preserve">Konfliktrapport </w:t>
      </w:r>
      <w:r w:rsidR="00E5798B" w:rsidRPr="006010AB">
        <w:rPr>
          <w:rFonts w:ascii="Verdana" w:hAnsi="Verdana" w:cs="Verdana"/>
          <w:sz w:val="20"/>
          <w:szCs w:val="20"/>
        </w:rPr>
        <w:t xml:space="preserve"> </w:t>
      </w:r>
      <w:r w:rsidR="00384B0D" w:rsidRPr="006010AB">
        <w:rPr>
          <w:rFonts w:ascii="Verdana" w:hAnsi="Verdana" w:cs="Verdana"/>
          <w:sz w:val="20"/>
          <w:szCs w:val="20"/>
        </w:rPr>
        <w:t xml:space="preserve"> </w:t>
      </w:r>
      <w:r w:rsidR="00447E69" w:rsidRPr="006010AB">
        <w:rPr>
          <w:rFonts w:ascii="Verdana" w:hAnsi="Verdana" w:cs="Verdana"/>
          <w:sz w:val="20"/>
          <w:szCs w:val="20"/>
        </w:rPr>
        <w:t xml:space="preserve"> </w:t>
      </w:r>
    </w:p>
    <w:p w14:paraId="4CCFAE57" w14:textId="61F09657" w:rsidR="00981A10" w:rsidRDefault="00981A10" w:rsidP="00786B89">
      <w:pPr>
        <w:pStyle w:val="Listeafsnit"/>
        <w:numPr>
          <w:ilvl w:val="0"/>
          <w:numId w:val="10"/>
        </w:numPr>
        <w:rPr>
          <w:rFonts w:ascii="Verdana" w:hAnsi="Verdana" w:cs="Verdana"/>
          <w:sz w:val="20"/>
          <w:szCs w:val="20"/>
        </w:rPr>
      </w:pPr>
      <w:r>
        <w:rPr>
          <w:rFonts w:ascii="Verdana" w:hAnsi="Verdana" w:cs="Verdana"/>
          <w:sz w:val="20"/>
          <w:szCs w:val="20"/>
        </w:rPr>
        <w:t>OML-beregning</w:t>
      </w:r>
    </w:p>
    <w:p w14:paraId="63F60BDC" w14:textId="3184C03D" w:rsidR="00384B0D" w:rsidRDefault="00B101A3" w:rsidP="00786B89">
      <w:pPr>
        <w:pStyle w:val="Listeafsnit"/>
        <w:numPr>
          <w:ilvl w:val="0"/>
          <w:numId w:val="10"/>
        </w:numPr>
        <w:rPr>
          <w:rFonts w:ascii="Verdana" w:hAnsi="Verdana" w:cs="Verdana"/>
          <w:sz w:val="20"/>
          <w:szCs w:val="20"/>
        </w:rPr>
      </w:pPr>
      <w:r>
        <w:rPr>
          <w:rFonts w:ascii="Verdana" w:hAnsi="Verdana" w:cs="Verdana"/>
          <w:sz w:val="20"/>
          <w:szCs w:val="20"/>
        </w:rPr>
        <w:t xml:space="preserve">m.f. </w:t>
      </w:r>
      <w:r w:rsidR="002F397B">
        <w:rPr>
          <w:rFonts w:ascii="Verdana" w:hAnsi="Verdana" w:cs="Verdana"/>
          <w:sz w:val="20"/>
          <w:szCs w:val="20"/>
        </w:rPr>
        <w:t xml:space="preserve">  </w:t>
      </w:r>
    </w:p>
    <w:p w14:paraId="63F60BDD" w14:textId="77777777" w:rsidR="002F397B" w:rsidRPr="002F397B" w:rsidRDefault="002F397B" w:rsidP="002F397B">
      <w:pPr>
        <w:autoSpaceDE w:val="0"/>
        <w:autoSpaceDN w:val="0"/>
        <w:adjustRightInd w:val="0"/>
        <w:spacing w:after="0" w:line="240" w:lineRule="auto"/>
        <w:rPr>
          <w:rFonts w:ascii="Verdana" w:hAnsi="Verdana" w:cs="Times-Roman"/>
          <w:sz w:val="20"/>
          <w:szCs w:val="20"/>
        </w:rPr>
      </w:pPr>
      <w:r w:rsidRPr="002F397B">
        <w:rPr>
          <w:rFonts w:ascii="Verdana" w:hAnsi="Verdana" w:cs="Tahoma"/>
          <w:sz w:val="20"/>
          <w:szCs w:val="20"/>
        </w:rPr>
        <w:t>Der er ikke øvrige godkendelsespligtige biaktiviteter på virksomheden.</w:t>
      </w:r>
    </w:p>
    <w:p w14:paraId="63F60BDE" w14:textId="77777777" w:rsidR="002F397B" w:rsidRPr="002F397B" w:rsidRDefault="002F397B" w:rsidP="002F397B">
      <w:pPr>
        <w:rPr>
          <w:rFonts w:ascii="Verdana" w:hAnsi="Verdana" w:cs="Verdana"/>
          <w:sz w:val="20"/>
          <w:szCs w:val="20"/>
        </w:rPr>
      </w:pPr>
    </w:p>
    <w:p w14:paraId="63F60BDF" w14:textId="77777777" w:rsidR="00180DCD" w:rsidRPr="00477941" w:rsidRDefault="000C32DF" w:rsidP="0096534E">
      <w:pPr>
        <w:pStyle w:val="Overskrift1"/>
      </w:pPr>
      <w:bookmarkStart w:id="19" w:name="_Toc143002982"/>
      <w:r>
        <w:t>M</w:t>
      </w:r>
      <w:r w:rsidR="00A9779C" w:rsidRPr="00477941">
        <w:t xml:space="preserve">iljøteknisk </w:t>
      </w:r>
      <w:r w:rsidR="00180DCD" w:rsidRPr="00477941">
        <w:t>beskrivelse</w:t>
      </w:r>
      <w:bookmarkEnd w:id="19"/>
    </w:p>
    <w:p w14:paraId="63F60BE0" w14:textId="77777777" w:rsidR="00D030A7" w:rsidRDefault="00D030A7" w:rsidP="008211BF">
      <w:pPr>
        <w:pStyle w:val="Brdtekst"/>
        <w:spacing w:after="0"/>
        <w:ind w:left="993"/>
        <w:jc w:val="left"/>
        <w:rPr>
          <w:rFonts w:ascii="Verdana" w:eastAsia="MS Mincho" w:hAnsi="Verdana" w:cs="Arial"/>
          <w:sz w:val="20"/>
        </w:rPr>
      </w:pPr>
    </w:p>
    <w:p w14:paraId="63F60BE1" w14:textId="77777777" w:rsidR="00A9779C" w:rsidRPr="00477941" w:rsidRDefault="00A9779C" w:rsidP="008211BF">
      <w:pPr>
        <w:pStyle w:val="Brdtekst"/>
        <w:spacing w:after="0"/>
        <w:ind w:left="993"/>
        <w:jc w:val="left"/>
        <w:rPr>
          <w:rFonts w:ascii="Verdana" w:eastAsia="MS Mincho" w:hAnsi="Verdana" w:cs="Arial"/>
          <w:sz w:val="20"/>
        </w:rPr>
      </w:pPr>
      <w:r w:rsidRPr="00477941">
        <w:rPr>
          <w:rFonts w:ascii="Verdana" w:eastAsia="MS Mincho" w:hAnsi="Verdana" w:cs="Arial"/>
          <w:sz w:val="20"/>
        </w:rPr>
        <w:t>Den følgende beskrivelse bygger på ansøgningsmaterialet,</w:t>
      </w:r>
      <w:r w:rsidR="00C73B2B">
        <w:rPr>
          <w:rFonts w:ascii="Verdana" w:eastAsia="MS Mincho" w:hAnsi="Verdana" w:cs="Arial"/>
          <w:sz w:val="20"/>
        </w:rPr>
        <w:t xml:space="preserve"> samt supplerende oplysninger fra</w:t>
      </w:r>
      <w:r w:rsidRPr="00477941">
        <w:rPr>
          <w:rFonts w:ascii="Verdana" w:eastAsia="MS Mincho" w:hAnsi="Verdana" w:cs="Arial"/>
          <w:sz w:val="20"/>
        </w:rPr>
        <w:t xml:space="preserve"> virksomheden</w:t>
      </w:r>
      <w:r w:rsidR="000741DC">
        <w:rPr>
          <w:rFonts w:ascii="Verdana" w:eastAsia="MS Mincho" w:hAnsi="Verdana" w:cs="Arial"/>
          <w:sz w:val="20"/>
        </w:rPr>
        <w:t xml:space="preserve">. </w:t>
      </w:r>
      <w:r w:rsidRPr="00477941">
        <w:rPr>
          <w:rFonts w:ascii="Verdana" w:eastAsia="MS Mincho" w:hAnsi="Verdana" w:cs="Arial"/>
          <w:sz w:val="20"/>
        </w:rPr>
        <w:t xml:space="preserve">Miljøgodkendelsen bygger </w:t>
      </w:r>
      <w:r w:rsidR="00D52393" w:rsidRPr="00477941">
        <w:rPr>
          <w:rFonts w:ascii="Verdana" w:eastAsia="MS Mincho" w:hAnsi="Verdana" w:cs="Arial"/>
          <w:sz w:val="20"/>
        </w:rPr>
        <w:t xml:space="preserve">således </w:t>
      </w:r>
      <w:r w:rsidRPr="00477941">
        <w:rPr>
          <w:rFonts w:ascii="Verdana" w:eastAsia="MS Mincho" w:hAnsi="Verdana" w:cs="Arial"/>
          <w:sz w:val="20"/>
        </w:rPr>
        <w:t>på det samlede materiale.</w:t>
      </w:r>
    </w:p>
    <w:p w14:paraId="63F60BE2" w14:textId="77777777" w:rsidR="000A5619" w:rsidRDefault="000A5619" w:rsidP="00A9779C">
      <w:pPr>
        <w:pStyle w:val="Brdtekstenkel"/>
        <w:ind w:left="993"/>
        <w:jc w:val="left"/>
        <w:rPr>
          <w:rFonts w:ascii="Verdana" w:eastAsia="MS Mincho" w:hAnsi="Verdana" w:cs="Arial"/>
          <w:sz w:val="20"/>
        </w:rPr>
      </w:pPr>
    </w:p>
    <w:p w14:paraId="63F60BE3" w14:textId="39FA1B80" w:rsidR="00A52A27" w:rsidRDefault="00A9779C" w:rsidP="00A52A27">
      <w:pPr>
        <w:pStyle w:val="Brdtekstenkel"/>
        <w:ind w:left="993"/>
        <w:jc w:val="left"/>
        <w:rPr>
          <w:rFonts w:ascii="Verdana" w:eastAsia="MS Mincho" w:hAnsi="Verdana" w:cs="Arial"/>
          <w:sz w:val="20"/>
        </w:rPr>
      </w:pPr>
      <w:r w:rsidRPr="00DE6D4F">
        <w:rPr>
          <w:rFonts w:ascii="Verdana" w:eastAsia="MS Mincho" w:hAnsi="Verdana" w:cs="Arial"/>
          <w:sz w:val="20"/>
        </w:rPr>
        <w:t xml:space="preserve">Vilkår </w:t>
      </w:r>
      <w:r w:rsidR="000A5619" w:rsidRPr="00DE6D4F">
        <w:rPr>
          <w:rFonts w:ascii="Verdana" w:eastAsia="MS Mincho" w:hAnsi="Verdana" w:cs="Arial"/>
          <w:sz w:val="20"/>
        </w:rPr>
        <w:t xml:space="preserve">i afgørelsen </w:t>
      </w:r>
      <w:r w:rsidR="00E80D41">
        <w:rPr>
          <w:rFonts w:ascii="Verdana" w:eastAsia="MS Mincho" w:hAnsi="Verdana" w:cs="Arial"/>
          <w:sz w:val="20"/>
        </w:rPr>
        <w:t>er</w:t>
      </w:r>
      <w:r w:rsidR="00386A1D">
        <w:rPr>
          <w:rFonts w:ascii="Verdana" w:eastAsia="MS Mincho" w:hAnsi="Verdana" w:cs="Arial"/>
          <w:sz w:val="20"/>
        </w:rPr>
        <w:t xml:space="preserve"> kombineret af standardvilkår for virksomheder omfattet af listepunkt K 206 og K212 </w:t>
      </w:r>
      <w:r w:rsidR="00E80D41">
        <w:rPr>
          <w:rFonts w:ascii="Verdana" w:eastAsia="MS Mincho" w:hAnsi="Verdana" w:cs="Arial"/>
          <w:sz w:val="20"/>
        </w:rPr>
        <w:t>med undtagelse af</w:t>
      </w:r>
      <w:r w:rsidR="00433E59">
        <w:rPr>
          <w:rFonts w:ascii="Verdana" w:eastAsia="MS Mincho" w:hAnsi="Verdana" w:cs="Arial"/>
          <w:sz w:val="20"/>
        </w:rPr>
        <w:t xml:space="preserve"> lugt- og</w:t>
      </w:r>
      <w:r w:rsidR="00E80D41">
        <w:rPr>
          <w:rFonts w:ascii="Verdana" w:eastAsia="MS Mincho" w:hAnsi="Verdana" w:cs="Arial"/>
          <w:sz w:val="20"/>
        </w:rPr>
        <w:t xml:space="preserve"> støjvilkår</w:t>
      </w:r>
      <w:r w:rsidR="006D62D5">
        <w:rPr>
          <w:rFonts w:ascii="Verdana" w:eastAsia="MS Mincho" w:hAnsi="Verdana" w:cs="Arial"/>
          <w:sz w:val="20"/>
        </w:rPr>
        <w:t xml:space="preserve"> der er formuleret iht. virksomhedens place</w:t>
      </w:r>
      <w:r w:rsidR="006C2D37">
        <w:rPr>
          <w:rFonts w:ascii="Verdana" w:eastAsia="MS Mincho" w:hAnsi="Verdana" w:cs="Arial"/>
          <w:sz w:val="20"/>
        </w:rPr>
        <w:t>ring i forhold til omgivelserne</w:t>
      </w:r>
      <w:r w:rsidR="00AA4C70">
        <w:rPr>
          <w:rFonts w:ascii="Verdana" w:eastAsia="MS Mincho" w:hAnsi="Verdana" w:cs="Arial"/>
          <w:sz w:val="20"/>
        </w:rPr>
        <w:t xml:space="preserve">. </w:t>
      </w:r>
    </w:p>
    <w:p w14:paraId="63F60BE4" w14:textId="77777777" w:rsidR="000A5619" w:rsidRPr="005A6942" w:rsidRDefault="000410D1" w:rsidP="00A52A27">
      <w:pPr>
        <w:pStyle w:val="Brdtekstenkel"/>
        <w:ind w:left="993"/>
        <w:jc w:val="left"/>
        <w:rPr>
          <w:rFonts w:ascii="Verdana" w:eastAsia="MS Mincho" w:hAnsi="Verdana" w:cs="Arial"/>
          <w:sz w:val="20"/>
        </w:rPr>
      </w:pPr>
      <w:r w:rsidRPr="005A6942">
        <w:rPr>
          <w:rFonts w:ascii="Verdana" w:eastAsia="MS Mincho" w:hAnsi="Verdana" w:cs="Arial"/>
          <w:sz w:val="20"/>
        </w:rPr>
        <w:t xml:space="preserve">  </w:t>
      </w:r>
      <w:r w:rsidR="006C2D37" w:rsidRPr="005A6942">
        <w:rPr>
          <w:rFonts w:ascii="Verdana" w:eastAsia="MS Mincho" w:hAnsi="Verdana" w:cs="Arial"/>
          <w:sz w:val="20"/>
        </w:rPr>
        <w:t xml:space="preserve"> </w:t>
      </w:r>
    </w:p>
    <w:p w14:paraId="63F60BE5" w14:textId="77777777" w:rsidR="00D030A7" w:rsidRPr="005A6942" w:rsidRDefault="00D030A7" w:rsidP="00D030A7">
      <w:pPr>
        <w:pStyle w:val="Overskrift2"/>
      </w:pPr>
      <w:bookmarkStart w:id="20" w:name="_Toc143002983"/>
      <w:r w:rsidRPr="005A6942">
        <w:t>Planforhold</w:t>
      </w:r>
      <w:bookmarkEnd w:id="20"/>
    </w:p>
    <w:p w14:paraId="63F60BE6" w14:textId="77777777" w:rsidR="00D030A7" w:rsidRDefault="00D030A7" w:rsidP="005111AE">
      <w:pPr>
        <w:pStyle w:val="Brdtekstenkel"/>
        <w:jc w:val="left"/>
        <w:rPr>
          <w:rFonts w:ascii="Verdana" w:eastAsia="MS Mincho" w:hAnsi="Verdana" w:cs="Arial"/>
          <w:sz w:val="20"/>
        </w:rPr>
      </w:pPr>
    </w:p>
    <w:p w14:paraId="63F60BE7" w14:textId="77777777" w:rsidR="005111AE" w:rsidRPr="0076773C" w:rsidRDefault="005111AE" w:rsidP="008211BF">
      <w:pPr>
        <w:pStyle w:val="Brdtekstenkel"/>
        <w:ind w:left="993"/>
        <w:jc w:val="left"/>
        <w:rPr>
          <w:rFonts w:ascii="Verdana" w:eastAsia="MS Mincho" w:hAnsi="Verdana" w:cs="Arial"/>
          <w:b/>
          <w:sz w:val="20"/>
        </w:rPr>
      </w:pPr>
      <w:r w:rsidRPr="0076773C">
        <w:rPr>
          <w:rFonts w:ascii="Verdana" w:eastAsia="MS Mincho" w:hAnsi="Verdana" w:cs="Arial"/>
          <w:b/>
          <w:sz w:val="20"/>
        </w:rPr>
        <w:t xml:space="preserve">Beliggenhed og planforhold </w:t>
      </w:r>
    </w:p>
    <w:p w14:paraId="63F60BE8" w14:textId="77777777" w:rsidR="00EE42E9" w:rsidRDefault="00544E04" w:rsidP="00F751ED">
      <w:pPr>
        <w:spacing w:line="220" w:lineRule="exact"/>
        <w:ind w:left="993"/>
        <w:rPr>
          <w:rFonts w:ascii="Verdana" w:hAnsi="Verdana"/>
          <w:sz w:val="20"/>
          <w:szCs w:val="20"/>
        </w:rPr>
      </w:pPr>
      <w:r>
        <w:rPr>
          <w:rFonts w:ascii="Verdana" w:hAnsi="Verdana"/>
          <w:sz w:val="20"/>
          <w:szCs w:val="20"/>
        </w:rPr>
        <w:t xml:space="preserve">Virksomheden Gemidan </w:t>
      </w:r>
      <w:r w:rsidR="00593EEF">
        <w:rPr>
          <w:rFonts w:ascii="Verdana" w:hAnsi="Verdana"/>
          <w:sz w:val="20"/>
          <w:szCs w:val="20"/>
        </w:rPr>
        <w:t>et</w:t>
      </w:r>
      <w:r w:rsidR="00F751ED">
        <w:rPr>
          <w:rFonts w:ascii="Verdana" w:hAnsi="Verdana"/>
          <w:sz w:val="20"/>
          <w:szCs w:val="20"/>
        </w:rPr>
        <w:t>a</w:t>
      </w:r>
      <w:r w:rsidR="00593EEF">
        <w:rPr>
          <w:rFonts w:ascii="Verdana" w:hAnsi="Verdana"/>
          <w:sz w:val="20"/>
          <w:szCs w:val="20"/>
        </w:rPr>
        <w:t>blere</w:t>
      </w:r>
      <w:r>
        <w:rPr>
          <w:rFonts w:ascii="Verdana" w:hAnsi="Verdana"/>
          <w:sz w:val="20"/>
          <w:szCs w:val="20"/>
        </w:rPr>
        <w:t xml:space="preserve">s </w:t>
      </w:r>
      <w:r w:rsidR="00593EEF">
        <w:rPr>
          <w:rFonts w:ascii="Verdana" w:hAnsi="Verdana"/>
          <w:sz w:val="20"/>
          <w:szCs w:val="20"/>
        </w:rPr>
        <w:t>på del af matr.nr.</w:t>
      </w:r>
      <w:r>
        <w:rPr>
          <w:rFonts w:ascii="Verdana" w:hAnsi="Verdana"/>
          <w:sz w:val="20"/>
          <w:szCs w:val="20"/>
        </w:rPr>
        <w:t xml:space="preserve"> </w:t>
      </w:r>
      <w:r w:rsidR="00F751ED">
        <w:rPr>
          <w:rFonts w:ascii="Verdana" w:hAnsi="Verdana"/>
          <w:sz w:val="20"/>
          <w:szCs w:val="20"/>
        </w:rPr>
        <w:t>3n, Svestrup by, Ølstykke</w:t>
      </w:r>
      <w:r w:rsidR="00A93878">
        <w:rPr>
          <w:rFonts w:ascii="Verdana" w:hAnsi="Verdana"/>
          <w:sz w:val="20"/>
          <w:szCs w:val="20"/>
        </w:rPr>
        <w:t>.</w:t>
      </w:r>
      <w:r w:rsidR="00F751ED">
        <w:rPr>
          <w:rFonts w:ascii="Verdana" w:hAnsi="Verdana"/>
          <w:sz w:val="20"/>
          <w:szCs w:val="20"/>
        </w:rPr>
        <w:t xml:space="preserve"> </w:t>
      </w:r>
      <w:r w:rsidR="004447AD">
        <w:rPr>
          <w:rFonts w:ascii="Verdana" w:hAnsi="Verdana"/>
          <w:sz w:val="20"/>
          <w:szCs w:val="20"/>
        </w:rPr>
        <w:t>Området</w:t>
      </w:r>
      <w:r w:rsidR="00593EEF">
        <w:rPr>
          <w:rFonts w:ascii="Verdana" w:hAnsi="Verdana"/>
          <w:sz w:val="20"/>
          <w:szCs w:val="20"/>
        </w:rPr>
        <w:t xml:space="preserve"> er omfattet af</w:t>
      </w:r>
      <w:r w:rsidR="00DE03E5">
        <w:rPr>
          <w:rFonts w:ascii="Verdana" w:hAnsi="Verdana"/>
          <w:sz w:val="20"/>
          <w:szCs w:val="20"/>
        </w:rPr>
        <w:t xml:space="preserve"> lokalplan</w:t>
      </w:r>
      <w:r w:rsidR="00F751ED">
        <w:rPr>
          <w:rFonts w:ascii="Verdana" w:hAnsi="Verdana"/>
          <w:sz w:val="20"/>
          <w:szCs w:val="20"/>
        </w:rPr>
        <w:t xml:space="preserve"> 65 Industriområde Værebro Sydvest</w:t>
      </w:r>
      <w:r w:rsidR="005A6942">
        <w:rPr>
          <w:rFonts w:ascii="Verdana" w:hAnsi="Verdana"/>
          <w:sz w:val="20"/>
          <w:szCs w:val="20"/>
        </w:rPr>
        <w:t>,</w:t>
      </w:r>
      <w:r w:rsidR="00A93878">
        <w:rPr>
          <w:rFonts w:ascii="Verdana" w:hAnsi="Verdana"/>
          <w:sz w:val="20"/>
          <w:szCs w:val="20"/>
        </w:rPr>
        <w:t xml:space="preserve"> der er tillæg til </w:t>
      </w:r>
      <w:r w:rsidR="00F751ED">
        <w:rPr>
          <w:rFonts w:ascii="Verdana" w:hAnsi="Verdana"/>
          <w:sz w:val="20"/>
          <w:szCs w:val="20"/>
        </w:rPr>
        <w:t>lokalplan 60 Industriområde Værebro Syd</w:t>
      </w:r>
      <w:r w:rsidR="00EE42E9">
        <w:rPr>
          <w:rFonts w:ascii="Verdana" w:hAnsi="Verdana"/>
          <w:sz w:val="20"/>
          <w:szCs w:val="20"/>
        </w:rPr>
        <w:t xml:space="preserve">. </w:t>
      </w:r>
    </w:p>
    <w:p w14:paraId="63F60BE9" w14:textId="585AFCAB" w:rsidR="00012D1B" w:rsidRDefault="00012D1B" w:rsidP="00F221F6">
      <w:pPr>
        <w:spacing w:line="220" w:lineRule="exact"/>
        <w:ind w:left="993"/>
        <w:rPr>
          <w:rFonts w:ascii="Verdana" w:hAnsi="Verdana"/>
          <w:sz w:val="20"/>
          <w:szCs w:val="20"/>
        </w:rPr>
      </w:pPr>
      <w:r>
        <w:rPr>
          <w:rFonts w:ascii="Verdana" w:hAnsi="Verdana"/>
          <w:sz w:val="20"/>
          <w:szCs w:val="20"/>
        </w:rPr>
        <w:t>Virksomheden</w:t>
      </w:r>
      <w:r w:rsidR="00F221F6">
        <w:rPr>
          <w:rFonts w:ascii="Verdana" w:hAnsi="Verdana"/>
          <w:sz w:val="20"/>
          <w:szCs w:val="20"/>
        </w:rPr>
        <w:t xml:space="preserve"> etableres </w:t>
      </w:r>
      <w:r>
        <w:rPr>
          <w:rFonts w:ascii="Verdana" w:hAnsi="Verdana"/>
          <w:sz w:val="20"/>
          <w:szCs w:val="20"/>
        </w:rPr>
        <w:t>i det sydvestlige hjørne af industriområde Værebro</w:t>
      </w:r>
      <w:r w:rsidR="005A6942">
        <w:rPr>
          <w:rFonts w:ascii="Verdana" w:hAnsi="Verdana"/>
          <w:sz w:val="20"/>
          <w:szCs w:val="20"/>
        </w:rPr>
        <w:t>. M</w:t>
      </w:r>
      <w:r w:rsidR="00B101A3">
        <w:rPr>
          <w:rFonts w:ascii="Verdana" w:hAnsi="Verdana"/>
          <w:sz w:val="20"/>
          <w:szCs w:val="20"/>
        </w:rPr>
        <w:t>od syd, vest</w:t>
      </w:r>
      <w:r w:rsidR="00412B41">
        <w:rPr>
          <w:rFonts w:ascii="Verdana" w:hAnsi="Verdana"/>
          <w:sz w:val="20"/>
          <w:szCs w:val="20"/>
        </w:rPr>
        <w:t xml:space="preserve"> og nord</w:t>
      </w:r>
      <w:r w:rsidR="00B101A3">
        <w:rPr>
          <w:rFonts w:ascii="Verdana" w:hAnsi="Verdana"/>
          <w:sz w:val="20"/>
          <w:szCs w:val="20"/>
        </w:rPr>
        <w:t xml:space="preserve"> grænser virksomheden </w:t>
      </w:r>
      <w:r>
        <w:rPr>
          <w:rFonts w:ascii="Verdana" w:hAnsi="Verdana"/>
          <w:sz w:val="20"/>
          <w:szCs w:val="20"/>
        </w:rPr>
        <w:t>op mod landbrug</w:t>
      </w:r>
      <w:r w:rsidR="009927E5">
        <w:rPr>
          <w:rFonts w:ascii="Verdana" w:hAnsi="Verdana"/>
          <w:sz w:val="20"/>
          <w:szCs w:val="20"/>
        </w:rPr>
        <w:t>sområder</w:t>
      </w:r>
      <w:r>
        <w:rPr>
          <w:rFonts w:ascii="Verdana" w:hAnsi="Verdana"/>
          <w:sz w:val="20"/>
          <w:szCs w:val="20"/>
        </w:rPr>
        <w:t>. Mod</w:t>
      </w:r>
      <w:r w:rsidR="009C1AF5">
        <w:rPr>
          <w:rFonts w:ascii="Verdana" w:hAnsi="Verdana"/>
          <w:sz w:val="20"/>
          <w:szCs w:val="20"/>
        </w:rPr>
        <w:t xml:space="preserve"> Nord</w:t>
      </w:r>
      <w:r w:rsidR="00412B41">
        <w:rPr>
          <w:rFonts w:ascii="Verdana" w:hAnsi="Verdana"/>
          <w:sz w:val="20"/>
          <w:szCs w:val="20"/>
        </w:rPr>
        <w:t>øst</w:t>
      </w:r>
      <w:r w:rsidR="009C1AF5">
        <w:rPr>
          <w:rFonts w:ascii="Verdana" w:hAnsi="Verdana"/>
          <w:sz w:val="20"/>
          <w:szCs w:val="20"/>
        </w:rPr>
        <w:t xml:space="preserve"> og</w:t>
      </w:r>
      <w:r>
        <w:rPr>
          <w:rFonts w:ascii="Verdana" w:hAnsi="Verdana"/>
          <w:sz w:val="20"/>
          <w:szCs w:val="20"/>
        </w:rPr>
        <w:t xml:space="preserve"> </w:t>
      </w:r>
      <w:r w:rsidR="009927E5">
        <w:rPr>
          <w:rFonts w:ascii="Verdana" w:hAnsi="Verdana"/>
          <w:sz w:val="20"/>
          <w:szCs w:val="20"/>
        </w:rPr>
        <w:t>øst</w:t>
      </w:r>
      <w:r w:rsidR="009C1AF5">
        <w:rPr>
          <w:rFonts w:ascii="Verdana" w:hAnsi="Verdana"/>
          <w:sz w:val="20"/>
          <w:szCs w:val="20"/>
        </w:rPr>
        <w:t xml:space="preserve"> grænser virksomheden op mod skel til andre virksomheder i industriområdet. </w:t>
      </w:r>
      <w:r w:rsidR="00265468">
        <w:rPr>
          <w:rFonts w:ascii="Verdana" w:hAnsi="Verdana"/>
          <w:sz w:val="20"/>
          <w:szCs w:val="20"/>
        </w:rPr>
        <w:t>Nærmest beboelse ligger</w:t>
      </w:r>
      <w:r w:rsidR="009927E5">
        <w:rPr>
          <w:rFonts w:ascii="Verdana" w:hAnsi="Verdana"/>
          <w:sz w:val="20"/>
          <w:szCs w:val="20"/>
        </w:rPr>
        <w:t xml:space="preserve"> mod </w:t>
      </w:r>
      <w:r w:rsidR="00E53368">
        <w:rPr>
          <w:rFonts w:ascii="Verdana" w:hAnsi="Verdana"/>
          <w:sz w:val="20"/>
          <w:szCs w:val="20"/>
        </w:rPr>
        <w:t>syd</w:t>
      </w:r>
      <w:r w:rsidR="009927E5">
        <w:rPr>
          <w:rFonts w:ascii="Verdana" w:hAnsi="Verdana"/>
          <w:sz w:val="20"/>
          <w:szCs w:val="20"/>
        </w:rPr>
        <w:t>vest</w:t>
      </w:r>
      <w:r w:rsidR="00265468">
        <w:rPr>
          <w:rFonts w:ascii="Verdana" w:hAnsi="Verdana"/>
          <w:sz w:val="20"/>
          <w:szCs w:val="20"/>
        </w:rPr>
        <w:t xml:space="preserve"> i en afstand af ca. 500 meter</w:t>
      </w:r>
      <w:r w:rsidR="009927E5">
        <w:rPr>
          <w:rFonts w:ascii="Verdana" w:hAnsi="Verdana"/>
          <w:sz w:val="20"/>
          <w:szCs w:val="20"/>
        </w:rPr>
        <w:t xml:space="preserve">. </w:t>
      </w:r>
      <w:r w:rsidR="00265468">
        <w:rPr>
          <w:rFonts w:ascii="Verdana" w:hAnsi="Verdana"/>
          <w:sz w:val="20"/>
          <w:szCs w:val="20"/>
        </w:rPr>
        <w:t xml:space="preserve">  </w:t>
      </w:r>
      <w:r>
        <w:rPr>
          <w:rFonts w:ascii="Verdana" w:hAnsi="Verdana"/>
          <w:sz w:val="20"/>
          <w:szCs w:val="20"/>
        </w:rPr>
        <w:t xml:space="preserve">     </w:t>
      </w:r>
    </w:p>
    <w:p w14:paraId="63F60BEA" w14:textId="77777777" w:rsidR="00D50050" w:rsidRDefault="00E80D41" w:rsidP="00D50050">
      <w:pPr>
        <w:spacing w:line="220" w:lineRule="exact"/>
        <w:ind w:left="993"/>
        <w:rPr>
          <w:rFonts w:ascii="Verdana" w:hAnsi="Verdana"/>
          <w:b/>
          <w:sz w:val="20"/>
          <w:szCs w:val="20"/>
        </w:rPr>
      </w:pPr>
      <w:r w:rsidRPr="00882798">
        <w:rPr>
          <w:rFonts w:ascii="Verdana" w:hAnsi="Verdana"/>
          <w:b/>
          <w:sz w:val="20"/>
          <w:szCs w:val="20"/>
        </w:rPr>
        <w:t>M</w:t>
      </w:r>
      <w:r w:rsidR="00882798" w:rsidRPr="00882798">
        <w:rPr>
          <w:rFonts w:ascii="Verdana" w:hAnsi="Verdana"/>
          <w:b/>
          <w:sz w:val="20"/>
          <w:szCs w:val="20"/>
        </w:rPr>
        <w:t>iljøvurdering - Screening</w:t>
      </w:r>
      <w:r w:rsidRPr="00F21295">
        <w:rPr>
          <w:rFonts w:ascii="Verdana" w:hAnsi="Verdana"/>
          <w:b/>
          <w:sz w:val="20"/>
          <w:szCs w:val="20"/>
          <w:highlight w:val="yellow"/>
        </w:rPr>
        <w:t xml:space="preserve"> </w:t>
      </w:r>
      <w:r w:rsidR="00D50050">
        <w:rPr>
          <w:rFonts w:ascii="Verdana" w:hAnsi="Verdana"/>
          <w:b/>
          <w:sz w:val="20"/>
          <w:szCs w:val="20"/>
          <w:highlight w:val="yellow"/>
        </w:rPr>
        <w:t xml:space="preserve">  </w:t>
      </w:r>
    </w:p>
    <w:p w14:paraId="63F60BEB" w14:textId="38FD3471" w:rsidR="00882798" w:rsidRDefault="00882798" w:rsidP="00D50050">
      <w:pPr>
        <w:spacing w:line="220" w:lineRule="exact"/>
        <w:ind w:left="993"/>
        <w:rPr>
          <w:rFonts w:ascii="Verdana" w:hAnsi="Verdana"/>
          <w:sz w:val="20"/>
          <w:szCs w:val="20"/>
        </w:rPr>
      </w:pPr>
      <w:r>
        <w:rPr>
          <w:rFonts w:ascii="Verdana" w:hAnsi="Verdana"/>
          <w:sz w:val="20"/>
          <w:szCs w:val="20"/>
        </w:rPr>
        <w:t xml:space="preserve">Egedal Kommune har den 3. marts 2020 vurderet, at projektet ikke vil kunne påvirke miljøet væsentligt med de stillede vilkår og derfor ikke omfattet af krav om miljøvurdering (ikke VVM-pligtigt). Afgørelsen er truffet efter § 21 i miljøvurderingsloven.  </w:t>
      </w:r>
    </w:p>
    <w:p w14:paraId="63F60BEC" w14:textId="64D1B67B" w:rsidR="00D50050" w:rsidRDefault="00D50050" w:rsidP="00D50050">
      <w:pPr>
        <w:spacing w:line="220" w:lineRule="exact"/>
        <w:ind w:left="993"/>
        <w:rPr>
          <w:rFonts w:ascii="Verdana" w:hAnsi="Verdana"/>
          <w:sz w:val="20"/>
          <w:szCs w:val="20"/>
        </w:rPr>
      </w:pPr>
      <w:r>
        <w:rPr>
          <w:rFonts w:ascii="Verdana" w:hAnsi="Verdana"/>
          <w:sz w:val="20"/>
          <w:szCs w:val="20"/>
        </w:rPr>
        <w:lastRenderedPageBreak/>
        <w:t>I vurderingen er der især lagt vægt på, hvilken påvirkning projektet kan få på vandforsyningen og Værebro Å. Gemidan A/S har efterfølgende</w:t>
      </w:r>
      <w:r w:rsidR="000C75E2">
        <w:rPr>
          <w:rFonts w:ascii="Verdana" w:hAnsi="Verdana"/>
          <w:sz w:val="20"/>
          <w:szCs w:val="20"/>
        </w:rPr>
        <w:t xml:space="preserve"> indgået </w:t>
      </w:r>
      <w:r>
        <w:rPr>
          <w:rFonts w:ascii="Verdana" w:hAnsi="Verdana"/>
          <w:sz w:val="20"/>
          <w:szCs w:val="20"/>
        </w:rPr>
        <w:t>aftale med vandforsyningsselskabet Novafos om tilladelse til at udnytte vand fra regnvandsledningen. Ansøgningsmaterialet vedr. VVM er tilrettet iht. dette. Dertil har Gemidan fremsendt supplerende oplysninger om opsamlingstanken ved kraftig</w:t>
      </w:r>
      <w:r w:rsidR="005B43B9">
        <w:rPr>
          <w:rFonts w:ascii="Verdana" w:hAnsi="Verdana"/>
          <w:sz w:val="20"/>
          <w:szCs w:val="20"/>
        </w:rPr>
        <w:t>e</w:t>
      </w:r>
      <w:r>
        <w:rPr>
          <w:rFonts w:ascii="Verdana" w:hAnsi="Verdana"/>
          <w:sz w:val="20"/>
          <w:szCs w:val="20"/>
        </w:rPr>
        <w:t xml:space="preserve"> regnvejrshændelse.</w:t>
      </w:r>
    </w:p>
    <w:p w14:paraId="63F60BED" w14:textId="3178CDF0" w:rsidR="008C0B1B" w:rsidRDefault="00D50050" w:rsidP="00AD7867">
      <w:pPr>
        <w:spacing w:line="220" w:lineRule="exact"/>
        <w:ind w:left="993"/>
        <w:rPr>
          <w:rFonts w:ascii="Verdana" w:hAnsi="Verdana" w:cs="Verdana,Bold"/>
          <w:b/>
          <w:bCs/>
          <w:sz w:val="20"/>
          <w:szCs w:val="20"/>
        </w:rPr>
      </w:pPr>
      <w:r>
        <w:rPr>
          <w:rFonts w:ascii="Verdana" w:hAnsi="Verdana"/>
          <w:sz w:val="20"/>
          <w:szCs w:val="20"/>
        </w:rPr>
        <w:t>Egedal Kommune finder ikke, at projektet med de ændringer der er foretaget i forhold til vandforbruget</w:t>
      </w:r>
      <w:r w:rsidR="005B43B9">
        <w:rPr>
          <w:rFonts w:ascii="Verdana" w:hAnsi="Verdana"/>
          <w:sz w:val="20"/>
          <w:szCs w:val="20"/>
        </w:rPr>
        <w:t xml:space="preserve"> og</w:t>
      </w:r>
      <w:r w:rsidR="00AD7867">
        <w:rPr>
          <w:rFonts w:ascii="Verdana" w:hAnsi="Verdana"/>
          <w:sz w:val="20"/>
          <w:szCs w:val="20"/>
        </w:rPr>
        <w:t xml:space="preserve"> de stillede vilkår i </w:t>
      </w:r>
      <w:r>
        <w:rPr>
          <w:rFonts w:ascii="Verdana" w:hAnsi="Verdana"/>
          <w:sz w:val="20"/>
          <w:szCs w:val="20"/>
        </w:rPr>
        <w:t>miljøgodkendelsen, vil påvirke miljøet væsentligt</w:t>
      </w:r>
      <w:r w:rsidR="005B43B9">
        <w:rPr>
          <w:rFonts w:ascii="Verdana" w:hAnsi="Verdana"/>
          <w:sz w:val="20"/>
          <w:szCs w:val="20"/>
        </w:rPr>
        <w:t>,</w:t>
      </w:r>
      <w:r>
        <w:rPr>
          <w:rFonts w:ascii="Verdana" w:hAnsi="Verdana"/>
          <w:sz w:val="20"/>
          <w:szCs w:val="20"/>
        </w:rPr>
        <w:t xml:space="preserve"> og</w:t>
      </w:r>
      <w:r w:rsidR="005A6942">
        <w:rPr>
          <w:rFonts w:ascii="Verdana" w:hAnsi="Verdana"/>
          <w:sz w:val="20"/>
          <w:szCs w:val="20"/>
        </w:rPr>
        <w:t xml:space="preserve"> projektet er</w:t>
      </w:r>
      <w:r>
        <w:rPr>
          <w:rFonts w:ascii="Verdana" w:hAnsi="Verdana"/>
          <w:sz w:val="20"/>
          <w:szCs w:val="20"/>
        </w:rPr>
        <w:t xml:space="preserve"> derfor ikke omfattet af krav om miljøvurdering.  </w:t>
      </w:r>
    </w:p>
    <w:p w14:paraId="63F60BEE" w14:textId="77777777" w:rsidR="008C0B1B" w:rsidRDefault="008C0B1B" w:rsidP="000719F5">
      <w:pPr>
        <w:widowControl w:val="0"/>
        <w:overflowPunct w:val="0"/>
        <w:autoSpaceDE w:val="0"/>
        <w:autoSpaceDN w:val="0"/>
        <w:adjustRightInd w:val="0"/>
        <w:spacing w:after="0" w:line="295" w:lineRule="auto"/>
        <w:ind w:left="993" w:right="1480"/>
        <w:rPr>
          <w:rFonts w:ascii="Verdana" w:hAnsi="Verdana" w:cs="Verdana,Bold"/>
          <w:b/>
          <w:bCs/>
          <w:sz w:val="20"/>
          <w:szCs w:val="20"/>
        </w:rPr>
      </w:pPr>
    </w:p>
    <w:p w14:paraId="63F60BEF" w14:textId="77777777" w:rsidR="00DE5298" w:rsidRPr="00444F15" w:rsidRDefault="00A9779C" w:rsidP="00444F15">
      <w:pPr>
        <w:widowControl w:val="0"/>
        <w:overflowPunct w:val="0"/>
        <w:autoSpaceDE w:val="0"/>
        <w:autoSpaceDN w:val="0"/>
        <w:adjustRightInd w:val="0"/>
        <w:spacing w:after="0" w:line="295" w:lineRule="auto"/>
        <w:ind w:left="993" w:right="1480"/>
        <w:rPr>
          <w:rFonts w:ascii="Verdana" w:hAnsi="Verdana" w:cs="Verdana,Bold"/>
          <w:b/>
          <w:bCs/>
          <w:sz w:val="20"/>
          <w:szCs w:val="20"/>
        </w:rPr>
      </w:pPr>
      <w:r w:rsidRPr="00B058A3">
        <w:rPr>
          <w:rFonts w:ascii="Verdana" w:hAnsi="Verdana" w:cs="Verdana,Bold"/>
          <w:b/>
          <w:bCs/>
          <w:sz w:val="20"/>
          <w:szCs w:val="20"/>
        </w:rPr>
        <w:t>Beskrivelse af virksomheden</w:t>
      </w:r>
      <w:r w:rsidR="00D74B1A">
        <w:rPr>
          <w:rFonts w:ascii="Verdana" w:hAnsi="Verdana" w:cs="Verdana"/>
          <w:sz w:val="20"/>
          <w:szCs w:val="20"/>
          <w:u w:val="single"/>
        </w:rPr>
        <w:t xml:space="preserve">  </w:t>
      </w:r>
    </w:p>
    <w:p w14:paraId="63F60BF0" w14:textId="77777777" w:rsidR="00D74B1A" w:rsidRDefault="00D74B1A" w:rsidP="00B06723">
      <w:pPr>
        <w:spacing w:after="0" w:line="240" w:lineRule="auto"/>
        <w:ind w:left="993"/>
        <w:jc w:val="both"/>
        <w:rPr>
          <w:rFonts w:ascii="Verdana" w:hAnsi="Verdana" w:cs="Verdana"/>
          <w:sz w:val="20"/>
          <w:szCs w:val="20"/>
          <w:u w:val="single"/>
        </w:rPr>
      </w:pPr>
    </w:p>
    <w:p w14:paraId="63F60BF1" w14:textId="40335323" w:rsidR="00444F15" w:rsidRDefault="00D74B1A" w:rsidP="00B06723">
      <w:pPr>
        <w:spacing w:after="0" w:line="240" w:lineRule="auto"/>
        <w:ind w:left="993"/>
        <w:jc w:val="both"/>
        <w:rPr>
          <w:rFonts w:ascii="Verdana" w:hAnsi="Verdana" w:cs="Verdana"/>
          <w:sz w:val="20"/>
          <w:szCs w:val="20"/>
        </w:rPr>
      </w:pPr>
      <w:r>
        <w:rPr>
          <w:rFonts w:ascii="Verdana" w:hAnsi="Verdana" w:cs="Verdana"/>
          <w:sz w:val="20"/>
          <w:szCs w:val="20"/>
        </w:rPr>
        <w:t>Der modtages følgende affaldsfraktioner:</w:t>
      </w:r>
    </w:p>
    <w:p w14:paraId="0C0940AE" w14:textId="77777777" w:rsidR="00485EBC" w:rsidRDefault="00485EBC" w:rsidP="00B06723">
      <w:pPr>
        <w:spacing w:after="0" w:line="240" w:lineRule="auto"/>
        <w:ind w:left="993"/>
        <w:jc w:val="both"/>
        <w:rPr>
          <w:rFonts w:ascii="Verdana" w:hAnsi="Verdana" w:cs="Verdana"/>
          <w:sz w:val="20"/>
          <w:szCs w:val="20"/>
        </w:rPr>
      </w:pPr>
    </w:p>
    <w:tbl>
      <w:tblPr>
        <w:tblStyle w:val="Tabel-Gitter"/>
        <w:tblW w:w="0" w:type="auto"/>
        <w:tblLook w:val="04A0" w:firstRow="1" w:lastRow="0" w:firstColumn="1" w:lastColumn="0" w:noHBand="0" w:noVBand="1"/>
      </w:tblPr>
      <w:tblGrid>
        <w:gridCol w:w="1129"/>
        <w:gridCol w:w="5485"/>
      </w:tblGrid>
      <w:tr w:rsidR="00485EBC" w14:paraId="1B9D865A" w14:textId="77777777" w:rsidTr="00E261CC">
        <w:tc>
          <w:tcPr>
            <w:tcW w:w="1129" w:type="dxa"/>
          </w:tcPr>
          <w:p w14:paraId="6F5340BC" w14:textId="77777777" w:rsidR="00485EBC" w:rsidRDefault="00485EBC" w:rsidP="00E261CC">
            <w:pPr>
              <w:rPr>
                <w:rFonts w:ascii="Verdana" w:hAnsi="Verdana"/>
                <w:b/>
                <w:sz w:val="20"/>
                <w:szCs w:val="20"/>
              </w:rPr>
            </w:pPr>
            <w:r>
              <w:rPr>
                <w:rFonts w:ascii="Verdana" w:hAnsi="Verdana"/>
                <w:b/>
                <w:sz w:val="20"/>
                <w:szCs w:val="20"/>
              </w:rPr>
              <w:t>EAK</w:t>
            </w:r>
          </w:p>
        </w:tc>
        <w:tc>
          <w:tcPr>
            <w:tcW w:w="5485" w:type="dxa"/>
          </w:tcPr>
          <w:p w14:paraId="67E755B8" w14:textId="77777777" w:rsidR="00485EBC" w:rsidRPr="00692E4B" w:rsidRDefault="00485EBC" w:rsidP="00E261CC">
            <w:pPr>
              <w:rPr>
                <w:rFonts w:ascii="Verdana" w:hAnsi="Verdana"/>
                <w:b/>
                <w:sz w:val="20"/>
                <w:szCs w:val="20"/>
              </w:rPr>
            </w:pPr>
            <w:r>
              <w:rPr>
                <w:rFonts w:ascii="Verdana" w:hAnsi="Verdana"/>
                <w:b/>
                <w:sz w:val="20"/>
                <w:szCs w:val="20"/>
              </w:rPr>
              <w:t xml:space="preserve">Affaldsfraktion </w:t>
            </w:r>
          </w:p>
        </w:tc>
      </w:tr>
      <w:tr w:rsidR="00485EBC" w14:paraId="16909975" w14:textId="77777777" w:rsidTr="00E261CC">
        <w:tc>
          <w:tcPr>
            <w:tcW w:w="1129" w:type="dxa"/>
          </w:tcPr>
          <w:p w14:paraId="0537F33B" w14:textId="77777777" w:rsidR="00485EBC" w:rsidRPr="00EE2745" w:rsidRDefault="00485EBC" w:rsidP="00E261CC">
            <w:pPr>
              <w:rPr>
                <w:rFonts w:ascii="Verdana" w:hAnsi="Verdana"/>
                <w:color w:val="0070C0"/>
                <w:sz w:val="20"/>
                <w:szCs w:val="20"/>
              </w:rPr>
            </w:pPr>
            <w:r>
              <w:rPr>
                <w:rFonts w:ascii="Verdana" w:hAnsi="Verdana"/>
                <w:color w:val="0070C0"/>
                <w:sz w:val="20"/>
                <w:szCs w:val="20"/>
              </w:rPr>
              <w:t>02</w:t>
            </w:r>
          </w:p>
        </w:tc>
        <w:tc>
          <w:tcPr>
            <w:tcW w:w="5485" w:type="dxa"/>
          </w:tcPr>
          <w:p w14:paraId="4E7ACB51" w14:textId="77777777" w:rsidR="00485EBC" w:rsidRPr="00EE2745" w:rsidRDefault="00485EBC" w:rsidP="00E261CC">
            <w:pPr>
              <w:rPr>
                <w:rFonts w:ascii="Verdana" w:hAnsi="Verdana"/>
                <w:color w:val="0070C0"/>
                <w:sz w:val="20"/>
                <w:szCs w:val="20"/>
              </w:rPr>
            </w:pPr>
            <w:r>
              <w:rPr>
                <w:rFonts w:ascii="Verdana" w:hAnsi="Verdana"/>
                <w:color w:val="0070C0"/>
                <w:sz w:val="20"/>
                <w:szCs w:val="20"/>
              </w:rPr>
              <w:t>Affald fra landbrug, gartneri, akvakultur, skovbrug, jagt og fiskeri samt fremstilling og forarbejdning af levnedsmidler</w:t>
            </w:r>
          </w:p>
        </w:tc>
      </w:tr>
      <w:tr w:rsidR="00485EBC" w14:paraId="6C7EB8BF" w14:textId="77777777" w:rsidTr="00E261CC">
        <w:tc>
          <w:tcPr>
            <w:tcW w:w="1129" w:type="dxa"/>
          </w:tcPr>
          <w:p w14:paraId="445BE210" w14:textId="77777777" w:rsidR="00485EBC" w:rsidRDefault="00485EBC" w:rsidP="00E261CC">
            <w:pPr>
              <w:rPr>
                <w:rFonts w:ascii="Verdana" w:hAnsi="Verdana"/>
                <w:sz w:val="20"/>
                <w:szCs w:val="20"/>
              </w:rPr>
            </w:pPr>
          </w:p>
        </w:tc>
        <w:tc>
          <w:tcPr>
            <w:tcW w:w="5485" w:type="dxa"/>
          </w:tcPr>
          <w:p w14:paraId="13FC615F" w14:textId="77777777" w:rsidR="00485EBC" w:rsidRDefault="00485EBC" w:rsidP="00E261CC">
            <w:pPr>
              <w:rPr>
                <w:rFonts w:ascii="Verdana" w:hAnsi="Verdana"/>
                <w:sz w:val="20"/>
                <w:szCs w:val="20"/>
              </w:rPr>
            </w:pPr>
          </w:p>
        </w:tc>
      </w:tr>
      <w:tr w:rsidR="00485EBC" w14:paraId="236C2409" w14:textId="77777777" w:rsidTr="00E261CC">
        <w:tc>
          <w:tcPr>
            <w:tcW w:w="1129" w:type="dxa"/>
          </w:tcPr>
          <w:p w14:paraId="5482580B" w14:textId="77777777" w:rsidR="00485EBC" w:rsidRPr="00313D51" w:rsidRDefault="00485EBC" w:rsidP="00E261CC">
            <w:pPr>
              <w:rPr>
                <w:rFonts w:ascii="Verdana" w:hAnsi="Verdana"/>
                <w:color w:val="0070C0"/>
                <w:sz w:val="20"/>
                <w:szCs w:val="20"/>
              </w:rPr>
            </w:pPr>
          </w:p>
        </w:tc>
        <w:tc>
          <w:tcPr>
            <w:tcW w:w="5485" w:type="dxa"/>
          </w:tcPr>
          <w:p w14:paraId="27788420" w14:textId="77777777" w:rsidR="00485EBC" w:rsidRPr="00E6262D" w:rsidRDefault="00485EBC" w:rsidP="00E261CC">
            <w:pPr>
              <w:rPr>
                <w:rFonts w:ascii="Verdana" w:hAnsi="Verdana"/>
                <w:color w:val="0070C0"/>
                <w:sz w:val="20"/>
                <w:szCs w:val="20"/>
              </w:rPr>
            </w:pPr>
            <w:r>
              <w:rPr>
                <w:rFonts w:ascii="Verdana" w:hAnsi="Verdana"/>
                <w:color w:val="0070C0"/>
                <w:sz w:val="20"/>
                <w:szCs w:val="20"/>
              </w:rPr>
              <w:t>Affald fra fremstilling og forarbejdning af Kød, fisk og andre levnedsmidler og animalsk oprindelse</w:t>
            </w:r>
          </w:p>
        </w:tc>
      </w:tr>
      <w:tr w:rsidR="00485EBC" w14:paraId="14D3E8DB" w14:textId="77777777" w:rsidTr="00E261CC">
        <w:tc>
          <w:tcPr>
            <w:tcW w:w="1129" w:type="dxa"/>
          </w:tcPr>
          <w:p w14:paraId="06AF36EE" w14:textId="77777777" w:rsidR="00485EBC" w:rsidRDefault="00485EBC" w:rsidP="00E261CC">
            <w:pPr>
              <w:rPr>
                <w:rFonts w:ascii="Verdana" w:hAnsi="Verdana"/>
                <w:sz w:val="20"/>
                <w:szCs w:val="20"/>
              </w:rPr>
            </w:pPr>
            <w:r>
              <w:rPr>
                <w:rFonts w:ascii="Verdana" w:hAnsi="Verdana"/>
                <w:sz w:val="20"/>
                <w:szCs w:val="20"/>
              </w:rPr>
              <w:t>020203</w:t>
            </w:r>
          </w:p>
        </w:tc>
        <w:tc>
          <w:tcPr>
            <w:tcW w:w="5485" w:type="dxa"/>
          </w:tcPr>
          <w:p w14:paraId="0ADAEAC8" w14:textId="77777777" w:rsidR="00485EBC" w:rsidRDefault="00485EBC" w:rsidP="00E261CC">
            <w:pPr>
              <w:rPr>
                <w:rFonts w:ascii="Verdana" w:hAnsi="Verdana"/>
                <w:sz w:val="20"/>
                <w:szCs w:val="20"/>
              </w:rPr>
            </w:pPr>
            <w:r>
              <w:rPr>
                <w:rFonts w:ascii="Verdana" w:hAnsi="Verdana"/>
                <w:sz w:val="20"/>
                <w:szCs w:val="20"/>
              </w:rPr>
              <w:t>Materialer uegnede til konsum eller forarbejdning</w:t>
            </w:r>
          </w:p>
        </w:tc>
      </w:tr>
      <w:tr w:rsidR="00485EBC" w14:paraId="61AC26A8" w14:textId="77777777" w:rsidTr="00E261CC">
        <w:tc>
          <w:tcPr>
            <w:tcW w:w="1129" w:type="dxa"/>
          </w:tcPr>
          <w:p w14:paraId="2098E623" w14:textId="77777777" w:rsidR="00485EBC" w:rsidRDefault="00485EBC" w:rsidP="00E261CC">
            <w:pPr>
              <w:rPr>
                <w:rFonts w:ascii="Verdana" w:hAnsi="Verdana"/>
                <w:sz w:val="20"/>
                <w:szCs w:val="20"/>
              </w:rPr>
            </w:pPr>
            <w:r>
              <w:rPr>
                <w:rFonts w:ascii="Verdana" w:hAnsi="Verdana"/>
                <w:sz w:val="20"/>
                <w:szCs w:val="20"/>
              </w:rPr>
              <w:t xml:space="preserve">020299 </w:t>
            </w:r>
          </w:p>
        </w:tc>
        <w:tc>
          <w:tcPr>
            <w:tcW w:w="5485" w:type="dxa"/>
          </w:tcPr>
          <w:p w14:paraId="24C1989F" w14:textId="77777777" w:rsidR="00485EBC" w:rsidRDefault="00485EBC" w:rsidP="00E261CC">
            <w:pPr>
              <w:rPr>
                <w:rFonts w:ascii="Verdana" w:hAnsi="Verdana"/>
                <w:sz w:val="20"/>
                <w:szCs w:val="20"/>
              </w:rPr>
            </w:pPr>
            <w:r>
              <w:rPr>
                <w:rFonts w:ascii="Verdana" w:hAnsi="Verdana"/>
                <w:sz w:val="20"/>
                <w:szCs w:val="20"/>
              </w:rPr>
              <w:t>Andet affald, ikke andetsteds specificeret</w:t>
            </w:r>
          </w:p>
        </w:tc>
      </w:tr>
      <w:tr w:rsidR="00485EBC" w14:paraId="563B5D55" w14:textId="77777777" w:rsidTr="00E261CC">
        <w:tc>
          <w:tcPr>
            <w:tcW w:w="1129" w:type="dxa"/>
          </w:tcPr>
          <w:p w14:paraId="2453EFFF" w14:textId="77777777" w:rsidR="00485EBC" w:rsidRDefault="00485EBC" w:rsidP="00E261CC">
            <w:pPr>
              <w:rPr>
                <w:rFonts w:ascii="Verdana" w:hAnsi="Verdana"/>
                <w:sz w:val="20"/>
                <w:szCs w:val="20"/>
              </w:rPr>
            </w:pPr>
          </w:p>
        </w:tc>
        <w:tc>
          <w:tcPr>
            <w:tcW w:w="5485" w:type="dxa"/>
          </w:tcPr>
          <w:p w14:paraId="432AD1DE" w14:textId="77777777" w:rsidR="00485EBC" w:rsidRDefault="00485EBC" w:rsidP="00E261CC">
            <w:pPr>
              <w:rPr>
                <w:rFonts w:ascii="Verdana" w:hAnsi="Verdana"/>
                <w:sz w:val="20"/>
                <w:szCs w:val="20"/>
              </w:rPr>
            </w:pPr>
          </w:p>
        </w:tc>
      </w:tr>
      <w:tr w:rsidR="00485EBC" w14:paraId="57BDFB31" w14:textId="77777777" w:rsidTr="00E261CC">
        <w:tc>
          <w:tcPr>
            <w:tcW w:w="1129" w:type="dxa"/>
          </w:tcPr>
          <w:p w14:paraId="3E786796" w14:textId="77777777" w:rsidR="00485EBC" w:rsidRPr="00313D51" w:rsidRDefault="00485EBC" w:rsidP="00E261CC">
            <w:pPr>
              <w:rPr>
                <w:rFonts w:ascii="Verdana" w:hAnsi="Verdana" w:cs="Calibri Light"/>
                <w:color w:val="0070C0"/>
                <w:sz w:val="20"/>
                <w:szCs w:val="20"/>
              </w:rPr>
            </w:pPr>
          </w:p>
        </w:tc>
        <w:tc>
          <w:tcPr>
            <w:tcW w:w="5485" w:type="dxa"/>
          </w:tcPr>
          <w:p w14:paraId="2C2AB9F0" w14:textId="77777777" w:rsidR="00485EBC" w:rsidRPr="00313D51" w:rsidRDefault="00485EBC" w:rsidP="00E261CC">
            <w:pPr>
              <w:rPr>
                <w:rFonts w:ascii="Verdana" w:hAnsi="Verdana" w:cs="Calibri Light"/>
                <w:color w:val="0070C0"/>
                <w:sz w:val="20"/>
                <w:szCs w:val="20"/>
              </w:rPr>
            </w:pPr>
            <w:r w:rsidRPr="00313D51">
              <w:rPr>
                <w:rFonts w:ascii="Verdana" w:hAnsi="Verdana" w:cs="Calibri Light"/>
                <w:color w:val="0070C0"/>
                <w:sz w:val="20"/>
                <w:szCs w:val="20"/>
              </w:rPr>
              <w:t>Affald fra fremstilling og forarbejdning af</w:t>
            </w:r>
          </w:p>
          <w:p w14:paraId="7E2BFADC" w14:textId="77777777" w:rsidR="00485EBC" w:rsidRPr="00313D51" w:rsidRDefault="00485EBC" w:rsidP="00E261CC">
            <w:pPr>
              <w:rPr>
                <w:rFonts w:ascii="Verdana" w:hAnsi="Verdana" w:cs="Calibri Light"/>
                <w:color w:val="0070C0"/>
                <w:sz w:val="20"/>
                <w:szCs w:val="20"/>
              </w:rPr>
            </w:pPr>
            <w:r w:rsidRPr="00313D51">
              <w:rPr>
                <w:rFonts w:ascii="Verdana" w:hAnsi="Verdana" w:cs="Calibri Light"/>
                <w:color w:val="0070C0"/>
                <w:sz w:val="20"/>
                <w:szCs w:val="20"/>
              </w:rPr>
              <w:t>Frugt, grøntsager, korn. Spiseolie, kakao, kaffe, te, tobak:</w:t>
            </w:r>
          </w:p>
          <w:p w14:paraId="7843BF7B" w14:textId="77777777" w:rsidR="00485EBC" w:rsidRDefault="00485EBC" w:rsidP="00E261CC">
            <w:pPr>
              <w:rPr>
                <w:rFonts w:ascii="Verdana" w:hAnsi="Verdana"/>
                <w:sz w:val="20"/>
                <w:szCs w:val="20"/>
              </w:rPr>
            </w:pPr>
          </w:p>
        </w:tc>
      </w:tr>
      <w:tr w:rsidR="00485EBC" w14:paraId="2AF4D856" w14:textId="77777777" w:rsidTr="00E261CC">
        <w:tc>
          <w:tcPr>
            <w:tcW w:w="1129" w:type="dxa"/>
          </w:tcPr>
          <w:p w14:paraId="2E5A7685" w14:textId="77777777" w:rsidR="00485EBC" w:rsidRDefault="00485EBC" w:rsidP="00E261CC">
            <w:pPr>
              <w:rPr>
                <w:rFonts w:ascii="Verdana" w:hAnsi="Verdana"/>
                <w:sz w:val="20"/>
                <w:szCs w:val="20"/>
              </w:rPr>
            </w:pPr>
            <w:r>
              <w:rPr>
                <w:rFonts w:ascii="Verdana" w:hAnsi="Verdana"/>
                <w:sz w:val="20"/>
                <w:szCs w:val="20"/>
              </w:rPr>
              <w:t>02 03 04</w:t>
            </w:r>
          </w:p>
        </w:tc>
        <w:tc>
          <w:tcPr>
            <w:tcW w:w="5485" w:type="dxa"/>
          </w:tcPr>
          <w:p w14:paraId="5F819F7C" w14:textId="77777777" w:rsidR="00485EBC" w:rsidRDefault="00485EBC" w:rsidP="00E261CC">
            <w:pPr>
              <w:rPr>
                <w:rFonts w:ascii="Verdana" w:hAnsi="Verdana"/>
                <w:sz w:val="20"/>
                <w:szCs w:val="20"/>
              </w:rPr>
            </w:pPr>
            <w:r>
              <w:rPr>
                <w:rFonts w:ascii="Verdana" w:hAnsi="Verdana"/>
                <w:sz w:val="20"/>
                <w:szCs w:val="20"/>
              </w:rPr>
              <w:t>Materialer uegnede til konsum eller forarbejdning</w:t>
            </w:r>
          </w:p>
        </w:tc>
      </w:tr>
      <w:tr w:rsidR="00485EBC" w14:paraId="0D02F6F2" w14:textId="77777777" w:rsidTr="00E261CC">
        <w:tc>
          <w:tcPr>
            <w:tcW w:w="1129" w:type="dxa"/>
          </w:tcPr>
          <w:p w14:paraId="0E1C2D97" w14:textId="77777777" w:rsidR="00485EBC" w:rsidRDefault="00485EBC" w:rsidP="00E261CC">
            <w:pPr>
              <w:rPr>
                <w:rFonts w:ascii="Verdana" w:hAnsi="Verdana"/>
                <w:sz w:val="20"/>
                <w:szCs w:val="20"/>
              </w:rPr>
            </w:pPr>
            <w:r>
              <w:rPr>
                <w:rFonts w:ascii="Verdana" w:hAnsi="Verdana"/>
                <w:sz w:val="20"/>
                <w:szCs w:val="20"/>
              </w:rPr>
              <w:t>02 03 99</w:t>
            </w:r>
          </w:p>
        </w:tc>
        <w:tc>
          <w:tcPr>
            <w:tcW w:w="5485" w:type="dxa"/>
          </w:tcPr>
          <w:p w14:paraId="6A0DC53B" w14:textId="77777777" w:rsidR="00485EBC" w:rsidRDefault="00485EBC" w:rsidP="00E261CC">
            <w:pPr>
              <w:rPr>
                <w:rFonts w:ascii="Verdana" w:hAnsi="Verdana"/>
                <w:sz w:val="20"/>
                <w:szCs w:val="20"/>
              </w:rPr>
            </w:pPr>
            <w:r>
              <w:rPr>
                <w:rFonts w:ascii="Verdana" w:hAnsi="Verdana"/>
                <w:sz w:val="20"/>
                <w:szCs w:val="20"/>
              </w:rPr>
              <w:t>Andet affald, ikke andetsteds specificeret</w:t>
            </w:r>
          </w:p>
        </w:tc>
      </w:tr>
      <w:tr w:rsidR="00485EBC" w14:paraId="1433D864" w14:textId="77777777" w:rsidTr="00E261CC">
        <w:tc>
          <w:tcPr>
            <w:tcW w:w="1129" w:type="dxa"/>
          </w:tcPr>
          <w:p w14:paraId="45C862CD" w14:textId="77777777" w:rsidR="00485EBC" w:rsidRDefault="00485EBC" w:rsidP="00E261CC">
            <w:pPr>
              <w:rPr>
                <w:rFonts w:ascii="Verdana" w:hAnsi="Verdana"/>
                <w:sz w:val="20"/>
                <w:szCs w:val="20"/>
              </w:rPr>
            </w:pPr>
          </w:p>
        </w:tc>
        <w:tc>
          <w:tcPr>
            <w:tcW w:w="5485" w:type="dxa"/>
          </w:tcPr>
          <w:p w14:paraId="338337DA" w14:textId="77777777" w:rsidR="00485EBC" w:rsidRDefault="00485EBC" w:rsidP="00E261CC">
            <w:pPr>
              <w:rPr>
                <w:rFonts w:ascii="Verdana" w:hAnsi="Verdana"/>
                <w:sz w:val="20"/>
                <w:szCs w:val="20"/>
              </w:rPr>
            </w:pPr>
          </w:p>
        </w:tc>
      </w:tr>
      <w:tr w:rsidR="00485EBC" w14:paraId="3D2378F4" w14:textId="77777777" w:rsidTr="00E261CC">
        <w:tc>
          <w:tcPr>
            <w:tcW w:w="1129" w:type="dxa"/>
          </w:tcPr>
          <w:p w14:paraId="24013AD6" w14:textId="77777777" w:rsidR="00485EBC" w:rsidRPr="00CD00FA" w:rsidRDefault="00485EBC" w:rsidP="00E261CC">
            <w:pPr>
              <w:rPr>
                <w:rFonts w:ascii="Verdana" w:hAnsi="Verdana" w:cs="Calibri Light"/>
                <w:color w:val="0070C0"/>
                <w:sz w:val="20"/>
                <w:szCs w:val="20"/>
              </w:rPr>
            </w:pPr>
          </w:p>
        </w:tc>
        <w:tc>
          <w:tcPr>
            <w:tcW w:w="5485" w:type="dxa"/>
          </w:tcPr>
          <w:p w14:paraId="5E3AFAA8" w14:textId="77777777" w:rsidR="00485EBC" w:rsidRPr="00CD00FA" w:rsidRDefault="00485EBC" w:rsidP="00E261CC">
            <w:pPr>
              <w:rPr>
                <w:rFonts w:ascii="Verdana" w:hAnsi="Verdana" w:cs="Calibri Light"/>
                <w:color w:val="0070C0"/>
                <w:sz w:val="20"/>
                <w:szCs w:val="20"/>
              </w:rPr>
            </w:pPr>
            <w:r w:rsidRPr="00CD00FA">
              <w:rPr>
                <w:rFonts w:ascii="Verdana" w:hAnsi="Verdana" w:cs="Calibri Light"/>
                <w:color w:val="0070C0"/>
                <w:sz w:val="20"/>
                <w:szCs w:val="20"/>
              </w:rPr>
              <w:t>Affald fra fremstilling af mejeriprodukter:</w:t>
            </w:r>
          </w:p>
          <w:p w14:paraId="17AEF3D9" w14:textId="77777777" w:rsidR="00485EBC" w:rsidRDefault="00485EBC" w:rsidP="00E261CC">
            <w:pPr>
              <w:rPr>
                <w:rFonts w:ascii="Verdana" w:hAnsi="Verdana"/>
                <w:sz w:val="20"/>
                <w:szCs w:val="20"/>
              </w:rPr>
            </w:pPr>
          </w:p>
        </w:tc>
      </w:tr>
      <w:tr w:rsidR="00485EBC" w14:paraId="032777E5" w14:textId="77777777" w:rsidTr="00E261CC">
        <w:tc>
          <w:tcPr>
            <w:tcW w:w="1129" w:type="dxa"/>
          </w:tcPr>
          <w:p w14:paraId="14E3F299" w14:textId="77777777" w:rsidR="00485EBC" w:rsidRDefault="00485EBC" w:rsidP="00E261CC">
            <w:pPr>
              <w:rPr>
                <w:rFonts w:ascii="Verdana" w:hAnsi="Verdana"/>
                <w:sz w:val="20"/>
                <w:szCs w:val="20"/>
              </w:rPr>
            </w:pPr>
            <w:r>
              <w:rPr>
                <w:rFonts w:ascii="Verdana" w:hAnsi="Verdana"/>
                <w:sz w:val="20"/>
                <w:szCs w:val="20"/>
              </w:rPr>
              <w:t>02 05 01</w:t>
            </w:r>
          </w:p>
        </w:tc>
        <w:tc>
          <w:tcPr>
            <w:tcW w:w="5485" w:type="dxa"/>
          </w:tcPr>
          <w:p w14:paraId="07DE95C7" w14:textId="77777777" w:rsidR="00485EBC" w:rsidRDefault="00485EBC" w:rsidP="00E261CC">
            <w:pPr>
              <w:rPr>
                <w:rFonts w:ascii="Verdana" w:hAnsi="Verdana"/>
                <w:sz w:val="20"/>
                <w:szCs w:val="20"/>
              </w:rPr>
            </w:pPr>
            <w:r>
              <w:rPr>
                <w:rFonts w:ascii="Verdana" w:hAnsi="Verdana"/>
                <w:sz w:val="20"/>
                <w:szCs w:val="20"/>
              </w:rPr>
              <w:t>Materialer uegnede til konsum eller forarbejdning</w:t>
            </w:r>
          </w:p>
        </w:tc>
      </w:tr>
      <w:tr w:rsidR="00485EBC" w14:paraId="2D43A0A7" w14:textId="77777777" w:rsidTr="00E261CC">
        <w:tc>
          <w:tcPr>
            <w:tcW w:w="1129" w:type="dxa"/>
          </w:tcPr>
          <w:p w14:paraId="1C2F3854" w14:textId="77777777" w:rsidR="00485EBC" w:rsidRDefault="00485EBC" w:rsidP="00E261CC">
            <w:pPr>
              <w:rPr>
                <w:rFonts w:ascii="Verdana" w:hAnsi="Verdana"/>
                <w:sz w:val="20"/>
                <w:szCs w:val="20"/>
              </w:rPr>
            </w:pPr>
            <w:r>
              <w:rPr>
                <w:rFonts w:ascii="Verdana" w:hAnsi="Verdana"/>
                <w:sz w:val="20"/>
                <w:szCs w:val="20"/>
              </w:rPr>
              <w:t>02 05 99</w:t>
            </w:r>
          </w:p>
        </w:tc>
        <w:tc>
          <w:tcPr>
            <w:tcW w:w="5485" w:type="dxa"/>
          </w:tcPr>
          <w:p w14:paraId="5A90A178" w14:textId="77777777" w:rsidR="00485EBC" w:rsidRDefault="00485EBC" w:rsidP="00E261CC">
            <w:pPr>
              <w:rPr>
                <w:rFonts w:ascii="Verdana" w:hAnsi="Verdana"/>
                <w:sz w:val="20"/>
                <w:szCs w:val="20"/>
              </w:rPr>
            </w:pPr>
            <w:r>
              <w:rPr>
                <w:rFonts w:ascii="Verdana" w:hAnsi="Verdana"/>
                <w:sz w:val="20"/>
                <w:szCs w:val="20"/>
              </w:rPr>
              <w:t>Andet affald, ikke andetsteds specificeret</w:t>
            </w:r>
          </w:p>
        </w:tc>
      </w:tr>
      <w:tr w:rsidR="00485EBC" w14:paraId="20AB0EA0" w14:textId="77777777" w:rsidTr="00E261CC">
        <w:tc>
          <w:tcPr>
            <w:tcW w:w="1129" w:type="dxa"/>
          </w:tcPr>
          <w:p w14:paraId="1676EB9B" w14:textId="77777777" w:rsidR="00485EBC" w:rsidRDefault="00485EBC" w:rsidP="00E261CC">
            <w:pPr>
              <w:rPr>
                <w:rFonts w:ascii="Verdana" w:hAnsi="Verdana"/>
                <w:sz w:val="20"/>
                <w:szCs w:val="20"/>
              </w:rPr>
            </w:pPr>
          </w:p>
        </w:tc>
        <w:tc>
          <w:tcPr>
            <w:tcW w:w="5485" w:type="dxa"/>
          </w:tcPr>
          <w:p w14:paraId="6B3950FA" w14:textId="77777777" w:rsidR="00485EBC" w:rsidRDefault="00485EBC" w:rsidP="00E261CC">
            <w:pPr>
              <w:rPr>
                <w:rFonts w:ascii="Verdana" w:hAnsi="Verdana"/>
                <w:sz w:val="20"/>
                <w:szCs w:val="20"/>
              </w:rPr>
            </w:pPr>
          </w:p>
        </w:tc>
      </w:tr>
      <w:tr w:rsidR="00485EBC" w14:paraId="21473F4B" w14:textId="77777777" w:rsidTr="00E261CC">
        <w:tc>
          <w:tcPr>
            <w:tcW w:w="1129" w:type="dxa"/>
          </w:tcPr>
          <w:p w14:paraId="5D5CCE3D" w14:textId="77777777" w:rsidR="00485EBC" w:rsidRPr="00095298" w:rsidRDefault="00485EBC" w:rsidP="00E261CC">
            <w:pPr>
              <w:rPr>
                <w:rFonts w:ascii="Verdana" w:hAnsi="Verdana" w:cs="Calibri Light"/>
                <w:color w:val="0070C0"/>
                <w:sz w:val="20"/>
                <w:szCs w:val="20"/>
              </w:rPr>
            </w:pPr>
          </w:p>
        </w:tc>
        <w:tc>
          <w:tcPr>
            <w:tcW w:w="5485" w:type="dxa"/>
          </w:tcPr>
          <w:p w14:paraId="4C60EA41" w14:textId="77777777" w:rsidR="00485EBC" w:rsidRPr="00095298" w:rsidRDefault="00485EBC" w:rsidP="00E261CC">
            <w:pPr>
              <w:rPr>
                <w:rFonts w:ascii="Verdana" w:hAnsi="Verdana" w:cs="Calibri Light"/>
                <w:color w:val="0070C0"/>
                <w:sz w:val="20"/>
                <w:szCs w:val="20"/>
              </w:rPr>
            </w:pPr>
            <w:r w:rsidRPr="00095298">
              <w:rPr>
                <w:rFonts w:ascii="Verdana" w:hAnsi="Verdana" w:cs="Calibri Light"/>
                <w:color w:val="0070C0"/>
                <w:sz w:val="20"/>
                <w:szCs w:val="20"/>
              </w:rPr>
              <w:t>Affald fra produktions af alkoholdige og alkoholfri drikkevarer:</w:t>
            </w:r>
          </w:p>
          <w:p w14:paraId="3D078F43" w14:textId="77777777" w:rsidR="00485EBC" w:rsidRDefault="00485EBC" w:rsidP="00E261CC">
            <w:pPr>
              <w:rPr>
                <w:rFonts w:ascii="Verdana" w:hAnsi="Verdana"/>
                <w:sz w:val="20"/>
                <w:szCs w:val="20"/>
              </w:rPr>
            </w:pPr>
          </w:p>
        </w:tc>
      </w:tr>
      <w:tr w:rsidR="00485EBC" w14:paraId="2D4611E0" w14:textId="77777777" w:rsidTr="00E261CC">
        <w:tc>
          <w:tcPr>
            <w:tcW w:w="1129" w:type="dxa"/>
          </w:tcPr>
          <w:p w14:paraId="4553D838" w14:textId="77777777" w:rsidR="00485EBC" w:rsidRDefault="00485EBC" w:rsidP="00E261CC">
            <w:pPr>
              <w:rPr>
                <w:rFonts w:ascii="Verdana" w:hAnsi="Verdana"/>
                <w:sz w:val="20"/>
                <w:szCs w:val="20"/>
              </w:rPr>
            </w:pPr>
            <w:r>
              <w:rPr>
                <w:rFonts w:ascii="Verdana" w:hAnsi="Verdana"/>
                <w:sz w:val="20"/>
                <w:szCs w:val="20"/>
              </w:rPr>
              <w:t>02 07 04</w:t>
            </w:r>
          </w:p>
        </w:tc>
        <w:tc>
          <w:tcPr>
            <w:tcW w:w="5485" w:type="dxa"/>
          </w:tcPr>
          <w:p w14:paraId="3C9AAA1F" w14:textId="77777777" w:rsidR="00485EBC" w:rsidRDefault="00485EBC" w:rsidP="00E261CC">
            <w:pPr>
              <w:rPr>
                <w:rFonts w:ascii="Verdana" w:hAnsi="Verdana"/>
                <w:sz w:val="20"/>
                <w:szCs w:val="20"/>
              </w:rPr>
            </w:pPr>
            <w:r>
              <w:rPr>
                <w:rFonts w:ascii="Verdana" w:hAnsi="Verdana"/>
                <w:sz w:val="20"/>
                <w:szCs w:val="20"/>
              </w:rPr>
              <w:t>Materialer uegnede til konsum eller forarbejdning</w:t>
            </w:r>
          </w:p>
        </w:tc>
      </w:tr>
      <w:tr w:rsidR="00485EBC" w14:paraId="383FE46D" w14:textId="77777777" w:rsidTr="00E261CC">
        <w:tc>
          <w:tcPr>
            <w:tcW w:w="1129" w:type="dxa"/>
          </w:tcPr>
          <w:p w14:paraId="742881A8" w14:textId="77777777" w:rsidR="00485EBC" w:rsidRDefault="00485EBC" w:rsidP="00E261CC">
            <w:pPr>
              <w:rPr>
                <w:rFonts w:ascii="Verdana" w:hAnsi="Verdana"/>
                <w:sz w:val="20"/>
                <w:szCs w:val="20"/>
              </w:rPr>
            </w:pPr>
            <w:r>
              <w:rPr>
                <w:rFonts w:ascii="Verdana" w:hAnsi="Verdana"/>
                <w:sz w:val="20"/>
                <w:szCs w:val="20"/>
              </w:rPr>
              <w:t>02 07 99</w:t>
            </w:r>
          </w:p>
        </w:tc>
        <w:tc>
          <w:tcPr>
            <w:tcW w:w="5485" w:type="dxa"/>
          </w:tcPr>
          <w:p w14:paraId="51030E94" w14:textId="77777777" w:rsidR="00485EBC" w:rsidRDefault="00485EBC" w:rsidP="00E261CC">
            <w:pPr>
              <w:rPr>
                <w:rFonts w:ascii="Verdana" w:hAnsi="Verdana"/>
                <w:sz w:val="20"/>
                <w:szCs w:val="20"/>
              </w:rPr>
            </w:pPr>
            <w:r>
              <w:rPr>
                <w:rFonts w:ascii="Verdana" w:hAnsi="Verdana"/>
                <w:sz w:val="20"/>
                <w:szCs w:val="20"/>
              </w:rPr>
              <w:t xml:space="preserve">Andet affald, ikke andetsteds specificeret </w:t>
            </w:r>
          </w:p>
        </w:tc>
      </w:tr>
      <w:tr w:rsidR="00485EBC" w14:paraId="1B2F68BA" w14:textId="77777777" w:rsidTr="00E261CC">
        <w:tc>
          <w:tcPr>
            <w:tcW w:w="1129" w:type="dxa"/>
          </w:tcPr>
          <w:p w14:paraId="062AE95E" w14:textId="77777777" w:rsidR="00485EBC" w:rsidRDefault="00485EBC" w:rsidP="00E261CC">
            <w:pPr>
              <w:rPr>
                <w:rFonts w:ascii="Verdana" w:hAnsi="Verdana"/>
                <w:sz w:val="20"/>
                <w:szCs w:val="20"/>
              </w:rPr>
            </w:pPr>
          </w:p>
        </w:tc>
        <w:tc>
          <w:tcPr>
            <w:tcW w:w="5485" w:type="dxa"/>
          </w:tcPr>
          <w:p w14:paraId="37475E5E" w14:textId="77777777" w:rsidR="00485EBC" w:rsidRDefault="00485EBC" w:rsidP="00E261CC">
            <w:pPr>
              <w:rPr>
                <w:rFonts w:ascii="Verdana" w:hAnsi="Verdana"/>
                <w:sz w:val="20"/>
                <w:szCs w:val="20"/>
              </w:rPr>
            </w:pPr>
          </w:p>
        </w:tc>
      </w:tr>
      <w:tr w:rsidR="00485EBC" w14:paraId="262F8CEC" w14:textId="77777777" w:rsidTr="00E261CC">
        <w:tc>
          <w:tcPr>
            <w:tcW w:w="1129" w:type="dxa"/>
          </w:tcPr>
          <w:p w14:paraId="04D17041" w14:textId="77777777" w:rsidR="00485EBC" w:rsidRDefault="00485EBC" w:rsidP="00E261CC">
            <w:pPr>
              <w:rPr>
                <w:rFonts w:ascii="Verdana" w:hAnsi="Verdana"/>
                <w:sz w:val="20"/>
                <w:szCs w:val="20"/>
              </w:rPr>
            </w:pPr>
            <w:r w:rsidRPr="00D34D16">
              <w:rPr>
                <w:rFonts w:ascii="Verdana" w:hAnsi="Verdana"/>
                <w:color w:val="0070C0"/>
                <w:sz w:val="20"/>
                <w:szCs w:val="20"/>
              </w:rPr>
              <w:t>16</w:t>
            </w:r>
          </w:p>
        </w:tc>
        <w:tc>
          <w:tcPr>
            <w:tcW w:w="5485" w:type="dxa"/>
          </w:tcPr>
          <w:p w14:paraId="71CC286E" w14:textId="77777777" w:rsidR="00485EBC" w:rsidRDefault="00485EBC" w:rsidP="00E261CC">
            <w:pPr>
              <w:rPr>
                <w:rFonts w:ascii="Verdana" w:hAnsi="Verdana"/>
                <w:sz w:val="20"/>
                <w:szCs w:val="20"/>
              </w:rPr>
            </w:pPr>
            <w:r w:rsidRPr="00D34D16">
              <w:rPr>
                <w:rFonts w:ascii="Verdana" w:hAnsi="Verdana"/>
                <w:color w:val="0070C0"/>
                <w:sz w:val="20"/>
                <w:szCs w:val="20"/>
              </w:rPr>
              <w:t>Affald ikke specificeret andetsteds i listen</w:t>
            </w:r>
          </w:p>
        </w:tc>
      </w:tr>
      <w:tr w:rsidR="00485EBC" w14:paraId="58E5F413" w14:textId="77777777" w:rsidTr="00E261CC">
        <w:tc>
          <w:tcPr>
            <w:tcW w:w="1129" w:type="dxa"/>
          </w:tcPr>
          <w:p w14:paraId="093E05A4" w14:textId="77777777" w:rsidR="00485EBC" w:rsidRDefault="00485EBC" w:rsidP="00E261CC">
            <w:pPr>
              <w:rPr>
                <w:rFonts w:ascii="Verdana" w:hAnsi="Verdana"/>
                <w:sz w:val="20"/>
                <w:szCs w:val="20"/>
              </w:rPr>
            </w:pPr>
            <w:r>
              <w:rPr>
                <w:rFonts w:ascii="Verdana" w:hAnsi="Verdana"/>
                <w:sz w:val="20"/>
                <w:szCs w:val="20"/>
              </w:rPr>
              <w:t>16 03 06</w:t>
            </w:r>
          </w:p>
        </w:tc>
        <w:tc>
          <w:tcPr>
            <w:tcW w:w="5485" w:type="dxa"/>
          </w:tcPr>
          <w:p w14:paraId="2B6B1821" w14:textId="77777777" w:rsidR="00485EBC" w:rsidRDefault="00485EBC" w:rsidP="00E261CC">
            <w:pPr>
              <w:rPr>
                <w:rFonts w:ascii="Verdana" w:hAnsi="Verdana"/>
                <w:sz w:val="20"/>
                <w:szCs w:val="20"/>
              </w:rPr>
            </w:pPr>
            <w:r>
              <w:rPr>
                <w:rFonts w:ascii="Verdana" w:hAnsi="Verdana"/>
                <w:sz w:val="20"/>
                <w:szCs w:val="20"/>
              </w:rPr>
              <w:t xml:space="preserve">Organisk affald, bortset fra affald henhørende under 16 03 05 </w:t>
            </w:r>
          </w:p>
        </w:tc>
      </w:tr>
      <w:tr w:rsidR="00485EBC" w14:paraId="3FEB9B07" w14:textId="77777777" w:rsidTr="00E261CC">
        <w:tc>
          <w:tcPr>
            <w:tcW w:w="1129" w:type="dxa"/>
          </w:tcPr>
          <w:p w14:paraId="08D16B80" w14:textId="77777777" w:rsidR="00485EBC" w:rsidRDefault="00485EBC" w:rsidP="00E261CC">
            <w:pPr>
              <w:rPr>
                <w:rFonts w:ascii="Verdana" w:hAnsi="Verdana"/>
                <w:sz w:val="20"/>
                <w:szCs w:val="20"/>
              </w:rPr>
            </w:pPr>
          </w:p>
        </w:tc>
        <w:tc>
          <w:tcPr>
            <w:tcW w:w="5485" w:type="dxa"/>
          </w:tcPr>
          <w:p w14:paraId="6515C4DF" w14:textId="77777777" w:rsidR="00485EBC" w:rsidRDefault="00485EBC" w:rsidP="00E261CC">
            <w:pPr>
              <w:rPr>
                <w:rFonts w:ascii="Verdana" w:hAnsi="Verdana"/>
                <w:sz w:val="20"/>
                <w:szCs w:val="20"/>
              </w:rPr>
            </w:pPr>
          </w:p>
        </w:tc>
      </w:tr>
      <w:tr w:rsidR="00485EBC" w14:paraId="2B54BF24" w14:textId="77777777" w:rsidTr="00E261CC">
        <w:tc>
          <w:tcPr>
            <w:tcW w:w="1129" w:type="dxa"/>
          </w:tcPr>
          <w:p w14:paraId="4CA72FFD" w14:textId="77777777" w:rsidR="00485EBC" w:rsidRDefault="00485EBC" w:rsidP="00E261CC">
            <w:pPr>
              <w:rPr>
                <w:rFonts w:ascii="Verdana" w:hAnsi="Verdana"/>
                <w:sz w:val="20"/>
                <w:szCs w:val="20"/>
              </w:rPr>
            </w:pPr>
            <w:r w:rsidRPr="00D34D16">
              <w:rPr>
                <w:rFonts w:ascii="Verdana" w:hAnsi="Verdana"/>
                <w:color w:val="0070C0"/>
                <w:sz w:val="20"/>
                <w:szCs w:val="20"/>
              </w:rPr>
              <w:t>20</w:t>
            </w:r>
          </w:p>
        </w:tc>
        <w:tc>
          <w:tcPr>
            <w:tcW w:w="5485" w:type="dxa"/>
          </w:tcPr>
          <w:p w14:paraId="44E8CB96" w14:textId="77777777" w:rsidR="00485EBC" w:rsidRDefault="00485EBC" w:rsidP="00E261CC">
            <w:pPr>
              <w:rPr>
                <w:rFonts w:ascii="Verdana" w:hAnsi="Verdana"/>
                <w:sz w:val="20"/>
                <w:szCs w:val="20"/>
              </w:rPr>
            </w:pPr>
            <w:r>
              <w:rPr>
                <w:rFonts w:ascii="Verdana" w:hAnsi="Verdana"/>
                <w:color w:val="0070C0"/>
                <w:sz w:val="20"/>
                <w:szCs w:val="20"/>
              </w:rPr>
              <w:t>Husholdningsaffald og lignende handels-, industri- og institutionsaffald herunder separat indsamlede fraktioner</w:t>
            </w:r>
          </w:p>
        </w:tc>
      </w:tr>
      <w:tr w:rsidR="00485EBC" w14:paraId="62A07D30" w14:textId="77777777" w:rsidTr="00E261CC">
        <w:tc>
          <w:tcPr>
            <w:tcW w:w="1129" w:type="dxa"/>
          </w:tcPr>
          <w:p w14:paraId="6D358777" w14:textId="77777777" w:rsidR="00485EBC" w:rsidRDefault="00485EBC" w:rsidP="00E261CC">
            <w:pPr>
              <w:rPr>
                <w:rFonts w:ascii="Verdana" w:hAnsi="Verdana"/>
                <w:sz w:val="20"/>
                <w:szCs w:val="20"/>
              </w:rPr>
            </w:pPr>
            <w:r>
              <w:rPr>
                <w:rFonts w:ascii="Verdana" w:hAnsi="Verdana"/>
                <w:sz w:val="20"/>
                <w:szCs w:val="20"/>
              </w:rPr>
              <w:t>20 01 08</w:t>
            </w:r>
          </w:p>
        </w:tc>
        <w:tc>
          <w:tcPr>
            <w:tcW w:w="5485" w:type="dxa"/>
          </w:tcPr>
          <w:p w14:paraId="399AD3B2" w14:textId="77777777" w:rsidR="00485EBC" w:rsidRDefault="00485EBC" w:rsidP="00E261CC">
            <w:pPr>
              <w:rPr>
                <w:rFonts w:ascii="Verdana" w:hAnsi="Verdana"/>
                <w:sz w:val="20"/>
                <w:szCs w:val="20"/>
              </w:rPr>
            </w:pPr>
            <w:r>
              <w:rPr>
                <w:rFonts w:ascii="Verdana" w:hAnsi="Verdana"/>
                <w:sz w:val="20"/>
                <w:szCs w:val="20"/>
              </w:rPr>
              <w:t xml:space="preserve">Bionedbrydeligt køkken- og kantineaffald </w:t>
            </w:r>
          </w:p>
        </w:tc>
      </w:tr>
      <w:tr w:rsidR="00485EBC" w14:paraId="6AC5A586" w14:textId="77777777" w:rsidTr="00E261CC">
        <w:tc>
          <w:tcPr>
            <w:tcW w:w="1129" w:type="dxa"/>
          </w:tcPr>
          <w:p w14:paraId="41EF7DCB" w14:textId="77777777" w:rsidR="00485EBC" w:rsidRDefault="00485EBC" w:rsidP="00E261CC">
            <w:pPr>
              <w:rPr>
                <w:rFonts w:ascii="Verdana" w:hAnsi="Verdana"/>
                <w:sz w:val="20"/>
                <w:szCs w:val="20"/>
              </w:rPr>
            </w:pPr>
            <w:r>
              <w:rPr>
                <w:rFonts w:ascii="Verdana" w:hAnsi="Verdana"/>
                <w:sz w:val="20"/>
                <w:szCs w:val="20"/>
              </w:rPr>
              <w:t>20 01 99</w:t>
            </w:r>
          </w:p>
        </w:tc>
        <w:tc>
          <w:tcPr>
            <w:tcW w:w="5485" w:type="dxa"/>
          </w:tcPr>
          <w:p w14:paraId="1BB9A90B" w14:textId="77777777" w:rsidR="00485EBC" w:rsidRDefault="00485EBC" w:rsidP="00E261CC">
            <w:pPr>
              <w:rPr>
                <w:rFonts w:ascii="Verdana" w:hAnsi="Verdana"/>
                <w:sz w:val="20"/>
                <w:szCs w:val="20"/>
              </w:rPr>
            </w:pPr>
            <w:r>
              <w:rPr>
                <w:rFonts w:ascii="Verdana" w:hAnsi="Verdana"/>
                <w:sz w:val="20"/>
                <w:szCs w:val="20"/>
              </w:rPr>
              <w:t>Andre fraktioner, ikke andets steds specificeret</w:t>
            </w:r>
          </w:p>
        </w:tc>
      </w:tr>
      <w:tr w:rsidR="00485EBC" w14:paraId="35F908D4" w14:textId="77777777" w:rsidTr="00E261CC">
        <w:tc>
          <w:tcPr>
            <w:tcW w:w="1129" w:type="dxa"/>
          </w:tcPr>
          <w:p w14:paraId="3B6BEFDB" w14:textId="77777777" w:rsidR="00485EBC" w:rsidRDefault="00485EBC" w:rsidP="00E261CC">
            <w:pPr>
              <w:rPr>
                <w:rFonts w:ascii="Verdana" w:hAnsi="Verdana"/>
                <w:sz w:val="20"/>
                <w:szCs w:val="20"/>
              </w:rPr>
            </w:pPr>
          </w:p>
        </w:tc>
        <w:tc>
          <w:tcPr>
            <w:tcW w:w="5485" w:type="dxa"/>
          </w:tcPr>
          <w:p w14:paraId="36DD7482" w14:textId="77777777" w:rsidR="00485EBC" w:rsidRDefault="00485EBC" w:rsidP="00E261CC">
            <w:pPr>
              <w:rPr>
                <w:rFonts w:ascii="Verdana" w:hAnsi="Verdana"/>
                <w:sz w:val="20"/>
                <w:szCs w:val="20"/>
              </w:rPr>
            </w:pPr>
          </w:p>
        </w:tc>
      </w:tr>
      <w:tr w:rsidR="00485EBC" w14:paraId="0D8CD543" w14:textId="77777777" w:rsidTr="00E261CC">
        <w:tc>
          <w:tcPr>
            <w:tcW w:w="1129" w:type="dxa"/>
          </w:tcPr>
          <w:p w14:paraId="2DD47D44" w14:textId="77777777" w:rsidR="00485EBC" w:rsidRDefault="00485EBC" w:rsidP="00E261CC">
            <w:pPr>
              <w:rPr>
                <w:rFonts w:ascii="Verdana" w:hAnsi="Verdana"/>
                <w:sz w:val="20"/>
                <w:szCs w:val="20"/>
              </w:rPr>
            </w:pPr>
            <w:r>
              <w:rPr>
                <w:rFonts w:ascii="Verdana" w:hAnsi="Verdana"/>
                <w:sz w:val="20"/>
                <w:szCs w:val="20"/>
              </w:rPr>
              <w:lastRenderedPageBreak/>
              <w:t>20 03 01</w:t>
            </w:r>
          </w:p>
        </w:tc>
        <w:tc>
          <w:tcPr>
            <w:tcW w:w="5485" w:type="dxa"/>
          </w:tcPr>
          <w:p w14:paraId="4BD661C9" w14:textId="77777777" w:rsidR="00485EBC" w:rsidRDefault="00485EBC" w:rsidP="00E261CC">
            <w:pPr>
              <w:rPr>
                <w:rFonts w:ascii="Verdana" w:hAnsi="Verdana"/>
                <w:sz w:val="20"/>
                <w:szCs w:val="20"/>
              </w:rPr>
            </w:pPr>
            <w:r w:rsidRPr="00FB5CF9">
              <w:rPr>
                <w:rFonts w:ascii="Verdana" w:hAnsi="Verdana"/>
                <w:color w:val="212529"/>
                <w:sz w:val="20"/>
                <w:szCs w:val="20"/>
                <w:shd w:val="clear" w:color="auto" w:fill="F9F9FB"/>
              </w:rPr>
              <w:t>Restaffald (blandet husholdningsaffald og lignende handels-, industri- og institutionsaffald)</w:t>
            </w:r>
          </w:p>
        </w:tc>
      </w:tr>
      <w:tr w:rsidR="00485EBC" w14:paraId="71FF62A5" w14:textId="77777777" w:rsidTr="00E261CC">
        <w:tc>
          <w:tcPr>
            <w:tcW w:w="1129" w:type="dxa"/>
          </w:tcPr>
          <w:p w14:paraId="6EDE2DB9" w14:textId="77777777" w:rsidR="00485EBC" w:rsidRDefault="00485EBC" w:rsidP="00E261CC">
            <w:pPr>
              <w:rPr>
                <w:rFonts w:ascii="Verdana" w:hAnsi="Verdana"/>
                <w:sz w:val="20"/>
                <w:szCs w:val="20"/>
              </w:rPr>
            </w:pPr>
            <w:r>
              <w:rPr>
                <w:rFonts w:ascii="Verdana" w:hAnsi="Verdana"/>
                <w:sz w:val="20"/>
                <w:szCs w:val="20"/>
              </w:rPr>
              <w:t>20 03 99</w:t>
            </w:r>
          </w:p>
        </w:tc>
        <w:tc>
          <w:tcPr>
            <w:tcW w:w="5485" w:type="dxa"/>
          </w:tcPr>
          <w:p w14:paraId="5C8D0FDC" w14:textId="77777777" w:rsidR="00485EBC" w:rsidRDefault="00485EBC" w:rsidP="00E261CC">
            <w:pPr>
              <w:rPr>
                <w:rFonts w:ascii="Verdana" w:hAnsi="Verdana"/>
                <w:sz w:val="20"/>
                <w:szCs w:val="20"/>
              </w:rPr>
            </w:pPr>
            <w:r>
              <w:rPr>
                <w:rFonts w:ascii="Verdana" w:hAnsi="Verdana"/>
                <w:sz w:val="20"/>
                <w:szCs w:val="20"/>
              </w:rPr>
              <w:t>Husholdningsaffald og lignende handels-, industri- og institutionsaffald, ikke andessteds specificeret</w:t>
            </w:r>
          </w:p>
        </w:tc>
      </w:tr>
    </w:tbl>
    <w:p w14:paraId="6D784B13" w14:textId="0A888280" w:rsidR="00485EBC" w:rsidRPr="00BF1DAF" w:rsidRDefault="00485EBC" w:rsidP="00485EBC">
      <w:pPr>
        <w:rPr>
          <w:rFonts w:ascii="Verdana" w:hAnsi="Verdana"/>
          <w:sz w:val="20"/>
          <w:szCs w:val="20"/>
        </w:rPr>
      </w:pPr>
    </w:p>
    <w:p w14:paraId="587C22D3" w14:textId="2D50D830" w:rsidR="00485EBC" w:rsidRDefault="00485EBC" w:rsidP="00B06723">
      <w:pPr>
        <w:spacing w:after="0" w:line="240" w:lineRule="auto"/>
        <w:ind w:left="993"/>
        <w:jc w:val="both"/>
        <w:rPr>
          <w:rFonts w:ascii="Verdana" w:hAnsi="Verdana" w:cs="Verdana"/>
          <w:sz w:val="20"/>
          <w:szCs w:val="20"/>
        </w:rPr>
      </w:pPr>
    </w:p>
    <w:p w14:paraId="63F60C06" w14:textId="77777777" w:rsidR="00D74B1A" w:rsidRDefault="00444F15" w:rsidP="00B06723">
      <w:pPr>
        <w:spacing w:after="0" w:line="240" w:lineRule="auto"/>
        <w:ind w:left="993"/>
        <w:jc w:val="both"/>
        <w:rPr>
          <w:rFonts w:ascii="Verdana" w:hAnsi="Verdana" w:cs="Verdana"/>
          <w:sz w:val="20"/>
          <w:szCs w:val="20"/>
          <w:u w:val="single"/>
        </w:rPr>
      </w:pPr>
      <w:r w:rsidRPr="00A421A2">
        <w:rPr>
          <w:rFonts w:ascii="Verdana" w:hAnsi="Verdana" w:cs="Verdana"/>
          <w:sz w:val="20"/>
          <w:szCs w:val="20"/>
          <w:u w:val="single"/>
        </w:rPr>
        <w:t>Produktionsforløb</w:t>
      </w:r>
      <w:r>
        <w:rPr>
          <w:rFonts w:ascii="Verdana" w:hAnsi="Verdana" w:cs="Verdana"/>
          <w:sz w:val="20"/>
          <w:szCs w:val="20"/>
          <w:u w:val="single"/>
        </w:rPr>
        <w:t xml:space="preserve">  </w:t>
      </w:r>
    </w:p>
    <w:p w14:paraId="63F60C07" w14:textId="77777777" w:rsidR="00444F15" w:rsidRPr="00A421A2" w:rsidRDefault="00444F15" w:rsidP="00B06723">
      <w:pPr>
        <w:spacing w:after="0" w:line="240" w:lineRule="auto"/>
        <w:ind w:left="993"/>
        <w:jc w:val="both"/>
        <w:rPr>
          <w:rFonts w:ascii="Verdana" w:hAnsi="Verdana" w:cs="Verdana"/>
          <w:i/>
          <w:sz w:val="20"/>
          <w:szCs w:val="20"/>
          <w:u w:val="single"/>
        </w:rPr>
      </w:pPr>
    </w:p>
    <w:p w14:paraId="63F60C08" w14:textId="7100EE1E" w:rsidR="00321061" w:rsidRDefault="00E17316" w:rsidP="00786B89">
      <w:pPr>
        <w:pStyle w:val="Listeafsnit"/>
        <w:numPr>
          <w:ilvl w:val="0"/>
          <w:numId w:val="19"/>
        </w:numPr>
        <w:spacing w:after="0" w:line="240" w:lineRule="auto"/>
        <w:jc w:val="both"/>
        <w:rPr>
          <w:rFonts w:ascii="Verdana" w:hAnsi="Verdana" w:cs="Verdana"/>
          <w:sz w:val="20"/>
          <w:szCs w:val="20"/>
        </w:rPr>
      </w:pPr>
      <w:r>
        <w:rPr>
          <w:rFonts w:ascii="Verdana" w:hAnsi="Verdana" w:cs="Verdana"/>
          <w:b/>
          <w:sz w:val="20"/>
          <w:szCs w:val="20"/>
        </w:rPr>
        <w:t xml:space="preserve">Aflæsning: </w:t>
      </w:r>
      <w:r w:rsidR="00403685">
        <w:rPr>
          <w:rFonts w:ascii="Verdana" w:hAnsi="Verdana" w:cs="Verdana"/>
          <w:sz w:val="20"/>
          <w:szCs w:val="20"/>
        </w:rPr>
        <w:t>Affaldet</w:t>
      </w:r>
      <w:r w:rsidR="00981703">
        <w:rPr>
          <w:rFonts w:ascii="Verdana" w:hAnsi="Verdana" w:cs="Verdana"/>
          <w:sz w:val="20"/>
          <w:szCs w:val="20"/>
        </w:rPr>
        <w:t xml:space="preserve"> indvejes</w:t>
      </w:r>
      <w:r w:rsidR="006C2814">
        <w:rPr>
          <w:rFonts w:ascii="Verdana" w:hAnsi="Verdana" w:cs="Verdana"/>
          <w:sz w:val="20"/>
          <w:szCs w:val="20"/>
        </w:rPr>
        <w:t xml:space="preserve">, registreres </w:t>
      </w:r>
      <w:r w:rsidR="00981703">
        <w:rPr>
          <w:rFonts w:ascii="Verdana" w:hAnsi="Verdana" w:cs="Verdana"/>
          <w:sz w:val="20"/>
          <w:szCs w:val="20"/>
        </w:rPr>
        <w:t>og</w:t>
      </w:r>
      <w:r w:rsidR="00403685">
        <w:rPr>
          <w:rFonts w:ascii="Verdana" w:hAnsi="Verdana" w:cs="Verdana"/>
          <w:sz w:val="20"/>
          <w:szCs w:val="20"/>
        </w:rPr>
        <w:t xml:space="preserve"> tippes</w:t>
      </w:r>
      <w:r w:rsidR="006C2814">
        <w:rPr>
          <w:rFonts w:ascii="Verdana" w:hAnsi="Verdana" w:cs="Verdana"/>
          <w:sz w:val="20"/>
          <w:szCs w:val="20"/>
        </w:rPr>
        <w:t xml:space="preserve"> i grav eller på </w:t>
      </w:r>
      <w:r w:rsidR="00F11065">
        <w:rPr>
          <w:rFonts w:ascii="Verdana" w:hAnsi="Verdana" w:cs="Verdana"/>
          <w:sz w:val="20"/>
          <w:szCs w:val="20"/>
        </w:rPr>
        <w:t>gulvet i modtagehal</w:t>
      </w:r>
      <w:r w:rsidR="00633805">
        <w:rPr>
          <w:rFonts w:ascii="Verdana" w:hAnsi="Verdana" w:cs="Verdana"/>
          <w:sz w:val="20"/>
          <w:szCs w:val="20"/>
        </w:rPr>
        <w:t>len</w:t>
      </w:r>
      <w:r w:rsidR="006C2814">
        <w:rPr>
          <w:rFonts w:ascii="Verdana" w:hAnsi="Verdana" w:cs="Verdana"/>
          <w:sz w:val="20"/>
          <w:szCs w:val="20"/>
        </w:rPr>
        <w:t>, afhængig af lastbiltype</w:t>
      </w:r>
      <w:r w:rsidR="00F11065">
        <w:rPr>
          <w:rFonts w:ascii="Verdana" w:hAnsi="Verdana" w:cs="Verdana"/>
          <w:sz w:val="20"/>
          <w:szCs w:val="20"/>
        </w:rPr>
        <w:t>. Porte i hallen er</w:t>
      </w:r>
      <w:r w:rsidR="00027DA9">
        <w:rPr>
          <w:rFonts w:ascii="Verdana" w:hAnsi="Verdana" w:cs="Verdana"/>
          <w:sz w:val="20"/>
          <w:szCs w:val="20"/>
        </w:rPr>
        <w:t xml:space="preserve"> permanent </w:t>
      </w:r>
      <w:r w:rsidR="00981703">
        <w:rPr>
          <w:rFonts w:ascii="Verdana" w:hAnsi="Verdana" w:cs="Verdana"/>
          <w:sz w:val="20"/>
          <w:szCs w:val="20"/>
        </w:rPr>
        <w:t>lukke</w:t>
      </w:r>
      <w:r w:rsidR="00633805">
        <w:rPr>
          <w:rFonts w:ascii="Verdana" w:hAnsi="Verdana" w:cs="Verdana"/>
          <w:sz w:val="20"/>
          <w:szCs w:val="20"/>
        </w:rPr>
        <w:t xml:space="preserve">t </w:t>
      </w:r>
      <w:r w:rsidR="00981703">
        <w:rPr>
          <w:rFonts w:ascii="Verdana" w:hAnsi="Verdana" w:cs="Verdana"/>
          <w:sz w:val="20"/>
          <w:szCs w:val="20"/>
        </w:rPr>
        <w:t xml:space="preserve">og </w:t>
      </w:r>
      <w:r w:rsidR="00F11065">
        <w:rPr>
          <w:rFonts w:ascii="Verdana" w:hAnsi="Verdana" w:cs="Verdana"/>
          <w:sz w:val="20"/>
          <w:szCs w:val="20"/>
        </w:rPr>
        <w:t>åbne</w:t>
      </w:r>
      <w:r w:rsidR="00981703">
        <w:rPr>
          <w:rFonts w:ascii="Verdana" w:hAnsi="Verdana" w:cs="Verdana"/>
          <w:sz w:val="20"/>
          <w:szCs w:val="20"/>
        </w:rPr>
        <w:t>s kun</w:t>
      </w:r>
      <w:r w:rsidR="005A6942">
        <w:rPr>
          <w:rFonts w:ascii="Verdana" w:hAnsi="Verdana" w:cs="Verdana"/>
          <w:sz w:val="20"/>
          <w:szCs w:val="20"/>
        </w:rPr>
        <w:t>,</w:t>
      </w:r>
      <w:r w:rsidR="00F11065">
        <w:rPr>
          <w:rFonts w:ascii="Verdana" w:hAnsi="Verdana" w:cs="Verdana"/>
          <w:sz w:val="20"/>
          <w:szCs w:val="20"/>
        </w:rPr>
        <w:t xml:space="preserve"> når lastbiler</w:t>
      </w:r>
      <w:r w:rsidR="00633805">
        <w:rPr>
          <w:rFonts w:ascii="Verdana" w:hAnsi="Verdana" w:cs="Verdana"/>
          <w:sz w:val="20"/>
          <w:szCs w:val="20"/>
        </w:rPr>
        <w:t xml:space="preserve"> kører</w:t>
      </w:r>
      <w:r w:rsidR="00027DA9">
        <w:rPr>
          <w:rFonts w:ascii="Verdana" w:hAnsi="Verdana" w:cs="Verdana"/>
          <w:sz w:val="20"/>
          <w:szCs w:val="20"/>
        </w:rPr>
        <w:t xml:space="preserve"> ind og ud af </w:t>
      </w:r>
      <w:r w:rsidR="00F11065">
        <w:rPr>
          <w:rFonts w:ascii="Verdana" w:hAnsi="Verdana" w:cs="Verdana"/>
          <w:sz w:val="20"/>
          <w:szCs w:val="20"/>
        </w:rPr>
        <w:t xml:space="preserve">hallen.    </w:t>
      </w:r>
      <w:r w:rsidR="00403685">
        <w:rPr>
          <w:rFonts w:ascii="Verdana" w:hAnsi="Verdana" w:cs="Verdana"/>
          <w:sz w:val="20"/>
          <w:szCs w:val="20"/>
        </w:rPr>
        <w:t xml:space="preserve"> </w:t>
      </w:r>
      <w:r w:rsidR="00321061">
        <w:rPr>
          <w:rFonts w:ascii="Verdana" w:hAnsi="Verdana" w:cs="Verdana"/>
          <w:sz w:val="20"/>
          <w:szCs w:val="20"/>
        </w:rPr>
        <w:t xml:space="preserve">  </w:t>
      </w:r>
    </w:p>
    <w:p w14:paraId="63F60C09" w14:textId="77777777" w:rsidR="00321061" w:rsidRPr="008C0B1B" w:rsidRDefault="00321061" w:rsidP="008C0B1B">
      <w:pPr>
        <w:spacing w:after="0" w:line="240" w:lineRule="auto"/>
        <w:jc w:val="both"/>
        <w:rPr>
          <w:rFonts w:ascii="Verdana" w:hAnsi="Verdana" w:cs="Verdana"/>
          <w:sz w:val="20"/>
          <w:szCs w:val="20"/>
        </w:rPr>
      </w:pPr>
      <w:r w:rsidRPr="008C0B1B">
        <w:rPr>
          <w:rFonts w:ascii="Verdana" w:hAnsi="Verdana" w:cs="Verdana"/>
          <w:sz w:val="20"/>
          <w:szCs w:val="20"/>
        </w:rPr>
        <w:t xml:space="preserve"> </w:t>
      </w:r>
    </w:p>
    <w:p w14:paraId="63F60C0A" w14:textId="77777777" w:rsidR="00FA25A8" w:rsidRDefault="00E17316" w:rsidP="00786B89">
      <w:pPr>
        <w:pStyle w:val="Listeafsnit"/>
        <w:numPr>
          <w:ilvl w:val="0"/>
          <w:numId w:val="19"/>
        </w:numPr>
        <w:spacing w:after="0" w:line="240" w:lineRule="auto"/>
        <w:jc w:val="both"/>
        <w:rPr>
          <w:rFonts w:ascii="Verdana" w:hAnsi="Verdana" w:cs="Verdana"/>
          <w:sz w:val="20"/>
          <w:szCs w:val="20"/>
        </w:rPr>
      </w:pPr>
      <w:r>
        <w:rPr>
          <w:rFonts w:ascii="Verdana" w:hAnsi="Verdana" w:cs="Verdana"/>
          <w:b/>
          <w:sz w:val="20"/>
          <w:szCs w:val="20"/>
        </w:rPr>
        <w:t xml:space="preserve">Påfyldning: </w:t>
      </w:r>
      <w:r>
        <w:rPr>
          <w:rFonts w:ascii="Verdana" w:hAnsi="Verdana" w:cs="Verdana"/>
          <w:sz w:val="20"/>
          <w:szCs w:val="20"/>
        </w:rPr>
        <w:t>Fra lageret fyldes affaldet op i fødekassen med gummiged</w:t>
      </w:r>
      <w:r w:rsidR="005A6942">
        <w:rPr>
          <w:rFonts w:ascii="Verdana" w:hAnsi="Verdana" w:cs="Verdana"/>
          <w:sz w:val="20"/>
          <w:szCs w:val="20"/>
        </w:rPr>
        <w:t>.</w:t>
      </w:r>
      <w:r>
        <w:rPr>
          <w:rFonts w:ascii="Verdana" w:hAnsi="Verdana" w:cs="Verdana"/>
          <w:sz w:val="20"/>
          <w:szCs w:val="20"/>
        </w:rPr>
        <w:t xml:space="preserve"> </w:t>
      </w:r>
      <w:r w:rsidR="005A6942">
        <w:rPr>
          <w:rFonts w:ascii="Verdana" w:hAnsi="Verdana" w:cs="Verdana"/>
          <w:sz w:val="20"/>
          <w:szCs w:val="20"/>
        </w:rPr>
        <w:t>D</w:t>
      </w:r>
      <w:r>
        <w:rPr>
          <w:rFonts w:ascii="Verdana" w:hAnsi="Verdana" w:cs="Verdana"/>
          <w:sz w:val="20"/>
          <w:szCs w:val="20"/>
        </w:rPr>
        <w:t>erefter skubbes affaldet</w:t>
      </w:r>
      <w:r w:rsidR="005A6942">
        <w:rPr>
          <w:rFonts w:ascii="Verdana" w:hAnsi="Verdana" w:cs="Verdana"/>
          <w:sz w:val="20"/>
          <w:szCs w:val="20"/>
        </w:rPr>
        <w:t>,</w:t>
      </w:r>
      <w:r>
        <w:rPr>
          <w:rFonts w:ascii="Verdana" w:hAnsi="Verdana" w:cs="Verdana"/>
          <w:sz w:val="20"/>
          <w:szCs w:val="20"/>
        </w:rPr>
        <w:t xml:space="preserve"> via en snegl i bunden, videre ind i en transportsnegl som fører op til mellemkassen på siden af pulperen. Fyldningen i mellemkassen registreres af en radar</w:t>
      </w:r>
      <w:r w:rsidR="005A6942">
        <w:rPr>
          <w:rFonts w:ascii="Verdana" w:hAnsi="Verdana" w:cs="Verdana"/>
          <w:sz w:val="20"/>
          <w:szCs w:val="20"/>
        </w:rPr>
        <w:t>-</w:t>
      </w:r>
      <w:r>
        <w:rPr>
          <w:rFonts w:ascii="Verdana" w:hAnsi="Verdana" w:cs="Verdana"/>
          <w:sz w:val="20"/>
          <w:szCs w:val="20"/>
        </w:rPr>
        <w:t xml:space="preserve">niveaumåler. Bunden af mellemkassen er udstyret med en fødesnegl, som transporterer affaldet ind i pulperen.  </w:t>
      </w:r>
      <w:r w:rsidR="000C526A">
        <w:rPr>
          <w:rFonts w:ascii="Verdana" w:hAnsi="Verdana" w:cs="Verdana"/>
          <w:sz w:val="20"/>
          <w:szCs w:val="20"/>
        </w:rPr>
        <w:t xml:space="preserve"> </w:t>
      </w:r>
      <w:r w:rsidR="00321061">
        <w:rPr>
          <w:rFonts w:ascii="Verdana" w:hAnsi="Verdana" w:cs="Verdana"/>
          <w:sz w:val="20"/>
          <w:szCs w:val="20"/>
        </w:rPr>
        <w:t xml:space="preserve"> </w:t>
      </w:r>
      <w:r w:rsidR="00524143">
        <w:rPr>
          <w:rFonts w:ascii="Verdana" w:hAnsi="Verdana" w:cs="Verdana"/>
          <w:sz w:val="20"/>
          <w:szCs w:val="20"/>
        </w:rPr>
        <w:t xml:space="preserve"> </w:t>
      </w:r>
      <w:r w:rsidR="00403685">
        <w:rPr>
          <w:rFonts w:ascii="Verdana" w:hAnsi="Verdana" w:cs="Verdana"/>
          <w:sz w:val="20"/>
          <w:szCs w:val="20"/>
        </w:rPr>
        <w:t xml:space="preserve"> </w:t>
      </w:r>
    </w:p>
    <w:p w14:paraId="63F60C0B" w14:textId="77777777" w:rsidR="00403685" w:rsidRPr="00F11065" w:rsidRDefault="00403685" w:rsidP="00F11065">
      <w:pPr>
        <w:spacing w:after="0" w:line="240" w:lineRule="auto"/>
        <w:jc w:val="both"/>
        <w:rPr>
          <w:rFonts w:ascii="Verdana" w:hAnsi="Verdana" w:cs="Verdana"/>
          <w:sz w:val="20"/>
          <w:szCs w:val="20"/>
        </w:rPr>
      </w:pPr>
      <w:r w:rsidRPr="00F11065">
        <w:rPr>
          <w:rFonts w:ascii="Verdana" w:hAnsi="Verdana" w:cs="Verdana"/>
          <w:sz w:val="20"/>
          <w:szCs w:val="20"/>
        </w:rPr>
        <w:t xml:space="preserve">    </w:t>
      </w:r>
    </w:p>
    <w:p w14:paraId="63F60C0C" w14:textId="77777777" w:rsidR="00E17316" w:rsidRDefault="00E17316" w:rsidP="00786B89">
      <w:pPr>
        <w:pStyle w:val="Listeafsnit"/>
        <w:numPr>
          <w:ilvl w:val="0"/>
          <w:numId w:val="19"/>
        </w:numPr>
        <w:spacing w:after="0" w:line="240" w:lineRule="auto"/>
        <w:jc w:val="both"/>
        <w:rPr>
          <w:rFonts w:ascii="Verdana" w:hAnsi="Verdana" w:cs="Verdana"/>
          <w:sz w:val="20"/>
          <w:szCs w:val="20"/>
        </w:rPr>
      </w:pPr>
      <w:r>
        <w:rPr>
          <w:rFonts w:ascii="Verdana" w:hAnsi="Verdana" w:cs="Verdana"/>
          <w:b/>
          <w:sz w:val="20"/>
          <w:szCs w:val="20"/>
        </w:rPr>
        <w:t xml:space="preserve">Pulpning: </w:t>
      </w:r>
      <w:r>
        <w:rPr>
          <w:rFonts w:ascii="Verdana" w:hAnsi="Verdana" w:cs="Verdana"/>
          <w:sz w:val="20"/>
          <w:szCs w:val="20"/>
        </w:rPr>
        <w:t xml:space="preserve">I pulperen </w:t>
      </w:r>
      <w:r w:rsidR="00E83886">
        <w:rPr>
          <w:rFonts w:ascii="Verdana" w:hAnsi="Verdana" w:cs="Verdana"/>
          <w:sz w:val="20"/>
          <w:szCs w:val="20"/>
        </w:rPr>
        <w:t>blandes affaldet med pulpervand fra pulpervandstanken. Pulpevand er vand, der returneres fra fortykkeren. Samtidig med fyldningen starter rotoren i bunden af pulperen</w:t>
      </w:r>
      <w:r w:rsidR="005A6942">
        <w:rPr>
          <w:rFonts w:ascii="Verdana" w:hAnsi="Verdana" w:cs="Verdana"/>
          <w:sz w:val="20"/>
          <w:szCs w:val="20"/>
        </w:rPr>
        <w:t>,</w:t>
      </w:r>
      <w:r w:rsidR="00E83886">
        <w:rPr>
          <w:rFonts w:ascii="Verdana" w:hAnsi="Verdana" w:cs="Verdana"/>
          <w:sz w:val="20"/>
          <w:szCs w:val="20"/>
        </w:rPr>
        <w:t xml:space="preserve"> og pulpningen begynder. Under pulpningen opløses det organiske materiale primært ved fraktion mellem organisk materiale og de rejektandele, som blandet med affald i form af emballage, plastik og andre fremmedelementer, som samlet går under betegnelsen rejekt. </w:t>
      </w:r>
      <w:r w:rsidR="00494819">
        <w:rPr>
          <w:rFonts w:ascii="Verdana" w:hAnsi="Verdana" w:cs="Verdana"/>
          <w:sz w:val="20"/>
          <w:szCs w:val="20"/>
        </w:rPr>
        <w:t xml:space="preserve">Pulpningen varer i 12 – 15 minutter, hvilket er tilstrækkeligt til at omdanne de lettest omsættelig organiske dele til en finkornet biopulp, som hurtigt kan omsættes i et biogasanlæg. </w:t>
      </w:r>
      <w:r w:rsidR="00E83886">
        <w:rPr>
          <w:rFonts w:ascii="Verdana" w:hAnsi="Verdana" w:cs="Verdana"/>
          <w:sz w:val="20"/>
          <w:szCs w:val="20"/>
        </w:rPr>
        <w:t xml:space="preserve">  </w:t>
      </w:r>
      <w:r>
        <w:rPr>
          <w:rFonts w:ascii="Verdana" w:hAnsi="Verdana" w:cs="Verdana"/>
          <w:sz w:val="20"/>
          <w:szCs w:val="20"/>
        </w:rPr>
        <w:t xml:space="preserve"> </w:t>
      </w:r>
    </w:p>
    <w:p w14:paraId="63F60C0D" w14:textId="77777777" w:rsidR="00E17316" w:rsidRPr="00E17316" w:rsidRDefault="00E17316" w:rsidP="00E17316">
      <w:pPr>
        <w:pStyle w:val="Listeafsnit"/>
        <w:rPr>
          <w:rFonts w:ascii="Verdana" w:hAnsi="Verdana" w:cs="Verdana"/>
          <w:sz w:val="20"/>
          <w:szCs w:val="20"/>
        </w:rPr>
      </w:pPr>
    </w:p>
    <w:p w14:paraId="63F60C0E" w14:textId="77777777" w:rsidR="00E17316" w:rsidRDefault="00100EE9" w:rsidP="00786B89">
      <w:pPr>
        <w:pStyle w:val="Listeafsnit"/>
        <w:numPr>
          <w:ilvl w:val="0"/>
          <w:numId w:val="19"/>
        </w:numPr>
        <w:spacing w:after="0" w:line="240" w:lineRule="auto"/>
        <w:jc w:val="both"/>
        <w:rPr>
          <w:rFonts w:ascii="Verdana" w:hAnsi="Verdana" w:cs="Verdana"/>
          <w:sz w:val="20"/>
          <w:szCs w:val="20"/>
        </w:rPr>
      </w:pPr>
      <w:r>
        <w:rPr>
          <w:rFonts w:ascii="Verdana" w:hAnsi="Verdana" w:cs="Verdana"/>
          <w:b/>
          <w:sz w:val="20"/>
          <w:szCs w:val="20"/>
        </w:rPr>
        <w:t xml:space="preserve">Separation: </w:t>
      </w:r>
      <w:r>
        <w:rPr>
          <w:rFonts w:ascii="Verdana" w:hAnsi="Verdana" w:cs="Verdana"/>
          <w:sz w:val="20"/>
          <w:szCs w:val="20"/>
        </w:rPr>
        <w:t>Når pulpningen er tilendebragt, åbner den pneumatiske spadeventil placeret i pulperens bundudløb, og pulpen blandet med rejekt flyder ned i seperatoren</w:t>
      </w:r>
      <w:r w:rsidR="005A6942">
        <w:rPr>
          <w:rFonts w:ascii="Verdana" w:hAnsi="Verdana" w:cs="Verdana"/>
          <w:sz w:val="20"/>
          <w:szCs w:val="20"/>
        </w:rPr>
        <w:t>,</w:t>
      </w:r>
      <w:r>
        <w:rPr>
          <w:rFonts w:ascii="Verdana" w:hAnsi="Verdana" w:cs="Verdana"/>
          <w:sz w:val="20"/>
          <w:szCs w:val="20"/>
        </w:rPr>
        <w:t xml:space="preserve"> og separationen påbegyndes. Separatoren fungerer ved</w:t>
      </w:r>
      <w:r w:rsidR="005A6942">
        <w:rPr>
          <w:rFonts w:ascii="Verdana" w:hAnsi="Verdana" w:cs="Verdana"/>
          <w:sz w:val="20"/>
          <w:szCs w:val="20"/>
        </w:rPr>
        <w:t>,</w:t>
      </w:r>
      <w:r>
        <w:rPr>
          <w:rFonts w:ascii="Verdana" w:hAnsi="Verdana" w:cs="Verdana"/>
          <w:sz w:val="20"/>
          <w:szCs w:val="20"/>
        </w:rPr>
        <w:t xml:space="preserve"> at pulpen passerer en hulplade med 6 mm huller, og pumpes til råpulptanken. Foran hulpladen sikrer en rotor, der roterer med 300 o/min, at rejekten holdes tilbage, så forurening af pulpen af selv små partikler holdes på et minimum. Når pulpen er tømt, lukker ventilen igen, og en ny påfyldning kan starte. </w:t>
      </w:r>
    </w:p>
    <w:p w14:paraId="63F60C0F" w14:textId="77777777" w:rsidR="00E17316" w:rsidRPr="00E17316" w:rsidRDefault="00E17316" w:rsidP="00E17316">
      <w:pPr>
        <w:pStyle w:val="Listeafsnit"/>
        <w:rPr>
          <w:rFonts w:ascii="Verdana" w:hAnsi="Verdana" w:cs="Verdana"/>
          <w:sz w:val="20"/>
          <w:szCs w:val="20"/>
        </w:rPr>
      </w:pPr>
    </w:p>
    <w:p w14:paraId="63F60C10" w14:textId="77777777" w:rsidR="00953F6D" w:rsidRPr="00953F6D" w:rsidRDefault="00953F6D" w:rsidP="00786B89">
      <w:pPr>
        <w:pStyle w:val="Listeafsnit"/>
        <w:numPr>
          <w:ilvl w:val="0"/>
          <w:numId w:val="19"/>
        </w:numPr>
        <w:spacing w:after="0" w:line="240" w:lineRule="auto"/>
        <w:jc w:val="both"/>
        <w:rPr>
          <w:rFonts w:ascii="Verdana" w:hAnsi="Verdana" w:cs="Verdana"/>
          <w:sz w:val="20"/>
          <w:szCs w:val="20"/>
        </w:rPr>
      </w:pPr>
      <w:r>
        <w:rPr>
          <w:rFonts w:ascii="Verdana" w:hAnsi="Verdana" w:cs="Verdana"/>
          <w:b/>
          <w:sz w:val="20"/>
          <w:szCs w:val="20"/>
        </w:rPr>
        <w:t xml:space="preserve">Vask af rejekt: </w:t>
      </w:r>
      <w:r>
        <w:rPr>
          <w:rFonts w:ascii="Verdana" w:hAnsi="Verdana" w:cs="Verdana"/>
          <w:sz w:val="20"/>
          <w:szCs w:val="20"/>
        </w:rPr>
        <w:t xml:space="preserve">Når ventilen er lukket starter 1´ste vasketrin i separatoren ved brug af vaskevand. I 2´det vasketrin bruges rent vand for at vaske mest muligt organisk ud af rejekten. </w:t>
      </w:r>
      <w:r>
        <w:rPr>
          <w:rFonts w:ascii="Verdana" w:hAnsi="Verdana" w:cs="Verdana"/>
          <w:b/>
          <w:sz w:val="20"/>
          <w:szCs w:val="20"/>
        </w:rPr>
        <w:t xml:space="preserve"> </w:t>
      </w:r>
    </w:p>
    <w:p w14:paraId="63F60C11" w14:textId="77777777" w:rsidR="00953F6D" w:rsidRPr="00953F6D" w:rsidRDefault="00953F6D" w:rsidP="00953F6D">
      <w:pPr>
        <w:pStyle w:val="Listeafsnit"/>
        <w:rPr>
          <w:rFonts w:ascii="Verdana" w:hAnsi="Verdana" w:cs="Verdana"/>
          <w:sz w:val="20"/>
          <w:szCs w:val="20"/>
        </w:rPr>
      </w:pPr>
    </w:p>
    <w:p w14:paraId="63F60C12" w14:textId="77777777" w:rsidR="00953F6D" w:rsidRDefault="00953F6D" w:rsidP="00786B89">
      <w:pPr>
        <w:pStyle w:val="Listeafsnit"/>
        <w:numPr>
          <w:ilvl w:val="0"/>
          <w:numId w:val="19"/>
        </w:numPr>
        <w:spacing w:after="0" w:line="240" w:lineRule="auto"/>
        <w:jc w:val="both"/>
        <w:rPr>
          <w:rFonts w:ascii="Verdana" w:hAnsi="Verdana" w:cs="Verdana"/>
          <w:sz w:val="20"/>
          <w:szCs w:val="20"/>
        </w:rPr>
      </w:pPr>
      <w:r>
        <w:rPr>
          <w:rFonts w:ascii="Verdana" w:hAnsi="Verdana" w:cs="Verdana"/>
          <w:b/>
          <w:sz w:val="20"/>
          <w:szCs w:val="20"/>
        </w:rPr>
        <w:t xml:space="preserve">Dræning af rejekt: </w:t>
      </w:r>
      <w:r w:rsidR="007909CB">
        <w:rPr>
          <w:rFonts w:ascii="Verdana" w:hAnsi="Verdana" w:cs="Verdana"/>
          <w:sz w:val="20"/>
          <w:szCs w:val="20"/>
        </w:rPr>
        <w:t xml:space="preserve">Når vaskeprocessen er tilendebragt, åbner det pneumatiske spjæld i bunden af separatoren, og rejekten falder ned i en drænsnegl, hvorfra det transporteres op til skruepressen, hvor rejekten afdrænes til et tørstofindhold på ca. 40 %. Alt afdrænet vand fra vaskeprocessen og skruepresse genanvendes i processen. </w:t>
      </w:r>
    </w:p>
    <w:p w14:paraId="63F60C13" w14:textId="77777777" w:rsidR="001F6BB8" w:rsidRPr="001F6BB8" w:rsidRDefault="001F6BB8" w:rsidP="001F6BB8">
      <w:pPr>
        <w:pStyle w:val="Listeafsnit"/>
        <w:rPr>
          <w:rFonts w:ascii="Verdana" w:hAnsi="Verdana" w:cs="Verdana"/>
          <w:sz w:val="20"/>
          <w:szCs w:val="20"/>
        </w:rPr>
      </w:pPr>
    </w:p>
    <w:p w14:paraId="63F60C14" w14:textId="77777777" w:rsidR="001F6BB8" w:rsidRDefault="001F6BB8" w:rsidP="00786B89">
      <w:pPr>
        <w:pStyle w:val="Listeafsnit"/>
        <w:numPr>
          <w:ilvl w:val="0"/>
          <w:numId w:val="19"/>
        </w:numPr>
        <w:spacing w:after="0" w:line="240" w:lineRule="auto"/>
        <w:jc w:val="both"/>
        <w:rPr>
          <w:rFonts w:ascii="Verdana" w:hAnsi="Verdana" w:cs="Verdana"/>
          <w:sz w:val="20"/>
          <w:szCs w:val="20"/>
        </w:rPr>
      </w:pPr>
      <w:r>
        <w:rPr>
          <w:rFonts w:ascii="Verdana" w:hAnsi="Verdana" w:cs="Verdana"/>
          <w:b/>
          <w:sz w:val="20"/>
          <w:szCs w:val="20"/>
        </w:rPr>
        <w:t xml:space="preserve">Rejekthåndtering: </w:t>
      </w:r>
      <w:r>
        <w:rPr>
          <w:rFonts w:ascii="Verdana" w:hAnsi="Verdana" w:cs="Verdana"/>
          <w:sz w:val="20"/>
          <w:szCs w:val="20"/>
        </w:rPr>
        <w:t xml:space="preserve">Fra skruepressen transporteres rejekten til en container, som er placeret i lagerhallen. </w:t>
      </w:r>
    </w:p>
    <w:p w14:paraId="63F60C15" w14:textId="77777777" w:rsidR="00A665CA" w:rsidRPr="00A665CA" w:rsidRDefault="00A665CA" w:rsidP="00A665CA">
      <w:pPr>
        <w:pStyle w:val="Listeafsnit"/>
        <w:rPr>
          <w:rFonts w:ascii="Verdana" w:hAnsi="Verdana" w:cs="Verdana"/>
          <w:sz w:val="20"/>
          <w:szCs w:val="20"/>
        </w:rPr>
      </w:pPr>
    </w:p>
    <w:p w14:paraId="63F60C16" w14:textId="77777777" w:rsidR="00A665CA" w:rsidRDefault="00A665CA" w:rsidP="00786B89">
      <w:pPr>
        <w:pStyle w:val="Listeafsnit"/>
        <w:numPr>
          <w:ilvl w:val="0"/>
          <w:numId w:val="19"/>
        </w:numPr>
        <w:spacing w:after="0" w:line="240" w:lineRule="auto"/>
        <w:jc w:val="both"/>
        <w:rPr>
          <w:rFonts w:ascii="Verdana" w:hAnsi="Verdana" w:cs="Verdana"/>
          <w:sz w:val="20"/>
          <w:szCs w:val="20"/>
        </w:rPr>
      </w:pPr>
      <w:r>
        <w:rPr>
          <w:rFonts w:ascii="Verdana" w:hAnsi="Verdana" w:cs="Verdana"/>
          <w:b/>
          <w:sz w:val="20"/>
          <w:szCs w:val="20"/>
        </w:rPr>
        <w:t xml:space="preserve">Processtyring: </w:t>
      </w:r>
      <w:r>
        <w:rPr>
          <w:rFonts w:ascii="Verdana" w:hAnsi="Verdana" w:cs="Verdana"/>
          <w:sz w:val="20"/>
          <w:szCs w:val="20"/>
        </w:rPr>
        <w:t>Ecogi-anlægget leveres med et halvautomatisk styringssystem, som giver operatøren mulighed for at udføre andre arbejdsopgaver, såsom forebyggende vedligehold og rengøring</w:t>
      </w:r>
      <w:r w:rsidR="005A6942">
        <w:rPr>
          <w:rFonts w:ascii="Verdana" w:hAnsi="Verdana" w:cs="Verdana"/>
          <w:sz w:val="20"/>
          <w:szCs w:val="20"/>
        </w:rPr>
        <w:t>,</w:t>
      </w:r>
      <w:r>
        <w:rPr>
          <w:rFonts w:ascii="Verdana" w:hAnsi="Verdana" w:cs="Verdana"/>
          <w:sz w:val="20"/>
          <w:szCs w:val="20"/>
        </w:rPr>
        <w:t xml:space="preserve"> idet operatøren i praksis kun behøver at overvåge væskeniveauet i tanken.</w:t>
      </w:r>
    </w:p>
    <w:p w14:paraId="63F60C17" w14:textId="77777777" w:rsidR="00A665CA" w:rsidRPr="00A665CA" w:rsidRDefault="00A665CA" w:rsidP="00A665CA">
      <w:pPr>
        <w:spacing w:after="0" w:line="240" w:lineRule="auto"/>
        <w:ind w:left="1713"/>
        <w:jc w:val="both"/>
        <w:rPr>
          <w:rFonts w:ascii="Verdana" w:hAnsi="Verdana" w:cs="Verdana"/>
          <w:sz w:val="20"/>
          <w:szCs w:val="20"/>
        </w:rPr>
      </w:pPr>
      <w:r>
        <w:rPr>
          <w:rFonts w:ascii="Verdana" w:hAnsi="Verdana" w:cs="Verdana"/>
          <w:sz w:val="20"/>
          <w:szCs w:val="20"/>
        </w:rPr>
        <w:lastRenderedPageBreak/>
        <w:t xml:space="preserve">Operatøren behøver således kun at gribe ind, hvis noget uventet indtræffer. Operatørens arbejde er dermed stort set begrænset til almindelig forebyggende vedligehold og til indgriben i tilfælde af at noget uventet indtræffer. </w:t>
      </w:r>
      <w:r w:rsidRPr="00A665CA">
        <w:rPr>
          <w:rFonts w:ascii="Verdana" w:hAnsi="Verdana" w:cs="Verdana"/>
          <w:sz w:val="20"/>
          <w:szCs w:val="20"/>
        </w:rPr>
        <w:t xml:space="preserve">  </w:t>
      </w:r>
    </w:p>
    <w:p w14:paraId="63F60C18" w14:textId="39EBD4AC" w:rsidR="000C0F0F" w:rsidRDefault="000C0F0F" w:rsidP="00F21D50">
      <w:pPr>
        <w:autoSpaceDE w:val="0"/>
        <w:autoSpaceDN w:val="0"/>
        <w:adjustRightInd w:val="0"/>
        <w:spacing w:after="0" w:line="240" w:lineRule="auto"/>
        <w:rPr>
          <w:rFonts w:ascii="Verdana" w:hAnsi="Verdana" w:cs="Verdana"/>
          <w:sz w:val="20"/>
          <w:szCs w:val="20"/>
        </w:rPr>
      </w:pPr>
    </w:p>
    <w:p w14:paraId="274A9557" w14:textId="734FEFB0" w:rsidR="00B06B11" w:rsidRDefault="00B06B11" w:rsidP="00F21D50">
      <w:pPr>
        <w:autoSpaceDE w:val="0"/>
        <w:autoSpaceDN w:val="0"/>
        <w:adjustRightInd w:val="0"/>
        <w:spacing w:after="0" w:line="240" w:lineRule="auto"/>
        <w:rPr>
          <w:rFonts w:ascii="Verdana" w:hAnsi="Verdana" w:cs="Verdana"/>
          <w:sz w:val="20"/>
          <w:szCs w:val="20"/>
        </w:rPr>
      </w:pPr>
    </w:p>
    <w:p w14:paraId="5CAB1EE8" w14:textId="2BCDA0BF" w:rsidR="00B06B11" w:rsidRDefault="00B06B11" w:rsidP="00F21D50">
      <w:pPr>
        <w:autoSpaceDE w:val="0"/>
        <w:autoSpaceDN w:val="0"/>
        <w:adjustRightInd w:val="0"/>
        <w:spacing w:after="0" w:line="240" w:lineRule="auto"/>
        <w:rPr>
          <w:rFonts w:ascii="Verdana" w:hAnsi="Verdana" w:cs="Verdana"/>
          <w:sz w:val="20"/>
          <w:szCs w:val="20"/>
        </w:rPr>
      </w:pPr>
    </w:p>
    <w:p w14:paraId="0A9C7989" w14:textId="77777777" w:rsidR="00B06B11" w:rsidRDefault="00B06B11" w:rsidP="00F21D50">
      <w:pPr>
        <w:autoSpaceDE w:val="0"/>
        <w:autoSpaceDN w:val="0"/>
        <w:adjustRightInd w:val="0"/>
        <w:spacing w:after="0" w:line="240" w:lineRule="auto"/>
        <w:rPr>
          <w:rFonts w:ascii="Verdana" w:hAnsi="Verdana" w:cs="Verdana"/>
          <w:sz w:val="20"/>
          <w:szCs w:val="20"/>
        </w:rPr>
      </w:pPr>
    </w:p>
    <w:p w14:paraId="63F60C19" w14:textId="77777777" w:rsidR="00B12159" w:rsidRPr="007C47F0" w:rsidRDefault="000C0F0F" w:rsidP="007C47F0">
      <w:pPr>
        <w:autoSpaceDE w:val="0"/>
        <w:autoSpaceDN w:val="0"/>
        <w:adjustRightInd w:val="0"/>
        <w:spacing w:after="0" w:line="240" w:lineRule="auto"/>
        <w:ind w:left="993"/>
        <w:rPr>
          <w:rFonts w:ascii="Verdana" w:hAnsi="Verdana" w:cs="Verdana"/>
          <w:sz w:val="20"/>
          <w:szCs w:val="20"/>
          <w:u w:val="single"/>
        </w:rPr>
      </w:pPr>
      <w:r w:rsidRPr="000C0F0F">
        <w:rPr>
          <w:rFonts w:ascii="Verdana" w:hAnsi="Verdana" w:cs="Verdana"/>
          <w:sz w:val="20"/>
          <w:szCs w:val="20"/>
          <w:u w:val="single"/>
        </w:rPr>
        <w:t>Emissioner og lugt</w:t>
      </w:r>
    </w:p>
    <w:p w14:paraId="63F60C1A" w14:textId="77777777" w:rsidR="00A93D03" w:rsidRDefault="00A93D03" w:rsidP="009D0E71">
      <w:pPr>
        <w:spacing w:after="0" w:line="240" w:lineRule="auto"/>
        <w:jc w:val="both"/>
        <w:rPr>
          <w:rFonts w:ascii="Verdana" w:hAnsi="Verdana" w:cs="Verdana"/>
          <w:sz w:val="20"/>
          <w:szCs w:val="20"/>
        </w:rPr>
      </w:pPr>
    </w:p>
    <w:p w14:paraId="66B1724F" w14:textId="6069D170" w:rsidR="007F1DF5" w:rsidRDefault="000C0F0F" w:rsidP="007F1DF5">
      <w:pPr>
        <w:pStyle w:val="Listeafsnit"/>
        <w:numPr>
          <w:ilvl w:val="0"/>
          <w:numId w:val="17"/>
        </w:numPr>
        <w:rPr>
          <w:rFonts w:ascii="Verdana" w:hAnsi="Verdana"/>
          <w:sz w:val="20"/>
          <w:szCs w:val="20"/>
        </w:rPr>
      </w:pPr>
      <w:r w:rsidRPr="00DE6D4F">
        <w:rPr>
          <w:rFonts w:ascii="Verdana" w:hAnsi="Verdana" w:cs="Verdana"/>
          <w:sz w:val="20"/>
          <w:szCs w:val="20"/>
        </w:rPr>
        <w:t>Virksomhedens primære emission er</w:t>
      </w:r>
      <w:r w:rsidR="002665BC">
        <w:rPr>
          <w:rFonts w:ascii="Verdana" w:hAnsi="Verdana" w:cs="Verdana"/>
          <w:sz w:val="20"/>
          <w:szCs w:val="20"/>
        </w:rPr>
        <w:t xml:space="preserve"> lugt</w:t>
      </w:r>
      <w:r w:rsidR="00545E8F">
        <w:rPr>
          <w:rFonts w:ascii="Verdana" w:hAnsi="Verdana" w:cs="Verdana"/>
          <w:sz w:val="20"/>
          <w:szCs w:val="20"/>
        </w:rPr>
        <w:t>, og derfor</w:t>
      </w:r>
      <w:r w:rsidR="00EE4A26">
        <w:rPr>
          <w:rFonts w:ascii="Verdana" w:hAnsi="Verdana" w:cs="Verdana"/>
          <w:sz w:val="20"/>
          <w:szCs w:val="20"/>
        </w:rPr>
        <w:t xml:space="preserve"> renses luft</w:t>
      </w:r>
      <w:r w:rsidR="007F1DF5">
        <w:rPr>
          <w:rFonts w:ascii="Verdana" w:hAnsi="Verdana" w:cs="Verdana"/>
          <w:sz w:val="20"/>
          <w:szCs w:val="20"/>
        </w:rPr>
        <w:t>en</w:t>
      </w:r>
      <w:r w:rsidR="00EE4A26">
        <w:rPr>
          <w:rFonts w:ascii="Verdana" w:hAnsi="Verdana" w:cs="Verdana"/>
          <w:sz w:val="20"/>
          <w:szCs w:val="20"/>
        </w:rPr>
        <w:t xml:space="preserve"> </w:t>
      </w:r>
      <w:r w:rsidR="00545E8F">
        <w:rPr>
          <w:rFonts w:ascii="Verdana" w:hAnsi="Verdana" w:cs="Verdana"/>
          <w:sz w:val="20"/>
          <w:szCs w:val="20"/>
        </w:rPr>
        <w:t>fra</w:t>
      </w:r>
      <w:r w:rsidR="007F1DF5">
        <w:rPr>
          <w:rFonts w:ascii="Verdana" w:hAnsi="Verdana" w:cs="Verdana"/>
          <w:sz w:val="20"/>
          <w:szCs w:val="20"/>
        </w:rPr>
        <w:t xml:space="preserve"> </w:t>
      </w:r>
      <w:r w:rsidR="007F1DF5" w:rsidRPr="00633407">
        <w:rPr>
          <w:rFonts w:ascii="Verdana" w:hAnsi="Verdana"/>
          <w:sz w:val="20"/>
          <w:szCs w:val="20"/>
        </w:rPr>
        <w:t>modtagehallen,</w:t>
      </w:r>
      <w:r w:rsidR="007F1DF5">
        <w:rPr>
          <w:rFonts w:ascii="Verdana" w:hAnsi="Verdana"/>
          <w:sz w:val="20"/>
          <w:szCs w:val="20"/>
        </w:rPr>
        <w:t xml:space="preserve">  </w:t>
      </w:r>
    </w:p>
    <w:p w14:paraId="57267F2A" w14:textId="27B1982E" w:rsidR="00EE4A26" w:rsidRDefault="007F1DF5" w:rsidP="007F1DF5">
      <w:pPr>
        <w:pStyle w:val="Listeafsnit"/>
        <w:ind w:left="795"/>
        <w:rPr>
          <w:rFonts w:ascii="Verdana" w:hAnsi="Verdana" w:cs="Verdana"/>
          <w:sz w:val="20"/>
          <w:szCs w:val="20"/>
        </w:rPr>
      </w:pPr>
      <w:r w:rsidRPr="00633407">
        <w:rPr>
          <w:rFonts w:ascii="Verdana" w:hAnsi="Verdana"/>
          <w:sz w:val="20"/>
          <w:szCs w:val="20"/>
        </w:rPr>
        <w:t>tanke til biopulp</w:t>
      </w:r>
      <w:r>
        <w:rPr>
          <w:rFonts w:ascii="Verdana" w:hAnsi="Verdana"/>
          <w:sz w:val="20"/>
          <w:szCs w:val="20"/>
        </w:rPr>
        <w:t xml:space="preserve"> og </w:t>
      </w:r>
      <w:r w:rsidRPr="00633407">
        <w:rPr>
          <w:rFonts w:ascii="Verdana" w:hAnsi="Verdana"/>
          <w:sz w:val="20"/>
          <w:szCs w:val="20"/>
        </w:rPr>
        <w:t>beholdere</w:t>
      </w:r>
      <w:r>
        <w:rPr>
          <w:rFonts w:ascii="Verdana" w:hAnsi="Verdana"/>
          <w:sz w:val="20"/>
          <w:szCs w:val="20"/>
        </w:rPr>
        <w:t>/containere</w:t>
      </w:r>
      <w:r w:rsidRPr="00633407">
        <w:rPr>
          <w:rFonts w:ascii="Verdana" w:hAnsi="Verdana"/>
          <w:sz w:val="20"/>
          <w:szCs w:val="20"/>
        </w:rPr>
        <w:t xml:space="preserve"> til rejekt </w:t>
      </w:r>
      <w:r w:rsidR="00EE4A26">
        <w:rPr>
          <w:rFonts w:ascii="Verdana" w:hAnsi="Verdana" w:cs="Verdana"/>
          <w:sz w:val="20"/>
          <w:szCs w:val="20"/>
        </w:rPr>
        <w:t xml:space="preserve">i en </w:t>
      </w:r>
      <w:r w:rsidR="00545E8F">
        <w:rPr>
          <w:rFonts w:ascii="Verdana" w:hAnsi="Verdana" w:cs="Verdana"/>
          <w:sz w:val="20"/>
          <w:szCs w:val="20"/>
        </w:rPr>
        <w:t>luftrensningsenhed</w:t>
      </w:r>
      <w:r w:rsidR="00EE4A26">
        <w:rPr>
          <w:rFonts w:ascii="Verdana" w:hAnsi="Verdana" w:cs="Verdana"/>
          <w:sz w:val="20"/>
          <w:szCs w:val="20"/>
        </w:rPr>
        <w:t xml:space="preserve"> inden udledning</w:t>
      </w:r>
      <w:r>
        <w:rPr>
          <w:rFonts w:ascii="Verdana" w:hAnsi="Verdana" w:cs="Verdana"/>
          <w:sz w:val="20"/>
          <w:szCs w:val="20"/>
        </w:rPr>
        <w:t>en</w:t>
      </w:r>
      <w:r w:rsidR="00EE4A26">
        <w:rPr>
          <w:rFonts w:ascii="Verdana" w:hAnsi="Verdana" w:cs="Verdana"/>
          <w:sz w:val="20"/>
          <w:szCs w:val="20"/>
        </w:rPr>
        <w:t xml:space="preserve"> til atmosfæren. </w:t>
      </w:r>
    </w:p>
    <w:p w14:paraId="4A43D280" w14:textId="515B30C1" w:rsidR="00EE4A26" w:rsidRDefault="00EE4A26" w:rsidP="0085364C">
      <w:pPr>
        <w:spacing w:after="0" w:line="240" w:lineRule="auto"/>
        <w:ind w:left="993"/>
        <w:jc w:val="both"/>
        <w:rPr>
          <w:rFonts w:ascii="Verdana" w:hAnsi="Verdana" w:cs="Verdana"/>
          <w:sz w:val="20"/>
          <w:szCs w:val="20"/>
        </w:rPr>
      </w:pPr>
      <w:r>
        <w:rPr>
          <w:rFonts w:ascii="Verdana" w:hAnsi="Verdana" w:cs="Verdana"/>
          <w:sz w:val="20"/>
          <w:szCs w:val="20"/>
        </w:rPr>
        <w:t>Luftrensningsenheden</w:t>
      </w:r>
      <w:r w:rsidR="00545E8F">
        <w:rPr>
          <w:rFonts w:ascii="Verdana" w:hAnsi="Verdana" w:cs="Verdana"/>
          <w:sz w:val="20"/>
          <w:szCs w:val="20"/>
        </w:rPr>
        <w:t xml:space="preserve"> fungerer på følgende måde:</w:t>
      </w:r>
    </w:p>
    <w:p w14:paraId="441BD1B3" w14:textId="05A94835" w:rsidR="00545E8F" w:rsidRDefault="00545E8F" w:rsidP="0085364C">
      <w:pPr>
        <w:spacing w:after="0" w:line="240" w:lineRule="auto"/>
        <w:ind w:left="993"/>
        <w:jc w:val="both"/>
        <w:rPr>
          <w:rFonts w:ascii="Verdana" w:hAnsi="Verdana" w:cs="Verdana"/>
          <w:sz w:val="20"/>
          <w:szCs w:val="20"/>
        </w:rPr>
      </w:pPr>
      <w:r>
        <w:rPr>
          <w:rFonts w:ascii="Verdana" w:hAnsi="Verdana" w:cs="Verdana"/>
          <w:sz w:val="20"/>
          <w:szCs w:val="20"/>
        </w:rPr>
        <w:t xml:space="preserve"> </w:t>
      </w:r>
    </w:p>
    <w:p w14:paraId="63F60C1C" w14:textId="0D86802E" w:rsidR="007D7841" w:rsidRDefault="00545E8F" w:rsidP="00545E8F">
      <w:pPr>
        <w:pStyle w:val="Listeafsnit"/>
        <w:numPr>
          <w:ilvl w:val="0"/>
          <w:numId w:val="21"/>
        </w:numPr>
        <w:spacing w:after="0" w:line="240" w:lineRule="auto"/>
        <w:jc w:val="both"/>
        <w:rPr>
          <w:rFonts w:ascii="Verdana" w:hAnsi="Verdana" w:cs="Verdana"/>
          <w:sz w:val="20"/>
          <w:szCs w:val="20"/>
        </w:rPr>
      </w:pPr>
      <w:r>
        <w:rPr>
          <w:rFonts w:ascii="Verdana" w:hAnsi="Verdana" w:cs="Verdana"/>
          <w:sz w:val="20"/>
          <w:szCs w:val="20"/>
        </w:rPr>
        <w:t xml:space="preserve">Luftstrømmen passerer UV-lys der nedbryder lugtmolekylerne. (UV-lamperne </w:t>
      </w:r>
      <w:r w:rsidR="00A7121D">
        <w:rPr>
          <w:rFonts w:ascii="Verdana" w:hAnsi="Verdana" w:cs="Verdana"/>
          <w:sz w:val="20"/>
          <w:szCs w:val="20"/>
        </w:rPr>
        <w:t xml:space="preserve">rengøres </w:t>
      </w:r>
      <w:r>
        <w:rPr>
          <w:rFonts w:ascii="Verdana" w:hAnsi="Verdana" w:cs="Verdana"/>
          <w:sz w:val="20"/>
          <w:szCs w:val="20"/>
        </w:rPr>
        <w:t>kontinuerligt med vand for at</w:t>
      </w:r>
      <w:r w:rsidR="00A7121D">
        <w:rPr>
          <w:rFonts w:ascii="Verdana" w:hAnsi="Verdana" w:cs="Verdana"/>
          <w:sz w:val="20"/>
          <w:szCs w:val="20"/>
        </w:rPr>
        <w:t xml:space="preserve"> </w:t>
      </w:r>
      <w:r>
        <w:rPr>
          <w:rFonts w:ascii="Verdana" w:hAnsi="Verdana" w:cs="Verdana"/>
          <w:sz w:val="20"/>
          <w:szCs w:val="20"/>
        </w:rPr>
        <w:t xml:space="preserve">holde dem så effektive som muligt). </w:t>
      </w:r>
    </w:p>
    <w:p w14:paraId="2CBDA71B" w14:textId="2AB18996" w:rsidR="00A7121D" w:rsidRDefault="00A7121D" w:rsidP="00A7121D">
      <w:pPr>
        <w:pStyle w:val="Listeafsnit"/>
        <w:spacing w:after="0" w:line="240" w:lineRule="auto"/>
        <w:ind w:left="1784"/>
        <w:jc w:val="both"/>
        <w:rPr>
          <w:rFonts w:ascii="Verdana" w:hAnsi="Verdana" w:cs="Verdana"/>
          <w:sz w:val="20"/>
          <w:szCs w:val="20"/>
        </w:rPr>
      </w:pPr>
    </w:p>
    <w:p w14:paraId="75D723E3" w14:textId="1DE07EAC" w:rsidR="00453334" w:rsidRDefault="00A7121D" w:rsidP="00545E8F">
      <w:pPr>
        <w:pStyle w:val="Listeafsnit"/>
        <w:numPr>
          <w:ilvl w:val="0"/>
          <w:numId w:val="21"/>
        </w:numPr>
        <w:spacing w:after="0" w:line="240" w:lineRule="auto"/>
        <w:jc w:val="both"/>
        <w:rPr>
          <w:rFonts w:ascii="Verdana" w:hAnsi="Verdana" w:cs="Verdana"/>
          <w:sz w:val="20"/>
          <w:szCs w:val="20"/>
        </w:rPr>
      </w:pPr>
      <w:r>
        <w:rPr>
          <w:rFonts w:ascii="Verdana" w:hAnsi="Verdana" w:cs="Verdana"/>
          <w:sz w:val="20"/>
          <w:szCs w:val="20"/>
        </w:rPr>
        <w:t>Luften ledes herefter gennem et</w:t>
      </w:r>
      <w:r w:rsidR="00B06B11">
        <w:rPr>
          <w:rFonts w:ascii="Verdana" w:hAnsi="Verdana" w:cs="Verdana"/>
          <w:sz w:val="20"/>
          <w:szCs w:val="20"/>
        </w:rPr>
        <w:t xml:space="preserve"> ca. 6 ton</w:t>
      </w:r>
      <w:r w:rsidR="00453334">
        <w:rPr>
          <w:rFonts w:ascii="Verdana" w:hAnsi="Verdana" w:cs="Verdana"/>
          <w:sz w:val="20"/>
          <w:szCs w:val="20"/>
        </w:rPr>
        <w:t xml:space="preserve"> aktivt</w:t>
      </w:r>
      <w:r w:rsidR="00B06B11">
        <w:rPr>
          <w:rFonts w:ascii="Verdana" w:hAnsi="Verdana" w:cs="Verdana"/>
          <w:sz w:val="20"/>
          <w:szCs w:val="20"/>
        </w:rPr>
        <w:t>-</w:t>
      </w:r>
      <w:r w:rsidR="00453334">
        <w:rPr>
          <w:rFonts w:ascii="Verdana" w:hAnsi="Verdana" w:cs="Verdana"/>
          <w:sz w:val="20"/>
          <w:szCs w:val="20"/>
        </w:rPr>
        <w:t xml:space="preserve"> kul </w:t>
      </w:r>
      <w:r>
        <w:rPr>
          <w:rFonts w:ascii="Verdana" w:hAnsi="Verdana" w:cs="Verdana"/>
          <w:sz w:val="20"/>
          <w:szCs w:val="20"/>
        </w:rPr>
        <w:t xml:space="preserve">filter </w:t>
      </w:r>
      <w:r w:rsidR="00EE4A26">
        <w:rPr>
          <w:rFonts w:ascii="Verdana" w:hAnsi="Verdana" w:cs="Verdana"/>
          <w:sz w:val="20"/>
          <w:szCs w:val="20"/>
        </w:rPr>
        <w:t>der binder fragmenter og lugtmolekyler. Det aktive</w:t>
      </w:r>
      <w:r w:rsidR="00B06B11">
        <w:rPr>
          <w:rFonts w:ascii="Verdana" w:hAnsi="Verdana" w:cs="Verdana"/>
          <w:sz w:val="20"/>
          <w:szCs w:val="20"/>
        </w:rPr>
        <w:t>-</w:t>
      </w:r>
      <w:r w:rsidR="00EE4A26">
        <w:rPr>
          <w:rFonts w:ascii="Verdana" w:hAnsi="Verdana" w:cs="Verdana"/>
          <w:sz w:val="20"/>
          <w:szCs w:val="20"/>
        </w:rPr>
        <w:t xml:space="preserve"> kul udskiftes</w:t>
      </w:r>
      <w:r w:rsidR="00453334">
        <w:rPr>
          <w:rFonts w:ascii="Verdana" w:hAnsi="Verdana" w:cs="Verdana"/>
          <w:sz w:val="20"/>
          <w:szCs w:val="20"/>
        </w:rPr>
        <w:t xml:space="preserve"> med et interval på 6 -12 måneder. </w:t>
      </w:r>
    </w:p>
    <w:p w14:paraId="5988A783" w14:textId="77777777" w:rsidR="00453334" w:rsidRPr="00453334" w:rsidRDefault="00453334" w:rsidP="00453334">
      <w:pPr>
        <w:pStyle w:val="Listeafsnit"/>
        <w:rPr>
          <w:rFonts w:ascii="Verdana" w:hAnsi="Verdana" w:cs="Verdana"/>
          <w:sz w:val="20"/>
          <w:szCs w:val="20"/>
        </w:rPr>
      </w:pPr>
    </w:p>
    <w:p w14:paraId="6E75C2D4" w14:textId="0F3B4767" w:rsidR="007B2E52" w:rsidRDefault="00453334" w:rsidP="00545E8F">
      <w:pPr>
        <w:pStyle w:val="Listeafsnit"/>
        <w:numPr>
          <w:ilvl w:val="0"/>
          <w:numId w:val="21"/>
        </w:numPr>
        <w:spacing w:after="0" w:line="240" w:lineRule="auto"/>
        <w:jc w:val="both"/>
        <w:rPr>
          <w:rFonts w:ascii="Verdana" w:hAnsi="Verdana" w:cs="Verdana"/>
          <w:sz w:val="20"/>
          <w:szCs w:val="20"/>
        </w:rPr>
      </w:pPr>
      <w:r>
        <w:rPr>
          <w:rFonts w:ascii="Verdana" w:hAnsi="Verdana" w:cs="Verdana"/>
          <w:sz w:val="20"/>
          <w:szCs w:val="20"/>
        </w:rPr>
        <w:t>Luften ledes</w:t>
      </w:r>
      <w:r w:rsidR="001205CC">
        <w:rPr>
          <w:rFonts w:ascii="Verdana" w:hAnsi="Verdana" w:cs="Verdana"/>
          <w:sz w:val="20"/>
          <w:szCs w:val="20"/>
        </w:rPr>
        <w:t xml:space="preserve"> efterfølgende </w:t>
      </w:r>
      <w:r>
        <w:rPr>
          <w:rFonts w:ascii="Verdana" w:hAnsi="Verdana" w:cs="Verdana"/>
          <w:sz w:val="20"/>
          <w:szCs w:val="20"/>
        </w:rPr>
        <w:t xml:space="preserve">til </w:t>
      </w:r>
      <w:r w:rsidR="006F28FB">
        <w:rPr>
          <w:rFonts w:ascii="Verdana" w:hAnsi="Verdana" w:cs="Verdana"/>
          <w:sz w:val="20"/>
          <w:szCs w:val="20"/>
        </w:rPr>
        <w:t xml:space="preserve">et </w:t>
      </w:r>
      <w:r>
        <w:rPr>
          <w:rFonts w:ascii="Verdana" w:hAnsi="Verdana" w:cs="Verdana"/>
          <w:sz w:val="20"/>
          <w:szCs w:val="20"/>
        </w:rPr>
        <w:t>10 m høj</w:t>
      </w:r>
      <w:r w:rsidR="00EA769D">
        <w:rPr>
          <w:rFonts w:ascii="Verdana" w:hAnsi="Verdana" w:cs="Verdana"/>
          <w:sz w:val="20"/>
          <w:szCs w:val="20"/>
        </w:rPr>
        <w:t xml:space="preserve">t afkast </w:t>
      </w:r>
      <w:r>
        <w:rPr>
          <w:rFonts w:ascii="Verdana" w:hAnsi="Verdana" w:cs="Verdana"/>
          <w:sz w:val="20"/>
          <w:szCs w:val="20"/>
        </w:rPr>
        <w:t>med jethætte i samme højde som</w:t>
      </w:r>
      <w:r w:rsidR="00067FD3">
        <w:rPr>
          <w:rFonts w:ascii="Verdana" w:hAnsi="Verdana" w:cs="Verdana"/>
          <w:sz w:val="20"/>
          <w:szCs w:val="20"/>
        </w:rPr>
        <w:t xml:space="preserve"> </w:t>
      </w:r>
      <w:r>
        <w:rPr>
          <w:rFonts w:ascii="Verdana" w:hAnsi="Verdana" w:cs="Verdana"/>
          <w:sz w:val="20"/>
          <w:szCs w:val="20"/>
        </w:rPr>
        <w:t>bygningen. Jethætten indsnævrer området hvor luften udledes, således at hastigheden</w:t>
      </w:r>
      <w:r w:rsidR="0016747C">
        <w:rPr>
          <w:rFonts w:ascii="Verdana" w:hAnsi="Verdana" w:cs="Verdana"/>
          <w:sz w:val="20"/>
          <w:szCs w:val="20"/>
        </w:rPr>
        <w:t xml:space="preserve"> øges betydeligt. </w:t>
      </w:r>
      <w:r w:rsidR="0077538E">
        <w:rPr>
          <w:rFonts w:ascii="Verdana" w:hAnsi="Verdana" w:cs="Verdana"/>
          <w:sz w:val="20"/>
          <w:szCs w:val="20"/>
        </w:rPr>
        <w:t xml:space="preserve">Det </w:t>
      </w:r>
      <w:r w:rsidR="001205CC">
        <w:rPr>
          <w:rFonts w:ascii="Verdana" w:hAnsi="Verdana" w:cs="Verdana"/>
          <w:sz w:val="20"/>
          <w:szCs w:val="20"/>
        </w:rPr>
        <w:t xml:space="preserve">maksimale </w:t>
      </w:r>
      <w:r w:rsidR="00384CA2">
        <w:rPr>
          <w:rFonts w:ascii="Verdana" w:hAnsi="Verdana" w:cs="Verdana"/>
          <w:sz w:val="20"/>
          <w:szCs w:val="20"/>
        </w:rPr>
        <w:t>luftflow</w:t>
      </w:r>
      <w:r w:rsidR="0077538E">
        <w:rPr>
          <w:rFonts w:ascii="Verdana" w:hAnsi="Verdana" w:cs="Verdana"/>
          <w:sz w:val="20"/>
          <w:szCs w:val="20"/>
        </w:rPr>
        <w:t xml:space="preserve"> er ca. 65.000 m</w:t>
      </w:r>
      <w:r w:rsidR="0077538E">
        <w:rPr>
          <w:rFonts w:ascii="Verdana" w:hAnsi="Verdana" w:cs="Verdana"/>
          <w:sz w:val="20"/>
          <w:szCs w:val="20"/>
          <w:vertAlign w:val="superscript"/>
        </w:rPr>
        <w:t>3</w:t>
      </w:r>
      <w:r w:rsidR="0077538E">
        <w:rPr>
          <w:rFonts w:ascii="Verdana" w:hAnsi="Verdana" w:cs="Verdana"/>
          <w:sz w:val="20"/>
          <w:szCs w:val="20"/>
        </w:rPr>
        <w:t>/timen.</w:t>
      </w:r>
    </w:p>
    <w:p w14:paraId="1BA9DB01" w14:textId="2B96F66E" w:rsidR="00545E8F" w:rsidRDefault="0077538E" w:rsidP="00480E27">
      <w:pPr>
        <w:spacing w:after="0" w:line="240" w:lineRule="auto"/>
        <w:jc w:val="both"/>
        <w:rPr>
          <w:rFonts w:ascii="Verdana" w:hAnsi="Verdana" w:cs="Verdana"/>
          <w:sz w:val="20"/>
          <w:szCs w:val="20"/>
        </w:rPr>
      </w:pPr>
      <w:r w:rsidRPr="007B2E52">
        <w:rPr>
          <w:rFonts w:ascii="Verdana" w:hAnsi="Verdana" w:cs="Verdana"/>
          <w:sz w:val="20"/>
          <w:szCs w:val="20"/>
        </w:rPr>
        <w:t xml:space="preserve"> </w:t>
      </w:r>
      <w:r w:rsidR="00453334" w:rsidRPr="007B2E52">
        <w:rPr>
          <w:rFonts w:ascii="Verdana" w:hAnsi="Verdana" w:cs="Verdana"/>
          <w:sz w:val="20"/>
          <w:szCs w:val="20"/>
        </w:rPr>
        <w:t xml:space="preserve"> </w:t>
      </w:r>
      <w:r w:rsidR="00A7121D" w:rsidRPr="007B2E52">
        <w:rPr>
          <w:rFonts w:ascii="Verdana" w:hAnsi="Verdana" w:cs="Verdana"/>
          <w:sz w:val="20"/>
          <w:szCs w:val="20"/>
        </w:rPr>
        <w:t xml:space="preserve">  </w:t>
      </w:r>
    </w:p>
    <w:p w14:paraId="53EAABE5" w14:textId="1DBACC94" w:rsidR="00F9095D" w:rsidRDefault="00E75846" w:rsidP="004C49E7">
      <w:pPr>
        <w:spacing w:after="0" w:line="240" w:lineRule="auto"/>
        <w:ind w:left="993"/>
        <w:jc w:val="both"/>
        <w:rPr>
          <w:rFonts w:ascii="Verdana" w:hAnsi="Verdana" w:cs="Verdana"/>
          <w:sz w:val="20"/>
          <w:szCs w:val="20"/>
        </w:rPr>
      </w:pPr>
      <w:r>
        <w:rPr>
          <w:rFonts w:ascii="Verdana" w:hAnsi="Verdana" w:cs="Verdana"/>
          <w:sz w:val="20"/>
          <w:szCs w:val="20"/>
        </w:rPr>
        <w:t>Force Technology</w:t>
      </w:r>
      <w:r w:rsidR="00480E27">
        <w:rPr>
          <w:rFonts w:ascii="Verdana" w:hAnsi="Verdana" w:cs="Verdana"/>
          <w:sz w:val="20"/>
          <w:szCs w:val="20"/>
        </w:rPr>
        <w:t xml:space="preserve"> har i marts 2022 udarbejdet rapporten ”Målinger af lugtemissioner til luften….” med anlægget i fuld</w:t>
      </w:r>
      <w:r w:rsidR="001205CC">
        <w:rPr>
          <w:rFonts w:ascii="Verdana" w:hAnsi="Verdana" w:cs="Verdana"/>
          <w:sz w:val="20"/>
          <w:szCs w:val="20"/>
        </w:rPr>
        <w:t xml:space="preserve"> normal</w:t>
      </w:r>
      <w:r w:rsidR="00480E27">
        <w:rPr>
          <w:rFonts w:ascii="Verdana" w:hAnsi="Verdana" w:cs="Verdana"/>
          <w:sz w:val="20"/>
          <w:szCs w:val="20"/>
        </w:rPr>
        <w:t xml:space="preserve"> drift. </w:t>
      </w:r>
      <w:r w:rsidR="0083652C">
        <w:rPr>
          <w:rFonts w:ascii="Verdana" w:hAnsi="Verdana" w:cs="Verdana"/>
          <w:sz w:val="20"/>
          <w:szCs w:val="20"/>
        </w:rPr>
        <w:t xml:space="preserve">Efterfølgende har </w:t>
      </w:r>
      <w:r w:rsidR="00C9169C">
        <w:rPr>
          <w:rFonts w:ascii="Verdana" w:hAnsi="Verdana" w:cs="Verdana"/>
          <w:sz w:val="20"/>
          <w:szCs w:val="20"/>
        </w:rPr>
        <w:t>DCE –</w:t>
      </w:r>
      <w:r w:rsidR="00384CA2">
        <w:rPr>
          <w:rFonts w:ascii="Verdana" w:hAnsi="Verdana" w:cs="Verdana"/>
          <w:sz w:val="20"/>
          <w:szCs w:val="20"/>
        </w:rPr>
        <w:t xml:space="preserve"> </w:t>
      </w:r>
      <w:r w:rsidR="00C9169C">
        <w:rPr>
          <w:rFonts w:ascii="Verdana" w:hAnsi="Verdana" w:cs="Verdana"/>
          <w:sz w:val="20"/>
          <w:szCs w:val="20"/>
        </w:rPr>
        <w:t xml:space="preserve">Nationalt Center for Miljø og Energi, Aarhus Universitet </w:t>
      </w:r>
      <w:r w:rsidR="00480E27">
        <w:rPr>
          <w:rFonts w:ascii="Verdana" w:hAnsi="Verdana" w:cs="Verdana"/>
          <w:sz w:val="20"/>
          <w:szCs w:val="20"/>
        </w:rPr>
        <w:t>foretaget</w:t>
      </w:r>
      <w:r w:rsidR="001205CC">
        <w:rPr>
          <w:rFonts w:ascii="Verdana" w:hAnsi="Verdana" w:cs="Verdana"/>
          <w:sz w:val="20"/>
          <w:szCs w:val="20"/>
        </w:rPr>
        <w:t xml:space="preserve"> en</w:t>
      </w:r>
      <w:r w:rsidR="00480E27">
        <w:rPr>
          <w:rFonts w:ascii="Verdana" w:hAnsi="Verdana" w:cs="Verdana"/>
          <w:sz w:val="20"/>
          <w:szCs w:val="20"/>
        </w:rPr>
        <w:t xml:space="preserve"> OML</w:t>
      </w:r>
      <w:r w:rsidR="00F9095D">
        <w:rPr>
          <w:rFonts w:ascii="Verdana" w:hAnsi="Verdana" w:cs="Verdana"/>
          <w:sz w:val="20"/>
          <w:szCs w:val="20"/>
        </w:rPr>
        <w:t>-beregning</w:t>
      </w:r>
      <w:r w:rsidR="0083652C">
        <w:rPr>
          <w:rFonts w:ascii="Verdana" w:hAnsi="Verdana" w:cs="Verdana"/>
          <w:sz w:val="20"/>
          <w:szCs w:val="20"/>
        </w:rPr>
        <w:t xml:space="preserve"> på baggrund af rapportens resultater. OML-beregningen </w:t>
      </w:r>
      <w:r>
        <w:rPr>
          <w:rFonts w:ascii="Verdana" w:hAnsi="Verdana" w:cs="Verdana"/>
          <w:sz w:val="20"/>
          <w:szCs w:val="20"/>
        </w:rPr>
        <w:t>viser</w:t>
      </w:r>
      <w:r w:rsidR="00C9169C">
        <w:rPr>
          <w:rFonts w:ascii="Verdana" w:hAnsi="Verdana" w:cs="Verdana"/>
          <w:sz w:val="20"/>
          <w:szCs w:val="20"/>
        </w:rPr>
        <w:t>,</w:t>
      </w:r>
      <w:r>
        <w:rPr>
          <w:rFonts w:ascii="Verdana" w:hAnsi="Verdana" w:cs="Verdana"/>
          <w:sz w:val="20"/>
          <w:szCs w:val="20"/>
        </w:rPr>
        <w:t xml:space="preserve"> at</w:t>
      </w:r>
      <w:r w:rsidR="00F9095D">
        <w:rPr>
          <w:rFonts w:ascii="Verdana" w:hAnsi="Verdana" w:cs="Verdana"/>
          <w:sz w:val="20"/>
          <w:szCs w:val="20"/>
        </w:rPr>
        <w:t xml:space="preserve"> den maksimale koncentration er 3,</w:t>
      </w:r>
      <w:r w:rsidR="00C9169C">
        <w:rPr>
          <w:rFonts w:ascii="Verdana" w:hAnsi="Verdana" w:cs="Verdana"/>
          <w:sz w:val="20"/>
          <w:szCs w:val="20"/>
        </w:rPr>
        <w:t>5</w:t>
      </w:r>
      <w:r w:rsidR="00F9095D">
        <w:rPr>
          <w:rFonts w:ascii="Verdana" w:hAnsi="Verdana" w:cs="Verdana"/>
          <w:sz w:val="20"/>
          <w:szCs w:val="20"/>
        </w:rPr>
        <w:t>8 LE/m</w:t>
      </w:r>
      <w:r w:rsidR="00F9095D">
        <w:rPr>
          <w:rFonts w:ascii="Verdana" w:hAnsi="Verdana" w:cs="Verdana"/>
          <w:sz w:val="20"/>
          <w:szCs w:val="20"/>
          <w:vertAlign w:val="superscript"/>
        </w:rPr>
        <w:t>3</w:t>
      </w:r>
      <w:r w:rsidR="00F9095D">
        <w:rPr>
          <w:rFonts w:ascii="Verdana" w:hAnsi="Verdana" w:cs="Verdana"/>
          <w:sz w:val="20"/>
          <w:szCs w:val="20"/>
        </w:rPr>
        <w:t xml:space="preserve"> i en afstand på 40 meter i retning</w:t>
      </w:r>
      <w:r w:rsidR="0083652C">
        <w:rPr>
          <w:rFonts w:ascii="Verdana" w:hAnsi="Verdana" w:cs="Verdana"/>
          <w:sz w:val="20"/>
          <w:szCs w:val="20"/>
        </w:rPr>
        <w:t>en</w:t>
      </w:r>
      <w:r w:rsidR="00F9095D">
        <w:rPr>
          <w:rFonts w:ascii="Verdana" w:hAnsi="Verdana" w:cs="Verdana"/>
          <w:sz w:val="20"/>
          <w:szCs w:val="20"/>
        </w:rPr>
        <w:t xml:space="preserve"> 290 grader fra skorstenen i højden 1,5 meter. </w:t>
      </w:r>
      <w:r>
        <w:rPr>
          <w:rFonts w:ascii="Verdana" w:hAnsi="Verdana" w:cs="Verdana"/>
          <w:sz w:val="20"/>
          <w:szCs w:val="20"/>
        </w:rPr>
        <w:t xml:space="preserve"> </w:t>
      </w:r>
      <w:r w:rsidR="00836F99">
        <w:rPr>
          <w:rFonts w:ascii="Verdana" w:hAnsi="Verdana" w:cs="Verdana"/>
          <w:sz w:val="20"/>
          <w:szCs w:val="20"/>
        </w:rPr>
        <w:t xml:space="preserve">Dvs. i skel mod de nordvestlige landbrugsområder. </w:t>
      </w:r>
    </w:p>
    <w:p w14:paraId="34AA3FBA" w14:textId="77777777" w:rsidR="00F9095D" w:rsidRDefault="00F9095D" w:rsidP="004C49E7">
      <w:pPr>
        <w:spacing w:after="0" w:line="240" w:lineRule="auto"/>
        <w:ind w:left="993"/>
        <w:jc w:val="both"/>
        <w:rPr>
          <w:rFonts w:ascii="Verdana" w:hAnsi="Verdana" w:cs="Verdana"/>
          <w:sz w:val="20"/>
          <w:szCs w:val="20"/>
        </w:rPr>
      </w:pPr>
    </w:p>
    <w:p w14:paraId="63F60C1F" w14:textId="77777777" w:rsidR="00D23CF6" w:rsidRDefault="00D23CF6" w:rsidP="00227B00">
      <w:pPr>
        <w:spacing w:after="0" w:line="240" w:lineRule="auto"/>
        <w:ind w:left="993"/>
        <w:jc w:val="both"/>
        <w:rPr>
          <w:rFonts w:ascii="Verdana" w:hAnsi="Verdana" w:cs="Verdana"/>
          <w:sz w:val="20"/>
          <w:szCs w:val="20"/>
          <w:u w:val="single"/>
        </w:rPr>
      </w:pPr>
      <w:r w:rsidRPr="00A421A2">
        <w:rPr>
          <w:rFonts w:ascii="Verdana" w:hAnsi="Verdana" w:cs="Verdana"/>
          <w:sz w:val="20"/>
          <w:szCs w:val="20"/>
          <w:u w:val="single"/>
        </w:rPr>
        <w:t>Driftstid</w:t>
      </w:r>
      <w:r w:rsidR="00F21D50" w:rsidRPr="00A421A2">
        <w:rPr>
          <w:rFonts w:ascii="Verdana" w:hAnsi="Verdana" w:cs="Verdana"/>
          <w:sz w:val="20"/>
          <w:szCs w:val="20"/>
          <w:u w:val="single"/>
        </w:rPr>
        <w:t xml:space="preserve"> </w:t>
      </w:r>
    </w:p>
    <w:p w14:paraId="63F60C20" w14:textId="77777777" w:rsidR="00522C15" w:rsidRDefault="00522C15" w:rsidP="00227B00">
      <w:pPr>
        <w:spacing w:after="0" w:line="240" w:lineRule="auto"/>
        <w:ind w:left="993"/>
        <w:jc w:val="both"/>
        <w:rPr>
          <w:rFonts w:ascii="Verdana" w:hAnsi="Verdana" w:cs="Verdana"/>
          <w:sz w:val="20"/>
          <w:szCs w:val="20"/>
        </w:rPr>
      </w:pPr>
    </w:p>
    <w:p w14:paraId="63F60C21" w14:textId="0A5D3718" w:rsidR="002B5D47" w:rsidRDefault="002B5D47" w:rsidP="00227B00">
      <w:pPr>
        <w:spacing w:after="0" w:line="240" w:lineRule="auto"/>
        <w:ind w:left="993"/>
        <w:jc w:val="both"/>
        <w:rPr>
          <w:rFonts w:ascii="Verdana" w:hAnsi="Verdana" w:cs="Verdana"/>
          <w:sz w:val="20"/>
          <w:szCs w:val="20"/>
        </w:rPr>
      </w:pPr>
      <w:r>
        <w:rPr>
          <w:rFonts w:ascii="Verdana" w:hAnsi="Verdana" w:cs="Verdana"/>
          <w:sz w:val="20"/>
          <w:szCs w:val="20"/>
        </w:rPr>
        <w:t>Der ansøges om tilladelse til at</w:t>
      </w:r>
      <w:r w:rsidR="004C49E7">
        <w:rPr>
          <w:rFonts w:ascii="Verdana" w:hAnsi="Verdana" w:cs="Verdana"/>
          <w:sz w:val="20"/>
          <w:szCs w:val="20"/>
        </w:rPr>
        <w:t xml:space="preserve"> Ecogi processen (</w:t>
      </w:r>
      <w:r>
        <w:rPr>
          <w:rFonts w:ascii="Verdana" w:hAnsi="Verdana" w:cs="Verdana"/>
          <w:sz w:val="20"/>
          <w:szCs w:val="20"/>
        </w:rPr>
        <w:t>anlægget</w:t>
      </w:r>
      <w:r w:rsidR="004C49E7">
        <w:rPr>
          <w:rFonts w:ascii="Verdana" w:hAnsi="Verdana" w:cs="Verdana"/>
          <w:sz w:val="20"/>
          <w:szCs w:val="20"/>
        </w:rPr>
        <w:t>)</w:t>
      </w:r>
      <w:r>
        <w:rPr>
          <w:rFonts w:ascii="Verdana" w:hAnsi="Verdana" w:cs="Verdana"/>
          <w:sz w:val="20"/>
          <w:szCs w:val="20"/>
        </w:rPr>
        <w:t xml:space="preserve"> kører i døgndrift, </w:t>
      </w:r>
      <w:r w:rsidR="00225553">
        <w:rPr>
          <w:rFonts w:ascii="Verdana" w:hAnsi="Verdana" w:cs="Verdana"/>
          <w:sz w:val="20"/>
          <w:szCs w:val="20"/>
        </w:rPr>
        <w:t xml:space="preserve">og </w:t>
      </w:r>
    </w:p>
    <w:p w14:paraId="63F60C22" w14:textId="77777777" w:rsidR="002B5D47" w:rsidRDefault="002B5D47" w:rsidP="00227B00">
      <w:pPr>
        <w:spacing w:after="0" w:line="240" w:lineRule="auto"/>
        <w:ind w:left="993"/>
        <w:jc w:val="both"/>
        <w:rPr>
          <w:rFonts w:ascii="Verdana" w:hAnsi="Verdana" w:cs="Verdana"/>
          <w:sz w:val="20"/>
          <w:szCs w:val="20"/>
        </w:rPr>
      </w:pPr>
    </w:p>
    <w:p w14:paraId="63F60C23" w14:textId="3A3A84E8" w:rsidR="002B5D47" w:rsidRDefault="004C49E7" w:rsidP="00227B00">
      <w:pPr>
        <w:spacing w:after="0" w:line="240" w:lineRule="auto"/>
        <w:ind w:left="993"/>
        <w:jc w:val="both"/>
        <w:rPr>
          <w:rFonts w:ascii="Verdana" w:hAnsi="Verdana" w:cs="Verdana"/>
          <w:sz w:val="20"/>
          <w:szCs w:val="20"/>
        </w:rPr>
      </w:pPr>
      <w:r>
        <w:rPr>
          <w:rFonts w:ascii="Verdana" w:hAnsi="Verdana" w:cs="Verdana"/>
          <w:sz w:val="20"/>
          <w:szCs w:val="20"/>
        </w:rPr>
        <w:t xml:space="preserve">der kan </w:t>
      </w:r>
      <w:r w:rsidR="002B5D47">
        <w:rPr>
          <w:rFonts w:ascii="Verdana" w:hAnsi="Verdana" w:cs="Verdana"/>
          <w:sz w:val="20"/>
          <w:szCs w:val="20"/>
        </w:rPr>
        <w:t>modtage</w:t>
      </w:r>
      <w:r>
        <w:rPr>
          <w:rFonts w:ascii="Verdana" w:hAnsi="Verdana" w:cs="Verdana"/>
          <w:sz w:val="20"/>
          <w:szCs w:val="20"/>
        </w:rPr>
        <w:t>s</w:t>
      </w:r>
      <w:r w:rsidR="002B5D47">
        <w:rPr>
          <w:rFonts w:ascii="Verdana" w:hAnsi="Verdana" w:cs="Verdana"/>
          <w:sz w:val="20"/>
          <w:szCs w:val="20"/>
        </w:rPr>
        <w:t xml:space="preserve"> affald i tidsrummet:</w:t>
      </w:r>
    </w:p>
    <w:p w14:paraId="63F60C24" w14:textId="77777777" w:rsidR="002B5D47" w:rsidRDefault="002B5D47" w:rsidP="00227B00">
      <w:pPr>
        <w:spacing w:after="0" w:line="240" w:lineRule="auto"/>
        <w:ind w:left="993"/>
        <w:jc w:val="both"/>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sidR="004C49E7">
        <w:rPr>
          <w:rFonts w:ascii="Verdana" w:hAnsi="Verdana" w:cs="Verdana"/>
          <w:sz w:val="20"/>
          <w:szCs w:val="20"/>
        </w:rPr>
        <w:t>m</w:t>
      </w:r>
      <w:r>
        <w:rPr>
          <w:rFonts w:ascii="Verdana" w:hAnsi="Verdana" w:cs="Verdana"/>
          <w:sz w:val="20"/>
          <w:szCs w:val="20"/>
        </w:rPr>
        <w:t>andag – fredag: kl. 06.00 – 18.00</w:t>
      </w:r>
    </w:p>
    <w:p w14:paraId="63F60C25" w14:textId="77777777" w:rsidR="002B5D47" w:rsidRDefault="004C49E7" w:rsidP="00227B00">
      <w:pPr>
        <w:spacing w:after="0" w:line="240" w:lineRule="auto"/>
        <w:ind w:left="993"/>
        <w:jc w:val="both"/>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t>l</w:t>
      </w:r>
      <w:r w:rsidR="002B5D47">
        <w:rPr>
          <w:rFonts w:ascii="Verdana" w:hAnsi="Verdana" w:cs="Verdana"/>
          <w:sz w:val="20"/>
          <w:szCs w:val="20"/>
        </w:rPr>
        <w:t xml:space="preserve">ørdag:           </w:t>
      </w:r>
      <w:r>
        <w:rPr>
          <w:rFonts w:ascii="Verdana" w:hAnsi="Verdana" w:cs="Verdana"/>
          <w:sz w:val="20"/>
          <w:szCs w:val="20"/>
        </w:rPr>
        <w:t xml:space="preserve"> </w:t>
      </w:r>
      <w:r w:rsidR="002B5D47">
        <w:rPr>
          <w:rFonts w:ascii="Verdana" w:hAnsi="Verdana" w:cs="Verdana"/>
          <w:sz w:val="20"/>
          <w:szCs w:val="20"/>
        </w:rPr>
        <w:t xml:space="preserve">    kl. 06.00 – 15.00 </w:t>
      </w:r>
    </w:p>
    <w:p w14:paraId="63F60C26" w14:textId="77777777" w:rsidR="005372A0" w:rsidRDefault="005372A0" w:rsidP="00227B00">
      <w:pPr>
        <w:spacing w:after="0" w:line="240" w:lineRule="auto"/>
        <w:ind w:left="993"/>
        <w:jc w:val="both"/>
        <w:rPr>
          <w:rFonts w:ascii="Verdana" w:hAnsi="Verdana" w:cs="Verdana"/>
          <w:sz w:val="20"/>
          <w:szCs w:val="20"/>
        </w:rPr>
      </w:pPr>
    </w:p>
    <w:p w14:paraId="63F60C27" w14:textId="77777777" w:rsidR="002B5D47" w:rsidRDefault="002B5D47" w:rsidP="002B5D47">
      <w:pPr>
        <w:spacing w:after="0" w:line="240" w:lineRule="auto"/>
        <w:ind w:left="993"/>
        <w:jc w:val="both"/>
        <w:rPr>
          <w:rFonts w:ascii="Verdana" w:hAnsi="Verdana" w:cs="Verdana"/>
          <w:sz w:val="20"/>
          <w:szCs w:val="20"/>
        </w:rPr>
      </w:pPr>
      <w:r>
        <w:rPr>
          <w:rFonts w:ascii="Verdana" w:hAnsi="Verdana" w:cs="Verdana"/>
          <w:sz w:val="20"/>
          <w:szCs w:val="20"/>
        </w:rPr>
        <w:t>og</w:t>
      </w:r>
      <w:r w:rsidR="004C49E7">
        <w:rPr>
          <w:rFonts w:ascii="Verdana" w:hAnsi="Verdana" w:cs="Verdana"/>
          <w:sz w:val="20"/>
          <w:szCs w:val="20"/>
        </w:rPr>
        <w:t xml:space="preserve"> der kan </w:t>
      </w:r>
      <w:r>
        <w:rPr>
          <w:rFonts w:ascii="Verdana" w:hAnsi="Verdana" w:cs="Verdana"/>
          <w:sz w:val="20"/>
          <w:szCs w:val="20"/>
        </w:rPr>
        <w:t>borttransport</w:t>
      </w:r>
      <w:r w:rsidR="004C49E7">
        <w:rPr>
          <w:rFonts w:ascii="Verdana" w:hAnsi="Verdana" w:cs="Verdana"/>
          <w:sz w:val="20"/>
          <w:szCs w:val="20"/>
        </w:rPr>
        <w:t xml:space="preserve">eres </w:t>
      </w:r>
      <w:r>
        <w:rPr>
          <w:rFonts w:ascii="Verdana" w:hAnsi="Verdana" w:cs="Verdana"/>
          <w:sz w:val="20"/>
          <w:szCs w:val="20"/>
        </w:rPr>
        <w:t>biopulp og rejekt i tidsrummet:</w:t>
      </w:r>
    </w:p>
    <w:p w14:paraId="63F60C28" w14:textId="77777777" w:rsidR="002B5D47" w:rsidRDefault="004C49E7" w:rsidP="002B5D47">
      <w:pPr>
        <w:spacing w:after="0" w:line="240" w:lineRule="auto"/>
        <w:ind w:left="993"/>
        <w:jc w:val="both"/>
        <w:rPr>
          <w:rFonts w:ascii="Verdana" w:hAnsi="Verdana" w:cs="Verdana"/>
          <w:sz w:val="20"/>
          <w:szCs w:val="20"/>
        </w:rPr>
      </w:pPr>
      <w:r>
        <w:rPr>
          <w:rFonts w:ascii="Verdana" w:hAnsi="Verdana" w:cs="Verdana"/>
          <w:sz w:val="20"/>
          <w:szCs w:val="20"/>
        </w:rPr>
        <w:tab/>
      </w:r>
      <w:r>
        <w:rPr>
          <w:rFonts w:ascii="Verdana" w:hAnsi="Verdana" w:cs="Verdana"/>
          <w:sz w:val="20"/>
          <w:szCs w:val="20"/>
        </w:rPr>
        <w:tab/>
      </w:r>
      <w:r>
        <w:rPr>
          <w:rFonts w:ascii="Verdana" w:hAnsi="Verdana" w:cs="Verdana"/>
          <w:sz w:val="20"/>
          <w:szCs w:val="20"/>
        </w:rPr>
        <w:tab/>
        <w:t>m</w:t>
      </w:r>
      <w:r w:rsidR="002B5D47">
        <w:rPr>
          <w:rFonts w:ascii="Verdana" w:hAnsi="Verdana" w:cs="Verdana"/>
          <w:sz w:val="20"/>
          <w:szCs w:val="20"/>
        </w:rPr>
        <w:t>andag – fredag: kl. 06.00 – 18.00</w:t>
      </w:r>
      <w:r>
        <w:rPr>
          <w:rFonts w:ascii="Verdana" w:hAnsi="Verdana" w:cs="Verdana"/>
          <w:sz w:val="20"/>
          <w:szCs w:val="20"/>
        </w:rPr>
        <w:t>.</w:t>
      </w:r>
    </w:p>
    <w:p w14:paraId="63F60C29" w14:textId="77777777" w:rsidR="002B5D47" w:rsidRDefault="002B5D47" w:rsidP="002B5D47">
      <w:pPr>
        <w:spacing w:after="0" w:line="240" w:lineRule="auto"/>
        <w:ind w:left="993"/>
        <w:jc w:val="both"/>
        <w:rPr>
          <w:rFonts w:ascii="Verdana" w:hAnsi="Verdana" w:cs="Verdana"/>
          <w:sz w:val="20"/>
          <w:szCs w:val="20"/>
        </w:rPr>
      </w:pPr>
    </w:p>
    <w:p w14:paraId="63F60C2A" w14:textId="59DBFC0F" w:rsidR="002B5D47" w:rsidRDefault="002B5D47" w:rsidP="002B5D47">
      <w:pPr>
        <w:spacing w:after="0" w:line="240" w:lineRule="auto"/>
        <w:ind w:left="993"/>
        <w:jc w:val="both"/>
        <w:rPr>
          <w:rFonts w:ascii="Verdana" w:hAnsi="Verdana" w:cs="Verdana"/>
          <w:sz w:val="20"/>
          <w:szCs w:val="20"/>
        </w:rPr>
      </w:pPr>
      <w:r>
        <w:rPr>
          <w:rFonts w:ascii="Verdana" w:hAnsi="Verdana" w:cs="Verdana"/>
          <w:sz w:val="20"/>
          <w:szCs w:val="20"/>
        </w:rPr>
        <w:t>I forbindelse med højtider (fx jul og påske) kan der i enkelte tilfælde forekomme modtagels</w:t>
      </w:r>
      <w:r w:rsidR="004C49E7">
        <w:rPr>
          <w:rFonts w:ascii="Verdana" w:hAnsi="Verdana" w:cs="Verdana"/>
          <w:sz w:val="20"/>
          <w:szCs w:val="20"/>
        </w:rPr>
        <w:t>e</w:t>
      </w:r>
      <w:r>
        <w:rPr>
          <w:rFonts w:ascii="Verdana" w:hAnsi="Verdana" w:cs="Verdana"/>
          <w:sz w:val="20"/>
          <w:szCs w:val="20"/>
        </w:rPr>
        <w:t xml:space="preserve"> udenfor de normale åbningstider. I påsken vil der typisk være tale om en lørdag i tidsrummet kl. 06.00 – 12.00</w:t>
      </w:r>
      <w:r w:rsidR="00636B5E">
        <w:rPr>
          <w:rFonts w:ascii="Verdana" w:hAnsi="Verdana" w:cs="Verdana"/>
          <w:sz w:val="20"/>
          <w:szCs w:val="20"/>
        </w:rPr>
        <w:t xml:space="preserve">. Afhængig af hvordan jul og nytår falder, vil der være tale om 2 lørdage i </w:t>
      </w:r>
      <w:r w:rsidR="002D4E01">
        <w:rPr>
          <w:rFonts w:ascii="Verdana" w:hAnsi="Verdana" w:cs="Verdana"/>
          <w:sz w:val="20"/>
          <w:szCs w:val="20"/>
        </w:rPr>
        <w:t>tidsrummet</w:t>
      </w:r>
      <w:r w:rsidR="00636B5E">
        <w:rPr>
          <w:rFonts w:ascii="Verdana" w:hAnsi="Verdana" w:cs="Verdana"/>
          <w:sz w:val="20"/>
          <w:szCs w:val="20"/>
        </w:rPr>
        <w:t xml:space="preserve"> kl. 06.00 – 12.00. </w:t>
      </w:r>
      <w:r>
        <w:rPr>
          <w:rFonts w:ascii="Verdana" w:hAnsi="Verdana" w:cs="Verdana"/>
          <w:sz w:val="20"/>
          <w:szCs w:val="20"/>
        </w:rPr>
        <w:t xml:space="preserve"> </w:t>
      </w:r>
    </w:p>
    <w:p w14:paraId="63F60C2B" w14:textId="77777777" w:rsidR="001F670B" w:rsidRDefault="002B5D47" w:rsidP="00636B5E">
      <w:pPr>
        <w:spacing w:after="0" w:line="240" w:lineRule="auto"/>
        <w:ind w:left="993"/>
        <w:jc w:val="both"/>
        <w:rPr>
          <w:rFonts w:ascii="Verdana" w:hAnsi="Verdana" w:cs="Verdana"/>
          <w:sz w:val="20"/>
          <w:szCs w:val="20"/>
        </w:rPr>
      </w:pPr>
      <w:r>
        <w:rPr>
          <w:rFonts w:ascii="Verdana" w:hAnsi="Verdana" w:cs="Verdana"/>
          <w:sz w:val="20"/>
          <w:szCs w:val="20"/>
        </w:rPr>
        <w:t xml:space="preserve"> </w:t>
      </w:r>
    </w:p>
    <w:p w14:paraId="63F60C2C" w14:textId="77777777" w:rsidR="00294956" w:rsidRDefault="00F54446" w:rsidP="00377250">
      <w:pPr>
        <w:spacing w:after="0" w:line="240" w:lineRule="auto"/>
        <w:ind w:left="993"/>
        <w:jc w:val="both"/>
        <w:rPr>
          <w:rFonts w:ascii="Verdana" w:hAnsi="Verdana" w:cs="Verdana"/>
          <w:sz w:val="20"/>
          <w:szCs w:val="20"/>
          <w:u w:val="single"/>
        </w:rPr>
      </w:pPr>
      <w:r>
        <w:rPr>
          <w:rFonts w:ascii="Verdana" w:hAnsi="Verdana" w:cs="Verdana"/>
          <w:sz w:val="20"/>
          <w:szCs w:val="20"/>
          <w:u w:val="single"/>
        </w:rPr>
        <w:t>S</w:t>
      </w:r>
      <w:r w:rsidR="004B1EFB" w:rsidRPr="00A421A2">
        <w:rPr>
          <w:rFonts w:ascii="Verdana" w:hAnsi="Verdana" w:cs="Verdana"/>
          <w:sz w:val="20"/>
          <w:szCs w:val="20"/>
          <w:u w:val="single"/>
        </w:rPr>
        <w:t>tøjkilder</w:t>
      </w:r>
      <w:r w:rsidR="00294956">
        <w:rPr>
          <w:rFonts w:ascii="Verdana" w:hAnsi="Verdana" w:cs="Verdana"/>
          <w:sz w:val="20"/>
          <w:szCs w:val="20"/>
          <w:u w:val="single"/>
        </w:rPr>
        <w:t xml:space="preserve">   </w:t>
      </w:r>
    </w:p>
    <w:p w14:paraId="63F60C2D" w14:textId="77777777" w:rsidR="00294956" w:rsidRDefault="00294956" w:rsidP="00227B00">
      <w:pPr>
        <w:spacing w:after="0" w:line="240" w:lineRule="auto"/>
        <w:ind w:left="993"/>
        <w:jc w:val="both"/>
        <w:rPr>
          <w:rFonts w:ascii="Verdana" w:hAnsi="Verdana" w:cs="Verdana"/>
          <w:sz w:val="20"/>
          <w:szCs w:val="20"/>
          <w:u w:val="single"/>
        </w:rPr>
      </w:pPr>
    </w:p>
    <w:p w14:paraId="63F60C2E" w14:textId="77777777" w:rsidR="00EF4C43" w:rsidRDefault="00EF4C43" w:rsidP="00227B00">
      <w:pPr>
        <w:spacing w:after="0" w:line="240" w:lineRule="auto"/>
        <w:ind w:left="993"/>
        <w:jc w:val="both"/>
        <w:rPr>
          <w:rFonts w:ascii="Verdana" w:hAnsi="Verdana" w:cs="Verdana"/>
          <w:sz w:val="20"/>
          <w:szCs w:val="20"/>
        </w:rPr>
      </w:pPr>
      <w:r>
        <w:rPr>
          <w:rFonts w:ascii="Verdana" w:hAnsi="Verdana" w:cs="Verdana"/>
          <w:sz w:val="20"/>
          <w:szCs w:val="20"/>
        </w:rPr>
        <w:t xml:space="preserve">Der er følgende støjkilder fra anlægget: </w:t>
      </w:r>
    </w:p>
    <w:p w14:paraId="63F60C2F" w14:textId="77777777" w:rsidR="00636B5E" w:rsidRDefault="00636B5E" w:rsidP="00227B00">
      <w:pPr>
        <w:spacing w:after="0" w:line="240" w:lineRule="auto"/>
        <w:ind w:left="993"/>
        <w:jc w:val="both"/>
        <w:rPr>
          <w:rFonts w:ascii="Verdana" w:hAnsi="Verdana" w:cs="Verdana"/>
          <w:sz w:val="20"/>
          <w:szCs w:val="20"/>
        </w:rPr>
      </w:pPr>
    </w:p>
    <w:p w14:paraId="63F60C30" w14:textId="77777777" w:rsidR="00BE749E" w:rsidRDefault="002B1059" w:rsidP="00786B89">
      <w:pPr>
        <w:pStyle w:val="Listeafsnit"/>
        <w:numPr>
          <w:ilvl w:val="0"/>
          <w:numId w:val="20"/>
        </w:numPr>
        <w:spacing w:after="0" w:line="240" w:lineRule="auto"/>
        <w:jc w:val="both"/>
        <w:rPr>
          <w:rFonts w:ascii="Verdana" w:hAnsi="Verdana" w:cs="Verdana"/>
          <w:sz w:val="20"/>
          <w:szCs w:val="20"/>
        </w:rPr>
      </w:pPr>
      <w:r>
        <w:rPr>
          <w:rFonts w:ascii="Verdana" w:hAnsi="Verdana" w:cs="Verdana"/>
          <w:sz w:val="20"/>
          <w:szCs w:val="20"/>
        </w:rPr>
        <w:t>Transport: støj fra lastbiler der til</w:t>
      </w:r>
      <w:r w:rsidR="00BE749E">
        <w:rPr>
          <w:rFonts w:ascii="Verdana" w:hAnsi="Verdana" w:cs="Verdana"/>
          <w:sz w:val="20"/>
          <w:szCs w:val="20"/>
        </w:rPr>
        <w:t xml:space="preserve">fører </w:t>
      </w:r>
      <w:r>
        <w:rPr>
          <w:rFonts w:ascii="Verdana" w:hAnsi="Verdana" w:cs="Verdana"/>
          <w:sz w:val="20"/>
          <w:szCs w:val="20"/>
        </w:rPr>
        <w:t>organis</w:t>
      </w:r>
      <w:r w:rsidR="004159BD">
        <w:rPr>
          <w:rFonts w:ascii="Verdana" w:hAnsi="Verdana" w:cs="Verdana"/>
          <w:sz w:val="20"/>
          <w:szCs w:val="20"/>
        </w:rPr>
        <w:t xml:space="preserve">k </w:t>
      </w:r>
      <w:r>
        <w:rPr>
          <w:rFonts w:ascii="Verdana" w:hAnsi="Verdana" w:cs="Verdana"/>
          <w:sz w:val="20"/>
          <w:szCs w:val="20"/>
        </w:rPr>
        <w:t xml:space="preserve">affald </w:t>
      </w:r>
      <w:r w:rsidR="00786B89">
        <w:rPr>
          <w:rFonts w:ascii="Verdana" w:hAnsi="Verdana" w:cs="Verdana"/>
          <w:sz w:val="20"/>
          <w:szCs w:val="20"/>
        </w:rPr>
        <w:t>samt støj</w:t>
      </w:r>
      <w:r w:rsidR="00BE749E">
        <w:rPr>
          <w:rFonts w:ascii="Verdana" w:hAnsi="Verdana" w:cs="Verdana"/>
          <w:sz w:val="20"/>
          <w:szCs w:val="20"/>
        </w:rPr>
        <w:t xml:space="preserve"> fra lastbiler der frafører rejekt </w:t>
      </w:r>
      <w:r>
        <w:rPr>
          <w:rFonts w:ascii="Verdana" w:hAnsi="Verdana" w:cs="Verdana"/>
          <w:sz w:val="20"/>
          <w:szCs w:val="20"/>
        </w:rPr>
        <w:t xml:space="preserve">og biopulp.  </w:t>
      </w:r>
    </w:p>
    <w:p w14:paraId="63F60C31" w14:textId="77777777" w:rsidR="00636B5E" w:rsidRDefault="002B1059" w:rsidP="00BE749E">
      <w:pPr>
        <w:pStyle w:val="Listeafsnit"/>
        <w:spacing w:after="0" w:line="240" w:lineRule="auto"/>
        <w:ind w:left="1353"/>
        <w:jc w:val="both"/>
        <w:rPr>
          <w:rFonts w:ascii="Verdana" w:hAnsi="Verdana" w:cs="Verdana"/>
          <w:sz w:val="20"/>
          <w:szCs w:val="20"/>
        </w:rPr>
      </w:pPr>
      <w:r>
        <w:rPr>
          <w:rFonts w:ascii="Verdana" w:hAnsi="Verdana" w:cs="Verdana"/>
          <w:sz w:val="20"/>
          <w:szCs w:val="20"/>
        </w:rPr>
        <w:lastRenderedPageBreak/>
        <w:t xml:space="preserve">  </w:t>
      </w:r>
    </w:p>
    <w:p w14:paraId="63F60C32" w14:textId="77777777" w:rsidR="00BE749E" w:rsidRPr="00BE749E" w:rsidRDefault="00786B89" w:rsidP="00BE749E">
      <w:pPr>
        <w:pStyle w:val="Listeafsnit"/>
        <w:numPr>
          <w:ilvl w:val="0"/>
          <w:numId w:val="20"/>
        </w:numPr>
        <w:spacing w:after="0" w:line="240" w:lineRule="auto"/>
        <w:jc w:val="both"/>
        <w:rPr>
          <w:rFonts w:ascii="Verdana" w:hAnsi="Verdana" w:cs="Verdana"/>
          <w:sz w:val="20"/>
          <w:szCs w:val="20"/>
        </w:rPr>
      </w:pPr>
      <w:r>
        <w:rPr>
          <w:rFonts w:ascii="Verdana" w:hAnsi="Verdana" w:cs="Verdana"/>
          <w:sz w:val="20"/>
          <w:szCs w:val="20"/>
        </w:rPr>
        <w:t>Ventilationsanlæg</w:t>
      </w:r>
    </w:p>
    <w:p w14:paraId="63F60C33" w14:textId="77777777" w:rsidR="00BE749E" w:rsidRDefault="00BE749E" w:rsidP="00BE749E">
      <w:pPr>
        <w:pStyle w:val="Listeafsnit"/>
        <w:spacing w:after="0" w:line="240" w:lineRule="auto"/>
        <w:ind w:left="1353"/>
        <w:jc w:val="both"/>
        <w:rPr>
          <w:rFonts w:ascii="Verdana" w:hAnsi="Verdana" w:cs="Verdana"/>
          <w:sz w:val="20"/>
          <w:szCs w:val="20"/>
        </w:rPr>
      </w:pPr>
    </w:p>
    <w:p w14:paraId="63F60C34" w14:textId="77777777" w:rsidR="00EF4C43" w:rsidRPr="00B56220" w:rsidRDefault="00786B89" w:rsidP="00B56220">
      <w:pPr>
        <w:pStyle w:val="Listeafsnit"/>
        <w:numPr>
          <w:ilvl w:val="0"/>
          <w:numId w:val="20"/>
        </w:numPr>
        <w:spacing w:after="0" w:line="240" w:lineRule="auto"/>
        <w:jc w:val="both"/>
        <w:rPr>
          <w:rFonts w:ascii="Verdana" w:hAnsi="Verdana" w:cs="Verdana"/>
          <w:sz w:val="20"/>
          <w:szCs w:val="20"/>
        </w:rPr>
      </w:pPr>
      <w:r>
        <w:rPr>
          <w:rFonts w:ascii="Verdana" w:hAnsi="Verdana" w:cs="Verdana"/>
          <w:sz w:val="20"/>
          <w:szCs w:val="20"/>
        </w:rPr>
        <w:t xml:space="preserve">Kompressor </w:t>
      </w:r>
    </w:p>
    <w:p w14:paraId="63F60C35" w14:textId="77777777" w:rsidR="00EF4C43" w:rsidRDefault="00EF4C43" w:rsidP="00227B00">
      <w:pPr>
        <w:spacing w:after="0" w:line="240" w:lineRule="auto"/>
        <w:ind w:left="993"/>
        <w:jc w:val="both"/>
        <w:rPr>
          <w:rFonts w:ascii="Verdana" w:hAnsi="Verdana" w:cs="Verdana"/>
          <w:sz w:val="20"/>
          <w:szCs w:val="20"/>
          <w:u w:val="single"/>
        </w:rPr>
      </w:pPr>
    </w:p>
    <w:p w14:paraId="63F60C36" w14:textId="77777777" w:rsidR="00B56220" w:rsidRPr="00F67ABC" w:rsidRDefault="004159BD" w:rsidP="00F67ABC">
      <w:pPr>
        <w:spacing w:after="0" w:line="240" w:lineRule="auto"/>
        <w:ind w:left="993"/>
        <w:jc w:val="both"/>
        <w:rPr>
          <w:rFonts w:ascii="Verdana" w:hAnsi="Verdana" w:cs="Verdana"/>
          <w:sz w:val="20"/>
          <w:szCs w:val="20"/>
        </w:rPr>
      </w:pPr>
      <w:r>
        <w:rPr>
          <w:rFonts w:ascii="Verdana" w:hAnsi="Verdana" w:cs="Verdana"/>
          <w:sz w:val="20"/>
          <w:szCs w:val="20"/>
        </w:rPr>
        <w:t>P</w:t>
      </w:r>
      <w:r w:rsidR="00B56220">
        <w:rPr>
          <w:rFonts w:ascii="Verdana" w:hAnsi="Verdana" w:cs="Verdana"/>
          <w:sz w:val="20"/>
          <w:szCs w:val="20"/>
        </w:rPr>
        <w:t>roduktionsprocesser</w:t>
      </w:r>
      <w:r w:rsidR="00797173">
        <w:rPr>
          <w:rFonts w:ascii="Verdana" w:hAnsi="Verdana" w:cs="Verdana"/>
          <w:sz w:val="20"/>
          <w:szCs w:val="20"/>
        </w:rPr>
        <w:t xml:space="preserve"> foretages </w:t>
      </w:r>
      <w:r w:rsidR="00900316" w:rsidRPr="007F73C2">
        <w:rPr>
          <w:rFonts w:ascii="Verdana" w:hAnsi="Verdana" w:cs="Verdana"/>
          <w:sz w:val="20"/>
          <w:szCs w:val="20"/>
        </w:rPr>
        <w:t xml:space="preserve">indendørs </w:t>
      </w:r>
      <w:r w:rsidR="00A4750C" w:rsidRPr="007F73C2">
        <w:rPr>
          <w:rFonts w:ascii="Verdana" w:hAnsi="Verdana" w:cs="Verdana"/>
          <w:sz w:val="20"/>
          <w:szCs w:val="20"/>
        </w:rPr>
        <w:t xml:space="preserve">og der </w:t>
      </w:r>
      <w:r w:rsidR="00900316" w:rsidRPr="007F73C2">
        <w:rPr>
          <w:rFonts w:ascii="Verdana" w:hAnsi="Verdana" w:cs="Verdana"/>
          <w:sz w:val="20"/>
          <w:szCs w:val="20"/>
        </w:rPr>
        <w:t>forventes</w:t>
      </w:r>
      <w:r w:rsidR="00A4750C" w:rsidRPr="007F73C2">
        <w:rPr>
          <w:rFonts w:ascii="Verdana" w:hAnsi="Verdana" w:cs="Verdana"/>
          <w:sz w:val="20"/>
          <w:szCs w:val="20"/>
        </w:rPr>
        <w:t xml:space="preserve"> ikke væsentlige </w:t>
      </w:r>
      <w:r w:rsidR="00797173">
        <w:rPr>
          <w:rFonts w:ascii="Verdana" w:hAnsi="Verdana" w:cs="Verdana"/>
          <w:sz w:val="20"/>
          <w:szCs w:val="20"/>
        </w:rPr>
        <w:t>støj</w:t>
      </w:r>
      <w:r w:rsidR="00900316" w:rsidRPr="007F73C2">
        <w:rPr>
          <w:rFonts w:ascii="Verdana" w:hAnsi="Verdana" w:cs="Verdana"/>
          <w:sz w:val="20"/>
          <w:szCs w:val="20"/>
        </w:rPr>
        <w:t>bidrag</w:t>
      </w:r>
      <w:r w:rsidR="00E812EF">
        <w:rPr>
          <w:rFonts w:ascii="Verdana" w:hAnsi="Verdana" w:cs="Verdana"/>
          <w:sz w:val="20"/>
          <w:szCs w:val="20"/>
        </w:rPr>
        <w:t xml:space="preserve"> på </w:t>
      </w:r>
      <w:r w:rsidR="00900316" w:rsidRPr="007F73C2">
        <w:rPr>
          <w:rFonts w:ascii="Verdana" w:hAnsi="Verdana" w:cs="Verdana"/>
          <w:sz w:val="20"/>
          <w:szCs w:val="20"/>
        </w:rPr>
        <w:t>omgivelserne.</w:t>
      </w:r>
      <w:r w:rsidR="00EF4C43">
        <w:rPr>
          <w:rFonts w:ascii="Verdana" w:hAnsi="Verdana" w:cs="Verdana"/>
          <w:sz w:val="20"/>
          <w:szCs w:val="20"/>
        </w:rPr>
        <w:t xml:space="preserve"> </w:t>
      </w:r>
    </w:p>
    <w:p w14:paraId="63F60C37" w14:textId="77777777" w:rsidR="008E5D95" w:rsidRDefault="008E5D95" w:rsidP="008E5D95">
      <w:pPr>
        <w:spacing w:after="0" w:line="240" w:lineRule="auto"/>
        <w:jc w:val="both"/>
        <w:rPr>
          <w:rFonts w:ascii="Verdana" w:hAnsi="Verdana" w:cs="Verdana"/>
          <w:sz w:val="20"/>
          <w:szCs w:val="20"/>
          <w:u w:val="single"/>
        </w:rPr>
      </w:pPr>
    </w:p>
    <w:p w14:paraId="63F60C38" w14:textId="77777777" w:rsidR="00E71528" w:rsidRDefault="008E5D95" w:rsidP="00E71528">
      <w:pPr>
        <w:autoSpaceDE w:val="0"/>
        <w:autoSpaceDN w:val="0"/>
        <w:adjustRightInd w:val="0"/>
        <w:spacing w:after="0" w:line="240" w:lineRule="auto"/>
        <w:ind w:left="993"/>
        <w:rPr>
          <w:rFonts w:ascii="Verdana" w:hAnsi="Verdana" w:cs="Verdana"/>
          <w:sz w:val="20"/>
          <w:szCs w:val="20"/>
          <w:u w:val="single"/>
        </w:rPr>
      </w:pPr>
      <w:r w:rsidRPr="00EC4AFD">
        <w:rPr>
          <w:rFonts w:ascii="Verdana" w:hAnsi="Verdana" w:cs="Verdana"/>
          <w:sz w:val="20"/>
          <w:szCs w:val="20"/>
          <w:u w:val="single"/>
        </w:rPr>
        <w:t>Spildevand</w:t>
      </w:r>
    </w:p>
    <w:p w14:paraId="63F60C39" w14:textId="77777777" w:rsidR="00F67ABC" w:rsidRDefault="00F67ABC" w:rsidP="00E71528">
      <w:pPr>
        <w:autoSpaceDE w:val="0"/>
        <w:autoSpaceDN w:val="0"/>
        <w:adjustRightInd w:val="0"/>
        <w:spacing w:after="0" w:line="240" w:lineRule="auto"/>
        <w:ind w:left="993"/>
        <w:rPr>
          <w:rFonts w:ascii="Verdana" w:hAnsi="Verdana" w:cs="Verdana"/>
          <w:sz w:val="20"/>
          <w:szCs w:val="20"/>
          <w:u w:val="single"/>
        </w:rPr>
      </w:pPr>
    </w:p>
    <w:p w14:paraId="63F60C3A" w14:textId="77777777" w:rsidR="00637DAB" w:rsidRDefault="00637DAB" w:rsidP="00637DAB">
      <w:pPr>
        <w:autoSpaceDE w:val="0"/>
        <w:autoSpaceDN w:val="0"/>
        <w:adjustRightInd w:val="0"/>
        <w:spacing w:after="0" w:line="240" w:lineRule="auto"/>
        <w:ind w:left="993"/>
        <w:rPr>
          <w:rFonts w:ascii="Verdana" w:hAnsi="Verdana" w:cs="Verdana"/>
          <w:sz w:val="20"/>
          <w:szCs w:val="20"/>
        </w:rPr>
      </w:pPr>
      <w:r>
        <w:rPr>
          <w:rFonts w:ascii="Verdana" w:hAnsi="Verdana" w:cs="Verdana"/>
          <w:sz w:val="20"/>
          <w:szCs w:val="20"/>
        </w:rPr>
        <w:t xml:space="preserve">Der produceres ikke spildevand ved forbehandlingsprocessen, da tilført væske afsættes sammen med det opløste organiske materiale i pulpen. Alt genanvendes. Spildevand fra rengøring af anlæg bliver ligeledes opsamlet og indgår i processen. Der anvendes ikke rengøringsmidler ved rengøring af hal og forbehandlingsanlæg. </w:t>
      </w:r>
    </w:p>
    <w:p w14:paraId="63F60C3B" w14:textId="77777777" w:rsidR="00637DAB" w:rsidRDefault="00637DAB" w:rsidP="00637DAB">
      <w:pPr>
        <w:autoSpaceDE w:val="0"/>
        <w:autoSpaceDN w:val="0"/>
        <w:adjustRightInd w:val="0"/>
        <w:spacing w:after="0" w:line="240" w:lineRule="auto"/>
        <w:ind w:left="993"/>
        <w:rPr>
          <w:rFonts w:ascii="Verdana" w:hAnsi="Verdana" w:cs="Verdana"/>
          <w:sz w:val="20"/>
          <w:szCs w:val="20"/>
        </w:rPr>
      </w:pPr>
    </w:p>
    <w:p w14:paraId="63F60C3C" w14:textId="77777777" w:rsidR="00637DAB" w:rsidRDefault="00637DAB" w:rsidP="00637DAB">
      <w:pPr>
        <w:autoSpaceDE w:val="0"/>
        <w:autoSpaceDN w:val="0"/>
        <w:adjustRightInd w:val="0"/>
        <w:spacing w:after="0" w:line="240" w:lineRule="auto"/>
        <w:ind w:left="993"/>
        <w:rPr>
          <w:rFonts w:ascii="Verdana" w:hAnsi="Verdana" w:cs="Verdana"/>
          <w:sz w:val="20"/>
          <w:szCs w:val="20"/>
        </w:rPr>
      </w:pPr>
      <w:r>
        <w:rPr>
          <w:rFonts w:ascii="Verdana" w:hAnsi="Verdana" w:cs="Verdana"/>
          <w:sz w:val="20"/>
          <w:szCs w:val="20"/>
        </w:rPr>
        <w:t xml:space="preserve">Spildevand fra vaskepladsen ledes til offentlig kloak via sandfang og typegodkendt koalescensolieudskiller. </w:t>
      </w:r>
    </w:p>
    <w:p w14:paraId="63F60C3D" w14:textId="77777777" w:rsidR="00A97D72" w:rsidRDefault="00A97D72" w:rsidP="00637DAB">
      <w:pPr>
        <w:autoSpaceDE w:val="0"/>
        <w:autoSpaceDN w:val="0"/>
        <w:adjustRightInd w:val="0"/>
        <w:spacing w:after="0" w:line="240" w:lineRule="auto"/>
        <w:ind w:left="993"/>
        <w:rPr>
          <w:rFonts w:ascii="Verdana" w:hAnsi="Verdana" w:cs="Verdana"/>
          <w:sz w:val="20"/>
          <w:szCs w:val="20"/>
        </w:rPr>
      </w:pPr>
    </w:p>
    <w:p w14:paraId="63F60C3E" w14:textId="77777777" w:rsidR="00180832" w:rsidRDefault="00637DAB" w:rsidP="00637DAB">
      <w:pPr>
        <w:autoSpaceDE w:val="0"/>
        <w:autoSpaceDN w:val="0"/>
        <w:adjustRightInd w:val="0"/>
        <w:spacing w:after="0" w:line="240" w:lineRule="auto"/>
        <w:ind w:left="993"/>
        <w:rPr>
          <w:rFonts w:ascii="Verdana" w:hAnsi="Verdana" w:cs="Verdana"/>
          <w:sz w:val="20"/>
          <w:szCs w:val="20"/>
        </w:rPr>
      </w:pPr>
      <w:r>
        <w:rPr>
          <w:rFonts w:ascii="Verdana" w:hAnsi="Verdana" w:cs="Verdana"/>
          <w:sz w:val="20"/>
          <w:szCs w:val="20"/>
        </w:rPr>
        <w:t xml:space="preserve">Sandfang og olieudskiller indrettes efter Rørcenteranvisning 006 fra Teknologisk Institut vedr. dimensionering af olieudskillere og sandfang. </w:t>
      </w:r>
    </w:p>
    <w:p w14:paraId="63F60C3F" w14:textId="77777777" w:rsidR="00A97D72" w:rsidRDefault="00A97D72" w:rsidP="00637DAB">
      <w:pPr>
        <w:autoSpaceDE w:val="0"/>
        <w:autoSpaceDN w:val="0"/>
        <w:adjustRightInd w:val="0"/>
        <w:spacing w:after="0" w:line="240" w:lineRule="auto"/>
        <w:ind w:left="993"/>
        <w:rPr>
          <w:rFonts w:ascii="Verdana" w:hAnsi="Verdana" w:cs="Verdana"/>
          <w:sz w:val="20"/>
          <w:szCs w:val="20"/>
        </w:rPr>
      </w:pPr>
    </w:p>
    <w:p w14:paraId="63F60C40" w14:textId="77777777" w:rsidR="00180832" w:rsidRDefault="00180832" w:rsidP="00637DAB">
      <w:pPr>
        <w:autoSpaceDE w:val="0"/>
        <w:autoSpaceDN w:val="0"/>
        <w:adjustRightInd w:val="0"/>
        <w:spacing w:after="0" w:line="240" w:lineRule="auto"/>
        <w:ind w:left="993"/>
        <w:rPr>
          <w:rFonts w:ascii="Verdana" w:hAnsi="Verdana" w:cs="Verdana"/>
          <w:sz w:val="20"/>
          <w:szCs w:val="20"/>
        </w:rPr>
      </w:pPr>
      <w:r>
        <w:rPr>
          <w:rFonts w:ascii="Verdana" w:hAnsi="Verdana" w:cs="Verdana"/>
          <w:sz w:val="20"/>
          <w:szCs w:val="20"/>
        </w:rPr>
        <w:t>Koalescensudskilleren indrettes med automatisk flydelukke og overfyldnings alarm.</w:t>
      </w:r>
    </w:p>
    <w:p w14:paraId="63F60C41" w14:textId="77777777" w:rsidR="00A97D72" w:rsidRDefault="00A97D72" w:rsidP="00637DAB">
      <w:pPr>
        <w:autoSpaceDE w:val="0"/>
        <w:autoSpaceDN w:val="0"/>
        <w:adjustRightInd w:val="0"/>
        <w:spacing w:after="0" w:line="240" w:lineRule="auto"/>
        <w:ind w:left="993"/>
        <w:rPr>
          <w:rFonts w:ascii="Verdana" w:hAnsi="Verdana" w:cs="Verdana"/>
          <w:sz w:val="20"/>
          <w:szCs w:val="20"/>
        </w:rPr>
      </w:pPr>
    </w:p>
    <w:p w14:paraId="63F60C42" w14:textId="77777777" w:rsidR="00A97D72" w:rsidRDefault="00A97D72" w:rsidP="00637DAB">
      <w:pPr>
        <w:autoSpaceDE w:val="0"/>
        <w:autoSpaceDN w:val="0"/>
        <w:adjustRightInd w:val="0"/>
        <w:spacing w:after="0" w:line="240" w:lineRule="auto"/>
        <w:ind w:left="993"/>
        <w:rPr>
          <w:rFonts w:ascii="Verdana" w:hAnsi="Verdana" w:cs="Verdana"/>
          <w:sz w:val="20"/>
          <w:szCs w:val="20"/>
        </w:rPr>
      </w:pPr>
      <w:r>
        <w:rPr>
          <w:rFonts w:ascii="Verdana" w:hAnsi="Verdana" w:cs="Verdana"/>
          <w:sz w:val="20"/>
          <w:szCs w:val="20"/>
        </w:rPr>
        <w:t xml:space="preserve">Vaskepladsen er befæstet med armeret beton og indret så overfladevand fra de omkring liggende arealer ikke løber ind på området. </w:t>
      </w:r>
    </w:p>
    <w:p w14:paraId="63F60C43" w14:textId="77777777" w:rsidR="001869B1" w:rsidRDefault="00637DAB" w:rsidP="006120B3">
      <w:pPr>
        <w:autoSpaceDE w:val="0"/>
        <w:autoSpaceDN w:val="0"/>
        <w:adjustRightInd w:val="0"/>
        <w:spacing w:after="0" w:line="240" w:lineRule="auto"/>
        <w:ind w:left="993"/>
        <w:rPr>
          <w:rFonts w:ascii="Verdana" w:hAnsi="Verdana" w:cs="Verdana"/>
          <w:sz w:val="20"/>
          <w:szCs w:val="20"/>
        </w:rPr>
      </w:pPr>
      <w:r>
        <w:rPr>
          <w:rFonts w:ascii="Verdana" w:hAnsi="Verdana" w:cs="Verdana"/>
          <w:sz w:val="20"/>
          <w:szCs w:val="20"/>
        </w:rPr>
        <w:t xml:space="preserve"> </w:t>
      </w:r>
      <w:r w:rsidR="00FB63E1">
        <w:rPr>
          <w:rFonts w:ascii="Verdana" w:hAnsi="Verdana" w:cs="Verdana"/>
          <w:sz w:val="20"/>
          <w:szCs w:val="20"/>
        </w:rPr>
        <w:t xml:space="preserve"> </w:t>
      </w:r>
      <w:r w:rsidR="00E71528">
        <w:rPr>
          <w:rFonts w:ascii="Verdana" w:hAnsi="Verdana" w:cs="Verdana"/>
          <w:sz w:val="20"/>
          <w:szCs w:val="20"/>
        </w:rPr>
        <w:t xml:space="preserve"> </w:t>
      </w:r>
    </w:p>
    <w:p w14:paraId="63F60C44" w14:textId="77777777" w:rsidR="00E61EE5" w:rsidRPr="004D183A" w:rsidRDefault="00E61EE5" w:rsidP="00FF3EF3">
      <w:pPr>
        <w:pStyle w:val="Brdtekst"/>
        <w:spacing w:after="0"/>
        <w:ind w:left="993"/>
        <w:jc w:val="left"/>
        <w:rPr>
          <w:rFonts w:ascii="Verdana" w:eastAsia="MS Mincho" w:hAnsi="Verdana" w:cs="Arial"/>
          <w:sz w:val="20"/>
          <w:u w:val="single"/>
        </w:rPr>
      </w:pPr>
      <w:r w:rsidRPr="00FF657C">
        <w:rPr>
          <w:rFonts w:ascii="Verdana" w:eastAsia="MS Mincho" w:hAnsi="Verdana" w:cs="Arial"/>
          <w:sz w:val="20"/>
          <w:u w:val="single"/>
        </w:rPr>
        <w:t>Grundvand</w:t>
      </w:r>
    </w:p>
    <w:p w14:paraId="63F60C45" w14:textId="77777777" w:rsidR="00E61EE5" w:rsidRPr="004D183A" w:rsidRDefault="007705A1" w:rsidP="00FF3EF3">
      <w:pPr>
        <w:pStyle w:val="Brdtekst"/>
        <w:spacing w:after="0"/>
        <w:ind w:left="993"/>
        <w:jc w:val="left"/>
        <w:rPr>
          <w:rFonts w:ascii="Verdana" w:eastAsia="MS Mincho" w:hAnsi="Verdana" w:cs="Arial"/>
          <w:sz w:val="20"/>
        </w:rPr>
      </w:pPr>
      <w:r>
        <w:rPr>
          <w:rFonts w:ascii="Verdana" w:eastAsia="MS Mincho" w:hAnsi="Verdana" w:cs="Arial"/>
          <w:sz w:val="20"/>
        </w:rPr>
        <w:t xml:space="preserve">Affaldssorteringsanlægget </w:t>
      </w:r>
      <w:r w:rsidR="00E61EE5" w:rsidRPr="004D183A">
        <w:rPr>
          <w:rFonts w:ascii="Verdana" w:eastAsia="MS Mincho" w:hAnsi="Verdana" w:cs="Arial"/>
          <w:sz w:val="20"/>
        </w:rPr>
        <w:t>ligger i</w:t>
      </w:r>
      <w:r w:rsidR="0068562A">
        <w:rPr>
          <w:rFonts w:ascii="Verdana" w:eastAsia="MS Mincho" w:hAnsi="Verdana" w:cs="Arial"/>
          <w:sz w:val="20"/>
        </w:rPr>
        <w:t xml:space="preserve"> et</w:t>
      </w:r>
      <w:r w:rsidR="00E61EE5" w:rsidRPr="004D183A">
        <w:rPr>
          <w:rFonts w:ascii="Verdana" w:eastAsia="MS Mincho" w:hAnsi="Verdana" w:cs="Arial"/>
          <w:sz w:val="20"/>
        </w:rPr>
        <w:t xml:space="preserve"> område med særlige drikkevandsinteresser (OSD) </w:t>
      </w:r>
      <w:r w:rsidR="00C63CBD">
        <w:rPr>
          <w:rFonts w:ascii="Verdana" w:eastAsia="MS Mincho" w:hAnsi="Verdana" w:cs="Arial"/>
          <w:sz w:val="20"/>
        </w:rPr>
        <w:t xml:space="preserve">og i </w:t>
      </w:r>
      <w:r w:rsidR="00E61EE5" w:rsidRPr="004D183A">
        <w:rPr>
          <w:rFonts w:ascii="Verdana" w:eastAsia="MS Mincho" w:hAnsi="Verdana" w:cs="Arial"/>
          <w:sz w:val="20"/>
        </w:rPr>
        <w:t>nitratfølsomt indvindingsområde.</w:t>
      </w:r>
    </w:p>
    <w:p w14:paraId="63F60C46" w14:textId="77777777" w:rsidR="00E61EE5" w:rsidRPr="004D183A" w:rsidRDefault="00E61EE5" w:rsidP="00E61EE5">
      <w:pPr>
        <w:pStyle w:val="Brdtekst"/>
        <w:spacing w:after="0"/>
        <w:ind w:left="993"/>
        <w:jc w:val="left"/>
        <w:rPr>
          <w:rFonts w:ascii="Verdana" w:eastAsia="MS Mincho" w:hAnsi="Verdana" w:cs="Arial"/>
          <w:sz w:val="20"/>
        </w:rPr>
      </w:pPr>
    </w:p>
    <w:p w14:paraId="63F60C47" w14:textId="77777777" w:rsidR="00E61EE5" w:rsidRPr="004D183A" w:rsidRDefault="00E61EE5" w:rsidP="00FF3EF3">
      <w:pPr>
        <w:pStyle w:val="Brdtekst"/>
        <w:spacing w:after="0"/>
        <w:ind w:left="993"/>
        <w:jc w:val="left"/>
        <w:rPr>
          <w:rFonts w:ascii="Verdana" w:eastAsia="MS Mincho" w:hAnsi="Verdana" w:cs="Arial"/>
          <w:sz w:val="20"/>
        </w:rPr>
      </w:pPr>
      <w:r w:rsidRPr="004D183A">
        <w:rPr>
          <w:rFonts w:ascii="Verdana" w:eastAsia="MS Mincho" w:hAnsi="Verdana" w:cs="Arial"/>
          <w:sz w:val="20"/>
        </w:rPr>
        <w:t>Virksomheden</w:t>
      </w:r>
      <w:r w:rsidR="00C63CBD">
        <w:rPr>
          <w:rFonts w:ascii="Verdana" w:eastAsia="MS Mincho" w:hAnsi="Verdana" w:cs="Arial"/>
          <w:sz w:val="20"/>
        </w:rPr>
        <w:t>s vandforbrug er hovedsagelig fra opsamling af tag og pladsvand</w:t>
      </w:r>
      <w:r w:rsidR="00BE1DF0">
        <w:rPr>
          <w:rFonts w:ascii="Verdana" w:eastAsia="MS Mincho" w:hAnsi="Verdana" w:cs="Arial"/>
          <w:sz w:val="20"/>
        </w:rPr>
        <w:t xml:space="preserve"> og forsinkelsesbassin</w:t>
      </w:r>
      <w:r w:rsidR="00E762EE">
        <w:rPr>
          <w:rFonts w:ascii="Verdana" w:eastAsia="MS Mincho" w:hAnsi="Verdana" w:cs="Arial"/>
          <w:sz w:val="20"/>
        </w:rPr>
        <w:t>,</w:t>
      </w:r>
      <w:r w:rsidR="00BE1DF0">
        <w:rPr>
          <w:rFonts w:ascii="Verdana" w:eastAsia="MS Mincho" w:hAnsi="Verdana" w:cs="Arial"/>
          <w:sz w:val="20"/>
        </w:rPr>
        <w:t xml:space="preserve"> </w:t>
      </w:r>
      <w:r w:rsidR="00C63CBD">
        <w:rPr>
          <w:rFonts w:ascii="Verdana" w:eastAsia="MS Mincho" w:hAnsi="Verdana" w:cs="Arial"/>
          <w:sz w:val="20"/>
        </w:rPr>
        <w:t>der suppleres med vand fra</w:t>
      </w:r>
      <w:r w:rsidR="00E762EE">
        <w:rPr>
          <w:rFonts w:ascii="Verdana" w:eastAsia="MS Mincho" w:hAnsi="Verdana" w:cs="Arial"/>
          <w:sz w:val="20"/>
        </w:rPr>
        <w:t xml:space="preserve"> regnvandsledning og evt. </w:t>
      </w:r>
      <w:r w:rsidRPr="004D183A">
        <w:rPr>
          <w:rFonts w:ascii="Verdana" w:eastAsia="MS Mincho" w:hAnsi="Verdana" w:cs="Arial"/>
          <w:sz w:val="20"/>
        </w:rPr>
        <w:t>forsyningsnettet.</w:t>
      </w:r>
    </w:p>
    <w:p w14:paraId="63F60C48" w14:textId="77777777" w:rsidR="00E61EE5" w:rsidRPr="00E219BF" w:rsidRDefault="00E61EE5" w:rsidP="00E61EE5">
      <w:pPr>
        <w:pStyle w:val="Brdtekst"/>
        <w:spacing w:after="0"/>
        <w:ind w:left="993"/>
        <w:jc w:val="left"/>
        <w:rPr>
          <w:rFonts w:ascii="Verdana" w:eastAsia="MS Mincho" w:hAnsi="Verdana" w:cs="Arial"/>
          <w:color w:val="00B050"/>
          <w:sz w:val="20"/>
        </w:rPr>
      </w:pPr>
    </w:p>
    <w:p w14:paraId="63F60C49" w14:textId="77777777" w:rsidR="00E61EE5" w:rsidRPr="004D183A" w:rsidRDefault="00E61EE5" w:rsidP="00FF3EF3">
      <w:pPr>
        <w:pStyle w:val="Brdtekst"/>
        <w:spacing w:after="0"/>
        <w:ind w:left="993"/>
        <w:jc w:val="left"/>
        <w:rPr>
          <w:rFonts w:ascii="Verdana" w:eastAsia="MS Mincho" w:hAnsi="Verdana" w:cs="Arial"/>
          <w:sz w:val="20"/>
        </w:rPr>
      </w:pPr>
      <w:r w:rsidRPr="004D183A">
        <w:rPr>
          <w:rFonts w:ascii="Verdana" w:eastAsia="MS Mincho" w:hAnsi="Verdana" w:cs="Arial"/>
          <w:sz w:val="20"/>
        </w:rPr>
        <w:t>Nærmeste</w:t>
      </w:r>
      <w:r w:rsidR="00317DB9">
        <w:rPr>
          <w:rFonts w:ascii="Verdana" w:eastAsia="MS Mincho" w:hAnsi="Verdana" w:cs="Arial"/>
          <w:sz w:val="20"/>
        </w:rPr>
        <w:t xml:space="preserve"> almene</w:t>
      </w:r>
      <w:r w:rsidRPr="004D183A">
        <w:rPr>
          <w:rFonts w:ascii="Verdana" w:eastAsia="MS Mincho" w:hAnsi="Verdana" w:cs="Arial"/>
          <w:sz w:val="20"/>
        </w:rPr>
        <w:t xml:space="preserve"> drikkevandsboring ligger</w:t>
      </w:r>
      <w:r w:rsidR="00C63CBD">
        <w:rPr>
          <w:rFonts w:ascii="Verdana" w:eastAsia="MS Mincho" w:hAnsi="Verdana" w:cs="Arial"/>
          <w:sz w:val="20"/>
        </w:rPr>
        <w:t xml:space="preserve"> ca. 280 meter syd for </w:t>
      </w:r>
      <w:r w:rsidR="007705A1">
        <w:rPr>
          <w:rFonts w:ascii="Verdana" w:eastAsia="MS Mincho" w:hAnsi="Verdana" w:cs="Arial"/>
          <w:sz w:val="20"/>
        </w:rPr>
        <w:t>anlægget</w:t>
      </w:r>
      <w:r w:rsidR="00764A6B">
        <w:rPr>
          <w:rFonts w:ascii="Verdana" w:eastAsia="MS Mincho" w:hAnsi="Verdana" w:cs="Arial"/>
          <w:sz w:val="20"/>
        </w:rPr>
        <w:t xml:space="preserve">. </w:t>
      </w:r>
    </w:p>
    <w:p w14:paraId="63F60C4A" w14:textId="77777777" w:rsidR="00E61EE5" w:rsidRPr="004D183A" w:rsidRDefault="00E61EE5" w:rsidP="00E61EE5">
      <w:pPr>
        <w:pStyle w:val="Brdtekst"/>
        <w:spacing w:after="0"/>
        <w:ind w:left="993"/>
        <w:jc w:val="left"/>
        <w:rPr>
          <w:rFonts w:ascii="Verdana" w:eastAsia="MS Mincho" w:hAnsi="Verdana" w:cs="Arial"/>
          <w:sz w:val="20"/>
        </w:rPr>
      </w:pPr>
    </w:p>
    <w:p w14:paraId="63F60C4B" w14:textId="77777777" w:rsidR="00E61EE5" w:rsidRPr="004D183A" w:rsidRDefault="00E61EE5" w:rsidP="00FF3EF3">
      <w:pPr>
        <w:pStyle w:val="Brdtekst"/>
        <w:spacing w:after="0"/>
        <w:ind w:left="993"/>
        <w:jc w:val="left"/>
        <w:rPr>
          <w:rFonts w:ascii="Verdana" w:eastAsia="MS Mincho" w:hAnsi="Verdana" w:cs="Arial"/>
          <w:sz w:val="20"/>
        </w:rPr>
      </w:pPr>
      <w:r w:rsidRPr="004D183A">
        <w:rPr>
          <w:rFonts w:ascii="Verdana" w:eastAsia="MS Mincho" w:hAnsi="Verdana" w:cs="Arial"/>
          <w:sz w:val="20"/>
        </w:rPr>
        <w:t>Der er ikke kortlagt forurening på virksomhedens område.</w:t>
      </w:r>
    </w:p>
    <w:p w14:paraId="63F60C4C" w14:textId="77777777" w:rsidR="00E61EE5" w:rsidRPr="004D183A" w:rsidRDefault="00E61EE5" w:rsidP="00E61EE5">
      <w:pPr>
        <w:pStyle w:val="Brdtekst"/>
        <w:spacing w:after="0"/>
        <w:ind w:left="993"/>
        <w:jc w:val="left"/>
        <w:rPr>
          <w:rFonts w:ascii="Verdana" w:eastAsia="MS Mincho" w:hAnsi="Verdana" w:cs="Arial"/>
          <w:sz w:val="20"/>
        </w:rPr>
      </w:pPr>
    </w:p>
    <w:p w14:paraId="63F60C4D" w14:textId="5C30D2D6" w:rsidR="00E61EE5" w:rsidRPr="003C6736" w:rsidRDefault="00C63CBD" w:rsidP="007C47F0">
      <w:pPr>
        <w:ind w:left="993"/>
        <w:rPr>
          <w:rFonts w:ascii="Verdana" w:hAnsi="Verdana"/>
          <w:sz w:val="20"/>
          <w:szCs w:val="20"/>
        </w:rPr>
      </w:pPr>
      <w:r w:rsidRPr="00FF657C">
        <w:rPr>
          <w:rFonts w:ascii="Verdana" w:hAnsi="Verdana"/>
          <w:sz w:val="20"/>
          <w:szCs w:val="20"/>
        </w:rPr>
        <w:t xml:space="preserve">Ca. 350 meter øst </w:t>
      </w:r>
      <w:r w:rsidR="00114AEA" w:rsidRPr="00FF657C">
        <w:rPr>
          <w:rFonts w:ascii="Verdana" w:hAnsi="Verdana"/>
          <w:sz w:val="20"/>
          <w:szCs w:val="20"/>
        </w:rPr>
        <w:t>for matriklen er der et</w:t>
      </w:r>
      <w:r w:rsidR="00FB63E1" w:rsidRPr="00FF657C">
        <w:rPr>
          <w:rFonts w:ascii="Verdana" w:hAnsi="Verdana"/>
          <w:sz w:val="20"/>
          <w:szCs w:val="20"/>
        </w:rPr>
        <w:t xml:space="preserve"> V</w:t>
      </w:r>
      <w:r w:rsidR="00FF657C" w:rsidRPr="00FF657C">
        <w:rPr>
          <w:rFonts w:ascii="Verdana" w:hAnsi="Verdana"/>
          <w:sz w:val="20"/>
          <w:szCs w:val="20"/>
        </w:rPr>
        <w:t>2</w:t>
      </w:r>
      <w:r w:rsidR="00FB63E1" w:rsidRPr="00FF657C">
        <w:rPr>
          <w:rFonts w:ascii="Verdana" w:hAnsi="Verdana"/>
          <w:sz w:val="20"/>
          <w:szCs w:val="20"/>
        </w:rPr>
        <w:t xml:space="preserve"> kortlagt </w:t>
      </w:r>
      <w:r w:rsidR="00114AEA" w:rsidRPr="00FF657C">
        <w:rPr>
          <w:rFonts w:ascii="Verdana" w:hAnsi="Verdana"/>
          <w:sz w:val="20"/>
          <w:szCs w:val="20"/>
        </w:rPr>
        <w:t xml:space="preserve">område, </w:t>
      </w:r>
      <w:r w:rsidR="00E61EE5" w:rsidRPr="00FF657C">
        <w:rPr>
          <w:rFonts w:ascii="Verdana" w:hAnsi="Verdana"/>
          <w:sz w:val="20"/>
          <w:szCs w:val="20"/>
        </w:rPr>
        <w:t>og</w:t>
      </w:r>
      <w:r w:rsidR="00114AEA" w:rsidRPr="00FF657C">
        <w:rPr>
          <w:rFonts w:ascii="Verdana" w:hAnsi="Verdana"/>
          <w:sz w:val="20"/>
          <w:szCs w:val="20"/>
        </w:rPr>
        <w:t xml:space="preserve"> ca. </w:t>
      </w:r>
      <w:r w:rsidR="00D820B5" w:rsidRPr="00FF657C">
        <w:rPr>
          <w:rFonts w:ascii="Verdana" w:hAnsi="Verdana"/>
          <w:sz w:val="20"/>
          <w:szCs w:val="20"/>
        </w:rPr>
        <w:t xml:space="preserve">300 </w:t>
      </w:r>
      <w:r w:rsidR="00DB08AE" w:rsidRPr="00FF657C">
        <w:rPr>
          <w:rFonts w:ascii="Verdana" w:hAnsi="Verdana"/>
          <w:sz w:val="20"/>
          <w:szCs w:val="20"/>
        </w:rPr>
        <w:t>m</w:t>
      </w:r>
      <w:r w:rsidR="00114AEA" w:rsidRPr="00FF657C">
        <w:rPr>
          <w:rFonts w:ascii="Verdana" w:hAnsi="Verdana"/>
          <w:sz w:val="20"/>
          <w:szCs w:val="20"/>
        </w:rPr>
        <w:t xml:space="preserve"> </w:t>
      </w:r>
      <w:r w:rsidR="00FF657C" w:rsidRPr="00FF657C">
        <w:rPr>
          <w:rFonts w:ascii="Verdana" w:hAnsi="Verdana"/>
          <w:sz w:val="20"/>
          <w:szCs w:val="20"/>
        </w:rPr>
        <w:t>sydøst</w:t>
      </w:r>
      <w:r w:rsidR="00114AEA" w:rsidRPr="00FF657C">
        <w:rPr>
          <w:rFonts w:ascii="Verdana" w:hAnsi="Verdana"/>
          <w:sz w:val="20"/>
          <w:szCs w:val="20"/>
        </w:rPr>
        <w:t xml:space="preserve"> for matriklen </w:t>
      </w:r>
      <w:r w:rsidR="00DB08AE" w:rsidRPr="00FF657C">
        <w:rPr>
          <w:rFonts w:ascii="Verdana" w:hAnsi="Verdana"/>
          <w:sz w:val="20"/>
          <w:szCs w:val="20"/>
        </w:rPr>
        <w:t xml:space="preserve">findes </w:t>
      </w:r>
      <w:r w:rsidR="00114AEA" w:rsidRPr="00FF657C">
        <w:rPr>
          <w:rFonts w:ascii="Verdana" w:hAnsi="Verdana"/>
          <w:sz w:val="20"/>
          <w:szCs w:val="20"/>
        </w:rPr>
        <w:t>et område der er</w:t>
      </w:r>
      <w:r w:rsidR="00E61EE5" w:rsidRPr="00FF657C">
        <w:rPr>
          <w:rFonts w:ascii="Verdana" w:hAnsi="Verdana"/>
          <w:sz w:val="20"/>
          <w:szCs w:val="20"/>
        </w:rPr>
        <w:t xml:space="preserve"> V</w:t>
      </w:r>
      <w:r w:rsidR="00FF657C" w:rsidRPr="00FF657C">
        <w:rPr>
          <w:rFonts w:ascii="Verdana" w:hAnsi="Verdana"/>
          <w:sz w:val="20"/>
          <w:szCs w:val="20"/>
        </w:rPr>
        <w:t>1</w:t>
      </w:r>
      <w:r w:rsidR="00E61EE5" w:rsidRPr="00FF657C">
        <w:rPr>
          <w:rFonts w:ascii="Verdana" w:hAnsi="Verdana"/>
          <w:sz w:val="20"/>
          <w:szCs w:val="20"/>
        </w:rPr>
        <w:t xml:space="preserve"> kortlagte iht. jordforurening</w:t>
      </w:r>
      <w:r w:rsidR="00DB08AE" w:rsidRPr="00FF657C">
        <w:rPr>
          <w:rFonts w:ascii="Verdana" w:hAnsi="Verdana"/>
          <w:sz w:val="20"/>
          <w:szCs w:val="20"/>
        </w:rPr>
        <w:t>sloven</w:t>
      </w:r>
      <w:r w:rsidR="00E61EE5" w:rsidRPr="00FF657C">
        <w:rPr>
          <w:rFonts w:ascii="Verdana" w:hAnsi="Verdana"/>
          <w:sz w:val="20"/>
          <w:szCs w:val="20"/>
        </w:rPr>
        <w:t>.</w:t>
      </w:r>
      <w:r w:rsidR="00E61EE5" w:rsidRPr="003C6736">
        <w:rPr>
          <w:rFonts w:ascii="Verdana" w:hAnsi="Verdana"/>
          <w:sz w:val="20"/>
          <w:szCs w:val="20"/>
        </w:rPr>
        <w:t xml:space="preserve"> </w:t>
      </w:r>
    </w:p>
    <w:p w14:paraId="63F60C4E" w14:textId="3514FAAE" w:rsidR="007C47F0" w:rsidRDefault="00317DB9" w:rsidP="007C47F0">
      <w:pPr>
        <w:ind w:left="993"/>
        <w:rPr>
          <w:rFonts w:ascii="Verdana" w:hAnsi="Verdana"/>
          <w:sz w:val="20"/>
          <w:u w:val="single"/>
        </w:rPr>
      </w:pPr>
      <w:r>
        <w:rPr>
          <w:rFonts w:ascii="Verdana" w:hAnsi="Verdana"/>
          <w:sz w:val="20"/>
          <w:u w:val="single"/>
        </w:rPr>
        <w:t xml:space="preserve">Naturområder </w:t>
      </w:r>
      <w:r w:rsidR="00284331" w:rsidRPr="00E70328">
        <w:rPr>
          <w:rFonts w:ascii="Verdana" w:hAnsi="Verdana"/>
          <w:sz w:val="20"/>
          <w:u w:val="single"/>
        </w:rPr>
        <w:t>mv.</w:t>
      </w:r>
    </w:p>
    <w:p w14:paraId="63F60C4F" w14:textId="77777777" w:rsidR="002B0A29" w:rsidRDefault="00AB66CB" w:rsidP="006E605A">
      <w:pPr>
        <w:ind w:left="993"/>
        <w:rPr>
          <w:rFonts w:ascii="Verdana" w:hAnsi="Verdana"/>
          <w:sz w:val="20"/>
        </w:rPr>
      </w:pPr>
      <w:r>
        <w:rPr>
          <w:rFonts w:ascii="Verdana" w:hAnsi="Verdana"/>
          <w:sz w:val="20"/>
        </w:rPr>
        <w:t>I en afstand af c</w:t>
      </w:r>
      <w:r w:rsidR="002B0A29">
        <w:rPr>
          <w:rFonts w:ascii="Verdana" w:hAnsi="Verdana"/>
          <w:sz w:val="20"/>
        </w:rPr>
        <w:t xml:space="preserve">a. </w:t>
      </w:r>
      <w:r w:rsidR="003E04C9">
        <w:rPr>
          <w:rFonts w:ascii="Verdana" w:hAnsi="Verdana"/>
          <w:sz w:val="20"/>
        </w:rPr>
        <w:t>2</w:t>
      </w:r>
      <w:r w:rsidR="002B0A29">
        <w:rPr>
          <w:rFonts w:ascii="Verdana" w:hAnsi="Verdana"/>
          <w:sz w:val="20"/>
        </w:rPr>
        <w:t xml:space="preserve"> km </w:t>
      </w:r>
      <w:r>
        <w:rPr>
          <w:rFonts w:ascii="Verdana" w:hAnsi="Verdana"/>
          <w:sz w:val="20"/>
        </w:rPr>
        <w:t>v</w:t>
      </w:r>
      <w:r w:rsidR="002B0A29">
        <w:rPr>
          <w:rFonts w:ascii="Verdana" w:hAnsi="Verdana"/>
          <w:sz w:val="20"/>
        </w:rPr>
        <w:t>est for anlægget ligger</w:t>
      </w:r>
      <w:r>
        <w:rPr>
          <w:rFonts w:ascii="Verdana" w:hAnsi="Verdana"/>
          <w:sz w:val="20"/>
        </w:rPr>
        <w:t xml:space="preserve"> Roskilde Fjord der er udpeget Natura 2000 område. </w:t>
      </w:r>
      <w:r w:rsidR="002B0A29">
        <w:rPr>
          <w:rFonts w:ascii="Verdana" w:hAnsi="Verdana"/>
          <w:sz w:val="20"/>
        </w:rPr>
        <w:t xml:space="preserve"> </w:t>
      </w:r>
    </w:p>
    <w:p w14:paraId="63F60C50" w14:textId="77777777" w:rsidR="00284331" w:rsidRPr="00E70328" w:rsidRDefault="00284331" w:rsidP="00E70328">
      <w:pPr>
        <w:ind w:left="993"/>
        <w:rPr>
          <w:rFonts w:ascii="Verdana" w:hAnsi="Verdana"/>
          <w:sz w:val="20"/>
          <w:u w:val="single"/>
        </w:rPr>
      </w:pPr>
      <w:r w:rsidRPr="003E04C9">
        <w:rPr>
          <w:rFonts w:ascii="Verdana" w:hAnsi="Verdana"/>
          <w:sz w:val="20"/>
          <w:u w:val="single"/>
        </w:rPr>
        <w:t>Natura 2000 områder</w:t>
      </w:r>
    </w:p>
    <w:p w14:paraId="63F60C51" w14:textId="4025CEFB" w:rsidR="00E31826" w:rsidRDefault="00284331" w:rsidP="003E04C9">
      <w:pPr>
        <w:ind w:left="993"/>
        <w:rPr>
          <w:rFonts w:ascii="Verdana" w:hAnsi="Verdana"/>
          <w:sz w:val="20"/>
          <w:szCs w:val="20"/>
        </w:rPr>
      </w:pPr>
      <w:r w:rsidRPr="007C47F0">
        <w:rPr>
          <w:rFonts w:ascii="Verdana" w:hAnsi="Verdana"/>
          <w:sz w:val="20"/>
          <w:szCs w:val="20"/>
        </w:rPr>
        <w:t xml:space="preserve">Ifølge § 7 stk. 1 i </w:t>
      </w:r>
      <w:r w:rsidRPr="007C47F0">
        <w:rPr>
          <w:rFonts w:ascii="Verdana" w:hAnsi="Verdana"/>
          <w:i/>
          <w:sz w:val="20"/>
          <w:szCs w:val="20"/>
        </w:rPr>
        <w:t>Bekendtgørelse om udpegning og administration af internationale naturbeskyttelsesområder samt beskyttelse af visse arter nr.</w:t>
      </w:r>
      <w:r w:rsidR="00E1038B">
        <w:rPr>
          <w:rFonts w:ascii="Verdana" w:hAnsi="Verdana"/>
          <w:i/>
          <w:sz w:val="20"/>
          <w:szCs w:val="20"/>
        </w:rPr>
        <w:t xml:space="preserve"> </w:t>
      </w:r>
      <w:r w:rsidR="009C0AC1">
        <w:rPr>
          <w:rFonts w:ascii="Verdana" w:hAnsi="Verdana"/>
          <w:i/>
          <w:sz w:val="20"/>
          <w:szCs w:val="20"/>
        </w:rPr>
        <w:t>2091</w:t>
      </w:r>
      <w:r w:rsidR="00E1038B">
        <w:rPr>
          <w:rFonts w:ascii="Verdana" w:hAnsi="Verdana"/>
          <w:i/>
          <w:sz w:val="20"/>
          <w:szCs w:val="20"/>
        </w:rPr>
        <w:t xml:space="preserve"> </w:t>
      </w:r>
      <w:r w:rsidRPr="007C47F0">
        <w:rPr>
          <w:rFonts w:ascii="Verdana" w:hAnsi="Verdana"/>
          <w:i/>
          <w:sz w:val="20"/>
          <w:szCs w:val="20"/>
        </w:rPr>
        <w:t>af</w:t>
      </w:r>
      <w:r w:rsidR="009C0AC1">
        <w:rPr>
          <w:rFonts w:ascii="Verdana" w:hAnsi="Verdana"/>
          <w:i/>
          <w:sz w:val="20"/>
          <w:szCs w:val="20"/>
        </w:rPr>
        <w:t xml:space="preserve"> 12</w:t>
      </w:r>
      <w:r w:rsidR="00E1038B">
        <w:rPr>
          <w:rFonts w:ascii="Verdana" w:hAnsi="Verdana"/>
          <w:i/>
          <w:sz w:val="20"/>
          <w:szCs w:val="20"/>
        </w:rPr>
        <w:t>.</w:t>
      </w:r>
      <w:r w:rsidR="009C0AC1">
        <w:rPr>
          <w:rFonts w:ascii="Verdana" w:hAnsi="Verdana"/>
          <w:i/>
          <w:sz w:val="20"/>
          <w:szCs w:val="20"/>
        </w:rPr>
        <w:t>11</w:t>
      </w:r>
      <w:r w:rsidR="00E1038B">
        <w:rPr>
          <w:rFonts w:ascii="Verdana" w:hAnsi="Verdana"/>
          <w:i/>
          <w:sz w:val="20"/>
          <w:szCs w:val="20"/>
        </w:rPr>
        <w:t>.20</w:t>
      </w:r>
      <w:r w:rsidR="009C0AC1">
        <w:rPr>
          <w:rFonts w:ascii="Verdana" w:hAnsi="Verdana"/>
          <w:i/>
          <w:sz w:val="20"/>
          <w:szCs w:val="20"/>
        </w:rPr>
        <w:t>21</w:t>
      </w:r>
      <w:r w:rsidR="00E1038B">
        <w:rPr>
          <w:rFonts w:ascii="Verdana" w:hAnsi="Verdana"/>
          <w:i/>
          <w:sz w:val="20"/>
          <w:szCs w:val="20"/>
        </w:rPr>
        <w:t xml:space="preserve"> </w:t>
      </w:r>
      <w:r w:rsidR="00E80E47">
        <w:rPr>
          <w:rFonts w:ascii="Verdana" w:hAnsi="Verdana"/>
          <w:i/>
          <w:sz w:val="20"/>
          <w:szCs w:val="20"/>
        </w:rPr>
        <w:t xml:space="preserve"> </w:t>
      </w:r>
      <w:r w:rsidRPr="007C47F0">
        <w:rPr>
          <w:rFonts w:ascii="Verdana" w:hAnsi="Verdana"/>
          <w:sz w:val="20"/>
          <w:szCs w:val="20"/>
        </w:rPr>
        <w:t xml:space="preserve"> skal der </w:t>
      </w:r>
      <w:r w:rsidRPr="007C47F0">
        <w:rPr>
          <w:rFonts w:ascii="Verdana" w:hAnsi="Verdana"/>
          <w:sz w:val="20"/>
          <w:szCs w:val="20"/>
          <w:u w:val="single"/>
        </w:rPr>
        <w:t>før</w:t>
      </w:r>
      <w:r w:rsidR="00E762EE">
        <w:rPr>
          <w:rFonts w:ascii="Verdana" w:hAnsi="Verdana"/>
          <w:sz w:val="20"/>
          <w:szCs w:val="20"/>
        </w:rPr>
        <w:t xml:space="preserve"> der træffes afgørelse efter m</w:t>
      </w:r>
      <w:r w:rsidRPr="007C47F0">
        <w:rPr>
          <w:rFonts w:ascii="Verdana" w:hAnsi="Verdana"/>
          <w:sz w:val="20"/>
          <w:szCs w:val="20"/>
        </w:rPr>
        <w:t xml:space="preserve">iljøbeskyttelseslovens § 33 foretages en vurdering af, om projektet kan påvirke et Natura 2000-område væsentligt (habitatområder og fuglebeskyttelsesområder samt Ramsarområder). Dette omfatter </w:t>
      </w:r>
      <w:r w:rsidRPr="007C47F0">
        <w:rPr>
          <w:rFonts w:ascii="Verdana" w:hAnsi="Verdana"/>
          <w:sz w:val="20"/>
          <w:szCs w:val="20"/>
        </w:rPr>
        <w:lastRenderedPageBreak/>
        <w:t>en vurdering af projektets potentielle indflydelse på udpegningsgrundlaget (naturtyper samt arter) for de internationale naturbeskyttelsesområder.</w:t>
      </w:r>
      <w:r w:rsidR="00E31826">
        <w:rPr>
          <w:rFonts w:ascii="Verdana" w:hAnsi="Verdana"/>
          <w:sz w:val="20"/>
          <w:szCs w:val="20"/>
        </w:rPr>
        <w:t xml:space="preserve"> </w:t>
      </w:r>
    </w:p>
    <w:p w14:paraId="63F60C52" w14:textId="77777777" w:rsidR="00681DB7" w:rsidRPr="007C47F0" w:rsidRDefault="00681DB7" w:rsidP="003E04C9">
      <w:pPr>
        <w:ind w:left="993"/>
        <w:rPr>
          <w:rFonts w:ascii="Verdana" w:hAnsi="Verdana"/>
          <w:sz w:val="20"/>
          <w:szCs w:val="20"/>
        </w:rPr>
      </w:pPr>
      <w:r>
        <w:rPr>
          <w:rFonts w:ascii="Verdana" w:hAnsi="Verdana"/>
          <w:sz w:val="20"/>
          <w:szCs w:val="20"/>
        </w:rPr>
        <w:t xml:space="preserve">Egedal Kommune har i forbindelse med VVM-screening foretaget følgende afgørelse af </w:t>
      </w:r>
      <w:r w:rsidR="005756B9">
        <w:rPr>
          <w:rFonts w:ascii="Verdana" w:hAnsi="Verdana"/>
          <w:sz w:val="20"/>
          <w:szCs w:val="20"/>
        </w:rPr>
        <w:t xml:space="preserve">3. marts </w:t>
      </w:r>
      <w:r w:rsidRPr="005756B9">
        <w:rPr>
          <w:rFonts w:ascii="Verdana" w:hAnsi="Verdana"/>
          <w:sz w:val="20"/>
          <w:szCs w:val="20"/>
        </w:rPr>
        <w:t>20</w:t>
      </w:r>
      <w:r w:rsidR="003E04C9" w:rsidRPr="005756B9">
        <w:rPr>
          <w:rFonts w:ascii="Verdana" w:hAnsi="Verdana"/>
          <w:sz w:val="20"/>
          <w:szCs w:val="20"/>
        </w:rPr>
        <w:t>20</w:t>
      </w:r>
      <w:r>
        <w:rPr>
          <w:rFonts w:ascii="Verdana" w:hAnsi="Verdana"/>
          <w:sz w:val="20"/>
          <w:szCs w:val="20"/>
        </w:rPr>
        <w:t xml:space="preserve"> </w:t>
      </w:r>
    </w:p>
    <w:p w14:paraId="63F60C53" w14:textId="77777777" w:rsidR="00681DB7" w:rsidRDefault="00681DB7" w:rsidP="007C47F0">
      <w:pPr>
        <w:ind w:left="993"/>
        <w:rPr>
          <w:rFonts w:ascii="Verdana" w:hAnsi="Verdana"/>
          <w:sz w:val="20"/>
          <w:szCs w:val="20"/>
        </w:rPr>
      </w:pPr>
      <w:r w:rsidRPr="00BE1DF0">
        <w:rPr>
          <w:rFonts w:ascii="Verdana" w:hAnsi="Verdana"/>
          <w:sz w:val="20"/>
          <w:szCs w:val="20"/>
        </w:rPr>
        <w:t>Det er Egedal Kommunes vurdering, at der ikke skal foretages en nærmere konsekvensvurdering af projektets virkning på Natura-2000 områder eller konkrete bilag IV-arter, jf. habitatbekendtgørelsen.</w:t>
      </w:r>
      <w:r>
        <w:rPr>
          <w:rFonts w:ascii="Verdana" w:hAnsi="Verdana"/>
          <w:sz w:val="20"/>
          <w:szCs w:val="20"/>
        </w:rPr>
        <w:t xml:space="preserve"> </w:t>
      </w:r>
    </w:p>
    <w:p w14:paraId="63F60C54" w14:textId="77777777" w:rsidR="00681DB7" w:rsidRDefault="00681DB7" w:rsidP="00681DB7">
      <w:pPr>
        <w:ind w:left="993"/>
        <w:rPr>
          <w:rFonts w:ascii="Verdana" w:hAnsi="Verdana"/>
          <w:sz w:val="20"/>
          <w:szCs w:val="20"/>
        </w:rPr>
      </w:pPr>
      <w:r>
        <w:rPr>
          <w:rFonts w:ascii="Verdana" w:hAnsi="Verdana"/>
          <w:sz w:val="20"/>
          <w:szCs w:val="20"/>
        </w:rPr>
        <w:t xml:space="preserve">Det skyldes, at projektet hverken i sig selv eller i forbindelse med andre planer og projekter vurderes at kunne påvirke Natura-2000 områder eller konkrete bilag IV arter væsentlig. </w:t>
      </w:r>
    </w:p>
    <w:p w14:paraId="63F60C55" w14:textId="77777777" w:rsidR="00284331" w:rsidRPr="007C47F0" w:rsidRDefault="00284331" w:rsidP="007C47F0">
      <w:pPr>
        <w:ind w:left="993"/>
        <w:rPr>
          <w:rFonts w:ascii="Verdana" w:hAnsi="Verdana"/>
          <w:sz w:val="20"/>
          <w:szCs w:val="20"/>
          <w:u w:val="single"/>
        </w:rPr>
      </w:pPr>
      <w:r w:rsidRPr="007C47F0">
        <w:rPr>
          <w:rFonts w:ascii="Verdana" w:hAnsi="Verdana"/>
          <w:sz w:val="20"/>
          <w:szCs w:val="20"/>
          <w:u w:val="single"/>
        </w:rPr>
        <w:t>Bedste tilgængelige teknik</w:t>
      </w:r>
      <w:r w:rsidR="00441056">
        <w:rPr>
          <w:rFonts w:ascii="Verdana" w:hAnsi="Verdana"/>
          <w:sz w:val="20"/>
          <w:szCs w:val="20"/>
          <w:u w:val="single"/>
        </w:rPr>
        <w:t xml:space="preserve"> (BAT)</w:t>
      </w:r>
      <w:r w:rsidRPr="007C47F0">
        <w:rPr>
          <w:rFonts w:ascii="Verdana" w:hAnsi="Verdana"/>
          <w:sz w:val="20"/>
          <w:szCs w:val="20"/>
          <w:u w:val="single"/>
        </w:rPr>
        <w:t xml:space="preserve"> og samlet vurdering</w:t>
      </w:r>
    </w:p>
    <w:p w14:paraId="63F60C56" w14:textId="77777777" w:rsidR="009E036F" w:rsidRDefault="00284331" w:rsidP="007C47F0">
      <w:pPr>
        <w:ind w:left="993"/>
        <w:rPr>
          <w:rFonts w:ascii="Verdana" w:hAnsi="Verdana"/>
          <w:sz w:val="20"/>
          <w:szCs w:val="20"/>
        </w:rPr>
      </w:pPr>
      <w:r w:rsidRPr="007C47F0">
        <w:rPr>
          <w:rFonts w:ascii="Verdana" w:hAnsi="Verdana"/>
          <w:sz w:val="20"/>
          <w:szCs w:val="20"/>
        </w:rPr>
        <w:t>Egedal Kommune vurderer</w:t>
      </w:r>
      <w:r w:rsidR="00E762EE">
        <w:rPr>
          <w:rFonts w:ascii="Verdana" w:hAnsi="Verdana"/>
          <w:sz w:val="20"/>
          <w:szCs w:val="20"/>
        </w:rPr>
        <w:t>,</w:t>
      </w:r>
      <w:r w:rsidR="00F97E05" w:rsidRPr="007C47F0">
        <w:rPr>
          <w:rFonts w:ascii="Verdana" w:hAnsi="Verdana"/>
          <w:sz w:val="20"/>
          <w:szCs w:val="20"/>
        </w:rPr>
        <w:t xml:space="preserve"> </w:t>
      </w:r>
      <w:r w:rsidRPr="007C47F0">
        <w:rPr>
          <w:rFonts w:ascii="Verdana" w:hAnsi="Verdana"/>
          <w:sz w:val="20"/>
          <w:szCs w:val="20"/>
        </w:rPr>
        <w:t>at</w:t>
      </w:r>
      <w:r w:rsidR="00F97E05" w:rsidRPr="007C47F0">
        <w:rPr>
          <w:rFonts w:ascii="Verdana" w:hAnsi="Verdana"/>
          <w:sz w:val="20"/>
          <w:szCs w:val="20"/>
        </w:rPr>
        <w:t xml:space="preserve"> der er truffet de nødvendige foranstaltninger til nedbringelse af forureningen</w:t>
      </w:r>
      <w:r w:rsidR="00E762EE">
        <w:rPr>
          <w:rFonts w:ascii="Verdana" w:hAnsi="Verdana"/>
          <w:sz w:val="20"/>
          <w:szCs w:val="20"/>
        </w:rPr>
        <w:t>,</w:t>
      </w:r>
      <w:r w:rsidR="00F97E05" w:rsidRPr="007C47F0">
        <w:rPr>
          <w:rFonts w:ascii="Verdana" w:hAnsi="Verdana"/>
          <w:sz w:val="20"/>
          <w:szCs w:val="20"/>
        </w:rPr>
        <w:t xml:space="preserve"> når</w:t>
      </w:r>
      <w:r w:rsidR="003E04C9">
        <w:rPr>
          <w:rFonts w:ascii="Verdana" w:hAnsi="Verdana"/>
          <w:sz w:val="20"/>
          <w:szCs w:val="20"/>
        </w:rPr>
        <w:t xml:space="preserve"> virksomheden </w:t>
      </w:r>
      <w:r w:rsidR="00F97E05" w:rsidRPr="007C47F0">
        <w:rPr>
          <w:rFonts w:ascii="Verdana" w:hAnsi="Verdana"/>
          <w:sz w:val="20"/>
          <w:szCs w:val="20"/>
        </w:rPr>
        <w:t>drives</w:t>
      </w:r>
      <w:r w:rsidR="00441056">
        <w:rPr>
          <w:rFonts w:ascii="Verdana" w:hAnsi="Verdana"/>
          <w:sz w:val="20"/>
          <w:szCs w:val="20"/>
        </w:rPr>
        <w:t xml:space="preserve"> i overensstemmelse </w:t>
      </w:r>
      <w:r w:rsidRPr="007C47F0">
        <w:rPr>
          <w:rFonts w:ascii="Verdana" w:hAnsi="Verdana"/>
          <w:sz w:val="20"/>
          <w:szCs w:val="20"/>
        </w:rPr>
        <w:t>med de beskrevne tiltag</w:t>
      </w:r>
      <w:r w:rsidR="009E036F">
        <w:rPr>
          <w:rFonts w:ascii="Verdana" w:hAnsi="Verdana"/>
          <w:sz w:val="20"/>
          <w:szCs w:val="20"/>
        </w:rPr>
        <w:t xml:space="preserve">. </w:t>
      </w:r>
    </w:p>
    <w:p w14:paraId="63F60C57" w14:textId="77777777" w:rsidR="000107F7" w:rsidRDefault="009E036F" w:rsidP="007C47F0">
      <w:pPr>
        <w:ind w:left="993"/>
        <w:rPr>
          <w:rFonts w:ascii="Verdana" w:hAnsi="Verdana"/>
          <w:sz w:val="20"/>
          <w:szCs w:val="20"/>
        </w:rPr>
      </w:pPr>
      <w:r>
        <w:rPr>
          <w:rFonts w:ascii="Verdana" w:hAnsi="Verdana"/>
          <w:sz w:val="20"/>
          <w:szCs w:val="20"/>
        </w:rPr>
        <w:t xml:space="preserve">Det er </w:t>
      </w:r>
      <w:r w:rsidR="00F97E05" w:rsidRPr="007C47F0">
        <w:rPr>
          <w:rFonts w:ascii="Verdana" w:hAnsi="Verdana"/>
          <w:sz w:val="20"/>
          <w:szCs w:val="20"/>
        </w:rPr>
        <w:t>Egedal Kommunes vurdering</w:t>
      </w:r>
      <w:r w:rsidR="003F44C5" w:rsidRPr="007C47F0">
        <w:rPr>
          <w:rFonts w:ascii="Verdana" w:hAnsi="Verdana"/>
          <w:sz w:val="20"/>
          <w:szCs w:val="20"/>
        </w:rPr>
        <w:t>,</w:t>
      </w:r>
      <w:r w:rsidR="00F97E05" w:rsidRPr="007C47F0">
        <w:rPr>
          <w:rFonts w:ascii="Verdana" w:hAnsi="Verdana"/>
          <w:sz w:val="20"/>
          <w:szCs w:val="20"/>
        </w:rPr>
        <w:t xml:space="preserve"> at virksomheden</w:t>
      </w:r>
      <w:r w:rsidR="00284331" w:rsidRPr="007C47F0">
        <w:rPr>
          <w:rFonts w:ascii="Verdana" w:hAnsi="Verdana"/>
          <w:sz w:val="20"/>
          <w:szCs w:val="20"/>
        </w:rPr>
        <w:t xml:space="preserve"> lever op til BAT</w:t>
      </w:r>
      <w:r w:rsidR="003F44C5" w:rsidRPr="007C47F0">
        <w:rPr>
          <w:rFonts w:ascii="Verdana" w:hAnsi="Verdana"/>
          <w:sz w:val="20"/>
          <w:szCs w:val="20"/>
        </w:rPr>
        <w:t xml:space="preserve"> (Den bedste tilgængelige teknik) o</w:t>
      </w:r>
      <w:r w:rsidR="00284331" w:rsidRPr="007C47F0">
        <w:rPr>
          <w:rFonts w:ascii="Verdana" w:hAnsi="Verdana"/>
          <w:sz w:val="20"/>
          <w:szCs w:val="20"/>
        </w:rPr>
        <w:t>g kan drives på stedet uden at påføre</w:t>
      </w:r>
      <w:r w:rsidR="003F44C5" w:rsidRPr="007C47F0">
        <w:rPr>
          <w:rFonts w:ascii="Verdana" w:hAnsi="Verdana"/>
          <w:sz w:val="20"/>
          <w:szCs w:val="20"/>
        </w:rPr>
        <w:t xml:space="preserve"> området </w:t>
      </w:r>
      <w:r w:rsidR="00284331" w:rsidRPr="007C47F0">
        <w:rPr>
          <w:rFonts w:ascii="Verdana" w:hAnsi="Verdana"/>
          <w:sz w:val="20"/>
          <w:szCs w:val="20"/>
        </w:rPr>
        <w:t>forurening</w:t>
      </w:r>
      <w:r w:rsidR="00E762EE">
        <w:rPr>
          <w:rFonts w:ascii="Verdana" w:hAnsi="Verdana"/>
          <w:sz w:val="20"/>
          <w:szCs w:val="20"/>
        </w:rPr>
        <w:t>,</w:t>
      </w:r>
      <w:r w:rsidR="00284331" w:rsidRPr="007C47F0">
        <w:rPr>
          <w:rFonts w:ascii="Verdana" w:hAnsi="Verdana"/>
          <w:sz w:val="20"/>
          <w:szCs w:val="20"/>
        </w:rPr>
        <w:t xml:space="preserve"> som er uforenelig </w:t>
      </w:r>
      <w:r w:rsidR="003F44C5" w:rsidRPr="007C47F0">
        <w:rPr>
          <w:rFonts w:ascii="Verdana" w:hAnsi="Verdana"/>
          <w:sz w:val="20"/>
          <w:szCs w:val="20"/>
        </w:rPr>
        <w:t>m</w:t>
      </w:r>
      <w:r w:rsidR="00284331" w:rsidRPr="007C47F0">
        <w:rPr>
          <w:rFonts w:ascii="Verdana" w:hAnsi="Verdana"/>
          <w:sz w:val="20"/>
          <w:szCs w:val="20"/>
        </w:rPr>
        <w:t>ed hensynet til omgiv</w:t>
      </w:r>
      <w:r w:rsidR="003F44C5" w:rsidRPr="007C47F0">
        <w:rPr>
          <w:rFonts w:ascii="Verdana" w:hAnsi="Verdana"/>
          <w:sz w:val="20"/>
          <w:szCs w:val="20"/>
        </w:rPr>
        <w:t>elsernes sårbarhed og kvalitet.</w:t>
      </w:r>
      <w:r w:rsidR="0051425E">
        <w:rPr>
          <w:rFonts w:ascii="Verdana" w:hAnsi="Verdana"/>
          <w:sz w:val="20"/>
          <w:szCs w:val="20"/>
        </w:rPr>
        <w:t xml:space="preserve"> </w:t>
      </w:r>
    </w:p>
    <w:p w14:paraId="63F60C58" w14:textId="77777777" w:rsidR="000107F7" w:rsidRPr="007C47F0" w:rsidRDefault="000107F7" w:rsidP="00E3188B">
      <w:pPr>
        <w:autoSpaceDE w:val="0"/>
        <w:autoSpaceDN w:val="0"/>
        <w:adjustRightInd w:val="0"/>
        <w:spacing w:after="0" w:line="240" w:lineRule="auto"/>
        <w:rPr>
          <w:rFonts w:ascii="Verdana" w:eastAsia="MS Mincho" w:hAnsi="Verdana" w:cs="Arial"/>
          <w:b/>
          <w:sz w:val="20"/>
          <w:szCs w:val="20"/>
        </w:rPr>
      </w:pPr>
    </w:p>
    <w:p w14:paraId="63F60C59" w14:textId="77777777" w:rsidR="00284331" w:rsidRPr="00F55145" w:rsidRDefault="00284331" w:rsidP="0096534E">
      <w:pPr>
        <w:pStyle w:val="Overskrift1"/>
      </w:pPr>
      <w:bookmarkStart w:id="21" w:name="_Toc143002984"/>
      <w:r w:rsidRPr="00F55145">
        <w:t>Miljøteknisk vurdering</w:t>
      </w:r>
      <w:bookmarkEnd w:id="21"/>
    </w:p>
    <w:p w14:paraId="63F60C5A" w14:textId="77777777" w:rsidR="00284331" w:rsidRPr="007C47F0" w:rsidRDefault="00284331" w:rsidP="00284331">
      <w:pPr>
        <w:autoSpaceDE w:val="0"/>
        <w:autoSpaceDN w:val="0"/>
        <w:adjustRightInd w:val="0"/>
        <w:spacing w:after="0" w:line="240" w:lineRule="auto"/>
        <w:ind w:left="993"/>
        <w:rPr>
          <w:rFonts w:ascii="Verdana" w:eastAsia="MS Mincho" w:hAnsi="Verdana" w:cs="Arial"/>
          <w:b/>
          <w:sz w:val="20"/>
          <w:szCs w:val="20"/>
        </w:rPr>
      </w:pPr>
    </w:p>
    <w:p w14:paraId="63F60C5B" w14:textId="77777777" w:rsidR="006E307E" w:rsidRPr="00D6227F" w:rsidRDefault="00191987" w:rsidP="0032316D">
      <w:pPr>
        <w:autoSpaceDE w:val="0"/>
        <w:autoSpaceDN w:val="0"/>
        <w:adjustRightInd w:val="0"/>
        <w:spacing w:after="0" w:line="240" w:lineRule="auto"/>
        <w:ind w:left="993"/>
        <w:rPr>
          <w:rFonts w:ascii="Verdana" w:eastAsia="MS Mincho" w:hAnsi="Verdana" w:cs="Arial"/>
          <w:sz w:val="20"/>
          <w:szCs w:val="20"/>
        </w:rPr>
      </w:pPr>
      <w:r w:rsidRPr="00EF11FA">
        <w:rPr>
          <w:rFonts w:ascii="Verdana" w:eastAsia="MS Mincho" w:hAnsi="Verdana" w:cs="Arial"/>
          <w:sz w:val="20"/>
          <w:szCs w:val="20"/>
        </w:rPr>
        <w:t xml:space="preserve">De miljømæssige problemstillinger omhandler primært </w:t>
      </w:r>
      <w:r w:rsidR="008B64F6" w:rsidRPr="00EF11FA">
        <w:rPr>
          <w:rFonts w:ascii="Verdana" w:eastAsia="MS Mincho" w:hAnsi="Verdana" w:cs="Arial"/>
          <w:sz w:val="20"/>
          <w:szCs w:val="20"/>
        </w:rPr>
        <w:t xml:space="preserve">lugt og </w:t>
      </w:r>
      <w:r w:rsidRPr="00EF11FA">
        <w:rPr>
          <w:rFonts w:ascii="Verdana" w:eastAsia="MS Mincho" w:hAnsi="Verdana" w:cs="Arial"/>
          <w:sz w:val="20"/>
          <w:szCs w:val="20"/>
        </w:rPr>
        <w:t>støj</w:t>
      </w:r>
      <w:r w:rsidR="008B64F6" w:rsidRPr="00EF11FA">
        <w:rPr>
          <w:rFonts w:ascii="Verdana" w:eastAsia="MS Mincho" w:hAnsi="Verdana" w:cs="Arial"/>
          <w:sz w:val="20"/>
          <w:szCs w:val="20"/>
        </w:rPr>
        <w:t>.</w:t>
      </w:r>
      <w:r w:rsidR="008B64F6">
        <w:rPr>
          <w:rFonts w:ascii="Verdana" w:eastAsia="MS Mincho" w:hAnsi="Verdana" w:cs="Arial"/>
          <w:sz w:val="20"/>
          <w:szCs w:val="20"/>
        </w:rPr>
        <w:t xml:space="preserve"> </w:t>
      </w:r>
      <w:r w:rsidR="008B6A84">
        <w:rPr>
          <w:rFonts w:ascii="Verdana" w:eastAsia="MS Mincho" w:hAnsi="Verdana" w:cs="Arial"/>
          <w:sz w:val="20"/>
          <w:szCs w:val="20"/>
        </w:rPr>
        <w:t xml:space="preserve"> </w:t>
      </w:r>
      <w:r w:rsidR="00C461B1">
        <w:rPr>
          <w:rFonts w:ascii="Verdana" w:eastAsia="MS Mincho" w:hAnsi="Verdana" w:cs="Arial"/>
          <w:sz w:val="20"/>
          <w:szCs w:val="20"/>
        </w:rPr>
        <w:t xml:space="preserve"> </w:t>
      </w:r>
    </w:p>
    <w:p w14:paraId="63F60C5C" w14:textId="77777777" w:rsidR="00284331" w:rsidRPr="00D6227F" w:rsidRDefault="006E307E" w:rsidP="00284331">
      <w:pPr>
        <w:autoSpaceDE w:val="0"/>
        <w:autoSpaceDN w:val="0"/>
        <w:adjustRightInd w:val="0"/>
        <w:spacing w:after="0" w:line="240" w:lineRule="auto"/>
        <w:rPr>
          <w:rFonts w:ascii="Verdana" w:eastAsia="MS Mincho" w:hAnsi="Verdana" w:cs="Arial"/>
          <w:sz w:val="20"/>
          <w:szCs w:val="20"/>
        </w:rPr>
      </w:pPr>
      <w:r w:rsidRPr="00D6227F">
        <w:rPr>
          <w:rFonts w:ascii="Verdana" w:eastAsia="MS Mincho" w:hAnsi="Verdana" w:cs="Arial"/>
          <w:sz w:val="20"/>
          <w:szCs w:val="20"/>
        </w:rPr>
        <w:t xml:space="preserve">    </w:t>
      </w:r>
      <w:r w:rsidR="00191987" w:rsidRPr="00D6227F">
        <w:rPr>
          <w:rFonts w:ascii="Verdana" w:eastAsia="MS Mincho" w:hAnsi="Verdana" w:cs="Arial"/>
          <w:sz w:val="20"/>
          <w:szCs w:val="20"/>
        </w:rPr>
        <w:t xml:space="preserve">  </w:t>
      </w:r>
    </w:p>
    <w:p w14:paraId="63F60C5D" w14:textId="77777777" w:rsidR="008B6A84" w:rsidRPr="008B6A84" w:rsidRDefault="008B6A84" w:rsidP="0032316D">
      <w:pPr>
        <w:autoSpaceDE w:val="0"/>
        <w:autoSpaceDN w:val="0"/>
        <w:adjustRightInd w:val="0"/>
        <w:spacing w:after="0" w:line="240" w:lineRule="auto"/>
        <w:ind w:left="993"/>
        <w:rPr>
          <w:rFonts w:ascii="Verdana" w:eastAsia="MS Mincho" w:hAnsi="Verdana" w:cs="Arial"/>
          <w:sz w:val="20"/>
          <w:szCs w:val="20"/>
          <w:u w:val="single"/>
        </w:rPr>
      </w:pPr>
      <w:r>
        <w:rPr>
          <w:rFonts w:ascii="Verdana" w:eastAsia="MS Mincho" w:hAnsi="Verdana" w:cs="Arial"/>
          <w:sz w:val="20"/>
          <w:szCs w:val="20"/>
          <w:u w:val="single"/>
        </w:rPr>
        <w:t>Lu</w:t>
      </w:r>
      <w:r w:rsidR="008B64F6">
        <w:rPr>
          <w:rFonts w:ascii="Verdana" w:eastAsia="MS Mincho" w:hAnsi="Verdana" w:cs="Arial"/>
          <w:sz w:val="20"/>
          <w:szCs w:val="20"/>
          <w:u w:val="single"/>
        </w:rPr>
        <w:t xml:space="preserve">gt </w:t>
      </w:r>
    </w:p>
    <w:p w14:paraId="63F60C5E" w14:textId="361098A9" w:rsidR="000E354A" w:rsidRDefault="005F703A" w:rsidP="0032316D">
      <w:pPr>
        <w:autoSpaceDE w:val="0"/>
        <w:autoSpaceDN w:val="0"/>
        <w:adjustRightInd w:val="0"/>
        <w:spacing w:after="0" w:line="240" w:lineRule="auto"/>
        <w:ind w:left="993"/>
        <w:rPr>
          <w:rFonts w:ascii="Verdana" w:eastAsia="MS Mincho" w:hAnsi="Verdana" w:cs="Arial"/>
          <w:sz w:val="20"/>
          <w:szCs w:val="20"/>
        </w:rPr>
      </w:pPr>
      <w:r w:rsidRPr="00D6227F">
        <w:rPr>
          <w:rFonts w:ascii="Verdana" w:eastAsia="MS Mincho" w:hAnsi="Verdana" w:cs="Arial"/>
          <w:sz w:val="20"/>
          <w:szCs w:val="20"/>
        </w:rPr>
        <w:t>E</w:t>
      </w:r>
      <w:r w:rsidR="006E307E" w:rsidRPr="00D6227F">
        <w:rPr>
          <w:rFonts w:ascii="Verdana" w:eastAsia="MS Mincho" w:hAnsi="Verdana" w:cs="Arial"/>
          <w:sz w:val="20"/>
          <w:szCs w:val="20"/>
        </w:rPr>
        <w:t>missioner til luft</w:t>
      </w:r>
      <w:r w:rsidR="00490B18">
        <w:rPr>
          <w:rFonts w:ascii="Verdana" w:eastAsia="MS Mincho" w:hAnsi="Verdana" w:cs="Arial"/>
          <w:sz w:val="20"/>
          <w:szCs w:val="20"/>
        </w:rPr>
        <w:t xml:space="preserve"> vil overvejende</w:t>
      </w:r>
      <w:r w:rsidRPr="00D6227F">
        <w:rPr>
          <w:rFonts w:ascii="Verdana" w:eastAsia="MS Mincho" w:hAnsi="Verdana" w:cs="Arial"/>
          <w:sz w:val="20"/>
          <w:szCs w:val="20"/>
        </w:rPr>
        <w:t xml:space="preserve"> bestå</w:t>
      </w:r>
      <w:r w:rsidR="00490B18">
        <w:rPr>
          <w:rFonts w:ascii="Verdana" w:eastAsia="MS Mincho" w:hAnsi="Verdana" w:cs="Arial"/>
          <w:sz w:val="20"/>
          <w:szCs w:val="20"/>
        </w:rPr>
        <w:t xml:space="preserve"> </w:t>
      </w:r>
      <w:r w:rsidRPr="00D6227F">
        <w:rPr>
          <w:rFonts w:ascii="Verdana" w:eastAsia="MS Mincho" w:hAnsi="Verdana" w:cs="Arial"/>
          <w:sz w:val="20"/>
          <w:szCs w:val="20"/>
        </w:rPr>
        <w:t>af</w:t>
      </w:r>
      <w:r w:rsidR="008B64F6">
        <w:rPr>
          <w:rFonts w:ascii="Verdana" w:eastAsia="MS Mincho" w:hAnsi="Verdana" w:cs="Arial"/>
          <w:sz w:val="20"/>
          <w:szCs w:val="20"/>
        </w:rPr>
        <w:t xml:space="preserve"> lugt</w:t>
      </w:r>
      <w:r w:rsidR="00490B18">
        <w:rPr>
          <w:rFonts w:ascii="Verdana" w:eastAsia="MS Mincho" w:hAnsi="Verdana" w:cs="Arial"/>
          <w:sz w:val="20"/>
          <w:szCs w:val="20"/>
        </w:rPr>
        <w:t xml:space="preserve"> fra organisk affald</w:t>
      </w:r>
      <w:r w:rsidR="004B0A3B">
        <w:rPr>
          <w:rFonts w:ascii="Verdana" w:eastAsia="MS Mincho" w:hAnsi="Verdana" w:cs="Arial"/>
          <w:sz w:val="20"/>
          <w:szCs w:val="20"/>
        </w:rPr>
        <w:t xml:space="preserve">. </w:t>
      </w:r>
      <w:r w:rsidR="00490B18">
        <w:rPr>
          <w:rFonts w:ascii="Verdana" w:eastAsia="MS Mincho" w:hAnsi="Verdana" w:cs="Arial"/>
          <w:sz w:val="20"/>
          <w:szCs w:val="20"/>
        </w:rPr>
        <w:t>For at modvirke gener i omgivelserne etableres undertryk i bygningen</w:t>
      </w:r>
      <w:r w:rsidR="00E762EE">
        <w:rPr>
          <w:rFonts w:ascii="Verdana" w:eastAsia="MS Mincho" w:hAnsi="Verdana" w:cs="Arial"/>
          <w:sz w:val="20"/>
          <w:szCs w:val="20"/>
        </w:rPr>
        <w:t>,</w:t>
      </w:r>
      <w:r w:rsidR="00490B18">
        <w:rPr>
          <w:rFonts w:ascii="Verdana" w:eastAsia="MS Mincho" w:hAnsi="Verdana" w:cs="Arial"/>
          <w:sz w:val="20"/>
          <w:szCs w:val="20"/>
        </w:rPr>
        <w:t xml:space="preserve"> således at</w:t>
      </w:r>
      <w:r w:rsidR="004B0A3B">
        <w:rPr>
          <w:rFonts w:ascii="Verdana" w:eastAsia="MS Mincho" w:hAnsi="Verdana" w:cs="Arial"/>
          <w:sz w:val="20"/>
          <w:szCs w:val="20"/>
        </w:rPr>
        <w:t xml:space="preserve"> diffus</w:t>
      </w:r>
      <w:r w:rsidR="00490B18">
        <w:rPr>
          <w:rFonts w:ascii="Verdana" w:eastAsia="MS Mincho" w:hAnsi="Verdana" w:cs="Arial"/>
          <w:sz w:val="20"/>
          <w:szCs w:val="20"/>
        </w:rPr>
        <w:t xml:space="preserve"> </w:t>
      </w:r>
      <w:r w:rsidR="004B0A3B">
        <w:rPr>
          <w:rFonts w:ascii="Verdana" w:eastAsia="MS Mincho" w:hAnsi="Verdana" w:cs="Arial"/>
          <w:sz w:val="20"/>
          <w:szCs w:val="20"/>
        </w:rPr>
        <w:t xml:space="preserve">luft ikke strømmer </w:t>
      </w:r>
      <w:r w:rsidR="00490B18">
        <w:rPr>
          <w:rFonts w:ascii="Verdana" w:eastAsia="MS Mincho" w:hAnsi="Verdana" w:cs="Arial"/>
          <w:sz w:val="20"/>
          <w:szCs w:val="20"/>
        </w:rPr>
        <w:t>fra bygningen</w:t>
      </w:r>
      <w:r w:rsidR="00EF11FA">
        <w:rPr>
          <w:rFonts w:ascii="Verdana" w:eastAsia="MS Mincho" w:hAnsi="Verdana" w:cs="Arial"/>
          <w:sz w:val="20"/>
          <w:szCs w:val="20"/>
        </w:rPr>
        <w:t xml:space="preserve"> og</w:t>
      </w:r>
      <w:r w:rsidR="00490B18">
        <w:rPr>
          <w:rFonts w:ascii="Verdana" w:eastAsia="MS Mincho" w:hAnsi="Verdana" w:cs="Arial"/>
          <w:sz w:val="20"/>
          <w:szCs w:val="20"/>
        </w:rPr>
        <w:t xml:space="preserve"> ud til omgivelserne. </w:t>
      </w:r>
      <w:r w:rsidR="004B0A3B">
        <w:rPr>
          <w:rFonts w:ascii="Verdana" w:eastAsia="MS Mincho" w:hAnsi="Verdana" w:cs="Arial"/>
          <w:sz w:val="20"/>
          <w:szCs w:val="20"/>
        </w:rPr>
        <w:t>L</w:t>
      </w:r>
      <w:r w:rsidR="00490B18">
        <w:rPr>
          <w:rFonts w:ascii="Verdana" w:eastAsia="MS Mincho" w:hAnsi="Verdana" w:cs="Arial"/>
          <w:sz w:val="20"/>
          <w:szCs w:val="20"/>
        </w:rPr>
        <w:t>uft</w:t>
      </w:r>
      <w:r w:rsidR="004B0A3B">
        <w:rPr>
          <w:rFonts w:ascii="Verdana" w:eastAsia="MS Mincho" w:hAnsi="Verdana" w:cs="Arial"/>
          <w:sz w:val="20"/>
          <w:szCs w:val="20"/>
        </w:rPr>
        <w:t>en</w:t>
      </w:r>
      <w:r w:rsidR="00490B18">
        <w:rPr>
          <w:rFonts w:ascii="Verdana" w:eastAsia="MS Mincho" w:hAnsi="Verdana" w:cs="Arial"/>
          <w:sz w:val="20"/>
          <w:szCs w:val="20"/>
        </w:rPr>
        <w:t xml:space="preserve"> fra bygningen </w:t>
      </w:r>
      <w:r w:rsidR="00E762EE">
        <w:rPr>
          <w:rFonts w:ascii="Verdana" w:eastAsia="MS Mincho" w:hAnsi="Verdana" w:cs="Arial"/>
          <w:sz w:val="20"/>
          <w:szCs w:val="20"/>
        </w:rPr>
        <w:t>ledes</w:t>
      </w:r>
      <w:r w:rsidR="005C2540">
        <w:rPr>
          <w:rFonts w:ascii="Verdana" w:eastAsia="MS Mincho" w:hAnsi="Verdana" w:cs="Arial"/>
          <w:sz w:val="20"/>
          <w:szCs w:val="20"/>
        </w:rPr>
        <w:t xml:space="preserve"> først</w:t>
      </w:r>
      <w:r w:rsidR="00E762EE">
        <w:rPr>
          <w:rFonts w:ascii="Verdana" w:eastAsia="MS Mincho" w:hAnsi="Verdana" w:cs="Arial"/>
          <w:sz w:val="20"/>
          <w:szCs w:val="20"/>
        </w:rPr>
        <w:t xml:space="preserve"> gennem</w:t>
      </w:r>
      <w:r w:rsidR="005C2540">
        <w:rPr>
          <w:rFonts w:ascii="Verdana" w:eastAsia="MS Mincho" w:hAnsi="Verdana" w:cs="Arial"/>
          <w:sz w:val="20"/>
          <w:szCs w:val="20"/>
        </w:rPr>
        <w:t xml:space="preserve"> et</w:t>
      </w:r>
      <w:r w:rsidR="00E762EE">
        <w:rPr>
          <w:rFonts w:ascii="Verdana" w:eastAsia="MS Mincho" w:hAnsi="Verdana" w:cs="Arial"/>
          <w:sz w:val="20"/>
          <w:szCs w:val="20"/>
        </w:rPr>
        <w:t xml:space="preserve"> UV-filter</w:t>
      </w:r>
      <w:r w:rsidR="00490B18">
        <w:rPr>
          <w:rFonts w:ascii="Verdana" w:eastAsia="MS Mincho" w:hAnsi="Verdana" w:cs="Arial"/>
          <w:sz w:val="20"/>
          <w:szCs w:val="20"/>
        </w:rPr>
        <w:t xml:space="preserve"> </w:t>
      </w:r>
      <w:r w:rsidR="00EE4A6B">
        <w:rPr>
          <w:rFonts w:ascii="Verdana" w:eastAsia="MS Mincho" w:hAnsi="Verdana" w:cs="Arial"/>
          <w:sz w:val="20"/>
          <w:szCs w:val="20"/>
        </w:rPr>
        <w:t>der nedbryder</w:t>
      </w:r>
      <w:r w:rsidR="004B0A3B">
        <w:rPr>
          <w:rFonts w:ascii="Verdana" w:eastAsia="MS Mincho" w:hAnsi="Verdana" w:cs="Arial"/>
          <w:sz w:val="20"/>
          <w:szCs w:val="20"/>
        </w:rPr>
        <w:t xml:space="preserve"> de</w:t>
      </w:r>
      <w:r w:rsidR="00EE4A6B">
        <w:rPr>
          <w:rFonts w:ascii="Verdana" w:eastAsia="MS Mincho" w:hAnsi="Verdana" w:cs="Arial"/>
          <w:sz w:val="20"/>
          <w:szCs w:val="20"/>
        </w:rPr>
        <w:t xml:space="preserve"> organiske lugtmolekyler</w:t>
      </w:r>
      <w:r w:rsidR="005C2540">
        <w:rPr>
          <w:rFonts w:ascii="Verdana" w:eastAsia="MS Mincho" w:hAnsi="Verdana" w:cs="Arial"/>
          <w:sz w:val="20"/>
          <w:szCs w:val="20"/>
        </w:rPr>
        <w:t>, og efterfølgende til</w:t>
      </w:r>
      <w:r w:rsidR="00EF11FA">
        <w:rPr>
          <w:rFonts w:ascii="Verdana" w:eastAsia="MS Mincho" w:hAnsi="Verdana" w:cs="Arial"/>
          <w:sz w:val="20"/>
          <w:szCs w:val="20"/>
        </w:rPr>
        <w:t xml:space="preserve"> et aktivt-kul filter</w:t>
      </w:r>
      <w:r w:rsidR="00EE4A6B">
        <w:rPr>
          <w:rFonts w:ascii="Verdana" w:eastAsia="MS Mincho" w:hAnsi="Verdana" w:cs="Arial"/>
          <w:sz w:val="20"/>
          <w:szCs w:val="20"/>
        </w:rPr>
        <w:t xml:space="preserve"> inden luften </w:t>
      </w:r>
      <w:r w:rsidR="005C2540">
        <w:rPr>
          <w:rFonts w:ascii="Verdana" w:eastAsia="MS Mincho" w:hAnsi="Verdana" w:cs="Arial"/>
          <w:sz w:val="20"/>
          <w:szCs w:val="20"/>
        </w:rPr>
        <w:t>udledes</w:t>
      </w:r>
      <w:r w:rsidR="00EE4A6B">
        <w:rPr>
          <w:rFonts w:ascii="Verdana" w:eastAsia="MS Mincho" w:hAnsi="Verdana" w:cs="Arial"/>
          <w:sz w:val="20"/>
          <w:szCs w:val="20"/>
        </w:rPr>
        <w:t xml:space="preserve"> til omgivelserne</w:t>
      </w:r>
      <w:r w:rsidR="00EF11FA">
        <w:rPr>
          <w:rFonts w:ascii="Verdana" w:eastAsia="MS Mincho" w:hAnsi="Verdana" w:cs="Arial"/>
          <w:sz w:val="20"/>
          <w:szCs w:val="20"/>
        </w:rPr>
        <w:t xml:space="preserve"> gennem </w:t>
      </w:r>
      <w:r w:rsidR="0016704E">
        <w:rPr>
          <w:rFonts w:ascii="Verdana" w:eastAsia="MS Mincho" w:hAnsi="Verdana" w:cs="Arial"/>
          <w:sz w:val="20"/>
          <w:szCs w:val="20"/>
        </w:rPr>
        <w:t xml:space="preserve">et </w:t>
      </w:r>
      <w:r w:rsidR="00EF11FA">
        <w:rPr>
          <w:rFonts w:ascii="Verdana" w:eastAsia="MS Mincho" w:hAnsi="Verdana" w:cs="Arial"/>
          <w:sz w:val="20"/>
          <w:szCs w:val="20"/>
        </w:rPr>
        <w:t>10 meter høj</w:t>
      </w:r>
      <w:r w:rsidR="0016704E">
        <w:rPr>
          <w:rFonts w:ascii="Verdana" w:eastAsia="MS Mincho" w:hAnsi="Verdana" w:cs="Arial"/>
          <w:sz w:val="20"/>
          <w:szCs w:val="20"/>
        </w:rPr>
        <w:t>t afkast</w:t>
      </w:r>
      <w:r w:rsidR="00EF11FA">
        <w:rPr>
          <w:rFonts w:ascii="Verdana" w:eastAsia="MS Mincho" w:hAnsi="Verdana" w:cs="Arial"/>
          <w:sz w:val="20"/>
          <w:szCs w:val="20"/>
        </w:rPr>
        <w:t xml:space="preserve"> med jethætte</w:t>
      </w:r>
      <w:r w:rsidR="00EE4A6B">
        <w:rPr>
          <w:rFonts w:ascii="Verdana" w:eastAsia="MS Mincho" w:hAnsi="Verdana" w:cs="Arial"/>
          <w:sz w:val="20"/>
          <w:szCs w:val="20"/>
        </w:rPr>
        <w:t xml:space="preserve">. </w:t>
      </w:r>
    </w:p>
    <w:p w14:paraId="26925450" w14:textId="77777777" w:rsidR="00EF11FA" w:rsidRDefault="00EF11FA" w:rsidP="001D30A0">
      <w:pPr>
        <w:autoSpaceDE w:val="0"/>
        <w:autoSpaceDN w:val="0"/>
        <w:adjustRightInd w:val="0"/>
        <w:spacing w:after="0" w:line="240" w:lineRule="auto"/>
        <w:rPr>
          <w:rFonts w:ascii="Verdana" w:eastAsia="MS Mincho" w:hAnsi="Verdana" w:cs="Arial"/>
          <w:sz w:val="20"/>
          <w:szCs w:val="20"/>
        </w:rPr>
      </w:pPr>
    </w:p>
    <w:p w14:paraId="233BFB31" w14:textId="58180096" w:rsidR="007C2381" w:rsidRDefault="001D30A0" w:rsidP="0032316D">
      <w:pPr>
        <w:autoSpaceDE w:val="0"/>
        <w:autoSpaceDN w:val="0"/>
        <w:adjustRightInd w:val="0"/>
        <w:spacing w:after="0" w:line="240" w:lineRule="auto"/>
        <w:ind w:left="993"/>
        <w:rPr>
          <w:rFonts w:ascii="Verdana" w:eastAsia="MS Mincho" w:hAnsi="Verdana" w:cs="Arial"/>
          <w:sz w:val="20"/>
          <w:szCs w:val="20"/>
        </w:rPr>
      </w:pPr>
      <w:r>
        <w:rPr>
          <w:rFonts w:ascii="Verdana" w:eastAsia="MS Mincho" w:hAnsi="Verdana" w:cs="Arial"/>
          <w:sz w:val="20"/>
          <w:szCs w:val="20"/>
        </w:rPr>
        <w:t xml:space="preserve">Med de etablerede rensningsforanstaltninger med virksomheden i fuld normal drift, viser </w:t>
      </w:r>
      <w:r w:rsidR="007C2381">
        <w:rPr>
          <w:rFonts w:ascii="Verdana" w:eastAsia="MS Mincho" w:hAnsi="Verdana" w:cs="Arial"/>
          <w:sz w:val="20"/>
          <w:szCs w:val="20"/>
        </w:rPr>
        <w:t>OML-beregninge</w:t>
      </w:r>
      <w:r>
        <w:rPr>
          <w:rFonts w:ascii="Verdana" w:eastAsia="MS Mincho" w:hAnsi="Verdana" w:cs="Arial"/>
          <w:sz w:val="20"/>
          <w:szCs w:val="20"/>
        </w:rPr>
        <w:t xml:space="preserve">r </w:t>
      </w:r>
      <w:r w:rsidR="007C2381">
        <w:rPr>
          <w:rFonts w:ascii="Verdana" w:eastAsia="MS Mincho" w:hAnsi="Verdana" w:cs="Arial"/>
          <w:sz w:val="20"/>
          <w:szCs w:val="20"/>
        </w:rPr>
        <w:t>at</w:t>
      </w:r>
      <w:r>
        <w:rPr>
          <w:rFonts w:ascii="Verdana" w:eastAsia="MS Mincho" w:hAnsi="Verdana" w:cs="Arial"/>
          <w:sz w:val="20"/>
          <w:szCs w:val="20"/>
        </w:rPr>
        <w:t xml:space="preserve"> den højeste lugt</w:t>
      </w:r>
      <w:r w:rsidR="005C2540">
        <w:rPr>
          <w:rFonts w:ascii="Verdana" w:eastAsia="MS Mincho" w:hAnsi="Verdana" w:cs="Arial"/>
          <w:sz w:val="20"/>
          <w:szCs w:val="20"/>
        </w:rPr>
        <w:t xml:space="preserve">koncentration </w:t>
      </w:r>
      <w:r>
        <w:rPr>
          <w:rFonts w:ascii="Verdana" w:eastAsia="MS Mincho" w:hAnsi="Verdana" w:cs="Arial"/>
          <w:sz w:val="20"/>
          <w:szCs w:val="20"/>
        </w:rPr>
        <w:t>vil være 3,58</w:t>
      </w:r>
      <w:r w:rsidR="007C2381">
        <w:rPr>
          <w:rFonts w:ascii="Verdana" w:eastAsia="MS Mincho" w:hAnsi="Verdana" w:cs="Arial"/>
          <w:sz w:val="20"/>
          <w:szCs w:val="20"/>
        </w:rPr>
        <w:t xml:space="preserve"> </w:t>
      </w:r>
      <w:r>
        <w:rPr>
          <w:rFonts w:ascii="Verdana" w:eastAsia="MS Mincho" w:hAnsi="Verdana" w:cs="Arial"/>
          <w:sz w:val="20"/>
          <w:szCs w:val="20"/>
        </w:rPr>
        <w:t xml:space="preserve">LE per </w:t>
      </w:r>
      <w:r w:rsidR="00EF11FA">
        <w:rPr>
          <w:rFonts w:ascii="Verdana" w:eastAsia="MS Mincho" w:hAnsi="Verdana" w:cs="Arial"/>
          <w:sz w:val="20"/>
          <w:szCs w:val="20"/>
        </w:rPr>
        <w:t>m</w:t>
      </w:r>
      <w:r w:rsidR="00EF11FA">
        <w:rPr>
          <w:rFonts w:ascii="Verdana" w:eastAsia="MS Mincho" w:hAnsi="Verdana" w:cs="Arial"/>
          <w:sz w:val="20"/>
          <w:szCs w:val="20"/>
          <w:vertAlign w:val="superscript"/>
        </w:rPr>
        <w:t>3</w:t>
      </w:r>
      <w:r w:rsidR="007C2381">
        <w:rPr>
          <w:rFonts w:ascii="Verdana" w:eastAsia="MS Mincho" w:hAnsi="Verdana" w:cs="Arial"/>
          <w:sz w:val="20"/>
          <w:szCs w:val="20"/>
          <w:vertAlign w:val="superscript"/>
        </w:rPr>
        <w:t xml:space="preserve"> </w:t>
      </w:r>
      <w:r w:rsidR="00EF11FA">
        <w:rPr>
          <w:rFonts w:ascii="Verdana" w:eastAsia="MS Mincho" w:hAnsi="Verdana" w:cs="Arial"/>
          <w:sz w:val="20"/>
          <w:szCs w:val="20"/>
        </w:rPr>
        <w:t>i skel mod landbrugsområder</w:t>
      </w:r>
      <w:r>
        <w:rPr>
          <w:rFonts w:ascii="Verdana" w:eastAsia="MS Mincho" w:hAnsi="Verdana" w:cs="Arial"/>
          <w:sz w:val="20"/>
          <w:szCs w:val="20"/>
        </w:rPr>
        <w:t>ne i nordvest</w:t>
      </w:r>
      <w:r w:rsidR="005C2540">
        <w:rPr>
          <w:rFonts w:ascii="Verdana" w:eastAsia="MS Mincho" w:hAnsi="Verdana" w:cs="Arial"/>
          <w:sz w:val="20"/>
          <w:szCs w:val="20"/>
        </w:rPr>
        <w:t>lig retning</w:t>
      </w:r>
      <w:r w:rsidR="00EF11FA">
        <w:rPr>
          <w:rFonts w:ascii="Verdana" w:eastAsia="MS Mincho" w:hAnsi="Verdana" w:cs="Arial"/>
          <w:sz w:val="20"/>
          <w:szCs w:val="20"/>
        </w:rPr>
        <w:t>.</w:t>
      </w:r>
      <w:r w:rsidR="005C2540">
        <w:rPr>
          <w:rFonts w:ascii="Verdana" w:eastAsia="MS Mincho" w:hAnsi="Verdana" w:cs="Arial"/>
          <w:sz w:val="20"/>
          <w:szCs w:val="20"/>
        </w:rPr>
        <w:t xml:space="preserve"> Kommunen stiller i</w:t>
      </w:r>
      <w:r>
        <w:rPr>
          <w:rFonts w:ascii="Verdana" w:eastAsia="MS Mincho" w:hAnsi="Verdana" w:cs="Arial"/>
          <w:sz w:val="20"/>
          <w:szCs w:val="20"/>
        </w:rPr>
        <w:t>midlertid vilkår</w:t>
      </w:r>
      <w:r w:rsidR="007C2381">
        <w:rPr>
          <w:rFonts w:ascii="Verdana" w:eastAsia="MS Mincho" w:hAnsi="Verdana" w:cs="Arial"/>
          <w:sz w:val="20"/>
          <w:szCs w:val="20"/>
        </w:rPr>
        <w:t xml:space="preserve"> på 10 LE/m</w:t>
      </w:r>
      <w:r w:rsidR="007C2381">
        <w:rPr>
          <w:rFonts w:ascii="Verdana" w:eastAsia="MS Mincho" w:hAnsi="Verdana" w:cs="Arial"/>
          <w:sz w:val="20"/>
          <w:szCs w:val="20"/>
          <w:vertAlign w:val="superscript"/>
        </w:rPr>
        <w:t>3</w:t>
      </w:r>
      <w:r w:rsidR="007C2381">
        <w:rPr>
          <w:rFonts w:ascii="Verdana" w:eastAsia="MS Mincho" w:hAnsi="Verdana" w:cs="Arial"/>
          <w:sz w:val="20"/>
          <w:szCs w:val="20"/>
        </w:rPr>
        <w:t xml:space="preserve"> i skel til industriområdet og til de</w:t>
      </w:r>
      <w:r w:rsidR="005C2540">
        <w:rPr>
          <w:rFonts w:ascii="Verdana" w:eastAsia="MS Mincho" w:hAnsi="Verdana" w:cs="Arial"/>
          <w:sz w:val="20"/>
          <w:szCs w:val="20"/>
        </w:rPr>
        <w:t xml:space="preserve"> omgivende</w:t>
      </w:r>
      <w:r w:rsidR="007C2381">
        <w:rPr>
          <w:rFonts w:ascii="Verdana" w:eastAsia="MS Mincho" w:hAnsi="Verdana" w:cs="Arial"/>
          <w:sz w:val="20"/>
          <w:szCs w:val="20"/>
        </w:rPr>
        <w:t xml:space="preserve"> åbne landområder i overensstemmelse med Miljø- og Fødevareklagenævnets</w:t>
      </w:r>
      <w:r w:rsidR="00991D0D">
        <w:rPr>
          <w:rFonts w:ascii="Verdana" w:eastAsia="MS Mincho" w:hAnsi="Verdana" w:cs="Arial"/>
          <w:sz w:val="20"/>
          <w:szCs w:val="20"/>
        </w:rPr>
        <w:t xml:space="preserve"> afgørelse og</w:t>
      </w:r>
      <w:r w:rsidR="007C2381">
        <w:rPr>
          <w:rFonts w:ascii="Verdana" w:eastAsia="MS Mincho" w:hAnsi="Verdana" w:cs="Arial"/>
          <w:sz w:val="20"/>
          <w:szCs w:val="20"/>
        </w:rPr>
        <w:t xml:space="preserve"> praksis</w:t>
      </w:r>
      <w:r w:rsidR="00991D0D">
        <w:rPr>
          <w:rFonts w:ascii="Verdana" w:eastAsia="MS Mincho" w:hAnsi="Verdana" w:cs="Arial"/>
          <w:sz w:val="20"/>
          <w:szCs w:val="20"/>
        </w:rPr>
        <w:t xml:space="preserve"> </w:t>
      </w:r>
      <w:r w:rsidR="007C2381">
        <w:rPr>
          <w:rFonts w:ascii="Verdana" w:eastAsia="MS Mincho" w:hAnsi="Verdana" w:cs="Arial"/>
          <w:sz w:val="20"/>
          <w:szCs w:val="20"/>
        </w:rPr>
        <w:t>på området.</w:t>
      </w:r>
      <w:r w:rsidR="005C2540">
        <w:rPr>
          <w:rFonts w:ascii="Verdana" w:eastAsia="MS Mincho" w:hAnsi="Verdana" w:cs="Arial"/>
          <w:sz w:val="20"/>
          <w:szCs w:val="20"/>
        </w:rPr>
        <w:t xml:space="preserve"> Der stille</w:t>
      </w:r>
      <w:r w:rsidR="0058574E">
        <w:rPr>
          <w:rFonts w:ascii="Verdana" w:eastAsia="MS Mincho" w:hAnsi="Verdana" w:cs="Arial"/>
          <w:sz w:val="20"/>
          <w:szCs w:val="20"/>
        </w:rPr>
        <w:t>s</w:t>
      </w:r>
      <w:r w:rsidR="005C2540">
        <w:rPr>
          <w:rFonts w:ascii="Verdana" w:eastAsia="MS Mincho" w:hAnsi="Verdana" w:cs="Arial"/>
          <w:sz w:val="20"/>
          <w:szCs w:val="20"/>
        </w:rPr>
        <w:t xml:space="preserve"> g</w:t>
      </w:r>
      <w:r>
        <w:rPr>
          <w:rFonts w:ascii="Verdana" w:eastAsia="MS Mincho" w:hAnsi="Verdana" w:cs="Arial"/>
          <w:sz w:val="20"/>
          <w:szCs w:val="20"/>
        </w:rPr>
        <w:t>rænseværdie</w:t>
      </w:r>
      <w:r w:rsidR="005C2540">
        <w:rPr>
          <w:rFonts w:ascii="Verdana" w:eastAsia="MS Mincho" w:hAnsi="Verdana" w:cs="Arial"/>
          <w:sz w:val="20"/>
          <w:szCs w:val="20"/>
        </w:rPr>
        <w:t>r på 5 LE/m</w:t>
      </w:r>
      <w:r w:rsidR="005C2540">
        <w:rPr>
          <w:rFonts w:ascii="Verdana" w:eastAsia="MS Mincho" w:hAnsi="Verdana" w:cs="Arial"/>
          <w:sz w:val="20"/>
          <w:szCs w:val="20"/>
          <w:vertAlign w:val="superscript"/>
        </w:rPr>
        <w:t xml:space="preserve">3 </w:t>
      </w:r>
      <w:r>
        <w:rPr>
          <w:rFonts w:ascii="Verdana" w:eastAsia="MS Mincho" w:hAnsi="Verdana" w:cs="Arial"/>
          <w:sz w:val="20"/>
          <w:szCs w:val="20"/>
        </w:rPr>
        <w:t>for</w:t>
      </w:r>
      <w:r w:rsidR="007C2381">
        <w:rPr>
          <w:rFonts w:ascii="Verdana" w:eastAsia="MS Mincho" w:hAnsi="Verdana" w:cs="Arial"/>
          <w:sz w:val="20"/>
          <w:szCs w:val="20"/>
        </w:rPr>
        <w:t xml:space="preserve"> </w:t>
      </w:r>
      <w:r w:rsidR="00C4472F">
        <w:rPr>
          <w:rFonts w:ascii="Verdana" w:eastAsia="MS Mincho" w:hAnsi="Verdana" w:cs="Arial"/>
          <w:sz w:val="20"/>
          <w:szCs w:val="20"/>
        </w:rPr>
        <w:t xml:space="preserve">de nærmeste </w:t>
      </w:r>
      <w:r w:rsidR="007C2381">
        <w:rPr>
          <w:rFonts w:ascii="Verdana" w:eastAsia="MS Mincho" w:hAnsi="Verdana" w:cs="Arial"/>
          <w:sz w:val="20"/>
          <w:szCs w:val="20"/>
        </w:rPr>
        <w:t>boligområder</w:t>
      </w:r>
      <w:r w:rsidR="0058574E">
        <w:rPr>
          <w:rFonts w:ascii="Verdana" w:eastAsia="MS Mincho" w:hAnsi="Verdana" w:cs="Arial"/>
          <w:sz w:val="20"/>
          <w:szCs w:val="20"/>
        </w:rPr>
        <w:t>,</w:t>
      </w:r>
      <w:r w:rsidR="00C4472F">
        <w:rPr>
          <w:rFonts w:ascii="Verdana" w:eastAsia="MS Mincho" w:hAnsi="Verdana" w:cs="Arial"/>
          <w:sz w:val="20"/>
          <w:szCs w:val="20"/>
        </w:rPr>
        <w:t xml:space="preserve"> der ligger i en afstand</w:t>
      </w:r>
      <w:r w:rsidR="005C2540">
        <w:rPr>
          <w:rFonts w:ascii="Verdana" w:eastAsia="MS Mincho" w:hAnsi="Verdana" w:cs="Arial"/>
          <w:sz w:val="20"/>
          <w:szCs w:val="20"/>
        </w:rPr>
        <w:t xml:space="preserve"> af</w:t>
      </w:r>
      <w:r w:rsidR="00C4472F">
        <w:rPr>
          <w:rFonts w:ascii="Verdana" w:eastAsia="MS Mincho" w:hAnsi="Verdana" w:cs="Arial"/>
          <w:sz w:val="20"/>
          <w:szCs w:val="20"/>
        </w:rPr>
        <w:t xml:space="preserve"> </w:t>
      </w:r>
      <w:r w:rsidR="007C2381">
        <w:rPr>
          <w:rFonts w:ascii="Verdana" w:eastAsia="MS Mincho" w:hAnsi="Verdana" w:cs="Arial"/>
          <w:sz w:val="20"/>
          <w:szCs w:val="20"/>
        </w:rPr>
        <w:t>ca. 500 meter fra virksomheden</w:t>
      </w:r>
      <w:r w:rsidR="005C2540">
        <w:rPr>
          <w:rFonts w:ascii="Verdana" w:eastAsia="MS Mincho" w:hAnsi="Verdana" w:cs="Arial"/>
          <w:sz w:val="20"/>
          <w:szCs w:val="20"/>
        </w:rPr>
        <w:t xml:space="preserve">. </w:t>
      </w:r>
      <w:r w:rsidR="007C2381">
        <w:rPr>
          <w:rFonts w:ascii="Verdana" w:eastAsia="MS Mincho" w:hAnsi="Verdana" w:cs="Arial"/>
          <w:sz w:val="20"/>
          <w:szCs w:val="20"/>
        </w:rPr>
        <w:t xml:space="preserve"> </w:t>
      </w:r>
    </w:p>
    <w:p w14:paraId="6013DF55" w14:textId="77777777" w:rsidR="001D30A0" w:rsidRDefault="001D30A0" w:rsidP="001D30A0">
      <w:pPr>
        <w:autoSpaceDE w:val="0"/>
        <w:autoSpaceDN w:val="0"/>
        <w:adjustRightInd w:val="0"/>
        <w:spacing w:after="0" w:line="240" w:lineRule="auto"/>
        <w:ind w:left="993"/>
        <w:rPr>
          <w:rFonts w:ascii="Verdana" w:eastAsia="MS Mincho" w:hAnsi="Verdana" w:cs="Arial"/>
          <w:sz w:val="20"/>
          <w:szCs w:val="20"/>
        </w:rPr>
      </w:pPr>
    </w:p>
    <w:p w14:paraId="63F60C5F" w14:textId="1645772A" w:rsidR="000E354A" w:rsidRDefault="001D30A0" w:rsidP="008A13F5">
      <w:pPr>
        <w:autoSpaceDE w:val="0"/>
        <w:autoSpaceDN w:val="0"/>
        <w:adjustRightInd w:val="0"/>
        <w:spacing w:after="0" w:line="240" w:lineRule="auto"/>
        <w:ind w:left="993"/>
        <w:rPr>
          <w:rFonts w:ascii="Verdana" w:eastAsia="MS Mincho" w:hAnsi="Verdana" w:cs="Arial"/>
          <w:sz w:val="20"/>
          <w:szCs w:val="20"/>
        </w:rPr>
      </w:pPr>
      <w:r>
        <w:rPr>
          <w:rFonts w:ascii="Verdana" w:eastAsia="MS Mincho" w:hAnsi="Verdana" w:cs="Arial"/>
          <w:sz w:val="20"/>
          <w:szCs w:val="20"/>
        </w:rPr>
        <w:t>Det er kommunens vurdering, at</w:t>
      </w:r>
      <w:r w:rsidR="0058574E">
        <w:rPr>
          <w:rFonts w:ascii="Verdana" w:eastAsia="MS Mincho" w:hAnsi="Verdana" w:cs="Arial"/>
          <w:sz w:val="20"/>
          <w:szCs w:val="20"/>
        </w:rPr>
        <w:t xml:space="preserve"> driften af virksomheden ikke vil påvirke omgivelserne væsentligt </w:t>
      </w:r>
      <w:r>
        <w:rPr>
          <w:rFonts w:ascii="Verdana" w:eastAsia="MS Mincho" w:hAnsi="Verdana" w:cs="Arial"/>
          <w:sz w:val="20"/>
          <w:szCs w:val="20"/>
        </w:rPr>
        <w:t>med de etablerede</w:t>
      </w:r>
      <w:r w:rsidR="0058574E">
        <w:rPr>
          <w:rFonts w:ascii="Verdana" w:eastAsia="MS Mincho" w:hAnsi="Verdana" w:cs="Arial"/>
          <w:sz w:val="20"/>
          <w:szCs w:val="20"/>
        </w:rPr>
        <w:t xml:space="preserve"> rensnings</w:t>
      </w:r>
      <w:r>
        <w:rPr>
          <w:rFonts w:ascii="Verdana" w:eastAsia="MS Mincho" w:hAnsi="Verdana" w:cs="Arial"/>
          <w:sz w:val="20"/>
          <w:szCs w:val="20"/>
        </w:rPr>
        <w:t>foranstaltninger</w:t>
      </w:r>
      <w:r w:rsidR="0058574E">
        <w:rPr>
          <w:rFonts w:ascii="Verdana" w:eastAsia="MS Mincho" w:hAnsi="Verdana" w:cs="Arial"/>
          <w:sz w:val="20"/>
          <w:szCs w:val="20"/>
        </w:rPr>
        <w:t>,</w:t>
      </w:r>
      <w:r>
        <w:rPr>
          <w:rFonts w:ascii="Verdana" w:eastAsia="MS Mincho" w:hAnsi="Verdana" w:cs="Arial"/>
          <w:sz w:val="20"/>
          <w:szCs w:val="20"/>
        </w:rPr>
        <w:t xml:space="preserve"> og når virksomheden drives i overensstemmelse med de stillede</w:t>
      </w:r>
      <w:r w:rsidR="0058574E">
        <w:rPr>
          <w:rFonts w:ascii="Verdana" w:eastAsia="MS Mincho" w:hAnsi="Verdana" w:cs="Arial"/>
          <w:sz w:val="20"/>
          <w:szCs w:val="20"/>
        </w:rPr>
        <w:t xml:space="preserve"> </w:t>
      </w:r>
      <w:r>
        <w:rPr>
          <w:rFonts w:ascii="Verdana" w:eastAsia="MS Mincho" w:hAnsi="Verdana" w:cs="Arial"/>
          <w:sz w:val="20"/>
          <w:szCs w:val="20"/>
        </w:rPr>
        <w:t>vilkår</w:t>
      </w:r>
      <w:r w:rsidR="0058574E">
        <w:rPr>
          <w:rFonts w:ascii="Verdana" w:eastAsia="MS Mincho" w:hAnsi="Verdana" w:cs="Arial"/>
          <w:sz w:val="20"/>
          <w:szCs w:val="20"/>
        </w:rPr>
        <w:t xml:space="preserve">. </w:t>
      </w:r>
      <w:r>
        <w:rPr>
          <w:rFonts w:ascii="Verdana" w:eastAsia="MS Mincho" w:hAnsi="Verdana" w:cs="Arial"/>
          <w:sz w:val="20"/>
          <w:szCs w:val="20"/>
        </w:rPr>
        <w:t>Der forventes</w:t>
      </w:r>
      <w:r w:rsidR="008A13F5">
        <w:rPr>
          <w:rFonts w:ascii="Verdana" w:eastAsia="MS Mincho" w:hAnsi="Verdana" w:cs="Arial"/>
          <w:sz w:val="20"/>
          <w:szCs w:val="20"/>
        </w:rPr>
        <w:t xml:space="preserve"> derfor</w:t>
      </w:r>
      <w:r>
        <w:rPr>
          <w:rFonts w:ascii="Verdana" w:eastAsia="MS Mincho" w:hAnsi="Verdana" w:cs="Arial"/>
          <w:sz w:val="20"/>
          <w:szCs w:val="20"/>
        </w:rPr>
        <w:t xml:space="preserve"> ikke lugtgener fra anlægget der er uforenelig med hensynet til omgivelsernes sårbarhed og kvalitet. </w:t>
      </w:r>
    </w:p>
    <w:p w14:paraId="63F60C60" w14:textId="77777777" w:rsidR="00D0307E" w:rsidRPr="00EE118F" w:rsidRDefault="008B6A84" w:rsidP="00BD1446">
      <w:pPr>
        <w:autoSpaceDE w:val="0"/>
        <w:autoSpaceDN w:val="0"/>
        <w:adjustRightInd w:val="0"/>
        <w:spacing w:after="0" w:line="240" w:lineRule="auto"/>
        <w:rPr>
          <w:rFonts w:ascii="Verdana" w:eastAsia="MS Mincho" w:hAnsi="Verdana" w:cs="Arial"/>
          <w:sz w:val="20"/>
          <w:szCs w:val="20"/>
        </w:rPr>
      </w:pPr>
      <w:r>
        <w:rPr>
          <w:rFonts w:ascii="Verdana" w:eastAsia="MS Mincho" w:hAnsi="Verdana" w:cs="Arial"/>
          <w:sz w:val="20"/>
          <w:szCs w:val="20"/>
        </w:rPr>
        <w:t xml:space="preserve">     </w:t>
      </w:r>
      <w:r w:rsidR="005F75C9">
        <w:rPr>
          <w:rFonts w:ascii="Verdana" w:eastAsia="MS Mincho" w:hAnsi="Verdana" w:cs="Arial"/>
          <w:sz w:val="20"/>
          <w:szCs w:val="20"/>
        </w:rPr>
        <w:t xml:space="preserve"> </w:t>
      </w:r>
    </w:p>
    <w:p w14:paraId="63F60C61" w14:textId="77777777" w:rsidR="00D0307E" w:rsidRPr="00D6227F" w:rsidRDefault="00D0307E" w:rsidP="00D0307E">
      <w:pPr>
        <w:autoSpaceDE w:val="0"/>
        <w:autoSpaceDN w:val="0"/>
        <w:adjustRightInd w:val="0"/>
        <w:spacing w:after="0" w:line="240" w:lineRule="auto"/>
        <w:ind w:left="993"/>
        <w:rPr>
          <w:rFonts w:ascii="Verdana" w:hAnsi="Verdana" w:cs="Verdana"/>
          <w:sz w:val="20"/>
          <w:szCs w:val="20"/>
          <w:u w:val="single"/>
        </w:rPr>
      </w:pPr>
      <w:r w:rsidRPr="00D6227F">
        <w:rPr>
          <w:rFonts w:ascii="Verdana" w:hAnsi="Verdana" w:cs="Verdana"/>
          <w:sz w:val="20"/>
          <w:szCs w:val="20"/>
          <w:u w:val="single"/>
        </w:rPr>
        <w:t>Støj</w:t>
      </w:r>
    </w:p>
    <w:p w14:paraId="63F60C62" w14:textId="77777777" w:rsidR="00D0307E" w:rsidRPr="00D6227F" w:rsidRDefault="00D0307E" w:rsidP="00D0307E">
      <w:pPr>
        <w:autoSpaceDE w:val="0"/>
        <w:autoSpaceDN w:val="0"/>
        <w:adjustRightInd w:val="0"/>
        <w:spacing w:after="0" w:line="240" w:lineRule="auto"/>
        <w:ind w:left="993"/>
        <w:rPr>
          <w:rFonts w:ascii="Verdana" w:hAnsi="Verdana" w:cs="Verdana"/>
          <w:sz w:val="20"/>
          <w:szCs w:val="20"/>
        </w:rPr>
      </w:pPr>
      <w:r w:rsidRPr="00D6227F">
        <w:rPr>
          <w:rFonts w:ascii="Verdana" w:hAnsi="Verdana" w:cs="Verdana"/>
          <w:sz w:val="20"/>
          <w:szCs w:val="20"/>
        </w:rPr>
        <w:t>Til fastsættelse af støjgrænser er anvendt Miljøstyrelsens vejledning nr. 5 fra 1984</w:t>
      </w:r>
    </w:p>
    <w:p w14:paraId="63F60C63" w14:textId="77777777" w:rsidR="00D0307E" w:rsidRPr="00D6227F" w:rsidRDefault="00D0307E" w:rsidP="00D0307E">
      <w:pPr>
        <w:autoSpaceDE w:val="0"/>
        <w:autoSpaceDN w:val="0"/>
        <w:adjustRightInd w:val="0"/>
        <w:spacing w:after="0" w:line="240" w:lineRule="auto"/>
        <w:ind w:left="993"/>
        <w:rPr>
          <w:rFonts w:ascii="Verdana" w:hAnsi="Verdana" w:cs="Verdana"/>
          <w:sz w:val="20"/>
          <w:szCs w:val="20"/>
        </w:rPr>
      </w:pPr>
      <w:r w:rsidRPr="00D6227F">
        <w:rPr>
          <w:rFonts w:ascii="Verdana" w:hAnsi="Verdana" w:cs="Verdana"/>
          <w:sz w:val="20"/>
          <w:szCs w:val="20"/>
        </w:rPr>
        <w:t>om ”Ekstern støj fra virksomheder” sammenholdt med områdeanvendelsen.</w:t>
      </w:r>
    </w:p>
    <w:p w14:paraId="63F60C64" w14:textId="46716591" w:rsidR="007C2286" w:rsidRPr="00322318" w:rsidRDefault="00D0307E" w:rsidP="00322318">
      <w:pPr>
        <w:spacing w:line="220" w:lineRule="exact"/>
        <w:ind w:left="993"/>
        <w:rPr>
          <w:rFonts w:ascii="Verdana" w:hAnsi="Verdana" w:cs="Verdana"/>
          <w:sz w:val="20"/>
          <w:szCs w:val="20"/>
        </w:rPr>
      </w:pPr>
      <w:r w:rsidRPr="00D6227F">
        <w:rPr>
          <w:rFonts w:ascii="Verdana" w:hAnsi="Verdana" w:cs="Verdana"/>
          <w:sz w:val="20"/>
          <w:szCs w:val="20"/>
        </w:rPr>
        <w:lastRenderedPageBreak/>
        <w:t>Grænseværdierne er fastsat svarende til Miljøstyrelsens vejledende grænseværdier for områdetype</w:t>
      </w:r>
      <w:r w:rsidR="00322318">
        <w:rPr>
          <w:rFonts w:ascii="Verdana" w:hAnsi="Verdana" w:cs="Verdana"/>
          <w:sz w:val="20"/>
          <w:szCs w:val="20"/>
        </w:rPr>
        <w:t xml:space="preserve"> 2 Erhvervs- og industriområder øst og nord for virksomheden</w:t>
      </w:r>
      <w:r w:rsidR="002F4127">
        <w:rPr>
          <w:rFonts w:ascii="Verdana" w:hAnsi="Verdana" w:cs="Verdana"/>
          <w:sz w:val="20"/>
          <w:szCs w:val="20"/>
        </w:rPr>
        <w:t>, samt områdetype 5 for boligområder for åben og lav boligbebyggelse</w:t>
      </w:r>
      <w:r w:rsidR="005115DB">
        <w:rPr>
          <w:rFonts w:ascii="Verdana" w:hAnsi="Verdana" w:cs="Verdana"/>
          <w:sz w:val="20"/>
          <w:szCs w:val="20"/>
        </w:rPr>
        <w:t xml:space="preserve">. </w:t>
      </w:r>
      <w:r w:rsidR="005115DB">
        <w:rPr>
          <w:rFonts w:ascii="Verdana" w:hAnsi="Verdana"/>
          <w:sz w:val="20"/>
          <w:szCs w:val="20"/>
        </w:rPr>
        <w:t>Der sættes ikke grænseværdier</w:t>
      </w:r>
      <w:r w:rsidR="00322318">
        <w:rPr>
          <w:rFonts w:ascii="Verdana" w:hAnsi="Verdana"/>
          <w:sz w:val="20"/>
          <w:szCs w:val="20"/>
        </w:rPr>
        <w:t xml:space="preserve"> for </w:t>
      </w:r>
      <w:r w:rsidR="005115DB">
        <w:rPr>
          <w:rFonts w:ascii="Verdana" w:hAnsi="Verdana"/>
          <w:sz w:val="20"/>
          <w:szCs w:val="20"/>
        </w:rPr>
        <w:t>landbrugsområderne vest</w:t>
      </w:r>
      <w:r w:rsidR="00322318">
        <w:rPr>
          <w:rFonts w:ascii="Verdana" w:hAnsi="Verdana"/>
          <w:sz w:val="20"/>
          <w:szCs w:val="20"/>
        </w:rPr>
        <w:t xml:space="preserve"> for virksomheden</w:t>
      </w:r>
      <w:r w:rsidR="005115DB">
        <w:rPr>
          <w:rFonts w:ascii="Verdana" w:hAnsi="Verdana"/>
          <w:sz w:val="20"/>
          <w:szCs w:val="20"/>
        </w:rPr>
        <w:t xml:space="preserve">.             </w:t>
      </w:r>
      <w:r w:rsidRPr="00D6227F">
        <w:rPr>
          <w:rFonts w:ascii="Verdana" w:hAnsi="Verdana" w:cs="Verdana"/>
          <w:sz w:val="20"/>
          <w:szCs w:val="20"/>
        </w:rPr>
        <w:t xml:space="preserve">  </w:t>
      </w:r>
    </w:p>
    <w:p w14:paraId="63F60C65" w14:textId="77777777" w:rsidR="00322318" w:rsidRDefault="00D0307E" w:rsidP="00D0307E">
      <w:pPr>
        <w:autoSpaceDE w:val="0"/>
        <w:autoSpaceDN w:val="0"/>
        <w:adjustRightInd w:val="0"/>
        <w:spacing w:after="0" w:line="240" w:lineRule="auto"/>
        <w:ind w:left="993"/>
        <w:rPr>
          <w:rFonts w:ascii="Verdana" w:eastAsia="MS Mincho" w:hAnsi="Verdana" w:cs="Arial"/>
          <w:sz w:val="20"/>
          <w:szCs w:val="20"/>
        </w:rPr>
      </w:pPr>
      <w:r w:rsidRPr="00D6227F">
        <w:rPr>
          <w:rFonts w:ascii="Verdana" w:eastAsia="MS Mincho" w:hAnsi="Verdana" w:cs="Arial"/>
          <w:sz w:val="20"/>
          <w:szCs w:val="20"/>
        </w:rPr>
        <w:t>D</w:t>
      </w:r>
      <w:r w:rsidR="006B2DC8" w:rsidRPr="00D6227F">
        <w:rPr>
          <w:rFonts w:ascii="Verdana" w:eastAsia="MS Mincho" w:hAnsi="Verdana" w:cs="Arial"/>
          <w:sz w:val="20"/>
          <w:szCs w:val="20"/>
        </w:rPr>
        <w:t>e</w:t>
      </w:r>
      <w:r w:rsidR="005115DB">
        <w:rPr>
          <w:rFonts w:ascii="Verdana" w:eastAsia="MS Mincho" w:hAnsi="Verdana" w:cs="Arial"/>
          <w:sz w:val="20"/>
          <w:szCs w:val="20"/>
        </w:rPr>
        <w:t xml:space="preserve"> </w:t>
      </w:r>
      <w:r w:rsidR="006B2DC8" w:rsidRPr="00D6227F">
        <w:rPr>
          <w:rFonts w:ascii="Verdana" w:eastAsia="MS Mincho" w:hAnsi="Verdana" w:cs="Arial"/>
          <w:sz w:val="20"/>
          <w:szCs w:val="20"/>
        </w:rPr>
        <w:t>primære støjkilder</w:t>
      </w:r>
      <w:r w:rsidR="005115DB">
        <w:rPr>
          <w:rFonts w:ascii="Verdana" w:eastAsia="MS Mincho" w:hAnsi="Verdana" w:cs="Arial"/>
          <w:sz w:val="20"/>
          <w:szCs w:val="20"/>
        </w:rPr>
        <w:t xml:space="preserve"> er</w:t>
      </w:r>
      <w:r w:rsidR="00322318">
        <w:rPr>
          <w:rFonts w:ascii="Verdana" w:eastAsia="MS Mincho" w:hAnsi="Verdana" w:cs="Arial"/>
          <w:sz w:val="20"/>
          <w:szCs w:val="20"/>
        </w:rPr>
        <w:t xml:space="preserve"> trafik</w:t>
      </w:r>
      <w:r w:rsidR="00F02863">
        <w:rPr>
          <w:rFonts w:ascii="Verdana" w:eastAsia="MS Mincho" w:hAnsi="Verdana" w:cs="Arial"/>
          <w:sz w:val="20"/>
          <w:szCs w:val="20"/>
        </w:rPr>
        <w:t xml:space="preserve"> fra lastbiler</w:t>
      </w:r>
      <w:r w:rsidR="00451B16">
        <w:rPr>
          <w:rFonts w:ascii="Verdana" w:eastAsia="MS Mincho" w:hAnsi="Verdana" w:cs="Arial"/>
          <w:sz w:val="20"/>
          <w:szCs w:val="20"/>
        </w:rPr>
        <w:t>,</w:t>
      </w:r>
      <w:r w:rsidR="00F02863">
        <w:rPr>
          <w:rFonts w:ascii="Verdana" w:eastAsia="MS Mincho" w:hAnsi="Verdana" w:cs="Arial"/>
          <w:sz w:val="20"/>
          <w:szCs w:val="20"/>
        </w:rPr>
        <w:t xml:space="preserve"> der til- </w:t>
      </w:r>
      <w:r w:rsidR="00322318">
        <w:rPr>
          <w:rFonts w:ascii="Verdana" w:eastAsia="MS Mincho" w:hAnsi="Verdana" w:cs="Arial"/>
          <w:sz w:val="20"/>
          <w:szCs w:val="20"/>
        </w:rPr>
        <w:t xml:space="preserve">og </w:t>
      </w:r>
      <w:r w:rsidR="00F02863">
        <w:rPr>
          <w:rFonts w:ascii="Verdana" w:eastAsia="MS Mincho" w:hAnsi="Verdana" w:cs="Arial"/>
          <w:sz w:val="20"/>
          <w:szCs w:val="20"/>
        </w:rPr>
        <w:t>frafører</w:t>
      </w:r>
      <w:r w:rsidR="003612FA">
        <w:rPr>
          <w:rFonts w:ascii="Verdana" w:eastAsia="MS Mincho" w:hAnsi="Verdana" w:cs="Arial"/>
          <w:sz w:val="20"/>
          <w:szCs w:val="20"/>
        </w:rPr>
        <w:t xml:space="preserve"> </w:t>
      </w:r>
      <w:r w:rsidR="00322318">
        <w:rPr>
          <w:rFonts w:ascii="Verdana" w:eastAsia="MS Mincho" w:hAnsi="Verdana" w:cs="Arial"/>
          <w:sz w:val="20"/>
          <w:szCs w:val="20"/>
        </w:rPr>
        <w:t>affald og biopulp</w:t>
      </w:r>
      <w:r w:rsidR="00451B16">
        <w:rPr>
          <w:rFonts w:ascii="Verdana" w:eastAsia="MS Mincho" w:hAnsi="Verdana" w:cs="Arial"/>
          <w:sz w:val="20"/>
          <w:szCs w:val="20"/>
        </w:rPr>
        <w:t>,</w:t>
      </w:r>
      <w:r w:rsidR="00322318">
        <w:rPr>
          <w:rFonts w:ascii="Verdana" w:eastAsia="MS Mincho" w:hAnsi="Verdana" w:cs="Arial"/>
          <w:sz w:val="20"/>
          <w:szCs w:val="20"/>
        </w:rPr>
        <w:t xml:space="preserve"> samt </w:t>
      </w:r>
      <w:r w:rsidR="003612FA">
        <w:rPr>
          <w:rFonts w:ascii="Verdana" w:eastAsia="MS Mincho" w:hAnsi="Verdana" w:cs="Arial"/>
          <w:sz w:val="20"/>
          <w:szCs w:val="20"/>
        </w:rPr>
        <w:t xml:space="preserve">støj fra </w:t>
      </w:r>
      <w:r w:rsidR="005115DB">
        <w:rPr>
          <w:rFonts w:ascii="Verdana" w:eastAsia="MS Mincho" w:hAnsi="Verdana" w:cs="Arial"/>
          <w:sz w:val="20"/>
          <w:szCs w:val="20"/>
        </w:rPr>
        <w:t>ventilationsanlæg</w:t>
      </w:r>
      <w:r w:rsidR="003612FA">
        <w:rPr>
          <w:rFonts w:ascii="Verdana" w:eastAsia="MS Mincho" w:hAnsi="Verdana" w:cs="Arial"/>
          <w:sz w:val="20"/>
          <w:szCs w:val="20"/>
        </w:rPr>
        <w:t>get</w:t>
      </w:r>
      <w:r w:rsidR="00322318">
        <w:rPr>
          <w:rFonts w:ascii="Verdana" w:eastAsia="MS Mincho" w:hAnsi="Verdana" w:cs="Arial"/>
          <w:sz w:val="20"/>
          <w:szCs w:val="20"/>
        </w:rPr>
        <w:t xml:space="preserve">. </w:t>
      </w:r>
    </w:p>
    <w:p w14:paraId="63F60C66" w14:textId="77777777" w:rsidR="005115DB" w:rsidRDefault="005115DB" w:rsidP="003612FA">
      <w:pPr>
        <w:autoSpaceDE w:val="0"/>
        <w:autoSpaceDN w:val="0"/>
        <w:adjustRightInd w:val="0"/>
        <w:spacing w:after="0" w:line="240" w:lineRule="auto"/>
        <w:rPr>
          <w:rFonts w:ascii="Verdana" w:eastAsia="MS Mincho" w:hAnsi="Verdana" w:cs="Arial"/>
          <w:sz w:val="20"/>
          <w:szCs w:val="20"/>
        </w:rPr>
      </w:pPr>
    </w:p>
    <w:p w14:paraId="63F60C67" w14:textId="77777777" w:rsidR="003612FA" w:rsidRDefault="00BC131E" w:rsidP="00D0307E">
      <w:pPr>
        <w:autoSpaceDE w:val="0"/>
        <w:autoSpaceDN w:val="0"/>
        <w:adjustRightInd w:val="0"/>
        <w:spacing w:after="0" w:line="240" w:lineRule="auto"/>
        <w:ind w:left="993"/>
        <w:rPr>
          <w:rFonts w:ascii="Verdana" w:eastAsia="MS Mincho" w:hAnsi="Verdana" w:cs="Arial"/>
          <w:sz w:val="20"/>
          <w:szCs w:val="20"/>
        </w:rPr>
      </w:pPr>
      <w:r>
        <w:rPr>
          <w:rFonts w:ascii="Verdana" w:eastAsia="MS Mincho" w:hAnsi="Verdana" w:cs="Arial"/>
          <w:sz w:val="20"/>
          <w:szCs w:val="20"/>
        </w:rPr>
        <w:t>De samlede støjgrænseværdier fra</w:t>
      </w:r>
      <w:r w:rsidR="003612FA">
        <w:rPr>
          <w:rFonts w:ascii="Verdana" w:eastAsia="MS Mincho" w:hAnsi="Verdana" w:cs="Arial"/>
          <w:sz w:val="20"/>
          <w:szCs w:val="20"/>
        </w:rPr>
        <w:t xml:space="preserve"> affaldsbehandlingsanlægget </w:t>
      </w:r>
      <w:r>
        <w:rPr>
          <w:rFonts w:ascii="Verdana" w:eastAsia="MS Mincho" w:hAnsi="Verdana" w:cs="Arial"/>
          <w:sz w:val="20"/>
          <w:szCs w:val="20"/>
        </w:rPr>
        <w:t>skal overholdes,</w:t>
      </w:r>
      <w:r w:rsidR="00E844A9">
        <w:rPr>
          <w:rFonts w:ascii="Verdana" w:eastAsia="MS Mincho" w:hAnsi="Verdana" w:cs="Arial"/>
          <w:sz w:val="20"/>
          <w:szCs w:val="20"/>
        </w:rPr>
        <w:t xml:space="preserve"> og placering </w:t>
      </w:r>
      <w:r w:rsidR="003612FA">
        <w:rPr>
          <w:rFonts w:ascii="Verdana" w:eastAsia="MS Mincho" w:hAnsi="Verdana" w:cs="Arial"/>
          <w:sz w:val="20"/>
          <w:szCs w:val="20"/>
        </w:rPr>
        <w:t xml:space="preserve">af </w:t>
      </w:r>
      <w:r w:rsidR="00E844A9">
        <w:rPr>
          <w:rFonts w:ascii="Verdana" w:eastAsia="MS Mincho" w:hAnsi="Verdana" w:cs="Arial"/>
          <w:sz w:val="20"/>
          <w:szCs w:val="20"/>
        </w:rPr>
        <w:t xml:space="preserve">virksomheden </w:t>
      </w:r>
      <w:r w:rsidR="003612FA">
        <w:rPr>
          <w:rFonts w:ascii="Verdana" w:eastAsia="MS Mincho" w:hAnsi="Verdana" w:cs="Arial"/>
          <w:sz w:val="20"/>
          <w:szCs w:val="20"/>
        </w:rPr>
        <w:t>i industrikvarter</w:t>
      </w:r>
      <w:r w:rsidR="00D97D9B">
        <w:rPr>
          <w:rFonts w:ascii="Verdana" w:eastAsia="MS Mincho" w:hAnsi="Verdana" w:cs="Arial"/>
          <w:sz w:val="20"/>
          <w:szCs w:val="20"/>
        </w:rPr>
        <w:t xml:space="preserve">et Værebro giver gode muligheder for at overholde grænseværdierne.  </w:t>
      </w:r>
      <w:r w:rsidR="003612FA">
        <w:rPr>
          <w:rFonts w:ascii="Verdana" w:eastAsia="MS Mincho" w:hAnsi="Verdana" w:cs="Arial"/>
          <w:sz w:val="20"/>
          <w:szCs w:val="20"/>
        </w:rPr>
        <w:t xml:space="preserve">  </w:t>
      </w:r>
      <w:r>
        <w:rPr>
          <w:rFonts w:ascii="Verdana" w:eastAsia="MS Mincho" w:hAnsi="Verdana" w:cs="Arial"/>
          <w:sz w:val="20"/>
          <w:szCs w:val="20"/>
        </w:rPr>
        <w:t xml:space="preserve"> </w:t>
      </w:r>
    </w:p>
    <w:p w14:paraId="63F60C68" w14:textId="77777777" w:rsidR="00135DF5" w:rsidRPr="00D6227F" w:rsidRDefault="00AA6869" w:rsidP="00D410AE">
      <w:pPr>
        <w:autoSpaceDE w:val="0"/>
        <w:autoSpaceDN w:val="0"/>
        <w:adjustRightInd w:val="0"/>
        <w:spacing w:after="0" w:line="240" w:lineRule="auto"/>
        <w:rPr>
          <w:rFonts w:ascii="Verdana" w:eastAsia="MS Mincho" w:hAnsi="Verdana" w:cs="Arial"/>
          <w:sz w:val="20"/>
          <w:szCs w:val="20"/>
        </w:rPr>
      </w:pPr>
      <w:r w:rsidRPr="00D6227F">
        <w:rPr>
          <w:rFonts w:ascii="Verdana" w:eastAsia="MS Mincho" w:hAnsi="Verdana" w:cs="Arial"/>
          <w:sz w:val="20"/>
          <w:szCs w:val="20"/>
        </w:rPr>
        <w:t xml:space="preserve"> </w:t>
      </w:r>
      <w:r w:rsidR="006B2DC8" w:rsidRPr="00D6227F">
        <w:rPr>
          <w:rFonts w:ascii="Verdana" w:eastAsia="MS Mincho" w:hAnsi="Verdana" w:cs="Arial"/>
          <w:sz w:val="20"/>
          <w:szCs w:val="20"/>
        </w:rPr>
        <w:t xml:space="preserve">  </w:t>
      </w:r>
    </w:p>
    <w:p w14:paraId="63F60C69" w14:textId="77777777" w:rsidR="008036A7" w:rsidRDefault="00F95C9B" w:rsidP="00F95C9B">
      <w:pPr>
        <w:pStyle w:val="Listeafsnit"/>
        <w:spacing w:after="0" w:line="240" w:lineRule="auto"/>
        <w:ind w:left="993"/>
        <w:rPr>
          <w:rFonts w:ascii="Verdana" w:hAnsi="Verdana" w:cs="Verdana"/>
          <w:sz w:val="20"/>
          <w:szCs w:val="20"/>
        </w:rPr>
      </w:pPr>
      <w:r w:rsidRPr="00EC4AFD">
        <w:rPr>
          <w:rFonts w:ascii="Verdana" w:hAnsi="Verdana" w:cs="Verdana"/>
          <w:sz w:val="20"/>
          <w:szCs w:val="20"/>
        </w:rPr>
        <w:t>Det er kommunens vurdering, at virksomheden har inddraget</w:t>
      </w:r>
      <w:r w:rsidR="0089680D">
        <w:rPr>
          <w:rFonts w:ascii="Verdana" w:hAnsi="Verdana" w:cs="Verdana"/>
          <w:sz w:val="20"/>
          <w:szCs w:val="20"/>
        </w:rPr>
        <w:t xml:space="preserve"> de</w:t>
      </w:r>
      <w:r w:rsidRPr="00EC4AFD">
        <w:rPr>
          <w:rFonts w:ascii="Verdana" w:hAnsi="Verdana" w:cs="Verdana"/>
          <w:sz w:val="20"/>
          <w:szCs w:val="20"/>
        </w:rPr>
        <w:t xml:space="preserve"> fornødne tiltag til minimering af støjgener</w:t>
      </w:r>
      <w:r w:rsidR="008036A7">
        <w:rPr>
          <w:rFonts w:ascii="Verdana" w:hAnsi="Verdana" w:cs="Verdana"/>
          <w:sz w:val="20"/>
          <w:szCs w:val="20"/>
        </w:rPr>
        <w:t xml:space="preserve"> fra virksomheden bl.a. ved at placere bygningen</w:t>
      </w:r>
      <w:r w:rsidR="00451B16">
        <w:rPr>
          <w:rFonts w:ascii="Verdana" w:hAnsi="Verdana" w:cs="Verdana"/>
          <w:sz w:val="20"/>
          <w:szCs w:val="20"/>
        </w:rPr>
        <w:t>,</w:t>
      </w:r>
      <w:r w:rsidR="008036A7">
        <w:rPr>
          <w:rFonts w:ascii="Verdana" w:hAnsi="Verdana" w:cs="Verdana"/>
          <w:sz w:val="20"/>
          <w:szCs w:val="20"/>
        </w:rPr>
        <w:t xml:space="preserve"> så den skærmer trafikken mod nærmeste nabovirksomhed.      </w:t>
      </w:r>
    </w:p>
    <w:p w14:paraId="63F60C6A" w14:textId="77777777" w:rsidR="00D410AE" w:rsidRPr="008036A7" w:rsidRDefault="00D410AE" w:rsidP="008036A7">
      <w:pPr>
        <w:spacing w:after="0" w:line="240" w:lineRule="auto"/>
        <w:rPr>
          <w:rFonts w:ascii="Verdana" w:hAnsi="Verdana" w:cs="Verdana"/>
          <w:sz w:val="20"/>
          <w:szCs w:val="20"/>
        </w:rPr>
      </w:pPr>
    </w:p>
    <w:p w14:paraId="63F60C6B" w14:textId="6F1DC25A" w:rsidR="00CA0AF7" w:rsidRPr="00F5479A" w:rsidRDefault="00EB0932" w:rsidP="00F5479A">
      <w:pPr>
        <w:pStyle w:val="Listeafsnit"/>
        <w:spacing w:after="0" w:line="240" w:lineRule="auto"/>
        <w:ind w:left="993"/>
        <w:rPr>
          <w:rFonts w:ascii="Verdana" w:hAnsi="Verdana" w:cs="Verdana"/>
          <w:sz w:val="20"/>
          <w:szCs w:val="20"/>
        </w:rPr>
      </w:pPr>
      <w:r w:rsidRPr="00D6227F">
        <w:rPr>
          <w:rFonts w:ascii="Verdana" w:hAnsi="Verdana" w:cs="Verdana"/>
          <w:sz w:val="20"/>
          <w:szCs w:val="20"/>
        </w:rPr>
        <w:t>Der stilles ikke vilkår om støjberegninger</w:t>
      </w:r>
      <w:r w:rsidR="001B07A7" w:rsidRPr="00D6227F">
        <w:rPr>
          <w:rFonts w:ascii="Verdana" w:hAnsi="Verdana" w:cs="Verdana"/>
          <w:sz w:val="20"/>
          <w:szCs w:val="20"/>
        </w:rPr>
        <w:t>/målinger inden anlægget ibrugtages,</w:t>
      </w:r>
      <w:r w:rsidRPr="00D6227F">
        <w:rPr>
          <w:rFonts w:ascii="Verdana" w:hAnsi="Verdana" w:cs="Verdana"/>
          <w:sz w:val="20"/>
          <w:szCs w:val="20"/>
        </w:rPr>
        <w:t xml:space="preserve"> men</w:t>
      </w:r>
      <w:r w:rsidR="001B07A7" w:rsidRPr="00D6227F">
        <w:rPr>
          <w:rFonts w:ascii="Verdana" w:hAnsi="Verdana" w:cs="Verdana"/>
          <w:sz w:val="20"/>
          <w:szCs w:val="20"/>
        </w:rPr>
        <w:t xml:space="preserve"> hvis det</w:t>
      </w:r>
      <w:r w:rsidR="00B73A97">
        <w:rPr>
          <w:rFonts w:ascii="Verdana" w:hAnsi="Verdana" w:cs="Verdana"/>
          <w:sz w:val="20"/>
          <w:szCs w:val="20"/>
        </w:rPr>
        <w:t xml:space="preserve"> </w:t>
      </w:r>
      <w:r w:rsidR="001B07A7" w:rsidRPr="00D6227F">
        <w:rPr>
          <w:rFonts w:ascii="Verdana" w:hAnsi="Verdana" w:cs="Verdana"/>
          <w:sz w:val="20"/>
          <w:szCs w:val="20"/>
        </w:rPr>
        <w:t>mod forventning viser sig nødvendigt,</w:t>
      </w:r>
      <w:r w:rsidR="00F95C9B">
        <w:rPr>
          <w:rFonts w:ascii="Verdana" w:hAnsi="Verdana" w:cs="Verdana"/>
          <w:sz w:val="20"/>
          <w:szCs w:val="20"/>
        </w:rPr>
        <w:t xml:space="preserve"> i tilfælde af klage eller såfremt der opstår tvivl om støjgrænserne </w:t>
      </w:r>
      <w:r w:rsidR="00846F92">
        <w:rPr>
          <w:rFonts w:ascii="Verdana" w:hAnsi="Verdana" w:cs="Verdana"/>
          <w:sz w:val="20"/>
          <w:szCs w:val="20"/>
        </w:rPr>
        <w:t xml:space="preserve">kan </w:t>
      </w:r>
      <w:r w:rsidR="00F95C9B">
        <w:rPr>
          <w:rFonts w:ascii="Verdana" w:hAnsi="Verdana" w:cs="Verdana"/>
          <w:sz w:val="20"/>
          <w:szCs w:val="20"/>
        </w:rPr>
        <w:t>overholdes</w:t>
      </w:r>
      <w:r w:rsidR="00451B16">
        <w:rPr>
          <w:rFonts w:ascii="Verdana" w:hAnsi="Verdana" w:cs="Verdana"/>
          <w:sz w:val="20"/>
          <w:szCs w:val="20"/>
        </w:rPr>
        <w:t>,</w:t>
      </w:r>
      <w:r w:rsidR="001B07A7" w:rsidRPr="00D6227F">
        <w:rPr>
          <w:rFonts w:ascii="Verdana" w:hAnsi="Verdana" w:cs="Verdana"/>
          <w:sz w:val="20"/>
          <w:szCs w:val="20"/>
        </w:rPr>
        <w:t xml:space="preserve"> </w:t>
      </w:r>
      <w:r w:rsidR="001369A1" w:rsidRPr="00D6227F">
        <w:rPr>
          <w:rFonts w:ascii="Verdana" w:hAnsi="Verdana" w:cs="Verdana"/>
          <w:sz w:val="20"/>
          <w:szCs w:val="20"/>
        </w:rPr>
        <w:t xml:space="preserve">har </w:t>
      </w:r>
      <w:r w:rsidR="001B07A7" w:rsidRPr="00D6227F">
        <w:rPr>
          <w:rFonts w:ascii="Verdana" w:hAnsi="Verdana" w:cs="Verdana"/>
          <w:sz w:val="20"/>
          <w:szCs w:val="20"/>
        </w:rPr>
        <w:t>tilsynsmyndigheden</w:t>
      </w:r>
      <w:r w:rsidR="001369A1" w:rsidRPr="00D6227F">
        <w:rPr>
          <w:rFonts w:ascii="Verdana" w:hAnsi="Verdana" w:cs="Verdana"/>
          <w:sz w:val="20"/>
          <w:szCs w:val="20"/>
        </w:rPr>
        <w:t xml:space="preserve"> mulighed for at</w:t>
      </w:r>
      <w:r w:rsidR="001B07A7" w:rsidRPr="00D6227F">
        <w:rPr>
          <w:rFonts w:ascii="Verdana" w:hAnsi="Verdana" w:cs="Verdana"/>
          <w:sz w:val="20"/>
          <w:szCs w:val="20"/>
        </w:rPr>
        <w:t xml:space="preserve"> </w:t>
      </w:r>
      <w:r w:rsidR="00F95C9B">
        <w:rPr>
          <w:rFonts w:ascii="Verdana" w:hAnsi="Verdana" w:cs="Verdana"/>
          <w:sz w:val="20"/>
          <w:szCs w:val="20"/>
        </w:rPr>
        <w:t xml:space="preserve">pålægge virksomheden at udføre </w:t>
      </w:r>
      <w:r w:rsidR="001369A1" w:rsidRPr="00D6227F">
        <w:rPr>
          <w:rFonts w:ascii="Verdana" w:hAnsi="Verdana" w:cs="Verdana"/>
          <w:sz w:val="20"/>
          <w:szCs w:val="20"/>
        </w:rPr>
        <w:t xml:space="preserve">støjmålinger </w:t>
      </w:r>
      <w:r w:rsidR="001B07A7" w:rsidRPr="00D6227F">
        <w:rPr>
          <w:rFonts w:ascii="Verdana" w:hAnsi="Verdana" w:cs="Verdana"/>
          <w:sz w:val="20"/>
          <w:szCs w:val="20"/>
        </w:rPr>
        <w:t>maximalt 1 gang om året</w:t>
      </w:r>
      <w:r w:rsidR="001369A1" w:rsidRPr="00D6227F">
        <w:rPr>
          <w:rFonts w:ascii="Verdana" w:hAnsi="Verdana" w:cs="Verdana"/>
          <w:sz w:val="20"/>
          <w:szCs w:val="20"/>
        </w:rPr>
        <w:t xml:space="preserve"> for at dokumentere</w:t>
      </w:r>
      <w:r w:rsidR="00451B16">
        <w:rPr>
          <w:rFonts w:ascii="Verdana" w:hAnsi="Verdana" w:cs="Verdana"/>
          <w:sz w:val="20"/>
          <w:szCs w:val="20"/>
        </w:rPr>
        <w:t>,</w:t>
      </w:r>
      <w:r w:rsidR="001369A1" w:rsidRPr="00D6227F">
        <w:rPr>
          <w:rFonts w:ascii="Verdana" w:hAnsi="Verdana" w:cs="Verdana"/>
          <w:sz w:val="20"/>
          <w:szCs w:val="20"/>
        </w:rPr>
        <w:t xml:space="preserve"> </w:t>
      </w:r>
      <w:r w:rsidR="001B07A7" w:rsidRPr="00D6227F">
        <w:rPr>
          <w:rFonts w:ascii="Verdana" w:hAnsi="Verdana" w:cs="Verdana"/>
          <w:sz w:val="20"/>
          <w:szCs w:val="20"/>
        </w:rPr>
        <w:t>at de stillede støjvilkår overholdes.</w:t>
      </w:r>
      <w:r w:rsidR="00CA0AF7" w:rsidRPr="00D6227F">
        <w:rPr>
          <w:rFonts w:ascii="Verdana" w:hAnsi="Verdana" w:cs="Verdana"/>
          <w:sz w:val="20"/>
          <w:szCs w:val="20"/>
        </w:rPr>
        <w:t xml:space="preserve">  </w:t>
      </w:r>
      <w:r w:rsidR="005D1760" w:rsidRPr="00F5479A">
        <w:rPr>
          <w:rFonts w:ascii="Verdana" w:hAnsi="Verdana" w:cs="Verdana"/>
          <w:sz w:val="20"/>
          <w:szCs w:val="20"/>
        </w:rPr>
        <w:t xml:space="preserve">  </w:t>
      </w:r>
    </w:p>
    <w:p w14:paraId="63F60C6C" w14:textId="77777777" w:rsidR="00CA0AF7" w:rsidRDefault="00CA0AF7" w:rsidP="001B07A7">
      <w:pPr>
        <w:pStyle w:val="Listeafsnit"/>
        <w:spacing w:after="0" w:line="240" w:lineRule="auto"/>
        <w:ind w:left="0"/>
        <w:rPr>
          <w:rFonts w:ascii="Verdana" w:hAnsi="Verdana" w:cs="Verdana"/>
          <w:sz w:val="20"/>
          <w:szCs w:val="20"/>
        </w:rPr>
      </w:pPr>
    </w:p>
    <w:p w14:paraId="63F60C6D" w14:textId="77777777" w:rsidR="00CA0AF7" w:rsidRDefault="00CA0AF7" w:rsidP="0021245F">
      <w:pPr>
        <w:pStyle w:val="Listeafsnit"/>
        <w:spacing w:after="0" w:line="240" w:lineRule="auto"/>
        <w:ind w:left="993"/>
        <w:rPr>
          <w:rFonts w:ascii="Verdana" w:hAnsi="Verdana" w:cs="Verdana"/>
          <w:sz w:val="20"/>
          <w:szCs w:val="20"/>
        </w:rPr>
      </w:pPr>
      <w:r>
        <w:rPr>
          <w:rFonts w:ascii="Verdana" w:hAnsi="Verdana" w:cs="Verdana"/>
          <w:sz w:val="20"/>
          <w:szCs w:val="20"/>
        </w:rPr>
        <w:t>På denne baggrund vurdere</w:t>
      </w:r>
      <w:r w:rsidR="00441056">
        <w:rPr>
          <w:rFonts w:ascii="Verdana" w:hAnsi="Verdana" w:cs="Verdana"/>
          <w:sz w:val="20"/>
          <w:szCs w:val="20"/>
        </w:rPr>
        <w:t>r Egedal Kommune</w:t>
      </w:r>
      <w:r>
        <w:rPr>
          <w:rFonts w:ascii="Verdana" w:hAnsi="Verdana" w:cs="Verdana"/>
          <w:sz w:val="20"/>
          <w:szCs w:val="20"/>
        </w:rPr>
        <w:t>, at aktiviteterne på</w:t>
      </w:r>
      <w:r w:rsidR="008036A7">
        <w:rPr>
          <w:rFonts w:ascii="Verdana" w:hAnsi="Verdana" w:cs="Verdana"/>
          <w:sz w:val="20"/>
          <w:szCs w:val="20"/>
        </w:rPr>
        <w:t xml:space="preserve"> affaldsbehandlingsanlægget </w:t>
      </w:r>
      <w:r>
        <w:rPr>
          <w:rFonts w:ascii="Verdana" w:hAnsi="Verdana" w:cs="Verdana"/>
          <w:sz w:val="20"/>
          <w:szCs w:val="20"/>
        </w:rPr>
        <w:t>kan foregå uden at påføre omgivelserne forurening</w:t>
      </w:r>
      <w:r w:rsidR="00451B16">
        <w:rPr>
          <w:rFonts w:ascii="Verdana" w:hAnsi="Verdana" w:cs="Verdana"/>
          <w:sz w:val="20"/>
          <w:szCs w:val="20"/>
        </w:rPr>
        <w:t>,</w:t>
      </w:r>
      <w:r>
        <w:rPr>
          <w:rFonts w:ascii="Verdana" w:hAnsi="Verdana" w:cs="Verdana"/>
          <w:sz w:val="20"/>
          <w:szCs w:val="20"/>
        </w:rPr>
        <w:t xml:space="preserve"> der er uforenelig med hensynet til omgivelsernes sårbarhed og kvalitet. </w:t>
      </w:r>
      <w:r w:rsidR="00F87765">
        <w:rPr>
          <w:rFonts w:ascii="Verdana" w:hAnsi="Verdana" w:cs="Verdana"/>
          <w:sz w:val="20"/>
          <w:szCs w:val="20"/>
        </w:rPr>
        <w:t xml:space="preserve"> </w:t>
      </w:r>
    </w:p>
    <w:p w14:paraId="63F60C6E" w14:textId="77777777" w:rsidR="006120B3" w:rsidRDefault="006120B3" w:rsidP="0021245F">
      <w:pPr>
        <w:pStyle w:val="Listeafsnit"/>
        <w:spacing w:after="0" w:line="240" w:lineRule="auto"/>
        <w:ind w:left="993"/>
        <w:rPr>
          <w:rFonts w:ascii="Verdana" w:hAnsi="Verdana" w:cs="Verdana"/>
          <w:sz w:val="20"/>
          <w:szCs w:val="20"/>
        </w:rPr>
      </w:pPr>
    </w:p>
    <w:p w14:paraId="63F60C6F" w14:textId="77777777" w:rsidR="00F87765" w:rsidRDefault="00F87765" w:rsidP="0021245F">
      <w:pPr>
        <w:pStyle w:val="Listeafsnit"/>
        <w:spacing w:after="0" w:line="240" w:lineRule="auto"/>
        <w:ind w:left="993"/>
        <w:rPr>
          <w:rFonts w:ascii="Verdana" w:hAnsi="Verdana" w:cs="Verdana"/>
          <w:sz w:val="20"/>
          <w:szCs w:val="20"/>
          <w:u w:val="single"/>
        </w:rPr>
      </w:pPr>
      <w:r w:rsidRPr="00E9746E">
        <w:rPr>
          <w:rFonts w:ascii="Verdana" w:hAnsi="Verdana" w:cs="Verdana"/>
          <w:sz w:val="20"/>
          <w:szCs w:val="20"/>
          <w:u w:val="single"/>
        </w:rPr>
        <w:t>Spildevand</w:t>
      </w:r>
    </w:p>
    <w:p w14:paraId="63F60C70" w14:textId="77777777" w:rsidR="00463311" w:rsidRDefault="00E9746E" w:rsidP="00502E43">
      <w:pPr>
        <w:pStyle w:val="Listeafsnit"/>
        <w:spacing w:after="0" w:line="240" w:lineRule="auto"/>
        <w:ind w:left="993"/>
        <w:rPr>
          <w:rFonts w:ascii="Verdana" w:hAnsi="Verdana" w:cs="Verdana"/>
          <w:sz w:val="20"/>
          <w:szCs w:val="20"/>
        </w:rPr>
      </w:pPr>
      <w:r>
        <w:rPr>
          <w:rFonts w:ascii="Verdana" w:hAnsi="Verdana" w:cs="Verdana"/>
          <w:sz w:val="20"/>
          <w:szCs w:val="20"/>
        </w:rPr>
        <w:t xml:space="preserve">Der udledes kun </w:t>
      </w:r>
      <w:r w:rsidR="00EE7F19">
        <w:rPr>
          <w:rFonts w:ascii="Verdana" w:hAnsi="Verdana" w:cs="Verdana"/>
          <w:sz w:val="20"/>
          <w:szCs w:val="20"/>
        </w:rPr>
        <w:t>sanitært spildevand</w:t>
      </w:r>
      <w:r w:rsidR="00441056">
        <w:rPr>
          <w:rFonts w:ascii="Verdana" w:hAnsi="Verdana" w:cs="Verdana"/>
          <w:sz w:val="20"/>
          <w:szCs w:val="20"/>
        </w:rPr>
        <w:t xml:space="preserve"> og spildevand fra vaskepladsen</w:t>
      </w:r>
      <w:r w:rsidR="00EE7F19">
        <w:rPr>
          <w:rFonts w:ascii="Verdana" w:hAnsi="Verdana" w:cs="Verdana"/>
          <w:sz w:val="20"/>
          <w:szCs w:val="20"/>
        </w:rPr>
        <w:t xml:space="preserve">. </w:t>
      </w:r>
    </w:p>
    <w:p w14:paraId="63F60C71" w14:textId="77777777" w:rsidR="00CA0AF7" w:rsidRDefault="00463311" w:rsidP="00502E43">
      <w:pPr>
        <w:pStyle w:val="Listeafsnit"/>
        <w:spacing w:after="0" w:line="240" w:lineRule="auto"/>
        <w:ind w:left="993"/>
        <w:rPr>
          <w:rFonts w:ascii="Verdana" w:hAnsi="Verdana" w:cs="Verdana"/>
          <w:sz w:val="20"/>
          <w:szCs w:val="20"/>
        </w:rPr>
      </w:pPr>
      <w:r>
        <w:rPr>
          <w:rFonts w:ascii="Verdana" w:hAnsi="Verdana" w:cs="Verdana"/>
          <w:sz w:val="20"/>
          <w:szCs w:val="20"/>
        </w:rPr>
        <w:t>Spildevand fra rengøring</w:t>
      </w:r>
      <w:r w:rsidR="00441056">
        <w:rPr>
          <w:rFonts w:ascii="Verdana" w:hAnsi="Verdana" w:cs="Verdana"/>
          <w:sz w:val="20"/>
          <w:szCs w:val="20"/>
        </w:rPr>
        <w:t xml:space="preserve"> </w:t>
      </w:r>
      <w:r>
        <w:rPr>
          <w:rFonts w:ascii="Verdana" w:hAnsi="Verdana" w:cs="Verdana"/>
          <w:sz w:val="20"/>
          <w:szCs w:val="20"/>
        </w:rPr>
        <w:t>ledes til opsamlingstank og genanvendes i produktionen af biopulp</w:t>
      </w:r>
      <w:r w:rsidR="00441056">
        <w:rPr>
          <w:rFonts w:ascii="Verdana" w:hAnsi="Verdana" w:cs="Verdana"/>
          <w:sz w:val="20"/>
          <w:szCs w:val="20"/>
        </w:rPr>
        <w:t xml:space="preserve">. Spildevand fra vaskepladsen ledes gennem sandfang og olieudskiller til offentlig kloak. </w:t>
      </w:r>
      <w:r>
        <w:rPr>
          <w:rFonts w:ascii="Verdana" w:hAnsi="Verdana" w:cs="Verdana"/>
          <w:sz w:val="20"/>
          <w:szCs w:val="20"/>
        </w:rPr>
        <w:t xml:space="preserve">   </w:t>
      </w:r>
      <w:r w:rsidR="00EE7F19">
        <w:rPr>
          <w:rFonts w:ascii="Verdana" w:hAnsi="Verdana" w:cs="Verdana"/>
          <w:sz w:val="20"/>
          <w:szCs w:val="20"/>
        </w:rPr>
        <w:t xml:space="preserve"> </w:t>
      </w:r>
      <w:r w:rsidR="00502E43">
        <w:rPr>
          <w:rFonts w:ascii="Verdana" w:hAnsi="Verdana" w:cs="Verdana"/>
          <w:sz w:val="20"/>
          <w:szCs w:val="20"/>
        </w:rPr>
        <w:t xml:space="preserve">      </w:t>
      </w:r>
      <w:r w:rsidR="00CC34CD">
        <w:rPr>
          <w:rFonts w:ascii="Verdana" w:hAnsi="Verdana" w:cs="Verdana"/>
          <w:sz w:val="20"/>
          <w:szCs w:val="20"/>
        </w:rPr>
        <w:t xml:space="preserve">               </w:t>
      </w:r>
    </w:p>
    <w:p w14:paraId="63F60C72" w14:textId="77777777" w:rsidR="00CC34CD" w:rsidRDefault="00CC34CD" w:rsidP="001B07A7">
      <w:pPr>
        <w:pStyle w:val="Listeafsnit"/>
        <w:spacing w:after="0" w:line="240" w:lineRule="auto"/>
        <w:ind w:left="0"/>
        <w:rPr>
          <w:rFonts w:ascii="Verdana" w:hAnsi="Verdana" w:cs="Verdana"/>
          <w:sz w:val="20"/>
          <w:szCs w:val="20"/>
        </w:rPr>
      </w:pPr>
    </w:p>
    <w:p w14:paraId="63F60C73" w14:textId="77777777" w:rsidR="00502E43" w:rsidRDefault="00502E43" w:rsidP="00502E43">
      <w:pPr>
        <w:pStyle w:val="Listeafsnit"/>
        <w:spacing w:after="0" w:line="240" w:lineRule="auto"/>
        <w:ind w:left="993"/>
        <w:rPr>
          <w:rFonts w:ascii="Verdana" w:hAnsi="Verdana" w:cs="Verdana"/>
          <w:sz w:val="20"/>
          <w:szCs w:val="20"/>
        </w:rPr>
      </w:pPr>
      <w:r>
        <w:rPr>
          <w:rFonts w:ascii="Verdana" w:hAnsi="Verdana" w:cs="Verdana"/>
          <w:sz w:val="20"/>
          <w:szCs w:val="20"/>
          <w:u w:val="single"/>
        </w:rPr>
        <w:t xml:space="preserve">Tag- og overfladevand </w:t>
      </w:r>
      <w:r>
        <w:rPr>
          <w:rFonts w:ascii="Verdana" w:hAnsi="Verdana" w:cs="Verdana"/>
          <w:sz w:val="20"/>
          <w:szCs w:val="20"/>
        </w:rPr>
        <w:t xml:space="preserve"> </w:t>
      </w:r>
    </w:p>
    <w:p w14:paraId="63F60C74" w14:textId="77777777" w:rsidR="00EF52E6" w:rsidRDefault="004B6401" w:rsidP="00502E43">
      <w:pPr>
        <w:pStyle w:val="Listeafsnit"/>
        <w:spacing w:after="0" w:line="240" w:lineRule="auto"/>
        <w:ind w:left="993"/>
        <w:rPr>
          <w:rFonts w:ascii="Verdana" w:hAnsi="Verdana" w:cs="Verdana"/>
          <w:sz w:val="20"/>
          <w:szCs w:val="20"/>
        </w:rPr>
      </w:pPr>
      <w:r>
        <w:rPr>
          <w:rFonts w:ascii="Verdana" w:hAnsi="Verdana" w:cs="Verdana"/>
          <w:sz w:val="20"/>
          <w:szCs w:val="20"/>
        </w:rPr>
        <w:t>Regnvand fra tag</w:t>
      </w:r>
      <w:r w:rsidR="00E04F52">
        <w:rPr>
          <w:rFonts w:ascii="Verdana" w:hAnsi="Verdana" w:cs="Verdana"/>
          <w:sz w:val="20"/>
          <w:szCs w:val="20"/>
        </w:rPr>
        <w:t>e</w:t>
      </w:r>
      <w:r>
        <w:rPr>
          <w:rFonts w:ascii="Verdana" w:hAnsi="Verdana" w:cs="Verdana"/>
          <w:sz w:val="20"/>
          <w:szCs w:val="20"/>
        </w:rPr>
        <w:t xml:space="preserve">- og befæstede arealer ledes til </w:t>
      </w:r>
      <w:r w:rsidR="00E9746E">
        <w:rPr>
          <w:rFonts w:ascii="Verdana" w:hAnsi="Verdana" w:cs="Verdana"/>
          <w:sz w:val="20"/>
          <w:szCs w:val="20"/>
        </w:rPr>
        <w:t>opsamlingsbassin og anvendes</w:t>
      </w:r>
      <w:r>
        <w:rPr>
          <w:rFonts w:ascii="Verdana" w:hAnsi="Verdana" w:cs="Verdana"/>
          <w:sz w:val="20"/>
          <w:szCs w:val="20"/>
        </w:rPr>
        <w:t xml:space="preserve"> ligeledes</w:t>
      </w:r>
      <w:r w:rsidR="00E9746E">
        <w:rPr>
          <w:rFonts w:ascii="Verdana" w:hAnsi="Verdana" w:cs="Verdana"/>
          <w:sz w:val="20"/>
          <w:szCs w:val="20"/>
        </w:rPr>
        <w:t xml:space="preserve"> i produktionen</w:t>
      </w:r>
      <w:r w:rsidR="00E04F52">
        <w:rPr>
          <w:rFonts w:ascii="Verdana" w:hAnsi="Verdana" w:cs="Verdana"/>
          <w:sz w:val="20"/>
          <w:szCs w:val="20"/>
        </w:rPr>
        <w:t xml:space="preserve"> af </w:t>
      </w:r>
      <w:r w:rsidR="00E9746E">
        <w:rPr>
          <w:rFonts w:ascii="Verdana" w:hAnsi="Verdana" w:cs="Verdana"/>
          <w:sz w:val="20"/>
          <w:szCs w:val="20"/>
        </w:rPr>
        <w:t xml:space="preserve">biopulp. </w:t>
      </w:r>
    </w:p>
    <w:p w14:paraId="63F60C75" w14:textId="77777777" w:rsidR="00EF52E6" w:rsidRPr="0025258E" w:rsidRDefault="00EF52E6" w:rsidP="0025258E">
      <w:pPr>
        <w:spacing w:after="0" w:line="240" w:lineRule="auto"/>
        <w:rPr>
          <w:rFonts w:ascii="Verdana" w:hAnsi="Verdana" w:cs="Verdana"/>
          <w:sz w:val="20"/>
          <w:szCs w:val="20"/>
          <w:u w:val="single"/>
        </w:rPr>
      </w:pPr>
    </w:p>
    <w:p w14:paraId="63F60C76" w14:textId="77777777"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u w:val="single"/>
        </w:rPr>
        <w:t>BAT Bedst Anvendelige Teknik</w:t>
      </w:r>
    </w:p>
    <w:p w14:paraId="63F60C77" w14:textId="77777777"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Virksomhedens hovedaktivitet Forbehandlingsanlæg for behandling af kildesorteret   </w:t>
      </w:r>
    </w:p>
    <w:p w14:paraId="63F60C78" w14:textId="77777777"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organisk dagrenovation (KOD) og organisk industriaffald, er omfattet af bilag 2 </w:t>
      </w:r>
    </w:p>
    <w:p w14:paraId="63F60C79" w14:textId="77777777"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listepunkt K206 – ”Anlæg der nyttiggør ikke farligt affald bortset fra anlæg under </w:t>
      </w:r>
    </w:p>
    <w:p w14:paraId="63F60C7A" w14:textId="77777777"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listepunkt 5.3 i bilag 1”. Der er for K206 anlæg fastsat standardvilkår for en række </w:t>
      </w:r>
    </w:p>
    <w:p w14:paraId="63F60C7B" w14:textId="77777777"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anlægstyper, men ikke direkte for den ansøgte aktivitet. </w:t>
      </w:r>
    </w:p>
    <w:p w14:paraId="63F60C7C" w14:textId="77777777"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Miljøstyrelsen betragter standardvilkår som BAT og Egedal Kommune har i </w:t>
      </w:r>
    </w:p>
    <w:p w14:paraId="63F60C7D" w14:textId="77777777"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formuleringen af vilkår fundet inspiration i standardvilkår for de anlægstyper der </w:t>
      </w:r>
    </w:p>
    <w:p w14:paraId="63F60C7E" w14:textId="63B5E0CB" w:rsidR="001E1C34" w:rsidRDefault="001E1C34"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indgår i listepunkt K206 og K212 (anlæg for midlertidig</w:t>
      </w:r>
      <w:r w:rsidR="008E4FF5">
        <w:rPr>
          <w:rFonts w:ascii="Verdana" w:hAnsi="Verdana" w:cs="Verdana"/>
          <w:sz w:val="20"/>
          <w:szCs w:val="20"/>
        </w:rPr>
        <w:t xml:space="preserve">oplag af ikke-farligt affald). </w:t>
      </w:r>
    </w:p>
    <w:p w14:paraId="63F60C7F" w14:textId="77777777" w:rsidR="008E4FF5" w:rsidRDefault="008E4FF5"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Ligeledes er der fundet inspiration i Miljøstyrelsens orientering nr. 4, 2014 vedr. BAT-</w:t>
      </w:r>
    </w:p>
    <w:p w14:paraId="63F60C80" w14:textId="77777777" w:rsidR="008E4FF5" w:rsidRDefault="008E4FF5"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eksempler og tjeklister på tværs af brancher.</w:t>
      </w:r>
    </w:p>
    <w:p w14:paraId="63F60C81" w14:textId="77777777" w:rsidR="003E50BC" w:rsidRDefault="00862E98"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Da der er tale om en virksomhed der genvinder organisk affald fra husholdninger </w:t>
      </w:r>
    </w:p>
    <w:p w14:paraId="63F60C82" w14:textId="77777777" w:rsidR="003E50BC" w:rsidRDefault="00862E98"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og </w:t>
      </w:r>
      <w:r w:rsidR="003E50BC">
        <w:rPr>
          <w:rFonts w:ascii="Verdana" w:hAnsi="Verdana" w:cs="Verdana"/>
          <w:sz w:val="20"/>
          <w:szCs w:val="20"/>
        </w:rPr>
        <w:t xml:space="preserve">industri der i dag bortskaffes til forbrænding og mange af de stillede vilkår har </w:t>
      </w:r>
    </w:p>
    <w:p w14:paraId="63F60C83" w14:textId="77777777" w:rsidR="003E50BC" w:rsidRDefault="003E50BC"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baggrund i standardvilkår</w:t>
      </w:r>
      <w:r w:rsidR="00451B16">
        <w:rPr>
          <w:rFonts w:ascii="Verdana" w:hAnsi="Verdana" w:cs="Verdana"/>
          <w:sz w:val="20"/>
          <w:szCs w:val="20"/>
        </w:rPr>
        <w:t>,</w:t>
      </w:r>
      <w:r>
        <w:rPr>
          <w:rFonts w:ascii="Verdana" w:hAnsi="Verdana" w:cs="Verdana"/>
          <w:sz w:val="20"/>
          <w:szCs w:val="20"/>
        </w:rPr>
        <w:t xml:space="preserve"> er det Egedal Kommunes vurdering, at virksomheden har </w:t>
      </w:r>
    </w:p>
    <w:p w14:paraId="63F60C84" w14:textId="77777777" w:rsidR="003E50BC" w:rsidRDefault="003E50BC"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forholdt sig tilstrækkeligt og seriøst til BAT, og vilkår i miljøgodkendelsen sikrer </w:t>
      </w:r>
    </w:p>
    <w:p w14:paraId="63F60C85" w14:textId="77777777" w:rsidR="00862E98" w:rsidRPr="001E1C34" w:rsidRDefault="003E50BC" w:rsidP="00EE7F19">
      <w:pPr>
        <w:pStyle w:val="Listeafsnit"/>
        <w:spacing w:after="0" w:line="240" w:lineRule="auto"/>
        <w:ind w:left="0" w:firstLine="993"/>
        <w:rPr>
          <w:rFonts w:ascii="Verdana" w:hAnsi="Verdana" w:cs="Verdana"/>
          <w:sz w:val="20"/>
          <w:szCs w:val="20"/>
        </w:rPr>
      </w:pPr>
      <w:r>
        <w:rPr>
          <w:rFonts w:ascii="Verdana" w:hAnsi="Verdana" w:cs="Verdana"/>
          <w:sz w:val="20"/>
          <w:szCs w:val="20"/>
        </w:rPr>
        <w:t xml:space="preserve">anvendelse af BAT i nødvendigt omfang.   </w:t>
      </w:r>
    </w:p>
    <w:p w14:paraId="63F60C86" w14:textId="77777777" w:rsidR="00CA0AF7" w:rsidRPr="004A18C2" w:rsidRDefault="00CA0AF7" w:rsidP="0096534E">
      <w:pPr>
        <w:pStyle w:val="Overskrift2"/>
      </w:pPr>
      <w:bookmarkStart w:id="22" w:name="_Toc143002985"/>
      <w:r w:rsidRPr="004A18C2">
        <w:lastRenderedPageBreak/>
        <w:t>Samlet vurdering</w:t>
      </w:r>
      <w:bookmarkEnd w:id="22"/>
      <w:r w:rsidRPr="004A18C2">
        <w:t xml:space="preserve"> </w:t>
      </w:r>
    </w:p>
    <w:p w14:paraId="63F60C87" w14:textId="77777777" w:rsidR="009A4956" w:rsidRDefault="009A4956" w:rsidP="0021245F">
      <w:pPr>
        <w:pStyle w:val="Listeafsnit"/>
        <w:spacing w:after="0" w:line="240" w:lineRule="auto"/>
        <w:ind w:left="993"/>
        <w:rPr>
          <w:rFonts w:ascii="Verdana" w:hAnsi="Verdana" w:cs="Verdana"/>
          <w:sz w:val="20"/>
          <w:szCs w:val="20"/>
        </w:rPr>
      </w:pPr>
      <w:r>
        <w:rPr>
          <w:rFonts w:ascii="Verdana" w:hAnsi="Verdana" w:cs="Verdana"/>
          <w:sz w:val="20"/>
          <w:szCs w:val="20"/>
        </w:rPr>
        <w:t>Det er Egedal Kommunes vurdering, at</w:t>
      </w:r>
      <w:r w:rsidR="00AC40D2">
        <w:rPr>
          <w:rFonts w:ascii="Verdana" w:hAnsi="Verdana" w:cs="Verdana"/>
          <w:sz w:val="20"/>
          <w:szCs w:val="20"/>
        </w:rPr>
        <w:t xml:space="preserve"> Gemidan kan drive Ecogi-anlægget (forbehandlingsanlæg til organisk affald) Frodebjergvej </w:t>
      </w:r>
      <w:r w:rsidR="00442960">
        <w:rPr>
          <w:rFonts w:ascii="Verdana" w:hAnsi="Verdana" w:cs="Verdana"/>
          <w:sz w:val="20"/>
          <w:szCs w:val="20"/>
        </w:rPr>
        <w:t xml:space="preserve">17, </w:t>
      </w:r>
      <w:r>
        <w:rPr>
          <w:rFonts w:ascii="Verdana" w:hAnsi="Verdana" w:cs="Verdana"/>
          <w:sz w:val="20"/>
          <w:szCs w:val="20"/>
        </w:rPr>
        <w:t>36</w:t>
      </w:r>
      <w:r w:rsidR="00AC40D2">
        <w:rPr>
          <w:rFonts w:ascii="Verdana" w:hAnsi="Verdana" w:cs="Verdana"/>
          <w:sz w:val="20"/>
          <w:szCs w:val="20"/>
        </w:rPr>
        <w:t xml:space="preserve">50 Ølstykke </w:t>
      </w:r>
      <w:r>
        <w:rPr>
          <w:rFonts w:ascii="Verdana" w:hAnsi="Verdana" w:cs="Verdana"/>
          <w:sz w:val="20"/>
          <w:szCs w:val="20"/>
        </w:rPr>
        <w:t xml:space="preserve">inden for rammerne af den gældende miljølovgivning. </w:t>
      </w:r>
    </w:p>
    <w:p w14:paraId="63F60C88" w14:textId="77777777" w:rsidR="009A4956" w:rsidRDefault="009A4956" w:rsidP="001B07A7">
      <w:pPr>
        <w:pStyle w:val="Listeafsnit"/>
        <w:spacing w:after="0" w:line="240" w:lineRule="auto"/>
        <w:ind w:left="0"/>
        <w:rPr>
          <w:rFonts w:ascii="Verdana" w:hAnsi="Verdana" w:cs="Verdana"/>
          <w:sz w:val="20"/>
          <w:szCs w:val="20"/>
        </w:rPr>
      </w:pPr>
    </w:p>
    <w:p w14:paraId="63F60C89" w14:textId="148B0D34" w:rsidR="001B07A7" w:rsidRPr="0093551A" w:rsidRDefault="009A4956" w:rsidP="0093551A">
      <w:pPr>
        <w:pStyle w:val="Listeafsnit"/>
        <w:spacing w:after="0" w:line="240" w:lineRule="auto"/>
        <w:ind w:left="993"/>
        <w:rPr>
          <w:rFonts w:ascii="Verdana" w:hAnsi="Verdana" w:cs="Verdana"/>
          <w:sz w:val="20"/>
          <w:szCs w:val="20"/>
        </w:rPr>
      </w:pPr>
      <w:r>
        <w:rPr>
          <w:rFonts w:ascii="Verdana" w:hAnsi="Verdana" w:cs="Verdana"/>
          <w:sz w:val="20"/>
          <w:szCs w:val="20"/>
        </w:rPr>
        <w:t>Egedal Kommune vurderer endvidere, at</w:t>
      </w:r>
      <w:r w:rsidR="00AC40D2">
        <w:rPr>
          <w:rFonts w:ascii="Verdana" w:hAnsi="Verdana" w:cs="Verdana"/>
          <w:sz w:val="20"/>
          <w:szCs w:val="20"/>
        </w:rPr>
        <w:t xml:space="preserve"> Gemidan </w:t>
      </w:r>
      <w:r w:rsidR="00442960">
        <w:rPr>
          <w:rFonts w:ascii="Verdana" w:hAnsi="Verdana" w:cs="Verdana"/>
          <w:sz w:val="20"/>
          <w:szCs w:val="20"/>
        </w:rPr>
        <w:t>ved etablering af</w:t>
      </w:r>
      <w:r w:rsidR="00AC40D2">
        <w:rPr>
          <w:rFonts w:ascii="Verdana" w:hAnsi="Verdana" w:cs="Verdana"/>
          <w:sz w:val="20"/>
          <w:szCs w:val="20"/>
        </w:rPr>
        <w:t xml:space="preserve"> Ecogi-anlægget </w:t>
      </w:r>
      <w:r>
        <w:rPr>
          <w:rFonts w:ascii="Verdana" w:hAnsi="Verdana" w:cs="Verdana"/>
          <w:sz w:val="20"/>
          <w:szCs w:val="20"/>
        </w:rPr>
        <w:t>anvender den bedste tilgængelige teknik til</w:t>
      </w:r>
      <w:r w:rsidR="00AC40D2">
        <w:rPr>
          <w:rFonts w:ascii="Verdana" w:hAnsi="Verdana" w:cs="Verdana"/>
          <w:sz w:val="20"/>
          <w:szCs w:val="20"/>
        </w:rPr>
        <w:t xml:space="preserve"> nyttiggørelse af ikke farligt affald.</w:t>
      </w:r>
    </w:p>
    <w:p w14:paraId="63F60C8A" w14:textId="77777777" w:rsidR="00B82402" w:rsidRPr="00FF309D" w:rsidRDefault="00B82402" w:rsidP="00FF309D">
      <w:pPr>
        <w:autoSpaceDE w:val="0"/>
        <w:autoSpaceDN w:val="0"/>
        <w:adjustRightInd w:val="0"/>
        <w:spacing w:after="0" w:line="240" w:lineRule="auto"/>
        <w:rPr>
          <w:rFonts w:ascii="Verdana" w:eastAsia="MS Mincho" w:hAnsi="Verdana" w:cs="Arial"/>
          <w:szCs w:val="24"/>
        </w:rPr>
      </w:pPr>
    </w:p>
    <w:p w14:paraId="63F60C8B" w14:textId="77777777" w:rsidR="0093551A" w:rsidRDefault="00E70328" w:rsidP="0093551A">
      <w:pPr>
        <w:pStyle w:val="Overskrift1"/>
      </w:pPr>
      <w:bookmarkStart w:id="23" w:name="_Toc143002986"/>
      <w:r>
        <w:rPr>
          <w:rFonts w:eastAsia="MS Mincho"/>
        </w:rPr>
        <w:t>Partshøring</w:t>
      </w:r>
      <w:bookmarkEnd w:id="23"/>
      <w:r w:rsidR="00284331" w:rsidRPr="004D183A">
        <w:rPr>
          <w:rFonts w:eastAsia="MS Mincho"/>
        </w:rPr>
        <w:br/>
      </w:r>
    </w:p>
    <w:p w14:paraId="63F60C8C" w14:textId="7CB7B7AE" w:rsidR="00284331" w:rsidRPr="00066BCD" w:rsidRDefault="00FA3F37" w:rsidP="004004E1">
      <w:pPr>
        <w:ind w:left="993"/>
        <w:rPr>
          <w:rFonts w:ascii="Verdana" w:hAnsi="Verdana"/>
          <w:sz w:val="20"/>
          <w:szCs w:val="20"/>
        </w:rPr>
      </w:pPr>
      <w:r>
        <w:rPr>
          <w:rFonts w:ascii="Verdana" w:hAnsi="Verdana"/>
          <w:sz w:val="20"/>
          <w:szCs w:val="20"/>
        </w:rPr>
        <w:t xml:space="preserve">Udkast til </w:t>
      </w:r>
      <w:r w:rsidR="00284331" w:rsidRPr="00066BCD">
        <w:rPr>
          <w:rFonts w:ascii="Verdana" w:hAnsi="Verdana"/>
          <w:sz w:val="20"/>
          <w:szCs w:val="20"/>
        </w:rPr>
        <w:t>miljøgodkendelse har i henhold til miljøbeskyttelseslovens regler, været i partshøri</w:t>
      </w:r>
      <w:r w:rsidR="00FF309D" w:rsidRPr="00066BCD">
        <w:rPr>
          <w:rFonts w:ascii="Verdana" w:hAnsi="Verdana"/>
          <w:sz w:val="20"/>
          <w:szCs w:val="20"/>
        </w:rPr>
        <w:t>ng hos virksomheden i perioden</w:t>
      </w:r>
      <w:r w:rsidR="00066BCD" w:rsidRPr="00066BCD">
        <w:rPr>
          <w:rFonts w:ascii="Verdana" w:hAnsi="Verdana"/>
          <w:sz w:val="20"/>
          <w:szCs w:val="20"/>
        </w:rPr>
        <w:t xml:space="preserve"> </w:t>
      </w:r>
      <w:r w:rsidR="006102C5">
        <w:rPr>
          <w:rFonts w:ascii="Verdana" w:hAnsi="Verdana"/>
          <w:sz w:val="20"/>
          <w:szCs w:val="20"/>
        </w:rPr>
        <w:t>20</w:t>
      </w:r>
      <w:r w:rsidR="004004E1" w:rsidRPr="006102C5">
        <w:rPr>
          <w:rFonts w:ascii="Verdana" w:hAnsi="Verdana"/>
          <w:sz w:val="20"/>
          <w:szCs w:val="20"/>
        </w:rPr>
        <w:t>.</w:t>
      </w:r>
      <w:r w:rsidR="00FB3536" w:rsidRPr="006102C5">
        <w:rPr>
          <w:rFonts w:ascii="Verdana" w:hAnsi="Verdana"/>
          <w:sz w:val="20"/>
          <w:szCs w:val="20"/>
        </w:rPr>
        <w:t xml:space="preserve"> juli</w:t>
      </w:r>
      <w:r w:rsidR="004004E1" w:rsidRPr="006102C5">
        <w:rPr>
          <w:rFonts w:ascii="Verdana" w:hAnsi="Verdana"/>
          <w:sz w:val="20"/>
          <w:szCs w:val="20"/>
        </w:rPr>
        <w:t xml:space="preserve"> </w:t>
      </w:r>
      <w:r w:rsidR="00284331" w:rsidRPr="006102C5">
        <w:rPr>
          <w:rFonts w:ascii="Verdana" w:hAnsi="Verdana"/>
          <w:sz w:val="20"/>
          <w:szCs w:val="20"/>
        </w:rPr>
        <w:t>til</w:t>
      </w:r>
      <w:r w:rsidR="004A18C2" w:rsidRPr="006102C5">
        <w:rPr>
          <w:rFonts w:ascii="Verdana" w:hAnsi="Verdana"/>
          <w:sz w:val="20"/>
          <w:szCs w:val="20"/>
        </w:rPr>
        <w:t xml:space="preserve"> </w:t>
      </w:r>
      <w:r w:rsidR="00536AA1" w:rsidRPr="006102C5">
        <w:rPr>
          <w:rFonts w:ascii="Verdana" w:hAnsi="Verdana"/>
          <w:sz w:val="20"/>
          <w:szCs w:val="20"/>
        </w:rPr>
        <w:t>14</w:t>
      </w:r>
      <w:r w:rsidR="004A18C2" w:rsidRPr="006102C5">
        <w:rPr>
          <w:rFonts w:ascii="Verdana" w:hAnsi="Verdana"/>
          <w:sz w:val="20"/>
          <w:szCs w:val="20"/>
        </w:rPr>
        <w:t>.</w:t>
      </w:r>
      <w:r w:rsidR="00225553" w:rsidRPr="006102C5">
        <w:rPr>
          <w:rFonts w:ascii="Verdana" w:hAnsi="Verdana"/>
          <w:sz w:val="20"/>
          <w:szCs w:val="20"/>
        </w:rPr>
        <w:t xml:space="preserve"> august </w:t>
      </w:r>
      <w:r w:rsidR="005756B9" w:rsidRPr="006102C5">
        <w:rPr>
          <w:rFonts w:ascii="Verdana" w:hAnsi="Verdana"/>
          <w:sz w:val="20"/>
          <w:szCs w:val="20"/>
        </w:rPr>
        <w:t>202</w:t>
      </w:r>
      <w:r w:rsidR="00225553" w:rsidRPr="006102C5">
        <w:rPr>
          <w:rFonts w:ascii="Verdana" w:hAnsi="Verdana"/>
          <w:sz w:val="20"/>
          <w:szCs w:val="20"/>
        </w:rPr>
        <w:t>3</w:t>
      </w:r>
      <w:r w:rsidR="004A18C2" w:rsidRPr="006102C5">
        <w:rPr>
          <w:rFonts w:ascii="Verdana" w:hAnsi="Verdana"/>
          <w:sz w:val="20"/>
          <w:szCs w:val="20"/>
        </w:rPr>
        <w:t>.</w:t>
      </w:r>
      <w:r w:rsidR="004A18C2">
        <w:rPr>
          <w:rFonts w:ascii="Verdana" w:hAnsi="Verdana"/>
          <w:sz w:val="20"/>
          <w:szCs w:val="20"/>
        </w:rPr>
        <w:t xml:space="preserve"> </w:t>
      </w:r>
    </w:p>
    <w:p w14:paraId="63F60C8D" w14:textId="77777777" w:rsidR="00284331" w:rsidRPr="00D23A30" w:rsidRDefault="00284331" w:rsidP="006D6716">
      <w:pPr>
        <w:autoSpaceDE w:val="0"/>
        <w:autoSpaceDN w:val="0"/>
        <w:adjustRightInd w:val="0"/>
        <w:spacing w:after="0" w:line="240" w:lineRule="auto"/>
        <w:ind w:left="993"/>
        <w:rPr>
          <w:rFonts w:ascii="Verdana" w:hAnsi="Verdana" w:cs="Verdana"/>
          <w:sz w:val="20"/>
          <w:szCs w:val="20"/>
        </w:rPr>
      </w:pPr>
      <w:r w:rsidRPr="00D23A30">
        <w:rPr>
          <w:rFonts w:ascii="Verdana" w:hAnsi="Verdana" w:cs="Verdana"/>
          <w:sz w:val="20"/>
          <w:szCs w:val="20"/>
        </w:rPr>
        <w:t>Ansøger har i forbindelse med partshøringen</w:t>
      </w:r>
      <w:r w:rsidR="00FA3F37" w:rsidRPr="00D23A30">
        <w:rPr>
          <w:rFonts w:ascii="Verdana" w:hAnsi="Verdana" w:cs="Verdana"/>
          <w:sz w:val="20"/>
          <w:szCs w:val="20"/>
        </w:rPr>
        <w:t xml:space="preserve"> fremsendt enkelte bemærkninger</w:t>
      </w:r>
      <w:r w:rsidR="00451B16">
        <w:rPr>
          <w:rFonts w:ascii="Verdana" w:hAnsi="Verdana" w:cs="Verdana"/>
          <w:sz w:val="20"/>
          <w:szCs w:val="20"/>
        </w:rPr>
        <w:t>,</w:t>
      </w:r>
      <w:r w:rsidR="00FA3F37" w:rsidRPr="00D23A30">
        <w:rPr>
          <w:rFonts w:ascii="Verdana" w:hAnsi="Verdana" w:cs="Verdana"/>
          <w:sz w:val="20"/>
          <w:szCs w:val="20"/>
        </w:rPr>
        <w:t xml:space="preserve"> der er indarbejdet i den endelige godkendelse. </w:t>
      </w:r>
      <w:r w:rsidR="00384B0D" w:rsidRPr="00D23A30">
        <w:rPr>
          <w:rFonts w:ascii="Verdana" w:hAnsi="Verdana" w:cs="Verdana"/>
          <w:sz w:val="20"/>
          <w:szCs w:val="20"/>
        </w:rPr>
        <w:t xml:space="preserve"> </w:t>
      </w:r>
    </w:p>
    <w:p w14:paraId="63F60C90" w14:textId="77777777" w:rsidR="00284331" w:rsidRPr="004004E1" w:rsidRDefault="00284331" w:rsidP="00FB6ABF">
      <w:pPr>
        <w:autoSpaceDE w:val="0"/>
        <w:autoSpaceDN w:val="0"/>
        <w:adjustRightInd w:val="0"/>
        <w:spacing w:after="0" w:line="240" w:lineRule="auto"/>
        <w:rPr>
          <w:rFonts w:ascii="Verdana" w:hAnsi="Verdana" w:cs="Verdana"/>
          <w:sz w:val="20"/>
          <w:szCs w:val="20"/>
          <w:highlight w:val="yellow"/>
        </w:rPr>
      </w:pPr>
    </w:p>
    <w:p w14:paraId="63F60C91" w14:textId="77777777" w:rsidR="00284331" w:rsidRPr="004D183A" w:rsidRDefault="00284331" w:rsidP="006D6716">
      <w:pPr>
        <w:autoSpaceDE w:val="0"/>
        <w:autoSpaceDN w:val="0"/>
        <w:adjustRightInd w:val="0"/>
        <w:spacing w:after="0" w:line="240" w:lineRule="auto"/>
        <w:ind w:left="993"/>
        <w:rPr>
          <w:rFonts w:ascii="Verdana" w:hAnsi="Verdana" w:cs="Verdana"/>
          <w:sz w:val="20"/>
          <w:szCs w:val="20"/>
        </w:rPr>
      </w:pPr>
      <w:r w:rsidRPr="00DD3449">
        <w:rPr>
          <w:rFonts w:ascii="Verdana" w:hAnsi="Verdana" w:cs="Verdana"/>
          <w:sz w:val="20"/>
          <w:szCs w:val="20"/>
        </w:rPr>
        <w:t>Egedal Kommune har vurderet, at der ikke er andre parter i sagen, som skal høres forud for afgørelsens meddelelse.</w:t>
      </w:r>
      <w:r w:rsidRPr="004D183A">
        <w:rPr>
          <w:rFonts w:ascii="Verdana" w:hAnsi="Verdana" w:cs="Verdana"/>
          <w:sz w:val="20"/>
          <w:szCs w:val="20"/>
        </w:rPr>
        <w:t xml:space="preserve"> </w:t>
      </w:r>
    </w:p>
    <w:p w14:paraId="63F60C92" w14:textId="77777777" w:rsidR="00284331" w:rsidRPr="004D183A" w:rsidRDefault="00284331" w:rsidP="00284331">
      <w:pPr>
        <w:autoSpaceDE w:val="0"/>
        <w:autoSpaceDN w:val="0"/>
        <w:adjustRightInd w:val="0"/>
        <w:spacing w:after="0" w:line="240" w:lineRule="auto"/>
        <w:ind w:left="993"/>
        <w:rPr>
          <w:rFonts w:ascii="Verdana" w:hAnsi="Verdana" w:cs="Verdana"/>
          <w:sz w:val="20"/>
          <w:szCs w:val="20"/>
        </w:rPr>
      </w:pPr>
    </w:p>
    <w:p w14:paraId="63F60C93" w14:textId="77777777" w:rsidR="00284331" w:rsidRPr="004D183A" w:rsidRDefault="00284331" w:rsidP="006D6716">
      <w:pPr>
        <w:autoSpaceDE w:val="0"/>
        <w:autoSpaceDN w:val="0"/>
        <w:adjustRightInd w:val="0"/>
        <w:spacing w:after="0" w:line="240" w:lineRule="auto"/>
        <w:ind w:left="993"/>
        <w:rPr>
          <w:rFonts w:ascii="Verdana" w:hAnsi="Verdana" w:cs="Verdana"/>
          <w:sz w:val="20"/>
          <w:szCs w:val="20"/>
        </w:rPr>
      </w:pPr>
      <w:r w:rsidRPr="004D183A">
        <w:rPr>
          <w:rFonts w:ascii="Verdana" w:hAnsi="Verdana" w:cs="Verdana"/>
          <w:sz w:val="20"/>
          <w:szCs w:val="20"/>
        </w:rPr>
        <w:t>Afgørelsen har ikke været fremsendt til øvrige myndigheder forud for meddelelsen.</w:t>
      </w:r>
    </w:p>
    <w:p w14:paraId="63F60C94" w14:textId="77777777" w:rsidR="00284331" w:rsidRPr="004D183A" w:rsidRDefault="00284331" w:rsidP="00284331">
      <w:pPr>
        <w:autoSpaceDE w:val="0"/>
        <w:autoSpaceDN w:val="0"/>
        <w:adjustRightInd w:val="0"/>
        <w:spacing w:after="0" w:line="240" w:lineRule="auto"/>
        <w:ind w:left="993"/>
        <w:rPr>
          <w:rFonts w:ascii="Verdana" w:hAnsi="Verdana" w:cs="Verdana"/>
          <w:sz w:val="20"/>
          <w:szCs w:val="20"/>
        </w:rPr>
      </w:pPr>
    </w:p>
    <w:p w14:paraId="63F60C95" w14:textId="77777777" w:rsidR="00284331" w:rsidRPr="004D183A" w:rsidRDefault="00284331" w:rsidP="00E70328">
      <w:pPr>
        <w:pStyle w:val="Overskrift1"/>
      </w:pPr>
      <w:bookmarkStart w:id="24" w:name="_Toc143002987"/>
      <w:r w:rsidRPr="00E70328">
        <w:t>Gyldighed</w:t>
      </w:r>
      <w:bookmarkEnd w:id="24"/>
    </w:p>
    <w:p w14:paraId="63F60C96" w14:textId="77777777" w:rsidR="00284331" w:rsidRPr="004D183A" w:rsidRDefault="00284331" w:rsidP="00284331">
      <w:pPr>
        <w:autoSpaceDE w:val="0"/>
        <w:autoSpaceDN w:val="0"/>
        <w:adjustRightInd w:val="0"/>
        <w:spacing w:after="0" w:line="240" w:lineRule="auto"/>
        <w:ind w:left="993"/>
        <w:rPr>
          <w:rFonts w:ascii="Verdana" w:hAnsi="Verdana" w:cs="Verdana"/>
          <w:sz w:val="20"/>
          <w:szCs w:val="20"/>
        </w:rPr>
      </w:pPr>
      <w:r w:rsidRPr="004D183A">
        <w:rPr>
          <w:rFonts w:ascii="Verdana" w:hAnsi="Verdana" w:cs="Verdana"/>
          <w:sz w:val="20"/>
          <w:szCs w:val="20"/>
        </w:rPr>
        <w:t>Miljøgodkendelsen er gyldig fra datoen for meddelelse af godkendelsen.</w:t>
      </w:r>
    </w:p>
    <w:p w14:paraId="63F60C97" w14:textId="6864777B" w:rsidR="00284331" w:rsidRPr="004D183A" w:rsidRDefault="00284331" w:rsidP="00284331">
      <w:pPr>
        <w:autoSpaceDE w:val="0"/>
        <w:autoSpaceDN w:val="0"/>
        <w:adjustRightInd w:val="0"/>
        <w:spacing w:after="0" w:line="240" w:lineRule="auto"/>
        <w:ind w:left="993"/>
        <w:rPr>
          <w:rFonts w:ascii="Verdana" w:hAnsi="Verdana" w:cs="Verdana"/>
          <w:sz w:val="20"/>
          <w:szCs w:val="20"/>
        </w:rPr>
      </w:pPr>
      <w:r w:rsidRPr="004D183A">
        <w:rPr>
          <w:rFonts w:ascii="Verdana" w:hAnsi="Verdana" w:cs="Verdana"/>
          <w:sz w:val="20"/>
          <w:szCs w:val="20"/>
        </w:rPr>
        <w:t>Ved klage kan</w:t>
      </w:r>
      <w:r w:rsidR="00F27637">
        <w:rPr>
          <w:rFonts w:ascii="Verdana" w:hAnsi="Verdana" w:cs="Verdana"/>
          <w:sz w:val="20"/>
          <w:szCs w:val="20"/>
        </w:rPr>
        <w:t xml:space="preserve"> </w:t>
      </w:r>
      <w:r w:rsidRPr="004D183A">
        <w:rPr>
          <w:rFonts w:ascii="Verdana" w:hAnsi="Verdana" w:cs="Verdana"/>
          <w:sz w:val="20"/>
          <w:szCs w:val="20"/>
        </w:rPr>
        <w:t>Miljø</w:t>
      </w:r>
      <w:r w:rsidR="00F27637">
        <w:rPr>
          <w:rFonts w:ascii="Verdana" w:hAnsi="Verdana" w:cs="Verdana"/>
          <w:sz w:val="20"/>
          <w:szCs w:val="20"/>
        </w:rPr>
        <w:t>- og</w:t>
      </w:r>
      <w:r w:rsidR="00C02AC6">
        <w:rPr>
          <w:rFonts w:ascii="Verdana" w:hAnsi="Verdana" w:cs="Verdana"/>
          <w:sz w:val="20"/>
          <w:szCs w:val="20"/>
        </w:rPr>
        <w:t xml:space="preserve"> Fødevare</w:t>
      </w:r>
      <w:r w:rsidRPr="004D183A">
        <w:rPr>
          <w:rFonts w:ascii="Verdana" w:hAnsi="Verdana" w:cs="Verdana"/>
          <w:sz w:val="20"/>
          <w:szCs w:val="20"/>
        </w:rPr>
        <w:t>klagenævnet dog bestemme, at klagen har opsættende virkning.</w:t>
      </w:r>
    </w:p>
    <w:p w14:paraId="63F60C98" w14:textId="3A87D01B" w:rsidR="00284331" w:rsidRPr="004D183A" w:rsidRDefault="00284331" w:rsidP="00284331">
      <w:pPr>
        <w:autoSpaceDE w:val="0"/>
        <w:autoSpaceDN w:val="0"/>
        <w:adjustRightInd w:val="0"/>
        <w:spacing w:after="0" w:line="240" w:lineRule="auto"/>
        <w:ind w:left="993"/>
        <w:rPr>
          <w:rFonts w:ascii="Verdana" w:hAnsi="Verdana" w:cs="Verdana"/>
          <w:sz w:val="20"/>
          <w:szCs w:val="20"/>
        </w:rPr>
      </w:pPr>
      <w:r w:rsidRPr="004D183A">
        <w:rPr>
          <w:rFonts w:ascii="Verdana" w:hAnsi="Verdana" w:cs="Verdana"/>
          <w:sz w:val="20"/>
          <w:szCs w:val="20"/>
        </w:rPr>
        <w:t xml:space="preserve">Udnyttelse i klageperioden og mens eventuel klage </w:t>
      </w:r>
      <w:r w:rsidR="00C205AB" w:rsidRPr="004D183A">
        <w:rPr>
          <w:rFonts w:ascii="Verdana" w:hAnsi="Verdana" w:cs="Verdana"/>
          <w:sz w:val="20"/>
          <w:szCs w:val="20"/>
        </w:rPr>
        <w:t>behandles,</w:t>
      </w:r>
      <w:r w:rsidRPr="004D183A">
        <w:rPr>
          <w:rFonts w:ascii="Verdana" w:hAnsi="Verdana" w:cs="Verdana"/>
          <w:sz w:val="20"/>
          <w:szCs w:val="20"/>
        </w:rPr>
        <w:t xml:space="preserve"> sker på eget</w:t>
      </w:r>
    </w:p>
    <w:p w14:paraId="63F60C99" w14:textId="77777777" w:rsidR="00284331" w:rsidRPr="004D183A" w:rsidRDefault="00284331" w:rsidP="00284331">
      <w:pPr>
        <w:autoSpaceDE w:val="0"/>
        <w:autoSpaceDN w:val="0"/>
        <w:adjustRightInd w:val="0"/>
        <w:spacing w:after="0" w:line="240" w:lineRule="auto"/>
        <w:ind w:left="993"/>
        <w:rPr>
          <w:rFonts w:ascii="Verdana" w:hAnsi="Verdana" w:cs="Verdana"/>
          <w:sz w:val="20"/>
          <w:szCs w:val="20"/>
        </w:rPr>
      </w:pPr>
      <w:r w:rsidRPr="004D183A">
        <w:rPr>
          <w:rFonts w:ascii="Verdana" w:hAnsi="Verdana" w:cs="Verdana"/>
          <w:sz w:val="20"/>
          <w:szCs w:val="20"/>
        </w:rPr>
        <w:t>ansvar.</w:t>
      </w:r>
    </w:p>
    <w:p w14:paraId="63F60C9A" w14:textId="77777777" w:rsidR="00284331" w:rsidRPr="004D183A" w:rsidRDefault="00284331" w:rsidP="00284331">
      <w:pPr>
        <w:widowControl w:val="0"/>
        <w:overflowPunct w:val="0"/>
        <w:autoSpaceDE w:val="0"/>
        <w:autoSpaceDN w:val="0"/>
        <w:adjustRightInd w:val="0"/>
        <w:spacing w:after="0" w:line="295" w:lineRule="auto"/>
        <w:ind w:left="993" w:right="1480"/>
        <w:rPr>
          <w:rFonts w:ascii="Verdana" w:hAnsi="Verdana" w:cs="Verdana,Bold"/>
          <w:b/>
          <w:bCs/>
          <w:sz w:val="20"/>
          <w:szCs w:val="20"/>
        </w:rPr>
      </w:pPr>
    </w:p>
    <w:p w14:paraId="63F60C9B" w14:textId="77777777" w:rsidR="00284331" w:rsidRPr="004D183A" w:rsidRDefault="00284331" w:rsidP="0093551A">
      <w:pPr>
        <w:pStyle w:val="Overskrift1"/>
      </w:pPr>
      <w:bookmarkStart w:id="25" w:name="_Toc143002988"/>
      <w:r w:rsidRPr="004D183A">
        <w:t>Bortfald af godkendelsen</w:t>
      </w:r>
      <w:bookmarkEnd w:id="25"/>
    </w:p>
    <w:p w14:paraId="63F60C9C" w14:textId="77777777" w:rsidR="00284331" w:rsidRPr="00DD3449" w:rsidRDefault="00284331" w:rsidP="00284331">
      <w:pPr>
        <w:autoSpaceDE w:val="0"/>
        <w:autoSpaceDN w:val="0"/>
        <w:adjustRightInd w:val="0"/>
        <w:spacing w:after="0" w:line="240" w:lineRule="auto"/>
        <w:ind w:left="993"/>
        <w:rPr>
          <w:rFonts w:ascii="Verdana" w:hAnsi="Verdana" w:cs="Verdana"/>
          <w:sz w:val="20"/>
          <w:szCs w:val="20"/>
        </w:rPr>
      </w:pPr>
      <w:r w:rsidRPr="00DD3449">
        <w:rPr>
          <w:rFonts w:ascii="Verdana" w:hAnsi="Verdana" w:cs="Verdana"/>
          <w:sz w:val="20"/>
          <w:szCs w:val="20"/>
        </w:rPr>
        <w:t xml:space="preserve">Miljøbeskyttelseslovens § 78 a. </w:t>
      </w:r>
      <w:r w:rsidR="00C742FF" w:rsidRPr="00DD3449">
        <w:rPr>
          <w:rFonts w:ascii="Verdana" w:hAnsi="Verdana" w:cs="Verdana"/>
          <w:sz w:val="20"/>
          <w:szCs w:val="20"/>
        </w:rPr>
        <w:t xml:space="preserve">” </w:t>
      </w:r>
      <w:r w:rsidRPr="00DD3449">
        <w:rPr>
          <w:rFonts w:ascii="Verdana" w:hAnsi="Verdana" w:cs="Verdana"/>
          <w:sz w:val="20"/>
          <w:szCs w:val="20"/>
        </w:rPr>
        <w:t>En tilladelse, godkendelse eller dispensation efter</w:t>
      </w:r>
    </w:p>
    <w:p w14:paraId="63F60C9D" w14:textId="77777777" w:rsidR="00284331" w:rsidRPr="00DD3449" w:rsidRDefault="00284331" w:rsidP="00284331">
      <w:pPr>
        <w:autoSpaceDE w:val="0"/>
        <w:autoSpaceDN w:val="0"/>
        <w:adjustRightInd w:val="0"/>
        <w:spacing w:after="0" w:line="240" w:lineRule="auto"/>
        <w:ind w:left="993"/>
        <w:rPr>
          <w:rFonts w:ascii="Verdana" w:hAnsi="Verdana" w:cs="Verdana"/>
          <w:sz w:val="20"/>
          <w:szCs w:val="20"/>
        </w:rPr>
      </w:pPr>
      <w:r w:rsidRPr="00DD3449">
        <w:rPr>
          <w:rFonts w:ascii="Verdana" w:hAnsi="Verdana" w:cs="Verdana"/>
          <w:sz w:val="20"/>
          <w:szCs w:val="20"/>
        </w:rPr>
        <w:t>loven eller efter regler, der er udstedt i medfør af denne lov, bortfalder, hvis den</w:t>
      </w:r>
    </w:p>
    <w:p w14:paraId="63F60C9E" w14:textId="0285F73E" w:rsidR="00284331" w:rsidRPr="004D183A" w:rsidRDefault="00284331" w:rsidP="00284331">
      <w:pPr>
        <w:autoSpaceDE w:val="0"/>
        <w:autoSpaceDN w:val="0"/>
        <w:adjustRightInd w:val="0"/>
        <w:spacing w:after="0" w:line="240" w:lineRule="auto"/>
        <w:ind w:left="993"/>
        <w:rPr>
          <w:rFonts w:ascii="Verdana" w:hAnsi="Verdana" w:cs="Verdana"/>
          <w:sz w:val="20"/>
          <w:szCs w:val="20"/>
        </w:rPr>
      </w:pPr>
      <w:r w:rsidRPr="00DD3449">
        <w:rPr>
          <w:rFonts w:ascii="Verdana" w:hAnsi="Verdana" w:cs="Verdana"/>
          <w:sz w:val="20"/>
          <w:szCs w:val="20"/>
        </w:rPr>
        <w:t>ikke har været udnyttet i 3 på hinanden følgende år</w:t>
      </w:r>
      <w:r w:rsidR="000107F7" w:rsidRPr="00DD3449">
        <w:rPr>
          <w:rFonts w:ascii="Verdana" w:hAnsi="Verdana" w:cs="Verdana"/>
          <w:sz w:val="20"/>
          <w:szCs w:val="20"/>
        </w:rPr>
        <w:t>,</w:t>
      </w:r>
      <w:r w:rsidR="00FB6ABF">
        <w:rPr>
          <w:rFonts w:ascii="Verdana" w:hAnsi="Verdana" w:cs="Verdana"/>
          <w:sz w:val="20"/>
          <w:szCs w:val="20"/>
        </w:rPr>
        <w:t xml:space="preserve"> jf. dog stk.2 og § 78b. </w:t>
      </w:r>
      <w:r w:rsidRPr="00DD3449">
        <w:rPr>
          <w:rFonts w:ascii="Verdana" w:hAnsi="Verdana" w:cs="Verdana"/>
          <w:sz w:val="20"/>
          <w:szCs w:val="20"/>
        </w:rPr>
        <w:t xml:space="preserve"> Stk. 2. Miljøministeren kan fastsætte regler om, at uudnyttede tilladelser, godkendelser eller dispensationer efter loven eller efter regler, der er udstedt i medfør af denne lov, bortfalder på et andet tidspunkt end efter stk. 1.</w:t>
      </w:r>
      <w:r w:rsidR="00C742FF" w:rsidRPr="00DD3449">
        <w:rPr>
          <w:rFonts w:ascii="Verdana" w:hAnsi="Verdana" w:cs="Verdana"/>
          <w:sz w:val="20"/>
          <w:szCs w:val="20"/>
        </w:rPr>
        <w:t xml:space="preserve"> ”</w:t>
      </w:r>
    </w:p>
    <w:p w14:paraId="63F60C9F" w14:textId="77777777" w:rsidR="00284331" w:rsidRPr="00F135D0" w:rsidRDefault="00284331" w:rsidP="00284331">
      <w:pPr>
        <w:autoSpaceDE w:val="0"/>
        <w:autoSpaceDN w:val="0"/>
        <w:adjustRightInd w:val="0"/>
        <w:spacing w:after="0" w:line="240" w:lineRule="auto"/>
        <w:ind w:left="993"/>
        <w:rPr>
          <w:rFonts w:ascii="Verdana" w:hAnsi="Verdana" w:cs="Verdana,Bold"/>
          <w:b/>
          <w:bCs/>
          <w:sz w:val="20"/>
          <w:szCs w:val="20"/>
        </w:rPr>
      </w:pPr>
    </w:p>
    <w:p w14:paraId="63F60CA0" w14:textId="77777777" w:rsidR="00284331" w:rsidRPr="004D183A" w:rsidRDefault="00284331" w:rsidP="0093551A">
      <w:pPr>
        <w:pStyle w:val="Overskrift1"/>
      </w:pPr>
      <w:bookmarkStart w:id="26" w:name="_Toc143002989"/>
      <w:r w:rsidRPr="004D183A">
        <w:t>Offentliggørelse</w:t>
      </w:r>
      <w:bookmarkEnd w:id="26"/>
    </w:p>
    <w:p w14:paraId="63F60CA1" w14:textId="7F049F07" w:rsidR="00284331" w:rsidRDefault="00284331" w:rsidP="00102764">
      <w:pPr>
        <w:autoSpaceDE w:val="0"/>
        <w:autoSpaceDN w:val="0"/>
        <w:adjustRightInd w:val="0"/>
        <w:spacing w:after="0" w:line="240" w:lineRule="auto"/>
        <w:ind w:left="992"/>
        <w:rPr>
          <w:rFonts w:ascii="Verdana" w:eastAsia="MS Mincho" w:hAnsi="Verdana" w:cs="Arial"/>
          <w:color w:val="00B050"/>
          <w:sz w:val="20"/>
        </w:rPr>
      </w:pPr>
      <w:r w:rsidRPr="004D183A">
        <w:rPr>
          <w:rFonts w:ascii="Verdana" w:hAnsi="Verdana" w:cs="Verdana"/>
          <w:sz w:val="20"/>
          <w:szCs w:val="20"/>
        </w:rPr>
        <w:t>Afgørelsen bekendtgøres på Egedal Kommunens hjemmeside den</w:t>
      </w:r>
      <w:r w:rsidR="005A613B">
        <w:rPr>
          <w:rFonts w:ascii="Verdana" w:hAnsi="Verdana" w:cs="Verdana"/>
          <w:sz w:val="20"/>
          <w:szCs w:val="20"/>
        </w:rPr>
        <w:t xml:space="preserve"> 16. </w:t>
      </w:r>
      <w:r w:rsidR="00225553" w:rsidRPr="005A613B">
        <w:rPr>
          <w:rFonts w:ascii="Verdana" w:hAnsi="Verdana" w:cs="Verdana"/>
          <w:sz w:val="20"/>
          <w:szCs w:val="20"/>
        </w:rPr>
        <w:t xml:space="preserve">august </w:t>
      </w:r>
      <w:r w:rsidR="00AB4099" w:rsidRPr="005A613B">
        <w:rPr>
          <w:rFonts w:ascii="Verdana" w:hAnsi="Verdana" w:cs="Verdana"/>
          <w:sz w:val="20"/>
          <w:szCs w:val="20"/>
        </w:rPr>
        <w:t>202</w:t>
      </w:r>
      <w:r w:rsidR="00225553" w:rsidRPr="005A613B">
        <w:rPr>
          <w:rFonts w:ascii="Verdana" w:hAnsi="Verdana" w:cs="Verdana"/>
          <w:sz w:val="20"/>
          <w:szCs w:val="20"/>
        </w:rPr>
        <w:t>3</w:t>
      </w:r>
      <w:r w:rsidR="00354A5A">
        <w:rPr>
          <w:rFonts w:ascii="Verdana" w:hAnsi="Verdana" w:cs="Verdana"/>
          <w:sz w:val="20"/>
          <w:szCs w:val="20"/>
        </w:rPr>
        <w:t>.</w:t>
      </w:r>
      <w:r w:rsidR="002530D4">
        <w:rPr>
          <w:rFonts w:ascii="Verdana" w:hAnsi="Verdana" w:cs="Verdana"/>
          <w:sz w:val="20"/>
          <w:szCs w:val="20"/>
        </w:rPr>
        <w:t xml:space="preserve"> </w:t>
      </w:r>
      <w:r w:rsidRPr="004D183A">
        <w:rPr>
          <w:rFonts w:ascii="Verdana" w:eastAsia="MS Mincho" w:hAnsi="Verdana" w:cs="Arial"/>
          <w:sz w:val="20"/>
        </w:rPr>
        <w:t>Derudover orienteres en række interessenter direkte. Jf. liste over modtagere af kopi af godkendelse.</w:t>
      </w:r>
    </w:p>
    <w:p w14:paraId="63F60CA2" w14:textId="77777777" w:rsidR="00102764" w:rsidRPr="00102764" w:rsidRDefault="00102764" w:rsidP="00102764">
      <w:pPr>
        <w:autoSpaceDE w:val="0"/>
        <w:autoSpaceDN w:val="0"/>
        <w:adjustRightInd w:val="0"/>
        <w:spacing w:after="0" w:line="240" w:lineRule="auto"/>
        <w:ind w:left="992"/>
        <w:rPr>
          <w:rFonts w:ascii="Verdana" w:eastAsia="MS Mincho" w:hAnsi="Verdana" w:cs="Arial"/>
          <w:color w:val="00B050"/>
          <w:sz w:val="20"/>
        </w:rPr>
      </w:pPr>
    </w:p>
    <w:p w14:paraId="63F60CA3" w14:textId="77777777" w:rsidR="001175E1" w:rsidRDefault="00284331" w:rsidP="001175E1">
      <w:pPr>
        <w:pStyle w:val="Overskrift1"/>
      </w:pPr>
      <w:bookmarkStart w:id="27" w:name="_Toc143002990"/>
      <w:r w:rsidRPr="004D183A">
        <w:t>Klagevejledning</w:t>
      </w:r>
      <w:bookmarkEnd w:id="27"/>
      <w:r w:rsidR="001175E1">
        <w:t xml:space="preserve"> </w:t>
      </w:r>
    </w:p>
    <w:p w14:paraId="63F60CA4" w14:textId="77777777" w:rsidR="00284331" w:rsidRPr="001175E1" w:rsidRDefault="00284331" w:rsidP="00284331">
      <w:pPr>
        <w:autoSpaceDE w:val="0"/>
        <w:autoSpaceDN w:val="0"/>
        <w:adjustRightInd w:val="0"/>
        <w:spacing w:after="0" w:line="240" w:lineRule="auto"/>
        <w:ind w:left="993"/>
        <w:rPr>
          <w:rFonts w:ascii="Verdana" w:hAnsi="Verdana" w:cs="Verdana"/>
          <w:sz w:val="20"/>
          <w:szCs w:val="20"/>
        </w:rPr>
      </w:pPr>
      <w:r w:rsidRPr="001175E1">
        <w:rPr>
          <w:rFonts w:ascii="Verdana" w:hAnsi="Verdana" w:cs="Verdana"/>
          <w:sz w:val="20"/>
          <w:szCs w:val="20"/>
        </w:rPr>
        <w:t xml:space="preserve">Der kan efter miljøbeskyttelseslovens kapitel 11 klages over </w:t>
      </w:r>
      <w:r w:rsidR="00451B16">
        <w:rPr>
          <w:rFonts w:ascii="Verdana" w:hAnsi="Verdana" w:cs="Verdana"/>
          <w:sz w:val="20"/>
          <w:szCs w:val="20"/>
        </w:rPr>
        <w:t>k</w:t>
      </w:r>
      <w:r w:rsidRPr="001175E1">
        <w:rPr>
          <w:rFonts w:ascii="Verdana" w:hAnsi="Verdana" w:cs="Verdana"/>
          <w:sz w:val="20"/>
          <w:szCs w:val="20"/>
        </w:rPr>
        <w:t>ommunens afgørelser.</w:t>
      </w:r>
    </w:p>
    <w:p w14:paraId="63F60CA6" w14:textId="1A067E81" w:rsidR="00284331" w:rsidRDefault="00284331" w:rsidP="00171C63">
      <w:pPr>
        <w:autoSpaceDE w:val="0"/>
        <w:autoSpaceDN w:val="0"/>
        <w:adjustRightInd w:val="0"/>
        <w:spacing w:after="0" w:line="240" w:lineRule="auto"/>
        <w:ind w:left="993"/>
        <w:rPr>
          <w:rFonts w:ascii="Verdana" w:hAnsi="Verdana" w:cs="Verdana"/>
          <w:sz w:val="20"/>
          <w:szCs w:val="20"/>
        </w:rPr>
      </w:pPr>
      <w:r w:rsidRPr="001175E1">
        <w:rPr>
          <w:rFonts w:ascii="Verdana" w:hAnsi="Verdana" w:cs="Verdana"/>
          <w:sz w:val="20"/>
          <w:szCs w:val="20"/>
        </w:rPr>
        <w:t>Klageperioden er 4 uger fra offentliggørelsen.</w:t>
      </w:r>
    </w:p>
    <w:p w14:paraId="062FD83C" w14:textId="77777777" w:rsidR="005F7C39" w:rsidRPr="001175E1" w:rsidRDefault="005F7C39" w:rsidP="00171C63">
      <w:pPr>
        <w:autoSpaceDE w:val="0"/>
        <w:autoSpaceDN w:val="0"/>
        <w:adjustRightInd w:val="0"/>
        <w:spacing w:after="0" w:line="240" w:lineRule="auto"/>
        <w:ind w:left="993"/>
        <w:rPr>
          <w:rFonts w:ascii="Verdana" w:hAnsi="Verdana" w:cs="Verdana"/>
          <w:sz w:val="20"/>
          <w:szCs w:val="20"/>
        </w:rPr>
      </w:pPr>
    </w:p>
    <w:p w14:paraId="63F60CA7" w14:textId="77777777" w:rsidR="00B824E3" w:rsidRPr="001175E1" w:rsidRDefault="00284331" w:rsidP="00284331">
      <w:pPr>
        <w:autoSpaceDE w:val="0"/>
        <w:autoSpaceDN w:val="0"/>
        <w:adjustRightInd w:val="0"/>
        <w:spacing w:after="0" w:line="240" w:lineRule="auto"/>
        <w:ind w:left="993"/>
        <w:rPr>
          <w:rFonts w:ascii="Verdana" w:hAnsi="Verdana" w:cs="Verdana"/>
          <w:sz w:val="20"/>
          <w:szCs w:val="20"/>
        </w:rPr>
      </w:pPr>
      <w:r w:rsidRPr="001175E1">
        <w:rPr>
          <w:rFonts w:ascii="Verdana" w:hAnsi="Verdana" w:cs="Verdana"/>
          <w:sz w:val="20"/>
          <w:szCs w:val="20"/>
        </w:rPr>
        <w:t xml:space="preserve">Følgende kan klage: </w:t>
      </w:r>
    </w:p>
    <w:p w14:paraId="63F60CA8" w14:textId="77777777" w:rsidR="00B824E3" w:rsidRPr="001175E1" w:rsidRDefault="00284331" w:rsidP="00786B89">
      <w:pPr>
        <w:pStyle w:val="Listeafsnit"/>
        <w:numPr>
          <w:ilvl w:val="0"/>
          <w:numId w:val="7"/>
        </w:numPr>
        <w:autoSpaceDE w:val="0"/>
        <w:autoSpaceDN w:val="0"/>
        <w:adjustRightInd w:val="0"/>
        <w:spacing w:after="0" w:line="240" w:lineRule="auto"/>
        <w:rPr>
          <w:rFonts w:ascii="Verdana" w:hAnsi="Verdana" w:cs="Verdana"/>
          <w:sz w:val="20"/>
          <w:szCs w:val="20"/>
        </w:rPr>
      </w:pPr>
      <w:r w:rsidRPr="001175E1">
        <w:rPr>
          <w:rFonts w:ascii="Verdana" w:hAnsi="Verdana" w:cs="Verdana"/>
          <w:sz w:val="20"/>
          <w:szCs w:val="20"/>
        </w:rPr>
        <w:t>Ansøger</w:t>
      </w:r>
      <w:r w:rsidR="00B824E3" w:rsidRPr="001175E1">
        <w:rPr>
          <w:rFonts w:ascii="Verdana" w:hAnsi="Verdana" w:cs="Verdana"/>
          <w:sz w:val="20"/>
          <w:szCs w:val="20"/>
        </w:rPr>
        <w:t xml:space="preserve"> </w:t>
      </w:r>
    </w:p>
    <w:p w14:paraId="63F60CA9" w14:textId="77777777" w:rsidR="00B824E3" w:rsidRPr="001175E1" w:rsidRDefault="00B824E3" w:rsidP="00786B89">
      <w:pPr>
        <w:pStyle w:val="Listeafsnit"/>
        <w:numPr>
          <w:ilvl w:val="0"/>
          <w:numId w:val="7"/>
        </w:numPr>
        <w:autoSpaceDE w:val="0"/>
        <w:autoSpaceDN w:val="0"/>
        <w:adjustRightInd w:val="0"/>
        <w:spacing w:after="0" w:line="240" w:lineRule="auto"/>
        <w:rPr>
          <w:rFonts w:ascii="Verdana" w:hAnsi="Verdana" w:cs="Verdana"/>
          <w:sz w:val="20"/>
          <w:szCs w:val="20"/>
        </w:rPr>
      </w:pPr>
      <w:r w:rsidRPr="001175E1">
        <w:rPr>
          <w:rFonts w:ascii="Verdana" w:hAnsi="Verdana" w:cs="Verdana"/>
          <w:sz w:val="20"/>
          <w:szCs w:val="20"/>
        </w:rPr>
        <w:t>Enhver med en væsentlig individuel interesse i sagens udfald</w:t>
      </w:r>
    </w:p>
    <w:p w14:paraId="63F60CAA" w14:textId="77777777" w:rsidR="00B824E3" w:rsidRPr="001175E1" w:rsidRDefault="00B824E3" w:rsidP="00786B89">
      <w:pPr>
        <w:pStyle w:val="Listeafsnit"/>
        <w:numPr>
          <w:ilvl w:val="0"/>
          <w:numId w:val="7"/>
        </w:numPr>
        <w:autoSpaceDE w:val="0"/>
        <w:autoSpaceDN w:val="0"/>
        <w:adjustRightInd w:val="0"/>
        <w:spacing w:after="0" w:line="240" w:lineRule="auto"/>
        <w:rPr>
          <w:rFonts w:ascii="Verdana" w:hAnsi="Verdana" w:cs="Verdana"/>
          <w:sz w:val="20"/>
          <w:szCs w:val="20"/>
        </w:rPr>
      </w:pPr>
      <w:r w:rsidRPr="001175E1">
        <w:rPr>
          <w:rFonts w:ascii="Verdana" w:hAnsi="Verdana" w:cs="Verdana"/>
          <w:sz w:val="20"/>
          <w:szCs w:val="20"/>
        </w:rPr>
        <w:t>Klageberettigede organisationer og myndigheder, j</w:t>
      </w:r>
      <w:r w:rsidR="002850E9" w:rsidRPr="001175E1">
        <w:rPr>
          <w:rFonts w:ascii="Verdana" w:hAnsi="Verdana" w:cs="Verdana"/>
          <w:sz w:val="20"/>
          <w:szCs w:val="20"/>
        </w:rPr>
        <w:t>f</w:t>
      </w:r>
      <w:r w:rsidR="00253C33" w:rsidRPr="001175E1">
        <w:rPr>
          <w:rFonts w:ascii="Verdana" w:hAnsi="Verdana" w:cs="Verdana"/>
          <w:sz w:val="20"/>
          <w:szCs w:val="20"/>
        </w:rPr>
        <w:t xml:space="preserve">. Miljøbeskyttelseslovens §§ 98 – 100. </w:t>
      </w:r>
    </w:p>
    <w:p w14:paraId="63F60CAB" w14:textId="77777777" w:rsidR="00284331" w:rsidRPr="00D2051A" w:rsidRDefault="00284331" w:rsidP="00284331">
      <w:pPr>
        <w:autoSpaceDE w:val="0"/>
        <w:autoSpaceDN w:val="0"/>
        <w:adjustRightInd w:val="0"/>
        <w:spacing w:after="0" w:line="240" w:lineRule="auto"/>
        <w:ind w:left="993"/>
        <w:rPr>
          <w:rFonts w:ascii="Verdana" w:hAnsi="Verdana" w:cs="Verdana"/>
          <w:sz w:val="20"/>
          <w:szCs w:val="20"/>
          <w:highlight w:val="yellow"/>
        </w:rPr>
      </w:pPr>
    </w:p>
    <w:p w14:paraId="63F60CAC" w14:textId="55FE5C05" w:rsidR="00253C33" w:rsidRPr="001175E1" w:rsidRDefault="00253C33" w:rsidP="00253C33">
      <w:pPr>
        <w:autoSpaceDE w:val="0"/>
        <w:autoSpaceDN w:val="0"/>
        <w:adjustRightInd w:val="0"/>
        <w:spacing w:line="240" w:lineRule="auto"/>
        <w:ind w:left="993"/>
        <w:rPr>
          <w:rFonts w:ascii="Verdana" w:hAnsi="Verdana" w:cs="Tahoma"/>
          <w:color w:val="000000"/>
          <w:sz w:val="20"/>
          <w:szCs w:val="20"/>
        </w:rPr>
      </w:pPr>
      <w:r w:rsidRPr="001175E1">
        <w:rPr>
          <w:rFonts w:ascii="Verdana" w:hAnsi="Verdana" w:cs="Tahoma"/>
          <w:color w:val="000000"/>
          <w:sz w:val="20"/>
          <w:szCs w:val="20"/>
        </w:rPr>
        <w:t>Klage over afgørelsen, stiles til</w:t>
      </w:r>
      <w:r w:rsidR="00D30FF4" w:rsidRPr="001175E1">
        <w:rPr>
          <w:rFonts w:ascii="Verdana" w:hAnsi="Verdana" w:cs="Tahoma"/>
          <w:color w:val="000000"/>
          <w:sz w:val="20"/>
          <w:szCs w:val="20"/>
        </w:rPr>
        <w:t xml:space="preserve"> </w:t>
      </w:r>
      <w:r w:rsidRPr="001175E1">
        <w:rPr>
          <w:rFonts w:ascii="Verdana" w:hAnsi="Verdana" w:cs="Tahoma"/>
          <w:color w:val="000000"/>
          <w:sz w:val="20"/>
          <w:szCs w:val="20"/>
        </w:rPr>
        <w:t>Miljø</w:t>
      </w:r>
      <w:r w:rsidR="00D30FF4" w:rsidRPr="001175E1">
        <w:rPr>
          <w:rFonts w:ascii="Verdana" w:hAnsi="Verdana" w:cs="Tahoma"/>
          <w:color w:val="000000"/>
          <w:sz w:val="20"/>
          <w:szCs w:val="20"/>
        </w:rPr>
        <w:t>- og Fødevare</w:t>
      </w:r>
      <w:r w:rsidRPr="001175E1">
        <w:rPr>
          <w:rFonts w:ascii="Verdana" w:hAnsi="Verdana" w:cs="Tahoma"/>
          <w:color w:val="000000"/>
          <w:sz w:val="20"/>
          <w:szCs w:val="20"/>
        </w:rPr>
        <w:t>klagenævnet via Klageportalen, der findes på forsiden af</w:t>
      </w:r>
      <w:r w:rsidR="00DD3449">
        <w:rPr>
          <w:rFonts w:ascii="Verdana" w:hAnsi="Verdana" w:cs="Tahoma"/>
          <w:color w:val="000000"/>
          <w:sz w:val="20"/>
          <w:szCs w:val="20"/>
        </w:rPr>
        <w:t xml:space="preserve"> </w:t>
      </w:r>
      <w:hyperlink r:id="rId11" w:history="1">
        <w:r w:rsidR="00DD3449" w:rsidRPr="00DD3449">
          <w:rPr>
            <w:rStyle w:val="Hyperlink"/>
            <w:rFonts w:ascii="Verdana" w:hAnsi="Verdana" w:cs="Arial"/>
            <w:sz w:val="20"/>
            <w:szCs w:val="20"/>
          </w:rPr>
          <w:t>www.kpo.naevneneshus.dk</w:t>
        </w:r>
      </w:hyperlink>
      <w:r w:rsidRPr="001175E1">
        <w:rPr>
          <w:rFonts w:ascii="Verdana" w:hAnsi="Verdana" w:cs="Tahoma"/>
          <w:color w:val="000000"/>
          <w:sz w:val="20"/>
          <w:szCs w:val="20"/>
        </w:rPr>
        <w:t xml:space="preserve"> </w:t>
      </w:r>
      <w:r w:rsidR="00DD3449">
        <w:rPr>
          <w:rFonts w:ascii="Verdana" w:hAnsi="Verdana" w:cs="Tahoma"/>
          <w:sz w:val="20"/>
          <w:szCs w:val="20"/>
        </w:rPr>
        <w:t xml:space="preserve">  </w:t>
      </w:r>
      <w:r w:rsidRPr="001175E1">
        <w:rPr>
          <w:rFonts w:ascii="Verdana" w:hAnsi="Verdana" w:cs="Tahoma"/>
          <w:color w:val="000000"/>
          <w:sz w:val="20"/>
          <w:szCs w:val="20"/>
        </w:rPr>
        <w:t xml:space="preserve">eller </w:t>
      </w:r>
      <w:r w:rsidRPr="001175E1">
        <w:rPr>
          <w:rFonts w:ascii="Verdana" w:hAnsi="Verdana" w:cs="Tahoma"/>
          <w:color w:val="0000FF"/>
          <w:sz w:val="20"/>
          <w:szCs w:val="20"/>
        </w:rPr>
        <w:t xml:space="preserve">www.borger.dk </w:t>
      </w:r>
      <w:r w:rsidRPr="001175E1">
        <w:rPr>
          <w:rFonts w:ascii="Verdana" w:hAnsi="Verdana" w:cs="Tahoma"/>
          <w:color w:val="000000"/>
          <w:sz w:val="20"/>
          <w:szCs w:val="20"/>
        </w:rPr>
        <w:t xml:space="preserve">og </w:t>
      </w:r>
      <w:r w:rsidRPr="001175E1">
        <w:rPr>
          <w:rFonts w:ascii="Verdana" w:hAnsi="Verdana" w:cs="Tahoma"/>
          <w:color w:val="0000FF"/>
          <w:sz w:val="20"/>
          <w:szCs w:val="20"/>
        </w:rPr>
        <w:lastRenderedPageBreak/>
        <w:t>www.virk.dk</w:t>
      </w:r>
      <w:r w:rsidRPr="001175E1">
        <w:rPr>
          <w:rFonts w:ascii="Verdana" w:hAnsi="Verdana" w:cs="Tahoma"/>
          <w:color w:val="000000"/>
          <w:sz w:val="20"/>
          <w:szCs w:val="20"/>
        </w:rPr>
        <w:t xml:space="preserve">. Der logges på </w:t>
      </w:r>
      <w:r w:rsidRPr="001175E1">
        <w:rPr>
          <w:rFonts w:ascii="Verdana" w:hAnsi="Verdana" w:cs="Tahoma"/>
          <w:color w:val="0000FF"/>
          <w:sz w:val="20"/>
          <w:szCs w:val="20"/>
        </w:rPr>
        <w:t xml:space="preserve">www.borger.dk </w:t>
      </w:r>
      <w:r w:rsidRPr="001175E1">
        <w:rPr>
          <w:rFonts w:ascii="Verdana" w:hAnsi="Verdana" w:cs="Tahoma"/>
          <w:color w:val="000000"/>
          <w:sz w:val="20"/>
          <w:szCs w:val="20"/>
        </w:rPr>
        <w:t xml:space="preserve">eller </w:t>
      </w:r>
      <w:r w:rsidRPr="001175E1">
        <w:rPr>
          <w:rFonts w:ascii="Verdana" w:hAnsi="Verdana" w:cs="Tahoma"/>
          <w:color w:val="0000FF"/>
          <w:sz w:val="20"/>
          <w:szCs w:val="20"/>
        </w:rPr>
        <w:t>www.virk.dk</w:t>
      </w:r>
      <w:r w:rsidRPr="001175E1">
        <w:rPr>
          <w:rFonts w:ascii="Verdana" w:hAnsi="Verdana" w:cs="Tahoma"/>
          <w:color w:val="000000"/>
          <w:sz w:val="20"/>
          <w:szCs w:val="20"/>
        </w:rPr>
        <w:t xml:space="preserve">, med </w:t>
      </w:r>
      <w:r w:rsidR="00C205AB">
        <w:rPr>
          <w:rFonts w:ascii="Verdana" w:hAnsi="Verdana" w:cs="Tahoma"/>
          <w:color w:val="000000"/>
          <w:sz w:val="20"/>
          <w:szCs w:val="20"/>
        </w:rPr>
        <w:t>MIT</w:t>
      </w:r>
      <w:r w:rsidRPr="001175E1">
        <w:rPr>
          <w:rFonts w:ascii="Verdana" w:hAnsi="Verdana" w:cs="Tahoma"/>
          <w:color w:val="000000"/>
          <w:sz w:val="20"/>
          <w:szCs w:val="20"/>
        </w:rPr>
        <w:t>ID. Klagen sendes gennem Klageportalen til Egedal Kommune. En klage er indgivet, når den er tilgængelig for myndigheden i Klageportale</w:t>
      </w:r>
      <w:r w:rsidR="001175E1">
        <w:rPr>
          <w:rFonts w:ascii="Verdana" w:hAnsi="Verdana" w:cs="Tahoma"/>
          <w:color w:val="000000"/>
          <w:sz w:val="20"/>
          <w:szCs w:val="20"/>
        </w:rPr>
        <w:t xml:space="preserve">n. Der betales gebyr </w:t>
      </w:r>
      <w:r w:rsidRPr="001175E1">
        <w:rPr>
          <w:rFonts w:ascii="Verdana" w:hAnsi="Verdana" w:cs="Tahoma"/>
          <w:color w:val="000000"/>
          <w:sz w:val="20"/>
          <w:szCs w:val="20"/>
        </w:rPr>
        <w:t>med betalingskort i Klageportalen.</w:t>
      </w:r>
    </w:p>
    <w:p w14:paraId="63F60CAD" w14:textId="77777777" w:rsidR="00253C33" w:rsidRPr="000107F7" w:rsidRDefault="00253C33" w:rsidP="0005577D">
      <w:pPr>
        <w:autoSpaceDE w:val="0"/>
        <w:autoSpaceDN w:val="0"/>
        <w:adjustRightInd w:val="0"/>
        <w:spacing w:line="240" w:lineRule="auto"/>
        <w:ind w:left="993"/>
        <w:rPr>
          <w:rFonts w:ascii="Verdana" w:hAnsi="Verdana" w:cs="Tahoma"/>
          <w:color w:val="000000"/>
          <w:sz w:val="20"/>
          <w:szCs w:val="20"/>
        </w:rPr>
      </w:pPr>
      <w:r w:rsidRPr="00FF1982">
        <w:rPr>
          <w:rFonts w:ascii="Verdana" w:hAnsi="Verdana" w:cs="Tahoma"/>
          <w:color w:val="000000"/>
          <w:sz w:val="20"/>
          <w:szCs w:val="20"/>
        </w:rPr>
        <w:t>Miljø</w:t>
      </w:r>
      <w:r w:rsidR="00D30FF4" w:rsidRPr="00FF1982">
        <w:rPr>
          <w:rFonts w:ascii="Verdana" w:hAnsi="Verdana" w:cs="Tahoma"/>
          <w:color w:val="000000"/>
          <w:sz w:val="20"/>
          <w:szCs w:val="20"/>
        </w:rPr>
        <w:t>- og Fødevarek</w:t>
      </w:r>
      <w:r w:rsidRPr="00FF1982">
        <w:rPr>
          <w:rFonts w:ascii="Verdana" w:hAnsi="Verdana" w:cs="Tahoma"/>
          <w:color w:val="000000"/>
          <w:sz w:val="20"/>
          <w:szCs w:val="20"/>
        </w:rPr>
        <w:t>lagenævnet skal som udgangspunkt afvise en klage, der kommer uden om Klageportalen, hvis der ikke er særlige grunde til det. Ansøgning om fritagelse for at bruge Klageportalen, skal ledsages af en begrundet anmodning til den myndighed, der har truffet afgørelse i sagen. Myndigheden videresender herefter anmodningen til Natur- og Miljøklagenævnet, som træffer afgørelse om, hvorvidt</w:t>
      </w:r>
      <w:r w:rsidRPr="000107F7">
        <w:rPr>
          <w:rFonts w:ascii="Verdana" w:hAnsi="Verdana" w:cs="Tahoma"/>
          <w:color w:val="000000"/>
          <w:sz w:val="20"/>
          <w:szCs w:val="20"/>
        </w:rPr>
        <w:t xml:space="preserve"> anmodningen kan imødekommes.   </w:t>
      </w:r>
    </w:p>
    <w:p w14:paraId="63F60CAE" w14:textId="77777777" w:rsidR="0005577D" w:rsidRPr="000107F7" w:rsidRDefault="00253C33" w:rsidP="0005577D">
      <w:pPr>
        <w:autoSpaceDE w:val="0"/>
        <w:autoSpaceDN w:val="0"/>
        <w:adjustRightInd w:val="0"/>
        <w:spacing w:line="240" w:lineRule="auto"/>
        <w:ind w:left="993"/>
        <w:rPr>
          <w:rFonts w:ascii="Verdana" w:hAnsi="Verdana" w:cs="Tahoma"/>
          <w:color w:val="000000"/>
          <w:sz w:val="20"/>
          <w:szCs w:val="20"/>
        </w:rPr>
      </w:pPr>
      <w:r w:rsidRPr="000107F7">
        <w:rPr>
          <w:rFonts w:ascii="Verdana" w:hAnsi="Verdana" w:cs="Tahoma"/>
          <w:color w:val="000000"/>
          <w:sz w:val="20"/>
          <w:szCs w:val="20"/>
        </w:rPr>
        <w:t xml:space="preserve">Gebyret tilbagebetales, hvis </w:t>
      </w:r>
    </w:p>
    <w:p w14:paraId="63F60CAF" w14:textId="77777777" w:rsidR="0005577D" w:rsidRPr="000107F7" w:rsidRDefault="00253C33" w:rsidP="0005577D">
      <w:pPr>
        <w:autoSpaceDE w:val="0"/>
        <w:autoSpaceDN w:val="0"/>
        <w:adjustRightInd w:val="0"/>
        <w:spacing w:line="240" w:lineRule="auto"/>
        <w:ind w:left="993"/>
        <w:rPr>
          <w:rFonts w:ascii="Verdana" w:hAnsi="Verdana" w:cs="Tahoma"/>
          <w:color w:val="000000"/>
          <w:sz w:val="20"/>
          <w:szCs w:val="20"/>
        </w:rPr>
      </w:pPr>
      <w:r w:rsidRPr="000107F7">
        <w:rPr>
          <w:rFonts w:ascii="Verdana" w:hAnsi="Verdana" w:cs="Tahoma"/>
          <w:color w:val="000000"/>
          <w:sz w:val="20"/>
          <w:szCs w:val="20"/>
        </w:rPr>
        <w:t xml:space="preserve">1) klagesagen fører til, at den påklagede afgørelse ændres eller ophæves, </w:t>
      </w:r>
    </w:p>
    <w:p w14:paraId="63F60CB0" w14:textId="77777777" w:rsidR="0005577D" w:rsidRPr="000107F7" w:rsidRDefault="00253C33" w:rsidP="0005577D">
      <w:pPr>
        <w:autoSpaceDE w:val="0"/>
        <w:autoSpaceDN w:val="0"/>
        <w:adjustRightInd w:val="0"/>
        <w:spacing w:line="240" w:lineRule="auto"/>
        <w:ind w:left="993"/>
        <w:rPr>
          <w:rFonts w:ascii="Verdana" w:hAnsi="Verdana" w:cs="Tahoma"/>
          <w:color w:val="000000"/>
          <w:sz w:val="20"/>
          <w:szCs w:val="20"/>
        </w:rPr>
      </w:pPr>
      <w:r w:rsidRPr="000107F7">
        <w:rPr>
          <w:rFonts w:ascii="Verdana" w:hAnsi="Verdana" w:cs="Tahoma"/>
          <w:color w:val="000000"/>
          <w:sz w:val="20"/>
          <w:szCs w:val="20"/>
        </w:rPr>
        <w:t xml:space="preserve">2) klageren får helt eller delvis medhold i klagen, eller </w:t>
      </w:r>
    </w:p>
    <w:p w14:paraId="63F60CB1" w14:textId="77777777" w:rsidR="00253C33" w:rsidRPr="000107F7" w:rsidRDefault="00253C33" w:rsidP="0005577D">
      <w:pPr>
        <w:autoSpaceDE w:val="0"/>
        <w:autoSpaceDN w:val="0"/>
        <w:adjustRightInd w:val="0"/>
        <w:spacing w:line="240" w:lineRule="auto"/>
        <w:ind w:left="993"/>
        <w:rPr>
          <w:rFonts w:ascii="Verdana" w:hAnsi="Verdana" w:cs="Tahoma"/>
          <w:color w:val="000000"/>
          <w:sz w:val="20"/>
          <w:szCs w:val="20"/>
        </w:rPr>
      </w:pPr>
      <w:r w:rsidRPr="000107F7">
        <w:rPr>
          <w:rFonts w:ascii="Verdana" w:hAnsi="Verdana" w:cs="Tahoma"/>
          <w:color w:val="000000"/>
          <w:sz w:val="20"/>
          <w:szCs w:val="20"/>
        </w:rPr>
        <w:t xml:space="preserve">3) klagen afvises som følge af overskredet klagefrist, manglende klageberettigelse eller fordi klagen ikke er omfattet af Natur- og </w:t>
      </w:r>
      <w:r w:rsidR="00C02AC6">
        <w:rPr>
          <w:rFonts w:ascii="Verdana" w:hAnsi="Verdana" w:cs="Tahoma"/>
          <w:color w:val="000000"/>
          <w:sz w:val="20"/>
          <w:szCs w:val="20"/>
        </w:rPr>
        <w:t>Fødevarek</w:t>
      </w:r>
      <w:r w:rsidRPr="000107F7">
        <w:rPr>
          <w:rFonts w:ascii="Verdana" w:hAnsi="Verdana" w:cs="Tahoma"/>
          <w:color w:val="000000"/>
          <w:sz w:val="20"/>
          <w:szCs w:val="20"/>
        </w:rPr>
        <w:t xml:space="preserve">lagenævnets kompetence. </w:t>
      </w:r>
    </w:p>
    <w:p w14:paraId="63F60CB2" w14:textId="77777777" w:rsidR="00253C33" w:rsidRPr="000107F7" w:rsidRDefault="00253C33" w:rsidP="0005577D">
      <w:pPr>
        <w:autoSpaceDE w:val="0"/>
        <w:autoSpaceDN w:val="0"/>
        <w:adjustRightInd w:val="0"/>
        <w:spacing w:line="240" w:lineRule="auto"/>
        <w:ind w:left="993"/>
        <w:rPr>
          <w:rFonts w:ascii="Verdana" w:hAnsi="Verdana" w:cs="Tahoma"/>
          <w:color w:val="000000"/>
          <w:sz w:val="20"/>
          <w:szCs w:val="20"/>
        </w:rPr>
      </w:pPr>
      <w:r w:rsidRPr="000107F7">
        <w:rPr>
          <w:rFonts w:ascii="Verdana" w:hAnsi="Verdana" w:cs="Tahoma"/>
          <w:color w:val="000000"/>
          <w:sz w:val="20"/>
          <w:szCs w:val="20"/>
        </w:rPr>
        <w:t xml:space="preserve">Det bemærkes, at hvis den eneste ændring af den påklagede afgørelse er forlængelse af frist for efterkommelse af afgørelse som følge af den tid, der er medgået til at behandle sagen i klagenævnet, tilbagebetales gebyret dog ikke.  </w:t>
      </w:r>
    </w:p>
    <w:p w14:paraId="63F60CB3" w14:textId="785DC8B7" w:rsidR="00253C33" w:rsidRPr="000107F7" w:rsidRDefault="00253C33" w:rsidP="0005577D">
      <w:pPr>
        <w:autoSpaceDE w:val="0"/>
        <w:autoSpaceDN w:val="0"/>
        <w:adjustRightInd w:val="0"/>
        <w:spacing w:line="240" w:lineRule="auto"/>
        <w:ind w:left="993"/>
        <w:rPr>
          <w:rFonts w:ascii="Verdana" w:hAnsi="Verdana" w:cs="Tahoma"/>
          <w:color w:val="000000"/>
          <w:sz w:val="20"/>
          <w:szCs w:val="20"/>
        </w:rPr>
      </w:pPr>
      <w:r w:rsidRPr="000107F7">
        <w:rPr>
          <w:rFonts w:ascii="Verdana" w:hAnsi="Verdana" w:cs="Tahoma"/>
          <w:color w:val="000000"/>
          <w:sz w:val="20"/>
          <w:szCs w:val="20"/>
        </w:rPr>
        <w:t xml:space="preserve">Afgørelsen annonceres på kommunens hjemmeside </w:t>
      </w:r>
      <w:hyperlink r:id="rId12" w:history="1">
        <w:r w:rsidRPr="000107F7">
          <w:rPr>
            <w:rStyle w:val="Hyperlink"/>
            <w:rFonts w:ascii="Verdana" w:hAnsi="Verdana" w:cs="Tahoma"/>
            <w:sz w:val="20"/>
            <w:szCs w:val="20"/>
          </w:rPr>
          <w:t>www.egedalkommune.dk</w:t>
        </w:r>
      </w:hyperlink>
      <w:r w:rsidRPr="000107F7">
        <w:rPr>
          <w:rFonts w:ascii="Verdana" w:hAnsi="Verdana" w:cs="Tahoma"/>
          <w:color w:val="000000"/>
          <w:sz w:val="20"/>
          <w:szCs w:val="20"/>
        </w:rPr>
        <w:t xml:space="preserve"> </w:t>
      </w:r>
      <w:r w:rsidR="005756B9">
        <w:rPr>
          <w:rFonts w:ascii="Verdana" w:hAnsi="Verdana" w:cs="Tahoma"/>
          <w:color w:val="000000"/>
          <w:sz w:val="20"/>
          <w:szCs w:val="20"/>
        </w:rPr>
        <w:t xml:space="preserve"> </w:t>
      </w:r>
      <w:r w:rsidR="005756B9" w:rsidRPr="006C661B">
        <w:rPr>
          <w:rFonts w:ascii="Verdana" w:hAnsi="Verdana" w:cs="Tahoma"/>
          <w:color w:val="000000"/>
          <w:sz w:val="20"/>
          <w:szCs w:val="20"/>
        </w:rPr>
        <w:t>den</w:t>
      </w:r>
      <w:r w:rsidR="00225553" w:rsidRPr="006C661B">
        <w:rPr>
          <w:rFonts w:ascii="Verdana" w:hAnsi="Verdana" w:cs="Tahoma"/>
          <w:color w:val="000000"/>
          <w:sz w:val="20"/>
          <w:szCs w:val="20"/>
        </w:rPr>
        <w:t xml:space="preserve"> </w:t>
      </w:r>
      <w:r w:rsidR="006C661B" w:rsidRPr="006C661B">
        <w:rPr>
          <w:rFonts w:ascii="Verdana" w:hAnsi="Verdana" w:cs="Tahoma"/>
          <w:color w:val="000000"/>
          <w:sz w:val="20"/>
          <w:szCs w:val="20"/>
        </w:rPr>
        <w:t>16.</w:t>
      </w:r>
      <w:r w:rsidR="005756B9" w:rsidRPr="006C661B">
        <w:rPr>
          <w:rFonts w:ascii="Verdana" w:hAnsi="Verdana" w:cs="Tahoma"/>
          <w:color w:val="000000"/>
          <w:sz w:val="20"/>
          <w:szCs w:val="20"/>
        </w:rPr>
        <w:t xml:space="preserve">  </w:t>
      </w:r>
      <w:r w:rsidR="00225553" w:rsidRPr="006C661B">
        <w:rPr>
          <w:rFonts w:ascii="Verdana" w:hAnsi="Verdana" w:cs="Tahoma"/>
          <w:color w:val="000000"/>
          <w:sz w:val="20"/>
          <w:szCs w:val="20"/>
        </w:rPr>
        <w:t xml:space="preserve">august </w:t>
      </w:r>
      <w:r w:rsidR="005756B9" w:rsidRPr="006C661B">
        <w:rPr>
          <w:rFonts w:ascii="Verdana" w:hAnsi="Verdana" w:cs="Tahoma"/>
          <w:color w:val="000000"/>
          <w:sz w:val="20"/>
          <w:szCs w:val="20"/>
        </w:rPr>
        <w:t>202</w:t>
      </w:r>
      <w:r w:rsidR="00225553" w:rsidRPr="006C661B">
        <w:rPr>
          <w:rFonts w:ascii="Verdana" w:hAnsi="Verdana" w:cs="Tahoma"/>
          <w:color w:val="000000"/>
          <w:sz w:val="20"/>
          <w:szCs w:val="20"/>
        </w:rPr>
        <w:t>3</w:t>
      </w:r>
      <w:r w:rsidR="00C67863">
        <w:rPr>
          <w:rFonts w:ascii="Verdana" w:hAnsi="Verdana" w:cs="Tahoma"/>
          <w:color w:val="000000"/>
          <w:sz w:val="20"/>
          <w:szCs w:val="20"/>
        </w:rPr>
        <w:t xml:space="preserve">, </w:t>
      </w:r>
      <w:r w:rsidRPr="000107F7">
        <w:rPr>
          <w:rFonts w:ascii="Verdana" w:hAnsi="Verdana" w:cs="Tahoma"/>
          <w:color w:val="000000"/>
          <w:sz w:val="20"/>
          <w:szCs w:val="20"/>
        </w:rPr>
        <w:t>og en eventuel klage skal være modtaget</w:t>
      </w:r>
      <w:r w:rsidR="00536AA1">
        <w:rPr>
          <w:rFonts w:ascii="Verdana" w:hAnsi="Verdana" w:cs="Tahoma"/>
          <w:color w:val="000000"/>
          <w:sz w:val="20"/>
          <w:szCs w:val="20"/>
        </w:rPr>
        <w:t xml:space="preserve"> </w:t>
      </w:r>
      <w:r w:rsidRPr="000107F7">
        <w:rPr>
          <w:rFonts w:ascii="Verdana" w:hAnsi="Verdana" w:cs="Tahoma"/>
          <w:color w:val="000000"/>
          <w:sz w:val="20"/>
          <w:szCs w:val="20"/>
        </w:rPr>
        <w:t>senest den</w:t>
      </w:r>
      <w:r w:rsidR="005756B9">
        <w:rPr>
          <w:rFonts w:ascii="Verdana" w:hAnsi="Verdana" w:cs="Tahoma"/>
          <w:color w:val="000000"/>
          <w:sz w:val="20"/>
          <w:szCs w:val="20"/>
        </w:rPr>
        <w:t xml:space="preserve"> </w:t>
      </w:r>
      <w:r w:rsidR="006C661B" w:rsidRPr="006C661B">
        <w:rPr>
          <w:rFonts w:ascii="Verdana" w:hAnsi="Verdana" w:cs="Tahoma"/>
          <w:color w:val="000000"/>
          <w:sz w:val="20"/>
          <w:szCs w:val="20"/>
        </w:rPr>
        <w:t>13</w:t>
      </w:r>
      <w:r w:rsidR="00225553" w:rsidRPr="006C661B">
        <w:rPr>
          <w:rFonts w:ascii="Verdana" w:hAnsi="Verdana" w:cs="Tahoma"/>
          <w:color w:val="000000"/>
          <w:sz w:val="20"/>
          <w:szCs w:val="20"/>
        </w:rPr>
        <w:t>.</w:t>
      </w:r>
      <w:r w:rsidR="00F554E5" w:rsidRPr="006C661B">
        <w:rPr>
          <w:rFonts w:ascii="Verdana" w:hAnsi="Verdana" w:cs="Tahoma"/>
          <w:color w:val="000000"/>
          <w:sz w:val="20"/>
          <w:szCs w:val="20"/>
        </w:rPr>
        <w:t xml:space="preserve"> september 2023</w:t>
      </w:r>
      <w:r w:rsidR="004877D8" w:rsidRPr="006C661B">
        <w:rPr>
          <w:rFonts w:ascii="Verdana" w:hAnsi="Verdana" w:cs="Tahoma"/>
          <w:color w:val="000000"/>
          <w:sz w:val="20"/>
          <w:szCs w:val="20"/>
        </w:rPr>
        <w:t>.</w:t>
      </w:r>
      <w:r w:rsidR="004877D8">
        <w:rPr>
          <w:rFonts w:ascii="Verdana" w:hAnsi="Verdana" w:cs="Tahoma"/>
          <w:color w:val="000000"/>
          <w:sz w:val="20"/>
          <w:szCs w:val="20"/>
        </w:rPr>
        <w:t xml:space="preserve"> </w:t>
      </w:r>
      <w:r w:rsidR="009E6968">
        <w:rPr>
          <w:rFonts w:ascii="Verdana" w:hAnsi="Verdana" w:cs="Tahoma"/>
          <w:color w:val="000000"/>
          <w:sz w:val="20"/>
          <w:szCs w:val="20"/>
        </w:rPr>
        <w:t xml:space="preserve"> </w:t>
      </w:r>
      <w:r w:rsidRPr="000107F7">
        <w:rPr>
          <w:rFonts w:ascii="Verdana" w:hAnsi="Verdana" w:cs="Tahoma"/>
          <w:color w:val="000000"/>
          <w:sz w:val="20"/>
          <w:szCs w:val="20"/>
        </w:rPr>
        <w:t xml:space="preserve">   </w:t>
      </w:r>
    </w:p>
    <w:p w14:paraId="63F60CB4" w14:textId="77777777" w:rsidR="00B44182" w:rsidRPr="000107F7" w:rsidRDefault="00253C33" w:rsidP="00B44182">
      <w:pPr>
        <w:autoSpaceDE w:val="0"/>
        <w:autoSpaceDN w:val="0"/>
        <w:adjustRightInd w:val="0"/>
        <w:spacing w:line="240" w:lineRule="auto"/>
        <w:ind w:left="993"/>
        <w:rPr>
          <w:rFonts w:ascii="Verdana" w:hAnsi="Verdana" w:cs="Tahoma"/>
          <w:color w:val="000000"/>
          <w:sz w:val="20"/>
          <w:szCs w:val="20"/>
        </w:rPr>
      </w:pPr>
      <w:r w:rsidRPr="000107F7">
        <w:rPr>
          <w:rFonts w:ascii="Verdana" w:hAnsi="Verdana" w:cs="Tahoma"/>
          <w:color w:val="000000"/>
          <w:sz w:val="20"/>
          <w:szCs w:val="20"/>
        </w:rPr>
        <w:t>Søgsmål til prøvelse af afgørelsen skal være anlagt inden 6 måneder fra meddelels</w:t>
      </w:r>
      <w:r w:rsidR="00451B16">
        <w:rPr>
          <w:rFonts w:ascii="Verdana" w:hAnsi="Verdana" w:cs="Tahoma"/>
          <w:color w:val="000000"/>
          <w:sz w:val="20"/>
          <w:szCs w:val="20"/>
        </w:rPr>
        <w:t>e af nærværende afgørelse, jf. m</w:t>
      </w:r>
      <w:r w:rsidRPr="000107F7">
        <w:rPr>
          <w:rFonts w:ascii="Verdana" w:hAnsi="Verdana" w:cs="Tahoma"/>
          <w:color w:val="000000"/>
          <w:sz w:val="20"/>
          <w:szCs w:val="20"/>
        </w:rPr>
        <w:t xml:space="preserve">iljøbeskyttelseslovens § 101. </w:t>
      </w:r>
      <w:r w:rsidR="00B44182" w:rsidRPr="000107F7">
        <w:rPr>
          <w:rFonts w:ascii="Verdana" w:hAnsi="Verdana" w:cs="Tahoma"/>
          <w:color w:val="000000"/>
          <w:sz w:val="20"/>
          <w:szCs w:val="20"/>
        </w:rPr>
        <w:t xml:space="preserve">   </w:t>
      </w:r>
    </w:p>
    <w:p w14:paraId="63F60CB5" w14:textId="77777777" w:rsidR="00451B16" w:rsidRPr="000107F7" w:rsidRDefault="000107F7" w:rsidP="00451B16">
      <w:pPr>
        <w:autoSpaceDE w:val="0"/>
        <w:autoSpaceDN w:val="0"/>
        <w:adjustRightInd w:val="0"/>
        <w:spacing w:line="240" w:lineRule="auto"/>
        <w:ind w:left="993"/>
        <w:rPr>
          <w:rFonts w:ascii="Verdana" w:hAnsi="Verdana" w:cs="Tahoma"/>
          <w:color w:val="000000"/>
          <w:sz w:val="20"/>
          <w:szCs w:val="20"/>
        </w:rPr>
      </w:pPr>
      <w:r>
        <w:rPr>
          <w:rFonts w:ascii="Verdana" w:hAnsi="Verdana" w:cs="Tahoma"/>
          <w:color w:val="000000"/>
          <w:sz w:val="20"/>
          <w:szCs w:val="20"/>
        </w:rPr>
        <w:t>D</w:t>
      </w:r>
      <w:r w:rsidR="00B44182" w:rsidRPr="000107F7">
        <w:rPr>
          <w:rFonts w:ascii="Verdana" w:hAnsi="Verdana" w:cs="Tahoma"/>
          <w:color w:val="000000"/>
          <w:sz w:val="20"/>
          <w:szCs w:val="20"/>
        </w:rPr>
        <w:t>er</w:t>
      </w:r>
      <w:r>
        <w:rPr>
          <w:rFonts w:ascii="Verdana" w:hAnsi="Verdana" w:cs="Tahoma"/>
          <w:color w:val="000000"/>
          <w:sz w:val="20"/>
          <w:szCs w:val="20"/>
        </w:rPr>
        <w:t xml:space="preserve"> er</w:t>
      </w:r>
      <w:r w:rsidR="00B44182" w:rsidRPr="000107F7">
        <w:rPr>
          <w:rFonts w:ascii="Verdana" w:hAnsi="Verdana" w:cs="Tahoma"/>
          <w:color w:val="000000"/>
          <w:sz w:val="20"/>
          <w:szCs w:val="20"/>
        </w:rPr>
        <w:t xml:space="preserve"> til enhver tid adgang til aktindsigt i de resultater af virksomhedens egenkontrol, som tilsynsmyndigheden er i besiddelse af, samt i sagen i øvrigt, jf. offentlighedsloven, forvaltningsloven og lov om aktindsigt i miljøoplysninger.</w:t>
      </w:r>
    </w:p>
    <w:p w14:paraId="63F60CB6" w14:textId="77777777" w:rsidR="00B44182" w:rsidRPr="000107F7" w:rsidRDefault="00510100" w:rsidP="006643FB">
      <w:pPr>
        <w:pStyle w:val="Overskrift1"/>
      </w:pPr>
      <w:bookmarkStart w:id="28" w:name="_Toc143002991"/>
      <w:r w:rsidRPr="000107F7">
        <w:t>Underretning om afgørelsen</w:t>
      </w:r>
      <w:bookmarkEnd w:id="28"/>
    </w:p>
    <w:p w14:paraId="63F60CB7" w14:textId="77777777" w:rsidR="00DD04E8" w:rsidRPr="000107F7" w:rsidRDefault="00DD04E8" w:rsidP="00786B89">
      <w:pPr>
        <w:pStyle w:val="Listeafsnit"/>
        <w:numPr>
          <w:ilvl w:val="0"/>
          <w:numId w:val="8"/>
        </w:numPr>
        <w:spacing w:after="0" w:line="220" w:lineRule="exact"/>
        <w:ind w:left="993"/>
        <w:rPr>
          <w:rFonts w:ascii="Verdana" w:hAnsi="Verdana"/>
          <w:sz w:val="20"/>
          <w:szCs w:val="20"/>
        </w:rPr>
      </w:pPr>
      <w:r w:rsidRPr="000107F7">
        <w:rPr>
          <w:rFonts w:ascii="Verdana" w:hAnsi="Verdana"/>
          <w:sz w:val="20"/>
          <w:szCs w:val="20"/>
        </w:rPr>
        <w:t>Danmarks Naturfredningsforening (</w:t>
      </w:r>
      <w:hyperlink r:id="rId13" w:history="1">
        <w:r w:rsidRPr="000107F7">
          <w:rPr>
            <w:rStyle w:val="Hyperlink"/>
            <w:rFonts w:ascii="Verdana" w:hAnsi="Verdana"/>
            <w:sz w:val="20"/>
            <w:szCs w:val="20"/>
          </w:rPr>
          <w:t>dn@dn.dk</w:t>
        </w:r>
      </w:hyperlink>
      <w:r w:rsidRPr="000107F7">
        <w:rPr>
          <w:rFonts w:ascii="Verdana" w:hAnsi="Verdana"/>
          <w:sz w:val="20"/>
          <w:szCs w:val="20"/>
        </w:rPr>
        <w:t xml:space="preserve">) </w:t>
      </w:r>
    </w:p>
    <w:p w14:paraId="63F60CB9" w14:textId="368CBF6B" w:rsidR="00DD04E8" w:rsidRPr="00F71FD5" w:rsidRDefault="00DD04E8" w:rsidP="00F71FD5">
      <w:pPr>
        <w:pStyle w:val="Listeafsnit"/>
        <w:numPr>
          <w:ilvl w:val="0"/>
          <w:numId w:val="8"/>
        </w:numPr>
        <w:spacing w:after="0" w:line="220" w:lineRule="exact"/>
        <w:ind w:left="993"/>
        <w:rPr>
          <w:rFonts w:ascii="Verdana" w:hAnsi="Verdana"/>
          <w:sz w:val="20"/>
          <w:szCs w:val="20"/>
        </w:rPr>
      </w:pPr>
      <w:r w:rsidRPr="000107F7">
        <w:rPr>
          <w:rFonts w:ascii="Verdana" w:hAnsi="Verdana"/>
          <w:sz w:val="20"/>
          <w:szCs w:val="20"/>
        </w:rPr>
        <w:t>Friluftsrådet (</w:t>
      </w:r>
      <w:hyperlink r:id="rId14" w:history="1">
        <w:r w:rsidRPr="000107F7">
          <w:rPr>
            <w:rStyle w:val="Hyperlink"/>
            <w:rFonts w:ascii="Verdana" w:hAnsi="Verdana"/>
            <w:sz w:val="20"/>
            <w:szCs w:val="20"/>
          </w:rPr>
          <w:t>fr@friluftsraadet.dk</w:t>
        </w:r>
      </w:hyperlink>
      <w:r w:rsidRPr="000107F7">
        <w:rPr>
          <w:rFonts w:ascii="Verdana" w:hAnsi="Verdana"/>
          <w:sz w:val="20"/>
          <w:szCs w:val="20"/>
        </w:rPr>
        <w:t xml:space="preserve">) </w:t>
      </w:r>
      <w:r w:rsidRPr="00F71FD5">
        <w:rPr>
          <w:rFonts w:ascii="Verdana" w:hAnsi="Verdana"/>
          <w:sz w:val="20"/>
          <w:szCs w:val="20"/>
        </w:rPr>
        <w:t xml:space="preserve"> </w:t>
      </w:r>
    </w:p>
    <w:p w14:paraId="63F60CBA" w14:textId="7E1A6707" w:rsidR="00284331" w:rsidRPr="00066409" w:rsidRDefault="00DD04E8" w:rsidP="00786B89">
      <w:pPr>
        <w:pStyle w:val="Listeafsnit"/>
        <w:numPr>
          <w:ilvl w:val="0"/>
          <w:numId w:val="8"/>
        </w:numPr>
        <w:autoSpaceDE w:val="0"/>
        <w:autoSpaceDN w:val="0"/>
        <w:adjustRightInd w:val="0"/>
        <w:spacing w:line="240" w:lineRule="auto"/>
        <w:ind w:left="993"/>
        <w:rPr>
          <w:rFonts w:ascii="Verdana" w:hAnsi="Verdana" w:cs="Tahoma"/>
          <w:color w:val="000000"/>
          <w:sz w:val="20"/>
          <w:szCs w:val="20"/>
        </w:rPr>
      </w:pPr>
      <w:r w:rsidRPr="000107F7">
        <w:rPr>
          <w:rFonts w:ascii="Verdana" w:hAnsi="Verdana"/>
          <w:sz w:val="20"/>
          <w:szCs w:val="20"/>
        </w:rPr>
        <w:t>Embedslægeinstitutionen Øst (</w:t>
      </w:r>
      <w:hyperlink r:id="rId15" w:history="1">
        <w:r w:rsidRPr="000107F7">
          <w:rPr>
            <w:rStyle w:val="Hyperlink"/>
            <w:rFonts w:ascii="Verdana" w:hAnsi="Verdana"/>
            <w:sz w:val="20"/>
            <w:szCs w:val="20"/>
          </w:rPr>
          <w:t>seost@sst.dk</w:t>
        </w:r>
      </w:hyperlink>
      <w:r w:rsidRPr="000107F7">
        <w:rPr>
          <w:rFonts w:ascii="Verdana" w:hAnsi="Verdana"/>
          <w:sz w:val="20"/>
          <w:szCs w:val="20"/>
        </w:rPr>
        <w:t>)</w:t>
      </w:r>
    </w:p>
    <w:p w14:paraId="55EF6756" w14:textId="5C5C2861" w:rsidR="00066409" w:rsidRDefault="00066409" w:rsidP="00066409">
      <w:pPr>
        <w:pStyle w:val="Listeafsnit"/>
        <w:autoSpaceDE w:val="0"/>
        <w:autoSpaceDN w:val="0"/>
        <w:adjustRightInd w:val="0"/>
        <w:spacing w:line="240" w:lineRule="auto"/>
        <w:ind w:left="993"/>
        <w:rPr>
          <w:rFonts w:ascii="Verdana" w:hAnsi="Verdana"/>
          <w:sz w:val="20"/>
          <w:szCs w:val="20"/>
        </w:rPr>
      </w:pPr>
    </w:p>
    <w:p w14:paraId="5685FEC8" w14:textId="6D8C2DEC" w:rsidR="00066409" w:rsidRDefault="00066409" w:rsidP="00066409">
      <w:pPr>
        <w:pStyle w:val="Listeafsnit"/>
        <w:autoSpaceDE w:val="0"/>
        <w:autoSpaceDN w:val="0"/>
        <w:adjustRightInd w:val="0"/>
        <w:spacing w:line="240" w:lineRule="auto"/>
        <w:ind w:left="993"/>
        <w:rPr>
          <w:rFonts w:ascii="Verdana" w:hAnsi="Verdana"/>
          <w:sz w:val="20"/>
          <w:szCs w:val="20"/>
        </w:rPr>
      </w:pPr>
    </w:p>
    <w:p w14:paraId="35CAACD3" w14:textId="77777777" w:rsidR="00066409" w:rsidRPr="009F3700" w:rsidRDefault="00066409" w:rsidP="00066409">
      <w:pPr>
        <w:pStyle w:val="Listeafsnit"/>
        <w:autoSpaceDE w:val="0"/>
        <w:autoSpaceDN w:val="0"/>
        <w:adjustRightInd w:val="0"/>
        <w:spacing w:line="240" w:lineRule="auto"/>
        <w:ind w:left="993"/>
        <w:rPr>
          <w:rFonts w:ascii="Verdana" w:hAnsi="Verdana" w:cs="Tahoma"/>
          <w:color w:val="000000"/>
          <w:sz w:val="20"/>
          <w:szCs w:val="20"/>
        </w:rPr>
      </w:pPr>
    </w:p>
    <w:p w14:paraId="01E20BE6" w14:textId="30F73F21" w:rsidR="00E9325D" w:rsidRDefault="00066409" w:rsidP="009F3700">
      <w:pPr>
        <w:pStyle w:val="Listeafsnit"/>
        <w:autoSpaceDE w:val="0"/>
        <w:autoSpaceDN w:val="0"/>
        <w:adjustRightInd w:val="0"/>
        <w:spacing w:line="240" w:lineRule="auto"/>
        <w:ind w:left="993"/>
        <w:rPr>
          <w:rFonts w:ascii="Verdana" w:hAnsi="Verdana" w:cs="Verdana"/>
          <w:noProof/>
          <w:sz w:val="20"/>
          <w:szCs w:val="20"/>
          <w:lang w:eastAsia="da-DK"/>
        </w:rPr>
      </w:pPr>
      <w:r>
        <w:rPr>
          <w:noProof/>
        </w:rPr>
        <w:drawing>
          <wp:inline distT="0" distB="0" distL="0" distR="0" wp14:anchorId="60FF7419" wp14:editId="27422E4E">
            <wp:extent cx="2438400" cy="13906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1390650"/>
                    </a:xfrm>
                    <a:prstGeom prst="rect">
                      <a:avLst/>
                    </a:prstGeom>
                    <a:noFill/>
                    <a:ln>
                      <a:noFill/>
                    </a:ln>
                  </pic:spPr>
                </pic:pic>
              </a:graphicData>
            </a:graphic>
          </wp:inline>
        </w:drawing>
      </w:r>
    </w:p>
    <w:p w14:paraId="0DF57D88" w14:textId="77777777" w:rsidR="00E9325D" w:rsidRDefault="00E9325D" w:rsidP="009F3700">
      <w:pPr>
        <w:pStyle w:val="Listeafsnit"/>
        <w:autoSpaceDE w:val="0"/>
        <w:autoSpaceDN w:val="0"/>
        <w:adjustRightInd w:val="0"/>
        <w:spacing w:line="240" w:lineRule="auto"/>
        <w:ind w:left="993"/>
        <w:rPr>
          <w:rFonts w:ascii="Verdana" w:hAnsi="Verdana" w:cs="Verdana"/>
          <w:noProof/>
          <w:sz w:val="20"/>
          <w:szCs w:val="20"/>
          <w:lang w:eastAsia="da-DK"/>
        </w:rPr>
      </w:pPr>
    </w:p>
    <w:p w14:paraId="5597B43F" w14:textId="77777777" w:rsidR="00E9325D" w:rsidRDefault="00E9325D" w:rsidP="009F3700">
      <w:pPr>
        <w:pStyle w:val="Listeafsnit"/>
        <w:autoSpaceDE w:val="0"/>
        <w:autoSpaceDN w:val="0"/>
        <w:adjustRightInd w:val="0"/>
        <w:spacing w:line="240" w:lineRule="auto"/>
        <w:ind w:left="993"/>
        <w:rPr>
          <w:rFonts w:ascii="Verdana" w:hAnsi="Verdana" w:cs="Verdana"/>
          <w:noProof/>
          <w:sz w:val="20"/>
          <w:szCs w:val="20"/>
          <w:lang w:eastAsia="da-DK"/>
        </w:rPr>
      </w:pPr>
    </w:p>
    <w:p w14:paraId="6B26347E" w14:textId="77777777" w:rsidR="006C661B" w:rsidRDefault="006C661B" w:rsidP="009F3700">
      <w:pPr>
        <w:pStyle w:val="Listeafsnit"/>
        <w:autoSpaceDE w:val="0"/>
        <w:autoSpaceDN w:val="0"/>
        <w:adjustRightInd w:val="0"/>
        <w:spacing w:line="240" w:lineRule="auto"/>
        <w:ind w:left="993"/>
        <w:rPr>
          <w:rFonts w:ascii="Verdana" w:hAnsi="Verdana" w:cs="Verdana"/>
          <w:noProof/>
          <w:sz w:val="20"/>
          <w:szCs w:val="20"/>
          <w:lang w:eastAsia="da-DK"/>
        </w:rPr>
      </w:pPr>
    </w:p>
    <w:p w14:paraId="03729CF6" w14:textId="5DE6E635" w:rsidR="00E9325D" w:rsidRDefault="00E9325D" w:rsidP="009F3700">
      <w:pPr>
        <w:pStyle w:val="Listeafsnit"/>
        <w:autoSpaceDE w:val="0"/>
        <w:autoSpaceDN w:val="0"/>
        <w:adjustRightInd w:val="0"/>
        <w:spacing w:line="240" w:lineRule="auto"/>
        <w:ind w:left="993"/>
        <w:rPr>
          <w:rFonts w:ascii="Verdana" w:hAnsi="Verdana" w:cs="Verdana"/>
          <w:noProof/>
          <w:sz w:val="20"/>
          <w:szCs w:val="20"/>
          <w:lang w:eastAsia="da-DK"/>
        </w:rPr>
      </w:pPr>
    </w:p>
    <w:p w14:paraId="0D18E342" w14:textId="77777777" w:rsidR="00E9325D" w:rsidRDefault="00E9325D" w:rsidP="009F3700">
      <w:pPr>
        <w:pStyle w:val="Listeafsnit"/>
        <w:autoSpaceDE w:val="0"/>
        <w:autoSpaceDN w:val="0"/>
        <w:adjustRightInd w:val="0"/>
        <w:spacing w:line="240" w:lineRule="auto"/>
        <w:ind w:left="993"/>
        <w:rPr>
          <w:rFonts w:ascii="Verdana" w:hAnsi="Verdana" w:cs="Verdana"/>
          <w:noProof/>
          <w:sz w:val="20"/>
          <w:szCs w:val="20"/>
          <w:lang w:eastAsia="da-DK"/>
        </w:rPr>
      </w:pPr>
    </w:p>
    <w:p w14:paraId="63F60CBB" w14:textId="5EFC38B8" w:rsidR="009E6968" w:rsidRPr="009F3700" w:rsidRDefault="00102764" w:rsidP="009F3700">
      <w:pPr>
        <w:pStyle w:val="Listeafsnit"/>
        <w:autoSpaceDE w:val="0"/>
        <w:autoSpaceDN w:val="0"/>
        <w:adjustRightInd w:val="0"/>
        <w:spacing w:line="240" w:lineRule="auto"/>
        <w:ind w:left="993"/>
        <w:rPr>
          <w:rFonts w:ascii="Verdana" w:hAnsi="Verdana" w:cs="Tahoma"/>
          <w:color w:val="000000"/>
          <w:sz w:val="20"/>
          <w:szCs w:val="20"/>
        </w:rPr>
      </w:pPr>
      <w:r>
        <w:rPr>
          <w:rFonts w:ascii="Verdana" w:hAnsi="Verdana" w:cs="Verdana"/>
          <w:sz w:val="20"/>
          <w:szCs w:val="20"/>
        </w:rPr>
        <w:lastRenderedPageBreak/>
        <w:t xml:space="preserve"> </w:t>
      </w:r>
    </w:p>
    <w:p w14:paraId="63F60CBC" w14:textId="77777777" w:rsidR="00180DCD" w:rsidRPr="004D183A" w:rsidRDefault="00180DCD" w:rsidP="000A7EF3">
      <w:pPr>
        <w:pStyle w:val="Overskrift1"/>
      </w:pPr>
      <w:bookmarkStart w:id="29" w:name="_Toc143002992"/>
      <w:r w:rsidRPr="004D183A">
        <w:t>Bilag</w:t>
      </w:r>
      <w:bookmarkEnd w:id="29"/>
    </w:p>
    <w:p w14:paraId="63F60CBD" w14:textId="77777777" w:rsidR="00CD462F" w:rsidRDefault="004228BF" w:rsidP="00786B89">
      <w:pPr>
        <w:pStyle w:val="Listeafsnit"/>
        <w:numPr>
          <w:ilvl w:val="0"/>
          <w:numId w:val="6"/>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Virksomhedens placering </w:t>
      </w:r>
    </w:p>
    <w:p w14:paraId="63F60CBE" w14:textId="77777777" w:rsidR="007F784E" w:rsidRPr="004D183A" w:rsidRDefault="007F784E" w:rsidP="00786B89">
      <w:pPr>
        <w:pStyle w:val="Listeafsnit"/>
        <w:numPr>
          <w:ilvl w:val="0"/>
          <w:numId w:val="6"/>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Placering på grunden</w:t>
      </w:r>
    </w:p>
    <w:p w14:paraId="63F60CBF" w14:textId="77777777" w:rsidR="0098236D" w:rsidRDefault="002002D0" w:rsidP="00786B89">
      <w:pPr>
        <w:pStyle w:val="Listeafsnit"/>
        <w:numPr>
          <w:ilvl w:val="0"/>
          <w:numId w:val="6"/>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A</w:t>
      </w:r>
      <w:r w:rsidR="00E93810">
        <w:rPr>
          <w:rFonts w:ascii="Verdana" w:hAnsi="Verdana" w:cs="Verdana"/>
          <w:sz w:val="20"/>
          <w:szCs w:val="20"/>
        </w:rPr>
        <w:t xml:space="preserve">nlæggets </w:t>
      </w:r>
      <w:r w:rsidR="00476277" w:rsidRPr="004D183A">
        <w:rPr>
          <w:rFonts w:ascii="Verdana" w:hAnsi="Verdana" w:cs="Verdana"/>
          <w:sz w:val="20"/>
          <w:szCs w:val="20"/>
        </w:rPr>
        <w:t xml:space="preserve">indretning </w:t>
      </w:r>
      <w:r w:rsidR="00355835" w:rsidRPr="004D183A">
        <w:rPr>
          <w:rFonts w:ascii="Verdana" w:hAnsi="Verdana" w:cs="Verdana"/>
          <w:sz w:val="20"/>
          <w:szCs w:val="20"/>
        </w:rPr>
        <w:t>(situationsplan)</w:t>
      </w:r>
    </w:p>
    <w:p w14:paraId="63F60CC0" w14:textId="77777777" w:rsidR="0044178A" w:rsidRDefault="005B58CE" w:rsidP="00786B89">
      <w:pPr>
        <w:pStyle w:val="Listeafsnit"/>
        <w:numPr>
          <w:ilvl w:val="0"/>
          <w:numId w:val="6"/>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Driftsinstruks </w:t>
      </w:r>
      <w:r w:rsidR="00231A7F">
        <w:rPr>
          <w:rFonts w:ascii="Verdana" w:hAnsi="Verdana" w:cs="Verdana"/>
          <w:sz w:val="20"/>
          <w:szCs w:val="20"/>
        </w:rPr>
        <w:t xml:space="preserve"> </w:t>
      </w:r>
      <w:r w:rsidR="00E83973">
        <w:rPr>
          <w:rFonts w:ascii="Verdana" w:hAnsi="Verdana" w:cs="Verdana"/>
          <w:sz w:val="20"/>
          <w:szCs w:val="20"/>
        </w:rPr>
        <w:t xml:space="preserve"> </w:t>
      </w:r>
    </w:p>
    <w:p w14:paraId="63F60CC1" w14:textId="77777777" w:rsidR="00BD01F5" w:rsidRPr="00C922BF" w:rsidRDefault="001E65DF" w:rsidP="00C922BF">
      <w:pPr>
        <w:pStyle w:val="Listeafsnit"/>
        <w:numPr>
          <w:ilvl w:val="0"/>
          <w:numId w:val="6"/>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OML-beregning</w:t>
      </w:r>
    </w:p>
    <w:p w14:paraId="63F60CC2" w14:textId="77777777" w:rsidR="00BD01F5" w:rsidRPr="00A63189" w:rsidRDefault="00A63189" w:rsidP="00786B89">
      <w:pPr>
        <w:pStyle w:val="Listeafsnit"/>
        <w:numPr>
          <w:ilvl w:val="0"/>
          <w:numId w:val="6"/>
        </w:numPr>
        <w:autoSpaceDE w:val="0"/>
        <w:autoSpaceDN w:val="0"/>
        <w:adjustRightInd w:val="0"/>
        <w:spacing w:after="0" w:line="240" w:lineRule="auto"/>
        <w:rPr>
          <w:rFonts w:ascii="Verdana" w:hAnsi="Verdana" w:cs="Verdana"/>
          <w:sz w:val="20"/>
          <w:szCs w:val="20"/>
        </w:rPr>
      </w:pPr>
      <w:r w:rsidRPr="004D183A">
        <w:rPr>
          <w:rFonts w:ascii="Verdana" w:hAnsi="Verdana" w:cs="Verdana"/>
          <w:sz w:val="20"/>
          <w:szCs w:val="20"/>
        </w:rPr>
        <w:t>Lovgrundlag benyttet ved afgørelsen</w:t>
      </w:r>
    </w:p>
    <w:p w14:paraId="63F60CC3" w14:textId="73D83EE9" w:rsidR="00355835" w:rsidRDefault="00BD01F5" w:rsidP="00786B89">
      <w:pPr>
        <w:pStyle w:val="Listeafsnit"/>
        <w:numPr>
          <w:ilvl w:val="0"/>
          <w:numId w:val="6"/>
        </w:numPr>
        <w:autoSpaceDE w:val="0"/>
        <w:autoSpaceDN w:val="0"/>
        <w:adjustRightInd w:val="0"/>
        <w:spacing w:after="0" w:line="240" w:lineRule="auto"/>
        <w:rPr>
          <w:rFonts w:ascii="Verdana" w:hAnsi="Verdana" w:cs="Verdana"/>
          <w:sz w:val="20"/>
          <w:szCs w:val="20"/>
        </w:rPr>
      </w:pPr>
      <w:r w:rsidRPr="00BD01F5">
        <w:rPr>
          <w:rFonts w:ascii="Verdana" w:hAnsi="Verdana" w:cs="Verdana"/>
          <w:sz w:val="20"/>
          <w:szCs w:val="20"/>
        </w:rPr>
        <w:t>Ansøgning</w:t>
      </w:r>
      <w:r w:rsidR="00D2051A">
        <w:rPr>
          <w:rFonts w:ascii="Verdana" w:hAnsi="Verdana" w:cs="Verdana"/>
          <w:sz w:val="20"/>
          <w:szCs w:val="20"/>
        </w:rPr>
        <w:t xml:space="preserve"> </w:t>
      </w:r>
    </w:p>
    <w:p w14:paraId="49F26B3A" w14:textId="41BB418E" w:rsidR="00D53B2D" w:rsidRDefault="00D53B2D" w:rsidP="00786B89">
      <w:pPr>
        <w:pStyle w:val="Listeafsnit"/>
        <w:numPr>
          <w:ilvl w:val="0"/>
          <w:numId w:val="6"/>
        </w:numPr>
        <w:autoSpaceDE w:val="0"/>
        <w:autoSpaceDN w:val="0"/>
        <w:adjustRightInd w:val="0"/>
        <w:spacing w:after="0" w:line="240" w:lineRule="auto"/>
        <w:rPr>
          <w:rFonts w:ascii="Verdana" w:hAnsi="Verdana" w:cs="Verdana"/>
          <w:sz w:val="20"/>
          <w:szCs w:val="20"/>
        </w:rPr>
      </w:pPr>
      <w:r>
        <w:rPr>
          <w:rFonts w:ascii="Verdana" w:hAnsi="Verdana" w:cs="Verdana"/>
          <w:sz w:val="20"/>
          <w:szCs w:val="20"/>
        </w:rPr>
        <w:t>Miljø- og Fødevareklagenævnets afgørelse af 5. oktober 2022</w:t>
      </w:r>
    </w:p>
    <w:p w14:paraId="63F60CC4" w14:textId="77777777" w:rsidR="00D2051A" w:rsidRPr="00BD01F5" w:rsidRDefault="00D2051A" w:rsidP="00EA2F0F">
      <w:pPr>
        <w:pStyle w:val="Listeafsnit"/>
        <w:autoSpaceDE w:val="0"/>
        <w:autoSpaceDN w:val="0"/>
        <w:adjustRightInd w:val="0"/>
        <w:spacing w:after="0" w:line="240" w:lineRule="auto"/>
        <w:ind w:left="1664"/>
        <w:rPr>
          <w:rFonts w:ascii="Verdana" w:hAnsi="Verdana" w:cs="Verdana"/>
          <w:sz w:val="20"/>
          <w:szCs w:val="20"/>
        </w:rPr>
      </w:pPr>
    </w:p>
    <w:p w14:paraId="63F60CC5" w14:textId="77777777" w:rsidR="00465C5C" w:rsidRDefault="00F51454" w:rsidP="00BC34B3">
      <w:pPr>
        <w:rPr>
          <w:rFonts w:ascii="Verdana" w:hAnsi="Verdana" w:cs="Verdana"/>
          <w:b/>
          <w:bCs/>
          <w:sz w:val="28"/>
          <w:szCs w:val="28"/>
        </w:rPr>
      </w:pPr>
      <w:r>
        <w:rPr>
          <w:rFonts w:ascii="Verdana" w:hAnsi="Verdana" w:cs="Verdana"/>
          <w:b/>
          <w:bCs/>
          <w:color w:val="00B050"/>
          <w:sz w:val="28"/>
          <w:szCs w:val="28"/>
        </w:rPr>
        <w:br w:type="page"/>
      </w:r>
      <w:r w:rsidR="007F14AD" w:rsidRPr="004D183A">
        <w:rPr>
          <w:rFonts w:ascii="Verdana" w:hAnsi="Verdana" w:cs="Verdana"/>
          <w:b/>
          <w:bCs/>
          <w:sz w:val="28"/>
          <w:szCs w:val="28"/>
        </w:rPr>
        <w:lastRenderedPageBreak/>
        <w:t xml:space="preserve">Bilag 1 </w:t>
      </w:r>
      <w:r w:rsidR="004228BF">
        <w:rPr>
          <w:rFonts w:ascii="Verdana" w:hAnsi="Verdana" w:cs="Verdana"/>
          <w:b/>
          <w:bCs/>
          <w:sz w:val="28"/>
          <w:szCs w:val="28"/>
        </w:rPr>
        <w:t xml:space="preserve">Virksomhedens placering </w:t>
      </w:r>
      <w:r w:rsidR="005E4E6E">
        <w:rPr>
          <w:rFonts w:ascii="Verdana" w:hAnsi="Verdana" w:cs="Verdana"/>
          <w:b/>
          <w:bCs/>
          <w:sz w:val="28"/>
          <w:szCs w:val="28"/>
        </w:rPr>
        <w:t xml:space="preserve"> </w:t>
      </w:r>
    </w:p>
    <w:p w14:paraId="63F60CC6" w14:textId="77777777" w:rsidR="00465C5C" w:rsidRDefault="00465C5C" w:rsidP="00BC34B3">
      <w:pPr>
        <w:rPr>
          <w:rFonts w:ascii="Verdana" w:hAnsi="Verdana" w:cs="Verdana"/>
          <w:b/>
          <w:bCs/>
          <w:sz w:val="28"/>
          <w:szCs w:val="28"/>
        </w:rPr>
      </w:pPr>
      <w:r>
        <w:rPr>
          <w:rFonts w:ascii="Verdana" w:hAnsi="Verdana" w:cs="Verdana"/>
          <w:b/>
          <w:bCs/>
          <w:noProof/>
          <w:sz w:val="28"/>
          <w:szCs w:val="28"/>
          <w:lang w:eastAsia="da-DK"/>
        </w:rPr>
        <w:drawing>
          <wp:inline distT="0" distB="0" distL="0" distR="0" wp14:anchorId="63F60D2B" wp14:editId="63F60D2C">
            <wp:extent cx="6666599" cy="4524375"/>
            <wp:effectExtent l="0" t="0" r="127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281" cy="4524838"/>
                    </a:xfrm>
                    <a:prstGeom prst="rect">
                      <a:avLst/>
                    </a:prstGeom>
                    <a:noFill/>
                    <a:ln>
                      <a:noFill/>
                    </a:ln>
                  </pic:spPr>
                </pic:pic>
              </a:graphicData>
            </a:graphic>
          </wp:inline>
        </w:drawing>
      </w:r>
    </w:p>
    <w:p w14:paraId="63F60CC7" w14:textId="77777777" w:rsidR="007319D8" w:rsidRDefault="007319D8" w:rsidP="00BC34B3">
      <w:pPr>
        <w:rPr>
          <w:rFonts w:ascii="Verdana" w:hAnsi="Verdana" w:cs="Verdana"/>
          <w:b/>
          <w:bCs/>
          <w:noProof/>
          <w:color w:val="00B050"/>
          <w:sz w:val="28"/>
          <w:szCs w:val="28"/>
          <w:lang w:eastAsia="da-DK"/>
        </w:rPr>
      </w:pPr>
    </w:p>
    <w:p w14:paraId="63F60CC8" w14:textId="77777777" w:rsidR="007F784E" w:rsidRDefault="007F784E" w:rsidP="00BC34B3">
      <w:pPr>
        <w:rPr>
          <w:rFonts w:ascii="Verdana" w:hAnsi="Verdana" w:cs="Verdana"/>
          <w:b/>
          <w:bCs/>
          <w:noProof/>
          <w:color w:val="00B050"/>
          <w:sz w:val="28"/>
          <w:szCs w:val="28"/>
          <w:lang w:eastAsia="da-DK"/>
        </w:rPr>
      </w:pPr>
    </w:p>
    <w:p w14:paraId="63F60CC9" w14:textId="77777777" w:rsidR="007F784E" w:rsidRDefault="007F784E" w:rsidP="00BC34B3">
      <w:pPr>
        <w:rPr>
          <w:rFonts w:ascii="Verdana" w:hAnsi="Verdana" w:cs="Verdana"/>
          <w:b/>
          <w:bCs/>
          <w:noProof/>
          <w:color w:val="00B050"/>
          <w:sz w:val="28"/>
          <w:szCs w:val="28"/>
          <w:lang w:eastAsia="da-DK"/>
        </w:rPr>
      </w:pPr>
    </w:p>
    <w:p w14:paraId="63F60CCA" w14:textId="77777777" w:rsidR="007F784E" w:rsidRDefault="007F784E" w:rsidP="00BC34B3">
      <w:pPr>
        <w:rPr>
          <w:rFonts w:ascii="Verdana" w:hAnsi="Verdana" w:cs="Verdana"/>
          <w:b/>
          <w:bCs/>
          <w:noProof/>
          <w:color w:val="00B050"/>
          <w:sz w:val="28"/>
          <w:szCs w:val="28"/>
          <w:lang w:eastAsia="da-DK"/>
        </w:rPr>
      </w:pPr>
    </w:p>
    <w:p w14:paraId="63F60CCB" w14:textId="77777777" w:rsidR="007F784E" w:rsidRDefault="007F784E" w:rsidP="00BC34B3">
      <w:pPr>
        <w:rPr>
          <w:rFonts w:ascii="Verdana" w:hAnsi="Verdana" w:cs="Verdana"/>
          <w:b/>
          <w:bCs/>
          <w:noProof/>
          <w:color w:val="00B050"/>
          <w:sz w:val="28"/>
          <w:szCs w:val="28"/>
          <w:lang w:eastAsia="da-DK"/>
        </w:rPr>
      </w:pPr>
    </w:p>
    <w:p w14:paraId="63F60CCC" w14:textId="77777777" w:rsidR="007F784E" w:rsidRDefault="007F784E" w:rsidP="00BC34B3">
      <w:pPr>
        <w:rPr>
          <w:rFonts w:ascii="Verdana" w:hAnsi="Verdana" w:cs="Verdana"/>
          <w:b/>
          <w:bCs/>
          <w:noProof/>
          <w:color w:val="00B050"/>
          <w:sz w:val="28"/>
          <w:szCs w:val="28"/>
          <w:lang w:eastAsia="da-DK"/>
        </w:rPr>
      </w:pPr>
    </w:p>
    <w:p w14:paraId="63F60CCD" w14:textId="77777777" w:rsidR="007F784E" w:rsidRDefault="007F784E" w:rsidP="00BC34B3">
      <w:pPr>
        <w:rPr>
          <w:rFonts w:ascii="Verdana" w:hAnsi="Verdana" w:cs="Verdana"/>
          <w:b/>
          <w:bCs/>
          <w:noProof/>
          <w:color w:val="00B050"/>
          <w:sz w:val="28"/>
          <w:szCs w:val="28"/>
          <w:lang w:eastAsia="da-DK"/>
        </w:rPr>
      </w:pPr>
    </w:p>
    <w:p w14:paraId="63F60CCE" w14:textId="77777777" w:rsidR="007F784E" w:rsidRDefault="007F784E" w:rsidP="00BC34B3">
      <w:pPr>
        <w:rPr>
          <w:rFonts w:ascii="Verdana" w:hAnsi="Verdana" w:cs="Verdana"/>
          <w:b/>
          <w:bCs/>
          <w:noProof/>
          <w:color w:val="00B050"/>
          <w:sz w:val="28"/>
          <w:szCs w:val="28"/>
          <w:lang w:eastAsia="da-DK"/>
        </w:rPr>
      </w:pPr>
    </w:p>
    <w:p w14:paraId="63F60CCF" w14:textId="77777777" w:rsidR="007F784E" w:rsidRPr="00E93810" w:rsidRDefault="007F784E" w:rsidP="00BC34B3">
      <w:pPr>
        <w:rPr>
          <w:rFonts w:ascii="Verdana" w:hAnsi="Verdana" w:cs="Verdana"/>
          <w:b/>
          <w:bCs/>
          <w:color w:val="00B050"/>
          <w:sz w:val="28"/>
          <w:szCs w:val="28"/>
        </w:rPr>
      </w:pPr>
    </w:p>
    <w:p w14:paraId="63F60CD0" w14:textId="77777777" w:rsidR="007F784E" w:rsidRDefault="00BC34B3" w:rsidP="00BC34B3">
      <w:pPr>
        <w:rPr>
          <w:rFonts w:ascii="Verdana" w:hAnsi="Verdana"/>
          <w:b/>
          <w:sz w:val="28"/>
          <w:szCs w:val="28"/>
        </w:rPr>
      </w:pPr>
      <w:r w:rsidRPr="00F135D0">
        <w:rPr>
          <w:rFonts w:ascii="Verdana" w:hAnsi="Verdana" w:cs="Verdana"/>
          <w:b/>
          <w:bCs/>
          <w:sz w:val="28"/>
          <w:szCs w:val="28"/>
        </w:rPr>
        <w:lastRenderedPageBreak/>
        <w:t xml:space="preserve">Bilag </w:t>
      </w:r>
      <w:r w:rsidR="00080B12" w:rsidRPr="00F135D0">
        <w:rPr>
          <w:rFonts w:ascii="Verdana" w:hAnsi="Verdana" w:cs="Verdana"/>
          <w:b/>
          <w:bCs/>
          <w:sz w:val="28"/>
          <w:szCs w:val="28"/>
        </w:rPr>
        <w:t>2</w:t>
      </w:r>
      <w:r w:rsidR="00B61A4C">
        <w:rPr>
          <w:rFonts w:ascii="Verdana" w:hAnsi="Verdana"/>
          <w:b/>
          <w:sz w:val="28"/>
          <w:szCs w:val="28"/>
        </w:rPr>
        <w:t xml:space="preserve"> </w:t>
      </w:r>
      <w:r w:rsidR="00B22164">
        <w:rPr>
          <w:rFonts w:ascii="Verdana" w:hAnsi="Verdana"/>
          <w:b/>
          <w:sz w:val="28"/>
          <w:szCs w:val="28"/>
        </w:rPr>
        <w:t xml:space="preserve">Placering på grunden </w:t>
      </w:r>
      <w:r w:rsidR="00E677A0">
        <w:rPr>
          <w:rFonts w:ascii="Verdana" w:hAnsi="Verdana"/>
          <w:b/>
          <w:sz w:val="28"/>
          <w:szCs w:val="28"/>
        </w:rPr>
        <w:t xml:space="preserve"> </w:t>
      </w:r>
      <w:r w:rsidR="007F784E">
        <w:rPr>
          <w:rFonts w:ascii="Verdana" w:hAnsi="Verdana" w:cs="Verdana"/>
          <w:b/>
          <w:bCs/>
          <w:noProof/>
          <w:color w:val="00B050"/>
          <w:sz w:val="28"/>
          <w:szCs w:val="28"/>
          <w:lang w:eastAsia="da-DK"/>
        </w:rPr>
        <w:drawing>
          <wp:inline distT="0" distB="0" distL="0" distR="0" wp14:anchorId="63F60D2D" wp14:editId="63F60D2E">
            <wp:extent cx="6210935" cy="8209915"/>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0935" cy="8209915"/>
                    </a:xfrm>
                    <a:prstGeom prst="rect">
                      <a:avLst/>
                    </a:prstGeom>
                    <a:noFill/>
                    <a:ln>
                      <a:noFill/>
                    </a:ln>
                  </pic:spPr>
                </pic:pic>
              </a:graphicData>
            </a:graphic>
          </wp:inline>
        </w:drawing>
      </w:r>
    </w:p>
    <w:p w14:paraId="63F60CD1" w14:textId="77777777" w:rsidR="00BC34B3" w:rsidRDefault="008C4B34" w:rsidP="00BC34B3">
      <w:pPr>
        <w:rPr>
          <w:rFonts w:ascii="Verdana" w:hAnsi="Verdana"/>
          <w:b/>
          <w:sz w:val="28"/>
          <w:szCs w:val="28"/>
        </w:rPr>
      </w:pPr>
      <w:r>
        <w:rPr>
          <w:rFonts w:ascii="Verdana" w:hAnsi="Verdana" w:cs="Verdana"/>
          <w:bCs/>
          <w:sz w:val="20"/>
          <w:szCs w:val="20"/>
        </w:rPr>
        <w:lastRenderedPageBreak/>
        <w:t xml:space="preserve"> </w:t>
      </w:r>
      <w:r w:rsidR="00BC34B3" w:rsidRPr="004D183A">
        <w:rPr>
          <w:rFonts w:ascii="Verdana" w:hAnsi="Verdana" w:cs="Verdana"/>
          <w:b/>
          <w:bCs/>
          <w:sz w:val="28"/>
          <w:szCs w:val="28"/>
        </w:rPr>
        <w:t xml:space="preserve">Bilag </w:t>
      </w:r>
      <w:r w:rsidR="00080B12" w:rsidRPr="004D183A">
        <w:rPr>
          <w:rFonts w:ascii="Verdana" w:hAnsi="Verdana" w:cs="Verdana"/>
          <w:b/>
          <w:bCs/>
          <w:sz w:val="28"/>
          <w:szCs w:val="28"/>
        </w:rPr>
        <w:t>3</w:t>
      </w:r>
      <w:r w:rsidR="000A498D" w:rsidRPr="004D183A">
        <w:rPr>
          <w:rFonts w:ascii="Verdana" w:hAnsi="Verdana" w:cs="Verdana"/>
          <w:b/>
          <w:bCs/>
          <w:sz w:val="28"/>
          <w:szCs w:val="28"/>
        </w:rPr>
        <w:t xml:space="preserve"> </w:t>
      </w:r>
      <w:r w:rsidR="00697C5D">
        <w:rPr>
          <w:rFonts w:ascii="Verdana" w:hAnsi="Verdana" w:cs="Verdana"/>
          <w:b/>
          <w:bCs/>
          <w:sz w:val="28"/>
          <w:szCs w:val="28"/>
        </w:rPr>
        <w:t xml:space="preserve">Anlæggets </w:t>
      </w:r>
      <w:r w:rsidR="00BC34B3" w:rsidRPr="004D183A">
        <w:rPr>
          <w:rFonts w:ascii="Verdana" w:hAnsi="Verdana"/>
          <w:b/>
          <w:sz w:val="28"/>
          <w:szCs w:val="28"/>
        </w:rPr>
        <w:t>indretning</w:t>
      </w:r>
      <w:r w:rsidR="00697C5D">
        <w:rPr>
          <w:rFonts w:ascii="Verdana" w:hAnsi="Verdana"/>
          <w:b/>
          <w:sz w:val="28"/>
          <w:szCs w:val="28"/>
        </w:rPr>
        <w:t xml:space="preserve"> (situationsplan) </w:t>
      </w:r>
    </w:p>
    <w:p w14:paraId="63F60CD2" w14:textId="77777777" w:rsidR="00A2224E" w:rsidRPr="008B00EC" w:rsidRDefault="00B22164" w:rsidP="00BC34B3">
      <w:pPr>
        <w:rPr>
          <w:rFonts w:ascii="Verdana" w:hAnsi="Verdana" w:cs="Verdana"/>
          <w:b/>
          <w:bCs/>
          <w:color w:val="00B050"/>
          <w:sz w:val="28"/>
          <w:szCs w:val="28"/>
        </w:rPr>
      </w:pPr>
      <w:r>
        <w:rPr>
          <w:rFonts w:ascii="Verdana" w:hAnsi="Verdana" w:cs="Verdana"/>
          <w:b/>
          <w:bCs/>
          <w:noProof/>
          <w:color w:val="00B050"/>
          <w:sz w:val="28"/>
          <w:szCs w:val="28"/>
          <w:lang w:eastAsia="da-DK"/>
        </w:rPr>
        <w:drawing>
          <wp:inline distT="0" distB="0" distL="0" distR="0" wp14:anchorId="63F60D2F" wp14:editId="63F60D30">
            <wp:extent cx="6529820" cy="4681968"/>
            <wp:effectExtent l="0" t="0" r="4445" b="444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42932" cy="4691370"/>
                    </a:xfrm>
                    <a:prstGeom prst="rect">
                      <a:avLst/>
                    </a:prstGeom>
                    <a:noFill/>
                    <a:ln>
                      <a:noFill/>
                    </a:ln>
                  </pic:spPr>
                </pic:pic>
              </a:graphicData>
            </a:graphic>
          </wp:inline>
        </w:drawing>
      </w:r>
    </w:p>
    <w:p w14:paraId="63F60CDD" w14:textId="77777777" w:rsidR="008C4B34" w:rsidRDefault="008C4B34" w:rsidP="006E1E39">
      <w:pPr>
        <w:rPr>
          <w:rFonts w:ascii="Calibri" w:hAnsi="Calibri" w:cs="Calibri"/>
          <w:b/>
          <w:bCs/>
          <w:color w:val="000000"/>
          <w:sz w:val="18"/>
          <w:szCs w:val="18"/>
        </w:rPr>
      </w:pPr>
    </w:p>
    <w:p w14:paraId="63F60CDF" w14:textId="19A59727" w:rsidR="00245654" w:rsidRPr="00157588" w:rsidRDefault="004C1DD7" w:rsidP="004C1DD7">
      <w:pPr>
        <w:rPr>
          <w:rFonts w:ascii="Verdana" w:hAnsi="Verdana" w:cs="Verdana"/>
          <w:b/>
          <w:bCs/>
          <w:sz w:val="28"/>
          <w:szCs w:val="28"/>
        </w:rPr>
      </w:pPr>
      <w:r w:rsidRPr="004D183A">
        <w:rPr>
          <w:rFonts w:ascii="Verdana" w:hAnsi="Verdana" w:cs="Verdana"/>
          <w:b/>
          <w:bCs/>
          <w:sz w:val="28"/>
          <w:szCs w:val="28"/>
        </w:rPr>
        <w:t xml:space="preserve">Bilag 4 </w:t>
      </w:r>
      <w:r w:rsidR="005B58CE">
        <w:rPr>
          <w:rFonts w:ascii="Verdana" w:hAnsi="Verdana" w:cs="Verdana"/>
          <w:b/>
          <w:bCs/>
          <w:sz w:val="28"/>
          <w:szCs w:val="28"/>
        </w:rPr>
        <w:t>Driftsinstruks Gemidan Egedal</w:t>
      </w:r>
      <w:r w:rsidR="00AB1D94">
        <w:rPr>
          <w:rFonts w:ascii="Verdana" w:hAnsi="Verdana"/>
          <w:b/>
          <w:sz w:val="28"/>
          <w:szCs w:val="28"/>
        </w:rPr>
        <w:t xml:space="preserve">  </w:t>
      </w:r>
    </w:p>
    <w:p w14:paraId="63F60CF3" w14:textId="124CCA22" w:rsidR="002E00C6" w:rsidRDefault="00D30004" w:rsidP="004C1DD7">
      <w:pPr>
        <w:rPr>
          <w:rFonts w:ascii="Verdana" w:hAnsi="Verdana"/>
          <w:b/>
          <w:sz w:val="28"/>
          <w:szCs w:val="28"/>
        </w:rPr>
      </w:pPr>
      <w:r>
        <w:rPr>
          <w:rFonts w:ascii="Verdana" w:hAnsi="Verdana"/>
          <w:b/>
          <w:sz w:val="28"/>
          <w:szCs w:val="28"/>
        </w:rPr>
        <w:object w:dxaOrig="1933" w:dyaOrig="1251" w14:anchorId="63F60D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62.25pt" o:ole="">
            <v:imagedata r:id="rId20" o:title=""/>
          </v:shape>
          <o:OLEObject Type="Embed" ProgID="Package" ShapeID="_x0000_i1025" DrawAspect="Icon" ObjectID="_1753687933" r:id="rId21"/>
        </w:object>
      </w:r>
    </w:p>
    <w:p w14:paraId="63F60CF4" w14:textId="5E2B81E8" w:rsidR="004C1DD7" w:rsidRPr="004D183A" w:rsidRDefault="00117FEE" w:rsidP="004C1DD7">
      <w:pPr>
        <w:rPr>
          <w:rFonts w:ascii="Verdana" w:hAnsi="Verdana" w:cs="Verdana"/>
          <w:b/>
          <w:bCs/>
          <w:sz w:val="28"/>
          <w:szCs w:val="28"/>
        </w:rPr>
      </w:pPr>
      <w:r w:rsidRPr="004D183A">
        <w:rPr>
          <w:rFonts w:ascii="Verdana" w:hAnsi="Verdana" w:cs="Verdana"/>
          <w:b/>
          <w:bCs/>
          <w:sz w:val="28"/>
          <w:szCs w:val="28"/>
        </w:rPr>
        <w:t>Bilag 5</w:t>
      </w:r>
      <w:r w:rsidR="00BB45CF">
        <w:rPr>
          <w:rFonts w:ascii="Verdana" w:hAnsi="Verdana" w:cs="Verdana"/>
          <w:b/>
          <w:bCs/>
          <w:sz w:val="28"/>
          <w:szCs w:val="28"/>
        </w:rPr>
        <w:t xml:space="preserve"> </w:t>
      </w:r>
      <w:r w:rsidR="002E00C6">
        <w:rPr>
          <w:rFonts w:ascii="Verdana" w:hAnsi="Verdana" w:cs="Verdana"/>
          <w:b/>
          <w:bCs/>
          <w:sz w:val="28"/>
          <w:szCs w:val="28"/>
        </w:rPr>
        <w:t xml:space="preserve">OML- Beregning </w:t>
      </w:r>
      <w:r w:rsidR="00BB45CF">
        <w:rPr>
          <w:rFonts w:ascii="Verdana" w:hAnsi="Verdana" w:cs="Verdana"/>
          <w:b/>
          <w:bCs/>
          <w:sz w:val="28"/>
          <w:szCs w:val="28"/>
        </w:rPr>
        <w:t xml:space="preserve"> </w:t>
      </w:r>
    </w:p>
    <w:p w14:paraId="63F60CF6" w14:textId="26F3485B" w:rsidR="00D20C8C" w:rsidRDefault="00D20C8C" w:rsidP="004C1DD7">
      <w:pPr>
        <w:rPr>
          <w:rFonts w:ascii="Verdana" w:hAnsi="Verdana"/>
          <w:b/>
          <w:sz w:val="24"/>
          <w:szCs w:val="24"/>
        </w:rPr>
      </w:pPr>
      <w:r>
        <w:rPr>
          <w:rFonts w:ascii="Verdana" w:hAnsi="Verdana"/>
          <w:b/>
          <w:sz w:val="24"/>
          <w:szCs w:val="24"/>
        </w:rPr>
        <w:t xml:space="preserve">  </w:t>
      </w:r>
      <w:r w:rsidR="00047FB5">
        <w:rPr>
          <w:rFonts w:ascii="Verdana" w:hAnsi="Verdana"/>
          <w:b/>
          <w:sz w:val="24"/>
          <w:szCs w:val="24"/>
        </w:rPr>
        <w:object w:dxaOrig="1531" w:dyaOrig="991" w14:anchorId="75D4264B">
          <v:shape id="_x0000_i1026" type="#_x0000_t75" style="width:76.5pt;height:49.5pt" o:ole="">
            <v:imagedata r:id="rId22" o:title=""/>
          </v:shape>
          <o:OLEObject Type="Embed" ProgID="AcroExch.Document.DC" ShapeID="_x0000_i1026" DrawAspect="Icon" ObjectID="_1753687934" r:id="rId23"/>
        </w:object>
      </w:r>
      <w:r w:rsidR="00047FB5">
        <w:rPr>
          <w:rFonts w:ascii="Verdana" w:hAnsi="Verdana"/>
          <w:b/>
          <w:sz w:val="24"/>
          <w:szCs w:val="24"/>
        </w:rPr>
        <w:t xml:space="preserve">      </w:t>
      </w:r>
      <w:r w:rsidR="00047FB5">
        <w:rPr>
          <w:rFonts w:ascii="Verdana" w:hAnsi="Verdana"/>
          <w:b/>
          <w:sz w:val="24"/>
          <w:szCs w:val="24"/>
        </w:rPr>
        <w:object w:dxaOrig="1531" w:dyaOrig="991" w14:anchorId="7BE07460">
          <v:shape id="_x0000_i1027" type="#_x0000_t75" style="width:76.5pt;height:49.5pt" o:ole="">
            <v:imagedata r:id="rId24" o:title=""/>
          </v:shape>
          <o:OLEObject Type="Embed" ProgID="AcroExch.Document.DC" ShapeID="_x0000_i1027" DrawAspect="Icon" ObjectID="_1753687935" r:id="rId25"/>
        </w:object>
      </w:r>
      <w:r w:rsidR="00047FB5">
        <w:rPr>
          <w:rFonts w:ascii="Verdana" w:hAnsi="Verdana"/>
          <w:b/>
          <w:sz w:val="24"/>
          <w:szCs w:val="24"/>
        </w:rPr>
        <w:t xml:space="preserve">    </w:t>
      </w:r>
      <w:r w:rsidR="00047FB5">
        <w:rPr>
          <w:rFonts w:ascii="Verdana" w:hAnsi="Verdana"/>
          <w:b/>
          <w:sz w:val="24"/>
          <w:szCs w:val="24"/>
        </w:rPr>
        <w:object w:dxaOrig="1531" w:dyaOrig="991" w14:anchorId="056E6AC8">
          <v:shape id="_x0000_i1028" type="#_x0000_t75" style="width:76.5pt;height:49.5pt" o:ole="">
            <v:imagedata r:id="rId26" o:title=""/>
          </v:shape>
          <o:OLEObject Type="Embed" ProgID="AcroExch.Document.DC" ShapeID="_x0000_i1028" DrawAspect="Icon" ObjectID="_1753687936" r:id="rId27"/>
        </w:object>
      </w:r>
      <w:r w:rsidR="00047FB5">
        <w:rPr>
          <w:rFonts w:ascii="Verdana" w:hAnsi="Verdana"/>
          <w:b/>
          <w:sz w:val="24"/>
          <w:szCs w:val="24"/>
        </w:rPr>
        <w:t xml:space="preserve">    </w:t>
      </w:r>
    </w:p>
    <w:p w14:paraId="40B47A93" w14:textId="77777777" w:rsidR="00157588" w:rsidRDefault="00157588" w:rsidP="002850E9">
      <w:pPr>
        <w:rPr>
          <w:rFonts w:ascii="Verdana" w:hAnsi="Verdana" w:cs="Verdana"/>
          <w:b/>
          <w:bCs/>
          <w:sz w:val="28"/>
          <w:szCs w:val="28"/>
        </w:rPr>
      </w:pPr>
    </w:p>
    <w:p w14:paraId="63F60CF7" w14:textId="00A478A1" w:rsidR="00BC34B3" w:rsidRPr="002850E9" w:rsidRDefault="00E452CC" w:rsidP="002850E9">
      <w:pPr>
        <w:rPr>
          <w:rFonts w:ascii="Verdana" w:hAnsi="Verdana"/>
          <w:b/>
          <w:bCs/>
          <w:sz w:val="28"/>
          <w:szCs w:val="28"/>
        </w:rPr>
      </w:pPr>
      <w:r>
        <w:rPr>
          <w:rFonts w:ascii="Verdana" w:hAnsi="Verdana"/>
          <w:bCs/>
          <w:noProof/>
          <w:sz w:val="20"/>
          <w:szCs w:val="20"/>
          <w:lang w:eastAsia="da-DK"/>
        </w:rPr>
        <w:lastRenderedPageBreak/>
        <mc:AlternateContent>
          <mc:Choice Requires="wps">
            <w:drawing>
              <wp:anchor distT="0" distB="0" distL="114300" distR="114300" simplePos="0" relativeHeight="251691008" behindDoc="0" locked="0" layoutInCell="1" allowOverlap="1" wp14:anchorId="63F60D33" wp14:editId="63F60D34">
                <wp:simplePos x="0" y="0"/>
                <wp:positionH relativeFrom="column">
                  <wp:posOffset>3136900</wp:posOffset>
                </wp:positionH>
                <wp:positionV relativeFrom="paragraph">
                  <wp:posOffset>7488555</wp:posOffset>
                </wp:positionV>
                <wp:extent cx="942975" cy="266700"/>
                <wp:effectExtent l="0" t="0" r="0" b="0"/>
                <wp:wrapNone/>
                <wp:docPr id="26" name="Tekstboks 26"/>
                <wp:cNvGraphicFramePr/>
                <a:graphic xmlns:a="http://schemas.openxmlformats.org/drawingml/2006/main">
                  <a:graphicData uri="http://schemas.microsoft.com/office/word/2010/wordprocessingShape">
                    <wps:wsp>
                      <wps:cNvSpPr txBox="1"/>
                      <wps:spPr>
                        <a:xfrm>
                          <a:off x="0" y="0"/>
                          <a:ext cx="9429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F60D4A" w14:textId="77777777" w:rsidR="005A6942" w:rsidRPr="00E452CC" w:rsidRDefault="005A6942" w:rsidP="00E452CC">
                            <w:pPr>
                              <w:rPr>
                                <w:b/>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60D33" id="_x0000_t202" coordsize="21600,21600" o:spt="202" path="m,l,21600r21600,l21600,xe">
                <v:stroke joinstyle="miter"/>
                <v:path gradientshapeok="t" o:connecttype="rect"/>
              </v:shapetype>
              <v:shape id="Tekstboks 26" o:spid="_x0000_s1026" type="#_x0000_t202" style="position:absolute;margin-left:247pt;margin-top:589.65pt;width:74.2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GRaQIAADwFAAAOAAAAZHJzL2Uyb0RvYy54bWysVEtv2zAMvg/YfxB0X5xkSboEdYqsRYYB&#10;QVssHXpWZKkxJouaxMTOfv0o2Xmg26XDLjYlfnx9JHV901SG7ZUPJdicD3p9zpSVUJT2Jeffn5Yf&#10;PnEWUNhCGLAq5wcV+M38/bvr2s3UELZgCuUZObFhVrucbxHdLMuC3KpKhB44ZUmpwVcC6ehfssKL&#10;mrxXJhv2+5OsBl84D1KFQLd3rZLPk3+tlcQHrYNCZnJOuWH6+vTdxG82vxazFy/ctpRdGuIfsqhE&#10;aSnoydWdQMF2vvzDVVVKDwE09iRUGWhdSpVqoGoG/VfVrLfCqVQLkRPciabw/9zK+/3aPXqGzWdo&#10;qIGRkNqFWaDLWE+jfRX/lCkjPVF4ONGmGmSSLqej4fRqzJkk1XAyueonWrOzsfMBvyioWBRy7qkr&#10;iSyxXwWkgAQ9QmIsC8vSmNQZY1md88nHcT8ZnDRkYWzEqtTjzs058SThwaiIMfab0qwsUv7xIk2X&#10;ujWe7QXNhZBSWUylJ7+EjihNSbzFsMOfs3qLcVvHMTJYPBlXpQWfqn+VdvHjmLJu8UTkRd1RxGbT&#10;dA3dQHGgPntoVyA4uSypGysR8FF4mnlqLe0xPtBHGyDWoZM424L/9bf7iKdRJC1nNe1QzsPPnfCK&#10;M/PV0pBOB6NRXLp0GI2vhnTwl5rNpcbuqlugdgzoxXAyiRGP5ihqD9UzrfsiRiWVsJJi5xyP4i22&#10;m03PhVSLRQLRmjmBK7t2MrqO3Ymz9tQ8C++6gUSa5Hs4bpuYvZrLFhstLSx2CLpMQxsJblntiKcV&#10;TbPcPSfxDbg8J9T50Zv/BgAA//8DAFBLAwQUAAYACAAAACEA1pN9o+UAAAANAQAADwAAAGRycy9k&#10;b3ducmV2LnhtbEyPwW7CMBBE75X6D9ZW6q04MYFCiINQJFSpKgcoF25OvCRRYzuNDaT9+m5P7XFn&#10;RrNvsvVoOnbFwbfOSognETC0ldOtrSUc37dPC2A+KKtV5yxK+EIP6/z+LlOpdje7x+sh1IxKrE+V&#10;hCaEPuXcVw0a5SeuR0ve2Q1GBTqHmutB3ajcdFxE0Zwb1Vr60Kgeiwarj8PFSHgttju1L4VZfHfF&#10;y9t5038eTzMpHx/GzQpYwDH8heEXn9AhJ6bSXaz2rJOQLBPaEsiIn5dTYBSZJ2IGrCRJiHgKPM/4&#10;/xX5DwAAAP//AwBQSwECLQAUAAYACAAAACEAtoM4kv4AAADhAQAAEwAAAAAAAAAAAAAAAAAAAAAA&#10;W0NvbnRlbnRfVHlwZXNdLnhtbFBLAQItABQABgAIAAAAIQA4/SH/1gAAAJQBAAALAAAAAAAAAAAA&#10;AAAAAC8BAABfcmVscy8ucmVsc1BLAQItABQABgAIAAAAIQAersGRaQIAADwFAAAOAAAAAAAAAAAA&#10;AAAAAC4CAABkcnMvZTJvRG9jLnhtbFBLAQItABQABgAIAAAAIQDWk32j5QAAAA0BAAAPAAAAAAAA&#10;AAAAAAAAAMMEAABkcnMvZG93bnJldi54bWxQSwUGAAAAAAQABADzAAAA1QUAAAAA&#10;" filled="f" stroked="f" strokeweight=".5pt">
                <v:textbox>
                  <w:txbxContent>
                    <w:p w14:paraId="63F60D4A" w14:textId="77777777" w:rsidR="005A6942" w:rsidRPr="00E452CC" w:rsidRDefault="005A6942" w:rsidP="00E452CC">
                      <w:pPr>
                        <w:rPr>
                          <w:b/>
                          <w:sz w:val="18"/>
                        </w:rPr>
                      </w:pPr>
                    </w:p>
                  </w:txbxContent>
                </v:textbox>
              </v:shape>
            </w:pict>
          </mc:Fallback>
        </mc:AlternateContent>
      </w:r>
      <w:r>
        <w:rPr>
          <w:rFonts w:ascii="Verdana" w:hAnsi="Verdana"/>
          <w:bCs/>
          <w:noProof/>
          <w:sz w:val="20"/>
          <w:szCs w:val="20"/>
          <w:lang w:eastAsia="da-DK"/>
        </w:rPr>
        <mc:AlternateContent>
          <mc:Choice Requires="wps">
            <w:drawing>
              <wp:anchor distT="0" distB="0" distL="114300" distR="114300" simplePos="0" relativeHeight="251674624" behindDoc="0" locked="0" layoutInCell="1" allowOverlap="1" wp14:anchorId="63F60D35" wp14:editId="63F60D36">
                <wp:simplePos x="0" y="0"/>
                <wp:positionH relativeFrom="column">
                  <wp:posOffset>3337560</wp:posOffset>
                </wp:positionH>
                <wp:positionV relativeFrom="paragraph">
                  <wp:posOffset>5897880</wp:posOffset>
                </wp:positionV>
                <wp:extent cx="914400" cy="257175"/>
                <wp:effectExtent l="0" t="0" r="0" b="0"/>
                <wp:wrapNone/>
                <wp:docPr id="15" name="Tekstboks 15"/>
                <wp:cNvGraphicFramePr/>
                <a:graphic xmlns:a="http://schemas.openxmlformats.org/drawingml/2006/main">
                  <a:graphicData uri="http://schemas.microsoft.com/office/word/2010/wordprocessingShape">
                    <wps:wsp>
                      <wps:cNvSpPr txBox="1"/>
                      <wps:spPr>
                        <a:xfrm>
                          <a:off x="0" y="0"/>
                          <a:ext cx="9144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F60D4B" w14:textId="77777777" w:rsidR="005A6942" w:rsidRPr="00E452CC" w:rsidRDefault="005A6942">
                            <w:pPr>
                              <w:rPr>
                                <w:b/>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F60D35" id="Tekstboks 15" o:spid="_x0000_s1027" type="#_x0000_t202" style="position:absolute;margin-left:262.8pt;margin-top:464.4pt;width:1in;height:20.25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VfZQIAAEEFAAAOAAAAZHJzL2Uyb0RvYy54bWysVEtv2zAMvg/YfxB0X+xkTbsZdYosRYcB&#10;RVssHXpWZKk2JouCxMbOfv0o2Xmg26XDLjItfnx/1OVV3xq2VT40YEs+neScKSuhauxzyX883nz4&#10;xFlAYSthwKqS71TgV4v37y47V6gZ1GAq5Rk5saHoXMlrRFdkWZC1akWYgFOWlBp8K5B+/XNWedGR&#10;99Zkszw/zzrwlfMgVQh0ez0o+SL511pJvNc6KGSm5JQbptOncxPPbHEpimcvXN3IMQ3xD1m0orEU&#10;9ODqWqBgL775w1XbSA8BNE4ktBlo3UiVaqBqpvmrata1cCrVQs0J7tCm8P/cyrvt2j14hv0X6GmA&#10;sSGdC0Wgy1hPr30bv5QpIz21cHdom+qRSbr8PD07y0kjSTWbX0wv5tFLdjR2PuBXBS2LQsk9TSU1&#10;S2xvAw7QPSTGsnDTGJMmYyzrSn7+cZ4ng4OGnBsbsSrNeHRzTDxJuDMqYoz9rjRrqpR/vEjsUivj&#10;2VYQL4SUymIqPfkldERpSuIthiP+mNVbjIc69pHB4sG4bSz4VP2rtKuf+5T1gKeen9QdRew3PRV+&#10;MtcNVDsat4dhE4KTNw0N5VYEfBCeqE9zpHXGezq0AWo+jBJnNfhff7uPeGIkaTnraJVKbmnXOTPf&#10;LDE1sYM2L/2czS9mFMGfajanGvvSroBmMqVnw8kkRjyavag9tE+088sYk1TCSopcctyLKxzWm94M&#10;qZbLBKJdcwJv7drJ6DqOKBLusX8S3o2sRKLzHexXThSvyDlgo6WF5QuCbhJzY5eHno7dpz1N3B/f&#10;lPgQnP4n1PHlW/wGAAD//wMAUEsDBBQABgAIAAAAIQCNJ9gC4gAAAAsBAAAPAAAAZHJzL2Rvd25y&#10;ZXYueG1sTI9dS8MwFIbvBf9DOII34lIrC2ttOlRQRPzATWSXWRObsuakJOnW/XuPV3p53vPwflTL&#10;yfVsb0LsPEq4mmXADDZed9hK+Fw/XC6AxaRQq96jkXA0EZb16UmlSu0P+GH2q9QyMsFYKgk2paHk&#10;PDbWOBVnfjBIv28fnEp0hpbroA5k7nqeZ5ngTnVICVYN5t6aZrcanYSdfb54zx5f777E0zG8rUe/&#10;CS8bKc/PptsbYMlM6Q+G3/pUHWrqtPUj6sh6CfN8LgiVUOQL2kCEEAUpW1JEcQ28rvj/DfUPAAAA&#10;//8DAFBLAQItABQABgAIAAAAIQC2gziS/gAAAOEBAAATAAAAAAAAAAAAAAAAAAAAAABbQ29udGVu&#10;dF9UeXBlc10ueG1sUEsBAi0AFAAGAAgAAAAhADj9If/WAAAAlAEAAAsAAAAAAAAAAAAAAAAALwEA&#10;AF9yZWxzLy5yZWxzUEsBAi0AFAAGAAgAAAAhAJ2pJV9lAgAAQQUAAA4AAAAAAAAAAAAAAAAALgIA&#10;AGRycy9lMm9Eb2MueG1sUEsBAi0AFAAGAAgAAAAhAI0n2ALiAAAACwEAAA8AAAAAAAAAAAAAAAAA&#10;vwQAAGRycy9kb3ducmV2LnhtbFBLBQYAAAAABAAEAPMAAADOBQAAAAA=&#10;" filled="f" stroked="f" strokeweight=".5pt">
                <v:textbox>
                  <w:txbxContent>
                    <w:p w14:paraId="63F60D4B" w14:textId="77777777" w:rsidR="005A6942" w:rsidRPr="00E452CC" w:rsidRDefault="005A6942">
                      <w:pPr>
                        <w:rPr>
                          <w:b/>
                        </w:rPr>
                      </w:pPr>
                    </w:p>
                  </w:txbxContent>
                </v:textbox>
              </v:shape>
            </w:pict>
          </mc:Fallback>
        </mc:AlternateContent>
      </w:r>
      <w:r w:rsidR="00BC34B3" w:rsidRPr="004D183A">
        <w:rPr>
          <w:rFonts w:ascii="Verdana" w:hAnsi="Verdana" w:cs="Verdana"/>
          <w:b/>
          <w:bCs/>
          <w:sz w:val="28"/>
          <w:szCs w:val="28"/>
        </w:rPr>
        <w:t>Bilag</w:t>
      </w:r>
      <w:r w:rsidR="00D00D53" w:rsidRPr="004D183A">
        <w:rPr>
          <w:rFonts w:ascii="Verdana" w:hAnsi="Verdana" w:cs="Verdana"/>
          <w:b/>
          <w:bCs/>
          <w:sz w:val="28"/>
          <w:szCs w:val="28"/>
        </w:rPr>
        <w:t xml:space="preserve"> </w:t>
      </w:r>
      <w:r w:rsidR="00C27461">
        <w:rPr>
          <w:rFonts w:ascii="Verdana" w:hAnsi="Verdana" w:cs="Verdana"/>
          <w:b/>
          <w:bCs/>
          <w:sz w:val="28"/>
          <w:szCs w:val="28"/>
        </w:rPr>
        <w:t>6</w:t>
      </w:r>
      <w:r w:rsidR="000A498D" w:rsidRPr="004D183A">
        <w:rPr>
          <w:rFonts w:ascii="Verdana" w:hAnsi="Verdana" w:cs="Verdana"/>
          <w:b/>
          <w:bCs/>
          <w:sz w:val="28"/>
          <w:szCs w:val="28"/>
        </w:rPr>
        <w:t xml:space="preserve"> </w:t>
      </w:r>
      <w:r w:rsidR="002850E9">
        <w:rPr>
          <w:rFonts w:ascii="Verdana" w:hAnsi="Verdana"/>
          <w:b/>
          <w:bCs/>
          <w:sz w:val="28"/>
          <w:szCs w:val="28"/>
        </w:rPr>
        <w:t>Lovgrundlag</w:t>
      </w:r>
    </w:p>
    <w:p w14:paraId="63F60CF8" w14:textId="77777777" w:rsidR="00BC34B3" w:rsidRDefault="00BC34B3" w:rsidP="00BC34B3">
      <w:pPr>
        <w:pStyle w:val="Brdtekst"/>
        <w:spacing w:after="120"/>
        <w:jc w:val="left"/>
        <w:rPr>
          <w:rFonts w:ascii="Verdana" w:hAnsi="Verdana" w:cs="Arial"/>
          <w:sz w:val="20"/>
        </w:rPr>
      </w:pPr>
      <w:r w:rsidRPr="004D183A">
        <w:rPr>
          <w:rFonts w:ascii="Verdana" w:hAnsi="Verdana" w:cs="Arial"/>
          <w:sz w:val="20"/>
        </w:rPr>
        <w:t>Godkendelsen</w:t>
      </w:r>
      <w:r w:rsidR="00501A90" w:rsidRPr="004D183A">
        <w:rPr>
          <w:rFonts w:ascii="Verdana" w:hAnsi="Verdana" w:cs="Arial"/>
          <w:sz w:val="20"/>
        </w:rPr>
        <w:t xml:space="preserve"> meddeles </w:t>
      </w:r>
      <w:r w:rsidRPr="004D183A">
        <w:rPr>
          <w:rFonts w:ascii="Verdana" w:hAnsi="Verdana" w:cs="Arial"/>
          <w:sz w:val="20"/>
        </w:rPr>
        <w:t>på følgende lovgrundlag fra Miljøministeriet (inklusive eventuelle ændringer til den anførte lovgivning, der er gæl</w:t>
      </w:r>
      <w:r w:rsidRPr="004D183A">
        <w:rPr>
          <w:rFonts w:ascii="Verdana" w:hAnsi="Verdana" w:cs="Arial"/>
          <w:sz w:val="20"/>
        </w:rPr>
        <w:softHyphen/>
        <w:t>dende på godken</w:t>
      </w:r>
      <w:r w:rsidRPr="004D183A">
        <w:rPr>
          <w:rFonts w:ascii="Verdana" w:hAnsi="Verdana" w:cs="Arial"/>
          <w:sz w:val="20"/>
        </w:rPr>
        <w:softHyphen/>
        <w:t>del</w:t>
      </w:r>
      <w:r w:rsidRPr="004D183A">
        <w:rPr>
          <w:rFonts w:ascii="Verdana" w:hAnsi="Verdana" w:cs="Arial"/>
          <w:sz w:val="20"/>
        </w:rPr>
        <w:softHyphen/>
        <w:t>ses</w:t>
      </w:r>
      <w:r w:rsidR="00981265">
        <w:rPr>
          <w:rFonts w:ascii="Verdana" w:hAnsi="Verdana" w:cs="Arial"/>
          <w:sz w:val="20"/>
        </w:rPr>
        <w:t xml:space="preserve"> </w:t>
      </w:r>
      <w:r w:rsidRPr="004D183A">
        <w:rPr>
          <w:rFonts w:ascii="Verdana" w:hAnsi="Verdana" w:cs="Arial"/>
          <w:sz w:val="20"/>
        </w:rPr>
        <w:t>tidspunktet):</w:t>
      </w:r>
    </w:p>
    <w:p w14:paraId="63F60CF9" w14:textId="77777777" w:rsidR="00981265" w:rsidRPr="004D183A" w:rsidRDefault="00981265" w:rsidP="00BC34B3">
      <w:pPr>
        <w:pStyle w:val="Brdtekst"/>
        <w:spacing w:after="120"/>
        <w:jc w:val="left"/>
        <w:rPr>
          <w:rFonts w:ascii="Verdana" w:hAnsi="Verdana" w:cs="Arial"/>
          <w:sz w:val="20"/>
        </w:rPr>
      </w:pPr>
    </w:p>
    <w:p w14:paraId="63F60CFA" w14:textId="571963E9" w:rsidR="00BC34B3" w:rsidRPr="004D183A" w:rsidRDefault="00BC34B3" w:rsidP="00786B89">
      <w:pPr>
        <w:pStyle w:val="Brdtekst"/>
        <w:numPr>
          <w:ilvl w:val="0"/>
          <w:numId w:val="3"/>
        </w:numPr>
        <w:tabs>
          <w:tab w:val="clear" w:pos="720"/>
          <w:tab w:val="num" w:pos="180"/>
        </w:tabs>
        <w:spacing w:after="0"/>
        <w:ind w:hanging="540"/>
        <w:jc w:val="left"/>
        <w:rPr>
          <w:rFonts w:ascii="Verdana" w:hAnsi="Verdana" w:cs="Arial"/>
          <w:sz w:val="20"/>
        </w:rPr>
      </w:pPr>
      <w:r w:rsidRPr="004D183A">
        <w:rPr>
          <w:rFonts w:ascii="Verdana" w:hAnsi="Verdana" w:cs="Arial"/>
          <w:sz w:val="20"/>
        </w:rPr>
        <w:t>Lov om miljøbeskyttelse jf. lovbekendtgørelse nr.</w:t>
      </w:r>
      <w:r w:rsidR="00C27461">
        <w:rPr>
          <w:rFonts w:ascii="Verdana" w:hAnsi="Verdana" w:cs="Arial"/>
          <w:sz w:val="20"/>
        </w:rPr>
        <w:t xml:space="preserve"> </w:t>
      </w:r>
      <w:r w:rsidR="002719A6">
        <w:rPr>
          <w:rFonts w:ascii="Verdana" w:hAnsi="Verdana" w:cs="Arial"/>
          <w:sz w:val="20"/>
        </w:rPr>
        <w:t>5</w:t>
      </w:r>
      <w:r w:rsidR="006646B5">
        <w:rPr>
          <w:rFonts w:ascii="Verdana" w:hAnsi="Verdana" w:cs="Arial"/>
          <w:sz w:val="20"/>
        </w:rPr>
        <w:t xml:space="preserve"> </w:t>
      </w:r>
      <w:r w:rsidRPr="004D183A">
        <w:rPr>
          <w:rFonts w:ascii="Verdana" w:hAnsi="Verdana" w:cs="Arial"/>
          <w:sz w:val="20"/>
        </w:rPr>
        <w:t xml:space="preserve">af </w:t>
      </w:r>
      <w:r w:rsidR="002719A6">
        <w:rPr>
          <w:rFonts w:ascii="Verdana" w:hAnsi="Verdana" w:cs="Arial"/>
          <w:sz w:val="20"/>
        </w:rPr>
        <w:t>3. januar 2023</w:t>
      </w:r>
      <w:r w:rsidRPr="004D183A">
        <w:rPr>
          <w:rFonts w:ascii="Verdana" w:hAnsi="Verdana" w:cs="Arial"/>
          <w:sz w:val="20"/>
        </w:rPr>
        <w:t>.</w:t>
      </w:r>
    </w:p>
    <w:p w14:paraId="63F60CFB" w14:textId="77777777" w:rsidR="002E59BB" w:rsidRDefault="002E59BB" w:rsidP="002E59BB">
      <w:pPr>
        <w:pStyle w:val="Brdtekst"/>
        <w:spacing w:after="0"/>
        <w:ind w:left="720"/>
        <w:jc w:val="left"/>
        <w:rPr>
          <w:rFonts w:ascii="Verdana" w:hAnsi="Verdana" w:cs="Arial"/>
          <w:sz w:val="20"/>
        </w:rPr>
      </w:pPr>
    </w:p>
    <w:p w14:paraId="63F60CFC" w14:textId="781971FB" w:rsidR="00BC34B3" w:rsidRDefault="00BC34B3" w:rsidP="00786B89">
      <w:pPr>
        <w:pStyle w:val="Brdtekst"/>
        <w:numPr>
          <w:ilvl w:val="0"/>
          <w:numId w:val="3"/>
        </w:numPr>
        <w:tabs>
          <w:tab w:val="clear" w:pos="720"/>
          <w:tab w:val="num" w:pos="180"/>
        </w:tabs>
        <w:spacing w:after="0"/>
        <w:ind w:hanging="540"/>
        <w:jc w:val="left"/>
        <w:rPr>
          <w:rFonts w:ascii="Verdana" w:hAnsi="Verdana" w:cs="Arial"/>
          <w:sz w:val="20"/>
        </w:rPr>
      </w:pPr>
      <w:r w:rsidRPr="004D183A">
        <w:rPr>
          <w:rFonts w:ascii="Verdana" w:hAnsi="Verdana" w:cs="Arial"/>
          <w:sz w:val="20"/>
        </w:rPr>
        <w:t>Bekendtgørelse om godkendelse af listevirksomhed, nr.</w:t>
      </w:r>
      <w:r w:rsidR="006E3D20">
        <w:rPr>
          <w:rFonts w:ascii="Verdana" w:hAnsi="Verdana" w:cs="Arial"/>
          <w:sz w:val="20"/>
        </w:rPr>
        <w:t xml:space="preserve"> </w:t>
      </w:r>
      <w:r w:rsidR="003F5EAC">
        <w:rPr>
          <w:rFonts w:ascii="Verdana" w:hAnsi="Verdana" w:cs="Arial"/>
          <w:sz w:val="20"/>
        </w:rPr>
        <w:t>2080</w:t>
      </w:r>
      <w:r w:rsidR="006E3D20">
        <w:rPr>
          <w:rFonts w:ascii="Verdana" w:hAnsi="Verdana" w:cs="Arial"/>
          <w:sz w:val="20"/>
        </w:rPr>
        <w:t xml:space="preserve"> </w:t>
      </w:r>
      <w:r w:rsidRPr="004D183A">
        <w:rPr>
          <w:rFonts w:ascii="Verdana" w:hAnsi="Verdana" w:cs="Arial"/>
          <w:sz w:val="20"/>
        </w:rPr>
        <w:t>af</w:t>
      </w:r>
      <w:r w:rsidR="003F5EAC">
        <w:rPr>
          <w:rFonts w:ascii="Verdana" w:hAnsi="Verdana" w:cs="Arial"/>
          <w:sz w:val="20"/>
        </w:rPr>
        <w:t xml:space="preserve"> 15. november </w:t>
      </w:r>
      <w:r w:rsidR="00A503B7" w:rsidRPr="004D183A">
        <w:rPr>
          <w:rFonts w:ascii="Verdana" w:hAnsi="Verdana" w:cs="Arial"/>
          <w:sz w:val="20"/>
        </w:rPr>
        <w:t>20</w:t>
      </w:r>
      <w:r w:rsidR="003F5EAC">
        <w:rPr>
          <w:rFonts w:ascii="Verdana" w:hAnsi="Verdana" w:cs="Arial"/>
          <w:sz w:val="20"/>
        </w:rPr>
        <w:t>21</w:t>
      </w:r>
      <w:r w:rsidRPr="004D183A">
        <w:rPr>
          <w:rFonts w:ascii="Verdana" w:hAnsi="Verdana" w:cs="Arial"/>
          <w:sz w:val="20"/>
        </w:rPr>
        <w:t>. (</w:t>
      </w:r>
      <w:r w:rsidR="00FE352E">
        <w:rPr>
          <w:rFonts w:ascii="Verdana" w:hAnsi="Verdana" w:cs="Arial"/>
          <w:sz w:val="20"/>
        </w:rPr>
        <w:t>G</w:t>
      </w:r>
      <w:r w:rsidRPr="004D183A">
        <w:rPr>
          <w:rFonts w:ascii="Verdana" w:hAnsi="Verdana" w:cs="Arial"/>
          <w:sz w:val="20"/>
        </w:rPr>
        <w:t>odkendelsesbekendtgørelsen).</w:t>
      </w:r>
      <w:r w:rsidR="00386024">
        <w:rPr>
          <w:rFonts w:ascii="Verdana" w:hAnsi="Verdana" w:cs="Arial"/>
          <w:sz w:val="20"/>
        </w:rPr>
        <w:t xml:space="preserve">     </w:t>
      </w:r>
    </w:p>
    <w:p w14:paraId="47D77916" w14:textId="77777777" w:rsidR="00AB49AD" w:rsidRDefault="00AB49AD" w:rsidP="00AB49AD">
      <w:pPr>
        <w:pStyle w:val="Brdtekst"/>
        <w:spacing w:after="0"/>
        <w:ind w:left="720"/>
        <w:jc w:val="left"/>
        <w:rPr>
          <w:rFonts w:ascii="Verdana" w:hAnsi="Verdana" w:cs="Arial"/>
          <w:sz w:val="20"/>
        </w:rPr>
      </w:pPr>
    </w:p>
    <w:p w14:paraId="63F60CFE" w14:textId="271971B7" w:rsidR="00386024" w:rsidRPr="004D183A" w:rsidRDefault="00386024" w:rsidP="00786B89">
      <w:pPr>
        <w:pStyle w:val="Brdtekst"/>
        <w:numPr>
          <w:ilvl w:val="0"/>
          <w:numId w:val="3"/>
        </w:numPr>
        <w:tabs>
          <w:tab w:val="clear" w:pos="720"/>
          <w:tab w:val="num" w:pos="180"/>
        </w:tabs>
        <w:spacing w:after="0"/>
        <w:ind w:hanging="540"/>
        <w:jc w:val="left"/>
        <w:rPr>
          <w:rFonts w:ascii="Verdana" w:hAnsi="Verdana" w:cs="Arial"/>
          <w:sz w:val="20"/>
        </w:rPr>
      </w:pPr>
      <w:r>
        <w:rPr>
          <w:rFonts w:ascii="Verdana" w:hAnsi="Verdana" w:cs="Arial"/>
          <w:sz w:val="20"/>
        </w:rPr>
        <w:t xml:space="preserve">Bekendtgørelse om standardvilkår i godkendelse af listevirksomhed nr. </w:t>
      </w:r>
      <w:r w:rsidR="00AB49AD">
        <w:rPr>
          <w:rFonts w:ascii="Verdana" w:hAnsi="Verdana" w:cs="Arial"/>
          <w:sz w:val="20"/>
        </w:rPr>
        <w:t>2079</w:t>
      </w:r>
      <w:r>
        <w:rPr>
          <w:rFonts w:ascii="Verdana" w:hAnsi="Verdana" w:cs="Arial"/>
          <w:sz w:val="20"/>
        </w:rPr>
        <w:t xml:space="preserve"> af</w:t>
      </w:r>
      <w:r w:rsidR="00AB49AD">
        <w:rPr>
          <w:rFonts w:ascii="Verdana" w:hAnsi="Verdana" w:cs="Arial"/>
          <w:sz w:val="20"/>
        </w:rPr>
        <w:t xml:space="preserve"> 15</w:t>
      </w:r>
      <w:r>
        <w:rPr>
          <w:rFonts w:ascii="Verdana" w:hAnsi="Verdana" w:cs="Arial"/>
          <w:sz w:val="20"/>
        </w:rPr>
        <w:t xml:space="preserve">. </w:t>
      </w:r>
      <w:r w:rsidR="00AB49AD">
        <w:rPr>
          <w:rFonts w:ascii="Verdana" w:hAnsi="Verdana" w:cs="Arial"/>
          <w:sz w:val="20"/>
        </w:rPr>
        <w:t xml:space="preserve">november 2021 </w:t>
      </w:r>
      <w:r>
        <w:rPr>
          <w:rFonts w:ascii="Verdana" w:hAnsi="Verdana" w:cs="Arial"/>
          <w:sz w:val="20"/>
        </w:rPr>
        <w:t xml:space="preserve">(Standardvilkårsbekendtgørelsen). </w:t>
      </w:r>
    </w:p>
    <w:p w14:paraId="63F60CFF" w14:textId="77777777" w:rsidR="002E59BB" w:rsidRDefault="002E59BB" w:rsidP="002E59BB">
      <w:pPr>
        <w:pStyle w:val="Brdtekst"/>
        <w:spacing w:after="0"/>
        <w:ind w:left="720"/>
        <w:jc w:val="left"/>
        <w:rPr>
          <w:rFonts w:ascii="Verdana" w:hAnsi="Verdana" w:cs="Arial"/>
          <w:sz w:val="20"/>
        </w:rPr>
      </w:pPr>
    </w:p>
    <w:p w14:paraId="63F60D00" w14:textId="1958F45A" w:rsidR="00BC34B3" w:rsidRPr="004D183A" w:rsidRDefault="00BC34B3" w:rsidP="00786B89">
      <w:pPr>
        <w:pStyle w:val="Brdtekst"/>
        <w:numPr>
          <w:ilvl w:val="0"/>
          <w:numId w:val="3"/>
        </w:numPr>
        <w:tabs>
          <w:tab w:val="clear" w:pos="720"/>
          <w:tab w:val="num" w:pos="180"/>
        </w:tabs>
        <w:spacing w:after="0"/>
        <w:ind w:hanging="540"/>
        <w:jc w:val="left"/>
        <w:rPr>
          <w:rFonts w:ascii="Verdana" w:hAnsi="Verdana" w:cs="Arial"/>
          <w:sz w:val="20"/>
        </w:rPr>
      </w:pPr>
      <w:r w:rsidRPr="004D183A">
        <w:rPr>
          <w:rFonts w:ascii="Verdana" w:hAnsi="Verdana" w:cs="Arial"/>
          <w:sz w:val="20"/>
        </w:rPr>
        <w:t xml:space="preserve">Bekendtgørelse om brugerbetaling for godkendelse og tilsyn, nr. </w:t>
      </w:r>
      <w:r w:rsidR="00880687">
        <w:rPr>
          <w:rFonts w:ascii="Verdana" w:hAnsi="Verdana" w:cs="Arial"/>
          <w:sz w:val="20"/>
        </w:rPr>
        <w:t xml:space="preserve">1519 </w:t>
      </w:r>
      <w:r w:rsidR="00CD5C0D">
        <w:rPr>
          <w:rFonts w:ascii="Verdana" w:hAnsi="Verdana" w:cs="Arial"/>
          <w:sz w:val="20"/>
        </w:rPr>
        <w:t>af</w:t>
      </w:r>
      <w:r w:rsidR="00880687">
        <w:rPr>
          <w:rFonts w:ascii="Verdana" w:hAnsi="Verdana" w:cs="Arial"/>
          <w:sz w:val="20"/>
        </w:rPr>
        <w:t xml:space="preserve"> 29. juni 2021.</w:t>
      </w:r>
      <w:r w:rsidR="00CD5C0D">
        <w:rPr>
          <w:rFonts w:ascii="Verdana" w:hAnsi="Verdana" w:cs="Arial"/>
          <w:sz w:val="20"/>
        </w:rPr>
        <w:t xml:space="preserve"> </w:t>
      </w:r>
      <w:r w:rsidR="00ED7A82">
        <w:rPr>
          <w:rFonts w:ascii="Verdana" w:hAnsi="Verdana" w:cs="Arial"/>
          <w:sz w:val="20"/>
        </w:rPr>
        <w:t xml:space="preserve"> </w:t>
      </w:r>
      <w:r w:rsidR="006278EB">
        <w:rPr>
          <w:rFonts w:ascii="Verdana" w:hAnsi="Verdana" w:cs="Arial"/>
          <w:sz w:val="20"/>
        </w:rPr>
        <w:t>(B</w:t>
      </w:r>
      <w:r w:rsidRPr="004D183A">
        <w:rPr>
          <w:rFonts w:ascii="Verdana" w:hAnsi="Verdana" w:cs="Arial"/>
          <w:sz w:val="20"/>
        </w:rPr>
        <w:t>rugerbetalingsbekendtgørelsen).</w:t>
      </w:r>
    </w:p>
    <w:p w14:paraId="63F60D01" w14:textId="77777777" w:rsidR="002E59BB" w:rsidRDefault="002E59BB" w:rsidP="002E59BB">
      <w:pPr>
        <w:pStyle w:val="Brdtekst"/>
        <w:spacing w:after="120"/>
        <w:ind w:left="720"/>
        <w:jc w:val="left"/>
        <w:rPr>
          <w:rFonts w:ascii="Verdana" w:hAnsi="Verdana" w:cs="Arial"/>
          <w:sz w:val="20"/>
        </w:rPr>
      </w:pPr>
    </w:p>
    <w:p w14:paraId="63F60D03" w14:textId="7B37C010" w:rsidR="00BC34B3" w:rsidRPr="006D19C8" w:rsidRDefault="00BC34B3" w:rsidP="005A4D32">
      <w:pPr>
        <w:pStyle w:val="Brdtekst"/>
        <w:numPr>
          <w:ilvl w:val="0"/>
          <w:numId w:val="3"/>
        </w:numPr>
        <w:tabs>
          <w:tab w:val="clear" w:pos="720"/>
          <w:tab w:val="num" w:pos="180"/>
        </w:tabs>
        <w:spacing w:after="120"/>
        <w:ind w:hanging="540"/>
        <w:jc w:val="left"/>
        <w:rPr>
          <w:rFonts w:ascii="Verdana" w:hAnsi="Verdana" w:cs="Arial"/>
          <w:sz w:val="20"/>
        </w:rPr>
      </w:pPr>
      <w:r w:rsidRPr="006D19C8">
        <w:rPr>
          <w:rFonts w:ascii="Verdana" w:hAnsi="Verdana" w:cs="Arial"/>
          <w:sz w:val="20"/>
        </w:rPr>
        <w:t>Bekendtgørelse om affald, nr.</w:t>
      </w:r>
      <w:r w:rsidR="006D19C8" w:rsidRPr="006D19C8">
        <w:rPr>
          <w:rFonts w:ascii="Verdana" w:hAnsi="Verdana" w:cs="Arial"/>
          <w:sz w:val="20"/>
        </w:rPr>
        <w:t xml:space="preserve"> 2512 af 10. december 2021. </w:t>
      </w:r>
      <w:r w:rsidRPr="006D19C8">
        <w:rPr>
          <w:rFonts w:ascii="Verdana" w:hAnsi="Verdana" w:cs="Arial"/>
          <w:sz w:val="20"/>
        </w:rPr>
        <w:t>(</w:t>
      </w:r>
      <w:r w:rsidR="002E59BB" w:rsidRPr="006D19C8">
        <w:rPr>
          <w:rFonts w:ascii="Verdana" w:hAnsi="Verdana" w:cs="Arial"/>
          <w:sz w:val="20"/>
        </w:rPr>
        <w:t>A</w:t>
      </w:r>
      <w:r w:rsidR="006B6124" w:rsidRPr="006D19C8">
        <w:rPr>
          <w:rFonts w:ascii="Verdana" w:hAnsi="Verdana" w:cs="Arial"/>
          <w:sz w:val="20"/>
        </w:rPr>
        <w:t>ffald</w:t>
      </w:r>
      <w:r w:rsidR="002E59BB" w:rsidRPr="006D19C8">
        <w:rPr>
          <w:rFonts w:ascii="Verdana" w:hAnsi="Verdana" w:cs="Arial"/>
          <w:sz w:val="20"/>
        </w:rPr>
        <w:t>s</w:t>
      </w:r>
      <w:r w:rsidR="006B6124" w:rsidRPr="006D19C8">
        <w:rPr>
          <w:rFonts w:ascii="Verdana" w:hAnsi="Verdana" w:cs="Arial"/>
          <w:sz w:val="20"/>
        </w:rPr>
        <w:t>bekendtgørelsen</w:t>
      </w:r>
      <w:r w:rsidRPr="006D19C8">
        <w:rPr>
          <w:rFonts w:ascii="Verdana" w:hAnsi="Verdana" w:cs="Arial"/>
          <w:sz w:val="20"/>
        </w:rPr>
        <w:t>).</w:t>
      </w:r>
      <w:r w:rsidR="00386024" w:rsidRPr="006D19C8">
        <w:rPr>
          <w:rFonts w:ascii="Verdana" w:hAnsi="Verdana" w:cs="Arial"/>
          <w:sz w:val="20"/>
        </w:rPr>
        <w:t xml:space="preserve"> </w:t>
      </w:r>
    </w:p>
    <w:p w14:paraId="63F60D04" w14:textId="77777777" w:rsidR="00386024" w:rsidRPr="004D183A" w:rsidRDefault="00386024" w:rsidP="002E59BB">
      <w:pPr>
        <w:pStyle w:val="Brdtekst"/>
        <w:spacing w:after="120"/>
        <w:ind w:left="720"/>
        <w:jc w:val="left"/>
        <w:rPr>
          <w:rFonts w:ascii="Verdana" w:hAnsi="Verdana" w:cs="Arial"/>
          <w:sz w:val="20"/>
        </w:rPr>
      </w:pPr>
    </w:p>
    <w:p w14:paraId="63F60D05" w14:textId="77777777" w:rsidR="00BC34B3" w:rsidRPr="004D183A" w:rsidRDefault="00BC34B3" w:rsidP="00BC34B3">
      <w:pPr>
        <w:pStyle w:val="Brdtekst"/>
        <w:spacing w:after="120"/>
        <w:jc w:val="left"/>
        <w:rPr>
          <w:rFonts w:ascii="Verdana" w:hAnsi="Verdana" w:cs="Arial"/>
          <w:sz w:val="20"/>
        </w:rPr>
      </w:pPr>
      <w:r w:rsidRPr="004D183A">
        <w:rPr>
          <w:rFonts w:ascii="Verdana" w:hAnsi="Verdana" w:cs="Arial"/>
          <w:sz w:val="20"/>
        </w:rPr>
        <w:t>Der er endvidere benyttet følgende vejledninger:</w:t>
      </w:r>
    </w:p>
    <w:p w14:paraId="63F60D06" w14:textId="3022C203" w:rsidR="00BC34B3" w:rsidRPr="004D183A" w:rsidRDefault="00BC34B3" w:rsidP="00786B89">
      <w:pPr>
        <w:pStyle w:val="Brdtekst"/>
        <w:numPr>
          <w:ilvl w:val="0"/>
          <w:numId w:val="4"/>
        </w:numPr>
        <w:spacing w:after="0"/>
        <w:jc w:val="left"/>
        <w:rPr>
          <w:rFonts w:ascii="Verdana" w:hAnsi="Verdana" w:cs="Arial"/>
          <w:sz w:val="20"/>
        </w:rPr>
      </w:pPr>
      <w:r w:rsidRPr="004D183A">
        <w:rPr>
          <w:rFonts w:ascii="Verdana" w:hAnsi="Verdana" w:cs="Arial"/>
          <w:sz w:val="20"/>
        </w:rPr>
        <w:t>Miljøstyrelsen luftvejledning nr. 2/2001</w:t>
      </w:r>
      <w:r w:rsidR="00D654BA">
        <w:rPr>
          <w:rFonts w:ascii="Verdana" w:hAnsi="Verdana" w:cs="Arial"/>
          <w:sz w:val="20"/>
        </w:rPr>
        <w:t>.</w:t>
      </w:r>
    </w:p>
    <w:p w14:paraId="63F60D07" w14:textId="77777777" w:rsidR="002E59BB" w:rsidRDefault="002E59BB" w:rsidP="002E59BB">
      <w:pPr>
        <w:pStyle w:val="Brdtekst"/>
        <w:spacing w:after="0"/>
        <w:ind w:left="720"/>
        <w:jc w:val="left"/>
        <w:rPr>
          <w:rFonts w:ascii="Verdana" w:hAnsi="Verdana" w:cs="Arial"/>
          <w:sz w:val="20"/>
        </w:rPr>
      </w:pPr>
    </w:p>
    <w:p w14:paraId="63F60D08" w14:textId="77777777" w:rsidR="00BC34B3" w:rsidRPr="004D183A" w:rsidRDefault="00BC34B3" w:rsidP="00786B89">
      <w:pPr>
        <w:pStyle w:val="Brdtekst"/>
        <w:numPr>
          <w:ilvl w:val="0"/>
          <w:numId w:val="4"/>
        </w:numPr>
        <w:spacing w:after="0"/>
        <w:jc w:val="left"/>
        <w:rPr>
          <w:rFonts w:ascii="Verdana" w:hAnsi="Verdana" w:cs="Arial"/>
          <w:sz w:val="20"/>
        </w:rPr>
      </w:pPr>
      <w:r w:rsidRPr="004D183A">
        <w:rPr>
          <w:rFonts w:ascii="Verdana" w:hAnsi="Verdana" w:cs="Arial"/>
          <w:sz w:val="20"/>
        </w:rPr>
        <w:t>Miljøstyrelsen B-værdivejledning nr. 2/2002 med supplement nr.1252/2008.</w:t>
      </w:r>
    </w:p>
    <w:p w14:paraId="63F60D09" w14:textId="77777777" w:rsidR="002E59BB" w:rsidRDefault="002E59BB" w:rsidP="002E59BB">
      <w:pPr>
        <w:pStyle w:val="Brdtekst"/>
        <w:spacing w:after="0"/>
        <w:ind w:left="720"/>
        <w:jc w:val="left"/>
        <w:rPr>
          <w:rFonts w:ascii="Verdana" w:hAnsi="Verdana" w:cs="Arial"/>
          <w:sz w:val="20"/>
        </w:rPr>
      </w:pPr>
    </w:p>
    <w:p w14:paraId="63F60D0A" w14:textId="4079AC54" w:rsidR="00BC34B3" w:rsidRDefault="00BC34B3" w:rsidP="00786B89">
      <w:pPr>
        <w:pStyle w:val="Brdtekst"/>
        <w:numPr>
          <w:ilvl w:val="0"/>
          <w:numId w:val="4"/>
        </w:numPr>
        <w:spacing w:after="0"/>
        <w:jc w:val="left"/>
        <w:rPr>
          <w:rFonts w:ascii="Verdana" w:hAnsi="Verdana" w:cs="Arial"/>
          <w:sz w:val="20"/>
        </w:rPr>
      </w:pPr>
      <w:r w:rsidRPr="004D183A">
        <w:rPr>
          <w:rFonts w:ascii="Verdana" w:hAnsi="Verdana" w:cs="Arial"/>
          <w:sz w:val="20"/>
        </w:rPr>
        <w:t>Miljøstyrelsens vejledning nr. 5/1984, ekstern støj fra virksomheder</w:t>
      </w:r>
      <w:r w:rsidR="00D654BA">
        <w:rPr>
          <w:rFonts w:ascii="Verdana" w:hAnsi="Verdana" w:cs="Arial"/>
          <w:sz w:val="20"/>
        </w:rPr>
        <w:t>.</w:t>
      </w:r>
    </w:p>
    <w:p w14:paraId="033C9C8F" w14:textId="77777777" w:rsidR="00D654BA" w:rsidRDefault="00D654BA" w:rsidP="00D654BA">
      <w:pPr>
        <w:pStyle w:val="Listeafsnit"/>
        <w:rPr>
          <w:rFonts w:ascii="Verdana" w:hAnsi="Verdana" w:cs="Arial"/>
          <w:sz w:val="20"/>
        </w:rPr>
      </w:pPr>
    </w:p>
    <w:p w14:paraId="16D4F80C" w14:textId="542C9CBD" w:rsidR="00D654BA" w:rsidRPr="004D183A" w:rsidRDefault="00D654BA" w:rsidP="00D654BA">
      <w:pPr>
        <w:pStyle w:val="Brdtekst"/>
        <w:spacing w:after="0"/>
        <w:jc w:val="left"/>
        <w:rPr>
          <w:rFonts w:ascii="Verdana" w:hAnsi="Verdana" w:cs="Arial"/>
          <w:sz w:val="20"/>
        </w:rPr>
      </w:pPr>
      <w:r>
        <w:rPr>
          <w:rFonts w:ascii="Verdana" w:hAnsi="Verdana" w:cs="Arial"/>
          <w:sz w:val="20"/>
        </w:rPr>
        <w:t>Miljø- og Fødevareklagenævnet</w:t>
      </w:r>
      <w:r w:rsidR="00336DFC">
        <w:rPr>
          <w:rFonts w:ascii="Verdana" w:hAnsi="Verdana" w:cs="Arial"/>
          <w:sz w:val="20"/>
        </w:rPr>
        <w:t>s afgørelse</w:t>
      </w:r>
      <w:r>
        <w:rPr>
          <w:rFonts w:ascii="Verdana" w:hAnsi="Verdana" w:cs="Arial"/>
          <w:sz w:val="20"/>
        </w:rPr>
        <w:t xml:space="preserve"> af 5. oktober 2022. </w:t>
      </w:r>
    </w:p>
    <w:p w14:paraId="63F60D0B" w14:textId="77777777" w:rsidR="00057DB1" w:rsidRPr="00F135D0" w:rsidRDefault="00BC34B3" w:rsidP="002E59BB">
      <w:pPr>
        <w:rPr>
          <w:b/>
          <w:sz w:val="72"/>
          <w:szCs w:val="72"/>
        </w:rPr>
      </w:pPr>
      <w:r w:rsidRPr="004D183A">
        <w:rPr>
          <w:rFonts w:ascii="Verdana" w:hAnsi="Verdana" w:cs="Verdana"/>
          <w:bCs/>
          <w:sz w:val="17"/>
          <w:szCs w:val="17"/>
          <w:u w:val="single"/>
        </w:rPr>
        <w:br w:type="page"/>
      </w:r>
      <w:r w:rsidR="00D00D53" w:rsidRPr="004D183A">
        <w:rPr>
          <w:rFonts w:ascii="Verdana" w:hAnsi="Verdana" w:cs="Verdana"/>
          <w:b/>
          <w:bCs/>
          <w:sz w:val="28"/>
          <w:szCs w:val="28"/>
        </w:rPr>
        <w:lastRenderedPageBreak/>
        <w:t xml:space="preserve">Bilag </w:t>
      </w:r>
      <w:r w:rsidR="00C27461">
        <w:rPr>
          <w:rFonts w:ascii="Verdana" w:hAnsi="Verdana" w:cs="Verdana"/>
          <w:b/>
          <w:bCs/>
          <w:sz w:val="28"/>
          <w:szCs w:val="28"/>
        </w:rPr>
        <w:t>7</w:t>
      </w:r>
      <w:r w:rsidR="003F42D2" w:rsidRPr="004D183A">
        <w:rPr>
          <w:rFonts w:ascii="Verdana" w:hAnsi="Verdana" w:cs="Verdana"/>
          <w:b/>
          <w:bCs/>
          <w:sz w:val="28"/>
          <w:szCs w:val="28"/>
        </w:rPr>
        <w:t xml:space="preserve"> Ansøgning</w:t>
      </w:r>
      <w:r w:rsidR="00F62050">
        <w:rPr>
          <w:rFonts w:ascii="Verdana" w:hAnsi="Verdana" w:cs="Verdana"/>
          <w:b/>
          <w:bCs/>
          <w:sz w:val="28"/>
          <w:szCs w:val="28"/>
        </w:rPr>
        <w:t xml:space="preserve">  </w:t>
      </w:r>
    </w:p>
    <w:p w14:paraId="63F60D0C" w14:textId="77777777" w:rsidR="00C874A8" w:rsidRPr="00C874A8" w:rsidRDefault="00C874A8" w:rsidP="00C874A8">
      <w:pPr>
        <w:autoSpaceDE w:val="0"/>
        <w:autoSpaceDN w:val="0"/>
        <w:adjustRightInd w:val="0"/>
        <w:spacing w:after="0" w:line="240" w:lineRule="auto"/>
        <w:rPr>
          <w:rFonts w:ascii="Verdana" w:hAnsi="Verdana" w:cs="Verdana"/>
          <w:color w:val="000000"/>
          <w:sz w:val="24"/>
          <w:szCs w:val="24"/>
        </w:rPr>
      </w:pPr>
    </w:p>
    <w:p w14:paraId="63F60D0F" w14:textId="24541007" w:rsidR="002A1AB2" w:rsidRDefault="00386024">
      <w:pPr>
        <w:rPr>
          <w:rFonts w:ascii="Verdana" w:hAnsi="Verdana" w:cs="Tahoma"/>
          <w:b/>
          <w:bCs/>
        </w:rPr>
      </w:pPr>
      <w:r>
        <w:rPr>
          <w:rFonts w:ascii="Verdana" w:hAnsi="Verdana" w:cs="Tahoma"/>
          <w:b/>
          <w:bCs/>
        </w:rPr>
        <w:t>Ansøgning</w:t>
      </w:r>
      <w:r w:rsidR="00FA553B">
        <w:rPr>
          <w:rFonts w:ascii="Verdana" w:hAnsi="Verdana" w:cs="Tahoma"/>
          <w:b/>
          <w:bCs/>
        </w:rPr>
        <w:t xml:space="preserve"> med bilag</w:t>
      </w:r>
      <w:r>
        <w:rPr>
          <w:rFonts w:ascii="Verdana" w:hAnsi="Verdana" w:cs="Tahoma"/>
          <w:b/>
          <w:bCs/>
        </w:rPr>
        <w:t xml:space="preserve"> om miljøgodkendelse af</w:t>
      </w:r>
      <w:r w:rsidR="000C2C2E">
        <w:rPr>
          <w:rFonts w:ascii="Verdana" w:hAnsi="Verdana" w:cs="Tahoma"/>
          <w:b/>
          <w:bCs/>
        </w:rPr>
        <w:t xml:space="preserve"> forbehandlingsanlæg til organisk affald</w:t>
      </w:r>
      <w:r>
        <w:rPr>
          <w:rFonts w:ascii="Verdana" w:hAnsi="Verdana" w:cs="Tahoma"/>
          <w:b/>
          <w:bCs/>
        </w:rPr>
        <w:t>,</w:t>
      </w:r>
      <w:r w:rsidR="000C2C2E">
        <w:rPr>
          <w:rFonts w:ascii="Verdana" w:hAnsi="Verdana" w:cs="Tahoma"/>
          <w:b/>
          <w:bCs/>
        </w:rPr>
        <w:t xml:space="preserve"> Frodebjergvej 17, 3650 Ølstykke </w:t>
      </w:r>
      <w:r>
        <w:rPr>
          <w:rFonts w:ascii="Verdana" w:hAnsi="Verdana" w:cs="Tahoma"/>
          <w:b/>
          <w:bCs/>
        </w:rPr>
        <w:t xml:space="preserve">af </w:t>
      </w:r>
      <w:r w:rsidR="000C2C2E">
        <w:rPr>
          <w:rFonts w:ascii="Verdana" w:hAnsi="Verdana" w:cs="Tahoma"/>
          <w:b/>
          <w:bCs/>
        </w:rPr>
        <w:t>19</w:t>
      </w:r>
      <w:r>
        <w:rPr>
          <w:rFonts w:ascii="Verdana" w:hAnsi="Verdana" w:cs="Tahoma"/>
          <w:b/>
          <w:bCs/>
        </w:rPr>
        <w:t>-</w:t>
      </w:r>
      <w:r w:rsidR="000C2C2E">
        <w:rPr>
          <w:rFonts w:ascii="Verdana" w:hAnsi="Verdana" w:cs="Tahoma"/>
          <w:b/>
          <w:bCs/>
        </w:rPr>
        <w:t>11</w:t>
      </w:r>
      <w:r>
        <w:rPr>
          <w:rFonts w:ascii="Verdana" w:hAnsi="Verdana" w:cs="Tahoma"/>
          <w:b/>
          <w:bCs/>
        </w:rPr>
        <w:t>-</w:t>
      </w:r>
      <w:r w:rsidR="00FA553B">
        <w:rPr>
          <w:rFonts w:ascii="Verdana" w:hAnsi="Verdana" w:cs="Tahoma"/>
          <w:b/>
          <w:bCs/>
        </w:rPr>
        <w:t>201</w:t>
      </w:r>
      <w:r w:rsidR="000C2C2E">
        <w:rPr>
          <w:rFonts w:ascii="Verdana" w:hAnsi="Verdana" w:cs="Tahoma"/>
          <w:b/>
          <w:bCs/>
        </w:rPr>
        <w:t>9</w:t>
      </w:r>
      <w:r w:rsidR="00FA553B">
        <w:rPr>
          <w:rFonts w:ascii="Verdana" w:hAnsi="Verdana" w:cs="Tahoma"/>
          <w:b/>
          <w:bCs/>
        </w:rPr>
        <w:t xml:space="preserve">. </w:t>
      </w:r>
      <w:r>
        <w:rPr>
          <w:rFonts w:ascii="Verdana" w:hAnsi="Verdana" w:cs="Tahoma"/>
          <w:b/>
          <w:bCs/>
        </w:rPr>
        <w:t xml:space="preserve"> </w:t>
      </w:r>
      <w:r w:rsidR="002A1AB2">
        <w:rPr>
          <w:rFonts w:ascii="Verdana" w:hAnsi="Verdana" w:cs="Tahoma"/>
          <w:b/>
          <w:bCs/>
        </w:rPr>
        <w:t xml:space="preserve">  </w:t>
      </w:r>
    </w:p>
    <w:tbl>
      <w:tblPr>
        <w:tblStyle w:val="Tabel-Gitter"/>
        <w:tblW w:w="0" w:type="auto"/>
        <w:tblLook w:val="04A0" w:firstRow="1" w:lastRow="0" w:firstColumn="1" w:lastColumn="0" w:noHBand="0" w:noVBand="1"/>
      </w:tblPr>
      <w:tblGrid>
        <w:gridCol w:w="4891"/>
        <w:gridCol w:w="4880"/>
      </w:tblGrid>
      <w:tr w:rsidR="004A2F31" w14:paraId="63F60D16" w14:textId="77777777" w:rsidTr="004A2F31">
        <w:tc>
          <w:tcPr>
            <w:tcW w:w="4960" w:type="dxa"/>
          </w:tcPr>
          <w:p w14:paraId="63F60D10" w14:textId="77777777" w:rsidR="00D2714C" w:rsidRPr="000C70A9" w:rsidRDefault="004A2F31">
            <w:pPr>
              <w:rPr>
                <w:rFonts w:ascii="Verdana" w:hAnsi="Verdana" w:cs="Tahoma"/>
              </w:rPr>
            </w:pPr>
            <w:r w:rsidRPr="000C70A9">
              <w:rPr>
                <w:rFonts w:ascii="Verdana" w:hAnsi="Verdana" w:cs="Tahoma"/>
              </w:rPr>
              <w:t>Ansøgning</w:t>
            </w:r>
            <w:r w:rsidR="002B6165" w:rsidRPr="000C70A9">
              <w:rPr>
                <w:rFonts w:ascii="Verdana" w:hAnsi="Verdana" w:cs="Tahoma"/>
              </w:rPr>
              <w:t xml:space="preserve"> af </w:t>
            </w:r>
            <w:r w:rsidR="00D2714C" w:rsidRPr="000C70A9">
              <w:rPr>
                <w:rFonts w:ascii="Verdana" w:hAnsi="Verdana" w:cs="Tahoma"/>
              </w:rPr>
              <w:t>19-11-2019, opdateret</w:t>
            </w:r>
          </w:p>
          <w:p w14:paraId="63F60D11" w14:textId="77777777" w:rsidR="004A2F31" w:rsidRPr="000C70A9" w:rsidRDefault="00D2714C">
            <w:pPr>
              <w:rPr>
                <w:rFonts w:ascii="Verdana" w:hAnsi="Verdana" w:cs="Tahoma"/>
              </w:rPr>
            </w:pPr>
            <w:r w:rsidRPr="000C70A9">
              <w:rPr>
                <w:rFonts w:ascii="Verdana" w:hAnsi="Verdana" w:cs="Tahoma"/>
              </w:rPr>
              <w:t xml:space="preserve">12-02-200 </w:t>
            </w:r>
          </w:p>
          <w:p w14:paraId="63F60D12" w14:textId="77777777" w:rsidR="004A2F31" w:rsidRDefault="004A2F31">
            <w:pPr>
              <w:rPr>
                <w:rFonts w:ascii="Verdana" w:hAnsi="Verdana" w:cs="Tahoma"/>
                <w:b/>
                <w:bCs/>
              </w:rPr>
            </w:pPr>
          </w:p>
        </w:tc>
        <w:tc>
          <w:tcPr>
            <w:tcW w:w="4961" w:type="dxa"/>
          </w:tcPr>
          <w:p w14:paraId="63F60D13" w14:textId="77777777" w:rsidR="004A2F31" w:rsidRDefault="004A2F31">
            <w:pPr>
              <w:rPr>
                <w:rFonts w:ascii="Verdana" w:hAnsi="Verdana" w:cs="Tahoma"/>
                <w:b/>
                <w:bCs/>
              </w:rPr>
            </w:pPr>
          </w:p>
          <w:p w14:paraId="63F60D14" w14:textId="6ABC6C07" w:rsidR="0066325E" w:rsidRDefault="00D30004">
            <w:pPr>
              <w:rPr>
                <w:rFonts w:ascii="Verdana" w:hAnsi="Verdana" w:cs="Tahoma"/>
                <w:b/>
                <w:bCs/>
              </w:rPr>
            </w:pPr>
            <w:r>
              <w:rPr>
                <w:rFonts w:ascii="Verdana" w:hAnsi="Verdana" w:cs="Tahoma"/>
                <w:b/>
                <w:bCs/>
              </w:rPr>
              <w:object w:dxaOrig="1933" w:dyaOrig="1251" w14:anchorId="63F60D37">
                <v:shape id="_x0000_i1029" type="#_x0000_t75" style="width:96pt;height:62.25pt" o:ole="">
                  <v:imagedata r:id="rId28" o:title=""/>
                </v:shape>
                <o:OLEObject Type="Embed" ProgID="Package" ShapeID="_x0000_i1029" DrawAspect="Icon" ObjectID="_1753687937" r:id="rId29"/>
              </w:object>
            </w:r>
            <w:r w:rsidR="00D2714C">
              <w:rPr>
                <w:rFonts w:ascii="Verdana" w:hAnsi="Verdana" w:cs="Tahoma"/>
                <w:b/>
                <w:bCs/>
              </w:rPr>
              <w:t xml:space="preserve">     </w:t>
            </w:r>
            <w:r>
              <w:rPr>
                <w:rFonts w:ascii="Verdana" w:hAnsi="Verdana" w:cs="Tahoma"/>
                <w:b/>
                <w:bCs/>
              </w:rPr>
              <w:object w:dxaOrig="1933" w:dyaOrig="1251" w14:anchorId="63F60D38">
                <v:shape id="_x0000_i1030" type="#_x0000_t75" style="width:96pt;height:62.25pt" o:ole="">
                  <v:imagedata r:id="rId30" o:title=""/>
                </v:shape>
                <o:OLEObject Type="Embed" ProgID="Package" ShapeID="_x0000_i1030" DrawAspect="Icon" ObjectID="_1753687938" r:id="rId31"/>
              </w:object>
            </w:r>
          </w:p>
          <w:p w14:paraId="63F60D15" w14:textId="77777777" w:rsidR="0066325E" w:rsidRDefault="0066325E">
            <w:pPr>
              <w:rPr>
                <w:rFonts w:ascii="Verdana" w:hAnsi="Verdana" w:cs="Tahoma"/>
                <w:b/>
                <w:bCs/>
              </w:rPr>
            </w:pPr>
          </w:p>
        </w:tc>
      </w:tr>
      <w:tr w:rsidR="002B6165" w14:paraId="63F60D1A" w14:textId="77777777" w:rsidTr="004A2F31">
        <w:tc>
          <w:tcPr>
            <w:tcW w:w="4960" w:type="dxa"/>
          </w:tcPr>
          <w:p w14:paraId="63F60D17" w14:textId="77777777" w:rsidR="002B6165" w:rsidRPr="000C70A9" w:rsidRDefault="002B6165">
            <w:pPr>
              <w:rPr>
                <w:rFonts w:ascii="Verdana" w:hAnsi="Verdana" w:cs="Tahoma"/>
              </w:rPr>
            </w:pPr>
            <w:r w:rsidRPr="000C70A9">
              <w:rPr>
                <w:rFonts w:ascii="Verdana" w:hAnsi="Verdana" w:cs="Tahoma"/>
              </w:rPr>
              <w:t xml:space="preserve">Konfliktrapport </w:t>
            </w:r>
          </w:p>
          <w:p w14:paraId="63F60D18" w14:textId="77777777" w:rsidR="008C38AE" w:rsidRDefault="008C38AE">
            <w:pPr>
              <w:rPr>
                <w:rFonts w:ascii="Verdana" w:hAnsi="Verdana" w:cs="Tahoma"/>
                <w:b/>
                <w:bCs/>
              </w:rPr>
            </w:pPr>
          </w:p>
        </w:tc>
        <w:tc>
          <w:tcPr>
            <w:tcW w:w="4961" w:type="dxa"/>
          </w:tcPr>
          <w:p w14:paraId="63F60D19" w14:textId="42F34DD0" w:rsidR="002B6165" w:rsidRDefault="00FC44E4">
            <w:pPr>
              <w:rPr>
                <w:rFonts w:ascii="Verdana" w:hAnsi="Verdana" w:cs="Tahoma"/>
                <w:b/>
                <w:bCs/>
              </w:rPr>
            </w:pPr>
            <w:r>
              <w:rPr>
                <w:rFonts w:ascii="Verdana" w:hAnsi="Verdana" w:cs="Tahoma"/>
                <w:b/>
                <w:bCs/>
              </w:rPr>
              <w:object w:dxaOrig="1933" w:dyaOrig="1251" w14:anchorId="63F60D39">
                <v:shape id="_x0000_i1031" type="#_x0000_t75" style="width:96pt;height:62.25pt" o:ole="">
                  <v:imagedata r:id="rId32" o:title=""/>
                </v:shape>
                <o:OLEObject Type="Embed" ProgID="Package" ShapeID="_x0000_i1031" DrawAspect="Icon" ObjectID="_1753687939" r:id="rId33"/>
              </w:object>
            </w:r>
          </w:p>
        </w:tc>
      </w:tr>
      <w:tr w:rsidR="004A2F31" w14:paraId="63F60D1E" w14:textId="77777777" w:rsidTr="004A2F31">
        <w:tc>
          <w:tcPr>
            <w:tcW w:w="4960" w:type="dxa"/>
          </w:tcPr>
          <w:p w14:paraId="63F60D1B" w14:textId="77777777" w:rsidR="004A2F31" w:rsidRPr="000C70A9" w:rsidRDefault="006574B7">
            <w:pPr>
              <w:rPr>
                <w:rFonts w:ascii="Verdana" w:hAnsi="Verdana" w:cs="Tahoma"/>
              </w:rPr>
            </w:pPr>
            <w:r w:rsidRPr="000C70A9">
              <w:rPr>
                <w:rFonts w:ascii="Verdana" w:hAnsi="Verdana" w:cs="Tahoma"/>
              </w:rPr>
              <w:t>Bilag_VVM</w:t>
            </w:r>
          </w:p>
        </w:tc>
        <w:tc>
          <w:tcPr>
            <w:tcW w:w="4961" w:type="dxa"/>
          </w:tcPr>
          <w:p w14:paraId="63F60D1C" w14:textId="77777777" w:rsidR="004A2F31" w:rsidRDefault="0085169C">
            <w:pPr>
              <w:rPr>
                <w:rFonts w:ascii="Verdana" w:hAnsi="Verdana" w:cs="Tahoma"/>
                <w:b/>
                <w:bCs/>
              </w:rPr>
            </w:pPr>
            <w:r>
              <w:rPr>
                <w:rFonts w:ascii="Verdana" w:hAnsi="Verdana" w:cs="Tahoma"/>
                <w:b/>
                <w:bCs/>
              </w:rPr>
              <w:object w:dxaOrig="1534" w:dyaOrig="993" w14:anchorId="63F60D3A">
                <v:shape id="_x0000_i1032" type="#_x0000_t75" style="width:76.5pt;height:49.5pt" o:ole="">
                  <v:imagedata r:id="rId34" o:title=""/>
                </v:shape>
                <o:OLEObject Type="Embed" ProgID="Package" ShapeID="_x0000_i1032" DrawAspect="Icon" ObjectID="_1753687940" r:id="rId35"/>
              </w:object>
            </w:r>
          </w:p>
          <w:p w14:paraId="63F60D1D" w14:textId="77777777" w:rsidR="006574B7" w:rsidRDefault="006574B7">
            <w:pPr>
              <w:rPr>
                <w:rFonts w:ascii="Verdana" w:hAnsi="Verdana" w:cs="Tahoma"/>
                <w:b/>
                <w:bCs/>
              </w:rPr>
            </w:pPr>
          </w:p>
        </w:tc>
      </w:tr>
      <w:tr w:rsidR="004A2F31" w14:paraId="63F60D22" w14:textId="77777777" w:rsidTr="004A2F31">
        <w:tc>
          <w:tcPr>
            <w:tcW w:w="4960" w:type="dxa"/>
          </w:tcPr>
          <w:p w14:paraId="63F60D1F" w14:textId="77777777" w:rsidR="004A2F31" w:rsidRPr="004B2DA5" w:rsidRDefault="002B7C6B">
            <w:pPr>
              <w:rPr>
                <w:rFonts w:ascii="Verdana" w:hAnsi="Verdana" w:cs="Tahoma"/>
              </w:rPr>
            </w:pPr>
            <w:r w:rsidRPr="004B2DA5">
              <w:rPr>
                <w:rFonts w:ascii="Verdana" w:hAnsi="Verdana" w:cs="Tahoma"/>
              </w:rPr>
              <w:t>Bilag_Spildevand</w:t>
            </w:r>
          </w:p>
          <w:p w14:paraId="63F60D20" w14:textId="77777777" w:rsidR="008E735C" w:rsidRDefault="008E735C">
            <w:pPr>
              <w:rPr>
                <w:rFonts w:ascii="Verdana" w:hAnsi="Verdana" w:cs="Tahoma"/>
                <w:b/>
                <w:bCs/>
              </w:rPr>
            </w:pPr>
          </w:p>
        </w:tc>
        <w:tc>
          <w:tcPr>
            <w:tcW w:w="4961" w:type="dxa"/>
          </w:tcPr>
          <w:p w14:paraId="63F60D21" w14:textId="77777777" w:rsidR="004A2F31" w:rsidRDefault="008E735C">
            <w:pPr>
              <w:rPr>
                <w:rFonts w:ascii="Verdana" w:hAnsi="Verdana" w:cs="Tahoma"/>
                <w:b/>
                <w:bCs/>
              </w:rPr>
            </w:pPr>
            <w:r>
              <w:rPr>
                <w:rFonts w:ascii="Verdana" w:hAnsi="Verdana" w:cs="Tahoma"/>
                <w:b/>
                <w:bCs/>
              </w:rPr>
              <w:object w:dxaOrig="1534" w:dyaOrig="993" w14:anchorId="63F60D3B">
                <v:shape id="_x0000_i1033" type="#_x0000_t75" style="width:76.5pt;height:49.5pt" o:ole="">
                  <v:imagedata r:id="rId36" o:title=""/>
                </v:shape>
                <o:OLEObject Type="Embed" ProgID="Package" ShapeID="_x0000_i1033" DrawAspect="Icon" ObjectID="_1753687941" r:id="rId37"/>
              </w:object>
            </w:r>
          </w:p>
        </w:tc>
      </w:tr>
      <w:tr w:rsidR="004A2F31" w14:paraId="63F60D25" w14:textId="77777777" w:rsidTr="004A2F31">
        <w:tc>
          <w:tcPr>
            <w:tcW w:w="4960" w:type="dxa"/>
          </w:tcPr>
          <w:p w14:paraId="202F7B2E" w14:textId="60AA5FB5" w:rsidR="004A2F31" w:rsidRPr="004B2DA5" w:rsidRDefault="004B2DA5">
            <w:pPr>
              <w:rPr>
                <w:rFonts w:ascii="Verdana" w:hAnsi="Verdana" w:cs="Tahoma"/>
              </w:rPr>
            </w:pPr>
            <w:r>
              <w:rPr>
                <w:rFonts w:ascii="Verdana" w:hAnsi="Verdana" w:cs="Tahoma"/>
              </w:rPr>
              <w:t>Bilag Lugtrensningsanlæg. Filter med 6 tons aktiv</w:t>
            </w:r>
            <w:r w:rsidR="003F43B4">
              <w:rPr>
                <w:rFonts w:ascii="Verdana" w:hAnsi="Verdana" w:cs="Tahoma"/>
              </w:rPr>
              <w:t>t</w:t>
            </w:r>
            <w:r>
              <w:rPr>
                <w:rFonts w:ascii="Verdana" w:hAnsi="Verdana" w:cs="Tahoma"/>
              </w:rPr>
              <w:t xml:space="preserve"> kul. Udled</w:t>
            </w:r>
            <w:r w:rsidR="003F43B4">
              <w:rPr>
                <w:rFonts w:ascii="Verdana" w:hAnsi="Verdana" w:cs="Tahoma"/>
              </w:rPr>
              <w:t>ning</w:t>
            </w:r>
            <w:r>
              <w:rPr>
                <w:rFonts w:ascii="Verdana" w:hAnsi="Verdana" w:cs="Tahoma"/>
              </w:rPr>
              <w:t xml:space="preserve"> til atmosfæren gennem 10 m høj skorsten med jethætte</w:t>
            </w:r>
          </w:p>
          <w:p w14:paraId="63F60D23" w14:textId="48668600" w:rsidR="004B2DA5" w:rsidRDefault="004B2DA5">
            <w:pPr>
              <w:rPr>
                <w:rFonts w:ascii="Verdana" w:hAnsi="Verdana" w:cs="Tahoma"/>
                <w:b/>
                <w:bCs/>
              </w:rPr>
            </w:pPr>
          </w:p>
        </w:tc>
        <w:tc>
          <w:tcPr>
            <w:tcW w:w="4961" w:type="dxa"/>
          </w:tcPr>
          <w:p w14:paraId="63F60D24" w14:textId="24365AF8" w:rsidR="004A2F31" w:rsidRDefault="004B2DA5">
            <w:pPr>
              <w:rPr>
                <w:rFonts w:ascii="Verdana" w:hAnsi="Verdana" w:cs="Tahoma"/>
                <w:b/>
                <w:bCs/>
              </w:rPr>
            </w:pPr>
            <w:r>
              <w:rPr>
                <w:rFonts w:ascii="Verdana" w:hAnsi="Verdana" w:cs="Tahoma"/>
                <w:b/>
                <w:bCs/>
              </w:rPr>
              <w:object w:dxaOrig="1531" w:dyaOrig="991" w14:anchorId="681BE97C">
                <v:shape id="_x0000_i1034" type="#_x0000_t75" style="width:76.5pt;height:49.5pt" o:ole="">
                  <v:imagedata r:id="rId38" o:title=""/>
                </v:shape>
                <o:OLEObject Type="Embed" ProgID="AcroExch.Document.DC" ShapeID="_x0000_i1034" DrawAspect="Icon" ObjectID="_1753687942" r:id="rId39"/>
              </w:object>
            </w:r>
          </w:p>
        </w:tc>
      </w:tr>
    </w:tbl>
    <w:p w14:paraId="63F60D26" w14:textId="157CED77" w:rsidR="002A1AB2" w:rsidRDefault="002A1AB2">
      <w:pPr>
        <w:rPr>
          <w:rFonts w:ascii="Verdana" w:hAnsi="Verdana" w:cs="Tahoma"/>
          <w:b/>
          <w:bCs/>
        </w:rPr>
      </w:pPr>
    </w:p>
    <w:p w14:paraId="74AEB4CF" w14:textId="6D5B6D72" w:rsidR="003F43B4" w:rsidRDefault="003F43B4">
      <w:pPr>
        <w:rPr>
          <w:rFonts w:ascii="Verdana" w:hAnsi="Verdana" w:cs="Tahoma"/>
          <w:b/>
          <w:bCs/>
        </w:rPr>
      </w:pPr>
    </w:p>
    <w:p w14:paraId="70F78F08" w14:textId="77777777" w:rsidR="00487F6D" w:rsidRDefault="003F43B4">
      <w:pPr>
        <w:rPr>
          <w:rFonts w:ascii="Verdana" w:hAnsi="Verdana" w:cs="Verdana"/>
          <w:b/>
          <w:bCs/>
          <w:sz w:val="28"/>
          <w:szCs w:val="28"/>
        </w:rPr>
      </w:pPr>
      <w:r w:rsidRPr="004D183A">
        <w:rPr>
          <w:rFonts w:ascii="Verdana" w:hAnsi="Verdana" w:cs="Verdana"/>
          <w:b/>
          <w:bCs/>
          <w:sz w:val="28"/>
          <w:szCs w:val="28"/>
        </w:rPr>
        <w:t xml:space="preserve">Bilag </w:t>
      </w:r>
      <w:r>
        <w:rPr>
          <w:rFonts w:ascii="Verdana" w:hAnsi="Verdana" w:cs="Verdana"/>
          <w:b/>
          <w:bCs/>
          <w:sz w:val="28"/>
          <w:szCs w:val="28"/>
        </w:rPr>
        <w:t>8 Miljø- og Fødevarenævnets afgørelse af 5.10.2022.</w:t>
      </w:r>
    </w:p>
    <w:p w14:paraId="67829F2E" w14:textId="1E9C6118" w:rsidR="003F43B4" w:rsidRDefault="003F43B4">
      <w:pPr>
        <w:rPr>
          <w:rFonts w:ascii="Verdana" w:hAnsi="Verdana" w:cs="Tahoma"/>
          <w:b/>
          <w:bCs/>
        </w:rPr>
      </w:pPr>
      <w:r>
        <w:rPr>
          <w:rFonts w:ascii="Verdana" w:hAnsi="Verdana" w:cs="Verdana"/>
          <w:b/>
          <w:bCs/>
          <w:sz w:val="28"/>
          <w:szCs w:val="28"/>
        </w:rPr>
        <w:t xml:space="preserve">  </w:t>
      </w:r>
      <w:r w:rsidR="00FC44E4">
        <w:rPr>
          <w:rFonts w:ascii="Verdana" w:hAnsi="Verdana" w:cs="Verdana"/>
          <w:b/>
          <w:bCs/>
          <w:sz w:val="28"/>
          <w:szCs w:val="28"/>
        </w:rPr>
        <w:object w:dxaOrig="1632" w:dyaOrig="1056" w14:anchorId="78BDB250">
          <v:shape id="_x0000_i1035" type="#_x0000_t75" style="width:81.75pt;height:52.5pt" o:ole="">
            <v:imagedata r:id="rId40" o:title=""/>
          </v:shape>
          <o:OLEObject Type="Embed" ProgID="AcroExch.Document.DC" ShapeID="_x0000_i1035" DrawAspect="Icon" ObjectID="_1753687943" r:id="rId41"/>
        </w:object>
      </w:r>
    </w:p>
    <w:sectPr w:rsidR="003F43B4" w:rsidSect="00E473BF">
      <w:headerReference w:type="default" r:id="rId42"/>
      <w:footerReference w:type="default" r:id="rId43"/>
      <w:headerReference w:type="first" r:id="rId44"/>
      <w:footerReference w:type="first" r:id="rId45"/>
      <w:pgSz w:w="11906" w:h="16838"/>
      <w:pgMar w:top="1701" w:right="991"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60D3E" w14:textId="77777777" w:rsidR="005A6942" w:rsidRDefault="005A6942" w:rsidP="00B03223">
      <w:pPr>
        <w:spacing w:after="0" w:line="240" w:lineRule="auto"/>
      </w:pPr>
      <w:r>
        <w:separator/>
      </w:r>
    </w:p>
  </w:endnote>
  <w:endnote w:type="continuationSeparator" w:id="0">
    <w:p w14:paraId="63F60D3F" w14:textId="77777777" w:rsidR="005A6942" w:rsidRDefault="005A6942" w:rsidP="00B0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932843"/>
      <w:docPartObj>
        <w:docPartGallery w:val="Page Numbers (Bottom of Page)"/>
        <w:docPartUnique/>
      </w:docPartObj>
    </w:sdtPr>
    <w:sdtEndPr/>
    <w:sdtContent>
      <w:p w14:paraId="63F60D41" w14:textId="77777777" w:rsidR="005A6942" w:rsidRDefault="005A6942">
        <w:pPr>
          <w:pStyle w:val="Sidefod"/>
          <w:jc w:val="right"/>
        </w:pPr>
        <w:r>
          <w:fldChar w:fldCharType="begin"/>
        </w:r>
        <w:r>
          <w:instrText>PAGE   \* MERGEFORMAT</w:instrText>
        </w:r>
        <w:r>
          <w:fldChar w:fldCharType="separate"/>
        </w:r>
        <w:r w:rsidR="003A0936">
          <w:rPr>
            <w:noProof/>
          </w:rPr>
          <w:t>17</w:t>
        </w:r>
        <w:r>
          <w:fldChar w:fldCharType="end"/>
        </w:r>
      </w:p>
    </w:sdtContent>
  </w:sdt>
  <w:p w14:paraId="040942EE" w14:textId="77777777" w:rsidR="005A613B" w:rsidRDefault="005A613B" w:rsidP="005A613B">
    <w:pPr>
      <w:pStyle w:val="Sidefod"/>
    </w:pPr>
    <w:r>
      <w:t xml:space="preserve">J.nr. 23/4437 </w:t>
    </w:r>
  </w:p>
  <w:p w14:paraId="63F60D42" w14:textId="77777777" w:rsidR="005A6942" w:rsidRDefault="005A694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289637"/>
      <w:docPartObj>
        <w:docPartGallery w:val="Page Numbers (Bottom of Page)"/>
        <w:docPartUnique/>
      </w:docPartObj>
    </w:sdtPr>
    <w:sdtEndPr/>
    <w:sdtContent>
      <w:p w14:paraId="63F60D45" w14:textId="77777777" w:rsidR="005A6942" w:rsidRDefault="005A6942">
        <w:pPr>
          <w:pStyle w:val="Sidefod"/>
          <w:jc w:val="right"/>
        </w:pPr>
        <w:r>
          <w:fldChar w:fldCharType="begin"/>
        </w:r>
        <w:r>
          <w:instrText>PAGE   \* MERGEFORMAT</w:instrText>
        </w:r>
        <w:r>
          <w:fldChar w:fldCharType="separate"/>
        </w:r>
        <w:r w:rsidR="00C977A0">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60D3C" w14:textId="77777777" w:rsidR="005A6942" w:rsidRDefault="005A6942" w:rsidP="00B03223">
      <w:pPr>
        <w:spacing w:after="0" w:line="240" w:lineRule="auto"/>
      </w:pPr>
      <w:r>
        <w:separator/>
      </w:r>
    </w:p>
  </w:footnote>
  <w:footnote w:type="continuationSeparator" w:id="0">
    <w:p w14:paraId="63F60D3D" w14:textId="77777777" w:rsidR="005A6942" w:rsidRDefault="005A6942" w:rsidP="00B03223">
      <w:pPr>
        <w:spacing w:after="0" w:line="240" w:lineRule="auto"/>
      </w:pPr>
      <w:r>
        <w:continuationSeparator/>
      </w:r>
    </w:p>
  </w:footnote>
  <w:footnote w:id="1">
    <w:p w14:paraId="63F60D49" w14:textId="3E54F12B" w:rsidR="005A6942" w:rsidRPr="00477941" w:rsidRDefault="005A6942">
      <w:pPr>
        <w:pStyle w:val="Fodnotetekst"/>
        <w:rPr>
          <w:rFonts w:ascii="Verdana" w:hAnsi="Verdana"/>
          <w:sz w:val="16"/>
          <w:szCs w:val="16"/>
        </w:rPr>
      </w:pPr>
      <w:r w:rsidRPr="00477941">
        <w:rPr>
          <w:rStyle w:val="Fodnotehenvisning"/>
          <w:rFonts w:ascii="Verdana" w:hAnsi="Verdana"/>
          <w:sz w:val="16"/>
          <w:szCs w:val="16"/>
        </w:rPr>
        <w:footnoteRef/>
      </w:r>
      <w:r w:rsidRPr="00477941">
        <w:rPr>
          <w:rFonts w:ascii="Verdana" w:hAnsi="Verdana"/>
          <w:sz w:val="16"/>
          <w:szCs w:val="16"/>
        </w:rPr>
        <w:t xml:space="preserve"> </w:t>
      </w:r>
      <w:r w:rsidRPr="00477941">
        <w:rPr>
          <w:rFonts w:ascii="Verdana" w:hAnsi="Verdana" w:cs="Verdana"/>
          <w:bCs/>
          <w:sz w:val="16"/>
          <w:szCs w:val="16"/>
        </w:rPr>
        <w:t>Bekendtgørelse om godkendelse af listevirksomhed nr.</w:t>
      </w:r>
      <w:r>
        <w:rPr>
          <w:rFonts w:ascii="Verdana" w:hAnsi="Verdana" w:cs="Verdana"/>
          <w:bCs/>
          <w:sz w:val="16"/>
          <w:szCs w:val="16"/>
        </w:rPr>
        <w:t xml:space="preserve"> </w:t>
      </w:r>
      <w:r w:rsidR="00BD6B4E">
        <w:rPr>
          <w:rFonts w:ascii="Verdana" w:hAnsi="Verdana" w:cs="Verdana"/>
          <w:bCs/>
          <w:sz w:val="16"/>
          <w:szCs w:val="16"/>
        </w:rPr>
        <w:t>2080</w:t>
      </w:r>
      <w:r>
        <w:rPr>
          <w:rFonts w:ascii="Verdana" w:hAnsi="Verdana" w:cs="Verdana"/>
          <w:bCs/>
          <w:sz w:val="16"/>
          <w:szCs w:val="16"/>
        </w:rPr>
        <w:t xml:space="preserve"> af </w:t>
      </w:r>
      <w:r w:rsidR="00BD6B4E">
        <w:rPr>
          <w:rFonts w:ascii="Verdana" w:hAnsi="Verdana" w:cs="Verdana"/>
          <w:bCs/>
          <w:sz w:val="16"/>
          <w:szCs w:val="16"/>
        </w:rPr>
        <w:t xml:space="preserve">15. november </w:t>
      </w:r>
      <w:r>
        <w:rPr>
          <w:rFonts w:ascii="Verdana" w:hAnsi="Verdana" w:cs="Verdana"/>
          <w:bCs/>
          <w:sz w:val="16"/>
          <w:szCs w:val="16"/>
        </w:rPr>
        <w:t>20</w:t>
      </w:r>
      <w:r w:rsidR="00BD6B4E">
        <w:rPr>
          <w:rFonts w:ascii="Verdana" w:hAnsi="Verdana" w:cs="Verdana"/>
          <w:bCs/>
          <w:sz w:val="16"/>
          <w:szCs w:val="16"/>
        </w:rPr>
        <w:t>21</w:t>
      </w:r>
      <w:r>
        <w:rPr>
          <w:rFonts w:ascii="Verdana" w:hAnsi="Verdana" w:cs="Verdana"/>
          <w:bCs/>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0D40" w14:textId="6C9AE5B7" w:rsidR="005A6942" w:rsidRPr="00F135D0" w:rsidRDefault="005A6942">
    <w:pPr>
      <w:pStyle w:val="Sidehoved"/>
    </w:pPr>
    <w:r w:rsidRPr="00F135D0">
      <w:rPr>
        <w:rFonts w:ascii="Verdana" w:hAnsi="Verdana" w:cs="Verdana"/>
        <w:noProof/>
        <w:sz w:val="20"/>
        <w:szCs w:val="20"/>
        <w:lang w:eastAsia="da-DK"/>
      </w:rPr>
      <mc:AlternateContent>
        <mc:Choice Requires="wps">
          <w:drawing>
            <wp:anchor distT="0" distB="0" distL="114300" distR="114300" simplePos="0" relativeHeight="251659264" behindDoc="0" locked="0" layoutInCell="1" allowOverlap="1" wp14:anchorId="63F60D47" wp14:editId="63F60D48">
              <wp:simplePos x="0" y="0"/>
              <wp:positionH relativeFrom="column">
                <wp:posOffset>-5715</wp:posOffset>
              </wp:positionH>
              <wp:positionV relativeFrom="paragraph">
                <wp:posOffset>207645</wp:posOffset>
              </wp:positionV>
              <wp:extent cx="6153150" cy="28575"/>
              <wp:effectExtent l="0" t="0" r="19050" b="28575"/>
              <wp:wrapNone/>
              <wp:docPr id="2" name="Lige forbindelse 2"/>
              <wp:cNvGraphicFramePr/>
              <a:graphic xmlns:a="http://schemas.openxmlformats.org/drawingml/2006/main">
                <a:graphicData uri="http://schemas.microsoft.com/office/word/2010/wordprocessingShape">
                  <wps:wsp>
                    <wps:cNvCnPr/>
                    <wps:spPr>
                      <a:xfrm flipV="1">
                        <a:off x="0" y="0"/>
                        <a:ext cx="615315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18B1D4" id="Lige forbindelse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16.35pt" to="484.0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gVqAEAAKIDAAAOAAAAZHJzL2Uyb0RvYy54bWysU8tu2zAQvAfoPxC815JcOA0EyzkkaC9B&#10;G7RJ7wy1tAjwhSVryX/fJWUrRRsUaJALQZE7szPD1fZ6soYdAKP2ruPNquYMnPS9dvuOPz58en/F&#10;WUzC9cJ4Bx0/QuTXu3cX2zG0sPaDNz0gIxIX2zF0fEgptFUV5QBWxJUP4OhSebQi0Sfuqx7FSOzW&#10;VOu6vqxGj31ALyFGOr2dL/mu8CsFMn1VKkJipuOkLZUVy/qU12q3Fe0eRRi0PMkQr1BhhXbUdKG6&#10;FUmwn6j/orJaoo9epZX0tvJKaQnFA7lp6j/cfB9EgOKFwolhiSm+Ha38crhx90gxjCG2MdxjdjEp&#10;tEwZHX7QmxZfpJRNJbbjEhtMiUk6vGw2H5oNpSvpbn21+bjJsVYzTaYLGNNn8JblTceNdtmVaMXh&#10;Lqa59FxCuGchZZeOBnKxcd9AMd1Tw1lSmRG4McgOgl5XSAkuNafWpTrDlDZmAdal7T+Bp/oMhTI/&#10;/wNeEKWzd2kBW+08vtQ9TWfJaq4/JzD7zhE8+f5YnqhEQ4NQwj0NbZ60378L/PnX2v0CAAD//wMA&#10;UEsDBBQABgAIAAAAIQCBoYGu2gAAAAcBAAAPAAAAZHJzL2Rvd25yZXYueG1sTI7LTsMwEEX3SPyD&#10;NUjsWicB9RHiVIjSNaKAxNKNhyRgjyPbbZO/Z1jR5X3o3lNtRmfFCUPsPSnI5xkIpMabnloF72+7&#10;2QpETJqMtp5QwYQRNvX1VaVL48/0iqd9agWPUCy1gi6loZQyNh06Hed+QOLsywenE8vQShP0mced&#10;lUWWLaTTPfFDpwd86rD52R+dgmjb5+/pY/LbwoRpu4uf+JLfK3V7Mz4+gEg4pv8y/OEzOtTMdPBH&#10;MlFYBbM1FxXcFUsQHK8XqxzEgY1lAbKu5CV//QsAAP//AwBQSwECLQAUAAYACAAAACEAtoM4kv4A&#10;AADhAQAAEwAAAAAAAAAAAAAAAAAAAAAAW0NvbnRlbnRfVHlwZXNdLnhtbFBLAQItABQABgAIAAAA&#10;IQA4/SH/1gAAAJQBAAALAAAAAAAAAAAAAAAAAC8BAABfcmVscy8ucmVsc1BLAQItABQABgAIAAAA&#10;IQDMHZgVqAEAAKIDAAAOAAAAAAAAAAAAAAAAAC4CAABkcnMvZTJvRG9jLnhtbFBLAQItABQABgAI&#10;AAAAIQCBoYGu2gAAAAcBAAAPAAAAAAAAAAAAAAAAAAIEAABkcnMvZG93bnJldi54bWxQSwUGAAAA&#10;AAQABADzAAAACQUAAAAA&#10;" strokecolor="#4f8cb6 [3044]"/>
          </w:pict>
        </mc:Fallback>
      </mc:AlternateContent>
    </w:r>
    <w:r w:rsidRPr="00F135D0">
      <w:rPr>
        <w:rFonts w:ascii="Verdana" w:hAnsi="Verdana" w:cs="Verdana"/>
        <w:sz w:val="20"/>
        <w:szCs w:val="20"/>
      </w:rPr>
      <w:t xml:space="preserve">Miljøgodkendelse </w:t>
    </w:r>
    <w:r>
      <w:rPr>
        <w:rFonts w:ascii="Verdana" w:hAnsi="Verdana" w:cs="Verdana"/>
        <w:sz w:val="20"/>
        <w:szCs w:val="20"/>
      </w:rPr>
      <w:t>af</w:t>
    </w:r>
    <w:r w:rsidR="00A753AF">
      <w:rPr>
        <w:rFonts w:ascii="Verdana" w:hAnsi="Verdana" w:cs="Verdana"/>
        <w:sz w:val="20"/>
        <w:szCs w:val="20"/>
      </w:rPr>
      <w:t xml:space="preserve"> </w:t>
    </w:r>
    <w:r w:rsidR="00E0680E">
      <w:rPr>
        <w:rFonts w:ascii="Verdana" w:hAnsi="Verdana" w:cs="Verdana"/>
        <w:sz w:val="20"/>
        <w:szCs w:val="20"/>
      </w:rPr>
      <w:t xml:space="preserve">16. august </w:t>
    </w:r>
    <w:r>
      <w:rPr>
        <w:rFonts w:ascii="Verdana" w:hAnsi="Verdana" w:cs="Verdana"/>
        <w:sz w:val="20"/>
        <w:szCs w:val="20"/>
      </w:rPr>
      <w:t>202</w:t>
    </w:r>
    <w:r w:rsidR="007C6ACB">
      <w:rPr>
        <w:rFonts w:ascii="Verdana" w:hAnsi="Verdana" w:cs="Verdana"/>
        <w:sz w:val="20"/>
        <w:szCs w:val="20"/>
      </w:rPr>
      <w:t>3</w:t>
    </w:r>
    <w:r w:rsidRPr="00F135D0">
      <w:rPr>
        <w:rFonts w:ascii="Verdana" w:hAnsi="Verdana" w:cs="Verdana"/>
        <w:sz w:val="20"/>
        <w:szCs w:val="20"/>
      </w:rPr>
      <w:tab/>
    </w:r>
    <w:r w:rsidRPr="00F135D0">
      <w:rPr>
        <w:rFonts w:ascii="Verdana" w:hAnsi="Verdana" w:cs="Verdana"/>
        <w:sz w:val="20"/>
        <w:szCs w:val="20"/>
      </w:rPr>
      <w:tab/>
    </w:r>
    <w:r>
      <w:rPr>
        <w:rFonts w:ascii="Verdana" w:hAnsi="Verdana" w:cs="Verdana"/>
        <w:sz w:val="20"/>
        <w:szCs w:val="20"/>
      </w:rPr>
      <w:t>Gemidan Ecogi Egedal 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0D43" w14:textId="717AF77E" w:rsidR="005A6942" w:rsidRDefault="005A6942" w:rsidP="00A424E1">
    <w:pPr>
      <w:pStyle w:val="Sidehoved"/>
      <w:pBdr>
        <w:bottom w:val="thickThinSmallGap" w:sz="24" w:space="1" w:color="68002D" w:themeColor="accent2" w:themeShade="7F"/>
      </w:pBdr>
      <w:rPr>
        <w:rFonts w:asciiTheme="majorHAnsi" w:eastAsiaTheme="majorEastAsia" w:hAnsiTheme="majorHAnsi" w:cstheme="majorBidi"/>
        <w:sz w:val="32"/>
        <w:szCs w:val="32"/>
      </w:rPr>
    </w:pPr>
  </w:p>
  <w:p w14:paraId="63F60D44" w14:textId="77777777" w:rsidR="005A6942" w:rsidRDefault="005A694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AF6"/>
    <w:multiLevelType w:val="hybridMultilevel"/>
    <w:tmpl w:val="4156D93C"/>
    <w:lvl w:ilvl="0" w:tplc="04060001">
      <w:start w:val="1"/>
      <w:numFmt w:val="bullet"/>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15:restartNumberingAfterBreak="0">
    <w:nsid w:val="0CF41448"/>
    <w:multiLevelType w:val="hybridMultilevel"/>
    <w:tmpl w:val="7F2E6AF2"/>
    <w:lvl w:ilvl="0" w:tplc="73BEB926">
      <w:start w:val="3660"/>
      <w:numFmt w:val="bullet"/>
      <w:lvlText w:val="-"/>
      <w:lvlJc w:val="left"/>
      <w:pPr>
        <w:ind w:left="720" w:hanging="360"/>
      </w:pPr>
      <w:rPr>
        <w:rFonts w:ascii="Verdana" w:eastAsia="Times New Roman"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0E5A5223"/>
    <w:multiLevelType w:val="hybridMultilevel"/>
    <w:tmpl w:val="94E80B16"/>
    <w:lvl w:ilvl="0" w:tplc="0406000F">
      <w:start w:val="1"/>
      <w:numFmt w:val="decimal"/>
      <w:lvlText w:val="%1."/>
      <w:lvlJc w:val="left"/>
      <w:pPr>
        <w:ind w:left="795" w:hanging="360"/>
      </w:pPr>
    </w:lvl>
    <w:lvl w:ilvl="1" w:tplc="04060019" w:tentative="1">
      <w:start w:val="1"/>
      <w:numFmt w:val="lowerLetter"/>
      <w:lvlText w:val="%2."/>
      <w:lvlJc w:val="left"/>
      <w:pPr>
        <w:ind w:left="1515" w:hanging="360"/>
      </w:pPr>
    </w:lvl>
    <w:lvl w:ilvl="2" w:tplc="0406001B" w:tentative="1">
      <w:start w:val="1"/>
      <w:numFmt w:val="lowerRoman"/>
      <w:lvlText w:val="%3."/>
      <w:lvlJc w:val="right"/>
      <w:pPr>
        <w:ind w:left="2235" w:hanging="180"/>
      </w:pPr>
    </w:lvl>
    <w:lvl w:ilvl="3" w:tplc="0406000F" w:tentative="1">
      <w:start w:val="1"/>
      <w:numFmt w:val="decimal"/>
      <w:lvlText w:val="%4."/>
      <w:lvlJc w:val="left"/>
      <w:pPr>
        <w:ind w:left="2955" w:hanging="360"/>
      </w:pPr>
    </w:lvl>
    <w:lvl w:ilvl="4" w:tplc="04060019" w:tentative="1">
      <w:start w:val="1"/>
      <w:numFmt w:val="lowerLetter"/>
      <w:lvlText w:val="%5."/>
      <w:lvlJc w:val="left"/>
      <w:pPr>
        <w:ind w:left="3675" w:hanging="360"/>
      </w:pPr>
    </w:lvl>
    <w:lvl w:ilvl="5" w:tplc="0406001B" w:tentative="1">
      <w:start w:val="1"/>
      <w:numFmt w:val="lowerRoman"/>
      <w:lvlText w:val="%6."/>
      <w:lvlJc w:val="right"/>
      <w:pPr>
        <w:ind w:left="4395" w:hanging="180"/>
      </w:pPr>
    </w:lvl>
    <w:lvl w:ilvl="6" w:tplc="0406000F" w:tentative="1">
      <w:start w:val="1"/>
      <w:numFmt w:val="decimal"/>
      <w:lvlText w:val="%7."/>
      <w:lvlJc w:val="left"/>
      <w:pPr>
        <w:ind w:left="5115" w:hanging="360"/>
      </w:pPr>
    </w:lvl>
    <w:lvl w:ilvl="7" w:tplc="04060019" w:tentative="1">
      <w:start w:val="1"/>
      <w:numFmt w:val="lowerLetter"/>
      <w:lvlText w:val="%8."/>
      <w:lvlJc w:val="left"/>
      <w:pPr>
        <w:ind w:left="5835" w:hanging="360"/>
      </w:pPr>
    </w:lvl>
    <w:lvl w:ilvl="8" w:tplc="0406001B" w:tentative="1">
      <w:start w:val="1"/>
      <w:numFmt w:val="lowerRoman"/>
      <w:lvlText w:val="%9."/>
      <w:lvlJc w:val="right"/>
      <w:pPr>
        <w:ind w:left="6555" w:hanging="180"/>
      </w:pPr>
    </w:lvl>
  </w:abstractNum>
  <w:abstractNum w:abstractNumId="3" w15:restartNumberingAfterBreak="0">
    <w:nsid w:val="14175A76"/>
    <w:multiLevelType w:val="hybridMultilevel"/>
    <w:tmpl w:val="783861D4"/>
    <w:lvl w:ilvl="0" w:tplc="04060001">
      <w:start w:val="1"/>
      <w:numFmt w:val="bullet"/>
      <w:lvlText w:val=""/>
      <w:lvlJc w:val="left"/>
      <w:pPr>
        <w:ind w:left="2505" w:hanging="360"/>
      </w:pPr>
      <w:rPr>
        <w:rFonts w:ascii="Symbol" w:hAnsi="Symbol" w:hint="default"/>
      </w:rPr>
    </w:lvl>
    <w:lvl w:ilvl="1" w:tplc="04060003" w:tentative="1">
      <w:start w:val="1"/>
      <w:numFmt w:val="bullet"/>
      <w:lvlText w:val="o"/>
      <w:lvlJc w:val="left"/>
      <w:pPr>
        <w:ind w:left="3225" w:hanging="360"/>
      </w:pPr>
      <w:rPr>
        <w:rFonts w:ascii="Courier New" w:hAnsi="Courier New" w:cs="Courier New" w:hint="default"/>
      </w:rPr>
    </w:lvl>
    <w:lvl w:ilvl="2" w:tplc="04060005" w:tentative="1">
      <w:start w:val="1"/>
      <w:numFmt w:val="bullet"/>
      <w:lvlText w:val=""/>
      <w:lvlJc w:val="left"/>
      <w:pPr>
        <w:ind w:left="3945" w:hanging="360"/>
      </w:pPr>
      <w:rPr>
        <w:rFonts w:ascii="Wingdings" w:hAnsi="Wingdings" w:hint="default"/>
      </w:rPr>
    </w:lvl>
    <w:lvl w:ilvl="3" w:tplc="04060001" w:tentative="1">
      <w:start w:val="1"/>
      <w:numFmt w:val="bullet"/>
      <w:lvlText w:val=""/>
      <w:lvlJc w:val="left"/>
      <w:pPr>
        <w:ind w:left="4665" w:hanging="360"/>
      </w:pPr>
      <w:rPr>
        <w:rFonts w:ascii="Symbol" w:hAnsi="Symbol" w:hint="default"/>
      </w:rPr>
    </w:lvl>
    <w:lvl w:ilvl="4" w:tplc="04060003" w:tentative="1">
      <w:start w:val="1"/>
      <w:numFmt w:val="bullet"/>
      <w:lvlText w:val="o"/>
      <w:lvlJc w:val="left"/>
      <w:pPr>
        <w:ind w:left="5385" w:hanging="360"/>
      </w:pPr>
      <w:rPr>
        <w:rFonts w:ascii="Courier New" w:hAnsi="Courier New" w:cs="Courier New" w:hint="default"/>
      </w:rPr>
    </w:lvl>
    <w:lvl w:ilvl="5" w:tplc="04060005" w:tentative="1">
      <w:start w:val="1"/>
      <w:numFmt w:val="bullet"/>
      <w:lvlText w:val=""/>
      <w:lvlJc w:val="left"/>
      <w:pPr>
        <w:ind w:left="6105" w:hanging="360"/>
      </w:pPr>
      <w:rPr>
        <w:rFonts w:ascii="Wingdings" w:hAnsi="Wingdings" w:hint="default"/>
      </w:rPr>
    </w:lvl>
    <w:lvl w:ilvl="6" w:tplc="04060001" w:tentative="1">
      <w:start w:val="1"/>
      <w:numFmt w:val="bullet"/>
      <w:lvlText w:val=""/>
      <w:lvlJc w:val="left"/>
      <w:pPr>
        <w:ind w:left="6825" w:hanging="360"/>
      </w:pPr>
      <w:rPr>
        <w:rFonts w:ascii="Symbol" w:hAnsi="Symbol" w:hint="default"/>
      </w:rPr>
    </w:lvl>
    <w:lvl w:ilvl="7" w:tplc="04060003" w:tentative="1">
      <w:start w:val="1"/>
      <w:numFmt w:val="bullet"/>
      <w:lvlText w:val="o"/>
      <w:lvlJc w:val="left"/>
      <w:pPr>
        <w:ind w:left="7545" w:hanging="360"/>
      </w:pPr>
      <w:rPr>
        <w:rFonts w:ascii="Courier New" w:hAnsi="Courier New" w:cs="Courier New" w:hint="default"/>
      </w:rPr>
    </w:lvl>
    <w:lvl w:ilvl="8" w:tplc="04060005" w:tentative="1">
      <w:start w:val="1"/>
      <w:numFmt w:val="bullet"/>
      <w:lvlText w:val=""/>
      <w:lvlJc w:val="left"/>
      <w:pPr>
        <w:ind w:left="8265" w:hanging="360"/>
      </w:pPr>
      <w:rPr>
        <w:rFonts w:ascii="Wingdings" w:hAnsi="Wingdings" w:hint="default"/>
      </w:rPr>
    </w:lvl>
  </w:abstractNum>
  <w:abstractNum w:abstractNumId="4" w15:restartNumberingAfterBreak="0">
    <w:nsid w:val="1758328C"/>
    <w:multiLevelType w:val="hybridMultilevel"/>
    <w:tmpl w:val="B5749338"/>
    <w:lvl w:ilvl="0" w:tplc="8A08BB36">
      <w:numFmt w:val="bullet"/>
      <w:lvlText w:val="-"/>
      <w:lvlJc w:val="left"/>
      <w:pPr>
        <w:ind w:left="1353" w:hanging="360"/>
      </w:pPr>
      <w:rPr>
        <w:rFonts w:ascii="Verdana" w:eastAsiaTheme="minorHAnsi" w:hAnsi="Verdana" w:cs="Verdana" w:hint="default"/>
      </w:rPr>
    </w:lvl>
    <w:lvl w:ilvl="1" w:tplc="04060003" w:tentative="1">
      <w:start w:val="1"/>
      <w:numFmt w:val="bullet"/>
      <w:lvlText w:val="o"/>
      <w:lvlJc w:val="left"/>
      <w:pPr>
        <w:ind w:left="2073" w:hanging="360"/>
      </w:pPr>
      <w:rPr>
        <w:rFonts w:ascii="Courier New" w:hAnsi="Courier New" w:cs="Courier New" w:hint="default"/>
      </w:rPr>
    </w:lvl>
    <w:lvl w:ilvl="2" w:tplc="04060005" w:tentative="1">
      <w:start w:val="1"/>
      <w:numFmt w:val="bullet"/>
      <w:lvlText w:val=""/>
      <w:lvlJc w:val="left"/>
      <w:pPr>
        <w:ind w:left="2793" w:hanging="360"/>
      </w:pPr>
      <w:rPr>
        <w:rFonts w:ascii="Wingdings" w:hAnsi="Wingdings" w:hint="default"/>
      </w:rPr>
    </w:lvl>
    <w:lvl w:ilvl="3" w:tplc="04060001" w:tentative="1">
      <w:start w:val="1"/>
      <w:numFmt w:val="bullet"/>
      <w:lvlText w:val=""/>
      <w:lvlJc w:val="left"/>
      <w:pPr>
        <w:ind w:left="3513" w:hanging="360"/>
      </w:pPr>
      <w:rPr>
        <w:rFonts w:ascii="Symbol" w:hAnsi="Symbol" w:hint="default"/>
      </w:rPr>
    </w:lvl>
    <w:lvl w:ilvl="4" w:tplc="04060003" w:tentative="1">
      <w:start w:val="1"/>
      <w:numFmt w:val="bullet"/>
      <w:lvlText w:val="o"/>
      <w:lvlJc w:val="left"/>
      <w:pPr>
        <w:ind w:left="4233" w:hanging="360"/>
      </w:pPr>
      <w:rPr>
        <w:rFonts w:ascii="Courier New" w:hAnsi="Courier New" w:cs="Courier New" w:hint="default"/>
      </w:rPr>
    </w:lvl>
    <w:lvl w:ilvl="5" w:tplc="04060005" w:tentative="1">
      <w:start w:val="1"/>
      <w:numFmt w:val="bullet"/>
      <w:lvlText w:val=""/>
      <w:lvlJc w:val="left"/>
      <w:pPr>
        <w:ind w:left="4953" w:hanging="360"/>
      </w:pPr>
      <w:rPr>
        <w:rFonts w:ascii="Wingdings" w:hAnsi="Wingdings" w:hint="default"/>
      </w:rPr>
    </w:lvl>
    <w:lvl w:ilvl="6" w:tplc="04060001" w:tentative="1">
      <w:start w:val="1"/>
      <w:numFmt w:val="bullet"/>
      <w:lvlText w:val=""/>
      <w:lvlJc w:val="left"/>
      <w:pPr>
        <w:ind w:left="5673" w:hanging="360"/>
      </w:pPr>
      <w:rPr>
        <w:rFonts w:ascii="Symbol" w:hAnsi="Symbol" w:hint="default"/>
      </w:rPr>
    </w:lvl>
    <w:lvl w:ilvl="7" w:tplc="04060003" w:tentative="1">
      <w:start w:val="1"/>
      <w:numFmt w:val="bullet"/>
      <w:lvlText w:val="o"/>
      <w:lvlJc w:val="left"/>
      <w:pPr>
        <w:ind w:left="6393" w:hanging="360"/>
      </w:pPr>
      <w:rPr>
        <w:rFonts w:ascii="Courier New" w:hAnsi="Courier New" w:cs="Courier New" w:hint="default"/>
      </w:rPr>
    </w:lvl>
    <w:lvl w:ilvl="8" w:tplc="04060005" w:tentative="1">
      <w:start w:val="1"/>
      <w:numFmt w:val="bullet"/>
      <w:lvlText w:val=""/>
      <w:lvlJc w:val="left"/>
      <w:pPr>
        <w:ind w:left="7113" w:hanging="360"/>
      </w:pPr>
      <w:rPr>
        <w:rFonts w:ascii="Wingdings" w:hAnsi="Wingdings" w:hint="default"/>
      </w:rPr>
    </w:lvl>
  </w:abstractNum>
  <w:abstractNum w:abstractNumId="5" w15:restartNumberingAfterBreak="0">
    <w:nsid w:val="303F1FC9"/>
    <w:multiLevelType w:val="multilevel"/>
    <w:tmpl w:val="0F44FAA8"/>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31D91435"/>
    <w:multiLevelType w:val="hybridMultilevel"/>
    <w:tmpl w:val="D662081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C9614F"/>
    <w:multiLevelType w:val="hybridMultilevel"/>
    <w:tmpl w:val="CAD4B3EA"/>
    <w:lvl w:ilvl="0" w:tplc="58169B82">
      <w:start w:val="1"/>
      <w:numFmt w:val="bullet"/>
      <w:pStyle w:val="Bullet"/>
      <w:lvlText w:val=""/>
      <w:lvlJc w:val="left"/>
      <w:pPr>
        <w:tabs>
          <w:tab w:val="num" w:pos="1321"/>
        </w:tabs>
        <w:ind w:left="1321" w:hanging="360"/>
      </w:pPr>
      <w:rPr>
        <w:rFonts w:ascii="Symbol" w:hAnsi="Symbol" w:hint="default"/>
      </w:rPr>
    </w:lvl>
    <w:lvl w:ilvl="1" w:tplc="04060003" w:tentative="1">
      <w:start w:val="1"/>
      <w:numFmt w:val="bullet"/>
      <w:lvlText w:val="o"/>
      <w:lvlJc w:val="left"/>
      <w:pPr>
        <w:tabs>
          <w:tab w:val="num" w:pos="2041"/>
        </w:tabs>
        <w:ind w:left="2041" w:hanging="360"/>
      </w:pPr>
      <w:rPr>
        <w:rFonts w:ascii="Courier New" w:hAnsi="Courier New" w:hint="default"/>
      </w:rPr>
    </w:lvl>
    <w:lvl w:ilvl="2" w:tplc="04060005" w:tentative="1">
      <w:start w:val="1"/>
      <w:numFmt w:val="bullet"/>
      <w:lvlText w:val=""/>
      <w:lvlJc w:val="left"/>
      <w:pPr>
        <w:tabs>
          <w:tab w:val="num" w:pos="2761"/>
        </w:tabs>
        <w:ind w:left="2761" w:hanging="360"/>
      </w:pPr>
      <w:rPr>
        <w:rFonts w:ascii="Wingdings" w:hAnsi="Wingdings" w:hint="default"/>
      </w:rPr>
    </w:lvl>
    <w:lvl w:ilvl="3" w:tplc="04060001" w:tentative="1">
      <w:start w:val="1"/>
      <w:numFmt w:val="bullet"/>
      <w:lvlText w:val=""/>
      <w:lvlJc w:val="left"/>
      <w:pPr>
        <w:tabs>
          <w:tab w:val="num" w:pos="3481"/>
        </w:tabs>
        <w:ind w:left="3481" w:hanging="360"/>
      </w:pPr>
      <w:rPr>
        <w:rFonts w:ascii="Symbol" w:hAnsi="Symbol" w:hint="default"/>
      </w:rPr>
    </w:lvl>
    <w:lvl w:ilvl="4" w:tplc="04060003" w:tentative="1">
      <w:start w:val="1"/>
      <w:numFmt w:val="bullet"/>
      <w:lvlText w:val="o"/>
      <w:lvlJc w:val="left"/>
      <w:pPr>
        <w:tabs>
          <w:tab w:val="num" w:pos="4201"/>
        </w:tabs>
        <w:ind w:left="4201" w:hanging="360"/>
      </w:pPr>
      <w:rPr>
        <w:rFonts w:ascii="Courier New" w:hAnsi="Courier New" w:hint="default"/>
      </w:rPr>
    </w:lvl>
    <w:lvl w:ilvl="5" w:tplc="04060005" w:tentative="1">
      <w:start w:val="1"/>
      <w:numFmt w:val="bullet"/>
      <w:lvlText w:val=""/>
      <w:lvlJc w:val="left"/>
      <w:pPr>
        <w:tabs>
          <w:tab w:val="num" w:pos="4921"/>
        </w:tabs>
        <w:ind w:left="4921" w:hanging="360"/>
      </w:pPr>
      <w:rPr>
        <w:rFonts w:ascii="Wingdings" w:hAnsi="Wingdings" w:hint="default"/>
      </w:rPr>
    </w:lvl>
    <w:lvl w:ilvl="6" w:tplc="04060001" w:tentative="1">
      <w:start w:val="1"/>
      <w:numFmt w:val="bullet"/>
      <w:lvlText w:val=""/>
      <w:lvlJc w:val="left"/>
      <w:pPr>
        <w:tabs>
          <w:tab w:val="num" w:pos="5641"/>
        </w:tabs>
        <w:ind w:left="5641" w:hanging="360"/>
      </w:pPr>
      <w:rPr>
        <w:rFonts w:ascii="Symbol" w:hAnsi="Symbol" w:hint="default"/>
      </w:rPr>
    </w:lvl>
    <w:lvl w:ilvl="7" w:tplc="04060003" w:tentative="1">
      <w:start w:val="1"/>
      <w:numFmt w:val="bullet"/>
      <w:lvlText w:val="o"/>
      <w:lvlJc w:val="left"/>
      <w:pPr>
        <w:tabs>
          <w:tab w:val="num" w:pos="6361"/>
        </w:tabs>
        <w:ind w:left="6361" w:hanging="360"/>
      </w:pPr>
      <w:rPr>
        <w:rFonts w:ascii="Courier New" w:hAnsi="Courier New" w:hint="default"/>
      </w:rPr>
    </w:lvl>
    <w:lvl w:ilvl="8" w:tplc="04060005" w:tentative="1">
      <w:start w:val="1"/>
      <w:numFmt w:val="bullet"/>
      <w:lvlText w:val=""/>
      <w:lvlJc w:val="left"/>
      <w:pPr>
        <w:tabs>
          <w:tab w:val="num" w:pos="7081"/>
        </w:tabs>
        <w:ind w:left="7081" w:hanging="360"/>
      </w:pPr>
      <w:rPr>
        <w:rFonts w:ascii="Wingdings" w:hAnsi="Wingdings" w:hint="default"/>
      </w:rPr>
    </w:lvl>
  </w:abstractNum>
  <w:abstractNum w:abstractNumId="8" w15:restartNumberingAfterBreak="0">
    <w:nsid w:val="40EE3522"/>
    <w:multiLevelType w:val="hybridMultilevel"/>
    <w:tmpl w:val="0E14580E"/>
    <w:lvl w:ilvl="0" w:tplc="56D0CCCE">
      <w:start w:val="1"/>
      <w:numFmt w:val="decimal"/>
      <w:lvlText w:val="%1."/>
      <w:lvlJc w:val="left"/>
      <w:pPr>
        <w:ind w:left="1664" w:hanging="360"/>
      </w:pPr>
      <w:rPr>
        <w:rFonts w:hint="default"/>
      </w:rPr>
    </w:lvl>
    <w:lvl w:ilvl="1" w:tplc="04060019" w:tentative="1">
      <w:start w:val="1"/>
      <w:numFmt w:val="lowerLetter"/>
      <w:lvlText w:val="%2."/>
      <w:lvlJc w:val="left"/>
      <w:pPr>
        <w:ind w:left="1893" w:hanging="360"/>
      </w:pPr>
    </w:lvl>
    <w:lvl w:ilvl="2" w:tplc="0406001B" w:tentative="1">
      <w:start w:val="1"/>
      <w:numFmt w:val="lowerRoman"/>
      <w:lvlText w:val="%3."/>
      <w:lvlJc w:val="right"/>
      <w:pPr>
        <w:ind w:left="2613" w:hanging="180"/>
      </w:pPr>
    </w:lvl>
    <w:lvl w:ilvl="3" w:tplc="0406000F" w:tentative="1">
      <w:start w:val="1"/>
      <w:numFmt w:val="decimal"/>
      <w:lvlText w:val="%4."/>
      <w:lvlJc w:val="left"/>
      <w:pPr>
        <w:ind w:left="3333" w:hanging="360"/>
      </w:pPr>
    </w:lvl>
    <w:lvl w:ilvl="4" w:tplc="04060019" w:tentative="1">
      <w:start w:val="1"/>
      <w:numFmt w:val="lowerLetter"/>
      <w:lvlText w:val="%5."/>
      <w:lvlJc w:val="left"/>
      <w:pPr>
        <w:ind w:left="4053" w:hanging="360"/>
      </w:pPr>
    </w:lvl>
    <w:lvl w:ilvl="5" w:tplc="0406001B" w:tentative="1">
      <w:start w:val="1"/>
      <w:numFmt w:val="lowerRoman"/>
      <w:lvlText w:val="%6."/>
      <w:lvlJc w:val="right"/>
      <w:pPr>
        <w:ind w:left="4773" w:hanging="180"/>
      </w:pPr>
    </w:lvl>
    <w:lvl w:ilvl="6" w:tplc="0406000F" w:tentative="1">
      <w:start w:val="1"/>
      <w:numFmt w:val="decimal"/>
      <w:lvlText w:val="%7."/>
      <w:lvlJc w:val="left"/>
      <w:pPr>
        <w:ind w:left="5493" w:hanging="360"/>
      </w:pPr>
    </w:lvl>
    <w:lvl w:ilvl="7" w:tplc="04060019" w:tentative="1">
      <w:start w:val="1"/>
      <w:numFmt w:val="lowerLetter"/>
      <w:lvlText w:val="%8."/>
      <w:lvlJc w:val="left"/>
      <w:pPr>
        <w:ind w:left="6213" w:hanging="360"/>
      </w:pPr>
    </w:lvl>
    <w:lvl w:ilvl="8" w:tplc="0406001B" w:tentative="1">
      <w:start w:val="1"/>
      <w:numFmt w:val="lowerRoman"/>
      <w:lvlText w:val="%9."/>
      <w:lvlJc w:val="right"/>
      <w:pPr>
        <w:ind w:left="6933" w:hanging="180"/>
      </w:pPr>
    </w:lvl>
  </w:abstractNum>
  <w:abstractNum w:abstractNumId="9" w15:restartNumberingAfterBreak="0">
    <w:nsid w:val="421C713A"/>
    <w:multiLevelType w:val="hybridMultilevel"/>
    <w:tmpl w:val="0EB22B0C"/>
    <w:lvl w:ilvl="0" w:tplc="04060001">
      <w:start w:val="1"/>
      <w:numFmt w:val="bullet"/>
      <w:lvlText w:val=""/>
      <w:lvlJc w:val="left"/>
      <w:pPr>
        <w:ind w:left="1083" w:hanging="360"/>
      </w:pPr>
      <w:rPr>
        <w:rFonts w:ascii="Symbol" w:hAnsi="Symbol" w:hint="default"/>
      </w:rPr>
    </w:lvl>
    <w:lvl w:ilvl="1" w:tplc="04060003" w:tentative="1">
      <w:start w:val="1"/>
      <w:numFmt w:val="bullet"/>
      <w:lvlText w:val="o"/>
      <w:lvlJc w:val="left"/>
      <w:pPr>
        <w:ind w:left="1803" w:hanging="360"/>
      </w:pPr>
      <w:rPr>
        <w:rFonts w:ascii="Courier New" w:hAnsi="Courier New" w:cs="Courier New" w:hint="default"/>
      </w:rPr>
    </w:lvl>
    <w:lvl w:ilvl="2" w:tplc="04060005" w:tentative="1">
      <w:start w:val="1"/>
      <w:numFmt w:val="bullet"/>
      <w:lvlText w:val=""/>
      <w:lvlJc w:val="left"/>
      <w:pPr>
        <w:ind w:left="2523" w:hanging="360"/>
      </w:pPr>
      <w:rPr>
        <w:rFonts w:ascii="Wingdings" w:hAnsi="Wingdings" w:hint="default"/>
      </w:rPr>
    </w:lvl>
    <w:lvl w:ilvl="3" w:tplc="04060001" w:tentative="1">
      <w:start w:val="1"/>
      <w:numFmt w:val="bullet"/>
      <w:lvlText w:val=""/>
      <w:lvlJc w:val="left"/>
      <w:pPr>
        <w:ind w:left="3243" w:hanging="360"/>
      </w:pPr>
      <w:rPr>
        <w:rFonts w:ascii="Symbol" w:hAnsi="Symbol" w:hint="default"/>
      </w:rPr>
    </w:lvl>
    <w:lvl w:ilvl="4" w:tplc="04060003" w:tentative="1">
      <w:start w:val="1"/>
      <w:numFmt w:val="bullet"/>
      <w:lvlText w:val="o"/>
      <w:lvlJc w:val="left"/>
      <w:pPr>
        <w:ind w:left="3963" w:hanging="360"/>
      </w:pPr>
      <w:rPr>
        <w:rFonts w:ascii="Courier New" w:hAnsi="Courier New" w:cs="Courier New" w:hint="default"/>
      </w:rPr>
    </w:lvl>
    <w:lvl w:ilvl="5" w:tplc="04060005" w:tentative="1">
      <w:start w:val="1"/>
      <w:numFmt w:val="bullet"/>
      <w:lvlText w:val=""/>
      <w:lvlJc w:val="left"/>
      <w:pPr>
        <w:ind w:left="4683" w:hanging="360"/>
      </w:pPr>
      <w:rPr>
        <w:rFonts w:ascii="Wingdings" w:hAnsi="Wingdings" w:hint="default"/>
      </w:rPr>
    </w:lvl>
    <w:lvl w:ilvl="6" w:tplc="04060001" w:tentative="1">
      <w:start w:val="1"/>
      <w:numFmt w:val="bullet"/>
      <w:lvlText w:val=""/>
      <w:lvlJc w:val="left"/>
      <w:pPr>
        <w:ind w:left="5403" w:hanging="360"/>
      </w:pPr>
      <w:rPr>
        <w:rFonts w:ascii="Symbol" w:hAnsi="Symbol" w:hint="default"/>
      </w:rPr>
    </w:lvl>
    <w:lvl w:ilvl="7" w:tplc="04060003" w:tentative="1">
      <w:start w:val="1"/>
      <w:numFmt w:val="bullet"/>
      <w:lvlText w:val="o"/>
      <w:lvlJc w:val="left"/>
      <w:pPr>
        <w:ind w:left="6123" w:hanging="360"/>
      </w:pPr>
      <w:rPr>
        <w:rFonts w:ascii="Courier New" w:hAnsi="Courier New" w:cs="Courier New" w:hint="default"/>
      </w:rPr>
    </w:lvl>
    <w:lvl w:ilvl="8" w:tplc="04060005" w:tentative="1">
      <w:start w:val="1"/>
      <w:numFmt w:val="bullet"/>
      <w:lvlText w:val=""/>
      <w:lvlJc w:val="left"/>
      <w:pPr>
        <w:ind w:left="6843" w:hanging="360"/>
      </w:pPr>
      <w:rPr>
        <w:rFonts w:ascii="Wingdings" w:hAnsi="Wingdings" w:hint="default"/>
      </w:rPr>
    </w:lvl>
  </w:abstractNum>
  <w:abstractNum w:abstractNumId="10" w15:restartNumberingAfterBreak="0">
    <w:nsid w:val="47D3376A"/>
    <w:multiLevelType w:val="hybridMultilevel"/>
    <w:tmpl w:val="6E1C9BF4"/>
    <w:lvl w:ilvl="0" w:tplc="0406000F">
      <w:start w:val="1"/>
      <w:numFmt w:val="decimal"/>
      <w:lvlText w:val="%1."/>
      <w:lvlJc w:val="left"/>
      <w:pPr>
        <w:ind w:left="1713" w:hanging="360"/>
      </w:pPr>
      <w:rPr>
        <w:rFonts w:hint="default"/>
      </w:rPr>
    </w:lvl>
    <w:lvl w:ilvl="1" w:tplc="04060003" w:tentative="1">
      <w:start w:val="1"/>
      <w:numFmt w:val="bullet"/>
      <w:lvlText w:val="o"/>
      <w:lvlJc w:val="left"/>
      <w:pPr>
        <w:ind w:left="2433" w:hanging="360"/>
      </w:pPr>
      <w:rPr>
        <w:rFonts w:ascii="Courier New" w:hAnsi="Courier New" w:cs="Courier New" w:hint="default"/>
      </w:rPr>
    </w:lvl>
    <w:lvl w:ilvl="2" w:tplc="04060005" w:tentative="1">
      <w:start w:val="1"/>
      <w:numFmt w:val="bullet"/>
      <w:lvlText w:val=""/>
      <w:lvlJc w:val="left"/>
      <w:pPr>
        <w:ind w:left="3153" w:hanging="360"/>
      </w:pPr>
      <w:rPr>
        <w:rFonts w:ascii="Wingdings" w:hAnsi="Wingdings" w:hint="default"/>
      </w:rPr>
    </w:lvl>
    <w:lvl w:ilvl="3" w:tplc="04060001" w:tentative="1">
      <w:start w:val="1"/>
      <w:numFmt w:val="bullet"/>
      <w:lvlText w:val=""/>
      <w:lvlJc w:val="left"/>
      <w:pPr>
        <w:ind w:left="3873" w:hanging="360"/>
      </w:pPr>
      <w:rPr>
        <w:rFonts w:ascii="Symbol" w:hAnsi="Symbol" w:hint="default"/>
      </w:rPr>
    </w:lvl>
    <w:lvl w:ilvl="4" w:tplc="04060003" w:tentative="1">
      <w:start w:val="1"/>
      <w:numFmt w:val="bullet"/>
      <w:lvlText w:val="o"/>
      <w:lvlJc w:val="left"/>
      <w:pPr>
        <w:ind w:left="4593" w:hanging="360"/>
      </w:pPr>
      <w:rPr>
        <w:rFonts w:ascii="Courier New" w:hAnsi="Courier New" w:cs="Courier New" w:hint="default"/>
      </w:rPr>
    </w:lvl>
    <w:lvl w:ilvl="5" w:tplc="04060005" w:tentative="1">
      <w:start w:val="1"/>
      <w:numFmt w:val="bullet"/>
      <w:lvlText w:val=""/>
      <w:lvlJc w:val="left"/>
      <w:pPr>
        <w:ind w:left="5313" w:hanging="360"/>
      </w:pPr>
      <w:rPr>
        <w:rFonts w:ascii="Wingdings" w:hAnsi="Wingdings" w:hint="default"/>
      </w:rPr>
    </w:lvl>
    <w:lvl w:ilvl="6" w:tplc="04060001" w:tentative="1">
      <w:start w:val="1"/>
      <w:numFmt w:val="bullet"/>
      <w:lvlText w:val=""/>
      <w:lvlJc w:val="left"/>
      <w:pPr>
        <w:ind w:left="6033" w:hanging="360"/>
      </w:pPr>
      <w:rPr>
        <w:rFonts w:ascii="Symbol" w:hAnsi="Symbol" w:hint="default"/>
      </w:rPr>
    </w:lvl>
    <w:lvl w:ilvl="7" w:tplc="04060003" w:tentative="1">
      <w:start w:val="1"/>
      <w:numFmt w:val="bullet"/>
      <w:lvlText w:val="o"/>
      <w:lvlJc w:val="left"/>
      <w:pPr>
        <w:ind w:left="6753" w:hanging="360"/>
      </w:pPr>
      <w:rPr>
        <w:rFonts w:ascii="Courier New" w:hAnsi="Courier New" w:cs="Courier New" w:hint="default"/>
      </w:rPr>
    </w:lvl>
    <w:lvl w:ilvl="8" w:tplc="04060005" w:tentative="1">
      <w:start w:val="1"/>
      <w:numFmt w:val="bullet"/>
      <w:lvlText w:val=""/>
      <w:lvlJc w:val="left"/>
      <w:pPr>
        <w:ind w:left="7473" w:hanging="360"/>
      </w:pPr>
      <w:rPr>
        <w:rFonts w:ascii="Wingdings" w:hAnsi="Wingdings" w:hint="default"/>
      </w:rPr>
    </w:lvl>
  </w:abstractNum>
  <w:abstractNum w:abstractNumId="11" w15:restartNumberingAfterBreak="0">
    <w:nsid w:val="4D992913"/>
    <w:multiLevelType w:val="hybridMultilevel"/>
    <w:tmpl w:val="BA447342"/>
    <w:lvl w:ilvl="0" w:tplc="0406000F">
      <w:start w:val="1"/>
      <w:numFmt w:val="decimal"/>
      <w:lvlText w:val="%1."/>
      <w:lvlJc w:val="left"/>
      <w:pPr>
        <w:ind w:left="1797" w:hanging="360"/>
      </w:pPr>
      <w:rPr>
        <w:rFonts w:hint="default"/>
      </w:rPr>
    </w:lvl>
    <w:lvl w:ilvl="1" w:tplc="04060003" w:tentative="1">
      <w:start w:val="1"/>
      <w:numFmt w:val="bullet"/>
      <w:lvlText w:val="o"/>
      <w:lvlJc w:val="left"/>
      <w:pPr>
        <w:ind w:left="2517" w:hanging="360"/>
      </w:pPr>
      <w:rPr>
        <w:rFonts w:ascii="Courier New" w:hAnsi="Courier New" w:cs="Courier New" w:hint="default"/>
      </w:rPr>
    </w:lvl>
    <w:lvl w:ilvl="2" w:tplc="04060005" w:tentative="1">
      <w:start w:val="1"/>
      <w:numFmt w:val="bullet"/>
      <w:lvlText w:val=""/>
      <w:lvlJc w:val="left"/>
      <w:pPr>
        <w:ind w:left="3237" w:hanging="360"/>
      </w:pPr>
      <w:rPr>
        <w:rFonts w:ascii="Wingdings" w:hAnsi="Wingdings" w:hint="default"/>
      </w:rPr>
    </w:lvl>
    <w:lvl w:ilvl="3" w:tplc="04060001" w:tentative="1">
      <w:start w:val="1"/>
      <w:numFmt w:val="bullet"/>
      <w:lvlText w:val=""/>
      <w:lvlJc w:val="left"/>
      <w:pPr>
        <w:ind w:left="3957" w:hanging="360"/>
      </w:pPr>
      <w:rPr>
        <w:rFonts w:ascii="Symbol" w:hAnsi="Symbol" w:hint="default"/>
      </w:rPr>
    </w:lvl>
    <w:lvl w:ilvl="4" w:tplc="04060003" w:tentative="1">
      <w:start w:val="1"/>
      <w:numFmt w:val="bullet"/>
      <w:lvlText w:val="o"/>
      <w:lvlJc w:val="left"/>
      <w:pPr>
        <w:ind w:left="4677" w:hanging="360"/>
      </w:pPr>
      <w:rPr>
        <w:rFonts w:ascii="Courier New" w:hAnsi="Courier New" w:cs="Courier New" w:hint="default"/>
      </w:rPr>
    </w:lvl>
    <w:lvl w:ilvl="5" w:tplc="04060005" w:tentative="1">
      <w:start w:val="1"/>
      <w:numFmt w:val="bullet"/>
      <w:lvlText w:val=""/>
      <w:lvlJc w:val="left"/>
      <w:pPr>
        <w:ind w:left="5397" w:hanging="360"/>
      </w:pPr>
      <w:rPr>
        <w:rFonts w:ascii="Wingdings" w:hAnsi="Wingdings" w:hint="default"/>
      </w:rPr>
    </w:lvl>
    <w:lvl w:ilvl="6" w:tplc="04060001" w:tentative="1">
      <w:start w:val="1"/>
      <w:numFmt w:val="bullet"/>
      <w:lvlText w:val=""/>
      <w:lvlJc w:val="left"/>
      <w:pPr>
        <w:ind w:left="6117" w:hanging="360"/>
      </w:pPr>
      <w:rPr>
        <w:rFonts w:ascii="Symbol" w:hAnsi="Symbol" w:hint="default"/>
      </w:rPr>
    </w:lvl>
    <w:lvl w:ilvl="7" w:tplc="04060003" w:tentative="1">
      <w:start w:val="1"/>
      <w:numFmt w:val="bullet"/>
      <w:lvlText w:val="o"/>
      <w:lvlJc w:val="left"/>
      <w:pPr>
        <w:ind w:left="6837" w:hanging="360"/>
      </w:pPr>
      <w:rPr>
        <w:rFonts w:ascii="Courier New" w:hAnsi="Courier New" w:cs="Courier New" w:hint="default"/>
      </w:rPr>
    </w:lvl>
    <w:lvl w:ilvl="8" w:tplc="04060005" w:tentative="1">
      <w:start w:val="1"/>
      <w:numFmt w:val="bullet"/>
      <w:lvlText w:val=""/>
      <w:lvlJc w:val="left"/>
      <w:pPr>
        <w:ind w:left="7557" w:hanging="360"/>
      </w:pPr>
      <w:rPr>
        <w:rFonts w:ascii="Wingdings" w:hAnsi="Wingdings" w:hint="default"/>
      </w:rPr>
    </w:lvl>
  </w:abstractNum>
  <w:abstractNum w:abstractNumId="12" w15:restartNumberingAfterBreak="0">
    <w:nsid w:val="65BC25B7"/>
    <w:multiLevelType w:val="hybridMultilevel"/>
    <w:tmpl w:val="3904AD90"/>
    <w:lvl w:ilvl="0" w:tplc="04060001">
      <w:start w:val="1"/>
      <w:numFmt w:val="bullet"/>
      <w:lvlText w:val=""/>
      <w:lvlJc w:val="left"/>
      <w:pPr>
        <w:ind w:left="1334" w:hanging="360"/>
      </w:pPr>
      <w:rPr>
        <w:rFonts w:ascii="Symbol" w:hAnsi="Symbol" w:hint="default"/>
      </w:rPr>
    </w:lvl>
    <w:lvl w:ilvl="1" w:tplc="04060003" w:tentative="1">
      <w:start w:val="1"/>
      <w:numFmt w:val="bullet"/>
      <w:lvlText w:val="o"/>
      <w:lvlJc w:val="left"/>
      <w:pPr>
        <w:ind w:left="2054" w:hanging="360"/>
      </w:pPr>
      <w:rPr>
        <w:rFonts w:ascii="Courier New" w:hAnsi="Courier New" w:cs="Courier New" w:hint="default"/>
      </w:rPr>
    </w:lvl>
    <w:lvl w:ilvl="2" w:tplc="04060005" w:tentative="1">
      <w:start w:val="1"/>
      <w:numFmt w:val="bullet"/>
      <w:lvlText w:val=""/>
      <w:lvlJc w:val="left"/>
      <w:pPr>
        <w:ind w:left="2774" w:hanging="360"/>
      </w:pPr>
      <w:rPr>
        <w:rFonts w:ascii="Wingdings" w:hAnsi="Wingdings" w:hint="default"/>
      </w:rPr>
    </w:lvl>
    <w:lvl w:ilvl="3" w:tplc="04060001" w:tentative="1">
      <w:start w:val="1"/>
      <w:numFmt w:val="bullet"/>
      <w:lvlText w:val=""/>
      <w:lvlJc w:val="left"/>
      <w:pPr>
        <w:ind w:left="3494" w:hanging="360"/>
      </w:pPr>
      <w:rPr>
        <w:rFonts w:ascii="Symbol" w:hAnsi="Symbol" w:hint="default"/>
      </w:rPr>
    </w:lvl>
    <w:lvl w:ilvl="4" w:tplc="04060003" w:tentative="1">
      <w:start w:val="1"/>
      <w:numFmt w:val="bullet"/>
      <w:lvlText w:val="o"/>
      <w:lvlJc w:val="left"/>
      <w:pPr>
        <w:ind w:left="4214" w:hanging="360"/>
      </w:pPr>
      <w:rPr>
        <w:rFonts w:ascii="Courier New" w:hAnsi="Courier New" w:cs="Courier New" w:hint="default"/>
      </w:rPr>
    </w:lvl>
    <w:lvl w:ilvl="5" w:tplc="04060005" w:tentative="1">
      <w:start w:val="1"/>
      <w:numFmt w:val="bullet"/>
      <w:lvlText w:val=""/>
      <w:lvlJc w:val="left"/>
      <w:pPr>
        <w:ind w:left="4934" w:hanging="360"/>
      </w:pPr>
      <w:rPr>
        <w:rFonts w:ascii="Wingdings" w:hAnsi="Wingdings" w:hint="default"/>
      </w:rPr>
    </w:lvl>
    <w:lvl w:ilvl="6" w:tplc="04060001" w:tentative="1">
      <w:start w:val="1"/>
      <w:numFmt w:val="bullet"/>
      <w:lvlText w:val=""/>
      <w:lvlJc w:val="left"/>
      <w:pPr>
        <w:ind w:left="5654" w:hanging="360"/>
      </w:pPr>
      <w:rPr>
        <w:rFonts w:ascii="Symbol" w:hAnsi="Symbol" w:hint="default"/>
      </w:rPr>
    </w:lvl>
    <w:lvl w:ilvl="7" w:tplc="04060003" w:tentative="1">
      <w:start w:val="1"/>
      <w:numFmt w:val="bullet"/>
      <w:lvlText w:val="o"/>
      <w:lvlJc w:val="left"/>
      <w:pPr>
        <w:ind w:left="6374" w:hanging="360"/>
      </w:pPr>
      <w:rPr>
        <w:rFonts w:ascii="Courier New" w:hAnsi="Courier New" w:cs="Courier New" w:hint="default"/>
      </w:rPr>
    </w:lvl>
    <w:lvl w:ilvl="8" w:tplc="04060005" w:tentative="1">
      <w:start w:val="1"/>
      <w:numFmt w:val="bullet"/>
      <w:lvlText w:val=""/>
      <w:lvlJc w:val="left"/>
      <w:pPr>
        <w:ind w:left="7094" w:hanging="360"/>
      </w:pPr>
      <w:rPr>
        <w:rFonts w:ascii="Wingdings" w:hAnsi="Wingdings" w:hint="default"/>
      </w:rPr>
    </w:lvl>
  </w:abstractNum>
  <w:abstractNum w:abstractNumId="13" w15:restartNumberingAfterBreak="0">
    <w:nsid w:val="69773520"/>
    <w:multiLevelType w:val="hybridMultilevel"/>
    <w:tmpl w:val="BA80445C"/>
    <w:lvl w:ilvl="0" w:tplc="04060001">
      <w:start w:val="1"/>
      <w:numFmt w:val="bullet"/>
      <w:lvlText w:val=""/>
      <w:lvlJc w:val="left"/>
      <w:pPr>
        <w:ind w:left="1713" w:hanging="360"/>
      </w:pPr>
      <w:rPr>
        <w:rFonts w:ascii="Symbol" w:hAnsi="Symbol" w:hint="default"/>
      </w:rPr>
    </w:lvl>
    <w:lvl w:ilvl="1" w:tplc="04060003" w:tentative="1">
      <w:start w:val="1"/>
      <w:numFmt w:val="bullet"/>
      <w:lvlText w:val="o"/>
      <w:lvlJc w:val="left"/>
      <w:pPr>
        <w:ind w:left="2433" w:hanging="360"/>
      </w:pPr>
      <w:rPr>
        <w:rFonts w:ascii="Courier New" w:hAnsi="Courier New" w:cs="Courier New" w:hint="default"/>
      </w:rPr>
    </w:lvl>
    <w:lvl w:ilvl="2" w:tplc="04060005" w:tentative="1">
      <w:start w:val="1"/>
      <w:numFmt w:val="bullet"/>
      <w:lvlText w:val=""/>
      <w:lvlJc w:val="left"/>
      <w:pPr>
        <w:ind w:left="3153" w:hanging="360"/>
      </w:pPr>
      <w:rPr>
        <w:rFonts w:ascii="Wingdings" w:hAnsi="Wingdings" w:hint="default"/>
      </w:rPr>
    </w:lvl>
    <w:lvl w:ilvl="3" w:tplc="04060001" w:tentative="1">
      <w:start w:val="1"/>
      <w:numFmt w:val="bullet"/>
      <w:lvlText w:val=""/>
      <w:lvlJc w:val="left"/>
      <w:pPr>
        <w:ind w:left="3873" w:hanging="360"/>
      </w:pPr>
      <w:rPr>
        <w:rFonts w:ascii="Symbol" w:hAnsi="Symbol" w:hint="default"/>
      </w:rPr>
    </w:lvl>
    <w:lvl w:ilvl="4" w:tplc="04060003" w:tentative="1">
      <w:start w:val="1"/>
      <w:numFmt w:val="bullet"/>
      <w:lvlText w:val="o"/>
      <w:lvlJc w:val="left"/>
      <w:pPr>
        <w:ind w:left="4593" w:hanging="360"/>
      </w:pPr>
      <w:rPr>
        <w:rFonts w:ascii="Courier New" w:hAnsi="Courier New" w:cs="Courier New" w:hint="default"/>
      </w:rPr>
    </w:lvl>
    <w:lvl w:ilvl="5" w:tplc="04060005" w:tentative="1">
      <w:start w:val="1"/>
      <w:numFmt w:val="bullet"/>
      <w:lvlText w:val=""/>
      <w:lvlJc w:val="left"/>
      <w:pPr>
        <w:ind w:left="5313" w:hanging="360"/>
      </w:pPr>
      <w:rPr>
        <w:rFonts w:ascii="Wingdings" w:hAnsi="Wingdings" w:hint="default"/>
      </w:rPr>
    </w:lvl>
    <w:lvl w:ilvl="6" w:tplc="04060001" w:tentative="1">
      <w:start w:val="1"/>
      <w:numFmt w:val="bullet"/>
      <w:lvlText w:val=""/>
      <w:lvlJc w:val="left"/>
      <w:pPr>
        <w:ind w:left="6033" w:hanging="360"/>
      </w:pPr>
      <w:rPr>
        <w:rFonts w:ascii="Symbol" w:hAnsi="Symbol" w:hint="default"/>
      </w:rPr>
    </w:lvl>
    <w:lvl w:ilvl="7" w:tplc="04060003" w:tentative="1">
      <w:start w:val="1"/>
      <w:numFmt w:val="bullet"/>
      <w:lvlText w:val="o"/>
      <w:lvlJc w:val="left"/>
      <w:pPr>
        <w:ind w:left="6753" w:hanging="360"/>
      </w:pPr>
      <w:rPr>
        <w:rFonts w:ascii="Courier New" w:hAnsi="Courier New" w:cs="Courier New" w:hint="default"/>
      </w:rPr>
    </w:lvl>
    <w:lvl w:ilvl="8" w:tplc="04060005" w:tentative="1">
      <w:start w:val="1"/>
      <w:numFmt w:val="bullet"/>
      <w:lvlText w:val=""/>
      <w:lvlJc w:val="left"/>
      <w:pPr>
        <w:ind w:left="7473" w:hanging="360"/>
      </w:pPr>
      <w:rPr>
        <w:rFonts w:ascii="Wingdings" w:hAnsi="Wingdings" w:hint="default"/>
      </w:rPr>
    </w:lvl>
  </w:abstractNum>
  <w:abstractNum w:abstractNumId="14" w15:restartNumberingAfterBreak="0">
    <w:nsid w:val="6C942574"/>
    <w:multiLevelType w:val="multilevel"/>
    <w:tmpl w:val="12BE58C4"/>
    <w:lvl w:ilvl="0">
      <w:start w:val="1"/>
      <w:numFmt w:val="decimal"/>
      <w:pStyle w:val="Overskriftniv1"/>
      <w:lvlText w:val="%1."/>
      <w:lvlJc w:val="left"/>
      <w:pPr>
        <w:tabs>
          <w:tab w:val="num" w:pos="360"/>
        </w:tabs>
        <w:ind w:left="360" w:hanging="360"/>
      </w:pPr>
      <w:rPr>
        <w:rFonts w:hint="default"/>
      </w:rPr>
    </w:lvl>
    <w:lvl w:ilvl="1">
      <w:start w:val="1"/>
      <w:numFmt w:val="decimal"/>
      <w:pStyle w:val="Overskriftniv2"/>
      <w:lvlText w:val="%1.%2."/>
      <w:lvlJc w:val="left"/>
      <w:pPr>
        <w:tabs>
          <w:tab w:val="num" w:pos="792"/>
        </w:tabs>
        <w:ind w:left="792" w:hanging="432"/>
      </w:pPr>
      <w:rPr>
        <w:rFonts w:hint="default"/>
      </w:rPr>
    </w:lvl>
    <w:lvl w:ilvl="2">
      <w:start w:val="1"/>
      <w:numFmt w:val="decimal"/>
      <w:pStyle w:val="Overskriftniv3"/>
      <w:lvlText w:val="%1.%2.%3."/>
      <w:lvlJc w:val="left"/>
      <w:pPr>
        <w:tabs>
          <w:tab w:val="num" w:pos="794"/>
        </w:tabs>
        <w:ind w:left="794" w:hanging="794"/>
      </w:pPr>
      <w:rPr>
        <w:rFonts w:hint="default"/>
        <w:b w:val="0"/>
      </w:rPr>
    </w:lvl>
    <w:lvl w:ilvl="3">
      <w:start w:val="1"/>
      <w:numFmt w:val="decimal"/>
      <w:pStyle w:val="Overskriftniv4"/>
      <w:lvlText w:val="%1.%2.%3.%4."/>
      <w:lvlJc w:val="left"/>
      <w:pPr>
        <w:tabs>
          <w:tab w:val="num" w:pos="2160"/>
        </w:tabs>
        <w:ind w:left="1728" w:hanging="648"/>
      </w:pPr>
      <w:rPr>
        <w:rFonts w:hint="default"/>
      </w:rPr>
    </w:lvl>
    <w:lvl w:ilvl="4">
      <w:start w:val="1"/>
      <w:numFmt w:val="decimal"/>
      <w:pStyle w:val="Overskriftniv5"/>
      <w:lvlText w:val="%1.%2.%3.%4.%5."/>
      <w:lvlJc w:val="left"/>
      <w:pPr>
        <w:tabs>
          <w:tab w:val="num" w:pos="2520"/>
        </w:tabs>
        <w:ind w:left="2232" w:hanging="792"/>
      </w:pPr>
      <w:rPr>
        <w:rFonts w:hint="default"/>
      </w:rPr>
    </w:lvl>
    <w:lvl w:ilvl="5">
      <w:start w:val="1"/>
      <w:numFmt w:val="decimal"/>
      <w:pStyle w:val="Overskriftniv6"/>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78164271"/>
    <w:multiLevelType w:val="hybridMultilevel"/>
    <w:tmpl w:val="BFD28FA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78E2364B"/>
    <w:multiLevelType w:val="hybridMultilevel"/>
    <w:tmpl w:val="4588D674"/>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17" w15:restartNumberingAfterBreak="0">
    <w:nsid w:val="793C57AC"/>
    <w:multiLevelType w:val="multilevel"/>
    <w:tmpl w:val="24308D0E"/>
    <w:lvl w:ilvl="0">
      <w:start w:val="1"/>
      <w:numFmt w:val="decimal"/>
      <w:pStyle w:val="Biloverskr1"/>
      <w:lvlText w:val="%1."/>
      <w:lvlJc w:val="left"/>
      <w:pPr>
        <w:tabs>
          <w:tab w:val="num" w:pos="360"/>
        </w:tabs>
        <w:ind w:left="360" w:hanging="360"/>
      </w:pPr>
      <w:rPr>
        <w:rFonts w:hint="default"/>
      </w:rPr>
    </w:lvl>
    <w:lvl w:ilvl="1">
      <w:start w:val="1"/>
      <w:numFmt w:val="decimal"/>
      <w:pStyle w:val="Biloverskr2"/>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7A474C18"/>
    <w:multiLevelType w:val="hybridMultilevel"/>
    <w:tmpl w:val="E3F25E82"/>
    <w:lvl w:ilvl="0" w:tplc="04060001">
      <w:start w:val="1"/>
      <w:numFmt w:val="bullet"/>
      <w:lvlText w:val=""/>
      <w:lvlJc w:val="left"/>
      <w:pPr>
        <w:ind w:left="1784" w:hanging="360"/>
      </w:pPr>
      <w:rPr>
        <w:rFonts w:ascii="Symbol" w:hAnsi="Symbol" w:hint="default"/>
      </w:rPr>
    </w:lvl>
    <w:lvl w:ilvl="1" w:tplc="04060003" w:tentative="1">
      <w:start w:val="1"/>
      <w:numFmt w:val="bullet"/>
      <w:lvlText w:val="o"/>
      <w:lvlJc w:val="left"/>
      <w:pPr>
        <w:ind w:left="2504" w:hanging="360"/>
      </w:pPr>
      <w:rPr>
        <w:rFonts w:ascii="Courier New" w:hAnsi="Courier New" w:cs="Courier New" w:hint="default"/>
      </w:rPr>
    </w:lvl>
    <w:lvl w:ilvl="2" w:tplc="04060005" w:tentative="1">
      <w:start w:val="1"/>
      <w:numFmt w:val="bullet"/>
      <w:lvlText w:val=""/>
      <w:lvlJc w:val="left"/>
      <w:pPr>
        <w:ind w:left="3224" w:hanging="360"/>
      </w:pPr>
      <w:rPr>
        <w:rFonts w:ascii="Wingdings" w:hAnsi="Wingdings" w:hint="default"/>
      </w:rPr>
    </w:lvl>
    <w:lvl w:ilvl="3" w:tplc="04060001" w:tentative="1">
      <w:start w:val="1"/>
      <w:numFmt w:val="bullet"/>
      <w:lvlText w:val=""/>
      <w:lvlJc w:val="left"/>
      <w:pPr>
        <w:ind w:left="3944" w:hanging="360"/>
      </w:pPr>
      <w:rPr>
        <w:rFonts w:ascii="Symbol" w:hAnsi="Symbol" w:hint="default"/>
      </w:rPr>
    </w:lvl>
    <w:lvl w:ilvl="4" w:tplc="04060003" w:tentative="1">
      <w:start w:val="1"/>
      <w:numFmt w:val="bullet"/>
      <w:lvlText w:val="o"/>
      <w:lvlJc w:val="left"/>
      <w:pPr>
        <w:ind w:left="4664" w:hanging="360"/>
      </w:pPr>
      <w:rPr>
        <w:rFonts w:ascii="Courier New" w:hAnsi="Courier New" w:cs="Courier New" w:hint="default"/>
      </w:rPr>
    </w:lvl>
    <w:lvl w:ilvl="5" w:tplc="04060005" w:tentative="1">
      <w:start w:val="1"/>
      <w:numFmt w:val="bullet"/>
      <w:lvlText w:val=""/>
      <w:lvlJc w:val="left"/>
      <w:pPr>
        <w:ind w:left="5384" w:hanging="360"/>
      </w:pPr>
      <w:rPr>
        <w:rFonts w:ascii="Wingdings" w:hAnsi="Wingdings" w:hint="default"/>
      </w:rPr>
    </w:lvl>
    <w:lvl w:ilvl="6" w:tplc="04060001" w:tentative="1">
      <w:start w:val="1"/>
      <w:numFmt w:val="bullet"/>
      <w:lvlText w:val=""/>
      <w:lvlJc w:val="left"/>
      <w:pPr>
        <w:ind w:left="6104" w:hanging="360"/>
      </w:pPr>
      <w:rPr>
        <w:rFonts w:ascii="Symbol" w:hAnsi="Symbol" w:hint="default"/>
      </w:rPr>
    </w:lvl>
    <w:lvl w:ilvl="7" w:tplc="04060003" w:tentative="1">
      <w:start w:val="1"/>
      <w:numFmt w:val="bullet"/>
      <w:lvlText w:val="o"/>
      <w:lvlJc w:val="left"/>
      <w:pPr>
        <w:ind w:left="6824" w:hanging="360"/>
      </w:pPr>
      <w:rPr>
        <w:rFonts w:ascii="Courier New" w:hAnsi="Courier New" w:cs="Courier New" w:hint="default"/>
      </w:rPr>
    </w:lvl>
    <w:lvl w:ilvl="8" w:tplc="04060005" w:tentative="1">
      <w:start w:val="1"/>
      <w:numFmt w:val="bullet"/>
      <w:lvlText w:val=""/>
      <w:lvlJc w:val="left"/>
      <w:pPr>
        <w:ind w:left="7544" w:hanging="360"/>
      </w:pPr>
      <w:rPr>
        <w:rFonts w:ascii="Wingdings" w:hAnsi="Wingdings" w:hint="default"/>
      </w:rPr>
    </w:lvl>
  </w:abstractNum>
  <w:num w:numId="1" w16cid:durableId="1469591469">
    <w:abstractNumId w:val="7"/>
  </w:num>
  <w:num w:numId="2" w16cid:durableId="666632667">
    <w:abstractNumId w:val="17"/>
  </w:num>
  <w:num w:numId="3" w16cid:durableId="386223018">
    <w:abstractNumId w:val="0"/>
  </w:num>
  <w:num w:numId="4" w16cid:durableId="192575534">
    <w:abstractNumId w:val="6"/>
  </w:num>
  <w:num w:numId="5" w16cid:durableId="2709516">
    <w:abstractNumId w:val="14"/>
  </w:num>
  <w:num w:numId="6" w16cid:durableId="342898737">
    <w:abstractNumId w:val="8"/>
  </w:num>
  <w:num w:numId="7" w16cid:durableId="2097359985">
    <w:abstractNumId w:val="13"/>
  </w:num>
  <w:num w:numId="8" w16cid:durableId="1016348129">
    <w:abstractNumId w:val="1"/>
  </w:num>
  <w:num w:numId="9" w16cid:durableId="218129321">
    <w:abstractNumId w:val="5"/>
  </w:num>
  <w:num w:numId="10" w16cid:durableId="1215580471">
    <w:abstractNumId w:val="3"/>
  </w:num>
  <w:num w:numId="11" w16cid:durableId="2074497945">
    <w:abstractNumId w:val="12"/>
  </w:num>
  <w:num w:numId="12" w16cid:durableId="1237010789">
    <w:abstractNumId w:val="9"/>
  </w:num>
  <w:num w:numId="13" w16cid:durableId="1915045149">
    <w:abstractNumId w:val="11"/>
  </w:num>
  <w:num w:numId="14" w16cid:durableId="465701718">
    <w:abstractNumId w:val="15"/>
  </w:num>
  <w:num w:numId="15" w16cid:durableId="1966615470">
    <w:abstractNumId w:val="5"/>
    <w:lvlOverride w:ilvl="0">
      <w:startOverride w:val="7"/>
    </w:lvlOverride>
    <w:lvlOverride w:ilvl="1">
      <w:startOverride w:val="4"/>
    </w:lvlOverride>
  </w:num>
  <w:num w:numId="16" w16cid:durableId="572081863">
    <w:abstractNumId w:val="5"/>
    <w:lvlOverride w:ilvl="0">
      <w:startOverride w:val="7"/>
    </w:lvlOverride>
    <w:lvlOverride w:ilvl="1">
      <w:startOverride w:val="9"/>
    </w:lvlOverride>
  </w:num>
  <w:num w:numId="17" w16cid:durableId="1421292988">
    <w:abstractNumId w:val="16"/>
  </w:num>
  <w:num w:numId="18" w16cid:durableId="1523979530">
    <w:abstractNumId w:val="2"/>
  </w:num>
  <w:num w:numId="19" w16cid:durableId="350304925">
    <w:abstractNumId w:val="10"/>
  </w:num>
  <w:num w:numId="20" w16cid:durableId="1059865460">
    <w:abstractNumId w:val="4"/>
  </w:num>
  <w:num w:numId="21" w16cid:durableId="33195655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From" w:val="AcadreAddIn"/>
  </w:docVars>
  <w:rsids>
    <w:rsidRoot w:val="00B03223"/>
    <w:rsid w:val="00000181"/>
    <w:rsid w:val="00001CB6"/>
    <w:rsid w:val="00003A0A"/>
    <w:rsid w:val="00004ABC"/>
    <w:rsid w:val="0000550F"/>
    <w:rsid w:val="00005FFF"/>
    <w:rsid w:val="00007E3A"/>
    <w:rsid w:val="000100A2"/>
    <w:rsid w:val="000107F7"/>
    <w:rsid w:val="00011D1B"/>
    <w:rsid w:val="000120F0"/>
    <w:rsid w:val="00012D1B"/>
    <w:rsid w:val="0001312D"/>
    <w:rsid w:val="0001329C"/>
    <w:rsid w:val="00014405"/>
    <w:rsid w:val="00014F21"/>
    <w:rsid w:val="000163C2"/>
    <w:rsid w:val="00020DF6"/>
    <w:rsid w:val="00021BBA"/>
    <w:rsid w:val="000241E1"/>
    <w:rsid w:val="00024360"/>
    <w:rsid w:val="00026185"/>
    <w:rsid w:val="0002637E"/>
    <w:rsid w:val="00027DA9"/>
    <w:rsid w:val="000308E1"/>
    <w:rsid w:val="0003211F"/>
    <w:rsid w:val="000405CF"/>
    <w:rsid w:val="0004078D"/>
    <w:rsid w:val="000410D1"/>
    <w:rsid w:val="00043E02"/>
    <w:rsid w:val="00044E55"/>
    <w:rsid w:val="00045492"/>
    <w:rsid w:val="00047FB5"/>
    <w:rsid w:val="00050084"/>
    <w:rsid w:val="00053863"/>
    <w:rsid w:val="00055327"/>
    <w:rsid w:val="0005577D"/>
    <w:rsid w:val="0005795B"/>
    <w:rsid w:val="00057DB1"/>
    <w:rsid w:val="000608BE"/>
    <w:rsid w:val="00066409"/>
    <w:rsid w:val="00066BCD"/>
    <w:rsid w:val="00067FD3"/>
    <w:rsid w:val="000719F5"/>
    <w:rsid w:val="0007337C"/>
    <w:rsid w:val="0007352B"/>
    <w:rsid w:val="000741DC"/>
    <w:rsid w:val="0007775E"/>
    <w:rsid w:val="00080B12"/>
    <w:rsid w:val="00080EAA"/>
    <w:rsid w:val="00082E21"/>
    <w:rsid w:val="00083E8B"/>
    <w:rsid w:val="000853C9"/>
    <w:rsid w:val="0008684A"/>
    <w:rsid w:val="0008757F"/>
    <w:rsid w:val="0009139F"/>
    <w:rsid w:val="00091B75"/>
    <w:rsid w:val="00093A45"/>
    <w:rsid w:val="00095298"/>
    <w:rsid w:val="00095B54"/>
    <w:rsid w:val="00097163"/>
    <w:rsid w:val="00097C77"/>
    <w:rsid w:val="000A498D"/>
    <w:rsid w:val="000A4A77"/>
    <w:rsid w:val="000A5619"/>
    <w:rsid w:val="000A61CF"/>
    <w:rsid w:val="000A7202"/>
    <w:rsid w:val="000A7EF3"/>
    <w:rsid w:val="000B2013"/>
    <w:rsid w:val="000B2638"/>
    <w:rsid w:val="000B30F5"/>
    <w:rsid w:val="000B4614"/>
    <w:rsid w:val="000B4BEE"/>
    <w:rsid w:val="000B5E97"/>
    <w:rsid w:val="000B643A"/>
    <w:rsid w:val="000B6A0A"/>
    <w:rsid w:val="000B7EBC"/>
    <w:rsid w:val="000C029B"/>
    <w:rsid w:val="000C0F0F"/>
    <w:rsid w:val="000C1A79"/>
    <w:rsid w:val="000C2C2E"/>
    <w:rsid w:val="000C32DF"/>
    <w:rsid w:val="000C39A3"/>
    <w:rsid w:val="000C4864"/>
    <w:rsid w:val="000C526A"/>
    <w:rsid w:val="000C56D8"/>
    <w:rsid w:val="000C70A9"/>
    <w:rsid w:val="000C75E2"/>
    <w:rsid w:val="000C7F7C"/>
    <w:rsid w:val="000D2918"/>
    <w:rsid w:val="000D362A"/>
    <w:rsid w:val="000D618E"/>
    <w:rsid w:val="000D6E76"/>
    <w:rsid w:val="000D7663"/>
    <w:rsid w:val="000E086E"/>
    <w:rsid w:val="000E1030"/>
    <w:rsid w:val="000E2EDE"/>
    <w:rsid w:val="000E2F75"/>
    <w:rsid w:val="000E354A"/>
    <w:rsid w:val="000E388E"/>
    <w:rsid w:val="000E4643"/>
    <w:rsid w:val="000E474F"/>
    <w:rsid w:val="000E6B40"/>
    <w:rsid w:val="000E6D67"/>
    <w:rsid w:val="000E6DE2"/>
    <w:rsid w:val="000F00F2"/>
    <w:rsid w:val="000F4C1D"/>
    <w:rsid w:val="000F53AE"/>
    <w:rsid w:val="001005E9"/>
    <w:rsid w:val="00100EE9"/>
    <w:rsid w:val="00102764"/>
    <w:rsid w:val="00102D1B"/>
    <w:rsid w:val="00104D6F"/>
    <w:rsid w:val="001056A3"/>
    <w:rsid w:val="0011002C"/>
    <w:rsid w:val="00112C39"/>
    <w:rsid w:val="00114AEA"/>
    <w:rsid w:val="001175E1"/>
    <w:rsid w:val="00117FEE"/>
    <w:rsid w:val="001205CC"/>
    <w:rsid w:val="001213D6"/>
    <w:rsid w:val="001249B9"/>
    <w:rsid w:val="0012783D"/>
    <w:rsid w:val="00130E6D"/>
    <w:rsid w:val="00132995"/>
    <w:rsid w:val="00133760"/>
    <w:rsid w:val="0013460E"/>
    <w:rsid w:val="00135DF5"/>
    <w:rsid w:val="00136445"/>
    <w:rsid w:val="001369A1"/>
    <w:rsid w:val="00140624"/>
    <w:rsid w:val="00142912"/>
    <w:rsid w:val="00145797"/>
    <w:rsid w:val="001462F4"/>
    <w:rsid w:val="00146DC8"/>
    <w:rsid w:val="00151336"/>
    <w:rsid w:val="00151CB3"/>
    <w:rsid w:val="00153796"/>
    <w:rsid w:val="001567BB"/>
    <w:rsid w:val="00157588"/>
    <w:rsid w:val="001609CD"/>
    <w:rsid w:val="0016599A"/>
    <w:rsid w:val="00166334"/>
    <w:rsid w:val="0016704E"/>
    <w:rsid w:val="0016747C"/>
    <w:rsid w:val="00167D32"/>
    <w:rsid w:val="00171C63"/>
    <w:rsid w:val="00173857"/>
    <w:rsid w:val="0017387D"/>
    <w:rsid w:val="0017556B"/>
    <w:rsid w:val="00176A94"/>
    <w:rsid w:val="001806D3"/>
    <w:rsid w:val="00180832"/>
    <w:rsid w:val="00180DCD"/>
    <w:rsid w:val="00181934"/>
    <w:rsid w:val="00182460"/>
    <w:rsid w:val="001856FB"/>
    <w:rsid w:val="001869B1"/>
    <w:rsid w:val="00187CD0"/>
    <w:rsid w:val="00190461"/>
    <w:rsid w:val="00191987"/>
    <w:rsid w:val="00194DEE"/>
    <w:rsid w:val="00195B65"/>
    <w:rsid w:val="001A1803"/>
    <w:rsid w:val="001A28A3"/>
    <w:rsid w:val="001A3251"/>
    <w:rsid w:val="001A4CB1"/>
    <w:rsid w:val="001A4EA7"/>
    <w:rsid w:val="001A525E"/>
    <w:rsid w:val="001A5F7D"/>
    <w:rsid w:val="001A6E3A"/>
    <w:rsid w:val="001B07A7"/>
    <w:rsid w:val="001B52DF"/>
    <w:rsid w:val="001B536C"/>
    <w:rsid w:val="001B5DAA"/>
    <w:rsid w:val="001C1E74"/>
    <w:rsid w:val="001C2818"/>
    <w:rsid w:val="001C5017"/>
    <w:rsid w:val="001C54B9"/>
    <w:rsid w:val="001C62E4"/>
    <w:rsid w:val="001C7584"/>
    <w:rsid w:val="001D290C"/>
    <w:rsid w:val="001D2E2B"/>
    <w:rsid w:val="001D30A0"/>
    <w:rsid w:val="001D4141"/>
    <w:rsid w:val="001D6C44"/>
    <w:rsid w:val="001D71CE"/>
    <w:rsid w:val="001E176E"/>
    <w:rsid w:val="001E1C34"/>
    <w:rsid w:val="001E405E"/>
    <w:rsid w:val="001E508D"/>
    <w:rsid w:val="001E5662"/>
    <w:rsid w:val="001E65DF"/>
    <w:rsid w:val="001E6F7A"/>
    <w:rsid w:val="001E720F"/>
    <w:rsid w:val="001F2582"/>
    <w:rsid w:val="001F286E"/>
    <w:rsid w:val="001F3302"/>
    <w:rsid w:val="001F3F20"/>
    <w:rsid w:val="001F5A48"/>
    <w:rsid w:val="001F670B"/>
    <w:rsid w:val="001F6710"/>
    <w:rsid w:val="001F6BB8"/>
    <w:rsid w:val="002000E2"/>
    <w:rsid w:val="002002D0"/>
    <w:rsid w:val="00200E85"/>
    <w:rsid w:val="00202815"/>
    <w:rsid w:val="00203760"/>
    <w:rsid w:val="00203C92"/>
    <w:rsid w:val="002045BF"/>
    <w:rsid w:val="0020672B"/>
    <w:rsid w:val="002071AD"/>
    <w:rsid w:val="0021245F"/>
    <w:rsid w:val="00214D4E"/>
    <w:rsid w:val="00216D0C"/>
    <w:rsid w:val="002171C4"/>
    <w:rsid w:val="00217718"/>
    <w:rsid w:val="00217DF1"/>
    <w:rsid w:val="00223460"/>
    <w:rsid w:val="00224EAB"/>
    <w:rsid w:val="00225553"/>
    <w:rsid w:val="00227B00"/>
    <w:rsid w:val="00230271"/>
    <w:rsid w:val="002305B4"/>
    <w:rsid w:val="00231A7F"/>
    <w:rsid w:val="00233761"/>
    <w:rsid w:val="00233F28"/>
    <w:rsid w:val="002350B2"/>
    <w:rsid w:val="00236F68"/>
    <w:rsid w:val="0024284D"/>
    <w:rsid w:val="002438DF"/>
    <w:rsid w:val="00245654"/>
    <w:rsid w:val="00245BD6"/>
    <w:rsid w:val="0024752A"/>
    <w:rsid w:val="002475A3"/>
    <w:rsid w:val="0024778D"/>
    <w:rsid w:val="00250F97"/>
    <w:rsid w:val="0025258E"/>
    <w:rsid w:val="002530D4"/>
    <w:rsid w:val="00253C33"/>
    <w:rsid w:val="00254F69"/>
    <w:rsid w:val="00261823"/>
    <w:rsid w:val="00261EF1"/>
    <w:rsid w:val="00262F54"/>
    <w:rsid w:val="002633C8"/>
    <w:rsid w:val="00264AC4"/>
    <w:rsid w:val="00265468"/>
    <w:rsid w:val="00265B4D"/>
    <w:rsid w:val="002665BC"/>
    <w:rsid w:val="00270BE9"/>
    <w:rsid w:val="002719A6"/>
    <w:rsid w:val="00273373"/>
    <w:rsid w:val="00276F24"/>
    <w:rsid w:val="00280B20"/>
    <w:rsid w:val="00281076"/>
    <w:rsid w:val="00281C80"/>
    <w:rsid w:val="002832F6"/>
    <w:rsid w:val="00283B67"/>
    <w:rsid w:val="00284331"/>
    <w:rsid w:val="002850E9"/>
    <w:rsid w:val="00285B6B"/>
    <w:rsid w:val="00287DF7"/>
    <w:rsid w:val="002915F4"/>
    <w:rsid w:val="002925CA"/>
    <w:rsid w:val="00294956"/>
    <w:rsid w:val="002A0AFE"/>
    <w:rsid w:val="002A1AB2"/>
    <w:rsid w:val="002A31D5"/>
    <w:rsid w:val="002A432C"/>
    <w:rsid w:val="002A4718"/>
    <w:rsid w:val="002A657D"/>
    <w:rsid w:val="002A6893"/>
    <w:rsid w:val="002A762F"/>
    <w:rsid w:val="002B0685"/>
    <w:rsid w:val="002B0A29"/>
    <w:rsid w:val="002B1059"/>
    <w:rsid w:val="002B20C2"/>
    <w:rsid w:val="002B32E0"/>
    <w:rsid w:val="002B3580"/>
    <w:rsid w:val="002B4BCC"/>
    <w:rsid w:val="002B5C6E"/>
    <w:rsid w:val="002B5D47"/>
    <w:rsid w:val="002B6165"/>
    <w:rsid w:val="002B7C6B"/>
    <w:rsid w:val="002C08A7"/>
    <w:rsid w:val="002C12AD"/>
    <w:rsid w:val="002C3432"/>
    <w:rsid w:val="002C385D"/>
    <w:rsid w:val="002D1C4B"/>
    <w:rsid w:val="002D2F6D"/>
    <w:rsid w:val="002D44C0"/>
    <w:rsid w:val="002D4CEB"/>
    <w:rsid w:val="002D4E01"/>
    <w:rsid w:val="002D63AF"/>
    <w:rsid w:val="002D78D0"/>
    <w:rsid w:val="002D7E81"/>
    <w:rsid w:val="002E00C6"/>
    <w:rsid w:val="002E0D03"/>
    <w:rsid w:val="002E30DD"/>
    <w:rsid w:val="002E59BB"/>
    <w:rsid w:val="002F1C15"/>
    <w:rsid w:val="002F2FE2"/>
    <w:rsid w:val="002F397B"/>
    <w:rsid w:val="002F4127"/>
    <w:rsid w:val="002F7151"/>
    <w:rsid w:val="00301813"/>
    <w:rsid w:val="003045C2"/>
    <w:rsid w:val="00305F42"/>
    <w:rsid w:val="003075D6"/>
    <w:rsid w:val="00310794"/>
    <w:rsid w:val="00313D51"/>
    <w:rsid w:val="0031598A"/>
    <w:rsid w:val="00317DB9"/>
    <w:rsid w:val="00321061"/>
    <w:rsid w:val="00322318"/>
    <w:rsid w:val="0032316D"/>
    <w:rsid w:val="0032331D"/>
    <w:rsid w:val="0032627C"/>
    <w:rsid w:val="00330E39"/>
    <w:rsid w:val="003320D6"/>
    <w:rsid w:val="00336DFC"/>
    <w:rsid w:val="003401E7"/>
    <w:rsid w:val="003414D3"/>
    <w:rsid w:val="00341F52"/>
    <w:rsid w:val="0034213E"/>
    <w:rsid w:val="00347AB1"/>
    <w:rsid w:val="003514D7"/>
    <w:rsid w:val="00354060"/>
    <w:rsid w:val="0035466A"/>
    <w:rsid w:val="00354A5A"/>
    <w:rsid w:val="00355835"/>
    <w:rsid w:val="00356881"/>
    <w:rsid w:val="003568A3"/>
    <w:rsid w:val="00356F75"/>
    <w:rsid w:val="003612FA"/>
    <w:rsid w:val="00362177"/>
    <w:rsid w:val="003637CF"/>
    <w:rsid w:val="00366B36"/>
    <w:rsid w:val="00367FF4"/>
    <w:rsid w:val="0037049F"/>
    <w:rsid w:val="00370CF8"/>
    <w:rsid w:val="003716B6"/>
    <w:rsid w:val="003727F9"/>
    <w:rsid w:val="00373F67"/>
    <w:rsid w:val="00375E35"/>
    <w:rsid w:val="00377250"/>
    <w:rsid w:val="00377A83"/>
    <w:rsid w:val="00382FE6"/>
    <w:rsid w:val="00384B0D"/>
    <w:rsid w:val="00384CA2"/>
    <w:rsid w:val="00386024"/>
    <w:rsid w:val="00386A1D"/>
    <w:rsid w:val="0039129A"/>
    <w:rsid w:val="0039512F"/>
    <w:rsid w:val="00396720"/>
    <w:rsid w:val="003A0202"/>
    <w:rsid w:val="003A0936"/>
    <w:rsid w:val="003A1339"/>
    <w:rsid w:val="003A2382"/>
    <w:rsid w:val="003A3ED7"/>
    <w:rsid w:val="003A56E0"/>
    <w:rsid w:val="003A619D"/>
    <w:rsid w:val="003A7E6D"/>
    <w:rsid w:val="003B2900"/>
    <w:rsid w:val="003B7DF5"/>
    <w:rsid w:val="003C033C"/>
    <w:rsid w:val="003C6736"/>
    <w:rsid w:val="003D247F"/>
    <w:rsid w:val="003D5EDF"/>
    <w:rsid w:val="003D60AE"/>
    <w:rsid w:val="003E04C9"/>
    <w:rsid w:val="003E06A7"/>
    <w:rsid w:val="003E1DF5"/>
    <w:rsid w:val="003E1F87"/>
    <w:rsid w:val="003E50BC"/>
    <w:rsid w:val="003F15BB"/>
    <w:rsid w:val="003F41FD"/>
    <w:rsid w:val="003F42D2"/>
    <w:rsid w:val="003F43B4"/>
    <w:rsid w:val="003F44C5"/>
    <w:rsid w:val="003F5EAC"/>
    <w:rsid w:val="003F7848"/>
    <w:rsid w:val="004004E1"/>
    <w:rsid w:val="00400C85"/>
    <w:rsid w:val="004029BA"/>
    <w:rsid w:val="00402F96"/>
    <w:rsid w:val="00403685"/>
    <w:rsid w:val="004048F9"/>
    <w:rsid w:val="0040539E"/>
    <w:rsid w:val="00405907"/>
    <w:rsid w:val="00412B41"/>
    <w:rsid w:val="0041397B"/>
    <w:rsid w:val="00413DB6"/>
    <w:rsid w:val="00413E75"/>
    <w:rsid w:val="0041479C"/>
    <w:rsid w:val="004159BD"/>
    <w:rsid w:val="00415BFB"/>
    <w:rsid w:val="00416ACA"/>
    <w:rsid w:val="00417672"/>
    <w:rsid w:val="00417E3F"/>
    <w:rsid w:val="00422129"/>
    <w:rsid w:val="004228BF"/>
    <w:rsid w:val="0042717E"/>
    <w:rsid w:val="004278CF"/>
    <w:rsid w:val="00430258"/>
    <w:rsid w:val="00430DCE"/>
    <w:rsid w:val="00431CA0"/>
    <w:rsid w:val="004329B4"/>
    <w:rsid w:val="00433E59"/>
    <w:rsid w:val="004372BD"/>
    <w:rsid w:val="004400D2"/>
    <w:rsid w:val="004409D9"/>
    <w:rsid w:val="00441056"/>
    <w:rsid w:val="0044178A"/>
    <w:rsid w:val="00441F01"/>
    <w:rsid w:val="00442960"/>
    <w:rsid w:val="004447AD"/>
    <w:rsid w:val="00444F15"/>
    <w:rsid w:val="00447E69"/>
    <w:rsid w:val="004511E2"/>
    <w:rsid w:val="00451B16"/>
    <w:rsid w:val="00453334"/>
    <w:rsid w:val="00453679"/>
    <w:rsid w:val="00454DCB"/>
    <w:rsid w:val="004613E6"/>
    <w:rsid w:val="004620D5"/>
    <w:rsid w:val="00462A47"/>
    <w:rsid w:val="00462D18"/>
    <w:rsid w:val="00463311"/>
    <w:rsid w:val="00464E68"/>
    <w:rsid w:val="00464F9E"/>
    <w:rsid w:val="00465C5C"/>
    <w:rsid w:val="00473356"/>
    <w:rsid w:val="004742CA"/>
    <w:rsid w:val="00476277"/>
    <w:rsid w:val="00477941"/>
    <w:rsid w:val="00480B6A"/>
    <w:rsid w:val="00480E27"/>
    <w:rsid w:val="0048172D"/>
    <w:rsid w:val="00483331"/>
    <w:rsid w:val="00483EF2"/>
    <w:rsid w:val="00485EBC"/>
    <w:rsid w:val="004877D8"/>
    <w:rsid w:val="00487F6D"/>
    <w:rsid w:val="00490B18"/>
    <w:rsid w:val="00491CDE"/>
    <w:rsid w:val="0049223A"/>
    <w:rsid w:val="004943A6"/>
    <w:rsid w:val="00494819"/>
    <w:rsid w:val="00495DC6"/>
    <w:rsid w:val="00497A76"/>
    <w:rsid w:val="004A18C2"/>
    <w:rsid w:val="004A1A5E"/>
    <w:rsid w:val="004A1F9D"/>
    <w:rsid w:val="004A2960"/>
    <w:rsid w:val="004A2F31"/>
    <w:rsid w:val="004A3E10"/>
    <w:rsid w:val="004A5EF0"/>
    <w:rsid w:val="004A73F0"/>
    <w:rsid w:val="004B0A3B"/>
    <w:rsid w:val="004B1BB5"/>
    <w:rsid w:val="004B1DFE"/>
    <w:rsid w:val="004B1EFB"/>
    <w:rsid w:val="004B2DA5"/>
    <w:rsid w:val="004B6401"/>
    <w:rsid w:val="004B75F6"/>
    <w:rsid w:val="004C1DD7"/>
    <w:rsid w:val="004C2419"/>
    <w:rsid w:val="004C251A"/>
    <w:rsid w:val="004C49E7"/>
    <w:rsid w:val="004C5E8E"/>
    <w:rsid w:val="004C6DDB"/>
    <w:rsid w:val="004C6FAD"/>
    <w:rsid w:val="004D183A"/>
    <w:rsid w:val="004D439A"/>
    <w:rsid w:val="004D53D9"/>
    <w:rsid w:val="004D69C9"/>
    <w:rsid w:val="004E1770"/>
    <w:rsid w:val="004E17BA"/>
    <w:rsid w:val="004E4FA3"/>
    <w:rsid w:val="004E5FF9"/>
    <w:rsid w:val="004E60C3"/>
    <w:rsid w:val="004E6801"/>
    <w:rsid w:val="004E6C2B"/>
    <w:rsid w:val="004E6F62"/>
    <w:rsid w:val="004F09B7"/>
    <w:rsid w:val="004F2AB1"/>
    <w:rsid w:val="004F3119"/>
    <w:rsid w:val="004F3232"/>
    <w:rsid w:val="004F439C"/>
    <w:rsid w:val="004F5435"/>
    <w:rsid w:val="004F5D88"/>
    <w:rsid w:val="004F6D22"/>
    <w:rsid w:val="004F6F34"/>
    <w:rsid w:val="004F7857"/>
    <w:rsid w:val="005005CC"/>
    <w:rsid w:val="00500B9E"/>
    <w:rsid w:val="00501A90"/>
    <w:rsid w:val="00502337"/>
    <w:rsid w:val="00502E43"/>
    <w:rsid w:val="005056D8"/>
    <w:rsid w:val="0050757E"/>
    <w:rsid w:val="00510100"/>
    <w:rsid w:val="00510AE7"/>
    <w:rsid w:val="005111AE"/>
    <w:rsid w:val="005115DB"/>
    <w:rsid w:val="00511EC3"/>
    <w:rsid w:val="0051425E"/>
    <w:rsid w:val="005142D1"/>
    <w:rsid w:val="005154F8"/>
    <w:rsid w:val="00521D89"/>
    <w:rsid w:val="005223CE"/>
    <w:rsid w:val="00522C15"/>
    <w:rsid w:val="00523424"/>
    <w:rsid w:val="00523A94"/>
    <w:rsid w:val="00524143"/>
    <w:rsid w:val="00525D49"/>
    <w:rsid w:val="005265E2"/>
    <w:rsid w:val="00526818"/>
    <w:rsid w:val="00526F3C"/>
    <w:rsid w:val="00527B3B"/>
    <w:rsid w:val="00527DAA"/>
    <w:rsid w:val="00534E42"/>
    <w:rsid w:val="00536AA1"/>
    <w:rsid w:val="005372A0"/>
    <w:rsid w:val="0053781F"/>
    <w:rsid w:val="00540446"/>
    <w:rsid w:val="00541FEB"/>
    <w:rsid w:val="00544E04"/>
    <w:rsid w:val="00545E8F"/>
    <w:rsid w:val="00547346"/>
    <w:rsid w:val="005477A9"/>
    <w:rsid w:val="00550B6E"/>
    <w:rsid w:val="0055191D"/>
    <w:rsid w:val="00552739"/>
    <w:rsid w:val="00552D93"/>
    <w:rsid w:val="00553627"/>
    <w:rsid w:val="0055592B"/>
    <w:rsid w:val="0055719B"/>
    <w:rsid w:val="00560116"/>
    <w:rsid w:val="00561C0B"/>
    <w:rsid w:val="005703F8"/>
    <w:rsid w:val="00571155"/>
    <w:rsid w:val="00572DA9"/>
    <w:rsid w:val="00574406"/>
    <w:rsid w:val="0057449B"/>
    <w:rsid w:val="005756B9"/>
    <w:rsid w:val="005768E8"/>
    <w:rsid w:val="00583DF1"/>
    <w:rsid w:val="0058574E"/>
    <w:rsid w:val="005866C1"/>
    <w:rsid w:val="005903B4"/>
    <w:rsid w:val="00590B51"/>
    <w:rsid w:val="005934E2"/>
    <w:rsid w:val="0059384A"/>
    <w:rsid w:val="00593EEF"/>
    <w:rsid w:val="00596B85"/>
    <w:rsid w:val="00596DF8"/>
    <w:rsid w:val="005974B8"/>
    <w:rsid w:val="005A1296"/>
    <w:rsid w:val="005A1517"/>
    <w:rsid w:val="005A4B02"/>
    <w:rsid w:val="005A5AE2"/>
    <w:rsid w:val="005A613B"/>
    <w:rsid w:val="005A6942"/>
    <w:rsid w:val="005B0BA6"/>
    <w:rsid w:val="005B43B9"/>
    <w:rsid w:val="005B49C7"/>
    <w:rsid w:val="005B58CE"/>
    <w:rsid w:val="005B5B59"/>
    <w:rsid w:val="005B61E9"/>
    <w:rsid w:val="005B7BF8"/>
    <w:rsid w:val="005C20BF"/>
    <w:rsid w:val="005C2540"/>
    <w:rsid w:val="005C2DD2"/>
    <w:rsid w:val="005C4336"/>
    <w:rsid w:val="005C5C25"/>
    <w:rsid w:val="005C6262"/>
    <w:rsid w:val="005D164C"/>
    <w:rsid w:val="005D1760"/>
    <w:rsid w:val="005D2916"/>
    <w:rsid w:val="005D5BD4"/>
    <w:rsid w:val="005D6E14"/>
    <w:rsid w:val="005E1BF1"/>
    <w:rsid w:val="005E1CFF"/>
    <w:rsid w:val="005E38B4"/>
    <w:rsid w:val="005E4E6E"/>
    <w:rsid w:val="005E7573"/>
    <w:rsid w:val="005F0CF4"/>
    <w:rsid w:val="005F27D8"/>
    <w:rsid w:val="005F5B3C"/>
    <w:rsid w:val="005F5CA2"/>
    <w:rsid w:val="005F703A"/>
    <w:rsid w:val="005F7296"/>
    <w:rsid w:val="005F75C9"/>
    <w:rsid w:val="005F7C39"/>
    <w:rsid w:val="006010AB"/>
    <w:rsid w:val="00603A63"/>
    <w:rsid w:val="00603A66"/>
    <w:rsid w:val="006066C7"/>
    <w:rsid w:val="006102C5"/>
    <w:rsid w:val="00610303"/>
    <w:rsid w:val="0061041C"/>
    <w:rsid w:val="006120B3"/>
    <w:rsid w:val="00616D5E"/>
    <w:rsid w:val="0061740E"/>
    <w:rsid w:val="00617BA7"/>
    <w:rsid w:val="00620A96"/>
    <w:rsid w:val="00622A83"/>
    <w:rsid w:val="0062360C"/>
    <w:rsid w:val="0062527F"/>
    <w:rsid w:val="006263DB"/>
    <w:rsid w:val="006278EB"/>
    <w:rsid w:val="00630844"/>
    <w:rsid w:val="00631AEE"/>
    <w:rsid w:val="00633407"/>
    <w:rsid w:val="00633805"/>
    <w:rsid w:val="006338C9"/>
    <w:rsid w:val="00635BC7"/>
    <w:rsid w:val="00636B5E"/>
    <w:rsid w:val="00637DAB"/>
    <w:rsid w:val="00640872"/>
    <w:rsid w:val="006412D4"/>
    <w:rsid w:val="006428F6"/>
    <w:rsid w:val="0064318B"/>
    <w:rsid w:val="00646F60"/>
    <w:rsid w:val="0064722D"/>
    <w:rsid w:val="006517C4"/>
    <w:rsid w:val="00652B4E"/>
    <w:rsid w:val="00654DB1"/>
    <w:rsid w:val="006574B7"/>
    <w:rsid w:val="00657787"/>
    <w:rsid w:val="0066097F"/>
    <w:rsid w:val="00661B8A"/>
    <w:rsid w:val="0066325E"/>
    <w:rsid w:val="006643FB"/>
    <w:rsid w:val="006646B5"/>
    <w:rsid w:val="00664AC9"/>
    <w:rsid w:val="00664ACE"/>
    <w:rsid w:val="00664F40"/>
    <w:rsid w:val="006651C9"/>
    <w:rsid w:val="006707BC"/>
    <w:rsid w:val="00674039"/>
    <w:rsid w:val="006748CE"/>
    <w:rsid w:val="00676BBB"/>
    <w:rsid w:val="00681DB7"/>
    <w:rsid w:val="006828B6"/>
    <w:rsid w:val="00682A2D"/>
    <w:rsid w:val="00683650"/>
    <w:rsid w:val="0068562A"/>
    <w:rsid w:val="0068624B"/>
    <w:rsid w:val="006863D4"/>
    <w:rsid w:val="00686491"/>
    <w:rsid w:val="0068674A"/>
    <w:rsid w:val="006869D8"/>
    <w:rsid w:val="00686C3E"/>
    <w:rsid w:val="006908DF"/>
    <w:rsid w:val="00692E4B"/>
    <w:rsid w:val="00694F33"/>
    <w:rsid w:val="006960B5"/>
    <w:rsid w:val="00696C5F"/>
    <w:rsid w:val="00697907"/>
    <w:rsid w:val="00697C5D"/>
    <w:rsid w:val="006A24F6"/>
    <w:rsid w:val="006A4260"/>
    <w:rsid w:val="006A53A8"/>
    <w:rsid w:val="006A617A"/>
    <w:rsid w:val="006B13CD"/>
    <w:rsid w:val="006B18FE"/>
    <w:rsid w:val="006B2DC8"/>
    <w:rsid w:val="006B3FB0"/>
    <w:rsid w:val="006B6124"/>
    <w:rsid w:val="006B7CE0"/>
    <w:rsid w:val="006C1D25"/>
    <w:rsid w:val="006C2814"/>
    <w:rsid w:val="006C2D37"/>
    <w:rsid w:val="006C3599"/>
    <w:rsid w:val="006C3AF6"/>
    <w:rsid w:val="006C6279"/>
    <w:rsid w:val="006C656A"/>
    <w:rsid w:val="006C661B"/>
    <w:rsid w:val="006C7633"/>
    <w:rsid w:val="006D0B81"/>
    <w:rsid w:val="006D19C8"/>
    <w:rsid w:val="006D2BF7"/>
    <w:rsid w:val="006D2FC1"/>
    <w:rsid w:val="006D55F6"/>
    <w:rsid w:val="006D62D5"/>
    <w:rsid w:val="006D651E"/>
    <w:rsid w:val="006D6716"/>
    <w:rsid w:val="006E0399"/>
    <w:rsid w:val="006E0A14"/>
    <w:rsid w:val="006E0EE7"/>
    <w:rsid w:val="006E1E39"/>
    <w:rsid w:val="006E2584"/>
    <w:rsid w:val="006E307E"/>
    <w:rsid w:val="006E3D20"/>
    <w:rsid w:val="006E534F"/>
    <w:rsid w:val="006E605A"/>
    <w:rsid w:val="006E6E1B"/>
    <w:rsid w:val="006F0372"/>
    <w:rsid w:val="006F1B6A"/>
    <w:rsid w:val="006F28FB"/>
    <w:rsid w:val="00701587"/>
    <w:rsid w:val="00701E1E"/>
    <w:rsid w:val="00704505"/>
    <w:rsid w:val="00707B71"/>
    <w:rsid w:val="007101A4"/>
    <w:rsid w:val="00713F59"/>
    <w:rsid w:val="00714E19"/>
    <w:rsid w:val="007178B4"/>
    <w:rsid w:val="00721F14"/>
    <w:rsid w:val="00723A1B"/>
    <w:rsid w:val="00723C38"/>
    <w:rsid w:val="00724A5F"/>
    <w:rsid w:val="00727751"/>
    <w:rsid w:val="00727A1F"/>
    <w:rsid w:val="007319D8"/>
    <w:rsid w:val="00734420"/>
    <w:rsid w:val="00742FAF"/>
    <w:rsid w:val="0074511C"/>
    <w:rsid w:val="00746638"/>
    <w:rsid w:val="0075388B"/>
    <w:rsid w:val="007548D8"/>
    <w:rsid w:val="00757948"/>
    <w:rsid w:val="00760F18"/>
    <w:rsid w:val="00764A6B"/>
    <w:rsid w:val="007658D7"/>
    <w:rsid w:val="007665E8"/>
    <w:rsid w:val="0076686B"/>
    <w:rsid w:val="00766D38"/>
    <w:rsid w:val="007674B1"/>
    <w:rsid w:val="00767619"/>
    <w:rsid w:val="0076773C"/>
    <w:rsid w:val="00770587"/>
    <w:rsid w:val="007705A1"/>
    <w:rsid w:val="0077538E"/>
    <w:rsid w:val="007814E1"/>
    <w:rsid w:val="00782204"/>
    <w:rsid w:val="00786B89"/>
    <w:rsid w:val="00790475"/>
    <w:rsid w:val="007909CB"/>
    <w:rsid w:val="00797173"/>
    <w:rsid w:val="007A0DFA"/>
    <w:rsid w:val="007A1FE9"/>
    <w:rsid w:val="007A3D6D"/>
    <w:rsid w:val="007A3DB3"/>
    <w:rsid w:val="007A54C3"/>
    <w:rsid w:val="007B02E3"/>
    <w:rsid w:val="007B0742"/>
    <w:rsid w:val="007B2E52"/>
    <w:rsid w:val="007B7B94"/>
    <w:rsid w:val="007C16AC"/>
    <w:rsid w:val="007C2286"/>
    <w:rsid w:val="007C2381"/>
    <w:rsid w:val="007C244E"/>
    <w:rsid w:val="007C42C4"/>
    <w:rsid w:val="007C47F0"/>
    <w:rsid w:val="007C58D3"/>
    <w:rsid w:val="007C5CCC"/>
    <w:rsid w:val="007C6ACB"/>
    <w:rsid w:val="007C7169"/>
    <w:rsid w:val="007D1148"/>
    <w:rsid w:val="007D44E9"/>
    <w:rsid w:val="007D4946"/>
    <w:rsid w:val="007D7841"/>
    <w:rsid w:val="007E4242"/>
    <w:rsid w:val="007E56DC"/>
    <w:rsid w:val="007E6E5B"/>
    <w:rsid w:val="007F095F"/>
    <w:rsid w:val="007F14AD"/>
    <w:rsid w:val="007F1DF5"/>
    <w:rsid w:val="007F36C4"/>
    <w:rsid w:val="007F5AAA"/>
    <w:rsid w:val="007F5D99"/>
    <w:rsid w:val="007F73C2"/>
    <w:rsid w:val="007F784E"/>
    <w:rsid w:val="00801EB4"/>
    <w:rsid w:val="00802099"/>
    <w:rsid w:val="008036A7"/>
    <w:rsid w:val="008048D6"/>
    <w:rsid w:val="00805A80"/>
    <w:rsid w:val="00805B59"/>
    <w:rsid w:val="00807AD8"/>
    <w:rsid w:val="00810E40"/>
    <w:rsid w:val="00811093"/>
    <w:rsid w:val="008117E4"/>
    <w:rsid w:val="0081319C"/>
    <w:rsid w:val="0081665D"/>
    <w:rsid w:val="00816733"/>
    <w:rsid w:val="0082102A"/>
    <w:rsid w:val="0082103E"/>
    <w:rsid w:val="008211BF"/>
    <w:rsid w:val="00824863"/>
    <w:rsid w:val="00825BE0"/>
    <w:rsid w:val="00827C6F"/>
    <w:rsid w:val="008326A7"/>
    <w:rsid w:val="00832E87"/>
    <w:rsid w:val="008351A7"/>
    <w:rsid w:val="0083652C"/>
    <w:rsid w:val="00836F99"/>
    <w:rsid w:val="00837BD6"/>
    <w:rsid w:val="008413F5"/>
    <w:rsid w:val="00841D85"/>
    <w:rsid w:val="00844079"/>
    <w:rsid w:val="008448D1"/>
    <w:rsid w:val="00844D43"/>
    <w:rsid w:val="00846D32"/>
    <w:rsid w:val="00846F92"/>
    <w:rsid w:val="00847043"/>
    <w:rsid w:val="0085169C"/>
    <w:rsid w:val="00851C0F"/>
    <w:rsid w:val="00852553"/>
    <w:rsid w:val="0085364C"/>
    <w:rsid w:val="00853C68"/>
    <w:rsid w:val="008542EA"/>
    <w:rsid w:val="00857B1B"/>
    <w:rsid w:val="008603DA"/>
    <w:rsid w:val="00861566"/>
    <w:rsid w:val="00861911"/>
    <w:rsid w:val="00862E98"/>
    <w:rsid w:val="00863374"/>
    <w:rsid w:val="008701D3"/>
    <w:rsid w:val="008724B5"/>
    <w:rsid w:val="00874095"/>
    <w:rsid w:val="008749F9"/>
    <w:rsid w:val="0087701A"/>
    <w:rsid w:val="00880687"/>
    <w:rsid w:val="008806CA"/>
    <w:rsid w:val="00882798"/>
    <w:rsid w:val="00885AD9"/>
    <w:rsid w:val="00892438"/>
    <w:rsid w:val="00895324"/>
    <w:rsid w:val="008956A9"/>
    <w:rsid w:val="008956EC"/>
    <w:rsid w:val="0089680D"/>
    <w:rsid w:val="00897A10"/>
    <w:rsid w:val="00897FAD"/>
    <w:rsid w:val="008A13F5"/>
    <w:rsid w:val="008A1FFE"/>
    <w:rsid w:val="008A2BC0"/>
    <w:rsid w:val="008A4FA6"/>
    <w:rsid w:val="008A56A1"/>
    <w:rsid w:val="008A57BD"/>
    <w:rsid w:val="008B00EC"/>
    <w:rsid w:val="008B12F1"/>
    <w:rsid w:val="008B64F6"/>
    <w:rsid w:val="008B6965"/>
    <w:rsid w:val="008B6A84"/>
    <w:rsid w:val="008C0B1B"/>
    <w:rsid w:val="008C0CA3"/>
    <w:rsid w:val="008C14E1"/>
    <w:rsid w:val="008C179C"/>
    <w:rsid w:val="008C23E1"/>
    <w:rsid w:val="008C38AE"/>
    <w:rsid w:val="008C4B34"/>
    <w:rsid w:val="008C6E9B"/>
    <w:rsid w:val="008D07F4"/>
    <w:rsid w:val="008D3F14"/>
    <w:rsid w:val="008D4808"/>
    <w:rsid w:val="008D6020"/>
    <w:rsid w:val="008D6402"/>
    <w:rsid w:val="008E1D05"/>
    <w:rsid w:val="008E242A"/>
    <w:rsid w:val="008E49AA"/>
    <w:rsid w:val="008E4FF5"/>
    <w:rsid w:val="008E5D95"/>
    <w:rsid w:val="008E5E80"/>
    <w:rsid w:val="008E735C"/>
    <w:rsid w:val="008E7AE6"/>
    <w:rsid w:val="008F2CD8"/>
    <w:rsid w:val="008F4560"/>
    <w:rsid w:val="008F5F44"/>
    <w:rsid w:val="008F71F9"/>
    <w:rsid w:val="008F7854"/>
    <w:rsid w:val="00900316"/>
    <w:rsid w:val="00900C92"/>
    <w:rsid w:val="009014BA"/>
    <w:rsid w:val="00901C04"/>
    <w:rsid w:val="00901F92"/>
    <w:rsid w:val="0090306B"/>
    <w:rsid w:val="00903F42"/>
    <w:rsid w:val="00905164"/>
    <w:rsid w:val="0090625E"/>
    <w:rsid w:val="00906718"/>
    <w:rsid w:val="00907FDF"/>
    <w:rsid w:val="00911027"/>
    <w:rsid w:val="00912923"/>
    <w:rsid w:val="00913BA7"/>
    <w:rsid w:val="00915B63"/>
    <w:rsid w:val="00915F7E"/>
    <w:rsid w:val="0091756E"/>
    <w:rsid w:val="0092374F"/>
    <w:rsid w:val="00924E78"/>
    <w:rsid w:val="009275B1"/>
    <w:rsid w:val="00931CFA"/>
    <w:rsid w:val="00932E61"/>
    <w:rsid w:val="00934184"/>
    <w:rsid w:val="0093551A"/>
    <w:rsid w:val="00936058"/>
    <w:rsid w:val="0093619C"/>
    <w:rsid w:val="00936E45"/>
    <w:rsid w:val="00937873"/>
    <w:rsid w:val="00941469"/>
    <w:rsid w:val="009414FC"/>
    <w:rsid w:val="009421BA"/>
    <w:rsid w:val="00945B9F"/>
    <w:rsid w:val="00945D1B"/>
    <w:rsid w:val="00945F18"/>
    <w:rsid w:val="00950E85"/>
    <w:rsid w:val="00952890"/>
    <w:rsid w:val="00953F6D"/>
    <w:rsid w:val="00955B25"/>
    <w:rsid w:val="00956500"/>
    <w:rsid w:val="00956599"/>
    <w:rsid w:val="00963C34"/>
    <w:rsid w:val="009648D1"/>
    <w:rsid w:val="0096534E"/>
    <w:rsid w:val="009671CB"/>
    <w:rsid w:val="0096737D"/>
    <w:rsid w:val="00967468"/>
    <w:rsid w:val="00976EDA"/>
    <w:rsid w:val="0098065E"/>
    <w:rsid w:val="00981265"/>
    <w:rsid w:val="00981703"/>
    <w:rsid w:val="00981A10"/>
    <w:rsid w:val="00981B95"/>
    <w:rsid w:val="0098236D"/>
    <w:rsid w:val="009843A1"/>
    <w:rsid w:val="00984701"/>
    <w:rsid w:val="009869FC"/>
    <w:rsid w:val="0099036B"/>
    <w:rsid w:val="009909FF"/>
    <w:rsid w:val="00991D0D"/>
    <w:rsid w:val="00992271"/>
    <w:rsid w:val="009927E5"/>
    <w:rsid w:val="0099294A"/>
    <w:rsid w:val="009948AF"/>
    <w:rsid w:val="00994D32"/>
    <w:rsid w:val="009976C9"/>
    <w:rsid w:val="00997D74"/>
    <w:rsid w:val="009A0C2C"/>
    <w:rsid w:val="009A2B93"/>
    <w:rsid w:val="009A4356"/>
    <w:rsid w:val="009A4956"/>
    <w:rsid w:val="009A5482"/>
    <w:rsid w:val="009A61C2"/>
    <w:rsid w:val="009A6DF0"/>
    <w:rsid w:val="009A78AC"/>
    <w:rsid w:val="009A78BD"/>
    <w:rsid w:val="009B0630"/>
    <w:rsid w:val="009B46C3"/>
    <w:rsid w:val="009B47EA"/>
    <w:rsid w:val="009B597B"/>
    <w:rsid w:val="009C0AC1"/>
    <w:rsid w:val="009C1AF5"/>
    <w:rsid w:val="009C336B"/>
    <w:rsid w:val="009C7AE8"/>
    <w:rsid w:val="009C7CA9"/>
    <w:rsid w:val="009D0E71"/>
    <w:rsid w:val="009D69B8"/>
    <w:rsid w:val="009D77F1"/>
    <w:rsid w:val="009E036F"/>
    <w:rsid w:val="009E30DA"/>
    <w:rsid w:val="009E3A94"/>
    <w:rsid w:val="009E3B3F"/>
    <w:rsid w:val="009E5E13"/>
    <w:rsid w:val="009E6968"/>
    <w:rsid w:val="009E74DD"/>
    <w:rsid w:val="009F0A77"/>
    <w:rsid w:val="009F3700"/>
    <w:rsid w:val="009F49BC"/>
    <w:rsid w:val="009F61F3"/>
    <w:rsid w:val="00A06D96"/>
    <w:rsid w:val="00A0704C"/>
    <w:rsid w:val="00A070A4"/>
    <w:rsid w:val="00A07709"/>
    <w:rsid w:val="00A1001F"/>
    <w:rsid w:val="00A13AEC"/>
    <w:rsid w:val="00A14943"/>
    <w:rsid w:val="00A15976"/>
    <w:rsid w:val="00A163A7"/>
    <w:rsid w:val="00A16A5C"/>
    <w:rsid w:val="00A16EDA"/>
    <w:rsid w:val="00A2061F"/>
    <w:rsid w:val="00A221C4"/>
    <w:rsid w:val="00A2224E"/>
    <w:rsid w:val="00A22364"/>
    <w:rsid w:val="00A238CE"/>
    <w:rsid w:val="00A23F6F"/>
    <w:rsid w:val="00A2755A"/>
    <w:rsid w:val="00A30325"/>
    <w:rsid w:val="00A3068C"/>
    <w:rsid w:val="00A309D0"/>
    <w:rsid w:val="00A3460B"/>
    <w:rsid w:val="00A3524F"/>
    <w:rsid w:val="00A35EC9"/>
    <w:rsid w:val="00A40EB1"/>
    <w:rsid w:val="00A41558"/>
    <w:rsid w:val="00A421A2"/>
    <w:rsid w:val="00A424E1"/>
    <w:rsid w:val="00A429EE"/>
    <w:rsid w:val="00A42E0B"/>
    <w:rsid w:val="00A43914"/>
    <w:rsid w:val="00A44C2C"/>
    <w:rsid w:val="00A4750C"/>
    <w:rsid w:val="00A503B7"/>
    <w:rsid w:val="00A51DFC"/>
    <w:rsid w:val="00A52A27"/>
    <w:rsid w:val="00A55FA0"/>
    <w:rsid w:val="00A57FCD"/>
    <w:rsid w:val="00A609AD"/>
    <w:rsid w:val="00A616B2"/>
    <w:rsid w:val="00A61924"/>
    <w:rsid w:val="00A63189"/>
    <w:rsid w:val="00A63C19"/>
    <w:rsid w:val="00A64AE6"/>
    <w:rsid w:val="00A65A4A"/>
    <w:rsid w:val="00A665CA"/>
    <w:rsid w:val="00A672BE"/>
    <w:rsid w:val="00A710BF"/>
    <w:rsid w:val="00A7121D"/>
    <w:rsid w:val="00A717CC"/>
    <w:rsid w:val="00A72937"/>
    <w:rsid w:val="00A72C75"/>
    <w:rsid w:val="00A72F69"/>
    <w:rsid w:val="00A74736"/>
    <w:rsid w:val="00A753AF"/>
    <w:rsid w:val="00A75D71"/>
    <w:rsid w:val="00A831AB"/>
    <w:rsid w:val="00A83207"/>
    <w:rsid w:val="00A857E7"/>
    <w:rsid w:val="00A85FFC"/>
    <w:rsid w:val="00A86315"/>
    <w:rsid w:val="00A86CA6"/>
    <w:rsid w:val="00A87168"/>
    <w:rsid w:val="00A93878"/>
    <w:rsid w:val="00A93C23"/>
    <w:rsid w:val="00A93D03"/>
    <w:rsid w:val="00A960C4"/>
    <w:rsid w:val="00A965CB"/>
    <w:rsid w:val="00A9779C"/>
    <w:rsid w:val="00A9780F"/>
    <w:rsid w:val="00A97D72"/>
    <w:rsid w:val="00AA4655"/>
    <w:rsid w:val="00AA4C70"/>
    <w:rsid w:val="00AA6869"/>
    <w:rsid w:val="00AA7EEB"/>
    <w:rsid w:val="00AB068D"/>
    <w:rsid w:val="00AB1A35"/>
    <w:rsid w:val="00AB1D94"/>
    <w:rsid w:val="00AB283F"/>
    <w:rsid w:val="00AB291C"/>
    <w:rsid w:val="00AB3AA5"/>
    <w:rsid w:val="00AB4099"/>
    <w:rsid w:val="00AB49AD"/>
    <w:rsid w:val="00AB66CB"/>
    <w:rsid w:val="00AC11A5"/>
    <w:rsid w:val="00AC1A0D"/>
    <w:rsid w:val="00AC28C3"/>
    <w:rsid w:val="00AC40D2"/>
    <w:rsid w:val="00AC47AB"/>
    <w:rsid w:val="00AC52A3"/>
    <w:rsid w:val="00AD1770"/>
    <w:rsid w:val="00AD3C4A"/>
    <w:rsid w:val="00AD4A3F"/>
    <w:rsid w:val="00AD7867"/>
    <w:rsid w:val="00AE295C"/>
    <w:rsid w:val="00AF0FB2"/>
    <w:rsid w:val="00AF1118"/>
    <w:rsid w:val="00AF2332"/>
    <w:rsid w:val="00AF2F83"/>
    <w:rsid w:val="00AF74E2"/>
    <w:rsid w:val="00B01708"/>
    <w:rsid w:val="00B03223"/>
    <w:rsid w:val="00B058A3"/>
    <w:rsid w:val="00B05B10"/>
    <w:rsid w:val="00B06723"/>
    <w:rsid w:val="00B06B11"/>
    <w:rsid w:val="00B07431"/>
    <w:rsid w:val="00B101A3"/>
    <w:rsid w:val="00B10C65"/>
    <w:rsid w:val="00B115A5"/>
    <w:rsid w:val="00B11865"/>
    <w:rsid w:val="00B12159"/>
    <w:rsid w:val="00B13657"/>
    <w:rsid w:val="00B150E6"/>
    <w:rsid w:val="00B161AB"/>
    <w:rsid w:val="00B20473"/>
    <w:rsid w:val="00B2049B"/>
    <w:rsid w:val="00B216B7"/>
    <w:rsid w:val="00B22164"/>
    <w:rsid w:val="00B230D2"/>
    <w:rsid w:val="00B2311C"/>
    <w:rsid w:val="00B23A63"/>
    <w:rsid w:val="00B26632"/>
    <w:rsid w:val="00B276A7"/>
    <w:rsid w:val="00B27A1F"/>
    <w:rsid w:val="00B3028C"/>
    <w:rsid w:val="00B30793"/>
    <w:rsid w:val="00B31439"/>
    <w:rsid w:val="00B34A41"/>
    <w:rsid w:val="00B4094E"/>
    <w:rsid w:val="00B42667"/>
    <w:rsid w:val="00B43EBC"/>
    <w:rsid w:val="00B44182"/>
    <w:rsid w:val="00B508B2"/>
    <w:rsid w:val="00B556D5"/>
    <w:rsid w:val="00B56220"/>
    <w:rsid w:val="00B5655C"/>
    <w:rsid w:val="00B61381"/>
    <w:rsid w:val="00B61A4C"/>
    <w:rsid w:val="00B62F46"/>
    <w:rsid w:val="00B63535"/>
    <w:rsid w:val="00B64308"/>
    <w:rsid w:val="00B645B3"/>
    <w:rsid w:val="00B65236"/>
    <w:rsid w:val="00B663CA"/>
    <w:rsid w:val="00B706F9"/>
    <w:rsid w:val="00B70E55"/>
    <w:rsid w:val="00B72348"/>
    <w:rsid w:val="00B72F13"/>
    <w:rsid w:val="00B732D5"/>
    <w:rsid w:val="00B73A97"/>
    <w:rsid w:val="00B74E43"/>
    <w:rsid w:val="00B80AF0"/>
    <w:rsid w:val="00B8122B"/>
    <w:rsid w:val="00B82402"/>
    <w:rsid w:val="00B824E3"/>
    <w:rsid w:val="00B82D05"/>
    <w:rsid w:val="00B84193"/>
    <w:rsid w:val="00B858DA"/>
    <w:rsid w:val="00B8606A"/>
    <w:rsid w:val="00B952F6"/>
    <w:rsid w:val="00B966AD"/>
    <w:rsid w:val="00B97050"/>
    <w:rsid w:val="00B97633"/>
    <w:rsid w:val="00B97806"/>
    <w:rsid w:val="00BA0B33"/>
    <w:rsid w:val="00BA2329"/>
    <w:rsid w:val="00BA7817"/>
    <w:rsid w:val="00BA78C8"/>
    <w:rsid w:val="00BA7C7A"/>
    <w:rsid w:val="00BB1AFF"/>
    <w:rsid w:val="00BB1F29"/>
    <w:rsid w:val="00BB3809"/>
    <w:rsid w:val="00BB45CF"/>
    <w:rsid w:val="00BB7772"/>
    <w:rsid w:val="00BC131E"/>
    <w:rsid w:val="00BC34B3"/>
    <w:rsid w:val="00BC38E2"/>
    <w:rsid w:val="00BC4130"/>
    <w:rsid w:val="00BC55A3"/>
    <w:rsid w:val="00BC6FC3"/>
    <w:rsid w:val="00BC7976"/>
    <w:rsid w:val="00BD01F5"/>
    <w:rsid w:val="00BD0F59"/>
    <w:rsid w:val="00BD1446"/>
    <w:rsid w:val="00BD2DE7"/>
    <w:rsid w:val="00BD3367"/>
    <w:rsid w:val="00BD3A44"/>
    <w:rsid w:val="00BD493D"/>
    <w:rsid w:val="00BD6B4E"/>
    <w:rsid w:val="00BE1008"/>
    <w:rsid w:val="00BE1DDA"/>
    <w:rsid w:val="00BE1DF0"/>
    <w:rsid w:val="00BE1E9D"/>
    <w:rsid w:val="00BE2E68"/>
    <w:rsid w:val="00BE3877"/>
    <w:rsid w:val="00BE4172"/>
    <w:rsid w:val="00BE52AE"/>
    <w:rsid w:val="00BE749E"/>
    <w:rsid w:val="00BF0C76"/>
    <w:rsid w:val="00BF1DAF"/>
    <w:rsid w:val="00BF5D9D"/>
    <w:rsid w:val="00C012FA"/>
    <w:rsid w:val="00C02AC6"/>
    <w:rsid w:val="00C0613A"/>
    <w:rsid w:val="00C065FB"/>
    <w:rsid w:val="00C109E8"/>
    <w:rsid w:val="00C10D32"/>
    <w:rsid w:val="00C117CC"/>
    <w:rsid w:val="00C11A7B"/>
    <w:rsid w:val="00C1258C"/>
    <w:rsid w:val="00C127D1"/>
    <w:rsid w:val="00C12CD6"/>
    <w:rsid w:val="00C14BF3"/>
    <w:rsid w:val="00C15EFE"/>
    <w:rsid w:val="00C176A4"/>
    <w:rsid w:val="00C205AB"/>
    <w:rsid w:val="00C215E9"/>
    <w:rsid w:val="00C2169F"/>
    <w:rsid w:val="00C2267B"/>
    <w:rsid w:val="00C22EF4"/>
    <w:rsid w:val="00C26D56"/>
    <w:rsid w:val="00C27461"/>
    <w:rsid w:val="00C30DDA"/>
    <w:rsid w:val="00C31753"/>
    <w:rsid w:val="00C32E3D"/>
    <w:rsid w:val="00C3495A"/>
    <w:rsid w:val="00C37198"/>
    <w:rsid w:val="00C4121A"/>
    <w:rsid w:val="00C41B5E"/>
    <w:rsid w:val="00C4230F"/>
    <w:rsid w:val="00C4472F"/>
    <w:rsid w:val="00C45579"/>
    <w:rsid w:val="00C461B1"/>
    <w:rsid w:val="00C50A86"/>
    <w:rsid w:val="00C553C4"/>
    <w:rsid w:val="00C63B80"/>
    <w:rsid w:val="00C63CBD"/>
    <w:rsid w:val="00C64B7B"/>
    <w:rsid w:val="00C65720"/>
    <w:rsid w:val="00C658C2"/>
    <w:rsid w:val="00C67863"/>
    <w:rsid w:val="00C73B2B"/>
    <w:rsid w:val="00C73DE6"/>
    <w:rsid w:val="00C742FF"/>
    <w:rsid w:val="00C74AE7"/>
    <w:rsid w:val="00C75678"/>
    <w:rsid w:val="00C7649E"/>
    <w:rsid w:val="00C80CDF"/>
    <w:rsid w:val="00C830CA"/>
    <w:rsid w:val="00C849E4"/>
    <w:rsid w:val="00C84EAE"/>
    <w:rsid w:val="00C850D7"/>
    <w:rsid w:val="00C86152"/>
    <w:rsid w:val="00C874A8"/>
    <w:rsid w:val="00C877A4"/>
    <w:rsid w:val="00C914AC"/>
    <w:rsid w:val="00C9169C"/>
    <w:rsid w:val="00C91E38"/>
    <w:rsid w:val="00C92020"/>
    <w:rsid w:val="00C9217B"/>
    <w:rsid w:val="00C922BF"/>
    <w:rsid w:val="00C92D9B"/>
    <w:rsid w:val="00C93B45"/>
    <w:rsid w:val="00C977A0"/>
    <w:rsid w:val="00CA0AF7"/>
    <w:rsid w:val="00CA1767"/>
    <w:rsid w:val="00CA3794"/>
    <w:rsid w:val="00CA4B26"/>
    <w:rsid w:val="00CA70D5"/>
    <w:rsid w:val="00CA7F45"/>
    <w:rsid w:val="00CB006A"/>
    <w:rsid w:val="00CB036D"/>
    <w:rsid w:val="00CB5F14"/>
    <w:rsid w:val="00CB5FAA"/>
    <w:rsid w:val="00CB6BE6"/>
    <w:rsid w:val="00CB6C11"/>
    <w:rsid w:val="00CC23A5"/>
    <w:rsid w:val="00CC34CD"/>
    <w:rsid w:val="00CC6ADB"/>
    <w:rsid w:val="00CD00FA"/>
    <w:rsid w:val="00CD0459"/>
    <w:rsid w:val="00CD1B80"/>
    <w:rsid w:val="00CD462F"/>
    <w:rsid w:val="00CD5C0D"/>
    <w:rsid w:val="00CE0641"/>
    <w:rsid w:val="00CE1643"/>
    <w:rsid w:val="00CE17D8"/>
    <w:rsid w:val="00CE2D64"/>
    <w:rsid w:val="00CE3B73"/>
    <w:rsid w:val="00CF108B"/>
    <w:rsid w:val="00CF1CFC"/>
    <w:rsid w:val="00CF6629"/>
    <w:rsid w:val="00D00D53"/>
    <w:rsid w:val="00D026EA"/>
    <w:rsid w:val="00D0295F"/>
    <w:rsid w:val="00D0307E"/>
    <w:rsid w:val="00D030A7"/>
    <w:rsid w:val="00D03126"/>
    <w:rsid w:val="00D03B5D"/>
    <w:rsid w:val="00D04CA5"/>
    <w:rsid w:val="00D066E4"/>
    <w:rsid w:val="00D1275E"/>
    <w:rsid w:val="00D14A7B"/>
    <w:rsid w:val="00D16367"/>
    <w:rsid w:val="00D16D63"/>
    <w:rsid w:val="00D2051A"/>
    <w:rsid w:val="00D20C8C"/>
    <w:rsid w:val="00D211A8"/>
    <w:rsid w:val="00D23A30"/>
    <w:rsid w:val="00D23CF6"/>
    <w:rsid w:val="00D253D1"/>
    <w:rsid w:val="00D2714C"/>
    <w:rsid w:val="00D30004"/>
    <w:rsid w:val="00D308F2"/>
    <w:rsid w:val="00D30F65"/>
    <w:rsid w:val="00D30FF4"/>
    <w:rsid w:val="00D31806"/>
    <w:rsid w:val="00D34D16"/>
    <w:rsid w:val="00D35BC3"/>
    <w:rsid w:val="00D35DAE"/>
    <w:rsid w:val="00D35F2F"/>
    <w:rsid w:val="00D36A32"/>
    <w:rsid w:val="00D37EC1"/>
    <w:rsid w:val="00D410AE"/>
    <w:rsid w:val="00D41E59"/>
    <w:rsid w:val="00D43DE7"/>
    <w:rsid w:val="00D465DE"/>
    <w:rsid w:val="00D46C7F"/>
    <w:rsid w:val="00D47C69"/>
    <w:rsid w:val="00D47EF1"/>
    <w:rsid w:val="00D50050"/>
    <w:rsid w:val="00D50E41"/>
    <w:rsid w:val="00D52393"/>
    <w:rsid w:val="00D53B2D"/>
    <w:rsid w:val="00D53C4D"/>
    <w:rsid w:val="00D5522A"/>
    <w:rsid w:val="00D558EA"/>
    <w:rsid w:val="00D55D31"/>
    <w:rsid w:val="00D6056F"/>
    <w:rsid w:val="00D61993"/>
    <w:rsid w:val="00D6227F"/>
    <w:rsid w:val="00D6384B"/>
    <w:rsid w:val="00D6453D"/>
    <w:rsid w:val="00D6468A"/>
    <w:rsid w:val="00D654BA"/>
    <w:rsid w:val="00D658D7"/>
    <w:rsid w:val="00D65935"/>
    <w:rsid w:val="00D669EB"/>
    <w:rsid w:val="00D66B48"/>
    <w:rsid w:val="00D67778"/>
    <w:rsid w:val="00D71737"/>
    <w:rsid w:val="00D717F0"/>
    <w:rsid w:val="00D71E95"/>
    <w:rsid w:val="00D72F17"/>
    <w:rsid w:val="00D7327E"/>
    <w:rsid w:val="00D73CBB"/>
    <w:rsid w:val="00D74B1A"/>
    <w:rsid w:val="00D80DBB"/>
    <w:rsid w:val="00D820B5"/>
    <w:rsid w:val="00D82458"/>
    <w:rsid w:val="00D84314"/>
    <w:rsid w:val="00D86B66"/>
    <w:rsid w:val="00D903AE"/>
    <w:rsid w:val="00D91176"/>
    <w:rsid w:val="00D93489"/>
    <w:rsid w:val="00D94A5B"/>
    <w:rsid w:val="00D95087"/>
    <w:rsid w:val="00D96A66"/>
    <w:rsid w:val="00D97D9B"/>
    <w:rsid w:val="00DA5F1C"/>
    <w:rsid w:val="00DB08AE"/>
    <w:rsid w:val="00DB3EBB"/>
    <w:rsid w:val="00DC3B88"/>
    <w:rsid w:val="00DC47FE"/>
    <w:rsid w:val="00DC66B7"/>
    <w:rsid w:val="00DD04E8"/>
    <w:rsid w:val="00DD056C"/>
    <w:rsid w:val="00DD1DA6"/>
    <w:rsid w:val="00DD1F03"/>
    <w:rsid w:val="00DD2974"/>
    <w:rsid w:val="00DD3449"/>
    <w:rsid w:val="00DD5818"/>
    <w:rsid w:val="00DE03E5"/>
    <w:rsid w:val="00DE39E2"/>
    <w:rsid w:val="00DE4CBB"/>
    <w:rsid w:val="00DE5298"/>
    <w:rsid w:val="00DE6D4F"/>
    <w:rsid w:val="00DF0718"/>
    <w:rsid w:val="00DF1AE4"/>
    <w:rsid w:val="00DF4E91"/>
    <w:rsid w:val="00E01CE9"/>
    <w:rsid w:val="00E01F0D"/>
    <w:rsid w:val="00E04F52"/>
    <w:rsid w:val="00E0680E"/>
    <w:rsid w:val="00E06BAB"/>
    <w:rsid w:val="00E101EA"/>
    <w:rsid w:val="00E1038B"/>
    <w:rsid w:val="00E11AA1"/>
    <w:rsid w:val="00E14875"/>
    <w:rsid w:val="00E16504"/>
    <w:rsid w:val="00E1652E"/>
    <w:rsid w:val="00E169FC"/>
    <w:rsid w:val="00E17316"/>
    <w:rsid w:val="00E219BF"/>
    <w:rsid w:val="00E21AF3"/>
    <w:rsid w:val="00E22628"/>
    <w:rsid w:val="00E228B0"/>
    <w:rsid w:val="00E255A5"/>
    <w:rsid w:val="00E25E7C"/>
    <w:rsid w:val="00E311AF"/>
    <w:rsid w:val="00E31826"/>
    <w:rsid w:val="00E3188B"/>
    <w:rsid w:val="00E325E9"/>
    <w:rsid w:val="00E32824"/>
    <w:rsid w:val="00E3367C"/>
    <w:rsid w:val="00E33BF0"/>
    <w:rsid w:val="00E33C2D"/>
    <w:rsid w:val="00E33F22"/>
    <w:rsid w:val="00E34651"/>
    <w:rsid w:val="00E3627D"/>
    <w:rsid w:val="00E368B7"/>
    <w:rsid w:val="00E36BDA"/>
    <w:rsid w:val="00E40082"/>
    <w:rsid w:val="00E43B39"/>
    <w:rsid w:val="00E449D1"/>
    <w:rsid w:val="00E452CC"/>
    <w:rsid w:val="00E45523"/>
    <w:rsid w:val="00E473BF"/>
    <w:rsid w:val="00E47E98"/>
    <w:rsid w:val="00E52A49"/>
    <w:rsid w:val="00E53368"/>
    <w:rsid w:val="00E53CC5"/>
    <w:rsid w:val="00E5568E"/>
    <w:rsid w:val="00E55739"/>
    <w:rsid w:val="00E5798B"/>
    <w:rsid w:val="00E6120B"/>
    <w:rsid w:val="00E61255"/>
    <w:rsid w:val="00E61E6A"/>
    <w:rsid w:val="00E61EE5"/>
    <w:rsid w:val="00E6262D"/>
    <w:rsid w:val="00E63462"/>
    <w:rsid w:val="00E64033"/>
    <w:rsid w:val="00E66B20"/>
    <w:rsid w:val="00E677A0"/>
    <w:rsid w:val="00E701E9"/>
    <w:rsid w:val="00E70328"/>
    <w:rsid w:val="00E70A1C"/>
    <w:rsid w:val="00E70D05"/>
    <w:rsid w:val="00E713D8"/>
    <w:rsid w:val="00E71528"/>
    <w:rsid w:val="00E716B0"/>
    <w:rsid w:val="00E75846"/>
    <w:rsid w:val="00E762EE"/>
    <w:rsid w:val="00E77E78"/>
    <w:rsid w:val="00E80244"/>
    <w:rsid w:val="00E80D41"/>
    <w:rsid w:val="00E80E47"/>
    <w:rsid w:val="00E812EF"/>
    <w:rsid w:val="00E82B5A"/>
    <w:rsid w:val="00E83886"/>
    <w:rsid w:val="00E83973"/>
    <w:rsid w:val="00E83D58"/>
    <w:rsid w:val="00E844A9"/>
    <w:rsid w:val="00E86E08"/>
    <w:rsid w:val="00E91AB6"/>
    <w:rsid w:val="00E91CB5"/>
    <w:rsid w:val="00E929CA"/>
    <w:rsid w:val="00E9325D"/>
    <w:rsid w:val="00E93810"/>
    <w:rsid w:val="00E9746E"/>
    <w:rsid w:val="00EA022E"/>
    <w:rsid w:val="00EA1050"/>
    <w:rsid w:val="00EA2F0F"/>
    <w:rsid w:val="00EA3398"/>
    <w:rsid w:val="00EA35CE"/>
    <w:rsid w:val="00EA36ED"/>
    <w:rsid w:val="00EA769D"/>
    <w:rsid w:val="00EB0120"/>
    <w:rsid w:val="00EB0932"/>
    <w:rsid w:val="00EB2537"/>
    <w:rsid w:val="00EB4702"/>
    <w:rsid w:val="00EB4F6B"/>
    <w:rsid w:val="00EC209D"/>
    <w:rsid w:val="00EC318B"/>
    <w:rsid w:val="00EC4AFD"/>
    <w:rsid w:val="00EC66EB"/>
    <w:rsid w:val="00ED0EFF"/>
    <w:rsid w:val="00ED11C7"/>
    <w:rsid w:val="00ED56B1"/>
    <w:rsid w:val="00ED571B"/>
    <w:rsid w:val="00ED5874"/>
    <w:rsid w:val="00ED6893"/>
    <w:rsid w:val="00ED6B4F"/>
    <w:rsid w:val="00ED78AF"/>
    <w:rsid w:val="00ED7A82"/>
    <w:rsid w:val="00EE0B2C"/>
    <w:rsid w:val="00EE0F8D"/>
    <w:rsid w:val="00EE118F"/>
    <w:rsid w:val="00EE2745"/>
    <w:rsid w:val="00EE2831"/>
    <w:rsid w:val="00EE3B52"/>
    <w:rsid w:val="00EE42E9"/>
    <w:rsid w:val="00EE4A26"/>
    <w:rsid w:val="00EE4A6B"/>
    <w:rsid w:val="00EE7478"/>
    <w:rsid w:val="00EE7C5B"/>
    <w:rsid w:val="00EE7E8B"/>
    <w:rsid w:val="00EE7F19"/>
    <w:rsid w:val="00EF063C"/>
    <w:rsid w:val="00EF11FA"/>
    <w:rsid w:val="00EF2997"/>
    <w:rsid w:val="00EF38AD"/>
    <w:rsid w:val="00EF3EE4"/>
    <w:rsid w:val="00EF4415"/>
    <w:rsid w:val="00EF4709"/>
    <w:rsid w:val="00EF4C43"/>
    <w:rsid w:val="00EF52E6"/>
    <w:rsid w:val="00EF6995"/>
    <w:rsid w:val="00F02072"/>
    <w:rsid w:val="00F02863"/>
    <w:rsid w:val="00F043FF"/>
    <w:rsid w:val="00F04897"/>
    <w:rsid w:val="00F05261"/>
    <w:rsid w:val="00F11065"/>
    <w:rsid w:val="00F11712"/>
    <w:rsid w:val="00F117D4"/>
    <w:rsid w:val="00F1339C"/>
    <w:rsid w:val="00F135D0"/>
    <w:rsid w:val="00F17989"/>
    <w:rsid w:val="00F20E70"/>
    <w:rsid w:val="00F21295"/>
    <w:rsid w:val="00F21D50"/>
    <w:rsid w:val="00F221F6"/>
    <w:rsid w:val="00F22656"/>
    <w:rsid w:val="00F231A6"/>
    <w:rsid w:val="00F2652A"/>
    <w:rsid w:val="00F27637"/>
    <w:rsid w:val="00F32BFD"/>
    <w:rsid w:val="00F35D2B"/>
    <w:rsid w:val="00F37617"/>
    <w:rsid w:val="00F37806"/>
    <w:rsid w:val="00F3788C"/>
    <w:rsid w:val="00F403B1"/>
    <w:rsid w:val="00F40E5E"/>
    <w:rsid w:val="00F4233C"/>
    <w:rsid w:val="00F43DE8"/>
    <w:rsid w:val="00F44D8C"/>
    <w:rsid w:val="00F47330"/>
    <w:rsid w:val="00F47E20"/>
    <w:rsid w:val="00F51454"/>
    <w:rsid w:val="00F529B5"/>
    <w:rsid w:val="00F540E8"/>
    <w:rsid w:val="00F54446"/>
    <w:rsid w:val="00F5479A"/>
    <w:rsid w:val="00F55145"/>
    <w:rsid w:val="00F554E5"/>
    <w:rsid w:val="00F55942"/>
    <w:rsid w:val="00F55E5D"/>
    <w:rsid w:val="00F607D3"/>
    <w:rsid w:val="00F614C4"/>
    <w:rsid w:val="00F62050"/>
    <w:rsid w:val="00F635BC"/>
    <w:rsid w:val="00F65652"/>
    <w:rsid w:val="00F657DB"/>
    <w:rsid w:val="00F6611F"/>
    <w:rsid w:val="00F66692"/>
    <w:rsid w:val="00F67ABC"/>
    <w:rsid w:val="00F70C10"/>
    <w:rsid w:val="00F70ECD"/>
    <w:rsid w:val="00F715AF"/>
    <w:rsid w:val="00F71FD5"/>
    <w:rsid w:val="00F7236C"/>
    <w:rsid w:val="00F72379"/>
    <w:rsid w:val="00F740F5"/>
    <w:rsid w:val="00F751ED"/>
    <w:rsid w:val="00F77C01"/>
    <w:rsid w:val="00F8167C"/>
    <w:rsid w:val="00F81CA6"/>
    <w:rsid w:val="00F84725"/>
    <w:rsid w:val="00F849D3"/>
    <w:rsid w:val="00F87765"/>
    <w:rsid w:val="00F900B3"/>
    <w:rsid w:val="00F9095D"/>
    <w:rsid w:val="00F93512"/>
    <w:rsid w:val="00F93DE9"/>
    <w:rsid w:val="00F947CD"/>
    <w:rsid w:val="00F95359"/>
    <w:rsid w:val="00F95480"/>
    <w:rsid w:val="00F957A6"/>
    <w:rsid w:val="00F95C9B"/>
    <w:rsid w:val="00F978A2"/>
    <w:rsid w:val="00F97C01"/>
    <w:rsid w:val="00F97E05"/>
    <w:rsid w:val="00FA08EB"/>
    <w:rsid w:val="00FA131C"/>
    <w:rsid w:val="00FA187A"/>
    <w:rsid w:val="00FA25A8"/>
    <w:rsid w:val="00FA2AAC"/>
    <w:rsid w:val="00FA3F37"/>
    <w:rsid w:val="00FA51A6"/>
    <w:rsid w:val="00FA545D"/>
    <w:rsid w:val="00FA553B"/>
    <w:rsid w:val="00FA60AE"/>
    <w:rsid w:val="00FA61EF"/>
    <w:rsid w:val="00FA7EEF"/>
    <w:rsid w:val="00FB3536"/>
    <w:rsid w:val="00FB4A7B"/>
    <w:rsid w:val="00FB5177"/>
    <w:rsid w:val="00FB5CF9"/>
    <w:rsid w:val="00FB63E1"/>
    <w:rsid w:val="00FB6ABF"/>
    <w:rsid w:val="00FB7F1D"/>
    <w:rsid w:val="00FB7FD3"/>
    <w:rsid w:val="00FC2FD0"/>
    <w:rsid w:val="00FC360D"/>
    <w:rsid w:val="00FC44E4"/>
    <w:rsid w:val="00FC6661"/>
    <w:rsid w:val="00FC6884"/>
    <w:rsid w:val="00FC792A"/>
    <w:rsid w:val="00FD0005"/>
    <w:rsid w:val="00FD44BA"/>
    <w:rsid w:val="00FE0205"/>
    <w:rsid w:val="00FE14BD"/>
    <w:rsid w:val="00FE352E"/>
    <w:rsid w:val="00FE4F8E"/>
    <w:rsid w:val="00FE7FE8"/>
    <w:rsid w:val="00FF0ACF"/>
    <w:rsid w:val="00FF1982"/>
    <w:rsid w:val="00FF28B9"/>
    <w:rsid w:val="00FF2E3A"/>
    <w:rsid w:val="00FF2F3A"/>
    <w:rsid w:val="00FF2FB2"/>
    <w:rsid w:val="00FF309D"/>
    <w:rsid w:val="00FF3EF3"/>
    <w:rsid w:val="00FF5B79"/>
    <w:rsid w:val="00FF657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63F60A54"/>
  <w15:docId w15:val="{AB503E7F-64F2-47B7-A967-FA2BB6F51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autoRedefine/>
    <w:qFormat/>
    <w:rsid w:val="00E70328"/>
    <w:pPr>
      <w:keepNext/>
      <w:numPr>
        <w:numId w:val="9"/>
      </w:numPr>
      <w:spacing w:after="0" w:line="240" w:lineRule="auto"/>
      <w:outlineLvl w:val="0"/>
    </w:pPr>
    <w:rPr>
      <w:rFonts w:ascii="Verdana" w:eastAsia="Times New Roman" w:hAnsi="Verdana" w:cs="Times New Roman"/>
      <w:b/>
      <w:caps/>
      <w:sz w:val="24"/>
      <w:szCs w:val="20"/>
      <w:lang w:eastAsia="da-DK"/>
    </w:rPr>
  </w:style>
  <w:style w:type="paragraph" w:styleId="Overskrift2">
    <w:name w:val="heading 2"/>
    <w:basedOn w:val="Normal"/>
    <w:next w:val="Normal"/>
    <w:link w:val="Overskrift2Tegn"/>
    <w:uiPriority w:val="9"/>
    <w:unhideWhenUsed/>
    <w:qFormat/>
    <w:rsid w:val="0096534E"/>
    <w:pPr>
      <w:keepNext/>
      <w:keepLines/>
      <w:numPr>
        <w:ilvl w:val="1"/>
        <w:numId w:val="9"/>
      </w:numPr>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96534E"/>
    <w:pPr>
      <w:keepNext/>
      <w:keepLines/>
      <w:numPr>
        <w:ilvl w:val="2"/>
        <w:numId w:val="9"/>
      </w:numPr>
      <w:spacing w:before="200" w:after="0"/>
      <w:outlineLvl w:val="2"/>
    </w:pPr>
    <w:rPr>
      <w:rFonts w:asciiTheme="majorHAnsi" w:eastAsiaTheme="majorEastAsia" w:hAnsiTheme="majorHAnsi" w:cstheme="majorBidi"/>
      <w:b/>
      <w:bCs/>
    </w:rPr>
  </w:style>
  <w:style w:type="paragraph" w:styleId="Overskrift4">
    <w:name w:val="heading 4"/>
    <w:basedOn w:val="Normal"/>
    <w:next w:val="Normal"/>
    <w:link w:val="Overskrift4Tegn"/>
    <w:uiPriority w:val="9"/>
    <w:semiHidden/>
    <w:unhideWhenUsed/>
    <w:qFormat/>
    <w:rsid w:val="0096534E"/>
    <w:pPr>
      <w:keepNext/>
      <w:keepLines/>
      <w:numPr>
        <w:ilvl w:val="3"/>
        <w:numId w:val="9"/>
      </w:numPr>
      <w:spacing w:before="200" w:after="0"/>
      <w:outlineLvl w:val="3"/>
    </w:pPr>
    <w:rPr>
      <w:rFonts w:asciiTheme="majorHAnsi" w:eastAsiaTheme="majorEastAsia" w:hAnsiTheme="majorHAnsi" w:cstheme="majorBidi"/>
      <w:b/>
      <w:bCs/>
      <w:i/>
      <w:iCs/>
      <w:color w:val="5A93BB" w:themeColor="accent1"/>
    </w:rPr>
  </w:style>
  <w:style w:type="paragraph" w:styleId="Overskrift5">
    <w:name w:val="heading 5"/>
    <w:basedOn w:val="Normal"/>
    <w:next w:val="Normal"/>
    <w:link w:val="Overskrift5Tegn"/>
    <w:uiPriority w:val="9"/>
    <w:semiHidden/>
    <w:unhideWhenUsed/>
    <w:qFormat/>
    <w:rsid w:val="0096534E"/>
    <w:pPr>
      <w:keepNext/>
      <w:keepLines/>
      <w:numPr>
        <w:ilvl w:val="4"/>
        <w:numId w:val="9"/>
      </w:numPr>
      <w:spacing w:before="200" w:after="0"/>
      <w:outlineLvl w:val="4"/>
    </w:pPr>
    <w:rPr>
      <w:rFonts w:asciiTheme="majorHAnsi" w:eastAsiaTheme="majorEastAsia" w:hAnsiTheme="majorHAnsi" w:cstheme="majorBidi"/>
      <w:color w:val="284961" w:themeColor="accent1" w:themeShade="7F"/>
    </w:rPr>
  </w:style>
  <w:style w:type="paragraph" w:styleId="Overskrift6">
    <w:name w:val="heading 6"/>
    <w:basedOn w:val="Normal"/>
    <w:next w:val="Normal"/>
    <w:link w:val="Overskrift6Tegn"/>
    <w:uiPriority w:val="9"/>
    <w:semiHidden/>
    <w:unhideWhenUsed/>
    <w:qFormat/>
    <w:rsid w:val="0096534E"/>
    <w:pPr>
      <w:keepNext/>
      <w:keepLines/>
      <w:numPr>
        <w:ilvl w:val="5"/>
        <w:numId w:val="9"/>
      </w:numPr>
      <w:spacing w:before="200" w:after="0"/>
      <w:outlineLvl w:val="5"/>
    </w:pPr>
    <w:rPr>
      <w:rFonts w:asciiTheme="majorHAnsi" w:eastAsiaTheme="majorEastAsia" w:hAnsiTheme="majorHAnsi" w:cstheme="majorBidi"/>
      <w:i/>
      <w:iCs/>
      <w:color w:val="284961" w:themeColor="accent1" w:themeShade="7F"/>
    </w:rPr>
  </w:style>
  <w:style w:type="paragraph" w:styleId="Overskrift7">
    <w:name w:val="heading 7"/>
    <w:basedOn w:val="Normal"/>
    <w:next w:val="Normal"/>
    <w:link w:val="Overskrift7Tegn"/>
    <w:uiPriority w:val="9"/>
    <w:semiHidden/>
    <w:unhideWhenUsed/>
    <w:qFormat/>
    <w:rsid w:val="0096534E"/>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96534E"/>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96534E"/>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B03223"/>
    <w:rPr>
      <w:color w:val="0000FF" w:themeColor="hyperlink"/>
      <w:u w:val="single"/>
    </w:rPr>
  </w:style>
  <w:style w:type="paragraph" w:styleId="Sidehoved">
    <w:name w:val="header"/>
    <w:basedOn w:val="Normal"/>
    <w:link w:val="SidehovedTegn"/>
    <w:uiPriority w:val="99"/>
    <w:unhideWhenUsed/>
    <w:rsid w:val="00B0322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03223"/>
  </w:style>
  <w:style w:type="paragraph" w:styleId="Sidefod">
    <w:name w:val="footer"/>
    <w:basedOn w:val="Normal"/>
    <w:link w:val="SidefodTegn"/>
    <w:uiPriority w:val="99"/>
    <w:unhideWhenUsed/>
    <w:rsid w:val="00B0322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03223"/>
  </w:style>
  <w:style w:type="paragraph" w:styleId="Listeafsnit">
    <w:name w:val="List Paragraph"/>
    <w:basedOn w:val="Normal"/>
    <w:uiPriority w:val="34"/>
    <w:qFormat/>
    <w:rsid w:val="00B03223"/>
    <w:pPr>
      <w:ind w:left="720"/>
      <w:contextualSpacing/>
    </w:pPr>
  </w:style>
  <w:style w:type="paragraph" w:customStyle="1" w:styleId="Brdtekst">
    <w:name w:val="*Brødtekst"/>
    <w:link w:val="BrdtekstTegn"/>
    <w:rsid w:val="00511EC3"/>
    <w:pPr>
      <w:spacing w:after="283" w:line="240" w:lineRule="auto"/>
      <w:jc w:val="both"/>
    </w:pPr>
    <w:rPr>
      <w:rFonts w:ascii="Arial" w:eastAsia="Times New Roman" w:hAnsi="Arial" w:cs="Times New Roman"/>
      <w:sz w:val="24"/>
      <w:szCs w:val="20"/>
      <w:lang w:eastAsia="da-DK"/>
    </w:rPr>
  </w:style>
  <w:style w:type="character" w:customStyle="1" w:styleId="BrdtekstTegn">
    <w:name w:val="*Brødtekst Tegn"/>
    <w:link w:val="Brdtekst"/>
    <w:locked/>
    <w:rsid w:val="00511EC3"/>
    <w:rPr>
      <w:rFonts w:ascii="Arial" w:eastAsia="Times New Roman" w:hAnsi="Arial" w:cs="Times New Roman"/>
      <w:sz w:val="24"/>
      <w:szCs w:val="20"/>
      <w:lang w:eastAsia="da-DK"/>
    </w:rPr>
  </w:style>
  <w:style w:type="character" w:customStyle="1" w:styleId="Overskrift1Tegn">
    <w:name w:val="Overskrift 1 Tegn"/>
    <w:basedOn w:val="Standardskrifttypeiafsnit"/>
    <w:link w:val="Overskrift1"/>
    <w:rsid w:val="00E70328"/>
    <w:rPr>
      <w:rFonts w:ascii="Verdana" w:eastAsia="Times New Roman" w:hAnsi="Verdana" w:cs="Times New Roman"/>
      <w:b/>
      <w:caps/>
      <w:sz w:val="24"/>
      <w:szCs w:val="20"/>
      <w:lang w:eastAsia="da-DK"/>
    </w:rPr>
  </w:style>
  <w:style w:type="paragraph" w:customStyle="1" w:styleId="nummer">
    <w:name w:val="nummer"/>
    <w:basedOn w:val="Normal"/>
    <w:rsid w:val="00180DCD"/>
    <w:pPr>
      <w:spacing w:after="0" w:line="240" w:lineRule="auto"/>
      <w:ind w:left="220" w:hanging="220"/>
    </w:pPr>
    <w:rPr>
      <w:rFonts w:ascii="Tahoma" w:eastAsia="Times New Roman" w:hAnsi="Tahoma" w:cs="Tahoma"/>
      <w:color w:val="000000"/>
      <w:sz w:val="24"/>
      <w:szCs w:val="24"/>
      <w:lang w:eastAsia="da-DK"/>
    </w:rPr>
  </w:style>
  <w:style w:type="paragraph" w:customStyle="1" w:styleId="tabeltekst">
    <w:name w:val="tabeltekst"/>
    <w:basedOn w:val="Normal"/>
    <w:rsid w:val="00180DCD"/>
    <w:pPr>
      <w:spacing w:after="0" w:line="240" w:lineRule="auto"/>
    </w:pPr>
    <w:rPr>
      <w:rFonts w:ascii="Tahoma" w:eastAsia="Times New Roman" w:hAnsi="Tahoma" w:cs="Tahoma"/>
      <w:color w:val="000000"/>
      <w:sz w:val="24"/>
      <w:szCs w:val="24"/>
      <w:lang w:eastAsia="da-DK"/>
    </w:rPr>
  </w:style>
  <w:style w:type="paragraph" w:customStyle="1" w:styleId="tekstoverskriftb">
    <w:name w:val="tekstoverskriftb"/>
    <w:basedOn w:val="Normal"/>
    <w:rsid w:val="00180DCD"/>
    <w:pPr>
      <w:keepNext/>
      <w:spacing w:before="240" w:after="0" w:line="240" w:lineRule="auto"/>
      <w:jc w:val="center"/>
    </w:pPr>
    <w:rPr>
      <w:rFonts w:ascii="Tahoma" w:eastAsia="Times New Roman" w:hAnsi="Tahoma" w:cs="Tahoma"/>
      <w:b/>
      <w:bCs/>
      <w:color w:val="000000"/>
      <w:sz w:val="24"/>
      <w:szCs w:val="24"/>
      <w:lang w:eastAsia="da-DK"/>
    </w:rPr>
  </w:style>
  <w:style w:type="paragraph" w:styleId="Markeringsbobletekst">
    <w:name w:val="Balloon Text"/>
    <w:basedOn w:val="Normal"/>
    <w:link w:val="MarkeringsbobletekstTegn"/>
    <w:uiPriority w:val="99"/>
    <w:semiHidden/>
    <w:unhideWhenUsed/>
    <w:rsid w:val="007D4946"/>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D4946"/>
    <w:rPr>
      <w:rFonts w:ascii="Tahoma" w:hAnsi="Tahoma" w:cs="Tahoma"/>
      <w:sz w:val="16"/>
      <w:szCs w:val="16"/>
    </w:rPr>
  </w:style>
  <w:style w:type="character" w:customStyle="1" w:styleId="superscript1">
    <w:name w:val="superscript1"/>
    <w:basedOn w:val="Standardskrifttypeiafsnit"/>
    <w:rsid w:val="00863374"/>
    <w:rPr>
      <w:rFonts w:ascii="Tahoma" w:hAnsi="Tahoma" w:cs="Tahoma" w:hint="default"/>
      <w:color w:val="000000"/>
      <w:sz w:val="17"/>
      <w:szCs w:val="17"/>
      <w:shd w:val="clear" w:color="auto" w:fill="auto"/>
      <w:vertAlign w:val="superscript"/>
    </w:rPr>
  </w:style>
  <w:style w:type="paragraph" w:customStyle="1" w:styleId="Tabeltekst0">
    <w:name w:val="*Tabeltekst"/>
    <w:basedOn w:val="Normal"/>
    <w:rsid w:val="00981B95"/>
    <w:pPr>
      <w:spacing w:after="0" w:line="240" w:lineRule="auto"/>
      <w:jc w:val="both"/>
    </w:pPr>
    <w:rPr>
      <w:rFonts w:ascii="Arial" w:eastAsia="Times New Roman" w:hAnsi="Arial" w:cs="Times New Roman"/>
      <w:sz w:val="20"/>
      <w:szCs w:val="20"/>
      <w:lang w:eastAsia="da-DK"/>
    </w:rPr>
  </w:style>
  <w:style w:type="paragraph" w:customStyle="1" w:styleId="Bullet">
    <w:name w:val="*Bullet"/>
    <w:basedOn w:val="Brdtekst"/>
    <w:rsid w:val="00C012FA"/>
    <w:pPr>
      <w:numPr>
        <w:numId w:val="1"/>
      </w:numPr>
      <w:tabs>
        <w:tab w:val="left" w:pos="357"/>
      </w:tabs>
      <w:ind w:left="357" w:hanging="244"/>
    </w:pPr>
  </w:style>
  <w:style w:type="character" w:styleId="Kommentarhenvisning">
    <w:name w:val="annotation reference"/>
    <w:semiHidden/>
    <w:rsid w:val="00C012FA"/>
    <w:rPr>
      <w:sz w:val="16"/>
      <w:szCs w:val="16"/>
    </w:rPr>
  </w:style>
  <w:style w:type="paragraph" w:styleId="Kommentartekst">
    <w:name w:val="annotation text"/>
    <w:basedOn w:val="Normal"/>
    <w:link w:val="KommentartekstTegn"/>
    <w:semiHidden/>
    <w:rsid w:val="00C012FA"/>
    <w:pPr>
      <w:spacing w:after="0" w:line="240" w:lineRule="auto"/>
    </w:pPr>
    <w:rPr>
      <w:rFonts w:ascii="Arial" w:eastAsia="Times New Roman" w:hAnsi="Arial" w:cs="Arial"/>
      <w:sz w:val="20"/>
      <w:szCs w:val="20"/>
      <w:lang w:eastAsia="da-DK"/>
    </w:rPr>
  </w:style>
  <w:style w:type="character" w:customStyle="1" w:styleId="KommentartekstTegn">
    <w:name w:val="Kommentartekst Tegn"/>
    <w:basedOn w:val="Standardskrifttypeiafsnit"/>
    <w:link w:val="Kommentartekst"/>
    <w:semiHidden/>
    <w:rsid w:val="00C012FA"/>
    <w:rPr>
      <w:rFonts w:ascii="Arial" w:eastAsia="Times New Roman" w:hAnsi="Arial" w:cs="Arial"/>
      <w:sz w:val="20"/>
      <w:szCs w:val="20"/>
      <w:lang w:eastAsia="da-DK"/>
    </w:rPr>
  </w:style>
  <w:style w:type="paragraph" w:styleId="Fodnotetekst">
    <w:name w:val="footnote text"/>
    <w:basedOn w:val="Normal"/>
    <w:link w:val="FodnotetekstTegn"/>
    <w:semiHidden/>
    <w:unhideWhenUsed/>
    <w:rsid w:val="00093A45"/>
    <w:pPr>
      <w:spacing w:after="0" w:line="240" w:lineRule="auto"/>
    </w:pPr>
    <w:rPr>
      <w:sz w:val="20"/>
      <w:szCs w:val="20"/>
    </w:rPr>
  </w:style>
  <w:style w:type="character" w:customStyle="1" w:styleId="FodnotetekstTegn">
    <w:name w:val="Fodnotetekst Tegn"/>
    <w:basedOn w:val="Standardskrifttypeiafsnit"/>
    <w:link w:val="Fodnotetekst"/>
    <w:semiHidden/>
    <w:rsid w:val="00093A45"/>
    <w:rPr>
      <w:sz w:val="20"/>
      <w:szCs w:val="20"/>
    </w:rPr>
  </w:style>
  <w:style w:type="character" w:styleId="Fodnotehenvisning">
    <w:name w:val="footnote reference"/>
    <w:basedOn w:val="Standardskrifttypeiafsnit"/>
    <w:semiHidden/>
    <w:unhideWhenUsed/>
    <w:rsid w:val="00093A45"/>
    <w:rPr>
      <w:vertAlign w:val="superscript"/>
    </w:rPr>
  </w:style>
  <w:style w:type="paragraph" w:customStyle="1" w:styleId="tekstoverskriftvenstren">
    <w:name w:val="tekstoverskriftvenstren"/>
    <w:basedOn w:val="Normal"/>
    <w:rsid w:val="00B161AB"/>
    <w:pPr>
      <w:keepNext/>
      <w:spacing w:before="240" w:after="0" w:line="240" w:lineRule="auto"/>
    </w:pPr>
    <w:rPr>
      <w:rFonts w:ascii="Tahoma" w:eastAsia="Times New Roman" w:hAnsi="Tahoma" w:cs="Tahoma"/>
      <w:b/>
      <w:bCs/>
      <w:color w:val="000000"/>
      <w:sz w:val="24"/>
      <w:szCs w:val="24"/>
      <w:lang w:eastAsia="da-DK"/>
    </w:rPr>
  </w:style>
  <w:style w:type="character" w:customStyle="1" w:styleId="bold1">
    <w:name w:val="bold1"/>
    <w:basedOn w:val="Standardskrifttypeiafsnit"/>
    <w:rsid w:val="00B161AB"/>
    <w:rPr>
      <w:rFonts w:ascii="Tahoma" w:hAnsi="Tahoma" w:cs="Tahoma" w:hint="default"/>
      <w:b/>
      <w:bCs/>
      <w:color w:val="000000"/>
      <w:sz w:val="24"/>
      <w:szCs w:val="24"/>
      <w:shd w:val="clear" w:color="auto" w:fill="auto"/>
    </w:rPr>
  </w:style>
  <w:style w:type="character" w:customStyle="1" w:styleId="subscript1">
    <w:name w:val="subscript1"/>
    <w:basedOn w:val="Standardskrifttypeiafsnit"/>
    <w:rsid w:val="00B161AB"/>
    <w:rPr>
      <w:rFonts w:ascii="Tahoma" w:hAnsi="Tahoma" w:cs="Tahoma" w:hint="default"/>
      <w:color w:val="000000"/>
      <w:sz w:val="17"/>
      <w:szCs w:val="17"/>
      <w:shd w:val="clear" w:color="auto" w:fill="auto"/>
      <w:vertAlign w:val="subscript"/>
    </w:rPr>
  </w:style>
  <w:style w:type="paragraph" w:customStyle="1" w:styleId="tekstoverskrift">
    <w:name w:val="tekstoverskrift"/>
    <w:basedOn w:val="Normal"/>
    <w:rsid w:val="00B161AB"/>
    <w:pPr>
      <w:keepNext/>
      <w:spacing w:before="240" w:after="0" w:line="240" w:lineRule="auto"/>
      <w:jc w:val="center"/>
    </w:pPr>
    <w:rPr>
      <w:rFonts w:ascii="Tahoma" w:eastAsia="Times New Roman" w:hAnsi="Tahoma" w:cs="Tahoma"/>
      <w:i/>
      <w:iCs/>
      <w:color w:val="000000"/>
      <w:sz w:val="24"/>
      <w:szCs w:val="24"/>
      <w:lang w:eastAsia="da-DK"/>
    </w:rPr>
  </w:style>
  <w:style w:type="paragraph" w:customStyle="1" w:styleId="tekstoverskriftvenstre">
    <w:name w:val="tekstoverskriftvenstre"/>
    <w:basedOn w:val="Normal"/>
    <w:rsid w:val="00B161AB"/>
    <w:pPr>
      <w:keepNext/>
      <w:spacing w:before="240" w:after="0" w:line="240" w:lineRule="auto"/>
    </w:pPr>
    <w:rPr>
      <w:rFonts w:ascii="Tahoma" w:eastAsia="Times New Roman" w:hAnsi="Tahoma" w:cs="Tahoma"/>
      <w:i/>
      <w:iCs/>
      <w:color w:val="000000"/>
      <w:sz w:val="24"/>
      <w:szCs w:val="24"/>
      <w:lang w:eastAsia="da-DK"/>
    </w:rPr>
  </w:style>
  <w:style w:type="paragraph" w:customStyle="1" w:styleId="liste1">
    <w:name w:val="liste1"/>
    <w:basedOn w:val="Normal"/>
    <w:rsid w:val="00B161AB"/>
    <w:pPr>
      <w:spacing w:after="0" w:line="240" w:lineRule="auto"/>
      <w:ind w:left="280"/>
    </w:pPr>
    <w:rPr>
      <w:rFonts w:ascii="Tahoma" w:eastAsia="Times New Roman" w:hAnsi="Tahoma" w:cs="Tahoma"/>
      <w:color w:val="000000"/>
      <w:sz w:val="24"/>
      <w:szCs w:val="24"/>
      <w:lang w:eastAsia="da-DK"/>
    </w:rPr>
  </w:style>
  <w:style w:type="paragraph" w:customStyle="1" w:styleId="liste2">
    <w:name w:val="liste2"/>
    <w:basedOn w:val="Normal"/>
    <w:rsid w:val="00B161AB"/>
    <w:pPr>
      <w:spacing w:after="0" w:line="240" w:lineRule="auto"/>
      <w:ind w:left="560"/>
    </w:pPr>
    <w:rPr>
      <w:rFonts w:ascii="Tahoma" w:eastAsia="Times New Roman" w:hAnsi="Tahoma" w:cs="Tahoma"/>
      <w:color w:val="000000"/>
      <w:sz w:val="24"/>
      <w:szCs w:val="24"/>
      <w:lang w:eastAsia="da-DK"/>
    </w:rPr>
  </w:style>
  <w:style w:type="character" w:customStyle="1" w:styleId="liste1nr1">
    <w:name w:val="liste1nr1"/>
    <w:basedOn w:val="Standardskrifttypeiafsnit"/>
    <w:rsid w:val="00B161AB"/>
    <w:rPr>
      <w:rFonts w:ascii="Tahoma" w:hAnsi="Tahoma" w:cs="Tahoma" w:hint="default"/>
      <w:color w:val="000000"/>
      <w:sz w:val="24"/>
      <w:szCs w:val="24"/>
      <w:shd w:val="clear" w:color="auto" w:fill="auto"/>
    </w:rPr>
  </w:style>
  <w:style w:type="character" w:customStyle="1" w:styleId="liste2nr1">
    <w:name w:val="liste2nr1"/>
    <w:basedOn w:val="Standardskrifttypeiafsnit"/>
    <w:rsid w:val="00B161AB"/>
    <w:rPr>
      <w:rFonts w:ascii="Tahoma" w:hAnsi="Tahoma" w:cs="Tahoma" w:hint="default"/>
      <w:color w:val="000000"/>
      <w:sz w:val="24"/>
      <w:szCs w:val="24"/>
      <w:shd w:val="clear" w:color="auto" w:fill="auto"/>
    </w:rPr>
  </w:style>
  <w:style w:type="paragraph" w:customStyle="1" w:styleId="kapitelnummer">
    <w:name w:val="kapitelnummer"/>
    <w:basedOn w:val="Normal"/>
    <w:rsid w:val="00B161AB"/>
    <w:pPr>
      <w:keepNext/>
      <w:spacing w:before="240" w:after="0" w:line="240" w:lineRule="auto"/>
      <w:jc w:val="center"/>
    </w:pPr>
    <w:rPr>
      <w:rFonts w:ascii="Tahoma" w:eastAsia="Times New Roman" w:hAnsi="Tahoma" w:cs="Tahoma"/>
      <w:color w:val="000000"/>
      <w:sz w:val="24"/>
      <w:szCs w:val="24"/>
      <w:lang w:eastAsia="da-DK"/>
    </w:rPr>
  </w:style>
  <w:style w:type="paragraph" w:customStyle="1" w:styleId="tekstv">
    <w:name w:val="tekstv"/>
    <w:basedOn w:val="Normal"/>
    <w:rsid w:val="00B161AB"/>
    <w:pPr>
      <w:spacing w:before="60" w:after="60" w:line="240" w:lineRule="auto"/>
      <w:jc w:val="both"/>
    </w:pPr>
    <w:rPr>
      <w:rFonts w:ascii="Tahoma" w:eastAsia="Times New Roman" w:hAnsi="Tahoma" w:cs="Tahoma"/>
      <w:color w:val="000000"/>
      <w:sz w:val="24"/>
      <w:szCs w:val="24"/>
      <w:lang w:eastAsia="da-DK"/>
    </w:rPr>
  </w:style>
  <w:style w:type="character" w:customStyle="1" w:styleId="underline1">
    <w:name w:val="underline1"/>
    <w:basedOn w:val="Standardskrifttypeiafsnit"/>
    <w:rsid w:val="00B161AB"/>
    <w:rPr>
      <w:rFonts w:ascii="Tahoma" w:hAnsi="Tahoma" w:cs="Tahoma" w:hint="default"/>
      <w:color w:val="000000"/>
      <w:sz w:val="24"/>
      <w:szCs w:val="24"/>
      <w:u w:val="single"/>
      <w:shd w:val="clear" w:color="auto" w:fill="auto"/>
    </w:rPr>
  </w:style>
  <w:style w:type="paragraph" w:customStyle="1" w:styleId="Brdtekstenkel">
    <w:name w:val="*Brødtekst enkel"/>
    <w:basedOn w:val="Brdtekst"/>
    <w:link w:val="BrdtekstenkelTegn"/>
    <w:rsid w:val="0098236D"/>
    <w:pPr>
      <w:spacing w:after="0"/>
    </w:pPr>
  </w:style>
  <w:style w:type="paragraph" w:customStyle="1" w:styleId="Biloverskr1">
    <w:name w:val="*Bil. overskr 1"/>
    <w:basedOn w:val="Normal"/>
    <w:rsid w:val="0098236D"/>
    <w:pPr>
      <w:keepNext/>
      <w:numPr>
        <w:numId w:val="2"/>
      </w:numPr>
      <w:tabs>
        <w:tab w:val="left" w:pos="567"/>
      </w:tabs>
      <w:spacing w:after="283" w:line="240" w:lineRule="auto"/>
      <w:outlineLvl w:val="0"/>
    </w:pPr>
    <w:rPr>
      <w:rFonts w:ascii="Arial" w:eastAsia="MS Mincho" w:hAnsi="Arial" w:cs="Times New Roman"/>
      <w:b/>
      <w:sz w:val="32"/>
      <w:szCs w:val="20"/>
      <w:lang w:eastAsia="da-DK"/>
    </w:rPr>
  </w:style>
  <w:style w:type="paragraph" w:customStyle="1" w:styleId="Biloverskr2">
    <w:name w:val="*Bil. overskr 2"/>
    <w:basedOn w:val="Biloverskr1"/>
    <w:rsid w:val="0098236D"/>
    <w:pPr>
      <w:numPr>
        <w:ilvl w:val="1"/>
      </w:numPr>
      <w:tabs>
        <w:tab w:val="clear" w:pos="567"/>
        <w:tab w:val="left" w:pos="794"/>
      </w:tabs>
      <w:outlineLvl w:val="1"/>
    </w:pPr>
    <w:rPr>
      <w:sz w:val="28"/>
    </w:rPr>
  </w:style>
  <w:style w:type="character" w:customStyle="1" w:styleId="BrdtekstenkelTegn">
    <w:name w:val="*Brødtekst enkel Tegn"/>
    <w:link w:val="Brdtekstenkel"/>
    <w:rsid w:val="0098236D"/>
    <w:rPr>
      <w:rFonts w:ascii="Arial" w:eastAsia="Times New Roman" w:hAnsi="Arial" w:cs="Times New Roman"/>
      <w:sz w:val="24"/>
      <w:szCs w:val="20"/>
      <w:lang w:eastAsia="da-DK"/>
    </w:rPr>
  </w:style>
  <w:style w:type="character" w:customStyle="1" w:styleId="italic1">
    <w:name w:val="italic1"/>
    <w:basedOn w:val="Standardskrifttypeiafsnit"/>
    <w:rsid w:val="00A9779C"/>
    <w:rPr>
      <w:rFonts w:ascii="Tahoma" w:hAnsi="Tahoma" w:cs="Tahoma" w:hint="default"/>
      <w:i/>
      <w:iCs/>
      <w:color w:val="000000"/>
      <w:sz w:val="24"/>
      <w:szCs w:val="24"/>
      <w:shd w:val="clear" w:color="auto" w:fill="auto"/>
    </w:rPr>
  </w:style>
  <w:style w:type="paragraph" w:customStyle="1" w:styleId="Overskriftniv4">
    <w:name w:val="*Overskrift niv 4"/>
    <w:basedOn w:val="Overskriftniv1"/>
    <w:next w:val="Brdtekst"/>
    <w:rsid w:val="00A9779C"/>
    <w:pPr>
      <w:numPr>
        <w:ilvl w:val="3"/>
      </w:numPr>
      <w:tabs>
        <w:tab w:val="clear" w:pos="567"/>
        <w:tab w:val="left" w:pos="851"/>
      </w:tabs>
      <w:outlineLvl w:val="3"/>
    </w:pPr>
    <w:rPr>
      <w:b w:val="0"/>
      <w:sz w:val="24"/>
    </w:rPr>
  </w:style>
  <w:style w:type="paragraph" w:customStyle="1" w:styleId="Overskriftniv1">
    <w:name w:val="*Overskrift niv 1"/>
    <w:next w:val="Brdtekst"/>
    <w:rsid w:val="00A9779C"/>
    <w:pPr>
      <w:keepNext/>
      <w:numPr>
        <w:numId w:val="5"/>
      </w:numPr>
      <w:tabs>
        <w:tab w:val="left" w:pos="567"/>
      </w:tabs>
      <w:spacing w:before="240" w:after="283" w:line="240" w:lineRule="auto"/>
      <w:outlineLvl w:val="0"/>
    </w:pPr>
    <w:rPr>
      <w:rFonts w:ascii="Arial" w:eastAsia="Times New Roman" w:hAnsi="Arial" w:cs="Times New Roman"/>
      <w:b/>
      <w:sz w:val="32"/>
      <w:szCs w:val="20"/>
      <w:lang w:eastAsia="da-DK"/>
    </w:rPr>
  </w:style>
  <w:style w:type="paragraph" w:customStyle="1" w:styleId="Overskriftniv2">
    <w:name w:val="*Overskrift niv 2"/>
    <w:basedOn w:val="Overskriftniv1"/>
    <w:next w:val="Brdtekst"/>
    <w:rsid w:val="00A9779C"/>
    <w:pPr>
      <w:numPr>
        <w:ilvl w:val="1"/>
      </w:numPr>
      <w:outlineLvl w:val="1"/>
    </w:pPr>
    <w:rPr>
      <w:sz w:val="28"/>
    </w:rPr>
  </w:style>
  <w:style w:type="paragraph" w:customStyle="1" w:styleId="Overskriftniv3">
    <w:name w:val="*Overskrift niv 3"/>
    <w:basedOn w:val="Overskriftniv1"/>
    <w:rsid w:val="00A9779C"/>
    <w:pPr>
      <w:keepNext w:val="0"/>
      <w:numPr>
        <w:ilvl w:val="2"/>
      </w:numPr>
      <w:tabs>
        <w:tab w:val="clear" w:pos="567"/>
        <w:tab w:val="left" w:pos="851"/>
      </w:tabs>
      <w:outlineLvl w:val="2"/>
    </w:pPr>
    <w:rPr>
      <w:b w:val="0"/>
      <w:sz w:val="22"/>
    </w:rPr>
  </w:style>
  <w:style w:type="paragraph" w:customStyle="1" w:styleId="Overskriftniv5">
    <w:name w:val="*Overskrift niv 5"/>
    <w:basedOn w:val="Overskriftniv1"/>
    <w:next w:val="Brdtekst"/>
    <w:rsid w:val="00A9779C"/>
    <w:pPr>
      <w:numPr>
        <w:ilvl w:val="4"/>
      </w:numPr>
      <w:tabs>
        <w:tab w:val="left" w:pos="1191"/>
      </w:tabs>
      <w:outlineLvl w:val="4"/>
    </w:pPr>
    <w:rPr>
      <w:b w:val="0"/>
      <w:sz w:val="24"/>
    </w:rPr>
  </w:style>
  <w:style w:type="paragraph" w:customStyle="1" w:styleId="Overskriftniv6">
    <w:name w:val="*Overskrift niv 6"/>
    <w:basedOn w:val="Overskriftniv1"/>
    <w:next w:val="Brdtekst"/>
    <w:rsid w:val="00A9779C"/>
    <w:pPr>
      <w:numPr>
        <w:ilvl w:val="5"/>
      </w:numPr>
      <w:tabs>
        <w:tab w:val="clear" w:pos="567"/>
      </w:tabs>
      <w:outlineLvl w:val="5"/>
    </w:pPr>
    <w:rPr>
      <w:b w:val="0"/>
      <w:sz w:val="24"/>
    </w:rPr>
  </w:style>
  <w:style w:type="paragraph" w:customStyle="1" w:styleId="TypografiOverskriftniv213pkt">
    <w:name w:val="Typografi *Overskrift niv 2 + 13 pkt"/>
    <w:basedOn w:val="Overskriftniv2"/>
    <w:rsid w:val="00A9779C"/>
    <w:pPr>
      <w:ind w:left="432"/>
    </w:pPr>
    <w:rPr>
      <w:bCs/>
      <w:sz w:val="26"/>
    </w:rPr>
  </w:style>
  <w:style w:type="paragraph" w:styleId="Indholdsfortegnelse9">
    <w:name w:val="toc 9"/>
    <w:basedOn w:val="Normal"/>
    <w:next w:val="Normal"/>
    <w:autoRedefine/>
    <w:semiHidden/>
    <w:rsid w:val="00E01CE9"/>
    <w:pPr>
      <w:spacing w:after="0" w:line="240" w:lineRule="auto"/>
      <w:ind w:left="1920"/>
    </w:pPr>
    <w:rPr>
      <w:rFonts w:ascii="Arial" w:eastAsia="Times New Roman" w:hAnsi="Arial" w:cs="Arial"/>
      <w:szCs w:val="24"/>
      <w:lang w:eastAsia="da-DK"/>
    </w:rPr>
  </w:style>
  <w:style w:type="character" w:customStyle="1" w:styleId="Overskrift2Tegn">
    <w:name w:val="Overskrift 2 Tegn"/>
    <w:basedOn w:val="Standardskrifttypeiafsnit"/>
    <w:link w:val="Overskrift2"/>
    <w:uiPriority w:val="9"/>
    <w:rsid w:val="0096534E"/>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uiPriority w:val="9"/>
    <w:semiHidden/>
    <w:rsid w:val="0096534E"/>
    <w:rPr>
      <w:rFonts w:asciiTheme="majorHAnsi" w:eastAsiaTheme="majorEastAsia" w:hAnsiTheme="majorHAnsi" w:cstheme="majorBidi"/>
      <w:b/>
      <w:bCs/>
    </w:rPr>
  </w:style>
  <w:style w:type="paragraph" w:styleId="Brdtekst0">
    <w:name w:val="Body Text"/>
    <w:basedOn w:val="Normal"/>
    <w:link w:val="BrdtekstTegn0"/>
    <w:rsid w:val="009D77F1"/>
    <w:pPr>
      <w:spacing w:after="0" w:line="240" w:lineRule="auto"/>
      <w:jc w:val="both"/>
    </w:pPr>
    <w:rPr>
      <w:rFonts w:ascii="Times New Roman" w:eastAsia="Times New Roman" w:hAnsi="Times New Roman" w:cs="Times New Roman"/>
      <w:sz w:val="24"/>
      <w:szCs w:val="20"/>
      <w:lang w:eastAsia="da-DK"/>
    </w:rPr>
  </w:style>
  <w:style w:type="character" w:customStyle="1" w:styleId="BrdtekstTegn0">
    <w:name w:val="Brødtekst Tegn"/>
    <w:basedOn w:val="Standardskrifttypeiafsnit"/>
    <w:link w:val="Brdtekst0"/>
    <w:rsid w:val="009D77F1"/>
    <w:rPr>
      <w:rFonts w:ascii="Times New Roman" w:eastAsia="Times New Roman" w:hAnsi="Times New Roman" w:cs="Times New Roman"/>
      <w:sz w:val="24"/>
      <w:szCs w:val="20"/>
      <w:lang w:eastAsia="da-DK"/>
    </w:rPr>
  </w:style>
  <w:style w:type="table" w:styleId="Tabel-Gitter">
    <w:name w:val="Table Grid"/>
    <w:basedOn w:val="Tabel-Normal"/>
    <w:uiPriority w:val="59"/>
    <w:rsid w:val="006B6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00E2"/>
    <w:pPr>
      <w:autoSpaceDE w:val="0"/>
      <w:autoSpaceDN w:val="0"/>
      <w:adjustRightInd w:val="0"/>
      <w:spacing w:after="0" w:line="240" w:lineRule="auto"/>
    </w:pPr>
    <w:rPr>
      <w:rFonts w:ascii="Arial" w:eastAsia="Times New Roman" w:hAnsi="Arial" w:cs="Arial"/>
      <w:color w:val="000000"/>
      <w:sz w:val="24"/>
      <w:szCs w:val="24"/>
      <w:lang w:eastAsia="da-DK"/>
    </w:rPr>
  </w:style>
  <w:style w:type="character" w:styleId="Slutnotehenvisning">
    <w:name w:val="endnote reference"/>
    <w:semiHidden/>
    <w:unhideWhenUsed/>
    <w:rsid w:val="002000E2"/>
    <w:rPr>
      <w:vertAlign w:val="superscript"/>
    </w:rPr>
  </w:style>
  <w:style w:type="character" w:customStyle="1" w:styleId="kortnavn2">
    <w:name w:val="kortnavn2"/>
    <w:basedOn w:val="Standardskrifttypeiafsnit"/>
    <w:rsid w:val="002171C4"/>
    <w:rPr>
      <w:rFonts w:ascii="Tahoma" w:hAnsi="Tahoma" w:cs="Tahoma" w:hint="default"/>
      <w:color w:val="000000"/>
      <w:sz w:val="24"/>
      <w:szCs w:val="24"/>
      <w:shd w:val="clear" w:color="auto" w:fill="auto"/>
    </w:rPr>
  </w:style>
  <w:style w:type="paragraph" w:styleId="Overskrift">
    <w:name w:val="TOC Heading"/>
    <w:basedOn w:val="Overskrift1"/>
    <w:next w:val="Normal"/>
    <w:uiPriority w:val="39"/>
    <w:semiHidden/>
    <w:unhideWhenUsed/>
    <w:qFormat/>
    <w:rsid w:val="00C874A8"/>
    <w:pPr>
      <w:keepLines/>
      <w:spacing w:before="480" w:line="276" w:lineRule="auto"/>
      <w:outlineLvl w:val="9"/>
    </w:pPr>
    <w:rPr>
      <w:rFonts w:asciiTheme="majorHAnsi" w:eastAsiaTheme="majorEastAsia" w:hAnsiTheme="majorHAnsi" w:cstheme="majorBidi"/>
      <w:bCs/>
      <w:caps w:val="0"/>
      <w:color w:val="3C6E92" w:themeColor="accent1" w:themeShade="BF"/>
      <w:szCs w:val="28"/>
    </w:rPr>
  </w:style>
  <w:style w:type="paragraph" w:styleId="Indholdsfortegnelse2">
    <w:name w:val="toc 2"/>
    <w:basedOn w:val="Normal"/>
    <w:next w:val="Normal"/>
    <w:autoRedefine/>
    <w:uiPriority w:val="39"/>
    <w:unhideWhenUsed/>
    <w:rsid w:val="00C874A8"/>
    <w:pPr>
      <w:spacing w:after="100"/>
      <w:ind w:left="220"/>
    </w:pPr>
  </w:style>
  <w:style w:type="character" w:customStyle="1" w:styleId="Overskrift4Tegn">
    <w:name w:val="Overskrift 4 Tegn"/>
    <w:basedOn w:val="Standardskrifttypeiafsnit"/>
    <w:link w:val="Overskrift4"/>
    <w:uiPriority w:val="9"/>
    <w:semiHidden/>
    <w:rsid w:val="0096534E"/>
    <w:rPr>
      <w:rFonts w:asciiTheme="majorHAnsi" w:eastAsiaTheme="majorEastAsia" w:hAnsiTheme="majorHAnsi" w:cstheme="majorBidi"/>
      <w:b/>
      <w:bCs/>
      <w:i/>
      <w:iCs/>
      <w:color w:val="5A93BB" w:themeColor="accent1"/>
    </w:rPr>
  </w:style>
  <w:style w:type="character" w:customStyle="1" w:styleId="Overskrift5Tegn">
    <w:name w:val="Overskrift 5 Tegn"/>
    <w:basedOn w:val="Standardskrifttypeiafsnit"/>
    <w:link w:val="Overskrift5"/>
    <w:uiPriority w:val="9"/>
    <w:semiHidden/>
    <w:rsid w:val="0096534E"/>
    <w:rPr>
      <w:rFonts w:asciiTheme="majorHAnsi" w:eastAsiaTheme="majorEastAsia" w:hAnsiTheme="majorHAnsi" w:cstheme="majorBidi"/>
      <w:color w:val="284961" w:themeColor="accent1" w:themeShade="7F"/>
    </w:rPr>
  </w:style>
  <w:style w:type="character" w:customStyle="1" w:styleId="Overskrift6Tegn">
    <w:name w:val="Overskrift 6 Tegn"/>
    <w:basedOn w:val="Standardskrifttypeiafsnit"/>
    <w:link w:val="Overskrift6"/>
    <w:uiPriority w:val="9"/>
    <w:semiHidden/>
    <w:rsid w:val="0096534E"/>
    <w:rPr>
      <w:rFonts w:asciiTheme="majorHAnsi" w:eastAsiaTheme="majorEastAsia" w:hAnsiTheme="majorHAnsi" w:cstheme="majorBidi"/>
      <w:i/>
      <w:iCs/>
      <w:color w:val="284961" w:themeColor="accent1" w:themeShade="7F"/>
    </w:rPr>
  </w:style>
  <w:style w:type="character" w:customStyle="1" w:styleId="Overskrift7Tegn">
    <w:name w:val="Overskrift 7 Tegn"/>
    <w:basedOn w:val="Standardskrifttypeiafsnit"/>
    <w:link w:val="Overskrift7"/>
    <w:uiPriority w:val="9"/>
    <w:semiHidden/>
    <w:rsid w:val="0096534E"/>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96534E"/>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96534E"/>
    <w:rPr>
      <w:rFonts w:asciiTheme="majorHAnsi" w:eastAsiaTheme="majorEastAsia" w:hAnsiTheme="majorHAnsi" w:cstheme="majorBidi"/>
      <w:i/>
      <w:iCs/>
      <w:color w:val="404040" w:themeColor="text1" w:themeTint="BF"/>
      <w:sz w:val="20"/>
      <w:szCs w:val="20"/>
    </w:rPr>
  </w:style>
  <w:style w:type="paragraph" w:styleId="Indholdsfortegnelse1">
    <w:name w:val="toc 1"/>
    <w:basedOn w:val="Normal"/>
    <w:next w:val="Normal"/>
    <w:autoRedefine/>
    <w:uiPriority w:val="39"/>
    <w:unhideWhenUsed/>
    <w:rsid w:val="00E70328"/>
    <w:pPr>
      <w:spacing w:after="100"/>
    </w:pPr>
  </w:style>
  <w:style w:type="paragraph" w:styleId="Undertitel">
    <w:name w:val="Subtitle"/>
    <w:basedOn w:val="Normal"/>
    <w:next w:val="Normal"/>
    <w:link w:val="UndertitelTegn"/>
    <w:uiPriority w:val="11"/>
    <w:qFormat/>
    <w:rsid w:val="0002637E"/>
    <w:pPr>
      <w:numPr>
        <w:ilvl w:val="1"/>
      </w:numPr>
    </w:pPr>
    <w:rPr>
      <w:rFonts w:asciiTheme="majorHAnsi" w:eastAsiaTheme="majorEastAsia" w:hAnsiTheme="majorHAnsi" w:cstheme="majorBidi"/>
      <w:i/>
      <w:iCs/>
      <w:color w:val="5A93BB" w:themeColor="accent1"/>
      <w:spacing w:val="15"/>
      <w:sz w:val="24"/>
      <w:szCs w:val="24"/>
    </w:rPr>
  </w:style>
  <w:style w:type="character" w:customStyle="1" w:styleId="UndertitelTegn">
    <w:name w:val="Undertitel Tegn"/>
    <w:basedOn w:val="Standardskrifttypeiafsnit"/>
    <w:link w:val="Undertitel"/>
    <w:uiPriority w:val="11"/>
    <w:rsid w:val="0002637E"/>
    <w:rPr>
      <w:rFonts w:asciiTheme="majorHAnsi" w:eastAsiaTheme="majorEastAsia" w:hAnsiTheme="majorHAnsi" w:cstheme="majorBidi"/>
      <w:i/>
      <w:iCs/>
      <w:color w:val="5A93BB" w:themeColor="accent1"/>
      <w:spacing w:val="15"/>
      <w:sz w:val="24"/>
      <w:szCs w:val="24"/>
    </w:rPr>
  </w:style>
  <w:style w:type="paragraph" w:styleId="NormalWeb">
    <w:name w:val="Normal (Web)"/>
    <w:basedOn w:val="Normal"/>
    <w:uiPriority w:val="99"/>
    <w:unhideWhenUsed/>
    <w:rsid w:val="00ED78AF"/>
    <w:pPr>
      <w:spacing w:before="100" w:beforeAutospacing="1" w:after="100" w:afterAutospacing="1" w:line="240" w:lineRule="auto"/>
    </w:pPr>
    <w:rPr>
      <w:rFonts w:ascii="Tahoma" w:eastAsia="Times New Roman" w:hAnsi="Tahoma" w:cs="Tahoma"/>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59288">
      <w:bodyDiv w:val="1"/>
      <w:marLeft w:val="0"/>
      <w:marRight w:val="0"/>
      <w:marTop w:val="0"/>
      <w:marBottom w:val="0"/>
      <w:divBdr>
        <w:top w:val="none" w:sz="0" w:space="0" w:color="auto"/>
        <w:left w:val="none" w:sz="0" w:space="0" w:color="auto"/>
        <w:bottom w:val="none" w:sz="0" w:space="0" w:color="auto"/>
        <w:right w:val="none" w:sz="0" w:space="0" w:color="auto"/>
      </w:divBdr>
      <w:divsChild>
        <w:div w:id="2079741134">
          <w:marLeft w:val="0"/>
          <w:marRight w:val="0"/>
          <w:marTop w:val="0"/>
          <w:marBottom w:val="300"/>
          <w:divBdr>
            <w:top w:val="none" w:sz="0" w:space="0" w:color="auto"/>
            <w:left w:val="none" w:sz="0" w:space="0" w:color="auto"/>
            <w:bottom w:val="none" w:sz="0" w:space="0" w:color="auto"/>
            <w:right w:val="none" w:sz="0" w:space="0" w:color="auto"/>
          </w:divBdr>
          <w:divsChild>
            <w:div w:id="1783500998">
              <w:marLeft w:val="0"/>
              <w:marRight w:val="0"/>
              <w:marTop w:val="0"/>
              <w:marBottom w:val="0"/>
              <w:divBdr>
                <w:top w:val="none" w:sz="0" w:space="0" w:color="auto"/>
                <w:left w:val="single" w:sz="6" w:space="1" w:color="FFFFFF"/>
                <w:bottom w:val="none" w:sz="0" w:space="0" w:color="auto"/>
                <w:right w:val="single" w:sz="6" w:space="1" w:color="FFFFFF"/>
              </w:divBdr>
              <w:divsChild>
                <w:div w:id="173812445">
                  <w:marLeft w:val="0"/>
                  <w:marRight w:val="0"/>
                  <w:marTop w:val="0"/>
                  <w:marBottom w:val="0"/>
                  <w:divBdr>
                    <w:top w:val="none" w:sz="0" w:space="0" w:color="auto"/>
                    <w:left w:val="none" w:sz="0" w:space="0" w:color="auto"/>
                    <w:bottom w:val="none" w:sz="0" w:space="0" w:color="auto"/>
                    <w:right w:val="none" w:sz="0" w:space="0" w:color="auto"/>
                  </w:divBdr>
                  <w:divsChild>
                    <w:div w:id="1783188882">
                      <w:marLeft w:val="0"/>
                      <w:marRight w:val="0"/>
                      <w:marTop w:val="0"/>
                      <w:marBottom w:val="0"/>
                      <w:divBdr>
                        <w:top w:val="none" w:sz="0" w:space="0" w:color="auto"/>
                        <w:left w:val="none" w:sz="0" w:space="0" w:color="auto"/>
                        <w:bottom w:val="none" w:sz="0" w:space="0" w:color="auto"/>
                        <w:right w:val="none" w:sz="0" w:space="0" w:color="auto"/>
                      </w:divBdr>
                      <w:divsChild>
                        <w:div w:id="1117220547">
                          <w:marLeft w:val="0"/>
                          <w:marRight w:val="0"/>
                          <w:marTop w:val="0"/>
                          <w:marBottom w:val="0"/>
                          <w:divBdr>
                            <w:top w:val="none" w:sz="0" w:space="0" w:color="auto"/>
                            <w:left w:val="none" w:sz="0" w:space="0" w:color="auto"/>
                            <w:bottom w:val="none" w:sz="0" w:space="0" w:color="auto"/>
                            <w:right w:val="none" w:sz="0" w:space="0" w:color="auto"/>
                          </w:divBdr>
                          <w:divsChild>
                            <w:div w:id="970398777">
                              <w:marLeft w:val="0"/>
                              <w:marRight w:val="0"/>
                              <w:marTop w:val="0"/>
                              <w:marBottom w:val="0"/>
                              <w:divBdr>
                                <w:top w:val="none" w:sz="0" w:space="0" w:color="auto"/>
                                <w:left w:val="none" w:sz="0" w:space="0" w:color="auto"/>
                                <w:bottom w:val="none" w:sz="0" w:space="0" w:color="auto"/>
                                <w:right w:val="none" w:sz="0" w:space="0" w:color="auto"/>
                              </w:divBdr>
                              <w:divsChild>
                                <w:div w:id="2036997630">
                                  <w:marLeft w:val="0"/>
                                  <w:marRight w:val="0"/>
                                  <w:marTop w:val="0"/>
                                  <w:marBottom w:val="0"/>
                                  <w:divBdr>
                                    <w:top w:val="none" w:sz="0" w:space="0" w:color="auto"/>
                                    <w:left w:val="none" w:sz="0" w:space="0" w:color="auto"/>
                                    <w:bottom w:val="none" w:sz="0" w:space="0" w:color="auto"/>
                                    <w:right w:val="none" w:sz="0" w:space="0" w:color="auto"/>
                                  </w:divBdr>
                                  <w:divsChild>
                                    <w:div w:id="11244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396608">
      <w:bodyDiv w:val="1"/>
      <w:marLeft w:val="0"/>
      <w:marRight w:val="0"/>
      <w:marTop w:val="0"/>
      <w:marBottom w:val="0"/>
      <w:divBdr>
        <w:top w:val="none" w:sz="0" w:space="0" w:color="auto"/>
        <w:left w:val="none" w:sz="0" w:space="0" w:color="auto"/>
        <w:bottom w:val="none" w:sz="0" w:space="0" w:color="auto"/>
        <w:right w:val="none" w:sz="0" w:space="0" w:color="auto"/>
      </w:divBdr>
    </w:div>
    <w:div w:id="823206833">
      <w:bodyDiv w:val="1"/>
      <w:marLeft w:val="0"/>
      <w:marRight w:val="0"/>
      <w:marTop w:val="0"/>
      <w:marBottom w:val="0"/>
      <w:divBdr>
        <w:top w:val="none" w:sz="0" w:space="0" w:color="auto"/>
        <w:left w:val="none" w:sz="0" w:space="0" w:color="auto"/>
        <w:bottom w:val="none" w:sz="0" w:space="0" w:color="auto"/>
        <w:right w:val="none" w:sz="0" w:space="0" w:color="auto"/>
      </w:divBdr>
      <w:divsChild>
        <w:div w:id="662974258">
          <w:marLeft w:val="0"/>
          <w:marRight w:val="0"/>
          <w:marTop w:val="0"/>
          <w:marBottom w:val="0"/>
          <w:divBdr>
            <w:top w:val="none" w:sz="0" w:space="0" w:color="auto"/>
            <w:left w:val="none" w:sz="0" w:space="0" w:color="auto"/>
            <w:bottom w:val="none" w:sz="0" w:space="0" w:color="auto"/>
            <w:right w:val="none" w:sz="0" w:space="0" w:color="auto"/>
          </w:divBdr>
          <w:divsChild>
            <w:div w:id="1161778029">
              <w:marLeft w:val="0"/>
              <w:marRight w:val="0"/>
              <w:marTop w:val="0"/>
              <w:marBottom w:val="0"/>
              <w:divBdr>
                <w:top w:val="none" w:sz="0" w:space="0" w:color="auto"/>
                <w:left w:val="none" w:sz="0" w:space="0" w:color="auto"/>
                <w:bottom w:val="none" w:sz="0" w:space="0" w:color="auto"/>
                <w:right w:val="none" w:sz="0" w:space="0" w:color="auto"/>
              </w:divBdr>
              <w:divsChild>
                <w:div w:id="1542668541">
                  <w:marLeft w:val="0"/>
                  <w:marRight w:val="0"/>
                  <w:marTop w:val="0"/>
                  <w:marBottom w:val="0"/>
                  <w:divBdr>
                    <w:top w:val="none" w:sz="0" w:space="0" w:color="auto"/>
                    <w:left w:val="none" w:sz="0" w:space="0" w:color="auto"/>
                    <w:bottom w:val="none" w:sz="0" w:space="0" w:color="auto"/>
                    <w:right w:val="none" w:sz="0" w:space="0" w:color="auto"/>
                  </w:divBdr>
                  <w:divsChild>
                    <w:div w:id="18660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303796">
      <w:bodyDiv w:val="1"/>
      <w:marLeft w:val="0"/>
      <w:marRight w:val="0"/>
      <w:marTop w:val="0"/>
      <w:marBottom w:val="0"/>
      <w:divBdr>
        <w:top w:val="none" w:sz="0" w:space="0" w:color="auto"/>
        <w:left w:val="none" w:sz="0" w:space="0" w:color="auto"/>
        <w:bottom w:val="none" w:sz="0" w:space="0" w:color="auto"/>
        <w:right w:val="none" w:sz="0" w:space="0" w:color="auto"/>
      </w:divBdr>
      <w:divsChild>
        <w:div w:id="1561751037">
          <w:marLeft w:val="0"/>
          <w:marRight w:val="0"/>
          <w:marTop w:val="0"/>
          <w:marBottom w:val="300"/>
          <w:divBdr>
            <w:top w:val="none" w:sz="0" w:space="0" w:color="auto"/>
            <w:left w:val="none" w:sz="0" w:space="0" w:color="auto"/>
            <w:bottom w:val="none" w:sz="0" w:space="0" w:color="auto"/>
            <w:right w:val="none" w:sz="0" w:space="0" w:color="auto"/>
          </w:divBdr>
          <w:divsChild>
            <w:div w:id="1510632358">
              <w:marLeft w:val="0"/>
              <w:marRight w:val="0"/>
              <w:marTop w:val="0"/>
              <w:marBottom w:val="0"/>
              <w:divBdr>
                <w:top w:val="none" w:sz="0" w:space="0" w:color="auto"/>
                <w:left w:val="single" w:sz="6" w:space="1" w:color="FFFFFF"/>
                <w:bottom w:val="none" w:sz="0" w:space="0" w:color="auto"/>
                <w:right w:val="single" w:sz="6" w:space="1" w:color="FFFFFF"/>
              </w:divBdr>
              <w:divsChild>
                <w:div w:id="1364787696">
                  <w:marLeft w:val="0"/>
                  <w:marRight w:val="0"/>
                  <w:marTop w:val="0"/>
                  <w:marBottom w:val="0"/>
                  <w:divBdr>
                    <w:top w:val="none" w:sz="0" w:space="0" w:color="auto"/>
                    <w:left w:val="none" w:sz="0" w:space="0" w:color="auto"/>
                    <w:bottom w:val="none" w:sz="0" w:space="0" w:color="auto"/>
                    <w:right w:val="none" w:sz="0" w:space="0" w:color="auto"/>
                  </w:divBdr>
                  <w:divsChild>
                    <w:div w:id="449671992">
                      <w:marLeft w:val="0"/>
                      <w:marRight w:val="0"/>
                      <w:marTop w:val="0"/>
                      <w:marBottom w:val="0"/>
                      <w:divBdr>
                        <w:top w:val="none" w:sz="0" w:space="0" w:color="auto"/>
                        <w:left w:val="none" w:sz="0" w:space="0" w:color="auto"/>
                        <w:bottom w:val="none" w:sz="0" w:space="0" w:color="auto"/>
                        <w:right w:val="none" w:sz="0" w:space="0" w:color="auto"/>
                      </w:divBdr>
                      <w:divsChild>
                        <w:div w:id="1696735935">
                          <w:marLeft w:val="0"/>
                          <w:marRight w:val="0"/>
                          <w:marTop w:val="0"/>
                          <w:marBottom w:val="0"/>
                          <w:divBdr>
                            <w:top w:val="none" w:sz="0" w:space="0" w:color="auto"/>
                            <w:left w:val="none" w:sz="0" w:space="0" w:color="auto"/>
                            <w:bottom w:val="none" w:sz="0" w:space="0" w:color="auto"/>
                            <w:right w:val="none" w:sz="0" w:space="0" w:color="auto"/>
                          </w:divBdr>
                          <w:divsChild>
                            <w:div w:id="20282069">
                              <w:marLeft w:val="0"/>
                              <w:marRight w:val="0"/>
                              <w:marTop w:val="0"/>
                              <w:marBottom w:val="0"/>
                              <w:divBdr>
                                <w:top w:val="none" w:sz="0" w:space="0" w:color="auto"/>
                                <w:left w:val="none" w:sz="0" w:space="0" w:color="auto"/>
                                <w:bottom w:val="none" w:sz="0" w:space="0" w:color="auto"/>
                                <w:right w:val="none" w:sz="0" w:space="0" w:color="auto"/>
                              </w:divBdr>
                              <w:divsChild>
                                <w:div w:id="1718164936">
                                  <w:marLeft w:val="0"/>
                                  <w:marRight w:val="0"/>
                                  <w:marTop w:val="0"/>
                                  <w:marBottom w:val="0"/>
                                  <w:divBdr>
                                    <w:top w:val="none" w:sz="0" w:space="0" w:color="auto"/>
                                    <w:left w:val="none" w:sz="0" w:space="0" w:color="auto"/>
                                    <w:bottom w:val="none" w:sz="0" w:space="0" w:color="auto"/>
                                    <w:right w:val="none" w:sz="0" w:space="0" w:color="auto"/>
                                  </w:divBdr>
                                  <w:divsChild>
                                    <w:div w:id="1234124143">
                                      <w:marLeft w:val="0"/>
                                      <w:marRight w:val="0"/>
                                      <w:marTop w:val="0"/>
                                      <w:marBottom w:val="0"/>
                                      <w:divBdr>
                                        <w:top w:val="none" w:sz="0" w:space="0" w:color="auto"/>
                                        <w:left w:val="none" w:sz="0" w:space="0" w:color="auto"/>
                                        <w:bottom w:val="none" w:sz="0" w:space="0" w:color="auto"/>
                                        <w:right w:val="none" w:sz="0" w:space="0" w:color="auto"/>
                                      </w:divBdr>
                                      <w:divsChild>
                                        <w:div w:id="1557011776">
                                          <w:marLeft w:val="0"/>
                                          <w:marRight w:val="0"/>
                                          <w:marTop w:val="0"/>
                                          <w:marBottom w:val="0"/>
                                          <w:divBdr>
                                            <w:top w:val="none" w:sz="0" w:space="0" w:color="auto"/>
                                            <w:left w:val="none" w:sz="0" w:space="0" w:color="auto"/>
                                            <w:bottom w:val="none" w:sz="0" w:space="0" w:color="auto"/>
                                            <w:right w:val="none" w:sz="0" w:space="0" w:color="auto"/>
                                          </w:divBdr>
                                          <w:divsChild>
                                            <w:div w:id="1797138798">
                                              <w:marLeft w:val="0"/>
                                              <w:marRight w:val="0"/>
                                              <w:marTop w:val="0"/>
                                              <w:marBottom w:val="0"/>
                                              <w:divBdr>
                                                <w:top w:val="none" w:sz="0" w:space="0" w:color="auto"/>
                                                <w:left w:val="none" w:sz="0" w:space="0" w:color="auto"/>
                                                <w:bottom w:val="none" w:sz="0" w:space="0" w:color="auto"/>
                                                <w:right w:val="none" w:sz="0" w:space="0" w:color="auto"/>
                                              </w:divBdr>
                                            </w:div>
                                            <w:div w:id="2087190690">
                                              <w:marLeft w:val="0"/>
                                              <w:marRight w:val="0"/>
                                              <w:marTop w:val="0"/>
                                              <w:marBottom w:val="0"/>
                                              <w:divBdr>
                                                <w:top w:val="none" w:sz="0" w:space="0" w:color="auto"/>
                                                <w:left w:val="none" w:sz="0" w:space="0" w:color="auto"/>
                                                <w:bottom w:val="none" w:sz="0" w:space="0" w:color="auto"/>
                                                <w:right w:val="none" w:sz="0" w:space="0" w:color="auto"/>
                                              </w:divBdr>
                                            </w:div>
                                            <w:div w:id="659651381">
                                              <w:marLeft w:val="0"/>
                                              <w:marRight w:val="0"/>
                                              <w:marTop w:val="0"/>
                                              <w:marBottom w:val="0"/>
                                              <w:divBdr>
                                                <w:top w:val="none" w:sz="0" w:space="0" w:color="auto"/>
                                                <w:left w:val="none" w:sz="0" w:space="0" w:color="auto"/>
                                                <w:bottom w:val="none" w:sz="0" w:space="0" w:color="auto"/>
                                                <w:right w:val="none" w:sz="0" w:space="0" w:color="auto"/>
                                              </w:divBdr>
                                            </w:div>
                                            <w:div w:id="1476145020">
                                              <w:marLeft w:val="0"/>
                                              <w:marRight w:val="0"/>
                                              <w:marTop w:val="0"/>
                                              <w:marBottom w:val="0"/>
                                              <w:divBdr>
                                                <w:top w:val="none" w:sz="0" w:space="0" w:color="auto"/>
                                                <w:left w:val="none" w:sz="0" w:space="0" w:color="auto"/>
                                                <w:bottom w:val="none" w:sz="0" w:space="0" w:color="auto"/>
                                                <w:right w:val="none" w:sz="0" w:space="0" w:color="auto"/>
                                              </w:divBdr>
                                            </w:div>
                                            <w:div w:id="759638684">
                                              <w:marLeft w:val="0"/>
                                              <w:marRight w:val="0"/>
                                              <w:marTop w:val="0"/>
                                              <w:marBottom w:val="0"/>
                                              <w:divBdr>
                                                <w:top w:val="none" w:sz="0" w:space="0" w:color="auto"/>
                                                <w:left w:val="none" w:sz="0" w:space="0" w:color="auto"/>
                                                <w:bottom w:val="none" w:sz="0" w:space="0" w:color="auto"/>
                                                <w:right w:val="none" w:sz="0" w:space="0" w:color="auto"/>
                                              </w:divBdr>
                                            </w:div>
                                            <w:div w:id="909001962">
                                              <w:marLeft w:val="0"/>
                                              <w:marRight w:val="0"/>
                                              <w:marTop w:val="0"/>
                                              <w:marBottom w:val="0"/>
                                              <w:divBdr>
                                                <w:top w:val="none" w:sz="0" w:space="0" w:color="auto"/>
                                                <w:left w:val="none" w:sz="0" w:space="0" w:color="auto"/>
                                                <w:bottom w:val="none" w:sz="0" w:space="0" w:color="auto"/>
                                                <w:right w:val="none" w:sz="0" w:space="0" w:color="auto"/>
                                              </w:divBdr>
                                            </w:div>
                                            <w:div w:id="1690910204">
                                              <w:marLeft w:val="0"/>
                                              <w:marRight w:val="0"/>
                                              <w:marTop w:val="0"/>
                                              <w:marBottom w:val="0"/>
                                              <w:divBdr>
                                                <w:top w:val="none" w:sz="0" w:space="0" w:color="auto"/>
                                                <w:left w:val="none" w:sz="0" w:space="0" w:color="auto"/>
                                                <w:bottom w:val="none" w:sz="0" w:space="0" w:color="auto"/>
                                                <w:right w:val="none" w:sz="0" w:space="0" w:color="auto"/>
                                              </w:divBdr>
                                            </w:div>
                                            <w:div w:id="209730545">
                                              <w:marLeft w:val="0"/>
                                              <w:marRight w:val="0"/>
                                              <w:marTop w:val="0"/>
                                              <w:marBottom w:val="0"/>
                                              <w:divBdr>
                                                <w:top w:val="none" w:sz="0" w:space="0" w:color="auto"/>
                                                <w:left w:val="none" w:sz="0" w:space="0" w:color="auto"/>
                                                <w:bottom w:val="none" w:sz="0" w:space="0" w:color="auto"/>
                                                <w:right w:val="none" w:sz="0" w:space="0" w:color="auto"/>
                                              </w:divBdr>
                                            </w:div>
                                            <w:div w:id="893733339">
                                              <w:marLeft w:val="0"/>
                                              <w:marRight w:val="0"/>
                                              <w:marTop w:val="0"/>
                                              <w:marBottom w:val="0"/>
                                              <w:divBdr>
                                                <w:top w:val="none" w:sz="0" w:space="0" w:color="auto"/>
                                                <w:left w:val="none" w:sz="0" w:space="0" w:color="auto"/>
                                                <w:bottom w:val="none" w:sz="0" w:space="0" w:color="auto"/>
                                                <w:right w:val="none" w:sz="0" w:space="0" w:color="auto"/>
                                              </w:divBdr>
                                            </w:div>
                                            <w:div w:id="1878468653">
                                              <w:marLeft w:val="0"/>
                                              <w:marRight w:val="0"/>
                                              <w:marTop w:val="0"/>
                                              <w:marBottom w:val="0"/>
                                              <w:divBdr>
                                                <w:top w:val="none" w:sz="0" w:space="0" w:color="auto"/>
                                                <w:left w:val="none" w:sz="0" w:space="0" w:color="auto"/>
                                                <w:bottom w:val="none" w:sz="0" w:space="0" w:color="auto"/>
                                                <w:right w:val="none" w:sz="0" w:space="0" w:color="auto"/>
                                              </w:divBdr>
                                            </w:div>
                                            <w:div w:id="1752849822">
                                              <w:marLeft w:val="0"/>
                                              <w:marRight w:val="0"/>
                                              <w:marTop w:val="0"/>
                                              <w:marBottom w:val="0"/>
                                              <w:divBdr>
                                                <w:top w:val="none" w:sz="0" w:space="0" w:color="auto"/>
                                                <w:left w:val="none" w:sz="0" w:space="0" w:color="auto"/>
                                                <w:bottom w:val="none" w:sz="0" w:space="0" w:color="auto"/>
                                                <w:right w:val="none" w:sz="0" w:space="0" w:color="auto"/>
                                              </w:divBdr>
                                            </w:div>
                                            <w:div w:id="195394346">
                                              <w:marLeft w:val="0"/>
                                              <w:marRight w:val="0"/>
                                              <w:marTop w:val="0"/>
                                              <w:marBottom w:val="0"/>
                                              <w:divBdr>
                                                <w:top w:val="none" w:sz="0" w:space="0" w:color="auto"/>
                                                <w:left w:val="none" w:sz="0" w:space="0" w:color="auto"/>
                                                <w:bottom w:val="none" w:sz="0" w:space="0" w:color="auto"/>
                                                <w:right w:val="none" w:sz="0" w:space="0" w:color="auto"/>
                                              </w:divBdr>
                                            </w:div>
                                            <w:div w:id="633874880">
                                              <w:marLeft w:val="0"/>
                                              <w:marRight w:val="0"/>
                                              <w:marTop w:val="0"/>
                                              <w:marBottom w:val="0"/>
                                              <w:divBdr>
                                                <w:top w:val="none" w:sz="0" w:space="0" w:color="auto"/>
                                                <w:left w:val="none" w:sz="0" w:space="0" w:color="auto"/>
                                                <w:bottom w:val="none" w:sz="0" w:space="0" w:color="auto"/>
                                                <w:right w:val="none" w:sz="0" w:space="0" w:color="auto"/>
                                              </w:divBdr>
                                            </w:div>
                                            <w:div w:id="1122308503">
                                              <w:marLeft w:val="0"/>
                                              <w:marRight w:val="0"/>
                                              <w:marTop w:val="0"/>
                                              <w:marBottom w:val="0"/>
                                              <w:divBdr>
                                                <w:top w:val="none" w:sz="0" w:space="0" w:color="auto"/>
                                                <w:left w:val="none" w:sz="0" w:space="0" w:color="auto"/>
                                                <w:bottom w:val="none" w:sz="0" w:space="0" w:color="auto"/>
                                                <w:right w:val="none" w:sz="0" w:space="0" w:color="auto"/>
                                              </w:divBdr>
                                            </w:div>
                                            <w:div w:id="1391998139">
                                              <w:marLeft w:val="0"/>
                                              <w:marRight w:val="0"/>
                                              <w:marTop w:val="0"/>
                                              <w:marBottom w:val="0"/>
                                              <w:divBdr>
                                                <w:top w:val="none" w:sz="0" w:space="0" w:color="auto"/>
                                                <w:left w:val="none" w:sz="0" w:space="0" w:color="auto"/>
                                                <w:bottom w:val="none" w:sz="0" w:space="0" w:color="auto"/>
                                                <w:right w:val="none" w:sz="0" w:space="0" w:color="auto"/>
                                              </w:divBdr>
                                            </w:div>
                                            <w:div w:id="1900630282">
                                              <w:marLeft w:val="0"/>
                                              <w:marRight w:val="0"/>
                                              <w:marTop w:val="0"/>
                                              <w:marBottom w:val="0"/>
                                              <w:divBdr>
                                                <w:top w:val="none" w:sz="0" w:space="0" w:color="auto"/>
                                                <w:left w:val="none" w:sz="0" w:space="0" w:color="auto"/>
                                                <w:bottom w:val="none" w:sz="0" w:space="0" w:color="auto"/>
                                                <w:right w:val="none" w:sz="0" w:space="0" w:color="auto"/>
                                              </w:divBdr>
                                            </w:div>
                                            <w:div w:id="380977264">
                                              <w:marLeft w:val="0"/>
                                              <w:marRight w:val="0"/>
                                              <w:marTop w:val="0"/>
                                              <w:marBottom w:val="0"/>
                                              <w:divBdr>
                                                <w:top w:val="none" w:sz="0" w:space="0" w:color="auto"/>
                                                <w:left w:val="none" w:sz="0" w:space="0" w:color="auto"/>
                                                <w:bottom w:val="none" w:sz="0" w:space="0" w:color="auto"/>
                                                <w:right w:val="none" w:sz="0" w:space="0" w:color="auto"/>
                                              </w:divBdr>
                                            </w:div>
                                            <w:div w:id="497576615">
                                              <w:marLeft w:val="0"/>
                                              <w:marRight w:val="0"/>
                                              <w:marTop w:val="0"/>
                                              <w:marBottom w:val="0"/>
                                              <w:divBdr>
                                                <w:top w:val="none" w:sz="0" w:space="0" w:color="auto"/>
                                                <w:left w:val="none" w:sz="0" w:space="0" w:color="auto"/>
                                                <w:bottom w:val="none" w:sz="0" w:space="0" w:color="auto"/>
                                                <w:right w:val="none" w:sz="0" w:space="0" w:color="auto"/>
                                              </w:divBdr>
                                            </w:div>
                                            <w:div w:id="816187825">
                                              <w:marLeft w:val="0"/>
                                              <w:marRight w:val="0"/>
                                              <w:marTop w:val="0"/>
                                              <w:marBottom w:val="0"/>
                                              <w:divBdr>
                                                <w:top w:val="none" w:sz="0" w:space="0" w:color="auto"/>
                                                <w:left w:val="none" w:sz="0" w:space="0" w:color="auto"/>
                                                <w:bottom w:val="none" w:sz="0" w:space="0" w:color="auto"/>
                                                <w:right w:val="none" w:sz="0" w:space="0" w:color="auto"/>
                                              </w:divBdr>
                                            </w:div>
                                            <w:div w:id="1365447131">
                                              <w:marLeft w:val="0"/>
                                              <w:marRight w:val="0"/>
                                              <w:marTop w:val="0"/>
                                              <w:marBottom w:val="0"/>
                                              <w:divBdr>
                                                <w:top w:val="none" w:sz="0" w:space="0" w:color="auto"/>
                                                <w:left w:val="none" w:sz="0" w:space="0" w:color="auto"/>
                                                <w:bottom w:val="none" w:sz="0" w:space="0" w:color="auto"/>
                                                <w:right w:val="none" w:sz="0" w:space="0" w:color="auto"/>
                                              </w:divBdr>
                                            </w:div>
                                            <w:div w:id="234904150">
                                              <w:marLeft w:val="0"/>
                                              <w:marRight w:val="0"/>
                                              <w:marTop w:val="0"/>
                                              <w:marBottom w:val="0"/>
                                              <w:divBdr>
                                                <w:top w:val="none" w:sz="0" w:space="0" w:color="auto"/>
                                                <w:left w:val="none" w:sz="0" w:space="0" w:color="auto"/>
                                                <w:bottom w:val="none" w:sz="0" w:space="0" w:color="auto"/>
                                                <w:right w:val="none" w:sz="0" w:space="0" w:color="auto"/>
                                              </w:divBdr>
                                            </w:div>
                                            <w:div w:id="915433146">
                                              <w:marLeft w:val="0"/>
                                              <w:marRight w:val="0"/>
                                              <w:marTop w:val="0"/>
                                              <w:marBottom w:val="0"/>
                                              <w:divBdr>
                                                <w:top w:val="none" w:sz="0" w:space="0" w:color="auto"/>
                                                <w:left w:val="none" w:sz="0" w:space="0" w:color="auto"/>
                                                <w:bottom w:val="none" w:sz="0" w:space="0" w:color="auto"/>
                                                <w:right w:val="none" w:sz="0" w:space="0" w:color="auto"/>
                                              </w:divBdr>
                                            </w:div>
                                            <w:div w:id="626813657">
                                              <w:marLeft w:val="0"/>
                                              <w:marRight w:val="0"/>
                                              <w:marTop w:val="0"/>
                                              <w:marBottom w:val="0"/>
                                              <w:divBdr>
                                                <w:top w:val="none" w:sz="0" w:space="0" w:color="auto"/>
                                                <w:left w:val="none" w:sz="0" w:space="0" w:color="auto"/>
                                                <w:bottom w:val="none" w:sz="0" w:space="0" w:color="auto"/>
                                                <w:right w:val="none" w:sz="0" w:space="0" w:color="auto"/>
                                              </w:divBdr>
                                            </w:div>
                                            <w:div w:id="1053457199">
                                              <w:marLeft w:val="0"/>
                                              <w:marRight w:val="0"/>
                                              <w:marTop w:val="0"/>
                                              <w:marBottom w:val="0"/>
                                              <w:divBdr>
                                                <w:top w:val="none" w:sz="0" w:space="0" w:color="auto"/>
                                                <w:left w:val="none" w:sz="0" w:space="0" w:color="auto"/>
                                                <w:bottom w:val="none" w:sz="0" w:space="0" w:color="auto"/>
                                                <w:right w:val="none" w:sz="0" w:space="0" w:color="auto"/>
                                              </w:divBdr>
                                            </w:div>
                                            <w:div w:id="1630355446">
                                              <w:marLeft w:val="0"/>
                                              <w:marRight w:val="0"/>
                                              <w:marTop w:val="0"/>
                                              <w:marBottom w:val="0"/>
                                              <w:divBdr>
                                                <w:top w:val="none" w:sz="0" w:space="0" w:color="auto"/>
                                                <w:left w:val="none" w:sz="0" w:space="0" w:color="auto"/>
                                                <w:bottom w:val="none" w:sz="0" w:space="0" w:color="auto"/>
                                                <w:right w:val="none" w:sz="0" w:space="0" w:color="auto"/>
                                              </w:divBdr>
                                            </w:div>
                                            <w:div w:id="1644652289">
                                              <w:marLeft w:val="0"/>
                                              <w:marRight w:val="0"/>
                                              <w:marTop w:val="0"/>
                                              <w:marBottom w:val="0"/>
                                              <w:divBdr>
                                                <w:top w:val="none" w:sz="0" w:space="0" w:color="auto"/>
                                                <w:left w:val="none" w:sz="0" w:space="0" w:color="auto"/>
                                                <w:bottom w:val="none" w:sz="0" w:space="0" w:color="auto"/>
                                                <w:right w:val="none" w:sz="0" w:space="0" w:color="auto"/>
                                              </w:divBdr>
                                            </w:div>
                                            <w:div w:id="1015810411">
                                              <w:marLeft w:val="0"/>
                                              <w:marRight w:val="0"/>
                                              <w:marTop w:val="0"/>
                                              <w:marBottom w:val="0"/>
                                              <w:divBdr>
                                                <w:top w:val="none" w:sz="0" w:space="0" w:color="auto"/>
                                                <w:left w:val="none" w:sz="0" w:space="0" w:color="auto"/>
                                                <w:bottom w:val="none" w:sz="0" w:space="0" w:color="auto"/>
                                                <w:right w:val="none" w:sz="0" w:space="0" w:color="auto"/>
                                              </w:divBdr>
                                            </w:div>
                                            <w:div w:id="1180896524">
                                              <w:marLeft w:val="0"/>
                                              <w:marRight w:val="0"/>
                                              <w:marTop w:val="0"/>
                                              <w:marBottom w:val="0"/>
                                              <w:divBdr>
                                                <w:top w:val="none" w:sz="0" w:space="0" w:color="auto"/>
                                                <w:left w:val="none" w:sz="0" w:space="0" w:color="auto"/>
                                                <w:bottom w:val="none" w:sz="0" w:space="0" w:color="auto"/>
                                                <w:right w:val="none" w:sz="0" w:space="0" w:color="auto"/>
                                              </w:divBdr>
                                            </w:div>
                                            <w:div w:id="184296694">
                                              <w:marLeft w:val="0"/>
                                              <w:marRight w:val="0"/>
                                              <w:marTop w:val="0"/>
                                              <w:marBottom w:val="0"/>
                                              <w:divBdr>
                                                <w:top w:val="none" w:sz="0" w:space="0" w:color="auto"/>
                                                <w:left w:val="none" w:sz="0" w:space="0" w:color="auto"/>
                                                <w:bottom w:val="none" w:sz="0" w:space="0" w:color="auto"/>
                                                <w:right w:val="none" w:sz="0" w:space="0" w:color="auto"/>
                                              </w:divBdr>
                                            </w:div>
                                            <w:div w:id="328169890">
                                              <w:marLeft w:val="0"/>
                                              <w:marRight w:val="0"/>
                                              <w:marTop w:val="0"/>
                                              <w:marBottom w:val="0"/>
                                              <w:divBdr>
                                                <w:top w:val="none" w:sz="0" w:space="0" w:color="auto"/>
                                                <w:left w:val="none" w:sz="0" w:space="0" w:color="auto"/>
                                                <w:bottom w:val="none" w:sz="0" w:space="0" w:color="auto"/>
                                                <w:right w:val="none" w:sz="0" w:space="0" w:color="auto"/>
                                              </w:divBdr>
                                            </w:div>
                                          </w:divsChild>
                                        </w:div>
                                        <w:div w:id="1057322449">
                                          <w:marLeft w:val="0"/>
                                          <w:marRight w:val="0"/>
                                          <w:marTop w:val="0"/>
                                          <w:marBottom w:val="0"/>
                                          <w:divBdr>
                                            <w:top w:val="none" w:sz="0" w:space="0" w:color="auto"/>
                                            <w:left w:val="none" w:sz="0" w:space="0" w:color="auto"/>
                                            <w:bottom w:val="none" w:sz="0" w:space="0" w:color="auto"/>
                                            <w:right w:val="none" w:sz="0" w:space="0" w:color="auto"/>
                                          </w:divBdr>
                                          <w:divsChild>
                                            <w:div w:id="1011222396">
                                              <w:marLeft w:val="0"/>
                                              <w:marRight w:val="0"/>
                                              <w:marTop w:val="0"/>
                                              <w:marBottom w:val="0"/>
                                              <w:divBdr>
                                                <w:top w:val="none" w:sz="0" w:space="0" w:color="auto"/>
                                                <w:left w:val="none" w:sz="0" w:space="0" w:color="auto"/>
                                                <w:bottom w:val="none" w:sz="0" w:space="0" w:color="auto"/>
                                                <w:right w:val="none" w:sz="0" w:space="0" w:color="auto"/>
                                              </w:divBdr>
                                            </w:div>
                                            <w:div w:id="518589635">
                                              <w:marLeft w:val="0"/>
                                              <w:marRight w:val="0"/>
                                              <w:marTop w:val="0"/>
                                              <w:marBottom w:val="0"/>
                                              <w:divBdr>
                                                <w:top w:val="none" w:sz="0" w:space="0" w:color="auto"/>
                                                <w:left w:val="none" w:sz="0" w:space="0" w:color="auto"/>
                                                <w:bottom w:val="none" w:sz="0" w:space="0" w:color="auto"/>
                                                <w:right w:val="none" w:sz="0" w:space="0" w:color="auto"/>
                                              </w:divBdr>
                                            </w:div>
                                            <w:div w:id="1004942316">
                                              <w:marLeft w:val="0"/>
                                              <w:marRight w:val="0"/>
                                              <w:marTop w:val="0"/>
                                              <w:marBottom w:val="0"/>
                                              <w:divBdr>
                                                <w:top w:val="none" w:sz="0" w:space="0" w:color="auto"/>
                                                <w:left w:val="none" w:sz="0" w:space="0" w:color="auto"/>
                                                <w:bottom w:val="none" w:sz="0" w:space="0" w:color="auto"/>
                                                <w:right w:val="none" w:sz="0" w:space="0" w:color="auto"/>
                                              </w:divBdr>
                                            </w:div>
                                            <w:div w:id="1802380623">
                                              <w:marLeft w:val="0"/>
                                              <w:marRight w:val="0"/>
                                              <w:marTop w:val="0"/>
                                              <w:marBottom w:val="0"/>
                                              <w:divBdr>
                                                <w:top w:val="none" w:sz="0" w:space="0" w:color="auto"/>
                                                <w:left w:val="none" w:sz="0" w:space="0" w:color="auto"/>
                                                <w:bottom w:val="none" w:sz="0" w:space="0" w:color="auto"/>
                                                <w:right w:val="none" w:sz="0" w:space="0" w:color="auto"/>
                                              </w:divBdr>
                                            </w:div>
                                            <w:div w:id="1348826998">
                                              <w:marLeft w:val="0"/>
                                              <w:marRight w:val="0"/>
                                              <w:marTop w:val="0"/>
                                              <w:marBottom w:val="0"/>
                                              <w:divBdr>
                                                <w:top w:val="none" w:sz="0" w:space="0" w:color="auto"/>
                                                <w:left w:val="none" w:sz="0" w:space="0" w:color="auto"/>
                                                <w:bottom w:val="none" w:sz="0" w:space="0" w:color="auto"/>
                                                <w:right w:val="none" w:sz="0" w:space="0" w:color="auto"/>
                                              </w:divBdr>
                                            </w:div>
                                            <w:div w:id="525142873">
                                              <w:marLeft w:val="0"/>
                                              <w:marRight w:val="0"/>
                                              <w:marTop w:val="0"/>
                                              <w:marBottom w:val="0"/>
                                              <w:divBdr>
                                                <w:top w:val="none" w:sz="0" w:space="0" w:color="auto"/>
                                                <w:left w:val="none" w:sz="0" w:space="0" w:color="auto"/>
                                                <w:bottom w:val="none" w:sz="0" w:space="0" w:color="auto"/>
                                                <w:right w:val="none" w:sz="0" w:space="0" w:color="auto"/>
                                              </w:divBdr>
                                            </w:div>
                                            <w:div w:id="1822039824">
                                              <w:marLeft w:val="0"/>
                                              <w:marRight w:val="0"/>
                                              <w:marTop w:val="0"/>
                                              <w:marBottom w:val="0"/>
                                              <w:divBdr>
                                                <w:top w:val="none" w:sz="0" w:space="0" w:color="auto"/>
                                                <w:left w:val="none" w:sz="0" w:space="0" w:color="auto"/>
                                                <w:bottom w:val="none" w:sz="0" w:space="0" w:color="auto"/>
                                                <w:right w:val="none" w:sz="0" w:space="0" w:color="auto"/>
                                              </w:divBdr>
                                            </w:div>
                                            <w:div w:id="758067866">
                                              <w:marLeft w:val="0"/>
                                              <w:marRight w:val="0"/>
                                              <w:marTop w:val="0"/>
                                              <w:marBottom w:val="0"/>
                                              <w:divBdr>
                                                <w:top w:val="none" w:sz="0" w:space="0" w:color="auto"/>
                                                <w:left w:val="none" w:sz="0" w:space="0" w:color="auto"/>
                                                <w:bottom w:val="none" w:sz="0" w:space="0" w:color="auto"/>
                                                <w:right w:val="none" w:sz="0" w:space="0" w:color="auto"/>
                                              </w:divBdr>
                                            </w:div>
                                            <w:div w:id="1123500428">
                                              <w:marLeft w:val="0"/>
                                              <w:marRight w:val="0"/>
                                              <w:marTop w:val="0"/>
                                              <w:marBottom w:val="0"/>
                                              <w:divBdr>
                                                <w:top w:val="none" w:sz="0" w:space="0" w:color="auto"/>
                                                <w:left w:val="none" w:sz="0" w:space="0" w:color="auto"/>
                                                <w:bottom w:val="none" w:sz="0" w:space="0" w:color="auto"/>
                                                <w:right w:val="none" w:sz="0" w:space="0" w:color="auto"/>
                                              </w:divBdr>
                                            </w:div>
                                            <w:div w:id="945699161">
                                              <w:marLeft w:val="0"/>
                                              <w:marRight w:val="0"/>
                                              <w:marTop w:val="0"/>
                                              <w:marBottom w:val="0"/>
                                              <w:divBdr>
                                                <w:top w:val="none" w:sz="0" w:space="0" w:color="auto"/>
                                                <w:left w:val="none" w:sz="0" w:space="0" w:color="auto"/>
                                                <w:bottom w:val="none" w:sz="0" w:space="0" w:color="auto"/>
                                                <w:right w:val="none" w:sz="0" w:space="0" w:color="auto"/>
                                              </w:divBdr>
                                            </w:div>
                                            <w:div w:id="470945786">
                                              <w:marLeft w:val="0"/>
                                              <w:marRight w:val="0"/>
                                              <w:marTop w:val="0"/>
                                              <w:marBottom w:val="0"/>
                                              <w:divBdr>
                                                <w:top w:val="none" w:sz="0" w:space="0" w:color="auto"/>
                                                <w:left w:val="none" w:sz="0" w:space="0" w:color="auto"/>
                                                <w:bottom w:val="none" w:sz="0" w:space="0" w:color="auto"/>
                                                <w:right w:val="none" w:sz="0" w:space="0" w:color="auto"/>
                                              </w:divBdr>
                                            </w:div>
                                            <w:div w:id="1896625572">
                                              <w:marLeft w:val="0"/>
                                              <w:marRight w:val="0"/>
                                              <w:marTop w:val="0"/>
                                              <w:marBottom w:val="0"/>
                                              <w:divBdr>
                                                <w:top w:val="none" w:sz="0" w:space="0" w:color="auto"/>
                                                <w:left w:val="none" w:sz="0" w:space="0" w:color="auto"/>
                                                <w:bottom w:val="none" w:sz="0" w:space="0" w:color="auto"/>
                                                <w:right w:val="none" w:sz="0" w:space="0" w:color="auto"/>
                                              </w:divBdr>
                                            </w:div>
                                            <w:div w:id="1939872752">
                                              <w:marLeft w:val="0"/>
                                              <w:marRight w:val="0"/>
                                              <w:marTop w:val="0"/>
                                              <w:marBottom w:val="0"/>
                                              <w:divBdr>
                                                <w:top w:val="none" w:sz="0" w:space="0" w:color="auto"/>
                                                <w:left w:val="none" w:sz="0" w:space="0" w:color="auto"/>
                                                <w:bottom w:val="none" w:sz="0" w:space="0" w:color="auto"/>
                                                <w:right w:val="none" w:sz="0" w:space="0" w:color="auto"/>
                                              </w:divBdr>
                                            </w:div>
                                            <w:div w:id="1503274726">
                                              <w:marLeft w:val="0"/>
                                              <w:marRight w:val="0"/>
                                              <w:marTop w:val="0"/>
                                              <w:marBottom w:val="0"/>
                                              <w:divBdr>
                                                <w:top w:val="none" w:sz="0" w:space="0" w:color="auto"/>
                                                <w:left w:val="none" w:sz="0" w:space="0" w:color="auto"/>
                                                <w:bottom w:val="none" w:sz="0" w:space="0" w:color="auto"/>
                                                <w:right w:val="none" w:sz="0" w:space="0" w:color="auto"/>
                                              </w:divBdr>
                                            </w:div>
                                            <w:div w:id="1532839956">
                                              <w:marLeft w:val="0"/>
                                              <w:marRight w:val="0"/>
                                              <w:marTop w:val="0"/>
                                              <w:marBottom w:val="0"/>
                                              <w:divBdr>
                                                <w:top w:val="none" w:sz="0" w:space="0" w:color="auto"/>
                                                <w:left w:val="none" w:sz="0" w:space="0" w:color="auto"/>
                                                <w:bottom w:val="none" w:sz="0" w:space="0" w:color="auto"/>
                                                <w:right w:val="none" w:sz="0" w:space="0" w:color="auto"/>
                                              </w:divBdr>
                                            </w:div>
                                            <w:div w:id="1156414197">
                                              <w:marLeft w:val="0"/>
                                              <w:marRight w:val="0"/>
                                              <w:marTop w:val="0"/>
                                              <w:marBottom w:val="0"/>
                                              <w:divBdr>
                                                <w:top w:val="none" w:sz="0" w:space="0" w:color="auto"/>
                                                <w:left w:val="none" w:sz="0" w:space="0" w:color="auto"/>
                                                <w:bottom w:val="none" w:sz="0" w:space="0" w:color="auto"/>
                                                <w:right w:val="none" w:sz="0" w:space="0" w:color="auto"/>
                                              </w:divBdr>
                                            </w:div>
                                            <w:div w:id="1156339852">
                                              <w:marLeft w:val="0"/>
                                              <w:marRight w:val="0"/>
                                              <w:marTop w:val="0"/>
                                              <w:marBottom w:val="0"/>
                                              <w:divBdr>
                                                <w:top w:val="none" w:sz="0" w:space="0" w:color="auto"/>
                                                <w:left w:val="none" w:sz="0" w:space="0" w:color="auto"/>
                                                <w:bottom w:val="none" w:sz="0" w:space="0" w:color="auto"/>
                                                <w:right w:val="none" w:sz="0" w:space="0" w:color="auto"/>
                                              </w:divBdr>
                                            </w:div>
                                            <w:div w:id="149490416">
                                              <w:marLeft w:val="0"/>
                                              <w:marRight w:val="0"/>
                                              <w:marTop w:val="0"/>
                                              <w:marBottom w:val="0"/>
                                              <w:divBdr>
                                                <w:top w:val="none" w:sz="0" w:space="0" w:color="auto"/>
                                                <w:left w:val="none" w:sz="0" w:space="0" w:color="auto"/>
                                                <w:bottom w:val="none" w:sz="0" w:space="0" w:color="auto"/>
                                                <w:right w:val="none" w:sz="0" w:space="0" w:color="auto"/>
                                              </w:divBdr>
                                            </w:div>
                                            <w:div w:id="520049954">
                                              <w:marLeft w:val="0"/>
                                              <w:marRight w:val="0"/>
                                              <w:marTop w:val="0"/>
                                              <w:marBottom w:val="0"/>
                                              <w:divBdr>
                                                <w:top w:val="none" w:sz="0" w:space="0" w:color="auto"/>
                                                <w:left w:val="none" w:sz="0" w:space="0" w:color="auto"/>
                                                <w:bottom w:val="none" w:sz="0" w:space="0" w:color="auto"/>
                                                <w:right w:val="none" w:sz="0" w:space="0" w:color="auto"/>
                                              </w:divBdr>
                                            </w:div>
                                            <w:div w:id="262231514">
                                              <w:marLeft w:val="0"/>
                                              <w:marRight w:val="0"/>
                                              <w:marTop w:val="0"/>
                                              <w:marBottom w:val="0"/>
                                              <w:divBdr>
                                                <w:top w:val="none" w:sz="0" w:space="0" w:color="auto"/>
                                                <w:left w:val="none" w:sz="0" w:space="0" w:color="auto"/>
                                                <w:bottom w:val="none" w:sz="0" w:space="0" w:color="auto"/>
                                                <w:right w:val="none" w:sz="0" w:space="0" w:color="auto"/>
                                              </w:divBdr>
                                            </w:div>
                                          </w:divsChild>
                                        </w:div>
                                        <w:div w:id="1699355103">
                                          <w:marLeft w:val="0"/>
                                          <w:marRight w:val="0"/>
                                          <w:marTop w:val="0"/>
                                          <w:marBottom w:val="0"/>
                                          <w:divBdr>
                                            <w:top w:val="none" w:sz="0" w:space="0" w:color="auto"/>
                                            <w:left w:val="none" w:sz="0" w:space="0" w:color="auto"/>
                                            <w:bottom w:val="none" w:sz="0" w:space="0" w:color="auto"/>
                                            <w:right w:val="none" w:sz="0" w:space="0" w:color="auto"/>
                                          </w:divBdr>
                                          <w:divsChild>
                                            <w:div w:id="2038432552">
                                              <w:marLeft w:val="0"/>
                                              <w:marRight w:val="0"/>
                                              <w:marTop w:val="0"/>
                                              <w:marBottom w:val="0"/>
                                              <w:divBdr>
                                                <w:top w:val="none" w:sz="0" w:space="0" w:color="auto"/>
                                                <w:left w:val="none" w:sz="0" w:space="0" w:color="auto"/>
                                                <w:bottom w:val="none" w:sz="0" w:space="0" w:color="auto"/>
                                                <w:right w:val="none" w:sz="0" w:space="0" w:color="auto"/>
                                              </w:divBdr>
                                            </w:div>
                                            <w:div w:id="229729532">
                                              <w:marLeft w:val="0"/>
                                              <w:marRight w:val="0"/>
                                              <w:marTop w:val="0"/>
                                              <w:marBottom w:val="0"/>
                                              <w:divBdr>
                                                <w:top w:val="none" w:sz="0" w:space="0" w:color="auto"/>
                                                <w:left w:val="none" w:sz="0" w:space="0" w:color="auto"/>
                                                <w:bottom w:val="none" w:sz="0" w:space="0" w:color="auto"/>
                                                <w:right w:val="none" w:sz="0" w:space="0" w:color="auto"/>
                                              </w:divBdr>
                                            </w:div>
                                            <w:div w:id="832599016">
                                              <w:marLeft w:val="0"/>
                                              <w:marRight w:val="0"/>
                                              <w:marTop w:val="0"/>
                                              <w:marBottom w:val="0"/>
                                              <w:divBdr>
                                                <w:top w:val="none" w:sz="0" w:space="0" w:color="auto"/>
                                                <w:left w:val="none" w:sz="0" w:space="0" w:color="auto"/>
                                                <w:bottom w:val="none" w:sz="0" w:space="0" w:color="auto"/>
                                                <w:right w:val="none" w:sz="0" w:space="0" w:color="auto"/>
                                              </w:divBdr>
                                            </w:div>
                                            <w:div w:id="780147329">
                                              <w:marLeft w:val="0"/>
                                              <w:marRight w:val="0"/>
                                              <w:marTop w:val="0"/>
                                              <w:marBottom w:val="0"/>
                                              <w:divBdr>
                                                <w:top w:val="none" w:sz="0" w:space="0" w:color="auto"/>
                                                <w:left w:val="none" w:sz="0" w:space="0" w:color="auto"/>
                                                <w:bottom w:val="none" w:sz="0" w:space="0" w:color="auto"/>
                                                <w:right w:val="none" w:sz="0" w:space="0" w:color="auto"/>
                                              </w:divBdr>
                                            </w:div>
                                            <w:div w:id="1461878167">
                                              <w:marLeft w:val="0"/>
                                              <w:marRight w:val="0"/>
                                              <w:marTop w:val="0"/>
                                              <w:marBottom w:val="0"/>
                                              <w:divBdr>
                                                <w:top w:val="none" w:sz="0" w:space="0" w:color="auto"/>
                                                <w:left w:val="none" w:sz="0" w:space="0" w:color="auto"/>
                                                <w:bottom w:val="none" w:sz="0" w:space="0" w:color="auto"/>
                                                <w:right w:val="none" w:sz="0" w:space="0" w:color="auto"/>
                                              </w:divBdr>
                                            </w:div>
                                            <w:div w:id="852038317">
                                              <w:marLeft w:val="0"/>
                                              <w:marRight w:val="0"/>
                                              <w:marTop w:val="0"/>
                                              <w:marBottom w:val="0"/>
                                              <w:divBdr>
                                                <w:top w:val="none" w:sz="0" w:space="0" w:color="auto"/>
                                                <w:left w:val="none" w:sz="0" w:space="0" w:color="auto"/>
                                                <w:bottom w:val="none" w:sz="0" w:space="0" w:color="auto"/>
                                                <w:right w:val="none" w:sz="0" w:space="0" w:color="auto"/>
                                              </w:divBdr>
                                            </w:div>
                                            <w:div w:id="255022206">
                                              <w:marLeft w:val="0"/>
                                              <w:marRight w:val="0"/>
                                              <w:marTop w:val="0"/>
                                              <w:marBottom w:val="0"/>
                                              <w:divBdr>
                                                <w:top w:val="none" w:sz="0" w:space="0" w:color="auto"/>
                                                <w:left w:val="none" w:sz="0" w:space="0" w:color="auto"/>
                                                <w:bottom w:val="none" w:sz="0" w:space="0" w:color="auto"/>
                                                <w:right w:val="none" w:sz="0" w:space="0" w:color="auto"/>
                                              </w:divBdr>
                                            </w:div>
                                            <w:div w:id="255019659">
                                              <w:marLeft w:val="0"/>
                                              <w:marRight w:val="0"/>
                                              <w:marTop w:val="0"/>
                                              <w:marBottom w:val="0"/>
                                              <w:divBdr>
                                                <w:top w:val="none" w:sz="0" w:space="0" w:color="auto"/>
                                                <w:left w:val="none" w:sz="0" w:space="0" w:color="auto"/>
                                                <w:bottom w:val="none" w:sz="0" w:space="0" w:color="auto"/>
                                                <w:right w:val="none" w:sz="0" w:space="0" w:color="auto"/>
                                              </w:divBdr>
                                            </w:div>
                                            <w:div w:id="1526947473">
                                              <w:marLeft w:val="0"/>
                                              <w:marRight w:val="0"/>
                                              <w:marTop w:val="0"/>
                                              <w:marBottom w:val="0"/>
                                              <w:divBdr>
                                                <w:top w:val="none" w:sz="0" w:space="0" w:color="auto"/>
                                                <w:left w:val="none" w:sz="0" w:space="0" w:color="auto"/>
                                                <w:bottom w:val="none" w:sz="0" w:space="0" w:color="auto"/>
                                                <w:right w:val="none" w:sz="0" w:space="0" w:color="auto"/>
                                              </w:divBdr>
                                            </w:div>
                                            <w:div w:id="383648255">
                                              <w:marLeft w:val="0"/>
                                              <w:marRight w:val="0"/>
                                              <w:marTop w:val="0"/>
                                              <w:marBottom w:val="0"/>
                                              <w:divBdr>
                                                <w:top w:val="none" w:sz="0" w:space="0" w:color="auto"/>
                                                <w:left w:val="none" w:sz="0" w:space="0" w:color="auto"/>
                                                <w:bottom w:val="none" w:sz="0" w:space="0" w:color="auto"/>
                                                <w:right w:val="none" w:sz="0" w:space="0" w:color="auto"/>
                                              </w:divBdr>
                                            </w:div>
                                            <w:div w:id="551229340">
                                              <w:marLeft w:val="0"/>
                                              <w:marRight w:val="0"/>
                                              <w:marTop w:val="0"/>
                                              <w:marBottom w:val="0"/>
                                              <w:divBdr>
                                                <w:top w:val="none" w:sz="0" w:space="0" w:color="auto"/>
                                                <w:left w:val="none" w:sz="0" w:space="0" w:color="auto"/>
                                                <w:bottom w:val="none" w:sz="0" w:space="0" w:color="auto"/>
                                                <w:right w:val="none" w:sz="0" w:space="0" w:color="auto"/>
                                              </w:divBdr>
                                            </w:div>
                                            <w:div w:id="1128279250">
                                              <w:marLeft w:val="0"/>
                                              <w:marRight w:val="0"/>
                                              <w:marTop w:val="0"/>
                                              <w:marBottom w:val="0"/>
                                              <w:divBdr>
                                                <w:top w:val="none" w:sz="0" w:space="0" w:color="auto"/>
                                                <w:left w:val="none" w:sz="0" w:space="0" w:color="auto"/>
                                                <w:bottom w:val="none" w:sz="0" w:space="0" w:color="auto"/>
                                                <w:right w:val="none" w:sz="0" w:space="0" w:color="auto"/>
                                              </w:divBdr>
                                            </w:div>
                                            <w:div w:id="322662404">
                                              <w:marLeft w:val="0"/>
                                              <w:marRight w:val="0"/>
                                              <w:marTop w:val="0"/>
                                              <w:marBottom w:val="0"/>
                                              <w:divBdr>
                                                <w:top w:val="none" w:sz="0" w:space="0" w:color="auto"/>
                                                <w:left w:val="none" w:sz="0" w:space="0" w:color="auto"/>
                                                <w:bottom w:val="none" w:sz="0" w:space="0" w:color="auto"/>
                                                <w:right w:val="none" w:sz="0" w:space="0" w:color="auto"/>
                                              </w:divBdr>
                                            </w:div>
                                            <w:div w:id="1852060625">
                                              <w:marLeft w:val="0"/>
                                              <w:marRight w:val="0"/>
                                              <w:marTop w:val="0"/>
                                              <w:marBottom w:val="0"/>
                                              <w:divBdr>
                                                <w:top w:val="none" w:sz="0" w:space="0" w:color="auto"/>
                                                <w:left w:val="none" w:sz="0" w:space="0" w:color="auto"/>
                                                <w:bottom w:val="none" w:sz="0" w:space="0" w:color="auto"/>
                                                <w:right w:val="none" w:sz="0" w:space="0" w:color="auto"/>
                                              </w:divBdr>
                                            </w:div>
                                            <w:div w:id="1874726351">
                                              <w:marLeft w:val="0"/>
                                              <w:marRight w:val="0"/>
                                              <w:marTop w:val="0"/>
                                              <w:marBottom w:val="0"/>
                                              <w:divBdr>
                                                <w:top w:val="none" w:sz="0" w:space="0" w:color="auto"/>
                                                <w:left w:val="none" w:sz="0" w:space="0" w:color="auto"/>
                                                <w:bottom w:val="none" w:sz="0" w:space="0" w:color="auto"/>
                                                <w:right w:val="none" w:sz="0" w:space="0" w:color="auto"/>
                                              </w:divBdr>
                                            </w:div>
                                            <w:div w:id="1078478697">
                                              <w:marLeft w:val="0"/>
                                              <w:marRight w:val="0"/>
                                              <w:marTop w:val="0"/>
                                              <w:marBottom w:val="0"/>
                                              <w:divBdr>
                                                <w:top w:val="none" w:sz="0" w:space="0" w:color="auto"/>
                                                <w:left w:val="none" w:sz="0" w:space="0" w:color="auto"/>
                                                <w:bottom w:val="none" w:sz="0" w:space="0" w:color="auto"/>
                                                <w:right w:val="none" w:sz="0" w:space="0" w:color="auto"/>
                                              </w:divBdr>
                                            </w:div>
                                            <w:div w:id="500392974">
                                              <w:marLeft w:val="0"/>
                                              <w:marRight w:val="0"/>
                                              <w:marTop w:val="0"/>
                                              <w:marBottom w:val="0"/>
                                              <w:divBdr>
                                                <w:top w:val="none" w:sz="0" w:space="0" w:color="auto"/>
                                                <w:left w:val="none" w:sz="0" w:space="0" w:color="auto"/>
                                                <w:bottom w:val="none" w:sz="0" w:space="0" w:color="auto"/>
                                                <w:right w:val="none" w:sz="0" w:space="0" w:color="auto"/>
                                              </w:divBdr>
                                            </w:div>
                                            <w:div w:id="458960067">
                                              <w:marLeft w:val="0"/>
                                              <w:marRight w:val="0"/>
                                              <w:marTop w:val="0"/>
                                              <w:marBottom w:val="0"/>
                                              <w:divBdr>
                                                <w:top w:val="none" w:sz="0" w:space="0" w:color="auto"/>
                                                <w:left w:val="none" w:sz="0" w:space="0" w:color="auto"/>
                                                <w:bottom w:val="none" w:sz="0" w:space="0" w:color="auto"/>
                                                <w:right w:val="none" w:sz="0" w:space="0" w:color="auto"/>
                                              </w:divBdr>
                                            </w:div>
                                            <w:div w:id="1367217901">
                                              <w:marLeft w:val="0"/>
                                              <w:marRight w:val="0"/>
                                              <w:marTop w:val="0"/>
                                              <w:marBottom w:val="0"/>
                                              <w:divBdr>
                                                <w:top w:val="none" w:sz="0" w:space="0" w:color="auto"/>
                                                <w:left w:val="none" w:sz="0" w:space="0" w:color="auto"/>
                                                <w:bottom w:val="none" w:sz="0" w:space="0" w:color="auto"/>
                                                <w:right w:val="none" w:sz="0" w:space="0" w:color="auto"/>
                                              </w:divBdr>
                                            </w:div>
                                            <w:div w:id="119419853">
                                              <w:marLeft w:val="0"/>
                                              <w:marRight w:val="0"/>
                                              <w:marTop w:val="0"/>
                                              <w:marBottom w:val="0"/>
                                              <w:divBdr>
                                                <w:top w:val="none" w:sz="0" w:space="0" w:color="auto"/>
                                                <w:left w:val="none" w:sz="0" w:space="0" w:color="auto"/>
                                                <w:bottom w:val="none" w:sz="0" w:space="0" w:color="auto"/>
                                                <w:right w:val="none" w:sz="0" w:space="0" w:color="auto"/>
                                              </w:divBdr>
                                            </w:div>
                                          </w:divsChild>
                                        </w:div>
                                        <w:div w:id="1604337019">
                                          <w:marLeft w:val="0"/>
                                          <w:marRight w:val="0"/>
                                          <w:marTop w:val="0"/>
                                          <w:marBottom w:val="0"/>
                                          <w:divBdr>
                                            <w:top w:val="none" w:sz="0" w:space="0" w:color="auto"/>
                                            <w:left w:val="none" w:sz="0" w:space="0" w:color="auto"/>
                                            <w:bottom w:val="none" w:sz="0" w:space="0" w:color="auto"/>
                                            <w:right w:val="none" w:sz="0" w:space="0" w:color="auto"/>
                                          </w:divBdr>
                                          <w:divsChild>
                                            <w:div w:id="44180262">
                                              <w:marLeft w:val="0"/>
                                              <w:marRight w:val="0"/>
                                              <w:marTop w:val="0"/>
                                              <w:marBottom w:val="0"/>
                                              <w:divBdr>
                                                <w:top w:val="none" w:sz="0" w:space="0" w:color="auto"/>
                                                <w:left w:val="none" w:sz="0" w:space="0" w:color="auto"/>
                                                <w:bottom w:val="none" w:sz="0" w:space="0" w:color="auto"/>
                                                <w:right w:val="none" w:sz="0" w:space="0" w:color="auto"/>
                                              </w:divBdr>
                                            </w:div>
                                            <w:div w:id="1994329673">
                                              <w:marLeft w:val="0"/>
                                              <w:marRight w:val="0"/>
                                              <w:marTop w:val="0"/>
                                              <w:marBottom w:val="0"/>
                                              <w:divBdr>
                                                <w:top w:val="none" w:sz="0" w:space="0" w:color="auto"/>
                                                <w:left w:val="none" w:sz="0" w:space="0" w:color="auto"/>
                                                <w:bottom w:val="none" w:sz="0" w:space="0" w:color="auto"/>
                                                <w:right w:val="none" w:sz="0" w:space="0" w:color="auto"/>
                                              </w:divBdr>
                                            </w:div>
                                            <w:div w:id="409738937">
                                              <w:marLeft w:val="0"/>
                                              <w:marRight w:val="0"/>
                                              <w:marTop w:val="0"/>
                                              <w:marBottom w:val="0"/>
                                              <w:divBdr>
                                                <w:top w:val="none" w:sz="0" w:space="0" w:color="auto"/>
                                                <w:left w:val="none" w:sz="0" w:space="0" w:color="auto"/>
                                                <w:bottom w:val="none" w:sz="0" w:space="0" w:color="auto"/>
                                                <w:right w:val="none" w:sz="0" w:space="0" w:color="auto"/>
                                              </w:divBdr>
                                            </w:div>
                                            <w:div w:id="1051004071">
                                              <w:marLeft w:val="0"/>
                                              <w:marRight w:val="0"/>
                                              <w:marTop w:val="0"/>
                                              <w:marBottom w:val="0"/>
                                              <w:divBdr>
                                                <w:top w:val="none" w:sz="0" w:space="0" w:color="auto"/>
                                                <w:left w:val="none" w:sz="0" w:space="0" w:color="auto"/>
                                                <w:bottom w:val="none" w:sz="0" w:space="0" w:color="auto"/>
                                                <w:right w:val="none" w:sz="0" w:space="0" w:color="auto"/>
                                              </w:divBdr>
                                            </w:div>
                                            <w:div w:id="1681809936">
                                              <w:marLeft w:val="0"/>
                                              <w:marRight w:val="0"/>
                                              <w:marTop w:val="0"/>
                                              <w:marBottom w:val="0"/>
                                              <w:divBdr>
                                                <w:top w:val="none" w:sz="0" w:space="0" w:color="auto"/>
                                                <w:left w:val="none" w:sz="0" w:space="0" w:color="auto"/>
                                                <w:bottom w:val="none" w:sz="0" w:space="0" w:color="auto"/>
                                                <w:right w:val="none" w:sz="0" w:space="0" w:color="auto"/>
                                              </w:divBdr>
                                            </w:div>
                                            <w:div w:id="922182750">
                                              <w:marLeft w:val="0"/>
                                              <w:marRight w:val="0"/>
                                              <w:marTop w:val="0"/>
                                              <w:marBottom w:val="0"/>
                                              <w:divBdr>
                                                <w:top w:val="none" w:sz="0" w:space="0" w:color="auto"/>
                                                <w:left w:val="none" w:sz="0" w:space="0" w:color="auto"/>
                                                <w:bottom w:val="none" w:sz="0" w:space="0" w:color="auto"/>
                                                <w:right w:val="none" w:sz="0" w:space="0" w:color="auto"/>
                                              </w:divBdr>
                                            </w:div>
                                            <w:div w:id="583758055">
                                              <w:marLeft w:val="0"/>
                                              <w:marRight w:val="0"/>
                                              <w:marTop w:val="0"/>
                                              <w:marBottom w:val="0"/>
                                              <w:divBdr>
                                                <w:top w:val="none" w:sz="0" w:space="0" w:color="auto"/>
                                                <w:left w:val="none" w:sz="0" w:space="0" w:color="auto"/>
                                                <w:bottom w:val="none" w:sz="0" w:space="0" w:color="auto"/>
                                                <w:right w:val="none" w:sz="0" w:space="0" w:color="auto"/>
                                              </w:divBdr>
                                            </w:div>
                                            <w:div w:id="1920477241">
                                              <w:marLeft w:val="0"/>
                                              <w:marRight w:val="0"/>
                                              <w:marTop w:val="0"/>
                                              <w:marBottom w:val="0"/>
                                              <w:divBdr>
                                                <w:top w:val="none" w:sz="0" w:space="0" w:color="auto"/>
                                                <w:left w:val="none" w:sz="0" w:space="0" w:color="auto"/>
                                                <w:bottom w:val="none" w:sz="0" w:space="0" w:color="auto"/>
                                                <w:right w:val="none" w:sz="0" w:space="0" w:color="auto"/>
                                              </w:divBdr>
                                            </w:div>
                                            <w:div w:id="421413480">
                                              <w:marLeft w:val="0"/>
                                              <w:marRight w:val="0"/>
                                              <w:marTop w:val="0"/>
                                              <w:marBottom w:val="0"/>
                                              <w:divBdr>
                                                <w:top w:val="none" w:sz="0" w:space="0" w:color="auto"/>
                                                <w:left w:val="none" w:sz="0" w:space="0" w:color="auto"/>
                                                <w:bottom w:val="none" w:sz="0" w:space="0" w:color="auto"/>
                                                <w:right w:val="none" w:sz="0" w:space="0" w:color="auto"/>
                                              </w:divBdr>
                                            </w:div>
                                            <w:div w:id="812989417">
                                              <w:marLeft w:val="0"/>
                                              <w:marRight w:val="0"/>
                                              <w:marTop w:val="0"/>
                                              <w:marBottom w:val="0"/>
                                              <w:divBdr>
                                                <w:top w:val="none" w:sz="0" w:space="0" w:color="auto"/>
                                                <w:left w:val="none" w:sz="0" w:space="0" w:color="auto"/>
                                                <w:bottom w:val="none" w:sz="0" w:space="0" w:color="auto"/>
                                                <w:right w:val="none" w:sz="0" w:space="0" w:color="auto"/>
                                              </w:divBdr>
                                            </w:div>
                                            <w:div w:id="44568471">
                                              <w:marLeft w:val="0"/>
                                              <w:marRight w:val="0"/>
                                              <w:marTop w:val="0"/>
                                              <w:marBottom w:val="0"/>
                                              <w:divBdr>
                                                <w:top w:val="none" w:sz="0" w:space="0" w:color="auto"/>
                                                <w:left w:val="none" w:sz="0" w:space="0" w:color="auto"/>
                                                <w:bottom w:val="none" w:sz="0" w:space="0" w:color="auto"/>
                                                <w:right w:val="none" w:sz="0" w:space="0" w:color="auto"/>
                                              </w:divBdr>
                                            </w:div>
                                            <w:div w:id="817763312">
                                              <w:marLeft w:val="0"/>
                                              <w:marRight w:val="0"/>
                                              <w:marTop w:val="0"/>
                                              <w:marBottom w:val="0"/>
                                              <w:divBdr>
                                                <w:top w:val="none" w:sz="0" w:space="0" w:color="auto"/>
                                                <w:left w:val="none" w:sz="0" w:space="0" w:color="auto"/>
                                                <w:bottom w:val="none" w:sz="0" w:space="0" w:color="auto"/>
                                                <w:right w:val="none" w:sz="0" w:space="0" w:color="auto"/>
                                              </w:divBdr>
                                            </w:div>
                                            <w:div w:id="1565024801">
                                              <w:marLeft w:val="0"/>
                                              <w:marRight w:val="0"/>
                                              <w:marTop w:val="0"/>
                                              <w:marBottom w:val="0"/>
                                              <w:divBdr>
                                                <w:top w:val="none" w:sz="0" w:space="0" w:color="auto"/>
                                                <w:left w:val="none" w:sz="0" w:space="0" w:color="auto"/>
                                                <w:bottom w:val="none" w:sz="0" w:space="0" w:color="auto"/>
                                                <w:right w:val="none" w:sz="0" w:space="0" w:color="auto"/>
                                              </w:divBdr>
                                            </w:div>
                                            <w:div w:id="1041248991">
                                              <w:marLeft w:val="0"/>
                                              <w:marRight w:val="0"/>
                                              <w:marTop w:val="0"/>
                                              <w:marBottom w:val="0"/>
                                              <w:divBdr>
                                                <w:top w:val="none" w:sz="0" w:space="0" w:color="auto"/>
                                                <w:left w:val="none" w:sz="0" w:space="0" w:color="auto"/>
                                                <w:bottom w:val="none" w:sz="0" w:space="0" w:color="auto"/>
                                                <w:right w:val="none" w:sz="0" w:space="0" w:color="auto"/>
                                              </w:divBdr>
                                            </w:div>
                                            <w:div w:id="639968328">
                                              <w:marLeft w:val="0"/>
                                              <w:marRight w:val="0"/>
                                              <w:marTop w:val="0"/>
                                              <w:marBottom w:val="0"/>
                                              <w:divBdr>
                                                <w:top w:val="none" w:sz="0" w:space="0" w:color="auto"/>
                                                <w:left w:val="none" w:sz="0" w:space="0" w:color="auto"/>
                                                <w:bottom w:val="none" w:sz="0" w:space="0" w:color="auto"/>
                                                <w:right w:val="none" w:sz="0" w:space="0" w:color="auto"/>
                                              </w:divBdr>
                                            </w:div>
                                            <w:div w:id="1801727073">
                                              <w:marLeft w:val="0"/>
                                              <w:marRight w:val="0"/>
                                              <w:marTop w:val="0"/>
                                              <w:marBottom w:val="0"/>
                                              <w:divBdr>
                                                <w:top w:val="none" w:sz="0" w:space="0" w:color="auto"/>
                                                <w:left w:val="none" w:sz="0" w:space="0" w:color="auto"/>
                                                <w:bottom w:val="none" w:sz="0" w:space="0" w:color="auto"/>
                                                <w:right w:val="none" w:sz="0" w:space="0" w:color="auto"/>
                                              </w:divBdr>
                                            </w:div>
                                            <w:div w:id="318926213">
                                              <w:marLeft w:val="0"/>
                                              <w:marRight w:val="0"/>
                                              <w:marTop w:val="0"/>
                                              <w:marBottom w:val="0"/>
                                              <w:divBdr>
                                                <w:top w:val="none" w:sz="0" w:space="0" w:color="auto"/>
                                                <w:left w:val="none" w:sz="0" w:space="0" w:color="auto"/>
                                                <w:bottom w:val="none" w:sz="0" w:space="0" w:color="auto"/>
                                                <w:right w:val="none" w:sz="0" w:space="0" w:color="auto"/>
                                              </w:divBdr>
                                            </w:div>
                                            <w:div w:id="488912090">
                                              <w:marLeft w:val="0"/>
                                              <w:marRight w:val="0"/>
                                              <w:marTop w:val="0"/>
                                              <w:marBottom w:val="0"/>
                                              <w:divBdr>
                                                <w:top w:val="none" w:sz="0" w:space="0" w:color="auto"/>
                                                <w:left w:val="none" w:sz="0" w:space="0" w:color="auto"/>
                                                <w:bottom w:val="none" w:sz="0" w:space="0" w:color="auto"/>
                                                <w:right w:val="none" w:sz="0" w:space="0" w:color="auto"/>
                                              </w:divBdr>
                                            </w:div>
                                            <w:div w:id="726611735">
                                              <w:marLeft w:val="0"/>
                                              <w:marRight w:val="0"/>
                                              <w:marTop w:val="0"/>
                                              <w:marBottom w:val="0"/>
                                              <w:divBdr>
                                                <w:top w:val="none" w:sz="0" w:space="0" w:color="auto"/>
                                                <w:left w:val="none" w:sz="0" w:space="0" w:color="auto"/>
                                                <w:bottom w:val="none" w:sz="0" w:space="0" w:color="auto"/>
                                                <w:right w:val="none" w:sz="0" w:space="0" w:color="auto"/>
                                              </w:divBdr>
                                            </w:div>
                                            <w:div w:id="1993899576">
                                              <w:marLeft w:val="0"/>
                                              <w:marRight w:val="0"/>
                                              <w:marTop w:val="0"/>
                                              <w:marBottom w:val="0"/>
                                              <w:divBdr>
                                                <w:top w:val="none" w:sz="0" w:space="0" w:color="auto"/>
                                                <w:left w:val="none" w:sz="0" w:space="0" w:color="auto"/>
                                                <w:bottom w:val="none" w:sz="0" w:space="0" w:color="auto"/>
                                                <w:right w:val="none" w:sz="0" w:space="0" w:color="auto"/>
                                              </w:divBdr>
                                            </w:div>
                                            <w:div w:id="1692956373">
                                              <w:marLeft w:val="0"/>
                                              <w:marRight w:val="0"/>
                                              <w:marTop w:val="0"/>
                                              <w:marBottom w:val="0"/>
                                              <w:divBdr>
                                                <w:top w:val="none" w:sz="0" w:space="0" w:color="auto"/>
                                                <w:left w:val="none" w:sz="0" w:space="0" w:color="auto"/>
                                                <w:bottom w:val="none" w:sz="0" w:space="0" w:color="auto"/>
                                                <w:right w:val="none" w:sz="0" w:space="0" w:color="auto"/>
                                              </w:divBdr>
                                            </w:div>
                                            <w:div w:id="1988630479">
                                              <w:marLeft w:val="0"/>
                                              <w:marRight w:val="0"/>
                                              <w:marTop w:val="0"/>
                                              <w:marBottom w:val="0"/>
                                              <w:divBdr>
                                                <w:top w:val="none" w:sz="0" w:space="0" w:color="auto"/>
                                                <w:left w:val="none" w:sz="0" w:space="0" w:color="auto"/>
                                                <w:bottom w:val="none" w:sz="0" w:space="0" w:color="auto"/>
                                                <w:right w:val="none" w:sz="0" w:space="0" w:color="auto"/>
                                              </w:divBdr>
                                            </w:div>
                                            <w:div w:id="1562789178">
                                              <w:marLeft w:val="0"/>
                                              <w:marRight w:val="0"/>
                                              <w:marTop w:val="0"/>
                                              <w:marBottom w:val="0"/>
                                              <w:divBdr>
                                                <w:top w:val="none" w:sz="0" w:space="0" w:color="auto"/>
                                                <w:left w:val="none" w:sz="0" w:space="0" w:color="auto"/>
                                                <w:bottom w:val="none" w:sz="0" w:space="0" w:color="auto"/>
                                                <w:right w:val="none" w:sz="0" w:space="0" w:color="auto"/>
                                              </w:divBdr>
                                            </w:div>
                                            <w:div w:id="1724132125">
                                              <w:marLeft w:val="0"/>
                                              <w:marRight w:val="0"/>
                                              <w:marTop w:val="0"/>
                                              <w:marBottom w:val="0"/>
                                              <w:divBdr>
                                                <w:top w:val="none" w:sz="0" w:space="0" w:color="auto"/>
                                                <w:left w:val="none" w:sz="0" w:space="0" w:color="auto"/>
                                                <w:bottom w:val="none" w:sz="0" w:space="0" w:color="auto"/>
                                                <w:right w:val="none" w:sz="0" w:space="0" w:color="auto"/>
                                              </w:divBdr>
                                            </w:div>
                                          </w:divsChild>
                                        </w:div>
                                        <w:div w:id="582222976">
                                          <w:marLeft w:val="0"/>
                                          <w:marRight w:val="0"/>
                                          <w:marTop w:val="0"/>
                                          <w:marBottom w:val="0"/>
                                          <w:divBdr>
                                            <w:top w:val="none" w:sz="0" w:space="0" w:color="auto"/>
                                            <w:left w:val="none" w:sz="0" w:space="0" w:color="auto"/>
                                            <w:bottom w:val="none" w:sz="0" w:space="0" w:color="auto"/>
                                            <w:right w:val="none" w:sz="0" w:space="0" w:color="auto"/>
                                          </w:divBdr>
                                          <w:divsChild>
                                            <w:div w:id="1049955128">
                                              <w:marLeft w:val="0"/>
                                              <w:marRight w:val="0"/>
                                              <w:marTop w:val="0"/>
                                              <w:marBottom w:val="0"/>
                                              <w:divBdr>
                                                <w:top w:val="none" w:sz="0" w:space="0" w:color="auto"/>
                                                <w:left w:val="none" w:sz="0" w:space="0" w:color="auto"/>
                                                <w:bottom w:val="none" w:sz="0" w:space="0" w:color="auto"/>
                                                <w:right w:val="none" w:sz="0" w:space="0" w:color="auto"/>
                                              </w:divBdr>
                                            </w:div>
                                            <w:div w:id="6837640">
                                              <w:marLeft w:val="0"/>
                                              <w:marRight w:val="0"/>
                                              <w:marTop w:val="0"/>
                                              <w:marBottom w:val="0"/>
                                              <w:divBdr>
                                                <w:top w:val="none" w:sz="0" w:space="0" w:color="auto"/>
                                                <w:left w:val="none" w:sz="0" w:space="0" w:color="auto"/>
                                                <w:bottom w:val="none" w:sz="0" w:space="0" w:color="auto"/>
                                                <w:right w:val="none" w:sz="0" w:space="0" w:color="auto"/>
                                              </w:divBdr>
                                            </w:div>
                                            <w:div w:id="1696072499">
                                              <w:marLeft w:val="0"/>
                                              <w:marRight w:val="0"/>
                                              <w:marTop w:val="0"/>
                                              <w:marBottom w:val="0"/>
                                              <w:divBdr>
                                                <w:top w:val="none" w:sz="0" w:space="0" w:color="auto"/>
                                                <w:left w:val="none" w:sz="0" w:space="0" w:color="auto"/>
                                                <w:bottom w:val="none" w:sz="0" w:space="0" w:color="auto"/>
                                                <w:right w:val="none" w:sz="0" w:space="0" w:color="auto"/>
                                              </w:divBdr>
                                            </w:div>
                                            <w:div w:id="1358658674">
                                              <w:marLeft w:val="0"/>
                                              <w:marRight w:val="0"/>
                                              <w:marTop w:val="0"/>
                                              <w:marBottom w:val="0"/>
                                              <w:divBdr>
                                                <w:top w:val="none" w:sz="0" w:space="0" w:color="auto"/>
                                                <w:left w:val="none" w:sz="0" w:space="0" w:color="auto"/>
                                                <w:bottom w:val="none" w:sz="0" w:space="0" w:color="auto"/>
                                                <w:right w:val="none" w:sz="0" w:space="0" w:color="auto"/>
                                              </w:divBdr>
                                            </w:div>
                                            <w:div w:id="1168910250">
                                              <w:marLeft w:val="0"/>
                                              <w:marRight w:val="0"/>
                                              <w:marTop w:val="0"/>
                                              <w:marBottom w:val="0"/>
                                              <w:divBdr>
                                                <w:top w:val="none" w:sz="0" w:space="0" w:color="auto"/>
                                                <w:left w:val="none" w:sz="0" w:space="0" w:color="auto"/>
                                                <w:bottom w:val="none" w:sz="0" w:space="0" w:color="auto"/>
                                                <w:right w:val="none" w:sz="0" w:space="0" w:color="auto"/>
                                              </w:divBdr>
                                            </w:div>
                                            <w:div w:id="1103914843">
                                              <w:marLeft w:val="0"/>
                                              <w:marRight w:val="0"/>
                                              <w:marTop w:val="0"/>
                                              <w:marBottom w:val="0"/>
                                              <w:divBdr>
                                                <w:top w:val="none" w:sz="0" w:space="0" w:color="auto"/>
                                                <w:left w:val="none" w:sz="0" w:space="0" w:color="auto"/>
                                                <w:bottom w:val="none" w:sz="0" w:space="0" w:color="auto"/>
                                                <w:right w:val="none" w:sz="0" w:space="0" w:color="auto"/>
                                              </w:divBdr>
                                            </w:div>
                                            <w:div w:id="620651549">
                                              <w:marLeft w:val="0"/>
                                              <w:marRight w:val="0"/>
                                              <w:marTop w:val="0"/>
                                              <w:marBottom w:val="0"/>
                                              <w:divBdr>
                                                <w:top w:val="none" w:sz="0" w:space="0" w:color="auto"/>
                                                <w:left w:val="none" w:sz="0" w:space="0" w:color="auto"/>
                                                <w:bottom w:val="none" w:sz="0" w:space="0" w:color="auto"/>
                                                <w:right w:val="none" w:sz="0" w:space="0" w:color="auto"/>
                                              </w:divBdr>
                                            </w:div>
                                            <w:div w:id="1221404425">
                                              <w:marLeft w:val="0"/>
                                              <w:marRight w:val="0"/>
                                              <w:marTop w:val="0"/>
                                              <w:marBottom w:val="0"/>
                                              <w:divBdr>
                                                <w:top w:val="none" w:sz="0" w:space="0" w:color="auto"/>
                                                <w:left w:val="none" w:sz="0" w:space="0" w:color="auto"/>
                                                <w:bottom w:val="none" w:sz="0" w:space="0" w:color="auto"/>
                                                <w:right w:val="none" w:sz="0" w:space="0" w:color="auto"/>
                                              </w:divBdr>
                                            </w:div>
                                            <w:div w:id="200941342">
                                              <w:marLeft w:val="0"/>
                                              <w:marRight w:val="0"/>
                                              <w:marTop w:val="0"/>
                                              <w:marBottom w:val="0"/>
                                              <w:divBdr>
                                                <w:top w:val="none" w:sz="0" w:space="0" w:color="auto"/>
                                                <w:left w:val="none" w:sz="0" w:space="0" w:color="auto"/>
                                                <w:bottom w:val="none" w:sz="0" w:space="0" w:color="auto"/>
                                                <w:right w:val="none" w:sz="0" w:space="0" w:color="auto"/>
                                              </w:divBdr>
                                            </w:div>
                                            <w:div w:id="1221986087">
                                              <w:marLeft w:val="0"/>
                                              <w:marRight w:val="0"/>
                                              <w:marTop w:val="0"/>
                                              <w:marBottom w:val="0"/>
                                              <w:divBdr>
                                                <w:top w:val="none" w:sz="0" w:space="0" w:color="auto"/>
                                                <w:left w:val="none" w:sz="0" w:space="0" w:color="auto"/>
                                                <w:bottom w:val="none" w:sz="0" w:space="0" w:color="auto"/>
                                                <w:right w:val="none" w:sz="0" w:space="0" w:color="auto"/>
                                              </w:divBdr>
                                            </w:div>
                                            <w:div w:id="1874339488">
                                              <w:marLeft w:val="0"/>
                                              <w:marRight w:val="0"/>
                                              <w:marTop w:val="0"/>
                                              <w:marBottom w:val="0"/>
                                              <w:divBdr>
                                                <w:top w:val="none" w:sz="0" w:space="0" w:color="auto"/>
                                                <w:left w:val="none" w:sz="0" w:space="0" w:color="auto"/>
                                                <w:bottom w:val="none" w:sz="0" w:space="0" w:color="auto"/>
                                                <w:right w:val="none" w:sz="0" w:space="0" w:color="auto"/>
                                              </w:divBdr>
                                            </w:div>
                                            <w:div w:id="1461143007">
                                              <w:marLeft w:val="0"/>
                                              <w:marRight w:val="0"/>
                                              <w:marTop w:val="0"/>
                                              <w:marBottom w:val="0"/>
                                              <w:divBdr>
                                                <w:top w:val="none" w:sz="0" w:space="0" w:color="auto"/>
                                                <w:left w:val="none" w:sz="0" w:space="0" w:color="auto"/>
                                                <w:bottom w:val="none" w:sz="0" w:space="0" w:color="auto"/>
                                                <w:right w:val="none" w:sz="0" w:space="0" w:color="auto"/>
                                              </w:divBdr>
                                            </w:div>
                                            <w:div w:id="397673378">
                                              <w:marLeft w:val="0"/>
                                              <w:marRight w:val="0"/>
                                              <w:marTop w:val="0"/>
                                              <w:marBottom w:val="0"/>
                                              <w:divBdr>
                                                <w:top w:val="none" w:sz="0" w:space="0" w:color="auto"/>
                                                <w:left w:val="none" w:sz="0" w:space="0" w:color="auto"/>
                                                <w:bottom w:val="none" w:sz="0" w:space="0" w:color="auto"/>
                                                <w:right w:val="none" w:sz="0" w:space="0" w:color="auto"/>
                                              </w:divBdr>
                                            </w:div>
                                            <w:div w:id="1958364469">
                                              <w:marLeft w:val="0"/>
                                              <w:marRight w:val="0"/>
                                              <w:marTop w:val="0"/>
                                              <w:marBottom w:val="0"/>
                                              <w:divBdr>
                                                <w:top w:val="none" w:sz="0" w:space="0" w:color="auto"/>
                                                <w:left w:val="none" w:sz="0" w:space="0" w:color="auto"/>
                                                <w:bottom w:val="none" w:sz="0" w:space="0" w:color="auto"/>
                                                <w:right w:val="none" w:sz="0" w:space="0" w:color="auto"/>
                                              </w:divBdr>
                                            </w:div>
                                            <w:div w:id="469638510">
                                              <w:marLeft w:val="0"/>
                                              <w:marRight w:val="0"/>
                                              <w:marTop w:val="0"/>
                                              <w:marBottom w:val="0"/>
                                              <w:divBdr>
                                                <w:top w:val="none" w:sz="0" w:space="0" w:color="auto"/>
                                                <w:left w:val="none" w:sz="0" w:space="0" w:color="auto"/>
                                                <w:bottom w:val="none" w:sz="0" w:space="0" w:color="auto"/>
                                                <w:right w:val="none" w:sz="0" w:space="0" w:color="auto"/>
                                              </w:divBdr>
                                            </w:div>
                                            <w:div w:id="355471903">
                                              <w:marLeft w:val="0"/>
                                              <w:marRight w:val="0"/>
                                              <w:marTop w:val="0"/>
                                              <w:marBottom w:val="0"/>
                                              <w:divBdr>
                                                <w:top w:val="none" w:sz="0" w:space="0" w:color="auto"/>
                                                <w:left w:val="none" w:sz="0" w:space="0" w:color="auto"/>
                                                <w:bottom w:val="none" w:sz="0" w:space="0" w:color="auto"/>
                                                <w:right w:val="none" w:sz="0" w:space="0" w:color="auto"/>
                                              </w:divBdr>
                                            </w:div>
                                            <w:div w:id="730465409">
                                              <w:marLeft w:val="0"/>
                                              <w:marRight w:val="0"/>
                                              <w:marTop w:val="0"/>
                                              <w:marBottom w:val="0"/>
                                              <w:divBdr>
                                                <w:top w:val="none" w:sz="0" w:space="0" w:color="auto"/>
                                                <w:left w:val="none" w:sz="0" w:space="0" w:color="auto"/>
                                                <w:bottom w:val="none" w:sz="0" w:space="0" w:color="auto"/>
                                                <w:right w:val="none" w:sz="0" w:space="0" w:color="auto"/>
                                              </w:divBdr>
                                            </w:div>
                                            <w:div w:id="1663269197">
                                              <w:marLeft w:val="0"/>
                                              <w:marRight w:val="0"/>
                                              <w:marTop w:val="0"/>
                                              <w:marBottom w:val="0"/>
                                              <w:divBdr>
                                                <w:top w:val="none" w:sz="0" w:space="0" w:color="auto"/>
                                                <w:left w:val="none" w:sz="0" w:space="0" w:color="auto"/>
                                                <w:bottom w:val="none" w:sz="0" w:space="0" w:color="auto"/>
                                                <w:right w:val="none" w:sz="0" w:space="0" w:color="auto"/>
                                              </w:divBdr>
                                            </w:div>
                                            <w:div w:id="605313469">
                                              <w:marLeft w:val="0"/>
                                              <w:marRight w:val="0"/>
                                              <w:marTop w:val="0"/>
                                              <w:marBottom w:val="0"/>
                                              <w:divBdr>
                                                <w:top w:val="none" w:sz="0" w:space="0" w:color="auto"/>
                                                <w:left w:val="none" w:sz="0" w:space="0" w:color="auto"/>
                                                <w:bottom w:val="none" w:sz="0" w:space="0" w:color="auto"/>
                                                <w:right w:val="none" w:sz="0" w:space="0" w:color="auto"/>
                                              </w:divBdr>
                                            </w:div>
                                            <w:div w:id="1568109218">
                                              <w:marLeft w:val="0"/>
                                              <w:marRight w:val="0"/>
                                              <w:marTop w:val="0"/>
                                              <w:marBottom w:val="0"/>
                                              <w:divBdr>
                                                <w:top w:val="none" w:sz="0" w:space="0" w:color="auto"/>
                                                <w:left w:val="none" w:sz="0" w:space="0" w:color="auto"/>
                                                <w:bottom w:val="none" w:sz="0" w:space="0" w:color="auto"/>
                                                <w:right w:val="none" w:sz="0" w:space="0" w:color="auto"/>
                                              </w:divBdr>
                                            </w:div>
                                          </w:divsChild>
                                        </w:div>
                                        <w:div w:id="1403717178">
                                          <w:marLeft w:val="0"/>
                                          <w:marRight w:val="0"/>
                                          <w:marTop w:val="0"/>
                                          <w:marBottom w:val="0"/>
                                          <w:divBdr>
                                            <w:top w:val="none" w:sz="0" w:space="0" w:color="auto"/>
                                            <w:left w:val="none" w:sz="0" w:space="0" w:color="auto"/>
                                            <w:bottom w:val="none" w:sz="0" w:space="0" w:color="auto"/>
                                            <w:right w:val="none" w:sz="0" w:space="0" w:color="auto"/>
                                          </w:divBdr>
                                          <w:divsChild>
                                            <w:div w:id="946426282">
                                              <w:marLeft w:val="0"/>
                                              <w:marRight w:val="0"/>
                                              <w:marTop w:val="0"/>
                                              <w:marBottom w:val="0"/>
                                              <w:divBdr>
                                                <w:top w:val="none" w:sz="0" w:space="0" w:color="auto"/>
                                                <w:left w:val="none" w:sz="0" w:space="0" w:color="auto"/>
                                                <w:bottom w:val="none" w:sz="0" w:space="0" w:color="auto"/>
                                                <w:right w:val="none" w:sz="0" w:space="0" w:color="auto"/>
                                              </w:divBdr>
                                            </w:div>
                                            <w:div w:id="2079279282">
                                              <w:marLeft w:val="0"/>
                                              <w:marRight w:val="0"/>
                                              <w:marTop w:val="0"/>
                                              <w:marBottom w:val="0"/>
                                              <w:divBdr>
                                                <w:top w:val="none" w:sz="0" w:space="0" w:color="auto"/>
                                                <w:left w:val="none" w:sz="0" w:space="0" w:color="auto"/>
                                                <w:bottom w:val="none" w:sz="0" w:space="0" w:color="auto"/>
                                                <w:right w:val="none" w:sz="0" w:space="0" w:color="auto"/>
                                              </w:divBdr>
                                            </w:div>
                                            <w:div w:id="1599606338">
                                              <w:marLeft w:val="0"/>
                                              <w:marRight w:val="0"/>
                                              <w:marTop w:val="0"/>
                                              <w:marBottom w:val="0"/>
                                              <w:divBdr>
                                                <w:top w:val="none" w:sz="0" w:space="0" w:color="auto"/>
                                                <w:left w:val="none" w:sz="0" w:space="0" w:color="auto"/>
                                                <w:bottom w:val="none" w:sz="0" w:space="0" w:color="auto"/>
                                                <w:right w:val="none" w:sz="0" w:space="0" w:color="auto"/>
                                              </w:divBdr>
                                            </w:div>
                                            <w:div w:id="1933318648">
                                              <w:marLeft w:val="0"/>
                                              <w:marRight w:val="0"/>
                                              <w:marTop w:val="0"/>
                                              <w:marBottom w:val="0"/>
                                              <w:divBdr>
                                                <w:top w:val="none" w:sz="0" w:space="0" w:color="auto"/>
                                                <w:left w:val="none" w:sz="0" w:space="0" w:color="auto"/>
                                                <w:bottom w:val="none" w:sz="0" w:space="0" w:color="auto"/>
                                                <w:right w:val="none" w:sz="0" w:space="0" w:color="auto"/>
                                              </w:divBdr>
                                            </w:div>
                                            <w:div w:id="1565992850">
                                              <w:marLeft w:val="0"/>
                                              <w:marRight w:val="0"/>
                                              <w:marTop w:val="0"/>
                                              <w:marBottom w:val="0"/>
                                              <w:divBdr>
                                                <w:top w:val="none" w:sz="0" w:space="0" w:color="auto"/>
                                                <w:left w:val="none" w:sz="0" w:space="0" w:color="auto"/>
                                                <w:bottom w:val="none" w:sz="0" w:space="0" w:color="auto"/>
                                                <w:right w:val="none" w:sz="0" w:space="0" w:color="auto"/>
                                              </w:divBdr>
                                            </w:div>
                                            <w:div w:id="265238240">
                                              <w:marLeft w:val="0"/>
                                              <w:marRight w:val="0"/>
                                              <w:marTop w:val="0"/>
                                              <w:marBottom w:val="0"/>
                                              <w:divBdr>
                                                <w:top w:val="none" w:sz="0" w:space="0" w:color="auto"/>
                                                <w:left w:val="none" w:sz="0" w:space="0" w:color="auto"/>
                                                <w:bottom w:val="none" w:sz="0" w:space="0" w:color="auto"/>
                                                <w:right w:val="none" w:sz="0" w:space="0" w:color="auto"/>
                                              </w:divBdr>
                                            </w:div>
                                            <w:div w:id="1211383371">
                                              <w:marLeft w:val="0"/>
                                              <w:marRight w:val="0"/>
                                              <w:marTop w:val="0"/>
                                              <w:marBottom w:val="0"/>
                                              <w:divBdr>
                                                <w:top w:val="none" w:sz="0" w:space="0" w:color="auto"/>
                                                <w:left w:val="none" w:sz="0" w:space="0" w:color="auto"/>
                                                <w:bottom w:val="none" w:sz="0" w:space="0" w:color="auto"/>
                                                <w:right w:val="none" w:sz="0" w:space="0" w:color="auto"/>
                                              </w:divBdr>
                                            </w:div>
                                            <w:div w:id="1761441937">
                                              <w:marLeft w:val="0"/>
                                              <w:marRight w:val="0"/>
                                              <w:marTop w:val="0"/>
                                              <w:marBottom w:val="0"/>
                                              <w:divBdr>
                                                <w:top w:val="none" w:sz="0" w:space="0" w:color="auto"/>
                                                <w:left w:val="none" w:sz="0" w:space="0" w:color="auto"/>
                                                <w:bottom w:val="none" w:sz="0" w:space="0" w:color="auto"/>
                                                <w:right w:val="none" w:sz="0" w:space="0" w:color="auto"/>
                                              </w:divBdr>
                                            </w:div>
                                            <w:div w:id="1906407809">
                                              <w:marLeft w:val="0"/>
                                              <w:marRight w:val="0"/>
                                              <w:marTop w:val="0"/>
                                              <w:marBottom w:val="0"/>
                                              <w:divBdr>
                                                <w:top w:val="none" w:sz="0" w:space="0" w:color="auto"/>
                                                <w:left w:val="none" w:sz="0" w:space="0" w:color="auto"/>
                                                <w:bottom w:val="none" w:sz="0" w:space="0" w:color="auto"/>
                                                <w:right w:val="none" w:sz="0" w:space="0" w:color="auto"/>
                                              </w:divBdr>
                                            </w:div>
                                            <w:div w:id="1944531782">
                                              <w:marLeft w:val="0"/>
                                              <w:marRight w:val="0"/>
                                              <w:marTop w:val="0"/>
                                              <w:marBottom w:val="0"/>
                                              <w:divBdr>
                                                <w:top w:val="none" w:sz="0" w:space="0" w:color="auto"/>
                                                <w:left w:val="none" w:sz="0" w:space="0" w:color="auto"/>
                                                <w:bottom w:val="none" w:sz="0" w:space="0" w:color="auto"/>
                                                <w:right w:val="none" w:sz="0" w:space="0" w:color="auto"/>
                                              </w:divBdr>
                                            </w:div>
                                            <w:div w:id="470825001">
                                              <w:marLeft w:val="0"/>
                                              <w:marRight w:val="0"/>
                                              <w:marTop w:val="0"/>
                                              <w:marBottom w:val="0"/>
                                              <w:divBdr>
                                                <w:top w:val="none" w:sz="0" w:space="0" w:color="auto"/>
                                                <w:left w:val="none" w:sz="0" w:space="0" w:color="auto"/>
                                                <w:bottom w:val="none" w:sz="0" w:space="0" w:color="auto"/>
                                                <w:right w:val="none" w:sz="0" w:space="0" w:color="auto"/>
                                              </w:divBdr>
                                            </w:div>
                                            <w:div w:id="144666056">
                                              <w:marLeft w:val="0"/>
                                              <w:marRight w:val="0"/>
                                              <w:marTop w:val="0"/>
                                              <w:marBottom w:val="0"/>
                                              <w:divBdr>
                                                <w:top w:val="none" w:sz="0" w:space="0" w:color="auto"/>
                                                <w:left w:val="none" w:sz="0" w:space="0" w:color="auto"/>
                                                <w:bottom w:val="none" w:sz="0" w:space="0" w:color="auto"/>
                                                <w:right w:val="none" w:sz="0" w:space="0" w:color="auto"/>
                                              </w:divBdr>
                                            </w:div>
                                            <w:div w:id="1174151034">
                                              <w:marLeft w:val="0"/>
                                              <w:marRight w:val="0"/>
                                              <w:marTop w:val="0"/>
                                              <w:marBottom w:val="0"/>
                                              <w:divBdr>
                                                <w:top w:val="none" w:sz="0" w:space="0" w:color="auto"/>
                                                <w:left w:val="none" w:sz="0" w:space="0" w:color="auto"/>
                                                <w:bottom w:val="none" w:sz="0" w:space="0" w:color="auto"/>
                                                <w:right w:val="none" w:sz="0" w:space="0" w:color="auto"/>
                                              </w:divBdr>
                                            </w:div>
                                            <w:div w:id="189030438">
                                              <w:marLeft w:val="0"/>
                                              <w:marRight w:val="0"/>
                                              <w:marTop w:val="0"/>
                                              <w:marBottom w:val="0"/>
                                              <w:divBdr>
                                                <w:top w:val="none" w:sz="0" w:space="0" w:color="auto"/>
                                                <w:left w:val="none" w:sz="0" w:space="0" w:color="auto"/>
                                                <w:bottom w:val="none" w:sz="0" w:space="0" w:color="auto"/>
                                                <w:right w:val="none" w:sz="0" w:space="0" w:color="auto"/>
                                              </w:divBdr>
                                            </w:div>
                                            <w:div w:id="885605287">
                                              <w:marLeft w:val="0"/>
                                              <w:marRight w:val="0"/>
                                              <w:marTop w:val="0"/>
                                              <w:marBottom w:val="0"/>
                                              <w:divBdr>
                                                <w:top w:val="none" w:sz="0" w:space="0" w:color="auto"/>
                                                <w:left w:val="none" w:sz="0" w:space="0" w:color="auto"/>
                                                <w:bottom w:val="none" w:sz="0" w:space="0" w:color="auto"/>
                                                <w:right w:val="none" w:sz="0" w:space="0" w:color="auto"/>
                                              </w:divBdr>
                                            </w:div>
                                            <w:div w:id="1881504471">
                                              <w:marLeft w:val="0"/>
                                              <w:marRight w:val="0"/>
                                              <w:marTop w:val="0"/>
                                              <w:marBottom w:val="0"/>
                                              <w:divBdr>
                                                <w:top w:val="none" w:sz="0" w:space="0" w:color="auto"/>
                                                <w:left w:val="none" w:sz="0" w:space="0" w:color="auto"/>
                                                <w:bottom w:val="none" w:sz="0" w:space="0" w:color="auto"/>
                                                <w:right w:val="none" w:sz="0" w:space="0" w:color="auto"/>
                                              </w:divBdr>
                                            </w:div>
                                            <w:div w:id="1210415795">
                                              <w:marLeft w:val="0"/>
                                              <w:marRight w:val="0"/>
                                              <w:marTop w:val="0"/>
                                              <w:marBottom w:val="0"/>
                                              <w:divBdr>
                                                <w:top w:val="none" w:sz="0" w:space="0" w:color="auto"/>
                                                <w:left w:val="none" w:sz="0" w:space="0" w:color="auto"/>
                                                <w:bottom w:val="none" w:sz="0" w:space="0" w:color="auto"/>
                                                <w:right w:val="none" w:sz="0" w:space="0" w:color="auto"/>
                                              </w:divBdr>
                                            </w:div>
                                            <w:div w:id="1644002157">
                                              <w:marLeft w:val="0"/>
                                              <w:marRight w:val="0"/>
                                              <w:marTop w:val="0"/>
                                              <w:marBottom w:val="0"/>
                                              <w:divBdr>
                                                <w:top w:val="none" w:sz="0" w:space="0" w:color="auto"/>
                                                <w:left w:val="none" w:sz="0" w:space="0" w:color="auto"/>
                                                <w:bottom w:val="none" w:sz="0" w:space="0" w:color="auto"/>
                                                <w:right w:val="none" w:sz="0" w:space="0" w:color="auto"/>
                                              </w:divBdr>
                                            </w:div>
                                            <w:div w:id="1037437701">
                                              <w:marLeft w:val="0"/>
                                              <w:marRight w:val="0"/>
                                              <w:marTop w:val="0"/>
                                              <w:marBottom w:val="0"/>
                                              <w:divBdr>
                                                <w:top w:val="none" w:sz="0" w:space="0" w:color="auto"/>
                                                <w:left w:val="none" w:sz="0" w:space="0" w:color="auto"/>
                                                <w:bottom w:val="none" w:sz="0" w:space="0" w:color="auto"/>
                                                <w:right w:val="none" w:sz="0" w:space="0" w:color="auto"/>
                                              </w:divBdr>
                                            </w:div>
                                            <w:div w:id="1251157643">
                                              <w:marLeft w:val="0"/>
                                              <w:marRight w:val="0"/>
                                              <w:marTop w:val="0"/>
                                              <w:marBottom w:val="0"/>
                                              <w:divBdr>
                                                <w:top w:val="none" w:sz="0" w:space="0" w:color="auto"/>
                                                <w:left w:val="none" w:sz="0" w:space="0" w:color="auto"/>
                                                <w:bottom w:val="none" w:sz="0" w:space="0" w:color="auto"/>
                                                <w:right w:val="none" w:sz="0" w:space="0" w:color="auto"/>
                                              </w:divBdr>
                                            </w:div>
                                            <w:div w:id="1016999203">
                                              <w:marLeft w:val="0"/>
                                              <w:marRight w:val="0"/>
                                              <w:marTop w:val="0"/>
                                              <w:marBottom w:val="0"/>
                                              <w:divBdr>
                                                <w:top w:val="none" w:sz="0" w:space="0" w:color="auto"/>
                                                <w:left w:val="none" w:sz="0" w:space="0" w:color="auto"/>
                                                <w:bottom w:val="none" w:sz="0" w:space="0" w:color="auto"/>
                                                <w:right w:val="none" w:sz="0" w:space="0" w:color="auto"/>
                                              </w:divBdr>
                                            </w:div>
                                            <w:div w:id="635523896">
                                              <w:marLeft w:val="0"/>
                                              <w:marRight w:val="0"/>
                                              <w:marTop w:val="0"/>
                                              <w:marBottom w:val="0"/>
                                              <w:divBdr>
                                                <w:top w:val="none" w:sz="0" w:space="0" w:color="auto"/>
                                                <w:left w:val="none" w:sz="0" w:space="0" w:color="auto"/>
                                                <w:bottom w:val="none" w:sz="0" w:space="0" w:color="auto"/>
                                                <w:right w:val="none" w:sz="0" w:space="0" w:color="auto"/>
                                              </w:divBdr>
                                            </w:div>
                                          </w:divsChild>
                                        </w:div>
                                        <w:div w:id="928929947">
                                          <w:marLeft w:val="0"/>
                                          <w:marRight w:val="0"/>
                                          <w:marTop w:val="0"/>
                                          <w:marBottom w:val="0"/>
                                          <w:divBdr>
                                            <w:top w:val="none" w:sz="0" w:space="0" w:color="auto"/>
                                            <w:left w:val="none" w:sz="0" w:space="0" w:color="auto"/>
                                            <w:bottom w:val="none" w:sz="0" w:space="0" w:color="auto"/>
                                            <w:right w:val="none" w:sz="0" w:space="0" w:color="auto"/>
                                          </w:divBdr>
                                          <w:divsChild>
                                            <w:div w:id="1536113542">
                                              <w:marLeft w:val="0"/>
                                              <w:marRight w:val="0"/>
                                              <w:marTop w:val="0"/>
                                              <w:marBottom w:val="0"/>
                                              <w:divBdr>
                                                <w:top w:val="none" w:sz="0" w:space="0" w:color="auto"/>
                                                <w:left w:val="none" w:sz="0" w:space="0" w:color="auto"/>
                                                <w:bottom w:val="none" w:sz="0" w:space="0" w:color="auto"/>
                                                <w:right w:val="none" w:sz="0" w:space="0" w:color="auto"/>
                                              </w:divBdr>
                                            </w:div>
                                            <w:div w:id="645548994">
                                              <w:marLeft w:val="0"/>
                                              <w:marRight w:val="0"/>
                                              <w:marTop w:val="0"/>
                                              <w:marBottom w:val="0"/>
                                              <w:divBdr>
                                                <w:top w:val="none" w:sz="0" w:space="0" w:color="auto"/>
                                                <w:left w:val="none" w:sz="0" w:space="0" w:color="auto"/>
                                                <w:bottom w:val="none" w:sz="0" w:space="0" w:color="auto"/>
                                                <w:right w:val="none" w:sz="0" w:space="0" w:color="auto"/>
                                              </w:divBdr>
                                            </w:div>
                                            <w:div w:id="12391247">
                                              <w:marLeft w:val="0"/>
                                              <w:marRight w:val="0"/>
                                              <w:marTop w:val="0"/>
                                              <w:marBottom w:val="0"/>
                                              <w:divBdr>
                                                <w:top w:val="none" w:sz="0" w:space="0" w:color="auto"/>
                                                <w:left w:val="none" w:sz="0" w:space="0" w:color="auto"/>
                                                <w:bottom w:val="none" w:sz="0" w:space="0" w:color="auto"/>
                                                <w:right w:val="none" w:sz="0" w:space="0" w:color="auto"/>
                                              </w:divBdr>
                                            </w:div>
                                            <w:div w:id="1567178694">
                                              <w:marLeft w:val="0"/>
                                              <w:marRight w:val="0"/>
                                              <w:marTop w:val="0"/>
                                              <w:marBottom w:val="0"/>
                                              <w:divBdr>
                                                <w:top w:val="none" w:sz="0" w:space="0" w:color="auto"/>
                                                <w:left w:val="none" w:sz="0" w:space="0" w:color="auto"/>
                                                <w:bottom w:val="none" w:sz="0" w:space="0" w:color="auto"/>
                                                <w:right w:val="none" w:sz="0" w:space="0" w:color="auto"/>
                                              </w:divBdr>
                                            </w:div>
                                            <w:div w:id="945387447">
                                              <w:marLeft w:val="0"/>
                                              <w:marRight w:val="0"/>
                                              <w:marTop w:val="0"/>
                                              <w:marBottom w:val="0"/>
                                              <w:divBdr>
                                                <w:top w:val="none" w:sz="0" w:space="0" w:color="auto"/>
                                                <w:left w:val="none" w:sz="0" w:space="0" w:color="auto"/>
                                                <w:bottom w:val="none" w:sz="0" w:space="0" w:color="auto"/>
                                                <w:right w:val="none" w:sz="0" w:space="0" w:color="auto"/>
                                              </w:divBdr>
                                            </w:div>
                                            <w:div w:id="1642270273">
                                              <w:marLeft w:val="0"/>
                                              <w:marRight w:val="0"/>
                                              <w:marTop w:val="0"/>
                                              <w:marBottom w:val="0"/>
                                              <w:divBdr>
                                                <w:top w:val="none" w:sz="0" w:space="0" w:color="auto"/>
                                                <w:left w:val="none" w:sz="0" w:space="0" w:color="auto"/>
                                                <w:bottom w:val="none" w:sz="0" w:space="0" w:color="auto"/>
                                                <w:right w:val="none" w:sz="0" w:space="0" w:color="auto"/>
                                              </w:divBdr>
                                            </w:div>
                                            <w:div w:id="1895847046">
                                              <w:marLeft w:val="0"/>
                                              <w:marRight w:val="0"/>
                                              <w:marTop w:val="0"/>
                                              <w:marBottom w:val="0"/>
                                              <w:divBdr>
                                                <w:top w:val="none" w:sz="0" w:space="0" w:color="auto"/>
                                                <w:left w:val="none" w:sz="0" w:space="0" w:color="auto"/>
                                                <w:bottom w:val="none" w:sz="0" w:space="0" w:color="auto"/>
                                                <w:right w:val="none" w:sz="0" w:space="0" w:color="auto"/>
                                              </w:divBdr>
                                            </w:div>
                                            <w:div w:id="766077722">
                                              <w:marLeft w:val="0"/>
                                              <w:marRight w:val="0"/>
                                              <w:marTop w:val="0"/>
                                              <w:marBottom w:val="0"/>
                                              <w:divBdr>
                                                <w:top w:val="none" w:sz="0" w:space="0" w:color="auto"/>
                                                <w:left w:val="none" w:sz="0" w:space="0" w:color="auto"/>
                                                <w:bottom w:val="none" w:sz="0" w:space="0" w:color="auto"/>
                                                <w:right w:val="none" w:sz="0" w:space="0" w:color="auto"/>
                                              </w:divBdr>
                                            </w:div>
                                            <w:div w:id="1734306011">
                                              <w:marLeft w:val="0"/>
                                              <w:marRight w:val="0"/>
                                              <w:marTop w:val="0"/>
                                              <w:marBottom w:val="0"/>
                                              <w:divBdr>
                                                <w:top w:val="none" w:sz="0" w:space="0" w:color="auto"/>
                                                <w:left w:val="none" w:sz="0" w:space="0" w:color="auto"/>
                                                <w:bottom w:val="none" w:sz="0" w:space="0" w:color="auto"/>
                                                <w:right w:val="none" w:sz="0" w:space="0" w:color="auto"/>
                                              </w:divBdr>
                                            </w:div>
                                            <w:div w:id="904338289">
                                              <w:marLeft w:val="0"/>
                                              <w:marRight w:val="0"/>
                                              <w:marTop w:val="0"/>
                                              <w:marBottom w:val="0"/>
                                              <w:divBdr>
                                                <w:top w:val="none" w:sz="0" w:space="0" w:color="auto"/>
                                                <w:left w:val="none" w:sz="0" w:space="0" w:color="auto"/>
                                                <w:bottom w:val="none" w:sz="0" w:space="0" w:color="auto"/>
                                                <w:right w:val="none" w:sz="0" w:space="0" w:color="auto"/>
                                              </w:divBdr>
                                            </w:div>
                                          </w:divsChild>
                                        </w:div>
                                        <w:div w:id="1839612704">
                                          <w:marLeft w:val="0"/>
                                          <w:marRight w:val="0"/>
                                          <w:marTop w:val="0"/>
                                          <w:marBottom w:val="0"/>
                                          <w:divBdr>
                                            <w:top w:val="none" w:sz="0" w:space="0" w:color="auto"/>
                                            <w:left w:val="none" w:sz="0" w:space="0" w:color="auto"/>
                                            <w:bottom w:val="none" w:sz="0" w:space="0" w:color="auto"/>
                                            <w:right w:val="none" w:sz="0" w:space="0" w:color="auto"/>
                                          </w:divBdr>
                                          <w:divsChild>
                                            <w:div w:id="1327171257">
                                              <w:marLeft w:val="0"/>
                                              <w:marRight w:val="0"/>
                                              <w:marTop w:val="0"/>
                                              <w:marBottom w:val="0"/>
                                              <w:divBdr>
                                                <w:top w:val="none" w:sz="0" w:space="0" w:color="auto"/>
                                                <w:left w:val="none" w:sz="0" w:space="0" w:color="auto"/>
                                                <w:bottom w:val="none" w:sz="0" w:space="0" w:color="auto"/>
                                                <w:right w:val="none" w:sz="0" w:space="0" w:color="auto"/>
                                              </w:divBdr>
                                            </w:div>
                                            <w:div w:id="1831092159">
                                              <w:marLeft w:val="0"/>
                                              <w:marRight w:val="0"/>
                                              <w:marTop w:val="0"/>
                                              <w:marBottom w:val="0"/>
                                              <w:divBdr>
                                                <w:top w:val="none" w:sz="0" w:space="0" w:color="auto"/>
                                                <w:left w:val="none" w:sz="0" w:space="0" w:color="auto"/>
                                                <w:bottom w:val="none" w:sz="0" w:space="0" w:color="auto"/>
                                                <w:right w:val="none" w:sz="0" w:space="0" w:color="auto"/>
                                              </w:divBdr>
                                            </w:div>
                                            <w:div w:id="320819955">
                                              <w:marLeft w:val="0"/>
                                              <w:marRight w:val="0"/>
                                              <w:marTop w:val="0"/>
                                              <w:marBottom w:val="0"/>
                                              <w:divBdr>
                                                <w:top w:val="none" w:sz="0" w:space="0" w:color="auto"/>
                                                <w:left w:val="none" w:sz="0" w:space="0" w:color="auto"/>
                                                <w:bottom w:val="none" w:sz="0" w:space="0" w:color="auto"/>
                                                <w:right w:val="none" w:sz="0" w:space="0" w:color="auto"/>
                                              </w:divBdr>
                                            </w:div>
                                            <w:div w:id="1172067996">
                                              <w:marLeft w:val="0"/>
                                              <w:marRight w:val="0"/>
                                              <w:marTop w:val="0"/>
                                              <w:marBottom w:val="0"/>
                                              <w:divBdr>
                                                <w:top w:val="none" w:sz="0" w:space="0" w:color="auto"/>
                                                <w:left w:val="none" w:sz="0" w:space="0" w:color="auto"/>
                                                <w:bottom w:val="none" w:sz="0" w:space="0" w:color="auto"/>
                                                <w:right w:val="none" w:sz="0" w:space="0" w:color="auto"/>
                                              </w:divBdr>
                                            </w:div>
                                            <w:div w:id="1384913696">
                                              <w:marLeft w:val="0"/>
                                              <w:marRight w:val="0"/>
                                              <w:marTop w:val="0"/>
                                              <w:marBottom w:val="0"/>
                                              <w:divBdr>
                                                <w:top w:val="none" w:sz="0" w:space="0" w:color="auto"/>
                                                <w:left w:val="none" w:sz="0" w:space="0" w:color="auto"/>
                                                <w:bottom w:val="none" w:sz="0" w:space="0" w:color="auto"/>
                                                <w:right w:val="none" w:sz="0" w:space="0" w:color="auto"/>
                                              </w:divBdr>
                                            </w:div>
                                            <w:div w:id="577790906">
                                              <w:marLeft w:val="0"/>
                                              <w:marRight w:val="0"/>
                                              <w:marTop w:val="0"/>
                                              <w:marBottom w:val="0"/>
                                              <w:divBdr>
                                                <w:top w:val="none" w:sz="0" w:space="0" w:color="auto"/>
                                                <w:left w:val="none" w:sz="0" w:space="0" w:color="auto"/>
                                                <w:bottom w:val="none" w:sz="0" w:space="0" w:color="auto"/>
                                                <w:right w:val="none" w:sz="0" w:space="0" w:color="auto"/>
                                              </w:divBdr>
                                            </w:div>
                                            <w:div w:id="35930477">
                                              <w:marLeft w:val="0"/>
                                              <w:marRight w:val="0"/>
                                              <w:marTop w:val="0"/>
                                              <w:marBottom w:val="0"/>
                                              <w:divBdr>
                                                <w:top w:val="none" w:sz="0" w:space="0" w:color="auto"/>
                                                <w:left w:val="none" w:sz="0" w:space="0" w:color="auto"/>
                                                <w:bottom w:val="none" w:sz="0" w:space="0" w:color="auto"/>
                                                <w:right w:val="none" w:sz="0" w:space="0" w:color="auto"/>
                                              </w:divBdr>
                                            </w:div>
                                            <w:div w:id="100532983">
                                              <w:marLeft w:val="0"/>
                                              <w:marRight w:val="0"/>
                                              <w:marTop w:val="0"/>
                                              <w:marBottom w:val="0"/>
                                              <w:divBdr>
                                                <w:top w:val="none" w:sz="0" w:space="0" w:color="auto"/>
                                                <w:left w:val="none" w:sz="0" w:space="0" w:color="auto"/>
                                                <w:bottom w:val="none" w:sz="0" w:space="0" w:color="auto"/>
                                                <w:right w:val="none" w:sz="0" w:space="0" w:color="auto"/>
                                              </w:divBdr>
                                            </w:div>
                                            <w:div w:id="1396009429">
                                              <w:marLeft w:val="0"/>
                                              <w:marRight w:val="0"/>
                                              <w:marTop w:val="0"/>
                                              <w:marBottom w:val="0"/>
                                              <w:divBdr>
                                                <w:top w:val="none" w:sz="0" w:space="0" w:color="auto"/>
                                                <w:left w:val="none" w:sz="0" w:space="0" w:color="auto"/>
                                                <w:bottom w:val="none" w:sz="0" w:space="0" w:color="auto"/>
                                                <w:right w:val="none" w:sz="0" w:space="0" w:color="auto"/>
                                              </w:divBdr>
                                            </w:div>
                                            <w:div w:id="1069618461">
                                              <w:marLeft w:val="0"/>
                                              <w:marRight w:val="0"/>
                                              <w:marTop w:val="0"/>
                                              <w:marBottom w:val="0"/>
                                              <w:divBdr>
                                                <w:top w:val="none" w:sz="0" w:space="0" w:color="auto"/>
                                                <w:left w:val="none" w:sz="0" w:space="0" w:color="auto"/>
                                                <w:bottom w:val="none" w:sz="0" w:space="0" w:color="auto"/>
                                                <w:right w:val="none" w:sz="0" w:space="0" w:color="auto"/>
                                              </w:divBdr>
                                            </w:div>
                                            <w:div w:id="394859112">
                                              <w:marLeft w:val="0"/>
                                              <w:marRight w:val="0"/>
                                              <w:marTop w:val="0"/>
                                              <w:marBottom w:val="0"/>
                                              <w:divBdr>
                                                <w:top w:val="none" w:sz="0" w:space="0" w:color="auto"/>
                                                <w:left w:val="none" w:sz="0" w:space="0" w:color="auto"/>
                                                <w:bottom w:val="none" w:sz="0" w:space="0" w:color="auto"/>
                                                <w:right w:val="none" w:sz="0" w:space="0" w:color="auto"/>
                                              </w:divBdr>
                                            </w:div>
                                            <w:div w:id="1025786273">
                                              <w:marLeft w:val="0"/>
                                              <w:marRight w:val="0"/>
                                              <w:marTop w:val="0"/>
                                              <w:marBottom w:val="0"/>
                                              <w:divBdr>
                                                <w:top w:val="none" w:sz="0" w:space="0" w:color="auto"/>
                                                <w:left w:val="none" w:sz="0" w:space="0" w:color="auto"/>
                                                <w:bottom w:val="none" w:sz="0" w:space="0" w:color="auto"/>
                                                <w:right w:val="none" w:sz="0" w:space="0" w:color="auto"/>
                                              </w:divBdr>
                                            </w:div>
                                            <w:div w:id="1290630984">
                                              <w:marLeft w:val="0"/>
                                              <w:marRight w:val="0"/>
                                              <w:marTop w:val="0"/>
                                              <w:marBottom w:val="0"/>
                                              <w:divBdr>
                                                <w:top w:val="none" w:sz="0" w:space="0" w:color="auto"/>
                                                <w:left w:val="none" w:sz="0" w:space="0" w:color="auto"/>
                                                <w:bottom w:val="none" w:sz="0" w:space="0" w:color="auto"/>
                                                <w:right w:val="none" w:sz="0" w:space="0" w:color="auto"/>
                                              </w:divBdr>
                                            </w:div>
                                            <w:div w:id="727919944">
                                              <w:marLeft w:val="0"/>
                                              <w:marRight w:val="0"/>
                                              <w:marTop w:val="0"/>
                                              <w:marBottom w:val="0"/>
                                              <w:divBdr>
                                                <w:top w:val="none" w:sz="0" w:space="0" w:color="auto"/>
                                                <w:left w:val="none" w:sz="0" w:space="0" w:color="auto"/>
                                                <w:bottom w:val="none" w:sz="0" w:space="0" w:color="auto"/>
                                                <w:right w:val="none" w:sz="0" w:space="0" w:color="auto"/>
                                              </w:divBdr>
                                            </w:div>
                                            <w:div w:id="1203133748">
                                              <w:marLeft w:val="0"/>
                                              <w:marRight w:val="0"/>
                                              <w:marTop w:val="0"/>
                                              <w:marBottom w:val="0"/>
                                              <w:divBdr>
                                                <w:top w:val="none" w:sz="0" w:space="0" w:color="auto"/>
                                                <w:left w:val="none" w:sz="0" w:space="0" w:color="auto"/>
                                                <w:bottom w:val="none" w:sz="0" w:space="0" w:color="auto"/>
                                                <w:right w:val="none" w:sz="0" w:space="0" w:color="auto"/>
                                              </w:divBdr>
                                            </w:div>
                                            <w:div w:id="7457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526775">
      <w:bodyDiv w:val="1"/>
      <w:marLeft w:val="0"/>
      <w:marRight w:val="0"/>
      <w:marTop w:val="0"/>
      <w:marBottom w:val="0"/>
      <w:divBdr>
        <w:top w:val="none" w:sz="0" w:space="0" w:color="auto"/>
        <w:left w:val="none" w:sz="0" w:space="0" w:color="auto"/>
        <w:bottom w:val="none" w:sz="0" w:space="0" w:color="auto"/>
        <w:right w:val="none" w:sz="0" w:space="0" w:color="auto"/>
      </w:divBdr>
    </w:div>
    <w:div w:id="1111319119">
      <w:bodyDiv w:val="1"/>
      <w:marLeft w:val="0"/>
      <w:marRight w:val="0"/>
      <w:marTop w:val="0"/>
      <w:marBottom w:val="0"/>
      <w:divBdr>
        <w:top w:val="none" w:sz="0" w:space="0" w:color="auto"/>
        <w:left w:val="none" w:sz="0" w:space="0" w:color="auto"/>
        <w:bottom w:val="none" w:sz="0" w:space="0" w:color="auto"/>
        <w:right w:val="none" w:sz="0" w:space="0" w:color="auto"/>
      </w:divBdr>
    </w:div>
    <w:div w:id="1163622441">
      <w:bodyDiv w:val="1"/>
      <w:marLeft w:val="0"/>
      <w:marRight w:val="0"/>
      <w:marTop w:val="0"/>
      <w:marBottom w:val="0"/>
      <w:divBdr>
        <w:top w:val="none" w:sz="0" w:space="0" w:color="auto"/>
        <w:left w:val="none" w:sz="0" w:space="0" w:color="auto"/>
        <w:bottom w:val="none" w:sz="0" w:space="0" w:color="auto"/>
        <w:right w:val="none" w:sz="0" w:space="0" w:color="auto"/>
      </w:divBdr>
      <w:divsChild>
        <w:div w:id="1025911786">
          <w:marLeft w:val="0"/>
          <w:marRight w:val="0"/>
          <w:marTop w:val="0"/>
          <w:marBottom w:val="0"/>
          <w:divBdr>
            <w:top w:val="none" w:sz="0" w:space="0" w:color="auto"/>
            <w:left w:val="none" w:sz="0" w:space="0" w:color="auto"/>
            <w:bottom w:val="none" w:sz="0" w:space="0" w:color="auto"/>
            <w:right w:val="none" w:sz="0" w:space="0" w:color="auto"/>
          </w:divBdr>
          <w:divsChild>
            <w:div w:id="1659311050">
              <w:marLeft w:val="0"/>
              <w:marRight w:val="0"/>
              <w:marTop w:val="0"/>
              <w:marBottom w:val="0"/>
              <w:divBdr>
                <w:top w:val="none" w:sz="0" w:space="0" w:color="auto"/>
                <w:left w:val="none" w:sz="0" w:space="0" w:color="auto"/>
                <w:bottom w:val="none" w:sz="0" w:space="0" w:color="auto"/>
                <w:right w:val="none" w:sz="0" w:space="0" w:color="auto"/>
              </w:divBdr>
              <w:divsChild>
                <w:div w:id="116220510">
                  <w:marLeft w:val="0"/>
                  <w:marRight w:val="0"/>
                  <w:marTop w:val="0"/>
                  <w:marBottom w:val="0"/>
                  <w:divBdr>
                    <w:top w:val="none" w:sz="0" w:space="0" w:color="auto"/>
                    <w:left w:val="none" w:sz="0" w:space="0" w:color="auto"/>
                    <w:bottom w:val="none" w:sz="0" w:space="0" w:color="auto"/>
                    <w:right w:val="none" w:sz="0" w:space="0" w:color="auto"/>
                  </w:divBdr>
                  <w:divsChild>
                    <w:div w:id="17657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229297">
      <w:bodyDiv w:val="1"/>
      <w:marLeft w:val="0"/>
      <w:marRight w:val="0"/>
      <w:marTop w:val="0"/>
      <w:marBottom w:val="0"/>
      <w:divBdr>
        <w:top w:val="none" w:sz="0" w:space="0" w:color="auto"/>
        <w:left w:val="none" w:sz="0" w:space="0" w:color="auto"/>
        <w:bottom w:val="none" w:sz="0" w:space="0" w:color="auto"/>
        <w:right w:val="none" w:sz="0" w:space="0" w:color="auto"/>
      </w:divBdr>
      <w:divsChild>
        <w:div w:id="1372653610">
          <w:marLeft w:val="0"/>
          <w:marRight w:val="0"/>
          <w:marTop w:val="0"/>
          <w:marBottom w:val="300"/>
          <w:divBdr>
            <w:top w:val="none" w:sz="0" w:space="0" w:color="auto"/>
            <w:left w:val="none" w:sz="0" w:space="0" w:color="auto"/>
            <w:bottom w:val="none" w:sz="0" w:space="0" w:color="auto"/>
            <w:right w:val="none" w:sz="0" w:space="0" w:color="auto"/>
          </w:divBdr>
          <w:divsChild>
            <w:div w:id="1789397085">
              <w:marLeft w:val="0"/>
              <w:marRight w:val="0"/>
              <w:marTop w:val="0"/>
              <w:marBottom w:val="0"/>
              <w:divBdr>
                <w:top w:val="none" w:sz="0" w:space="0" w:color="auto"/>
                <w:left w:val="single" w:sz="6" w:space="1" w:color="FFFFFF"/>
                <w:bottom w:val="none" w:sz="0" w:space="0" w:color="auto"/>
                <w:right w:val="single" w:sz="6" w:space="1" w:color="FFFFFF"/>
              </w:divBdr>
              <w:divsChild>
                <w:div w:id="2142725250">
                  <w:marLeft w:val="0"/>
                  <w:marRight w:val="0"/>
                  <w:marTop w:val="0"/>
                  <w:marBottom w:val="0"/>
                  <w:divBdr>
                    <w:top w:val="none" w:sz="0" w:space="0" w:color="auto"/>
                    <w:left w:val="none" w:sz="0" w:space="0" w:color="auto"/>
                    <w:bottom w:val="none" w:sz="0" w:space="0" w:color="auto"/>
                    <w:right w:val="none" w:sz="0" w:space="0" w:color="auto"/>
                  </w:divBdr>
                  <w:divsChild>
                    <w:div w:id="1750541341">
                      <w:marLeft w:val="0"/>
                      <w:marRight w:val="0"/>
                      <w:marTop w:val="0"/>
                      <w:marBottom w:val="0"/>
                      <w:divBdr>
                        <w:top w:val="none" w:sz="0" w:space="0" w:color="auto"/>
                        <w:left w:val="none" w:sz="0" w:space="0" w:color="auto"/>
                        <w:bottom w:val="none" w:sz="0" w:space="0" w:color="auto"/>
                        <w:right w:val="none" w:sz="0" w:space="0" w:color="auto"/>
                      </w:divBdr>
                      <w:divsChild>
                        <w:div w:id="707292314">
                          <w:marLeft w:val="0"/>
                          <w:marRight w:val="0"/>
                          <w:marTop w:val="0"/>
                          <w:marBottom w:val="0"/>
                          <w:divBdr>
                            <w:top w:val="none" w:sz="0" w:space="0" w:color="auto"/>
                            <w:left w:val="none" w:sz="0" w:space="0" w:color="auto"/>
                            <w:bottom w:val="none" w:sz="0" w:space="0" w:color="auto"/>
                            <w:right w:val="none" w:sz="0" w:space="0" w:color="auto"/>
                          </w:divBdr>
                          <w:divsChild>
                            <w:div w:id="1850946471">
                              <w:marLeft w:val="0"/>
                              <w:marRight w:val="0"/>
                              <w:marTop w:val="0"/>
                              <w:marBottom w:val="0"/>
                              <w:divBdr>
                                <w:top w:val="none" w:sz="0" w:space="0" w:color="auto"/>
                                <w:left w:val="none" w:sz="0" w:space="0" w:color="auto"/>
                                <w:bottom w:val="none" w:sz="0" w:space="0" w:color="auto"/>
                                <w:right w:val="none" w:sz="0" w:space="0" w:color="auto"/>
                              </w:divBdr>
                              <w:divsChild>
                                <w:div w:id="513883780">
                                  <w:marLeft w:val="0"/>
                                  <w:marRight w:val="0"/>
                                  <w:marTop w:val="0"/>
                                  <w:marBottom w:val="0"/>
                                  <w:divBdr>
                                    <w:top w:val="none" w:sz="0" w:space="0" w:color="auto"/>
                                    <w:left w:val="none" w:sz="0" w:space="0" w:color="auto"/>
                                    <w:bottom w:val="none" w:sz="0" w:space="0" w:color="auto"/>
                                    <w:right w:val="none" w:sz="0" w:space="0" w:color="auto"/>
                                  </w:divBdr>
                                  <w:divsChild>
                                    <w:div w:id="1300303156">
                                      <w:marLeft w:val="0"/>
                                      <w:marRight w:val="0"/>
                                      <w:marTop w:val="0"/>
                                      <w:marBottom w:val="0"/>
                                      <w:divBdr>
                                        <w:top w:val="none" w:sz="0" w:space="0" w:color="auto"/>
                                        <w:left w:val="none" w:sz="0" w:space="0" w:color="auto"/>
                                        <w:bottom w:val="none" w:sz="0" w:space="0" w:color="auto"/>
                                        <w:right w:val="none" w:sz="0" w:space="0" w:color="auto"/>
                                      </w:divBdr>
                                      <w:divsChild>
                                        <w:div w:id="756100698">
                                          <w:marLeft w:val="0"/>
                                          <w:marRight w:val="0"/>
                                          <w:marTop w:val="0"/>
                                          <w:marBottom w:val="0"/>
                                          <w:divBdr>
                                            <w:top w:val="none" w:sz="0" w:space="0" w:color="auto"/>
                                            <w:left w:val="none" w:sz="0" w:space="0" w:color="auto"/>
                                            <w:bottom w:val="none" w:sz="0" w:space="0" w:color="auto"/>
                                            <w:right w:val="none" w:sz="0" w:space="0" w:color="auto"/>
                                          </w:divBdr>
                                          <w:divsChild>
                                            <w:div w:id="841238737">
                                              <w:marLeft w:val="0"/>
                                              <w:marRight w:val="0"/>
                                              <w:marTop w:val="0"/>
                                              <w:marBottom w:val="0"/>
                                              <w:divBdr>
                                                <w:top w:val="none" w:sz="0" w:space="0" w:color="auto"/>
                                                <w:left w:val="none" w:sz="0" w:space="0" w:color="auto"/>
                                                <w:bottom w:val="none" w:sz="0" w:space="0" w:color="auto"/>
                                                <w:right w:val="none" w:sz="0" w:space="0" w:color="auto"/>
                                              </w:divBdr>
                                            </w:div>
                                            <w:div w:id="3167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092264">
      <w:bodyDiv w:val="1"/>
      <w:marLeft w:val="0"/>
      <w:marRight w:val="0"/>
      <w:marTop w:val="0"/>
      <w:marBottom w:val="0"/>
      <w:divBdr>
        <w:top w:val="none" w:sz="0" w:space="0" w:color="auto"/>
        <w:left w:val="none" w:sz="0" w:space="0" w:color="auto"/>
        <w:bottom w:val="none" w:sz="0" w:space="0" w:color="auto"/>
        <w:right w:val="none" w:sz="0" w:space="0" w:color="auto"/>
      </w:divBdr>
      <w:divsChild>
        <w:div w:id="1174881707">
          <w:marLeft w:val="0"/>
          <w:marRight w:val="0"/>
          <w:marTop w:val="0"/>
          <w:marBottom w:val="300"/>
          <w:divBdr>
            <w:top w:val="none" w:sz="0" w:space="0" w:color="auto"/>
            <w:left w:val="none" w:sz="0" w:space="0" w:color="auto"/>
            <w:bottom w:val="none" w:sz="0" w:space="0" w:color="auto"/>
            <w:right w:val="none" w:sz="0" w:space="0" w:color="auto"/>
          </w:divBdr>
          <w:divsChild>
            <w:div w:id="1789006224">
              <w:marLeft w:val="0"/>
              <w:marRight w:val="0"/>
              <w:marTop w:val="0"/>
              <w:marBottom w:val="0"/>
              <w:divBdr>
                <w:top w:val="none" w:sz="0" w:space="0" w:color="auto"/>
                <w:left w:val="single" w:sz="6" w:space="1" w:color="FFFFFF"/>
                <w:bottom w:val="none" w:sz="0" w:space="0" w:color="auto"/>
                <w:right w:val="single" w:sz="6" w:space="1" w:color="FFFFFF"/>
              </w:divBdr>
              <w:divsChild>
                <w:div w:id="372506917">
                  <w:marLeft w:val="0"/>
                  <w:marRight w:val="0"/>
                  <w:marTop w:val="0"/>
                  <w:marBottom w:val="0"/>
                  <w:divBdr>
                    <w:top w:val="none" w:sz="0" w:space="0" w:color="auto"/>
                    <w:left w:val="none" w:sz="0" w:space="0" w:color="auto"/>
                    <w:bottom w:val="none" w:sz="0" w:space="0" w:color="auto"/>
                    <w:right w:val="none" w:sz="0" w:space="0" w:color="auto"/>
                  </w:divBdr>
                  <w:divsChild>
                    <w:div w:id="1969386214">
                      <w:marLeft w:val="0"/>
                      <w:marRight w:val="0"/>
                      <w:marTop w:val="0"/>
                      <w:marBottom w:val="0"/>
                      <w:divBdr>
                        <w:top w:val="none" w:sz="0" w:space="0" w:color="auto"/>
                        <w:left w:val="none" w:sz="0" w:space="0" w:color="auto"/>
                        <w:bottom w:val="none" w:sz="0" w:space="0" w:color="auto"/>
                        <w:right w:val="none" w:sz="0" w:space="0" w:color="auto"/>
                      </w:divBdr>
                      <w:divsChild>
                        <w:div w:id="1995376867">
                          <w:marLeft w:val="0"/>
                          <w:marRight w:val="0"/>
                          <w:marTop w:val="0"/>
                          <w:marBottom w:val="0"/>
                          <w:divBdr>
                            <w:top w:val="none" w:sz="0" w:space="0" w:color="auto"/>
                            <w:left w:val="none" w:sz="0" w:space="0" w:color="auto"/>
                            <w:bottom w:val="none" w:sz="0" w:space="0" w:color="auto"/>
                            <w:right w:val="none" w:sz="0" w:space="0" w:color="auto"/>
                          </w:divBdr>
                          <w:divsChild>
                            <w:div w:id="2136480770">
                              <w:marLeft w:val="0"/>
                              <w:marRight w:val="0"/>
                              <w:marTop w:val="0"/>
                              <w:marBottom w:val="0"/>
                              <w:divBdr>
                                <w:top w:val="none" w:sz="0" w:space="0" w:color="auto"/>
                                <w:left w:val="none" w:sz="0" w:space="0" w:color="auto"/>
                                <w:bottom w:val="none" w:sz="0" w:space="0" w:color="auto"/>
                                <w:right w:val="none" w:sz="0" w:space="0" w:color="auto"/>
                              </w:divBdr>
                              <w:divsChild>
                                <w:div w:id="612633200">
                                  <w:marLeft w:val="0"/>
                                  <w:marRight w:val="0"/>
                                  <w:marTop w:val="0"/>
                                  <w:marBottom w:val="0"/>
                                  <w:divBdr>
                                    <w:top w:val="none" w:sz="0" w:space="0" w:color="auto"/>
                                    <w:left w:val="none" w:sz="0" w:space="0" w:color="auto"/>
                                    <w:bottom w:val="none" w:sz="0" w:space="0" w:color="auto"/>
                                    <w:right w:val="none" w:sz="0" w:space="0" w:color="auto"/>
                                  </w:divBdr>
                                  <w:divsChild>
                                    <w:div w:id="21412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6285">
      <w:bodyDiv w:val="1"/>
      <w:marLeft w:val="0"/>
      <w:marRight w:val="0"/>
      <w:marTop w:val="0"/>
      <w:marBottom w:val="0"/>
      <w:divBdr>
        <w:top w:val="none" w:sz="0" w:space="0" w:color="auto"/>
        <w:left w:val="none" w:sz="0" w:space="0" w:color="auto"/>
        <w:bottom w:val="none" w:sz="0" w:space="0" w:color="auto"/>
        <w:right w:val="none" w:sz="0" w:space="0" w:color="auto"/>
      </w:divBdr>
      <w:divsChild>
        <w:div w:id="583953904">
          <w:marLeft w:val="0"/>
          <w:marRight w:val="0"/>
          <w:marTop w:val="0"/>
          <w:marBottom w:val="300"/>
          <w:divBdr>
            <w:top w:val="none" w:sz="0" w:space="0" w:color="auto"/>
            <w:left w:val="none" w:sz="0" w:space="0" w:color="auto"/>
            <w:bottom w:val="none" w:sz="0" w:space="0" w:color="auto"/>
            <w:right w:val="none" w:sz="0" w:space="0" w:color="auto"/>
          </w:divBdr>
          <w:divsChild>
            <w:div w:id="1303848199">
              <w:marLeft w:val="0"/>
              <w:marRight w:val="0"/>
              <w:marTop w:val="0"/>
              <w:marBottom w:val="0"/>
              <w:divBdr>
                <w:top w:val="none" w:sz="0" w:space="0" w:color="auto"/>
                <w:left w:val="single" w:sz="6" w:space="1" w:color="FFFFFF"/>
                <w:bottom w:val="none" w:sz="0" w:space="0" w:color="auto"/>
                <w:right w:val="single" w:sz="6" w:space="1" w:color="FFFFFF"/>
              </w:divBdr>
              <w:divsChild>
                <w:div w:id="618536794">
                  <w:marLeft w:val="0"/>
                  <w:marRight w:val="0"/>
                  <w:marTop w:val="0"/>
                  <w:marBottom w:val="0"/>
                  <w:divBdr>
                    <w:top w:val="none" w:sz="0" w:space="0" w:color="auto"/>
                    <w:left w:val="none" w:sz="0" w:space="0" w:color="auto"/>
                    <w:bottom w:val="none" w:sz="0" w:space="0" w:color="auto"/>
                    <w:right w:val="none" w:sz="0" w:space="0" w:color="auto"/>
                  </w:divBdr>
                  <w:divsChild>
                    <w:div w:id="1186216074">
                      <w:marLeft w:val="0"/>
                      <w:marRight w:val="0"/>
                      <w:marTop w:val="0"/>
                      <w:marBottom w:val="0"/>
                      <w:divBdr>
                        <w:top w:val="none" w:sz="0" w:space="0" w:color="auto"/>
                        <w:left w:val="none" w:sz="0" w:space="0" w:color="auto"/>
                        <w:bottom w:val="none" w:sz="0" w:space="0" w:color="auto"/>
                        <w:right w:val="none" w:sz="0" w:space="0" w:color="auto"/>
                      </w:divBdr>
                      <w:divsChild>
                        <w:div w:id="1060447016">
                          <w:marLeft w:val="0"/>
                          <w:marRight w:val="0"/>
                          <w:marTop w:val="0"/>
                          <w:marBottom w:val="0"/>
                          <w:divBdr>
                            <w:top w:val="none" w:sz="0" w:space="0" w:color="auto"/>
                            <w:left w:val="none" w:sz="0" w:space="0" w:color="auto"/>
                            <w:bottom w:val="none" w:sz="0" w:space="0" w:color="auto"/>
                            <w:right w:val="none" w:sz="0" w:space="0" w:color="auto"/>
                          </w:divBdr>
                          <w:divsChild>
                            <w:div w:id="1590231599">
                              <w:marLeft w:val="0"/>
                              <w:marRight w:val="0"/>
                              <w:marTop w:val="0"/>
                              <w:marBottom w:val="0"/>
                              <w:divBdr>
                                <w:top w:val="none" w:sz="0" w:space="0" w:color="auto"/>
                                <w:left w:val="none" w:sz="0" w:space="0" w:color="auto"/>
                                <w:bottom w:val="none" w:sz="0" w:space="0" w:color="auto"/>
                                <w:right w:val="none" w:sz="0" w:space="0" w:color="auto"/>
                              </w:divBdr>
                              <w:divsChild>
                                <w:div w:id="728696194">
                                  <w:marLeft w:val="0"/>
                                  <w:marRight w:val="0"/>
                                  <w:marTop w:val="0"/>
                                  <w:marBottom w:val="0"/>
                                  <w:divBdr>
                                    <w:top w:val="none" w:sz="0" w:space="0" w:color="auto"/>
                                    <w:left w:val="none" w:sz="0" w:space="0" w:color="auto"/>
                                    <w:bottom w:val="none" w:sz="0" w:space="0" w:color="auto"/>
                                    <w:right w:val="none" w:sz="0" w:space="0" w:color="auto"/>
                                  </w:divBdr>
                                  <w:divsChild>
                                    <w:div w:id="1992248433">
                                      <w:marLeft w:val="0"/>
                                      <w:marRight w:val="0"/>
                                      <w:marTop w:val="0"/>
                                      <w:marBottom w:val="0"/>
                                      <w:divBdr>
                                        <w:top w:val="none" w:sz="0" w:space="0" w:color="auto"/>
                                        <w:left w:val="none" w:sz="0" w:space="0" w:color="auto"/>
                                        <w:bottom w:val="none" w:sz="0" w:space="0" w:color="auto"/>
                                        <w:right w:val="none" w:sz="0" w:space="0" w:color="auto"/>
                                      </w:divBdr>
                                      <w:divsChild>
                                        <w:div w:id="747583368">
                                          <w:marLeft w:val="0"/>
                                          <w:marRight w:val="0"/>
                                          <w:marTop w:val="0"/>
                                          <w:marBottom w:val="0"/>
                                          <w:divBdr>
                                            <w:top w:val="none" w:sz="0" w:space="0" w:color="auto"/>
                                            <w:left w:val="none" w:sz="0" w:space="0" w:color="auto"/>
                                            <w:bottom w:val="none" w:sz="0" w:space="0" w:color="auto"/>
                                            <w:right w:val="none" w:sz="0" w:space="0" w:color="auto"/>
                                          </w:divBdr>
                                          <w:divsChild>
                                            <w:div w:id="416559410">
                                              <w:marLeft w:val="0"/>
                                              <w:marRight w:val="0"/>
                                              <w:marTop w:val="0"/>
                                              <w:marBottom w:val="0"/>
                                              <w:divBdr>
                                                <w:top w:val="none" w:sz="0" w:space="0" w:color="auto"/>
                                                <w:left w:val="none" w:sz="0" w:space="0" w:color="auto"/>
                                                <w:bottom w:val="none" w:sz="0" w:space="0" w:color="auto"/>
                                                <w:right w:val="none" w:sz="0" w:space="0" w:color="auto"/>
                                              </w:divBdr>
                                            </w:div>
                                            <w:div w:id="1800804589">
                                              <w:marLeft w:val="0"/>
                                              <w:marRight w:val="0"/>
                                              <w:marTop w:val="0"/>
                                              <w:marBottom w:val="0"/>
                                              <w:divBdr>
                                                <w:top w:val="none" w:sz="0" w:space="0" w:color="auto"/>
                                                <w:left w:val="none" w:sz="0" w:space="0" w:color="auto"/>
                                                <w:bottom w:val="none" w:sz="0" w:space="0" w:color="auto"/>
                                                <w:right w:val="none" w:sz="0" w:space="0" w:color="auto"/>
                                              </w:divBdr>
                                            </w:div>
                                            <w:div w:id="995572913">
                                              <w:marLeft w:val="0"/>
                                              <w:marRight w:val="0"/>
                                              <w:marTop w:val="0"/>
                                              <w:marBottom w:val="0"/>
                                              <w:divBdr>
                                                <w:top w:val="none" w:sz="0" w:space="0" w:color="auto"/>
                                                <w:left w:val="none" w:sz="0" w:space="0" w:color="auto"/>
                                                <w:bottom w:val="none" w:sz="0" w:space="0" w:color="auto"/>
                                                <w:right w:val="none" w:sz="0" w:space="0" w:color="auto"/>
                                              </w:divBdr>
                                            </w:div>
                                            <w:div w:id="1755591867">
                                              <w:marLeft w:val="0"/>
                                              <w:marRight w:val="0"/>
                                              <w:marTop w:val="0"/>
                                              <w:marBottom w:val="0"/>
                                              <w:divBdr>
                                                <w:top w:val="none" w:sz="0" w:space="0" w:color="auto"/>
                                                <w:left w:val="none" w:sz="0" w:space="0" w:color="auto"/>
                                                <w:bottom w:val="none" w:sz="0" w:space="0" w:color="auto"/>
                                                <w:right w:val="none" w:sz="0" w:space="0" w:color="auto"/>
                                              </w:divBdr>
                                            </w:div>
                                            <w:div w:id="2146921369">
                                              <w:marLeft w:val="0"/>
                                              <w:marRight w:val="0"/>
                                              <w:marTop w:val="0"/>
                                              <w:marBottom w:val="0"/>
                                              <w:divBdr>
                                                <w:top w:val="none" w:sz="0" w:space="0" w:color="auto"/>
                                                <w:left w:val="none" w:sz="0" w:space="0" w:color="auto"/>
                                                <w:bottom w:val="none" w:sz="0" w:space="0" w:color="auto"/>
                                                <w:right w:val="none" w:sz="0" w:space="0" w:color="auto"/>
                                              </w:divBdr>
                                            </w:div>
                                            <w:div w:id="1664964852">
                                              <w:marLeft w:val="0"/>
                                              <w:marRight w:val="0"/>
                                              <w:marTop w:val="0"/>
                                              <w:marBottom w:val="0"/>
                                              <w:divBdr>
                                                <w:top w:val="none" w:sz="0" w:space="0" w:color="auto"/>
                                                <w:left w:val="none" w:sz="0" w:space="0" w:color="auto"/>
                                                <w:bottom w:val="none" w:sz="0" w:space="0" w:color="auto"/>
                                                <w:right w:val="none" w:sz="0" w:space="0" w:color="auto"/>
                                              </w:divBdr>
                                            </w:div>
                                            <w:div w:id="466777129">
                                              <w:marLeft w:val="0"/>
                                              <w:marRight w:val="0"/>
                                              <w:marTop w:val="0"/>
                                              <w:marBottom w:val="0"/>
                                              <w:divBdr>
                                                <w:top w:val="none" w:sz="0" w:space="0" w:color="auto"/>
                                                <w:left w:val="none" w:sz="0" w:space="0" w:color="auto"/>
                                                <w:bottom w:val="none" w:sz="0" w:space="0" w:color="auto"/>
                                                <w:right w:val="none" w:sz="0" w:space="0" w:color="auto"/>
                                              </w:divBdr>
                                            </w:div>
                                            <w:div w:id="54860512">
                                              <w:marLeft w:val="0"/>
                                              <w:marRight w:val="0"/>
                                              <w:marTop w:val="0"/>
                                              <w:marBottom w:val="0"/>
                                              <w:divBdr>
                                                <w:top w:val="none" w:sz="0" w:space="0" w:color="auto"/>
                                                <w:left w:val="none" w:sz="0" w:space="0" w:color="auto"/>
                                                <w:bottom w:val="none" w:sz="0" w:space="0" w:color="auto"/>
                                                <w:right w:val="none" w:sz="0" w:space="0" w:color="auto"/>
                                              </w:divBdr>
                                            </w:div>
                                            <w:div w:id="467011942">
                                              <w:marLeft w:val="0"/>
                                              <w:marRight w:val="0"/>
                                              <w:marTop w:val="0"/>
                                              <w:marBottom w:val="0"/>
                                              <w:divBdr>
                                                <w:top w:val="none" w:sz="0" w:space="0" w:color="auto"/>
                                                <w:left w:val="none" w:sz="0" w:space="0" w:color="auto"/>
                                                <w:bottom w:val="none" w:sz="0" w:space="0" w:color="auto"/>
                                                <w:right w:val="none" w:sz="0" w:space="0" w:color="auto"/>
                                              </w:divBdr>
                                            </w:div>
                                            <w:div w:id="722102779">
                                              <w:marLeft w:val="0"/>
                                              <w:marRight w:val="0"/>
                                              <w:marTop w:val="0"/>
                                              <w:marBottom w:val="0"/>
                                              <w:divBdr>
                                                <w:top w:val="none" w:sz="0" w:space="0" w:color="auto"/>
                                                <w:left w:val="none" w:sz="0" w:space="0" w:color="auto"/>
                                                <w:bottom w:val="none" w:sz="0" w:space="0" w:color="auto"/>
                                                <w:right w:val="none" w:sz="0" w:space="0" w:color="auto"/>
                                              </w:divBdr>
                                            </w:div>
                                            <w:div w:id="1932395009">
                                              <w:marLeft w:val="0"/>
                                              <w:marRight w:val="0"/>
                                              <w:marTop w:val="0"/>
                                              <w:marBottom w:val="0"/>
                                              <w:divBdr>
                                                <w:top w:val="none" w:sz="0" w:space="0" w:color="auto"/>
                                                <w:left w:val="none" w:sz="0" w:space="0" w:color="auto"/>
                                                <w:bottom w:val="none" w:sz="0" w:space="0" w:color="auto"/>
                                                <w:right w:val="none" w:sz="0" w:space="0" w:color="auto"/>
                                              </w:divBdr>
                                            </w:div>
                                            <w:div w:id="1784618746">
                                              <w:marLeft w:val="0"/>
                                              <w:marRight w:val="0"/>
                                              <w:marTop w:val="0"/>
                                              <w:marBottom w:val="0"/>
                                              <w:divBdr>
                                                <w:top w:val="none" w:sz="0" w:space="0" w:color="auto"/>
                                                <w:left w:val="none" w:sz="0" w:space="0" w:color="auto"/>
                                                <w:bottom w:val="none" w:sz="0" w:space="0" w:color="auto"/>
                                                <w:right w:val="none" w:sz="0" w:space="0" w:color="auto"/>
                                              </w:divBdr>
                                            </w:div>
                                            <w:div w:id="2015838230">
                                              <w:marLeft w:val="0"/>
                                              <w:marRight w:val="0"/>
                                              <w:marTop w:val="0"/>
                                              <w:marBottom w:val="0"/>
                                              <w:divBdr>
                                                <w:top w:val="none" w:sz="0" w:space="0" w:color="auto"/>
                                                <w:left w:val="none" w:sz="0" w:space="0" w:color="auto"/>
                                                <w:bottom w:val="none" w:sz="0" w:space="0" w:color="auto"/>
                                                <w:right w:val="none" w:sz="0" w:space="0" w:color="auto"/>
                                              </w:divBdr>
                                            </w:div>
                                            <w:div w:id="872305978">
                                              <w:marLeft w:val="0"/>
                                              <w:marRight w:val="0"/>
                                              <w:marTop w:val="0"/>
                                              <w:marBottom w:val="0"/>
                                              <w:divBdr>
                                                <w:top w:val="none" w:sz="0" w:space="0" w:color="auto"/>
                                                <w:left w:val="none" w:sz="0" w:space="0" w:color="auto"/>
                                                <w:bottom w:val="none" w:sz="0" w:space="0" w:color="auto"/>
                                                <w:right w:val="none" w:sz="0" w:space="0" w:color="auto"/>
                                              </w:divBdr>
                                            </w:div>
                                            <w:div w:id="993873465">
                                              <w:marLeft w:val="0"/>
                                              <w:marRight w:val="0"/>
                                              <w:marTop w:val="0"/>
                                              <w:marBottom w:val="0"/>
                                              <w:divBdr>
                                                <w:top w:val="none" w:sz="0" w:space="0" w:color="auto"/>
                                                <w:left w:val="none" w:sz="0" w:space="0" w:color="auto"/>
                                                <w:bottom w:val="none" w:sz="0" w:space="0" w:color="auto"/>
                                                <w:right w:val="none" w:sz="0" w:space="0" w:color="auto"/>
                                              </w:divBdr>
                                            </w:div>
                                            <w:div w:id="41827508">
                                              <w:marLeft w:val="0"/>
                                              <w:marRight w:val="0"/>
                                              <w:marTop w:val="0"/>
                                              <w:marBottom w:val="0"/>
                                              <w:divBdr>
                                                <w:top w:val="none" w:sz="0" w:space="0" w:color="auto"/>
                                                <w:left w:val="none" w:sz="0" w:space="0" w:color="auto"/>
                                                <w:bottom w:val="none" w:sz="0" w:space="0" w:color="auto"/>
                                                <w:right w:val="none" w:sz="0" w:space="0" w:color="auto"/>
                                              </w:divBdr>
                                            </w:div>
                                            <w:div w:id="1767538302">
                                              <w:marLeft w:val="0"/>
                                              <w:marRight w:val="0"/>
                                              <w:marTop w:val="0"/>
                                              <w:marBottom w:val="0"/>
                                              <w:divBdr>
                                                <w:top w:val="none" w:sz="0" w:space="0" w:color="auto"/>
                                                <w:left w:val="none" w:sz="0" w:space="0" w:color="auto"/>
                                                <w:bottom w:val="none" w:sz="0" w:space="0" w:color="auto"/>
                                                <w:right w:val="none" w:sz="0" w:space="0" w:color="auto"/>
                                              </w:divBdr>
                                            </w:div>
                                            <w:div w:id="1120759689">
                                              <w:marLeft w:val="0"/>
                                              <w:marRight w:val="0"/>
                                              <w:marTop w:val="0"/>
                                              <w:marBottom w:val="0"/>
                                              <w:divBdr>
                                                <w:top w:val="none" w:sz="0" w:space="0" w:color="auto"/>
                                                <w:left w:val="none" w:sz="0" w:space="0" w:color="auto"/>
                                                <w:bottom w:val="none" w:sz="0" w:space="0" w:color="auto"/>
                                                <w:right w:val="none" w:sz="0" w:space="0" w:color="auto"/>
                                              </w:divBdr>
                                            </w:div>
                                            <w:div w:id="191921058">
                                              <w:marLeft w:val="0"/>
                                              <w:marRight w:val="0"/>
                                              <w:marTop w:val="0"/>
                                              <w:marBottom w:val="0"/>
                                              <w:divBdr>
                                                <w:top w:val="none" w:sz="0" w:space="0" w:color="auto"/>
                                                <w:left w:val="none" w:sz="0" w:space="0" w:color="auto"/>
                                                <w:bottom w:val="none" w:sz="0" w:space="0" w:color="auto"/>
                                                <w:right w:val="none" w:sz="0" w:space="0" w:color="auto"/>
                                              </w:divBdr>
                                            </w:div>
                                            <w:div w:id="740326004">
                                              <w:marLeft w:val="0"/>
                                              <w:marRight w:val="0"/>
                                              <w:marTop w:val="0"/>
                                              <w:marBottom w:val="0"/>
                                              <w:divBdr>
                                                <w:top w:val="none" w:sz="0" w:space="0" w:color="auto"/>
                                                <w:left w:val="none" w:sz="0" w:space="0" w:color="auto"/>
                                                <w:bottom w:val="none" w:sz="0" w:space="0" w:color="auto"/>
                                                <w:right w:val="none" w:sz="0" w:space="0" w:color="auto"/>
                                              </w:divBdr>
                                            </w:div>
                                            <w:div w:id="1783375718">
                                              <w:marLeft w:val="0"/>
                                              <w:marRight w:val="0"/>
                                              <w:marTop w:val="0"/>
                                              <w:marBottom w:val="0"/>
                                              <w:divBdr>
                                                <w:top w:val="none" w:sz="0" w:space="0" w:color="auto"/>
                                                <w:left w:val="none" w:sz="0" w:space="0" w:color="auto"/>
                                                <w:bottom w:val="none" w:sz="0" w:space="0" w:color="auto"/>
                                                <w:right w:val="none" w:sz="0" w:space="0" w:color="auto"/>
                                              </w:divBdr>
                                            </w:div>
                                            <w:div w:id="2119980897">
                                              <w:marLeft w:val="0"/>
                                              <w:marRight w:val="0"/>
                                              <w:marTop w:val="0"/>
                                              <w:marBottom w:val="0"/>
                                              <w:divBdr>
                                                <w:top w:val="none" w:sz="0" w:space="0" w:color="auto"/>
                                                <w:left w:val="none" w:sz="0" w:space="0" w:color="auto"/>
                                                <w:bottom w:val="none" w:sz="0" w:space="0" w:color="auto"/>
                                                <w:right w:val="none" w:sz="0" w:space="0" w:color="auto"/>
                                              </w:divBdr>
                                            </w:div>
                                            <w:div w:id="1100025418">
                                              <w:marLeft w:val="0"/>
                                              <w:marRight w:val="0"/>
                                              <w:marTop w:val="0"/>
                                              <w:marBottom w:val="0"/>
                                              <w:divBdr>
                                                <w:top w:val="none" w:sz="0" w:space="0" w:color="auto"/>
                                                <w:left w:val="none" w:sz="0" w:space="0" w:color="auto"/>
                                                <w:bottom w:val="none" w:sz="0" w:space="0" w:color="auto"/>
                                                <w:right w:val="none" w:sz="0" w:space="0" w:color="auto"/>
                                              </w:divBdr>
                                            </w:div>
                                            <w:div w:id="1121605379">
                                              <w:marLeft w:val="0"/>
                                              <w:marRight w:val="0"/>
                                              <w:marTop w:val="0"/>
                                              <w:marBottom w:val="0"/>
                                              <w:divBdr>
                                                <w:top w:val="none" w:sz="0" w:space="0" w:color="auto"/>
                                                <w:left w:val="none" w:sz="0" w:space="0" w:color="auto"/>
                                                <w:bottom w:val="none" w:sz="0" w:space="0" w:color="auto"/>
                                                <w:right w:val="none" w:sz="0" w:space="0" w:color="auto"/>
                                              </w:divBdr>
                                            </w:div>
                                            <w:div w:id="1081827393">
                                              <w:marLeft w:val="0"/>
                                              <w:marRight w:val="0"/>
                                              <w:marTop w:val="0"/>
                                              <w:marBottom w:val="0"/>
                                              <w:divBdr>
                                                <w:top w:val="none" w:sz="0" w:space="0" w:color="auto"/>
                                                <w:left w:val="none" w:sz="0" w:space="0" w:color="auto"/>
                                                <w:bottom w:val="none" w:sz="0" w:space="0" w:color="auto"/>
                                                <w:right w:val="none" w:sz="0" w:space="0" w:color="auto"/>
                                              </w:divBdr>
                                            </w:div>
                                            <w:div w:id="968438420">
                                              <w:marLeft w:val="0"/>
                                              <w:marRight w:val="0"/>
                                              <w:marTop w:val="0"/>
                                              <w:marBottom w:val="0"/>
                                              <w:divBdr>
                                                <w:top w:val="none" w:sz="0" w:space="0" w:color="auto"/>
                                                <w:left w:val="none" w:sz="0" w:space="0" w:color="auto"/>
                                                <w:bottom w:val="none" w:sz="0" w:space="0" w:color="auto"/>
                                                <w:right w:val="none" w:sz="0" w:space="0" w:color="auto"/>
                                              </w:divBdr>
                                            </w:div>
                                            <w:div w:id="1932084737">
                                              <w:marLeft w:val="0"/>
                                              <w:marRight w:val="0"/>
                                              <w:marTop w:val="0"/>
                                              <w:marBottom w:val="0"/>
                                              <w:divBdr>
                                                <w:top w:val="none" w:sz="0" w:space="0" w:color="auto"/>
                                                <w:left w:val="none" w:sz="0" w:space="0" w:color="auto"/>
                                                <w:bottom w:val="none" w:sz="0" w:space="0" w:color="auto"/>
                                                <w:right w:val="none" w:sz="0" w:space="0" w:color="auto"/>
                                              </w:divBdr>
                                            </w:div>
                                          </w:divsChild>
                                        </w:div>
                                        <w:div w:id="1051463027">
                                          <w:marLeft w:val="0"/>
                                          <w:marRight w:val="0"/>
                                          <w:marTop w:val="0"/>
                                          <w:marBottom w:val="0"/>
                                          <w:divBdr>
                                            <w:top w:val="none" w:sz="0" w:space="0" w:color="auto"/>
                                            <w:left w:val="none" w:sz="0" w:space="0" w:color="auto"/>
                                            <w:bottom w:val="none" w:sz="0" w:space="0" w:color="auto"/>
                                            <w:right w:val="none" w:sz="0" w:space="0" w:color="auto"/>
                                          </w:divBdr>
                                          <w:divsChild>
                                            <w:div w:id="1908492707">
                                              <w:marLeft w:val="0"/>
                                              <w:marRight w:val="0"/>
                                              <w:marTop w:val="0"/>
                                              <w:marBottom w:val="0"/>
                                              <w:divBdr>
                                                <w:top w:val="none" w:sz="0" w:space="0" w:color="auto"/>
                                                <w:left w:val="none" w:sz="0" w:space="0" w:color="auto"/>
                                                <w:bottom w:val="none" w:sz="0" w:space="0" w:color="auto"/>
                                                <w:right w:val="none" w:sz="0" w:space="0" w:color="auto"/>
                                              </w:divBdr>
                                            </w:div>
                                            <w:div w:id="84348670">
                                              <w:marLeft w:val="0"/>
                                              <w:marRight w:val="0"/>
                                              <w:marTop w:val="0"/>
                                              <w:marBottom w:val="0"/>
                                              <w:divBdr>
                                                <w:top w:val="none" w:sz="0" w:space="0" w:color="auto"/>
                                                <w:left w:val="none" w:sz="0" w:space="0" w:color="auto"/>
                                                <w:bottom w:val="none" w:sz="0" w:space="0" w:color="auto"/>
                                                <w:right w:val="none" w:sz="0" w:space="0" w:color="auto"/>
                                              </w:divBdr>
                                            </w:div>
                                            <w:div w:id="1082601386">
                                              <w:marLeft w:val="0"/>
                                              <w:marRight w:val="0"/>
                                              <w:marTop w:val="0"/>
                                              <w:marBottom w:val="0"/>
                                              <w:divBdr>
                                                <w:top w:val="none" w:sz="0" w:space="0" w:color="auto"/>
                                                <w:left w:val="none" w:sz="0" w:space="0" w:color="auto"/>
                                                <w:bottom w:val="none" w:sz="0" w:space="0" w:color="auto"/>
                                                <w:right w:val="none" w:sz="0" w:space="0" w:color="auto"/>
                                              </w:divBdr>
                                            </w:div>
                                            <w:div w:id="388264705">
                                              <w:marLeft w:val="0"/>
                                              <w:marRight w:val="0"/>
                                              <w:marTop w:val="0"/>
                                              <w:marBottom w:val="0"/>
                                              <w:divBdr>
                                                <w:top w:val="none" w:sz="0" w:space="0" w:color="auto"/>
                                                <w:left w:val="none" w:sz="0" w:space="0" w:color="auto"/>
                                                <w:bottom w:val="none" w:sz="0" w:space="0" w:color="auto"/>
                                                <w:right w:val="none" w:sz="0" w:space="0" w:color="auto"/>
                                              </w:divBdr>
                                            </w:div>
                                            <w:div w:id="212426276">
                                              <w:marLeft w:val="0"/>
                                              <w:marRight w:val="0"/>
                                              <w:marTop w:val="0"/>
                                              <w:marBottom w:val="0"/>
                                              <w:divBdr>
                                                <w:top w:val="none" w:sz="0" w:space="0" w:color="auto"/>
                                                <w:left w:val="none" w:sz="0" w:space="0" w:color="auto"/>
                                                <w:bottom w:val="none" w:sz="0" w:space="0" w:color="auto"/>
                                                <w:right w:val="none" w:sz="0" w:space="0" w:color="auto"/>
                                              </w:divBdr>
                                            </w:div>
                                            <w:div w:id="684792893">
                                              <w:marLeft w:val="0"/>
                                              <w:marRight w:val="0"/>
                                              <w:marTop w:val="0"/>
                                              <w:marBottom w:val="0"/>
                                              <w:divBdr>
                                                <w:top w:val="none" w:sz="0" w:space="0" w:color="auto"/>
                                                <w:left w:val="none" w:sz="0" w:space="0" w:color="auto"/>
                                                <w:bottom w:val="none" w:sz="0" w:space="0" w:color="auto"/>
                                                <w:right w:val="none" w:sz="0" w:space="0" w:color="auto"/>
                                              </w:divBdr>
                                            </w:div>
                                            <w:div w:id="1790082992">
                                              <w:marLeft w:val="0"/>
                                              <w:marRight w:val="0"/>
                                              <w:marTop w:val="0"/>
                                              <w:marBottom w:val="0"/>
                                              <w:divBdr>
                                                <w:top w:val="none" w:sz="0" w:space="0" w:color="auto"/>
                                                <w:left w:val="none" w:sz="0" w:space="0" w:color="auto"/>
                                                <w:bottom w:val="none" w:sz="0" w:space="0" w:color="auto"/>
                                                <w:right w:val="none" w:sz="0" w:space="0" w:color="auto"/>
                                              </w:divBdr>
                                            </w:div>
                                            <w:div w:id="754739313">
                                              <w:marLeft w:val="0"/>
                                              <w:marRight w:val="0"/>
                                              <w:marTop w:val="0"/>
                                              <w:marBottom w:val="0"/>
                                              <w:divBdr>
                                                <w:top w:val="none" w:sz="0" w:space="0" w:color="auto"/>
                                                <w:left w:val="none" w:sz="0" w:space="0" w:color="auto"/>
                                                <w:bottom w:val="none" w:sz="0" w:space="0" w:color="auto"/>
                                                <w:right w:val="none" w:sz="0" w:space="0" w:color="auto"/>
                                              </w:divBdr>
                                            </w:div>
                                            <w:div w:id="1389644978">
                                              <w:marLeft w:val="0"/>
                                              <w:marRight w:val="0"/>
                                              <w:marTop w:val="0"/>
                                              <w:marBottom w:val="0"/>
                                              <w:divBdr>
                                                <w:top w:val="none" w:sz="0" w:space="0" w:color="auto"/>
                                                <w:left w:val="none" w:sz="0" w:space="0" w:color="auto"/>
                                                <w:bottom w:val="none" w:sz="0" w:space="0" w:color="auto"/>
                                                <w:right w:val="none" w:sz="0" w:space="0" w:color="auto"/>
                                              </w:divBdr>
                                            </w:div>
                                            <w:div w:id="1605184347">
                                              <w:marLeft w:val="0"/>
                                              <w:marRight w:val="0"/>
                                              <w:marTop w:val="0"/>
                                              <w:marBottom w:val="0"/>
                                              <w:divBdr>
                                                <w:top w:val="none" w:sz="0" w:space="0" w:color="auto"/>
                                                <w:left w:val="none" w:sz="0" w:space="0" w:color="auto"/>
                                                <w:bottom w:val="none" w:sz="0" w:space="0" w:color="auto"/>
                                                <w:right w:val="none" w:sz="0" w:space="0" w:color="auto"/>
                                              </w:divBdr>
                                            </w:div>
                                            <w:div w:id="1212498094">
                                              <w:marLeft w:val="0"/>
                                              <w:marRight w:val="0"/>
                                              <w:marTop w:val="0"/>
                                              <w:marBottom w:val="0"/>
                                              <w:divBdr>
                                                <w:top w:val="none" w:sz="0" w:space="0" w:color="auto"/>
                                                <w:left w:val="none" w:sz="0" w:space="0" w:color="auto"/>
                                                <w:bottom w:val="none" w:sz="0" w:space="0" w:color="auto"/>
                                                <w:right w:val="none" w:sz="0" w:space="0" w:color="auto"/>
                                              </w:divBdr>
                                            </w:div>
                                            <w:div w:id="2131626551">
                                              <w:marLeft w:val="0"/>
                                              <w:marRight w:val="0"/>
                                              <w:marTop w:val="0"/>
                                              <w:marBottom w:val="0"/>
                                              <w:divBdr>
                                                <w:top w:val="none" w:sz="0" w:space="0" w:color="auto"/>
                                                <w:left w:val="none" w:sz="0" w:space="0" w:color="auto"/>
                                                <w:bottom w:val="none" w:sz="0" w:space="0" w:color="auto"/>
                                                <w:right w:val="none" w:sz="0" w:space="0" w:color="auto"/>
                                              </w:divBdr>
                                            </w:div>
                                            <w:div w:id="1668970846">
                                              <w:marLeft w:val="0"/>
                                              <w:marRight w:val="0"/>
                                              <w:marTop w:val="0"/>
                                              <w:marBottom w:val="0"/>
                                              <w:divBdr>
                                                <w:top w:val="none" w:sz="0" w:space="0" w:color="auto"/>
                                                <w:left w:val="none" w:sz="0" w:space="0" w:color="auto"/>
                                                <w:bottom w:val="none" w:sz="0" w:space="0" w:color="auto"/>
                                                <w:right w:val="none" w:sz="0" w:space="0" w:color="auto"/>
                                              </w:divBdr>
                                            </w:div>
                                            <w:div w:id="1104228168">
                                              <w:marLeft w:val="0"/>
                                              <w:marRight w:val="0"/>
                                              <w:marTop w:val="0"/>
                                              <w:marBottom w:val="0"/>
                                              <w:divBdr>
                                                <w:top w:val="none" w:sz="0" w:space="0" w:color="auto"/>
                                                <w:left w:val="none" w:sz="0" w:space="0" w:color="auto"/>
                                                <w:bottom w:val="none" w:sz="0" w:space="0" w:color="auto"/>
                                                <w:right w:val="none" w:sz="0" w:space="0" w:color="auto"/>
                                              </w:divBdr>
                                            </w:div>
                                            <w:div w:id="1790121243">
                                              <w:marLeft w:val="0"/>
                                              <w:marRight w:val="0"/>
                                              <w:marTop w:val="0"/>
                                              <w:marBottom w:val="0"/>
                                              <w:divBdr>
                                                <w:top w:val="none" w:sz="0" w:space="0" w:color="auto"/>
                                                <w:left w:val="none" w:sz="0" w:space="0" w:color="auto"/>
                                                <w:bottom w:val="none" w:sz="0" w:space="0" w:color="auto"/>
                                                <w:right w:val="none" w:sz="0" w:space="0" w:color="auto"/>
                                              </w:divBdr>
                                            </w:div>
                                            <w:div w:id="1246577210">
                                              <w:marLeft w:val="0"/>
                                              <w:marRight w:val="0"/>
                                              <w:marTop w:val="0"/>
                                              <w:marBottom w:val="0"/>
                                              <w:divBdr>
                                                <w:top w:val="none" w:sz="0" w:space="0" w:color="auto"/>
                                                <w:left w:val="none" w:sz="0" w:space="0" w:color="auto"/>
                                                <w:bottom w:val="none" w:sz="0" w:space="0" w:color="auto"/>
                                                <w:right w:val="none" w:sz="0" w:space="0" w:color="auto"/>
                                              </w:divBdr>
                                            </w:div>
                                            <w:div w:id="904336177">
                                              <w:marLeft w:val="0"/>
                                              <w:marRight w:val="0"/>
                                              <w:marTop w:val="0"/>
                                              <w:marBottom w:val="0"/>
                                              <w:divBdr>
                                                <w:top w:val="none" w:sz="0" w:space="0" w:color="auto"/>
                                                <w:left w:val="none" w:sz="0" w:space="0" w:color="auto"/>
                                                <w:bottom w:val="none" w:sz="0" w:space="0" w:color="auto"/>
                                                <w:right w:val="none" w:sz="0" w:space="0" w:color="auto"/>
                                              </w:divBdr>
                                            </w:div>
                                            <w:div w:id="1466002989">
                                              <w:marLeft w:val="0"/>
                                              <w:marRight w:val="0"/>
                                              <w:marTop w:val="0"/>
                                              <w:marBottom w:val="0"/>
                                              <w:divBdr>
                                                <w:top w:val="none" w:sz="0" w:space="0" w:color="auto"/>
                                                <w:left w:val="none" w:sz="0" w:space="0" w:color="auto"/>
                                                <w:bottom w:val="none" w:sz="0" w:space="0" w:color="auto"/>
                                                <w:right w:val="none" w:sz="0" w:space="0" w:color="auto"/>
                                              </w:divBdr>
                                            </w:div>
                                            <w:div w:id="1289235652">
                                              <w:marLeft w:val="0"/>
                                              <w:marRight w:val="0"/>
                                              <w:marTop w:val="0"/>
                                              <w:marBottom w:val="0"/>
                                              <w:divBdr>
                                                <w:top w:val="none" w:sz="0" w:space="0" w:color="auto"/>
                                                <w:left w:val="none" w:sz="0" w:space="0" w:color="auto"/>
                                                <w:bottom w:val="none" w:sz="0" w:space="0" w:color="auto"/>
                                                <w:right w:val="none" w:sz="0" w:space="0" w:color="auto"/>
                                              </w:divBdr>
                                            </w:div>
                                            <w:div w:id="1979408054">
                                              <w:marLeft w:val="0"/>
                                              <w:marRight w:val="0"/>
                                              <w:marTop w:val="0"/>
                                              <w:marBottom w:val="0"/>
                                              <w:divBdr>
                                                <w:top w:val="none" w:sz="0" w:space="0" w:color="auto"/>
                                                <w:left w:val="none" w:sz="0" w:space="0" w:color="auto"/>
                                                <w:bottom w:val="none" w:sz="0" w:space="0" w:color="auto"/>
                                                <w:right w:val="none" w:sz="0" w:space="0" w:color="auto"/>
                                              </w:divBdr>
                                            </w:div>
                                            <w:div w:id="198398907">
                                              <w:marLeft w:val="0"/>
                                              <w:marRight w:val="0"/>
                                              <w:marTop w:val="0"/>
                                              <w:marBottom w:val="0"/>
                                              <w:divBdr>
                                                <w:top w:val="none" w:sz="0" w:space="0" w:color="auto"/>
                                                <w:left w:val="none" w:sz="0" w:space="0" w:color="auto"/>
                                                <w:bottom w:val="none" w:sz="0" w:space="0" w:color="auto"/>
                                                <w:right w:val="none" w:sz="0" w:space="0" w:color="auto"/>
                                              </w:divBdr>
                                            </w:div>
                                            <w:div w:id="1214389056">
                                              <w:marLeft w:val="0"/>
                                              <w:marRight w:val="0"/>
                                              <w:marTop w:val="0"/>
                                              <w:marBottom w:val="0"/>
                                              <w:divBdr>
                                                <w:top w:val="none" w:sz="0" w:space="0" w:color="auto"/>
                                                <w:left w:val="none" w:sz="0" w:space="0" w:color="auto"/>
                                                <w:bottom w:val="none" w:sz="0" w:space="0" w:color="auto"/>
                                                <w:right w:val="none" w:sz="0" w:space="0" w:color="auto"/>
                                              </w:divBdr>
                                            </w:div>
                                            <w:div w:id="1837726077">
                                              <w:marLeft w:val="0"/>
                                              <w:marRight w:val="0"/>
                                              <w:marTop w:val="0"/>
                                              <w:marBottom w:val="0"/>
                                              <w:divBdr>
                                                <w:top w:val="none" w:sz="0" w:space="0" w:color="auto"/>
                                                <w:left w:val="none" w:sz="0" w:space="0" w:color="auto"/>
                                                <w:bottom w:val="none" w:sz="0" w:space="0" w:color="auto"/>
                                                <w:right w:val="none" w:sz="0" w:space="0" w:color="auto"/>
                                              </w:divBdr>
                                            </w:div>
                                            <w:div w:id="1828857051">
                                              <w:marLeft w:val="0"/>
                                              <w:marRight w:val="0"/>
                                              <w:marTop w:val="0"/>
                                              <w:marBottom w:val="0"/>
                                              <w:divBdr>
                                                <w:top w:val="none" w:sz="0" w:space="0" w:color="auto"/>
                                                <w:left w:val="none" w:sz="0" w:space="0" w:color="auto"/>
                                                <w:bottom w:val="none" w:sz="0" w:space="0" w:color="auto"/>
                                                <w:right w:val="none" w:sz="0" w:space="0" w:color="auto"/>
                                              </w:divBdr>
                                            </w:div>
                                            <w:div w:id="1766533181">
                                              <w:marLeft w:val="0"/>
                                              <w:marRight w:val="0"/>
                                              <w:marTop w:val="0"/>
                                              <w:marBottom w:val="0"/>
                                              <w:divBdr>
                                                <w:top w:val="none" w:sz="0" w:space="0" w:color="auto"/>
                                                <w:left w:val="none" w:sz="0" w:space="0" w:color="auto"/>
                                                <w:bottom w:val="none" w:sz="0" w:space="0" w:color="auto"/>
                                                <w:right w:val="none" w:sz="0" w:space="0" w:color="auto"/>
                                              </w:divBdr>
                                            </w:div>
                                            <w:div w:id="806626231">
                                              <w:marLeft w:val="0"/>
                                              <w:marRight w:val="0"/>
                                              <w:marTop w:val="0"/>
                                              <w:marBottom w:val="0"/>
                                              <w:divBdr>
                                                <w:top w:val="none" w:sz="0" w:space="0" w:color="auto"/>
                                                <w:left w:val="none" w:sz="0" w:space="0" w:color="auto"/>
                                                <w:bottom w:val="none" w:sz="0" w:space="0" w:color="auto"/>
                                                <w:right w:val="none" w:sz="0" w:space="0" w:color="auto"/>
                                              </w:divBdr>
                                            </w:div>
                                            <w:div w:id="929660363">
                                              <w:marLeft w:val="0"/>
                                              <w:marRight w:val="0"/>
                                              <w:marTop w:val="0"/>
                                              <w:marBottom w:val="0"/>
                                              <w:divBdr>
                                                <w:top w:val="none" w:sz="0" w:space="0" w:color="auto"/>
                                                <w:left w:val="none" w:sz="0" w:space="0" w:color="auto"/>
                                                <w:bottom w:val="none" w:sz="0" w:space="0" w:color="auto"/>
                                                <w:right w:val="none" w:sz="0" w:space="0" w:color="auto"/>
                                              </w:divBdr>
                                            </w:div>
                                            <w:div w:id="301425521">
                                              <w:marLeft w:val="0"/>
                                              <w:marRight w:val="0"/>
                                              <w:marTop w:val="0"/>
                                              <w:marBottom w:val="0"/>
                                              <w:divBdr>
                                                <w:top w:val="none" w:sz="0" w:space="0" w:color="auto"/>
                                                <w:left w:val="none" w:sz="0" w:space="0" w:color="auto"/>
                                                <w:bottom w:val="none" w:sz="0" w:space="0" w:color="auto"/>
                                                <w:right w:val="none" w:sz="0" w:space="0" w:color="auto"/>
                                              </w:divBdr>
                                            </w:div>
                                            <w:div w:id="512457061">
                                              <w:marLeft w:val="0"/>
                                              <w:marRight w:val="0"/>
                                              <w:marTop w:val="0"/>
                                              <w:marBottom w:val="0"/>
                                              <w:divBdr>
                                                <w:top w:val="none" w:sz="0" w:space="0" w:color="auto"/>
                                                <w:left w:val="none" w:sz="0" w:space="0" w:color="auto"/>
                                                <w:bottom w:val="none" w:sz="0" w:space="0" w:color="auto"/>
                                                <w:right w:val="none" w:sz="0" w:space="0" w:color="auto"/>
                                              </w:divBdr>
                                            </w:div>
                                            <w:div w:id="1364986885">
                                              <w:marLeft w:val="0"/>
                                              <w:marRight w:val="0"/>
                                              <w:marTop w:val="0"/>
                                              <w:marBottom w:val="0"/>
                                              <w:divBdr>
                                                <w:top w:val="none" w:sz="0" w:space="0" w:color="auto"/>
                                                <w:left w:val="none" w:sz="0" w:space="0" w:color="auto"/>
                                                <w:bottom w:val="none" w:sz="0" w:space="0" w:color="auto"/>
                                                <w:right w:val="none" w:sz="0" w:space="0" w:color="auto"/>
                                              </w:divBdr>
                                            </w:div>
                                            <w:div w:id="922106007">
                                              <w:marLeft w:val="0"/>
                                              <w:marRight w:val="0"/>
                                              <w:marTop w:val="0"/>
                                              <w:marBottom w:val="0"/>
                                              <w:divBdr>
                                                <w:top w:val="none" w:sz="0" w:space="0" w:color="auto"/>
                                                <w:left w:val="none" w:sz="0" w:space="0" w:color="auto"/>
                                                <w:bottom w:val="none" w:sz="0" w:space="0" w:color="auto"/>
                                                <w:right w:val="none" w:sz="0" w:space="0" w:color="auto"/>
                                              </w:divBdr>
                                            </w:div>
                                            <w:div w:id="190187150">
                                              <w:marLeft w:val="0"/>
                                              <w:marRight w:val="0"/>
                                              <w:marTop w:val="0"/>
                                              <w:marBottom w:val="0"/>
                                              <w:divBdr>
                                                <w:top w:val="none" w:sz="0" w:space="0" w:color="auto"/>
                                                <w:left w:val="none" w:sz="0" w:space="0" w:color="auto"/>
                                                <w:bottom w:val="none" w:sz="0" w:space="0" w:color="auto"/>
                                                <w:right w:val="none" w:sz="0" w:space="0" w:color="auto"/>
                                              </w:divBdr>
                                            </w:div>
                                            <w:div w:id="217936363">
                                              <w:marLeft w:val="0"/>
                                              <w:marRight w:val="0"/>
                                              <w:marTop w:val="0"/>
                                              <w:marBottom w:val="0"/>
                                              <w:divBdr>
                                                <w:top w:val="none" w:sz="0" w:space="0" w:color="auto"/>
                                                <w:left w:val="none" w:sz="0" w:space="0" w:color="auto"/>
                                                <w:bottom w:val="none" w:sz="0" w:space="0" w:color="auto"/>
                                                <w:right w:val="none" w:sz="0" w:space="0" w:color="auto"/>
                                              </w:divBdr>
                                            </w:div>
                                            <w:div w:id="1957717593">
                                              <w:marLeft w:val="0"/>
                                              <w:marRight w:val="0"/>
                                              <w:marTop w:val="0"/>
                                              <w:marBottom w:val="0"/>
                                              <w:divBdr>
                                                <w:top w:val="none" w:sz="0" w:space="0" w:color="auto"/>
                                                <w:left w:val="none" w:sz="0" w:space="0" w:color="auto"/>
                                                <w:bottom w:val="none" w:sz="0" w:space="0" w:color="auto"/>
                                                <w:right w:val="none" w:sz="0" w:space="0" w:color="auto"/>
                                              </w:divBdr>
                                            </w:div>
                                            <w:div w:id="284895339">
                                              <w:marLeft w:val="0"/>
                                              <w:marRight w:val="0"/>
                                              <w:marTop w:val="0"/>
                                              <w:marBottom w:val="0"/>
                                              <w:divBdr>
                                                <w:top w:val="none" w:sz="0" w:space="0" w:color="auto"/>
                                                <w:left w:val="none" w:sz="0" w:space="0" w:color="auto"/>
                                                <w:bottom w:val="none" w:sz="0" w:space="0" w:color="auto"/>
                                                <w:right w:val="none" w:sz="0" w:space="0" w:color="auto"/>
                                              </w:divBdr>
                                            </w:div>
                                            <w:div w:id="451169321">
                                              <w:marLeft w:val="0"/>
                                              <w:marRight w:val="0"/>
                                              <w:marTop w:val="0"/>
                                              <w:marBottom w:val="0"/>
                                              <w:divBdr>
                                                <w:top w:val="none" w:sz="0" w:space="0" w:color="auto"/>
                                                <w:left w:val="none" w:sz="0" w:space="0" w:color="auto"/>
                                                <w:bottom w:val="none" w:sz="0" w:space="0" w:color="auto"/>
                                                <w:right w:val="none" w:sz="0" w:space="0" w:color="auto"/>
                                              </w:divBdr>
                                            </w:div>
                                            <w:div w:id="1407413302">
                                              <w:marLeft w:val="0"/>
                                              <w:marRight w:val="0"/>
                                              <w:marTop w:val="0"/>
                                              <w:marBottom w:val="0"/>
                                              <w:divBdr>
                                                <w:top w:val="none" w:sz="0" w:space="0" w:color="auto"/>
                                                <w:left w:val="none" w:sz="0" w:space="0" w:color="auto"/>
                                                <w:bottom w:val="none" w:sz="0" w:space="0" w:color="auto"/>
                                                <w:right w:val="none" w:sz="0" w:space="0" w:color="auto"/>
                                              </w:divBdr>
                                            </w:div>
                                            <w:div w:id="1950120824">
                                              <w:marLeft w:val="0"/>
                                              <w:marRight w:val="0"/>
                                              <w:marTop w:val="0"/>
                                              <w:marBottom w:val="0"/>
                                              <w:divBdr>
                                                <w:top w:val="none" w:sz="0" w:space="0" w:color="auto"/>
                                                <w:left w:val="none" w:sz="0" w:space="0" w:color="auto"/>
                                                <w:bottom w:val="none" w:sz="0" w:space="0" w:color="auto"/>
                                                <w:right w:val="none" w:sz="0" w:space="0" w:color="auto"/>
                                              </w:divBdr>
                                            </w:div>
                                            <w:div w:id="1491750124">
                                              <w:marLeft w:val="0"/>
                                              <w:marRight w:val="0"/>
                                              <w:marTop w:val="0"/>
                                              <w:marBottom w:val="0"/>
                                              <w:divBdr>
                                                <w:top w:val="none" w:sz="0" w:space="0" w:color="auto"/>
                                                <w:left w:val="none" w:sz="0" w:space="0" w:color="auto"/>
                                                <w:bottom w:val="none" w:sz="0" w:space="0" w:color="auto"/>
                                                <w:right w:val="none" w:sz="0" w:space="0" w:color="auto"/>
                                              </w:divBdr>
                                            </w:div>
                                            <w:div w:id="149098889">
                                              <w:marLeft w:val="0"/>
                                              <w:marRight w:val="0"/>
                                              <w:marTop w:val="0"/>
                                              <w:marBottom w:val="0"/>
                                              <w:divBdr>
                                                <w:top w:val="none" w:sz="0" w:space="0" w:color="auto"/>
                                                <w:left w:val="none" w:sz="0" w:space="0" w:color="auto"/>
                                                <w:bottom w:val="none" w:sz="0" w:space="0" w:color="auto"/>
                                                <w:right w:val="none" w:sz="0" w:space="0" w:color="auto"/>
                                              </w:divBdr>
                                            </w:div>
                                            <w:div w:id="1286887854">
                                              <w:marLeft w:val="0"/>
                                              <w:marRight w:val="0"/>
                                              <w:marTop w:val="0"/>
                                              <w:marBottom w:val="0"/>
                                              <w:divBdr>
                                                <w:top w:val="none" w:sz="0" w:space="0" w:color="auto"/>
                                                <w:left w:val="none" w:sz="0" w:space="0" w:color="auto"/>
                                                <w:bottom w:val="none" w:sz="0" w:space="0" w:color="auto"/>
                                                <w:right w:val="none" w:sz="0" w:space="0" w:color="auto"/>
                                              </w:divBdr>
                                            </w:div>
                                            <w:div w:id="200703167">
                                              <w:marLeft w:val="0"/>
                                              <w:marRight w:val="0"/>
                                              <w:marTop w:val="0"/>
                                              <w:marBottom w:val="0"/>
                                              <w:divBdr>
                                                <w:top w:val="none" w:sz="0" w:space="0" w:color="auto"/>
                                                <w:left w:val="none" w:sz="0" w:space="0" w:color="auto"/>
                                                <w:bottom w:val="none" w:sz="0" w:space="0" w:color="auto"/>
                                                <w:right w:val="none" w:sz="0" w:space="0" w:color="auto"/>
                                              </w:divBdr>
                                            </w:div>
                                            <w:div w:id="1475491352">
                                              <w:marLeft w:val="0"/>
                                              <w:marRight w:val="0"/>
                                              <w:marTop w:val="0"/>
                                              <w:marBottom w:val="0"/>
                                              <w:divBdr>
                                                <w:top w:val="none" w:sz="0" w:space="0" w:color="auto"/>
                                                <w:left w:val="none" w:sz="0" w:space="0" w:color="auto"/>
                                                <w:bottom w:val="none" w:sz="0" w:space="0" w:color="auto"/>
                                                <w:right w:val="none" w:sz="0" w:space="0" w:color="auto"/>
                                              </w:divBdr>
                                            </w:div>
                                            <w:div w:id="1128353075">
                                              <w:marLeft w:val="0"/>
                                              <w:marRight w:val="0"/>
                                              <w:marTop w:val="0"/>
                                              <w:marBottom w:val="0"/>
                                              <w:divBdr>
                                                <w:top w:val="none" w:sz="0" w:space="0" w:color="auto"/>
                                                <w:left w:val="none" w:sz="0" w:space="0" w:color="auto"/>
                                                <w:bottom w:val="none" w:sz="0" w:space="0" w:color="auto"/>
                                                <w:right w:val="none" w:sz="0" w:space="0" w:color="auto"/>
                                              </w:divBdr>
                                            </w:div>
                                            <w:div w:id="1243682863">
                                              <w:marLeft w:val="0"/>
                                              <w:marRight w:val="0"/>
                                              <w:marTop w:val="0"/>
                                              <w:marBottom w:val="0"/>
                                              <w:divBdr>
                                                <w:top w:val="none" w:sz="0" w:space="0" w:color="auto"/>
                                                <w:left w:val="none" w:sz="0" w:space="0" w:color="auto"/>
                                                <w:bottom w:val="none" w:sz="0" w:space="0" w:color="auto"/>
                                                <w:right w:val="none" w:sz="0" w:space="0" w:color="auto"/>
                                              </w:divBdr>
                                            </w:div>
                                            <w:div w:id="15725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764572">
      <w:bodyDiv w:val="1"/>
      <w:marLeft w:val="0"/>
      <w:marRight w:val="0"/>
      <w:marTop w:val="0"/>
      <w:marBottom w:val="0"/>
      <w:divBdr>
        <w:top w:val="none" w:sz="0" w:space="0" w:color="auto"/>
        <w:left w:val="none" w:sz="0" w:space="0" w:color="auto"/>
        <w:bottom w:val="none" w:sz="0" w:space="0" w:color="auto"/>
        <w:right w:val="none" w:sz="0" w:space="0" w:color="auto"/>
      </w:divBdr>
    </w:div>
    <w:div w:id="1396390780">
      <w:bodyDiv w:val="1"/>
      <w:marLeft w:val="0"/>
      <w:marRight w:val="0"/>
      <w:marTop w:val="0"/>
      <w:marBottom w:val="0"/>
      <w:divBdr>
        <w:top w:val="none" w:sz="0" w:space="0" w:color="auto"/>
        <w:left w:val="none" w:sz="0" w:space="0" w:color="auto"/>
        <w:bottom w:val="none" w:sz="0" w:space="0" w:color="auto"/>
        <w:right w:val="none" w:sz="0" w:space="0" w:color="auto"/>
      </w:divBdr>
      <w:divsChild>
        <w:div w:id="1904371901">
          <w:marLeft w:val="0"/>
          <w:marRight w:val="0"/>
          <w:marTop w:val="0"/>
          <w:marBottom w:val="300"/>
          <w:divBdr>
            <w:top w:val="none" w:sz="0" w:space="0" w:color="auto"/>
            <w:left w:val="none" w:sz="0" w:space="0" w:color="auto"/>
            <w:bottom w:val="none" w:sz="0" w:space="0" w:color="auto"/>
            <w:right w:val="none" w:sz="0" w:space="0" w:color="auto"/>
          </w:divBdr>
          <w:divsChild>
            <w:div w:id="452021783">
              <w:marLeft w:val="0"/>
              <w:marRight w:val="0"/>
              <w:marTop w:val="0"/>
              <w:marBottom w:val="0"/>
              <w:divBdr>
                <w:top w:val="none" w:sz="0" w:space="0" w:color="auto"/>
                <w:left w:val="single" w:sz="6" w:space="1" w:color="FFFFFF"/>
                <w:bottom w:val="none" w:sz="0" w:space="0" w:color="auto"/>
                <w:right w:val="single" w:sz="6" w:space="1" w:color="FFFFFF"/>
              </w:divBdr>
              <w:divsChild>
                <w:div w:id="528638733">
                  <w:marLeft w:val="0"/>
                  <w:marRight w:val="0"/>
                  <w:marTop w:val="0"/>
                  <w:marBottom w:val="0"/>
                  <w:divBdr>
                    <w:top w:val="none" w:sz="0" w:space="0" w:color="auto"/>
                    <w:left w:val="none" w:sz="0" w:space="0" w:color="auto"/>
                    <w:bottom w:val="none" w:sz="0" w:space="0" w:color="auto"/>
                    <w:right w:val="none" w:sz="0" w:space="0" w:color="auto"/>
                  </w:divBdr>
                  <w:divsChild>
                    <w:div w:id="1636376762">
                      <w:marLeft w:val="0"/>
                      <w:marRight w:val="0"/>
                      <w:marTop w:val="0"/>
                      <w:marBottom w:val="0"/>
                      <w:divBdr>
                        <w:top w:val="none" w:sz="0" w:space="0" w:color="auto"/>
                        <w:left w:val="none" w:sz="0" w:space="0" w:color="auto"/>
                        <w:bottom w:val="none" w:sz="0" w:space="0" w:color="auto"/>
                        <w:right w:val="none" w:sz="0" w:space="0" w:color="auto"/>
                      </w:divBdr>
                      <w:divsChild>
                        <w:div w:id="1423184186">
                          <w:marLeft w:val="0"/>
                          <w:marRight w:val="0"/>
                          <w:marTop w:val="0"/>
                          <w:marBottom w:val="0"/>
                          <w:divBdr>
                            <w:top w:val="none" w:sz="0" w:space="0" w:color="auto"/>
                            <w:left w:val="none" w:sz="0" w:space="0" w:color="auto"/>
                            <w:bottom w:val="none" w:sz="0" w:space="0" w:color="auto"/>
                            <w:right w:val="none" w:sz="0" w:space="0" w:color="auto"/>
                          </w:divBdr>
                          <w:divsChild>
                            <w:div w:id="1122576055">
                              <w:marLeft w:val="0"/>
                              <w:marRight w:val="0"/>
                              <w:marTop w:val="0"/>
                              <w:marBottom w:val="0"/>
                              <w:divBdr>
                                <w:top w:val="none" w:sz="0" w:space="0" w:color="auto"/>
                                <w:left w:val="none" w:sz="0" w:space="0" w:color="auto"/>
                                <w:bottom w:val="none" w:sz="0" w:space="0" w:color="auto"/>
                                <w:right w:val="none" w:sz="0" w:space="0" w:color="auto"/>
                              </w:divBdr>
                              <w:divsChild>
                                <w:div w:id="602417620">
                                  <w:marLeft w:val="0"/>
                                  <w:marRight w:val="0"/>
                                  <w:marTop w:val="0"/>
                                  <w:marBottom w:val="0"/>
                                  <w:divBdr>
                                    <w:top w:val="none" w:sz="0" w:space="0" w:color="auto"/>
                                    <w:left w:val="none" w:sz="0" w:space="0" w:color="auto"/>
                                    <w:bottom w:val="none" w:sz="0" w:space="0" w:color="auto"/>
                                    <w:right w:val="none" w:sz="0" w:space="0" w:color="auto"/>
                                  </w:divBdr>
                                  <w:divsChild>
                                    <w:div w:id="1476340867">
                                      <w:marLeft w:val="0"/>
                                      <w:marRight w:val="0"/>
                                      <w:marTop w:val="0"/>
                                      <w:marBottom w:val="0"/>
                                      <w:divBdr>
                                        <w:top w:val="none" w:sz="0" w:space="0" w:color="auto"/>
                                        <w:left w:val="none" w:sz="0" w:space="0" w:color="auto"/>
                                        <w:bottom w:val="none" w:sz="0" w:space="0" w:color="auto"/>
                                        <w:right w:val="none" w:sz="0" w:space="0" w:color="auto"/>
                                      </w:divBdr>
                                      <w:divsChild>
                                        <w:div w:id="467164929">
                                          <w:marLeft w:val="0"/>
                                          <w:marRight w:val="0"/>
                                          <w:marTop w:val="0"/>
                                          <w:marBottom w:val="0"/>
                                          <w:divBdr>
                                            <w:top w:val="none" w:sz="0" w:space="0" w:color="auto"/>
                                            <w:left w:val="none" w:sz="0" w:space="0" w:color="auto"/>
                                            <w:bottom w:val="none" w:sz="0" w:space="0" w:color="auto"/>
                                            <w:right w:val="none" w:sz="0" w:space="0" w:color="auto"/>
                                          </w:divBdr>
                                          <w:divsChild>
                                            <w:div w:id="689184591">
                                              <w:marLeft w:val="0"/>
                                              <w:marRight w:val="0"/>
                                              <w:marTop w:val="0"/>
                                              <w:marBottom w:val="0"/>
                                              <w:divBdr>
                                                <w:top w:val="none" w:sz="0" w:space="0" w:color="auto"/>
                                                <w:left w:val="none" w:sz="0" w:space="0" w:color="auto"/>
                                                <w:bottom w:val="none" w:sz="0" w:space="0" w:color="auto"/>
                                                <w:right w:val="none" w:sz="0" w:space="0" w:color="auto"/>
                                              </w:divBdr>
                                            </w:div>
                                            <w:div w:id="643237183">
                                              <w:marLeft w:val="0"/>
                                              <w:marRight w:val="0"/>
                                              <w:marTop w:val="0"/>
                                              <w:marBottom w:val="0"/>
                                              <w:divBdr>
                                                <w:top w:val="none" w:sz="0" w:space="0" w:color="auto"/>
                                                <w:left w:val="none" w:sz="0" w:space="0" w:color="auto"/>
                                                <w:bottom w:val="none" w:sz="0" w:space="0" w:color="auto"/>
                                                <w:right w:val="none" w:sz="0" w:space="0" w:color="auto"/>
                                              </w:divBdr>
                                            </w:div>
                                            <w:div w:id="1059324534">
                                              <w:marLeft w:val="0"/>
                                              <w:marRight w:val="0"/>
                                              <w:marTop w:val="0"/>
                                              <w:marBottom w:val="0"/>
                                              <w:divBdr>
                                                <w:top w:val="none" w:sz="0" w:space="0" w:color="auto"/>
                                                <w:left w:val="none" w:sz="0" w:space="0" w:color="auto"/>
                                                <w:bottom w:val="none" w:sz="0" w:space="0" w:color="auto"/>
                                                <w:right w:val="none" w:sz="0" w:space="0" w:color="auto"/>
                                              </w:divBdr>
                                            </w:div>
                                            <w:div w:id="1631091047">
                                              <w:marLeft w:val="0"/>
                                              <w:marRight w:val="0"/>
                                              <w:marTop w:val="0"/>
                                              <w:marBottom w:val="0"/>
                                              <w:divBdr>
                                                <w:top w:val="none" w:sz="0" w:space="0" w:color="auto"/>
                                                <w:left w:val="none" w:sz="0" w:space="0" w:color="auto"/>
                                                <w:bottom w:val="none" w:sz="0" w:space="0" w:color="auto"/>
                                                <w:right w:val="none" w:sz="0" w:space="0" w:color="auto"/>
                                              </w:divBdr>
                                            </w:div>
                                            <w:div w:id="399401925">
                                              <w:marLeft w:val="0"/>
                                              <w:marRight w:val="0"/>
                                              <w:marTop w:val="0"/>
                                              <w:marBottom w:val="0"/>
                                              <w:divBdr>
                                                <w:top w:val="none" w:sz="0" w:space="0" w:color="auto"/>
                                                <w:left w:val="none" w:sz="0" w:space="0" w:color="auto"/>
                                                <w:bottom w:val="none" w:sz="0" w:space="0" w:color="auto"/>
                                                <w:right w:val="none" w:sz="0" w:space="0" w:color="auto"/>
                                              </w:divBdr>
                                            </w:div>
                                            <w:div w:id="471794694">
                                              <w:marLeft w:val="0"/>
                                              <w:marRight w:val="0"/>
                                              <w:marTop w:val="0"/>
                                              <w:marBottom w:val="0"/>
                                              <w:divBdr>
                                                <w:top w:val="none" w:sz="0" w:space="0" w:color="auto"/>
                                                <w:left w:val="none" w:sz="0" w:space="0" w:color="auto"/>
                                                <w:bottom w:val="none" w:sz="0" w:space="0" w:color="auto"/>
                                                <w:right w:val="none" w:sz="0" w:space="0" w:color="auto"/>
                                              </w:divBdr>
                                            </w:div>
                                            <w:div w:id="1547521916">
                                              <w:marLeft w:val="0"/>
                                              <w:marRight w:val="0"/>
                                              <w:marTop w:val="0"/>
                                              <w:marBottom w:val="0"/>
                                              <w:divBdr>
                                                <w:top w:val="none" w:sz="0" w:space="0" w:color="auto"/>
                                                <w:left w:val="none" w:sz="0" w:space="0" w:color="auto"/>
                                                <w:bottom w:val="none" w:sz="0" w:space="0" w:color="auto"/>
                                                <w:right w:val="none" w:sz="0" w:space="0" w:color="auto"/>
                                              </w:divBdr>
                                            </w:div>
                                            <w:div w:id="1999654677">
                                              <w:marLeft w:val="0"/>
                                              <w:marRight w:val="0"/>
                                              <w:marTop w:val="0"/>
                                              <w:marBottom w:val="0"/>
                                              <w:divBdr>
                                                <w:top w:val="none" w:sz="0" w:space="0" w:color="auto"/>
                                                <w:left w:val="none" w:sz="0" w:space="0" w:color="auto"/>
                                                <w:bottom w:val="none" w:sz="0" w:space="0" w:color="auto"/>
                                                <w:right w:val="none" w:sz="0" w:space="0" w:color="auto"/>
                                              </w:divBdr>
                                            </w:div>
                                            <w:div w:id="1923292454">
                                              <w:marLeft w:val="0"/>
                                              <w:marRight w:val="0"/>
                                              <w:marTop w:val="0"/>
                                              <w:marBottom w:val="0"/>
                                              <w:divBdr>
                                                <w:top w:val="none" w:sz="0" w:space="0" w:color="auto"/>
                                                <w:left w:val="none" w:sz="0" w:space="0" w:color="auto"/>
                                                <w:bottom w:val="none" w:sz="0" w:space="0" w:color="auto"/>
                                                <w:right w:val="none" w:sz="0" w:space="0" w:color="auto"/>
                                              </w:divBdr>
                                            </w:div>
                                            <w:div w:id="1134253536">
                                              <w:marLeft w:val="0"/>
                                              <w:marRight w:val="0"/>
                                              <w:marTop w:val="0"/>
                                              <w:marBottom w:val="0"/>
                                              <w:divBdr>
                                                <w:top w:val="none" w:sz="0" w:space="0" w:color="auto"/>
                                                <w:left w:val="none" w:sz="0" w:space="0" w:color="auto"/>
                                                <w:bottom w:val="none" w:sz="0" w:space="0" w:color="auto"/>
                                                <w:right w:val="none" w:sz="0" w:space="0" w:color="auto"/>
                                              </w:divBdr>
                                            </w:div>
                                            <w:div w:id="447355527">
                                              <w:marLeft w:val="0"/>
                                              <w:marRight w:val="0"/>
                                              <w:marTop w:val="0"/>
                                              <w:marBottom w:val="0"/>
                                              <w:divBdr>
                                                <w:top w:val="none" w:sz="0" w:space="0" w:color="auto"/>
                                                <w:left w:val="none" w:sz="0" w:space="0" w:color="auto"/>
                                                <w:bottom w:val="none" w:sz="0" w:space="0" w:color="auto"/>
                                                <w:right w:val="none" w:sz="0" w:space="0" w:color="auto"/>
                                              </w:divBdr>
                                            </w:div>
                                            <w:div w:id="1098526421">
                                              <w:marLeft w:val="0"/>
                                              <w:marRight w:val="0"/>
                                              <w:marTop w:val="0"/>
                                              <w:marBottom w:val="0"/>
                                              <w:divBdr>
                                                <w:top w:val="none" w:sz="0" w:space="0" w:color="auto"/>
                                                <w:left w:val="none" w:sz="0" w:space="0" w:color="auto"/>
                                                <w:bottom w:val="none" w:sz="0" w:space="0" w:color="auto"/>
                                                <w:right w:val="none" w:sz="0" w:space="0" w:color="auto"/>
                                              </w:divBdr>
                                            </w:div>
                                            <w:div w:id="761922467">
                                              <w:marLeft w:val="0"/>
                                              <w:marRight w:val="0"/>
                                              <w:marTop w:val="0"/>
                                              <w:marBottom w:val="0"/>
                                              <w:divBdr>
                                                <w:top w:val="none" w:sz="0" w:space="0" w:color="auto"/>
                                                <w:left w:val="none" w:sz="0" w:space="0" w:color="auto"/>
                                                <w:bottom w:val="none" w:sz="0" w:space="0" w:color="auto"/>
                                                <w:right w:val="none" w:sz="0" w:space="0" w:color="auto"/>
                                              </w:divBdr>
                                            </w:div>
                                            <w:div w:id="81028351">
                                              <w:marLeft w:val="0"/>
                                              <w:marRight w:val="0"/>
                                              <w:marTop w:val="0"/>
                                              <w:marBottom w:val="0"/>
                                              <w:divBdr>
                                                <w:top w:val="none" w:sz="0" w:space="0" w:color="auto"/>
                                                <w:left w:val="none" w:sz="0" w:space="0" w:color="auto"/>
                                                <w:bottom w:val="none" w:sz="0" w:space="0" w:color="auto"/>
                                                <w:right w:val="none" w:sz="0" w:space="0" w:color="auto"/>
                                              </w:divBdr>
                                            </w:div>
                                            <w:div w:id="720717164">
                                              <w:marLeft w:val="0"/>
                                              <w:marRight w:val="0"/>
                                              <w:marTop w:val="0"/>
                                              <w:marBottom w:val="0"/>
                                              <w:divBdr>
                                                <w:top w:val="none" w:sz="0" w:space="0" w:color="auto"/>
                                                <w:left w:val="none" w:sz="0" w:space="0" w:color="auto"/>
                                                <w:bottom w:val="none" w:sz="0" w:space="0" w:color="auto"/>
                                                <w:right w:val="none" w:sz="0" w:space="0" w:color="auto"/>
                                              </w:divBdr>
                                            </w:div>
                                          </w:divsChild>
                                        </w:div>
                                        <w:div w:id="145443433">
                                          <w:marLeft w:val="0"/>
                                          <w:marRight w:val="0"/>
                                          <w:marTop w:val="0"/>
                                          <w:marBottom w:val="0"/>
                                          <w:divBdr>
                                            <w:top w:val="none" w:sz="0" w:space="0" w:color="auto"/>
                                            <w:left w:val="none" w:sz="0" w:space="0" w:color="auto"/>
                                            <w:bottom w:val="none" w:sz="0" w:space="0" w:color="auto"/>
                                            <w:right w:val="none" w:sz="0" w:space="0" w:color="auto"/>
                                          </w:divBdr>
                                          <w:divsChild>
                                            <w:div w:id="999311081">
                                              <w:marLeft w:val="0"/>
                                              <w:marRight w:val="0"/>
                                              <w:marTop w:val="0"/>
                                              <w:marBottom w:val="0"/>
                                              <w:divBdr>
                                                <w:top w:val="none" w:sz="0" w:space="0" w:color="auto"/>
                                                <w:left w:val="none" w:sz="0" w:space="0" w:color="auto"/>
                                                <w:bottom w:val="none" w:sz="0" w:space="0" w:color="auto"/>
                                                <w:right w:val="none" w:sz="0" w:space="0" w:color="auto"/>
                                              </w:divBdr>
                                            </w:div>
                                            <w:div w:id="1872766246">
                                              <w:marLeft w:val="0"/>
                                              <w:marRight w:val="0"/>
                                              <w:marTop w:val="0"/>
                                              <w:marBottom w:val="0"/>
                                              <w:divBdr>
                                                <w:top w:val="none" w:sz="0" w:space="0" w:color="auto"/>
                                                <w:left w:val="none" w:sz="0" w:space="0" w:color="auto"/>
                                                <w:bottom w:val="none" w:sz="0" w:space="0" w:color="auto"/>
                                                <w:right w:val="none" w:sz="0" w:space="0" w:color="auto"/>
                                              </w:divBdr>
                                            </w:div>
                                            <w:div w:id="1106460370">
                                              <w:marLeft w:val="0"/>
                                              <w:marRight w:val="0"/>
                                              <w:marTop w:val="0"/>
                                              <w:marBottom w:val="0"/>
                                              <w:divBdr>
                                                <w:top w:val="none" w:sz="0" w:space="0" w:color="auto"/>
                                                <w:left w:val="none" w:sz="0" w:space="0" w:color="auto"/>
                                                <w:bottom w:val="none" w:sz="0" w:space="0" w:color="auto"/>
                                                <w:right w:val="none" w:sz="0" w:space="0" w:color="auto"/>
                                              </w:divBdr>
                                            </w:div>
                                            <w:div w:id="417362383">
                                              <w:marLeft w:val="0"/>
                                              <w:marRight w:val="0"/>
                                              <w:marTop w:val="0"/>
                                              <w:marBottom w:val="0"/>
                                              <w:divBdr>
                                                <w:top w:val="none" w:sz="0" w:space="0" w:color="auto"/>
                                                <w:left w:val="none" w:sz="0" w:space="0" w:color="auto"/>
                                                <w:bottom w:val="none" w:sz="0" w:space="0" w:color="auto"/>
                                                <w:right w:val="none" w:sz="0" w:space="0" w:color="auto"/>
                                              </w:divBdr>
                                            </w:div>
                                            <w:div w:id="1180122321">
                                              <w:marLeft w:val="0"/>
                                              <w:marRight w:val="0"/>
                                              <w:marTop w:val="0"/>
                                              <w:marBottom w:val="0"/>
                                              <w:divBdr>
                                                <w:top w:val="none" w:sz="0" w:space="0" w:color="auto"/>
                                                <w:left w:val="none" w:sz="0" w:space="0" w:color="auto"/>
                                                <w:bottom w:val="none" w:sz="0" w:space="0" w:color="auto"/>
                                                <w:right w:val="none" w:sz="0" w:space="0" w:color="auto"/>
                                              </w:divBdr>
                                            </w:div>
                                            <w:div w:id="729619923">
                                              <w:marLeft w:val="0"/>
                                              <w:marRight w:val="0"/>
                                              <w:marTop w:val="0"/>
                                              <w:marBottom w:val="0"/>
                                              <w:divBdr>
                                                <w:top w:val="none" w:sz="0" w:space="0" w:color="auto"/>
                                                <w:left w:val="none" w:sz="0" w:space="0" w:color="auto"/>
                                                <w:bottom w:val="none" w:sz="0" w:space="0" w:color="auto"/>
                                                <w:right w:val="none" w:sz="0" w:space="0" w:color="auto"/>
                                              </w:divBdr>
                                            </w:div>
                                            <w:div w:id="979916551">
                                              <w:marLeft w:val="0"/>
                                              <w:marRight w:val="0"/>
                                              <w:marTop w:val="0"/>
                                              <w:marBottom w:val="0"/>
                                              <w:divBdr>
                                                <w:top w:val="none" w:sz="0" w:space="0" w:color="auto"/>
                                                <w:left w:val="none" w:sz="0" w:space="0" w:color="auto"/>
                                                <w:bottom w:val="none" w:sz="0" w:space="0" w:color="auto"/>
                                                <w:right w:val="none" w:sz="0" w:space="0" w:color="auto"/>
                                              </w:divBdr>
                                            </w:div>
                                            <w:div w:id="1499034664">
                                              <w:marLeft w:val="0"/>
                                              <w:marRight w:val="0"/>
                                              <w:marTop w:val="0"/>
                                              <w:marBottom w:val="0"/>
                                              <w:divBdr>
                                                <w:top w:val="none" w:sz="0" w:space="0" w:color="auto"/>
                                                <w:left w:val="none" w:sz="0" w:space="0" w:color="auto"/>
                                                <w:bottom w:val="none" w:sz="0" w:space="0" w:color="auto"/>
                                                <w:right w:val="none" w:sz="0" w:space="0" w:color="auto"/>
                                              </w:divBdr>
                                            </w:div>
                                            <w:div w:id="1197768077">
                                              <w:marLeft w:val="0"/>
                                              <w:marRight w:val="0"/>
                                              <w:marTop w:val="0"/>
                                              <w:marBottom w:val="0"/>
                                              <w:divBdr>
                                                <w:top w:val="none" w:sz="0" w:space="0" w:color="auto"/>
                                                <w:left w:val="none" w:sz="0" w:space="0" w:color="auto"/>
                                                <w:bottom w:val="none" w:sz="0" w:space="0" w:color="auto"/>
                                                <w:right w:val="none" w:sz="0" w:space="0" w:color="auto"/>
                                              </w:divBdr>
                                            </w:div>
                                          </w:divsChild>
                                        </w:div>
                                        <w:div w:id="52242981">
                                          <w:marLeft w:val="0"/>
                                          <w:marRight w:val="0"/>
                                          <w:marTop w:val="0"/>
                                          <w:marBottom w:val="0"/>
                                          <w:divBdr>
                                            <w:top w:val="none" w:sz="0" w:space="0" w:color="auto"/>
                                            <w:left w:val="none" w:sz="0" w:space="0" w:color="auto"/>
                                            <w:bottom w:val="none" w:sz="0" w:space="0" w:color="auto"/>
                                            <w:right w:val="none" w:sz="0" w:space="0" w:color="auto"/>
                                          </w:divBdr>
                                          <w:divsChild>
                                            <w:div w:id="953681973">
                                              <w:marLeft w:val="0"/>
                                              <w:marRight w:val="0"/>
                                              <w:marTop w:val="0"/>
                                              <w:marBottom w:val="0"/>
                                              <w:divBdr>
                                                <w:top w:val="none" w:sz="0" w:space="0" w:color="auto"/>
                                                <w:left w:val="none" w:sz="0" w:space="0" w:color="auto"/>
                                                <w:bottom w:val="none" w:sz="0" w:space="0" w:color="auto"/>
                                                <w:right w:val="none" w:sz="0" w:space="0" w:color="auto"/>
                                              </w:divBdr>
                                            </w:div>
                                            <w:div w:id="1503742519">
                                              <w:marLeft w:val="0"/>
                                              <w:marRight w:val="0"/>
                                              <w:marTop w:val="0"/>
                                              <w:marBottom w:val="0"/>
                                              <w:divBdr>
                                                <w:top w:val="none" w:sz="0" w:space="0" w:color="auto"/>
                                                <w:left w:val="none" w:sz="0" w:space="0" w:color="auto"/>
                                                <w:bottom w:val="none" w:sz="0" w:space="0" w:color="auto"/>
                                                <w:right w:val="none" w:sz="0" w:space="0" w:color="auto"/>
                                              </w:divBdr>
                                            </w:div>
                                            <w:div w:id="726563009">
                                              <w:marLeft w:val="0"/>
                                              <w:marRight w:val="0"/>
                                              <w:marTop w:val="0"/>
                                              <w:marBottom w:val="0"/>
                                              <w:divBdr>
                                                <w:top w:val="none" w:sz="0" w:space="0" w:color="auto"/>
                                                <w:left w:val="none" w:sz="0" w:space="0" w:color="auto"/>
                                                <w:bottom w:val="none" w:sz="0" w:space="0" w:color="auto"/>
                                                <w:right w:val="none" w:sz="0" w:space="0" w:color="auto"/>
                                              </w:divBdr>
                                            </w:div>
                                            <w:div w:id="731080348">
                                              <w:marLeft w:val="0"/>
                                              <w:marRight w:val="0"/>
                                              <w:marTop w:val="0"/>
                                              <w:marBottom w:val="0"/>
                                              <w:divBdr>
                                                <w:top w:val="none" w:sz="0" w:space="0" w:color="auto"/>
                                                <w:left w:val="none" w:sz="0" w:space="0" w:color="auto"/>
                                                <w:bottom w:val="none" w:sz="0" w:space="0" w:color="auto"/>
                                                <w:right w:val="none" w:sz="0" w:space="0" w:color="auto"/>
                                              </w:divBdr>
                                            </w:div>
                                            <w:div w:id="616371232">
                                              <w:marLeft w:val="0"/>
                                              <w:marRight w:val="0"/>
                                              <w:marTop w:val="0"/>
                                              <w:marBottom w:val="0"/>
                                              <w:divBdr>
                                                <w:top w:val="none" w:sz="0" w:space="0" w:color="auto"/>
                                                <w:left w:val="none" w:sz="0" w:space="0" w:color="auto"/>
                                                <w:bottom w:val="none" w:sz="0" w:space="0" w:color="auto"/>
                                                <w:right w:val="none" w:sz="0" w:space="0" w:color="auto"/>
                                              </w:divBdr>
                                            </w:div>
                                            <w:div w:id="185599815">
                                              <w:marLeft w:val="0"/>
                                              <w:marRight w:val="0"/>
                                              <w:marTop w:val="0"/>
                                              <w:marBottom w:val="0"/>
                                              <w:divBdr>
                                                <w:top w:val="none" w:sz="0" w:space="0" w:color="auto"/>
                                                <w:left w:val="none" w:sz="0" w:space="0" w:color="auto"/>
                                                <w:bottom w:val="none" w:sz="0" w:space="0" w:color="auto"/>
                                                <w:right w:val="none" w:sz="0" w:space="0" w:color="auto"/>
                                              </w:divBdr>
                                            </w:div>
                                            <w:div w:id="1164471532">
                                              <w:marLeft w:val="0"/>
                                              <w:marRight w:val="0"/>
                                              <w:marTop w:val="0"/>
                                              <w:marBottom w:val="0"/>
                                              <w:divBdr>
                                                <w:top w:val="none" w:sz="0" w:space="0" w:color="auto"/>
                                                <w:left w:val="none" w:sz="0" w:space="0" w:color="auto"/>
                                                <w:bottom w:val="none" w:sz="0" w:space="0" w:color="auto"/>
                                                <w:right w:val="none" w:sz="0" w:space="0" w:color="auto"/>
                                              </w:divBdr>
                                            </w:div>
                                            <w:div w:id="1065682504">
                                              <w:marLeft w:val="0"/>
                                              <w:marRight w:val="0"/>
                                              <w:marTop w:val="0"/>
                                              <w:marBottom w:val="0"/>
                                              <w:divBdr>
                                                <w:top w:val="none" w:sz="0" w:space="0" w:color="auto"/>
                                                <w:left w:val="none" w:sz="0" w:space="0" w:color="auto"/>
                                                <w:bottom w:val="none" w:sz="0" w:space="0" w:color="auto"/>
                                                <w:right w:val="none" w:sz="0" w:space="0" w:color="auto"/>
                                              </w:divBdr>
                                            </w:div>
                                            <w:div w:id="345912471">
                                              <w:marLeft w:val="0"/>
                                              <w:marRight w:val="0"/>
                                              <w:marTop w:val="0"/>
                                              <w:marBottom w:val="0"/>
                                              <w:divBdr>
                                                <w:top w:val="none" w:sz="0" w:space="0" w:color="auto"/>
                                                <w:left w:val="none" w:sz="0" w:space="0" w:color="auto"/>
                                                <w:bottom w:val="none" w:sz="0" w:space="0" w:color="auto"/>
                                                <w:right w:val="none" w:sz="0" w:space="0" w:color="auto"/>
                                              </w:divBdr>
                                            </w:div>
                                            <w:div w:id="598100482">
                                              <w:marLeft w:val="0"/>
                                              <w:marRight w:val="0"/>
                                              <w:marTop w:val="0"/>
                                              <w:marBottom w:val="0"/>
                                              <w:divBdr>
                                                <w:top w:val="none" w:sz="0" w:space="0" w:color="auto"/>
                                                <w:left w:val="none" w:sz="0" w:space="0" w:color="auto"/>
                                                <w:bottom w:val="none" w:sz="0" w:space="0" w:color="auto"/>
                                                <w:right w:val="none" w:sz="0" w:space="0" w:color="auto"/>
                                              </w:divBdr>
                                            </w:div>
                                            <w:div w:id="1347319038">
                                              <w:marLeft w:val="0"/>
                                              <w:marRight w:val="0"/>
                                              <w:marTop w:val="0"/>
                                              <w:marBottom w:val="0"/>
                                              <w:divBdr>
                                                <w:top w:val="none" w:sz="0" w:space="0" w:color="auto"/>
                                                <w:left w:val="none" w:sz="0" w:space="0" w:color="auto"/>
                                                <w:bottom w:val="none" w:sz="0" w:space="0" w:color="auto"/>
                                                <w:right w:val="none" w:sz="0" w:space="0" w:color="auto"/>
                                              </w:divBdr>
                                            </w:div>
                                            <w:div w:id="1457990559">
                                              <w:marLeft w:val="0"/>
                                              <w:marRight w:val="0"/>
                                              <w:marTop w:val="0"/>
                                              <w:marBottom w:val="0"/>
                                              <w:divBdr>
                                                <w:top w:val="none" w:sz="0" w:space="0" w:color="auto"/>
                                                <w:left w:val="none" w:sz="0" w:space="0" w:color="auto"/>
                                                <w:bottom w:val="none" w:sz="0" w:space="0" w:color="auto"/>
                                                <w:right w:val="none" w:sz="0" w:space="0" w:color="auto"/>
                                              </w:divBdr>
                                            </w:div>
                                            <w:div w:id="2017537957">
                                              <w:marLeft w:val="0"/>
                                              <w:marRight w:val="0"/>
                                              <w:marTop w:val="0"/>
                                              <w:marBottom w:val="0"/>
                                              <w:divBdr>
                                                <w:top w:val="none" w:sz="0" w:space="0" w:color="auto"/>
                                                <w:left w:val="none" w:sz="0" w:space="0" w:color="auto"/>
                                                <w:bottom w:val="none" w:sz="0" w:space="0" w:color="auto"/>
                                                <w:right w:val="none" w:sz="0" w:space="0" w:color="auto"/>
                                              </w:divBdr>
                                            </w:div>
                                            <w:div w:id="169476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5726991">
      <w:bodyDiv w:val="1"/>
      <w:marLeft w:val="0"/>
      <w:marRight w:val="0"/>
      <w:marTop w:val="0"/>
      <w:marBottom w:val="0"/>
      <w:divBdr>
        <w:top w:val="none" w:sz="0" w:space="0" w:color="auto"/>
        <w:left w:val="none" w:sz="0" w:space="0" w:color="auto"/>
        <w:bottom w:val="none" w:sz="0" w:space="0" w:color="auto"/>
        <w:right w:val="none" w:sz="0" w:space="0" w:color="auto"/>
      </w:divBdr>
    </w:div>
    <w:div w:id="1560437335">
      <w:bodyDiv w:val="1"/>
      <w:marLeft w:val="0"/>
      <w:marRight w:val="0"/>
      <w:marTop w:val="0"/>
      <w:marBottom w:val="0"/>
      <w:divBdr>
        <w:top w:val="none" w:sz="0" w:space="0" w:color="auto"/>
        <w:left w:val="none" w:sz="0" w:space="0" w:color="auto"/>
        <w:bottom w:val="none" w:sz="0" w:space="0" w:color="auto"/>
        <w:right w:val="none" w:sz="0" w:space="0" w:color="auto"/>
      </w:divBdr>
    </w:div>
    <w:div w:id="1609043534">
      <w:bodyDiv w:val="1"/>
      <w:marLeft w:val="0"/>
      <w:marRight w:val="0"/>
      <w:marTop w:val="0"/>
      <w:marBottom w:val="0"/>
      <w:divBdr>
        <w:top w:val="none" w:sz="0" w:space="0" w:color="auto"/>
        <w:left w:val="none" w:sz="0" w:space="0" w:color="auto"/>
        <w:bottom w:val="none" w:sz="0" w:space="0" w:color="auto"/>
        <w:right w:val="none" w:sz="0" w:space="0" w:color="auto"/>
      </w:divBdr>
    </w:div>
    <w:div w:id="1643774546">
      <w:bodyDiv w:val="1"/>
      <w:marLeft w:val="0"/>
      <w:marRight w:val="0"/>
      <w:marTop w:val="0"/>
      <w:marBottom w:val="0"/>
      <w:divBdr>
        <w:top w:val="none" w:sz="0" w:space="0" w:color="auto"/>
        <w:left w:val="none" w:sz="0" w:space="0" w:color="auto"/>
        <w:bottom w:val="none" w:sz="0" w:space="0" w:color="auto"/>
        <w:right w:val="none" w:sz="0" w:space="0" w:color="auto"/>
      </w:divBdr>
    </w:div>
    <w:div w:id="1675722653">
      <w:bodyDiv w:val="1"/>
      <w:marLeft w:val="0"/>
      <w:marRight w:val="0"/>
      <w:marTop w:val="0"/>
      <w:marBottom w:val="0"/>
      <w:divBdr>
        <w:top w:val="none" w:sz="0" w:space="0" w:color="auto"/>
        <w:left w:val="none" w:sz="0" w:space="0" w:color="auto"/>
        <w:bottom w:val="none" w:sz="0" w:space="0" w:color="auto"/>
        <w:right w:val="none" w:sz="0" w:space="0" w:color="auto"/>
      </w:divBdr>
    </w:div>
    <w:div w:id="1712420695">
      <w:bodyDiv w:val="1"/>
      <w:marLeft w:val="0"/>
      <w:marRight w:val="0"/>
      <w:marTop w:val="0"/>
      <w:marBottom w:val="0"/>
      <w:divBdr>
        <w:top w:val="none" w:sz="0" w:space="0" w:color="auto"/>
        <w:left w:val="none" w:sz="0" w:space="0" w:color="auto"/>
        <w:bottom w:val="none" w:sz="0" w:space="0" w:color="auto"/>
        <w:right w:val="none" w:sz="0" w:space="0" w:color="auto"/>
      </w:divBdr>
      <w:divsChild>
        <w:div w:id="1403674193">
          <w:marLeft w:val="0"/>
          <w:marRight w:val="0"/>
          <w:marTop w:val="0"/>
          <w:marBottom w:val="300"/>
          <w:divBdr>
            <w:top w:val="none" w:sz="0" w:space="0" w:color="auto"/>
            <w:left w:val="none" w:sz="0" w:space="0" w:color="auto"/>
            <w:bottom w:val="none" w:sz="0" w:space="0" w:color="auto"/>
            <w:right w:val="none" w:sz="0" w:space="0" w:color="auto"/>
          </w:divBdr>
          <w:divsChild>
            <w:div w:id="1097403945">
              <w:marLeft w:val="0"/>
              <w:marRight w:val="0"/>
              <w:marTop w:val="0"/>
              <w:marBottom w:val="0"/>
              <w:divBdr>
                <w:top w:val="none" w:sz="0" w:space="0" w:color="auto"/>
                <w:left w:val="single" w:sz="6" w:space="1" w:color="FFFFFF"/>
                <w:bottom w:val="none" w:sz="0" w:space="0" w:color="auto"/>
                <w:right w:val="single" w:sz="6" w:space="1" w:color="FFFFFF"/>
              </w:divBdr>
              <w:divsChild>
                <w:div w:id="2056932356">
                  <w:marLeft w:val="0"/>
                  <w:marRight w:val="0"/>
                  <w:marTop w:val="0"/>
                  <w:marBottom w:val="0"/>
                  <w:divBdr>
                    <w:top w:val="none" w:sz="0" w:space="0" w:color="auto"/>
                    <w:left w:val="none" w:sz="0" w:space="0" w:color="auto"/>
                    <w:bottom w:val="none" w:sz="0" w:space="0" w:color="auto"/>
                    <w:right w:val="none" w:sz="0" w:space="0" w:color="auto"/>
                  </w:divBdr>
                  <w:divsChild>
                    <w:div w:id="845948700">
                      <w:marLeft w:val="0"/>
                      <w:marRight w:val="0"/>
                      <w:marTop w:val="0"/>
                      <w:marBottom w:val="0"/>
                      <w:divBdr>
                        <w:top w:val="none" w:sz="0" w:space="0" w:color="auto"/>
                        <w:left w:val="none" w:sz="0" w:space="0" w:color="auto"/>
                        <w:bottom w:val="none" w:sz="0" w:space="0" w:color="auto"/>
                        <w:right w:val="none" w:sz="0" w:space="0" w:color="auto"/>
                      </w:divBdr>
                      <w:divsChild>
                        <w:div w:id="143089488">
                          <w:marLeft w:val="0"/>
                          <w:marRight w:val="0"/>
                          <w:marTop w:val="0"/>
                          <w:marBottom w:val="0"/>
                          <w:divBdr>
                            <w:top w:val="none" w:sz="0" w:space="0" w:color="auto"/>
                            <w:left w:val="none" w:sz="0" w:space="0" w:color="auto"/>
                            <w:bottom w:val="none" w:sz="0" w:space="0" w:color="auto"/>
                            <w:right w:val="none" w:sz="0" w:space="0" w:color="auto"/>
                          </w:divBdr>
                          <w:divsChild>
                            <w:div w:id="2002658780">
                              <w:marLeft w:val="0"/>
                              <w:marRight w:val="0"/>
                              <w:marTop w:val="0"/>
                              <w:marBottom w:val="0"/>
                              <w:divBdr>
                                <w:top w:val="none" w:sz="0" w:space="0" w:color="auto"/>
                                <w:left w:val="none" w:sz="0" w:space="0" w:color="auto"/>
                                <w:bottom w:val="none" w:sz="0" w:space="0" w:color="auto"/>
                                <w:right w:val="none" w:sz="0" w:space="0" w:color="auto"/>
                              </w:divBdr>
                              <w:divsChild>
                                <w:div w:id="521671688">
                                  <w:marLeft w:val="0"/>
                                  <w:marRight w:val="0"/>
                                  <w:marTop w:val="0"/>
                                  <w:marBottom w:val="0"/>
                                  <w:divBdr>
                                    <w:top w:val="none" w:sz="0" w:space="0" w:color="auto"/>
                                    <w:left w:val="none" w:sz="0" w:space="0" w:color="auto"/>
                                    <w:bottom w:val="none" w:sz="0" w:space="0" w:color="auto"/>
                                    <w:right w:val="none" w:sz="0" w:space="0" w:color="auto"/>
                                  </w:divBdr>
                                  <w:divsChild>
                                    <w:div w:id="9264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865843">
      <w:bodyDiv w:val="1"/>
      <w:marLeft w:val="0"/>
      <w:marRight w:val="0"/>
      <w:marTop w:val="0"/>
      <w:marBottom w:val="0"/>
      <w:divBdr>
        <w:top w:val="none" w:sz="0" w:space="0" w:color="auto"/>
        <w:left w:val="none" w:sz="0" w:space="0" w:color="auto"/>
        <w:bottom w:val="none" w:sz="0" w:space="0" w:color="auto"/>
        <w:right w:val="none" w:sz="0" w:space="0" w:color="auto"/>
      </w:divBdr>
    </w:div>
    <w:div w:id="1825704882">
      <w:bodyDiv w:val="1"/>
      <w:marLeft w:val="0"/>
      <w:marRight w:val="0"/>
      <w:marTop w:val="0"/>
      <w:marBottom w:val="0"/>
      <w:divBdr>
        <w:top w:val="none" w:sz="0" w:space="0" w:color="auto"/>
        <w:left w:val="none" w:sz="0" w:space="0" w:color="auto"/>
        <w:bottom w:val="none" w:sz="0" w:space="0" w:color="auto"/>
        <w:right w:val="none" w:sz="0" w:space="0" w:color="auto"/>
      </w:divBdr>
    </w:div>
    <w:div w:id="2002199183">
      <w:bodyDiv w:val="1"/>
      <w:marLeft w:val="0"/>
      <w:marRight w:val="0"/>
      <w:marTop w:val="0"/>
      <w:marBottom w:val="0"/>
      <w:divBdr>
        <w:top w:val="none" w:sz="0" w:space="0" w:color="auto"/>
        <w:left w:val="none" w:sz="0" w:space="0" w:color="auto"/>
        <w:bottom w:val="none" w:sz="0" w:space="0" w:color="auto"/>
        <w:right w:val="none" w:sz="0" w:space="0" w:color="auto"/>
      </w:divBdr>
      <w:divsChild>
        <w:div w:id="1659387170">
          <w:marLeft w:val="0"/>
          <w:marRight w:val="0"/>
          <w:marTop w:val="240"/>
          <w:marBottom w:val="0"/>
          <w:divBdr>
            <w:top w:val="none" w:sz="0" w:space="0" w:color="auto"/>
            <w:left w:val="none" w:sz="0" w:space="0" w:color="auto"/>
            <w:bottom w:val="none" w:sz="0" w:space="0" w:color="auto"/>
            <w:right w:val="none" w:sz="0" w:space="0" w:color="auto"/>
          </w:divBdr>
        </w:div>
        <w:div w:id="1529562272">
          <w:marLeft w:val="0"/>
          <w:marRight w:val="0"/>
          <w:marTop w:val="240"/>
          <w:marBottom w:val="0"/>
          <w:divBdr>
            <w:top w:val="none" w:sz="0" w:space="0" w:color="auto"/>
            <w:left w:val="none" w:sz="0" w:space="0" w:color="auto"/>
            <w:bottom w:val="none" w:sz="0" w:space="0" w:color="auto"/>
            <w:right w:val="none" w:sz="0" w:space="0" w:color="auto"/>
          </w:divBdr>
        </w:div>
      </w:divsChild>
    </w:div>
    <w:div w:id="2021155583">
      <w:bodyDiv w:val="1"/>
      <w:marLeft w:val="0"/>
      <w:marRight w:val="0"/>
      <w:marTop w:val="0"/>
      <w:marBottom w:val="0"/>
      <w:divBdr>
        <w:top w:val="none" w:sz="0" w:space="0" w:color="auto"/>
        <w:left w:val="none" w:sz="0" w:space="0" w:color="auto"/>
        <w:bottom w:val="none" w:sz="0" w:space="0" w:color="auto"/>
        <w:right w:val="none" w:sz="0" w:space="0" w:color="auto"/>
      </w:divBdr>
      <w:divsChild>
        <w:div w:id="1867255992">
          <w:marLeft w:val="0"/>
          <w:marRight w:val="0"/>
          <w:marTop w:val="0"/>
          <w:marBottom w:val="300"/>
          <w:divBdr>
            <w:top w:val="none" w:sz="0" w:space="0" w:color="auto"/>
            <w:left w:val="none" w:sz="0" w:space="0" w:color="auto"/>
            <w:bottom w:val="none" w:sz="0" w:space="0" w:color="auto"/>
            <w:right w:val="none" w:sz="0" w:space="0" w:color="auto"/>
          </w:divBdr>
          <w:divsChild>
            <w:div w:id="1729570161">
              <w:marLeft w:val="0"/>
              <w:marRight w:val="0"/>
              <w:marTop w:val="0"/>
              <w:marBottom w:val="0"/>
              <w:divBdr>
                <w:top w:val="none" w:sz="0" w:space="0" w:color="auto"/>
                <w:left w:val="single" w:sz="6" w:space="1" w:color="FFFFFF"/>
                <w:bottom w:val="none" w:sz="0" w:space="0" w:color="auto"/>
                <w:right w:val="single" w:sz="6" w:space="1" w:color="FFFFFF"/>
              </w:divBdr>
              <w:divsChild>
                <w:div w:id="1009483190">
                  <w:marLeft w:val="0"/>
                  <w:marRight w:val="0"/>
                  <w:marTop w:val="0"/>
                  <w:marBottom w:val="0"/>
                  <w:divBdr>
                    <w:top w:val="none" w:sz="0" w:space="0" w:color="auto"/>
                    <w:left w:val="none" w:sz="0" w:space="0" w:color="auto"/>
                    <w:bottom w:val="none" w:sz="0" w:space="0" w:color="auto"/>
                    <w:right w:val="none" w:sz="0" w:space="0" w:color="auto"/>
                  </w:divBdr>
                  <w:divsChild>
                    <w:div w:id="176165050">
                      <w:marLeft w:val="0"/>
                      <w:marRight w:val="0"/>
                      <w:marTop w:val="0"/>
                      <w:marBottom w:val="0"/>
                      <w:divBdr>
                        <w:top w:val="none" w:sz="0" w:space="0" w:color="auto"/>
                        <w:left w:val="none" w:sz="0" w:space="0" w:color="auto"/>
                        <w:bottom w:val="none" w:sz="0" w:space="0" w:color="auto"/>
                        <w:right w:val="none" w:sz="0" w:space="0" w:color="auto"/>
                      </w:divBdr>
                      <w:divsChild>
                        <w:div w:id="1153911156">
                          <w:marLeft w:val="0"/>
                          <w:marRight w:val="0"/>
                          <w:marTop w:val="0"/>
                          <w:marBottom w:val="0"/>
                          <w:divBdr>
                            <w:top w:val="none" w:sz="0" w:space="0" w:color="auto"/>
                            <w:left w:val="none" w:sz="0" w:space="0" w:color="auto"/>
                            <w:bottom w:val="none" w:sz="0" w:space="0" w:color="auto"/>
                            <w:right w:val="none" w:sz="0" w:space="0" w:color="auto"/>
                          </w:divBdr>
                          <w:divsChild>
                            <w:div w:id="402488617">
                              <w:marLeft w:val="0"/>
                              <w:marRight w:val="0"/>
                              <w:marTop w:val="0"/>
                              <w:marBottom w:val="0"/>
                              <w:divBdr>
                                <w:top w:val="none" w:sz="0" w:space="0" w:color="auto"/>
                                <w:left w:val="none" w:sz="0" w:space="0" w:color="auto"/>
                                <w:bottom w:val="none" w:sz="0" w:space="0" w:color="auto"/>
                                <w:right w:val="none" w:sz="0" w:space="0" w:color="auto"/>
                              </w:divBdr>
                              <w:divsChild>
                                <w:div w:id="1107039611">
                                  <w:marLeft w:val="0"/>
                                  <w:marRight w:val="0"/>
                                  <w:marTop w:val="0"/>
                                  <w:marBottom w:val="0"/>
                                  <w:divBdr>
                                    <w:top w:val="none" w:sz="0" w:space="0" w:color="auto"/>
                                    <w:left w:val="none" w:sz="0" w:space="0" w:color="auto"/>
                                    <w:bottom w:val="none" w:sz="0" w:space="0" w:color="auto"/>
                                    <w:right w:val="none" w:sz="0" w:space="0" w:color="auto"/>
                                  </w:divBdr>
                                  <w:divsChild>
                                    <w:div w:id="611321778">
                                      <w:marLeft w:val="0"/>
                                      <w:marRight w:val="0"/>
                                      <w:marTop w:val="0"/>
                                      <w:marBottom w:val="0"/>
                                      <w:divBdr>
                                        <w:top w:val="none" w:sz="0" w:space="0" w:color="auto"/>
                                        <w:left w:val="none" w:sz="0" w:space="0" w:color="auto"/>
                                        <w:bottom w:val="none" w:sz="0" w:space="0" w:color="auto"/>
                                        <w:right w:val="none" w:sz="0" w:space="0" w:color="auto"/>
                                      </w:divBdr>
                                      <w:divsChild>
                                        <w:div w:id="349338330">
                                          <w:marLeft w:val="0"/>
                                          <w:marRight w:val="0"/>
                                          <w:marTop w:val="0"/>
                                          <w:marBottom w:val="0"/>
                                          <w:divBdr>
                                            <w:top w:val="none" w:sz="0" w:space="0" w:color="auto"/>
                                            <w:left w:val="none" w:sz="0" w:space="0" w:color="auto"/>
                                            <w:bottom w:val="none" w:sz="0" w:space="0" w:color="auto"/>
                                            <w:right w:val="none" w:sz="0" w:space="0" w:color="auto"/>
                                          </w:divBdr>
                                          <w:divsChild>
                                            <w:div w:id="1731927666">
                                              <w:marLeft w:val="0"/>
                                              <w:marRight w:val="0"/>
                                              <w:marTop w:val="0"/>
                                              <w:marBottom w:val="0"/>
                                              <w:divBdr>
                                                <w:top w:val="none" w:sz="0" w:space="0" w:color="auto"/>
                                                <w:left w:val="none" w:sz="0" w:space="0" w:color="auto"/>
                                                <w:bottom w:val="none" w:sz="0" w:space="0" w:color="auto"/>
                                                <w:right w:val="none" w:sz="0" w:space="0" w:color="auto"/>
                                              </w:divBdr>
                                            </w:div>
                                            <w:div w:id="344602930">
                                              <w:marLeft w:val="0"/>
                                              <w:marRight w:val="0"/>
                                              <w:marTop w:val="0"/>
                                              <w:marBottom w:val="0"/>
                                              <w:divBdr>
                                                <w:top w:val="none" w:sz="0" w:space="0" w:color="auto"/>
                                                <w:left w:val="none" w:sz="0" w:space="0" w:color="auto"/>
                                                <w:bottom w:val="none" w:sz="0" w:space="0" w:color="auto"/>
                                                <w:right w:val="none" w:sz="0" w:space="0" w:color="auto"/>
                                              </w:divBdr>
                                            </w:div>
                                            <w:div w:id="12628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499732">
      <w:bodyDiv w:val="1"/>
      <w:marLeft w:val="0"/>
      <w:marRight w:val="0"/>
      <w:marTop w:val="0"/>
      <w:marBottom w:val="0"/>
      <w:divBdr>
        <w:top w:val="none" w:sz="0" w:space="0" w:color="auto"/>
        <w:left w:val="none" w:sz="0" w:space="0" w:color="auto"/>
        <w:bottom w:val="none" w:sz="0" w:space="0" w:color="auto"/>
        <w:right w:val="none" w:sz="0" w:space="0" w:color="auto"/>
      </w:divBdr>
      <w:divsChild>
        <w:div w:id="52002024">
          <w:marLeft w:val="0"/>
          <w:marRight w:val="0"/>
          <w:marTop w:val="0"/>
          <w:marBottom w:val="300"/>
          <w:divBdr>
            <w:top w:val="none" w:sz="0" w:space="0" w:color="auto"/>
            <w:left w:val="none" w:sz="0" w:space="0" w:color="auto"/>
            <w:bottom w:val="none" w:sz="0" w:space="0" w:color="auto"/>
            <w:right w:val="none" w:sz="0" w:space="0" w:color="auto"/>
          </w:divBdr>
          <w:divsChild>
            <w:div w:id="1804541981">
              <w:marLeft w:val="0"/>
              <w:marRight w:val="0"/>
              <w:marTop w:val="0"/>
              <w:marBottom w:val="0"/>
              <w:divBdr>
                <w:top w:val="none" w:sz="0" w:space="0" w:color="auto"/>
                <w:left w:val="single" w:sz="6" w:space="1" w:color="FFFFFF"/>
                <w:bottom w:val="none" w:sz="0" w:space="0" w:color="auto"/>
                <w:right w:val="single" w:sz="6" w:space="1" w:color="FFFFFF"/>
              </w:divBdr>
              <w:divsChild>
                <w:div w:id="547644326">
                  <w:marLeft w:val="0"/>
                  <w:marRight w:val="0"/>
                  <w:marTop w:val="0"/>
                  <w:marBottom w:val="0"/>
                  <w:divBdr>
                    <w:top w:val="none" w:sz="0" w:space="0" w:color="auto"/>
                    <w:left w:val="none" w:sz="0" w:space="0" w:color="auto"/>
                    <w:bottom w:val="none" w:sz="0" w:space="0" w:color="auto"/>
                    <w:right w:val="none" w:sz="0" w:space="0" w:color="auto"/>
                  </w:divBdr>
                  <w:divsChild>
                    <w:div w:id="1293945460">
                      <w:marLeft w:val="0"/>
                      <w:marRight w:val="0"/>
                      <w:marTop w:val="0"/>
                      <w:marBottom w:val="0"/>
                      <w:divBdr>
                        <w:top w:val="none" w:sz="0" w:space="0" w:color="auto"/>
                        <w:left w:val="none" w:sz="0" w:space="0" w:color="auto"/>
                        <w:bottom w:val="none" w:sz="0" w:space="0" w:color="auto"/>
                        <w:right w:val="none" w:sz="0" w:space="0" w:color="auto"/>
                      </w:divBdr>
                      <w:divsChild>
                        <w:div w:id="1415589336">
                          <w:marLeft w:val="0"/>
                          <w:marRight w:val="0"/>
                          <w:marTop w:val="0"/>
                          <w:marBottom w:val="0"/>
                          <w:divBdr>
                            <w:top w:val="none" w:sz="0" w:space="0" w:color="auto"/>
                            <w:left w:val="none" w:sz="0" w:space="0" w:color="auto"/>
                            <w:bottom w:val="none" w:sz="0" w:space="0" w:color="auto"/>
                            <w:right w:val="none" w:sz="0" w:space="0" w:color="auto"/>
                          </w:divBdr>
                          <w:divsChild>
                            <w:div w:id="521091949">
                              <w:marLeft w:val="0"/>
                              <w:marRight w:val="0"/>
                              <w:marTop w:val="0"/>
                              <w:marBottom w:val="0"/>
                              <w:divBdr>
                                <w:top w:val="none" w:sz="0" w:space="0" w:color="auto"/>
                                <w:left w:val="none" w:sz="0" w:space="0" w:color="auto"/>
                                <w:bottom w:val="none" w:sz="0" w:space="0" w:color="auto"/>
                                <w:right w:val="none" w:sz="0" w:space="0" w:color="auto"/>
                              </w:divBdr>
                              <w:divsChild>
                                <w:div w:id="903956923">
                                  <w:marLeft w:val="0"/>
                                  <w:marRight w:val="0"/>
                                  <w:marTop w:val="0"/>
                                  <w:marBottom w:val="0"/>
                                  <w:divBdr>
                                    <w:top w:val="none" w:sz="0" w:space="0" w:color="auto"/>
                                    <w:left w:val="none" w:sz="0" w:space="0" w:color="auto"/>
                                    <w:bottom w:val="none" w:sz="0" w:space="0" w:color="auto"/>
                                    <w:right w:val="none" w:sz="0" w:space="0" w:color="auto"/>
                                  </w:divBdr>
                                  <w:divsChild>
                                    <w:div w:id="29799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n@dn.dk" TargetMode="External"/><Relationship Id="rId18" Type="http://schemas.openxmlformats.org/officeDocument/2006/relationships/image" Target="media/image4.emf"/><Relationship Id="rId26" Type="http://schemas.openxmlformats.org/officeDocument/2006/relationships/image" Target="media/image9.emf"/><Relationship Id="rId39"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13.emf"/><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gedalkommune.dk" TargetMode="External"/><Relationship Id="rId17" Type="http://schemas.openxmlformats.org/officeDocument/2006/relationships/image" Target="media/image3.emf"/><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5.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oleObject" Target="embeddings/oleObject5.bin"/><Relationship Id="rId41"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po.naevneneshus.dk"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oleObject9.bin"/><Relationship Id="rId40" Type="http://schemas.openxmlformats.org/officeDocument/2006/relationships/image" Target="media/image16.emf"/><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eost@sst.dk" TargetMode="External"/><Relationship Id="rId23" Type="http://schemas.openxmlformats.org/officeDocument/2006/relationships/oleObject" Target="embeddings/oleObject2.bin"/><Relationship Id="rId28" Type="http://schemas.openxmlformats.org/officeDocument/2006/relationships/image" Target="media/image10.emf"/><Relationship Id="rId36" Type="http://schemas.openxmlformats.org/officeDocument/2006/relationships/image" Target="media/image14.emf"/><Relationship Id="rId10" Type="http://schemas.openxmlformats.org/officeDocument/2006/relationships/hyperlink" Target="mailto:tobias@gemidan.dk" TargetMode="External"/><Relationship Id="rId19" Type="http://schemas.openxmlformats.org/officeDocument/2006/relationships/image" Target="media/image5.emf"/><Relationship Id="rId31" Type="http://schemas.openxmlformats.org/officeDocument/2006/relationships/oleObject" Target="embeddings/oleObject6.bin"/><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eknik-miljo@egekom.dk" TargetMode="External"/><Relationship Id="rId14" Type="http://schemas.openxmlformats.org/officeDocument/2006/relationships/hyperlink" Target="mailto:fr@friluftsraadet.dk" TargetMode="External"/><Relationship Id="rId22" Type="http://schemas.openxmlformats.org/officeDocument/2006/relationships/image" Target="media/image7.emf"/><Relationship Id="rId27" Type="http://schemas.openxmlformats.org/officeDocument/2006/relationships/oleObject" Target="embeddings/oleObject4.bin"/><Relationship Id="rId30" Type="http://schemas.openxmlformats.org/officeDocument/2006/relationships/image" Target="media/image11.emf"/><Relationship Id="rId35" Type="http://schemas.openxmlformats.org/officeDocument/2006/relationships/oleObject" Target="embeddings/oleObject8.bin"/><Relationship Id="rId43" Type="http://schemas.openxmlformats.org/officeDocument/2006/relationships/footer" Target="footer1.xml"/></Relationships>
</file>

<file path=word/theme/theme1.xml><?xml version="1.0" encoding="utf-8"?>
<a:theme xmlns:a="http://schemas.openxmlformats.org/drawingml/2006/main" name="Kontortema">
  <a:themeElements>
    <a:clrScheme name="Egedal Excel">
      <a:dk1>
        <a:sysClr val="windowText" lastClr="000000"/>
      </a:dk1>
      <a:lt1>
        <a:sysClr val="window" lastClr="FFFFFF"/>
      </a:lt1>
      <a:dk2>
        <a:srgbClr val="5A93BB"/>
      </a:dk2>
      <a:lt2>
        <a:srgbClr val="FFFFFF"/>
      </a:lt2>
      <a:accent1>
        <a:srgbClr val="5A93BB"/>
      </a:accent1>
      <a:accent2>
        <a:srgbClr val="D2005B"/>
      </a:accent2>
      <a:accent3>
        <a:srgbClr val="FECC00"/>
      </a:accent3>
      <a:accent4>
        <a:srgbClr val="00694D"/>
      </a:accent4>
      <a:accent5>
        <a:srgbClr val="00778C"/>
      </a:accent5>
      <a:accent6>
        <a:srgbClr val="00944B"/>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D7558-2627-481C-82CD-1250D5F1C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25</Pages>
  <Words>6082</Words>
  <Characters>38256</Characters>
  <Application>Microsoft Office Word</Application>
  <DocSecurity>0</DocSecurity>
  <Lines>1275</Lines>
  <Paragraphs>607</Paragraphs>
  <ScaleCrop>false</ScaleCrop>
  <HeadingPairs>
    <vt:vector size="2" baseType="variant">
      <vt:variant>
        <vt:lpstr>Titel</vt:lpstr>
      </vt:variant>
      <vt:variant>
        <vt:i4>1</vt:i4>
      </vt:variant>
    </vt:vector>
  </HeadingPairs>
  <TitlesOfParts>
    <vt:vector size="1" baseType="lpstr">
      <vt:lpstr>Varmeværk Maglevad</vt:lpstr>
    </vt:vector>
  </TitlesOfParts>
  <Company>DDH</Company>
  <LinksUpToDate>false</LinksUpToDate>
  <CharactersWithSpaces>43731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Varmeværk Maglevad</dc:title>
  <dc:creator>Torsten Ostenfeld</dc:creator>
  <cp:lastModifiedBy>Carsten Nøhr</cp:lastModifiedBy>
  <cp:revision>13</cp:revision>
  <cp:lastPrinted>2020-03-03T13:28:00Z</cp:lastPrinted>
  <dcterms:created xsi:type="dcterms:W3CDTF">2023-08-15T12:20:00Z</dcterms:created>
  <dcterms:modified xsi:type="dcterms:W3CDTF">2023-08-16T08:45:00Z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{D6310F0B-CDF5-4527-9D6F-AEE906821877}</vt:lpwstr>
  </property>
  <property fmtid="{D5CDD505-2E9C-101B-9397-08002B2CF9AE}" pid="3" name="AcadreDocumentId">
    <vt:i4>3076732</vt:i4>
  </property>
  <property fmtid="{D5CDD505-2E9C-101B-9397-08002B2CF9AE}" pid="4" name="AcadreCaseId">
    <vt:i4>403525</vt:i4>
  </property>
</Properties>
</file>