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C77" w:rsidRPr="00EC2926" w:rsidRDefault="003820E5" w:rsidP="007577B7">
      <w:bookmarkStart w:id="0" w:name="_GoBack"/>
      <w:bookmarkEnd w:id="0"/>
      <w:r w:rsidRPr="00EC2926">
        <w:rPr>
          <w:noProof/>
        </w:rPr>
        <w:drawing>
          <wp:anchor distT="0" distB="0" distL="114300" distR="114300" simplePos="0" relativeHeight="251657728" behindDoc="0" locked="1" layoutInCell="1" allowOverlap="1" wp14:anchorId="5A47EA1D" wp14:editId="13ED3F9E">
            <wp:simplePos x="0" y="0"/>
            <wp:positionH relativeFrom="page">
              <wp:posOffset>5829131</wp:posOffset>
            </wp:positionH>
            <wp:positionV relativeFrom="page">
              <wp:posOffset>474980</wp:posOffset>
            </wp:positionV>
            <wp:extent cx="1197768" cy="396510"/>
            <wp:effectExtent l="0" t="0" r="0" b="3810"/>
            <wp:wrapNone/>
            <wp:docPr id="1"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noProof/>
        </w:rPr>
        <w:drawing>
          <wp:anchor distT="0" distB="0" distL="114300" distR="114300" simplePos="0" relativeHeight="251656704" behindDoc="0" locked="1" layoutInCell="1" allowOverlap="1" wp14:anchorId="0FAE4527" wp14:editId="2B9F97DA">
            <wp:simplePos x="0" y="0"/>
            <wp:positionH relativeFrom="page">
              <wp:posOffset>822325</wp:posOffset>
            </wp:positionH>
            <wp:positionV relativeFrom="page">
              <wp:posOffset>485775</wp:posOffset>
            </wp:positionV>
            <wp:extent cx="554400" cy="590400"/>
            <wp:effectExtent l="0" t="0" r="0" b="635"/>
            <wp:wrapNone/>
            <wp:docPr id="2"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p>
    <w:p w:rsidR="00660FEA" w:rsidRPr="00855E8D" w:rsidRDefault="00DB7277" w:rsidP="0055063C">
      <w:r>
        <w:rPr>
          <w:noProof/>
        </w:rPr>
        <mc:AlternateContent>
          <mc:Choice Requires="wps">
            <w:drawing>
              <wp:anchor distT="0" distB="0" distL="360045" distR="114300" simplePos="0" relativeHeight="251658752" behindDoc="1" locked="0" layoutInCell="1" allowOverlap="1">
                <wp:simplePos x="0" y="0"/>
                <wp:positionH relativeFrom="column">
                  <wp:posOffset>5045710</wp:posOffset>
                </wp:positionH>
                <wp:positionV relativeFrom="paragraph">
                  <wp:posOffset>865505</wp:posOffset>
                </wp:positionV>
                <wp:extent cx="1267460" cy="5518785"/>
                <wp:effectExtent l="0" t="0" r="8890" b="5715"/>
                <wp:wrapTight wrapText="left">
                  <wp:wrapPolygon edited="0">
                    <wp:start x="0" y="0"/>
                    <wp:lineTo x="0" y="21548"/>
                    <wp:lineTo x="21427" y="21548"/>
                    <wp:lineTo x="21427" y="0"/>
                    <wp:lineTo x="0" y="0"/>
                  </wp:wrapPolygon>
                </wp:wrapTight>
                <wp:docPr id="5" name="Text Box 2" title="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5518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49F5" w:rsidRDefault="003820E5" w:rsidP="00E73F82">
                            <w:pPr>
                              <w:ind w:right="-1"/>
                              <w:rPr>
                                <w:b/>
                                <w:sz w:val="14"/>
                                <w:szCs w:val="14"/>
                              </w:rPr>
                            </w:pPr>
                            <w:r>
                              <w:rPr>
                                <w:b/>
                                <w:sz w:val="14"/>
                                <w:szCs w:val="14"/>
                              </w:rPr>
                              <w:t>Teknik, Erhverv og Kultur</w:t>
                            </w:r>
                          </w:p>
                          <w:p w:rsidR="000D4600" w:rsidRDefault="00F62FFD" w:rsidP="00E73F82">
                            <w:pPr>
                              <w:ind w:right="-1"/>
                              <w:rPr>
                                <w:b/>
                                <w:sz w:val="14"/>
                                <w:szCs w:val="14"/>
                              </w:rPr>
                            </w:pPr>
                          </w:p>
                          <w:p w:rsidR="00D96FA4" w:rsidRDefault="003820E5" w:rsidP="00E73F82">
                            <w:pPr>
                              <w:ind w:right="-1"/>
                              <w:rPr>
                                <w:b/>
                                <w:sz w:val="14"/>
                                <w:szCs w:val="14"/>
                              </w:rPr>
                            </w:pPr>
                            <w:r>
                              <w:rPr>
                                <w:b/>
                                <w:sz w:val="14"/>
                                <w:szCs w:val="14"/>
                              </w:rPr>
                              <w:t>Natur og Miljø</w:t>
                            </w:r>
                          </w:p>
                          <w:p w:rsidR="00E00C17" w:rsidRPr="00BC63C2" w:rsidRDefault="00F62FFD" w:rsidP="00E73F82">
                            <w:pPr>
                              <w:ind w:right="-1"/>
                              <w:rPr>
                                <w:b/>
                                <w:sz w:val="14"/>
                                <w:szCs w:val="14"/>
                              </w:rPr>
                            </w:pPr>
                          </w:p>
                          <w:p w:rsidR="00644719" w:rsidRPr="00BC63C2" w:rsidRDefault="00E6206B" w:rsidP="00E73F82">
                            <w:pPr>
                              <w:ind w:right="-1"/>
                              <w:rPr>
                                <w:sz w:val="14"/>
                                <w:szCs w:val="14"/>
                              </w:rPr>
                            </w:pPr>
                            <w:r>
                              <w:rPr>
                                <w:sz w:val="14"/>
                                <w:szCs w:val="14"/>
                              </w:rPr>
                              <w:t>13</w:t>
                            </w:r>
                            <w:r w:rsidR="003820E5">
                              <w:rPr>
                                <w:sz w:val="14"/>
                                <w:szCs w:val="14"/>
                              </w:rPr>
                              <w:t>. ju</w:t>
                            </w:r>
                            <w:r w:rsidR="00F10498">
                              <w:rPr>
                                <w:sz w:val="14"/>
                                <w:szCs w:val="14"/>
                              </w:rPr>
                              <w:t>l</w:t>
                            </w:r>
                            <w:r w:rsidR="003820E5">
                              <w:rPr>
                                <w:sz w:val="14"/>
                                <w:szCs w:val="14"/>
                              </w:rPr>
                              <w:t>i 2021</w:t>
                            </w:r>
                            <w:r w:rsidR="003820E5" w:rsidRPr="00BC63C2">
                              <w:rPr>
                                <w:sz w:val="14"/>
                                <w:szCs w:val="14"/>
                              </w:rPr>
                              <w:t xml:space="preserve"> </w:t>
                            </w:r>
                          </w:p>
                          <w:p w:rsidR="00644719" w:rsidRPr="00BC63C2" w:rsidRDefault="00F62FFD" w:rsidP="00E73F82">
                            <w:pPr>
                              <w:ind w:right="-1"/>
                              <w:rPr>
                                <w:b/>
                                <w:sz w:val="14"/>
                                <w:szCs w:val="14"/>
                              </w:rPr>
                            </w:pPr>
                          </w:p>
                          <w:p w:rsidR="00644719" w:rsidRPr="009E6480" w:rsidRDefault="003820E5" w:rsidP="00E73F82">
                            <w:pPr>
                              <w:ind w:right="-1"/>
                              <w:rPr>
                                <w:sz w:val="14"/>
                                <w:szCs w:val="14"/>
                              </w:rPr>
                            </w:pPr>
                            <w:r w:rsidRPr="009E6480">
                              <w:rPr>
                                <w:sz w:val="14"/>
                                <w:szCs w:val="14"/>
                              </w:rPr>
                              <w:t>Sagsnummer</w:t>
                            </w:r>
                          </w:p>
                          <w:p w:rsidR="00644719" w:rsidRPr="009E6480" w:rsidRDefault="003820E5" w:rsidP="00E73F82">
                            <w:pPr>
                              <w:ind w:right="-1"/>
                              <w:rPr>
                                <w:sz w:val="14"/>
                                <w:szCs w:val="14"/>
                              </w:rPr>
                            </w:pPr>
                            <w:r>
                              <w:rPr>
                                <w:sz w:val="14"/>
                                <w:szCs w:val="14"/>
                              </w:rPr>
                              <w:t>S2021-9237</w:t>
                            </w:r>
                          </w:p>
                          <w:p w:rsidR="00644719" w:rsidRPr="009E6480" w:rsidRDefault="00F62FFD" w:rsidP="00E73F82">
                            <w:pPr>
                              <w:ind w:right="-1"/>
                              <w:rPr>
                                <w:sz w:val="14"/>
                                <w:szCs w:val="14"/>
                              </w:rPr>
                            </w:pPr>
                          </w:p>
                          <w:p w:rsidR="00644719" w:rsidRPr="009E6480" w:rsidRDefault="003820E5" w:rsidP="00E73F82">
                            <w:pPr>
                              <w:ind w:right="-1"/>
                              <w:rPr>
                                <w:sz w:val="14"/>
                                <w:szCs w:val="14"/>
                              </w:rPr>
                            </w:pPr>
                            <w:r w:rsidRPr="009E6480">
                              <w:rPr>
                                <w:sz w:val="14"/>
                                <w:szCs w:val="14"/>
                              </w:rPr>
                              <w:t>Dokument nr.</w:t>
                            </w:r>
                          </w:p>
                          <w:p w:rsidR="00644719" w:rsidRPr="009E6480" w:rsidRDefault="003820E5" w:rsidP="00E73F82">
                            <w:pPr>
                              <w:ind w:right="-1"/>
                              <w:rPr>
                                <w:sz w:val="14"/>
                                <w:szCs w:val="14"/>
                              </w:rPr>
                            </w:pPr>
                            <w:r>
                              <w:rPr>
                                <w:sz w:val="14"/>
                                <w:szCs w:val="14"/>
                              </w:rPr>
                              <w:t>D2021-106088</w:t>
                            </w:r>
                          </w:p>
                          <w:p w:rsidR="00644719" w:rsidRPr="009E6480" w:rsidRDefault="00F62FFD" w:rsidP="00E73F82">
                            <w:pPr>
                              <w:ind w:right="-1"/>
                              <w:rPr>
                                <w:sz w:val="14"/>
                                <w:szCs w:val="14"/>
                              </w:rPr>
                            </w:pPr>
                          </w:p>
                          <w:p w:rsidR="00855E8D" w:rsidRPr="009E6480" w:rsidRDefault="003820E5" w:rsidP="00855E8D">
                            <w:pPr>
                              <w:ind w:right="-1"/>
                              <w:rPr>
                                <w:sz w:val="14"/>
                                <w:szCs w:val="14"/>
                              </w:rPr>
                            </w:pPr>
                            <w:r w:rsidRPr="009E6480">
                              <w:rPr>
                                <w:sz w:val="14"/>
                                <w:szCs w:val="14"/>
                              </w:rPr>
                              <w:t>Cpr.-/CVR-nr/Ejd.nr.</w:t>
                            </w:r>
                          </w:p>
                          <w:p w:rsidR="00A4371A" w:rsidRDefault="003820E5" w:rsidP="00E73F82">
                            <w:pPr>
                              <w:ind w:right="-1"/>
                              <w:rPr>
                                <w:sz w:val="14"/>
                                <w:szCs w:val="14"/>
                              </w:rPr>
                            </w:pPr>
                            <w:r>
                              <w:rPr>
                                <w:sz w:val="14"/>
                                <w:szCs w:val="14"/>
                              </w:rPr>
                              <w:t>30 78 07 60</w:t>
                            </w:r>
                          </w:p>
                          <w:p w:rsidR="001F44A1" w:rsidRPr="009E6480" w:rsidRDefault="00F62FFD" w:rsidP="00E73F82">
                            <w:pPr>
                              <w:ind w:right="-1"/>
                              <w:rPr>
                                <w:sz w:val="14"/>
                                <w:szCs w:val="14"/>
                              </w:rPr>
                            </w:pPr>
                          </w:p>
                          <w:p w:rsidR="00534F69" w:rsidRPr="009E6480" w:rsidRDefault="003820E5" w:rsidP="00E73F82">
                            <w:pPr>
                              <w:ind w:right="-1"/>
                              <w:rPr>
                                <w:b/>
                                <w:sz w:val="14"/>
                                <w:szCs w:val="14"/>
                              </w:rPr>
                            </w:pPr>
                            <w:r w:rsidRPr="009E6480">
                              <w:rPr>
                                <w:b/>
                                <w:sz w:val="14"/>
                                <w:szCs w:val="14"/>
                              </w:rPr>
                              <w:t>Nordfyns Kommune</w:t>
                            </w:r>
                          </w:p>
                          <w:p w:rsidR="00644719" w:rsidRPr="009E6480" w:rsidRDefault="003820E5" w:rsidP="00E73F82">
                            <w:pPr>
                              <w:ind w:right="-1"/>
                              <w:rPr>
                                <w:sz w:val="14"/>
                                <w:szCs w:val="14"/>
                              </w:rPr>
                            </w:pPr>
                            <w:r w:rsidRPr="009E6480">
                              <w:rPr>
                                <w:sz w:val="14"/>
                                <w:szCs w:val="14"/>
                              </w:rPr>
                              <w:t>Østergade 23</w:t>
                            </w:r>
                          </w:p>
                          <w:p w:rsidR="00B650E7" w:rsidRPr="009E6480" w:rsidRDefault="003820E5" w:rsidP="00E73F82">
                            <w:pPr>
                              <w:ind w:right="-1"/>
                              <w:rPr>
                                <w:sz w:val="14"/>
                                <w:szCs w:val="14"/>
                              </w:rPr>
                            </w:pPr>
                            <w:r w:rsidRPr="009E6480">
                              <w:rPr>
                                <w:sz w:val="14"/>
                                <w:szCs w:val="14"/>
                              </w:rPr>
                              <w:t>5400 Bogense</w:t>
                            </w:r>
                          </w:p>
                          <w:p w:rsidR="00644719" w:rsidRPr="009E6480" w:rsidRDefault="003820E5" w:rsidP="00E73F82">
                            <w:pPr>
                              <w:ind w:right="-1"/>
                              <w:rPr>
                                <w:sz w:val="14"/>
                                <w:szCs w:val="14"/>
                              </w:rPr>
                            </w:pPr>
                            <w:r w:rsidRPr="009E6480">
                              <w:rPr>
                                <w:sz w:val="14"/>
                                <w:szCs w:val="14"/>
                              </w:rPr>
                              <w:t>Tlf. 6482 8282</w:t>
                            </w:r>
                          </w:p>
                          <w:p w:rsidR="004F7650" w:rsidRPr="009E6480" w:rsidRDefault="00F62FFD" w:rsidP="00E73F82">
                            <w:pPr>
                              <w:ind w:right="-1"/>
                              <w:rPr>
                                <w:b/>
                                <w:sz w:val="14"/>
                                <w:szCs w:val="14"/>
                              </w:rPr>
                            </w:pPr>
                          </w:p>
                          <w:p w:rsidR="004F7650" w:rsidRPr="009E6480" w:rsidRDefault="003820E5" w:rsidP="00E73F82">
                            <w:pPr>
                              <w:ind w:right="-1"/>
                              <w:rPr>
                                <w:b/>
                                <w:sz w:val="14"/>
                                <w:szCs w:val="14"/>
                              </w:rPr>
                            </w:pPr>
                            <w:r w:rsidRPr="009E6480">
                              <w:rPr>
                                <w:b/>
                                <w:sz w:val="14"/>
                                <w:szCs w:val="14"/>
                              </w:rPr>
                              <w:t>Kontaktadresse</w:t>
                            </w:r>
                          </w:p>
                          <w:p w:rsidR="005C7DE8" w:rsidRPr="009E6480" w:rsidRDefault="003820E5" w:rsidP="00E73F82">
                            <w:pPr>
                              <w:ind w:right="-1"/>
                              <w:rPr>
                                <w:sz w:val="14"/>
                                <w:szCs w:val="14"/>
                              </w:rPr>
                            </w:pPr>
                            <w:r>
                              <w:rPr>
                                <w:sz w:val="14"/>
                                <w:szCs w:val="14"/>
                              </w:rPr>
                              <w:t>Rådhuspladsen 2</w:t>
                            </w:r>
                          </w:p>
                          <w:p w:rsidR="00E97F32" w:rsidRPr="009E6480" w:rsidRDefault="003820E5" w:rsidP="00E73F82">
                            <w:pPr>
                              <w:ind w:right="-1"/>
                              <w:rPr>
                                <w:sz w:val="14"/>
                                <w:szCs w:val="14"/>
                              </w:rPr>
                            </w:pPr>
                            <w:r>
                              <w:rPr>
                                <w:sz w:val="14"/>
                                <w:szCs w:val="14"/>
                              </w:rPr>
                              <w:t>5450 Otterup</w:t>
                            </w:r>
                          </w:p>
                          <w:p w:rsidR="001A012D" w:rsidRPr="009E6480" w:rsidRDefault="00F62FFD" w:rsidP="00D15B78">
                            <w:pPr>
                              <w:rPr>
                                <w:sz w:val="14"/>
                                <w:szCs w:val="14"/>
                              </w:rPr>
                            </w:pPr>
                          </w:p>
                          <w:p w:rsidR="008D21C1" w:rsidRDefault="003820E5" w:rsidP="001A70C8">
                            <w:pPr>
                              <w:ind w:right="-1"/>
                              <w:rPr>
                                <w:b/>
                                <w:sz w:val="14"/>
                                <w:szCs w:val="14"/>
                              </w:rPr>
                            </w:pPr>
                            <w:r w:rsidRPr="009E6480">
                              <w:rPr>
                                <w:b/>
                                <w:sz w:val="14"/>
                                <w:szCs w:val="14"/>
                              </w:rPr>
                              <w:t>Åbningstid</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
                              <w:gridCol w:w="379"/>
                              <w:gridCol w:w="411"/>
                              <w:gridCol w:w="108"/>
                              <w:gridCol w:w="426"/>
                            </w:tblGrid>
                            <w:tr w:rsidR="00253AAE" w:rsidTr="00EB19A2">
                              <w:trPr>
                                <w:cantSplit/>
                                <w:trHeight w:hRule="exact" w:val="170"/>
                              </w:trPr>
                              <w:tc>
                                <w:tcPr>
                                  <w:tcW w:w="524" w:type="dxa"/>
                                </w:tcPr>
                                <w:p w:rsidR="00253AAE" w:rsidRPr="007E55B8" w:rsidRDefault="003820E5" w:rsidP="00EB19A2">
                                  <w:pPr>
                                    <w:spacing w:line="240" w:lineRule="auto"/>
                                    <w:rPr>
                                      <w:sz w:val="14"/>
                                      <w:szCs w:val="14"/>
                                    </w:rPr>
                                  </w:pPr>
                                  <w:r>
                                    <w:rPr>
                                      <w:sz w:val="14"/>
                                      <w:szCs w:val="14"/>
                                    </w:rPr>
                                    <w:t xml:space="preserve">Mandag </w:t>
                                  </w:r>
                                </w:p>
                              </w:tc>
                              <w:tc>
                                <w:tcPr>
                                  <w:tcW w:w="379" w:type="dxa"/>
                                </w:tcPr>
                                <w:p w:rsidR="00253AAE" w:rsidRPr="007E55B8" w:rsidRDefault="003820E5" w:rsidP="00EB19A2">
                                  <w:pPr>
                                    <w:spacing w:line="240" w:lineRule="auto"/>
                                    <w:jc w:val="center"/>
                                    <w:rPr>
                                      <w:sz w:val="14"/>
                                      <w:szCs w:val="14"/>
                                    </w:rPr>
                                  </w:pPr>
                                  <w:r>
                                    <w:rPr>
                                      <w:sz w:val="14"/>
                                      <w:szCs w:val="14"/>
                                    </w:rPr>
                                    <w:t>kl.</w:t>
                                  </w:r>
                                </w:p>
                              </w:tc>
                              <w:tc>
                                <w:tcPr>
                                  <w:tcW w:w="411" w:type="dxa"/>
                                </w:tcPr>
                                <w:p w:rsidR="00253AAE" w:rsidRPr="007E55B8" w:rsidRDefault="003820E5" w:rsidP="00EB19A2">
                                  <w:pPr>
                                    <w:spacing w:line="240" w:lineRule="auto"/>
                                    <w:rPr>
                                      <w:sz w:val="14"/>
                                      <w:szCs w:val="14"/>
                                    </w:rPr>
                                  </w:pPr>
                                  <w:r>
                                    <w:rPr>
                                      <w:sz w:val="14"/>
                                      <w:szCs w:val="14"/>
                                    </w:rPr>
                                    <w:t>09.00</w:t>
                                  </w:r>
                                </w:p>
                              </w:tc>
                              <w:tc>
                                <w:tcPr>
                                  <w:tcW w:w="108" w:type="dxa"/>
                                </w:tcPr>
                                <w:p w:rsidR="00253AAE" w:rsidRPr="007E55B8" w:rsidRDefault="003820E5" w:rsidP="00EB19A2">
                                  <w:pPr>
                                    <w:spacing w:line="240" w:lineRule="auto"/>
                                    <w:rPr>
                                      <w:sz w:val="14"/>
                                      <w:szCs w:val="14"/>
                                    </w:rPr>
                                  </w:pPr>
                                  <w:r>
                                    <w:rPr>
                                      <w:sz w:val="14"/>
                                      <w:szCs w:val="14"/>
                                    </w:rPr>
                                    <w:t>-</w:t>
                                  </w:r>
                                </w:p>
                              </w:tc>
                              <w:tc>
                                <w:tcPr>
                                  <w:tcW w:w="426" w:type="dxa"/>
                                </w:tcPr>
                                <w:p w:rsidR="00253AAE" w:rsidRPr="007E55B8" w:rsidRDefault="003820E5" w:rsidP="00EB19A2">
                                  <w:pPr>
                                    <w:spacing w:line="240" w:lineRule="auto"/>
                                    <w:rPr>
                                      <w:sz w:val="14"/>
                                      <w:szCs w:val="14"/>
                                    </w:rPr>
                                  </w:pPr>
                                  <w:r>
                                    <w:rPr>
                                      <w:sz w:val="14"/>
                                      <w:szCs w:val="14"/>
                                    </w:rPr>
                                    <w:t>15.00</w:t>
                                  </w:r>
                                </w:p>
                              </w:tc>
                            </w:tr>
                            <w:tr w:rsidR="00253AAE" w:rsidTr="00EB19A2">
                              <w:trPr>
                                <w:cantSplit/>
                                <w:trHeight w:hRule="exact" w:val="170"/>
                              </w:trPr>
                              <w:tc>
                                <w:tcPr>
                                  <w:tcW w:w="524" w:type="dxa"/>
                                </w:tcPr>
                                <w:p w:rsidR="00253AAE" w:rsidRPr="007E55B8" w:rsidRDefault="003820E5" w:rsidP="00EB19A2">
                                  <w:pPr>
                                    <w:spacing w:line="240" w:lineRule="auto"/>
                                    <w:rPr>
                                      <w:sz w:val="14"/>
                                      <w:szCs w:val="14"/>
                                    </w:rPr>
                                  </w:pPr>
                                  <w:r>
                                    <w:rPr>
                                      <w:sz w:val="14"/>
                                      <w:szCs w:val="14"/>
                                    </w:rPr>
                                    <w:t>Tirsdag</w:t>
                                  </w:r>
                                </w:p>
                              </w:tc>
                              <w:tc>
                                <w:tcPr>
                                  <w:tcW w:w="379" w:type="dxa"/>
                                </w:tcPr>
                                <w:p w:rsidR="00253AAE" w:rsidRPr="007E55B8" w:rsidRDefault="003820E5" w:rsidP="00EB19A2">
                                  <w:pPr>
                                    <w:spacing w:line="240" w:lineRule="auto"/>
                                    <w:jc w:val="center"/>
                                    <w:rPr>
                                      <w:sz w:val="14"/>
                                      <w:szCs w:val="14"/>
                                    </w:rPr>
                                  </w:pPr>
                                  <w:r>
                                    <w:rPr>
                                      <w:sz w:val="14"/>
                                      <w:szCs w:val="14"/>
                                    </w:rPr>
                                    <w:t>kl.</w:t>
                                  </w:r>
                                </w:p>
                              </w:tc>
                              <w:tc>
                                <w:tcPr>
                                  <w:tcW w:w="411" w:type="dxa"/>
                                </w:tcPr>
                                <w:p w:rsidR="00253AAE" w:rsidRPr="007E55B8" w:rsidRDefault="003820E5" w:rsidP="00EB19A2">
                                  <w:pPr>
                                    <w:spacing w:line="240" w:lineRule="auto"/>
                                    <w:rPr>
                                      <w:sz w:val="14"/>
                                      <w:szCs w:val="14"/>
                                    </w:rPr>
                                  </w:pPr>
                                  <w:r>
                                    <w:rPr>
                                      <w:sz w:val="14"/>
                                      <w:szCs w:val="14"/>
                                    </w:rPr>
                                    <w:t>09.00</w:t>
                                  </w:r>
                                </w:p>
                              </w:tc>
                              <w:tc>
                                <w:tcPr>
                                  <w:tcW w:w="108" w:type="dxa"/>
                                </w:tcPr>
                                <w:p w:rsidR="00253AAE" w:rsidRPr="007E55B8" w:rsidRDefault="003820E5" w:rsidP="00EB19A2">
                                  <w:pPr>
                                    <w:spacing w:line="240" w:lineRule="auto"/>
                                    <w:rPr>
                                      <w:sz w:val="14"/>
                                      <w:szCs w:val="14"/>
                                    </w:rPr>
                                  </w:pPr>
                                  <w:r>
                                    <w:rPr>
                                      <w:sz w:val="14"/>
                                      <w:szCs w:val="14"/>
                                    </w:rPr>
                                    <w:t>-</w:t>
                                  </w:r>
                                </w:p>
                              </w:tc>
                              <w:tc>
                                <w:tcPr>
                                  <w:tcW w:w="426" w:type="dxa"/>
                                </w:tcPr>
                                <w:p w:rsidR="00253AAE" w:rsidRPr="007E55B8" w:rsidRDefault="003820E5" w:rsidP="00EB19A2">
                                  <w:pPr>
                                    <w:spacing w:line="240" w:lineRule="auto"/>
                                    <w:rPr>
                                      <w:sz w:val="14"/>
                                      <w:szCs w:val="14"/>
                                    </w:rPr>
                                  </w:pPr>
                                  <w:r>
                                    <w:rPr>
                                      <w:sz w:val="14"/>
                                      <w:szCs w:val="14"/>
                                    </w:rPr>
                                    <w:t>15.00</w:t>
                                  </w:r>
                                </w:p>
                              </w:tc>
                            </w:tr>
                            <w:tr w:rsidR="00253AAE" w:rsidTr="00EB19A2">
                              <w:trPr>
                                <w:cantSplit/>
                                <w:trHeight w:hRule="exact" w:val="170"/>
                              </w:trPr>
                              <w:tc>
                                <w:tcPr>
                                  <w:tcW w:w="524" w:type="dxa"/>
                                </w:tcPr>
                                <w:p w:rsidR="00253AAE" w:rsidRPr="007E55B8" w:rsidRDefault="003820E5" w:rsidP="00EB19A2">
                                  <w:pPr>
                                    <w:spacing w:line="240" w:lineRule="auto"/>
                                    <w:rPr>
                                      <w:sz w:val="14"/>
                                      <w:szCs w:val="14"/>
                                    </w:rPr>
                                  </w:pPr>
                                  <w:r>
                                    <w:rPr>
                                      <w:sz w:val="14"/>
                                      <w:szCs w:val="14"/>
                                    </w:rPr>
                                    <w:t>Onsdag</w:t>
                                  </w:r>
                                </w:p>
                              </w:tc>
                              <w:tc>
                                <w:tcPr>
                                  <w:tcW w:w="379" w:type="dxa"/>
                                </w:tcPr>
                                <w:p w:rsidR="00253AAE" w:rsidRPr="007E55B8" w:rsidRDefault="003820E5" w:rsidP="00EB19A2">
                                  <w:pPr>
                                    <w:spacing w:line="240" w:lineRule="auto"/>
                                    <w:jc w:val="center"/>
                                    <w:rPr>
                                      <w:sz w:val="14"/>
                                      <w:szCs w:val="14"/>
                                    </w:rPr>
                                  </w:pPr>
                                  <w:r>
                                    <w:rPr>
                                      <w:sz w:val="14"/>
                                      <w:szCs w:val="14"/>
                                    </w:rPr>
                                    <w:t>kl.</w:t>
                                  </w:r>
                                </w:p>
                              </w:tc>
                              <w:tc>
                                <w:tcPr>
                                  <w:tcW w:w="411" w:type="dxa"/>
                                </w:tcPr>
                                <w:p w:rsidR="00253AAE" w:rsidRPr="007E55B8" w:rsidRDefault="003820E5" w:rsidP="00EB19A2">
                                  <w:pPr>
                                    <w:spacing w:line="240" w:lineRule="auto"/>
                                    <w:rPr>
                                      <w:sz w:val="14"/>
                                      <w:szCs w:val="14"/>
                                    </w:rPr>
                                  </w:pPr>
                                  <w:r>
                                    <w:rPr>
                                      <w:sz w:val="14"/>
                                      <w:szCs w:val="14"/>
                                    </w:rPr>
                                    <w:t>09.00</w:t>
                                  </w:r>
                                </w:p>
                              </w:tc>
                              <w:tc>
                                <w:tcPr>
                                  <w:tcW w:w="108" w:type="dxa"/>
                                </w:tcPr>
                                <w:p w:rsidR="00253AAE" w:rsidRPr="007E55B8" w:rsidRDefault="003820E5" w:rsidP="00EB19A2">
                                  <w:pPr>
                                    <w:spacing w:line="240" w:lineRule="auto"/>
                                    <w:rPr>
                                      <w:sz w:val="14"/>
                                      <w:szCs w:val="14"/>
                                    </w:rPr>
                                  </w:pPr>
                                  <w:r>
                                    <w:rPr>
                                      <w:sz w:val="14"/>
                                      <w:szCs w:val="14"/>
                                    </w:rPr>
                                    <w:t>-</w:t>
                                  </w:r>
                                </w:p>
                              </w:tc>
                              <w:tc>
                                <w:tcPr>
                                  <w:tcW w:w="426" w:type="dxa"/>
                                </w:tcPr>
                                <w:p w:rsidR="00253AAE" w:rsidRPr="007E55B8" w:rsidRDefault="003820E5" w:rsidP="00EB19A2">
                                  <w:pPr>
                                    <w:spacing w:line="240" w:lineRule="auto"/>
                                    <w:rPr>
                                      <w:sz w:val="14"/>
                                      <w:szCs w:val="14"/>
                                    </w:rPr>
                                  </w:pPr>
                                  <w:r>
                                    <w:rPr>
                                      <w:sz w:val="14"/>
                                      <w:szCs w:val="14"/>
                                    </w:rPr>
                                    <w:t>15.00</w:t>
                                  </w:r>
                                </w:p>
                              </w:tc>
                            </w:tr>
                            <w:tr w:rsidR="00253AAE" w:rsidTr="00EB19A2">
                              <w:trPr>
                                <w:cantSplit/>
                                <w:trHeight w:hRule="exact" w:val="170"/>
                              </w:trPr>
                              <w:tc>
                                <w:tcPr>
                                  <w:tcW w:w="524" w:type="dxa"/>
                                </w:tcPr>
                                <w:p w:rsidR="00253AAE" w:rsidRPr="007E55B8" w:rsidRDefault="003820E5" w:rsidP="00EB19A2">
                                  <w:pPr>
                                    <w:spacing w:line="240" w:lineRule="auto"/>
                                    <w:rPr>
                                      <w:sz w:val="14"/>
                                      <w:szCs w:val="14"/>
                                    </w:rPr>
                                  </w:pPr>
                                  <w:r>
                                    <w:rPr>
                                      <w:sz w:val="14"/>
                                      <w:szCs w:val="14"/>
                                    </w:rPr>
                                    <w:t>Torsdag</w:t>
                                  </w:r>
                                </w:p>
                              </w:tc>
                              <w:tc>
                                <w:tcPr>
                                  <w:tcW w:w="379" w:type="dxa"/>
                                </w:tcPr>
                                <w:p w:rsidR="00253AAE" w:rsidRPr="007E55B8" w:rsidRDefault="003820E5" w:rsidP="00EB19A2">
                                  <w:pPr>
                                    <w:spacing w:line="240" w:lineRule="auto"/>
                                    <w:jc w:val="center"/>
                                    <w:rPr>
                                      <w:sz w:val="14"/>
                                      <w:szCs w:val="14"/>
                                    </w:rPr>
                                  </w:pPr>
                                  <w:r>
                                    <w:rPr>
                                      <w:sz w:val="14"/>
                                      <w:szCs w:val="14"/>
                                    </w:rPr>
                                    <w:t>kl.</w:t>
                                  </w:r>
                                </w:p>
                              </w:tc>
                              <w:tc>
                                <w:tcPr>
                                  <w:tcW w:w="411" w:type="dxa"/>
                                </w:tcPr>
                                <w:p w:rsidR="00253AAE" w:rsidRPr="007E55B8" w:rsidRDefault="003820E5" w:rsidP="00EB19A2">
                                  <w:pPr>
                                    <w:spacing w:line="240" w:lineRule="auto"/>
                                    <w:rPr>
                                      <w:sz w:val="14"/>
                                      <w:szCs w:val="14"/>
                                    </w:rPr>
                                  </w:pPr>
                                  <w:r>
                                    <w:rPr>
                                      <w:sz w:val="14"/>
                                      <w:szCs w:val="14"/>
                                    </w:rPr>
                                    <w:t>09.00</w:t>
                                  </w:r>
                                </w:p>
                              </w:tc>
                              <w:tc>
                                <w:tcPr>
                                  <w:tcW w:w="108" w:type="dxa"/>
                                </w:tcPr>
                                <w:p w:rsidR="00253AAE" w:rsidRPr="007E55B8" w:rsidRDefault="003820E5" w:rsidP="00EB19A2">
                                  <w:pPr>
                                    <w:spacing w:line="240" w:lineRule="auto"/>
                                    <w:rPr>
                                      <w:sz w:val="14"/>
                                      <w:szCs w:val="14"/>
                                    </w:rPr>
                                  </w:pPr>
                                  <w:r>
                                    <w:rPr>
                                      <w:sz w:val="14"/>
                                      <w:szCs w:val="14"/>
                                    </w:rPr>
                                    <w:t>-</w:t>
                                  </w:r>
                                </w:p>
                              </w:tc>
                              <w:tc>
                                <w:tcPr>
                                  <w:tcW w:w="426" w:type="dxa"/>
                                </w:tcPr>
                                <w:p w:rsidR="00253AAE" w:rsidRPr="007E55B8" w:rsidRDefault="003820E5" w:rsidP="00EB19A2">
                                  <w:pPr>
                                    <w:spacing w:line="240" w:lineRule="auto"/>
                                    <w:rPr>
                                      <w:sz w:val="14"/>
                                      <w:szCs w:val="14"/>
                                    </w:rPr>
                                  </w:pPr>
                                  <w:r>
                                    <w:rPr>
                                      <w:sz w:val="14"/>
                                      <w:szCs w:val="14"/>
                                    </w:rPr>
                                    <w:t>17.00</w:t>
                                  </w:r>
                                </w:p>
                              </w:tc>
                            </w:tr>
                            <w:tr w:rsidR="00253AAE" w:rsidTr="00EB19A2">
                              <w:trPr>
                                <w:cantSplit/>
                                <w:trHeight w:hRule="exact" w:val="170"/>
                              </w:trPr>
                              <w:tc>
                                <w:tcPr>
                                  <w:tcW w:w="524" w:type="dxa"/>
                                </w:tcPr>
                                <w:p w:rsidR="00253AAE" w:rsidRPr="007E55B8" w:rsidRDefault="003820E5" w:rsidP="00EB19A2">
                                  <w:pPr>
                                    <w:spacing w:line="240" w:lineRule="auto"/>
                                    <w:rPr>
                                      <w:sz w:val="14"/>
                                      <w:szCs w:val="14"/>
                                    </w:rPr>
                                  </w:pPr>
                                  <w:r>
                                    <w:rPr>
                                      <w:sz w:val="14"/>
                                      <w:szCs w:val="14"/>
                                    </w:rPr>
                                    <w:t>Fredag</w:t>
                                  </w:r>
                                </w:p>
                              </w:tc>
                              <w:tc>
                                <w:tcPr>
                                  <w:tcW w:w="379" w:type="dxa"/>
                                </w:tcPr>
                                <w:p w:rsidR="00253AAE" w:rsidRPr="007E55B8" w:rsidRDefault="003820E5" w:rsidP="00EB19A2">
                                  <w:pPr>
                                    <w:spacing w:line="240" w:lineRule="auto"/>
                                    <w:jc w:val="center"/>
                                    <w:rPr>
                                      <w:sz w:val="14"/>
                                      <w:szCs w:val="14"/>
                                    </w:rPr>
                                  </w:pPr>
                                  <w:r>
                                    <w:rPr>
                                      <w:sz w:val="14"/>
                                      <w:szCs w:val="14"/>
                                    </w:rPr>
                                    <w:t>kl.</w:t>
                                  </w:r>
                                </w:p>
                              </w:tc>
                              <w:tc>
                                <w:tcPr>
                                  <w:tcW w:w="411" w:type="dxa"/>
                                </w:tcPr>
                                <w:p w:rsidR="00253AAE" w:rsidRPr="007E55B8" w:rsidRDefault="003820E5" w:rsidP="00EB19A2">
                                  <w:pPr>
                                    <w:spacing w:line="240" w:lineRule="auto"/>
                                    <w:rPr>
                                      <w:sz w:val="14"/>
                                      <w:szCs w:val="14"/>
                                    </w:rPr>
                                  </w:pPr>
                                  <w:r>
                                    <w:rPr>
                                      <w:sz w:val="14"/>
                                      <w:szCs w:val="14"/>
                                    </w:rPr>
                                    <w:t>09.00</w:t>
                                  </w:r>
                                </w:p>
                              </w:tc>
                              <w:tc>
                                <w:tcPr>
                                  <w:tcW w:w="108" w:type="dxa"/>
                                </w:tcPr>
                                <w:p w:rsidR="00253AAE" w:rsidRPr="007E55B8" w:rsidRDefault="003820E5" w:rsidP="00EB19A2">
                                  <w:pPr>
                                    <w:spacing w:line="240" w:lineRule="auto"/>
                                    <w:rPr>
                                      <w:sz w:val="14"/>
                                      <w:szCs w:val="14"/>
                                    </w:rPr>
                                  </w:pPr>
                                  <w:r>
                                    <w:rPr>
                                      <w:sz w:val="14"/>
                                      <w:szCs w:val="14"/>
                                    </w:rPr>
                                    <w:t>-</w:t>
                                  </w:r>
                                </w:p>
                              </w:tc>
                              <w:tc>
                                <w:tcPr>
                                  <w:tcW w:w="426" w:type="dxa"/>
                                </w:tcPr>
                                <w:p w:rsidR="00253AAE" w:rsidRPr="007E55B8" w:rsidRDefault="003820E5" w:rsidP="00EB19A2">
                                  <w:pPr>
                                    <w:spacing w:line="240" w:lineRule="auto"/>
                                    <w:rPr>
                                      <w:sz w:val="14"/>
                                      <w:szCs w:val="14"/>
                                    </w:rPr>
                                  </w:pPr>
                                  <w:r>
                                    <w:rPr>
                                      <w:sz w:val="14"/>
                                      <w:szCs w:val="14"/>
                                    </w:rPr>
                                    <w:t>13.00</w:t>
                                  </w:r>
                                </w:p>
                              </w:tc>
                            </w:tr>
                          </w:tbl>
                          <w:p w:rsidR="00253AAE" w:rsidRDefault="00F62FFD" w:rsidP="001A70C8">
                            <w:pPr>
                              <w:ind w:right="-1"/>
                              <w:rPr>
                                <w:b/>
                                <w:sz w:val="14"/>
                                <w:szCs w:val="14"/>
                              </w:rPr>
                            </w:pPr>
                          </w:p>
                          <w:p w:rsidR="00CC173E" w:rsidRPr="009E6480" w:rsidRDefault="003820E5" w:rsidP="00E73F82">
                            <w:pPr>
                              <w:ind w:right="-1"/>
                              <w:rPr>
                                <w:sz w:val="14"/>
                                <w:szCs w:val="14"/>
                              </w:rPr>
                            </w:pPr>
                            <w:r w:rsidRPr="009E6480">
                              <w:rPr>
                                <w:sz w:val="14"/>
                                <w:szCs w:val="14"/>
                              </w:rPr>
                              <w:t>Hvis du ønsker at sende sikker post, skal du sende fra ”Borger.dk” eller ”Virk.dk”.</w:t>
                            </w:r>
                          </w:p>
                          <w:p w:rsidR="004F7650" w:rsidRPr="009E6480" w:rsidRDefault="00F62FFD" w:rsidP="00E73F82">
                            <w:pPr>
                              <w:ind w:right="-1"/>
                              <w:rPr>
                                <w:sz w:val="14"/>
                                <w:szCs w:val="14"/>
                              </w:rPr>
                            </w:pPr>
                          </w:p>
                          <w:p w:rsidR="00752626" w:rsidRDefault="00F62FFD" w:rsidP="00E73F82">
                            <w:pPr>
                              <w:ind w:right="-1"/>
                              <w:rPr>
                                <w:sz w:val="14"/>
                                <w:szCs w:val="14"/>
                              </w:rPr>
                            </w:pPr>
                            <w:hyperlink r:id="rId10" w:history="1">
                              <w:r w:rsidR="003820E5" w:rsidRPr="004D732C">
                                <w:rPr>
                                  <w:rStyle w:val="Hyperlink"/>
                                  <w:sz w:val="14"/>
                                  <w:szCs w:val="14"/>
                                </w:rPr>
                                <w:t>www.nordfynskommune.dk</w:t>
                              </w:r>
                            </w:hyperlink>
                          </w:p>
                          <w:p w:rsidR="00574FF0" w:rsidRDefault="00F62FFD" w:rsidP="00E73F82">
                            <w:pPr>
                              <w:ind w:right="-1"/>
                              <w:rPr>
                                <w:sz w:val="14"/>
                                <w:szCs w:val="14"/>
                              </w:rPr>
                            </w:pPr>
                          </w:p>
                          <w:p w:rsidR="00574FF0" w:rsidRPr="00C81EFA" w:rsidRDefault="003820E5" w:rsidP="00574FF0">
                            <w:pPr>
                              <w:ind w:right="-1"/>
                              <w:rPr>
                                <w:sz w:val="10"/>
                                <w:szCs w:val="10"/>
                              </w:rPr>
                            </w:pPr>
                            <w:r>
                              <w:rPr>
                                <w:sz w:val="10"/>
                                <w:szCs w:val="10"/>
                              </w:rPr>
                              <w:t>Kommunens databeskyttelsesrådgiver:</w:t>
                            </w:r>
                          </w:p>
                          <w:p w:rsidR="00574FF0" w:rsidRPr="00434171" w:rsidRDefault="003820E5" w:rsidP="00574FF0">
                            <w:pPr>
                              <w:ind w:right="-1"/>
                              <w:rPr>
                                <w:sz w:val="10"/>
                                <w:szCs w:val="10"/>
                                <w:lang w:val="en-US"/>
                              </w:rPr>
                            </w:pPr>
                            <w:r w:rsidRPr="00434171">
                              <w:rPr>
                                <w:sz w:val="10"/>
                                <w:szCs w:val="10"/>
                                <w:lang w:val="en-US"/>
                              </w:rPr>
                              <w:t>Tlf.: 64828192</w:t>
                            </w:r>
                          </w:p>
                          <w:p w:rsidR="00574FF0" w:rsidRDefault="003820E5" w:rsidP="00574FF0">
                            <w:pPr>
                              <w:ind w:right="-1"/>
                              <w:rPr>
                                <w:sz w:val="10"/>
                                <w:szCs w:val="10"/>
                                <w:lang w:val="en-US"/>
                              </w:rPr>
                            </w:pPr>
                            <w:r w:rsidRPr="00434171">
                              <w:rPr>
                                <w:sz w:val="10"/>
                                <w:szCs w:val="10"/>
                                <w:lang w:val="en-US"/>
                              </w:rPr>
                              <w:t xml:space="preserve">E-mail: </w:t>
                            </w:r>
                            <w:hyperlink r:id="rId11" w:history="1">
                              <w:r w:rsidRPr="00432E8C">
                                <w:rPr>
                                  <w:rStyle w:val="Hyperlink"/>
                                  <w:sz w:val="10"/>
                                  <w:szCs w:val="10"/>
                                  <w:lang w:val="en-US"/>
                                </w:rPr>
                                <w:t>dpo@nordfynskommune.dk</w:t>
                              </w:r>
                            </w:hyperlink>
                          </w:p>
                          <w:p w:rsidR="008B2634" w:rsidRDefault="00F62FFD" w:rsidP="00574FF0">
                            <w:pPr>
                              <w:ind w:right="-1"/>
                              <w:rPr>
                                <w:sz w:val="10"/>
                                <w:szCs w:val="10"/>
                                <w:lang w:val="en-US"/>
                              </w:rPr>
                            </w:pPr>
                          </w:p>
                          <w:p w:rsidR="008B2634" w:rsidRDefault="00F62FFD" w:rsidP="00574FF0">
                            <w:pPr>
                              <w:ind w:right="-1"/>
                              <w:rPr>
                                <w:sz w:val="10"/>
                                <w:szCs w:val="10"/>
                                <w:lang w:val="en-US"/>
                              </w:rPr>
                            </w:pPr>
                          </w:p>
                          <w:p w:rsidR="008B2634" w:rsidRDefault="00F62FFD" w:rsidP="00574FF0">
                            <w:pPr>
                              <w:ind w:right="-1"/>
                              <w:rPr>
                                <w:sz w:val="10"/>
                                <w:szCs w:val="10"/>
                                <w:lang w:val="en-US"/>
                              </w:rPr>
                            </w:pPr>
                          </w:p>
                          <w:p w:rsidR="008B2634" w:rsidRPr="00434171" w:rsidRDefault="003820E5" w:rsidP="00574FF0">
                            <w:pPr>
                              <w:ind w:right="-1"/>
                              <w:rPr>
                                <w:sz w:val="10"/>
                                <w:szCs w:val="10"/>
                                <w:lang w:val="en-US"/>
                              </w:rPr>
                            </w:pPr>
                            <w:r>
                              <w:rPr>
                                <w:noProof/>
                              </w:rPr>
                              <w:drawing>
                                <wp:inline distT="0" distB="0" distL="0" distR="0" wp14:anchorId="1A318827" wp14:editId="7940FC08">
                                  <wp:extent cx="1267460" cy="490634"/>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papir Nordfyn_F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7460" cy="490634"/>
                                          </a:xfrm>
                                          <a:prstGeom prst="rect">
                                            <a:avLst/>
                                          </a:prstGeom>
                                        </pic:spPr>
                                      </pic:pic>
                                    </a:graphicData>
                                  </a:graphic>
                                </wp:inline>
                              </w:drawing>
                            </w:r>
                          </w:p>
                          <w:p w:rsidR="00574FF0" w:rsidRDefault="00F62FFD" w:rsidP="00E73F82">
                            <w:pPr>
                              <w:ind w:right="-1"/>
                              <w:rPr>
                                <w:color w:val="000000" w:themeColor="text1"/>
                                <w:sz w:val="14"/>
                                <w:szCs w:val="14"/>
                                <w:lang w:val="en-US"/>
                              </w:rPr>
                            </w:pPr>
                          </w:p>
                          <w:p w:rsidR="00760379" w:rsidRPr="00434171" w:rsidRDefault="00F62FFD" w:rsidP="00E73F82">
                            <w:pPr>
                              <w:ind w:right="-1"/>
                              <w:rPr>
                                <w:color w:val="000000" w:themeColor="text1"/>
                                <w:sz w:val="14"/>
                                <w:szCs w:val="14"/>
                                <w:lang w:val="en-US"/>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el: Decorative" style="position:absolute;margin-left:397.3pt;margin-top:68.15pt;width:99.8pt;height:434.55pt;z-index:-251657728;visibility:visible;mso-wrap-style:square;mso-width-percent:0;mso-height-percent:0;mso-wrap-distance-left:28.35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" stroked="f">
                <v:textbox inset="0,,0">
                  <w:txbxContent>
                    <w:p w:rsidR="004149F5" w:rsidRDefault="003820E5" w:rsidP="00E73F82">
                      <w:pPr>
                        <w:ind w:right="-1"/>
                        <w:rPr>
                          <w:b/>
                          <w:sz w:val="14"/>
                          <w:szCs w:val="14"/>
                        </w:rPr>
                      </w:pPr>
                      <w:r>
                        <w:rPr>
                          <w:b/>
                          <w:sz w:val="14"/>
                          <w:szCs w:val="14"/>
                        </w:rPr>
                        <w:t>Teknik, Erhverv og Kultur</w:t>
                      </w:r>
                    </w:p>
                    <w:p w:rsidR="000D4600" w:rsidRDefault="00F62FFD" w:rsidP="00E73F82">
                      <w:pPr>
                        <w:ind w:right="-1"/>
                        <w:rPr>
                          <w:b/>
                          <w:sz w:val="14"/>
                          <w:szCs w:val="14"/>
                        </w:rPr>
                      </w:pPr>
                    </w:p>
                    <w:p w:rsidR="00D96FA4" w:rsidRDefault="003820E5" w:rsidP="00E73F82">
                      <w:pPr>
                        <w:ind w:right="-1"/>
                        <w:rPr>
                          <w:b/>
                          <w:sz w:val="14"/>
                          <w:szCs w:val="14"/>
                        </w:rPr>
                      </w:pPr>
                      <w:r>
                        <w:rPr>
                          <w:b/>
                          <w:sz w:val="14"/>
                          <w:szCs w:val="14"/>
                        </w:rPr>
                        <w:t>Natur og Miljø</w:t>
                      </w:r>
                    </w:p>
                    <w:p w:rsidR="00E00C17" w:rsidRPr="00BC63C2" w:rsidRDefault="00F62FFD" w:rsidP="00E73F82">
                      <w:pPr>
                        <w:ind w:right="-1"/>
                        <w:rPr>
                          <w:b/>
                          <w:sz w:val="14"/>
                          <w:szCs w:val="14"/>
                        </w:rPr>
                      </w:pPr>
                    </w:p>
                    <w:p w:rsidR="00644719" w:rsidRPr="00BC63C2" w:rsidRDefault="00E6206B" w:rsidP="00E73F82">
                      <w:pPr>
                        <w:ind w:right="-1"/>
                        <w:rPr>
                          <w:sz w:val="14"/>
                          <w:szCs w:val="14"/>
                        </w:rPr>
                      </w:pPr>
                      <w:r>
                        <w:rPr>
                          <w:sz w:val="14"/>
                          <w:szCs w:val="14"/>
                        </w:rPr>
                        <w:t>13</w:t>
                      </w:r>
                      <w:r w:rsidR="003820E5">
                        <w:rPr>
                          <w:sz w:val="14"/>
                          <w:szCs w:val="14"/>
                        </w:rPr>
                        <w:t>. ju</w:t>
                      </w:r>
                      <w:r w:rsidR="00F10498">
                        <w:rPr>
                          <w:sz w:val="14"/>
                          <w:szCs w:val="14"/>
                        </w:rPr>
                        <w:t>l</w:t>
                      </w:r>
                      <w:r w:rsidR="003820E5">
                        <w:rPr>
                          <w:sz w:val="14"/>
                          <w:szCs w:val="14"/>
                        </w:rPr>
                        <w:t>i 2021</w:t>
                      </w:r>
                      <w:r w:rsidR="003820E5" w:rsidRPr="00BC63C2">
                        <w:rPr>
                          <w:sz w:val="14"/>
                          <w:szCs w:val="14"/>
                        </w:rPr>
                        <w:t xml:space="preserve"> </w:t>
                      </w:r>
                    </w:p>
                    <w:p w:rsidR="00644719" w:rsidRPr="00BC63C2" w:rsidRDefault="00F62FFD" w:rsidP="00E73F82">
                      <w:pPr>
                        <w:ind w:right="-1"/>
                        <w:rPr>
                          <w:b/>
                          <w:sz w:val="14"/>
                          <w:szCs w:val="14"/>
                        </w:rPr>
                      </w:pPr>
                    </w:p>
                    <w:p w:rsidR="00644719" w:rsidRPr="009E6480" w:rsidRDefault="003820E5" w:rsidP="00E73F82">
                      <w:pPr>
                        <w:ind w:right="-1"/>
                        <w:rPr>
                          <w:sz w:val="14"/>
                          <w:szCs w:val="14"/>
                        </w:rPr>
                      </w:pPr>
                      <w:r w:rsidRPr="009E6480">
                        <w:rPr>
                          <w:sz w:val="14"/>
                          <w:szCs w:val="14"/>
                        </w:rPr>
                        <w:t>Sagsnummer</w:t>
                      </w:r>
                    </w:p>
                    <w:p w:rsidR="00644719" w:rsidRPr="009E6480" w:rsidRDefault="003820E5" w:rsidP="00E73F82">
                      <w:pPr>
                        <w:ind w:right="-1"/>
                        <w:rPr>
                          <w:sz w:val="14"/>
                          <w:szCs w:val="14"/>
                        </w:rPr>
                      </w:pPr>
                      <w:r>
                        <w:rPr>
                          <w:sz w:val="14"/>
                          <w:szCs w:val="14"/>
                        </w:rPr>
                        <w:t>S2021-9237</w:t>
                      </w:r>
                    </w:p>
                    <w:p w:rsidR="00644719" w:rsidRPr="009E6480" w:rsidRDefault="00F62FFD" w:rsidP="00E73F82">
                      <w:pPr>
                        <w:ind w:right="-1"/>
                        <w:rPr>
                          <w:sz w:val="14"/>
                          <w:szCs w:val="14"/>
                        </w:rPr>
                      </w:pPr>
                    </w:p>
                    <w:p w:rsidR="00644719" w:rsidRPr="009E6480" w:rsidRDefault="003820E5" w:rsidP="00E73F82">
                      <w:pPr>
                        <w:ind w:right="-1"/>
                        <w:rPr>
                          <w:sz w:val="14"/>
                          <w:szCs w:val="14"/>
                        </w:rPr>
                      </w:pPr>
                      <w:r w:rsidRPr="009E6480">
                        <w:rPr>
                          <w:sz w:val="14"/>
                          <w:szCs w:val="14"/>
                        </w:rPr>
                        <w:t>Dokument nr.</w:t>
                      </w:r>
                    </w:p>
                    <w:p w:rsidR="00644719" w:rsidRPr="009E6480" w:rsidRDefault="003820E5" w:rsidP="00E73F82">
                      <w:pPr>
                        <w:ind w:right="-1"/>
                        <w:rPr>
                          <w:sz w:val="14"/>
                          <w:szCs w:val="14"/>
                        </w:rPr>
                      </w:pPr>
                      <w:r>
                        <w:rPr>
                          <w:sz w:val="14"/>
                          <w:szCs w:val="14"/>
                        </w:rPr>
                        <w:t>D2021-106088</w:t>
                      </w:r>
                    </w:p>
                    <w:p w:rsidR="00644719" w:rsidRPr="009E6480" w:rsidRDefault="00F62FFD" w:rsidP="00E73F82">
                      <w:pPr>
                        <w:ind w:right="-1"/>
                        <w:rPr>
                          <w:sz w:val="14"/>
                          <w:szCs w:val="14"/>
                        </w:rPr>
                      </w:pPr>
                    </w:p>
                    <w:p w:rsidR="00855E8D" w:rsidRPr="009E6480" w:rsidRDefault="003820E5" w:rsidP="00855E8D">
                      <w:pPr>
                        <w:ind w:right="-1"/>
                        <w:rPr>
                          <w:sz w:val="14"/>
                          <w:szCs w:val="14"/>
                        </w:rPr>
                      </w:pPr>
                      <w:r w:rsidRPr="009E6480">
                        <w:rPr>
                          <w:sz w:val="14"/>
                          <w:szCs w:val="14"/>
                        </w:rPr>
                        <w:t>Cpr.-/CVR-nr/Ejd.nr.</w:t>
                      </w:r>
                    </w:p>
                    <w:p w:rsidR="00A4371A" w:rsidRDefault="003820E5" w:rsidP="00E73F82">
                      <w:pPr>
                        <w:ind w:right="-1"/>
                        <w:rPr>
                          <w:sz w:val="14"/>
                          <w:szCs w:val="14"/>
                        </w:rPr>
                      </w:pPr>
                      <w:r>
                        <w:rPr>
                          <w:sz w:val="14"/>
                          <w:szCs w:val="14"/>
                        </w:rPr>
                        <w:t>30 78 07 60</w:t>
                      </w:r>
                    </w:p>
                    <w:p w:rsidR="001F44A1" w:rsidRPr="009E6480" w:rsidRDefault="00F62FFD" w:rsidP="00E73F82">
                      <w:pPr>
                        <w:ind w:right="-1"/>
                        <w:rPr>
                          <w:sz w:val="14"/>
                          <w:szCs w:val="14"/>
                        </w:rPr>
                      </w:pPr>
                    </w:p>
                    <w:p w:rsidR="00534F69" w:rsidRPr="009E6480" w:rsidRDefault="003820E5" w:rsidP="00E73F82">
                      <w:pPr>
                        <w:ind w:right="-1"/>
                        <w:rPr>
                          <w:b/>
                          <w:sz w:val="14"/>
                          <w:szCs w:val="14"/>
                        </w:rPr>
                      </w:pPr>
                      <w:r w:rsidRPr="009E6480">
                        <w:rPr>
                          <w:b/>
                          <w:sz w:val="14"/>
                          <w:szCs w:val="14"/>
                        </w:rPr>
                        <w:t>Nordfyns Kommune</w:t>
                      </w:r>
                    </w:p>
                    <w:p w:rsidR="00644719" w:rsidRPr="009E6480" w:rsidRDefault="003820E5" w:rsidP="00E73F82">
                      <w:pPr>
                        <w:ind w:right="-1"/>
                        <w:rPr>
                          <w:sz w:val="14"/>
                          <w:szCs w:val="14"/>
                        </w:rPr>
                      </w:pPr>
                      <w:r w:rsidRPr="009E6480">
                        <w:rPr>
                          <w:sz w:val="14"/>
                          <w:szCs w:val="14"/>
                        </w:rPr>
                        <w:t>Østergade 23</w:t>
                      </w:r>
                    </w:p>
                    <w:p w:rsidR="00B650E7" w:rsidRPr="009E6480" w:rsidRDefault="003820E5" w:rsidP="00E73F82">
                      <w:pPr>
                        <w:ind w:right="-1"/>
                        <w:rPr>
                          <w:sz w:val="14"/>
                          <w:szCs w:val="14"/>
                        </w:rPr>
                      </w:pPr>
                      <w:r w:rsidRPr="009E6480">
                        <w:rPr>
                          <w:sz w:val="14"/>
                          <w:szCs w:val="14"/>
                        </w:rPr>
                        <w:t>5400 Bogense</w:t>
                      </w:r>
                    </w:p>
                    <w:p w:rsidR="00644719" w:rsidRPr="009E6480" w:rsidRDefault="003820E5" w:rsidP="00E73F82">
                      <w:pPr>
                        <w:ind w:right="-1"/>
                        <w:rPr>
                          <w:sz w:val="14"/>
                          <w:szCs w:val="14"/>
                        </w:rPr>
                      </w:pPr>
                      <w:r w:rsidRPr="009E6480">
                        <w:rPr>
                          <w:sz w:val="14"/>
                          <w:szCs w:val="14"/>
                        </w:rPr>
                        <w:t>Tlf. 6482 8282</w:t>
                      </w:r>
                    </w:p>
                    <w:p w:rsidR="004F7650" w:rsidRPr="009E6480" w:rsidRDefault="00F62FFD" w:rsidP="00E73F82">
                      <w:pPr>
                        <w:ind w:right="-1"/>
                        <w:rPr>
                          <w:b/>
                          <w:sz w:val="14"/>
                          <w:szCs w:val="14"/>
                        </w:rPr>
                      </w:pPr>
                    </w:p>
                    <w:p w:rsidR="004F7650" w:rsidRPr="009E6480" w:rsidRDefault="003820E5" w:rsidP="00E73F82">
                      <w:pPr>
                        <w:ind w:right="-1"/>
                        <w:rPr>
                          <w:b/>
                          <w:sz w:val="14"/>
                          <w:szCs w:val="14"/>
                        </w:rPr>
                      </w:pPr>
                      <w:r w:rsidRPr="009E6480">
                        <w:rPr>
                          <w:b/>
                          <w:sz w:val="14"/>
                          <w:szCs w:val="14"/>
                        </w:rPr>
                        <w:t>Kontaktadresse</w:t>
                      </w:r>
                    </w:p>
                    <w:p w:rsidR="005C7DE8" w:rsidRPr="009E6480" w:rsidRDefault="003820E5" w:rsidP="00E73F82">
                      <w:pPr>
                        <w:ind w:right="-1"/>
                        <w:rPr>
                          <w:sz w:val="14"/>
                          <w:szCs w:val="14"/>
                        </w:rPr>
                      </w:pPr>
                      <w:r>
                        <w:rPr>
                          <w:sz w:val="14"/>
                          <w:szCs w:val="14"/>
                        </w:rPr>
                        <w:t>Rådhuspladsen 2</w:t>
                      </w:r>
                    </w:p>
                    <w:p w:rsidR="00E97F32" w:rsidRPr="009E6480" w:rsidRDefault="003820E5" w:rsidP="00E73F82">
                      <w:pPr>
                        <w:ind w:right="-1"/>
                        <w:rPr>
                          <w:sz w:val="14"/>
                          <w:szCs w:val="14"/>
                        </w:rPr>
                      </w:pPr>
                      <w:r>
                        <w:rPr>
                          <w:sz w:val="14"/>
                          <w:szCs w:val="14"/>
                        </w:rPr>
                        <w:t>5450 Otterup</w:t>
                      </w:r>
                    </w:p>
                    <w:p w:rsidR="001A012D" w:rsidRPr="009E6480" w:rsidRDefault="00F62FFD" w:rsidP="00D15B78">
                      <w:pPr>
                        <w:rPr>
                          <w:sz w:val="14"/>
                          <w:szCs w:val="14"/>
                        </w:rPr>
                      </w:pPr>
                    </w:p>
                    <w:p w:rsidR="008D21C1" w:rsidRDefault="003820E5" w:rsidP="001A70C8">
                      <w:pPr>
                        <w:ind w:right="-1"/>
                        <w:rPr>
                          <w:b/>
                          <w:sz w:val="14"/>
                          <w:szCs w:val="14"/>
                        </w:rPr>
                      </w:pPr>
                      <w:r w:rsidRPr="009E6480">
                        <w:rPr>
                          <w:b/>
                          <w:sz w:val="14"/>
                          <w:szCs w:val="14"/>
                        </w:rPr>
                        <w:t>Åbningstid</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
                        <w:gridCol w:w="379"/>
                        <w:gridCol w:w="411"/>
                        <w:gridCol w:w="108"/>
                        <w:gridCol w:w="426"/>
                      </w:tblGrid>
                      <w:tr w:rsidR="00253AAE" w:rsidTr="00EB19A2">
                        <w:trPr>
                          <w:cantSplit/>
                          <w:trHeight w:hRule="exact" w:val="170"/>
                        </w:trPr>
                        <w:tc>
                          <w:tcPr>
                            <w:tcW w:w="524" w:type="dxa"/>
                          </w:tcPr>
                          <w:p w:rsidR="00253AAE" w:rsidRPr="007E55B8" w:rsidRDefault="003820E5" w:rsidP="00EB19A2">
                            <w:pPr>
                              <w:spacing w:line="240" w:lineRule="auto"/>
                              <w:rPr>
                                <w:sz w:val="14"/>
                                <w:szCs w:val="14"/>
                              </w:rPr>
                            </w:pPr>
                            <w:r>
                              <w:rPr>
                                <w:sz w:val="14"/>
                                <w:szCs w:val="14"/>
                              </w:rPr>
                              <w:t xml:space="preserve">Mandag </w:t>
                            </w:r>
                          </w:p>
                        </w:tc>
                        <w:tc>
                          <w:tcPr>
                            <w:tcW w:w="379" w:type="dxa"/>
                          </w:tcPr>
                          <w:p w:rsidR="00253AAE" w:rsidRPr="007E55B8" w:rsidRDefault="003820E5" w:rsidP="00EB19A2">
                            <w:pPr>
                              <w:spacing w:line="240" w:lineRule="auto"/>
                              <w:jc w:val="center"/>
                              <w:rPr>
                                <w:sz w:val="14"/>
                                <w:szCs w:val="14"/>
                              </w:rPr>
                            </w:pPr>
                            <w:r>
                              <w:rPr>
                                <w:sz w:val="14"/>
                                <w:szCs w:val="14"/>
                              </w:rPr>
                              <w:t>kl.</w:t>
                            </w:r>
                          </w:p>
                        </w:tc>
                        <w:tc>
                          <w:tcPr>
                            <w:tcW w:w="411" w:type="dxa"/>
                          </w:tcPr>
                          <w:p w:rsidR="00253AAE" w:rsidRPr="007E55B8" w:rsidRDefault="003820E5" w:rsidP="00EB19A2">
                            <w:pPr>
                              <w:spacing w:line="240" w:lineRule="auto"/>
                              <w:rPr>
                                <w:sz w:val="14"/>
                                <w:szCs w:val="14"/>
                              </w:rPr>
                            </w:pPr>
                            <w:r>
                              <w:rPr>
                                <w:sz w:val="14"/>
                                <w:szCs w:val="14"/>
                              </w:rPr>
                              <w:t>09.00</w:t>
                            </w:r>
                          </w:p>
                        </w:tc>
                        <w:tc>
                          <w:tcPr>
                            <w:tcW w:w="108" w:type="dxa"/>
                          </w:tcPr>
                          <w:p w:rsidR="00253AAE" w:rsidRPr="007E55B8" w:rsidRDefault="003820E5" w:rsidP="00EB19A2">
                            <w:pPr>
                              <w:spacing w:line="240" w:lineRule="auto"/>
                              <w:rPr>
                                <w:sz w:val="14"/>
                                <w:szCs w:val="14"/>
                              </w:rPr>
                            </w:pPr>
                            <w:r>
                              <w:rPr>
                                <w:sz w:val="14"/>
                                <w:szCs w:val="14"/>
                              </w:rPr>
                              <w:t>-</w:t>
                            </w:r>
                          </w:p>
                        </w:tc>
                        <w:tc>
                          <w:tcPr>
                            <w:tcW w:w="426" w:type="dxa"/>
                          </w:tcPr>
                          <w:p w:rsidR="00253AAE" w:rsidRPr="007E55B8" w:rsidRDefault="003820E5" w:rsidP="00EB19A2">
                            <w:pPr>
                              <w:spacing w:line="240" w:lineRule="auto"/>
                              <w:rPr>
                                <w:sz w:val="14"/>
                                <w:szCs w:val="14"/>
                              </w:rPr>
                            </w:pPr>
                            <w:r>
                              <w:rPr>
                                <w:sz w:val="14"/>
                                <w:szCs w:val="14"/>
                              </w:rPr>
                              <w:t>15.00</w:t>
                            </w:r>
                          </w:p>
                        </w:tc>
                      </w:tr>
                      <w:tr w:rsidR="00253AAE" w:rsidTr="00EB19A2">
                        <w:trPr>
                          <w:cantSplit/>
                          <w:trHeight w:hRule="exact" w:val="170"/>
                        </w:trPr>
                        <w:tc>
                          <w:tcPr>
                            <w:tcW w:w="524" w:type="dxa"/>
                          </w:tcPr>
                          <w:p w:rsidR="00253AAE" w:rsidRPr="007E55B8" w:rsidRDefault="003820E5" w:rsidP="00EB19A2">
                            <w:pPr>
                              <w:spacing w:line="240" w:lineRule="auto"/>
                              <w:rPr>
                                <w:sz w:val="14"/>
                                <w:szCs w:val="14"/>
                              </w:rPr>
                            </w:pPr>
                            <w:r>
                              <w:rPr>
                                <w:sz w:val="14"/>
                                <w:szCs w:val="14"/>
                              </w:rPr>
                              <w:t>Tirsdag</w:t>
                            </w:r>
                          </w:p>
                        </w:tc>
                        <w:tc>
                          <w:tcPr>
                            <w:tcW w:w="379" w:type="dxa"/>
                          </w:tcPr>
                          <w:p w:rsidR="00253AAE" w:rsidRPr="007E55B8" w:rsidRDefault="003820E5" w:rsidP="00EB19A2">
                            <w:pPr>
                              <w:spacing w:line="240" w:lineRule="auto"/>
                              <w:jc w:val="center"/>
                              <w:rPr>
                                <w:sz w:val="14"/>
                                <w:szCs w:val="14"/>
                              </w:rPr>
                            </w:pPr>
                            <w:r>
                              <w:rPr>
                                <w:sz w:val="14"/>
                                <w:szCs w:val="14"/>
                              </w:rPr>
                              <w:t>kl.</w:t>
                            </w:r>
                          </w:p>
                        </w:tc>
                        <w:tc>
                          <w:tcPr>
                            <w:tcW w:w="411" w:type="dxa"/>
                          </w:tcPr>
                          <w:p w:rsidR="00253AAE" w:rsidRPr="007E55B8" w:rsidRDefault="003820E5" w:rsidP="00EB19A2">
                            <w:pPr>
                              <w:spacing w:line="240" w:lineRule="auto"/>
                              <w:rPr>
                                <w:sz w:val="14"/>
                                <w:szCs w:val="14"/>
                              </w:rPr>
                            </w:pPr>
                            <w:r>
                              <w:rPr>
                                <w:sz w:val="14"/>
                                <w:szCs w:val="14"/>
                              </w:rPr>
                              <w:t>09.00</w:t>
                            </w:r>
                          </w:p>
                        </w:tc>
                        <w:tc>
                          <w:tcPr>
                            <w:tcW w:w="108" w:type="dxa"/>
                          </w:tcPr>
                          <w:p w:rsidR="00253AAE" w:rsidRPr="007E55B8" w:rsidRDefault="003820E5" w:rsidP="00EB19A2">
                            <w:pPr>
                              <w:spacing w:line="240" w:lineRule="auto"/>
                              <w:rPr>
                                <w:sz w:val="14"/>
                                <w:szCs w:val="14"/>
                              </w:rPr>
                            </w:pPr>
                            <w:r>
                              <w:rPr>
                                <w:sz w:val="14"/>
                                <w:szCs w:val="14"/>
                              </w:rPr>
                              <w:t>-</w:t>
                            </w:r>
                          </w:p>
                        </w:tc>
                        <w:tc>
                          <w:tcPr>
                            <w:tcW w:w="426" w:type="dxa"/>
                          </w:tcPr>
                          <w:p w:rsidR="00253AAE" w:rsidRPr="007E55B8" w:rsidRDefault="003820E5" w:rsidP="00EB19A2">
                            <w:pPr>
                              <w:spacing w:line="240" w:lineRule="auto"/>
                              <w:rPr>
                                <w:sz w:val="14"/>
                                <w:szCs w:val="14"/>
                              </w:rPr>
                            </w:pPr>
                            <w:r>
                              <w:rPr>
                                <w:sz w:val="14"/>
                                <w:szCs w:val="14"/>
                              </w:rPr>
                              <w:t>15.00</w:t>
                            </w:r>
                          </w:p>
                        </w:tc>
                      </w:tr>
                      <w:tr w:rsidR="00253AAE" w:rsidTr="00EB19A2">
                        <w:trPr>
                          <w:cantSplit/>
                          <w:trHeight w:hRule="exact" w:val="170"/>
                        </w:trPr>
                        <w:tc>
                          <w:tcPr>
                            <w:tcW w:w="524" w:type="dxa"/>
                          </w:tcPr>
                          <w:p w:rsidR="00253AAE" w:rsidRPr="007E55B8" w:rsidRDefault="003820E5" w:rsidP="00EB19A2">
                            <w:pPr>
                              <w:spacing w:line="240" w:lineRule="auto"/>
                              <w:rPr>
                                <w:sz w:val="14"/>
                                <w:szCs w:val="14"/>
                              </w:rPr>
                            </w:pPr>
                            <w:r>
                              <w:rPr>
                                <w:sz w:val="14"/>
                                <w:szCs w:val="14"/>
                              </w:rPr>
                              <w:t>Onsdag</w:t>
                            </w:r>
                          </w:p>
                        </w:tc>
                        <w:tc>
                          <w:tcPr>
                            <w:tcW w:w="379" w:type="dxa"/>
                          </w:tcPr>
                          <w:p w:rsidR="00253AAE" w:rsidRPr="007E55B8" w:rsidRDefault="003820E5" w:rsidP="00EB19A2">
                            <w:pPr>
                              <w:spacing w:line="240" w:lineRule="auto"/>
                              <w:jc w:val="center"/>
                              <w:rPr>
                                <w:sz w:val="14"/>
                                <w:szCs w:val="14"/>
                              </w:rPr>
                            </w:pPr>
                            <w:r>
                              <w:rPr>
                                <w:sz w:val="14"/>
                                <w:szCs w:val="14"/>
                              </w:rPr>
                              <w:t>kl.</w:t>
                            </w:r>
                          </w:p>
                        </w:tc>
                        <w:tc>
                          <w:tcPr>
                            <w:tcW w:w="411" w:type="dxa"/>
                          </w:tcPr>
                          <w:p w:rsidR="00253AAE" w:rsidRPr="007E55B8" w:rsidRDefault="003820E5" w:rsidP="00EB19A2">
                            <w:pPr>
                              <w:spacing w:line="240" w:lineRule="auto"/>
                              <w:rPr>
                                <w:sz w:val="14"/>
                                <w:szCs w:val="14"/>
                              </w:rPr>
                            </w:pPr>
                            <w:r>
                              <w:rPr>
                                <w:sz w:val="14"/>
                                <w:szCs w:val="14"/>
                              </w:rPr>
                              <w:t>09.00</w:t>
                            </w:r>
                          </w:p>
                        </w:tc>
                        <w:tc>
                          <w:tcPr>
                            <w:tcW w:w="108" w:type="dxa"/>
                          </w:tcPr>
                          <w:p w:rsidR="00253AAE" w:rsidRPr="007E55B8" w:rsidRDefault="003820E5" w:rsidP="00EB19A2">
                            <w:pPr>
                              <w:spacing w:line="240" w:lineRule="auto"/>
                              <w:rPr>
                                <w:sz w:val="14"/>
                                <w:szCs w:val="14"/>
                              </w:rPr>
                            </w:pPr>
                            <w:r>
                              <w:rPr>
                                <w:sz w:val="14"/>
                                <w:szCs w:val="14"/>
                              </w:rPr>
                              <w:t>-</w:t>
                            </w:r>
                          </w:p>
                        </w:tc>
                        <w:tc>
                          <w:tcPr>
                            <w:tcW w:w="426" w:type="dxa"/>
                          </w:tcPr>
                          <w:p w:rsidR="00253AAE" w:rsidRPr="007E55B8" w:rsidRDefault="003820E5" w:rsidP="00EB19A2">
                            <w:pPr>
                              <w:spacing w:line="240" w:lineRule="auto"/>
                              <w:rPr>
                                <w:sz w:val="14"/>
                                <w:szCs w:val="14"/>
                              </w:rPr>
                            </w:pPr>
                            <w:r>
                              <w:rPr>
                                <w:sz w:val="14"/>
                                <w:szCs w:val="14"/>
                              </w:rPr>
                              <w:t>15.00</w:t>
                            </w:r>
                          </w:p>
                        </w:tc>
                      </w:tr>
                      <w:tr w:rsidR="00253AAE" w:rsidTr="00EB19A2">
                        <w:trPr>
                          <w:cantSplit/>
                          <w:trHeight w:hRule="exact" w:val="170"/>
                        </w:trPr>
                        <w:tc>
                          <w:tcPr>
                            <w:tcW w:w="524" w:type="dxa"/>
                          </w:tcPr>
                          <w:p w:rsidR="00253AAE" w:rsidRPr="007E55B8" w:rsidRDefault="003820E5" w:rsidP="00EB19A2">
                            <w:pPr>
                              <w:spacing w:line="240" w:lineRule="auto"/>
                              <w:rPr>
                                <w:sz w:val="14"/>
                                <w:szCs w:val="14"/>
                              </w:rPr>
                            </w:pPr>
                            <w:r>
                              <w:rPr>
                                <w:sz w:val="14"/>
                                <w:szCs w:val="14"/>
                              </w:rPr>
                              <w:t>Torsdag</w:t>
                            </w:r>
                          </w:p>
                        </w:tc>
                        <w:tc>
                          <w:tcPr>
                            <w:tcW w:w="379" w:type="dxa"/>
                          </w:tcPr>
                          <w:p w:rsidR="00253AAE" w:rsidRPr="007E55B8" w:rsidRDefault="003820E5" w:rsidP="00EB19A2">
                            <w:pPr>
                              <w:spacing w:line="240" w:lineRule="auto"/>
                              <w:jc w:val="center"/>
                              <w:rPr>
                                <w:sz w:val="14"/>
                                <w:szCs w:val="14"/>
                              </w:rPr>
                            </w:pPr>
                            <w:r>
                              <w:rPr>
                                <w:sz w:val="14"/>
                                <w:szCs w:val="14"/>
                              </w:rPr>
                              <w:t>kl.</w:t>
                            </w:r>
                          </w:p>
                        </w:tc>
                        <w:tc>
                          <w:tcPr>
                            <w:tcW w:w="411" w:type="dxa"/>
                          </w:tcPr>
                          <w:p w:rsidR="00253AAE" w:rsidRPr="007E55B8" w:rsidRDefault="003820E5" w:rsidP="00EB19A2">
                            <w:pPr>
                              <w:spacing w:line="240" w:lineRule="auto"/>
                              <w:rPr>
                                <w:sz w:val="14"/>
                                <w:szCs w:val="14"/>
                              </w:rPr>
                            </w:pPr>
                            <w:r>
                              <w:rPr>
                                <w:sz w:val="14"/>
                                <w:szCs w:val="14"/>
                              </w:rPr>
                              <w:t>09.00</w:t>
                            </w:r>
                          </w:p>
                        </w:tc>
                        <w:tc>
                          <w:tcPr>
                            <w:tcW w:w="108" w:type="dxa"/>
                          </w:tcPr>
                          <w:p w:rsidR="00253AAE" w:rsidRPr="007E55B8" w:rsidRDefault="003820E5" w:rsidP="00EB19A2">
                            <w:pPr>
                              <w:spacing w:line="240" w:lineRule="auto"/>
                              <w:rPr>
                                <w:sz w:val="14"/>
                                <w:szCs w:val="14"/>
                              </w:rPr>
                            </w:pPr>
                            <w:r>
                              <w:rPr>
                                <w:sz w:val="14"/>
                                <w:szCs w:val="14"/>
                              </w:rPr>
                              <w:t>-</w:t>
                            </w:r>
                          </w:p>
                        </w:tc>
                        <w:tc>
                          <w:tcPr>
                            <w:tcW w:w="426" w:type="dxa"/>
                          </w:tcPr>
                          <w:p w:rsidR="00253AAE" w:rsidRPr="007E55B8" w:rsidRDefault="003820E5" w:rsidP="00EB19A2">
                            <w:pPr>
                              <w:spacing w:line="240" w:lineRule="auto"/>
                              <w:rPr>
                                <w:sz w:val="14"/>
                                <w:szCs w:val="14"/>
                              </w:rPr>
                            </w:pPr>
                            <w:r>
                              <w:rPr>
                                <w:sz w:val="14"/>
                                <w:szCs w:val="14"/>
                              </w:rPr>
                              <w:t>17.00</w:t>
                            </w:r>
                          </w:p>
                        </w:tc>
                      </w:tr>
                      <w:tr w:rsidR="00253AAE" w:rsidTr="00EB19A2">
                        <w:trPr>
                          <w:cantSplit/>
                          <w:trHeight w:hRule="exact" w:val="170"/>
                        </w:trPr>
                        <w:tc>
                          <w:tcPr>
                            <w:tcW w:w="524" w:type="dxa"/>
                          </w:tcPr>
                          <w:p w:rsidR="00253AAE" w:rsidRPr="007E55B8" w:rsidRDefault="003820E5" w:rsidP="00EB19A2">
                            <w:pPr>
                              <w:spacing w:line="240" w:lineRule="auto"/>
                              <w:rPr>
                                <w:sz w:val="14"/>
                                <w:szCs w:val="14"/>
                              </w:rPr>
                            </w:pPr>
                            <w:r>
                              <w:rPr>
                                <w:sz w:val="14"/>
                                <w:szCs w:val="14"/>
                              </w:rPr>
                              <w:t>Fredag</w:t>
                            </w:r>
                          </w:p>
                        </w:tc>
                        <w:tc>
                          <w:tcPr>
                            <w:tcW w:w="379" w:type="dxa"/>
                          </w:tcPr>
                          <w:p w:rsidR="00253AAE" w:rsidRPr="007E55B8" w:rsidRDefault="003820E5" w:rsidP="00EB19A2">
                            <w:pPr>
                              <w:spacing w:line="240" w:lineRule="auto"/>
                              <w:jc w:val="center"/>
                              <w:rPr>
                                <w:sz w:val="14"/>
                                <w:szCs w:val="14"/>
                              </w:rPr>
                            </w:pPr>
                            <w:r>
                              <w:rPr>
                                <w:sz w:val="14"/>
                                <w:szCs w:val="14"/>
                              </w:rPr>
                              <w:t>kl.</w:t>
                            </w:r>
                          </w:p>
                        </w:tc>
                        <w:tc>
                          <w:tcPr>
                            <w:tcW w:w="411" w:type="dxa"/>
                          </w:tcPr>
                          <w:p w:rsidR="00253AAE" w:rsidRPr="007E55B8" w:rsidRDefault="003820E5" w:rsidP="00EB19A2">
                            <w:pPr>
                              <w:spacing w:line="240" w:lineRule="auto"/>
                              <w:rPr>
                                <w:sz w:val="14"/>
                                <w:szCs w:val="14"/>
                              </w:rPr>
                            </w:pPr>
                            <w:r>
                              <w:rPr>
                                <w:sz w:val="14"/>
                                <w:szCs w:val="14"/>
                              </w:rPr>
                              <w:t>09.00</w:t>
                            </w:r>
                          </w:p>
                        </w:tc>
                        <w:tc>
                          <w:tcPr>
                            <w:tcW w:w="108" w:type="dxa"/>
                          </w:tcPr>
                          <w:p w:rsidR="00253AAE" w:rsidRPr="007E55B8" w:rsidRDefault="003820E5" w:rsidP="00EB19A2">
                            <w:pPr>
                              <w:spacing w:line="240" w:lineRule="auto"/>
                              <w:rPr>
                                <w:sz w:val="14"/>
                                <w:szCs w:val="14"/>
                              </w:rPr>
                            </w:pPr>
                            <w:r>
                              <w:rPr>
                                <w:sz w:val="14"/>
                                <w:szCs w:val="14"/>
                              </w:rPr>
                              <w:t>-</w:t>
                            </w:r>
                          </w:p>
                        </w:tc>
                        <w:tc>
                          <w:tcPr>
                            <w:tcW w:w="426" w:type="dxa"/>
                          </w:tcPr>
                          <w:p w:rsidR="00253AAE" w:rsidRPr="007E55B8" w:rsidRDefault="003820E5" w:rsidP="00EB19A2">
                            <w:pPr>
                              <w:spacing w:line="240" w:lineRule="auto"/>
                              <w:rPr>
                                <w:sz w:val="14"/>
                                <w:szCs w:val="14"/>
                              </w:rPr>
                            </w:pPr>
                            <w:r>
                              <w:rPr>
                                <w:sz w:val="14"/>
                                <w:szCs w:val="14"/>
                              </w:rPr>
                              <w:t>13.00</w:t>
                            </w:r>
                          </w:p>
                        </w:tc>
                      </w:tr>
                    </w:tbl>
                    <w:p w:rsidR="00253AAE" w:rsidRDefault="00F62FFD" w:rsidP="001A70C8">
                      <w:pPr>
                        <w:ind w:right="-1"/>
                        <w:rPr>
                          <w:b/>
                          <w:sz w:val="14"/>
                          <w:szCs w:val="14"/>
                        </w:rPr>
                      </w:pPr>
                    </w:p>
                    <w:p w:rsidR="00CC173E" w:rsidRPr="009E6480" w:rsidRDefault="003820E5" w:rsidP="00E73F82">
                      <w:pPr>
                        <w:ind w:right="-1"/>
                        <w:rPr>
                          <w:sz w:val="14"/>
                          <w:szCs w:val="14"/>
                        </w:rPr>
                      </w:pPr>
                      <w:r w:rsidRPr="009E6480">
                        <w:rPr>
                          <w:sz w:val="14"/>
                          <w:szCs w:val="14"/>
                        </w:rPr>
                        <w:t>Hvis du ønsker at sende sikker post, skal du sende fra ”Borger.dk” eller ”Virk.dk”.</w:t>
                      </w:r>
                    </w:p>
                    <w:p w:rsidR="004F7650" w:rsidRPr="009E6480" w:rsidRDefault="00F62FFD" w:rsidP="00E73F82">
                      <w:pPr>
                        <w:ind w:right="-1"/>
                        <w:rPr>
                          <w:sz w:val="14"/>
                          <w:szCs w:val="14"/>
                        </w:rPr>
                      </w:pPr>
                    </w:p>
                    <w:p w:rsidR="00752626" w:rsidRDefault="00F62FFD" w:rsidP="00E73F82">
                      <w:pPr>
                        <w:ind w:right="-1"/>
                        <w:rPr>
                          <w:sz w:val="14"/>
                          <w:szCs w:val="14"/>
                        </w:rPr>
                      </w:pPr>
                      <w:hyperlink r:id="rId13" w:history="1">
                        <w:r w:rsidR="003820E5" w:rsidRPr="004D732C">
                          <w:rPr>
                            <w:rStyle w:val="Hyperlink"/>
                            <w:sz w:val="14"/>
                            <w:szCs w:val="14"/>
                          </w:rPr>
                          <w:t>www.nordfynskommune.dk</w:t>
                        </w:r>
                      </w:hyperlink>
                    </w:p>
                    <w:p w:rsidR="00574FF0" w:rsidRDefault="00F62FFD" w:rsidP="00E73F82">
                      <w:pPr>
                        <w:ind w:right="-1"/>
                        <w:rPr>
                          <w:sz w:val="14"/>
                          <w:szCs w:val="14"/>
                        </w:rPr>
                      </w:pPr>
                    </w:p>
                    <w:p w:rsidR="00574FF0" w:rsidRPr="00C81EFA" w:rsidRDefault="003820E5" w:rsidP="00574FF0">
                      <w:pPr>
                        <w:ind w:right="-1"/>
                        <w:rPr>
                          <w:sz w:val="10"/>
                          <w:szCs w:val="10"/>
                        </w:rPr>
                      </w:pPr>
                      <w:r>
                        <w:rPr>
                          <w:sz w:val="10"/>
                          <w:szCs w:val="10"/>
                        </w:rPr>
                        <w:t>Kommunens databeskyttelsesrådgiver:</w:t>
                      </w:r>
                    </w:p>
                    <w:p w:rsidR="00574FF0" w:rsidRPr="00434171" w:rsidRDefault="003820E5" w:rsidP="00574FF0">
                      <w:pPr>
                        <w:ind w:right="-1"/>
                        <w:rPr>
                          <w:sz w:val="10"/>
                          <w:szCs w:val="10"/>
                          <w:lang w:val="en-US"/>
                        </w:rPr>
                      </w:pPr>
                      <w:r w:rsidRPr="00434171">
                        <w:rPr>
                          <w:sz w:val="10"/>
                          <w:szCs w:val="10"/>
                          <w:lang w:val="en-US"/>
                        </w:rPr>
                        <w:t>Tlf.: 64828192</w:t>
                      </w:r>
                    </w:p>
                    <w:p w:rsidR="00574FF0" w:rsidRDefault="003820E5" w:rsidP="00574FF0">
                      <w:pPr>
                        <w:ind w:right="-1"/>
                        <w:rPr>
                          <w:sz w:val="10"/>
                          <w:szCs w:val="10"/>
                          <w:lang w:val="en-US"/>
                        </w:rPr>
                      </w:pPr>
                      <w:r w:rsidRPr="00434171">
                        <w:rPr>
                          <w:sz w:val="10"/>
                          <w:szCs w:val="10"/>
                          <w:lang w:val="en-US"/>
                        </w:rPr>
                        <w:t xml:space="preserve">E-mail: </w:t>
                      </w:r>
                      <w:hyperlink r:id="rId14" w:history="1">
                        <w:r w:rsidRPr="00432E8C">
                          <w:rPr>
                            <w:rStyle w:val="Hyperlink"/>
                            <w:sz w:val="10"/>
                            <w:szCs w:val="10"/>
                            <w:lang w:val="en-US"/>
                          </w:rPr>
                          <w:t>dpo@nordfynskommune.dk</w:t>
                        </w:r>
                      </w:hyperlink>
                    </w:p>
                    <w:p w:rsidR="008B2634" w:rsidRDefault="00F62FFD" w:rsidP="00574FF0">
                      <w:pPr>
                        <w:ind w:right="-1"/>
                        <w:rPr>
                          <w:sz w:val="10"/>
                          <w:szCs w:val="10"/>
                          <w:lang w:val="en-US"/>
                        </w:rPr>
                      </w:pPr>
                    </w:p>
                    <w:p w:rsidR="008B2634" w:rsidRDefault="00F62FFD" w:rsidP="00574FF0">
                      <w:pPr>
                        <w:ind w:right="-1"/>
                        <w:rPr>
                          <w:sz w:val="10"/>
                          <w:szCs w:val="10"/>
                          <w:lang w:val="en-US"/>
                        </w:rPr>
                      </w:pPr>
                    </w:p>
                    <w:p w:rsidR="008B2634" w:rsidRDefault="00F62FFD" w:rsidP="00574FF0">
                      <w:pPr>
                        <w:ind w:right="-1"/>
                        <w:rPr>
                          <w:sz w:val="10"/>
                          <w:szCs w:val="10"/>
                          <w:lang w:val="en-US"/>
                        </w:rPr>
                      </w:pPr>
                    </w:p>
                    <w:p w:rsidR="008B2634" w:rsidRPr="00434171" w:rsidRDefault="003820E5" w:rsidP="00574FF0">
                      <w:pPr>
                        <w:ind w:right="-1"/>
                        <w:rPr>
                          <w:sz w:val="10"/>
                          <w:szCs w:val="10"/>
                          <w:lang w:val="en-US"/>
                        </w:rPr>
                      </w:pPr>
                      <w:r>
                        <w:rPr>
                          <w:noProof/>
                        </w:rPr>
                        <w:drawing>
                          <wp:inline distT="0" distB="0" distL="0" distR="0" wp14:anchorId="1A318827" wp14:editId="7940FC08">
                            <wp:extent cx="1267460" cy="490634"/>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papir Nordfyn_F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7460" cy="490634"/>
                                    </a:xfrm>
                                    <a:prstGeom prst="rect">
                                      <a:avLst/>
                                    </a:prstGeom>
                                  </pic:spPr>
                                </pic:pic>
                              </a:graphicData>
                            </a:graphic>
                          </wp:inline>
                        </w:drawing>
                      </w:r>
                    </w:p>
                    <w:p w:rsidR="00574FF0" w:rsidRDefault="00F62FFD" w:rsidP="00E73F82">
                      <w:pPr>
                        <w:ind w:right="-1"/>
                        <w:rPr>
                          <w:color w:val="000000" w:themeColor="text1"/>
                          <w:sz w:val="14"/>
                          <w:szCs w:val="14"/>
                          <w:lang w:val="en-US"/>
                        </w:rPr>
                      </w:pPr>
                    </w:p>
                    <w:p w:rsidR="00760379" w:rsidRPr="00434171" w:rsidRDefault="00F62FFD" w:rsidP="00E73F82">
                      <w:pPr>
                        <w:ind w:right="-1"/>
                        <w:rPr>
                          <w:color w:val="000000" w:themeColor="text1"/>
                          <w:sz w:val="14"/>
                          <w:szCs w:val="14"/>
                          <w:lang w:val="en-US"/>
                        </w:rPr>
                      </w:pPr>
                    </w:p>
                  </w:txbxContent>
                </v:textbox>
                <w10:wrap type="tight" side="left"/>
              </v:shape>
            </w:pict>
          </mc:Fallback>
        </mc:AlternateContent>
      </w:r>
    </w:p>
    <w:p w:rsidR="004C419B" w:rsidRDefault="004C419B" w:rsidP="00152805"/>
    <w:p w:rsidR="002D234E" w:rsidRPr="004523AB" w:rsidRDefault="000B4142" w:rsidP="00152805">
      <w:r>
        <w:t>Søndersø Autoophugger</w:t>
      </w:r>
    </w:p>
    <w:p w:rsidR="002D234E" w:rsidRPr="004523AB" w:rsidRDefault="00F54FB7" w:rsidP="00152805">
      <w:r>
        <w:rPr>
          <w:noProof/>
        </w:rPr>
        <w:t>Snavevej 15</w:t>
      </w:r>
    </w:p>
    <w:p w:rsidR="002D234E" w:rsidRPr="004523AB" w:rsidRDefault="00F54FB7" w:rsidP="00152805">
      <w:r>
        <w:rPr>
          <w:noProof/>
        </w:rPr>
        <w:t>5471 Søndersø</w:t>
      </w:r>
    </w:p>
    <w:p w:rsidR="002D234E" w:rsidRPr="004523AB" w:rsidRDefault="002D234E" w:rsidP="00152805"/>
    <w:p w:rsidR="002D234E" w:rsidRPr="004523AB" w:rsidRDefault="002D234E" w:rsidP="00152805"/>
    <w:p w:rsidR="00C35DB7" w:rsidRPr="005505D4" w:rsidRDefault="00C35DB7" w:rsidP="00152805"/>
    <w:p w:rsidR="008850F7" w:rsidRPr="005505D4" w:rsidRDefault="008850F7" w:rsidP="00152805">
      <w:pPr>
        <w:sectPr w:rsidR="008850F7" w:rsidRPr="005505D4" w:rsidSect="000B4142">
          <w:footerReference w:type="default" r:id="rId15"/>
          <w:footerReference w:type="first" r:id="rId16"/>
          <w:pgSz w:w="11906" w:h="16838" w:code="9"/>
          <w:pgMar w:top="1560" w:right="2693" w:bottom="851" w:left="1304" w:header="0" w:footer="397" w:gutter="0"/>
          <w:pgNumType w:start="1"/>
          <w:cols w:space="708"/>
          <w:titlePg/>
          <w:docGrid w:linePitch="360"/>
        </w:sectPr>
      </w:pPr>
    </w:p>
    <w:p w:rsidR="006B7861" w:rsidRDefault="006B7861" w:rsidP="006B7861"/>
    <w:p w:rsidR="006B7861" w:rsidRDefault="006B7861" w:rsidP="006B7861"/>
    <w:p w:rsidR="007D414E" w:rsidRPr="000C4546" w:rsidRDefault="000C04AC" w:rsidP="000C4546">
      <w:pPr>
        <w:rPr>
          <w:b/>
        </w:rPr>
      </w:pPr>
      <w:r w:rsidRPr="000C4546">
        <w:rPr>
          <w:b/>
        </w:rPr>
        <w:t>Tillæg til miljøgodkendelse</w:t>
      </w:r>
      <w:r w:rsidR="007D414E" w:rsidRPr="000C4546">
        <w:rPr>
          <w:b/>
        </w:rPr>
        <w:t xml:space="preserve"> for Søndersø Autoophugger, </w:t>
      </w:r>
    </w:p>
    <w:p w:rsidR="00671A41" w:rsidRPr="000C4546" w:rsidRDefault="007D414E" w:rsidP="00152805">
      <w:pPr>
        <w:pStyle w:val="Overskrift1"/>
      </w:pPr>
      <w:r w:rsidRPr="000C4546">
        <w:t>Snavevej 15, 5471 Søndersø</w:t>
      </w:r>
      <w:r w:rsidR="00F10498" w:rsidRPr="00F10498">
        <w:t xml:space="preserve"> </w:t>
      </w:r>
      <w:r w:rsidR="00F10498" w:rsidRPr="000C4546">
        <w:t>CVR 30 78 07 60</w:t>
      </w:r>
    </w:p>
    <w:p w:rsidR="00417A37" w:rsidRPr="002D234E" w:rsidRDefault="00417A37" w:rsidP="00152805"/>
    <w:p w:rsidR="004A36DD" w:rsidRDefault="004A36DD" w:rsidP="00152805">
      <w:r>
        <w:t>Søndersø autoophugger har indsendt en ansøgning om ændrede affaldsmængder. Der foretages ikke andre ændringer på virksomheden.</w:t>
      </w:r>
      <w:r w:rsidR="000C04AC">
        <w:t xml:space="preserve"> </w:t>
      </w:r>
    </w:p>
    <w:p w:rsidR="000C04AC" w:rsidRDefault="000C04AC" w:rsidP="00152805"/>
    <w:p w:rsidR="000C04AC" w:rsidRDefault="000C04AC" w:rsidP="00152805">
      <w:r>
        <w:t xml:space="preserve">Ændringen af affaldsoplaget er godkendelsespligtigt, da </w:t>
      </w:r>
      <w:r w:rsidR="00D57E36">
        <w:t xml:space="preserve">virksomheden er autoophugger og </w:t>
      </w:r>
      <w:r>
        <w:t>der er tale om affald, som det er forbundet med udgifter at skille sig af med.</w:t>
      </w:r>
      <w:r w:rsidR="00D57E36">
        <w:t xml:space="preserve"> </w:t>
      </w:r>
    </w:p>
    <w:p w:rsidR="00D57E36" w:rsidRDefault="00D57E36" w:rsidP="00152805"/>
    <w:p w:rsidR="00D57E36" w:rsidRDefault="00D57E36" w:rsidP="00152805">
      <w:r>
        <w:t>Tillægsgodkendelsens v</w:t>
      </w:r>
      <w:r w:rsidRPr="00D86154">
        <w:rPr>
          <w:bCs/>
        </w:rPr>
        <w:t xml:space="preserve">ilkår er fastsat i </w:t>
      </w:r>
      <w:r>
        <w:rPr>
          <w:bCs/>
        </w:rPr>
        <w:t>efter</w:t>
      </w:r>
      <w:r w:rsidRPr="00D86154">
        <w:rPr>
          <w:bCs/>
        </w:rPr>
        <w:t xml:space="preserve"> § 33 i miljøbeskyttelsesloven</w:t>
      </w:r>
      <w:r w:rsidRPr="00D86154">
        <w:rPr>
          <w:bCs/>
          <w:vertAlign w:val="superscript"/>
        </w:rPr>
        <w:footnoteReference w:id="1"/>
      </w:r>
      <w:r w:rsidRPr="00D86154">
        <w:rPr>
          <w:bCs/>
        </w:rPr>
        <w:t>, godkendelsesbekendtgørelsen</w:t>
      </w:r>
      <w:r w:rsidRPr="00D86154">
        <w:rPr>
          <w:bCs/>
          <w:vertAlign w:val="superscript"/>
        </w:rPr>
        <w:footnoteReference w:id="2"/>
      </w:r>
      <w:r w:rsidRPr="00D86154">
        <w:rPr>
          <w:bCs/>
        </w:rPr>
        <w:t xml:space="preserve"> og standardvilkårsbekendtgørelsen</w:t>
      </w:r>
      <w:r w:rsidRPr="00D86154">
        <w:rPr>
          <w:rStyle w:val="Fodnotehenvisning"/>
          <w:bCs/>
        </w:rPr>
        <w:footnoteReference w:id="3"/>
      </w:r>
      <w:r w:rsidRPr="00D86154">
        <w:rPr>
          <w:bCs/>
        </w:rPr>
        <w:t>.</w:t>
      </w:r>
    </w:p>
    <w:p w:rsidR="003931A3" w:rsidRDefault="003931A3" w:rsidP="00152805"/>
    <w:p w:rsidR="00D57E36" w:rsidRDefault="00D57E36" w:rsidP="00D57E36">
      <w:r>
        <w:lastRenderedPageBreak/>
        <w:t>Nordfyns kommune vurderer samtidigt, at ændringen er af underordnet betydning i forhold til § 21 i miljøvurderingsloven</w:t>
      </w:r>
      <w:r w:rsidRPr="00D86154">
        <w:rPr>
          <w:rStyle w:val="Fodnotehenvisning"/>
        </w:rPr>
        <w:footnoteReference w:id="4"/>
      </w:r>
      <w:r>
        <w:t xml:space="preserve"> og at en screening ikke er nødvendig.</w:t>
      </w:r>
    </w:p>
    <w:p w:rsidR="00F10498" w:rsidRDefault="00F10498"/>
    <w:p w:rsidR="000C04AC" w:rsidRPr="00D57E36" w:rsidRDefault="00F10498" w:rsidP="000C04AC">
      <w:pPr>
        <w:pStyle w:val="Overskrift2"/>
        <w:rPr>
          <w:szCs w:val="20"/>
        </w:rPr>
      </w:pPr>
      <w:bookmarkStart w:id="1" w:name="_Toc31286458"/>
      <w:r>
        <w:rPr>
          <w:szCs w:val="20"/>
        </w:rPr>
        <w:t>Maximalt affaldsoplag</w:t>
      </w:r>
      <w:bookmarkEnd w:id="1"/>
    </w:p>
    <w:p w:rsidR="00F10498" w:rsidRDefault="00080BBE" w:rsidP="000C04AC">
      <w:pPr>
        <w:ind w:left="567" w:hanging="567"/>
      </w:pPr>
      <w:r>
        <w:t>22</w:t>
      </w:r>
      <w:r w:rsidR="000C04AC" w:rsidRPr="00D57E36">
        <w:t xml:space="preserve">a </w:t>
      </w:r>
      <w:r w:rsidR="000C04AC" w:rsidRPr="00D57E36">
        <w:tab/>
      </w:r>
      <w:r w:rsidR="00F10498">
        <w:t>Det maximale oplag af affald på pladsen er:</w:t>
      </w:r>
    </w:p>
    <w:p w:rsidR="00F10498" w:rsidRDefault="00F10498" w:rsidP="000C04AC">
      <w:pPr>
        <w:ind w:left="567" w:hanging="567"/>
      </w:pPr>
    </w:p>
    <w:tbl>
      <w:tblPr>
        <w:tblW w:w="6740" w:type="dxa"/>
        <w:tblInd w:w="70" w:type="dxa"/>
        <w:tblCellMar>
          <w:left w:w="70" w:type="dxa"/>
          <w:right w:w="70" w:type="dxa"/>
        </w:tblCellMar>
        <w:tblLook w:val="04A0" w:firstRow="1" w:lastRow="0" w:firstColumn="1" w:lastColumn="0" w:noHBand="0" w:noVBand="1"/>
        <w:tblCaption w:val="Tabellen viser de maksimale affaldsmængder på virksomheden"/>
        <w:tblDescription w:val="Tabellen viser de maksimale affaldsmængder på virksomheden"/>
      </w:tblPr>
      <w:tblGrid>
        <w:gridCol w:w="3100"/>
        <w:gridCol w:w="1020"/>
        <w:gridCol w:w="1600"/>
        <w:gridCol w:w="1020"/>
      </w:tblGrid>
      <w:tr w:rsidR="00FA6BF7" w:rsidRPr="00FA6BF7" w:rsidTr="00DB7277">
        <w:trPr>
          <w:trHeight w:val="292"/>
          <w:tblHeader/>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Times New Roman" w:hAnsi="Times New Roman" w:cs="Times New Roman"/>
                <w:sz w:val="24"/>
                <w:szCs w:val="24"/>
              </w:rPr>
            </w:pP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EAK-kode</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Maksimalt oplag</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enhed</w:t>
            </w:r>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Airbags</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b/>
                <w:bCs/>
                <w:color w:val="000000"/>
                <w:sz w:val="22"/>
                <w:szCs w:val="22"/>
              </w:rPr>
            </w:pPr>
            <w:r w:rsidRPr="00FA6BF7">
              <w:rPr>
                <w:rFonts w:ascii="Calibri" w:hAnsi="Calibri" w:cs="Calibri"/>
                <w:b/>
                <w:bCs/>
                <w:color w:val="000000"/>
                <w:sz w:val="22"/>
                <w:szCs w:val="22"/>
              </w:rPr>
              <w:t>160110</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20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proofErr w:type="spellStart"/>
            <w:r w:rsidRPr="00FA6BF7">
              <w:rPr>
                <w:rFonts w:ascii="Calibri" w:hAnsi="Calibri" w:cs="Calibri"/>
                <w:color w:val="000000"/>
                <w:sz w:val="22"/>
                <w:szCs w:val="22"/>
              </w:rPr>
              <w:t>stk</w:t>
            </w:r>
            <w:proofErr w:type="spellEnd"/>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Bremse og Koblingsvæske</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b/>
                <w:bCs/>
                <w:color w:val="000000"/>
                <w:sz w:val="22"/>
                <w:szCs w:val="22"/>
              </w:rPr>
            </w:pPr>
            <w:r w:rsidRPr="00FA6BF7">
              <w:rPr>
                <w:rFonts w:ascii="Calibri" w:hAnsi="Calibri" w:cs="Calibri"/>
                <w:b/>
                <w:bCs/>
                <w:color w:val="000000"/>
                <w:sz w:val="22"/>
                <w:szCs w:val="22"/>
              </w:rPr>
              <w:t>160113</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20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kg</w:t>
            </w:r>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Dieselolie</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b/>
                <w:bCs/>
                <w:color w:val="000000"/>
                <w:sz w:val="22"/>
                <w:szCs w:val="22"/>
              </w:rPr>
            </w:pPr>
            <w:r w:rsidRPr="00FA6BF7">
              <w:rPr>
                <w:rFonts w:ascii="Calibri" w:hAnsi="Calibri" w:cs="Calibri"/>
                <w:b/>
                <w:bCs/>
                <w:color w:val="000000"/>
                <w:sz w:val="22"/>
                <w:szCs w:val="22"/>
              </w:rPr>
              <w:t>130701</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kg</w:t>
            </w:r>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Dæk</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160103</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1000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proofErr w:type="spellStart"/>
            <w:r w:rsidRPr="00FA6BF7">
              <w:rPr>
                <w:rFonts w:ascii="Calibri" w:hAnsi="Calibri" w:cs="Calibri"/>
                <w:color w:val="000000"/>
                <w:sz w:val="22"/>
                <w:szCs w:val="22"/>
              </w:rPr>
              <w:t>stk</w:t>
            </w:r>
            <w:proofErr w:type="spellEnd"/>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Elektronisk Udstyr</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b/>
                <w:bCs/>
                <w:color w:val="000000"/>
                <w:sz w:val="22"/>
                <w:szCs w:val="22"/>
              </w:rPr>
            </w:pPr>
            <w:r w:rsidRPr="00FA6BF7">
              <w:rPr>
                <w:rFonts w:ascii="Calibri" w:hAnsi="Calibri" w:cs="Calibri"/>
                <w:b/>
                <w:bCs/>
                <w:color w:val="000000"/>
                <w:sz w:val="22"/>
                <w:szCs w:val="22"/>
              </w:rPr>
              <w:t>160213</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30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kg</w:t>
            </w:r>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Frostsikringsvæske(kølervæske)</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b/>
                <w:bCs/>
                <w:color w:val="000000"/>
                <w:sz w:val="22"/>
                <w:szCs w:val="22"/>
              </w:rPr>
            </w:pPr>
            <w:r w:rsidRPr="00FA6BF7">
              <w:rPr>
                <w:rFonts w:ascii="Calibri" w:hAnsi="Calibri" w:cs="Calibri"/>
                <w:b/>
                <w:bCs/>
                <w:color w:val="000000"/>
                <w:sz w:val="22"/>
                <w:szCs w:val="22"/>
              </w:rPr>
              <w:t>160114</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200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kg</w:t>
            </w:r>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Glasruder</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160120</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120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proofErr w:type="spellStart"/>
            <w:r w:rsidRPr="00FA6BF7">
              <w:rPr>
                <w:rFonts w:ascii="Calibri" w:hAnsi="Calibri" w:cs="Calibri"/>
                <w:color w:val="000000"/>
                <w:sz w:val="22"/>
                <w:szCs w:val="22"/>
              </w:rPr>
              <w:t>stk</w:t>
            </w:r>
            <w:proofErr w:type="spellEnd"/>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Hydraulikolie</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b/>
                <w:bCs/>
                <w:color w:val="000000"/>
                <w:sz w:val="22"/>
                <w:szCs w:val="22"/>
              </w:rPr>
            </w:pPr>
            <w:r w:rsidRPr="00FA6BF7">
              <w:rPr>
                <w:rFonts w:ascii="Calibri" w:hAnsi="Calibri" w:cs="Calibri"/>
                <w:b/>
                <w:bCs/>
                <w:color w:val="000000"/>
                <w:sz w:val="22"/>
                <w:szCs w:val="22"/>
              </w:rPr>
              <w:t>130113</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70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kg</w:t>
            </w:r>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Kattegrus</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b/>
                <w:bCs/>
                <w:color w:val="000000"/>
                <w:sz w:val="22"/>
                <w:szCs w:val="22"/>
              </w:rPr>
            </w:pPr>
            <w:r w:rsidRPr="00FA6BF7">
              <w:rPr>
                <w:rFonts w:ascii="Calibri" w:hAnsi="Calibri" w:cs="Calibri"/>
                <w:b/>
                <w:bCs/>
                <w:color w:val="000000"/>
                <w:sz w:val="22"/>
                <w:szCs w:val="22"/>
              </w:rPr>
              <w:t>150202</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kg</w:t>
            </w:r>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Kviksølvkontakter</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160108</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1</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kg</w:t>
            </w:r>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Motor- gear- og smøreolie</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b/>
                <w:bCs/>
                <w:color w:val="000000"/>
                <w:sz w:val="22"/>
                <w:szCs w:val="22"/>
              </w:rPr>
            </w:pPr>
            <w:r w:rsidRPr="00FA6BF7">
              <w:rPr>
                <w:rFonts w:ascii="Calibri" w:hAnsi="Calibri" w:cs="Calibri"/>
                <w:b/>
                <w:bCs/>
                <w:color w:val="000000"/>
                <w:sz w:val="22"/>
                <w:szCs w:val="22"/>
              </w:rPr>
              <w:t>130208</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800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kg</w:t>
            </w:r>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Motorbenzin</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b/>
                <w:bCs/>
                <w:color w:val="000000"/>
                <w:sz w:val="22"/>
                <w:szCs w:val="22"/>
              </w:rPr>
            </w:pPr>
            <w:r w:rsidRPr="00FA6BF7">
              <w:rPr>
                <w:rFonts w:ascii="Calibri" w:hAnsi="Calibri" w:cs="Calibri"/>
                <w:b/>
                <w:bCs/>
                <w:color w:val="000000"/>
                <w:sz w:val="22"/>
                <w:szCs w:val="22"/>
              </w:rPr>
              <w:t>130702</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kg</w:t>
            </w:r>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Oliefiltre (5 pr kg)</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b/>
                <w:bCs/>
                <w:color w:val="000000"/>
                <w:sz w:val="22"/>
                <w:szCs w:val="22"/>
              </w:rPr>
            </w:pPr>
            <w:r w:rsidRPr="00FA6BF7">
              <w:rPr>
                <w:rFonts w:ascii="Calibri" w:hAnsi="Calibri" w:cs="Calibri"/>
                <w:b/>
                <w:bCs/>
                <w:color w:val="000000"/>
                <w:sz w:val="22"/>
                <w:szCs w:val="22"/>
              </w:rPr>
              <w:t>160107</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100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proofErr w:type="spellStart"/>
            <w:r w:rsidRPr="00FA6BF7">
              <w:rPr>
                <w:rFonts w:ascii="Calibri" w:hAnsi="Calibri" w:cs="Calibri"/>
                <w:color w:val="000000"/>
                <w:sz w:val="22"/>
                <w:szCs w:val="22"/>
              </w:rPr>
              <w:t>stk</w:t>
            </w:r>
            <w:proofErr w:type="spellEnd"/>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Plastkofangere</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160119</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70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proofErr w:type="spellStart"/>
            <w:r w:rsidRPr="00FA6BF7">
              <w:rPr>
                <w:rFonts w:ascii="Calibri" w:hAnsi="Calibri" w:cs="Calibri"/>
                <w:color w:val="000000"/>
                <w:sz w:val="22"/>
                <w:szCs w:val="22"/>
              </w:rPr>
              <w:t>stk</w:t>
            </w:r>
            <w:proofErr w:type="spellEnd"/>
          </w:p>
        </w:tc>
      </w:tr>
      <w:tr w:rsidR="00FA6BF7" w:rsidRPr="00FA6BF7" w:rsidTr="00DB7277">
        <w:trPr>
          <w:trHeight w:val="292"/>
        </w:trPr>
        <w:tc>
          <w:tcPr>
            <w:tcW w:w="310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Sprinklervæske</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b/>
                <w:bCs/>
                <w:color w:val="000000"/>
                <w:sz w:val="22"/>
                <w:szCs w:val="22"/>
              </w:rPr>
            </w:pPr>
            <w:r w:rsidRPr="00FA6BF7">
              <w:rPr>
                <w:rFonts w:ascii="Calibri" w:hAnsi="Calibri" w:cs="Calibri"/>
                <w:b/>
                <w:bCs/>
                <w:color w:val="000000"/>
                <w:sz w:val="22"/>
                <w:szCs w:val="22"/>
              </w:rPr>
              <w:t>160114</w:t>
            </w:r>
          </w:p>
        </w:tc>
        <w:tc>
          <w:tcPr>
            <w:tcW w:w="1600" w:type="dxa"/>
            <w:tcBorders>
              <w:top w:val="nil"/>
              <w:left w:val="nil"/>
              <w:bottom w:val="nil"/>
              <w:right w:val="nil"/>
            </w:tcBorders>
            <w:shd w:val="clear" w:color="auto" w:fill="auto"/>
            <w:noWrap/>
            <w:vAlign w:val="bottom"/>
            <w:hideMark/>
          </w:tcPr>
          <w:p w:rsidR="00FA6BF7" w:rsidRPr="00FA6BF7" w:rsidRDefault="00FA6BF7" w:rsidP="00FA6BF7">
            <w:pPr>
              <w:jc w:val="right"/>
              <w:rPr>
                <w:rFonts w:ascii="Calibri" w:hAnsi="Calibri" w:cs="Calibri"/>
                <w:color w:val="000000"/>
                <w:sz w:val="22"/>
                <w:szCs w:val="22"/>
              </w:rPr>
            </w:pPr>
            <w:r w:rsidRPr="00FA6BF7">
              <w:rPr>
                <w:rFonts w:ascii="Calibri" w:hAnsi="Calibri" w:cs="Calibri"/>
                <w:color w:val="000000"/>
                <w:sz w:val="22"/>
                <w:szCs w:val="22"/>
              </w:rPr>
              <w:t>120</w:t>
            </w:r>
          </w:p>
        </w:tc>
        <w:tc>
          <w:tcPr>
            <w:tcW w:w="1020" w:type="dxa"/>
            <w:tcBorders>
              <w:top w:val="nil"/>
              <w:left w:val="nil"/>
              <w:bottom w:val="nil"/>
              <w:right w:val="nil"/>
            </w:tcBorders>
            <w:shd w:val="clear" w:color="auto" w:fill="auto"/>
            <w:noWrap/>
            <w:vAlign w:val="bottom"/>
            <w:hideMark/>
          </w:tcPr>
          <w:p w:rsidR="00FA6BF7" w:rsidRPr="00FA6BF7" w:rsidRDefault="00FA6BF7" w:rsidP="00FA6BF7">
            <w:pPr>
              <w:rPr>
                <w:rFonts w:ascii="Calibri" w:hAnsi="Calibri" w:cs="Calibri"/>
                <w:color w:val="000000"/>
                <w:sz w:val="22"/>
                <w:szCs w:val="22"/>
              </w:rPr>
            </w:pPr>
            <w:r w:rsidRPr="00FA6BF7">
              <w:rPr>
                <w:rFonts w:ascii="Calibri" w:hAnsi="Calibri" w:cs="Calibri"/>
                <w:color w:val="000000"/>
                <w:sz w:val="22"/>
                <w:szCs w:val="22"/>
              </w:rPr>
              <w:t>kg</w:t>
            </w:r>
          </w:p>
        </w:tc>
      </w:tr>
    </w:tbl>
    <w:p w:rsidR="003931A3" w:rsidRDefault="003931A3" w:rsidP="00152805"/>
    <w:p w:rsidR="00D57E36" w:rsidRDefault="00D57E36" w:rsidP="00D57E36">
      <w:pPr>
        <w:pStyle w:val="Overskrift2"/>
      </w:pPr>
      <w:bookmarkStart w:id="2" w:name="_Toc31286464"/>
      <w:r w:rsidRPr="001E7700">
        <w:t>Klagevejledning</w:t>
      </w:r>
      <w:bookmarkEnd w:id="2"/>
    </w:p>
    <w:p w:rsidR="00D57E36" w:rsidRPr="001E7700" w:rsidRDefault="00D57E36" w:rsidP="00D57E36">
      <w:pPr>
        <w:pStyle w:val="Overskrift3"/>
      </w:pPr>
      <w:r w:rsidRPr="001E7700">
        <w:t>Klage over afgørelsen</w:t>
      </w:r>
    </w:p>
    <w:p w:rsidR="00D57E36" w:rsidRPr="001E7700" w:rsidRDefault="00D57E36" w:rsidP="00D57E36">
      <w:r w:rsidRPr="001E7700">
        <w:t>Afgørelsen kan påklages til Miljø- og Fødevareklagenævnet af</w:t>
      </w:r>
    </w:p>
    <w:p w:rsidR="00D57E36" w:rsidRPr="001E7700" w:rsidRDefault="00D57E36" w:rsidP="00D57E36">
      <w:pPr>
        <w:numPr>
          <w:ilvl w:val="0"/>
          <w:numId w:val="2"/>
        </w:numPr>
        <w:spacing w:line="260" w:lineRule="atLeast"/>
      </w:pPr>
      <w:r w:rsidRPr="001E7700">
        <w:t>Virksomheden</w:t>
      </w:r>
    </w:p>
    <w:p w:rsidR="00D57E36" w:rsidRPr="001E7700" w:rsidRDefault="00D57E36" w:rsidP="00D57E36">
      <w:pPr>
        <w:numPr>
          <w:ilvl w:val="0"/>
          <w:numId w:val="2"/>
        </w:numPr>
        <w:spacing w:line="260" w:lineRule="atLeast"/>
      </w:pPr>
      <w:r w:rsidRPr="001E7700">
        <w:t>Enhver, der har en individuel, væsentlig interesse i sagens udfald</w:t>
      </w:r>
    </w:p>
    <w:p w:rsidR="00D57E36" w:rsidRPr="001E7700" w:rsidRDefault="00D57E36" w:rsidP="00D57E36">
      <w:pPr>
        <w:numPr>
          <w:ilvl w:val="0"/>
          <w:numId w:val="2"/>
        </w:numPr>
        <w:spacing w:line="260" w:lineRule="atLeast"/>
      </w:pPr>
      <w:r w:rsidRPr="001E7700">
        <w:t>Sundhedsstyrelsen</w:t>
      </w:r>
    </w:p>
    <w:p w:rsidR="00D57E36" w:rsidRPr="001E7700" w:rsidRDefault="00D57E36" w:rsidP="00D57E36">
      <w:pPr>
        <w:numPr>
          <w:ilvl w:val="0"/>
          <w:numId w:val="2"/>
        </w:numPr>
        <w:spacing w:line="260" w:lineRule="atLeast"/>
      </w:pPr>
      <w:r w:rsidRPr="001E7700">
        <w:t>Landsdækkende foreninger og organisationer i det omfang de har klageret over den konkrete afgørelse, jf. miljøbeskyttelseslovens §§ 99 og 100</w:t>
      </w:r>
    </w:p>
    <w:p w:rsidR="00D57E36" w:rsidRPr="001E7700" w:rsidRDefault="00D57E36" w:rsidP="00D57E36">
      <w:pPr>
        <w:numPr>
          <w:ilvl w:val="0"/>
          <w:numId w:val="2"/>
        </w:numPr>
        <w:spacing w:line="260" w:lineRule="atLeast"/>
      </w:pPr>
      <w:r w:rsidRPr="001E7700">
        <w:t>Lokale foreninger og organisationer, der har beskyttelse af natur og miljø eller rekreative interesser som formål, og som har meddelt Nordfyns Kommune, at de ønsker underretning om afgørelsen.</w:t>
      </w:r>
    </w:p>
    <w:p w:rsidR="00D57E36" w:rsidRPr="001E7700" w:rsidRDefault="00D57E36" w:rsidP="00D57E36"/>
    <w:p w:rsidR="00D57E36" w:rsidRPr="00DB7277" w:rsidRDefault="00D57E36" w:rsidP="00D57E36">
      <w:r w:rsidRPr="001E7700">
        <w:t xml:space="preserve">En eventuel klage skal gives skriftligt til den myndighed der har truffet afgørelsen, ved brug af klageportalen. Klageportalen kan findes via link på forsiden af </w:t>
      </w:r>
      <w:hyperlink r:id="rId17" w:history="1">
        <w:r w:rsidRPr="00DB7277">
          <w:rPr>
            <w:rStyle w:val="Hyperlink"/>
            <w:color w:val="auto"/>
          </w:rPr>
          <w:t>www.naevneneshus.dk</w:t>
        </w:r>
      </w:hyperlink>
    </w:p>
    <w:p w:rsidR="00D57E36" w:rsidRPr="001E7700" w:rsidRDefault="00D57E36" w:rsidP="00D57E36"/>
    <w:p w:rsidR="00D57E36" w:rsidRPr="001E7700" w:rsidRDefault="00D57E36" w:rsidP="00D57E36">
      <w:r w:rsidRPr="001E7700">
        <w:lastRenderedPageBreak/>
        <w:t>I klageportalen er der en guide til hvordan der klages.</w:t>
      </w:r>
    </w:p>
    <w:p w:rsidR="00D57E36" w:rsidRPr="001E7700" w:rsidRDefault="00D57E36" w:rsidP="00D57E36"/>
    <w:p w:rsidR="00D57E36" w:rsidRPr="001E7700" w:rsidRDefault="00D57E36" w:rsidP="00D57E36">
      <w:r w:rsidRPr="001E7700">
        <w:t>Miljø- og Fødevareklagenævnet skal som udgangspunkt afvise en klage, der kommer uden om Klageportalen, hvis der ikke er særlige grunde til det. Hvis I ønsker at blive fritaget for at bruge Klageportalen, skal der sendes begrundet anmodning om det til den myndighed, der har truffet afgørelsen. Myndigheden videresender herefter anmodningen til Miljø- og Fødevareklagenævnet, som træffer afgørelse om, hvorvidt anmodningen kan imødekommes.</w:t>
      </w:r>
    </w:p>
    <w:p w:rsidR="00D57E36" w:rsidRPr="001E7700" w:rsidRDefault="00D57E36" w:rsidP="00D57E36"/>
    <w:p w:rsidR="00D57E36" w:rsidRPr="00D57E36" w:rsidRDefault="00D57E36" w:rsidP="00D57E36">
      <w:pPr>
        <w:rPr>
          <w:b/>
          <w:color w:val="FF0000"/>
        </w:rPr>
      </w:pPr>
      <w:r w:rsidRPr="001E7700">
        <w:t xml:space="preserve">Klage skal være modtaget hos afgørelsesmyndigheden inden 4 uger fra den dag, afgørelsen er </w:t>
      </w:r>
      <w:r w:rsidR="00080BBE">
        <w:t xml:space="preserve">annonceret. </w:t>
      </w:r>
      <w:r w:rsidRPr="00E6206B">
        <w:rPr>
          <w:b/>
        </w:rPr>
        <w:t xml:space="preserve">Klagefristen er </w:t>
      </w:r>
      <w:r w:rsidR="00E6206B" w:rsidRPr="00E6206B">
        <w:rPr>
          <w:b/>
        </w:rPr>
        <w:t xml:space="preserve">10. august </w:t>
      </w:r>
      <w:r w:rsidRPr="00E6206B">
        <w:rPr>
          <w:b/>
        </w:rPr>
        <w:t>2021</w:t>
      </w:r>
    </w:p>
    <w:p w:rsidR="00D57E36" w:rsidRPr="001E7700" w:rsidRDefault="00D57E36" w:rsidP="00D57E36"/>
    <w:p w:rsidR="00D57E36" w:rsidRPr="001E7700" w:rsidRDefault="00D57E36" w:rsidP="00D57E36">
      <w:r w:rsidRPr="001E7700">
        <w:t>En klage har ikke opsættende virkning med mindre Natur- og Miljøklagenævnet bestemmer andet.</w:t>
      </w:r>
    </w:p>
    <w:p w:rsidR="00D57E36" w:rsidRPr="001E7700" w:rsidRDefault="00D57E36" w:rsidP="00D57E36"/>
    <w:p w:rsidR="00D57E36" w:rsidRDefault="00D57E36" w:rsidP="00D57E36">
      <w:r w:rsidRPr="001E7700">
        <w:t>Efter klagefristens udløb får virksomheden besked om indholdet af eventuelle klager.</w:t>
      </w:r>
    </w:p>
    <w:p w:rsidR="00D57E36" w:rsidRPr="001E7700" w:rsidRDefault="00D57E36" w:rsidP="00D57E36"/>
    <w:p w:rsidR="00D57E36" w:rsidRPr="001E7700" w:rsidRDefault="00D57E36" w:rsidP="00D57E36">
      <w:pPr>
        <w:pStyle w:val="Overskrift3"/>
      </w:pPr>
      <w:r w:rsidRPr="001E7700">
        <w:t>Søgsmål</w:t>
      </w:r>
    </w:p>
    <w:p w:rsidR="00D57E36" w:rsidRPr="001E7700" w:rsidRDefault="00D57E36" w:rsidP="00D57E36">
      <w:r w:rsidRPr="001E7700">
        <w:t xml:space="preserve">Ønskes godkendelsen, jf. Miljøbeskyttelseslovens § 101 prøvet ved domstolene, skal sagen være anlagt senest 6 måneder efter, at miljøgodkendelsen er annonceret på kommunens hjemmeside. Fristen for at anlægge søgsmål </w:t>
      </w:r>
      <w:r>
        <w:t xml:space="preserve">er </w:t>
      </w:r>
      <w:r w:rsidR="00E6206B">
        <w:t>13. januar 2022.</w:t>
      </w:r>
    </w:p>
    <w:p w:rsidR="003931A3" w:rsidRDefault="003931A3" w:rsidP="00152805"/>
    <w:p w:rsidR="00D57E36" w:rsidRPr="001E7700" w:rsidRDefault="00D57E36" w:rsidP="00D57E36">
      <w:pPr>
        <w:pStyle w:val="Overskrift3"/>
      </w:pPr>
      <w:r w:rsidRPr="001E7700">
        <w:t>Underretning om afgørelsen</w:t>
      </w:r>
    </w:p>
    <w:p w:rsidR="00D57E36" w:rsidRPr="00DB7277" w:rsidRDefault="00D57E36" w:rsidP="00D57E36">
      <w:r w:rsidRPr="00DB7277">
        <w:t>Nordfyns kommune har underrettet følgende:</w:t>
      </w:r>
    </w:p>
    <w:p w:rsidR="00D57E36" w:rsidRPr="00DB7277" w:rsidRDefault="00D57E36" w:rsidP="00D57E36">
      <w:pPr>
        <w:numPr>
          <w:ilvl w:val="0"/>
          <w:numId w:val="3"/>
        </w:numPr>
        <w:spacing w:line="260" w:lineRule="atLeast"/>
      </w:pPr>
      <w:r w:rsidRPr="00DB7277">
        <w:t xml:space="preserve">Styrelsen for patientsikkerhed, Embedslægeinstitutionen Syddanmark, </w:t>
      </w:r>
      <w:hyperlink r:id="rId18" w:history="1">
        <w:r w:rsidRPr="00DB7277">
          <w:rPr>
            <w:rStyle w:val="Hyperlink"/>
            <w:color w:val="auto"/>
          </w:rPr>
          <w:t>syd@sst.dk</w:t>
        </w:r>
      </w:hyperlink>
    </w:p>
    <w:p w:rsidR="00D57E36" w:rsidRPr="00DB7277" w:rsidRDefault="00D57E36" w:rsidP="00D57E36">
      <w:pPr>
        <w:numPr>
          <w:ilvl w:val="0"/>
          <w:numId w:val="3"/>
        </w:numPr>
        <w:spacing w:line="260" w:lineRule="atLeast"/>
      </w:pPr>
      <w:r w:rsidRPr="00DB7277">
        <w:t xml:space="preserve">Danmarks Naturfredningsforening, </w:t>
      </w:r>
      <w:hyperlink r:id="rId19" w:history="1">
        <w:r w:rsidRPr="00DB7277">
          <w:rPr>
            <w:rStyle w:val="Hyperlink"/>
            <w:color w:val="auto"/>
          </w:rPr>
          <w:t>dnnordfyn-sager@dn.dk</w:t>
        </w:r>
      </w:hyperlink>
    </w:p>
    <w:p w:rsidR="00D57E36" w:rsidRPr="00DB7277" w:rsidRDefault="00D57E36" w:rsidP="00D57E36">
      <w:pPr>
        <w:numPr>
          <w:ilvl w:val="0"/>
          <w:numId w:val="3"/>
        </w:numPr>
        <w:spacing w:line="260" w:lineRule="atLeast"/>
      </w:pPr>
      <w:r w:rsidRPr="00DB7277">
        <w:t xml:space="preserve">Danmarks Naturfredningsforening Nordfyn v. Leo Jensen, </w:t>
      </w:r>
      <w:hyperlink r:id="rId20" w:history="1">
        <w:r w:rsidR="00080BBE" w:rsidRPr="00DB7277">
          <w:rPr>
            <w:rStyle w:val="Hyperlink"/>
            <w:color w:val="auto"/>
          </w:rPr>
          <w:t>leo@leonidas.komm.dk</w:t>
        </w:r>
      </w:hyperlink>
    </w:p>
    <w:p w:rsidR="00D57E36" w:rsidRPr="00DB7277" w:rsidRDefault="00D57E36" w:rsidP="00D57E36">
      <w:pPr>
        <w:numPr>
          <w:ilvl w:val="0"/>
          <w:numId w:val="3"/>
        </w:numPr>
        <w:spacing w:line="260" w:lineRule="atLeast"/>
      </w:pPr>
      <w:r w:rsidRPr="00DB7277">
        <w:t xml:space="preserve">Friluftsrådet, v/Søren Larsen, </w:t>
      </w:r>
      <w:hyperlink r:id="rId21" w:history="1">
        <w:r w:rsidRPr="00DB7277">
          <w:rPr>
            <w:rStyle w:val="Hyperlink"/>
            <w:color w:val="auto"/>
          </w:rPr>
          <w:t>madsen-larsen@dadlnet.dk</w:t>
        </w:r>
      </w:hyperlink>
    </w:p>
    <w:p w:rsidR="00D57E36" w:rsidRPr="00DB7277" w:rsidRDefault="00D57E36" w:rsidP="00D57E36"/>
    <w:p w:rsidR="00D57E36" w:rsidRPr="00DB7277" w:rsidRDefault="00D57E36" w:rsidP="00D57E36">
      <w:r w:rsidRPr="00DB7277">
        <w:t xml:space="preserve">Godkendelsen </w:t>
      </w:r>
      <w:r w:rsidR="000C4546" w:rsidRPr="00DB7277">
        <w:t>er</w:t>
      </w:r>
      <w:r w:rsidRPr="00DB7277">
        <w:t xml:space="preserve"> annoncer</w:t>
      </w:r>
      <w:r w:rsidR="000C4546" w:rsidRPr="00DB7277">
        <w:t>et</w:t>
      </w:r>
      <w:r w:rsidRPr="00DB7277">
        <w:t xml:space="preserve"> på kommunens hjemmeside og på Miljøstyrelsens digitale platform: Digital Miljø Administration.</w:t>
      </w:r>
    </w:p>
    <w:p w:rsidR="00D57E36" w:rsidRPr="00DB7277" w:rsidRDefault="00D57E36" w:rsidP="00152805"/>
    <w:p w:rsidR="00F07775" w:rsidRPr="00DB7277" w:rsidRDefault="0082787A" w:rsidP="00152805">
      <w:r w:rsidRPr="00DB7277">
        <w:t>V</w:t>
      </w:r>
      <w:r w:rsidR="00417A37" w:rsidRPr="00DB7277">
        <w:t>enlig hilse</w:t>
      </w:r>
      <w:r w:rsidR="005911D1" w:rsidRPr="00DB7277">
        <w:t>n</w:t>
      </w:r>
    </w:p>
    <w:p w:rsidR="00015A76" w:rsidRDefault="00015A76" w:rsidP="00152805"/>
    <w:p w:rsidR="00E67077" w:rsidRDefault="00E67077" w:rsidP="00152805">
      <w:pPr>
        <w:rPr>
          <w:rFonts w:eastAsiaTheme="minorEastAsia"/>
          <w:noProof/>
        </w:rPr>
      </w:pPr>
    </w:p>
    <w:p w:rsidR="00A34173" w:rsidRPr="00A72FCB" w:rsidRDefault="000B4142" w:rsidP="00152805">
      <w:r>
        <w:t>Tove Kjærsgaard</w:t>
      </w:r>
    </w:p>
    <w:p w:rsidR="008601FD" w:rsidRDefault="008601FD" w:rsidP="00152805">
      <w:pPr>
        <w:rPr>
          <w:sz w:val="14"/>
          <w:szCs w:val="14"/>
        </w:rPr>
      </w:pPr>
    </w:p>
    <w:p w:rsidR="00A72FCB" w:rsidRPr="00F444E4" w:rsidRDefault="00CE7D6A" w:rsidP="00152805">
      <w:pPr>
        <w:rPr>
          <w:sz w:val="14"/>
          <w:szCs w:val="14"/>
        </w:rPr>
      </w:pPr>
      <w:r>
        <w:rPr>
          <w:sz w:val="14"/>
          <w:szCs w:val="14"/>
        </w:rPr>
        <w:t>Miljøsagsbehandler</w:t>
      </w:r>
    </w:p>
    <w:p w:rsidR="00CE7D6A" w:rsidRPr="00F444E4" w:rsidRDefault="00A34173" w:rsidP="00152805">
      <w:pPr>
        <w:rPr>
          <w:sz w:val="14"/>
          <w:szCs w:val="14"/>
        </w:rPr>
      </w:pPr>
      <w:r w:rsidRPr="00F444E4">
        <w:rPr>
          <w:sz w:val="14"/>
          <w:szCs w:val="14"/>
        </w:rPr>
        <w:t xml:space="preserve">Direkte tlf. </w:t>
      </w:r>
      <w:r>
        <w:rPr>
          <w:sz w:val="14"/>
          <w:szCs w:val="14"/>
        </w:rPr>
        <w:t>64 82 81 37</w:t>
      </w:r>
    </w:p>
    <w:p w:rsidR="004A36DD" w:rsidRDefault="00CE7D6A">
      <w:r>
        <w:rPr>
          <w:sz w:val="14"/>
          <w:szCs w:val="14"/>
        </w:rPr>
        <w:t>tk@nordfynskommune.dk</w:t>
      </w:r>
      <w:r w:rsidR="004A36DD">
        <w:br w:type="page"/>
      </w:r>
    </w:p>
    <w:p w:rsidR="007D414E" w:rsidRDefault="007D414E" w:rsidP="00246B99">
      <w:pPr>
        <w:rPr>
          <w:b/>
        </w:rPr>
      </w:pPr>
      <w:r>
        <w:rPr>
          <w:b/>
        </w:rPr>
        <w:lastRenderedPageBreak/>
        <w:t>Ansøger</w:t>
      </w:r>
    </w:p>
    <w:p w:rsidR="007D414E" w:rsidRPr="004B17D4" w:rsidRDefault="007D414E" w:rsidP="007D414E">
      <w:r w:rsidRPr="000C4546">
        <w:t xml:space="preserve">Søndersø Autoophugger, </w:t>
      </w:r>
      <w:r w:rsidRPr="004B17D4">
        <w:t>Snavevej 15, 5471 Søndersø</w:t>
      </w:r>
    </w:p>
    <w:p w:rsidR="007D414E" w:rsidRPr="004B17D4" w:rsidRDefault="007D414E" w:rsidP="007D414E">
      <w:r w:rsidRPr="004B17D4">
        <w:t>CVR-nr.: 30 78 07 60</w:t>
      </w:r>
    </w:p>
    <w:p w:rsidR="007D414E" w:rsidRPr="00D10798" w:rsidRDefault="007D414E" w:rsidP="007D414E">
      <w:r w:rsidRPr="00D10798">
        <w:t xml:space="preserve">P-nr.: </w:t>
      </w:r>
      <w:r w:rsidRPr="007D414E">
        <w:t>1021567600</w:t>
      </w:r>
    </w:p>
    <w:p w:rsidR="007D414E" w:rsidRPr="004B17D4" w:rsidRDefault="007D414E" w:rsidP="007D414E">
      <w:r w:rsidRPr="004B17D4">
        <w:t>Telefon.: 26 35 31 93</w:t>
      </w:r>
    </w:p>
    <w:p w:rsidR="007D414E" w:rsidRPr="00DB7277" w:rsidRDefault="007D414E" w:rsidP="007D414E">
      <w:r w:rsidRPr="004B17D4">
        <w:t>E-mail</w:t>
      </w:r>
      <w:r w:rsidRPr="00DB7277">
        <w:t xml:space="preserve">: </w:t>
      </w:r>
      <w:hyperlink r:id="rId22" w:history="1">
        <w:r w:rsidRPr="00DB7277">
          <w:rPr>
            <w:rStyle w:val="Hyperlink"/>
            <w:color w:val="auto"/>
          </w:rPr>
          <w:t>ibiler@outlook.dk</w:t>
        </w:r>
      </w:hyperlink>
    </w:p>
    <w:p w:rsidR="000C4546" w:rsidRPr="004B17D4" w:rsidRDefault="000C4546" w:rsidP="000C4546">
      <w:r w:rsidRPr="00DB7277">
        <w:t xml:space="preserve">Virksomhedens ledelse, kontaktperson </w:t>
      </w:r>
      <w:r w:rsidRPr="004B17D4">
        <w:t xml:space="preserve">og miljøansvarlig: Mustapha </w:t>
      </w:r>
      <w:proofErr w:type="spellStart"/>
      <w:r w:rsidRPr="004B17D4">
        <w:t>Ikabi</w:t>
      </w:r>
      <w:proofErr w:type="spellEnd"/>
    </w:p>
    <w:p w:rsidR="000C4546" w:rsidRDefault="000C4546" w:rsidP="000C4546">
      <w:pPr>
        <w:rPr>
          <w:b/>
        </w:rPr>
      </w:pPr>
    </w:p>
    <w:p w:rsidR="00726DDB" w:rsidRPr="004B17D4" w:rsidRDefault="00726DDB" w:rsidP="00726DDB">
      <w:pPr>
        <w:pStyle w:val="Overskrift2"/>
      </w:pPr>
      <w:bookmarkStart w:id="3" w:name="_Toc31286467"/>
      <w:r w:rsidRPr="004B17D4">
        <w:t>Lovgrundlag</w:t>
      </w:r>
      <w:bookmarkEnd w:id="3"/>
    </w:p>
    <w:p w:rsidR="009E2333" w:rsidRPr="004B17D4" w:rsidRDefault="009E2333" w:rsidP="009E2333">
      <w:r>
        <w:t xml:space="preserve">Søndersø Autoophug </w:t>
      </w:r>
      <w:r w:rsidR="00726DDB" w:rsidRPr="004B17D4">
        <w:t xml:space="preserve">er </w:t>
      </w:r>
      <w:r w:rsidRPr="004B17D4">
        <w:t xml:space="preserve">omfattet af listepunkt </w:t>
      </w:r>
      <w:r>
        <w:t xml:space="preserve">K209 </w:t>
      </w:r>
      <w:r w:rsidRPr="004B17D4">
        <w:t>i godkendelsesbekendtgørelsen</w:t>
      </w:r>
      <w:r w:rsidRPr="004B17D4">
        <w:rPr>
          <w:rStyle w:val="Fodnotehenvisning"/>
        </w:rPr>
        <w:footnoteReference w:id="5"/>
      </w:r>
      <w:r w:rsidRPr="004B17D4">
        <w:t>:</w:t>
      </w:r>
    </w:p>
    <w:p w:rsidR="009E2333" w:rsidRPr="004B17D4" w:rsidRDefault="009E2333" w:rsidP="009E2333">
      <w:r w:rsidRPr="004B17D4">
        <w:t>Autoophugning (autogenbrug)</w:t>
      </w:r>
      <w:r>
        <w:t>. Virksomheden har en godkendelse af 30. januar 2020.</w:t>
      </w:r>
    </w:p>
    <w:p w:rsidR="00726DDB" w:rsidRPr="004B17D4" w:rsidRDefault="00726DDB" w:rsidP="00726DDB"/>
    <w:p w:rsidR="000C4546" w:rsidRDefault="00726DDB" w:rsidP="00B164EC">
      <w:pPr>
        <w:rPr>
          <w:b/>
        </w:rPr>
      </w:pPr>
      <w:r w:rsidRPr="004B17D4">
        <w:t xml:space="preserve">Vilkår i </w:t>
      </w:r>
      <w:r w:rsidR="009E2333">
        <w:t xml:space="preserve">tillægget til </w:t>
      </w:r>
      <w:r w:rsidRPr="004B17D4">
        <w:t xml:space="preserve">miljøgodkendelsen meddeles i henhold til kap. 5 § 33 i miljøbeskyttelsesloven og i henhold til reglerne i godkendelsesbekendtgørelsen. </w:t>
      </w:r>
    </w:p>
    <w:p w:rsidR="000C4546" w:rsidRDefault="000C4546" w:rsidP="007D414E"/>
    <w:p w:rsidR="000C4546" w:rsidRDefault="000C4546" w:rsidP="007D414E">
      <w:r>
        <w:t>Sagsakter</w:t>
      </w:r>
    </w:p>
    <w:p w:rsidR="007D414E" w:rsidRPr="007D414E" w:rsidRDefault="007D414E" w:rsidP="007D414E">
      <w:r w:rsidRPr="007D414E">
        <w:t>A</w:t>
      </w:r>
      <w:r w:rsidR="000C4546">
        <w:t xml:space="preserve">nsøgningen er indsendt den 26. april 2021 </w:t>
      </w:r>
      <w:r w:rsidRPr="007D414E">
        <w:t>BOM- nummer: MaID-2021-4962</w:t>
      </w:r>
    </w:p>
    <w:p w:rsidR="007D414E" w:rsidRDefault="007D414E" w:rsidP="007D414E"/>
    <w:p w:rsidR="000C4546" w:rsidRPr="00E6206B" w:rsidRDefault="000C4546" w:rsidP="000C4546">
      <w:r>
        <w:t xml:space="preserve">Ifølge godkendelsesbekendtgørelsens §54 har virksomheden ret til høring inden godkendelsen meddeles. </w:t>
      </w:r>
      <w:r w:rsidRPr="002C0F6F">
        <w:t xml:space="preserve">Virksomheden har haft et udkast til afgørelsen i høring </w:t>
      </w:r>
      <w:r w:rsidRPr="00E6206B">
        <w:t xml:space="preserve">fra </w:t>
      </w:r>
      <w:r w:rsidR="00F10498" w:rsidRPr="00E6206B">
        <w:t>9</w:t>
      </w:r>
      <w:r w:rsidRPr="00E6206B">
        <w:t xml:space="preserve">.- </w:t>
      </w:r>
      <w:r w:rsidR="00E6206B" w:rsidRPr="00E6206B">
        <w:t>13</w:t>
      </w:r>
      <w:r w:rsidRPr="00E6206B">
        <w:t>.  j</w:t>
      </w:r>
      <w:r w:rsidR="00F10498" w:rsidRPr="00E6206B">
        <w:t>uli</w:t>
      </w:r>
      <w:r w:rsidRPr="00E6206B">
        <w:t xml:space="preserve"> 202</w:t>
      </w:r>
      <w:r w:rsidR="00F10498" w:rsidRPr="00E6206B">
        <w:t>1</w:t>
      </w:r>
      <w:r w:rsidRPr="00E6206B">
        <w:t>. Virksomhedens kommentarer er: Ingen kommentarer</w:t>
      </w:r>
    </w:p>
    <w:p w:rsidR="007D414E" w:rsidRDefault="007D414E" w:rsidP="00246B99">
      <w:pPr>
        <w:rPr>
          <w:b/>
        </w:rPr>
      </w:pPr>
    </w:p>
    <w:p w:rsidR="006A3B80" w:rsidRPr="00D57E36" w:rsidRDefault="000C04AC" w:rsidP="00246B99">
      <w:pPr>
        <w:rPr>
          <w:b/>
        </w:rPr>
      </w:pPr>
      <w:r w:rsidRPr="00D57E36">
        <w:rPr>
          <w:b/>
        </w:rPr>
        <w:t>Miljøteknisk v</w:t>
      </w:r>
      <w:r w:rsidR="004A36DD" w:rsidRPr="00D57E36">
        <w:rPr>
          <w:b/>
        </w:rPr>
        <w:t xml:space="preserve">urdering af det </w:t>
      </w:r>
      <w:r w:rsidRPr="00D57E36">
        <w:rPr>
          <w:b/>
        </w:rPr>
        <w:t>ændrede affaldsoplag</w:t>
      </w:r>
    </w:p>
    <w:p w:rsidR="004A36DD" w:rsidRDefault="004A36DD" w:rsidP="00246B99"/>
    <w:p w:rsidR="004A36DD" w:rsidRDefault="004A36DD" w:rsidP="00246B99">
      <w:r>
        <w:t xml:space="preserve">Søndersø Autoophugger </w:t>
      </w:r>
      <w:r w:rsidR="007D414E">
        <w:t xml:space="preserve">har søgt den </w:t>
      </w:r>
      <w:r>
        <w:t>ønsker at ændre sine oplagsmængder:</w:t>
      </w:r>
    </w:p>
    <w:p w:rsidR="004A36DD" w:rsidRDefault="004A36DD" w:rsidP="00246B99"/>
    <w:tbl>
      <w:tblPr>
        <w:tblStyle w:val="Tabel-Gitter"/>
        <w:tblW w:w="0" w:type="auto"/>
        <w:tblLook w:val="04A0" w:firstRow="1" w:lastRow="0" w:firstColumn="1" w:lastColumn="0" w:noHBand="0" w:noVBand="1"/>
        <w:tblCaption w:val="Tabellen viser de ændrede oplag i forhold til nu"/>
        <w:tblDescription w:val="Tabellen viser de ændrede oplag i forhold til nu"/>
      </w:tblPr>
      <w:tblGrid>
        <w:gridCol w:w="2207"/>
        <w:gridCol w:w="1890"/>
        <w:gridCol w:w="1914"/>
        <w:gridCol w:w="1888"/>
      </w:tblGrid>
      <w:tr w:rsidR="004A36DD" w:rsidTr="00DB7277">
        <w:trPr>
          <w:tblHeader/>
        </w:trPr>
        <w:tc>
          <w:tcPr>
            <w:tcW w:w="2248" w:type="dxa"/>
          </w:tcPr>
          <w:p w:rsidR="004A36DD" w:rsidRDefault="004A36DD" w:rsidP="00246B99">
            <w:r>
              <w:t>Affaldstype</w:t>
            </w:r>
          </w:p>
        </w:tc>
        <w:tc>
          <w:tcPr>
            <w:tcW w:w="1959" w:type="dxa"/>
          </w:tcPr>
          <w:p w:rsidR="004A36DD" w:rsidRDefault="004A36DD" w:rsidP="00246B99">
            <w:r>
              <w:t>EAK-kode</w:t>
            </w:r>
          </w:p>
        </w:tc>
        <w:tc>
          <w:tcPr>
            <w:tcW w:w="1959" w:type="dxa"/>
          </w:tcPr>
          <w:p w:rsidR="004A36DD" w:rsidRDefault="004A36DD" w:rsidP="00246B99">
            <w:r>
              <w:t>Nuværende oplag</w:t>
            </w:r>
          </w:p>
        </w:tc>
        <w:tc>
          <w:tcPr>
            <w:tcW w:w="1959" w:type="dxa"/>
          </w:tcPr>
          <w:p w:rsidR="004A36DD" w:rsidRDefault="004A36DD" w:rsidP="00246B99">
            <w:r>
              <w:t>Ønsket oplag</w:t>
            </w:r>
          </w:p>
        </w:tc>
      </w:tr>
      <w:tr w:rsidR="004A36DD" w:rsidTr="00DB7277">
        <w:tc>
          <w:tcPr>
            <w:tcW w:w="2248" w:type="dxa"/>
          </w:tcPr>
          <w:p w:rsidR="004A36DD" w:rsidRDefault="004A36DD" w:rsidP="00246B99">
            <w:r>
              <w:t>Katalysatorer</w:t>
            </w:r>
          </w:p>
        </w:tc>
        <w:tc>
          <w:tcPr>
            <w:tcW w:w="1959" w:type="dxa"/>
          </w:tcPr>
          <w:p w:rsidR="004A36DD" w:rsidRDefault="004F261A" w:rsidP="00246B99">
            <w:r>
              <w:t>160118</w:t>
            </w:r>
          </w:p>
        </w:tc>
        <w:tc>
          <w:tcPr>
            <w:tcW w:w="1959" w:type="dxa"/>
          </w:tcPr>
          <w:p w:rsidR="004A36DD" w:rsidRDefault="004A36DD" w:rsidP="00246B99">
            <w:r>
              <w:t>30 kg</w:t>
            </w:r>
          </w:p>
        </w:tc>
        <w:tc>
          <w:tcPr>
            <w:tcW w:w="1959" w:type="dxa"/>
          </w:tcPr>
          <w:p w:rsidR="004A36DD" w:rsidRDefault="004A36DD" w:rsidP="00246B99">
            <w:r>
              <w:t>200 kg</w:t>
            </w:r>
          </w:p>
        </w:tc>
      </w:tr>
      <w:tr w:rsidR="004A36DD" w:rsidTr="00DB7277">
        <w:tc>
          <w:tcPr>
            <w:tcW w:w="2248" w:type="dxa"/>
          </w:tcPr>
          <w:p w:rsidR="004A36DD" w:rsidRDefault="004A36DD" w:rsidP="00246B99">
            <w:r>
              <w:t>Kølervæske</w:t>
            </w:r>
          </w:p>
        </w:tc>
        <w:tc>
          <w:tcPr>
            <w:tcW w:w="1959" w:type="dxa"/>
          </w:tcPr>
          <w:p w:rsidR="004A36DD" w:rsidRDefault="004F261A" w:rsidP="00246B99">
            <w:r>
              <w:t>160114</w:t>
            </w:r>
          </w:p>
        </w:tc>
        <w:tc>
          <w:tcPr>
            <w:tcW w:w="1959" w:type="dxa"/>
          </w:tcPr>
          <w:p w:rsidR="004A36DD" w:rsidRDefault="004A36DD" w:rsidP="00246B99">
            <w:r>
              <w:t>30 kg</w:t>
            </w:r>
          </w:p>
        </w:tc>
        <w:tc>
          <w:tcPr>
            <w:tcW w:w="1959" w:type="dxa"/>
          </w:tcPr>
          <w:p w:rsidR="004A36DD" w:rsidRDefault="004A36DD" w:rsidP="00246B99">
            <w:r>
              <w:t>200 l</w:t>
            </w:r>
          </w:p>
        </w:tc>
      </w:tr>
      <w:tr w:rsidR="004A36DD" w:rsidTr="00DB7277">
        <w:tc>
          <w:tcPr>
            <w:tcW w:w="2248" w:type="dxa"/>
          </w:tcPr>
          <w:p w:rsidR="004A36DD" w:rsidRDefault="004A36DD" w:rsidP="00246B99">
            <w:r>
              <w:t>Diesel</w:t>
            </w:r>
          </w:p>
        </w:tc>
        <w:tc>
          <w:tcPr>
            <w:tcW w:w="1959" w:type="dxa"/>
          </w:tcPr>
          <w:p w:rsidR="004A36DD" w:rsidRDefault="004F261A" w:rsidP="00246B99">
            <w:r>
              <w:t>130701</w:t>
            </w:r>
          </w:p>
        </w:tc>
        <w:tc>
          <w:tcPr>
            <w:tcW w:w="1959" w:type="dxa"/>
          </w:tcPr>
          <w:p w:rsidR="004A36DD" w:rsidRDefault="004A36DD" w:rsidP="00246B99">
            <w:r>
              <w:t>25 kg</w:t>
            </w:r>
          </w:p>
        </w:tc>
        <w:tc>
          <w:tcPr>
            <w:tcW w:w="1959" w:type="dxa"/>
          </w:tcPr>
          <w:p w:rsidR="004A36DD" w:rsidRDefault="004A36DD" w:rsidP="00246B99">
            <w:r>
              <w:t>50 l</w:t>
            </w:r>
          </w:p>
        </w:tc>
      </w:tr>
      <w:tr w:rsidR="004A36DD" w:rsidTr="00DB7277">
        <w:tc>
          <w:tcPr>
            <w:tcW w:w="2248" w:type="dxa"/>
          </w:tcPr>
          <w:p w:rsidR="004A36DD" w:rsidRDefault="004A36DD" w:rsidP="00246B99">
            <w:r>
              <w:t>Sprinklervæske</w:t>
            </w:r>
          </w:p>
        </w:tc>
        <w:tc>
          <w:tcPr>
            <w:tcW w:w="1959" w:type="dxa"/>
          </w:tcPr>
          <w:p w:rsidR="004A36DD" w:rsidRDefault="004F261A" w:rsidP="00246B99">
            <w:r>
              <w:t>160104</w:t>
            </w:r>
          </w:p>
        </w:tc>
        <w:tc>
          <w:tcPr>
            <w:tcW w:w="1959" w:type="dxa"/>
          </w:tcPr>
          <w:p w:rsidR="004A36DD" w:rsidRDefault="004A36DD" w:rsidP="00246B99">
            <w:r>
              <w:t>15 kg</w:t>
            </w:r>
          </w:p>
        </w:tc>
        <w:tc>
          <w:tcPr>
            <w:tcW w:w="1959" w:type="dxa"/>
          </w:tcPr>
          <w:p w:rsidR="004A36DD" w:rsidRDefault="004A36DD" w:rsidP="00246B99">
            <w:r>
              <w:t>120l</w:t>
            </w:r>
          </w:p>
        </w:tc>
      </w:tr>
    </w:tbl>
    <w:p w:rsidR="004A36DD" w:rsidRDefault="004A36DD" w:rsidP="00246B99"/>
    <w:p w:rsidR="00CC14AA" w:rsidRDefault="000C04AC" w:rsidP="00152805">
      <w:pPr>
        <w:rPr>
          <w:rFonts w:eastAsiaTheme="minorEastAsia"/>
          <w:noProof/>
        </w:rPr>
      </w:pPr>
      <w:r>
        <w:rPr>
          <w:rFonts w:eastAsiaTheme="minorEastAsia"/>
          <w:noProof/>
        </w:rPr>
        <w:lastRenderedPageBreak/>
        <w:t xml:space="preserve">Der foretages ikke andre ændringer på virksomheden, og det er derfor ikke nøvendigt at revurdere andre forhold end </w:t>
      </w:r>
      <w:r w:rsidR="004B096A">
        <w:rPr>
          <w:rFonts w:eastAsiaTheme="minorEastAsia"/>
          <w:noProof/>
        </w:rPr>
        <w:t xml:space="preserve">størrelsen af </w:t>
      </w:r>
      <w:r>
        <w:rPr>
          <w:rFonts w:eastAsiaTheme="minorEastAsia"/>
          <w:noProof/>
        </w:rPr>
        <w:t>affaldsoplaget</w:t>
      </w:r>
      <w:r w:rsidR="004B096A">
        <w:rPr>
          <w:rFonts w:eastAsiaTheme="minorEastAsia"/>
          <w:noProof/>
        </w:rPr>
        <w:t xml:space="preserve">. Fraktionerne opbevares fortsat som opgivet i den gældende godkendelse. </w:t>
      </w:r>
    </w:p>
    <w:p w:rsidR="001455EF" w:rsidRDefault="001455EF" w:rsidP="00152805">
      <w:pPr>
        <w:rPr>
          <w:rFonts w:eastAsiaTheme="minorEastAsia"/>
          <w:noProof/>
        </w:rPr>
      </w:pPr>
    </w:p>
    <w:p w:rsidR="001455EF" w:rsidRDefault="001455EF" w:rsidP="00152805">
      <w:pPr>
        <w:rPr>
          <w:rFonts w:eastAsiaTheme="minorEastAsia"/>
          <w:noProof/>
        </w:rPr>
      </w:pPr>
      <w:r>
        <w:rPr>
          <w:rFonts w:eastAsiaTheme="minorEastAsia"/>
          <w:noProof/>
        </w:rPr>
        <w:t>Der stilles vilkår om maximalt oplag af de enkelte affaldsfraktioner</w:t>
      </w:r>
      <w:r w:rsidR="00FA6BF7">
        <w:rPr>
          <w:rFonts w:eastAsiaTheme="minorEastAsia"/>
          <w:noProof/>
        </w:rPr>
        <w:t>, som det er forbundt med udgifter at komme af med, da størrelsen af sikkerhedsstillelsen afhænger af affaldsoplagets størrelse</w:t>
      </w:r>
      <w:r>
        <w:rPr>
          <w:rFonts w:eastAsiaTheme="minorEastAsia"/>
          <w:noProof/>
        </w:rPr>
        <w:t>.</w:t>
      </w:r>
    </w:p>
    <w:p w:rsidR="000C04AC" w:rsidRDefault="000C04AC" w:rsidP="000C04AC"/>
    <w:p w:rsidR="000C04AC" w:rsidRPr="001455EF" w:rsidRDefault="000C04AC" w:rsidP="000C04AC">
      <w:pPr>
        <w:rPr>
          <w:i/>
        </w:rPr>
      </w:pPr>
      <w:r w:rsidRPr="001455EF">
        <w:rPr>
          <w:i/>
        </w:rPr>
        <w:t>Sikkerhedsstillelse for autoophuggere</w:t>
      </w:r>
    </w:p>
    <w:p w:rsidR="000C04AC" w:rsidRPr="00104C21" w:rsidRDefault="000C04AC" w:rsidP="000C04AC">
      <w:r w:rsidRPr="00104C21">
        <w:t>I henhold til miljøbeskyttelseslovens § 39a stk. 1 punkt 3, skal listevirksomheder der driver ophugningsanlæg, herunder bilophugning, etablere sikkerhedsstillelse over for godkendelsesmyndigheden. Sikkerhedsstillelsen skal dække tilsynsmyndighedens udgifter til videretransport og destruktion eller anden håndtering af affald ved selvhjælpshandling, jf. §§ 69 og 70 i miljøbeskyttelsesloven.</w:t>
      </w:r>
    </w:p>
    <w:p w:rsidR="000C04AC" w:rsidRPr="00104C21" w:rsidRDefault="000C04AC" w:rsidP="000C04AC"/>
    <w:p w:rsidR="000C04AC" w:rsidRPr="00104C21" w:rsidRDefault="001455EF" w:rsidP="000C04AC">
      <w:r>
        <w:t>V</w:t>
      </w:r>
      <w:r w:rsidR="000C04AC" w:rsidRPr="00104C21">
        <w:t>ærd</w:t>
      </w:r>
      <w:r w:rsidR="000C04AC">
        <w:t>i</w:t>
      </w:r>
      <w:r>
        <w:t xml:space="preserve">en </w:t>
      </w:r>
      <w:r w:rsidR="000C04AC" w:rsidRPr="00104C21">
        <w:t>af de enkelte fraktioner ske ud fra markedspriserne på afgørelsestidspunktet og der skal tages udgangspunkt i det maksimale oplag i henhold til godkendelsen.</w:t>
      </w:r>
      <w:r w:rsidRPr="001455EF">
        <w:t xml:space="preserve"> </w:t>
      </w:r>
      <w:r w:rsidRPr="00104C21">
        <w:t>Kun fraktioner med negativ værdi skal medregnes.</w:t>
      </w:r>
    </w:p>
    <w:p w:rsidR="000C04AC" w:rsidRPr="00104C21" w:rsidRDefault="000C04AC" w:rsidP="000C04AC"/>
    <w:p w:rsidR="001455EF" w:rsidRDefault="000C04AC" w:rsidP="001455EF">
      <w:r w:rsidRPr="00104C21">
        <w:t>I henhold til miljøbeskyttelseslovens § 39a, stk. 5 kan godkendelsesmyndigheden regulere</w:t>
      </w:r>
      <w:r>
        <w:t xml:space="preserve"> </w:t>
      </w:r>
      <w:r w:rsidRPr="00104C21">
        <w:t xml:space="preserve">sikkerhedsstillelsens størrelse, </w:t>
      </w:r>
      <w:r w:rsidR="004B096A">
        <w:t>hvis</w:t>
      </w:r>
      <w:r w:rsidRPr="00104C21">
        <w:t xml:space="preserve"> grundlaget for beregningen af størrelsen ændres væsentligt.</w:t>
      </w:r>
      <w:r w:rsidR="001455EF" w:rsidRPr="001455EF">
        <w:t xml:space="preserve"> </w:t>
      </w:r>
    </w:p>
    <w:p w:rsidR="000C04AC" w:rsidRPr="00104C21" w:rsidRDefault="000C04AC" w:rsidP="000C04AC"/>
    <w:p w:rsidR="000C04AC" w:rsidRPr="00104C21" w:rsidRDefault="001455EF" w:rsidP="000C04AC">
      <w:r>
        <w:t>Ved beregningen af s</w:t>
      </w:r>
      <w:r w:rsidR="000C04AC" w:rsidRPr="00104C21">
        <w:t xml:space="preserve">ikkerhedsstillelsen </w:t>
      </w:r>
      <w:r>
        <w:t xml:space="preserve">anvendes </w:t>
      </w:r>
      <w:r w:rsidR="000C04AC" w:rsidRPr="00104C21">
        <w:t xml:space="preserve">de oplysninger virksomheden har </w:t>
      </w:r>
      <w:r>
        <w:t xml:space="preserve">oplyst i </w:t>
      </w:r>
      <w:r w:rsidR="000C04AC" w:rsidRPr="00104C21">
        <w:t xml:space="preserve">ansøgningen. I beregningen er kun medtaget affaldsfraktioner med negativ værdi. Affaldsfraktioner og vurderet pris for </w:t>
      </w:r>
      <w:r w:rsidR="000C04AC">
        <w:t xml:space="preserve">bortskaffelse </w:t>
      </w:r>
      <w:r>
        <w:t>ses i</w:t>
      </w:r>
      <w:r w:rsidR="000C04AC">
        <w:t xml:space="preserve"> bilag 1</w:t>
      </w:r>
      <w:r w:rsidR="000C04AC" w:rsidRPr="00104C21">
        <w:t>.</w:t>
      </w:r>
    </w:p>
    <w:p w:rsidR="000C04AC" w:rsidRDefault="000C04AC" w:rsidP="000C04AC">
      <w:pPr>
        <w:rPr>
          <w:color w:val="FF0000"/>
        </w:rPr>
      </w:pPr>
    </w:p>
    <w:p w:rsidR="00F10498" w:rsidRPr="00F10498" w:rsidRDefault="00F10498" w:rsidP="000C04AC">
      <w:r w:rsidRPr="00F10498">
        <w:t>På baggrund af beregningerne og den sikkerhedsstillelse, som Søndersø Autoophugger allerede har stillet</w:t>
      </w:r>
      <w:r w:rsidR="00071C52">
        <w:t>,</w:t>
      </w:r>
      <w:r w:rsidRPr="00F10498">
        <w:t xml:space="preserve"> vurderer </w:t>
      </w:r>
      <w:r w:rsidR="001455EF" w:rsidRPr="00F10498">
        <w:t xml:space="preserve">Nordfyns Kommune, at </w:t>
      </w:r>
      <w:r w:rsidRPr="00F10498">
        <w:t xml:space="preserve">øgningen af affaldsmængderne ikke er grund til at ændre størrelsen af sikkerhedsstillelsen. </w:t>
      </w:r>
      <w:r w:rsidR="00071C52">
        <w:t xml:space="preserve">Proportionalitetsprincippet er også taget i </w:t>
      </w:r>
      <w:r w:rsidRPr="00F10498">
        <w:t xml:space="preserve">betragtning, </w:t>
      </w:r>
      <w:r w:rsidR="00071C52">
        <w:t xml:space="preserve">fordi en </w:t>
      </w:r>
      <w:r w:rsidRPr="00F10498">
        <w:t>ændring i sikkerhedsstillelse er forbundet med en udgift for virksomheden.</w:t>
      </w:r>
    </w:p>
    <w:p w:rsidR="000C04AC" w:rsidRDefault="000C04AC" w:rsidP="00152805">
      <w:pPr>
        <w:rPr>
          <w:rFonts w:eastAsiaTheme="minorEastAsia"/>
          <w:noProof/>
        </w:rPr>
      </w:pPr>
    </w:p>
    <w:p w:rsidR="000C04AC" w:rsidRDefault="000C04AC" w:rsidP="00152805">
      <w:pPr>
        <w:rPr>
          <w:rFonts w:eastAsiaTheme="minorEastAsia"/>
          <w:noProof/>
        </w:rPr>
      </w:pPr>
    </w:p>
    <w:p w:rsidR="004F261A" w:rsidRDefault="004F261A">
      <w:r>
        <w:br w:type="page"/>
      </w:r>
    </w:p>
    <w:p w:rsidR="002C2C77" w:rsidRPr="004E78B0" w:rsidRDefault="004F261A" w:rsidP="004E78B0">
      <w:r>
        <w:lastRenderedPageBreak/>
        <w:t>Bilag 1</w:t>
      </w:r>
    </w:p>
    <w:p w:rsidR="00CC14AA" w:rsidRDefault="00CC14AA" w:rsidP="00152805">
      <w:pPr>
        <w:rPr>
          <w:rFonts w:eastAsiaTheme="minorEastAsia"/>
          <w:noProof/>
        </w:rPr>
      </w:pPr>
    </w:p>
    <w:p w:rsidR="00CC14AA" w:rsidRDefault="001455EF" w:rsidP="00152805">
      <w:pPr>
        <w:rPr>
          <w:rFonts w:eastAsiaTheme="minorEastAsia"/>
          <w:noProof/>
        </w:rPr>
      </w:pPr>
      <w:r w:rsidRPr="001455EF">
        <w:rPr>
          <w:rFonts w:eastAsiaTheme="minorEastAsia"/>
          <w:noProof/>
        </w:rPr>
        <w:drawing>
          <wp:inline distT="0" distB="0" distL="0" distR="0" wp14:anchorId="2AC45FDA" wp14:editId="28BE9470">
            <wp:extent cx="5840771" cy="3673929"/>
            <wp:effectExtent l="0" t="0" r="7620" b="3175"/>
            <wp:docPr id="4" name="Billede 4" descr="Der er en beregning af den samlede pris på det nuværende oplag og på det ansøgte oplag" title="Tabellen viser affaldsmængd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53376" cy="3681858"/>
                    </a:xfrm>
                    <a:prstGeom prst="rect">
                      <a:avLst/>
                    </a:prstGeom>
                  </pic:spPr>
                </pic:pic>
              </a:graphicData>
            </a:graphic>
          </wp:inline>
        </w:drawing>
      </w:r>
    </w:p>
    <w:sectPr w:rsidR="00CC14AA" w:rsidSect="00B34955">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2053" w:right="2693" w:bottom="851" w:left="130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7EE" w:rsidRDefault="00D027EE" w:rsidP="00152805">
      <w:r>
        <w:separator/>
      </w:r>
    </w:p>
  </w:endnote>
  <w:endnote w:type="continuationSeparator" w:id="0">
    <w:p w:rsidR="00D027EE" w:rsidRDefault="00D027EE" w:rsidP="0015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Q">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396" w:rsidRPr="002F256A" w:rsidRDefault="00537396" w:rsidP="00152805">
    <w:pPr>
      <w:pStyle w:val="Sidefod"/>
    </w:pPr>
  </w:p>
  <w:p w:rsidR="00AB4969" w:rsidRPr="002F256A" w:rsidRDefault="00AB4969" w:rsidP="0015280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309234"/>
      <w:docPartObj>
        <w:docPartGallery w:val="Page Numbers (Bottom of Page)"/>
        <w:docPartUnique/>
      </w:docPartObj>
    </w:sdtPr>
    <w:sdtEndPr/>
    <w:sdtContent>
      <w:sdt>
        <w:sdtPr>
          <w:id w:val="860082579"/>
          <w:docPartObj>
            <w:docPartGallery w:val="Page Numbers (Top of Page)"/>
            <w:docPartUnique/>
          </w:docPartObj>
        </w:sdtPr>
        <w:sdtEndPr/>
        <w:sdtContent>
          <w:p w:rsidR="00AB4969" w:rsidRPr="002F256A" w:rsidRDefault="00AB4969" w:rsidP="00152805">
            <w:pPr>
              <w:pStyle w:val="Sidefod"/>
            </w:pPr>
            <w:r w:rsidRPr="002F256A">
              <w:t xml:space="preserve">Side </w:t>
            </w:r>
            <w:r w:rsidR="00066EA7" w:rsidRPr="002F256A">
              <w:rPr>
                <w:sz w:val="24"/>
              </w:rPr>
              <w:fldChar w:fldCharType="begin"/>
            </w:r>
            <w:r w:rsidRPr="002F256A">
              <w:instrText>PAGE</w:instrText>
            </w:r>
            <w:r w:rsidR="00066EA7" w:rsidRPr="002F256A">
              <w:rPr>
                <w:sz w:val="24"/>
              </w:rPr>
              <w:fldChar w:fldCharType="separate"/>
            </w:r>
            <w:r w:rsidR="00F62FFD">
              <w:rPr>
                <w:noProof/>
              </w:rPr>
              <w:t>1</w:t>
            </w:r>
            <w:r w:rsidR="00066EA7" w:rsidRPr="002F256A">
              <w:rPr>
                <w:sz w:val="24"/>
              </w:rPr>
              <w:fldChar w:fldCharType="end"/>
            </w:r>
            <w:r w:rsidRPr="002F256A">
              <w:t xml:space="preserve"> af </w:t>
            </w:r>
            <w:r w:rsidR="00066EA7" w:rsidRPr="002F256A">
              <w:rPr>
                <w:sz w:val="24"/>
              </w:rPr>
              <w:fldChar w:fldCharType="begin"/>
            </w:r>
            <w:r w:rsidRPr="002F256A">
              <w:instrText>NUMPAGES</w:instrText>
            </w:r>
            <w:r w:rsidR="00066EA7" w:rsidRPr="002F256A">
              <w:rPr>
                <w:sz w:val="24"/>
              </w:rPr>
              <w:fldChar w:fldCharType="separate"/>
            </w:r>
            <w:r w:rsidR="00F62FFD">
              <w:rPr>
                <w:noProof/>
              </w:rPr>
              <w:t>5</w:t>
            </w:r>
            <w:r w:rsidR="00066EA7" w:rsidRPr="002F256A">
              <w:rPr>
                <w:sz w:val="24"/>
              </w:rPr>
              <w:fldChar w:fldCharType="end"/>
            </w:r>
          </w:p>
        </w:sdtContent>
      </w:sdt>
    </w:sdtContent>
  </w:sdt>
  <w:p w:rsidR="00F930DF" w:rsidRPr="002F256A" w:rsidRDefault="00F930DF" w:rsidP="0015280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B4A" w:rsidRPr="002F256A" w:rsidRDefault="00EB6B4A" w:rsidP="0015280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728796"/>
      <w:docPartObj>
        <w:docPartGallery w:val="Page Numbers (Bottom of Page)"/>
        <w:docPartUnique/>
      </w:docPartObj>
    </w:sdtPr>
    <w:sdtEndPr/>
    <w:sdtContent>
      <w:sdt>
        <w:sdtPr>
          <w:id w:val="-898202630"/>
          <w:docPartObj>
            <w:docPartGallery w:val="Page Numbers (Top of Page)"/>
            <w:docPartUnique/>
          </w:docPartObj>
        </w:sdtPr>
        <w:sdtEndPr/>
        <w:sdtContent>
          <w:p w:rsidR="00CA4268" w:rsidRPr="002F256A" w:rsidRDefault="00CA4268" w:rsidP="00152805">
            <w:pPr>
              <w:pStyle w:val="Sidefod"/>
            </w:pPr>
            <w:r w:rsidRPr="002F256A">
              <w:t xml:space="preserve">Side </w:t>
            </w:r>
            <w:r w:rsidR="00066EA7" w:rsidRPr="002F256A">
              <w:rPr>
                <w:sz w:val="24"/>
              </w:rPr>
              <w:fldChar w:fldCharType="begin"/>
            </w:r>
            <w:r w:rsidRPr="002F256A">
              <w:instrText>PAGE</w:instrText>
            </w:r>
            <w:r w:rsidR="00066EA7" w:rsidRPr="002F256A">
              <w:rPr>
                <w:sz w:val="24"/>
              </w:rPr>
              <w:fldChar w:fldCharType="separate"/>
            </w:r>
            <w:r w:rsidR="00F62FFD">
              <w:rPr>
                <w:noProof/>
              </w:rPr>
              <w:t>5</w:t>
            </w:r>
            <w:r w:rsidR="00066EA7" w:rsidRPr="002F256A">
              <w:rPr>
                <w:sz w:val="24"/>
              </w:rPr>
              <w:fldChar w:fldCharType="end"/>
            </w:r>
            <w:r w:rsidRPr="002F256A">
              <w:t xml:space="preserve"> af </w:t>
            </w:r>
            <w:r w:rsidR="00066EA7" w:rsidRPr="002F256A">
              <w:rPr>
                <w:sz w:val="24"/>
              </w:rPr>
              <w:fldChar w:fldCharType="begin"/>
            </w:r>
            <w:r w:rsidRPr="002F256A">
              <w:instrText>NUMPAGES</w:instrText>
            </w:r>
            <w:r w:rsidR="00066EA7" w:rsidRPr="002F256A">
              <w:rPr>
                <w:sz w:val="24"/>
              </w:rPr>
              <w:fldChar w:fldCharType="separate"/>
            </w:r>
            <w:r w:rsidR="00F62FFD">
              <w:rPr>
                <w:noProof/>
              </w:rPr>
              <w:t>5</w:t>
            </w:r>
            <w:r w:rsidR="00066EA7" w:rsidRPr="002F256A">
              <w:rPr>
                <w:sz w:val="24"/>
              </w:rPr>
              <w:fldChar w:fldCharType="end"/>
            </w:r>
          </w:p>
        </w:sdtContent>
      </w:sdt>
    </w:sdtContent>
  </w:sdt>
  <w:p w:rsidR="00EB6B4A" w:rsidRPr="002F256A" w:rsidRDefault="00EB6B4A" w:rsidP="0015280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581762"/>
      <w:docPartObj>
        <w:docPartGallery w:val="Page Numbers (Bottom of Page)"/>
        <w:docPartUnique/>
      </w:docPartObj>
    </w:sdtPr>
    <w:sdtEndPr>
      <w:rPr>
        <w:noProof/>
      </w:rPr>
    </w:sdtEndPr>
    <w:sdtContent>
      <w:p w:rsidR="00AB4969" w:rsidRPr="002F256A" w:rsidRDefault="00066EA7" w:rsidP="00152805">
        <w:pPr>
          <w:pStyle w:val="Sidefod"/>
        </w:pPr>
        <w:r w:rsidRPr="002F256A">
          <w:fldChar w:fldCharType="begin"/>
        </w:r>
        <w:r w:rsidR="00AB4969" w:rsidRPr="002F256A">
          <w:instrText xml:space="preserve"> PAGE   \* MERGEFORMAT </w:instrText>
        </w:r>
        <w:r w:rsidRPr="002F256A">
          <w:fldChar w:fldCharType="separate"/>
        </w:r>
        <w:r w:rsidR="00AB4969" w:rsidRPr="002F256A">
          <w:rPr>
            <w:noProof/>
          </w:rPr>
          <w:t>1</w:t>
        </w:r>
        <w:r w:rsidRPr="002F256A">
          <w:rPr>
            <w:noProof/>
          </w:rPr>
          <w:fldChar w:fldCharType="end"/>
        </w:r>
      </w:p>
    </w:sdtContent>
  </w:sdt>
  <w:p w:rsidR="00EB6B4A" w:rsidRPr="002F256A" w:rsidRDefault="00EB6B4A" w:rsidP="0015280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7EE" w:rsidRDefault="00D027EE" w:rsidP="00152805">
      <w:r>
        <w:separator/>
      </w:r>
    </w:p>
  </w:footnote>
  <w:footnote w:type="continuationSeparator" w:id="0">
    <w:p w:rsidR="00D027EE" w:rsidRDefault="00D027EE" w:rsidP="00152805">
      <w:r>
        <w:continuationSeparator/>
      </w:r>
    </w:p>
  </w:footnote>
  <w:footnote w:id="1">
    <w:p w:rsidR="00D57E36" w:rsidRPr="005F3842" w:rsidRDefault="00D57E36" w:rsidP="00D57E36">
      <w:pPr>
        <w:pStyle w:val="Fodnotetekst"/>
        <w:spacing w:line="200" w:lineRule="atLeast"/>
        <w:rPr>
          <w:szCs w:val="16"/>
        </w:rPr>
      </w:pPr>
      <w:r w:rsidRPr="005F3842">
        <w:rPr>
          <w:szCs w:val="16"/>
          <w:vertAlign w:val="superscript"/>
        </w:rPr>
        <w:footnoteRef/>
      </w:r>
      <w:r w:rsidRPr="005F3842">
        <w:rPr>
          <w:szCs w:val="16"/>
        </w:rPr>
        <w:t xml:space="preserve"> Bekendtgørelse nr. </w:t>
      </w:r>
      <w:r>
        <w:rPr>
          <w:szCs w:val="16"/>
        </w:rPr>
        <w:t>1218</w:t>
      </w:r>
      <w:r w:rsidRPr="005F3842">
        <w:rPr>
          <w:szCs w:val="16"/>
        </w:rPr>
        <w:t xml:space="preserve"> af 2</w:t>
      </w:r>
      <w:r>
        <w:rPr>
          <w:szCs w:val="16"/>
        </w:rPr>
        <w:t>5</w:t>
      </w:r>
      <w:r w:rsidRPr="005F3842">
        <w:rPr>
          <w:szCs w:val="16"/>
        </w:rPr>
        <w:t xml:space="preserve">. </w:t>
      </w:r>
      <w:r>
        <w:rPr>
          <w:szCs w:val="16"/>
        </w:rPr>
        <w:t>november</w:t>
      </w:r>
      <w:r w:rsidRPr="005F3842">
        <w:rPr>
          <w:szCs w:val="16"/>
        </w:rPr>
        <w:t xml:space="preserve"> 201</w:t>
      </w:r>
      <w:r>
        <w:rPr>
          <w:szCs w:val="16"/>
        </w:rPr>
        <w:t>9</w:t>
      </w:r>
      <w:r w:rsidRPr="005F3842">
        <w:rPr>
          <w:szCs w:val="16"/>
        </w:rPr>
        <w:t>. Lov om miljøbeskyttelse, med senere ændringer.</w:t>
      </w:r>
    </w:p>
  </w:footnote>
  <w:footnote w:id="2">
    <w:p w:rsidR="00D57E36" w:rsidRPr="005F3842" w:rsidRDefault="00D57E36" w:rsidP="00D57E36">
      <w:pPr>
        <w:pStyle w:val="Fodnotetekst"/>
        <w:spacing w:line="200" w:lineRule="atLeast"/>
        <w:rPr>
          <w:szCs w:val="16"/>
        </w:rPr>
      </w:pPr>
      <w:r w:rsidRPr="005F3842">
        <w:rPr>
          <w:rStyle w:val="Fodnotehenvisning"/>
          <w:szCs w:val="16"/>
        </w:rPr>
        <w:footnoteRef/>
      </w:r>
      <w:r w:rsidRPr="005F3842">
        <w:rPr>
          <w:szCs w:val="16"/>
        </w:rPr>
        <w:t xml:space="preserve"> </w:t>
      </w:r>
      <w:r w:rsidRPr="005F3842">
        <w:rPr>
          <w:bCs/>
          <w:szCs w:val="16"/>
        </w:rPr>
        <w:t xml:space="preserve">Bekendtgørelse nr. </w:t>
      </w:r>
      <w:r>
        <w:rPr>
          <w:bCs/>
          <w:szCs w:val="16"/>
        </w:rPr>
        <w:t>13</w:t>
      </w:r>
      <w:r w:rsidR="00E6206B">
        <w:rPr>
          <w:bCs/>
          <w:szCs w:val="16"/>
        </w:rPr>
        <w:t>9</w:t>
      </w:r>
      <w:r>
        <w:rPr>
          <w:bCs/>
          <w:szCs w:val="16"/>
        </w:rPr>
        <w:t>4</w:t>
      </w:r>
      <w:r w:rsidRPr="005F3842">
        <w:rPr>
          <w:bCs/>
          <w:szCs w:val="16"/>
        </w:rPr>
        <w:t xml:space="preserve"> af </w:t>
      </w:r>
      <w:r w:rsidR="00E6206B">
        <w:rPr>
          <w:bCs/>
          <w:szCs w:val="16"/>
        </w:rPr>
        <w:t>21. juni 2021</w:t>
      </w:r>
      <w:r w:rsidRPr="005F3842">
        <w:rPr>
          <w:bCs/>
          <w:szCs w:val="16"/>
        </w:rPr>
        <w:t xml:space="preserve"> om godkendelse af listevirksomhed</w:t>
      </w:r>
      <w:r w:rsidR="00E6206B">
        <w:rPr>
          <w:bCs/>
          <w:szCs w:val="16"/>
        </w:rPr>
        <w:t>.</w:t>
      </w:r>
    </w:p>
  </w:footnote>
  <w:footnote w:id="3">
    <w:p w:rsidR="00D57E36" w:rsidRDefault="00D57E36" w:rsidP="00D57E36">
      <w:pPr>
        <w:pStyle w:val="Fodnotetekst"/>
      </w:pPr>
      <w:r>
        <w:rPr>
          <w:rStyle w:val="Fodnotehenvisning"/>
        </w:rPr>
        <w:footnoteRef/>
      </w:r>
      <w:r>
        <w:t xml:space="preserve"> Bekendtgørelse nr. 1474 af 12. december 2017 om standardvilkår i godkendelse af listevirksomhed</w:t>
      </w:r>
    </w:p>
  </w:footnote>
  <w:footnote w:id="4">
    <w:p w:rsidR="00D57E36" w:rsidRDefault="00D57E36" w:rsidP="00D57E36">
      <w:pPr>
        <w:pStyle w:val="Fodnotetekst"/>
      </w:pPr>
      <w:r>
        <w:rPr>
          <w:rStyle w:val="Fodnotehenvisning"/>
        </w:rPr>
        <w:footnoteRef/>
      </w:r>
      <w:r>
        <w:t xml:space="preserve"> Bekendtgørelse nr. 1225 af 25. oktober 2018 lov om miljøvurdering af planer og programmer og af konkrete projekter.</w:t>
      </w:r>
    </w:p>
  </w:footnote>
  <w:footnote w:id="5">
    <w:p w:rsidR="009E2333" w:rsidRDefault="009E2333" w:rsidP="009E2333">
      <w:pPr>
        <w:pStyle w:val="Fodnotetekst"/>
      </w:pPr>
      <w:r>
        <w:rPr>
          <w:rStyle w:val="Fodnotehenvisning"/>
        </w:rPr>
        <w:footnoteRef/>
      </w:r>
      <w:r>
        <w:t xml:space="preserve"> </w:t>
      </w:r>
      <w:r w:rsidRPr="001259D5">
        <w:t xml:space="preserve">Bekendtgørelse nr. </w:t>
      </w:r>
      <w:r>
        <w:t xml:space="preserve">1534 </w:t>
      </w:r>
      <w:r w:rsidRPr="001259D5">
        <w:t xml:space="preserve">af </w:t>
      </w:r>
      <w:r>
        <w:t>9</w:t>
      </w:r>
      <w:r w:rsidRPr="001259D5">
        <w:t xml:space="preserve">. </w:t>
      </w:r>
      <w:r>
        <w:t>december</w:t>
      </w:r>
      <w:r w:rsidRPr="001259D5">
        <w:t xml:space="preserve"> 201</w:t>
      </w:r>
      <w:r>
        <w:t>9</w:t>
      </w:r>
      <w:r w:rsidRPr="001259D5">
        <w:t xml:space="preserve"> om godkendelse af listevirksomhed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B4A" w:rsidRPr="002F256A" w:rsidRDefault="00EB6B4A" w:rsidP="0015280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B4A" w:rsidRPr="002F256A" w:rsidRDefault="00EB6B4A" w:rsidP="0015280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B4A" w:rsidRPr="002F256A" w:rsidRDefault="00EB6B4A" w:rsidP="0015280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B5E24"/>
    <w:multiLevelType w:val="hybridMultilevel"/>
    <w:tmpl w:val="9DD6973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A42AEC"/>
    <w:multiLevelType w:val="hybridMultilevel"/>
    <w:tmpl w:val="8550E19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03333D"/>
    <w:multiLevelType w:val="singleLevel"/>
    <w:tmpl w:val="59F44ED0"/>
    <w:lvl w:ilvl="0">
      <w:start w:val="1"/>
      <w:numFmt w:val="decimal"/>
      <w:lvlRestart w:val="0"/>
      <w:lvlText w:val="%1."/>
      <w:lvlJc w:val="left"/>
      <w:pPr>
        <w:ind w:left="340" w:hanging="3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2314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3A"/>
    <w:rsid w:val="00002323"/>
    <w:rsid w:val="00003855"/>
    <w:rsid w:val="000131CE"/>
    <w:rsid w:val="00015A76"/>
    <w:rsid w:val="000160F2"/>
    <w:rsid w:val="00020BB3"/>
    <w:rsid w:val="00031D7E"/>
    <w:rsid w:val="0004033D"/>
    <w:rsid w:val="00054671"/>
    <w:rsid w:val="00063D48"/>
    <w:rsid w:val="00066EA7"/>
    <w:rsid w:val="00071C52"/>
    <w:rsid w:val="00080BBE"/>
    <w:rsid w:val="00086731"/>
    <w:rsid w:val="000B4142"/>
    <w:rsid w:val="000B45F6"/>
    <w:rsid w:val="000C04AC"/>
    <w:rsid w:val="000C4546"/>
    <w:rsid w:val="000D4EE5"/>
    <w:rsid w:val="000D5C96"/>
    <w:rsid w:val="00140F78"/>
    <w:rsid w:val="00143471"/>
    <w:rsid w:val="001455EF"/>
    <w:rsid w:val="00152805"/>
    <w:rsid w:val="001539F4"/>
    <w:rsid w:val="001615CA"/>
    <w:rsid w:val="00174D86"/>
    <w:rsid w:val="0019482D"/>
    <w:rsid w:val="001A2BEC"/>
    <w:rsid w:val="001A5CCB"/>
    <w:rsid w:val="001A6246"/>
    <w:rsid w:val="001D65B0"/>
    <w:rsid w:val="001D7633"/>
    <w:rsid w:val="00205FCF"/>
    <w:rsid w:val="00212931"/>
    <w:rsid w:val="00215A66"/>
    <w:rsid w:val="002549CB"/>
    <w:rsid w:val="002676E8"/>
    <w:rsid w:val="00275149"/>
    <w:rsid w:val="0028092A"/>
    <w:rsid w:val="002816BD"/>
    <w:rsid w:val="00287C55"/>
    <w:rsid w:val="002A2F6E"/>
    <w:rsid w:val="002C2C77"/>
    <w:rsid w:val="002D234E"/>
    <w:rsid w:val="002F256A"/>
    <w:rsid w:val="00317CA0"/>
    <w:rsid w:val="003238FD"/>
    <w:rsid w:val="00355FA2"/>
    <w:rsid w:val="00370CFD"/>
    <w:rsid w:val="00375EE6"/>
    <w:rsid w:val="003820E5"/>
    <w:rsid w:val="003931A3"/>
    <w:rsid w:val="003A1F0C"/>
    <w:rsid w:val="003A604F"/>
    <w:rsid w:val="003B71AD"/>
    <w:rsid w:val="003D3CFD"/>
    <w:rsid w:val="003F00CD"/>
    <w:rsid w:val="0040243C"/>
    <w:rsid w:val="0040381F"/>
    <w:rsid w:val="00417A37"/>
    <w:rsid w:val="00420E7E"/>
    <w:rsid w:val="00425596"/>
    <w:rsid w:val="0043290A"/>
    <w:rsid w:val="00446CA6"/>
    <w:rsid w:val="004523AB"/>
    <w:rsid w:val="004569B7"/>
    <w:rsid w:val="004576CC"/>
    <w:rsid w:val="00473E71"/>
    <w:rsid w:val="00474825"/>
    <w:rsid w:val="004A36DD"/>
    <w:rsid w:val="004B096A"/>
    <w:rsid w:val="004C1C32"/>
    <w:rsid w:val="004C419B"/>
    <w:rsid w:val="004D07F7"/>
    <w:rsid w:val="004D3DA1"/>
    <w:rsid w:val="004E7DB2"/>
    <w:rsid w:val="004F2078"/>
    <w:rsid w:val="004F261A"/>
    <w:rsid w:val="00512DFC"/>
    <w:rsid w:val="005149EA"/>
    <w:rsid w:val="00536C97"/>
    <w:rsid w:val="00537396"/>
    <w:rsid w:val="005505D4"/>
    <w:rsid w:val="005607AB"/>
    <w:rsid w:val="00560A15"/>
    <w:rsid w:val="005867F1"/>
    <w:rsid w:val="005911D1"/>
    <w:rsid w:val="0059327B"/>
    <w:rsid w:val="005A1996"/>
    <w:rsid w:val="005A1DE5"/>
    <w:rsid w:val="005E625A"/>
    <w:rsid w:val="005F32CD"/>
    <w:rsid w:val="00632C24"/>
    <w:rsid w:val="0063436B"/>
    <w:rsid w:val="00653908"/>
    <w:rsid w:val="00660FEA"/>
    <w:rsid w:val="00666E35"/>
    <w:rsid w:val="00671A41"/>
    <w:rsid w:val="006724EE"/>
    <w:rsid w:val="0069281E"/>
    <w:rsid w:val="00693525"/>
    <w:rsid w:val="006A3B80"/>
    <w:rsid w:val="006A6393"/>
    <w:rsid w:val="006B4F12"/>
    <w:rsid w:val="006B5EBD"/>
    <w:rsid w:val="006B7861"/>
    <w:rsid w:val="006C764F"/>
    <w:rsid w:val="006E7950"/>
    <w:rsid w:val="0072559B"/>
    <w:rsid w:val="00726DDB"/>
    <w:rsid w:val="00755894"/>
    <w:rsid w:val="00761DE1"/>
    <w:rsid w:val="007706AE"/>
    <w:rsid w:val="00782E0A"/>
    <w:rsid w:val="007A4FF7"/>
    <w:rsid w:val="007D414E"/>
    <w:rsid w:val="008068DE"/>
    <w:rsid w:val="0081205B"/>
    <w:rsid w:val="00820DB5"/>
    <w:rsid w:val="0082787A"/>
    <w:rsid w:val="00834129"/>
    <w:rsid w:val="008375F9"/>
    <w:rsid w:val="008409F1"/>
    <w:rsid w:val="008427E3"/>
    <w:rsid w:val="00847B16"/>
    <w:rsid w:val="008511AE"/>
    <w:rsid w:val="008601FD"/>
    <w:rsid w:val="00862AE8"/>
    <w:rsid w:val="00870821"/>
    <w:rsid w:val="00872B3F"/>
    <w:rsid w:val="00880DD1"/>
    <w:rsid w:val="008850F7"/>
    <w:rsid w:val="008934E8"/>
    <w:rsid w:val="008A5173"/>
    <w:rsid w:val="008A69B9"/>
    <w:rsid w:val="008E090B"/>
    <w:rsid w:val="00904F8D"/>
    <w:rsid w:val="0097041F"/>
    <w:rsid w:val="009732C7"/>
    <w:rsid w:val="00996EC4"/>
    <w:rsid w:val="009A4417"/>
    <w:rsid w:val="009A4C06"/>
    <w:rsid w:val="009C7406"/>
    <w:rsid w:val="009D24BA"/>
    <w:rsid w:val="009E2333"/>
    <w:rsid w:val="00A12DC9"/>
    <w:rsid w:val="00A328D5"/>
    <w:rsid w:val="00A34173"/>
    <w:rsid w:val="00A376A9"/>
    <w:rsid w:val="00A47A9C"/>
    <w:rsid w:val="00A72FCB"/>
    <w:rsid w:val="00A7463A"/>
    <w:rsid w:val="00AB4969"/>
    <w:rsid w:val="00AE38B9"/>
    <w:rsid w:val="00B006D2"/>
    <w:rsid w:val="00B10F2E"/>
    <w:rsid w:val="00B164EC"/>
    <w:rsid w:val="00B34955"/>
    <w:rsid w:val="00B5418A"/>
    <w:rsid w:val="00B60AE3"/>
    <w:rsid w:val="00B64819"/>
    <w:rsid w:val="00B67838"/>
    <w:rsid w:val="00B72B1E"/>
    <w:rsid w:val="00B93A2C"/>
    <w:rsid w:val="00B94AA1"/>
    <w:rsid w:val="00BA6C5D"/>
    <w:rsid w:val="00BB4420"/>
    <w:rsid w:val="00BC36ED"/>
    <w:rsid w:val="00BD3CD6"/>
    <w:rsid w:val="00BF36BE"/>
    <w:rsid w:val="00C0172F"/>
    <w:rsid w:val="00C35DB7"/>
    <w:rsid w:val="00C5240F"/>
    <w:rsid w:val="00C67294"/>
    <w:rsid w:val="00C679AC"/>
    <w:rsid w:val="00C70004"/>
    <w:rsid w:val="00C93108"/>
    <w:rsid w:val="00C93932"/>
    <w:rsid w:val="00CA4268"/>
    <w:rsid w:val="00CB18B7"/>
    <w:rsid w:val="00CB2D33"/>
    <w:rsid w:val="00CB438F"/>
    <w:rsid w:val="00CC14AA"/>
    <w:rsid w:val="00CE6FF2"/>
    <w:rsid w:val="00CE7D6A"/>
    <w:rsid w:val="00D027EE"/>
    <w:rsid w:val="00D12D8C"/>
    <w:rsid w:val="00D32329"/>
    <w:rsid w:val="00D32592"/>
    <w:rsid w:val="00D57E36"/>
    <w:rsid w:val="00D607B7"/>
    <w:rsid w:val="00D66220"/>
    <w:rsid w:val="00DA12D8"/>
    <w:rsid w:val="00DB2949"/>
    <w:rsid w:val="00DB65AC"/>
    <w:rsid w:val="00DB7277"/>
    <w:rsid w:val="00DE11DB"/>
    <w:rsid w:val="00E6206B"/>
    <w:rsid w:val="00E67077"/>
    <w:rsid w:val="00E750E1"/>
    <w:rsid w:val="00EB6B4A"/>
    <w:rsid w:val="00EC33D5"/>
    <w:rsid w:val="00EF2A9E"/>
    <w:rsid w:val="00F02D8D"/>
    <w:rsid w:val="00F07775"/>
    <w:rsid w:val="00F10498"/>
    <w:rsid w:val="00F229F3"/>
    <w:rsid w:val="00F250A5"/>
    <w:rsid w:val="00F27894"/>
    <w:rsid w:val="00F322CC"/>
    <w:rsid w:val="00F444E4"/>
    <w:rsid w:val="00F45485"/>
    <w:rsid w:val="00F54FB7"/>
    <w:rsid w:val="00F56552"/>
    <w:rsid w:val="00F62FFD"/>
    <w:rsid w:val="00F8350F"/>
    <w:rsid w:val="00F92CC0"/>
    <w:rsid w:val="00F930DF"/>
    <w:rsid w:val="00F96D53"/>
    <w:rsid w:val="00FA6BF7"/>
    <w:rsid w:val="00FB1B57"/>
    <w:rsid w:val="00FD177A"/>
    <w:rsid w:val="00FD762E"/>
    <w:rsid w:val="00FE088D"/>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5:docId w15:val="{A0DF3756-C2D1-46B3-9A72-5014C9A9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A15"/>
    <w:rPr>
      <w:rFonts w:ascii="Arial" w:hAnsi="Arial" w:cs="Arial"/>
    </w:rPr>
  </w:style>
  <w:style w:type="paragraph" w:styleId="Overskrift1">
    <w:name w:val="heading 1"/>
    <w:basedOn w:val="Normal"/>
    <w:next w:val="Normal"/>
    <w:qFormat/>
    <w:rsid w:val="00CB438F"/>
    <w:pPr>
      <w:keepNext/>
      <w:outlineLvl w:val="0"/>
    </w:pPr>
    <w:rPr>
      <w:b/>
      <w:bCs/>
      <w:noProof/>
      <w:szCs w:val="18"/>
    </w:rPr>
  </w:style>
  <w:style w:type="paragraph" w:styleId="Overskrift2">
    <w:name w:val="heading 2"/>
    <w:basedOn w:val="Normal"/>
    <w:next w:val="Normal"/>
    <w:qFormat/>
    <w:rsid w:val="002A2F6E"/>
    <w:pPr>
      <w:keepNext/>
      <w:spacing w:line="300" w:lineRule="atLeast"/>
      <w:outlineLvl w:val="1"/>
    </w:pPr>
    <w:rPr>
      <w:b/>
      <w:bCs/>
      <w:iCs/>
      <w:szCs w:val="28"/>
    </w:rPr>
  </w:style>
  <w:style w:type="paragraph" w:styleId="Overskrift3">
    <w:name w:val="heading 3"/>
    <w:basedOn w:val="Normal"/>
    <w:next w:val="Normal"/>
    <w:qFormat/>
    <w:rsid w:val="002A2F6E"/>
    <w:pPr>
      <w:keepNext/>
      <w:spacing w:line="300" w:lineRule="atLeast"/>
      <w:outlineLvl w:val="2"/>
    </w:pPr>
    <w:rPr>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2A2F6E"/>
    <w:pPr>
      <w:tabs>
        <w:tab w:val="center" w:pos="4819"/>
        <w:tab w:val="right" w:pos="9638"/>
      </w:tabs>
    </w:pPr>
  </w:style>
  <w:style w:type="paragraph" w:styleId="Sidefod">
    <w:name w:val="footer"/>
    <w:basedOn w:val="Normal"/>
    <w:link w:val="SidefodTegn"/>
    <w:uiPriority w:val="99"/>
    <w:rsid w:val="002A2F6E"/>
    <w:pPr>
      <w:tabs>
        <w:tab w:val="center" w:pos="4819"/>
        <w:tab w:val="right" w:pos="9638"/>
      </w:tabs>
      <w:spacing w:line="200" w:lineRule="atLeast"/>
    </w:pPr>
    <w:rPr>
      <w:sz w:val="14"/>
    </w:rPr>
  </w:style>
  <w:style w:type="paragraph" w:customStyle="1" w:styleId="Template">
    <w:name w:val="Template"/>
    <w:basedOn w:val="Normal"/>
    <w:rsid w:val="002A2F6E"/>
    <w:rPr>
      <w:sz w:val="14"/>
    </w:rPr>
  </w:style>
  <w:style w:type="paragraph" w:customStyle="1" w:styleId="Normal-Modtageradresse">
    <w:name w:val="Normal - Modtageradresse"/>
    <w:basedOn w:val="Normal"/>
    <w:rsid w:val="002A2F6E"/>
    <w:rPr>
      <w:sz w:val="19"/>
    </w:rPr>
  </w:style>
  <w:style w:type="paragraph" w:customStyle="1" w:styleId="Template-Adresse">
    <w:name w:val="Template - Adresse"/>
    <w:basedOn w:val="Template"/>
    <w:rsid w:val="002A2F6E"/>
    <w:pPr>
      <w:spacing w:line="160" w:lineRule="atLeast"/>
    </w:pPr>
    <w:rPr>
      <w:caps/>
      <w:szCs w:val="12"/>
    </w:rPr>
  </w:style>
  <w:style w:type="paragraph" w:customStyle="1" w:styleId="Template-Info">
    <w:name w:val="Template - Info"/>
    <w:basedOn w:val="Template"/>
    <w:rsid w:val="002A2F6E"/>
    <w:pPr>
      <w:jc w:val="right"/>
    </w:pPr>
  </w:style>
  <w:style w:type="paragraph" w:customStyle="1" w:styleId="Template-Afdelingen">
    <w:name w:val="Template - Afdelingen"/>
    <w:basedOn w:val="Template"/>
    <w:next w:val="Template-Info"/>
    <w:rsid w:val="002A2F6E"/>
    <w:pPr>
      <w:jc w:val="right"/>
    </w:pPr>
    <w:rPr>
      <w:b/>
      <w:caps/>
      <w:szCs w:val="14"/>
    </w:rPr>
  </w:style>
  <w:style w:type="table" w:styleId="Tabel-Gitter">
    <w:name w:val="Table Grid"/>
    <w:basedOn w:val="Tabel-Normal"/>
    <w:rsid w:val="002A2F6E"/>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revoverskrift">
    <w:name w:val="Normal - Brevoverskrift"/>
    <w:basedOn w:val="Normal"/>
    <w:link w:val="Normal-BrevoverskriftChar"/>
    <w:rsid w:val="002A2F6E"/>
    <w:pPr>
      <w:spacing w:line="300" w:lineRule="atLeast"/>
    </w:pPr>
    <w:rPr>
      <w:b/>
      <w:caps/>
      <w:szCs w:val="18"/>
    </w:rPr>
  </w:style>
  <w:style w:type="character" w:customStyle="1" w:styleId="Normal-BrevoverskriftChar">
    <w:name w:val="Normal - Brevoverskrift Char"/>
    <w:basedOn w:val="Standardskrifttypeiafsnit"/>
    <w:link w:val="Normal-Brevoverskrift"/>
    <w:rsid w:val="002A2F6E"/>
    <w:rPr>
      <w:rFonts w:ascii="Verdana" w:hAnsi="Verdana"/>
      <w:b/>
      <w:caps/>
      <w:szCs w:val="18"/>
      <w:lang w:val="da-DK" w:eastAsia="da-DK" w:bidi="ar-SA"/>
    </w:rPr>
  </w:style>
  <w:style w:type="paragraph" w:customStyle="1" w:styleId="Normal-Kontaktinfo">
    <w:name w:val="Normal - Kontakt info"/>
    <w:basedOn w:val="Normal"/>
    <w:rsid w:val="002A2F6E"/>
    <w:rPr>
      <w:sz w:val="14"/>
    </w:rPr>
  </w:style>
  <w:style w:type="paragraph" w:styleId="Markeringsbobletekst">
    <w:name w:val="Balloon Text"/>
    <w:basedOn w:val="Normal"/>
    <w:link w:val="MarkeringsbobletekstTegn"/>
    <w:rsid w:val="00F45485"/>
    <w:rPr>
      <w:rFonts w:ascii="Tahoma" w:hAnsi="Tahoma" w:cs="Tahoma"/>
      <w:sz w:val="16"/>
      <w:szCs w:val="16"/>
    </w:rPr>
  </w:style>
  <w:style w:type="character" w:customStyle="1" w:styleId="MarkeringsbobletekstTegn">
    <w:name w:val="Markeringsbobletekst Tegn"/>
    <w:basedOn w:val="Standardskrifttypeiafsnit"/>
    <w:link w:val="Markeringsbobletekst"/>
    <w:rsid w:val="00F45485"/>
    <w:rPr>
      <w:rFonts w:ascii="Tahoma" w:hAnsi="Tahoma" w:cs="Tahoma"/>
      <w:sz w:val="16"/>
      <w:szCs w:val="16"/>
    </w:rPr>
  </w:style>
  <w:style w:type="character" w:styleId="Hyperlink">
    <w:name w:val="Hyperlink"/>
    <w:basedOn w:val="Standardskrifttypeiafsnit"/>
    <w:uiPriority w:val="21"/>
    <w:unhideWhenUsed/>
    <w:rsid w:val="00F45485"/>
    <w:rPr>
      <w:color w:val="0000FF" w:themeColor="hyperlink"/>
      <w:u w:val="single"/>
    </w:rPr>
  </w:style>
  <w:style w:type="character" w:styleId="Pladsholdertekst">
    <w:name w:val="Placeholder Text"/>
    <w:basedOn w:val="Standardskrifttypeiafsnit"/>
    <w:uiPriority w:val="99"/>
    <w:semiHidden/>
    <w:rsid w:val="00B94AA1"/>
    <w:rPr>
      <w:color w:val="808080"/>
    </w:rPr>
  </w:style>
  <w:style w:type="character" w:customStyle="1" w:styleId="SidefodTegn">
    <w:name w:val="Sidefod Tegn"/>
    <w:basedOn w:val="Standardskrifttypeiafsnit"/>
    <w:link w:val="Sidefod"/>
    <w:uiPriority w:val="99"/>
    <w:rsid w:val="00F930DF"/>
    <w:rPr>
      <w:rFonts w:ascii="Verdana" w:hAnsi="Verdana"/>
      <w:sz w:val="14"/>
      <w:szCs w:val="24"/>
    </w:rPr>
  </w:style>
  <w:style w:type="character" w:customStyle="1" w:styleId="A1">
    <w:name w:val="A1"/>
    <w:basedOn w:val="Standardskrifttypeiafsnit"/>
    <w:uiPriority w:val="99"/>
    <w:rsid w:val="00ED653A"/>
    <w:rPr>
      <w:rFonts w:ascii="Akzidenz Grotesk BQ" w:hAnsi="Akzidenz Grotesk BQ" w:hint="default"/>
      <w:color w:val="000000"/>
    </w:rPr>
  </w:style>
  <w:style w:type="paragraph" w:styleId="NormalWeb">
    <w:name w:val="Normal (Web)"/>
    <w:basedOn w:val="Normal"/>
    <w:uiPriority w:val="99"/>
    <w:unhideWhenUsed/>
    <w:rsid w:val="00D81824"/>
    <w:pPr>
      <w:spacing w:before="100" w:beforeAutospacing="1" w:after="100" w:afterAutospacing="1"/>
    </w:pPr>
    <w:rPr>
      <w:rFonts w:ascii="Times New Roman" w:hAnsi="Times New Roman"/>
      <w:sz w:val="24"/>
    </w:rPr>
  </w:style>
  <w:style w:type="character" w:styleId="Fremhv">
    <w:name w:val="Emphasis"/>
    <w:basedOn w:val="Standardskrifttypeiafsnit"/>
    <w:uiPriority w:val="20"/>
    <w:qFormat/>
    <w:rsid w:val="00D81824"/>
    <w:rPr>
      <w:i/>
      <w:iCs/>
    </w:rPr>
  </w:style>
  <w:style w:type="paragraph" w:styleId="Fodnotetekst">
    <w:name w:val="footnote text"/>
    <w:basedOn w:val="Normal"/>
    <w:link w:val="FodnotetekstTegn"/>
    <w:semiHidden/>
    <w:rsid w:val="000C04AC"/>
    <w:pPr>
      <w:spacing w:after="120" w:line="240" w:lineRule="atLeast"/>
      <w:ind w:left="85" w:hanging="85"/>
    </w:pPr>
    <w:rPr>
      <w:rFonts w:ascii="Century Gothic" w:eastAsiaTheme="minorHAnsi" w:hAnsi="Century Gothic" w:cstheme="minorBidi"/>
      <w:sz w:val="16"/>
      <w:lang w:eastAsia="en-US"/>
    </w:rPr>
  </w:style>
  <w:style w:type="character" w:customStyle="1" w:styleId="FodnotetekstTegn">
    <w:name w:val="Fodnotetekst Tegn"/>
    <w:basedOn w:val="Standardskrifttypeiafsnit"/>
    <w:link w:val="Fodnotetekst"/>
    <w:semiHidden/>
    <w:rsid w:val="000C04AC"/>
    <w:rPr>
      <w:rFonts w:ascii="Century Gothic" w:eastAsiaTheme="minorHAnsi" w:hAnsi="Century Gothic" w:cstheme="minorBidi"/>
      <w:sz w:val="16"/>
      <w:lang w:eastAsia="en-US"/>
    </w:rPr>
  </w:style>
  <w:style w:type="character" w:styleId="Fodnotehenvisning">
    <w:name w:val="footnote reference"/>
    <w:basedOn w:val="Standardskrifttypeiafsnit"/>
    <w:semiHidden/>
    <w:rsid w:val="000C04AC"/>
    <w:rPr>
      <w:vertAlign w:val="superscript"/>
    </w:rPr>
  </w:style>
  <w:style w:type="paragraph" w:styleId="Listeafsnit">
    <w:name w:val="List Paragraph"/>
    <w:basedOn w:val="Normal"/>
    <w:uiPriority w:val="34"/>
    <w:qFormat/>
    <w:rsid w:val="000C04AC"/>
    <w:pPr>
      <w:spacing w:line="260" w:lineRule="atLeast"/>
      <w:ind w:left="720"/>
      <w:contextualSpacing/>
    </w:pPr>
    <w:rPr>
      <w:rFonts w:ascii="Century Gothic" w:eastAsiaTheme="minorHAnsi" w:hAnsi="Century Gothic" w:cstheme="minorBid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6555">
      <w:bodyDiv w:val="1"/>
      <w:marLeft w:val="0"/>
      <w:marRight w:val="0"/>
      <w:marTop w:val="0"/>
      <w:marBottom w:val="0"/>
      <w:divBdr>
        <w:top w:val="none" w:sz="0" w:space="0" w:color="auto"/>
        <w:left w:val="none" w:sz="0" w:space="0" w:color="auto"/>
        <w:bottom w:val="none" w:sz="0" w:space="0" w:color="auto"/>
        <w:right w:val="none" w:sz="0" w:space="0" w:color="auto"/>
      </w:divBdr>
    </w:div>
    <w:div w:id="1817451590">
      <w:bodyDiv w:val="1"/>
      <w:marLeft w:val="0"/>
      <w:marRight w:val="0"/>
      <w:marTop w:val="0"/>
      <w:marBottom w:val="0"/>
      <w:divBdr>
        <w:top w:val="none" w:sz="0" w:space="0" w:color="auto"/>
        <w:left w:val="none" w:sz="0" w:space="0" w:color="auto"/>
        <w:bottom w:val="none" w:sz="0" w:space="0" w:color="auto"/>
        <w:right w:val="none" w:sz="0" w:space="0" w:color="auto"/>
      </w:divBdr>
    </w:div>
    <w:div w:id="205838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rdfynskommune.dk" TargetMode="External"/><Relationship Id="rId18" Type="http://schemas.openxmlformats.org/officeDocument/2006/relationships/hyperlink" Target="mailto:syd@sst.d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madsen-larsen@dadlnet.d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naevneneshus.d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leo@leonidas.komm.dk"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nordfynskommune.d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3.xml"/><Relationship Id="rId10" Type="http://schemas.openxmlformats.org/officeDocument/2006/relationships/hyperlink" Target="http://www.nordfynskommune.dk" TargetMode="External"/><Relationship Id="rId19" Type="http://schemas.openxmlformats.org/officeDocument/2006/relationships/hyperlink" Target="mailto:dnnordfyn-sager@dn.d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po@nordfynskommune.dk" TargetMode="External"/><Relationship Id="rId22" Type="http://schemas.openxmlformats.org/officeDocument/2006/relationships/hyperlink" Target="mailto:ibiler@outlook.dk"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E65BC-C9E7-45C7-AC41-48C6AD74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6075</Characters>
  <Application>Microsoft Office Word</Application>
  <DocSecurity>4</DocSecurity>
  <Lines>253</Lines>
  <Paragraphs>173</Paragraphs>
  <ScaleCrop>false</ScaleCrop>
  <HeadingPairs>
    <vt:vector size="2" baseType="variant">
      <vt:variant>
        <vt:lpstr>Titel</vt:lpstr>
      </vt:variant>
      <vt:variant>
        <vt:i4>1</vt:i4>
      </vt:variant>
    </vt:vector>
  </HeadingPairs>
  <TitlesOfParts>
    <vt:vector size="1" baseType="lpstr">
      <vt:lpstr>[Navn og adresse]</vt:lpstr>
    </vt:vector>
  </TitlesOfParts>
  <Company>skabelondesign</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 og adresse]</dc:title>
  <dc:subject/>
  <dc:creator>dg1463</dc:creator>
  <cp:keywords/>
  <dc:description/>
  <cp:lastModifiedBy>Tove Kjærsgaard</cp:lastModifiedBy>
  <cp:revision>2</cp:revision>
  <cp:lastPrinted>2021-07-13T10:14:00Z</cp:lastPrinted>
  <dcterms:created xsi:type="dcterms:W3CDTF">2023-07-19T12:15:00Z</dcterms:created>
  <dcterms:modified xsi:type="dcterms:W3CDTF">2023-07-19T12:15:00Z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DocumentMetadataId">
    <vt:lpwstr>0a93c874-7828-44ab-b805-52500017000c</vt:lpwstr>
  </property>
  <property fmtid="{D5CDD505-2E9C-101B-9397-08002B2CF9AE}" pid="4" name="DocumentNumber">
    <vt:lpwstr>D2021-106088</vt:lpwstr>
  </property>
  <property fmtid="{D5CDD505-2E9C-101B-9397-08002B2CF9AE}" pid="5" name="DocumentContentId">
    <vt:lpwstr>0a93c874-7828-44ab-b805-52500017000c</vt:lpwstr>
  </property>
  <property fmtid="{D5CDD505-2E9C-101B-9397-08002B2CF9AE}" pid="6" name="DocumentReadOnly">
    <vt:lpwstr>True</vt:lpwstr>
  </property>
  <property fmtid="{D5CDD505-2E9C-101B-9397-08002B2CF9AE}" pid="7" name="IsNovaDocument">
    <vt:lpwstr>True</vt:lpwstr>
  </property>
</Properties>
</file>