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C7" w:rsidRPr="00EE1EEF" w:rsidRDefault="00726DD6" w:rsidP="00425477">
      <w:pPr>
        <w:pStyle w:val="Indholdsfortegnelse1"/>
        <w:tabs>
          <w:tab w:val="clear" w:pos="9071"/>
        </w:tabs>
        <w:spacing w:before="60"/>
        <w:jc w:val="right"/>
        <w:rPr>
          <w:sz w:val="18"/>
          <w:szCs w:val="18"/>
        </w:rPr>
      </w:pPr>
      <w:r>
        <w:rPr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9.6pt;margin-top:-41.8pt;width:181pt;height:45.4pt;z-index:251658240" filled="f" stroked="f">
            <v:textbox style="mso-next-textbox:#_x0000_s1034">
              <w:txbxContent>
                <w:p w:rsidR="009B633B" w:rsidRPr="007B3A4C" w:rsidRDefault="00205214">
                  <w:pPr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b/>
                      <w:szCs w:val="24"/>
                    </w:rPr>
                    <w:t>Natur &amp; Miljø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75.05pt;margin-top:-65.95pt;width:789.45pt;height:54pt;z-index:251657216">
            <v:imagedata r:id="rId8" o:title="fa_logo1"/>
            <o:lock v:ext="edit" aspectratio="f"/>
          </v:shape>
        </w:pict>
      </w:r>
      <w:r w:rsidR="00451AC7" w:rsidRPr="00EE1EEF">
        <w:rPr>
          <w:sz w:val="18"/>
          <w:szCs w:val="18"/>
        </w:rPr>
        <w:t xml:space="preserve">Sags </w:t>
      </w:r>
      <w:proofErr w:type="gramStart"/>
      <w:r w:rsidR="00451AC7" w:rsidRPr="00EE1EEF">
        <w:rPr>
          <w:sz w:val="18"/>
          <w:szCs w:val="18"/>
        </w:rPr>
        <w:t>id.:</w:t>
      </w:r>
      <w:proofErr w:type="gramEnd"/>
      <w:r w:rsidR="00451AC7" w:rsidRPr="00EE1EEF">
        <w:rPr>
          <w:sz w:val="18"/>
          <w:szCs w:val="18"/>
        </w:rPr>
        <w:t xml:space="preserve"> </w:t>
      </w:r>
      <w:r w:rsidR="00A9385D">
        <w:rPr>
          <w:sz w:val="18"/>
          <w:szCs w:val="18"/>
        </w:rPr>
        <w:t>19</w:t>
      </w:r>
      <w:r w:rsidR="007B7DC1">
        <w:rPr>
          <w:sz w:val="18"/>
          <w:szCs w:val="18"/>
        </w:rPr>
        <w:t>/</w:t>
      </w:r>
      <w:r w:rsidR="004B79EA">
        <w:rPr>
          <w:sz w:val="18"/>
          <w:szCs w:val="18"/>
        </w:rPr>
        <w:t>8316</w:t>
      </w:r>
    </w:p>
    <w:p w:rsidR="00451AC7" w:rsidRPr="00EE1EEF" w:rsidRDefault="00451AC7" w:rsidP="00451AC7">
      <w:pPr>
        <w:jc w:val="right"/>
        <w:rPr>
          <w:sz w:val="18"/>
          <w:szCs w:val="18"/>
        </w:rPr>
      </w:pPr>
      <w:r w:rsidRPr="00EE1EEF">
        <w:rPr>
          <w:sz w:val="18"/>
          <w:szCs w:val="18"/>
        </w:rPr>
        <w:t>Sagsbehandler:</w:t>
      </w:r>
    </w:p>
    <w:p w:rsidR="009B633B" w:rsidRPr="00EE1EEF" w:rsidRDefault="00451AC7" w:rsidP="00451AC7">
      <w:pPr>
        <w:jc w:val="right"/>
      </w:pPr>
      <w:r w:rsidRPr="00EE1EEF">
        <w:rPr>
          <w:sz w:val="18"/>
          <w:szCs w:val="18"/>
        </w:rPr>
        <w:t xml:space="preserve"> </w:t>
      </w:r>
      <w:r w:rsidR="00205214">
        <w:rPr>
          <w:sz w:val="18"/>
          <w:szCs w:val="18"/>
        </w:rPr>
        <w:t>Mette Schjødt</w:t>
      </w:r>
    </w:p>
    <w:p w:rsidR="009B633B" w:rsidRPr="00EE1EEF" w:rsidRDefault="009B633B"/>
    <w:p w:rsidR="00C928DE" w:rsidRPr="00EE1EEF" w:rsidRDefault="00205214" w:rsidP="00C928DE">
      <w:pPr>
        <w:pStyle w:val="Brevtekst"/>
        <w:tabs>
          <w:tab w:val="clear" w:pos="5387"/>
          <w:tab w:val="clear" w:pos="6577"/>
          <w:tab w:val="clear" w:pos="7371"/>
          <w:tab w:val="clear" w:pos="8675"/>
          <w:tab w:val="left" w:pos="2160"/>
          <w:tab w:val="right" w:pos="5670"/>
          <w:tab w:val="decimal" w:pos="6804"/>
          <w:tab w:val="right" w:pos="7513"/>
          <w:tab w:val="decimal" w:pos="8647"/>
        </w:tabs>
        <w:ind w:left="142"/>
        <w:rPr>
          <w:b/>
        </w:rPr>
      </w:pPr>
      <w:r>
        <w:rPr>
          <w:b/>
        </w:rPr>
        <w:t xml:space="preserve">Miljøtilsyn hos </w:t>
      </w:r>
      <w:r w:rsidR="003E3B51">
        <w:rPr>
          <w:b/>
        </w:rPr>
        <w:t>Nippon Gasses Danmark A/S</w:t>
      </w:r>
      <w:bookmarkStart w:id="0" w:name="_GoBack"/>
      <w:bookmarkEnd w:id="0"/>
    </w:p>
    <w:p w:rsidR="009B633B" w:rsidRDefault="009B633B" w:rsidP="00C928D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665"/>
      </w:tblGrid>
      <w:tr w:rsidR="004B79EA" w:rsidRPr="004B79EA" w:rsidTr="00823141">
        <w:trPr>
          <w:trHeight w:val="120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Virksomhedens navn</w:t>
            </w:r>
          </w:p>
          <w:p w:rsidR="004B79EA" w:rsidRPr="004B79EA" w:rsidRDefault="004B79EA" w:rsidP="004B79EA"/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pPr>
              <w:rPr>
                <w:lang w:val="en-US"/>
              </w:rPr>
            </w:pPr>
            <w:r w:rsidRPr="004B79EA">
              <w:rPr>
                <w:lang w:val="en-US"/>
              </w:rPr>
              <w:t xml:space="preserve">Nippon Gasses </w:t>
            </w:r>
            <w:proofErr w:type="spellStart"/>
            <w:r w:rsidRPr="004B79EA">
              <w:rPr>
                <w:lang w:val="en-US"/>
              </w:rPr>
              <w:t>Danmark</w:t>
            </w:r>
            <w:proofErr w:type="spellEnd"/>
            <w:r w:rsidRPr="004B79EA">
              <w:rPr>
                <w:lang w:val="en-US"/>
              </w:rPr>
              <w:t xml:space="preserve"> A/S</w:t>
            </w:r>
          </w:p>
        </w:tc>
      </w:tr>
      <w:tr w:rsidR="004B79EA" w:rsidRPr="004B79EA" w:rsidTr="00823141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Virksomhedens adresse</w:t>
            </w:r>
          </w:p>
          <w:p w:rsidR="004B79EA" w:rsidRPr="004B79EA" w:rsidRDefault="004B79EA" w:rsidP="004B79EA"/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Nyhavnvej 2, 7000 Fredericia</w:t>
            </w:r>
          </w:p>
        </w:tc>
      </w:tr>
      <w:tr w:rsidR="004B79EA" w:rsidRPr="004B79EA" w:rsidTr="00823141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Virksomhedens CVR nummer</w:t>
            </w:r>
          </w:p>
          <w:p w:rsidR="004B79EA" w:rsidRPr="004B79EA" w:rsidRDefault="004B79EA" w:rsidP="004B79EA"/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64233610</w:t>
            </w:r>
          </w:p>
        </w:tc>
      </w:tr>
      <w:tr w:rsidR="004B79EA" w:rsidRPr="004B79EA" w:rsidTr="00823141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Dato for tilsyn</w:t>
            </w:r>
          </w:p>
          <w:p w:rsidR="004B79EA" w:rsidRPr="004B79EA" w:rsidRDefault="004B79EA" w:rsidP="004B79EA"/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1. oktober 2019</w:t>
            </w:r>
          </w:p>
        </w:tc>
      </w:tr>
      <w:tr w:rsidR="004B79EA" w:rsidRPr="004B79EA" w:rsidTr="00823141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 xml:space="preserve">Baggrunden for tilsynet </w:t>
            </w:r>
          </w:p>
          <w:p w:rsidR="004B79EA" w:rsidRPr="004B79EA" w:rsidRDefault="004B79EA" w:rsidP="004B79EA">
            <w:r w:rsidRPr="004B79EA">
              <w:t>(</w:t>
            </w:r>
            <w:proofErr w:type="gramStart"/>
            <w:r w:rsidRPr="004B79EA">
              <w:t>basistilsyn</w:t>
            </w:r>
            <w:proofErr w:type="gramEnd"/>
            <w:r w:rsidRPr="004B79EA">
              <w:t>, prioriteret, §9)</w:t>
            </w:r>
          </w:p>
          <w:p w:rsidR="004B79EA" w:rsidRPr="004B79EA" w:rsidRDefault="004B79EA" w:rsidP="004B79EA"/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Basistilsyn</w:t>
            </w:r>
          </w:p>
        </w:tc>
      </w:tr>
      <w:tr w:rsidR="004B79EA" w:rsidRPr="004B79EA" w:rsidTr="00823141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EA" w:rsidRPr="004B79EA" w:rsidRDefault="004B79EA" w:rsidP="004B79EA">
            <w:r w:rsidRPr="004B79EA">
              <w:t xml:space="preserve">Karakteren af virksomheden </w:t>
            </w:r>
          </w:p>
          <w:p w:rsidR="004B79EA" w:rsidRPr="004B79EA" w:rsidRDefault="004B79EA" w:rsidP="004B79EA">
            <w:r w:rsidRPr="004B79EA">
              <w:t>(</w:t>
            </w:r>
            <w:proofErr w:type="gramStart"/>
            <w:r w:rsidRPr="004B79EA">
              <w:t>kort</w:t>
            </w:r>
            <w:proofErr w:type="gramEnd"/>
            <w:r w:rsidRPr="004B79EA">
              <w:t xml:space="preserve"> beskrivelse af virksomheden, </w:t>
            </w:r>
          </w:p>
          <w:p w:rsidR="004B79EA" w:rsidRPr="004B79EA" w:rsidRDefault="004B79EA" w:rsidP="004B79EA">
            <w:r w:rsidRPr="004B79EA">
              <w:t>evt. med angivelse af listepunkt)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Nippon Gasses Danmark A/S producerer og distribueres tøris på Nyhavnvej 2.</w:t>
            </w:r>
          </w:p>
          <w:p w:rsidR="004B79EA" w:rsidRPr="004B79EA" w:rsidRDefault="004B79EA" w:rsidP="004B79EA">
            <w:r w:rsidRPr="004B79EA">
              <w:t>Virksomheden er omfattet af listepunkt D51, ”</w:t>
            </w:r>
            <w:r w:rsidRPr="004B79EA">
              <w:rPr>
                <w:i/>
              </w:rPr>
              <w:t xml:space="preserve">Ikke godkendelsespligtige anlæg for fremstilling af </w:t>
            </w:r>
            <w:proofErr w:type="spellStart"/>
            <w:r w:rsidRPr="004B79EA">
              <w:rPr>
                <w:i/>
              </w:rPr>
              <w:t>organsike</w:t>
            </w:r>
            <w:proofErr w:type="spellEnd"/>
            <w:r w:rsidRPr="004B79EA">
              <w:rPr>
                <w:i/>
              </w:rPr>
              <w:t xml:space="preserve"> eller uorganiske produkter, mellemprodukter eller kemiske stoffer og oplag af disse</w:t>
            </w:r>
            <w:r w:rsidRPr="004B79EA">
              <w:t xml:space="preserve">” i brugerbetalingsbekendtgørelsens bilag 1. </w:t>
            </w:r>
          </w:p>
        </w:tc>
      </w:tr>
      <w:tr w:rsidR="004B79EA" w:rsidRPr="004B79EA" w:rsidTr="00823141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EA" w:rsidRPr="004B79EA" w:rsidRDefault="004B79EA" w:rsidP="004B79EA">
            <w:r w:rsidRPr="004B79EA">
              <w:t>Hvad der er ført tilsyn med?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EA" w:rsidRPr="004B79EA" w:rsidRDefault="004B79EA" w:rsidP="004B79EA">
            <w:r w:rsidRPr="004B79EA">
              <w:t>Tilsynet omfattede hele virksomheden. Ved tilsynet blev de miljømæssige forhold vedrørende indretning, drift, affald, kemikalier, spildevand, luft/ lugt og støj gennemgået.</w:t>
            </w:r>
          </w:p>
        </w:tc>
      </w:tr>
      <w:tr w:rsidR="004B79EA" w:rsidRPr="004B79EA" w:rsidTr="00823141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EA" w:rsidRPr="004B79EA" w:rsidRDefault="004B79EA" w:rsidP="004B79EA">
            <w:r w:rsidRPr="004B79EA">
              <w:t>Er der konstateret jordforurening?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 xml:space="preserve">Der blev ved tilsynet ikke observeret tegn på jordforurening. </w:t>
            </w:r>
          </w:p>
          <w:p w:rsidR="004B79EA" w:rsidRPr="004B79EA" w:rsidRDefault="004B79EA" w:rsidP="004B79EA"/>
        </w:tc>
      </w:tr>
      <w:tr w:rsidR="004B79EA" w:rsidRPr="004B79EA" w:rsidTr="00823141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EA" w:rsidRPr="004B79EA" w:rsidRDefault="004B79EA" w:rsidP="004B79EA">
            <w:r w:rsidRPr="004B79EA">
              <w:t>Er der meddelt påbud, forbud eller indskærpelser til virksomheden?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EA" w:rsidRPr="004B79EA" w:rsidRDefault="004B79EA" w:rsidP="004B79EA">
            <w:r w:rsidRPr="004B79EA">
              <w:t>Der er meddelt tre indskærpelser</w:t>
            </w:r>
          </w:p>
        </w:tc>
      </w:tr>
      <w:tr w:rsidR="004B79EA" w:rsidRPr="004B79EA" w:rsidTr="00823141"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EA" w:rsidRPr="004B79EA" w:rsidRDefault="004B79EA" w:rsidP="004B79EA">
            <w:r w:rsidRPr="004B79EA">
              <w:t>Konklusion på virksomhedens eventuelle indberetning om egenkontrol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EA" w:rsidRPr="004B79EA" w:rsidRDefault="004B79EA" w:rsidP="004B79EA">
            <w:r w:rsidRPr="004B79EA">
              <w:t>Ikke relevant</w:t>
            </w:r>
          </w:p>
        </w:tc>
      </w:tr>
    </w:tbl>
    <w:p w:rsidR="003B6927" w:rsidRDefault="003B6927" w:rsidP="003B6927"/>
    <w:p w:rsidR="004B79EA" w:rsidRPr="003B6927" w:rsidRDefault="004B79EA" w:rsidP="003B6927"/>
    <w:p w:rsidR="007B7DC1" w:rsidRPr="00EE1EEF" w:rsidRDefault="007B7DC1" w:rsidP="00C928DE"/>
    <w:sectPr w:rsidR="007B7DC1" w:rsidRPr="00EE1EEF" w:rsidSect="00001B1A">
      <w:footerReference w:type="default" r:id="rId9"/>
      <w:headerReference w:type="first" r:id="rId10"/>
      <w:type w:val="continuous"/>
      <w:pgSz w:w="11907" w:h="16840" w:code="9"/>
      <w:pgMar w:top="1554" w:right="1474" w:bottom="1701" w:left="1531" w:header="851" w:footer="9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E4" w:rsidRDefault="001A4BE4">
      <w:r>
        <w:separator/>
      </w:r>
    </w:p>
  </w:endnote>
  <w:endnote w:type="continuationSeparator" w:id="0">
    <w:p w:rsidR="001A4BE4" w:rsidRDefault="001A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3B" w:rsidRDefault="009B633B">
    <w:pPr>
      <w:pStyle w:val="Sidefod"/>
    </w:pPr>
    <w:r>
      <w:t xml:space="preserve">Side </w:t>
    </w:r>
    <w:r w:rsidR="005B56EB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5B56EB">
      <w:rPr>
        <w:rStyle w:val="Sidetal"/>
      </w:rPr>
      <w:fldChar w:fldCharType="separate"/>
    </w:r>
    <w:r w:rsidR="004B79EA">
      <w:rPr>
        <w:rStyle w:val="Sidetal"/>
        <w:noProof/>
      </w:rPr>
      <w:t>2</w:t>
    </w:r>
    <w:r w:rsidR="005B56EB"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E4" w:rsidRDefault="001A4BE4">
      <w:r>
        <w:separator/>
      </w:r>
    </w:p>
  </w:footnote>
  <w:footnote w:type="continuationSeparator" w:id="0">
    <w:p w:rsidR="001A4BE4" w:rsidRDefault="001A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3B" w:rsidRDefault="009B633B">
    <w:pPr>
      <w:pStyle w:val="Sidehoved"/>
      <w:ind w:left="142"/>
      <w:jc w:val="left"/>
      <w:rPr>
        <w:rFonts w:ascii="Arial" w:hAnsi="Arial" w:cs="Arial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567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aveInTemplateCenterEnabled" w:val="False"/>
  </w:docVars>
  <w:rsids>
    <w:rsidRoot w:val="001A4BE4"/>
    <w:rsid w:val="00001B1A"/>
    <w:rsid w:val="000358AB"/>
    <w:rsid w:val="001A4BE4"/>
    <w:rsid w:val="001A4F6A"/>
    <w:rsid w:val="001E7D7F"/>
    <w:rsid w:val="0020465D"/>
    <w:rsid w:val="00205214"/>
    <w:rsid w:val="00242D66"/>
    <w:rsid w:val="002B1F6B"/>
    <w:rsid w:val="003B6927"/>
    <w:rsid w:val="003D297C"/>
    <w:rsid w:val="003E3B51"/>
    <w:rsid w:val="0040431A"/>
    <w:rsid w:val="00425477"/>
    <w:rsid w:val="00451AC7"/>
    <w:rsid w:val="004B79EA"/>
    <w:rsid w:val="00555509"/>
    <w:rsid w:val="00596CD0"/>
    <w:rsid w:val="005B56EB"/>
    <w:rsid w:val="005E5334"/>
    <w:rsid w:val="00613A3C"/>
    <w:rsid w:val="00666434"/>
    <w:rsid w:val="00686310"/>
    <w:rsid w:val="00726DD6"/>
    <w:rsid w:val="00781A4F"/>
    <w:rsid w:val="007B0556"/>
    <w:rsid w:val="007B3A4C"/>
    <w:rsid w:val="007B7DC1"/>
    <w:rsid w:val="00801A54"/>
    <w:rsid w:val="008D670C"/>
    <w:rsid w:val="00943CEA"/>
    <w:rsid w:val="009B633B"/>
    <w:rsid w:val="00A67488"/>
    <w:rsid w:val="00A9385D"/>
    <w:rsid w:val="00B839FC"/>
    <w:rsid w:val="00C117AB"/>
    <w:rsid w:val="00C40E48"/>
    <w:rsid w:val="00C73846"/>
    <w:rsid w:val="00C820ED"/>
    <w:rsid w:val="00C928DE"/>
    <w:rsid w:val="00C94DF6"/>
    <w:rsid w:val="00CC0933"/>
    <w:rsid w:val="00EE0927"/>
    <w:rsid w:val="00EE1EEF"/>
    <w:rsid w:val="00F03E0F"/>
    <w:rsid w:val="00F8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3107CB7B-D02F-431B-9C70-CB51B871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B1A"/>
    <w:pPr>
      <w:ind w:left="142"/>
    </w:pPr>
    <w:rPr>
      <w:sz w:val="24"/>
      <w:lang w:eastAsia="nb-NO"/>
    </w:rPr>
  </w:style>
  <w:style w:type="paragraph" w:styleId="Overskrift1">
    <w:name w:val="heading 1"/>
    <w:next w:val="Normal"/>
    <w:qFormat/>
    <w:rsid w:val="00001B1A"/>
    <w:pPr>
      <w:keepNext/>
      <w:keepLines/>
      <w:numPr>
        <w:numId w:val="1"/>
      </w:numPr>
      <w:spacing w:before="240" w:after="120"/>
      <w:ind w:hanging="567"/>
      <w:outlineLvl w:val="0"/>
    </w:pPr>
    <w:rPr>
      <w:rFonts w:ascii="Century Old Style" w:hAnsi="Century Old Style"/>
      <w:b/>
      <w:caps/>
      <w:kern w:val="28"/>
      <w:sz w:val="24"/>
      <w:lang w:val="nb-NO" w:eastAsia="nb-NO"/>
    </w:rPr>
  </w:style>
  <w:style w:type="paragraph" w:styleId="Overskrift2">
    <w:name w:val="heading 2"/>
    <w:basedOn w:val="Overskrift1"/>
    <w:next w:val="Normal"/>
    <w:qFormat/>
    <w:rsid w:val="00001B1A"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001B1A"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001B1A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001B1A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001B1A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rsid w:val="00001B1A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rsid w:val="00001B1A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rsid w:val="00001B1A"/>
    <w:pPr>
      <w:numPr>
        <w:ilvl w:val="8"/>
      </w:numPr>
      <w:tabs>
        <w:tab w:val="num" w:pos="360"/>
      </w:tabs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qFormat/>
    <w:rsid w:val="00001B1A"/>
    <w:pPr>
      <w:spacing w:before="120" w:after="480"/>
    </w:pPr>
    <w:rPr>
      <w:caps/>
      <w:kern w:val="28"/>
    </w:rPr>
  </w:style>
  <w:style w:type="paragraph" w:styleId="Indholdsfortegnelse1">
    <w:name w:val="toc 1"/>
    <w:basedOn w:val="Normal"/>
    <w:next w:val="Normal"/>
    <w:semiHidden/>
    <w:rsid w:val="00001B1A"/>
    <w:pPr>
      <w:tabs>
        <w:tab w:val="right" w:leader="dot" w:pos="9071"/>
      </w:tabs>
    </w:pPr>
  </w:style>
  <w:style w:type="paragraph" w:customStyle="1" w:styleId="Innrykk1">
    <w:name w:val="Innrykk_1"/>
    <w:basedOn w:val="Normal"/>
    <w:rsid w:val="00001B1A"/>
    <w:pPr>
      <w:ind w:left="567"/>
    </w:pPr>
  </w:style>
  <w:style w:type="paragraph" w:customStyle="1" w:styleId="Innrykk2">
    <w:name w:val="Innrykk_2"/>
    <w:basedOn w:val="Normal"/>
    <w:rsid w:val="00001B1A"/>
    <w:pPr>
      <w:ind w:left="1134"/>
    </w:pPr>
  </w:style>
  <w:style w:type="paragraph" w:styleId="Opstilling-talellerbogst">
    <w:name w:val="List Number"/>
    <w:basedOn w:val="Normal"/>
    <w:semiHidden/>
    <w:rsid w:val="00001B1A"/>
    <w:pPr>
      <w:ind w:left="567" w:hanging="567"/>
    </w:pPr>
  </w:style>
  <w:style w:type="paragraph" w:customStyle="1" w:styleId="Nummerliste2">
    <w:name w:val="Nummerliste_2"/>
    <w:basedOn w:val="Opstilling-talellerbogst"/>
    <w:rsid w:val="00001B1A"/>
  </w:style>
  <w:style w:type="paragraph" w:customStyle="1" w:styleId="Brevoverskrift">
    <w:name w:val="Brevoverskrift"/>
    <w:basedOn w:val="Normal"/>
    <w:next w:val="Normal"/>
    <w:rsid w:val="00001B1A"/>
    <w:pPr>
      <w:spacing w:after="300"/>
    </w:pPr>
    <w:rPr>
      <w:b/>
    </w:rPr>
  </w:style>
  <w:style w:type="paragraph" w:customStyle="1" w:styleId="Nummerliste3">
    <w:name w:val="Nummerliste_3"/>
    <w:basedOn w:val="Nummerliste2"/>
    <w:rsid w:val="00001B1A"/>
  </w:style>
  <w:style w:type="paragraph" w:customStyle="1" w:styleId="Nummerlisteluft">
    <w:name w:val="Nummerliste_luft"/>
    <w:basedOn w:val="Opstilling-talellerbogst"/>
    <w:rsid w:val="00001B1A"/>
    <w:pPr>
      <w:spacing w:after="240"/>
    </w:pPr>
  </w:style>
  <w:style w:type="paragraph" w:customStyle="1" w:styleId="Nummerliste2luft">
    <w:name w:val="Nummerliste_2_luft"/>
    <w:basedOn w:val="Nummerliste2"/>
    <w:rsid w:val="00001B1A"/>
    <w:pPr>
      <w:spacing w:after="240"/>
    </w:pPr>
  </w:style>
  <w:style w:type="paragraph" w:customStyle="1" w:styleId="Nummerliste3luft">
    <w:name w:val="Nummerliste_3_luft"/>
    <w:basedOn w:val="Nummerliste3"/>
    <w:rsid w:val="00001B1A"/>
    <w:pPr>
      <w:spacing w:after="240"/>
    </w:pPr>
  </w:style>
  <w:style w:type="paragraph" w:styleId="Indholdsfortegnelse2">
    <w:name w:val="toc 2"/>
    <w:basedOn w:val="Normal"/>
    <w:next w:val="Normal"/>
    <w:semiHidden/>
    <w:rsid w:val="00001B1A"/>
    <w:pPr>
      <w:tabs>
        <w:tab w:val="right" w:leader="dot" w:pos="9071"/>
      </w:tabs>
      <w:ind w:left="567"/>
    </w:pPr>
  </w:style>
  <w:style w:type="paragraph" w:styleId="Indholdsfortegnelse3">
    <w:name w:val="toc 3"/>
    <w:basedOn w:val="Normal"/>
    <w:next w:val="Normal"/>
    <w:semiHidden/>
    <w:rsid w:val="00001B1A"/>
    <w:pPr>
      <w:tabs>
        <w:tab w:val="right" w:leader="dot" w:pos="9071"/>
      </w:tabs>
      <w:ind w:left="567"/>
    </w:pPr>
  </w:style>
  <w:style w:type="paragraph" w:styleId="Indholdsfortegnelse4">
    <w:name w:val="toc 4"/>
    <w:basedOn w:val="Normal"/>
    <w:next w:val="Normal"/>
    <w:semiHidden/>
    <w:rsid w:val="00001B1A"/>
    <w:pPr>
      <w:tabs>
        <w:tab w:val="right" w:leader="dot" w:pos="9071"/>
      </w:tabs>
      <w:ind w:left="1134"/>
    </w:pPr>
  </w:style>
  <w:style w:type="paragraph" w:styleId="Indholdsfortegnelse5">
    <w:name w:val="toc 5"/>
    <w:basedOn w:val="Normal"/>
    <w:next w:val="Normal"/>
    <w:semiHidden/>
    <w:rsid w:val="00001B1A"/>
    <w:pPr>
      <w:tabs>
        <w:tab w:val="right" w:leader="dot" w:pos="9071"/>
      </w:tabs>
      <w:ind w:left="1134"/>
    </w:pPr>
  </w:style>
  <w:style w:type="paragraph" w:styleId="Indholdsfortegnelse6">
    <w:name w:val="toc 6"/>
    <w:basedOn w:val="Normal"/>
    <w:next w:val="Normal"/>
    <w:semiHidden/>
    <w:rsid w:val="00001B1A"/>
    <w:pPr>
      <w:tabs>
        <w:tab w:val="right" w:leader="dot" w:pos="9071"/>
      </w:tabs>
      <w:ind w:left="1000"/>
    </w:pPr>
  </w:style>
  <w:style w:type="paragraph" w:styleId="Indholdsfortegnelse7">
    <w:name w:val="toc 7"/>
    <w:basedOn w:val="Normal"/>
    <w:next w:val="Normal"/>
    <w:semiHidden/>
    <w:rsid w:val="00001B1A"/>
    <w:pPr>
      <w:tabs>
        <w:tab w:val="right" w:leader="dot" w:pos="9071"/>
      </w:tabs>
      <w:ind w:left="1200"/>
    </w:pPr>
  </w:style>
  <w:style w:type="paragraph" w:styleId="Indholdsfortegnelse8">
    <w:name w:val="toc 8"/>
    <w:basedOn w:val="Normal"/>
    <w:next w:val="Normal"/>
    <w:semiHidden/>
    <w:rsid w:val="00001B1A"/>
    <w:pPr>
      <w:tabs>
        <w:tab w:val="right" w:leader="dot" w:pos="9071"/>
      </w:tabs>
      <w:ind w:left="1400"/>
    </w:pPr>
  </w:style>
  <w:style w:type="paragraph" w:styleId="Indholdsfortegnelse9">
    <w:name w:val="toc 9"/>
    <w:basedOn w:val="Normal"/>
    <w:next w:val="Normal"/>
    <w:semiHidden/>
    <w:rsid w:val="00001B1A"/>
    <w:pPr>
      <w:tabs>
        <w:tab w:val="right" w:leader="dot" w:pos="9071"/>
      </w:tabs>
      <w:ind w:left="1600"/>
    </w:pPr>
  </w:style>
  <w:style w:type="paragraph" w:styleId="Sidefod">
    <w:name w:val="footer"/>
    <w:semiHidden/>
    <w:rsid w:val="00001B1A"/>
    <w:rPr>
      <w:rFonts w:ascii="Century Old Style" w:hAnsi="Century Old Style"/>
      <w:lang w:val="nb-NO" w:eastAsia="nb-NO"/>
    </w:rPr>
  </w:style>
  <w:style w:type="paragraph" w:styleId="Billedtekst">
    <w:name w:val="caption"/>
    <w:basedOn w:val="Normal"/>
    <w:next w:val="Normal"/>
    <w:qFormat/>
    <w:rsid w:val="00001B1A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rsid w:val="00001B1A"/>
    <w:pPr>
      <w:ind w:left="567" w:hanging="567"/>
    </w:pPr>
  </w:style>
  <w:style w:type="paragraph" w:styleId="Sidehoved">
    <w:name w:val="header"/>
    <w:basedOn w:val="Normal"/>
    <w:semiHidden/>
    <w:rsid w:val="00001B1A"/>
    <w:pPr>
      <w:tabs>
        <w:tab w:val="right" w:pos="9072"/>
      </w:tabs>
      <w:ind w:left="-1701" w:right="-1134"/>
      <w:jc w:val="center"/>
    </w:pPr>
    <w:rPr>
      <w:i/>
      <w:spacing w:val="15"/>
      <w:sz w:val="20"/>
    </w:rPr>
  </w:style>
  <w:style w:type="paragraph" w:customStyle="1" w:styleId="Brevtittel">
    <w:name w:val="Brevtittel"/>
    <w:basedOn w:val="Normal"/>
    <w:next w:val="Normal"/>
    <w:rsid w:val="00001B1A"/>
    <w:rPr>
      <w:b/>
      <w:caps/>
    </w:rPr>
  </w:style>
  <w:style w:type="paragraph" w:customStyle="1" w:styleId="Vedlegg">
    <w:name w:val="Vedlegg"/>
    <w:next w:val="Normal"/>
    <w:rsid w:val="00001B1A"/>
    <w:pPr>
      <w:spacing w:after="120"/>
      <w:ind w:left="1701" w:hanging="1701"/>
      <w:jc w:val="both"/>
    </w:pPr>
    <w:rPr>
      <w:rFonts w:ascii="Century Old Style" w:hAnsi="Century Old Style"/>
      <w:sz w:val="24"/>
      <w:lang w:val="nb-NO" w:eastAsia="nb-NO"/>
    </w:rPr>
  </w:style>
  <w:style w:type="paragraph" w:styleId="Listeoverfigurer">
    <w:name w:val="table of figures"/>
    <w:basedOn w:val="Normal"/>
    <w:next w:val="Normal"/>
    <w:semiHidden/>
    <w:rsid w:val="00001B1A"/>
    <w:pPr>
      <w:tabs>
        <w:tab w:val="right" w:leader="dot" w:pos="9071"/>
      </w:tabs>
      <w:ind w:left="567" w:hanging="567"/>
    </w:pPr>
  </w:style>
  <w:style w:type="paragraph" w:styleId="Makrotekst">
    <w:name w:val="macro"/>
    <w:semiHidden/>
    <w:rsid w:val="00001B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b-NO" w:eastAsia="nb-NO"/>
    </w:rPr>
  </w:style>
  <w:style w:type="character" w:styleId="Sidetal">
    <w:name w:val="page number"/>
    <w:basedOn w:val="Standardskrifttypeiafsnit"/>
    <w:semiHidden/>
    <w:rsid w:val="00001B1A"/>
  </w:style>
  <w:style w:type="paragraph" w:styleId="Brevhoved">
    <w:name w:val="Message Header"/>
    <w:basedOn w:val="Normal"/>
    <w:semiHidden/>
    <w:rsid w:val="00001B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Undertitel">
    <w:name w:val="Subtitle"/>
    <w:basedOn w:val="Normal"/>
    <w:qFormat/>
    <w:rsid w:val="00001B1A"/>
    <w:pPr>
      <w:spacing w:after="60"/>
      <w:jc w:val="center"/>
    </w:pPr>
  </w:style>
  <w:style w:type="paragraph" w:customStyle="1" w:styleId="underskrift">
    <w:name w:val="underskrift"/>
    <w:next w:val="Normal"/>
    <w:rsid w:val="00001B1A"/>
    <w:pPr>
      <w:spacing w:line="300" w:lineRule="exact"/>
      <w:ind w:left="5387"/>
    </w:pPr>
    <w:rPr>
      <w:rFonts w:ascii="Century Old Style" w:hAnsi="Century Old Style"/>
      <w:noProof/>
      <w:sz w:val="24"/>
      <w:lang w:val="nb-NO" w:eastAsia="nb-NO"/>
    </w:rPr>
  </w:style>
  <w:style w:type="paragraph" w:customStyle="1" w:styleId="liste1">
    <w:name w:val="liste 1"/>
    <w:basedOn w:val="Liste"/>
    <w:rsid w:val="00001B1A"/>
  </w:style>
  <w:style w:type="paragraph" w:styleId="Liste">
    <w:name w:val="List"/>
    <w:basedOn w:val="Normal"/>
    <w:semiHidden/>
    <w:rsid w:val="00001B1A"/>
    <w:pPr>
      <w:ind w:left="283" w:hanging="283"/>
    </w:pPr>
  </w:style>
  <w:style w:type="paragraph" w:customStyle="1" w:styleId="NummerNiv1">
    <w:name w:val="NummerNivå 1"/>
    <w:basedOn w:val="Nummerlisteluft"/>
    <w:rsid w:val="00001B1A"/>
    <w:pPr>
      <w:spacing w:after="120"/>
    </w:pPr>
  </w:style>
  <w:style w:type="paragraph" w:customStyle="1" w:styleId="Brevtekst">
    <w:name w:val="Brevtekst"/>
    <w:basedOn w:val="Normal"/>
    <w:rsid w:val="00C928DE"/>
    <w:pPr>
      <w:tabs>
        <w:tab w:val="right" w:pos="5387"/>
        <w:tab w:val="decimal" w:pos="6577"/>
        <w:tab w:val="right" w:pos="7371"/>
        <w:tab w:val="decimal" w:pos="8675"/>
      </w:tabs>
      <w:ind w:left="0"/>
    </w:pPr>
    <w:rPr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547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5477"/>
    <w:rPr>
      <w:rFonts w:ascii="Tahoma" w:hAnsi="Tahoma" w:cs="Tahoma"/>
      <w:sz w:val="16"/>
      <w:szCs w:val="16"/>
      <w:lang w:val="nb-NO" w:eastAsia="nb-NO"/>
    </w:rPr>
  </w:style>
  <w:style w:type="paragraph" w:styleId="Ingenafstand">
    <w:name w:val="No Spacing"/>
    <w:basedOn w:val="Normal"/>
    <w:uiPriority w:val="1"/>
    <w:qFormat/>
    <w:rsid w:val="00A67488"/>
    <w:pPr>
      <w:ind w:left="0"/>
    </w:pPr>
    <w:rPr>
      <w:rFonts w:ascii="Calibri" w:hAnsi="Calibri"/>
      <w:sz w:val="22"/>
      <w:szCs w:val="22"/>
      <w:lang w:val="en-US" w:eastAsia="en-US"/>
    </w:rPr>
  </w:style>
  <w:style w:type="paragraph" w:styleId="Listeafsnit">
    <w:name w:val="List Paragraph"/>
    <w:basedOn w:val="Normal"/>
    <w:uiPriority w:val="34"/>
    <w:qFormat/>
    <w:rsid w:val="00CC0933"/>
    <w:pPr>
      <w:ind w:left="1304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B87F-9801-48A0-877D-4D9A4BAD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1060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Deres ref</vt:lpstr>
      <vt:lpstr>Deres ref	</vt:lpstr>
      <vt:lpstr>Deres ref	</vt:lpstr>
    </vt:vector>
  </TitlesOfParts>
  <Company>Konsulent Jakobsen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</dc:title>
  <dc:subject/>
  <dc:creator>Mette Schjødt</dc:creator>
  <cp:keywords/>
  <cp:lastModifiedBy>Mette Schjødt</cp:lastModifiedBy>
  <cp:revision>2</cp:revision>
  <cp:lastPrinted>2003-03-10T12:20:00Z</cp:lastPrinted>
  <dcterms:created xsi:type="dcterms:W3CDTF">2019-11-22T11:24:00Z</dcterms:created>
  <dcterms:modified xsi:type="dcterms:W3CDTF">2019-11-22T11:24:00Z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sept">
    <vt:lpwstr>0</vt:lpwstr>
  </property>
  <property fmtid="{D5CDD505-2E9C-101B-9397-08002B2CF9AE}" pid="3" name="OfficeInstanceGUID">
    <vt:lpwstr>{FC479BD6-8397-44E5-9C1C-1D9844FB00B0}</vt:lpwstr>
  </property>
</Properties>
</file>