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6D5EE21E"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3756C9">
        <w:rPr>
          <w:rFonts w:ascii="Arial" w:hAnsi="Arial" w:cs="Arial"/>
          <w:sz w:val="40"/>
          <w:szCs w:val="40"/>
        </w:rPr>
        <w:t>Aalborg Kloakservice ApS</w:t>
      </w:r>
      <w:r w:rsidRPr="00F94A99">
        <w:rPr>
          <w:rFonts w:ascii="Arial" w:hAnsi="Arial" w:cs="Arial"/>
          <w:sz w:val="40"/>
          <w:szCs w:val="40"/>
        </w:rPr>
        <w:t xml:space="preserve">, </w:t>
      </w:r>
      <w:bookmarkStart w:id="1" w:name="site_site_address"/>
      <w:bookmarkEnd w:id="1"/>
      <w:r w:rsidR="003756C9">
        <w:rPr>
          <w:rFonts w:ascii="Arial" w:hAnsi="Arial" w:cs="Arial"/>
          <w:sz w:val="40"/>
          <w:szCs w:val="40"/>
        </w:rPr>
        <w:t>Ferslevvej 45</w:t>
      </w:r>
      <w:r w:rsidRPr="00F94A99">
        <w:rPr>
          <w:rFonts w:ascii="Arial" w:hAnsi="Arial" w:cs="Arial"/>
          <w:sz w:val="40"/>
          <w:szCs w:val="40"/>
        </w:rPr>
        <w:t xml:space="preserve">, </w:t>
      </w:r>
      <w:bookmarkStart w:id="2" w:name="site_postal_codes_id"/>
      <w:bookmarkEnd w:id="2"/>
      <w:r w:rsidR="003756C9">
        <w:rPr>
          <w:rFonts w:ascii="Arial" w:hAnsi="Arial" w:cs="Arial"/>
          <w:sz w:val="40"/>
          <w:szCs w:val="40"/>
        </w:rPr>
        <w:t>9230</w:t>
      </w:r>
      <w:r w:rsidRPr="00F94A99">
        <w:rPr>
          <w:rFonts w:ascii="Arial" w:hAnsi="Arial" w:cs="Arial"/>
          <w:sz w:val="40"/>
          <w:szCs w:val="40"/>
        </w:rPr>
        <w:t xml:space="preserve"> </w:t>
      </w:r>
      <w:bookmarkStart w:id="3" w:name="postal_codes_postal_codes_name"/>
      <w:bookmarkEnd w:id="3"/>
      <w:r w:rsidR="003756C9">
        <w:rPr>
          <w:rFonts w:ascii="Arial" w:hAnsi="Arial" w:cs="Arial"/>
          <w:sz w:val="40"/>
          <w:szCs w:val="40"/>
        </w:rPr>
        <w:t>Svenstrup J.</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01900489" w:rsidR="00EC6E6D" w:rsidRPr="00245E8B" w:rsidRDefault="003756C9" w:rsidP="00F94A99">
            <w:pPr>
              <w:rPr>
                <w:rFonts w:ascii="Arial" w:hAnsi="Arial" w:cs="Arial"/>
                <w:sz w:val="22"/>
                <w:szCs w:val="22"/>
              </w:rPr>
            </w:pPr>
            <w:bookmarkStart w:id="4" w:name="ind_inspec_real_act_date"/>
            <w:bookmarkEnd w:id="4"/>
            <w:r>
              <w:rPr>
                <w:rFonts w:ascii="Arial" w:hAnsi="Arial" w:cs="Arial"/>
                <w:sz w:val="22"/>
                <w:szCs w:val="22"/>
              </w:rPr>
              <w:t>25.11.2021</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6C4CD044" w:rsidR="00EC6E6D" w:rsidRPr="00245E8B" w:rsidRDefault="003756C9" w:rsidP="00F94A99">
            <w:pPr>
              <w:spacing w:after="0"/>
              <w:rPr>
                <w:rFonts w:ascii="Arial" w:hAnsi="Arial" w:cs="Arial"/>
                <w:sz w:val="22"/>
                <w:szCs w:val="22"/>
              </w:rPr>
            </w:pPr>
            <w:bookmarkStart w:id="5" w:name="ind_inspec_types_inspec_type_name"/>
            <w:bookmarkEnd w:id="5"/>
            <w:r>
              <w:rPr>
                <w:rFonts w:ascii="Arial" w:hAnsi="Arial" w:cs="Arial"/>
                <w:sz w:val="22"/>
                <w:szCs w:val="22"/>
              </w:rPr>
              <w:t>Prioriteret tilsyn - 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64235CE7" w:rsidR="00EC6E6D" w:rsidRPr="00245E8B" w:rsidRDefault="003756C9" w:rsidP="00F94A99">
            <w:pPr>
              <w:rPr>
                <w:rFonts w:ascii="Arial" w:hAnsi="Arial" w:cs="Arial"/>
                <w:sz w:val="22"/>
                <w:szCs w:val="22"/>
              </w:rPr>
            </w:pPr>
            <w:bookmarkStart w:id="6" w:name="ind_industry_telephone"/>
            <w:bookmarkEnd w:id="6"/>
            <w:r>
              <w:rPr>
                <w:rFonts w:ascii="Arial" w:hAnsi="Arial" w:cs="Arial"/>
                <w:sz w:val="22"/>
                <w:szCs w:val="22"/>
              </w:rPr>
              <w:t>98382600</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0D0AAF8C" w:rsidR="00EC6E6D" w:rsidRPr="00245E8B" w:rsidRDefault="003756C9" w:rsidP="00F94A99">
            <w:pPr>
              <w:rPr>
                <w:rFonts w:ascii="Arial" w:hAnsi="Arial" w:cs="Arial"/>
                <w:sz w:val="22"/>
                <w:szCs w:val="22"/>
              </w:rPr>
            </w:pPr>
            <w:bookmarkStart w:id="7" w:name="ind_industry_central_company_no"/>
            <w:bookmarkEnd w:id="7"/>
            <w:r>
              <w:rPr>
                <w:rFonts w:ascii="Arial" w:hAnsi="Arial" w:cs="Arial"/>
                <w:sz w:val="22"/>
                <w:szCs w:val="22"/>
              </w:rPr>
              <w:t>31867347</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3BAFE5A1" w:rsidR="00EC6E6D" w:rsidRPr="00245E8B" w:rsidRDefault="003756C9" w:rsidP="00F94A99">
            <w:pPr>
              <w:rPr>
                <w:rFonts w:ascii="Arial" w:hAnsi="Arial" w:cs="Arial"/>
                <w:sz w:val="22"/>
                <w:szCs w:val="22"/>
              </w:rPr>
            </w:pPr>
            <w:bookmarkStart w:id="8" w:name="ind_industry_email"/>
            <w:bookmarkEnd w:id="8"/>
            <w:r>
              <w:rPr>
                <w:rFonts w:ascii="Arial" w:hAnsi="Arial" w:cs="Arial"/>
                <w:sz w:val="22"/>
                <w:szCs w:val="22"/>
              </w:rPr>
              <w:t>ja@aakloak.dk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4E85564E" w:rsidR="00EC6E6D" w:rsidRPr="00245E8B" w:rsidRDefault="003756C9" w:rsidP="00F94A99">
            <w:pPr>
              <w:spacing w:after="0"/>
              <w:rPr>
                <w:rFonts w:ascii="Arial" w:hAnsi="Arial" w:cs="Arial"/>
                <w:sz w:val="22"/>
                <w:szCs w:val="22"/>
              </w:rPr>
            </w:pPr>
            <w:bookmarkStart w:id="9" w:name="ind_industry_company_no"/>
            <w:bookmarkEnd w:id="9"/>
            <w:r>
              <w:rPr>
                <w:rFonts w:ascii="Arial" w:hAnsi="Arial" w:cs="Arial"/>
                <w:sz w:val="22"/>
                <w:szCs w:val="22"/>
              </w:rPr>
              <w:t>1019452510</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6C158611" w:rsidR="00EC6E6D" w:rsidRPr="00F94A99" w:rsidRDefault="003756C9" w:rsidP="00F94A99">
            <w:pPr>
              <w:rPr>
                <w:rFonts w:ascii="Arial" w:hAnsi="Arial" w:cs="Arial"/>
                <w:sz w:val="22"/>
                <w:szCs w:val="22"/>
              </w:rPr>
            </w:pPr>
            <w:bookmarkStart w:id="10" w:name="ind_industry_main_type"/>
            <w:bookmarkEnd w:id="10"/>
            <w:r>
              <w:rPr>
                <w:rFonts w:ascii="Arial" w:hAnsi="Arial" w:cs="Arial"/>
                <w:sz w:val="22"/>
                <w:szCs w:val="22"/>
              </w:rPr>
              <w:t>501b</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Bortskaf/nyttig Farligt &gt;10t/dg-</w:t>
            </w:r>
            <w:proofErr w:type="spellStart"/>
            <w:r>
              <w:rPr>
                <w:rFonts w:ascii="Arial" w:hAnsi="Arial" w:cs="Arial"/>
                <w:sz w:val="22"/>
                <w:szCs w:val="22"/>
              </w:rPr>
              <w:t>fys</w:t>
            </w:r>
            <w:proofErr w:type="spellEnd"/>
            <w:r>
              <w:rPr>
                <w:rFonts w:ascii="Arial" w:hAnsi="Arial" w:cs="Arial"/>
                <w:sz w:val="22"/>
                <w:szCs w:val="22"/>
              </w:rPr>
              <w:t>-</w:t>
            </w:r>
            <w:proofErr w:type="spellStart"/>
            <w:r>
              <w:rPr>
                <w:rFonts w:ascii="Arial" w:hAnsi="Arial" w:cs="Arial"/>
                <w:sz w:val="22"/>
                <w:szCs w:val="22"/>
              </w:rPr>
              <w:t>kem</w:t>
            </w:r>
            <w:proofErr w:type="spellEnd"/>
            <w:r>
              <w:rPr>
                <w:rFonts w:ascii="Arial" w:hAnsi="Arial" w:cs="Arial"/>
                <w:sz w:val="22"/>
                <w:szCs w:val="22"/>
              </w:rPr>
              <w:t xml:space="preserve"> </w:t>
            </w:r>
            <w:proofErr w:type="spellStart"/>
            <w:r>
              <w:rPr>
                <w:rFonts w:ascii="Arial" w:hAnsi="Arial" w:cs="Arial"/>
                <w:sz w:val="22"/>
                <w:szCs w:val="22"/>
              </w:rPr>
              <w:t>beh</w:t>
            </w:r>
            <w:proofErr w:type="spellEnd"/>
            <w:r>
              <w:rPr>
                <w:rFonts w:ascii="Arial" w:hAnsi="Arial" w:cs="Arial"/>
                <w:sz w:val="22"/>
                <w:szCs w:val="22"/>
              </w:rPr>
              <w:t>.</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77777777" w:rsidR="00EC6E6D" w:rsidRPr="00F94A99" w:rsidRDefault="00EC6E6D" w:rsidP="00F94A99">
            <w:pPr>
              <w:rPr>
                <w:rFonts w:ascii="Arial" w:hAnsi="Arial" w:cs="Arial"/>
                <w:sz w:val="22"/>
                <w:szCs w:val="22"/>
              </w:rPr>
            </w:pPr>
            <w:bookmarkStart w:id="12" w:name="miljoegodkend"/>
            <w:bookmarkStart w:id="13" w:name="ind_industry_approval"/>
            <w:bookmarkEnd w:id="12"/>
            <w:bookmarkEnd w:id="13"/>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9F5198">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3756C9" w:rsidRPr="00F94A99" w14:paraId="15D5271B" w14:textId="77777777" w:rsidTr="009F5198">
        <w:trPr>
          <w:trHeight w:val="69"/>
        </w:trPr>
        <w:tc>
          <w:tcPr>
            <w:tcW w:w="1011" w:type="dxa"/>
            <w:tcBorders>
              <w:left w:val="double" w:sz="4" w:space="0" w:color="auto"/>
            </w:tcBorders>
          </w:tcPr>
          <w:p w14:paraId="1CD29769" w14:textId="2D49EEB5" w:rsidR="003756C9" w:rsidRDefault="003756C9" w:rsidP="005D2D5F">
            <w:pPr>
              <w:spacing w:after="0"/>
              <w:jc w:val="center"/>
              <w:rPr>
                <w:rFonts w:ascii="Arial" w:hAnsi="Arial" w:cs="Arial"/>
                <w:sz w:val="20"/>
                <w:szCs w:val="20"/>
              </w:rPr>
            </w:pPr>
            <w:bookmarkStart w:id="16" w:name="ind_enforce_enforce_date"/>
            <w:bookmarkStart w:id="17" w:name="ind_enforce_enforce_date_17"/>
            <w:bookmarkEnd w:id="16"/>
            <w:bookmarkEnd w:id="17"/>
            <w:r>
              <w:rPr>
                <w:rFonts w:ascii="Arial" w:hAnsi="Arial" w:cs="Arial"/>
                <w:sz w:val="20"/>
                <w:szCs w:val="20"/>
              </w:rPr>
              <w:t>25-03-2020</w:t>
            </w:r>
          </w:p>
        </w:tc>
        <w:tc>
          <w:tcPr>
            <w:tcW w:w="1134" w:type="dxa"/>
          </w:tcPr>
          <w:p w14:paraId="56074FF0" w14:textId="08575C91" w:rsidR="003756C9" w:rsidRDefault="003756C9" w:rsidP="005D2D5F">
            <w:pPr>
              <w:spacing w:after="0"/>
              <w:ind w:left="33"/>
              <w:rPr>
                <w:rFonts w:ascii="Arial" w:hAnsi="Arial" w:cs="Arial"/>
                <w:sz w:val="20"/>
                <w:szCs w:val="20"/>
              </w:rPr>
            </w:pPr>
            <w:bookmarkStart w:id="18" w:name="ind_enforce_enforce_date_18"/>
            <w:bookmarkEnd w:id="18"/>
            <w:r>
              <w:rPr>
                <w:rFonts w:ascii="Arial" w:hAnsi="Arial" w:cs="Arial"/>
                <w:sz w:val="20"/>
                <w:szCs w:val="20"/>
              </w:rPr>
              <w:t>Aftale</w:t>
            </w:r>
          </w:p>
        </w:tc>
        <w:tc>
          <w:tcPr>
            <w:tcW w:w="1417" w:type="dxa"/>
          </w:tcPr>
          <w:p w14:paraId="71929E40" w14:textId="1A86CCBE" w:rsidR="003756C9" w:rsidRDefault="003756C9" w:rsidP="005D2D5F">
            <w:pPr>
              <w:spacing w:after="0"/>
              <w:rPr>
                <w:rFonts w:ascii="Arial" w:hAnsi="Arial" w:cs="Arial"/>
                <w:sz w:val="20"/>
                <w:szCs w:val="20"/>
              </w:rPr>
            </w:pPr>
            <w:bookmarkStart w:id="19" w:name="ind_enforce_enforce_date_19"/>
            <w:bookmarkEnd w:id="19"/>
            <w:r>
              <w:rPr>
                <w:rFonts w:ascii="Arial" w:hAnsi="Arial" w:cs="Arial"/>
                <w:sz w:val="20"/>
                <w:szCs w:val="20"/>
              </w:rPr>
              <w:t>Efterkommet</w:t>
            </w:r>
          </w:p>
        </w:tc>
        <w:tc>
          <w:tcPr>
            <w:tcW w:w="5794" w:type="dxa"/>
            <w:tcBorders>
              <w:right w:val="double" w:sz="4" w:space="0" w:color="auto"/>
            </w:tcBorders>
          </w:tcPr>
          <w:p w14:paraId="20CDE4F4" w14:textId="406952FD" w:rsidR="003756C9" w:rsidRDefault="003756C9" w:rsidP="005D2D5F">
            <w:pPr>
              <w:spacing w:after="0"/>
              <w:rPr>
                <w:rFonts w:ascii="Arial" w:hAnsi="Arial" w:cs="Arial"/>
                <w:sz w:val="20"/>
                <w:szCs w:val="20"/>
              </w:rPr>
            </w:pPr>
            <w:bookmarkStart w:id="20" w:name="ind_enforce_enforce_date_20"/>
            <w:bookmarkEnd w:id="20"/>
            <w:r>
              <w:rPr>
                <w:rFonts w:ascii="Arial" w:hAnsi="Arial" w:cs="Arial"/>
                <w:sz w:val="20"/>
                <w:szCs w:val="20"/>
              </w:rPr>
              <w:t xml:space="preserve">Der skal udtages stikprøver af det rensede spildevand fra olieseparationsanlægget – teknisk vand, som skal analyseres jf. Miljøgodkendelsens vilkår 21. Ved tilsynet blev det aftalt, at de seneste 4 analyserapporter eftersendes </w:t>
            </w:r>
          </w:p>
        </w:tc>
      </w:tr>
      <w:tr w:rsidR="003756C9" w:rsidRPr="00F94A99" w14:paraId="7CBA6A1C" w14:textId="77777777" w:rsidTr="009F5198">
        <w:trPr>
          <w:trHeight w:val="69"/>
        </w:trPr>
        <w:tc>
          <w:tcPr>
            <w:tcW w:w="1011" w:type="dxa"/>
            <w:tcBorders>
              <w:left w:val="double" w:sz="4" w:space="0" w:color="auto"/>
            </w:tcBorders>
          </w:tcPr>
          <w:p w14:paraId="2EFEAA68" w14:textId="1685AC36" w:rsidR="003756C9" w:rsidRDefault="003756C9" w:rsidP="005D2D5F">
            <w:pPr>
              <w:spacing w:after="0"/>
              <w:jc w:val="center"/>
              <w:rPr>
                <w:rFonts w:ascii="Arial" w:hAnsi="Arial" w:cs="Arial"/>
                <w:sz w:val="20"/>
                <w:szCs w:val="20"/>
              </w:rPr>
            </w:pPr>
            <w:bookmarkStart w:id="21" w:name="ind_enforce_enforce_date_21"/>
            <w:bookmarkEnd w:id="21"/>
            <w:r>
              <w:rPr>
                <w:rFonts w:ascii="Arial" w:hAnsi="Arial" w:cs="Arial"/>
                <w:sz w:val="20"/>
                <w:szCs w:val="20"/>
              </w:rPr>
              <w:t>25-03-2020</w:t>
            </w:r>
          </w:p>
        </w:tc>
        <w:tc>
          <w:tcPr>
            <w:tcW w:w="1134" w:type="dxa"/>
          </w:tcPr>
          <w:p w14:paraId="7ADC325E" w14:textId="212C46CC" w:rsidR="003756C9" w:rsidRDefault="003756C9" w:rsidP="005D2D5F">
            <w:pPr>
              <w:spacing w:after="0"/>
              <w:ind w:left="33"/>
              <w:rPr>
                <w:rFonts w:ascii="Arial" w:hAnsi="Arial" w:cs="Arial"/>
                <w:sz w:val="20"/>
                <w:szCs w:val="20"/>
              </w:rPr>
            </w:pPr>
            <w:bookmarkStart w:id="22" w:name="ind_enforce_enforce_date_22"/>
            <w:bookmarkEnd w:id="22"/>
            <w:r>
              <w:rPr>
                <w:rFonts w:ascii="Arial" w:hAnsi="Arial" w:cs="Arial"/>
                <w:sz w:val="20"/>
                <w:szCs w:val="20"/>
              </w:rPr>
              <w:t>Aftale</w:t>
            </w:r>
          </w:p>
        </w:tc>
        <w:tc>
          <w:tcPr>
            <w:tcW w:w="1417" w:type="dxa"/>
          </w:tcPr>
          <w:p w14:paraId="6C854824" w14:textId="3AA4B5E9" w:rsidR="003756C9" w:rsidRDefault="003756C9" w:rsidP="005D2D5F">
            <w:pPr>
              <w:spacing w:after="0"/>
              <w:rPr>
                <w:rFonts w:ascii="Arial" w:hAnsi="Arial" w:cs="Arial"/>
                <w:sz w:val="20"/>
                <w:szCs w:val="20"/>
              </w:rPr>
            </w:pPr>
            <w:bookmarkStart w:id="23" w:name="ind_enforce_enforce_date_23"/>
            <w:bookmarkEnd w:id="23"/>
            <w:r>
              <w:rPr>
                <w:rFonts w:ascii="Arial" w:hAnsi="Arial" w:cs="Arial"/>
                <w:sz w:val="20"/>
                <w:szCs w:val="20"/>
              </w:rPr>
              <w:t>Efterkommet</w:t>
            </w:r>
          </w:p>
        </w:tc>
        <w:tc>
          <w:tcPr>
            <w:tcW w:w="5794" w:type="dxa"/>
            <w:tcBorders>
              <w:right w:val="double" w:sz="4" w:space="0" w:color="auto"/>
            </w:tcBorders>
          </w:tcPr>
          <w:p w14:paraId="502D80FE" w14:textId="60B54E39" w:rsidR="003756C9" w:rsidRDefault="003756C9" w:rsidP="005D2D5F">
            <w:pPr>
              <w:spacing w:after="0"/>
              <w:rPr>
                <w:rFonts w:ascii="Arial" w:hAnsi="Arial" w:cs="Arial"/>
                <w:sz w:val="20"/>
                <w:szCs w:val="20"/>
              </w:rPr>
            </w:pPr>
            <w:bookmarkStart w:id="24" w:name="ind_enforce_enforce_date_24"/>
            <w:bookmarkEnd w:id="24"/>
            <w:r>
              <w:rPr>
                <w:rFonts w:ascii="Arial" w:hAnsi="Arial" w:cs="Arial"/>
                <w:sz w:val="20"/>
                <w:szCs w:val="20"/>
              </w:rPr>
              <w:t>Ifølge vilkår 22 i virksomhedens miljøgodkendelse skal oliesepareringsanlægget være monteret med elektronisk logning, som registrerer dato og tidsrum, hvor anlægget har været i drift. Herunder skal anlægget være udstyret med måler, der i omhandlende perioder registrerer tilført mængde spildevand samt fraført mængde spildevand - en massebalance. Ved tilsynet blev det aftalt, at virksomheden eftersender de seneste logninger</w:t>
            </w:r>
            <w:r w:rsidR="00227B95">
              <w:rPr>
                <w:rFonts w:ascii="Arial" w:hAnsi="Arial" w:cs="Arial"/>
                <w:sz w:val="20"/>
                <w:szCs w:val="20"/>
              </w:rPr>
              <w:t>.</w:t>
            </w:r>
          </w:p>
        </w:tc>
      </w:tr>
      <w:tr w:rsidR="003756C9" w:rsidRPr="00F94A99" w14:paraId="4BD07311" w14:textId="77777777" w:rsidTr="009F5198">
        <w:trPr>
          <w:trHeight w:val="69"/>
        </w:trPr>
        <w:tc>
          <w:tcPr>
            <w:tcW w:w="1011" w:type="dxa"/>
            <w:tcBorders>
              <w:left w:val="double" w:sz="4" w:space="0" w:color="auto"/>
            </w:tcBorders>
          </w:tcPr>
          <w:p w14:paraId="64C42353" w14:textId="16DB4119" w:rsidR="003756C9" w:rsidRDefault="003756C9" w:rsidP="005D2D5F">
            <w:pPr>
              <w:spacing w:after="0"/>
              <w:jc w:val="center"/>
              <w:rPr>
                <w:rFonts w:ascii="Arial" w:hAnsi="Arial" w:cs="Arial"/>
                <w:sz w:val="20"/>
                <w:szCs w:val="20"/>
              </w:rPr>
            </w:pPr>
            <w:bookmarkStart w:id="25" w:name="ind_enforce_enforce_date_25"/>
            <w:bookmarkEnd w:id="25"/>
            <w:r>
              <w:rPr>
                <w:rFonts w:ascii="Arial" w:hAnsi="Arial" w:cs="Arial"/>
                <w:sz w:val="20"/>
                <w:szCs w:val="20"/>
              </w:rPr>
              <w:t>25-03-2020</w:t>
            </w:r>
          </w:p>
        </w:tc>
        <w:tc>
          <w:tcPr>
            <w:tcW w:w="1134" w:type="dxa"/>
          </w:tcPr>
          <w:p w14:paraId="538C1991" w14:textId="745D2176" w:rsidR="003756C9" w:rsidRDefault="003756C9" w:rsidP="005D2D5F">
            <w:pPr>
              <w:spacing w:after="0"/>
              <w:ind w:left="33"/>
              <w:rPr>
                <w:rFonts w:ascii="Arial" w:hAnsi="Arial" w:cs="Arial"/>
                <w:sz w:val="20"/>
                <w:szCs w:val="20"/>
              </w:rPr>
            </w:pPr>
            <w:bookmarkStart w:id="26" w:name="ind_enforce_enforce_date_26"/>
            <w:bookmarkEnd w:id="26"/>
            <w:r>
              <w:rPr>
                <w:rFonts w:ascii="Arial" w:hAnsi="Arial" w:cs="Arial"/>
                <w:sz w:val="20"/>
                <w:szCs w:val="20"/>
              </w:rPr>
              <w:t>Aftale</w:t>
            </w:r>
          </w:p>
        </w:tc>
        <w:tc>
          <w:tcPr>
            <w:tcW w:w="1417" w:type="dxa"/>
          </w:tcPr>
          <w:p w14:paraId="40BDB787" w14:textId="33D9B3B7" w:rsidR="003756C9" w:rsidRDefault="003756C9" w:rsidP="005D2D5F">
            <w:pPr>
              <w:spacing w:after="0"/>
              <w:rPr>
                <w:rFonts w:ascii="Arial" w:hAnsi="Arial" w:cs="Arial"/>
                <w:sz w:val="20"/>
                <w:szCs w:val="20"/>
              </w:rPr>
            </w:pPr>
            <w:bookmarkStart w:id="27" w:name="ind_enforce_enforce_date_27"/>
            <w:bookmarkEnd w:id="27"/>
            <w:r>
              <w:rPr>
                <w:rFonts w:ascii="Arial" w:hAnsi="Arial" w:cs="Arial"/>
                <w:sz w:val="20"/>
                <w:szCs w:val="20"/>
              </w:rPr>
              <w:t>Efterkommet</w:t>
            </w:r>
          </w:p>
        </w:tc>
        <w:tc>
          <w:tcPr>
            <w:tcW w:w="5794" w:type="dxa"/>
            <w:tcBorders>
              <w:right w:val="double" w:sz="4" w:space="0" w:color="auto"/>
            </w:tcBorders>
          </w:tcPr>
          <w:p w14:paraId="49368671" w14:textId="6733056E" w:rsidR="003756C9" w:rsidRDefault="003756C9" w:rsidP="005D2D5F">
            <w:pPr>
              <w:spacing w:after="0"/>
              <w:rPr>
                <w:rFonts w:ascii="Arial" w:hAnsi="Arial" w:cs="Arial"/>
                <w:sz w:val="20"/>
                <w:szCs w:val="20"/>
              </w:rPr>
            </w:pPr>
            <w:bookmarkStart w:id="28" w:name="ind_enforce_enforce_date_28"/>
            <w:bookmarkEnd w:id="28"/>
            <w:r>
              <w:rPr>
                <w:rFonts w:ascii="Arial" w:hAnsi="Arial" w:cs="Arial"/>
                <w:sz w:val="20"/>
                <w:szCs w:val="20"/>
              </w:rPr>
              <w:t>Ved tilsynet blev registreret en dieselolietank som ikke er registreret eller er</w:t>
            </w:r>
            <w:r w:rsidR="00C91249">
              <w:rPr>
                <w:rFonts w:ascii="Arial" w:hAnsi="Arial" w:cs="Arial"/>
                <w:sz w:val="20"/>
                <w:szCs w:val="20"/>
              </w:rPr>
              <w:t xml:space="preserve"> </w:t>
            </w:r>
            <w:r>
              <w:rPr>
                <w:rFonts w:ascii="Arial" w:hAnsi="Arial" w:cs="Arial"/>
                <w:sz w:val="20"/>
                <w:szCs w:val="20"/>
              </w:rPr>
              <w:t>mangelfuldt registreret i Bolig og Byggeregistret (BBR). Virksomheden skal få BBR opdateret</w:t>
            </w:r>
          </w:p>
        </w:tc>
      </w:tr>
      <w:tr w:rsidR="003756C9" w:rsidRPr="00F94A99" w14:paraId="1297A637" w14:textId="77777777" w:rsidTr="009F5198">
        <w:trPr>
          <w:trHeight w:val="69"/>
        </w:trPr>
        <w:tc>
          <w:tcPr>
            <w:tcW w:w="1011" w:type="dxa"/>
            <w:tcBorders>
              <w:left w:val="double" w:sz="4" w:space="0" w:color="auto"/>
            </w:tcBorders>
          </w:tcPr>
          <w:p w14:paraId="162EB2B5" w14:textId="5ED05A0E" w:rsidR="003756C9" w:rsidRDefault="003756C9" w:rsidP="005D2D5F">
            <w:pPr>
              <w:spacing w:after="0"/>
              <w:jc w:val="center"/>
              <w:rPr>
                <w:rFonts w:ascii="Arial" w:hAnsi="Arial" w:cs="Arial"/>
                <w:sz w:val="20"/>
                <w:szCs w:val="20"/>
              </w:rPr>
            </w:pPr>
            <w:bookmarkStart w:id="29" w:name="ind_enforce_enforce_date_29"/>
            <w:bookmarkEnd w:id="29"/>
            <w:r>
              <w:rPr>
                <w:rFonts w:ascii="Arial" w:hAnsi="Arial" w:cs="Arial"/>
                <w:sz w:val="20"/>
                <w:szCs w:val="20"/>
              </w:rPr>
              <w:t>25-03-2020</w:t>
            </w:r>
          </w:p>
        </w:tc>
        <w:tc>
          <w:tcPr>
            <w:tcW w:w="1134" w:type="dxa"/>
          </w:tcPr>
          <w:p w14:paraId="188A8F24" w14:textId="7A1BAF43" w:rsidR="003756C9" w:rsidRDefault="003756C9" w:rsidP="005D2D5F">
            <w:pPr>
              <w:spacing w:after="0"/>
              <w:ind w:left="33"/>
              <w:rPr>
                <w:rFonts w:ascii="Arial" w:hAnsi="Arial" w:cs="Arial"/>
                <w:sz w:val="20"/>
                <w:szCs w:val="20"/>
              </w:rPr>
            </w:pPr>
            <w:bookmarkStart w:id="30" w:name="ind_enforce_enforce_date_30"/>
            <w:bookmarkEnd w:id="30"/>
            <w:r>
              <w:rPr>
                <w:rFonts w:ascii="Arial" w:hAnsi="Arial" w:cs="Arial"/>
                <w:sz w:val="20"/>
                <w:szCs w:val="20"/>
              </w:rPr>
              <w:t>Aftale</w:t>
            </w:r>
          </w:p>
        </w:tc>
        <w:tc>
          <w:tcPr>
            <w:tcW w:w="1417" w:type="dxa"/>
          </w:tcPr>
          <w:p w14:paraId="16A21333" w14:textId="131F97ED" w:rsidR="003756C9" w:rsidRDefault="003756C9" w:rsidP="005D2D5F">
            <w:pPr>
              <w:spacing w:after="0"/>
              <w:rPr>
                <w:rFonts w:ascii="Arial" w:hAnsi="Arial" w:cs="Arial"/>
                <w:sz w:val="20"/>
                <w:szCs w:val="20"/>
              </w:rPr>
            </w:pPr>
            <w:bookmarkStart w:id="31" w:name="ind_enforce_enforce_date_31"/>
            <w:bookmarkEnd w:id="31"/>
            <w:r>
              <w:rPr>
                <w:rFonts w:ascii="Arial" w:hAnsi="Arial" w:cs="Arial"/>
                <w:sz w:val="20"/>
                <w:szCs w:val="20"/>
              </w:rPr>
              <w:t>Efterkommet</w:t>
            </w:r>
          </w:p>
        </w:tc>
        <w:tc>
          <w:tcPr>
            <w:tcW w:w="5794" w:type="dxa"/>
            <w:tcBorders>
              <w:right w:val="double" w:sz="4" w:space="0" w:color="auto"/>
            </w:tcBorders>
          </w:tcPr>
          <w:p w14:paraId="62C74B11" w14:textId="1E4429C5" w:rsidR="003756C9" w:rsidRDefault="00227B95" w:rsidP="005D2D5F">
            <w:pPr>
              <w:spacing w:after="0"/>
              <w:rPr>
                <w:rFonts w:ascii="Arial" w:hAnsi="Arial" w:cs="Arial"/>
                <w:sz w:val="20"/>
                <w:szCs w:val="20"/>
              </w:rPr>
            </w:pPr>
            <w:bookmarkStart w:id="32" w:name="ind_enforce_enforce_date_32"/>
            <w:bookmarkEnd w:id="32"/>
            <w:r>
              <w:rPr>
                <w:rFonts w:ascii="Arial" w:hAnsi="Arial" w:cs="Arial"/>
                <w:sz w:val="20"/>
                <w:szCs w:val="20"/>
              </w:rPr>
              <w:t>F</w:t>
            </w:r>
            <w:r w:rsidR="003756C9">
              <w:rPr>
                <w:rFonts w:ascii="Arial" w:hAnsi="Arial" w:cs="Arial"/>
                <w:sz w:val="20"/>
                <w:szCs w:val="20"/>
              </w:rPr>
              <w:t xml:space="preserve">orbruget af kemikalier til olieseparationsanlægget eftersendes </w:t>
            </w:r>
          </w:p>
        </w:tc>
      </w:tr>
      <w:tr w:rsidR="003756C9" w:rsidRPr="00F94A99" w14:paraId="1A7344D8" w14:textId="77777777" w:rsidTr="009F5198">
        <w:trPr>
          <w:trHeight w:val="69"/>
        </w:trPr>
        <w:tc>
          <w:tcPr>
            <w:tcW w:w="1011" w:type="dxa"/>
            <w:tcBorders>
              <w:left w:val="double" w:sz="4" w:space="0" w:color="auto"/>
            </w:tcBorders>
          </w:tcPr>
          <w:p w14:paraId="480D0F3D" w14:textId="5324C44C" w:rsidR="003756C9" w:rsidRDefault="003756C9" w:rsidP="005D2D5F">
            <w:pPr>
              <w:spacing w:after="0"/>
              <w:jc w:val="center"/>
              <w:rPr>
                <w:rFonts w:ascii="Arial" w:hAnsi="Arial" w:cs="Arial"/>
                <w:sz w:val="20"/>
                <w:szCs w:val="20"/>
              </w:rPr>
            </w:pPr>
            <w:bookmarkStart w:id="33" w:name="ind_enforce_enforce_date_33"/>
            <w:bookmarkEnd w:id="33"/>
            <w:r>
              <w:rPr>
                <w:rFonts w:ascii="Arial" w:hAnsi="Arial" w:cs="Arial"/>
                <w:sz w:val="20"/>
                <w:szCs w:val="20"/>
              </w:rPr>
              <w:t>25-03-2020</w:t>
            </w:r>
          </w:p>
        </w:tc>
        <w:tc>
          <w:tcPr>
            <w:tcW w:w="1134" w:type="dxa"/>
          </w:tcPr>
          <w:p w14:paraId="380E6CA7" w14:textId="448B696E" w:rsidR="003756C9" w:rsidRDefault="003756C9" w:rsidP="005D2D5F">
            <w:pPr>
              <w:spacing w:after="0"/>
              <w:ind w:left="33"/>
              <w:rPr>
                <w:rFonts w:ascii="Arial" w:hAnsi="Arial" w:cs="Arial"/>
                <w:sz w:val="20"/>
                <w:szCs w:val="20"/>
              </w:rPr>
            </w:pPr>
            <w:bookmarkStart w:id="34" w:name="ind_enforce_enforce_date_34"/>
            <w:bookmarkEnd w:id="34"/>
            <w:r>
              <w:rPr>
                <w:rFonts w:ascii="Arial" w:hAnsi="Arial" w:cs="Arial"/>
                <w:sz w:val="20"/>
                <w:szCs w:val="20"/>
              </w:rPr>
              <w:t>Aftale</w:t>
            </w:r>
          </w:p>
        </w:tc>
        <w:tc>
          <w:tcPr>
            <w:tcW w:w="1417" w:type="dxa"/>
          </w:tcPr>
          <w:p w14:paraId="1C6B262D" w14:textId="3358884A" w:rsidR="003756C9" w:rsidRDefault="003756C9" w:rsidP="005D2D5F">
            <w:pPr>
              <w:spacing w:after="0"/>
              <w:rPr>
                <w:rFonts w:ascii="Arial" w:hAnsi="Arial" w:cs="Arial"/>
                <w:sz w:val="20"/>
                <w:szCs w:val="20"/>
              </w:rPr>
            </w:pPr>
            <w:bookmarkStart w:id="35" w:name="ind_enforce_enforce_date_35"/>
            <w:bookmarkEnd w:id="35"/>
            <w:r>
              <w:rPr>
                <w:rFonts w:ascii="Arial" w:hAnsi="Arial" w:cs="Arial"/>
                <w:sz w:val="20"/>
                <w:szCs w:val="20"/>
              </w:rPr>
              <w:t>Efterkommet</w:t>
            </w:r>
          </w:p>
        </w:tc>
        <w:tc>
          <w:tcPr>
            <w:tcW w:w="5794" w:type="dxa"/>
            <w:tcBorders>
              <w:right w:val="double" w:sz="4" w:space="0" w:color="auto"/>
            </w:tcBorders>
          </w:tcPr>
          <w:p w14:paraId="55A44837" w14:textId="667144DD" w:rsidR="003756C9" w:rsidRDefault="003756C9" w:rsidP="005D2D5F">
            <w:pPr>
              <w:spacing w:after="0"/>
              <w:rPr>
                <w:rFonts w:ascii="Arial" w:hAnsi="Arial" w:cs="Arial"/>
                <w:sz w:val="20"/>
                <w:szCs w:val="20"/>
              </w:rPr>
            </w:pPr>
            <w:bookmarkStart w:id="36" w:name="ind_enforce_enforce_date_36"/>
            <w:bookmarkEnd w:id="36"/>
            <w:r>
              <w:rPr>
                <w:rFonts w:ascii="Arial" w:hAnsi="Arial" w:cs="Arial"/>
                <w:sz w:val="20"/>
                <w:szCs w:val="20"/>
              </w:rPr>
              <w:t xml:space="preserve">Sand fra sandfang bortskaffes til </w:t>
            </w:r>
            <w:proofErr w:type="spellStart"/>
            <w:r>
              <w:rPr>
                <w:rFonts w:ascii="Arial" w:hAnsi="Arial" w:cs="Arial"/>
                <w:sz w:val="20"/>
                <w:szCs w:val="20"/>
              </w:rPr>
              <w:t>Jordrens</w:t>
            </w:r>
            <w:proofErr w:type="spellEnd"/>
            <w:r>
              <w:rPr>
                <w:rFonts w:ascii="Arial" w:hAnsi="Arial" w:cs="Arial"/>
                <w:sz w:val="20"/>
                <w:szCs w:val="20"/>
              </w:rPr>
              <w:t xml:space="preserve"> syd. Kvitteringer for afleveringer i 2019 eftersendes samt analyser på sandet </w:t>
            </w:r>
          </w:p>
        </w:tc>
      </w:tr>
      <w:tr w:rsidR="003756C9" w:rsidRPr="00F94A99" w14:paraId="6D50D506" w14:textId="77777777" w:rsidTr="009F5198">
        <w:trPr>
          <w:trHeight w:val="69"/>
        </w:trPr>
        <w:tc>
          <w:tcPr>
            <w:tcW w:w="1011" w:type="dxa"/>
            <w:tcBorders>
              <w:left w:val="double" w:sz="4" w:space="0" w:color="auto"/>
            </w:tcBorders>
          </w:tcPr>
          <w:p w14:paraId="4655B211" w14:textId="51092716" w:rsidR="003756C9" w:rsidRDefault="003756C9" w:rsidP="005D2D5F">
            <w:pPr>
              <w:spacing w:after="0"/>
              <w:jc w:val="center"/>
              <w:rPr>
                <w:rFonts w:ascii="Arial" w:hAnsi="Arial" w:cs="Arial"/>
                <w:sz w:val="20"/>
                <w:szCs w:val="20"/>
              </w:rPr>
            </w:pPr>
            <w:bookmarkStart w:id="37" w:name="ind_enforce_enforce_date_37"/>
            <w:bookmarkEnd w:id="37"/>
            <w:r>
              <w:rPr>
                <w:rFonts w:ascii="Arial" w:hAnsi="Arial" w:cs="Arial"/>
                <w:sz w:val="20"/>
                <w:szCs w:val="20"/>
              </w:rPr>
              <w:t>25-03-2020</w:t>
            </w:r>
          </w:p>
        </w:tc>
        <w:tc>
          <w:tcPr>
            <w:tcW w:w="1134" w:type="dxa"/>
          </w:tcPr>
          <w:p w14:paraId="609D1961" w14:textId="672D6403" w:rsidR="003756C9" w:rsidRDefault="003756C9" w:rsidP="005D2D5F">
            <w:pPr>
              <w:spacing w:after="0"/>
              <w:ind w:left="33"/>
              <w:rPr>
                <w:rFonts w:ascii="Arial" w:hAnsi="Arial" w:cs="Arial"/>
                <w:sz w:val="20"/>
                <w:szCs w:val="20"/>
              </w:rPr>
            </w:pPr>
            <w:bookmarkStart w:id="38" w:name="ind_enforce_enforce_date_38"/>
            <w:bookmarkEnd w:id="38"/>
            <w:r>
              <w:rPr>
                <w:rFonts w:ascii="Arial" w:hAnsi="Arial" w:cs="Arial"/>
                <w:sz w:val="20"/>
                <w:szCs w:val="20"/>
              </w:rPr>
              <w:t>Aftale</w:t>
            </w:r>
          </w:p>
        </w:tc>
        <w:tc>
          <w:tcPr>
            <w:tcW w:w="1417" w:type="dxa"/>
          </w:tcPr>
          <w:p w14:paraId="05E38AF7" w14:textId="5362ABF1" w:rsidR="003756C9" w:rsidRDefault="003756C9" w:rsidP="005D2D5F">
            <w:pPr>
              <w:spacing w:after="0"/>
              <w:rPr>
                <w:rFonts w:ascii="Arial" w:hAnsi="Arial" w:cs="Arial"/>
                <w:sz w:val="20"/>
                <w:szCs w:val="20"/>
              </w:rPr>
            </w:pPr>
            <w:bookmarkStart w:id="39" w:name="ind_enforce_enforce_date_39"/>
            <w:bookmarkEnd w:id="39"/>
            <w:r>
              <w:rPr>
                <w:rFonts w:ascii="Arial" w:hAnsi="Arial" w:cs="Arial"/>
                <w:sz w:val="20"/>
                <w:szCs w:val="20"/>
              </w:rPr>
              <w:t>Efterkommet</w:t>
            </w:r>
          </w:p>
        </w:tc>
        <w:tc>
          <w:tcPr>
            <w:tcW w:w="5794" w:type="dxa"/>
            <w:tcBorders>
              <w:right w:val="double" w:sz="4" w:space="0" w:color="auto"/>
            </w:tcBorders>
          </w:tcPr>
          <w:p w14:paraId="0556C85A" w14:textId="29156BAC" w:rsidR="003756C9" w:rsidRDefault="003756C9" w:rsidP="005D2D5F">
            <w:pPr>
              <w:spacing w:after="0"/>
              <w:rPr>
                <w:rFonts w:ascii="Arial" w:hAnsi="Arial" w:cs="Arial"/>
                <w:sz w:val="20"/>
                <w:szCs w:val="20"/>
              </w:rPr>
            </w:pPr>
            <w:bookmarkStart w:id="40" w:name="ind_enforce_enforce_date_40"/>
            <w:bookmarkEnd w:id="40"/>
            <w:r>
              <w:rPr>
                <w:rFonts w:ascii="Arial" w:hAnsi="Arial" w:cs="Arial"/>
                <w:sz w:val="20"/>
                <w:szCs w:val="20"/>
              </w:rPr>
              <w:t xml:space="preserve">Virksomheden skal jævnfør vilkår 17 i miljøgodkendelsen mindst 1 gang årligt foretage en visuel kontrol af alle befæstede arealer samt gulve og sumpe. Resultatet af besigtigelse og udbedringer skal noteres i journal. Virksomheden har oprettet en journal, hvori det noteres når der er foretaget besigtigelse. Journalen for 2019 eftersendes </w:t>
            </w:r>
          </w:p>
        </w:tc>
      </w:tr>
      <w:tr w:rsidR="003756C9" w:rsidRPr="00F94A99" w14:paraId="41555163" w14:textId="77777777" w:rsidTr="009F5198">
        <w:trPr>
          <w:trHeight w:val="69"/>
        </w:trPr>
        <w:tc>
          <w:tcPr>
            <w:tcW w:w="1011" w:type="dxa"/>
            <w:tcBorders>
              <w:left w:val="double" w:sz="4" w:space="0" w:color="auto"/>
            </w:tcBorders>
          </w:tcPr>
          <w:p w14:paraId="4FB11EA0" w14:textId="01202520" w:rsidR="003756C9" w:rsidRDefault="003756C9" w:rsidP="005D2D5F">
            <w:pPr>
              <w:spacing w:after="0"/>
              <w:jc w:val="center"/>
              <w:rPr>
                <w:rFonts w:ascii="Arial" w:hAnsi="Arial" w:cs="Arial"/>
                <w:sz w:val="20"/>
                <w:szCs w:val="20"/>
              </w:rPr>
            </w:pPr>
            <w:bookmarkStart w:id="41" w:name="ind_enforce_enforce_date_41"/>
            <w:bookmarkEnd w:id="41"/>
            <w:r>
              <w:rPr>
                <w:rFonts w:ascii="Arial" w:hAnsi="Arial" w:cs="Arial"/>
                <w:sz w:val="20"/>
                <w:szCs w:val="20"/>
              </w:rPr>
              <w:t>19-05-2020</w:t>
            </w:r>
          </w:p>
        </w:tc>
        <w:tc>
          <w:tcPr>
            <w:tcW w:w="1134" w:type="dxa"/>
          </w:tcPr>
          <w:p w14:paraId="58F0BE62" w14:textId="493CEE27" w:rsidR="003756C9" w:rsidRDefault="003756C9" w:rsidP="005D2D5F">
            <w:pPr>
              <w:spacing w:after="0"/>
              <w:ind w:left="33"/>
              <w:rPr>
                <w:rFonts w:ascii="Arial" w:hAnsi="Arial" w:cs="Arial"/>
                <w:sz w:val="20"/>
                <w:szCs w:val="20"/>
              </w:rPr>
            </w:pPr>
            <w:bookmarkStart w:id="42" w:name="ind_enforce_enforce_date_42"/>
            <w:bookmarkEnd w:id="42"/>
            <w:r>
              <w:rPr>
                <w:rFonts w:ascii="Arial" w:hAnsi="Arial" w:cs="Arial"/>
                <w:sz w:val="20"/>
                <w:szCs w:val="20"/>
              </w:rPr>
              <w:t>Aftale</w:t>
            </w:r>
          </w:p>
        </w:tc>
        <w:tc>
          <w:tcPr>
            <w:tcW w:w="1417" w:type="dxa"/>
          </w:tcPr>
          <w:p w14:paraId="26C4A2C6" w14:textId="41892A7B" w:rsidR="003756C9" w:rsidRDefault="003756C9" w:rsidP="005D2D5F">
            <w:pPr>
              <w:spacing w:after="0"/>
              <w:rPr>
                <w:rFonts w:ascii="Arial" w:hAnsi="Arial" w:cs="Arial"/>
                <w:sz w:val="20"/>
                <w:szCs w:val="20"/>
              </w:rPr>
            </w:pPr>
            <w:bookmarkStart w:id="43" w:name="ind_enforce_enforce_date_43"/>
            <w:bookmarkEnd w:id="43"/>
            <w:r>
              <w:rPr>
                <w:rFonts w:ascii="Arial" w:hAnsi="Arial" w:cs="Arial"/>
                <w:sz w:val="20"/>
                <w:szCs w:val="20"/>
              </w:rPr>
              <w:t>Efterkommet</w:t>
            </w:r>
          </w:p>
        </w:tc>
        <w:tc>
          <w:tcPr>
            <w:tcW w:w="5794" w:type="dxa"/>
            <w:tcBorders>
              <w:right w:val="double" w:sz="4" w:space="0" w:color="auto"/>
            </w:tcBorders>
          </w:tcPr>
          <w:p w14:paraId="60A5525B" w14:textId="38032430" w:rsidR="003756C9" w:rsidRDefault="003756C9" w:rsidP="005D2D5F">
            <w:pPr>
              <w:spacing w:after="0"/>
              <w:rPr>
                <w:rFonts w:ascii="Arial" w:hAnsi="Arial" w:cs="Arial"/>
                <w:sz w:val="20"/>
                <w:szCs w:val="20"/>
              </w:rPr>
            </w:pPr>
            <w:bookmarkStart w:id="44" w:name="ind_enforce_enforce_date_44"/>
            <w:bookmarkEnd w:id="44"/>
            <w:r>
              <w:rPr>
                <w:rFonts w:ascii="Arial" w:hAnsi="Arial" w:cs="Arial"/>
                <w:sz w:val="20"/>
                <w:szCs w:val="20"/>
              </w:rPr>
              <w:t>Ved tilsynet kunne det konstateres, at belægningen omkring tagnedløbet, ved pladsen til de udendørs tanke til spildolie, ikke var tæt. Belægningen tætnes senest den 19. juni 2020 og billeddokumentation fremsendes.</w:t>
            </w:r>
          </w:p>
        </w:tc>
      </w:tr>
      <w:tr w:rsidR="003756C9" w:rsidRPr="00F94A99" w14:paraId="1A0A479A" w14:textId="77777777" w:rsidTr="009F5198">
        <w:trPr>
          <w:trHeight w:val="69"/>
        </w:trPr>
        <w:tc>
          <w:tcPr>
            <w:tcW w:w="1011" w:type="dxa"/>
            <w:tcBorders>
              <w:left w:val="double" w:sz="4" w:space="0" w:color="auto"/>
            </w:tcBorders>
          </w:tcPr>
          <w:p w14:paraId="068E523A" w14:textId="17698F21" w:rsidR="003756C9" w:rsidRDefault="003756C9" w:rsidP="005D2D5F">
            <w:pPr>
              <w:spacing w:after="0"/>
              <w:jc w:val="center"/>
              <w:rPr>
                <w:rFonts w:ascii="Arial" w:hAnsi="Arial" w:cs="Arial"/>
                <w:sz w:val="20"/>
                <w:szCs w:val="20"/>
              </w:rPr>
            </w:pPr>
            <w:bookmarkStart w:id="45" w:name="ind_enforce_enforce_date_45"/>
            <w:bookmarkEnd w:id="45"/>
            <w:r>
              <w:rPr>
                <w:rFonts w:ascii="Arial" w:hAnsi="Arial" w:cs="Arial"/>
                <w:sz w:val="20"/>
                <w:szCs w:val="20"/>
              </w:rPr>
              <w:t>19-05-2020</w:t>
            </w:r>
          </w:p>
        </w:tc>
        <w:tc>
          <w:tcPr>
            <w:tcW w:w="1134" w:type="dxa"/>
          </w:tcPr>
          <w:p w14:paraId="1CF535AB" w14:textId="47A49099" w:rsidR="003756C9" w:rsidRDefault="003756C9" w:rsidP="005D2D5F">
            <w:pPr>
              <w:spacing w:after="0"/>
              <w:ind w:left="33"/>
              <w:rPr>
                <w:rFonts w:ascii="Arial" w:hAnsi="Arial" w:cs="Arial"/>
                <w:sz w:val="20"/>
                <w:szCs w:val="20"/>
              </w:rPr>
            </w:pPr>
            <w:bookmarkStart w:id="46" w:name="ind_enforce_enforce_date_46"/>
            <w:bookmarkEnd w:id="46"/>
            <w:r>
              <w:rPr>
                <w:rFonts w:ascii="Arial" w:hAnsi="Arial" w:cs="Arial"/>
                <w:sz w:val="20"/>
                <w:szCs w:val="20"/>
              </w:rPr>
              <w:t>Aftale</w:t>
            </w:r>
          </w:p>
        </w:tc>
        <w:tc>
          <w:tcPr>
            <w:tcW w:w="1417" w:type="dxa"/>
          </w:tcPr>
          <w:p w14:paraId="06189640" w14:textId="0F4C0C7C" w:rsidR="003756C9" w:rsidRDefault="003756C9" w:rsidP="005D2D5F">
            <w:pPr>
              <w:spacing w:after="0"/>
              <w:rPr>
                <w:rFonts w:ascii="Arial" w:hAnsi="Arial" w:cs="Arial"/>
                <w:sz w:val="20"/>
                <w:szCs w:val="20"/>
              </w:rPr>
            </w:pPr>
            <w:bookmarkStart w:id="47" w:name="ind_enforce_enforce_date_47"/>
            <w:bookmarkEnd w:id="47"/>
            <w:r>
              <w:rPr>
                <w:rFonts w:ascii="Arial" w:hAnsi="Arial" w:cs="Arial"/>
                <w:sz w:val="20"/>
                <w:szCs w:val="20"/>
              </w:rPr>
              <w:t>Efterkommet</w:t>
            </w:r>
          </w:p>
        </w:tc>
        <w:tc>
          <w:tcPr>
            <w:tcW w:w="5794" w:type="dxa"/>
            <w:tcBorders>
              <w:right w:val="double" w:sz="4" w:space="0" w:color="auto"/>
            </w:tcBorders>
          </w:tcPr>
          <w:p w14:paraId="7848C068" w14:textId="7387AEC9" w:rsidR="003756C9" w:rsidRDefault="003756C9" w:rsidP="005D2D5F">
            <w:pPr>
              <w:spacing w:after="0"/>
              <w:rPr>
                <w:rFonts w:ascii="Arial" w:hAnsi="Arial" w:cs="Arial"/>
                <w:sz w:val="20"/>
                <w:szCs w:val="20"/>
              </w:rPr>
            </w:pPr>
            <w:bookmarkStart w:id="48" w:name="ind_enforce_enforce_date_48"/>
            <w:bookmarkEnd w:id="48"/>
            <w:r>
              <w:rPr>
                <w:rFonts w:ascii="Arial" w:hAnsi="Arial" w:cs="Arial"/>
                <w:sz w:val="20"/>
                <w:szCs w:val="20"/>
              </w:rPr>
              <w:t>Virksomheden fremskaffer en tankattest på tanken der står indendørs med olieholdigvand - tak 1 (33 m3).</w:t>
            </w:r>
          </w:p>
        </w:tc>
      </w:tr>
      <w:tr w:rsidR="003756C9" w:rsidRPr="00F94A99" w14:paraId="68FB5428" w14:textId="77777777" w:rsidTr="009F5198">
        <w:trPr>
          <w:trHeight w:val="69"/>
        </w:trPr>
        <w:tc>
          <w:tcPr>
            <w:tcW w:w="1011" w:type="dxa"/>
            <w:tcBorders>
              <w:left w:val="double" w:sz="4" w:space="0" w:color="auto"/>
            </w:tcBorders>
          </w:tcPr>
          <w:p w14:paraId="09DBCB73" w14:textId="0CD87F71" w:rsidR="003756C9" w:rsidRDefault="003756C9" w:rsidP="005D2D5F">
            <w:pPr>
              <w:spacing w:after="0"/>
              <w:jc w:val="center"/>
              <w:rPr>
                <w:rFonts w:ascii="Arial" w:hAnsi="Arial" w:cs="Arial"/>
                <w:sz w:val="20"/>
                <w:szCs w:val="20"/>
              </w:rPr>
            </w:pPr>
            <w:bookmarkStart w:id="49" w:name="ind_enforce_enforce_date_49"/>
            <w:bookmarkEnd w:id="49"/>
            <w:r>
              <w:rPr>
                <w:rFonts w:ascii="Arial" w:hAnsi="Arial" w:cs="Arial"/>
                <w:sz w:val="20"/>
                <w:szCs w:val="20"/>
              </w:rPr>
              <w:t>01-07-2020</w:t>
            </w:r>
          </w:p>
        </w:tc>
        <w:tc>
          <w:tcPr>
            <w:tcW w:w="1134" w:type="dxa"/>
          </w:tcPr>
          <w:p w14:paraId="5018A5DC" w14:textId="689DBDA8" w:rsidR="003756C9" w:rsidRDefault="003756C9" w:rsidP="005D2D5F">
            <w:pPr>
              <w:spacing w:after="0"/>
              <w:ind w:left="33"/>
              <w:rPr>
                <w:rFonts w:ascii="Arial" w:hAnsi="Arial" w:cs="Arial"/>
                <w:sz w:val="20"/>
                <w:szCs w:val="20"/>
              </w:rPr>
            </w:pPr>
            <w:bookmarkStart w:id="50" w:name="ind_enforce_enforce_date_50"/>
            <w:bookmarkEnd w:id="50"/>
            <w:r>
              <w:rPr>
                <w:rFonts w:ascii="Arial" w:hAnsi="Arial" w:cs="Arial"/>
                <w:sz w:val="20"/>
                <w:szCs w:val="20"/>
              </w:rPr>
              <w:t>Aftale</w:t>
            </w:r>
          </w:p>
        </w:tc>
        <w:tc>
          <w:tcPr>
            <w:tcW w:w="1417" w:type="dxa"/>
          </w:tcPr>
          <w:p w14:paraId="5C9FD3C5" w14:textId="0681CB4C" w:rsidR="003756C9" w:rsidRDefault="003756C9" w:rsidP="005D2D5F">
            <w:pPr>
              <w:spacing w:after="0"/>
              <w:rPr>
                <w:rFonts w:ascii="Arial" w:hAnsi="Arial" w:cs="Arial"/>
                <w:sz w:val="20"/>
                <w:szCs w:val="20"/>
              </w:rPr>
            </w:pPr>
            <w:bookmarkStart w:id="51" w:name="ind_enforce_enforce_date_51"/>
            <w:bookmarkEnd w:id="51"/>
            <w:r>
              <w:rPr>
                <w:rFonts w:ascii="Arial" w:hAnsi="Arial" w:cs="Arial"/>
                <w:sz w:val="20"/>
                <w:szCs w:val="20"/>
              </w:rPr>
              <w:t>Meddelt</w:t>
            </w:r>
          </w:p>
        </w:tc>
        <w:tc>
          <w:tcPr>
            <w:tcW w:w="5794" w:type="dxa"/>
            <w:tcBorders>
              <w:right w:val="double" w:sz="4" w:space="0" w:color="auto"/>
            </w:tcBorders>
          </w:tcPr>
          <w:p w14:paraId="7A8C0727" w14:textId="7BD7B443" w:rsidR="009F5198" w:rsidRDefault="00227B95" w:rsidP="009F5198">
            <w:pPr>
              <w:spacing w:after="0"/>
              <w:rPr>
                <w:rFonts w:ascii="Arial" w:hAnsi="Arial" w:cs="Arial"/>
                <w:sz w:val="20"/>
                <w:szCs w:val="20"/>
              </w:rPr>
            </w:pPr>
            <w:bookmarkStart w:id="52" w:name="ind_enforce_enforce_date_52"/>
            <w:bookmarkEnd w:id="52"/>
            <w:r>
              <w:rPr>
                <w:rFonts w:ascii="Arial" w:hAnsi="Arial" w:cs="Arial"/>
                <w:sz w:val="20"/>
                <w:szCs w:val="20"/>
              </w:rPr>
              <w:t>E</w:t>
            </w:r>
            <w:r w:rsidR="003756C9">
              <w:rPr>
                <w:rFonts w:ascii="Arial" w:hAnsi="Arial" w:cs="Arial"/>
                <w:sz w:val="20"/>
                <w:szCs w:val="20"/>
              </w:rPr>
              <w:t xml:space="preserve">n rådgiver </w:t>
            </w:r>
            <w:r>
              <w:rPr>
                <w:rFonts w:ascii="Arial" w:hAnsi="Arial" w:cs="Arial"/>
                <w:sz w:val="20"/>
                <w:szCs w:val="20"/>
              </w:rPr>
              <w:t xml:space="preserve">skal </w:t>
            </w:r>
            <w:r w:rsidR="003756C9">
              <w:rPr>
                <w:rFonts w:ascii="Arial" w:hAnsi="Arial" w:cs="Arial"/>
                <w:sz w:val="20"/>
                <w:szCs w:val="20"/>
              </w:rPr>
              <w:t xml:space="preserve">gennemgå alle tankanlæggene, som </w:t>
            </w:r>
            <w:r>
              <w:rPr>
                <w:rFonts w:ascii="Arial" w:hAnsi="Arial" w:cs="Arial"/>
                <w:sz w:val="20"/>
                <w:szCs w:val="20"/>
              </w:rPr>
              <w:t>godtgør</w:t>
            </w:r>
            <w:r w:rsidR="003756C9">
              <w:rPr>
                <w:rFonts w:ascii="Arial" w:hAnsi="Arial" w:cs="Arial"/>
                <w:sz w:val="20"/>
                <w:szCs w:val="20"/>
              </w:rPr>
              <w:t xml:space="preserve"> at nuværende miljøgodkendelses vilkår 24, 27, 32 og 34 er overholdt. </w:t>
            </w:r>
          </w:p>
        </w:tc>
      </w:tr>
      <w:tr w:rsidR="009F5198" w:rsidRPr="00F94A99" w14:paraId="15FA424A" w14:textId="77777777" w:rsidTr="00E303A7">
        <w:trPr>
          <w:trHeight w:val="69"/>
        </w:trPr>
        <w:tc>
          <w:tcPr>
            <w:tcW w:w="1011" w:type="dxa"/>
            <w:tcBorders>
              <w:left w:val="double" w:sz="4" w:space="0" w:color="auto"/>
            </w:tcBorders>
          </w:tcPr>
          <w:p w14:paraId="733ED01C" w14:textId="6F7477E2" w:rsidR="009F5198" w:rsidRDefault="00E303A7" w:rsidP="005D2D5F">
            <w:pPr>
              <w:spacing w:after="0"/>
              <w:jc w:val="center"/>
              <w:rPr>
                <w:rFonts w:ascii="Arial" w:hAnsi="Arial" w:cs="Arial"/>
                <w:sz w:val="20"/>
                <w:szCs w:val="20"/>
              </w:rPr>
            </w:pPr>
            <w:r>
              <w:rPr>
                <w:rFonts w:ascii="Arial" w:hAnsi="Arial" w:cs="Arial"/>
                <w:sz w:val="20"/>
                <w:szCs w:val="20"/>
              </w:rPr>
              <w:t>25</w:t>
            </w:r>
            <w:r w:rsidR="009F5198">
              <w:rPr>
                <w:rFonts w:ascii="Arial" w:hAnsi="Arial" w:cs="Arial"/>
                <w:sz w:val="20"/>
                <w:szCs w:val="20"/>
              </w:rPr>
              <w:t>-</w:t>
            </w:r>
            <w:r>
              <w:rPr>
                <w:rFonts w:ascii="Arial" w:hAnsi="Arial" w:cs="Arial"/>
                <w:sz w:val="20"/>
                <w:szCs w:val="20"/>
              </w:rPr>
              <w:t>11</w:t>
            </w:r>
            <w:r w:rsidR="009F5198">
              <w:rPr>
                <w:rFonts w:ascii="Arial" w:hAnsi="Arial" w:cs="Arial"/>
                <w:sz w:val="20"/>
                <w:szCs w:val="20"/>
              </w:rPr>
              <w:t>-202</w:t>
            </w:r>
            <w:r>
              <w:rPr>
                <w:rFonts w:ascii="Arial" w:hAnsi="Arial" w:cs="Arial"/>
                <w:sz w:val="20"/>
                <w:szCs w:val="20"/>
              </w:rPr>
              <w:t>1</w:t>
            </w:r>
          </w:p>
        </w:tc>
        <w:tc>
          <w:tcPr>
            <w:tcW w:w="1134" w:type="dxa"/>
          </w:tcPr>
          <w:p w14:paraId="4BC2A527" w14:textId="449783FA" w:rsidR="009F5198" w:rsidRDefault="009F5198" w:rsidP="005D2D5F">
            <w:pPr>
              <w:spacing w:after="0"/>
              <w:ind w:left="33"/>
              <w:rPr>
                <w:rFonts w:ascii="Arial" w:hAnsi="Arial" w:cs="Arial"/>
                <w:sz w:val="20"/>
                <w:szCs w:val="20"/>
              </w:rPr>
            </w:pPr>
            <w:r>
              <w:rPr>
                <w:rFonts w:ascii="Arial" w:hAnsi="Arial" w:cs="Arial"/>
                <w:sz w:val="20"/>
                <w:szCs w:val="20"/>
              </w:rPr>
              <w:t>Henstilling</w:t>
            </w:r>
          </w:p>
        </w:tc>
        <w:tc>
          <w:tcPr>
            <w:tcW w:w="1417" w:type="dxa"/>
          </w:tcPr>
          <w:p w14:paraId="0546A110" w14:textId="0AD8EBEC" w:rsidR="009F5198" w:rsidRDefault="009F5198" w:rsidP="005D2D5F">
            <w:pPr>
              <w:spacing w:after="0"/>
              <w:rPr>
                <w:rFonts w:ascii="Arial" w:hAnsi="Arial" w:cs="Arial"/>
                <w:sz w:val="20"/>
                <w:szCs w:val="20"/>
              </w:rPr>
            </w:pPr>
            <w:r>
              <w:rPr>
                <w:rFonts w:ascii="Arial" w:hAnsi="Arial" w:cs="Arial"/>
                <w:sz w:val="20"/>
                <w:szCs w:val="20"/>
              </w:rPr>
              <w:t>Meddelt</w:t>
            </w:r>
          </w:p>
        </w:tc>
        <w:tc>
          <w:tcPr>
            <w:tcW w:w="5794" w:type="dxa"/>
            <w:tcBorders>
              <w:right w:val="double" w:sz="4" w:space="0" w:color="auto"/>
            </w:tcBorders>
          </w:tcPr>
          <w:p w14:paraId="019D98C4" w14:textId="6648B29B" w:rsidR="009F5198" w:rsidRDefault="009F5198" w:rsidP="009F5198">
            <w:pPr>
              <w:spacing w:after="0"/>
              <w:rPr>
                <w:rFonts w:ascii="Arial" w:hAnsi="Arial" w:cs="Arial"/>
                <w:sz w:val="20"/>
                <w:szCs w:val="20"/>
              </w:rPr>
            </w:pPr>
            <w:r>
              <w:rPr>
                <w:rFonts w:ascii="Arial" w:hAnsi="Arial" w:cs="Arial"/>
                <w:sz w:val="20"/>
                <w:szCs w:val="20"/>
              </w:rPr>
              <w:t>A</w:t>
            </w:r>
            <w:r w:rsidRPr="009F5198">
              <w:rPr>
                <w:rFonts w:ascii="Arial" w:hAnsi="Arial" w:cs="Arial"/>
                <w:sz w:val="20"/>
                <w:szCs w:val="20"/>
              </w:rPr>
              <w:t>fkastene fra tankanlæggene føres mindst 1 meter over tagryg senest den 1. juni 2022.</w:t>
            </w:r>
          </w:p>
        </w:tc>
      </w:tr>
      <w:tr w:rsidR="00E303A7" w:rsidRPr="00F94A99" w14:paraId="11124CDD" w14:textId="77777777" w:rsidTr="009F5198">
        <w:trPr>
          <w:trHeight w:val="69"/>
        </w:trPr>
        <w:tc>
          <w:tcPr>
            <w:tcW w:w="1011" w:type="dxa"/>
            <w:tcBorders>
              <w:left w:val="double" w:sz="4" w:space="0" w:color="auto"/>
              <w:bottom w:val="double" w:sz="4" w:space="0" w:color="auto"/>
            </w:tcBorders>
          </w:tcPr>
          <w:p w14:paraId="54DC93BC" w14:textId="287D544B" w:rsidR="00E303A7" w:rsidRDefault="00E303A7" w:rsidP="005D2D5F">
            <w:pPr>
              <w:spacing w:after="0"/>
              <w:jc w:val="center"/>
              <w:rPr>
                <w:rFonts w:ascii="Arial" w:hAnsi="Arial" w:cs="Arial"/>
                <w:sz w:val="20"/>
                <w:szCs w:val="20"/>
              </w:rPr>
            </w:pPr>
            <w:r>
              <w:rPr>
                <w:rFonts w:ascii="Arial" w:hAnsi="Arial" w:cs="Arial"/>
                <w:sz w:val="20"/>
                <w:szCs w:val="20"/>
              </w:rPr>
              <w:t>25-11-2021</w:t>
            </w:r>
          </w:p>
        </w:tc>
        <w:tc>
          <w:tcPr>
            <w:tcW w:w="1134" w:type="dxa"/>
            <w:tcBorders>
              <w:bottom w:val="double" w:sz="4" w:space="0" w:color="auto"/>
            </w:tcBorders>
          </w:tcPr>
          <w:p w14:paraId="2D1C8796" w14:textId="4DA8AF6B" w:rsidR="00E303A7" w:rsidRDefault="00E303A7" w:rsidP="005D2D5F">
            <w:pPr>
              <w:spacing w:after="0"/>
              <w:ind w:left="33"/>
              <w:rPr>
                <w:rFonts w:ascii="Arial" w:hAnsi="Arial" w:cs="Arial"/>
                <w:sz w:val="20"/>
                <w:szCs w:val="20"/>
              </w:rPr>
            </w:pPr>
            <w:r>
              <w:rPr>
                <w:rFonts w:ascii="Arial" w:hAnsi="Arial" w:cs="Arial"/>
                <w:sz w:val="20"/>
                <w:szCs w:val="20"/>
              </w:rPr>
              <w:t>Henstilling</w:t>
            </w:r>
          </w:p>
        </w:tc>
        <w:tc>
          <w:tcPr>
            <w:tcW w:w="1417" w:type="dxa"/>
            <w:tcBorders>
              <w:bottom w:val="double" w:sz="4" w:space="0" w:color="auto"/>
            </w:tcBorders>
          </w:tcPr>
          <w:p w14:paraId="3A8A5BBC" w14:textId="10C53A89" w:rsidR="00E303A7" w:rsidRDefault="00E303A7" w:rsidP="005D2D5F">
            <w:pPr>
              <w:spacing w:after="0"/>
              <w:rPr>
                <w:rFonts w:ascii="Arial" w:hAnsi="Arial" w:cs="Arial"/>
                <w:sz w:val="20"/>
                <w:szCs w:val="20"/>
              </w:rPr>
            </w:pPr>
            <w:r>
              <w:rPr>
                <w:rFonts w:ascii="Arial" w:hAnsi="Arial" w:cs="Arial"/>
                <w:sz w:val="20"/>
                <w:szCs w:val="20"/>
              </w:rPr>
              <w:t>Meddelt</w:t>
            </w:r>
          </w:p>
        </w:tc>
        <w:tc>
          <w:tcPr>
            <w:tcW w:w="5794" w:type="dxa"/>
            <w:tcBorders>
              <w:bottom w:val="double" w:sz="4" w:space="0" w:color="auto"/>
              <w:right w:val="double" w:sz="4" w:space="0" w:color="auto"/>
            </w:tcBorders>
          </w:tcPr>
          <w:p w14:paraId="68EE17C2" w14:textId="2290EA5D" w:rsidR="00E303A7" w:rsidRDefault="00E303A7" w:rsidP="009F5198">
            <w:pPr>
              <w:spacing w:after="0"/>
              <w:rPr>
                <w:rFonts w:ascii="Arial" w:hAnsi="Arial" w:cs="Arial"/>
                <w:sz w:val="20"/>
                <w:szCs w:val="20"/>
              </w:rPr>
            </w:pPr>
            <w:r w:rsidRPr="00E303A7">
              <w:rPr>
                <w:rFonts w:ascii="Arial" w:hAnsi="Arial" w:cs="Arial"/>
                <w:sz w:val="20"/>
                <w:szCs w:val="20"/>
              </w:rPr>
              <w:t>Det henstilles, at der indsendes en ansøgning om revurdering af miljøgodkendelsen i forhold til BAT senest den 1. august 2022.</w:t>
            </w: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5722167F" w14:textId="77777777" w:rsidR="003756C9" w:rsidRDefault="003756C9" w:rsidP="005D2D5F">
            <w:pPr>
              <w:spacing w:before="20" w:after="0"/>
              <w:ind w:left="71"/>
              <w:rPr>
                <w:rFonts w:ascii="Arial" w:hAnsi="Arial" w:cs="Arial"/>
                <w:sz w:val="20"/>
                <w:szCs w:val="20"/>
              </w:rPr>
            </w:pPr>
            <w:bookmarkStart w:id="53" w:name="ind_descr_product_descr_process"/>
            <w:bookmarkEnd w:id="53"/>
            <w:r>
              <w:rPr>
                <w:rFonts w:ascii="Arial" w:hAnsi="Arial" w:cs="Arial"/>
                <w:sz w:val="20"/>
                <w:szCs w:val="20"/>
              </w:rPr>
              <w:t>Vandbehandlingsanlæg (godkendt 2014, listepunkt 5.1.b), oplag af sand fra vejbrønde (godkendt 2014 listepunkt K212) samt almindelig kloakservice ude hos kunderne (siden 1989, bilag 1, punkt H51).</w:t>
            </w:r>
          </w:p>
          <w:p w14:paraId="3327DDB6" w14:textId="77777777" w:rsidR="003756C9" w:rsidRDefault="003756C9" w:rsidP="005D2D5F">
            <w:pPr>
              <w:spacing w:before="20" w:after="0"/>
              <w:ind w:left="71"/>
              <w:rPr>
                <w:rFonts w:ascii="Arial" w:hAnsi="Arial" w:cs="Arial"/>
                <w:sz w:val="20"/>
                <w:szCs w:val="20"/>
              </w:rPr>
            </w:pPr>
          </w:p>
          <w:p w14:paraId="355C6C55" w14:textId="47281178" w:rsidR="003756C9" w:rsidRDefault="003756C9" w:rsidP="005D2D5F">
            <w:pPr>
              <w:spacing w:before="20" w:after="0"/>
              <w:ind w:left="71"/>
              <w:rPr>
                <w:rFonts w:ascii="Arial" w:hAnsi="Arial" w:cs="Arial"/>
                <w:sz w:val="20"/>
                <w:szCs w:val="20"/>
              </w:rPr>
            </w:pPr>
            <w:r>
              <w:rPr>
                <w:rFonts w:ascii="Arial" w:hAnsi="Arial" w:cs="Arial"/>
                <w:sz w:val="20"/>
                <w:szCs w:val="20"/>
              </w:rPr>
              <w:t>Vandbehandlingsanlægget fjerner olier, tungmetaller og kulbrinter fra spildevandet og det rensede vand anvendes som teknisk vand efterfølgende - dvs. til spuling på tømningsopgaver. Spildolien køres til behandling hos godkendt modtager, fx Dansk Oliegenbrug. Kapaciteten er 2 m</w:t>
            </w:r>
            <w:r w:rsidR="00C91249">
              <w:rPr>
                <w:rFonts w:ascii="Arial" w:hAnsi="Arial" w:cs="Arial"/>
                <w:sz w:val="20"/>
                <w:szCs w:val="20"/>
                <w:vertAlign w:val="superscript"/>
              </w:rPr>
              <w:t>3</w:t>
            </w:r>
            <w:r>
              <w:rPr>
                <w:rFonts w:ascii="Arial" w:hAnsi="Arial" w:cs="Arial"/>
                <w:sz w:val="20"/>
                <w:szCs w:val="20"/>
              </w:rPr>
              <w:t>/timen - 7.200 m</w:t>
            </w:r>
            <w:r w:rsidR="00C91249">
              <w:rPr>
                <w:rFonts w:ascii="Arial" w:hAnsi="Arial" w:cs="Arial"/>
                <w:sz w:val="20"/>
                <w:szCs w:val="20"/>
                <w:vertAlign w:val="superscript"/>
              </w:rPr>
              <w:t>3</w:t>
            </w:r>
            <w:r>
              <w:rPr>
                <w:rFonts w:ascii="Arial" w:hAnsi="Arial" w:cs="Arial"/>
                <w:sz w:val="20"/>
                <w:szCs w:val="20"/>
              </w:rPr>
              <w:t xml:space="preserve"> årligt. Vandbehandlingsanlægget opvarmes med </w:t>
            </w:r>
            <w:proofErr w:type="spellStart"/>
            <w:r>
              <w:rPr>
                <w:rFonts w:ascii="Arial" w:hAnsi="Arial" w:cs="Arial"/>
                <w:sz w:val="20"/>
                <w:szCs w:val="20"/>
              </w:rPr>
              <w:t>pillefyr</w:t>
            </w:r>
            <w:proofErr w:type="spellEnd"/>
            <w:r>
              <w:rPr>
                <w:rFonts w:ascii="Arial" w:hAnsi="Arial" w:cs="Arial"/>
                <w:sz w:val="20"/>
                <w:szCs w:val="20"/>
              </w:rPr>
              <w:t>.</w:t>
            </w:r>
          </w:p>
          <w:p w14:paraId="71F6D1B1" w14:textId="77777777" w:rsidR="003756C9" w:rsidRDefault="003756C9" w:rsidP="005D2D5F">
            <w:pPr>
              <w:spacing w:before="20" w:after="0"/>
              <w:ind w:left="71"/>
              <w:rPr>
                <w:rFonts w:ascii="Arial" w:hAnsi="Arial" w:cs="Arial"/>
                <w:sz w:val="20"/>
                <w:szCs w:val="20"/>
              </w:rPr>
            </w:pPr>
          </w:p>
          <w:p w14:paraId="73E7E21D" w14:textId="5067E071" w:rsidR="003756C9" w:rsidRDefault="003756C9" w:rsidP="005D2D5F">
            <w:pPr>
              <w:spacing w:before="20" w:after="0"/>
              <w:ind w:left="71"/>
              <w:rPr>
                <w:rFonts w:ascii="Arial" w:hAnsi="Arial" w:cs="Arial"/>
                <w:sz w:val="20"/>
                <w:szCs w:val="20"/>
              </w:rPr>
            </w:pPr>
            <w:r>
              <w:rPr>
                <w:rFonts w:ascii="Arial" w:hAnsi="Arial" w:cs="Arial"/>
                <w:sz w:val="20"/>
                <w:szCs w:val="20"/>
              </w:rPr>
              <w:lastRenderedPageBreak/>
              <w:t>Sand fra vejbrønde afvandes på adressen på Ferslevvej 45 og bortskaffes til godkendt modtager. Max oplag er 60 m</w:t>
            </w:r>
            <w:r w:rsidR="00C91249">
              <w:rPr>
                <w:rFonts w:ascii="Arial" w:hAnsi="Arial" w:cs="Arial"/>
                <w:sz w:val="20"/>
                <w:szCs w:val="20"/>
                <w:vertAlign w:val="superscript"/>
              </w:rPr>
              <w:t>3</w:t>
            </w:r>
            <w:r>
              <w:rPr>
                <w:rFonts w:ascii="Arial" w:hAnsi="Arial" w:cs="Arial"/>
                <w:sz w:val="20"/>
                <w:szCs w:val="20"/>
              </w:rPr>
              <w:t xml:space="preserve"> - årligt afvandes 300 tons.</w:t>
            </w:r>
          </w:p>
          <w:p w14:paraId="53317CB0" w14:textId="77777777" w:rsidR="003756C9" w:rsidRDefault="003756C9" w:rsidP="005D2D5F">
            <w:pPr>
              <w:spacing w:before="20" w:after="0"/>
              <w:ind w:left="71"/>
              <w:rPr>
                <w:rFonts w:ascii="Arial" w:hAnsi="Arial" w:cs="Arial"/>
                <w:sz w:val="20"/>
                <w:szCs w:val="20"/>
              </w:rPr>
            </w:pPr>
          </w:p>
          <w:p w14:paraId="3638A40A" w14:textId="77777777" w:rsidR="003756C9" w:rsidRDefault="003756C9" w:rsidP="005D2D5F">
            <w:pPr>
              <w:spacing w:before="20" w:after="0"/>
              <w:ind w:left="71"/>
              <w:rPr>
                <w:rFonts w:ascii="Arial" w:hAnsi="Arial" w:cs="Arial"/>
                <w:sz w:val="20"/>
                <w:szCs w:val="20"/>
              </w:rPr>
            </w:pPr>
            <w:r>
              <w:rPr>
                <w:rFonts w:ascii="Arial" w:hAnsi="Arial" w:cs="Arial"/>
                <w:sz w:val="20"/>
                <w:szCs w:val="20"/>
              </w:rPr>
              <w:t>Slamsugning og tømning af olie- og benzinudskillere og tømning af røgvekslere på decentrale kraftvarmeværker. Slamsugere 4 stk. og 1 spulevogn.</w:t>
            </w:r>
          </w:p>
          <w:p w14:paraId="51937B8F" w14:textId="77777777" w:rsidR="003756C9" w:rsidRDefault="003756C9" w:rsidP="005D2D5F">
            <w:pPr>
              <w:spacing w:before="20" w:after="0"/>
              <w:ind w:left="71"/>
              <w:rPr>
                <w:rFonts w:ascii="Arial" w:hAnsi="Arial" w:cs="Arial"/>
                <w:sz w:val="20"/>
                <w:szCs w:val="20"/>
              </w:rPr>
            </w:pPr>
          </w:p>
          <w:p w14:paraId="3FA9C1BB" w14:textId="76DE6F9F" w:rsidR="003756C9" w:rsidRDefault="003756C9" w:rsidP="005D2D5F">
            <w:pPr>
              <w:spacing w:before="20" w:after="0"/>
              <w:ind w:left="71"/>
              <w:rPr>
                <w:rFonts w:ascii="Arial" w:hAnsi="Arial" w:cs="Arial"/>
                <w:sz w:val="20"/>
                <w:szCs w:val="20"/>
              </w:rPr>
            </w:pPr>
            <w:r>
              <w:rPr>
                <w:rFonts w:ascii="Arial" w:hAnsi="Arial" w:cs="Arial"/>
                <w:sz w:val="20"/>
                <w:szCs w:val="20"/>
              </w:rPr>
              <w:t>Fjerner vand, slam, olie eller kemikalier m.m. ude hos kunderne. Brønde, ledninger eller tanke renses og tømmes, Tv</w:t>
            </w:r>
            <w:r w:rsidR="009F5198">
              <w:rPr>
                <w:rFonts w:ascii="Arial" w:hAnsi="Arial" w:cs="Arial"/>
                <w:sz w:val="20"/>
                <w:szCs w:val="20"/>
              </w:rPr>
              <w:t>-</w:t>
            </w:r>
            <w:r>
              <w:rPr>
                <w:rFonts w:ascii="Arial" w:hAnsi="Arial" w:cs="Arial"/>
                <w:sz w:val="20"/>
                <w:szCs w:val="20"/>
              </w:rPr>
              <w:t>inspektion.</w:t>
            </w:r>
          </w:p>
          <w:p w14:paraId="44BD9D9A" w14:textId="77777777" w:rsidR="003756C9" w:rsidRDefault="003756C9" w:rsidP="005D2D5F">
            <w:pPr>
              <w:spacing w:before="20" w:after="0"/>
              <w:ind w:left="71"/>
              <w:rPr>
                <w:rFonts w:ascii="Arial" w:hAnsi="Arial" w:cs="Arial"/>
                <w:sz w:val="20"/>
                <w:szCs w:val="20"/>
              </w:rPr>
            </w:pPr>
            <w:r>
              <w:rPr>
                <w:rFonts w:ascii="Arial" w:hAnsi="Arial" w:cs="Arial"/>
                <w:sz w:val="20"/>
                <w:szCs w:val="20"/>
              </w:rPr>
              <w:t xml:space="preserve">Aalborg Kloakservice har genbrugsspuler med genbrugsvand. Teknikken består i, at der suges og spules samtidigt. Det opsugede vand løber igennem et avanceret filtersystem og bliver få sekunder efter genanvendt til spuling. </w:t>
            </w:r>
          </w:p>
          <w:p w14:paraId="631B869D" w14:textId="77777777" w:rsidR="003756C9" w:rsidRDefault="003756C9" w:rsidP="005D2D5F">
            <w:pPr>
              <w:spacing w:before="20" w:after="0"/>
              <w:ind w:left="71"/>
              <w:rPr>
                <w:rFonts w:ascii="Arial" w:hAnsi="Arial" w:cs="Arial"/>
                <w:sz w:val="20"/>
                <w:szCs w:val="20"/>
              </w:rPr>
            </w:pPr>
          </w:p>
          <w:p w14:paraId="4B0222E5" w14:textId="77777777" w:rsidR="00C91249" w:rsidRDefault="003756C9" w:rsidP="00C91249">
            <w:pPr>
              <w:spacing w:before="20" w:after="0"/>
              <w:ind w:left="71"/>
              <w:rPr>
                <w:rFonts w:ascii="Arial" w:hAnsi="Arial" w:cs="Arial"/>
                <w:sz w:val="20"/>
                <w:szCs w:val="20"/>
              </w:rPr>
            </w:pPr>
            <w:r>
              <w:rPr>
                <w:rFonts w:ascii="Arial" w:hAnsi="Arial" w:cs="Arial"/>
                <w:sz w:val="20"/>
                <w:szCs w:val="20"/>
              </w:rPr>
              <w:t>Den sydlige ende af virksomhedens bygning anvendes til servicering m.m. af virksomhedens kørende materiel. Her er der eget værksted til småreparationer af slamsugningsudstyr, dog ej på biler. Kun efterfyldning af motorolie, påfyldning af brændstof mv. Vaskeplads til vask af udstyr. Biler vaskes hovedsageligt eksternt.</w:t>
            </w:r>
          </w:p>
          <w:p w14:paraId="581C62D7" w14:textId="543687BC" w:rsidR="00C91249" w:rsidRPr="00B93A39" w:rsidRDefault="00C91249" w:rsidP="00C91249">
            <w:pPr>
              <w:spacing w:before="20" w:after="0"/>
              <w:ind w:left="71"/>
              <w:rPr>
                <w:rFonts w:ascii="Arial" w:hAnsi="Arial" w:cs="Arial"/>
                <w:sz w:val="20"/>
                <w:szCs w:val="20"/>
              </w:rPr>
            </w:pP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lastRenderedPageBreak/>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w:t>
            </w:r>
            <w:proofErr w:type="spellStart"/>
            <w:r w:rsidRPr="005D2D5F">
              <w:rPr>
                <w:rFonts w:ascii="Arial" w:hAnsi="Arial" w:cs="Arial"/>
                <w:sz w:val="20"/>
                <w:szCs w:val="20"/>
              </w:rPr>
              <w:t>kl</w:t>
            </w:r>
            <w:proofErr w:type="spellEnd"/>
            <w:r w:rsidRPr="005D2D5F">
              <w:rPr>
                <w:rFonts w:ascii="Arial" w:hAnsi="Arial" w:cs="Arial"/>
                <w:sz w:val="20"/>
                <w:szCs w:val="20"/>
              </w:rPr>
              <w:t>)</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77777777" w:rsidR="00EC6E6D" w:rsidRPr="005D2D5F" w:rsidRDefault="00EC6E6D" w:rsidP="005D2D5F">
            <w:pPr>
              <w:spacing w:before="20" w:after="0"/>
              <w:ind w:left="71"/>
              <w:jc w:val="center"/>
              <w:rPr>
                <w:rFonts w:ascii="Arial" w:hAnsi="Arial" w:cs="Arial"/>
                <w:sz w:val="20"/>
                <w:szCs w:val="20"/>
              </w:rPr>
            </w:pPr>
            <w:bookmarkStart w:id="54" w:name="ind_descr_product_product_area"/>
            <w:bookmarkEnd w:id="54"/>
          </w:p>
        </w:tc>
        <w:tc>
          <w:tcPr>
            <w:tcW w:w="2201" w:type="dxa"/>
            <w:tcBorders>
              <w:top w:val="single" w:sz="4" w:space="0" w:color="auto"/>
              <w:left w:val="single" w:sz="4" w:space="0" w:color="auto"/>
              <w:bottom w:val="double" w:sz="4" w:space="0" w:color="auto"/>
            </w:tcBorders>
          </w:tcPr>
          <w:p w14:paraId="5FD5BC6F" w14:textId="0AB2F177" w:rsidR="00EC6E6D" w:rsidRPr="005D2D5F" w:rsidRDefault="003756C9" w:rsidP="005D2D5F">
            <w:pPr>
              <w:spacing w:before="20" w:after="0"/>
              <w:ind w:left="72"/>
              <w:jc w:val="center"/>
              <w:rPr>
                <w:rFonts w:ascii="Arial" w:hAnsi="Arial" w:cs="Arial"/>
                <w:sz w:val="20"/>
                <w:szCs w:val="20"/>
              </w:rPr>
            </w:pPr>
            <w:bookmarkStart w:id="55" w:name="ind_descr_product_employee_prod"/>
            <w:bookmarkEnd w:id="55"/>
            <w:r>
              <w:rPr>
                <w:rFonts w:ascii="Arial" w:hAnsi="Arial" w:cs="Arial"/>
                <w:sz w:val="20"/>
                <w:szCs w:val="20"/>
              </w:rPr>
              <w:t>1</w:t>
            </w:r>
          </w:p>
        </w:tc>
        <w:tc>
          <w:tcPr>
            <w:tcW w:w="1524" w:type="dxa"/>
            <w:tcBorders>
              <w:top w:val="single" w:sz="4" w:space="0" w:color="auto"/>
              <w:left w:val="single" w:sz="4" w:space="0" w:color="auto"/>
              <w:bottom w:val="double" w:sz="4" w:space="0" w:color="auto"/>
              <w:right w:val="single" w:sz="4" w:space="0" w:color="auto"/>
            </w:tcBorders>
          </w:tcPr>
          <w:p w14:paraId="25AAE78F" w14:textId="6DFD550A" w:rsidR="00EC6E6D" w:rsidRPr="005D2D5F" w:rsidRDefault="003756C9" w:rsidP="005D2D5F">
            <w:pPr>
              <w:spacing w:before="20" w:after="0"/>
              <w:ind w:left="72"/>
              <w:jc w:val="center"/>
              <w:rPr>
                <w:rFonts w:ascii="Arial" w:hAnsi="Arial" w:cs="Arial"/>
                <w:sz w:val="20"/>
                <w:szCs w:val="20"/>
              </w:rPr>
            </w:pPr>
            <w:bookmarkStart w:id="56" w:name="ind_descr_product_operating_time"/>
            <w:bookmarkEnd w:id="56"/>
            <w:r>
              <w:rPr>
                <w:rFonts w:ascii="Arial" w:hAnsi="Arial" w:cs="Arial"/>
                <w:sz w:val="20"/>
                <w:szCs w:val="20"/>
              </w:rPr>
              <w:t>6-18</w:t>
            </w:r>
          </w:p>
        </w:tc>
        <w:tc>
          <w:tcPr>
            <w:tcW w:w="1523" w:type="dxa"/>
            <w:tcBorders>
              <w:top w:val="single" w:sz="4" w:space="0" w:color="auto"/>
              <w:left w:val="single" w:sz="4" w:space="0" w:color="auto"/>
              <w:bottom w:val="double" w:sz="4" w:space="0" w:color="auto"/>
              <w:right w:val="single" w:sz="4" w:space="0" w:color="auto"/>
            </w:tcBorders>
          </w:tcPr>
          <w:p w14:paraId="28822EBE" w14:textId="59DEAA0D" w:rsidR="00EC6E6D" w:rsidRPr="005D2D5F" w:rsidRDefault="003756C9" w:rsidP="005D2D5F">
            <w:pPr>
              <w:spacing w:before="20" w:after="0"/>
              <w:ind w:left="72"/>
              <w:jc w:val="center"/>
              <w:rPr>
                <w:rFonts w:ascii="Arial" w:hAnsi="Arial" w:cs="Arial"/>
                <w:sz w:val="20"/>
                <w:szCs w:val="20"/>
              </w:rPr>
            </w:pPr>
            <w:bookmarkStart w:id="57" w:name="ind_descr_product_operating_time_sat"/>
            <w:bookmarkEnd w:id="57"/>
            <w:r>
              <w:rPr>
                <w:rFonts w:ascii="Arial" w:hAnsi="Arial" w:cs="Arial"/>
                <w:sz w:val="20"/>
                <w:szCs w:val="20"/>
              </w:rPr>
              <w:t>7-14</w:t>
            </w:r>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58" w:name="ind_descr_product_operating_time_sun"/>
            <w:bookmarkEnd w:id="58"/>
          </w:p>
        </w:tc>
      </w:tr>
    </w:tbl>
    <w:p w14:paraId="047B4C60" w14:textId="77777777" w:rsidR="00EC6E6D" w:rsidRPr="005D2D5F" w:rsidRDefault="00EC6E6D" w:rsidP="00EC6E6D">
      <w:pPr>
        <w:pStyle w:val="Overskrift2"/>
        <w:ind w:left="425"/>
        <w:rPr>
          <w:rFonts w:ascii="Arial" w:hAnsi="Arial" w:cs="Arial"/>
          <w:sz w:val="28"/>
          <w:szCs w:val="28"/>
        </w:rPr>
      </w:pPr>
      <w:bookmarkStart w:id="59" w:name="_Toc54669303"/>
      <w:r w:rsidRPr="005D2D5F">
        <w:rPr>
          <w:rFonts w:ascii="Arial" w:hAnsi="Arial" w:cs="Arial"/>
          <w:sz w:val="28"/>
          <w:szCs w:val="28"/>
        </w:rPr>
        <w:t>Luftemissioner</w:t>
      </w:r>
      <w:bookmarkEnd w:id="59"/>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14120C">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14120C">
        <w:trPr>
          <w:trHeight w:val="567"/>
        </w:trPr>
        <w:tc>
          <w:tcPr>
            <w:tcW w:w="2763" w:type="dxa"/>
            <w:tcBorders>
              <w:top w:val="single" w:sz="4" w:space="0" w:color="auto"/>
              <w:left w:val="double" w:sz="4" w:space="0" w:color="auto"/>
              <w:bottom w:val="double" w:sz="4" w:space="0" w:color="auto"/>
              <w:right w:val="single" w:sz="4" w:space="0" w:color="auto"/>
            </w:tcBorders>
          </w:tcPr>
          <w:p w14:paraId="47835D2F" w14:textId="10C52D0B" w:rsidR="00EC6E6D" w:rsidRPr="005D2D5F" w:rsidRDefault="003756C9" w:rsidP="005D2D5F">
            <w:pPr>
              <w:spacing w:before="20" w:after="0"/>
              <w:rPr>
                <w:rFonts w:ascii="Arial" w:hAnsi="Arial" w:cs="Arial"/>
                <w:sz w:val="20"/>
                <w:szCs w:val="20"/>
              </w:rPr>
            </w:pPr>
            <w:bookmarkStart w:id="60" w:name="ind_control_items_control_item_name"/>
            <w:bookmarkEnd w:id="60"/>
            <w:r>
              <w:rPr>
                <w:rFonts w:ascii="Arial" w:hAnsi="Arial" w:cs="Arial"/>
                <w:sz w:val="20"/>
                <w:szCs w:val="20"/>
              </w:rPr>
              <w:t>Luft, afkast</w:t>
            </w:r>
          </w:p>
        </w:tc>
        <w:tc>
          <w:tcPr>
            <w:tcW w:w="6592" w:type="dxa"/>
            <w:tcBorders>
              <w:top w:val="single" w:sz="4" w:space="0" w:color="auto"/>
              <w:left w:val="nil"/>
              <w:bottom w:val="double" w:sz="4" w:space="0" w:color="auto"/>
              <w:right w:val="double" w:sz="4" w:space="0" w:color="auto"/>
            </w:tcBorders>
          </w:tcPr>
          <w:p w14:paraId="159AA8D2" w14:textId="55C8DC33" w:rsidR="00754F32" w:rsidRPr="005D2D5F" w:rsidRDefault="003756C9" w:rsidP="00754F32">
            <w:pPr>
              <w:spacing w:before="20" w:after="0"/>
              <w:rPr>
                <w:rFonts w:ascii="Arial" w:hAnsi="Arial" w:cs="Arial"/>
                <w:sz w:val="20"/>
                <w:szCs w:val="20"/>
              </w:rPr>
            </w:pPr>
            <w:bookmarkStart w:id="61" w:name="ind_control_items_control_item_name_2"/>
            <w:bookmarkEnd w:id="61"/>
            <w:r>
              <w:rPr>
                <w:rFonts w:ascii="Arial" w:hAnsi="Arial" w:cs="Arial"/>
                <w:sz w:val="20"/>
                <w:szCs w:val="20"/>
              </w:rPr>
              <w:t>Ved tilsynet kunne det konstateres, at der for hver af tankanlæggene, som er placeret i bygningen, er etableret afkast for åndingsluften til det fri, lige over tag. Jf. vilkår 27 i miljøgodkendelse, så skal disse afkaste føres mindst 1 meter over tagryg. Det henstilles, at afkastene fra tankanlæggene føres mindst 1 meter over tagryg senest den 1. juni 2022.</w:t>
            </w: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29D911F1" w14:textId="1FD188A0" w:rsidR="00EC6E6D" w:rsidRPr="005D2D5F" w:rsidRDefault="003756C9" w:rsidP="005D2D5F">
            <w:pPr>
              <w:spacing w:before="20" w:after="0"/>
              <w:rPr>
                <w:rFonts w:ascii="Arial" w:hAnsi="Arial" w:cs="Arial"/>
                <w:sz w:val="20"/>
                <w:szCs w:val="20"/>
              </w:rPr>
            </w:pPr>
            <w:bookmarkStart w:id="62" w:name="ind_control_items_control_item_nameX3"/>
            <w:bookmarkEnd w:id="62"/>
            <w:r>
              <w:rPr>
                <w:rFonts w:ascii="Arial" w:hAnsi="Arial" w:cs="Arial"/>
                <w:sz w:val="20"/>
                <w:szCs w:val="20"/>
              </w:rPr>
              <w:t>Spildevand, procesvand</w:t>
            </w:r>
          </w:p>
        </w:tc>
        <w:tc>
          <w:tcPr>
            <w:tcW w:w="6592" w:type="dxa"/>
            <w:tcBorders>
              <w:top w:val="single" w:sz="4" w:space="0" w:color="auto"/>
              <w:left w:val="nil"/>
              <w:bottom w:val="double" w:sz="4" w:space="0" w:color="auto"/>
              <w:right w:val="double" w:sz="4" w:space="0" w:color="auto"/>
            </w:tcBorders>
          </w:tcPr>
          <w:p w14:paraId="7F216A2D" w14:textId="77777777" w:rsidR="00E303A7" w:rsidRDefault="003756C9" w:rsidP="005D2D5F">
            <w:pPr>
              <w:spacing w:before="20" w:after="0"/>
              <w:rPr>
                <w:rFonts w:ascii="Arial" w:hAnsi="Arial" w:cs="Arial"/>
                <w:sz w:val="20"/>
                <w:szCs w:val="20"/>
              </w:rPr>
            </w:pPr>
            <w:bookmarkStart w:id="63" w:name="ind_control_items_control_item_nameX3_2"/>
            <w:bookmarkEnd w:id="63"/>
            <w:r>
              <w:rPr>
                <w:rFonts w:ascii="Arial" w:hAnsi="Arial" w:cs="Arial"/>
                <w:sz w:val="20"/>
                <w:szCs w:val="20"/>
              </w:rPr>
              <w:t xml:space="preserve">Processpildevand bortskaffes enten direkte til renseanlæg eller renses og genanvendes som teknisk vand. Der er i miljøgodkendelsens vilkår 21 krav om, at der skal udtages stikprøver af det rensede spildevand, som skal analyseres. </w:t>
            </w:r>
          </w:p>
          <w:p w14:paraId="07921269" w14:textId="15B469FF" w:rsidR="00EC6E6D" w:rsidRPr="005D2D5F" w:rsidRDefault="003756C9" w:rsidP="00754F32">
            <w:pPr>
              <w:spacing w:before="20" w:after="0"/>
              <w:rPr>
                <w:rFonts w:ascii="Arial" w:hAnsi="Arial" w:cs="Arial"/>
                <w:sz w:val="20"/>
                <w:szCs w:val="20"/>
              </w:rPr>
            </w:pPr>
            <w:r>
              <w:rPr>
                <w:rFonts w:ascii="Arial" w:hAnsi="Arial" w:cs="Arial"/>
                <w:sz w:val="20"/>
                <w:szCs w:val="20"/>
              </w:rPr>
              <w:t xml:space="preserve">Ved tilsynet blev det drøftet, hvordan spildevandet </w:t>
            </w:r>
            <w:r w:rsidR="0014120C">
              <w:rPr>
                <w:rFonts w:ascii="Arial" w:hAnsi="Arial" w:cs="Arial"/>
                <w:sz w:val="20"/>
                <w:szCs w:val="20"/>
              </w:rPr>
              <w:t>ud</w:t>
            </w:r>
            <w:r>
              <w:rPr>
                <w:rFonts w:ascii="Arial" w:hAnsi="Arial" w:cs="Arial"/>
                <w:sz w:val="20"/>
                <w:szCs w:val="20"/>
              </w:rPr>
              <w:t>tages til analyse. Det blev oplyst, at der udtages en prøve pr. 1.100 m</w:t>
            </w:r>
            <w:r w:rsidR="0014120C">
              <w:rPr>
                <w:rFonts w:ascii="Arial" w:hAnsi="Arial" w:cs="Arial"/>
                <w:sz w:val="20"/>
                <w:szCs w:val="20"/>
                <w:vertAlign w:val="superscript"/>
              </w:rPr>
              <w:t>3</w:t>
            </w:r>
            <w:r>
              <w:rPr>
                <w:rFonts w:ascii="Arial" w:hAnsi="Arial" w:cs="Arial"/>
                <w:sz w:val="20"/>
                <w:szCs w:val="20"/>
              </w:rPr>
              <w:t>. For at få en mere repræsentativ prøve, bør prøverne udtages løbende og laves til en blandeprøve, som sendes til analyse pr. 1.100 m</w:t>
            </w:r>
            <w:r w:rsidR="0014120C">
              <w:rPr>
                <w:rFonts w:ascii="Arial" w:hAnsi="Arial" w:cs="Arial"/>
                <w:sz w:val="20"/>
                <w:szCs w:val="20"/>
                <w:vertAlign w:val="superscript"/>
              </w:rPr>
              <w:t>3</w:t>
            </w:r>
            <w:r>
              <w:rPr>
                <w:rFonts w:ascii="Arial" w:hAnsi="Arial" w:cs="Arial"/>
                <w:sz w:val="20"/>
                <w:szCs w:val="20"/>
              </w:rPr>
              <w:t xml:space="preserve">. Prøverne skal opbevares korrekt indtil bladeprøven sendes til analyse. Jeres analysefirma kan oplyse jer mere om, hvordan I skal opbevare prøven indtil analyse.  </w:t>
            </w: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14120C">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14120C">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7D35B474" w:rsidR="00EC6E6D" w:rsidRPr="00245E8B" w:rsidRDefault="003756C9" w:rsidP="00245E8B">
            <w:pPr>
              <w:spacing w:before="20" w:after="0"/>
              <w:rPr>
                <w:rFonts w:ascii="Arial" w:hAnsi="Arial" w:cs="Arial"/>
                <w:sz w:val="20"/>
                <w:szCs w:val="20"/>
              </w:rPr>
            </w:pPr>
            <w:bookmarkStart w:id="64" w:name="ind_control_items_control_item_nameX7"/>
            <w:bookmarkEnd w:id="64"/>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48B2A6D8" w14:textId="1058C05A" w:rsidR="00EC6E6D" w:rsidRPr="00245E8B" w:rsidRDefault="003756C9" w:rsidP="00245E8B">
            <w:pPr>
              <w:spacing w:before="20" w:after="0"/>
              <w:rPr>
                <w:rFonts w:ascii="Arial" w:hAnsi="Arial" w:cs="Arial"/>
                <w:sz w:val="20"/>
                <w:szCs w:val="20"/>
              </w:rPr>
            </w:pPr>
            <w:bookmarkStart w:id="65" w:name="ind_control_items_control_item_nameX7_2"/>
            <w:bookmarkEnd w:id="65"/>
            <w:r>
              <w:rPr>
                <w:rFonts w:ascii="Arial" w:hAnsi="Arial" w:cs="Arial"/>
                <w:sz w:val="20"/>
                <w:szCs w:val="20"/>
              </w:rPr>
              <w:t xml:space="preserve">Virksomheden bortskaffer sand fra sandfang til </w:t>
            </w:r>
            <w:proofErr w:type="spellStart"/>
            <w:r>
              <w:rPr>
                <w:rFonts w:ascii="Arial" w:hAnsi="Arial" w:cs="Arial"/>
                <w:sz w:val="20"/>
                <w:szCs w:val="20"/>
              </w:rPr>
              <w:t>Jordrens</w:t>
            </w:r>
            <w:proofErr w:type="spellEnd"/>
            <w:r>
              <w:rPr>
                <w:rFonts w:ascii="Arial" w:hAnsi="Arial" w:cs="Arial"/>
                <w:sz w:val="20"/>
                <w:szCs w:val="20"/>
              </w:rPr>
              <w:t xml:space="preserve"> Syd ca. 4 gang om året. Omkring 34-37 tons pr. gang. </w:t>
            </w:r>
          </w:p>
        </w:tc>
      </w:tr>
      <w:tr w:rsidR="003756C9" w:rsidRPr="00245E8B" w14:paraId="3FB30333" w14:textId="77777777" w:rsidTr="0014120C">
        <w:trPr>
          <w:trHeight w:val="567"/>
        </w:trPr>
        <w:tc>
          <w:tcPr>
            <w:tcW w:w="2763" w:type="dxa"/>
            <w:tcBorders>
              <w:top w:val="single" w:sz="4" w:space="0" w:color="auto"/>
              <w:left w:val="double" w:sz="4" w:space="0" w:color="auto"/>
              <w:bottom w:val="single" w:sz="4" w:space="0" w:color="auto"/>
              <w:right w:val="single" w:sz="4" w:space="0" w:color="auto"/>
            </w:tcBorders>
          </w:tcPr>
          <w:p w14:paraId="03D334FE" w14:textId="518E8747" w:rsidR="003756C9" w:rsidRDefault="003756C9" w:rsidP="00245E8B">
            <w:pPr>
              <w:spacing w:before="20" w:after="0"/>
              <w:rPr>
                <w:rFonts w:ascii="Arial" w:hAnsi="Arial" w:cs="Arial"/>
                <w:sz w:val="20"/>
                <w:szCs w:val="20"/>
              </w:rPr>
            </w:pPr>
            <w:bookmarkStart w:id="66" w:name="ind_control_items_control_item_nameX7_3"/>
            <w:bookmarkEnd w:id="66"/>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58A4A74C" w14:textId="564573B8" w:rsidR="003756C9" w:rsidRDefault="003756C9" w:rsidP="00245E8B">
            <w:pPr>
              <w:spacing w:before="20" w:after="0"/>
              <w:rPr>
                <w:rFonts w:ascii="Arial" w:hAnsi="Arial" w:cs="Arial"/>
                <w:sz w:val="20"/>
                <w:szCs w:val="20"/>
              </w:rPr>
            </w:pPr>
            <w:bookmarkStart w:id="67" w:name="ind_control_items_control_item_nameX7_4"/>
            <w:bookmarkEnd w:id="67"/>
            <w:r>
              <w:rPr>
                <w:rFonts w:ascii="Arial" w:hAnsi="Arial" w:cs="Arial"/>
                <w:sz w:val="20"/>
                <w:szCs w:val="20"/>
              </w:rPr>
              <w:t>Ved tilsynet kunne det konstateres, at de to udendørs tankanlæg på 15 m</w:t>
            </w:r>
            <w:r w:rsidR="0014120C">
              <w:rPr>
                <w:rFonts w:ascii="Arial" w:hAnsi="Arial" w:cs="Arial"/>
                <w:sz w:val="20"/>
                <w:szCs w:val="20"/>
                <w:vertAlign w:val="superscript"/>
              </w:rPr>
              <w:t>3</w:t>
            </w:r>
            <w:r>
              <w:rPr>
                <w:rFonts w:ascii="Arial" w:hAnsi="Arial" w:cs="Arial"/>
                <w:sz w:val="20"/>
                <w:szCs w:val="20"/>
              </w:rPr>
              <w:t xml:space="preserve"> til spildolie var sat indendørs i tankgraven. Der er ingen bemærkninger til flytningen</w:t>
            </w:r>
          </w:p>
        </w:tc>
      </w:tr>
      <w:tr w:rsidR="003756C9" w:rsidRPr="00245E8B" w14:paraId="1AB7C143" w14:textId="77777777" w:rsidTr="0014120C">
        <w:trPr>
          <w:trHeight w:val="567"/>
        </w:trPr>
        <w:tc>
          <w:tcPr>
            <w:tcW w:w="2763" w:type="dxa"/>
            <w:tcBorders>
              <w:top w:val="single" w:sz="4" w:space="0" w:color="auto"/>
              <w:left w:val="double" w:sz="4" w:space="0" w:color="auto"/>
              <w:bottom w:val="double" w:sz="4" w:space="0" w:color="auto"/>
              <w:right w:val="single" w:sz="4" w:space="0" w:color="auto"/>
            </w:tcBorders>
          </w:tcPr>
          <w:p w14:paraId="6076E911" w14:textId="167DDC78" w:rsidR="003756C9" w:rsidRDefault="003756C9" w:rsidP="00245E8B">
            <w:pPr>
              <w:spacing w:before="20" w:after="0"/>
              <w:rPr>
                <w:rFonts w:ascii="Arial" w:hAnsi="Arial" w:cs="Arial"/>
                <w:sz w:val="20"/>
                <w:szCs w:val="20"/>
              </w:rPr>
            </w:pPr>
            <w:bookmarkStart w:id="68" w:name="ind_control_items_control_item_nameX7_5"/>
            <w:bookmarkEnd w:id="68"/>
            <w:r>
              <w:rPr>
                <w:rFonts w:ascii="Arial" w:hAnsi="Arial" w:cs="Arial"/>
                <w:sz w:val="20"/>
                <w:szCs w:val="20"/>
              </w:rPr>
              <w:lastRenderedPageBreak/>
              <w:t>Affald, opbevaring</w:t>
            </w:r>
          </w:p>
        </w:tc>
        <w:tc>
          <w:tcPr>
            <w:tcW w:w="6592" w:type="dxa"/>
            <w:tcBorders>
              <w:top w:val="single" w:sz="4" w:space="0" w:color="auto"/>
              <w:left w:val="nil"/>
              <w:bottom w:val="double" w:sz="4" w:space="0" w:color="auto"/>
              <w:right w:val="double" w:sz="4" w:space="0" w:color="auto"/>
            </w:tcBorders>
          </w:tcPr>
          <w:p w14:paraId="4CD822B1" w14:textId="45530A78" w:rsidR="003756C9" w:rsidRDefault="003756C9" w:rsidP="00754F32">
            <w:pPr>
              <w:spacing w:before="20" w:after="0"/>
              <w:rPr>
                <w:rFonts w:ascii="Arial" w:hAnsi="Arial" w:cs="Arial"/>
                <w:sz w:val="20"/>
                <w:szCs w:val="20"/>
              </w:rPr>
            </w:pPr>
            <w:bookmarkStart w:id="69" w:name="ind_control_items_control_item_nameX7_6"/>
            <w:bookmarkEnd w:id="69"/>
            <w:r>
              <w:rPr>
                <w:rFonts w:ascii="Arial" w:hAnsi="Arial" w:cs="Arial"/>
                <w:sz w:val="20"/>
                <w:szCs w:val="20"/>
              </w:rPr>
              <w:t xml:space="preserve">Virksomheden har endnu ikke fået gennemgået tankanlæggene til opbevaring af de </w:t>
            </w:r>
            <w:proofErr w:type="spellStart"/>
            <w:r>
              <w:rPr>
                <w:rFonts w:ascii="Arial" w:hAnsi="Arial" w:cs="Arial"/>
                <w:sz w:val="20"/>
                <w:szCs w:val="20"/>
              </w:rPr>
              <w:t>olieholdigeprodukter</w:t>
            </w:r>
            <w:proofErr w:type="spellEnd"/>
            <w:r>
              <w:rPr>
                <w:rFonts w:ascii="Arial" w:hAnsi="Arial" w:cs="Arial"/>
                <w:sz w:val="20"/>
                <w:szCs w:val="20"/>
              </w:rPr>
              <w:t xml:space="preserve">, som godtgør overholdelse af miljøgodkendelsens vilkår 24, 27, 32 og 34. Som tidligere foreslået, så kan det passende dokumenteres i jeres ansøgning om revurdering af miljøgodkendelse. </w:t>
            </w: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3756C9">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36029657" w:rsidR="00EC6E6D" w:rsidRPr="00245E8B" w:rsidRDefault="003756C9" w:rsidP="00245E8B">
            <w:pPr>
              <w:spacing w:before="20" w:after="0"/>
              <w:rPr>
                <w:rFonts w:ascii="Arial" w:hAnsi="Arial" w:cs="Arial"/>
                <w:sz w:val="20"/>
                <w:szCs w:val="20"/>
              </w:rPr>
            </w:pPr>
            <w:bookmarkStart w:id="70" w:name="ind_control_items_control_item_nameX11"/>
            <w:bookmarkEnd w:id="70"/>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5526FE6D" w14:textId="1C4E4E1E" w:rsidR="00EC6E6D" w:rsidRPr="00245E8B" w:rsidRDefault="003756C9" w:rsidP="00245E8B">
            <w:pPr>
              <w:spacing w:before="20" w:after="0"/>
              <w:rPr>
                <w:rFonts w:ascii="Arial" w:hAnsi="Arial" w:cs="Arial"/>
                <w:sz w:val="20"/>
                <w:szCs w:val="20"/>
              </w:rPr>
            </w:pPr>
            <w:bookmarkStart w:id="71" w:name="ind_control_items_control_item_nameX11_2"/>
            <w:bookmarkEnd w:id="71"/>
            <w:r>
              <w:rPr>
                <w:rFonts w:ascii="Arial" w:hAnsi="Arial" w:cs="Arial"/>
                <w:sz w:val="20"/>
                <w:szCs w:val="20"/>
              </w:rPr>
              <w:t>Virksomheden er beliggende i område med særlige drikkevandsinteresser. Dette betyder, at der skal være særlig opmærksomhed på tætte belægninger, opbevaring af råvarer, affald m.m.</w:t>
            </w:r>
          </w:p>
        </w:tc>
      </w:tr>
      <w:tr w:rsidR="003756C9" w:rsidRPr="00245E8B" w14:paraId="5B5AEDFA" w14:textId="77777777" w:rsidTr="003756C9">
        <w:trPr>
          <w:trHeight w:val="567"/>
        </w:trPr>
        <w:tc>
          <w:tcPr>
            <w:tcW w:w="2763" w:type="dxa"/>
            <w:tcBorders>
              <w:top w:val="single" w:sz="4" w:space="0" w:color="auto"/>
              <w:left w:val="double" w:sz="4" w:space="0" w:color="auto"/>
              <w:bottom w:val="single" w:sz="4" w:space="0" w:color="auto"/>
              <w:right w:val="single" w:sz="4" w:space="0" w:color="auto"/>
            </w:tcBorders>
          </w:tcPr>
          <w:p w14:paraId="75E35E83" w14:textId="643BA7D8" w:rsidR="003756C9" w:rsidRDefault="003756C9" w:rsidP="00245E8B">
            <w:pPr>
              <w:spacing w:before="20" w:after="0"/>
              <w:rPr>
                <w:rFonts w:ascii="Arial" w:hAnsi="Arial" w:cs="Arial"/>
                <w:sz w:val="20"/>
                <w:szCs w:val="20"/>
              </w:rPr>
            </w:pPr>
            <w:bookmarkStart w:id="72" w:name="ind_control_items_control_item_nameX11_3"/>
            <w:bookmarkEnd w:id="72"/>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2EADC492" w14:textId="262841D9" w:rsidR="003756C9" w:rsidRDefault="003756C9" w:rsidP="00245E8B">
            <w:pPr>
              <w:spacing w:before="20" w:after="0"/>
              <w:rPr>
                <w:rFonts w:ascii="Arial" w:hAnsi="Arial" w:cs="Arial"/>
                <w:sz w:val="20"/>
                <w:szCs w:val="20"/>
              </w:rPr>
            </w:pPr>
            <w:bookmarkStart w:id="73" w:name="ind_control_items_control_item_nameX11_4"/>
            <w:bookmarkEnd w:id="73"/>
            <w:r>
              <w:rPr>
                <w:rFonts w:ascii="Arial" w:hAnsi="Arial" w:cs="Arial"/>
                <w:sz w:val="20"/>
                <w:szCs w:val="20"/>
              </w:rPr>
              <w:t>Der blev ikke konstateret synlige tegn på jordforurening under tilsynet.</w:t>
            </w:r>
          </w:p>
        </w:tc>
      </w:tr>
      <w:tr w:rsidR="003756C9" w:rsidRPr="00245E8B" w14:paraId="4B2783AD" w14:textId="77777777" w:rsidTr="003756C9">
        <w:trPr>
          <w:trHeight w:val="567"/>
        </w:trPr>
        <w:tc>
          <w:tcPr>
            <w:tcW w:w="2763" w:type="dxa"/>
            <w:tcBorders>
              <w:top w:val="single" w:sz="4" w:space="0" w:color="auto"/>
              <w:left w:val="double" w:sz="4" w:space="0" w:color="auto"/>
              <w:bottom w:val="single" w:sz="4" w:space="0" w:color="auto"/>
              <w:right w:val="single" w:sz="4" w:space="0" w:color="auto"/>
            </w:tcBorders>
          </w:tcPr>
          <w:p w14:paraId="511B3481" w14:textId="45F3628F" w:rsidR="003756C9" w:rsidRDefault="003756C9" w:rsidP="00245E8B">
            <w:pPr>
              <w:spacing w:before="20" w:after="0"/>
              <w:rPr>
                <w:rFonts w:ascii="Arial" w:hAnsi="Arial" w:cs="Arial"/>
                <w:sz w:val="20"/>
                <w:szCs w:val="20"/>
              </w:rPr>
            </w:pPr>
            <w:bookmarkStart w:id="74" w:name="ind_control_items_control_item_nameX11_5"/>
            <w:bookmarkEnd w:id="74"/>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4444EEF4" w14:textId="77777777" w:rsidR="003756C9" w:rsidRDefault="003756C9" w:rsidP="00245E8B">
            <w:pPr>
              <w:spacing w:before="20" w:after="0"/>
              <w:rPr>
                <w:rFonts w:ascii="Arial" w:hAnsi="Arial" w:cs="Arial"/>
                <w:sz w:val="20"/>
                <w:szCs w:val="20"/>
              </w:rPr>
            </w:pPr>
            <w:bookmarkStart w:id="75" w:name="ind_control_items_control_item_nameX11_6"/>
            <w:bookmarkEnd w:id="75"/>
            <w:r>
              <w:rPr>
                <w:rFonts w:ascii="Arial" w:hAnsi="Arial" w:cs="Arial"/>
                <w:sz w:val="20"/>
                <w:szCs w:val="20"/>
              </w:rPr>
              <w:t>Det kunne konstateres, at vaskepladsen og opbevaringspladsen til sand endnu ikke var overdækket, som har været jeres plan. Byggeansøgningen afventer oplysninger fra jer.</w:t>
            </w:r>
          </w:p>
          <w:p w14:paraId="638C4A5E" w14:textId="77777777" w:rsidR="003756C9" w:rsidRDefault="003756C9" w:rsidP="00245E8B">
            <w:pPr>
              <w:spacing w:before="20" w:after="0"/>
              <w:rPr>
                <w:rFonts w:ascii="Arial" w:hAnsi="Arial" w:cs="Arial"/>
                <w:sz w:val="20"/>
                <w:szCs w:val="20"/>
              </w:rPr>
            </w:pPr>
          </w:p>
          <w:p w14:paraId="47CB14D8" w14:textId="4901AA19" w:rsidR="003756C9" w:rsidRDefault="003756C9" w:rsidP="00245E8B">
            <w:pPr>
              <w:spacing w:before="20" w:after="0"/>
              <w:rPr>
                <w:rFonts w:ascii="Arial" w:hAnsi="Arial" w:cs="Arial"/>
                <w:sz w:val="20"/>
                <w:szCs w:val="20"/>
              </w:rPr>
            </w:pPr>
            <w:r>
              <w:rPr>
                <w:rFonts w:ascii="Arial" w:hAnsi="Arial" w:cs="Arial"/>
                <w:sz w:val="20"/>
                <w:szCs w:val="20"/>
              </w:rPr>
              <w:t>Det henstilles, at der indsende</w:t>
            </w:r>
            <w:r w:rsidR="0014120C">
              <w:rPr>
                <w:rFonts w:ascii="Arial" w:hAnsi="Arial" w:cs="Arial"/>
                <w:sz w:val="20"/>
                <w:szCs w:val="20"/>
              </w:rPr>
              <w:t>s</w:t>
            </w:r>
            <w:r>
              <w:rPr>
                <w:rFonts w:ascii="Arial" w:hAnsi="Arial" w:cs="Arial"/>
                <w:sz w:val="20"/>
                <w:szCs w:val="20"/>
              </w:rPr>
              <w:t xml:space="preserve"> en ansøgning om revurdering af miljøgodkendelsen i forhold til BAT senest den 1. august 2022. </w:t>
            </w:r>
          </w:p>
          <w:p w14:paraId="1BBA0A3D" w14:textId="54EB88F8" w:rsidR="003756C9" w:rsidRDefault="003756C9" w:rsidP="00245E8B">
            <w:pPr>
              <w:spacing w:before="20" w:after="0"/>
              <w:rPr>
                <w:rFonts w:ascii="Arial" w:hAnsi="Arial" w:cs="Arial"/>
                <w:sz w:val="20"/>
                <w:szCs w:val="20"/>
              </w:rPr>
            </w:pPr>
          </w:p>
        </w:tc>
      </w:tr>
      <w:tr w:rsidR="003756C9" w:rsidRPr="00245E8B" w14:paraId="0A6F405D"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D2C815F" w14:textId="5FA2F716" w:rsidR="003756C9" w:rsidRDefault="003756C9" w:rsidP="00245E8B">
            <w:pPr>
              <w:spacing w:before="20" w:after="0"/>
              <w:rPr>
                <w:rFonts w:ascii="Arial" w:hAnsi="Arial" w:cs="Arial"/>
                <w:sz w:val="20"/>
                <w:szCs w:val="20"/>
              </w:rPr>
            </w:pPr>
            <w:bookmarkStart w:id="76" w:name="ind_control_items_control_item_nameX11_7"/>
            <w:bookmarkEnd w:id="76"/>
            <w:r>
              <w:rPr>
                <w:rFonts w:ascii="Arial" w:hAnsi="Arial" w:cs="Arial"/>
                <w:sz w:val="20"/>
                <w:szCs w:val="20"/>
              </w:rPr>
              <w:t>Konklusion på egenkontrol/driftsjournal</w:t>
            </w:r>
          </w:p>
        </w:tc>
        <w:tc>
          <w:tcPr>
            <w:tcW w:w="6592" w:type="dxa"/>
            <w:tcBorders>
              <w:top w:val="single" w:sz="4" w:space="0" w:color="auto"/>
              <w:left w:val="nil"/>
              <w:bottom w:val="double" w:sz="4" w:space="0" w:color="auto"/>
              <w:right w:val="double" w:sz="4" w:space="0" w:color="auto"/>
            </w:tcBorders>
          </w:tcPr>
          <w:p w14:paraId="723A206D" w14:textId="77777777" w:rsidR="003756C9" w:rsidRDefault="003756C9" w:rsidP="00245E8B">
            <w:pPr>
              <w:spacing w:before="20" w:after="0"/>
              <w:rPr>
                <w:rFonts w:ascii="Arial" w:hAnsi="Arial" w:cs="Arial"/>
                <w:sz w:val="20"/>
                <w:szCs w:val="20"/>
              </w:rPr>
            </w:pPr>
            <w:bookmarkStart w:id="77" w:name="ind_control_items_control_item_nameX11_8"/>
            <w:bookmarkEnd w:id="77"/>
            <w:r>
              <w:rPr>
                <w:rFonts w:ascii="Arial" w:hAnsi="Arial" w:cs="Arial"/>
                <w:sz w:val="20"/>
                <w:szCs w:val="20"/>
              </w:rPr>
              <w:t>Ifølge vilkår 22 i virksomhedens miljøgodkendelse skal oliesepareringsanlægget være monteret med elektronisk logning, som registrerer dato og tidsrum, hvor anlægget har været i drift. Herunder skal anlægget være udstyret med måler, der i omhandlende perioder registrerer tilført mængde spildevand samt fraført mængde spildevand - en massebalance. Der er installeret elektronisk logning, som blev fremvist ved tilsynet.</w:t>
            </w:r>
          </w:p>
          <w:p w14:paraId="453C5342" w14:textId="77777777" w:rsidR="003756C9" w:rsidRDefault="003756C9" w:rsidP="00245E8B">
            <w:pPr>
              <w:spacing w:before="20" w:after="0"/>
              <w:rPr>
                <w:rFonts w:ascii="Arial" w:hAnsi="Arial" w:cs="Arial"/>
                <w:sz w:val="20"/>
                <w:szCs w:val="20"/>
              </w:rPr>
            </w:pPr>
          </w:p>
          <w:p w14:paraId="4ADCB2CB" w14:textId="77777777" w:rsidR="003756C9" w:rsidRDefault="003756C9" w:rsidP="00245E8B">
            <w:pPr>
              <w:spacing w:before="20" w:after="0"/>
              <w:rPr>
                <w:rFonts w:ascii="Arial" w:hAnsi="Arial" w:cs="Arial"/>
                <w:sz w:val="20"/>
                <w:szCs w:val="20"/>
              </w:rPr>
            </w:pPr>
            <w:r>
              <w:rPr>
                <w:rFonts w:ascii="Arial" w:hAnsi="Arial" w:cs="Arial"/>
                <w:sz w:val="20"/>
                <w:szCs w:val="20"/>
              </w:rPr>
              <w:t xml:space="preserve">Ved tilsynet kunne det konstateres, at virksomheden ikke fører journal over forbrug af kemikalier i overensstemmelse med miljøgodkendelsens vilkår 1D og skal opstartes snarest. </w:t>
            </w:r>
          </w:p>
          <w:p w14:paraId="1F6BECFC" w14:textId="5FE76363" w:rsidR="0014120C" w:rsidRDefault="0014120C" w:rsidP="00245E8B">
            <w:pPr>
              <w:spacing w:before="20" w:after="0"/>
              <w:rPr>
                <w:rFonts w:ascii="Arial" w:hAnsi="Arial" w:cs="Arial"/>
                <w:sz w:val="20"/>
                <w:szCs w:val="20"/>
              </w:rPr>
            </w:pP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2010" w14:textId="77777777" w:rsidR="005D059E" w:rsidRDefault="005D059E">
      <w:r>
        <w:separator/>
      </w:r>
    </w:p>
  </w:endnote>
  <w:endnote w:type="continuationSeparator" w:id="0">
    <w:p w14:paraId="4EED1258" w14:textId="77777777" w:rsidR="005D059E" w:rsidRDefault="005D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F42D2"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" stroked="f">
              <v:fill opacity="0"/>
              <v:textbo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34DEB"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" stroked="f">
              <v:fill opacity="0"/>
              <v:textbo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9F85" w14:textId="77777777" w:rsidR="005D059E" w:rsidRDefault="005D059E">
      <w:r>
        <w:separator/>
      </w:r>
    </w:p>
  </w:footnote>
  <w:footnote w:type="continuationSeparator" w:id="0">
    <w:p w14:paraId="7A36B2C0" w14:textId="77777777" w:rsidR="005D059E" w:rsidRDefault="005D0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7777777" w:rsidR="00185E84" w:rsidRDefault="00185E84" w:rsidP="00185E84">
    <w:pPr>
      <w:spacing w:after="0"/>
      <w:rPr>
        <w:i/>
        <w:sz w:val="20"/>
        <w:szCs w:val="20"/>
      </w:rPr>
    </w:pPr>
    <w:r w:rsidRPr="00C96C06">
      <w:rPr>
        <w:i/>
        <w:sz w:val="20"/>
        <w:szCs w:val="20"/>
      </w:rPr>
      <w:t xml:space="preserve">Aalborg Kommune, </w:t>
    </w:r>
    <w:r w:rsidR="00EA55CC">
      <w:rPr>
        <w:i/>
        <w:sz w:val="20"/>
        <w:szCs w:val="20"/>
      </w:rPr>
      <w:t>MP Virksomhedsmiljø</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61362269">
    <w:abstractNumId w:val="11"/>
  </w:num>
  <w:num w:numId="2" w16cid:durableId="173568733">
    <w:abstractNumId w:val="8"/>
  </w:num>
  <w:num w:numId="3" w16cid:durableId="404569940">
    <w:abstractNumId w:val="10"/>
  </w:num>
  <w:num w:numId="4" w16cid:durableId="907960490">
    <w:abstractNumId w:val="9"/>
  </w:num>
  <w:num w:numId="5" w16cid:durableId="1356342560">
    <w:abstractNumId w:val="7"/>
  </w:num>
  <w:num w:numId="6" w16cid:durableId="2080594765">
    <w:abstractNumId w:val="6"/>
  </w:num>
  <w:num w:numId="7" w16cid:durableId="1303734664">
    <w:abstractNumId w:val="5"/>
  </w:num>
  <w:num w:numId="8" w16cid:durableId="1458448741">
    <w:abstractNumId w:val="4"/>
  </w:num>
  <w:num w:numId="9" w16cid:durableId="1978799690">
    <w:abstractNumId w:val="3"/>
  </w:num>
  <w:num w:numId="10" w16cid:durableId="1202474811">
    <w:abstractNumId w:val="2"/>
  </w:num>
  <w:num w:numId="11" w16cid:durableId="924921161">
    <w:abstractNumId w:val="1"/>
  </w:num>
  <w:num w:numId="12" w16cid:durableId="149568384">
    <w:abstractNumId w:val="0"/>
  </w:num>
  <w:num w:numId="13" w16cid:durableId="1764303087">
    <w:abstractNumId w:val="10"/>
  </w:num>
  <w:num w:numId="14" w16cid:durableId="675152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120C"/>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27E1"/>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B95"/>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56C9"/>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E6064"/>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1A38"/>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9E"/>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958D4"/>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54F32"/>
    <w:rsid w:val="00762AE0"/>
    <w:rsid w:val="007652E1"/>
    <w:rsid w:val="00773F9E"/>
    <w:rsid w:val="0077531C"/>
    <w:rsid w:val="00787731"/>
    <w:rsid w:val="00787EBC"/>
    <w:rsid w:val="00792F27"/>
    <w:rsid w:val="00796A51"/>
    <w:rsid w:val="007A2482"/>
    <w:rsid w:val="007A2DAB"/>
    <w:rsid w:val="007A362F"/>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198"/>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24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03A7"/>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12E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1</TotalTime>
  <Pages>4</Pages>
  <Words>1042</Words>
  <Characters>6652</Characters>
  <Application>Microsoft Office Word</Application>
  <DocSecurity>0</DocSecurity>
  <Lines>246</Lines>
  <Paragraphs>139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Frederik Bols Thomsen</cp:lastModifiedBy>
  <cp:revision>2</cp:revision>
  <cp:lastPrinted>2010-03-04T09:12:00Z</cp:lastPrinted>
  <dcterms:created xsi:type="dcterms:W3CDTF">2025-03-12T09:03:00Z</dcterms:created>
  <dcterms:modified xsi:type="dcterms:W3CDTF">2025-03-12T09:03:00Z</dcterms:modified>
</cp:coreProperties>
</file>