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3089" w14:textId="77777777" w:rsidR="00B47957" w:rsidRPr="00B47957" w:rsidRDefault="00B47957" w:rsidP="00B47957">
      <w:pPr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B47957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Miljøtilsyn d. 3. september 2025</w:t>
      </w:r>
    </w:p>
    <w:p w14:paraId="4C6DC28C" w14:textId="77777777" w:rsidR="00B47957" w:rsidRPr="00B47957" w:rsidRDefault="00B47957" w:rsidP="00B47957">
      <w:pPr>
        <w:rPr>
          <w:rFonts w:ascii="Calibri" w:eastAsia="Calibri" w:hAnsi="Calibri" w:cs="Times New Roman"/>
          <w:b/>
          <w:kern w:val="0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B47957" w:rsidRPr="00B47957" w14:paraId="1CBD3AE5" w14:textId="77777777" w:rsidTr="005B0106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29CD5957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Virksomhed: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Firma D.M.C.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45E92856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Tilsynsdato: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3. september 2025</w:t>
            </w:r>
          </w:p>
        </w:tc>
      </w:tr>
      <w:tr w:rsidR="00B47957" w:rsidRPr="00B47957" w14:paraId="5D52BDA9" w14:textId="77777777" w:rsidTr="005B0106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228919E4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Adresse: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Wilkensvej 28, 2000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00B30A3C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6F9C616E" w14:textId="77777777" w:rsidR="00B47957" w:rsidRPr="00B47957" w:rsidRDefault="00B47957" w:rsidP="00B47957">
            <w:pPr>
              <w:rPr>
                <w:rFonts w:ascii="Calibri" w:eastAsia="Calibri" w:hAnsi="Calibri" w:cs="Times New Roman"/>
                <w:color w:val="FF0000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CVR-nr.: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10522048 </w:t>
            </w:r>
          </w:p>
        </w:tc>
      </w:tr>
      <w:tr w:rsidR="00B47957" w:rsidRPr="00B47957" w14:paraId="699692A3" w14:textId="77777777" w:rsidTr="005B0106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4A42D5C9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Kontaktperson: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Niels Støttrup Hansen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01104E40" w14:textId="77777777" w:rsidR="00B47957" w:rsidRPr="00B47957" w:rsidRDefault="00B47957" w:rsidP="00B47957">
            <w:pPr>
              <w:rPr>
                <w:rFonts w:ascii="Calibri" w:eastAsia="Calibri" w:hAnsi="Calibri" w:cs="Times New Roman"/>
                <w:color w:val="FF0000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P-nr.: </w:t>
            </w:r>
            <w:r w:rsidRPr="00B47957">
              <w:rPr>
                <w:rFonts w:ascii="Calibri" w:eastAsia="Calibri" w:hAnsi="Calibri" w:cs="Times New Roman"/>
                <w:bCs/>
                <w:kern w:val="0"/>
                <w14:ligatures w14:val="none"/>
              </w:rPr>
              <w:t>1000089799</w:t>
            </w:r>
          </w:p>
        </w:tc>
      </w:tr>
      <w:tr w:rsidR="00B47957" w:rsidRPr="00B47957" w14:paraId="5AAA9553" w14:textId="77777777" w:rsidTr="005B0106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5084698E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Tlf.: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40149175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02D258F0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Journal nr.: </w:t>
            </w: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09.00.00-K08-19-25</w:t>
            </w:r>
          </w:p>
        </w:tc>
      </w:tr>
      <w:tr w:rsidR="00B47957" w:rsidRPr="00B47957" w14:paraId="2D17ED20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2F7C73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C63CD2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Trykkeri</w:t>
            </w:r>
          </w:p>
        </w:tc>
      </w:tr>
      <w:tr w:rsidR="00B47957" w:rsidRPr="00B47957" w14:paraId="2D8636DD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F0BE3F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BF244A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Basis tilsyn </w:t>
            </w:r>
          </w:p>
          <w:p w14:paraId="06E02DF0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Opfølgning på sidste tilsyn </w:t>
            </w:r>
          </w:p>
          <w:p w14:paraId="614EF7D3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Kampagne tilsyn</w:t>
            </w:r>
          </w:p>
        </w:tc>
      </w:tr>
      <w:tr w:rsidR="00B47957" w:rsidRPr="00B47957" w14:paraId="7F4AC62F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F394A1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999DE2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Varslet tilsyn</w:t>
            </w:r>
          </w:p>
        </w:tc>
      </w:tr>
      <w:tr w:rsidR="00B47957" w:rsidRPr="00B47957" w14:paraId="102D4840" w14:textId="77777777" w:rsidTr="005B0106">
        <w:trPr>
          <w:cantSplit/>
          <w:trHeight w:val="1111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A1E63E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Jordforurening</w:t>
            </w:r>
          </w:p>
          <w:p w14:paraId="480ACB63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298056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Der er ikke konstateret synlig jordforurening ved tilsynet.</w:t>
            </w:r>
          </w:p>
        </w:tc>
      </w:tr>
      <w:tr w:rsidR="00B47957" w:rsidRPr="00B47957" w14:paraId="3E818339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396D08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18A513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Ingen</w:t>
            </w:r>
          </w:p>
        </w:tc>
      </w:tr>
      <w:tr w:rsidR="00B47957" w:rsidRPr="00B47957" w14:paraId="1CDBE650" w14:textId="77777777" w:rsidTr="005B0106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93F9D4" w14:textId="77777777" w:rsidR="00B47957" w:rsidRPr="00B47957" w:rsidRDefault="00B47957" w:rsidP="00B47957">
            <w:pPr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E3DE82" w14:textId="77777777" w:rsidR="00B47957" w:rsidRPr="00B47957" w:rsidRDefault="00B47957" w:rsidP="00B47957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47957">
              <w:rPr>
                <w:rFonts w:ascii="Calibri" w:eastAsia="Calibri" w:hAnsi="Calibri" w:cs="Times New Roman"/>
                <w:kern w:val="0"/>
                <w14:ligatures w14:val="none"/>
              </w:rPr>
              <w:t>Ingen bemærkninger</w:t>
            </w:r>
          </w:p>
        </w:tc>
      </w:tr>
    </w:tbl>
    <w:p w14:paraId="3B1F50AC" w14:textId="77777777" w:rsidR="00B47957" w:rsidRPr="00B47957" w:rsidRDefault="00B47957" w:rsidP="00B47957">
      <w:pPr>
        <w:rPr>
          <w:rFonts w:ascii="Calibri" w:eastAsia="Calibri" w:hAnsi="Calibri" w:cs="Times New Roman"/>
          <w:kern w:val="0"/>
          <w14:ligatures w14:val="none"/>
        </w:rPr>
      </w:pPr>
    </w:p>
    <w:p w14:paraId="794CD648" w14:textId="77777777" w:rsidR="00641FF2" w:rsidRDefault="00641FF2"/>
    <w:sectPr w:rsidR="00641F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57"/>
    <w:rsid w:val="000C6F8E"/>
    <w:rsid w:val="000F6242"/>
    <w:rsid w:val="0022747C"/>
    <w:rsid w:val="004C7FCE"/>
    <w:rsid w:val="00641FF2"/>
    <w:rsid w:val="00831EBE"/>
    <w:rsid w:val="00B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C0DE"/>
  <w15:chartTrackingRefBased/>
  <w15:docId w15:val="{4F8C5450-FAF1-4E49-99B6-BBAF527C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7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7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7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7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7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7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7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7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7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7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7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7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79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79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79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79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79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7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7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7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7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7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79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79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79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79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7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496</Characters>
  <Application>Microsoft Office Word</Application>
  <DocSecurity>0</DocSecurity>
  <Lines>4</Lines>
  <Paragraphs>1</Paragraphs>
  <ScaleCrop>false</ScaleCrop>
  <Company>Frederiksberg Kommune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1</cp:revision>
  <dcterms:created xsi:type="dcterms:W3CDTF">2025-09-11T08:26:00Z</dcterms:created>
  <dcterms:modified xsi:type="dcterms:W3CDTF">2025-09-11T08:27:00Z</dcterms:modified>
</cp:coreProperties>
</file>