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290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53B28FE" wp14:editId="09A0633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7A25493" w14:textId="77777777" w:rsidTr="00F0465B">
        <w:tc>
          <w:tcPr>
            <w:tcW w:w="1274" w:type="dxa"/>
            <w:tcBorders>
              <w:right w:val="nil"/>
            </w:tcBorders>
            <w:shd w:val="clear" w:color="auto" w:fill="auto"/>
          </w:tcPr>
          <w:p w14:paraId="5D0AB2E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E7D4A8F" w14:textId="6C342C01" w:rsidR="00514730" w:rsidRPr="00F0465B" w:rsidRDefault="009B48C7" w:rsidP="00F0465B">
            <w:pPr>
              <w:pStyle w:val="Skriftbrev"/>
              <w:shd w:val="solid" w:color="FFFFFF" w:fill="FFFFFF"/>
              <w:rPr>
                <w:bCs/>
                <w:szCs w:val="20"/>
              </w:rPr>
            </w:pPr>
            <w:r>
              <w:t>24/1126</w:t>
            </w:r>
          </w:p>
        </w:tc>
      </w:tr>
    </w:tbl>
    <w:p w14:paraId="1993525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3CB6DC9" w14:textId="77777777" w:rsidR="00525A69" w:rsidRPr="00AF13E7" w:rsidRDefault="00525A69">
      <w:pPr>
        <w:ind w:left="851" w:hanging="851"/>
        <w:jc w:val="center"/>
        <w:rPr>
          <w:rFonts w:ascii="Tahoma" w:hAnsi="Tahoma" w:cs="Tahoma"/>
          <w:b/>
          <w:sz w:val="40"/>
          <w:szCs w:val="40"/>
        </w:rPr>
      </w:pPr>
    </w:p>
    <w:p w14:paraId="6E3F941B" w14:textId="77777777" w:rsidR="00514730" w:rsidRDefault="00514730" w:rsidP="00521B4C">
      <w:pPr>
        <w:ind w:left="0"/>
        <w:rPr>
          <w:rFonts w:ascii="Tahoma" w:hAnsi="Tahoma" w:cs="Tahoma"/>
          <w:b/>
          <w:sz w:val="56"/>
          <w:szCs w:val="56"/>
        </w:rPr>
      </w:pPr>
    </w:p>
    <w:p w14:paraId="1821B2B7" w14:textId="77777777" w:rsidR="00031909" w:rsidRDefault="00031909" w:rsidP="00F86EC9">
      <w:pPr>
        <w:ind w:left="360"/>
        <w:jc w:val="center"/>
        <w:rPr>
          <w:rFonts w:ascii="Tahoma" w:hAnsi="Tahoma" w:cs="Tahoma"/>
          <w:b/>
          <w:sz w:val="56"/>
          <w:szCs w:val="56"/>
        </w:rPr>
      </w:pPr>
    </w:p>
    <w:p w14:paraId="12A45AF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643246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03-04-2024</w:t>
      </w:r>
    </w:p>
    <w:p w14:paraId="18D764DF" w14:textId="77777777" w:rsidR="00BF331C" w:rsidRPr="00326C4D" w:rsidRDefault="00BF331C" w:rsidP="00BF331C">
      <w:pPr>
        <w:rPr>
          <w:rFonts w:ascii="Tahoma" w:hAnsi="Tahoma" w:cs="Tahoma"/>
        </w:rPr>
      </w:pPr>
    </w:p>
    <w:p w14:paraId="1A458B5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Sten Bilde</w:t>
      </w:r>
    </w:p>
    <w:p w14:paraId="79004C2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Høgebovej 18, 8500 Grenaa</w:t>
      </w:r>
    </w:p>
    <w:p w14:paraId="1B760DB9" w14:textId="77777777" w:rsidR="00B356B3" w:rsidRPr="00936AD1" w:rsidRDefault="00B356B3">
      <w:pPr>
        <w:ind w:left="851" w:hanging="851"/>
        <w:jc w:val="center"/>
        <w:rPr>
          <w:rFonts w:ascii="Tahoma" w:hAnsi="Tahoma" w:cs="Tahoma"/>
          <w:bCs/>
          <w:sz w:val="28"/>
          <w:szCs w:val="28"/>
        </w:rPr>
      </w:pPr>
    </w:p>
    <w:p w14:paraId="1AF9237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2D14020" w14:textId="77777777" w:rsidR="00326C4D" w:rsidRDefault="00326C4D" w:rsidP="000B1691">
      <w:pPr>
        <w:ind w:right="567"/>
        <w:rPr>
          <w:szCs w:val="24"/>
        </w:rPr>
      </w:pPr>
    </w:p>
    <w:p w14:paraId="1095ED8F" w14:textId="7EFCCA0D"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9B48C7" w:rsidRPr="009B48C7">
        <w:rPr>
          <w:szCs w:val="24"/>
        </w:rPr>
        <w:t xml:space="preserve">Sten Bilde, ejer  </w:t>
      </w:r>
    </w:p>
    <w:p w14:paraId="62C749EF"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126C3E81" w14:textId="77777777" w:rsidR="00936AD1" w:rsidRPr="003C3B8C" w:rsidRDefault="00936AD1" w:rsidP="000B1691">
      <w:pPr>
        <w:ind w:right="567"/>
        <w:rPr>
          <w:szCs w:val="24"/>
        </w:rPr>
      </w:pPr>
    </w:p>
    <w:p w14:paraId="5DA684D2" w14:textId="77777777" w:rsidR="00936AD1" w:rsidRPr="003C3B8C" w:rsidRDefault="00936AD1" w:rsidP="000B1691">
      <w:pPr>
        <w:ind w:right="567"/>
        <w:rPr>
          <w:szCs w:val="24"/>
        </w:rPr>
      </w:pPr>
    </w:p>
    <w:p w14:paraId="5616FC54" w14:textId="77777777" w:rsidR="009B48C7" w:rsidRPr="009B48C7"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9B48C7">
        <w:rPr>
          <w:szCs w:val="24"/>
        </w:rPr>
        <w:t xml:space="preserve">Der er ført tilsyn med </w:t>
      </w:r>
    </w:p>
    <w:p w14:paraId="3F9FA1E3" w14:textId="77777777" w:rsidR="009B48C7" w:rsidRPr="009B48C7" w:rsidRDefault="00B356B3" w:rsidP="009B48C7">
      <w:pPr>
        <w:ind w:left="3912" w:right="567"/>
        <w:rPr>
          <w:szCs w:val="24"/>
        </w:rPr>
      </w:pPr>
      <w:r w:rsidRPr="009B48C7">
        <w:rPr>
          <w:szCs w:val="24"/>
        </w:rPr>
        <w:t>Dyrehold/produktion</w:t>
      </w:r>
      <w:r w:rsidR="009B48C7" w:rsidRPr="009B48C7">
        <w:rPr>
          <w:szCs w:val="24"/>
        </w:rPr>
        <w:br/>
      </w:r>
      <w:r w:rsidRPr="009B48C7">
        <w:rPr>
          <w:szCs w:val="24"/>
        </w:rPr>
        <w:t>Gødningsopbevaring</w:t>
      </w:r>
      <w:r w:rsidR="009B48C7" w:rsidRPr="009B48C7">
        <w:rPr>
          <w:szCs w:val="24"/>
        </w:rPr>
        <w:br/>
      </w:r>
      <w:r w:rsidRPr="009B48C7">
        <w:rPr>
          <w:szCs w:val="24"/>
        </w:rPr>
        <w:t>Affaldshåndtering</w:t>
      </w:r>
    </w:p>
    <w:p w14:paraId="28662DC9" w14:textId="77777777" w:rsidR="009B48C7" w:rsidRPr="009B48C7" w:rsidRDefault="00B356B3" w:rsidP="009B48C7">
      <w:pPr>
        <w:ind w:left="3912" w:right="567"/>
        <w:rPr>
          <w:szCs w:val="24"/>
        </w:rPr>
      </w:pPr>
      <w:r w:rsidRPr="009B48C7">
        <w:rPr>
          <w:szCs w:val="24"/>
        </w:rPr>
        <w:t>Olieprodukter</w:t>
      </w:r>
    </w:p>
    <w:p w14:paraId="584261B3" w14:textId="5269725A" w:rsidR="00936AD1" w:rsidRPr="009B48C7" w:rsidRDefault="00B356B3" w:rsidP="009B48C7">
      <w:pPr>
        <w:ind w:left="3912" w:right="567"/>
        <w:rPr>
          <w:szCs w:val="24"/>
        </w:rPr>
      </w:pPr>
      <w:r w:rsidRPr="009B48C7">
        <w:rPr>
          <w:szCs w:val="24"/>
        </w:rPr>
        <w:t>Evt. vilkår i miljøtilladelse/-godkendelse</w:t>
      </w:r>
    </w:p>
    <w:p w14:paraId="79D54925" w14:textId="77777777" w:rsidR="009B48C7" w:rsidRDefault="009B48C7" w:rsidP="009B48C7">
      <w:pPr>
        <w:ind w:left="3912" w:right="567"/>
        <w:rPr>
          <w:color w:val="FF0000"/>
          <w:szCs w:val="24"/>
        </w:rPr>
      </w:pPr>
    </w:p>
    <w:p w14:paraId="44BA7FE6" w14:textId="77777777" w:rsidR="009B48C7" w:rsidRPr="003C3B8C" w:rsidRDefault="009B48C7" w:rsidP="009B48C7">
      <w:pPr>
        <w:ind w:left="3912" w:right="567"/>
        <w:rPr>
          <w:color w:val="FF0000"/>
          <w:szCs w:val="24"/>
        </w:rPr>
      </w:pPr>
    </w:p>
    <w:p w14:paraId="05AB021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C7B318D" w14:textId="77777777" w:rsidR="00052446" w:rsidRPr="003C3B8C" w:rsidRDefault="00052446" w:rsidP="009338F0">
      <w:pPr>
        <w:ind w:right="567"/>
        <w:rPr>
          <w:szCs w:val="24"/>
        </w:rPr>
      </w:pPr>
      <w:r>
        <w:rPr>
          <w:szCs w:val="24"/>
        </w:rPr>
        <w:t>Baggrund for tilsynet:</w:t>
      </w:r>
      <w:r>
        <w:rPr>
          <w:szCs w:val="24"/>
        </w:rPr>
        <w:tab/>
        <w:t>Miljøtilsynsbekendtgørelsen</w:t>
      </w:r>
    </w:p>
    <w:p w14:paraId="6D28ACDC" w14:textId="77777777" w:rsidR="00B356B3" w:rsidRPr="003C3B8C" w:rsidRDefault="00B356B3" w:rsidP="000B1691">
      <w:pPr>
        <w:ind w:right="567"/>
        <w:rPr>
          <w:szCs w:val="24"/>
        </w:rPr>
      </w:pPr>
    </w:p>
    <w:p w14:paraId="4C7C6E6E" w14:textId="77777777" w:rsidR="00B356B3" w:rsidRPr="003C3B8C" w:rsidRDefault="00B356B3" w:rsidP="000B1691">
      <w:pPr>
        <w:ind w:right="567"/>
        <w:rPr>
          <w:szCs w:val="24"/>
        </w:rPr>
      </w:pPr>
    </w:p>
    <w:p w14:paraId="5CA54B3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29209</w:t>
      </w:r>
    </w:p>
    <w:p w14:paraId="4C42CA2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79086916</w:t>
      </w:r>
    </w:p>
    <w:p w14:paraId="39531AB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1002571013</w:t>
      </w:r>
    </w:p>
    <w:p w14:paraId="44345CFB" w14:textId="77777777" w:rsidR="00B356B3" w:rsidRPr="003C3B8C" w:rsidRDefault="00B356B3" w:rsidP="00E531ED">
      <w:pPr>
        <w:spacing w:line="360" w:lineRule="auto"/>
        <w:ind w:left="0" w:right="567"/>
        <w:rPr>
          <w:szCs w:val="24"/>
        </w:rPr>
      </w:pPr>
    </w:p>
    <w:p w14:paraId="27DFF11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531968A" w14:textId="45624C6D"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6A68FE07"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8E640D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45239F8" w14:textId="77777777" w:rsidR="003C3B8C" w:rsidRPr="003C3B8C" w:rsidRDefault="003C3B8C" w:rsidP="000B1691">
      <w:pPr>
        <w:spacing w:line="360" w:lineRule="auto"/>
        <w:ind w:right="567"/>
        <w:rPr>
          <w:szCs w:val="24"/>
        </w:rPr>
      </w:pPr>
    </w:p>
    <w:p w14:paraId="4EDFA471" w14:textId="4FF8BC84" w:rsidR="003C3B8C" w:rsidRPr="003C3B8C" w:rsidRDefault="000B1691" w:rsidP="009B48C7">
      <w:pPr>
        <w:spacing w:line="276" w:lineRule="auto"/>
        <w:ind w:right="567"/>
        <w:rPr>
          <w:color w:val="FF0000"/>
          <w:szCs w:val="24"/>
        </w:rPr>
      </w:pPr>
      <w:r w:rsidRPr="003C3B8C">
        <w:rPr>
          <w:szCs w:val="24"/>
        </w:rPr>
        <w:t>Nyeste godkendelse/tilladelse</w:t>
      </w:r>
      <w:r w:rsidR="00884F39">
        <w:rPr>
          <w:szCs w:val="24"/>
        </w:rPr>
        <w:t>:</w:t>
      </w:r>
      <w:r w:rsidRPr="003C3B8C">
        <w:rPr>
          <w:szCs w:val="24"/>
        </w:rPr>
        <w:tab/>
      </w:r>
      <w:r w:rsidR="009B48C7">
        <w:rPr>
          <w:szCs w:val="24"/>
        </w:rPr>
        <w:t>13. juli 2022</w:t>
      </w:r>
    </w:p>
    <w:p w14:paraId="74B45D30" w14:textId="2BF8221C" w:rsidR="003C3B8C" w:rsidRPr="009B48C7" w:rsidRDefault="00FC7B40" w:rsidP="00E531ED">
      <w:pPr>
        <w:spacing w:line="276" w:lineRule="auto"/>
        <w:ind w:right="567"/>
        <w:rPr>
          <w:szCs w:val="24"/>
          <w:vertAlign w:val="superscript"/>
        </w:rPr>
      </w:pPr>
      <w:r w:rsidRPr="009B48C7">
        <w:rPr>
          <w:szCs w:val="24"/>
        </w:rPr>
        <w:t>Godkendt/tilladt produktionsareal:</w:t>
      </w:r>
      <w:r w:rsidR="009B48C7" w:rsidRPr="009B48C7">
        <w:rPr>
          <w:szCs w:val="24"/>
        </w:rPr>
        <w:t xml:space="preserve"> 1910</w:t>
      </w:r>
      <w:r w:rsidRPr="009B48C7">
        <w:rPr>
          <w:szCs w:val="24"/>
        </w:rPr>
        <w:t xml:space="preserve"> m</w:t>
      </w:r>
      <w:r w:rsidRPr="009B48C7">
        <w:rPr>
          <w:szCs w:val="24"/>
          <w:vertAlign w:val="superscript"/>
        </w:rPr>
        <w:t>2</w:t>
      </w:r>
    </w:p>
    <w:p w14:paraId="4667E7FC"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B3B779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3682C9B" w14:textId="77777777" w:rsidR="0096245B" w:rsidRPr="003C3B8C" w:rsidRDefault="0096245B" w:rsidP="0096245B">
      <w:pPr>
        <w:ind w:right="142"/>
        <w:rPr>
          <w:szCs w:val="24"/>
        </w:rPr>
      </w:pPr>
    </w:p>
    <w:p w14:paraId="5E841218" w14:textId="77777777" w:rsidR="0096245B" w:rsidRPr="00965FCF" w:rsidRDefault="0096245B" w:rsidP="00884F39">
      <w:pPr>
        <w:pStyle w:val="Overskrift2"/>
        <w:ind w:left="426" w:firstLine="141"/>
        <w:rPr>
          <w:szCs w:val="32"/>
        </w:rPr>
      </w:pPr>
      <w:r w:rsidRPr="00965FCF">
        <w:rPr>
          <w:szCs w:val="32"/>
        </w:rPr>
        <w:t>Vil du vide mere</w:t>
      </w:r>
    </w:p>
    <w:p w14:paraId="0BB7101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8F209D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871619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0BAA75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3B19BC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FB0FFF9" w14:textId="77777777" w:rsidR="0096245B" w:rsidRDefault="0096245B" w:rsidP="000B1691">
      <w:pPr>
        <w:spacing w:line="360" w:lineRule="auto"/>
        <w:ind w:right="567"/>
        <w:rPr>
          <w:rFonts w:ascii="Tahoma" w:hAnsi="Tahoma" w:cs="Tahoma"/>
          <w:color w:val="FF0000"/>
          <w:sz w:val="20"/>
        </w:rPr>
      </w:pPr>
    </w:p>
    <w:p w14:paraId="2458CA87" w14:textId="77777777" w:rsidR="0096245B" w:rsidRDefault="0096245B" w:rsidP="000B1691">
      <w:pPr>
        <w:spacing w:line="360" w:lineRule="auto"/>
        <w:ind w:right="567"/>
        <w:rPr>
          <w:rFonts w:ascii="Tahoma" w:hAnsi="Tahoma" w:cs="Tahoma"/>
          <w:color w:val="FF0000"/>
          <w:sz w:val="20"/>
        </w:rPr>
      </w:pPr>
    </w:p>
    <w:p w14:paraId="7D5E5310"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DC90EF4" w14:textId="77777777" w:rsidTr="00C14FB9">
        <w:tc>
          <w:tcPr>
            <w:tcW w:w="1088" w:type="pct"/>
          </w:tcPr>
          <w:p w14:paraId="26A58B98"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7E90695" w14:textId="77777777" w:rsidR="00444F5E" w:rsidRDefault="00444F5E" w:rsidP="0063632A">
            <w:pPr>
              <w:ind w:left="0"/>
              <w:jc w:val="left"/>
            </w:pPr>
            <w:r>
              <w:t>Type</w:t>
            </w:r>
          </w:p>
        </w:tc>
        <w:tc>
          <w:tcPr>
            <w:tcW w:w="2246" w:type="pct"/>
          </w:tcPr>
          <w:p w14:paraId="01AE5D19" w14:textId="77777777" w:rsidR="00444F5E" w:rsidRDefault="00444F5E" w:rsidP="0063632A">
            <w:pPr>
              <w:ind w:left="0"/>
              <w:jc w:val="left"/>
            </w:pPr>
            <w:r>
              <w:t>Kommentar</w:t>
            </w:r>
          </w:p>
        </w:tc>
        <w:tc>
          <w:tcPr>
            <w:tcW w:w="869" w:type="pct"/>
          </w:tcPr>
          <w:p w14:paraId="193628D4" w14:textId="77777777" w:rsidR="00444F5E" w:rsidRDefault="00444F5E" w:rsidP="0063632A">
            <w:pPr>
              <w:ind w:left="0"/>
              <w:jc w:val="left"/>
            </w:pPr>
            <w:r>
              <w:t xml:space="preserve">Status </w:t>
            </w:r>
          </w:p>
        </w:tc>
      </w:tr>
      <w:tr w:rsidR="00444F5E" w14:paraId="4E8E5136" w14:textId="77777777" w:rsidTr="00C14FB9">
        <w:tc>
          <w:tcPr>
            <w:tcW w:w="1088" w:type="pct"/>
          </w:tcPr>
          <w:p w14:paraId="354F917D" w14:textId="4D1EEC0D" w:rsidR="00444F5E" w:rsidRPr="009B48C7" w:rsidRDefault="009B48C7" w:rsidP="00444F5E">
            <w:pPr>
              <w:ind w:hanging="533"/>
            </w:pPr>
            <w:r w:rsidRPr="009B48C7">
              <w:t>03-04-2024</w:t>
            </w:r>
          </w:p>
        </w:tc>
        <w:tc>
          <w:tcPr>
            <w:tcW w:w="797" w:type="pct"/>
          </w:tcPr>
          <w:p w14:paraId="6E5021A0" w14:textId="77777777" w:rsidR="00444F5E" w:rsidRPr="009B48C7" w:rsidRDefault="00216161" w:rsidP="00444F5E">
            <w:pPr>
              <w:ind w:left="40" w:hanging="40"/>
            </w:pPr>
            <w:r w:rsidRPr="009B48C7">
              <w:t>Henstilling</w:t>
            </w:r>
          </w:p>
        </w:tc>
        <w:tc>
          <w:tcPr>
            <w:tcW w:w="2246" w:type="pct"/>
          </w:tcPr>
          <w:p w14:paraId="1326F409" w14:textId="0DCC54CF" w:rsidR="00444F5E" w:rsidRPr="009B48C7" w:rsidRDefault="009B48C7" w:rsidP="00444F5E">
            <w:pPr>
              <w:ind w:hanging="567"/>
              <w:jc w:val="left"/>
            </w:pPr>
            <w:r w:rsidRPr="009B48C7">
              <w:t>Utilstrækkeligt flydelag konstateret i forbindelse med tømning af beholder.</w:t>
            </w:r>
          </w:p>
        </w:tc>
        <w:tc>
          <w:tcPr>
            <w:tcW w:w="869" w:type="pct"/>
          </w:tcPr>
          <w:p w14:paraId="5B9A6E82" w14:textId="2143E462" w:rsidR="00444F5E" w:rsidRPr="009B48C7" w:rsidRDefault="00216161" w:rsidP="009B48C7">
            <w:pPr>
              <w:ind w:left="0" w:firstLine="10"/>
              <w:jc w:val="left"/>
            </w:pPr>
            <w:r w:rsidRPr="009B48C7">
              <w:t>Meddelt</w:t>
            </w:r>
          </w:p>
        </w:tc>
      </w:tr>
      <w:tr w:rsidR="00216161" w14:paraId="014BF880" w14:textId="77777777" w:rsidTr="00C14FB9">
        <w:tc>
          <w:tcPr>
            <w:tcW w:w="1088" w:type="pct"/>
          </w:tcPr>
          <w:p w14:paraId="44CE523E" w14:textId="778187F9" w:rsidR="00216161" w:rsidRPr="009B48C7" w:rsidRDefault="009B48C7" w:rsidP="00216161">
            <w:pPr>
              <w:ind w:left="0" w:firstLine="34"/>
            </w:pPr>
            <w:r w:rsidRPr="009B48C7">
              <w:t>03-04-2024</w:t>
            </w:r>
          </w:p>
        </w:tc>
        <w:tc>
          <w:tcPr>
            <w:tcW w:w="797" w:type="pct"/>
          </w:tcPr>
          <w:p w14:paraId="430EAB8F" w14:textId="77777777" w:rsidR="00216161" w:rsidRPr="009B48C7" w:rsidRDefault="00216161" w:rsidP="00216161">
            <w:pPr>
              <w:ind w:left="0"/>
              <w:jc w:val="left"/>
            </w:pPr>
            <w:r w:rsidRPr="009B48C7">
              <w:t>Henstilling</w:t>
            </w:r>
          </w:p>
        </w:tc>
        <w:tc>
          <w:tcPr>
            <w:tcW w:w="2246" w:type="pct"/>
          </w:tcPr>
          <w:p w14:paraId="24D86AD6" w14:textId="1335C2CA" w:rsidR="00216161" w:rsidRPr="009B48C7" w:rsidRDefault="009B48C7" w:rsidP="00216161">
            <w:pPr>
              <w:ind w:hanging="567"/>
              <w:jc w:val="left"/>
            </w:pPr>
            <w:r w:rsidRPr="009B48C7">
              <w:t>H</w:t>
            </w:r>
            <w:r w:rsidRPr="009B48C7">
              <w:t xml:space="preserve">yppig gylleudslusning </w:t>
            </w:r>
            <w:r w:rsidRPr="009B48C7">
              <w:t xml:space="preserve">skal </w:t>
            </w:r>
            <w:r w:rsidRPr="009B48C7">
              <w:t>foretages hver 7. dag</w:t>
            </w:r>
          </w:p>
        </w:tc>
        <w:tc>
          <w:tcPr>
            <w:tcW w:w="869" w:type="pct"/>
          </w:tcPr>
          <w:p w14:paraId="1D875E13" w14:textId="229999F4" w:rsidR="009B48C7" w:rsidRPr="009B48C7" w:rsidRDefault="00216161" w:rsidP="009B48C7">
            <w:pPr>
              <w:ind w:left="0" w:firstLine="10"/>
              <w:jc w:val="left"/>
            </w:pPr>
            <w:r w:rsidRPr="009B48C7">
              <w:t>Meddelt</w:t>
            </w:r>
          </w:p>
          <w:p w14:paraId="6D30B992" w14:textId="449D54F9" w:rsidR="00216161" w:rsidRPr="009B48C7" w:rsidRDefault="00216161" w:rsidP="00216161">
            <w:pPr>
              <w:ind w:hanging="557"/>
            </w:pPr>
          </w:p>
        </w:tc>
      </w:tr>
    </w:tbl>
    <w:p w14:paraId="5A88EDB0" w14:textId="77777777" w:rsidR="00D7653F" w:rsidRDefault="00D7653F" w:rsidP="000B1691">
      <w:pPr>
        <w:spacing w:line="360" w:lineRule="auto"/>
        <w:ind w:right="567"/>
        <w:rPr>
          <w:rFonts w:ascii="Tahoma" w:hAnsi="Tahoma" w:cs="Tahoma"/>
          <w:b/>
          <w:bCs/>
          <w:sz w:val="22"/>
          <w:szCs w:val="22"/>
        </w:rPr>
      </w:pPr>
    </w:p>
    <w:p w14:paraId="521352B4"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E45C68" w14:paraId="4266EA15" w14:textId="77777777">
        <w:tc>
          <w:tcPr>
            <w:tcW w:w="750" w:type="pct"/>
          </w:tcPr>
          <w:p w14:paraId="4A58998F" w14:textId="77777777" w:rsidR="00E31694" w:rsidRPr="00E31694" w:rsidRDefault="005D009E" w:rsidP="009B48C7">
            <w:pPr>
              <w:spacing w:line="360" w:lineRule="auto"/>
              <w:ind w:left="0" w:right="567"/>
              <w:jc w:val="left"/>
              <w:rPr>
                <w:szCs w:val="24"/>
              </w:rPr>
            </w:pPr>
            <w:r>
              <w:t>Stald</w:t>
            </w:r>
          </w:p>
        </w:tc>
        <w:tc>
          <w:tcPr>
            <w:tcW w:w="2000" w:type="pct"/>
          </w:tcPr>
          <w:p w14:paraId="4407D871" w14:textId="77777777" w:rsidR="00E45C68" w:rsidRDefault="005D009E" w:rsidP="009B48C7">
            <w:pPr>
              <w:ind w:left="0"/>
              <w:jc w:val="left"/>
            </w:pPr>
            <w:r>
              <w:t>Staldystem</w:t>
            </w:r>
          </w:p>
        </w:tc>
        <w:tc>
          <w:tcPr>
            <w:tcW w:w="750" w:type="pct"/>
          </w:tcPr>
          <w:p w14:paraId="7C074A8D" w14:textId="77777777" w:rsidR="00E45C68" w:rsidRDefault="005D009E" w:rsidP="009B48C7">
            <w:pPr>
              <w:ind w:left="0"/>
              <w:jc w:val="left"/>
            </w:pPr>
            <w:r>
              <w:t>Dato</w:t>
            </w:r>
          </w:p>
        </w:tc>
        <w:tc>
          <w:tcPr>
            <w:tcW w:w="750" w:type="pct"/>
          </w:tcPr>
          <w:p w14:paraId="3EC40BD1" w14:textId="77777777" w:rsidR="00E45C68" w:rsidRDefault="005D009E" w:rsidP="009B48C7">
            <w:pPr>
              <w:ind w:left="0"/>
              <w:jc w:val="left"/>
            </w:pPr>
            <w:r>
              <w:t>Status</w:t>
            </w:r>
          </w:p>
        </w:tc>
        <w:tc>
          <w:tcPr>
            <w:tcW w:w="750" w:type="pct"/>
          </w:tcPr>
          <w:p w14:paraId="02062FDD" w14:textId="09A25613" w:rsidR="00E45C68" w:rsidRDefault="005D009E" w:rsidP="009B48C7">
            <w:pPr>
              <w:ind w:left="0"/>
              <w:jc w:val="left"/>
            </w:pPr>
            <w:r>
              <w:t>Produktionsareal(</w:t>
            </w:r>
            <w:r w:rsidR="009B48C7">
              <w:t>m</w:t>
            </w:r>
            <w:r w:rsidRPr="009B48C7">
              <w:rPr>
                <w:vertAlign w:val="superscript"/>
              </w:rPr>
              <w:t>2</w:t>
            </w:r>
            <w:r>
              <w:t>)</w:t>
            </w:r>
          </w:p>
        </w:tc>
      </w:tr>
      <w:tr w:rsidR="00E45C68" w14:paraId="30766675" w14:textId="77777777">
        <w:tc>
          <w:tcPr>
            <w:tcW w:w="0" w:type="auto"/>
          </w:tcPr>
          <w:p w14:paraId="012EF556" w14:textId="77777777" w:rsidR="00E45C68" w:rsidRDefault="005D009E" w:rsidP="009B48C7">
            <w:pPr>
              <w:ind w:left="0"/>
            </w:pPr>
            <w:r>
              <w:t>Stald 1</w:t>
            </w:r>
          </w:p>
        </w:tc>
        <w:tc>
          <w:tcPr>
            <w:tcW w:w="0" w:type="auto"/>
          </w:tcPr>
          <w:p w14:paraId="01869639" w14:textId="77777777" w:rsidR="00E45C68" w:rsidRDefault="005D009E" w:rsidP="009B48C7">
            <w:pPr>
              <w:ind w:left="0"/>
            </w:pPr>
            <w:r>
              <w:t xml:space="preserve">Slagtesvin og smågrise / Fulddrænet gulv </w:t>
            </w:r>
            <w:r>
              <w:t>(kummer under hele arealet)</w:t>
            </w:r>
          </w:p>
        </w:tc>
        <w:tc>
          <w:tcPr>
            <w:tcW w:w="0" w:type="auto"/>
          </w:tcPr>
          <w:p w14:paraId="233DC21B" w14:textId="77777777" w:rsidR="00E45C68" w:rsidRDefault="005D009E" w:rsidP="009B48C7">
            <w:pPr>
              <w:ind w:left="0"/>
            </w:pPr>
            <w:r>
              <w:t>13-07-2022</w:t>
            </w:r>
          </w:p>
        </w:tc>
        <w:tc>
          <w:tcPr>
            <w:tcW w:w="0" w:type="auto"/>
          </w:tcPr>
          <w:p w14:paraId="134C4A08" w14:textId="77777777" w:rsidR="00E45C68" w:rsidRDefault="005D009E" w:rsidP="009B48C7">
            <w:pPr>
              <w:ind w:left="0"/>
            </w:pPr>
            <w:r>
              <w:t>Etableret</w:t>
            </w:r>
          </w:p>
        </w:tc>
        <w:tc>
          <w:tcPr>
            <w:tcW w:w="0" w:type="auto"/>
          </w:tcPr>
          <w:p w14:paraId="70C0D348" w14:textId="77777777" w:rsidR="00E45C68" w:rsidRDefault="005D009E">
            <w:pPr>
              <w:jc w:val="right"/>
            </w:pPr>
            <w:r>
              <w:t>359</w:t>
            </w:r>
          </w:p>
        </w:tc>
      </w:tr>
      <w:tr w:rsidR="00E45C68" w14:paraId="0832C537" w14:textId="77777777">
        <w:tc>
          <w:tcPr>
            <w:tcW w:w="0" w:type="auto"/>
          </w:tcPr>
          <w:p w14:paraId="49456AF3" w14:textId="77777777" w:rsidR="00E45C68" w:rsidRDefault="005D009E" w:rsidP="009B48C7">
            <w:pPr>
              <w:ind w:left="0"/>
            </w:pPr>
            <w:r>
              <w:t>Stald 2</w:t>
            </w:r>
          </w:p>
        </w:tc>
        <w:tc>
          <w:tcPr>
            <w:tcW w:w="0" w:type="auto"/>
          </w:tcPr>
          <w:p w14:paraId="0724BAF5" w14:textId="77777777" w:rsidR="00E45C68" w:rsidRDefault="005D009E" w:rsidP="009B48C7">
            <w:pPr>
              <w:ind w:left="0"/>
            </w:pPr>
            <w:r>
              <w:t>Slagtesvin og smågrise / Fulddrænet gulv (kummer under hele arealet)</w:t>
            </w:r>
          </w:p>
        </w:tc>
        <w:tc>
          <w:tcPr>
            <w:tcW w:w="0" w:type="auto"/>
          </w:tcPr>
          <w:p w14:paraId="2724F1D7" w14:textId="77777777" w:rsidR="00E45C68" w:rsidRDefault="005D009E" w:rsidP="009B48C7">
            <w:pPr>
              <w:ind w:left="0"/>
            </w:pPr>
            <w:r>
              <w:t>13-07-2022</w:t>
            </w:r>
          </w:p>
        </w:tc>
        <w:tc>
          <w:tcPr>
            <w:tcW w:w="0" w:type="auto"/>
          </w:tcPr>
          <w:p w14:paraId="4F5E9EB8" w14:textId="77777777" w:rsidR="00E45C68" w:rsidRDefault="005D009E" w:rsidP="009B48C7">
            <w:pPr>
              <w:ind w:left="0"/>
            </w:pPr>
            <w:r>
              <w:t>Etableret</w:t>
            </w:r>
          </w:p>
        </w:tc>
        <w:tc>
          <w:tcPr>
            <w:tcW w:w="0" w:type="auto"/>
          </w:tcPr>
          <w:p w14:paraId="7BFBDBF8" w14:textId="77777777" w:rsidR="00E45C68" w:rsidRDefault="005D009E">
            <w:pPr>
              <w:jc w:val="right"/>
            </w:pPr>
            <w:r>
              <w:t>168</w:t>
            </w:r>
          </w:p>
        </w:tc>
      </w:tr>
      <w:tr w:rsidR="00E45C68" w14:paraId="74C728ED" w14:textId="77777777">
        <w:tc>
          <w:tcPr>
            <w:tcW w:w="0" w:type="auto"/>
          </w:tcPr>
          <w:p w14:paraId="1EC475DF" w14:textId="77777777" w:rsidR="00E45C68" w:rsidRDefault="005D009E" w:rsidP="009B48C7">
            <w:pPr>
              <w:ind w:left="0"/>
            </w:pPr>
            <w:r>
              <w:t>Stald 3</w:t>
            </w:r>
          </w:p>
        </w:tc>
        <w:tc>
          <w:tcPr>
            <w:tcW w:w="0" w:type="auto"/>
          </w:tcPr>
          <w:p w14:paraId="71EAA9E6" w14:textId="77777777" w:rsidR="00E45C68" w:rsidRDefault="005D009E" w:rsidP="009B48C7">
            <w:pPr>
              <w:ind w:left="0"/>
            </w:pPr>
            <w:r>
              <w:t>Slagtesvin og smågrise / Fulddrænet gulv (kummer under hele arealet)</w:t>
            </w:r>
          </w:p>
        </w:tc>
        <w:tc>
          <w:tcPr>
            <w:tcW w:w="0" w:type="auto"/>
          </w:tcPr>
          <w:p w14:paraId="5284DE1B" w14:textId="77777777" w:rsidR="00E45C68" w:rsidRDefault="005D009E" w:rsidP="009B48C7">
            <w:pPr>
              <w:ind w:left="0"/>
            </w:pPr>
            <w:r>
              <w:t>13-07-2022</w:t>
            </w:r>
          </w:p>
        </w:tc>
        <w:tc>
          <w:tcPr>
            <w:tcW w:w="0" w:type="auto"/>
          </w:tcPr>
          <w:p w14:paraId="4E498DE5" w14:textId="77777777" w:rsidR="00E45C68" w:rsidRDefault="005D009E" w:rsidP="009B48C7">
            <w:pPr>
              <w:ind w:left="0"/>
            </w:pPr>
            <w:r>
              <w:t>Etableret</w:t>
            </w:r>
          </w:p>
        </w:tc>
        <w:tc>
          <w:tcPr>
            <w:tcW w:w="0" w:type="auto"/>
          </w:tcPr>
          <w:p w14:paraId="76D56D18" w14:textId="77777777" w:rsidR="00E45C68" w:rsidRDefault="005D009E">
            <w:pPr>
              <w:jc w:val="right"/>
            </w:pPr>
            <w:r>
              <w:t>98</w:t>
            </w:r>
          </w:p>
        </w:tc>
      </w:tr>
      <w:tr w:rsidR="00E45C68" w14:paraId="08BFB009" w14:textId="77777777">
        <w:tc>
          <w:tcPr>
            <w:tcW w:w="0" w:type="auto"/>
          </w:tcPr>
          <w:p w14:paraId="177A0C01" w14:textId="77777777" w:rsidR="00E45C68" w:rsidRDefault="005D009E" w:rsidP="009B48C7">
            <w:pPr>
              <w:ind w:left="0"/>
            </w:pPr>
            <w:r>
              <w:t>Stald 4</w:t>
            </w:r>
          </w:p>
        </w:tc>
        <w:tc>
          <w:tcPr>
            <w:tcW w:w="0" w:type="auto"/>
          </w:tcPr>
          <w:p w14:paraId="402B383D" w14:textId="77777777" w:rsidR="00E45C68" w:rsidRDefault="005D009E" w:rsidP="009B48C7">
            <w:pPr>
              <w:ind w:left="0"/>
            </w:pPr>
            <w:r>
              <w:t>Slagtesvin og smågrise / Fulddrænet gulv (kummer under hele arealet)</w:t>
            </w:r>
          </w:p>
        </w:tc>
        <w:tc>
          <w:tcPr>
            <w:tcW w:w="0" w:type="auto"/>
          </w:tcPr>
          <w:p w14:paraId="551946A3" w14:textId="77777777" w:rsidR="00E45C68" w:rsidRDefault="005D009E" w:rsidP="009B48C7">
            <w:pPr>
              <w:ind w:left="0"/>
            </w:pPr>
            <w:r>
              <w:t>13-07-2022</w:t>
            </w:r>
          </w:p>
        </w:tc>
        <w:tc>
          <w:tcPr>
            <w:tcW w:w="0" w:type="auto"/>
          </w:tcPr>
          <w:p w14:paraId="45B7CA2F" w14:textId="77777777" w:rsidR="00E45C68" w:rsidRDefault="005D009E" w:rsidP="009B48C7">
            <w:pPr>
              <w:ind w:left="0"/>
            </w:pPr>
            <w:r>
              <w:t>Etableret</w:t>
            </w:r>
          </w:p>
        </w:tc>
        <w:tc>
          <w:tcPr>
            <w:tcW w:w="0" w:type="auto"/>
          </w:tcPr>
          <w:p w14:paraId="36D4474A" w14:textId="77777777" w:rsidR="00E45C68" w:rsidRDefault="005D009E">
            <w:pPr>
              <w:jc w:val="right"/>
            </w:pPr>
            <w:r>
              <w:t>179</w:t>
            </w:r>
          </w:p>
        </w:tc>
      </w:tr>
      <w:tr w:rsidR="00E45C68" w14:paraId="418A9538" w14:textId="77777777">
        <w:tc>
          <w:tcPr>
            <w:tcW w:w="0" w:type="auto"/>
          </w:tcPr>
          <w:p w14:paraId="3CD10E0E" w14:textId="77777777" w:rsidR="00E45C68" w:rsidRDefault="005D009E" w:rsidP="009B48C7">
            <w:pPr>
              <w:ind w:left="0"/>
            </w:pPr>
            <w:r>
              <w:t>Staldafsnit 5a</w:t>
            </w:r>
          </w:p>
        </w:tc>
        <w:tc>
          <w:tcPr>
            <w:tcW w:w="0" w:type="auto"/>
          </w:tcPr>
          <w:p w14:paraId="3B14FF2F" w14:textId="77777777" w:rsidR="00E45C68" w:rsidRDefault="005D009E" w:rsidP="009B48C7">
            <w:pPr>
              <w:ind w:left="0"/>
            </w:pPr>
            <w:r>
              <w:t>Smågrise / Toklimastald, delvis spaltegulv</w:t>
            </w:r>
          </w:p>
        </w:tc>
        <w:tc>
          <w:tcPr>
            <w:tcW w:w="0" w:type="auto"/>
          </w:tcPr>
          <w:p w14:paraId="2F8E8E95" w14:textId="77777777" w:rsidR="00E45C68" w:rsidRDefault="005D009E" w:rsidP="009B48C7">
            <w:pPr>
              <w:ind w:left="0"/>
            </w:pPr>
            <w:r>
              <w:t>13-07-2022</w:t>
            </w:r>
          </w:p>
        </w:tc>
        <w:tc>
          <w:tcPr>
            <w:tcW w:w="0" w:type="auto"/>
          </w:tcPr>
          <w:p w14:paraId="0B00C22C" w14:textId="77777777" w:rsidR="00E45C68" w:rsidRDefault="005D009E" w:rsidP="009B48C7">
            <w:pPr>
              <w:ind w:left="0"/>
            </w:pPr>
            <w:r>
              <w:t>Etableret</w:t>
            </w:r>
          </w:p>
        </w:tc>
        <w:tc>
          <w:tcPr>
            <w:tcW w:w="0" w:type="auto"/>
          </w:tcPr>
          <w:p w14:paraId="3725D5DF" w14:textId="77777777" w:rsidR="00E45C68" w:rsidRDefault="005D009E">
            <w:pPr>
              <w:jc w:val="right"/>
            </w:pPr>
            <w:r>
              <w:t>184</w:t>
            </w:r>
          </w:p>
        </w:tc>
      </w:tr>
      <w:tr w:rsidR="00E45C68" w14:paraId="62B3C830" w14:textId="77777777">
        <w:tc>
          <w:tcPr>
            <w:tcW w:w="0" w:type="auto"/>
          </w:tcPr>
          <w:p w14:paraId="7C8B4A93" w14:textId="77777777" w:rsidR="00E45C68" w:rsidRDefault="005D009E" w:rsidP="009B48C7">
            <w:pPr>
              <w:ind w:left="0"/>
            </w:pPr>
            <w:r>
              <w:t>Staldafsnit 5a</w:t>
            </w:r>
          </w:p>
        </w:tc>
        <w:tc>
          <w:tcPr>
            <w:tcW w:w="0" w:type="auto"/>
          </w:tcPr>
          <w:p w14:paraId="06B8E351" w14:textId="77777777" w:rsidR="00E45C68" w:rsidRDefault="005D009E" w:rsidP="009B48C7">
            <w:pPr>
              <w:ind w:left="0"/>
            </w:pPr>
            <w:r>
              <w:t xml:space="preserve">Slagtesvin og smågrise / Delvis </w:t>
            </w:r>
            <w:r>
              <w:t>spaltegulv, 25 - 49 % fast gulv</w:t>
            </w:r>
          </w:p>
        </w:tc>
        <w:tc>
          <w:tcPr>
            <w:tcW w:w="0" w:type="auto"/>
          </w:tcPr>
          <w:p w14:paraId="7DF53BEA" w14:textId="77777777" w:rsidR="00E45C68" w:rsidRDefault="005D009E" w:rsidP="009B48C7">
            <w:pPr>
              <w:ind w:left="0"/>
            </w:pPr>
            <w:r>
              <w:t>13-07-2022</w:t>
            </w:r>
          </w:p>
        </w:tc>
        <w:tc>
          <w:tcPr>
            <w:tcW w:w="0" w:type="auto"/>
          </w:tcPr>
          <w:p w14:paraId="440887A1" w14:textId="77777777" w:rsidR="00E45C68" w:rsidRDefault="005D009E" w:rsidP="009B48C7">
            <w:pPr>
              <w:ind w:left="0"/>
            </w:pPr>
            <w:r>
              <w:t>Etableret</w:t>
            </w:r>
          </w:p>
        </w:tc>
        <w:tc>
          <w:tcPr>
            <w:tcW w:w="0" w:type="auto"/>
          </w:tcPr>
          <w:p w14:paraId="1647FCA3" w14:textId="77777777" w:rsidR="00E45C68" w:rsidRDefault="005D009E">
            <w:pPr>
              <w:jc w:val="right"/>
            </w:pPr>
            <w:r>
              <w:t>184</w:t>
            </w:r>
          </w:p>
        </w:tc>
      </w:tr>
      <w:tr w:rsidR="00E45C68" w14:paraId="0268EDF6" w14:textId="77777777">
        <w:tc>
          <w:tcPr>
            <w:tcW w:w="0" w:type="auto"/>
          </w:tcPr>
          <w:p w14:paraId="2613C483" w14:textId="77777777" w:rsidR="00E45C68" w:rsidRDefault="005D009E" w:rsidP="009B48C7">
            <w:pPr>
              <w:ind w:left="0"/>
            </w:pPr>
            <w:r>
              <w:t>Staldafsnit 5b</w:t>
            </w:r>
          </w:p>
        </w:tc>
        <w:tc>
          <w:tcPr>
            <w:tcW w:w="0" w:type="auto"/>
          </w:tcPr>
          <w:p w14:paraId="5F669EB8" w14:textId="77777777" w:rsidR="00E45C68" w:rsidRDefault="005D009E" w:rsidP="009B48C7">
            <w:pPr>
              <w:ind w:left="0"/>
            </w:pPr>
            <w:r>
              <w:t>Smågrise / Toklimastald, delvis spaltegulv</w:t>
            </w:r>
          </w:p>
        </w:tc>
        <w:tc>
          <w:tcPr>
            <w:tcW w:w="0" w:type="auto"/>
          </w:tcPr>
          <w:p w14:paraId="7EE3DD78" w14:textId="77777777" w:rsidR="00E45C68" w:rsidRDefault="005D009E" w:rsidP="009B48C7">
            <w:pPr>
              <w:ind w:left="0"/>
            </w:pPr>
            <w:r>
              <w:t>13-07-2022</w:t>
            </w:r>
          </w:p>
        </w:tc>
        <w:tc>
          <w:tcPr>
            <w:tcW w:w="0" w:type="auto"/>
          </w:tcPr>
          <w:p w14:paraId="06B442A1" w14:textId="77777777" w:rsidR="00E45C68" w:rsidRDefault="005D009E" w:rsidP="009B48C7">
            <w:pPr>
              <w:ind w:left="0"/>
            </w:pPr>
            <w:r>
              <w:t>Etableret</w:t>
            </w:r>
          </w:p>
        </w:tc>
        <w:tc>
          <w:tcPr>
            <w:tcW w:w="0" w:type="auto"/>
          </w:tcPr>
          <w:p w14:paraId="4C6CBBAE" w14:textId="77777777" w:rsidR="00E45C68" w:rsidRDefault="005D009E">
            <w:pPr>
              <w:jc w:val="right"/>
            </w:pPr>
            <w:r>
              <w:t>369</w:t>
            </w:r>
          </w:p>
        </w:tc>
      </w:tr>
      <w:tr w:rsidR="00E45C68" w14:paraId="267FA8AE" w14:textId="77777777">
        <w:tc>
          <w:tcPr>
            <w:tcW w:w="0" w:type="auto"/>
          </w:tcPr>
          <w:p w14:paraId="0E7DB17D" w14:textId="77777777" w:rsidR="00E45C68" w:rsidRDefault="005D009E" w:rsidP="009B48C7">
            <w:pPr>
              <w:ind w:left="0"/>
            </w:pPr>
            <w:r>
              <w:t>Staldafsnit 5c</w:t>
            </w:r>
          </w:p>
        </w:tc>
        <w:tc>
          <w:tcPr>
            <w:tcW w:w="0" w:type="auto"/>
          </w:tcPr>
          <w:p w14:paraId="070EC7F5" w14:textId="77777777" w:rsidR="00E45C68" w:rsidRDefault="005D009E" w:rsidP="009B48C7">
            <w:pPr>
              <w:ind w:left="0"/>
            </w:pPr>
            <w:r>
              <w:t>Smågrise / Toklimastald, delvis spaltegulv</w:t>
            </w:r>
          </w:p>
        </w:tc>
        <w:tc>
          <w:tcPr>
            <w:tcW w:w="0" w:type="auto"/>
          </w:tcPr>
          <w:p w14:paraId="5D19A751" w14:textId="77777777" w:rsidR="00E45C68" w:rsidRDefault="005D009E" w:rsidP="009B48C7">
            <w:pPr>
              <w:ind w:left="0"/>
            </w:pPr>
            <w:r>
              <w:t>13-07-2022</w:t>
            </w:r>
          </w:p>
        </w:tc>
        <w:tc>
          <w:tcPr>
            <w:tcW w:w="0" w:type="auto"/>
          </w:tcPr>
          <w:p w14:paraId="3C34B9CC" w14:textId="77777777" w:rsidR="00E45C68" w:rsidRDefault="005D009E" w:rsidP="009B48C7">
            <w:pPr>
              <w:ind w:left="0"/>
            </w:pPr>
            <w:r>
              <w:t>Etableret</w:t>
            </w:r>
          </w:p>
        </w:tc>
        <w:tc>
          <w:tcPr>
            <w:tcW w:w="0" w:type="auto"/>
          </w:tcPr>
          <w:p w14:paraId="4DC8AC1D" w14:textId="77777777" w:rsidR="00E45C68" w:rsidRDefault="005D009E">
            <w:pPr>
              <w:jc w:val="right"/>
            </w:pPr>
            <w:r>
              <w:t>369</w:t>
            </w:r>
          </w:p>
        </w:tc>
      </w:tr>
    </w:tbl>
    <w:p w14:paraId="0A76F461" w14:textId="77777777" w:rsidR="00E31694" w:rsidRDefault="00E31694" w:rsidP="00C52022">
      <w:pPr>
        <w:spacing w:line="360" w:lineRule="auto"/>
        <w:ind w:right="567"/>
        <w:rPr>
          <w:szCs w:val="24"/>
        </w:rPr>
      </w:pPr>
    </w:p>
    <w:p w14:paraId="5F1D272D" w14:textId="77777777" w:rsidR="009B48C7" w:rsidRDefault="009B48C7" w:rsidP="00C52022">
      <w:pPr>
        <w:spacing w:line="360" w:lineRule="auto"/>
        <w:ind w:right="567"/>
        <w:rPr>
          <w:szCs w:val="24"/>
        </w:rPr>
      </w:pPr>
    </w:p>
    <w:p w14:paraId="2A536D5D" w14:textId="77777777" w:rsidR="009B48C7" w:rsidRDefault="009B48C7" w:rsidP="00C52022">
      <w:pPr>
        <w:spacing w:line="360" w:lineRule="auto"/>
        <w:ind w:right="567"/>
        <w:rPr>
          <w:szCs w:val="24"/>
        </w:rPr>
      </w:pPr>
    </w:p>
    <w:p w14:paraId="12A6F1B3" w14:textId="77777777" w:rsidR="009B48C7" w:rsidRDefault="009B48C7" w:rsidP="00C52022">
      <w:pPr>
        <w:spacing w:line="360" w:lineRule="auto"/>
        <w:ind w:right="567"/>
        <w:rPr>
          <w:szCs w:val="24"/>
        </w:rPr>
      </w:pPr>
    </w:p>
    <w:p w14:paraId="1089E690" w14:textId="77777777" w:rsidR="00D474A1" w:rsidRPr="00D474A1" w:rsidRDefault="00D474A1" w:rsidP="000B1691">
      <w:pPr>
        <w:spacing w:line="360" w:lineRule="auto"/>
        <w:ind w:right="567"/>
        <w:rPr>
          <w:sz w:val="32"/>
          <w:szCs w:val="32"/>
        </w:rPr>
      </w:pPr>
      <w:r w:rsidRPr="00D474A1">
        <w:rPr>
          <w:sz w:val="32"/>
          <w:szCs w:val="32"/>
        </w:rPr>
        <w:lastRenderedPageBreak/>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E45C68" w14:paraId="3FD109F2" w14:textId="77777777">
        <w:tc>
          <w:tcPr>
            <w:tcW w:w="750" w:type="pct"/>
          </w:tcPr>
          <w:p w14:paraId="155ED411" w14:textId="77777777" w:rsidR="00320745" w:rsidRPr="00E531ED" w:rsidRDefault="005D009E" w:rsidP="009B48C7">
            <w:pPr>
              <w:spacing w:line="360" w:lineRule="auto"/>
              <w:ind w:left="0" w:right="567"/>
              <w:jc w:val="left"/>
              <w:rPr>
                <w:szCs w:val="24"/>
              </w:rPr>
            </w:pPr>
            <w:r>
              <w:t>Stald</w:t>
            </w:r>
          </w:p>
        </w:tc>
        <w:tc>
          <w:tcPr>
            <w:tcW w:w="2000" w:type="pct"/>
          </w:tcPr>
          <w:p w14:paraId="71FA5B07" w14:textId="77777777" w:rsidR="00E45C68" w:rsidRDefault="005D009E" w:rsidP="009B48C7">
            <w:pPr>
              <w:ind w:left="0"/>
              <w:jc w:val="left"/>
            </w:pPr>
            <w:r>
              <w:t>Staldystem</w:t>
            </w:r>
          </w:p>
        </w:tc>
        <w:tc>
          <w:tcPr>
            <w:tcW w:w="750" w:type="pct"/>
          </w:tcPr>
          <w:p w14:paraId="2C8306FE" w14:textId="52EFB7BC" w:rsidR="00E45C68" w:rsidRDefault="005D009E" w:rsidP="009B48C7">
            <w:pPr>
              <w:ind w:left="0"/>
              <w:jc w:val="left"/>
            </w:pPr>
            <w:r>
              <w:t>Produktionsareal(</w:t>
            </w:r>
            <w:r w:rsidR="009B48C7">
              <w:t>m</w:t>
            </w:r>
            <w:r w:rsidRPr="009B48C7">
              <w:rPr>
                <w:vertAlign w:val="superscript"/>
              </w:rPr>
              <w:t>2</w:t>
            </w:r>
            <w:r>
              <w:t>)</w:t>
            </w:r>
          </w:p>
        </w:tc>
        <w:tc>
          <w:tcPr>
            <w:tcW w:w="750" w:type="pct"/>
          </w:tcPr>
          <w:p w14:paraId="39B00408" w14:textId="77777777" w:rsidR="00E45C68" w:rsidRDefault="005D009E" w:rsidP="009B48C7">
            <w:pPr>
              <w:ind w:left="0"/>
              <w:jc w:val="left"/>
            </w:pPr>
            <w:r>
              <w:t>I orden</w:t>
            </w:r>
          </w:p>
        </w:tc>
        <w:tc>
          <w:tcPr>
            <w:tcW w:w="750" w:type="pct"/>
          </w:tcPr>
          <w:p w14:paraId="309784DE" w14:textId="77777777" w:rsidR="00E45C68" w:rsidRDefault="005D009E" w:rsidP="009B48C7">
            <w:pPr>
              <w:ind w:left="0"/>
              <w:jc w:val="left"/>
            </w:pPr>
            <w:r>
              <w:t>Fuld produktion</w:t>
            </w:r>
          </w:p>
        </w:tc>
      </w:tr>
      <w:tr w:rsidR="00E45C68" w14:paraId="0A83A8A1" w14:textId="77777777">
        <w:tc>
          <w:tcPr>
            <w:tcW w:w="0" w:type="auto"/>
          </w:tcPr>
          <w:p w14:paraId="517765D3" w14:textId="77777777" w:rsidR="00E45C68" w:rsidRDefault="005D009E" w:rsidP="009B48C7">
            <w:pPr>
              <w:ind w:left="0"/>
            </w:pPr>
            <w:r>
              <w:t>Stald 1</w:t>
            </w:r>
          </w:p>
        </w:tc>
        <w:tc>
          <w:tcPr>
            <w:tcW w:w="0" w:type="auto"/>
          </w:tcPr>
          <w:p w14:paraId="6C8A327B" w14:textId="77777777" w:rsidR="00E45C68" w:rsidRDefault="005D009E" w:rsidP="009B48C7">
            <w:pPr>
              <w:ind w:left="0"/>
            </w:pPr>
            <w:r>
              <w:t>Slagtesvin og smågrise / Fulddrænet gulv (kummer under hele arealet)</w:t>
            </w:r>
          </w:p>
        </w:tc>
        <w:tc>
          <w:tcPr>
            <w:tcW w:w="0" w:type="auto"/>
          </w:tcPr>
          <w:p w14:paraId="0CBF88EE" w14:textId="77777777" w:rsidR="00E45C68" w:rsidRDefault="005D009E">
            <w:r>
              <w:t>359</w:t>
            </w:r>
          </w:p>
        </w:tc>
        <w:tc>
          <w:tcPr>
            <w:tcW w:w="0" w:type="auto"/>
          </w:tcPr>
          <w:p w14:paraId="2AF4C9D6" w14:textId="77777777" w:rsidR="00E45C68" w:rsidRDefault="005D009E">
            <w:r>
              <w:t>Ja</w:t>
            </w:r>
          </w:p>
        </w:tc>
        <w:tc>
          <w:tcPr>
            <w:tcW w:w="0" w:type="auto"/>
          </w:tcPr>
          <w:p w14:paraId="0BEFD323" w14:textId="77777777" w:rsidR="00E45C68" w:rsidRDefault="005D009E">
            <w:r>
              <w:t>Ja</w:t>
            </w:r>
          </w:p>
        </w:tc>
      </w:tr>
      <w:tr w:rsidR="00E45C68" w14:paraId="4F98BE0D" w14:textId="77777777">
        <w:tc>
          <w:tcPr>
            <w:tcW w:w="0" w:type="auto"/>
          </w:tcPr>
          <w:p w14:paraId="77E8E3D4" w14:textId="77777777" w:rsidR="00E45C68" w:rsidRDefault="005D009E" w:rsidP="009B48C7">
            <w:pPr>
              <w:ind w:left="0"/>
            </w:pPr>
            <w:r>
              <w:t>Stald 2</w:t>
            </w:r>
          </w:p>
        </w:tc>
        <w:tc>
          <w:tcPr>
            <w:tcW w:w="0" w:type="auto"/>
          </w:tcPr>
          <w:p w14:paraId="3C7936D3" w14:textId="77777777" w:rsidR="00E45C68" w:rsidRDefault="005D009E" w:rsidP="009B48C7">
            <w:pPr>
              <w:ind w:left="0"/>
            </w:pPr>
            <w:r>
              <w:t>Slagtesvin og smågrise / Fulddrænet gulv (kummer under hele arealet)</w:t>
            </w:r>
          </w:p>
        </w:tc>
        <w:tc>
          <w:tcPr>
            <w:tcW w:w="0" w:type="auto"/>
          </w:tcPr>
          <w:p w14:paraId="11390B68" w14:textId="77777777" w:rsidR="00E45C68" w:rsidRDefault="005D009E">
            <w:r>
              <w:t>168</w:t>
            </w:r>
          </w:p>
        </w:tc>
        <w:tc>
          <w:tcPr>
            <w:tcW w:w="0" w:type="auto"/>
          </w:tcPr>
          <w:p w14:paraId="54774496" w14:textId="77777777" w:rsidR="00E45C68" w:rsidRDefault="005D009E">
            <w:r>
              <w:t>Ja</w:t>
            </w:r>
          </w:p>
        </w:tc>
        <w:tc>
          <w:tcPr>
            <w:tcW w:w="0" w:type="auto"/>
          </w:tcPr>
          <w:p w14:paraId="7E8F03FB" w14:textId="77777777" w:rsidR="00E45C68" w:rsidRDefault="005D009E">
            <w:r>
              <w:t>Ja</w:t>
            </w:r>
          </w:p>
        </w:tc>
      </w:tr>
      <w:tr w:rsidR="00E45C68" w14:paraId="2530E9D7" w14:textId="77777777">
        <w:tc>
          <w:tcPr>
            <w:tcW w:w="0" w:type="auto"/>
          </w:tcPr>
          <w:p w14:paraId="31BFDAF4" w14:textId="77777777" w:rsidR="00E45C68" w:rsidRDefault="005D009E" w:rsidP="009B48C7">
            <w:pPr>
              <w:ind w:left="0"/>
            </w:pPr>
            <w:r>
              <w:t>Stald 3</w:t>
            </w:r>
          </w:p>
        </w:tc>
        <w:tc>
          <w:tcPr>
            <w:tcW w:w="0" w:type="auto"/>
          </w:tcPr>
          <w:p w14:paraId="283FA180" w14:textId="77777777" w:rsidR="00E45C68" w:rsidRDefault="005D009E" w:rsidP="009B48C7">
            <w:pPr>
              <w:ind w:left="0"/>
            </w:pPr>
            <w:r>
              <w:t>Slagtesvin og smågrise / Fulddrænet gulv (kummer under hele arealet)</w:t>
            </w:r>
          </w:p>
        </w:tc>
        <w:tc>
          <w:tcPr>
            <w:tcW w:w="0" w:type="auto"/>
          </w:tcPr>
          <w:p w14:paraId="2C2383B1" w14:textId="77777777" w:rsidR="00E45C68" w:rsidRDefault="005D009E">
            <w:r>
              <w:t>98</w:t>
            </w:r>
          </w:p>
        </w:tc>
        <w:tc>
          <w:tcPr>
            <w:tcW w:w="0" w:type="auto"/>
          </w:tcPr>
          <w:p w14:paraId="697FEF1F" w14:textId="77777777" w:rsidR="00E45C68" w:rsidRDefault="005D009E">
            <w:r>
              <w:t>Ja</w:t>
            </w:r>
          </w:p>
        </w:tc>
        <w:tc>
          <w:tcPr>
            <w:tcW w:w="0" w:type="auto"/>
          </w:tcPr>
          <w:p w14:paraId="6C055F96" w14:textId="77777777" w:rsidR="00E45C68" w:rsidRDefault="005D009E">
            <w:r>
              <w:t>Ja</w:t>
            </w:r>
          </w:p>
        </w:tc>
      </w:tr>
      <w:tr w:rsidR="00E45C68" w14:paraId="69880B82" w14:textId="77777777">
        <w:tc>
          <w:tcPr>
            <w:tcW w:w="0" w:type="auto"/>
          </w:tcPr>
          <w:p w14:paraId="6087A9C1" w14:textId="77777777" w:rsidR="00E45C68" w:rsidRDefault="005D009E" w:rsidP="009B48C7">
            <w:pPr>
              <w:ind w:left="0"/>
            </w:pPr>
            <w:r>
              <w:t>Stald 4</w:t>
            </w:r>
          </w:p>
        </w:tc>
        <w:tc>
          <w:tcPr>
            <w:tcW w:w="0" w:type="auto"/>
          </w:tcPr>
          <w:p w14:paraId="4F884A59" w14:textId="77777777" w:rsidR="00E45C68" w:rsidRDefault="005D009E" w:rsidP="009B48C7">
            <w:pPr>
              <w:ind w:left="0"/>
            </w:pPr>
            <w:r>
              <w:t>Slagtesvin og smågrise / Fulddrænet gulv (kummer under hele arealet)</w:t>
            </w:r>
          </w:p>
        </w:tc>
        <w:tc>
          <w:tcPr>
            <w:tcW w:w="0" w:type="auto"/>
          </w:tcPr>
          <w:p w14:paraId="3A990E20" w14:textId="77777777" w:rsidR="00E45C68" w:rsidRDefault="005D009E">
            <w:r>
              <w:t>179</w:t>
            </w:r>
          </w:p>
        </w:tc>
        <w:tc>
          <w:tcPr>
            <w:tcW w:w="0" w:type="auto"/>
          </w:tcPr>
          <w:p w14:paraId="1CBFBAA4" w14:textId="77777777" w:rsidR="00E45C68" w:rsidRDefault="005D009E">
            <w:r>
              <w:t>Ja</w:t>
            </w:r>
          </w:p>
        </w:tc>
        <w:tc>
          <w:tcPr>
            <w:tcW w:w="0" w:type="auto"/>
          </w:tcPr>
          <w:p w14:paraId="0267F754" w14:textId="77777777" w:rsidR="00E45C68" w:rsidRDefault="005D009E">
            <w:r>
              <w:t>Ja</w:t>
            </w:r>
          </w:p>
        </w:tc>
      </w:tr>
      <w:tr w:rsidR="00E45C68" w14:paraId="450F78C5" w14:textId="77777777">
        <w:tc>
          <w:tcPr>
            <w:tcW w:w="0" w:type="auto"/>
          </w:tcPr>
          <w:p w14:paraId="232E6AB3" w14:textId="77777777" w:rsidR="00E45C68" w:rsidRDefault="005D009E" w:rsidP="009B48C7">
            <w:pPr>
              <w:ind w:left="0"/>
            </w:pPr>
            <w:r>
              <w:t>Staldafsnit 5a</w:t>
            </w:r>
          </w:p>
        </w:tc>
        <w:tc>
          <w:tcPr>
            <w:tcW w:w="0" w:type="auto"/>
          </w:tcPr>
          <w:p w14:paraId="46C011CB" w14:textId="77777777" w:rsidR="00E45C68" w:rsidRDefault="005D009E" w:rsidP="009B48C7">
            <w:pPr>
              <w:ind w:left="0"/>
            </w:pPr>
            <w:r>
              <w:t>Smågrise / Toklimastald, delvis spaltegulv</w:t>
            </w:r>
          </w:p>
        </w:tc>
        <w:tc>
          <w:tcPr>
            <w:tcW w:w="0" w:type="auto"/>
          </w:tcPr>
          <w:p w14:paraId="51777E7F" w14:textId="77777777" w:rsidR="00E45C68" w:rsidRDefault="005D009E">
            <w:r>
              <w:t>184</w:t>
            </w:r>
          </w:p>
        </w:tc>
        <w:tc>
          <w:tcPr>
            <w:tcW w:w="0" w:type="auto"/>
          </w:tcPr>
          <w:p w14:paraId="703CC199" w14:textId="77777777" w:rsidR="00E45C68" w:rsidRDefault="005D009E">
            <w:r>
              <w:t>Ja</w:t>
            </w:r>
          </w:p>
        </w:tc>
        <w:tc>
          <w:tcPr>
            <w:tcW w:w="0" w:type="auto"/>
          </w:tcPr>
          <w:p w14:paraId="65DC0743" w14:textId="77777777" w:rsidR="00E45C68" w:rsidRDefault="005D009E">
            <w:r>
              <w:t>Nej</w:t>
            </w:r>
          </w:p>
        </w:tc>
      </w:tr>
      <w:tr w:rsidR="00E45C68" w14:paraId="5B83119A" w14:textId="77777777">
        <w:tc>
          <w:tcPr>
            <w:tcW w:w="0" w:type="auto"/>
          </w:tcPr>
          <w:p w14:paraId="7D98F8D3" w14:textId="77777777" w:rsidR="00E45C68" w:rsidRDefault="005D009E" w:rsidP="009B48C7">
            <w:pPr>
              <w:ind w:left="0"/>
            </w:pPr>
            <w:r>
              <w:t>Staldafsnit 5a</w:t>
            </w:r>
          </w:p>
        </w:tc>
        <w:tc>
          <w:tcPr>
            <w:tcW w:w="0" w:type="auto"/>
          </w:tcPr>
          <w:p w14:paraId="708EBFFE" w14:textId="77777777" w:rsidR="00E45C68" w:rsidRDefault="005D009E" w:rsidP="009B48C7">
            <w:pPr>
              <w:ind w:left="0"/>
            </w:pPr>
            <w:r>
              <w:t>Slagtesvin og smågrise / Delvis spaltegulv, 25 - 49 % fast gulv</w:t>
            </w:r>
          </w:p>
        </w:tc>
        <w:tc>
          <w:tcPr>
            <w:tcW w:w="0" w:type="auto"/>
          </w:tcPr>
          <w:p w14:paraId="2F687187" w14:textId="77777777" w:rsidR="00E45C68" w:rsidRDefault="005D009E">
            <w:r>
              <w:t>184</w:t>
            </w:r>
          </w:p>
        </w:tc>
        <w:tc>
          <w:tcPr>
            <w:tcW w:w="0" w:type="auto"/>
          </w:tcPr>
          <w:p w14:paraId="54D8246E" w14:textId="77777777" w:rsidR="00E45C68" w:rsidRDefault="005D009E">
            <w:r>
              <w:t>Ja</w:t>
            </w:r>
          </w:p>
        </w:tc>
        <w:tc>
          <w:tcPr>
            <w:tcW w:w="0" w:type="auto"/>
          </w:tcPr>
          <w:p w14:paraId="02FA6861" w14:textId="77777777" w:rsidR="00E45C68" w:rsidRDefault="005D009E">
            <w:r>
              <w:t>Nej</w:t>
            </w:r>
          </w:p>
        </w:tc>
      </w:tr>
      <w:tr w:rsidR="00E45C68" w14:paraId="7B598EF6" w14:textId="77777777">
        <w:tc>
          <w:tcPr>
            <w:tcW w:w="0" w:type="auto"/>
          </w:tcPr>
          <w:p w14:paraId="4E471BE9" w14:textId="77777777" w:rsidR="00E45C68" w:rsidRDefault="005D009E" w:rsidP="009B48C7">
            <w:pPr>
              <w:ind w:left="0"/>
            </w:pPr>
            <w:r>
              <w:t>Staldafsnit 5b</w:t>
            </w:r>
          </w:p>
        </w:tc>
        <w:tc>
          <w:tcPr>
            <w:tcW w:w="0" w:type="auto"/>
          </w:tcPr>
          <w:p w14:paraId="190697C2" w14:textId="77777777" w:rsidR="00E45C68" w:rsidRDefault="005D009E" w:rsidP="009B48C7">
            <w:pPr>
              <w:ind w:left="0"/>
            </w:pPr>
            <w:r>
              <w:t>Smågrise / Toklimastald, delvis spaltegulv</w:t>
            </w:r>
          </w:p>
        </w:tc>
        <w:tc>
          <w:tcPr>
            <w:tcW w:w="0" w:type="auto"/>
          </w:tcPr>
          <w:p w14:paraId="2CF8A659" w14:textId="77777777" w:rsidR="00E45C68" w:rsidRDefault="005D009E">
            <w:r>
              <w:t>369</w:t>
            </w:r>
          </w:p>
        </w:tc>
        <w:tc>
          <w:tcPr>
            <w:tcW w:w="0" w:type="auto"/>
          </w:tcPr>
          <w:p w14:paraId="5A127900" w14:textId="77777777" w:rsidR="00E45C68" w:rsidRDefault="005D009E">
            <w:r>
              <w:t>Ja</w:t>
            </w:r>
          </w:p>
        </w:tc>
        <w:tc>
          <w:tcPr>
            <w:tcW w:w="0" w:type="auto"/>
          </w:tcPr>
          <w:p w14:paraId="11B8D895" w14:textId="77777777" w:rsidR="00E45C68" w:rsidRDefault="005D009E">
            <w:r>
              <w:t>Nej</w:t>
            </w:r>
          </w:p>
        </w:tc>
      </w:tr>
      <w:tr w:rsidR="00E45C68" w14:paraId="5504256A" w14:textId="77777777">
        <w:tc>
          <w:tcPr>
            <w:tcW w:w="0" w:type="auto"/>
          </w:tcPr>
          <w:p w14:paraId="35CE7478" w14:textId="77777777" w:rsidR="00E45C68" w:rsidRDefault="005D009E" w:rsidP="009B48C7">
            <w:pPr>
              <w:ind w:left="0"/>
            </w:pPr>
            <w:r>
              <w:t>Staldafsnit 5c</w:t>
            </w:r>
          </w:p>
        </w:tc>
        <w:tc>
          <w:tcPr>
            <w:tcW w:w="0" w:type="auto"/>
          </w:tcPr>
          <w:p w14:paraId="4C56F83C" w14:textId="77777777" w:rsidR="00E45C68" w:rsidRDefault="005D009E" w:rsidP="009B48C7">
            <w:pPr>
              <w:ind w:left="0"/>
            </w:pPr>
            <w:r>
              <w:t>Smågrise / Toklimastald, delvis spaltegulv</w:t>
            </w:r>
          </w:p>
        </w:tc>
        <w:tc>
          <w:tcPr>
            <w:tcW w:w="0" w:type="auto"/>
          </w:tcPr>
          <w:p w14:paraId="3F7DEB11" w14:textId="77777777" w:rsidR="00E45C68" w:rsidRDefault="005D009E">
            <w:r>
              <w:t>369</w:t>
            </w:r>
          </w:p>
        </w:tc>
        <w:tc>
          <w:tcPr>
            <w:tcW w:w="0" w:type="auto"/>
          </w:tcPr>
          <w:p w14:paraId="5CAFB9C6" w14:textId="77777777" w:rsidR="00E45C68" w:rsidRDefault="005D009E">
            <w:r>
              <w:t>Ja</w:t>
            </w:r>
          </w:p>
        </w:tc>
        <w:tc>
          <w:tcPr>
            <w:tcW w:w="0" w:type="auto"/>
          </w:tcPr>
          <w:p w14:paraId="5C76CF86" w14:textId="77777777" w:rsidR="00E45C68" w:rsidRDefault="005D009E">
            <w:r>
              <w:t>Nej</w:t>
            </w:r>
          </w:p>
        </w:tc>
      </w:tr>
    </w:tbl>
    <w:p w14:paraId="1B1C3644" w14:textId="77777777" w:rsidR="00320745" w:rsidRPr="00C52022" w:rsidRDefault="00320745" w:rsidP="00C52022">
      <w:pPr>
        <w:spacing w:line="360" w:lineRule="auto"/>
        <w:ind w:right="567"/>
        <w:rPr>
          <w:szCs w:val="24"/>
        </w:rPr>
      </w:pPr>
    </w:p>
    <w:p w14:paraId="245A919E" w14:textId="77777777" w:rsidR="00320745" w:rsidRPr="00965FCF" w:rsidRDefault="00320745" w:rsidP="000B1691">
      <w:pPr>
        <w:spacing w:line="360" w:lineRule="auto"/>
        <w:ind w:right="567"/>
        <w:rPr>
          <w:sz w:val="28"/>
          <w:szCs w:val="28"/>
        </w:rPr>
      </w:pPr>
      <w:r w:rsidRPr="00965FCF">
        <w:rPr>
          <w:sz w:val="32"/>
          <w:szCs w:val="32"/>
        </w:rPr>
        <w:t>Kontrolpunkter</w:t>
      </w:r>
    </w:p>
    <w:p w14:paraId="419115B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45C68" w14:paraId="3AC6666B" w14:textId="77777777">
        <w:tc>
          <w:tcPr>
            <w:tcW w:w="1500" w:type="pct"/>
          </w:tcPr>
          <w:p w14:paraId="75FBEE77" w14:textId="77777777" w:rsidR="00E531ED" w:rsidRPr="00E531ED" w:rsidRDefault="005D009E" w:rsidP="009B48C7">
            <w:pPr>
              <w:spacing w:line="360" w:lineRule="auto"/>
              <w:ind w:left="0" w:right="567"/>
              <w:jc w:val="left"/>
              <w:rPr>
                <w:szCs w:val="24"/>
              </w:rPr>
            </w:pPr>
            <w:r>
              <w:t>Kontrolpunkt</w:t>
            </w:r>
          </w:p>
        </w:tc>
        <w:tc>
          <w:tcPr>
            <w:tcW w:w="3500" w:type="pct"/>
          </w:tcPr>
          <w:p w14:paraId="5CF84044" w14:textId="77777777" w:rsidR="00E45C68" w:rsidRDefault="005D009E" w:rsidP="009B48C7">
            <w:pPr>
              <w:ind w:left="0"/>
              <w:jc w:val="left"/>
            </w:pPr>
            <w:r>
              <w:t>Bemærkning</w:t>
            </w:r>
          </w:p>
        </w:tc>
      </w:tr>
      <w:tr w:rsidR="00E45C68" w14:paraId="25BED3BF" w14:textId="77777777">
        <w:tc>
          <w:tcPr>
            <w:tcW w:w="0" w:type="auto"/>
          </w:tcPr>
          <w:p w14:paraId="6853D80E" w14:textId="77777777" w:rsidR="00E45C68" w:rsidRDefault="005D009E" w:rsidP="009B48C7">
            <w:pPr>
              <w:ind w:left="0"/>
              <w:jc w:val="left"/>
            </w:pPr>
            <w:r>
              <w:t>A. Miljøgodkendelse /-tilladelse</w:t>
            </w:r>
          </w:p>
        </w:tc>
        <w:tc>
          <w:tcPr>
            <w:tcW w:w="0" w:type="auto"/>
          </w:tcPr>
          <w:p w14:paraId="73949256" w14:textId="77777777" w:rsidR="00E45C68" w:rsidRDefault="005D009E" w:rsidP="009B48C7">
            <w:pPr>
              <w:ind w:left="0"/>
              <w:jc w:val="left"/>
            </w:pPr>
            <w:r>
              <w:t>§16b miljøgodkendelse af 13. juli 2022.</w:t>
            </w:r>
          </w:p>
        </w:tc>
      </w:tr>
      <w:tr w:rsidR="00E45C68" w14:paraId="5E1F7947" w14:textId="77777777">
        <w:tc>
          <w:tcPr>
            <w:tcW w:w="0" w:type="auto"/>
          </w:tcPr>
          <w:p w14:paraId="24CE0C72" w14:textId="77777777" w:rsidR="00E45C68" w:rsidRDefault="005D009E" w:rsidP="009B48C7">
            <w:pPr>
              <w:ind w:left="0"/>
              <w:jc w:val="left"/>
            </w:pPr>
            <w:r>
              <w:t>B. Lovligt dyrehold/produktionsareal samt beskrivelse af udnyttelsen heraf</w:t>
            </w:r>
          </w:p>
        </w:tc>
        <w:tc>
          <w:tcPr>
            <w:tcW w:w="0" w:type="auto"/>
          </w:tcPr>
          <w:p w14:paraId="0FC044E3" w14:textId="77777777" w:rsidR="00E45C68" w:rsidRDefault="005D009E" w:rsidP="009B48C7">
            <w:pPr>
              <w:ind w:left="0"/>
              <w:jc w:val="left"/>
            </w:pPr>
            <w:r>
              <w:t>Gødningsregnskabet for de seneste tre planår gennemgået. Produktionsarealer i overensstemmelse med det tilladte.</w:t>
            </w:r>
            <w:r>
              <w:br/>
              <w:t>Der er på nuværende tidspunkt ingen smågrise på bedriften og ikke sikkert der kommer igen.</w:t>
            </w:r>
          </w:p>
        </w:tc>
      </w:tr>
      <w:tr w:rsidR="00E45C68" w14:paraId="47D16379" w14:textId="77777777">
        <w:tc>
          <w:tcPr>
            <w:tcW w:w="0" w:type="auto"/>
          </w:tcPr>
          <w:p w14:paraId="787C7733" w14:textId="77777777" w:rsidR="00E45C68" w:rsidRDefault="005D009E" w:rsidP="009B48C7">
            <w:pPr>
              <w:ind w:left="0"/>
              <w:jc w:val="left"/>
            </w:pPr>
            <w:r>
              <w:t>C. Logbog for gyllebeholder</w:t>
            </w:r>
          </w:p>
        </w:tc>
        <w:tc>
          <w:tcPr>
            <w:tcW w:w="0" w:type="auto"/>
          </w:tcPr>
          <w:p w14:paraId="59F5DAA2" w14:textId="0C487C90" w:rsidR="00E45C68" w:rsidRDefault="005D009E" w:rsidP="009B48C7">
            <w:pPr>
              <w:ind w:left="0"/>
              <w:jc w:val="left"/>
            </w:pPr>
            <w:r>
              <w:t>Logbog for tilstand af flydelaget føres en gang om måneden (Skema 1). Aktiviteter i beholderne noteres ligeledes på skema 1.</w:t>
            </w:r>
            <w:r>
              <w:br/>
            </w:r>
            <w:r>
              <w:br/>
              <w:t xml:space="preserve">OBS max 7 dage efter flydelaget er konstateret </w:t>
            </w:r>
            <w:r>
              <w:t>utilstrækkeligt skal flydelaget tjekkes igen og der skal føres logbog.</w:t>
            </w:r>
          </w:p>
        </w:tc>
      </w:tr>
      <w:tr w:rsidR="00E45C68" w14:paraId="1C874E7B" w14:textId="77777777">
        <w:tc>
          <w:tcPr>
            <w:tcW w:w="0" w:type="auto"/>
          </w:tcPr>
          <w:p w14:paraId="46E20501" w14:textId="77777777" w:rsidR="00E45C68" w:rsidRDefault="005D009E" w:rsidP="009B48C7">
            <w:pPr>
              <w:ind w:left="0"/>
              <w:jc w:val="left"/>
            </w:pPr>
            <w:r>
              <w:t xml:space="preserve">D. Hyppig </w:t>
            </w:r>
            <w:r>
              <w:t>gylleudslusning (logbog)</w:t>
            </w:r>
          </w:p>
        </w:tc>
        <w:tc>
          <w:tcPr>
            <w:tcW w:w="0" w:type="auto"/>
          </w:tcPr>
          <w:p w14:paraId="67E6CE5A" w14:textId="378A75FB" w:rsidR="00E45C68" w:rsidRDefault="005D009E" w:rsidP="009B48C7">
            <w:pPr>
              <w:ind w:left="0"/>
              <w:jc w:val="left"/>
            </w:pPr>
            <w:r>
              <w:t>Logbog over hyppig gylleud</w:t>
            </w:r>
            <w:r w:rsidR="009B48C7">
              <w:t>s</w:t>
            </w:r>
            <w:r>
              <w:t>lusning føres. Gylleudslusning foretages ca. hver 2. eller 3. uge.</w:t>
            </w:r>
            <w:r>
              <w:br/>
            </w:r>
            <w:r>
              <w:br/>
              <w:t>I bedriftens tilladelse er der opstillet vilkår om hyppig gylleudslusning foretages hver 7. dag.</w:t>
            </w:r>
            <w:r>
              <w:br/>
            </w:r>
          </w:p>
        </w:tc>
      </w:tr>
      <w:tr w:rsidR="00E45C68" w14:paraId="76910E20" w14:textId="77777777">
        <w:tc>
          <w:tcPr>
            <w:tcW w:w="0" w:type="auto"/>
          </w:tcPr>
          <w:p w14:paraId="0DDA7ADC" w14:textId="77777777" w:rsidR="00E45C68" w:rsidRDefault="005D009E" w:rsidP="009B48C7">
            <w:pPr>
              <w:ind w:left="0"/>
              <w:jc w:val="left"/>
            </w:pPr>
            <w:r>
              <w:t xml:space="preserve">G. Vilkår i </w:t>
            </w:r>
            <w:r>
              <w:t>miljøgodkendelse/miljøtilladelse</w:t>
            </w:r>
          </w:p>
        </w:tc>
        <w:tc>
          <w:tcPr>
            <w:tcW w:w="0" w:type="auto"/>
          </w:tcPr>
          <w:p w14:paraId="11A809EA" w14:textId="77777777" w:rsidR="00E45C68" w:rsidRDefault="005D009E" w:rsidP="009B48C7">
            <w:pPr>
              <w:ind w:left="0"/>
              <w:jc w:val="left"/>
            </w:pPr>
            <w:r>
              <w:t>Hyppig gylleudslusning skal foretages mindst hver 7. dag i stalde med fulddrænet gulv.</w:t>
            </w:r>
          </w:p>
        </w:tc>
      </w:tr>
      <w:tr w:rsidR="00E45C68" w14:paraId="641AB797" w14:textId="77777777">
        <w:tc>
          <w:tcPr>
            <w:tcW w:w="0" w:type="auto"/>
          </w:tcPr>
          <w:p w14:paraId="35D7E3B4" w14:textId="77777777" w:rsidR="00E45C68" w:rsidRDefault="005D009E" w:rsidP="009B48C7">
            <w:pPr>
              <w:ind w:left="0"/>
              <w:jc w:val="left"/>
            </w:pPr>
            <w:r>
              <w:t>H. Møddingsplads og opbevaring af fast husdyrgødning (herunder overdækning)</w:t>
            </w:r>
          </w:p>
        </w:tc>
        <w:tc>
          <w:tcPr>
            <w:tcW w:w="0" w:type="auto"/>
          </w:tcPr>
          <w:p w14:paraId="36473075" w14:textId="77777777" w:rsidR="00E45C68" w:rsidRDefault="005D009E" w:rsidP="009B48C7">
            <w:pPr>
              <w:ind w:left="0"/>
              <w:jc w:val="left"/>
            </w:pPr>
            <w:r>
              <w:t>Ingen møddingplads</w:t>
            </w:r>
          </w:p>
        </w:tc>
      </w:tr>
      <w:tr w:rsidR="00E45C68" w14:paraId="24243EEF" w14:textId="77777777">
        <w:tc>
          <w:tcPr>
            <w:tcW w:w="0" w:type="auto"/>
          </w:tcPr>
          <w:p w14:paraId="700219CF" w14:textId="77777777" w:rsidR="00E45C68" w:rsidRDefault="005D009E" w:rsidP="009B48C7">
            <w:pPr>
              <w:ind w:left="0"/>
              <w:jc w:val="left"/>
            </w:pPr>
            <w:r>
              <w:lastRenderedPageBreak/>
              <w:t>I. Beholdere til flydende husdyrgødning (læsseplads, dykket indløb, pumperør, opbevaringskapacitet)</w:t>
            </w:r>
          </w:p>
        </w:tc>
        <w:tc>
          <w:tcPr>
            <w:tcW w:w="0" w:type="auto"/>
          </w:tcPr>
          <w:p w14:paraId="1BA50101" w14:textId="77777777" w:rsidR="00E45C68" w:rsidRDefault="005D009E" w:rsidP="009B48C7">
            <w:pPr>
              <w:ind w:left="0"/>
              <w:jc w:val="left"/>
            </w:pPr>
            <w:r>
              <w:t>Gyllebeholder 1830 M3:</w:t>
            </w:r>
            <w:r>
              <w:br/>
              <w:t>- dykket indløb: ok stand</w:t>
            </w:r>
            <w:r>
              <w:br/>
              <w:t>-fastmonteret pumperør: Ingen</w:t>
            </w:r>
            <w:r>
              <w:br/>
            </w:r>
            <w:r>
              <w:br/>
              <w:t>Gyllebeholder 3000 M3:</w:t>
            </w:r>
            <w:r>
              <w:br/>
              <w:t>- dykket indløb: ok stand</w:t>
            </w:r>
            <w:r>
              <w:br/>
              <w:t>- fastmonteret pumprør:  Ingen</w:t>
            </w:r>
          </w:p>
        </w:tc>
      </w:tr>
      <w:tr w:rsidR="00E45C68" w14:paraId="01211BB4" w14:textId="77777777">
        <w:tc>
          <w:tcPr>
            <w:tcW w:w="0" w:type="auto"/>
          </w:tcPr>
          <w:p w14:paraId="1D8F19D0" w14:textId="77777777" w:rsidR="00E45C68" w:rsidRDefault="005D009E" w:rsidP="009B48C7">
            <w:pPr>
              <w:ind w:left="0"/>
              <w:jc w:val="left"/>
            </w:pPr>
            <w:r>
              <w:t>J. Fast overdækning på beholdere/flydelag</w:t>
            </w:r>
          </w:p>
        </w:tc>
        <w:tc>
          <w:tcPr>
            <w:tcW w:w="0" w:type="auto"/>
          </w:tcPr>
          <w:p w14:paraId="15DE02E0" w14:textId="77777777" w:rsidR="00E45C68" w:rsidRDefault="005D009E" w:rsidP="009B48C7">
            <w:pPr>
              <w:ind w:left="0"/>
              <w:jc w:val="left"/>
            </w:pPr>
            <w:r>
              <w:t>Gyllebeholder 1830 m3: Tilstrækkeligt flydelag.</w:t>
            </w:r>
            <w:r>
              <w:br/>
              <w:t>Gyllebeholder 3000 m3: Utilstrækkeligt flydelag, i forbindelse med tømning af beholder.</w:t>
            </w:r>
            <w:r>
              <w:br/>
            </w:r>
            <w:r>
              <w:br/>
              <w:t>I forbindelse med tømning af en beholder kan det være vanskeligt at etablere et nyt flydelag. Der accepteres derfor en periode på 2 uger uden tæt overdækning i forbindelse med tømning. Efter omrøring og udbringning i øvrigt accepteres en periode på 7 dage efter</w:t>
            </w:r>
            <w:r>
              <w:br/>
              <w:t>seneste omrøring eller konstatering af manglende overdækning</w:t>
            </w:r>
          </w:p>
        </w:tc>
      </w:tr>
      <w:tr w:rsidR="00E45C68" w14:paraId="5E5F2F76" w14:textId="77777777">
        <w:tc>
          <w:tcPr>
            <w:tcW w:w="0" w:type="auto"/>
          </w:tcPr>
          <w:p w14:paraId="6E307113" w14:textId="77777777" w:rsidR="00E45C68" w:rsidRDefault="005D009E" w:rsidP="009B48C7">
            <w:pPr>
              <w:ind w:left="0"/>
              <w:jc w:val="left"/>
            </w:pPr>
            <w:r>
              <w:t>K. Krav om gyllealarm og beholderbarriere</w:t>
            </w:r>
          </w:p>
        </w:tc>
        <w:tc>
          <w:tcPr>
            <w:tcW w:w="0" w:type="auto"/>
          </w:tcPr>
          <w:p w14:paraId="536ED7F2" w14:textId="77777777" w:rsidR="00E45C68" w:rsidRDefault="005D009E" w:rsidP="009B48C7">
            <w:pPr>
              <w:ind w:left="0"/>
              <w:jc w:val="left"/>
            </w:pPr>
            <w:r>
              <w:t>Ingen krav</w:t>
            </w:r>
          </w:p>
        </w:tc>
      </w:tr>
      <w:tr w:rsidR="00E45C68" w14:paraId="4C7C463A" w14:textId="77777777">
        <w:tc>
          <w:tcPr>
            <w:tcW w:w="0" w:type="auto"/>
          </w:tcPr>
          <w:p w14:paraId="04ACA5D3" w14:textId="77777777" w:rsidR="00E45C68" w:rsidRDefault="005D009E" w:rsidP="009B48C7">
            <w:pPr>
              <w:ind w:left="0"/>
              <w:jc w:val="left"/>
            </w:pPr>
            <w:r>
              <w:t>L. Beholderkontrol</w:t>
            </w:r>
          </w:p>
        </w:tc>
        <w:tc>
          <w:tcPr>
            <w:tcW w:w="0" w:type="auto"/>
          </w:tcPr>
          <w:p w14:paraId="6E624EF7" w14:textId="77777777" w:rsidR="00E45C68" w:rsidRDefault="005D009E" w:rsidP="009B48C7">
            <w:pPr>
              <w:ind w:left="0"/>
              <w:jc w:val="left"/>
            </w:pPr>
            <w:r>
              <w:t>Beholderkontrol foretaget i 2020 på begge beholder. Ingen bemærkninger. Beholderkontrol frekvens hver 10. år.</w:t>
            </w:r>
          </w:p>
        </w:tc>
      </w:tr>
      <w:tr w:rsidR="00E45C68" w14:paraId="6B744FF0" w14:textId="77777777">
        <w:tc>
          <w:tcPr>
            <w:tcW w:w="0" w:type="auto"/>
          </w:tcPr>
          <w:p w14:paraId="569EF982" w14:textId="77777777" w:rsidR="00E45C68" w:rsidRDefault="005D009E" w:rsidP="009B48C7">
            <w:pPr>
              <w:ind w:left="0"/>
              <w:jc w:val="left"/>
            </w:pPr>
            <w:r>
              <w:t>N. Markoplag</w:t>
            </w:r>
          </w:p>
        </w:tc>
        <w:tc>
          <w:tcPr>
            <w:tcW w:w="0" w:type="auto"/>
          </w:tcPr>
          <w:p w14:paraId="2BD6D349" w14:textId="77777777" w:rsidR="00E45C68" w:rsidRDefault="005D009E" w:rsidP="009B48C7">
            <w:pPr>
              <w:ind w:left="0"/>
              <w:jc w:val="left"/>
            </w:pPr>
            <w:r>
              <w:t>Ingen markoplag</w:t>
            </w:r>
          </w:p>
        </w:tc>
      </w:tr>
      <w:tr w:rsidR="00E45C68" w14:paraId="67E397F6" w14:textId="77777777">
        <w:tc>
          <w:tcPr>
            <w:tcW w:w="0" w:type="auto"/>
          </w:tcPr>
          <w:p w14:paraId="682BA1C5" w14:textId="77777777" w:rsidR="00E45C68" w:rsidRDefault="005D009E" w:rsidP="009B48C7">
            <w:pPr>
              <w:ind w:left="0"/>
              <w:jc w:val="left"/>
            </w:pPr>
            <w:r>
              <w:t>O. Vaskeplads og spildevand</w:t>
            </w:r>
          </w:p>
        </w:tc>
        <w:tc>
          <w:tcPr>
            <w:tcW w:w="0" w:type="auto"/>
          </w:tcPr>
          <w:p w14:paraId="6CE9FEDF" w14:textId="77777777" w:rsidR="00E45C68" w:rsidRDefault="005D009E" w:rsidP="009B48C7">
            <w:pPr>
              <w:ind w:left="0"/>
              <w:jc w:val="left"/>
            </w:pPr>
            <w:r>
              <w:t>Ingen vask af maskiner på bedriften</w:t>
            </w:r>
          </w:p>
        </w:tc>
      </w:tr>
      <w:tr w:rsidR="00E45C68" w14:paraId="697EE91F" w14:textId="77777777">
        <w:tc>
          <w:tcPr>
            <w:tcW w:w="0" w:type="auto"/>
          </w:tcPr>
          <w:p w14:paraId="2149A863" w14:textId="77777777" w:rsidR="00E45C68" w:rsidRDefault="005D009E" w:rsidP="009B48C7">
            <w:pPr>
              <w:ind w:left="0"/>
              <w:jc w:val="left"/>
            </w:pPr>
            <w:r>
              <w:t xml:space="preserve">P. </w:t>
            </w:r>
            <w:r>
              <w:t>Dieseltanke</w:t>
            </w:r>
          </w:p>
        </w:tc>
        <w:tc>
          <w:tcPr>
            <w:tcW w:w="0" w:type="auto"/>
          </w:tcPr>
          <w:p w14:paraId="21CDA6A6" w14:textId="197B1A86" w:rsidR="00E45C68" w:rsidRDefault="005D009E" w:rsidP="009B48C7">
            <w:pPr>
              <w:ind w:left="0"/>
              <w:jc w:val="left"/>
            </w:pPr>
            <w:r>
              <w:t xml:space="preserve">1800 l </w:t>
            </w:r>
            <w:r w:rsidR="009B48C7">
              <w:t>i</w:t>
            </w:r>
            <w:r>
              <w:t xml:space="preserve">ndendørs tank til fyringsgasolie fra 2003. Olietanken står </w:t>
            </w:r>
            <w:r>
              <w:t>på fast bund u</w:t>
            </w:r>
            <w:r>
              <w:t>den afløb.</w:t>
            </w:r>
            <w:r>
              <w:br/>
            </w:r>
            <w:r>
              <w:br/>
              <w:t xml:space="preserve">De resterende olietanke på adressen i BBR </w:t>
            </w:r>
            <w:r w:rsidR="009B48C7">
              <w:t>er en del af b</w:t>
            </w:r>
            <w:r>
              <w:t>eboelsesejendommen.</w:t>
            </w:r>
          </w:p>
        </w:tc>
      </w:tr>
      <w:tr w:rsidR="00E45C68" w14:paraId="411A9861" w14:textId="77777777">
        <w:tc>
          <w:tcPr>
            <w:tcW w:w="0" w:type="auto"/>
          </w:tcPr>
          <w:p w14:paraId="44C23AA7" w14:textId="77777777" w:rsidR="00E45C68" w:rsidRDefault="005D009E" w:rsidP="009B48C7">
            <w:pPr>
              <w:ind w:left="0"/>
              <w:jc w:val="left"/>
            </w:pPr>
            <w:r>
              <w:t>Q. Opbevaring af olieprodukter og spildolie</w:t>
            </w:r>
          </w:p>
        </w:tc>
        <w:tc>
          <w:tcPr>
            <w:tcW w:w="0" w:type="auto"/>
          </w:tcPr>
          <w:p w14:paraId="6A510430" w14:textId="77777777" w:rsidR="00E45C68" w:rsidRDefault="005D009E" w:rsidP="009B48C7">
            <w:pPr>
              <w:ind w:left="0"/>
              <w:jc w:val="left"/>
            </w:pPr>
            <w:r>
              <w:t>Ingen opbevaring af olieprodukter og spildolie.</w:t>
            </w:r>
            <w:r>
              <w:br/>
            </w:r>
          </w:p>
        </w:tc>
      </w:tr>
      <w:tr w:rsidR="00E45C68" w14:paraId="5B8323EA" w14:textId="77777777">
        <w:tc>
          <w:tcPr>
            <w:tcW w:w="0" w:type="auto"/>
          </w:tcPr>
          <w:p w14:paraId="34548D24" w14:textId="77777777" w:rsidR="00E45C68" w:rsidRDefault="005D009E" w:rsidP="009B48C7">
            <w:pPr>
              <w:ind w:left="0"/>
              <w:jc w:val="left"/>
            </w:pPr>
            <w:r>
              <w:t>R. Opbevaring af bekæmpelsesmidler m.v.</w:t>
            </w:r>
          </w:p>
        </w:tc>
        <w:tc>
          <w:tcPr>
            <w:tcW w:w="0" w:type="auto"/>
          </w:tcPr>
          <w:p w14:paraId="2AB777FE" w14:textId="77777777" w:rsidR="00E45C68" w:rsidRDefault="005D009E" w:rsidP="009B48C7">
            <w:pPr>
              <w:ind w:left="0"/>
              <w:jc w:val="left"/>
            </w:pPr>
            <w:r>
              <w:t>Ingen opbevaring af bekæmpelsesmidler.</w:t>
            </w:r>
          </w:p>
        </w:tc>
      </w:tr>
      <w:tr w:rsidR="00E45C68" w14:paraId="52DD99EC" w14:textId="77777777">
        <w:tc>
          <w:tcPr>
            <w:tcW w:w="0" w:type="auto"/>
          </w:tcPr>
          <w:p w14:paraId="51059D47" w14:textId="77777777" w:rsidR="00E45C68" w:rsidRDefault="005D009E" w:rsidP="009B48C7">
            <w:pPr>
              <w:ind w:left="0"/>
              <w:jc w:val="left"/>
            </w:pPr>
            <w:r>
              <w:t>S. Affald - typer, sortering, opbevaring, og bortskaffelse</w:t>
            </w:r>
          </w:p>
        </w:tc>
        <w:tc>
          <w:tcPr>
            <w:tcW w:w="0" w:type="auto"/>
          </w:tcPr>
          <w:p w14:paraId="5F6F7B64" w14:textId="22B538BC" w:rsidR="00E45C68" w:rsidRDefault="005D009E" w:rsidP="009B48C7">
            <w:pPr>
              <w:ind w:left="0"/>
              <w:jc w:val="left"/>
            </w:pPr>
            <w:r>
              <w:t>Affald køres til container</w:t>
            </w:r>
            <w:r w:rsidR="009B48C7">
              <w:t xml:space="preserve"> </w:t>
            </w:r>
            <w:r>
              <w:t>(Småt brændbart) på hovedbedriften Hammelevvej 2. Containeren afhentes af HJS.</w:t>
            </w:r>
            <w:r>
              <w:br/>
              <w:t>- intet plast eller glas mv. som kan sorteres fra.</w:t>
            </w:r>
            <w:r>
              <w:br/>
            </w:r>
            <w:r>
              <w:br/>
              <w:t>Farligt affald: kanyler opbevares i box og afleveres på genbrugsstationen.</w:t>
            </w:r>
            <w:r>
              <w:br/>
            </w:r>
          </w:p>
        </w:tc>
      </w:tr>
      <w:tr w:rsidR="00E45C68" w14:paraId="5C8E359B" w14:textId="77777777">
        <w:tc>
          <w:tcPr>
            <w:tcW w:w="0" w:type="auto"/>
          </w:tcPr>
          <w:p w14:paraId="1A66D079" w14:textId="77777777" w:rsidR="00E45C68" w:rsidRDefault="005D009E" w:rsidP="009B48C7">
            <w:pPr>
              <w:ind w:left="0"/>
              <w:jc w:val="left"/>
            </w:pPr>
            <w:r>
              <w:t>T. Skadedyr- typer og bekæmpelse</w:t>
            </w:r>
          </w:p>
        </w:tc>
        <w:tc>
          <w:tcPr>
            <w:tcW w:w="0" w:type="auto"/>
          </w:tcPr>
          <w:p w14:paraId="75586E59" w14:textId="5782E1F3" w:rsidR="00E45C68" w:rsidRDefault="005D009E" w:rsidP="009B48C7">
            <w:pPr>
              <w:ind w:left="0"/>
              <w:jc w:val="left"/>
            </w:pPr>
            <w:r>
              <w:t>Rottebekæmpelse: kommunale ordning.</w:t>
            </w:r>
            <w:r>
              <w:br/>
            </w:r>
            <w:r>
              <w:br/>
              <w:t>Fluebekæmpelse: larvemiddel (MS larvedød PLUS fra Schippers)</w:t>
            </w:r>
          </w:p>
        </w:tc>
      </w:tr>
      <w:tr w:rsidR="00E45C68" w14:paraId="4EB94E1F" w14:textId="77777777">
        <w:tc>
          <w:tcPr>
            <w:tcW w:w="0" w:type="auto"/>
          </w:tcPr>
          <w:p w14:paraId="56AB5D17" w14:textId="77777777" w:rsidR="00E45C68" w:rsidRDefault="005D009E" w:rsidP="009B48C7">
            <w:pPr>
              <w:ind w:left="0"/>
              <w:jc w:val="left"/>
            </w:pPr>
            <w:r>
              <w:t>U. Bemærkninger</w:t>
            </w:r>
          </w:p>
        </w:tc>
        <w:tc>
          <w:tcPr>
            <w:tcW w:w="0" w:type="auto"/>
          </w:tcPr>
          <w:p w14:paraId="071F16C6" w14:textId="77777777" w:rsidR="00E45C68" w:rsidRDefault="00E45C68" w:rsidP="009B48C7">
            <w:pPr>
              <w:jc w:val="left"/>
            </w:pPr>
          </w:p>
        </w:tc>
      </w:tr>
    </w:tbl>
    <w:p w14:paraId="35F6CAD6" w14:textId="77777777" w:rsidR="00E531ED" w:rsidRPr="00E531ED" w:rsidRDefault="00E531ED" w:rsidP="000B1691">
      <w:pPr>
        <w:spacing w:line="360" w:lineRule="auto"/>
        <w:ind w:right="567"/>
        <w:rPr>
          <w:szCs w:val="24"/>
        </w:rPr>
      </w:pPr>
    </w:p>
    <w:p w14:paraId="57D049D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CAD6544"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312C954" w14:textId="4FCC9DFB" w:rsidR="00683CA5" w:rsidRPr="003C3B8C" w:rsidRDefault="00683CA5" w:rsidP="00455969">
      <w:pPr>
        <w:spacing w:line="276" w:lineRule="auto"/>
        <w:ind w:right="567"/>
        <w:rPr>
          <w:color w:val="FF0000"/>
          <w:szCs w:val="24"/>
        </w:rPr>
      </w:pPr>
      <w:r>
        <w:rPr>
          <w:szCs w:val="24"/>
        </w:rPr>
        <w:t xml:space="preserve">Indberetning af </w:t>
      </w:r>
      <w:r w:rsidRPr="005D009E">
        <w:rPr>
          <w:szCs w:val="24"/>
        </w:rPr>
        <w:t xml:space="preserve">egenkontrol: Ingen krav </w:t>
      </w:r>
    </w:p>
    <w:bookmarkEnd w:id="5"/>
    <w:p w14:paraId="12C27D73"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A5367C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CC08C83" w14:textId="77777777" w:rsidR="004E25A1" w:rsidRPr="00326C4D" w:rsidRDefault="004E25A1" w:rsidP="0096245B">
      <w:pPr>
        <w:rPr>
          <w:sz w:val="20"/>
        </w:rPr>
      </w:pPr>
      <w:r w:rsidRPr="00326C4D">
        <w:rPr>
          <w:sz w:val="20"/>
        </w:rPr>
        <w:t>De 5 delparametre er:</w:t>
      </w:r>
    </w:p>
    <w:p w14:paraId="01DB744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B0896D7"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38FA82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93295D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4AA4EDD" w14:textId="77777777" w:rsidR="004E25A1" w:rsidRPr="00326C4D" w:rsidRDefault="004E25A1" w:rsidP="004E25A1">
      <w:pPr>
        <w:pStyle w:val="Listeafsnit"/>
        <w:numPr>
          <w:ilvl w:val="0"/>
          <w:numId w:val="5"/>
        </w:numPr>
        <w:rPr>
          <w:sz w:val="20"/>
        </w:rPr>
      </w:pPr>
      <w:r w:rsidRPr="00326C4D">
        <w:rPr>
          <w:sz w:val="20"/>
        </w:rPr>
        <w:t>Sårbarhed (konsekvens 34 %)</w:t>
      </w:r>
    </w:p>
    <w:p w14:paraId="24A0494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34271BB4" w14:textId="77777777" w:rsidR="0096245B" w:rsidRPr="003C3B8C" w:rsidRDefault="0096245B">
      <w:pPr>
        <w:rPr>
          <w:szCs w:val="24"/>
        </w:rPr>
      </w:pPr>
    </w:p>
    <w:p w14:paraId="5B5EA11B" w14:textId="77777777" w:rsidR="0096245B" w:rsidRPr="003C3B8C" w:rsidRDefault="0096245B">
      <w:pPr>
        <w:rPr>
          <w:szCs w:val="24"/>
        </w:rPr>
      </w:pPr>
    </w:p>
    <w:p w14:paraId="5857650B" w14:textId="77777777" w:rsidR="0096245B" w:rsidRPr="003C3B8C" w:rsidRDefault="0096245B">
      <w:pPr>
        <w:rPr>
          <w:szCs w:val="24"/>
        </w:rPr>
      </w:pPr>
    </w:p>
    <w:p w14:paraId="2BCC47D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6ECCBB6" w14:textId="77777777" w:rsidR="00AA13E9" w:rsidRPr="003C3B8C" w:rsidRDefault="00AA13E9">
      <w:pPr>
        <w:rPr>
          <w:szCs w:val="24"/>
        </w:rPr>
      </w:pPr>
      <w:r>
        <w:rPr>
          <w:szCs w:val="24"/>
        </w:rPr>
        <w:tab/>
      </w:r>
      <w:r>
        <w:rPr>
          <w:szCs w:val="24"/>
        </w:rPr>
        <w:tab/>
        <w:t>Miljøsagsbehandler</w:t>
      </w:r>
    </w:p>
    <w:p w14:paraId="554FDF5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4378E07" w14:textId="3CD82C7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5D009E">
        <w:rPr>
          <w:szCs w:val="24"/>
        </w:rPr>
        <w:t>21334538</w:t>
      </w:r>
    </w:p>
    <w:p w14:paraId="12508DB2" w14:textId="7D8A8020" w:rsidR="00837C2B" w:rsidRDefault="0004797C" w:rsidP="00884F39">
      <w:pPr>
        <w:ind w:left="1871" w:firstLine="681"/>
        <w:rPr>
          <w:szCs w:val="24"/>
        </w:rPr>
      </w:pPr>
      <w:r w:rsidRPr="003C3B8C">
        <w:rPr>
          <w:szCs w:val="24"/>
        </w:rPr>
        <w:t>E</w:t>
      </w:r>
      <w:r w:rsidR="00317FA6" w:rsidRPr="003C3B8C">
        <w:rPr>
          <w:szCs w:val="24"/>
        </w:rPr>
        <w:t>-</w:t>
      </w:r>
      <w:r w:rsidR="00317FA6" w:rsidRPr="005D009E">
        <w:rPr>
          <w:szCs w:val="24"/>
        </w:rPr>
        <w:t xml:space="preserve">mail: </w:t>
      </w:r>
      <w:bookmarkStart w:id="9" w:name="case_officer_email"/>
      <w:bookmarkEnd w:id="9"/>
      <w:r w:rsidR="005D009E" w:rsidRPr="005D009E">
        <w:rPr>
          <w:szCs w:val="24"/>
        </w:rPr>
        <w:t>amkr</w:t>
      </w:r>
      <w:r w:rsidR="00FB1693" w:rsidRPr="005D009E">
        <w:rPr>
          <w:szCs w:val="24"/>
        </w:rPr>
        <w:t>@</w:t>
      </w:r>
      <w:r w:rsidR="00FB1693" w:rsidRPr="0073586E">
        <w:rPr>
          <w:szCs w:val="24"/>
        </w:rPr>
        <w:t>norddjurs.dk</w:t>
      </w:r>
    </w:p>
    <w:p w14:paraId="37588F8D" w14:textId="77777777" w:rsidR="00FB1693" w:rsidRDefault="00FB1693" w:rsidP="00884F39">
      <w:pPr>
        <w:ind w:left="1871" w:firstLine="681"/>
        <w:rPr>
          <w:szCs w:val="24"/>
        </w:rPr>
      </w:pPr>
    </w:p>
    <w:p w14:paraId="5B87DC4D" w14:textId="77777777" w:rsidR="00FB1693" w:rsidRDefault="00FB1693" w:rsidP="00884F39">
      <w:pPr>
        <w:ind w:left="1871" w:firstLine="681"/>
        <w:rPr>
          <w:szCs w:val="24"/>
        </w:rPr>
      </w:pPr>
    </w:p>
    <w:p w14:paraId="061B6C23" w14:textId="77777777" w:rsidR="00FB1693" w:rsidRDefault="00FB1693" w:rsidP="00884F39">
      <w:pPr>
        <w:ind w:left="1871" w:firstLine="681"/>
        <w:rPr>
          <w:szCs w:val="24"/>
        </w:rPr>
      </w:pPr>
    </w:p>
    <w:p w14:paraId="65103F59" w14:textId="77777777" w:rsidR="00FB1693" w:rsidRDefault="00FB1693" w:rsidP="00884F39">
      <w:pPr>
        <w:ind w:left="1871" w:firstLine="681"/>
        <w:rPr>
          <w:szCs w:val="24"/>
        </w:rPr>
      </w:pPr>
    </w:p>
    <w:p w14:paraId="3B5B21DC" w14:textId="77777777" w:rsidR="00FB1693" w:rsidRDefault="00FB1693" w:rsidP="00884F39">
      <w:pPr>
        <w:ind w:left="1871" w:firstLine="681"/>
        <w:rPr>
          <w:szCs w:val="24"/>
        </w:rPr>
      </w:pPr>
    </w:p>
    <w:p w14:paraId="322EB74F"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5E6B" w14:textId="77777777" w:rsidR="004303FA" w:rsidRDefault="004303FA">
      <w:r>
        <w:separator/>
      </w:r>
    </w:p>
  </w:endnote>
  <w:endnote w:type="continuationSeparator" w:id="0">
    <w:p w14:paraId="095FC8C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C24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32D1D21"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CACC"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8ACCC0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3E67" w14:textId="77777777" w:rsidR="004303FA" w:rsidRDefault="004303FA">
      <w:r>
        <w:separator/>
      </w:r>
    </w:p>
  </w:footnote>
  <w:footnote w:type="continuationSeparator" w:id="0">
    <w:p w14:paraId="6D53B8F1"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26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5pt;height:43.7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019110760">
    <w:abstractNumId w:val="1"/>
  </w:num>
  <w:num w:numId="2" w16cid:durableId="1150826633">
    <w:abstractNumId w:val="0"/>
  </w:num>
  <w:num w:numId="3" w16cid:durableId="1984235374">
    <w:abstractNumId w:val="4"/>
  </w:num>
  <w:num w:numId="4" w16cid:durableId="718825267">
    <w:abstractNumId w:val="3"/>
  </w:num>
  <w:num w:numId="5" w16cid:durableId="366415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009E"/>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B48C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45C68"/>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FD2375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5</Pages>
  <Words>944</Words>
  <Characters>6385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7315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2024-04-08T09:29:00Z</dcterms:created>
  <dcterms:modified xsi:type="dcterms:W3CDTF">2024-04-08T09:29:00Z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{531E202B-5AE2-4E8A-B086-02834CE8821D}</vt:lpwstr>
  </property>
</Properties>
</file>