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469C9" w14:textId="68513123" w:rsidR="004D4AA1" w:rsidRDefault="00EB2108">
      <w:r>
        <w:rPr>
          <w:noProof/>
        </w:rPr>
        <w:drawing>
          <wp:anchor distT="0" distB="0" distL="114300" distR="114300" simplePos="0" relativeHeight="251658240" behindDoc="0" locked="0" layoutInCell="1" allowOverlap="1" wp14:anchorId="0DD6FBF6" wp14:editId="3F7FDC2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5000625" cy="3467100"/>
            <wp:effectExtent l="0" t="0" r="9525" b="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AA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08"/>
    <w:rsid w:val="004D4AA1"/>
    <w:rsid w:val="00EB2108"/>
    <w:rsid w:val="00F9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DA78"/>
  <w15:chartTrackingRefBased/>
  <w15:docId w15:val="{317FF373-6B48-4851-B1D4-044780CB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Vejen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Frank Jensen</dc:creator>
  <cp:keywords/>
  <dc:description/>
  <cp:lastModifiedBy>Helle Frank Jensen</cp:lastModifiedBy>
  <cp:revision>1</cp:revision>
  <dcterms:created xsi:type="dcterms:W3CDTF">2022-04-06T08:33:00Z</dcterms:created>
  <dcterms:modified xsi:type="dcterms:W3CDTF">2022-04-06T09:14:00Z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{6A5167CF-B353-4476-AC79-2925BC66F54C}</vt:lpwstr>
  </property>
</Properties>
</file>