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34CA" w:rsidRDefault="006F34CA" w:rsidP="00BF5C93">
      <w:pPr>
        <w:rPr>
          <w:noProof/>
        </w:rPr>
      </w:pPr>
      <w:bookmarkStart w:id="0" w:name="_GoBack"/>
      <w:bookmarkEnd w:id="0"/>
    </w:p>
    <w:p w:rsidR="006F34CA" w:rsidRDefault="006F34CA" w:rsidP="00BF5C93">
      <w:pPr>
        <w:rPr>
          <w:noProof/>
        </w:rPr>
      </w:pPr>
    </w:p>
    <w:p w:rsidR="006F34CA" w:rsidRDefault="004A6ECE" w:rsidP="00BF5C93">
      <w:pPr>
        <w:rPr>
          <w:noProof/>
        </w:rPr>
      </w:pPr>
      <w:r>
        <w:rPr>
          <w:noProof/>
        </w:rPr>
        <w:drawing>
          <wp:anchor distT="0" distB="0" distL="114300" distR="114300" simplePos="0" relativeHeight="251677696" behindDoc="0" locked="0" layoutInCell="1" allowOverlap="1" wp14:anchorId="27315B90" wp14:editId="2B9269E6">
            <wp:simplePos x="0" y="0"/>
            <wp:positionH relativeFrom="column">
              <wp:posOffset>-200660</wp:posOffset>
            </wp:positionH>
            <wp:positionV relativeFrom="paragraph">
              <wp:posOffset>48260</wp:posOffset>
            </wp:positionV>
            <wp:extent cx="6475095" cy="3990975"/>
            <wp:effectExtent l="0" t="0" r="1905" b="9525"/>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åfoto.jpg"/>
                    <pic:cNvPicPr/>
                  </pic:nvPicPr>
                  <pic:blipFill rotWithShape="1">
                    <a:blip r:embed="rId8">
                      <a:extLst>
                        <a:ext uri="{28A0092B-C50C-407E-A947-70E740481C1C}">
                          <a14:useLocalDpi xmlns:a14="http://schemas.microsoft.com/office/drawing/2010/main" val="0"/>
                        </a:ext>
                      </a:extLst>
                    </a:blip>
                    <a:srcRect l="15344" t="20047" r="55395" b="61814"/>
                    <a:stretch/>
                  </pic:blipFill>
                  <pic:spPr bwMode="auto">
                    <a:xfrm>
                      <a:off x="0" y="0"/>
                      <a:ext cx="6475095" cy="3990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467E1" w:rsidRDefault="008467E1" w:rsidP="00BF5C93">
      <w:pPr>
        <w:rPr>
          <w:noProof/>
        </w:rPr>
      </w:pPr>
    </w:p>
    <w:p w:rsidR="00054296" w:rsidRDefault="00530988" w:rsidP="00BF5C93">
      <w:r w:rsidRPr="005F37E4">
        <w:rPr>
          <w:noProof/>
        </w:rPr>
        <mc:AlternateContent>
          <mc:Choice Requires="wps">
            <w:drawing>
              <wp:anchor distT="0" distB="0" distL="114300" distR="114300" simplePos="0" relativeHeight="251661312" behindDoc="0" locked="0" layoutInCell="1" allowOverlap="1" wp14:anchorId="3C644A26" wp14:editId="6E7D6F84">
                <wp:simplePos x="0" y="0"/>
                <wp:positionH relativeFrom="page">
                  <wp:posOffset>897255</wp:posOffset>
                </wp:positionH>
                <wp:positionV relativeFrom="page">
                  <wp:posOffset>5904865</wp:posOffset>
                </wp:positionV>
                <wp:extent cx="6015355" cy="2769235"/>
                <wp:effectExtent l="0" t="0" r="4445" b="12065"/>
                <wp:wrapThrough wrapText="bothSides">
                  <wp:wrapPolygon edited="0">
                    <wp:start x="0" y="0"/>
                    <wp:lineTo x="0" y="21546"/>
                    <wp:lineTo x="21548" y="21546"/>
                    <wp:lineTo x="21548" y="0"/>
                    <wp:lineTo x="0" y="0"/>
                  </wp:wrapPolygon>
                </wp:wrapThrough>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276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C56" w:rsidRDefault="003C1C56" w:rsidP="008467E1">
                            <w:pPr>
                              <w:pStyle w:val="Forside-Undertitel"/>
                            </w:pPr>
                            <w:r>
                              <w:t xml:space="preserve">Miljøgodkendelse </w:t>
                            </w:r>
                          </w:p>
                          <w:p w:rsidR="003C1C56" w:rsidRPr="00BF73CA" w:rsidRDefault="003C1C56" w:rsidP="008467E1">
                            <w:pPr>
                              <w:pStyle w:val="Forside-Undertitel"/>
                            </w:pPr>
                            <w:r>
                              <w:t xml:space="preserve">af </w:t>
                            </w:r>
                            <w:r w:rsidRPr="00BF73CA">
                              <w:t>kvægbruget på</w:t>
                            </w:r>
                          </w:p>
                          <w:p w:rsidR="003C1C56" w:rsidRPr="00BF73CA" w:rsidRDefault="003C1C56" w:rsidP="008467E1">
                            <w:pPr>
                              <w:pStyle w:val="Forside-Undertitel"/>
                            </w:pPr>
                            <w:r w:rsidRPr="00BF73CA">
                              <w:t>Hødalen 4, 9600 Aars</w:t>
                            </w:r>
                          </w:p>
                          <w:p w:rsidR="003C1C56" w:rsidRDefault="003C1C56" w:rsidP="008467E1">
                            <w:pPr>
                              <w:pStyle w:val="Forside-Undertitel"/>
                              <w:jc w:val="right"/>
                              <w:rPr>
                                <w:sz w:val="32"/>
                                <w:szCs w:val="32"/>
                              </w:rPr>
                            </w:pPr>
                          </w:p>
                          <w:p w:rsidR="003C1C56" w:rsidRPr="008467E1" w:rsidRDefault="003C1C56" w:rsidP="008467E1">
                            <w:pPr>
                              <w:pStyle w:val="Forside-Undertitel"/>
                              <w:jc w:val="right"/>
                              <w:rPr>
                                <w:sz w:val="32"/>
                                <w:szCs w:val="32"/>
                              </w:rPr>
                            </w:pPr>
                            <w:r>
                              <w:rPr>
                                <w:sz w:val="32"/>
                                <w:szCs w:val="32"/>
                              </w:rPr>
                              <w:t>Gældende fra</w:t>
                            </w:r>
                          </w:p>
                          <w:p w:rsidR="003C1C56" w:rsidRPr="00530988" w:rsidRDefault="007E7AD2" w:rsidP="008467E1">
                            <w:pPr>
                              <w:pStyle w:val="Forside-Undertitel"/>
                              <w:jc w:val="right"/>
                            </w:pPr>
                            <w:r w:rsidRPr="00530988">
                              <w:rPr>
                                <w:sz w:val="32"/>
                                <w:szCs w:val="32"/>
                              </w:rPr>
                              <w:t>15. Februar</w:t>
                            </w:r>
                            <w:r w:rsidR="003C1C56" w:rsidRPr="00530988">
                              <w:rPr>
                                <w:sz w:val="32"/>
                                <w:szCs w:val="32"/>
                              </w:rPr>
                              <w:t xml:space="preserve"> 202</w:t>
                            </w:r>
                            <w:r w:rsidRPr="00530988">
                              <w:rPr>
                                <w:sz w:val="32"/>
                                <w:szCs w:val="32"/>
                              </w:rPr>
                              <w:t>1</w:t>
                            </w:r>
                            <w:r w:rsidR="003C1C56" w:rsidRPr="00530988">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4A26" id="_x0000_t202" coordsize="21600,21600" o:spt="202" path="m,l,21600r21600,l21600,xe">
                <v:stroke joinstyle="miter"/>
                <v:path gradientshapeok="t" o:connecttype="rect"/>
              </v:shapetype>
              <v:shape id="Text Box 31" o:spid="_x0000_s1026" type="#_x0000_t202" style="position:absolute;margin-left:70.65pt;margin-top:464.95pt;width:473.65pt;height:218.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pNrgIAAKsFAAAOAAAAZHJzL2Uyb0RvYy54bWysVG1vmzAQ/j5p/8Hyd8pLgARUUrUhTJO6&#10;F6ndD3DABGtgM9sJ6ab9951NSJNWk6ZtfLDO9vm5e+4e7vrm0LVoT6VigmfYv/IworwUFePbDH95&#10;LJwFRkoTXpFWcJrhJ6rwzfLtm+uhT2kgGtFWVCIA4Sod+gw3Wvep66qyoR1RV6KnHC5rITuiYSu3&#10;biXJAOhd6waeF7uDkFUvRUmVgtN8vMRLi1/XtNSf6lpRjdoMQ27artKuG7O6y2uSbiXpG1Ye0yB/&#10;kUVHGIegJ6icaIJ2kr2C6lgphRK1vipF54q6ZiW1HICN771g89CQnlouUBzVn8qk/h9s+XH/WSJW&#10;ZXiOEScdtOiRHjS6Ewc08015hl6l4PXQg58+wDm02VJV/b0ovyrExaohfEtvpRRDQ0kF6dmX7tnT&#10;EUcZkM3wQVQQh+y0sECHWnamdlANBOjQpqdTa0wuJRzGnh/NogijEu6CeZwEs8hk55J0et5Lpd9R&#10;0SFjZFhC7y082d8rPbpOLiYaFwVrW9v/ll8cAOZ4AsHhqbkzadh2/ki8ZL1YL0InDOK1E3p57twW&#10;q9CJC38e5bN8tcr9nyauH6YNqyrKTZhJWn74Z607inwUxUlcSrSsMnAmJSW3m1Ur0Z6AtAv7HQty&#10;5uZepmHrBVxeUPKD0LsLEqeIF3MnLMLISebewvH85C6JvTAJ8+KS0j3j9N8poSHDSRREo5p+y82z&#10;32tuJO2YhuHRsi7Di5MTSY0G17yyrdWEtaN9VgqT/nMpoN1To61ijUhHuerD5gAoRsYbUT2BdqUA&#10;ZYFAYeKB0Qj5HaMBpkeG1bcdkRSj9j0H/ZtRMxlyMjaTQXgJTzOsMRrNlR5H0q6XbNsA8viHcXEL&#10;/0jNrHqfs4DUzQYmgiVxnF5m5JzvrdfzjF3+AgAA//8DAFBLAwQUAAYACAAAACEALhTYy+EAAAAN&#10;AQAADwAAAGRycy9kb3ducmV2LnhtbEyPwU7DMAyG70h7h8iTuLFkG4ra0nSaEJyQEF05cEzbrI3W&#10;OKXJtvL2eCe4+Zc//f6c72Y3sIuZgvWoYL0SwAw2vrXYKfisXh8SYCFqbPXg0Sj4MQF2xeIu11nr&#10;r1iayyF2jEowZFpBH+OYcR6a3jgdVn40SLujn5yOFKeOt5O+Urkb+EYIyZ22SBd6PZrn3jSnw9kp&#10;2H9h+WK/3+uP8ljaqkoFvsmTUvfLef8ELJo5/sFw0yd1KMip9mdsAxsoP663hCpIN2kK7EaIJJHA&#10;apq2UgrgRc7/f1H8AgAA//8DAFBLAQItABQABgAIAAAAIQC2gziS/gAAAOEBAAATAAAAAAAAAAAA&#10;AAAAAAAAAABbQ29udGVudF9UeXBlc10ueG1sUEsBAi0AFAAGAAgAAAAhADj9If/WAAAAlAEAAAsA&#10;AAAAAAAAAAAAAAAALwEAAF9yZWxzLy5yZWxzUEsBAi0AFAAGAAgAAAAhAARN+k2uAgAAqwUAAA4A&#10;AAAAAAAAAAAAAAAALgIAAGRycy9lMm9Eb2MueG1sUEsBAi0AFAAGAAgAAAAhAC4U2MvhAAAADQEA&#10;AA8AAAAAAAAAAAAAAAAACAUAAGRycy9kb3ducmV2LnhtbFBLBQYAAAAABAAEAPMAAAAWBgAAAAA=&#10;" filled="f" stroked="f">
                <v:textbox inset="0,0,0,0">
                  <w:txbxContent>
                    <w:p w:rsidR="003C1C56" w:rsidRDefault="003C1C56" w:rsidP="008467E1">
                      <w:pPr>
                        <w:pStyle w:val="Forside-Undertitel"/>
                      </w:pPr>
                      <w:r>
                        <w:t xml:space="preserve">Miljøgodkendelse </w:t>
                      </w:r>
                    </w:p>
                    <w:p w:rsidR="003C1C56" w:rsidRPr="00BF73CA" w:rsidRDefault="003C1C56" w:rsidP="008467E1">
                      <w:pPr>
                        <w:pStyle w:val="Forside-Undertitel"/>
                      </w:pPr>
                      <w:r>
                        <w:t xml:space="preserve">af </w:t>
                      </w:r>
                      <w:r w:rsidRPr="00BF73CA">
                        <w:t>kvægbruget på</w:t>
                      </w:r>
                    </w:p>
                    <w:p w:rsidR="003C1C56" w:rsidRPr="00BF73CA" w:rsidRDefault="003C1C56" w:rsidP="008467E1">
                      <w:pPr>
                        <w:pStyle w:val="Forside-Undertitel"/>
                      </w:pPr>
                      <w:r w:rsidRPr="00BF73CA">
                        <w:t>Hødalen 4, 9600 Aars</w:t>
                      </w:r>
                    </w:p>
                    <w:p w:rsidR="003C1C56" w:rsidRDefault="003C1C56" w:rsidP="008467E1">
                      <w:pPr>
                        <w:pStyle w:val="Forside-Undertitel"/>
                        <w:jc w:val="right"/>
                        <w:rPr>
                          <w:sz w:val="32"/>
                          <w:szCs w:val="32"/>
                        </w:rPr>
                      </w:pPr>
                    </w:p>
                    <w:p w:rsidR="003C1C56" w:rsidRPr="008467E1" w:rsidRDefault="003C1C56" w:rsidP="008467E1">
                      <w:pPr>
                        <w:pStyle w:val="Forside-Undertitel"/>
                        <w:jc w:val="right"/>
                        <w:rPr>
                          <w:sz w:val="32"/>
                          <w:szCs w:val="32"/>
                        </w:rPr>
                      </w:pPr>
                      <w:r>
                        <w:rPr>
                          <w:sz w:val="32"/>
                          <w:szCs w:val="32"/>
                        </w:rPr>
                        <w:t>Gældende fra</w:t>
                      </w:r>
                    </w:p>
                    <w:p w:rsidR="003C1C56" w:rsidRPr="00530988" w:rsidRDefault="007E7AD2" w:rsidP="008467E1">
                      <w:pPr>
                        <w:pStyle w:val="Forside-Undertitel"/>
                        <w:jc w:val="right"/>
                      </w:pPr>
                      <w:r w:rsidRPr="00530988">
                        <w:rPr>
                          <w:sz w:val="32"/>
                          <w:szCs w:val="32"/>
                        </w:rPr>
                        <w:t>15. Februar</w:t>
                      </w:r>
                      <w:r w:rsidR="003C1C56" w:rsidRPr="00530988">
                        <w:rPr>
                          <w:sz w:val="32"/>
                          <w:szCs w:val="32"/>
                        </w:rPr>
                        <w:t xml:space="preserve"> 202</w:t>
                      </w:r>
                      <w:r w:rsidRPr="00530988">
                        <w:rPr>
                          <w:sz w:val="32"/>
                          <w:szCs w:val="32"/>
                        </w:rPr>
                        <w:t>1</w:t>
                      </w:r>
                      <w:r w:rsidR="003C1C56" w:rsidRPr="00530988">
                        <w:t xml:space="preserve"> </w:t>
                      </w:r>
                    </w:p>
                  </w:txbxContent>
                </v:textbox>
                <w10:wrap type="through" anchorx="page" anchory="page"/>
              </v:shape>
            </w:pict>
          </mc:Fallback>
        </mc:AlternateContent>
      </w:r>
      <w:r w:rsidR="002F46BC">
        <w:rPr>
          <w:noProof/>
        </w:rPr>
        <mc:AlternateContent>
          <mc:Choice Requires="wps">
            <w:drawing>
              <wp:anchor distT="0" distB="0" distL="114300" distR="114300" simplePos="0" relativeHeight="251659264" behindDoc="0" locked="0" layoutInCell="1" allowOverlap="1" wp14:anchorId="45887538" wp14:editId="1F05CBB3">
                <wp:simplePos x="0" y="0"/>
                <wp:positionH relativeFrom="page">
                  <wp:posOffset>513080</wp:posOffset>
                </wp:positionH>
                <wp:positionV relativeFrom="page">
                  <wp:posOffset>5725160</wp:posOffset>
                </wp:positionV>
                <wp:extent cx="6479540" cy="3062605"/>
                <wp:effectExtent l="0" t="0" r="16510" b="23495"/>
                <wp:wrapNone/>
                <wp:docPr id="2" name="Rektangel 2" title="blå baggrund bag titelen"/>
                <wp:cNvGraphicFramePr/>
                <a:graphic xmlns:a="http://schemas.openxmlformats.org/drawingml/2006/main">
                  <a:graphicData uri="http://schemas.microsoft.com/office/word/2010/wordprocessingShape">
                    <wps:wsp>
                      <wps:cNvSpPr/>
                      <wps:spPr>
                        <a:xfrm>
                          <a:off x="0" y="0"/>
                          <a:ext cx="6479540" cy="3062605"/>
                        </a:xfrm>
                        <a:prstGeom prst="rect">
                          <a:avLst/>
                        </a:prstGeom>
                        <a:solidFill>
                          <a:srgbClr val="006993"/>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1933E" id="Rektangel 2" o:spid="_x0000_s1026" alt="Titel: blå baggrund bag titelen" style="position:absolute;margin-left:40.4pt;margin-top:450.8pt;width:510.2pt;height:24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oN5kQIAAHsFAAAOAAAAZHJzL2Uyb0RvYy54bWysVNtu2zAMfR+wfxD0vtq5NF2COkWQosOA&#10;oi3aDn1WZMkRJksapcTJ/mdf0h8bJTtu1hUoMOzFJkXyiJcjnl/sak22AryypqCDk5wSYbgtlakK&#10;+u3x6tNnSnxgpmTaGlHQvfD0Yv7xw3njZmJo11aXAgiCGD9rXEHXIbhZlnm+FjXzJ9YJg0ZpoWYB&#10;VaiyEliD6LXOhnk+yRoLpQPLhfd4etka6TzhSyl4uJXSi0B0QTG3kL6Qvqv4zebnbFYBc2vFuzTY&#10;P2RRM2Xw0h7qkgVGNqD+gqoVB+utDCfc1pmVUnGRasBqBvmrah7WzIlUCzbHu75N/v/B8pvtHRBV&#10;FnRIiWE1juhefMeBVUITPAoqaDxb6edfZMWqCjamjEI0CC1MbGDj/AxxHtwddJpHMXZjJ6GOf6yT&#10;7FLT933TxS4QjoeT8dn0dIyz4Wgb5ZPhJD+NqNlLuAMfvghbkygUFHCqqdlse+1D63pwibd5q1V5&#10;pbROClSrpQayZZEB+WQ6HXXof7iJxJUOLhbUlpCksNciQmlzLyT2CpMepPsTS0WPzjgXJgw6+OQd&#10;wyRm0geO3g/s/GNom1UfPHw/uI9IN1sT+uBaGQtvAeg+Zdn6Y++P6o7iypZ7pAnY9v14x68UjuKa&#10;+XDHAB8Mjg+XQLjFj9S2KajtJErWFn6+dR79kcdopaTBB1hQ/2PDQFCivxpk+HQwjqwISRmfng1R&#10;gWPL6thiNvXS4oQHuG4cT2L0D/ogSrD1E+6KRbwVTcxwvLugPMBBWYZ2MeC24WKxSG74Sh0L1+bB&#10;8cPUI9Ued08MXMfHgFS+sYfHymavaNn6xnkYu9gEK1Xi7Etfu37jC0+s77ZRXCHHevJ62Znz3wAA&#10;AP//AwBQSwMEFAAGAAgAAAAhAJfpKBLiAAAADAEAAA8AAABkcnMvZG93bnJldi54bWxMj0FLxDAQ&#10;he+C/yGM4M1N2oXarU0XWRBhoaB1D3pLm7EtNpPSZNvqrzd70ts85vHe9/L9agY24+R6SxKijQCG&#10;1FjdUyvh9PZ0lwJzXpFWgyWU8I0O9sX1Va4ybRd6xbnyLQsh5DIlofN+zDh3TYdGuY0dkcLv005G&#10;+SCnlutJLSHcDDwWIuFG9RQaOjXiocPmqzobCXXpjqe5TMqP+/h9KY/PB/fzUkl5e7M+PgDzuPo/&#10;M1zwAzoUgam2Z9KODRJSEci9hJ2IEmAXQySiGFgdrm263QEvcv5/RPELAAD//wMAUEsBAi0AFAAG&#10;AAgAAAAhALaDOJL+AAAA4QEAABMAAAAAAAAAAAAAAAAAAAAAAFtDb250ZW50X1R5cGVzXS54bWxQ&#10;SwECLQAUAAYACAAAACEAOP0h/9YAAACUAQAACwAAAAAAAAAAAAAAAAAvAQAAX3JlbHMvLnJlbHNQ&#10;SwECLQAUAAYACAAAACEAdeaDeZECAAB7BQAADgAAAAAAAAAAAAAAAAAuAgAAZHJzL2Uyb0RvYy54&#10;bWxQSwECLQAUAAYACAAAACEAl+koEuIAAAAMAQAADwAAAAAAAAAAAAAAAADrBAAAZHJzL2Rvd25y&#10;ZXYueG1sUEsFBgAAAAAEAAQA8wAAAPoFAAAAAA==&#10;" fillcolor="#006993" strokecolor="#4579b8 [3044]">
                <w10:wrap anchorx="page" anchory="page"/>
              </v:rect>
            </w:pict>
          </mc:Fallback>
        </mc:AlternateContent>
      </w:r>
      <w:r w:rsidR="00054296">
        <w:br w:type="page"/>
      </w:r>
      <w:r w:rsidR="00ED57B0" w:rsidRPr="005F37E4">
        <w:rPr>
          <w:noProof/>
        </w:rPr>
        <w:drawing>
          <wp:anchor distT="0" distB="0" distL="114300" distR="114300" simplePos="0" relativeHeight="251664384" behindDoc="1" locked="0" layoutInCell="1" allowOverlap="0" wp14:anchorId="2FAC559A" wp14:editId="015CBAC8">
            <wp:simplePos x="0" y="0"/>
            <wp:positionH relativeFrom="page">
              <wp:posOffset>4984115</wp:posOffset>
            </wp:positionH>
            <wp:positionV relativeFrom="page">
              <wp:posOffset>9419590</wp:posOffset>
            </wp:positionV>
            <wp:extent cx="1933200" cy="540000"/>
            <wp:effectExtent l="0" t="0" r="0" b="0"/>
            <wp:wrapTight wrapText="bothSides">
              <wp:wrapPolygon edited="0">
                <wp:start x="0" y="0"/>
                <wp:lineTo x="0" y="20584"/>
                <wp:lineTo x="21288" y="20584"/>
                <wp:lineTo x="21288" y="0"/>
                <wp:lineTo x="0" y="0"/>
              </wp:wrapPolygon>
            </wp:wrapTight>
            <wp:docPr id="8" name="Billede 8" descr="Vesthimmerlands Kommune - lyst til at gøre en forskel&#10;Macintosh HD:Users:Anette:Desktop:VHK_PRI_Blaa_venstre_WORD.jpg" title="Vesthimmerland Kommu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ette:Desktop:VHK_PRI_Blaa_venstre_WOR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3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3D2B" w:rsidRPr="00E33D2B" w:rsidRDefault="00E33D2B" w:rsidP="00562EAA">
      <w:pPr>
        <w:pStyle w:val="Overskrift1"/>
      </w:pPr>
      <w:bookmarkStart w:id="1" w:name="_Toc42673322"/>
      <w:r w:rsidRPr="00562EAA">
        <w:lastRenderedPageBreak/>
        <w:t>Indholdsfortegnelse</w:t>
      </w:r>
      <w:bookmarkEnd w:id="1"/>
    </w:p>
    <w:p w:rsidR="00741D18" w:rsidRDefault="00E33D2B">
      <w:pPr>
        <w:pStyle w:val="Indholdsfortegnelse1"/>
        <w:rPr>
          <w:rFonts w:asciiTheme="minorHAnsi" w:eastAsiaTheme="minorEastAsia" w:hAnsiTheme="minorHAnsi" w:cstheme="minorBidi"/>
          <w:b w:val="0"/>
        </w:rPr>
      </w:pPr>
      <w:r>
        <w:fldChar w:fldCharType="begin"/>
      </w:r>
      <w:r>
        <w:instrText xml:space="preserve"> TOC \o "1-2" \h \z \u </w:instrText>
      </w:r>
      <w:r>
        <w:fldChar w:fldCharType="separate"/>
      </w:r>
      <w:hyperlink w:anchor="_Toc42673322" w:history="1">
        <w:r w:rsidR="00741D18" w:rsidRPr="00E00CB2">
          <w:rPr>
            <w:rStyle w:val="Hyperlink"/>
          </w:rPr>
          <w:t>1.</w:t>
        </w:r>
        <w:r w:rsidR="00741D18">
          <w:rPr>
            <w:rFonts w:asciiTheme="minorHAnsi" w:eastAsiaTheme="minorEastAsia" w:hAnsiTheme="minorHAnsi" w:cstheme="minorBidi"/>
            <w:b w:val="0"/>
          </w:rPr>
          <w:tab/>
        </w:r>
        <w:r w:rsidR="00741D18" w:rsidRPr="00E00CB2">
          <w:rPr>
            <w:rStyle w:val="Hyperlink"/>
          </w:rPr>
          <w:t>Indholdsfortegnelse</w:t>
        </w:r>
        <w:r w:rsidR="00741D18">
          <w:rPr>
            <w:webHidden/>
          </w:rPr>
          <w:tab/>
        </w:r>
        <w:r w:rsidR="00741D18">
          <w:rPr>
            <w:webHidden/>
          </w:rPr>
          <w:fldChar w:fldCharType="begin"/>
        </w:r>
        <w:r w:rsidR="00741D18">
          <w:rPr>
            <w:webHidden/>
          </w:rPr>
          <w:instrText xml:space="preserve"> PAGEREF _Toc42673322 \h </w:instrText>
        </w:r>
        <w:r w:rsidR="00741D18">
          <w:rPr>
            <w:webHidden/>
          </w:rPr>
        </w:r>
        <w:r w:rsidR="00741D18">
          <w:rPr>
            <w:webHidden/>
          </w:rPr>
          <w:fldChar w:fldCharType="separate"/>
        </w:r>
        <w:r w:rsidR="00714846">
          <w:rPr>
            <w:webHidden/>
          </w:rPr>
          <w:t>2</w:t>
        </w:r>
        <w:r w:rsidR="00741D18">
          <w:rPr>
            <w:webHidden/>
          </w:rPr>
          <w:fldChar w:fldCharType="end"/>
        </w:r>
      </w:hyperlink>
    </w:p>
    <w:p w:rsidR="00741D18" w:rsidRDefault="0066369E">
      <w:pPr>
        <w:pStyle w:val="Indholdsfortegnelse1"/>
        <w:rPr>
          <w:rFonts w:asciiTheme="minorHAnsi" w:eastAsiaTheme="minorEastAsia" w:hAnsiTheme="minorHAnsi" w:cstheme="minorBidi"/>
          <w:b w:val="0"/>
        </w:rPr>
      </w:pPr>
      <w:hyperlink w:anchor="_Toc42673323" w:history="1">
        <w:r w:rsidR="00741D18" w:rsidRPr="00E00CB2">
          <w:rPr>
            <w:rStyle w:val="Hyperlink"/>
          </w:rPr>
          <w:t>2.</w:t>
        </w:r>
        <w:r w:rsidR="00741D18">
          <w:rPr>
            <w:rFonts w:asciiTheme="minorHAnsi" w:eastAsiaTheme="minorEastAsia" w:hAnsiTheme="minorHAnsi" w:cstheme="minorBidi"/>
            <w:b w:val="0"/>
          </w:rPr>
          <w:tab/>
        </w:r>
        <w:r w:rsidR="00741D18" w:rsidRPr="00E00CB2">
          <w:rPr>
            <w:rStyle w:val="Hyperlink"/>
          </w:rPr>
          <w:t>Afgørelse</w:t>
        </w:r>
        <w:r w:rsidR="00741D18">
          <w:rPr>
            <w:webHidden/>
          </w:rPr>
          <w:tab/>
        </w:r>
        <w:r w:rsidR="00741D18">
          <w:rPr>
            <w:webHidden/>
          </w:rPr>
          <w:fldChar w:fldCharType="begin"/>
        </w:r>
        <w:r w:rsidR="00741D18">
          <w:rPr>
            <w:webHidden/>
          </w:rPr>
          <w:instrText xml:space="preserve"> PAGEREF _Toc42673323 \h </w:instrText>
        </w:r>
        <w:r w:rsidR="00741D18">
          <w:rPr>
            <w:webHidden/>
          </w:rPr>
        </w:r>
        <w:r w:rsidR="00741D18">
          <w:rPr>
            <w:webHidden/>
          </w:rPr>
          <w:fldChar w:fldCharType="separate"/>
        </w:r>
        <w:r w:rsidR="00714846">
          <w:rPr>
            <w:webHidden/>
          </w:rPr>
          <w:t>3</w:t>
        </w:r>
        <w:r w:rsidR="00741D18">
          <w:rPr>
            <w:webHidden/>
          </w:rPr>
          <w:fldChar w:fldCharType="end"/>
        </w:r>
      </w:hyperlink>
    </w:p>
    <w:p w:rsidR="00741D18" w:rsidRDefault="0066369E">
      <w:pPr>
        <w:pStyle w:val="Indholdsfortegnelse1"/>
        <w:rPr>
          <w:rFonts w:asciiTheme="minorHAnsi" w:eastAsiaTheme="minorEastAsia" w:hAnsiTheme="minorHAnsi" w:cstheme="minorBidi"/>
          <w:b w:val="0"/>
        </w:rPr>
      </w:pPr>
      <w:hyperlink w:anchor="_Toc42673324" w:history="1">
        <w:r w:rsidR="00741D18" w:rsidRPr="00E00CB2">
          <w:rPr>
            <w:rStyle w:val="Hyperlink"/>
          </w:rPr>
          <w:t>3.</w:t>
        </w:r>
        <w:r w:rsidR="00741D18">
          <w:rPr>
            <w:rFonts w:asciiTheme="minorHAnsi" w:eastAsiaTheme="minorEastAsia" w:hAnsiTheme="minorHAnsi" w:cstheme="minorBidi"/>
            <w:b w:val="0"/>
          </w:rPr>
          <w:tab/>
        </w:r>
        <w:r w:rsidR="00741D18" w:rsidRPr="00E00CB2">
          <w:rPr>
            <w:rStyle w:val="Hyperlink"/>
          </w:rPr>
          <w:t>Situationsplan</w:t>
        </w:r>
        <w:r w:rsidR="00741D18">
          <w:rPr>
            <w:webHidden/>
          </w:rPr>
          <w:tab/>
        </w:r>
        <w:r w:rsidR="00741D18">
          <w:rPr>
            <w:webHidden/>
          </w:rPr>
          <w:fldChar w:fldCharType="begin"/>
        </w:r>
        <w:r w:rsidR="00741D18">
          <w:rPr>
            <w:webHidden/>
          </w:rPr>
          <w:instrText xml:space="preserve"> PAGEREF _Toc42673324 \h </w:instrText>
        </w:r>
        <w:r w:rsidR="00741D18">
          <w:rPr>
            <w:webHidden/>
          </w:rPr>
        </w:r>
        <w:r w:rsidR="00741D18">
          <w:rPr>
            <w:webHidden/>
          </w:rPr>
          <w:fldChar w:fldCharType="separate"/>
        </w:r>
        <w:r w:rsidR="00714846">
          <w:rPr>
            <w:webHidden/>
          </w:rPr>
          <w:t>5</w:t>
        </w:r>
        <w:r w:rsidR="00741D18">
          <w:rPr>
            <w:webHidden/>
          </w:rPr>
          <w:fldChar w:fldCharType="end"/>
        </w:r>
      </w:hyperlink>
    </w:p>
    <w:p w:rsidR="00741D18" w:rsidRDefault="0066369E">
      <w:pPr>
        <w:pStyle w:val="Indholdsfortegnelse1"/>
        <w:rPr>
          <w:rFonts w:asciiTheme="minorHAnsi" w:eastAsiaTheme="minorEastAsia" w:hAnsiTheme="minorHAnsi" w:cstheme="minorBidi"/>
          <w:b w:val="0"/>
        </w:rPr>
      </w:pPr>
      <w:hyperlink w:anchor="_Toc42673325" w:history="1">
        <w:r w:rsidR="00741D18" w:rsidRPr="00E00CB2">
          <w:rPr>
            <w:rStyle w:val="Hyperlink"/>
          </w:rPr>
          <w:t>4.</w:t>
        </w:r>
        <w:r w:rsidR="00741D18">
          <w:rPr>
            <w:rFonts w:asciiTheme="minorHAnsi" w:eastAsiaTheme="minorEastAsia" w:hAnsiTheme="minorHAnsi" w:cstheme="minorBidi"/>
            <w:b w:val="0"/>
          </w:rPr>
          <w:tab/>
        </w:r>
        <w:r w:rsidR="00741D18" w:rsidRPr="00E00CB2">
          <w:rPr>
            <w:rStyle w:val="Hyperlink"/>
          </w:rPr>
          <w:t>Vilkår</w:t>
        </w:r>
        <w:r w:rsidR="00741D18">
          <w:rPr>
            <w:webHidden/>
          </w:rPr>
          <w:tab/>
        </w:r>
        <w:r w:rsidR="00741D18">
          <w:rPr>
            <w:webHidden/>
          </w:rPr>
          <w:fldChar w:fldCharType="begin"/>
        </w:r>
        <w:r w:rsidR="00741D18">
          <w:rPr>
            <w:webHidden/>
          </w:rPr>
          <w:instrText xml:space="preserve"> PAGEREF _Toc42673325 \h </w:instrText>
        </w:r>
        <w:r w:rsidR="00741D18">
          <w:rPr>
            <w:webHidden/>
          </w:rPr>
        </w:r>
        <w:r w:rsidR="00741D18">
          <w:rPr>
            <w:webHidden/>
          </w:rPr>
          <w:fldChar w:fldCharType="separate"/>
        </w:r>
        <w:r w:rsidR="00714846">
          <w:rPr>
            <w:webHidden/>
          </w:rPr>
          <w:t>7</w:t>
        </w:r>
        <w:r w:rsidR="00741D18">
          <w:rPr>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26" w:history="1">
        <w:r w:rsidR="00741D18" w:rsidRPr="00E00CB2">
          <w:rPr>
            <w:rStyle w:val="Hyperlink"/>
            <w:noProof/>
            <w14:scene3d>
              <w14:camera w14:prst="orthographicFront"/>
              <w14:lightRig w14:rig="threePt" w14:dir="t">
                <w14:rot w14:lat="0" w14:lon="0" w14:rev="0"/>
              </w14:lightRig>
            </w14:scene3d>
          </w:rPr>
          <w:t>4.1</w:t>
        </w:r>
        <w:r w:rsidR="00741D18">
          <w:rPr>
            <w:rFonts w:asciiTheme="minorHAnsi" w:eastAsiaTheme="minorEastAsia" w:hAnsiTheme="minorHAnsi" w:cstheme="minorBidi"/>
            <w:noProof/>
          </w:rPr>
          <w:tab/>
        </w:r>
        <w:r w:rsidR="00741D18" w:rsidRPr="00E00CB2">
          <w:rPr>
            <w:rStyle w:val="Hyperlink"/>
            <w:noProof/>
          </w:rPr>
          <w:t>Anlæg</w:t>
        </w:r>
        <w:r w:rsidR="00741D18">
          <w:rPr>
            <w:noProof/>
            <w:webHidden/>
          </w:rPr>
          <w:tab/>
        </w:r>
        <w:r w:rsidR="00741D18">
          <w:rPr>
            <w:noProof/>
            <w:webHidden/>
          </w:rPr>
          <w:fldChar w:fldCharType="begin"/>
        </w:r>
        <w:r w:rsidR="00741D18">
          <w:rPr>
            <w:noProof/>
            <w:webHidden/>
          </w:rPr>
          <w:instrText xml:space="preserve"> PAGEREF _Toc42673326 \h </w:instrText>
        </w:r>
        <w:r w:rsidR="00741D18">
          <w:rPr>
            <w:noProof/>
            <w:webHidden/>
          </w:rPr>
        </w:r>
        <w:r w:rsidR="00741D18">
          <w:rPr>
            <w:noProof/>
            <w:webHidden/>
          </w:rPr>
          <w:fldChar w:fldCharType="separate"/>
        </w:r>
        <w:r w:rsidR="00714846">
          <w:rPr>
            <w:noProof/>
            <w:webHidden/>
          </w:rPr>
          <w:t>7</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27" w:history="1">
        <w:r w:rsidR="00741D18" w:rsidRPr="00E00CB2">
          <w:rPr>
            <w:rStyle w:val="Hyperlink"/>
            <w:noProof/>
            <w14:scene3d>
              <w14:camera w14:prst="orthographicFront"/>
              <w14:lightRig w14:rig="threePt" w14:dir="t">
                <w14:rot w14:lat="0" w14:lon="0" w14:rev="0"/>
              </w14:lightRig>
            </w14:scene3d>
          </w:rPr>
          <w:t>4.2</w:t>
        </w:r>
        <w:r w:rsidR="00741D18">
          <w:rPr>
            <w:rFonts w:asciiTheme="minorHAnsi" w:eastAsiaTheme="minorEastAsia" w:hAnsiTheme="minorHAnsi" w:cstheme="minorBidi"/>
            <w:noProof/>
          </w:rPr>
          <w:tab/>
        </w:r>
        <w:r w:rsidR="00741D18" w:rsidRPr="00E00CB2">
          <w:rPr>
            <w:rStyle w:val="Hyperlink"/>
            <w:noProof/>
          </w:rPr>
          <w:t>Anvendt teknik</w:t>
        </w:r>
        <w:r w:rsidR="00741D18">
          <w:rPr>
            <w:noProof/>
            <w:webHidden/>
          </w:rPr>
          <w:tab/>
        </w:r>
        <w:r w:rsidR="00741D18">
          <w:rPr>
            <w:noProof/>
            <w:webHidden/>
          </w:rPr>
          <w:fldChar w:fldCharType="begin"/>
        </w:r>
        <w:r w:rsidR="00741D18">
          <w:rPr>
            <w:noProof/>
            <w:webHidden/>
          </w:rPr>
          <w:instrText xml:space="preserve"> PAGEREF _Toc42673327 \h </w:instrText>
        </w:r>
        <w:r w:rsidR="00741D18">
          <w:rPr>
            <w:noProof/>
            <w:webHidden/>
          </w:rPr>
        </w:r>
        <w:r w:rsidR="00741D18">
          <w:rPr>
            <w:noProof/>
            <w:webHidden/>
          </w:rPr>
          <w:fldChar w:fldCharType="separate"/>
        </w:r>
        <w:r w:rsidR="00714846">
          <w:rPr>
            <w:noProof/>
            <w:webHidden/>
          </w:rPr>
          <w:t>7</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28" w:history="1">
        <w:r w:rsidR="00741D18" w:rsidRPr="00E00CB2">
          <w:rPr>
            <w:rStyle w:val="Hyperlink"/>
            <w:noProof/>
            <w14:scene3d>
              <w14:camera w14:prst="orthographicFront"/>
              <w14:lightRig w14:rig="threePt" w14:dir="t">
                <w14:rot w14:lat="0" w14:lon="0" w14:rev="0"/>
              </w14:lightRig>
            </w14:scene3d>
          </w:rPr>
          <w:t>4.3</w:t>
        </w:r>
        <w:r w:rsidR="00741D18">
          <w:rPr>
            <w:rFonts w:asciiTheme="minorHAnsi" w:eastAsiaTheme="minorEastAsia" w:hAnsiTheme="minorHAnsi" w:cstheme="minorBidi"/>
            <w:noProof/>
          </w:rPr>
          <w:tab/>
        </w:r>
        <w:r w:rsidR="00741D18" w:rsidRPr="00E00CB2">
          <w:rPr>
            <w:rStyle w:val="Hyperlink"/>
            <w:noProof/>
          </w:rPr>
          <w:t>Landskab</w:t>
        </w:r>
        <w:r w:rsidR="00741D18">
          <w:rPr>
            <w:noProof/>
            <w:webHidden/>
          </w:rPr>
          <w:tab/>
        </w:r>
        <w:r w:rsidR="00741D18">
          <w:rPr>
            <w:noProof/>
            <w:webHidden/>
          </w:rPr>
          <w:fldChar w:fldCharType="begin"/>
        </w:r>
        <w:r w:rsidR="00741D18">
          <w:rPr>
            <w:noProof/>
            <w:webHidden/>
          </w:rPr>
          <w:instrText xml:space="preserve"> PAGEREF _Toc42673328 \h </w:instrText>
        </w:r>
        <w:r w:rsidR="00741D18">
          <w:rPr>
            <w:noProof/>
            <w:webHidden/>
          </w:rPr>
        </w:r>
        <w:r w:rsidR="00741D18">
          <w:rPr>
            <w:noProof/>
            <w:webHidden/>
          </w:rPr>
          <w:fldChar w:fldCharType="separate"/>
        </w:r>
        <w:r w:rsidR="00714846">
          <w:rPr>
            <w:noProof/>
            <w:webHidden/>
          </w:rPr>
          <w:t>8</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29" w:history="1">
        <w:r w:rsidR="00741D18" w:rsidRPr="00E00CB2">
          <w:rPr>
            <w:rStyle w:val="Hyperlink"/>
            <w:noProof/>
            <w14:scene3d>
              <w14:camera w14:prst="orthographicFront"/>
              <w14:lightRig w14:rig="threePt" w14:dir="t">
                <w14:rot w14:lat="0" w14:lon="0" w14:rev="0"/>
              </w14:lightRig>
            </w14:scene3d>
          </w:rPr>
          <w:t>4.4</w:t>
        </w:r>
        <w:r w:rsidR="00741D18">
          <w:rPr>
            <w:rFonts w:asciiTheme="minorHAnsi" w:eastAsiaTheme="minorEastAsia" w:hAnsiTheme="minorHAnsi" w:cstheme="minorBidi"/>
            <w:noProof/>
          </w:rPr>
          <w:tab/>
        </w:r>
        <w:r w:rsidR="00741D18" w:rsidRPr="00E00CB2">
          <w:rPr>
            <w:rStyle w:val="Hyperlink"/>
            <w:noProof/>
          </w:rPr>
          <w:t>Forebyggelse af gener</w:t>
        </w:r>
        <w:r w:rsidR="00741D18">
          <w:rPr>
            <w:noProof/>
            <w:webHidden/>
          </w:rPr>
          <w:tab/>
        </w:r>
        <w:r w:rsidR="00741D18">
          <w:rPr>
            <w:noProof/>
            <w:webHidden/>
          </w:rPr>
          <w:fldChar w:fldCharType="begin"/>
        </w:r>
        <w:r w:rsidR="00741D18">
          <w:rPr>
            <w:noProof/>
            <w:webHidden/>
          </w:rPr>
          <w:instrText xml:space="preserve"> PAGEREF _Toc42673329 \h </w:instrText>
        </w:r>
        <w:r w:rsidR="00741D18">
          <w:rPr>
            <w:noProof/>
            <w:webHidden/>
          </w:rPr>
        </w:r>
        <w:r w:rsidR="00741D18">
          <w:rPr>
            <w:noProof/>
            <w:webHidden/>
          </w:rPr>
          <w:fldChar w:fldCharType="separate"/>
        </w:r>
        <w:r w:rsidR="00714846">
          <w:rPr>
            <w:noProof/>
            <w:webHidden/>
          </w:rPr>
          <w:t>8</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30" w:history="1">
        <w:r w:rsidR="00741D18" w:rsidRPr="00E00CB2">
          <w:rPr>
            <w:rStyle w:val="Hyperlink"/>
            <w:noProof/>
            <w14:scene3d>
              <w14:camera w14:prst="orthographicFront"/>
              <w14:lightRig w14:rig="threePt" w14:dir="t">
                <w14:rot w14:lat="0" w14:lon="0" w14:rev="0"/>
              </w14:lightRig>
            </w14:scene3d>
          </w:rPr>
          <w:t>4.5</w:t>
        </w:r>
        <w:r w:rsidR="00741D18">
          <w:rPr>
            <w:rFonts w:asciiTheme="minorHAnsi" w:eastAsiaTheme="minorEastAsia" w:hAnsiTheme="minorHAnsi" w:cstheme="minorBidi"/>
            <w:noProof/>
          </w:rPr>
          <w:tab/>
        </w:r>
        <w:r w:rsidR="00741D18" w:rsidRPr="00E00CB2">
          <w:rPr>
            <w:rStyle w:val="Hyperlink"/>
            <w:noProof/>
          </w:rPr>
          <w:t>Forebyggelse af forurening</w:t>
        </w:r>
        <w:r w:rsidR="00741D18">
          <w:rPr>
            <w:noProof/>
            <w:webHidden/>
          </w:rPr>
          <w:tab/>
        </w:r>
        <w:r w:rsidR="00741D18">
          <w:rPr>
            <w:noProof/>
            <w:webHidden/>
          </w:rPr>
          <w:fldChar w:fldCharType="begin"/>
        </w:r>
        <w:r w:rsidR="00741D18">
          <w:rPr>
            <w:noProof/>
            <w:webHidden/>
          </w:rPr>
          <w:instrText xml:space="preserve"> PAGEREF _Toc42673330 \h </w:instrText>
        </w:r>
        <w:r w:rsidR="00741D18">
          <w:rPr>
            <w:noProof/>
            <w:webHidden/>
          </w:rPr>
        </w:r>
        <w:r w:rsidR="00741D18">
          <w:rPr>
            <w:noProof/>
            <w:webHidden/>
          </w:rPr>
          <w:fldChar w:fldCharType="separate"/>
        </w:r>
        <w:r w:rsidR="00714846">
          <w:rPr>
            <w:noProof/>
            <w:webHidden/>
          </w:rPr>
          <w:t>9</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31" w:history="1">
        <w:r w:rsidR="00741D18" w:rsidRPr="00E00CB2">
          <w:rPr>
            <w:rStyle w:val="Hyperlink"/>
            <w:noProof/>
            <w14:scene3d>
              <w14:camera w14:prst="orthographicFront"/>
              <w14:lightRig w14:rig="threePt" w14:dir="t">
                <w14:rot w14:lat="0" w14:lon="0" w14:rev="0"/>
              </w14:lightRig>
            </w14:scene3d>
          </w:rPr>
          <w:t>4.6</w:t>
        </w:r>
        <w:r w:rsidR="00741D18">
          <w:rPr>
            <w:rFonts w:asciiTheme="minorHAnsi" w:eastAsiaTheme="minorEastAsia" w:hAnsiTheme="minorHAnsi" w:cstheme="minorBidi"/>
            <w:noProof/>
          </w:rPr>
          <w:tab/>
        </w:r>
        <w:r w:rsidR="00741D18" w:rsidRPr="00E00CB2">
          <w:rPr>
            <w:rStyle w:val="Hyperlink"/>
            <w:noProof/>
          </w:rPr>
          <w:t>Tilsyn, kontrol og egenkontrol</w:t>
        </w:r>
        <w:r w:rsidR="00741D18">
          <w:rPr>
            <w:noProof/>
            <w:webHidden/>
          </w:rPr>
          <w:tab/>
        </w:r>
        <w:r w:rsidR="00741D18">
          <w:rPr>
            <w:noProof/>
            <w:webHidden/>
          </w:rPr>
          <w:fldChar w:fldCharType="begin"/>
        </w:r>
        <w:r w:rsidR="00741D18">
          <w:rPr>
            <w:noProof/>
            <w:webHidden/>
          </w:rPr>
          <w:instrText xml:space="preserve"> PAGEREF _Toc42673331 \h </w:instrText>
        </w:r>
        <w:r w:rsidR="00741D18">
          <w:rPr>
            <w:noProof/>
            <w:webHidden/>
          </w:rPr>
        </w:r>
        <w:r w:rsidR="00741D18">
          <w:rPr>
            <w:noProof/>
            <w:webHidden/>
          </w:rPr>
          <w:fldChar w:fldCharType="separate"/>
        </w:r>
        <w:r w:rsidR="00714846">
          <w:rPr>
            <w:noProof/>
            <w:webHidden/>
          </w:rPr>
          <w:t>10</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32" w:history="1">
        <w:r w:rsidR="00741D18" w:rsidRPr="00E00CB2">
          <w:rPr>
            <w:rStyle w:val="Hyperlink"/>
            <w:noProof/>
            <w14:scene3d>
              <w14:camera w14:prst="orthographicFront"/>
              <w14:lightRig w14:rig="threePt" w14:dir="t">
                <w14:rot w14:lat="0" w14:lon="0" w14:rev="0"/>
              </w14:lightRig>
            </w14:scene3d>
          </w:rPr>
          <w:t>4.7</w:t>
        </w:r>
        <w:r w:rsidR="00741D18">
          <w:rPr>
            <w:rFonts w:asciiTheme="minorHAnsi" w:eastAsiaTheme="minorEastAsia" w:hAnsiTheme="minorHAnsi" w:cstheme="minorBidi"/>
            <w:noProof/>
          </w:rPr>
          <w:tab/>
        </w:r>
        <w:r w:rsidR="00741D18" w:rsidRPr="00E00CB2">
          <w:rPr>
            <w:rStyle w:val="Hyperlink"/>
            <w:noProof/>
          </w:rPr>
          <w:t>Ophør</w:t>
        </w:r>
        <w:r w:rsidR="00741D18">
          <w:rPr>
            <w:noProof/>
            <w:webHidden/>
          </w:rPr>
          <w:tab/>
        </w:r>
        <w:r w:rsidR="00741D18">
          <w:rPr>
            <w:noProof/>
            <w:webHidden/>
          </w:rPr>
          <w:fldChar w:fldCharType="begin"/>
        </w:r>
        <w:r w:rsidR="00741D18">
          <w:rPr>
            <w:noProof/>
            <w:webHidden/>
          </w:rPr>
          <w:instrText xml:space="preserve"> PAGEREF _Toc42673332 \h </w:instrText>
        </w:r>
        <w:r w:rsidR="00741D18">
          <w:rPr>
            <w:noProof/>
            <w:webHidden/>
          </w:rPr>
        </w:r>
        <w:r w:rsidR="00741D18">
          <w:rPr>
            <w:noProof/>
            <w:webHidden/>
          </w:rPr>
          <w:fldChar w:fldCharType="separate"/>
        </w:r>
        <w:r w:rsidR="00714846">
          <w:rPr>
            <w:noProof/>
            <w:webHidden/>
          </w:rPr>
          <w:t>10</w:t>
        </w:r>
        <w:r w:rsidR="00741D18">
          <w:rPr>
            <w:noProof/>
            <w:webHidden/>
          </w:rPr>
          <w:fldChar w:fldCharType="end"/>
        </w:r>
      </w:hyperlink>
    </w:p>
    <w:p w:rsidR="00741D18" w:rsidRDefault="0066369E">
      <w:pPr>
        <w:pStyle w:val="Indholdsfortegnelse1"/>
        <w:rPr>
          <w:rFonts w:asciiTheme="minorHAnsi" w:eastAsiaTheme="minorEastAsia" w:hAnsiTheme="minorHAnsi" w:cstheme="minorBidi"/>
          <w:b w:val="0"/>
        </w:rPr>
      </w:pPr>
      <w:hyperlink w:anchor="_Toc42673333" w:history="1">
        <w:r w:rsidR="00741D18" w:rsidRPr="00E00CB2">
          <w:rPr>
            <w:rStyle w:val="Hyperlink"/>
            <w:lang w:eastAsia="en-US"/>
          </w:rPr>
          <w:t>5.</w:t>
        </w:r>
        <w:r w:rsidR="00741D18">
          <w:rPr>
            <w:rFonts w:asciiTheme="minorHAnsi" w:eastAsiaTheme="minorEastAsia" w:hAnsiTheme="minorHAnsi" w:cstheme="minorBidi"/>
            <w:b w:val="0"/>
          </w:rPr>
          <w:tab/>
        </w:r>
        <w:r w:rsidR="00741D18" w:rsidRPr="00E00CB2">
          <w:rPr>
            <w:rStyle w:val="Hyperlink"/>
          </w:rPr>
          <w:t>Kommunens vurdering</w:t>
        </w:r>
        <w:r w:rsidR="00741D18">
          <w:rPr>
            <w:webHidden/>
          </w:rPr>
          <w:tab/>
        </w:r>
        <w:r w:rsidR="00741D18">
          <w:rPr>
            <w:webHidden/>
          </w:rPr>
          <w:fldChar w:fldCharType="begin"/>
        </w:r>
        <w:r w:rsidR="00741D18">
          <w:rPr>
            <w:webHidden/>
          </w:rPr>
          <w:instrText xml:space="preserve"> PAGEREF _Toc42673333 \h </w:instrText>
        </w:r>
        <w:r w:rsidR="00741D18">
          <w:rPr>
            <w:webHidden/>
          </w:rPr>
        </w:r>
        <w:r w:rsidR="00741D18">
          <w:rPr>
            <w:webHidden/>
          </w:rPr>
          <w:fldChar w:fldCharType="separate"/>
        </w:r>
        <w:r w:rsidR="00714846">
          <w:rPr>
            <w:webHidden/>
          </w:rPr>
          <w:t>11</w:t>
        </w:r>
        <w:r w:rsidR="00741D18">
          <w:rPr>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34" w:history="1">
        <w:r w:rsidR="00741D18" w:rsidRPr="00E00CB2">
          <w:rPr>
            <w:rStyle w:val="Hyperlink"/>
            <w:noProof/>
            <w14:scene3d>
              <w14:camera w14:prst="orthographicFront"/>
              <w14:lightRig w14:rig="threePt" w14:dir="t">
                <w14:rot w14:lat="0" w14:lon="0" w14:rev="0"/>
              </w14:lightRig>
            </w14:scene3d>
          </w:rPr>
          <w:t>5.1</w:t>
        </w:r>
        <w:r w:rsidR="00741D18">
          <w:rPr>
            <w:rFonts w:asciiTheme="minorHAnsi" w:eastAsiaTheme="minorEastAsia" w:hAnsiTheme="minorHAnsi" w:cstheme="minorBidi"/>
            <w:noProof/>
          </w:rPr>
          <w:tab/>
        </w:r>
        <w:r w:rsidR="00741D18" w:rsidRPr="00E00CB2">
          <w:rPr>
            <w:rStyle w:val="Hyperlink"/>
            <w:noProof/>
          </w:rPr>
          <w:t>Generelle forhold</w:t>
        </w:r>
        <w:r w:rsidR="00741D18">
          <w:rPr>
            <w:noProof/>
            <w:webHidden/>
          </w:rPr>
          <w:tab/>
        </w:r>
        <w:r w:rsidR="00741D18">
          <w:rPr>
            <w:noProof/>
            <w:webHidden/>
          </w:rPr>
          <w:fldChar w:fldCharType="begin"/>
        </w:r>
        <w:r w:rsidR="00741D18">
          <w:rPr>
            <w:noProof/>
            <w:webHidden/>
          </w:rPr>
          <w:instrText xml:space="preserve"> PAGEREF _Toc42673334 \h </w:instrText>
        </w:r>
        <w:r w:rsidR="00741D18">
          <w:rPr>
            <w:noProof/>
            <w:webHidden/>
          </w:rPr>
        </w:r>
        <w:r w:rsidR="00741D18">
          <w:rPr>
            <w:noProof/>
            <w:webHidden/>
          </w:rPr>
          <w:fldChar w:fldCharType="separate"/>
        </w:r>
        <w:r w:rsidR="00714846">
          <w:rPr>
            <w:noProof/>
            <w:webHidden/>
          </w:rPr>
          <w:t>11</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35" w:history="1">
        <w:r w:rsidR="00741D18" w:rsidRPr="00E00CB2">
          <w:rPr>
            <w:rStyle w:val="Hyperlink"/>
            <w:noProof/>
            <w14:scene3d>
              <w14:camera w14:prst="orthographicFront"/>
              <w14:lightRig w14:rig="threePt" w14:dir="t">
                <w14:rot w14:lat="0" w14:lon="0" w14:rev="0"/>
              </w14:lightRig>
            </w14:scene3d>
          </w:rPr>
          <w:t>5.2</w:t>
        </w:r>
        <w:r w:rsidR="00741D18">
          <w:rPr>
            <w:rFonts w:asciiTheme="minorHAnsi" w:eastAsiaTheme="minorEastAsia" w:hAnsiTheme="minorHAnsi" w:cstheme="minorBidi"/>
            <w:noProof/>
          </w:rPr>
          <w:tab/>
        </w:r>
        <w:r w:rsidR="00741D18" w:rsidRPr="00E00CB2">
          <w:rPr>
            <w:rStyle w:val="Hyperlink"/>
            <w:noProof/>
          </w:rPr>
          <w:t>Anlæggets placering</w:t>
        </w:r>
        <w:r w:rsidR="00741D18">
          <w:rPr>
            <w:noProof/>
            <w:webHidden/>
          </w:rPr>
          <w:tab/>
        </w:r>
        <w:r w:rsidR="00741D18">
          <w:rPr>
            <w:noProof/>
            <w:webHidden/>
          </w:rPr>
          <w:fldChar w:fldCharType="begin"/>
        </w:r>
        <w:r w:rsidR="00741D18">
          <w:rPr>
            <w:noProof/>
            <w:webHidden/>
          </w:rPr>
          <w:instrText xml:space="preserve"> PAGEREF _Toc42673335 \h </w:instrText>
        </w:r>
        <w:r w:rsidR="00741D18">
          <w:rPr>
            <w:noProof/>
            <w:webHidden/>
          </w:rPr>
        </w:r>
        <w:r w:rsidR="00741D18">
          <w:rPr>
            <w:noProof/>
            <w:webHidden/>
          </w:rPr>
          <w:fldChar w:fldCharType="separate"/>
        </w:r>
        <w:r w:rsidR="00714846">
          <w:rPr>
            <w:noProof/>
            <w:webHidden/>
          </w:rPr>
          <w:t>11</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36" w:history="1">
        <w:r w:rsidR="00741D18" w:rsidRPr="00E00CB2">
          <w:rPr>
            <w:rStyle w:val="Hyperlink"/>
            <w:noProof/>
            <w14:scene3d>
              <w14:camera w14:prst="orthographicFront"/>
              <w14:lightRig w14:rig="threePt" w14:dir="t">
                <w14:rot w14:lat="0" w14:lon="0" w14:rev="0"/>
              </w14:lightRig>
            </w14:scene3d>
          </w:rPr>
          <w:t>5.3</w:t>
        </w:r>
        <w:r w:rsidR="00741D18">
          <w:rPr>
            <w:rFonts w:asciiTheme="minorHAnsi" w:eastAsiaTheme="minorEastAsia" w:hAnsiTheme="minorHAnsi" w:cstheme="minorBidi"/>
            <w:noProof/>
          </w:rPr>
          <w:tab/>
        </w:r>
        <w:r w:rsidR="00741D18" w:rsidRPr="00E00CB2">
          <w:rPr>
            <w:rStyle w:val="Hyperlink"/>
            <w:noProof/>
          </w:rPr>
          <w:t>Gener fra husdyrbruget</w:t>
        </w:r>
        <w:r w:rsidR="00741D18">
          <w:rPr>
            <w:noProof/>
            <w:webHidden/>
          </w:rPr>
          <w:tab/>
        </w:r>
        <w:r w:rsidR="00741D18">
          <w:rPr>
            <w:noProof/>
            <w:webHidden/>
          </w:rPr>
          <w:fldChar w:fldCharType="begin"/>
        </w:r>
        <w:r w:rsidR="00741D18">
          <w:rPr>
            <w:noProof/>
            <w:webHidden/>
          </w:rPr>
          <w:instrText xml:space="preserve"> PAGEREF _Toc42673336 \h </w:instrText>
        </w:r>
        <w:r w:rsidR="00741D18">
          <w:rPr>
            <w:noProof/>
            <w:webHidden/>
          </w:rPr>
        </w:r>
        <w:r w:rsidR="00741D18">
          <w:rPr>
            <w:noProof/>
            <w:webHidden/>
          </w:rPr>
          <w:fldChar w:fldCharType="separate"/>
        </w:r>
        <w:r w:rsidR="00714846">
          <w:rPr>
            <w:noProof/>
            <w:webHidden/>
          </w:rPr>
          <w:t>11</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37" w:history="1">
        <w:r w:rsidR="00741D18" w:rsidRPr="00E00CB2">
          <w:rPr>
            <w:rStyle w:val="Hyperlink"/>
            <w:noProof/>
            <w14:scene3d>
              <w14:camera w14:prst="orthographicFront"/>
              <w14:lightRig w14:rig="threePt" w14:dir="t">
                <w14:rot w14:lat="0" w14:lon="0" w14:rev="0"/>
              </w14:lightRig>
            </w14:scene3d>
          </w:rPr>
          <w:t>5.4</w:t>
        </w:r>
        <w:r w:rsidR="00741D18">
          <w:rPr>
            <w:rFonts w:asciiTheme="minorHAnsi" w:eastAsiaTheme="minorEastAsia" w:hAnsiTheme="minorHAnsi" w:cstheme="minorBidi"/>
            <w:noProof/>
          </w:rPr>
          <w:tab/>
        </w:r>
        <w:r w:rsidR="00741D18" w:rsidRPr="00E00CB2">
          <w:rPr>
            <w:rStyle w:val="Hyperlink"/>
            <w:noProof/>
          </w:rPr>
          <w:t>Forurening fra husdyrbruget</w:t>
        </w:r>
        <w:r w:rsidR="00741D18">
          <w:rPr>
            <w:noProof/>
            <w:webHidden/>
          </w:rPr>
          <w:tab/>
        </w:r>
        <w:r w:rsidR="00741D18">
          <w:rPr>
            <w:noProof/>
            <w:webHidden/>
          </w:rPr>
          <w:fldChar w:fldCharType="begin"/>
        </w:r>
        <w:r w:rsidR="00741D18">
          <w:rPr>
            <w:noProof/>
            <w:webHidden/>
          </w:rPr>
          <w:instrText xml:space="preserve"> PAGEREF _Toc42673337 \h </w:instrText>
        </w:r>
        <w:r w:rsidR="00741D18">
          <w:rPr>
            <w:noProof/>
            <w:webHidden/>
          </w:rPr>
        </w:r>
        <w:r w:rsidR="00741D18">
          <w:rPr>
            <w:noProof/>
            <w:webHidden/>
          </w:rPr>
          <w:fldChar w:fldCharType="separate"/>
        </w:r>
        <w:r w:rsidR="00714846">
          <w:rPr>
            <w:noProof/>
            <w:webHidden/>
          </w:rPr>
          <w:t>12</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38" w:history="1">
        <w:r w:rsidR="00741D18" w:rsidRPr="00E00CB2">
          <w:rPr>
            <w:rStyle w:val="Hyperlink"/>
            <w:noProof/>
            <w14:scene3d>
              <w14:camera w14:prst="orthographicFront"/>
              <w14:lightRig w14:rig="threePt" w14:dir="t">
                <w14:rot w14:lat="0" w14:lon="0" w14:rev="0"/>
              </w14:lightRig>
            </w14:scene3d>
          </w:rPr>
          <w:t>5.5</w:t>
        </w:r>
        <w:r w:rsidR="00741D18">
          <w:rPr>
            <w:rFonts w:asciiTheme="minorHAnsi" w:eastAsiaTheme="minorEastAsia" w:hAnsiTheme="minorHAnsi" w:cstheme="minorBidi"/>
            <w:noProof/>
          </w:rPr>
          <w:tab/>
        </w:r>
        <w:r w:rsidR="00741D18" w:rsidRPr="00E00CB2">
          <w:rPr>
            <w:rStyle w:val="Hyperlink"/>
            <w:noProof/>
          </w:rPr>
          <w:t>Bedste tilgængelige teknologi (BAT)</w:t>
        </w:r>
        <w:r w:rsidR="00741D18">
          <w:rPr>
            <w:noProof/>
            <w:webHidden/>
          </w:rPr>
          <w:tab/>
        </w:r>
        <w:r w:rsidR="00741D18">
          <w:rPr>
            <w:noProof/>
            <w:webHidden/>
          </w:rPr>
          <w:fldChar w:fldCharType="begin"/>
        </w:r>
        <w:r w:rsidR="00741D18">
          <w:rPr>
            <w:noProof/>
            <w:webHidden/>
          </w:rPr>
          <w:instrText xml:space="preserve"> PAGEREF _Toc42673338 \h </w:instrText>
        </w:r>
        <w:r w:rsidR="00741D18">
          <w:rPr>
            <w:noProof/>
            <w:webHidden/>
          </w:rPr>
        </w:r>
        <w:r w:rsidR="00741D18">
          <w:rPr>
            <w:noProof/>
            <w:webHidden/>
          </w:rPr>
          <w:fldChar w:fldCharType="separate"/>
        </w:r>
        <w:r w:rsidR="00714846">
          <w:rPr>
            <w:noProof/>
            <w:webHidden/>
          </w:rPr>
          <w:t>12</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39" w:history="1">
        <w:r w:rsidR="00741D18" w:rsidRPr="00E00CB2">
          <w:rPr>
            <w:rStyle w:val="Hyperlink"/>
            <w:noProof/>
            <w14:scene3d>
              <w14:camera w14:prst="orthographicFront"/>
              <w14:lightRig w14:rig="threePt" w14:dir="t">
                <w14:rot w14:lat="0" w14:lon="0" w14:rev="0"/>
              </w14:lightRig>
            </w14:scene3d>
          </w:rPr>
          <w:t>5.6</w:t>
        </w:r>
        <w:r w:rsidR="00741D18">
          <w:rPr>
            <w:rFonts w:asciiTheme="minorHAnsi" w:eastAsiaTheme="minorEastAsia" w:hAnsiTheme="minorHAnsi" w:cstheme="minorBidi"/>
            <w:noProof/>
          </w:rPr>
          <w:tab/>
        </w:r>
        <w:r w:rsidR="00741D18" w:rsidRPr="00E00CB2">
          <w:rPr>
            <w:rStyle w:val="Hyperlink"/>
            <w:noProof/>
          </w:rPr>
          <w:t>Samlet vurdering</w:t>
        </w:r>
        <w:r w:rsidR="00741D18">
          <w:rPr>
            <w:noProof/>
            <w:webHidden/>
          </w:rPr>
          <w:tab/>
        </w:r>
        <w:r w:rsidR="00741D18">
          <w:rPr>
            <w:noProof/>
            <w:webHidden/>
          </w:rPr>
          <w:fldChar w:fldCharType="begin"/>
        </w:r>
        <w:r w:rsidR="00741D18">
          <w:rPr>
            <w:noProof/>
            <w:webHidden/>
          </w:rPr>
          <w:instrText xml:space="preserve"> PAGEREF _Toc42673339 \h </w:instrText>
        </w:r>
        <w:r w:rsidR="00741D18">
          <w:rPr>
            <w:noProof/>
            <w:webHidden/>
          </w:rPr>
        </w:r>
        <w:r w:rsidR="00741D18">
          <w:rPr>
            <w:noProof/>
            <w:webHidden/>
          </w:rPr>
          <w:fldChar w:fldCharType="separate"/>
        </w:r>
        <w:r w:rsidR="00714846">
          <w:rPr>
            <w:noProof/>
            <w:webHidden/>
          </w:rPr>
          <w:t>13</w:t>
        </w:r>
        <w:r w:rsidR="00741D18">
          <w:rPr>
            <w:noProof/>
            <w:webHidden/>
          </w:rPr>
          <w:fldChar w:fldCharType="end"/>
        </w:r>
      </w:hyperlink>
    </w:p>
    <w:p w:rsidR="00741D18" w:rsidRDefault="0066369E">
      <w:pPr>
        <w:pStyle w:val="Indholdsfortegnelse1"/>
        <w:rPr>
          <w:rFonts w:asciiTheme="minorHAnsi" w:eastAsiaTheme="minorEastAsia" w:hAnsiTheme="minorHAnsi" w:cstheme="minorBidi"/>
          <w:b w:val="0"/>
        </w:rPr>
      </w:pPr>
      <w:hyperlink w:anchor="_Toc42673340" w:history="1">
        <w:r w:rsidR="00741D18" w:rsidRPr="00E00CB2">
          <w:rPr>
            <w:rStyle w:val="Hyperlink"/>
            <w:lang w:eastAsia="en-US"/>
          </w:rPr>
          <w:t>6.</w:t>
        </w:r>
        <w:r w:rsidR="00741D18">
          <w:rPr>
            <w:rFonts w:asciiTheme="minorHAnsi" w:eastAsiaTheme="minorEastAsia" w:hAnsiTheme="minorHAnsi" w:cstheme="minorBidi"/>
            <w:b w:val="0"/>
          </w:rPr>
          <w:tab/>
        </w:r>
        <w:r w:rsidR="00741D18" w:rsidRPr="00E00CB2">
          <w:rPr>
            <w:rStyle w:val="Hyperlink"/>
            <w:lang w:eastAsia="en-US"/>
          </w:rPr>
          <w:t>Øvrige oplysninger</w:t>
        </w:r>
        <w:r w:rsidR="00741D18">
          <w:rPr>
            <w:webHidden/>
          </w:rPr>
          <w:tab/>
        </w:r>
        <w:r w:rsidR="00741D18">
          <w:rPr>
            <w:webHidden/>
          </w:rPr>
          <w:fldChar w:fldCharType="begin"/>
        </w:r>
        <w:r w:rsidR="00741D18">
          <w:rPr>
            <w:webHidden/>
          </w:rPr>
          <w:instrText xml:space="preserve"> PAGEREF _Toc42673340 \h </w:instrText>
        </w:r>
        <w:r w:rsidR="00741D18">
          <w:rPr>
            <w:webHidden/>
          </w:rPr>
        </w:r>
        <w:r w:rsidR="00741D18">
          <w:rPr>
            <w:webHidden/>
          </w:rPr>
          <w:fldChar w:fldCharType="separate"/>
        </w:r>
        <w:r w:rsidR="00714846">
          <w:rPr>
            <w:webHidden/>
          </w:rPr>
          <w:t>14</w:t>
        </w:r>
        <w:r w:rsidR="00741D18">
          <w:rPr>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41" w:history="1">
        <w:r w:rsidR="00741D18" w:rsidRPr="00E00CB2">
          <w:rPr>
            <w:rStyle w:val="Hyperlink"/>
            <w:noProof/>
            <w:lang w:eastAsia="en-US"/>
            <w14:scene3d>
              <w14:camera w14:prst="orthographicFront"/>
              <w14:lightRig w14:rig="threePt" w14:dir="t">
                <w14:rot w14:lat="0" w14:lon="0" w14:rev="0"/>
              </w14:lightRig>
            </w14:scene3d>
          </w:rPr>
          <w:t>6.1</w:t>
        </w:r>
        <w:r w:rsidR="00741D18">
          <w:rPr>
            <w:rFonts w:asciiTheme="minorHAnsi" w:eastAsiaTheme="minorEastAsia" w:hAnsiTheme="minorHAnsi" w:cstheme="minorBidi"/>
            <w:noProof/>
          </w:rPr>
          <w:tab/>
        </w:r>
        <w:r w:rsidR="00741D18" w:rsidRPr="00E00CB2">
          <w:rPr>
            <w:rStyle w:val="Hyperlink"/>
            <w:noProof/>
            <w:lang w:eastAsia="en-US"/>
          </w:rPr>
          <w:t>Andre tilladelser</w:t>
        </w:r>
        <w:r w:rsidR="00741D18">
          <w:rPr>
            <w:noProof/>
            <w:webHidden/>
          </w:rPr>
          <w:tab/>
        </w:r>
        <w:r w:rsidR="00741D18">
          <w:rPr>
            <w:noProof/>
            <w:webHidden/>
          </w:rPr>
          <w:fldChar w:fldCharType="begin"/>
        </w:r>
        <w:r w:rsidR="00741D18">
          <w:rPr>
            <w:noProof/>
            <w:webHidden/>
          </w:rPr>
          <w:instrText xml:space="preserve"> PAGEREF _Toc42673341 \h </w:instrText>
        </w:r>
        <w:r w:rsidR="00741D18">
          <w:rPr>
            <w:noProof/>
            <w:webHidden/>
          </w:rPr>
        </w:r>
        <w:r w:rsidR="00741D18">
          <w:rPr>
            <w:noProof/>
            <w:webHidden/>
          </w:rPr>
          <w:fldChar w:fldCharType="separate"/>
        </w:r>
        <w:r w:rsidR="00714846">
          <w:rPr>
            <w:noProof/>
            <w:webHidden/>
          </w:rPr>
          <w:t>14</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42" w:history="1">
        <w:r w:rsidR="00741D18" w:rsidRPr="00E00CB2">
          <w:rPr>
            <w:rStyle w:val="Hyperlink"/>
            <w:noProof/>
            <w:lang w:eastAsia="en-US"/>
            <w14:scene3d>
              <w14:camera w14:prst="orthographicFront"/>
              <w14:lightRig w14:rig="threePt" w14:dir="t">
                <w14:rot w14:lat="0" w14:lon="0" w14:rev="0"/>
              </w14:lightRig>
            </w14:scene3d>
          </w:rPr>
          <w:t>6.2</w:t>
        </w:r>
        <w:r w:rsidR="00741D18">
          <w:rPr>
            <w:rFonts w:asciiTheme="minorHAnsi" w:eastAsiaTheme="minorEastAsia" w:hAnsiTheme="minorHAnsi" w:cstheme="minorBidi"/>
            <w:noProof/>
          </w:rPr>
          <w:tab/>
        </w:r>
        <w:r w:rsidR="00741D18" w:rsidRPr="00E00CB2">
          <w:rPr>
            <w:rStyle w:val="Hyperlink"/>
            <w:noProof/>
          </w:rPr>
          <w:t>Offentliggørelse</w:t>
        </w:r>
        <w:r w:rsidR="00741D18">
          <w:rPr>
            <w:noProof/>
            <w:webHidden/>
          </w:rPr>
          <w:tab/>
        </w:r>
        <w:r w:rsidR="00741D18">
          <w:rPr>
            <w:noProof/>
            <w:webHidden/>
          </w:rPr>
          <w:fldChar w:fldCharType="begin"/>
        </w:r>
        <w:r w:rsidR="00741D18">
          <w:rPr>
            <w:noProof/>
            <w:webHidden/>
          </w:rPr>
          <w:instrText xml:space="preserve"> PAGEREF _Toc42673342 \h </w:instrText>
        </w:r>
        <w:r w:rsidR="00741D18">
          <w:rPr>
            <w:noProof/>
            <w:webHidden/>
          </w:rPr>
        </w:r>
        <w:r w:rsidR="00741D18">
          <w:rPr>
            <w:noProof/>
            <w:webHidden/>
          </w:rPr>
          <w:fldChar w:fldCharType="separate"/>
        </w:r>
        <w:r w:rsidR="00714846">
          <w:rPr>
            <w:noProof/>
            <w:webHidden/>
          </w:rPr>
          <w:t>14</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43" w:history="1">
        <w:r w:rsidR="00741D18" w:rsidRPr="00E00CB2">
          <w:rPr>
            <w:rStyle w:val="Hyperlink"/>
            <w:noProof/>
            <w:lang w:eastAsia="en-US"/>
            <w14:scene3d>
              <w14:camera w14:prst="orthographicFront"/>
              <w14:lightRig w14:rig="threePt" w14:dir="t">
                <w14:rot w14:lat="0" w14:lon="0" w14:rev="0"/>
              </w14:lightRig>
            </w14:scene3d>
          </w:rPr>
          <w:t>6.3</w:t>
        </w:r>
        <w:r w:rsidR="00741D18">
          <w:rPr>
            <w:rFonts w:asciiTheme="minorHAnsi" w:eastAsiaTheme="minorEastAsia" w:hAnsiTheme="minorHAnsi" w:cstheme="minorBidi"/>
            <w:noProof/>
          </w:rPr>
          <w:tab/>
        </w:r>
        <w:r w:rsidR="00741D18" w:rsidRPr="00E00CB2">
          <w:rPr>
            <w:rStyle w:val="Hyperlink"/>
            <w:noProof/>
          </w:rPr>
          <w:t>Tilsynsmyndighed</w:t>
        </w:r>
        <w:r w:rsidR="00741D18">
          <w:rPr>
            <w:noProof/>
            <w:webHidden/>
          </w:rPr>
          <w:tab/>
        </w:r>
        <w:r w:rsidR="00741D18">
          <w:rPr>
            <w:noProof/>
            <w:webHidden/>
          </w:rPr>
          <w:fldChar w:fldCharType="begin"/>
        </w:r>
        <w:r w:rsidR="00741D18">
          <w:rPr>
            <w:noProof/>
            <w:webHidden/>
          </w:rPr>
          <w:instrText xml:space="preserve"> PAGEREF _Toc42673343 \h </w:instrText>
        </w:r>
        <w:r w:rsidR="00741D18">
          <w:rPr>
            <w:noProof/>
            <w:webHidden/>
          </w:rPr>
        </w:r>
        <w:r w:rsidR="00741D18">
          <w:rPr>
            <w:noProof/>
            <w:webHidden/>
          </w:rPr>
          <w:fldChar w:fldCharType="separate"/>
        </w:r>
        <w:r w:rsidR="00714846">
          <w:rPr>
            <w:noProof/>
            <w:webHidden/>
          </w:rPr>
          <w:t>14</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44" w:history="1">
        <w:r w:rsidR="00741D18" w:rsidRPr="00E00CB2">
          <w:rPr>
            <w:rStyle w:val="Hyperlink"/>
            <w:noProof/>
            <w:lang w:eastAsia="en-US"/>
            <w14:scene3d>
              <w14:camera w14:prst="orthographicFront"/>
              <w14:lightRig w14:rig="threePt" w14:dir="t">
                <w14:rot w14:lat="0" w14:lon="0" w14:rev="0"/>
              </w14:lightRig>
            </w14:scene3d>
          </w:rPr>
          <w:t>6.4</w:t>
        </w:r>
        <w:r w:rsidR="00741D18">
          <w:rPr>
            <w:rFonts w:asciiTheme="minorHAnsi" w:eastAsiaTheme="minorEastAsia" w:hAnsiTheme="minorHAnsi" w:cstheme="minorBidi"/>
            <w:noProof/>
          </w:rPr>
          <w:tab/>
        </w:r>
        <w:r w:rsidR="00741D18" w:rsidRPr="00E00CB2">
          <w:rPr>
            <w:rStyle w:val="Hyperlink"/>
            <w:noProof/>
            <w:lang w:eastAsia="en-US"/>
          </w:rPr>
          <w:t xml:space="preserve">Klage og </w:t>
        </w:r>
        <w:r w:rsidR="00741D18" w:rsidRPr="00E00CB2">
          <w:rPr>
            <w:rStyle w:val="Hyperlink"/>
            <w:noProof/>
          </w:rPr>
          <w:t>søgsmål</w:t>
        </w:r>
        <w:r w:rsidR="00741D18">
          <w:rPr>
            <w:noProof/>
            <w:webHidden/>
          </w:rPr>
          <w:tab/>
        </w:r>
        <w:r w:rsidR="00741D18">
          <w:rPr>
            <w:noProof/>
            <w:webHidden/>
          </w:rPr>
          <w:fldChar w:fldCharType="begin"/>
        </w:r>
        <w:r w:rsidR="00741D18">
          <w:rPr>
            <w:noProof/>
            <w:webHidden/>
          </w:rPr>
          <w:instrText xml:space="preserve"> PAGEREF _Toc42673344 \h </w:instrText>
        </w:r>
        <w:r w:rsidR="00741D18">
          <w:rPr>
            <w:noProof/>
            <w:webHidden/>
          </w:rPr>
        </w:r>
        <w:r w:rsidR="00741D18">
          <w:rPr>
            <w:noProof/>
            <w:webHidden/>
          </w:rPr>
          <w:fldChar w:fldCharType="separate"/>
        </w:r>
        <w:r w:rsidR="00714846">
          <w:rPr>
            <w:noProof/>
            <w:webHidden/>
          </w:rPr>
          <w:t>14</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45" w:history="1">
        <w:r w:rsidR="00741D18" w:rsidRPr="00E00CB2">
          <w:rPr>
            <w:rStyle w:val="Hyperlink"/>
            <w:noProof/>
            <w:lang w:eastAsia="en-US"/>
            <w14:scene3d>
              <w14:camera w14:prst="orthographicFront"/>
              <w14:lightRig w14:rig="threePt" w14:dir="t">
                <w14:rot w14:lat="0" w14:lon="0" w14:rev="0"/>
              </w14:lightRig>
            </w14:scene3d>
          </w:rPr>
          <w:t>6.5</w:t>
        </w:r>
        <w:r w:rsidR="00741D18">
          <w:rPr>
            <w:rFonts w:asciiTheme="minorHAnsi" w:eastAsiaTheme="minorEastAsia" w:hAnsiTheme="minorHAnsi" w:cstheme="minorBidi"/>
            <w:noProof/>
          </w:rPr>
          <w:tab/>
        </w:r>
        <w:r w:rsidR="00741D18" w:rsidRPr="00E00CB2">
          <w:rPr>
            <w:rStyle w:val="Hyperlink"/>
            <w:noProof/>
          </w:rPr>
          <w:t>Underretning</w:t>
        </w:r>
        <w:r w:rsidR="00741D18">
          <w:rPr>
            <w:noProof/>
            <w:webHidden/>
          </w:rPr>
          <w:tab/>
        </w:r>
        <w:r w:rsidR="00741D18">
          <w:rPr>
            <w:noProof/>
            <w:webHidden/>
          </w:rPr>
          <w:fldChar w:fldCharType="begin"/>
        </w:r>
        <w:r w:rsidR="00741D18">
          <w:rPr>
            <w:noProof/>
            <w:webHidden/>
          </w:rPr>
          <w:instrText xml:space="preserve"> PAGEREF _Toc42673345 \h </w:instrText>
        </w:r>
        <w:r w:rsidR="00741D18">
          <w:rPr>
            <w:noProof/>
            <w:webHidden/>
          </w:rPr>
        </w:r>
        <w:r w:rsidR="00741D18">
          <w:rPr>
            <w:noProof/>
            <w:webHidden/>
          </w:rPr>
          <w:fldChar w:fldCharType="separate"/>
        </w:r>
        <w:r w:rsidR="00714846">
          <w:rPr>
            <w:noProof/>
            <w:webHidden/>
          </w:rPr>
          <w:t>15</w:t>
        </w:r>
        <w:r w:rsidR="00741D18">
          <w:rPr>
            <w:noProof/>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46" w:history="1">
        <w:r w:rsidR="00741D18" w:rsidRPr="00E00CB2">
          <w:rPr>
            <w:rStyle w:val="Hyperlink"/>
            <w:noProof/>
            <w:lang w:eastAsia="en-US"/>
            <w14:scene3d>
              <w14:camera w14:prst="orthographicFront"/>
              <w14:lightRig w14:rig="threePt" w14:dir="t">
                <w14:rot w14:lat="0" w14:lon="0" w14:rev="0"/>
              </w14:lightRig>
            </w14:scene3d>
          </w:rPr>
          <w:t>6.6</w:t>
        </w:r>
        <w:r w:rsidR="00741D18">
          <w:rPr>
            <w:rFonts w:asciiTheme="minorHAnsi" w:eastAsiaTheme="minorEastAsia" w:hAnsiTheme="minorHAnsi" w:cstheme="minorBidi"/>
            <w:noProof/>
          </w:rPr>
          <w:tab/>
        </w:r>
        <w:r w:rsidR="00741D18" w:rsidRPr="00E00CB2">
          <w:rPr>
            <w:rStyle w:val="Hyperlink"/>
            <w:noProof/>
            <w:lang w:eastAsia="en-US"/>
          </w:rPr>
          <w:t>Stamdata</w:t>
        </w:r>
        <w:r w:rsidR="00741D18">
          <w:rPr>
            <w:noProof/>
            <w:webHidden/>
          </w:rPr>
          <w:tab/>
        </w:r>
        <w:r w:rsidR="00741D18">
          <w:rPr>
            <w:noProof/>
            <w:webHidden/>
          </w:rPr>
          <w:fldChar w:fldCharType="begin"/>
        </w:r>
        <w:r w:rsidR="00741D18">
          <w:rPr>
            <w:noProof/>
            <w:webHidden/>
          </w:rPr>
          <w:instrText xml:space="preserve"> PAGEREF _Toc42673346 \h </w:instrText>
        </w:r>
        <w:r w:rsidR="00741D18">
          <w:rPr>
            <w:noProof/>
            <w:webHidden/>
          </w:rPr>
        </w:r>
        <w:r w:rsidR="00741D18">
          <w:rPr>
            <w:noProof/>
            <w:webHidden/>
          </w:rPr>
          <w:fldChar w:fldCharType="separate"/>
        </w:r>
        <w:r w:rsidR="00714846">
          <w:rPr>
            <w:noProof/>
            <w:webHidden/>
          </w:rPr>
          <w:t>16</w:t>
        </w:r>
        <w:r w:rsidR="00741D18">
          <w:rPr>
            <w:noProof/>
            <w:webHidden/>
          </w:rPr>
          <w:fldChar w:fldCharType="end"/>
        </w:r>
      </w:hyperlink>
    </w:p>
    <w:p w:rsidR="00741D18" w:rsidRDefault="0066369E">
      <w:pPr>
        <w:pStyle w:val="Indholdsfortegnelse1"/>
        <w:rPr>
          <w:rFonts w:asciiTheme="minorHAnsi" w:eastAsiaTheme="minorEastAsia" w:hAnsiTheme="minorHAnsi" w:cstheme="minorBidi"/>
          <w:b w:val="0"/>
        </w:rPr>
      </w:pPr>
      <w:hyperlink w:anchor="_Toc42673347" w:history="1">
        <w:r w:rsidR="00741D18" w:rsidRPr="00E00CB2">
          <w:rPr>
            <w:rStyle w:val="Hyperlink"/>
          </w:rPr>
          <w:t>7.</w:t>
        </w:r>
        <w:r w:rsidR="00741D18">
          <w:rPr>
            <w:rFonts w:asciiTheme="minorHAnsi" w:eastAsiaTheme="minorEastAsia" w:hAnsiTheme="minorHAnsi" w:cstheme="minorBidi"/>
            <w:b w:val="0"/>
          </w:rPr>
          <w:tab/>
        </w:r>
        <w:r w:rsidR="00741D18" w:rsidRPr="00E00CB2">
          <w:rPr>
            <w:rStyle w:val="Hyperlink"/>
          </w:rPr>
          <w:t>Bilag</w:t>
        </w:r>
        <w:r w:rsidR="00741D18">
          <w:rPr>
            <w:webHidden/>
          </w:rPr>
          <w:tab/>
        </w:r>
        <w:r w:rsidR="00741D18">
          <w:rPr>
            <w:webHidden/>
          </w:rPr>
          <w:fldChar w:fldCharType="begin"/>
        </w:r>
        <w:r w:rsidR="00741D18">
          <w:rPr>
            <w:webHidden/>
          </w:rPr>
          <w:instrText xml:space="preserve"> PAGEREF _Toc42673347 \h </w:instrText>
        </w:r>
        <w:r w:rsidR="00741D18">
          <w:rPr>
            <w:webHidden/>
          </w:rPr>
        </w:r>
        <w:r w:rsidR="00741D18">
          <w:rPr>
            <w:webHidden/>
          </w:rPr>
          <w:fldChar w:fldCharType="separate"/>
        </w:r>
        <w:r w:rsidR="00714846">
          <w:rPr>
            <w:webHidden/>
          </w:rPr>
          <w:t>17</w:t>
        </w:r>
        <w:r w:rsidR="00741D18">
          <w:rPr>
            <w:webHidden/>
          </w:rPr>
          <w:fldChar w:fldCharType="end"/>
        </w:r>
      </w:hyperlink>
    </w:p>
    <w:p w:rsidR="00741D18" w:rsidRDefault="0066369E">
      <w:pPr>
        <w:pStyle w:val="Indholdsfortegnelse2"/>
        <w:rPr>
          <w:rFonts w:asciiTheme="minorHAnsi" w:eastAsiaTheme="minorEastAsia" w:hAnsiTheme="minorHAnsi" w:cstheme="minorBidi"/>
          <w:noProof/>
        </w:rPr>
      </w:pPr>
      <w:hyperlink w:anchor="_Toc42673348" w:history="1">
        <w:r w:rsidR="00741D18" w:rsidRPr="00E00CB2">
          <w:rPr>
            <w:rStyle w:val="Hyperlink"/>
            <w:noProof/>
            <w14:scene3d>
              <w14:camera w14:prst="orthographicFront"/>
              <w14:lightRig w14:rig="threePt" w14:dir="t">
                <w14:rot w14:lat="0" w14:lon="0" w14:rev="0"/>
              </w14:lightRig>
            </w14:scene3d>
          </w:rPr>
          <w:t>7.1</w:t>
        </w:r>
        <w:r w:rsidR="00741D18">
          <w:rPr>
            <w:rFonts w:asciiTheme="minorHAnsi" w:eastAsiaTheme="minorEastAsia" w:hAnsiTheme="minorHAnsi" w:cstheme="minorBidi"/>
            <w:noProof/>
          </w:rPr>
          <w:tab/>
        </w:r>
        <w:r w:rsidR="00C33520" w:rsidRPr="00C33520">
          <w:rPr>
            <w:rStyle w:val="Hyperlink"/>
          </w:rPr>
          <w:t xml:space="preserve">Tilføjelse til projektbeskrivelsen og </w:t>
        </w:r>
        <w:r w:rsidR="000C6972">
          <w:rPr>
            <w:rStyle w:val="Hyperlink"/>
          </w:rPr>
          <w:t>p</w:t>
        </w:r>
        <w:r w:rsidR="00741D18" w:rsidRPr="00E00CB2">
          <w:rPr>
            <w:rStyle w:val="Hyperlink"/>
            <w:noProof/>
          </w:rPr>
          <w:t>rojektbeskrivelse og konsekvensvurdering</w:t>
        </w:r>
        <w:r w:rsidR="00741D18">
          <w:rPr>
            <w:noProof/>
            <w:webHidden/>
          </w:rPr>
          <w:tab/>
        </w:r>
      </w:hyperlink>
    </w:p>
    <w:p w:rsidR="00741D18" w:rsidRDefault="0066369E">
      <w:pPr>
        <w:pStyle w:val="Indholdsfortegnelse2"/>
        <w:rPr>
          <w:rFonts w:asciiTheme="minorHAnsi" w:eastAsiaTheme="minorEastAsia" w:hAnsiTheme="minorHAnsi" w:cstheme="minorBidi"/>
          <w:noProof/>
        </w:rPr>
      </w:pPr>
      <w:hyperlink w:anchor="_Toc42673349" w:history="1">
        <w:r w:rsidR="00741D18" w:rsidRPr="00E00CB2">
          <w:rPr>
            <w:rStyle w:val="Hyperlink"/>
            <w:noProof/>
            <w14:scene3d>
              <w14:camera w14:prst="orthographicFront"/>
              <w14:lightRig w14:rig="threePt" w14:dir="t">
                <w14:rot w14:lat="0" w14:lon="0" w14:rev="0"/>
              </w14:lightRig>
            </w14:scene3d>
          </w:rPr>
          <w:t>7.2</w:t>
        </w:r>
        <w:r w:rsidR="00741D18">
          <w:rPr>
            <w:rFonts w:asciiTheme="minorHAnsi" w:eastAsiaTheme="minorEastAsia" w:hAnsiTheme="minorHAnsi" w:cstheme="minorBidi"/>
            <w:noProof/>
          </w:rPr>
          <w:tab/>
        </w:r>
        <w:r w:rsidR="00741D18" w:rsidRPr="00E00CB2">
          <w:rPr>
            <w:rStyle w:val="Hyperlink"/>
            <w:noProof/>
          </w:rPr>
          <w:t xml:space="preserve">Ansøgningsskema </w:t>
        </w:r>
        <w:r w:rsidR="00612D57">
          <w:rPr>
            <w:rStyle w:val="Hyperlink"/>
            <w:noProof/>
          </w:rPr>
          <w:t>221775</w:t>
        </w:r>
        <w:r w:rsidR="00741D18" w:rsidRPr="00E00CB2">
          <w:rPr>
            <w:rStyle w:val="Hyperlink"/>
            <w:noProof/>
          </w:rPr>
          <w:t xml:space="preserve"> – ikke vedlagt kan rekvireres</w:t>
        </w:r>
        <w:r w:rsidR="00741D18">
          <w:rPr>
            <w:noProof/>
            <w:webHidden/>
          </w:rPr>
          <w:tab/>
        </w:r>
      </w:hyperlink>
    </w:p>
    <w:p w:rsidR="00741D18" w:rsidRDefault="0066369E">
      <w:pPr>
        <w:pStyle w:val="Indholdsfortegnelse2"/>
        <w:rPr>
          <w:rFonts w:asciiTheme="minorHAnsi" w:eastAsiaTheme="minorEastAsia" w:hAnsiTheme="minorHAnsi" w:cstheme="minorBidi"/>
          <w:noProof/>
        </w:rPr>
      </w:pPr>
      <w:hyperlink w:anchor="_Toc42673350" w:history="1">
        <w:r w:rsidR="00741D18" w:rsidRPr="00E00CB2">
          <w:rPr>
            <w:rStyle w:val="Hyperlink"/>
            <w:noProof/>
            <w14:scene3d>
              <w14:camera w14:prst="orthographicFront"/>
              <w14:lightRig w14:rig="threePt" w14:dir="t">
                <w14:rot w14:lat="0" w14:lon="0" w14:rev="0"/>
              </w14:lightRig>
            </w14:scene3d>
          </w:rPr>
          <w:t>7.3</w:t>
        </w:r>
        <w:r w:rsidR="00741D18">
          <w:rPr>
            <w:rFonts w:asciiTheme="minorHAnsi" w:eastAsiaTheme="minorEastAsia" w:hAnsiTheme="minorHAnsi" w:cstheme="minorBidi"/>
            <w:noProof/>
          </w:rPr>
          <w:tab/>
        </w:r>
        <w:r w:rsidR="00094D82">
          <w:rPr>
            <w:rFonts w:asciiTheme="minorHAnsi" w:eastAsiaTheme="minorEastAsia" w:hAnsiTheme="minorHAnsi" w:cstheme="minorBidi"/>
            <w:noProof/>
          </w:rPr>
          <w:t>B</w:t>
        </w:r>
        <w:r w:rsidR="00741D18" w:rsidRPr="00E00CB2">
          <w:rPr>
            <w:rStyle w:val="Hyperlink"/>
            <w:noProof/>
          </w:rPr>
          <w:t>ygningeoversigter etc.</w:t>
        </w:r>
        <w:r w:rsidR="00741D18">
          <w:rPr>
            <w:noProof/>
            <w:webHidden/>
          </w:rPr>
          <w:tab/>
        </w:r>
      </w:hyperlink>
    </w:p>
    <w:p w:rsidR="003F0C10" w:rsidRDefault="00E33D2B" w:rsidP="004035D3">
      <w:pPr>
        <w:tabs>
          <w:tab w:val="left" w:pos="1134"/>
        </w:tabs>
      </w:pPr>
      <w:r>
        <w:fldChar w:fldCharType="end"/>
      </w:r>
    </w:p>
    <w:p w:rsidR="004035D3" w:rsidRDefault="004035D3" w:rsidP="004035D3">
      <w:pPr>
        <w:tabs>
          <w:tab w:val="left" w:pos="1134"/>
        </w:tabs>
      </w:pPr>
    </w:p>
    <w:p w:rsidR="004035D3" w:rsidRDefault="004035D3" w:rsidP="004035D3">
      <w:pPr>
        <w:tabs>
          <w:tab w:val="left" w:pos="1134"/>
        </w:tabs>
      </w:pPr>
    </w:p>
    <w:p w:rsidR="004035D3" w:rsidRDefault="004035D3" w:rsidP="004035D3">
      <w:pPr>
        <w:tabs>
          <w:tab w:val="left" w:pos="1134"/>
        </w:tabs>
      </w:pPr>
    </w:p>
    <w:p w:rsidR="00465CFF" w:rsidRDefault="00465CFF">
      <w:pPr>
        <w:spacing w:line="240" w:lineRule="auto"/>
        <w:rPr>
          <w:bCs/>
          <w:color w:val="006993"/>
          <w:kern w:val="32"/>
          <w:sz w:val="40"/>
          <w:szCs w:val="32"/>
        </w:rPr>
      </w:pPr>
      <w:bookmarkStart w:id="2" w:name="_Toc467677432"/>
      <w:r>
        <w:br w:type="page"/>
      </w:r>
    </w:p>
    <w:p w:rsidR="00427A74" w:rsidRPr="00CA243C" w:rsidRDefault="00427A74" w:rsidP="00EC64FF">
      <w:pPr>
        <w:pStyle w:val="Overskrift1"/>
      </w:pPr>
      <w:bookmarkStart w:id="3" w:name="_Toc42673323"/>
      <w:r w:rsidRPr="00CA243C">
        <w:lastRenderedPageBreak/>
        <w:t>Afgørelse</w:t>
      </w:r>
      <w:bookmarkEnd w:id="2"/>
      <w:bookmarkEnd w:id="3"/>
    </w:p>
    <w:p w:rsidR="00465CFF" w:rsidRDefault="00465CFF" w:rsidP="00465CFF">
      <w:pPr>
        <w:rPr>
          <w:bCs/>
        </w:rPr>
      </w:pPr>
      <w:r w:rsidRPr="00427A74">
        <w:t>Vesthimmerlands Kommu</w:t>
      </w:r>
      <w:r w:rsidRPr="007249D4">
        <w:t xml:space="preserve">ne meddeler hermed miljøgodkendelsen </w:t>
      </w:r>
      <w:r w:rsidRPr="007249D4">
        <w:rPr>
          <w:bCs/>
        </w:rPr>
        <w:t>efter</w:t>
      </w:r>
      <w:r w:rsidRPr="00CE5CB0">
        <w:rPr>
          <w:bCs/>
        </w:rPr>
        <w:t xml:space="preserve"> §</w:t>
      </w:r>
      <w:r w:rsidR="008023BB" w:rsidRPr="00CE5CB0">
        <w:rPr>
          <w:bCs/>
        </w:rPr>
        <w:t xml:space="preserve"> </w:t>
      </w:r>
      <w:r w:rsidRPr="00CE5CB0">
        <w:rPr>
          <w:bCs/>
        </w:rPr>
        <w:t>16 a</w:t>
      </w:r>
      <w:r w:rsidR="00C95E37" w:rsidRPr="00CE5CB0">
        <w:rPr>
          <w:bCs/>
        </w:rPr>
        <w:t xml:space="preserve"> stk. </w:t>
      </w:r>
      <w:r w:rsidR="00A66D2E">
        <w:rPr>
          <w:bCs/>
        </w:rPr>
        <w:t>1</w:t>
      </w:r>
      <w:r w:rsidRPr="00CE5CB0">
        <w:rPr>
          <w:bCs/>
        </w:rPr>
        <w:t xml:space="preserve"> </w:t>
      </w:r>
      <w:r w:rsidRPr="007249D4">
        <w:rPr>
          <w:bCs/>
        </w:rPr>
        <w:t xml:space="preserve">i </w:t>
      </w:r>
      <w:r w:rsidRPr="00A80DE6">
        <w:rPr>
          <w:bCs/>
          <w:color w:val="000000" w:themeColor="text1"/>
        </w:rPr>
        <w:t>husdyrbrugsloven</w:t>
      </w:r>
      <w:r w:rsidRPr="00A80DE6">
        <w:rPr>
          <w:rStyle w:val="Fodnotehenvisning"/>
          <w:bCs/>
          <w:color w:val="000000" w:themeColor="text1"/>
        </w:rPr>
        <w:footnoteReference w:id="2"/>
      </w:r>
      <w:r w:rsidRPr="00A80DE6">
        <w:rPr>
          <w:bCs/>
          <w:color w:val="000000" w:themeColor="text1"/>
        </w:rPr>
        <w:t xml:space="preserve"> til at udvide husdyranlægget</w:t>
      </w:r>
      <w:r w:rsidRPr="00A80DE6">
        <w:rPr>
          <w:color w:val="000000" w:themeColor="text1"/>
        </w:rPr>
        <w:t xml:space="preserve"> på</w:t>
      </w:r>
      <w:r w:rsidR="00A80DE6" w:rsidRPr="00A80DE6">
        <w:rPr>
          <w:color w:val="000000" w:themeColor="text1"/>
        </w:rPr>
        <w:t xml:space="preserve"> Hødalen 4, 9600 Aars</w:t>
      </w:r>
      <w:r w:rsidRPr="00A80DE6">
        <w:rPr>
          <w:color w:val="000000" w:themeColor="text1"/>
        </w:rPr>
        <w:t>, matr. nr.</w:t>
      </w:r>
      <w:r w:rsidR="00A80DE6" w:rsidRPr="00A80DE6">
        <w:rPr>
          <w:color w:val="000000" w:themeColor="text1"/>
        </w:rPr>
        <w:t xml:space="preserve"> </w:t>
      </w:r>
      <w:r w:rsidR="00A80DE6" w:rsidRPr="00A80DE6">
        <w:rPr>
          <w:rFonts w:cs="Tahoma"/>
          <w:color w:val="000000" w:themeColor="text1"/>
        </w:rPr>
        <w:t xml:space="preserve">2h </w:t>
      </w:r>
      <w:r w:rsidR="00A80DE6" w:rsidRPr="00A80DE6">
        <w:rPr>
          <w:rFonts w:ascii="Cambria Math" w:hAnsi="Cambria Math" w:cs="Cambria Math"/>
          <w:color w:val="000000" w:themeColor="text1"/>
        </w:rPr>
        <w:t>‐</w:t>
      </w:r>
      <w:r w:rsidR="00A80DE6" w:rsidRPr="00A80DE6">
        <w:rPr>
          <w:rFonts w:cs="Tahoma"/>
          <w:color w:val="000000" w:themeColor="text1"/>
        </w:rPr>
        <w:t xml:space="preserve"> M</w:t>
      </w:r>
      <w:r w:rsidR="00A80DE6" w:rsidRPr="00A80DE6">
        <w:rPr>
          <w:color w:val="000000" w:themeColor="text1"/>
        </w:rPr>
        <w:t>ø</w:t>
      </w:r>
      <w:r w:rsidR="00A80DE6" w:rsidRPr="00A80DE6">
        <w:rPr>
          <w:rFonts w:cs="Tahoma"/>
          <w:color w:val="000000" w:themeColor="text1"/>
        </w:rPr>
        <w:t>lg</w:t>
      </w:r>
      <w:r w:rsidR="00A80DE6" w:rsidRPr="00A80DE6">
        <w:rPr>
          <w:color w:val="000000" w:themeColor="text1"/>
        </w:rPr>
        <w:t>å</w:t>
      </w:r>
      <w:r w:rsidR="00A80DE6" w:rsidRPr="00A80DE6">
        <w:rPr>
          <w:rFonts w:cs="Tahoma"/>
          <w:color w:val="000000" w:themeColor="text1"/>
        </w:rPr>
        <w:t xml:space="preserve">rd </w:t>
      </w:r>
      <w:proofErr w:type="spellStart"/>
      <w:r w:rsidR="00A80DE6" w:rsidRPr="00A80DE6">
        <w:rPr>
          <w:rFonts w:cs="Tahoma"/>
          <w:color w:val="000000" w:themeColor="text1"/>
        </w:rPr>
        <w:t>Hgd</w:t>
      </w:r>
      <w:proofErr w:type="spellEnd"/>
      <w:r w:rsidR="00A80DE6" w:rsidRPr="00A80DE6">
        <w:rPr>
          <w:rFonts w:cs="Tahoma"/>
          <w:color w:val="000000" w:themeColor="text1"/>
        </w:rPr>
        <w:t>., Havbro</w:t>
      </w:r>
      <w:r w:rsidRPr="00A80DE6">
        <w:rPr>
          <w:color w:val="000000" w:themeColor="text1"/>
        </w:rPr>
        <w:t>.</w:t>
      </w:r>
      <w:r w:rsidR="006A0126" w:rsidRPr="00A80DE6">
        <w:rPr>
          <w:color w:val="000000" w:themeColor="text1"/>
        </w:rPr>
        <w:t xml:space="preserve"> </w:t>
      </w:r>
      <w:r w:rsidRPr="00A80DE6">
        <w:rPr>
          <w:color w:val="000000" w:themeColor="text1"/>
        </w:rPr>
        <w:t xml:space="preserve">CVR-nr. for bedriften er </w:t>
      </w:r>
      <w:r w:rsidR="00A80DE6" w:rsidRPr="00A80DE6">
        <w:rPr>
          <w:color w:val="000000" w:themeColor="text1"/>
        </w:rPr>
        <w:t>77011714</w:t>
      </w:r>
      <w:r w:rsidRPr="00A80DE6">
        <w:rPr>
          <w:color w:val="000000" w:themeColor="text1"/>
        </w:rPr>
        <w:t xml:space="preserve">, og bedriftens husdyrproduktion har CHR nr. </w:t>
      </w:r>
      <w:r w:rsidR="00A80DE6" w:rsidRPr="00A80DE6">
        <w:rPr>
          <w:color w:val="000000" w:themeColor="text1"/>
        </w:rPr>
        <w:t>31088.</w:t>
      </w:r>
    </w:p>
    <w:p w:rsidR="006A0126" w:rsidRDefault="006A0126" w:rsidP="00465CFF">
      <w:pPr>
        <w:rPr>
          <w:bCs/>
        </w:rPr>
      </w:pPr>
    </w:p>
    <w:p w:rsidR="0026007E" w:rsidRDefault="0026007E" w:rsidP="00F21BFB">
      <w:r>
        <w:t xml:space="preserve">Godkendelse er givet på de vilkår som er listet i kapitel 4. </w:t>
      </w:r>
      <w:r w:rsidRPr="007249D4">
        <w:t xml:space="preserve">Bedriften skal til enhver tid leve op til gældende regler i love og bekendtgørelser – også selv om disse regler måtte være skærpende i forhold til </w:t>
      </w:r>
      <w:r>
        <w:t xml:space="preserve">vilkårene i </w:t>
      </w:r>
      <w:r w:rsidRPr="007249D4">
        <w:t>denne godkendelse.</w:t>
      </w:r>
    </w:p>
    <w:p w:rsidR="0026007E" w:rsidRDefault="0026007E" w:rsidP="00F21BFB"/>
    <w:p w:rsidR="00F21BFB" w:rsidRPr="007339BC" w:rsidRDefault="00F21BFB" w:rsidP="00F21BFB">
      <w:r w:rsidRPr="00C95E37">
        <w:t>Godkendelsen bortfalder helt eller delvist, hvis projektet ikke er gennemført og byggeri ikke er færdigmeldt inden 6 år fra denne afgørelses meddelelse.</w:t>
      </w:r>
      <w:r w:rsidRPr="00F21BFB">
        <w:rPr>
          <w:color w:val="00B0F0"/>
        </w:rPr>
        <w:t xml:space="preserve"> </w:t>
      </w:r>
    </w:p>
    <w:p w:rsidR="00F21BFB" w:rsidRDefault="00F21BFB" w:rsidP="00F21BFB">
      <w:pPr>
        <w:pStyle w:val="Kommentartekst"/>
        <w:rPr>
          <w:rFonts w:ascii="Arial" w:hAnsi="Arial" w:cs="Arial"/>
          <w:sz w:val="22"/>
          <w:szCs w:val="22"/>
        </w:rPr>
      </w:pPr>
    </w:p>
    <w:p w:rsidR="00F21BFB" w:rsidRDefault="00F21BFB" w:rsidP="00F21BFB">
      <w:pPr>
        <w:pStyle w:val="Kommentartekst"/>
        <w:rPr>
          <w:rFonts w:ascii="Arial" w:hAnsi="Arial" w:cs="Arial"/>
          <w:sz w:val="22"/>
          <w:szCs w:val="22"/>
        </w:rPr>
      </w:pPr>
      <w:r w:rsidRPr="006B0542">
        <w:rPr>
          <w:rFonts w:ascii="Arial" w:hAnsi="Arial" w:cs="Arial"/>
          <w:sz w:val="22"/>
          <w:szCs w:val="22"/>
        </w:rPr>
        <w:t>Hvis godkendelsen har været udnyttet ifølge ovenstående, men herefter ikke har været driftsmæssigt udnyttet, helt eller delvist, i tre på hinanden følgende år, så bortfalder den del af godkendelsen, der ikke har været udnyttet de seneste tre år</w:t>
      </w:r>
      <w:r>
        <w:rPr>
          <w:rFonts w:ascii="Arial" w:hAnsi="Arial" w:cs="Arial"/>
          <w:sz w:val="22"/>
          <w:szCs w:val="22"/>
        </w:rPr>
        <w:t>.</w:t>
      </w:r>
    </w:p>
    <w:p w:rsidR="00653D5F" w:rsidRDefault="00653D5F" w:rsidP="00F21BFB">
      <w:pPr>
        <w:pStyle w:val="Kommentartekst"/>
        <w:rPr>
          <w:rFonts w:ascii="Arial" w:hAnsi="Arial" w:cs="Arial"/>
          <w:sz w:val="22"/>
          <w:szCs w:val="22"/>
        </w:rPr>
      </w:pPr>
    </w:p>
    <w:p w:rsidR="00F21BFB" w:rsidRDefault="001D63CA" w:rsidP="0026007E">
      <w:r>
        <w:t>Vilkårene i m</w:t>
      </w:r>
      <w:r w:rsidR="00F21BFB" w:rsidRPr="00172D21">
        <w:t xml:space="preserve">iljøgodkendelsen </w:t>
      </w:r>
      <w:r>
        <w:t xml:space="preserve">har </w:t>
      </w:r>
      <w:r w:rsidR="00F21BFB" w:rsidRPr="00172D21">
        <w:t xml:space="preserve">8 år </w:t>
      </w:r>
      <w:r>
        <w:t>ret</w:t>
      </w:r>
      <w:r w:rsidR="006E1AD9">
        <w:t>s</w:t>
      </w:r>
      <w:r>
        <w:t>beskyttelse, fremkomst af ny BAT eller opståede miljøproblemer kan dog medføre skærpelser på et tidligere tidspunkt.</w:t>
      </w:r>
    </w:p>
    <w:p w:rsidR="00F21BFB" w:rsidRDefault="00F21BFB" w:rsidP="00F21BFB">
      <w:pPr>
        <w:pStyle w:val="Default"/>
        <w:rPr>
          <w:sz w:val="22"/>
          <w:szCs w:val="22"/>
        </w:rPr>
      </w:pPr>
    </w:p>
    <w:p w:rsidR="007249D4" w:rsidRPr="00C649FD" w:rsidRDefault="00EF6042" w:rsidP="00D2681F">
      <w:pPr>
        <w:pStyle w:val="overskrift30"/>
      </w:pPr>
      <w:r w:rsidRPr="00C649FD">
        <w:t>Miljøg</w:t>
      </w:r>
      <w:r w:rsidR="007249D4" w:rsidRPr="00C649FD">
        <w:t>odkendelsen omfatter</w:t>
      </w:r>
    </w:p>
    <w:p w:rsidR="00465CFF" w:rsidRPr="0026007E" w:rsidRDefault="00465CFF" w:rsidP="00465CFF">
      <w:pPr>
        <w:rPr>
          <w:color w:val="00B0F0"/>
        </w:rPr>
      </w:pPr>
      <w:r w:rsidRPr="007249D4">
        <w:t xml:space="preserve">Godkendelsen </w:t>
      </w:r>
      <w:r w:rsidRPr="00462EB7">
        <w:rPr>
          <w:color w:val="000000" w:themeColor="text1"/>
        </w:rPr>
        <w:t xml:space="preserve">omfatter stald- og opbevaringsanlæg til en malkekvægproduktion med køer, kvier og </w:t>
      </w:r>
      <w:r w:rsidR="00C9656F" w:rsidRPr="00C9656F">
        <w:rPr>
          <w:color w:val="000000" w:themeColor="text1"/>
        </w:rPr>
        <w:t>opstilling af 6 CN Agro kalvehytter på et støbt areal øst for den eksisterende kalvestald</w:t>
      </w:r>
      <w:r w:rsidR="00C9656F">
        <w:rPr>
          <w:color w:val="000000" w:themeColor="text1"/>
        </w:rPr>
        <w:t xml:space="preserve">. </w:t>
      </w:r>
      <w:r w:rsidRPr="00462EB7">
        <w:rPr>
          <w:color w:val="000000" w:themeColor="text1"/>
        </w:rPr>
        <w:t xml:space="preserve">Den nuværende ændring omfatter </w:t>
      </w:r>
      <w:r w:rsidR="00462EB7" w:rsidRPr="00462EB7">
        <w:rPr>
          <w:color w:val="000000" w:themeColor="text1"/>
        </w:rPr>
        <w:t>etablering af gyllebeholder</w:t>
      </w:r>
      <w:r w:rsidR="000B624D">
        <w:rPr>
          <w:color w:val="000000" w:themeColor="text1"/>
        </w:rPr>
        <w:t>, samt fleksibilitet i produktionsarealer.</w:t>
      </w:r>
      <w:r w:rsidR="00C9656F" w:rsidRPr="00C9656F">
        <w:t xml:space="preserve"> </w:t>
      </w:r>
    </w:p>
    <w:p w:rsidR="00FC4937" w:rsidRPr="003F4AA7" w:rsidRDefault="00FC4937" w:rsidP="00D2681F">
      <w:pPr>
        <w:pStyle w:val="overskrift30"/>
      </w:pPr>
      <w:r w:rsidRPr="003F4AA7">
        <w:t>Vurdering</w:t>
      </w:r>
    </w:p>
    <w:p w:rsidR="00DE2F20" w:rsidRDefault="00DE2F20" w:rsidP="00DE2F20">
      <w:r w:rsidRPr="00FC4937">
        <w:t>Ansøgningsmaterialet</w:t>
      </w:r>
      <w:r>
        <w:t xml:space="preserve"> og den medfølgende projektbeskrivelse (se kapitel 7) </w:t>
      </w:r>
      <w:r w:rsidRPr="00FC4937">
        <w:t xml:space="preserve">er gennemgået, vurderet </w:t>
      </w:r>
      <w:r>
        <w:t xml:space="preserve">(se kapitel 5) </w:t>
      </w:r>
      <w:r w:rsidRPr="00FC4937">
        <w:t>og fundet tilfredsstillende</w:t>
      </w:r>
      <w:r w:rsidRPr="004268E3">
        <w:rPr>
          <w:color w:val="0070C0"/>
        </w:rPr>
        <w:t>.</w:t>
      </w:r>
      <w:r>
        <w:rPr>
          <w:color w:val="0070C0"/>
        </w:rPr>
        <w:t xml:space="preserve"> </w:t>
      </w:r>
      <w:r>
        <w:t xml:space="preserve">Husdyrgodkendelsesbekendtgørelsens beskyttelsesniveauer og krav er dokumenteret overholdt. </w:t>
      </w:r>
    </w:p>
    <w:p w:rsidR="00DE2F20" w:rsidRDefault="00DE2F20" w:rsidP="00DE2F20">
      <w:pPr>
        <w:rPr>
          <w:i/>
          <w:color w:val="00B0F0"/>
        </w:rPr>
      </w:pPr>
    </w:p>
    <w:p w:rsidR="00DE2F20" w:rsidRPr="003C27DE" w:rsidRDefault="00DE2F20" w:rsidP="00DE2F20">
      <w:r>
        <w:t>Vesthimmerlands Kommune</w:t>
      </w:r>
      <w:r w:rsidRPr="003C27DE">
        <w:t xml:space="preserve"> </w:t>
      </w:r>
      <w:r w:rsidRPr="00DA2D0E">
        <w:rPr>
          <w:color w:val="000000" w:themeColor="text1"/>
        </w:rPr>
        <w:t>vurdere, at det ansøgte byggeri er erhvervsmæssigt nødvendigt for den pågældende ejendoms drift og ikke vil indvirke på områdets landskabelige værdier. Vi vurdere</w:t>
      </w:r>
      <w:r w:rsidRPr="00DA2D0E">
        <w:rPr>
          <w:i/>
          <w:color w:val="000000" w:themeColor="text1"/>
        </w:rPr>
        <w:t xml:space="preserve"> </w:t>
      </w:r>
      <w:r w:rsidRPr="00DA2D0E">
        <w:rPr>
          <w:color w:val="000000" w:themeColor="text1"/>
        </w:rPr>
        <w:t xml:space="preserve">at </w:t>
      </w:r>
      <w:r w:rsidRPr="003C27DE">
        <w:t>projektet ikke vil forringe tilstanden af beskyttede naturtyper såvel i s</w:t>
      </w:r>
      <w:r>
        <w:t>om uden for Natura 2000 områder.</w:t>
      </w:r>
      <w:r w:rsidRPr="003C27DE">
        <w:t xml:space="preserve"> </w:t>
      </w:r>
      <w:r>
        <w:t>P</w:t>
      </w:r>
      <w:r w:rsidRPr="003C27DE">
        <w:t xml:space="preserve">å baggrund af den eksisterende viden om arternes udbredelse </w:t>
      </w:r>
      <w:r>
        <w:t>vurderes det endvidere</w:t>
      </w:r>
      <w:r w:rsidRPr="003C27DE">
        <w:t>, at projektet ikke vil forringe levevilkårene for plante- og dyrearter.</w:t>
      </w:r>
    </w:p>
    <w:p w:rsidR="00DE2F20" w:rsidRDefault="00DE2F20" w:rsidP="00DE2F20"/>
    <w:p w:rsidR="00DE2F20" w:rsidRDefault="00DE2F20" w:rsidP="00DE2F20">
      <w:pPr>
        <w:rPr>
          <w:color w:val="00B0F0"/>
        </w:rPr>
      </w:pPr>
      <w:r>
        <w:t>På den baggrund vurderer kommunen</w:t>
      </w:r>
      <w:r w:rsidRPr="00FC4937">
        <w:t xml:space="preserve">, at </w:t>
      </w:r>
      <w:r w:rsidR="00DA2D0E">
        <w:t>etablering af gyllebeholderen</w:t>
      </w:r>
      <w:r>
        <w:t>, der giver</w:t>
      </w:r>
      <w:r w:rsidR="00DA2D0E">
        <w:t xml:space="preserve"> større opbevaringskapacitet for gylle</w:t>
      </w:r>
      <w:r w:rsidRPr="00FC4937">
        <w:t>, ikke vil medføre væsentlige miljømæssige påvirkninger, når de anførte vilkår overholdes.</w:t>
      </w:r>
    </w:p>
    <w:p w:rsidR="0069310C" w:rsidRPr="00CA243C" w:rsidRDefault="0069310C" w:rsidP="00BF5C93">
      <w:pPr>
        <w:rPr>
          <w:color w:val="00B0F0"/>
        </w:rPr>
      </w:pPr>
    </w:p>
    <w:p w:rsidR="00427A74" w:rsidRPr="00C649FD" w:rsidRDefault="00427A74" w:rsidP="00E655D4">
      <w:pPr>
        <w:jc w:val="center"/>
      </w:pPr>
      <w:r w:rsidRPr="00C649FD">
        <w:t>Vesthimmerlands Kommune</w:t>
      </w:r>
    </w:p>
    <w:p w:rsidR="00FC4937" w:rsidRPr="0071004D" w:rsidRDefault="0071004D" w:rsidP="009A6B71">
      <w:pPr>
        <w:jc w:val="center"/>
        <w:rPr>
          <w:color w:val="000000" w:themeColor="text1"/>
        </w:rPr>
      </w:pPr>
      <w:r w:rsidRPr="0071004D">
        <w:rPr>
          <w:color w:val="000000" w:themeColor="text1"/>
        </w:rPr>
        <w:t>10.02.2021</w:t>
      </w:r>
    </w:p>
    <w:p w:rsidR="00FC4937" w:rsidRDefault="00FC4937" w:rsidP="00BF5C93">
      <w:pPr>
        <w:rPr>
          <w:color w:val="00B0F0"/>
        </w:rPr>
      </w:pPr>
    </w:p>
    <w:p w:rsidR="0069310C" w:rsidRPr="00CA243C" w:rsidRDefault="0069310C" w:rsidP="00BF5C93">
      <w:pPr>
        <w:rPr>
          <w:color w:val="00B0F0"/>
        </w:rPr>
      </w:pPr>
    </w:p>
    <w:p w:rsidR="00FC4937" w:rsidRPr="0071004D" w:rsidRDefault="00FC4937" w:rsidP="00BF5C93">
      <w:pPr>
        <w:rPr>
          <w:color w:val="000000" w:themeColor="text1"/>
        </w:rPr>
      </w:pPr>
      <w:r w:rsidRPr="0071004D">
        <w:rPr>
          <w:color w:val="000000" w:themeColor="text1"/>
        </w:rPr>
        <w:t>Godkendelsen er gældende fra:</w:t>
      </w:r>
      <w:r w:rsidRPr="0071004D">
        <w:rPr>
          <w:color w:val="000000" w:themeColor="text1"/>
        </w:rPr>
        <w:tab/>
      </w:r>
      <w:r w:rsidR="0071004D" w:rsidRPr="0071004D">
        <w:rPr>
          <w:color w:val="000000" w:themeColor="text1"/>
        </w:rPr>
        <w:t>15.02.2021</w:t>
      </w:r>
    </w:p>
    <w:p w:rsidR="008023BB" w:rsidRPr="009C72F3" w:rsidRDefault="00FC4937" w:rsidP="009C72F3">
      <w:pPr>
        <w:rPr>
          <w:color w:val="00B0F0"/>
        </w:rPr>
      </w:pPr>
      <w:r w:rsidRPr="0071004D">
        <w:rPr>
          <w:color w:val="000000" w:themeColor="text1"/>
        </w:rPr>
        <w:t>Klagefristen udløber:</w:t>
      </w:r>
      <w:r w:rsidRPr="0071004D">
        <w:rPr>
          <w:color w:val="000000" w:themeColor="text1"/>
        </w:rPr>
        <w:tab/>
      </w:r>
      <w:r w:rsidRPr="0071004D">
        <w:rPr>
          <w:color w:val="000000" w:themeColor="text1"/>
        </w:rPr>
        <w:tab/>
      </w:r>
      <w:r w:rsidR="0071004D" w:rsidRPr="0071004D">
        <w:rPr>
          <w:color w:val="000000" w:themeColor="text1"/>
        </w:rPr>
        <w:t>15.03.2021</w:t>
      </w:r>
      <w:bookmarkStart w:id="4" w:name="_Toc467677433"/>
      <w:r w:rsidR="008023BB">
        <w:br w:type="page"/>
      </w:r>
    </w:p>
    <w:p w:rsidR="00D940D1" w:rsidRDefault="00D940D1" w:rsidP="00D940D1">
      <w:pPr>
        <w:pStyle w:val="Overskrift1"/>
      </w:pPr>
      <w:bookmarkStart w:id="5" w:name="_Toc42673324"/>
      <w:r>
        <w:lastRenderedPageBreak/>
        <w:t>Situationsplan</w:t>
      </w:r>
      <w:bookmarkEnd w:id="5"/>
    </w:p>
    <w:p w:rsidR="00D940D1" w:rsidRDefault="00E00D4D" w:rsidP="00D940D1">
      <w:r>
        <w:rPr>
          <w:noProof/>
        </w:rPr>
        <w:drawing>
          <wp:anchor distT="0" distB="0" distL="114300" distR="114300" simplePos="0" relativeHeight="251687936" behindDoc="0" locked="0" layoutInCell="1" allowOverlap="1" wp14:anchorId="31B10714" wp14:editId="6F694D06">
            <wp:simplePos x="0" y="0"/>
            <wp:positionH relativeFrom="column">
              <wp:posOffset>104140</wp:posOffset>
            </wp:positionH>
            <wp:positionV relativeFrom="paragraph">
              <wp:posOffset>93345</wp:posOffset>
            </wp:positionV>
            <wp:extent cx="6438900" cy="4131310"/>
            <wp:effectExtent l="0" t="0" r="0" b="2540"/>
            <wp:wrapNone/>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8900" cy="4131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4B7B" w:rsidRDefault="002B4B7B" w:rsidP="00D940D1">
      <w:pPr>
        <w:rPr>
          <w:color w:val="00B0F0"/>
        </w:rPr>
      </w:pPr>
    </w:p>
    <w:p w:rsidR="002B4B7B" w:rsidRDefault="002B4B7B" w:rsidP="00D940D1">
      <w:pPr>
        <w:rPr>
          <w:color w:val="00B0F0"/>
        </w:rPr>
      </w:pPr>
    </w:p>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7B3347" w:rsidP="00D940D1"/>
    <w:p w:rsidR="007B3347" w:rsidRDefault="00BA4456" w:rsidP="00D940D1">
      <w:r>
        <w:rPr>
          <w:noProof/>
        </w:rPr>
        <w:drawing>
          <wp:anchor distT="0" distB="0" distL="114300" distR="114300" simplePos="0" relativeHeight="251688960" behindDoc="0" locked="0" layoutInCell="1" allowOverlap="1" wp14:anchorId="35BCD950" wp14:editId="28E9AEC0">
            <wp:simplePos x="0" y="0"/>
            <wp:positionH relativeFrom="column">
              <wp:posOffset>4380865</wp:posOffset>
            </wp:positionH>
            <wp:positionV relativeFrom="paragraph">
              <wp:posOffset>4445</wp:posOffset>
            </wp:positionV>
            <wp:extent cx="2162175" cy="3009900"/>
            <wp:effectExtent l="0" t="0" r="9525" b="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3445" cy="3011668"/>
                    </a:xfrm>
                    <a:prstGeom prst="rect">
                      <a:avLst/>
                    </a:prstGeom>
                    <a:noFill/>
                  </pic:spPr>
                </pic:pic>
              </a:graphicData>
            </a:graphic>
            <wp14:sizeRelH relativeFrom="page">
              <wp14:pctWidth>0</wp14:pctWidth>
            </wp14:sizeRelH>
            <wp14:sizeRelV relativeFrom="page">
              <wp14:pctHeight>0</wp14:pctHeight>
            </wp14:sizeRelV>
          </wp:anchor>
        </w:drawing>
      </w:r>
      <w:r w:rsidR="00F325C0">
        <w:rPr>
          <w:noProof/>
          <w:u w:val="single"/>
        </w:rPr>
        <w:drawing>
          <wp:anchor distT="0" distB="0" distL="114300" distR="114300" simplePos="0" relativeHeight="251679744" behindDoc="0" locked="0" layoutInCell="1" allowOverlap="1" wp14:anchorId="27E1C9AD" wp14:editId="1C02C818">
            <wp:simplePos x="0" y="0"/>
            <wp:positionH relativeFrom="column">
              <wp:posOffset>-19050</wp:posOffset>
            </wp:positionH>
            <wp:positionV relativeFrom="paragraph">
              <wp:posOffset>1905</wp:posOffset>
            </wp:positionV>
            <wp:extent cx="4260850" cy="1099185"/>
            <wp:effectExtent l="0" t="0" r="6350" b="5715"/>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0850" cy="1099185"/>
                    </a:xfrm>
                    <a:prstGeom prst="rect">
                      <a:avLst/>
                    </a:prstGeom>
                    <a:noFill/>
                  </pic:spPr>
                </pic:pic>
              </a:graphicData>
            </a:graphic>
            <wp14:sizeRelH relativeFrom="page">
              <wp14:pctWidth>0</wp14:pctWidth>
            </wp14:sizeRelH>
            <wp14:sizeRelV relativeFrom="page">
              <wp14:pctHeight>0</wp14:pctHeight>
            </wp14:sizeRelV>
          </wp:anchor>
        </w:drawing>
      </w:r>
    </w:p>
    <w:p w:rsidR="007B3347" w:rsidRDefault="007B3347" w:rsidP="00D940D1"/>
    <w:p w:rsidR="007B3347" w:rsidRDefault="00BA4456" w:rsidP="00BA4456">
      <w:pPr>
        <w:tabs>
          <w:tab w:val="left" w:pos="7005"/>
        </w:tabs>
      </w:pPr>
      <w:r>
        <w:tab/>
      </w:r>
    </w:p>
    <w:p w:rsidR="002B4B7B" w:rsidRPr="00510290" w:rsidRDefault="002B4B7B" w:rsidP="00D940D1"/>
    <w:p w:rsidR="00F325C0" w:rsidRDefault="00F325C0" w:rsidP="00F325C0">
      <w:pPr>
        <w:rPr>
          <w:u w:val="single"/>
        </w:rPr>
      </w:pPr>
    </w:p>
    <w:p w:rsidR="00F325C0" w:rsidRDefault="00F325C0" w:rsidP="00F325C0">
      <w:pPr>
        <w:rPr>
          <w:u w:val="single"/>
        </w:rPr>
      </w:pPr>
    </w:p>
    <w:tbl>
      <w:tblPr>
        <w:tblpPr w:leftFromText="141" w:rightFromText="141" w:vertAnchor="text" w:horzAnchor="margin" w:tblpY="201"/>
        <w:tblW w:w="6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227"/>
        <w:gridCol w:w="1276"/>
        <w:gridCol w:w="2268"/>
      </w:tblGrid>
      <w:tr w:rsidR="00F325C0" w:rsidTr="00B00A9C">
        <w:trPr>
          <w:cantSplit/>
          <w:trHeight w:val="138"/>
        </w:trPr>
        <w:tc>
          <w:tcPr>
            <w:tcW w:w="3227" w:type="dxa"/>
            <w:vMerge w:val="restart"/>
            <w:tcBorders>
              <w:top w:val="single" w:sz="8" w:space="0" w:color="000000"/>
              <w:left w:val="single" w:sz="8" w:space="0" w:color="000000"/>
              <w:bottom w:val="single" w:sz="8" w:space="0" w:color="000000"/>
              <w:right w:val="single" w:sz="8" w:space="0" w:color="000000"/>
            </w:tcBorders>
            <w:shd w:val="clear" w:color="auto" w:fill="C0C0C0"/>
            <w:hideMark/>
          </w:tcPr>
          <w:p w:rsidR="00F325C0" w:rsidRPr="00F325C0" w:rsidRDefault="00F325C0" w:rsidP="00F325C0">
            <w:pPr>
              <w:spacing w:line="240" w:lineRule="auto"/>
              <w:rPr>
                <w:rFonts w:ascii="Verdana" w:hAnsi="Verdana"/>
                <w:b/>
                <w:bCs/>
                <w:sz w:val="16"/>
                <w:szCs w:val="16"/>
              </w:rPr>
            </w:pPr>
            <w:r w:rsidRPr="00F325C0">
              <w:rPr>
                <w:rFonts w:ascii="Verdana" w:hAnsi="Verdana"/>
                <w:b/>
                <w:bCs/>
                <w:sz w:val="16"/>
                <w:szCs w:val="16"/>
              </w:rPr>
              <w:t>Eksisterende kostald</w:t>
            </w:r>
          </w:p>
          <w:p w:rsidR="00F325C0" w:rsidRPr="00F325C0" w:rsidRDefault="00F325C0" w:rsidP="00F325C0">
            <w:pPr>
              <w:spacing w:line="240" w:lineRule="auto"/>
              <w:rPr>
                <w:rFonts w:ascii="Verdana" w:eastAsia="Calibri" w:hAnsi="Verdana"/>
                <w:b/>
                <w:bCs/>
                <w:sz w:val="16"/>
                <w:szCs w:val="16"/>
                <w:lang w:eastAsia="en-US"/>
              </w:rPr>
            </w:pPr>
          </w:p>
        </w:tc>
        <w:tc>
          <w:tcPr>
            <w:tcW w:w="1276" w:type="dxa"/>
            <w:tcBorders>
              <w:top w:val="single" w:sz="8" w:space="0" w:color="000000"/>
              <w:left w:val="single" w:sz="8" w:space="0" w:color="000000"/>
              <w:bottom w:val="single" w:sz="8" w:space="0" w:color="000000"/>
              <w:right w:val="single" w:sz="8" w:space="0" w:color="000000"/>
            </w:tcBorders>
            <w:shd w:val="clear" w:color="auto" w:fill="C0C0C0"/>
            <w:hideMark/>
          </w:tcPr>
          <w:p w:rsidR="00F325C0" w:rsidRPr="00F325C0" w:rsidRDefault="00F325C0" w:rsidP="00F325C0">
            <w:pPr>
              <w:spacing w:line="240" w:lineRule="auto"/>
              <w:jc w:val="center"/>
              <w:rPr>
                <w:rFonts w:ascii="Verdana" w:eastAsia="Calibri" w:hAnsi="Verdana"/>
                <w:sz w:val="16"/>
                <w:szCs w:val="16"/>
                <w:lang w:eastAsia="en-US"/>
              </w:rPr>
            </w:pPr>
            <w:r w:rsidRPr="00F325C0">
              <w:rPr>
                <w:rFonts w:ascii="Verdana" w:hAnsi="Verdana"/>
                <w:sz w:val="16"/>
                <w:szCs w:val="16"/>
              </w:rPr>
              <w:t>Ansøgt</w:t>
            </w:r>
          </w:p>
        </w:tc>
        <w:tc>
          <w:tcPr>
            <w:tcW w:w="2268" w:type="dxa"/>
            <w:tcBorders>
              <w:top w:val="single" w:sz="8" w:space="0" w:color="000000"/>
              <w:left w:val="single" w:sz="8" w:space="0" w:color="000000"/>
              <w:bottom w:val="single" w:sz="8" w:space="0" w:color="000000"/>
              <w:right w:val="single" w:sz="8" w:space="0" w:color="000000"/>
            </w:tcBorders>
            <w:shd w:val="clear" w:color="auto" w:fill="C0C0C0"/>
          </w:tcPr>
          <w:p w:rsidR="00F325C0" w:rsidRPr="00F325C0" w:rsidRDefault="00F325C0" w:rsidP="00F325C0">
            <w:pPr>
              <w:spacing w:line="240" w:lineRule="auto"/>
              <w:jc w:val="center"/>
              <w:rPr>
                <w:rFonts w:ascii="Verdana" w:eastAsia="Calibri" w:hAnsi="Verdana"/>
                <w:sz w:val="16"/>
                <w:szCs w:val="16"/>
                <w:lang w:eastAsia="en-US"/>
              </w:rPr>
            </w:pPr>
          </w:p>
        </w:tc>
      </w:tr>
      <w:tr w:rsidR="00F325C0" w:rsidTr="00B00A9C">
        <w:trPr>
          <w:cantSplit/>
          <w:trHeight w:val="138"/>
        </w:trPr>
        <w:tc>
          <w:tcPr>
            <w:tcW w:w="3227" w:type="dxa"/>
            <w:vMerge/>
            <w:tcBorders>
              <w:top w:val="single" w:sz="8" w:space="0" w:color="000000"/>
              <w:left w:val="single" w:sz="8" w:space="0" w:color="000000"/>
              <w:bottom w:val="single" w:sz="8" w:space="0" w:color="000000"/>
              <w:right w:val="single" w:sz="8" w:space="0" w:color="000000"/>
            </w:tcBorders>
            <w:vAlign w:val="center"/>
            <w:hideMark/>
          </w:tcPr>
          <w:p w:rsidR="00F325C0" w:rsidRPr="00F325C0" w:rsidRDefault="00F325C0" w:rsidP="00F325C0">
            <w:pPr>
              <w:spacing w:line="240" w:lineRule="auto"/>
              <w:rPr>
                <w:rFonts w:ascii="Verdana" w:eastAsia="Calibri" w:hAnsi="Verdana"/>
                <w:b/>
                <w:bCs/>
                <w:sz w:val="16"/>
                <w:szCs w:val="16"/>
                <w:lang w:eastAsia="en-US"/>
              </w:rPr>
            </w:pPr>
          </w:p>
        </w:tc>
        <w:tc>
          <w:tcPr>
            <w:tcW w:w="1276" w:type="dxa"/>
            <w:tcBorders>
              <w:top w:val="single" w:sz="8" w:space="0" w:color="000000"/>
              <w:left w:val="single" w:sz="8" w:space="0" w:color="000000"/>
              <w:bottom w:val="single" w:sz="8" w:space="0" w:color="000000"/>
              <w:right w:val="single" w:sz="8" w:space="0" w:color="000000"/>
            </w:tcBorders>
            <w:shd w:val="clear" w:color="auto" w:fill="C0C0C0"/>
            <w:hideMark/>
          </w:tcPr>
          <w:p w:rsidR="00F325C0" w:rsidRPr="00F325C0" w:rsidRDefault="004D0CD2" w:rsidP="00F325C0">
            <w:pPr>
              <w:spacing w:line="240" w:lineRule="auto"/>
              <w:jc w:val="center"/>
              <w:rPr>
                <w:rFonts w:ascii="Verdana" w:eastAsia="Calibri" w:hAnsi="Verdana"/>
                <w:sz w:val="16"/>
                <w:szCs w:val="16"/>
                <w:vertAlign w:val="superscript"/>
                <w:lang w:eastAsia="en-US"/>
              </w:rPr>
            </w:pPr>
            <w:r>
              <w:rPr>
                <w:rFonts w:ascii="Verdana" w:hAnsi="Verdana"/>
                <w:sz w:val="16"/>
                <w:szCs w:val="16"/>
              </w:rPr>
              <w:t xml:space="preserve">Prod. areal </w:t>
            </w:r>
            <w:r w:rsidR="00F325C0" w:rsidRPr="00F325C0">
              <w:rPr>
                <w:rFonts w:ascii="Verdana" w:hAnsi="Verdana"/>
                <w:sz w:val="16"/>
                <w:szCs w:val="16"/>
              </w:rPr>
              <w:t>m</w:t>
            </w:r>
            <w:r w:rsidR="00F325C0" w:rsidRPr="00F325C0">
              <w:rPr>
                <w:rFonts w:ascii="Verdana" w:hAnsi="Verdana"/>
                <w:sz w:val="16"/>
                <w:szCs w:val="16"/>
                <w:vertAlign w:val="superscript"/>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C0C0C0"/>
          </w:tcPr>
          <w:p w:rsidR="00F325C0" w:rsidRPr="00F325C0" w:rsidRDefault="00F325C0" w:rsidP="00F325C0">
            <w:pPr>
              <w:spacing w:line="240" w:lineRule="auto"/>
              <w:jc w:val="center"/>
              <w:rPr>
                <w:rFonts w:ascii="Verdana" w:eastAsia="Calibri" w:hAnsi="Verdana"/>
                <w:sz w:val="16"/>
                <w:szCs w:val="16"/>
                <w:lang w:eastAsia="en-US"/>
              </w:rPr>
            </w:pPr>
          </w:p>
        </w:tc>
      </w:tr>
      <w:tr w:rsidR="00F325C0" w:rsidTr="00B00A9C">
        <w:trPr>
          <w:trHeight w:val="645"/>
        </w:trPr>
        <w:tc>
          <w:tcPr>
            <w:tcW w:w="3227" w:type="dxa"/>
            <w:tcBorders>
              <w:top w:val="single" w:sz="8" w:space="0" w:color="000000"/>
              <w:left w:val="single" w:sz="8" w:space="0" w:color="000000"/>
              <w:bottom w:val="single" w:sz="8" w:space="0" w:color="000000"/>
              <w:right w:val="single" w:sz="8" w:space="0" w:color="000000"/>
            </w:tcBorders>
            <w:vAlign w:val="center"/>
            <w:hideMark/>
          </w:tcPr>
          <w:p w:rsidR="00F325C0" w:rsidRPr="00F325C0" w:rsidRDefault="00F325C0" w:rsidP="00F325C0">
            <w:pPr>
              <w:spacing w:line="240" w:lineRule="auto"/>
              <w:rPr>
                <w:rFonts w:ascii="Verdana" w:eastAsia="Calibri" w:hAnsi="Verdana"/>
                <w:b/>
                <w:bCs/>
                <w:sz w:val="16"/>
                <w:szCs w:val="16"/>
                <w:lang w:eastAsia="en-US"/>
              </w:rPr>
            </w:pPr>
            <w:r w:rsidRPr="00F325C0">
              <w:rPr>
                <w:rFonts w:ascii="Verdana" w:hAnsi="Verdana"/>
                <w:b/>
                <w:bCs/>
                <w:sz w:val="16"/>
                <w:szCs w:val="16"/>
              </w:rPr>
              <w:t>Malkekøer og kvier</w:t>
            </w:r>
          </w:p>
          <w:p w:rsidR="00F325C0" w:rsidRPr="00F325C0" w:rsidRDefault="00F325C0" w:rsidP="00F325C0">
            <w:pPr>
              <w:spacing w:line="240" w:lineRule="auto"/>
              <w:rPr>
                <w:rFonts w:ascii="Verdana" w:eastAsia="Calibri" w:hAnsi="Verdana"/>
                <w:b/>
                <w:bCs/>
                <w:sz w:val="16"/>
                <w:szCs w:val="16"/>
                <w:lang w:eastAsia="en-US"/>
              </w:rPr>
            </w:pPr>
            <w:r w:rsidRPr="00F325C0">
              <w:rPr>
                <w:rFonts w:ascii="Verdana" w:hAnsi="Verdana"/>
                <w:b/>
                <w:bCs/>
                <w:sz w:val="16"/>
                <w:szCs w:val="16"/>
              </w:rPr>
              <w:t>Sengestald med spalter</w:t>
            </w:r>
          </w:p>
        </w:tc>
        <w:tc>
          <w:tcPr>
            <w:tcW w:w="1276" w:type="dxa"/>
            <w:tcBorders>
              <w:top w:val="single" w:sz="8" w:space="0" w:color="000000"/>
              <w:left w:val="single" w:sz="8" w:space="0" w:color="000000"/>
              <w:bottom w:val="single" w:sz="8" w:space="0" w:color="000000"/>
              <w:right w:val="single" w:sz="8" w:space="0" w:color="000000"/>
            </w:tcBorders>
            <w:vAlign w:val="center"/>
            <w:hideMark/>
          </w:tcPr>
          <w:p w:rsidR="00F325C0" w:rsidRPr="00F325C0" w:rsidRDefault="00F325C0" w:rsidP="00F325C0">
            <w:pPr>
              <w:spacing w:line="240" w:lineRule="auto"/>
              <w:jc w:val="center"/>
              <w:rPr>
                <w:rFonts w:ascii="Verdana" w:eastAsia="Calibri" w:hAnsi="Verdana"/>
                <w:sz w:val="16"/>
                <w:szCs w:val="16"/>
                <w:lang w:eastAsia="en-US"/>
              </w:rPr>
            </w:pPr>
            <w:r w:rsidRPr="00F325C0">
              <w:rPr>
                <w:rFonts w:ascii="Verdana" w:hAnsi="Verdana"/>
                <w:sz w:val="16"/>
                <w:szCs w:val="16"/>
              </w:rPr>
              <w:t>1575</w:t>
            </w:r>
          </w:p>
        </w:tc>
        <w:tc>
          <w:tcPr>
            <w:tcW w:w="2268" w:type="dxa"/>
            <w:tcBorders>
              <w:top w:val="single" w:sz="8" w:space="0" w:color="000000"/>
              <w:left w:val="single" w:sz="8" w:space="0" w:color="000000"/>
              <w:bottom w:val="single" w:sz="8" w:space="0" w:color="000000"/>
              <w:right w:val="single" w:sz="8" w:space="0" w:color="000000"/>
            </w:tcBorders>
            <w:vAlign w:val="center"/>
            <w:hideMark/>
          </w:tcPr>
          <w:p w:rsidR="00F325C0" w:rsidRPr="00F325C0" w:rsidRDefault="00F325C0" w:rsidP="00F325C0">
            <w:pPr>
              <w:spacing w:line="240" w:lineRule="auto"/>
              <w:rPr>
                <w:rFonts w:ascii="Verdana" w:eastAsia="Calibri" w:hAnsi="Verdana"/>
                <w:sz w:val="16"/>
                <w:szCs w:val="16"/>
                <w:lang w:eastAsia="en-US"/>
              </w:rPr>
            </w:pPr>
            <w:r w:rsidRPr="00F325C0">
              <w:rPr>
                <w:rFonts w:ascii="Verdana" w:hAnsi="Verdana"/>
                <w:sz w:val="16"/>
                <w:szCs w:val="16"/>
              </w:rPr>
              <w:t>A: 13,9 x 37,8 = 525</w:t>
            </w:r>
          </w:p>
          <w:p w:rsidR="00F325C0" w:rsidRPr="00F325C0" w:rsidRDefault="00F325C0" w:rsidP="00F325C0">
            <w:pPr>
              <w:spacing w:line="240" w:lineRule="auto"/>
              <w:rPr>
                <w:rFonts w:ascii="Verdana" w:hAnsi="Verdana"/>
                <w:sz w:val="16"/>
                <w:szCs w:val="16"/>
              </w:rPr>
            </w:pPr>
            <w:r w:rsidRPr="00F325C0">
              <w:rPr>
                <w:rFonts w:ascii="Verdana" w:hAnsi="Verdana"/>
                <w:sz w:val="16"/>
                <w:szCs w:val="16"/>
              </w:rPr>
              <w:t>B: 16,6 x 6 = 100</w:t>
            </w:r>
          </w:p>
          <w:p w:rsidR="00F325C0" w:rsidRPr="00F325C0" w:rsidRDefault="00F325C0" w:rsidP="00F325C0">
            <w:pPr>
              <w:spacing w:line="240" w:lineRule="auto"/>
              <w:rPr>
                <w:rFonts w:ascii="Verdana" w:eastAsia="Calibri" w:hAnsi="Verdana"/>
                <w:sz w:val="16"/>
                <w:szCs w:val="16"/>
                <w:lang w:eastAsia="en-US"/>
              </w:rPr>
            </w:pPr>
            <w:r w:rsidRPr="00F325C0">
              <w:rPr>
                <w:rFonts w:ascii="Verdana" w:hAnsi="Verdana"/>
                <w:sz w:val="16"/>
                <w:szCs w:val="16"/>
              </w:rPr>
              <w:t>C: 76 x 12,5 = 950</w:t>
            </w:r>
          </w:p>
        </w:tc>
      </w:tr>
      <w:tr w:rsidR="00F325C0" w:rsidTr="00B00A9C">
        <w:trPr>
          <w:trHeight w:val="540"/>
        </w:trPr>
        <w:tc>
          <w:tcPr>
            <w:tcW w:w="3227" w:type="dxa"/>
            <w:tcBorders>
              <w:top w:val="single" w:sz="8" w:space="0" w:color="000000"/>
              <w:left w:val="single" w:sz="8" w:space="0" w:color="000000"/>
              <w:bottom w:val="single" w:sz="8" w:space="0" w:color="000000"/>
              <w:right w:val="single" w:sz="8" w:space="0" w:color="000000"/>
            </w:tcBorders>
            <w:shd w:val="clear" w:color="auto" w:fill="C0C0C0"/>
            <w:vAlign w:val="center"/>
            <w:hideMark/>
          </w:tcPr>
          <w:p w:rsidR="00F325C0" w:rsidRPr="00F325C0" w:rsidRDefault="00F325C0" w:rsidP="00F325C0">
            <w:pPr>
              <w:spacing w:line="240" w:lineRule="auto"/>
              <w:rPr>
                <w:rFonts w:ascii="Verdana" w:eastAsia="Calibri" w:hAnsi="Verdana"/>
                <w:b/>
                <w:bCs/>
                <w:sz w:val="16"/>
                <w:szCs w:val="16"/>
                <w:lang w:eastAsia="en-US"/>
              </w:rPr>
            </w:pPr>
            <w:r w:rsidRPr="00F325C0">
              <w:rPr>
                <w:rFonts w:ascii="Verdana" w:hAnsi="Verdana"/>
                <w:b/>
                <w:bCs/>
                <w:sz w:val="16"/>
                <w:szCs w:val="16"/>
              </w:rPr>
              <w:t>Malkekøer og kvier</w:t>
            </w:r>
          </w:p>
          <w:p w:rsidR="00F325C0" w:rsidRPr="00F325C0" w:rsidRDefault="00F325C0" w:rsidP="00F325C0">
            <w:pPr>
              <w:spacing w:line="240" w:lineRule="auto"/>
              <w:rPr>
                <w:rFonts w:ascii="Verdana" w:eastAsia="Calibri" w:hAnsi="Verdana"/>
                <w:b/>
                <w:bCs/>
                <w:sz w:val="16"/>
                <w:szCs w:val="16"/>
                <w:lang w:eastAsia="en-US"/>
              </w:rPr>
            </w:pPr>
            <w:r w:rsidRPr="00F325C0">
              <w:rPr>
                <w:rFonts w:ascii="Verdana" w:hAnsi="Verdana"/>
                <w:b/>
                <w:bCs/>
                <w:sz w:val="16"/>
                <w:szCs w:val="16"/>
              </w:rPr>
              <w:t>Dybstrøelse</w:t>
            </w:r>
          </w:p>
        </w:tc>
        <w:tc>
          <w:tcPr>
            <w:tcW w:w="1276" w:type="dxa"/>
            <w:tcBorders>
              <w:top w:val="single" w:sz="8" w:space="0" w:color="000000"/>
              <w:left w:val="single" w:sz="8" w:space="0" w:color="000000"/>
              <w:bottom w:val="single" w:sz="8" w:space="0" w:color="000000"/>
              <w:right w:val="single" w:sz="8" w:space="0" w:color="000000"/>
            </w:tcBorders>
            <w:shd w:val="clear" w:color="auto" w:fill="C0C0C0"/>
            <w:vAlign w:val="center"/>
            <w:hideMark/>
          </w:tcPr>
          <w:p w:rsidR="00F325C0" w:rsidRPr="00F325C0" w:rsidRDefault="00F325C0" w:rsidP="00F325C0">
            <w:pPr>
              <w:spacing w:line="240" w:lineRule="auto"/>
              <w:jc w:val="center"/>
              <w:rPr>
                <w:rFonts w:ascii="Verdana" w:eastAsia="Calibri" w:hAnsi="Verdana"/>
                <w:sz w:val="16"/>
                <w:szCs w:val="16"/>
                <w:lang w:eastAsia="en-US"/>
              </w:rPr>
            </w:pPr>
            <w:r w:rsidRPr="00F325C0">
              <w:rPr>
                <w:rFonts w:ascii="Verdana" w:hAnsi="Verdana"/>
                <w:sz w:val="16"/>
                <w:szCs w:val="16"/>
              </w:rPr>
              <w:t>174</w:t>
            </w:r>
          </w:p>
        </w:tc>
        <w:tc>
          <w:tcPr>
            <w:tcW w:w="2268" w:type="dxa"/>
            <w:tcBorders>
              <w:top w:val="single" w:sz="8" w:space="0" w:color="000000"/>
              <w:left w:val="single" w:sz="8" w:space="0" w:color="000000"/>
              <w:bottom w:val="single" w:sz="8" w:space="0" w:color="000000"/>
              <w:right w:val="single" w:sz="8" w:space="0" w:color="000000"/>
            </w:tcBorders>
            <w:shd w:val="clear" w:color="auto" w:fill="C0C0C0"/>
            <w:vAlign w:val="center"/>
            <w:hideMark/>
          </w:tcPr>
          <w:p w:rsidR="00F325C0" w:rsidRPr="00F325C0" w:rsidRDefault="00F325C0" w:rsidP="00F325C0">
            <w:pPr>
              <w:spacing w:line="240" w:lineRule="auto"/>
              <w:rPr>
                <w:rFonts w:ascii="Verdana" w:eastAsia="Calibri" w:hAnsi="Verdana"/>
                <w:sz w:val="16"/>
                <w:szCs w:val="16"/>
                <w:lang w:eastAsia="en-US"/>
              </w:rPr>
            </w:pPr>
            <w:r w:rsidRPr="00F325C0">
              <w:rPr>
                <w:rFonts w:ascii="Verdana" w:hAnsi="Verdana"/>
                <w:sz w:val="16"/>
                <w:szCs w:val="16"/>
              </w:rPr>
              <w:t>D: 3,6 x 13,9 = 50</w:t>
            </w:r>
          </w:p>
          <w:p w:rsidR="00F325C0" w:rsidRPr="00F325C0" w:rsidRDefault="00F325C0" w:rsidP="00F325C0">
            <w:pPr>
              <w:spacing w:line="240" w:lineRule="auto"/>
              <w:rPr>
                <w:rFonts w:ascii="Verdana" w:hAnsi="Verdana"/>
                <w:sz w:val="16"/>
                <w:szCs w:val="16"/>
              </w:rPr>
            </w:pPr>
            <w:r w:rsidRPr="00F325C0">
              <w:rPr>
                <w:rFonts w:ascii="Verdana" w:hAnsi="Verdana"/>
                <w:sz w:val="16"/>
                <w:szCs w:val="16"/>
              </w:rPr>
              <w:t>E: 2 x 3,5 x 13,9 = 97</w:t>
            </w:r>
          </w:p>
          <w:p w:rsidR="00F325C0" w:rsidRPr="00F325C0" w:rsidRDefault="00F325C0" w:rsidP="00F325C0">
            <w:pPr>
              <w:spacing w:line="240" w:lineRule="auto"/>
              <w:rPr>
                <w:rFonts w:ascii="Verdana" w:eastAsia="Calibri" w:hAnsi="Verdana"/>
                <w:sz w:val="16"/>
                <w:szCs w:val="16"/>
                <w:lang w:eastAsia="en-US"/>
              </w:rPr>
            </w:pPr>
            <w:r w:rsidRPr="00F325C0">
              <w:rPr>
                <w:rFonts w:ascii="Verdana" w:hAnsi="Verdana"/>
                <w:sz w:val="16"/>
                <w:szCs w:val="16"/>
              </w:rPr>
              <w:t>F: 3,7 x 7,1 = 27</w:t>
            </w:r>
          </w:p>
        </w:tc>
      </w:tr>
      <w:tr w:rsidR="00F325C0" w:rsidTr="00B00A9C">
        <w:trPr>
          <w:trHeight w:val="264"/>
        </w:trPr>
        <w:tc>
          <w:tcPr>
            <w:tcW w:w="3227" w:type="dxa"/>
            <w:tcBorders>
              <w:top w:val="single" w:sz="8" w:space="0" w:color="000000"/>
              <w:left w:val="single" w:sz="8" w:space="0" w:color="000000"/>
              <w:bottom w:val="single" w:sz="8" w:space="0" w:color="000000"/>
              <w:right w:val="single" w:sz="8" w:space="0" w:color="000000"/>
            </w:tcBorders>
            <w:shd w:val="clear" w:color="auto" w:fill="C0C0C0"/>
            <w:hideMark/>
          </w:tcPr>
          <w:p w:rsidR="00F325C0" w:rsidRPr="00F325C0" w:rsidRDefault="00F325C0" w:rsidP="00F325C0">
            <w:pPr>
              <w:spacing w:line="240" w:lineRule="auto"/>
              <w:rPr>
                <w:rFonts w:ascii="Verdana" w:eastAsia="Calibri" w:hAnsi="Verdana"/>
                <w:b/>
                <w:bCs/>
                <w:sz w:val="16"/>
                <w:szCs w:val="16"/>
                <w:lang w:eastAsia="en-US"/>
              </w:rPr>
            </w:pPr>
            <w:r w:rsidRPr="00F325C0">
              <w:rPr>
                <w:rFonts w:ascii="Verdana" w:hAnsi="Verdana"/>
                <w:b/>
                <w:bCs/>
                <w:sz w:val="16"/>
                <w:szCs w:val="16"/>
              </w:rPr>
              <w:t>I alt</w:t>
            </w:r>
          </w:p>
        </w:tc>
        <w:tc>
          <w:tcPr>
            <w:tcW w:w="1276" w:type="dxa"/>
            <w:tcBorders>
              <w:top w:val="single" w:sz="8" w:space="0" w:color="000000"/>
              <w:left w:val="single" w:sz="8" w:space="0" w:color="000000"/>
              <w:bottom w:val="single" w:sz="8" w:space="0" w:color="000000"/>
              <w:right w:val="single" w:sz="8" w:space="0" w:color="000000"/>
            </w:tcBorders>
            <w:shd w:val="clear" w:color="auto" w:fill="C0C0C0"/>
            <w:hideMark/>
          </w:tcPr>
          <w:p w:rsidR="00F325C0" w:rsidRPr="00F325C0" w:rsidRDefault="00F325C0" w:rsidP="00F325C0">
            <w:pPr>
              <w:spacing w:line="240" w:lineRule="auto"/>
              <w:jc w:val="center"/>
              <w:rPr>
                <w:rFonts w:ascii="Verdana" w:eastAsia="Calibri" w:hAnsi="Verdana"/>
                <w:sz w:val="16"/>
                <w:szCs w:val="16"/>
                <w:lang w:eastAsia="en-US"/>
              </w:rPr>
            </w:pPr>
            <w:r w:rsidRPr="00F325C0">
              <w:rPr>
                <w:rFonts w:ascii="Verdana" w:hAnsi="Verdana"/>
                <w:sz w:val="16"/>
                <w:szCs w:val="16"/>
              </w:rPr>
              <w:fldChar w:fldCharType="begin"/>
            </w:r>
            <w:r w:rsidRPr="00F325C0">
              <w:rPr>
                <w:rFonts w:ascii="Verdana" w:hAnsi="Verdana"/>
                <w:sz w:val="16"/>
                <w:szCs w:val="16"/>
              </w:rPr>
              <w:instrText xml:space="preserve"> =SUM(ABOVE) </w:instrText>
            </w:r>
            <w:r w:rsidRPr="00F325C0">
              <w:rPr>
                <w:rFonts w:ascii="Verdana" w:hAnsi="Verdana"/>
                <w:sz w:val="16"/>
                <w:szCs w:val="16"/>
              </w:rPr>
              <w:fldChar w:fldCharType="separate"/>
            </w:r>
            <w:r w:rsidRPr="00F325C0">
              <w:rPr>
                <w:rFonts w:ascii="Verdana" w:hAnsi="Verdana"/>
                <w:noProof/>
                <w:sz w:val="16"/>
                <w:szCs w:val="16"/>
              </w:rPr>
              <w:t>1749</w:t>
            </w:r>
            <w:r w:rsidRPr="00F325C0">
              <w:rPr>
                <w:rFonts w:ascii="Verdana" w:hAnsi="Verdana"/>
                <w:sz w:val="16"/>
                <w:szCs w:val="16"/>
              </w:rPr>
              <w:fldChar w:fldCharType="end"/>
            </w:r>
          </w:p>
        </w:tc>
        <w:tc>
          <w:tcPr>
            <w:tcW w:w="2268" w:type="dxa"/>
            <w:tcBorders>
              <w:top w:val="single" w:sz="8" w:space="0" w:color="000000"/>
              <w:left w:val="single" w:sz="8" w:space="0" w:color="000000"/>
              <w:bottom w:val="single" w:sz="8" w:space="0" w:color="000000"/>
              <w:right w:val="single" w:sz="8" w:space="0" w:color="000000"/>
            </w:tcBorders>
            <w:shd w:val="clear" w:color="auto" w:fill="C0C0C0"/>
          </w:tcPr>
          <w:p w:rsidR="00F325C0" w:rsidRPr="00F325C0" w:rsidRDefault="00F325C0" w:rsidP="00F325C0">
            <w:pPr>
              <w:spacing w:line="240" w:lineRule="auto"/>
              <w:jc w:val="center"/>
              <w:rPr>
                <w:rFonts w:ascii="Verdana" w:eastAsia="Calibri" w:hAnsi="Verdana"/>
                <w:sz w:val="16"/>
                <w:szCs w:val="16"/>
                <w:lang w:eastAsia="en-US"/>
              </w:rPr>
            </w:pPr>
          </w:p>
        </w:tc>
      </w:tr>
    </w:tbl>
    <w:p w:rsidR="00F325C0" w:rsidRDefault="00F325C0" w:rsidP="00F325C0">
      <w:pPr>
        <w:rPr>
          <w:u w:val="single"/>
        </w:rPr>
      </w:pPr>
    </w:p>
    <w:p w:rsidR="00F325C0" w:rsidRDefault="00F325C0" w:rsidP="00F325C0">
      <w:pPr>
        <w:rPr>
          <w:u w:val="single"/>
        </w:rPr>
      </w:pPr>
    </w:p>
    <w:p w:rsidR="00F325C0" w:rsidRDefault="00F325C0" w:rsidP="00F325C0">
      <w:pPr>
        <w:rPr>
          <w:u w:val="single"/>
        </w:rPr>
      </w:pPr>
    </w:p>
    <w:p w:rsidR="00F325C0" w:rsidRDefault="00F325C0" w:rsidP="00F325C0">
      <w:pPr>
        <w:rPr>
          <w:u w:val="single"/>
        </w:rPr>
      </w:pPr>
    </w:p>
    <w:tbl>
      <w:tblPr>
        <w:tblpPr w:leftFromText="141" w:rightFromText="141" w:vertAnchor="text" w:horzAnchor="margin" w:tblpY="1376"/>
        <w:tblW w:w="6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227"/>
        <w:gridCol w:w="1276"/>
        <w:gridCol w:w="2268"/>
      </w:tblGrid>
      <w:tr w:rsidR="00F325C0" w:rsidTr="004D0CD2">
        <w:trPr>
          <w:cantSplit/>
          <w:trHeight w:val="93"/>
        </w:trPr>
        <w:tc>
          <w:tcPr>
            <w:tcW w:w="3227" w:type="dxa"/>
            <w:vMerge w:val="restart"/>
            <w:tcBorders>
              <w:top w:val="single" w:sz="8" w:space="0" w:color="000000"/>
              <w:left w:val="single" w:sz="8" w:space="0" w:color="000000"/>
              <w:bottom w:val="single" w:sz="8" w:space="0" w:color="000000"/>
              <w:right w:val="single" w:sz="8" w:space="0" w:color="000000"/>
            </w:tcBorders>
            <w:shd w:val="clear" w:color="auto" w:fill="C0C0C0"/>
            <w:hideMark/>
          </w:tcPr>
          <w:p w:rsidR="00F325C0" w:rsidRPr="00F325C0" w:rsidRDefault="00F325C0" w:rsidP="004D0CD2">
            <w:pPr>
              <w:spacing w:line="240" w:lineRule="auto"/>
              <w:rPr>
                <w:rFonts w:ascii="Verdana" w:eastAsia="Calibri" w:hAnsi="Verdana"/>
                <w:b/>
                <w:bCs/>
                <w:sz w:val="16"/>
                <w:szCs w:val="16"/>
                <w:lang w:eastAsia="en-US"/>
              </w:rPr>
            </w:pPr>
            <w:r w:rsidRPr="00F325C0">
              <w:rPr>
                <w:rFonts w:ascii="Verdana" w:hAnsi="Verdana"/>
                <w:b/>
                <w:bCs/>
                <w:sz w:val="16"/>
                <w:szCs w:val="16"/>
              </w:rPr>
              <w:t>Ungdyrstald</w:t>
            </w:r>
          </w:p>
        </w:tc>
        <w:tc>
          <w:tcPr>
            <w:tcW w:w="1276" w:type="dxa"/>
            <w:tcBorders>
              <w:top w:val="single" w:sz="8" w:space="0" w:color="000000"/>
              <w:left w:val="single" w:sz="8" w:space="0" w:color="000000"/>
              <w:bottom w:val="single" w:sz="8" w:space="0" w:color="000000"/>
              <w:right w:val="single" w:sz="8" w:space="0" w:color="000000"/>
            </w:tcBorders>
            <w:shd w:val="clear" w:color="auto" w:fill="C0C0C0"/>
            <w:hideMark/>
          </w:tcPr>
          <w:p w:rsidR="00F325C0" w:rsidRPr="00F325C0" w:rsidRDefault="00F325C0" w:rsidP="004D0CD2">
            <w:pPr>
              <w:spacing w:line="240" w:lineRule="auto"/>
              <w:jc w:val="center"/>
              <w:rPr>
                <w:rFonts w:ascii="Verdana" w:eastAsia="Calibri" w:hAnsi="Verdana"/>
                <w:sz w:val="16"/>
                <w:szCs w:val="16"/>
                <w:lang w:eastAsia="en-US"/>
              </w:rPr>
            </w:pPr>
            <w:r w:rsidRPr="00F325C0">
              <w:rPr>
                <w:rFonts w:ascii="Verdana" w:hAnsi="Verdana"/>
                <w:sz w:val="16"/>
                <w:szCs w:val="16"/>
              </w:rPr>
              <w:t>Ansøgt</w:t>
            </w:r>
          </w:p>
        </w:tc>
        <w:tc>
          <w:tcPr>
            <w:tcW w:w="2268" w:type="dxa"/>
            <w:tcBorders>
              <w:top w:val="single" w:sz="8" w:space="0" w:color="000000"/>
              <w:left w:val="single" w:sz="8" w:space="0" w:color="000000"/>
              <w:bottom w:val="single" w:sz="8" w:space="0" w:color="000000"/>
              <w:right w:val="single" w:sz="8" w:space="0" w:color="000000"/>
            </w:tcBorders>
            <w:shd w:val="clear" w:color="auto" w:fill="C0C0C0"/>
          </w:tcPr>
          <w:p w:rsidR="00F325C0" w:rsidRPr="00F325C0" w:rsidRDefault="00F325C0" w:rsidP="004D0CD2">
            <w:pPr>
              <w:spacing w:line="240" w:lineRule="auto"/>
              <w:jc w:val="center"/>
              <w:rPr>
                <w:rFonts w:ascii="Verdana" w:eastAsia="Calibri" w:hAnsi="Verdana"/>
                <w:sz w:val="16"/>
                <w:szCs w:val="16"/>
                <w:lang w:eastAsia="en-US"/>
              </w:rPr>
            </w:pPr>
          </w:p>
        </w:tc>
      </w:tr>
      <w:tr w:rsidR="00F325C0" w:rsidTr="004D0CD2">
        <w:trPr>
          <w:cantSplit/>
          <w:trHeight w:val="93"/>
        </w:trPr>
        <w:tc>
          <w:tcPr>
            <w:tcW w:w="3227" w:type="dxa"/>
            <w:vMerge/>
            <w:tcBorders>
              <w:top w:val="single" w:sz="8" w:space="0" w:color="000000"/>
              <w:left w:val="single" w:sz="8" w:space="0" w:color="000000"/>
              <w:bottom w:val="single" w:sz="8" w:space="0" w:color="000000"/>
              <w:right w:val="single" w:sz="8" w:space="0" w:color="000000"/>
            </w:tcBorders>
            <w:vAlign w:val="center"/>
            <w:hideMark/>
          </w:tcPr>
          <w:p w:rsidR="00F325C0" w:rsidRPr="00F325C0" w:rsidRDefault="00F325C0" w:rsidP="004D0CD2">
            <w:pPr>
              <w:spacing w:line="240" w:lineRule="auto"/>
              <w:rPr>
                <w:rFonts w:ascii="Verdana" w:eastAsia="Calibri" w:hAnsi="Verdana"/>
                <w:b/>
                <w:bCs/>
                <w:sz w:val="16"/>
                <w:szCs w:val="16"/>
                <w:lang w:eastAsia="en-US"/>
              </w:rPr>
            </w:pPr>
          </w:p>
        </w:tc>
        <w:tc>
          <w:tcPr>
            <w:tcW w:w="1276" w:type="dxa"/>
            <w:tcBorders>
              <w:top w:val="single" w:sz="8" w:space="0" w:color="000000"/>
              <w:left w:val="single" w:sz="8" w:space="0" w:color="000000"/>
              <w:bottom w:val="single" w:sz="8" w:space="0" w:color="000000"/>
              <w:right w:val="single" w:sz="8" w:space="0" w:color="000000"/>
            </w:tcBorders>
            <w:shd w:val="clear" w:color="auto" w:fill="C0C0C0"/>
            <w:hideMark/>
          </w:tcPr>
          <w:p w:rsidR="00F325C0" w:rsidRPr="00F325C0" w:rsidRDefault="00F325C0" w:rsidP="004D0CD2">
            <w:pPr>
              <w:spacing w:line="240" w:lineRule="auto"/>
              <w:jc w:val="center"/>
              <w:rPr>
                <w:rFonts w:ascii="Verdana" w:eastAsia="Calibri" w:hAnsi="Verdana"/>
                <w:sz w:val="16"/>
                <w:szCs w:val="16"/>
                <w:vertAlign w:val="superscript"/>
                <w:lang w:eastAsia="en-US"/>
              </w:rPr>
            </w:pPr>
            <w:r w:rsidRPr="00F325C0">
              <w:rPr>
                <w:rFonts w:ascii="Verdana" w:hAnsi="Verdana"/>
                <w:sz w:val="16"/>
                <w:szCs w:val="16"/>
              </w:rPr>
              <w:t>m</w:t>
            </w:r>
            <w:r w:rsidRPr="00F325C0">
              <w:rPr>
                <w:rFonts w:ascii="Verdana" w:hAnsi="Verdana"/>
                <w:sz w:val="16"/>
                <w:szCs w:val="16"/>
                <w:vertAlign w:val="superscript"/>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C0C0C0"/>
          </w:tcPr>
          <w:p w:rsidR="00F325C0" w:rsidRPr="00F325C0" w:rsidRDefault="00F325C0" w:rsidP="004D0CD2">
            <w:pPr>
              <w:spacing w:line="240" w:lineRule="auto"/>
              <w:jc w:val="center"/>
              <w:rPr>
                <w:rFonts w:ascii="Verdana" w:eastAsia="Calibri" w:hAnsi="Verdana"/>
                <w:sz w:val="16"/>
                <w:szCs w:val="16"/>
                <w:lang w:eastAsia="en-US"/>
              </w:rPr>
            </w:pPr>
          </w:p>
        </w:tc>
      </w:tr>
      <w:tr w:rsidR="00F325C0" w:rsidTr="004D0CD2">
        <w:trPr>
          <w:trHeight w:val="273"/>
        </w:trPr>
        <w:tc>
          <w:tcPr>
            <w:tcW w:w="3227" w:type="dxa"/>
            <w:tcBorders>
              <w:top w:val="single" w:sz="8" w:space="0" w:color="000000"/>
              <w:left w:val="single" w:sz="8" w:space="0" w:color="000000"/>
              <w:bottom w:val="single" w:sz="8" w:space="0" w:color="000000"/>
              <w:right w:val="single" w:sz="8" w:space="0" w:color="000000"/>
            </w:tcBorders>
            <w:vAlign w:val="center"/>
            <w:hideMark/>
          </w:tcPr>
          <w:p w:rsidR="00F325C0" w:rsidRPr="00F325C0" w:rsidRDefault="00F325C0" w:rsidP="004D0CD2">
            <w:pPr>
              <w:spacing w:line="240" w:lineRule="auto"/>
              <w:rPr>
                <w:rFonts w:ascii="Verdana" w:eastAsia="Calibri" w:hAnsi="Verdana"/>
                <w:b/>
                <w:bCs/>
                <w:sz w:val="16"/>
                <w:szCs w:val="16"/>
                <w:lang w:eastAsia="en-US"/>
              </w:rPr>
            </w:pPr>
            <w:r w:rsidRPr="00F325C0">
              <w:rPr>
                <w:rFonts w:ascii="Verdana" w:hAnsi="Verdana"/>
                <w:b/>
                <w:bCs/>
                <w:sz w:val="16"/>
                <w:szCs w:val="16"/>
              </w:rPr>
              <w:t>Malkekøer og kvier</w:t>
            </w:r>
          </w:p>
          <w:p w:rsidR="00F325C0" w:rsidRPr="00F325C0" w:rsidRDefault="00F325C0" w:rsidP="004D0CD2">
            <w:pPr>
              <w:spacing w:line="240" w:lineRule="auto"/>
              <w:rPr>
                <w:rFonts w:ascii="Verdana" w:eastAsia="Calibri" w:hAnsi="Verdana"/>
                <w:b/>
                <w:bCs/>
                <w:sz w:val="16"/>
                <w:szCs w:val="16"/>
                <w:lang w:eastAsia="en-US"/>
              </w:rPr>
            </w:pPr>
            <w:r w:rsidRPr="00F325C0">
              <w:rPr>
                <w:rFonts w:ascii="Verdana" w:hAnsi="Verdana"/>
                <w:b/>
                <w:bCs/>
                <w:sz w:val="16"/>
                <w:szCs w:val="16"/>
              </w:rPr>
              <w:t>Sengestald med fast drænet gulv</w:t>
            </w:r>
          </w:p>
        </w:tc>
        <w:tc>
          <w:tcPr>
            <w:tcW w:w="1276" w:type="dxa"/>
            <w:tcBorders>
              <w:top w:val="single" w:sz="8" w:space="0" w:color="000000"/>
              <w:left w:val="single" w:sz="8" w:space="0" w:color="000000"/>
              <w:bottom w:val="single" w:sz="8" w:space="0" w:color="000000"/>
              <w:right w:val="single" w:sz="8" w:space="0" w:color="000000"/>
            </w:tcBorders>
            <w:vAlign w:val="center"/>
            <w:hideMark/>
          </w:tcPr>
          <w:p w:rsidR="00F325C0" w:rsidRPr="00F325C0" w:rsidRDefault="00F325C0" w:rsidP="004D0CD2">
            <w:pPr>
              <w:spacing w:line="240" w:lineRule="auto"/>
              <w:jc w:val="center"/>
              <w:rPr>
                <w:rFonts w:ascii="Verdana" w:eastAsia="Calibri" w:hAnsi="Verdana"/>
                <w:sz w:val="16"/>
                <w:szCs w:val="16"/>
                <w:lang w:eastAsia="en-US"/>
              </w:rPr>
            </w:pPr>
            <w:r w:rsidRPr="00F325C0">
              <w:rPr>
                <w:rFonts w:ascii="Verdana" w:hAnsi="Verdana"/>
                <w:sz w:val="16"/>
                <w:szCs w:val="16"/>
              </w:rPr>
              <w:t>951</w:t>
            </w:r>
          </w:p>
        </w:tc>
        <w:tc>
          <w:tcPr>
            <w:tcW w:w="2268" w:type="dxa"/>
            <w:tcBorders>
              <w:top w:val="single" w:sz="8" w:space="0" w:color="000000"/>
              <w:left w:val="single" w:sz="8" w:space="0" w:color="000000"/>
              <w:bottom w:val="single" w:sz="8" w:space="0" w:color="000000"/>
              <w:right w:val="single" w:sz="8" w:space="0" w:color="000000"/>
            </w:tcBorders>
            <w:vAlign w:val="center"/>
            <w:hideMark/>
          </w:tcPr>
          <w:p w:rsidR="00F325C0" w:rsidRPr="00F325C0" w:rsidRDefault="00F325C0" w:rsidP="004D0CD2">
            <w:pPr>
              <w:spacing w:line="240" w:lineRule="auto"/>
              <w:rPr>
                <w:rFonts w:ascii="Verdana" w:eastAsia="Calibri" w:hAnsi="Verdana"/>
                <w:sz w:val="16"/>
                <w:szCs w:val="16"/>
                <w:lang w:eastAsia="en-US"/>
              </w:rPr>
            </w:pPr>
            <w:r w:rsidRPr="00F325C0">
              <w:rPr>
                <w:rFonts w:ascii="Verdana" w:hAnsi="Verdana"/>
                <w:sz w:val="16"/>
                <w:szCs w:val="16"/>
              </w:rPr>
              <w:t>G: 14 x 44,8 = 627</w:t>
            </w:r>
            <w:r w:rsidRPr="00F325C0">
              <w:rPr>
                <w:rFonts w:ascii="Verdana" w:hAnsi="Verdana"/>
                <w:sz w:val="16"/>
                <w:szCs w:val="16"/>
              </w:rPr>
              <w:br/>
              <w:t>H: 9 x 36 = 324</w:t>
            </w:r>
          </w:p>
        </w:tc>
      </w:tr>
      <w:tr w:rsidR="00F325C0" w:rsidTr="004D0CD2">
        <w:trPr>
          <w:trHeight w:val="273"/>
        </w:trPr>
        <w:tc>
          <w:tcPr>
            <w:tcW w:w="3227" w:type="dxa"/>
            <w:tcBorders>
              <w:top w:val="single" w:sz="8" w:space="0" w:color="000000"/>
              <w:left w:val="single" w:sz="8" w:space="0" w:color="000000"/>
              <w:bottom w:val="single" w:sz="8" w:space="0" w:color="000000"/>
              <w:right w:val="single" w:sz="8" w:space="0" w:color="000000"/>
            </w:tcBorders>
            <w:shd w:val="clear" w:color="auto" w:fill="C0C0C0"/>
            <w:hideMark/>
          </w:tcPr>
          <w:p w:rsidR="00F325C0" w:rsidRPr="00F325C0" w:rsidRDefault="00F325C0" w:rsidP="004D0CD2">
            <w:pPr>
              <w:spacing w:line="240" w:lineRule="auto"/>
              <w:rPr>
                <w:rFonts w:ascii="Verdana" w:eastAsia="Calibri" w:hAnsi="Verdana"/>
                <w:b/>
                <w:bCs/>
                <w:sz w:val="16"/>
                <w:szCs w:val="16"/>
                <w:lang w:eastAsia="en-US"/>
              </w:rPr>
            </w:pPr>
            <w:r w:rsidRPr="00F325C0">
              <w:rPr>
                <w:rFonts w:ascii="Verdana" w:hAnsi="Verdana"/>
                <w:b/>
                <w:bCs/>
                <w:sz w:val="16"/>
                <w:szCs w:val="16"/>
              </w:rPr>
              <w:t>Småkalve</w:t>
            </w:r>
          </w:p>
          <w:p w:rsidR="00F325C0" w:rsidRPr="00F325C0" w:rsidRDefault="00F325C0" w:rsidP="004D0CD2">
            <w:pPr>
              <w:spacing w:line="240" w:lineRule="auto"/>
              <w:rPr>
                <w:rFonts w:ascii="Verdana" w:eastAsia="Calibri" w:hAnsi="Verdana"/>
                <w:b/>
                <w:bCs/>
                <w:sz w:val="16"/>
                <w:szCs w:val="16"/>
                <w:lang w:eastAsia="en-US"/>
              </w:rPr>
            </w:pPr>
            <w:r w:rsidRPr="00F325C0">
              <w:rPr>
                <w:rFonts w:ascii="Verdana" w:hAnsi="Verdana"/>
                <w:b/>
                <w:bCs/>
                <w:sz w:val="16"/>
                <w:szCs w:val="16"/>
              </w:rPr>
              <w:t>Dybstrøelse</w:t>
            </w:r>
          </w:p>
        </w:tc>
        <w:tc>
          <w:tcPr>
            <w:tcW w:w="1276" w:type="dxa"/>
            <w:tcBorders>
              <w:top w:val="single" w:sz="8" w:space="0" w:color="000000"/>
              <w:left w:val="single" w:sz="8" w:space="0" w:color="000000"/>
              <w:bottom w:val="single" w:sz="8" w:space="0" w:color="000000"/>
              <w:right w:val="single" w:sz="8" w:space="0" w:color="000000"/>
            </w:tcBorders>
            <w:shd w:val="clear" w:color="auto" w:fill="C0C0C0"/>
            <w:vAlign w:val="center"/>
            <w:hideMark/>
          </w:tcPr>
          <w:p w:rsidR="00F325C0" w:rsidRPr="00F325C0" w:rsidRDefault="00F325C0" w:rsidP="004D0CD2">
            <w:pPr>
              <w:spacing w:line="240" w:lineRule="auto"/>
              <w:jc w:val="center"/>
              <w:rPr>
                <w:rFonts w:ascii="Verdana" w:eastAsia="Calibri" w:hAnsi="Verdana"/>
                <w:sz w:val="16"/>
                <w:szCs w:val="16"/>
                <w:lang w:eastAsia="en-US"/>
              </w:rPr>
            </w:pPr>
            <w:r w:rsidRPr="00F325C0">
              <w:rPr>
                <w:rFonts w:ascii="Verdana" w:hAnsi="Verdana"/>
                <w:sz w:val="16"/>
                <w:szCs w:val="16"/>
              </w:rPr>
              <w:t>180</w:t>
            </w:r>
          </w:p>
        </w:tc>
        <w:tc>
          <w:tcPr>
            <w:tcW w:w="2268" w:type="dxa"/>
            <w:tcBorders>
              <w:top w:val="single" w:sz="8" w:space="0" w:color="000000"/>
              <w:left w:val="single" w:sz="8" w:space="0" w:color="000000"/>
              <w:bottom w:val="single" w:sz="8" w:space="0" w:color="000000"/>
              <w:right w:val="single" w:sz="8" w:space="0" w:color="000000"/>
            </w:tcBorders>
            <w:shd w:val="clear" w:color="auto" w:fill="C0C0C0"/>
            <w:vAlign w:val="center"/>
            <w:hideMark/>
          </w:tcPr>
          <w:p w:rsidR="00F325C0" w:rsidRPr="00F325C0" w:rsidRDefault="00F325C0" w:rsidP="004D0CD2">
            <w:pPr>
              <w:spacing w:line="240" w:lineRule="auto"/>
              <w:rPr>
                <w:rFonts w:ascii="Verdana" w:eastAsia="Calibri" w:hAnsi="Verdana"/>
                <w:sz w:val="16"/>
                <w:szCs w:val="16"/>
                <w:lang w:eastAsia="en-US"/>
              </w:rPr>
            </w:pPr>
            <w:r w:rsidRPr="00F325C0">
              <w:rPr>
                <w:rFonts w:ascii="Verdana" w:hAnsi="Verdana"/>
                <w:sz w:val="16"/>
                <w:szCs w:val="16"/>
              </w:rPr>
              <w:t>I: 3,7 x 6 = 22</w:t>
            </w:r>
          </w:p>
          <w:p w:rsidR="00F325C0" w:rsidRPr="00F325C0" w:rsidRDefault="00F325C0" w:rsidP="004D0CD2">
            <w:pPr>
              <w:spacing w:line="240" w:lineRule="auto"/>
              <w:rPr>
                <w:rFonts w:ascii="Verdana" w:eastAsia="Calibri" w:hAnsi="Verdana"/>
                <w:sz w:val="16"/>
                <w:szCs w:val="16"/>
                <w:lang w:eastAsia="en-US"/>
              </w:rPr>
            </w:pPr>
            <w:r w:rsidRPr="00F325C0">
              <w:rPr>
                <w:rFonts w:ascii="Verdana" w:hAnsi="Verdana"/>
                <w:sz w:val="16"/>
                <w:szCs w:val="16"/>
              </w:rPr>
              <w:t>J: 5 x 3,5 x 9= 158</w:t>
            </w:r>
          </w:p>
        </w:tc>
      </w:tr>
      <w:tr w:rsidR="00F325C0" w:rsidTr="004D0CD2">
        <w:trPr>
          <w:trHeight w:val="273"/>
        </w:trPr>
        <w:tc>
          <w:tcPr>
            <w:tcW w:w="3227" w:type="dxa"/>
            <w:tcBorders>
              <w:top w:val="single" w:sz="8" w:space="0" w:color="000000"/>
              <w:left w:val="single" w:sz="8" w:space="0" w:color="000000"/>
              <w:bottom w:val="single" w:sz="8" w:space="0" w:color="000000"/>
              <w:right w:val="single" w:sz="8" w:space="0" w:color="000000"/>
            </w:tcBorders>
            <w:hideMark/>
          </w:tcPr>
          <w:p w:rsidR="00F325C0" w:rsidRPr="00F325C0" w:rsidRDefault="00F325C0" w:rsidP="004D0CD2">
            <w:pPr>
              <w:spacing w:line="240" w:lineRule="auto"/>
              <w:rPr>
                <w:rFonts w:ascii="Verdana" w:eastAsia="Calibri" w:hAnsi="Verdana"/>
                <w:b/>
                <w:bCs/>
                <w:sz w:val="16"/>
                <w:szCs w:val="16"/>
                <w:lang w:eastAsia="en-US"/>
              </w:rPr>
            </w:pPr>
            <w:r w:rsidRPr="00F325C0">
              <w:rPr>
                <w:rFonts w:ascii="Verdana" w:hAnsi="Verdana"/>
                <w:b/>
                <w:bCs/>
                <w:sz w:val="16"/>
                <w:szCs w:val="16"/>
              </w:rPr>
              <w:t>Malkekøer og kvier</w:t>
            </w:r>
            <w:r>
              <w:rPr>
                <w:rFonts w:ascii="Verdana" w:hAnsi="Verdana"/>
                <w:b/>
                <w:bCs/>
                <w:sz w:val="16"/>
                <w:szCs w:val="16"/>
              </w:rPr>
              <w:t xml:space="preserve"> </w:t>
            </w:r>
            <w:r w:rsidRPr="00F325C0">
              <w:rPr>
                <w:rFonts w:ascii="Verdana" w:hAnsi="Verdana"/>
                <w:b/>
                <w:bCs/>
                <w:sz w:val="16"/>
                <w:szCs w:val="16"/>
              </w:rPr>
              <w:t>Dybstrøelse</w:t>
            </w:r>
          </w:p>
        </w:tc>
        <w:tc>
          <w:tcPr>
            <w:tcW w:w="1276" w:type="dxa"/>
            <w:tcBorders>
              <w:top w:val="single" w:sz="8" w:space="0" w:color="000000"/>
              <w:left w:val="single" w:sz="8" w:space="0" w:color="000000"/>
              <w:bottom w:val="single" w:sz="8" w:space="0" w:color="000000"/>
              <w:right w:val="single" w:sz="8" w:space="0" w:color="000000"/>
            </w:tcBorders>
            <w:vAlign w:val="center"/>
            <w:hideMark/>
          </w:tcPr>
          <w:p w:rsidR="00F325C0" w:rsidRPr="00F325C0" w:rsidRDefault="00F325C0" w:rsidP="004D0CD2">
            <w:pPr>
              <w:spacing w:line="240" w:lineRule="auto"/>
              <w:jc w:val="center"/>
              <w:rPr>
                <w:rFonts w:ascii="Verdana" w:eastAsia="Calibri" w:hAnsi="Verdana"/>
                <w:sz w:val="16"/>
                <w:szCs w:val="16"/>
                <w:lang w:eastAsia="en-US"/>
              </w:rPr>
            </w:pPr>
            <w:r w:rsidRPr="00F325C0">
              <w:rPr>
                <w:rFonts w:ascii="Verdana" w:hAnsi="Verdana"/>
                <w:sz w:val="16"/>
                <w:szCs w:val="16"/>
              </w:rPr>
              <w:t>269</w:t>
            </w:r>
          </w:p>
        </w:tc>
        <w:tc>
          <w:tcPr>
            <w:tcW w:w="2268" w:type="dxa"/>
            <w:tcBorders>
              <w:top w:val="single" w:sz="8" w:space="0" w:color="000000"/>
              <w:left w:val="single" w:sz="8" w:space="0" w:color="000000"/>
              <w:bottom w:val="single" w:sz="8" w:space="0" w:color="000000"/>
              <w:right w:val="single" w:sz="8" w:space="0" w:color="000000"/>
            </w:tcBorders>
            <w:vAlign w:val="center"/>
            <w:hideMark/>
          </w:tcPr>
          <w:p w:rsidR="00F325C0" w:rsidRPr="00F325C0" w:rsidRDefault="00F325C0" w:rsidP="004D0CD2">
            <w:pPr>
              <w:spacing w:line="240" w:lineRule="auto"/>
              <w:rPr>
                <w:rFonts w:ascii="Verdana" w:eastAsia="Calibri" w:hAnsi="Verdana"/>
                <w:sz w:val="16"/>
                <w:szCs w:val="16"/>
                <w:lang w:eastAsia="en-US"/>
              </w:rPr>
            </w:pPr>
            <w:r w:rsidRPr="00F325C0">
              <w:rPr>
                <w:rFonts w:ascii="Verdana" w:hAnsi="Verdana"/>
                <w:sz w:val="16"/>
                <w:szCs w:val="16"/>
              </w:rPr>
              <w:t>K: 19,2 x 14 = 269</w:t>
            </w:r>
          </w:p>
        </w:tc>
      </w:tr>
      <w:tr w:rsidR="00F325C0" w:rsidTr="004D0CD2">
        <w:trPr>
          <w:trHeight w:val="150"/>
        </w:trPr>
        <w:tc>
          <w:tcPr>
            <w:tcW w:w="3227" w:type="dxa"/>
            <w:tcBorders>
              <w:top w:val="single" w:sz="8" w:space="0" w:color="000000"/>
              <w:left w:val="single" w:sz="8" w:space="0" w:color="000000"/>
              <w:bottom w:val="single" w:sz="8" w:space="0" w:color="000000"/>
              <w:right w:val="single" w:sz="8" w:space="0" w:color="000000"/>
            </w:tcBorders>
            <w:shd w:val="clear" w:color="auto" w:fill="C0C0C0"/>
            <w:hideMark/>
          </w:tcPr>
          <w:p w:rsidR="00F325C0" w:rsidRPr="00F325C0" w:rsidRDefault="00F325C0" w:rsidP="004D0CD2">
            <w:pPr>
              <w:spacing w:line="240" w:lineRule="auto"/>
              <w:rPr>
                <w:rFonts w:ascii="Verdana" w:eastAsia="Calibri" w:hAnsi="Verdana"/>
                <w:b/>
                <w:bCs/>
                <w:sz w:val="16"/>
                <w:szCs w:val="16"/>
                <w:lang w:eastAsia="en-US"/>
              </w:rPr>
            </w:pPr>
            <w:r w:rsidRPr="00F325C0">
              <w:rPr>
                <w:rFonts w:ascii="Verdana" w:hAnsi="Verdana"/>
                <w:b/>
                <w:bCs/>
                <w:sz w:val="16"/>
                <w:szCs w:val="16"/>
              </w:rPr>
              <w:t>I alt</w:t>
            </w:r>
          </w:p>
        </w:tc>
        <w:tc>
          <w:tcPr>
            <w:tcW w:w="1276" w:type="dxa"/>
            <w:tcBorders>
              <w:top w:val="single" w:sz="8" w:space="0" w:color="000000"/>
              <w:left w:val="single" w:sz="8" w:space="0" w:color="000000"/>
              <w:bottom w:val="single" w:sz="8" w:space="0" w:color="000000"/>
              <w:right w:val="single" w:sz="8" w:space="0" w:color="000000"/>
            </w:tcBorders>
            <w:shd w:val="clear" w:color="auto" w:fill="C0C0C0"/>
            <w:hideMark/>
          </w:tcPr>
          <w:p w:rsidR="00F325C0" w:rsidRPr="00F325C0" w:rsidRDefault="00F325C0" w:rsidP="004D0CD2">
            <w:pPr>
              <w:spacing w:line="240" w:lineRule="auto"/>
              <w:jc w:val="center"/>
              <w:rPr>
                <w:rFonts w:ascii="Verdana" w:eastAsia="Calibri" w:hAnsi="Verdana"/>
                <w:sz w:val="16"/>
                <w:szCs w:val="16"/>
                <w:lang w:eastAsia="en-US"/>
              </w:rPr>
            </w:pPr>
            <w:r w:rsidRPr="00F325C0">
              <w:rPr>
                <w:rFonts w:ascii="Verdana" w:hAnsi="Verdana"/>
                <w:sz w:val="16"/>
                <w:szCs w:val="16"/>
              </w:rPr>
              <w:fldChar w:fldCharType="begin"/>
            </w:r>
            <w:r w:rsidRPr="00F325C0">
              <w:rPr>
                <w:rFonts w:ascii="Verdana" w:hAnsi="Verdana"/>
                <w:sz w:val="16"/>
                <w:szCs w:val="16"/>
              </w:rPr>
              <w:instrText xml:space="preserve"> =SUM(ABOVE) </w:instrText>
            </w:r>
            <w:r w:rsidRPr="00F325C0">
              <w:rPr>
                <w:rFonts w:ascii="Verdana" w:hAnsi="Verdana"/>
                <w:sz w:val="16"/>
                <w:szCs w:val="16"/>
              </w:rPr>
              <w:fldChar w:fldCharType="separate"/>
            </w:r>
            <w:r w:rsidRPr="00F325C0">
              <w:rPr>
                <w:rFonts w:ascii="Verdana" w:hAnsi="Verdana"/>
                <w:noProof/>
                <w:sz w:val="16"/>
                <w:szCs w:val="16"/>
              </w:rPr>
              <w:t>1400</w:t>
            </w:r>
            <w:r w:rsidRPr="00F325C0">
              <w:rPr>
                <w:rFonts w:ascii="Verdana" w:hAnsi="Verdana"/>
                <w:sz w:val="16"/>
                <w:szCs w:val="16"/>
              </w:rPr>
              <w:fldChar w:fldCharType="end"/>
            </w:r>
          </w:p>
        </w:tc>
        <w:tc>
          <w:tcPr>
            <w:tcW w:w="2268" w:type="dxa"/>
            <w:tcBorders>
              <w:top w:val="single" w:sz="8" w:space="0" w:color="000000"/>
              <w:left w:val="single" w:sz="8" w:space="0" w:color="000000"/>
              <w:bottom w:val="single" w:sz="8" w:space="0" w:color="000000"/>
              <w:right w:val="single" w:sz="8" w:space="0" w:color="000000"/>
            </w:tcBorders>
            <w:shd w:val="clear" w:color="auto" w:fill="C0C0C0"/>
          </w:tcPr>
          <w:p w:rsidR="00F325C0" w:rsidRPr="00F325C0" w:rsidRDefault="00F325C0" w:rsidP="004D0CD2">
            <w:pPr>
              <w:spacing w:line="240" w:lineRule="auto"/>
              <w:jc w:val="center"/>
              <w:rPr>
                <w:rFonts w:ascii="Verdana" w:eastAsia="Calibri" w:hAnsi="Verdana"/>
                <w:sz w:val="16"/>
                <w:szCs w:val="16"/>
                <w:lang w:eastAsia="en-US"/>
              </w:rPr>
            </w:pPr>
          </w:p>
        </w:tc>
      </w:tr>
    </w:tbl>
    <w:p w:rsidR="007A5758" w:rsidRDefault="007A5758" w:rsidP="00F325C0">
      <w:pPr>
        <w:rPr>
          <w:u w:val="single"/>
        </w:rPr>
      </w:pPr>
    </w:p>
    <w:p w:rsidR="007A5758" w:rsidRDefault="007A5758" w:rsidP="00F325C0">
      <w:pPr>
        <w:rPr>
          <w:u w:val="single"/>
        </w:rPr>
      </w:pPr>
    </w:p>
    <w:p w:rsidR="007A5758" w:rsidRDefault="007A5758" w:rsidP="00F325C0">
      <w:pPr>
        <w:rPr>
          <w:u w:val="single"/>
        </w:rPr>
      </w:pPr>
    </w:p>
    <w:p w:rsidR="007A5758" w:rsidRDefault="007A5758" w:rsidP="00F325C0">
      <w:pPr>
        <w:rPr>
          <w:u w:val="single"/>
        </w:rPr>
      </w:pPr>
    </w:p>
    <w:p w:rsidR="007A5758" w:rsidRDefault="007A5758" w:rsidP="00F325C0">
      <w:pPr>
        <w:rPr>
          <w:u w:val="single"/>
        </w:rPr>
      </w:pPr>
    </w:p>
    <w:tbl>
      <w:tblPr>
        <w:tblpPr w:leftFromText="141" w:rightFromText="141" w:vertAnchor="text" w:horzAnchor="page" w:tblpX="7966" w:tblpY="715"/>
        <w:tblW w:w="3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44"/>
        <w:gridCol w:w="1124"/>
        <w:gridCol w:w="1242"/>
      </w:tblGrid>
      <w:tr w:rsidR="007A5758" w:rsidTr="007A5758">
        <w:trPr>
          <w:cantSplit/>
          <w:trHeight w:val="135"/>
        </w:trPr>
        <w:tc>
          <w:tcPr>
            <w:tcW w:w="1144" w:type="dxa"/>
            <w:vMerge w:val="restart"/>
            <w:tcBorders>
              <w:top w:val="single" w:sz="8" w:space="0" w:color="000000"/>
              <w:left w:val="single" w:sz="8" w:space="0" w:color="000000"/>
              <w:bottom w:val="single" w:sz="8" w:space="0" w:color="000000"/>
              <w:right w:val="single" w:sz="8" w:space="0" w:color="000000"/>
            </w:tcBorders>
            <w:shd w:val="clear" w:color="auto" w:fill="C0C0C0"/>
            <w:hideMark/>
          </w:tcPr>
          <w:p w:rsidR="007A5758" w:rsidRPr="00136FD8" w:rsidRDefault="007A5758" w:rsidP="007A5758">
            <w:pPr>
              <w:spacing w:line="240" w:lineRule="auto"/>
              <w:rPr>
                <w:rFonts w:ascii="Verdana" w:eastAsia="Calibri" w:hAnsi="Verdana"/>
                <w:b/>
                <w:bCs/>
                <w:sz w:val="12"/>
                <w:szCs w:val="12"/>
                <w:lang w:eastAsia="en-US"/>
              </w:rPr>
            </w:pPr>
            <w:r w:rsidRPr="00136FD8">
              <w:rPr>
                <w:rFonts w:ascii="Verdana" w:hAnsi="Verdana"/>
                <w:b/>
                <w:bCs/>
                <w:sz w:val="12"/>
                <w:szCs w:val="12"/>
              </w:rPr>
              <w:t>Nye kalvehytter</w:t>
            </w:r>
          </w:p>
        </w:tc>
        <w:tc>
          <w:tcPr>
            <w:tcW w:w="1124" w:type="dxa"/>
            <w:tcBorders>
              <w:top w:val="single" w:sz="8" w:space="0" w:color="000000"/>
              <w:left w:val="single" w:sz="8" w:space="0" w:color="000000"/>
              <w:bottom w:val="single" w:sz="8" w:space="0" w:color="000000"/>
              <w:right w:val="single" w:sz="8" w:space="0" w:color="000000"/>
            </w:tcBorders>
            <w:shd w:val="clear" w:color="auto" w:fill="C0C0C0"/>
            <w:hideMark/>
          </w:tcPr>
          <w:p w:rsidR="007A5758" w:rsidRPr="00136FD8" w:rsidRDefault="007A5758" w:rsidP="007A5758">
            <w:pPr>
              <w:spacing w:line="240" w:lineRule="auto"/>
              <w:jc w:val="center"/>
              <w:rPr>
                <w:rFonts w:ascii="Verdana" w:eastAsia="Calibri" w:hAnsi="Verdana"/>
                <w:sz w:val="12"/>
                <w:szCs w:val="12"/>
                <w:lang w:eastAsia="en-US"/>
              </w:rPr>
            </w:pPr>
            <w:r w:rsidRPr="00136FD8">
              <w:rPr>
                <w:rFonts w:ascii="Verdana" w:hAnsi="Verdana"/>
                <w:sz w:val="12"/>
                <w:szCs w:val="12"/>
              </w:rPr>
              <w:t>Ansøgt</w:t>
            </w:r>
          </w:p>
        </w:tc>
        <w:tc>
          <w:tcPr>
            <w:tcW w:w="1242" w:type="dxa"/>
            <w:tcBorders>
              <w:top w:val="single" w:sz="8" w:space="0" w:color="000000"/>
              <w:left w:val="single" w:sz="8" w:space="0" w:color="000000"/>
              <w:bottom w:val="single" w:sz="8" w:space="0" w:color="000000"/>
              <w:right w:val="single" w:sz="8" w:space="0" w:color="000000"/>
            </w:tcBorders>
            <w:shd w:val="clear" w:color="auto" w:fill="C0C0C0"/>
          </w:tcPr>
          <w:p w:rsidR="007A5758" w:rsidRPr="00136FD8" w:rsidRDefault="007A5758" w:rsidP="007A5758">
            <w:pPr>
              <w:spacing w:line="240" w:lineRule="auto"/>
              <w:jc w:val="center"/>
              <w:rPr>
                <w:rFonts w:ascii="Verdana" w:eastAsia="Calibri" w:hAnsi="Verdana"/>
                <w:sz w:val="12"/>
                <w:szCs w:val="12"/>
                <w:lang w:eastAsia="en-US"/>
              </w:rPr>
            </w:pPr>
          </w:p>
        </w:tc>
      </w:tr>
      <w:tr w:rsidR="007A5758" w:rsidTr="007A5758">
        <w:trPr>
          <w:cantSplit/>
          <w:trHeight w:val="135"/>
        </w:trPr>
        <w:tc>
          <w:tcPr>
            <w:tcW w:w="1144" w:type="dxa"/>
            <w:vMerge/>
            <w:tcBorders>
              <w:top w:val="single" w:sz="8" w:space="0" w:color="000000"/>
              <w:left w:val="single" w:sz="8" w:space="0" w:color="000000"/>
              <w:bottom w:val="single" w:sz="8" w:space="0" w:color="000000"/>
              <w:right w:val="single" w:sz="8" w:space="0" w:color="000000"/>
            </w:tcBorders>
            <w:vAlign w:val="center"/>
            <w:hideMark/>
          </w:tcPr>
          <w:p w:rsidR="007A5758" w:rsidRPr="00136FD8" w:rsidRDefault="007A5758" w:rsidP="007A5758">
            <w:pPr>
              <w:spacing w:line="240" w:lineRule="auto"/>
              <w:rPr>
                <w:rFonts w:ascii="Verdana" w:eastAsia="Calibri" w:hAnsi="Verdana"/>
                <w:b/>
                <w:bCs/>
                <w:sz w:val="12"/>
                <w:szCs w:val="12"/>
                <w:lang w:eastAsia="en-US"/>
              </w:rPr>
            </w:pPr>
          </w:p>
        </w:tc>
        <w:tc>
          <w:tcPr>
            <w:tcW w:w="1124" w:type="dxa"/>
            <w:tcBorders>
              <w:top w:val="single" w:sz="8" w:space="0" w:color="000000"/>
              <w:left w:val="single" w:sz="8" w:space="0" w:color="000000"/>
              <w:bottom w:val="single" w:sz="8" w:space="0" w:color="000000"/>
              <w:right w:val="single" w:sz="8" w:space="0" w:color="000000"/>
            </w:tcBorders>
            <w:shd w:val="clear" w:color="auto" w:fill="C0C0C0"/>
            <w:hideMark/>
          </w:tcPr>
          <w:p w:rsidR="007A5758" w:rsidRPr="00136FD8" w:rsidRDefault="007A5758" w:rsidP="007A5758">
            <w:pPr>
              <w:spacing w:line="240" w:lineRule="auto"/>
              <w:jc w:val="center"/>
              <w:rPr>
                <w:rFonts w:ascii="Verdana" w:eastAsia="Calibri" w:hAnsi="Verdana"/>
                <w:sz w:val="12"/>
                <w:szCs w:val="12"/>
                <w:vertAlign w:val="superscript"/>
                <w:lang w:eastAsia="en-US"/>
              </w:rPr>
            </w:pPr>
            <w:r w:rsidRPr="00136FD8">
              <w:rPr>
                <w:rFonts w:ascii="Verdana" w:hAnsi="Verdana"/>
                <w:sz w:val="12"/>
                <w:szCs w:val="12"/>
              </w:rPr>
              <w:t>m</w:t>
            </w:r>
            <w:r w:rsidRPr="00136FD8">
              <w:rPr>
                <w:rFonts w:ascii="Verdana" w:hAnsi="Verdana"/>
                <w:sz w:val="12"/>
                <w:szCs w:val="12"/>
                <w:vertAlign w:val="superscript"/>
              </w:rPr>
              <w:t>2</w:t>
            </w:r>
          </w:p>
        </w:tc>
        <w:tc>
          <w:tcPr>
            <w:tcW w:w="1242" w:type="dxa"/>
            <w:tcBorders>
              <w:top w:val="single" w:sz="8" w:space="0" w:color="000000"/>
              <w:left w:val="single" w:sz="8" w:space="0" w:color="000000"/>
              <w:bottom w:val="single" w:sz="8" w:space="0" w:color="000000"/>
              <w:right w:val="single" w:sz="8" w:space="0" w:color="000000"/>
            </w:tcBorders>
            <w:shd w:val="clear" w:color="auto" w:fill="C0C0C0"/>
          </w:tcPr>
          <w:p w:rsidR="007A5758" w:rsidRPr="00136FD8" w:rsidRDefault="007A5758" w:rsidP="007A5758">
            <w:pPr>
              <w:spacing w:line="240" w:lineRule="auto"/>
              <w:jc w:val="center"/>
              <w:rPr>
                <w:rFonts w:ascii="Verdana" w:eastAsia="Calibri" w:hAnsi="Verdana"/>
                <w:sz w:val="12"/>
                <w:szCs w:val="12"/>
                <w:lang w:eastAsia="en-US"/>
              </w:rPr>
            </w:pPr>
          </w:p>
        </w:tc>
      </w:tr>
      <w:tr w:rsidR="007A5758" w:rsidTr="007A5758">
        <w:tc>
          <w:tcPr>
            <w:tcW w:w="1144" w:type="dxa"/>
            <w:tcBorders>
              <w:top w:val="single" w:sz="8" w:space="0" w:color="000000"/>
              <w:left w:val="single" w:sz="8" w:space="0" w:color="000000"/>
              <w:bottom w:val="single" w:sz="8" w:space="0" w:color="000000"/>
              <w:right w:val="single" w:sz="8" w:space="0" w:color="000000"/>
            </w:tcBorders>
            <w:vAlign w:val="center"/>
            <w:hideMark/>
          </w:tcPr>
          <w:p w:rsidR="007A5758" w:rsidRPr="00136FD8" w:rsidRDefault="007A5758" w:rsidP="007A5758">
            <w:pPr>
              <w:spacing w:line="240" w:lineRule="auto"/>
              <w:rPr>
                <w:rFonts w:ascii="Verdana" w:eastAsia="Calibri" w:hAnsi="Verdana"/>
                <w:b/>
                <w:bCs/>
                <w:sz w:val="12"/>
                <w:szCs w:val="12"/>
                <w:lang w:eastAsia="en-US"/>
              </w:rPr>
            </w:pPr>
            <w:r w:rsidRPr="00136FD8">
              <w:rPr>
                <w:rFonts w:ascii="Verdana" w:hAnsi="Verdana"/>
                <w:b/>
                <w:bCs/>
                <w:sz w:val="12"/>
                <w:szCs w:val="12"/>
              </w:rPr>
              <w:t>Småkalve</w:t>
            </w:r>
          </w:p>
          <w:p w:rsidR="007A5758" w:rsidRPr="00136FD8" w:rsidRDefault="007A5758" w:rsidP="007A5758">
            <w:pPr>
              <w:spacing w:line="240" w:lineRule="auto"/>
              <w:rPr>
                <w:rFonts w:ascii="Verdana" w:eastAsia="Calibri" w:hAnsi="Verdana"/>
                <w:b/>
                <w:bCs/>
                <w:sz w:val="12"/>
                <w:szCs w:val="12"/>
                <w:lang w:eastAsia="en-US"/>
              </w:rPr>
            </w:pPr>
            <w:r w:rsidRPr="00136FD8">
              <w:rPr>
                <w:rFonts w:ascii="Verdana" w:hAnsi="Verdana"/>
                <w:b/>
                <w:bCs/>
                <w:sz w:val="12"/>
                <w:szCs w:val="12"/>
              </w:rPr>
              <w:t>Dybstrøelse</w:t>
            </w:r>
          </w:p>
        </w:tc>
        <w:tc>
          <w:tcPr>
            <w:tcW w:w="1124" w:type="dxa"/>
            <w:tcBorders>
              <w:top w:val="single" w:sz="8" w:space="0" w:color="000000"/>
              <w:left w:val="single" w:sz="8" w:space="0" w:color="000000"/>
              <w:bottom w:val="single" w:sz="8" w:space="0" w:color="000000"/>
              <w:right w:val="single" w:sz="8" w:space="0" w:color="000000"/>
            </w:tcBorders>
            <w:vAlign w:val="center"/>
            <w:hideMark/>
          </w:tcPr>
          <w:p w:rsidR="007A5758" w:rsidRPr="00136FD8" w:rsidRDefault="007A5758" w:rsidP="007A5758">
            <w:pPr>
              <w:spacing w:line="240" w:lineRule="auto"/>
              <w:jc w:val="center"/>
              <w:rPr>
                <w:rFonts w:ascii="Verdana" w:eastAsia="Calibri" w:hAnsi="Verdana"/>
                <w:sz w:val="12"/>
                <w:szCs w:val="12"/>
                <w:lang w:eastAsia="en-US"/>
              </w:rPr>
            </w:pPr>
            <w:r w:rsidRPr="00136FD8">
              <w:rPr>
                <w:rFonts w:ascii="Verdana" w:hAnsi="Verdana"/>
                <w:sz w:val="12"/>
                <w:szCs w:val="12"/>
              </w:rPr>
              <w:t>180</w:t>
            </w:r>
          </w:p>
        </w:tc>
        <w:tc>
          <w:tcPr>
            <w:tcW w:w="1242" w:type="dxa"/>
            <w:tcBorders>
              <w:top w:val="single" w:sz="8" w:space="0" w:color="000000"/>
              <w:left w:val="single" w:sz="8" w:space="0" w:color="000000"/>
              <w:bottom w:val="single" w:sz="8" w:space="0" w:color="000000"/>
              <w:right w:val="single" w:sz="8" w:space="0" w:color="000000"/>
            </w:tcBorders>
            <w:vAlign w:val="center"/>
            <w:hideMark/>
          </w:tcPr>
          <w:p w:rsidR="007A5758" w:rsidRPr="00136FD8" w:rsidRDefault="007A5758" w:rsidP="007A5758">
            <w:pPr>
              <w:spacing w:line="240" w:lineRule="auto"/>
              <w:rPr>
                <w:rFonts w:ascii="Verdana" w:eastAsia="Calibri" w:hAnsi="Verdana"/>
                <w:sz w:val="12"/>
                <w:szCs w:val="12"/>
                <w:lang w:eastAsia="en-US"/>
              </w:rPr>
            </w:pPr>
            <w:r w:rsidRPr="00136FD8">
              <w:rPr>
                <w:rFonts w:ascii="Verdana" w:hAnsi="Verdana"/>
                <w:sz w:val="12"/>
                <w:szCs w:val="12"/>
              </w:rPr>
              <w:t>Å: 6 x 5 x 6= 180</w:t>
            </w:r>
          </w:p>
        </w:tc>
      </w:tr>
      <w:tr w:rsidR="007A5758" w:rsidTr="007A5758">
        <w:trPr>
          <w:trHeight w:val="334"/>
        </w:trPr>
        <w:tc>
          <w:tcPr>
            <w:tcW w:w="1144" w:type="dxa"/>
            <w:tcBorders>
              <w:top w:val="single" w:sz="8" w:space="0" w:color="000000"/>
              <w:left w:val="single" w:sz="8" w:space="0" w:color="000000"/>
              <w:bottom w:val="single" w:sz="8" w:space="0" w:color="000000"/>
              <w:right w:val="single" w:sz="8" w:space="0" w:color="000000"/>
            </w:tcBorders>
            <w:shd w:val="clear" w:color="auto" w:fill="C0C0C0"/>
            <w:hideMark/>
          </w:tcPr>
          <w:p w:rsidR="007A5758" w:rsidRPr="00136FD8" w:rsidRDefault="007A5758" w:rsidP="007A5758">
            <w:pPr>
              <w:spacing w:line="240" w:lineRule="auto"/>
              <w:rPr>
                <w:rFonts w:ascii="Verdana" w:eastAsia="Calibri" w:hAnsi="Verdana"/>
                <w:b/>
                <w:bCs/>
                <w:sz w:val="12"/>
                <w:szCs w:val="12"/>
                <w:lang w:eastAsia="en-US"/>
              </w:rPr>
            </w:pPr>
            <w:r w:rsidRPr="00136FD8">
              <w:rPr>
                <w:rFonts w:ascii="Verdana" w:hAnsi="Verdana"/>
                <w:b/>
                <w:bCs/>
                <w:sz w:val="12"/>
                <w:szCs w:val="12"/>
              </w:rPr>
              <w:t>I alt</w:t>
            </w:r>
          </w:p>
        </w:tc>
        <w:tc>
          <w:tcPr>
            <w:tcW w:w="1124" w:type="dxa"/>
            <w:tcBorders>
              <w:top w:val="single" w:sz="8" w:space="0" w:color="000000"/>
              <w:left w:val="single" w:sz="8" w:space="0" w:color="000000"/>
              <w:bottom w:val="single" w:sz="8" w:space="0" w:color="000000"/>
              <w:right w:val="single" w:sz="8" w:space="0" w:color="000000"/>
            </w:tcBorders>
            <w:shd w:val="clear" w:color="auto" w:fill="C0C0C0"/>
            <w:hideMark/>
          </w:tcPr>
          <w:p w:rsidR="007A5758" w:rsidRPr="00136FD8" w:rsidRDefault="007A5758" w:rsidP="007A5758">
            <w:pPr>
              <w:spacing w:line="240" w:lineRule="auto"/>
              <w:jc w:val="center"/>
              <w:rPr>
                <w:rFonts w:ascii="Verdana" w:eastAsia="Calibri" w:hAnsi="Verdana"/>
                <w:sz w:val="12"/>
                <w:szCs w:val="12"/>
                <w:lang w:eastAsia="en-US"/>
              </w:rPr>
            </w:pPr>
            <w:r w:rsidRPr="00136FD8">
              <w:rPr>
                <w:rFonts w:ascii="Verdana" w:hAnsi="Verdana"/>
                <w:sz w:val="12"/>
                <w:szCs w:val="12"/>
              </w:rPr>
              <w:t>180</w:t>
            </w:r>
          </w:p>
        </w:tc>
        <w:tc>
          <w:tcPr>
            <w:tcW w:w="1242" w:type="dxa"/>
            <w:tcBorders>
              <w:top w:val="single" w:sz="8" w:space="0" w:color="000000"/>
              <w:left w:val="single" w:sz="8" w:space="0" w:color="000000"/>
              <w:bottom w:val="single" w:sz="8" w:space="0" w:color="000000"/>
              <w:right w:val="single" w:sz="8" w:space="0" w:color="000000"/>
            </w:tcBorders>
            <w:shd w:val="clear" w:color="auto" w:fill="C0C0C0"/>
          </w:tcPr>
          <w:p w:rsidR="007A5758" w:rsidRPr="00136FD8" w:rsidRDefault="007A5758" w:rsidP="007A5758">
            <w:pPr>
              <w:spacing w:line="240" w:lineRule="auto"/>
              <w:jc w:val="center"/>
              <w:rPr>
                <w:rFonts w:ascii="Verdana" w:eastAsia="Calibri" w:hAnsi="Verdana"/>
                <w:sz w:val="12"/>
                <w:szCs w:val="12"/>
                <w:lang w:eastAsia="en-US"/>
              </w:rPr>
            </w:pPr>
          </w:p>
        </w:tc>
      </w:tr>
    </w:tbl>
    <w:p w:rsidR="00F325C0" w:rsidRPr="00F325C0" w:rsidRDefault="00D940D1" w:rsidP="00F325C0">
      <w:pPr>
        <w:rPr>
          <w:u w:val="single"/>
        </w:rPr>
      </w:pPr>
      <w:r w:rsidRPr="00F325C0">
        <w:rPr>
          <w:u w:val="single"/>
        </w:rPr>
        <w:br w:type="page"/>
      </w:r>
    </w:p>
    <w:p w:rsidR="004D0CD2" w:rsidRDefault="004D0CD2" w:rsidP="00F325C0">
      <w:pPr>
        <w:rPr>
          <w:u w:val="single"/>
        </w:rPr>
      </w:pPr>
    </w:p>
    <w:p w:rsidR="00F325C0" w:rsidRDefault="004A1408" w:rsidP="00F325C0">
      <w:pPr>
        <w:rPr>
          <w:u w:val="single"/>
        </w:rPr>
      </w:pPr>
      <w:r>
        <w:rPr>
          <w:u w:val="single"/>
        </w:rPr>
        <w:t xml:space="preserve">Placering af ny gyllebeholder </w:t>
      </w:r>
      <w:r w:rsidR="004D0CD2">
        <w:rPr>
          <w:u w:val="single"/>
        </w:rPr>
        <w:t xml:space="preserve"> </w:t>
      </w:r>
      <w:r w:rsidR="0045626E">
        <w:rPr>
          <w:u w:val="single"/>
        </w:rPr>
        <w:t>(3000 m</w:t>
      </w:r>
      <w:r w:rsidR="0045626E" w:rsidRPr="0045626E">
        <w:rPr>
          <w:u w:val="single"/>
          <w:vertAlign w:val="superscript"/>
        </w:rPr>
        <w:t>3</w:t>
      </w:r>
      <w:r w:rsidR="0045626E">
        <w:rPr>
          <w:u w:val="single"/>
        </w:rPr>
        <w:t xml:space="preserve">) </w:t>
      </w:r>
      <w:r w:rsidR="004D0CD2">
        <w:rPr>
          <w:u w:val="single"/>
        </w:rPr>
        <w:t xml:space="preserve">ved Løgstørvej </w:t>
      </w:r>
    </w:p>
    <w:p w:rsidR="004A1408" w:rsidRDefault="004A1408" w:rsidP="00F325C0">
      <w:pPr>
        <w:rPr>
          <w:u w:val="single"/>
        </w:rPr>
      </w:pPr>
    </w:p>
    <w:p w:rsidR="004A1408" w:rsidRDefault="004A1408"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5D5CDF" w:rsidP="00F325C0">
      <w:pPr>
        <w:rPr>
          <w:u w:val="single"/>
        </w:rPr>
      </w:pPr>
    </w:p>
    <w:p w:rsidR="005D5CDF" w:rsidRDefault="004D0CD2" w:rsidP="00F325C0">
      <w:pPr>
        <w:rPr>
          <w:u w:val="single"/>
        </w:rPr>
      </w:pPr>
      <w:r>
        <w:rPr>
          <w:noProof/>
          <w:u w:val="single"/>
        </w:rPr>
        <w:drawing>
          <wp:anchor distT="0" distB="0" distL="114300" distR="114300" simplePos="0" relativeHeight="251682816" behindDoc="0" locked="0" layoutInCell="1" allowOverlap="1" wp14:anchorId="31C2F6D1" wp14:editId="1F838F50">
            <wp:simplePos x="0" y="0"/>
            <wp:positionH relativeFrom="column">
              <wp:posOffset>-1354</wp:posOffset>
            </wp:positionH>
            <wp:positionV relativeFrom="paragraph">
              <wp:posOffset>-3214226</wp:posOffset>
            </wp:positionV>
            <wp:extent cx="6263640" cy="3348990"/>
            <wp:effectExtent l="0" t="0" r="3810" b="3810"/>
            <wp:wrapNone/>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llebeholder placering.jpg"/>
                    <pic:cNvPicPr/>
                  </pic:nvPicPr>
                  <pic:blipFill>
                    <a:blip r:embed="rId13">
                      <a:extLst>
                        <a:ext uri="{28A0092B-C50C-407E-A947-70E740481C1C}">
                          <a14:useLocalDpi xmlns:a14="http://schemas.microsoft.com/office/drawing/2010/main" val="0"/>
                        </a:ext>
                      </a:extLst>
                    </a:blip>
                    <a:stretch>
                      <a:fillRect/>
                    </a:stretch>
                  </pic:blipFill>
                  <pic:spPr>
                    <a:xfrm>
                      <a:off x="0" y="0"/>
                      <a:ext cx="6263640" cy="3348990"/>
                    </a:xfrm>
                    <a:prstGeom prst="rect">
                      <a:avLst/>
                    </a:prstGeom>
                  </pic:spPr>
                </pic:pic>
              </a:graphicData>
            </a:graphic>
            <wp14:sizeRelH relativeFrom="page">
              <wp14:pctWidth>0</wp14:pctWidth>
            </wp14:sizeRelH>
            <wp14:sizeRelV relativeFrom="page">
              <wp14:pctHeight>0</wp14:pctHeight>
            </wp14:sizeRelV>
          </wp:anchor>
        </w:drawing>
      </w:r>
    </w:p>
    <w:p w:rsidR="005D5CDF" w:rsidRDefault="0066369E" w:rsidP="00F325C0">
      <w:pPr>
        <w:rPr>
          <w:u w:val="single"/>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39.95pt;margin-top:8.85pt;width:261.75pt;height:362.25pt;z-index:251686912;mso-position-horizontal-relative:text;mso-position-vertical-relative:text">
            <v:imagedata r:id="rId14" o:title="" cropright="32028f"/>
          </v:shape>
          <o:OLEObject Type="Embed" ProgID="AcroExch.Document.DC" ShapeID="_x0000_s1028" DrawAspect="Content" ObjectID="_1709445543" r:id="rId15"/>
        </w:object>
      </w:r>
      <w:r w:rsidR="003C1C56">
        <w:rPr>
          <w:u w:val="single"/>
        </w:rPr>
        <w:tab/>
      </w:r>
    </w:p>
    <w:p w:rsidR="0045626E" w:rsidRDefault="00DC1DCB" w:rsidP="00F325C0">
      <w:pPr>
        <w:rPr>
          <w:u w:val="single"/>
        </w:rPr>
      </w:pPr>
      <w:r>
        <w:rPr>
          <w:u w:val="single"/>
        </w:rPr>
        <w:tab/>
      </w:r>
      <w:r>
        <w:rPr>
          <w:u w:val="single"/>
        </w:rPr>
        <w:tab/>
      </w:r>
      <w:r>
        <w:rPr>
          <w:u w:val="single"/>
        </w:rPr>
        <w:tab/>
      </w:r>
      <w:r>
        <w:rPr>
          <w:u w:val="single"/>
        </w:rPr>
        <w:tab/>
      </w:r>
    </w:p>
    <w:p w:rsidR="00DC1DCB" w:rsidRDefault="00DC1DCB" w:rsidP="00F325C0">
      <w:pPr>
        <w:rPr>
          <w:u w:val="single"/>
        </w:rPr>
      </w:pPr>
    </w:p>
    <w:p w:rsidR="0045626E" w:rsidRPr="00F325C0" w:rsidRDefault="002534B6" w:rsidP="00F325C0">
      <w:pPr>
        <w:rPr>
          <w:u w:val="single"/>
        </w:rPr>
      </w:pPr>
      <w:r>
        <w:rPr>
          <w:u w:val="single"/>
        </w:rPr>
        <w:t xml:space="preserve">Placering af gyllebeholder - med </w:t>
      </w:r>
      <w:proofErr w:type="spellStart"/>
      <w:r>
        <w:rPr>
          <w:u w:val="single"/>
        </w:rPr>
        <w:t>beplatning</w:t>
      </w:r>
      <w:proofErr w:type="spellEnd"/>
    </w:p>
    <w:p w:rsidR="00D940D1" w:rsidRPr="00F325C0" w:rsidRDefault="002534B6" w:rsidP="00F325C0">
      <w:pPr>
        <w:rPr>
          <w:u w:val="single"/>
        </w:rPr>
      </w:pPr>
      <w:r>
        <w:rPr>
          <w:u w:val="single"/>
        </w:rPr>
        <w:t>som anlægges efter indkørslen til beholderen.</w:t>
      </w:r>
    </w:p>
    <w:p w:rsidR="002B4B7B" w:rsidRDefault="002B4B7B" w:rsidP="00D940D1"/>
    <w:p w:rsidR="003C1C56" w:rsidRDefault="002534B6" w:rsidP="00D940D1">
      <w:r>
        <w:rPr>
          <w:noProof/>
        </w:rPr>
        <w:drawing>
          <wp:anchor distT="0" distB="0" distL="114300" distR="114300" simplePos="0" relativeHeight="251689984" behindDoc="0" locked="0" layoutInCell="1" allowOverlap="1" wp14:anchorId="5A49E7C3" wp14:editId="604D0193">
            <wp:simplePos x="0" y="0"/>
            <wp:positionH relativeFrom="column">
              <wp:posOffset>-635</wp:posOffset>
            </wp:positionH>
            <wp:positionV relativeFrom="paragraph">
              <wp:posOffset>83820</wp:posOffset>
            </wp:positionV>
            <wp:extent cx="3036570" cy="3362325"/>
            <wp:effectExtent l="0" t="0" r="0" b="9525"/>
            <wp:wrapNone/>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36570" cy="3362325"/>
                    </a:xfrm>
                    <a:prstGeom prst="rect">
                      <a:avLst/>
                    </a:prstGeom>
                    <a:noFill/>
                  </pic:spPr>
                </pic:pic>
              </a:graphicData>
            </a:graphic>
            <wp14:sizeRelH relativeFrom="page">
              <wp14:pctWidth>0</wp14:pctWidth>
            </wp14:sizeRelH>
            <wp14:sizeRelV relativeFrom="page">
              <wp14:pctHeight>0</wp14:pctHeight>
            </wp14:sizeRelV>
          </wp:anchor>
        </w:drawing>
      </w:r>
    </w:p>
    <w:p w:rsidR="003C1C56" w:rsidRDefault="003C1C56" w:rsidP="00D940D1"/>
    <w:p w:rsidR="003C1C56" w:rsidRDefault="003C1C56" w:rsidP="00D940D1"/>
    <w:p w:rsidR="003C1C56" w:rsidRDefault="003C1C56" w:rsidP="00D940D1"/>
    <w:p w:rsidR="003C1C56" w:rsidRDefault="003C1C56" w:rsidP="00D940D1"/>
    <w:p w:rsidR="003C1C56" w:rsidRDefault="003C1C56" w:rsidP="00D940D1"/>
    <w:p w:rsidR="003C1C56" w:rsidRDefault="003C1C56" w:rsidP="00D940D1"/>
    <w:p w:rsidR="003C1C56" w:rsidRDefault="003C1C56" w:rsidP="00D940D1"/>
    <w:p w:rsidR="003C1C56" w:rsidRDefault="006B57C2" w:rsidP="00D940D1">
      <w:r w:rsidRPr="006B57C2">
        <w:rPr>
          <w:rFonts w:cs="Times New Roman"/>
          <w:sz w:val="24"/>
          <w:szCs w:val="24"/>
          <w:lang w:eastAsia="en-US"/>
        </w:rPr>
        <w:object w:dxaOrig="17866" w:dyaOrig="12630">
          <v:shape id="_x0000_i1026" type="#_x0000_t75" style="width:273.5pt;height:378.25pt" o:ole="">
            <v:imagedata r:id="rId14" o:title="" cropright="32028f"/>
          </v:shape>
          <o:OLEObject Type="Embed" ProgID="AcroExch.Document.DC" ShapeID="_x0000_i1026" DrawAspect="Content" ObjectID="_1709445542" r:id="rId17"/>
        </w:object>
      </w:r>
    </w:p>
    <w:p w:rsidR="003C1C56" w:rsidRDefault="003C1C56" w:rsidP="00D940D1"/>
    <w:p w:rsidR="003C1C56" w:rsidRDefault="003C1C56" w:rsidP="00D940D1"/>
    <w:p w:rsidR="003C1C56" w:rsidRDefault="003C1C56" w:rsidP="00D940D1"/>
    <w:p w:rsidR="003C1C56" w:rsidRDefault="00DC1DCB" w:rsidP="00D940D1">
      <w:r>
        <w:tab/>
      </w:r>
      <w:r>
        <w:tab/>
      </w:r>
      <w:r>
        <w:tab/>
      </w:r>
      <w:r>
        <w:tab/>
      </w:r>
    </w:p>
    <w:p w:rsidR="003C1C56" w:rsidRDefault="003C1C56" w:rsidP="00D940D1"/>
    <w:p w:rsidR="003C1C56" w:rsidRDefault="003C1C56" w:rsidP="00D940D1"/>
    <w:p w:rsidR="003C1C56" w:rsidRDefault="003C1C56" w:rsidP="00D940D1"/>
    <w:p w:rsidR="003C1C56" w:rsidRDefault="003C1C56" w:rsidP="00D940D1"/>
    <w:p w:rsidR="003C1C56" w:rsidRDefault="003C1C56" w:rsidP="00D940D1"/>
    <w:p w:rsidR="006B57C2" w:rsidRDefault="006B57C2" w:rsidP="00D940D1"/>
    <w:p w:rsidR="006B57C2" w:rsidRDefault="006B57C2" w:rsidP="00D940D1"/>
    <w:p w:rsidR="006F12C9" w:rsidRPr="00DD6A17" w:rsidRDefault="00FC4937" w:rsidP="00DD6A17">
      <w:pPr>
        <w:pStyle w:val="Overskrift1"/>
      </w:pPr>
      <w:bookmarkStart w:id="6" w:name="_Toc42673325"/>
      <w:r w:rsidRPr="00DD6A17">
        <w:lastRenderedPageBreak/>
        <w:t>V</w:t>
      </w:r>
      <w:r w:rsidR="00CB62EA" w:rsidRPr="00DD6A17">
        <w:t>ilkår</w:t>
      </w:r>
      <w:bookmarkEnd w:id="4"/>
      <w:bookmarkEnd w:id="6"/>
      <w:r w:rsidR="00CB62EA" w:rsidRPr="00DD6A17">
        <w:t xml:space="preserve"> </w:t>
      </w:r>
    </w:p>
    <w:p w:rsidR="003F5900" w:rsidRPr="00DD6A17" w:rsidRDefault="004035D3" w:rsidP="00DD6A17">
      <w:pPr>
        <w:pStyle w:val="Overskrift2"/>
      </w:pPr>
      <w:bookmarkStart w:id="7" w:name="_Toc42673326"/>
      <w:r>
        <w:t>Anlæg</w:t>
      </w:r>
      <w:bookmarkEnd w:id="7"/>
    </w:p>
    <w:p w:rsidR="00DC08BC" w:rsidRPr="003F5900" w:rsidRDefault="00DC08BC" w:rsidP="00DC08BC">
      <w:pPr>
        <w:pStyle w:val="vilkr-kvg"/>
        <w:spacing w:after="120"/>
        <w:ind w:left="720" w:hanging="720"/>
      </w:pPr>
      <w:r>
        <w:t>Stalde og staldafsnit skal indrettes og anvendes</w:t>
      </w:r>
      <w:r w:rsidRPr="003F5900">
        <w:t xml:space="preserve"> som </w:t>
      </w:r>
      <w:r>
        <w:t>anført</w:t>
      </w:r>
      <w:r w:rsidRPr="003F5900">
        <w:t>:</w:t>
      </w:r>
    </w:p>
    <w:tbl>
      <w:tblPr>
        <w:tblW w:w="4360"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541"/>
        <w:gridCol w:w="1848"/>
        <w:gridCol w:w="1382"/>
        <w:gridCol w:w="4019"/>
      </w:tblGrid>
      <w:tr w:rsidR="008A2569" w:rsidRPr="00473CA0" w:rsidTr="008A2569">
        <w:trPr>
          <w:trHeight w:hRule="exact" w:val="454"/>
        </w:trPr>
        <w:tc>
          <w:tcPr>
            <w:tcW w:w="877" w:type="pct"/>
            <w:tcBorders>
              <w:top w:val="double" w:sz="4" w:space="0" w:color="auto"/>
              <w:left w:val="double" w:sz="4" w:space="0" w:color="auto"/>
              <w:bottom w:val="single" w:sz="4" w:space="0" w:color="auto"/>
              <w:right w:val="single" w:sz="4" w:space="0" w:color="auto"/>
            </w:tcBorders>
            <w:shd w:val="clear" w:color="auto" w:fill="E0E0E0"/>
            <w:vAlign w:val="center"/>
          </w:tcPr>
          <w:p w:rsidR="008A2569" w:rsidRPr="005E229F" w:rsidRDefault="008A2569" w:rsidP="001738D3">
            <w:pPr>
              <w:tabs>
                <w:tab w:val="left" w:pos="0"/>
                <w:tab w:val="left" w:pos="851"/>
              </w:tabs>
              <w:spacing w:line="240" w:lineRule="auto"/>
              <w:rPr>
                <w:color w:val="000000" w:themeColor="text1"/>
                <w:sz w:val="18"/>
                <w:szCs w:val="18"/>
              </w:rPr>
            </w:pPr>
            <w:r w:rsidRPr="005E229F">
              <w:rPr>
                <w:color w:val="000000" w:themeColor="text1"/>
                <w:sz w:val="18"/>
                <w:szCs w:val="18"/>
              </w:rPr>
              <w:t>Stald</w:t>
            </w:r>
          </w:p>
        </w:tc>
        <w:tc>
          <w:tcPr>
            <w:tcW w:w="1051" w:type="pct"/>
            <w:tcBorders>
              <w:top w:val="double" w:sz="4" w:space="0" w:color="auto"/>
              <w:left w:val="single" w:sz="4" w:space="0" w:color="auto"/>
              <w:bottom w:val="single" w:sz="4" w:space="0" w:color="auto"/>
              <w:right w:val="single" w:sz="4" w:space="0" w:color="auto"/>
            </w:tcBorders>
            <w:shd w:val="clear" w:color="auto" w:fill="E0E0E0"/>
            <w:vAlign w:val="center"/>
          </w:tcPr>
          <w:p w:rsidR="008A2569" w:rsidRPr="005E229F" w:rsidRDefault="008A2569" w:rsidP="001738D3">
            <w:pPr>
              <w:tabs>
                <w:tab w:val="left" w:pos="0"/>
                <w:tab w:val="left" w:pos="1122"/>
              </w:tabs>
              <w:spacing w:line="240" w:lineRule="auto"/>
              <w:ind w:left="1122" w:hanging="1089"/>
              <w:rPr>
                <w:color w:val="000000" w:themeColor="text1"/>
                <w:sz w:val="18"/>
                <w:szCs w:val="18"/>
              </w:rPr>
            </w:pPr>
            <w:r w:rsidRPr="005E229F">
              <w:rPr>
                <w:color w:val="000000" w:themeColor="text1"/>
                <w:sz w:val="18"/>
                <w:szCs w:val="18"/>
              </w:rPr>
              <w:t>Staldtype</w:t>
            </w:r>
          </w:p>
        </w:tc>
        <w:tc>
          <w:tcPr>
            <w:tcW w:w="786" w:type="pct"/>
            <w:tcBorders>
              <w:top w:val="double" w:sz="4" w:space="0" w:color="auto"/>
              <w:left w:val="single" w:sz="4" w:space="0" w:color="auto"/>
              <w:bottom w:val="single" w:sz="4" w:space="0" w:color="auto"/>
              <w:right w:val="single" w:sz="4" w:space="0" w:color="auto"/>
            </w:tcBorders>
            <w:shd w:val="clear" w:color="auto" w:fill="E0E0E0"/>
            <w:vAlign w:val="center"/>
          </w:tcPr>
          <w:p w:rsidR="008A2569" w:rsidRPr="005E229F" w:rsidRDefault="008A2569" w:rsidP="001738D3">
            <w:pPr>
              <w:tabs>
                <w:tab w:val="left" w:pos="0"/>
                <w:tab w:val="left" w:pos="33"/>
              </w:tabs>
              <w:spacing w:line="240" w:lineRule="auto"/>
              <w:jc w:val="center"/>
              <w:rPr>
                <w:color w:val="000000" w:themeColor="text1"/>
                <w:sz w:val="18"/>
                <w:szCs w:val="18"/>
              </w:rPr>
            </w:pPr>
            <w:r w:rsidRPr="005E229F">
              <w:rPr>
                <w:color w:val="000000" w:themeColor="text1"/>
                <w:sz w:val="18"/>
                <w:szCs w:val="18"/>
              </w:rPr>
              <w:t>Produktions-areal, m</w:t>
            </w:r>
            <w:r w:rsidRPr="005E229F">
              <w:rPr>
                <w:color w:val="000000" w:themeColor="text1"/>
                <w:sz w:val="18"/>
                <w:szCs w:val="18"/>
                <w:vertAlign w:val="superscript"/>
              </w:rPr>
              <w:t>2</w:t>
            </w:r>
          </w:p>
        </w:tc>
        <w:tc>
          <w:tcPr>
            <w:tcW w:w="2286" w:type="pct"/>
            <w:tcBorders>
              <w:top w:val="double" w:sz="4" w:space="0" w:color="auto"/>
              <w:left w:val="single" w:sz="4" w:space="0" w:color="auto"/>
              <w:bottom w:val="single" w:sz="4" w:space="0" w:color="auto"/>
              <w:right w:val="double" w:sz="4" w:space="0" w:color="auto"/>
            </w:tcBorders>
            <w:shd w:val="clear" w:color="auto" w:fill="E0E0E0"/>
            <w:vAlign w:val="center"/>
          </w:tcPr>
          <w:p w:rsidR="008A2569" w:rsidRPr="005E229F" w:rsidRDefault="008A2569" w:rsidP="001738D3">
            <w:pPr>
              <w:tabs>
                <w:tab w:val="left" w:pos="851"/>
                <w:tab w:val="left" w:pos="1122"/>
              </w:tabs>
              <w:spacing w:line="240" w:lineRule="auto"/>
              <w:ind w:left="1122" w:hanging="1088"/>
              <w:jc w:val="center"/>
              <w:rPr>
                <w:color w:val="000000" w:themeColor="text1"/>
                <w:sz w:val="18"/>
                <w:szCs w:val="18"/>
              </w:rPr>
            </w:pPr>
            <w:r w:rsidRPr="005E229F">
              <w:rPr>
                <w:color w:val="000000" w:themeColor="text1"/>
                <w:sz w:val="18"/>
                <w:szCs w:val="18"/>
              </w:rPr>
              <w:t>Dyretyper</w:t>
            </w:r>
          </w:p>
        </w:tc>
      </w:tr>
      <w:tr w:rsidR="008A2569" w:rsidRPr="00FF1ED0" w:rsidTr="008A2569">
        <w:trPr>
          <w:trHeight w:hRule="exact" w:val="680"/>
        </w:trPr>
        <w:tc>
          <w:tcPr>
            <w:tcW w:w="877" w:type="pct"/>
            <w:tcBorders>
              <w:top w:val="single" w:sz="4" w:space="0" w:color="auto"/>
              <w:left w:val="double" w:sz="4" w:space="0" w:color="auto"/>
              <w:bottom w:val="single" w:sz="4" w:space="0" w:color="auto"/>
              <w:right w:val="single" w:sz="4" w:space="0" w:color="auto"/>
            </w:tcBorders>
            <w:vAlign w:val="center"/>
          </w:tcPr>
          <w:p w:rsidR="008A2569" w:rsidRPr="005E229F" w:rsidRDefault="008A2569" w:rsidP="003E2F2D">
            <w:pPr>
              <w:tabs>
                <w:tab w:val="left" w:pos="0"/>
              </w:tabs>
              <w:spacing w:line="240" w:lineRule="auto"/>
              <w:rPr>
                <w:color w:val="000000" w:themeColor="text1"/>
                <w:sz w:val="18"/>
                <w:szCs w:val="18"/>
              </w:rPr>
            </w:pPr>
            <w:r w:rsidRPr="005E229F">
              <w:rPr>
                <w:color w:val="000000" w:themeColor="text1"/>
                <w:sz w:val="18"/>
                <w:szCs w:val="18"/>
              </w:rPr>
              <w:t xml:space="preserve">Kostald </w:t>
            </w:r>
          </w:p>
          <w:p w:rsidR="008A2569" w:rsidRPr="005E229F" w:rsidRDefault="008A2569" w:rsidP="001D1D80">
            <w:pPr>
              <w:tabs>
                <w:tab w:val="left" w:pos="0"/>
              </w:tabs>
              <w:spacing w:line="240" w:lineRule="auto"/>
              <w:rPr>
                <w:color w:val="000000" w:themeColor="text1"/>
                <w:sz w:val="18"/>
                <w:szCs w:val="18"/>
              </w:rPr>
            </w:pPr>
            <w:r w:rsidRPr="005E229F">
              <w:rPr>
                <w:color w:val="000000" w:themeColor="text1"/>
                <w:sz w:val="18"/>
                <w:szCs w:val="18"/>
              </w:rPr>
              <w:t>3.071 m</w:t>
            </w:r>
            <w:r w:rsidRPr="005E229F">
              <w:rPr>
                <w:color w:val="000000" w:themeColor="text1"/>
                <w:sz w:val="18"/>
                <w:szCs w:val="18"/>
                <w:vertAlign w:val="superscript"/>
              </w:rPr>
              <w:t>2</w:t>
            </w:r>
          </w:p>
        </w:tc>
        <w:tc>
          <w:tcPr>
            <w:tcW w:w="1051" w:type="pct"/>
            <w:tcBorders>
              <w:top w:val="single" w:sz="4" w:space="0" w:color="auto"/>
              <w:left w:val="single" w:sz="4" w:space="0" w:color="auto"/>
              <w:bottom w:val="single" w:sz="4" w:space="0" w:color="auto"/>
              <w:right w:val="single" w:sz="4" w:space="0" w:color="auto"/>
            </w:tcBorders>
            <w:vAlign w:val="center"/>
          </w:tcPr>
          <w:p w:rsidR="008A2569" w:rsidRPr="005E229F" w:rsidRDefault="008A2569" w:rsidP="001738D3">
            <w:pPr>
              <w:tabs>
                <w:tab w:val="left" w:pos="0"/>
                <w:tab w:val="left" w:pos="851"/>
              </w:tabs>
              <w:spacing w:line="240" w:lineRule="auto"/>
              <w:ind w:hanging="2"/>
              <w:rPr>
                <w:iCs/>
                <w:color w:val="000000" w:themeColor="text1"/>
                <w:sz w:val="18"/>
                <w:szCs w:val="18"/>
              </w:rPr>
            </w:pPr>
            <w:r w:rsidRPr="005E229F">
              <w:rPr>
                <w:iCs/>
                <w:color w:val="000000" w:themeColor="text1"/>
                <w:sz w:val="18"/>
                <w:szCs w:val="18"/>
              </w:rPr>
              <w:t>Sengestald m. spalter, ringkanal</w:t>
            </w:r>
          </w:p>
        </w:tc>
        <w:tc>
          <w:tcPr>
            <w:tcW w:w="786" w:type="pct"/>
            <w:tcBorders>
              <w:top w:val="single" w:sz="4" w:space="0" w:color="auto"/>
              <w:left w:val="single" w:sz="4" w:space="0" w:color="auto"/>
              <w:bottom w:val="single" w:sz="4" w:space="0" w:color="auto"/>
              <w:right w:val="single" w:sz="4" w:space="0" w:color="auto"/>
            </w:tcBorders>
            <w:vAlign w:val="center"/>
          </w:tcPr>
          <w:p w:rsidR="008A2569" w:rsidRPr="005E229F" w:rsidRDefault="008A2569" w:rsidP="001738D3">
            <w:pPr>
              <w:tabs>
                <w:tab w:val="left" w:pos="0"/>
                <w:tab w:val="left" w:pos="851"/>
              </w:tabs>
              <w:spacing w:line="240" w:lineRule="auto"/>
              <w:ind w:hanging="2"/>
              <w:jc w:val="center"/>
              <w:rPr>
                <w:iCs/>
                <w:color w:val="000000" w:themeColor="text1"/>
                <w:sz w:val="18"/>
                <w:szCs w:val="18"/>
              </w:rPr>
            </w:pPr>
            <w:r w:rsidRPr="005E229F">
              <w:rPr>
                <w:iCs/>
                <w:color w:val="000000" w:themeColor="text1"/>
                <w:sz w:val="18"/>
                <w:szCs w:val="18"/>
              </w:rPr>
              <w:t>1575</w:t>
            </w:r>
          </w:p>
        </w:tc>
        <w:tc>
          <w:tcPr>
            <w:tcW w:w="2286" w:type="pct"/>
            <w:tcBorders>
              <w:top w:val="single" w:sz="4" w:space="0" w:color="auto"/>
              <w:left w:val="single" w:sz="4" w:space="0" w:color="auto"/>
              <w:bottom w:val="single" w:sz="4" w:space="0" w:color="auto"/>
              <w:right w:val="double" w:sz="4" w:space="0" w:color="auto"/>
            </w:tcBorders>
            <w:vAlign w:val="center"/>
          </w:tcPr>
          <w:p w:rsidR="008A2569" w:rsidRPr="005E229F" w:rsidRDefault="008A2569" w:rsidP="001738D3">
            <w:pPr>
              <w:tabs>
                <w:tab w:val="left" w:pos="837"/>
              </w:tabs>
              <w:spacing w:line="240" w:lineRule="auto"/>
              <w:ind w:left="57"/>
              <w:jc w:val="center"/>
              <w:rPr>
                <w:color w:val="000000" w:themeColor="text1"/>
                <w:sz w:val="18"/>
                <w:szCs w:val="18"/>
              </w:rPr>
            </w:pPr>
            <w:r w:rsidRPr="005E229F">
              <w:rPr>
                <w:color w:val="000000" w:themeColor="text1"/>
                <w:sz w:val="18"/>
                <w:szCs w:val="18"/>
              </w:rPr>
              <w:t xml:space="preserve">Alle kvægtyperne: </w:t>
            </w:r>
          </w:p>
          <w:p w:rsidR="008A2569" w:rsidRPr="005E229F" w:rsidRDefault="008A2569" w:rsidP="001738D3">
            <w:pPr>
              <w:tabs>
                <w:tab w:val="left" w:pos="1120"/>
              </w:tabs>
              <w:spacing w:line="240" w:lineRule="auto"/>
              <w:ind w:left="-14"/>
              <w:jc w:val="center"/>
              <w:rPr>
                <w:color w:val="000000" w:themeColor="text1"/>
                <w:sz w:val="16"/>
                <w:szCs w:val="16"/>
              </w:rPr>
            </w:pPr>
            <w:r w:rsidRPr="005E229F">
              <w:rPr>
                <w:color w:val="000000" w:themeColor="text1"/>
                <w:sz w:val="16"/>
                <w:szCs w:val="16"/>
              </w:rPr>
              <w:t xml:space="preserve">malke- og </w:t>
            </w:r>
            <w:proofErr w:type="spellStart"/>
            <w:r w:rsidRPr="005E229F">
              <w:rPr>
                <w:color w:val="000000" w:themeColor="text1"/>
                <w:sz w:val="16"/>
                <w:szCs w:val="16"/>
              </w:rPr>
              <w:t>ammekøer</w:t>
            </w:r>
            <w:proofErr w:type="spellEnd"/>
            <w:r w:rsidRPr="005E229F">
              <w:rPr>
                <w:color w:val="000000" w:themeColor="text1"/>
                <w:sz w:val="16"/>
                <w:szCs w:val="16"/>
              </w:rPr>
              <w:t>, kvier, stude og slagtekalve</w:t>
            </w:r>
          </w:p>
        </w:tc>
      </w:tr>
      <w:tr w:rsidR="008A2569" w:rsidRPr="00FF1ED0" w:rsidTr="008A2569">
        <w:trPr>
          <w:trHeight w:hRule="exact" w:val="851"/>
        </w:trPr>
        <w:tc>
          <w:tcPr>
            <w:tcW w:w="877" w:type="pct"/>
            <w:tcBorders>
              <w:top w:val="single" w:sz="4" w:space="0" w:color="auto"/>
              <w:left w:val="double" w:sz="4" w:space="0" w:color="auto"/>
              <w:bottom w:val="single" w:sz="4" w:space="0" w:color="auto"/>
              <w:right w:val="single" w:sz="4" w:space="0" w:color="auto"/>
            </w:tcBorders>
            <w:vAlign w:val="center"/>
          </w:tcPr>
          <w:p w:rsidR="008A2569" w:rsidRPr="005E229F" w:rsidRDefault="008A2569" w:rsidP="001738D3">
            <w:pPr>
              <w:tabs>
                <w:tab w:val="left" w:pos="0"/>
              </w:tabs>
              <w:spacing w:line="240" w:lineRule="auto"/>
              <w:rPr>
                <w:color w:val="000000" w:themeColor="text1"/>
                <w:sz w:val="18"/>
                <w:szCs w:val="18"/>
              </w:rPr>
            </w:pPr>
          </w:p>
        </w:tc>
        <w:tc>
          <w:tcPr>
            <w:tcW w:w="1051" w:type="pct"/>
            <w:tcBorders>
              <w:top w:val="single" w:sz="4" w:space="0" w:color="auto"/>
              <w:left w:val="single" w:sz="4" w:space="0" w:color="auto"/>
              <w:bottom w:val="single" w:sz="4" w:space="0" w:color="auto"/>
              <w:right w:val="single" w:sz="4" w:space="0" w:color="auto"/>
            </w:tcBorders>
            <w:vAlign w:val="center"/>
          </w:tcPr>
          <w:p w:rsidR="008A2569" w:rsidRPr="005E229F" w:rsidRDefault="008A2569" w:rsidP="001738D3">
            <w:pPr>
              <w:tabs>
                <w:tab w:val="left" w:pos="0"/>
                <w:tab w:val="left" w:pos="851"/>
              </w:tabs>
              <w:spacing w:line="240" w:lineRule="auto"/>
              <w:ind w:hanging="2"/>
              <w:rPr>
                <w:iCs/>
                <w:color w:val="000000" w:themeColor="text1"/>
                <w:sz w:val="18"/>
                <w:szCs w:val="18"/>
              </w:rPr>
            </w:pPr>
            <w:r w:rsidRPr="005E229F">
              <w:rPr>
                <w:iCs/>
                <w:color w:val="000000" w:themeColor="text1"/>
                <w:sz w:val="18"/>
                <w:szCs w:val="18"/>
              </w:rPr>
              <w:t>Dybstrøelse</w:t>
            </w:r>
          </w:p>
        </w:tc>
        <w:tc>
          <w:tcPr>
            <w:tcW w:w="786" w:type="pct"/>
            <w:tcBorders>
              <w:top w:val="single" w:sz="4" w:space="0" w:color="auto"/>
              <w:left w:val="single" w:sz="4" w:space="0" w:color="auto"/>
              <w:bottom w:val="single" w:sz="4" w:space="0" w:color="auto"/>
              <w:right w:val="single" w:sz="4" w:space="0" w:color="auto"/>
            </w:tcBorders>
            <w:vAlign w:val="center"/>
          </w:tcPr>
          <w:p w:rsidR="008A2569" w:rsidRPr="005E229F" w:rsidRDefault="008A2569" w:rsidP="001738D3">
            <w:pPr>
              <w:tabs>
                <w:tab w:val="left" w:pos="596"/>
                <w:tab w:val="left" w:pos="851"/>
                <w:tab w:val="left" w:pos="1122"/>
              </w:tabs>
              <w:spacing w:line="240" w:lineRule="auto"/>
              <w:ind w:left="1122" w:hanging="1122"/>
              <w:jc w:val="center"/>
              <w:rPr>
                <w:color w:val="000000" w:themeColor="text1"/>
                <w:sz w:val="18"/>
                <w:szCs w:val="18"/>
              </w:rPr>
            </w:pPr>
            <w:r w:rsidRPr="005E229F">
              <w:rPr>
                <w:color w:val="000000" w:themeColor="text1"/>
                <w:sz w:val="18"/>
                <w:szCs w:val="18"/>
              </w:rPr>
              <w:t>174</w:t>
            </w:r>
          </w:p>
        </w:tc>
        <w:tc>
          <w:tcPr>
            <w:tcW w:w="2286" w:type="pct"/>
            <w:tcBorders>
              <w:top w:val="single" w:sz="4" w:space="0" w:color="auto"/>
              <w:left w:val="single" w:sz="4" w:space="0" w:color="auto"/>
              <w:bottom w:val="single" w:sz="4" w:space="0" w:color="auto"/>
              <w:right w:val="double" w:sz="4" w:space="0" w:color="auto"/>
            </w:tcBorders>
            <w:vAlign w:val="center"/>
          </w:tcPr>
          <w:p w:rsidR="008A2569" w:rsidRPr="005E229F" w:rsidRDefault="008A2569" w:rsidP="001738D3">
            <w:pPr>
              <w:tabs>
                <w:tab w:val="left" w:pos="57"/>
                <w:tab w:val="left" w:pos="596"/>
                <w:tab w:val="left" w:pos="851"/>
              </w:tabs>
              <w:spacing w:line="240" w:lineRule="auto"/>
              <w:ind w:hanging="14"/>
              <w:jc w:val="center"/>
              <w:rPr>
                <w:color w:val="000000" w:themeColor="text1"/>
                <w:sz w:val="18"/>
                <w:szCs w:val="18"/>
              </w:rPr>
            </w:pPr>
            <w:r w:rsidRPr="005E229F">
              <w:rPr>
                <w:color w:val="000000" w:themeColor="text1"/>
                <w:sz w:val="18"/>
                <w:szCs w:val="18"/>
              </w:rPr>
              <w:t xml:space="preserve">Alle kvægtyperne: </w:t>
            </w:r>
          </w:p>
          <w:p w:rsidR="008A2569" w:rsidRPr="005E229F" w:rsidRDefault="008A2569" w:rsidP="001738D3">
            <w:pPr>
              <w:tabs>
                <w:tab w:val="left" w:pos="57"/>
                <w:tab w:val="left" w:pos="596"/>
                <w:tab w:val="left" w:pos="851"/>
              </w:tabs>
              <w:spacing w:line="240" w:lineRule="auto"/>
              <w:ind w:hanging="14"/>
              <w:jc w:val="center"/>
              <w:rPr>
                <w:color w:val="000000" w:themeColor="text1"/>
                <w:sz w:val="18"/>
                <w:szCs w:val="18"/>
              </w:rPr>
            </w:pPr>
            <w:r w:rsidRPr="005E229F">
              <w:rPr>
                <w:color w:val="000000" w:themeColor="text1"/>
                <w:sz w:val="16"/>
                <w:szCs w:val="16"/>
              </w:rPr>
              <w:t xml:space="preserve">malke- og </w:t>
            </w:r>
            <w:proofErr w:type="spellStart"/>
            <w:r w:rsidRPr="005E229F">
              <w:rPr>
                <w:color w:val="000000" w:themeColor="text1"/>
                <w:sz w:val="16"/>
                <w:szCs w:val="16"/>
              </w:rPr>
              <w:t>ammekøer</w:t>
            </w:r>
            <w:proofErr w:type="spellEnd"/>
            <w:r w:rsidRPr="005E229F">
              <w:rPr>
                <w:color w:val="000000" w:themeColor="text1"/>
                <w:sz w:val="16"/>
                <w:szCs w:val="16"/>
              </w:rPr>
              <w:t>, kvier, stude, slagtekalve og kalve</w:t>
            </w:r>
          </w:p>
        </w:tc>
      </w:tr>
      <w:tr w:rsidR="008A2569" w:rsidRPr="00FF1ED0" w:rsidTr="008A2569">
        <w:trPr>
          <w:trHeight w:hRule="exact" w:val="680"/>
        </w:trPr>
        <w:tc>
          <w:tcPr>
            <w:tcW w:w="877" w:type="pct"/>
            <w:tcBorders>
              <w:top w:val="single" w:sz="4" w:space="0" w:color="auto"/>
              <w:left w:val="double" w:sz="4" w:space="0" w:color="auto"/>
              <w:bottom w:val="single" w:sz="4" w:space="0" w:color="auto"/>
              <w:right w:val="single" w:sz="4" w:space="0" w:color="auto"/>
            </w:tcBorders>
            <w:vAlign w:val="center"/>
          </w:tcPr>
          <w:p w:rsidR="008A2569" w:rsidRPr="005E229F" w:rsidRDefault="008A2569" w:rsidP="001738D3">
            <w:pPr>
              <w:tabs>
                <w:tab w:val="left" w:pos="0"/>
              </w:tabs>
              <w:spacing w:line="240" w:lineRule="auto"/>
              <w:rPr>
                <w:color w:val="000000" w:themeColor="text1"/>
                <w:sz w:val="18"/>
                <w:szCs w:val="18"/>
              </w:rPr>
            </w:pPr>
            <w:r w:rsidRPr="005E229F">
              <w:rPr>
                <w:color w:val="000000" w:themeColor="text1"/>
                <w:sz w:val="18"/>
                <w:szCs w:val="18"/>
              </w:rPr>
              <w:t>Opdræt</w:t>
            </w:r>
          </w:p>
          <w:p w:rsidR="008A2569" w:rsidRPr="005E229F" w:rsidRDefault="008A2569" w:rsidP="001738D3">
            <w:pPr>
              <w:tabs>
                <w:tab w:val="left" w:pos="0"/>
              </w:tabs>
              <w:spacing w:line="240" w:lineRule="auto"/>
              <w:rPr>
                <w:color w:val="000000" w:themeColor="text1"/>
                <w:sz w:val="18"/>
                <w:szCs w:val="18"/>
              </w:rPr>
            </w:pPr>
            <w:r w:rsidRPr="005E229F">
              <w:rPr>
                <w:color w:val="000000" w:themeColor="text1"/>
                <w:sz w:val="18"/>
                <w:szCs w:val="18"/>
              </w:rPr>
              <w:t>653 m</w:t>
            </w:r>
            <w:r w:rsidRPr="005E229F">
              <w:rPr>
                <w:color w:val="000000" w:themeColor="text1"/>
                <w:sz w:val="18"/>
                <w:szCs w:val="18"/>
                <w:vertAlign w:val="superscript"/>
              </w:rPr>
              <w:t>2</w:t>
            </w:r>
          </w:p>
        </w:tc>
        <w:tc>
          <w:tcPr>
            <w:tcW w:w="1051" w:type="pct"/>
            <w:tcBorders>
              <w:top w:val="single" w:sz="4" w:space="0" w:color="auto"/>
              <w:left w:val="single" w:sz="4" w:space="0" w:color="auto"/>
              <w:bottom w:val="single" w:sz="4" w:space="0" w:color="auto"/>
              <w:right w:val="single" w:sz="4" w:space="0" w:color="auto"/>
            </w:tcBorders>
            <w:vAlign w:val="center"/>
          </w:tcPr>
          <w:p w:rsidR="008A2569" w:rsidRPr="005E229F" w:rsidRDefault="008A2569" w:rsidP="008A2569">
            <w:pPr>
              <w:tabs>
                <w:tab w:val="left" w:pos="0"/>
                <w:tab w:val="left" w:pos="851"/>
              </w:tabs>
              <w:spacing w:line="240" w:lineRule="auto"/>
              <w:ind w:hanging="2"/>
              <w:rPr>
                <w:iCs/>
                <w:color w:val="000000" w:themeColor="text1"/>
                <w:sz w:val="18"/>
                <w:szCs w:val="18"/>
              </w:rPr>
            </w:pPr>
            <w:r w:rsidRPr="005E229F">
              <w:rPr>
                <w:iCs/>
                <w:color w:val="000000" w:themeColor="text1"/>
                <w:sz w:val="18"/>
                <w:szCs w:val="18"/>
              </w:rPr>
              <w:t>Fa</w:t>
            </w:r>
            <w:r>
              <w:rPr>
                <w:iCs/>
                <w:color w:val="000000" w:themeColor="text1"/>
                <w:sz w:val="18"/>
                <w:szCs w:val="18"/>
              </w:rPr>
              <w:t>s</w:t>
            </w:r>
            <w:r w:rsidRPr="005E229F">
              <w:rPr>
                <w:iCs/>
                <w:color w:val="000000" w:themeColor="text1"/>
                <w:sz w:val="18"/>
                <w:szCs w:val="18"/>
              </w:rPr>
              <w:t xml:space="preserve">t drænet gulv med skraber og ajleafløb. </w:t>
            </w:r>
          </w:p>
        </w:tc>
        <w:tc>
          <w:tcPr>
            <w:tcW w:w="786" w:type="pct"/>
            <w:tcBorders>
              <w:top w:val="single" w:sz="4" w:space="0" w:color="auto"/>
              <w:left w:val="single" w:sz="4" w:space="0" w:color="auto"/>
              <w:bottom w:val="single" w:sz="4" w:space="0" w:color="auto"/>
              <w:right w:val="single" w:sz="4" w:space="0" w:color="auto"/>
            </w:tcBorders>
            <w:vAlign w:val="center"/>
          </w:tcPr>
          <w:p w:rsidR="008A2569" w:rsidRPr="005E229F" w:rsidRDefault="008A2569" w:rsidP="001738D3">
            <w:pPr>
              <w:tabs>
                <w:tab w:val="left" w:pos="596"/>
                <w:tab w:val="left" w:pos="851"/>
                <w:tab w:val="left" w:pos="1122"/>
              </w:tabs>
              <w:spacing w:line="240" w:lineRule="auto"/>
              <w:ind w:left="1122" w:hanging="1122"/>
              <w:jc w:val="center"/>
              <w:rPr>
                <w:color w:val="000000" w:themeColor="text1"/>
                <w:sz w:val="18"/>
                <w:szCs w:val="18"/>
              </w:rPr>
            </w:pPr>
            <w:r w:rsidRPr="005E229F">
              <w:rPr>
                <w:color w:val="000000" w:themeColor="text1"/>
                <w:sz w:val="18"/>
                <w:szCs w:val="18"/>
              </w:rPr>
              <w:t>951</w:t>
            </w:r>
          </w:p>
        </w:tc>
        <w:tc>
          <w:tcPr>
            <w:tcW w:w="2286" w:type="pct"/>
            <w:tcBorders>
              <w:top w:val="single" w:sz="4" w:space="0" w:color="auto"/>
              <w:left w:val="single" w:sz="4" w:space="0" w:color="auto"/>
              <w:bottom w:val="single" w:sz="4" w:space="0" w:color="auto"/>
              <w:right w:val="double" w:sz="4" w:space="0" w:color="auto"/>
            </w:tcBorders>
            <w:vAlign w:val="center"/>
          </w:tcPr>
          <w:p w:rsidR="008A2569" w:rsidRPr="005E229F" w:rsidRDefault="008A2569" w:rsidP="001738D3">
            <w:pPr>
              <w:tabs>
                <w:tab w:val="left" w:pos="-156"/>
                <w:tab w:val="left" w:pos="596"/>
                <w:tab w:val="left" w:pos="851"/>
              </w:tabs>
              <w:spacing w:line="240" w:lineRule="auto"/>
              <w:jc w:val="center"/>
              <w:rPr>
                <w:color w:val="000000" w:themeColor="text1"/>
                <w:sz w:val="18"/>
                <w:szCs w:val="18"/>
              </w:rPr>
            </w:pPr>
            <w:r w:rsidRPr="005E229F">
              <w:rPr>
                <w:color w:val="000000" w:themeColor="text1"/>
                <w:sz w:val="18"/>
                <w:szCs w:val="18"/>
              </w:rPr>
              <w:t>Alle kvægtyperne:</w:t>
            </w:r>
          </w:p>
          <w:p w:rsidR="008A2569" w:rsidRPr="005E229F" w:rsidRDefault="008A2569" w:rsidP="001738D3">
            <w:pPr>
              <w:tabs>
                <w:tab w:val="left" w:pos="-156"/>
                <w:tab w:val="left" w:pos="596"/>
                <w:tab w:val="left" w:pos="851"/>
              </w:tabs>
              <w:spacing w:line="240" w:lineRule="auto"/>
              <w:jc w:val="center"/>
              <w:rPr>
                <w:color w:val="000000" w:themeColor="text1"/>
                <w:sz w:val="18"/>
                <w:szCs w:val="18"/>
              </w:rPr>
            </w:pPr>
            <w:r w:rsidRPr="005E229F">
              <w:rPr>
                <w:color w:val="000000" w:themeColor="text1"/>
                <w:sz w:val="16"/>
                <w:szCs w:val="16"/>
              </w:rPr>
              <w:t xml:space="preserve">malke- og </w:t>
            </w:r>
            <w:proofErr w:type="spellStart"/>
            <w:r w:rsidRPr="005E229F">
              <w:rPr>
                <w:color w:val="000000" w:themeColor="text1"/>
                <w:sz w:val="16"/>
                <w:szCs w:val="16"/>
              </w:rPr>
              <w:t>ammekøer</w:t>
            </w:r>
            <w:proofErr w:type="spellEnd"/>
            <w:r w:rsidRPr="005E229F">
              <w:rPr>
                <w:color w:val="000000" w:themeColor="text1"/>
                <w:sz w:val="16"/>
                <w:szCs w:val="16"/>
              </w:rPr>
              <w:t>, kvier, stude og slagtekalve</w:t>
            </w:r>
          </w:p>
        </w:tc>
      </w:tr>
      <w:tr w:rsidR="008A2569" w:rsidRPr="00FF1ED0" w:rsidTr="008A2569">
        <w:trPr>
          <w:trHeight w:hRule="exact" w:val="851"/>
        </w:trPr>
        <w:tc>
          <w:tcPr>
            <w:tcW w:w="877" w:type="pct"/>
            <w:tcBorders>
              <w:top w:val="single" w:sz="4" w:space="0" w:color="auto"/>
              <w:left w:val="double" w:sz="4" w:space="0" w:color="auto"/>
              <w:bottom w:val="single" w:sz="4" w:space="0" w:color="auto"/>
              <w:right w:val="single" w:sz="4" w:space="0" w:color="auto"/>
            </w:tcBorders>
            <w:vAlign w:val="center"/>
          </w:tcPr>
          <w:p w:rsidR="008A2569" w:rsidRPr="00D631C5" w:rsidRDefault="008A2569" w:rsidP="001738D3">
            <w:pPr>
              <w:tabs>
                <w:tab w:val="left" w:pos="0"/>
              </w:tabs>
              <w:spacing w:line="240" w:lineRule="auto"/>
              <w:rPr>
                <w:color w:val="00B0F0"/>
                <w:sz w:val="18"/>
                <w:szCs w:val="18"/>
              </w:rPr>
            </w:pPr>
          </w:p>
        </w:tc>
        <w:tc>
          <w:tcPr>
            <w:tcW w:w="1051" w:type="pct"/>
            <w:tcBorders>
              <w:top w:val="single" w:sz="4" w:space="0" w:color="auto"/>
              <w:left w:val="single" w:sz="4" w:space="0" w:color="auto"/>
              <w:bottom w:val="single" w:sz="4" w:space="0" w:color="auto"/>
              <w:right w:val="single" w:sz="4" w:space="0" w:color="auto"/>
            </w:tcBorders>
            <w:vAlign w:val="center"/>
          </w:tcPr>
          <w:p w:rsidR="008A2569" w:rsidRPr="005E229F" w:rsidRDefault="008A2569" w:rsidP="001738D3">
            <w:pPr>
              <w:tabs>
                <w:tab w:val="left" w:pos="0"/>
                <w:tab w:val="left" w:pos="851"/>
              </w:tabs>
              <w:spacing w:line="240" w:lineRule="auto"/>
              <w:ind w:hanging="2"/>
              <w:rPr>
                <w:iCs/>
                <w:color w:val="000000" w:themeColor="text1"/>
                <w:sz w:val="18"/>
                <w:szCs w:val="18"/>
              </w:rPr>
            </w:pPr>
            <w:r w:rsidRPr="005E229F">
              <w:rPr>
                <w:iCs/>
                <w:color w:val="000000" w:themeColor="text1"/>
                <w:sz w:val="18"/>
                <w:szCs w:val="18"/>
              </w:rPr>
              <w:t>Dybstrøelse</w:t>
            </w:r>
          </w:p>
        </w:tc>
        <w:tc>
          <w:tcPr>
            <w:tcW w:w="786" w:type="pct"/>
            <w:tcBorders>
              <w:top w:val="single" w:sz="4" w:space="0" w:color="auto"/>
              <w:left w:val="single" w:sz="4" w:space="0" w:color="auto"/>
              <w:bottom w:val="single" w:sz="4" w:space="0" w:color="auto"/>
              <w:right w:val="single" w:sz="4" w:space="0" w:color="auto"/>
            </w:tcBorders>
            <w:vAlign w:val="center"/>
          </w:tcPr>
          <w:p w:rsidR="008A2569" w:rsidRPr="005E229F" w:rsidRDefault="008A2569" w:rsidP="001738D3">
            <w:pPr>
              <w:tabs>
                <w:tab w:val="left" w:pos="596"/>
                <w:tab w:val="left" w:pos="851"/>
                <w:tab w:val="left" w:pos="1122"/>
              </w:tabs>
              <w:spacing w:line="240" w:lineRule="auto"/>
              <w:ind w:left="1122" w:hanging="1122"/>
              <w:jc w:val="center"/>
              <w:rPr>
                <w:color w:val="000000" w:themeColor="text1"/>
                <w:sz w:val="18"/>
                <w:szCs w:val="18"/>
              </w:rPr>
            </w:pPr>
            <w:r w:rsidRPr="005E229F">
              <w:rPr>
                <w:color w:val="000000" w:themeColor="text1"/>
                <w:sz w:val="18"/>
                <w:szCs w:val="18"/>
              </w:rPr>
              <w:t>180</w:t>
            </w:r>
          </w:p>
        </w:tc>
        <w:tc>
          <w:tcPr>
            <w:tcW w:w="2286" w:type="pct"/>
            <w:tcBorders>
              <w:top w:val="single" w:sz="4" w:space="0" w:color="auto"/>
              <w:left w:val="single" w:sz="4" w:space="0" w:color="auto"/>
              <w:bottom w:val="single" w:sz="4" w:space="0" w:color="auto"/>
              <w:right w:val="double" w:sz="4" w:space="0" w:color="auto"/>
            </w:tcBorders>
            <w:vAlign w:val="center"/>
          </w:tcPr>
          <w:p w:rsidR="008A2569" w:rsidRPr="005E229F" w:rsidRDefault="008A2569" w:rsidP="001738D3">
            <w:pPr>
              <w:tabs>
                <w:tab w:val="left" w:pos="-156"/>
                <w:tab w:val="left" w:pos="596"/>
                <w:tab w:val="left" w:pos="851"/>
              </w:tabs>
              <w:spacing w:line="240" w:lineRule="auto"/>
              <w:jc w:val="center"/>
              <w:rPr>
                <w:color w:val="000000" w:themeColor="text1"/>
                <w:sz w:val="18"/>
                <w:szCs w:val="18"/>
              </w:rPr>
            </w:pPr>
            <w:r w:rsidRPr="005E229F">
              <w:rPr>
                <w:color w:val="000000" w:themeColor="text1"/>
                <w:sz w:val="18"/>
                <w:szCs w:val="18"/>
              </w:rPr>
              <w:t xml:space="preserve">Alle kvægtyperne: </w:t>
            </w:r>
          </w:p>
          <w:p w:rsidR="008A2569" w:rsidRPr="005E229F" w:rsidRDefault="008A2569" w:rsidP="001738D3">
            <w:pPr>
              <w:tabs>
                <w:tab w:val="left" w:pos="-156"/>
                <w:tab w:val="left" w:pos="596"/>
                <w:tab w:val="left" w:pos="851"/>
              </w:tabs>
              <w:spacing w:line="240" w:lineRule="auto"/>
              <w:jc w:val="center"/>
              <w:rPr>
                <w:color w:val="000000" w:themeColor="text1"/>
                <w:sz w:val="18"/>
                <w:szCs w:val="18"/>
              </w:rPr>
            </w:pPr>
            <w:r w:rsidRPr="005E229F">
              <w:rPr>
                <w:color w:val="000000" w:themeColor="text1"/>
                <w:sz w:val="16"/>
                <w:szCs w:val="16"/>
              </w:rPr>
              <w:t xml:space="preserve">malke- og </w:t>
            </w:r>
            <w:proofErr w:type="spellStart"/>
            <w:r w:rsidRPr="005E229F">
              <w:rPr>
                <w:color w:val="000000" w:themeColor="text1"/>
                <w:sz w:val="16"/>
                <w:szCs w:val="16"/>
              </w:rPr>
              <w:t>ammekøer</w:t>
            </w:r>
            <w:proofErr w:type="spellEnd"/>
            <w:r w:rsidRPr="005E229F">
              <w:rPr>
                <w:color w:val="000000" w:themeColor="text1"/>
                <w:sz w:val="16"/>
                <w:szCs w:val="16"/>
              </w:rPr>
              <w:t>, kvier, stude, slagtekalve og kalve</w:t>
            </w:r>
          </w:p>
        </w:tc>
      </w:tr>
      <w:tr w:rsidR="008A2569" w:rsidRPr="00FF1ED0" w:rsidTr="005B7549">
        <w:trPr>
          <w:trHeight w:hRule="exact" w:val="454"/>
        </w:trPr>
        <w:tc>
          <w:tcPr>
            <w:tcW w:w="877" w:type="pct"/>
            <w:tcBorders>
              <w:top w:val="single" w:sz="4" w:space="0" w:color="auto"/>
              <w:left w:val="double" w:sz="4" w:space="0" w:color="auto"/>
              <w:bottom w:val="single" w:sz="4" w:space="0" w:color="auto"/>
              <w:right w:val="single" w:sz="4" w:space="0" w:color="auto"/>
            </w:tcBorders>
            <w:vAlign w:val="center"/>
          </w:tcPr>
          <w:p w:rsidR="008A2569" w:rsidRPr="00D631C5" w:rsidRDefault="008A2569" w:rsidP="001738D3">
            <w:pPr>
              <w:tabs>
                <w:tab w:val="left" w:pos="0"/>
              </w:tabs>
              <w:spacing w:line="240" w:lineRule="auto"/>
              <w:rPr>
                <w:color w:val="00B0F0"/>
                <w:sz w:val="18"/>
                <w:szCs w:val="18"/>
              </w:rPr>
            </w:pPr>
          </w:p>
        </w:tc>
        <w:tc>
          <w:tcPr>
            <w:tcW w:w="1051" w:type="pct"/>
            <w:tcBorders>
              <w:top w:val="single" w:sz="4" w:space="0" w:color="auto"/>
              <w:left w:val="single" w:sz="4" w:space="0" w:color="auto"/>
              <w:bottom w:val="single" w:sz="4" w:space="0" w:color="auto"/>
              <w:right w:val="single" w:sz="4" w:space="0" w:color="auto"/>
            </w:tcBorders>
            <w:vAlign w:val="center"/>
          </w:tcPr>
          <w:p w:rsidR="008A2569" w:rsidRPr="005E229F" w:rsidRDefault="008A2569" w:rsidP="001738D3">
            <w:pPr>
              <w:tabs>
                <w:tab w:val="left" w:pos="0"/>
                <w:tab w:val="left" w:pos="851"/>
              </w:tabs>
              <w:spacing w:line="240" w:lineRule="auto"/>
              <w:ind w:hanging="2"/>
              <w:rPr>
                <w:iCs/>
                <w:color w:val="000000" w:themeColor="text1"/>
                <w:sz w:val="18"/>
                <w:szCs w:val="18"/>
              </w:rPr>
            </w:pPr>
            <w:r w:rsidRPr="005E229F">
              <w:rPr>
                <w:iCs/>
                <w:color w:val="000000" w:themeColor="text1"/>
                <w:sz w:val="18"/>
                <w:szCs w:val="18"/>
              </w:rPr>
              <w:t>Dybstrøelse</w:t>
            </w:r>
          </w:p>
        </w:tc>
        <w:tc>
          <w:tcPr>
            <w:tcW w:w="786" w:type="pct"/>
            <w:tcBorders>
              <w:top w:val="single" w:sz="4" w:space="0" w:color="auto"/>
              <w:left w:val="single" w:sz="4" w:space="0" w:color="auto"/>
              <w:bottom w:val="single" w:sz="4" w:space="0" w:color="auto"/>
              <w:right w:val="single" w:sz="4" w:space="0" w:color="auto"/>
            </w:tcBorders>
            <w:vAlign w:val="center"/>
          </w:tcPr>
          <w:p w:rsidR="008A2569" w:rsidRPr="005E229F" w:rsidRDefault="008A2569" w:rsidP="001738D3">
            <w:pPr>
              <w:tabs>
                <w:tab w:val="left" w:pos="0"/>
                <w:tab w:val="left" w:pos="1122"/>
              </w:tabs>
              <w:spacing w:line="240" w:lineRule="auto"/>
              <w:ind w:left="1122" w:hanging="1089"/>
              <w:jc w:val="center"/>
              <w:rPr>
                <w:color w:val="000000" w:themeColor="text1"/>
                <w:sz w:val="18"/>
                <w:szCs w:val="18"/>
              </w:rPr>
            </w:pPr>
            <w:r w:rsidRPr="005E229F">
              <w:rPr>
                <w:color w:val="000000" w:themeColor="text1"/>
                <w:sz w:val="18"/>
                <w:szCs w:val="18"/>
              </w:rPr>
              <w:t>269</w:t>
            </w:r>
          </w:p>
        </w:tc>
        <w:tc>
          <w:tcPr>
            <w:tcW w:w="2286" w:type="pct"/>
            <w:tcBorders>
              <w:top w:val="single" w:sz="4" w:space="0" w:color="auto"/>
              <w:left w:val="single" w:sz="4" w:space="0" w:color="auto"/>
              <w:bottom w:val="single" w:sz="4" w:space="0" w:color="auto"/>
              <w:right w:val="double" w:sz="4" w:space="0" w:color="auto"/>
            </w:tcBorders>
            <w:vAlign w:val="center"/>
          </w:tcPr>
          <w:p w:rsidR="008A2569" w:rsidRPr="005E229F" w:rsidRDefault="008A2569" w:rsidP="001738D3">
            <w:pPr>
              <w:tabs>
                <w:tab w:val="left" w:pos="0"/>
                <w:tab w:val="left" w:pos="596"/>
                <w:tab w:val="left" w:pos="851"/>
              </w:tabs>
              <w:spacing w:line="240" w:lineRule="auto"/>
              <w:ind w:hanging="14"/>
              <w:jc w:val="center"/>
              <w:rPr>
                <w:color w:val="000000" w:themeColor="text1"/>
                <w:sz w:val="18"/>
                <w:szCs w:val="18"/>
              </w:rPr>
            </w:pPr>
            <w:r w:rsidRPr="005E229F">
              <w:rPr>
                <w:color w:val="000000" w:themeColor="text1"/>
                <w:sz w:val="18"/>
                <w:szCs w:val="18"/>
              </w:rPr>
              <w:t>Kalve</w:t>
            </w:r>
          </w:p>
          <w:p w:rsidR="008A2569" w:rsidRPr="005E229F" w:rsidRDefault="008A2569" w:rsidP="001738D3">
            <w:pPr>
              <w:tabs>
                <w:tab w:val="left" w:pos="0"/>
                <w:tab w:val="left" w:pos="596"/>
                <w:tab w:val="left" w:pos="851"/>
              </w:tabs>
              <w:spacing w:line="240" w:lineRule="auto"/>
              <w:ind w:hanging="14"/>
              <w:jc w:val="center"/>
              <w:rPr>
                <w:color w:val="000000" w:themeColor="text1"/>
                <w:sz w:val="16"/>
                <w:szCs w:val="16"/>
              </w:rPr>
            </w:pPr>
            <w:r w:rsidRPr="005E229F">
              <w:rPr>
                <w:color w:val="000000" w:themeColor="text1"/>
                <w:sz w:val="18"/>
                <w:szCs w:val="18"/>
              </w:rPr>
              <w:t xml:space="preserve"> </w:t>
            </w:r>
            <w:r w:rsidRPr="005E229F">
              <w:rPr>
                <w:color w:val="000000" w:themeColor="text1"/>
                <w:sz w:val="16"/>
                <w:szCs w:val="16"/>
              </w:rPr>
              <w:t>(under 6 mdr.)</w:t>
            </w:r>
          </w:p>
        </w:tc>
      </w:tr>
      <w:tr w:rsidR="005B7549" w:rsidRPr="00FF1ED0" w:rsidTr="008A2569">
        <w:trPr>
          <w:trHeight w:hRule="exact" w:val="454"/>
        </w:trPr>
        <w:tc>
          <w:tcPr>
            <w:tcW w:w="877" w:type="pct"/>
            <w:tcBorders>
              <w:top w:val="single" w:sz="4" w:space="0" w:color="auto"/>
              <w:left w:val="double" w:sz="4" w:space="0" w:color="auto"/>
              <w:bottom w:val="double" w:sz="4" w:space="0" w:color="auto"/>
              <w:right w:val="single" w:sz="4" w:space="0" w:color="auto"/>
            </w:tcBorders>
            <w:vAlign w:val="center"/>
          </w:tcPr>
          <w:p w:rsidR="005B7549" w:rsidRPr="00D631C5" w:rsidRDefault="005B7549" w:rsidP="001738D3">
            <w:pPr>
              <w:tabs>
                <w:tab w:val="left" w:pos="0"/>
              </w:tabs>
              <w:spacing w:line="240" w:lineRule="auto"/>
              <w:rPr>
                <w:color w:val="00B0F0"/>
                <w:sz w:val="18"/>
                <w:szCs w:val="18"/>
              </w:rPr>
            </w:pPr>
          </w:p>
        </w:tc>
        <w:tc>
          <w:tcPr>
            <w:tcW w:w="1051" w:type="pct"/>
            <w:tcBorders>
              <w:top w:val="single" w:sz="4" w:space="0" w:color="auto"/>
              <w:left w:val="single" w:sz="4" w:space="0" w:color="auto"/>
              <w:bottom w:val="double" w:sz="4" w:space="0" w:color="auto"/>
              <w:right w:val="single" w:sz="4" w:space="0" w:color="auto"/>
            </w:tcBorders>
            <w:vAlign w:val="center"/>
          </w:tcPr>
          <w:p w:rsidR="005B7549" w:rsidRPr="005E229F" w:rsidRDefault="005B7549" w:rsidP="001738D3">
            <w:pPr>
              <w:tabs>
                <w:tab w:val="left" w:pos="0"/>
                <w:tab w:val="left" w:pos="851"/>
              </w:tabs>
              <w:spacing w:line="240" w:lineRule="auto"/>
              <w:ind w:hanging="2"/>
              <w:rPr>
                <w:iCs/>
                <w:color w:val="000000" w:themeColor="text1"/>
                <w:sz w:val="18"/>
                <w:szCs w:val="18"/>
              </w:rPr>
            </w:pPr>
            <w:proofErr w:type="spellStart"/>
            <w:r>
              <w:rPr>
                <w:iCs/>
                <w:color w:val="000000" w:themeColor="text1"/>
                <w:sz w:val="18"/>
                <w:szCs w:val="18"/>
              </w:rPr>
              <w:t>Dybstrølse</w:t>
            </w:r>
            <w:proofErr w:type="spellEnd"/>
          </w:p>
        </w:tc>
        <w:tc>
          <w:tcPr>
            <w:tcW w:w="786" w:type="pct"/>
            <w:tcBorders>
              <w:top w:val="single" w:sz="4" w:space="0" w:color="auto"/>
              <w:left w:val="single" w:sz="4" w:space="0" w:color="auto"/>
              <w:bottom w:val="double" w:sz="4" w:space="0" w:color="auto"/>
              <w:right w:val="single" w:sz="4" w:space="0" w:color="auto"/>
            </w:tcBorders>
            <w:vAlign w:val="center"/>
          </w:tcPr>
          <w:p w:rsidR="005B7549" w:rsidRPr="005E229F" w:rsidRDefault="005B7549" w:rsidP="001738D3">
            <w:pPr>
              <w:tabs>
                <w:tab w:val="left" w:pos="0"/>
                <w:tab w:val="left" w:pos="1122"/>
              </w:tabs>
              <w:spacing w:line="240" w:lineRule="auto"/>
              <w:ind w:left="1122" w:hanging="1089"/>
              <w:jc w:val="center"/>
              <w:rPr>
                <w:color w:val="000000" w:themeColor="text1"/>
                <w:sz w:val="18"/>
                <w:szCs w:val="18"/>
              </w:rPr>
            </w:pPr>
            <w:r>
              <w:rPr>
                <w:color w:val="000000" w:themeColor="text1"/>
                <w:sz w:val="18"/>
                <w:szCs w:val="18"/>
              </w:rPr>
              <w:t>180</w:t>
            </w:r>
          </w:p>
        </w:tc>
        <w:tc>
          <w:tcPr>
            <w:tcW w:w="2286" w:type="pct"/>
            <w:tcBorders>
              <w:top w:val="single" w:sz="4" w:space="0" w:color="auto"/>
              <w:left w:val="single" w:sz="4" w:space="0" w:color="auto"/>
              <w:bottom w:val="double" w:sz="4" w:space="0" w:color="auto"/>
              <w:right w:val="double" w:sz="4" w:space="0" w:color="auto"/>
            </w:tcBorders>
            <w:vAlign w:val="center"/>
          </w:tcPr>
          <w:p w:rsidR="005B7549" w:rsidRPr="005E229F" w:rsidRDefault="005B7549" w:rsidP="001738D3">
            <w:pPr>
              <w:tabs>
                <w:tab w:val="left" w:pos="0"/>
                <w:tab w:val="left" w:pos="596"/>
                <w:tab w:val="left" w:pos="851"/>
              </w:tabs>
              <w:spacing w:line="240" w:lineRule="auto"/>
              <w:ind w:hanging="14"/>
              <w:jc w:val="center"/>
              <w:rPr>
                <w:color w:val="000000" w:themeColor="text1"/>
                <w:sz w:val="18"/>
                <w:szCs w:val="18"/>
              </w:rPr>
            </w:pPr>
            <w:r>
              <w:rPr>
                <w:color w:val="000000" w:themeColor="text1"/>
                <w:sz w:val="18"/>
                <w:szCs w:val="18"/>
              </w:rPr>
              <w:t>Småkalve</w:t>
            </w:r>
            <w:r w:rsidR="00C61464">
              <w:rPr>
                <w:color w:val="000000" w:themeColor="text1"/>
                <w:sz w:val="18"/>
                <w:szCs w:val="18"/>
              </w:rPr>
              <w:t xml:space="preserve"> (kalvehytter)</w:t>
            </w:r>
          </w:p>
        </w:tc>
      </w:tr>
    </w:tbl>
    <w:p w:rsidR="00DC08BC" w:rsidRDefault="00DC08BC" w:rsidP="00DC08BC">
      <w:pPr>
        <w:rPr>
          <w:sz w:val="20"/>
          <w:szCs w:val="20"/>
        </w:rPr>
      </w:pPr>
    </w:p>
    <w:p w:rsidR="00DC08BC" w:rsidRDefault="00DC08BC" w:rsidP="00DC08BC">
      <w:pPr>
        <w:numPr>
          <w:ilvl w:val="0"/>
          <w:numId w:val="1"/>
        </w:numPr>
        <w:tabs>
          <w:tab w:val="left" w:pos="709"/>
        </w:tabs>
        <w:spacing w:after="120" w:line="280" w:lineRule="atLeast"/>
        <w:ind w:left="709" w:hanging="709"/>
      </w:pPr>
      <w:r>
        <w:t xml:space="preserve">Gødningslagre skal indrettes og anvendes </w:t>
      </w:r>
      <w:r w:rsidRPr="003F5900">
        <w:t xml:space="preserve">som </w:t>
      </w:r>
      <w:r w:rsidR="00224D23">
        <w:t>anført</w:t>
      </w:r>
      <w:r w:rsidRPr="003F5900">
        <w:t>:</w:t>
      </w:r>
    </w:p>
    <w:tbl>
      <w:tblPr>
        <w:tblW w:w="4360"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402"/>
        <w:gridCol w:w="1702"/>
        <w:gridCol w:w="1559"/>
        <w:gridCol w:w="2127"/>
      </w:tblGrid>
      <w:tr w:rsidR="00D631C5" w:rsidRPr="00600BE5" w:rsidTr="008A2569">
        <w:trPr>
          <w:trHeight w:hRule="exact" w:val="454"/>
        </w:trPr>
        <w:tc>
          <w:tcPr>
            <w:tcW w:w="1935" w:type="pct"/>
            <w:tcBorders>
              <w:top w:val="double" w:sz="4" w:space="0" w:color="auto"/>
              <w:left w:val="double" w:sz="4" w:space="0" w:color="auto"/>
              <w:bottom w:val="single" w:sz="4" w:space="0" w:color="auto"/>
              <w:right w:val="single" w:sz="4" w:space="0" w:color="auto"/>
            </w:tcBorders>
            <w:shd w:val="clear" w:color="auto" w:fill="E0E0E0"/>
            <w:vAlign w:val="center"/>
          </w:tcPr>
          <w:p w:rsidR="00D631C5" w:rsidRPr="00B569EE" w:rsidRDefault="00D631C5" w:rsidP="00D631C5">
            <w:pPr>
              <w:tabs>
                <w:tab w:val="left" w:pos="0"/>
                <w:tab w:val="left" w:pos="851"/>
              </w:tabs>
              <w:spacing w:line="240" w:lineRule="auto"/>
              <w:rPr>
                <w:sz w:val="18"/>
                <w:szCs w:val="18"/>
              </w:rPr>
            </w:pPr>
            <w:r w:rsidRPr="00B569EE">
              <w:rPr>
                <w:sz w:val="18"/>
                <w:szCs w:val="18"/>
              </w:rPr>
              <w:t xml:space="preserve">Anlæg </w:t>
            </w:r>
          </w:p>
        </w:tc>
        <w:tc>
          <w:tcPr>
            <w:tcW w:w="968" w:type="pct"/>
            <w:tcBorders>
              <w:top w:val="double" w:sz="4" w:space="0" w:color="auto"/>
              <w:left w:val="single" w:sz="4" w:space="0" w:color="auto"/>
              <w:bottom w:val="single" w:sz="4" w:space="0" w:color="auto"/>
              <w:right w:val="single" w:sz="4" w:space="0" w:color="auto"/>
            </w:tcBorders>
            <w:shd w:val="clear" w:color="auto" w:fill="E0E0E0"/>
            <w:vAlign w:val="center"/>
          </w:tcPr>
          <w:p w:rsidR="00D631C5" w:rsidRPr="00B569EE" w:rsidRDefault="00D631C5" w:rsidP="00D631C5">
            <w:pPr>
              <w:tabs>
                <w:tab w:val="left" w:pos="0"/>
                <w:tab w:val="left" w:pos="1122"/>
              </w:tabs>
              <w:spacing w:line="240" w:lineRule="auto"/>
              <w:ind w:left="1122" w:hanging="1122"/>
              <w:rPr>
                <w:sz w:val="18"/>
                <w:szCs w:val="18"/>
              </w:rPr>
            </w:pPr>
            <w:r w:rsidRPr="00B569EE">
              <w:rPr>
                <w:sz w:val="18"/>
                <w:szCs w:val="18"/>
              </w:rPr>
              <w:t>Gødningstype</w:t>
            </w:r>
          </w:p>
        </w:tc>
        <w:tc>
          <w:tcPr>
            <w:tcW w:w="887" w:type="pct"/>
            <w:tcBorders>
              <w:top w:val="double" w:sz="4" w:space="0" w:color="auto"/>
              <w:left w:val="single" w:sz="4" w:space="0" w:color="auto"/>
              <w:bottom w:val="single" w:sz="4" w:space="0" w:color="auto"/>
              <w:right w:val="single" w:sz="4" w:space="0" w:color="auto"/>
            </w:tcBorders>
            <w:shd w:val="clear" w:color="auto" w:fill="E0E0E0"/>
            <w:vAlign w:val="center"/>
          </w:tcPr>
          <w:p w:rsidR="00D631C5" w:rsidRPr="00B569EE" w:rsidRDefault="005662CC" w:rsidP="008A2569">
            <w:pPr>
              <w:tabs>
                <w:tab w:val="left" w:pos="0"/>
                <w:tab w:val="left" w:pos="1122"/>
              </w:tabs>
              <w:spacing w:line="240" w:lineRule="auto"/>
              <w:ind w:left="1122" w:hanging="1089"/>
              <w:jc w:val="center"/>
              <w:rPr>
                <w:sz w:val="18"/>
                <w:szCs w:val="18"/>
              </w:rPr>
            </w:pPr>
            <w:r w:rsidRPr="00B569EE">
              <w:rPr>
                <w:sz w:val="18"/>
                <w:szCs w:val="18"/>
              </w:rPr>
              <w:t>Areal</w:t>
            </w:r>
            <w:r>
              <w:rPr>
                <w:sz w:val="18"/>
                <w:szCs w:val="18"/>
              </w:rPr>
              <w:t>, m</w:t>
            </w:r>
            <w:r w:rsidRPr="00D631C5">
              <w:rPr>
                <w:sz w:val="18"/>
                <w:szCs w:val="18"/>
                <w:vertAlign w:val="superscript"/>
              </w:rPr>
              <w:t>2</w:t>
            </w:r>
          </w:p>
        </w:tc>
        <w:tc>
          <w:tcPr>
            <w:tcW w:w="1210" w:type="pct"/>
            <w:tcBorders>
              <w:top w:val="double" w:sz="4" w:space="0" w:color="auto"/>
              <w:left w:val="single" w:sz="4" w:space="0" w:color="auto"/>
              <w:bottom w:val="single" w:sz="4" w:space="0" w:color="auto"/>
              <w:right w:val="double" w:sz="4" w:space="0" w:color="auto"/>
            </w:tcBorders>
            <w:shd w:val="clear" w:color="auto" w:fill="E0E0E0"/>
            <w:vAlign w:val="center"/>
          </w:tcPr>
          <w:p w:rsidR="00D631C5" w:rsidRPr="00B569EE" w:rsidRDefault="005662CC" w:rsidP="00D631C5">
            <w:pPr>
              <w:tabs>
                <w:tab w:val="left" w:pos="0"/>
                <w:tab w:val="left" w:pos="1122"/>
              </w:tabs>
              <w:spacing w:line="240" w:lineRule="auto"/>
              <w:ind w:left="1122" w:hanging="1089"/>
              <w:rPr>
                <w:sz w:val="18"/>
                <w:szCs w:val="18"/>
              </w:rPr>
            </w:pPr>
            <w:r>
              <w:rPr>
                <w:sz w:val="18"/>
                <w:szCs w:val="18"/>
              </w:rPr>
              <w:t>Overdækning</w:t>
            </w:r>
          </w:p>
        </w:tc>
      </w:tr>
      <w:tr w:rsidR="00647E29" w:rsidRPr="00647E29" w:rsidTr="008A2569">
        <w:trPr>
          <w:trHeight w:hRule="exact" w:val="454"/>
        </w:trPr>
        <w:tc>
          <w:tcPr>
            <w:tcW w:w="1935" w:type="pct"/>
            <w:tcBorders>
              <w:top w:val="single" w:sz="4" w:space="0" w:color="auto"/>
              <w:left w:val="double" w:sz="4" w:space="0" w:color="auto"/>
              <w:bottom w:val="single" w:sz="4" w:space="0" w:color="auto"/>
              <w:right w:val="single" w:sz="4" w:space="0" w:color="auto"/>
            </w:tcBorders>
            <w:vAlign w:val="center"/>
          </w:tcPr>
          <w:p w:rsidR="00D631C5" w:rsidRPr="00647E29" w:rsidRDefault="00D631C5" w:rsidP="00647E29">
            <w:pPr>
              <w:tabs>
                <w:tab w:val="left" w:pos="0"/>
              </w:tabs>
              <w:spacing w:line="240" w:lineRule="auto"/>
              <w:rPr>
                <w:sz w:val="18"/>
                <w:szCs w:val="18"/>
              </w:rPr>
            </w:pPr>
            <w:r w:rsidRPr="00647E29">
              <w:rPr>
                <w:sz w:val="18"/>
                <w:szCs w:val="18"/>
              </w:rPr>
              <w:t xml:space="preserve">Gyllebeholder, </w:t>
            </w:r>
            <w:r w:rsidR="00647E29" w:rsidRPr="00647E29">
              <w:rPr>
                <w:sz w:val="18"/>
                <w:szCs w:val="18"/>
              </w:rPr>
              <w:t>2</w:t>
            </w:r>
            <w:r w:rsidRPr="00647E29">
              <w:rPr>
                <w:sz w:val="18"/>
                <w:szCs w:val="18"/>
              </w:rPr>
              <w:t>.</w:t>
            </w:r>
            <w:r w:rsidR="00647E29" w:rsidRPr="00647E29">
              <w:rPr>
                <w:sz w:val="18"/>
                <w:szCs w:val="18"/>
              </w:rPr>
              <w:t>470</w:t>
            </w:r>
            <w:r w:rsidRPr="00647E29">
              <w:rPr>
                <w:sz w:val="18"/>
                <w:szCs w:val="18"/>
              </w:rPr>
              <w:t xml:space="preserve"> m</w:t>
            </w:r>
            <w:r w:rsidRPr="00647E29">
              <w:rPr>
                <w:sz w:val="18"/>
                <w:szCs w:val="18"/>
                <w:vertAlign w:val="superscript"/>
              </w:rPr>
              <w:t>3</w:t>
            </w:r>
            <w:r w:rsidR="008A2569" w:rsidRPr="008A2569">
              <w:rPr>
                <w:sz w:val="18"/>
                <w:szCs w:val="18"/>
              </w:rPr>
              <w:t xml:space="preserve"> </w:t>
            </w:r>
            <w:r w:rsidR="008A2569">
              <w:rPr>
                <w:sz w:val="18"/>
                <w:szCs w:val="18"/>
              </w:rPr>
              <w:t xml:space="preserve">- </w:t>
            </w:r>
            <w:r w:rsidR="008A2569" w:rsidRPr="008A2569">
              <w:rPr>
                <w:sz w:val="18"/>
                <w:szCs w:val="18"/>
              </w:rPr>
              <w:t>(</w:t>
            </w:r>
            <w:r w:rsidR="008A2569">
              <w:rPr>
                <w:sz w:val="18"/>
                <w:szCs w:val="18"/>
              </w:rPr>
              <w:t>2006)</w:t>
            </w:r>
          </w:p>
        </w:tc>
        <w:tc>
          <w:tcPr>
            <w:tcW w:w="968" w:type="pct"/>
            <w:tcBorders>
              <w:top w:val="single" w:sz="4" w:space="0" w:color="auto"/>
              <w:left w:val="single" w:sz="4" w:space="0" w:color="auto"/>
              <w:bottom w:val="single" w:sz="4" w:space="0" w:color="auto"/>
              <w:right w:val="single" w:sz="4" w:space="0" w:color="auto"/>
            </w:tcBorders>
            <w:vAlign w:val="center"/>
          </w:tcPr>
          <w:p w:rsidR="00D631C5" w:rsidRPr="00647E29" w:rsidRDefault="00D631C5" w:rsidP="00D631C5">
            <w:pPr>
              <w:tabs>
                <w:tab w:val="left" w:pos="34"/>
                <w:tab w:val="left" w:pos="851"/>
              </w:tabs>
              <w:spacing w:line="240" w:lineRule="auto"/>
              <w:rPr>
                <w:iCs/>
                <w:sz w:val="18"/>
                <w:szCs w:val="18"/>
              </w:rPr>
            </w:pPr>
            <w:r w:rsidRPr="00647E29">
              <w:rPr>
                <w:iCs/>
                <w:sz w:val="18"/>
                <w:szCs w:val="18"/>
              </w:rPr>
              <w:t>Flydende</w:t>
            </w:r>
          </w:p>
        </w:tc>
        <w:tc>
          <w:tcPr>
            <w:tcW w:w="887" w:type="pct"/>
            <w:tcBorders>
              <w:top w:val="single" w:sz="4" w:space="0" w:color="auto"/>
              <w:left w:val="single" w:sz="4" w:space="0" w:color="auto"/>
              <w:bottom w:val="single" w:sz="4" w:space="0" w:color="auto"/>
              <w:right w:val="single" w:sz="4" w:space="0" w:color="auto"/>
            </w:tcBorders>
            <w:vAlign w:val="center"/>
          </w:tcPr>
          <w:p w:rsidR="00D631C5" w:rsidRPr="00647E29" w:rsidRDefault="00647E29" w:rsidP="005662CC">
            <w:pPr>
              <w:tabs>
                <w:tab w:val="left" w:pos="0"/>
                <w:tab w:val="left" w:pos="851"/>
              </w:tabs>
              <w:spacing w:line="240" w:lineRule="auto"/>
              <w:ind w:hanging="2"/>
              <w:jc w:val="center"/>
              <w:rPr>
                <w:iCs/>
                <w:sz w:val="18"/>
                <w:szCs w:val="18"/>
              </w:rPr>
            </w:pPr>
            <w:r w:rsidRPr="00647E29">
              <w:rPr>
                <w:iCs/>
                <w:sz w:val="18"/>
                <w:szCs w:val="18"/>
              </w:rPr>
              <w:t>742</w:t>
            </w:r>
          </w:p>
        </w:tc>
        <w:tc>
          <w:tcPr>
            <w:tcW w:w="1210" w:type="pct"/>
            <w:tcBorders>
              <w:top w:val="single" w:sz="4" w:space="0" w:color="auto"/>
              <w:left w:val="single" w:sz="4" w:space="0" w:color="auto"/>
              <w:bottom w:val="single" w:sz="4" w:space="0" w:color="auto"/>
              <w:right w:val="double" w:sz="4" w:space="0" w:color="auto"/>
            </w:tcBorders>
            <w:vAlign w:val="center"/>
          </w:tcPr>
          <w:p w:rsidR="00D631C5" w:rsidRPr="00647E29" w:rsidRDefault="00647E29" w:rsidP="00D631C5">
            <w:pPr>
              <w:tabs>
                <w:tab w:val="left" w:pos="0"/>
                <w:tab w:val="left" w:pos="851"/>
              </w:tabs>
              <w:spacing w:line="240" w:lineRule="auto"/>
              <w:ind w:hanging="2"/>
              <w:rPr>
                <w:iCs/>
                <w:sz w:val="18"/>
                <w:szCs w:val="18"/>
              </w:rPr>
            </w:pPr>
            <w:r w:rsidRPr="00647E29">
              <w:rPr>
                <w:iCs/>
                <w:sz w:val="18"/>
                <w:szCs w:val="18"/>
              </w:rPr>
              <w:t>teltoverdækning</w:t>
            </w:r>
          </w:p>
        </w:tc>
      </w:tr>
      <w:tr w:rsidR="00647E29" w:rsidRPr="00647E29" w:rsidTr="008A2569">
        <w:trPr>
          <w:trHeight w:hRule="exact" w:val="454"/>
        </w:trPr>
        <w:tc>
          <w:tcPr>
            <w:tcW w:w="1935" w:type="pct"/>
            <w:tcBorders>
              <w:top w:val="single" w:sz="4" w:space="0" w:color="auto"/>
              <w:left w:val="double" w:sz="4" w:space="0" w:color="auto"/>
              <w:bottom w:val="single" w:sz="4" w:space="0" w:color="auto"/>
              <w:right w:val="single" w:sz="4" w:space="0" w:color="auto"/>
            </w:tcBorders>
            <w:vAlign w:val="center"/>
          </w:tcPr>
          <w:p w:rsidR="00D631C5" w:rsidRPr="008A2569" w:rsidRDefault="00647E29" w:rsidP="00647E29">
            <w:pPr>
              <w:tabs>
                <w:tab w:val="left" w:pos="0"/>
              </w:tabs>
              <w:spacing w:line="240" w:lineRule="auto"/>
              <w:rPr>
                <w:sz w:val="18"/>
                <w:szCs w:val="18"/>
              </w:rPr>
            </w:pPr>
            <w:r w:rsidRPr="00647E29">
              <w:rPr>
                <w:sz w:val="18"/>
                <w:szCs w:val="18"/>
              </w:rPr>
              <w:t>Gyllebeholder, 9</w:t>
            </w:r>
            <w:r w:rsidR="00D631C5" w:rsidRPr="00647E29">
              <w:rPr>
                <w:sz w:val="18"/>
                <w:szCs w:val="18"/>
              </w:rPr>
              <w:t>00 m</w:t>
            </w:r>
            <w:r w:rsidR="00D631C5" w:rsidRPr="00647E29">
              <w:rPr>
                <w:sz w:val="18"/>
                <w:szCs w:val="18"/>
                <w:vertAlign w:val="superscript"/>
              </w:rPr>
              <w:t>3</w:t>
            </w:r>
            <w:r w:rsidR="008A2569">
              <w:rPr>
                <w:sz w:val="18"/>
                <w:szCs w:val="18"/>
                <w:vertAlign w:val="superscript"/>
              </w:rPr>
              <w:t xml:space="preserve"> </w:t>
            </w:r>
            <w:r w:rsidR="008A2569">
              <w:rPr>
                <w:sz w:val="18"/>
                <w:szCs w:val="18"/>
              </w:rPr>
              <w:t>– (1989)</w:t>
            </w:r>
          </w:p>
        </w:tc>
        <w:tc>
          <w:tcPr>
            <w:tcW w:w="968" w:type="pct"/>
            <w:tcBorders>
              <w:top w:val="single" w:sz="4" w:space="0" w:color="auto"/>
              <w:left w:val="single" w:sz="4" w:space="0" w:color="auto"/>
              <w:bottom w:val="single" w:sz="4" w:space="0" w:color="auto"/>
              <w:right w:val="single" w:sz="4" w:space="0" w:color="auto"/>
            </w:tcBorders>
            <w:vAlign w:val="center"/>
          </w:tcPr>
          <w:p w:rsidR="00D631C5" w:rsidRPr="00647E29" w:rsidRDefault="00D631C5" w:rsidP="00D631C5">
            <w:pPr>
              <w:tabs>
                <w:tab w:val="left" w:pos="0"/>
                <w:tab w:val="left" w:pos="851"/>
              </w:tabs>
              <w:spacing w:line="240" w:lineRule="auto"/>
              <w:rPr>
                <w:iCs/>
                <w:sz w:val="18"/>
                <w:szCs w:val="18"/>
              </w:rPr>
            </w:pPr>
            <w:r w:rsidRPr="00647E29">
              <w:rPr>
                <w:iCs/>
                <w:sz w:val="18"/>
                <w:szCs w:val="18"/>
              </w:rPr>
              <w:t xml:space="preserve">Flydende </w:t>
            </w:r>
          </w:p>
        </w:tc>
        <w:tc>
          <w:tcPr>
            <w:tcW w:w="887" w:type="pct"/>
            <w:tcBorders>
              <w:top w:val="single" w:sz="4" w:space="0" w:color="auto"/>
              <w:left w:val="single" w:sz="4" w:space="0" w:color="auto"/>
              <w:bottom w:val="single" w:sz="4" w:space="0" w:color="auto"/>
              <w:right w:val="single" w:sz="4" w:space="0" w:color="auto"/>
            </w:tcBorders>
            <w:vAlign w:val="center"/>
          </w:tcPr>
          <w:p w:rsidR="00D631C5" w:rsidRPr="00647E29" w:rsidRDefault="00647E29" w:rsidP="005662CC">
            <w:pPr>
              <w:tabs>
                <w:tab w:val="left" w:pos="0"/>
                <w:tab w:val="left" w:pos="851"/>
              </w:tabs>
              <w:spacing w:line="240" w:lineRule="auto"/>
              <w:ind w:hanging="2"/>
              <w:jc w:val="center"/>
              <w:rPr>
                <w:iCs/>
                <w:sz w:val="18"/>
                <w:szCs w:val="18"/>
              </w:rPr>
            </w:pPr>
            <w:r w:rsidRPr="00647E29">
              <w:rPr>
                <w:iCs/>
                <w:sz w:val="18"/>
                <w:szCs w:val="18"/>
              </w:rPr>
              <w:t>253</w:t>
            </w:r>
          </w:p>
        </w:tc>
        <w:tc>
          <w:tcPr>
            <w:tcW w:w="1210" w:type="pct"/>
            <w:tcBorders>
              <w:top w:val="single" w:sz="4" w:space="0" w:color="auto"/>
              <w:left w:val="single" w:sz="4" w:space="0" w:color="auto"/>
              <w:bottom w:val="single" w:sz="4" w:space="0" w:color="auto"/>
              <w:right w:val="double" w:sz="4" w:space="0" w:color="auto"/>
            </w:tcBorders>
            <w:vAlign w:val="center"/>
          </w:tcPr>
          <w:p w:rsidR="00D631C5" w:rsidRPr="00647E29" w:rsidRDefault="00647E29" w:rsidP="00D631C5">
            <w:pPr>
              <w:tabs>
                <w:tab w:val="left" w:pos="0"/>
                <w:tab w:val="left" w:pos="851"/>
              </w:tabs>
              <w:spacing w:line="240" w:lineRule="auto"/>
              <w:ind w:hanging="2"/>
              <w:rPr>
                <w:iCs/>
                <w:sz w:val="18"/>
                <w:szCs w:val="18"/>
              </w:rPr>
            </w:pPr>
            <w:r w:rsidRPr="00647E29">
              <w:rPr>
                <w:iCs/>
                <w:sz w:val="18"/>
                <w:szCs w:val="18"/>
              </w:rPr>
              <w:t>teltoverdækning</w:t>
            </w:r>
          </w:p>
        </w:tc>
      </w:tr>
      <w:tr w:rsidR="00647E29" w:rsidRPr="00647E29" w:rsidTr="008A2569">
        <w:trPr>
          <w:trHeight w:hRule="exact" w:val="454"/>
        </w:trPr>
        <w:tc>
          <w:tcPr>
            <w:tcW w:w="1935" w:type="pct"/>
            <w:tcBorders>
              <w:top w:val="single" w:sz="4" w:space="0" w:color="auto"/>
              <w:left w:val="double" w:sz="4" w:space="0" w:color="auto"/>
              <w:bottom w:val="single" w:sz="4" w:space="0" w:color="auto"/>
              <w:right w:val="single" w:sz="4" w:space="0" w:color="auto"/>
            </w:tcBorders>
            <w:vAlign w:val="center"/>
          </w:tcPr>
          <w:p w:rsidR="00D631C5" w:rsidRPr="002D2DCA" w:rsidRDefault="00647E29" w:rsidP="00647E29">
            <w:pPr>
              <w:tabs>
                <w:tab w:val="left" w:pos="0"/>
              </w:tabs>
              <w:spacing w:line="240" w:lineRule="auto"/>
              <w:rPr>
                <w:sz w:val="18"/>
                <w:szCs w:val="18"/>
              </w:rPr>
            </w:pPr>
            <w:r w:rsidRPr="00647E29">
              <w:rPr>
                <w:sz w:val="18"/>
                <w:szCs w:val="18"/>
              </w:rPr>
              <w:t>Ny g</w:t>
            </w:r>
            <w:r w:rsidR="00D631C5" w:rsidRPr="00647E29">
              <w:rPr>
                <w:sz w:val="18"/>
                <w:szCs w:val="18"/>
              </w:rPr>
              <w:t>yllebeholder</w:t>
            </w:r>
            <w:r w:rsidRPr="00647E29">
              <w:rPr>
                <w:sz w:val="18"/>
                <w:szCs w:val="18"/>
              </w:rPr>
              <w:t xml:space="preserve"> 3.000</w:t>
            </w:r>
            <w:r w:rsidR="00D631C5" w:rsidRPr="00647E29">
              <w:rPr>
                <w:sz w:val="18"/>
                <w:szCs w:val="18"/>
              </w:rPr>
              <w:t xml:space="preserve"> m</w:t>
            </w:r>
            <w:r w:rsidR="00D631C5" w:rsidRPr="00647E29">
              <w:rPr>
                <w:sz w:val="18"/>
                <w:szCs w:val="18"/>
                <w:vertAlign w:val="superscript"/>
              </w:rPr>
              <w:t>3</w:t>
            </w:r>
            <w:r w:rsidR="002D2DCA">
              <w:rPr>
                <w:sz w:val="18"/>
                <w:szCs w:val="18"/>
                <w:vertAlign w:val="superscript"/>
              </w:rPr>
              <w:t xml:space="preserve"> </w:t>
            </w:r>
            <w:r w:rsidR="002D2DCA">
              <w:rPr>
                <w:sz w:val="18"/>
                <w:szCs w:val="18"/>
              </w:rPr>
              <w:t>(NY)</w:t>
            </w:r>
          </w:p>
        </w:tc>
        <w:tc>
          <w:tcPr>
            <w:tcW w:w="968" w:type="pct"/>
            <w:tcBorders>
              <w:top w:val="single" w:sz="4" w:space="0" w:color="auto"/>
              <w:left w:val="single" w:sz="4" w:space="0" w:color="auto"/>
              <w:bottom w:val="single" w:sz="4" w:space="0" w:color="auto"/>
              <w:right w:val="single" w:sz="4" w:space="0" w:color="auto"/>
            </w:tcBorders>
            <w:vAlign w:val="center"/>
          </w:tcPr>
          <w:p w:rsidR="00D631C5" w:rsidRPr="00647E29" w:rsidRDefault="00D631C5" w:rsidP="00D631C5">
            <w:pPr>
              <w:tabs>
                <w:tab w:val="left" w:pos="0"/>
                <w:tab w:val="left" w:pos="851"/>
              </w:tabs>
              <w:spacing w:line="240" w:lineRule="auto"/>
              <w:rPr>
                <w:iCs/>
                <w:sz w:val="18"/>
                <w:szCs w:val="18"/>
              </w:rPr>
            </w:pPr>
            <w:r w:rsidRPr="00647E29">
              <w:rPr>
                <w:iCs/>
                <w:sz w:val="18"/>
                <w:szCs w:val="18"/>
              </w:rPr>
              <w:t>Flydende</w:t>
            </w:r>
          </w:p>
        </w:tc>
        <w:tc>
          <w:tcPr>
            <w:tcW w:w="887" w:type="pct"/>
            <w:tcBorders>
              <w:top w:val="single" w:sz="4" w:space="0" w:color="auto"/>
              <w:left w:val="single" w:sz="4" w:space="0" w:color="auto"/>
              <w:bottom w:val="single" w:sz="4" w:space="0" w:color="auto"/>
              <w:right w:val="single" w:sz="4" w:space="0" w:color="auto"/>
            </w:tcBorders>
            <w:vAlign w:val="center"/>
          </w:tcPr>
          <w:p w:rsidR="00D631C5" w:rsidRPr="00647E29" w:rsidRDefault="00647E29" w:rsidP="005662CC">
            <w:pPr>
              <w:tabs>
                <w:tab w:val="left" w:pos="0"/>
                <w:tab w:val="left" w:pos="851"/>
              </w:tabs>
              <w:spacing w:line="240" w:lineRule="auto"/>
              <w:ind w:hanging="2"/>
              <w:jc w:val="center"/>
              <w:rPr>
                <w:iCs/>
                <w:sz w:val="18"/>
                <w:szCs w:val="18"/>
              </w:rPr>
            </w:pPr>
            <w:r w:rsidRPr="00647E29">
              <w:rPr>
                <w:iCs/>
                <w:sz w:val="18"/>
                <w:szCs w:val="18"/>
              </w:rPr>
              <w:t>759</w:t>
            </w:r>
          </w:p>
        </w:tc>
        <w:tc>
          <w:tcPr>
            <w:tcW w:w="1210" w:type="pct"/>
            <w:tcBorders>
              <w:top w:val="single" w:sz="4" w:space="0" w:color="auto"/>
              <w:left w:val="single" w:sz="4" w:space="0" w:color="auto"/>
              <w:bottom w:val="single" w:sz="4" w:space="0" w:color="auto"/>
              <w:right w:val="double" w:sz="4" w:space="0" w:color="auto"/>
            </w:tcBorders>
            <w:vAlign w:val="center"/>
          </w:tcPr>
          <w:p w:rsidR="00D631C5" w:rsidRPr="00647E29" w:rsidRDefault="00647E29" w:rsidP="00D631C5">
            <w:pPr>
              <w:tabs>
                <w:tab w:val="left" w:pos="0"/>
                <w:tab w:val="left" w:pos="851"/>
              </w:tabs>
              <w:spacing w:line="240" w:lineRule="auto"/>
              <w:ind w:hanging="2"/>
              <w:rPr>
                <w:iCs/>
                <w:sz w:val="18"/>
                <w:szCs w:val="18"/>
              </w:rPr>
            </w:pPr>
            <w:r w:rsidRPr="00647E29">
              <w:rPr>
                <w:iCs/>
                <w:sz w:val="18"/>
                <w:szCs w:val="18"/>
              </w:rPr>
              <w:t>Flydelag</w:t>
            </w:r>
          </w:p>
        </w:tc>
      </w:tr>
    </w:tbl>
    <w:p w:rsidR="00224D23" w:rsidRPr="00647E29" w:rsidRDefault="00224D23" w:rsidP="00224D23">
      <w:pPr>
        <w:tabs>
          <w:tab w:val="left" w:pos="709"/>
        </w:tabs>
        <w:spacing w:line="280" w:lineRule="atLeast"/>
      </w:pPr>
    </w:p>
    <w:p w:rsidR="00DC08BC" w:rsidRPr="00647E29" w:rsidRDefault="00224D23" w:rsidP="00DC08BC">
      <w:pPr>
        <w:numPr>
          <w:ilvl w:val="0"/>
          <w:numId w:val="1"/>
        </w:numPr>
        <w:tabs>
          <w:tab w:val="left" w:pos="709"/>
        </w:tabs>
        <w:spacing w:line="280" w:lineRule="atLeast"/>
        <w:ind w:left="709" w:hanging="709"/>
      </w:pPr>
      <w:r w:rsidRPr="00647E29">
        <w:t>Ensilageopbevaringsanlæg skal indrettes og anvendes som anført:</w:t>
      </w:r>
    </w:p>
    <w:tbl>
      <w:tblPr>
        <w:tblW w:w="4360"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702"/>
        <w:gridCol w:w="1702"/>
        <w:gridCol w:w="1696"/>
        <w:gridCol w:w="1848"/>
        <w:gridCol w:w="1842"/>
      </w:tblGrid>
      <w:tr w:rsidR="00647E29" w:rsidRPr="00647E29" w:rsidTr="0005052B">
        <w:trPr>
          <w:trHeight w:hRule="exact" w:val="454"/>
        </w:trPr>
        <w:tc>
          <w:tcPr>
            <w:tcW w:w="968" w:type="pct"/>
            <w:shd w:val="clear" w:color="auto" w:fill="E0E0E0"/>
            <w:vAlign w:val="center"/>
          </w:tcPr>
          <w:p w:rsidR="005662CC" w:rsidRPr="00647E29" w:rsidRDefault="005662CC" w:rsidP="001738D3">
            <w:pPr>
              <w:tabs>
                <w:tab w:val="left" w:pos="0"/>
                <w:tab w:val="left" w:pos="851"/>
              </w:tabs>
              <w:spacing w:line="240" w:lineRule="auto"/>
              <w:rPr>
                <w:sz w:val="18"/>
                <w:szCs w:val="18"/>
              </w:rPr>
            </w:pPr>
            <w:r w:rsidRPr="00647E29">
              <w:rPr>
                <w:sz w:val="18"/>
                <w:szCs w:val="18"/>
              </w:rPr>
              <w:t xml:space="preserve">Anlæg </w:t>
            </w:r>
          </w:p>
        </w:tc>
        <w:tc>
          <w:tcPr>
            <w:tcW w:w="968" w:type="pct"/>
            <w:shd w:val="clear" w:color="auto" w:fill="E0E0E0"/>
            <w:vAlign w:val="center"/>
          </w:tcPr>
          <w:p w:rsidR="005662CC" w:rsidRPr="00647E29" w:rsidRDefault="005662CC" w:rsidP="005662CC">
            <w:pPr>
              <w:tabs>
                <w:tab w:val="left" w:pos="0"/>
                <w:tab w:val="left" w:pos="1122"/>
              </w:tabs>
              <w:spacing w:line="240" w:lineRule="auto"/>
              <w:ind w:left="1122" w:hanging="1122"/>
              <w:rPr>
                <w:sz w:val="18"/>
                <w:szCs w:val="18"/>
              </w:rPr>
            </w:pPr>
            <w:r w:rsidRPr="00647E29">
              <w:rPr>
                <w:sz w:val="18"/>
                <w:szCs w:val="18"/>
              </w:rPr>
              <w:t>Areal, m</w:t>
            </w:r>
            <w:r w:rsidRPr="00647E29">
              <w:rPr>
                <w:sz w:val="18"/>
                <w:szCs w:val="18"/>
                <w:vertAlign w:val="superscript"/>
              </w:rPr>
              <w:t>2</w:t>
            </w:r>
          </w:p>
        </w:tc>
        <w:tc>
          <w:tcPr>
            <w:tcW w:w="965" w:type="pct"/>
            <w:shd w:val="clear" w:color="auto" w:fill="E0E0E0"/>
            <w:vAlign w:val="center"/>
          </w:tcPr>
          <w:p w:rsidR="005662CC" w:rsidRPr="00647E29" w:rsidRDefault="005662CC" w:rsidP="005662CC">
            <w:pPr>
              <w:tabs>
                <w:tab w:val="left" w:pos="0"/>
                <w:tab w:val="left" w:pos="1122"/>
              </w:tabs>
              <w:spacing w:line="240" w:lineRule="auto"/>
              <w:ind w:left="1122" w:hanging="1122"/>
              <w:rPr>
                <w:sz w:val="18"/>
                <w:szCs w:val="18"/>
              </w:rPr>
            </w:pPr>
            <w:r w:rsidRPr="00647E29">
              <w:rPr>
                <w:sz w:val="18"/>
                <w:szCs w:val="18"/>
              </w:rPr>
              <w:t>Antal sektioner</w:t>
            </w:r>
          </w:p>
        </w:tc>
        <w:tc>
          <w:tcPr>
            <w:tcW w:w="1051" w:type="pct"/>
            <w:shd w:val="clear" w:color="auto" w:fill="E0E0E0"/>
            <w:vAlign w:val="center"/>
          </w:tcPr>
          <w:p w:rsidR="005662CC" w:rsidRPr="00647E29" w:rsidRDefault="005662CC" w:rsidP="005662CC">
            <w:pPr>
              <w:tabs>
                <w:tab w:val="left" w:pos="0"/>
                <w:tab w:val="left" w:pos="1122"/>
              </w:tabs>
              <w:spacing w:line="240" w:lineRule="auto"/>
              <w:ind w:left="1122" w:hanging="1089"/>
              <w:rPr>
                <w:sz w:val="18"/>
                <w:szCs w:val="18"/>
              </w:rPr>
            </w:pPr>
            <w:r w:rsidRPr="00647E29">
              <w:rPr>
                <w:sz w:val="18"/>
                <w:szCs w:val="18"/>
              </w:rPr>
              <w:t>Bagkant</w:t>
            </w:r>
          </w:p>
        </w:tc>
        <w:tc>
          <w:tcPr>
            <w:tcW w:w="1048" w:type="pct"/>
            <w:shd w:val="clear" w:color="auto" w:fill="E0E0E0"/>
            <w:vAlign w:val="center"/>
          </w:tcPr>
          <w:p w:rsidR="005662CC" w:rsidRPr="00647E29" w:rsidRDefault="005662CC" w:rsidP="005662CC">
            <w:pPr>
              <w:tabs>
                <w:tab w:val="left" w:pos="0"/>
                <w:tab w:val="left" w:pos="1122"/>
              </w:tabs>
              <w:spacing w:line="240" w:lineRule="auto"/>
              <w:ind w:left="1122" w:hanging="1089"/>
              <w:rPr>
                <w:sz w:val="18"/>
                <w:szCs w:val="18"/>
              </w:rPr>
            </w:pPr>
            <w:r w:rsidRPr="00647E29">
              <w:rPr>
                <w:sz w:val="18"/>
                <w:szCs w:val="18"/>
              </w:rPr>
              <w:t>Afløb til</w:t>
            </w:r>
          </w:p>
        </w:tc>
      </w:tr>
      <w:tr w:rsidR="00647E29" w:rsidRPr="00647E29" w:rsidTr="0005052B">
        <w:trPr>
          <w:trHeight w:hRule="exact" w:val="454"/>
        </w:trPr>
        <w:tc>
          <w:tcPr>
            <w:tcW w:w="968" w:type="pct"/>
            <w:vAlign w:val="center"/>
          </w:tcPr>
          <w:p w:rsidR="005662CC" w:rsidRPr="00647E29" w:rsidRDefault="00DE5A21" w:rsidP="001738D3">
            <w:pPr>
              <w:tabs>
                <w:tab w:val="left" w:pos="0"/>
              </w:tabs>
              <w:spacing w:line="240" w:lineRule="auto"/>
              <w:rPr>
                <w:sz w:val="18"/>
                <w:szCs w:val="18"/>
              </w:rPr>
            </w:pPr>
            <w:r>
              <w:rPr>
                <w:sz w:val="18"/>
                <w:szCs w:val="18"/>
              </w:rPr>
              <w:t>Plansilo</w:t>
            </w:r>
          </w:p>
        </w:tc>
        <w:tc>
          <w:tcPr>
            <w:tcW w:w="968" w:type="pct"/>
            <w:vAlign w:val="center"/>
          </w:tcPr>
          <w:p w:rsidR="005662CC" w:rsidRPr="00647E29" w:rsidRDefault="007642EB" w:rsidP="005662CC">
            <w:pPr>
              <w:tabs>
                <w:tab w:val="left" w:pos="34"/>
                <w:tab w:val="left" w:pos="851"/>
              </w:tabs>
              <w:spacing w:line="240" w:lineRule="auto"/>
              <w:jc w:val="center"/>
              <w:rPr>
                <w:iCs/>
                <w:sz w:val="18"/>
                <w:szCs w:val="18"/>
              </w:rPr>
            </w:pPr>
            <w:r>
              <w:rPr>
                <w:iCs/>
                <w:sz w:val="18"/>
                <w:szCs w:val="18"/>
              </w:rPr>
              <w:t>1890</w:t>
            </w:r>
          </w:p>
        </w:tc>
        <w:tc>
          <w:tcPr>
            <w:tcW w:w="965" w:type="pct"/>
            <w:vAlign w:val="center"/>
          </w:tcPr>
          <w:p w:rsidR="005662CC" w:rsidRPr="00647E29" w:rsidRDefault="00647E29" w:rsidP="0005052B">
            <w:pPr>
              <w:tabs>
                <w:tab w:val="left" w:pos="34"/>
                <w:tab w:val="left" w:pos="851"/>
              </w:tabs>
              <w:spacing w:line="240" w:lineRule="auto"/>
              <w:jc w:val="center"/>
              <w:rPr>
                <w:iCs/>
                <w:sz w:val="18"/>
                <w:szCs w:val="18"/>
              </w:rPr>
            </w:pPr>
            <w:r w:rsidRPr="00647E29">
              <w:rPr>
                <w:iCs/>
                <w:sz w:val="18"/>
                <w:szCs w:val="18"/>
              </w:rPr>
              <w:t>3</w:t>
            </w:r>
          </w:p>
        </w:tc>
        <w:tc>
          <w:tcPr>
            <w:tcW w:w="1051" w:type="pct"/>
            <w:vAlign w:val="center"/>
          </w:tcPr>
          <w:p w:rsidR="005662CC" w:rsidRPr="00647E29" w:rsidRDefault="00A00A79" w:rsidP="0005052B">
            <w:pPr>
              <w:tabs>
                <w:tab w:val="left" w:pos="0"/>
                <w:tab w:val="left" w:pos="851"/>
              </w:tabs>
              <w:spacing w:line="240" w:lineRule="auto"/>
              <w:ind w:hanging="2"/>
              <w:jc w:val="center"/>
              <w:rPr>
                <w:iCs/>
                <w:sz w:val="18"/>
                <w:szCs w:val="18"/>
              </w:rPr>
            </w:pPr>
            <w:r>
              <w:rPr>
                <w:iCs/>
                <w:sz w:val="18"/>
                <w:szCs w:val="18"/>
              </w:rPr>
              <w:t>randzone</w:t>
            </w:r>
          </w:p>
        </w:tc>
        <w:tc>
          <w:tcPr>
            <w:tcW w:w="1048" w:type="pct"/>
            <w:vAlign w:val="center"/>
          </w:tcPr>
          <w:p w:rsidR="005662CC" w:rsidRPr="00647E29" w:rsidRDefault="005662CC" w:rsidP="005662CC">
            <w:pPr>
              <w:tabs>
                <w:tab w:val="left" w:pos="0"/>
                <w:tab w:val="left" w:pos="851"/>
              </w:tabs>
              <w:spacing w:line="240" w:lineRule="auto"/>
              <w:ind w:hanging="2"/>
              <w:rPr>
                <w:iCs/>
                <w:sz w:val="18"/>
                <w:szCs w:val="18"/>
              </w:rPr>
            </w:pPr>
            <w:r w:rsidRPr="00647E29">
              <w:rPr>
                <w:iCs/>
                <w:sz w:val="18"/>
                <w:szCs w:val="18"/>
              </w:rPr>
              <w:t>Gyllesystem</w:t>
            </w:r>
          </w:p>
        </w:tc>
      </w:tr>
    </w:tbl>
    <w:p w:rsidR="004035D3" w:rsidRDefault="004035D3" w:rsidP="004035D3">
      <w:bookmarkStart w:id="8" w:name="_Toc498076482"/>
    </w:p>
    <w:p w:rsidR="004035D3" w:rsidRDefault="004035D3" w:rsidP="00715426">
      <w:pPr>
        <w:pStyle w:val="Overskrift2"/>
      </w:pPr>
      <w:bookmarkStart w:id="9" w:name="_Toc42673327"/>
      <w:r>
        <w:t>Anvendt</w:t>
      </w:r>
      <w:r w:rsidRPr="00F160F8">
        <w:t xml:space="preserve"> teknik</w:t>
      </w:r>
      <w:bookmarkEnd w:id="8"/>
      <w:bookmarkEnd w:id="9"/>
      <w:r w:rsidRPr="00F160F8">
        <w:t xml:space="preserve"> </w:t>
      </w:r>
    </w:p>
    <w:p w:rsidR="0005052B" w:rsidRPr="00E84757" w:rsidRDefault="0005052B" w:rsidP="00715426">
      <w:pPr>
        <w:pStyle w:val="overskrift30"/>
        <w:ind w:firstLine="0"/>
      </w:pPr>
      <w:r>
        <w:t>Staldindretning</w:t>
      </w:r>
    </w:p>
    <w:p w:rsidR="00E525F7" w:rsidRPr="00E525F7" w:rsidRDefault="001700A8" w:rsidP="00E525F7">
      <w:pPr>
        <w:pStyle w:val="vilkr-kvg"/>
        <w:spacing w:after="0" w:line="280" w:lineRule="atLeast"/>
        <w:ind w:left="720" w:hanging="720"/>
        <w:rPr>
          <w:color w:val="BFBFBF" w:themeColor="background1" w:themeShade="BF"/>
        </w:rPr>
      </w:pPr>
      <w:r w:rsidRPr="001A5638">
        <w:rPr>
          <w:color w:val="BFBFBF" w:themeColor="background1" w:themeShade="BF"/>
        </w:rPr>
        <w:t xml:space="preserve"> </w:t>
      </w:r>
      <w:r w:rsidR="00E525F7" w:rsidRPr="00E525F7">
        <w:t xml:space="preserve">Ungdyr- </w:t>
      </w:r>
      <w:r w:rsidR="00E525F7" w:rsidRPr="00E525F7">
        <w:rPr>
          <w:color w:val="000000" w:themeColor="text1"/>
        </w:rPr>
        <w:t>og kostald med fast drænet gulv med skraber, skrabes mindst 12 gange i døgnet.</w:t>
      </w:r>
    </w:p>
    <w:p w:rsidR="001700A8" w:rsidRPr="001A5638" w:rsidRDefault="001700A8" w:rsidP="001700A8">
      <w:pPr>
        <w:pStyle w:val="vilkr-kvg"/>
        <w:numPr>
          <w:ilvl w:val="0"/>
          <w:numId w:val="0"/>
        </w:numPr>
        <w:spacing w:after="0" w:line="280" w:lineRule="atLeast"/>
        <w:ind w:left="720"/>
        <w:rPr>
          <w:color w:val="BFBFBF" w:themeColor="background1" w:themeShade="BF"/>
        </w:rPr>
      </w:pPr>
    </w:p>
    <w:p w:rsidR="001700A8" w:rsidRPr="00E525F7" w:rsidRDefault="001A5638" w:rsidP="001700A8">
      <w:pPr>
        <w:pStyle w:val="vilkr-kvg"/>
        <w:spacing w:after="0" w:line="280" w:lineRule="atLeast"/>
        <w:ind w:left="720" w:hanging="720"/>
      </w:pPr>
      <w:r w:rsidRPr="00E525F7">
        <w:t xml:space="preserve">Skraberen skal </w:t>
      </w:r>
      <w:r w:rsidR="001700A8" w:rsidRPr="00E525F7">
        <w:t>være forsynet med en timer.</w:t>
      </w:r>
    </w:p>
    <w:p w:rsidR="001700A8" w:rsidRDefault="001700A8" w:rsidP="001700A8">
      <w:pPr>
        <w:pStyle w:val="vilkr-kvg"/>
        <w:numPr>
          <w:ilvl w:val="0"/>
          <w:numId w:val="0"/>
        </w:numPr>
        <w:spacing w:after="0" w:line="280" w:lineRule="atLeast"/>
        <w:ind w:left="720"/>
      </w:pPr>
    </w:p>
    <w:p w:rsidR="001A5638" w:rsidRPr="0031095A" w:rsidRDefault="001A5638" w:rsidP="001A5638">
      <w:pPr>
        <w:pStyle w:val="vilkr-kvg"/>
        <w:ind w:left="720" w:hanging="720"/>
      </w:pPr>
      <w:r w:rsidRPr="0031095A">
        <w:t xml:space="preserve">I dybstrøelsesafsnittene skal dybstrøelsen altid være tør i overfladen. Dette kan ske ved hyppig udmugning, eller ved at der hyppigt strøs med halm eller andet tørstof. </w:t>
      </w:r>
    </w:p>
    <w:p w:rsidR="001A5638" w:rsidRDefault="00DA3A8C" w:rsidP="001A5638">
      <w:pPr>
        <w:pStyle w:val="overskrift30"/>
        <w:ind w:firstLine="0"/>
      </w:pPr>
      <w:r>
        <w:lastRenderedPageBreak/>
        <w:t>Gylleopbevaring</w:t>
      </w:r>
    </w:p>
    <w:p w:rsidR="0005052B" w:rsidRDefault="001700A8" w:rsidP="001700A8">
      <w:pPr>
        <w:pStyle w:val="vilkr-kvg"/>
        <w:spacing w:after="0" w:line="280" w:lineRule="atLeast"/>
        <w:ind w:left="720" w:hanging="720"/>
      </w:pPr>
      <w:r w:rsidRPr="00604766">
        <w:t xml:space="preserve">Åbning af teltdugen </w:t>
      </w:r>
      <w:r w:rsidR="0031095A">
        <w:t xml:space="preserve">på de overdækkede gylletanke </w:t>
      </w:r>
      <w:r w:rsidRPr="00604766">
        <w:t>må kun ske i forbindelse med omrøring, tømning og udbringning af gylle.</w:t>
      </w:r>
    </w:p>
    <w:p w:rsidR="00DA3A8C" w:rsidRDefault="00DA3A8C" w:rsidP="00DA3A8C">
      <w:pPr>
        <w:pStyle w:val="Listeafsnit"/>
      </w:pPr>
    </w:p>
    <w:p w:rsidR="00472C4D" w:rsidRDefault="00DA3A8C" w:rsidP="00472C4D">
      <w:pPr>
        <w:pStyle w:val="vilkr-kvg"/>
        <w:spacing w:after="0" w:line="280" w:lineRule="atLeast"/>
        <w:ind w:left="720" w:hanging="720"/>
      </w:pPr>
      <w:r w:rsidRPr="00DA3A8C">
        <w:t>Skader på teltoverdækningen skal repareres inden for en uge efter skadens opståen.</w:t>
      </w:r>
    </w:p>
    <w:p w:rsidR="0005052B" w:rsidRPr="00F160F8" w:rsidRDefault="0005052B" w:rsidP="0005052B">
      <w:pPr>
        <w:pStyle w:val="overskrift30"/>
      </w:pPr>
      <w:r>
        <w:tab/>
        <w:t>Ressourceforbrug</w:t>
      </w:r>
    </w:p>
    <w:p w:rsidR="000E1D6D" w:rsidRDefault="000E1D6D" w:rsidP="000E1D6D">
      <w:pPr>
        <w:pStyle w:val="vilkr-kvg"/>
        <w:spacing w:after="0" w:line="280" w:lineRule="atLeast"/>
        <w:ind w:left="720" w:hanging="720"/>
      </w:pPr>
      <w:r w:rsidRPr="000255F7">
        <w:t xml:space="preserve">Den mekaniske ventilation i den eksisterende stald skal vedligeholdes og rengøres således, at det altid fungerer optimalt, og der ikke bruges energi på unødigt ventilation. </w:t>
      </w:r>
    </w:p>
    <w:p w:rsidR="000E1D6D" w:rsidRPr="000255F7" w:rsidRDefault="000E1D6D" w:rsidP="000E1D6D">
      <w:pPr>
        <w:pStyle w:val="vilkr-kvg"/>
        <w:numPr>
          <w:ilvl w:val="0"/>
          <w:numId w:val="0"/>
        </w:numPr>
        <w:spacing w:after="0" w:line="280" w:lineRule="atLeast"/>
      </w:pPr>
    </w:p>
    <w:p w:rsidR="00FB46AE" w:rsidRDefault="00FB46AE" w:rsidP="00224D23">
      <w:pPr>
        <w:pStyle w:val="Overskrift2"/>
      </w:pPr>
      <w:bookmarkStart w:id="10" w:name="_Toc42673328"/>
      <w:r>
        <w:t>Landskab</w:t>
      </w:r>
      <w:bookmarkEnd w:id="10"/>
    </w:p>
    <w:p w:rsidR="00041121" w:rsidRDefault="00FB46AE" w:rsidP="00FB46AE">
      <w:pPr>
        <w:pStyle w:val="vilkr-kvg"/>
        <w:spacing w:after="0" w:line="280" w:lineRule="atLeast"/>
        <w:ind w:left="720" w:hanging="720"/>
      </w:pPr>
      <w:r w:rsidRPr="00156357">
        <w:t>Der skal etableres en min. 1 meter bred eller 3-rækket afskærmende beplantning omkring den nye gyllebeholder</w:t>
      </w:r>
      <w:r w:rsidR="00AE6B17">
        <w:t xml:space="preserve">. </w:t>
      </w:r>
      <w:r w:rsidRPr="00156357">
        <w:t xml:space="preserve">Beplantningen skal sættes i en afstand til gyllebeholderen, der sikrer et arbejds- og sikkerhedsbælte rundt om beholderen. Den afskærmende beplantning </w:t>
      </w:r>
      <w:r w:rsidR="00041121">
        <w:t>skal være</w:t>
      </w:r>
      <w:r w:rsidR="00041121" w:rsidRPr="00041121">
        <w:t xml:space="preserve"> i form af løvtræarter og buske, der er naturligt hjemmehørende i området, omkring beholderen og </w:t>
      </w:r>
      <w:r w:rsidRPr="00156357">
        <w:t xml:space="preserve">skal plantes senest </w:t>
      </w:r>
      <w:r w:rsidR="00041121" w:rsidRPr="00041121">
        <w:t>den 31. december året efter etableringen</w:t>
      </w:r>
      <w:r w:rsidRPr="00156357">
        <w:t xml:space="preserve"> af gyllebeholderen og vedligeholdes med udskiftning af udgåede planter</w:t>
      </w:r>
      <w:r w:rsidR="00041121">
        <w:t>.</w:t>
      </w:r>
      <w:r w:rsidRPr="00156357">
        <w:t xml:space="preserve"> </w:t>
      </w:r>
    </w:p>
    <w:p w:rsidR="00167673" w:rsidRDefault="00167673" w:rsidP="00AB39F8">
      <w:pPr>
        <w:pStyle w:val="vilkr-kvg"/>
        <w:numPr>
          <w:ilvl w:val="0"/>
          <w:numId w:val="0"/>
        </w:numPr>
        <w:spacing w:after="0" w:line="280" w:lineRule="atLeast"/>
        <w:ind w:left="720"/>
      </w:pPr>
    </w:p>
    <w:p w:rsidR="00AB39F8" w:rsidRDefault="00167673" w:rsidP="00FB46AE">
      <w:pPr>
        <w:pStyle w:val="vilkr-kvg"/>
        <w:spacing w:after="0" w:line="280" w:lineRule="atLeast"/>
        <w:ind w:left="720" w:hanging="720"/>
      </w:pPr>
      <w:r>
        <w:t xml:space="preserve">Gyllebeholderen opføres i grålige materialer og </w:t>
      </w:r>
      <w:r w:rsidR="00AB39F8">
        <w:t xml:space="preserve">etableres med en sidehøjde på højst 3 m over terræn og højst 8 m med overdækning. </w:t>
      </w:r>
    </w:p>
    <w:p w:rsidR="00FB46AE" w:rsidRPr="00156357" w:rsidRDefault="00FB46AE" w:rsidP="00903D49">
      <w:pPr>
        <w:pStyle w:val="vilkr-kvg"/>
        <w:numPr>
          <w:ilvl w:val="0"/>
          <w:numId w:val="0"/>
        </w:numPr>
        <w:spacing w:after="0" w:line="280" w:lineRule="atLeast"/>
      </w:pPr>
    </w:p>
    <w:p w:rsidR="00FB46AE" w:rsidRDefault="00FB46AE" w:rsidP="00FB46AE">
      <w:pPr>
        <w:pStyle w:val="vilkr-kvg"/>
        <w:spacing w:after="0" w:line="280" w:lineRule="atLeast"/>
        <w:ind w:left="720" w:hanging="720"/>
      </w:pPr>
      <w:r w:rsidRPr="00156357">
        <w:t xml:space="preserve">Når gyllebeholderen ikke har været anvendt i to på hinanden følgende år, skal den være fjernet </w:t>
      </w:r>
      <w:r w:rsidR="00AE6B17">
        <w:t>inden udgangen af det tredje år.</w:t>
      </w:r>
    </w:p>
    <w:p w:rsidR="005D053A" w:rsidRDefault="005D053A" w:rsidP="005D053A">
      <w:pPr>
        <w:pStyle w:val="Listeafsnit"/>
      </w:pPr>
    </w:p>
    <w:p w:rsidR="00FB46AE" w:rsidRPr="008E21B6" w:rsidRDefault="00AE6B17" w:rsidP="00FB46AE">
      <w:pPr>
        <w:pStyle w:val="vilkr-kvg"/>
        <w:spacing w:after="0" w:line="280" w:lineRule="atLeast"/>
        <w:ind w:left="720" w:hanging="720"/>
      </w:pPr>
      <w:r w:rsidRPr="00AB39F8">
        <w:t xml:space="preserve">Gyllebeholderen placeres </w:t>
      </w:r>
      <w:r w:rsidR="003A52BC">
        <w:t xml:space="preserve">på matrikel 1g, Nr. Havbro, Havbro </w:t>
      </w:r>
      <w:r w:rsidRPr="00AB39F8">
        <w:t>som angivet på kortbilag</w:t>
      </w:r>
      <w:r w:rsidRPr="00097E97">
        <w:rPr>
          <w:i/>
        </w:rPr>
        <w:t xml:space="preserve"> </w:t>
      </w:r>
      <w:r w:rsidR="00097E97" w:rsidRPr="00097E97">
        <w:rPr>
          <w:i/>
        </w:rPr>
        <w:t xml:space="preserve">7.3 </w:t>
      </w:r>
    </w:p>
    <w:p w:rsidR="008E21B6" w:rsidRDefault="008E21B6" w:rsidP="008E21B6">
      <w:pPr>
        <w:pStyle w:val="Listeafsnit"/>
      </w:pPr>
    </w:p>
    <w:p w:rsidR="008E21B6" w:rsidRPr="00FB46AE" w:rsidRDefault="008E21B6" w:rsidP="008E21B6">
      <w:pPr>
        <w:pStyle w:val="vilkr-kvg"/>
        <w:numPr>
          <w:ilvl w:val="0"/>
          <w:numId w:val="0"/>
        </w:numPr>
        <w:spacing w:after="0" w:line="280" w:lineRule="atLeast"/>
        <w:ind w:left="720"/>
      </w:pPr>
    </w:p>
    <w:p w:rsidR="00DC08BC" w:rsidRPr="00543210" w:rsidRDefault="00224D23" w:rsidP="00224D23">
      <w:pPr>
        <w:pStyle w:val="Overskrift2"/>
      </w:pPr>
      <w:bookmarkStart w:id="11" w:name="_Toc42673329"/>
      <w:r>
        <w:t>Forebyggelse af gener</w:t>
      </w:r>
      <w:bookmarkEnd w:id="11"/>
    </w:p>
    <w:p w:rsidR="0061466E" w:rsidRDefault="0061466E" w:rsidP="0061466E">
      <w:pPr>
        <w:pStyle w:val="overskrift30"/>
        <w:ind w:firstLine="0"/>
      </w:pPr>
      <w:r>
        <w:t>Lugt</w:t>
      </w:r>
    </w:p>
    <w:p w:rsidR="00224D23" w:rsidRPr="00224D23" w:rsidRDefault="00224D23" w:rsidP="00DC08BC">
      <w:pPr>
        <w:pStyle w:val="vilkr-kvg"/>
        <w:spacing w:after="0" w:line="280" w:lineRule="atLeast"/>
        <w:ind w:left="720" w:hanging="720"/>
      </w:pPr>
      <w:r w:rsidRPr="00224D23">
        <w:t>Der skal altid være god staldhygiejne i alle staldafsnit</w:t>
      </w:r>
    </w:p>
    <w:p w:rsidR="00224D23" w:rsidRPr="00224D23" w:rsidRDefault="00224D23" w:rsidP="0005052B">
      <w:pPr>
        <w:pStyle w:val="vilkr-kvg"/>
        <w:numPr>
          <w:ilvl w:val="0"/>
          <w:numId w:val="0"/>
        </w:numPr>
        <w:spacing w:after="0" w:line="280" w:lineRule="atLeast"/>
      </w:pPr>
    </w:p>
    <w:p w:rsidR="0061466E" w:rsidRDefault="00DC08BC" w:rsidP="0061466E">
      <w:pPr>
        <w:pStyle w:val="vilkr-kvg"/>
        <w:spacing w:after="0" w:line="280" w:lineRule="atLeast"/>
        <w:ind w:left="720" w:hanging="720"/>
      </w:pPr>
      <w:r w:rsidRPr="00224D23">
        <w:t>Hvis kommunen vurderer, at der opstår væsentlige lugtgener, der vurderes at være væsentligt større end det, der kan forventes ifølge grundlaget for miljøvurderingen, kan kommunen meddele påbud om, at der skal indgives og gennemføres afhjælpende handlinger/tiltag.</w:t>
      </w:r>
    </w:p>
    <w:p w:rsidR="00162310" w:rsidRDefault="00162310" w:rsidP="00162310">
      <w:pPr>
        <w:pStyle w:val="overskrift30"/>
        <w:ind w:left="1440"/>
      </w:pPr>
      <w:r>
        <w:t>Støv</w:t>
      </w:r>
    </w:p>
    <w:p w:rsidR="00162310" w:rsidRDefault="00162310" w:rsidP="00162310">
      <w:pPr>
        <w:pStyle w:val="vilkr-kvg"/>
        <w:spacing w:after="0" w:line="280" w:lineRule="atLeast"/>
        <w:ind w:left="720" w:hanging="720"/>
      </w:pPr>
      <w:r w:rsidRPr="00AD584E">
        <w:t>Transport til og fra ejendommen skal ske på en måde, som begrænser støvgener for omboende.</w:t>
      </w:r>
    </w:p>
    <w:p w:rsidR="00DC08BC" w:rsidRPr="00224D23" w:rsidRDefault="0061466E" w:rsidP="0061466E">
      <w:pPr>
        <w:pStyle w:val="overskrift30"/>
        <w:ind w:left="1440"/>
      </w:pPr>
      <w:r>
        <w:t>Støj</w:t>
      </w:r>
    </w:p>
    <w:p w:rsidR="00DC08BC" w:rsidRPr="00FE74F1" w:rsidRDefault="00DC08BC" w:rsidP="00DC08BC">
      <w:pPr>
        <w:pStyle w:val="vilkr-kvg"/>
        <w:spacing w:after="0" w:line="280" w:lineRule="atLeast"/>
        <w:ind w:left="720" w:hanging="720"/>
        <w:rPr>
          <w:color w:val="FF0000"/>
        </w:rPr>
      </w:pPr>
      <w:r w:rsidRPr="00AD584E">
        <w:t>Virksomhedens bidrag til støjbelastningen i omgivelserne må i</w:t>
      </w:r>
      <w:r>
        <w:t>kke overstige følgende værdier:</w:t>
      </w:r>
    </w:p>
    <w:p w:rsidR="00DC08BC" w:rsidRDefault="00DC08BC" w:rsidP="00DC08BC">
      <w:pPr>
        <w:pStyle w:val="Listeafsnit"/>
        <w:rPr>
          <w:color w:val="FF0000"/>
        </w:rPr>
      </w:pPr>
    </w:p>
    <w:tbl>
      <w:tblPr>
        <w:tblW w:w="4503"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126"/>
        <w:gridCol w:w="2475"/>
        <w:gridCol w:w="1075"/>
      </w:tblGrid>
      <w:tr w:rsidR="00DC08BC" w:rsidRPr="00473CA0" w:rsidTr="0005052B">
        <w:trPr>
          <w:trHeight w:hRule="exact" w:val="794"/>
        </w:trPr>
        <w:tc>
          <w:tcPr>
            <w:tcW w:w="1874" w:type="pct"/>
            <w:tcBorders>
              <w:top w:val="double" w:sz="4" w:space="0" w:color="auto"/>
              <w:left w:val="double" w:sz="4" w:space="0" w:color="auto"/>
              <w:bottom w:val="single" w:sz="4" w:space="0" w:color="auto"/>
              <w:right w:val="single" w:sz="4" w:space="0" w:color="auto"/>
            </w:tcBorders>
            <w:shd w:val="pct12" w:color="auto" w:fill="auto"/>
            <w:vAlign w:val="center"/>
            <w:hideMark/>
          </w:tcPr>
          <w:p w:rsidR="00DC08BC" w:rsidRPr="00473CA0" w:rsidRDefault="00DC08BC" w:rsidP="001738D3">
            <w:pPr>
              <w:tabs>
                <w:tab w:val="left" w:pos="0"/>
                <w:tab w:val="left" w:pos="142"/>
                <w:tab w:val="left" w:pos="567"/>
                <w:tab w:val="num" w:pos="709"/>
              </w:tabs>
              <w:spacing w:line="276" w:lineRule="auto"/>
              <w:ind w:left="709" w:hanging="851"/>
              <w:jc w:val="center"/>
              <w:rPr>
                <w:sz w:val="16"/>
                <w:szCs w:val="16"/>
              </w:rPr>
            </w:pPr>
            <w:r w:rsidRPr="00473CA0">
              <w:rPr>
                <w:sz w:val="16"/>
                <w:szCs w:val="16"/>
              </w:rPr>
              <w:lastRenderedPageBreak/>
              <w:sym w:font="Wingdings" w:char="F025"/>
            </w:r>
          </w:p>
        </w:tc>
        <w:tc>
          <w:tcPr>
            <w:tcW w:w="1171" w:type="pct"/>
            <w:tcBorders>
              <w:top w:val="double" w:sz="4" w:space="0" w:color="auto"/>
              <w:left w:val="single" w:sz="4" w:space="0" w:color="auto"/>
              <w:bottom w:val="single" w:sz="4" w:space="0" w:color="auto"/>
              <w:right w:val="single" w:sz="4" w:space="0" w:color="auto"/>
            </w:tcBorders>
            <w:shd w:val="pct12" w:color="auto" w:fill="auto"/>
            <w:vAlign w:val="center"/>
            <w:hideMark/>
          </w:tcPr>
          <w:p w:rsidR="00DC08BC" w:rsidRPr="00473CA0" w:rsidRDefault="00DC08BC" w:rsidP="001738D3">
            <w:pPr>
              <w:tabs>
                <w:tab w:val="left" w:pos="0"/>
                <w:tab w:val="left" w:pos="142"/>
                <w:tab w:val="left" w:pos="567"/>
                <w:tab w:val="num" w:pos="709"/>
              </w:tabs>
              <w:spacing w:line="276" w:lineRule="auto"/>
              <w:ind w:left="709" w:hanging="851"/>
              <w:jc w:val="center"/>
              <w:rPr>
                <w:sz w:val="16"/>
                <w:szCs w:val="16"/>
              </w:rPr>
            </w:pPr>
            <w:r w:rsidRPr="00473CA0">
              <w:rPr>
                <w:sz w:val="16"/>
                <w:szCs w:val="16"/>
              </w:rPr>
              <w:t>Mandag–fredag 07–18</w:t>
            </w:r>
          </w:p>
          <w:p w:rsidR="00DC08BC" w:rsidRPr="00473CA0" w:rsidRDefault="00DC08BC" w:rsidP="001738D3">
            <w:pPr>
              <w:tabs>
                <w:tab w:val="left" w:pos="0"/>
                <w:tab w:val="left" w:pos="142"/>
                <w:tab w:val="left" w:pos="567"/>
                <w:tab w:val="num" w:pos="709"/>
              </w:tabs>
              <w:spacing w:line="276" w:lineRule="auto"/>
              <w:ind w:left="709" w:hanging="851"/>
              <w:jc w:val="center"/>
              <w:rPr>
                <w:sz w:val="16"/>
                <w:szCs w:val="16"/>
              </w:rPr>
            </w:pPr>
            <w:r w:rsidRPr="00473CA0">
              <w:rPr>
                <w:sz w:val="16"/>
                <w:szCs w:val="16"/>
              </w:rPr>
              <w:t>Lørdag 07-14</w:t>
            </w:r>
          </w:p>
        </w:tc>
        <w:tc>
          <w:tcPr>
            <w:tcW w:w="1363" w:type="pct"/>
            <w:tcBorders>
              <w:top w:val="double" w:sz="4" w:space="0" w:color="auto"/>
              <w:left w:val="single" w:sz="4" w:space="0" w:color="auto"/>
              <w:bottom w:val="single" w:sz="4" w:space="0" w:color="auto"/>
              <w:right w:val="single" w:sz="4" w:space="0" w:color="auto"/>
            </w:tcBorders>
            <w:shd w:val="pct12" w:color="auto" w:fill="auto"/>
            <w:vAlign w:val="center"/>
            <w:hideMark/>
          </w:tcPr>
          <w:p w:rsidR="00DC08BC" w:rsidRPr="00473CA0" w:rsidRDefault="00DC08BC" w:rsidP="001738D3">
            <w:pPr>
              <w:tabs>
                <w:tab w:val="left" w:pos="0"/>
                <w:tab w:val="left" w:pos="142"/>
                <w:tab w:val="left" w:pos="567"/>
                <w:tab w:val="num" w:pos="709"/>
              </w:tabs>
              <w:spacing w:line="276" w:lineRule="auto"/>
              <w:ind w:left="709" w:hanging="753"/>
              <w:jc w:val="center"/>
              <w:rPr>
                <w:sz w:val="16"/>
                <w:szCs w:val="16"/>
              </w:rPr>
            </w:pPr>
            <w:r w:rsidRPr="00473CA0">
              <w:rPr>
                <w:sz w:val="16"/>
                <w:szCs w:val="16"/>
              </w:rPr>
              <w:t>Mandag–fredag 18–22</w:t>
            </w:r>
          </w:p>
          <w:p w:rsidR="00DC08BC" w:rsidRPr="00473CA0" w:rsidRDefault="00DC08BC" w:rsidP="001738D3">
            <w:pPr>
              <w:tabs>
                <w:tab w:val="left" w:pos="0"/>
                <w:tab w:val="left" w:pos="142"/>
                <w:tab w:val="left" w:pos="567"/>
                <w:tab w:val="num" w:pos="709"/>
              </w:tabs>
              <w:spacing w:line="276" w:lineRule="auto"/>
              <w:ind w:left="709" w:hanging="753"/>
              <w:jc w:val="center"/>
              <w:rPr>
                <w:sz w:val="16"/>
                <w:szCs w:val="16"/>
              </w:rPr>
            </w:pPr>
            <w:r w:rsidRPr="00473CA0">
              <w:rPr>
                <w:sz w:val="16"/>
                <w:szCs w:val="16"/>
              </w:rPr>
              <w:t>Lørdag 14–22</w:t>
            </w:r>
          </w:p>
          <w:p w:rsidR="00DC08BC" w:rsidRPr="00473CA0" w:rsidRDefault="00DC08BC" w:rsidP="001738D3">
            <w:pPr>
              <w:tabs>
                <w:tab w:val="left" w:pos="0"/>
                <w:tab w:val="left" w:pos="142"/>
                <w:tab w:val="left" w:pos="567"/>
                <w:tab w:val="num" w:pos="709"/>
              </w:tabs>
              <w:spacing w:line="276" w:lineRule="auto"/>
              <w:ind w:left="709" w:hanging="753"/>
              <w:jc w:val="center"/>
              <w:rPr>
                <w:sz w:val="16"/>
                <w:szCs w:val="16"/>
              </w:rPr>
            </w:pPr>
            <w:r w:rsidRPr="00473CA0">
              <w:rPr>
                <w:sz w:val="16"/>
                <w:szCs w:val="16"/>
              </w:rPr>
              <w:t>Søn- og helligdage 07–22</w:t>
            </w:r>
          </w:p>
        </w:tc>
        <w:tc>
          <w:tcPr>
            <w:tcW w:w="592" w:type="pct"/>
            <w:tcBorders>
              <w:top w:val="double" w:sz="4" w:space="0" w:color="auto"/>
              <w:left w:val="single" w:sz="4" w:space="0" w:color="auto"/>
              <w:bottom w:val="single" w:sz="4" w:space="0" w:color="auto"/>
              <w:right w:val="double" w:sz="4" w:space="0" w:color="auto"/>
            </w:tcBorders>
            <w:shd w:val="pct12" w:color="auto" w:fill="auto"/>
            <w:vAlign w:val="center"/>
            <w:hideMark/>
          </w:tcPr>
          <w:p w:rsidR="00DC08BC" w:rsidRPr="00473CA0" w:rsidRDefault="00DC08BC" w:rsidP="001738D3">
            <w:pPr>
              <w:tabs>
                <w:tab w:val="left" w:pos="0"/>
                <w:tab w:val="left" w:pos="142"/>
                <w:tab w:val="left" w:pos="567"/>
                <w:tab w:val="num" w:pos="709"/>
              </w:tabs>
              <w:spacing w:line="276" w:lineRule="auto"/>
              <w:ind w:left="709" w:hanging="788"/>
              <w:jc w:val="center"/>
              <w:rPr>
                <w:sz w:val="16"/>
                <w:szCs w:val="16"/>
              </w:rPr>
            </w:pPr>
            <w:r w:rsidRPr="00473CA0">
              <w:rPr>
                <w:sz w:val="16"/>
                <w:szCs w:val="16"/>
              </w:rPr>
              <w:t xml:space="preserve">Alle dage </w:t>
            </w:r>
          </w:p>
          <w:p w:rsidR="00DC08BC" w:rsidRPr="00473CA0" w:rsidRDefault="00DC08BC" w:rsidP="001738D3">
            <w:pPr>
              <w:tabs>
                <w:tab w:val="left" w:pos="0"/>
                <w:tab w:val="left" w:pos="142"/>
                <w:tab w:val="left" w:pos="567"/>
                <w:tab w:val="num" w:pos="709"/>
              </w:tabs>
              <w:spacing w:line="276" w:lineRule="auto"/>
              <w:ind w:left="709" w:hanging="788"/>
              <w:jc w:val="center"/>
              <w:rPr>
                <w:sz w:val="16"/>
                <w:szCs w:val="16"/>
              </w:rPr>
            </w:pPr>
            <w:r w:rsidRPr="00473CA0">
              <w:rPr>
                <w:sz w:val="16"/>
                <w:szCs w:val="16"/>
              </w:rPr>
              <w:t>22–07</w:t>
            </w:r>
          </w:p>
        </w:tc>
      </w:tr>
      <w:tr w:rsidR="00DC08BC" w:rsidRPr="00473CA0" w:rsidTr="0005052B">
        <w:trPr>
          <w:trHeight w:hRule="exact" w:val="340"/>
        </w:trPr>
        <w:tc>
          <w:tcPr>
            <w:tcW w:w="1874" w:type="pct"/>
            <w:tcBorders>
              <w:top w:val="single" w:sz="4" w:space="0" w:color="auto"/>
              <w:left w:val="double" w:sz="4" w:space="0" w:color="auto"/>
              <w:bottom w:val="single" w:sz="4" w:space="0" w:color="auto"/>
              <w:right w:val="single" w:sz="4" w:space="0" w:color="auto"/>
            </w:tcBorders>
            <w:shd w:val="pct10" w:color="auto" w:fill="FFFFFF" w:themeFill="background1"/>
            <w:vAlign w:val="center"/>
            <w:hideMark/>
          </w:tcPr>
          <w:p w:rsidR="00DC08BC" w:rsidRPr="00473CA0" w:rsidRDefault="00DC08BC" w:rsidP="001738D3">
            <w:pPr>
              <w:tabs>
                <w:tab w:val="left" w:pos="0"/>
                <w:tab w:val="left" w:pos="142"/>
                <w:tab w:val="left" w:pos="567"/>
                <w:tab w:val="num" w:pos="709"/>
              </w:tabs>
              <w:spacing w:line="276" w:lineRule="auto"/>
              <w:ind w:left="709" w:hanging="709"/>
              <w:rPr>
                <w:sz w:val="16"/>
                <w:szCs w:val="16"/>
              </w:rPr>
            </w:pPr>
            <w:r w:rsidRPr="00473CA0">
              <w:rPr>
                <w:sz w:val="16"/>
                <w:szCs w:val="16"/>
              </w:rPr>
              <w:t>Støjgrænse (dB(A))</w:t>
            </w:r>
          </w:p>
        </w:tc>
        <w:tc>
          <w:tcPr>
            <w:tcW w:w="1171" w:type="pct"/>
            <w:tcBorders>
              <w:top w:val="single" w:sz="4" w:space="0" w:color="auto"/>
              <w:left w:val="single" w:sz="4" w:space="0" w:color="auto"/>
              <w:bottom w:val="single" w:sz="4" w:space="0" w:color="auto"/>
              <w:right w:val="sing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ind w:left="709" w:hanging="851"/>
              <w:jc w:val="center"/>
              <w:rPr>
                <w:sz w:val="16"/>
                <w:szCs w:val="16"/>
              </w:rPr>
            </w:pPr>
            <w:r w:rsidRPr="00473CA0">
              <w:rPr>
                <w:sz w:val="16"/>
                <w:szCs w:val="16"/>
              </w:rPr>
              <w:t>55</w:t>
            </w:r>
          </w:p>
        </w:tc>
        <w:tc>
          <w:tcPr>
            <w:tcW w:w="1363" w:type="pct"/>
            <w:tcBorders>
              <w:top w:val="single" w:sz="4" w:space="0" w:color="auto"/>
              <w:left w:val="single" w:sz="4" w:space="0" w:color="auto"/>
              <w:bottom w:val="single" w:sz="4" w:space="0" w:color="auto"/>
              <w:right w:val="sing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ind w:left="709" w:hanging="753"/>
              <w:jc w:val="center"/>
              <w:rPr>
                <w:sz w:val="16"/>
                <w:szCs w:val="16"/>
              </w:rPr>
            </w:pPr>
            <w:r w:rsidRPr="00473CA0">
              <w:rPr>
                <w:sz w:val="16"/>
                <w:szCs w:val="16"/>
              </w:rPr>
              <w:t>45</w:t>
            </w:r>
          </w:p>
        </w:tc>
        <w:tc>
          <w:tcPr>
            <w:tcW w:w="592" w:type="pct"/>
            <w:tcBorders>
              <w:top w:val="single" w:sz="4" w:space="0" w:color="auto"/>
              <w:left w:val="single" w:sz="4" w:space="0" w:color="auto"/>
              <w:bottom w:val="single" w:sz="4" w:space="0" w:color="auto"/>
              <w:right w:val="doub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ind w:left="709" w:hanging="788"/>
              <w:jc w:val="center"/>
              <w:rPr>
                <w:sz w:val="16"/>
                <w:szCs w:val="16"/>
              </w:rPr>
            </w:pPr>
            <w:r w:rsidRPr="00473CA0">
              <w:rPr>
                <w:sz w:val="16"/>
                <w:szCs w:val="16"/>
              </w:rPr>
              <w:t>40</w:t>
            </w:r>
          </w:p>
        </w:tc>
      </w:tr>
      <w:tr w:rsidR="00DC08BC" w:rsidRPr="00473CA0" w:rsidTr="0005052B">
        <w:trPr>
          <w:trHeight w:hRule="exact" w:val="794"/>
        </w:trPr>
        <w:tc>
          <w:tcPr>
            <w:tcW w:w="1874" w:type="pct"/>
            <w:tcBorders>
              <w:top w:val="single" w:sz="4" w:space="0" w:color="auto"/>
              <w:left w:val="double" w:sz="4" w:space="0" w:color="auto"/>
              <w:bottom w:val="single" w:sz="4" w:space="0" w:color="auto"/>
              <w:right w:val="single" w:sz="4" w:space="0" w:color="auto"/>
            </w:tcBorders>
            <w:shd w:val="pct10" w:color="auto" w:fill="FFFFFF" w:themeFill="background1"/>
            <w:vAlign w:val="center"/>
            <w:hideMark/>
          </w:tcPr>
          <w:p w:rsidR="00DC08BC" w:rsidRPr="00473CA0" w:rsidRDefault="00DC08BC" w:rsidP="001738D3">
            <w:pPr>
              <w:tabs>
                <w:tab w:val="left" w:pos="0"/>
                <w:tab w:val="left" w:pos="142"/>
                <w:tab w:val="left" w:pos="567"/>
                <w:tab w:val="num" w:pos="709"/>
              </w:tabs>
              <w:spacing w:line="276" w:lineRule="auto"/>
              <w:ind w:left="709" w:hanging="709"/>
              <w:rPr>
                <w:sz w:val="16"/>
                <w:szCs w:val="16"/>
              </w:rPr>
            </w:pPr>
            <w:r w:rsidRPr="00473CA0">
              <w:rPr>
                <w:sz w:val="16"/>
                <w:szCs w:val="16"/>
              </w:rPr>
              <w:t xml:space="preserve">Referencetidsrum </w:t>
            </w:r>
          </w:p>
          <w:p w:rsidR="00DC08BC" w:rsidRPr="00473CA0" w:rsidRDefault="00DC08BC" w:rsidP="001738D3">
            <w:pPr>
              <w:tabs>
                <w:tab w:val="left" w:pos="567"/>
              </w:tabs>
              <w:spacing w:line="276" w:lineRule="auto"/>
              <w:rPr>
                <w:sz w:val="16"/>
                <w:szCs w:val="16"/>
              </w:rPr>
            </w:pPr>
            <w:r w:rsidRPr="00473CA0">
              <w:rPr>
                <w:sz w:val="16"/>
                <w:szCs w:val="16"/>
              </w:rPr>
              <w:t>(det mest støjbelastede tidsrum på X timer)</w:t>
            </w:r>
          </w:p>
        </w:tc>
        <w:tc>
          <w:tcPr>
            <w:tcW w:w="1171" w:type="pct"/>
            <w:tcBorders>
              <w:top w:val="single" w:sz="4" w:space="0" w:color="auto"/>
              <w:left w:val="single" w:sz="4" w:space="0" w:color="auto"/>
              <w:bottom w:val="single" w:sz="4" w:space="0" w:color="auto"/>
              <w:right w:val="sing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ind w:left="709" w:hanging="851"/>
              <w:jc w:val="center"/>
              <w:rPr>
                <w:sz w:val="16"/>
                <w:szCs w:val="16"/>
              </w:rPr>
            </w:pPr>
            <w:r w:rsidRPr="00473CA0">
              <w:rPr>
                <w:sz w:val="16"/>
                <w:szCs w:val="16"/>
              </w:rPr>
              <w:t>8 timer</w:t>
            </w:r>
          </w:p>
        </w:tc>
        <w:tc>
          <w:tcPr>
            <w:tcW w:w="1363" w:type="pct"/>
            <w:tcBorders>
              <w:top w:val="single" w:sz="4" w:space="0" w:color="auto"/>
              <w:left w:val="single" w:sz="4" w:space="0" w:color="auto"/>
              <w:bottom w:val="single" w:sz="4" w:space="0" w:color="auto"/>
              <w:right w:val="sing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ind w:left="709" w:hanging="753"/>
              <w:jc w:val="center"/>
              <w:rPr>
                <w:sz w:val="16"/>
                <w:szCs w:val="16"/>
              </w:rPr>
            </w:pPr>
            <w:r w:rsidRPr="00473CA0">
              <w:rPr>
                <w:sz w:val="16"/>
                <w:szCs w:val="16"/>
              </w:rPr>
              <w:t>1 time</w:t>
            </w:r>
          </w:p>
        </w:tc>
        <w:tc>
          <w:tcPr>
            <w:tcW w:w="592" w:type="pct"/>
            <w:tcBorders>
              <w:top w:val="single" w:sz="4" w:space="0" w:color="auto"/>
              <w:left w:val="single" w:sz="4" w:space="0" w:color="auto"/>
              <w:bottom w:val="single" w:sz="4" w:space="0" w:color="auto"/>
              <w:right w:val="doub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ind w:left="709" w:hanging="788"/>
              <w:jc w:val="center"/>
              <w:rPr>
                <w:sz w:val="16"/>
                <w:szCs w:val="16"/>
              </w:rPr>
            </w:pPr>
            <w:r w:rsidRPr="00473CA0">
              <w:rPr>
                <w:sz w:val="16"/>
                <w:szCs w:val="16"/>
              </w:rPr>
              <w:t>½ time</w:t>
            </w:r>
          </w:p>
        </w:tc>
      </w:tr>
      <w:tr w:rsidR="00DC08BC" w:rsidRPr="00473CA0" w:rsidTr="001738D3">
        <w:trPr>
          <w:trHeight w:val="284"/>
        </w:trPr>
        <w:tc>
          <w:tcPr>
            <w:tcW w:w="5000" w:type="pct"/>
            <w:gridSpan w:val="4"/>
            <w:tcBorders>
              <w:top w:val="single" w:sz="4" w:space="0" w:color="auto"/>
              <w:left w:val="double" w:sz="4" w:space="0" w:color="auto"/>
              <w:bottom w:val="double" w:sz="4" w:space="0" w:color="auto"/>
              <w:right w:val="double" w:sz="4" w:space="0" w:color="auto"/>
            </w:tcBorders>
            <w:vAlign w:val="center"/>
            <w:hideMark/>
          </w:tcPr>
          <w:p w:rsidR="00DC08BC" w:rsidRPr="00473CA0" w:rsidRDefault="00DC08BC" w:rsidP="001738D3">
            <w:pPr>
              <w:tabs>
                <w:tab w:val="left" w:pos="0"/>
                <w:tab w:val="left" w:pos="142"/>
                <w:tab w:val="left" w:pos="567"/>
                <w:tab w:val="num" w:pos="709"/>
              </w:tabs>
              <w:spacing w:line="276" w:lineRule="auto"/>
              <w:rPr>
                <w:sz w:val="16"/>
                <w:szCs w:val="16"/>
              </w:rPr>
            </w:pPr>
            <w:r w:rsidRPr="00473CA0">
              <w:rPr>
                <w:sz w:val="16"/>
                <w:szCs w:val="16"/>
              </w:rPr>
              <w:t xml:space="preserve">Maksimal værdien af støjniveauet må om natten ikke overstige 55 dB(A). </w:t>
            </w:r>
          </w:p>
        </w:tc>
      </w:tr>
    </w:tbl>
    <w:p w:rsidR="00DC08BC" w:rsidRDefault="00DC08BC" w:rsidP="00DC08BC">
      <w:pPr>
        <w:tabs>
          <w:tab w:val="left" w:pos="0"/>
          <w:tab w:val="left" w:pos="142"/>
        </w:tabs>
        <w:spacing w:line="280" w:lineRule="atLeast"/>
        <w:ind w:left="709"/>
      </w:pPr>
    </w:p>
    <w:p w:rsidR="00DC08BC" w:rsidRDefault="00DC08BC" w:rsidP="00DC08BC">
      <w:pPr>
        <w:numPr>
          <w:ilvl w:val="0"/>
          <w:numId w:val="1"/>
        </w:numPr>
        <w:tabs>
          <w:tab w:val="left" w:pos="0"/>
          <w:tab w:val="left" w:pos="142"/>
          <w:tab w:val="num" w:pos="709"/>
        </w:tabs>
        <w:spacing w:line="280" w:lineRule="atLeast"/>
        <w:ind w:left="709" w:hanging="709"/>
      </w:pPr>
      <w:r w:rsidRPr="00060D52">
        <w:t xml:space="preserve">Virksomheden skal for egen regning dokumentere, at støjvilkårene overholdes, hvis tilsynsmyndigheden finder det påkrævet. Dokumentation for overholdelse af støjkravene kan være i form af målinger i anlæggets omgivelser (under fuld drift) eller kildestyrke-målinger ved de enkelte støjkilder kombineret med beregninger efter den fælles nordiske beregningsmodel for industristøj. </w:t>
      </w:r>
    </w:p>
    <w:p w:rsidR="00162310" w:rsidRPr="00240568" w:rsidRDefault="00162310" w:rsidP="00162310">
      <w:pPr>
        <w:pStyle w:val="overskrift30"/>
        <w:ind w:hanging="11"/>
        <w:rPr>
          <w:color w:val="000080"/>
        </w:rPr>
      </w:pPr>
      <w:r>
        <w:t xml:space="preserve">Lys </w:t>
      </w:r>
    </w:p>
    <w:p w:rsidR="00162310" w:rsidRPr="0072207A" w:rsidRDefault="00162310" w:rsidP="00162310">
      <w:pPr>
        <w:numPr>
          <w:ilvl w:val="0"/>
          <w:numId w:val="1"/>
        </w:numPr>
        <w:tabs>
          <w:tab w:val="left" w:pos="0"/>
          <w:tab w:val="left" w:pos="142"/>
          <w:tab w:val="num" w:pos="709"/>
        </w:tabs>
        <w:spacing w:line="280" w:lineRule="atLeast"/>
        <w:ind w:left="709" w:hanging="709"/>
        <w:rPr>
          <w:i/>
        </w:rPr>
      </w:pPr>
      <w:r w:rsidRPr="0072207A">
        <w:t xml:space="preserve">Belysning i stalde skal være slukket eller neddroslet </w:t>
      </w:r>
      <w:r w:rsidR="001B3055">
        <w:t>om natten</w:t>
      </w:r>
      <w:r w:rsidRPr="0072207A">
        <w:t xml:space="preserve">, med mindre menneskelig aktivitet er påkrævet i stalden. </w:t>
      </w:r>
    </w:p>
    <w:p w:rsidR="00860412" w:rsidRDefault="00860412" w:rsidP="00860412">
      <w:pPr>
        <w:pStyle w:val="overskrift30"/>
        <w:ind w:firstLine="0"/>
      </w:pPr>
      <w:r>
        <w:t>Skadedyr</w:t>
      </w:r>
    </w:p>
    <w:p w:rsidR="00860412" w:rsidRPr="00224D23" w:rsidRDefault="00860412" w:rsidP="00860412">
      <w:pPr>
        <w:pStyle w:val="vilkr-kvg"/>
        <w:spacing w:after="0" w:line="280" w:lineRule="atLeast"/>
        <w:ind w:left="720" w:hanging="720"/>
      </w:pPr>
      <w:r w:rsidRPr="00224D23">
        <w:t xml:space="preserve">På </w:t>
      </w:r>
      <w:r>
        <w:t>husdyr</w:t>
      </w:r>
      <w:r w:rsidRPr="00224D23">
        <w:t xml:space="preserve">bruget skal der foretages effektiv fluebekæmpelse i overensstemmelse med retningslinjerne fra Aarhus Universitet, Institut for </w:t>
      </w:r>
      <w:proofErr w:type="spellStart"/>
      <w:r w:rsidRPr="00224D23">
        <w:t>Agroøkologi</w:t>
      </w:r>
      <w:proofErr w:type="spellEnd"/>
      <w:r w:rsidRPr="00224D23">
        <w:t xml:space="preserve">. </w:t>
      </w:r>
    </w:p>
    <w:p w:rsidR="00860412" w:rsidRPr="00224D23" w:rsidRDefault="00860412" w:rsidP="00860412">
      <w:pPr>
        <w:pStyle w:val="Listeafsnit"/>
      </w:pPr>
    </w:p>
    <w:p w:rsidR="00860412" w:rsidRDefault="00860412" w:rsidP="00860412">
      <w:pPr>
        <w:pStyle w:val="vilkr-kvg"/>
        <w:spacing w:after="0" w:line="280" w:lineRule="atLeast"/>
        <w:ind w:left="720" w:hanging="720"/>
      </w:pPr>
      <w:r w:rsidRPr="00224D23">
        <w:t xml:space="preserve">På </w:t>
      </w:r>
      <w:r w:rsidR="00162310">
        <w:t>husdyr</w:t>
      </w:r>
      <w:r w:rsidRPr="00224D23">
        <w:t>bruget skal der foretages effektiv rottebekæmpelse i samarbejde med et autoriseret firma.</w:t>
      </w:r>
    </w:p>
    <w:p w:rsidR="00DC08BC" w:rsidRDefault="00DC08BC" w:rsidP="00DC08BC">
      <w:pPr>
        <w:tabs>
          <w:tab w:val="left" w:pos="0"/>
          <w:tab w:val="left" w:pos="142"/>
        </w:tabs>
        <w:spacing w:line="280" w:lineRule="atLeast"/>
        <w:ind w:left="709"/>
      </w:pPr>
    </w:p>
    <w:p w:rsidR="00DC08BC" w:rsidRDefault="00DC08BC" w:rsidP="00F657B4">
      <w:pPr>
        <w:pStyle w:val="Overskrift2"/>
      </w:pPr>
      <w:bookmarkStart w:id="12" w:name="_Toc498076481"/>
      <w:bookmarkStart w:id="13" w:name="_Toc42673330"/>
      <w:r w:rsidRPr="00644C4D">
        <w:t>F</w:t>
      </w:r>
      <w:r w:rsidR="00224D23">
        <w:t>or</w:t>
      </w:r>
      <w:r w:rsidR="00F657B4">
        <w:t>e</w:t>
      </w:r>
      <w:r w:rsidR="00224D23">
        <w:t>byggelse af f</w:t>
      </w:r>
      <w:r w:rsidRPr="00644C4D">
        <w:t>orurening</w:t>
      </w:r>
      <w:bookmarkEnd w:id="12"/>
      <w:bookmarkEnd w:id="13"/>
      <w:r w:rsidRPr="00644C4D">
        <w:t xml:space="preserve"> </w:t>
      </w:r>
    </w:p>
    <w:p w:rsidR="0061466E" w:rsidRDefault="00162310" w:rsidP="0061466E">
      <w:pPr>
        <w:pStyle w:val="overskrift30"/>
        <w:ind w:firstLine="0"/>
      </w:pPr>
      <w:r>
        <w:t>Opbevaring af h</w:t>
      </w:r>
      <w:r w:rsidR="0061466E" w:rsidRPr="00F160F8">
        <w:t>usdyrgødning</w:t>
      </w:r>
      <w:r>
        <w:t xml:space="preserve"> og ensilage</w:t>
      </w:r>
    </w:p>
    <w:p w:rsidR="0061466E" w:rsidRPr="00CE2967" w:rsidRDefault="0061466E" w:rsidP="0061466E">
      <w:pPr>
        <w:pStyle w:val="vilkr-kvg"/>
        <w:spacing w:after="0" w:line="280" w:lineRule="atLeast"/>
        <w:ind w:left="720" w:hanging="720"/>
      </w:pPr>
      <w:r w:rsidRPr="00CE2967">
        <w:t>Der skal altid væ</w:t>
      </w:r>
      <w:r>
        <w:t>re en opbevaringskapacitet til rådighed for</w:t>
      </w:r>
      <w:r w:rsidRPr="00CE2967">
        <w:t xml:space="preserve"> </w:t>
      </w:r>
      <w:r>
        <w:t xml:space="preserve">husdyrbrugets </w:t>
      </w:r>
      <w:r w:rsidRPr="00CE2967">
        <w:t>husdyrgødning</w:t>
      </w:r>
      <w:r>
        <w:t xml:space="preserve"> </w:t>
      </w:r>
      <w:r w:rsidRPr="00CE2967">
        <w:t>på min</w:t>
      </w:r>
      <w:r>
        <w:t>dst 9 måneder</w:t>
      </w:r>
      <w:r w:rsidRPr="00CE2967">
        <w:t xml:space="preserve">. </w:t>
      </w:r>
    </w:p>
    <w:p w:rsidR="0061466E" w:rsidRPr="0072207A" w:rsidRDefault="0061466E" w:rsidP="0061466E">
      <w:pPr>
        <w:pStyle w:val="vilkr-kvg"/>
        <w:numPr>
          <w:ilvl w:val="0"/>
          <w:numId w:val="0"/>
        </w:numPr>
        <w:spacing w:after="0" w:line="280" w:lineRule="atLeast"/>
        <w:ind w:left="720"/>
      </w:pPr>
    </w:p>
    <w:p w:rsidR="0061466E" w:rsidRDefault="0061466E" w:rsidP="0061466E">
      <w:pPr>
        <w:pStyle w:val="vilkr-kvg"/>
        <w:spacing w:after="0" w:line="280" w:lineRule="atLeast"/>
        <w:ind w:left="720" w:hanging="720"/>
      </w:pPr>
      <w:r>
        <w:t xml:space="preserve">Gyllebeholderne skal inspiceres mindst en gang om året, og evt. vedligeholdelse skal </w:t>
      </w:r>
      <w:r w:rsidRPr="006F7241">
        <w:t xml:space="preserve">udføres. </w:t>
      </w:r>
    </w:p>
    <w:p w:rsidR="00FB46AE" w:rsidRDefault="00FB46AE" w:rsidP="00FB46AE">
      <w:pPr>
        <w:pStyle w:val="overskrift30"/>
        <w:ind w:firstLine="0"/>
      </w:pPr>
      <w:r>
        <w:t>Spildevand</w:t>
      </w:r>
      <w:r w:rsidR="00D940D1">
        <w:t xml:space="preserve"> </w:t>
      </w:r>
    </w:p>
    <w:p w:rsidR="00FB46AE" w:rsidRDefault="00FB46AE" w:rsidP="00FB46AE">
      <w:pPr>
        <w:pStyle w:val="vilkr-kvg"/>
        <w:spacing w:after="0" w:line="280" w:lineRule="atLeast"/>
        <w:ind w:left="720" w:hanging="720"/>
      </w:pPr>
      <w:r w:rsidRPr="00AD584E">
        <w:t xml:space="preserve">Vask af maskiner og redskaber skal ske på fast, tæt plads med afløb til gyllebeholder eller anden opsamlingsbeholder.. </w:t>
      </w:r>
    </w:p>
    <w:p w:rsidR="00FB46AE" w:rsidRDefault="00FB46AE" w:rsidP="00FB46AE">
      <w:pPr>
        <w:pStyle w:val="vilkr-kvg"/>
        <w:numPr>
          <w:ilvl w:val="0"/>
          <w:numId w:val="0"/>
        </w:numPr>
        <w:spacing w:after="0" w:line="280" w:lineRule="atLeast"/>
        <w:ind w:left="720"/>
      </w:pPr>
    </w:p>
    <w:p w:rsidR="00FB46AE" w:rsidRDefault="00FB46AE" w:rsidP="0061466E">
      <w:pPr>
        <w:pStyle w:val="vilkr-kvg"/>
        <w:spacing w:after="0" w:line="280" w:lineRule="atLeast"/>
        <w:ind w:left="720" w:hanging="720"/>
      </w:pPr>
      <w:r w:rsidRPr="00AD584E">
        <w:t>Øvrige befæstede arealer renholdes ved spild. Her må ikke opbevares husdyrgødning og foderrester. Vand herfra kan afledes til jorden.</w:t>
      </w:r>
    </w:p>
    <w:p w:rsidR="00715426" w:rsidRPr="00715426" w:rsidRDefault="00715426" w:rsidP="00715426">
      <w:pPr>
        <w:pStyle w:val="overskrift30"/>
        <w:ind w:firstLine="0"/>
      </w:pPr>
      <w:r>
        <w:t xml:space="preserve">Olie </w:t>
      </w:r>
    </w:p>
    <w:p w:rsidR="00860412" w:rsidRDefault="00860412" w:rsidP="00860412">
      <w:pPr>
        <w:pStyle w:val="vilkr-kvg"/>
        <w:spacing w:after="0" w:line="280" w:lineRule="atLeast"/>
        <w:ind w:left="720" w:hanging="720"/>
      </w:pPr>
      <w:r w:rsidRPr="0072207A">
        <w:t xml:space="preserve">Tankning af diesel skal til enhver tid ske på en plads med fast og tæt bund, enten med afløb til olieudskiller eller således at spild kan opsamles, og at der ikke er mulighed for afløb til jord, kloak, overfladevand eller grundvand. </w:t>
      </w:r>
    </w:p>
    <w:p w:rsidR="00860412" w:rsidRPr="0072207A" w:rsidRDefault="00860412" w:rsidP="00860412">
      <w:pPr>
        <w:pStyle w:val="vilkr-kvg"/>
        <w:numPr>
          <w:ilvl w:val="0"/>
          <w:numId w:val="0"/>
        </w:numPr>
        <w:spacing w:after="0" w:line="280" w:lineRule="atLeast"/>
        <w:ind w:left="720"/>
      </w:pPr>
    </w:p>
    <w:p w:rsidR="00DC08BC" w:rsidRDefault="00DC08BC" w:rsidP="00DC08BC">
      <w:pPr>
        <w:pStyle w:val="vilkr-kvg"/>
        <w:spacing w:after="0" w:line="280" w:lineRule="atLeast"/>
        <w:ind w:left="720" w:hanging="720"/>
      </w:pPr>
      <w:r w:rsidRPr="0072207A">
        <w:lastRenderedPageBreak/>
        <w:t xml:space="preserve">Smøreolie, hydraulikolie, motorolie og lignende skal opbevares på en sådan måde, at der ikke opstår risiko for forurening: I egnede beholdere, under tag, på tæt bund uden afløb og med en </w:t>
      </w:r>
      <w:proofErr w:type="spellStart"/>
      <w:r w:rsidRPr="0072207A">
        <w:t>opkant</w:t>
      </w:r>
      <w:proofErr w:type="spellEnd"/>
      <w:r w:rsidRPr="0072207A">
        <w:t xml:space="preserve">, der giver mulighed for opsamling af et volumen svarende til indholdet af den største beholder. </w:t>
      </w:r>
    </w:p>
    <w:p w:rsidR="00DC08BC" w:rsidRPr="00C12169" w:rsidRDefault="00193670" w:rsidP="00193670">
      <w:pPr>
        <w:pStyle w:val="overskrift30"/>
        <w:ind w:firstLine="0"/>
      </w:pPr>
      <w:r>
        <w:t xml:space="preserve">Uheld og risici </w:t>
      </w:r>
    </w:p>
    <w:p w:rsidR="00DC08BC" w:rsidRDefault="00DC08BC" w:rsidP="006A0126">
      <w:pPr>
        <w:pStyle w:val="vilkr-kvg"/>
        <w:spacing w:after="0" w:line="280" w:lineRule="atLeast"/>
        <w:ind w:left="720" w:hanging="720"/>
      </w:pPr>
      <w:r w:rsidRPr="0072207A">
        <w:t>Ved driftsuheld, hvor der opstår risiko for forurening af miljøet, er der pligt til øjeblikkelig at anmelde dette til Alarmcentralen på 112 og følgende straks at underrette Tilsynsmyndigheden, Vesthimmerl</w:t>
      </w:r>
      <w:r>
        <w:t>ands Kommune Miljøafdeling 9966</w:t>
      </w:r>
      <w:r w:rsidRPr="0072207A">
        <w:t xml:space="preserve">7000. </w:t>
      </w:r>
    </w:p>
    <w:p w:rsidR="00584DEC" w:rsidRDefault="00584DEC" w:rsidP="00584DEC">
      <w:pPr>
        <w:pStyle w:val="vilkr-kvg"/>
        <w:numPr>
          <w:ilvl w:val="0"/>
          <w:numId w:val="0"/>
        </w:numPr>
        <w:spacing w:after="0" w:line="280" w:lineRule="atLeast"/>
        <w:ind w:left="720"/>
      </w:pPr>
    </w:p>
    <w:p w:rsidR="00584DEC" w:rsidRPr="00584DEC" w:rsidRDefault="00584DEC" w:rsidP="00584DEC">
      <w:pPr>
        <w:pStyle w:val="vilkr-kvg"/>
        <w:spacing w:after="0" w:line="280" w:lineRule="atLeast"/>
        <w:ind w:left="720" w:hanging="720"/>
      </w:pPr>
      <w:r w:rsidRPr="00584DEC">
        <w:t>Der er udarbejdet en beredskabsplan, der fortæller, hvornår og hvordan der skal reageres ved uheld, som kan medføre konsekvenser for det omgivende miljø. Beredskabsplanen skal til enhver tid som minimum indeholde:</w:t>
      </w:r>
    </w:p>
    <w:p w:rsidR="00584DEC" w:rsidRPr="00584DEC" w:rsidRDefault="00584DEC" w:rsidP="00584DEC">
      <w:pPr>
        <w:spacing w:line="240" w:lineRule="auto"/>
        <w:ind w:left="720"/>
      </w:pPr>
      <w:r w:rsidRPr="00584DEC">
        <w:t>•</w:t>
      </w:r>
      <w:r w:rsidRPr="00584DEC">
        <w:tab/>
        <w:t>Procedurer, som beskriver relevante tiltag med henblik på at stoppe ulykken/uheldet og begrænse udbredelsen.</w:t>
      </w:r>
    </w:p>
    <w:p w:rsidR="00584DEC" w:rsidRPr="00584DEC" w:rsidRDefault="00584DEC" w:rsidP="00584DEC">
      <w:pPr>
        <w:spacing w:line="240" w:lineRule="auto"/>
        <w:ind w:left="720"/>
      </w:pPr>
      <w:r w:rsidRPr="00584DEC">
        <w:t>•</w:t>
      </w:r>
      <w:r w:rsidRPr="00584DEC">
        <w:tab/>
        <w:t>Oplysninger om hvilke interne/eksterne personer og myndigheder, der skal alarmeres og hvordan.</w:t>
      </w:r>
    </w:p>
    <w:p w:rsidR="00584DEC" w:rsidRPr="00584DEC" w:rsidRDefault="00584DEC" w:rsidP="00584DEC">
      <w:pPr>
        <w:spacing w:line="240" w:lineRule="auto"/>
        <w:ind w:left="720"/>
      </w:pPr>
      <w:r w:rsidRPr="00584DEC">
        <w:t>•</w:t>
      </w:r>
      <w:r w:rsidRPr="00584DEC">
        <w:tab/>
        <w:t>Kortbilag over bedriften med angivelse af miljøfarlige stoffer, afløbs- og drænsystemer og vandløb mm.</w:t>
      </w:r>
    </w:p>
    <w:p w:rsidR="00584DEC" w:rsidRPr="00584DEC" w:rsidRDefault="00584DEC" w:rsidP="00584DEC">
      <w:pPr>
        <w:spacing w:line="240" w:lineRule="auto"/>
        <w:ind w:left="720"/>
      </w:pPr>
      <w:r w:rsidRPr="00584DEC">
        <w:t>•</w:t>
      </w:r>
      <w:r w:rsidRPr="00584DEC">
        <w:tab/>
        <w:t>En opgørelse over materiel der er tilgængeligt på bedriften, eller som kan skaffes med kort varsel, der kan anvendes i forbindelse med afhjælpning, inddæmning og opsamling af spild/lækage, som kan medføre konsekvenser på det eksterne miljø</w:t>
      </w:r>
    </w:p>
    <w:p w:rsidR="00584DEC" w:rsidRDefault="00584DEC" w:rsidP="00584DEC">
      <w:pPr>
        <w:pStyle w:val="vilkr-kvg"/>
        <w:numPr>
          <w:ilvl w:val="0"/>
          <w:numId w:val="0"/>
        </w:numPr>
        <w:spacing w:after="0" w:line="280" w:lineRule="atLeast"/>
        <w:ind w:left="720"/>
      </w:pPr>
    </w:p>
    <w:p w:rsidR="001B3055" w:rsidRDefault="001B3055" w:rsidP="001B3055">
      <w:pPr>
        <w:pStyle w:val="vilkr-kvg"/>
        <w:numPr>
          <w:ilvl w:val="0"/>
          <w:numId w:val="0"/>
        </w:numPr>
        <w:spacing w:after="0" w:line="280" w:lineRule="atLeast"/>
        <w:ind w:left="720"/>
      </w:pPr>
    </w:p>
    <w:p w:rsidR="00DC08BC" w:rsidRPr="00F657B4" w:rsidRDefault="00DC08BC" w:rsidP="00F657B4">
      <w:pPr>
        <w:pStyle w:val="Overskrift2"/>
        <w:rPr>
          <w:i/>
        </w:rPr>
      </w:pPr>
      <w:bookmarkStart w:id="14" w:name="_Toc322079684"/>
      <w:bookmarkStart w:id="15" w:name="_Toc467677444"/>
      <w:bookmarkStart w:id="16" w:name="_Toc498076483"/>
      <w:bookmarkStart w:id="17" w:name="_Toc42673331"/>
      <w:r w:rsidRPr="002E4CE4">
        <w:t>Tilsyn, kontrol og egenkontrol</w:t>
      </w:r>
      <w:bookmarkEnd w:id="14"/>
      <w:bookmarkEnd w:id="15"/>
      <w:bookmarkEnd w:id="16"/>
      <w:bookmarkEnd w:id="17"/>
    </w:p>
    <w:p w:rsidR="00DC08BC" w:rsidRDefault="00DC08BC" w:rsidP="00DC08BC">
      <w:pPr>
        <w:numPr>
          <w:ilvl w:val="0"/>
          <w:numId w:val="1"/>
        </w:numPr>
        <w:tabs>
          <w:tab w:val="num" w:pos="709"/>
          <w:tab w:val="left" w:pos="1122"/>
          <w:tab w:val="num" w:pos="1211"/>
        </w:tabs>
        <w:spacing w:line="240" w:lineRule="auto"/>
        <w:ind w:left="709" w:hanging="709"/>
      </w:pPr>
      <w:r>
        <w:t>Dato for inspektion</w:t>
      </w:r>
      <w:r w:rsidRPr="006F7241">
        <w:t xml:space="preserve"> samt reparation </w:t>
      </w:r>
      <w:r>
        <w:t xml:space="preserve">af gyllebeholderne </w:t>
      </w:r>
      <w:r w:rsidRPr="006F7241">
        <w:t>skal angives i logbog</w:t>
      </w:r>
      <w:r>
        <w:t>en</w:t>
      </w:r>
      <w:r w:rsidRPr="006F7241">
        <w:t>.</w:t>
      </w:r>
    </w:p>
    <w:p w:rsidR="00DC08BC" w:rsidRDefault="00DC08BC" w:rsidP="00DC08BC">
      <w:pPr>
        <w:tabs>
          <w:tab w:val="left" w:pos="1122"/>
          <w:tab w:val="num" w:pos="1211"/>
        </w:tabs>
        <w:spacing w:line="240" w:lineRule="auto"/>
        <w:ind w:left="709"/>
      </w:pPr>
    </w:p>
    <w:p w:rsidR="00DC08BC" w:rsidRDefault="00DC08BC" w:rsidP="00DC08BC">
      <w:pPr>
        <w:numPr>
          <w:ilvl w:val="0"/>
          <w:numId w:val="1"/>
        </w:numPr>
        <w:tabs>
          <w:tab w:val="num" w:pos="709"/>
          <w:tab w:val="num" w:pos="1211"/>
        </w:tabs>
        <w:spacing w:line="240" w:lineRule="auto"/>
        <w:ind w:left="709" w:hanging="709"/>
      </w:pPr>
      <w:r>
        <w:t xml:space="preserve">Der skal til enhver tid forefindes et eksemplar af beredskabsplanen på ejendommen. Den ansvarlige for driften og de øvrige ansatte skal være bekendt med beredskabsplanen. </w:t>
      </w:r>
    </w:p>
    <w:p w:rsidR="001B3055" w:rsidRDefault="001B3055" w:rsidP="001B3055">
      <w:pPr>
        <w:pStyle w:val="Listeafsnit"/>
      </w:pPr>
    </w:p>
    <w:p w:rsidR="00AC0C98" w:rsidRDefault="00AC0C98" w:rsidP="00AC0C98">
      <w:pPr>
        <w:numPr>
          <w:ilvl w:val="0"/>
          <w:numId w:val="1"/>
        </w:numPr>
        <w:tabs>
          <w:tab w:val="num" w:pos="709"/>
          <w:tab w:val="num" w:pos="1211"/>
        </w:tabs>
        <w:spacing w:line="240" w:lineRule="auto"/>
        <w:ind w:left="709" w:hanging="709"/>
      </w:pPr>
      <w:r w:rsidRPr="00AC0C98">
        <w:t>Enhver form for driftsstop af skraberen i stald 2004 skal noteres i logbog med angivelse af årsag og varighed.</w:t>
      </w:r>
    </w:p>
    <w:p w:rsidR="00AC0C98" w:rsidRDefault="00AC0C98" w:rsidP="00AC0C98">
      <w:pPr>
        <w:pStyle w:val="Listeafsnit"/>
      </w:pPr>
    </w:p>
    <w:p w:rsidR="00AC0C98" w:rsidRDefault="00AC0C98" w:rsidP="00AC0C98">
      <w:pPr>
        <w:numPr>
          <w:ilvl w:val="0"/>
          <w:numId w:val="1"/>
        </w:numPr>
        <w:tabs>
          <w:tab w:val="num" w:pos="709"/>
          <w:tab w:val="num" w:pos="1211"/>
        </w:tabs>
        <w:spacing w:line="240" w:lineRule="auto"/>
        <w:ind w:left="709" w:hanging="709"/>
      </w:pPr>
      <w:r w:rsidRPr="00AC0C98">
        <w:t>Logbog, registrering fra datalogger eller lign. der dokumenterer, at skraberne er i drift og vedligeholdes skal opbevares på husdyrbruget i mindst 5 år og kunne fremvises ved tilsyn.</w:t>
      </w:r>
    </w:p>
    <w:p w:rsidR="00AC0C98" w:rsidRDefault="00AC0C98" w:rsidP="00AC0C98">
      <w:pPr>
        <w:pStyle w:val="Listeafsnit"/>
      </w:pPr>
    </w:p>
    <w:p w:rsidR="00AC0C98" w:rsidRPr="00AC0C98" w:rsidRDefault="00AC0C98" w:rsidP="00AC0C98">
      <w:pPr>
        <w:numPr>
          <w:ilvl w:val="0"/>
          <w:numId w:val="1"/>
        </w:numPr>
        <w:tabs>
          <w:tab w:val="num" w:pos="709"/>
          <w:tab w:val="num" w:pos="1211"/>
        </w:tabs>
        <w:spacing w:line="240" w:lineRule="auto"/>
        <w:ind w:left="709" w:hanging="709"/>
      </w:pPr>
      <w:r w:rsidRPr="00AC0C98">
        <w:t>Der skal til enhver tid forefindes et eksemplar af denne miljøgodkendelse på ejendommen. Den ansvarlige for driften og de øvrige ansatte skal være bekendt med godkendelsen</w:t>
      </w:r>
    </w:p>
    <w:p w:rsidR="00715426" w:rsidRDefault="00715426" w:rsidP="00715426">
      <w:pPr>
        <w:pStyle w:val="Listeafsnit"/>
      </w:pPr>
    </w:p>
    <w:p w:rsidR="00715426" w:rsidRDefault="00715426" w:rsidP="00715426">
      <w:pPr>
        <w:pStyle w:val="Overskrift2"/>
      </w:pPr>
      <w:bookmarkStart w:id="18" w:name="_Toc42673332"/>
      <w:r>
        <w:t>Ophør</w:t>
      </w:r>
      <w:bookmarkEnd w:id="18"/>
      <w:r>
        <w:t xml:space="preserve"> </w:t>
      </w:r>
    </w:p>
    <w:p w:rsidR="0005052B" w:rsidRDefault="0005052B" w:rsidP="0005052B">
      <w:pPr>
        <w:pStyle w:val="Listeafsnit"/>
      </w:pPr>
    </w:p>
    <w:p w:rsidR="0005052B" w:rsidRDefault="0005052B" w:rsidP="0005052B">
      <w:pPr>
        <w:numPr>
          <w:ilvl w:val="0"/>
          <w:numId w:val="1"/>
        </w:numPr>
        <w:tabs>
          <w:tab w:val="num" w:pos="709"/>
        </w:tabs>
        <w:spacing w:line="240" w:lineRule="auto"/>
        <w:ind w:left="709" w:hanging="709"/>
      </w:pPr>
      <w:r>
        <w:t xml:space="preserve">Ved ophør af virksomheden skal stalde og opbevaringsanlæg tømmes for husdyrgødning og anvendes i overensstemmelse med husdyrbekendtgørelsen. </w:t>
      </w:r>
    </w:p>
    <w:p w:rsidR="00DE2F20" w:rsidRDefault="00DE2F20">
      <w:pPr>
        <w:spacing w:line="240" w:lineRule="auto"/>
        <w:rPr>
          <w:bCs/>
          <w:color w:val="006993"/>
          <w:kern w:val="32"/>
          <w:sz w:val="40"/>
          <w:szCs w:val="32"/>
        </w:rPr>
      </w:pPr>
      <w:r>
        <w:br w:type="page"/>
      </w:r>
    </w:p>
    <w:p w:rsidR="00DE2F20" w:rsidRPr="001E679A" w:rsidRDefault="00DE2F20" w:rsidP="00DE2F20">
      <w:pPr>
        <w:pStyle w:val="Overskrift1"/>
        <w:rPr>
          <w:color w:val="auto"/>
          <w:lang w:eastAsia="en-US"/>
        </w:rPr>
      </w:pPr>
      <w:bookmarkStart w:id="19" w:name="_Toc535929220"/>
      <w:bookmarkStart w:id="20" w:name="_Toc42673333"/>
      <w:r w:rsidRPr="001E679A">
        <w:rPr>
          <w:color w:val="auto"/>
        </w:rPr>
        <w:lastRenderedPageBreak/>
        <w:t>Kommunens vurdering</w:t>
      </w:r>
      <w:bookmarkEnd w:id="19"/>
      <w:bookmarkEnd w:id="20"/>
    </w:p>
    <w:p w:rsidR="001738D3" w:rsidRPr="001E679A" w:rsidRDefault="001738D3" w:rsidP="00DE2F20"/>
    <w:p w:rsidR="00E018C5" w:rsidRDefault="00E018C5" w:rsidP="00E018C5">
      <w:r w:rsidRPr="00B5380D">
        <w:t>Ansøger har i projektbeskr</w:t>
      </w:r>
      <w:r>
        <w:t>ivelsen</w:t>
      </w:r>
      <w:r>
        <w:rPr>
          <w:rStyle w:val="Fodnotehenvisning"/>
        </w:rPr>
        <w:footnoteReference w:id="3"/>
      </w:r>
      <w:r w:rsidRPr="00B5380D">
        <w:t xml:space="preserve"> redegjort for udvidelsen og beskrevet husdyrbrugets potentile indvirkning på omgivelserne. Denne redegørelse,</w:t>
      </w:r>
      <w:r>
        <w:t xml:space="preserve"> samt it ansøgningen</w:t>
      </w:r>
      <w:r>
        <w:rPr>
          <w:rStyle w:val="Fodnotehenvisning"/>
        </w:rPr>
        <w:footnoteReference w:id="4"/>
      </w:r>
      <w:r>
        <w:t xml:space="preserve"> ligger til grunde for kommunens vurdering af udvidelsen.</w:t>
      </w:r>
    </w:p>
    <w:p w:rsidR="00E018C5" w:rsidRDefault="00E018C5" w:rsidP="00E018C5">
      <w:pPr>
        <w:pStyle w:val="Overskrift2"/>
      </w:pPr>
      <w:bookmarkStart w:id="21" w:name="_Toc7767043"/>
      <w:bookmarkStart w:id="22" w:name="_Toc42673334"/>
      <w:r>
        <w:t>Generelle forhold</w:t>
      </w:r>
      <w:bookmarkEnd w:id="21"/>
      <w:bookmarkEnd w:id="22"/>
    </w:p>
    <w:p w:rsidR="00E30C20" w:rsidRDefault="00AC0C98" w:rsidP="00E30C20">
      <w:r w:rsidRPr="00AC0C98">
        <w:t xml:space="preserve">Kvægbruget blev første gang godkendt efter </w:t>
      </w:r>
      <w:r w:rsidR="00E30C20">
        <w:t xml:space="preserve">Husdyrbrugloven (§ 11) d 01-08-2007. Der er givet tillæg i 25-03-2008 og en ny godkendelse § 12 den 05-11-2014 og et tillæg den 20-04-2016. </w:t>
      </w:r>
    </w:p>
    <w:p w:rsidR="00E30C20" w:rsidRDefault="00E30C20" w:rsidP="00AC0C98"/>
    <w:p w:rsidR="00AC0C98" w:rsidRPr="00AC0C98" w:rsidRDefault="00AC0C98" w:rsidP="00AC0C98">
      <w:r w:rsidRPr="00AC0C98">
        <w:t>Den nuværende godkendelse med tillæg</w:t>
      </w:r>
    </w:p>
    <w:p w:rsidR="00AC0C98" w:rsidRPr="00AC0C98" w:rsidRDefault="00AC0C98" w:rsidP="00AC0C98">
      <w:r w:rsidRPr="00AC0C98">
        <w:t>er givet til tre løsdriftsstalde til malkekøer og opdræt, kalve i de oprindelige bygninger og 3</w:t>
      </w:r>
    </w:p>
    <w:p w:rsidR="00AC0C98" w:rsidRPr="00AC0C98" w:rsidRDefault="00AC0C98" w:rsidP="00AC0C98">
      <w:r>
        <w:t xml:space="preserve">gyllebeholdere. </w:t>
      </w:r>
      <w:r w:rsidR="00E30C20">
        <w:t xml:space="preserve">Gyllebeholder 3 er ikke opført men ønskes nu flyttet til en ny placering. </w:t>
      </w:r>
      <w:r>
        <w:t xml:space="preserve">Ønsket om </w:t>
      </w:r>
      <w:r w:rsidR="00E30C20">
        <w:t>at flytte</w:t>
      </w:r>
      <w:r w:rsidRPr="00AC0C98">
        <w:t xml:space="preserve"> gyllebeholder</w:t>
      </w:r>
      <w:r w:rsidR="00E30C20">
        <w:t>en</w:t>
      </w:r>
      <w:r w:rsidRPr="00AC0C98">
        <w:t xml:space="preserve"> har udløst krav om en ny miljøgodkendelse efter</w:t>
      </w:r>
    </w:p>
    <w:p w:rsidR="006A0126" w:rsidRPr="00AC0C98" w:rsidRDefault="00AC0C98" w:rsidP="00AC0C98">
      <w:r w:rsidRPr="00AC0C98">
        <w:t xml:space="preserve">stipladsmodellen. </w:t>
      </w:r>
      <w:r w:rsidR="009C65D6">
        <w:t>Derudover er søgt a</w:t>
      </w:r>
      <w:r w:rsidR="009C65D6" w:rsidRPr="009C65D6">
        <w:t xml:space="preserve">f velfærdsmæssige årsager om tilladelse til opstilling af 6 CN Agro kalvehytter på et støbt areal øst </w:t>
      </w:r>
      <w:r w:rsidR="009C65D6">
        <w:t xml:space="preserve">for den eksisterende kalvestald. </w:t>
      </w:r>
      <w:r w:rsidRPr="00AC0C98">
        <w:t>Der er ingen ændringer i staldene.</w:t>
      </w:r>
    </w:p>
    <w:p w:rsidR="00E018C5" w:rsidRDefault="00E018C5" w:rsidP="00E018C5">
      <w:pPr>
        <w:pStyle w:val="Overskrift2"/>
      </w:pPr>
      <w:bookmarkStart w:id="23" w:name="_Toc7767044"/>
      <w:bookmarkStart w:id="24" w:name="_Toc42673335"/>
      <w:r>
        <w:t>Anlæggets placering</w:t>
      </w:r>
      <w:bookmarkEnd w:id="23"/>
      <w:bookmarkEnd w:id="24"/>
    </w:p>
    <w:p w:rsidR="00AC0C98" w:rsidRDefault="00DE2F20" w:rsidP="00DE2F20">
      <w:r w:rsidRPr="001E679A">
        <w:t>Ansøger har i projektbeskrivelsen beskrevet</w:t>
      </w:r>
      <w:r w:rsidR="009848C2" w:rsidRPr="001E679A">
        <w:t xml:space="preserve"> h</w:t>
      </w:r>
      <w:r w:rsidRPr="001E679A">
        <w:t>usdyrbrugets beliggenhed og planmæssige forhold</w:t>
      </w:r>
      <w:r w:rsidR="001738D3" w:rsidRPr="001E679A">
        <w:t>.</w:t>
      </w:r>
      <w:r w:rsidRPr="001E679A">
        <w:t xml:space="preserve"> </w:t>
      </w:r>
    </w:p>
    <w:p w:rsidR="00382821" w:rsidRDefault="001738D3" w:rsidP="00DE2F20">
      <w:r w:rsidRPr="00AC0C98">
        <w:t xml:space="preserve">Ansøger har </w:t>
      </w:r>
      <w:r w:rsidR="0061588C" w:rsidRPr="00AC0C98">
        <w:t xml:space="preserve">ligeledes </w:t>
      </w:r>
      <w:r w:rsidRPr="00AC0C98">
        <w:t xml:space="preserve">redegjort for at </w:t>
      </w:r>
      <w:r w:rsidR="001B26D4">
        <w:t xml:space="preserve">gyllebeholderen </w:t>
      </w:r>
      <w:r w:rsidRPr="00AC0C98">
        <w:t xml:space="preserve">er </w:t>
      </w:r>
      <w:r w:rsidR="009848C2" w:rsidRPr="00AC0C98">
        <w:t>erhvervsmæssigt</w:t>
      </w:r>
      <w:r w:rsidR="004301B7" w:rsidRPr="00AC0C98">
        <w:t xml:space="preserve"> </w:t>
      </w:r>
      <w:r w:rsidRPr="00AC0C98">
        <w:t>nødve</w:t>
      </w:r>
      <w:r w:rsidR="009848C2" w:rsidRPr="00AC0C98">
        <w:t>n</w:t>
      </w:r>
      <w:r w:rsidRPr="00AC0C98">
        <w:t>digt for den pågældende ejendom</w:t>
      </w:r>
      <w:r w:rsidR="009D30F8" w:rsidRPr="00AC0C98">
        <w:t xml:space="preserve">, og at det er foreneligt med de </w:t>
      </w:r>
      <w:hyperlink r:id="rId18" w:anchor="landskabelige hensyn" w:tooltip="landskabelige hensyn" w:history="1">
        <w:r w:rsidR="009D30F8" w:rsidRPr="00AC0C98">
          <w:rPr>
            <w:rStyle w:val="Hyperlink"/>
            <w:color w:val="auto"/>
            <w:u w:val="none"/>
          </w:rPr>
          <w:t>landskabelige hensyn</w:t>
        </w:r>
      </w:hyperlink>
      <w:r w:rsidR="009D30F8" w:rsidRPr="00AC0C98">
        <w:t xml:space="preserve"> på stedet. </w:t>
      </w:r>
      <w:r w:rsidR="00E018C5" w:rsidRPr="00AC0C98">
        <w:t xml:space="preserve">Samt overholder husdyrbruglovens afstandskrav. </w:t>
      </w:r>
      <w:r w:rsidR="009D30F8" w:rsidRPr="00AC0C98">
        <w:t xml:space="preserve">Kommunen har fastholdt tiltag til indpasning af </w:t>
      </w:r>
      <w:r w:rsidR="00AC0C98" w:rsidRPr="00AC0C98">
        <w:t xml:space="preserve">gyllebeholderen </w:t>
      </w:r>
      <w:r w:rsidR="009D30F8" w:rsidRPr="00AC0C98">
        <w:t>med vilkår</w:t>
      </w:r>
      <w:r w:rsidR="001B26D4">
        <w:t xml:space="preserve"> om beplantning omkring beholderen</w:t>
      </w:r>
      <w:r w:rsidR="009D30F8" w:rsidRPr="00AC0C98">
        <w:t xml:space="preserve">. </w:t>
      </w:r>
      <w:r w:rsidRPr="00AC0C98">
        <w:t xml:space="preserve"> </w:t>
      </w:r>
      <w:r w:rsidR="00DE2F20" w:rsidRPr="00AC0C98">
        <w:t xml:space="preserve"> </w:t>
      </w:r>
    </w:p>
    <w:p w:rsidR="00382821" w:rsidRDefault="00382821" w:rsidP="00DE2F20"/>
    <w:p w:rsidR="00E018C5" w:rsidRPr="00AC0C98" w:rsidRDefault="00382821" w:rsidP="00DE2F20">
      <w:r>
        <w:t>Den nye gyllebeholder placeres ca. 620 m øst for anlægget på matr. 1g, Nr. Havbro, Havbro ved Løgstørvej. Trafikkontoret har accepteret at tilkørsel til beholderen udvides med 6 m sydpå for at opnå bedre tilkørselsforhold ti beholderen. Der er tilkørsel fra Løgstørvej med gode trafikale oversigts forhold uden bygninger, træer og buske der forhindre orienteringen. Gylle fra beholderen udspredes  på omkringliggende marker</w:t>
      </w:r>
    </w:p>
    <w:p w:rsidR="00382821" w:rsidRDefault="00382821" w:rsidP="00382821">
      <w:pPr>
        <w:jc w:val="both"/>
      </w:pPr>
      <w:r>
        <w:t xml:space="preserve">Gyllebeholderen omgives på marken med beplantning der sløre dens beliggenhed i landskabet. Der er sat vilkår til beplantning. </w:t>
      </w:r>
    </w:p>
    <w:p w:rsidR="00D65622" w:rsidRDefault="00D65622" w:rsidP="00DE2F20"/>
    <w:p w:rsidR="00D65622" w:rsidRDefault="00D65622" w:rsidP="00D65622">
      <w:pPr>
        <w:jc w:val="both"/>
      </w:pPr>
      <w:r>
        <w:t xml:space="preserve">Det er derfor Vesthimmerlands Kommunes vurdering at udvidelsen ikke vil tilsidesætte de landskabelige værdier eller er i konflikt med planer for udvikling i kommunen. </w:t>
      </w:r>
      <w:r w:rsidRPr="00175434">
        <w:t xml:space="preserve"> </w:t>
      </w:r>
    </w:p>
    <w:p w:rsidR="00E018C5" w:rsidRDefault="00E018C5" w:rsidP="00E018C5">
      <w:pPr>
        <w:pStyle w:val="Overskrift2"/>
      </w:pPr>
      <w:bookmarkStart w:id="25" w:name="_Toc7767045"/>
      <w:bookmarkStart w:id="26" w:name="_Toc42673336"/>
      <w:r>
        <w:t>Gener fra husdyrbruget</w:t>
      </w:r>
      <w:bookmarkEnd w:id="25"/>
      <w:bookmarkEnd w:id="26"/>
    </w:p>
    <w:p w:rsidR="00E018C5" w:rsidRPr="00E01ADD" w:rsidRDefault="00E018C5" w:rsidP="00E018C5">
      <w:pPr>
        <w:spacing w:before="100" w:beforeAutospacing="1" w:after="100" w:afterAutospacing="1" w:line="240" w:lineRule="auto"/>
      </w:pPr>
      <w:r w:rsidRPr="00741370">
        <w:t>Ansøger har beskrevet de pot</w:t>
      </w:r>
      <w:r>
        <w:t xml:space="preserve">entielle gener fra husdyrbruget. Der er </w:t>
      </w:r>
      <w:r w:rsidRPr="00741370">
        <w:t xml:space="preserve">redegjort for tiltag, der sikrer </w:t>
      </w:r>
      <w:r>
        <w:t xml:space="preserve">de omkringboende mod væsentlige gener i form af lugt, støv, støj, lys, rystelser, fluer og uhygiejniske forhold. Kommunen har fastholdt tiltag til reduktion af gener med vilkår. </w:t>
      </w:r>
    </w:p>
    <w:p w:rsidR="00542935" w:rsidRPr="00542935" w:rsidRDefault="00542935" w:rsidP="00542935">
      <w:pPr>
        <w:jc w:val="both"/>
      </w:pPr>
      <w:r w:rsidRPr="00542935">
        <w:t>Den primære kilde til lugt fra kvægbruget er dyreholdet i staldene. For at vurdere omfanget af</w:t>
      </w:r>
    </w:p>
    <w:p w:rsidR="00542935" w:rsidRPr="00542935" w:rsidRDefault="00542935" w:rsidP="00542935">
      <w:pPr>
        <w:jc w:val="both"/>
      </w:pPr>
      <w:r w:rsidRPr="00542935">
        <w:lastRenderedPageBreak/>
        <w:t>lugtgenerne fra staldene er der lavet beregninger i husdyrgodkendelse.dk.</w:t>
      </w:r>
      <w:r w:rsidR="001067E1">
        <w:t xml:space="preserve"> </w:t>
      </w:r>
      <w:r w:rsidRPr="00542935">
        <w:t>De</w:t>
      </w:r>
    </w:p>
    <w:p w:rsidR="00542935" w:rsidRPr="00542935" w:rsidRDefault="00542935" w:rsidP="00542935">
      <w:pPr>
        <w:jc w:val="both"/>
      </w:pPr>
      <w:r w:rsidRPr="00542935">
        <w:t>beregnede lugtgeneafstande er på hhv. 99, 214 og 360 meter til nærmeste nabo, samlede</w:t>
      </w:r>
    </w:p>
    <w:p w:rsidR="00542935" w:rsidRPr="00542935" w:rsidRDefault="00542935" w:rsidP="00542935">
      <w:pPr>
        <w:jc w:val="both"/>
      </w:pPr>
      <w:r w:rsidRPr="00542935">
        <w:t>bebyggelse/rekreativt område og by er alle overholdt med en god margen. De reelle afstande er hhv.</w:t>
      </w:r>
    </w:p>
    <w:p w:rsidR="005E07B2" w:rsidRDefault="00542935" w:rsidP="002C5706">
      <w:pPr>
        <w:jc w:val="both"/>
      </w:pPr>
      <w:r w:rsidRPr="00542935">
        <w:t>222 (Hødalen 3), 4804 (Fredbjergvej 40) og 1707 meter (Sdr. Havbro).</w:t>
      </w:r>
    </w:p>
    <w:p w:rsidR="00F47BB2" w:rsidRDefault="00F47BB2" w:rsidP="002C5706">
      <w:pPr>
        <w:jc w:val="both"/>
      </w:pPr>
    </w:p>
    <w:p w:rsidR="002C5706" w:rsidRPr="00E01ADD" w:rsidRDefault="002C5706" w:rsidP="002C5706">
      <w:pPr>
        <w:jc w:val="both"/>
      </w:pPr>
      <w:r>
        <w:t>Det er kommunens vurdering at beliggenhed samt beskrevne tiltag sikre at ejendommen ikke vil give anledning til væsentlige gener for de omkring boende.</w:t>
      </w:r>
    </w:p>
    <w:p w:rsidR="002C5706" w:rsidRDefault="002C5706" w:rsidP="002C5706">
      <w:pPr>
        <w:pStyle w:val="Overskrift2"/>
        <w:spacing w:after="0"/>
      </w:pPr>
      <w:bookmarkStart w:id="27" w:name="_Toc7767046"/>
      <w:bookmarkStart w:id="28" w:name="_Toc42673337"/>
      <w:r>
        <w:t>Forurening fra husdyrbruget</w:t>
      </w:r>
      <w:bookmarkEnd w:id="27"/>
      <w:bookmarkEnd w:id="28"/>
    </w:p>
    <w:p w:rsidR="002C5706" w:rsidRDefault="002C5706" w:rsidP="002C5706">
      <w:pPr>
        <w:spacing w:before="100" w:beforeAutospacing="1" w:after="100" w:afterAutospacing="1" w:line="240" w:lineRule="auto"/>
      </w:pPr>
      <w:r>
        <w:t xml:space="preserve">Ansøger har ligeledes beskrevet den potentielle forurening fra husdyrbruget. Der er redegjort for tiltag, der </w:t>
      </w:r>
      <w:r w:rsidRPr="00370C67">
        <w:t>forebygge</w:t>
      </w:r>
      <w:r>
        <w:t>r</w:t>
      </w:r>
      <w:r w:rsidRPr="00370C67">
        <w:t xml:space="preserve"> og begrænse</w:t>
      </w:r>
      <w:r>
        <w:t>r</w:t>
      </w:r>
      <w:r w:rsidRPr="00370C67">
        <w:t xml:space="preserve"> forurening</w:t>
      </w:r>
      <w:r>
        <w:t xml:space="preserve">en af </w:t>
      </w:r>
      <w:r w:rsidRPr="0054543F">
        <w:t>luft, vand, jord og undergrund</w:t>
      </w:r>
      <w:r>
        <w:t xml:space="preserve">. Herunder er der redegjort for følgende forureningskilder; ammoniakfordampning fra staldene, opbevaring, håndtering og udbringning/bortskaffelse af husdyrgødning, spildevand, affald, råvarer, olie og andre hjælpestoffer samt arbejdsgang ved driftsforstyrrelser og uheld. </w:t>
      </w:r>
    </w:p>
    <w:p w:rsidR="00456144" w:rsidRDefault="00456144" w:rsidP="00456144">
      <w:pPr>
        <w:autoSpaceDE w:val="0"/>
        <w:autoSpaceDN w:val="0"/>
        <w:adjustRightInd w:val="0"/>
        <w:spacing w:line="240" w:lineRule="auto"/>
        <w:rPr>
          <w:rFonts w:ascii="ArialMT" w:hAnsi="ArialMT" w:cs="ArialMT"/>
        </w:rPr>
      </w:pPr>
      <w:r>
        <w:rPr>
          <w:rFonts w:ascii="ArialMT" w:hAnsi="ArialMT" w:cs="ArialMT"/>
        </w:rPr>
        <w:t>Vurderingen af projektets merpåvirkning af naturområderne tager udgangspunkt i</w:t>
      </w:r>
    </w:p>
    <w:p w:rsidR="00456144" w:rsidRDefault="00456144" w:rsidP="00456144">
      <w:pPr>
        <w:autoSpaceDE w:val="0"/>
        <w:autoSpaceDN w:val="0"/>
        <w:adjustRightInd w:val="0"/>
        <w:spacing w:line="240" w:lineRule="auto"/>
        <w:rPr>
          <w:rFonts w:ascii="ArialMT" w:hAnsi="ArialMT" w:cs="ArialMT"/>
        </w:rPr>
      </w:pPr>
      <w:r>
        <w:rPr>
          <w:rFonts w:ascii="ArialMT" w:hAnsi="ArialMT" w:cs="ArialMT"/>
        </w:rPr>
        <w:t>ejendommens produktion i 20</w:t>
      </w:r>
      <w:r w:rsidR="004F659C">
        <w:rPr>
          <w:rFonts w:ascii="ArialMT" w:hAnsi="ArialMT" w:cs="ArialMT"/>
        </w:rPr>
        <w:t>08</w:t>
      </w:r>
      <w:r>
        <w:rPr>
          <w:rFonts w:ascii="ArialMT" w:hAnsi="ArialMT" w:cs="ArialMT"/>
        </w:rPr>
        <w:t xml:space="preserve"> (8-årsdriften, som er </w:t>
      </w:r>
      <w:proofErr w:type="spellStart"/>
      <w:r>
        <w:rPr>
          <w:rFonts w:ascii="ArialMT" w:hAnsi="ArialMT" w:cs="ArialMT"/>
        </w:rPr>
        <w:t>worst</w:t>
      </w:r>
      <w:proofErr w:type="spellEnd"/>
      <w:r>
        <w:rPr>
          <w:rFonts w:ascii="ArialMT" w:hAnsi="ArialMT" w:cs="ArialMT"/>
        </w:rPr>
        <w:t xml:space="preserve"> case), hvor anlæggets</w:t>
      </w:r>
    </w:p>
    <w:p w:rsidR="00456144" w:rsidRDefault="00456144" w:rsidP="00456144">
      <w:pPr>
        <w:autoSpaceDE w:val="0"/>
        <w:autoSpaceDN w:val="0"/>
        <w:adjustRightInd w:val="0"/>
        <w:spacing w:line="240" w:lineRule="auto"/>
        <w:rPr>
          <w:rFonts w:ascii="ArialMT" w:hAnsi="ArialMT" w:cs="ArialMT"/>
        </w:rPr>
      </w:pPr>
      <w:r>
        <w:rPr>
          <w:rFonts w:ascii="ArialMT" w:hAnsi="ArialMT" w:cs="ArialMT"/>
        </w:rPr>
        <w:t>ammoniakfordampning var på 2.371 kg N/år. Meremissionen til ansøgt drift er på 1.</w:t>
      </w:r>
      <w:r w:rsidR="004C5DE1">
        <w:rPr>
          <w:rFonts w:ascii="ArialMT" w:hAnsi="ArialMT" w:cs="ArialMT"/>
        </w:rPr>
        <w:t>479</w:t>
      </w:r>
      <w:r>
        <w:rPr>
          <w:rFonts w:ascii="ArialMT" w:hAnsi="ArialMT" w:cs="ArialMT"/>
        </w:rPr>
        <w:t xml:space="preserve"> kg N/år.</w:t>
      </w:r>
    </w:p>
    <w:p w:rsidR="00456144" w:rsidRDefault="00456144" w:rsidP="00456144">
      <w:pPr>
        <w:autoSpaceDE w:val="0"/>
        <w:autoSpaceDN w:val="0"/>
        <w:adjustRightInd w:val="0"/>
        <w:spacing w:line="240" w:lineRule="auto"/>
        <w:rPr>
          <w:rFonts w:ascii="ArialMT" w:hAnsi="ArialMT" w:cs="ArialMT"/>
        </w:rPr>
      </w:pPr>
    </w:p>
    <w:p w:rsidR="00456144" w:rsidRPr="00EE0E39" w:rsidRDefault="00456144" w:rsidP="00456144">
      <w:pPr>
        <w:autoSpaceDE w:val="0"/>
        <w:autoSpaceDN w:val="0"/>
        <w:adjustRightInd w:val="0"/>
        <w:spacing w:line="240" w:lineRule="auto"/>
        <w:rPr>
          <w:rFonts w:ascii="ArialMT" w:hAnsi="ArialMT" w:cs="ArialMT"/>
        </w:rPr>
      </w:pPr>
      <w:r w:rsidRPr="00EE0E39">
        <w:rPr>
          <w:rFonts w:ascii="ArialMT" w:hAnsi="ArialMT" w:cs="ArialMT"/>
        </w:rPr>
        <w:t xml:space="preserve">Der er over </w:t>
      </w:r>
      <w:r w:rsidR="00EE0E39" w:rsidRPr="00EE0E39">
        <w:rPr>
          <w:rFonts w:ascii="ArialMT" w:hAnsi="ArialMT" w:cs="ArialMT"/>
        </w:rPr>
        <w:t>5</w:t>
      </w:r>
      <w:r w:rsidRPr="00EE0E39">
        <w:rPr>
          <w:rFonts w:ascii="ArialMT" w:hAnsi="ArialMT" w:cs="ArialMT"/>
        </w:rPr>
        <w:t xml:space="preserve"> km til nærmeste natur beskyttet som kategori 1- og kategori 2-natur i husdyrbrugloven.</w:t>
      </w:r>
    </w:p>
    <w:p w:rsidR="00EE0E39" w:rsidRPr="00EE0E39" w:rsidRDefault="00456144" w:rsidP="00EE0E39">
      <w:pPr>
        <w:autoSpaceDE w:val="0"/>
        <w:autoSpaceDN w:val="0"/>
        <w:adjustRightInd w:val="0"/>
        <w:spacing w:line="240" w:lineRule="auto"/>
      </w:pPr>
      <w:r w:rsidRPr="00EE0E39">
        <w:rPr>
          <w:rFonts w:ascii="ArialMT" w:hAnsi="ArialMT" w:cs="ArialMT"/>
        </w:rPr>
        <w:t>Afsætning af ammoniak i punkterne er ikke målbar og beskyttelsesniveauerne for ammoniak er</w:t>
      </w:r>
      <w:r w:rsidR="00EE0E39" w:rsidRPr="00EE0E39">
        <w:rPr>
          <w:rFonts w:ascii="ArialMT" w:hAnsi="ArialMT" w:cs="ArialMT"/>
        </w:rPr>
        <w:t xml:space="preserve"> </w:t>
      </w:r>
      <w:r w:rsidRPr="00EE0E39">
        <w:rPr>
          <w:rFonts w:ascii="ArialMT" w:hAnsi="ArialMT" w:cs="ArialMT"/>
        </w:rPr>
        <w:t>dokumenteret overholdt.</w:t>
      </w:r>
    </w:p>
    <w:p w:rsidR="00456144" w:rsidRPr="00EE0E39" w:rsidRDefault="00EE0E39" w:rsidP="00EE0E39">
      <w:pPr>
        <w:autoSpaceDE w:val="0"/>
        <w:autoSpaceDN w:val="0"/>
        <w:adjustRightInd w:val="0"/>
        <w:spacing w:line="240" w:lineRule="auto"/>
        <w:rPr>
          <w:color w:val="FF0000"/>
        </w:rPr>
      </w:pPr>
      <w:r>
        <w:rPr>
          <w:color w:val="000000" w:themeColor="text1"/>
        </w:rPr>
        <w:t>Det nærmeste N-følsomme areal kategori 3-natur (mosen mod NV) modtager en total N-</w:t>
      </w:r>
      <w:proofErr w:type="spellStart"/>
      <w:r>
        <w:rPr>
          <w:color w:val="000000" w:themeColor="text1"/>
        </w:rPr>
        <w:t>deposition</w:t>
      </w:r>
      <w:proofErr w:type="spellEnd"/>
      <w:r>
        <w:rPr>
          <w:color w:val="000000" w:themeColor="text1"/>
        </w:rPr>
        <w:t xml:space="preserve"> på 0,7 kg N/ha pr. år. </w:t>
      </w:r>
      <w:proofErr w:type="spellStart"/>
      <w:r>
        <w:rPr>
          <w:color w:val="000000" w:themeColor="text1"/>
        </w:rPr>
        <w:t>Merdepositionen</w:t>
      </w:r>
      <w:proofErr w:type="spellEnd"/>
      <w:r>
        <w:rPr>
          <w:color w:val="000000" w:themeColor="text1"/>
        </w:rPr>
        <w:t xml:space="preserve"> udgør 0,3 kg, hvilket vurderes ikke at medføre væsentlig negativ effekt på naturarealet.</w:t>
      </w:r>
    </w:p>
    <w:p w:rsidR="002C5706" w:rsidRDefault="002C5706" w:rsidP="002C5706">
      <w:pPr>
        <w:spacing w:before="100" w:beforeAutospacing="1" w:after="100" w:afterAutospacing="1" w:line="240" w:lineRule="auto"/>
      </w:pPr>
      <w:r w:rsidRPr="00C9569F">
        <w:t xml:space="preserve">Husdyrgodkendelsesbekendtgørelsens beskyttelsesniveauer </w:t>
      </w:r>
      <w:r>
        <w:t>for ammoniak</w:t>
      </w:r>
      <w:r w:rsidRPr="00C9569F">
        <w:t xml:space="preserve"> er dokumenteret overholdt.</w:t>
      </w:r>
      <w:r>
        <w:t xml:space="preserve"> </w:t>
      </w:r>
      <w:r w:rsidRPr="00E01ADD">
        <w:t xml:space="preserve">Kommunen har ikke kendskab til forekomsten af Bilag IV arter, rødlistearter eller fredet arter </w:t>
      </w:r>
      <w:r w:rsidR="005D47A0">
        <w:t xml:space="preserve">indenfor 1 kg konsekvenszone </w:t>
      </w:r>
      <w:r w:rsidRPr="002C5706">
        <w:rPr>
          <w:color w:val="00B050"/>
        </w:rPr>
        <w:t xml:space="preserve"> </w:t>
      </w:r>
      <w:r w:rsidRPr="00E01ADD">
        <w:t>af anlægget.</w:t>
      </w:r>
    </w:p>
    <w:p w:rsidR="002C5706" w:rsidRPr="000532C8" w:rsidRDefault="002C5706" w:rsidP="002C5706">
      <w:pPr>
        <w:spacing w:before="100" w:beforeAutospacing="1" w:after="100" w:afterAutospacing="1" w:line="240" w:lineRule="auto"/>
        <w:rPr>
          <w:color w:val="FF0000"/>
        </w:rPr>
      </w:pPr>
      <w:r>
        <w:t>Kommunen har fastholdt tiltag til reduktion af forurening med vilkår, ligeledes fastholdes at der skal være en beredskabsplan på ejendommen.</w:t>
      </w:r>
    </w:p>
    <w:p w:rsidR="002C5706" w:rsidRPr="00E01ADD" w:rsidRDefault="002C5706" w:rsidP="002C5706">
      <w:pPr>
        <w:spacing w:before="100" w:beforeAutospacing="1" w:after="100" w:afterAutospacing="1"/>
      </w:pPr>
      <w:r w:rsidRPr="003A29B5">
        <w:t>Vi vurdere</w:t>
      </w:r>
      <w:r w:rsidRPr="003A29B5">
        <w:rPr>
          <w:i/>
        </w:rPr>
        <w:t xml:space="preserve"> </w:t>
      </w:r>
      <w:r w:rsidRPr="003A29B5">
        <w:t xml:space="preserve">at </w:t>
      </w:r>
      <w:r w:rsidRPr="003C27DE">
        <w:t xml:space="preserve">projektet ikke vil forringe tilstanden af beskyttede naturtyper </w:t>
      </w:r>
      <w:r>
        <w:t xml:space="preserve">eller påvirke truede dyre og plante arter, </w:t>
      </w:r>
      <w:r w:rsidRPr="003C27DE">
        <w:t>såvel i s</w:t>
      </w:r>
      <w:r>
        <w:t>om uden for Natura 2000 områder.</w:t>
      </w:r>
    </w:p>
    <w:p w:rsidR="002C5706" w:rsidRPr="000532C8" w:rsidRDefault="002C5706" w:rsidP="002C5706">
      <w:pPr>
        <w:pStyle w:val="Overskrift2"/>
      </w:pPr>
      <w:bookmarkStart w:id="29" w:name="_Toc7767047"/>
      <w:bookmarkStart w:id="30" w:name="_Toc42673338"/>
      <w:r w:rsidRPr="000532C8">
        <w:t>Bedste tilgængelige teknologi (BAT)</w:t>
      </w:r>
      <w:bookmarkEnd w:id="29"/>
      <w:bookmarkEnd w:id="30"/>
    </w:p>
    <w:p w:rsidR="002C5706" w:rsidRPr="002C5706" w:rsidRDefault="002C5706" w:rsidP="002C5706">
      <w:pPr>
        <w:spacing w:before="100" w:beforeAutospacing="1" w:after="100" w:afterAutospacing="1" w:line="240" w:lineRule="auto"/>
      </w:pPr>
      <w:r w:rsidRPr="002C5706">
        <w:t>I projektbeskrivelsen har ansøger redegjort for at husdyrbruget er indrettet og drives således at de nødvendige foranstaltninger for at forebygge og begrænse forurening ved anvendelse af BAT er truffet.</w:t>
      </w:r>
    </w:p>
    <w:p w:rsidR="002C5706" w:rsidRPr="00E24942" w:rsidRDefault="002C5706" w:rsidP="002C5706">
      <w:r w:rsidRPr="00E24942">
        <w:t>Ejendommens faktisk</w:t>
      </w:r>
      <w:r w:rsidR="002B28CC">
        <w:t>e</w:t>
      </w:r>
      <w:r w:rsidRPr="00E24942">
        <w:t xml:space="preserve"> ammoniak emission på </w:t>
      </w:r>
      <w:r w:rsidR="00E24942" w:rsidRPr="00E24942">
        <w:t>3.</w:t>
      </w:r>
      <w:r w:rsidR="00E24942">
        <w:t>8</w:t>
      </w:r>
      <w:r w:rsidR="000C0F7F">
        <w:t>51</w:t>
      </w:r>
      <w:r w:rsidRPr="00E24942">
        <w:t xml:space="preserve"> kg NH</w:t>
      </w:r>
      <w:r w:rsidRPr="00E24942">
        <w:rPr>
          <w:vertAlign w:val="subscript"/>
        </w:rPr>
        <w:t>3</w:t>
      </w:r>
      <w:r w:rsidRPr="00E24942">
        <w:t xml:space="preserve">-N/år. Den vejledende sum er på </w:t>
      </w:r>
      <w:r w:rsidR="000C0F7F">
        <w:t>4</w:t>
      </w:r>
      <w:r w:rsidRPr="00E24942">
        <w:t>.</w:t>
      </w:r>
      <w:r w:rsidR="000C0F7F">
        <w:t>050</w:t>
      </w:r>
      <w:r w:rsidRPr="00E24942">
        <w:t xml:space="preserve"> kg NH</w:t>
      </w:r>
      <w:r w:rsidRPr="00E24942">
        <w:rPr>
          <w:vertAlign w:val="subscript"/>
        </w:rPr>
        <w:t>3</w:t>
      </w:r>
      <w:r w:rsidRPr="00E24942">
        <w:t>-N/år. Dermed er husdyrbugslovens BAT krav overholdt.</w:t>
      </w:r>
    </w:p>
    <w:p w:rsidR="008C5420" w:rsidRDefault="008C5420" w:rsidP="002C5706"/>
    <w:p w:rsidR="00322B77" w:rsidRDefault="00322B77" w:rsidP="00322B77">
      <w:pPr>
        <w:autoSpaceDE w:val="0"/>
        <w:autoSpaceDN w:val="0"/>
        <w:adjustRightInd w:val="0"/>
        <w:spacing w:line="240" w:lineRule="auto"/>
        <w:rPr>
          <w:rFonts w:ascii="ArialMT" w:hAnsi="ArialMT" w:cs="ArialMT"/>
        </w:rPr>
      </w:pPr>
      <w:r>
        <w:rPr>
          <w:rFonts w:ascii="ArialMT" w:hAnsi="ArialMT" w:cs="ArialMT"/>
        </w:rPr>
        <w:t>Med den ansøgte gyllebeholder er der tilstrækkelig beholderkapacitet på den samlede</w:t>
      </w:r>
    </w:p>
    <w:p w:rsidR="00322B77" w:rsidRDefault="00322B77" w:rsidP="00322B77">
      <w:r>
        <w:rPr>
          <w:rFonts w:ascii="ArialMT" w:hAnsi="ArialMT" w:cs="ArialMT"/>
        </w:rPr>
        <w:t>drift. Der er kapacitet til ca. 9 mdr.</w:t>
      </w:r>
    </w:p>
    <w:p w:rsidR="00322B77" w:rsidRDefault="00322B77" w:rsidP="002C5706"/>
    <w:p w:rsidR="002C5706" w:rsidRPr="000D26BB" w:rsidRDefault="002C5706" w:rsidP="002C5706">
      <w:r>
        <w:lastRenderedPageBreak/>
        <w:t>K</w:t>
      </w:r>
      <w:r w:rsidRPr="000532C8">
        <w:t>ommunen vurderer</w:t>
      </w:r>
      <w:r>
        <w:t xml:space="preserve"> at der på ejendommen er gjort det proportionalt mulige for at leve op til </w:t>
      </w:r>
      <w:r w:rsidRPr="000532C8">
        <w:t>BAT</w:t>
      </w:r>
      <w:r>
        <w:t>,</w:t>
      </w:r>
      <w:r w:rsidRPr="000532C8">
        <w:t xml:space="preserve"> hvorfor ansøgeres forsalg til BAT niveau accepteres. </w:t>
      </w:r>
    </w:p>
    <w:p w:rsidR="002C5706" w:rsidRDefault="002C5706" w:rsidP="002C5706">
      <w:pPr>
        <w:pStyle w:val="Overskrift2"/>
      </w:pPr>
      <w:bookmarkStart w:id="31" w:name="_Toc7767048"/>
      <w:bookmarkStart w:id="32" w:name="_Toc42673339"/>
      <w:r>
        <w:t>Samlet vurdering</w:t>
      </w:r>
      <w:bookmarkEnd w:id="31"/>
      <w:bookmarkEnd w:id="32"/>
    </w:p>
    <w:p w:rsidR="002C5706" w:rsidRDefault="002C5706" w:rsidP="002C5706">
      <w:pPr>
        <w:spacing w:before="100" w:beforeAutospacing="1" w:after="100" w:afterAutospacing="1" w:line="240" w:lineRule="auto"/>
        <w:rPr>
          <w:color w:val="FF0000"/>
        </w:rPr>
      </w:pPr>
      <w:r w:rsidRPr="00B5380D">
        <w:t>Kommunen vurderer, at ansøger har redegjort for at ændringen</w:t>
      </w:r>
      <w:r w:rsidRPr="00334A62">
        <w:t xml:space="preserve"> af </w:t>
      </w:r>
      <w:r>
        <w:t>kvæg</w:t>
      </w:r>
      <w:r w:rsidRPr="00334A62">
        <w:t>bruget, i forhold til omgivelsernes sårbarhed og kvalitet,</w:t>
      </w:r>
      <w:r>
        <w:t xml:space="preserve"> </w:t>
      </w:r>
      <w:r w:rsidRPr="00334A62">
        <w:t xml:space="preserve">ikke vil indebære væsentlige indvirkninger på miljøet. </w:t>
      </w:r>
      <w:r>
        <w:t xml:space="preserve">Kommunen har fastholdt tiltag til reduktion af gener og forurening med vilkår. </w:t>
      </w:r>
    </w:p>
    <w:p w:rsidR="002C5706" w:rsidRPr="003A29B5" w:rsidRDefault="002C5706" w:rsidP="002C5706">
      <w:pPr>
        <w:spacing w:line="240" w:lineRule="auto"/>
      </w:pPr>
      <w:r>
        <w:t xml:space="preserve">Det er kommunens vurdering, </w:t>
      </w:r>
      <w:r w:rsidRPr="00FC4937">
        <w:t xml:space="preserve">at husdyrbruget kan drives på en måde, som er forenelig med hensynet </w:t>
      </w:r>
      <w:r>
        <w:t xml:space="preserve">til omgivelserne. På den </w:t>
      </w:r>
      <w:r w:rsidRPr="003A29B5">
        <w:t xml:space="preserve">baggrund vurderer kommunen, at </w:t>
      </w:r>
      <w:r w:rsidR="00431B61">
        <w:t>etablering af gyllebeholderen og fleksibilitet i produktionen</w:t>
      </w:r>
      <w:r w:rsidRPr="003A29B5">
        <w:t>, ikke vil medføre væsentlige miljømæssige påvirkninger, når de anførte vilkår overholdes.</w:t>
      </w:r>
    </w:p>
    <w:p w:rsidR="00E018C5" w:rsidRPr="001E679A" w:rsidRDefault="00E018C5" w:rsidP="00DE2F20"/>
    <w:p w:rsidR="009848C2" w:rsidRDefault="009848C2" w:rsidP="00DE2F20">
      <w:pPr>
        <w:rPr>
          <w:color w:val="FF0000"/>
        </w:rPr>
      </w:pPr>
    </w:p>
    <w:p w:rsidR="00334A62" w:rsidRDefault="00334A62" w:rsidP="00DE2F20">
      <w:pPr>
        <w:rPr>
          <w:color w:val="FF0000"/>
        </w:rPr>
      </w:pPr>
    </w:p>
    <w:p w:rsidR="00334A62" w:rsidRDefault="00334A62" w:rsidP="00DE2F20">
      <w:pPr>
        <w:rPr>
          <w:color w:val="FF0000"/>
        </w:rPr>
      </w:pPr>
    </w:p>
    <w:p w:rsidR="0029019A" w:rsidRPr="00CA243C" w:rsidRDefault="00DC08BC" w:rsidP="00DE2F20">
      <w:pPr>
        <w:pStyle w:val="Overskrift1"/>
        <w:rPr>
          <w:lang w:eastAsia="en-US"/>
        </w:rPr>
      </w:pPr>
      <w:r>
        <w:br w:type="page"/>
      </w:r>
      <w:bookmarkStart w:id="33" w:name="_Toc467677455"/>
      <w:bookmarkStart w:id="34" w:name="_Toc333228257"/>
      <w:bookmarkStart w:id="35" w:name="_Toc42673340"/>
      <w:bookmarkStart w:id="36" w:name="_Toc256061509"/>
      <w:bookmarkStart w:id="37" w:name="_Toc316388624"/>
      <w:r w:rsidR="0029019A" w:rsidRPr="00CA243C">
        <w:rPr>
          <w:lang w:eastAsia="en-US"/>
        </w:rPr>
        <w:lastRenderedPageBreak/>
        <w:t>Øvrige oplysninger</w:t>
      </w:r>
      <w:bookmarkEnd w:id="33"/>
      <w:bookmarkEnd w:id="34"/>
      <w:bookmarkEnd w:id="35"/>
    </w:p>
    <w:p w:rsidR="00580B88" w:rsidRPr="00CA243C" w:rsidRDefault="00580B88" w:rsidP="00186116">
      <w:pPr>
        <w:pStyle w:val="Overskrift2"/>
        <w:rPr>
          <w:lang w:eastAsia="en-US"/>
        </w:rPr>
      </w:pPr>
      <w:bookmarkStart w:id="38" w:name="_Toc467677456"/>
      <w:bookmarkStart w:id="39" w:name="_Toc42673341"/>
      <w:bookmarkStart w:id="40" w:name="_Toc333228258"/>
      <w:r w:rsidRPr="00CA243C">
        <w:rPr>
          <w:lang w:eastAsia="en-US"/>
        </w:rPr>
        <w:t>Andre tilladelser</w:t>
      </w:r>
      <w:bookmarkEnd w:id="38"/>
      <w:bookmarkEnd w:id="39"/>
    </w:p>
    <w:p w:rsidR="00580B88" w:rsidRPr="00CA243C" w:rsidRDefault="00580B88" w:rsidP="009E5919">
      <w:r w:rsidRPr="00CA243C">
        <w:t xml:space="preserve">Denne miljøgodkendelse omhandler kun godkendelse efter miljølovgivningen. Anmeldelse og godkendelse efter f. eks. byggelovgivningen er ikke omfattet heraf. </w:t>
      </w:r>
    </w:p>
    <w:p w:rsidR="0029019A" w:rsidRPr="00CA243C" w:rsidRDefault="0029019A" w:rsidP="00186116">
      <w:pPr>
        <w:pStyle w:val="Overskrift2"/>
        <w:rPr>
          <w:lang w:eastAsia="en-US"/>
        </w:rPr>
      </w:pPr>
      <w:bookmarkStart w:id="41" w:name="_Toc333228259"/>
      <w:bookmarkStart w:id="42" w:name="_Toc467677458"/>
      <w:bookmarkStart w:id="43" w:name="_Toc42673342"/>
      <w:bookmarkEnd w:id="40"/>
      <w:r w:rsidRPr="00186116">
        <w:t>Offentliggørelse</w:t>
      </w:r>
      <w:bookmarkEnd w:id="41"/>
      <w:bookmarkEnd w:id="42"/>
      <w:bookmarkEnd w:id="43"/>
      <w:r w:rsidRPr="00CA243C">
        <w:rPr>
          <w:lang w:eastAsia="en-US"/>
        </w:rPr>
        <w:t xml:space="preserve"> </w:t>
      </w:r>
    </w:p>
    <w:p w:rsidR="007F4808" w:rsidRDefault="007F4808" w:rsidP="00BF5C93">
      <w:pPr>
        <w:rPr>
          <w:color w:val="00B0F0"/>
        </w:rPr>
      </w:pPr>
      <w:bookmarkStart w:id="44" w:name="_Toc333228260"/>
      <w:r>
        <w:t xml:space="preserve">Projektet har været i </w:t>
      </w:r>
      <w:proofErr w:type="spellStart"/>
      <w:r>
        <w:t>foroffentlighed</w:t>
      </w:r>
      <w:proofErr w:type="spellEnd"/>
      <w:r>
        <w:t xml:space="preserve"> på kommunens hjemmeside i perioden</w:t>
      </w:r>
      <w:r w:rsidR="00610B3C">
        <w:t xml:space="preserve"> </w:t>
      </w:r>
      <w:r w:rsidR="009F7BF8" w:rsidRPr="009F7BF8">
        <w:t>12.11.2020</w:t>
      </w:r>
      <w:r w:rsidRPr="009F7BF8">
        <w:t xml:space="preserve"> – </w:t>
      </w:r>
      <w:r w:rsidR="009F7BF8" w:rsidRPr="009F7BF8">
        <w:t>27.11.2020</w:t>
      </w:r>
      <w:r w:rsidRPr="009F7BF8">
        <w:t xml:space="preserve">. </w:t>
      </w:r>
      <w:r w:rsidRPr="00815456">
        <w:rPr>
          <w:color w:val="000000" w:themeColor="text1"/>
        </w:rPr>
        <w:t>Vesthimmerlands Kommune har ikke modtaget bemærkninger i forbindelse hermed.</w:t>
      </w:r>
    </w:p>
    <w:p w:rsidR="007F4808" w:rsidRPr="0030110B" w:rsidRDefault="007F4808" w:rsidP="00BF5C93">
      <w:pPr>
        <w:rPr>
          <w:color w:val="000000" w:themeColor="text1"/>
        </w:rPr>
      </w:pPr>
    </w:p>
    <w:p w:rsidR="002C4FCD" w:rsidRPr="0030110B" w:rsidRDefault="00FD06C5" w:rsidP="00BF5C93">
      <w:pPr>
        <w:rPr>
          <w:color w:val="000000" w:themeColor="text1"/>
        </w:rPr>
      </w:pPr>
      <w:r w:rsidRPr="0030110B">
        <w:rPr>
          <w:color w:val="000000" w:themeColor="text1"/>
        </w:rPr>
        <w:t>Udk</w:t>
      </w:r>
      <w:r w:rsidR="00BE271F" w:rsidRPr="0030110B">
        <w:rPr>
          <w:color w:val="000000" w:themeColor="text1"/>
        </w:rPr>
        <w:t>astet til godkendelsen</w:t>
      </w:r>
      <w:r w:rsidR="00815456" w:rsidRPr="0030110B">
        <w:rPr>
          <w:color w:val="000000" w:themeColor="text1"/>
        </w:rPr>
        <w:t xml:space="preserve"> har været i høring </w:t>
      </w:r>
      <w:r w:rsidRPr="0030110B">
        <w:rPr>
          <w:color w:val="000000" w:themeColor="text1"/>
        </w:rPr>
        <w:t xml:space="preserve">i </w:t>
      </w:r>
      <w:r w:rsidR="00610B3C" w:rsidRPr="0030110B">
        <w:rPr>
          <w:color w:val="000000" w:themeColor="text1"/>
        </w:rPr>
        <w:t>30 dage</w:t>
      </w:r>
      <w:r w:rsidR="00913F96" w:rsidRPr="0030110B">
        <w:rPr>
          <w:color w:val="000000" w:themeColor="text1"/>
        </w:rPr>
        <w:t xml:space="preserve">, i perioden d. </w:t>
      </w:r>
      <w:r w:rsidR="0030110B" w:rsidRPr="0030110B">
        <w:rPr>
          <w:color w:val="000000" w:themeColor="text1"/>
        </w:rPr>
        <w:t>14.01.2021</w:t>
      </w:r>
      <w:r w:rsidR="007F4808" w:rsidRPr="0030110B">
        <w:rPr>
          <w:color w:val="000000" w:themeColor="text1"/>
        </w:rPr>
        <w:t xml:space="preserve"> – </w:t>
      </w:r>
      <w:r w:rsidR="0030110B" w:rsidRPr="0030110B">
        <w:rPr>
          <w:color w:val="000000" w:themeColor="text1"/>
        </w:rPr>
        <w:t>12.02.2021</w:t>
      </w:r>
      <w:r w:rsidRPr="0030110B">
        <w:rPr>
          <w:color w:val="000000" w:themeColor="text1"/>
        </w:rPr>
        <w:t>. De indkom</w:t>
      </w:r>
      <w:r w:rsidR="0030110B" w:rsidRPr="0030110B">
        <w:rPr>
          <w:color w:val="000000" w:themeColor="text1"/>
        </w:rPr>
        <w:t>ne</w:t>
      </w:r>
      <w:r w:rsidRPr="0030110B">
        <w:rPr>
          <w:color w:val="000000" w:themeColor="text1"/>
        </w:rPr>
        <w:t xml:space="preserve"> bemærkninger er vurderet og indarbejdet i den endelige miljøgodkendelse. </w:t>
      </w:r>
    </w:p>
    <w:p w:rsidR="002C4FCD" w:rsidRDefault="002C4FCD" w:rsidP="00BF5C93">
      <w:pPr>
        <w:rPr>
          <w:color w:val="00B0F0"/>
        </w:rPr>
      </w:pPr>
    </w:p>
    <w:p w:rsidR="008C2493" w:rsidRPr="0030110B" w:rsidRDefault="00FD06C5" w:rsidP="00BF5C93">
      <w:pPr>
        <w:rPr>
          <w:color w:val="000000" w:themeColor="text1"/>
        </w:rPr>
      </w:pPr>
      <w:r w:rsidRPr="0030110B">
        <w:rPr>
          <w:color w:val="000000" w:themeColor="text1"/>
        </w:rPr>
        <w:t xml:space="preserve">Afgørelsen er annonceret på kommunens hjemmeside d. </w:t>
      </w:r>
      <w:r w:rsidR="0030110B" w:rsidRPr="0030110B">
        <w:rPr>
          <w:color w:val="000000" w:themeColor="text1"/>
        </w:rPr>
        <w:t>15.02.2021.</w:t>
      </w:r>
    </w:p>
    <w:p w:rsidR="0029019A" w:rsidRPr="00CA243C" w:rsidRDefault="0029019A" w:rsidP="00186116">
      <w:pPr>
        <w:pStyle w:val="Overskrift2"/>
        <w:rPr>
          <w:lang w:eastAsia="en-US"/>
        </w:rPr>
      </w:pPr>
      <w:bookmarkStart w:id="45" w:name="_Toc467677459"/>
      <w:bookmarkStart w:id="46" w:name="_Toc42673343"/>
      <w:r w:rsidRPr="00186116">
        <w:t>Tilsynsmyndighed</w:t>
      </w:r>
      <w:bookmarkEnd w:id="44"/>
      <w:bookmarkEnd w:id="45"/>
      <w:bookmarkEnd w:id="46"/>
      <w:r w:rsidRPr="00CA243C">
        <w:rPr>
          <w:lang w:eastAsia="en-US"/>
        </w:rPr>
        <w:t xml:space="preserve"> </w:t>
      </w:r>
    </w:p>
    <w:p w:rsidR="0029019A" w:rsidRPr="00CA243C" w:rsidRDefault="00FD06C5" w:rsidP="009E5919">
      <w:pPr>
        <w:rPr>
          <w:lang w:eastAsia="en-US"/>
        </w:rPr>
      </w:pPr>
      <w:r w:rsidRPr="00CA243C">
        <w:rPr>
          <w:lang w:eastAsia="en-US"/>
        </w:rPr>
        <w:t>Vesthimmerland</w:t>
      </w:r>
      <w:r w:rsidR="0029019A" w:rsidRPr="00CA243C">
        <w:rPr>
          <w:lang w:eastAsia="en-US"/>
        </w:rPr>
        <w:t xml:space="preserve">s Kommune er tilsynsmyndighed og har ret til, på et hvert tidspunkt at kontrollere, at ovennævnte vilkår og forudsætninger i miljøgodkendelsen overholdes. </w:t>
      </w:r>
    </w:p>
    <w:p w:rsidR="008C2493" w:rsidRPr="00CA243C" w:rsidRDefault="008C2493" w:rsidP="00BF5C93">
      <w:pPr>
        <w:rPr>
          <w:color w:val="00B0F0"/>
          <w:lang w:eastAsia="en-US"/>
        </w:rPr>
      </w:pPr>
    </w:p>
    <w:p w:rsidR="0029019A" w:rsidRPr="00CA243C" w:rsidRDefault="0029019A" w:rsidP="00186116">
      <w:pPr>
        <w:pStyle w:val="Overskrift2"/>
        <w:rPr>
          <w:lang w:eastAsia="en-US"/>
        </w:rPr>
      </w:pPr>
      <w:bookmarkStart w:id="47" w:name="_Toc333228261"/>
      <w:bookmarkStart w:id="48" w:name="_Toc467677460"/>
      <w:bookmarkStart w:id="49" w:name="_Toc42673344"/>
      <w:r w:rsidRPr="00CA243C">
        <w:rPr>
          <w:lang w:eastAsia="en-US"/>
        </w:rPr>
        <w:t xml:space="preserve">Klage og </w:t>
      </w:r>
      <w:r w:rsidRPr="00186116">
        <w:t>søgsmål</w:t>
      </w:r>
      <w:bookmarkEnd w:id="47"/>
      <w:bookmarkEnd w:id="48"/>
      <w:bookmarkEnd w:id="49"/>
      <w:r w:rsidRPr="00CA243C">
        <w:rPr>
          <w:lang w:eastAsia="en-US"/>
        </w:rPr>
        <w:t xml:space="preserve"> </w:t>
      </w:r>
    </w:p>
    <w:p w:rsidR="00DE2F20" w:rsidRPr="00E8379F" w:rsidRDefault="00DE2F20" w:rsidP="00DE2F20">
      <w:pPr>
        <w:rPr>
          <w:lang w:eastAsia="en-US"/>
        </w:rPr>
      </w:pPr>
      <w:bookmarkStart w:id="50" w:name="_Toc318366080"/>
      <w:bookmarkStart w:id="51" w:name="_Toc333228262"/>
      <w:r w:rsidRPr="00E8379F">
        <w:rPr>
          <w:lang w:eastAsia="en-US"/>
        </w:rPr>
        <w:t>Du kan klage over kommunens afgørelse indtil 4 uger efter modtagelsen. Alle, der har væsentlig individuel interesse i sagen, samt en række foreninger og organisationer kan klage. Efter klagefristens udløb vil du blive orienteret, om der er klaget eller ej.</w:t>
      </w:r>
    </w:p>
    <w:p w:rsidR="00DE2F20" w:rsidRPr="00CA243C" w:rsidRDefault="00DE2F20" w:rsidP="00DE2F20">
      <w:pPr>
        <w:rPr>
          <w:color w:val="00B0F0"/>
          <w:lang w:eastAsia="en-US"/>
        </w:rPr>
      </w:pPr>
    </w:p>
    <w:p w:rsidR="00DE2F20" w:rsidRPr="00CA243C" w:rsidRDefault="00DE2F20" w:rsidP="00DE2F20">
      <w:pPr>
        <w:rPr>
          <w:color w:val="00B0F0"/>
          <w:lang w:eastAsia="en-US"/>
        </w:rPr>
      </w:pPr>
      <w:r w:rsidRPr="00E8379F">
        <w:rPr>
          <w:lang w:eastAsia="en-US"/>
        </w:rPr>
        <w:t xml:space="preserve">Klagen indsendes via </w:t>
      </w:r>
      <w:r w:rsidRPr="0029019A">
        <w:rPr>
          <w:lang w:eastAsia="en-US"/>
        </w:rPr>
        <w:t>hjemmeside</w:t>
      </w:r>
      <w:r>
        <w:rPr>
          <w:lang w:eastAsia="en-US"/>
        </w:rPr>
        <w:t xml:space="preserve">n Nævnenes Hus </w:t>
      </w:r>
      <w:hyperlink r:id="rId19" w:tooltip="Link til Nævnenes hus" w:history="1">
        <w:r w:rsidRPr="00036AB2">
          <w:rPr>
            <w:rStyle w:val="Hyperlink"/>
            <w:lang w:eastAsia="en-US"/>
          </w:rPr>
          <w:t>https://naevneneshus.dk/</w:t>
        </w:r>
      </w:hyperlink>
      <w:r>
        <w:rPr>
          <w:lang w:eastAsia="en-US"/>
        </w:rPr>
        <w:t xml:space="preserve">. </w:t>
      </w:r>
      <w:r w:rsidRPr="00E8379F">
        <w:rPr>
          <w:lang w:eastAsia="en-US"/>
        </w:rPr>
        <w:t xml:space="preserve">Klagen skal være modtaget senest d. </w:t>
      </w:r>
      <w:r w:rsidR="00A819FD">
        <w:rPr>
          <w:lang w:eastAsia="en-US"/>
        </w:rPr>
        <w:t>15.03.2021</w:t>
      </w:r>
      <w:r w:rsidRPr="00CA243C">
        <w:rPr>
          <w:color w:val="00B0F0"/>
          <w:lang w:eastAsia="en-US"/>
        </w:rPr>
        <w:t>.</w:t>
      </w:r>
    </w:p>
    <w:p w:rsidR="00DE2F20" w:rsidRPr="00CA243C" w:rsidRDefault="00DE2F20" w:rsidP="00DE2F20">
      <w:pPr>
        <w:rPr>
          <w:color w:val="00B0F0"/>
          <w:lang w:eastAsia="en-US"/>
        </w:rPr>
      </w:pPr>
    </w:p>
    <w:p w:rsidR="00DE2F20" w:rsidRPr="00E8379F" w:rsidRDefault="00DE2F20" w:rsidP="00DE2F20">
      <w:pPr>
        <w:rPr>
          <w:lang w:eastAsia="en-US"/>
        </w:rPr>
      </w:pPr>
      <w:r w:rsidRPr="00E8379F">
        <w:rPr>
          <w:lang w:eastAsia="en-US"/>
        </w:rPr>
        <w:t xml:space="preserve">Der kan være gebyr på at klage. Reglerne kan du ligeledes se på </w:t>
      </w:r>
      <w:r>
        <w:rPr>
          <w:lang w:eastAsia="en-US"/>
        </w:rPr>
        <w:t>hjemmesiden Nævnenes Hus</w:t>
      </w:r>
      <w:r w:rsidRPr="00E8379F">
        <w:rPr>
          <w:lang w:eastAsia="en-US"/>
        </w:rPr>
        <w:t>.</w:t>
      </w:r>
    </w:p>
    <w:p w:rsidR="00DE2F20" w:rsidRPr="00E8379F" w:rsidRDefault="00DE2F20" w:rsidP="00DE2F20">
      <w:pPr>
        <w:rPr>
          <w:lang w:eastAsia="en-US"/>
        </w:rPr>
      </w:pPr>
    </w:p>
    <w:p w:rsidR="00DE2F20" w:rsidRPr="00E8379F" w:rsidRDefault="00DE2F20" w:rsidP="00DE2F20">
      <w:pPr>
        <w:rPr>
          <w:lang w:eastAsia="en-US"/>
        </w:rPr>
      </w:pPr>
      <w:r w:rsidRPr="00E8379F">
        <w:rPr>
          <w:lang w:eastAsia="en-US"/>
        </w:rPr>
        <w:t xml:space="preserve">Hvis kommunens afgørelse ønskes afprøvet ved en domstol, skal et evt. sagsanlæg i henhold til loven være anlagt inden 6 måneder efter, at afgørelsen er meddelt. </w:t>
      </w:r>
    </w:p>
    <w:p w:rsidR="00DE2F20" w:rsidRPr="00E8379F" w:rsidRDefault="00DE2F20" w:rsidP="00DE2F20">
      <w:pPr>
        <w:rPr>
          <w:lang w:eastAsia="en-US"/>
        </w:rPr>
      </w:pPr>
    </w:p>
    <w:p w:rsidR="00DE2F20" w:rsidRPr="00E8379F" w:rsidRDefault="00DE2F20" w:rsidP="00DE2F20">
      <w:pPr>
        <w:rPr>
          <w:lang w:eastAsia="en-US"/>
        </w:rPr>
      </w:pPr>
      <w:r w:rsidRPr="00E8379F">
        <w:rPr>
          <w:lang w:eastAsia="en-US"/>
        </w:rPr>
        <w:t>Vi gør opmærksom på, at du, som part i sagen, har ret til fuld aktindsigt.</w:t>
      </w:r>
    </w:p>
    <w:p w:rsidR="008C2493" w:rsidRPr="00E8379F" w:rsidRDefault="008C2493" w:rsidP="00BF5C93">
      <w:pPr>
        <w:rPr>
          <w:lang w:eastAsia="en-US"/>
        </w:rPr>
      </w:pPr>
    </w:p>
    <w:p w:rsidR="00BE271F" w:rsidRDefault="00BE271F">
      <w:pPr>
        <w:spacing w:line="240" w:lineRule="auto"/>
        <w:rPr>
          <w:rFonts w:eastAsiaTheme="majorEastAsia" w:cstheme="majorBidi"/>
          <w:bCs/>
          <w:color w:val="006993"/>
          <w:sz w:val="28"/>
          <w:szCs w:val="26"/>
        </w:rPr>
      </w:pPr>
      <w:bookmarkStart w:id="52" w:name="_Toc467677461"/>
      <w:r>
        <w:br w:type="page"/>
      </w:r>
    </w:p>
    <w:p w:rsidR="0029019A" w:rsidRPr="00CA243C" w:rsidRDefault="0029019A" w:rsidP="00186116">
      <w:pPr>
        <w:pStyle w:val="Overskrift2"/>
        <w:rPr>
          <w:lang w:eastAsia="en-US"/>
        </w:rPr>
      </w:pPr>
      <w:bookmarkStart w:id="53" w:name="_Toc42673345"/>
      <w:r w:rsidRPr="00186116">
        <w:lastRenderedPageBreak/>
        <w:t>Underretning</w:t>
      </w:r>
      <w:bookmarkEnd w:id="50"/>
      <w:bookmarkEnd w:id="51"/>
      <w:bookmarkEnd w:id="52"/>
      <w:bookmarkEnd w:id="53"/>
    </w:p>
    <w:p w:rsidR="0029019A" w:rsidRPr="009E5919" w:rsidRDefault="0029019A" w:rsidP="00BF5C93">
      <w:pPr>
        <w:rPr>
          <w:lang w:eastAsia="en-US"/>
        </w:rPr>
      </w:pPr>
      <w:r w:rsidRPr="009E5919">
        <w:rPr>
          <w:lang w:eastAsia="en-US"/>
        </w:rPr>
        <w:t xml:space="preserve">Følgende myndigheder, institutioner og personer er underrettet om denne afgørelse og har modtaget kopi af denne miljøgodkendelse. </w:t>
      </w:r>
    </w:p>
    <w:p w:rsidR="0029019A" w:rsidRPr="00CA243C" w:rsidRDefault="0029019A" w:rsidP="00BF5C93">
      <w:pPr>
        <w:rPr>
          <w:color w:val="00B0F0"/>
          <w:lang w:eastAsia="en-US"/>
        </w:rPr>
      </w:pPr>
    </w:p>
    <w:p w:rsidR="0029019A" w:rsidRPr="009E5919" w:rsidRDefault="009E5919" w:rsidP="00FD06C5">
      <w:pPr>
        <w:ind w:firstLine="1304"/>
        <w:rPr>
          <w:lang w:eastAsia="en-US"/>
        </w:rPr>
      </w:pPr>
      <w:bookmarkStart w:id="54" w:name="_Toc318366081"/>
      <w:r w:rsidRPr="009E5919">
        <w:rPr>
          <w:lang w:eastAsia="en-US"/>
        </w:rPr>
        <w:t xml:space="preserve">Ejer: </w:t>
      </w:r>
    </w:p>
    <w:p w:rsidR="0029019A" w:rsidRPr="009E5919" w:rsidRDefault="0029019A" w:rsidP="00FD06C5">
      <w:pPr>
        <w:ind w:firstLine="1304"/>
        <w:rPr>
          <w:lang w:eastAsia="en-US"/>
        </w:rPr>
      </w:pPr>
      <w:r w:rsidRPr="009E5919">
        <w:rPr>
          <w:lang w:eastAsia="en-US"/>
        </w:rPr>
        <w:t xml:space="preserve">Konsulent: </w:t>
      </w:r>
      <w:r w:rsidR="00957243">
        <w:rPr>
          <w:lang w:eastAsia="en-US"/>
        </w:rPr>
        <w:t>Karoline Holst</w:t>
      </w:r>
      <w:r w:rsidRPr="002C4FCD">
        <w:rPr>
          <w:color w:val="00B0F0"/>
          <w:lang w:eastAsia="en-US"/>
        </w:rPr>
        <w:tab/>
      </w:r>
      <w:r w:rsidR="009E5919" w:rsidRPr="002C4FCD">
        <w:rPr>
          <w:color w:val="00B0F0"/>
          <w:lang w:eastAsia="en-US"/>
        </w:rPr>
        <w:tab/>
      </w:r>
      <w:r w:rsidR="00957243" w:rsidRPr="00957243">
        <w:rPr>
          <w:lang w:eastAsia="en-US"/>
        </w:rPr>
        <w:t>kho@landbonord.dk</w:t>
      </w:r>
      <w:r w:rsidRPr="00957243">
        <w:rPr>
          <w:lang w:eastAsia="en-US"/>
        </w:rPr>
        <w:t xml:space="preserve">  </w:t>
      </w:r>
    </w:p>
    <w:p w:rsidR="009E5919" w:rsidRPr="00CA243C" w:rsidRDefault="009E5919" w:rsidP="00FD06C5">
      <w:pPr>
        <w:ind w:firstLine="1304"/>
        <w:rPr>
          <w:color w:val="00B0F0"/>
          <w:lang w:eastAsia="en-US"/>
        </w:rPr>
      </w:pPr>
    </w:p>
    <w:p w:rsidR="0029019A" w:rsidRPr="00E8379F" w:rsidRDefault="0029019A" w:rsidP="00FD06C5">
      <w:pPr>
        <w:ind w:firstLine="1304"/>
        <w:rPr>
          <w:lang w:eastAsia="en-US"/>
        </w:rPr>
      </w:pPr>
      <w:r w:rsidRPr="00E8379F">
        <w:rPr>
          <w:lang w:eastAsia="en-US"/>
        </w:rPr>
        <w:t>Godkendelsen er endvidere jfr. generelle bestemmelser i loven sendt til:</w:t>
      </w:r>
    </w:p>
    <w:p w:rsidR="00E405FB" w:rsidRDefault="00E405FB" w:rsidP="00E405FB">
      <w:pPr>
        <w:ind w:firstLine="1304"/>
        <w:rPr>
          <w:lang w:eastAsia="en-US"/>
        </w:rPr>
      </w:pPr>
      <w:bookmarkStart w:id="55" w:name="_Toc333228263"/>
      <w:r>
        <w:t xml:space="preserve">Styrelsen for Patientsikkerhed </w:t>
      </w:r>
      <w:r>
        <w:tab/>
      </w:r>
      <w:hyperlink r:id="rId20" w:history="1">
        <w:r w:rsidR="00957243" w:rsidRPr="00BA7B56">
          <w:rPr>
            <w:rStyle w:val="Hyperlink"/>
            <w:rFonts w:eastAsiaTheme="majorEastAsia"/>
          </w:rPr>
          <w:t>TRNord@stps.dk</w:t>
        </w:r>
      </w:hyperlink>
    </w:p>
    <w:p w:rsidR="0029019A" w:rsidRPr="00E8379F" w:rsidRDefault="0029019A" w:rsidP="00FD06C5">
      <w:pPr>
        <w:ind w:firstLine="1304"/>
        <w:rPr>
          <w:lang w:eastAsia="en-US"/>
        </w:rPr>
      </w:pPr>
      <w:r w:rsidRPr="00E8379F">
        <w:rPr>
          <w:lang w:eastAsia="en-US"/>
        </w:rPr>
        <w:t>Det Økologiske Råd</w:t>
      </w:r>
      <w:r w:rsidRPr="00E8379F">
        <w:rPr>
          <w:lang w:eastAsia="en-US"/>
        </w:rPr>
        <w:tab/>
      </w:r>
      <w:r w:rsidR="008C2493" w:rsidRPr="00E8379F">
        <w:rPr>
          <w:lang w:eastAsia="en-US"/>
        </w:rPr>
        <w:tab/>
      </w:r>
      <w:hyperlink r:id="rId21" w:history="1">
        <w:r w:rsidRPr="00E8379F">
          <w:rPr>
            <w:u w:val="single"/>
            <w:lang w:eastAsia="en-US"/>
          </w:rPr>
          <w:t>husdyr@ecocouncil.dk</w:t>
        </w:r>
      </w:hyperlink>
    </w:p>
    <w:p w:rsidR="0029019A" w:rsidRPr="00E8379F" w:rsidRDefault="0029019A" w:rsidP="00FD06C5">
      <w:pPr>
        <w:ind w:firstLine="1304"/>
        <w:rPr>
          <w:u w:val="single"/>
          <w:lang w:eastAsia="en-US"/>
        </w:rPr>
      </w:pPr>
      <w:r w:rsidRPr="00E8379F">
        <w:rPr>
          <w:lang w:eastAsia="en-US"/>
        </w:rPr>
        <w:t xml:space="preserve">Danmarks Naturfredningsforening </w:t>
      </w:r>
      <w:r w:rsidRPr="00E8379F">
        <w:rPr>
          <w:lang w:eastAsia="en-US"/>
        </w:rPr>
        <w:tab/>
      </w:r>
      <w:hyperlink r:id="rId22" w:history="1">
        <w:r w:rsidR="009E5919" w:rsidRPr="00E8379F">
          <w:rPr>
            <w:rStyle w:val="Hyperlink"/>
            <w:color w:val="auto"/>
            <w:lang w:eastAsia="en-US"/>
          </w:rPr>
          <w:t>dnvesthimmerland-sager@dn.dk</w:t>
        </w:r>
      </w:hyperlink>
    </w:p>
    <w:p w:rsidR="0029019A" w:rsidRPr="00E8379F" w:rsidRDefault="0029019A" w:rsidP="00BF5C93">
      <w:pPr>
        <w:rPr>
          <w:lang w:eastAsia="en-US"/>
        </w:rPr>
      </w:pPr>
      <w:r w:rsidRPr="00E8379F">
        <w:rPr>
          <w:lang w:eastAsia="en-US"/>
        </w:rPr>
        <w:tab/>
      </w:r>
      <w:r w:rsidR="00FD06C5" w:rsidRPr="00E8379F">
        <w:rPr>
          <w:lang w:eastAsia="en-US"/>
        </w:rPr>
        <w:t>DN Vesthimmerland</w:t>
      </w:r>
      <w:r w:rsidR="00FD06C5" w:rsidRPr="00E8379F">
        <w:rPr>
          <w:lang w:eastAsia="en-US"/>
        </w:rPr>
        <w:tab/>
      </w:r>
      <w:r w:rsidR="008C2493" w:rsidRPr="00E8379F">
        <w:rPr>
          <w:lang w:eastAsia="en-US"/>
        </w:rPr>
        <w:tab/>
      </w:r>
      <w:hyperlink r:id="rId23" w:history="1">
        <w:r w:rsidR="009E5919" w:rsidRPr="00E8379F">
          <w:rPr>
            <w:rStyle w:val="Hyperlink"/>
            <w:color w:val="auto"/>
            <w:lang w:eastAsia="en-US"/>
          </w:rPr>
          <w:t>vesthimmerland@dn.dk</w:t>
        </w:r>
      </w:hyperlink>
      <w:r w:rsidR="009E5919" w:rsidRPr="00E8379F">
        <w:rPr>
          <w:lang w:eastAsia="en-US"/>
        </w:rPr>
        <w:t xml:space="preserve"> </w:t>
      </w:r>
    </w:p>
    <w:p w:rsidR="00FD06C5" w:rsidRPr="00E8379F" w:rsidRDefault="00FD06C5" w:rsidP="00FD06C5">
      <w:pPr>
        <w:ind w:firstLine="1304"/>
        <w:rPr>
          <w:lang w:eastAsia="en-US"/>
        </w:rPr>
      </w:pPr>
      <w:r w:rsidRPr="00E8379F">
        <w:rPr>
          <w:lang w:eastAsia="en-US"/>
        </w:rPr>
        <w:t>Danmarks Fiskeriforening</w:t>
      </w:r>
      <w:r w:rsidRPr="00E8379F">
        <w:rPr>
          <w:lang w:eastAsia="en-US"/>
        </w:rPr>
        <w:tab/>
      </w:r>
      <w:r w:rsidRPr="00E8379F">
        <w:rPr>
          <w:lang w:eastAsia="en-US"/>
        </w:rPr>
        <w:tab/>
      </w:r>
      <w:hyperlink r:id="rId24" w:history="1">
        <w:r w:rsidRPr="00E8379F">
          <w:rPr>
            <w:u w:val="single"/>
            <w:lang w:eastAsia="en-US"/>
          </w:rPr>
          <w:t>mail@dkfisk.dk</w:t>
        </w:r>
      </w:hyperlink>
    </w:p>
    <w:p w:rsidR="00FD06C5" w:rsidRPr="00E8379F" w:rsidRDefault="00FD06C5" w:rsidP="00FD06C5">
      <w:pPr>
        <w:ind w:firstLine="1304"/>
        <w:rPr>
          <w:lang w:eastAsia="en-US"/>
        </w:rPr>
      </w:pPr>
      <w:r w:rsidRPr="00E8379F">
        <w:rPr>
          <w:lang w:eastAsia="en-US"/>
        </w:rPr>
        <w:t>Ferskvandsfiskeriforening</w:t>
      </w:r>
      <w:r w:rsidRPr="00E8379F">
        <w:rPr>
          <w:lang w:eastAsia="en-US"/>
        </w:rPr>
        <w:tab/>
      </w:r>
      <w:r w:rsidRPr="00E8379F">
        <w:rPr>
          <w:lang w:eastAsia="en-US"/>
        </w:rPr>
        <w:tab/>
      </w:r>
      <w:hyperlink r:id="rId25" w:history="1">
        <w:r w:rsidRPr="00E8379F">
          <w:rPr>
            <w:u w:val="single"/>
            <w:lang w:eastAsia="en-US"/>
          </w:rPr>
          <w:t>nb@ferskvandsfiskeriforeningen.dk</w:t>
        </w:r>
      </w:hyperlink>
      <w:r w:rsidRPr="00E8379F">
        <w:rPr>
          <w:lang w:eastAsia="en-US"/>
        </w:rPr>
        <w:t xml:space="preserve"> </w:t>
      </w:r>
    </w:p>
    <w:p w:rsidR="00FD06C5" w:rsidRPr="00E8379F" w:rsidRDefault="0029019A" w:rsidP="00FD06C5">
      <w:pPr>
        <w:ind w:left="5216" w:hanging="3912"/>
        <w:rPr>
          <w:u w:val="single"/>
          <w:lang w:eastAsia="en-US"/>
        </w:rPr>
      </w:pPr>
      <w:r w:rsidRPr="00E8379F">
        <w:rPr>
          <w:lang w:eastAsia="en-US"/>
        </w:rPr>
        <w:t>Danmarks Sportsfiskerforbund</w:t>
      </w:r>
      <w:r w:rsidRPr="00E8379F">
        <w:rPr>
          <w:lang w:eastAsia="en-US"/>
        </w:rPr>
        <w:tab/>
      </w:r>
      <w:hyperlink r:id="rId26" w:history="1">
        <w:r w:rsidR="008C2493" w:rsidRPr="00E8379F">
          <w:rPr>
            <w:rStyle w:val="Hyperlink"/>
            <w:color w:val="auto"/>
            <w:lang w:eastAsia="en-US"/>
          </w:rPr>
          <w:t>post@sportsfiskerforbundet.dk</w:t>
        </w:r>
      </w:hyperlink>
      <w:r w:rsidRPr="00E8379F">
        <w:rPr>
          <w:u w:val="single"/>
          <w:lang w:eastAsia="en-US"/>
        </w:rPr>
        <w:t xml:space="preserve">, </w:t>
      </w:r>
    </w:p>
    <w:p w:rsidR="0029019A" w:rsidRPr="00E8379F" w:rsidRDefault="0029019A" w:rsidP="00FD06C5">
      <w:pPr>
        <w:ind w:left="3912" w:firstLine="1304"/>
        <w:rPr>
          <w:u w:val="single"/>
          <w:lang w:eastAsia="en-US"/>
        </w:rPr>
      </w:pPr>
      <w:r w:rsidRPr="00E8379F">
        <w:rPr>
          <w:u w:val="single"/>
          <w:lang w:eastAsia="en-US"/>
        </w:rPr>
        <w:t>lbt@sportsfiskerforbundet.dk</w:t>
      </w:r>
    </w:p>
    <w:p w:rsidR="0029019A" w:rsidRPr="00E8379F" w:rsidRDefault="0029019A" w:rsidP="00FD06C5">
      <w:pPr>
        <w:ind w:firstLine="1304"/>
        <w:rPr>
          <w:lang w:eastAsia="en-US"/>
        </w:rPr>
      </w:pPr>
      <w:r w:rsidRPr="00E8379F">
        <w:rPr>
          <w:lang w:eastAsia="en-US"/>
        </w:rPr>
        <w:t>Dansk Ornitologisk Forening</w:t>
      </w:r>
      <w:r w:rsidRPr="00E8379F">
        <w:rPr>
          <w:lang w:eastAsia="en-US"/>
        </w:rPr>
        <w:tab/>
      </w:r>
      <w:r w:rsidRPr="00E8379F">
        <w:rPr>
          <w:u w:val="single"/>
          <w:lang w:eastAsia="en-US"/>
        </w:rPr>
        <w:t>natur@dof.dk</w:t>
      </w:r>
    </w:p>
    <w:p w:rsidR="0029019A" w:rsidRPr="00CA243C" w:rsidRDefault="0029019A" w:rsidP="00BF5C93">
      <w:pPr>
        <w:rPr>
          <w:rFonts w:ascii="Verdana" w:hAnsi="Verdana"/>
          <w:color w:val="00B0F0"/>
          <w:lang w:eastAsia="en-US"/>
        </w:rPr>
      </w:pPr>
      <w:r w:rsidRPr="00E8379F">
        <w:rPr>
          <w:lang w:eastAsia="en-US"/>
        </w:rPr>
        <w:tab/>
      </w:r>
      <w:r w:rsidR="00FD06C5" w:rsidRPr="00E8379F">
        <w:rPr>
          <w:lang w:eastAsia="en-US"/>
        </w:rPr>
        <w:t>DOF - Nordjylland</w:t>
      </w:r>
      <w:r w:rsidR="008C2493" w:rsidRPr="00E8379F">
        <w:rPr>
          <w:lang w:eastAsia="en-US"/>
        </w:rPr>
        <w:tab/>
      </w:r>
      <w:r w:rsidR="008C2493" w:rsidRPr="00E8379F">
        <w:rPr>
          <w:lang w:eastAsia="en-US"/>
        </w:rPr>
        <w:tab/>
      </w:r>
      <w:hyperlink r:id="rId27" w:history="1">
        <w:r w:rsidR="009E5919" w:rsidRPr="00E8379F">
          <w:rPr>
            <w:rStyle w:val="Hyperlink"/>
            <w:color w:val="auto"/>
            <w:lang w:eastAsia="en-US"/>
          </w:rPr>
          <w:t>vesthimmerland@dof.dk</w:t>
        </w:r>
      </w:hyperlink>
    </w:p>
    <w:p w:rsidR="00DE7413" w:rsidRDefault="00DE7413">
      <w:pPr>
        <w:spacing w:line="240" w:lineRule="auto"/>
        <w:rPr>
          <w:b/>
          <w:bCs/>
          <w:szCs w:val="26"/>
          <w:lang w:eastAsia="en-US"/>
        </w:rPr>
      </w:pPr>
      <w:bookmarkStart w:id="56" w:name="_Toc467677463"/>
      <w:bookmarkEnd w:id="54"/>
      <w:bookmarkEnd w:id="55"/>
    </w:p>
    <w:p w:rsidR="005F56C7" w:rsidRDefault="005F56C7">
      <w:pPr>
        <w:spacing w:line="240" w:lineRule="auto"/>
        <w:rPr>
          <w:b/>
          <w:bCs/>
          <w:szCs w:val="26"/>
          <w:lang w:eastAsia="en-US"/>
        </w:rPr>
      </w:pPr>
      <w:r>
        <w:rPr>
          <w:b/>
          <w:bCs/>
          <w:szCs w:val="26"/>
          <w:lang w:eastAsia="en-US"/>
        </w:rPr>
        <w:br w:type="page"/>
      </w:r>
    </w:p>
    <w:p w:rsidR="005F56C7" w:rsidRPr="0029019A" w:rsidRDefault="005F56C7" w:rsidP="005F56C7">
      <w:pPr>
        <w:pStyle w:val="Overskrift2"/>
        <w:rPr>
          <w:lang w:eastAsia="en-US"/>
        </w:rPr>
      </w:pPr>
      <w:bookmarkStart w:id="57" w:name="_Toc524528921"/>
      <w:bookmarkStart w:id="58" w:name="_Toc3294257"/>
      <w:bookmarkStart w:id="59" w:name="_Toc42673346"/>
      <w:r w:rsidRPr="0029019A">
        <w:rPr>
          <w:lang w:eastAsia="en-US"/>
        </w:rPr>
        <w:lastRenderedPageBreak/>
        <w:t>Stamdata</w:t>
      </w:r>
      <w:bookmarkEnd w:id="57"/>
      <w:bookmarkEnd w:id="58"/>
      <w:bookmarkEnd w:id="59"/>
    </w:p>
    <w:p w:rsidR="005F56C7" w:rsidRPr="0029019A" w:rsidRDefault="005F56C7" w:rsidP="005F56C7">
      <w:pPr>
        <w:rPr>
          <w:lang w:eastAsia="en-US"/>
        </w:rPr>
      </w:pPr>
    </w:p>
    <w:tbl>
      <w:tblPr>
        <w:tblW w:w="0" w:type="auto"/>
        <w:tblInd w:w="29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618"/>
        <w:gridCol w:w="5986"/>
      </w:tblGrid>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Titel</w:t>
            </w:r>
          </w:p>
        </w:tc>
        <w:tc>
          <w:tcPr>
            <w:tcW w:w="5986" w:type="dxa"/>
            <w:shd w:val="clear" w:color="auto" w:fill="auto"/>
            <w:vAlign w:val="center"/>
          </w:tcPr>
          <w:p w:rsidR="005F56C7" w:rsidRPr="00755602" w:rsidRDefault="003C66E7" w:rsidP="001738D3">
            <w:pPr>
              <w:rPr>
                <w:lang w:eastAsia="en-US"/>
              </w:rPr>
            </w:pPr>
            <w:r>
              <w:rPr>
                <w:lang w:eastAsia="en-US"/>
              </w:rPr>
              <w:t>Miljøgodkendelse af hu</w:t>
            </w:r>
            <w:r w:rsidR="00506068">
              <w:rPr>
                <w:lang w:eastAsia="en-US"/>
              </w:rPr>
              <w:t>s</w:t>
            </w:r>
            <w:r>
              <w:rPr>
                <w:lang w:eastAsia="en-US"/>
              </w:rPr>
              <w:t>dy</w:t>
            </w:r>
            <w:r w:rsidR="00506068">
              <w:rPr>
                <w:lang w:eastAsia="en-US"/>
              </w:rPr>
              <w:t>r</w:t>
            </w:r>
            <w:r>
              <w:rPr>
                <w:lang w:eastAsia="en-US"/>
              </w:rPr>
              <w:t>brug</w:t>
            </w:r>
            <w:r w:rsidR="006B0BC7">
              <w:rPr>
                <w:lang w:eastAsia="en-US"/>
              </w:rPr>
              <w:t xml:space="preserve"> på Hødalen 4, 9600 Aars</w:t>
            </w:r>
          </w:p>
        </w:tc>
      </w:tr>
      <w:tr w:rsidR="005F56C7" w:rsidRPr="0029019A" w:rsidTr="001738D3">
        <w:trPr>
          <w:trHeight w:hRule="exact" w:val="567"/>
        </w:trPr>
        <w:tc>
          <w:tcPr>
            <w:tcW w:w="2618" w:type="dxa"/>
            <w:shd w:val="clear" w:color="auto" w:fill="E0E0E0"/>
            <w:vAlign w:val="center"/>
          </w:tcPr>
          <w:p w:rsidR="005F56C7" w:rsidRPr="009217D0" w:rsidRDefault="005F56C7" w:rsidP="001738D3">
            <w:pPr>
              <w:rPr>
                <w:color w:val="000000" w:themeColor="text1"/>
                <w:lang w:eastAsia="en-US"/>
              </w:rPr>
            </w:pPr>
            <w:r w:rsidRPr="009217D0">
              <w:rPr>
                <w:color w:val="000000" w:themeColor="text1"/>
                <w:lang w:eastAsia="en-US"/>
              </w:rPr>
              <w:t>Godkendelsesdato</w:t>
            </w:r>
          </w:p>
        </w:tc>
        <w:tc>
          <w:tcPr>
            <w:tcW w:w="5986" w:type="dxa"/>
            <w:shd w:val="clear" w:color="auto" w:fill="auto"/>
            <w:vAlign w:val="center"/>
          </w:tcPr>
          <w:p w:rsidR="005F56C7" w:rsidRPr="009217D0" w:rsidRDefault="002756E1" w:rsidP="001738D3">
            <w:pPr>
              <w:rPr>
                <w:color w:val="000000" w:themeColor="text1"/>
                <w:lang w:eastAsia="en-US"/>
              </w:rPr>
            </w:pPr>
            <w:r>
              <w:rPr>
                <w:color w:val="000000" w:themeColor="text1"/>
                <w:lang w:eastAsia="en-US"/>
              </w:rPr>
              <w:t>15-02-2021</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Adresse</w:t>
            </w:r>
          </w:p>
        </w:tc>
        <w:tc>
          <w:tcPr>
            <w:tcW w:w="5986" w:type="dxa"/>
            <w:shd w:val="clear" w:color="auto" w:fill="auto"/>
            <w:vAlign w:val="center"/>
          </w:tcPr>
          <w:p w:rsidR="005F56C7" w:rsidRPr="00755602" w:rsidRDefault="003C66E7" w:rsidP="001738D3">
            <w:pPr>
              <w:rPr>
                <w:lang w:eastAsia="en-US"/>
              </w:rPr>
            </w:pPr>
            <w:r>
              <w:rPr>
                <w:lang w:eastAsia="en-US"/>
              </w:rPr>
              <w:t>Hødalen 4, 960 Aars</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Pr>
                <w:lang w:eastAsia="en-US"/>
              </w:rPr>
              <w:t>Ansøger og ejer</w:t>
            </w:r>
          </w:p>
        </w:tc>
        <w:tc>
          <w:tcPr>
            <w:tcW w:w="5986" w:type="dxa"/>
            <w:shd w:val="clear" w:color="auto" w:fill="auto"/>
            <w:vAlign w:val="center"/>
          </w:tcPr>
          <w:p w:rsidR="005F56C7" w:rsidRPr="00755602" w:rsidRDefault="003C66E7" w:rsidP="001738D3">
            <w:pPr>
              <w:rPr>
                <w:lang w:eastAsia="en-US"/>
              </w:rPr>
            </w:pPr>
            <w:r>
              <w:rPr>
                <w:lang w:eastAsia="en-US"/>
              </w:rPr>
              <w:t>Jan Pedersen</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 xml:space="preserve">CVR-nr. </w:t>
            </w:r>
          </w:p>
        </w:tc>
        <w:tc>
          <w:tcPr>
            <w:tcW w:w="5986" w:type="dxa"/>
            <w:shd w:val="clear" w:color="auto" w:fill="auto"/>
            <w:vAlign w:val="center"/>
          </w:tcPr>
          <w:p w:rsidR="005F56C7" w:rsidRPr="00755602" w:rsidRDefault="003C66E7" w:rsidP="001738D3">
            <w:pPr>
              <w:rPr>
                <w:bCs/>
              </w:rPr>
            </w:pPr>
            <w:r>
              <w:rPr>
                <w:bCs/>
              </w:rPr>
              <w:t>7701714</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CHR-nr.</w:t>
            </w:r>
          </w:p>
        </w:tc>
        <w:tc>
          <w:tcPr>
            <w:tcW w:w="5986" w:type="dxa"/>
            <w:shd w:val="clear" w:color="auto" w:fill="auto"/>
            <w:vAlign w:val="center"/>
          </w:tcPr>
          <w:p w:rsidR="005F56C7" w:rsidRPr="00755602" w:rsidRDefault="003C66E7" w:rsidP="001738D3">
            <w:pPr>
              <w:rPr>
                <w:lang w:eastAsia="en-US"/>
              </w:rPr>
            </w:pPr>
            <w:r>
              <w:rPr>
                <w:lang w:eastAsia="en-US"/>
              </w:rPr>
              <w:t>31088</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Matr. Nr.</w:t>
            </w:r>
          </w:p>
        </w:tc>
        <w:tc>
          <w:tcPr>
            <w:tcW w:w="5986" w:type="dxa"/>
            <w:shd w:val="clear" w:color="auto" w:fill="auto"/>
            <w:vAlign w:val="center"/>
          </w:tcPr>
          <w:p w:rsidR="005F56C7" w:rsidRPr="00755602" w:rsidRDefault="003C66E7" w:rsidP="001738D3">
            <w:pPr>
              <w:rPr>
                <w:lang w:eastAsia="en-US"/>
              </w:rPr>
            </w:pPr>
            <w:r>
              <w:rPr>
                <w:lang w:eastAsia="en-US"/>
              </w:rPr>
              <w:t xml:space="preserve">2h, Mølgård </w:t>
            </w:r>
            <w:proofErr w:type="spellStart"/>
            <w:r>
              <w:rPr>
                <w:lang w:eastAsia="en-US"/>
              </w:rPr>
              <w:t>Hgd</w:t>
            </w:r>
            <w:proofErr w:type="spellEnd"/>
            <w:r>
              <w:rPr>
                <w:lang w:eastAsia="en-US"/>
              </w:rPr>
              <w:t>, Havbro</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Telefon og E-mail</w:t>
            </w:r>
          </w:p>
        </w:tc>
        <w:tc>
          <w:tcPr>
            <w:tcW w:w="5986" w:type="dxa"/>
            <w:shd w:val="clear" w:color="auto" w:fill="auto"/>
            <w:vAlign w:val="center"/>
          </w:tcPr>
          <w:p w:rsidR="005F56C7" w:rsidRPr="00755602" w:rsidRDefault="003C66E7" w:rsidP="001738D3">
            <w:pPr>
              <w:rPr>
                <w:lang w:eastAsia="en-US"/>
              </w:rPr>
            </w:pPr>
            <w:r>
              <w:rPr>
                <w:lang w:eastAsia="en-US"/>
              </w:rPr>
              <w:t xml:space="preserve">tlf. 61744250 – </w:t>
            </w:r>
            <w:proofErr w:type="spellStart"/>
            <w:r>
              <w:rPr>
                <w:lang w:eastAsia="en-US"/>
              </w:rPr>
              <w:t>Email</w:t>
            </w:r>
            <w:proofErr w:type="spellEnd"/>
            <w:r>
              <w:rPr>
                <w:lang w:eastAsia="en-US"/>
              </w:rPr>
              <w:t>: agnesminde@gmail.com</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Ansøgers konsulent</w:t>
            </w:r>
          </w:p>
        </w:tc>
        <w:tc>
          <w:tcPr>
            <w:tcW w:w="5986" w:type="dxa"/>
            <w:shd w:val="clear" w:color="auto" w:fill="auto"/>
            <w:vAlign w:val="center"/>
          </w:tcPr>
          <w:p w:rsidR="005F56C7" w:rsidRPr="00755602" w:rsidRDefault="003C66E7" w:rsidP="001738D3">
            <w:pPr>
              <w:rPr>
                <w:lang w:eastAsia="en-US"/>
              </w:rPr>
            </w:pPr>
            <w:r>
              <w:rPr>
                <w:lang w:eastAsia="en-US"/>
              </w:rPr>
              <w:t>Karoline Holst, Landbo Nord</w:t>
            </w:r>
          </w:p>
        </w:tc>
      </w:tr>
      <w:tr w:rsidR="005F56C7" w:rsidRPr="0029019A" w:rsidTr="001738D3">
        <w:trPr>
          <w:trHeight w:hRule="exact" w:val="567"/>
        </w:trPr>
        <w:tc>
          <w:tcPr>
            <w:tcW w:w="2618" w:type="dxa"/>
            <w:shd w:val="clear" w:color="auto" w:fill="E0E0E0"/>
            <w:vAlign w:val="center"/>
          </w:tcPr>
          <w:p w:rsidR="005F56C7" w:rsidRPr="0029019A" w:rsidRDefault="005F56C7" w:rsidP="001738D3">
            <w:pPr>
              <w:rPr>
                <w:lang w:eastAsia="en-US"/>
              </w:rPr>
            </w:pPr>
            <w:r w:rsidRPr="0029019A">
              <w:rPr>
                <w:lang w:eastAsia="en-US"/>
              </w:rPr>
              <w:t>Udarbejdet af</w:t>
            </w:r>
          </w:p>
        </w:tc>
        <w:tc>
          <w:tcPr>
            <w:tcW w:w="5986" w:type="dxa"/>
            <w:shd w:val="clear" w:color="auto" w:fill="auto"/>
            <w:vAlign w:val="center"/>
          </w:tcPr>
          <w:p w:rsidR="005F56C7" w:rsidRPr="00755602" w:rsidRDefault="003C66E7" w:rsidP="001738D3">
            <w:pPr>
              <w:rPr>
                <w:lang w:eastAsia="en-US"/>
              </w:rPr>
            </w:pPr>
            <w:r>
              <w:rPr>
                <w:lang w:eastAsia="en-US"/>
              </w:rPr>
              <w:t>Olav Dyhrberg Fogtmann</w:t>
            </w:r>
          </w:p>
        </w:tc>
      </w:tr>
      <w:tr w:rsidR="003C66E7" w:rsidRPr="0029019A" w:rsidTr="001738D3">
        <w:trPr>
          <w:trHeight w:hRule="exact" w:val="567"/>
        </w:trPr>
        <w:tc>
          <w:tcPr>
            <w:tcW w:w="2618" w:type="dxa"/>
            <w:shd w:val="clear" w:color="auto" w:fill="E0E0E0"/>
            <w:vAlign w:val="center"/>
          </w:tcPr>
          <w:p w:rsidR="003C66E7" w:rsidRPr="0029019A" w:rsidRDefault="003C66E7" w:rsidP="001738D3">
            <w:pPr>
              <w:rPr>
                <w:lang w:eastAsia="en-US"/>
              </w:rPr>
            </w:pPr>
            <w:r>
              <w:rPr>
                <w:lang w:eastAsia="en-US"/>
              </w:rPr>
              <w:t>Kontrolleret af</w:t>
            </w:r>
          </w:p>
        </w:tc>
        <w:tc>
          <w:tcPr>
            <w:tcW w:w="5986" w:type="dxa"/>
            <w:shd w:val="clear" w:color="auto" w:fill="auto"/>
            <w:vAlign w:val="center"/>
          </w:tcPr>
          <w:p w:rsidR="003C66E7" w:rsidRDefault="009217D0" w:rsidP="001738D3">
            <w:pPr>
              <w:rPr>
                <w:lang w:eastAsia="en-US"/>
              </w:rPr>
            </w:pPr>
            <w:r>
              <w:rPr>
                <w:lang w:eastAsia="en-US"/>
              </w:rPr>
              <w:t>Pernille Bildsøe</w:t>
            </w:r>
          </w:p>
        </w:tc>
      </w:tr>
    </w:tbl>
    <w:p w:rsidR="005F56C7" w:rsidRDefault="005F56C7">
      <w:pPr>
        <w:spacing w:line="240" w:lineRule="auto"/>
        <w:rPr>
          <w:b/>
          <w:bCs/>
          <w:szCs w:val="26"/>
          <w:lang w:eastAsia="en-US"/>
        </w:rPr>
      </w:pPr>
    </w:p>
    <w:bookmarkEnd w:id="36"/>
    <w:bookmarkEnd w:id="37"/>
    <w:bookmarkEnd w:id="56"/>
    <w:p w:rsidR="00562EAA" w:rsidRPr="00562EAA" w:rsidRDefault="00562EAA" w:rsidP="00562EAA"/>
    <w:p w:rsidR="00264007" w:rsidRDefault="00562EAA" w:rsidP="00BF5C93">
      <w:pPr>
        <w:rPr>
          <w:sz w:val="18"/>
          <w:szCs w:val="18"/>
        </w:rPr>
      </w:pPr>
      <w:r w:rsidRPr="00562EAA">
        <w:rPr>
          <w:noProof/>
        </w:rPr>
        <mc:AlternateContent>
          <mc:Choice Requires="wps">
            <w:drawing>
              <wp:anchor distT="0" distB="0" distL="114300" distR="114300" simplePos="0" relativeHeight="251676672" behindDoc="0" locked="0" layoutInCell="1" allowOverlap="1" wp14:anchorId="16323FBF" wp14:editId="20C445E6">
                <wp:simplePos x="0" y="0"/>
                <wp:positionH relativeFrom="page">
                  <wp:posOffset>4975225</wp:posOffset>
                </wp:positionH>
                <wp:positionV relativeFrom="page">
                  <wp:posOffset>7682865</wp:posOffset>
                </wp:positionV>
                <wp:extent cx="2049780" cy="1428115"/>
                <wp:effectExtent l="0" t="0" r="7620" b="635"/>
                <wp:wrapThrough wrapText="bothSides">
                  <wp:wrapPolygon edited="0">
                    <wp:start x="0" y="0"/>
                    <wp:lineTo x="0" y="21321"/>
                    <wp:lineTo x="21480" y="21321"/>
                    <wp:lineTo x="21480" y="0"/>
                    <wp:lineTo x="0" y="0"/>
                  </wp:wrapPolygon>
                </wp:wrapThrough>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42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C56" w:rsidRPr="00D44818" w:rsidRDefault="003C1C56" w:rsidP="00562EAA">
                            <w:pPr>
                              <w:pStyle w:val="Bagsidetekst"/>
                            </w:pPr>
                            <w:r>
                              <w:t>Vesthimmerland</w:t>
                            </w:r>
                            <w:r w:rsidRPr="00D44818">
                              <w:t>s Kommune</w:t>
                            </w:r>
                          </w:p>
                          <w:p w:rsidR="003C1C56" w:rsidRDefault="003C1C56" w:rsidP="007D2E45">
                            <w:pPr>
                              <w:pStyle w:val="Bagsidetekst"/>
                            </w:pPr>
                            <w:r>
                              <w:t>Vester Boulevard 7</w:t>
                            </w:r>
                          </w:p>
                          <w:p w:rsidR="003C1C56" w:rsidRPr="00D44818" w:rsidRDefault="003C1C56" w:rsidP="007D2E45">
                            <w:pPr>
                              <w:pStyle w:val="Bagsidetekst"/>
                            </w:pPr>
                            <w:r w:rsidRPr="00D44818">
                              <w:t>9600 Aars</w:t>
                            </w:r>
                          </w:p>
                          <w:p w:rsidR="003C1C56" w:rsidRPr="00D44818" w:rsidRDefault="003C1C56" w:rsidP="007D2E45">
                            <w:pPr>
                              <w:pStyle w:val="Bagsidetekst"/>
                            </w:pPr>
                            <w:r w:rsidRPr="00D44818">
                              <w:t>Telefon: 99 66 70 00</w:t>
                            </w:r>
                          </w:p>
                          <w:p w:rsidR="003C1C56" w:rsidRPr="00D44818" w:rsidRDefault="003C1C56" w:rsidP="007D2E45">
                            <w:pPr>
                              <w:pStyle w:val="Bagsidetekst"/>
                            </w:pPr>
                            <w:r w:rsidRPr="00D44818">
                              <w:t>www.</w:t>
                            </w:r>
                            <w:r>
                              <w:t>Vesthimmerland</w:t>
                            </w:r>
                            <w:r w:rsidRPr="00D44818">
                              <w:t>.dk</w:t>
                            </w:r>
                          </w:p>
                          <w:p w:rsidR="003C1C56" w:rsidRPr="00D44818" w:rsidRDefault="003C1C56" w:rsidP="007D2E45">
                            <w:pPr>
                              <w:pStyle w:val="Bagsidetekst"/>
                            </w:pPr>
                            <w:r w:rsidRPr="00D44818">
                              <w:t>post@</w:t>
                            </w:r>
                            <w:r>
                              <w:t>Vesthimmerland</w:t>
                            </w:r>
                            <w:r w:rsidRPr="00D44818">
                              <w:t>.dk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23FBF" id="_x0000_s1027" type="#_x0000_t202" style="position:absolute;margin-left:391.75pt;margin-top:604.95pt;width:161.4pt;height:112.4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LfsAIAALM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EmoH6eGkhRo90EGjtRjQtW/y03cqAbf7Dhz1APvga7mq7k4UXxXiYlMTvqcrKUVfU1JCfPame3F1&#10;xFEGZNd/ECW8Qw5aWKChkq1JHqQDAToE8niujYmlgM3AC+NFBEcFnPlhEPn+zETnkmS63kml31HR&#10;ImOkWELxLTw53ik9uk4u5jUuctY0VgANf7YBmOMOPA5XzZkJw9bzR+zF22gbhU4YzLdO6GWZs8o3&#10;oTPP/cUsu842m8z/ad71w6RmZUm5eWbSlh/+We1OKh9VcVaXEg0rDZwJScn9btNIdCSg7dx+p4Rc&#10;uLnPw7D5Ai4vKPlB6K2D2Mnn0cIJ83DmxAsvcjw/XsdzSHyY5c8p3TFO/50S6lMcz4LZqKbfcvPs&#10;95obSVqmYXo0rE1xdHYiidHglpe2tJqwZrQvUmHCf0oFlHsqtFWsEekoVz3sBtscwdQIO1E+goSl&#10;AIGBGGHygVEL+R2jHqZIitW3A5EUo+Y9hzYAFz0ZcjJ2k0F4AVdTrDEazY0eR9Ohk2xfA/LYaFys&#10;oFUqZkVsemqMAhiYBUwGy+U0xczouVxbr6dZu/wFAAD//wMAUEsDBBQABgAIAAAAIQDJJeR64wAA&#10;AA4BAAAPAAAAZHJzL2Rvd25yZXYueG1sTI/BTsMwDIbvSLxDZCRuLNk6SluaThOCExJaVw4c0zZr&#10;ozVOabKtvD3eCW62/k+/P+eb2Q7srCdvHEpYLgQwjY1rDXYSPqu3hwSYDwpbNTjUEn60h01xe5Or&#10;rHUXLPV5HzpGJegzJaEPYcw4902vrfILN2qk7OAmqwKtU8fbSV2o3A58JUTMrTJIF3o16pdeN8f9&#10;yUrYfmH5ar4/6l15KE1VpQLf46OU93fz9hlY0HP4g+GqT+pQkFPtTth6Nkh4SqJHQilYiTQFdkWW&#10;Io6A1TSto3UCvMj5/zeKXwAAAP//AwBQSwECLQAUAAYACAAAACEAtoM4kv4AAADhAQAAEwAAAAAA&#10;AAAAAAAAAAAAAAAAW0NvbnRlbnRfVHlwZXNdLnhtbFBLAQItABQABgAIAAAAIQA4/SH/1gAAAJQB&#10;AAALAAAAAAAAAAAAAAAAAC8BAABfcmVscy8ucmVsc1BLAQItABQABgAIAAAAIQDSpOLfsAIAALMF&#10;AAAOAAAAAAAAAAAAAAAAAC4CAABkcnMvZTJvRG9jLnhtbFBLAQItABQABgAIAAAAIQDJJeR64wAA&#10;AA4BAAAPAAAAAAAAAAAAAAAAAAoFAABkcnMvZG93bnJldi54bWxQSwUGAAAAAAQABADzAAAAGgYA&#10;AAAA&#10;" filled="f" stroked="f">
                <v:textbox inset="0,0,0,0">
                  <w:txbxContent>
                    <w:p w:rsidR="003C1C56" w:rsidRPr="00D44818" w:rsidRDefault="003C1C56" w:rsidP="00562EAA">
                      <w:pPr>
                        <w:pStyle w:val="Bagsidetekst"/>
                      </w:pPr>
                      <w:r>
                        <w:t>Vesthimmerland</w:t>
                      </w:r>
                      <w:r w:rsidRPr="00D44818">
                        <w:t>s Kommune</w:t>
                      </w:r>
                    </w:p>
                    <w:p w:rsidR="003C1C56" w:rsidRDefault="003C1C56" w:rsidP="007D2E45">
                      <w:pPr>
                        <w:pStyle w:val="Bagsidetekst"/>
                      </w:pPr>
                      <w:r>
                        <w:t>Vester Boulevard 7</w:t>
                      </w:r>
                    </w:p>
                    <w:p w:rsidR="003C1C56" w:rsidRPr="00D44818" w:rsidRDefault="003C1C56" w:rsidP="007D2E45">
                      <w:pPr>
                        <w:pStyle w:val="Bagsidetekst"/>
                      </w:pPr>
                      <w:r w:rsidRPr="00D44818">
                        <w:t>9600 Aars</w:t>
                      </w:r>
                    </w:p>
                    <w:p w:rsidR="003C1C56" w:rsidRPr="00D44818" w:rsidRDefault="003C1C56" w:rsidP="007D2E45">
                      <w:pPr>
                        <w:pStyle w:val="Bagsidetekst"/>
                      </w:pPr>
                      <w:r w:rsidRPr="00D44818">
                        <w:t>Telefon: 99 66 70 00</w:t>
                      </w:r>
                    </w:p>
                    <w:p w:rsidR="003C1C56" w:rsidRPr="00D44818" w:rsidRDefault="003C1C56" w:rsidP="007D2E45">
                      <w:pPr>
                        <w:pStyle w:val="Bagsidetekst"/>
                      </w:pPr>
                      <w:r w:rsidRPr="00D44818">
                        <w:t>www.</w:t>
                      </w:r>
                      <w:r>
                        <w:t>Vesthimmerland</w:t>
                      </w:r>
                      <w:r w:rsidRPr="00D44818">
                        <w:t>.dk</w:t>
                      </w:r>
                    </w:p>
                    <w:p w:rsidR="003C1C56" w:rsidRPr="00D44818" w:rsidRDefault="003C1C56" w:rsidP="007D2E45">
                      <w:pPr>
                        <w:pStyle w:val="Bagsidetekst"/>
                      </w:pPr>
                      <w:r w:rsidRPr="00D44818">
                        <w:t>post@</w:t>
                      </w:r>
                      <w:r>
                        <w:t>Vesthimmerland</w:t>
                      </w:r>
                      <w:r w:rsidRPr="00D44818">
                        <w:t>.dk</w:t>
                      </w:r>
                    </w:p>
                  </w:txbxContent>
                </v:textbox>
                <w10:wrap type="through" anchorx="page" anchory="page"/>
              </v:shape>
            </w:pict>
          </mc:Fallback>
        </mc:AlternateContent>
      </w:r>
      <w:r w:rsidRPr="00562EAA">
        <w:rPr>
          <w:noProof/>
        </w:rPr>
        <mc:AlternateContent>
          <mc:Choice Requires="wps">
            <w:drawing>
              <wp:anchor distT="0" distB="0" distL="114300" distR="114300" simplePos="0" relativeHeight="251675648" behindDoc="0" locked="0" layoutInCell="1" allowOverlap="1" wp14:anchorId="1B6684FF" wp14:editId="4708FC4F">
                <wp:simplePos x="0" y="0"/>
                <wp:positionH relativeFrom="page">
                  <wp:posOffset>540385</wp:posOffset>
                </wp:positionH>
                <wp:positionV relativeFrom="page">
                  <wp:posOffset>7038975</wp:posOffset>
                </wp:positionV>
                <wp:extent cx="6480000" cy="2070000"/>
                <wp:effectExtent l="0" t="0" r="16510" b="26035"/>
                <wp:wrapNone/>
                <wp:docPr id="9" name="Rektangel 9" title="Blå baggrund til kommunens adresse"/>
                <wp:cNvGraphicFramePr/>
                <a:graphic xmlns:a="http://schemas.openxmlformats.org/drawingml/2006/main">
                  <a:graphicData uri="http://schemas.microsoft.com/office/word/2010/wordprocessingShape">
                    <wps:wsp>
                      <wps:cNvSpPr/>
                      <wps:spPr>
                        <a:xfrm>
                          <a:off x="0" y="0"/>
                          <a:ext cx="6480000" cy="2070000"/>
                        </a:xfrm>
                        <a:prstGeom prst="rect">
                          <a:avLst/>
                        </a:prstGeom>
                        <a:solidFill>
                          <a:srgbClr val="006993"/>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41A28" id="Rektangel 9" o:spid="_x0000_s1026" alt="Titel: Blå baggrund til kommunens adresse" style="position:absolute;margin-left:42.55pt;margin-top:554.25pt;width:510.25pt;height:16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F+lgIAAIUFAAAOAAAAZHJzL2Uyb0RvYy54bWysVM1OGzEQvlfqO1i+l92EFEjEBqUgqkoI&#10;EFBxdrx2YuG/jp1s0vfhSfpiHXs3S0qRkKruwTvjmfk8/6dnG6PJWkBQzlZ0cFBSIix3tbKLin5/&#10;uPx0QkmIzNZMOysquhWBnk0/fjht/EQM3dLpWgBBEBsmja/oMkY/KYrAl8KwcOC8sCiUDgyLyMKi&#10;qIE1iG50MSzLo6JxUHtwXISAtxetkE4zvpSCxxspg4hEVxR9i/mEfM7TWUxP2WQBzC8V79xg/+CF&#10;Ycrioz3UBYuMrED9BWUUBxecjAfcmcJJqbjIMWA0g/JVNPdL5kWOBZMTfJ+m8P9g+fX6FoiqKzqm&#10;xDKDJboTT1iwhdAEr6KKGu++6F/PZM4WC1jZGi81eXLGrKywgbAaMPkipbLxYYKI9/4WOi4gmfKy&#10;kWDSHyMmm5z+bZ9+sYmE4+XR6KTEjxKOsmF5nBnEKV7MPYT4VThDElFRwPrmtLP1VYit6k4lvRac&#10;VvWl0jozsJifayBrlnqhPBqPD5PPiP6Hmshd08GlgNoQMhW3WiQobe+ExKyh04P8fu5X0aMzzoWN&#10;gw4+aycziZ70hofvG3b6ybT1qjcevm/cW+SXnY29sVHWwVsAundZtvqYnb24Ezl39RYbBlw7ScHz&#10;S4WluGIh3jLA0cHy4TqIN3hI7ZqKuo6iZOng51v3SR87GqWUNDiKFQ0/VgwEJfqbxV4fD0ajNLuZ&#10;GX0+HiID+5L5vsSuzLnDCg9w8XieyaQf9Y6U4Mwjbo1ZehVFzHJ8u6I8wo45j+2KwL3DxWyW1XBe&#10;PYtX9t7zXdVTqz1sHhn4rh8jtvK1240tm7xqy1Y31cO62So6qXLPvuS1yzfOeu7Lbi+lZbLPZ62X&#10;7Tn9DQAA//8DAFBLAwQUAAYACAAAACEA7mVOcOMAAAANAQAADwAAAGRycy9kb3ducmV2LnhtbEyP&#10;TU+DQBCG7yb+h82YeLMLtSChLI1pYkyakFjswd4WdgQiu0vYLaC/3ulJb/Px5J1nst2iezbh6Dpr&#10;BISrABia2qrONAJO7y8PCTDnpVGytwYFfKODXX57k8lU2dkccSp9wyjEuFQKaL0fUs5d3aKWbmUH&#10;NLT7tKOWntqx4WqUM4Xrnq+DIOZadoYutHLAfYv1V3nRAqrCHU5TERfnp/XHXBxe9+7nrRTi/m55&#10;3gLzuPg/GK76pA45OVX2YpRjvYAkComkeRgkEbArEQZRDKyiavO4iYDnGf//Rf4LAAD//wMAUEsB&#10;Ai0AFAAGAAgAAAAhALaDOJL+AAAA4QEAABMAAAAAAAAAAAAAAAAAAAAAAFtDb250ZW50X1R5cGVz&#10;XS54bWxQSwECLQAUAAYACAAAACEAOP0h/9YAAACUAQAACwAAAAAAAAAAAAAAAAAvAQAAX3JlbHMv&#10;LnJlbHNQSwECLQAUAAYACAAAACEA2k0RfpYCAACFBQAADgAAAAAAAAAAAAAAAAAuAgAAZHJzL2Uy&#10;b0RvYy54bWxQSwECLQAUAAYACAAAACEA7mVOcOMAAAANAQAADwAAAAAAAAAAAAAAAADwBAAAZHJz&#10;L2Rvd25yZXYueG1sUEsFBgAAAAAEAAQA8wAAAAAGAAAAAA==&#10;" fillcolor="#006993" strokecolor="#4579b8 [3044]">
                <w10:wrap anchorx="page" anchory="page"/>
              </v:rect>
            </w:pict>
          </mc:Fallback>
        </mc:AlternateContent>
      </w:r>
    </w:p>
    <w:p w:rsidR="00264007" w:rsidRPr="00264007" w:rsidRDefault="00264007" w:rsidP="00264007">
      <w:pPr>
        <w:rPr>
          <w:sz w:val="18"/>
          <w:szCs w:val="18"/>
        </w:rPr>
      </w:pPr>
    </w:p>
    <w:p w:rsidR="00264007" w:rsidRPr="00264007" w:rsidRDefault="00264007" w:rsidP="005F56C7">
      <w:pPr>
        <w:spacing w:line="240" w:lineRule="auto"/>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Pr="00264007" w:rsidRDefault="00264007" w:rsidP="00264007">
      <w:pPr>
        <w:rPr>
          <w:sz w:val="18"/>
          <w:szCs w:val="18"/>
        </w:rPr>
      </w:pPr>
    </w:p>
    <w:p w:rsidR="00264007" w:rsidRDefault="00264007" w:rsidP="00264007">
      <w:pPr>
        <w:rPr>
          <w:sz w:val="18"/>
          <w:szCs w:val="18"/>
        </w:rPr>
      </w:pPr>
    </w:p>
    <w:p w:rsidR="00264007" w:rsidRDefault="00741D18" w:rsidP="00264007">
      <w:pPr>
        <w:pStyle w:val="Overskrift1"/>
      </w:pPr>
      <w:bookmarkStart w:id="60" w:name="_Toc42673347"/>
      <w:r>
        <w:t>Bilag</w:t>
      </w:r>
      <w:bookmarkEnd w:id="60"/>
    </w:p>
    <w:p w:rsidR="00002438" w:rsidRDefault="00002438" w:rsidP="00002438"/>
    <w:p w:rsidR="009B4535" w:rsidRDefault="004016EA" w:rsidP="009B4535">
      <w:pPr>
        <w:pStyle w:val="Overskrift2"/>
      </w:pPr>
      <w:r w:rsidRPr="004016EA">
        <w:t>Tilføjelse til Projektbeskrivelsen på Hødalen 4</w:t>
      </w:r>
      <w:r w:rsidR="009B4535">
        <w:rPr>
          <w:bCs w:val="0"/>
        </w:rPr>
        <w:t xml:space="preserve">, </w:t>
      </w:r>
      <w:bookmarkStart w:id="61" w:name="_Toc42673348"/>
      <w:r w:rsidR="009B4535">
        <w:t>Projektbeskrivelse og konsekvensvurdering</w:t>
      </w:r>
      <w:bookmarkEnd w:id="61"/>
      <w:r w:rsidR="009B4535">
        <w:t xml:space="preserve"> </w:t>
      </w:r>
    </w:p>
    <w:p w:rsidR="00741D18" w:rsidRDefault="00741D18" w:rsidP="00741D18">
      <w:pPr>
        <w:pStyle w:val="Overskrift2"/>
      </w:pPr>
      <w:bookmarkStart w:id="62" w:name="_Toc42673349"/>
      <w:r>
        <w:t xml:space="preserve">Ansøgningsskema </w:t>
      </w:r>
      <w:r w:rsidR="009101D9">
        <w:t>221775</w:t>
      </w:r>
      <w:r>
        <w:t xml:space="preserve"> – ikke vedlagt kan rekvireres</w:t>
      </w:r>
      <w:bookmarkEnd w:id="62"/>
    </w:p>
    <w:p w:rsidR="00703618" w:rsidRDefault="00703618" w:rsidP="00703618"/>
    <w:p w:rsidR="00703618" w:rsidRPr="00703618" w:rsidRDefault="00703618" w:rsidP="00703618">
      <w:r w:rsidRPr="00703618">
        <w:rPr>
          <w:rFonts w:eastAsiaTheme="majorEastAsia" w:cstheme="majorBidi"/>
          <w:bCs/>
          <w:color w:val="006993"/>
          <w:sz w:val="28"/>
          <w:szCs w:val="26"/>
        </w:rPr>
        <w:t xml:space="preserve">7.3 </w:t>
      </w:r>
      <w:r w:rsidRPr="00703618">
        <w:rPr>
          <w:rFonts w:eastAsiaTheme="majorEastAsia" w:cstheme="majorBidi"/>
          <w:bCs/>
          <w:color w:val="006993"/>
          <w:sz w:val="28"/>
          <w:szCs w:val="26"/>
        </w:rPr>
        <w:tab/>
        <w:t>Beredskabsplan</w:t>
      </w:r>
    </w:p>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Default="004D6343" w:rsidP="00741D18"/>
    <w:p w:rsidR="004D6343" w:rsidRPr="00741D18" w:rsidRDefault="004D6343" w:rsidP="00741D18"/>
    <w:sectPr w:rsidR="004D6343" w:rsidRPr="00741D18" w:rsidSect="00580B88">
      <w:headerReference w:type="even" r:id="rId28"/>
      <w:headerReference w:type="default" r:id="rId29"/>
      <w:footerReference w:type="default" r:id="rId30"/>
      <w:headerReference w:type="first" r:id="rId31"/>
      <w:type w:val="continuous"/>
      <w:pgSz w:w="11906" w:h="16838" w:code="9"/>
      <w:pgMar w:top="1418" w:right="1021" w:bottom="1701"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C56" w:rsidRDefault="003C1C56" w:rsidP="00BF5C93">
      <w:r>
        <w:separator/>
      </w:r>
    </w:p>
  </w:endnote>
  <w:endnote w:type="continuationSeparator" w:id="0">
    <w:p w:rsidR="003C1C56" w:rsidRDefault="003C1C56" w:rsidP="00BF5C93">
      <w:r>
        <w:continuationSeparator/>
      </w:r>
    </w:p>
  </w:endnote>
  <w:endnote w:type="continuationNotice" w:id="1">
    <w:p w:rsidR="003C1C56" w:rsidRDefault="003C1C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C56" w:rsidRDefault="003C1C56" w:rsidP="00BF5C93">
    <w:pPr>
      <w:pStyle w:val="Sidefod"/>
    </w:pPr>
    <w:r w:rsidRPr="0008399E">
      <w:rPr>
        <w:noProof/>
        <w:highlight w:val="yellow"/>
      </w:rPr>
      <mc:AlternateContent>
        <mc:Choice Requires="wps">
          <w:drawing>
            <wp:anchor distT="0" distB="0" distL="114300" distR="114300" simplePos="0" relativeHeight="251657216" behindDoc="0" locked="0" layoutInCell="1" allowOverlap="1" wp14:anchorId="455AA439" wp14:editId="415AF2DA">
              <wp:simplePos x="0" y="0"/>
              <wp:positionH relativeFrom="page">
                <wp:posOffset>5868670</wp:posOffset>
              </wp:positionH>
              <wp:positionV relativeFrom="page">
                <wp:posOffset>10081260</wp:posOffset>
              </wp:positionV>
              <wp:extent cx="1286510" cy="1219200"/>
              <wp:effectExtent l="0" t="0" r="15240" b="0"/>
              <wp:wrapThrough wrapText="bothSides">
                <wp:wrapPolygon edited="0">
                  <wp:start x="0" y="0"/>
                  <wp:lineTo x="0" y="18900"/>
                  <wp:lineTo x="21296" y="18900"/>
                  <wp:lineTo x="21296" y="0"/>
                  <wp:lineTo x="0" y="0"/>
                </wp:wrapPolygon>
              </wp:wrapThrough>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C56" w:rsidRPr="00CF1DF2" w:rsidRDefault="003C1C56" w:rsidP="00B9098F">
                          <w:pPr>
                            <w:pStyle w:val="Skabelontekst"/>
                          </w:pPr>
                          <w:r>
                            <w:t xml:space="preserve">Side </w:t>
                          </w:r>
                          <w:r>
                            <w:fldChar w:fldCharType="begin"/>
                          </w:r>
                          <w:r>
                            <w:instrText>PAGE   \* MERGEFORMAT</w:instrText>
                          </w:r>
                          <w:r>
                            <w:fldChar w:fldCharType="separate"/>
                          </w:r>
                          <w:r w:rsidR="002756E1">
                            <w:rPr>
                              <w:noProof/>
                            </w:rPr>
                            <w:t>15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5AA439" id="_x0000_t202" coordsize="21600,21600" o:spt="202" path="m,l,21600r21600,l21600,xe">
              <v:stroke joinstyle="miter"/>
              <v:path gradientshapeok="t" o:connecttype="rect"/>
            </v:shapetype>
            <v:shape id="_x0000_s1028" type="#_x0000_t202" style="position:absolute;left:0;text-align:left;margin-left:462.1pt;margin-top:793.8pt;width:101.3pt;height:96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MKqQIAAKoFAAAOAAAAZHJzL2Uyb0RvYy54bWysVNtunDAQfa/Uf7D8TriE3QAKGyXLUlVK&#10;L1LSD/CCWawaG9nOQlrl3zs2y2aTqFLVlgdrbI/PzJk5zOXV2HG0p0ozKXIcngUYUVHJmoldjr/d&#10;l16CkTZE1IRLQXP8SDW+Wr1/dzn0GY1kK3lNFQIQobOhz3FrTJ/5vq5a2hF9Jnsq4LKRqiMGtmrn&#10;14oMgN5xPwqCpT9IVfdKVlRrOC2mS7xy+E1DK/OlaTQ1iOcYcjNuVW7d2tVfXZJsp0jfsuqQBvmL&#10;LDrCBAQ9QhXEEPSg2BuojlVKatmYs0p2vmwaVlHHAdiEwSs2dy3pqeMCxdH9sUz6/8FWn/dfFWI1&#10;9C7CSJAOenRPR4Nu5IjOQ1ufodcZuN314GhGOAdfx1X3t7L6rpGQ65aIHb1WSg4tJTXk5176J08n&#10;HG1BtsMnWUMc8mCkAxob1dniQTkQoEOfHo+9sblUNmSULBchXFVwF0ZhCt232fkkm5/3SpsPVHbI&#10;GjlW0HwHT/a32kyus4uNJmTJOHcC4OLFAWBOJxAcnto7m4br5880SDfJJom9OFpuvDgoCu+6XMfe&#10;sgwvFsV5sV4X4ZONG8ZZy+qaChtm1lYY/1nvDiqfVHFUl5ac1RbOpqTVbrvmCu0JaLt036EgJ27+&#10;yzRcvYDLK0phFAc3UeqVy+TCi8t44aUXQeIFYXqTLoM4jYvyJaVbJui/U0JDjtNFtJjU9Ftugfve&#10;ciNZxwxMD866HCdHJ5JZDW5E7VprCOOTfVIKm/5zKaDdc6OdYq1IJ7macTsCipXxVtaPoF0lQVmg&#10;Qhh5YLRS/cBogPGRYwHzDSP+UYD67aSZDTUb29kgooKHOTYYTebaTBPpoVds1wLu/H9dwx9SMqfd&#10;5xwgcbuBgeAoHIaXnTine+f1PGJXvwAAAP//AwBQSwMEFAAGAAgAAAAhAGaGRivgAAAADgEAAA8A&#10;AABkcnMvZG93bnJldi54bWxMj81OwzAQhO9IvIO1lbhRpxEkaYhToUpcuFEQEjc33sZR/RPZbpq8&#10;PdsT3HY0n2Znmt1sDZswxME7AZt1Bgxd59XgegFfn2+PFbCYpFPSeIcCFoywa+/vGlkrf3UfOB1S&#10;zyjExVoK0CmNNeex02hlXPsRHXknH6xMJEPPVZBXCreG51lWcCsHRx+0HHGvsTsfLlZAOX97HCPu&#10;8ec0dUEPS2XeFyEeVvPrC7CEc/qD4VafqkNLnY7+4lRkRsA2f8oJJeO5KgtgN2STFzTnSFdZbgvg&#10;bcP/z2h/AQAA//8DAFBLAQItABQABgAIAAAAIQC2gziS/gAAAOEBAAATAAAAAAAAAAAAAAAAAAAA&#10;AABbQ29udGVudF9UeXBlc10ueG1sUEsBAi0AFAAGAAgAAAAhADj9If/WAAAAlAEAAAsAAAAAAAAA&#10;AAAAAAAALwEAAF9yZWxzLy5yZWxzUEsBAi0AFAAGAAgAAAAhACAxkwqpAgAAqgUAAA4AAAAAAAAA&#10;AAAAAAAALgIAAGRycy9lMm9Eb2MueG1sUEsBAi0AFAAGAAgAAAAhAGaGRivgAAAADgEAAA8AAAAA&#10;AAAAAAAAAAAAAwUAAGRycy9kb3ducmV2LnhtbFBLBQYAAAAABAAEAPMAAAAQBgAAAAA=&#10;" filled="f" stroked="f">
              <v:textbox style="mso-fit-shape-to-text:t" inset="0,0,0,0">
                <w:txbxContent>
                  <w:p w:rsidR="003C1C56" w:rsidRPr="00CF1DF2" w:rsidRDefault="003C1C56" w:rsidP="00B9098F">
                    <w:pPr>
                      <w:pStyle w:val="Skabelontekst"/>
                    </w:pPr>
                    <w:r>
                      <w:t xml:space="preserve">Side </w:t>
                    </w:r>
                    <w:r>
                      <w:fldChar w:fldCharType="begin"/>
                    </w:r>
                    <w:r>
                      <w:instrText>PAGE   \* MERGEFORMAT</w:instrText>
                    </w:r>
                    <w:r>
                      <w:fldChar w:fldCharType="separate"/>
                    </w:r>
                    <w:r w:rsidR="002756E1">
                      <w:rPr>
                        <w:noProof/>
                      </w:rPr>
                      <w:t>15</w:t>
                    </w:r>
                    <w: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C56" w:rsidRDefault="003C1C56" w:rsidP="00BF5C93">
      <w:r>
        <w:separator/>
      </w:r>
    </w:p>
  </w:footnote>
  <w:footnote w:type="continuationSeparator" w:id="0">
    <w:p w:rsidR="003C1C56" w:rsidRDefault="003C1C56" w:rsidP="00BF5C93">
      <w:r>
        <w:continuationSeparator/>
      </w:r>
    </w:p>
  </w:footnote>
  <w:footnote w:type="continuationNotice" w:id="1">
    <w:p w:rsidR="003C1C56" w:rsidRDefault="003C1C56">
      <w:pPr>
        <w:spacing w:line="240" w:lineRule="auto"/>
      </w:pPr>
    </w:p>
  </w:footnote>
  <w:footnote w:id="2">
    <w:p w:rsidR="003C1C56" w:rsidRDefault="003C1C56" w:rsidP="00465CFF">
      <w:pPr>
        <w:pStyle w:val="fodnote"/>
      </w:pPr>
      <w:r>
        <w:rPr>
          <w:rStyle w:val="Fodnotehenvisning"/>
        </w:rPr>
        <w:footnoteRef/>
      </w:r>
      <w:r>
        <w:t xml:space="preserve"> </w:t>
      </w:r>
      <w:r w:rsidRPr="007249D4">
        <w:rPr>
          <w:rStyle w:val="fodnoteTegn"/>
        </w:rPr>
        <w:t>Lov nr. 1572 af 20-12-2006</w:t>
      </w:r>
      <w:r>
        <w:rPr>
          <w:rStyle w:val="fodnoteTegn"/>
        </w:rPr>
        <w:t xml:space="preserve"> om miljøgodkendelse m.v. af husdyrbrug (husdyrbrugloven)</w:t>
      </w:r>
    </w:p>
  </w:footnote>
  <w:footnote w:id="3">
    <w:p w:rsidR="003C1C56" w:rsidRDefault="003C1C56" w:rsidP="00E018C5">
      <w:pPr>
        <w:pStyle w:val="fodnote"/>
      </w:pPr>
      <w:r>
        <w:rPr>
          <w:rStyle w:val="Fodnotehenvisning"/>
        </w:rPr>
        <w:footnoteRef/>
      </w:r>
      <w:r>
        <w:t xml:space="preserve"> </w:t>
      </w:r>
      <w:r w:rsidRPr="00B5380D">
        <w:t>kap</w:t>
      </w:r>
      <w:r>
        <w:t>itel</w:t>
      </w:r>
      <w:r w:rsidRPr="00B5380D">
        <w:t xml:space="preserve"> 7</w:t>
      </w:r>
    </w:p>
  </w:footnote>
  <w:footnote w:id="4">
    <w:p w:rsidR="003C1C56" w:rsidRDefault="003C1C56" w:rsidP="00E018C5">
      <w:pPr>
        <w:pStyle w:val="fodnote"/>
      </w:pPr>
      <w:r>
        <w:rPr>
          <w:rStyle w:val="Fodnotehenvisning"/>
        </w:rPr>
        <w:footnoteRef/>
      </w:r>
      <w:r>
        <w:t xml:space="preserve"> Skema ID: 221775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C56" w:rsidRDefault="0066369E" w:rsidP="00BF5C9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4" type="#_x0000_t75" style="position:absolute;margin-left:0;margin-top:0;width:640.5pt;height:281.25pt;z-index:-251658240;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C56" w:rsidRDefault="003C1C56">
    <w:pPr>
      <w:pStyle w:val="Sidehoved"/>
    </w:pPr>
    <w:r>
      <w:tab/>
      <w:t>Miljøgodkendelse af kvægbruget - Hødalen 4, 9600 Aars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C56" w:rsidRDefault="003C1C56" w:rsidP="002B52DB">
    <w:pPr>
      <w:pStyle w:val="Sidehoved"/>
    </w:pPr>
  </w:p>
  <w:p w:rsidR="003C1C56" w:rsidRDefault="003C1C5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B586F"/>
    <w:multiLevelType w:val="hybridMultilevel"/>
    <w:tmpl w:val="2BB651C8"/>
    <w:lvl w:ilvl="0" w:tplc="7F6E0A86">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1" w15:restartNumberingAfterBreak="0">
    <w:nsid w:val="3ADB1B9D"/>
    <w:multiLevelType w:val="hybridMultilevel"/>
    <w:tmpl w:val="D37CF5EA"/>
    <w:lvl w:ilvl="0" w:tplc="0406000F">
      <w:start w:val="1"/>
      <w:numFmt w:val="decimal"/>
      <w:lvlText w:val="%1."/>
      <w:lvlJc w:val="left"/>
      <w:pPr>
        <w:ind w:left="2968" w:hanging="360"/>
      </w:pPr>
    </w:lvl>
    <w:lvl w:ilvl="1" w:tplc="04060019" w:tentative="1">
      <w:start w:val="1"/>
      <w:numFmt w:val="lowerLetter"/>
      <w:lvlText w:val="%2."/>
      <w:lvlJc w:val="left"/>
      <w:pPr>
        <w:ind w:left="3688" w:hanging="360"/>
      </w:pPr>
    </w:lvl>
    <w:lvl w:ilvl="2" w:tplc="0406001B" w:tentative="1">
      <w:start w:val="1"/>
      <w:numFmt w:val="lowerRoman"/>
      <w:lvlText w:val="%3."/>
      <w:lvlJc w:val="right"/>
      <w:pPr>
        <w:ind w:left="4408" w:hanging="180"/>
      </w:pPr>
    </w:lvl>
    <w:lvl w:ilvl="3" w:tplc="0406000F" w:tentative="1">
      <w:start w:val="1"/>
      <w:numFmt w:val="decimal"/>
      <w:lvlText w:val="%4."/>
      <w:lvlJc w:val="left"/>
      <w:pPr>
        <w:ind w:left="5128" w:hanging="360"/>
      </w:pPr>
    </w:lvl>
    <w:lvl w:ilvl="4" w:tplc="04060019" w:tentative="1">
      <w:start w:val="1"/>
      <w:numFmt w:val="lowerLetter"/>
      <w:lvlText w:val="%5."/>
      <w:lvlJc w:val="left"/>
      <w:pPr>
        <w:ind w:left="5848" w:hanging="360"/>
      </w:pPr>
    </w:lvl>
    <w:lvl w:ilvl="5" w:tplc="0406001B" w:tentative="1">
      <w:start w:val="1"/>
      <w:numFmt w:val="lowerRoman"/>
      <w:lvlText w:val="%6."/>
      <w:lvlJc w:val="right"/>
      <w:pPr>
        <w:ind w:left="6568" w:hanging="180"/>
      </w:pPr>
    </w:lvl>
    <w:lvl w:ilvl="6" w:tplc="0406000F" w:tentative="1">
      <w:start w:val="1"/>
      <w:numFmt w:val="decimal"/>
      <w:lvlText w:val="%7."/>
      <w:lvlJc w:val="left"/>
      <w:pPr>
        <w:ind w:left="7288" w:hanging="360"/>
      </w:pPr>
    </w:lvl>
    <w:lvl w:ilvl="7" w:tplc="04060019" w:tentative="1">
      <w:start w:val="1"/>
      <w:numFmt w:val="lowerLetter"/>
      <w:lvlText w:val="%8."/>
      <w:lvlJc w:val="left"/>
      <w:pPr>
        <w:ind w:left="8008" w:hanging="360"/>
      </w:pPr>
    </w:lvl>
    <w:lvl w:ilvl="8" w:tplc="0406001B" w:tentative="1">
      <w:start w:val="1"/>
      <w:numFmt w:val="lowerRoman"/>
      <w:lvlText w:val="%9."/>
      <w:lvlJc w:val="right"/>
      <w:pPr>
        <w:ind w:left="8728" w:hanging="180"/>
      </w:pPr>
    </w:lvl>
  </w:abstractNum>
  <w:abstractNum w:abstractNumId="2" w15:restartNumberingAfterBreak="0">
    <w:nsid w:val="3E88173C"/>
    <w:multiLevelType w:val="multilevel"/>
    <w:tmpl w:val="8CA2C5CA"/>
    <w:lvl w:ilvl="0">
      <w:start w:val="1"/>
      <w:numFmt w:val="decimal"/>
      <w:pStyle w:val="Overskrift1"/>
      <w:lvlText w:val="%1."/>
      <w:lvlJc w:val="left"/>
      <w:pPr>
        <w:ind w:left="1276" w:hanging="1276"/>
      </w:pPr>
      <w:rPr>
        <w:rFonts w:hint="default"/>
      </w:rPr>
    </w:lvl>
    <w:lvl w:ilvl="1">
      <w:start w:val="1"/>
      <w:numFmt w:val="decimal"/>
      <w:pStyle w:val="Overskrift2"/>
      <w:lvlText w:val="%1.%2"/>
      <w:lvlJc w:val="left"/>
      <w:pPr>
        <w:ind w:left="1276" w:hanging="1276"/>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3" w15:restartNumberingAfterBreak="0">
    <w:nsid w:val="530A74BD"/>
    <w:multiLevelType w:val="hybridMultilevel"/>
    <w:tmpl w:val="843A3F0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572D1195"/>
    <w:multiLevelType w:val="hybridMultilevel"/>
    <w:tmpl w:val="8AE4D6F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7B802A6C"/>
    <w:multiLevelType w:val="hybridMultilevel"/>
    <w:tmpl w:val="DAD0E222"/>
    <w:lvl w:ilvl="0" w:tplc="ADD65D46">
      <w:start w:val="1"/>
      <w:numFmt w:val="decimal"/>
      <w:pStyle w:val="vilkr-kvg"/>
      <w:lvlText w:val="%1."/>
      <w:lvlJc w:val="left"/>
      <w:pPr>
        <w:ind w:left="788" w:hanging="362"/>
      </w:pPr>
      <w:rPr>
        <w:rFonts w:hint="default"/>
        <w:b w:val="0"/>
        <w:i w:val="0"/>
        <w:color w:val="auto"/>
        <w:sz w:val="22"/>
        <w:szCs w:val="22"/>
      </w:rPr>
    </w:lvl>
    <w:lvl w:ilvl="1" w:tplc="A790DB7A">
      <w:start w:val="1"/>
      <w:numFmt w:val="bullet"/>
      <w:lvlText w:val=""/>
      <w:lvlJc w:val="left"/>
      <w:pPr>
        <w:tabs>
          <w:tab w:val="num" w:pos="1508"/>
        </w:tabs>
        <w:ind w:left="1508" w:hanging="360"/>
      </w:pPr>
      <w:rPr>
        <w:rFonts w:ascii="Symbol" w:hAnsi="Symbol" w:hint="default"/>
        <w:b w:val="0"/>
        <w:i w:val="0"/>
        <w:color w:val="auto"/>
      </w:rPr>
    </w:lvl>
    <w:lvl w:ilvl="2" w:tplc="04060005" w:tentative="1">
      <w:start w:val="1"/>
      <w:numFmt w:val="bullet"/>
      <w:lvlText w:val=""/>
      <w:lvlJc w:val="left"/>
      <w:pPr>
        <w:tabs>
          <w:tab w:val="num" w:pos="2228"/>
        </w:tabs>
        <w:ind w:left="2228" w:hanging="360"/>
      </w:pPr>
      <w:rPr>
        <w:rFonts w:ascii="Wingdings" w:hAnsi="Wingdings" w:hint="default"/>
      </w:rPr>
    </w:lvl>
    <w:lvl w:ilvl="3" w:tplc="04060001" w:tentative="1">
      <w:start w:val="1"/>
      <w:numFmt w:val="bullet"/>
      <w:lvlText w:val=""/>
      <w:lvlJc w:val="left"/>
      <w:pPr>
        <w:tabs>
          <w:tab w:val="num" w:pos="2948"/>
        </w:tabs>
        <w:ind w:left="2948" w:hanging="360"/>
      </w:pPr>
      <w:rPr>
        <w:rFonts w:ascii="Symbol" w:hAnsi="Symbol" w:hint="default"/>
      </w:rPr>
    </w:lvl>
    <w:lvl w:ilvl="4" w:tplc="04060003" w:tentative="1">
      <w:start w:val="1"/>
      <w:numFmt w:val="bullet"/>
      <w:lvlText w:val="o"/>
      <w:lvlJc w:val="left"/>
      <w:pPr>
        <w:tabs>
          <w:tab w:val="num" w:pos="3668"/>
        </w:tabs>
        <w:ind w:left="3668" w:hanging="360"/>
      </w:pPr>
      <w:rPr>
        <w:rFonts w:ascii="Courier New" w:hAnsi="Courier New" w:cs="Courier New" w:hint="default"/>
      </w:rPr>
    </w:lvl>
    <w:lvl w:ilvl="5" w:tplc="04060005" w:tentative="1">
      <w:start w:val="1"/>
      <w:numFmt w:val="bullet"/>
      <w:lvlText w:val=""/>
      <w:lvlJc w:val="left"/>
      <w:pPr>
        <w:tabs>
          <w:tab w:val="num" w:pos="4388"/>
        </w:tabs>
        <w:ind w:left="4388" w:hanging="360"/>
      </w:pPr>
      <w:rPr>
        <w:rFonts w:ascii="Wingdings" w:hAnsi="Wingdings" w:hint="default"/>
      </w:rPr>
    </w:lvl>
    <w:lvl w:ilvl="6" w:tplc="04060001" w:tentative="1">
      <w:start w:val="1"/>
      <w:numFmt w:val="bullet"/>
      <w:lvlText w:val=""/>
      <w:lvlJc w:val="left"/>
      <w:pPr>
        <w:tabs>
          <w:tab w:val="num" w:pos="5108"/>
        </w:tabs>
        <w:ind w:left="5108" w:hanging="360"/>
      </w:pPr>
      <w:rPr>
        <w:rFonts w:ascii="Symbol" w:hAnsi="Symbol" w:hint="default"/>
      </w:rPr>
    </w:lvl>
    <w:lvl w:ilvl="7" w:tplc="04060003" w:tentative="1">
      <w:start w:val="1"/>
      <w:numFmt w:val="bullet"/>
      <w:lvlText w:val="o"/>
      <w:lvlJc w:val="left"/>
      <w:pPr>
        <w:tabs>
          <w:tab w:val="num" w:pos="5828"/>
        </w:tabs>
        <w:ind w:left="5828" w:hanging="360"/>
      </w:pPr>
      <w:rPr>
        <w:rFonts w:ascii="Courier New" w:hAnsi="Courier New" w:cs="Courier New" w:hint="default"/>
      </w:rPr>
    </w:lvl>
    <w:lvl w:ilvl="8" w:tplc="04060005" w:tentative="1">
      <w:start w:val="1"/>
      <w:numFmt w:val="bullet"/>
      <w:lvlText w:val=""/>
      <w:lvlJc w:val="left"/>
      <w:pPr>
        <w:tabs>
          <w:tab w:val="num" w:pos="6548"/>
        </w:tabs>
        <w:ind w:left="6548" w:hanging="360"/>
      </w:pPr>
      <w:rPr>
        <w:rFonts w:ascii="Wingdings" w:hAnsi="Wingdings" w:hint="default"/>
      </w:rPr>
    </w:lvl>
  </w:abstractNum>
  <w:num w:numId="1">
    <w:abstractNumId w:val="5"/>
  </w:num>
  <w:num w:numId="2">
    <w:abstractNumId w:val="2"/>
  </w:num>
  <w:num w:numId="3">
    <w:abstractNumId w:val="5"/>
  </w:num>
  <w:num w:numId="4">
    <w:abstractNumId w:val="5"/>
  </w:num>
  <w:num w:numId="5">
    <w:abstractNumId w:val="5"/>
    <w:lvlOverride w:ilvl="0">
      <w:startOverride w:val="1"/>
    </w:lvlOverride>
  </w:num>
  <w:num w:numId="6">
    <w:abstractNumId w:val="5"/>
  </w:num>
  <w:num w:numId="7">
    <w:abstractNumId w:val="5"/>
    <w:lvlOverride w:ilvl="0">
      <w:startOverride w:val="1"/>
    </w:lvlOverride>
  </w:num>
  <w:num w:numId="8">
    <w:abstractNumId w:val="5"/>
    <w:lvlOverride w:ilvl="0">
      <w:startOverride w:val="1"/>
    </w:lvlOverride>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lvlOverride w:ilvl="0">
      <w:startOverride w:val="1"/>
    </w:lvlOverride>
    <w:lvlOverride w:ilvl="1"/>
    <w:lvlOverride w:ilvl="2"/>
    <w:lvlOverride w:ilvl="3"/>
    <w:lvlOverride w:ilvl="4"/>
    <w:lvlOverride w:ilvl="5"/>
    <w:lvlOverride w:ilvl="6"/>
    <w:lvlOverride w:ilvl="7"/>
    <w:lvlOverride w:ilvl="8"/>
  </w:num>
  <w:num w:numId="27">
    <w:abstractNumId w:val="0"/>
  </w:num>
  <w:num w:numId="28">
    <w:abstractNumId w:val="1"/>
  </w:num>
  <w:num w:numId="29">
    <w:abstractNumId w:val="4"/>
  </w:num>
  <w:num w:numId="3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6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33"/>
    <w:rsid w:val="00001316"/>
    <w:rsid w:val="00002438"/>
    <w:rsid w:val="00017428"/>
    <w:rsid w:val="00024B2D"/>
    <w:rsid w:val="000255F7"/>
    <w:rsid w:val="0003584F"/>
    <w:rsid w:val="00035B40"/>
    <w:rsid w:val="00037895"/>
    <w:rsid w:val="000378E4"/>
    <w:rsid w:val="000379EF"/>
    <w:rsid w:val="00041121"/>
    <w:rsid w:val="0004376E"/>
    <w:rsid w:val="0005052B"/>
    <w:rsid w:val="00052238"/>
    <w:rsid w:val="000538A7"/>
    <w:rsid w:val="00054296"/>
    <w:rsid w:val="0005563A"/>
    <w:rsid w:val="000611CD"/>
    <w:rsid w:val="00064836"/>
    <w:rsid w:val="0006750C"/>
    <w:rsid w:val="000725C0"/>
    <w:rsid w:val="00072B8B"/>
    <w:rsid w:val="00073C88"/>
    <w:rsid w:val="00074625"/>
    <w:rsid w:val="00080138"/>
    <w:rsid w:val="0008277A"/>
    <w:rsid w:val="00083051"/>
    <w:rsid w:val="0008399E"/>
    <w:rsid w:val="000865B4"/>
    <w:rsid w:val="00086C41"/>
    <w:rsid w:val="000908A2"/>
    <w:rsid w:val="0009184B"/>
    <w:rsid w:val="00092446"/>
    <w:rsid w:val="0009285A"/>
    <w:rsid w:val="000937E0"/>
    <w:rsid w:val="00093B4D"/>
    <w:rsid w:val="00094D82"/>
    <w:rsid w:val="00094F67"/>
    <w:rsid w:val="000954DE"/>
    <w:rsid w:val="0009632C"/>
    <w:rsid w:val="00097E97"/>
    <w:rsid w:val="000A2127"/>
    <w:rsid w:val="000B2DD1"/>
    <w:rsid w:val="000B624D"/>
    <w:rsid w:val="000C0E67"/>
    <w:rsid w:val="000C0F7F"/>
    <w:rsid w:val="000C47C2"/>
    <w:rsid w:val="000C4B94"/>
    <w:rsid w:val="000C4D5F"/>
    <w:rsid w:val="000C6972"/>
    <w:rsid w:val="000C7EE6"/>
    <w:rsid w:val="000D2089"/>
    <w:rsid w:val="000D351F"/>
    <w:rsid w:val="000E1D6D"/>
    <w:rsid w:val="000F0E3F"/>
    <w:rsid w:val="000F7B02"/>
    <w:rsid w:val="0010086D"/>
    <w:rsid w:val="001067BD"/>
    <w:rsid w:val="001067E1"/>
    <w:rsid w:val="0012298F"/>
    <w:rsid w:val="001367C7"/>
    <w:rsid w:val="00137E53"/>
    <w:rsid w:val="00147823"/>
    <w:rsid w:val="00156357"/>
    <w:rsid w:val="0015705B"/>
    <w:rsid w:val="00162310"/>
    <w:rsid w:val="00163632"/>
    <w:rsid w:val="00164833"/>
    <w:rsid w:val="00167673"/>
    <w:rsid w:val="001700A8"/>
    <w:rsid w:val="00172D3F"/>
    <w:rsid w:val="001738D3"/>
    <w:rsid w:val="00175070"/>
    <w:rsid w:val="00176334"/>
    <w:rsid w:val="00177FA0"/>
    <w:rsid w:val="00181335"/>
    <w:rsid w:val="00183229"/>
    <w:rsid w:val="00183DF5"/>
    <w:rsid w:val="00186116"/>
    <w:rsid w:val="00186AF6"/>
    <w:rsid w:val="00190F41"/>
    <w:rsid w:val="0019243A"/>
    <w:rsid w:val="00193670"/>
    <w:rsid w:val="00193B62"/>
    <w:rsid w:val="00197F28"/>
    <w:rsid w:val="001A5638"/>
    <w:rsid w:val="001B2365"/>
    <w:rsid w:val="001B26D4"/>
    <w:rsid w:val="001B3055"/>
    <w:rsid w:val="001B5955"/>
    <w:rsid w:val="001B659E"/>
    <w:rsid w:val="001C23BC"/>
    <w:rsid w:val="001D1551"/>
    <w:rsid w:val="001D1D80"/>
    <w:rsid w:val="001D63CA"/>
    <w:rsid w:val="001D6B9E"/>
    <w:rsid w:val="001E2E1F"/>
    <w:rsid w:val="001E679A"/>
    <w:rsid w:val="001F309F"/>
    <w:rsid w:val="001F6B18"/>
    <w:rsid w:val="002056AA"/>
    <w:rsid w:val="002060E2"/>
    <w:rsid w:val="002067D2"/>
    <w:rsid w:val="002229E2"/>
    <w:rsid w:val="00224D1F"/>
    <w:rsid w:val="00224D23"/>
    <w:rsid w:val="00225939"/>
    <w:rsid w:val="0024398C"/>
    <w:rsid w:val="00245318"/>
    <w:rsid w:val="002534B6"/>
    <w:rsid w:val="0026007E"/>
    <w:rsid w:val="00260397"/>
    <w:rsid w:val="002629A8"/>
    <w:rsid w:val="002635CA"/>
    <w:rsid w:val="00264007"/>
    <w:rsid w:val="00265D8B"/>
    <w:rsid w:val="00271635"/>
    <w:rsid w:val="0027402E"/>
    <w:rsid w:val="002756E1"/>
    <w:rsid w:val="00277F49"/>
    <w:rsid w:val="0029019A"/>
    <w:rsid w:val="00291266"/>
    <w:rsid w:val="00291822"/>
    <w:rsid w:val="002920A8"/>
    <w:rsid w:val="00295BFA"/>
    <w:rsid w:val="002A4A78"/>
    <w:rsid w:val="002A5DB1"/>
    <w:rsid w:val="002B28CC"/>
    <w:rsid w:val="002B4B7B"/>
    <w:rsid w:val="002B52DB"/>
    <w:rsid w:val="002B6CAD"/>
    <w:rsid w:val="002C1AB3"/>
    <w:rsid w:val="002C265C"/>
    <w:rsid w:val="002C4FCD"/>
    <w:rsid w:val="002C5706"/>
    <w:rsid w:val="002D2DCA"/>
    <w:rsid w:val="002D5019"/>
    <w:rsid w:val="002E268C"/>
    <w:rsid w:val="002E5615"/>
    <w:rsid w:val="002F34D5"/>
    <w:rsid w:val="002F46BC"/>
    <w:rsid w:val="002F557D"/>
    <w:rsid w:val="002F5E1F"/>
    <w:rsid w:val="00300362"/>
    <w:rsid w:val="00300E65"/>
    <w:rsid w:val="0030110B"/>
    <w:rsid w:val="00301FDD"/>
    <w:rsid w:val="00304FCD"/>
    <w:rsid w:val="0031095A"/>
    <w:rsid w:val="00311F16"/>
    <w:rsid w:val="00321617"/>
    <w:rsid w:val="00321A43"/>
    <w:rsid w:val="003227E8"/>
    <w:rsid w:val="00322B77"/>
    <w:rsid w:val="0032630D"/>
    <w:rsid w:val="0033373F"/>
    <w:rsid w:val="00334A62"/>
    <w:rsid w:val="003451A6"/>
    <w:rsid w:val="003478DB"/>
    <w:rsid w:val="0036196B"/>
    <w:rsid w:val="00372893"/>
    <w:rsid w:val="00380E37"/>
    <w:rsid w:val="00382821"/>
    <w:rsid w:val="003857C6"/>
    <w:rsid w:val="00387BB9"/>
    <w:rsid w:val="00396B1C"/>
    <w:rsid w:val="003A4514"/>
    <w:rsid w:val="003A4E32"/>
    <w:rsid w:val="003A5226"/>
    <w:rsid w:val="003A52BC"/>
    <w:rsid w:val="003A56B5"/>
    <w:rsid w:val="003A5707"/>
    <w:rsid w:val="003A57C4"/>
    <w:rsid w:val="003A61A1"/>
    <w:rsid w:val="003A652F"/>
    <w:rsid w:val="003B6555"/>
    <w:rsid w:val="003C1C56"/>
    <w:rsid w:val="003C4C35"/>
    <w:rsid w:val="003C66E7"/>
    <w:rsid w:val="003D5629"/>
    <w:rsid w:val="003D74CA"/>
    <w:rsid w:val="003E2F2D"/>
    <w:rsid w:val="003F0C10"/>
    <w:rsid w:val="003F205A"/>
    <w:rsid w:val="003F4AA7"/>
    <w:rsid w:val="003F52E6"/>
    <w:rsid w:val="003F5900"/>
    <w:rsid w:val="004016EA"/>
    <w:rsid w:val="00402F0D"/>
    <w:rsid w:val="004035D3"/>
    <w:rsid w:val="00410417"/>
    <w:rsid w:val="00414750"/>
    <w:rsid w:val="00415407"/>
    <w:rsid w:val="00417F21"/>
    <w:rsid w:val="00424549"/>
    <w:rsid w:val="0042630E"/>
    <w:rsid w:val="004277E5"/>
    <w:rsid w:val="00427A74"/>
    <w:rsid w:val="004301B7"/>
    <w:rsid w:val="00431B61"/>
    <w:rsid w:val="00441D04"/>
    <w:rsid w:val="00442F85"/>
    <w:rsid w:val="00445982"/>
    <w:rsid w:val="00452920"/>
    <w:rsid w:val="00453262"/>
    <w:rsid w:val="00456144"/>
    <w:rsid w:val="00456162"/>
    <w:rsid w:val="0045626E"/>
    <w:rsid w:val="00462EB7"/>
    <w:rsid w:val="00465CFF"/>
    <w:rsid w:val="00466676"/>
    <w:rsid w:val="004728E2"/>
    <w:rsid w:val="00472C4D"/>
    <w:rsid w:val="00473A6B"/>
    <w:rsid w:val="00473B49"/>
    <w:rsid w:val="00476C57"/>
    <w:rsid w:val="00477E94"/>
    <w:rsid w:val="004825F9"/>
    <w:rsid w:val="00495EA4"/>
    <w:rsid w:val="004A1408"/>
    <w:rsid w:val="004A6ECE"/>
    <w:rsid w:val="004B5337"/>
    <w:rsid w:val="004B5399"/>
    <w:rsid w:val="004C1833"/>
    <w:rsid w:val="004C1A9E"/>
    <w:rsid w:val="004C22BB"/>
    <w:rsid w:val="004C444D"/>
    <w:rsid w:val="004C5DE1"/>
    <w:rsid w:val="004C7A1D"/>
    <w:rsid w:val="004D0CD2"/>
    <w:rsid w:val="004D3553"/>
    <w:rsid w:val="004D4B8E"/>
    <w:rsid w:val="004D4BF8"/>
    <w:rsid w:val="004D6343"/>
    <w:rsid w:val="004E082F"/>
    <w:rsid w:val="004E3F36"/>
    <w:rsid w:val="004E7574"/>
    <w:rsid w:val="004F659C"/>
    <w:rsid w:val="00501747"/>
    <w:rsid w:val="00506068"/>
    <w:rsid w:val="00507D0D"/>
    <w:rsid w:val="00510290"/>
    <w:rsid w:val="00512E0C"/>
    <w:rsid w:val="0051442E"/>
    <w:rsid w:val="00520D12"/>
    <w:rsid w:val="00522933"/>
    <w:rsid w:val="00524ADB"/>
    <w:rsid w:val="00530988"/>
    <w:rsid w:val="00530AE0"/>
    <w:rsid w:val="00530B28"/>
    <w:rsid w:val="00530E90"/>
    <w:rsid w:val="00531023"/>
    <w:rsid w:val="00540BEA"/>
    <w:rsid w:val="00542935"/>
    <w:rsid w:val="00547079"/>
    <w:rsid w:val="00551F7A"/>
    <w:rsid w:val="005545B0"/>
    <w:rsid w:val="005546D8"/>
    <w:rsid w:val="0055607E"/>
    <w:rsid w:val="0056026E"/>
    <w:rsid w:val="00561D6B"/>
    <w:rsid w:val="00562EAA"/>
    <w:rsid w:val="005662CC"/>
    <w:rsid w:val="00571B63"/>
    <w:rsid w:val="00571C74"/>
    <w:rsid w:val="00572429"/>
    <w:rsid w:val="005732B0"/>
    <w:rsid w:val="0058051D"/>
    <w:rsid w:val="00580B88"/>
    <w:rsid w:val="0058426C"/>
    <w:rsid w:val="00584DEC"/>
    <w:rsid w:val="00586460"/>
    <w:rsid w:val="00594D9C"/>
    <w:rsid w:val="00597BA0"/>
    <w:rsid w:val="005A3302"/>
    <w:rsid w:val="005A7BEF"/>
    <w:rsid w:val="005B68EA"/>
    <w:rsid w:val="005B7549"/>
    <w:rsid w:val="005C378B"/>
    <w:rsid w:val="005C7607"/>
    <w:rsid w:val="005D053A"/>
    <w:rsid w:val="005D47A0"/>
    <w:rsid w:val="005D5CDF"/>
    <w:rsid w:val="005E07B2"/>
    <w:rsid w:val="005E229F"/>
    <w:rsid w:val="005E513B"/>
    <w:rsid w:val="005E6378"/>
    <w:rsid w:val="005E7C3B"/>
    <w:rsid w:val="005F376B"/>
    <w:rsid w:val="005F37E4"/>
    <w:rsid w:val="005F56C7"/>
    <w:rsid w:val="005F6F0A"/>
    <w:rsid w:val="005F7C98"/>
    <w:rsid w:val="00602E0A"/>
    <w:rsid w:val="00605EF9"/>
    <w:rsid w:val="00610B3C"/>
    <w:rsid w:val="00612563"/>
    <w:rsid w:val="00612D57"/>
    <w:rsid w:val="0061466E"/>
    <w:rsid w:val="0061588C"/>
    <w:rsid w:val="006216D9"/>
    <w:rsid w:val="006315A1"/>
    <w:rsid w:val="00631EFC"/>
    <w:rsid w:val="00641E2B"/>
    <w:rsid w:val="00647E29"/>
    <w:rsid w:val="00653D5F"/>
    <w:rsid w:val="00657E1B"/>
    <w:rsid w:val="00661A09"/>
    <w:rsid w:val="0066369E"/>
    <w:rsid w:val="00663C3F"/>
    <w:rsid w:val="00670765"/>
    <w:rsid w:val="00670834"/>
    <w:rsid w:val="006709CA"/>
    <w:rsid w:val="00672D75"/>
    <w:rsid w:val="0068526E"/>
    <w:rsid w:val="0069310C"/>
    <w:rsid w:val="00693DF9"/>
    <w:rsid w:val="006A0126"/>
    <w:rsid w:val="006A16FB"/>
    <w:rsid w:val="006A28E9"/>
    <w:rsid w:val="006A5745"/>
    <w:rsid w:val="006B04B6"/>
    <w:rsid w:val="006B0BC7"/>
    <w:rsid w:val="006B337B"/>
    <w:rsid w:val="006B57C2"/>
    <w:rsid w:val="006C1DD8"/>
    <w:rsid w:val="006D1A38"/>
    <w:rsid w:val="006D6086"/>
    <w:rsid w:val="006E1AD9"/>
    <w:rsid w:val="006E219E"/>
    <w:rsid w:val="006E603C"/>
    <w:rsid w:val="006F12C9"/>
    <w:rsid w:val="006F21A4"/>
    <w:rsid w:val="006F34CA"/>
    <w:rsid w:val="006F66D9"/>
    <w:rsid w:val="00703618"/>
    <w:rsid w:val="00706005"/>
    <w:rsid w:val="0071004D"/>
    <w:rsid w:val="00714846"/>
    <w:rsid w:val="00715426"/>
    <w:rsid w:val="00722DEC"/>
    <w:rsid w:val="007249D4"/>
    <w:rsid w:val="007339BC"/>
    <w:rsid w:val="007367DD"/>
    <w:rsid w:val="00741D18"/>
    <w:rsid w:val="0074476B"/>
    <w:rsid w:val="007460C6"/>
    <w:rsid w:val="007465C8"/>
    <w:rsid w:val="007538C4"/>
    <w:rsid w:val="00755010"/>
    <w:rsid w:val="0075716E"/>
    <w:rsid w:val="00760DE6"/>
    <w:rsid w:val="00763ADD"/>
    <w:rsid w:val="0076403C"/>
    <w:rsid w:val="007642EB"/>
    <w:rsid w:val="00764E4D"/>
    <w:rsid w:val="00770C89"/>
    <w:rsid w:val="0078748F"/>
    <w:rsid w:val="007A5758"/>
    <w:rsid w:val="007B3347"/>
    <w:rsid w:val="007C2BB5"/>
    <w:rsid w:val="007C4FA3"/>
    <w:rsid w:val="007D2E45"/>
    <w:rsid w:val="007D5C27"/>
    <w:rsid w:val="007E7AD2"/>
    <w:rsid w:val="007F3910"/>
    <w:rsid w:val="007F4808"/>
    <w:rsid w:val="008003FD"/>
    <w:rsid w:val="008023BB"/>
    <w:rsid w:val="00813AA0"/>
    <w:rsid w:val="00815456"/>
    <w:rsid w:val="008157D6"/>
    <w:rsid w:val="00820DC0"/>
    <w:rsid w:val="00833F97"/>
    <w:rsid w:val="008467E1"/>
    <w:rsid w:val="00850AA0"/>
    <w:rsid w:val="00851EDB"/>
    <w:rsid w:val="0085370C"/>
    <w:rsid w:val="008539EF"/>
    <w:rsid w:val="00857198"/>
    <w:rsid w:val="008601B9"/>
    <w:rsid w:val="00860412"/>
    <w:rsid w:val="00860A2D"/>
    <w:rsid w:val="00865806"/>
    <w:rsid w:val="00873BC3"/>
    <w:rsid w:val="008747A3"/>
    <w:rsid w:val="008753DD"/>
    <w:rsid w:val="00885641"/>
    <w:rsid w:val="00886DEE"/>
    <w:rsid w:val="00890417"/>
    <w:rsid w:val="008A2569"/>
    <w:rsid w:val="008A489D"/>
    <w:rsid w:val="008A5E55"/>
    <w:rsid w:val="008B25C4"/>
    <w:rsid w:val="008B3426"/>
    <w:rsid w:val="008C2493"/>
    <w:rsid w:val="008C5420"/>
    <w:rsid w:val="008D6EF5"/>
    <w:rsid w:val="008D794D"/>
    <w:rsid w:val="008E21B6"/>
    <w:rsid w:val="008E5D69"/>
    <w:rsid w:val="008F01ED"/>
    <w:rsid w:val="008F169D"/>
    <w:rsid w:val="008F5C51"/>
    <w:rsid w:val="008F5CF5"/>
    <w:rsid w:val="008F76AA"/>
    <w:rsid w:val="00902AE9"/>
    <w:rsid w:val="0090324B"/>
    <w:rsid w:val="00903D49"/>
    <w:rsid w:val="00905B37"/>
    <w:rsid w:val="009101D9"/>
    <w:rsid w:val="0091051C"/>
    <w:rsid w:val="009139E4"/>
    <w:rsid w:val="00913F96"/>
    <w:rsid w:val="00914491"/>
    <w:rsid w:val="00916175"/>
    <w:rsid w:val="009217D0"/>
    <w:rsid w:val="0092475D"/>
    <w:rsid w:val="009331AB"/>
    <w:rsid w:val="00933FE0"/>
    <w:rsid w:val="009403C9"/>
    <w:rsid w:val="00951878"/>
    <w:rsid w:val="00956008"/>
    <w:rsid w:val="00957243"/>
    <w:rsid w:val="009620F8"/>
    <w:rsid w:val="009678DA"/>
    <w:rsid w:val="00975D6F"/>
    <w:rsid w:val="00975EBD"/>
    <w:rsid w:val="00982891"/>
    <w:rsid w:val="00982BEE"/>
    <w:rsid w:val="00983B4E"/>
    <w:rsid w:val="009848C2"/>
    <w:rsid w:val="00985345"/>
    <w:rsid w:val="00986F6D"/>
    <w:rsid w:val="00991D4A"/>
    <w:rsid w:val="009A6B71"/>
    <w:rsid w:val="009B0F6D"/>
    <w:rsid w:val="009B2C07"/>
    <w:rsid w:val="009B3FD2"/>
    <w:rsid w:val="009B4535"/>
    <w:rsid w:val="009B4D53"/>
    <w:rsid w:val="009C456E"/>
    <w:rsid w:val="009C65D6"/>
    <w:rsid w:val="009C6F2B"/>
    <w:rsid w:val="009C72F3"/>
    <w:rsid w:val="009D30F8"/>
    <w:rsid w:val="009E0854"/>
    <w:rsid w:val="009E137A"/>
    <w:rsid w:val="009E1733"/>
    <w:rsid w:val="009E4912"/>
    <w:rsid w:val="009E5919"/>
    <w:rsid w:val="009E7CAC"/>
    <w:rsid w:val="009F0867"/>
    <w:rsid w:val="009F0DD3"/>
    <w:rsid w:val="009F7BF8"/>
    <w:rsid w:val="00A00A79"/>
    <w:rsid w:val="00A01446"/>
    <w:rsid w:val="00A02B6E"/>
    <w:rsid w:val="00A0591A"/>
    <w:rsid w:val="00A21578"/>
    <w:rsid w:val="00A215A2"/>
    <w:rsid w:val="00A33753"/>
    <w:rsid w:val="00A43D69"/>
    <w:rsid w:val="00A45DE7"/>
    <w:rsid w:val="00A54440"/>
    <w:rsid w:val="00A54FE5"/>
    <w:rsid w:val="00A55B37"/>
    <w:rsid w:val="00A62D6C"/>
    <w:rsid w:val="00A66D2E"/>
    <w:rsid w:val="00A73881"/>
    <w:rsid w:val="00A80211"/>
    <w:rsid w:val="00A80D0C"/>
    <w:rsid w:val="00A80DE6"/>
    <w:rsid w:val="00A816D7"/>
    <w:rsid w:val="00A819FD"/>
    <w:rsid w:val="00A82968"/>
    <w:rsid w:val="00A84369"/>
    <w:rsid w:val="00A942F1"/>
    <w:rsid w:val="00AA22E3"/>
    <w:rsid w:val="00AA6128"/>
    <w:rsid w:val="00AA69E3"/>
    <w:rsid w:val="00AA6A1D"/>
    <w:rsid w:val="00AB12D8"/>
    <w:rsid w:val="00AB39F8"/>
    <w:rsid w:val="00AB7003"/>
    <w:rsid w:val="00AB7B7D"/>
    <w:rsid w:val="00AC0C98"/>
    <w:rsid w:val="00AC16A9"/>
    <w:rsid w:val="00AC31FF"/>
    <w:rsid w:val="00AD12B2"/>
    <w:rsid w:val="00AD584E"/>
    <w:rsid w:val="00AE2E01"/>
    <w:rsid w:val="00AE5AEE"/>
    <w:rsid w:val="00AE6385"/>
    <w:rsid w:val="00AE6B17"/>
    <w:rsid w:val="00AE74A2"/>
    <w:rsid w:val="00B00A9C"/>
    <w:rsid w:val="00B02C5F"/>
    <w:rsid w:val="00B03C78"/>
    <w:rsid w:val="00B070CE"/>
    <w:rsid w:val="00B0757C"/>
    <w:rsid w:val="00B1575F"/>
    <w:rsid w:val="00B20132"/>
    <w:rsid w:val="00B268DC"/>
    <w:rsid w:val="00B314FC"/>
    <w:rsid w:val="00B354CB"/>
    <w:rsid w:val="00B37BDC"/>
    <w:rsid w:val="00B37FA9"/>
    <w:rsid w:val="00B405CF"/>
    <w:rsid w:val="00B4784E"/>
    <w:rsid w:val="00B50A6F"/>
    <w:rsid w:val="00B61E72"/>
    <w:rsid w:val="00B72BFC"/>
    <w:rsid w:val="00B8611C"/>
    <w:rsid w:val="00B9098F"/>
    <w:rsid w:val="00B96B81"/>
    <w:rsid w:val="00B977CA"/>
    <w:rsid w:val="00BA4456"/>
    <w:rsid w:val="00BA475D"/>
    <w:rsid w:val="00BA47F1"/>
    <w:rsid w:val="00BB6E33"/>
    <w:rsid w:val="00BB7256"/>
    <w:rsid w:val="00BC0CD5"/>
    <w:rsid w:val="00BC595B"/>
    <w:rsid w:val="00BC7D1B"/>
    <w:rsid w:val="00BD006A"/>
    <w:rsid w:val="00BD65EB"/>
    <w:rsid w:val="00BE18F4"/>
    <w:rsid w:val="00BE271F"/>
    <w:rsid w:val="00BE4419"/>
    <w:rsid w:val="00BE46B8"/>
    <w:rsid w:val="00BE4EDB"/>
    <w:rsid w:val="00BE5C52"/>
    <w:rsid w:val="00BF2D08"/>
    <w:rsid w:val="00BF5C93"/>
    <w:rsid w:val="00BF73CA"/>
    <w:rsid w:val="00C0526A"/>
    <w:rsid w:val="00C109B6"/>
    <w:rsid w:val="00C12460"/>
    <w:rsid w:val="00C1511E"/>
    <w:rsid w:val="00C16ED7"/>
    <w:rsid w:val="00C1779E"/>
    <w:rsid w:val="00C30662"/>
    <w:rsid w:val="00C31B73"/>
    <w:rsid w:val="00C33520"/>
    <w:rsid w:val="00C3538E"/>
    <w:rsid w:val="00C41421"/>
    <w:rsid w:val="00C4304F"/>
    <w:rsid w:val="00C44DD2"/>
    <w:rsid w:val="00C51F8B"/>
    <w:rsid w:val="00C54B4A"/>
    <w:rsid w:val="00C554DB"/>
    <w:rsid w:val="00C61464"/>
    <w:rsid w:val="00C61AD7"/>
    <w:rsid w:val="00C62B33"/>
    <w:rsid w:val="00C649FD"/>
    <w:rsid w:val="00C66D80"/>
    <w:rsid w:val="00C67ED6"/>
    <w:rsid w:val="00C85548"/>
    <w:rsid w:val="00C8682E"/>
    <w:rsid w:val="00C906F2"/>
    <w:rsid w:val="00C912EF"/>
    <w:rsid w:val="00C95E37"/>
    <w:rsid w:val="00C9656F"/>
    <w:rsid w:val="00C96AEE"/>
    <w:rsid w:val="00CA243C"/>
    <w:rsid w:val="00CA2B36"/>
    <w:rsid w:val="00CA74B0"/>
    <w:rsid w:val="00CA7B24"/>
    <w:rsid w:val="00CB26A1"/>
    <w:rsid w:val="00CB62EA"/>
    <w:rsid w:val="00CB6D9D"/>
    <w:rsid w:val="00CC208D"/>
    <w:rsid w:val="00CC6035"/>
    <w:rsid w:val="00CC6596"/>
    <w:rsid w:val="00CC7310"/>
    <w:rsid w:val="00CD66FC"/>
    <w:rsid w:val="00CE0999"/>
    <w:rsid w:val="00CE509A"/>
    <w:rsid w:val="00CE5CB0"/>
    <w:rsid w:val="00CE6BA4"/>
    <w:rsid w:val="00CF1DF2"/>
    <w:rsid w:val="00CF2092"/>
    <w:rsid w:val="00D03389"/>
    <w:rsid w:val="00D061DA"/>
    <w:rsid w:val="00D13A4A"/>
    <w:rsid w:val="00D15217"/>
    <w:rsid w:val="00D152DD"/>
    <w:rsid w:val="00D2681F"/>
    <w:rsid w:val="00D4214C"/>
    <w:rsid w:val="00D42228"/>
    <w:rsid w:val="00D43F5C"/>
    <w:rsid w:val="00D44818"/>
    <w:rsid w:val="00D4490F"/>
    <w:rsid w:val="00D521DA"/>
    <w:rsid w:val="00D62B07"/>
    <w:rsid w:val="00D631C5"/>
    <w:rsid w:val="00D64927"/>
    <w:rsid w:val="00D650F6"/>
    <w:rsid w:val="00D65622"/>
    <w:rsid w:val="00D669E8"/>
    <w:rsid w:val="00D66E48"/>
    <w:rsid w:val="00D73841"/>
    <w:rsid w:val="00D75C04"/>
    <w:rsid w:val="00D93B47"/>
    <w:rsid w:val="00D940D1"/>
    <w:rsid w:val="00D95C93"/>
    <w:rsid w:val="00DA11A8"/>
    <w:rsid w:val="00DA2D0E"/>
    <w:rsid w:val="00DA3A8C"/>
    <w:rsid w:val="00DA3D64"/>
    <w:rsid w:val="00DA5FC3"/>
    <w:rsid w:val="00DA6E98"/>
    <w:rsid w:val="00DB5D71"/>
    <w:rsid w:val="00DC08BC"/>
    <w:rsid w:val="00DC1DCB"/>
    <w:rsid w:val="00DC2288"/>
    <w:rsid w:val="00DC36BF"/>
    <w:rsid w:val="00DD0AB4"/>
    <w:rsid w:val="00DD27C6"/>
    <w:rsid w:val="00DD6A17"/>
    <w:rsid w:val="00DE0B68"/>
    <w:rsid w:val="00DE20FC"/>
    <w:rsid w:val="00DE2F20"/>
    <w:rsid w:val="00DE4019"/>
    <w:rsid w:val="00DE5A21"/>
    <w:rsid w:val="00DE5E2E"/>
    <w:rsid w:val="00DE6D8C"/>
    <w:rsid w:val="00DE7413"/>
    <w:rsid w:val="00DF0C7E"/>
    <w:rsid w:val="00DF2F84"/>
    <w:rsid w:val="00DF6308"/>
    <w:rsid w:val="00E0051A"/>
    <w:rsid w:val="00E00D4D"/>
    <w:rsid w:val="00E00E77"/>
    <w:rsid w:val="00E018C5"/>
    <w:rsid w:val="00E135FF"/>
    <w:rsid w:val="00E20378"/>
    <w:rsid w:val="00E2127B"/>
    <w:rsid w:val="00E24942"/>
    <w:rsid w:val="00E2539F"/>
    <w:rsid w:val="00E25AF1"/>
    <w:rsid w:val="00E30C20"/>
    <w:rsid w:val="00E33D2B"/>
    <w:rsid w:val="00E405FB"/>
    <w:rsid w:val="00E437E4"/>
    <w:rsid w:val="00E4380D"/>
    <w:rsid w:val="00E525F7"/>
    <w:rsid w:val="00E5393E"/>
    <w:rsid w:val="00E56D29"/>
    <w:rsid w:val="00E655D4"/>
    <w:rsid w:val="00E83027"/>
    <w:rsid w:val="00E8379F"/>
    <w:rsid w:val="00E8719E"/>
    <w:rsid w:val="00E87A7A"/>
    <w:rsid w:val="00E9250B"/>
    <w:rsid w:val="00E94371"/>
    <w:rsid w:val="00E94A09"/>
    <w:rsid w:val="00E94FBC"/>
    <w:rsid w:val="00EA011B"/>
    <w:rsid w:val="00EA13C4"/>
    <w:rsid w:val="00EA1EEA"/>
    <w:rsid w:val="00EC13AC"/>
    <w:rsid w:val="00EC64FF"/>
    <w:rsid w:val="00EC6FE4"/>
    <w:rsid w:val="00ED18E4"/>
    <w:rsid w:val="00ED53DC"/>
    <w:rsid w:val="00ED57B0"/>
    <w:rsid w:val="00ED602A"/>
    <w:rsid w:val="00EE0E39"/>
    <w:rsid w:val="00EE4919"/>
    <w:rsid w:val="00EF2C8A"/>
    <w:rsid w:val="00EF3127"/>
    <w:rsid w:val="00EF5F9D"/>
    <w:rsid w:val="00EF6042"/>
    <w:rsid w:val="00F112BB"/>
    <w:rsid w:val="00F1487D"/>
    <w:rsid w:val="00F17ADC"/>
    <w:rsid w:val="00F21BFB"/>
    <w:rsid w:val="00F23144"/>
    <w:rsid w:val="00F325C0"/>
    <w:rsid w:val="00F33D33"/>
    <w:rsid w:val="00F422F0"/>
    <w:rsid w:val="00F4602A"/>
    <w:rsid w:val="00F47BB2"/>
    <w:rsid w:val="00F5232E"/>
    <w:rsid w:val="00F562A2"/>
    <w:rsid w:val="00F56E2A"/>
    <w:rsid w:val="00F57FB1"/>
    <w:rsid w:val="00F6464A"/>
    <w:rsid w:val="00F657B4"/>
    <w:rsid w:val="00F65AA9"/>
    <w:rsid w:val="00F66F1D"/>
    <w:rsid w:val="00F713A2"/>
    <w:rsid w:val="00F77EC1"/>
    <w:rsid w:val="00F81D2B"/>
    <w:rsid w:val="00F86851"/>
    <w:rsid w:val="00F90E09"/>
    <w:rsid w:val="00F92C74"/>
    <w:rsid w:val="00F97D8D"/>
    <w:rsid w:val="00FA3E96"/>
    <w:rsid w:val="00FB46AE"/>
    <w:rsid w:val="00FB74B9"/>
    <w:rsid w:val="00FC4937"/>
    <w:rsid w:val="00FD06C5"/>
    <w:rsid w:val="00FD7349"/>
    <w:rsid w:val="00FE318A"/>
    <w:rsid w:val="00FF31E7"/>
    <w:rsid w:val="00FF50BA"/>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5:docId w15:val="{1F79732D-04AF-449E-8A6C-83FF08EBA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B68EA"/>
    <w:pPr>
      <w:spacing w:line="280" w:lineRule="exact"/>
    </w:pPr>
    <w:rPr>
      <w:rFonts w:ascii="Arial" w:hAnsi="Arial" w:cs="Arial"/>
      <w:sz w:val="22"/>
      <w:szCs w:val="22"/>
    </w:rPr>
  </w:style>
  <w:style w:type="paragraph" w:styleId="Overskrift1">
    <w:name w:val="heading 1"/>
    <w:basedOn w:val="Normal"/>
    <w:next w:val="Normal"/>
    <w:link w:val="Overskrift1Tegn"/>
    <w:uiPriority w:val="9"/>
    <w:qFormat/>
    <w:rsid w:val="00D2681F"/>
    <w:pPr>
      <w:keepNext/>
      <w:numPr>
        <w:numId w:val="2"/>
      </w:numPr>
      <w:spacing w:line="240" w:lineRule="auto"/>
      <w:outlineLvl w:val="0"/>
    </w:pPr>
    <w:rPr>
      <w:bCs/>
      <w:color w:val="006993"/>
      <w:kern w:val="32"/>
      <w:sz w:val="40"/>
      <w:szCs w:val="32"/>
    </w:rPr>
  </w:style>
  <w:style w:type="paragraph" w:styleId="Overskrift2">
    <w:name w:val="heading 2"/>
    <w:basedOn w:val="Normal"/>
    <w:next w:val="Normal"/>
    <w:link w:val="Overskrift2Tegn"/>
    <w:uiPriority w:val="9"/>
    <w:unhideWhenUsed/>
    <w:qFormat/>
    <w:rsid w:val="00D2681F"/>
    <w:pPr>
      <w:keepNext/>
      <w:keepLines/>
      <w:numPr>
        <w:ilvl w:val="1"/>
        <w:numId w:val="2"/>
      </w:numPr>
      <w:spacing w:before="240" w:after="120" w:line="400" w:lineRule="exact"/>
      <w:outlineLvl w:val="1"/>
    </w:pPr>
    <w:rPr>
      <w:rFonts w:eastAsiaTheme="majorEastAsia" w:cstheme="majorBidi"/>
      <w:bCs/>
      <w:color w:val="006993"/>
      <w:sz w:val="28"/>
      <w:szCs w:val="26"/>
    </w:rPr>
  </w:style>
  <w:style w:type="paragraph" w:styleId="Overskrift3">
    <w:name w:val="heading 3"/>
    <w:basedOn w:val="Normal"/>
    <w:next w:val="Normal"/>
    <w:link w:val="Overskrift3Tegn"/>
    <w:uiPriority w:val="9"/>
    <w:qFormat/>
    <w:rsid w:val="00ED57B0"/>
    <w:pPr>
      <w:keepNext/>
      <w:numPr>
        <w:ilvl w:val="2"/>
        <w:numId w:val="2"/>
      </w:numPr>
      <w:spacing w:before="220"/>
      <w:outlineLvl w:val="2"/>
    </w:pPr>
    <w:rPr>
      <w:b/>
      <w:bCs/>
      <w:color w:val="006993"/>
      <w:szCs w:val="26"/>
    </w:rPr>
  </w:style>
  <w:style w:type="paragraph" w:styleId="Overskrift4">
    <w:name w:val="heading 4"/>
    <w:basedOn w:val="Normal"/>
    <w:next w:val="Normal"/>
    <w:link w:val="Overskrift4Tegn"/>
    <w:unhideWhenUsed/>
    <w:qFormat/>
    <w:rsid w:val="008A5E55"/>
    <w:pPr>
      <w:keepNext/>
      <w:keepLines/>
      <w:spacing w:before="200"/>
      <w:outlineLvl w:val="3"/>
    </w:pPr>
    <w:rPr>
      <w:rFonts w:eastAsiaTheme="majorEastAsia" w:cstheme="majorBidi"/>
      <w:bCs/>
      <w:iCs/>
      <w:u w:val="single"/>
    </w:rPr>
  </w:style>
  <w:style w:type="paragraph" w:styleId="Overskrift5">
    <w:name w:val="heading 5"/>
    <w:basedOn w:val="Normal"/>
    <w:next w:val="Normal"/>
    <w:link w:val="Overskrift5Tegn"/>
    <w:uiPriority w:val="9"/>
    <w:unhideWhenUsed/>
    <w:qFormat/>
    <w:rsid w:val="00D2681F"/>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D2681F"/>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D2681F"/>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D2681F"/>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unhideWhenUsed/>
    <w:qFormat/>
    <w:rsid w:val="00D2681F"/>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Info">
    <w:name w:val="Info"/>
    <w:basedOn w:val="Normal"/>
    <w:link w:val="InfoTegn"/>
    <w:rsid w:val="00770C89"/>
    <w:pPr>
      <w:tabs>
        <w:tab w:val="left" w:pos="6660"/>
      </w:tabs>
    </w:pPr>
  </w:style>
  <w:style w:type="paragraph" w:styleId="Sidefod">
    <w:name w:val="footer"/>
    <w:basedOn w:val="Normal"/>
    <w:rsid w:val="00197F28"/>
    <w:pPr>
      <w:tabs>
        <w:tab w:val="center" w:pos="4819"/>
        <w:tab w:val="right" w:pos="9638"/>
      </w:tabs>
      <w:jc w:val="center"/>
    </w:pPr>
    <w:rPr>
      <w:color w:val="999999"/>
    </w:rPr>
  </w:style>
  <w:style w:type="character" w:customStyle="1" w:styleId="Overskrift1Tegn">
    <w:name w:val="Overskrift 1 Tegn"/>
    <w:basedOn w:val="Standardskrifttypeiafsnit"/>
    <w:link w:val="Overskrift1"/>
    <w:rsid w:val="00D2681F"/>
    <w:rPr>
      <w:rFonts w:ascii="Arial" w:hAnsi="Arial" w:cs="Arial"/>
      <w:bCs/>
      <w:color w:val="006993"/>
      <w:kern w:val="32"/>
      <w:sz w:val="40"/>
      <w:szCs w:val="32"/>
    </w:rPr>
  </w:style>
  <w:style w:type="character" w:customStyle="1" w:styleId="InfoTegn">
    <w:name w:val="Info Tegn"/>
    <w:basedOn w:val="Standardskrifttypeiafsnit"/>
    <w:link w:val="Info"/>
    <w:rsid w:val="00770C89"/>
    <w:rPr>
      <w:rFonts w:ascii="Verdana" w:hAnsi="Verdana"/>
      <w:sz w:val="16"/>
      <w:szCs w:val="24"/>
      <w:lang w:val="da-DK" w:eastAsia="da-DK" w:bidi="ar-SA"/>
    </w:rPr>
  </w:style>
  <w:style w:type="paragraph" w:styleId="Sidehoved">
    <w:name w:val="header"/>
    <w:basedOn w:val="Normal"/>
    <w:link w:val="SidehovedTegn"/>
    <w:uiPriority w:val="99"/>
    <w:rsid w:val="003A4E32"/>
    <w:pPr>
      <w:tabs>
        <w:tab w:val="center" w:pos="4819"/>
        <w:tab w:val="right" w:pos="9638"/>
      </w:tabs>
    </w:pPr>
  </w:style>
  <w:style w:type="table" w:styleId="Tabel-Gitter">
    <w:name w:val="Table Grid"/>
    <w:basedOn w:val="Tabel-Normal"/>
    <w:rsid w:val="00CC6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lle">
    <w:name w:val="Lille"/>
    <w:basedOn w:val="Normal"/>
    <w:link w:val="LilleTegn"/>
    <w:rsid w:val="00DB5D71"/>
    <w:pPr>
      <w:spacing w:line="240" w:lineRule="atLeast"/>
    </w:pPr>
    <w:rPr>
      <w:sz w:val="15"/>
      <w:szCs w:val="20"/>
      <w:lang w:eastAsia="en-US"/>
    </w:rPr>
  </w:style>
  <w:style w:type="paragraph" w:styleId="Markeringsbobletekst">
    <w:name w:val="Balloon Text"/>
    <w:basedOn w:val="Normal"/>
    <w:link w:val="MarkeringsbobletekstTegn"/>
    <w:rsid w:val="00C66D80"/>
    <w:rPr>
      <w:rFonts w:ascii="Lucida Grande" w:hAnsi="Lucida Grande" w:cs="Lucida Grande"/>
      <w:szCs w:val="18"/>
    </w:rPr>
  </w:style>
  <w:style w:type="character" w:customStyle="1" w:styleId="MarkeringsbobletekstTegn">
    <w:name w:val="Markeringsbobletekst Tegn"/>
    <w:basedOn w:val="Standardskrifttypeiafsnit"/>
    <w:link w:val="Markeringsbobletekst"/>
    <w:rsid w:val="00C66D80"/>
    <w:rPr>
      <w:rFonts w:ascii="Lucida Grande" w:hAnsi="Lucida Grande" w:cs="Lucida Grande"/>
      <w:sz w:val="18"/>
      <w:szCs w:val="18"/>
    </w:rPr>
  </w:style>
  <w:style w:type="character" w:styleId="Hyperlink">
    <w:name w:val="Hyperlink"/>
    <w:basedOn w:val="Standardskrifttypeiafsnit"/>
    <w:uiPriority w:val="99"/>
    <w:rsid w:val="00183229"/>
    <w:rPr>
      <w:color w:val="0000FF" w:themeColor="hyperlink"/>
      <w:u w:val="single"/>
    </w:rPr>
  </w:style>
  <w:style w:type="paragraph" w:styleId="NormalWeb">
    <w:name w:val="Normal (Web)"/>
    <w:basedOn w:val="Normal"/>
    <w:uiPriority w:val="99"/>
    <w:unhideWhenUsed/>
    <w:rsid w:val="00CF1DF2"/>
    <w:pPr>
      <w:spacing w:after="210" w:line="210" w:lineRule="atLeast"/>
      <w:jc w:val="both"/>
    </w:pPr>
    <w:rPr>
      <w:rFonts w:ascii="Times New Roman" w:hAnsi="Times New Roman"/>
      <w:sz w:val="17"/>
      <w:szCs w:val="17"/>
    </w:rPr>
  </w:style>
  <w:style w:type="paragraph" w:customStyle="1" w:styleId="Adresse">
    <w:name w:val="Adresse"/>
    <w:link w:val="AdresseTegn"/>
    <w:qFormat/>
    <w:rsid w:val="00CF1DF2"/>
    <w:pPr>
      <w:spacing w:line="240" w:lineRule="exact"/>
    </w:pPr>
    <w:rPr>
      <w:rFonts w:ascii="Arial" w:hAnsi="Arial"/>
      <w:sz w:val="15"/>
      <w:szCs w:val="15"/>
      <w:lang w:eastAsia="en-US"/>
    </w:rPr>
  </w:style>
  <w:style w:type="character" w:customStyle="1" w:styleId="LilleTegn">
    <w:name w:val="Lille Tegn"/>
    <w:basedOn w:val="Standardskrifttypeiafsnit"/>
    <w:link w:val="Lille"/>
    <w:rsid w:val="00CF1DF2"/>
    <w:rPr>
      <w:rFonts w:ascii="Arial" w:hAnsi="Arial"/>
      <w:sz w:val="15"/>
      <w:lang w:eastAsia="en-US"/>
    </w:rPr>
  </w:style>
  <w:style w:type="character" w:customStyle="1" w:styleId="AdresseTegn">
    <w:name w:val="Adresse Tegn"/>
    <w:basedOn w:val="LilleTegn"/>
    <w:link w:val="Adresse"/>
    <w:rsid w:val="00CF1DF2"/>
    <w:rPr>
      <w:rFonts w:ascii="Arial" w:hAnsi="Arial"/>
      <w:sz w:val="15"/>
      <w:szCs w:val="15"/>
      <w:lang w:eastAsia="en-US"/>
    </w:rPr>
  </w:style>
  <w:style w:type="paragraph" w:customStyle="1" w:styleId="Forside-Overskrift">
    <w:name w:val="Forside - Overskrift"/>
    <w:link w:val="Forside-OverskriftTegn"/>
    <w:qFormat/>
    <w:rsid w:val="00DF2F84"/>
    <w:rPr>
      <w:rFonts w:ascii="Arial" w:hAnsi="Arial"/>
      <w:b/>
      <w:color w:val="FFFFFF" w:themeColor="background1"/>
      <w:sz w:val="90"/>
      <w:szCs w:val="90"/>
      <w:lang w:eastAsia="en-US"/>
    </w:rPr>
  </w:style>
  <w:style w:type="paragraph" w:customStyle="1" w:styleId="Forside-Undertitel">
    <w:name w:val="Forside - Undertitel"/>
    <w:basedOn w:val="Forside-Overskrift"/>
    <w:link w:val="Forside-UndertitelTegn"/>
    <w:qFormat/>
    <w:rsid w:val="00DF2F84"/>
    <w:pPr>
      <w:spacing w:line="540" w:lineRule="exact"/>
    </w:pPr>
    <w:rPr>
      <w:b w:val="0"/>
      <w:sz w:val="46"/>
      <w:szCs w:val="46"/>
    </w:rPr>
  </w:style>
  <w:style w:type="character" w:customStyle="1" w:styleId="Forside-OverskriftTegn">
    <w:name w:val="Forside - Overskrift Tegn"/>
    <w:basedOn w:val="AdresseTegn"/>
    <w:link w:val="Forside-Overskrift"/>
    <w:rsid w:val="00DF2F84"/>
    <w:rPr>
      <w:rFonts w:ascii="Arial" w:hAnsi="Arial"/>
      <w:b/>
      <w:color w:val="FFFFFF" w:themeColor="background1"/>
      <w:sz w:val="90"/>
      <w:szCs w:val="90"/>
      <w:lang w:eastAsia="en-US"/>
    </w:rPr>
  </w:style>
  <w:style w:type="character" w:customStyle="1" w:styleId="Overskrift2Tegn">
    <w:name w:val="Overskrift 2 Tegn"/>
    <w:basedOn w:val="Standardskrifttypeiafsnit"/>
    <w:link w:val="Overskrift2"/>
    <w:uiPriority w:val="9"/>
    <w:rsid w:val="00D2681F"/>
    <w:rPr>
      <w:rFonts w:ascii="Arial" w:eastAsiaTheme="majorEastAsia" w:hAnsi="Arial" w:cstheme="majorBidi"/>
      <w:bCs/>
      <w:color w:val="006993"/>
      <w:sz w:val="28"/>
      <w:szCs w:val="26"/>
    </w:rPr>
  </w:style>
  <w:style w:type="character" w:customStyle="1" w:styleId="Forside-UndertitelTegn">
    <w:name w:val="Forside - Undertitel Tegn"/>
    <w:basedOn w:val="Forside-OverskriftTegn"/>
    <w:link w:val="Forside-Undertitel"/>
    <w:rsid w:val="00DF2F84"/>
    <w:rPr>
      <w:rFonts w:ascii="Arial" w:hAnsi="Arial"/>
      <w:b w:val="0"/>
      <w:color w:val="FFFFFF" w:themeColor="background1"/>
      <w:sz w:val="46"/>
      <w:szCs w:val="46"/>
      <w:lang w:eastAsia="en-US"/>
    </w:rPr>
  </w:style>
  <w:style w:type="paragraph" w:customStyle="1" w:styleId="Bagsidetekst">
    <w:name w:val="Bagsidetekst"/>
    <w:basedOn w:val="Forside-Overskrift"/>
    <w:link w:val="BagsidetekstTegn"/>
    <w:qFormat/>
    <w:rsid w:val="00D44818"/>
    <w:pPr>
      <w:spacing w:line="220" w:lineRule="exact"/>
    </w:pPr>
    <w:rPr>
      <w:sz w:val="16"/>
    </w:rPr>
  </w:style>
  <w:style w:type="paragraph" w:customStyle="1" w:styleId="Skabelontekst">
    <w:name w:val="Skabelontekst"/>
    <w:link w:val="SkabelontekstTegn"/>
    <w:qFormat/>
    <w:rsid w:val="00B9098F"/>
    <w:pPr>
      <w:spacing w:line="240" w:lineRule="exact"/>
    </w:pPr>
    <w:rPr>
      <w:rFonts w:ascii="Arial" w:hAnsi="Arial"/>
      <w:sz w:val="15"/>
      <w:szCs w:val="15"/>
      <w:lang w:eastAsia="en-US"/>
    </w:rPr>
  </w:style>
  <w:style w:type="character" w:customStyle="1" w:styleId="BagsidetekstTegn">
    <w:name w:val="Bagsidetekst Tegn"/>
    <w:basedOn w:val="Forside-OverskriftTegn"/>
    <w:link w:val="Bagsidetekst"/>
    <w:rsid w:val="00D44818"/>
    <w:rPr>
      <w:rFonts w:ascii="Arial" w:hAnsi="Arial"/>
      <w:b/>
      <w:color w:val="FFFFFF" w:themeColor="background1"/>
      <w:sz w:val="16"/>
      <w:szCs w:val="90"/>
      <w:lang w:eastAsia="en-US"/>
    </w:rPr>
  </w:style>
  <w:style w:type="character" w:customStyle="1" w:styleId="SkabelontekstTegn">
    <w:name w:val="Skabelontekst Tegn"/>
    <w:basedOn w:val="LilleTegn"/>
    <w:link w:val="Skabelontekst"/>
    <w:rsid w:val="00B9098F"/>
    <w:rPr>
      <w:rFonts w:ascii="Arial" w:hAnsi="Arial"/>
      <w:sz w:val="15"/>
      <w:szCs w:val="15"/>
      <w:lang w:eastAsia="en-US"/>
    </w:rPr>
  </w:style>
  <w:style w:type="character" w:customStyle="1" w:styleId="Overskrift4Tegn">
    <w:name w:val="Overskrift 4 Tegn"/>
    <w:basedOn w:val="Standardskrifttypeiafsnit"/>
    <w:link w:val="Overskrift4"/>
    <w:rsid w:val="008A5E55"/>
    <w:rPr>
      <w:rFonts w:ascii="Arial" w:eastAsiaTheme="majorEastAsia" w:hAnsi="Arial" w:cstheme="majorBidi"/>
      <w:bCs/>
      <w:iCs/>
      <w:sz w:val="22"/>
      <w:szCs w:val="22"/>
      <w:u w:val="single"/>
    </w:rPr>
  </w:style>
  <w:style w:type="paragraph" w:styleId="Overskrift">
    <w:name w:val="TOC Heading"/>
    <w:basedOn w:val="Overskrift1"/>
    <w:next w:val="Normal"/>
    <w:uiPriority w:val="39"/>
    <w:unhideWhenUsed/>
    <w:qFormat/>
    <w:rsid w:val="006B337B"/>
    <w:pPr>
      <w:keepLines/>
      <w:spacing w:before="480" w:line="276" w:lineRule="auto"/>
      <w:outlineLvl w:val="9"/>
    </w:pPr>
    <w:rPr>
      <w:rFonts w:asciiTheme="majorHAnsi" w:eastAsiaTheme="majorEastAsia" w:hAnsiTheme="majorHAnsi" w:cstheme="majorBidi"/>
      <w:b/>
      <w:color w:val="365F91" w:themeColor="accent1" w:themeShade="BF"/>
      <w:kern w:val="0"/>
      <w:sz w:val="28"/>
      <w:szCs w:val="28"/>
    </w:rPr>
  </w:style>
  <w:style w:type="paragraph" w:styleId="Indholdsfortegnelse1">
    <w:name w:val="toc 1"/>
    <w:basedOn w:val="Normal"/>
    <w:next w:val="Normal"/>
    <w:autoRedefine/>
    <w:uiPriority w:val="39"/>
    <w:rsid w:val="00ED602A"/>
    <w:pPr>
      <w:tabs>
        <w:tab w:val="left" w:pos="440"/>
        <w:tab w:val="right" w:leader="dot" w:pos="9854"/>
      </w:tabs>
      <w:spacing w:after="100"/>
    </w:pPr>
    <w:rPr>
      <w:b/>
      <w:noProof/>
    </w:rPr>
  </w:style>
  <w:style w:type="paragraph" w:styleId="Indholdsfortegnelse2">
    <w:name w:val="toc 2"/>
    <w:basedOn w:val="Normal"/>
    <w:next w:val="Normal"/>
    <w:autoRedefine/>
    <w:uiPriority w:val="39"/>
    <w:rsid w:val="00ED602A"/>
    <w:pPr>
      <w:tabs>
        <w:tab w:val="left" w:pos="660"/>
        <w:tab w:val="right" w:leader="dot" w:pos="9854"/>
      </w:tabs>
      <w:spacing w:after="100" w:line="240" w:lineRule="exact"/>
      <w:ind w:left="159"/>
    </w:pPr>
  </w:style>
  <w:style w:type="paragraph" w:styleId="Listeafsnit">
    <w:name w:val="List Paragraph"/>
    <w:basedOn w:val="Normal"/>
    <w:uiPriority w:val="34"/>
    <w:qFormat/>
    <w:rsid w:val="00ED602A"/>
    <w:pPr>
      <w:ind w:left="720"/>
      <w:contextualSpacing/>
    </w:pPr>
  </w:style>
  <w:style w:type="character" w:customStyle="1" w:styleId="Svagfremhvning2">
    <w:name w:val="Svag fremhævning2"/>
    <w:rsid w:val="00A80211"/>
    <w:rPr>
      <w:i/>
    </w:rPr>
  </w:style>
  <w:style w:type="paragraph" w:styleId="Brdtekst">
    <w:name w:val="Body Text"/>
    <w:aliases w:val="Miljøgodkendelse Brødtekst"/>
    <w:basedOn w:val="Normal"/>
    <w:link w:val="BrdtekstTegn"/>
    <w:rsid w:val="00A80211"/>
    <w:pPr>
      <w:spacing w:after="120" w:line="240" w:lineRule="auto"/>
    </w:pPr>
    <w:rPr>
      <w:color w:val="1903BD"/>
      <w:szCs w:val="20"/>
    </w:rPr>
  </w:style>
  <w:style w:type="character" w:customStyle="1" w:styleId="BrdtekstTegn">
    <w:name w:val="Brødtekst Tegn"/>
    <w:aliases w:val="Miljøgodkendelse Brødtekst Tegn"/>
    <w:basedOn w:val="Standardskrifttypeiafsnit"/>
    <w:link w:val="Brdtekst"/>
    <w:rsid w:val="00A80211"/>
    <w:rPr>
      <w:rFonts w:ascii="Arial" w:hAnsi="Arial"/>
      <w:color w:val="1903BD"/>
      <w:sz w:val="22"/>
    </w:rPr>
  </w:style>
  <w:style w:type="character" w:customStyle="1" w:styleId="Svagfremhvning3">
    <w:name w:val="Svag fremhævning3"/>
    <w:rsid w:val="00A55B37"/>
    <w:rPr>
      <w:i/>
    </w:rPr>
  </w:style>
  <w:style w:type="character" w:styleId="Strk">
    <w:name w:val="Strong"/>
    <w:basedOn w:val="Standardskrifttypeiafsnit"/>
    <w:uiPriority w:val="22"/>
    <w:qFormat/>
    <w:rsid w:val="006F12C9"/>
    <w:rPr>
      <w:b/>
      <w:bCs/>
    </w:rPr>
  </w:style>
  <w:style w:type="paragraph" w:styleId="Fodnotetekst">
    <w:name w:val="footnote text"/>
    <w:basedOn w:val="Normal"/>
    <w:link w:val="FodnotetekstTegn"/>
    <w:uiPriority w:val="99"/>
    <w:unhideWhenUsed/>
    <w:rsid w:val="00427A74"/>
    <w:pPr>
      <w:spacing w:line="240" w:lineRule="auto"/>
    </w:pPr>
    <w:rPr>
      <w:rFonts w:ascii="Garamond" w:hAnsi="Garamond"/>
      <w:sz w:val="20"/>
      <w:szCs w:val="20"/>
      <w:lang w:eastAsia="en-US"/>
    </w:rPr>
  </w:style>
  <w:style w:type="character" w:customStyle="1" w:styleId="FodnotetekstTegn">
    <w:name w:val="Fodnotetekst Tegn"/>
    <w:basedOn w:val="Standardskrifttypeiafsnit"/>
    <w:link w:val="Fodnotetekst"/>
    <w:uiPriority w:val="99"/>
    <w:rsid w:val="00427A74"/>
    <w:rPr>
      <w:rFonts w:ascii="Garamond" w:hAnsi="Garamond"/>
      <w:lang w:eastAsia="en-US"/>
    </w:rPr>
  </w:style>
  <w:style w:type="character" w:styleId="Fodnotehenvisning">
    <w:name w:val="footnote reference"/>
    <w:basedOn w:val="Standardskrifttypeiafsnit"/>
    <w:uiPriority w:val="99"/>
    <w:unhideWhenUsed/>
    <w:rsid w:val="00427A74"/>
    <w:rPr>
      <w:vertAlign w:val="superscript"/>
    </w:rPr>
  </w:style>
  <w:style w:type="paragraph" w:styleId="Indholdsfortegnelse3">
    <w:name w:val="toc 3"/>
    <w:basedOn w:val="Normal"/>
    <w:next w:val="Normal"/>
    <w:autoRedefine/>
    <w:uiPriority w:val="39"/>
    <w:rsid w:val="005C378B"/>
    <w:pPr>
      <w:spacing w:after="100"/>
      <w:ind w:left="320"/>
    </w:pPr>
  </w:style>
  <w:style w:type="paragraph" w:customStyle="1" w:styleId="fodnote">
    <w:name w:val="fodnote"/>
    <w:basedOn w:val="Fodnotetekst"/>
    <w:link w:val="fodnoteTegn"/>
    <w:qFormat/>
    <w:rsid w:val="00183DF5"/>
    <w:rPr>
      <w:rFonts w:ascii="Arial" w:hAnsi="Arial"/>
      <w:sz w:val="18"/>
      <w:szCs w:val="16"/>
    </w:rPr>
  </w:style>
  <w:style w:type="paragraph" w:customStyle="1" w:styleId="overskrift30">
    <w:name w:val="overskrift 3"/>
    <w:basedOn w:val="Overskrift3"/>
    <w:next w:val="Normal"/>
    <w:link w:val="overskrift3Tegn0"/>
    <w:qFormat/>
    <w:rsid w:val="00D2681F"/>
    <w:pPr>
      <w:numPr>
        <w:ilvl w:val="0"/>
        <w:numId w:val="0"/>
      </w:numPr>
      <w:ind w:left="720" w:hanging="720"/>
    </w:pPr>
    <w:rPr>
      <w:color w:val="auto"/>
    </w:rPr>
  </w:style>
  <w:style w:type="character" w:customStyle="1" w:styleId="fodnoteTegn">
    <w:name w:val="fodnote Tegn"/>
    <w:basedOn w:val="FodnotetekstTegn"/>
    <w:link w:val="fodnote"/>
    <w:rsid w:val="00183DF5"/>
    <w:rPr>
      <w:rFonts w:ascii="Arial" w:hAnsi="Arial" w:cs="Arial"/>
      <w:sz w:val="18"/>
      <w:szCs w:val="16"/>
      <w:lang w:eastAsia="en-US"/>
    </w:rPr>
  </w:style>
  <w:style w:type="paragraph" w:customStyle="1" w:styleId="Typografi1">
    <w:name w:val="Typografi1"/>
    <w:basedOn w:val="Overskrift3"/>
    <w:link w:val="Typografi1Tegn"/>
    <w:qFormat/>
    <w:rsid w:val="00AD584E"/>
    <w:pPr>
      <w:spacing w:line="280" w:lineRule="atLeast"/>
    </w:pPr>
    <w:rPr>
      <w:color w:val="auto"/>
      <w:szCs w:val="22"/>
    </w:rPr>
  </w:style>
  <w:style w:type="character" w:customStyle="1" w:styleId="overskrift3Tegn0">
    <w:name w:val="overskrift 3 Tegn"/>
    <w:basedOn w:val="Standardskrifttypeiafsnit"/>
    <w:link w:val="overskrift30"/>
    <w:rsid w:val="00D2681F"/>
    <w:rPr>
      <w:rFonts w:ascii="Arial" w:hAnsi="Arial" w:cs="Arial"/>
      <w:b/>
      <w:bCs/>
      <w:sz w:val="22"/>
      <w:szCs w:val="26"/>
    </w:rPr>
  </w:style>
  <w:style w:type="paragraph" w:customStyle="1" w:styleId="Typografi2">
    <w:name w:val="Typografi2"/>
    <w:basedOn w:val="Typografi1"/>
    <w:link w:val="Typografi2Tegn"/>
    <w:qFormat/>
    <w:rsid w:val="00AD584E"/>
  </w:style>
  <w:style w:type="character" w:customStyle="1" w:styleId="Overskrift3Tegn">
    <w:name w:val="Overskrift 3 Tegn"/>
    <w:basedOn w:val="Standardskrifttypeiafsnit"/>
    <w:link w:val="Overskrift3"/>
    <w:rsid w:val="00AD584E"/>
    <w:rPr>
      <w:rFonts w:ascii="Arial" w:hAnsi="Arial" w:cs="Arial"/>
      <w:b/>
      <w:bCs/>
      <w:color w:val="006993"/>
      <w:sz w:val="22"/>
      <w:szCs w:val="26"/>
    </w:rPr>
  </w:style>
  <w:style w:type="character" w:customStyle="1" w:styleId="Typografi1Tegn">
    <w:name w:val="Typografi1 Tegn"/>
    <w:basedOn w:val="Overskrift3Tegn"/>
    <w:link w:val="Typografi1"/>
    <w:rsid w:val="00AD584E"/>
    <w:rPr>
      <w:rFonts w:ascii="Arial" w:hAnsi="Arial" w:cs="Arial"/>
      <w:b/>
      <w:bCs/>
      <w:color w:val="006993"/>
      <w:sz w:val="22"/>
      <w:szCs w:val="22"/>
    </w:rPr>
  </w:style>
  <w:style w:type="paragraph" w:customStyle="1" w:styleId="vilkr-kvg">
    <w:name w:val="vilkår - kvæg"/>
    <w:basedOn w:val="Normal"/>
    <w:link w:val="vilkr-kvgTegn"/>
    <w:qFormat/>
    <w:rsid w:val="004277E5"/>
    <w:pPr>
      <w:numPr>
        <w:numId w:val="1"/>
      </w:numPr>
      <w:spacing w:after="280"/>
    </w:pPr>
  </w:style>
  <w:style w:type="character" w:customStyle="1" w:styleId="Typografi2Tegn">
    <w:name w:val="Typografi2 Tegn"/>
    <w:basedOn w:val="Typografi1Tegn"/>
    <w:link w:val="Typografi2"/>
    <w:rsid w:val="00AD584E"/>
    <w:rPr>
      <w:rFonts w:ascii="Arial" w:hAnsi="Arial" w:cs="Arial"/>
      <w:b/>
      <w:bCs/>
      <w:color w:val="006993"/>
      <w:sz w:val="22"/>
      <w:szCs w:val="22"/>
    </w:rPr>
  </w:style>
  <w:style w:type="paragraph" w:customStyle="1" w:styleId="Typografi3">
    <w:name w:val="Typografi3"/>
    <w:basedOn w:val="Overskrift2"/>
    <w:link w:val="Typografi3Tegn"/>
    <w:qFormat/>
    <w:rsid w:val="00C16ED7"/>
    <w:pPr>
      <w:spacing w:after="0"/>
    </w:pPr>
  </w:style>
  <w:style w:type="character" w:customStyle="1" w:styleId="vilkr-kvgTegn">
    <w:name w:val="vilkår - kvæg Tegn"/>
    <w:basedOn w:val="Standardskrifttypeiafsnit"/>
    <w:link w:val="vilkr-kvg"/>
    <w:rsid w:val="004277E5"/>
    <w:rPr>
      <w:rFonts w:ascii="Arial" w:hAnsi="Arial" w:cs="Arial"/>
      <w:sz w:val="22"/>
      <w:szCs w:val="22"/>
    </w:rPr>
  </w:style>
  <w:style w:type="paragraph" w:customStyle="1" w:styleId="vilkrspunkt">
    <w:name w:val="vilkårs punkt"/>
    <w:basedOn w:val="vilkr-kvg"/>
    <w:link w:val="vilkrspunktTegn"/>
    <w:qFormat/>
    <w:rsid w:val="009B4D53"/>
    <w:pPr>
      <w:spacing w:line="281" w:lineRule="auto"/>
      <w:ind w:left="714" w:hanging="357"/>
    </w:pPr>
  </w:style>
  <w:style w:type="character" w:customStyle="1" w:styleId="Typografi3Tegn">
    <w:name w:val="Typografi3 Tegn"/>
    <w:basedOn w:val="Overskrift2Tegn"/>
    <w:link w:val="Typografi3"/>
    <w:rsid w:val="00C16ED7"/>
    <w:rPr>
      <w:rFonts w:ascii="Arial" w:eastAsiaTheme="majorEastAsia" w:hAnsi="Arial" w:cstheme="majorBidi"/>
      <w:bCs/>
      <w:color w:val="006993"/>
      <w:sz w:val="28"/>
      <w:szCs w:val="26"/>
    </w:rPr>
  </w:style>
  <w:style w:type="paragraph" w:customStyle="1" w:styleId="brdteksttabel">
    <w:name w:val="brødtekst tabel"/>
    <w:basedOn w:val="Normal"/>
    <w:link w:val="brdteksttabelTegn"/>
    <w:qFormat/>
    <w:rsid w:val="008D6EF5"/>
    <w:rPr>
      <w:iCs/>
      <w:sz w:val="20"/>
      <w:szCs w:val="20"/>
    </w:rPr>
  </w:style>
  <w:style w:type="character" w:customStyle="1" w:styleId="vilkrspunktTegn">
    <w:name w:val="vilkårs punkt Tegn"/>
    <w:basedOn w:val="vilkr-kvgTegn"/>
    <w:link w:val="vilkrspunkt"/>
    <w:rsid w:val="009B4D53"/>
    <w:rPr>
      <w:rFonts w:ascii="Arial" w:hAnsi="Arial" w:cs="Arial"/>
      <w:sz w:val="22"/>
      <w:szCs w:val="22"/>
    </w:rPr>
  </w:style>
  <w:style w:type="paragraph" w:customStyle="1" w:styleId="overskrifttabel">
    <w:name w:val="overskrift tabel"/>
    <w:basedOn w:val="Overskrift4"/>
    <w:link w:val="overskrifttabelTegn"/>
    <w:qFormat/>
    <w:rsid w:val="00EA1EEA"/>
    <w:rPr>
      <w:rFonts w:cs="Arial"/>
      <w:iCs w:val="0"/>
      <w:sz w:val="20"/>
    </w:rPr>
  </w:style>
  <w:style w:type="character" w:customStyle="1" w:styleId="brdteksttabelTegn">
    <w:name w:val="brødtekst tabel Tegn"/>
    <w:basedOn w:val="Standardskrifttypeiafsnit"/>
    <w:link w:val="brdteksttabel"/>
    <w:rsid w:val="008D6EF5"/>
    <w:rPr>
      <w:rFonts w:ascii="Arial" w:hAnsi="Arial" w:cs="Arial"/>
      <w:iCs/>
    </w:rPr>
  </w:style>
  <w:style w:type="paragraph" w:styleId="Brdtekst2">
    <w:name w:val="Body Text 2"/>
    <w:basedOn w:val="Normal"/>
    <w:link w:val="Brdtekst2Tegn"/>
    <w:rsid w:val="00EA1EEA"/>
    <w:pPr>
      <w:spacing w:after="120" w:line="480" w:lineRule="auto"/>
    </w:pPr>
  </w:style>
  <w:style w:type="character" w:customStyle="1" w:styleId="overskrifttabelTegn">
    <w:name w:val="overskrift tabel Tegn"/>
    <w:basedOn w:val="Overskrift4Tegn"/>
    <w:link w:val="overskrifttabel"/>
    <w:rsid w:val="00EA1EEA"/>
    <w:rPr>
      <w:rFonts w:ascii="Arial" w:eastAsiaTheme="majorEastAsia" w:hAnsi="Arial" w:cs="Arial"/>
      <w:b w:val="0"/>
      <w:bCs/>
      <w:i w:val="0"/>
      <w:iCs w:val="0"/>
      <w:color w:val="4F81BD" w:themeColor="accent1"/>
      <w:sz w:val="16"/>
      <w:szCs w:val="22"/>
      <w:u w:val="single"/>
    </w:rPr>
  </w:style>
  <w:style w:type="character" w:customStyle="1" w:styleId="Brdtekst2Tegn">
    <w:name w:val="Brødtekst 2 Tegn"/>
    <w:basedOn w:val="Standardskrifttypeiafsnit"/>
    <w:link w:val="Brdtekst2"/>
    <w:rsid w:val="00EA1EEA"/>
    <w:rPr>
      <w:rFonts w:ascii="Arial" w:hAnsi="Arial" w:cs="Arial"/>
      <w:sz w:val="22"/>
      <w:szCs w:val="22"/>
    </w:rPr>
  </w:style>
  <w:style w:type="character" w:customStyle="1" w:styleId="Overskrift5Tegn">
    <w:name w:val="Overskrift 5 Tegn"/>
    <w:basedOn w:val="Standardskrifttypeiafsnit"/>
    <w:link w:val="Overskrift5"/>
    <w:semiHidden/>
    <w:rsid w:val="00D2681F"/>
    <w:rPr>
      <w:rFonts w:asciiTheme="majorHAnsi" w:eastAsiaTheme="majorEastAsia" w:hAnsiTheme="majorHAnsi" w:cstheme="majorBidi"/>
      <w:color w:val="243F60" w:themeColor="accent1" w:themeShade="7F"/>
      <w:sz w:val="22"/>
      <w:szCs w:val="22"/>
    </w:rPr>
  </w:style>
  <w:style w:type="character" w:customStyle="1" w:styleId="Overskrift6Tegn">
    <w:name w:val="Overskrift 6 Tegn"/>
    <w:basedOn w:val="Standardskrifttypeiafsnit"/>
    <w:link w:val="Overskrift6"/>
    <w:semiHidden/>
    <w:rsid w:val="00D2681F"/>
    <w:rPr>
      <w:rFonts w:asciiTheme="majorHAnsi" w:eastAsiaTheme="majorEastAsia" w:hAnsiTheme="majorHAnsi" w:cstheme="majorBidi"/>
      <w:i/>
      <w:iCs/>
      <w:color w:val="243F60" w:themeColor="accent1" w:themeShade="7F"/>
      <w:sz w:val="22"/>
      <w:szCs w:val="22"/>
    </w:rPr>
  </w:style>
  <w:style w:type="character" w:customStyle="1" w:styleId="Overskrift7Tegn">
    <w:name w:val="Overskrift 7 Tegn"/>
    <w:basedOn w:val="Standardskrifttypeiafsnit"/>
    <w:link w:val="Overskrift7"/>
    <w:semiHidden/>
    <w:rsid w:val="00D2681F"/>
    <w:rPr>
      <w:rFonts w:asciiTheme="majorHAnsi" w:eastAsiaTheme="majorEastAsia" w:hAnsiTheme="majorHAnsi" w:cstheme="majorBidi"/>
      <w:i/>
      <w:iCs/>
      <w:color w:val="404040" w:themeColor="text1" w:themeTint="BF"/>
      <w:sz w:val="22"/>
      <w:szCs w:val="22"/>
    </w:rPr>
  </w:style>
  <w:style w:type="character" w:customStyle="1" w:styleId="Overskrift8Tegn">
    <w:name w:val="Overskrift 8 Tegn"/>
    <w:basedOn w:val="Standardskrifttypeiafsnit"/>
    <w:link w:val="Overskrift8"/>
    <w:semiHidden/>
    <w:rsid w:val="00D2681F"/>
    <w:rPr>
      <w:rFonts w:asciiTheme="majorHAnsi" w:eastAsiaTheme="majorEastAsia" w:hAnsiTheme="majorHAnsi" w:cstheme="majorBidi"/>
      <w:color w:val="404040" w:themeColor="text1" w:themeTint="BF"/>
    </w:rPr>
  </w:style>
  <w:style w:type="character" w:customStyle="1" w:styleId="Overskrift9Tegn">
    <w:name w:val="Overskrift 9 Tegn"/>
    <w:basedOn w:val="Standardskrifttypeiafsnit"/>
    <w:link w:val="Overskrift9"/>
    <w:semiHidden/>
    <w:rsid w:val="00D2681F"/>
    <w:rPr>
      <w:rFonts w:asciiTheme="majorHAnsi" w:eastAsiaTheme="majorEastAsia" w:hAnsiTheme="majorHAnsi" w:cstheme="majorBidi"/>
      <w:i/>
      <w:iCs/>
      <w:color w:val="404040" w:themeColor="text1" w:themeTint="BF"/>
    </w:rPr>
  </w:style>
  <w:style w:type="character" w:customStyle="1" w:styleId="SidehovedTegn">
    <w:name w:val="Sidehoved Tegn"/>
    <w:basedOn w:val="Standardskrifttypeiafsnit"/>
    <w:link w:val="Sidehoved"/>
    <w:uiPriority w:val="99"/>
    <w:rsid w:val="002B52DB"/>
    <w:rPr>
      <w:rFonts w:ascii="Arial" w:hAnsi="Arial" w:cs="Arial"/>
      <w:sz w:val="22"/>
      <w:szCs w:val="22"/>
    </w:rPr>
  </w:style>
  <w:style w:type="paragraph" w:styleId="Kommentartekst">
    <w:name w:val="annotation text"/>
    <w:basedOn w:val="Normal"/>
    <w:link w:val="KommentartekstTegn"/>
    <w:rsid w:val="005F7C98"/>
    <w:pPr>
      <w:spacing w:line="240" w:lineRule="auto"/>
    </w:pPr>
    <w:rPr>
      <w:rFonts w:ascii="Times New Roman" w:hAnsi="Times New Roman" w:cs="Times New Roman"/>
      <w:sz w:val="20"/>
      <w:szCs w:val="20"/>
    </w:rPr>
  </w:style>
  <w:style w:type="character" w:customStyle="1" w:styleId="KommentartekstTegn">
    <w:name w:val="Kommentartekst Tegn"/>
    <w:basedOn w:val="Standardskrifttypeiafsnit"/>
    <w:link w:val="Kommentartekst"/>
    <w:rsid w:val="005F7C98"/>
  </w:style>
  <w:style w:type="character" w:customStyle="1" w:styleId="keyword">
    <w:name w:val="keyword"/>
    <w:basedOn w:val="Standardskrifttypeiafsnit"/>
    <w:rsid w:val="00EC64FF"/>
  </w:style>
  <w:style w:type="character" w:styleId="BesgtLink">
    <w:name w:val="FollowedHyperlink"/>
    <w:basedOn w:val="Standardskrifttypeiafsnit"/>
    <w:rsid w:val="00473A6B"/>
    <w:rPr>
      <w:color w:val="800080" w:themeColor="followedHyperlink"/>
      <w:u w:val="single"/>
    </w:rPr>
  </w:style>
  <w:style w:type="paragraph" w:customStyle="1" w:styleId="Default">
    <w:name w:val="Default"/>
    <w:rsid w:val="007339BC"/>
    <w:pPr>
      <w:autoSpaceDE w:val="0"/>
      <w:autoSpaceDN w:val="0"/>
      <w:adjustRightInd w:val="0"/>
    </w:pPr>
    <w:rPr>
      <w:rFonts w:ascii="Arial" w:hAnsi="Arial" w:cs="Arial"/>
      <w:color w:val="000000"/>
      <w:sz w:val="24"/>
      <w:szCs w:val="24"/>
    </w:rPr>
  </w:style>
  <w:style w:type="character" w:styleId="Kommentarhenvisning">
    <w:name w:val="annotation reference"/>
    <w:basedOn w:val="Standardskrifttypeiafsnit"/>
    <w:rsid w:val="001738D3"/>
    <w:rPr>
      <w:sz w:val="16"/>
      <w:szCs w:val="16"/>
    </w:rPr>
  </w:style>
  <w:style w:type="paragraph" w:styleId="Kommentaremne">
    <w:name w:val="annotation subject"/>
    <w:basedOn w:val="Kommentartekst"/>
    <w:next w:val="Kommentartekst"/>
    <w:link w:val="KommentaremneTegn"/>
    <w:rsid w:val="001738D3"/>
    <w:rPr>
      <w:rFonts w:ascii="Arial" w:hAnsi="Arial" w:cs="Arial"/>
      <w:b/>
      <w:bCs/>
    </w:rPr>
  </w:style>
  <w:style w:type="character" w:customStyle="1" w:styleId="KommentaremneTegn">
    <w:name w:val="Kommentaremne Tegn"/>
    <w:basedOn w:val="KommentartekstTegn"/>
    <w:link w:val="Kommentaremne"/>
    <w:rsid w:val="001738D3"/>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91577">
      <w:bodyDiv w:val="1"/>
      <w:marLeft w:val="0"/>
      <w:marRight w:val="0"/>
      <w:marTop w:val="0"/>
      <w:marBottom w:val="0"/>
      <w:divBdr>
        <w:top w:val="none" w:sz="0" w:space="0" w:color="auto"/>
        <w:left w:val="none" w:sz="0" w:space="0" w:color="auto"/>
        <w:bottom w:val="none" w:sz="0" w:space="0" w:color="auto"/>
        <w:right w:val="none" w:sz="0" w:space="0" w:color="auto"/>
      </w:divBdr>
      <w:divsChild>
        <w:div w:id="485586035">
          <w:marLeft w:val="0"/>
          <w:marRight w:val="0"/>
          <w:marTop w:val="0"/>
          <w:marBottom w:val="0"/>
          <w:divBdr>
            <w:top w:val="none" w:sz="0" w:space="0" w:color="auto"/>
            <w:left w:val="none" w:sz="0" w:space="0" w:color="auto"/>
            <w:bottom w:val="none" w:sz="0" w:space="0" w:color="auto"/>
            <w:right w:val="none" w:sz="0" w:space="0" w:color="auto"/>
          </w:divBdr>
          <w:divsChild>
            <w:div w:id="18770437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79525887">
      <w:bodyDiv w:val="1"/>
      <w:marLeft w:val="0"/>
      <w:marRight w:val="0"/>
      <w:marTop w:val="0"/>
      <w:marBottom w:val="0"/>
      <w:divBdr>
        <w:top w:val="none" w:sz="0" w:space="0" w:color="auto"/>
        <w:left w:val="none" w:sz="0" w:space="0" w:color="auto"/>
        <w:bottom w:val="none" w:sz="0" w:space="0" w:color="auto"/>
        <w:right w:val="none" w:sz="0" w:space="0" w:color="auto"/>
      </w:divBdr>
    </w:div>
    <w:div w:id="81802059">
      <w:bodyDiv w:val="1"/>
      <w:marLeft w:val="0"/>
      <w:marRight w:val="0"/>
      <w:marTop w:val="0"/>
      <w:marBottom w:val="0"/>
      <w:divBdr>
        <w:top w:val="none" w:sz="0" w:space="0" w:color="auto"/>
        <w:left w:val="none" w:sz="0" w:space="0" w:color="auto"/>
        <w:bottom w:val="none" w:sz="0" w:space="0" w:color="auto"/>
        <w:right w:val="none" w:sz="0" w:space="0" w:color="auto"/>
      </w:divBdr>
    </w:div>
    <w:div w:id="394164809">
      <w:bodyDiv w:val="1"/>
      <w:marLeft w:val="0"/>
      <w:marRight w:val="0"/>
      <w:marTop w:val="0"/>
      <w:marBottom w:val="0"/>
      <w:divBdr>
        <w:top w:val="none" w:sz="0" w:space="0" w:color="auto"/>
        <w:left w:val="none" w:sz="0" w:space="0" w:color="auto"/>
        <w:bottom w:val="none" w:sz="0" w:space="0" w:color="auto"/>
        <w:right w:val="none" w:sz="0" w:space="0" w:color="auto"/>
      </w:divBdr>
      <w:divsChild>
        <w:div w:id="1087118976">
          <w:marLeft w:val="0"/>
          <w:marRight w:val="0"/>
          <w:marTop w:val="0"/>
          <w:marBottom w:val="0"/>
          <w:divBdr>
            <w:top w:val="none" w:sz="0" w:space="0" w:color="auto"/>
            <w:left w:val="none" w:sz="0" w:space="0" w:color="auto"/>
            <w:bottom w:val="none" w:sz="0" w:space="0" w:color="auto"/>
            <w:right w:val="none" w:sz="0" w:space="0" w:color="auto"/>
          </w:divBdr>
          <w:divsChild>
            <w:div w:id="129548032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72526237">
      <w:bodyDiv w:val="1"/>
      <w:marLeft w:val="0"/>
      <w:marRight w:val="0"/>
      <w:marTop w:val="0"/>
      <w:marBottom w:val="0"/>
      <w:divBdr>
        <w:top w:val="none" w:sz="0" w:space="0" w:color="auto"/>
        <w:left w:val="none" w:sz="0" w:space="0" w:color="auto"/>
        <w:bottom w:val="none" w:sz="0" w:space="0" w:color="auto"/>
        <w:right w:val="none" w:sz="0" w:space="0" w:color="auto"/>
      </w:divBdr>
    </w:div>
    <w:div w:id="950630996">
      <w:bodyDiv w:val="1"/>
      <w:marLeft w:val="0"/>
      <w:marRight w:val="0"/>
      <w:marTop w:val="0"/>
      <w:marBottom w:val="0"/>
      <w:divBdr>
        <w:top w:val="none" w:sz="0" w:space="0" w:color="auto"/>
        <w:left w:val="none" w:sz="0" w:space="0" w:color="auto"/>
        <w:bottom w:val="none" w:sz="0" w:space="0" w:color="auto"/>
        <w:right w:val="none" w:sz="0" w:space="0" w:color="auto"/>
      </w:divBdr>
    </w:div>
    <w:div w:id="1076392006">
      <w:bodyDiv w:val="1"/>
      <w:marLeft w:val="0"/>
      <w:marRight w:val="0"/>
      <w:marTop w:val="0"/>
      <w:marBottom w:val="0"/>
      <w:divBdr>
        <w:top w:val="none" w:sz="0" w:space="0" w:color="auto"/>
        <w:left w:val="none" w:sz="0" w:space="0" w:color="auto"/>
        <w:bottom w:val="none" w:sz="0" w:space="0" w:color="auto"/>
        <w:right w:val="none" w:sz="0" w:space="0" w:color="auto"/>
      </w:divBdr>
    </w:div>
    <w:div w:id="1140732215">
      <w:bodyDiv w:val="1"/>
      <w:marLeft w:val="0"/>
      <w:marRight w:val="0"/>
      <w:marTop w:val="0"/>
      <w:marBottom w:val="0"/>
      <w:divBdr>
        <w:top w:val="none" w:sz="0" w:space="0" w:color="auto"/>
        <w:left w:val="none" w:sz="0" w:space="0" w:color="auto"/>
        <w:bottom w:val="none" w:sz="0" w:space="0" w:color="auto"/>
        <w:right w:val="none" w:sz="0" w:space="0" w:color="auto"/>
      </w:divBdr>
    </w:div>
    <w:div w:id="1415324759">
      <w:bodyDiv w:val="1"/>
      <w:marLeft w:val="0"/>
      <w:marRight w:val="0"/>
      <w:marTop w:val="0"/>
      <w:marBottom w:val="0"/>
      <w:divBdr>
        <w:top w:val="none" w:sz="0" w:space="0" w:color="auto"/>
        <w:left w:val="none" w:sz="0" w:space="0" w:color="auto"/>
        <w:bottom w:val="none" w:sz="0" w:space="0" w:color="auto"/>
        <w:right w:val="none" w:sz="0" w:space="0" w:color="auto"/>
      </w:divBdr>
    </w:div>
    <w:div w:id="1593928391">
      <w:bodyDiv w:val="1"/>
      <w:marLeft w:val="0"/>
      <w:marRight w:val="0"/>
      <w:marTop w:val="0"/>
      <w:marBottom w:val="0"/>
      <w:divBdr>
        <w:top w:val="none" w:sz="0" w:space="0" w:color="auto"/>
        <w:left w:val="none" w:sz="0" w:space="0" w:color="auto"/>
        <w:bottom w:val="none" w:sz="0" w:space="0" w:color="auto"/>
        <w:right w:val="none" w:sz="0" w:space="0" w:color="auto"/>
      </w:divBdr>
      <w:divsChild>
        <w:div w:id="1180781696">
          <w:marLeft w:val="0"/>
          <w:marRight w:val="0"/>
          <w:marTop w:val="0"/>
          <w:marBottom w:val="0"/>
          <w:divBdr>
            <w:top w:val="none" w:sz="0" w:space="0" w:color="auto"/>
            <w:left w:val="none" w:sz="0" w:space="0" w:color="auto"/>
            <w:bottom w:val="none" w:sz="0" w:space="0" w:color="auto"/>
            <w:right w:val="none" w:sz="0" w:space="0" w:color="auto"/>
          </w:divBdr>
          <w:divsChild>
            <w:div w:id="8468985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33516884">
      <w:bodyDiv w:val="1"/>
      <w:marLeft w:val="0"/>
      <w:marRight w:val="0"/>
      <w:marTop w:val="0"/>
      <w:marBottom w:val="0"/>
      <w:divBdr>
        <w:top w:val="none" w:sz="0" w:space="0" w:color="auto"/>
        <w:left w:val="none" w:sz="0" w:space="0" w:color="auto"/>
        <w:bottom w:val="none" w:sz="0" w:space="0" w:color="auto"/>
        <w:right w:val="none" w:sz="0" w:space="0" w:color="auto"/>
      </w:divBdr>
    </w:div>
    <w:div w:id="1694571863">
      <w:bodyDiv w:val="1"/>
      <w:marLeft w:val="0"/>
      <w:marRight w:val="0"/>
      <w:marTop w:val="0"/>
      <w:marBottom w:val="0"/>
      <w:divBdr>
        <w:top w:val="none" w:sz="0" w:space="0" w:color="auto"/>
        <w:left w:val="none" w:sz="0" w:space="0" w:color="auto"/>
        <w:bottom w:val="none" w:sz="0" w:space="0" w:color="auto"/>
        <w:right w:val="none" w:sz="0" w:space="0" w:color="auto"/>
      </w:divBdr>
    </w:div>
    <w:div w:id="1728995462">
      <w:bodyDiv w:val="1"/>
      <w:marLeft w:val="0"/>
      <w:marRight w:val="0"/>
      <w:marTop w:val="0"/>
      <w:marBottom w:val="0"/>
      <w:divBdr>
        <w:top w:val="none" w:sz="0" w:space="0" w:color="auto"/>
        <w:left w:val="none" w:sz="0" w:space="0" w:color="auto"/>
        <w:bottom w:val="none" w:sz="0" w:space="0" w:color="auto"/>
        <w:right w:val="none" w:sz="0" w:space="0" w:color="auto"/>
      </w:divBdr>
    </w:div>
    <w:div w:id="1755589143">
      <w:bodyDiv w:val="1"/>
      <w:marLeft w:val="0"/>
      <w:marRight w:val="0"/>
      <w:marTop w:val="0"/>
      <w:marBottom w:val="0"/>
      <w:divBdr>
        <w:top w:val="none" w:sz="0" w:space="0" w:color="auto"/>
        <w:left w:val="none" w:sz="0" w:space="0" w:color="auto"/>
        <w:bottom w:val="none" w:sz="0" w:space="0" w:color="auto"/>
        <w:right w:val="none" w:sz="0" w:space="0" w:color="auto"/>
      </w:divBdr>
    </w:div>
    <w:div w:id="1793092371">
      <w:bodyDiv w:val="1"/>
      <w:marLeft w:val="0"/>
      <w:marRight w:val="0"/>
      <w:marTop w:val="0"/>
      <w:marBottom w:val="0"/>
      <w:divBdr>
        <w:top w:val="none" w:sz="0" w:space="0" w:color="auto"/>
        <w:left w:val="none" w:sz="0" w:space="0" w:color="auto"/>
        <w:bottom w:val="none" w:sz="0" w:space="0" w:color="auto"/>
        <w:right w:val="none" w:sz="0" w:space="0" w:color="auto"/>
      </w:divBdr>
    </w:div>
    <w:div w:id="1848014910">
      <w:bodyDiv w:val="1"/>
      <w:marLeft w:val="0"/>
      <w:marRight w:val="0"/>
      <w:marTop w:val="0"/>
      <w:marBottom w:val="0"/>
      <w:divBdr>
        <w:top w:val="none" w:sz="0" w:space="0" w:color="auto"/>
        <w:left w:val="none" w:sz="0" w:space="0" w:color="auto"/>
        <w:bottom w:val="none" w:sz="0" w:space="0" w:color="auto"/>
        <w:right w:val="none" w:sz="0" w:space="0" w:color="auto"/>
      </w:divBdr>
    </w:div>
    <w:div w:id="1935433683">
      <w:bodyDiv w:val="1"/>
      <w:marLeft w:val="0"/>
      <w:marRight w:val="0"/>
      <w:marTop w:val="0"/>
      <w:marBottom w:val="0"/>
      <w:divBdr>
        <w:top w:val="none" w:sz="0" w:space="0" w:color="auto"/>
        <w:left w:val="none" w:sz="0" w:space="0" w:color="auto"/>
        <w:bottom w:val="none" w:sz="0" w:space="0" w:color="auto"/>
        <w:right w:val="none" w:sz="0" w:space="0" w:color="auto"/>
      </w:divBdr>
    </w:div>
    <w:div w:id="2052730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yperlink" Target="https://www2.mst.dk/Wiki/Husdyrvejledning.Landskab%20og%20planforhold.ashx" TargetMode="External"/><Relationship Id="rId26" Type="http://schemas.openxmlformats.org/officeDocument/2006/relationships/hyperlink" Target="mailto:post@sportsfiskerforbundet.dk" TargetMode="External"/><Relationship Id="rId3" Type="http://schemas.openxmlformats.org/officeDocument/2006/relationships/styles" Target="styles.xml"/><Relationship Id="rId21" Type="http://schemas.openxmlformats.org/officeDocument/2006/relationships/hyperlink" Target="mailto:husdyr@ecocouncil.dk"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hyperlink" Target="mailto:nb@ferskvandsfiskeriforeningen.d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TRNord@stps.d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mail@dkfisk.d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mailto:vesthimmerland@dn.dk" TargetMode="External"/><Relationship Id="rId28"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hyperlink" Target="https://naevneneshus.d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mailto:dnvesthimmerland-sager@dn.dk" TargetMode="External"/><Relationship Id="rId27" Type="http://schemas.openxmlformats.org/officeDocument/2006/relationships/hyperlink" Target="mailto:vesthimmerland@dof.dk"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311DD-4058-4587-9267-2DBACD497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3268</Words>
  <Characters>19418</Characters>
  <Application>Microsoft Office Word</Application>
  <DocSecurity>4</DocSecurity>
  <Lines>776</Lines>
  <Paragraphs>428</Paragraphs>
  <ScaleCrop>false</ScaleCrop>
  <HeadingPairs>
    <vt:vector size="2" baseType="variant">
      <vt:variant>
        <vt:lpstr>Titel</vt:lpstr>
      </vt:variant>
      <vt:variant>
        <vt:i4>1</vt:i4>
      </vt:variant>
    </vt:vector>
  </HeadingPairs>
  <TitlesOfParts>
    <vt:vector size="1" baseType="lpstr">
      <vt:lpstr/>
    </vt:vector>
  </TitlesOfParts>
  <Company>Par No 1 a/s</Company>
  <LinksUpToDate>false</LinksUpToDate>
  <CharactersWithSpaces>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odf</dc:creator>
  <cp:lastModifiedBy>Lene Louise Buur</cp:lastModifiedBy>
  <cp:revision>2</cp:revision>
  <cp:lastPrinted>2021-01-14T09:15:00Z</cp:lastPrinted>
  <dcterms:created xsi:type="dcterms:W3CDTF">2022-03-22T08:13:00Z</dcterms:created>
  <dcterms:modified xsi:type="dcterms:W3CDTF">2022-03-22T08:13:00Z</dcterms:modified>
</cp:coreProperties>
</file>