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Acadre nr.: </w:t>
      </w:r>
      <w:r w:rsidR="0007056B">
        <w:rPr>
          <w:rFonts w:ascii="Arial" w:hAnsi="Arial" w:cs="Arial"/>
          <w:sz w:val="16"/>
          <w:szCs w:val="16"/>
        </w:rPr>
        <w:t>16/5778</w:t>
      </w: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FE6E86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07056B">
        <w:rPr>
          <w:rFonts w:ascii="Arial" w:hAnsi="Arial" w:cs="Arial"/>
          <w:b/>
          <w:sz w:val="20"/>
          <w:szCs w:val="20"/>
        </w:rPr>
        <w:t>12-02-2016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3"/>
        <w:gridCol w:w="4149"/>
      </w:tblGrid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520766" w:rsidRDefault="0007056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Rasmussen m.fl.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520766" w:rsidRDefault="0007056B" w:rsidP="000705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Lillemadevej 9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6430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Nordborg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:rsidR="00CA7985" w:rsidRPr="00520766" w:rsidRDefault="0007056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31092884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07056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1013870922</w:t>
            </w:r>
          </w:p>
        </w:tc>
      </w:tr>
      <w:tr w:rsidR="00CA7985" w:rsidRPr="00520766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520766" w:rsidRDefault="0007056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9 miljøtilsyn, uvarslet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023AA3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520766">
              <w:rPr>
                <w:rFonts w:ascii="Arial" w:hAnsi="Arial" w:cs="Arial"/>
                <w:sz w:val="20"/>
                <w:szCs w:val="20"/>
              </w:rPr>
              <w:t>ødnings</w:t>
            </w:r>
            <w:r>
              <w:rPr>
                <w:rFonts w:ascii="Arial" w:hAnsi="Arial" w:cs="Arial"/>
                <w:sz w:val="20"/>
                <w:szCs w:val="20"/>
              </w:rPr>
              <w:t>opbevaring, spildevand</w:t>
            </w: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er der givet indskærpelsers/påbud?</w:t>
            </w:r>
          </w:p>
        </w:tc>
        <w:tc>
          <w:tcPr>
            <w:tcW w:w="7081" w:type="dxa"/>
          </w:tcPr>
          <w:p w:rsidR="00CA7985" w:rsidRPr="00520766" w:rsidRDefault="00023AA3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23AA3"/>
    <w:rsid w:val="000416C4"/>
    <w:rsid w:val="000424D5"/>
    <w:rsid w:val="00046B43"/>
    <w:rsid w:val="00055A9E"/>
    <w:rsid w:val="0007056B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16825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E6E86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C308F6F6.dotm</Template>
  <TotalTime>0</TotalTime>
  <Pages>1</Pages>
  <Words>153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2016-12-12T12:40:00Z</dcterms:created>
  <dcterms:modified xsi:type="dcterms:W3CDTF">2016-12-12T12:40:00Z</dcterms:modified>
</cp:coreProperties>
</file>