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908" w:rsidRDefault="00896908" w:rsidP="00896908"/>
    <w:tbl>
      <w:tblPr>
        <w:tblStyle w:val="Tabel-Gitter"/>
        <w:tblW w:w="0" w:type="auto"/>
        <w:shd w:val="clear" w:color="auto" w:fill="F2F2F2" w:themeFill="background1" w:themeFillShade="F2"/>
        <w:tblLook w:val="04A0" w:firstRow="1" w:lastRow="0" w:firstColumn="1" w:lastColumn="0" w:noHBand="0" w:noVBand="1"/>
      </w:tblPr>
      <w:tblGrid>
        <w:gridCol w:w="10344"/>
      </w:tblGrid>
      <w:tr w:rsidR="00896908" w:rsidTr="003E286C">
        <w:tc>
          <w:tcPr>
            <w:tcW w:w="10344" w:type="dxa"/>
            <w:shd w:val="clear" w:color="auto" w:fill="F2F2F2" w:themeFill="background1" w:themeFillShade="F2"/>
          </w:tcPr>
          <w:p w:rsidR="00896908" w:rsidRPr="00393FE4" w:rsidRDefault="00896908" w:rsidP="003E286C">
            <w:pPr>
              <w:tabs>
                <w:tab w:val="right" w:pos="10080"/>
              </w:tabs>
              <w:spacing w:before="240" w:after="240" w:line="276" w:lineRule="auto"/>
              <w:jc w:val="center"/>
              <w:rPr>
                <w:b/>
                <w:noProof/>
                <w:sz w:val="26"/>
                <w:szCs w:val="26"/>
              </w:rPr>
            </w:pPr>
            <w:r>
              <w:rPr>
                <w:b/>
                <w:noProof/>
                <w:sz w:val="26"/>
                <w:szCs w:val="26"/>
              </w:rPr>
              <w:t>VIRKSOMHEDSTILSYN</w:t>
            </w:r>
          </w:p>
        </w:tc>
      </w:tr>
    </w:tbl>
    <w:p w:rsidR="00896908" w:rsidRDefault="00896908" w:rsidP="00896908">
      <w:pPr>
        <w:tabs>
          <w:tab w:val="right" w:pos="10080"/>
        </w:tabs>
        <w:spacing w:line="276" w:lineRule="auto"/>
        <w:rPr>
          <w:noProof/>
          <w:szCs w:val="20"/>
          <w:lang w:eastAsia="da-DK"/>
        </w:rPr>
      </w:pPr>
    </w:p>
    <w:tbl>
      <w:tblPr>
        <w:tblStyle w:val="Tabel-Gitter"/>
        <w:tblW w:w="0" w:type="auto"/>
        <w:tblLook w:val="04A0" w:firstRow="1" w:lastRow="0" w:firstColumn="1" w:lastColumn="0" w:noHBand="0" w:noVBand="1"/>
      </w:tblPr>
      <w:tblGrid>
        <w:gridCol w:w="5353"/>
        <w:gridCol w:w="4991"/>
      </w:tblGrid>
      <w:tr w:rsidR="00896908" w:rsidTr="009E1E70">
        <w:tc>
          <w:tcPr>
            <w:tcW w:w="5353" w:type="dxa"/>
          </w:tcPr>
          <w:p w:rsidR="00896908" w:rsidRPr="00F80F56" w:rsidRDefault="00896908" w:rsidP="003E286C">
            <w:pPr>
              <w:tabs>
                <w:tab w:val="right" w:pos="10080"/>
              </w:tabs>
              <w:spacing w:line="276" w:lineRule="auto"/>
              <w:rPr>
                <w:b/>
                <w:noProof/>
              </w:rPr>
            </w:pPr>
            <w:r w:rsidRPr="00F80F56">
              <w:rPr>
                <w:b/>
                <w:noProof/>
              </w:rPr>
              <w:t>Virksomhedsnavn:</w:t>
            </w:r>
          </w:p>
          <w:p w:rsidR="00896908" w:rsidRDefault="00896908" w:rsidP="003E286C">
            <w:pPr>
              <w:tabs>
                <w:tab w:val="right" w:pos="10080"/>
              </w:tabs>
              <w:spacing w:line="276" w:lineRule="auto"/>
              <w:rPr>
                <w:noProof/>
              </w:rPr>
            </w:pPr>
            <w:r>
              <w:rPr>
                <w:noProof/>
              </w:rPr>
              <w:t>Rosmus Entreprenørservice</w:t>
            </w:r>
            <w:r w:rsidR="004B457B">
              <w:rPr>
                <w:noProof/>
              </w:rPr>
              <w:t xml:space="preserve"> ApS</w:t>
            </w:r>
          </w:p>
        </w:tc>
        <w:tc>
          <w:tcPr>
            <w:tcW w:w="4991" w:type="dxa"/>
          </w:tcPr>
          <w:p w:rsidR="00896908" w:rsidRDefault="00896908" w:rsidP="003E286C">
            <w:pPr>
              <w:tabs>
                <w:tab w:val="right" w:pos="10080"/>
              </w:tabs>
              <w:spacing w:line="276" w:lineRule="auto"/>
              <w:rPr>
                <w:b/>
                <w:noProof/>
              </w:rPr>
            </w:pPr>
            <w:r w:rsidRPr="00F80F56">
              <w:rPr>
                <w:b/>
                <w:noProof/>
              </w:rPr>
              <w:t>Dato for tilsyn:</w:t>
            </w:r>
          </w:p>
          <w:p w:rsidR="00896908" w:rsidRPr="00896908" w:rsidRDefault="00896908" w:rsidP="00896908">
            <w:r>
              <w:t>20. august 2018</w:t>
            </w:r>
          </w:p>
        </w:tc>
      </w:tr>
      <w:tr w:rsidR="00896908" w:rsidTr="009E1E70">
        <w:tc>
          <w:tcPr>
            <w:tcW w:w="5353" w:type="dxa"/>
          </w:tcPr>
          <w:p w:rsidR="00896908" w:rsidRPr="00F80F56" w:rsidRDefault="00896908" w:rsidP="003E286C">
            <w:pPr>
              <w:tabs>
                <w:tab w:val="right" w:pos="10080"/>
              </w:tabs>
              <w:spacing w:line="276" w:lineRule="auto"/>
              <w:rPr>
                <w:b/>
                <w:noProof/>
              </w:rPr>
            </w:pPr>
            <w:r w:rsidRPr="00F80F56">
              <w:rPr>
                <w:b/>
                <w:noProof/>
              </w:rPr>
              <w:t>Tilsynsadresse:</w:t>
            </w:r>
          </w:p>
          <w:p w:rsidR="00896908" w:rsidRDefault="00785010" w:rsidP="003E286C">
            <w:pPr>
              <w:tabs>
                <w:tab w:val="right" w:pos="10080"/>
              </w:tabs>
              <w:spacing w:line="276" w:lineRule="auto"/>
              <w:rPr>
                <w:noProof/>
              </w:rPr>
            </w:pPr>
            <w:r>
              <w:rPr>
                <w:noProof/>
              </w:rPr>
              <w:t>Remshøjevej 7</w:t>
            </w:r>
          </w:p>
        </w:tc>
        <w:tc>
          <w:tcPr>
            <w:tcW w:w="4991" w:type="dxa"/>
          </w:tcPr>
          <w:p w:rsidR="00896908" w:rsidRPr="007B435B" w:rsidRDefault="00896908" w:rsidP="003E286C">
            <w:pPr>
              <w:tabs>
                <w:tab w:val="right" w:pos="10080"/>
              </w:tabs>
              <w:spacing w:line="276" w:lineRule="auto"/>
              <w:rPr>
                <w:b/>
                <w:noProof/>
              </w:rPr>
            </w:pPr>
            <w:r w:rsidRPr="007B435B">
              <w:rPr>
                <w:b/>
                <w:noProof/>
              </w:rPr>
              <w:t>Postnummer og by:</w:t>
            </w:r>
          </w:p>
          <w:p w:rsidR="00896908" w:rsidRDefault="00785010" w:rsidP="003E286C">
            <w:pPr>
              <w:tabs>
                <w:tab w:val="right" w:pos="10080"/>
              </w:tabs>
              <w:spacing w:line="276" w:lineRule="auto"/>
              <w:rPr>
                <w:noProof/>
              </w:rPr>
            </w:pPr>
            <w:r>
              <w:rPr>
                <w:noProof/>
              </w:rPr>
              <w:t>8444 Balle</w:t>
            </w:r>
          </w:p>
        </w:tc>
      </w:tr>
      <w:tr w:rsidR="00896908" w:rsidTr="009E1E70">
        <w:tc>
          <w:tcPr>
            <w:tcW w:w="5353" w:type="dxa"/>
          </w:tcPr>
          <w:p w:rsidR="00896908" w:rsidRPr="0096168B" w:rsidRDefault="00077FA3" w:rsidP="003E286C">
            <w:pPr>
              <w:tabs>
                <w:tab w:val="right" w:pos="10080"/>
              </w:tabs>
              <w:spacing w:line="276" w:lineRule="auto"/>
              <w:rPr>
                <w:b/>
                <w:noProof/>
              </w:rPr>
            </w:pPr>
            <w:r>
              <w:rPr>
                <w:b/>
                <w:noProof/>
              </w:rPr>
              <w:t>CVR-nr.</w:t>
            </w:r>
            <w:r w:rsidR="00896908" w:rsidRPr="0096168B">
              <w:rPr>
                <w:b/>
                <w:noProof/>
              </w:rPr>
              <w:t>:</w:t>
            </w:r>
          </w:p>
          <w:p w:rsidR="00FC0B53" w:rsidRPr="00CF75A7" w:rsidRDefault="00785010" w:rsidP="003E286C">
            <w:pPr>
              <w:tabs>
                <w:tab w:val="right" w:pos="10080"/>
              </w:tabs>
              <w:spacing w:line="276" w:lineRule="auto"/>
            </w:pPr>
            <w:r w:rsidRPr="00CF75A7">
              <w:t>27017665</w:t>
            </w:r>
            <w:r w:rsidR="00FC0B53" w:rsidRPr="00CF75A7">
              <w:t>: Rosmus Entreprenørservice ApS</w:t>
            </w:r>
          </w:p>
          <w:p w:rsidR="00046D38" w:rsidRPr="00046D38" w:rsidRDefault="00046D38" w:rsidP="003E286C">
            <w:pPr>
              <w:tabs>
                <w:tab w:val="right" w:pos="10080"/>
              </w:tabs>
              <w:spacing w:line="276" w:lineRule="auto"/>
              <w:rPr>
                <w:color w:val="3A302A"/>
              </w:rPr>
            </w:pPr>
            <w:r w:rsidRPr="00CF75A7">
              <w:t>89001455: Rosmus Entreprenørservice v/ Jørgen Kejser</w:t>
            </w:r>
          </w:p>
        </w:tc>
        <w:tc>
          <w:tcPr>
            <w:tcW w:w="4991" w:type="dxa"/>
          </w:tcPr>
          <w:p w:rsidR="00896908" w:rsidRPr="0096168B" w:rsidRDefault="00896908" w:rsidP="003E286C">
            <w:pPr>
              <w:tabs>
                <w:tab w:val="right" w:pos="10080"/>
              </w:tabs>
              <w:spacing w:line="276" w:lineRule="auto"/>
              <w:rPr>
                <w:b/>
                <w:noProof/>
              </w:rPr>
            </w:pPr>
            <w:r w:rsidRPr="0096168B">
              <w:rPr>
                <w:b/>
                <w:noProof/>
              </w:rPr>
              <w:t>Matrikel:</w:t>
            </w:r>
          </w:p>
          <w:p w:rsidR="00896908" w:rsidRDefault="00785010" w:rsidP="003E286C">
            <w:pPr>
              <w:tabs>
                <w:tab w:val="right" w:pos="10080"/>
              </w:tabs>
              <w:spacing w:line="276" w:lineRule="auto"/>
              <w:rPr>
                <w:noProof/>
              </w:rPr>
            </w:pPr>
            <w:r>
              <w:rPr>
                <w:noProof/>
              </w:rPr>
              <w:t>10a, Rosmus By, Rosmus</w:t>
            </w:r>
          </w:p>
        </w:tc>
      </w:tr>
      <w:tr w:rsidR="00896908" w:rsidTr="009E1E70">
        <w:tc>
          <w:tcPr>
            <w:tcW w:w="5353" w:type="dxa"/>
          </w:tcPr>
          <w:p w:rsidR="00896908" w:rsidRPr="0096168B" w:rsidRDefault="00896908" w:rsidP="003E286C">
            <w:pPr>
              <w:tabs>
                <w:tab w:val="right" w:pos="10080"/>
              </w:tabs>
              <w:spacing w:line="276" w:lineRule="auto"/>
              <w:rPr>
                <w:b/>
                <w:noProof/>
              </w:rPr>
            </w:pPr>
            <w:r w:rsidRPr="0096168B">
              <w:rPr>
                <w:b/>
                <w:noProof/>
              </w:rPr>
              <w:t>Kontaktperson:</w:t>
            </w:r>
          </w:p>
          <w:p w:rsidR="00896908" w:rsidRDefault="00896908" w:rsidP="003E286C">
            <w:pPr>
              <w:tabs>
                <w:tab w:val="right" w:pos="10080"/>
              </w:tabs>
              <w:spacing w:line="276" w:lineRule="auto"/>
              <w:rPr>
                <w:noProof/>
              </w:rPr>
            </w:pPr>
            <w:r>
              <w:rPr>
                <w:noProof/>
              </w:rPr>
              <w:t>Jørgen Kejser</w:t>
            </w:r>
          </w:p>
        </w:tc>
        <w:tc>
          <w:tcPr>
            <w:tcW w:w="4991" w:type="dxa"/>
          </w:tcPr>
          <w:p w:rsidR="00896908" w:rsidRPr="0096168B" w:rsidRDefault="00896908" w:rsidP="003E286C">
            <w:pPr>
              <w:tabs>
                <w:tab w:val="right" w:pos="10080"/>
              </w:tabs>
              <w:spacing w:line="276" w:lineRule="auto"/>
              <w:rPr>
                <w:b/>
                <w:noProof/>
              </w:rPr>
            </w:pPr>
            <w:r w:rsidRPr="0096168B">
              <w:rPr>
                <w:b/>
                <w:noProof/>
              </w:rPr>
              <w:t>Planforhold:</w:t>
            </w:r>
          </w:p>
          <w:p w:rsidR="00896908" w:rsidRDefault="00785010" w:rsidP="003E286C">
            <w:pPr>
              <w:tabs>
                <w:tab w:val="right" w:pos="10080"/>
              </w:tabs>
              <w:spacing w:line="276" w:lineRule="auto"/>
              <w:rPr>
                <w:noProof/>
              </w:rPr>
            </w:pPr>
            <w:r>
              <w:rPr>
                <w:noProof/>
              </w:rPr>
              <w:t>Landzone</w:t>
            </w:r>
          </w:p>
        </w:tc>
      </w:tr>
      <w:tr w:rsidR="00896908" w:rsidTr="009E1E70">
        <w:tc>
          <w:tcPr>
            <w:tcW w:w="5353" w:type="dxa"/>
          </w:tcPr>
          <w:p w:rsidR="00896908" w:rsidRPr="0096168B" w:rsidRDefault="00896908" w:rsidP="003E286C">
            <w:pPr>
              <w:tabs>
                <w:tab w:val="right" w:pos="10080"/>
              </w:tabs>
              <w:spacing w:line="276" w:lineRule="auto"/>
              <w:rPr>
                <w:b/>
                <w:noProof/>
              </w:rPr>
            </w:pPr>
            <w:r w:rsidRPr="0096168B">
              <w:rPr>
                <w:b/>
                <w:noProof/>
              </w:rPr>
              <w:t>Telefon nr.:</w:t>
            </w:r>
          </w:p>
          <w:p w:rsidR="00896908" w:rsidRDefault="00896908" w:rsidP="003E286C">
            <w:pPr>
              <w:tabs>
                <w:tab w:val="right" w:pos="10080"/>
              </w:tabs>
              <w:spacing w:line="276" w:lineRule="auto"/>
              <w:rPr>
                <w:noProof/>
              </w:rPr>
            </w:pPr>
            <w:r>
              <w:rPr>
                <w:rStyle w:val="lrzxr"/>
                <w:color w:val="222222"/>
              </w:rPr>
              <w:t>20 46 23 92</w:t>
            </w:r>
          </w:p>
        </w:tc>
        <w:tc>
          <w:tcPr>
            <w:tcW w:w="4991" w:type="dxa"/>
          </w:tcPr>
          <w:p w:rsidR="00896908" w:rsidRPr="0096168B" w:rsidRDefault="00896908" w:rsidP="003E286C">
            <w:pPr>
              <w:tabs>
                <w:tab w:val="right" w:pos="10080"/>
              </w:tabs>
              <w:spacing w:line="276" w:lineRule="auto"/>
              <w:rPr>
                <w:b/>
                <w:noProof/>
              </w:rPr>
            </w:pPr>
            <w:r w:rsidRPr="0096168B">
              <w:rPr>
                <w:b/>
                <w:noProof/>
              </w:rPr>
              <w:t>Tilstede ved tilsynet:</w:t>
            </w:r>
          </w:p>
          <w:p w:rsidR="00896908" w:rsidRDefault="00785010" w:rsidP="003E286C">
            <w:pPr>
              <w:tabs>
                <w:tab w:val="right" w:pos="10080"/>
              </w:tabs>
              <w:spacing w:line="276" w:lineRule="auto"/>
              <w:rPr>
                <w:noProof/>
              </w:rPr>
            </w:pPr>
            <w:r>
              <w:rPr>
                <w:noProof/>
              </w:rPr>
              <w:t>Jørgen Kejser</w:t>
            </w:r>
          </w:p>
        </w:tc>
      </w:tr>
      <w:tr w:rsidR="00896908" w:rsidTr="009E1E70">
        <w:tc>
          <w:tcPr>
            <w:tcW w:w="5353" w:type="dxa"/>
          </w:tcPr>
          <w:p w:rsidR="00896908" w:rsidRPr="0096168B" w:rsidRDefault="00896908" w:rsidP="003E286C">
            <w:pPr>
              <w:tabs>
                <w:tab w:val="right" w:pos="10080"/>
              </w:tabs>
              <w:spacing w:line="276" w:lineRule="auto"/>
              <w:rPr>
                <w:b/>
                <w:noProof/>
              </w:rPr>
            </w:pPr>
            <w:r w:rsidRPr="0096168B">
              <w:rPr>
                <w:b/>
                <w:noProof/>
              </w:rPr>
              <w:t>E-mailadresse:</w:t>
            </w:r>
          </w:p>
          <w:p w:rsidR="00896908" w:rsidRDefault="00896908" w:rsidP="003E286C">
            <w:pPr>
              <w:tabs>
                <w:tab w:val="right" w:pos="10080"/>
              </w:tabs>
              <w:spacing w:line="276" w:lineRule="auto"/>
              <w:rPr>
                <w:noProof/>
              </w:rPr>
            </w:pPr>
            <w:r>
              <w:rPr>
                <w:noProof/>
              </w:rPr>
              <w:t>bejok@privat.dk</w:t>
            </w:r>
            <w:bookmarkStart w:id="0" w:name="_GoBack"/>
            <w:bookmarkEnd w:id="0"/>
          </w:p>
        </w:tc>
        <w:tc>
          <w:tcPr>
            <w:tcW w:w="4991" w:type="dxa"/>
          </w:tcPr>
          <w:p w:rsidR="00896908" w:rsidRPr="0096168B" w:rsidRDefault="00896908" w:rsidP="003E286C">
            <w:pPr>
              <w:tabs>
                <w:tab w:val="right" w:pos="10080"/>
              </w:tabs>
              <w:spacing w:line="276" w:lineRule="auto"/>
              <w:rPr>
                <w:b/>
                <w:noProof/>
              </w:rPr>
            </w:pPr>
            <w:r w:rsidRPr="0096168B">
              <w:rPr>
                <w:b/>
                <w:noProof/>
              </w:rPr>
              <w:t>Tilsynsførende:</w:t>
            </w:r>
          </w:p>
          <w:p w:rsidR="00896908" w:rsidRDefault="00785010" w:rsidP="003E286C">
            <w:pPr>
              <w:tabs>
                <w:tab w:val="right" w:pos="10080"/>
              </w:tabs>
              <w:spacing w:line="276" w:lineRule="auto"/>
              <w:rPr>
                <w:noProof/>
              </w:rPr>
            </w:pPr>
            <w:r>
              <w:rPr>
                <w:noProof/>
              </w:rPr>
              <w:t>Helle Munch Sørensen</w:t>
            </w:r>
          </w:p>
        </w:tc>
      </w:tr>
    </w:tbl>
    <w:p w:rsidR="00896908" w:rsidRDefault="00896908" w:rsidP="00896908">
      <w:pPr>
        <w:tabs>
          <w:tab w:val="right" w:pos="10080"/>
        </w:tabs>
        <w:spacing w:line="276" w:lineRule="auto"/>
        <w:rPr>
          <w:noProof/>
          <w:szCs w:val="20"/>
          <w:lang w:eastAsia="da-DK"/>
        </w:rPr>
      </w:pPr>
    </w:p>
    <w:tbl>
      <w:tblPr>
        <w:tblStyle w:val="Tabel-Gitter"/>
        <w:tblW w:w="0" w:type="auto"/>
        <w:tblLook w:val="04A0" w:firstRow="1" w:lastRow="0" w:firstColumn="1" w:lastColumn="0" w:noHBand="0" w:noVBand="1"/>
      </w:tblPr>
      <w:tblGrid>
        <w:gridCol w:w="806"/>
        <w:gridCol w:w="4474"/>
        <w:gridCol w:w="5140"/>
      </w:tblGrid>
      <w:tr w:rsidR="00E1349A" w:rsidTr="00C9440E">
        <w:tc>
          <w:tcPr>
            <w:tcW w:w="5280" w:type="dxa"/>
            <w:gridSpan w:val="2"/>
          </w:tcPr>
          <w:p w:rsidR="00E1349A" w:rsidRPr="0096168B" w:rsidRDefault="00E1349A" w:rsidP="003E286C">
            <w:pPr>
              <w:tabs>
                <w:tab w:val="right" w:pos="10080"/>
              </w:tabs>
              <w:spacing w:line="276" w:lineRule="auto"/>
              <w:rPr>
                <w:b/>
                <w:noProof/>
              </w:rPr>
            </w:pPr>
            <w:r w:rsidRPr="0096168B">
              <w:rPr>
                <w:b/>
                <w:noProof/>
              </w:rPr>
              <w:t>Virksomhedstype:</w:t>
            </w:r>
          </w:p>
        </w:tc>
        <w:tc>
          <w:tcPr>
            <w:tcW w:w="5140" w:type="dxa"/>
            <w:vMerge w:val="restart"/>
          </w:tcPr>
          <w:p w:rsidR="00E1349A" w:rsidRPr="0096168B" w:rsidRDefault="00E1349A" w:rsidP="003E286C">
            <w:pPr>
              <w:tabs>
                <w:tab w:val="right" w:pos="10080"/>
              </w:tabs>
              <w:spacing w:line="276" w:lineRule="auto"/>
              <w:rPr>
                <w:b/>
                <w:noProof/>
              </w:rPr>
            </w:pPr>
            <w:r w:rsidRPr="0096168B">
              <w:rPr>
                <w:b/>
                <w:noProof/>
              </w:rPr>
              <w:t>Hovedaktivitet:</w:t>
            </w:r>
          </w:p>
          <w:p w:rsidR="00E1349A" w:rsidRDefault="00E1349A" w:rsidP="003E286C">
            <w:pPr>
              <w:tabs>
                <w:tab w:val="right" w:pos="10080"/>
              </w:tabs>
              <w:spacing w:line="276" w:lineRule="auto"/>
              <w:rPr>
                <w:noProof/>
              </w:rPr>
            </w:pPr>
            <w:r>
              <w:rPr>
                <w:noProof/>
              </w:rPr>
              <w:t>Entreprenørforretning</w:t>
            </w:r>
          </w:p>
        </w:tc>
      </w:tr>
      <w:tr w:rsidR="00E1349A" w:rsidTr="00C9440E">
        <w:tc>
          <w:tcPr>
            <w:tcW w:w="806" w:type="dxa"/>
          </w:tcPr>
          <w:p w:rsidR="00E1349A" w:rsidRPr="0096168B" w:rsidRDefault="00E1349A" w:rsidP="003E286C">
            <w:pPr>
              <w:tabs>
                <w:tab w:val="right" w:pos="10080"/>
              </w:tabs>
              <w:spacing w:line="276" w:lineRule="auto"/>
              <w:rPr>
                <w:b/>
                <w:noProof/>
              </w:rPr>
            </w:pPr>
            <w:r>
              <w:rPr>
                <w:b/>
                <w:noProof/>
              </w:rPr>
              <w:t>H 51</w:t>
            </w:r>
          </w:p>
        </w:tc>
        <w:tc>
          <w:tcPr>
            <w:tcW w:w="4474" w:type="dxa"/>
          </w:tcPr>
          <w:p w:rsidR="00E1349A" w:rsidRPr="00785010" w:rsidRDefault="00E1349A" w:rsidP="00785010">
            <w:pPr>
              <w:tabs>
                <w:tab w:val="right" w:pos="10080"/>
              </w:tabs>
              <w:spacing w:line="276" w:lineRule="auto"/>
              <w:rPr>
                <w:noProof/>
              </w:rPr>
            </w:pPr>
            <w:r w:rsidRPr="00785010">
              <w:t>Garageanlæg og pladser til kørende materiel i et antal af 3 eller derover i forbindelse med entrepre</w:t>
            </w:r>
            <w:r>
              <w:t>nør- eller vognmandsvirksomhed.</w:t>
            </w:r>
          </w:p>
        </w:tc>
        <w:tc>
          <w:tcPr>
            <w:tcW w:w="5140" w:type="dxa"/>
            <w:vMerge/>
          </w:tcPr>
          <w:p w:rsidR="00E1349A" w:rsidRDefault="00E1349A" w:rsidP="003E286C">
            <w:pPr>
              <w:tabs>
                <w:tab w:val="right" w:pos="10080"/>
              </w:tabs>
              <w:spacing w:line="276" w:lineRule="auto"/>
              <w:rPr>
                <w:noProof/>
              </w:rPr>
            </w:pPr>
          </w:p>
        </w:tc>
      </w:tr>
      <w:tr w:rsidR="00E1349A" w:rsidTr="00C9440E">
        <w:tc>
          <w:tcPr>
            <w:tcW w:w="806" w:type="dxa"/>
          </w:tcPr>
          <w:p w:rsidR="00E1349A" w:rsidRDefault="00E1349A" w:rsidP="003E286C">
            <w:pPr>
              <w:tabs>
                <w:tab w:val="right" w:pos="10080"/>
              </w:tabs>
              <w:spacing w:line="276" w:lineRule="auto"/>
              <w:rPr>
                <w:b/>
                <w:noProof/>
              </w:rPr>
            </w:pPr>
            <w:r>
              <w:rPr>
                <w:b/>
                <w:noProof/>
              </w:rPr>
              <w:t>K 52</w:t>
            </w:r>
          </w:p>
        </w:tc>
        <w:tc>
          <w:tcPr>
            <w:tcW w:w="4474" w:type="dxa"/>
          </w:tcPr>
          <w:p w:rsidR="00E1349A" w:rsidRPr="00785010" w:rsidRDefault="00E1349A" w:rsidP="00785010">
            <w:pPr>
              <w:tabs>
                <w:tab w:val="right" w:pos="10080"/>
              </w:tabs>
              <w:spacing w:line="276" w:lineRule="auto"/>
            </w:pPr>
            <w:r>
              <w:t>Anlæg for omlastning af ikke-farligt affald med en kapacitet for tilførsel på mindre end 30 tons pr. dag.</w:t>
            </w:r>
          </w:p>
        </w:tc>
        <w:tc>
          <w:tcPr>
            <w:tcW w:w="5140" w:type="dxa"/>
            <w:vMerge/>
          </w:tcPr>
          <w:p w:rsidR="00E1349A" w:rsidRDefault="00E1349A" w:rsidP="003E286C">
            <w:pPr>
              <w:tabs>
                <w:tab w:val="right" w:pos="10080"/>
              </w:tabs>
              <w:spacing w:line="276" w:lineRule="auto"/>
              <w:rPr>
                <w:noProof/>
              </w:rPr>
            </w:pPr>
          </w:p>
        </w:tc>
      </w:tr>
    </w:tbl>
    <w:p w:rsidR="00896908" w:rsidRDefault="00896908" w:rsidP="00896908">
      <w:pPr>
        <w:tabs>
          <w:tab w:val="right" w:pos="10080"/>
        </w:tabs>
        <w:spacing w:line="276" w:lineRule="auto"/>
        <w:rPr>
          <w:noProof/>
          <w:szCs w:val="20"/>
          <w:lang w:eastAsia="da-DK"/>
        </w:rPr>
      </w:pPr>
    </w:p>
    <w:tbl>
      <w:tblPr>
        <w:tblW w:w="10348" w:type="dxa"/>
        <w:tblInd w:w="-72" w:type="dxa"/>
        <w:tblLayout w:type="fixed"/>
        <w:tblCellMar>
          <w:left w:w="70" w:type="dxa"/>
          <w:right w:w="70" w:type="dxa"/>
        </w:tblCellMar>
        <w:tblLook w:val="0000" w:firstRow="0" w:lastRow="0" w:firstColumn="0" w:lastColumn="0" w:noHBand="0" w:noVBand="0"/>
      </w:tblPr>
      <w:tblGrid>
        <w:gridCol w:w="3403"/>
        <w:gridCol w:w="708"/>
        <w:gridCol w:w="2694"/>
        <w:gridCol w:w="567"/>
        <w:gridCol w:w="2268"/>
        <w:gridCol w:w="708"/>
      </w:tblGrid>
      <w:tr w:rsidR="00896908" w:rsidTr="003E286C">
        <w:trPr>
          <w:trHeight w:val="128"/>
        </w:trPr>
        <w:tc>
          <w:tcPr>
            <w:tcW w:w="10348" w:type="dxa"/>
            <w:gridSpan w:val="6"/>
            <w:tcBorders>
              <w:top w:val="single" w:sz="8" w:space="0" w:color="auto"/>
              <w:left w:val="single" w:sz="8" w:space="0" w:color="auto"/>
              <w:bottom w:val="single" w:sz="4" w:space="0" w:color="auto"/>
              <w:right w:val="single" w:sz="8" w:space="0" w:color="000000"/>
            </w:tcBorders>
            <w:shd w:val="clear" w:color="auto" w:fill="auto"/>
          </w:tcPr>
          <w:p w:rsidR="00896908" w:rsidRPr="00022ECD" w:rsidRDefault="00896908" w:rsidP="003E286C">
            <w:pPr>
              <w:rPr>
                <w:b/>
                <w:bCs/>
                <w:szCs w:val="20"/>
              </w:rPr>
            </w:pPr>
            <w:r>
              <w:rPr>
                <w:b/>
                <w:bCs/>
                <w:szCs w:val="20"/>
              </w:rPr>
              <w:t>Baggrund for tilsynet - Tilsynskategori (sæt x):</w:t>
            </w:r>
          </w:p>
        </w:tc>
      </w:tr>
      <w:tr w:rsidR="00896908" w:rsidRPr="00F91BDC" w:rsidTr="003E286C">
        <w:trPr>
          <w:trHeight w:val="127"/>
        </w:trPr>
        <w:tc>
          <w:tcPr>
            <w:tcW w:w="3403" w:type="dxa"/>
            <w:tcBorders>
              <w:top w:val="single" w:sz="8" w:space="0" w:color="auto"/>
              <w:left w:val="single" w:sz="8" w:space="0" w:color="auto"/>
              <w:bottom w:val="single" w:sz="4" w:space="0" w:color="auto"/>
              <w:right w:val="single" w:sz="8" w:space="0" w:color="000000"/>
            </w:tcBorders>
            <w:shd w:val="clear" w:color="auto" w:fill="auto"/>
          </w:tcPr>
          <w:p w:rsidR="00896908" w:rsidRPr="00F91BDC" w:rsidRDefault="00896908" w:rsidP="003E286C">
            <w:pPr>
              <w:rPr>
                <w:bCs/>
                <w:szCs w:val="20"/>
              </w:rPr>
            </w:pPr>
            <w:r>
              <w:rPr>
                <w:bCs/>
                <w:szCs w:val="20"/>
              </w:rPr>
              <w:t xml:space="preserve">Basistilsyn </w:t>
            </w:r>
            <w:r w:rsidRPr="00645877">
              <w:rPr>
                <w:bCs/>
                <w:sz w:val="16"/>
                <w:szCs w:val="16"/>
              </w:rPr>
              <w:t>(herunder relaterede)</w:t>
            </w:r>
            <w:r>
              <w:rPr>
                <w:bCs/>
                <w:szCs w:val="20"/>
              </w:rPr>
              <w:t xml:space="preserve">        </w:t>
            </w:r>
          </w:p>
        </w:tc>
        <w:tc>
          <w:tcPr>
            <w:tcW w:w="708" w:type="dxa"/>
            <w:tcBorders>
              <w:top w:val="single" w:sz="8" w:space="0" w:color="auto"/>
              <w:left w:val="single" w:sz="8" w:space="0" w:color="auto"/>
              <w:bottom w:val="single" w:sz="4" w:space="0" w:color="auto"/>
              <w:right w:val="single" w:sz="8" w:space="0" w:color="000000"/>
            </w:tcBorders>
            <w:shd w:val="clear" w:color="auto" w:fill="auto"/>
          </w:tcPr>
          <w:p w:rsidR="00896908" w:rsidRPr="00F91BDC" w:rsidRDefault="00785010" w:rsidP="003E286C">
            <w:pPr>
              <w:jc w:val="center"/>
              <w:rPr>
                <w:bCs/>
                <w:szCs w:val="20"/>
              </w:rPr>
            </w:pPr>
            <w:r>
              <w:rPr>
                <w:bCs/>
                <w:szCs w:val="20"/>
              </w:rPr>
              <w:t>X</w:t>
            </w:r>
          </w:p>
        </w:tc>
        <w:tc>
          <w:tcPr>
            <w:tcW w:w="2694" w:type="dxa"/>
            <w:tcBorders>
              <w:top w:val="single" w:sz="8" w:space="0" w:color="auto"/>
              <w:left w:val="single" w:sz="8" w:space="0" w:color="auto"/>
              <w:bottom w:val="single" w:sz="4" w:space="0" w:color="auto"/>
              <w:right w:val="single" w:sz="8" w:space="0" w:color="000000"/>
            </w:tcBorders>
            <w:shd w:val="clear" w:color="auto" w:fill="auto"/>
          </w:tcPr>
          <w:p w:rsidR="00896908" w:rsidRPr="00F91BDC" w:rsidRDefault="00896908" w:rsidP="003E286C">
            <w:pPr>
              <w:rPr>
                <w:bCs/>
                <w:szCs w:val="20"/>
              </w:rPr>
            </w:pPr>
            <w:r w:rsidRPr="00F91BDC">
              <w:rPr>
                <w:bCs/>
                <w:szCs w:val="20"/>
              </w:rPr>
              <w:t xml:space="preserve">Kampagnetilsyn </w:t>
            </w:r>
            <w:r>
              <w:rPr>
                <w:bCs/>
                <w:szCs w:val="20"/>
              </w:rPr>
              <w:t xml:space="preserve">     </w:t>
            </w:r>
          </w:p>
        </w:tc>
        <w:tc>
          <w:tcPr>
            <w:tcW w:w="567" w:type="dxa"/>
            <w:tcBorders>
              <w:top w:val="single" w:sz="8" w:space="0" w:color="auto"/>
              <w:left w:val="single" w:sz="8" w:space="0" w:color="auto"/>
              <w:bottom w:val="single" w:sz="4" w:space="0" w:color="auto"/>
              <w:right w:val="single" w:sz="8" w:space="0" w:color="000000"/>
            </w:tcBorders>
            <w:shd w:val="clear" w:color="auto" w:fill="auto"/>
          </w:tcPr>
          <w:p w:rsidR="00896908" w:rsidRPr="00F91BDC" w:rsidRDefault="00896908" w:rsidP="003E286C">
            <w:pPr>
              <w:jc w:val="center"/>
              <w:rPr>
                <w:bCs/>
                <w:szCs w:val="20"/>
              </w:rPr>
            </w:pPr>
          </w:p>
        </w:tc>
        <w:tc>
          <w:tcPr>
            <w:tcW w:w="2268" w:type="dxa"/>
            <w:tcBorders>
              <w:top w:val="single" w:sz="8" w:space="0" w:color="auto"/>
              <w:left w:val="single" w:sz="8" w:space="0" w:color="auto"/>
              <w:bottom w:val="single" w:sz="4" w:space="0" w:color="auto"/>
              <w:right w:val="single" w:sz="8" w:space="0" w:color="000000"/>
            </w:tcBorders>
            <w:shd w:val="clear" w:color="auto" w:fill="auto"/>
          </w:tcPr>
          <w:p w:rsidR="00896908" w:rsidRPr="00F91BDC" w:rsidRDefault="00896908" w:rsidP="003E286C">
            <w:pPr>
              <w:rPr>
                <w:bCs/>
                <w:szCs w:val="20"/>
              </w:rPr>
            </w:pPr>
            <w:r>
              <w:rPr>
                <w:bCs/>
                <w:szCs w:val="20"/>
              </w:rPr>
              <w:t>§ 9 tilsyn</w:t>
            </w:r>
          </w:p>
        </w:tc>
        <w:tc>
          <w:tcPr>
            <w:tcW w:w="708" w:type="dxa"/>
            <w:tcBorders>
              <w:top w:val="single" w:sz="8" w:space="0" w:color="auto"/>
              <w:left w:val="single" w:sz="8" w:space="0" w:color="auto"/>
              <w:bottom w:val="single" w:sz="4" w:space="0" w:color="auto"/>
              <w:right w:val="single" w:sz="8" w:space="0" w:color="000000"/>
            </w:tcBorders>
            <w:shd w:val="clear" w:color="auto" w:fill="auto"/>
          </w:tcPr>
          <w:p w:rsidR="00896908" w:rsidRPr="00F91BDC" w:rsidRDefault="00896908" w:rsidP="003E286C">
            <w:pPr>
              <w:jc w:val="center"/>
              <w:rPr>
                <w:bCs/>
                <w:szCs w:val="20"/>
              </w:rPr>
            </w:pPr>
          </w:p>
        </w:tc>
      </w:tr>
      <w:tr w:rsidR="00896908" w:rsidRPr="00F91BDC" w:rsidTr="003E286C">
        <w:trPr>
          <w:trHeight w:val="128"/>
        </w:trPr>
        <w:tc>
          <w:tcPr>
            <w:tcW w:w="3403" w:type="dxa"/>
            <w:tcBorders>
              <w:top w:val="single" w:sz="8" w:space="0" w:color="auto"/>
              <w:left w:val="single" w:sz="8" w:space="0" w:color="auto"/>
              <w:bottom w:val="single" w:sz="8" w:space="0" w:color="auto"/>
              <w:right w:val="single" w:sz="8" w:space="0" w:color="000000"/>
            </w:tcBorders>
            <w:shd w:val="clear" w:color="auto" w:fill="auto"/>
          </w:tcPr>
          <w:p w:rsidR="00896908" w:rsidRPr="00F91BDC" w:rsidRDefault="00896908" w:rsidP="003E286C">
            <w:pPr>
              <w:rPr>
                <w:bCs/>
                <w:szCs w:val="20"/>
              </w:rPr>
            </w:pPr>
            <w:r>
              <w:rPr>
                <w:bCs/>
                <w:szCs w:val="20"/>
              </w:rPr>
              <w:t xml:space="preserve">Prioriteret tilsyn </w:t>
            </w:r>
          </w:p>
        </w:tc>
        <w:tc>
          <w:tcPr>
            <w:tcW w:w="708" w:type="dxa"/>
            <w:tcBorders>
              <w:top w:val="single" w:sz="8" w:space="0" w:color="auto"/>
              <w:left w:val="single" w:sz="8" w:space="0" w:color="auto"/>
              <w:bottom w:val="single" w:sz="8" w:space="0" w:color="auto"/>
              <w:right w:val="single" w:sz="8" w:space="0" w:color="000000"/>
            </w:tcBorders>
            <w:shd w:val="clear" w:color="auto" w:fill="auto"/>
          </w:tcPr>
          <w:p w:rsidR="00896908" w:rsidRPr="00F91BDC" w:rsidRDefault="00896908" w:rsidP="003E286C">
            <w:pPr>
              <w:jc w:val="center"/>
              <w:rPr>
                <w:bCs/>
                <w:szCs w:val="20"/>
              </w:rPr>
            </w:pPr>
          </w:p>
        </w:tc>
        <w:tc>
          <w:tcPr>
            <w:tcW w:w="2694" w:type="dxa"/>
            <w:tcBorders>
              <w:top w:val="single" w:sz="8" w:space="0" w:color="auto"/>
              <w:left w:val="single" w:sz="8" w:space="0" w:color="auto"/>
              <w:bottom w:val="single" w:sz="8" w:space="0" w:color="auto"/>
              <w:right w:val="single" w:sz="8" w:space="0" w:color="000000"/>
            </w:tcBorders>
            <w:shd w:val="clear" w:color="auto" w:fill="auto"/>
          </w:tcPr>
          <w:p w:rsidR="00896908" w:rsidRPr="00F91BDC" w:rsidRDefault="00896908" w:rsidP="003E286C">
            <w:pPr>
              <w:rPr>
                <w:bCs/>
                <w:szCs w:val="20"/>
              </w:rPr>
            </w:pPr>
            <w:r>
              <w:rPr>
                <w:bCs/>
                <w:szCs w:val="20"/>
              </w:rPr>
              <w:t>Opstartstilsyn</w:t>
            </w:r>
          </w:p>
        </w:tc>
        <w:tc>
          <w:tcPr>
            <w:tcW w:w="567" w:type="dxa"/>
            <w:tcBorders>
              <w:top w:val="single" w:sz="8" w:space="0" w:color="auto"/>
              <w:left w:val="single" w:sz="8" w:space="0" w:color="auto"/>
              <w:bottom w:val="single" w:sz="8" w:space="0" w:color="auto"/>
              <w:right w:val="single" w:sz="8" w:space="0" w:color="000000"/>
            </w:tcBorders>
            <w:shd w:val="clear" w:color="auto" w:fill="auto"/>
          </w:tcPr>
          <w:p w:rsidR="00896908" w:rsidRPr="00F91BDC" w:rsidRDefault="00896908" w:rsidP="003E286C">
            <w:pPr>
              <w:jc w:val="center"/>
              <w:rPr>
                <w:bCs/>
                <w:szCs w:val="20"/>
              </w:rPr>
            </w:pPr>
          </w:p>
        </w:tc>
        <w:tc>
          <w:tcPr>
            <w:tcW w:w="2268" w:type="dxa"/>
            <w:tcBorders>
              <w:top w:val="single" w:sz="8" w:space="0" w:color="auto"/>
              <w:left w:val="single" w:sz="8" w:space="0" w:color="auto"/>
              <w:bottom w:val="single" w:sz="8" w:space="0" w:color="auto"/>
              <w:right w:val="single" w:sz="8" w:space="0" w:color="000000"/>
            </w:tcBorders>
            <w:shd w:val="clear" w:color="auto" w:fill="auto"/>
          </w:tcPr>
          <w:p w:rsidR="00896908" w:rsidRPr="00F91BDC" w:rsidRDefault="00896908" w:rsidP="003E286C">
            <w:pPr>
              <w:rPr>
                <w:bCs/>
                <w:szCs w:val="20"/>
              </w:rPr>
            </w:pPr>
            <w:r>
              <w:rPr>
                <w:bCs/>
                <w:szCs w:val="20"/>
              </w:rPr>
              <w:t>Øvrige tilsyn</w:t>
            </w:r>
          </w:p>
        </w:tc>
        <w:tc>
          <w:tcPr>
            <w:tcW w:w="708" w:type="dxa"/>
            <w:tcBorders>
              <w:top w:val="single" w:sz="8" w:space="0" w:color="auto"/>
              <w:left w:val="single" w:sz="8" w:space="0" w:color="auto"/>
              <w:bottom w:val="single" w:sz="8" w:space="0" w:color="auto"/>
              <w:right w:val="single" w:sz="8" w:space="0" w:color="000000"/>
            </w:tcBorders>
            <w:shd w:val="clear" w:color="auto" w:fill="auto"/>
          </w:tcPr>
          <w:p w:rsidR="00896908" w:rsidRPr="00F91BDC" w:rsidRDefault="00896908" w:rsidP="003E286C">
            <w:pPr>
              <w:jc w:val="center"/>
              <w:rPr>
                <w:bCs/>
                <w:szCs w:val="20"/>
              </w:rPr>
            </w:pPr>
          </w:p>
        </w:tc>
      </w:tr>
    </w:tbl>
    <w:p w:rsidR="00896908" w:rsidRDefault="00896908" w:rsidP="00896908">
      <w:pPr>
        <w:tabs>
          <w:tab w:val="right" w:pos="10080"/>
        </w:tabs>
        <w:spacing w:line="276" w:lineRule="auto"/>
        <w:rPr>
          <w:noProof/>
          <w:szCs w:val="20"/>
          <w:lang w:eastAsia="da-DK"/>
        </w:rPr>
      </w:pPr>
    </w:p>
    <w:tbl>
      <w:tblPr>
        <w:tblW w:w="10348" w:type="dxa"/>
        <w:tblInd w:w="-72" w:type="dxa"/>
        <w:tblLayout w:type="fixed"/>
        <w:tblCellMar>
          <w:left w:w="70" w:type="dxa"/>
          <w:right w:w="70" w:type="dxa"/>
        </w:tblCellMar>
        <w:tblLook w:val="0000" w:firstRow="0" w:lastRow="0" w:firstColumn="0" w:lastColumn="0" w:noHBand="0" w:noVBand="0"/>
      </w:tblPr>
      <w:tblGrid>
        <w:gridCol w:w="4678"/>
        <w:gridCol w:w="567"/>
        <w:gridCol w:w="4395"/>
        <w:gridCol w:w="708"/>
      </w:tblGrid>
      <w:tr w:rsidR="00896908" w:rsidRPr="00F91BDC" w:rsidTr="003E286C">
        <w:trPr>
          <w:trHeight w:val="128"/>
        </w:trPr>
        <w:tc>
          <w:tcPr>
            <w:tcW w:w="10348" w:type="dxa"/>
            <w:gridSpan w:val="4"/>
            <w:tcBorders>
              <w:top w:val="single" w:sz="8" w:space="0" w:color="auto"/>
              <w:left w:val="single" w:sz="8" w:space="0" w:color="auto"/>
              <w:bottom w:val="single" w:sz="8" w:space="0" w:color="auto"/>
              <w:right w:val="single" w:sz="8" w:space="0" w:color="000000"/>
            </w:tcBorders>
            <w:shd w:val="clear" w:color="auto" w:fill="auto"/>
          </w:tcPr>
          <w:p w:rsidR="00896908" w:rsidRPr="002126C6" w:rsidRDefault="00896908" w:rsidP="003E286C">
            <w:pPr>
              <w:rPr>
                <w:b/>
                <w:bCs/>
                <w:szCs w:val="20"/>
              </w:rPr>
            </w:pPr>
            <w:r>
              <w:rPr>
                <w:b/>
                <w:bCs/>
                <w:szCs w:val="20"/>
              </w:rPr>
              <w:t>Tilsynstype (sæt x):</w:t>
            </w:r>
          </w:p>
        </w:tc>
      </w:tr>
      <w:tr w:rsidR="00896908" w:rsidRPr="00F91BDC" w:rsidTr="003E286C">
        <w:trPr>
          <w:trHeight w:val="128"/>
        </w:trPr>
        <w:tc>
          <w:tcPr>
            <w:tcW w:w="4678" w:type="dxa"/>
            <w:tcBorders>
              <w:top w:val="single" w:sz="8" w:space="0" w:color="auto"/>
              <w:left w:val="single" w:sz="8" w:space="0" w:color="auto"/>
              <w:bottom w:val="single" w:sz="8" w:space="0" w:color="auto"/>
              <w:right w:val="single" w:sz="8" w:space="0" w:color="000000"/>
            </w:tcBorders>
            <w:shd w:val="clear" w:color="auto" w:fill="auto"/>
          </w:tcPr>
          <w:p w:rsidR="00896908" w:rsidRDefault="00896908" w:rsidP="003E286C">
            <w:pPr>
              <w:rPr>
                <w:bCs/>
                <w:szCs w:val="20"/>
              </w:rPr>
            </w:pPr>
            <w:r>
              <w:rPr>
                <w:bCs/>
                <w:szCs w:val="20"/>
              </w:rPr>
              <w:t>Administrativt tilsyn</w:t>
            </w:r>
          </w:p>
        </w:tc>
        <w:tc>
          <w:tcPr>
            <w:tcW w:w="567" w:type="dxa"/>
            <w:tcBorders>
              <w:top w:val="single" w:sz="8" w:space="0" w:color="auto"/>
              <w:left w:val="single" w:sz="8" w:space="0" w:color="auto"/>
              <w:bottom w:val="single" w:sz="8" w:space="0" w:color="auto"/>
              <w:right w:val="single" w:sz="8" w:space="0" w:color="000000"/>
            </w:tcBorders>
            <w:shd w:val="clear" w:color="auto" w:fill="auto"/>
          </w:tcPr>
          <w:p w:rsidR="00896908" w:rsidRDefault="00896908" w:rsidP="003E286C">
            <w:pPr>
              <w:jc w:val="center"/>
              <w:rPr>
                <w:bCs/>
                <w:szCs w:val="20"/>
              </w:rPr>
            </w:pPr>
          </w:p>
        </w:tc>
        <w:tc>
          <w:tcPr>
            <w:tcW w:w="4395" w:type="dxa"/>
            <w:tcBorders>
              <w:top w:val="single" w:sz="8" w:space="0" w:color="auto"/>
              <w:left w:val="single" w:sz="8" w:space="0" w:color="auto"/>
              <w:bottom w:val="single" w:sz="8" w:space="0" w:color="auto"/>
              <w:right w:val="single" w:sz="8" w:space="0" w:color="000000"/>
            </w:tcBorders>
            <w:shd w:val="clear" w:color="auto" w:fill="auto"/>
          </w:tcPr>
          <w:p w:rsidR="00896908" w:rsidRDefault="00896908" w:rsidP="003E286C">
            <w:pPr>
              <w:rPr>
                <w:bCs/>
                <w:szCs w:val="20"/>
              </w:rPr>
            </w:pPr>
            <w:r>
              <w:rPr>
                <w:bCs/>
                <w:szCs w:val="20"/>
              </w:rPr>
              <w:t>Fysisk tilsyn</w:t>
            </w:r>
          </w:p>
        </w:tc>
        <w:tc>
          <w:tcPr>
            <w:tcW w:w="708" w:type="dxa"/>
            <w:tcBorders>
              <w:top w:val="single" w:sz="8" w:space="0" w:color="auto"/>
              <w:left w:val="single" w:sz="8" w:space="0" w:color="auto"/>
              <w:bottom w:val="single" w:sz="8" w:space="0" w:color="auto"/>
              <w:right w:val="single" w:sz="8" w:space="0" w:color="000000"/>
            </w:tcBorders>
            <w:shd w:val="clear" w:color="auto" w:fill="auto"/>
          </w:tcPr>
          <w:p w:rsidR="00896908" w:rsidRDefault="00785010" w:rsidP="003E286C">
            <w:pPr>
              <w:jc w:val="center"/>
              <w:rPr>
                <w:bCs/>
                <w:szCs w:val="20"/>
              </w:rPr>
            </w:pPr>
            <w:r>
              <w:rPr>
                <w:bCs/>
                <w:szCs w:val="20"/>
              </w:rPr>
              <w:t>X</w:t>
            </w:r>
          </w:p>
        </w:tc>
      </w:tr>
    </w:tbl>
    <w:p w:rsidR="00896908" w:rsidRDefault="00896908" w:rsidP="00896908">
      <w:pPr>
        <w:tabs>
          <w:tab w:val="right" w:pos="10080"/>
        </w:tabs>
        <w:spacing w:line="276" w:lineRule="auto"/>
        <w:rPr>
          <w:noProof/>
          <w:szCs w:val="20"/>
          <w:lang w:eastAsia="da-DK"/>
        </w:rPr>
      </w:pPr>
    </w:p>
    <w:tbl>
      <w:tblPr>
        <w:tblStyle w:val="Tabel-Gitter"/>
        <w:tblW w:w="0" w:type="auto"/>
        <w:tblLook w:val="04A0" w:firstRow="1" w:lastRow="0" w:firstColumn="1" w:lastColumn="0" w:noHBand="0" w:noVBand="1"/>
      </w:tblPr>
      <w:tblGrid>
        <w:gridCol w:w="4644"/>
        <w:gridCol w:w="528"/>
        <w:gridCol w:w="4434"/>
        <w:gridCol w:w="738"/>
      </w:tblGrid>
      <w:tr w:rsidR="00896908" w:rsidTr="003E286C">
        <w:tc>
          <w:tcPr>
            <w:tcW w:w="10344" w:type="dxa"/>
            <w:gridSpan w:val="4"/>
          </w:tcPr>
          <w:p w:rsidR="00896908" w:rsidRPr="00E1022F" w:rsidRDefault="00896908" w:rsidP="003E286C">
            <w:pPr>
              <w:tabs>
                <w:tab w:val="right" w:pos="10080"/>
              </w:tabs>
              <w:spacing w:line="276" w:lineRule="auto"/>
              <w:rPr>
                <w:b/>
                <w:noProof/>
              </w:rPr>
            </w:pPr>
            <w:r w:rsidRPr="00E1022F">
              <w:rPr>
                <w:b/>
                <w:noProof/>
              </w:rPr>
              <w:t>Der er ført tilsyn med (sæt x):</w:t>
            </w:r>
          </w:p>
        </w:tc>
      </w:tr>
      <w:tr w:rsidR="00896908" w:rsidTr="003E286C">
        <w:tc>
          <w:tcPr>
            <w:tcW w:w="4644" w:type="dxa"/>
          </w:tcPr>
          <w:p w:rsidR="00896908" w:rsidRDefault="00896908" w:rsidP="003E286C">
            <w:pPr>
              <w:tabs>
                <w:tab w:val="right" w:pos="10080"/>
              </w:tabs>
              <w:spacing w:line="276" w:lineRule="auto"/>
              <w:rPr>
                <w:noProof/>
              </w:rPr>
            </w:pPr>
            <w:r>
              <w:rPr>
                <w:noProof/>
              </w:rPr>
              <w:t>Støj – støjende maskiner og aktiviteter</w:t>
            </w:r>
          </w:p>
        </w:tc>
        <w:tc>
          <w:tcPr>
            <w:tcW w:w="528" w:type="dxa"/>
          </w:tcPr>
          <w:p w:rsidR="00896908" w:rsidRDefault="00727F38" w:rsidP="003E286C">
            <w:pPr>
              <w:tabs>
                <w:tab w:val="right" w:pos="10080"/>
              </w:tabs>
              <w:spacing w:line="276" w:lineRule="auto"/>
              <w:jc w:val="center"/>
              <w:rPr>
                <w:noProof/>
              </w:rPr>
            </w:pPr>
            <w:r>
              <w:rPr>
                <w:noProof/>
              </w:rPr>
              <w:t>X</w:t>
            </w:r>
          </w:p>
        </w:tc>
        <w:tc>
          <w:tcPr>
            <w:tcW w:w="4434" w:type="dxa"/>
          </w:tcPr>
          <w:p w:rsidR="00896908" w:rsidRDefault="00896908" w:rsidP="003E286C">
            <w:pPr>
              <w:tabs>
                <w:tab w:val="right" w:pos="10080"/>
              </w:tabs>
              <w:spacing w:line="276" w:lineRule="auto"/>
              <w:rPr>
                <w:noProof/>
              </w:rPr>
            </w:pPr>
            <w:r>
              <w:rPr>
                <w:noProof/>
              </w:rPr>
              <w:t>Tanke</w:t>
            </w:r>
          </w:p>
        </w:tc>
        <w:tc>
          <w:tcPr>
            <w:tcW w:w="738" w:type="dxa"/>
          </w:tcPr>
          <w:p w:rsidR="00896908" w:rsidRDefault="00727F38" w:rsidP="003E286C">
            <w:pPr>
              <w:tabs>
                <w:tab w:val="right" w:pos="10080"/>
              </w:tabs>
              <w:spacing w:line="276" w:lineRule="auto"/>
              <w:jc w:val="center"/>
              <w:rPr>
                <w:noProof/>
              </w:rPr>
            </w:pPr>
            <w:r>
              <w:rPr>
                <w:noProof/>
              </w:rPr>
              <w:t>X</w:t>
            </w:r>
          </w:p>
        </w:tc>
      </w:tr>
      <w:tr w:rsidR="00896908" w:rsidTr="003E286C">
        <w:tc>
          <w:tcPr>
            <w:tcW w:w="4644" w:type="dxa"/>
          </w:tcPr>
          <w:p w:rsidR="00896908" w:rsidRDefault="00896908" w:rsidP="003E286C">
            <w:pPr>
              <w:tabs>
                <w:tab w:val="right" w:pos="10080"/>
              </w:tabs>
              <w:spacing w:line="276" w:lineRule="auto"/>
              <w:rPr>
                <w:noProof/>
              </w:rPr>
            </w:pPr>
            <w:r>
              <w:rPr>
                <w:noProof/>
              </w:rPr>
              <w:t>Luft – emissioner, rensning og afkasthøjder</w:t>
            </w:r>
          </w:p>
        </w:tc>
        <w:tc>
          <w:tcPr>
            <w:tcW w:w="528" w:type="dxa"/>
          </w:tcPr>
          <w:p w:rsidR="00896908" w:rsidRDefault="00727F38" w:rsidP="003E286C">
            <w:pPr>
              <w:tabs>
                <w:tab w:val="right" w:pos="10080"/>
              </w:tabs>
              <w:spacing w:line="276" w:lineRule="auto"/>
              <w:jc w:val="center"/>
              <w:rPr>
                <w:noProof/>
              </w:rPr>
            </w:pPr>
            <w:r>
              <w:rPr>
                <w:noProof/>
              </w:rPr>
              <w:t>X</w:t>
            </w:r>
          </w:p>
        </w:tc>
        <w:tc>
          <w:tcPr>
            <w:tcW w:w="4434" w:type="dxa"/>
          </w:tcPr>
          <w:p w:rsidR="00896908" w:rsidRDefault="00896908" w:rsidP="003E286C">
            <w:pPr>
              <w:tabs>
                <w:tab w:val="right" w:pos="10080"/>
              </w:tabs>
              <w:spacing w:line="276" w:lineRule="auto"/>
              <w:rPr>
                <w:noProof/>
              </w:rPr>
            </w:pPr>
            <w:r>
              <w:rPr>
                <w:noProof/>
              </w:rPr>
              <w:t>Affald – opbevaring, håndtering og bortskaffelse</w:t>
            </w:r>
          </w:p>
        </w:tc>
        <w:tc>
          <w:tcPr>
            <w:tcW w:w="738" w:type="dxa"/>
          </w:tcPr>
          <w:p w:rsidR="00896908" w:rsidRDefault="00727F38" w:rsidP="003E286C">
            <w:pPr>
              <w:tabs>
                <w:tab w:val="right" w:pos="10080"/>
              </w:tabs>
              <w:spacing w:line="276" w:lineRule="auto"/>
              <w:jc w:val="center"/>
              <w:rPr>
                <w:noProof/>
              </w:rPr>
            </w:pPr>
            <w:r>
              <w:rPr>
                <w:noProof/>
              </w:rPr>
              <w:t>X</w:t>
            </w:r>
          </w:p>
        </w:tc>
      </w:tr>
      <w:tr w:rsidR="00896908" w:rsidTr="003E286C">
        <w:tc>
          <w:tcPr>
            <w:tcW w:w="4644" w:type="dxa"/>
          </w:tcPr>
          <w:p w:rsidR="00896908" w:rsidRDefault="00896908" w:rsidP="003E286C">
            <w:pPr>
              <w:tabs>
                <w:tab w:val="right" w:pos="10080"/>
              </w:tabs>
              <w:spacing w:line="276" w:lineRule="auto"/>
              <w:rPr>
                <w:noProof/>
              </w:rPr>
            </w:pPr>
            <w:r>
              <w:rPr>
                <w:noProof/>
              </w:rPr>
              <w:t>Spildevand/afløbsforhold</w:t>
            </w:r>
          </w:p>
        </w:tc>
        <w:tc>
          <w:tcPr>
            <w:tcW w:w="528" w:type="dxa"/>
          </w:tcPr>
          <w:p w:rsidR="00896908" w:rsidRDefault="00727F38" w:rsidP="003E286C">
            <w:pPr>
              <w:tabs>
                <w:tab w:val="right" w:pos="10080"/>
              </w:tabs>
              <w:spacing w:line="276" w:lineRule="auto"/>
              <w:jc w:val="center"/>
              <w:rPr>
                <w:noProof/>
              </w:rPr>
            </w:pPr>
            <w:r>
              <w:rPr>
                <w:noProof/>
              </w:rPr>
              <w:t>X</w:t>
            </w:r>
          </w:p>
        </w:tc>
        <w:tc>
          <w:tcPr>
            <w:tcW w:w="4434" w:type="dxa"/>
          </w:tcPr>
          <w:p w:rsidR="00896908" w:rsidRDefault="00896908" w:rsidP="003E286C">
            <w:pPr>
              <w:tabs>
                <w:tab w:val="right" w:pos="10080"/>
              </w:tabs>
              <w:spacing w:line="276" w:lineRule="auto"/>
              <w:rPr>
                <w:noProof/>
              </w:rPr>
            </w:pPr>
            <w:r>
              <w:rPr>
                <w:noProof/>
              </w:rPr>
              <w:t>Beskyttelse af jord og grundvand</w:t>
            </w:r>
          </w:p>
        </w:tc>
        <w:tc>
          <w:tcPr>
            <w:tcW w:w="738" w:type="dxa"/>
          </w:tcPr>
          <w:p w:rsidR="00896908" w:rsidRDefault="00727F38" w:rsidP="003E286C">
            <w:pPr>
              <w:tabs>
                <w:tab w:val="right" w:pos="10080"/>
              </w:tabs>
              <w:spacing w:line="276" w:lineRule="auto"/>
              <w:jc w:val="center"/>
              <w:rPr>
                <w:noProof/>
              </w:rPr>
            </w:pPr>
            <w:r>
              <w:rPr>
                <w:noProof/>
              </w:rPr>
              <w:t>X</w:t>
            </w:r>
          </w:p>
        </w:tc>
      </w:tr>
      <w:tr w:rsidR="00896908" w:rsidTr="003E286C">
        <w:tc>
          <w:tcPr>
            <w:tcW w:w="4644" w:type="dxa"/>
          </w:tcPr>
          <w:p w:rsidR="00896908" w:rsidRDefault="00896908" w:rsidP="003E286C">
            <w:pPr>
              <w:tabs>
                <w:tab w:val="right" w:pos="10080"/>
              </w:tabs>
              <w:spacing w:line="276" w:lineRule="auto"/>
              <w:rPr>
                <w:noProof/>
              </w:rPr>
            </w:pPr>
            <w:r>
              <w:rPr>
                <w:noProof/>
              </w:rPr>
              <w:t>Råvarer – opbevaring og håndtering</w:t>
            </w:r>
          </w:p>
        </w:tc>
        <w:tc>
          <w:tcPr>
            <w:tcW w:w="528" w:type="dxa"/>
          </w:tcPr>
          <w:p w:rsidR="00896908" w:rsidRDefault="00727F38" w:rsidP="003E286C">
            <w:pPr>
              <w:tabs>
                <w:tab w:val="right" w:pos="10080"/>
              </w:tabs>
              <w:spacing w:line="276" w:lineRule="auto"/>
              <w:jc w:val="center"/>
              <w:rPr>
                <w:noProof/>
              </w:rPr>
            </w:pPr>
            <w:r>
              <w:rPr>
                <w:noProof/>
              </w:rPr>
              <w:t>X</w:t>
            </w:r>
          </w:p>
        </w:tc>
        <w:tc>
          <w:tcPr>
            <w:tcW w:w="4434" w:type="dxa"/>
          </w:tcPr>
          <w:p w:rsidR="00896908" w:rsidRDefault="00896908" w:rsidP="003E286C">
            <w:pPr>
              <w:tabs>
                <w:tab w:val="right" w:pos="10080"/>
              </w:tabs>
              <w:spacing w:line="276" w:lineRule="auto"/>
              <w:rPr>
                <w:noProof/>
              </w:rPr>
            </w:pPr>
            <w:r>
              <w:rPr>
                <w:noProof/>
              </w:rPr>
              <w:t>Andet</w:t>
            </w:r>
          </w:p>
        </w:tc>
        <w:tc>
          <w:tcPr>
            <w:tcW w:w="738" w:type="dxa"/>
          </w:tcPr>
          <w:p w:rsidR="00896908" w:rsidRDefault="00896908" w:rsidP="003E286C">
            <w:pPr>
              <w:tabs>
                <w:tab w:val="right" w:pos="10080"/>
              </w:tabs>
              <w:spacing w:line="276" w:lineRule="auto"/>
              <w:jc w:val="center"/>
              <w:rPr>
                <w:noProof/>
              </w:rPr>
            </w:pPr>
          </w:p>
        </w:tc>
      </w:tr>
    </w:tbl>
    <w:p w:rsidR="00896908" w:rsidRDefault="00896908" w:rsidP="00896908">
      <w:pPr>
        <w:tabs>
          <w:tab w:val="right" w:pos="10080"/>
        </w:tabs>
        <w:spacing w:line="276" w:lineRule="auto"/>
        <w:rPr>
          <w:noProof/>
          <w:szCs w:val="20"/>
          <w:lang w:eastAsia="da-DK"/>
        </w:rPr>
      </w:pPr>
    </w:p>
    <w:tbl>
      <w:tblPr>
        <w:tblStyle w:val="Tabel-Gitter"/>
        <w:tblW w:w="0" w:type="auto"/>
        <w:tblLook w:val="04A0" w:firstRow="1" w:lastRow="0" w:firstColumn="1" w:lastColumn="0" w:noHBand="0" w:noVBand="1"/>
      </w:tblPr>
      <w:tblGrid>
        <w:gridCol w:w="6345"/>
        <w:gridCol w:w="3999"/>
      </w:tblGrid>
      <w:tr w:rsidR="00896908" w:rsidTr="003E286C">
        <w:tc>
          <w:tcPr>
            <w:tcW w:w="6345" w:type="dxa"/>
          </w:tcPr>
          <w:p w:rsidR="00896908" w:rsidRPr="0096168B" w:rsidRDefault="00896908" w:rsidP="00747940">
            <w:pPr>
              <w:tabs>
                <w:tab w:val="right" w:pos="10080"/>
              </w:tabs>
              <w:spacing w:line="276" w:lineRule="auto"/>
              <w:rPr>
                <w:b/>
                <w:noProof/>
              </w:rPr>
            </w:pPr>
            <w:r w:rsidRPr="0096168B">
              <w:rPr>
                <w:b/>
                <w:noProof/>
              </w:rPr>
              <w:t>Er der meddelt påbud, forbud, indskærpelser (ja/nej)</w:t>
            </w:r>
            <w:r>
              <w:rPr>
                <w:b/>
                <w:noProof/>
              </w:rPr>
              <w:t>:</w:t>
            </w:r>
            <w:r>
              <w:rPr>
                <w:noProof/>
              </w:rPr>
              <w:t xml:space="preserve"> </w:t>
            </w:r>
            <w:r w:rsidR="00747940">
              <w:rPr>
                <w:noProof/>
              </w:rPr>
              <w:t>Nej</w:t>
            </w:r>
          </w:p>
        </w:tc>
        <w:tc>
          <w:tcPr>
            <w:tcW w:w="3999" w:type="dxa"/>
          </w:tcPr>
          <w:p w:rsidR="00896908" w:rsidRDefault="00896908" w:rsidP="003E286C">
            <w:pPr>
              <w:tabs>
                <w:tab w:val="right" w:pos="10080"/>
              </w:tabs>
              <w:spacing w:line="276" w:lineRule="auto"/>
              <w:rPr>
                <w:noProof/>
              </w:rPr>
            </w:pPr>
            <w:r w:rsidRPr="005803AB">
              <w:rPr>
                <w:b/>
                <w:noProof/>
              </w:rPr>
              <w:t xml:space="preserve">Dato </w:t>
            </w:r>
            <w:r w:rsidRPr="00747940">
              <w:rPr>
                <w:b/>
                <w:noProof/>
              </w:rPr>
              <w:t>herfor:</w:t>
            </w:r>
            <w:r>
              <w:rPr>
                <w:noProof/>
              </w:rPr>
              <w:t xml:space="preserve"> </w:t>
            </w:r>
          </w:p>
        </w:tc>
      </w:tr>
    </w:tbl>
    <w:p w:rsidR="00896908" w:rsidRDefault="00896908" w:rsidP="00896908">
      <w:pPr>
        <w:tabs>
          <w:tab w:val="right" w:pos="10080"/>
        </w:tabs>
        <w:spacing w:line="276" w:lineRule="auto"/>
        <w:rPr>
          <w:noProof/>
          <w:szCs w:val="20"/>
          <w:lang w:eastAsia="da-DK"/>
        </w:rPr>
      </w:pPr>
    </w:p>
    <w:tbl>
      <w:tblPr>
        <w:tblStyle w:val="Tabel-Gitter"/>
        <w:tblW w:w="10348" w:type="dxa"/>
        <w:tblInd w:w="-34" w:type="dxa"/>
        <w:tblLook w:val="0000" w:firstRow="0" w:lastRow="0" w:firstColumn="0" w:lastColumn="0" w:noHBand="0" w:noVBand="0"/>
      </w:tblPr>
      <w:tblGrid>
        <w:gridCol w:w="751"/>
        <w:gridCol w:w="545"/>
        <w:gridCol w:w="1053"/>
        <w:gridCol w:w="413"/>
        <w:gridCol w:w="1432"/>
        <w:gridCol w:w="484"/>
        <w:gridCol w:w="851"/>
        <w:gridCol w:w="567"/>
        <w:gridCol w:w="992"/>
        <w:gridCol w:w="567"/>
        <w:gridCol w:w="1985"/>
        <w:gridCol w:w="708"/>
      </w:tblGrid>
      <w:tr w:rsidR="00896908" w:rsidTr="003E286C">
        <w:trPr>
          <w:trHeight w:val="157"/>
        </w:trPr>
        <w:tc>
          <w:tcPr>
            <w:tcW w:w="4678" w:type="dxa"/>
            <w:gridSpan w:val="6"/>
          </w:tcPr>
          <w:p w:rsidR="00896908" w:rsidRPr="00AC621A" w:rsidRDefault="00896908" w:rsidP="003E286C">
            <w:pPr>
              <w:rPr>
                <w:b/>
                <w:bCs/>
              </w:rPr>
            </w:pPr>
            <w:r>
              <w:rPr>
                <w:b/>
                <w:bCs/>
              </w:rPr>
              <w:t>Konklusion vedr. egenkontrol (sæt x)</w:t>
            </w:r>
            <w:r>
              <w:rPr>
                <w:bCs/>
              </w:rPr>
              <w:t xml:space="preserve"> </w:t>
            </w:r>
          </w:p>
        </w:tc>
        <w:tc>
          <w:tcPr>
            <w:tcW w:w="5670" w:type="dxa"/>
            <w:gridSpan w:val="6"/>
          </w:tcPr>
          <w:p w:rsidR="00896908" w:rsidRPr="00577DF4" w:rsidRDefault="00896908" w:rsidP="003E286C">
            <w:pPr>
              <w:rPr>
                <w:b/>
                <w:bCs/>
              </w:rPr>
            </w:pPr>
            <w:r w:rsidRPr="00577DF4">
              <w:rPr>
                <w:b/>
                <w:bCs/>
              </w:rPr>
              <w:t>Håndhævelser i forb</w:t>
            </w:r>
            <w:r>
              <w:rPr>
                <w:b/>
                <w:bCs/>
              </w:rPr>
              <w:t>indelse</w:t>
            </w:r>
            <w:r w:rsidRPr="00577DF4">
              <w:rPr>
                <w:b/>
                <w:bCs/>
              </w:rPr>
              <w:t xml:space="preserve"> med egenkontrol (sæt x)</w:t>
            </w:r>
          </w:p>
        </w:tc>
      </w:tr>
      <w:tr w:rsidR="00896908" w:rsidTr="003E286C">
        <w:trPr>
          <w:trHeight w:val="156"/>
        </w:trPr>
        <w:tc>
          <w:tcPr>
            <w:tcW w:w="751" w:type="dxa"/>
          </w:tcPr>
          <w:p w:rsidR="00896908" w:rsidRPr="0045230E" w:rsidRDefault="00896908" w:rsidP="003E286C">
            <w:pPr>
              <w:rPr>
                <w:bCs/>
              </w:rPr>
            </w:pPr>
            <w:r w:rsidRPr="0045230E">
              <w:rPr>
                <w:bCs/>
              </w:rPr>
              <w:t>OK</w:t>
            </w:r>
          </w:p>
        </w:tc>
        <w:tc>
          <w:tcPr>
            <w:tcW w:w="545" w:type="dxa"/>
          </w:tcPr>
          <w:p w:rsidR="00896908" w:rsidRPr="0045230E" w:rsidRDefault="00896908" w:rsidP="003E286C">
            <w:pPr>
              <w:jc w:val="center"/>
              <w:rPr>
                <w:bCs/>
              </w:rPr>
            </w:pPr>
          </w:p>
        </w:tc>
        <w:tc>
          <w:tcPr>
            <w:tcW w:w="1053" w:type="dxa"/>
          </w:tcPr>
          <w:p w:rsidR="00896908" w:rsidRPr="0045230E" w:rsidRDefault="00896908" w:rsidP="003E286C">
            <w:pPr>
              <w:rPr>
                <w:bCs/>
              </w:rPr>
            </w:pPr>
            <w:r w:rsidRPr="0045230E">
              <w:rPr>
                <w:bCs/>
              </w:rPr>
              <w:t xml:space="preserve">Ikke </w:t>
            </w:r>
            <w:r>
              <w:rPr>
                <w:bCs/>
              </w:rPr>
              <w:t>OK</w:t>
            </w:r>
          </w:p>
        </w:tc>
        <w:tc>
          <w:tcPr>
            <w:tcW w:w="413" w:type="dxa"/>
          </w:tcPr>
          <w:p w:rsidR="00896908" w:rsidRPr="0045230E" w:rsidRDefault="00896908" w:rsidP="003E286C">
            <w:pPr>
              <w:jc w:val="center"/>
              <w:rPr>
                <w:bCs/>
              </w:rPr>
            </w:pPr>
          </w:p>
        </w:tc>
        <w:tc>
          <w:tcPr>
            <w:tcW w:w="1432" w:type="dxa"/>
          </w:tcPr>
          <w:p w:rsidR="00896908" w:rsidRPr="0045230E" w:rsidRDefault="00896908" w:rsidP="003E286C">
            <w:pPr>
              <w:rPr>
                <w:bCs/>
              </w:rPr>
            </w:pPr>
            <w:r w:rsidRPr="0045230E">
              <w:rPr>
                <w:bCs/>
              </w:rPr>
              <w:t>Ikke relevant</w:t>
            </w:r>
          </w:p>
        </w:tc>
        <w:tc>
          <w:tcPr>
            <w:tcW w:w="484" w:type="dxa"/>
          </w:tcPr>
          <w:p w:rsidR="00896908" w:rsidRPr="00CA0E59" w:rsidRDefault="006E3EDB" w:rsidP="003E286C">
            <w:pPr>
              <w:jc w:val="center"/>
              <w:rPr>
                <w:bCs/>
              </w:rPr>
            </w:pPr>
            <w:r>
              <w:rPr>
                <w:bCs/>
              </w:rPr>
              <w:t>X</w:t>
            </w:r>
          </w:p>
        </w:tc>
        <w:tc>
          <w:tcPr>
            <w:tcW w:w="851" w:type="dxa"/>
          </w:tcPr>
          <w:p w:rsidR="00896908" w:rsidRPr="00577DF4" w:rsidRDefault="00896908" w:rsidP="003E286C">
            <w:pPr>
              <w:rPr>
                <w:bCs/>
              </w:rPr>
            </w:pPr>
            <w:r w:rsidRPr="00577DF4">
              <w:rPr>
                <w:bCs/>
              </w:rPr>
              <w:t>Påbud</w:t>
            </w:r>
          </w:p>
        </w:tc>
        <w:tc>
          <w:tcPr>
            <w:tcW w:w="567" w:type="dxa"/>
          </w:tcPr>
          <w:p w:rsidR="00896908" w:rsidRPr="00577DF4" w:rsidRDefault="00896908" w:rsidP="003E286C">
            <w:pPr>
              <w:jc w:val="center"/>
              <w:rPr>
                <w:bCs/>
              </w:rPr>
            </w:pPr>
          </w:p>
        </w:tc>
        <w:tc>
          <w:tcPr>
            <w:tcW w:w="992" w:type="dxa"/>
          </w:tcPr>
          <w:p w:rsidR="00896908" w:rsidRPr="00577DF4" w:rsidRDefault="00896908" w:rsidP="003E286C">
            <w:pPr>
              <w:rPr>
                <w:bCs/>
              </w:rPr>
            </w:pPr>
            <w:r>
              <w:rPr>
                <w:bCs/>
              </w:rPr>
              <w:t>Forbud</w:t>
            </w:r>
          </w:p>
        </w:tc>
        <w:tc>
          <w:tcPr>
            <w:tcW w:w="567" w:type="dxa"/>
          </w:tcPr>
          <w:p w:rsidR="00896908" w:rsidRPr="00577DF4" w:rsidRDefault="00896908" w:rsidP="003E286C">
            <w:pPr>
              <w:jc w:val="center"/>
              <w:rPr>
                <w:bCs/>
              </w:rPr>
            </w:pPr>
          </w:p>
        </w:tc>
        <w:tc>
          <w:tcPr>
            <w:tcW w:w="1985" w:type="dxa"/>
          </w:tcPr>
          <w:p w:rsidR="00896908" w:rsidRPr="00577DF4" w:rsidRDefault="00896908" w:rsidP="003E286C">
            <w:pPr>
              <w:rPr>
                <w:bCs/>
              </w:rPr>
            </w:pPr>
            <w:r>
              <w:rPr>
                <w:bCs/>
              </w:rPr>
              <w:t>Indskærpelse(-r)</w:t>
            </w:r>
          </w:p>
        </w:tc>
        <w:tc>
          <w:tcPr>
            <w:tcW w:w="708" w:type="dxa"/>
          </w:tcPr>
          <w:p w:rsidR="00896908" w:rsidRPr="00577DF4" w:rsidRDefault="00896908" w:rsidP="003E286C">
            <w:pPr>
              <w:jc w:val="center"/>
              <w:rPr>
                <w:bCs/>
              </w:rPr>
            </w:pPr>
          </w:p>
        </w:tc>
      </w:tr>
    </w:tbl>
    <w:p w:rsidR="00896908" w:rsidRDefault="00896908" w:rsidP="00896908">
      <w:pPr>
        <w:tabs>
          <w:tab w:val="right" w:pos="10080"/>
        </w:tabs>
        <w:spacing w:line="276" w:lineRule="auto"/>
        <w:rPr>
          <w:noProof/>
          <w:szCs w:val="20"/>
          <w:lang w:eastAsia="da-DK"/>
        </w:rPr>
      </w:pPr>
    </w:p>
    <w:tbl>
      <w:tblPr>
        <w:tblStyle w:val="Tabel-Gitter"/>
        <w:tblW w:w="0" w:type="auto"/>
        <w:tblLook w:val="04A0" w:firstRow="1" w:lastRow="0" w:firstColumn="1" w:lastColumn="0" w:noHBand="0" w:noVBand="1"/>
      </w:tblPr>
      <w:tblGrid>
        <w:gridCol w:w="10344"/>
      </w:tblGrid>
      <w:tr w:rsidR="00896908" w:rsidTr="003E286C">
        <w:tc>
          <w:tcPr>
            <w:tcW w:w="10344" w:type="dxa"/>
          </w:tcPr>
          <w:p w:rsidR="00077FA3" w:rsidRDefault="00896908" w:rsidP="00077FA3">
            <w:pPr>
              <w:tabs>
                <w:tab w:val="right" w:pos="10080"/>
              </w:tabs>
              <w:spacing w:line="276" w:lineRule="auto"/>
              <w:rPr>
                <w:noProof/>
                <w:sz w:val="18"/>
                <w:szCs w:val="18"/>
              </w:rPr>
            </w:pPr>
            <w:r w:rsidRPr="00077FA3">
              <w:rPr>
                <w:b/>
                <w:noProof/>
              </w:rPr>
              <w:t>Jordforurening</w:t>
            </w:r>
            <w:r w:rsidRPr="00077FA3">
              <w:rPr>
                <w:noProof/>
              </w:rPr>
              <w:t xml:space="preserve"> </w:t>
            </w:r>
          </w:p>
          <w:p w:rsidR="00896908" w:rsidRDefault="00896908" w:rsidP="00077FA3">
            <w:pPr>
              <w:tabs>
                <w:tab w:val="right" w:pos="10080"/>
              </w:tabs>
              <w:spacing w:line="276" w:lineRule="auto"/>
              <w:rPr>
                <w:noProof/>
              </w:rPr>
            </w:pPr>
            <w:r w:rsidRPr="00077FA3">
              <w:t>Der blev ikke konstateret synlig jordforurening i forbindelse med tilsynet.</w:t>
            </w:r>
          </w:p>
        </w:tc>
      </w:tr>
    </w:tbl>
    <w:p w:rsidR="00896908" w:rsidRDefault="00896908" w:rsidP="00896908">
      <w:pPr>
        <w:tabs>
          <w:tab w:val="right" w:pos="10080"/>
        </w:tabs>
        <w:spacing w:line="276" w:lineRule="auto"/>
        <w:rPr>
          <w:noProof/>
          <w:szCs w:val="20"/>
          <w:lang w:eastAsia="da-DK"/>
        </w:rPr>
      </w:pPr>
    </w:p>
    <w:tbl>
      <w:tblPr>
        <w:tblStyle w:val="Tabel-Gitter"/>
        <w:tblW w:w="0" w:type="auto"/>
        <w:tblLook w:val="04A0" w:firstRow="1" w:lastRow="0" w:firstColumn="1" w:lastColumn="0" w:noHBand="0" w:noVBand="1"/>
      </w:tblPr>
      <w:tblGrid>
        <w:gridCol w:w="10344"/>
      </w:tblGrid>
      <w:tr w:rsidR="00896908" w:rsidTr="003E286C">
        <w:tc>
          <w:tcPr>
            <w:tcW w:w="10344" w:type="dxa"/>
          </w:tcPr>
          <w:p w:rsidR="00896908" w:rsidRPr="00D72967" w:rsidRDefault="00896908" w:rsidP="003E286C">
            <w:pPr>
              <w:tabs>
                <w:tab w:val="right" w:pos="10080"/>
              </w:tabs>
              <w:spacing w:line="276" w:lineRule="auto"/>
              <w:rPr>
                <w:b/>
                <w:noProof/>
              </w:rPr>
            </w:pPr>
            <w:r w:rsidRPr="00D72967">
              <w:rPr>
                <w:b/>
                <w:noProof/>
              </w:rPr>
              <w:t>Bemærkninger, samlet for hele tilsynet:</w:t>
            </w:r>
          </w:p>
          <w:p w:rsidR="00896908" w:rsidRDefault="00747940" w:rsidP="003E286C">
            <w:pPr>
              <w:tabs>
                <w:tab w:val="right" w:pos="10080"/>
              </w:tabs>
              <w:spacing w:line="276" w:lineRule="auto"/>
              <w:rPr>
                <w:noProof/>
              </w:rPr>
            </w:pPr>
            <w:r>
              <w:rPr>
                <w:noProof/>
              </w:rPr>
              <w:t>Der er meddelt en indskærpelse vedr. vask på grusplads.</w:t>
            </w:r>
          </w:p>
          <w:p w:rsidR="00896908" w:rsidRDefault="00896908" w:rsidP="003E286C">
            <w:pPr>
              <w:tabs>
                <w:tab w:val="right" w:pos="10080"/>
              </w:tabs>
              <w:spacing w:line="276" w:lineRule="auto"/>
              <w:rPr>
                <w:noProof/>
              </w:rPr>
            </w:pPr>
          </w:p>
        </w:tc>
      </w:tr>
    </w:tbl>
    <w:p w:rsidR="00896908" w:rsidRDefault="00896908" w:rsidP="00896908">
      <w:pPr>
        <w:tabs>
          <w:tab w:val="right" w:pos="10080"/>
        </w:tabs>
        <w:spacing w:line="276" w:lineRule="auto"/>
        <w:rPr>
          <w:noProof/>
          <w:szCs w:val="20"/>
          <w:lang w:eastAsia="da-DK"/>
        </w:rPr>
      </w:pPr>
    </w:p>
    <w:p w:rsidR="00785010" w:rsidRDefault="00896908" w:rsidP="00896908">
      <w:pPr>
        <w:tabs>
          <w:tab w:val="right" w:pos="10080"/>
        </w:tabs>
        <w:spacing w:line="276" w:lineRule="auto"/>
        <w:rPr>
          <w:sz w:val="18"/>
          <w:szCs w:val="18"/>
        </w:rPr>
      </w:pPr>
      <w:r w:rsidRPr="00DF5C09">
        <w:rPr>
          <w:sz w:val="18"/>
          <w:szCs w:val="18"/>
        </w:rPr>
        <w:t>Enhver har ret til aktindsigt i de øvrige oplysninger som tilsynsmyndigheden er i besiddelse af, med de begrænsninger, der følger af anden lovgivning. Oplysningerne kan ses via Syddjurs Kommunes hjemmeside under ”Åben Indsigt”.</w:t>
      </w:r>
    </w:p>
    <w:p w:rsidR="00896908" w:rsidRDefault="00896908" w:rsidP="00896908">
      <w:pPr>
        <w:tabs>
          <w:tab w:val="right" w:pos="10080"/>
        </w:tabs>
        <w:spacing w:line="276" w:lineRule="auto"/>
        <w:rPr>
          <w:noProof/>
          <w:szCs w:val="20"/>
          <w:lang w:eastAsia="da-DK"/>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0"/>
        <w:gridCol w:w="1678"/>
      </w:tblGrid>
      <w:tr w:rsidR="00896908" w:rsidRPr="00E411CD" w:rsidTr="003E286C">
        <w:tc>
          <w:tcPr>
            <w:tcW w:w="8330" w:type="dxa"/>
            <w:shd w:val="pct5" w:color="auto" w:fill="auto"/>
          </w:tcPr>
          <w:p w:rsidR="00896908" w:rsidRPr="0019456D" w:rsidRDefault="00896908" w:rsidP="003E286C">
            <w:pPr>
              <w:tabs>
                <w:tab w:val="right" w:pos="10080"/>
              </w:tabs>
              <w:spacing w:line="276" w:lineRule="auto"/>
              <w:jc w:val="center"/>
              <w:rPr>
                <w:b/>
                <w:noProof/>
                <w:sz w:val="24"/>
                <w:szCs w:val="24"/>
                <w:lang w:eastAsia="da-DK"/>
              </w:rPr>
            </w:pPr>
            <w:r w:rsidRPr="008E4F04">
              <w:rPr>
                <w:b/>
                <w:sz w:val="26"/>
                <w:szCs w:val="26"/>
              </w:rPr>
              <w:t xml:space="preserve"> </w:t>
            </w:r>
            <w:r w:rsidRPr="0019456D">
              <w:rPr>
                <w:b/>
                <w:noProof/>
                <w:sz w:val="24"/>
                <w:szCs w:val="24"/>
                <w:lang w:eastAsia="da-DK"/>
              </w:rPr>
              <w:t>Tilsynsrapport</w:t>
            </w:r>
          </w:p>
          <w:p w:rsidR="00896908" w:rsidRPr="0034372A" w:rsidRDefault="00896908" w:rsidP="003E286C">
            <w:pPr>
              <w:spacing w:line="276" w:lineRule="auto"/>
              <w:jc w:val="center"/>
              <w:rPr>
                <w:b/>
                <w:szCs w:val="20"/>
              </w:rPr>
            </w:pPr>
            <w:r w:rsidRPr="0019456D">
              <w:rPr>
                <w:b/>
                <w:noProof/>
                <w:sz w:val="24"/>
                <w:szCs w:val="24"/>
                <w:lang w:eastAsia="da-DK"/>
              </w:rPr>
              <w:t>for ikke miljøgodkendelsespligtige virksomheder</w:t>
            </w:r>
          </w:p>
        </w:tc>
        <w:tc>
          <w:tcPr>
            <w:tcW w:w="1678" w:type="dxa"/>
            <w:shd w:val="pct5" w:color="auto" w:fill="auto"/>
          </w:tcPr>
          <w:p w:rsidR="00896908" w:rsidRPr="00E02D53" w:rsidRDefault="00785010" w:rsidP="003E286C">
            <w:pPr>
              <w:spacing w:line="276" w:lineRule="auto"/>
              <w:rPr>
                <w:sz w:val="18"/>
                <w:szCs w:val="18"/>
              </w:rPr>
            </w:pPr>
            <w:r>
              <w:rPr>
                <w:sz w:val="18"/>
                <w:szCs w:val="18"/>
              </w:rPr>
              <w:t>Sagsnr. 18/29135</w:t>
            </w:r>
          </w:p>
        </w:tc>
      </w:tr>
    </w:tbl>
    <w:p w:rsidR="00896908" w:rsidRDefault="00896908" w:rsidP="00896908">
      <w:pPr>
        <w:spacing w:line="276" w:lineRule="auto"/>
        <w:rPr>
          <w:szCs w:val="20"/>
        </w:rPr>
      </w:pPr>
    </w:p>
    <w:p w:rsidR="00896908" w:rsidRDefault="00896908" w:rsidP="00896908">
      <w:pPr>
        <w:numPr>
          <w:ilvl w:val="0"/>
          <w:numId w:val="1"/>
        </w:numPr>
        <w:spacing w:line="276" w:lineRule="auto"/>
        <w:rPr>
          <w:b/>
          <w:bCs/>
        </w:rPr>
      </w:pPr>
      <w:r>
        <w:rPr>
          <w:b/>
          <w:bCs/>
        </w:rPr>
        <w:t>REGULERINGSGRUNDLAG</w:t>
      </w:r>
    </w:p>
    <w:p w:rsidR="00896908" w:rsidRPr="009C51A4" w:rsidRDefault="00896908" w:rsidP="00896908">
      <w:pPr>
        <w:spacing w:line="276" w:lineRule="auto"/>
        <w:rPr>
          <w:b/>
          <w:bCs/>
        </w:rPr>
      </w:pPr>
      <w:r>
        <w:rPr>
          <w:b/>
          <w:bCs/>
        </w:rPr>
        <w:t xml:space="preserve"> </w:t>
      </w:r>
    </w:p>
    <w:p w:rsidR="00896908" w:rsidRPr="002812C3" w:rsidRDefault="00896908" w:rsidP="00896908">
      <w:pPr>
        <w:spacing w:line="276" w:lineRule="auto"/>
        <w:rPr>
          <w:b/>
        </w:rPr>
      </w:pPr>
      <w:r w:rsidRPr="002812C3">
        <w:rPr>
          <w:b/>
        </w:rPr>
        <w:t>Lovgivning</w:t>
      </w:r>
    </w:p>
    <w:p w:rsidR="00896908" w:rsidRDefault="00896908" w:rsidP="00896908">
      <w:pPr>
        <w:numPr>
          <w:ilvl w:val="1"/>
          <w:numId w:val="1"/>
        </w:numPr>
        <w:tabs>
          <w:tab w:val="clear" w:pos="1080"/>
          <w:tab w:val="num" w:pos="360"/>
        </w:tabs>
        <w:spacing w:line="276" w:lineRule="auto"/>
        <w:ind w:left="360"/>
      </w:pPr>
      <w:r>
        <w:t>De miljømæssige forhold reguleres efter Miljøbeskyttelseslovens</w:t>
      </w:r>
      <w:r>
        <w:rPr>
          <w:rStyle w:val="Fodnotehenvisning"/>
        </w:rPr>
        <w:footnoteReference w:id="1"/>
      </w:r>
      <w:r>
        <w:t xml:space="preserve"> § 42, der giver lovmæssig hjemmel til påbud og forbud. </w:t>
      </w:r>
    </w:p>
    <w:p w:rsidR="00896908" w:rsidRDefault="00896908" w:rsidP="00896908">
      <w:pPr>
        <w:numPr>
          <w:ilvl w:val="1"/>
          <w:numId w:val="1"/>
        </w:numPr>
        <w:tabs>
          <w:tab w:val="clear" w:pos="1080"/>
          <w:tab w:val="num" w:pos="360"/>
        </w:tabs>
        <w:spacing w:line="276" w:lineRule="auto"/>
        <w:ind w:left="360"/>
      </w:pPr>
      <w:r>
        <w:t>Kravet om at foretage miljøtilsyn sker i henhold til reglerne i Miljøtilsynsbekendtgørelsen</w:t>
      </w:r>
      <w:r>
        <w:rPr>
          <w:rStyle w:val="Fodnotehenvisning"/>
        </w:rPr>
        <w:footnoteReference w:id="2"/>
      </w:r>
      <w:r>
        <w:t>.</w:t>
      </w:r>
    </w:p>
    <w:p w:rsidR="00896908" w:rsidRDefault="00896908" w:rsidP="00896908">
      <w:pPr>
        <w:numPr>
          <w:ilvl w:val="1"/>
          <w:numId w:val="1"/>
        </w:numPr>
        <w:tabs>
          <w:tab w:val="clear" w:pos="1080"/>
          <w:tab w:val="num" w:pos="360"/>
        </w:tabs>
        <w:spacing w:line="276" w:lineRule="auto"/>
        <w:ind w:left="360"/>
      </w:pPr>
      <w:r>
        <w:t xml:space="preserve">Opkrævning af brugerbetaling for tilsynet sker i henhold til reglerne i </w:t>
      </w:r>
      <w:r w:rsidRPr="009C51A4">
        <w:t>Brugerbetalingsbekendtgørelsen</w:t>
      </w:r>
      <w:r>
        <w:rPr>
          <w:rStyle w:val="Fodnotehenvisning"/>
        </w:rPr>
        <w:footnoteReference w:id="3"/>
      </w:r>
      <w:r w:rsidRPr="009C51A4">
        <w:t>.</w:t>
      </w:r>
    </w:p>
    <w:p w:rsidR="00896908" w:rsidRDefault="00896908" w:rsidP="00896908">
      <w:pPr>
        <w:numPr>
          <w:ilvl w:val="1"/>
          <w:numId w:val="1"/>
        </w:numPr>
        <w:tabs>
          <w:tab w:val="clear" w:pos="1080"/>
          <w:tab w:val="num" w:pos="360"/>
        </w:tabs>
        <w:spacing w:line="276" w:lineRule="auto"/>
        <w:ind w:left="360"/>
      </w:pPr>
      <w:r>
        <w:t>Håndtering, opbevaring og bortskaffelse af affald skal ske i henhold til Affaldsbekendtgørelsen</w:t>
      </w:r>
      <w:r>
        <w:rPr>
          <w:rStyle w:val="Fodnotehenvisning"/>
        </w:rPr>
        <w:footnoteReference w:id="4"/>
      </w:r>
      <w:r>
        <w:t xml:space="preserve"> samt Syddjurs Kommunes Regulativ for Erhvervsaffald, se </w:t>
      </w:r>
      <w:r w:rsidRPr="009A055E">
        <w:t>www.renodjurs.dk</w:t>
      </w:r>
      <w:r>
        <w:t>.</w:t>
      </w:r>
    </w:p>
    <w:p w:rsidR="00896908" w:rsidRDefault="00896908" w:rsidP="00896908">
      <w:pPr>
        <w:numPr>
          <w:ilvl w:val="1"/>
          <w:numId w:val="1"/>
        </w:numPr>
        <w:tabs>
          <w:tab w:val="clear" w:pos="1080"/>
          <w:tab w:val="num" w:pos="360"/>
        </w:tabs>
        <w:spacing w:line="276" w:lineRule="auto"/>
        <w:ind w:left="360"/>
      </w:pPr>
      <w:r>
        <w:t>Indretning og drift af virksomhedens olietanke reguleres efter Olietankbekendtgørelsen</w:t>
      </w:r>
      <w:r>
        <w:rPr>
          <w:rStyle w:val="Fodnotehenvisning"/>
        </w:rPr>
        <w:footnoteReference w:id="5"/>
      </w:r>
      <w:r>
        <w:t>.</w:t>
      </w:r>
    </w:p>
    <w:p w:rsidR="00896908" w:rsidRDefault="00896908" w:rsidP="00896908">
      <w:pPr>
        <w:spacing w:line="276" w:lineRule="auto"/>
      </w:pPr>
    </w:p>
    <w:p w:rsidR="00896908" w:rsidRDefault="00896908" w:rsidP="00896908">
      <w:pPr>
        <w:spacing w:line="276" w:lineRule="auto"/>
      </w:pPr>
    </w:p>
    <w:p w:rsidR="00896908" w:rsidRDefault="00896908" w:rsidP="00896908">
      <w:pPr>
        <w:numPr>
          <w:ilvl w:val="0"/>
          <w:numId w:val="1"/>
        </w:numPr>
        <w:spacing w:line="276" w:lineRule="auto"/>
        <w:rPr>
          <w:b/>
        </w:rPr>
      </w:pPr>
      <w:r w:rsidRPr="005F3540">
        <w:rPr>
          <w:b/>
          <w:bCs/>
        </w:rPr>
        <w:t xml:space="preserve">AKTIVITETER, </w:t>
      </w:r>
      <w:r>
        <w:rPr>
          <w:b/>
          <w:bCs/>
        </w:rPr>
        <w:t xml:space="preserve">AREALER, </w:t>
      </w:r>
      <w:r w:rsidRPr="005F3540">
        <w:rPr>
          <w:b/>
          <w:bCs/>
        </w:rPr>
        <w:t>INDRETNING</w:t>
      </w:r>
      <w:r>
        <w:rPr>
          <w:b/>
          <w:bCs/>
        </w:rPr>
        <w:t xml:space="preserve">, </w:t>
      </w:r>
      <w:r w:rsidRPr="005F3540">
        <w:rPr>
          <w:b/>
          <w:bCs/>
        </w:rPr>
        <w:t>DRIFT</w:t>
      </w:r>
      <w:r>
        <w:rPr>
          <w:b/>
          <w:bCs/>
        </w:rPr>
        <w:t xml:space="preserve"> OG EGENKONTROL</w:t>
      </w:r>
    </w:p>
    <w:p w:rsidR="00896908" w:rsidRDefault="00896908" w:rsidP="00896908">
      <w:pPr>
        <w:spacing w:line="276" w:lineRule="auto"/>
        <w:rPr>
          <w:b/>
        </w:rPr>
      </w:pPr>
    </w:p>
    <w:tbl>
      <w:tblPr>
        <w:tblW w:w="1000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079"/>
        <w:gridCol w:w="7929"/>
      </w:tblGrid>
      <w:tr w:rsidR="00896908" w:rsidRPr="00E411CD" w:rsidTr="003E286C">
        <w:tc>
          <w:tcPr>
            <w:tcW w:w="2079" w:type="dxa"/>
            <w:tcBorders>
              <w:right w:val="single" w:sz="4" w:space="0" w:color="auto"/>
            </w:tcBorders>
            <w:shd w:val="pct5" w:color="auto" w:fill="auto"/>
          </w:tcPr>
          <w:p w:rsidR="00896908" w:rsidRPr="005F4BCA" w:rsidRDefault="00896908" w:rsidP="003E286C">
            <w:pPr>
              <w:pStyle w:val="Overskrift4"/>
              <w:spacing w:before="0" w:after="0"/>
              <w:ind w:left="0" w:firstLine="0"/>
            </w:pPr>
            <w:r>
              <w:t>Aktiviteter</w:t>
            </w:r>
          </w:p>
        </w:tc>
        <w:tc>
          <w:tcPr>
            <w:tcW w:w="7929" w:type="dxa"/>
            <w:shd w:val="clear" w:color="auto" w:fill="auto"/>
          </w:tcPr>
          <w:p w:rsidR="00077FA3" w:rsidRDefault="00727F38" w:rsidP="003E286C">
            <w:pPr>
              <w:spacing w:line="276" w:lineRule="auto"/>
            </w:pPr>
            <w:r>
              <w:t>Der udføres l</w:t>
            </w:r>
            <w:r w:rsidR="00077FA3">
              <w:t>edningsarbejde</w:t>
            </w:r>
            <w:r>
              <w:t>,</w:t>
            </w:r>
            <w:r w:rsidR="00077FA3">
              <w:t xml:space="preserve"> særligt for Syddjurs Spildevand og Aqua Djurs</w:t>
            </w:r>
            <w:r w:rsidR="00415142">
              <w:t xml:space="preserve"> og andet kloakarbejde</w:t>
            </w:r>
            <w:r w:rsidR="00077FA3">
              <w:t>.</w:t>
            </w:r>
            <w:r w:rsidR="00046D38">
              <w:t xml:space="preserve"> Der opbevares aldrig vejjord på virksomhedens areal.</w:t>
            </w:r>
          </w:p>
          <w:p w:rsidR="00665F5B" w:rsidRDefault="00665F5B" w:rsidP="003E286C">
            <w:pPr>
              <w:spacing w:line="276" w:lineRule="auto"/>
            </w:pPr>
          </w:p>
          <w:p w:rsidR="00077FA3" w:rsidRDefault="00727F38" w:rsidP="003E286C">
            <w:pPr>
              <w:spacing w:line="276" w:lineRule="auto"/>
            </w:pPr>
            <w:r>
              <w:t xml:space="preserve">Der sorteres </w:t>
            </w:r>
            <w:r w:rsidR="00077FA3">
              <w:t xml:space="preserve">havejord for private. Der modtages </w:t>
            </w:r>
            <w:r>
              <w:t>mindre mængder</w:t>
            </w:r>
            <w:r w:rsidR="00DA10A6">
              <w:t xml:space="preserve"> muldjord</w:t>
            </w:r>
            <w:r>
              <w:t xml:space="preserve"> på ca.</w:t>
            </w:r>
            <w:r w:rsidR="00077FA3">
              <w:t xml:space="preserve"> 5 t ad gangen.</w:t>
            </w:r>
            <w:r w:rsidR="00665F5B">
              <w:t xml:space="preserve"> Den sorterede havejord blandes med grus og kompost og leveres tilbage til de enkelte hav</w:t>
            </w:r>
            <w:r w:rsidR="00747940">
              <w:t>e</w:t>
            </w:r>
            <w:r w:rsidR="00665F5B">
              <w:t>ejere som topdressing.</w:t>
            </w:r>
            <w:r w:rsidR="00747940">
              <w:t xml:space="preserve"> Dermed opbevares der ikke store mængder jord ad gangen, og de enkelte jordlæs returneres til oprindelsesstedet. Virksomheden har oplyst, at de er opmærksomme på ikke at sortere jord fra arealer der kan være forurenede. </w:t>
            </w:r>
          </w:p>
          <w:p w:rsidR="00727F38" w:rsidRDefault="00727F38" w:rsidP="003E286C">
            <w:pPr>
              <w:spacing w:line="276" w:lineRule="auto"/>
            </w:pPr>
          </w:p>
          <w:p w:rsidR="00727F38" w:rsidRDefault="00727F38" w:rsidP="003E286C">
            <w:pPr>
              <w:spacing w:line="276" w:lineRule="auto"/>
            </w:pPr>
            <w:r>
              <w:t>Materiel:</w:t>
            </w:r>
          </w:p>
          <w:p w:rsidR="00727F38" w:rsidRDefault="00727F38" w:rsidP="003E286C">
            <w:pPr>
              <w:spacing w:line="276" w:lineRule="auto"/>
            </w:pPr>
            <w:r>
              <w:t>5 minigravere</w:t>
            </w:r>
          </w:p>
          <w:p w:rsidR="00727F38" w:rsidRDefault="00727F38" w:rsidP="003E286C">
            <w:pPr>
              <w:spacing w:line="276" w:lineRule="auto"/>
            </w:pPr>
            <w:r>
              <w:t>1 rendegraver</w:t>
            </w:r>
          </w:p>
          <w:p w:rsidR="00727F38" w:rsidRDefault="00727F38" w:rsidP="00727F38">
            <w:pPr>
              <w:spacing w:line="276" w:lineRule="auto"/>
            </w:pPr>
            <w:r>
              <w:t>1 miniged</w:t>
            </w:r>
          </w:p>
          <w:p w:rsidR="00727F38" w:rsidRDefault="00727F38" w:rsidP="00727F38">
            <w:pPr>
              <w:spacing w:line="276" w:lineRule="auto"/>
            </w:pPr>
          </w:p>
          <w:p w:rsidR="00727F38" w:rsidRDefault="00727F38" w:rsidP="00727F38">
            <w:pPr>
              <w:spacing w:line="276" w:lineRule="auto"/>
            </w:pPr>
            <w:r>
              <w:t>Der foretages kun små-reparationer. Alle større reparationer sker på</w:t>
            </w:r>
            <w:r w:rsidR="00046D38">
              <w:t xml:space="preserve"> eksternt</w:t>
            </w:r>
            <w:r>
              <w:t xml:space="preserve"> værksted.</w:t>
            </w:r>
          </w:p>
          <w:p w:rsidR="00727F38" w:rsidRDefault="00727F38" w:rsidP="003E286C">
            <w:pPr>
              <w:spacing w:line="276" w:lineRule="auto"/>
            </w:pPr>
          </w:p>
          <w:p w:rsidR="00727F38" w:rsidRDefault="00727F38" w:rsidP="003E286C">
            <w:pPr>
              <w:spacing w:line="276" w:lineRule="auto"/>
            </w:pPr>
            <w:r>
              <w:t>Der er landbrug på ejendommen, hvortil der hører 4 traktorer</w:t>
            </w:r>
            <w:r w:rsidR="00472A95">
              <w:t xml:space="preserve"> </w:t>
            </w:r>
            <w:r w:rsidR="00472A95" w:rsidRPr="0084562C">
              <w:t>og 1 gyldevog</w:t>
            </w:r>
            <w:r w:rsidR="00415142" w:rsidRPr="0084562C">
              <w:t>n</w:t>
            </w:r>
            <w:r w:rsidR="0084562C" w:rsidRPr="0084562C">
              <w:t>.</w:t>
            </w:r>
          </w:p>
          <w:p w:rsidR="00896908" w:rsidRPr="00FA72AF" w:rsidRDefault="00896908" w:rsidP="00077FA3">
            <w:pPr>
              <w:spacing w:line="276" w:lineRule="auto"/>
            </w:pPr>
          </w:p>
        </w:tc>
      </w:tr>
      <w:tr w:rsidR="00896908" w:rsidRPr="00E411CD" w:rsidTr="003E286C">
        <w:trPr>
          <w:trHeight w:val="284"/>
        </w:trPr>
        <w:tc>
          <w:tcPr>
            <w:tcW w:w="2079" w:type="dxa"/>
            <w:tcBorders>
              <w:right w:val="single" w:sz="4" w:space="0" w:color="auto"/>
            </w:tcBorders>
            <w:shd w:val="pct5" w:color="auto" w:fill="auto"/>
          </w:tcPr>
          <w:p w:rsidR="00896908" w:rsidRPr="008E4F04" w:rsidRDefault="00896908" w:rsidP="003E286C">
            <w:pPr>
              <w:spacing w:line="276" w:lineRule="auto"/>
              <w:rPr>
                <w:b/>
              </w:rPr>
            </w:pPr>
            <w:r w:rsidRPr="008E4F04">
              <w:rPr>
                <w:b/>
              </w:rPr>
              <w:t>Produktionsareal og grundareal</w:t>
            </w:r>
          </w:p>
        </w:tc>
        <w:tc>
          <w:tcPr>
            <w:tcW w:w="7929" w:type="dxa"/>
            <w:shd w:val="clear" w:color="auto" w:fill="auto"/>
          </w:tcPr>
          <w:p w:rsidR="00896908" w:rsidRDefault="00BD2AA2" w:rsidP="003E286C">
            <w:pPr>
              <w:spacing w:line="276" w:lineRule="auto"/>
            </w:pPr>
            <w:r>
              <w:t>Grundareal: ca. 5300 m</w:t>
            </w:r>
            <w:r w:rsidRPr="00727F38">
              <w:rPr>
                <w:vertAlign w:val="superscript"/>
              </w:rPr>
              <w:t>2</w:t>
            </w:r>
          </w:p>
          <w:p w:rsidR="00727F38" w:rsidRDefault="00046D38" w:rsidP="003E286C">
            <w:pPr>
              <w:spacing w:line="276" w:lineRule="auto"/>
            </w:pPr>
            <w:r>
              <w:t xml:space="preserve">Hal til værksted og </w:t>
            </w:r>
            <w:r w:rsidR="00727F38">
              <w:t>oplag: 418 m</w:t>
            </w:r>
            <w:r w:rsidR="00727F38" w:rsidRPr="00727F38">
              <w:rPr>
                <w:vertAlign w:val="superscript"/>
              </w:rPr>
              <w:t xml:space="preserve">2 </w:t>
            </w:r>
          </w:p>
          <w:p w:rsidR="00BD2AA2" w:rsidRPr="00FA72AF" w:rsidRDefault="00727F38" w:rsidP="003E286C">
            <w:pPr>
              <w:spacing w:line="276" w:lineRule="auto"/>
            </w:pPr>
            <w:r>
              <w:t xml:space="preserve">Maskinhal: </w:t>
            </w:r>
            <w:r w:rsidR="00BD2AA2">
              <w:t>453 m</w:t>
            </w:r>
            <w:r w:rsidR="00BD2AA2" w:rsidRPr="00727F38">
              <w:rPr>
                <w:vertAlign w:val="superscript"/>
              </w:rPr>
              <w:t>2</w:t>
            </w:r>
          </w:p>
        </w:tc>
      </w:tr>
    </w:tbl>
    <w:p w:rsidR="00747940" w:rsidRDefault="00747940">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079"/>
        <w:gridCol w:w="7929"/>
      </w:tblGrid>
      <w:tr w:rsidR="00896908" w:rsidRPr="00E411CD" w:rsidTr="003E286C">
        <w:trPr>
          <w:trHeight w:val="284"/>
        </w:trPr>
        <w:tc>
          <w:tcPr>
            <w:tcW w:w="2079" w:type="dxa"/>
            <w:tcBorders>
              <w:right w:val="single" w:sz="4" w:space="0" w:color="auto"/>
            </w:tcBorders>
            <w:shd w:val="pct5" w:color="auto" w:fill="auto"/>
          </w:tcPr>
          <w:p w:rsidR="00896908" w:rsidRPr="008E4F04" w:rsidRDefault="00896908" w:rsidP="003E286C">
            <w:pPr>
              <w:spacing w:line="276" w:lineRule="auto"/>
              <w:rPr>
                <w:b/>
              </w:rPr>
            </w:pPr>
            <w:r w:rsidRPr="008E4F04">
              <w:rPr>
                <w:b/>
              </w:rPr>
              <w:lastRenderedPageBreak/>
              <w:t xml:space="preserve">Indretning </w:t>
            </w:r>
          </w:p>
        </w:tc>
        <w:tc>
          <w:tcPr>
            <w:tcW w:w="7929" w:type="dxa"/>
            <w:shd w:val="clear" w:color="auto" w:fill="auto"/>
          </w:tcPr>
          <w:p w:rsidR="00FC0B53" w:rsidRDefault="00727F38" w:rsidP="003E286C">
            <w:pPr>
              <w:spacing w:line="276" w:lineRule="auto"/>
            </w:pPr>
            <w:r>
              <w:t>En koldhal med grusbelægning til maskiner.</w:t>
            </w:r>
          </w:p>
          <w:p w:rsidR="00896908" w:rsidRDefault="00727F38" w:rsidP="003E286C">
            <w:pPr>
              <w:spacing w:line="276" w:lineRule="auto"/>
            </w:pPr>
            <w:r>
              <w:t>En kol</w:t>
            </w:r>
            <w:r w:rsidR="00046D38">
              <w:t>dhal med SF-sten til værksted,</w:t>
            </w:r>
            <w:r>
              <w:t xml:space="preserve"> oplag</w:t>
            </w:r>
            <w:r w:rsidR="00665F5B">
              <w:t xml:space="preserve"> af olie m.v</w:t>
            </w:r>
            <w:r>
              <w:t>.</w:t>
            </w:r>
            <w:r w:rsidR="00046D38">
              <w:t xml:space="preserve"> og fyrrum.</w:t>
            </w:r>
          </w:p>
          <w:p w:rsidR="00046D38" w:rsidRDefault="00046D38" w:rsidP="00046D38">
            <w:pPr>
              <w:spacing w:line="276" w:lineRule="auto"/>
            </w:pPr>
            <w:r>
              <w:t>Udendørs sorteringsanlæg.</w:t>
            </w:r>
          </w:p>
          <w:p w:rsidR="006E3EDB" w:rsidRDefault="00665F5B" w:rsidP="003E286C">
            <w:pPr>
              <w:spacing w:line="276" w:lineRule="auto"/>
            </w:pPr>
            <w:r>
              <w:t>Udendørs oplag af rene grusmaterialer</w:t>
            </w:r>
            <w:r w:rsidR="00046D38">
              <w:t>, kompost og ren jord</w:t>
            </w:r>
            <w:r>
              <w:t>.</w:t>
            </w:r>
          </w:p>
          <w:p w:rsidR="002E3816" w:rsidRPr="00FA72AF" w:rsidRDefault="002E3816" w:rsidP="003E286C">
            <w:pPr>
              <w:spacing w:line="276" w:lineRule="auto"/>
            </w:pPr>
            <w:r>
              <w:t>Vask udendørs</w:t>
            </w:r>
            <w:r w:rsidR="00747940">
              <w:t xml:space="preserve"> på grusplads</w:t>
            </w:r>
            <w:r>
              <w:t>.</w:t>
            </w:r>
          </w:p>
        </w:tc>
      </w:tr>
      <w:tr w:rsidR="00896908" w:rsidRPr="00E411CD" w:rsidTr="003E286C">
        <w:trPr>
          <w:trHeight w:val="284"/>
        </w:trPr>
        <w:tc>
          <w:tcPr>
            <w:tcW w:w="2079" w:type="dxa"/>
            <w:tcBorders>
              <w:right w:val="single" w:sz="4" w:space="0" w:color="auto"/>
            </w:tcBorders>
            <w:shd w:val="pct5" w:color="auto" w:fill="auto"/>
          </w:tcPr>
          <w:p w:rsidR="00896908" w:rsidRPr="008E4F04" w:rsidRDefault="00896908" w:rsidP="003E286C">
            <w:pPr>
              <w:spacing w:line="276" w:lineRule="auto"/>
              <w:rPr>
                <w:b/>
              </w:rPr>
            </w:pPr>
            <w:r w:rsidRPr="008E4F04">
              <w:rPr>
                <w:b/>
              </w:rPr>
              <w:t>Etableret på nuværende adresse</w:t>
            </w:r>
          </w:p>
        </w:tc>
        <w:tc>
          <w:tcPr>
            <w:tcW w:w="7929" w:type="dxa"/>
            <w:shd w:val="clear" w:color="auto" w:fill="auto"/>
          </w:tcPr>
          <w:p w:rsidR="00896908" w:rsidRDefault="00FC0B53" w:rsidP="003E286C">
            <w:pPr>
              <w:spacing w:line="276" w:lineRule="auto"/>
            </w:pPr>
            <w:r>
              <w:t>1988 (enkeltmandsvirksomheden)</w:t>
            </w:r>
          </w:p>
          <w:p w:rsidR="00FC0B53" w:rsidRPr="00FA72AF" w:rsidRDefault="00FC0B53" w:rsidP="003E286C">
            <w:pPr>
              <w:spacing w:line="276" w:lineRule="auto"/>
            </w:pPr>
            <w:r>
              <w:t>2003 (ApS</w:t>
            </w:r>
            <w:r w:rsidR="00727F38">
              <w:t>’et</w:t>
            </w:r>
            <w:r>
              <w:t>)</w:t>
            </w:r>
          </w:p>
        </w:tc>
      </w:tr>
      <w:tr w:rsidR="00896908" w:rsidRPr="00E411CD" w:rsidTr="003E286C">
        <w:trPr>
          <w:trHeight w:val="284"/>
        </w:trPr>
        <w:tc>
          <w:tcPr>
            <w:tcW w:w="2079" w:type="dxa"/>
            <w:tcBorders>
              <w:right w:val="single" w:sz="4" w:space="0" w:color="auto"/>
            </w:tcBorders>
            <w:shd w:val="pct5" w:color="auto" w:fill="auto"/>
          </w:tcPr>
          <w:p w:rsidR="00896908" w:rsidRPr="008E4F04" w:rsidRDefault="00896908" w:rsidP="003E286C">
            <w:pPr>
              <w:spacing w:line="276" w:lineRule="auto"/>
              <w:rPr>
                <w:b/>
              </w:rPr>
            </w:pPr>
            <w:r w:rsidRPr="008E4F04">
              <w:rPr>
                <w:b/>
              </w:rPr>
              <w:t>Udvidelse / ændringer</w:t>
            </w:r>
          </w:p>
        </w:tc>
        <w:tc>
          <w:tcPr>
            <w:tcW w:w="7929" w:type="dxa"/>
            <w:shd w:val="clear" w:color="auto" w:fill="auto"/>
          </w:tcPr>
          <w:p w:rsidR="00896908" w:rsidRPr="00FA72AF" w:rsidRDefault="00077FA3" w:rsidP="003E286C">
            <w:pPr>
              <w:spacing w:line="276" w:lineRule="auto"/>
            </w:pPr>
            <w:r>
              <w:t>-</w:t>
            </w:r>
          </w:p>
        </w:tc>
      </w:tr>
      <w:tr w:rsidR="00896908" w:rsidRPr="00E411CD" w:rsidTr="003E286C">
        <w:trPr>
          <w:trHeight w:val="284"/>
        </w:trPr>
        <w:tc>
          <w:tcPr>
            <w:tcW w:w="2079" w:type="dxa"/>
            <w:tcBorders>
              <w:right w:val="single" w:sz="4" w:space="0" w:color="auto"/>
            </w:tcBorders>
            <w:shd w:val="pct5" w:color="auto" w:fill="auto"/>
          </w:tcPr>
          <w:p w:rsidR="00896908" w:rsidRPr="008E4F04" w:rsidRDefault="00896908" w:rsidP="003E286C">
            <w:pPr>
              <w:spacing w:line="276" w:lineRule="auto"/>
              <w:rPr>
                <w:b/>
              </w:rPr>
            </w:pPr>
            <w:r w:rsidRPr="008E4F04">
              <w:rPr>
                <w:b/>
              </w:rPr>
              <w:t>Antal ansatte</w:t>
            </w:r>
          </w:p>
        </w:tc>
        <w:tc>
          <w:tcPr>
            <w:tcW w:w="7929" w:type="dxa"/>
            <w:shd w:val="clear" w:color="auto" w:fill="auto"/>
          </w:tcPr>
          <w:p w:rsidR="00896908" w:rsidRPr="00FA72AF" w:rsidRDefault="00077FA3" w:rsidP="003E286C">
            <w:pPr>
              <w:spacing w:line="276" w:lineRule="auto"/>
            </w:pPr>
            <w:r>
              <w:t>5 i alt inkl. to ejere.</w:t>
            </w:r>
          </w:p>
        </w:tc>
      </w:tr>
      <w:tr w:rsidR="00896908" w:rsidRPr="00E411CD" w:rsidTr="003E286C">
        <w:trPr>
          <w:trHeight w:val="284"/>
        </w:trPr>
        <w:tc>
          <w:tcPr>
            <w:tcW w:w="2079" w:type="dxa"/>
            <w:tcBorders>
              <w:right w:val="single" w:sz="4" w:space="0" w:color="auto"/>
            </w:tcBorders>
            <w:shd w:val="pct5" w:color="auto" w:fill="auto"/>
          </w:tcPr>
          <w:p w:rsidR="00896908" w:rsidRPr="008E4F04" w:rsidRDefault="00896908" w:rsidP="003E286C">
            <w:pPr>
              <w:spacing w:line="276" w:lineRule="auto"/>
              <w:rPr>
                <w:b/>
              </w:rPr>
            </w:pPr>
            <w:r w:rsidRPr="008E4F04">
              <w:rPr>
                <w:b/>
              </w:rPr>
              <w:t>Driftstid</w:t>
            </w:r>
          </w:p>
        </w:tc>
        <w:tc>
          <w:tcPr>
            <w:tcW w:w="7929" w:type="dxa"/>
            <w:shd w:val="clear" w:color="auto" w:fill="auto"/>
          </w:tcPr>
          <w:p w:rsidR="00896908" w:rsidRDefault="00896908" w:rsidP="003E286C">
            <w:pPr>
              <w:spacing w:line="276" w:lineRule="auto"/>
            </w:pPr>
            <w:r w:rsidRPr="00FA72AF">
              <w:t xml:space="preserve">Mandag - </w:t>
            </w:r>
            <w:r>
              <w:t>fre</w:t>
            </w:r>
            <w:r w:rsidR="00046D38">
              <w:t xml:space="preserve">dag </w:t>
            </w:r>
            <w:r>
              <w:t xml:space="preserve">kl. </w:t>
            </w:r>
            <w:r w:rsidR="00077FA3">
              <w:t>7.00-16.00</w:t>
            </w:r>
          </w:p>
          <w:p w:rsidR="00077FA3" w:rsidRPr="00FA72AF" w:rsidRDefault="00077FA3" w:rsidP="003E286C">
            <w:pPr>
              <w:spacing w:line="276" w:lineRule="auto"/>
            </w:pPr>
            <w:r>
              <w:t>Intet arbejde i weekender, kun ved udkald.</w:t>
            </w:r>
          </w:p>
          <w:p w:rsidR="00896908" w:rsidRPr="00FA72AF" w:rsidRDefault="00896908" w:rsidP="003E286C">
            <w:pPr>
              <w:spacing w:line="276" w:lineRule="auto"/>
            </w:pPr>
            <w:r w:rsidRPr="00FA72AF">
              <w:t xml:space="preserve"> </w:t>
            </w:r>
          </w:p>
        </w:tc>
      </w:tr>
      <w:tr w:rsidR="00896908" w:rsidRPr="00E411CD" w:rsidTr="003E286C">
        <w:trPr>
          <w:trHeight w:val="284"/>
        </w:trPr>
        <w:tc>
          <w:tcPr>
            <w:tcW w:w="2079" w:type="dxa"/>
            <w:tcBorders>
              <w:right w:val="single" w:sz="4" w:space="0" w:color="auto"/>
            </w:tcBorders>
            <w:shd w:val="pct5" w:color="auto" w:fill="auto"/>
          </w:tcPr>
          <w:p w:rsidR="00896908" w:rsidRPr="008E4F04" w:rsidRDefault="00896908" w:rsidP="003E286C">
            <w:pPr>
              <w:spacing w:line="276" w:lineRule="auto"/>
              <w:rPr>
                <w:b/>
              </w:rPr>
            </w:pPr>
            <w:r w:rsidRPr="008E4F04">
              <w:rPr>
                <w:b/>
              </w:rPr>
              <w:t>Driftsforstyrrelser og uheld</w:t>
            </w:r>
          </w:p>
        </w:tc>
        <w:tc>
          <w:tcPr>
            <w:tcW w:w="7929" w:type="dxa"/>
            <w:shd w:val="clear" w:color="auto" w:fill="auto"/>
          </w:tcPr>
          <w:p w:rsidR="00896908" w:rsidRPr="00FA72AF" w:rsidRDefault="00077FA3" w:rsidP="003E286C">
            <w:pPr>
              <w:spacing w:line="276" w:lineRule="auto"/>
            </w:pPr>
            <w:r>
              <w:t>Ingen</w:t>
            </w:r>
          </w:p>
        </w:tc>
      </w:tr>
      <w:tr w:rsidR="00896908" w:rsidRPr="00E411CD" w:rsidTr="003E286C">
        <w:trPr>
          <w:trHeight w:val="284"/>
        </w:trPr>
        <w:tc>
          <w:tcPr>
            <w:tcW w:w="2079" w:type="dxa"/>
            <w:tcBorders>
              <w:right w:val="single" w:sz="4" w:space="0" w:color="auto"/>
            </w:tcBorders>
            <w:shd w:val="pct5" w:color="auto" w:fill="auto"/>
          </w:tcPr>
          <w:p w:rsidR="00896908" w:rsidRPr="008E4F04" w:rsidRDefault="00896908" w:rsidP="003E286C">
            <w:pPr>
              <w:spacing w:line="276" w:lineRule="auto"/>
              <w:rPr>
                <w:b/>
              </w:rPr>
            </w:pPr>
            <w:r w:rsidRPr="008E4F04">
              <w:rPr>
                <w:b/>
              </w:rPr>
              <w:t xml:space="preserve">Egenkontrol / driftsjournal </w:t>
            </w:r>
          </w:p>
        </w:tc>
        <w:tc>
          <w:tcPr>
            <w:tcW w:w="7929" w:type="dxa"/>
            <w:shd w:val="clear" w:color="auto" w:fill="auto"/>
          </w:tcPr>
          <w:p w:rsidR="00896908" w:rsidRPr="00FA72AF" w:rsidRDefault="00077FA3" w:rsidP="003E286C">
            <w:pPr>
              <w:spacing w:line="276" w:lineRule="auto"/>
            </w:pPr>
            <w:r>
              <w:t>Ingen</w:t>
            </w:r>
          </w:p>
        </w:tc>
      </w:tr>
      <w:tr w:rsidR="00896908" w:rsidRPr="00E411CD" w:rsidTr="003E286C">
        <w:trPr>
          <w:trHeight w:val="284"/>
        </w:trPr>
        <w:tc>
          <w:tcPr>
            <w:tcW w:w="2079" w:type="dxa"/>
            <w:tcBorders>
              <w:right w:val="single" w:sz="4" w:space="0" w:color="auto"/>
            </w:tcBorders>
            <w:shd w:val="pct5" w:color="auto" w:fill="auto"/>
          </w:tcPr>
          <w:p w:rsidR="00896908" w:rsidRPr="008E4F04" w:rsidRDefault="00896908" w:rsidP="003E286C">
            <w:pPr>
              <w:spacing w:line="276" w:lineRule="auto"/>
              <w:rPr>
                <w:b/>
              </w:rPr>
            </w:pPr>
            <w:r w:rsidRPr="008E4F04">
              <w:rPr>
                <w:b/>
              </w:rPr>
              <w:t xml:space="preserve">Bemærkning </w:t>
            </w:r>
          </w:p>
        </w:tc>
        <w:tc>
          <w:tcPr>
            <w:tcW w:w="7929" w:type="dxa"/>
            <w:shd w:val="clear" w:color="auto" w:fill="auto"/>
          </w:tcPr>
          <w:p w:rsidR="00896908" w:rsidRPr="00FA72AF" w:rsidRDefault="00262F2F" w:rsidP="003E286C">
            <w:pPr>
              <w:spacing w:line="276" w:lineRule="auto"/>
            </w:pPr>
            <w:r>
              <w:t>Der er bolig på adressen (ejer).</w:t>
            </w:r>
          </w:p>
        </w:tc>
      </w:tr>
    </w:tbl>
    <w:p w:rsidR="00896908" w:rsidRDefault="00896908" w:rsidP="00896908">
      <w:pPr>
        <w:spacing w:line="276" w:lineRule="auto"/>
        <w:rPr>
          <w:b/>
        </w:rPr>
      </w:pPr>
    </w:p>
    <w:p w:rsidR="00896908" w:rsidRDefault="00896908" w:rsidP="00896908">
      <w:pPr>
        <w:spacing w:line="276" w:lineRule="auto"/>
      </w:pPr>
    </w:p>
    <w:p w:rsidR="00896908" w:rsidRDefault="00896908" w:rsidP="00896908">
      <w:pPr>
        <w:numPr>
          <w:ilvl w:val="0"/>
          <w:numId w:val="1"/>
        </w:numPr>
        <w:spacing w:line="276" w:lineRule="auto"/>
        <w:rPr>
          <w:b/>
        </w:rPr>
      </w:pPr>
      <w:r>
        <w:rPr>
          <w:b/>
        </w:rPr>
        <w:t>BE</w:t>
      </w:r>
      <w:r w:rsidR="00FC0B53">
        <w:rPr>
          <w:b/>
        </w:rPr>
        <w:t xml:space="preserve">MÆRKNINGER I SIDSTE TILSYNSRAPPORT </w:t>
      </w:r>
    </w:p>
    <w:p w:rsidR="00896908" w:rsidRPr="00FC0B53" w:rsidRDefault="00FC0B53" w:rsidP="00896908">
      <w:pPr>
        <w:spacing w:line="276" w:lineRule="auto"/>
      </w:pPr>
      <w:r w:rsidRPr="00FC0B53">
        <w:t>Der har ikke tidligere været tilsyn.</w:t>
      </w:r>
    </w:p>
    <w:p w:rsidR="00896908" w:rsidRDefault="00896908" w:rsidP="00896908">
      <w:pPr>
        <w:spacing w:line="276" w:lineRule="auto"/>
      </w:pPr>
    </w:p>
    <w:p w:rsidR="00896908" w:rsidRDefault="00896908" w:rsidP="00896908">
      <w:pPr>
        <w:numPr>
          <w:ilvl w:val="0"/>
          <w:numId w:val="1"/>
        </w:numPr>
        <w:spacing w:line="276" w:lineRule="auto"/>
        <w:rPr>
          <w:b/>
        </w:rPr>
      </w:pPr>
      <w:r w:rsidRPr="000A0AD3">
        <w:rPr>
          <w:b/>
        </w:rPr>
        <w:t>STØJ</w:t>
      </w:r>
      <w:r>
        <w:rPr>
          <w:b/>
        </w:rPr>
        <w:t>, REGISTRERING AF STØJKILDER</w:t>
      </w:r>
    </w:p>
    <w:p w:rsidR="00896908" w:rsidRPr="000A0AD3" w:rsidRDefault="00896908" w:rsidP="00896908">
      <w:pPr>
        <w:spacing w:line="276" w:lineRule="auto"/>
        <w:rPr>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620"/>
        <w:gridCol w:w="3510"/>
        <w:gridCol w:w="4230"/>
      </w:tblGrid>
      <w:tr w:rsidR="00896908" w:rsidRPr="00E411CD" w:rsidTr="003E286C">
        <w:trPr>
          <w:trHeight w:val="284"/>
        </w:trPr>
        <w:tc>
          <w:tcPr>
            <w:tcW w:w="5778" w:type="dxa"/>
            <w:gridSpan w:val="3"/>
            <w:shd w:val="pct5" w:color="auto" w:fill="auto"/>
          </w:tcPr>
          <w:p w:rsidR="00896908" w:rsidRPr="00E411CD" w:rsidRDefault="00896908" w:rsidP="003E286C">
            <w:pPr>
              <w:spacing w:line="276" w:lineRule="auto"/>
            </w:pPr>
            <w:r w:rsidRPr="008E4F04">
              <w:rPr>
                <w:b/>
              </w:rPr>
              <w:t xml:space="preserve">Foregår der støjende aktiviteter eller stærkt støjende aktiviteter </w:t>
            </w:r>
          </w:p>
        </w:tc>
        <w:tc>
          <w:tcPr>
            <w:tcW w:w="4230" w:type="dxa"/>
            <w:shd w:val="clear" w:color="auto" w:fill="auto"/>
          </w:tcPr>
          <w:p w:rsidR="00896908" w:rsidRPr="00E411CD" w:rsidRDefault="005E173D" w:rsidP="005E173D">
            <w:pPr>
              <w:spacing w:line="276" w:lineRule="auto"/>
            </w:pPr>
            <w:r w:rsidRPr="005E173D">
              <w:t xml:space="preserve">Ja </w:t>
            </w:r>
          </w:p>
        </w:tc>
      </w:tr>
      <w:tr w:rsidR="00896908" w:rsidRPr="00E411CD" w:rsidTr="003E286C">
        <w:trPr>
          <w:trHeight w:val="284"/>
        </w:trPr>
        <w:tc>
          <w:tcPr>
            <w:tcW w:w="648" w:type="dxa"/>
            <w:tcBorders>
              <w:bottom w:val="single" w:sz="4" w:space="0" w:color="auto"/>
            </w:tcBorders>
            <w:shd w:val="pct5" w:color="auto" w:fill="auto"/>
          </w:tcPr>
          <w:p w:rsidR="00896908" w:rsidRPr="008E4F04" w:rsidRDefault="00896908" w:rsidP="003E286C">
            <w:pPr>
              <w:spacing w:line="276" w:lineRule="auto"/>
              <w:rPr>
                <w:b/>
              </w:rPr>
            </w:pPr>
            <w:r w:rsidRPr="008E4F04">
              <w:rPr>
                <w:b/>
              </w:rPr>
              <w:t xml:space="preserve">Nr. </w:t>
            </w:r>
          </w:p>
        </w:tc>
        <w:tc>
          <w:tcPr>
            <w:tcW w:w="5130" w:type="dxa"/>
            <w:gridSpan w:val="2"/>
            <w:shd w:val="pct5" w:color="auto" w:fill="auto"/>
          </w:tcPr>
          <w:p w:rsidR="00896908" w:rsidRPr="008E4F04" w:rsidRDefault="00896908" w:rsidP="003E286C">
            <w:pPr>
              <w:spacing w:line="276" w:lineRule="auto"/>
              <w:rPr>
                <w:b/>
              </w:rPr>
            </w:pPr>
            <w:r w:rsidRPr="008E4F04">
              <w:rPr>
                <w:b/>
              </w:rPr>
              <w:t>Aktivitet / proces, støjkilde</w:t>
            </w:r>
          </w:p>
        </w:tc>
        <w:tc>
          <w:tcPr>
            <w:tcW w:w="4230" w:type="dxa"/>
            <w:shd w:val="pct5" w:color="auto" w:fill="auto"/>
          </w:tcPr>
          <w:p w:rsidR="00896908" w:rsidRPr="00E411CD" w:rsidRDefault="00896908" w:rsidP="003E286C">
            <w:pPr>
              <w:spacing w:line="276" w:lineRule="auto"/>
            </w:pPr>
            <w:r w:rsidRPr="008E4F04">
              <w:rPr>
                <w:b/>
              </w:rPr>
              <w:t>Placering</w:t>
            </w:r>
          </w:p>
        </w:tc>
      </w:tr>
      <w:tr w:rsidR="00896908" w:rsidRPr="00E411CD" w:rsidTr="003E286C">
        <w:trPr>
          <w:trHeight w:val="284"/>
        </w:trPr>
        <w:tc>
          <w:tcPr>
            <w:tcW w:w="648" w:type="dxa"/>
            <w:shd w:val="pct5" w:color="auto" w:fill="auto"/>
          </w:tcPr>
          <w:p w:rsidR="00896908" w:rsidRPr="008E4F04" w:rsidRDefault="00896908" w:rsidP="003E286C">
            <w:pPr>
              <w:spacing w:line="276" w:lineRule="auto"/>
              <w:rPr>
                <w:b/>
              </w:rPr>
            </w:pPr>
            <w:r w:rsidRPr="008E4F04">
              <w:rPr>
                <w:b/>
              </w:rPr>
              <w:t>1</w:t>
            </w:r>
          </w:p>
        </w:tc>
        <w:tc>
          <w:tcPr>
            <w:tcW w:w="5130" w:type="dxa"/>
            <w:gridSpan w:val="2"/>
            <w:shd w:val="clear" w:color="auto" w:fill="auto"/>
          </w:tcPr>
          <w:p w:rsidR="00896908" w:rsidRDefault="00FC0B53" w:rsidP="003E286C">
            <w:pPr>
              <w:spacing w:line="276" w:lineRule="auto"/>
            </w:pPr>
            <w:r>
              <w:t>Sorteringsanlæg</w:t>
            </w:r>
          </w:p>
        </w:tc>
        <w:tc>
          <w:tcPr>
            <w:tcW w:w="4230" w:type="dxa"/>
            <w:shd w:val="clear" w:color="auto" w:fill="auto"/>
          </w:tcPr>
          <w:p w:rsidR="00896908" w:rsidRPr="00E411CD" w:rsidRDefault="005E173D" w:rsidP="003E286C">
            <w:pPr>
              <w:spacing w:line="276" w:lineRule="auto"/>
            </w:pPr>
            <w:r>
              <w:t>Udendørs</w:t>
            </w:r>
          </w:p>
        </w:tc>
      </w:tr>
      <w:tr w:rsidR="00896908" w:rsidRPr="00E411CD" w:rsidTr="003E286C">
        <w:trPr>
          <w:trHeight w:val="284"/>
        </w:trPr>
        <w:tc>
          <w:tcPr>
            <w:tcW w:w="2268" w:type="dxa"/>
            <w:gridSpan w:val="2"/>
            <w:shd w:val="pct5" w:color="auto" w:fill="auto"/>
          </w:tcPr>
          <w:p w:rsidR="00896908" w:rsidRPr="00E411CD" w:rsidRDefault="00896908" w:rsidP="003E286C">
            <w:pPr>
              <w:spacing w:line="276" w:lineRule="auto"/>
            </w:pPr>
            <w:r w:rsidRPr="008E4F04">
              <w:rPr>
                <w:b/>
              </w:rPr>
              <w:t>Bemærkninger</w:t>
            </w:r>
          </w:p>
        </w:tc>
        <w:tc>
          <w:tcPr>
            <w:tcW w:w="7740" w:type="dxa"/>
            <w:gridSpan w:val="2"/>
            <w:shd w:val="clear" w:color="auto" w:fill="auto"/>
          </w:tcPr>
          <w:p w:rsidR="006E3EDB" w:rsidRDefault="006E3EDB" w:rsidP="003E286C">
            <w:pPr>
              <w:spacing w:line="276" w:lineRule="auto"/>
            </w:pPr>
            <w:r>
              <w:t>Der var ikke drift af sorteringsanlægget ved tilsynet.</w:t>
            </w:r>
          </w:p>
          <w:p w:rsidR="00896908" w:rsidRPr="00A6631A" w:rsidRDefault="006E3EDB" w:rsidP="006E3EDB">
            <w:pPr>
              <w:spacing w:line="276" w:lineRule="auto"/>
              <w:rPr>
                <w:color w:val="008000"/>
              </w:rPr>
            </w:pPr>
            <w:r>
              <w:t>Der blev</w:t>
            </w:r>
            <w:r w:rsidR="00896908" w:rsidRPr="00077FA3">
              <w:t xml:space="preserve"> ikke konstateret væsentlige støjgener. </w:t>
            </w:r>
            <w:r w:rsidR="00896908" w:rsidRPr="00077FA3">
              <w:rPr>
                <w:szCs w:val="20"/>
              </w:rPr>
              <w:t>Kommunen har ikke modtaget klager over støj siden sidste tilsyn.</w:t>
            </w:r>
          </w:p>
        </w:tc>
      </w:tr>
    </w:tbl>
    <w:p w:rsidR="00896908" w:rsidRDefault="00896908" w:rsidP="00896908">
      <w:pPr>
        <w:spacing w:line="276" w:lineRule="auto"/>
      </w:pPr>
    </w:p>
    <w:p w:rsidR="00896908" w:rsidRDefault="00896908" w:rsidP="00896908">
      <w:pPr>
        <w:spacing w:line="276" w:lineRule="auto"/>
      </w:pPr>
    </w:p>
    <w:p w:rsidR="00896908" w:rsidRDefault="00896908" w:rsidP="00896908">
      <w:pPr>
        <w:numPr>
          <w:ilvl w:val="0"/>
          <w:numId w:val="1"/>
        </w:numPr>
        <w:spacing w:line="276" w:lineRule="auto"/>
        <w:rPr>
          <w:b/>
        </w:rPr>
      </w:pPr>
      <w:r w:rsidRPr="00296967">
        <w:rPr>
          <w:b/>
        </w:rPr>
        <w:t>LUF</w:t>
      </w:r>
      <w:r>
        <w:rPr>
          <w:b/>
        </w:rPr>
        <w:t>T, LUGT</w:t>
      </w:r>
    </w:p>
    <w:p w:rsidR="00896908" w:rsidRDefault="00896908" w:rsidP="00896908">
      <w:pPr>
        <w:spacing w:line="276" w:lineRule="auto"/>
        <w:rPr>
          <w:b/>
        </w:rPr>
      </w:pPr>
    </w:p>
    <w:p w:rsidR="00896908" w:rsidRPr="00296967" w:rsidRDefault="00896908" w:rsidP="00896908">
      <w:pPr>
        <w:spacing w:line="276" w:lineRule="auto"/>
        <w:rPr>
          <w:b/>
        </w:rPr>
      </w:pPr>
      <w:r>
        <w:rPr>
          <w:b/>
        </w:rPr>
        <w:t>Udsugning, ventilation, afkast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881"/>
        <w:gridCol w:w="3239"/>
        <w:gridCol w:w="3240"/>
      </w:tblGrid>
      <w:tr w:rsidR="00896908" w:rsidRPr="00E411CD" w:rsidTr="003E286C">
        <w:trPr>
          <w:trHeight w:val="284"/>
        </w:trPr>
        <w:tc>
          <w:tcPr>
            <w:tcW w:w="3529" w:type="dxa"/>
            <w:gridSpan w:val="2"/>
            <w:shd w:val="pct5" w:color="auto" w:fill="auto"/>
          </w:tcPr>
          <w:p w:rsidR="00896908" w:rsidRPr="008E4F04" w:rsidRDefault="00896908" w:rsidP="003E286C">
            <w:pPr>
              <w:spacing w:line="276" w:lineRule="auto"/>
              <w:rPr>
                <w:b/>
              </w:rPr>
            </w:pPr>
            <w:r w:rsidRPr="008E4F04">
              <w:rPr>
                <w:b/>
              </w:rPr>
              <w:t>Aktivitet/proces</w:t>
            </w:r>
          </w:p>
        </w:tc>
        <w:tc>
          <w:tcPr>
            <w:tcW w:w="3239" w:type="dxa"/>
            <w:shd w:val="pct5" w:color="auto" w:fill="auto"/>
          </w:tcPr>
          <w:p w:rsidR="00896908" w:rsidRPr="008E4F04" w:rsidRDefault="00896908" w:rsidP="003E286C">
            <w:pPr>
              <w:spacing w:line="276" w:lineRule="auto"/>
              <w:rPr>
                <w:b/>
                <w:sz w:val="18"/>
                <w:szCs w:val="18"/>
              </w:rPr>
            </w:pPr>
            <w:r w:rsidRPr="008E4F04">
              <w:rPr>
                <w:b/>
                <w:sz w:val="18"/>
                <w:szCs w:val="18"/>
              </w:rPr>
              <w:t>Afkasthøjde over terræn/over tag (m)</w:t>
            </w:r>
          </w:p>
        </w:tc>
        <w:tc>
          <w:tcPr>
            <w:tcW w:w="3240" w:type="dxa"/>
            <w:shd w:val="pct5" w:color="auto" w:fill="auto"/>
          </w:tcPr>
          <w:p w:rsidR="00896908" w:rsidRPr="008E4F04" w:rsidRDefault="00896908" w:rsidP="003E286C">
            <w:pPr>
              <w:spacing w:line="276" w:lineRule="auto"/>
              <w:rPr>
                <w:b/>
                <w:sz w:val="18"/>
                <w:szCs w:val="18"/>
              </w:rPr>
            </w:pPr>
            <w:r w:rsidRPr="008E4F04">
              <w:rPr>
                <w:b/>
                <w:sz w:val="18"/>
                <w:szCs w:val="18"/>
              </w:rPr>
              <w:t xml:space="preserve">Filter/ rensning </w:t>
            </w:r>
          </w:p>
        </w:tc>
      </w:tr>
      <w:tr w:rsidR="00896908" w:rsidRPr="00E411CD" w:rsidTr="003E286C">
        <w:trPr>
          <w:trHeight w:val="284"/>
        </w:trPr>
        <w:tc>
          <w:tcPr>
            <w:tcW w:w="648" w:type="dxa"/>
            <w:shd w:val="pct5" w:color="auto" w:fill="auto"/>
          </w:tcPr>
          <w:p w:rsidR="00896908" w:rsidRPr="008E4F04" w:rsidRDefault="00896908" w:rsidP="003E286C">
            <w:pPr>
              <w:spacing w:line="276" w:lineRule="auto"/>
              <w:rPr>
                <w:b/>
              </w:rPr>
            </w:pPr>
            <w:r w:rsidRPr="008E4F04">
              <w:rPr>
                <w:b/>
              </w:rPr>
              <w:t>1</w:t>
            </w:r>
          </w:p>
        </w:tc>
        <w:tc>
          <w:tcPr>
            <w:tcW w:w="2881" w:type="dxa"/>
            <w:shd w:val="clear" w:color="auto" w:fill="auto"/>
          </w:tcPr>
          <w:p w:rsidR="00896908" w:rsidRPr="00FA72AF" w:rsidRDefault="00E67211" w:rsidP="00E67211">
            <w:pPr>
              <w:spacing w:line="276" w:lineRule="auto"/>
            </w:pPr>
            <w:r>
              <w:t>Træpillefyr til privat bolig - a</w:t>
            </w:r>
            <w:r w:rsidR="00FC0B53">
              <w:t>fkast på lille hal</w:t>
            </w:r>
          </w:p>
        </w:tc>
        <w:tc>
          <w:tcPr>
            <w:tcW w:w="3239" w:type="dxa"/>
            <w:shd w:val="clear" w:color="auto" w:fill="auto"/>
          </w:tcPr>
          <w:p w:rsidR="00896908" w:rsidRPr="00FA72AF" w:rsidRDefault="00E67211" w:rsidP="003E286C">
            <w:pPr>
              <w:spacing w:line="276" w:lineRule="auto"/>
            </w:pPr>
            <w:r>
              <w:t>?</w:t>
            </w:r>
          </w:p>
        </w:tc>
        <w:tc>
          <w:tcPr>
            <w:tcW w:w="3240" w:type="dxa"/>
            <w:shd w:val="clear" w:color="auto" w:fill="auto"/>
          </w:tcPr>
          <w:p w:rsidR="00896908" w:rsidRPr="00FA72AF" w:rsidRDefault="00E67211" w:rsidP="003E286C">
            <w:pPr>
              <w:spacing w:line="276" w:lineRule="auto"/>
            </w:pPr>
            <w:r>
              <w:t>Nej</w:t>
            </w:r>
          </w:p>
        </w:tc>
      </w:tr>
      <w:tr w:rsidR="00896908" w:rsidRPr="00E411CD" w:rsidTr="003E286C">
        <w:trPr>
          <w:trHeight w:val="284"/>
        </w:trPr>
        <w:tc>
          <w:tcPr>
            <w:tcW w:w="3529" w:type="dxa"/>
            <w:gridSpan w:val="2"/>
            <w:shd w:val="pct5" w:color="auto" w:fill="auto"/>
          </w:tcPr>
          <w:p w:rsidR="00896908" w:rsidRPr="008E4F04" w:rsidRDefault="00896908" w:rsidP="003E286C">
            <w:pPr>
              <w:spacing w:line="276" w:lineRule="auto"/>
              <w:rPr>
                <w:b/>
              </w:rPr>
            </w:pPr>
            <w:r w:rsidRPr="008E4F04">
              <w:rPr>
                <w:b/>
              </w:rPr>
              <w:t>Bemærkninger:</w:t>
            </w:r>
          </w:p>
        </w:tc>
        <w:tc>
          <w:tcPr>
            <w:tcW w:w="6479" w:type="dxa"/>
            <w:gridSpan w:val="2"/>
            <w:shd w:val="clear" w:color="auto" w:fill="auto"/>
          </w:tcPr>
          <w:p w:rsidR="00896908" w:rsidRPr="00E67211" w:rsidRDefault="00896908" w:rsidP="003E286C">
            <w:pPr>
              <w:spacing w:line="276" w:lineRule="auto"/>
            </w:pPr>
            <w:r w:rsidRPr="00E67211">
              <w:t xml:space="preserve">Ved tilsynet blev der ikke konstateret væsentlige støv- eller lugtgener. </w:t>
            </w:r>
          </w:p>
          <w:p w:rsidR="00896908" w:rsidRPr="00E411CD" w:rsidRDefault="00896908" w:rsidP="003E286C">
            <w:pPr>
              <w:spacing w:line="276" w:lineRule="auto"/>
            </w:pPr>
            <w:r w:rsidRPr="00E67211">
              <w:t>Kommunen har ikke modtaget klager over støv- ell</w:t>
            </w:r>
            <w:r w:rsidR="00046D38">
              <w:t>er lugtgener</w:t>
            </w:r>
            <w:r w:rsidRPr="00E67211">
              <w:t>.</w:t>
            </w:r>
          </w:p>
        </w:tc>
      </w:tr>
    </w:tbl>
    <w:p w:rsidR="00896908" w:rsidRDefault="00896908" w:rsidP="00896908">
      <w:pPr>
        <w:spacing w:line="276" w:lineRule="auto"/>
      </w:pPr>
    </w:p>
    <w:p w:rsidR="00896908" w:rsidRDefault="00896908" w:rsidP="00896908">
      <w:pPr>
        <w:spacing w:line="276" w:lineRule="auto"/>
        <w:rPr>
          <w:b/>
        </w:rPr>
      </w:pPr>
      <w:r w:rsidRPr="00D72DE2">
        <w:rPr>
          <w:b/>
        </w:rPr>
        <w:t>O</w:t>
      </w:r>
      <w:r>
        <w:rPr>
          <w:b/>
        </w:rPr>
        <w:t>pvarm</w:t>
      </w:r>
      <w:r w:rsidRPr="00D72DE2">
        <w:rPr>
          <w:b/>
        </w:rPr>
        <w:t xml:space="preserve">ning </w:t>
      </w:r>
    </w:p>
    <w:p w:rsidR="00896908" w:rsidRPr="00D72DE2" w:rsidRDefault="00896908" w:rsidP="00896908">
      <w:pPr>
        <w:spacing w:line="276" w:lineRule="auto"/>
        <w:rPr>
          <w:b/>
        </w:rPr>
      </w:pPr>
    </w:p>
    <w:tbl>
      <w:tblPr>
        <w:tblW w:w="100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2988"/>
        <w:gridCol w:w="7020"/>
      </w:tblGrid>
      <w:tr w:rsidR="00896908" w:rsidRPr="008E4F04" w:rsidTr="003E286C">
        <w:trPr>
          <w:trHeight w:val="284"/>
        </w:trPr>
        <w:tc>
          <w:tcPr>
            <w:tcW w:w="2988" w:type="dxa"/>
            <w:tcBorders>
              <w:right w:val="single" w:sz="4" w:space="0" w:color="auto"/>
            </w:tcBorders>
            <w:shd w:val="pct5" w:color="auto" w:fill="auto"/>
          </w:tcPr>
          <w:p w:rsidR="00896908" w:rsidRPr="008E4F04" w:rsidRDefault="00896908" w:rsidP="00C9440E">
            <w:pPr>
              <w:spacing w:line="276" w:lineRule="auto"/>
              <w:rPr>
                <w:b/>
                <w:szCs w:val="20"/>
              </w:rPr>
            </w:pPr>
            <w:r w:rsidRPr="008E4F04">
              <w:rPr>
                <w:b/>
                <w:szCs w:val="20"/>
              </w:rPr>
              <w:t xml:space="preserve">Type </w:t>
            </w:r>
          </w:p>
        </w:tc>
        <w:tc>
          <w:tcPr>
            <w:tcW w:w="7020" w:type="dxa"/>
            <w:tcBorders>
              <w:left w:val="single" w:sz="4" w:space="0" w:color="auto"/>
            </w:tcBorders>
            <w:shd w:val="clear" w:color="auto" w:fill="auto"/>
          </w:tcPr>
          <w:p w:rsidR="00896908" w:rsidRPr="008E4F04" w:rsidRDefault="00E67211" w:rsidP="003E286C">
            <w:pPr>
              <w:spacing w:line="276" w:lineRule="auto"/>
              <w:rPr>
                <w:b/>
                <w:szCs w:val="20"/>
              </w:rPr>
            </w:pPr>
            <w:r>
              <w:rPr>
                <w:b/>
                <w:szCs w:val="20"/>
              </w:rPr>
              <w:t>Træpillefyr</w:t>
            </w:r>
          </w:p>
        </w:tc>
      </w:tr>
      <w:tr w:rsidR="00896908" w:rsidRPr="008E4F04" w:rsidTr="003E286C">
        <w:trPr>
          <w:trHeight w:val="284"/>
        </w:trPr>
        <w:tc>
          <w:tcPr>
            <w:tcW w:w="2988" w:type="dxa"/>
            <w:tcBorders>
              <w:right w:val="single" w:sz="4" w:space="0" w:color="auto"/>
            </w:tcBorders>
            <w:shd w:val="pct5" w:color="auto" w:fill="auto"/>
          </w:tcPr>
          <w:p w:rsidR="00896908" w:rsidRPr="008E4F04" w:rsidRDefault="00896908" w:rsidP="003E286C">
            <w:pPr>
              <w:spacing w:line="276" w:lineRule="auto"/>
              <w:rPr>
                <w:b/>
                <w:szCs w:val="20"/>
              </w:rPr>
            </w:pPr>
            <w:r w:rsidRPr="008E4F04">
              <w:rPr>
                <w:b/>
                <w:szCs w:val="20"/>
              </w:rPr>
              <w:t>Bemærkning</w:t>
            </w:r>
          </w:p>
        </w:tc>
        <w:tc>
          <w:tcPr>
            <w:tcW w:w="7020" w:type="dxa"/>
            <w:tcBorders>
              <w:left w:val="single" w:sz="4" w:space="0" w:color="auto"/>
            </w:tcBorders>
            <w:shd w:val="clear" w:color="auto" w:fill="auto"/>
          </w:tcPr>
          <w:p w:rsidR="00896908" w:rsidRPr="008E4F04" w:rsidRDefault="00E67211" w:rsidP="00E67211">
            <w:pPr>
              <w:spacing w:line="276" w:lineRule="auto"/>
              <w:rPr>
                <w:szCs w:val="20"/>
              </w:rPr>
            </w:pPr>
            <w:r>
              <w:rPr>
                <w:szCs w:val="20"/>
              </w:rPr>
              <w:t>Kun opvarmning af privat bolig og fyrrum.</w:t>
            </w:r>
          </w:p>
        </w:tc>
      </w:tr>
    </w:tbl>
    <w:p w:rsidR="00896908" w:rsidRDefault="00896908" w:rsidP="00896908">
      <w:pPr>
        <w:spacing w:line="276" w:lineRule="auto"/>
      </w:pPr>
    </w:p>
    <w:p w:rsidR="00896908" w:rsidRDefault="00896908" w:rsidP="00896908">
      <w:pPr>
        <w:spacing w:line="276" w:lineRule="auto"/>
      </w:pPr>
    </w:p>
    <w:p w:rsidR="00046D38" w:rsidRDefault="00046D38">
      <w:pPr>
        <w:spacing w:after="200" w:line="276" w:lineRule="auto"/>
        <w:rPr>
          <w:b/>
        </w:rPr>
      </w:pPr>
      <w:r>
        <w:rPr>
          <w:b/>
        </w:rPr>
        <w:br w:type="page"/>
      </w:r>
    </w:p>
    <w:p w:rsidR="00896908" w:rsidRDefault="00896908" w:rsidP="00896908">
      <w:pPr>
        <w:numPr>
          <w:ilvl w:val="0"/>
          <w:numId w:val="1"/>
        </w:numPr>
        <w:spacing w:line="276" w:lineRule="auto"/>
        <w:rPr>
          <w:b/>
        </w:rPr>
      </w:pPr>
      <w:r w:rsidRPr="00BE25B7">
        <w:rPr>
          <w:b/>
        </w:rPr>
        <w:lastRenderedPageBreak/>
        <w:t xml:space="preserve">SPILDEVAND </w:t>
      </w:r>
    </w:p>
    <w:p w:rsidR="00896908" w:rsidRDefault="00896908" w:rsidP="00896908">
      <w:pPr>
        <w:spacing w:line="276" w:lineRule="auto"/>
        <w:rPr>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620"/>
        <w:gridCol w:w="1710"/>
        <w:gridCol w:w="2070"/>
        <w:gridCol w:w="2700"/>
      </w:tblGrid>
      <w:tr w:rsidR="00896908" w:rsidTr="003E286C">
        <w:trPr>
          <w:trHeight w:val="284"/>
        </w:trPr>
        <w:tc>
          <w:tcPr>
            <w:tcW w:w="7308" w:type="dxa"/>
            <w:gridSpan w:val="4"/>
            <w:shd w:val="pct5" w:color="auto" w:fill="auto"/>
          </w:tcPr>
          <w:p w:rsidR="00896908" w:rsidRPr="008E4F04" w:rsidRDefault="00896908" w:rsidP="003E286C">
            <w:pPr>
              <w:spacing w:line="276" w:lineRule="auto"/>
              <w:rPr>
                <w:b/>
              </w:rPr>
            </w:pPr>
            <w:r w:rsidRPr="008E4F04">
              <w:rPr>
                <w:b/>
              </w:rPr>
              <w:t xml:space="preserve">Udleder virksomheden processpildevand (andet spildevand end sanitært) </w:t>
            </w:r>
          </w:p>
          <w:p w:rsidR="00896908" w:rsidRPr="008E4F04" w:rsidRDefault="00896908" w:rsidP="003E286C">
            <w:pPr>
              <w:spacing w:line="276" w:lineRule="auto"/>
              <w:rPr>
                <w:b/>
              </w:rPr>
            </w:pPr>
          </w:p>
        </w:tc>
        <w:tc>
          <w:tcPr>
            <w:tcW w:w="2700" w:type="dxa"/>
            <w:shd w:val="clear" w:color="auto" w:fill="auto"/>
          </w:tcPr>
          <w:p w:rsidR="00C9440E" w:rsidRPr="008E4F04" w:rsidRDefault="00896908" w:rsidP="00C9440E">
            <w:pPr>
              <w:spacing w:line="276" w:lineRule="auto"/>
              <w:rPr>
                <w:color w:val="008000"/>
              </w:rPr>
            </w:pPr>
            <w:r w:rsidRPr="00905801">
              <w:t>Ja</w:t>
            </w:r>
          </w:p>
          <w:p w:rsidR="00896908" w:rsidRPr="008E4F04" w:rsidRDefault="00896908" w:rsidP="003E286C">
            <w:pPr>
              <w:spacing w:line="276" w:lineRule="auto"/>
              <w:rPr>
                <w:color w:val="008000"/>
              </w:rPr>
            </w:pPr>
            <w:r w:rsidRPr="008E4F04">
              <w:rPr>
                <w:color w:val="008000"/>
              </w:rPr>
              <w:t xml:space="preserve"> </w:t>
            </w:r>
          </w:p>
        </w:tc>
      </w:tr>
      <w:tr w:rsidR="00896908" w:rsidTr="003E286C">
        <w:trPr>
          <w:trHeight w:val="284"/>
        </w:trPr>
        <w:tc>
          <w:tcPr>
            <w:tcW w:w="7308" w:type="dxa"/>
            <w:gridSpan w:val="4"/>
            <w:shd w:val="pct5" w:color="auto" w:fill="auto"/>
          </w:tcPr>
          <w:p w:rsidR="00896908" w:rsidRPr="008E4F04" w:rsidRDefault="00896908" w:rsidP="00C9440E">
            <w:pPr>
              <w:spacing w:line="276" w:lineRule="auto"/>
              <w:rPr>
                <w:b/>
              </w:rPr>
            </w:pPr>
            <w:r w:rsidRPr="008E4F04">
              <w:rPr>
                <w:b/>
              </w:rPr>
              <w:t>Har virksomheden til</w:t>
            </w:r>
            <w:r w:rsidR="00C9440E">
              <w:rPr>
                <w:b/>
              </w:rPr>
              <w:t>slutningstilladelse med vilkår</w:t>
            </w:r>
          </w:p>
        </w:tc>
        <w:tc>
          <w:tcPr>
            <w:tcW w:w="2700" w:type="dxa"/>
            <w:shd w:val="clear" w:color="auto" w:fill="auto"/>
          </w:tcPr>
          <w:p w:rsidR="00896908" w:rsidRDefault="00896908" w:rsidP="00C9440E">
            <w:pPr>
              <w:spacing w:line="276" w:lineRule="auto"/>
            </w:pPr>
            <w:r w:rsidRPr="00905801">
              <w:t>Nej</w:t>
            </w:r>
            <w:r>
              <w:t xml:space="preserve"> </w:t>
            </w:r>
          </w:p>
        </w:tc>
      </w:tr>
      <w:tr w:rsidR="00896908" w:rsidTr="003E286C">
        <w:trPr>
          <w:trHeight w:val="284"/>
        </w:trPr>
        <w:tc>
          <w:tcPr>
            <w:tcW w:w="1908" w:type="dxa"/>
            <w:vMerge w:val="restart"/>
            <w:shd w:val="pct5" w:color="auto" w:fill="auto"/>
          </w:tcPr>
          <w:p w:rsidR="00896908" w:rsidRPr="008E4F04" w:rsidRDefault="00896908" w:rsidP="003E286C">
            <w:pPr>
              <w:spacing w:line="276" w:lineRule="auto"/>
              <w:rPr>
                <w:b/>
              </w:rPr>
            </w:pPr>
            <w:r w:rsidRPr="008E4F04">
              <w:rPr>
                <w:b/>
              </w:rPr>
              <w:t xml:space="preserve">Proces / </w:t>
            </w:r>
          </w:p>
          <w:p w:rsidR="00896908" w:rsidRPr="008E4F04" w:rsidRDefault="00896908" w:rsidP="003E286C">
            <w:pPr>
              <w:spacing w:line="276" w:lineRule="auto"/>
              <w:rPr>
                <w:b/>
              </w:rPr>
            </w:pPr>
            <w:r w:rsidRPr="008E4F04">
              <w:rPr>
                <w:b/>
              </w:rPr>
              <w:t>kølevand</w:t>
            </w:r>
          </w:p>
        </w:tc>
        <w:tc>
          <w:tcPr>
            <w:tcW w:w="3330" w:type="dxa"/>
            <w:gridSpan w:val="2"/>
            <w:shd w:val="pct5" w:color="auto" w:fill="auto"/>
          </w:tcPr>
          <w:p w:rsidR="00896908" w:rsidRPr="008E4F04" w:rsidRDefault="00896908" w:rsidP="003E286C">
            <w:pPr>
              <w:spacing w:line="276" w:lineRule="auto"/>
              <w:rPr>
                <w:b/>
              </w:rPr>
            </w:pPr>
            <w:r w:rsidRPr="008E4F04">
              <w:rPr>
                <w:b/>
              </w:rPr>
              <w:t xml:space="preserve">        Hjælpestoffer</w:t>
            </w:r>
          </w:p>
        </w:tc>
        <w:tc>
          <w:tcPr>
            <w:tcW w:w="2070" w:type="dxa"/>
            <w:vMerge w:val="restart"/>
            <w:shd w:val="pct5" w:color="auto" w:fill="auto"/>
          </w:tcPr>
          <w:p w:rsidR="00896908" w:rsidRPr="008E4F04" w:rsidRDefault="00896908" w:rsidP="003E286C">
            <w:pPr>
              <w:spacing w:line="276" w:lineRule="auto"/>
              <w:rPr>
                <w:b/>
              </w:rPr>
            </w:pPr>
            <w:r w:rsidRPr="008E4F04">
              <w:rPr>
                <w:b/>
              </w:rPr>
              <w:t>Udledt spildevand (m</w:t>
            </w:r>
            <w:r w:rsidRPr="008E4F04">
              <w:rPr>
                <w:b/>
                <w:vertAlign w:val="superscript"/>
              </w:rPr>
              <w:t>3</w:t>
            </w:r>
            <w:r w:rsidRPr="008E4F04">
              <w:rPr>
                <w:b/>
              </w:rPr>
              <w:t>/uge)</w:t>
            </w:r>
          </w:p>
        </w:tc>
        <w:tc>
          <w:tcPr>
            <w:tcW w:w="2700" w:type="dxa"/>
            <w:vMerge w:val="restart"/>
            <w:shd w:val="pct5" w:color="auto" w:fill="auto"/>
          </w:tcPr>
          <w:p w:rsidR="00896908" w:rsidRPr="008E4F04" w:rsidRDefault="00896908" w:rsidP="003E286C">
            <w:pPr>
              <w:spacing w:line="276" w:lineRule="auto"/>
              <w:rPr>
                <w:b/>
              </w:rPr>
            </w:pPr>
            <w:r w:rsidRPr="008E4F04">
              <w:rPr>
                <w:b/>
              </w:rPr>
              <w:t>Bemærkninger</w:t>
            </w:r>
          </w:p>
          <w:p w:rsidR="00896908" w:rsidRDefault="00896908" w:rsidP="003E286C">
            <w:pPr>
              <w:spacing w:line="276" w:lineRule="auto"/>
            </w:pPr>
            <w:r w:rsidRPr="008E4F04">
              <w:rPr>
                <w:b/>
              </w:rPr>
              <w:t>(rensning, udledningsmønster mv.)</w:t>
            </w:r>
          </w:p>
        </w:tc>
      </w:tr>
      <w:tr w:rsidR="00896908" w:rsidRPr="00E411CD" w:rsidTr="003E286C">
        <w:trPr>
          <w:trHeight w:val="284"/>
        </w:trPr>
        <w:tc>
          <w:tcPr>
            <w:tcW w:w="1908" w:type="dxa"/>
            <w:vMerge/>
            <w:shd w:val="pct5" w:color="auto" w:fill="auto"/>
          </w:tcPr>
          <w:p w:rsidR="00896908" w:rsidRPr="00263B6F" w:rsidRDefault="00896908" w:rsidP="003E286C">
            <w:pPr>
              <w:spacing w:line="276" w:lineRule="auto"/>
            </w:pPr>
          </w:p>
        </w:tc>
        <w:tc>
          <w:tcPr>
            <w:tcW w:w="1620" w:type="dxa"/>
            <w:shd w:val="pct5" w:color="auto" w:fill="auto"/>
          </w:tcPr>
          <w:p w:rsidR="00896908" w:rsidRPr="008E4F04" w:rsidRDefault="00896908" w:rsidP="003E286C">
            <w:pPr>
              <w:spacing w:line="276" w:lineRule="auto"/>
              <w:rPr>
                <w:b/>
              </w:rPr>
            </w:pPr>
            <w:r w:rsidRPr="008E4F04">
              <w:rPr>
                <w:b/>
              </w:rPr>
              <w:t>Navn/indhold</w:t>
            </w:r>
          </w:p>
        </w:tc>
        <w:tc>
          <w:tcPr>
            <w:tcW w:w="1710" w:type="dxa"/>
            <w:shd w:val="pct5" w:color="auto" w:fill="auto"/>
          </w:tcPr>
          <w:p w:rsidR="00896908" w:rsidRPr="008E4F04" w:rsidRDefault="00896908" w:rsidP="003E286C">
            <w:pPr>
              <w:spacing w:line="276" w:lineRule="auto"/>
              <w:rPr>
                <w:b/>
              </w:rPr>
            </w:pPr>
            <w:r w:rsidRPr="008E4F04">
              <w:rPr>
                <w:b/>
              </w:rPr>
              <w:t>Forbrug (l/uge)</w:t>
            </w:r>
          </w:p>
        </w:tc>
        <w:tc>
          <w:tcPr>
            <w:tcW w:w="2070" w:type="dxa"/>
            <w:vMerge/>
            <w:shd w:val="pct5" w:color="auto" w:fill="auto"/>
          </w:tcPr>
          <w:p w:rsidR="00896908" w:rsidRPr="00E411CD" w:rsidRDefault="00896908" w:rsidP="003E286C">
            <w:pPr>
              <w:spacing w:line="276" w:lineRule="auto"/>
            </w:pPr>
          </w:p>
        </w:tc>
        <w:tc>
          <w:tcPr>
            <w:tcW w:w="2700" w:type="dxa"/>
            <w:vMerge/>
            <w:shd w:val="pct5" w:color="auto" w:fill="auto"/>
          </w:tcPr>
          <w:p w:rsidR="00896908" w:rsidRPr="00E411CD" w:rsidRDefault="00896908" w:rsidP="003E286C">
            <w:pPr>
              <w:spacing w:line="276" w:lineRule="auto"/>
            </w:pPr>
          </w:p>
        </w:tc>
      </w:tr>
      <w:tr w:rsidR="00896908" w:rsidRPr="00E411CD" w:rsidTr="003E286C">
        <w:trPr>
          <w:trHeight w:val="284"/>
        </w:trPr>
        <w:tc>
          <w:tcPr>
            <w:tcW w:w="1908" w:type="dxa"/>
            <w:shd w:val="clear" w:color="auto" w:fill="auto"/>
          </w:tcPr>
          <w:p w:rsidR="00896908" w:rsidRPr="00756187" w:rsidRDefault="00E67211" w:rsidP="003E286C">
            <w:pPr>
              <w:spacing w:line="276" w:lineRule="auto"/>
            </w:pPr>
            <w:r>
              <w:t>Vask af maskiner</w:t>
            </w:r>
          </w:p>
        </w:tc>
        <w:tc>
          <w:tcPr>
            <w:tcW w:w="1620" w:type="dxa"/>
            <w:shd w:val="clear" w:color="auto" w:fill="auto"/>
          </w:tcPr>
          <w:p w:rsidR="00896908" w:rsidRPr="00756187" w:rsidRDefault="00994638" w:rsidP="003E286C">
            <w:pPr>
              <w:spacing w:line="276" w:lineRule="auto"/>
            </w:pPr>
            <w:r>
              <w:t>Ingen</w:t>
            </w:r>
          </w:p>
        </w:tc>
        <w:tc>
          <w:tcPr>
            <w:tcW w:w="1710" w:type="dxa"/>
            <w:shd w:val="clear" w:color="auto" w:fill="auto"/>
          </w:tcPr>
          <w:p w:rsidR="00896908" w:rsidRPr="00756187" w:rsidRDefault="00994638" w:rsidP="003E286C">
            <w:pPr>
              <w:spacing w:line="276" w:lineRule="auto"/>
            </w:pPr>
            <w:r>
              <w:t>-</w:t>
            </w:r>
          </w:p>
        </w:tc>
        <w:tc>
          <w:tcPr>
            <w:tcW w:w="2070" w:type="dxa"/>
            <w:shd w:val="clear" w:color="auto" w:fill="auto"/>
          </w:tcPr>
          <w:p w:rsidR="00896908" w:rsidRPr="00756187" w:rsidRDefault="00994638" w:rsidP="003E286C">
            <w:pPr>
              <w:spacing w:line="276" w:lineRule="auto"/>
            </w:pPr>
            <w:r>
              <w:t>-</w:t>
            </w:r>
          </w:p>
        </w:tc>
        <w:tc>
          <w:tcPr>
            <w:tcW w:w="2700" w:type="dxa"/>
            <w:shd w:val="clear" w:color="auto" w:fill="auto"/>
          </w:tcPr>
          <w:p w:rsidR="00896908" w:rsidRPr="00756187" w:rsidRDefault="00994638" w:rsidP="003E286C">
            <w:pPr>
              <w:spacing w:line="276" w:lineRule="auto"/>
            </w:pPr>
            <w:r>
              <w:t>Højtryksrenser med koldt vand</w:t>
            </w:r>
          </w:p>
        </w:tc>
      </w:tr>
      <w:tr w:rsidR="00896908" w:rsidRPr="00E411CD" w:rsidTr="003E286C">
        <w:trPr>
          <w:trHeight w:val="284"/>
        </w:trPr>
        <w:tc>
          <w:tcPr>
            <w:tcW w:w="1908" w:type="dxa"/>
            <w:shd w:val="pct5" w:color="auto" w:fill="auto"/>
          </w:tcPr>
          <w:p w:rsidR="00896908" w:rsidRPr="008E4F04" w:rsidRDefault="00896908" w:rsidP="003E286C">
            <w:pPr>
              <w:spacing w:line="276" w:lineRule="auto"/>
              <w:rPr>
                <w:b/>
              </w:rPr>
            </w:pPr>
            <w:r w:rsidRPr="008E4F04">
              <w:rPr>
                <w:b/>
              </w:rPr>
              <w:t>Bemærkning</w:t>
            </w:r>
          </w:p>
        </w:tc>
        <w:tc>
          <w:tcPr>
            <w:tcW w:w="8100" w:type="dxa"/>
            <w:gridSpan w:val="4"/>
            <w:shd w:val="clear" w:color="auto" w:fill="auto"/>
          </w:tcPr>
          <w:p w:rsidR="00C9440E" w:rsidRPr="00994638" w:rsidRDefault="00994638" w:rsidP="003E286C">
            <w:pPr>
              <w:spacing w:line="276" w:lineRule="auto"/>
            </w:pPr>
            <w:r>
              <w:t>Der vaskes en maskine ca. hver anden dag. Vask sker på grusplads med fald mod mark.</w:t>
            </w:r>
            <w:r w:rsidR="00CF75A7">
              <w:t xml:space="preserve"> </w:t>
            </w:r>
            <w:r>
              <w:t>Se pkt. 1 i tilsynsbrevet.</w:t>
            </w:r>
          </w:p>
          <w:p w:rsidR="00C9440E" w:rsidRPr="00994638" w:rsidRDefault="00C9440E" w:rsidP="003E286C">
            <w:pPr>
              <w:spacing w:line="276" w:lineRule="auto"/>
            </w:pPr>
          </w:p>
          <w:p w:rsidR="00896908" w:rsidRPr="008E4F04" w:rsidRDefault="00896908" w:rsidP="003E286C">
            <w:pPr>
              <w:tabs>
                <w:tab w:val="left" w:pos="6840"/>
              </w:tabs>
              <w:spacing w:line="276" w:lineRule="auto"/>
              <w:rPr>
                <w:szCs w:val="20"/>
              </w:rPr>
            </w:pPr>
            <w:r w:rsidRPr="00046D38">
              <w:rPr>
                <w:szCs w:val="20"/>
              </w:rPr>
              <w:t xml:space="preserve">Virksomheden udleder processpildevand, men der foreligger </w:t>
            </w:r>
            <w:r w:rsidR="00046D38">
              <w:rPr>
                <w:szCs w:val="20"/>
              </w:rPr>
              <w:t>ikke en spildevandstilladelse</w:t>
            </w:r>
            <w:r w:rsidRPr="00046D38">
              <w:rPr>
                <w:szCs w:val="20"/>
              </w:rPr>
              <w:t>.</w:t>
            </w:r>
          </w:p>
        </w:tc>
      </w:tr>
    </w:tbl>
    <w:p w:rsidR="00896908" w:rsidRDefault="00896908" w:rsidP="00896908">
      <w:pPr>
        <w:spacing w:line="276" w:lineRule="auto"/>
      </w:pPr>
    </w:p>
    <w:p w:rsidR="00C9440E" w:rsidRPr="00015DAB" w:rsidRDefault="00C9440E" w:rsidP="00896908">
      <w:pPr>
        <w:spacing w:line="276" w:lineRule="auto"/>
        <w:rPr>
          <w:color w:val="008000"/>
        </w:rPr>
      </w:pPr>
    </w:p>
    <w:p w:rsidR="00896908" w:rsidRPr="007E192B" w:rsidRDefault="00896908" w:rsidP="00896908">
      <w:pPr>
        <w:numPr>
          <w:ilvl w:val="0"/>
          <w:numId w:val="1"/>
        </w:numPr>
        <w:spacing w:line="276" w:lineRule="auto"/>
        <w:rPr>
          <w:b/>
        </w:rPr>
      </w:pPr>
      <w:r w:rsidRPr="007E192B">
        <w:rPr>
          <w:b/>
        </w:rPr>
        <w:t>RÅVARER</w:t>
      </w:r>
      <w:r>
        <w:rPr>
          <w:b/>
        </w:rPr>
        <w:t>, OPLAGREDE MATERIALER</w:t>
      </w:r>
      <w:r w:rsidRPr="007E192B">
        <w:rPr>
          <w:b/>
        </w:rPr>
        <w:t xml:space="preserve"> </w:t>
      </w:r>
    </w:p>
    <w:p w:rsidR="00896908" w:rsidRDefault="00896908" w:rsidP="0089690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76" w:lineRule="auto"/>
      </w:pPr>
    </w:p>
    <w:p w:rsidR="00896908" w:rsidRDefault="00896908" w:rsidP="0089690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76" w:lineRule="auto"/>
      </w:pPr>
      <w:r>
        <w:t xml:space="preserve">Det blev ved tilsynet oplyst, at følgende materialer oplagres: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449"/>
        <w:gridCol w:w="2449"/>
        <w:gridCol w:w="2450"/>
      </w:tblGrid>
      <w:tr w:rsidR="00896908" w:rsidRPr="008E4F04" w:rsidTr="003E286C">
        <w:tc>
          <w:tcPr>
            <w:tcW w:w="2660" w:type="dxa"/>
            <w:shd w:val="clear" w:color="auto" w:fill="F3F3F3"/>
          </w:tcPr>
          <w:p w:rsidR="00896908" w:rsidRPr="008E4F04" w:rsidRDefault="00896908" w:rsidP="003E286C">
            <w:pPr>
              <w:spacing w:line="276" w:lineRule="auto"/>
              <w:rPr>
                <w:b/>
              </w:rPr>
            </w:pPr>
            <w:r w:rsidRPr="008E4F04">
              <w:rPr>
                <w:b/>
              </w:rPr>
              <w:t xml:space="preserve">Råvarer </w:t>
            </w:r>
          </w:p>
          <w:p w:rsidR="00896908" w:rsidRPr="008E4F04" w:rsidRDefault="00896908" w:rsidP="003E286C">
            <w:pPr>
              <w:spacing w:line="276" w:lineRule="auto"/>
              <w:rPr>
                <w:b/>
              </w:rPr>
            </w:pPr>
          </w:p>
        </w:tc>
        <w:tc>
          <w:tcPr>
            <w:tcW w:w="2449" w:type="dxa"/>
            <w:shd w:val="clear" w:color="auto" w:fill="F3F3F3"/>
          </w:tcPr>
          <w:p w:rsidR="00896908" w:rsidRDefault="00896908" w:rsidP="003E286C">
            <w:pPr>
              <w:spacing w:line="276" w:lineRule="auto"/>
              <w:rPr>
                <w:b/>
              </w:rPr>
            </w:pPr>
            <w:r w:rsidRPr="008E4F04">
              <w:rPr>
                <w:b/>
              </w:rPr>
              <w:t>Opbevaring</w:t>
            </w:r>
          </w:p>
          <w:p w:rsidR="00896908" w:rsidRPr="008E4F04" w:rsidRDefault="00896908" w:rsidP="003E286C">
            <w:pPr>
              <w:spacing w:line="276" w:lineRule="auto"/>
              <w:rPr>
                <w:b/>
              </w:rPr>
            </w:pPr>
            <w:r w:rsidRPr="00501932">
              <w:t>(dunke, tank, container)</w:t>
            </w:r>
          </w:p>
        </w:tc>
        <w:tc>
          <w:tcPr>
            <w:tcW w:w="2449" w:type="dxa"/>
            <w:shd w:val="clear" w:color="auto" w:fill="F3F3F3"/>
          </w:tcPr>
          <w:p w:rsidR="00896908" w:rsidRPr="00A6631A" w:rsidRDefault="00896908" w:rsidP="003E286C">
            <w:pPr>
              <w:spacing w:line="276" w:lineRule="auto"/>
              <w:rPr>
                <w:b/>
              </w:rPr>
            </w:pPr>
            <w:r w:rsidRPr="00A6631A">
              <w:rPr>
                <w:b/>
              </w:rPr>
              <w:t>Maksimal opbevaret mængde</w:t>
            </w:r>
          </w:p>
        </w:tc>
        <w:tc>
          <w:tcPr>
            <w:tcW w:w="2450" w:type="dxa"/>
            <w:shd w:val="clear" w:color="auto" w:fill="F3F3F3"/>
          </w:tcPr>
          <w:p w:rsidR="00896908" w:rsidRPr="008E4F04" w:rsidRDefault="00896908" w:rsidP="003E286C">
            <w:pPr>
              <w:spacing w:line="276" w:lineRule="auto"/>
              <w:rPr>
                <w:b/>
              </w:rPr>
            </w:pPr>
            <w:r w:rsidRPr="008E4F04">
              <w:rPr>
                <w:b/>
              </w:rPr>
              <w:t>Opbevaring</w:t>
            </w:r>
          </w:p>
          <w:p w:rsidR="00896908" w:rsidRPr="00501932" w:rsidRDefault="00896908" w:rsidP="003E286C">
            <w:pPr>
              <w:spacing w:line="276" w:lineRule="auto"/>
            </w:pPr>
            <w:r w:rsidRPr="00501932">
              <w:t xml:space="preserve">(hvor) </w:t>
            </w:r>
          </w:p>
        </w:tc>
      </w:tr>
      <w:tr w:rsidR="00896908" w:rsidRPr="000C40F3" w:rsidTr="003E286C">
        <w:tc>
          <w:tcPr>
            <w:tcW w:w="2660" w:type="dxa"/>
            <w:shd w:val="clear" w:color="auto" w:fill="auto"/>
          </w:tcPr>
          <w:p w:rsidR="00896908" w:rsidRPr="000C40F3" w:rsidRDefault="00896908" w:rsidP="003E286C">
            <w:pPr>
              <w:spacing w:line="276" w:lineRule="auto"/>
            </w:pPr>
            <w:r w:rsidRPr="000C40F3">
              <w:t>Olie, forskellige typer</w:t>
            </w:r>
          </w:p>
        </w:tc>
        <w:tc>
          <w:tcPr>
            <w:tcW w:w="2449" w:type="dxa"/>
            <w:shd w:val="clear" w:color="auto" w:fill="auto"/>
          </w:tcPr>
          <w:p w:rsidR="00896908" w:rsidRPr="000C40F3" w:rsidRDefault="00994638" w:rsidP="003E286C">
            <w:pPr>
              <w:spacing w:line="276" w:lineRule="auto"/>
            </w:pPr>
            <w:r>
              <w:t>Tønder og dunke</w:t>
            </w:r>
          </w:p>
        </w:tc>
        <w:tc>
          <w:tcPr>
            <w:tcW w:w="2449" w:type="dxa"/>
            <w:shd w:val="clear" w:color="auto" w:fill="auto"/>
          </w:tcPr>
          <w:p w:rsidR="00896908" w:rsidRPr="000C40F3" w:rsidRDefault="00994638" w:rsidP="003E286C">
            <w:pPr>
              <w:spacing w:line="276" w:lineRule="auto"/>
            </w:pPr>
            <w:r>
              <w:t>Ca. 800 L</w:t>
            </w:r>
          </w:p>
        </w:tc>
        <w:tc>
          <w:tcPr>
            <w:tcW w:w="2450" w:type="dxa"/>
            <w:shd w:val="clear" w:color="auto" w:fill="auto"/>
          </w:tcPr>
          <w:p w:rsidR="00896908" w:rsidRPr="000C40F3" w:rsidRDefault="00046D38" w:rsidP="00046D38">
            <w:pPr>
              <w:spacing w:line="276" w:lineRule="auto"/>
            </w:pPr>
            <w:r>
              <w:t>Hal, t</w:t>
            </w:r>
            <w:r w:rsidR="00994638">
              <w:t>æt oplagsplads med opkant</w:t>
            </w:r>
          </w:p>
        </w:tc>
      </w:tr>
      <w:tr w:rsidR="00896908" w:rsidRPr="000C40F3" w:rsidTr="003E286C">
        <w:tc>
          <w:tcPr>
            <w:tcW w:w="2660" w:type="dxa"/>
            <w:shd w:val="clear" w:color="auto" w:fill="auto"/>
          </w:tcPr>
          <w:p w:rsidR="00896908" w:rsidRPr="000C40F3" w:rsidRDefault="00994638" w:rsidP="003E286C">
            <w:pPr>
              <w:spacing w:line="276" w:lineRule="auto"/>
            </w:pPr>
            <w:r>
              <w:t>AdBlue*</w:t>
            </w:r>
          </w:p>
        </w:tc>
        <w:tc>
          <w:tcPr>
            <w:tcW w:w="2449" w:type="dxa"/>
            <w:shd w:val="clear" w:color="auto" w:fill="auto"/>
          </w:tcPr>
          <w:p w:rsidR="00896908" w:rsidRPr="000C40F3" w:rsidRDefault="00994638" w:rsidP="003E286C">
            <w:pPr>
              <w:spacing w:line="276" w:lineRule="auto"/>
            </w:pPr>
            <w:r>
              <w:t>Palletank</w:t>
            </w:r>
          </w:p>
        </w:tc>
        <w:tc>
          <w:tcPr>
            <w:tcW w:w="2449" w:type="dxa"/>
            <w:shd w:val="clear" w:color="auto" w:fill="auto"/>
          </w:tcPr>
          <w:p w:rsidR="00896908" w:rsidRPr="000C40F3" w:rsidRDefault="00994638" w:rsidP="003E286C">
            <w:pPr>
              <w:spacing w:line="276" w:lineRule="auto"/>
            </w:pPr>
            <w:r>
              <w:t>400 L</w:t>
            </w:r>
          </w:p>
        </w:tc>
        <w:tc>
          <w:tcPr>
            <w:tcW w:w="2450" w:type="dxa"/>
            <w:shd w:val="clear" w:color="auto" w:fill="auto"/>
          </w:tcPr>
          <w:p w:rsidR="00896908" w:rsidRPr="000C40F3" w:rsidRDefault="00046D38" w:rsidP="003E286C">
            <w:pPr>
              <w:spacing w:line="276" w:lineRule="auto"/>
            </w:pPr>
            <w:r>
              <w:t xml:space="preserve">Hal, </w:t>
            </w:r>
            <w:r w:rsidR="00994638">
              <w:t>SF sten</w:t>
            </w:r>
          </w:p>
        </w:tc>
      </w:tr>
      <w:tr w:rsidR="00896908" w:rsidRPr="000C40F3" w:rsidTr="003E286C">
        <w:tc>
          <w:tcPr>
            <w:tcW w:w="2660" w:type="dxa"/>
            <w:shd w:val="clear" w:color="auto" w:fill="auto"/>
          </w:tcPr>
          <w:p w:rsidR="00896908" w:rsidRPr="000C40F3" w:rsidRDefault="00994638" w:rsidP="003E286C">
            <w:pPr>
              <w:spacing w:line="276" w:lineRule="auto"/>
            </w:pPr>
            <w:r>
              <w:t>Grov kompost</w:t>
            </w:r>
          </w:p>
        </w:tc>
        <w:tc>
          <w:tcPr>
            <w:tcW w:w="2449" w:type="dxa"/>
            <w:shd w:val="clear" w:color="auto" w:fill="auto"/>
          </w:tcPr>
          <w:p w:rsidR="00896908" w:rsidRPr="000C40F3" w:rsidRDefault="00994638" w:rsidP="003E286C">
            <w:pPr>
              <w:spacing w:line="276" w:lineRule="auto"/>
            </w:pPr>
            <w:r>
              <w:t>-</w:t>
            </w:r>
          </w:p>
        </w:tc>
        <w:tc>
          <w:tcPr>
            <w:tcW w:w="2449" w:type="dxa"/>
            <w:shd w:val="clear" w:color="auto" w:fill="auto"/>
          </w:tcPr>
          <w:p w:rsidR="00896908" w:rsidRPr="000C40F3" w:rsidRDefault="00994638" w:rsidP="003E286C">
            <w:pPr>
              <w:spacing w:line="276" w:lineRule="auto"/>
            </w:pPr>
            <w:r>
              <w:t>-</w:t>
            </w:r>
          </w:p>
        </w:tc>
        <w:tc>
          <w:tcPr>
            <w:tcW w:w="2450" w:type="dxa"/>
            <w:shd w:val="clear" w:color="auto" w:fill="auto"/>
          </w:tcPr>
          <w:p w:rsidR="00896908" w:rsidRPr="000C40F3" w:rsidRDefault="00994638" w:rsidP="003E286C">
            <w:pPr>
              <w:spacing w:line="276" w:lineRule="auto"/>
            </w:pPr>
            <w:r>
              <w:t>Grusplads</w:t>
            </w:r>
          </w:p>
        </w:tc>
      </w:tr>
      <w:tr w:rsidR="00896908" w:rsidRPr="000C40F3" w:rsidTr="003E286C">
        <w:tc>
          <w:tcPr>
            <w:tcW w:w="2660" w:type="dxa"/>
            <w:shd w:val="clear" w:color="auto" w:fill="auto"/>
          </w:tcPr>
          <w:p w:rsidR="00896908" w:rsidRPr="000C40F3" w:rsidRDefault="00994638" w:rsidP="003E286C">
            <w:pPr>
              <w:spacing w:line="276" w:lineRule="auto"/>
            </w:pPr>
            <w:r>
              <w:t>Div. grus</w:t>
            </w:r>
          </w:p>
        </w:tc>
        <w:tc>
          <w:tcPr>
            <w:tcW w:w="2449" w:type="dxa"/>
            <w:shd w:val="clear" w:color="auto" w:fill="auto"/>
          </w:tcPr>
          <w:p w:rsidR="00896908" w:rsidRPr="000C40F3" w:rsidRDefault="00994638" w:rsidP="003E286C">
            <w:pPr>
              <w:spacing w:line="276" w:lineRule="auto"/>
            </w:pPr>
            <w:r>
              <w:t>-</w:t>
            </w:r>
          </w:p>
        </w:tc>
        <w:tc>
          <w:tcPr>
            <w:tcW w:w="2449" w:type="dxa"/>
            <w:shd w:val="clear" w:color="auto" w:fill="auto"/>
          </w:tcPr>
          <w:p w:rsidR="00896908" w:rsidRPr="000C40F3" w:rsidRDefault="00994638" w:rsidP="003E286C">
            <w:pPr>
              <w:spacing w:line="276" w:lineRule="auto"/>
            </w:pPr>
            <w:r>
              <w:t>-</w:t>
            </w:r>
          </w:p>
        </w:tc>
        <w:tc>
          <w:tcPr>
            <w:tcW w:w="2450" w:type="dxa"/>
            <w:shd w:val="clear" w:color="auto" w:fill="auto"/>
          </w:tcPr>
          <w:p w:rsidR="00896908" w:rsidRPr="000C40F3" w:rsidRDefault="00994638" w:rsidP="003E286C">
            <w:pPr>
              <w:spacing w:line="276" w:lineRule="auto"/>
            </w:pPr>
            <w:r>
              <w:t>Grusplads</w:t>
            </w:r>
          </w:p>
        </w:tc>
      </w:tr>
      <w:tr w:rsidR="00896908" w:rsidRPr="000C40F3" w:rsidTr="003E286C">
        <w:tc>
          <w:tcPr>
            <w:tcW w:w="2660" w:type="dxa"/>
            <w:shd w:val="clear" w:color="auto" w:fill="auto"/>
          </w:tcPr>
          <w:p w:rsidR="00896908" w:rsidRPr="000C40F3" w:rsidRDefault="00994638" w:rsidP="003E286C">
            <w:pPr>
              <w:spacing w:line="276" w:lineRule="auto"/>
            </w:pPr>
            <w:r>
              <w:t>Ren jord til sortering</w:t>
            </w:r>
          </w:p>
        </w:tc>
        <w:tc>
          <w:tcPr>
            <w:tcW w:w="2449" w:type="dxa"/>
            <w:shd w:val="clear" w:color="auto" w:fill="auto"/>
          </w:tcPr>
          <w:p w:rsidR="00896908" w:rsidRPr="000C40F3" w:rsidRDefault="00994638" w:rsidP="003E286C">
            <w:pPr>
              <w:spacing w:line="276" w:lineRule="auto"/>
            </w:pPr>
            <w:r>
              <w:t>-</w:t>
            </w:r>
          </w:p>
        </w:tc>
        <w:tc>
          <w:tcPr>
            <w:tcW w:w="2449" w:type="dxa"/>
            <w:shd w:val="clear" w:color="auto" w:fill="auto"/>
          </w:tcPr>
          <w:p w:rsidR="00896908" w:rsidRPr="000C40F3" w:rsidRDefault="00994638" w:rsidP="003E286C">
            <w:pPr>
              <w:spacing w:line="276" w:lineRule="auto"/>
            </w:pPr>
            <w:r>
              <w:t>5 t</w:t>
            </w:r>
          </w:p>
        </w:tc>
        <w:tc>
          <w:tcPr>
            <w:tcW w:w="2450" w:type="dxa"/>
            <w:shd w:val="clear" w:color="auto" w:fill="auto"/>
          </w:tcPr>
          <w:p w:rsidR="00896908" w:rsidRPr="000C40F3" w:rsidRDefault="00994638" w:rsidP="003E286C">
            <w:pPr>
              <w:spacing w:line="276" w:lineRule="auto"/>
            </w:pPr>
            <w:r>
              <w:t>Grusplads</w:t>
            </w:r>
          </w:p>
        </w:tc>
      </w:tr>
      <w:tr w:rsidR="00896908" w:rsidRPr="00501932" w:rsidTr="003E286C">
        <w:tc>
          <w:tcPr>
            <w:tcW w:w="2660" w:type="dxa"/>
            <w:shd w:val="clear" w:color="auto" w:fill="F3F3F3"/>
          </w:tcPr>
          <w:p w:rsidR="00896908" w:rsidRPr="008E4F04" w:rsidRDefault="00896908" w:rsidP="003E286C">
            <w:pPr>
              <w:spacing w:line="276" w:lineRule="auto"/>
              <w:rPr>
                <w:b/>
              </w:rPr>
            </w:pPr>
            <w:r w:rsidRPr="008E4F04">
              <w:rPr>
                <w:b/>
              </w:rPr>
              <w:t xml:space="preserve">Bemærkning </w:t>
            </w:r>
          </w:p>
        </w:tc>
        <w:tc>
          <w:tcPr>
            <w:tcW w:w="7348" w:type="dxa"/>
            <w:gridSpan w:val="3"/>
            <w:shd w:val="clear" w:color="auto" w:fill="auto"/>
          </w:tcPr>
          <w:p w:rsidR="00994638" w:rsidRDefault="00994638" w:rsidP="003E286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76" w:lineRule="auto"/>
            </w:pPr>
            <w:r>
              <w:t>*AdBlue benyttes ikke længere og resten skal bortskaffes.</w:t>
            </w:r>
          </w:p>
          <w:p w:rsidR="00994638" w:rsidRDefault="00994638" w:rsidP="003E286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76" w:lineRule="auto"/>
            </w:pPr>
          </w:p>
          <w:p w:rsidR="00994638" w:rsidRDefault="00994638" w:rsidP="003E286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76" w:lineRule="auto"/>
            </w:pPr>
            <w:r>
              <w:t>Alle olieprodukter opbevares i værkstedshallen på et indrettet areal med betongulv og opkant.</w:t>
            </w:r>
          </w:p>
          <w:p w:rsidR="00CF75A7" w:rsidRDefault="00CF75A7" w:rsidP="003E286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76" w:lineRule="auto"/>
            </w:pPr>
            <w:r>
              <w:rPr>
                <w:noProof/>
                <w:lang w:eastAsia="da-DK"/>
              </w:rPr>
              <w:drawing>
                <wp:inline distT="0" distB="0" distL="0" distR="0">
                  <wp:extent cx="3313624" cy="1863306"/>
                  <wp:effectExtent l="0" t="0" r="1270" b="3810"/>
                  <wp:docPr id="2" name="Billede 2" descr="H:\Natur og miljø\Team Virksomheder\Tilsyn, virksomheder (ikke listevirk.)\Rosmus Entreprenørservice\Tilsyn 2018 - basis\Fotos\Oplagdspla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atur og miljø\Team Virksomheder\Tilsyn, virksomheder (ikke listevirk.)\Rosmus Entreprenørservice\Tilsyn 2018 - basis\Fotos\Oplagdsplad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3726" cy="1863363"/>
                          </a:xfrm>
                          <a:prstGeom prst="rect">
                            <a:avLst/>
                          </a:prstGeom>
                          <a:noFill/>
                          <a:ln>
                            <a:noFill/>
                          </a:ln>
                        </pic:spPr>
                      </pic:pic>
                    </a:graphicData>
                  </a:graphic>
                </wp:inline>
              </w:drawing>
            </w:r>
          </w:p>
          <w:p w:rsidR="00896908" w:rsidRPr="00CF75A7" w:rsidRDefault="00CF75A7" w:rsidP="003E286C">
            <w:pPr>
              <w:spacing w:line="276" w:lineRule="auto"/>
              <w:rPr>
                <w:color w:val="008000"/>
                <w:sz w:val="16"/>
                <w:szCs w:val="16"/>
              </w:rPr>
            </w:pPr>
            <w:r w:rsidRPr="00CF75A7">
              <w:rPr>
                <w:sz w:val="16"/>
                <w:szCs w:val="16"/>
              </w:rPr>
              <w:t>Oplagsplads</w:t>
            </w:r>
          </w:p>
        </w:tc>
      </w:tr>
    </w:tbl>
    <w:p w:rsidR="00896908" w:rsidRDefault="00896908" w:rsidP="00896908">
      <w:pPr>
        <w:spacing w:line="276" w:lineRule="auto"/>
      </w:pPr>
    </w:p>
    <w:p w:rsidR="00046D38" w:rsidRDefault="00046D38">
      <w:pPr>
        <w:spacing w:after="200" w:line="276" w:lineRule="auto"/>
        <w:rPr>
          <w:b/>
        </w:rPr>
      </w:pPr>
      <w:r>
        <w:rPr>
          <w:b/>
        </w:rPr>
        <w:br w:type="page"/>
      </w:r>
    </w:p>
    <w:p w:rsidR="00896908" w:rsidRDefault="00896908" w:rsidP="00896908">
      <w:pPr>
        <w:spacing w:line="276" w:lineRule="auto"/>
        <w:rPr>
          <w:b/>
        </w:rPr>
      </w:pPr>
      <w:r w:rsidRPr="00EC6094">
        <w:rPr>
          <w:b/>
        </w:rPr>
        <w:lastRenderedPageBreak/>
        <w:t xml:space="preserve">Tanke </w:t>
      </w:r>
    </w:p>
    <w:p w:rsidR="00896908" w:rsidRPr="00131A2E" w:rsidRDefault="00896908" w:rsidP="00896908">
      <w:pPr>
        <w:spacing w:line="276" w:lineRule="auto"/>
        <w:rPr>
          <w:color w:va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701"/>
        <w:gridCol w:w="2090"/>
        <w:gridCol w:w="1080"/>
        <w:gridCol w:w="1080"/>
        <w:gridCol w:w="1260"/>
        <w:gridCol w:w="1980"/>
      </w:tblGrid>
      <w:tr w:rsidR="00896908" w:rsidRPr="00E411CD" w:rsidTr="009E1E70">
        <w:trPr>
          <w:trHeight w:val="284"/>
        </w:trPr>
        <w:tc>
          <w:tcPr>
            <w:tcW w:w="817" w:type="dxa"/>
            <w:shd w:val="pct5" w:color="auto" w:fill="auto"/>
          </w:tcPr>
          <w:p w:rsidR="00896908" w:rsidRPr="008E4F04" w:rsidRDefault="00896908" w:rsidP="003E286C">
            <w:pPr>
              <w:spacing w:line="276" w:lineRule="auto"/>
              <w:rPr>
                <w:b/>
              </w:rPr>
            </w:pPr>
            <w:r w:rsidRPr="008E4F04">
              <w:rPr>
                <w:b/>
              </w:rPr>
              <w:t xml:space="preserve">Tank </w:t>
            </w:r>
          </w:p>
        </w:tc>
        <w:tc>
          <w:tcPr>
            <w:tcW w:w="1701" w:type="dxa"/>
            <w:shd w:val="pct5" w:color="auto" w:fill="auto"/>
          </w:tcPr>
          <w:p w:rsidR="00896908" w:rsidRPr="008E4F04" w:rsidRDefault="00896908" w:rsidP="003E286C">
            <w:pPr>
              <w:spacing w:line="276" w:lineRule="auto"/>
              <w:rPr>
                <w:b/>
              </w:rPr>
            </w:pPr>
            <w:r w:rsidRPr="008E4F04">
              <w:rPr>
                <w:b/>
              </w:rPr>
              <w:t xml:space="preserve">Indhold </w:t>
            </w:r>
          </w:p>
        </w:tc>
        <w:tc>
          <w:tcPr>
            <w:tcW w:w="2090" w:type="dxa"/>
            <w:shd w:val="pct5" w:color="auto" w:fill="auto"/>
          </w:tcPr>
          <w:p w:rsidR="00896908" w:rsidRPr="008E4F04" w:rsidRDefault="00896908" w:rsidP="003E286C">
            <w:pPr>
              <w:spacing w:line="276" w:lineRule="auto"/>
              <w:rPr>
                <w:b/>
              </w:rPr>
            </w:pPr>
            <w:r w:rsidRPr="008E4F04">
              <w:rPr>
                <w:b/>
              </w:rPr>
              <w:t>Type (nedgravet /over terræn)</w:t>
            </w:r>
          </w:p>
        </w:tc>
        <w:tc>
          <w:tcPr>
            <w:tcW w:w="1080" w:type="dxa"/>
            <w:shd w:val="pct5" w:color="auto" w:fill="auto"/>
          </w:tcPr>
          <w:p w:rsidR="00896908" w:rsidRPr="008E4F04" w:rsidRDefault="00896908" w:rsidP="003E286C">
            <w:pPr>
              <w:spacing w:line="276" w:lineRule="auto"/>
              <w:rPr>
                <w:b/>
              </w:rPr>
            </w:pPr>
            <w:r w:rsidRPr="008E4F04">
              <w:rPr>
                <w:b/>
              </w:rPr>
              <w:t>Volumen (l)</w:t>
            </w:r>
          </w:p>
        </w:tc>
        <w:tc>
          <w:tcPr>
            <w:tcW w:w="1080" w:type="dxa"/>
            <w:shd w:val="pct5" w:color="auto" w:fill="auto"/>
          </w:tcPr>
          <w:p w:rsidR="00896908" w:rsidRPr="008E4F04" w:rsidRDefault="00896908" w:rsidP="003E286C">
            <w:pPr>
              <w:spacing w:line="276" w:lineRule="auto"/>
              <w:rPr>
                <w:b/>
              </w:rPr>
            </w:pPr>
            <w:r>
              <w:rPr>
                <w:b/>
              </w:rPr>
              <w:t>Fabrikationsår</w:t>
            </w:r>
          </w:p>
        </w:tc>
        <w:tc>
          <w:tcPr>
            <w:tcW w:w="1260" w:type="dxa"/>
            <w:shd w:val="pct5" w:color="auto" w:fill="auto"/>
          </w:tcPr>
          <w:p w:rsidR="00896908" w:rsidRPr="008E4F04" w:rsidRDefault="00896908" w:rsidP="003E286C">
            <w:pPr>
              <w:spacing w:line="276" w:lineRule="auto"/>
              <w:rPr>
                <w:b/>
              </w:rPr>
            </w:pPr>
            <w:r w:rsidRPr="008E4F04">
              <w:rPr>
                <w:b/>
              </w:rPr>
              <w:t>Tankattest</w:t>
            </w:r>
          </w:p>
        </w:tc>
        <w:tc>
          <w:tcPr>
            <w:tcW w:w="1980" w:type="dxa"/>
            <w:shd w:val="pct5" w:color="auto" w:fill="auto"/>
          </w:tcPr>
          <w:p w:rsidR="00896908" w:rsidRPr="008E4F04" w:rsidRDefault="00896908" w:rsidP="004334D6">
            <w:pPr>
              <w:spacing w:line="276" w:lineRule="auto"/>
              <w:rPr>
                <w:b/>
              </w:rPr>
            </w:pPr>
            <w:r w:rsidRPr="008E4F04">
              <w:rPr>
                <w:b/>
              </w:rPr>
              <w:t xml:space="preserve">Opfyldes krav i olietankbekendtgørelsen </w:t>
            </w:r>
          </w:p>
        </w:tc>
      </w:tr>
      <w:tr w:rsidR="00896908" w:rsidRPr="00E411CD" w:rsidTr="009E1E70">
        <w:trPr>
          <w:trHeight w:val="284"/>
        </w:trPr>
        <w:tc>
          <w:tcPr>
            <w:tcW w:w="817" w:type="dxa"/>
            <w:shd w:val="pct5" w:color="auto" w:fill="auto"/>
          </w:tcPr>
          <w:p w:rsidR="00896908" w:rsidRPr="008E4F04" w:rsidRDefault="00896908" w:rsidP="003E286C">
            <w:pPr>
              <w:spacing w:line="276" w:lineRule="auto"/>
              <w:rPr>
                <w:b/>
              </w:rPr>
            </w:pPr>
            <w:r w:rsidRPr="008E4F04">
              <w:rPr>
                <w:b/>
              </w:rPr>
              <w:t>1</w:t>
            </w:r>
          </w:p>
        </w:tc>
        <w:tc>
          <w:tcPr>
            <w:tcW w:w="1701" w:type="dxa"/>
            <w:shd w:val="clear" w:color="auto" w:fill="auto"/>
          </w:tcPr>
          <w:p w:rsidR="00896908" w:rsidRPr="006F72D3" w:rsidRDefault="00D37D48" w:rsidP="003E286C">
            <w:pPr>
              <w:spacing w:line="276" w:lineRule="auto"/>
            </w:pPr>
            <w:r>
              <w:t>Transportdiesel</w:t>
            </w:r>
          </w:p>
        </w:tc>
        <w:tc>
          <w:tcPr>
            <w:tcW w:w="2090" w:type="dxa"/>
            <w:shd w:val="clear" w:color="auto" w:fill="auto"/>
          </w:tcPr>
          <w:p w:rsidR="00896908" w:rsidRPr="006F72D3" w:rsidRDefault="00D37D48" w:rsidP="003E286C">
            <w:pPr>
              <w:spacing w:line="276" w:lineRule="auto"/>
            </w:pPr>
            <w:r>
              <w:t>Over terræn</w:t>
            </w:r>
          </w:p>
        </w:tc>
        <w:tc>
          <w:tcPr>
            <w:tcW w:w="1080" w:type="dxa"/>
            <w:shd w:val="clear" w:color="auto" w:fill="auto"/>
          </w:tcPr>
          <w:p w:rsidR="00896908" w:rsidRPr="006F72D3" w:rsidRDefault="00B33F25" w:rsidP="003E286C">
            <w:pPr>
              <w:spacing w:line="276" w:lineRule="auto"/>
            </w:pPr>
            <w:r>
              <w:t>1800</w:t>
            </w:r>
          </w:p>
        </w:tc>
        <w:tc>
          <w:tcPr>
            <w:tcW w:w="1080" w:type="dxa"/>
            <w:shd w:val="clear" w:color="auto" w:fill="auto"/>
          </w:tcPr>
          <w:p w:rsidR="00896908" w:rsidRPr="006F72D3" w:rsidRDefault="00B33F25" w:rsidP="003E286C">
            <w:pPr>
              <w:spacing w:line="276" w:lineRule="auto"/>
            </w:pPr>
            <w:r>
              <w:t>1989</w:t>
            </w:r>
          </w:p>
        </w:tc>
        <w:tc>
          <w:tcPr>
            <w:tcW w:w="1260" w:type="dxa"/>
            <w:shd w:val="clear" w:color="auto" w:fill="auto"/>
          </w:tcPr>
          <w:p w:rsidR="00896908" w:rsidRPr="006F72D3" w:rsidRDefault="00B33F25" w:rsidP="003E286C">
            <w:pPr>
              <w:spacing w:line="276" w:lineRule="auto"/>
            </w:pPr>
            <w:r>
              <w:t>Nej</w:t>
            </w:r>
          </w:p>
        </w:tc>
        <w:tc>
          <w:tcPr>
            <w:tcW w:w="1980" w:type="dxa"/>
            <w:shd w:val="clear" w:color="auto" w:fill="auto"/>
          </w:tcPr>
          <w:p w:rsidR="00896908" w:rsidRPr="006F72D3" w:rsidRDefault="006E3EDB" w:rsidP="006E3EDB">
            <w:pPr>
              <w:spacing w:line="276" w:lineRule="auto"/>
            </w:pPr>
            <w:r>
              <w:t>Nej, ikke anmeldt til BBR</w:t>
            </w:r>
            <w:r w:rsidRPr="006F72D3">
              <w:t xml:space="preserve">    </w:t>
            </w:r>
            <w:r w:rsidR="00896908" w:rsidRPr="006F72D3">
              <w:t xml:space="preserve">    </w:t>
            </w:r>
          </w:p>
        </w:tc>
      </w:tr>
      <w:tr w:rsidR="00896908" w:rsidRPr="00E411CD" w:rsidTr="009E1E70">
        <w:trPr>
          <w:trHeight w:val="284"/>
        </w:trPr>
        <w:tc>
          <w:tcPr>
            <w:tcW w:w="817" w:type="dxa"/>
            <w:shd w:val="pct5" w:color="auto" w:fill="auto"/>
          </w:tcPr>
          <w:p w:rsidR="00896908" w:rsidRPr="008E4F04" w:rsidRDefault="00896908" w:rsidP="003E286C">
            <w:pPr>
              <w:spacing w:line="276" w:lineRule="auto"/>
              <w:rPr>
                <w:b/>
              </w:rPr>
            </w:pPr>
            <w:r w:rsidRPr="008E4F04">
              <w:rPr>
                <w:b/>
              </w:rPr>
              <w:t>2</w:t>
            </w:r>
          </w:p>
        </w:tc>
        <w:tc>
          <w:tcPr>
            <w:tcW w:w="1701" w:type="dxa"/>
            <w:shd w:val="clear" w:color="auto" w:fill="auto"/>
          </w:tcPr>
          <w:p w:rsidR="00896908" w:rsidRPr="006F72D3" w:rsidRDefault="00D37D48" w:rsidP="003E286C">
            <w:pPr>
              <w:spacing w:line="276" w:lineRule="auto"/>
            </w:pPr>
            <w:r>
              <w:t>Landbrugsdiesel</w:t>
            </w:r>
          </w:p>
        </w:tc>
        <w:tc>
          <w:tcPr>
            <w:tcW w:w="2090" w:type="dxa"/>
            <w:shd w:val="clear" w:color="auto" w:fill="auto"/>
          </w:tcPr>
          <w:p w:rsidR="00896908" w:rsidRPr="006F72D3" w:rsidRDefault="00D37D48" w:rsidP="003E286C">
            <w:pPr>
              <w:spacing w:line="276" w:lineRule="auto"/>
            </w:pPr>
            <w:r>
              <w:t>Over terræn</w:t>
            </w:r>
          </w:p>
        </w:tc>
        <w:tc>
          <w:tcPr>
            <w:tcW w:w="1080" w:type="dxa"/>
            <w:shd w:val="clear" w:color="auto" w:fill="auto"/>
          </w:tcPr>
          <w:p w:rsidR="00896908" w:rsidRPr="006F72D3" w:rsidRDefault="00B33F25" w:rsidP="003E286C">
            <w:pPr>
              <w:spacing w:line="276" w:lineRule="auto"/>
            </w:pPr>
            <w:r>
              <w:t>1500</w:t>
            </w:r>
          </w:p>
        </w:tc>
        <w:tc>
          <w:tcPr>
            <w:tcW w:w="1080" w:type="dxa"/>
            <w:shd w:val="clear" w:color="auto" w:fill="auto"/>
          </w:tcPr>
          <w:p w:rsidR="00896908" w:rsidRPr="006F72D3" w:rsidRDefault="004334D6" w:rsidP="003E286C">
            <w:pPr>
              <w:spacing w:line="276" w:lineRule="auto"/>
            </w:pPr>
            <w:r>
              <w:t>2003</w:t>
            </w:r>
          </w:p>
        </w:tc>
        <w:tc>
          <w:tcPr>
            <w:tcW w:w="1260" w:type="dxa"/>
            <w:shd w:val="clear" w:color="auto" w:fill="auto"/>
          </w:tcPr>
          <w:p w:rsidR="00896908" w:rsidRPr="006F72D3" w:rsidRDefault="004334D6" w:rsidP="003E286C">
            <w:pPr>
              <w:spacing w:line="276" w:lineRule="auto"/>
            </w:pPr>
            <w:r>
              <w:t>Ja</w:t>
            </w:r>
          </w:p>
        </w:tc>
        <w:tc>
          <w:tcPr>
            <w:tcW w:w="1980" w:type="dxa"/>
            <w:shd w:val="clear" w:color="auto" w:fill="auto"/>
          </w:tcPr>
          <w:p w:rsidR="00896908" w:rsidRPr="006F72D3" w:rsidRDefault="006E3EDB" w:rsidP="004334D6">
            <w:pPr>
              <w:spacing w:line="276" w:lineRule="auto"/>
            </w:pPr>
            <w:r w:rsidRPr="006F72D3">
              <w:t>Ja</w:t>
            </w:r>
          </w:p>
        </w:tc>
      </w:tr>
      <w:tr w:rsidR="00896908" w:rsidRPr="00E411CD" w:rsidTr="003E286C">
        <w:trPr>
          <w:trHeight w:val="284"/>
        </w:trPr>
        <w:tc>
          <w:tcPr>
            <w:tcW w:w="8028" w:type="dxa"/>
            <w:gridSpan w:val="6"/>
            <w:shd w:val="pct5" w:color="auto" w:fill="auto"/>
          </w:tcPr>
          <w:p w:rsidR="00896908" w:rsidRPr="00E411CD" w:rsidRDefault="00896908" w:rsidP="003E286C">
            <w:pPr>
              <w:spacing w:line="276" w:lineRule="auto"/>
            </w:pPr>
            <w:r w:rsidRPr="008E4F04">
              <w:rPr>
                <w:b/>
              </w:rPr>
              <w:t xml:space="preserve">Er der tegn på spild ved påfyldningsstuds, på belægning eller jord </w:t>
            </w:r>
          </w:p>
        </w:tc>
        <w:tc>
          <w:tcPr>
            <w:tcW w:w="1980" w:type="dxa"/>
            <w:shd w:val="clear" w:color="auto" w:fill="auto"/>
          </w:tcPr>
          <w:p w:rsidR="00896908" w:rsidRPr="00E411CD" w:rsidRDefault="00896908" w:rsidP="003E286C">
            <w:pPr>
              <w:spacing w:line="276" w:lineRule="auto"/>
            </w:pPr>
            <w:r w:rsidRPr="00922265">
              <w:t>Nej</w:t>
            </w:r>
          </w:p>
        </w:tc>
      </w:tr>
      <w:tr w:rsidR="00896908" w:rsidRPr="00E411CD" w:rsidTr="003E286C">
        <w:trPr>
          <w:trHeight w:val="284"/>
        </w:trPr>
        <w:tc>
          <w:tcPr>
            <w:tcW w:w="8028" w:type="dxa"/>
            <w:gridSpan w:val="6"/>
            <w:shd w:val="pct5" w:color="auto" w:fill="auto"/>
          </w:tcPr>
          <w:p w:rsidR="00896908" w:rsidRPr="00E411CD" w:rsidRDefault="00896908" w:rsidP="003E286C">
            <w:pPr>
              <w:spacing w:line="276" w:lineRule="auto"/>
            </w:pPr>
            <w:r w:rsidRPr="008E4F04">
              <w:rPr>
                <w:b/>
              </w:rPr>
              <w:t>Er alder og type af tank OK</w:t>
            </w:r>
          </w:p>
        </w:tc>
        <w:tc>
          <w:tcPr>
            <w:tcW w:w="1980" w:type="dxa"/>
            <w:shd w:val="clear" w:color="auto" w:fill="auto"/>
          </w:tcPr>
          <w:p w:rsidR="00896908" w:rsidRDefault="004334D6" w:rsidP="004334D6">
            <w:pPr>
              <w:spacing w:line="276" w:lineRule="auto"/>
            </w:pPr>
            <w:r>
              <w:t>Ja</w:t>
            </w:r>
          </w:p>
        </w:tc>
      </w:tr>
      <w:tr w:rsidR="00896908" w:rsidRPr="00E411CD" w:rsidTr="009E1E70">
        <w:trPr>
          <w:trHeight w:val="284"/>
        </w:trPr>
        <w:tc>
          <w:tcPr>
            <w:tcW w:w="2518" w:type="dxa"/>
            <w:gridSpan w:val="2"/>
            <w:shd w:val="pct5" w:color="auto" w:fill="auto"/>
          </w:tcPr>
          <w:p w:rsidR="00896908" w:rsidRPr="004334D6" w:rsidRDefault="00896908" w:rsidP="003E286C">
            <w:pPr>
              <w:spacing w:line="276" w:lineRule="auto"/>
            </w:pPr>
            <w:r w:rsidRPr="004334D6">
              <w:rPr>
                <w:b/>
              </w:rPr>
              <w:t>Bemærkninger</w:t>
            </w:r>
          </w:p>
        </w:tc>
        <w:tc>
          <w:tcPr>
            <w:tcW w:w="7490" w:type="dxa"/>
            <w:gridSpan w:val="5"/>
            <w:shd w:val="clear" w:color="auto" w:fill="auto"/>
          </w:tcPr>
          <w:p w:rsidR="004334D6" w:rsidRPr="000203CA" w:rsidRDefault="004334D6" w:rsidP="003E286C">
            <w:pPr>
              <w:spacing w:line="276" w:lineRule="auto"/>
              <w:rPr>
                <w:u w:val="single"/>
              </w:rPr>
            </w:pPr>
            <w:r w:rsidRPr="000203CA">
              <w:rPr>
                <w:u w:val="single"/>
              </w:rPr>
              <w:t>Tank 1:</w:t>
            </w:r>
          </w:p>
          <w:p w:rsidR="00B33F25" w:rsidRDefault="00B33F25" w:rsidP="003E286C">
            <w:pPr>
              <w:spacing w:line="276" w:lineRule="auto"/>
            </w:pPr>
            <w:r>
              <w:t>Tanknr. 416513</w:t>
            </w:r>
          </w:p>
          <w:p w:rsidR="00B33F25" w:rsidRDefault="00B33F25" w:rsidP="003E286C">
            <w:pPr>
              <w:spacing w:line="276" w:lineRule="auto"/>
            </w:pPr>
            <w:r>
              <w:t>G.nr. SB 600/81</w:t>
            </w:r>
          </w:p>
          <w:p w:rsidR="00046D38" w:rsidRDefault="00046D38" w:rsidP="00046D38">
            <w:pPr>
              <w:spacing w:line="276" w:lineRule="auto"/>
            </w:pPr>
            <w:r>
              <w:t xml:space="preserve">Tanken til transportdiesel er ikke anmeldt til BBR men vil blive oprettet i forbindelse med dette tilsyn. Tanken falder for sløjfningsterminen ved udgangen af 2019. </w:t>
            </w:r>
          </w:p>
          <w:p w:rsidR="004334D6" w:rsidRDefault="004334D6" w:rsidP="003E286C">
            <w:pPr>
              <w:spacing w:line="276" w:lineRule="auto"/>
            </w:pPr>
          </w:p>
          <w:p w:rsidR="004334D6" w:rsidRPr="000203CA" w:rsidRDefault="004334D6" w:rsidP="003E286C">
            <w:pPr>
              <w:spacing w:line="276" w:lineRule="auto"/>
              <w:rPr>
                <w:u w:val="single"/>
              </w:rPr>
            </w:pPr>
            <w:r w:rsidRPr="000203CA">
              <w:rPr>
                <w:u w:val="single"/>
              </w:rPr>
              <w:t>Tank 2:</w:t>
            </w:r>
          </w:p>
          <w:p w:rsidR="004334D6" w:rsidRDefault="004334D6" w:rsidP="003E286C">
            <w:pPr>
              <w:spacing w:line="276" w:lineRule="auto"/>
            </w:pPr>
            <w:r>
              <w:t>Tanknr. 131594</w:t>
            </w:r>
          </w:p>
          <w:p w:rsidR="004334D6" w:rsidRDefault="004334D6" w:rsidP="003E286C">
            <w:pPr>
              <w:spacing w:line="276" w:lineRule="auto"/>
            </w:pPr>
            <w:r>
              <w:t>G-nr. 01-5023</w:t>
            </w:r>
          </w:p>
          <w:p w:rsidR="004334D6" w:rsidRDefault="004334D6" w:rsidP="003E286C">
            <w:pPr>
              <w:spacing w:line="276" w:lineRule="auto"/>
            </w:pPr>
            <w:r>
              <w:t>Anodebeskyttet</w:t>
            </w:r>
          </w:p>
          <w:p w:rsidR="00CF75A7" w:rsidRDefault="00CF75A7" w:rsidP="003E286C">
            <w:pPr>
              <w:spacing w:line="276" w:lineRule="auto"/>
            </w:pPr>
          </w:p>
          <w:p w:rsidR="00CF75A7" w:rsidRDefault="00CF75A7" w:rsidP="003E286C">
            <w:pPr>
              <w:spacing w:line="276" w:lineRule="auto"/>
            </w:pPr>
            <w:r>
              <w:rPr>
                <w:noProof/>
                <w:lang w:eastAsia="da-DK"/>
              </w:rPr>
              <w:drawing>
                <wp:inline distT="0" distB="0" distL="0" distR="0">
                  <wp:extent cx="3467819" cy="1950015"/>
                  <wp:effectExtent l="0" t="0" r="0" b="0"/>
                  <wp:docPr id="3" name="Billede 3" descr="H:\Natur og miljø\Team Virksomheder\Tilsyn, virksomheder (ikke listevirk.)\Rosmus Entreprenørservice\Tilsyn 2018 - basis\Fotos\Oplagspla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Natur og miljø\Team Virksomheder\Tilsyn, virksomheder (ikke listevirk.)\Rosmus Entreprenørservice\Tilsyn 2018 - basis\Fotos\Oplagsplad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77701" cy="1955572"/>
                          </a:xfrm>
                          <a:prstGeom prst="rect">
                            <a:avLst/>
                          </a:prstGeom>
                          <a:noFill/>
                          <a:ln>
                            <a:noFill/>
                          </a:ln>
                        </pic:spPr>
                      </pic:pic>
                    </a:graphicData>
                  </a:graphic>
                </wp:inline>
              </w:drawing>
            </w:r>
          </w:p>
          <w:p w:rsidR="00CF75A7" w:rsidRPr="00CF75A7" w:rsidRDefault="00CF75A7" w:rsidP="003E286C">
            <w:pPr>
              <w:spacing w:line="276" w:lineRule="auto"/>
              <w:rPr>
                <w:sz w:val="16"/>
                <w:szCs w:val="16"/>
              </w:rPr>
            </w:pPr>
            <w:r>
              <w:rPr>
                <w:sz w:val="16"/>
                <w:szCs w:val="16"/>
              </w:rPr>
              <w:t>Olietanke på oplagsplads</w:t>
            </w:r>
          </w:p>
        </w:tc>
      </w:tr>
    </w:tbl>
    <w:p w:rsidR="00896908" w:rsidRDefault="00896908" w:rsidP="00896908">
      <w:pPr>
        <w:spacing w:line="276" w:lineRule="auto"/>
        <w:rPr>
          <w:szCs w:val="20"/>
        </w:rPr>
      </w:pPr>
    </w:p>
    <w:p w:rsidR="00896908" w:rsidRDefault="00896908" w:rsidP="00896908">
      <w:pPr>
        <w:spacing w:line="276" w:lineRule="auto"/>
      </w:pPr>
    </w:p>
    <w:p w:rsidR="00CF75A7" w:rsidRDefault="00CF75A7">
      <w:pPr>
        <w:spacing w:after="200" w:line="276" w:lineRule="auto"/>
        <w:rPr>
          <w:b/>
        </w:rPr>
      </w:pPr>
      <w:r>
        <w:rPr>
          <w:b/>
        </w:rPr>
        <w:br w:type="page"/>
      </w:r>
    </w:p>
    <w:p w:rsidR="00896908" w:rsidRPr="00046D38" w:rsidRDefault="00896908" w:rsidP="00896908">
      <w:pPr>
        <w:numPr>
          <w:ilvl w:val="0"/>
          <w:numId w:val="1"/>
        </w:numPr>
        <w:spacing w:line="276" w:lineRule="auto"/>
        <w:rPr>
          <w:b/>
        </w:rPr>
      </w:pPr>
      <w:r w:rsidRPr="00D62CB8">
        <w:rPr>
          <w:b/>
        </w:rPr>
        <w:lastRenderedPageBreak/>
        <w:t>AFFALD</w:t>
      </w:r>
    </w:p>
    <w:p w:rsidR="00896908" w:rsidRDefault="00896908" w:rsidP="00896908">
      <w:pPr>
        <w:spacing w:line="276" w:lineRule="auto"/>
      </w:pPr>
      <w:r w:rsidRPr="00DA73F0">
        <w:t xml:space="preserve">Virksomhedens affaldsproduktion </w:t>
      </w:r>
    </w:p>
    <w:tbl>
      <w:tblPr>
        <w:tblW w:w="10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13" w:type="dxa"/>
          <w:bottom w:w="28" w:type="dxa"/>
          <w:right w:w="113" w:type="dxa"/>
        </w:tblCellMar>
        <w:tblLook w:val="01E0" w:firstRow="1" w:lastRow="1" w:firstColumn="1" w:lastColumn="1" w:noHBand="0" w:noVBand="0"/>
      </w:tblPr>
      <w:tblGrid>
        <w:gridCol w:w="1531"/>
        <w:gridCol w:w="380"/>
        <w:gridCol w:w="896"/>
        <w:gridCol w:w="1417"/>
        <w:gridCol w:w="1418"/>
        <w:gridCol w:w="1984"/>
        <w:gridCol w:w="2387"/>
      </w:tblGrid>
      <w:tr w:rsidR="00896908" w:rsidRPr="00E411CD" w:rsidTr="003E286C">
        <w:trPr>
          <w:trHeight w:val="371"/>
        </w:trPr>
        <w:tc>
          <w:tcPr>
            <w:tcW w:w="1531" w:type="dxa"/>
            <w:shd w:val="clear" w:color="auto" w:fill="F3F3F3"/>
          </w:tcPr>
          <w:p w:rsidR="00896908" w:rsidRPr="008E4F04" w:rsidRDefault="00896908" w:rsidP="003E286C">
            <w:pPr>
              <w:spacing w:line="276" w:lineRule="auto"/>
              <w:rPr>
                <w:b/>
              </w:rPr>
            </w:pPr>
            <w:r w:rsidRPr="008E4F04">
              <w:rPr>
                <w:b/>
              </w:rPr>
              <w:t xml:space="preserve">Affaldstype </w:t>
            </w:r>
          </w:p>
        </w:tc>
        <w:tc>
          <w:tcPr>
            <w:tcW w:w="1276" w:type="dxa"/>
            <w:gridSpan w:val="2"/>
            <w:shd w:val="clear" w:color="auto" w:fill="F3F3F3"/>
          </w:tcPr>
          <w:p w:rsidR="00D37D48" w:rsidRPr="00A6631A" w:rsidRDefault="00896908" w:rsidP="00D37D48">
            <w:pPr>
              <w:spacing w:line="276" w:lineRule="auto"/>
              <w:rPr>
                <w:b/>
              </w:rPr>
            </w:pPr>
            <w:r w:rsidRPr="00A6631A">
              <w:rPr>
                <w:b/>
              </w:rPr>
              <w:t xml:space="preserve">Mængde pr. år </w:t>
            </w:r>
          </w:p>
          <w:p w:rsidR="00896908" w:rsidRPr="00A6631A" w:rsidRDefault="00896908" w:rsidP="003E286C">
            <w:pPr>
              <w:spacing w:line="276" w:lineRule="auto"/>
              <w:rPr>
                <w:b/>
              </w:rPr>
            </w:pPr>
          </w:p>
        </w:tc>
        <w:tc>
          <w:tcPr>
            <w:tcW w:w="1417" w:type="dxa"/>
            <w:shd w:val="clear" w:color="auto" w:fill="F3F3F3"/>
          </w:tcPr>
          <w:p w:rsidR="00896908" w:rsidRPr="008E4F04" w:rsidRDefault="00896908" w:rsidP="003E286C">
            <w:pPr>
              <w:spacing w:line="276" w:lineRule="auto"/>
              <w:rPr>
                <w:b/>
              </w:rPr>
            </w:pPr>
            <w:r w:rsidRPr="008E4F04">
              <w:rPr>
                <w:b/>
              </w:rPr>
              <w:t xml:space="preserve">Opbevaring </w:t>
            </w:r>
          </w:p>
          <w:p w:rsidR="00896908" w:rsidRPr="008E4F04" w:rsidRDefault="00896908" w:rsidP="003E286C">
            <w:pPr>
              <w:spacing w:line="276" w:lineRule="auto"/>
              <w:rPr>
                <w:b/>
              </w:rPr>
            </w:pPr>
            <w:r w:rsidRPr="008E4F04">
              <w:rPr>
                <w:b/>
              </w:rPr>
              <w:t>(dunke/tank/</w:t>
            </w:r>
            <w:r>
              <w:rPr>
                <w:b/>
              </w:rPr>
              <w:t xml:space="preserve"> </w:t>
            </w:r>
            <w:r w:rsidRPr="008E4F04">
              <w:rPr>
                <w:b/>
              </w:rPr>
              <w:t>container)</w:t>
            </w:r>
          </w:p>
        </w:tc>
        <w:tc>
          <w:tcPr>
            <w:tcW w:w="1418" w:type="dxa"/>
            <w:shd w:val="clear" w:color="auto" w:fill="F3F3F3"/>
          </w:tcPr>
          <w:p w:rsidR="00896908" w:rsidRPr="008E4F04" w:rsidRDefault="00896908" w:rsidP="003E286C">
            <w:pPr>
              <w:spacing w:line="276" w:lineRule="auto"/>
              <w:rPr>
                <w:b/>
              </w:rPr>
            </w:pPr>
            <w:r w:rsidRPr="008E4F04">
              <w:rPr>
                <w:b/>
              </w:rPr>
              <w:t xml:space="preserve">Opbevaring </w:t>
            </w:r>
          </w:p>
          <w:p w:rsidR="00896908" w:rsidRPr="008E4F04" w:rsidRDefault="00896908" w:rsidP="003E286C">
            <w:pPr>
              <w:spacing w:line="276" w:lineRule="auto"/>
              <w:rPr>
                <w:b/>
              </w:rPr>
            </w:pPr>
            <w:r w:rsidRPr="008E4F04">
              <w:rPr>
                <w:b/>
              </w:rPr>
              <w:t>(hvor)</w:t>
            </w:r>
          </w:p>
        </w:tc>
        <w:tc>
          <w:tcPr>
            <w:tcW w:w="1984" w:type="dxa"/>
            <w:shd w:val="clear" w:color="auto" w:fill="F3F3F3"/>
          </w:tcPr>
          <w:p w:rsidR="00896908" w:rsidRPr="00706368" w:rsidRDefault="00896908" w:rsidP="003E286C">
            <w:pPr>
              <w:spacing w:line="276" w:lineRule="auto"/>
              <w:rPr>
                <w:b/>
                <w:color w:val="FF0000"/>
              </w:rPr>
            </w:pPr>
            <w:r w:rsidRPr="008E4F04">
              <w:rPr>
                <w:b/>
              </w:rPr>
              <w:t>Transpor</w:t>
            </w:r>
            <w:r>
              <w:rPr>
                <w:b/>
              </w:rPr>
              <w:t>tør</w:t>
            </w:r>
          </w:p>
        </w:tc>
        <w:tc>
          <w:tcPr>
            <w:tcW w:w="2387" w:type="dxa"/>
            <w:shd w:val="clear" w:color="auto" w:fill="F3F3F3"/>
          </w:tcPr>
          <w:p w:rsidR="00896908" w:rsidRPr="00706368" w:rsidRDefault="00896908" w:rsidP="003E286C">
            <w:pPr>
              <w:spacing w:line="276" w:lineRule="auto"/>
              <w:rPr>
                <w:b/>
                <w:color w:val="FF0000"/>
              </w:rPr>
            </w:pPr>
            <w:r>
              <w:rPr>
                <w:b/>
              </w:rPr>
              <w:t>M</w:t>
            </w:r>
            <w:r w:rsidRPr="008E4F04">
              <w:rPr>
                <w:b/>
              </w:rPr>
              <w:t>odtager</w:t>
            </w:r>
          </w:p>
        </w:tc>
      </w:tr>
      <w:tr w:rsidR="00896908" w:rsidRPr="008E4F04" w:rsidTr="003E286C">
        <w:trPr>
          <w:trHeight w:val="368"/>
        </w:trPr>
        <w:tc>
          <w:tcPr>
            <w:tcW w:w="1531" w:type="dxa"/>
            <w:shd w:val="clear" w:color="auto" w:fill="auto"/>
          </w:tcPr>
          <w:p w:rsidR="00896908" w:rsidRPr="008E4F04" w:rsidRDefault="00896908" w:rsidP="003E286C">
            <w:pPr>
              <w:spacing w:line="276" w:lineRule="auto"/>
              <w:rPr>
                <w:b/>
                <w:szCs w:val="20"/>
              </w:rPr>
            </w:pPr>
            <w:r w:rsidRPr="008E4F04">
              <w:rPr>
                <w:b/>
                <w:szCs w:val="20"/>
                <w:u w:val="single"/>
              </w:rPr>
              <w:t>Farligt affald:</w:t>
            </w:r>
          </w:p>
        </w:tc>
        <w:tc>
          <w:tcPr>
            <w:tcW w:w="1276" w:type="dxa"/>
            <w:gridSpan w:val="2"/>
            <w:shd w:val="clear" w:color="auto" w:fill="auto"/>
          </w:tcPr>
          <w:p w:rsidR="00896908" w:rsidRPr="008E4F04" w:rsidRDefault="00896908" w:rsidP="003E286C">
            <w:pPr>
              <w:spacing w:line="276" w:lineRule="auto"/>
              <w:rPr>
                <w:szCs w:val="20"/>
              </w:rPr>
            </w:pPr>
          </w:p>
        </w:tc>
        <w:tc>
          <w:tcPr>
            <w:tcW w:w="1417" w:type="dxa"/>
            <w:shd w:val="clear" w:color="auto" w:fill="auto"/>
          </w:tcPr>
          <w:p w:rsidR="00896908" w:rsidRPr="008E4F04" w:rsidRDefault="00896908" w:rsidP="003E286C">
            <w:pPr>
              <w:spacing w:line="276" w:lineRule="auto"/>
              <w:rPr>
                <w:szCs w:val="20"/>
              </w:rPr>
            </w:pPr>
          </w:p>
        </w:tc>
        <w:tc>
          <w:tcPr>
            <w:tcW w:w="1418" w:type="dxa"/>
            <w:shd w:val="clear" w:color="auto" w:fill="auto"/>
          </w:tcPr>
          <w:p w:rsidR="00896908" w:rsidRPr="008E4F04" w:rsidRDefault="00896908" w:rsidP="003E286C">
            <w:pPr>
              <w:spacing w:line="276" w:lineRule="auto"/>
              <w:rPr>
                <w:szCs w:val="20"/>
              </w:rPr>
            </w:pPr>
          </w:p>
        </w:tc>
        <w:tc>
          <w:tcPr>
            <w:tcW w:w="1984" w:type="dxa"/>
            <w:shd w:val="clear" w:color="auto" w:fill="auto"/>
          </w:tcPr>
          <w:p w:rsidR="00896908" w:rsidRPr="008E4F04" w:rsidRDefault="00896908" w:rsidP="003E286C">
            <w:pPr>
              <w:spacing w:line="276" w:lineRule="auto"/>
              <w:rPr>
                <w:szCs w:val="20"/>
              </w:rPr>
            </w:pPr>
          </w:p>
        </w:tc>
        <w:tc>
          <w:tcPr>
            <w:tcW w:w="2387" w:type="dxa"/>
            <w:shd w:val="clear" w:color="auto" w:fill="auto"/>
          </w:tcPr>
          <w:p w:rsidR="00896908" w:rsidRPr="008E4F04" w:rsidRDefault="00896908" w:rsidP="003E286C">
            <w:pPr>
              <w:spacing w:line="276" w:lineRule="auto"/>
              <w:rPr>
                <w:szCs w:val="20"/>
              </w:rPr>
            </w:pPr>
          </w:p>
        </w:tc>
      </w:tr>
      <w:tr w:rsidR="00896908" w:rsidRPr="008E4F04" w:rsidTr="003E286C">
        <w:trPr>
          <w:trHeight w:val="368"/>
        </w:trPr>
        <w:tc>
          <w:tcPr>
            <w:tcW w:w="1531" w:type="dxa"/>
            <w:shd w:val="clear" w:color="auto" w:fill="auto"/>
          </w:tcPr>
          <w:p w:rsidR="00896908" w:rsidRPr="008E4F04" w:rsidRDefault="00D37D48" w:rsidP="003E286C">
            <w:pPr>
              <w:spacing w:line="276" w:lineRule="auto"/>
              <w:rPr>
                <w:szCs w:val="20"/>
              </w:rPr>
            </w:pPr>
            <w:r>
              <w:rPr>
                <w:szCs w:val="20"/>
              </w:rPr>
              <w:t>Olie</w:t>
            </w:r>
          </w:p>
        </w:tc>
        <w:tc>
          <w:tcPr>
            <w:tcW w:w="1276" w:type="dxa"/>
            <w:gridSpan w:val="2"/>
            <w:shd w:val="clear" w:color="auto" w:fill="auto"/>
          </w:tcPr>
          <w:p w:rsidR="00896908" w:rsidRPr="008E4F04" w:rsidRDefault="00D37D48" w:rsidP="003E286C">
            <w:pPr>
              <w:spacing w:line="276" w:lineRule="auto"/>
              <w:rPr>
                <w:szCs w:val="20"/>
              </w:rPr>
            </w:pPr>
            <w:r>
              <w:rPr>
                <w:szCs w:val="20"/>
              </w:rPr>
              <w:t>Mindre mængde</w:t>
            </w:r>
          </w:p>
        </w:tc>
        <w:tc>
          <w:tcPr>
            <w:tcW w:w="1417" w:type="dxa"/>
            <w:shd w:val="clear" w:color="auto" w:fill="auto"/>
          </w:tcPr>
          <w:p w:rsidR="00896908" w:rsidRPr="008E4F04" w:rsidRDefault="00D37D48" w:rsidP="003E286C">
            <w:pPr>
              <w:spacing w:line="276" w:lineRule="auto"/>
              <w:rPr>
                <w:szCs w:val="20"/>
              </w:rPr>
            </w:pPr>
            <w:r>
              <w:rPr>
                <w:szCs w:val="20"/>
              </w:rPr>
              <w:t>Dunke</w:t>
            </w:r>
          </w:p>
        </w:tc>
        <w:tc>
          <w:tcPr>
            <w:tcW w:w="1418" w:type="dxa"/>
            <w:shd w:val="clear" w:color="auto" w:fill="auto"/>
          </w:tcPr>
          <w:p w:rsidR="00896908" w:rsidRPr="008E4F04" w:rsidRDefault="004334D6" w:rsidP="003E286C">
            <w:pPr>
              <w:spacing w:line="276" w:lineRule="auto"/>
              <w:rPr>
                <w:szCs w:val="20"/>
              </w:rPr>
            </w:pPr>
            <w:r>
              <w:rPr>
                <w:szCs w:val="20"/>
              </w:rPr>
              <w:t>Indendørs på t</w:t>
            </w:r>
            <w:r w:rsidR="00D37D48">
              <w:rPr>
                <w:szCs w:val="20"/>
              </w:rPr>
              <w:t>æt oplagsplads med opkant</w:t>
            </w:r>
          </w:p>
        </w:tc>
        <w:tc>
          <w:tcPr>
            <w:tcW w:w="1984" w:type="dxa"/>
            <w:shd w:val="clear" w:color="auto" w:fill="auto"/>
          </w:tcPr>
          <w:p w:rsidR="00896908" w:rsidRPr="008E4F04" w:rsidRDefault="00D37D48" w:rsidP="003E286C">
            <w:pPr>
              <w:spacing w:line="276" w:lineRule="auto"/>
              <w:rPr>
                <w:szCs w:val="20"/>
              </w:rPr>
            </w:pPr>
            <w:r>
              <w:rPr>
                <w:szCs w:val="20"/>
              </w:rPr>
              <w:t>Selv</w:t>
            </w:r>
          </w:p>
        </w:tc>
        <w:tc>
          <w:tcPr>
            <w:tcW w:w="2387" w:type="dxa"/>
            <w:shd w:val="clear" w:color="auto" w:fill="auto"/>
          </w:tcPr>
          <w:p w:rsidR="00896908" w:rsidRPr="008E4F04" w:rsidRDefault="00D37D48" w:rsidP="003E286C">
            <w:pPr>
              <w:spacing w:line="276" w:lineRule="auto"/>
              <w:rPr>
                <w:szCs w:val="20"/>
              </w:rPr>
            </w:pPr>
            <w:r>
              <w:rPr>
                <w:szCs w:val="20"/>
              </w:rPr>
              <w:t>Genbrugsplads</w:t>
            </w:r>
          </w:p>
        </w:tc>
      </w:tr>
      <w:tr w:rsidR="00896908" w:rsidRPr="008E4F04" w:rsidTr="003E286C">
        <w:trPr>
          <w:trHeight w:val="368"/>
        </w:trPr>
        <w:tc>
          <w:tcPr>
            <w:tcW w:w="1531" w:type="dxa"/>
            <w:shd w:val="clear" w:color="auto" w:fill="auto"/>
          </w:tcPr>
          <w:p w:rsidR="00896908" w:rsidRPr="008E4F04" w:rsidRDefault="00896908" w:rsidP="003E286C">
            <w:pPr>
              <w:spacing w:line="276" w:lineRule="auto"/>
              <w:rPr>
                <w:b/>
                <w:szCs w:val="20"/>
                <w:u w:val="single"/>
              </w:rPr>
            </w:pPr>
            <w:r w:rsidRPr="008E4F04">
              <w:rPr>
                <w:b/>
                <w:szCs w:val="20"/>
                <w:u w:val="single"/>
              </w:rPr>
              <w:t>Øvrig</w:t>
            </w:r>
            <w:r w:rsidR="00C9440E">
              <w:rPr>
                <w:b/>
                <w:szCs w:val="20"/>
                <w:u w:val="single"/>
              </w:rPr>
              <w:t>t</w:t>
            </w:r>
            <w:r w:rsidRPr="008E4F04">
              <w:rPr>
                <w:b/>
                <w:szCs w:val="20"/>
                <w:u w:val="single"/>
              </w:rPr>
              <w:t xml:space="preserve"> affald:</w:t>
            </w:r>
          </w:p>
        </w:tc>
        <w:tc>
          <w:tcPr>
            <w:tcW w:w="1276" w:type="dxa"/>
            <w:gridSpan w:val="2"/>
            <w:shd w:val="clear" w:color="auto" w:fill="auto"/>
          </w:tcPr>
          <w:p w:rsidR="00896908" w:rsidRPr="008E4F04" w:rsidRDefault="00896908" w:rsidP="003E286C">
            <w:pPr>
              <w:spacing w:line="276" w:lineRule="auto"/>
              <w:rPr>
                <w:szCs w:val="20"/>
              </w:rPr>
            </w:pPr>
          </w:p>
        </w:tc>
        <w:tc>
          <w:tcPr>
            <w:tcW w:w="1417" w:type="dxa"/>
            <w:shd w:val="clear" w:color="auto" w:fill="auto"/>
          </w:tcPr>
          <w:p w:rsidR="00896908" w:rsidRPr="008E4F04" w:rsidRDefault="00896908" w:rsidP="003E286C">
            <w:pPr>
              <w:spacing w:line="276" w:lineRule="auto"/>
              <w:rPr>
                <w:szCs w:val="20"/>
              </w:rPr>
            </w:pPr>
          </w:p>
        </w:tc>
        <w:tc>
          <w:tcPr>
            <w:tcW w:w="1418" w:type="dxa"/>
            <w:shd w:val="clear" w:color="auto" w:fill="auto"/>
          </w:tcPr>
          <w:p w:rsidR="00896908" w:rsidRPr="008E4F04" w:rsidRDefault="00896908" w:rsidP="003E286C">
            <w:pPr>
              <w:spacing w:line="276" w:lineRule="auto"/>
              <w:rPr>
                <w:szCs w:val="20"/>
              </w:rPr>
            </w:pPr>
          </w:p>
        </w:tc>
        <w:tc>
          <w:tcPr>
            <w:tcW w:w="1984" w:type="dxa"/>
            <w:shd w:val="clear" w:color="auto" w:fill="auto"/>
          </w:tcPr>
          <w:p w:rsidR="00896908" w:rsidRPr="008E4F04" w:rsidRDefault="00896908" w:rsidP="003E286C">
            <w:pPr>
              <w:spacing w:line="276" w:lineRule="auto"/>
              <w:rPr>
                <w:szCs w:val="20"/>
              </w:rPr>
            </w:pPr>
          </w:p>
        </w:tc>
        <w:tc>
          <w:tcPr>
            <w:tcW w:w="2387" w:type="dxa"/>
            <w:shd w:val="clear" w:color="auto" w:fill="auto"/>
          </w:tcPr>
          <w:p w:rsidR="00896908" w:rsidRPr="008E4F04" w:rsidRDefault="00896908" w:rsidP="003E286C">
            <w:pPr>
              <w:spacing w:line="276" w:lineRule="auto"/>
              <w:rPr>
                <w:szCs w:val="20"/>
              </w:rPr>
            </w:pPr>
          </w:p>
        </w:tc>
      </w:tr>
      <w:tr w:rsidR="00896908" w:rsidRPr="008E4F04" w:rsidTr="003E286C">
        <w:trPr>
          <w:trHeight w:val="368"/>
        </w:trPr>
        <w:tc>
          <w:tcPr>
            <w:tcW w:w="1531" w:type="dxa"/>
            <w:shd w:val="clear" w:color="auto" w:fill="auto"/>
          </w:tcPr>
          <w:p w:rsidR="00896908" w:rsidRPr="008E4F04" w:rsidRDefault="00D37D48" w:rsidP="003E286C">
            <w:pPr>
              <w:spacing w:line="276" w:lineRule="auto"/>
              <w:rPr>
                <w:szCs w:val="20"/>
              </w:rPr>
            </w:pPr>
            <w:r>
              <w:rPr>
                <w:szCs w:val="20"/>
              </w:rPr>
              <w:t>Beton</w:t>
            </w:r>
          </w:p>
        </w:tc>
        <w:tc>
          <w:tcPr>
            <w:tcW w:w="1276" w:type="dxa"/>
            <w:gridSpan w:val="2"/>
            <w:shd w:val="clear" w:color="auto" w:fill="auto"/>
          </w:tcPr>
          <w:p w:rsidR="00896908" w:rsidRPr="008E4F04" w:rsidRDefault="00D37D48" w:rsidP="003E286C">
            <w:pPr>
              <w:spacing w:line="276" w:lineRule="auto"/>
              <w:rPr>
                <w:szCs w:val="20"/>
              </w:rPr>
            </w:pPr>
            <w:r>
              <w:rPr>
                <w:szCs w:val="20"/>
              </w:rPr>
              <w:t>-</w:t>
            </w:r>
          </w:p>
        </w:tc>
        <w:tc>
          <w:tcPr>
            <w:tcW w:w="1417" w:type="dxa"/>
            <w:shd w:val="clear" w:color="auto" w:fill="auto"/>
          </w:tcPr>
          <w:p w:rsidR="00896908" w:rsidRPr="008E4F04" w:rsidRDefault="00D37D48" w:rsidP="003E286C">
            <w:pPr>
              <w:spacing w:line="276" w:lineRule="auto"/>
              <w:rPr>
                <w:szCs w:val="20"/>
              </w:rPr>
            </w:pPr>
            <w:r>
              <w:rPr>
                <w:szCs w:val="20"/>
              </w:rPr>
              <w:t>-</w:t>
            </w:r>
          </w:p>
        </w:tc>
        <w:tc>
          <w:tcPr>
            <w:tcW w:w="1418" w:type="dxa"/>
            <w:shd w:val="clear" w:color="auto" w:fill="auto"/>
          </w:tcPr>
          <w:p w:rsidR="00896908" w:rsidRPr="008E4F04" w:rsidRDefault="00D37D48" w:rsidP="003E286C">
            <w:pPr>
              <w:spacing w:line="276" w:lineRule="auto"/>
              <w:rPr>
                <w:szCs w:val="20"/>
              </w:rPr>
            </w:pPr>
            <w:r>
              <w:rPr>
                <w:szCs w:val="20"/>
              </w:rPr>
              <w:t>-</w:t>
            </w:r>
          </w:p>
        </w:tc>
        <w:tc>
          <w:tcPr>
            <w:tcW w:w="1984" w:type="dxa"/>
            <w:shd w:val="clear" w:color="auto" w:fill="auto"/>
          </w:tcPr>
          <w:p w:rsidR="00896908" w:rsidRPr="008E4F04" w:rsidRDefault="00D37D48" w:rsidP="003E286C">
            <w:pPr>
              <w:spacing w:line="276" w:lineRule="auto"/>
              <w:rPr>
                <w:szCs w:val="20"/>
              </w:rPr>
            </w:pPr>
            <w:r>
              <w:rPr>
                <w:szCs w:val="20"/>
              </w:rPr>
              <w:t>Gert Svith</w:t>
            </w:r>
          </w:p>
        </w:tc>
        <w:tc>
          <w:tcPr>
            <w:tcW w:w="2387" w:type="dxa"/>
            <w:shd w:val="clear" w:color="auto" w:fill="auto"/>
          </w:tcPr>
          <w:p w:rsidR="00896908" w:rsidRPr="008E4F04" w:rsidRDefault="00D37D48" w:rsidP="003E286C">
            <w:pPr>
              <w:spacing w:line="276" w:lineRule="auto"/>
              <w:rPr>
                <w:szCs w:val="20"/>
              </w:rPr>
            </w:pPr>
            <w:r>
              <w:rPr>
                <w:szCs w:val="20"/>
              </w:rPr>
              <w:t>Gert Svith</w:t>
            </w:r>
          </w:p>
        </w:tc>
      </w:tr>
      <w:tr w:rsidR="00896908" w:rsidRPr="008E4F04" w:rsidTr="003E286C">
        <w:trPr>
          <w:trHeight w:val="368"/>
        </w:trPr>
        <w:tc>
          <w:tcPr>
            <w:tcW w:w="1531" w:type="dxa"/>
            <w:shd w:val="clear" w:color="auto" w:fill="auto"/>
          </w:tcPr>
          <w:p w:rsidR="00896908" w:rsidRPr="008E4F04" w:rsidRDefault="00D37D48" w:rsidP="003E286C">
            <w:pPr>
              <w:spacing w:line="276" w:lineRule="auto"/>
              <w:rPr>
                <w:szCs w:val="20"/>
              </w:rPr>
            </w:pPr>
            <w:r>
              <w:rPr>
                <w:szCs w:val="20"/>
              </w:rPr>
              <w:t>Asfalt</w:t>
            </w:r>
          </w:p>
        </w:tc>
        <w:tc>
          <w:tcPr>
            <w:tcW w:w="1276" w:type="dxa"/>
            <w:gridSpan w:val="2"/>
            <w:shd w:val="clear" w:color="auto" w:fill="auto"/>
          </w:tcPr>
          <w:p w:rsidR="00896908" w:rsidRPr="008E4F04" w:rsidRDefault="00D37D48" w:rsidP="003E286C">
            <w:pPr>
              <w:spacing w:line="276" w:lineRule="auto"/>
              <w:rPr>
                <w:szCs w:val="20"/>
              </w:rPr>
            </w:pPr>
            <w:r>
              <w:rPr>
                <w:szCs w:val="20"/>
              </w:rPr>
              <w:t>-</w:t>
            </w:r>
          </w:p>
        </w:tc>
        <w:tc>
          <w:tcPr>
            <w:tcW w:w="1417" w:type="dxa"/>
            <w:shd w:val="clear" w:color="auto" w:fill="auto"/>
          </w:tcPr>
          <w:p w:rsidR="00896908" w:rsidRPr="008E4F04" w:rsidRDefault="00D37D48" w:rsidP="003E286C">
            <w:pPr>
              <w:spacing w:line="276" w:lineRule="auto"/>
              <w:rPr>
                <w:szCs w:val="20"/>
              </w:rPr>
            </w:pPr>
            <w:r>
              <w:rPr>
                <w:szCs w:val="20"/>
              </w:rPr>
              <w:t>-</w:t>
            </w:r>
          </w:p>
        </w:tc>
        <w:tc>
          <w:tcPr>
            <w:tcW w:w="1418" w:type="dxa"/>
            <w:shd w:val="clear" w:color="auto" w:fill="auto"/>
          </w:tcPr>
          <w:p w:rsidR="00896908" w:rsidRPr="008E4F04" w:rsidRDefault="00D37D48" w:rsidP="003E286C">
            <w:pPr>
              <w:spacing w:line="276" w:lineRule="auto"/>
              <w:rPr>
                <w:szCs w:val="20"/>
              </w:rPr>
            </w:pPr>
            <w:r>
              <w:rPr>
                <w:szCs w:val="20"/>
              </w:rPr>
              <w:t>-</w:t>
            </w:r>
          </w:p>
        </w:tc>
        <w:tc>
          <w:tcPr>
            <w:tcW w:w="1984" w:type="dxa"/>
            <w:shd w:val="clear" w:color="auto" w:fill="auto"/>
          </w:tcPr>
          <w:p w:rsidR="00896908" w:rsidRPr="008E4F04" w:rsidRDefault="00D37D48" w:rsidP="003E286C">
            <w:pPr>
              <w:spacing w:line="276" w:lineRule="auto"/>
              <w:rPr>
                <w:szCs w:val="20"/>
              </w:rPr>
            </w:pPr>
            <w:r>
              <w:rPr>
                <w:szCs w:val="20"/>
              </w:rPr>
              <w:t>NCC</w:t>
            </w:r>
          </w:p>
        </w:tc>
        <w:tc>
          <w:tcPr>
            <w:tcW w:w="2387" w:type="dxa"/>
            <w:shd w:val="clear" w:color="auto" w:fill="auto"/>
          </w:tcPr>
          <w:p w:rsidR="00896908" w:rsidRPr="008E4F04" w:rsidRDefault="00D37D48" w:rsidP="003E286C">
            <w:pPr>
              <w:spacing w:line="276" w:lineRule="auto"/>
              <w:rPr>
                <w:szCs w:val="20"/>
              </w:rPr>
            </w:pPr>
            <w:r>
              <w:rPr>
                <w:szCs w:val="20"/>
              </w:rPr>
              <w:t>NCC</w:t>
            </w:r>
          </w:p>
        </w:tc>
      </w:tr>
      <w:tr w:rsidR="00C9440E" w:rsidRPr="008E4F04" w:rsidTr="003E286C">
        <w:trPr>
          <w:trHeight w:val="368"/>
        </w:trPr>
        <w:tc>
          <w:tcPr>
            <w:tcW w:w="1531" w:type="dxa"/>
            <w:shd w:val="clear" w:color="auto" w:fill="auto"/>
          </w:tcPr>
          <w:p w:rsidR="00C9440E" w:rsidRPr="008E4F04" w:rsidRDefault="00D37D48" w:rsidP="003E286C">
            <w:pPr>
              <w:spacing w:line="276" w:lineRule="auto"/>
              <w:rPr>
                <w:szCs w:val="20"/>
              </w:rPr>
            </w:pPr>
            <w:r>
              <w:rPr>
                <w:szCs w:val="20"/>
              </w:rPr>
              <w:t>PVC</w:t>
            </w:r>
          </w:p>
        </w:tc>
        <w:tc>
          <w:tcPr>
            <w:tcW w:w="1276" w:type="dxa"/>
            <w:gridSpan w:val="2"/>
            <w:shd w:val="clear" w:color="auto" w:fill="auto"/>
          </w:tcPr>
          <w:p w:rsidR="00C9440E" w:rsidRPr="008E4F04" w:rsidRDefault="00D37D48" w:rsidP="003E286C">
            <w:pPr>
              <w:spacing w:line="276" w:lineRule="auto"/>
              <w:rPr>
                <w:szCs w:val="20"/>
              </w:rPr>
            </w:pPr>
            <w:r>
              <w:rPr>
                <w:szCs w:val="20"/>
              </w:rPr>
              <w:t>-</w:t>
            </w:r>
          </w:p>
        </w:tc>
        <w:tc>
          <w:tcPr>
            <w:tcW w:w="1417" w:type="dxa"/>
            <w:shd w:val="clear" w:color="auto" w:fill="auto"/>
          </w:tcPr>
          <w:p w:rsidR="00C9440E" w:rsidRPr="008E4F04" w:rsidRDefault="004334D6" w:rsidP="003E286C">
            <w:pPr>
              <w:spacing w:line="276" w:lineRule="auto"/>
              <w:rPr>
                <w:szCs w:val="20"/>
              </w:rPr>
            </w:pPr>
            <w:r>
              <w:rPr>
                <w:szCs w:val="20"/>
              </w:rPr>
              <w:t>Gulv</w:t>
            </w:r>
          </w:p>
        </w:tc>
        <w:tc>
          <w:tcPr>
            <w:tcW w:w="1418" w:type="dxa"/>
            <w:shd w:val="clear" w:color="auto" w:fill="auto"/>
          </w:tcPr>
          <w:p w:rsidR="00C9440E" w:rsidRPr="008E4F04" w:rsidRDefault="004334D6" w:rsidP="003E286C">
            <w:pPr>
              <w:spacing w:line="276" w:lineRule="auto"/>
              <w:rPr>
                <w:szCs w:val="20"/>
              </w:rPr>
            </w:pPr>
            <w:r>
              <w:rPr>
                <w:szCs w:val="20"/>
              </w:rPr>
              <w:t>Indendørs</w:t>
            </w:r>
          </w:p>
        </w:tc>
        <w:tc>
          <w:tcPr>
            <w:tcW w:w="1984" w:type="dxa"/>
            <w:shd w:val="clear" w:color="auto" w:fill="auto"/>
          </w:tcPr>
          <w:p w:rsidR="00C9440E" w:rsidRPr="008E4F04" w:rsidRDefault="004334D6" w:rsidP="003E286C">
            <w:pPr>
              <w:spacing w:line="276" w:lineRule="auto"/>
              <w:rPr>
                <w:szCs w:val="20"/>
              </w:rPr>
            </w:pPr>
            <w:r>
              <w:rPr>
                <w:szCs w:val="20"/>
              </w:rPr>
              <w:t>Selv</w:t>
            </w:r>
          </w:p>
        </w:tc>
        <w:tc>
          <w:tcPr>
            <w:tcW w:w="2387" w:type="dxa"/>
            <w:shd w:val="clear" w:color="auto" w:fill="auto"/>
          </w:tcPr>
          <w:p w:rsidR="00C9440E" w:rsidRPr="008E4F04" w:rsidRDefault="004334D6" w:rsidP="003E286C">
            <w:pPr>
              <w:spacing w:line="276" w:lineRule="auto"/>
              <w:rPr>
                <w:szCs w:val="20"/>
              </w:rPr>
            </w:pPr>
            <w:r>
              <w:rPr>
                <w:szCs w:val="20"/>
              </w:rPr>
              <w:t>Genbrugsplads</w:t>
            </w:r>
          </w:p>
        </w:tc>
      </w:tr>
      <w:tr w:rsidR="00C9440E" w:rsidRPr="008E4F04" w:rsidTr="003E286C">
        <w:trPr>
          <w:trHeight w:val="368"/>
        </w:trPr>
        <w:tc>
          <w:tcPr>
            <w:tcW w:w="1531" w:type="dxa"/>
            <w:shd w:val="clear" w:color="auto" w:fill="auto"/>
          </w:tcPr>
          <w:p w:rsidR="00C9440E" w:rsidRPr="008E4F04" w:rsidRDefault="004334D6" w:rsidP="003E286C">
            <w:pPr>
              <w:spacing w:line="276" w:lineRule="auto"/>
              <w:rPr>
                <w:szCs w:val="20"/>
              </w:rPr>
            </w:pPr>
            <w:r>
              <w:rPr>
                <w:szCs w:val="20"/>
              </w:rPr>
              <w:t>Jern</w:t>
            </w:r>
          </w:p>
        </w:tc>
        <w:tc>
          <w:tcPr>
            <w:tcW w:w="1276" w:type="dxa"/>
            <w:gridSpan w:val="2"/>
            <w:shd w:val="clear" w:color="auto" w:fill="auto"/>
          </w:tcPr>
          <w:p w:rsidR="00C9440E" w:rsidRPr="008E4F04" w:rsidRDefault="004334D6" w:rsidP="003E286C">
            <w:pPr>
              <w:spacing w:line="276" w:lineRule="auto"/>
              <w:rPr>
                <w:szCs w:val="20"/>
              </w:rPr>
            </w:pPr>
            <w:r>
              <w:rPr>
                <w:szCs w:val="20"/>
              </w:rPr>
              <w:t>-</w:t>
            </w:r>
          </w:p>
        </w:tc>
        <w:tc>
          <w:tcPr>
            <w:tcW w:w="1417" w:type="dxa"/>
            <w:shd w:val="clear" w:color="auto" w:fill="auto"/>
          </w:tcPr>
          <w:p w:rsidR="00C9440E" w:rsidRPr="008E4F04" w:rsidRDefault="004334D6" w:rsidP="003E286C">
            <w:pPr>
              <w:spacing w:line="276" w:lineRule="auto"/>
              <w:rPr>
                <w:szCs w:val="20"/>
              </w:rPr>
            </w:pPr>
            <w:r>
              <w:rPr>
                <w:szCs w:val="20"/>
              </w:rPr>
              <w:t>?</w:t>
            </w:r>
          </w:p>
        </w:tc>
        <w:tc>
          <w:tcPr>
            <w:tcW w:w="1418" w:type="dxa"/>
            <w:shd w:val="clear" w:color="auto" w:fill="auto"/>
          </w:tcPr>
          <w:p w:rsidR="00C9440E" w:rsidRPr="008E4F04" w:rsidRDefault="004334D6" w:rsidP="003E286C">
            <w:pPr>
              <w:spacing w:line="276" w:lineRule="auto"/>
              <w:rPr>
                <w:szCs w:val="20"/>
              </w:rPr>
            </w:pPr>
            <w:r>
              <w:rPr>
                <w:szCs w:val="20"/>
              </w:rPr>
              <w:t>?</w:t>
            </w:r>
          </w:p>
        </w:tc>
        <w:tc>
          <w:tcPr>
            <w:tcW w:w="1984" w:type="dxa"/>
            <w:shd w:val="clear" w:color="auto" w:fill="auto"/>
          </w:tcPr>
          <w:p w:rsidR="00C9440E" w:rsidRPr="008E4F04" w:rsidRDefault="004334D6" w:rsidP="003E286C">
            <w:pPr>
              <w:spacing w:line="276" w:lineRule="auto"/>
              <w:rPr>
                <w:szCs w:val="20"/>
              </w:rPr>
            </w:pPr>
            <w:r>
              <w:rPr>
                <w:szCs w:val="20"/>
              </w:rPr>
              <w:t>HJ Hansen</w:t>
            </w:r>
          </w:p>
        </w:tc>
        <w:tc>
          <w:tcPr>
            <w:tcW w:w="2387" w:type="dxa"/>
            <w:shd w:val="clear" w:color="auto" w:fill="auto"/>
          </w:tcPr>
          <w:p w:rsidR="00C9440E" w:rsidRPr="008E4F04" w:rsidRDefault="004334D6" w:rsidP="003E286C">
            <w:pPr>
              <w:spacing w:line="276" w:lineRule="auto"/>
              <w:rPr>
                <w:szCs w:val="20"/>
              </w:rPr>
            </w:pPr>
            <w:r>
              <w:rPr>
                <w:szCs w:val="20"/>
              </w:rPr>
              <w:t>HJ Hansen</w:t>
            </w:r>
          </w:p>
        </w:tc>
      </w:tr>
      <w:tr w:rsidR="00896908" w:rsidRPr="00E411CD" w:rsidTr="003E286C">
        <w:trPr>
          <w:trHeight w:val="284"/>
        </w:trPr>
        <w:tc>
          <w:tcPr>
            <w:tcW w:w="4224" w:type="dxa"/>
            <w:gridSpan w:val="4"/>
            <w:shd w:val="clear" w:color="auto" w:fill="F3F3F3"/>
          </w:tcPr>
          <w:p w:rsidR="00896908" w:rsidRPr="008E4F04" w:rsidRDefault="00896908" w:rsidP="003E286C">
            <w:pPr>
              <w:spacing w:line="276" w:lineRule="auto"/>
              <w:rPr>
                <w:b/>
              </w:rPr>
            </w:pPr>
            <w:r w:rsidRPr="008E4F04">
              <w:rPr>
                <w:b/>
              </w:rPr>
              <w:t>Opbevares farligt affald på virksomheden</w:t>
            </w:r>
          </w:p>
        </w:tc>
        <w:tc>
          <w:tcPr>
            <w:tcW w:w="5789" w:type="dxa"/>
            <w:gridSpan w:val="3"/>
            <w:shd w:val="clear" w:color="auto" w:fill="auto"/>
          </w:tcPr>
          <w:p w:rsidR="00896908" w:rsidRPr="008E4F04" w:rsidRDefault="004334D6" w:rsidP="00C9440E">
            <w:pPr>
              <w:spacing w:line="276" w:lineRule="auto"/>
              <w:rPr>
                <w:szCs w:val="20"/>
              </w:rPr>
            </w:pPr>
            <w:r>
              <w:rPr>
                <w:szCs w:val="20"/>
              </w:rPr>
              <w:t>Ja</w:t>
            </w:r>
          </w:p>
        </w:tc>
      </w:tr>
      <w:tr w:rsidR="00896908" w:rsidRPr="00E411CD" w:rsidTr="003E286C">
        <w:trPr>
          <w:trHeight w:val="284"/>
        </w:trPr>
        <w:tc>
          <w:tcPr>
            <w:tcW w:w="4224" w:type="dxa"/>
            <w:gridSpan w:val="4"/>
            <w:shd w:val="clear" w:color="auto" w:fill="F3F3F3"/>
          </w:tcPr>
          <w:p w:rsidR="00896908" w:rsidRPr="00A6631A" w:rsidRDefault="00896908" w:rsidP="003E286C">
            <w:pPr>
              <w:spacing w:line="276" w:lineRule="auto"/>
              <w:rPr>
                <w:b/>
              </w:rPr>
            </w:pPr>
            <w:r w:rsidRPr="00A6631A">
              <w:rPr>
                <w:b/>
              </w:rPr>
              <w:t>Bortskaffes farligt affald i henhold til lovgivningen</w:t>
            </w:r>
          </w:p>
        </w:tc>
        <w:tc>
          <w:tcPr>
            <w:tcW w:w="5789" w:type="dxa"/>
            <w:gridSpan w:val="3"/>
            <w:shd w:val="clear" w:color="auto" w:fill="auto"/>
          </w:tcPr>
          <w:p w:rsidR="00896908" w:rsidRPr="008E4F04" w:rsidRDefault="00896908" w:rsidP="004334D6">
            <w:pPr>
              <w:rPr>
                <w:szCs w:val="20"/>
              </w:rPr>
            </w:pPr>
            <w:r w:rsidRPr="008E4F04">
              <w:rPr>
                <w:szCs w:val="20"/>
              </w:rPr>
              <w:t>Ja</w:t>
            </w:r>
            <w:r w:rsidRPr="008E4F04">
              <w:rPr>
                <w:szCs w:val="20"/>
              </w:rPr>
              <w:tab/>
            </w:r>
          </w:p>
        </w:tc>
      </w:tr>
      <w:tr w:rsidR="00896908" w:rsidRPr="00E411CD" w:rsidTr="003E286C">
        <w:trPr>
          <w:trHeight w:val="284"/>
        </w:trPr>
        <w:tc>
          <w:tcPr>
            <w:tcW w:w="4224" w:type="dxa"/>
            <w:gridSpan w:val="4"/>
            <w:shd w:val="clear" w:color="auto" w:fill="F3F3F3"/>
          </w:tcPr>
          <w:p w:rsidR="00896908" w:rsidRPr="008E4F04" w:rsidRDefault="00896908" w:rsidP="003E286C">
            <w:pPr>
              <w:spacing w:line="276" w:lineRule="auto"/>
              <w:rPr>
                <w:b/>
              </w:rPr>
            </w:pPr>
            <w:r w:rsidRPr="008E4F04">
              <w:rPr>
                <w:b/>
              </w:rPr>
              <w:t xml:space="preserve">Opfyldes kravene til opbevaring af farligt affald </w:t>
            </w:r>
          </w:p>
        </w:tc>
        <w:tc>
          <w:tcPr>
            <w:tcW w:w="5789" w:type="dxa"/>
            <w:gridSpan w:val="3"/>
            <w:shd w:val="clear" w:color="auto" w:fill="auto"/>
          </w:tcPr>
          <w:p w:rsidR="00896908" w:rsidRPr="008E4F04" w:rsidRDefault="00896908" w:rsidP="004334D6">
            <w:pPr>
              <w:rPr>
                <w:szCs w:val="20"/>
              </w:rPr>
            </w:pPr>
            <w:r w:rsidRPr="008E4F04">
              <w:rPr>
                <w:szCs w:val="20"/>
              </w:rPr>
              <w:t>Ja</w:t>
            </w:r>
            <w:r w:rsidRPr="008E4F04">
              <w:rPr>
                <w:szCs w:val="20"/>
              </w:rPr>
              <w:tab/>
              <w:t xml:space="preserve"> </w:t>
            </w:r>
          </w:p>
        </w:tc>
      </w:tr>
      <w:tr w:rsidR="00896908" w:rsidRPr="00E411CD" w:rsidTr="003E286C">
        <w:trPr>
          <w:trHeight w:val="284"/>
        </w:trPr>
        <w:tc>
          <w:tcPr>
            <w:tcW w:w="1911" w:type="dxa"/>
            <w:gridSpan w:val="2"/>
            <w:shd w:val="clear" w:color="auto" w:fill="F3F3F3"/>
          </w:tcPr>
          <w:p w:rsidR="00896908" w:rsidRPr="008E4F04" w:rsidRDefault="00896908" w:rsidP="003E286C">
            <w:pPr>
              <w:spacing w:line="276" w:lineRule="auto"/>
              <w:rPr>
                <w:b/>
              </w:rPr>
            </w:pPr>
            <w:r w:rsidRPr="008E4F04">
              <w:rPr>
                <w:b/>
              </w:rPr>
              <w:t>Bemærkning</w:t>
            </w:r>
          </w:p>
        </w:tc>
        <w:tc>
          <w:tcPr>
            <w:tcW w:w="8102" w:type="dxa"/>
            <w:gridSpan w:val="5"/>
            <w:shd w:val="clear" w:color="auto" w:fill="auto"/>
          </w:tcPr>
          <w:p w:rsidR="00896908" w:rsidRDefault="00C9440E" w:rsidP="003E286C">
            <w:pPr>
              <w:spacing w:line="276" w:lineRule="auto"/>
              <w:rPr>
                <w:szCs w:val="20"/>
              </w:rPr>
            </w:pPr>
            <w:r>
              <w:rPr>
                <w:szCs w:val="20"/>
              </w:rPr>
              <w:t>Virksomheden er tilmeldt Reno Djurs’ erhvervsordning for genbrugspladserne.</w:t>
            </w:r>
          </w:p>
          <w:p w:rsidR="004334D6" w:rsidRDefault="004334D6" w:rsidP="003E286C">
            <w:pPr>
              <w:spacing w:line="276" w:lineRule="auto"/>
              <w:rPr>
                <w:szCs w:val="20"/>
              </w:rPr>
            </w:pPr>
          </w:p>
          <w:p w:rsidR="00C9440E" w:rsidRDefault="004334D6" w:rsidP="003E286C">
            <w:pPr>
              <w:spacing w:line="276" w:lineRule="auto"/>
              <w:rPr>
                <w:szCs w:val="20"/>
              </w:rPr>
            </w:pPr>
            <w:r>
              <w:rPr>
                <w:szCs w:val="20"/>
              </w:rPr>
              <w:t>Beton og asfa</w:t>
            </w:r>
            <w:r w:rsidR="00046D38">
              <w:rPr>
                <w:szCs w:val="20"/>
              </w:rPr>
              <w:t>lt opbevares aldrig på virksomhedens areal</w:t>
            </w:r>
            <w:r>
              <w:rPr>
                <w:szCs w:val="20"/>
              </w:rPr>
              <w:t>. Det bortskaffes løbende fra de enkelte opgaver.</w:t>
            </w:r>
          </w:p>
          <w:p w:rsidR="0084562C" w:rsidRDefault="0084562C" w:rsidP="003E286C">
            <w:pPr>
              <w:spacing w:line="276" w:lineRule="auto"/>
              <w:rPr>
                <w:szCs w:val="20"/>
              </w:rPr>
            </w:pPr>
          </w:p>
          <w:p w:rsidR="0084562C" w:rsidRPr="0094209C" w:rsidRDefault="0084562C" w:rsidP="0084562C">
            <w:pPr>
              <w:spacing w:line="276" w:lineRule="auto"/>
              <w:rPr>
                <w:szCs w:val="20"/>
              </w:rPr>
            </w:pPr>
            <w:r>
              <w:rPr>
                <w:szCs w:val="20"/>
              </w:rPr>
              <w:t>Bentonit fra styret underboring bringes ud på markarealerne.</w:t>
            </w:r>
            <w:r w:rsidR="00092673">
              <w:rPr>
                <w:szCs w:val="20"/>
              </w:rPr>
              <w:t xml:space="preserve"> Ok.</w:t>
            </w:r>
          </w:p>
        </w:tc>
      </w:tr>
    </w:tbl>
    <w:p w:rsidR="00C9440E" w:rsidRDefault="00C9440E" w:rsidP="004334D6">
      <w:pPr>
        <w:spacing w:line="276" w:lineRule="auto"/>
      </w:pPr>
    </w:p>
    <w:p w:rsidR="00896908" w:rsidRDefault="00896908" w:rsidP="00896908">
      <w:pPr>
        <w:spacing w:line="276" w:lineRule="auto"/>
      </w:pPr>
    </w:p>
    <w:p w:rsidR="00896908" w:rsidRDefault="00896908" w:rsidP="00896908">
      <w:pPr>
        <w:numPr>
          <w:ilvl w:val="0"/>
          <w:numId w:val="1"/>
        </w:numPr>
        <w:spacing w:line="276" w:lineRule="auto"/>
        <w:rPr>
          <w:b/>
        </w:rPr>
      </w:pPr>
      <w:r w:rsidRPr="0077235C">
        <w:rPr>
          <w:b/>
        </w:rPr>
        <w:t xml:space="preserve">BESKYTTELSE AF JORD OG GRUNDVAND </w:t>
      </w:r>
    </w:p>
    <w:p w:rsidR="00046D38" w:rsidRDefault="00046D38" w:rsidP="00896908">
      <w:pPr>
        <w:numPr>
          <w:ilvl w:val="0"/>
          <w:numId w:val="4"/>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76" w:lineRule="auto"/>
      </w:pPr>
      <w:r>
        <w:t>Vask af maskiner sker på grusplads.</w:t>
      </w:r>
    </w:p>
    <w:p w:rsidR="00046D38" w:rsidRDefault="00046D38" w:rsidP="00896908">
      <w:pPr>
        <w:numPr>
          <w:ilvl w:val="0"/>
          <w:numId w:val="4"/>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76" w:lineRule="auto"/>
      </w:pPr>
      <w:r>
        <w:t>Dieselolie og øvrige olieprodukter m.v. opbevares på tæt belægning med opkant.</w:t>
      </w:r>
    </w:p>
    <w:p w:rsidR="00046D38" w:rsidRDefault="00046D38" w:rsidP="00896908">
      <w:pPr>
        <w:numPr>
          <w:ilvl w:val="0"/>
          <w:numId w:val="4"/>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76" w:lineRule="auto"/>
      </w:pPr>
      <w:r>
        <w:t>Der tankes olie indendørs på SF-sten.</w:t>
      </w:r>
      <w:r w:rsidR="006E3EDB">
        <w:t xml:space="preserve"> Der er ikke tegn på spild.</w:t>
      </w:r>
    </w:p>
    <w:p w:rsidR="00046D38" w:rsidRDefault="00046D38" w:rsidP="000203C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76" w:lineRule="auto"/>
      </w:pPr>
    </w:p>
    <w:p w:rsidR="00896908" w:rsidRDefault="00896908" w:rsidP="00896908">
      <w:pPr>
        <w:tabs>
          <w:tab w:val="left" w:pos="903"/>
        </w:tabs>
        <w:spacing w:line="276" w:lineRule="auto"/>
        <w:rPr>
          <w:color w:val="008000"/>
        </w:rPr>
      </w:pPr>
    </w:p>
    <w:p w:rsidR="00896908" w:rsidRDefault="00896908" w:rsidP="00896908">
      <w:pPr>
        <w:numPr>
          <w:ilvl w:val="0"/>
          <w:numId w:val="1"/>
        </w:numPr>
        <w:spacing w:line="276" w:lineRule="auto"/>
        <w:rPr>
          <w:b/>
        </w:rPr>
      </w:pPr>
      <w:r>
        <w:rPr>
          <w:b/>
        </w:rPr>
        <w:t>BELIGGENHED, AFSTAND TIL FORURENINGSFØLSOMME OMRÅDER</w:t>
      </w:r>
    </w:p>
    <w:p w:rsidR="00896908" w:rsidRPr="00A167A8" w:rsidRDefault="00896908" w:rsidP="00896908">
      <w:pPr>
        <w:spacing w:line="276" w:lineRule="auto"/>
        <w:ind w:left="360"/>
        <w:rPr>
          <w:b/>
        </w:rPr>
      </w:pPr>
    </w:p>
    <w:tbl>
      <w:tblPr>
        <w:tblStyle w:val="Tabel-Gitter"/>
        <w:tblW w:w="0" w:type="auto"/>
        <w:tblLook w:val="04A0" w:firstRow="1" w:lastRow="0" w:firstColumn="1" w:lastColumn="0" w:noHBand="0" w:noVBand="1"/>
      </w:tblPr>
      <w:tblGrid>
        <w:gridCol w:w="3085"/>
        <w:gridCol w:w="7259"/>
      </w:tblGrid>
      <w:tr w:rsidR="00896908" w:rsidRPr="00A167A8" w:rsidTr="003E286C">
        <w:tc>
          <w:tcPr>
            <w:tcW w:w="3085" w:type="dxa"/>
            <w:shd w:val="clear" w:color="auto" w:fill="F2F2F2" w:themeFill="background1" w:themeFillShade="F2"/>
          </w:tcPr>
          <w:p w:rsidR="00896908" w:rsidRPr="00A167A8" w:rsidRDefault="00896908" w:rsidP="003E286C">
            <w:pPr>
              <w:tabs>
                <w:tab w:val="left" w:pos="903"/>
              </w:tabs>
              <w:spacing w:line="276" w:lineRule="auto"/>
              <w:rPr>
                <w:b/>
              </w:rPr>
            </w:pPr>
            <w:r w:rsidRPr="00A167A8">
              <w:rPr>
                <w:b/>
              </w:rPr>
              <w:t>Overfladerecipienter</w:t>
            </w:r>
          </w:p>
        </w:tc>
        <w:tc>
          <w:tcPr>
            <w:tcW w:w="7259" w:type="dxa"/>
          </w:tcPr>
          <w:p w:rsidR="00896908" w:rsidRPr="00A167A8" w:rsidRDefault="00262F2F" w:rsidP="003E286C">
            <w:pPr>
              <w:tabs>
                <w:tab w:val="left" w:pos="903"/>
              </w:tabs>
              <w:spacing w:line="276" w:lineRule="auto"/>
            </w:pPr>
            <w:r>
              <w:t>200-500 m til nærmeste § 3 beskyttede sø og mose.</w:t>
            </w:r>
          </w:p>
        </w:tc>
      </w:tr>
      <w:tr w:rsidR="00896908" w:rsidRPr="00A167A8" w:rsidTr="003E286C">
        <w:tc>
          <w:tcPr>
            <w:tcW w:w="3085" w:type="dxa"/>
            <w:shd w:val="clear" w:color="auto" w:fill="F2F2F2" w:themeFill="background1" w:themeFillShade="F2"/>
          </w:tcPr>
          <w:p w:rsidR="00896908" w:rsidRPr="00A167A8" w:rsidRDefault="00896908" w:rsidP="003E286C">
            <w:pPr>
              <w:tabs>
                <w:tab w:val="left" w:pos="903"/>
              </w:tabs>
              <w:spacing w:line="276" w:lineRule="auto"/>
              <w:rPr>
                <w:b/>
              </w:rPr>
            </w:pPr>
            <w:r w:rsidRPr="00A167A8">
              <w:rPr>
                <w:b/>
              </w:rPr>
              <w:t>Følsomme brugerområder</w:t>
            </w:r>
          </w:p>
        </w:tc>
        <w:tc>
          <w:tcPr>
            <w:tcW w:w="7259" w:type="dxa"/>
          </w:tcPr>
          <w:p w:rsidR="00896908" w:rsidRPr="00A167A8" w:rsidRDefault="00FC0B53" w:rsidP="003E286C">
            <w:pPr>
              <w:tabs>
                <w:tab w:val="left" w:pos="903"/>
              </w:tabs>
              <w:spacing w:line="276" w:lineRule="auto"/>
            </w:pPr>
            <w:r>
              <w:t xml:space="preserve">Mere end 500 m. </w:t>
            </w:r>
            <w:r w:rsidR="00262F2F">
              <w:t>Nærmeste bolig ca. 150 m.</w:t>
            </w:r>
          </w:p>
        </w:tc>
      </w:tr>
      <w:tr w:rsidR="00896908" w:rsidRPr="00A167A8" w:rsidTr="003E286C">
        <w:tc>
          <w:tcPr>
            <w:tcW w:w="3085" w:type="dxa"/>
            <w:shd w:val="clear" w:color="auto" w:fill="F2F2F2" w:themeFill="background1" w:themeFillShade="F2"/>
          </w:tcPr>
          <w:p w:rsidR="00896908" w:rsidRPr="00A167A8" w:rsidRDefault="00896908" w:rsidP="003E286C">
            <w:pPr>
              <w:tabs>
                <w:tab w:val="left" w:pos="903"/>
              </w:tabs>
              <w:spacing w:line="276" w:lineRule="auto"/>
              <w:rPr>
                <w:b/>
              </w:rPr>
            </w:pPr>
            <w:r w:rsidRPr="00A167A8">
              <w:rPr>
                <w:b/>
              </w:rPr>
              <w:t>Vandindvindingsint</w:t>
            </w:r>
            <w:r>
              <w:rPr>
                <w:b/>
              </w:rPr>
              <w:t>e</w:t>
            </w:r>
            <w:r w:rsidRPr="00A167A8">
              <w:rPr>
                <w:b/>
              </w:rPr>
              <w:t>resser</w:t>
            </w:r>
          </w:p>
        </w:tc>
        <w:tc>
          <w:tcPr>
            <w:tcW w:w="7259" w:type="dxa"/>
          </w:tcPr>
          <w:p w:rsidR="00896908" w:rsidRPr="00A167A8" w:rsidRDefault="00FC0B53" w:rsidP="003E286C">
            <w:pPr>
              <w:tabs>
                <w:tab w:val="left" w:pos="903"/>
              </w:tabs>
              <w:spacing w:line="276" w:lineRule="auto"/>
            </w:pPr>
            <w:r>
              <w:t xml:space="preserve">Område med særlige drikkevandsinteresser. </w:t>
            </w:r>
          </w:p>
        </w:tc>
      </w:tr>
    </w:tbl>
    <w:p w:rsidR="00896908" w:rsidRDefault="00896908" w:rsidP="00896908">
      <w:pPr>
        <w:tabs>
          <w:tab w:val="left" w:pos="903"/>
        </w:tabs>
        <w:spacing w:line="276" w:lineRule="auto"/>
        <w:rPr>
          <w:color w:val="008000"/>
        </w:rPr>
      </w:pPr>
    </w:p>
    <w:p w:rsidR="00747940" w:rsidRDefault="00747940">
      <w:pPr>
        <w:spacing w:after="200" w:line="276" w:lineRule="auto"/>
        <w:rPr>
          <w:b/>
        </w:rPr>
      </w:pPr>
      <w:r>
        <w:rPr>
          <w:b/>
        </w:rPr>
        <w:br w:type="page"/>
      </w:r>
    </w:p>
    <w:p w:rsidR="00896908" w:rsidRPr="00650063" w:rsidRDefault="00896908" w:rsidP="00896908">
      <w:pPr>
        <w:pStyle w:val="Listeafsnit"/>
        <w:numPr>
          <w:ilvl w:val="0"/>
          <w:numId w:val="1"/>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uppressAutoHyphens/>
        <w:spacing w:line="276" w:lineRule="auto"/>
        <w:rPr>
          <w:b/>
        </w:rPr>
      </w:pPr>
      <w:r>
        <w:rPr>
          <w:b/>
        </w:rPr>
        <w:lastRenderedPageBreak/>
        <w:t xml:space="preserve">MILJØMÆSSIGE BEMÆRKNINGER </w:t>
      </w:r>
    </w:p>
    <w:p w:rsidR="00896908" w:rsidRDefault="00896908" w:rsidP="0089690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76" w:lineRule="auto"/>
      </w:pPr>
    </w:p>
    <w:p w:rsidR="00DA10A6" w:rsidRDefault="00DA10A6" w:rsidP="00DA10A6">
      <w:pPr>
        <w:pStyle w:val="Overskrift3"/>
        <w:rPr>
          <w:rFonts w:ascii="Arial" w:hAnsi="Arial" w:cs="Arial"/>
          <w:color w:val="auto"/>
        </w:rPr>
      </w:pPr>
      <w:r w:rsidRPr="00DA10A6">
        <w:rPr>
          <w:rFonts w:ascii="Arial" w:hAnsi="Arial" w:cs="Arial"/>
          <w:color w:val="auto"/>
        </w:rPr>
        <w:t>Tilsynet gav anledning til følgende indskærpelser</w:t>
      </w:r>
    </w:p>
    <w:p w:rsidR="00DA10A6" w:rsidRPr="00DA10A6" w:rsidRDefault="00DA10A6" w:rsidP="00DA10A6"/>
    <w:p w:rsidR="00DA10A6" w:rsidRDefault="00DA10A6" w:rsidP="00DA10A6">
      <w:pPr>
        <w:pStyle w:val="Listeafsnit"/>
        <w:numPr>
          <w:ilvl w:val="0"/>
          <w:numId w:val="5"/>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pPr>
      <w:r>
        <w:t>Vask af maskiner på grusplads</w:t>
      </w:r>
    </w:p>
    <w:p w:rsidR="00DA10A6" w:rsidRDefault="00DA10A6" w:rsidP="0089690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b/>
        </w:rPr>
      </w:pPr>
    </w:p>
    <w:p w:rsidR="00DA10A6" w:rsidRDefault="00DA10A6" w:rsidP="0089690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b/>
        </w:rPr>
      </w:pPr>
    </w:p>
    <w:p w:rsidR="00DA10A6" w:rsidRPr="00DA10A6" w:rsidRDefault="00DA10A6" w:rsidP="00DA10A6">
      <w:pPr>
        <w:pStyle w:val="Overskrift3"/>
        <w:rPr>
          <w:rFonts w:ascii="Arial" w:hAnsi="Arial" w:cs="Arial"/>
          <w:color w:val="auto"/>
        </w:rPr>
      </w:pPr>
      <w:r w:rsidRPr="00DA10A6">
        <w:rPr>
          <w:rFonts w:ascii="Arial" w:hAnsi="Arial" w:cs="Arial"/>
          <w:color w:val="auto"/>
        </w:rPr>
        <w:t>Aftaler samt øvrige forhold som virksomheden skal være opmærksom på</w:t>
      </w:r>
    </w:p>
    <w:p w:rsidR="00896908" w:rsidRDefault="00896908" w:rsidP="0089690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b/>
        </w:rPr>
      </w:pPr>
    </w:p>
    <w:p w:rsidR="000203CA" w:rsidRDefault="000203CA" w:rsidP="000203CA">
      <w:pPr>
        <w:pStyle w:val="Listeafsnit"/>
        <w:numPr>
          <w:ilvl w:val="0"/>
          <w:numId w:val="5"/>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pPr>
      <w:r>
        <w:t>Orientering om sløjfningstermin for olietank</w:t>
      </w:r>
    </w:p>
    <w:p w:rsidR="00747940" w:rsidRPr="000203CA" w:rsidRDefault="00747940" w:rsidP="000203CA">
      <w:pPr>
        <w:pStyle w:val="Listeafsnit"/>
        <w:numPr>
          <w:ilvl w:val="0"/>
          <w:numId w:val="5"/>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pPr>
      <w:r>
        <w:t>Oplysninger om forurenede arealer</w:t>
      </w:r>
    </w:p>
    <w:p w:rsidR="000203CA" w:rsidRDefault="000203CA" w:rsidP="0089690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b/>
        </w:rPr>
      </w:pPr>
    </w:p>
    <w:p w:rsidR="003E79B5" w:rsidRDefault="003E79B5"/>
    <w:sectPr w:rsidR="003E79B5" w:rsidSect="002E67A2">
      <w:headerReference w:type="even" r:id="rId10"/>
      <w:headerReference w:type="default" r:id="rId11"/>
      <w:footerReference w:type="even" r:id="rId12"/>
      <w:footerReference w:type="default" r:id="rId13"/>
      <w:headerReference w:type="first" r:id="rId14"/>
      <w:footerReference w:type="first" r:id="rId15"/>
      <w:pgSz w:w="11906" w:h="16838" w:code="9"/>
      <w:pgMar w:top="1701"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908" w:rsidRDefault="00896908" w:rsidP="00896908">
      <w:r>
        <w:separator/>
      </w:r>
    </w:p>
  </w:endnote>
  <w:endnote w:type="continuationSeparator" w:id="0">
    <w:p w:rsidR="00896908" w:rsidRDefault="00896908" w:rsidP="0089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68B" w:rsidRDefault="000D0D7E" w:rsidP="002E67A2">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rsidR="0096168B" w:rsidRDefault="002F5537">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68B" w:rsidRPr="007F5D33" w:rsidRDefault="000D0D7E" w:rsidP="002E67A2">
    <w:pPr>
      <w:pStyle w:val="Sidefod"/>
      <w:framePr w:wrap="around" w:vAnchor="text" w:hAnchor="margin" w:xAlign="center" w:y="1"/>
      <w:rPr>
        <w:rStyle w:val="Sidetal"/>
        <w:color w:val="999999"/>
      </w:rPr>
    </w:pPr>
    <w:r w:rsidRPr="007F5D33">
      <w:rPr>
        <w:rStyle w:val="Sidetal"/>
        <w:color w:val="999999"/>
      </w:rPr>
      <w:t xml:space="preserve">Side </w:t>
    </w:r>
    <w:r w:rsidRPr="007F5D33">
      <w:rPr>
        <w:rStyle w:val="Sidetal"/>
        <w:color w:val="999999"/>
      </w:rPr>
      <w:fldChar w:fldCharType="begin"/>
    </w:r>
    <w:r w:rsidRPr="007F5D33">
      <w:rPr>
        <w:rStyle w:val="Sidetal"/>
        <w:color w:val="999999"/>
      </w:rPr>
      <w:instrText xml:space="preserve"> PAGE </w:instrText>
    </w:r>
    <w:r w:rsidRPr="007F5D33">
      <w:rPr>
        <w:rStyle w:val="Sidetal"/>
        <w:color w:val="999999"/>
      </w:rPr>
      <w:fldChar w:fldCharType="separate"/>
    </w:r>
    <w:r w:rsidR="002F5537">
      <w:rPr>
        <w:rStyle w:val="Sidetal"/>
        <w:noProof/>
        <w:color w:val="999999"/>
      </w:rPr>
      <w:t>2</w:t>
    </w:r>
    <w:r w:rsidRPr="007F5D33">
      <w:rPr>
        <w:rStyle w:val="Sidetal"/>
        <w:color w:val="999999"/>
      </w:rPr>
      <w:fldChar w:fldCharType="end"/>
    </w:r>
    <w:r w:rsidRPr="007F5D33">
      <w:rPr>
        <w:rStyle w:val="Sidetal"/>
        <w:color w:val="999999"/>
      </w:rPr>
      <w:t xml:space="preserve"> af </w:t>
    </w:r>
    <w:r w:rsidRPr="007F5D33">
      <w:rPr>
        <w:rStyle w:val="Sidetal"/>
        <w:color w:val="999999"/>
      </w:rPr>
      <w:fldChar w:fldCharType="begin"/>
    </w:r>
    <w:r w:rsidRPr="007F5D33">
      <w:rPr>
        <w:rStyle w:val="Sidetal"/>
        <w:color w:val="999999"/>
      </w:rPr>
      <w:instrText xml:space="preserve"> NUMPAGES </w:instrText>
    </w:r>
    <w:r w:rsidRPr="007F5D33">
      <w:rPr>
        <w:rStyle w:val="Sidetal"/>
        <w:color w:val="999999"/>
      </w:rPr>
      <w:fldChar w:fldCharType="separate"/>
    </w:r>
    <w:r w:rsidR="002F5537">
      <w:rPr>
        <w:rStyle w:val="Sidetal"/>
        <w:noProof/>
        <w:color w:val="999999"/>
      </w:rPr>
      <w:t>7</w:t>
    </w:r>
    <w:r w:rsidRPr="007F5D33">
      <w:rPr>
        <w:rStyle w:val="Sidetal"/>
        <w:color w:val="999999"/>
      </w:rPr>
      <w:fldChar w:fldCharType="end"/>
    </w:r>
  </w:p>
  <w:p w:rsidR="0096168B" w:rsidRDefault="002F5537">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56D" w:rsidRDefault="002F5537">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908" w:rsidRDefault="00896908" w:rsidP="00896908">
      <w:r>
        <w:separator/>
      </w:r>
    </w:p>
  </w:footnote>
  <w:footnote w:type="continuationSeparator" w:id="0">
    <w:p w:rsidR="00896908" w:rsidRDefault="00896908" w:rsidP="00896908">
      <w:r>
        <w:continuationSeparator/>
      </w:r>
    </w:p>
  </w:footnote>
  <w:footnote w:id="1">
    <w:p w:rsidR="00896908" w:rsidRPr="002812C3" w:rsidRDefault="00896908" w:rsidP="00896908">
      <w:pPr>
        <w:pStyle w:val="Fodnotetekst"/>
        <w:tabs>
          <w:tab w:val="left" w:pos="7560"/>
        </w:tabs>
        <w:rPr>
          <w:sz w:val="16"/>
          <w:szCs w:val="16"/>
        </w:rPr>
      </w:pPr>
      <w:r w:rsidRPr="002812C3">
        <w:rPr>
          <w:rStyle w:val="Fodnotehenvisning"/>
          <w:sz w:val="16"/>
          <w:szCs w:val="16"/>
        </w:rPr>
        <w:footnoteRef/>
      </w:r>
      <w:r w:rsidRPr="002812C3">
        <w:rPr>
          <w:sz w:val="16"/>
          <w:szCs w:val="16"/>
        </w:rPr>
        <w:t xml:space="preserve"> </w:t>
      </w:r>
      <w:r>
        <w:rPr>
          <w:sz w:val="16"/>
          <w:szCs w:val="16"/>
        </w:rPr>
        <w:t>Lovbekendtgørelse nr. 966 af 23. juni 2017</w:t>
      </w:r>
      <w:r w:rsidRPr="006D4D21">
        <w:rPr>
          <w:sz w:val="16"/>
          <w:szCs w:val="16"/>
        </w:rPr>
        <w:t xml:space="preserve"> af lov om miljøbeskyttelse</w:t>
      </w:r>
      <w:r>
        <w:rPr>
          <w:sz w:val="16"/>
          <w:szCs w:val="16"/>
        </w:rPr>
        <w:t xml:space="preserve"> med senere ændringer</w:t>
      </w:r>
    </w:p>
  </w:footnote>
  <w:footnote w:id="2">
    <w:p w:rsidR="00896908" w:rsidRPr="00310D35" w:rsidRDefault="00896908" w:rsidP="00896908">
      <w:pPr>
        <w:pStyle w:val="Fodnotetekst"/>
        <w:rPr>
          <w:sz w:val="16"/>
          <w:szCs w:val="16"/>
        </w:rPr>
      </w:pPr>
      <w:r w:rsidRPr="00310D35">
        <w:rPr>
          <w:rStyle w:val="Fodnotehenvisning"/>
          <w:sz w:val="16"/>
          <w:szCs w:val="16"/>
        </w:rPr>
        <w:footnoteRef/>
      </w:r>
      <w:r w:rsidRPr="00310D35">
        <w:rPr>
          <w:sz w:val="16"/>
          <w:szCs w:val="16"/>
        </w:rPr>
        <w:t xml:space="preserve"> </w:t>
      </w:r>
      <w:r w:rsidRPr="006D4D21">
        <w:rPr>
          <w:sz w:val="16"/>
          <w:szCs w:val="16"/>
        </w:rPr>
        <w:t xml:space="preserve">Bekendtgørelse nr. </w:t>
      </w:r>
      <w:r>
        <w:rPr>
          <w:sz w:val="16"/>
          <w:szCs w:val="16"/>
        </w:rPr>
        <w:t>1476 af 12. december 2017 om miljøtilsyn</w:t>
      </w:r>
    </w:p>
  </w:footnote>
  <w:footnote w:id="3">
    <w:p w:rsidR="00896908" w:rsidRPr="002812C3" w:rsidRDefault="00896908" w:rsidP="00896908">
      <w:pPr>
        <w:pStyle w:val="Fodnotetekst"/>
        <w:rPr>
          <w:sz w:val="16"/>
          <w:szCs w:val="16"/>
        </w:rPr>
      </w:pPr>
      <w:r w:rsidRPr="002812C3">
        <w:rPr>
          <w:rStyle w:val="Fodnotehenvisning"/>
          <w:sz w:val="16"/>
          <w:szCs w:val="16"/>
        </w:rPr>
        <w:footnoteRef/>
      </w:r>
      <w:r w:rsidRPr="002812C3">
        <w:rPr>
          <w:sz w:val="16"/>
          <w:szCs w:val="16"/>
        </w:rPr>
        <w:t xml:space="preserve"> </w:t>
      </w:r>
      <w:r>
        <w:rPr>
          <w:sz w:val="16"/>
          <w:szCs w:val="16"/>
        </w:rPr>
        <w:t xml:space="preserve">Bekendtgørelse nr. 1475 af 12. december 2017 </w:t>
      </w:r>
      <w:r w:rsidRPr="006D4D21">
        <w:rPr>
          <w:sz w:val="16"/>
          <w:szCs w:val="16"/>
        </w:rPr>
        <w:t xml:space="preserve">om brugerbetaling for godkendelse og tilsyn efter lov om miljøbeskyttelse og lov om miljøgodkendelse m.v. af </w:t>
      </w:r>
      <w:r>
        <w:rPr>
          <w:sz w:val="16"/>
          <w:szCs w:val="16"/>
        </w:rPr>
        <w:t>husdyrbrug med senere ændringer</w:t>
      </w:r>
    </w:p>
  </w:footnote>
  <w:footnote w:id="4">
    <w:p w:rsidR="00896908" w:rsidRPr="00FA4A15" w:rsidRDefault="00896908" w:rsidP="00896908">
      <w:pPr>
        <w:pStyle w:val="Fodnotetekst"/>
        <w:rPr>
          <w:sz w:val="16"/>
          <w:szCs w:val="16"/>
        </w:rPr>
      </w:pPr>
      <w:r w:rsidRPr="00FA4A15">
        <w:rPr>
          <w:rStyle w:val="Fodnotehenvisning"/>
          <w:sz w:val="16"/>
          <w:szCs w:val="16"/>
        </w:rPr>
        <w:footnoteRef/>
      </w:r>
      <w:r w:rsidRPr="00FA4A15">
        <w:rPr>
          <w:sz w:val="16"/>
          <w:szCs w:val="16"/>
        </w:rPr>
        <w:t xml:space="preserve"> Bekendtgørelse nr. </w:t>
      </w:r>
      <w:r>
        <w:rPr>
          <w:sz w:val="16"/>
          <w:szCs w:val="16"/>
        </w:rPr>
        <w:t>1309 af 18. december 2012</w:t>
      </w:r>
      <w:r w:rsidRPr="00FA4A15">
        <w:rPr>
          <w:sz w:val="16"/>
          <w:szCs w:val="16"/>
        </w:rPr>
        <w:t xml:space="preserve"> om affald</w:t>
      </w:r>
      <w:r>
        <w:rPr>
          <w:sz w:val="16"/>
          <w:szCs w:val="16"/>
        </w:rPr>
        <w:t xml:space="preserve"> med senere ændringer.</w:t>
      </w:r>
    </w:p>
  </w:footnote>
  <w:footnote w:id="5">
    <w:p w:rsidR="00896908" w:rsidRPr="002812C3" w:rsidRDefault="00896908" w:rsidP="00896908">
      <w:pPr>
        <w:pStyle w:val="Fodnotetekst"/>
        <w:rPr>
          <w:sz w:val="16"/>
          <w:szCs w:val="16"/>
        </w:rPr>
      </w:pPr>
      <w:r w:rsidRPr="002812C3">
        <w:rPr>
          <w:rStyle w:val="Fodnotehenvisning"/>
          <w:sz w:val="16"/>
          <w:szCs w:val="16"/>
        </w:rPr>
        <w:footnoteRef/>
      </w:r>
      <w:r w:rsidRPr="002812C3">
        <w:rPr>
          <w:sz w:val="16"/>
          <w:szCs w:val="16"/>
        </w:rPr>
        <w:t xml:space="preserve"> </w:t>
      </w:r>
      <w:r>
        <w:rPr>
          <w:sz w:val="16"/>
          <w:szCs w:val="16"/>
        </w:rPr>
        <w:t>Bekendtgørelse</w:t>
      </w:r>
      <w:r w:rsidRPr="00201CC9">
        <w:rPr>
          <w:sz w:val="16"/>
          <w:szCs w:val="16"/>
        </w:rPr>
        <w:t xml:space="preserve"> </w:t>
      </w:r>
      <w:r w:rsidRPr="002812C3">
        <w:rPr>
          <w:sz w:val="16"/>
          <w:szCs w:val="16"/>
        </w:rPr>
        <w:t xml:space="preserve">nr. </w:t>
      </w:r>
      <w:r>
        <w:rPr>
          <w:sz w:val="16"/>
          <w:szCs w:val="16"/>
        </w:rPr>
        <w:t xml:space="preserve">1611 </w:t>
      </w:r>
      <w:r w:rsidRPr="002812C3">
        <w:rPr>
          <w:sz w:val="16"/>
          <w:szCs w:val="16"/>
        </w:rPr>
        <w:t xml:space="preserve">af </w:t>
      </w:r>
      <w:r>
        <w:rPr>
          <w:sz w:val="16"/>
          <w:szCs w:val="16"/>
        </w:rPr>
        <w:t>10. december</w:t>
      </w:r>
      <w:r w:rsidRPr="002812C3">
        <w:rPr>
          <w:sz w:val="16"/>
          <w:szCs w:val="16"/>
        </w:rPr>
        <w:t xml:space="preserve"> 20</w:t>
      </w:r>
      <w:r>
        <w:rPr>
          <w:sz w:val="16"/>
          <w:szCs w:val="16"/>
        </w:rPr>
        <w:t>15</w:t>
      </w:r>
      <w:r w:rsidRPr="002812C3">
        <w:rPr>
          <w:sz w:val="16"/>
          <w:szCs w:val="16"/>
        </w:rPr>
        <w:t xml:space="preserve"> om indretning, etablering og drift af olietanke, rørsystemer og pipelines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56D" w:rsidRDefault="002F5537">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68B" w:rsidRDefault="00896908">
    <w:pPr>
      <w:pStyle w:val="Sidehoved"/>
    </w:pPr>
    <w:r>
      <w:rPr>
        <w:noProof/>
        <w:lang w:eastAsia="da-DK"/>
      </w:rPr>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59675" cy="1010920"/>
          <wp:effectExtent l="0" t="0" r="3175" b="0"/>
          <wp:wrapNone/>
          <wp:docPr id="1" name="Billede 1" descr="Top_faktaark_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_faktaark_nat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109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56D" w:rsidRDefault="002F5537">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543E"/>
    <w:multiLevelType w:val="hybridMultilevel"/>
    <w:tmpl w:val="F2E83B9E"/>
    <w:lvl w:ilvl="0" w:tplc="0406000F">
      <w:start w:val="1"/>
      <w:numFmt w:val="decimal"/>
      <w:lvlText w:val="%1."/>
      <w:lvlJc w:val="left"/>
      <w:pPr>
        <w:tabs>
          <w:tab w:val="num" w:pos="360"/>
        </w:tabs>
        <w:ind w:left="360" w:hanging="360"/>
      </w:pPr>
      <w:rPr>
        <w:rFonts w:hint="default"/>
      </w:rPr>
    </w:lvl>
    <w:lvl w:ilvl="1" w:tplc="04060001">
      <w:start w:val="1"/>
      <w:numFmt w:val="bullet"/>
      <w:lvlText w:val=""/>
      <w:lvlJc w:val="left"/>
      <w:pPr>
        <w:tabs>
          <w:tab w:val="num" w:pos="1080"/>
        </w:tabs>
        <w:ind w:left="1080" w:hanging="360"/>
      </w:pPr>
      <w:rPr>
        <w:rFonts w:ascii="Symbol" w:hAnsi="Symbol" w:hint="default"/>
      </w:r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
    <w:nsid w:val="0D7037B5"/>
    <w:multiLevelType w:val="hybridMultilevel"/>
    <w:tmpl w:val="F0103960"/>
    <w:lvl w:ilvl="0" w:tplc="8FF649D6">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nsid w:val="30CB07F0"/>
    <w:multiLevelType w:val="hybridMultilevel"/>
    <w:tmpl w:val="0CEAF104"/>
    <w:lvl w:ilvl="0" w:tplc="D654FAD8">
      <w:start w:val="1"/>
      <w:numFmt w:val="decimal"/>
      <w:lvlText w:val="%1."/>
      <w:lvlJc w:val="left"/>
      <w:pPr>
        <w:tabs>
          <w:tab w:val="num" w:pos="360"/>
        </w:tabs>
        <w:ind w:left="360" w:hanging="360"/>
      </w:pPr>
      <w:rPr>
        <w:rFonts w:hint="default"/>
        <w:color w:val="008000"/>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3">
    <w:nsid w:val="663F4977"/>
    <w:multiLevelType w:val="hybridMultilevel"/>
    <w:tmpl w:val="F24E1F3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79C13F35"/>
    <w:multiLevelType w:val="hybridMultilevel"/>
    <w:tmpl w:val="1B829BF6"/>
    <w:lvl w:ilvl="0" w:tplc="8D904522">
      <w:start w:val="1"/>
      <w:numFmt w:val="bullet"/>
      <w:lvlText w:val=""/>
      <w:lvlJc w:val="left"/>
      <w:pPr>
        <w:tabs>
          <w:tab w:val="num" w:pos="794"/>
        </w:tabs>
        <w:ind w:left="794"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908"/>
    <w:rsid w:val="000203CA"/>
    <w:rsid w:val="00046D38"/>
    <w:rsid w:val="00077FA3"/>
    <w:rsid w:val="00090331"/>
    <w:rsid w:val="00092673"/>
    <w:rsid w:val="000D0D7E"/>
    <w:rsid w:val="001F0201"/>
    <w:rsid w:val="00262F2F"/>
    <w:rsid w:val="002E3816"/>
    <w:rsid w:val="002F5537"/>
    <w:rsid w:val="00305488"/>
    <w:rsid w:val="003E79B5"/>
    <w:rsid w:val="003F41FE"/>
    <w:rsid w:val="00415142"/>
    <w:rsid w:val="004334D6"/>
    <w:rsid w:val="00472A95"/>
    <w:rsid w:val="004B457B"/>
    <w:rsid w:val="00560860"/>
    <w:rsid w:val="005E173D"/>
    <w:rsid w:val="00665F5B"/>
    <w:rsid w:val="006E3EDB"/>
    <w:rsid w:val="00727F38"/>
    <w:rsid w:val="00747940"/>
    <w:rsid w:val="00785010"/>
    <w:rsid w:val="007F5B13"/>
    <w:rsid w:val="0084562C"/>
    <w:rsid w:val="00883AFE"/>
    <w:rsid w:val="00896908"/>
    <w:rsid w:val="00994638"/>
    <w:rsid w:val="009E1E70"/>
    <w:rsid w:val="00A64299"/>
    <w:rsid w:val="00B33F25"/>
    <w:rsid w:val="00BD2AA2"/>
    <w:rsid w:val="00C9440E"/>
    <w:rsid w:val="00CC49C5"/>
    <w:rsid w:val="00CF75A7"/>
    <w:rsid w:val="00D37D48"/>
    <w:rsid w:val="00DA10A6"/>
    <w:rsid w:val="00E043AA"/>
    <w:rsid w:val="00E1349A"/>
    <w:rsid w:val="00E6710F"/>
    <w:rsid w:val="00E67211"/>
    <w:rsid w:val="00FC0B5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908"/>
    <w:pPr>
      <w:spacing w:after="0" w:line="240" w:lineRule="auto"/>
    </w:pPr>
    <w:rPr>
      <w:rFonts w:ascii="Arial" w:eastAsia="Calibri" w:hAnsi="Arial" w:cs="Arial"/>
      <w:sz w:val="20"/>
    </w:rPr>
  </w:style>
  <w:style w:type="paragraph" w:styleId="Overskrift3">
    <w:name w:val="heading 3"/>
    <w:basedOn w:val="Normal"/>
    <w:next w:val="Normal"/>
    <w:link w:val="Overskrift3Tegn"/>
    <w:uiPriority w:val="9"/>
    <w:semiHidden/>
    <w:unhideWhenUsed/>
    <w:qFormat/>
    <w:rsid w:val="00DA10A6"/>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qFormat/>
    <w:rsid w:val="00896908"/>
    <w:pPr>
      <w:keepNext/>
      <w:tabs>
        <w:tab w:val="left" w:pos="680"/>
      </w:tabs>
      <w:spacing w:before="240" w:after="60" w:line="276" w:lineRule="auto"/>
      <w:ind w:left="1360" w:hanging="680"/>
      <w:outlineLvl w:val="3"/>
    </w:pPr>
    <w:rPr>
      <w:rFonts w:cs="Times New Roman"/>
      <w:b/>
      <w:bCs/>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rsid w:val="00896908"/>
    <w:rPr>
      <w:rFonts w:ascii="Arial" w:eastAsia="Calibri" w:hAnsi="Arial" w:cs="Times New Roman"/>
      <w:b/>
      <w:bCs/>
      <w:sz w:val="20"/>
      <w:szCs w:val="28"/>
    </w:rPr>
  </w:style>
  <w:style w:type="paragraph" w:styleId="Sidehoved">
    <w:name w:val="header"/>
    <w:basedOn w:val="Normal"/>
    <w:link w:val="SidehovedTegn"/>
    <w:unhideWhenUsed/>
    <w:rsid w:val="00896908"/>
    <w:pPr>
      <w:tabs>
        <w:tab w:val="center" w:pos="4819"/>
        <w:tab w:val="right" w:pos="9638"/>
      </w:tabs>
    </w:pPr>
  </w:style>
  <w:style w:type="character" w:customStyle="1" w:styleId="SidehovedTegn">
    <w:name w:val="Sidehoved Tegn"/>
    <w:basedOn w:val="Standardskrifttypeiafsnit"/>
    <w:link w:val="Sidehoved"/>
    <w:rsid w:val="00896908"/>
    <w:rPr>
      <w:rFonts w:ascii="Arial" w:eastAsia="Calibri" w:hAnsi="Arial" w:cs="Arial"/>
      <w:sz w:val="20"/>
    </w:rPr>
  </w:style>
  <w:style w:type="paragraph" w:styleId="Sidefod">
    <w:name w:val="footer"/>
    <w:basedOn w:val="Normal"/>
    <w:link w:val="SidefodTegn"/>
    <w:unhideWhenUsed/>
    <w:rsid w:val="00896908"/>
    <w:pPr>
      <w:tabs>
        <w:tab w:val="center" w:pos="4819"/>
        <w:tab w:val="right" w:pos="9638"/>
      </w:tabs>
    </w:pPr>
  </w:style>
  <w:style w:type="character" w:customStyle="1" w:styleId="SidefodTegn">
    <w:name w:val="Sidefod Tegn"/>
    <w:basedOn w:val="Standardskrifttypeiafsnit"/>
    <w:link w:val="Sidefod"/>
    <w:rsid w:val="00896908"/>
    <w:rPr>
      <w:rFonts w:ascii="Arial" w:eastAsia="Calibri" w:hAnsi="Arial" w:cs="Arial"/>
      <w:sz w:val="20"/>
    </w:rPr>
  </w:style>
  <w:style w:type="table" w:styleId="Tabel-Gitter">
    <w:name w:val="Table Grid"/>
    <w:basedOn w:val="Tabel-Normal"/>
    <w:rsid w:val="00896908"/>
    <w:pPr>
      <w:spacing w:after="0" w:line="240" w:lineRule="auto"/>
    </w:pPr>
    <w:rPr>
      <w:rFonts w:ascii="Arial" w:eastAsia="Calibri" w:hAnsi="Arial" w:cs="Arial"/>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896908"/>
  </w:style>
  <w:style w:type="paragraph" w:styleId="Fodnotetekst">
    <w:name w:val="footnote text"/>
    <w:basedOn w:val="Normal"/>
    <w:link w:val="FodnotetekstTegn"/>
    <w:semiHidden/>
    <w:rsid w:val="00896908"/>
    <w:rPr>
      <w:szCs w:val="20"/>
    </w:rPr>
  </w:style>
  <w:style w:type="character" w:customStyle="1" w:styleId="FodnotetekstTegn">
    <w:name w:val="Fodnotetekst Tegn"/>
    <w:basedOn w:val="Standardskrifttypeiafsnit"/>
    <w:link w:val="Fodnotetekst"/>
    <w:semiHidden/>
    <w:rsid w:val="00896908"/>
    <w:rPr>
      <w:rFonts w:ascii="Arial" w:eastAsia="Calibri" w:hAnsi="Arial" w:cs="Arial"/>
      <w:sz w:val="20"/>
      <w:szCs w:val="20"/>
    </w:rPr>
  </w:style>
  <w:style w:type="character" w:styleId="Fodnotehenvisning">
    <w:name w:val="footnote reference"/>
    <w:semiHidden/>
    <w:rsid w:val="00896908"/>
    <w:rPr>
      <w:vertAlign w:val="superscript"/>
    </w:rPr>
  </w:style>
  <w:style w:type="paragraph" w:styleId="Listeafsnit">
    <w:name w:val="List Paragraph"/>
    <w:basedOn w:val="Normal"/>
    <w:uiPriority w:val="34"/>
    <w:qFormat/>
    <w:rsid w:val="00896908"/>
    <w:pPr>
      <w:ind w:left="720"/>
      <w:contextualSpacing/>
    </w:pPr>
  </w:style>
  <w:style w:type="character" w:customStyle="1" w:styleId="lrzxr">
    <w:name w:val="lrzxr"/>
    <w:basedOn w:val="Standardskrifttypeiafsnit"/>
    <w:rsid w:val="00896908"/>
  </w:style>
  <w:style w:type="character" w:styleId="Kommentarhenvisning">
    <w:name w:val="annotation reference"/>
    <w:basedOn w:val="Standardskrifttypeiafsnit"/>
    <w:uiPriority w:val="99"/>
    <w:semiHidden/>
    <w:unhideWhenUsed/>
    <w:rsid w:val="009E1E70"/>
    <w:rPr>
      <w:sz w:val="16"/>
      <w:szCs w:val="16"/>
    </w:rPr>
  </w:style>
  <w:style w:type="paragraph" w:styleId="Kommentartekst">
    <w:name w:val="annotation text"/>
    <w:basedOn w:val="Normal"/>
    <w:link w:val="KommentartekstTegn"/>
    <w:uiPriority w:val="99"/>
    <w:semiHidden/>
    <w:unhideWhenUsed/>
    <w:rsid w:val="009E1E70"/>
    <w:rPr>
      <w:szCs w:val="20"/>
    </w:rPr>
  </w:style>
  <w:style w:type="character" w:customStyle="1" w:styleId="KommentartekstTegn">
    <w:name w:val="Kommentartekst Tegn"/>
    <w:basedOn w:val="Standardskrifttypeiafsnit"/>
    <w:link w:val="Kommentartekst"/>
    <w:uiPriority w:val="99"/>
    <w:semiHidden/>
    <w:rsid w:val="009E1E70"/>
    <w:rPr>
      <w:rFonts w:ascii="Arial" w:eastAsia="Calibri" w:hAnsi="Arial" w:cs="Arial"/>
      <w:sz w:val="20"/>
      <w:szCs w:val="20"/>
    </w:rPr>
  </w:style>
  <w:style w:type="paragraph" w:styleId="Kommentaremne">
    <w:name w:val="annotation subject"/>
    <w:basedOn w:val="Kommentartekst"/>
    <w:next w:val="Kommentartekst"/>
    <w:link w:val="KommentaremneTegn"/>
    <w:uiPriority w:val="99"/>
    <w:semiHidden/>
    <w:unhideWhenUsed/>
    <w:rsid w:val="009E1E70"/>
    <w:rPr>
      <w:b/>
      <w:bCs/>
    </w:rPr>
  </w:style>
  <w:style w:type="character" w:customStyle="1" w:styleId="KommentaremneTegn">
    <w:name w:val="Kommentaremne Tegn"/>
    <w:basedOn w:val="KommentartekstTegn"/>
    <w:link w:val="Kommentaremne"/>
    <w:uiPriority w:val="99"/>
    <w:semiHidden/>
    <w:rsid w:val="009E1E70"/>
    <w:rPr>
      <w:rFonts w:ascii="Arial" w:eastAsia="Calibri" w:hAnsi="Arial" w:cs="Arial"/>
      <w:b/>
      <w:bCs/>
      <w:sz w:val="20"/>
      <w:szCs w:val="20"/>
    </w:rPr>
  </w:style>
  <w:style w:type="paragraph" w:styleId="Markeringsbobletekst">
    <w:name w:val="Balloon Text"/>
    <w:basedOn w:val="Normal"/>
    <w:link w:val="MarkeringsbobletekstTegn"/>
    <w:uiPriority w:val="99"/>
    <w:semiHidden/>
    <w:unhideWhenUsed/>
    <w:rsid w:val="009E1E70"/>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E1E70"/>
    <w:rPr>
      <w:rFonts w:ascii="Tahoma" w:eastAsia="Calibri" w:hAnsi="Tahoma" w:cs="Tahoma"/>
      <w:sz w:val="16"/>
      <w:szCs w:val="16"/>
    </w:rPr>
  </w:style>
  <w:style w:type="character" w:customStyle="1" w:styleId="Overskrift3Tegn">
    <w:name w:val="Overskrift 3 Tegn"/>
    <w:basedOn w:val="Standardskrifttypeiafsnit"/>
    <w:link w:val="Overskrift3"/>
    <w:uiPriority w:val="9"/>
    <w:semiHidden/>
    <w:rsid w:val="00DA10A6"/>
    <w:rPr>
      <w:rFonts w:asciiTheme="majorHAnsi" w:eastAsiaTheme="majorEastAsia" w:hAnsiTheme="majorHAnsi" w:cstheme="majorBidi"/>
      <w:b/>
      <w:bCs/>
      <w:color w:val="4F81BD" w:themeColor="accent1"/>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908"/>
    <w:pPr>
      <w:spacing w:after="0" w:line="240" w:lineRule="auto"/>
    </w:pPr>
    <w:rPr>
      <w:rFonts w:ascii="Arial" w:eastAsia="Calibri" w:hAnsi="Arial" w:cs="Arial"/>
      <w:sz w:val="20"/>
    </w:rPr>
  </w:style>
  <w:style w:type="paragraph" w:styleId="Overskrift3">
    <w:name w:val="heading 3"/>
    <w:basedOn w:val="Normal"/>
    <w:next w:val="Normal"/>
    <w:link w:val="Overskrift3Tegn"/>
    <w:uiPriority w:val="9"/>
    <w:semiHidden/>
    <w:unhideWhenUsed/>
    <w:qFormat/>
    <w:rsid w:val="00DA10A6"/>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qFormat/>
    <w:rsid w:val="00896908"/>
    <w:pPr>
      <w:keepNext/>
      <w:tabs>
        <w:tab w:val="left" w:pos="680"/>
      </w:tabs>
      <w:spacing w:before="240" w:after="60" w:line="276" w:lineRule="auto"/>
      <w:ind w:left="1360" w:hanging="680"/>
      <w:outlineLvl w:val="3"/>
    </w:pPr>
    <w:rPr>
      <w:rFonts w:cs="Times New Roman"/>
      <w:b/>
      <w:bCs/>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rsid w:val="00896908"/>
    <w:rPr>
      <w:rFonts w:ascii="Arial" w:eastAsia="Calibri" w:hAnsi="Arial" w:cs="Times New Roman"/>
      <w:b/>
      <w:bCs/>
      <w:sz w:val="20"/>
      <w:szCs w:val="28"/>
    </w:rPr>
  </w:style>
  <w:style w:type="paragraph" w:styleId="Sidehoved">
    <w:name w:val="header"/>
    <w:basedOn w:val="Normal"/>
    <w:link w:val="SidehovedTegn"/>
    <w:unhideWhenUsed/>
    <w:rsid w:val="00896908"/>
    <w:pPr>
      <w:tabs>
        <w:tab w:val="center" w:pos="4819"/>
        <w:tab w:val="right" w:pos="9638"/>
      </w:tabs>
    </w:pPr>
  </w:style>
  <w:style w:type="character" w:customStyle="1" w:styleId="SidehovedTegn">
    <w:name w:val="Sidehoved Tegn"/>
    <w:basedOn w:val="Standardskrifttypeiafsnit"/>
    <w:link w:val="Sidehoved"/>
    <w:rsid w:val="00896908"/>
    <w:rPr>
      <w:rFonts w:ascii="Arial" w:eastAsia="Calibri" w:hAnsi="Arial" w:cs="Arial"/>
      <w:sz w:val="20"/>
    </w:rPr>
  </w:style>
  <w:style w:type="paragraph" w:styleId="Sidefod">
    <w:name w:val="footer"/>
    <w:basedOn w:val="Normal"/>
    <w:link w:val="SidefodTegn"/>
    <w:unhideWhenUsed/>
    <w:rsid w:val="00896908"/>
    <w:pPr>
      <w:tabs>
        <w:tab w:val="center" w:pos="4819"/>
        <w:tab w:val="right" w:pos="9638"/>
      </w:tabs>
    </w:pPr>
  </w:style>
  <w:style w:type="character" w:customStyle="1" w:styleId="SidefodTegn">
    <w:name w:val="Sidefod Tegn"/>
    <w:basedOn w:val="Standardskrifttypeiafsnit"/>
    <w:link w:val="Sidefod"/>
    <w:rsid w:val="00896908"/>
    <w:rPr>
      <w:rFonts w:ascii="Arial" w:eastAsia="Calibri" w:hAnsi="Arial" w:cs="Arial"/>
      <w:sz w:val="20"/>
    </w:rPr>
  </w:style>
  <w:style w:type="table" w:styleId="Tabel-Gitter">
    <w:name w:val="Table Grid"/>
    <w:basedOn w:val="Tabel-Normal"/>
    <w:rsid w:val="00896908"/>
    <w:pPr>
      <w:spacing w:after="0" w:line="240" w:lineRule="auto"/>
    </w:pPr>
    <w:rPr>
      <w:rFonts w:ascii="Arial" w:eastAsia="Calibri" w:hAnsi="Arial" w:cs="Arial"/>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896908"/>
  </w:style>
  <w:style w:type="paragraph" w:styleId="Fodnotetekst">
    <w:name w:val="footnote text"/>
    <w:basedOn w:val="Normal"/>
    <w:link w:val="FodnotetekstTegn"/>
    <w:semiHidden/>
    <w:rsid w:val="00896908"/>
    <w:rPr>
      <w:szCs w:val="20"/>
    </w:rPr>
  </w:style>
  <w:style w:type="character" w:customStyle="1" w:styleId="FodnotetekstTegn">
    <w:name w:val="Fodnotetekst Tegn"/>
    <w:basedOn w:val="Standardskrifttypeiafsnit"/>
    <w:link w:val="Fodnotetekst"/>
    <w:semiHidden/>
    <w:rsid w:val="00896908"/>
    <w:rPr>
      <w:rFonts w:ascii="Arial" w:eastAsia="Calibri" w:hAnsi="Arial" w:cs="Arial"/>
      <w:sz w:val="20"/>
      <w:szCs w:val="20"/>
    </w:rPr>
  </w:style>
  <w:style w:type="character" w:styleId="Fodnotehenvisning">
    <w:name w:val="footnote reference"/>
    <w:semiHidden/>
    <w:rsid w:val="00896908"/>
    <w:rPr>
      <w:vertAlign w:val="superscript"/>
    </w:rPr>
  </w:style>
  <w:style w:type="paragraph" w:styleId="Listeafsnit">
    <w:name w:val="List Paragraph"/>
    <w:basedOn w:val="Normal"/>
    <w:uiPriority w:val="34"/>
    <w:qFormat/>
    <w:rsid w:val="00896908"/>
    <w:pPr>
      <w:ind w:left="720"/>
      <w:contextualSpacing/>
    </w:pPr>
  </w:style>
  <w:style w:type="character" w:customStyle="1" w:styleId="lrzxr">
    <w:name w:val="lrzxr"/>
    <w:basedOn w:val="Standardskrifttypeiafsnit"/>
    <w:rsid w:val="00896908"/>
  </w:style>
  <w:style w:type="character" w:styleId="Kommentarhenvisning">
    <w:name w:val="annotation reference"/>
    <w:basedOn w:val="Standardskrifttypeiafsnit"/>
    <w:uiPriority w:val="99"/>
    <w:semiHidden/>
    <w:unhideWhenUsed/>
    <w:rsid w:val="009E1E70"/>
    <w:rPr>
      <w:sz w:val="16"/>
      <w:szCs w:val="16"/>
    </w:rPr>
  </w:style>
  <w:style w:type="paragraph" w:styleId="Kommentartekst">
    <w:name w:val="annotation text"/>
    <w:basedOn w:val="Normal"/>
    <w:link w:val="KommentartekstTegn"/>
    <w:uiPriority w:val="99"/>
    <w:semiHidden/>
    <w:unhideWhenUsed/>
    <w:rsid w:val="009E1E70"/>
    <w:rPr>
      <w:szCs w:val="20"/>
    </w:rPr>
  </w:style>
  <w:style w:type="character" w:customStyle="1" w:styleId="KommentartekstTegn">
    <w:name w:val="Kommentartekst Tegn"/>
    <w:basedOn w:val="Standardskrifttypeiafsnit"/>
    <w:link w:val="Kommentartekst"/>
    <w:uiPriority w:val="99"/>
    <w:semiHidden/>
    <w:rsid w:val="009E1E70"/>
    <w:rPr>
      <w:rFonts w:ascii="Arial" w:eastAsia="Calibri" w:hAnsi="Arial" w:cs="Arial"/>
      <w:sz w:val="20"/>
      <w:szCs w:val="20"/>
    </w:rPr>
  </w:style>
  <w:style w:type="paragraph" w:styleId="Kommentaremne">
    <w:name w:val="annotation subject"/>
    <w:basedOn w:val="Kommentartekst"/>
    <w:next w:val="Kommentartekst"/>
    <w:link w:val="KommentaremneTegn"/>
    <w:uiPriority w:val="99"/>
    <w:semiHidden/>
    <w:unhideWhenUsed/>
    <w:rsid w:val="009E1E70"/>
    <w:rPr>
      <w:b/>
      <w:bCs/>
    </w:rPr>
  </w:style>
  <w:style w:type="character" w:customStyle="1" w:styleId="KommentaremneTegn">
    <w:name w:val="Kommentaremne Tegn"/>
    <w:basedOn w:val="KommentartekstTegn"/>
    <w:link w:val="Kommentaremne"/>
    <w:uiPriority w:val="99"/>
    <w:semiHidden/>
    <w:rsid w:val="009E1E70"/>
    <w:rPr>
      <w:rFonts w:ascii="Arial" w:eastAsia="Calibri" w:hAnsi="Arial" w:cs="Arial"/>
      <w:b/>
      <w:bCs/>
      <w:sz w:val="20"/>
      <w:szCs w:val="20"/>
    </w:rPr>
  </w:style>
  <w:style w:type="paragraph" w:styleId="Markeringsbobletekst">
    <w:name w:val="Balloon Text"/>
    <w:basedOn w:val="Normal"/>
    <w:link w:val="MarkeringsbobletekstTegn"/>
    <w:uiPriority w:val="99"/>
    <w:semiHidden/>
    <w:unhideWhenUsed/>
    <w:rsid w:val="009E1E70"/>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E1E70"/>
    <w:rPr>
      <w:rFonts w:ascii="Tahoma" w:eastAsia="Calibri" w:hAnsi="Tahoma" w:cs="Tahoma"/>
      <w:sz w:val="16"/>
      <w:szCs w:val="16"/>
    </w:rPr>
  </w:style>
  <w:style w:type="character" w:customStyle="1" w:styleId="Overskrift3Tegn">
    <w:name w:val="Overskrift 3 Tegn"/>
    <w:basedOn w:val="Standardskrifttypeiafsnit"/>
    <w:link w:val="Overskrift3"/>
    <w:uiPriority w:val="9"/>
    <w:semiHidden/>
    <w:rsid w:val="00DA10A6"/>
    <w:rPr>
      <w:rFonts w:asciiTheme="majorHAnsi" w:eastAsiaTheme="majorEastAsia" w:hAnsiTheme="majorHAnsi" w:cstheme="majorBidi"/>
      <w:b/>
      <w:bCs/>
      <w:color w:val="4F81BD" w:themeColor="accen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665</TotalTime>
  <Pages>7</Pages>
  <Words>1195</Words>
  <Characters>7293</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Syddjurs Kommune</Company>
  <LinksUpToDate>false</LinksUpToDate>
  <CharactersWithSpaces>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 Munch Sørensen</dc:creator>
  <cp:lastModifiedBy>Helle Munch Sørensen</cp:lastModifiedBy>
  <cp:revision>16</cp:revision>
  <cp:lastPrinted>2018-10-24T11:11:00Z</cp:lastPrinted>
  <dcterms:created xsi:type="dcterms:W3CDTF">2018-07-05T09:36:00Z</dcterms:created>
  <dcterms:modified xsi:type="dcterms:W3CDTF">2018-10-24T12:11:00Z</dcterms:modified>
</cp:coreProperties>
</file>