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10092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7337"/>
        <w:gridCol w:w="2755"/>
      </w:tblGrid>
      <w:tr w:rsidR="004D6645" w:rsidRPr="00FA6B8D" w14:paraId="1FDC5524" w14:textId="77777777" w:rsidTr="00C236C9">
        <w:trPr>
          <w:cantSplit/>
          <w:trHeight w:hRule="exact" w:val="3175"/>
        </w:trPr>
        <w:tc>
          <w:tcPr>
            <w:tcW w:w="7337" w:type="dxa"/>
            <w:tcMar>
              <w:left w:w="0" w:type="dxa"/>
            </w:tcMar>
          </w:tcPr>
          <w:p w14:paraId="1DA80687" w14:textId="77777777" w:rsidR="00FA6B8D" w:rsidRPr="001566D0" w:rsidRDefault="00AE3964" w:rsidP="00C236C9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T</w:t>
            </w:r>
            <w:r w:rsidR="009E5309" w:rsidRPr="001566D0">
              <w:rPr>
                <w:rFonts w:cs="Arial"/>
                <w:sz w:val="28"/>
                <w:szCs w:val="28"/>
              </w:rPr>
              <w:t>ilsynsrapport til offentliggørelse</w:t>
            </w:r>
          </w:p>
          <w:p w14:paraId="2BE7E7E8" w14:textId="77777777" w:rsidR="004D6645" w:rsidRPr="00FA6B8D" w:rsidRDefault="004D6645" w:rsidP="00C236C9">
            <w:pPr>
              <w:rPr>
                <w:rFonts w:cs="Arial"/>
                <w:szCs w:val="22"/>
              </w:rPr>
            </w:pPr>
          </w:p>
          <w:p w14:paraId="7AB889CB" w14:textId="77777777" w:rsidR="009D023D" w:rsidRPr="00D740A7" w:rsidRDefault="009D023D" w:rsidP="009D023D">
            <w:pPr>
              <w:rPr>
                <w:rFonts w:cs="Arial"/>
                <w:szCs w:val="20"/>
              </w:rPr>
            </w:pPr>
          </w:p>
        </w:tc>
        <w:tc>
          <w:tcPr>
            <w:tcW w:w="2755" w:type="dxa"/>
            <w:tcMar>
              <w:top w:w="34" w:type="dxa"/>
              <w:left w:w="0" w:type="dxa"/>
              <w:bottom w:w="28" w:type="dxa"/>
            </w:tcMar>
          </w:tcPr>
          <w:p w14:paraId="148B1AC6" w14:textId="77777777" w:rsidR="004D6645" w:rsidRPr="00FA6B8D" w:rsidRDefault="00FA6B8D" w:rsidP="00C236C9">
            <w:r w:rsidRPr="00FA6B8D">
              <w:t>Virksomheder</w:t>
            </w:r>
          </w:p>
          <w:p w14:paraId="378ED24E" w14:textId="0A9A88E4" w:rsidR="004D6645" w:rsidRPr="00FA6B8D" w:rsidRDefault="004D6645" w:rsidP="00C236C9">
            <w:r w:rsidRPr="00FA6B8D">
              <w:t xml:space="preserve">J.nr. </w:t>
            </w:r>
            <w:bookmarkStart w:id="0" w:name="ind_task_ext_case_no"/>
            <w:bookmarkEnd w:id="0"/>
            <w:r w:rsidR="00DF7656">
              <w:t>2019 - 1658</w:t>
            </w:r>
          </w:p>
          <w:p w14:paraId="7D26D2E6" w14:textId="6E8FC7A1" w:rsidR="004D6645" w:rsidRPr="00FA6B8D" w:rsidRDefault="004D6645" w:rsidP="00C236C9">
            <w:r w:rsidRPr="00FA6B8D">
              <w:t xml:space="preserve">Ref. </w:t>
            </w:r>
            <w:bookmarkStart w:id="1" w:name="ind_inspec_real_act_init"/>
            <w:bookmarkEnd w:id="1"/>
            <w:r w:rsidR="00945215">
              <w:t>Bevch</w:t>
            </w:r>
          </w:p>
          <w:p w14:paraId="5575B638" w14:textId="1DF06995" w:rsidR="004D6645" w:rsidRPr="00FA6B8D" w:rsidRDefault="0009426C">
            <w:r>
              <w:t xml:space="preserve">Dato: </w:t>
            </w:r>
            <w:r w:rsidR="002A2BC4">
              <w:t>31. august 2026</w:t>
            </w:r>
          </w:p>
        </w:tc>
      </w:tr>
    </w:tbl>
    <w:p w14:paraId="62BB14E7" w14:textId="77777777" w:rsidR="00FA6B8D" w:rsidRPr="00F44A7F" w:rsidRDefault="00FA6B8D" w:rsidP="006A7890">
      <w:pPr>
        <w:ind w:right="-1050"/>
        <w:rPr>
          <w:szCs w:val="22"/>
        </w:rPr>
      </w:pPr>
    </w:p>
    <w:p w14:paraId="3E1DBF0E" w14:textId="77777777" w:rsidR="00FA6B8D" w:rsidRPr="0069410C" w:rsidRDefault="00452D01" w:rsidP="006A7890">
      <w:pPr>
        <w:ind w:right="-1050"/>
        <w:rPr>
          <w:b/>
          <w:szCs w:val="22"/>
        </w:rPr>
      </w:pPr>
      <w:r w:rsidRPr="0069410C">
        <w:rPr>
          <w:b/>
          <w:szCs w:val="22"/>
        </w:rPr>
        <w:t>Tilsynsrapport</w:t>
      </w:r>
    </w:p>
    <w:p w14:paraId="7A0AAA50" w14:textId="77777777" w:rsidR="001D7696" w:rsidRPr="0069410C" w:rsidRDefault="001D7696" w:rsidP="00313AE0">
      <w:pPr>
        <w:ind w:right="-1050"/>
        <w:rPr>
          <w:rFonts w:cs="Arial"/>
          <w:szCs w:val="22"/>
          <w:highlight w:val="lightGray"/>
        </w:rPr>
      </w:pPr>
    </w:p>
    <w:tbl>
      <w:tblPr>
        <w:tblStyle w:val="Tabel-Gitter"/>
        <w:tblW w:w="8222" w:type="dxa"/>
        <w:tblInd w:w="108" w:type="dxa"/>
        <w:tblLook w:val="04A0" w:firstRow="1" w:lastRow="0" w:firstColumn="1" w:lastColumn="0" w:noHBand="0" w:noVBand="1"/>
      </w:tblPr>
      <w:tblGrid>
        <w:gridCol w:w="2977"/>
        <w:gridCol w:w="5245"/>
      </w:tblGrid>
      <w:tr w:rsidR="0069410C" w:rsidRPr="0069410C" w14:paraId="7908EAAD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0634BF7E" w14:textId="77777777" w:rsidR="00452D01" w:rsidRPr="0069410C" w:rsidRDefault="00452D01" w:rsidP="006A7890">
            <w:pPr>
              <w:ind w:right="-1050"/>
              <w:rPr>
                <w:rFonts w:cs="Arial"/>
                <w:szCs w:val="22"/>
              </w:rPr>
            </w:pPr>
            <w:r w:rsidRPr="0069410C">
              <w:rPr>
                <w:rFonts w:cs="Arial"/>
                <w:szCs w:val="22"/>
              </w:rPr>
              <w:t>Virksomhedens navn</w:t>
            </w:r>
          </w:p>
        </w:tc>
        <w:tc>
          <w:tcPr>
            <w:tcW w:w="5245" w:type="dxa"/>
            <w:vAlign w:val="center"/>
          </w:tcPr>
          <w:p w14:paraId="30A30523" w14:textId="5A8ED5B4" w:rsidR="00452D01" w:rsidRPr="0069410C" w:rsidRDefault="00DF7656" w:rsidP="00DB6E6F">
            <w:pPr>
              <w:rPr>
                <w:rFonts w:cs="Arial"/>
                <w:szCs w:val="22"/>
              </w:rPr>
            </w:pPr>
            <w:bookmarkStart w:id="2" w:name="site_site_name"/>
            <w:bookmarkEnd w:id="2"/>
            <w:r>
              <w:rPr>
                <w:rFonts w:cs="Arial"/>
                <w:szCs w:val="22"/>
              </w:rPr>
              <w:t>Miljøanlæg Ravnshøj</w:t>
            </w:r>
          </w:p>
        </w:tc>
      </w:tr>
      <w:tr w:rsidR="0069410C" w:rsidRPr="0069410C" w14:paraId="2106260E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661FDC51" w14:textId="77777777" w:rsidR="00452D01" w:rsidRPr="0069410C" w:rsidRDefault="00452D01" w:rsidP="006A7890">
            <w:pPr>
              <w:ind w:right="-1050"/>
              <w:rPr>
                <w:rFonts w:cs="Arial"/>
                <w:szCs w:val="22"/>
              </w:rPr>
            </w:pPr>
            <w:r w:rsidRPr="0069410C">
              <w:rPr>
                <w:rFonts w:cs="Arial"/>
                <w:szCs w:val="22"/>
              </w:rPr>
              <w:t>Virksomhedens adresse</w:t>
            </w:r>
          </w:p>
        </w:tc>
        <w:tc>
          <w:tcPr>
            <w:tcW w:w="5245" w:type="dxa"/>
            <w:vAlign w:val="center"/>
          </w:tcPr>
          <w:p w14:paraId="03564E4A" w14:textId="1ECEBF16" w:rsidR="008D60BE" w:rsidRPr="0069410C" w:rsidRDefault="007C0F10" w:rsidP="0077731B">
            <w:pPr>
              <w:rPr>
                <w:rFonts w:cs="Arial"/>
                <w:szCs w:val="22"/>
              </w:rPr>
            </w:pPr>
            <w:r w:rsidRPr="0069410C">
              <w:rPr>
                <w:rFonts w:cs="Arial"/>
                <w:szCs w:val="22"/>
              </w:rPr>
              <w:t xml:space="preserve"> </w:t>
            </w:r>
            <w:bookmarkStart w:id="3" w:name="site_site_address"/>
            <w:bookmarkEnd w:id="3"/>
            <w:r w:rsidR="00DF7656">
              <w:rPr>
                <w:rFonts w:cs="Arial"/>
                <w:szCs w:val="22"/>
              </w:rPr>
              <w:t>Stenvej 8</w:t>
            </w:r>
            <w:r w:rsidR="000D26BA" w:rsidRPr="0069410C">
              <w:rPr>
                <w:rFonts w:cs="Arial"/>
                <w:szCs w:val="22"/>
              </w:rPr>
              <w:t xml:space="preserve">, </w:t>
            </w:r>
            <w:bookmarkStart w:id="4" w:name="site_postal_codes_id"/>
            <w:bookmarkEnd w:id="4"/>
            <w:r w:rsidR="00DF7656">
              <w:rPr>
                <w:rFonts w:cs="Arial"/>
                <w:szCs w:val="22"/>
              </w:rPr>
              <w:t>9900</w:t>
            </w:r>
            <w:r w:rsidR="000D26BA" w:rsidRPr="0069410C">
              <w:rPr>
                <w:rFonts w:cs="Arial"/>
                <w:szCs w:val="22"/>
              </w:rPr>
              <w:t xml:space="preserve"> </w:t>
            </w:r>
            <w:bookmarkStart w:id="5" w:name="postal_codes_postal_codes_name"/>
            <w:bookmarkEnd w:id="5"/>
            <w:r w:rsidR="00DF7656">
              <w:rPr>
                <w:rFonts w:cs="Arial"/>
                <w:szCs w:val="22"/>
              </w:rPr>
              <w:t>Frederikshavn</w:t>
            </w:r>
            <w:r w:rsidR="00774EA0" w:rsidRPr="0069410C">
              <w:rPr>
                <w:rFonts w:cs="Arial"/>
                <w:szCs w:val="22"/>
              </w:rPr>
              <w:t xml:space="preserve"> </w:t>
            </w:r>
            <w:r w:rsidR="008D60BE" w:rsidRPr="0069410C">
              <w:rPr>
                <w:rFonts w:cs="Arial"/>
                <w:szCs w:val="22"/>
              </w:rPr>
              <w:t xml:space="preserve"> </w:t>
            </w:r>
          </w:p>
        </w:tc>
      </w:tr>
      <w:tr w:rsidR="00B21015" w14:paraId="3B0F8CCF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03EEB145" w14:textId="77777777" w:rsidR="00452D01" w:rsidRDefault="00452D0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CVR nummer</w:t>
            </w:r>
          </w:p>
        </w:tc>
        <w:tc>
          <w:tcPr>
            <w:tcW w:w="5245" w:type="dxa"/>
            <w:vAlign w:val="center"/>
          </w:tcPr>
          <w:p w14:paraId="771350CC" w14:textId="6C461D1A" w:rsidR="00452D01" w:rsidRDefault="00DF7656" w:rsidP="00DB6E6F">
            <w:pPr>
              <w:rPr>
                <w:rFonts w:cs="Arial"/>
                <w:szCs w:val="22"/>
              </w:rPr>
            </w:pPr>
            <w:bookmarkStart w:id="6" w:name="ind_industry_central_company_no"/>
            <w:bookmarkEnd w:id="6"/>
            <w:r>
              <w:rPr>
                <w:rFonts w:cs="Arial"/>
                <w:szCs w:val="22"/>
              </w:rPr>
              <w:t>30179358</w:t>
            </w:r>
          </w:p>
        </w:tc>
      </w:tr>
      <w:tr w:rsidR="00B21015" w14:paraId="09ABFCF9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5E99ADD9" w14:textId="77777777" w:rsidR="00D740A7" w:rsidRDefault="00D740A7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Virksomhedstype</w:t>
            </w:r>
          </w:p>
        </w:tc>
        <w:tc>
          <w:tcPr>
            <w:tcW w:w="5245" w:type="dxa"/>
            <w:vAlign w:val="center"/>
          </w:tcPr>
          <w:p w14:paraId="48AF5711" w14:textId="22CB85CA" w:rsidR="00D740A7" w:rsidRDefault="00DF7656" w:rsidP="00DB6E6F">
            <w:pPr>
              <w:rPr>
                <w:rFonts w:cs="Arial"/>
                <w:szCs w:val="22"/>
              </w:rPr>
            </w:pPr>
            <w:bookmarkStart w:id="7" w:name="ind_indtypes_mst_type_id"/>
            <w:bookmarkEnd w:id="7"/>
            <w:proofErr w:type="gramStart"/>
            <w:r>
              <w:rPr>
                <w:rFonts w:cs="Arial"/>
                <w:szCs w:val="22"/>
              </w:rPr>
              <w:t>5.4</w:t>
            </w:r>
            <w:r w:rsidR="00965731">
              <w:rPr>
                <w:rFonts w:cs="Arial"/>
                <w:szCs w:val="22"/>
              </w:rPr>
              <w:t xml:space="preserve"> </w:t>
            </w:r>
            <w:r w:rsidR="00D740A7">
              <w:rPr>
                <w:rFonts w:cs="Arial"/>
                <w:szCs w:val="22"/>
              </w:rPr>
              <w:t xml:space="preserve"> </w:t>
            </w:r>
            <w:bookmarkStart w:id="8" w:name="ind_indtypes_ind_type_name"/>
            <w:bookmarkEnd w:id="8"/>
            <w:r>
              <w:rPr>
                <w:rFonts w:cs="Arial"/>
                <w:szCs w:val="22"/>
              </w:rPr>
              <w:t>Deponeringsanlæg</w:t>
            </w:r>
            <w:proofErr w:type="gramEnd"/>
            <w:r>
              <w:rPr>
                <w:rFonts w:cs="Arial"/>
                <w:szCs w:val="22"/>
              </w:rPr>
              <w:t xml:space="preserve"> &gt;10 t/dag eller kap. &gt;25.000 t</w:t>
            </w:r>
          </w:p>
        </w:tc>
      </w:tr>
      <w:tr w:rsidR="00B21015" w14:paraId="3B8775BB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26148F1C" w14:textId="77777777" w:rsidR="00452D01" w:rsidRDefault="00452D0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Tidspunkt for tilsynet</w:t>
            </w:r>
          </w:p>
        </w:tc>
        <w:tc>
          <w:tcPr>
            <w:tcW w:w="5245" w:type="dxa"/>
            <w:vAlign w:val="center"/>
          </w:tcPr>
          <w:p w14:paraId="7DC2F6EA" w14:textId="5E4B06AB" w:rsidR="00452D01" w:rsidRDefault="0077731B" w:rsidP="00DB6E6F">
            <w:pPr>
              <w:rPr>
                <w:rFonts w:cs="Arial"/>
                <w:szCs w:val="22"/>
              </w:rPr>
            </w:pPr>
            <w:bookmarkStart w:id="9" w:name="ind_inspec_real_act_date"/>
            <w:bookmarkEnd w:id="9"/>
            <w:r>
              <w:rPr>
                <w:rFonts w:cs="Arial"/>
                <w:szCs w:val="22"/>
              </w:rPr>
              <w:t>19. juni 2026</w:t>
            </w:r>
          </w:p>
        </w:tc>
      </w:tr>
      <w:tr w:rsidR="00B21015" w14:paraId="10A6A54C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56BC5130" w14:textId="77777777" w:rsidR="00452D01" w:rsidRDefault="00452D0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Baggrunden for tilsynet</w:t>
            </w:r>
          </w:p>
        </w:tc>
        <w:tc>
          <w:tcPr>
            <w:tcW w:w="5245" w:type="dxa"/>
            <w:vAlign w:val="center"/>
          </w:tcPr>
          <w:p w14:paraId="7BB2AD13" w14:textId="3AA02809" w:rsidR="00452D01" w:rsidRDefault="00945215" w:rsidP="00B21015">
            <w:pPr>
              <w:rPr>
                <w:rFonts w:cs="Arial"/>
                <w:szCs w:val="22"/>
              </w:rPr>
            </w:pPr>
            <w:bookmarkStart w:id="10" w:name="ind_inspec_types_inspec_type_name"/>
            <w:bookmarkEnd w:id="10"/>
            <w:r>
              <w:t>Prioriteret tilsyn</w:t>
            </w:r>
            <w:r w:rsidR="00536593" w:rsidRPr="001566D0">
              <w:rPr>
                <w:rFonts w:cs="Arial"/>
                <w:szCs w:val="22"/>
              </w:rPr>
              <w:t xml:space="preserve"> </w:t>
            </w:r>
          </w:p>
        </w:tc>
      </w:tr>
      <w:tr w:rsidR="00B21015" w14:paraId="40DB3B74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641FFD98" w14:textId="77777777" w:rsidR="00452D01" w:rsidRDefault="00CC42E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Varsling af tilsynet</w:t>
            </w:r>
          </w:p>
        </w:tc>
        <w:tc>
          <w:tcPr>
            <w:tcW w:w="5245" w:type="dxa"/>
            <w:vAlign w:val="center"/>
          </w:tcPr>
          <w:p w14:paraId="3A5097C5" w14:textId="71008CC7" w:rsidR="00452D01" w:rsidRDefault="00896F0F" w:rsidP="00896F0F">
            <w:pPr>
              <w:rPr>
                <w:rFonts w:cs="Arial"/>
                <w:szCs w:val="22"/>
              </w:rPr>
            </w:pPr>
            <w:r>
              <w:t xml:space="preserve"> </w:t>
            </w:r>
            <w:r w:rsidR="00945215">
              <w:t>9. juni 2026</w:t>
            </w:r>
          </w:p>
        </w:tc>
      </w:tr>
      <w:tr w:rsidR="00B21015" w14:paraId="11FB0279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3584B7A5" w14:textId="77777777" w:rsidR="00452D01" w:rsidRDefault="00CC42E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Deltagere fra virksomheden</w:t>
            </w:r>
          </w:p>
        </w:tc>
        <w:tc>
          <w:tcPr>
            <w:tcW w:w="5245" w:type="dxa"/>
            <w:vAlign w:val="center"/>
          </w:tcPr>
          <w:p w14:paraId="3F85FB00" w14:textId="0B07A3D4" w:rsidR="00452D01" w:rsidRDefault="00945215" w:rsidP="00DB6E6F">
            <w:pPr>
              <w:rPr>
                <w:rFonts w:cs="Arial"/>
                <w:szCs w:val="22"/>
              </w:rPr>
            </w:pPr>
            <w:bookmarkStart w:id="11" w:name="ind_inspec_real_participants"/>
            <w:bookmarkEnd w:id="11"/>
            <w:r>
              <w:rPr>
                <w:rFonts w:cs="Arial"/>
                <w:szCs w:val="22"/>
              </w:rPr>
              <w:t>Søren Meng, Stefanie Pham og Lise Brunø</w:t>
            </w:r>
          </w:p>
        </w:tc>
      </w:tr>
      <w:tr w:rsidR="00B21015" w14:paraId="609B3200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49CD84EF" w14:textId="77777777" w:rsidR="00452D01" w:rsidRDefault="00CC42E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Tilsynet udført af</w:t>
            </w:r>
          </w:p>
        </w:tc>
        <w:tc>
          <w:tcPr>
            <w:tcW w:w="5245" w:type="dxa"/>
            <w:vAlign w:val="center"/>
          </w:tcPr>
          <w:p w14:paraId="6C71B0DE" w14:textId="1F1A159B" w:rsidR="00452D01" w:rsidRDefault="00945215" w:rsidP="00DB6E6F">
            <w:pPr>
              <w:rPr>
                <w:rFonts w:cs="Arial"/>
                <w:szCs w:val="22"/>
              </w:rPr>
            </w:pPr>
            <w:bookmarkStart w:id="12" w:name="case_officer_long_name"/>
            <w:bookmarkEnd w:id="12"/>
            <w:r>
              <w:rPr>
                <w:rFonts w:cs="Arial"/>
                <w:szCs w:val="22"/>
              </w:rPr>
              <w:t>Benedikte Vandsø Christensen og Peter Møller</w:t>
            </w:r>
          </w:p>
        </w:tc>
      </w:tr>
      <w:tr w:rsidR="00F809C7" w:rsidRPr="00F809C7" w14:paraId="70FA82DA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3CDA25DB" w14:textId="77777777" w:rsidR="00452D01" w:rsidRPr="00F809C7" w:rsidRDefault="00CC42E1" w:rsidP="006A7890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Tilsynet omfattede</w:t>
            </w:r>
          </w:p>
        </w:tc>
        <w:tc>
          <w:tcPr>
            <w:tcW w:w="5245" w:type="dxa"/>
            <w:vAlign w:val="center"/>
          </w:tcPr>
          <w:p w14:paraId="3320160B" w14:textId="6DBC0CAA" w:rsidR="00452D01" w:rsidRPr="00F809C7" w:rsidRDefault="00945215" w:rsidP="00DB6E6F">
            <w:pPr>
              <w:rPr>
                <w:rFonts w:cs="Arial"/>
                <w:szCs w:val="22"/>
              </w:rPr>
            </w:pPr>
            <w:bookmarkStart w:id="13" w:name="ind_inspec_real_comments"/>
            <w:bookmarkEnd w:id="13"/>
            <w:r>
              <w:rPr>
                <w:rFonts w:cs="Arial"/>
                <w:szCs w:val="22"/>
              </w:rPr>
              <w:t>Tilsyn med støjvold etableret ved indgangen til genbrugspladsen samt besigtigelse af den ændrede genbrugsplads</w:t>
            </w:r>
          </w:p>
        </w:tc>
      </w:tr>
    </w:tbl>
    <w:p w14:paraId="0594EC07" w14:textId="77777777" w:rsidR="00FA6B8D" w:rsidRPr="00F809C7" w:rsidRDefault="00FA6B8D" w:rsidP="006A7890">
      <w:pPr>
        <w:ind w:right="-1050"/>
        <w:rPr>
          <w:rFonts w:cs="Arial"/>
          <w:szCs w:val="22"/>
        </w:rPr>
      </w:pPr>
    </w:p>
    <w:p w14:paraId="5FC453DC" w14:textId="24CE5067" w:rsidR="00387E6E" w:rsidRPr="00F809C7" w:rsidRDefault="0077731B" w:rsidP="0077731B">
      <w:pPr>
        <w:jc w:val="center"/>
      </w:pPr>
      <w:r w:rsidRPr="0077731B">
        <w:rPr>
          <w:noProof/>
        </w:rPr>
        <w:drawing>
          <wp:inline distT="0" distB="0" distL="0" distR="0" wp14:anchorId="19EF4747" wp14:editId="36A6BED5">
            <wp:extent cx="3752735" cy="3350526"/>
            <wp:effectExtent l="0" t="0" r="635" b="254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64124" cy="336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7E6E" w:rsidRPr="00F809C7">
        <w:br w:type="page"/>
      </w:r>
    </w:p>
    <w:p w14:paraId="5A8B5C9E" w14:textId="77777777" w:rsidR="00FA6B8D" w:rsidRPr="00F809C7" w:rsidRDefault="00FA6B8D" w:rsidP="00060F48">
      <w:pPr>
        <w:rPr>
          <w:rFonts w:cs="Arial"/>
          <w:szCs w:val="22"/>
        </w:rPr>
      </w:pPr>
    </w:p>
    <w:p w14:paraId="2F6D06F2" w14:textId="77777777" w:rsidR="006A7890" w:rsidRPr="00F809C7" w:rsidRDefault="006A7890" w:rsidP="00060F48">
      <w:pPr>
        <w:rPr>
          <w:rFonts w:cs="Arial"/>
          <w:szCs w:val="22"/>
        </w:rPr>
      </w:pPr>
    </w:p>
    <w:p w14:paraId="04B03AD3" w14:textId="77777777" w:rsidR="009E5309" w:rsidRPr="00F809C7" w:rsidRDefault="00DD2715" w:rsidP="00060F48">
      <w:pPr>
        <w:rPr>
          <w:rFonts w:cs="Arial"/>
          <w:b/>
          <w:szCs w:val="22"/>
        </w:rPr>
      </w:pPr>
      <w:r w:rsidRPr="00F809C7">
        <w:rPr>
          <w:rFonts w:cs="Arial"/>
          <w:b/>
          <w:szCs w:val="22"/>
        </w:rPr>
        <w:t>Håndhævelser</w:t>
      </w:r>
    </w:p>
    <w:p w14:paraId="1C03091F" w14:textId="77777777" w:rsidR="00B51D3E" w:rsidRPr="00F809C7" w:rsidRDefault="00B51D3E" w:rsidP="00060F48">
      <w:pPr>
        <w:rPr>
          <w:rFonts w:cs="Arial"/>
          <w:szCs w:val="22"/>
          <w:highlight w:val="lightGray"/>
        </w:rPr>
      </w:pPr>
    </w:p>
    <w:p w14:paraId="3B81B09F" w14:textId="77777777" w:rsidR="00BC4D6E" w:rsidRPr="00F809C7" w:rsidRDefault="00F307F8" w:rsidP="00060F48">
      <w:pPr>
        <w:rPr>
          <w:rFonts w:cs="Arial"/>
          <w:szCs w:val="22"/>
        </w:rPr>
      </w:pPr>
      <w:r w:rsidRPr="00F809C7">
        <w:rPr>
          <w:rFonts w:cs="Arial"/>
          <w:szCs w:val="22"/>
        </w:rPr>
        <w:t>Håndhævelser meddelt siden sidste fysiske tilsyn samt opfølgninger herpå og håndhævelser afstedkommet af nærværende tilsyn.</w:t>
      </w:r>
    </w:p>
    <w:p w14:paraId="79618CBD" w14:textId="77777777" w:rsidR="00F307F8" w:rsidRPr="00F809C7" w:rsidRDefault="00F307F8" w:rsidP="00060F48">
      <w:pPr>
        <w:rPr>
          <w:rFonts w:cs="Arial"/>
          <w:szCs w:val="22"/>
        </w:rPr>
      </w:pPr>
    </w:p>
    <w:tbl>
      <w:tblPr>
        <w:tblStyle w:val="Tabel-Gitter"/>
        <w:tblW w:w="8330" w:type="dxa"/>
        <w:tblInd w:w="108" w:type="dxa"/>
        <w:tblLook w:val="04A0" w:firstRow="1" w:lastRow="0" w:firstColumn="1" w:lastColumn="0" w:noHBand="0" w:noVBand="1"/>
      </w:tblPr>
      <w:tblGrid>
        <w:gridCol w:w="1839"/>
        <w:gridCol w:w="1955"/>
        <w:gridCol w:w="4536"/>
      </w:tblGrid>
      <w:tr w:rsidR="00F809C7" w:rsidRPr="00F809C7" w14:paraId="068F76D5" w14:textId="77777777" w:rsidTr="00EB1131">
        <w:trPr>
          <w:trHeight w:val="340"/>
        </w:trPr>
        <w:tc>
          <w:tcPr>
            <w:tcW w:w="1839" w:type="dxa"/>
            <w:vAlign w:val="center"/>
          </w:tcPr>
          <w:p w14:paraId="2E612BB8" w14:textId="77777777" w:rsidR="00DD2715" w:rsidRPr="00F809C7" w:rsidRDefault="006A7890" w:rsidP="006A7890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Dato</w:t>
            </w:r>
          </w:p>
        </w:tc>
        <w:tc>
          <w:tcPr>
            <w:tcW w:w="1955" w:type="dxa"/>
            <w:vAlign w:val="center"/>
          </w:tcPr>
          <w:p w14:paraId="60D6EB76" w14:textId="77777777" w:rsidR="00DD2715" w:rsidRPr="00F809C7" w:rsidRDefault="006A7890" w:rsidP="006A7890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Type</w:t>
            </w:r>
          </w:p>
        </w:tc>
        <w:tc>
          <w:tcPr>
            <w:tcW w:w="4536" w:type="dxa"/>
            <w:vAlign w:val="center"/>
          </w:tcPr>
          <w:p w14:paraId="301401DC" w14:textId="77777777" w:rsidR="008D5A53" w:rsidRPr="00F809C7" w:rsidRDefault="008D5A53" w:rsidP="008D5A53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 xml:space="preserve">Beskrivelse af håndhævelsen </w:t>
            </w:r>
          </w:p>
          <w:p w14:paraId="0A980F4B" w14:textId="77777777" w:rsidR="00DD2715" w:rsidRPr="00F809C7" w:rsidRDefault="008D5A53" w:rsidP="008D5A53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og status for opfølgning</w:t>
            </w:r>
          </w:p>
        </w:tc>
      </w:tr>
      <w:tr w:rsidR="000974BB" w:rsidRPr="00F809C7" w14:paraId="725AAED3" w14:textId="77777777" w:rsidTr="00EB1131">
        <w:trPr>
          <w:trHeight w:val="340"/>
        </w:trPr>
        <w:tc>
          <w:tcPr>
            <w:tcW w:w="1839" w:type="dxa"/>
            <w:vAlign w:val="center"/>
          </w:tcPr>
          <w:p w14:paraId="48CE80E7" w14:textId="749D0138" w:rsidR="00DD2715" w:rsidRPr="00F809C7" w:rsidRDefault="00DF7656" w:rsidP="006A7890">
            <w:pPr>
              <w:ind w:right="-1050"/>
              <w:rPr>
                <w:rFonts w:cs="Arial"/>
                <w:szCs w:val="22"/>
              </w:rPr>
            </w:pPr>
            <w:bookmarkStart w:id="14" w:name="ind_enforce_enforce_date"/>
            <w:bookmarkEnd w:id="14"/>
            <w:r>
              <w:rPr>
                <w:rFonts w:cs="Arial"/>
                <w:szCs w:val="22"/>
              </w:rPr>
              <w:t>09-01-2023</w:t>
            </w:r>
          </w:p>
        </w:tc>
        <w:tc>
          <w:tcPr>
            <w:tcW w:w="1955" w:type="dxa"/>
            <w:vAlign w:val="center"/>
          </w:tcPr>
          <w:p w14:paraId="3533E83F" w14:textId="4644AB38" w:rsidR="00DD2715" w:rsidRPr="00F809C7" w:rsidRDefault="00DF7656" w:rsidP="006A7890">
            <w:pPr>
              <w:ind w:right="-1050"/>
              <w:rPr>
                <w:rFonts w:cs="Arial"/>
                <w:szCs w:val="22"/>
              </w:rPr>
            </w:pPr>
            <w:bookmarkStart w:id="15" w:name="ind_enforce_enforce_date_2"/>
            <w:bookmarkEnd w:id="15"/>
            <w:r>
              <w:rPr>
                <w:rFonts w:cs="Arial"/>
                <w:szCs w:val="22"/>
              </w:rPr>
              <w:t>Påbud efter MBL, undtagen §41 a eller b</w:t>
            </w:r>
          </w:p>
        </w:tc>
        <w:tc>
          <w:tcPr>
            <w:tcW w:w="4536" w:type="dxa"/>
            <w:vAlign w:val="center"/>
          </w:tcPr>
          <w:p w14:paraId="3272169F" w14:textId="77777777" w:rsidR="00DD2715" w:rsidRDefault="00DF7656" w:rsidP="00E260C1">
            <w:pPr>
              <w:rPr>
                <w:rFonts w:cs="Arial"/>
                <w:szCs w:val="22"/>
              </w:rPr>
            </w:pPr>
            <w:bookmarkStart w:id="16" w:name="ind_enforce_enforce_date_3"/>
            <w:bookmarkEnd w:id="16"/>
            <w:r>
              <w:rPr>
                <w:rFonts w:cs="Arial"/>
                <w:szCs w:val="22"/>
              </w:rPr>
              <w:t>Påbud efter MBL §72 om analyser i dræn og overfladevand udledt til Ribberholt bæk</w:t>
            </w:r>
          </w:p>
          <w:p w14:paraId="236199EC" w14:textId="687EF1C5" w:rsidR="00BC01F6" w:rsidRPr="00F809C7" w:rsidRDefault="00BC01F6" w:rsidP="00E260C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Efterkommet</w:t>
            </w:r>
          </w:p>
        </w:tc>
      </w:tr>
      <w:tr w:rsidR="00DF7656" w:rsidRPr="00F809C7" w14:paraId="4F2ECAA4" w14:textId="77777777" w:rsidTr="00EB1131">
        <w:trPr>
          <w:trHeight w:val="340"/>
        </w:trPr>
        <w:tc>
          <w:tcPr>
            <w:tcW w:w="1839" w:type="dxa"/>
            <w:vAlign w:val="center"/>
          </w:tcPr>
          <w:p w14:paraId="41E4E8DD" w14:textId="5120D629" w:rsidR="00DF7656" w:rsidRDefault="00DF7656" w:rsidP="006A7890">
            <w:pPr>
              <w:ind w:right="-1050"/>
              <w:rPr>
                <w:rFonts w:cs="Arial"/>
                <w:szCs w:val="22"/>
              </w:rPr>
            </w:pPr>
            <w:bookmarkStart w:id="17" w:name="ind_enforce_enforce_date_4"/>
            <w:bookmarkEnd w:id="17"/>
            <w:r>
              <w:rPr>
                <w:rFonts w:cs="Arial"/>
                <w:szCs w:val="22"/>
              </w:rPr>
              <w:t>22-06-2023</w:t>
            </w:r>
          </w:p>
        </w:tc>
        <w:tc>
          <w:tcPr>
            <w:tcW w:w="1955" w:type="dxa"/>
            <w:vAlign w:val="center"/>
          </w:tcPr>
          <w:p w14:paraId="05C643CD" w14:textId="73C4C1E7" w:rsidR="00DF7656" w:rsidRDefault="00DF7656" w:rsidP="006A7890">
            <w:pPr>
              <w:ind w:right="-1050"/>
              <w:rPr>
                <w:rFonts w:cs="Arial"/>
                <w:szCs w:val="22"/>
              </w:rPr>
            </w:pPr>
            <w:bookmarkStart w:id="18" w:name="ind_enforce_enforce_date_5"/>
            <w:bookmarkEnd w:id="18"/>
            <w:r>
              <w:rPr>
                <w:rFonts w:cs="Arial"/>
                <w:szCs w:val="22"/>
              </w:rPr>
              <w:t>Påbud efter MBL, undtagen §41 a eller b</w:t>
            </w:r>
          </w:p>
        </w:tc>
        <w:tc>
          <w:tcPr>
            <w:tcW w:w="4536" w:type="dxa"/>
            <w:vAlign w:val="center"/>
          </w:tcPr>
          <w:p w14:paraId="5C1DFF4C" w14:textId="77777777" w:rsidR="00DF7656" w:rsidRDefault="0077731B" w:rsidP="00E260C1">
            <w:pPr>
              <w:rPr>
                <w:rFonts w:cs="Arial"/>
                <w:szCs w:val="22"/>
              </w:rPr>
            </w:pPr>
            <w:bookmarkStart w:id="19" w:name="ind_enforce_enforce_date_6"/>
            <w:bookmarkEnd w:id="19"/>
            <w:r>
              <w:rPr>
                <w:rFonts w:cs="Arial"/>
                <w:szCs w:val="22"/>
              </w:rPr>
              <w:t>S</w:t>
            </w:r>
            <w:r w:rsidR="00DF7656">
              <w:rPr>
                <w:rFonts w:cs="Arial"/>
                <w:szCs w:val="22"/>
              </w:rPr>
              <w:t>upplerende vilkår for egenkontrol PFAS</w:t>
            </w:r>
          </w:p>
          <w:p w14:paraId="2223B6F6" w14:textId="497CFF9C" w:rsidR="00BC01F6" w:rsidRDefault="00BC01F6" w:rsidP="00E260C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Erstattet af påbud om Ændring af vilkår for egenkontrol med monitering af perkolat, perkolatblandet grundvand</w:t>
            </w:r>
          </w:p>
        </w:tc>
      </w:tr>
      <w:tr w:rsidR="00DF7656" w:rsidRPr="00F809C7" w14:paraId="297EC6DD" w14:textId="77777777" w:rsidTr="00EB1131">
        <w:trPr>
          <w:trHeight w:val="340"/>
        </w:trPr>
        <w:tc>
          <w:tcPr>
            <w:tcW w:w="1839" w:type="dxa"/>
            <w:vAlign w:val="center"/>
          </w:tcPr>
          <w:p w14:paraId="0FBD17CD" w14:textId="7F9FE632" w:rsidR="00DF7656" w:rsidRDefault="00DF7656" w:rsidP="006A7890">
            <w:pPr>
              <w:ind w:right="-1050"/>
              <w:rPr>
                <w:rFonts w:cs="Arial"/>
                <w:szCs w:val="22"/>
              </w:rPr>
            </w:pPr>
            <w:bookmarkStart w:id="20" w:name="ind_enforce_enforce_date_7"/>
            <w:bookmarkEnd w:id="20"/>
            <w:r>
              <w:rPr>
                <w:rFonts w:cs="Arial"/>
                <w:szCs w:val="22"/>
              </w:rPr>
              <w:t>22-09-2023</w:t>
            </w:r>
          </w:p>
        </w:tc>
        <w:tc>
          <w:tcPr>
            <w:tcW w:w="1955" w:type="dxa"/>
            <w:vAlign w:val="center"/>
          </w:tcPr>
          <w:p w14:paraId="6446D8A1" w14:textId="344F0B2B" w:rsidR="00DF7656" w:rsidRDefault="00DF7656" w:rsidP="006A7890">
            <w:pPr>
              <w:ind w:right="-1050"/>
              <w:rPr>
                <w:rFonts w:cs="Arial"/>
                <w:szCs w:val="22"/>
              </w:rPr>
            </w:pPr>
            <w:bookmarkStart w:id="21" w:name="ind_enforce_enforce_date_8"/>
            <w:bookmarkEnd w:id="21"/>
            <w:r>
              <w:rPr>
                <w:rFonts w:cs="Arial"/>
                <w:szCs w:val="22"/>
              </w:rPr>
              <w:t>Påbud efter MBL, undtagen §41 a eller b</w:t>
            </w:r>
          </w:p>
        </w:tc>
        <w:tc>
          <w:tcPr>
            <w:tcW w:w="4536" w:type="dxa"/>
            <w:vAlign w:val="center"/>
          </w:tcPr>
          <w:p w14:paraId="5F6C8B90" w14:textId="77777777" w:rsidR="00DF7656" w:rsidRDefault="00DF7656" w:rsidP="00E260C1">
            <w:pPr>
              <w:rPr>
                <w:rFonts w:cs="Arial"/>
                <w:szCs w:val="22"/>
              </w:rPr>
            </w:pPr>
            <w:bookmarkStart w:id="22" w:name="ind_enforce_enforce_date_9"/>
            <w:bookmarkEnd w:id="22"/>
            <w:r>
              <w:rPr>
                <w:rFonts w:cs="Arial"/>
                <w:szCs w:val="22"/>
              </w:rPr>
              <w:t>Påbud om udtagning af analyser i indgangsvand til forsinkelsesbassin - Miljøanlæg Ravnshøj. Miljøoplysninger forud for evt. udledningstillladelse</w:t>
            </w:r>
          </w:p>
          <w:p w14:paraId="0CF18B6F" w14:textId="46AE32D6" w:rsidR="00BC01F6" w:rsidRDefault="00BC01F6" w:rsidP="00E260C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Efterkommet</w:t>
            </w:r>
          </w:p>
        </w:tc>
      </w:tr>
      <w:tr w:rsidR="00DF7656" w:rsidRPr="00F809C7" w14:paraId="040D5346" w14:textId="77777777" w:rsidTr="00EB1131">
        <w:trPr>
          <w:trHeight w:val="340"/>
        </w:trPr>
        <w:tc>
          <w:tcPr>
            <w:tcW w:w="1839" w:type="dxa"/>
            <w:vAlign w:val="center"/>
          </w:tcPr>
          <w:p w14:paraId="1DC2F8D8" w14:textId="0E40670C" w:rsidR="00DF7656" w:rsidRDefault="00DF7656" w:rsidP="006A7890">
            <w:pPr>
              <w:ind w:right="-1050"/>
              <w:rPr>
                <w:rFonts w:cs="Arial"/>
                <w:szCs w:val="22"/>
              </w:rPr>
            </w:pPr>
            <w:bookmarkStart w:id="23" w:name="ind_enforce_enforce_date_10"/>
            <w:bookmarkEnd w:id="23"/>
            <w:r>
              <w:rPr>
                <w:rFonts w:cs="Arial"/>
                <w:szCs w:val="22"/>
              </w:rPr>
              <w:t>01-08-2024</w:t>
            </w:r>
          </w:p>
        </w:tc>
        <w:tc>
          <w:tcPr>
            <w:tcW w:w="1955" w:type="dxa"/>
            <w:vAlign w:val="center"/>
          </w:tcPr>
          <w:p w14:paraId="5BD1279F" w14:textId="57BDEDD2" w:rsidR="00DF7656" w:rsidRDefault="00DF7656" w:rsidP="006A7890">
            <w:pPr>
              <w:ind w:right="-1050"/>
              <w:rPr>
                <w:rFonts w:cs="Arial"/>
                <w:szCs w:val="22"/>
              </w:rPr>
            </w:pPr>
            <w:bookmarkStart w:id="24" w:name="ind_enforce_enforce_date_11"/>
            <w:bookmarkEnd w:id="24"/>
            <w:r>
              <w:rPr>
                <w:rFonts w:cs="Arial"/>
                <w:szCs w:val="22"/>
              </w:rPr>
              <w:t>Påbud efter MBL, undtagen §41 a eller b</w:t>
            </w:r>
          </w:p>
        </w:tc>
        <w:tc>
          <w:tcPr>
            <w:tcW w:w="4536" w:type="dxa"/>
            <w:vAlign w:val="center"/>
          </w:tcPr>
          <w:p w14:paraId="04AC48FC" w14:textId="77777777" w:rsidR="00DF7656" w:rsidRDefault="00DF7656" w:rsidP="00E260C1">
            <w:pPr>
              <w:rPr>
                <w:rFonts w:cs="Arial"/>
                <w:szCs w:val="22"/>
              </w:rPr>
            </w:pPr>
            <w:bookmarkStart w:id="25" w:name="ind_enforce_enforce_date_12"/>
            <w:bookmarkEnd w:id="25"/>
            <w:r>
              <w:rPr>
                <w:rFonts w:cs="Arial"/>
                <w:szCs w:val="22"/>
              </w:rPr>
              <w:t>Ændring af vilkår for egenkontrol med monitering af perkolat, perkolatblandet grundvand,</w:t>
            </w:r>
          </w:p>
          <w:p w14:paraId="01E9DE99" w14:textId="298269DE" w:rsidR="00BC01F6" w:rsidRDefault="00BC01F6" w:rsidP="00E260C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Egenkontrol i gang</w:t>
            </w:r>
          </w:p>
        </w:tc>
      </w:tr>
      <w:tr w:rsidR="00DF7656" w:rsidRPr="00F809C7" w14:paraId="440694EA" w14:textId="77777777" w:rsidTr="00EB1131">
        <w:trPr>
          <w:trHeight w:val="340"/>
        </w:trPr>
        <w:tc>
          <w:tcPr>
            <w:tcW w:w="1839" w:type="dxa"/>
            <w:vAlign w:val="center"/>
          </w:tcPr>
          <w:p w14:paraId="4D7F7F81" w14:textId="4B8BB358" w:rsidR="00DF7656" w:rsidRDefault="00DF7656" w:rsidP="006A7890">
            <w:pPr>
              <w:ind w:right="-1050"/>
              <w:rPr>
                <w:rFonts w:cs="Arial"/>
                <w:szCs w:val="22"/>
              </w:rPr>
            </w:pPr>
            <w:bookmarkStart w:id="26" w:name="ind_enforce_enforce_date_13"/>
            <w:bookmarkEnd w:id="26"/>
            <w:r>
              <w:rPr>
                <w:rFonts w:cs="Arial"/>
                <w:szCs w:val="22"/>
              </w:rPr>
              <w:t>03-07-2025</w:t>
            </w:r>
          </w:p>
        </w:tc>
        <w:tc>
          <w:tcPr>
            <w:tcW w:w="1955" w:type="dxa"/>
            <w:vAlign w:val="center"/>
          </w:tcPr>
          <w:p w14:paraId="2F4B4591" w14:textId="496C04BE" w:rsidR="00DF7656" w:rsidRDefault="00DF7656" w:rsidP="006A7890">
            <w:pPr>
              <w:ind w:right="-1050"/>
              <w:rPr>
                <w:rFonts w:cs="Arial"/>
                <w:szCs w:val="22"/>
              </w:rPr>
            </w:pPr>
            <w:bookmarkStart w:id="27" w:name="ind_enforce_enforce_date_14"/>
            <w:bookmarkEnd w:id="27"/>
            <w:r>
              <w:rPr>
                <w:rFonts w:cs="Arial"/>
                <w:szCs w:val="22"/>
              </w:rPr>
              <w:t>Indskærpelse</w:t>
            </w:r>
          </w:p>
        </w:tc>
        <w:tc>
          <w:tcPr>
            <w:tcW w:w="4536" w:type="dxa"/>
            <w:vAlign w:val="center"/>
          </w:tcPr>
          <w:p w14:paraId="221F1CFA" w14:textId="77777777" w:rsidR="00DF7656" w:rsidRDefault="0077731B" w:rsidP="00E260C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Vilkår for støj</w:t>
            </w:r>
          </w:p>
          <w:p w14:paraId="75B88D03" w14:textId="25AD3CB1" w:rsidR="0077731B" w:rsidRDefault="0077731B" w:rsidP="00E260C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Efterkommet 2. september 2025</w:t>
            </w:r>
          </w:p>
        </w:tc>
      </w:tr>
    </w:tbl>
    <w:p w14:paraId="1BF1C86B" w14:textId="77777777" w:rsidR="00FA6B8D" w:rsidRPr="00F809C7" w:rsidRDefault="00FA6B8D" w:rsidP="00060F48">
      <w:pPr>
        <w:rPr>
          <w:rFonts w:cs="Arial"/>
          <w:szCs w:val="22"/>
        </w:rPr>
      </w:pPr>
    </w:p>
    <w:p w14:paraId="25A27CC6" w14:textId="77777777" w:rsidR="00FA6B8D" w:rsidRPr="00F809C7" w:rsidRDefault="00FA6B8D" w:rsidP="00060F48">
      <w:pPr>
        <w:rPr>
          <w:rFonts w:cs="Arial"/>
          <w:szCs w:val="22"/>
        </w:rPr>
      </w:pPr>
    </w:p>
    <w:p w14:paraId="659991D7" w14:textId="77777777" w:rsidR="00FA6B8D" w:rsidRPr="00F809C7" w:rsidRDefault="00536593" w:rsidP="00060F48">
      <w:pPr>
        <w:rPr>
          <w:rFonts w:cs="Arial"/>
          <w:b/>
          <w:szCs w:val="22"/>
        </w:rPr>
      </w:pPr>
      <w:r w:rsidRPr="00F809C7">
        <w:rPr>
          <w:rFonts w:cs="Arial"/>
          <w:b/>
          <w:szCs w:val="22"/>
        </w:rPr>
        <w:t>Indberetninger om egenkontrol.</w:t>
      </w:r>
    </w:p>
    <w:p w14:paraId="5C85D361" w14:textId="77777777" w:rsidR="00D05BAD" w:rsidRPr="00060F48" w:rsidRDefault="00D05BAD" w:rsidP="00060F48">
      <w:pPr>
        <w:rPr>
          <w:rFonts w:cs="Arial"/>
          <w:szCs w:val="22"/>
        </w:rPr>
      </w:pPr>
      <w:r w:rsidRPr="00060F48">
        <w:rPr>
          <w:rFonts w:cs="Arial"/>
          <w:szCs w:val="22"/>
        </w:rPr>
        <w:t xml:space="preserve">Virksomhedens indberetning af egenkontrol er ikke relevant i dette tilsyn og beskrives først i </w:t>
      </w:r>
      <w:r w:rsidR="00E10ADF" w:rsidRPr="00060F48">
        <w:rPr>
          <w:rFonts w:cs="Arial"/>
          <w:szCs w:val="22"/>
        </w:rPr>
        <w:t xml:space="preserve">forbindelse med </w:t>
      </w:r>
      <w:r w:rsidRPr="00060F48">
        <w:rPr>
          <w:rFonts w:cs="Arial"/>
          <w:szCs w:val="22"/>
        </w:rPr>
        <w:t>et senere tilsyn.</w:t>
      </w:r>
    </w:p>
    <w:p w14:paraId="150B28F3" w14:textId="77777777" w:rsidR="009E5309" w:rsidRPr="00060F48" w:rsidRDefault="009E5309" w:rsidP="00060F48">
      <w:pPr>
        <w:rPr>
          <w:rFonts w:cs="Arial"/>
          <w:szCs w:val="22"/>
        </w:rPr>
      </w:pPr>
    </w:p>
    <w:p w14:paraId="682EBDA7" w14:textId="77777777" w:rsidR="009E5309" w:rsidRPr="00060F48" w:rsidRDefault="009E5309" w:rsidP="00060F48">
      <w:pPr>
        <w:rPr>
          <w:rFonts w:cs="Arial"/>
          <w:b/>
          <w:szCs w:val="22"/>
        </w:rPr>
      </w:pPr>
      <w:r w:rsidRPr="00060F48">
        <w:rPr>
          <w:rFonts w:cs="Arial"/>
          <w:b/>
          <w:szCs w:val="22"/>
        </w:rPr>
        <w:t>Jordforurening</w:t>
      </w:r>
    </w:p>
    <w:p w14:paraId="495B989F" w14:textId="5A4B321D" w:rsidR="006251C3" w:rsidRDefault="006251C3" w:rsidP="006251C3">
      <w:pPr>
        <w:rPr>
          <w:rFonts w:cs="Arial"/>
          <w:szCs w:val="22"/>
        </w:rPr>
      </w:pPr>
      <w:r>
        <w:rPr>
          <w:rFonts w:cs="Arial"/>
          <w:szCs w:val="22"/>
        </w:rPr>
        <w:t>På tilsynet</w:t>
      </w:r>
      <w:r w:rsidRPr="00060F48">
        <w:rPr>
          <w:rFonts w:cs="Arial"/>
          <w:szCs w:val="22"/>
        </w:rPr>
        <w:t xml:space="preserve"> blev </w:t>
      </w:r>
      <w:r>
        <w:rPr>
          <w:rFonts w:cs="Arial"/>
          <w:szCs w:val="22"/>
        </w:rPr>
        <w:t xml:space="preserve">der </w:t>
      </w:r>
      <w:r w:rsidRPr="00060F48">
        <w:rPr>
          <w:rFonts w:cs="Arial"/>
          <w:szCs w:val="22"/>
        </w:rPr>
        <w:t>ikke ført tilsyn med jordforurening eller foretaget vurdering heraf.</w:t>
      </w:r>
    </w:p>
    <w:p w14:paraId="59FAF915" w14:textId="77777777" w:rsidR="00581E29" w:rsidRDefault="00581E29">
      <w:pPr>
        <w:suppressAutoHyphens w:val="0"/>
        <w:spacing w:line="240" w:lineRule="auto"/>
        <w:rPr>
          <w:rFonts w:cs="Arial"/>
          <w:b/>
          <w:szCs w:val="22"/>
        </w:rPr>
      </w:pPr>
    </w:p>
    <w:p w14:paraId="0C328076" w14:textId="77777777" w:rsidR="006251C3" w:rsidRPr="00060F48" w:rsidRDefault="006251C3">
      <w:pPr>
        <w:suppressAutoHyphens w:val="0"/>
        <w:spacing w:line="240" w:lineRule="auto"/>
        <w:rPr>
          <w:rFonts w:cs="Arial"/>
          <w:b/>
          <w:szCs w:val="22"/>
        </w:rPr>
      </w:pPr>
    </w:p>
    <w:p w14:paraId="11E847B6" w14:textId="77777777" w:rsidR="00AF1170" w:rsidRPr="00060F48" w:rsidRDefault="00AF1170" w:rsidP="00060F48">
      <w:pPr>
        <w:rPr>
          <w:rFonts w:cs="Arial"/>
          <w:szCs w:val="22"/>
        </w:rPr>
      </w:pPr>
    </w:p>
    <w:p w14:paraId="1713B922" w14:textId="77777777" w:rsidR="00B857F0" w:rsidRDefault="00581E29" w:rsidP="00060F48">
      <w:pPr>
        <w:rPr>
          <w:rFonts w:cs="Arial"/>
          <w:szCs w:val="22"/>
        </w:rPr>
      </w:pPr>
      <w:r w:rsidRPr="00060F48">
        <w:rPr>
          <w:rFonts w:cs="Arial"/>
          <w:szCs w:val="22"/>
        </w:rPr>
        <w:t xml:space="preserve">Liste over gældende afgørelser: </w:t>
      </w:r>
    </w:p>
    <w:p w14:paraId="1776F030" w14:textId="77777777" w:rsidR="00BC01F6" w:rsidRDefault="00BC01F6" w:rsidP="00060F48">
      <w:pPr>
        <w:rPr>
          <w:rFonts w:cs="Arial"/>
          <w:szCs w:val="22"/>
        </w:rPr>
      </w:pPr>
    </w:p>
    <w:p w14:paraId="1B9216D4" w14:textId="77777777" w:rsidR="00BC01F6" w:rsidRDefault="00BC01F6" w:rsidP="00BC01F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Liste over gældende afgørelser: </w:t>
      </w:r>
    </w:p>
    <w:p w14:paraId="4E828D6B" w14:textId="53374B46" w:rsidR="00BC01F6" w:rsidRDefault="00BC01F6" w:rsidP="00F817F6">
      <w:pPr>
        <w:pStyle w:val="Opstilling-punkttegn"/>
      </w:pPr>
      <w:r>
        <w:t xml:space="preserve">Vilkårsændring i miljøgodkendelse af Ravnshøj Losseplads til permanet opbevaring af 10.000 tons spildevandsslam af 22. marts 2000 </w:t>
      </w:r>
    </w:p>
    <w:p w14:paraId="017829E0" w14:textId="028C5535" w:rsidR="00BC01F6" w:rsidRDefault="00BC01F6" w:rsidP="00F817F6">
      <w:pPr>
        <w:pStyle w:val="Opstilling-punkttegn"/>
      </w:pPr>
      <w:r>
        <w:t xml:space="preserve">Tillæg til godkendelse efter miljøbeskyttelseslovens § 33 til specialdepoter ved Ravnshøj Losseplads af 16. maj 2001 </w:t>
      </w:r>
    </w:p>
    <w:p w14:paraId="79EB2E58" w14:textId="08A54077" w:rsidR="00BC01F6" w:rsidRDefault="00BC01F6" w:rsidP="00F817F6">
      <w:pPr>
        <w:pStyle w:val="Opstilling-punkttegn"/>
      </w:pPr>
      <w:r>
        <w:t xml:space="preserve">Vilkårsændring af tillæg til miljøgodkendelse af 16. maj 2001 til 2 specialdepoter ved Ravnshøj Losseplads, Stenvej 8, Frederikshavn Kommune af 12. november 2003 </w:t>
      </w:r>
    </w:p>
    <w:p w14:paraId="4E5DDA1C" w14:textId="06662554" w:rsidR="00BC01F6" w:rsidRDefault="00BC01F6" w:rsidP="00F817F6">
      <w:pPr>
        <w:pStyle w:val="Opstilling-punkttegn"/>
      </w:pPr>
      <w:r>
        <w:t xml:space="preserve">Påbud efter miljøbeskyttelseslovens § 41 om fortsat drift af Ravnshøj Losseplads af 13. december 2006 </w:t>
      </w:r>
    </w:p>
    <w:p w14:paraId="01853805" w14:textId="3DFEBC7B" w:rsidR="00BC01F6" w:rsidRDefault="00BC01F6" w:rsidP="00F817F6">
      <w:pPr>
        <w:pStyle w:val="Opstilling-punkttegn"/>
      </w:pPr>
      <w:r>
        <w:t xml:space="preserve">Ændring af vilkår 74 i afgørelse til Ravnshøj Losseplads dateret 13. december 2006 </w:t>
      </w:r>
    </w:p>
    <w:p w14:paraId="6EC2D51B" w14:textId="1C6EA52E" w:rsidR="00BC01F6" w:rsidRDefault="00BC01F6" w:rsidP="00F817F6">
      <w:pPr>
        <w:pStyle w:val="Opstilling-punkttegn"/>
      </w:pPr>
      <w:r>
        <w:t xml:space="preserve">Miljøgodkendelse til udvidelse med 5 deponeringsenheder af 7. oktober 2009 </w:t>
      </w:r>
    </w:p>
    <w:p w14:paraId="43765CFA" w14:textId="7B721A11" w:rsidR="00BC01F6" w:rsidRDefault="00BC01F6" w:rsidP="00F817F6">
      <w:pPr>
        <w:pStyle w:val="Opstilling-punkttegn"/>
      </w:pPr>
      <w:r>
        <w:t xml:space="preserve">Miljøgodkendelse til sorteringsplads for deponeringsegnet affald på Ravnshøj Losseplads af 9. februar 2011 </w:t>
      </w:r>
    </w:p>
    <w:p w14:paraId="2ED9C50D" w14:textId="26077DE8" w:rsidR="00BC01F6" w:rsidRDefault="00BC01F6" w:rsidP="00F817F6">
      <w:pPr>
        <w:pStyle w:val="Opstilling-punkttegn"/>
      </w:pPr>
      <w:r>
        <w:lastRenderedPageBreak/>
        <w:t xml:space="preserve">Godkendelse af sikkerhedsstillelse og grundbeløb - etape 2, Ravnshøj Losseplads af 19. april 2011 </w:t>
      </w:r>
    </w:p>
    <w:p w14:paraId="73696294" w14:textId="307DDEA5" w:rsidR="00BC01F6" w:rsidRDefault="00BC01F6" w:rsidP="00F817F6">
      <w:pPr>
        <w:pStyle w:val="Opstilling-punkttegn"/>
      </w:pPr>
      <w:r>
        <w:t xml:space="preserve">Miljøgodkendelse til specialdepot for mineralsk affald omfattende asbest (S3) og forurenet jord (S4) af 18. februar 2013 </w:t>
      </w:r>
    </w:p>
    <w:p w14:paraId="2CF7C652" w14:textId="439245D3" w:rsidR="00BC01F6" w:rsidRDefault="00BC01F6" w:rsidP="00F817F6">
      <w:pPr>
        <w:pStyle w:val="Opstilling-punkttegn"/>
      </w:pPr>
      <w:r>
        <w:t xml:space="preserve">Miljøgodkendelse af genbrugspladsen på Ravnshøj Miljøanlæg af 4. marts 2014 </w:t>
      </w:r>
    </w:p>
    <w:p w14:paraId="388009B0" w14:textId="18650985" w:rsidR="00BC01F6" w:rsidRDefault="00BC01F6" w:rsidP="00F817F6">
      <w:pPr>
        <w:pStyle w:val="Opstilling-punkttegn"/>
      </w:pPr>
      <w:r>
        <w:t xml:space="preserve">Godkendelse af sikkerhedsstillelse og grundbeløb Etape S1/S3 og etape S2/S4 på Ravnshøj Miljøanlæg af 27. marts 2014 </w:t>
      </w:r>
    </w:p>
    <w:p w14:paraId="348D2641" w14:textId="6CE52CE4" w:rsidR="00BC01F6" w:rsidRDefault="00BC01F6" w:rsidP="00F817F6">
      <w:pPr>
        <w:pStyle w:val="Opstilling-punkttegn"/>
      </w:pPr>
      <w:r>
        <w:t xml:space="preserve">Påbud om ændring af den højest tilladte gennemsnitskoncentration af total olie (C5-C35) i </w:t>
      </w:r>
      <w:proofErr w:type="gramStart"/>
      <w:r>
        <w:t>det forurenede jord</w:t>
      </w:r>
      <w:proofErr w:type="gramEnd"/>
      <w:r>
        <w:t xml:space="preserve">, der deponeres på specialdepot S2 af 14. juni 2012 </w:t>
      </w:r>
    </w:p>
    <w:p w14:paraId="26014D07" w14:textId="7D71D884" w:rsidR="00BC01F6" w:rsidRDefault="00BC01F6" w:rsidP="00F817F6">
      <w:pPr>
        <w:pStyle w:val="Opstilling-punkttegn"/>
      </w:pPr>
      <w:r>
        <w:t xml:space="preserve">Påbud om indretning af særskilt celle til deponering af affald med </w:t>
      </w:r>
      <w:proofErr w:type="gramStart"/>
      <w:r>
        <w:t>EAK kode</w:t>
      </w:r>
      <w:proofErr w:type="gramEnd"/>
      <w:r>
        <w:t xml:space="preserve"> 17 09 02 skal ske på særlige vilkår af 17. juni 2013 </w:t>
      </w:r>
    </w:p>
    <w:p w14:paraId="1AF4CEFA" w14:textId="072FA8BA" w:rsidR="00BC01F6" w:rsidRDefault="00BC01F6" w:rsidP="00F817F6">
      <w:pPr>
        <w:pStyle w:val="Opstilling-punkttegn"/>
      </w:pPr>
      <w:r>
        <w:t xml:space="preserve">Påbud om at indretning af det østlige perkolatdræn sker på særlige vilkår af 17. juni 2013 </w:t>
      </w:r>
    </w:p>
    <w:p w14:paraId="0F2C1C3B" w14:textId="7EAB60D9" w:rsidR="00CB5591" w:rsidRDefault="00CB5591" w:rsidP="00F817F6">
      <w:pPr>
        <w:pStyle w:val="Opstilling-punkttegn"/>
        <w:rPr>
          <w:rFonts w:cs="Arial"/>
          <w:szCs w:val="22"/>
        </w:rPr>
      </w:pPr>
      <w:r>
        <w:rPr>
          <w:rFonts w:cs="Arial"/>
          <w:szCs w:val="22"/>
        </w:rPr>
        <w:t>Påbud om ændring af vilkår for egenkontrol med monitering af perkolat, perkolatblandet grundvand af 1. august 2024</w:t>
      </w:r>
    </w:p>
    <w:p w14:paraId="24F446AB" w14:textId="65DCBDBC" w:rsidR="00CB5591" w:rsidRDefault="00CB5591" w:rsidP="00F817F6">
      <w:pPr>
        <w:pStyle w:val="Opstilling-punkttegn"/>
        <w:rPr>
          <w:rFonts w:cs="Arial"/>
          <w:szCs w:val="22"/>
        </w:rPr>
      </w:pPr>
      <w:r>
        <w:rPr>
          <w:rFonts w:cs="Arial"/>
          <w:szCs w:val="22"/>
        </w:rPr>
        <w:t>Miljøgodkendelse til etablering af støjvold ved Ravnshøj Genbrugsplads af 6. februar 2025</w:t>
      </w:r>
    </w:p>
    <w:p w14:paraId="43ABDFA2" w14:textId="5B06994C" w:rsidR="00CB5591" w:rsidRDefault="00CB5591" w:rsidP="00F817F6">
      <w:pPr>
        <w:pStyle w:val="Opstilling-punkttegn"/>
        <w:rPr>
          <w:rFonts w:cs="Arial"/>
          <w:szCs w:val="22"/>
        </w:rPr>
      </w:pPr>
      <w:r>
        <w:rPr>
          <w:rFonts w:cs="Arial"/>
          <w:szCs w:val="22"/>
        </w:rPr>
        <w:t>Miljøgodkendelse af ændret indretning af genbrugsplads Ravnshøj af 11. juni 2025.</w:t>
      </w:r>
    </w:p>
    <w:p w14:paraId="6BD2E38B" w14:textId="2A43C9CB" w:rsidR="00555BFA" w:rsidRDefault="00555BFA" w:rsidP="00CB5591"/>
    <w:p w14:paraId="14703F57" w14:textId="77777777" w:rsidR="00555BFA" w:rsidRPr="00060F48" w:rsidRDefault="00555BFA" w:rsidP="00060F48">
      <w:pPr>
        <w:rPr>
          <w:rFonts w:cs="Arial"/>
          <w:szCs w:val="22"/>
        </w:rPr>
      </w:pPr>
    </w:p>
    <w:p w14:paraId="313A9930" w14:textId="77777777" w:rsidR="009B136A" w:rsidRPr="00060F48" w:rsidRDefault="009B136A" w:rsidP="00060F48">
      <w:pPr>
        <w:rPr>
          <w:rFonts w:cs="Arial"/>
          <w:szCs w:val="22"/>
        </w:rPr>
      </w:pPr>
    </w:p>
    <w:p w14:paraId="3013A333" w14:textId="77777777" w:rsidR="00FA6B8D" w:rsidRPr="00060F48" w:rsidRDefault="00AB7930" w:rsidP="00060F48">
      <w:pPr>
        <w:rPr>
          <w:rFonts w:cs="Arial"/>
          <w:b/>
          <w:szCs w:val="22"/>
        </w:rPr>
      </w:pPr>
      <w:r w:rsidRPr="00060F48">
        <w:rPr>
          <w:rFonts w:cs="Arial"/>
          <w:b/>
          <w:szCs w:val="22"/>
        </w:rPr>
        <w:t>Gen</w:t>
      </w:r>
      <w:r w:rsidR="009C5ADA" w:rsidRPr="00060F48">
        <w:rPr>
          <w:rFonts w:cs="Arial"/>
          <w:b/>
          <w:szCs w:val="22"/>
        </w:rPr>
        <w:t>nemgang af miljøforhold</w:t>
      </w:r>
    </w:p>
    <w:p w14:paraId="7C68B06B" w14:textId="77777777" w:rsidR="000761A7" w:rsidRDefault="000761A7" w:rsidP="000974BB">
      <w:pPr>
        <w:rPr>
          <w:szCs w:val="22"/>
        </w:rPr>
      </w:pPr>
    </w:p>
    <w:p w14:paraId="3A2E935E" w14:textId="3A25433A" w:rsidR="009A210D" w:rsidRDefault="00F817F6" w:rsidP="009A210D">
      <w:pPr>
        <w:rPr>
          <w:szCs w:val="22"/>
        </w:rPr>
      </w:pPr>
      <w:r>
        <w:rPr>
          <w:szCs w:val="22"/>
        </w:rPr>
        <w:t>På tilsynet besigtigede Miljøstyrelsen den nye støjvold</w:t>
      </w:r>
      <w:r w:rsidR="009A210D">
        <w:rPr>
          <w:szCs w:val="22"/>
        </w:rPr>
        <w:t>,</w:t>
      </w:r>
      <w:r>
        <w:rPr>
          <w:szCs w:val="22"/>
        </w:rPr>
        <w:t xml:space="preserve"> der er blevet etableret langs Stenvej ved indgangen til Genbrugsplads Ravnshøj og miljøanlægget. Genbrugspladsen bliver </w:t>
      </w:r>
      <w:r w:rsidR="00B13E69">
        <w:rPr>
          <w:szCs w:val="22"/>
        </w:rPr>
        <w:t>b</w:t>
      </w:r>
      <w:r>
        <w:rPr>
          <w:szCs w:val="22"/>
        </w:rPr>
        <w:t>esøgt a</w:t>
      </w:r>
      <w:r w:rsidR="002A2BC4">
        <w:rPr>
          <w:szCs w:val="22"/>
        </w:rPr>
        <w:t>f</w:t>
      </w:r>
      <w:r>
        <w:rPr>
          <w:szCs w:val="22"/>
        </w:rPr>
        <w:t xml:space="preserve"> rigtig mange borgere i Frederikshavn Kommune</w:t>
      </w:r>
      <w:r w:rsidR="00FC1F1B">
        <w:rPr>
          <w:szCs w:val="22"/>
        </w:rPr>
        <w:t>,</w:t>
      </w:r>
      <w:r>
        <w:rPr>
          <w:szCs w:val="22"/>
        </w:rPr>
        <w:t xml:space="preserve"> </w:t>
      </w:r>
      <w:r w:rsidR="00B13E69">
        <w:rPr>
          <w:szCs w:val="22"/>
        </w:rPr>
        <w:t xml:space="preserve">hvilket bidrager med støj fra transporter til og fra genbrugspladsen. </w:t>
      </w:r>
    </w:p>
    <w:p w14:paraId="31B637C6" w14:textId="6CC87A05" w:rsidR="009A210D" w:rsidRDefault="009A210D" w:rsidP="009A210D">
      <w:pPr>
        <w:rPr>
          <w:szCs w:val="22"/>
        </w:rPr>
      </w:pPr>
      <w:r w:rsidRPr="009A210D">
        <w:rPr>
          <w:szCs w:val="22"/>
        </w:rPr>
        <w:t xml:space="preserve">Lidt før Stenvej </w:t>
      </w:r>
      <w:r w:rsidR="00FC1F1B">
        <w:rPr>
          <w:szCs w:val="22"/>
        </w:rPr>
        <w:t>går</w:t>
      </w:r>
      <w:r w:rsidRPr="009A210D">
        <w:rPr>
          <w:szCs w:val="22"/>
        </w:rPr>
        <w:t xml:space="preserve"> forbi boligen på Stenvej 9</w:t>
      </w:r>
      <w:r w:rsidR="00FC1F1B">
        <w:rPr>
          <w:szCs w:val="22"/>
        </w:rPr>
        <w:t>,</w:t>
      </w:r>
      <w:r w:rsidRPr="009A210D">
        <w:rPr>
          <w:szCs w:val="22"/>
        </w:rPr>
        <w:t xml:space="preserve"> </w:t>
      </w:r>
      <w:r>
        <w:rPr>
          <w:szCs w:val="22"/>
        </w:rPr>
        <w:t xml:space="preserve">er </w:t>
      </w:r>
      <w:r w:rsidRPr="009A210D">
        <w:rPr>
          <w:szCs w:val="22"/>
        </w:rPr>
        <w:t xml:space="preserve">vejen </w:t>
      </w:r>
      <w:r>
        <w:rPr>
          <w:szCs w:val="22"/>
        </w:rPr>
        <w:t xml:space="preserve">blevet ført </w:t>
      </w:r>
      <w:r w:rsidRPr="009A210D">
        <w:rPr>
          <w:szCs w:val="22"/>
        </w:rPr>
        <w:t xml:space="preserve">bag om støjvolden, så trafik til og fra genbrugspladsen ikke kører forbi </w:t>
      </w:r>
      <w:r w:rsidR="00FC1F1B">
        <w:rPr>
          <w:szCs w:val="22"/>
        </w:rPr>
        <w:t>boligen</w:t>
      </w:r>
      <w:r w:rsidRPr="009A210D">
        <w:rPr>
          <w:szCs w:val="22"/>
        </w:rPr>
        <w:t xml:space="preserve">. Etablering af støjvolden </w:t>
      </w:r>
      <w:r>
        <w:rPr>
          <w:szCs w:val="22"/>
        </w:rPr>
        <w:t>bidrager til</w:t>
      </w:r>
      <w:r w:rsidRPr="009A210D">
        <w:rPr>
          <w:szCs w:val="22"/>
        </w:rPr>
        <w:t>, at vilkår 25</w:t>
      </w:r>
      <w:r w:rsidR="00FC1F1B">
        <w:rPr>
          <w:szCs w:val="22"/>
        </w:rPr>
        <w:t>,</w:t>
      </w:r>
      <w:r w:rsidRPr="009A210D">
        <w:rPr>
          <w:szCs w:val="22"/>
        </w:rPr>
        <w:t xml:space="preserve"> omfattende grænseværdier for støj i Påbud efter iljøbeskyttelseslovens §41 af 13. december 2006</w:t>
      </w:r>
      <w:r w:rsidR="00FC1F1B">
        <w:rPr>
          <w:szCs w:val="22"/>
        </w:rPr>
        <w:t>,</w:t>
      </w:r>
      <w:r w:rsidRPr="009A210D">
        <w:rPr>
          <w:szCs w:val="22"/>
        </w:rPr>
        <w:t xml:space="preserve"> kan overholdes ved boligen og ved alle øvrige boliger omkring anlægget</w:t>
      </w:r>
      <w:r w:rsidR="00FC1F1B">
        <w:rPr>
          <w:szCs w:val="22"/>
        </w:rPr>
        <w:t>.</w:t>
      </w:r>
    </w:p>
    <w:p w14:paraId="5E0FF961" w14:textId="77777777" w:rsidR="009A210D" w:rsidRDefault="009A210D" w:rsidP="009A210D">
      <w:pPr>
        <w:rPr>
          <w:szCs w:val="22"/>
        </w:rPr>
      </w:pPr>
    </w:p>
    <w:p w14:paraId="74987E78" w14:textId="1DBBA170" w:rsidR="00B13E69" w:rsidRPr="00BF53D2" w:rsidRDefault="009A210D" w:rsidP="00BF53D2">
      <w:pPr>
        <w:rPr>
          <w:szCs w:val="22"/>
        </w:rPr>
      </w:pPr>
      <w:r>
        <w:rPr>
          <w:szCs w:val="22"/>
        </w:rPr>
        <w:t xml:space="preserve">Støjvolden er </w:t>
      </w:r>
      <w:r w:rsidR="00842AAB">
        <w:rPr>
          <w:szCs w:val="22"/>
        </w:rPr>
        <w:t xml:space="preserve">ca. </w:t>
      </w:r>
      <w:r>
        <w:rPr>
          <w:szCs w:val="22"/>
        </w:rPr>
        <w:t xml:space="preserve">4 meter høj og </w:t>
      </w:r>
      <w:r w:rsidR="00842AAB">
        <w:rPr>
          <w:szCs w:val="22"/>
        </w:rPr>
        <w:t>1</w:t>
      </w:r>
      <w:r>
        <w:rPr>
          <w:szCs w:val="22"/>
        </w:rPr>
        <w:t>25 meter lang og skal være beplantet med hjemmehørende arter.</w:t>
      </w:r>
      <w:r w:rsidR="00BF53D2">
        <w:rPr>
          <w:szCs w:val="22"/>
        </w:rPr>
        <w:t xml:space="preserve"> </w:t>
      </w:r>
      <w:r w:rsidRPr="00BF53D2">
        <w:rPr>
          <w:szCs w:val="22"/>
        </w:rPr>
        <w:t xml:space="preserve">På tilsynet oplyste Frederikshavn Affald A/S at det er </w:t>
      </w:r>
      <w:proofErr w:type="gramStart"/>
      <w:r w:rsidRPr="00BF53D2">
        <w:rPr>
          <w:szCs w:val="22"/>
        </w:rPr>
        <w:t>ekstern firma</w:t>
      </w:r>
      <w:proofErr w:type="gramEnd"/>
      <w:r w:rsidR="00FB4A94">
        <w:rPr>
          <w:szCs w:val="22"/>
        </w:rPr>
        <w:t>,</w:t>
      </w:r>
      <w:r w:rsidRPr="00BF53D2">
        <w:rPr>
          <w:szCs w:val="22"/>
        </w:rPr>
        <w:t xml:space="preserve"> der har stået for beplantning af volden og </w:t>
      </w:r>
      <w:r w:rsidR="00FB4A94">
        <w:rPr>
          <w:szCs w:val="22"/>
        </w:rPr>
        <w:t xml:space="preserve">som </w:t>
      </w:r>
      <w:r w:rsidRPr="00BF53D2">
        <w:rPr>
          <w:szCs w:val="22"/>
        </w:rPr>
        <w:t>står for at passe beplantningen.</w:t>
      </w:r>
    </w:p>
    <w:p w14:paraId="635E1DD9" w14:textId="77777777" w:rsidR="00962010" w:rsidRDefault="00962010" w:rsidP="000974BB">
      <w:pPr>
        <w:rPr>
          <w:szCs w:val="22"/>
        </w:rPr>
      </w:pPr>
    </w:p>
    <w:p w14:paraId="2F5FC407" w14:textId="7A7FDE91" w:rsidR="00962010" w:rsidRDefault="00962010" w:rsidP="00BF53D2">
      <w:pPr>
        <w:jc w:val="center"/>
        <w:rPr>
          <w:szCs w:val="22"/>
        </w:rPr>
      </w:pPr>
      <w:r w:rsidRPr="00962010">
        <w:rPr>
          <w:noProof/>
          <w:szCs w:val="22"/>
        </w:rPr>
        <w:drawing>
          <wp:inline distT="0" distB="0" distL="0" distR="0" wp14:anchorId="168A5737" wp14:editId="4E8ABFDB">
            <wp:extent cx="4442018" cy="2565779"/>
            <wp:effectExtent l="0" t="0" r="0" b="635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50598" cy="257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EF8C4" w14:textId="2D0DBB04" w:rsidR="00962010" w:rsidRPr="00FB4A94" w:rsidRDefault="00BF53D2" w:rsidP="000974BB">
      <w:pPr>
        <w:rPr>
          <w:sz w:val="16"/>
          <w:szCs w:val="16"/>
        </w:rPr>
      </w:pPr>
      <w:r w:rsidRPr="00FB4A94">
        <w:rPr>
          <w:sz w:val="16"/>
          <w:szCs w:val="16"/>
        </w:rPr>
        <w:t>Billed 1. Støjvold mod indgang til genbrugsplads/miljøanlæg</w:t>
      </w:r>
      <w:r w:rsidR="00FB4A94" w:rsidRPr="00FB4A94">
        <w:rPr>
          <w:sz w:val="16"/>
          <w:szCs w:val="16"/>
        </w:rPr>
        <w:t>.</w:t>
      </w:r>
    </w:p>
    <w:p w14:paraId="6F17682C" w14:textId="77777777" w:rsidR="00962010" w:rsidRDefault="00962010" w:rsidP="000974BB">
      <w:pPr>
        <w:rPr>
          <w:szCs w:val="22"/>
        </w:rPr>
      </w:pPr>
    </w:p>
    <w:p w14:paraId="7346DF0B" w14:textId="3F8965A9" w:rsidR="00962010" w:rsidRDefault="00962010" w:rsidP="00BF53D2">
      <w:pPr>
        <w:jc w:val="center"/>
        <w:rPr>
          <w:szCs w:val="22"/>
        </w:rPr>
      </w:pPr>
      <w:r w:rsidRPr="00962010">
        <w:rPr>
          <w:noProof/>
          <w:szCs w:val="22"/>
        </w:rPr>
        <w:lastRenderedPageBreak/>
        <w:drawing>
          <wp:inline distT="0" distB="0" distL="0" distR="0" wp14:anchorId="150DCA9B" wp14:editId="31999548">
            <wp:extent cx="4465529" cy="3234520"/>
            <wp:effectExtent l="0" t="0" r="0" b="4445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79581" cy="3244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B1A1C" w14:textId="687005AB" w:rsidR="00BF53D2" w:rsidRPr="00FB4A94" w:rsidRDefault="00BF53D2" w:rsidP="00BF53D2">
      <w:pPr>
        <w:rPr>
          <w:sz w:val="16"/>
          <w:szCs w:val="16"/>
        </w:rPr>
      </w:pPr>
      <w:r w:rsidRPr="00FB4A94">
        <w:rPr>
          <w:sz w:val="16"/>
          <w:szCs w:val="16"/>
        </w:rPr>
        <w:t>Billed 2. Støjvold set mod vest langs Stenvej</w:t>
      </w:r>
    </w:p>
    <w:p w14:paraId="4D25229D" w14:textId="77777777" w:rsidR="00BF53D2" w:rsidRDefault="00BF53D2" w:rsidP="00BF53D2">
      <w:pPr>
        <w:rPr>
          <w:szCs w:val="22"/>
        </w:rPr>
      </w:pPr>
    </w:p>
    <w:p w14:paraId="1CA7A786" w14:textId="74E9336C" w:rsidR="00962010" w:rsidRDefault="00BF53D2" w:rsidP="000974BB">
      <w:pPr>
        <w:rPr>
          <w:szCs w:val="22"/>
        </w:rPr>
      </w:pPr>
      <w:r>
        <w:rPr>
          <w:szCs w:val="22"/>
        </w:rPr>
        <w:t xml:space="preserve">Frederikshavn Affald A/S fik den 11. juni 2025 miljøgodkendelse til en ændret indretning af Ravnshøj </w:t>
      </w:r>
      <w:r w:rsidR="00FB4A94">
        <w:rPr>
          <w:szCs w:val="22"/>
        </w:rPr>
        <w:t>G</w:t>
      </w:r>
      <w:r>
        <w:rPr>
          <w:szCs w:val="22"/>
        </w:rPr>
        <w:t>enbrugsplads. De ændrede områder blev besigtiget.</w:t>
      </w:r>
    </w:p>
    <w:p w14:paraId="572A109C" w14:textId="77777777" w:rsidR="00962010" w:rsidRDefault="00962010" w:rsidP="000974BB">
      <w:pPr>
        <w:rPr>
          <w:szCs w:val="22"/>
        </w:rPr>
      </w:pPr>
    </w:p>
    <w:p w14:paraId="47B5FE80" w14:textId="56FAD263" w:rsidR="00962010" w:rsidRDefault="00962010" w:rsidP="00BF53D2">
      <w:pPr>
        <w:jc w:val="center"/>
        <w:rPr>
          <w:szCs w:val="22"/>
        </w:rPr>
      </w:pPr>
      <w:r w:rsidRPr="00962010">
        <w:rPr>
          <w:noProof/>
          <w:szCs w:val="22"/>
        </w:rPr>
        <w:drawing>
          <wp:inline distT="0" distB="0" distL="0" distR="0" wp14:anchorId="6F660484" wp14:editId="6F5E7BFF">
            <wp:extent cx="4415051" cy="3142635"/>
            <wp:effectExtent l="0" t="0" r="5080" b="63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24559" cy="314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1BD99" w14:textId="010C3987" w:rsidR="00962010" w:rsidRPr="00FB4A94" w:rsidRDefault="00BF53D2" w:rsidP="000974BB">
      <w:pPr>
        <w:rPr>
          <w:sz w:val="16"/>
          <w:szCs w:val="16"/>
        </w:rPr>
      </w:pPr>
      <w:r w:rsidRPr="00FB4A94">
        <w:rPr>
          <w:sz w:val="16"/>
          <w:szCs w:val="16"/>
        </w:rPr>
        <w:t xml:space="preserve">Billed 3. Område med containere til afsætning af </w:t>
      </w:r>
      <w:r w:rsidR="00FB4A94">
        <w:rPr>
          <w:sz w:val="16"/>
          <w:szCs w:val="16"/>
        </w:rPr>
        <w:t xml:space="preserve">brugte </w:t>
      </w:r>
      <w:r w:rsidRPr="00FB4A94">
        <w:rPr>
          <w:sz w:val="16"/>
          <w:szCs w:val="16"/>
        </w:rPr>
        <w:t>bøger</w:t>
      </w:r>
      <w:r w:rsidR="00FB4A94">
        <w:rPr>
          <w:sz w:val="16"/>
          <w:szCs w:val="16"/>
        </w:rPr>
        <w:t>, møbler</w:t>
      </w:r>
      <w:r w:rsidRPr="00FB4A94">
        <w:rPr>
          <w:sz w:val="16"/>
          <w:szCs w:val="16"/>
        </w:rPr>
        <w:t xml:space="preserve"> og lign. til genbrug.</w:t>
      </w:r>
    </w:p>
    <w:p w14:paraId="50DF4C12" w14:textId="2EA7E27B" w:rsidR="00BF53D2" w:rsidRPr="00FB4A94" w:rsidRDefault="00BF53D2" w:rsidP="000974BB">
      <w:pPr>
        <w:rPr>
          <w:sz w:val="16"/>
          <w:szCs w:val="16"/>
        </w:rPr>
      </w:pPr>
      <w:r w:rsidRPr="00FB4A94">
        <w:rPr>
          <w:sz w:val="16"/>
          <w:szCs w:val="16"/>
        </w:rPr>
        <w:t xml:space="preserve">En del af det tidligere græsareal er blevet befæstet. </w:t>
      </w:r>
    </w:p>
    <w:p w14:paraId="0323ECEF" w14:textId="1FA0802D" w:rsidR="00962010" w:rsidRDefault="00962010" w:rsidP="00BF53D2">
      <w:pPr>
        <w:jc w:val="center"/>
        <w:rPr>
          <w:szCs w:val="22"/>
        </w:rPr>
      </w:pPr>
      <w:r w:rsidRPr="00962010">
        <w:rPr>
          <w:noProof/>
          <w:szCs w:val="22"/>
        </w:rPr>
        <w:lastRenderedPageBreak/>
        <w:drawing>
          <wp:inline distT="0" distB="0" distL="0" distR="0" wp14:anchorId="6B620A66" wp14:editId="0ADD5530">
            <wp:extent cx="4264926" cy="3151998"/>
            <wp:effectExtent l="0" t="0" r="254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70829" cy="3156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EC388" w14:textId="2D35CA07" w:rsidR="00962010" w:rsidRPr="00FB4A94" w:rsidRDefault="00BF53D2" w:rsidP="000974BB">
      <w:pPr>
        <w:rPr>
          <w:sz w:val="16"/>
          <w:szCs w:val="16"/>
        </w:rPr>
      </w:pPr>
      <w:r w:rsidRPr="00FB4A94">
        <w:rPr>
          <w:sz w:val="16"/>
          <w:szCs w:val="16"/>
        </w:rPr>
        <w:t xml:space="preserve">Billed 4. </w:t>
      </w:r>
      <w:r w:rsidR="00BF7C0E" w:rsidRPr="00FB4A94">
        <w:rPr>
          <w:sz w:val="16"/>
          <w:szCs w:val="16"/>
        </w:rPr>
        <w:t>Den tidligere plads for behandling af olieforurenet jord er blevet indrettet til modtageplads for have-/parkaffald. Overfladevand fra pladsen afledes til rensningsanlæg.</w:t>
      </w:r>
    </w:p>
    <w:p w14:paraId="6789217B" w14:textId="0E34B67B" w:rsidR="00BF7C0E" w:rsidRPr="00FB4A94" w:rsidRDefault="00BF7C0E" w:rsidP="000974BB">
      <w:pPr>
        <w:rPr>
          <w:sz w:val="16"/>
          <w:szCs w:val="16"/>
        </w:rPr>
      </w:pPr>
      <w:r w:rsidRPr="00FB4A94">
        <w:rPr>
          <w:sz w:val="16"/>
          <w:szCs w:val="16"/>
        </w:rPr>
        <w:t>Den nye plads har gjort det nemmere at aflevere have</w:t>
      </w:r>
      <w:r w:rsidR="00FB4A94" w:rsidRPr="00FB4A94">
        <w:rPr>
          <w:sz w:val="16"/>
          <w:szCs w:val="16"/>
        </w:rPr>
        <w:t>-</w:t>
      </w:r>
      <w:r w:rsidRPr="00FB4A94">
        <w:rPr>
          <w:sz w:val="16"/>
          <w:szCs w:val="16"/>
        </w:rPr>
        <w:t>/parkaffald</w:t>
      </w:r>
      <w:r w:rsidR="00FB4A94" w:rsidRPr="00FB4A94">
        <w:rPr>
          <w:sz w:val="16"/>
          <w:szCs w:val="16"/>
        </w:rPr>
        <w:t>,</w:t>
      </w:r>
      <w:r w:rsidRPr="00FB4A94">
        <w:rPr>
          <w:sz w:val="16"/>
          <w:szCs w:val="16"/>
        </w:rPr>
        <w:t xml:space="preserve"> idet pladsen er større end den tidligere og ligger bedre placeret på genbrugspladsen.</w:t>
      </w:r>
    </w:p>
    <w:p w14:paraId="426F4941" w14:textId="77777777" w:rsidR="00BF7C0E" w:rsidRDefault="00BF7C0E" w:rsidP="000974BB">
      <w:pPr>
        <w:rPr>
          <w:szCs w:val="22"/>
        </w:rPr>
      </w:pPr>
    </w:p>
    <w:p w14:paraId="683DB262" w14:textId="77777777" w:rsidR="00962010" w:rsidRDefault="00962010" w:rsidP="000974BB">
      <w:pPr>
        <w:rPr>
          <w:szCs w:val="22"/>
        </w:rPr>
      </w:pPr>
    </w:p>
    <w:p w14:paraId="40C77FC3" w14:textId="6E981DC6" w:rsidR="00962010" w:rsidRDefault="00962010" w:rsidP="00BF53D2">
      <w:pPr>
        <w:jc w:val="center"/>
        <w:rPr>
          <w:szCs w:val="22"/>
        </w:rPr>
      </w:pPr>
      <w:r w:rsidRPr="00962010">
        <w:rPr>
          <w:noProof/>
          <w:szCs w:val="22"/>
        </w:rPr>
        <w:drawing>
          <wp:inline distT="0" distB="0" distL="0" distR="0" wp14:anchorId="5CBB343B" wp14:editId="3006ABD9">
            <wp:extent cx="4292221" cy="3062515"/>
            <wp:effectExtent l="0" t="0" r="0" b="508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08609" cy="307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15778" w14:textId="57453651" w:rsidR="00962010" w:rsidRPr="00FB4A94" w:rsidRDefault="00BF7C0E" w:rsidP="000974BB">
      <w:pPr>
        <w:rPr>
          <w:sz w:val="16"/>
          <w:szCs w:val="16"/>
        </w:rPr>
      </w:pPr>
      <w:r w:rsidRPr="00FB4A94">
        <w:rPr>
          <w:sz w:val="16"/>
          <w:szCs w:val="16"/>
        </w:rPr>
        <w:t>Billed 5. Den tidligere plads for have-/parkaffald er blevet nedlagt o</w:t>
      </w:r>
      <w:r w:rsidR="008C422E" w:rsidRPr="00FB4A94">
        <w:rPr>
          <w:sz w:val="16"/>
          <w:szCs w:val="16"/>
        </w:rPr>
        <w:t>g</w:t>
      </w:r>
      <w:r w:rsidRPr="00FB4A94">
        <w:rPr>
          <w:sz w:val="16"/>
          <w:szCs w:val="16"/>
        </w:rPr>
        <w:t xml:space="preserve"> området er </w:t>
      </w:r>
      <w:r w:rsidR="008C422E" w:rsidRPr="00FB4A94">
        <w:rPr>
          <w:sz w:val="16"/>
          <w:szCs w:val="16"/>
        </w:rPr>
        <w:t>blevet hævet</w:t>
      </w:r>
      <w:r w:rsidR="00D22C31" w:rsidRPr="00FB4A94">
        <w:rPr>
          <w:sz w:val="16"/>
          <w:szCs w:val="16"/>
        </w:rPr>
        <w:t>,</w:t>
      </w:r>
      <w:r w:rsidR="008C422E" w:rsidRPr="00FB4A94">
        <w:rPr>
          <w:sz w:val="16"/>
          <w:szCs w:val="16"/>
        </w:rPr>
        <w:t xml:space="preserve"> så det nu er </w:t>
      </w:r>
      <w:r w:rsidRPr="00FB4A94">
        <w:rPr>
          <w:sz w:val="16"/>
          <w:szCs w:val="16"/>
        </w:rPr>
        <w:t>i ni</w:t>
      </w:r>
      <w:r w:rsidR="008C422E" w:rsidRPr="00FB4A94">
        <w:rPr>
          <w:sz w:val="16"/>
          <w:szCs w:val="16"/>
        </w:rPr>
        <w:t xml:space="preserve">veau med den øvrige genbrugsplads. </w:t>
      </w:r>
      <w:r w:rsidR="00D22C31" w:rsidRPr="00FB4A94">
        <w:rPr>
          <w:sz w:val="16"/>
          <w:szCs w:val="16"/>
        </w:rPr>
        <w:t xml:space="preserve">Ændringen har medført, at der er blevet meget bedre plads på genbrugspladsen og at aflevering af affald forløber meget bedre.  </w:t>
      </w:r>
    </w:p>
    <w:p w14:paraId="63AB897E" w14:textId="77777777" w:rsidR="00D22C31" w:rsidRDefault="00D22C31" w:rsidP="000974BB">
      <w:pPr>
        <w:rPr>
          <w:szCs w:val="22"/>
        </w:rPr>
      </w:pPr>
    </w:p>
    <w:p w14:paraId="7A544E86" w14:textId="2C464A23" w:rsidR="00962010" w:rsidRDefault="00D22C31" w:rsidP="000974BB">
      <w:pPr>
        <w:rPr>
          <w:szCs w:val="22"/>
        </w:rPr>
      </w:pPr>
      <w:r>
        <w:rPr>
          <w:szCs w:val="22"/>
        </w:rPr>
        <w:t xml:space="preserve">Genbrugspladsen fremstår ren og ryddelig. </w:t>
      </w:r>
    </w:p>
    <w:p w14:paraId="5BD82780" w14:textId="77777777" w:rsidR="00962010" w:rsidRDefault="00962010" w:rsidP="000974BB">
      <w:pPr>
        <w:rPr>
          <w:szCs w:val="22"/>
        </w:rPr>
      </w:pPr>
    </w:p>
    <w:p w14:paraId="1D535377" w14:textId="77777777" w:rsidR="00962010" w:rsidRDefault="00962010" w:rsidP="000974BB">
      <w:pPr>
        <w:rPr>
          <w:szCs w:val="22"/>
        </w:rPr>
      </w:pPr>
    </w:p>
    <w:p w14:paraId="5744F15B" w14:textId="77777777" w:rsidR="000761A7" w:rsidRPr="007E0C06" w:rsidRDefault="000761A7" w:rsidP="000974BB">
      <w:pPr>
        <w:rPr>
          <w:b/>
          <w:szCs w:val="22"/>
        </w:rPr>
      </w:pPr>
      <w:r w:rsidRPr="007E0C06">
        <w:rPr>
          <w:b/>
          <w:szCs w:val="22"/>
        </w:rPr>
        <w:t>Opsummering:</w:t>
      </w:r>
    </w:p>
    <w:p w14:paraId="0AEC0CE6" w14:textId="17E04E3D" w:rsidR="000761A7" w:rsidRDefault="000761A7" w:rsidP="000974BB">
      <w:pPr>
        <w:rPr>
          <w:szCs w:val="22"/>
        </w:rPr>
      </w:pPr>
      <w:r w:rsidRPr="007E0C06">
        <w:rPr>
          <w:szCs w:val="22"/>
        </w:rPr>
        <w:t>Tilsynet gav ikke anledning til bemærkninger</w:t>
      </w:r>
      <w:r w:rsidR="00BC4D6E" w:rsidRPr="007E0C06">
        <w:rPr>
          <w:szCs w:val="22"/>
        </w:rPr>
        <w:t xml:space="preserve">. </w:t>
      </w:r>
    </w:p>
    <w:p w14:paraId="3C948229" w14:textId="77777777" w:rsidR="00BA0204" w:rsidRPr="007E0C06" w:rsidRDefault="00BA0204" w:rsidP="000974BB">
      <w:pPr>
        <w:rPr>
          <w:szCs w:val="22"/>
        </w:rPr>
      </w:pPr>
    </w:p>
    <w:p w14:paraId="6040A848" w14:textId="77777777" w:rsidR="00DE7479" w:rsidRPr="007E0C06" w:rsidRDefault="005770FE" w:rsidP="000974BB">
      <w:pPr>
        <w:rPr>
          <w:szCs w:val="22"/>
        </w:rPr>
      </w:pPr>
      <w:r w:rsidRPr="007E0C06">
        <w:rPr>
          <w:szCs w:val="22"/>
        </w:rPr>
        <w:lastRenderedPageBreak/>
        <w:t>Virksomheden har haft udkast til til</w:t>
      </w:r>
      <w:r w:rsidR="003130DC" w:rsidRPr="007E0C06">
        <w:rPr>
          <w:szCs w:val="22"/>
        </w:rPr>
        <w:t>synsrapport til kommentering inden offentliggørelsen.</w:t>
      </w:r>
      <w:r w:rsidR="00F64D92" w:rsidRPr="007E0C06">
        <w:rPr>
          <w:szCs w:val="22"/>
        </w:rPr>
        <w:t xml:space="preserve"> </w:t>
      </w:r>
    </w:p>
    <w:p w14:paraId="2B84C313" w14:textId="77777777" w:rsidR="007E0C06" w:rsidRPr="007E0C06" w:rsidRDefault="007E0C06" w:rsidP="000974BB">
      <w:pPr>
        <w:rPr>
          <w:szCs w:val="22"/>
        </w:rPr>
      </w:pPr>
    </w:p>
    <w:p w14:paraId="6EF34169" w14:textId="77777777" w:rsidR="007E0C06" w:rsidRPr="007E0C06" w:rsidRDefault="007E0C06" w:rsidP="000974BB">
      <w:pPr>
        <w:rPr>
          <w:rFonts w:cs="Arial"/>
          <w:szCs w:val="22"/>
          <w:highlight w:val="lightGray"/>
        </w:rPr>
      </w:pPr>
    </w:p>
    <w:sectPr w:rsidR="007E0C06" w:rsidRPr="007E0C06" w:rsidSect="00060F4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2268" w:bottom="680" w:left="1418" w:header="35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59187" w14:textId="77777777" w:rsidR="00234333" w:rsidRDefault="00234333">
      <w:r>
        <w:separator/>
      </w:r>
    </w:p>
  </w:endnote>
  <w:endnote w:type="continuationSeparator" w:id="0">
    <w:p w14:paraId="37801052" w14:textId="77777777" w:rsidR="00234333" w:rsidRDefault="00234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5031B" w14:textId="77777777" w:rsidR="00467E79" w:rsidRDefault="00467E79" w:rsidP="0049599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4114ECD7" w14:textId="77777777" w:rsidR="00467E79" w:rsidRDefault="00467E79" w:rsidP="00E94852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63248" w14:textId="77777777" w:rsidR="00467E79" w:rsidRPr="00DE7479" w:rsidRDefault="00467E79" w:rsidP="00DE7479">
    <w:pPr>
      <w:jc w:val="right"/>
    </w:pPr>
    <w:r w:rsidRPr="00DE7479">
      <w:fldChar w:fldCharType="begin"/>
    </w:r>
    <w:r w:rsidRPr="00DE7479">
      <w:instrText xml:space="preserve"> PAGE </w:instrText>
    </w:r>
    <w:r w:rsidRPr="00DE7479">
      <w:fldChar w:fldCharType="separate"/>
    </w:r>
    <w:r w:rsidR="00953219">
      <w:rPr>
        <w:noProof/>
      </w:rPr>
      <w:t>3</w:t>
    </w:r>
    <w:r w:rsidRPr="00DE7479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89"/>
      <w:gridCol w:w="1134"/>
    </w:tblGrid>
    <w:tr w:rsidR="001F32E1" w14:paraId="574E20B3" w14:textId="77777777" w:rsidTr="001F32E1">
      <w:tc>
        <w:tcPr>
          <w:tcW w:w="8789" w:type="dxa"/>
          <w:hideMark/>
        </w:tcPr>
        <w:p w14:paraId="35B49A40" w14:textId="77777777" w:rsidR="001F32E1" w:rsidRDefault="001F32E1" w:rsidP="001F32E1">
          <w:pPr>
            <w:pStyle w:val="Template-Address"/>
            <w:rPr>
              <w:lang w:eastAsia="en-US"/>
            </w:rPr>
          </w:pPr>
          <w:bookmarkStart w:id="28" w:name="OFF_Institution"/>
          <w:bookmarkStart w:id="29" w:name="OFF_InstitutionHIF"/>
          <w:bookmarkStart w:id="30" w:name="XIF_MMFirstAddressLine"/>
          <w:r>
            <w:rPr>
              <w:lang w:eastAsia="en-US"/>
            </w:rPr>
            <w:t>Miljøstyrelsen</w:t>
          </w:r>
          <w:bookmarkEnd w:id="28"/>
          <w:r>
            <w:rPr>
              <w:lang w:eastAsia="en-US"/>
            </w:rPr>
            <w:t xml:space="preserve"> </w:t>
          </w:r>
          <w:bookmarkEnd w:id="29"/>
          <w:r>
            <w:rPr>
              <w:lang w:eastAsia="en-US"/>
            </w:rPr>
            <w:t xml:space="preserve">• </w:t>
          </w:r>
          <w:bookmarkStart w:id="31" w:name="OFF_AddressA"/>
          <w:bookmarkStart w:id="32" w:name="OFF_AddressAHIF"/>
          <w:r>
            <w:rPr>
              <w:lang w:eastAsia="en-US"/>
            </w:rPr>
            <w:t>Tolderlundsvej 5</w:t>
          </w:r>
          <w:bookmarkEnd w:id="31"/>
          <w:r>
            <w:rPr>
              <w:lang w:eastAsia="en-US"/>
            </w:rPr>
            <w:t xml:space="preserve"> </w:t>
          </w:r>
          <w:bookmarkEnd w:id="32"/>
          <w:r>
            <w:rPr>
              <w:lang w:eastAsia="en-US"/>
            </w:rPr>
            <w:t xml:space="preserve">• </w:t>
          </w:r>
          <w:bookmarkStart w:id="33" w:name="OFF_AddressD"/>
          <w:bookmarkStart w:id="34" w:name="OFF_AddressDHIF"/>
          <w:r>
            <w:rPr>
              <w:lang w:eastAsia="en-US"/>
            </w:rPr>
            <w:t>5000</w:t>
          </w:r>
          <w:bookmarkEnd w:id="33"/>
          <w:r>
            <w:rPr>
              <w:lang w:eastAsia="en-US"/>
            </w:rPr>
            <w:t xml:space="preserve"> </w:t>
          </w:r>
          <w:bookmarkStart w:id="35" w:name="OFF_City"/>
          <w:r>
            <w:rPr>
              <w:lang w:eastAsia="en-US"/>
            </w:rPr>
            <w:t>Odense C</w:t>
          </w:r>
          <w:bookmarkEnd w:id="35"/>
          <w:r>
            <w:rPr>
              <w:lang w:eastAsia="en-US"/>
            </w:rPr>
            <w:t xml:space="preserve"> </w:t>
          </w:r>
          <w:bookmarkEnd w:id="30"/>
          <w:bookmarkEnd w:id="34"/>
        </w:p>
        <w:p w14:paraId="6C8E517A" w14:textId="77777777" w:rsidR="001F32E1" w:rsidRDefault="001F32E1" w:rsidP="001F32E1">
          <w:pPr>
            <w:pStyle w:val="Template-Address"/>
            <w:rPr>
              <w:lang w:eastAsia="en-US"/>
            </w:rPr>
          </w:pPr>
          <w:bookmarkStart w:id="36" w:name="LAN_Phone"/>
          <w:bookmarkStart w:id="37" w:name="OFF_PhoneHIF"/>
          <w:bookmarkStart w:id="38" w:name="XIF_MMSecondAddressLine"/>
          <w:r>
            <w:rPr>
              <w:lang w:eastAsia="en-US"/>
            </w:rPr>
            <w:t>Tlf.</w:t>
          </w:r>
          <w:bookmarkEnd w:id="36"/>
          <w:r>
            <w:rPr>
              <w:lang w:eastAsia="en-US"/>
            </w:rPr>
            <w:t xml:space="preserve"> </w:t>
          </w:r>
          <w:bookmarkStart w:id="39" w:name="OFF_Phone"/>
          <w:r>
            <w:rPr>
              <w:lang w:eastAsia="en-US"/>
            </w:rPr>
            <w:t>72 54 40 00</w:t>
          </w:r>
          <w:bookmarkEnd w:id="39"/>
          <w:r>
            <w:rPr>
              <w:lang w:eastAsia="en-US"/>
            </w:rPr>
            <w:t xml:space="preserve"> </w:t>
          </w:r>
          <w:bookmarkEnd w:id="37"/>
          <w:r>
            <w:rPr>
              <w:vanish/>
              <w:lang w:eastAsia="en-US"/>
            </w:rPr>
            <w:t>•</w:t>
          </w:r>
          <w:r>
            <w:rPr>
              <w:lang w:eastAsia="en-US"/>
            </w:rPr>
            <w:t xml:space="preserve"> </w:t>
          </w:r>
          <w:bookmarkStart w:id="40" w:name="OFF_CVRHIF"/>
          <w:r>
            <w:rPr>
              <w:lang w:eastAsia="en-US"/>
            </w:rPr>
            <w:t xml:space="preserve">CVR </w:t>
          </w:r>
          <w:bookmarkStart w:id="41" w:name="OFF_CVR"/>
          <w:r>
            <w:rPr>
              <w:lang w:eastAsia="en-US"/>
            </w:rPr>
            <w:t>25798376</w:t>
          </w:r>
          <w:bookmarkEnd w:id="41"/>
          <w:r>
            <w:rPr>
              <w:lang w:eastAsia="en-US"/>
            </w:rPr>
            <w:t xml:space="preserve"> </w:t>
          </w:r>
          <w:bookmarkStart w:id="42" w:name="OFF_EAN"/>
          <w:bookmarkEnd w:id="40"/>
          <w:bookmarkEnd w:id="42"/>
          <w:r>
            <w:rPr>
              <w:lang w:eastAsia="en-US"/>
            </w:rPr>
            <w:t xml:space="preserve">• </w:t>
          </w:r>
          <w:bookmarkStart w:id="43" w:name="OFF_Email"/>
          <w:bookmarkStart w:id="44" w:name="OFF_EmailHIF"/>
          <w:r>
            <w:rPr>
              <w:lang w:eastAsia="en-US"/>
            </w:rPr>
            <w:t>mst@mst.dk</w:t>
          </w:r>
          <w:bookmarkEnd w:id="43"/>
          <w:r>
            <w:rPr>
              <w:lang w:eastAsia="en-US"/>
            </w:rPr>
            <w:t xml:space="preserve"> </w:t>
          </w:r>
          <w:bookmarkEnd w:id="44"/>
          <w:r>
            <w:rPr>
              <w:lang w:eastAsia="en-US"/>
            </w:rPr>
            <w:t xml:space="preserve">• </w:t>
          </w:r>
          <w:bookmarkStart w:id="45" w:name="OFF_Web"/>
          <w:bookmarkStart w:id="46" w:name="OFF_WebHIF"/>
          <w:r>
            <w:rPr>
              <w:lang w:eastAsia="en-US"/>
            </w:rPr>
            <w:t>www.mst.dk</w:t>
          </w:r>
          <w:bookmarkEnd w:id="45"/>
          <w:r>
            <w:rPr>
              <w:lang w:eastAsia="en-US"/>
            </w:rPr>
            <w:t xml:space="preserve"> </w:t>
          </w:r>
          <w:bookmarkEnd w:id="38"/>
          <w:bookmarkEnd w:id="46"/>
        </w:p>
      </w:tc>
      <w:tc>
        <w:tcPr>
          <w:tcW w:w="1134" w:type="dxa"/>
          <w:vAlign w:val="bottom"/>
          <w:hideMark/>
        </w:tcPr>
        <w:p w14:paraId="2AD8B96C" w14:textId="44B611ED" w:rsidR="001F32E1" w:rsidRDefault="001F32E1" w:rsidP="001F32E1">
          <w:pPr>
            <w:pStyle w:val="Sidefod"/>
            <w:rPr>
              <w:lang w:eastAsia="en-US"/>
            </w:rPr>
          </w:pPr>
          <w:r>
            <w:rPr>
              <w:rStyle w:val="Sidetal"/>
            </w:rPr>
            <w:t xml:space="preserve">Side </w:t>
          </w:r>
          <w:r>
            <w:rPr>
              <w:rStyle w:val="Sidetal"/>
            </w:rPr>
            <w:fldChar w:fldCharType="begin"/>
          </w:r>
          <w:r>
            <w:rPr>
              <w:rStyle w:val="Sidetal"/>
            </w:rPr>
            <w:instrText xml:space="preserve"> PAGE  </w:instrText>
          </w:r>
          <w:r>
            <w:rPr>
              <w:rStyle w:val="Sidetal"/>
            </w:rPr>
            <w:fldChar w:fldCharType="separate"/>
          </w:r>
          <w:r w:rsidR="00953219">
            <w:rPr>
              <w:rStyle w:val="Sidetal"/>
              <w:noProof/>
            </w:rPr>
            <w:t>1</w:t>
          </w:r>
          <w:r>
            <w:rPr>
              <w:rStyle w:val="Sidetal"/>
            </w:rPr>
            <w:fldChar w:fldCharType="end"/>
          </w:r>
          <w:r>
            <w:rPr>
              <w:rStyle w:val="Sidetal"/>
            </w:rPr>
            <w:t xml:space="preserve"> af </w:t>
          </w:r>
          <w:r>
            <w:rPr>
              <w:rStyle w:val="Sidetal"/>
            </w:rPr>
            <w:fldChar w:fldCharType="begin"/>
          </w:r>
          <w:r>
            <w:rPr>
              <w:rStyle w:val="Sidetal"/>
            </w:rPr>
            <w:instrText xml:space="preserve"> =</w:instrText>
          </w:r>
          <w:r>
            <w:rPr>
              <w:rStyle w:val="Sidetal"/>
            </w:rPr>
            <w:fldChar w:fldCharType="begin"/>
          </w:r>
          <w:r>
            <w:rPr>
              <w:rStyle w:val="Sidetal"/>
            </w:rPr>
            <w:instrText xml:space="preserve"> NUMPAGES </w:instrText>
          </w:r>
          <w:r>
            <w:rPr>
              <w:rStyle w:val="Sidetal"/>
            </w:rPr>
            <w:fldChar w:fldCharType="separate"/>
          </w:r>
          <w:r w:rsidR="00842AAB">
            <w:rPr>
              <w:rStyle w:val="Sidetal"/>
            </w:rPr>
            <w:instrText>6</w:instrText>
          </w:r>
          <w:r>
            <w:rPr>
              <w:rStyle w:val="Sidetal"/>
            </w:rPr>
            <w:fldChar w:fldCharType="end"/>
          </w:r>
          <w:r>
            <w:rPr>
              <w:rStyle w:val="Sidetal"/>
            </w:rPr>
            <w:instrText xml:space="preserve"> </w:instrText>
          </w:r>
          <w:r>
            <w:rPr>
              <w:rStyle w:val="Sidetal"/>
            </w:rPr>
            <w:fldChar w:fldCharType="separate"/>
          </w:r>
          <w:r w:rsidR="00842AAB">
            <w:rPr>
              <w:rStyle w:val="Sidetal"/>
            </w:rPr>
            <w:t>6</w:t>
          </w:r>
          <w:r>
            <w:rPr>
              <w:rStyle w:val="Sidetal"/>
            </w:rPr>
            <w:fldChar w:fldCharType="end"/>
          </w:r>
        </w:p>
      </w:tc>
    </w:tr>
  </w:tbl>
  <w:p w14:paraId="6B496345" w14:textId="77777777" w:rsidR="00F03608" w:rsidRPr="001F32E1" w:rsidRDefault="00F03608" w:rsidP="001F32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B7088" w14:textId="77777777" w:rsidR="00234333" w:rsidRDefault="00234333">
      <w:r>
        <w:separator/>
      </w:r>
    </w:p>
  </w:footnote>
  <w:footnote w:type="continuationSeparator" w:id="0">
    <w:p w14:paraId="5BF933B8" w14:textId="77777777" w:rsidR="00234333" w:rsidRDefault="00234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244C8" w14:textId="56FD7920" w:rsidR="00953219" w:rsidRDefault="0095321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D5406" w14:textId="551C9212" w:rsidR="00953219" w:rsidRDefault="00953219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BD95D" w14:textId="5775A310" w:rsidR="006D16E8" w:rsidRDefault="00953219" w:rsidP="008622EC">
    <w:pPr>
      <w:pStyle w:val="Sidehoved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C7B882" wp14:editId="3BFE3708">
          <wp:simplePos x="0" y="0"/>
          <wp:positionH relativeFrom="column">
            <wp:posOffset>3696970</wp:posOffset>
          </wp:positionH>
          <wp:positionV relativeFrom="paragraph">
            <wp:posOffset>1905</wp:posOffset>
          </wp:positionV>
          <wp:extent cx="2628265" cy="618490"/>
          <wp:effectExtent l="0" t="0" r="635" b="0"/>
          <wp:wrapTight wrapText="bothSides">
            <wp:wrapPolygon edited="0">
              <wp:start x="0" y="0"/>
              <wp:lineTo x="0" y="20624"/>
              <wp:lineTo x="21449" y="20624"/>
              <wp:lineTo x="21449" y="0"/>
              <wp:lineTo x="0" y="0"/>
            </wp:wrapPolygon>
          </wp:wrapTight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8265" cy="618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DE9D6D" w14:textId="77777777" w:rsidR="00FA6B8D" w:rsidRDefault="00FA6B8D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8BA34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0E63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86887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1E82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5CDA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10CA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3EEA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A8A1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76E3F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0587CA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F15381"/>
    <w:multiLevelType w:val="hybridMultilevel"/>
    <w:tmpl w:val="87067C3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03861"/>
    <w:multiLevelType w:val="hybridMultilevel"/>
    <w:tmpl w:val="2C341E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E546B"/>
    <w:multiLevelType w:val="hybridMultilevel"/>
    <w:tmpl w:val="C90093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51279"/>
    <w:multiLevelType w:val="hybridMultilevel"/>
    <w:tmpl w:val="B95C86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81514"/>
    <w:multiLevelType w:val="hybridMultilevel"/>
    <w:tmpl w:val="34C02ED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0269F"/>
    <w:multiLevelType w:val="hybridMultilevel"/>
    <w:tmpl w:val="A8069B7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FD470A"/>
    <w:multiLevelType w:val="hybridMultilevel"/>
    <w:tmpl w:val="3AFA0A1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711511">
    <w:abstractNumId w:val="9"/>
  </w:num>
  <w:num w:numId="2" w16cid:durableId="614361642">
    <w:abstractNumId w:val="7"/>
  </w:num>
  <w:num w:numId="3" w16cid:durableId="474298182">
    <w:abstractNumId w:val="6"/>
  </w:num>
  <w:num w:numId="4" w16cid:durableId="596401213">
    <w:abstractNumId w:val="5"/>
  </w:num>
  <w:num w:numId="5" w16cid:durableId="228269519">
    <w:abstractNumId w:val="4"/>
  </w:num>
  <w:num w:numId="6" w16cid:durableId="1221676551">
    <w:abstractNumId w:val="8"/>
  </w:num>
  <w:num w:numId="7" w16cid:durableId="1901357100">
    <w:abstractNumId w:val="3"/>
  </w:num>
  <w:num w:numId="8" w16cid:durableId="609628319">
    <w:abstractNumId w:val="2"/>
  </w:num>
  <w:num w:numId="9" w16cid:durableId="2111853073">
    <w:abstractNumId w:val="1"/>
  </w:num>
  <w:num w:numId="10" w16cid:durableId="1154905537">
    <w:abstractNumId w:val="0"/>
  </w:num>
  <w:num w:numId="11" w16cid:durableId="1866357825">
    <w:abstractNumId w:val="15"/>
  </w:num>
  <w:num w:numId="12" w16cid:durableId="848524668">
    <w:abstractNumId w:val="14"/>
  </w:num>
  <w:num w:numId="13" w16cid:durableId="336928707">
    <w:abstractNumId w:val="11"/>
  </w:num>
  <w:num w:numId="14" w16cid:durableId="1173255745">
    <w:abstractNumId w:val="12"/>
  </w:num>
  <w:num w:numId="15" w16cid:durableId="1806122965">
    <w:abstractNumId w:val="13"/>
  </w:num>
  <w:num w:numId="16" w16cid:durableId="591277199">
    <w:abstractNumId w:val="10"/>
  </w:num>
  <w:num w:numId="17" w16cid:durableId="20945470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1304"/>
  <w:hyphenationZone w:val="420"/>
  <w:doNotHyphenateCaps/>
  <w:drawingGridHorizontalSpacing w:val="90"/>
  <w:displayHorizontalDrawingGridEvery w:val="2"/>
  <w:characterSpacingControl w:val="doNotCompress"/>
  <w:hdrShapeDefaults>
    <o:shapedefaults v:ext="edit" spidmax="5734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B8D"/>
    <w:rsid w:val="00000D22"/>
    <w:rsid w:val="00002EA0"/>
    <w:rsid w:val="00003636"/>
    <w:rsid w:val="00005FAA"/>
    <w:rsid w:val="0001528D"/>
    <w:rsid w:val="000166A0"/>
    <w:rsid w:val="00020701"/>
    <w:rsid w:val="000279F0"/>
    <w:rsid w:val="00030051"/>
    <w:rsid w:val="00037E7E"/>
    <w:rsid w:val="00060BC5"/>
    <w:rsid w:val="00060F48"/>
    <w:rsid w:val="000646C9"/>
    <w:rsid w:val="000647F2"/>
    <w:rsid w:val="00070BA1"/>
    <w:rsid w:val="00073466"/>
    <w:rsid w:val="00073542"/>
    <w:rsid w:val="000761A7"/>
    <w:rsid w:val="00082404"/>
    <w:rsid w:val="00083F31"/>
    <w:rsid w:val="00090508"/>
    <w:rsid w:val="0009426C"/>
    <w:rsid w:val="00096AA1"/>
    <w:rsid w:val="000974BB"/>
    <w:rsid w:val="000A26F5"/>
    <w:rsid w:val="000A7219"/>
    <w:rsid w:val="000B26E7"/>
    <w:rsid w:val="000B5461"/>
    <w:rsid w:val="000C0594"/>
    <w:rsid w:val="000C13E6"/>
    <w:rsid w:val="000C2148"/>
    <w:rsid w:val="000C3D52"/>
    <w:rsid w:val="000C45B7"/>
    <w:rsid w:val="000C62D3"/>
    <w:rsid w:val="000D0F4C"/>
    <w:rsid w:val="000D1CF4"/>
    <w:rsid w:val="000D26BA"/>
    <w:rsid w:val="000D5FBF"/>
    <w:rsid w:val="000D600E"/>
    <w:rsid w:val="000E3992"/>
    <w:rsid w:val="000F6927"/>
    <w:rsid w:val="001056F1"/>
    <w:rsid w:val="001062D0"/>
    <w:rsid w:val="00113A59"/>
    <w:rsid w:val="001210A9"/>
    <w:rsid w:val="001354CC"/>
    <w:rsid w:val="0014150F"/>
    <w:rsid w:val="00142161"/>
    <w:rsid w:val="00144670"/>
    <w:rsid w:val="0014616C"/>
    <w:rsid w:val="00150899"/>
    <w:rsid w:val="00152CB8"/>
    <w:rsid w:val="001566D0"/>
    <w:rsid w:val="00156908"/>
    <w:rsid w:val="001743E7"/>
    <w:rsid w:val="001977A4"/>
    <w:rsid w:val="001A4D56"/>
    <w:rsid w:val="001A58BF"/>
    <w:rsid w:val="001A6CB5"/>
    <w:rsid w:val="001A7E4B"/>
    <w:rsid w:val="001B3F10"/>
    <w:rsid w:val="001B72A9"/>
    <w:rsid w:val="001C2519"/>
    <w:rsid w:val="001C2544"/>
    <w:rsid w:val="001C417D"/>
    <w:rsid w:val="001C41CC"/>
    <w:rsid w:val="001C4328"/>
    <w:rsid w:val="001D1196"/>
    <w:rsid w:val="001D13F5"/>
    <w:rsid w:val="001D19D8"/>
    <w:rsid w:val="001D7696"/>
    <w:rsid w:val="001E38EF"/>
    <w:rsid w:val="001E7F16"/>
    <w:rsid w:val="001F32E1"/>
    <w:rsid w:val="001F3A47"/>
    <w:rsid w:val="00200B86"/>
    <w:rsid w:val="0020134B"/>
    <w:rsid w:val="0020402C"/>
    <w:rsid w:val="002044E3"/>
    <w:rsid w:val="00204BF4"/>
    <w:rsid w:val="0020752B"/>
    <w:rsid w:val="00207549"/>
    <w:rsid w:val="00211AC9"/>
    <w:rsid w:val="00212497"/>
    <w:rsid w:val="002239C6"/>
    <w:rsid w:val="0023318E"/>
    <w:rsid w:val="00234333"/>
    <w:rsid w:val="00235C1F"/>
    <w:rsid w:val="00236131"/>
    <w:rsid w:val="002366E2"/>
    <w:rsid w:val="00251F67"/>
    <w:rsid w:val="00261324"/>
    <w:rsid w:val="002629A8"/>
    <w:rsid w:val="002639DB"/>
    <w:rsid w:val="00264240"/>
    <w:rsid w:val="002654F9"/>
    <w:rsid w:val="00267F76"/>
    <w:rsid w:val="0027546B"/>
    <w:rsid w:val="00284176"/>
    <w:rsid w:val="00293240"/>
    <w:rsid w:val="002933E6"/>
    <w:rsid w:val="002A29B1"/>
    <w:rsid w:val="002A2BC4"/>
    <w:rsid w:val="002A31D5"/>
    <w:rsid w:val="002C042D"/>
    <w:rsid w:val="002C1C93"/>
    <w:rsid w:val="002C4595"/>
    <w:rsid w:val="002C4D00"/>
    <w:rsid w:val="002D00C9"/>
    <w:rsid w:val="002D268E"/>
    <w:rsid w:val="002D7F0F"/>
    <w:rsid w:val="002F2B71"/>
    <w:rsid w:val="003001A2"/>
    <w:rsid w:val="00301669"/>
    <w:rsid w:val="00303057"/>
    <w:rsid w:val="00310C3C"/>
    <w:rsid w:val="003130DC"/>
    <w:rsid w:val="00313642"/>
    <w:rsid w:val="00313AE0"/>
    <w:rsid w:val="00314799"/>
    <w:rsid w:val="00315AC9"/>
    <w:rsid w:val="00320951"/>
    <w:rsid w:val="00322BBE"/>
    <w:rsid w:val="00326ED5"/>
    <w:rsid w:val="00331970"/>
    <w:rsid w:val="00343A37"/>
    <w:rsid w:val="00345FA9"/>
    <w:rsid w:val="003558D9"/>
    <w:rsid w:val="003617CD"/>
    <w:rsid w:val="003819FF"/>
    <w:rsid w:val="00385C06"/>
    <w:rsid w:val="00387E6E"/>
    <w:rsid w:val="00397C1F"/>
    <w:rsid w:val="003A3369"/>
    <w:rsid w:val="003A34FA"/>
    <w:rsid w:val="003A44A9"/>
    <w:rsid w:val="003A6DEC"/>
    <w:rsid w:val="003D3CB2"/>
    <w:rsid w:val="003D518E"/>
    <w:rsid w:val="003E06B4"/>
    <w:rsid w:val="003E09D1"/>
    <w:rsid w:val="003E3617"/>
    <w:rsid w:val="003F0D75"/>
    <w:rsid w:val="003F2D18"/>
    <w:rsid w:val="00400C0D"/>
    <w:rsid w:val="00404E29"/>
    <w:rsid w:val="0040506D"/>
    <w:rsid w:val="00406AF1"/>
    <w:rsid w:val="0041385B"/>
    <w:rsid w:val="00415BC0"/>
    <w:rsid w:val="00421059"/>
    <w:rsid w:val="004232F9"/>
    <w:rsid w:val="00425EA9"/>
    <w:rsid w:val="004311D2"/>
    <w:rsid w:val="00435D8C"/>
    <w:rsid w:val="0043635C"/>
    <w:rsid w:val="00440668"/>
    <w:rsid w:val="004421D7"/>
    <w:rsid w:val="00447B83"/>
    <w:rsid w:val="00450475"/>
    <w:rsid w:val="00452577"/>
    <w:rsid w:val="00452D01"/>
    <w:rsid w:val="00457882"/>
    <w:rsid w:val="00460B5A"/>
    <w:rsid w:val="0046426A"/>
    <w:rsid w:val="0046600E"/>
    <w:rsid w:val="00467E79"/>
    <w:rsid w:val="00474D3B"/>
    <w:rsid w:val="00476722"/>
    <w:rsid w:val="00477E20"/>
    <w:rsid w:val="00481EEB"/>
    <w:rsid w:val="004942BD"/>
    <w:rsid w:val="00495993"/>
    <w:rsid w:val="004A0FDA"/>
    <w:rsid w:val="004A3AAA"/>
    <w:rsid w:val="004A4315"/>
    <w:rsid w:val="004B4967"/>
    <w:rsid w:val="004B5995"/>
    <w:rsid w:val="004B5AC3"/>
    <w:rsid w:val="004C237E"/>
    <w:rsid w:val="004C491E"/>
    <w:rsid w:val="004C63FE"/>
    <w:rsid w:val="004D23C9"/>
    <w:rsid w:val="004D3EC8"/>
    <w:rsid w:val="004D432C"/>
    <w:rsid w:val="004D6645"/>
    <w:rsid w:val="004E642A"/>
    <w:rsid w:val="004E7C82"/>
    <w:rsid w:val="004F785F"/>
    <w:rsid w:val="00500EFC"/>
    <w:rsid w:val="00501E2E"/>
    <w:rsid w:val="00502536"/>
    <w:rsid w:val="0051781E"/>
    <w:rsid w:val="00520971"/>
    <w:rsid w:val="005267CB"/>
    <w:rsid w:val="00531869"/>
    <w:rsid w:val="00535B7D"/>
    <w:rsid w:val="00536593"/>
    <w:rsid w:val="00554FAA"/>
    <w:rsid w:val="00555BFA"/>
    <w:rsid w:val="0056233F"/>
    <w:rsid w:val="00562CC7"/>
    <w:rsid w:val="00563773"/>
    <w:rsid w:val="005650F2"/>
    <w:rsid w:val="005672CB"/>
    <w:rsid w:val="00576B90"/>
    <w:rsid w:val="005770FE"/>
    <w:rsid w:val="00581E29"/>
    <w:rsid w:val="00590C13"/>
    <w:rsid w:val="0059175F"/>
    <w:rsid w:val="0059560E"/>
    <w:rsid w:val="00596C25"/>
    <w:rsid w:val="005A01E1"/>
    <w:rsid w:val="005A1E93"/>
    <w:rsid w:val="005A505A"/>
    <w:rsid w:val="005A50B9"/>
    <w:rsid w:val="005C4BDF"/>
    <w:rsid w:val="005C51A1"/>
    <w:rsid w:val="005D2B26"/>
    <w:rsid w:val="005D543F"/>
    <w:rsid w:val="005D671E"/>
    <w:rsid w:val="005D7152"/>
    <w:rsid w:val="005E352B"/>
    <w:rsid w:val="005E4484"/>
    <w:rsid w:val="005F4452"/>
    <w:rsid w:val="005F61FB"/>
    <w:rsid w:val="00603315"/>
    <w:rsid w:val="00604DC5"/>
    <w:rsid w:val="006067F0"/>
    <w:rsid w:val="00610541"/>
    <w:rsid w:val="00610A43"/>
    <w:rsid w:val="00611C5C"/>
    <w:rsid w:val="00612296"/>
    <w:rsid w:val="006161E8"/>
    <w:rsid w:val="00623A75"/>
    <w:rsid w:val="006251C3"/>
    <w:rsid w:val="0063273A"/>
    <w:rsid w:val="00632DB3"/>
    <w:rsid w:val="00632EB9"/>
    <w:rsid w:val="00642747"/>
    <w:rsid w:val="006514D2"/>
    <w:rsid w:val="00655780"/>
    <w:rsid w:val="00656763"/>
    <w:rsid w:val="00656C96"/>
    <w:rsid w:val="00665676"/>
    <w:rsid w:val="006665A1"/>
    <w:rsid w:val="006706E8"/>
    <w:rsid w:val="0067149C"/>
    <w:rsid w:val="006714DD"/>
    <w:rsid w:val="0068783F"/>
    <w:rsid w:val="00691228"/>
    <w:rsid w:val="0069263C"/>
    <w:rsid w:val="0069410C"/>
    <w:rsid w:val="00696E85"/>
    <w:rsid w:val="006A18C5"/>
    <w:rsid w:val="006A7890"/>
    <w:rsid w:val="006C3851"/>
    <w:rsid w:val="006D09A7"/>
    <w:rsid w:val="006D16E8"/>
    <w:rsid w:val="006E7F1D"/>
    <w:rsid w:val="006F4DCD"/>
    <w:rsid w:val="00702FF2"/>
    <w:rsid w:val="00703B66"/>
    <w:rsid w:val="00705EAB"/>
    <w:rsid w:val="00723455"/>
    <w:rsid w:val="00724D6D"/>
    <w:rsid w:val="00732B57"/>
    <w:rsid w:val="0073754C"/>
    <w:rsid w:val="0074716F"/>
    <w:rsid w:val="00753673"/>
    <w:rsid w:val="007540BD"/>
    <w:rsid w:val="00762205"/>
    <w:rsid w:val="0076323D"/>
    <w:rsid w:val="00774EA0"/>
    <w:rsid w:val="007750CF"/>
    <w:rsid w:val="00775C6F"/>
    <w:rsid w:val="0077731B"/>
    <w:rsid w:val="007830BE"/>
    <w:rsid w:val="007940C9"/>
    <w:rsid w:val="00796312"/>
    <w:rsid w:val="007973B9"/>
    <w:rsid w:val="00797795"/>
    <w:rsid w:val="007B1B23"/>
    <w:rsid w:val="007B21FA"/>
    <w:rsid w:val="007B2ADE"/>
    <w:rsid w:val="007B3940"/>
    <w:rsid w:val="007B7A7B"/>
    <w:rsid w:val="007C0F10"/>
    <w:rsid w:val="007D492E"/>
    <w:rsid w:val="007E0C06"/>
    <w:rsid w:val="007E3A3B"/>
    <w:rsid w:val="007E51F2"/>
    <w:rsid w:val="007E5E97"/>
    <w:rsid w:val="007E7688"/>
    <w:rsid w:val="007F7335"/>
    <w:rsid w:val="007F770C"/>
    <w:rsid w:val="00802CB9"/>
    <w:rsid w:val="00805473"/>
    <w:rsid w:val="00807BA4"/>
    <w:rsid w:val="00821133"/>
    <w:rsid w:val="008277D1"/>
    <w:rsid w:val="008407EC"/>
    <w:rsid w:val="00842AAB"/>
    <w:rsid w:val="0084333E"/>
    <w:rsid w:val="0084379B"/>
    <w:rsid w:val="00844CA9"/>
    <w:rsid w:val="00853218"/>
    <w:rsid w:val="008559E9"/>
    <w:rsid w:val="00860D2C"/>
    <w:rsid w:val="00861CBA"/>
    <w:rsid w:val="008622EC"/>
    <w:rsid w:val="00863B4C"/>
    <w:rsid w:val="00867132"/>
    <w:rsid w:val="00872AC0"/>
    <w:rsid w:val="00883796"/>
    <w:rsid w:val="00892B13"/>
    <w:rsid w:val="00896F0F"/>
    <w:rsid w:val="008A0939"/>
    <w:rsid w:val="008A1C6B"/>
    <w:rsid w:val="008A5081"/>
    <w:rsid w:val="008B1B83"/>
    <w:rsid w:val="008B2406"/>
    <w:rsid w:val="008B3ADA"/>
    <w:rsid w:val="008C0F07"/>
    <w:rsid w:val="008C30E0"/>
    <w:rsid w:val="008C422E"/>
    <w:rsid w:val="008C5F4A"/>
    <w:rsid w:val="008D5A53"/>
    <w:rsid w:val="008D60BE"/>
    <w:rsid w:val="008E3990"/>
    <w:rsid w:val="008F272E"/>
    <w:rsid w:val="008F6B2B"/>
    <w:rsid w:val="00906916"/>
    <w:rsid w:val="00906B06"/>
    <w:rsid w:val="0092493C"/>
    <w:rsid w:val="0092514B"/>
    <w:rsid w:val="009264AA"/>
    <w:rsid w:val="009350BC"/>
    <w:rsid w:val="0094511C"/>
    <w:rsid w:val="00945215"/>
    <w:rsid w:val="009461F0"/>
    <w:rsid w:val="00953219"/>
    <w:rsid w:val="009601F5"/>
    <w:rsid w:val="00962010"/>
    <w:rsid w:val="00965731"/>
    <w:rsid w:val="00970F21"/>
    <w:rsid w:val="00975F3B"/>
    <w:rsid w:val="0097648E"/>
    <w:rsid w:val="00980BA9"/>
    <w:rsid w:val="0098382A"/>
    <w:rsid w:val="009942B8"/>
    <w:rsid w:val="009943CD"/>
    <w:rsid w:val="00994E91"/>
    <w:rsid w:val="009A210D"/>
    <w:rsid w:val="009B0EA4"/>
    <w:rsid w:val="009B136A"/>
    <w:rsid w:val="009C308E"/>
    <w:rsid w:val="009C5ADA"/>
    <w:rsid w:val="009C6BB2"/>
    <w:rsid w:val="009D023D"/>
    <w:rsid w:val="009E27B6"/>
    <w:rsid w:val="009E5309"/>
    <w:rsid w:val="009E7920"/>
    <w:rsid w:val="009F368F"/>
    <w:rsid w:val="009F4367"/>
    <w:rsid w:val="009F6C05"/>
    <w:rsid w:val="00A03CE6"/>
    <w:rsid w:val="00A03E48"/>
    <w:rsid w:val="00A04F0D"/>
    <w:rsid w:val="00A11F5A"/>
    <w:rsid w:val="00A158CB"/>
    <w:rsid w:val="00A264E9"/>
    <w:rsid w:val="00A34B40"/>
    <w:rsid w:val="00A36292"/>
    <w:rsid w:val="00A36D64"/>
    <w:rsid w:val="00A371F2"/>
    <w:rsid w:val="00A5408B"/>
    <w:rsid w:val="00A556CE"/>
    <w:rsid w:val="00A63664"/>
    <w:rsid w:val="00A67758"/>
    <w:rsid w:val="00A67D37"/>
    <w:rsid w:val="00A72086"/>
    <w:rsid w:val="00A72DDE"/>
    <w:rsid w:val="00A923E2"/>
    <w:rsid w:val="00A93BA7"/>
    <w:rsid w:val="00A964CE"/>
    <w:rsid w:val="00AB0B59"/>
    <w:rsid w:val="00AB7930"/>
    <w:rsid w:val="00AC2FE6"/>
    <w:rsid w:val="00AC35D6"/>
    <w:rsid w:val="00AD199A"/>
    <w:rsid w:val="00AD678B"/>
    <w:rsid w:val="00AE023B"/>
    <w:rsid w:val="00AE3964"/>
    <w:rsid w:val="00AE5A17"/>
    <w:rsid w:val="00AE5CA9"/>
    <w:rsid w:val="00AF1170"/>
    <w:rsid w:val="00AF2D85"/>
    <w:rsid w:val="00AF5AF6"/>
    <w:rsid w:val="00B018DA"/>
    <w:rsid w:val="00B13BB6"/>
    <w:rsid w:val="00B13E69"/>
    <w:rsid w:val="00B14A3C"/>
    <w:rsid w:val="00B21015"/>
    <w:rsid w:val="00B2565D"/>
    <w:rsid w:val="00B30727"/>
    <w:rsid w:val="00B31A7B"/>
    <w:rsid w:val="00B441D7"/>
    <w:rsid w:val="00B47C4D"/>
    <w:rsid w:val="00B51D3E"/>
    <w:rsid w:val="00B53187"/>
    <w:rsid w:val="00B64BAB"/>
    <w:rsid w:val="00B734BB"/>
    <w:rsid w:val="00B77950"/>
    <w:rsid w:val="00B80700"/>
    <w:rsid w:val="00B857F0"/>
    <w:rsid w:val="00B86940"/>
    <w:rsid w:val="00B90A33"/>
    <w:rsid w:val="00B91712"/>
    <w:rsid w:val="00B91D48"/>
    <w:rsid w:val="00B932C3"/>
    <w:rsid w:val="00B941CA"/>
    <w:rsid w:val="00BA0204"/>
    <w:rsid w:val="00BA7059"/>
    <w:rsid w:val="00BB40C8"/>
    <w:rsid w:val="00BB43BF"/>
    <w:rsid w:val="00BB6148"/>
    <w:rsid w:val="00BB6985"/>
    <w:rsid w:val="00BC01F6"/>
    <w:rsid w:val="00BC4D6E"/>
    <w:rsid w:val="00BC6602"/>
    <w:rsid w:val="00BD26BE"/>
    <w:rsid w:val="00BD312E"/>
    <w:rsid w:val="00BD787B"/>
    <w:rsid w:val="00BE0CE4"/>
    <w:rsid w:val="00BE352D"/>
    <w:rsid w:val="00BE6B25"/>
    <w:rsid w:val="00BE7D68"/>
    <w:rsid w:val="00BF4013"/>
    <w:rsid w:val="00BF53D2"/>
    <w:rsid w:val="00BF7C0E"/>
    <w:rsid w:val="00C03ED1"/>
    <w:rsid w:val="00C20FB4"/>
    <w:rsid w:val="00C21584"/>
    <w:rsid w:val="00C26117"/>
    <w:rsid w:val="00C3559B"/>
    <w:rsid w:val="00C41BBD"/>
    <w:rsid w:val="00C44620"/>
    <w:rsid w:val="00C5474D"/>
    <w:rsid w:val="00C57362"/>
    <w:rsid w:val="00C57CA7"/>
    <w:rsid w:val="00C617FE"/>
    <w:rsid w:val="00C62775"/>
    <w:rsid w:val="00C64F3D"/>
    <w:rsid w:val="00C7051E"/>
    <w:rsid w:val="00C70BEA"/>
    <w:rsid w:val="00C71B04"/>
    <w:rsid w:val="00C766CC"/>
    <w:rsid w:val="00C76B7D"/>
    <w:rsid w:val="00C8406C"/>
    <w:rsid w:val="00C87AAA"/>
    <w:rsid w:val="00CA6429"/>
    <w:rsid w:val="00CB5591"/>
    <w:rsid w:val="00CB5C14"/>
    <w:rsid w:val="00CB65E0"/>
    <w:rsid w:val="00CC42E1"/>
    <w:rsid w:val="00CC4A00"/>
    <w:rsid w:val="00CC6892"/>
    <w:rsid w:val="00CD31FE"/>
    <w:rsid w:val="00CD4F1D"/>
    <w:rsid w:val="00CE1EC6"/>
    <w:rsid w:val="00CE5201"/>
    <w:rsid w:val="00CF760D"/>
    <w:rsid w:val="00D008ED"/>
    <w:rsid w:val="00D01EDA"/>
    <w:rsid w:val="00D02263"/>
    <w:rsid w:val="00D046F2"/>
    <w:rsid w:val="00D05BAD"/>
    <w:rsid w:val="00D16472"/>
    <w:rsid w:val="00D21FC1"/>
    <w:rsid w:val="00D22C31"/>
    <w:rsid w:val="00D321C9"/>
    <w:rsid w:val="00D37FC2"/>
    <w:rsid w:val="00D51C78"/>
    <w:rsid w:val="00D5468F"/>
    <w:rsid w:val="00D57DF6"/>
    <w:rsid w:val="00D71B9A"/>
    <w:rsid w:val="00D740A7"/>
    <w:rsid w:val="00D87042"/>
    <w:rsid w:val="00D922CF"/>
    <w:rsid w:val="00D951B4"/>
    <w:rsid w:val="00DA6734"/>
    <w:rsid w:val="00DA7ECF"/>
    <w:rsid w:val="00DB56B3"/>
    <w:rsid w:val="00DB60FB"/>
    <w:rsid w:val="00DB6E6F"/>
    <w:rsid w:val="00DC4EB4"/>
    <w:rsid w:val="00DD2715"/>
    <w:rsid w:val="00DD75F6"/>
    <w:rsid w:val="00DE24BE"/>
    <w:rsid w:val="00DE5B21"/>
    <w:rsid w:val="00DE7479"/>
    <w:rsid w:val="00DF0241"/>
    <w:rsid w:val="00DF2F94"/>
    <w:rsid w:val="00DF7656"/>
    <w:rsid w:val="00E10ADF"/>
    <w:rsid w:val="00E22672"/>
    <w:rsid w:val="00E260C1"/>
    <w:rsid w:val="00E26EAA"/>
    <w:rsid w:val="00E30FCA"/>
    <w:rsid w:val="00E36F97"/>
    <w:rsid w:val="00E410FA"/>
    <w:rsid w:val="00E42057"/>
    <w:rsid w:val="00E621C6"/>
    <w:rsid w:val="00E62BEE"/>
    <w:rsid w:val="00E63075"/>
    <w:rsid w:val="00E644BF"/>
    <w:rsid w:val="00E66D1B"/>
    <w:rsid w:val="00E72E25"/>
    <w:rsid w:val="00E73A40"/>
    <w:rsid w:val="00E81697"/>
    <w:rsid w:val="00E928D4"/>
    <w:rsid w:val="00E94852"/>
    <w:rsid w:val="00E9768F"/>
    <w:rsid w:val="00EA4D25"/>
    <w:rsid w:val="00EA576F"/>
    <w:rsid w:val="00EB0255"/>
    <w:rsid w:val="00EB1131"/>
    <w:rsid w:val="00EB3838"/>
    <w:rsid w:val="00EB4C77"/>
    <w:rsid w:val="00EB59FF"/>
    <w:rsid w:val="00EC2095"/>
    <w:rsid w:val="00EC5E51"/>
    <w:rsid w:val="00EC670A"/>
    <w:rsid w:val="00ED48AE"/>
    <w:rsid w:val="00EE4D18"/>
    <w:rsid w:val="00EE65A7"/>
    <w:rsid w:val="00EF48EC"/>
    <w:rsid w:val="00EF6016"/>
    <w:rsid w:val="00F03608"/>
    <w:rsid w:val="00F04F52"/>
    <w:rsid w:val="00F05E03"/>
    <w:rsid w:val="00F2061A"/>
    <w:rsid w:val="00F30057"/>
    <w:rsid w:val="00F307F8"/>
    <w:rsid w:val="00F34750"/>
    <w:rsid w:val="00F45FDD"/>
    <w:rsid w:val="00F47B3A"/>
    <w:rsid w:val="00F602C8"/>
    <w:rsid w:val="00F64D92"/>
    <w:rsid w:val="00F7168A"/>
    <w:rsid w:val="00F757BF"/>
    <w:rsid w:val="00F76336"/>
    <w:rsid w:val="00F77228"/>
    <w:rsid w:val="00F809C7"/>
    <w:rsid w:val="00F817F6"/>
    <w:rsid w:val="00F8618C"/>
    <w:rsid w:val="00F90567"/>
    <w:rsid w:val="00F91352"/>
    <w:rsid w:val="00F922ED"/>
    <w:rsid w:val="00FA63DA"/>
    <w:rsid w:val="00FA6B8D"/>
    <w:rsid w:val="00FB4A94"/>
    <w:rsid w:val="00FB7ADE"/>
    <w:rsid w:val="00FC164F"/>
    <w:rsid w:val="00FC1BA0"/>
    <w:rsid w:val="00FC1F1B"/>
    <w:rsid w:val="00FD2036"/>
    <w:rsid w:val="00FD6038"/>
    <w:rsid w:val="00FD7CB1"/>
    <w:rsid w:val="00FE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8"/>
    <o:shapelayout v:ext="edit">
      <o:idmap v:ext="edit" data="1"/>
    </o:shapelayout>
  </w:shapeDefaults>
  <w:decimalSymbol w:val=","/>
  <w:listSeparator w:val=";"/>
  <w14:docId w14:val="56EF7FAE"/>
  <w15:docId w15:val="{F26E9192-BC65-4F56-9565-6F600551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2B71"/>
    <w:pPr>
      <w:suppressAutoHyphens/>
      <w:spacing w:line="260" w:lineRule="atLeast"/>
    </w:pPr>
    <w:rPr>
      <w:rFonts w:ascii="Georgia" w:hAnsi="Georgia"/>
      <w:szCs w:val="24"/>
    </w:rPr>
  </w:style>
  <w:style w:type="paragraph" w:styleId="Overskrift1">
    <w:name w:val="heading 1"/>
    <w:basedOn w:val="Normal"/>
    <w:next w:val="Normal"/>
    <w:qFormat/>
    <w:rsid w:val="00DE7479"/>
    <w:pPr>
      <w:keepNext/>
      <w:outlineLvl w:val="0"/>
    </w:pPr>
    <w:rPr>
      <w:rFonts w:cs="Arial"/>
      <w:b/>
      <w:bCs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2629A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rsid w:val="00DE7479"/>
    <w:pPr>
      <w:tabs>
        <w:tab w:val="center" w:pos="4819"/>
        <w:tab w:val="right" w:pos="9638"/>
      </w:tabs>
      <w:spacing w:line="168" w:lineRule="atLeast"/>
    </w:pPr>
    <w:rPr>
      <w:sz w:val="14"/>
    </w:rPr>
  </w:style>
  <w:style w:type="character" w:styleId="Sidetal">
    <w:name w:val="page number"/>
    <w:basedOn w:val="Standardskrifttypeiafsnit"/>
    <w:uiPriority w:val="99"/>
    <w:rsid w:val="00E94852"/>
  </w:style>
  <w:style w:type="table" w:styleId="Tabel-Gitter">
    <w:name w:val="Table Grid"/>
    <w:basedOn w:val="Tabel-Normal"/>
    <w:uiPriority w:val="99"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rsid w:val="000A7219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rsid w:val="000A7219"/>
    <w:rPr>
      <w:sz w:val="18"/>
      <w:szCs w:val="20"/>
    </w:rPr>
  </w:style>
  <w:style w:type="character" w:customStyle="1" w:styleId="ForklarendeTekst">
    <w:name w:val="ForklarendeTekst"/>
    <w:basedOn w:val="Standardskrifttypeiafsnit"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rsid w:val="00DE7479"/>
    <w:rPr>
      <w:i/>
      <w:color w:val="FF0000"/>
    </w:rPr>
  </w:style>
  <w:style w:type="paragraph" w:styleId="Markeringsbobletekst">
    <w:name w:val="Balloon Text"/>
    <w:basedOn w:val="Normal"/>
    <w:link w:val="MarkeringsbobletekstTegn"/>
    <w:rsid w:val="001C25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1C2519"/>
    <w:rPr>
      <w:rFonts w:ascii="Tahoma" w:hAnsi="Tahoma" w:cs="Tahoma"/>
      <w:sz w:val="16"/>
      <w:szCs w:val="16"/>
    </w:rPr>
  </w:style>
  <w:style w:type="paragraph" w:customStyle="1" w:styleId="liste1">
    <w:name w:val="liste1"/>
    <w:basedOn w:val="Normal"/>
    <w:uiPriority w:val="99"/>
    <w:rsid w:val="005A1E93"/>
    <w:pPr>
      <w:suppressAutoHyphens w:val="0"/>
      <w:spacing w:line="240" w:lineRule="auto"/>
      <w:ind w:left="280"/>
    </w:pPr>
    <w:rPr>
      <w:rFonts w:ascii="Tahoma" w:hAnsi="Tahoma" w:cs="Tahoma"/>
      <w:color w:val="000000"/>
      <w:sz w:val="24"/>
    </w:rPr>
  </w:style>
  <w:style w:type="character" w:customStyle="1" w:styleId="liste1nr1">
    <w:name w:val="liste1nr1"/>
    <w:basedOn w:val="Standardskrifttypeiafsnit"/>
    <w:uiPriority w:val="99"/>
    <w:rsid w:val="005A1E93"/>
    <w:rPr>
      <w:rFonts w:ascii="Tahoma" w:hAnsi="Tahoma" w:cs="Tahoma" w:hint="default"/>
      <w:color w:val="000000"/>
      <w:sz w:val="24"/>
      <w:szCs w:val="24"/>
    </w:rPr>
  </w:style>
  <w:style w:type="character" w:styleId="Kommentarhenvisning">
    <w:name w:val="annotation reference"/>
    <w:basedOn w:val="Standardskrifttypeiafsnit"/>
    <w:rsid w:val="00A72086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A72086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A72086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rsid w:val="00A72086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A72086"/>
    <w:rPr>
      <w:rFonts w:ascii="Georgia" w:hAnsi="Georgia"/>
      <w:b/>
      <w:bCs/>
    </w:rPr>
  </w:style>
  <w:style w:type="paragraph" w:styleId="Listeafsnit">
    <w:name w:val="List Paragraph"/>
    <w:basedOn w:val="Normal"/>
    <w:uiPriority w:val="34"/>
    <w:qFormat/>
    <w:rsid w:val="00421059"/>
    <w:pPr>
      <w:ind w:left="720"/>
      <w:contextualSpacing/>
    </w:pPr>
  </w:style>
  <w:style w:type="character" w:customStyle="1" w:styleId="SidefodTegn">
    <w:name w:val="Sidefod Tegn"/>
    <w:basedOn w:val="Standardskrifttypeiafsnit"/>
    <w:link w:val="Sidefod"/>
    <w:rsid w:val="00F03608"/>
    <w:rPr>
      <w:rFonts w:ascii="Georgia" w:hAnsi="Georgia"/>
      <w:sz w:val="14"/>
      <w:szCs w:val="24"/>
    </w:rPr>
  </w:style>
  <w:style w:type="character" w:customStyle="1" w:styleId="SidehovedTegn">
    <w:name w:val="Sidehoved Tegn"/>
    <w:basedOn w:val="Standardskrifttypeiafsnit"/>
    <w:link w:val="Sidehoved"/>
    <w:rsid w:val="006D16E8"/>
    <w:rPr>
      <w:rFonts w:ascii="Georgia" w:hAnsi="Georgia"/>
      <w:szCs w:val="24"/>
    </w:rPr>
  </w:style>
  <w:style w:type="paragraph" w:customStyle="1" w:styleId="Template-Address">
    <w:name w:val="Template - Address"/>
    <w:basedOn w:val="Normal"/>
    <w:uiPriority w:val="9"/>
    <w:semiHidden/>
    <w:rsid w:val="001F32E1"/>
    <w:pPr>
      <w:tabs>
        <w:tab w:val="center" w:pos="4819"/>
        <w:tab w:val="right" w:pos="9638"/>
      </w:tabs>
      <w:suppressAutoHyphens w:val="0"/>
      <w:spacing w:line="168" w:lineRule="atLeast"/>
    </w:pPr>
    <w:rPr>
      <w:rFonts w:cs="Arial"/>
      <w:noProof/>
      <w:sz w:val="14"/>
      <w:szCs w:val="14"/>
    </w:rPr>
  </w:style>
  <w:style w:type="paragraph" w:styleId="Opstilling-talellerbogst">
    <w:name w:val="List Number"/>
    <w:basedOn w:val="Normal"/>
    <w:rsid w:val="00555BFA"/>
    <w:pPr>
      <w:numPr>
        <w:numId w:val="6"/>
      </w:numPr>
      <w:contextualSpacing/>
    </w:pPr>
  </w:style>
  <w:style w:type="paragraph" w:styleId="Opstilling-punkttegn">
    <w:name w:val="List Bullet"/>
    <w:basedOn w:val="Normal"/>
    <w:unhideWhenUsed/>
    <w:rsid w:val="00555BFA"/>
    <w:pPr>
      <w:numPr>
        <w:numId w:val="1"/>
      </w:numPr>
      <w:contextualSpacing/>
    </w:pPr>
  </w:style>
  <w:style w:type="paragraph" w:customStyle="1" w:styleId="Default">
    <w:name w:val="Default"/>
    <w:rsid w:val="00BC01F6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jknu\AppData\Local\Milj&#248;ministeriet\Skabeloner\Almindeligt%20brev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FC747-DDE7-46E6-93E2-70A0E3B40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Almindeligt brev.dotx</Template>
  <TotalTime>1</TotalTime>
  <Pages>6</Pages>
  <Words>857</Words>
  <Characters>5227</Characters>
  <Application>Microsoft Office Word</Application>
  <DocSecurity>0</DocSecurity>
  <Lines>174</Lines>
  <Paragraphs>106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</vt:lpstr>
      <vt:lpstr>Title</vt:lpstr>
    </vt:vector>
  </TitlesOfParts>
  <Company>Miljøministeriet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Ida Hansen</dc:creator>
  <cp:lastModifiedBy>Benedikte Vandsø Christensen</cp:lastModifiedBy>
  <cp:revision>2</cp:revision>
  <cp:lastPrinted>2013-12-12T11:54:00Z</cp:lastPrinted>
  <dcterms:created xsi:type="dcterms:W3CDTF">2026-08-31T11:06:00Z</dcterms:created>
  <dcterms:modified xsi:type="dcterms:W3CDTF">2026-08-31T11:06:00Z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_ShowDialog">
    <vt:lpwstr>0</vt:lpwstr>
  </property>
  <property fmtid="{D5CDD505-2E9C-101B-9397-08002B2CF9AE}" pid="3" name="KC_OriginalTemplate">
    <vt:lpwstr>Almindeligt brev</vt:lpwstr>
  </property>
  <property fmtid="{D5CDD505-2E9C-101B-9397-08002B2CF9AE}" pid="4" name="KC_DocType">
    <vt:lpwstr>Almindeligt brev</vt:lpwstr>
  </property>
  <property fmtid="{D5CDD505-2E9C-101B-9397-08002B2CF9AE}" pid="5" name="ContentRemapped">
    <vt:lpwstr>true</vt:lpwstr>
  </property>
</Properties>
</file>