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7DE9" w14:textId="77777777" w:rsidR="00B34CF0" w:rsidRDefault="00B34CF0" w:rsidP="00B34CF0">
      <w:pPr>
        <w:spacing w:before="0" w:after="160"/>
        <w:ind w:left="0"/>
        <w:rPr>
          <w:rFonts w:eastAsia="Times New Roman" w:cs="Arial"/>
          <w:b/>
          <w:noProof/>
          <w:color w:val="215352"/>
          <w:sz w:val="48"/>
          <w:szCs w:val="32"/>
          <w:lang w:eastAsia="da-DK"/>
        </w:rPr>
      </w:pPr>
      <w:bookmarkStart w:id="0" w:name="_Hlk180486612"/>
      <w:bookmarkStart w:id="1" w:name="_Toc503901624"/>
      <w:bookmarkStart w:id="2" w:name="_Toc504729720"/>
      <w:bookmarkEnd w:id="0"/>
    </w:p>
    <w:p w14:paraId="5B3DFD87" w14:textId="77777777" w:rsidR="00B34CF0" w:rsidRDefault="00B34CF0" w:rsidP="00B34CF0">
      <w:r>
        <w:rPr>
          <w:noProof/>
        </w:rPr>
        <w:drawing>
          <wp:anchor distT="0" distB="0" distL="114300" distR="114300" simplePos="0" relativeHeight="251666944" behindDoc="1" locked="0" layoutInCell="1" allowOverlap="1" wp14:anchorId="535F4D19" wp14:editId="0A1D95AC">
            <wp:simplePos x="0" y="0"/>
            <wp:positionH relativeFrom="column">
              <wp:posOffset>-285750</wp:posOffset>
            </wp:positionH>
            <wp:positionV relativeFrom="paragraph">
              <wp:posOffset>-831215</wp:posOffset>
            </wp:positionV>
            <wp:extent cx="1381125" cy="1955800"/>
            <wp:effectExtent l="0" t="0" r="9525" b="6350"/>
            <wp:wrapNone/>
            <wp:docPr id="197317015" name="Billede 197317015" descr="Et billede, der indeholder pattedyr, kvæg, hest,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7015" name="Billede 197317015" descr="Et billede, der indeholder pattedyr, kvæg, hest, udendørs&#10;&#10;Automatisk genereret beskrivelse"/>
                    <pic:cNvPicPr/>
                  </pic:nvPicPr>
                  <pic:blipFill rotWithShape="1">
                    <a:blip r:embed="rId11" cstate="print">
                      <a:extLst>
                        <a:ext uri="{28A0092B-C50C-407E-A947-70E740481C1C}">
                          <a14:useLocalDpi xmlns:a14="http://schemas.microsoft.com/office/drawing/2010/main" val="0"/>
                        </a:ext>
                      </a:extLst>
                    </a:blip>
                    <a:srcRect t="9605" b="8906"/>
                    <a:stretch/>
                  </pic:blipFill>
                  <pic:spPr bwMode="auto">
                    <a:xfrm>
                      <a:off x="0" y="0"/>
                      <a:ext cx="1381125" cy="195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896" behindDoc="1" locked="0" layoutInCell="1" allowOverlap="1" wp14:anchorId="2C0395F1" wp14:editId="209C09B5">
            <wp:simplePos x="0" y="0"/>
            <wp:positionH relativeFrom="column">
              <wp:posOffset>4918710</wp:posOffset>
            </wp:positionH>
            <wp:positionV relativeFrom="paragraph">
              <wp:posOffset>-603885</wp:posOffset>
            </wp:positionV>
            <wp:extent cx="1577340" cy="1208405"/>
            <wp:effectExtent l="0" t="0" r="3810" b="0"/>
            <wp:wrapNone/>
            <wp:docPr id="360327585" name="Billede 360327585" descr="Et billede, der indeholder cirkel, Grafik, skærmbillede, Farverig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27585" name="Billede 360327585" descr="Et billede, der indeholder cirkel, Grafik, skærmbillede, Farverigt&#10;&#10;Automatisk generere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7340" cy="1208405"/>
                    </a:xfrm>
                    <a:prstGeom prst="rect">
                      <a:avLst/>
                    </a:prstGeom>
                  </pic:spPr>
                </pic:pic>
              </a:graphicData>
            </a:graphic>
            <wp14:sizeRelH relativeFrom="margin">
              <wp14:pctWidth>0</wp14:pctWidth>
            </wp14:sizeRelH>
            <wp14:sizeRelV relativeFrom="margin">
              <wp14:pctHeight>0</wp14:pctHeight>
            </wp14:sizeRelV>
          </wp:anchor>
        </w:drawing>
      </w:r>
    </w:p>
    <w:p w14:paraId="7434127C" w14:textId="77777777" w:rsidR="00B34CF0" w:rsidRDefault="00B34CF0" w:rsidP="00B34CF0">
      <w:pPr>
        <w:spacing w:line="240" w:lineRule="auto"/>
        <w:ind w:right="-708"/>
      </w:pPr>
    </w:p>
    <w:p w14:paraId="0CB61536" w14:textId="77777777" w:rsidR="00B34CF0" w:rsidRDefault="00B34CF0" w:rsidP="00B34CF0">
      <w:pPr>
        <w:spacing w:line="240" w:lineRule="auto"/>
        <w:ind w:right="-708"/>
      </w:pPr>
    </w:p>
    <w:p w14:paraId="40587D54" w14:textId="77777777" w:rsidR="00B34CF0" w:rsidRDefault="00B34CF0" w:rsidP="00B34CF0">
      <w:pPr>
        <w:spacing w:line="240" w:lineRule="auto"/>
        <w:ind w:right="-708"/>
      </w:pPr>
    </w:p>
    <w:p w14:paraId="1DCCC8A6" w14:textId="77777777" w:rsidR="00B34CF0" w:rsidRDefault="00B34CF0" w:rsidP="00B34CF0">
      <w:pPr>
        <w:spacing w:after="240" w:line="240" w:lineRule="auto"/>
        <w:ind w:left="0" w:right="-710"/>
        <w:jc w:val="center"/>
        <w:rPr>
          <w:rFonts w:ascii="Domine" w:hAnsi="Domine" w:cs="Arial"/>
          <w:b/>
          <w:bCs/>
          <w:sz w:val="56"/>
          <w:szCs w:val="56"/>
        </w:rPr>
      </w:pPr>
      <w:r>
        <w:rPr>
          <w:rFonts w:ascii="Domine" w:hAnsi="Domine" w:cs="Arial"/>
          <w:b/>
          <w:bCs/>
          <w:sz w:val="56"/>
          <w:szCs w:val="56"/>
        </w:rPr>
        <w:t>Ansøgning om</w:t>
      </w:r>
    </w:p>
    <w:p w14:paraId="543A4692" w14:textId="0735FF5B" w:rsidR="00B34CF0" w:rsidRPr="00707B33" w:rsidRDefault="00B34CF0" w:rsidP="00B34CF0">
      <w:pPr>
        <w:spacing w:after="240" w:line="240" w:lineRule="auto"/>
        <w:ind w:left="0" w:right="-708"/>
        <w:jc w:val="center"/>
        <w:rPr>
          <w:rFonts w:ascii="Domine" w:hAnsi="Domine" w:cs="Arial"/>
          <w:b/>
          <w:bCs/>
          <w:sz w:val="56"/>
          <w:szCs w:val="56"/>
        </w:rPr>
      </w:pPr>
      <w:r w:rsidRPr="00707B33">
        <w:rPr>
          <w:rFonts w:ascii="Domine" w:hAnsi="Domine" w:cs="Arial"/>
          <w:b/>
          <w:bCs/>
          <w:sz w:val="56"/>
          <w:szCs w:val="56"/>
        </w:rPr>
        <w:t xml:space="preserve">Miljøgodkendelse §16a stk. </w:t>
      </w:r>
      <w:r>
        <w:rPr>
          <w:rFonts w:ascii="Domine" w:hAnsi="Domine" w:cs="Arial"/>
          <w:b/>
          <w:bCs/>
          <w:sz w:val="56"/>
          <w:szCs w:val="56"/>
        </w:rPr>
        <w:t>2</w:t>
      </w:r>
    </w:p>
    <w:p w14:paraId="5AB226B4" w14:textId="77777777" w:rsidR="00B34CF0" w:rsidRPr="00707B33" w:rsidRDefault="00B34CF0" w:rsidP="00B34CF0">
      <w:pPr>
        <w:spacing w:line="240" w:lineRule="auto"/>
        <w:ind w:left="0" w:right="-708"/>
        <w:jc w:val="center"/>
        <w:rPr>
          <w:rFonts w:cs="Arial"/>
          <w:sz w:val="36"/>
          <w:szCs w:val="36"/>
        </w:rPr>
      </w:pPr>
    </w:p>
    <w:p w14:paraId="7F83B528" w14:textId="51A3CF24" w:rsidR="00B34CF0" w:rsidRDefault="00B34CF0" w:rsidP="00B34CF0">
      <w:pPr>
        <w:spacing w:line="240" w:lineRule="auto"/>
        <w:ind w:left="0" w:right="-708"/>
        <w:jc w:val="center"/>
        <w:rPr>
          <w:rFonts w:cs="Arial"/>
          <w:sz w:val="40"/>
          <w:szCs w:val="40"/>
        </w:rPr>
      </w:pPr>
      <w:r>
        <w:rPr>
          <w:rFonts w:cs="Arial"/>
          <w:sz w:val="40"/>
          <w:szCs w:val="40"/>
        </w:rPr>
        <w:t>Thomas Højgård</w:t>
      </w:r>
      <w:r w:rsidRPr="00707B33">
        <w:rPr>
          <w:rFonts w:cs="Arial"/>
          <w:sz w:val="40"/>
          <w:szCs w:val="40"/>
        </w:rPr>
        <w:br/>
      </w:r>
      <w:r w:rsidRPr="00B01F14">
        <w:rPr>
          <w:rFonts w:cs="Arial"/>
          <w:sz w:val="40"/>
          <w:szCs w:val="40"/>
        </w:rPr>
        <w:t xml:space="preserve">Hegnetvej </w:t>
      </w:r>
      <w:r w:rsidR="00EC774E" w:rsidRPr="00B01F14">
        <w:rPr>
          <w:rFonts w:cs="Arial"/>
          <w:sz w:val="40"/>
          <w:szCs w:val="40"/>
        </w:rPr>
        <w:t>4</w:t>
      </w:r>
    </w:p>
    <w:p w14:paraId="7AC9C3B4" w14:textId="7597348A" w:rsidR="00B34CF0" w:rsidRDefault="00B34CF0" w:rsidP="00B34CF0">
      <w:pPr>
        <w:spacing w:line="240" w:lineRule="auto"/>
        <w:ind w:left="0" w:right="-708"/>
        <w:jc w:val="center"/>
        <w:rPr>
          <w:rFonts w:cs="Arial"/>
          <w:szCs w:val="20"/>
        </w:rPr>
      </w:pPr>
      <w:r>
        <w:rPr>
          <w:rFonts w:cs="Arial"/>
          <w:sz w:val="40"/>
          <w:szCs w:val="40"/>
        </w:rPr>
        <w:t>4800 Nykøbing F</w:t>
      </w:r>
    </w:p>
    <w:p w14:paraId="2965BA1E" w14:textId="77777777" w:rsidR="00B34CF0" w:rsidRPr="00E56B17" w:rsidRDefault="00B34CF0" w:rsidP="00B34CF0">
      <w:pPr>
        <w:spacing w:after="240" w:line="240" w:lineRule="auto"/>
        <w:ind w:left="0" w:right="-708"/>
        <w:jc w:val="center"/>
        <w:rPr>
          <w:rFonts w:cs="Arial"/>
          <w:szCs w:val="20"/>
        </w:rPr>
      </w:pPr>
    </w:p>
    <w:p w14:paraId="3EA1CFC4" w14:textId="6382A2DC" w:rsidR="00B34CF0" w:rsidRPr="00707B33" w:rsidRDefault="00B34CF0" w:rsidP="00B34CF0">
      <w:pPr>
        <w:spacing w:after="120" w:line="240" w:lineRule="auto"/>
        <w:ind w:left="0" w:right="-708"/>
        <w:jc w:val="center"/>
        <w:rPr>
          <w:rFonts w:cs="Arial"/>
          <w:sz w:val="28"/>
          <w:szCs w:val="28"/>
        </w:rPr>
      </w:pPr>
      <w:r w:rsidRPr="00707B33">
        <w:rPr>
          <w:rFonts w:cs="Arial"/>
          <w:sz w:val="28"/>
          <w:szCs w:val="28"/>
        </w:rPr>
        <w:t xml:space="preserve">Ansøgning om </w:t>
      </w:r>
      <w:r>
        <w:rPr>
          <w:rFonts w:cs="Arial"/>
          <w:sz w:val="28"/>
          <w:szCs w:val="28"/>
        </w:rPr>
        <w:t>fleksibel produktion</w:t>
      </w:r>
    </w:p>
    <w:p w14:paraId="60AC54E3" w14:textId="77777777" w:rsidR="00B34CF0" w:rsidRDefault="00B34CF0" w:rsidP="00B34CF0">
      <w:pPr>
        <w:spacing w:after="120" w:line="240" w:lineRule="auto"/>
        <w:ind w:left="0" w:right="-708"/>
        <w:jc w:val="center"/>
        <w:rPr>
          <w:rFonts w:cs="Arial"/>
          <w:sz w:val="28"/>
          <w:szCs w:val="28"/>
        </w:rPr>
      </w:pPr>
    </w:p>
    <w:p w14:paraId="4E417BA1" w14:textId="1F4CD225" w:rsidR="00B34CF0" w:rsidRPr="00707B33" w:rsidRDefault="00B34CF0" w:rsidP="00B34CF0">
      <w:pPr>
        <w:spacing w:after="120" w:line="240" w:lineRule="auto"/>
        <w:ind w:left="0" w:right="-708"/>
        <w:jc w:val="center"/>
        <w:rPr>
          <w:rFonts w:cs="Arial"/>
          <w:sz w:val="28"/>
          <w:szCs w:val="28"/>
        </w:rPr>
      </w:pPr>
      <w:r w:rsidRPr="00707B33">
        <w:rPr>
          <w:rFonts w:cs="Arial"/>
          <w:sz w:val="28"/>
          <w:szCs w:val="28"/>
        </w:rPr>
        <w:t xml:space="preserve">Skema </w:t>
      </w:r>
      <w:r>
        <w:rPr>
          <w:rFonts w:cs="Arial"/>
          <w:sz w:val="28"/>
          <w:szCs w:val="28"/>
        </w:rPr>
        <w:t>247359</w:t>
      </w:r>
      <w:r w:rsidRPr="00707B33">
        <w:rPr>
          <w:rFonts w:cs="Arial"/>
          <w:sz w:val="28"/>
          <w:szCs w:val="28"/>
        </w:rPr>
        <w:t xml:space="preserve"> i www.husdyrgodkendelse.dk</w:t>
      </w:r>
    </w:p>
    <w:p w14:paraId="4130B04C" w14:textId="77777777" w:rsidR="00B34CF0" w:rsidRPr="00407A90" w:rsidRDefault="00B34CF0" w:rsidP="00B34CF0">
      <w:pPr>
        <w:spacing w:line="240" w:lineRule="auto"/>
        <w:jc w:val="center"/>
        <w:rPr>
          <w:rFonts w:cs="Arial"/>
        </w:rPr>
      </w:pPr>
      <w:r>
        <w:rPr>
          <w:rFonts w:cs="Arial"/>
          <w:noProof/>
          <w:sz w:val="16"/>
          <w:szCs w:val="16"/>
        </w:rPr>
        <w:drawing>
          <wp:anchor distT="0" distB="0" distL="114300" distR="114300" simplePos="0" relativeHeight="251665920" behindDoc="1" locked="0" layoutInCell="1" allowOverlap="1" wp14:anchorId="1D2D1F5A" wp14:editId="671874D1">
            <wp:simplePos x="0" y="0"/>
            <wp:positionH relativeFrom="margin">
              <wp:posOffset>557530</wp:posOffset>
            </wp:positionH>
            <wp:positionV relativeFrom="paragraph">
              <wp:posOffset>3843427</wp:posOffset>
            </wp:positionV>
            <wp:extent cx="4994910" cy="897890"/>
            <wp:effectExtent l="0" t="0" r="0" b="0"/>
            <wp:wrapNone/>
            <wp:docPr id="1171656586" name="Billede 1171656586" descr="Et billede, der indeholder tekst, værktøj, Font/skrifttype, sak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56586" name="Billede 1171656586" descr="Et billede, der indeholder tekst, værktøj, Font/skrifttype, saks&#10;&#10;Automatisk genereret beskrivelse"/>
                    <pic:cNvPicPr/>
                  </pic:nvPicPr>
                  <pic:blipFill rotWithShape="1">
                    <a:blip r:embed="rId13" cstate="print">
                      <a:extLst>
                        <a:ext uri="{28A0092B-C50C-407E-A947-70E740481C1C}">
                          <a14:useLocalDpi xmlns:a14="http://schemas.microsoft.com/office/drawing/2010/main" val="0"/>
                        </a:ext>
                      </a:extLst>
                    </a:blip>
                    <a:srcRect l="6858" t="35811" r="18858"/>
                    <a:stretch/>
                  </pic:blipFill>
                  <pic:spPr bwMode="auto">
                    <a:xfrm>
                      <a:off x="0" y="0"/>
                      <a:ext cx="4994910" cy="897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51E8">
        <w:rPr>
          <w:noProof/>
        </w:rPr>
        <w:t xml:space="preserve"> </w:t>
      </w:r>
    </w:p>
    <w:p w14:paraId="03E8212A" w14:textId="224B7D32" w:rsidR="00B34CF0" w:rsidRDefault="00B34CF0" w:rsidP="00B34CF0">
      <w:pPr>
        <w:spacing w:before="0"/>
        <w:ind w:left="0"/>
        <w:jc w:val="center"/>
        <w:rPr>
          <w:rFonts w:cs="Arial"/>
          <w:noProof/>
        </w:rPr>
      </w:pPr>
      <w:r w:rsidRPr="001812BD">
        <w:rPr>
          <w:rFonts w:cs="Arial"/>
          <w:noProof/>
        </w:rPr>
        <w:lastRenderedPageBreak/>
        <w:drawing>
          <wp:inline distT="0" distB="0" distL="0" distR="0" wp14:anchorId="450E9A0A" wp14:editId="21212E11">
            <wp:extent cx="2695330" cy="3721396"/>
            <wp:effectExtent l="0" t="0" r="0" b="0"/>
            <wp:docPr id="149431292" name="Billede 1" descr="Et billede, der indeholder kort, skærmbillede,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1292" name="Billede 1" descr="Et billede, der indeholder kort, skærmbillede, luft&#10;&#10;Automatisk genereret beskrivelse"/>
                    <pic:cNvPicPr/>
                  </pic:nvPicPr>
                  <pic:blipFill>
                    <a:blip r:embed="rId14"/>
                    <a:stretch>
                      <a:fillRect/>
                    </a:stretch>
                  </pic:blipFill>
                  <pic:spPr>
                    <a:xfrm>
                      <a:off x="0" y="0"/>
                      <a:ext cx="2746518" cy="3792071"/>
                    </a:xfrm>
                    <a:prstGeom prst="rect">
                      <a:avLst/>
                    </a:prstGeom>
                  </pic:spPr>
                </pic:pic>
              </a:graphicData>
            </a:graphic>
          </wp:inline>
        </w:drawing>
      </w:r>
    </w:p>
    <w:p w14:paraId="7B4CFBA8" w14:textId="2BDE163D" w:rsidR="00B34CF0" w:rsidRPr="00B10FDF" w:rsidRDefault="00B34CF0" w:rsidP="00B34CF0">
      <w:pPr>
        <w:spacing w:before="0"/>
        <w:ind w:left="0"/>
        <w:jc w:val="center"/>
        <w:rPr>
          <w:rFonts w:eastAsiaTheme="majorEastAsia" w:cs="Arial"/>
          <w:b/>
          <w:color w:val="215352"/>
          <w:sz w:val="32"/>
          <w:szCs w:val="32"/>
        </w:rPr>
      </w:pPr>
    </w:p>
    <w:p w14:paraId="42654CFE" w14:textId="2B9A426A" w:rsidR="007F63CD" w:rsidRPr="00B34CF0" w:rsidRDefault="00B34CF0" w:rsidP="00B34CF0">
      <w:pPr>
        <w:pStyle w:val="Blommeoverskrift1"/>
        <w:numPr>
          <w:ilvl w:val="0"/>
          <w:numId w:val="0"/>
        </w:numPr>
      </w:pPr>
      <w:bookmarkStart w:id="3" w:name="_Toc527701562"/>
      <w:bookmarkStart w:id="4" w:name="_Toc528821806"/>
      <w:bookmarkStart w:id="5" w:name="_Toc528821841"/>
      <w:bookmarkStart w:id="6" w:name="_Toc528821916"/>
      <w:bookmarkStart w:id="7" w:name="_Toc528821974"/>
      <w:bookmarkStart w:id="8" w:name="_Toc528822040"/>
      <w:bookmarkStart w:id="9" w:name="_Toc180671292"/>
      <w:bookmarkEnd w:id="1"/>
      <w:bookmarkEnd w:id="2"/>
      <w:r>
        <w:t>Databla</w:t>
      </w:r>
      <w:bookmarkEnd w:id="3"/>
      <w:bookmarkEnd w:id="4"/>
      <w:bookmarkEnd w:id="5"/>
      <w:bookmarkEnd w:id="6"/>
      <w:bookmarkEnd w:id="7"/>
      <w:bookmarkEnd w:id="8"/>
      <w:r>
        <w:t>d</w:t>
      </w:r>
      <w:bookmarkEnd w:id="9"/>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7F63CD" w:rsidRPr="00565D1B" w14:paraId="5CBAF8AC" w14:textId="77777777" w:rsidTr="0033334D">
        <w:trPr>
          <w:trHeight w:val="1005"/>
        </w:trPr>
        <w:tc>
          <w:tcPr>
            <w:tcW w:w="3118" w:type="dxa"/>
            <w:shd w:val="clear" w:color="auto" w:fill="F2F2F2" w:themeFill="background1" w:themeFillShade="F2"/>
          </w:tcPr>
          <w:p w14:paraId="2BFC00AC" w14:textId="77777777" w:rsidR="007F63CD" w:rsidRPr="006C6335" w:rsidRDefault="007F63CD" w:rsidP="006C6335">
            <w:r w:rsidRPr="006C6335">
              <w:t>Ansøger og ejer</w:t>
            </w:r>
          </w:p>
        </w:tc>
        <w:tc>
          <w:tcPr>
            <w:tcW w:w="5353" w:type="dxa"/>
          </w:tcPr>
          <w:p w14:paraId="27164B6B" w14:textId="7379391F" w:rsidR="00C44E95" w:rsidRPr="00740D32" w:rsidRDefault="00300D93" w:rsidP="006C6335">
            <w:pPr>
              <w:rPr>
                <w:rFonts w:cs="Arial"/>
              </w:rPr>
            </w:pPr>
            <w:r>
              <w:rPr>
                <w:rFonts w:cs="Arial"/>
              </w:rPr>
              <w:t>Thomas Højgaard</w:t>
            </w:r>
          </w:p>
          <w:p w14:paraId="1F1F60D3" w14:textId="4BA90A86" w:rsidR="00C44E95" w:rsidRPr="00740D32" w:rsidRDefault="00300D93" w:rsidP="006C6335">
            <w:pPr>
              <w:rPr>
                <w:rFonts w:cs="Arial"/>
              </w:rPr>
            </w:pPr>
            <w:r>
              <w:rPr>
                <w:rFonts w:cs="Arial"/>
              </w:rPr>
              <w:t>Egeparken 1</w:t>
            </w:r>
          </w:p>
          <w:p w14:paraId="585B5664" w14:textId="305124C5" w:rsidR="00573D13" w:rsidRPr="00740D32" w:rsidRDefault="00300D93" w:rsidP="006C6335">
            <w:pPr>
              <w:rPr>
                <w:rFonts w:cs="Arial"/>
              </w:rPr>
            </w:pPr>
            <w:r>
              <w:rPr>
                <w:rFonts w:cs="Arial"/>
              </w:rPr>
              <w:t>4800 Nykøbing F</w:t>
            </w:r>
          </w:p>
          <w:p w14:paraId="5EB87B7B" w14:textId="77777777" w:rsidR="006D68C2" w:rsidRPr="00740D32" w:rsidRDefault="006D68C2" w:rsidP="006C6335">
            <w:pPr>
              <w:rPr>
                <w:rFonts w:cs="Arial"/>
              </w:rPr>
            </w:pPr>
          </w:p>
          <w:p w14:paraId="2AA09A80" w14:textId="11D975F3" w:rsidR="00FF6946" w:rsidRPr="00740D32" w:rsidRDefault="00FF6946" w:rsidP="006C6335">
            <w:pPr>
              <w:rPr>
                <w:rFonts w:cs="Arial"/>
              </w:rPr>
            </w:pPr>
            <w:r w:rsidRPr="00740D32">
              <w:rPr>
                <w:rFonts w:cs="Arial"/>
              </w:rPr>
              <w:t>Kontaktperson</w:t>
            </w:r>
            <w:r w:rsidR="007C2AEB" w:rsidRPr="00740D32">
              <w:rPr>
                <w:rFonts w:cs="Arial"/>
              </w:rPr>
              <w:t xml:space="preserve"> på miljøsagen</w:t>
            </w:r>
            <w:r w:rsidRPr="00740D32">
              <w:rPr>
                <w:rFonts w:cs="Arial"/>
              </w:rPr>
              <w:t>:</w:t>
            </w:r>
          </w:p>
          <w:p w14:paraId="6E985BFF" w14:textId="148ED0EF" w:rsidR="00C44E95" w:rsidRPr="00740D32" w:rsidRDefault="00300D93" w:rsidP="00C44E95">
            <w:pPr>
              <w:rPr>
                <w:rFonts w:cs="Arial"/>
                <w:lang w:val="en-US"/>
              </w:rPr>
            </w:pPr>
            <w:r>
              <w:rPr>
                <w:rFonts w:cs="Arial"/>
                <w:lang w:val="en-US"/>
              </w:rPr>
              <w:t>Thomas Højgaard</w:t>
            </w:r>
          </w:p>
          <w:p w14:paraId="20D55549" w14:textId="0AEB0F49" w:rsidR="00C44E95" w:rsidRPr="00740D32" w:rsidRDefault="00FF6946" w:rsidP="006D68C2">
            <w:pPr>
              <w:rPr>
                <w:rFonts w:cs="Arial"/>
                <w:lang w:val="en-US"/>
              </w:rPr>
            </w:pPr>
            <w:r w:rsidRPr="00740D32">
              <w:rPr>
                <w:rFonts w:cs="Arial"/>
                <w:lang w:val="en-US"/>
              </w:rPr>
              <w:t xml:space="preserve">Mobil: </w:t>
            </w:r>
            <w:r w:rsidR="00300D93">
              <w:rPr>
                <w:rFonts w:cs="Arial"/>
                <w:lang w:val="en-US"/>
              </w:rPr>
              <w:t>4045 2905</w:t>
            </w:r>
          </w:p>
          <w:p w14:paraId="2BB80C50" w14:textId="194CEAD3" w:rsidR="00FF6946" w:rsidRPr="00740D32" w:rsidRDefault="00B043DC" w:rsidP="006C6335">
            <w:pPr>
              <w:rPr>
                <w:rFonts w:cs="Arial"/>
                <w:lang w:val="en-US"/>
              </w:rPr>
            </w:pPr>
            <w:r w:rsidRPr="00740D32">
              <w:rPr>
                <w:rFonts w:cs="Arial"/>
                <w:lang w:val="en-US"/>
              </w:rPr>
              <w:t xml:space="preserve">Mail: </w:t>
            </w:r>
            <w:r w:rsidR="00300D93">
              <w:rPr>
                <w:rFonts w:cs="Arial"/>
                <w:lang w:val="en-US"/>
              </w:rPr>
              <w:t>th@orupgaard</w:t>
            </w:r>
            <w:r w:rsidR="00C44E95" w:rsidRPr="00740D32">
              <w:rPr>
                <w:rFonts w:cs="Arial"/>
                <w:lang w:val="en-US"/>
              </w:rPr>
              <w:t>.dk</w:t>
            </w:r>
          </w:p>
          <w:p w14:paraId="1990A29C" w14:textId="77777777" w:rsidR="007F63CD" w:rsidRPr="00740D32" w:rsidRDefault="007F63CD" w:rsidP="006C6335">
            <w:pPr>
              <w:rPr>
                <w:rFonts w:cs="Arial"/>
                <w:lang w:val="en-US"/>
              </w:rPr>
            </w:pPr>
          </w:p>
        </w:tc>
      </w:tr>
      <w:tr w:rsidR="007F63CD" w:rsidRPr="006C6335" w14:paraId="509706C4" w14:textId="77777777" w:rsidTr="0033334D">
        <w:trPr>
          <w:trHeight w:val="737"/>
        </w:trPr>
        <w:tc>
          <w:tcPr>
            <w:tcW w:w="3118" w:type="dxa"/>
            <w:shd w:val="clear" w:color="auto" w:fill="F2F2F2" w:themeFill="background1" w:themeFillShade="F2"/>
          </w:tcPr>
          <w:p w14:paraId="0BE2D74F" w14:textId="430E148B" w:rsidR="007F63CD" w:rsidRPr="006C6335" w:rsidRDefault="007F63CD" w:rsidP="006C6335">
            <w:r w:rsidRPr="006C6335">
              <w:t>Husdyrbrugets adresse</w:t>
            </w:r>
          </w:p>
        </w:tc>
        <w:tc>
          <w:tcPr>
            <w:tcW w:w="5353" w:type="dxa"/>
          </w:tcPr>
          <w:p w14:paraId="627F2CDD" w14:textId="21F6502E" w:rsidR="00C44E95" w:rsidRPr="00740D32" w:rsidRDefault="00850F68" w:rsidP="00C44E95">
            <w:pPr>
              <w:rPr>
                <w:rFonts w:cs="Arial"/>
              </w:rPr>
            </w:pPr>
            <w:r w:rsidRPr="00B01F14">
              <w:rPr>
                <w:rFonts w:cs="Arial"/>
              </w:rPr>
              <w:t xml:space="preserve">Hegnetvej </w:t>
            </w:r>
            <w:r w:rsidR="00EC774E" w:rsidRPr="00B01F14">
              <w:rPr>
                <w:rFonts w:cs="Arial"/>
              </w:rPr>
              <w:t>4</w:t>
            </w:r>
            <w:r w:rsidR="00300D93" w:rsidRPr="00B01F14">
              <w:rPr>
                <w:rFonts w:cs="Arial"/>
              </w:rPr>
              <w:t>, 4800 Nykøbing F</w:t>
            </w:r>
          </w:p>
          <w:p w14:paraId="0CBF456D" w14:textId="0535AD76" w:rsidR="006D68C2" w:rsidRPr="00740D32" w:rsidRDefault="006D68C2" w:rsidP="006D68C2">
            <w:pPr>
              <w:rPr>
                <w:rFonts w:cs="Arial"/>
              </w:rPr>
            </w:pPr>
          </w:p>
          <w:p w14:paraId="186AB463" w14:textId="41BAE738" w:rsidR="007F63CD" w:rsidRPr="00740D32" w:rsidRDefault="007F63CD" w:rsidP="006C6335">
            <w:pPr>
              <w:rPr>
                <w:rFonts w:cs="Arial"/>
              </w:rPr>
            </w:pPr>
          </w:p>
        </w:tc>
      </w:tr>
      <w:tr w:rsidR="007F63CD" w:rsidRPr="006C6335" w14:paraId="2D850B58" w14:textId="77777777" w:rsidTr="0033334D">
        <w:trPr>
          <w:trHeight w:val="737"/>
        </w:trPr>
        <w:tc>
          <w:tcPr>
            <w:tcW w:w="3118" w:type="dxa"/>
            <w:shd w:val="clear" w:color="auto" w:fill="F2F2F2" w:themeFill="background1" w:themeFillShade="F2"/>
          </w:tcPr>
          <w:p w14:paraId="4CEB6E03" w14:textId="77777777" w:rsidR="007F63CD" w:rsidRPr="006C6335" w:rsidRDefault="007F63CD" w:rsidP="006C6335">
            <w:r w:rsidRPr="006C6335">
              <w:t>CVR-nummer</w:t>
            </w:r>
          </w:p>
        </w:tc>
        <w:tc>
          <w:tcPr>
            <w:tcW w:w="5353" w:type="dxa"/>
          </w:tcPr>
          <w:p w14:paraId="7EE836A3" w14:textId="11B62770" w:rsidR="007F63CD" w:rsidRPr="00141950" w:rsidRDefault="00850F68" w:rsidP="006C6335">
            <w:pPr>
              <w:rPr>
                <w:color w:val="3A302A"/>
              </w:rPr>
            </w:pPr>
            <w:r>
              <w:rPr>
                <w:color w:val="3A302A"/>
              </w:rPr>
              <w:t>28241100</w:t>
            </w:r>
          </w:p>
        </w:tc>
      </w:tr>
      <w:tr w:rsidR="007F63CD" w:rsidRPr="006C6335" w14:paraId="71239044" w14:textId="77777777" w:rsidTr="0033334D">
        <w:trPr>
          <w:trHeight w:val="737"/>
        </w:trPr>
        <w:tc>
          <w:tcPr>
            <w:tcW w:w="3118" w:type="dxa"/>
            <w:shd w:val="clear" w:color="auto" w:fill="F2F2F2" w:themeFill="background1" w:themeFillShade="F2"/>
          </w:tcPr>
          <w:p w14:paraId="6410F9D2" w14:textId="77777777" w:rsidR="007F63CD" w:rsidRPr="006C6335" w:rsidRDefault="007F63CD" w:rsidP="006C6335">
            <w:r w:rsidRPr="00573D13">
              <w:t>CHR-nummer</w:t>
            </w:r>
          </w:p>
        </w:tc>
        <w:tc>
          <w:tcPr>
            <w:tcW w:w="5353" w:type="dxa"/>
          </w:tcPr>
          <w:p w14:paraId="7A4CD8BC" w14:textId="72369437" w:rsidR="007F63CD" w:rsidRPr="00141950" w:rsidRDefault="00C44E95" w:rsidP="006C6335">
            <w:pPr>
              <w:rPr>
                <w:color w:val="3A302A"/>
              </w:rPr>
            </w:pPr>
            <w:r>
              <w:rPr>
                <w:rFonts w:ascii="Verdana" w:hAnsi="Verdana" w:cs="Verdana"/>
              </w:rPr>
              <w:t>1</w:t>
            </w:r>
            <w:r w:rsidR="00850F68">
              <w:rPr>
                <w:rFonts w:ascii="Verdana" w:hAnsi="Verdana" w:cs="Verdana"/>
              </w:rPr>
              <w:t>10235</w:t>
            </w:r>
          </w:p>
        </w:tc>
      </w:tr>
      <w:tr w:rsidR="007F63CD" w:rsidRPr="006C6335" w14:paraId="6DB02530" w14:textId="77777777" w:rsidTr="0033334D">
        <w:trPr>
          <w:trHeight w:val="737"/>
        </w:trPr>
        <w:tc>
          <w:tcPr>
            <w:tcW w:w="3118" w:type="dxa"/>
            <w:shd w:val="clear" w:color="auto" w:fill="F2F2F2" w:themeFill="background1" w:themeFillShade="F2"/>
          </w:tcPr>
          <w:p w14:paraId="7C627729" w14:textId="77777777" w:rsidR="007F63CD" w:rsidRPr="006C6335" w:rsidRDefault="007F63CD" w:rsidP="006C6335">
            <w:r w:rsidRPr="006C6335">
              <w:t>Kommune</w:t>
            </w:r>
          </w:p>
        </w:tc>
        <w:tc>
          <w:tcPr>
            <w:tcW w:w="5353" w:type="dxa"/>
          </w:tcPr>
          <w:p w14:paraId="688266D7" w14:textId="0B36AA11" w:rsidR="007F63CD" w:rsidRPr="00141950" w:rsidRDefault="00850F68" w:rsidP="006909C9">
            <w:r>
              <w:t>Guldborgsund</w:t>
            </w:r>
            <w:r w:rsidR="00FF6946" w:rsidRPr="00141950">
              <w:t xml:space="preserve"> </w:t>
            </w:r>
            <w:r w:rsidR="007F63CD" w:rsidRPr="00141950">
              <w:t>Kommune</w:t>
            </w:r>
          </w:p>
        </w:tc>
      </w:tr>
      <w:tr w:rsidR="007F63CD" w:rsidRPr="006C6335" w14:paraId="26E6D986" w14:textId="77777777" w:rsidTr="0033334D">
        <w:trPr>
          <w:trHeight w:val="737"/>
        </w:trPr>
        <w:tc>
          <w:tcPr>
            <w:tcW w:w="3118" w:type="dxa"/>
            <w:shd w:val="clear" w:color="auto" w:fill="F2F2F2" w:themeFill="background1" w:themeFillShade="F2"/>
          </w:tcPr>
          <w:p w14:paraId="198F8F89" w14:textId="7798E6B3" w:rsidR="007F63CD" w:rsidRPr="006C6335" w:rsidRDefault="00850F68" w:rsidP="006C6335">
            <w:r>
              <w:lastRenderedPageBreak/>
              <w:t xml:space="preserve">BFE - </w:t>
            </w:r>
            <w:r w:rsidR="007F63CD" w:rsidRPr="006C6335">
              <w:t>nummer</w:t>
            </w:r>
          </w:p>
        </w:tc>
        <w:tc>
          <w:tcPr>
            <w:tcW w:w="5353" w:type="dxa"/>
          </w:tcPr>
          <w:p w14:paraId="3382403B" w14:textId="7C308E52" w:rsidR="007F63CD" w:rsidRPr="00141950" w:rsidRDefault="00850F68" w:rsidP="006C6335">
            <w:r>
              <w:t>8923490</w:t>
            </w:r>
          </w:p>
        </w:tc>
      </w:tr>
      <w:tr w:rsidR="007F63CD" w:rsidRPr="00C44E95" w14:paraId="146151B2" w14:textId="77777777" w:rsidTr="0033334D">
        <w:trPr>
          <w:trHeight w:val="737"/>
        </w:trPr>
        <w:tc>
          <w:tcPr>
            <w:tcW w:w="3118" w:type="dxa"/>
            <w:shd w:val="clear" w:color="auto" w:fill="F2F2F2" w:themeFill="background1" w:themeFillShade="F2"/>
          </w:tcPr>
          <w:p w14:paraId="0133A51A" w14:textId="2DB6703E" w:rsidR="007F63CD" w:rsidRPr="006C6335" w:rsidRDefault="007F63CD" w:rsidP="006C6335">
            <w:r w:rsidRPr="006C6335">
              <w:t>Matrikel-nr.</w:t>
            </w:r>
          </w:p>
        </w:tc>
        <w:tc>
          <w:tcPr>
            <w:tcW w:w="5353" w:type="dxa"/>
          </w:tcPr>
          <w:p w14:paraId="35518B7F" w14:textId="1E5625AB" w:rsidR="007F63CD" w:rsidRPr="00850F68" w:rsidRDefault="00850F68" w:rsidP="006C6335">
            <w:pPr>
              <w:rPr>
                <w:rFonts w:cs="Arial"/>
              </w:rPr>
            </w:pPr>
            <w:r w:rsidRPr="004C0F7E">
              <w:rPr>
                <w:rFonts w:cs="Arial"/>
                <w:color w:val="000000"/>
                <w:shd w:val="clear" w:color="auto" w:fill="FFFFFF"/>
              </w:rPr>
              <w:t>1</w:t>
            </w:r>
            <w:r w:rsidR="004C0F7E" w:rsidRPr="004C0F7E">
              <w:rPr>
                <w:rFonts w:cs="Arial"/>
                <w:color w:val="000000"/>
                <w:shd w:val="clear" w:color="auto" w:fill="FFFFFF"/>
              </w:rPr>
              <w:t>a</w:t>
            </w:r>
            <w:r w:rsidRPr="004C0F7E">
              <w:rPr>
                <w:rFonts w:cs="Arial"/>
                <w:color w:val="000000"/>
                <w:shd w:val="clear" w:color="auto" w:fill="FFFFFF"/>
              </w:rPr>
              <w:t xml:space="preserve"> - Brændte Ege, Idestrup</w:t>
            </w:r>
            <w:r w:rsidR="00C44E95" w:rsidRPr="004C0F7E">
              <w:rPr>
                <w:rFonts w:cs="Arial"/>
                <w:color w:val="000000"/>
                <w:shd w:val="clear" w:color="auto" w:fill="FFFFFF"/>
              </w:rPr>
              <w:t xml:space="preserve"> </w:t>
            </w:r>
            <w:r w:rsidR="00573D13" w:rsidRPr="004C0F7E">
              <w:rPr>
                <w:rFonts w:cs="Arial"/>
                <w:color w:val="000000"/>
                <w:shd w:val="clear" w:color="auto" w:fill="FFFFFF"/>
              </w:rPr>
              <w:t>m.fl.</w:t>
            </w:r>
          </w:p>
        </w:tc>
      </w:tr>
      <w:tr w:rsidR="007F63CD" w:rsidRPr="006C6335" w14:paraId="744E0572" w14:textId="77777777" w:rsidTr="0033334D">
        <w:trPr>
          <w:trHeight w:val="737"/>
        </w:trPr>
        <w:tc>
          <w:tcPr>
            <w:tcW w:w="3118" w:type="dxa"/>
            <w:shd w:val="clear" w:color="auto" w:fill="F2F2F2" w:themeFill="background1" w:themeFillShade="F2"/>
          </w:tcPr>
          <w:p w14:paraId="4A9544C9" w14:textId="77777777" w:rsidR="007F63CD" w:rsidRPr="006C6335" w:rsidRDefault="00A05178" w:rsidP="006C6335">
            <w:r w:rsidRPr="005C2833">
              <w:t>Andre husdyrbrug drevet af ansøger</w:t>
            </w:r>
          </w:p>
          <w:p w14:paraId="58E946A1" w14:textId="77777777" w:rsidR="00A05178" w:rsidRPr="006C6335" w:rsidRDefault="00A05178" w:rsidP="006C6335"/>
          <w:p w14:paraId="3E237EE0" w14:textId="77777777" w:rsidR="00A05178" w:rsidRPr="006C6335" w:rsidRDefault="00A05178" w:rsidP="006C6335">
            <w:r w:rsidRPr="00EA4366">
              <w:t>Biaktiviteter</w:t>
            </w:r>
          </w:p>
          <w:p w14:paraId="7487CE60" w14:textId="2A0C8A54" w:rsidR="00A05178" w:rsidRPr="006C6335" w:rsidRDefault="00A05178" w:rsidP="006C6335"/>
        </w:tc>
        <w:tc>
          <w:tcPr>
            <w:tcW w:w="5353" w:type="dxa"/>
          </w:tcPr>
          <w:p w14:paraId="70C98BEC" w14:textId="1F633681" w:rsidR="00A05178" w:rsidRDefault="00850F68" w:rsidP="006C6335">
            <w:r>
              <w:t>Orupgaard, Egeparken 1, 4800 Nykøbing F</w:t>
            </w:r>
          </w:p>
          <w:p w14:paraId="6EF583B9" w14:textId="77777777" w:rsidR="00573D13" w:rsidRDefault="00573D13" w:rsidP="006C6335"/>
          <w:p w14:paraId="7CBE8BE9" w14:textId="77777777" w:rsidR="00573D13" w:rsidRDefault="00573D13" w:rsidP="006C6335"/>
          <w:p w14:paraId="5864358A" w14:textId="09F88F44" w:rsidR="00A05178" w:rsidRDefault="004C0F7E" w:rsidP="006C6335">
            <w:r>
              <w:t xml:space="preserve">Der er ikke biaktiviteter udover hønseholdet og </w:t>
            </w:r>
            <w:r w:rsidR="00E70B2F">
              <w:t>ridesport centeret</w:t>
            </w:r>
          </w:p>
          <w:p w14:paraId="19051D9E" w14:textId="5AAEEABB" w:rsidR="00EA4366" w:rsidRPr="00141950" w:rsidRDefault="00EA4366" w:rsidP="006C6335"/>
        </w:tc>
      </w:tr>
      <w:tr w:rsidR="007F63CD" w:rsidRPr="006C6335" w14:paraId="7BC2D768" w14:textId="77777777" w:rsidTr="0033334D">
        <w:trPr>
          <w:trHeight w:val="737"/>
        </w:trPr>
        <w:tc>
          <w:tcPr>
            <w:tcW w:w="3118" w:type="dxa"/>
            <w:shd w:val="clear" w:color="auto" w:fill="F2F2F2" w:themeFill="background1" w:themeFillShade="F2"/>
          </w:tcPr>
          <w:p w14:paraId="7033D874" w14:textId="298AF6F7" w:rsidR="007F63CD" w:rsidRPr="006C6335" w:rsidRDefault="001A60FA" w:rsidP="006C6335">
            <w:r w:rsidRPr="006D05C1">
              <w:t>Ansøgnings</w:t>
            </w:r>
            <w:r w:rsidR="007F63CD" w:rsidRPr="006D05C1">
              <w:t>skema</w:t>
            </w:r>
          </w:p>
        </w:tc>
        <w:tc>
          <w:tcPr>
            <w:tcW w:w="5353" w:type="dxa"/>
          </w:tcPr>
          <w:p w14:paraId="1003C5AA" w14:textId="574EEC20" w:rsidR="007F63CD" w:rsidRPr="00141950" w:rsidRDefault="00850F68" w:rsidP="00573D13">
            <w:r>
              <w:t>247359</w:t>
            </w:r>
          </w:p>
        </w:tc>
      </w:tr>
      <w:tr w:rsidR="007F63CD" w:rsidRPr="00565D1B" w14:paraId="6F9E9FAB" w14:textId="77777777" w:rsidTr="0033334D">
        <w:trPr>
          <w:trHeight w:val="340"/>
        </w:trPr>
        <w:tc>
          <w:tcPr>
            <w:tcW w:w="3118" w:type="dxa"/>
            <w:shd w:val="clear" w:color="auto" w:fill="F2F2F2" w:themeFill="background1" w:themeFillShade="F2"/>
          </w:tcPr>
          <w:p w14:paraId="7CCEAA03" w14:textId="1D423026" w:rsidR="007F63CD" w:rsidRPr="006C6335" w:rsidRDefault="007F63CD" w:rsidP="006C6335">
            <w:r w:rsidRPr="006C6335">
              <w:t>Konsulent</w:t>
            </w:r>
          </w:p>
        </w:tc>
        <w:tc>
          <w:tcPr>
            <w:tcW w:w="5353" w:type="dxa"/>
          </w:tcPr>
          <w:p w14:paraId="45E9FBCF" w14:textId="66B431D4" w:rsidR="00E573AD" w:rsidRPr="00BB3837" w:rsidRDefault="00850F68" w:rsidP="006C6335">
            <w:r>
              <w:t>Spiras</w:t>
            </w:r>
          </w:p>
          <w:p w14:paraId="1F5D3166" w14:textId="1A011FB9" w:rsidR="007F63CD" w:rsidRPr="00BB3837" w:rsidRDefault="00D30EAC" w:rsidP="006C6335">
            <w:r w:rsidRPr="00BB3837">
              <w:t>CVR-nr.</w:t>
            </w:r>
            <w:r w:rsidR="00E573AD" w:rsidRPr="00BB3837">
              <w:t>: 21111511</w:t>
            </w:r>
            <w:r w:rsidRPr="00BB3837">
              <w:t xml:space="preserve"> </w:t>
            </w:r>
          </w:p>
          <w:p w14:paraId="680E54A1" w14:textId="3A359086" w:rsidR="00573D13" w:rsidRDefault="00573D13" w:rsidP="006C6335">
            <w:r>
              <w:t>Lene Egtved Andersen</w:t>
            </w:r>
          </w:p>
          <w:p w14:paraId="0199904D" w14:textId="706F18BB" w:rsidR="00573D13" w:rsidRPr="009E4749" w:rsidRDefault="00573D13" w:rsidP="00573D13">
            <w:pPr>
              <w:rPr>
                <w:lang w:val="en-US"/>
              </w:rPr>
            </w:pPr>
            <w:r w:rsidRPr="009E4749">
              <w:rPr>
                <w:lang w:val="en-US"/>
              </w:rPr>
              <w:t xml:space="preserve">Mobil: </w:t>
            </w:r>
            <w:r w:rsidR="008168B6">
              <w:rPr>
                <w:lang w:val="en-US"/>
              </w:rPr>
              <w:t>2041 2957</w:t>
            </w:r>
          </w:p>
          <w:p w14:paraId="3D5E8EF2" w14:textId="4B0E8A2A" w:rsidR="0045657B" w:rsidRPr="009E4749" w:rsidRDefault="00573D13" w:rsidP="00573D13">
            <w:pPr>
              <w:rPr>
                <w:lang w:val="en-US"/>
              </w:rPr>
            </w:pPr>
            <w:r w:rsidRPr="009E4749">
              <w:rPr>
                <w:lang w:val="en-US"/>
              </w:rPr>
              <w:t>Mail: lea@</w:t>
            </w:r>
            <w:r w:rsidR="00850F68">
              <w:rPr>
                <w:lang w:val="en-US"/>
              </w:rPr>
              <w:t>spiras</w:t>
            </w:r>
            <w:r w:rsidRPr="009E4749">
              <w:rPr>
                <w:lang w:val="en-US"/>
              </w:rPr>
              <w:t>.dk</w:t>
            </w:r>
          </w:p>
        </w:tc>
      </w:tr>
    </w:tbl>
    <w:p w14:paraId="4027416A" w14:textId="5C9C2A0A" w:rsidR="005F21FD" w:rsidRDefault="005F21FD" w:rsidP="00C6437E">
      <w:pPr>
        <w:pStyle w:val="Blommeoverskrift1"/>
        <w:numPr>
          <w:ilvl w:val="0"/>
          <w:numId w:val="0"/>
        </w:numPr>
      </w:pPr>
      <w:bookmarkStart w:id="10" w:name="_Toc180671293"/>
      <w:r>
        <w:t>Forord</w:t>
      </w:r>
      <w:bookmarkEnd w:id="10"/>
    </w:p>
    <w:p w14:paraId="70E4816F" w14:textId="09467FFB" w:rsidR="005F21FD" w:rsidRPr="00141950" w:rsidRDefault="005F21FD" w:rsidP="00521580">
      <w:pPr>
        <w:ind w:left="0"/>
      </w:pPr>
      <w:r w:rsidRPr="00141950">
        <w:t xml:space="preserve">Miljøkonsekvensrapport </w:t>
      </w:r>
    </w:p>
    <w:p w14:paraId="34E9F73F" w14:textId="4DDAE3A1" w:rsidR="006909C9" w:rsidRDefault="00B7636A" w:rsidP="00C6437E">
      <w:r w:rsidRPr="00141950">
        <w:t xml:space="preserve">Denne rapport beskriver de miljømæssige konsekvenser </w:t>
      </w:r>
      <w:r w:rsidR="006F7AFA" w:rsidRPr="00141950">
        <w:t>ved det</w:t>
      </w:r>
      <w:r w:rsidRPr="00141950">
        <w:t xml:space="preserve"> ansøgte </w:t>
      </w:r>
      <w:r w:rsidRPr="00B01F14">
        <w:t xml:space="preserve">projekt på </w:t>
      </w:r>
      <w:r w:rsidR="00852989" w:rsidRPr="00B01F14">
        <w:t>He</w:t>
      </w:r>
      <w:r w:rsidR="00882E02" w:rsidRPr="00B01F14">
        <w:t>gnetvej</w:t>
      </w:r>
      <w:r w:rsidR="00B01F14" w:rsidRPr="00B01F14">
        <w:t xml:space="preserve"> 4</w:t>
      </w:r>
      <w:r w:rsidR="006909C9" w:rsidRPr="00B01F14">
        <w:t>.</w:t>
      </w:r>
    </w:p>
    <w:p w14:paraId="4B956F29" w14:textId="77777777" w:rsidR="00513DFA" w:rsidRDefault="00573D13" w:rsidP="00C6437E">
      <w:r w:rsidRPr="00740D32">
        <w:t xml:space="preserve">Der </w:t>
      </w:r>
      <w:r w:rsidR="0045657B" w:rsidRPr="00740D32">
        <w:t xml:space="preserve">ansøges om </w:t>
      </w:r>
      <w:r w:rsidR="00513DFA">
        <w:t xml:space="preserve">fleksibelt dyrehold, så der er mulighed for at ændre ml. skrab, friland og økologisk produktionen. </w:t>
      </w:r>
    </w:p>
    <w:p w14:paraId="0165E1C0" w14:textId="557FC505" w:rsidR="00513DFA" w:rsidRDefault="00513DFA" w:rsidP="00C6437E">
      <w:r>
        <w:t>I forbindelse med at ejendommen får fornyet sin miljøgodkendelse, så vil ejendommens produktionstilladelse fremover være godkendt til antal m2 produktionsareal fremfor antal dyr i henhold til nugældende lovgivning.</w:t>
      </w:r>
    </w:p>
    <w:p w14:paraId="0B41E0BC" w14:textId="0A76E620" w:rsidR="003F4976" w:rsidRPr="006909C9" w:rsidRDefault="003F4976" w:rsidP="00C6437E">
      <w:r w:rsidRPr="00740D32">
        <w:t>Produktionen er et IE-brug, da der</w:t>
      </w:r>
      <w:r w:rsidR="00B01F14">
        <w:t xml:space="preserve"> ved skrabeægsproduktion vil være </w:t>
      </w:r>
      <w:r w:rsidR="00AF5003" w:rsidRPr="00740D32">
        <w:t>mere</w:t>
      </w:r>
      <w:r w:rsidR="006909C9" w:rsidRPr="00740D32">
        <w:t xml:space="preserve"> end 40.000 hønepladser i staldene</w:t>
      </w:r>
      <w:r w:rsidRPr="00740D32">
        <w:t>.</w:t>
      </w:r>
    </w:p>
    <w:p w14:paraId="6637A57A" w14:textId="2EABC625" w:rsidR="00575F63" w:rsidRPr="006909C9" w:rsidRDefault="005F21FD" w:rsidP="00C6437E">
      <w:r w:rsidRPr="006909C9">
        <w:t>Rapporten er en miljøkonsekvensrap</w:t>
      </w:r>
      <w:r w:rsidRPr="006909C9">
        <w:softHyphen/>
        <w:t>port. Rapporten behandler de potentielle væsentlige miljøpå</w:t>
      </w:r>
      <w:r w:rsidRPr="006909C9">
        <w:softHyphen/>
        <w:t xml:space="preserve">virkninger ved </w:t>
      </w:r>
      <w:r w:rsidR="00513DFA">
        <w:t>mulighed for fleksibel produktion</w:t>
      </w:r>
      <w:r w:rsidRPr="006909C9">
        <w:t xml:space="preserve">. </w:t>
      </w:r>
    </w:p>
    <w:p w14:paraId="5F6A2C4B" w14:textId="19BD24F1" w:rsidR="005F21FD" w:rsidRPr="00141950" w:rsidRDefault="005F21FD" w:rsidP="00D90DF9">
      <w:r w:rsidRPr="0045657B">
        <w:t>Rapporten indeholder en beskrivelse og vurdering af den sand</w:t>
      </w:r>
      <w:r w:rsidRPr="0045657B">
        <w:softHyphen/>
        <w:t xml:space="preserve">synlige væsentlige indvirkning på miljøet, som </w:t>
      </w:r>
      <w:r w:rsidR="00E66697" w:rsidRPr="0045657B">
        <w:t xml:space="preserve">det ansøgte </w:t>
      </w:r>
      <w:r w:rsidRPr="0045657B">
        <w:t>vurderes at medføre. Rapporten danner grundlaget for kommunens afgørelse om miljøgodkendelse for ejendommen.</w:t>
      </w:r>
    </w:p>
    <w:p w14:paraId="6794C95A" w14:textId="77777777" w:rsidR="005F21FD" w:rsidRDefault="005F21FD" w:rsidP="00C6437E">
      <w:pPr>
        <w:ind w:left="0"/>
      </w:pPr>
    </w:p>
    <w:p w14:paraId="26B0F22F" w14:textId="77777777" w:rsidR="005F21FD" w:rsidRDefault="005F21FD">
      <w:pPr>
        <w:spacing w:before="0" w:after="160"/>
        <w:ind w:left="0"/>
        <w:rPr>
          <w:rFonts w:asciiTheme="minorHAnsi" w:hAnsiTheme="minorHAnsi"/>
          <w:b/>
          <w:bCs/>
          <w:szCs w:val="20"/>
        </w:rPr>
      </w:pPr>
      <w:r>
        <w:br w:type="page"/>
      </w:r>
    </w:p>
    <w:p w14:paraId="7C495B59" w14:textId="76DFDA05" w:rsidR="00E136D2" w:rsidRDefault="0055418A">
      <w:pPr>
        <w:pStyle w:val="Indholdsfortegnelse1"/>
        <w:tabs>
          <w:tab w:val="right" w:pos="9628"/>
        </w:tabs>
        <w:rPr>
          <w:rFonts w:eastAsiaTheme="minorEastAsia"/>
          <w:b w:val="0"/>
          <w:bCs w:val="0"/>
          <w:noProof/>
          <w:kern w:val="2"/>
          <w:sz w:val="24"/>
          <w:szCs w:val="24"/>
          <w:lang w:eastAsia="da-DK"/>
          <w14:ligatures w14:val="standardContextual"/>
        </w:rPr>
      </w:pPr>
      <w:r>
        <w:lastRenderedPageBreak/>
        <w:fldChar w:fldCharType="begin"/>
      </w:r>
      <w:r>
        <w:instrText xml:space="preserve"> TOC \o "1-2" \h \z \u </w:instrText>
      </w:r>
      <w:r>
        <w:fldChar w:fldCharType="separate"/>
      </w:r>
      <w:hyperlink w:anchor="_Toc180671292" w:history="1">
        <w:r w:rsidR="00E136D2" w:rsidRPr="007C722B">
          <w:rPr>
            <w:rStyle w:val="Hyperlink"/>
            <w:noProof/>
          </w:rPr>
          <w:t>Datablad</w:t>
        </w:r>
        <w:r w:rsidR="00E136D2">
          <w:rPr>
            <w:noProof/>
            <w:webHidden/>
          </w:rPr>
          <w:tab/>
        </w:r>
        <w:r w:rsidR="00E136D2">
          <w:rPr>
            <w:noProof/>
            <w:webHidden/>
          </w:rPr>
          <w:fldChar w:fldCharType="begin"/>
        </w:r>
        <w:r w:rsidR="00E136D2">
          <w:rPr>
            <w:noProof/>
            <w:webHidden/>
          </w:rPr>
          <w:instrText xml:space="preserve"> PAGEREF _Toc180671292 \h </w:instrText>
        </w:r>
        <w:r w:rsidR="00E136D2">
          <w:rPr>
            <w:noProof/>
            <w:webHidden/>
          </w:rPr>
        </w:r>
        <w:r w:rsidR="00E136D2">
          <w:rPr>
            <w:noProof/>
            <w:webHidden/>
          </w:rPr>
          <w:fldChar w:fldCharType="separate"/>
        </w:r>
        <w:r w:rsidR="00E136D2">
          <w:rPr>
            <w:noProof/>
            <w:webHidden/>
          </w:rPr>
          <w:t>2</w:t>
        </w:r>
        <w:r w:rsidR="00E136D2">
          <w:rPr>
            <w:noProof/>
            <w:webHidden/>
          </w:rPr>
          <w:fldChar w:fldCharType="end"/>
        </w:r>
      </w:hyperlink>
    </w:p>
    <w:p w14:paraId="254265B0" w14:textId="7213966F" w:rsidR="00E136D2" w:rsidRDefault="00E136D2">
      <w:pPr>
        <w:pStyle w:val="Indholdsfortegnelse1"/>
        <w:tabs>
          <w:tab w:val="right" w:pos="9628"/>
        </w:tabs>
        <w:rPr>
          <w:rFonts w:eastAsiaTheme="minorEastAsia"/>
          <w:b w:val="0"/>
          <w:bCs w:val="0"/>
          <w:noProof/>
          <w:kern w:val="2"/>
          <w:sz w:val="24"/>
          <w:szCs w:val="24"/>
          <w:lang w:eastAsia="da-DK"/>
          <w14:ligatures w14:val="standardContextual"/>
        </w:rPr>
      </w:pPr>
      <w:hyperlink w:anchor="_Toc180671293" w:history="1">
        <w:r w:rsidRPr="007C722B">
          <w:rPr>
            <w:rStyle w:val="Hyperlink"/>
            <w:noProof/>
          </w:rPr>
          <w:t>Forord</w:t>
        </w:r>
        <w:r>
          <w:rPr>
            <w:noProof/>
            <w:webHidden/>
          </w:rPr>
          <w:tab/>
        </w:r>
        <w:r>
          <w:rPr>
            <w:noProof/>
            <w:webHidden/>
          </w:rPr>
          <w:fldChar w:fldCharType="begin"/>
        </w:r>
        <w:r>
          <w:rPr>
            <w:noProof/>
            <w:webHidden/>
          </w:rPr>
          <w:instrText xml:space="preserve"> PAGEREF _Toc180671293 \h </w:instrText>
        </w:r>
        <w:r>
          <w:rPr>
            <w:noProof/>
            <w:webHidden/>
          </w:rPr>
        </w:r>
        <w:r>
          <w:rPr>
            <w:noProof/>
            <w:webHidden/>
          </w:rPr>
          <w:fldChar w:fldCharType="separate"/>
        </w:r>
        <w:r>
          <w:rPr>
            <w:noProof/>
            <w:webHidden/>
          </w:rPr>
          <w:t>3</w:t>
        </w:r>
        <w:r>
          <w:rPr>
            <w:noProof/>
            <w:webHidden/>
          </w:rPr>
          <w:fldChar w:fldCharType="end"/>
        </w:r>
      </w:hyperlink>
    </w:p>
    <w:p w14:paraId="7F43CA41" w14:textId="31F0E9F9"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4" w:history="1">
        <w:r w:rsidRPr="007C722B">
          <w:rPr>
            <w:rStyle w:val="Hyperlink"/>
            <w:noProof/>
          </w:rPr>
          <w:t>1.</w:t>
        </w:r>
        <w:r>
          <w:rPr>
            <w:rFonts w:eastAsiaTheme="minorEastAsia"/>
            <w:b w:val="0"/>
            <w:bCs w:val="0"/>
            <w:noProof/>
            <w:kern w:val="2"/>
            <w:sz w:val="24"/>
            <w:szCs w:val="24"/>
            <w:lang w:eastAsia="da-DK"/>
            <w14:ligatures w14:val="standardContextual"/>
          </w:rPr>
          <w:tab/>
        </w:r>
        <w:r w:rsidRPr="007C722B">
          <w:rPr>
            <w:rStyle w:val="Hyperlink"/>
            <w:noProof/>
          </w:rPr>
          <w:t>Indledning</w:t>
        </w:r>
        <w:r>
          <w:rPr>
            <w:noProof/>
            <w:webHidden/>
          </w:rPr>
          <w:tab/>
        </w:r>
        <w:r>
          <w:rPr>
            <w:noProof/>
            <w:webHidden/>
          </w:rPr>
          <w:fldChar w:fldCharType="begin"/>
        </w:r>
        <w:r>
          <w:rPr>
            <w:noProof/>
            <w:webHidden/>
          </w:rPr>
          <w:instrText xml:space="preserve"> PAGEREF _Toc180671294 \h </w:instrText>
        </w:r>
        <w:r>
          <w:rPr>
            <w:noProof/>
            <w:webHidden/>
          </w:rPr>
        </w:r>
        <w:r>
          <w:rPr>
            <w:noProof/>
            <w:webHidden/>
          </w:rPr>
          <w:fldChar w:fldCharType="separate"/>
        </w:r>
        <w:r>
          <w:rPr>
            <w:noProof/>
            <w:webHidden/>
          </w:rPr>
          <w:t>6</w:t>
        </w:r>
        <w:r>
          <w:rPr>
            <w:noProof/>
            <w:webHidden/>
          </w:rPr>
          <w:fldChar w:fldCharType="end"/>
        </w:r>
      </w:hyperlink>
    </w:p>
    <w:p w14:paraId="66B31E17" w14:textId="40716F1D"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5" w:history="1">
        <w:r w:rsidRPr="007C722B">
          <w:rPr>
            <w:rStyle w:val="Hyperlink"/>
            <w:noProof/>
          </w:rPr>
          <w:t>2.</w:t>
        </w:r>
        <w:r>
          <w:rPr>
            <w:rFonts w:eastAsiaTheme="minorEastAsia"/>
            <w:b w:val="0"/>
            <w:bCs w:val="0"/>
            <w:noProof/>
            <w:kern w:val="2"/>
            <w:sz w:val="24"/>
            <w:szCs w:val="24"/>
            <w:lang w:eastAsia="da-DK"/>
            <w14:ligatures w14:val="standardContextual"/>
          </w:rPr>
          <w:tab/>
        </w:r>
        <w:r w:rsidRPr="007C722B">
          <w:rPr>
            <w:rStyle w:val="Hyperlink"/>
            <w:noProof/>
          </w:rPr>
          <w:t>Ikke-teknisk resume</w:t>
        </w:r>
        <w:r>
          <w:rPr>
            <w:noProof/>
            <w:webHidden/>
          </w:rPr>
          <w:tab/>
        </w:r>
        <w:r>
          <w:rPr>
            <w:noProof/>
            <w:webHidden/>
          </w:rPr>
          <w:fldChar w:fldCharType="begin"/>
        </w:r>
        <w:r>
          <w:rPr>
            <w:noProof/>
            <w:webHidden/>
          </w:rPr>
          <w:instrText xml:space="preserve"> PAGEREF _Toc180671295 \h </w:instrText>
        </w:r>
        <w:r>
          <w:rPr>
            <w:noProof/>
            <w:webHidden/>
          </w:rPr>
        </w:r>
        <w:r>
          <w:rPr>
            <w:noProof/>
            <w:webHidden/>
          </w:rPr>
          <w:fldChar w:fldCharType="separate"/>
        </w:r>
        <w:r>
          <w:rPr>
            <w:noProof/>
            <w:webHidden/>
          </w:rPr>
          <w:t>7</w:t>
        </w:r>
        <w:r>
          <w:rPr>
            <w:noProof/>
            <w:webHidden/>
          </w:rPr>
          <w:fldChar w:fldCharType="end"/>
        </w:r>
      </w:hyperlink>
    </w:p>
    <w:p w14:paraId="00964994" w14:textId="042A6E86"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296" w:history="1">
        <w:r w:rsidRPr="007C722B">
          <w:rPr>
            <w:rStyle w:val="Hyperlink"/>
            <w:noProof/>
          </w:rPr>
          <w:t>3.</w:t>
        </w:r>
        <w:r>
          <w:rPr>
            <w:rFonts w:eastAsiaTheme="minorEastAsia"/>
            <w:b w:val="0"/>
            <w:bCs w:val="0"/>
            <w:noProof/>
            <w:kern w:val="2"/>
            <w:sz w:val="24"/>
            <w:szCs w:val="24"/>
            <w:lang w:eastAsia="da-DK"/>
            <w14:ligatures w14:val="standardContextual"/>
          </w:rPr>
          <w:tab/>
        </w:r>
        <w:r w:rsidRPr="007C722B">
          <w:rPr>
            <w:rStyle w:val="Hyperlink"/>
            <w:noProof/>
          </w:rPr>
          <w:t>Miljøtekniske redegørelse</w:t>
        </w:r>
        <w:r>
          <w:rPr>
            <w:noProof/>
            <w:webHidden/>
          </w:rPr>
          <w:tab/>
        </w:r>
        <w:r>
          <w:rPr>
            <w:noProof/>
            <w:webHidden/>
          </w:rPr>
          <w:fldChar w:fldCharType="begin"/>
        </w:r>
        <w:r>
          <w:rPr>
            <w:noProof/>
            <w:webHidden/>
          </w:rPr>
          <w:instrText xml:space="preserve"> PAGEREF _Toc180671296 \h </w:instrText>
        </w:r>
        <w:r>
          <w:rPr>
            <w:noProof/>
            <w:webHidden/>
          </w:rPr>
        </w:r>
        <w:r>
          <w:rPr>
            <w:noProof/>
            <w:webHidden/>
          </w:rPr>
          <w:fldChar w:fldCharType="separate"/>
        </w:r>
        <w:r>
          <w:rPr>
            <w:noProof/>
            <w:webHidden/>
          </w:rPr>
          <w:t>9</w:t>
        </w:r>
        <w:r>
          <w:rPr>
            <w:noProof/>
            <w:webHidden/>
          </w:rPr>
          <w:fldChar w:fldCharType="end"/>
        </w:r>
      </w:hyperlink>
    </w:p>
    <w:p w14:paraId="2091517D" w14:textId="0FE7EB91"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7" w:history="1">
        <w:r w:rsidRPr="007C722B">
          <w:rPr>
            <w:rStyle w:val="Hyperlink"/>
            <w:noProof/>
            <w14:scene3d>
              <w14:camera w14:prst="orthographicFront"/>
              <w14:lightRig w14:rig="threePt" w14:dir="t">
                <w14:rot w14:lat="0" w14:lon="0" w14:rev="0"/>
              </w14:lightRig>
            </w14:scene3d>
          </w:rPr>
          <w:t>3.1</w:t>
        </w:r>
        <w:r>
          <w:rPr>
            <w:rFonts w:eastAsiaTheme="minorEastAsia"/>
            <w:i w:val="0"/>
            <w:iCs w:val="0"/>
            <w:noProof/>
            <w:kern w:val="2"/>
            <w:sz w:val="24"/>
            <w:szCs w:val="24"/>
            <w:lang w:eastAsia="da-DK"/>
            <w14:ligatures w14:val="standardContextual"/>
          </w:rPr>
          <w:tab/>
        </w:r>
        <w:r w:rsidRPr="007C722B">
          <w:rPr>
            <w:rStyle w:val="Hyperlink"/>
            <w:noProof/>
          </w:rPr>
          <w:t>Indretning og drift af anlægget</w:t>
        </w:r>
        <w:r>
          <w:rPr>
            <w:noProof/>
            <w:webHidden/>
          </w:rPr>
          <w:tab/>
        </w:r>
        <w:r>
          <w:rPr>
            <w:noProof/>
            <w:webHidden/>
          </w:rPr>
          <w:fldChar w:fldCharType="begin"/>
        </w:r>
        <w:r>
          <w:rPr>
            <w:noProof/>
            <w:webHidden/>
          </w:rPr>
          <w:instrText xml:space="preserve"> PAGEREF _Toc180671297 \h </w:instrText>
        </w:r>
        <w:r>
          <w:rPr>
            <w:noProof/>
            <w:webHidden/>
          </w:rPr>
        </w:r>
        <w:r>
          <w:rPr>
            <w:noProof/>
            <w:webHidden/>
          </w:rPr>
          <w:fldChar w:fldCharType="separate"/>
        </w:r>
        <w:r>
          <w:rPr>
            <w:noProof/>
            <w:webHidden/>
          </w:rPr>
          <w:t>9</w:t>
        </w:r>
        <w:r>
          <w:rPr>
            <w:noProof/>
            <w:webHidden/>
          </w:rPr>
          <w:fldChar w:fldCharType="end"/>
        </w:r>
      </w:hyperlink>
    </w:p>
    <w:p w14:paraId="01EFEE06" w14:textId="6DD366C1"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8" w:history="1">
        <w:r w:rsidRPr="007C722B">
          <w:rPr>
            <w:rStyle w:val="Hyperlink"/>
            <w:noProof/>
            <w14:scene3d>
              <w14:camera w14:prst="orthographicFront"/>
              <w14:lightRig w14:rig="threePt" w14:dir="t">
                <w14:rot w14:lat="0" w14:lon="0" w14:rev="0"/>
              </w14:lightRig>
            </w14:scene3d>
          </w:rPr>
          <w:t>3.2</w:t>
        </w:r>
        <w:r>
          <w:rPr>
            <w:rFonts w:eastAsiaTheme="minorEastAsia"/>
            <w:i w:val="0"/>
            <w:iCs w:val="0"/>
            <w:noProof/>
            <w:kern w:val="2"/>
            <w:sz w:val="24"/>
            <w:szCs w:val="24"/>
            <w:lang w:eastAsia="da-DK"/>
            <w14:ligatures w14:val="standardContextual"/>
          </w:rPr>
          <w:tab/>
        </w:r>
        <w:r w:rsidRPr="007C722B">
          <w:rPr>
            <w:rStyle w:val="Hyperlink"/>
            <w:noProof/>
          </w:rPr>
          <w:t>Bygningsmæssige ændringer og anlægsarbejde</w:t>
        </w:r>
        <w:r>
          <w:rPr>
            <w:noProof/>
            <w:webHidden/>
          </w:rPr>
          <w:tab/>
        </w:r>
        <w:r>
          <w:rPr>
            <w:noProof/>
            <w:webHidden/>
          </w:rPr>
          <w:fldChar w:fldCharType="begin"/>
        </w:r>
        <w:r>
          <w:rPr>
            <w:noProof/>
            <w:webHidden/>
          </w:rPr>
          <w:instrText xml:space="preserve"> PAGEREF _Toc180671298 \h </w:instrText>
        </w:r>
        <w:r>
          <w:rPr>
            <w:noProof/>
            <w:webHidden/>
          </w:rPr>
        </w:r>
        <w:r>
          <w:rPr>
            <w:noProof/>
            <w:webHidden/>
          </w:rPr>
          <w:fldChar w:fldCharType="separate"/>
        </w:r>
        <w:r>
          <w:rPr>
            <w:noProof/>
            <w:webHidden/>
          </w:rPr>
          <w:t>11</w:t>
        </w:r>
        <w:r>
          <w:rPr>
            <w:noProof/>
            <w:webHidden/>
          </w:rPr>
          <w:fldChar w:fldCharType="end"/>
        </w:r>
      </w:hyperlink>
    </w:p>
    <w:p w14:paraId="6C8B1157" w14:textId="247056AD"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299" w:history="1">
        <w:r w:rsidRPr="007C722B">
          <w:rPr>
            <w:rStyle w:val="Hyperlink"/>
            <w:noProof/>
            <w14:scene3d>
              <w14:camera w14:prst="orthographicFront"/>
              <w14:lightRig w14:rig="threePt" w14:dir="t">
                <w14:rot w14:lat="0" w14:lon="0" w14:rev="0"/>
              </w14:lightRig>
            </w14:scene3d>
          </w:rPr>
          <w:t>3.3</w:t>
        </w:r>
        <w:r>
          <w:rPr>
            <w:rFonts w:eastAsiaTheme="minorEastAsia"/>
            <w:i w:val="0"/>
            <w:iCs w:val="0"/>
            <w:noProof/>
            <w:kern w:val="2"/>
            <w:sz w:val="24"/>
            <w:szCs w:val="24"/>
            <w:lang w:eastAsia="da-DK"/>
            <w14:ligatures w14:val="standardContextual"/>
          </w:rPr>
          <w:tab/>
        </w:r>
        <w:r w:rsidRPr="007C722B">
          <w:rPr>
            <w:rStyle w:val="Hyperlink"/>
            <w:noProof/>
          </w:rPr>
          <w:t>Produktionsmæssig sammenhæng med andre husdyrbrug</w:t>
        </w:r>
        <w:r>
          <w:rPr>
            <w:noProof/>
            <w:webHidden/>
          </w:rPr>
          <w:tab/>
        </w:r>
        <w:r>
          <w:rPr>
            <w:noProof/>
            <w:webHidden/>
          </w:rPr>
          <w:fldChar w:fldCharType="begin"/>
        </w:r>
        <w:r>
          <w:rPr>
            <w:noProof/>
            <w:webHidden/>
          </w:rPr>
          <w:instrText xml:space="preserve"> PAGEREF _Toc180671299 \h </w:instrText>
        </w:r>
        <w:r>
          <w:rPr>
            <w:noProof/>
            <w:webHidden/>
          </w:rPr>
        </w:r>
        <w:r>
          <w:rPr>
            <w:noProof/>
            <w:webHidden/>
          </w:rPr>
          <w:fldChar w:fldCharType="separate"/>
        </w:r>
        <w:r>
          <w:rPr>
            <w:noProof/>
            <w:webHidden/>
          </w:rPr>
          <w:t>11</w:t>
        </w:r>
        <w:r>
          <w:rPr>
            <w:noProof/>
            <w:webHidden/>
          </w:rPr>
          <w:fldChar w:fldCharType="end"/>
        </w:r>
      </w:hyperlink>
    </w:p>
    <w:p w14:paraId="2E251ECC" w14:textId="5AE54E05"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0" w:history="1">
        <w:r w:rsidRPr="007C722B">
          <w:rPr>
            <w:rStyle w:val="Hyperlink"/>
            <w:noProof/>
            <w14:scene3d>
              <w14:camera w14:prst="orthographicFront"/>
              <w14:lightRig w14:rig="threePt" w14:dir="t">
                <w14:rot w14:lat="0" w14:lon="0" w14:rev="0"/>
              </w14:lightRig>
            </w14:scene3d>
          </w:rPr>
          <w:t>3.4</w:t>
        </w:r>
        <w:r>
          <w:rPr>
            <w:rFonts w:eastAsiaTheme="minorEastAsia"/>
            <w:i w:val="0"/>
            <w:iCs w:val="0"/>
            <w:noProof/>
            <w:kern w:val="2"/>
            <w:sz w:val="24"/>
            <w:szCs w:val="24"/>
            <w:lang w:eastAsia="da-DK"/>
            <w14:ligatures w14:val="standardContextual"/>
          </w:rPr>
          <w:tab/>
        </w:r>
        <w:r w:rsidRPr="007C722B">
          <w:rPr>
            <w:rStyle w:val="Hyperlink"/>
            <w:noProof/>
          </w:rPr>
          <w:t>Husdyrbruget og det ansøgtes beliggenhed</w:t>
        </w:r>
        <w:r>
          <w:rPr>
            <w:noProof/>
            <w:webHidden/>
          </w:rPr>
          <w:tab/>
        </w:r>
        <w:r>
          <w:rPr>
            <w:noProof/>
            <w:webHidden/>
          </w:rPr>
          <w:fldChar w:fldCharType="begin"/>
        </w:r>
        <w:r>
          <w:rPr>
            <w:noProof/>
            <w:webHidden/>
          </w:rPr>
          <w:instrText xml:space="preserve"> PAGEREF _Toc180671300 \h </w:instrText>
        </w:r>
        <w:r>
          <w:rPr>
            <w:noProof/>
            <w:webHidden/>
          </w:rPr>
        </w:r>
        <w:r>
          <w:rPr>
            <w:noProof/>
            <w:webHidden/>
          </w:rPr>
          <w:fldChar w:fldCharType="separate"/>
        </w:r>
        <w:r>
          <w:rPr>
            <w:noProof/>
            <w:webHidden/>
          </w:rPr>
          <w:t>11</w:t>
        </w:r>
        <w:r>
          <w:rPr>
            <w:noProof/>
            <w:webHidden/>
          </w:rPr>
          <w:fldChar w:fldCharType="end"/>
        </w:r>
      </w:hyperlink>
    </w:p>
    <w:p w14:paraId="611B455C" w14:textId="4307137B"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1" w:history="1">
        <w:r w:rsidRPr="007C722B">
          <w:rPr>
            <w:rStyle w:val="Hyperlink"/>
            <w:noProof/>
          </w:rPr>
          <w:t>3.4.1</w:t>
        </w:r>
        <w:r>
          <w:rPr>
            <w:rFonts w:eastAsiaTheme="minorEastAsia"/>
            <w:i w:val="0"/>
            <w:iCs w:val="0"/>
            <w:noProof/>
            <w:kern w:val="2"/>
            <w:sz w:val="24"/>
            <w:szCs w:val="24"/>
            <w:lang w:eastAsia="da-DK"/>
            <w14:ligatures w14:val="standardContextual"/>
          </w:rPr>
          <w:tab/>
        </w:r>
        <w:r w:rsidRPr="007C722B">
          <w:rPr>
            <w:rStyle w:val="Hyperlink"/>
            <w:noProof/>
          </w:rPr>
          <w:t>Generelle afstandskrav</w:t>
        </w:r>
        <w:r>
          <w:rPr>
            <w:noProof/>
            <w:webHidden/>
          </w:rPr>
          <w:tab/>
        </w:r>
        <w:r>
          <w:rPr>
            <w:noProof/>
            <w:webHidden/>
          </w:rPr>
          <w:fldChar w:fldCharType="begin"/>
        </w:r>
        <w:r>
          <w:rPr>
            <w:noProof/>
            <w:webHidden/>
          </w:rPr>
          <w:instrText xml:space="preserve"> PAGEREF _Toc180671301 \h </w:instrText>
        </w:r>
        <w:r>
          <w:rPr>
            <w:noProof/>
            <w:webHidden/>
          </w:rPr>
        </w:r>
        <w:r>
          <w:rPr>
            <w:noProof/>
            <w:webHidden/>
          </w:rPr>
          <w:fldChar w:fldCharType="separate"/>
        </w:r>
        <w:r>
          <w:rPr>
            <w:noProof/>
            <w:webHidden/>
          </w:rPr>
          <w:t>12</w:t>
        </w:r>
        <w:r>
          <w:rPr>
            <w:noProof/>
            <w:webHidden/>
          </w:rPr>
          <w:fldChar w:fldCharType="end"/>
        </w:r>
      </w:hyperlink>
    </w:p>
    <w:p w14:paraId="6E40BEAC" w14:textId="185DF87A"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2" w:history="1">
        <w:r w:rsidRPr="007C722B">
          <w:rPr>
            <w:rStyle w:val="Hyperlink"/>
            <w:noProof/>
          </w:rPr>
          <w:t>3.4.2</w:t>
        </w:r>
        <w:r>
          <w:rPr>
            <w:rFonts w:eastAsiaTheme="minorEastAsia"/>
            <w:i w:val="0"/>
            <w:iCs w:val="0"/>
            <w:noProof/>
            <w:kern w:val="2"/>
            <w:sz w:val="24"/>
            <w:szCs w:val="24"/>
            <w:lang w:eastAsia="da-DK"/>
            <w14:ligatures w14:val="standardContextual"/>
          </w:rPr>
          <w:tab/>
        </w:r>
        <w:r w:rsidRPr="007C722B">
          <w:rPr>
            <w:rStyle w:val="Hyperlink"/>
            <w:noProof/>
          </w:rPr>
          <w:t>Bygningsmæssige ændringer i forhold til landskab</w:t>
        </w:r>
        <w:r>
          <w:rPr>
            <w:noProof/>
            <w:webHidden/>
          </w:rPr>
          <w:tab/>
        </w:r>
        <w:r>
          <w:rPr>
            <w:noProof/>
            <w:webHidden/>
          </w:rPr>
          <w:fldChar w:fldCharType="begin"/>
        </w:r>
        <w:r>
          <w:rPr>
            <w:noProof/>
            <w:webHidden/>
          </w:rPr>
          <w:instrText xml:space="preserve"> PAGEREF _Toc180671302 \h </w:instrText>
        </w:r>
        <w:r>
          <w:rPr>
            <w:noProof/>
            <w:webHidden/>
          </w:rPr>
        </w:r>
        <w:r>
          <w:rPr>
            <w:noProof/>
            <w:webHidden/>
          </w:rPr>
          <w:fldChar w:fldCharType="separate"/>
        </w:r>
        <w:r>
          <w:rPr>
            <w:noProof/>
            <w:webHidden/>
          </w:rPr>
          <w:t>12</w:t>
        </w:r>
        <w:r>
          <w:rPr>
            <w:noProof/>
            <w:webHidden/>
          </w:rPr>
          <w:fldChar w:fldCharType="end"/>
        </w:r>
      </w:hyperlink>
    </w:p>
    <w:p w14:paraId="44DFCE09" w14:textId="489FC02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3" w:history="1">
        <w:r w:rsidRPr="007C722B">
          <w:rPr>
            <w:rStyle w:val="Hyperlink"/>
            <w:noProof/>
          </w:rPr>
          <w:t>3.4.3</w:t>
        </w:r>
        <w:r>
          <w:rPr>
            <w:rFonts w:eastAsiaTheme="minorEastAsia"/>
            <w:i w:val="0"/>
            <w:iCs w:val="0"/>
            <w:noProof/>
            <w:kern w:val="2"/>
            <w:sz w:val="24"/>
            <w:szCs w:val="24"/>
            <w:lang w:eastAsia="da-DK"/>
            <w14:ligatures w14:val="standardContextual"/>
          </w:rPr>
          <w:tab/>
        </w:r>
        <w:r w:rsidRPr="007C722B">
          <w:rPr>
            <w:rStyle w:val="Hyperlink"/>
            <w:noProof/>
          </w:rPr>
          <w:t>Bilag IV arter</w:t>
        </w:r>
        <w:r>
          <w:rPr>
            <w:noProof/>
            <w:webHidden/>
          </w:rPr>
          <w:tab/>
        </w:r>
        <w:r>
          <w:rPr>
            <w:noProof/>
            <w:webHidden/>
          </w:rPr>
          <w:fldChar w:fldCharType="begin"/>
        </w:r>
        <w:r>
          <w:rPr>
            <w:noProof/>
            <w:webHidden/>
          </w:rPr>
          <w:instrText xml:space="preserve"> PAGEREF _Toc180671303 \h </w:instrText>
        </w:r>
        <w:r>
          <w:rPr>
            <w:noProof/>
            <w:webHidden/>
          </w:rPr>
        </w:r>
        <w:r>
          <w:rPr>
            <w:noProof/>
            <w:webHidden/>
          </w:rPr>
          <w:fldChar w:fldCharType="separate"/>
        </w:r>
        <w:r>
          <w:rPr>
            <w:noProof/>
            <w:webHidden/>
          </w:rPr>
          <w:t>14</w:t>
        </w:r>
        <w:r>
          <w:rPr>
            <w:noProof/>
            <w:webHidden/>
          </w:rPr>
          <w:fldChar w:fldCharType="end"/>
        </w:r>
      </w:hyperlink>
    </w:p>
    <w:p w14:paraId="58F00B5B" w14:textId="05A5DA02"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4" w:history="1">
        <w:r w:rsidRPr="007C722B">
          <w:rPr>
            <w:rStyle w:val="Hyperlink"/>
            <w:noProof/>
            <w14:scene3d>
              <w14:camera w14:prst="orthographicFront"/>
              <w14:lightRig w14:rig="threePt" w14:dir="t">
                <w14:rot w14:lat="0" w14:lon="0" w14:rev="0"/>
              </w14:lightRig>
            </w14:scene3d>
          </w:rPr>
          <w:t>3.5</w:t>
        </w:r>
        <w:r>
          <w:rPr>
            <w:rFonts w:eastAsiaTheme="minorEastAsia"/>
            <w:i w:val="0"/>
            <w:iCs w:val="0"/>
            <w:noProof/>
            <w:kern w:val="2"/>
            <w:sz w:val="24"/>
            <w:szCs w:val="24"/>
            <w:lang w:eastAsia="da-DK"/>
            <w14:ligatures w14:val="standardContextual"/>
          </w:rPr>
          <w:tab/>
        </w:r>
        <w:r w:rsidRPr="007C722B">
          <w:rPr>
            <w:rStyle w:val="Hyperlink"/>
            <w:noProof/>
          </w:rPr>
          <w:t>Ammoniakemission og -deposition</w:t>
        </w:r>
        <w:r>
          <w:rPr>
            <w:noProof/>
            <w:webHidden/>
          </w:rPr>
          <w:tab/>
        </w:r>
        <w:r>
          <w:rPr>
            <w:noProof/>
            <w:webHidden/>
          </w:rPr>
          <w:fldChar w:fldCharType="begin"/>
        </w:r>
        <w:r>
          <w:rPr>
            <w:noProof/>
            <w:webHidden/>
          </w:rPr>
          <w:instrText xml:space="preserve"> PAGEREF _Toc180671304 \h </w:instrText>
        </w:r>
        <w:r>
          <w:rPr>
            <w:noProof/>
            <w:webHidden/>
          </w:rPr>
        </w:r>
        <w:r>
          <w:rPr>
            <w:noProof/>
            <w:webHidden/>
          </w:rPr>
          <w:fldChar w:fldCharType="separate"/>
        </w:r>
        <w:r>
          <w:rPr>
            <w:noProof/>
            <w:webHidden/>
          </w:rPr>
          <w:t>15</w:t>
        </w:r>
        <w:r>
          <w:rPr>
            <w:noProof/>
            <w:webHidden/>
          </w:rPr>
          <w:fldChar w:fldCharType="end"/>
        </w:r>
      </w:hyperlink>
    </w:p>
    <w:p w14:paraId="0BF084F8" w14:textId="4F8014C5"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5" w:history="1">
        <w:r w:rsidRPr="007C722B">
          <w:rPr>
            <w:rStyle w:val="Hyperlink"/>
            <w:noProof/>
          </w:rPr>
          <w:t>3.5.1</w:t>
        </w:r>
        <w:r>
          <w:rPr>
            <w:rFonts w:eastAsiaTheme="minorEastAsia"/>
            <w:i w:val="0"/>
            <w:iCs w:val="0"/>
            <w:noProof/>
            <w:kern w:val="2"/>
            <w:sz w:val="24"/>
            <w:szCs w:val="24"/>
            <w:lang w:eastAsia="da-DK"/>
            <w14:ligatures w14:val="standardContextual"/>
          </w:rPr>
          <w:tab/>
        </w:r>
        <w:r w:rsidRPr="007C722B">
          <w:rPr>
            <w:rStyle w:val="Hyperlink"/>
            <w:noProof/>
          </w:rPr>
          <w:t>Natur</w:t>
        </w:r>
        <w:r>
          <w:rPr>
            <w:noProof/>
            <w:webHidden/>
          </w:rPr>
          <w:tab/>
        </w:r>
        <w:r>
          <w:rPr>
            <w:noProof/>
            <w:webHidden/>
          </w:rPr>
          <w:fldChar w:fldCharType="begin"/>
        </w:r>
        <w:r>
          <w:rPr>
            <w:noProof/>
            <w:webHidden/>
          </w:rPr>
          <w:instrText xml:space="preserve"> PAGEREF _Toc180671305 \h </w:instrText>
        </w:r>
        <w:r>
          <w:rPr>
            <w:noProof/>
            <w:webHidden/>
          </w:rPr>
        </w:r>
        <w:r>
          <w:rPr>
            <w:noProof/>
            <w:webHidden/>
          </w:rPr>
          <w:fldChar w:fldCharType="separate"/>
        </w:r>
        <w:r>
          <w:rPr>
            <w:noProof/>
            <w:webHidden/>
          </w:rPr>
          <w:t>15</w:t>
        </w:r>
        <w:r>
          <w:rPr>
            <w:noProof/>
            <w:webHidden/>
          </w:rPr>
          <w:fldChar w:fldCharType="end"/>
        </w:r>
      </w:hyperlink>
    </w:p>
    <w:p w14:paraId="2529C894" w14:textId="2FEC79E3"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6" w:history="1">
        <w:r w:rsidRPr="007C722B">
          <w:rPr>
            <w:rStyle w:val="Hyperlink"/>
            <w:noProof/>
            <w14:scene3d>
              <w14:camera w14:prst="orthographicFront"/>
              <w14:lightRig w14:rig="threePt" w14:dir="t">
                <w14:rot w14:lat="0" w14:lon="0" w14:rev="0"/>
              </w14:lightRig>
            </w14:scene3d>
          </w:rPr>
          <w:t>3.6</w:t>
        </w:r>
        <w:r>
          <w:rPr>
            <w:rFonts w:eastAsiaTheme="minorEastAsia"/>
            <w:i w:val="0"/>
            <w:iCs w:val="0"/>
            <w:noProof/>
            <w:kern w:val="2"/>
            <w:sz w:val="24"/>
            <w:szCs w:val="24"/>
            <w:lang w:eastAsia="da-DK"/>
            <w14:ligatures w14:val="standardContextual"/>
          </w:rPr>
          <w:tab/>
        </w:r>
        <w:r w:rsidRPr="007C722B">
          <w:rPr>
            <w:rStyle w:val="Hyperlink"/>
            <w:noProof/>
          </w:rPr>
          <w:t>Lugtemission</w:t>
        </w:r>
        <w:r>
          <w:rPr>
            <w:noProof/>
            <w:webHidden/>
          </w:rPr>
          <w:tab/>
        </w:r>
        <w:r>
          <w:rPr>
            <w:noProof/>
            <w:webHidden/>
          </w:rPr>
          <w:fldChar w:fldCharType="begin"/>
        </w:r>
        <w:r>
          <w:rPr>
            <w:noProof/>
            <w:webHidden/>
          </w:rPr>
          <w:instrText xml:space="preserve"> PAGEREF _Toc180671306 \h </w:instrText>
        </w:r>
        <w:r>
          <w:rPr>
            <w:noProof/>
            <w:webHidden/>
          </w:rPr>
        </w:r>
        <w:r>
          <w:rPr>
            <w:noProof/>
            <w:webHidden/>
          </w:rPr>
          <w:fldChar w:fldCharType="separate"/>
        </w:r>
        <w:r>
          <w:rPr>
            <w:noProof/>
            <w:webHidden/>
          </w:rPr>
          <w:t>16</w:t>
        </w:r>
        <w:r>
          <w:rPr>
            <w:noProof/>
            <w:webHidden/>
          </w:rPr>
          <w:fldChar w:fldCharType="end"/>
        </w:r>
      </w:hyperlink>
    </w:p>
    <w:p w14:paraId="4F00AF3B" w14:textId="4C51CFC9"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07" w:history="1">
        <w:r w:rsidRPr="007C722B">
          <w:rPr>
            <w:rStyle w:val="Hyperlink"/>
            <w:noProof/>
            <w14:scene3d>
              <w14:camera w14:prst="orthographicFront"/>
              <w14:lightRig w14:rig="threePt" w14:dir="t">
                <w14:rot w14:lat="0" w14:lon="0" w14:rev="0"/>
              </w14:lightRig>
            </w14:scene3d>
          </w:rPr>
          <w:t>3.7</w:t>
        </w:r>
        <w:r>
          <w:rPr>
            <w:rFonts w:eastAsiaTheme="minorEastAsia"/>
            <w:i w:val="0"/>
            <w:iCs w:val="0"/>
            <w:noProof/>
            <w:kern w:val="2"/>
            <w:sz w:val="24"/>
            <w:szCs w:val="24"/>
            <w:lang w:eastAsia="da-DK"/>
            <w14:ligatures w14:val="standardContextual"/>
          </w:rPr>
          <w:tab/>
        </w:r>
        <w:r w:rsidRPr="007C722B">
          <w:rPr>
            <w:rStyle w:val="Hyperlink"/>
            <w:noProof/>
          </w:rPr>
          <w:t>Øvrige emissioner og gener</w:t>
        </w:r>
        <w:r>
          <w:rPr>
            <w:noProof/>
            <w:webHidden/>
          </w:rPr>
          <w:tab/>
        </w:r>
        <w:r>
          <w:rPr>
            <w:noProof/>
            <w:webHidden/>
          </w:rPr>
          <w:fldChar w:fldCharType="begin"/>
        </w:r>
        <w:r>
          <w:rPr>
            <w:noProof/>
            <w:webHidden/>
          </w:rPr>
          <w:instrText xml:space="preserve"> PAGEREF _Toc180671307 \h </w:instrText>
        </w:r>
        <w:r>
          <w:rPr>
            <w:noProof/>
            <w:webHidden/>
          </w:rPr>
        </w:r>
        <w:r>
          <w:rPr>
            <w:noProof/>
            <w:webHidden/>
          </w:rPr>
          <w:fldChar w:fldCharType="separate"/>
        </w:r>
        <w:r>
          <w:rPr>
            <w:noProof/>
            <w:webHidden/>
          </w:rPr>
          <w:t>17</w:t>
        </w:r>
        <w:r>
          <w:rPr>
            <w:noProof/>
            <w:webHidden/>
          </w:rPr>
          <w:fldChar w:fldCharType="end"/>
        </w:r>
      </w:hyperlink>
    </w:p>
    <w:p w14:paraId="684F3FA0" w14:textId="470EEB13"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8" w:history="1">
        <w:r w:rsidRPr="007C722B">
          <w:rPr>
            <w:rStyle w:val="Hyperlink"/>
            <w:noProof/>
          </w:rPr>
          <w:t>3.7.1</w:t>
        </w:r>
        <w:r>
          <w:rPr>
            <w:rFonts w:eastAsiaTheme="minorEastAsia"/>
            <w:i w:val="0"/>
            <w:iCs w:val="0"/>
            <w:noProof/>
            <w:kern w:val="2"/>
            <w:sz w:val="24"/>
            <w:szCs w:val="24"/>
            <w:lang w:eastAsia="da-DK"/>
            <w14:ligatures w14:val="standardContextual"/>
          </w:rPr>
          <w:tab/>
        </w:r>
        <w:r w:rsidRPr="007C722B">
          <w:rPr>
            <w:rStyle w:val="Hyperlink"/>
            <w:noProof/>
          </w:rPr>
          <w:t>Støj</w:t>
        </w:r>
        <w:r>
          <w:rPr>
            <w:noProof/>
            <w:webHidden/>
          </w:rPr>
          <w:tab/>
        </w:r>
        <w:r>
          <w:rPr>
            <w:noProof/>
            <w:webHidden/>
          </w:rPr>
          <w:fldChar w:fldCharType="begin"/>
        </w:r>
        <w:r>
          <w:rPr>
            <w:noProof/>
            <w:webHidden/>
          </w:rPr>
          <w:instrText xml:space="preserve"> PAGEREF _Toc180671308 \h </w:instrText>
        </w:r>
        <w:r>
          <w:rPr>
            <w:noProof/>
            <w:webHidden/>
          </w:rPr>
        </w:r>
        <w:r>
          <w:rPr>
            <w:noProof/>
            <w:webHidden/>
          </w:rPr>
          <w:fldChar w:fldCharType="separate"/>
        </w:r>
        <w:r>
          <w:rPr>
            <w:noProof/>
            <w:webHidden/>
          </w:rPr>
          <w:t>17</w:t>
        </w:r>
        <w:r>
          <w:rPr>
            <w:noProof/>
            <w:webHidden/>
          </w:rPr>
          <w:fldChar w:fldCharType="end"/>
        </w:r>
      </w:hyperlink>
    </w:p>
    <w:p w14:paraId="4348CB1F" w14:textId="46F95738"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09" w:history="1">
        <w:r w:rsidRPr="007C722B">
          <w:rPr>
            <w:rStyle w:val="Hyperlink"/>
            <w:noProof/>
          </w:rPr>
          <w:t>3.7.2</w:t>
        </w:r>
        <w:r>
          <w:rPr>
            <w:rFonts w:eastAsiaTheme="minorEastAsia"/>
            <w:i w:val="0"/>
            <w:iCs w:val="0"/>
            <w:noProof/>
            <w:kern w:val="2"/>
            <w:sz w:val="24"/>
            <w:szCs w:val="24"/>
            <w:lang w:eastAsia="da-DK"/>
            <w14:ligatures w14:val="standardContextual"/>
          </w:rPr>
          <w:tab/>
        </w:r>
        <w:r w:rsidRPr="007C722B">
          <w:rPr>
            <w:rStyle w:val="Hyperlink"/>
            <w:noProof/>
          </w:rPr>
          <w:t>Støv</w:t>
        </w:r>
        <w:r>
          <w:rPr>
            <w:noProof/>
            <w:webHidden/>
          </w:rPr>
          <w:tab/>
        </w:r>
        <w:r>
          <w:rPr>
            <w:noProof/>
            <w:webHidden/>
          </w:rPr>
          <w:fldChar w:fldCharType="begin"/>
        </w:r>
        <w:r>
          <w:rPr>
            <w:noProof/>
            <w:webHidden/>
          </w:rPr>
          <w:instrText xml:space="preserve"> PAGEREF _Toc180671309 \h </w:instrText>
        </w:r>
        <w:r>
          <w:rPr>
            <w:noProof/>
            <w:webHidden/>
          </w:rPr>
        </w:r>
        <w:r>
          <w:rPr>
            <w:noProof/>
            <w:webHidden/>
          </w:rPr>
          <w:fldChar w:fldCharType="separate"/>
        </w:r>
        <w:r>
          <w:rPr>
            <w:noProof/>
            <w:webHidden/>
          </w:rPr>
          <w:t>17</w:t>
        </w:r>
        <w:r>
          <w:rPr>
            <w:noProof/>
            <w:webHidden/>
          </w:rPr>
          <w:fldChar w:fldCharType="end"/>
        </w:r>
      </w:hyperlink>
    </w:p>
    <w:p w14:paraId="5AA5309D" w14:textId="5369279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0" w:history="1">
        <w:r w:rsidRPr="007C722B">
          <w:rPr>
            <w:rStyle w:val="Hyperlink"/>
            <w:noProof/>
          </w:rPr>
          <w:t>3.7.3</w:t>
        </w:r>
        <w:r>
          <w:rPr>
            <w:rFonts w:eastAsiaTheme="minorEastAsia"/>
            <w:i w:val="0"/>
            <w:iCs w:val="0"/>
            <w:noProof/>
            <w:kern w:val="2"/>
            <w:sz w:val="24"/>
            <w:szCs w:val="24"/>
            <w:lang w:eastAsia="da-DK"/>
            <w14:ligatures w14:val="standardContextual"/>
          </w:rPr>
          <w:tab/>
        </w:r>
        <w:r w:rsidRPr="007C722B">
          <w:rPr>
            <w:rStyle w:val="Hyperlink"/>
            <w:noProof/>
          </w:rPr>
          <w:t>Lys</w:t>
        </w:r>
        <w:r>
          <w:rPr>
            <w:noProof/>
            <w:webHidden/>
          </w:rPr>
          <w:tab/>
        </w:r>
        <w:r>
          <w:rPr>
            <w:noProof/>
            <w:webHidden/>
          </w:rPr>
          <w:fldChar w:fldCharType="begin"/>
        </w:r>
        <w:r>
          <w:rPr>
            <w:noProof/>
            <w:webHidden/>
          </w:rPr>
          <w:instrText xml:space="preserve"> PAGEREF _Toc180671310 \h </w:instrText>
        </w:r>
        <w:r>
          <w:rPr>
            <w:noProof/>
            <w:webHidden/>
          </w:rPr>
        </w:r>
        <w:r>
          <w:rPr>
            <w:noProof/>
            <w:webHidden/>
          </w:rPr>
          <w:fldChar w:fldCharType="separate"/>
        </w:r>
        <w:r>
          <w:rPr>
            <w:noProof/>
            <w:webHidden/>
          </w:rPr>
          <w:t>18</w:t>
        </w:r>
        <w:r>
          <w:rPr>
            <w:noProof/>
            <w:webHidden/>
          </w:rPr>
          <w:fldChar w:fldCharType="end"/>
        </w:r>
      </w:hyperlink>
    </w:p>
    <w:p w14:paraId="0E46D466" w14:textId="3666DB99"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1" w:history="1">
        <w:r w:rsidRPr="007C722B">
          <w:rPr>
            <w:rStyle w:val="Hyperlink"/>
            <w:noProof/>
          </w:rPr>
          <w:t>3.7.4</w:t>
        </w:r>
        <w:r>
          <w:rPr>
            <w:rFonts w:eastAsiaTheme="minorEastAsia"/>
            <w:i w:val="0"/>
            <w:iCs w:val="0"/>
            <w:noProof/>
            <w:kern w:val="2"/>
            <w:sz w:val="24"/>
            <w:szCs w:val="24"/>
            <w:lang w:eastAsia="da-DK"/>
            <w14:ligatures w14:val="standardContextual"/>
          </w:rPr>
          <w:tab/>
        </w:r>
        <w:r w:rsidRPr="007C722B">
          <w:rPr>
            <w:rStyle w:val="Hyperlink"/>
            <w:noProof/>
          </w:rPr>
          <w:t>Skadedyr</w:t>
        </w:r>
        <w:r>
          <w:rPr>
            <w:noProof/>
            <w:webHidden/>
          </w:rPr>
          <w:tab/>
        </w:r>
        <w:r>
          <w:rPr>
            <w:noProof/>
            <w:webHidden/>
          </w:rPr>
          <w:fldChar w:fldCharType="begin"/>
        </w:r>
        <w:r>
          <w:rPr>
            <w:noProof/>
            <w:webHidden/>
          </w:rPr>
          <w:instrText xml:space="preserve"> PAGEREF _Toc180671311 \h </w:instrText>
        </w:r>
        <w:r>
          <w:rPr>
            <w:noProof/>
            <w:webHidden/>
          </w:rPr>
        </w:r>
        <w:r>
          <w:rPr>
            <w:noProof/>
            <w:webHidden/>
          </w:rPr>
          <w:fldChar w:fldCharType="separate"/>
        </w:r>
        <w:r>
          <w:rPr>
            <w:noProof/>
            <w:webHidden/>
          </w:rPr>
          <w:t>18</w:t>
        </w:r>
        <w:r>
          <w:rPr>
            <w:noProof/>
            <w:webHidden/>
          </w:rPr>
          <w:fldChar w:fldCharType="end"/>
        </w:r>
      </w:hyperlink>
    </w:p>
    <w:p w14:paraId="4E4F0CF8" w14:textId="6CF92AB1"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2" w:history="1">
        <w:r w:rsidRPr="007C722B">
          <w:rPr>
            <w:rStyle w:val="Hyperlink"/>
            <w:noProof/>
          </w:rPr>
          <w:t>3.7.5</w:t>
        </w:r>
        <w:r>
          <w:rPr>
            <w:rFonts w:eastAsiaTheme="minorEastAsia"/>
            <w:i w:val="0"/>
            <w:iCs w:val="0"/>
            <w:noProof/>
            <w:kern w:val="2"/>
            <w:sz w:val="24"/>
            <w:szCs w:val="24"/>
            <w:lang w:eastAsia="da-DK"/>
            <w14:ligatures w14:val="standardContextual"/>
          </w:rPr>
          <w:tab/>
        </w:r>
        <w:r w:rsidRPr="007C722B">
          <w:rPr>
            <w:rStyle w:val="Hyperlink"/>
            <w:noProof/>
          </w:rPr>
          <w:t>Transporter</w:t>
        </w:r>
        <w:r>
          <w:rPr>
            <w:noProof/>
            <w:webHidden/>
          </w:rPr>
          <w:tab/>
        </w:r>
        <w:r>
          <w:rPr>
            <w:noProof/>
            <w:webHidden/>
          </w:rPr>
          <w:fldChar w:fldCharType="begin"/>
        </w:r>
        <w:r>
          <w:rPr>
            <w:noProof/>
            <w:webHidden/>
          </w:rPr>
          <w:instrText xml:space="preserve"> PAGEREF _Toc180671312 \h </w:instrText>
        </w:r>
        <w:r>
          <w:rPr>
            <w:noProof/>
            <w:webHidden/>
          </w:rPr>
        </w:r>
        <w:r>
          <w:rPr>
            <w:noProof/>
            <w:webHidden/>
          </w:rPr>
          <w:fldChar w:fldCharType="separate"/>
        </w:r>
        <w:r>
          <w:rPr>
            <w:noProof/>
            <w:webHidden/>
          </w:rPr>
          <w:t>18</w:t>
        </w:r>
        <w:r>
          <w:rPr>
            <w:noProof/>
            <w:webHidden/>
          </w:rPr>
          <w:fldChar w:fldCharType="end"/>
        </w:r>
      </w:hyperlink>
    </w:p>
    <w:p w14:paraId="49B15D9C" w14:textId="2ED68D03"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13" w:history="1">
        <w:r w:rsidRPr="007C722B">
          <w:rPr>
            <w:rStyle w:val="Hyperlink"/>
            <w:noProof/>
            <w14:scene3d>
              <w14:camera w14:prst="orthographicFront"/>
              <w14:lightRig w14:rig="threePt" w14:dir="t">
                <w14:rot w14:lat="0" w14:lon="0" w14:rev="0"/>
              </w14:lightRig>
            </w14:scene3d>
          </w:rPr>
          <w:t>3.8</w:t>
        </w:r>
        <w:r>
          <w:rPr>
            <w:rFonts w:eastAsiaTheme="minorEastAsia"/>
            <w:i w:val="0"/>
            <w:iCs w:val="0"/>
            <w:noProof/>
            <w:kern w:val="2"/>
            <w:sz w:val="24"/>
            <w:szCs w:val="24"/>
            <w:lang w:eastAsia="da-DK"/>
            <w14:ligatures w14:val="standardContextual"/>
          </w:rPr>
          <w:tab/>
        </w:r>
        <w:r w:rsidRPr="007C722B">
          <w:rPr>
            <w:rStyle w:val="Hyperlink"/>
            <w:noProof/>
          </w:rPr>
          <w:t>Reststoffer, affald og naturressourcer</w:t>
        </w:r>
        <w:r>
          <w:rPr>
            <w:noProof/>
            <w:webHidden/>
          </w:rPr>
          <w:tab/>
        </w:r>
        <w:r>
          <w:rPr>
            <w:noProof/>
            <w:webHidden/>
          </w:rPr>
          <w:fldChar w:fldCharType="begin"/>
        </w:r>
        <w:r>
          <w:rPr>
            <w:noProof/>
            <w:webHidden/>
          </w:rPr>
          <w:instrText xml:space="preserve"> PAGEREF _Toc180671313 \h </w:instrText>
        </w:r>
        <w:r>
          <w:rPr>
            <w:noProof/>
            <w:webHidden/>
          </w:rPr>
        </w:r>
        <w:r>
          <w:rPr>
            <w:noProof/>
            <w:webHidden/>
          </w:rPr>
          <w:fldChar w:fldCharType="separate"/>
        </w:r>
        <w:r>
          <w:rPr>
            <w:noProof/>
            <w:webHidden/>
          </w:rPr>
          <w:t>20</w:t>
        </w:r>
        <w:r>
          <w:rPr>
            <w:noProof/>
            <w:webHidden/>
          </w:rPr>
          <w:fldChar w:fldCharType="end"/>
        </w:r>
      </w:hyperlink>
    </w:p>
    <w:p w14:paraId="34610982" w14:textId="61B8BC43"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4" w:history="1">
        <w:r w:rsidRPr="007C722B">
          <w:rPr>
            <w:rStyle w:val="Hyperlink"/>
            <w:noProof/>
          </w:rPr>
          <w:t>3.8.1</w:t>
        </w:r>
        <w:r>
          <w:rPr>
            <w:rFonts w:eastAsiaTheme="minorEastAsia"/>
            <w:i w:val="0"/>
            <w:iCs w:val="0"/>
            <w:noProof/>
            <w:kern w:val="2"/>
            <w:sz w:val="24"/>
            <w:szCs w:val="24"/>
            <w:lang w:eastAsia="da-DK"/>
            <w14:ligatures w14:val="standardContextual"/>
          </w:rPr>
          <w:tab/>
        </w:r>
        <w:r w:rsidRPr="007C722B">
          <w:rPr>
            <w:rStyle w:val="Hyperlink"/>
            <w:noProof/>
          </w:rPr>
          <w:t>Spildevand</w:t>
        </w:r>
        <w:r>
          <w:rPr>
            <w:noProof/>
            <w:webHidden/>
          </w:rPr>
          <w:tab/>
        </w:r>
        <w:r>
          <w:rPr>
            <w:noProof/>
            <w:webHidden/>
          </w:rPr>
          <w:fldChar w:fldCharType="begin"/>
        </w:r>
        <w:r>
          <w:rPr>
            <w:noProof/>
            <w:webHidden/>
          </w:rPr>
          <w:instrText xml:space="preserve"> PAGEREF _Toc180671314 \h </w:instrText>
        </w:r>
        <w:r>
          <w:rPr>
            <w:noProof/>
            <w:webHidden/>
          </w:rPr>
        </w:r>
        <w:r>
          <w:rPr>
            <w:noProof/>
            <w:webHidden/>
          </w:rPr>
          <w:fldChar w:fldCharType="separate"/>
        </w:r>
        <w:r>
          <w:rPr>
            <w:noProof/>
            <w:webHidden/>
          </w:rPr>
          <w:t>20</w:t>
        </w:r>
        <w:r>
          <w:rPr>
            <w:noProof/>
            <w:webHidden/>
          </w:rPr>
          <w:fldChar w:fldCharType="end"/>
        </w:r>
      </w:hyperlink>
    </w:p>
    <w:p w14:paraId="09B67FEB" w14:textId="2F98299A"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5" w:history="1">
        <w:r w:rsidRPr="007C722B">
          <w:rPr>
            <w:rStyle w:val="Hyperlink"/>
            <w:noProof/>
            <w:lang w:eastAsia="da-DK"/>
          </w:rPr>
          <w:t>3.8.2</w:t>
        </w:r>
        <w:r>
          <w:rPr>
            <w:rFonts w:eastAsiaTheme="minorEastAsia"/>
            <w:i w:val="0"/>
            <w:iCs w:val="0"/>
            <w:noProof/>
            <w:kern w:val="2"/>
            <w:sz w:val="24"/>
            <w:szCs w:val="24"/>
            <w:lang w:eastAsia="da-DK"/>
            <w14:ligatures w14:val="standardContextual"/>
          </w:rPr>
          <w:tab/>
        </w:r>
        <w:r w:rsidRPr="007C722B">
          <w:rPr>
            <w:rStyle w:val="Hyperlink"/>
            <w:noProof/>
            <w:lang w:eastAsia="da-DK"/>
          </w:rPr>
          <w:t>Olie- og kemikalier</w:t>
        </w:r>
        <w:r>
          <w:rPr>
            <w:noProof/>
            <w:webHidden/>
          </w:rPr>
          <w:tab/>
        </w:r>
        <w:r>
          <w:rPr>
            <w:noProof/>
            <w:webHidden/>
          </w:rPr>
          <w:fldChar w:fldCharType="begin"/>
        </w:r>
        <w:r>
          <w:rPr>
            <w:noProof/>
            <w:webHidden/>
          </w:rPr>
          <w:instrText xml:space="preserve"> PAGEREF _Toc180671315 \h </w:instrText>
        </w:r>
        <w:r>
          <w:rPr>
            <w:noProof/>
            <w:webHidden/>
          </w:rPr>
        </w:r>
        <w:r>
          <w:rPr>
            <w:noProof/>
            <w:webHidden/>
          </w:rPr>
          <w:fldChar w:fldCharType="separate"/>
        </w:r>
        <w:r>
          <w:rPr>
            <w:noProof/>
            <w:webHidden/>
          </w:rPr>
          <w:t>21</w:t>
        </w:r>
        <w:r>
          <w:rPr>
            <w:noProof/>
            <w:webHidden/>
          </w:rPr>
          <w:fldChar w:fldCharType="end"/>
        </w:r>
      </w:hyperlink>
    </w:p>
    <w:p w14:paraId="39561CFC" w14:textId="1A8F71D8"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6" w:history="1">
        <w:r w:rsidRPr="007C722B">
          <w:rPr>
            <w:rStyle w:val="Hyperlink"/>
            <w:noProof/>
          </w:rPr>
          <w:t>3.8.3</w:t>
        </w:r>
        <w:r>
          <w:rPr>
            <w:rFonts w:eastAsiaTheme="minorEastAsia"/>
            <w:i w:val="0"/>
            <w:iCs w:val="0"/>
            <w:noProof/>
            <w:kern w:val="2"/>
            <w:sz w:val="24"/>
            <w:szCs w:val="24"/>
            <w:lang w:eastAsia="da-DK"/>
            <w14:ligatures w14:val="standardContextual"/>
          </w:rPr>
          <w:tab/>
        </w:r>
        <w:r w:rsidRPr="007C722B">
          <w:rPr>
            <w:rStyle w:val="Hyperlink"/>
            <w:noProof/>
          </w:rPr>
          <w:t>Vand- og energiforbrug</w:t>
        </w:r>
        <w:r>
          <w:rPr>
            <w:noProof/>
            <w:webHidden/>
          </w:rPr>
          <w:tab/>
        </w:r>
        <w:r>
          <w:rPr>
            <w:noProof/>
            <w:webHidden/>
          </w:rPr>
          <w:fldChar w:fldCharType="begin"/>
        </w:r>
        <w:r>
          <w:rPr>
            <w:noProof/>
            <w:webHidden/>
          </w:rPr>
          <w:instrText xml:space="preserve"> PAGEREF _Toc180671316 \h </w:instrText>
        </w:r>
        <w:r>
          <w:rPr>
            <w:noProof/>
            <w:webHidden/>
          </w:rPr>
        </w:r>
        <w:r>
          <w:rPr>
            <w:noProof/>
            <w:webHidden/>
          </w:rPr>
          <w:fldChar w:fldCharType="separate"/>
        </w:r>
        <w:r>
          <w:rPr>
            <w:noProof/>
            <w:webHidden/>
          </w:rPr>
          <w:t>23</w:t>
        </w:r>
        <w:r>
          <w:rPr>
            <w:noProof/>
            <w:webHidden/>
          </w:rPr>
          <w:fldChar w:fldCharType="end"/>
        </w:r>
      </w:hyperlink>
    </w:p>
    <w:p w14:paraId="37A2B562" w14:textId="22A1557F"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7" w:history="1">
        <w:r w:rsidRPr="007C722B">
          <w:rPr>
            <w:rStyle w:val="Hyperlink"/>
            <w:noProof/>
          </w:rPr>
          <w:t>3.8.4</w:t>
        </w:r>
        <w:r>
          <w:rPr>
            <w:rFonts w:eastAsiaTheme="minorEastAsia"/>
            <w:i w:val="0"/>
            <w:iCs w:val="0"/>
            <w:noProof/>
            <w:kern w:val="2"/>
            <w:sz w:val="24"/>
            <w:szCs w:val="24"/>
            <w:lang w:eastAsia="da-DK"/>
            <w14:ligatures w14:val="standardContextual"/>
          </w:rPr>
          <w:tab/>
        </w:r>
        <w:r w:rsidRPr="007C722B">
          <w:rPr>
            <w:rStyle w:val="Hyperlink"/>
            <w:noProof/>
          </w:rPr>
          <w:t>Foder</w:t>
        </w:r>
        <w:r>
          <w:rPr>
            <w:noProof/>
            <w:webHidden/>
          </w:rPr>
          <w:tab/>
        </w:r>
        <w:r>
          <w:rPr>
            <w:noProof/>
            <w:webHidden/>
          </w:rPr>
          <w:fldChar w:fldCharType="begin"/>
        </w:r>
        <w:r>
          <w:rPr>
            <w:noProof/>
            <w:webHidden/>
          </w:rPr>
          <w:instrText xml:space="preserve"> PAGEREF _Toc180671317 \h </w:instrText>
        </w:r>
        <w:r>
          <w:rPr>
            <w:noProof/>
            <w:webHidden/>
          </w:rPr>
        </w:r>
        <w:r>
          <w:rPr>
            <w:noProof/>
            <w:webHidden/>
          </w:rPr>
          <w:fldChar w:fldCharType="separate"/>
        </w:r>
        <w:r>
          <w:rPr>
            <w:noProof/>
            <w:webHidden/>
          </w:rPr>
          <w:t>23</w:t>
        </w:r>
        <w:r>
          <w:rPr>
            <w:noProof/>
            <w:webHidden/>
          </w:rPr>
          <w:fldChar w:fldCharType="end"/>
        </w:r>
      </w:hyperlink>
    </w:p>
    <w:p w14:paraId="78152F2A" w14:textId="60F36D24"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18" w:history="1">
        <w:r w:rsidRPr="007C722B">
          <w:rPr>
            <w:rStyle w:val="Hyperlink"/>
            <w:noProof/>
            <w14:scene3d>
              <w14:camera w14:prst="orthographicFront"/>
              <w14:lightRig w14:rig="threePt" w14:dir="t">
                <w14:rot w14:lat="0" w14:lon="0" w14:rev="0"/>
              </w14:lightRig>
            </w14:scene3d>
          </w:rPr>
          <w:t>3.9</w:t>
        </w:r>
        <w:r>
          <w:rPr>
            <w:rFonts w:eastAsiaTheme="minorEastAsia"/>
            <w:i w:val="0"/>
            <w:iCs w:val="0"/>
            <w:noProof/>
            <w:kern w:val="2"/>
            <w:sz w:val="24"/>
            <w:szCs w:val="24"/>
            <w:lang w:eastAsia="da-DK"/>
            <w14:ligatures w14:val="standardContextual"/>
          </w:rPr>
          <w:tab/>
        </w:r>
        <w:r w:rsidRPr="007C722B">
          <w:rPr>
            <w:rStyle w:val="Hyperlink"/>
            <w:noProof/>
          </w:rPr>
          <w:t>BAT-Ammoniakemission</w:t>
        </w:r>
        <w:r>
          <w:rPr>
            <w:noProof/>
            <w:webHidden/>
          </w:rPr>
          <w:tab/>
        </w:r>
        <w:r>
          <w:rPr>
            <w:noProof/>
            <w:webHidden/>
          </w:rPr>
          <w:fldChar w:fldCharType="begin"/>
        </w:r>
        <w:r>
          <w:rPr>
            <w:noProof/>
            <w:webHidden/>
          </w:rPr>
          <w:instrText xml:space="preserve"> PAGEREF _Toc180671318 \h </w:instrText>
        </w:r>
        <w:r>
          <w:rPr>
            <w:noProof/>
            <w:webHidden/>
          </w:rPr>
        </w:r>
        <w:r>
          <w:rPr>
            <w:noProof/>
            <w:webHidden/>
          </w:rPr>
          <w:fldChar w:fldCharType="separate"/>
        </w:r>
        <w:r>
          <w:rPr>
            <w:noProof/>
            <w:webHidden/>
          </w:rPr>
          <w:t>24</w:t>
        </w:r>
        <w:r>
          <w:rPr>
            <w:noProof/>
            <w:webHidden/>
          </w:rPr>
          <w:fldChar w:fldCharType="end"/>
        </w:r>
      </w:hyperlink>
    </w:p>
    <w:p w14:paraId="5FBF51CC" w14:textId="490B3E6D"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19" w:history="1">
        <w:r w:rsidRPr="007C722B">
          <w:rPr>
            <w:rStyle w:val="Hyperlink"/>
            <w:noProof/>
            <w14:scene3d>
              <w14:camera w14:prst="orthographicFront"/>
              <w14:lightRig w14:rig="threePt" w14:dir="t">
                <w14:rot w14:lat="0" w14:lon="0" w14:rev="0"/>
              </w14:lightRig>
            </w14:scene3d>
          </w:rPr>
          <w:t>3.10</w:t>
        </w:r>
        <w:r>
          <w:rPr>
            <w:rFonts w:eastAsiaTheme="minorEastAsia"/>
            <w:i w:val="0"/>
            <w:iCs w:val="0"/>
            <w:noProof/>
            <w:kern w:val="2"/>
            <w:sz w:val="24"/>
            <w:szCs w:val="24"/>
            <w:lang w:eastAsia="da-DK"/>
            <w14:ligatures w14:val="standardContextual"/>
          </w:rPr>
          <w:tab/>
        </w:r>
        <w:r w:rsidRPr="007C722B">
          <w:rPr>
            <w:rStyle w:val="Hyperlink"/>
            <w:noProof/>
          </w:rPr>
          <w:t>Grænseoverskridende virkninger</w:t>
        </w:r>
        <w:r>
          <w:rPr>
            <w:noProof/>
            <w:webHidden/>
          </w:rPr>
          <w:tab/>
        </w:r>
        <w:r>
          <w:rPr>
            <w:noProof/>
            <w:webHidden/>
          </w:rPr>
          <w:fldChar w:fldCharType="begin"/>
        </w:r>
        <w:r>
          <w:rPr>
            <w:noProof/>
            <w:webHidden/>
          </w:rPr>
          <w:instrText xml:space="preserve"> PAGEREF _Toc180671319 \h </w:instrText>
        </w:r>
        <w:r>
          <w:rPr>
            <w:noProof/>
            <w:webHidden/>
          </w:rPr>
        </w:r>
        <w:r>
          <w:rPr>
            <w:noProof/>
            <w:webHidden/>
          </w:rPr>
          <w:fldChar w:fldCharType="separate"/>
        </w:r>
        <w:r>
          <w:rPr>
            <w:noProof/>
            <w:webHidden/>
          </w:rPr>
          <w:t>24</w:t>
        </w:r>
        <w:r>
          <w:rPr>
            <w:noProof/>
            <w:webHidden/>
          </w:rPr>
          <w:fldChar w:fldCharType="end"/>
        </w:r>
      </w:hyperlink>
    </w:p>
    <w:p w14:paraId="49B1DC8B" w14:textId="1D6C0B5E"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0" w:history="1">
        <w:r w:rsidRPr="007C722B">
          <w:rPr>
            <w:rStyle w:val="Hyperlink"/>
            <w:noProof/>
            <w14:scene3d>
              <w14:camera w14:prst="orthographicFront"/>
              <w14:lightRig w14:rig="threePt" w14:dir="t">
                <w14:rot w14:lat="0" w14:lon="0" w14:rev="0"/>
              </w14:lightRig>
            </w14:scene3d>
          </w:rPr>
          <w:t>3.11</w:t>
        </w:r>
        <w:r>
          <w:rPr>
            <w:rFonts w:eastAsiaTheme="minorEastAsia"/>
            <w:i w:val="0"/>
            <w:iCs w:val="0"/>
            <w:noProof/>
            <w:kern w:val="2"/>
            <w:sz w:val="24"/>
            <w:szCs w:val="24"/>
            <w:lang w:eastAsia="da-DK"/>
            <w14:ligatures w14:val="standardContextual"/>
          </w:rPr>
          <w:tab/>
        </w:r>
        <w:r w:rsidRPr="007C722B">
          <w:rPr>
            <w:rStyle w:val="Hyperlink"/>
            <w:noProof/>
          </w:rPr>
          <w:t>Påvirkning af jordarealer og jordbund</w:t>
        </w:r>
        <w:r>
          <w:rPr>
            <w:noProof/>
            <w:webHidden/>
          </w:rPr>
          <w:tab/>
        </w:r>
        <w:r>
          <w:rPr>
            <w:noProof/>
            <w:webHidden/>
          </w:rPr>
          <w:fldChar w:fldCharType="begin"/>
        </w:r>
        <w:r>
          <w:rPr>
            <w:noProof/>
            <w:webHidden/>
          </w:rPr>
          <w:instrText xml:space="preserve"> PAGEREF _Toc180671320 \h </w:instrText>
        </w:r>
        <w:r>
          <w:rPr>
            <w:noProof/>
            <w:webHidden/>
          </w:rPr>
        </w:r>
        <w:r>
          <w:rPr>
            <w:noProof/>
            <w:webHidden/>
          </w:rPr>
          <w:fldChar w:fldCharType="separate"/>
        </w:r>
        <w:r>
          <w:rPr>
            <w:noProof/>
            <w:webHidden/>
          </w:rPr>
          <w:t>25</w:t>
        </w:r>
        <w:r>
          <w:rPr>
            <w:noProof/>
            <w:webHidden/>
          </w:rPr>
          <w:fldChar w:fldCharType="end"/>
        </w:r>
      </w:hyperlink>
    </w:p>
    <w:p w14:paraId="4766ADBE" w14:textId="71830D32"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1" w:history="1">
        <w:r w:rsidRPr="007C722B">
          <w:rPr>
            <w:rStyle w:val="Hyperlink"/>
            <w:noProof/>
            <w14:scene3d>
              <w14:camera w14:prst="orthographicFront"/>
              <w14:lightRig w14:rig="threePt" w14:dir="t">
                <w14:rot w14:lat="0" w14:lon="0" w14:rev="0"/>
              </w14:lightRig>
            </w14:scene3d>
          </w:rPr>
          <w:t>3.12</w:t>
        </w:r>
        <w:r>
          <w:rPr>
            <w:rFonts w:eastAsiaTheme="minorEastAsia"/>
            <w:i w:val="0"/>
            <w:iCs w:val="0"/>
            <w:noProof/>
            <w:kern w:val="2"/>
            <w:sz w:val="24"/>
            <w:szCs w:val="24"/>
            <w:lang w:eastAsia="da-DK"/>
            <w14:ligatures w14:val="standardContextual"/>
          </w:rPr>
          <w:tab/>
        </w:r>
        <w:r w:rsidRPr="007C722B">
          <w:rPr>
            <w:rStyle w:val="Hyperlink"/>
            <w:noProof/>
          </w:rPr>
          <w:t>Alternative løsninger</w:t>
        </w:r>
        <w:r>
          <w:rPr>
            <w:noProof/>
            <w:webHidden/>
          </w:rPr>
          <w:tab/>
        </w:r>
        <w:r>
          <w:rPr>
            <w:noProof/>
            <w:webHidden/>
          </w:rPr>
          <w:fldChar w:fldCharType="begin"/>
        </w:r>
        <w:r>
          <w:rPr>
            <w:noProof/>
            <w:webHidden/>
          </w:rPr>
          <w:instrText xml:space="preserve"> PAGEREF _Toc180671321 \h </w:instrText>
        </w:r>
        <w:r>
          <w:rPr>
            <w:noProof/>
            <w:webHidden/>
          </w:rPr>
        </w:r>
        <w:r>
          <w:rPr>
            <w:noProof/>
            <w:webHidden/>
          </w:rPr>
          <w:fldChar w:fldCharType="separate"/>
        </w:r>
        <w:r>
          <w:rPr>
            <w:noProof/>
            <w:webHidden/>
          </w:rPr>
          <w:t>25</w:t>
        </w:r>
        <w:r>
          <w:rPr>
            <w:noProof/>
            <w:webHidden/>
          </w:rPr>
          <w:fldChar w:fldCharType="end"/>
        </w:r>
      </w:hyperlink>
    </w:p>
    <w:p w14:paraId="4924256B" w14:textId="76853C0E"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2" w:history="1">
        <w:r w:rsidRPr="007C722B">
          <w:rPr>
            <w:rStyle w:val="Hyperlink"/>
            <w:noProof/>
            <w14:scene3d>
              <w14:camera w14:prst="orthographicFront"/>
              <w14:lightRig w14:rig="threePt" w14:dir="t">
                <w14:rot w14:lat="0" w14:lon="0" w14:rev="0"/>
              </w14:lightRig>
            </w14:scene3d>
          </w:rPr>
          <w:t>3.13</w:t>
        </w:r>
        <w:r>
          <w:rPr>
            <w:rFonts w:eastAsiaTheme="minorEastAsia"/>
            <w:i w:val="0"/>
            <w:iCs w:val="0"/>
            <w:noProof/>
            <w:kern w:val="2"/>
            <w:sz w:val="24"/>
            <w:szCs w:val="24"/>
            <w:lang w:eastAsia="da-DK"/>
            <w14:ligatures w14:val="standardContextual"/>
          </w:rPr>
          <w:tab/>
        </w:r>
        <w:r w:rsidRPr="007C722B">
          <w:rPr>
            <w:rStyle w:val="Hyperlink"/>
            <w:noProof/>
          </w:rPr>
          <w:t>Samspillet mellem faktorer jf. § 4 stk. 6 nr. 5</w:t>
        </w:r>
        <w:r>
          <w:rPr>
            <w:noProof/>
            <w:webHidden/>
          </w:rPr>
          <w:tab/>
        </w:r>
        <w:r>
          <w:rPr>
            <w:noProof/>
            <w:webHidden/>
          </w:rPr>
          <w:fldChar w:fldCharType="begin"/>
        </w:r>
        <w:r>
          <w:rPr>
            <w:noProof/>
            <w:webHidden/>
          </w:rPr>
          <w:instrText xml:space="preserve"> PAGEREF _Toc180671322 \h </w:instrText>
        </w:r>
        <w:r>
          <w:rPr>
            <w:noProof/>
            <w:webHidden/>
          </w:rPr>
        </w:r>
        <w:r>
          <w:rPr>
            <w:noProof/>
            <w:webHidden/>
          </w:rPr>
          <w:fldChar w:fldCharType="separate"/>
        </w:r>
        <w:r>
          <w:rPr>
            <w:noProof/>
            <w:webHidden/>
          </w:rPr>
          <w:t>25</w:t>
        </w:r>
        <w:r>
          <w:rPr>
            <w:noProof/>
            <w:webHidden/>
          </w:rPr>
          <w:fldChar w:fldCharType="end"/>
        </w:r>
      </w:hyperlink>
    </w:p>
    <w:p w14:paraId="0ABC5A15" w14:textId="4B2F62D0"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3" w:history="1">
        <w:r w:rsidRPr="007C722B">
          <w:rPr>
            <w:rStyle w:val="Hyperlink"/>
            <w:noProof/>
            <w14:scene3d>
              <w14:camera w14:prst="orthographicFront"/>
              <w14:lightRig w14:rig="threePt" w14:dir="t">
                <w14:rot w14:lat="0" w14:lon="0" w14:rev="0"/>
              </w14:lightRig>
            </w14:scene3d>
          </w:rPr>
          <w:t>3.14</w:t>
        </w:r>
        <w:r>
          <w:rPr>
            <w:rFonts w:eastAsiaTheme="minorEastAsia"/>
            <w:i w:val="0"/>
            <w:iCs w:val="0"/>
            <w:noProof/>
            <w:kern w:val="2"/>
            <w:sz w:val="24"/>
            <w:szCs w:val="24"/>
            <w:lang w:eastAsia="da-DK"/>
            <w14:ligatures w14:val="standardContextual"/>
          </w:rPr>
          <w:tab/>
        </w:r>
        <w:r w:rsidRPr="007C722B">
          <w:rPr>
            <w:rStyle w:val="Hyperlink"/>
            <w:noProof/>
          </w:rPr>
          <w:t>Sårbarhed i forhold til risici for større ulykker mv. jf. § 4 stk. 6 nr. 6</w:t>
        </w:r>
        <w:r>
          <w:rPr>
            <w:noProof/>
            <w:webHidden/>
          </w:rPr>
          <w:tab/>
        </w:r>
        <w:r>
          <w:rPr>
            <w:noProof/>
            <w:webHidden/>
          </w:rPr>
          <w:fldChar w:fldCharType="begin"/>
        </w:r>
        <w:r>
          <w:rPr>
            <w:noProof/>
            <w:webHidden/>
          </w:rPr>
          <w:instrText xml:space="preserve"> PAGEREF _Toc180671323 \h </w:instrText>
        </w:r>
        <w:r>
          <w:rPr>
            <w:noProof/>
            <w:webHidden/>
          </w:rPr>
        </w:r>
        <w:r>
          <w:rPr>
            <w:noProof/>
            <w:webHidden/>
          </w:rPr>
          <w:fldChar w:fldCharType="separate"/>
        </w:r>
        <w:r>
          <w:rPr>
            <w:noProof/>
            <w:webHidden/>
          </w:rPr>
          <w:t>25</w:t>
        </w:r>
        <w:r>
          <w:rPr>
            <w:noProof/>
            <w:webHidden/>
          </w:rPr>
          <w:fldChar w:fldCharType="end"/>
        </w:r>
      </w:hyperlink>
    </w:p>
    <w:p w14:paraId="76D893CB" w14:textId="3F7EFB27"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4" w:history="1">
        <w:r w:rsidRPr="007C722B">
          <w:rPr>
            <w:rStyle w:val="Hyperlink"/>
            <w:noProof/>
            <w14:scene3d>
              <w14:camera w14:prst="orthographicFront"/>
              <w14:lightRig w14:rig="threePt" w14:dir="t">
                <w14:rot w14:lat="0" w14:lon="0" w14:rev="0"/>
              </w14:lightRig>
            </w14:scene3d>
          </w:rPr>
          <w:t>3.15</w:t>
        </w:r>
        <w:r>
          <w:rPr>
            <w:rFonts w:eastAsiaTheme="minorEastAsia"/>
            <w:i w:val="0"/>
            <w:iCs w:val="0"/>
            <w:noProof/>
            <w:kern w:val="2"/>
            <w:sz w:val="24"/>
            <w:szCs w:val="24"/>
            <w:lang w:eastAsia="da-DK"/>
            <w14:ligatures w14:val="standardContextual"/>
          </w:rPr>
          <w:tab/>
        </w:r>
        <w:r w:rsidRPr="007C722B">
          <w:rPr>
            <w:rStyle w:val="Hyperlink"/>
            <w:noProof/>
          </w:rPr>
          <w:t>Oplysninger om konsulenten</w:t>
        </w:r>
        <w:r>
          <w:rPr>
            <w:noProof/>
            <w:webHidden/>
          </w:rPr>
          <w:tab/>
        </w:r>
        <w:r>
          <w:rPr>
            <w:noProof/>
            <w:webHidden/>
          </w:rPr>
          <w:fldChar w:fldCharType="begin"/>
        </w:r>
        <w:r>
          <w:rPr>
            <w:noProof/>
            <w:webHidden/>
          </w:rPr>
          <w:instrText xml:space="preserve"> PAGEREF _Toc180671324 \h </w:instrText>
        </w:r>
        <w:r>
          <w:rPr>
            <w:noProof/>
            <w:webHidden/>
          </w:rPr>
        </w:r>
        <w:r>
          <w:rPr>
            <w:noProof/>
            <w:webHidden/>
          </w:rPr>
          <w:fldChar w:fldCharType="separate"/>
        </w:r>
        <w:r>
          <w:rPr>
            <w:noProof/>
            <w:webHidden/>
          </w:rPr>
          <w:t>26</w:t>
        </w:r>
        <w:r>
          <w:rPr>
            <w:noProof/>
            <w:webHidden/>
          </w:rPr>
          <w:fldChar w:fldCharType="end"/>
        </w:r>
      </w:hyperlink>
    </w:p>
    <w:p w14:paraId="6DAACD7A" w14:textId="31016CDB"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325" w:history="1">
        <w:r w:rsidRPr="007C722B">
          <w:rPr>
            <w:rStyle w:val="Hyperlink"/>
            <w:noProof/>
          </w:rPr>
          <w:t>4.</w:t>
        </w:r>
        <w:r>
          <w:rPr>
            <w:rFonts w:eastAsiaTheme="minorEastAsia"/>
            <w:b w:val="0"/>
            <w:bCs w:val="0"/>
            <w:noProof/>
            <w:kern w:val="2"/>
            <w:sz w:val="24"/>
            <w:szCs w:val="24"/>
            <w:lang w:eastAsia="da-DK"/>
            <w14:ligatures w14:val="standardContextual"/>
          </w:rPr>
          <w:tab/>
        </w:r>
        <w:r w:rsidRPr="007C722B">
          <w:rPr>
            <w:rStyle w:val="Hyperlink"/>
            <w:noProof/>
          </w:rPr>
          <w:t>Oplysninger om husdyrbruget</w:t>
        </w:r>
        <w:r>
          <w:rPr>
            <w:noProof/>
            <w:webHidden/>
          </w:rPr>
          <w:tab/>
        </w:r>
        <w:r>
          <w:rPr>
            <w:noProof/>
            <w:webHidden/>
          </w:rPr>
          <w:fldChar w:fldCharType="begin"/>
        </w:r>
        <w:r>
          <w:rPr>
            <w:noProof/>
            <w:webHidden/>
          </w:rPr>
          <w:instrText xml:space="preserve"> PAGEREF _Toc180671325 \h </w:instrText>
        </w:r>
        <w:r>
          <w:rPr>
            <w:noProof/>
            <w:webHidden/>
          </w:rPr>
        </w:r>
        <w:r>
          <w:rPr>
            <w:noProof/>
            <w:webHidden/>
          </w:rPr>
          <w:fldChar w:fldCharType="separate"/>
        </w:r>
        <w:r>
          <w:rPr>
            <w:noProof/>
            <w:webHidden/>
          </w:rPr>
          <w:t>26</w:t>
        </w:r>
        <w:r>
          <w:rPr>
            <w:noProof/>
            <w:webHidden/>
          </w:rPr>
          <w:fldChar w:fldCharType="end"/>
        </w:r>
      </w:hyperlink>
    </w:p>
    <w:p w14:paraId="4C99AF8A" w14:textId="5AA26E06" w:rsidR="00E136D2" w:rsidRDefault="00E136D2">
      <w:pPr>
        <w:pStyle w:val="Indholdsfortegnelse2"/>
        <w:tabs>
          <w:tab w:val="left" w:pos="800"/>
          <w:tab w:val="right" w:pos="9628"/>
        </w:tabs>
        <w:rPr>
          <w:rFonts w:eastAsiaTheme="minorEastAsia"/>
          <w:i w:val="0"/>
          <w:iCs w:val="0"/>
          <w:noProof/>
          <w:kern w:val="2"/>
          <w:sz w:val="24"/>
          <w:szCs w:val="24"/>
          <w:lang w:eastAsia="da-DK"/>
          <w14:ligatures w14:val="standardContextual"/>
        </w:rPr>
      </w:pPr>
      <w:hyperlink w:anchor="_Toc180671326" w:history="1">
        <w:r w:rsidRPr="007C722B">
          <w:rPr>
            <w:rStyle w:val="Hyperlink"/>
            <w:noProof/>
            <w14:scene3d>
              <w14:camera w14:prst="orthographicFront"/>
              <w14:lightRig w14:rig="threePt" w14:dir="t">
                <w14:rot w14:lat="0" w14:lon="0" w14:rev="0"/>
              </w14:lightRig>
            </w14:scene3d>
          </w:rPr>
          <w:t>4.1</w:t>
        </w:r>
        <w:r>
          <w:rPr>
            <w:rFonts w:eastAsiaTheme="minorEastAsia"/>
            <w:i w:val="0"/>
            <w:iCs w:val="0"/>
            <w:noProof/>
            <w:kern w:val="2"/>
            <w:sz w:val="24"/>
            <w:szCs w:val="24"/>
            <w:lang w:eastAsia="da-DK"/>
            <w14:ligatures w14:val="standardContextual"/>
          </w:rPr>
          <w:tab/>
        </w:r>
        <w:r w:rsidRPr="007C722B">
          <w:rPr>
            <w:rStyle w:val="Hyperlink"/>
            <w:noProof/>
          </w:rPr>
          <w:t>BAT: Råvarer, energi, vand og management</w:t>
        </w:r>
        <w:r>
          <w:rPr>
            <w:noProof/>
            <w:webHidden/>
          </w:rPr>
          <w:tab/>
        </w:r>
        <w:r>
          <w:rPr>
            <w:noProof/>
            <w:webHidden/>
          </w:rPr>
          <w:fldChar w:fldCharType="begin"/>
        </w:r>
        <w:r>
          <w:rPr>
            <w:noProof/>
            <w:webHidden/>
          </w:rPr>
          <w:instrText xml:space="preserve"> PAGEREF _Toc180671326 \h </w:instrText>
        </w:r>
        <w:r>
          <w:rPr>
            <w:noProof/>
            <w:webHidden/>
          </w:rPr>
        </w:r>
        <w:r>
          <w:rPr>
            <w:noProof/>
            <w:webHidden/>
          </w:rPr>
          <w:fldChar w:fldCharType="separate"/>
        </w:r>
        <w:r>
          <w:rPr>
            <w:noProof/>
            <w:webHidden/>
          </w:rPr>
          <w:t>26</w:t>
        </w:r>
        <w:r>
          <w:rPr>
            <w:noProof/>
            <w:webHidden/>
          </w:rPr>
          <w:fldChar w:fldCharType="end"/>
        </w:r>
      </w:hyperlink>
    </w:p>
    <w:p w14:paraId="3EF02277" w14:textId="311B7F11"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7" w:history="1">
        <w:r w:rsidRPr="007C722B">
          <w:rPr>
            <w:rStyle w:val="Hyperlink"/>
            <w:noProof/>
          </w:rPr>
          <w:t>4.1.1</w:t>
        </w:r>
        <w:r>
          <w:rPr>
            <w:rFonts w:eastAsiaTheme="minorEastAsia"/>
            <w:i w:val="0"/>
            <w:iCs w:val="0"/>
            <w:noProof/>
            <w:kern w:val="2"/>
            <w:sz w:val="24"/>
            <w:szCs w:val="24"/>
            <w:lang w:eastAsia="da-DK"/>
            <w14:ligatures w14:val="standardContextual"/>
          </w:rPr>
          <w:tab/>
        </w:r>
        <w:r w:rsidRPr="007C722B">
          <w:rPr>
            <w:rStyle w:val="Hyperlink"/>
            <w:noProof/>
          </w:rPr>
          <w:t>BAT-Råvarer</w:t>
        </w:r>
        <w:r>
          <w:rPr>
            <w:noProof/>
            <w:webHidden/>
          </w:rPr>
          <w:tab/>
        </w:r>
        <w:r>
          <w:rPr>
            <w:noProof/>
            <w:webHidden/>
          </w:rPr>
          <w:fldChar w:fldCharType="begin"/>
        </w:r>
        <w:r>
          <w:rPr>
            <w:noProof/>
            <w:webHidden/>
          </w:rPr>
          <w:instrText xml:space="preserve"> PAGEREF _Toc180671327 \h </w:instrText>
        </w:r>
        <w:r>
          <w:rPr>
            <w:noProof/>
            <w:webHidden/>
          </w:rPr>
        </w:r>
        <w:r>
          <w:rPr>
            <w:noProof/>
            <w:webHidden/>
          </w:rPr>
          <w:fldChar w:fldCharType="separate"/>
        </w:r>
        <w:r>
          <w:rPr>
            <w:noProof/>
            <w:webHidden/>
          </w:rPr>
          <w:t>26</w:t>
        </w:r>
        <w:r>
          <w:rPr>
            <w:noProof/>
            <w:webHidden/>
          </w:rPr>
          <w:fldChar w:fldCharType="end"/>
        </w:r>
      </w:hyperlink>
    </w:p>
    <w:p w14:paraId="1D670733" w14:textId="55B9AC4B"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8" w:history="1">
        <w:r w:rsidRPr="007C722B">
          <w:rPr>
            <w:rStyle w:val="Hyperlink"/>
            <w:noProof/>
          </w:rPr>
          <w:t>4.1.2</w:t>
        </w:r>
        <w:r>
          <w:rPr>
            <w:rFonts w:eastAsiaTheme="minorEastAsia"/>
            <w:i w:val="0"/>
            <w:iCs w:val="0"/>
            <w:noProof/>
            <w:kern w:val="2"/>
            <w:sz w:val="24"/>
            <w:szCs w:val="24"/>
            <w:lang w:eastAsia="da-DK"/>
            <w14:ligatures w14:val="standardContextual"/>
          </w:rPr>
          <w:tab/>
        </w:r>
        <w:r w:rsidRPr="007C722B">
          <w:rPr>
            <w:rStyle w:val="Hyperlink"/>
            <w:noProof/>
          </w:rPr>
          <w:t>BAT- Vand og energi</w:t>
        </w:r>
        <w:r>
          <w:rPr>
            <w:noProof/>
            <w:webHidden/>
          </w:rPr>
          <w:tab/>
        </w:r>
        <w:r>
          <w:rPr>
            <w:noProof/>
            <w:webHidden/>
          </w:rPr>
          <w:fldChar w:fldCharType="begin"/>
        </w:r>
        <w:r>
          <w:rPr>
            <w:noProof/>
            <w:webHidden/>
          </w:rPr>
          <w:instrText xml:space="preserve"> PAGEREF _Toc180671328 \h </w:instrText>
        </w:r>
        <w:r>
          <w:rPr>
            <w:noProof/>
            <w:webHidden/>
          </w:rPr>
        </w:r>
        <w:r>
          <w:rPr>
            <w:noProof/>
            <w:webHidden/>
          </w:rPr>
          <w:fldChar w:fldCharType="separate"/>
        </w:r>
        <w:r>
          <w:rPr>
            <w:noProof/>
            <w:webHidden/>
          </w:rPr>
          <w:t>26</w:t>
        </w:r>
        <w:r>
          <w:rPr>
            <w:noProof/>
            <w:webHidden/>
          </w:rPr>
          <w:fldChar w:fldCharType="end"/>
        </w:r>
      </w:hyperlink>
    </w:p>
    <w:p w14:paraId="148BEC72" w14:textId="3623E684" w:rsidR="00E136D2" w:rsidRDefault="00E136D2">
      <w:pPr>
        <w:pStyle w:val="Indholdsfortegnelse2"/>
        <w:tabs>
          <w:tab w:val="left" w:pos="1000"/>
          <w:tab w:val="right" w:pos="9628"/>
        </w:tabs>
        <w:rPr>
          <w:rFonts w:eastAsiaTheme="minorEastAsia"/>
          <w:i w:val="0"/>
          <w:iCs w:val="0"/>
          <w:noProof/>
          <w:kern w:val="2"/>
          <w:sz w:val="24"/>
          <w:szCs w:val="24"/>
          <w:lang w:eastAsia="da-DK"/>
          <w14:ligatures w14:val="standardContextual"/>
        </w:rPr>
      </w:pPr>
      <w:hyperlink w:anchor="_Toc180671329" w:history="1">
        <w:r w:rsidRPr="007C722B">
          <w:rPr>
            <w:rStyle w:val="Hyperlink"/>
            <w:noProof/>
          </w:rPr>
          <w:t>4.1.3</w:t>
        </w:r>
        <w:r>
          <w:rPr>
            <w:rFonts w:eastAsiaTheme="minorEastAsia"/>
            <w:i w:val="0"/>
            <w:iCs w:val="0"/>
            <w:noProof/>
            <w:kern w:val="2"/>
            <w:sz w:val="24"/>
            <w:szCs w:val="24"/>
            <w:lang w:eastAsia="da-DK"/>
            <w14:ligatures w14:val="standardContextual"/>
          </w:rPr>
          <w:tab/>
        </w:r>
        <w:r w:rsidRPr="007C722B">
          <w:rPr>
            <w:rStyle w:val="Hyperlink"/>
            <w:noProof/>
          </w:rPr>
          <w:t>Management</w:t>
        </w:r>
        <w:r>
          <w:rPr>
            <w:noProof/>
            <w:webHidden/>
          </w:rPr>
          <w:tab/>
        </w:r>
        <w:r>
          <w:rPr>
            <w:noProof/>
            <w:webHidden/>
          </w:rPr>
          <w:fldChar w:fldCharType="begin"/>
        </w:r>
        <w:r>
          <w:rPr>
            <w:noProof/>
            <w:webHidden/>
          </w:rPr>
          <w:instrText xml:space="preserve"> PAGEREF _Toc180671329 \h </w:instrText>
        </w:r>
        <w:r>
          <w:rPr>
            <w:noProof/>
            <w:webHidden/>
          </w:rPr>
        </w:r>
        <w:r>
          <w:rPr>
            <w:noProof/>
            <w:webHidden/>
          </w:rPr>
          <w:fldChar w:fldCharType="separate"/>
        </w:r>
        <w:r>
          <w:rPr>
            <w:noProof/>
            <w:webHidden/>
          </w:rPr>
          <w:t>26</w:t>
        </w:r>
        <w:r>
          <w:rPr>
            <w:noProof/>
            <w:webHidden/>
          </w:rPr>
          <w:fldChar w:fldCharType="end"/>
        </w:r>
      </w:hyperlink>
    </w:p>
    <w:p w14:paraId="56FA9EBD" w14:textId="0C236202" w:rsidR="00E136D2" w:rsidRDefault="00E136D2">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80671330" w:history="1">
        <w:r w:rsidRPr="007C722B">
          <w:rPr>
            <w:rStyle w:val="Hyperlink"/>
            <w:noProof/>
          </w:rPr>
          <w:t>5.</w:t>
        </w:r>
        <w:r>
          <w:rPr>
            <w:rFonts w:eastAsiaTheme="minorEastAsia"/>
            <w:b w:val="0"/>
            <w:bCs w:val="0"/>
            <w:noProof/>
            <w:kern w:val="2"/>
            <w:sz w:val="24"/>
            <w:szCs w:val="24"/>
            <w:lang w:eastAsia="da-DK"/>
            <w14:ligatures w14:val="standardContextual"/>
          </w:rPr>
          <w:tab/>
        </w:r>
        <w:r w:rsidRPr="007C722B">
          <w:rPr>
            <w:rStyle w:val="Hyperlink"/>
            <w:noProof/>
          </w:rPr>
          <w:t>Konklusion</w:t>
        </w:r>
        <w:r>
          <w:rPr>
            <w:noProof/>
            <w:webHidden/>
          </w:rPr>
          <w:tab/>
        </w:r>
        <w:r>
          <w:rPr>
            <w:noProof/>
            <w:webHidden/>
          </w:rPr>
          <w:fldChar w:fldCharType="begin"/>
        </w:r>
        <w:r>
          <w:rPr>
            <w:noProof/>
            <w:webHidden/>
          </w:rPr>
          <w:instrText xml:space="preserve"> PAGEREF _Toc180671330 \h </w:instrText>
        </w:r>
        <w:r>
          <w:rPr>
            <w:noProof/>
            <w:webHidden/>
          </w:rPr>
        </w:r>
        <w:r>
          <w:rPr>
            <w:noProof/>
            <w:webHidden/>
          </w:rPr>
          <w:fldChar w:fldCharType="separate"/>
        </w:r>
        <w:r>
          <w:rPr>
            <w:noProof/>
            <w:webHidden/>
          </w:rPr>
          <w:t>27</w:t>
        </w:r>
        <w:r>
          <w:rPr>
            <w:noProof/>
            <w:webHidden/>
          </w:rPr>
          <w:fldChar w:fldCharType="end"/>
        </w:r>
      </w:hyperlink>
    </w:p>
    <w:p w14:paraId="67A8A3E1" w14:textId="2D38A56A" w:rsidR="00E136D2" w:rsidRDefault="00E136D2">
      <w:pPr>
        <w:pStyle w:val="Indholdsfortegnelse1"/>
        <w:tabs>
          <w:tab w:val="right" w:pos="9628"/>
        </w:tabs>
        <w:rPr>
          <w:rFonts w:eastAsiaTheme="minorEastAsia"/>
          <w:b w:val="0"/>
          <w:bCs w:val="0"/>
          <w:noProof/>
          <w:kern w:val="2"/>
          <w:sz w:val="24"/>
          <w:szCs w:val="24"/>
          <w:lang w:eastAsia="da-DK"/>
          <w14:ligatures w14:val="standardContextual"/>
        </w:rPr>
      </w:pPr>
      <w:hyperlink w:anchor="_Toc180671331" w:history="1">
        <w:r w:rsidRPr="007C722B">
          <w:rPr>
            <w:rStyle w:val="Hyperlink"/>
            <w:noProof/>
          </w:rPr>
          <w:t>Bilag</w:t>
        </w:r>
        <w:r>
          <w:rPr>
            <w:noProof/>
            <w:webHidden/>
          </w:rPr>
          <w:tab/>
        </w:r>
        <w:r>
          <w:rPr>
            <w:noProof/>
            <w:webHidden/>
          </w:rPr>
          <w:fldChar w:fldCharType="begin"/>
        </w:r>
        <w:r>
          <w:rPr>
            <w:noProof/>
            <w:webHidden/>
          </w:rPr>
          <w:instrText xml:space="preserve"> PAGEREF _Toc180671331 \h </w:instrText>
        </w:r>
        <w:r>
          <w:rPr>
            <w:noProof/>
            <w:webHidden/>
          </w:rPr>
        </w:r>
        <w:r>
          <w:rPr>
            <w:noProof/>
            <w:webHidden/>
          </w:rPr>
          <w:fldChar w:fldCharType="separate"/>
        </w:r>
        <w:r>
          <w:rPr>
            <w:noProof/>
            <w:webHidden/>
          </w:rPr>
          <w:t>27</w:t>
        </w:r>
        <w:r>
          <w:rPr>
            <w:noProof/>
            <w:webHidden/>
          </w:rPr>
          <w:fldChar w:fldCharType="end"/>
        </w:r>
      </w:hyperlink>
    </w:p>
    <w:p w14:paraId="0883AB4B" w14:textId="4BA3EC2B" w:rsidR="00702D03" w:rsidRDefault="0055418A" w:rsidP="00C6437E">
      <w:pPr>
        <w:pStyle w:val="Blommeoverskrift1"/>
        <w:numPr>
          <w:ilvl w:val="0"/>
          <w:numId w:val="0"/>
        </w:numPr>
        <w:ind w:left="720"/>
        <w:rPr>
          <w:rFonts w:asciiTheme="minorHAnsi" w:hAnsiTheme="minorHAnsi"/>
          <w:szCs w:val="20"/>
        </w:rPr>
      </w:pPr>
      <w:r>
        <w:rPr>
          <w:rFonts w:asciiTheme="minorHAnsi" w:hAnsiTheme="minorHAnsi"/>
          <w:szCs w:val="20"/>
        </w:rPr>
        <w:fldChar w:fldCharType="end"/>
      </w:r>
    </w:p>
    <w:p w14:paraId="7C3773F0" w14:textId="77777777" w:rsidR="00702D03" w:rsidRDefault="00702D03">
      <w:pPr>
        <w:spacing w:before="0" w:after="160"/>
        <w:ind w:left="0"/>
        <w:rPr>
          <w:rFonts w:asciiTheme="minorHAnsi" w:eastAsiaTheme="majorEastAsia" w:hAnsiTheme="minorHAnsi" w:cs="Arial"/>
          <w:b/>
          <w:color w:val="215352"/>
          <w:sz w:val="32"/>
          <w:szCs w:val="20"/>
        </w:rPr>
      </w:pPr>
      <w:r>
        <w:rPr>
          <w:rFonts w:asciiTheme="minorHAnsi" w:hAnsiTheme="minorHAnsi"/>
          <w:szCs w:val="20"/>
        </w:rPr>
        <w:br w:type="page"/>
      </w:r>
    </w:p>
    <w:p w14:paraId="5D098CB6" w14:textId="7B06D11E" w:rsidR="0055418A" w:rsidRDefault="0055418A" w:rsidP="00492CCD">
      <w:pPr>
        <w:pStyle w:val="Blommeoverskrift1"/>
        <w:numPr>
          <w:ilvl w:val="0"/>
          <w:numId w:val="2"/>
        </w:numPr>
      </w:pPr>
      <w:bookmarkStart w:id="11" w:name="_Toc528821975"/>
      <w:bookmarkStart w:id="12" w:name="_Toc180671294"/>
      <w:bookmarkStart w:id="13" w:name="_Toc527701563"/>
      <w:bookmarkStart w:id="14" w:name="_Toc528821807"/>
      <w:bookmarkStart w:id="15" w:name="_Toc528821842"/>
      <w:bookmarkStart w:id="16" w:name="_Toc528821917"/>
      <w:bookmarkStart w:id="17" w:name="_Toc528821976"/>
      <w:bookmarkStart w:id="18" w:name="_Toc528822041"/>
      <w:bookmarkEnd w:id="11"/>
      <w:r>
        <w:lastRenderedPageBreak/>
        <w:t>Indledning</w:t>
      </w:r>
      <w:bookmarkEnd w:id="12"/>
      <w:r>
        <w:t xml:space="preserve"> </w:t>
      </w:r>
    </w:p>
    <w:p w14:paraId="611622F7" w14:textId="3A683995" w:rsidR="00C55C31" w:rsidRPr="00C55C31" w:rsidRDefault="000C586F" w:rsidP="00C55C31">
      <w:r w:rsidRPr="00C55C31">
        <w:t>Denne miljøkonsekvensrapport beskriver og vurdere</w:t>
      </w:r>
      <w:r w:rsidR="001E485A" w:rsidRPr="00C55C31">
        <w:t>r</w:t>
      </w:r>
      <w:r w:rsidR="00AB0836" w:rsidRPr="00C55C31">
        <w:t xml:space="preserve"> konsekvenserne ved</w:t>
      </w:r>
      <w:r w:rsidRPr="00C55C31">
        <w:t xml:space="preserve"> </w:t>
      </w:r>
      <w:r w:rsidR="00C55C31" w:rsidRPr="00C55C31">
        <w:t xml:space="preserve">mulighed for fleksibel </w:t>
      </w:r>
      <w:r w:rsidR="00BB3837" w:rsidRPr="00C55C31">
        <w:t>konsumægsproduktion</w:t>
      </w:r>
      <w:r w:rsidR="00C55C31" w:rsidRPr="00C55C31">
        <w:t xml:space="preserve">, hvor der frit kan veksles ml. skrab, friland og økologisk produktionen. </w:t>
      </w:r>
    </w:p>
    <w:p w14:paraId="4CEB9BC5" w14:textId="1D0FE641" w:rsidR="009B6CB9" w:rsidRPr="00C55C31" w:rsidRDefault="009B6CB9" w:rsidP="001954E1">
      <w:r w:rsidRPr="00B01F14">
        <w:t>Produktionsareale</w:t>
      </w:r>
      <w:r w:rsidR="008168B6">
        <w:t>t</w:t>
      </w:r>
      <w:r w:rsidRPr="00B01F14">
        <w:t xml:space="preserve"> </w:t>
      </w:r>
      <w:r w:rsidR="00C55C31" w:rsidRPr="00B01F14">
        <w:t xml:space="preserve">for høner </w:t>
      </w:r>
      <w:r w:rsidR="008168B6">
        <w:t xml:space="preserve">er </w:t>
      </w:r>
      <w:r w:rsidRPr="00B01F14">
        <w:t xml:space="preserve">opgjort ud fra </w:t>
      </w:r>
      <w:r w:rsidR="00820CA3" w:rsidRPr="00B01F14">
        <w:t>pladskrav til dyreholdet</w:t>
      </w:r>
      <w:r w:rsidR="00C55C31" w:rsidRPr="00B01F14">
        <w:t xml:space="preserve">, mens mål på produktionsarealet for heste er oplyst af </w:t>
      </w:r>
      <w:r w:rsidR="00B01F14" w:rsidRPr="00B01F14">
        <w:t>forpagter</w:t>
      </w:r>
      <w:r w:rsidRPr="00B01F14">
        <w:t>.</w:t>
      </w:r>
      <w:r w:rsidR="00882E02" w:rsidRPr="00B01F14">
        <w:t xml:space="preserve"> </w:t>
      </w:r>
    </w:p>
    <w:p w14:paraId="22252357" w14:textId="77777777" w:rsidR="000C586F" w:rsidRPr="001954E1" w:rsidRDefault="000C586F" w:rsidP="00C6437E">
      <w:pPr>
        <w:rPr>
          <w:i/>
        </w:rPr>
      </w:pPr>
    </w:p>
    <w:p w14:paraId="4BBE3585" w14:textId="77777777" w:rsidR="0091431A" w:rsidRPr="001954E1" w:rsidRDefault="0091431A" w:rsidP="00C6437E">
      <w:pPr>
        <w:rPr>
          <w:i/>
        </w:rPr>
      </w:pPr>
    </w:p>
    <w:p w14:paraId="05C996A1" w14:textId="484759F3" w:rsidR="00873B0D" w:rsidRDefault="00873B0D">
      <w:pPr>
        <w:spacing w:before="0" w:after="160"/>
        <w:ind w:left="0"/>
      </w:pPr>
      <w:r>
        <w:br w:type="page"/>
      </w:r>
    </w:p>
    <w:p w14:paraId="2D6602CD" w14:textId="2279E1EC" w:rsidR="00AC0D37" w:rsidRPr="003F67A3" w:rsidRDefault="00AF3AEC" w:rsidP="003F67A3">
      <w:pPr>
        <w:pStyle w:val="Blommeoverskrift1"/>
      </w:pPr>
      <w:bookmarkStart w:id="19" w:name="_Toc180671295"/>
      <w:r>
        <w:lastRenderedPageBreak/>
        <w:t>Ikke-</w:t>
      </w:r>
      <w:r w:rsidR="003765F8" w:rsidRPr="003F67A3">
        <w:t xml:space="preserve">teknisk </w:t>
      </w:r>
      <w:r w:rsidR="00EA04E8" w:rsidRPr="003F67A3">
        <w:t>resume</w:t>
      </w:r>
      <w:bookmarkEnd w:id="19"/>
      <w:r w:rsidR="00EA04E8" w:rsidRPr="003F67A3">
        <w:t xml:space="preserve"> </w:t>
      </w:r>
      <w:bookmarkEnd w:id="13"/>
      <w:bookmarkEnd w:id="14"/>
      <w:bookmarkEnd w:id="15"/>
      <w:bookmarkEnd w:id="16"/>
      <w:bookmarkEnd w:id="17"/>
      <w:bookmarkEnd w:id="18"/>
    </w:p>
    <w:p w14:paraId="77A40CCB" w14:textId="77777777" w:rsidR="00A960E4" w:rsidRPr="000F69D3" w:rsidRDefault="00A960E4" w:rsidP="00A960E4">
      <w:pPr>
        <w:rPr>
          <w:rFonts w:cs="Arial"/>
          <w:b/>
          <w:szCs w:val="20"/>
          <w:shd w:val="clear" w:color="auto" w:fill="FFFFFF"/>
        </w:rPr>
      </w:pPr>
      <w:r w:rsidRPr="000F69D3">
        <w:rPr>
          <w:rFonts w:cs="Arial"/>
          <w:b/>
          <w:szCs w:val="20"/>
          <w:shd w:val="clear" w:color="auto" w:fill="FFFFFF"/>
        </w:rPr>
        <w:t>Husdyrbruget og produktionsomfang</w:t>
      </w:r>
    </w:p>
    <w:p w14:paraId="0B02266A" w14:textId="77777777" w:rsidR="00AE1597" w:rsidRDefault="00A960E4" w:rsidP="00A960E4">
      <w:pPr>
        <w:rPr>
          <w:rFonts w:cs="Arial"/>
          <w:szCs w:val="20"/>
          <w:shd w:val="clear" w:color="auto" w:fill="FFFFFF"/>
        </w:rPr>
      </w:pPr>
      <w:r w:rsidRPr="00AE1597">
        <w:rPr>
          <w:rFonts w:cs="Arial"/>
          <w:szCs w:val="20"/>
          <w:shd w:val="clear" w:color="auto" w:fill="FFFFFF"/>
        </w:rPr>
        <w:t xml:space="preserve">Ansøgningen omhandler husdyrbruget på </w:t>
      </w:r>
      <w:r w:rsidR="00852989" w:rsidRPr="00AE1597">
        <w:rPr>
          <w:rFonts w:cs="Arial"/>
          <w:szCs w:val="20"/>
          <w:shd w:val="clear" w:color="auto" w:fill="FFFFFF"/>
        </w:rPr>
        <w:t>H</w:t>
      </w:r>
      <w:r w:rsidR="00B01F14" w:rsidRPr="00AE1597">
        <w:rPr>
          <w:rFonts w:cs="Arial"/>
          <w:szCs w:val="20"/>
          <w:shd w:val="clear" w:color="auto" w:fill="FFFFFF"/>
        </w:rPr>
        <w:t>egnetvej 4</w:t>
      </w:r>
      <w:r w:rsidR="00852989" w:rsidRPr="00AE1597">
        <w:rPr>
          <w:rFonts w:cs="Arial"/>
          <w:szCs w:val="20"/>
          <w:shd w:val="clear" w:color="auto" w:fill="FFFFFF"/>
        </w:rPr>
        <w:t>.</w:t>
      </w:r>
      <w:r w:rsidR="000F69D3" w:rsidRPr="00AE1597">
        <w:rPr>
          <w:rFonts w:cs="Arial"/>
          <w:szCs w:val="20"/>
          <w:shd w:val="clear" w:color="auto" w:fill="FFFFFF"/>
        </w:rPr>
        <w:t xml:space="preserve"> Husdyrbruget er en fjerkræejendom med produktion af</w:t>
      </w:r>
      <w:r w:rsidR="00AE1597" w:rsidRPr="00AE1597">
        <w:rPr>
          <w:rFonts w:cs="Arial"/>
          <w:szCs w:val="20"/>
          <w:shd w:val="clear" w:color="auto" w:fill="FFFFFF"/>
        </w:rPr>
        <w:t xml:space="preserve"> økologiske</w:t>
      </w:r>
      <w:r w:rsidR="000F69D3" w:rsidRPr="00AE1597">
        <w:rPr>
          <w:rFonts w:cs="Arial"/>
          <w:szCs w:val="20"/>
          <w:shd w:val="clear" w:color="auto" w:fill="FFFFFF"/>
        </w:rPr>
        <w:t xml:space="preserve"> konsumæg</w:t>
      </w:r>
      <w:r w:rsidR="00AE1597" w:rsidRPr="00AE1597">
        <w:rPr>
          <w:rFonts w:cs="Arial"/>
          <w:szCs w:val="20"/>
          <w:shd w:val="clear" w:color="auto" w:fill="FFFFFF"/>
        </w:rPr>
        <w:t>. Desuden er der et ridesportscenter tilknyttet ejendommen</w:t>
      </w:r>
      <w:r w:rsidR="000F69D3" w:rsidRPr="00AE1597">
        <w:rPr>
          <w:rFonts w:cs="Arial"/>
          <w:szCs w:val="20"/>
          <w:shd w:val="clear" w:color="auto" w:fill="FFFFFF"/>
        </w:rPr>
        <w:t xml:space="preserve">. </w:t>
      </w:r>
    </w:p>
    <w:p w14:paraId="136F7744" w14:textId="1742B2C3" w:rsidR="000F69D3" w:rsidRPr="00C55C31" w:rsidRDefault="00AE1597" w:rsidP="00A960E4">
      <w:pPr>
        <w:rPr>
          <w:rFonts w:cs="Arial"/>
          <w:color w:val="FF0000"/>
          <w:szCs w:val="20"/>
          <w:shd w:val="clear" w:color="auto" w:fill="FFFFFF"/>
        </w:rPr>
      </w:pPr>
      <w:r w:rsidRPr="00545FC0">
        <w:t>Ejendommen</w:t>
      </w:r>
      <w:r w:rsidR="008168B6">
        <w:t>s</w:t>
      </w:r>
      <w:r w:rsidRPr="00545FC0">
        <w:t xml:space="preserve"> </w:t>
      </w:r>
      <w:r>
        <w:t>nuværende</w:t>
      </w:r>
      <w:r w:rsidRPr="00545FC0">
        <w:t xml:space="preserve"> miljøgodkendelse </w:t>
      </w:r>
      <w:r>
        <w:t xml:space="preserve">er </w:t>
      </w:r>
      <w:r w:rsidRPr="00545FC0">
        <w:t>fra</w:t>
      </w:r>
      <w:r w:rsidR="008168B6">
        <w:t xml:space="preserve"> den</w:t>
      </w:r>
      <w:r w:rsidRPr="00545FC0">
        <w:t xml:space="preserve"> 17. november 2016. Efterfølgende er der givet tilladelse til at opføre </w:t>
      </w:r>
      <w:r w:rsidR="008168B6">
        <w:t xml:space="preserve">et </w:t>
      </w:r>
      <w:r w:rsidRPr="00545FC0">
        <w:t>gødningshus</w:t>
      </w:r>
      <w:r w:rsidR="008168B6">
        <w:t xml:space="preserve"> </w:t>
      </w:r>
      <w:r w:rsidRPr="00545FC0">
        <w:t>den 5. december 2017 og opførelse af en plansilo den 2. maj 2018.</w:t>
      </w:r>
      <w:r w:rsidR="006F7811">
        <w:t xml:space="preserve"> Produktionstilladelsen er i den nuværende godkendelse på </w:t>
      </w:r>
      <w:r w:rsidR="006F7811" w:rsidRPr="006F7811">
        <w:t>28.600</w:t>
      </w:r>
      <w:r w:rsidR="006F7811">
        <w:t xml:space="preserve"> </w:t>
      </w:r>
      <w:r w:rsidR="006F7811" w:rsidRPr="006F7811">
        <w:t xml:space="preserve">årshøner, samt ca. 65 heste. </w:t>
      </w:r>
      <w:r w:rsidR="009D0D3B" w:rsidRPr="006F7811">
        <w:rPr>
          <w:rFonts w:cs="Arial"/>
          <w:szCs w:val="20"/>
          <w:shd w:val="clear" w:color="auto" w:fill="FFFFFF"/>
        </w:rPr>
        <w:t>På grund af ændret lovgivning vil ejendommen fremadrettet godkendes til et antal m</w:t>
      </w:r>
      <w:r w:rsidR="009D0D3B" w:rsidRPr="006F7811">
        <w:rPr>
          <w:rFonts w:cs="Arial"/>
          <w:szCs w:val="20"/>
          <w:shd w:val="clear" w:color="auto" w:fill="FFFFFF"/>
          <w:vertAlign w:val="superscript"/>
        </w:rPr>
        <w:t>2</w:t>
      </w:r>
      <w:r w:rsidR="009D0D3B" w:rsidRPr="006F7811">
        <w:rPr>
          <w:rFonts w:cs="Arial"/>
          <w:szCs w:val="20"/>
          <w:shd w:val="clear" w:color="auto" w:fill="FFFFFF"/>
        </w:rPr>
        <w:t xml:space="preserve"> produktionsareal i stedet for et antal dyr.</w:t>
      </w:r>
    </w:p>
    <w:p w14:paraId="3B7E0321" w14:textId="7E152186" w:rsidR="006F7811" w:rsidRPr="006F7811" w:rsidRDefault="006F7811" w:rsidP="00A960E4">
      <w:pPr>
        <w:rPr>
          <w:rFonts w:cs="Arial"/>
          <w:szCs w:val="20"/>
          <w:shd w:val="clear" w:color="auto" w:fill="FFFFFF"/>
        </w:rPr>
      </w:pPr>
      <w:r w:rsidRPr="006F7811">
        <w:rPr>
          <w:rFonts w:cs="Arial"/>
          <w:szCs w:val="20"/>
          <w:shd w:val="clear" w:color="auto" w:fill="FFFFFF"/>
        </w:rPr>
        <w:t>Med denne ansøgning søges udelukkende om muligheden for fleksibel produktion, så det står frit for om der produceres økologisk, frilands el. skrabeæg.</w:t>
      </w:r>
      <w:r>
        <w:rPr>
          <w:rFonts w:cs="Arial"/>
          <w:szCs w:val="20"/>
          <w:shd w:val="clear" w:color="auto" w:fill="FFFFFF"/>
        </w:rPr>
        <w:t xml:space="preserve"> Der vil således ikke ske nogen </w:t>
      </w:r>
      <w:r w:rsidRPr="00C030D4">
        <w:rPr>
          <w:rFonts w:cs="Arial"/>
          <w:szCs w:val="20"/>
          <w:shd w:val="clear" w:color="auto" w:fill="FFFFFF"/>
        </w:rPr>
        <w:t xml:space="preserve">bygningsmæssige ændringer og produktionsarealet vil uændret være på </w:t>
      </w:r>
      <w:r w:rsidR="006961E4" w:rsidRPr="00C030D4">
        <w:rPr>
          <w:rFonts w:cs="Arial"/>
          <w:szCs w:val="20"/>
          <w:shd w:val="clear" w:color="auto" w:fill="FFFFFF"/>
        </w:rPr>
        <w:t>5.745</w:t>
      </w:r>
      <w:r w:rsidRPr="00C030D4">
        <w:rPr>
          <w:rFonts w:cs="Arial"/>
          <w:szCs w:val="20"/>
          <w:shd w:val="clear" w:color="auto" w:fill="FFFFFF"/>
        </w:rPr>
        <w:t xml:space="preserve"> kvm.</w:t>
      </w:r>
      <w:r w:rsidR="006432A3">
        <w:rPr>
          <w:rFonts w:cs="Arial"/>
          <w:szCs w:val="20"/>
          <w:shd w:val="clear" w:color="auto" w:fill="FFFFFF"/>
        </w:rPr>
        <w:t xml:space="preserve"> </w:t>
      </w:r>
    </w:p>
    <w:p w14:paraId="1B850834" w14:textId="77777777" w:rsidR="000F69D3" w:rsidRPr="00152C5D" w:rsidRDefault="000F69D3" w:rsidP="00A960E4">
      <w:pPr>
        <w:rPr>
          <w:rFonts w:cs="Arial"/>
          <w:szCs w:val="20"/>
          <w:shd w:val="clear" w:color="auto" w:fill="FFFFFF"/>
        </w:rPr>
      </w:pPr>
    </w:p>
    <w:p w14:paraId="1145B796" w14:textId="77777777" w:rsidR="00A960E4" w:rsidRPr="00152C5D" w:rsidRDefault="00A960E4" w:rsidP="00A960E4">
      <w:pPr>
        <w:rPr>
          <w:rFonts w:cs="Arial"/>
          <w:b/>
          <w:color w:val="000000"/>
          <w:szCs w:val="20"/>
          <w:shd w:val="clear" w:color="auto" w:fill="FFFFFF"/>
        </w:rPr>
      </w:pPr>
      <w:r w:rsidRPr="00152C5D">
        <w:rPr>
          <w:rFonts w:cs="Arial"/>
          <w:b/>
          <w:color w:val="000000"/>
          <w:szCs w:val="20"/>
          <w:shd w:val="clear" w:color="auto" w:fill="FFFFFF"/>
        </w:rPr>
        <w:t>Landskabelige forhold</w:t>
      </w:r>
    </w:p>
    <w:p w14:paraId="17286DF0" w14:textId="4F05AF21" w:rsidR="000F69D3" w:rsidRPr="00A276DC" w:rsidRDefault="006F7811" w:rsidP="00A960E4">
      <w:pPr>
        <w:rPr>
          <w:rFonts w:cs="Arial"/>
          <w:szCs w:val="20"/>
          <w:shd w:val="clear" w:color="auto" w:fill="FFFFFF"/>
        </w:rPr>
      </w:pPr>
      <w:r w:rsidRPr="00A276DC">
        <w:rPr>
          <w:rFonts w:cs="Arial"/>
          <w:szCs w:val="20"/>
          <w:shd w:val="clear" w:color="auto" w:fill="FFFFFF"/>
        </w:rPr>
        <w:t>Der vil ikke ske nogen bygningsmæssige ændringer</w:t>
      </w:r>
      <w:r w:rsidR="00A276DC" w:rsidRPr="00A276DC">
        <w:rPr>
          <w:rFonts w:cs="Arial"/>
          <w:szCs w:val="20"/>
          <w:shd w:val="clear" w:color="auto" w:fill="FFFFFF"/>
        </w:rPr>
        <w:t>, så de landskabelige forhold</w:t>
      </w:r>
      <w:r w:rsidRPr="00A276DC">
        <w:rPr>
          <w:rFonts w:cs="Arial"/>
          <w:szCs w:val="20"/>
          <w:shd w:val="clear" w:color="auto" w:fill="FFFFFF"/>
        </w:rPr>
        <w:t xml:space="preserve"> </w:t>
      </w:r>
      <w:r w:rsidR="00A276DC" w:rsidRPr="00A276DC">
        <w:rPr>
          <w:rFonts w:cs="Arial"/>
          <w:szCs w:val="20"/>
          <w:shd w:val="clear" w:color="auto" w:fill="FFFFFF"/>
        </w:rPr>
        <w:t>vil være uændret.</w:t>
      </w:r>
    </w:p>
    <w:p w14:paraId="680074BB" w14:textId="77777777" w:rsidR="000F69D3" w:rsidRPr="00A067FD" w:rsidRDefault="000F69D3" w:rsidP="00A960E4">
      <w:pPr>
        <w:rPr>
          <w:rFonts w:cs="Arial"/>
          <w:szCs w:val="20"/>
          <w:shd w:val="clear" w:color="auto" w:fill="FFFFFF"/>
        </w:rPr>
      </w:pPr>
    </w:p>
    <w:p w14:paraId="425F0E2B" w14:textId="77777777" w:rsidR="00A960E4" w:rsidRPr="00152C5D" w:rsidRDefault="00A960E4" w:rsidP="00A960E4">
      <w:pPr>
        <w:rPr>
          <w:rFonts w:cs="Arial"/>
          <w:b/>
          <w:szCs w:val="20"/>
          <w:shd w:val="clear" w:color="auto" w:fill="FFFFFF"/>
        </w:rPr>
      </w:pPr>
      <w:r w:rsidRPr="00152C5D">
        <w:rPr>
          <w:rFonts w:cs="Arial"/>
          <w:b/>
          <w:szCs w:val="20"/>
          <w:shd w:val="clear" w:color="auto" w:fill="FFFFFF"/>
        </w:rPr>
        <w:t>Potentielle gener</w:t>
      </w:r>
    </w:p>
    <w:p w14:paraId="53AF6355" w14:textId="66F02241" w:rsidR="00A960E4" w:rsidRPr="00AE1597" w:rsidRDefault="00A067FD" w:rsidP="00A960E4">
      <w:pPr>
        <w:rPr>
          <w:rFonts w:cs="Arial"/>
          <w:szCs w:val="20"/>
          <w:shd w:val="clear" w:color="auto" w:fill="FFFFFF"/>
        </w:rPr>
      </w:pPr>
      <w:r w:rsidRPr="00AE1597">
        <w:rPr>
          <w:rFonts w:cs="Arial"/>
          <w:szCs w:val="20"/>
          <w:shd w:val="clear" w:color="auto" w:fill="FFFFFF"/>
        </w:rPr>
        <w:t>Der er god afstand til</w:t>
      </w:r>
      <w:r w:rsidR="00A960E4" w:rsidRPr="00AE1597">
        <w:rPr>
          <w:rFonts w:cs="Arial"/>
          <w:szCs w:val="20"/>
          <w:shd w:val="clear" w:color="auto" w:fill="FFFFFF"/>
        </w:rPr>
        <w:t xml:space="preserve"> </w:t>
      </w:r>
      <w:r w:rsidR="00AE1597" w:rsidRPr="00AE1597">
        <w:rPr>
          <w:rFonts w:cs="Arial"/>
          <w:szCs w:val="20"/>
          <w:shd w:val="clear" w:color="auto" w:fill="FFFFFF"/>
        </w:rPr>
        <w:t>omkringboende</w:t>
      </w:r>
      <w:r w:rsidRPr="00AE1597">
        <w:rPr>
          <w:rFonts w:cs="Arial"/>
          <w:szCs w:val="20"/>
          <w:shd w:val="clear" w:color="auto" w:fill="FFFFFF"/>
        </w:rPr>
        <w:t xml:space="preserve"> og det</w:t>
      </w:r>
      <w:r w:rsidR="00A960E4" w:rsidRPr="00AE1597">
        <w:rPr>
          <w:rFonts w:cs="Arial"/>
          <w:szCs w:val="20"/>
          <w:shd w:val="clear" w:color="auto" w:fill="FFFFFF"/>
        </w:rPr>
        <w:t xml:space="preserve"> vurderes, at der ikke vil være væsentlige gener i form af lugt, støj, støv, vibrationer, lysgener, fluer, skadedyr, opbevaring af døde dyr eller transport</w:t>
      </w:r>
      <w:r w:rsidRPr="00AE1597">
        <w:rPr>
          <w:rFonts w:cs="Arial"/>
          <w:szCs w:val="20"/>
          <w:shd w:val="clear" w:color="auto" w:fill="FFFFFF"/>
        </w:rPr>
        <w:t xml:space="preserve"> for de omkringboende</w:t>
      </w:r>
      <w:r w:rsidR="00A960E4" w:rsidRPr="00AE1597">
        <w:rPr>
          <w:rFonts w:cs="Arial"/>
          <w:szCs w:val="20"/>
          <w:shd w:val="clear" w:color="auto" w:fill="FFFFFF"/>
        </w:rPr>
        <w:t>.</w:t>
      </w:r>
    </w:p>
    <w:p w14:paraId="0A829A4F" w14:textId="10B6CC18" w:rsidR="00A960E4" w:rsidRPr="00AE1597" w:rsidRDefault="00A960E4" w:rsidP="00A960E4">
      <w:pPr>
        <w:rPr>
          <w:rFonts w:cs="Arial"/>
          <w:szCs w:val="20"/>
          <w:shd w:val="clear" w:color="auto" w:fill="FFFFFF"/>
        </w:rPr>
      </w:pPr>
      <w:r w:rsidRPr="00AE1597">
        <w:rPr>
          <w:rFonts w:cs="Arial"/>
          <w:szCs w:val="20"/>
          <w:shd w:val="clear" w:color="auto" w:fill="FFFFFF"/>
        </w:rPr>
        <w:t xml:space="preserve">Beregningerne i det elektroniske ansøgningssystem Husdyrgodkendelse.dk viser, at </w:t>
      </w:r>
      <w:r w:rsidR="0051135A" w:rsidRPr="00AE1597">
        <w:rPr>
          <w:rFonts w:cs="Arial"/>
          <w:szCs w:val="20"/>
          <w:shd w:val="clear" w:color="auto" w:fill="FFFFFF"/>
        </w:rPr>
        <w:t xml:space="preserve">krav til </w:t>
      </w:r>
      <w:r w:rsidRPr="00AE1597">
        <w:rPr>
          <w:rFonts w:cs="Arial"/>
          <w:szCs w:val="20"/>
          <w:shd w:val="clear" w:color="auto" w:fill="FFFFFF"/>
        </w:rPr>
        <w:t>lugtgeneafstandene overholdes</w:t>
      </w:r>
      <w:r w:rsidR="0051135A" w:rsidRPr="00AE1597">
        <w:rPr>
          <w:rFonts w:cs="Arial"/>
          <w:szCs w:val="20"/>
          <w:shd w:val="clear" w:color="auto" w:fill="FFFFFF"/>
        </w:rPr>
        <w:t xml:space="preserve"> med god margin</w:t>
      </w:r>
      <w:r w:rsidR="00A067FD" w:rsidRPr="00AE1597">
        <w:rPr>
          <w:rFonts w:cs="Arial"/>
          <w:szCs w:val="20"/>
          <w:shd w:val="clear" w:color="auto" w:fill="FFFFFF"/>
        </w:rPr>
        <w:t xml:space="preserve"> både til nærmeste naboer og til samlet bebyggelse og byzone</w:t>
      </w:r>
      <w:r w:rsidRPr="00AE1597">
        <w:rPr>
          <w:rFonts w:cs="Arial"/>
          <w:szCs w:val="20"/>
          <w:shd w:val="clear" w:color="auto" w:fill="FFFFFF"/>
        </w:rPr>
        <w:t>.</w:t>
      </w:r>
      <w:r w:rsidR="00775A7B" w:rsidRPr="00AE1597">
        <w:rPr>
          <w:rFonts w:cs="Arial"/>
          <w:szCs w:val="20"/>
          <w:shd w:val="clear" w:color="auto" w:fill="FFFFFF"/>
        </w:rPr>
        <w:t xml:space="preserve"> </w:t>
      </w:r>
    </w:p>
    <w:p w14:paraId="67DB0E20" w14:textId="15A23E49" w:rsidR="00152C5D" w:rsidRPr="008168B6" w:rsidRDefault="008168B6" w:rsidP="00A960E4">
      <w:pPr>
        <w:rPr>
          <w:lang w:eastAsia="da-DK"/>
        </w:rPr>
      </w:pPr>
      <w:r w:rsidRPr="008168B6">
        <w:rPr>
          <w:lang w:eastAsia="da-DK"/>
        </w:rPr>
        <w:t xml:space="preserve">Umiddelbart vil der ikke ske nogen ændringer </w:t>
      </w:r>
      <w:r w:rsidR="00CB1283" w:rsidRPr="008168B6">
        <w:rPr>
          <w:lang w:eastAsia="da-DK"/>
        </w:rPr>
        <w:t>i støjniveauet fra ejendommen</w:t>
      </w:r>
      <w:r w:rsidRPr="008168B6">
        <w:rPr>
          <w:lang w:eastAsia="da-DK"/>
        </w:rPr>
        <w:t>, da produktionen af økologiske æg vil forsætte</w:t>
      </w:r>
      <w:r w:rsidR="00152C5D" w:rsidRPr="008168B6">
        <w:rPr>
          <w:lang w:eastAsia="da-DK"/>
        </w:rPr>
        <w:t xml:space="preserve">. </w:t>
      </w:r>
      <w:r w:rsidRPr="008168B6">
        <w:rPr>
          <w:lang w:eastAsia="da-DK"/>
        </w:rPr>
        <w:t>Hvis produktionen fremadrettet ændres til skrabeæg, så vil der ske en mindre stigning i antallet af transporter svarende til</w:t>
      </w:r>
      <w:r w:rsidR="009C663B" w:rsidRPr="008168B6">
        <w:rPr>
          <w:lang w:eastAsia="da-DK"/>
        </w:rPr>
        <w:t xml:space="preserve"> ca. </w:t>
      </w:r>
      <w:r w:rsidRPr="008168B6">
        <w:rPr>
          <w:lang w:eastAsia="da-DK"/>
        </w:rPr>
        <w:t>4</w:t>
      </w:r>
      <w:r w:rsidR="009C663B" w:rsidRPr="008168B6">
        <w:rPr>
          <w:lang w:eastAsia="da-DK"/>
        </w:rPr>
        <w:t xml:space="preserve"> %</w:t>
      </w:r>
      <w:r w:rsidR="00152C5D" w:rsidRPr="008168B6">
        <w:rPr>
          <w:lang w:eastAsia="da-DK"/>
        </w:rPr>
        <w:t xml:space="preserve">. Transport til og fra ejendommen vil </w:t>
      </w:r>
      <w:r w:rsidRPr="008168B6">
        <w:rPr>
          <w:lang w:eastAsia="da-DK"/>
        </w:rPr>
        <w:t xml:space="preserve">forsat </w:t>
      </w:r>
      <w:r w:rsidR="00152C5D" w:rsidRPr="008168B6">
        <w:rPr>
          <w:lang w:eastAsia="da-DK"/>
        </w:rPr>
        <w:t>foregå</w:t>
      </w:r>
      <w:r w:rsidR="004F4AFF" w:rsidRPr="008168B6">
        <w:rPr>
          <w:lang w:eastAsia="da-DK"/>
        </w:rPr>
        <w:t xml:space="preserve"> ad de eksisterende tilkørsl</w:t>
      </w:r>
      <w:r w:rsidR="00A067FD" w:rsidRPr="008168B6">
        <w:rPr>
          <w:lang w:eastAsia="da-DK"/>
        </w:rPr>
        <w:t>er</w:t>
      </w:r>
      <w:r w:rsidR="004F4AFF" w:rsidRPr="008168B6">
        <w:rPr>
          <w:lang w:eastAsia="da-DK"/>
        </w:rPr>
        <w:t>.</w:t>
      </w:r>
    </w:p>
    <w:p w14:paraId="4F6687CA" w14:textId="7814A30D" w:rsidR="00A960E4" w:rsidRPr="00AE1597" w:rsidRDefault="00CB1283" w:rsidP="00A960E4">
      <w:pPr>
        <w:rPr>
          <w:rFonts w:cs="Arial"/>
          <w:szCs w:val="20"/>
          <w:shd w:val="clear" w:color="auto" w:fill="FFFFFF"/>
        </w:rPr>
      </w:pPr>
      <w:r w:rsidRPr="00AE1597">
        <w:rPr>
          <w:lang w:eastAsia="da-DK"/>
        </w:rPr>
        <w:t>Hovedparten af aktiviteterne på ejendommen vil forsat foregå i dagtimerne inden for almindelig arbejdstid.</w:t>
      </w:r>
    </w:p>
    <w:p w14:paraId="157D4C53" w14:textId="333A48D6" w:rsidR="0066260B" w:rsidRPr="00AE1597" w:rsidRDefault="00CB1283" w:rsidP="0066260B">
      <w:pPr>
        <w:rPr>
          <w:lang w:eastAsia="da-DK"/>
        </w:rPr>
      </w:pPr>
      <w:r w:rsidRPr="00AE1597">
        <w:rPr>
          <w:lang w:eastAsia="da-DK"/>
        </w:rPr>
        <w:t xml:space="preserve">Støj vil primært forekomme i forbindelse med aflæsning af foder, afhentning af </w:t>
      </w:r>
      <w:r w:rsidR="00152C5D" w:rsidRPr="00AE1597">
        <w:rPr>
          <w:lang w:eastAsia="da-DK"/>
        </w:rPr>
        <w:t>æg</w:t>
      </w:r>
      <w:r w:rsidRPr="00AE1597">
        <w:rPr>
          <w:lang w:eastAsia="da-DK"/>
        </w:rPr>
        <w:t xml:space="preserve"> samt ved den daglige drift af ventilationsanlægget.</w:t>
      </w:r>
    </w:p>
    <w:p w14:paraId="222E6243" w14:textId="77777777" w:rsidR="00A960E4" w:rsidRPr="00AE1597" w:rsidRDefault="00A960E4" w:rsidP="00A960E4">
      <w:pPr>
        <w:rPr>
          <w:rFonts w:cs="Arial"/>
          <w:szCs w:val="20"/>
          <w:shd w:val="clear" w:color="auto" w:fill="FFFFFF"/>
        </w:rPr>
      </w:pPr>
      <w:r w:rsidRPr="00AE1597">
        <w:rPr>
          <w:rFonts w:cs="Arial"/>
          <w:szCs w:val="20"/>
          <w:shd w:val="clear" w:color="auto" w:fill="FFFFFF"/>
        </w:rPr>
        <w:t xml:space="preserve">Fluer og skadedyr bekæmpes. </w:t>
      </w:r>
    </w:p>
    <w:p w14:paraId="687C5FE8" w14:textId="38B4B7E7" w:rsidR="00A960E4" w:rsidRPr="00AE1597" w:rsidRDefault="00A960E4" w:rsidP="00A960E4">
      <w:pPr>
        <w:rPr>
          <w:rFonts w:cs="Arial"/>
          <w:szCs w:val="20"/>
          <w:shd w:val="clear" w:color="auto" w:fill="FFFFFF"/>
        </w:rPr>
      </w:pPr>
      <w:r w:rsidRPr="00AE1597">
        <w:rPr>
          <w:rFonts w:cs="Arial"/>
          <w:szCs w:val="20"/>
          <w:shd w:val="clear" w:color="auto" w:fill="FFFFFF"/>
        </w:rPr>
        <w:t xml:space="preserve">Døde dyr opbevares </w:t>
      </w:r>
      <w:r w:rsidR="00CB1283" w:rsidRPr="00AE1597">
        <w:rPr>
          <w:rFonts w:cs="Arial"/>
          <w:szCs w:val="20"/>
          <w:shd w:val="clear" w:color="auto" w:fill="FFFFFF"/>
        </w:rPr>
        <w:t xml:space="preserve">på </w:t>
      </w:r>
      <w:r w:rsidR="00152C5D" w:rsidRPr="00AE1597">
        <w:rPr>
          <w:rFonts w:cs="Arial"/>
          <w:szCs w:val="20"/>
          <w:shd w:val="clear" w:color="auto" w:fill="FFFFFF"/>
        </w:rPr>
        <w:t xml:space="preserve">hygiejnisk vis </w:t>
      </w:r>
      <w:r w:rsidR="00A067FD" w:rsidRPr="00AE1597">
        <w:rPr>
          <w:rFonts w:cs="Arial"/>
          <w:szCs w:val="20"/>
          <w:shd w:val="clear" w:color="auto" w:fill="FFFFFF"/>
        </w:rPr>
        <w:t xml:space="preserve">(på frost) </w:t>
      </w:r>
      <w:r w:rsidR="00152C5D" w:rsidRPr="00AE1597">
        <w:rPr>
          <w:rFonts w:cs="Arial"/>
          <w:szCs w:val="20"/>
          <w:shd w:val="clear" w:color="auto" w:fill="FFFFFF"/>
        </w:rPr>
        <w:t xml:space="preserve">og afhentes efter behov. </w:t>
      </w:r>
    </w:p>
    <w:p w14:paraId="69C4319E" w14:textId="255748AE" w:rsidR="0051135A" w:rsidRPr="00AE1597" w:rsidRDefault="0051135A">
      <w:pPr>
        <w:spacing w:before="0" w:after="160"/>
        <w:ind w:left="0"/>
        <w:rPr>
          <w:rFonts w:cs="Arial"/>
          <w:b/>
          <w:szCs w:val="20"/>
          <w:shd w:val="clear" w:color="auto" w:fill="FFFFFF"/>
        </w:rPr>
      </w:pPr>
    </w:p>
    <w:p w14:paraId="4BEE792A" w14:textId="722AA9E2" w:rsidR="00A960E4" w:rsidRPr="00F85F76" w:rsidRDefault="00A960E4" w:rsidP="00A960E4">
      <w:pPr>
        <w:rPr>
          <w:rFonts w:cs="Arial"/>
          <w:b/>
          <w:szCs w:val="20"/>
          <w:shd w:val="clear" w:color="auto" w:fill="FFFFFF"/>
        </w:rPr>
      </w:pPr>
      <w:r w:rsidRPr="00F85F76">
        <w:rPr>
          <w:rFonts w:cs="Arial"/>
          <w:b/>
          <w:szCs w:val="20"/>
          <w:shd w:val="clear" w:color="auto" w:fill="FFFFFF"/>
        </w:rPr>
        <w:t>Husdyrgødning</w:t>
      </w:r>
    </w:p>
    <w:p w14:paraId="6E481026" w14:textId="6A5EDB72" w:rsidR="0062336A" w:rsidRPr="00303736" w:rsidRDefault="00AE1597" w:rsidP="0062336A">
      <w:pPr>
        <w:rPr>
          <w:rFonts w:cs="Arial"/>
          <w:szCs w:val="20"/>
          <w:shd w:val="clear" w:color="auto" w:fill="FFFFFF"/>
        </w:rPr>
      </w:pPr>
      <w:r w:rsidRPr="00303736">
        <w:rPr>
          <w:rFonts w:cs="Arial"/>
          <w:szCs w:val="20"/>
          <w:shd w:val="clear" w:color="auto" w:fill="FFFFFF"/>
        </w:rPr>
        <w:t xml:space="preserve">Hønsestalden </w:t>
      </w:r>
      <w:r w:rsidR="005B76CF" w:rsidRPr="00303736">
        <w:rPr>
          <w:rFonts w:cs="Arial"/>
          <w:szCs w:val="20"/>
          <w:shd w:val="clear" w:color="auto" w:fill="FFFFFF"/>
        </w:rPr>
        <w:t xml:space="preserve">er indrettet med etagesystem med gødningsbånd. Det betyder at hovedparten af gødningen afsættes på gødningsbåndene, der tømmes mindst </w:t>
      </w:r>
      <w:r w:rsidR="002D4120" w:rsidRPr="00303736">
        <w:rPr>
          <w:rFonts w:cs="Arial"/>
          <w:szCs w:val="20"/>
          <w:shd w:val="clear" w:color="auto" w:fill="FFFFFF"/>
        </w:rPr>
        <w:t>tre</w:t>
      </w:r>
      <w:r w:rsidR="005B76CF" w:rsidRPr="00303736">
        <w:rPr>
          <w:rFonts w:cs="Arial"/>
          <w:szCs w:val="20"/>
          <w:shd w:val="clear" w:color="auto" w:fill="FFFFFF"/>
        </w:rPr>
        <w:t xml:space="preserve"> gang</w:t>
      </w:r>
      <w:r w:rsidR="002D4120" w:rsidRPr="00303736">
        <w:rPr>
          <w:rFonts w:cs="Arial"/>
          <w:szCs w:val="20"/>
          <w:shd w:val="clear" w:color="auto" w:fill="FFFFFF"/>
        </w:rPr>
        <w:t>e</w:t>
      </w:r>
      <w:r w:rsidR="005B76CF" w:rsidRPr="00303736">
        <w:rPr>
          <w:rFonts w:cs="Arial"/>
          <w:szCs w:val="20"/>
          <w:shd w:val="clear" w:color="auto" w:fill="FFFFFF"/>
        </w:rPr>
        <w:t xml:space="preserve"> ugen</w:t>
      </w:r>
      <w:r w:rsidR="002D4120" w:rsidRPr="00303736">
        <w:rPr>
          <w:rFonts w:cs="Arial"/>
          <w:szCs w:val="20"/>
          <w:shd w:val="clear" w:color="auto" w:fill="FFFFFF"/>
        </w:rPr>
        <w:t>tlig</w:t>
      </w:r>
      <w:r w:rsidR="005B76CF" w:rsidRPr="00303736">
        <w:rPr>
          <w:rFonts w:cs="Arial"/>
          <w:szCs w:val="20"/>
          <w:shd w:val="clear" w:color="auto" w:fill="FFFFFF"/>
        </w:rPr>
        <w:t xml:space="preserve">. </w:t>
      </w:r>
      <w:r w:rsidR="0062336A" w:rsidRPr="00303736">
        <w:rPr>
          <w:rFonts w:cs="Arial"/>
          <w:szCs w:val="20"/>
          <w:shd w:val="clear" w:color="auto" w:fill="FFFFFF"/>
        </w:rPr>
        <w:t xml:space="preserve">Gødningen, der afsættes på gulvene tømmes ud </w:t>
      </w:r>
      <w:r w:rsidR="00303736" w:rsidRPr="00303736">
        <w:rPr>
          <w:rFonts w:cs="Arial"/>
          <w:szCs w:val="20"/>
          <w:shd w:val="clear" w:color="auto" w:fill="FFFFFF"/>
        </w:rPr>
        <w:t>ifm. holdskifte</w:t>
      </w:r>
      <w:r w:rsidR="0062336A" w:rsidRPr="00303736">
        <w:rPr>
          <w:rFonts w:cs="Arial"/>
          <w:szCs w:val="20"/>
          <w:shd w:val="clear" w:color="auto" w:fill="FFFFFF"/>
        </w:rPr>
        <w:t>.</w:t>
      </w:r>
      <w:r w:rsidR="00303736" w:rsidRPr="00303736">
        <w:rPr>
          <w:rFonts w:cs="Arial"/>
          <w:szCs w:val="20"/>
          <w:shd w:val="clear" w:color="auto" w:fill="FFFFFF"/>
        </w:rPr>
        <w:t xml:space="preserve"> Hønsemøget opbevares i gødningshuset og afsættes via gødningsaftaler.</w:t>
      </w:r>
    </w:p>
    <w:p w14:paraId="5D95705A" w14:textId="35314E1A" w:rsidR="00303736" w:rsidRPr="00303736" w:rsidRDefault="00303736" w:rsidP="0062336A">
      <w:pPr>
        <w:rPr>
          <w:rFonts w:cs="Arial"/>
          <w:szCs w:val="20"/>
          <w:shd w:val="clear" w:color="auto" w:fill="FFFFFF"/>
        </w:rPr>
      </w:pPr>
      <w:r w:rsidRPr="00303736">
        <w:rPr>
          <w:rFonts w:cs="Arial"/>
          <w:szCs w:val="20"/>
          <w:shd w:val="clear" w:color="auto" w:fill="FFFFFF"/>
        </w:rPr>
        <w:t xml:space="preserve">Dybstrøelse fra hestene </w:t>
      </w:r>
      <w:r w:rsidR="00361DF6">
        <w:rPr>
          <w:rFonts w:cs="Arial"/>
          <w:szCs w:val="20"/>
          <w:shd w:val="clear" w:color="auto" w:fill="FFFFFF"/>
        </w:rPr>
        <w:t xml:space="preserve">muges ud løbende og </w:t>
      </w:r>
      <w:r w:rsidRPr="00303736">
        <w:rPr>
          <w:rFonts w:cs="Arial"/>
          <w:szCs w:val="20"/>
          <w:shd w:val="clear" w:color="auto" w:fill="FFFFFF"/>
        </w:rPr>
        <w:t>opbevares på møddingspladsen</w:t>
      </w:r>
      <w:r w:rsidR="00361DF6">
        <w:rPr>
          <w:rFonts w:cs="Arial"/>
          <w:szCs w:val="20"/>
          <w:shd w:val="clear" w:color="auto" w:fill="FFFFFF"/>
        </w:rPr>
        <w:t xml:space="preserve">. Dybstrøelse fra heste </w:t>
      </w:r>
      <w:r w:rsidRPr="00303736">
        <w:rPr>
          <w:rFonts w:cs="Arial"/>
          <w:szCs w:val="20"/>
          <w:shd w:val="clear" w:color="auto" w:fill="FFFFFF"/>
        </w:rPr>
        <w:t>afsættes på Orupgaards arealer.</w:t>
      </w:r>
    </w:p>
    <w:p w14:paraId="16AB1095" w14:textId="58F19814" w:rsidR="00A960E4" w:rsidRPr="00BB3837" w:rsidRDefault="00A960E4" w:rsidP="00A960E4">
      <w:pPr>
        <w:rPr>
          <w:rFonts w:cs="Arial"/>
          <w:szCs w:val="20"/>
          <w:highlight w:val="yellow"/>
          <w:shd w:val="clear" w:color="auto" w:fill="FFFFFF"/>
        </w:rPr>
      </w:pPr>
    </w:p>
    <w:p w14:paraId="7E8D1172" w14:textId="77777777" w:rsidR="00D95D86" w:rsidRDefault="00D95D86">
      <w:pPr>
        <w:spacing w:before="0" w:after="160"/>
        <w:ind w:left="0"/>
        <w:rPr>
          <w:rFonts w:cs="Arial"/>
          <w:b/>
          <w:szCs w:val="20"/>
          <w:shd w:val="clear" w:color="auto" w:fill="FFFFFF"/>
        </w:rPr>
      </w:pPr>
      <w:r>
        <w:rPr>
          <w:rFonts w:cs="Arial"/>
          <w:b/>
          <w:szCs w:val="20"/>
          <w:shd w:val="clear" w:color="auto" w:fill="FFFFFF"/>
        </w:rPr>
        <w:br w:type="page"/>
      </w:r>
    </w:p>
    <w:p w14:paraId="4F954815" w14:textId="2722D689" w:rsidR="00A960E4" w:rsidRPr="00485168" w:rsidRDefault="00A960E4" w:rsidP="00A960E4">
      <w:pPr>
        <w:rPr>
          <w:rFonts w:cs="Arial"/>
          <w:b/>
          <w:szCs w:val="20"/>
          <w:shd w:val="clear" w:color="auto" w:fill="FFFFFF"/>
        </w:rPr>
      </w:pPr>
      <w:r w:rsidRPr="00485168">
        <w:rPr>
          <w:rFonts w:cs="Arial"/>
          <w:b/>
          <w:szCs w:val="20"/>
          <w:shd w:val="clear" w:color="auto" w:fill="FFFFFF"/>
        </w:rPr>
        <w:lastRenderedPageBreak/>
        <w:t>Ammoniakdeposition til natur</w:t>
      </w:r>
    </w:p>
    <w:p w14:paraId="2CFB2825" w14:textId="7540D30E" w:rsidR="00A960E4" w:rsidRPr="0062336A" w:rsidRDefault="00A960E4" w:rsidP="00A960E4">
      <w:pPr>
        <w:rPr>
          <w:rFonts w:cs="Arial"/>
          <w:szCs w:val="20"/>
          <w:shd w:val="clear" w:color="auto" w:fill="FFFFFF"/>
        </w:rPr>
      </w:pPr>
      <w:r w:rsidRPr="0062336A">
        <w:rPr>
          <w:rFonts w:cs="Arial"/>
          <w:szCs w:val="20"/>
          <w:shd w:val="clear" w:color="auto" w:fill="FFFFFF"/>
        </w:rPr>
        <w:t>Der er i Husdyrloven og tilhørende bekendtgørelse om godkendelse og tilladelse m.v. af husdyrbrug fastsat krav til den maksimale mængde ammoniak som forskellige naturtyper må belastes med. Ammoniakne</w:t>
      </w:r>
      <w:r w:rsidR="00485168" w:rsidRPr="0062336A">
        <w:rPr>
          <w:rFonts w:cs="Arial"/>
          <w:szCs w:val="20"/>
          <w:shd w:val="clear" w:color="auto" w:fill="FFFFFF"/>
        </w:rPr>
        <w:t>dfald kaldes deposition</w:t>
      </w:r>
      <w:r w:rsidR="00DD0965" w:rsidRPr="0062336A">
        <w:rPr>
          <w:rFonts w:cs="Arial"/>
          <w:szCs w:val="20"/>
          <w:shd w:val="clear" w:color="auto" w:fill="FFFFFF"/>
        </w:rPr>
        <w:t>.</w:t>
      </w:r>
      <w:r w:rsidRPr="0062336A">
        <w:rPr>
          <w:rFonts w:cs="Arial"/>
          <w:szCs w:val="20"/>
          <w:shd w:val="clear" w:color="auto" w:fill="FFFFFF"/>
        </w:rPr>
        <w:t xml:space="preserve"> </w:t>
      </w:r>
      <w:r w:rsidR="0062336A" w:rsidRPr="0062336A">
        <w:rPr>
          <w:rFonts w:cs="Arial"/>
          <w:szCs w:val="20"/>
          <w:shd w:val="clear" w:color="auto" w:fill="FFFFFF"/>
        </w:rPr>
        <w:t>B</w:t>
      </w:r>
      <w:r w:rsidRPr="0062336A">
        <w:rPr>
          <w:rFonts w:cs="Arial"/>
          <w:szCs w:val="20"/>
          <w:shd w:val="clear" w:color="auto" w:fill="FFFFFF"/>
        </w:rPr>
        <w:t xml:space="preserve">eregningerne i Husdyrgodkendelse.dk viser, at beskyttelsesniveauerne for ammoniak til alle naturtyper overholdes, både totaldepositionskravene til de mest sårbare naturtyper samt mer-depositionskravet til mindre sårbare naturtyper. </w:t>
      </w:r>
    </w:p>
    <w:p w14:paraId="4AC02EA5" w14:textId="77777777" w:rsidR="002D4120" w:rsidRPr="00852989" w:rsidRDefault="002D4120" w:rsidP="00A960E4">
      <w:pPr>
        <w:rPr>
          <w:rFonts w:cs="Arial"/>
          <w:b/>
          <w:color w:val="FF0000"/>
          <w:szCs w:val="20"/>
          <w:shd w:val="clear" w:color="auto" w:fill="FFFFFF"/>
        </w:rPr>
      </w:pPr>
    </w:p>
    <w:p w14:paraId="3A3FD71A" w14:textId="77777777" w:rsidR="00A960E4" w:rsidRPr="00485168" w:rsidRDefault="00A960E4" w:rsidP="00A960E4">
      <w:pPr>
        <w:rPr>
          <w:rFonts w:cs="Arial"/>
          <w:b/>
          <w:szCs w:val="20"/>
          <w:shd w:val="clear" w:color="auto" w:fill="FFFFFF"/>
        </w:rPr>
      </w:pPr>
      <w:r w:rsidRPr="00485168">
        <w:rPr>
          <w:rFonts w:cs="Arial"/>
          <w:b/>
          <w:szCs w:val="20"/>
          <w:shd w:val="clear" w:color="auto" w:fill="FFFFFF"/>
        </w:rPr>
        <w:t>Anvendelse af BAT</w:t>
      </w:r>
    </w:p>
    <w:p w14:paraId="3E2BDB1C" w14:textId="3996F31F" w:rsidR="00A960E4" w:rsidRPr="0062336A" w:rsidRDefault="00A960E4" w:rsidP="00A960E4">
      <w:pPr>
        <w:rPr>
          <w:rFonts w:cs="Arial"/>
          <w:szCs w:val="20"/>
          <w:shd w:val="clear" w:color="auto" w:fill="FFFFFF"/>
        </w:rPr>
      </w:pPr>
      <w:r w:rsidRPr="0062336A">
        <w:rPr>
          <w:rFonts w:cs="Arial"/>
          <w:szCs w:val="20"/>
          <w:shd w:val="clear" w:color="auto" w:fill="FFFFFF"/>
        </w:rPr>
        <w:t>BAT er en forkortelse for ”bedste tilgængelige teknik” (på engelsk: ”</w:t>
      </w:r>
      <w:r w:rsidRPr="0062336A">
        <w:rPr>
          <w:rFonts w:cs="Arial"/>
          <w:szCs w:val="20"/>
          <w:u w:val="single"/>
          <w:shd w:val="clear" w:color="auto" w:fill="FFFFFF"/>
        </w:rPr>
        <w:t>b</w:t>
      </w:r>
      <w:r w:rsidRPr="0062336A">
        <w:rPr>
          <w:rFonts w:cs="Arial"/>
          <w:szCs w:val="20"/>
          <w:shd w:val="clear" w:color="auto" w:fill="FFFFFF"/>
        </w:rPr>
        <w:t xml:space="preserve">est </w:t>
      </w:r>
      <w:r w:rsidRPr="0062336A">
        <w:rPr>
          <w:rFonts w:cs="Arial"/>
          <w:szCs w:val="20"/>
          <w:u w:val="single"/>
          <w:shd w:val="clear" w:color="auto" w:fill="FFFFFF"/>
        </w:rPr>
        <w:t>a</w:t>
      </w:r>
      <w:r w:rsidRPr="0062336A">
        <w:rPr>
          <w:rFonts w:cs="Arial"/>
          <w:szCs w:val="20"/>
          <w:shd w:val="clear" w:color="auto" w:fill="FFFFFF"/>
        </w:rPr>
        <w:t xml:space="preserve">vailable </w:t>
      </w:r>
      <w:r w:rsidRPr="0062336A">
        <w:rPr>
          <w:rFonts w:cs="Arial"/>
          <w:szCs w:val="20"/>
          <w:u w:val="single"/>
          <w:shd w:val="clear" w:color="auto" w:fill="FFFFFF"/>
        </w:rPr>
        <w:t>t</w:t>
      </w:r>
      <w:r w:rsidRPr="0062336A">
        <w:rPr>
          <w:rFonts w:cs="Arial"/>
          <w:szCs w:val="20"/>
          <w:shd w:val="clear" w:color="auto" w:fill="FFFFFF"/>
        </w:rPr>
        <w:t>echniques”). Der er faste krav til maksimal ammoniakemission i forhold til BAT i Husdyrloven og tilhørende bekendtgørelse om godkendelse og tilladelse m.v. af husdyrbrug</w:t>
      </w:r>
      <w:r w:rsidR="00485168" w:rsidRPr="0062336A">
        <w:rPr>
          <w:rFonts w:cs="Arial"/>
          <w:szCs w:val="20"/>
          <w:shd w:val="clear" w:color="auto" w:fill="FFFFFF"/>
        </w:rPr>
        <w:t xml:space="preserve">. </w:t>
      </w:r>
    </w:p>
    <w:p w14:paraId="338192C5" w14:textId="77777777" w:rsidR="00A960E4" w:rsidRPr="0062336A" w:rsidRDefault="00A960E4" w:rsidP="00A960E4">
      <w:pPr>
        <w:rPr>
          <w:rFonts w:cs="Arial"/>
          <w:szCs w:val="20"/>
          <w:shd w:val="clear" w:color="auto" w:fill="FFFFFF"/>
        </w:rPr>
      </w:pPr>
      <w:r w:rsidRPr="0062336A">
        <w:rPr>
          <w:rFonts w:cs="Arial"/>
          <w:szCs w:val="20"/>
          <w:shd w:val="clear" w:color="auto" w:fill="FFFFFF"/>
        </w:rPr>
        <w:t>Beregningerne i Husdyrgodkendelse.dk viser, at husdyrbruget overholder BAT.</w:t>
      </w:r>
    </w:p>
    <w:p w14:paraId="157E245B" w14:textId="66827F6A" w:rsidR="00A960E4" w:rsidRDefault="00A960E4" w:rsidP="00A960E4">
      <w:pPr>
        <w:rPr>
          <w:rFonts w:cs="Arial"/>
          <w:szCs w:val="20"/>
          <w:shd w:val="clear" w:color="auto" w:fill="FFFFFF"/>
        </w:rPr>
      </w:pPr>
      <w:r w:rsidRPr="0062336A">
        <w:rPr>
          <w:rFonts w:cs="Arial"/>
          <w:szCs w:val="20"/>
          <w:shd w:val="clear" w:color="auto" w:fill="FFFFFF"/>
        </w:rPr>
        <w:t xml:space="preserve">BAT i forhold til ammoniak overholdes vha. </w:t>
      </w:r>
      <w:r w:rsidR="00485168" w:rsidRPr="0062336A">
        <w:rPr>
          <w:rFonts w:cs="Arial"/>
          <w:szCs w:val="20"/>
          <w:shd w:val="clear" w:color="auto" w:fill="FFFFFF"/>
        </w:rPr>
        <w:t xml:space="preserve">det valgte staldsystem samt </w:t>
      </w:r>
      <w:r w:rsidR="002D4120" w:rsidRPr="0062336A">
        <w:rPr>
          <w:rFonts w:cs="Arial"/>
          <w:szCs w:val="20"/>
          <w:shd w:val="clear" w:color="auto" w:fill="FFFFFF"/>
        </w:rPr>
        <w:t>hyppig tømning af gødningsbåndet</w:t>
      </w:r>
      <w:r w:rsidRPr="0062336A">
        <w:rPr>
          <w:rFonts w:cs="Arial"/>
          <w:szCs w:val="20"/>
          <w:shd w:val="clear" w:color="auto" w:fill="FFFFFF"/>
        </w:rPr>
        <w:t>.</w:t>
      </w:r>
      <w:r w:rsidR="0062336A" w:rsidRPr="0062336A">
        <w:rPr>
          <w:rFonts w:cs="Arial"/>
          <w:szCs w:val="20"/>
          <w:shd w:val="clear" w:color="auto" w:fill="FFFFFF"/>
        </w:rPr>
        <w:t xml:space="preserve"> Der findes pt. ikke andre godkendte teknologier til at reducere ammoniakfordampning fra æglæggende høns.</w:t>
      </w:r>
    </w:p>
    <w:p w14:paraId="0653B07F" w14:textId="268953A9" w:rsidR="00C55C31" w:rsidRPr="0062336A" w:rsidRDefault="00C55C31" w:rsidP="00A960E4">
      <w:pPr>
        <w:rPr>
          <w:rFonts w:cs="Arial"/>
          <w:szCs w:val="20"/>
          <w:shd w:val="clear" w:color="auto" w:fill="FFFFFF"/>
        </w:rPr>
      </w:pPr>
      <w:r>
        <w:rPr>
          <w:rFonts w:cs="Arial"/>
          <w:szCs w:val="20"/>
          <w:shd w:val="clear" w:color="auto" w:fill="FFFFFF"/>
        </w:rPr>
        <w:t>Der findes ingen godkendte teknologier til reduktion af ammoniakfordampningen fra heste.</w:t>
      </w:r>
    </w:p>
    <w:p w14:paraId="49CA52C6" w14:textId="77777777" w:rsidR="002D4120" w:rsidRDefault="002D4120" w:rsidP="00A960E4">
      <w:pPr>
        <w:rPr>
          <w:rFonts w:cs="Arial"/>
          <w:b/>
          <w:szCs w:val="20"/>
          <w:shd w:val="clear" w:color="auto" w:fill="FFFFFF"/>
        </w:rPr>
      </w:pPr>
    </w:p>
    <w:p w14:paraId="2345868F" w14:textId="77777777" w:rsidR="00A960E4" w:rsidRPr="000F69D3" w:rsidRDefault="00A960E4" w:rsidP="00A960E4">
      <w:pPr>
        <w:rPr>
          <w:rFonts w:cs="Arial"/>
          <w:b/>
          <w:szCs w:val="20"/>
          <w:shd w:val="clear" w:color="auto" w:fill="FFFFFF"/>
        </w:rPr>
      </w:pPr>
      <w:r w:rsidRPr="000F69D3">
        <w:rPr>
          <w:rFonts w:cs="Arial"/>
          <w:b/>
          <w:szCs w:val="20"/>
          <w:shd w:val="clear" w:color="auto" w:fill="FFFFFF"/>
        </w:rPr>
        <w:t>Alternative løsninger og 0-alternativ</w:t>
      </w:r>
    </w:p>
    <w:p w14:paraId="474A9043" w14:textId="5A795B76" w:rsidR="009D0D3B" w:rsidRPr="0062336A" w:rsidRDefault="009D0D3B" w:rsidP="009D0D3B">
      <w:pPr>
        <w:spacing w:before="0"/>
      </w:pPr>
      <w:r w:rsidRPr="0010362F">
        <w:t>Der er ikke overvejet alternative</w:t>
      </w:r>
      <w:r w:rsidR="00C55C31">
        <w:t xml:space="preserve"> løsninger idet der udelukkende søges om fleksibilitet i den eksisterende produktion.</w:t>
      </w:r>
    </w:p>
    <w:p w14:paraId="4A052A50" w14:textId="3788F174" w:rsidR="00A960E4" w:rsidRPr="00A067FD" w:rsidRDefault="00A960E4" w:rsidP="00A960E4">
      <w:pPr>
        <w:rPr>
          <w:rFonts w:cs="Arial"/>
          <w:szCs w:val="20"/>
          <w:shd w:val="clear" w:color="auto" w:fill="FFFFFF"/>
        </w:rPr>
      </w:pPr>
      <w:r w:rsidRPr="00A067FD">
        <w:rPr>
          <w:rFonts w:cs="Arial"/>
          <w:szCs w:val="20"/>
          <w:shd w:val="clear" w:color="auto" w:fill="FFFFFF"/>
        </w:rPr>
        <w:t xml:space="preserve">0-alternativet er at ejendommen drives videre </w:t>
      </w:r>
      <w:r w:rsidR="00754F63" w:rsidRPr="00A067FD">
        <w:rPr>
          <w:rFonts w:cs="Arial"/>
          <w:szCs w:val="20"/>
          <w:shd w:val="clear" w:color="auto" w:fill="FFFFFF"/>
        </w:rPr>
        <w:t xml:space="preserve">med produktion </w:t>
      </w:r>
      <w:r w:rsidR="00E60BDA" w:rsidRPr="00A067FD">
        <w:rPr>
          <w:rFonts w:cs="Arial"/>
          <w:szCs w:val="20"/>
          <w:shd w:val="clear" w:color="auto" w:fill="FFFFFF"/>
        </w:rPr>
        <w:t>i de eksisterende stalde med vilkår fastsat i den eksisterende miljøgodkendelse.</w:t>
      </w:r>
    </w:p>
    <w:p w14:paraId="709E21F9" w14:textId="77777777" w:rsidR="00AC2CD6" w:rsidRDefault="00AC2CD6" w:rsidP="00993762">
      <w:pPr>
        <w:rPr>
          <w:rFonts w:cs="Arial"/>
          <w:color w:val="000000"/>
          <w:szCs w:val="20"/>
          <w:shd w:val="clear" w:color="auto" w:fill="FFFFFF"/>
        </w:rPr>
      </w:pPr>
    </w:p>
    <w:p w14:paraId="4DB12149" w14:textId="77777777" w:rsidR="00AE2648" w:rsidRPr="00AE2648" w:rsidRDefault="00FA36BF" w:rsidP="009A6BF8">
      <w:pPr>
        <w:pStyle w:val="Blommeoverskrift1"/>
        <w:rPr>
          <w:color w:val="404040" w:themeColor="text1" w:themeTint="BF"/>
        </w:rPr>
      </w:pPr>
      <w:r>
        <w:br w:type="page"/>
      </w:r>
      <w:bookmarkStart w:id="20" w:name="_Toc180671296"/>
      <w:bookmarkStart w:id="21" w:name="_Toc527701564"/>
      <w:bookmarkStart w:id="22" w:name="_Toc528821808"/>
      <w:bookmarkStart w:id="23" w:name="_Toc528821843"/>
      <w:bookmarkStart w:id="24" w:name="_Toc528821918"/>
      <w:bookmarkStart w:id="25" w:name="_Toc528821977"/>
      <w:bookmarkStart w:id="26" w:name="_Toc528822042"/>
      <w:r w:rsidR="00AE2648">
        <w:lastRenderedPageBreak/>
        <w:t>Miljøtekniske redegørelse</w:t>
      </w:r>
      <w:bookmarkEnd w:id="20"/>
      <w:r w:rsidR="00AE2648">
        <w:t xml:space="preserve"> </w:t>
      </w:r>
    </w:p>
    <w:p w14:paraId="0944AC86" w14:textId="55C7EC49" w:rsidR="00FA36BF" w:rsidRPr="00580E8A" w:rsidRDefault="00580E8A" w:rsidP="00CD3D39">
      <w:r>
        <w:t>I dette afsnit beskrives</w:t>
      </w:r>
      <w:r w:rsidR="00AE2648" w:rsidRPr="00580E8A">
        <w:t xml:space="preserve"> h</w:t>
      </w:r>
      <w:r w:rsidR="00FA36BF" w:rsidRPr="00580E8A">
        <w:t>usdyrbruget</w:t>
      </w:r>
      <w:r w:rsidR="001D02C5" w:rsidRPr="00580E8A">
        <w:t xml:space="preserve"> </w:t>
      </w:r>
      <w:r w:rsidR="00FA36BF" w:rsidRPr="00580E8A">
        <w:t>og det ansøgte</w:t>
      </w:r>
      <w:bookmarkEnd w:id="21"/>
      <w:r w:rsidR="00E35A91" w:rsidRPr="00580E8A">
        <w:t xml:space="preserve"> </w:t>
      </w:r>
      <w:bookmarkEnd w:id="22"/>
      <w:bookmarkEnd w:id="23"/>
      <w:bookmarkEnd w:id="24"/>
      <w:bookmarkEnd w:id="25"/>
      <w:bookmarkEnd w:id="26"/>
      <w:r w:rsidR="00E81E31" w:rsidRPr="00580E8A">
        <w:t>samt projektets direkte og indirekte virkninger for miljø, natur og mennesker og hvad der er gjort for at mindske virkningerne</w:t>
      </w:r>
      <w:r>
        <w:t>.</w:t>
      </w:r>
    </w:p>
    <w:p w14:paraId="0038B823" w14:textId="728DAA93" w:rsidR="00697822" w:rsidRDefault="008A214F" w:rsidP="00697822">
      <w:r>
        <w:t xml:space="preserve"> </w:t>
      </w:r>
      <w:r w:rsidR="00581F4D">
        <w:t xml:space="preserve"> </w:t>
      </w:r>
      <w:r w:rsidR="00697822">
        <w:t xml:space="preserve">   </w:t>
      </w:r>
    </w:p>
    <w:p w14:paraId="20AC8E8D" w14:textId="49F0B05A" w:rsidR="00FA36BF" w:rsidRDefault="00FA36BF" w:rsidP="009A6BF8">
      <w:pPr>
        <w:pStyle w:val="Blommeoverskrift2"/>
      </w:pPr>
      <w:bookmarkStart w:id="27" w:name="_Ref504728310"/>
      <w:bookmarkStart w:id="28" w:name="_Toc528821844"/>
      <w:bookmarkStart w:id="29" w:name="_Toc528821919"/>
      <w:bookmarkStart w:id="30" w:name="_Toc528822043"/>
      <w:bookmarkStart w:id="31" w:name="_Toc180671297"/>
      <w:r w:rsidRPr="00223004">
        <w:t>Indretning og drift af anlægget</w:t>
      </w:r>
      <w:bookmarkEnd w:id="27"/>
      <w:bookmarkEnd w:id="28"/>
      <w:bookmarkEnd w:id="29"/>
      <w:bookmarkEnd w:id="30"/>
      <w:bookmarkEnd w:id="31"/>
    </w:p>
    <w:p w14:paraId="46E4EF57" w14:textId="7F12000A" w:rsidR="00C7359C" w:rsidRPr="00AF72ED" w:rsidRDefault="00AF5003" w:rsidP="001500B6">
      <w:r w:rsidRPr="00AF72ED">
        <w:t>Ejendommen drives med</w:t>
      </w:r>
      <w:r w:rsidR="00C7359C" w:rsidRPr="00AF72ED">
        <w:t xml:space="preserve"> </w:t>
      </w:r>
      <w:r w:rsidR="00636EB3" w:rsidRPr="00AF72ED">
        <w:t>økologisk</w:t>
      </w:r>
      <w:r w:rsidR="00833139" w:rsidRPr="00AF72ED">
        <w:t xml:space="preserve"> konsumægsproduktion</w:t>
      </w:r>
      <w:r w:rsidRPr="00AF72ED">
        <w:t xml:space="preserve"> </w:t>
      </w:r>
      <w:r w:rsidR="002E1C23" w:rsidRPr="00AF72ED">
        <w:t xml:space="preserve">og bygningssættet på </w:t>
      </w:r>
      <w:r w:rsidR="00636EB3" w:rsidRPr="00AF72ED">
        <w:t xml:space="preserve">Hegnetvej </w:t>
      </w:r>
      <w:r w:rsidR="008168B6">
        <w:t>4</w:t>
      </w:r>
      <w:r w:rsidR="00C7359C" w:rsidRPr="00AF72ED">
        <w:t xml:space="preserve"> </w:t>
      </w:r>
      <w:r w:rsidR="002E1C23" w:rsidRPr="00AF72ED">
        <w:t xml:space="preserve">er </w:t>
      </w:r>
      <w:r w:rsidR="00636EB3" w:rsidRPr="00AF72ED">
        <w:t xml:space="preserve">ikke </w:t>
      </w:r>
      <w:r w:rsidR="002E1C23" w:rsidRPr="00AF72ED">
        <w:t xml:space="preserve">placeret </w:t>
      </w:r>
      <w:r w:rsidR="00636EB3" w:rsidRPr="00AF72ED">
        <w:t>samlet, idet hønsehuset er placeret i afstand fra de øvrige bygninger for at der skal være plads til indhegninger</w:t>
      </w:r>
      <w:r w:rsidR="002E1C23" w:rsidRPr="00AF72ED">
        <w:t xml:space="preserve">. </w:t>
      </w:r>
    </w:p>
    <w:p w14:paraId="1346AD27" w14:textId="69CE54BB" w:rsidR="00636EB3" w:rsidRPr="00AF72ED" w:rsidRDefault="002E1C23" w:rsidP="001500B6">
      <w:r w:rsidRPr="00AF72ED">
        <w:t xml:space="preserve">Der ansøges </w:t>
      </w:r>
      <w:r w:rsidR="00636EB3" w:rsidRPr="00AF72ED">
        <w:t xml:space="preserve">ikke </w:t>
      </w:r>
      <w:r w:rsidRPr="00AF72ED">
        <w:t xml:space="preserve">om </w:t>
      </w:r>
      <w:r w:rsidR="00636EB3" w:rsidRPr="00AF72ED">
        <w:t>nye anlæg eller ændringer i produktionsarealet ifm. med denne ansøgning.</w:t>
      </w:r>
    </w:p>
    <w:p w14:paraId="45501034" w14:textId="3F8DFC2F" w:rsidR="00AF72ED" w:rsidRPr="00AF72ED" w:rsidRDefault="0046583B" w:rsidP="00AF72ED">
      <w:r w:rsidRPr="00AF72ED">
        <w:t>D</w:t>
      </w:r>
      <w:r w:rsidR="00833139" w:rsidRPr="00AF72ED">
        <w:t xml:space="preserve">en </w:t>
      </w:r>
      <w:r w:rsidR="00636EB3" w:rsidRPr="00AF72ED">
        <w:t xml:space="preserve">eksisterende hønsestald er </w:t>
      </w:r>
      <w:r w:rsidR="00833139" w:rsidRPr="00AF72ED">
        <w:t>indrette</w:t>
      </w:r>
      <w:r w:rsidR="00636EB3" w:rsidRPr="00AF72ED">
        <w:t xml:space="preserve">t med </w:t>
      </w:r>
      <w:r w:rsidR="00833139" w:rsidRPr="00AF72ED">
        <w:t>etageanlæg med gødningsbånd</w:t>
      </w:r>
      <w:r w:rsidR="00764197" w:rsidRPr="00AF72ED">
        <w:t xml:space="preserve">. </w:t>
      </w:r>
      <w:r w:rsidR="00AF72ED" w:rsidRPr="00AF72ED">
        <w:t xml:space="preserve">Produktionsarealet er på 5.200 kvm. I produktionsarealet indgår det tilgængelige gulvareal og nyttearealet i etageanlægget og derfor overstiger produktionsarealet selve staldenes størrelse. </w:t>
      </w:r>
    </w:p>
    <w:p w14:paraId="157A358A" w14:textId="2ECF1136" w:rsidR="00B037F0" w:rsidRPr="00AF72ED" w:rsidRDefault="00AF72ED" w:rsidP="001500B6">
      <w:r w:rsidRPr="00AF72ED">
        <w:t>H</w:t>
      </w:r>
      <w:r w:rsidR="00B037F0" w:rsidRPr="00AF72ED">
        <w:t>estestalden</w:t>
      </w:r>
      <w:r w:rsidRPr="00AF72ED">
        <w:t>e</w:t>
      </w:r>
      <w:r w:rsidR="00B037F0" w:rsidRPr="00AF72ED">
        <w:t xml:space="preserve"> </w:t>
      </w:r>
      <w:r w:rsidRPr="00AF72ED">
        <w:t xml:space="preserve">er indrettet med dybstrøelsesbokse og </w:t>
      </w:r>
      <w:r w:rsidR="00B037F0" w:rsidRPr="00AF72ED">
        <w:t>produktionsareal</w:t>
      </w:r>
      <w:r w:rsidRPr="00AF72ED">
        <w:t xml:space="preserve">et er </w:t>
      </w:r>
      <w:r w:rsidRPr="00C030D4">
        <w:t xml:space="preserve">på samlet </w:t>
      </w:r>
      <w:r w:rsidR="00C030D4" w:rsidRPr="00C030D4">
        <w:t>545</w:t>
      </w:r>
      <w:r w:rsidR="002719D0" w:rsidRPr="00C030D4">
        <w:t xml:space="preserve"> kvm</w:t>
      </w:r>
      <w:r w:rsidR="00B037F0" w:rsidRPr="00C030D4">
        <w:t>.</w:t>
      </w:r>
    </w:p>
    <w:p w14:paraId="6862BF6F" w14:textId="406999D0" w:rsidR="002719D0" w:rsidRPr="000F0210" w:rsidRDefault="002719D0" w:rsidP="002719D0">
      <w:r w:rsidRPr="000F0210">
        <w:t>Det faste møg som afsættes på gødningsbåndene</w:t>
      </w:r>
      <w:r w:rsidR="00483915">
        <w:t xml:space="preserve"> samt dybstrøelsen som tømmes ud ifm. holdskifte,</w:t>
      </w:r>
      <w:r w:rsidRPr="000F0210">
        <w:t xml:space="preserve"> opbevares i gødningshuset. Dybstrøelse fra hestestalden</w:t>
      </w:r>
      <w:r w:rsidR="00483915">
        <w:t>e</w:t>
      </w:r>
      <w:r w:rsidRPr="000F0210">
        <w:t xml:space="preserve"> muges ud løbende og opbevares </w:t>
      </w:r>
      <w:r w:rsidR="000F0210" w:rsidRPr="000F0210">
        <w:t>på møddingspladsen</w:t>
      </w:r>
      <w:r w:rsidRPr="000F0210">
        <w:t>.</w:t>
      </w:r>
    </w:p>
    <w:p w14:paraId="51601C19" w14:textId="5FF21EB9" w:rsidR="009B28E8" w:rsidRPr="000F0210" w:rsidRDefault="009B28E8" w:rsidP="001500B6">
      <w:r w:rsidRPr="000F0210">
        <w:t>Oversigt over bygningerne ses i</w:t>
      </w:r>
      <w:r w:rsidR="00402748" w:rsidRPr="000F0210">
        <w:t xml:space="preserve"> figur 1.</w:t>
      </w:r>
    </w:p>
    <w:p w14:paraId="281D6490" w14:textId="7D0D2D1C" w:rsidR="00536E3C" w:rsidRPr="000F0210" w:rsidRDefault="00580E8A" w:rsidP="00580E8A">
      <w:r w:rsidRPr="000F0210">
        <w:t xml:space="preserve">Det ansøgte indeholder </w:t>
      </w:r>
      <w:r w:rsidR="000F0210" w:rsidRPr="000F0210">
        <w:t xml:space="preserve">ingen </w:t>
      </w:r>
      <w:r w:rsidRPr="000F0210">
        <w:t xml:space="preserve">ændringer i produktionsarealet </w:t>
      </w:r>
      <w:r w:rsidR="000F0210" w:rsidRPr="000F0210">
        <w:t xml:space="preserve">hverken </w:t>
      </w:r>
      <w:r w:rsidR="00483915">
        <w:t xml:space="preserve">i </w:t>
      </w:r>
      <w:r w:rsidR="000F0210" w:rsidRPr="000F0210">
        <w:t xml:space="preserve">8 års driften, nudriften </w:t>
      </w:r>
      <w:r w:rsidR="00361DF6">
        <w:t>eller i</w:t>
      </w:r>
      <w:r w:rsidR="000F0210" w:rsidRPr="000F0210">
        <w:t xml:space="preserve"> ansøgt drift</w:t>
      </w:r>
      <w:r w:rsidR="00361DF6">
        <w:t xml:space="preserve"> og p</w:t>
      </w:r>
      <w:r w:rsidR="000F0210" w:rsidRPr="000F0210">
        <w:t xml:space="preserve">roduktionsarealet vil </w:t>
      </w:r>
      <w:r w:rsidR="00361DF6">
        <w:t xml:space="preserve">derfor </w:t>
      </w:r>
      <w:r w:rsidR="000F0210" w:rsidRPr="000F0210">
        <w:t xml:space="preserve">forsat </w:t>
      </w:r>
      <w:r w:rsidR="000F0210" w:rsidRPr="00C030D4">
        <w:t xml:space="preserve">være på </w:t>
      </w:r>
      <w:r w:rsidR="00C030D4" w:rsidRPr="00C030D4">
        <w:t>5.745</w:t>
      </w:r>
      <w:r w:rsidR="000F0210" w:rsidRPr="00C030D4">
        <w:t xml:space="preserve"> kvm.</w:t>
      </w:r>
      <w:r w:rsidR="00144AEF" w:rsidRPr="000F0210">
        <w:t xml:space="preserve"> </w:t>
      </w:r>
    </w:p>
    <w:p w14:paraId="33DF7871" w14:textId="0103365C" w:rsidR="000F0210" w:rsidRPr="000F0210" w:rsidRDefault="000F0210" w:rsidP="00144AEF">
      <w:r w:rsidRPr="000F0210">
        <w:t>Opbevaringen af husdyrgødning vil være uændret i forhold til nudriften og det samlede overfladeareal af gødningsopbevaringsanlæg er på 74</w:t>
      </w:r>
      <w:r w:rsidR="00C030D4">
        <w:t>3</w:t>
      </w:r>
      <w:r w:rsidRPr="000F0210">
        <w:t xml:space="preserve"> kvm. Gødningshuset er godkendt i december 2017 og indgår i 8 års driften.</w:t>
      </w:r>
    </w:p>
    <w:p w14:paraId="4F109A1D" w14:textId="1E0D6297" w:rsidR="007701F3" w:rsidRPr="000F0210" w:rsidRDefault="00580E8A" w:rsidP="00580E8A">
      <w:r w:rsidRPr="000F0210">
        <w:t xml:space="preserve">Oplysningerne fremgår af husdyrgodkendelse.dk og navngivningen i Tabel 1 referer til </w:t>
      </w:r>
      <w:r w:rsidR="007C4D9D" w:rsidRPr="000F0210">
        <w:t>oversigtskortet.</w:t>
      </w:r>
    </w:p>
    <w:p w14:paraId="0A45A906" w14:textId="77777777" w:rsidR="0005368C" w:rsidRPr="00151BD3" w:rsidRDefault="0005368C" w:rsidP="00580E8A">
      <w:pPr>
        <w:rPr>
          <w:color w:val="FF0000"/>
        </w:rPr>
      </w:pPr>
    </w:p>
    <w:p w14:paraId="69EA3E88" w14:textId="7D096D8B" w:rsidR="00F15D26" w:rsidRDefault="00F15D26" w:rsidP="00F15D26">
      <w:pPr>
        <w:spacing w:before="0" w:after="160"/>
        <w:ind w:left="0"/>
        <w:rPr>
          <w:noProof/>
          <w:lang w:eastAsia="da-DK"/>
        </w:rPr>
      </w:pPr>
    </w:p>
    <w:p w14:paraId="48D19FF3" w14:textId="26B03382" w:rsidR="00F15D26" w:rsidRPr="00F15D26" w:rsidRDefault="00367FCD" w:rsidP="004F4018">
      <w:pPr>
        <w:spacing w:before="0" w:after="160"/>
        <w:ind w:left="0"/>
        <w:jc w:val="right"/>
        <w:rPr>
          <w:i/>
          <w:noProof/>
          <w:lang w:eastAsia="da-DK"/>
        </w:rPr>
      </w:pPr>
      <w:r w:rsidRPr="00367FCD">
        <w:rPr>
          <w:noProof/>
        </w:rPr>
        <w:lastRenderedPageBreak/>
        <w:drawing>
          <wp:inline distT="0" distB="0" distL="0" distR="0" wp14:anchorId="3A1C28B5" wp14:editId="0DDEF942">
            <wp:extent cx="5930652" cy="8486775"/>
            <wp:effectExtent l="0" t="0" r="0" b="0"/>
            <wp:docPr id="20331139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13910" name=""/>
                    <pic:cNvPicPr/>
                  </pic:nvPicPr>
                  <pic:blipFill>
                    <a:blip r:embed="rId15"/>
                    <a:stretch>
                      <a:fillRect/>
                    </a:stretch>
                  </pic:blipFill>
                  <pic:spPr>
                    <a:xfrm>
                      <a:off x="0" y="0"/>
                      <a:ext cx="5949846" cy="8514242"/>
                    </a:xfrm>
                    <a:prstGeom prst="rect">
                      <a:avLst/>
                    </a:prstGeom>
                  </pic:spPr>
                </pic:pic>
              </a:graphicData>
            </a:graphic>
          </wp:inline>
        </w:drawing>
      </w:r>
      <w:r w:rsidRPr="00367FCD">
        <w:rPr>
          <w:noProof/>
          <w:highlight w:val="yellow"/>
        </w:rPr>
        <w:t xml:space="preserve"> </w:t>
      </w:r>
      <w:r w:rsidR="008833D5" w:rsidRPr="00E70304">
        <w:rPr>
          <w:noProof/>
          <w:highlight w:val="yellow"/>
          <w:lang w:eastAsia="da-DK"/>
        </w:rPr>
        <mc:AlternateContent>
          <mc:Choice Requires="wps">
            <w:drawing>
              <wp:anchor distT="0" distB="0" distL="114300" distR="114300" simplePos="0" relativeHeight="251662848" behindDoc="0" locked="0" layoutInCell="1" allowOverlap="1" wp14:anchorId="3DEB78EE" wp14:editId="2EAFDDD2">
                <wp:simplePos x="0" y="0"/>
                <wp:positionH relativeFrom="margin">
                  <wp:posOffset>153670</wp:posOffset>
                </wp:positionH>
                <wp:positionV relativeFrom="paragraph">
                  <wp:posOffset>8556625</wp:posOffset>
                </wp:positionV>
                <wp:extent cx="5641340" cy="207034"/>
                <wp:effectExtent l="0" t="0" r="0" b="2540"/>
                <wp:wrapNone/>
                <wp:docPr id="2" name="Tekstfelt 2"/>
                <wp:cNvGraphicFramePr/>
                <a:graphic xmlns:a="http://schemas.openxmlformats.org/drawingml/2006/main">
                  <a:graphicData uri="http://schemas.microsoft.com/office/word/2010/wordprocessingShape">
                    <wps:wsp>
                      <wps:cNvSpPr txBox="1"/>
                      <wps:spPr>
                        <a:xfrm>
                          <a:off x="0" y="0"/>
                          <a:ext cx="5641340" cy="207034"/>
                        </a:xfrm>
                        <a:prstGeom prst="rect">
                          <a:avLst/>
                        </a:prstGeom>
                        <a:solidFill>
                          <a:prstClr val="white"/>
                        </a:solidFill>
                        <a:ln>
                          <a:noFill/>
                        </a:ln>
                        <a:effectLst/>
                      </wps:spPr>
                      <wps:txbx>
                        <w:txbxContent>
                          <w:p w14:paraId="33E029BD" w14:textId="38828B22" w:rsidR="00116BDF" w:rsidRDefault="00116BDF" w:rsidP="008833D5">
                            <w:pPr>
                              <w:spacing w:before="0" w:after="160"/>
                              <w:ind w:left="0"/>
                            </w:pPr>
                            <w:r w:rsidRPr="00367FCD">
                              <w:rPr>
                                <w:i/>
                              </w:rPr>
                              <w:t xml:space="preserve">Figur </w:t>
                            </w:r>
                            <w:r w:rsidRPr="00367FCD">
                              <w:rPr>
                                <w:i/>
                                <w:noProof/>
                              </w:rPr>
                              <w:fldChar w:fldCharType="begin"/>
                            </w:r>
                            <w:r w:rsidRPr="00367FCD">
                              <w:rPr>
                                <w:i/>
                                <w:noProof/>
                              </w:rPr>
                              <w:instrText xml:space="preserve"> SEQ Figur \* ARABIC </w:instrText>
                            </w:r>
                            <w:r w:rsidRPr="00367FCD">
                              <w:rPr>
                                <w:i/>
                                <w:noProof/>
                              </w:rPr>
                              <w:fldChar w:fldCharType="separate"/>
                            </w:r>
                            <w:r w:rsidRPr="00367FCD">
                              <w:rPr>
                                <w:i/>
                                <w:noProof/>
                              </w:rPr>
                              <w:t>1</w:t>
                            </w:r>
                            <w:r w:rsidRPr="00367FCD">
                              <w:rPr>
                                <w:i/>
                                <w:noProof/>
                              </w:rPr>
                              <w:fldChar w:fldCharType="end"/>
                            </w:r>
                            <w:r w:rsidRPr="00367FCD">
                              <w:rPr>
                                <w:i/>
                              </w:rPr>
                              <w:t xml:space="preserve"> Staldafsnit og opbevaringsanlæg på </w:t>
                            </w:r>
                            <w:r w:rsidR="00367FCD" w:rsidRPr="00367FCD">
                              <w:rPr>
                                <w:i/>
                              </w:rPr>
                              <w:t>Hegnetvej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B78EE" id="_x0000_t202" coordsize="21600,21600" o:spt="202" path="m,l,21600r21600,l21600,xe">
                <v:stroke joinstyle="miter"/>
                <v:path gradientshapeok="t" o:connecttype="rect"/>
              </v:shapetype>
              <v:shape id="Tekstfelt 2" o:spid="_x0000_s1026" type="#_x0000_t202" style="position:absolute;left:0;text-align:left;margin-left:12.1pt;margin-top:673.75pt;width:444.2pt;height:16.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" stroked="f">
                <v:textbox inset="0,0,0,0">
                  <w:txbxContent>
                    <w:p w14:paraId="33E029BD" w14:textId="38828B22" w:rsidR="00116BDF" w:rsidRDefault="00116BDF" w:rsidP="008833D5">
                      <w:pPr>
                        <w:spacing w:before="0" w:after="160"/>
                        <w:ind w:left="0"/>
                      </w:pPr>
                      <w:r w:rsidRPr="00367FCD">
                        <w:rPr>
                          <w:i/>
                        </w:rPr>
                        <w:t xml:space="preserve">Figur </w:t>
                      </w:r>
                      <w:r w:rsidRPr="00367FCD">
                        <w:rPr>
                          <w:i/>
                          <w:noProof/>
                        </w:rPr>
                        <w:fldChar w:fldCharType="begin"/>
                      </w:r>
                      <w:r w:rsidRPr="00367FCD">
                        <w:rPr>
                          <w:i/>
                          <w:noProof/>
                        </w:rPr>
                        <w:instrText xml:space="preserve"> SEQ Figur \* ARABIC </w:instrText>
                      </w:r>
                      <w:r w:rsidRPr="00367FCD">
                        <w:rPr>
                          <w:i/>
                          <w:noProof/>
                        </w:rPr>
                        <w:fldChar w:fldCharType="separate"/>
                      </w:r>
                      <w:r w:rsidRPr="00367FCD">
                        <w:rPr>
                          <w:i/>
                          <w:noProof/>
                        </w:rPr>
                        <w:t>1</w:t>
                      </w:r>
                      <w:r w:rsidRPr="00367FCD">
                        <w:rPr>
                          <w:i/>
                          <w:noProof/>
                        </w:rPr>
                        <w:fldChar w:fldCharType="end"/>
                      </w:r>
                      <w:r w:rsidRPr="00367FCD">
                        <w:rPr>
                          <w:i/>
                        </w:rPr>
                        <w:t xml:space="preserve"> Staldafsnit og opbevaringsanlæg på </w:t>
                      </w:r>
                      <w:proofErr w:type="spellStart"/>
                      <w:r w:rsidR="00367FCD" w:rsidRPr="00367FCD">
                        <w:rPr>
                          <w:i/>
                        </w:rPr>
                        <w:t>Hegnetvej</w:t>
                      </w:r>
                      <w:proofErr w:type="spellEnd"/>
                      <w:r w:rsidR="00367FCD" w:rsidRPr="00367FCD">
                        <w:rPr>
                          <w:i/>
                        </w:rPr>
                        <w:t xml:space="preserve"> 4</w:t>
                      </w:r>
                    </w:p>
                  </w:txbxContent>
                </v:textbox>
                <w10:wrap anchorx="margin"/>
              </v:shape>
            </w:pict>
          </mc:Fallback>
        </mc:AlternateContent>
      </w:r>
      <w:r w:rsidR="00DE5B7B" w:rsidRPr="00DE5B7B">
        <w:rPr>
          <w:noProof/>
        </w:rPr>
        <w:t xml:space="preserve"> </w:t>
      </w:r>
    </w:p>
    <w:p w14:paraId="2A9E5171" w14:textId="6DD1B5D7" w:rsidR="00136330" w:rsidRPr="00C6437E" w:rsidRDefault="00136330" w:rsidP="00F15D26">
      <w:pPr>
        <w:ind w:left="0"/>
        <w:jc w:val="right"/>
        <w:rPr>
          <w:i/>
        </w:rPr>
      </w:pPr>
    </w:p>
    <w:p w14:paraId="4F074D6C" w14:textId="05801F7A" w:rsidR="003C66C1" w:rsidRPr="00B92DA1" w:rsidRDefault="003C66C1" w:rsidP="00BC4A9E">
      <w:pPr>
        <w:rPr>
          <w:iCs/>
          <w:color w:val="FF0000"/>
          <w:szCs w:val="18"/>
        </w:rPr>
      </w:pPr>
    </w:p>
    <w:tbl>
      <w:tblPr>
        <w:tblStyle w:val="Tabel-Gitter"/>
        <w:tblW w:w="0" w:type="auto"/>
        <w:tblInd w:w="720" w:type="dxa"/>
        <w:tblLook w:val="04A0" w:firstRow="1" w:lastRow="0" w:firstColumn="1" w:lastColumn="0" w:noHBand="0" w:noVBand="1"/>
      </w:tblPr>
      <w:tblGrid>
        <w:gridCol w:w="1562"/>
        <w:gridCol w:w="2515"/>
        <w:gridCol w:w="2476"/>
        <w:gridCol w:w="2355"/>
      </w:tblGrid>
      <w:tr w:rsidR="00D64D2E" w:rsidRPr="00B24145" w14:paraId="5D56A19D" w14:textId="77777777" w:rsidTr="00001D53">
        <w:tc>
          <w:tcPr>
            <w:tcW w:w="1562" w:type="dxa"/>
            <w:shd w:val="clear" w:color="auto" w:fill="AEAAAA" w:themeFill="background2" w:themeFillShade="BF"/>
          </w:tcPr>
          <w:p w14:paraId="551BE44F" w14:textId="77777777" w:rsidR="003C66C1" w:rsidRDefault="003C66C1" w:rsidP="00C72CA0">
            <w:pPr>
              <w:spacing w:before="0"/>
              <w:ind w:left="0"/>
              <w:jc w:val="center"/>
              <w:rPr>
                <w:b/>
                <w:bCs/>
                <w:iCs/>
                <w:szCs w:val="18"/>
              </w:rPr>
            </w:pPr>
            <w:r w:rsidRPr="00001D53">
              <w:rPr>
                <w:b/>
                <w:bCs/>
                <w:iCs/>
                <w:szCs w:val="18"/>
              </w:rPr>
              <w:t>Stald</w:t>
            </w:r>
          </w:p>
          <w:p w14:paraId="25BB0F26" w14:textId="08BBE824" w:rsidR="00C72CA0" w:rsidRPr="00001D53" w:rsidRDefault="00C72CA0" w:rsidP="00374D4C">
            <w:pPr>
              <w:ind w:left="0"/>
              <w:jc w:val="center"/>
              <w:rPr>
                <w:b/>
                <w:bCs/>
                <w:iCs/>
                <w:szCs w:val="18"/>
              </w:rPr>
            </w:pPr>
          </w:p>
        </w:tc>
        <w:tc>
          <w:tcPr>
            <w:tcW w:w="2515" w:type="dxa"/>
            <w:shd w:val="clear" w:color="auto" w:fill="AEAAAA" w:themeFill="background2" w:themeFillShade="BF"/>
          </w:tcPr>
          <w:p w14:paraId="1440E8C5" w14:textId="68379061" w:rsidR="003C66C1" w:rsidRPr="00001D53" w:rsidRDefault="003C66C1" w:rsidP="00374D4C">
            <w:pPr>
              <w:ind w:left="0"/>
              <w:jc w:val="center"/>
              <w:rPr>
                <w:b/>
                <w:bCs/>
                <w:iCs/>
                <w:szCs w:val="18"/>
              </w:rPr>
            </w:pPr>
            <w:r w:rsidRPr="00001D53">
              <w:rPr>
                <w:b/>
                <w:bCs/>
                <w:iCs/>
                <w:szCs w:val="18"/>
              </w:rPr>
              <w:t>8-årsdrift</w:t>
            </w:r>
          </w:p>
        </w:tc>
        <w:tc>
          <w:tcPr>
            <w:tcW w:w="2476" w:type="dxa"/>
            <w:shd w:val="clear" w:color="auto" w:fill="AEAAAA" w:themeFill="background2" w:themeFillShade="BF"/>
          </w:tcPr>
          <w:p w14:paraId="192E7761" w14:textId="6AFE3301" w:rsidR="003C66C1" w:rsidRPr="00001D53" w:rsidRDefault="003C66C1" w:rsidP="00374D4C">
            <w:pPr>
              <w:ind w:left="0"/>
              <w:jc w:val="center"/>
              <w:rPr>
                <w:b/>
                <w:bCs/>
                <w:iCs/>
                <w:szCs w:val="18"/>
              </w:rPr>
            </w:pPr>
            <w:r w:rsidRPr="00001D53">
              <w:rPr>
                <w:b/>
                <w:bCs/>
                <w:iCs/>
                <w:szCs w:val="18"/>
              </w:rPr>
              <w:t>Nudrift</w:t>
            </w:r>
          </w:p>
        </w:tc>
        <w:tc>
          <w:tcPr>
            <w:tcW w:w="2355" w:type="dxa"/>
            <w:shd w:val="clear" w:color="auto" w:fill="AEAAAA" w:themeFill="background2" w:themeFillShade="BF"/>
          </w:tcPr>
          <w:p w14:paraId="26A6855A" w14:textId="22658D27" w:rsidR="003C66C1" w:rsidRPr="00001D53" w:rsidRDefault="003C66C1" w:rsidP="00374D4C">
            <w:pPr>
              <w:ind w:left="0"/>
              <w:jc w:val="center"/>
              <w:rPr>
                <w:b/>
                <w:bCs/>
                <w:iCs/>
                <w:szCs w:val="18"/>
              </w:rPr>
            </w:pPr>
            <w:r w:rsidRPr="00001D53">
              <w:rPr>
                <w:b/>
                <w:bCs/>
                <w:iCs/>
                <w:szCs w:val="18"/>
              </w:rPr>
              <w:t>Ansøgt drift</w:t>
            </w:r>
          </w:p>
        </w:tc>
      </w:tr>
      <w:tr w:rsidR="00311616" w:rsidRPr="00B24145" w14:paraId="3443823A" w14:textId="77777777" w:rsidTr="00311616">
        <w:tc>
          <w:tcPr>
            <w:tcW w:w="1562" w:type="dxa"/>
          </w:tcPr>
          <w:p w14:paraId="7B45DF31" w14:textId="4F627F1B" w:rsidR="00311616" w:rsidRPr="00311616" w:rsidRDefault="00E6631D" w:rsidP="00311616">
            <w:pPr>
              <w:spacing w:before="0"/>
              <w:ind w:left="0"/>
              <w:rPr>
                <w:iCs/>
                <w:szCs w:val="18"/>
              </w:rPr>
            </w:pPr>
            <w:r>
              <w:rPr>
                <w:iCs/>
                <w:szCs w:val="18"/>
              </w:rPr>
              <w:t xml:space="preserve">1. </w:t>
            </w:r>
            <w:r w:rsidR="00311616" w:rsidRPr="00311616">
              <w:rPr>
                <w:iCs/>
                <w:szCs w:val="18"/>
              </w:rPr>
              <w:t>Hestestald</w:t>
            </w:r>
          </w:p>
        </w:tc>
        <w:tc>
          <w:tcPr>
            <w:tcW w:w="2515" w:type="dxa"/>
          </w:tcPr>
          <w:p w14:paraId="7FFBF221" w14:textId="77777777" w:rsidR="00311616" w:rsidRPr="00C030D4" w:rsidRDefault="00311616" w:rsidP="00311616">
            <w:pPr>
              <w:spacing w:before="0"/>
              <w:ind w:left="0"/>
              <w:rPr>
                <w:iCs/>
                <w:szCs w:val="18"/>
              </w:rPr>
            </w:pPr>
            <w:r w:rsidRPr="00C030D4">
              <w:rPr>
                <w:iCs/>
                <w:szCs w:val="18"/>
              </w:rPr>
              <w:t>Heste</w:t>
            </w:r>
          </w:p>
          <w:p w14:paraId="544CCF3A" w14:textId="77777777" w:rsidR="00311616" w:rsidRPr="00C030D4" w:rsidRDefault="00311616" w:rsidP="00311616">
            <w:pPr>
              <w:spacing w:before="0"/>
              <w:ind w:left="0"/>
              <w:rPr>
                <w:iCs/>
                <w:szCs w:val="18"/>
              </w:rPr>
            </w:pPr>
            <w:r w:rsidRPr="00C030D4">
              <w:rPr>
                <w:iCs/>
                <w:szCs w:val="18"/>
              </w:rPr>
              <w:t xml:space="preserve">Dybstrøelse </w:t>
            </w:r>
          </w:p>
          <w:p w14:paraId="4290486C" w14:textId="1E8EE42D" w:rsidR="00311616" w:rsidRPr="00C030D4" w:rsidRDefault="00C030D4" w:rsidP="00311616">
            <w:pPr>
              <w:spacing w:before="0"/>
              <w:ind w:left="0"/>
              <w:rPr>
                <w:iCs/>
                <w:szCs w:val="18"/>
              </w:rPr>
            </w:pPr>
            <w:r w:rsidRPr="00C030D4">
              <w:rPr>
                <w:iCs/>
                <w:szCs w:val="18"/>
              </w:rPr>
              <w:t>460</w:t>
            </w:r>
            <w:r w:rsidR="00311616" w:rsidRPr="00C030D4">
              <w:rPr>
                <w:iCs/>
                <w:szCs w:val="18"/>
              </w:rPr>
              <w:t xml:space="preserve"> kvm</w:t>
            </w:r>
          </w:p>
        </w:tc>
        <w:tc>
          <w:tcPr>
            <w:tcW w:w="2476" w:type="dxa"/>
          </w:tcPr>
          <w:p w14:paraId="3437272F" w14:textId="57836163" w:rsidR="00311616" w:rsidRPr="00311616" w:rsidRDefault="00311616" w:rsidP="00311616">
            <w:pPr>
              <w:spacing w:before="0"/>
              <w:ind w:left="0"/>
              <w:rPr>
                <w:iCs/>
                <w:szCs w:val="18"/>
              </w:rPr>
            </w:pPr>
            <w:r w:rsidRPr="00311616">
              <w:rPr>
                <w:iCs/>
                <w:szCs w:val="18"/>
              </w:rPr>
              <w:t>Uændret</w:t>
            </w:r>
          </w:p>
        </w:tc>
        <w:tc>
          <w:tcPr>
            <w:tcW w:w="2355" w:type="dxa"/>
          </w:tcPr>
          <w:p w14:paraId="42E708A5" w14:textId="0D2FC6F6" w:rsidR="00311616" w:rsidRPr="00311616" w:rsidRDefault="00151BD3" w:rsidP="00B037F0">
            <w:pPr>
              <w:spacing w:before="0"/>
              <w:ind w:left="0"/>
              <w:rPr>
                <w:iCs/>
                <w:szCs w:val="18"/>
              </w:rPr>
            </w:pPr>
            <w:r w:rsidRPr="00001D53">
              <w:rPr>
                <w:iCs/>
                <w:szCs w:val="18"/>
              </w:rPr>
              <w:t>Uændret</w:t>
            </w:r>
          </w:p>
        </w:tc>
      </w:tr>
      <w:tr w:rsidR="00D64D2E" w:rsidRPr="00B24145" w14:paraId="72F111B7" w14:textId="77777777" w:rsidTr="00311616">
        <w:tc>
          <w:tcPr>
            <w:tcW w:w="1562" w:type="dxa"/>
          </w:tcPr>
          <w:p w14:paraId="30EB7862" w14:textId="7DAC601E" w:rsidR="003C66C1" w:rsidRPr="00311616" w:rsidRDefault="00E6631D" w:rsidP="00311616">
            <w:pPr>
              <w:spacing w:before="0"/>
              <w:ind w:left="0"/>
              <w:rPr>
                <w:iCs/>
                <w:szCs w:val="18"/>
              </w:rPr>
            </w:pPr>
            <w:r>
              <w:rPr>
                <w:iCs/>
                <w:szCs w:val="18"/>
              </w:rPr>
              <w:t xml:space="preserve">2. </w:t>
            </w:r>
            <w:r w:rsidR="00151BD3">
              <w:rPr>
                <w:iCs/>
                <w:szCs w:val="18"/>
              </w:rPr>
              <w:t xml:space="preserve">Hestestald </w:t>
            </w:r>
          </w:p>
        </w:tc>
        <w:tc>
          <w:tcPr>
            <w:tcW w:w="2515" w:type="dxa"/>
          </w:tcPr>
          <w:p w14:paraId="45ED6788" w14:textId="77777777" w:rsidR="00151BD3" w:rsidRPr="00C030D4" w:rsidRDefault="00151BD3" w:rsidP="00151BD3">
            <w:pPr>
              <w:spacing w:before="0"/>
              <w:ind w:left="0"/>
              <w:rPr>
                <w:iCs/>
                <w:szCs w:val="18"/>
              </w:rPr>
            </w:pPr>
            <w:r w:rsidRPr="00C030D4">
              <w:rPr>
                <w:iCs/>
                <w:szCs w:val="18"/>
              </w:rPr>
              <w:t>Heste</w:t>
            </w:r>
          </w:p>
          <w:p w14:paraId="3FA99F0D" w14:textId="77777777" w:rsidR="00151BD3" w:rsidRPr="00C030D4" w:rsidRDefault="00151BD3" w:rsidP="00151BD3">
            <w:pPr>
              <w:spacing w:before="0"/>
              <w:ind w:left="0"/>
              <w:rPr>
                <w:iCs/>
                <w:szCs w:val="18"/>
              </w:rPr>
            </w:pPr>
            <w:r w:rsidRPr="00C030D4">
              <w:rPr>
                <w:iCs/>
                <w:szCs w:val="18"/>
              </w:rPr>
              <w:t xml:space="preserve">Dybstrøelse </w:t>
            </w:r>
          </w:p>
          <w:p w14:paraId="547609D6" w14:textId="4F72F115" w:rsidR="00001D53" w:rsidRPr="00C030D4" w:rsidRDefault="00C030D4" w:rsidP="00151BD3">
            <w:pPr>
              <w:spacing w:before="0"/>
              <w:ind w:left="0"/>
              <w:rPr>
                <w:iCs/>
                <w:szCs w:val="18"/>
              </w:rPr>
            </w:pPr>
            <w:r w:rsidRPr="00C030D4">
              <w:rPr>
                <w:iCs/>
                <w:szCs w:val="18"/>
              </w:rPr>
              <w:t>85</w:t>
            </w:r>
            <w:r w:rsidR="00151BD3" w:rsidRPr="00C030D4">
              <w:rPr>
                <w:iCs/>
                <w:szCs w:val="18"/>
              </w:rPr>
              <w:t xml:space="preserve"> kvm</w:t>
            </w:r>
          </w:p>
        </w:tc>
        <w:tc>
          <w:tcPr>
            <w:tcW w:w="2476" w:type="dxa"/>
          </w:tcPr>
          <w:p w14:paraId="4F644676" w14:textId="4BF2C078" w:rsidR="003C66C1" w:rsidRPr="00001D53" w:rsidRDefault="00311616" w:rsidP="00311616">
            <w:pPr>
              <w:spacing w:before="0"/>
              <w:ind w:left="0"/>
              <w:rPr>
                <w:iCs/>
                <w:szCs w:val="18"/>
              </w:rPr>
            </w:pPr>
            <w:r w:rsidRPr="00001D53">
              <w:rPr>
                <w:iCs/>
                <w:szCs w:val="18"/>
              </w:rPr>
              <w:t xml:space="preserve">Uændret </w:t>
            </w:r>
          </w:p>
        </w:tc>
        <w:tc>
          <w:tcPr>
            <w:tcW w:w="2355" w:type="dxa"/>
          </w:tcPr>
          <w:p w14:paraId="13D87AF0" w14:textId="26965E06" w:rsidR="003C66C1" w:rsidRPr="00001D53" w:rsidRDefault="00311616" w:rsidP="00311616">
            <w:pPr>
              <w:spacing w:before="0"/>
              <w:ind w:left="0"/>
              <w:rPr>
                <w:iCs/>
                <w:szCs w:val="18"/>
              </w:rPr>
            </w:pPr>
            <w:r w:rsidRPr="00001D53">
              <w:rPr>
                <w:iCs/>
                <w:szCs w:val="18"/>
              </w:rPr>
              <w:t>Uændret</w:t>
            </w:r>
          </w:p>
        </w:tc>
      </w:tr>
      <w:tr w:rsidR="00311616" w:rsidRPr="00B24145" w14:paraId="3A2D053B" w14:textId="77777777" w:rsidTr="00311616">
        <w:tc>
          <w:tcPr>
            <w:tcW w:w="1562" w:type="dxa"/>
          </w:tcPr>
          <w:p w14:paraId="5F82EEA8" w14:textId="25C49CF0" w:rsidR="00311616" w:rsidRPr="00311616" w:rsidRDefault="00E6631D" w:rsidP="00311616">
            <w:pPr>
              <w:spacing w:before="0"/>
              <w:ind w:left="0"/>
              <w:rPr>
                <w:iCs/>
                <w:szCs w:val="18"/>
              </w:rPr>
            </w:pPr>
            <w:r>
              <w:rPr>
                <w:iCs/>
                <w:szCs w:val="18"/>
              </w:rPr>
              <w:t>Hønse</w:t>
            </w:r>
            <w:r w:rsidR="001812BD">
              <w:rPr>
                <w:iCs/>
                <w:szCs w:val="18"/>
              </w:rPr>
              <w:t>stald</w:t>
            </w:r>
          </w:p>
        </w:tc>
        <w:tc>
          <w:tcPr>
            <w:tcW w:w="2515" w:type="dxa"/>
          </w:tcPr>
          <w:p w14:paraId="6AE2ACC8" w14:textId="77777777" w:rsidR="00311616" w:rsidRPr="00483915" w:rsidRDefault="00311616" w:rsidP="00311616">
            <w:pPr>
              <w:spacing w:before="0"/>
              <w:ind w:left="0"/>
              <w:rPr>
                <w:iCs/>
                <w:szCs w:val="18"/>
              </w:rPr>
            </w:pPr>
            <w:r w:rsidRPr="00483915">
              <w:rPr>
                <w:iCs/>
                <w:szCs w:val="18"/>
              </w:rPr>
              <w:t>Høner, konsumæg,</w:t>
            </w:r>
          </w:p>
          <w:p w14:paraId="19D736AB" w14:textId="77777777" w:rsidR="00151BD3" w:rsidRPr="00483915" w:rsidRDefault="00151BD3" w:rsidP="00311616">
            <w:pPr>
              <w:spacing w:before="0"/>
              <w:ind w:left="0"/>
              <w:rPr>
                <w:iCs/>
                <w:szCs w:val="18"/>
              </w:rPr>
            </w:pPr>
            <w:r w:rsidRPr="00483915">
              <w:rPr>
                <w:iCs/>
                <w:szCs w:val="18"/>
              </w:rPr>
              <w:t>Økologiske</w:t>
            </w:r>
          </w:p>
          <w:p w14:paraId="150B625B" w14:textId="1ED1D0E9" w:rsidR="00311616" w:rsidRPr="00483915" w:rsidRDefault="00311616" w:rsidP="00311616">
            <w:pPr>
              <w:spacing w:before="0"/>
              <w:ind w:left="0"/>
              <w:rPr>
                <w:iCs/>
                <w:szCs w:val="18"/>
              </w:rPr>
            </w:pPr>
            <w:r w:rsidRPr="00483915">
              <w:rPr>
                <w:iCs/>
                <w:szCs w:val="18"/>
              </w:rPr>
              <w:t>Etagesystem med bånd</w:t>
            </w:r>
          </w:p>
          <w:p w14:paraId="55000D9C" w14:textId="083B0CD8" w:rsidR="00311616" w:rsidRPr="00483915" w:rsidRDefault="00151BD3" w:rsidP="00311616">
            <w:pPr>
              <w:spacing w:before="0"/>
              <w:ind w:left="0"/>
              <w:rPr>
                <w:iCs/>
                <w:szCs w:val="18"/>
              </w:rPr>
            </w:pPr>
            <w:r w:rsidRPr="00483915">
              <w:rPr>
                <w:iCs/>
                <w:szCs w:val="18"/>
              </w:rPr>
              <w:t>5.200</w:t>
            </w:r>
            <w:r w:rsidR="00311616" w:rsidRPr="00483915">
              <w:rPr>
                <w:iCs/>
                <w:szCs w:val="18"/>
              </w:rPr>
              <w:t xml:space="preserve"> kvm</w:t>
            </w:r>
          </w:p>
          <w:p w14:paraId="3D0A8F14" w14:textId="7E170526" w:rsidR="00001D53" w:rsidRPr="00483915" w:rsidRDefault="00001D53" w:rsidP="00311616">
            <w:pPr>
              <w:spacing w:before="0"/>
              <w:ind w:left="0"/>
              <w:rPr>
                <w:iCs/>
                <w:szCs w:val="18"/>
                <w:vertAlign w:val="superscript"/>
              </w:rPr>
            </w:pPr>
            <w:r w:rsidRPr="00483915">
              <w:rPr>
                <w:iCs/>
                <w:szCs w:val="18"/>
              </w:rPr>
              <w:t>3 ugentlige tømninger af gødningsbånd</w:t>
            </w:r>
          </w:p>
        </w:tc>
        <w:tc>
          <w:tcPr>
            <w:tcW w:w="2476" w:type="dxa"/>
          </w:tcPr>
          <w:p w14:paraId="591FC942" w14:textId="674D8E9D" w:rsidR="00311616" w:rsidRPr="00483915" w:rsidRDefault="00311616" w:rsidP="00311616">
            <w:pPr>
              <w:spacing w:before="0"/>
              <w:ind w:left="0"/>
              <w:rPr>
                <w:iCs/>
                <w:szCs w:val="18"/>
              </w:rPr>
            </w:pPr>
            <w:r w:rsidRPr="00483915">
              <w:rPr>
                <w:iCs/>
                <w:szCs w:val="18"/>
              </w:rPr>
              <w:t xml:space="preserve">Uændret </w:t>
            </w:r>
          </w:p>
        </w:tc>
        <w:tc>
          <w:tcPr>
            <w:tcW w:w="2355" w:type="dxa"/>
          </w:tcPr>
          <w:p w14:paraId="50915A60" w14:textId="77777777" w:rsidR="00151BD3" w:rsidRPr="00483915" w:rsidRDefault="00151BD3" w:rsidP="00151BD3">
            <w:pPr>
              <w:spacing w:before="0"/>
              <w:ind w:left="0"/>
              <w:rPr>
                <w:iCs/>
                <w:szCs w:val="18"/>
              </w:rPr>
            </w:pPr>
            <w:r w:rsidRPr="00483915">
              <w:rPr>
                <w:iCs/>
                <w:szCs w:val="18"/>
              </w:rPr>
              <w:t>Høner, konsumæg,</w:t>
            </w:r>
          </w:p>
          <w:p w14:paraId="7344F17C" w14:textId="3CF04430" w:rsidR="00151BD3" w:rsidRPr="00483915" w:rsidRDefault="00151BD3" w:rsidP="00151BD3">
            <w:pPr>
              <w:spacing w:before="0"/>
              <w:ind w:left="0"/>
              <w:rPr>
                <w:iCs/>
                <w:szCs w:val="18"/>
              </w:rPr>
            </w:pPr>
            <w:r w:rsidRPr="00483915">
              <w:rPr>
                <w:iCs/>
                <w:szCs w:val="18"/>
              </w:rPr>
              <w:t>Flex</w:t>
            </w:r>
          </w:p>
          <w:p w14:paraId="36F10F5E" w14:textId="77777777" w:rsidR="00151BD3" w:rsidRPr="00483915" w:rsidRDefault="00151BD3" w:rsidP="00151BD3">
            <w:pPr>
              <w:spacing w:before="0"/>
              <w:ind w:left="0"/>
              <w:rPr>
                <w:iCs/>
                <w:szCs w:val="18"/>
              </w:rPr>
            </w:pPr>
            <w:r w:rsidRPr="00483915">
              <w:rPr>
                <w:iCs/>
                <w:szCs w:val="18"/>
              </w:rPr>
              <w:t>Etagesystem med bånd</w:t>
            </w:r>
          </w:p>
          <w:p w14:paraId="58E76396" w14:textId="77777777" w:rsidR="00151BD3" w:rsidRPr="00483915" w:rsidRDefault="00151BD3" w:rsidP="00151BD3">
            <w:pPr>
              <w:spacing w:before="0"/>
              <w:ind w:left="0"/>
              <w:rPr>
                <w:iCs/>
                <w:szCs w:val="18"/>
              </w:rPr>
            </w:pPr>
            <w:r w:rsidRPr="00483915">
              <w:rPr>
                <w:iCs/>
                <w:szCs w:val="18"/>
              </w:rPr>
              <w:t>5.200 kvm</w:t>
            </w:r>
          </w:p>
          <w:p w14:paraId="3378BE65" w14:textId="3FE4548C" w:rsidR="00311616" w:rsidRPr="00483915" w:rsidRDefault="00151BD3" w:rsidP="00151BD3">
            <w:pPr>
              <w:spacing w:before="0"/>
              <w:ind w:left="0"/>
              <w:rPr>
                <w:iCs/>
                <w:szCs w:val="18"/>
              </w:rPr>
            </w:pPr>
            <w:r w:rsidRPr="00483915">
              <w:rPr>
                <w:iCs/>
                <w:szCs w:val="18"/>
              </w:rPr>
              <w:t>3 ugentlige tømninger af gødningsbånd</w:t>
            </w:r>
          </w:p>
        </w:tc>
      </w:tr>
    </w:tbl>
    <w:p w14:paraId="5DC6DB6B" w14:textId="0ADAC524" w:rsidR="0031709B" w:rsidRDefault="0031709B" w:rsidP="0031709B">
      <w:pPr>
        <w:pStyle w:val="Billedtekst"/>
        <w:rPr>
          <w:i w:val="0"/>
        </w:rPr>
      </w:pPr>
      <w:r w:rsidRPr="00154D5A">
        <w:t>Tabel</w:t>
      </w:r>
      <w:r w:rsidR="002939B1" w:rsidRPr="00154D5A">
        <w:rPr>
          <w:noProof/>
        </w:rPr>
        <w:t xml:space="preserve"> 1</w:t>
      </w:r>
      <w:r w:rsidRPr="00154D5A">
        <w:t>. Dyretype, staldsystem, produktionsareal og miljøteknologi.</w:t>
      </w:r>
      <w:r>
        <w:t xml:space="preserve"> </w:t>
      </w:r>
    </w:p>
    <w:p w14:paraId="1D58FBC4" w14:textId="25627169" w:rsidR="00545FC0" w:rsidRPr="00545FC0" w:rsidRDefault="00AA54DA" w:rsidP="00C6437E">
      <w:r w:rsidRPr="00545FC0">
        <w:t xml:space="preserve">Ejendommen har en miljøgodkendelse fra </w:t>
      </w:r>
      <w:r w:rsidR="0028583E" w:rsidRPr="00545FC0">
        <w:t>17</w:t>
      </w:r>
      <w:r w:rsidRPr="00545FC0">
        <w:t xml:space="preserve">. </w:t>
      </w:r>
      <w:r w:rsidR="0028583E" w:rsidRPr="00545FC0">
        <w:t>november</w:t>
      </w:r>
      <w:r w:rsidRPr="00545FC0">
        <w:t xml:space="preserve"> 201</w:t>
      </w:r>
      <w:r w:rsidR="0028583E" w:rsidRPr="00545FC0">
        <w:t>6</w:t>
      </w:r>
      <w:r w:rsidR="00545FC0" w:rsidRPr="00545FC0">
        <w:t>. E</w:t>
      </w:r>
      <w:r w:rsidRPr="00545FC0">
        <w:t xml:space="preserve">fterfølgende </w:t>
      </w:r>
      <w:r w:rsidR="00545FC0" w:rsidRPr="00545FC0">
        <w:t xml:space="preserve">er der givet tilladelse til at opføre gødningshuset den 5. december 2017 og opførelse af en plansilo den 2. maj 2018. Ejendommens 8 års drift er fastsat ud fra den antagelse at afgørelse af denne ansøgning sker efter den 17. november 2024. </w:t>
      </w:r>
    </w:p>
    <w:p w14:paraId="4EEF83B9" w14:textId="36F7E5F3" w:rsidR="00FA36BF" w:rsidRPr="00D13C21" w:rsidRDefault="00FA36BF" w:rsidP="00FA36BF">
      <w:pPr>
        <w:pStyle w:val="Billedtekst"/>
        <w:rPr>
          <w:rFonts w:cs="Arial"/>
          <w:i w:val="0"/>
          <w:iCs w:val="0"/>
          <w:color w:val="FF0000"/>
          <w:szCs w:val="20"/>
        </w:rPr>
      </w:pPr>
    </w:p>
    <w:tbl>
      <w:tblPr>
        <w:tblStyle w:val="Tabel-Gitter"/>
        <w:tblW w:w="8914" w:type="dxa"/>
        <w:tblInd w:w="720" w:type="dxa"/>
        <w:tblLook w:val="04A0" w:firstRow="1" w:lastRow="0" w:firstColumn="1" w:lastColumn="0" w:noHBand="0" w:noVBand="1"/>
      </w:tblPr>
      <w:tblGrid>
        <w:gridCol w:w="2394"/>
        <w:gridCol w:w="3260"/>
        <w:gridCol w:w="3260"/>
      </w:tblGrid>
      <w:tr w:rsidR="00151BD3" w:rsidRPr="00DB61F1" w14:paraId="2B2C7470" w14:textId="77777777" w:rsidTr="00151BD3">
        <w:tc>
          <w:tcPr>
            <w:tcW w:w="2394" w:type="dxa"/>
            <w:shd w:val="clear" w:color="auto" w:fill="AEAAAA" w:themeFill="background2" w:themeFillShade="BF"/>
          </w:tcPr>
          <w:p w14:paraId="559D3A9B" w14:textId="45184B71" w:rsidR="00151BD3" w:rsidRPr="005C4541" w:rsidRDefault="00151BD3" w:rsidP="00C916F7">
            <w:pPr>
              <w:tabs>
                <w:tab w:val="num" w:pos="360"/>
              </w:tabs>
              <w:spacing w:before="0"/>
              <w:ind w:left="0"/>
              <w:rPr>
                <w:rFonts w:cs="Arial"/>
                <w:b/>
                <w:color w:val="000000" w:themeColor="text1"/>
              </w:rPr>
            </w:pPr>
            <w:r w:rsidRPr="005C4541">
              <w:rPr>
                <w:rFonts w:cs="Arial"/>
                <w:b/>
                <w:color w:val="000000" w:themeColor="text1"/>
              </w:rPr>
              <w:t>Opbevaringsanlæg</w:t>
            </w:r>
          </w:p>
        </w:tc>
        <w:tc>
          <w:tcPr>
            <w:tcW w:w="3260" w:type="dxa"/>
            <w:shd w:val="clear" w:color="auto" w:fill="AEAAAA" w:themeFill="background2" w:themeFillShade="BF"/>
          </w:tcPr>
          <w:p w14:paraId="0BDE2374" w14:textId="2FD2DF5A" w:rsidR="00151BD3" w:rsidRPr="005C4541" w:rsidRDefault="00151BD3" w:rsidP="0052079C">
            <w:pPr>
              <w:tabs>
                <w:tab w:val="num" w:pos="360"/>
              </w:tabs>
              <w:spacing w:before="0"/>
              <w:ind w:left="0"/>
              <w:jc w:val="center"/>
              <w:rPr>
                <w:rFonts w:cs="Arial"/>
                <w:b/>
                <w:color w:val="000000" w:themeColor="text1"/>
              </w:rPr>
            </w:pPr>
            <w:r>
              <w:rPr>
                <w:rFonts w:cs="Arial"/>
                <w:b/>
                <w:color w:val="000000" w:themeColor="text1"/>
              </w:rPr>
              <w:t>Gødningstype</w:t>
            </w:r>
          </w:p>
        </w:tc>
        <w:tc>
          <w:tcPr>
            <w:tcW w:w="3260" w:type="dxa"/>
            <w:shd w:val="clear" w:color="auto" w:fill="AEAAAA" w:themeFill="background2" w:themeFillShade="BF"/>
          </w:tcPr>
          <w:p w14:paraId="5BDDAAA5" w14:textId="65736140" w:rsidR="00151BD3" w:rsidRPr="007D69D7" w:rsidRDefault="00151BD3" w:rsidP="007D69D7">
            <w:pPr>
              <w:tabs>
                <w:tab w:val="num" w:pos="360"/>
              </w:tabs>
              <w:spacing w:before="0"/>
              <w:ind w:left="0"/>
              <w:jc w:val="center"/>
              <w:rPr>
                <w:rFonts w:cs="Arial"/>
                <w:b/>
                <w:color w:val="000000" w:themeColor="text1"/>
              </w:rPr>
            </w:pPr>
            <w:r w:rsidRPr="007D69D7">
              <w:rPr>
                <w:rFonts w:cs="Arial"/>
                <w:b/>
                <w:color w:val="000000" w:themeColor="text1"/>
              </w:rPr>
              <w:t xml:space="preserve">Overfladeareal </w:t>
            </w:r>
          </w:p>
        </w:tc>
      </w:tr>
      <w:tr w:rsidR="00151BD3" w:rsidRPr="00DB61F1" w14:paraId="6241CF68" w14:textId="77777777" w:rsidTr="00151BD3">
        <w:tc>
          <w:tcPr>
            <w:tcW w:w="2394" w:type="dxa"/>
          </w:tcPr>
          <w:p w14:paraId="48A13355" w14:textId="4B42EECB" w:rsidR="00151BD3" w:rsidRPr="00154D5A" w:rsidRDefault="00151BD3" w:rsidP="00C916F7">
            <w:pPr>
              <w:tabs>
                <w:tab w:val="num" w:pos="360"/>
              </w:tabs>
              <w:spacing w:before="0"/>
              <w:ind w:left="0"/>
              <w:rPr>
                <w:rFonts w:cs="Arial"/>
              </w:rPr>
            </w:pPr>
            <w:r>
              <w:rPr>
                <w:rFonts w:cs="Arial"/>
              </w:rPr>
              <w:t>Møddingsplads</w:t>
            </w:r>
          </w:p>
        </w:tc>
        <w:tc>
          <w:tcPr>
            <w:tcW w:w="3260" w:type="dxa"/>
          </w:tcPr>
          <w:p w14:paraId="6B3B2150" w14:textId="2B4DB589" w:rsidR="00151BD3" w:rsidRPr="00154D5A" w:rsidRDefault="00151BD3" w:rsidP="00623A1C">
            <w:pPr>
              <w:tabs>
                <w:tab w:val="num" w:pos="360"/>
              </w:tabs>
              <w:spacing w:before="0"/>
              <w:ind w:left="0"/>
              <w:jc w:val="right"/>
              <w:rPr>
                <w:rFonts w:cs="Arial"/>
              </w:rPr>
            </w:pPr>
            <w:r w:rsidRPr="00154D5A">
              <w:rPr>
                <w:rFonts w:cs="Arial"/>
              </w:rPr>
              <w:t>Hest</w:t>
            </w:r>
          </w:p>
        </w:tc>
        <w:tc>
          <w:tcPr>
            <w:tcW w:w="3260" w:type="dxa"/>
          </w:tcPr>
          <w:p w14:paraId="1DAB953F" w14:textId="260F0F38" w:rsidR="00151BD3" w:rsidRPr="00154D5A" w:rsidRDefault="00151BD3" w:rsidP="00E64E66">
            <w:pPr>
              <w:tabs>
                <w:tab w:val="num" w:pos="360"/>
              </w:tabs>
              <w:spacing w:before="0"/>
              <w:ind w:left="0"/>
              <w:jc w:val="center"/>
              <w:rPr>
                <w:rFonts w:cs="Arial"/>
              </w:rPr>
            </w:pPr>
            <w:r>
              <w:rPr>
                <w:rFonts w:cs="Arial"/>
              </w:rPr>
              <w:t>213</w:t>
            </w:r>
            <w:r w:rsidRPr="00154D5A">
              <w:rPr>
                <w:rFonts w:cs="Arial"/>
              </w:rPr>
              <w:t xml:space="preserve"> kvm</w:t>
            </w:r>
          </w:p>
        </w:tc>
      </w:tr>
      <w:tr w:rsidR="00151BD3" w:rsidRPr="00DB61F1" w14:paraId="59E76C8E" w14:textId="77777777" w:rsidTr="00151BD3">
        <w:tc>
          <w:tcPr>
            <w:tcW w:w="2394" w:type="dxa"/>
          </w:tcPr>
          <w:p w14:paraId="2235A7BF" w14:textId="2F54A5D9" w:rsidR="00151BD3" w:rsidRPr="00154D5A" w:rsidRDefault="00151BD3" w:rsidP="00C916F7">
            <w:pPr>
              <w:tabs>
                <w:tab w:val="num" w:pos="360"/>
              </w:tabs>
              <w:spacing w:before="0"/>
              <w:ind w:left="0"/>
              <w:rPr>
                <w:rFonts w:cs="Arial"/>
              </w:rPr>
            </w:pPr>
            <w:r w:rsidRPr="00154D5A">
              <w:rPr>
                <w:rFonts w:cs="Arial"/>
              </w:rPr>
              <w:t>Gødningshus</w:t>
            </w:r>
          </w:p>
        </w:tc>
        <w:tc>
          <w:tcPr>
            <w:tcW w:w="3260" w:type="dxa"/>
          </w:tcPr>
          <w:p w14:paraId="7F7114F0" w14:textId="6EE87CB4" w:rsidR="00151BD3" w:rsidRPr="00154D5A" w:rsidRDefault="00151BD3" w:rsidP="00623A1C">
            <w:pPr>
              <w:tabs>
                <w:tab w:val="num" w:pos="360"/>
              </w:tabs>
              <w:spacing w:before="0"/>
              <w:ind w:left="0"/>
              <w:jc w:val="right"/>
              <w:rPr>
                <w:rFonts w:cs="Arial"/>
              </w:rPr>
            </w:pPr>
            <w:r w:rsidRPr="00154D5A">
              <w:rPr>
                <w:rFonts w:cs="Arial"/>
              </w:rPr>
              <w:t>Fjerkræ</w:t>
            </w:r>
          </w:p>
        </w:tc>
        <w:tc>
          <w:tcPr>
            <w:tcW w:w="3260" w:type="dxa"/>
          </w:tcPr>
          <w:p w14:paraId="36926EDE" w14:textId="5D985662" w:rsidR="00151BD3" w:rsidRPr="00154D5A" w:rsidRDefault="00151BD3" w:rsidP="00E64E66">
            <w:pPr>
              <w:tabs>
                <w:tab w:val="num" w:pos="360"/>
              </w:tabs>
              <w:spacing w:before="0"/>
              <w:ind w:left="0"/>
              <w:jc w:val="center"/>
              <w:rPr>
                <w:rFonts w:cs="Arial"/>
                <w:b/>
                <w:i/>
              </w:rPr>
            </w:pPr>
            <w:r>
              <w:rPr>
                <w:rFonts w:cs="Arial"/>
              </w:rPr>
              <w:t>53</w:t>
            </w:r>
            <w:r w:rsidR="00C030D4">
              <w:rPr>
                <w:rFonts w:cs="Arial"/>
              </w:rPr>
              <w:t>0</w:t>
            </w:r>
            <w:r w:rsidRPr="00154D5A">
              <w:rPr>
                <w:rFonts w:cs="Arial"/>
              </w:rPr>
              <w:t xml:space="preserve"> kvm</w:t>
            </w:r>
          </w:p>
        </w:tc>
      </w:tr>
    </w:tbl>
    <w:p w14:paraId="2ED47576" w14:textId="590B9049" w:rsidR="00CC7EFE" w:rsidRPr="00EB4DD7" w:rsidRDefault="002939B1">
      <w:pPr>
        <w:pStyle w:val="Billedtekst"/>
      </w:pPr>
      <w:r w:rsidRPr="002925EC">
        <w:t xml:space="preserve">Tabel 2 </w:t>
      </w:r>
      <w:r w:rsidR="00CC7EFE" w:rsidRPr="002925EC">
        <w:t>Opbevaringslagre til husdyrgødning</w:t>
      </w:r>
      <w:r w:rsidR="00A81B7C" w:rsidRPr="002925EC">
        <w:t>.</w:t>
      </w:r>
    </w:p>
    <w:p w14:paraId="37BCBB50" w14:textId="77777777" w:rsidR="00FA36BF" w:rsidRPr="00E50ED9" w:rsidRDefault="00FA36BF" w:rsidP="00FA36BF">
      <w:pPr>
        <w:tabs>
          <w:tab w:val="num" w:pos="360"/>
        </w:tabs>
        <w:rPr>
          <w:rFonts w:cs="Arial"/>
          <w:color w:val="FF0000"/>
          <w:szCs w:val="20"/>
        </w:rPr>
      </w:pPr>
    </w:p>
    <w:p w14:paraId="5E6ABA5D" w14:textId="0BD62D97" w:rsidR="00FA36BF" w:rsidRPr="00EC67FF" w:rsidRDefault="00FA36BF" w:rsidP="00763CB5">
      <w:pPr>
        <w:pStyle w:val="Blommeoverskrift2"/>
      </w:pPr>
      <w:bookmarkStart w:id="32" w:name="_Toc528821845"/>
      <w:bookmarkStart w:id="33" w:name="_Toc528821920"/>
      <w:bookmarkStart w:id="34" w:name="_Toc528822044"/>
      <w:bookmarkStart w:id="35" w:name="_Toc180671298"/>
      <w:r w:rsidRPr="00EC67FF">
        <w:t>Bygningsmæssige ændringer og anlægsarbejde</w:t>
      </w:r>
      <w:bookmarkEnd w:id="32"/>
      <w:bookmarkEnd w:id="33"/>
      <w:bookmarkEnd w:id="34"/>
      <w:bookmarkEnd w:id="35"/>
    </w:p>
    <w:p w14:paraId="671AF987" w14:textId="5C153204" w:rsidR="000645A7" w:rsidRPr="00545FC0" w:rsidRDefault="00545FC0" w:rsidP="000645A7">
      <w:r w:rsidRPr="00545FC0">
        <w:t>Der vil ikke ske nogen bygningsmæssige ændringer eller anlægsarbejde ifm. denne ansøgning.</w:t>
      </w:r>
    </w:p>
    <w:p w14:paraId="244A4A36" w14:textId="77777777" w:rsidR="00D95D86" w:rsidRPr="002925EC" w:rsidRDefault="00D95D86" w:rsidP="00FA36BF"/>
    <w:p w14:paraId="131DB515" w14:textId="77777777" w:rsidR="00F87FD7" w:rsidRDefault="00F87FD7" w:rsidP="00FA36BF"/>
    <w:p w14:paraId="4CCD4E52" w14:textId="4D51F21B" w:rsidR="00FA36BF" w:rsidRPr="003B35DE" w:rsidRDefault="00FA36BF" w:rsidP="00FA36BF">
      <w:pPr>
        <w:pStyle w:val="Blommeoverskrift2"/>
      </w:pPr>
      <w:bookmarkStart w:id="36" w:name="_Toc180671299"/>
      <w:bookmarkStart w:id="37" w:name="_Toc528821846"/>
      <w:bookmarkStart w:id="38" w:name="_Toc528821921"/>
      <w:bookmarkStart w:id="39" w:name="_Toc528822045"/>
      <w:r>
        <w:t>Produktionsmæssig</w:t>
      </w:r>
      <w:r w:rsidRPr="003B35DE">
        <w:t xml:space="preserve"> sammenhæng med andre husdyrbrug</w:t>
      </w:r>
      <w:bookmarkEnd w:id="36"/>
      <w:r w:rsidR="001500B6">
        <w:t xml:space="preserve"> </w:t>
      </w:r>
      <w:bookmarkEnd w:id="37"/>
      <w:bookmarkEnd w:id="38"/>
      <w:bookmarkEnd w:id="39"/>
    </w:p>
    <w:p w14:paraId="1806B674" w14:textId="504C4FCA" w:rsidR="00545FC0" w:rsidRDefault="004E1428" w:rsidP="00FA36BF">
      <w:r w:rsidRPr="002925EC">
        <w:t xml:space="preserve">Ansøger </w:t>
      </w:r>
      <w:r w:rsidR="002925EC" w:rsidRPr="002925EC">
        <w:t xml:space="preserve">driver </w:t>
      </w:r>
      <w:r w:rsidR="00545FC0">
        <w:t>konsumægsproduktion på ejendommen Egeparken 1-3. Ejendommene er ikke teknisk, drifts- eller miljømæssigt forbundne. Afstanden imellem de to ejendomme er mere end 1,5 km.</w:t>
      </w:r>
    </w:p>
    <w:p w14:paraId="15A7B888" w14:textId="77777777" w:rsidR="00D95D86" w:rsidRPr="002925EC" w:rsidRDefault="00D95D86" w:rsidP="00FA36BF"/>
    <w:p w14:paraId="6AA5356C" w14:textId="77777777" w:rsidR="00C307AB" w:rsidRDefault="00C307AB" w:rsidP="00FA36BF"/>
    <w:p w14:paraId="5235B05F" w14:textId="6B2EFF13" w:rsidR="00FA36BF" w:rsidRPr="008439CC" w:rsidRDefault="00BC016F" w:rsidP="00FA36BF">
      <w:pPr>
        <w:pStyle w:val="Blommeoverskrift2"/>
      </w:pPr>
      <w:bookmarkStart w:id="40" w:name="_Toc180671300"/>
      <w:bookmarkStart w:id="41" w:name="_Toc528821847"/>
      <w:bookmarkStart w:id="42" w:name="_Toc528821922"/>
      <w:bookmarkStart w:id="43" w:name="_Toc528822046"/>
      <w:r>
        <w:t>Husdyrbruget og det ansøgtes b</w:t>
      </w:r>
      <w:r w:rsidR="00FA36BF" w:rsidRPr="008439CC">
        <w:t>eliggenhed</w:t>
      </w:r>
      <w:bookmarkEnd w:id="40"/>
      <w:r w:rsidR="001500B6">
        <w:t xml:space="preserve"> </w:t>
      </w:r>
      <w:bookmarkEnd w:id="41"/>
      <w:bookmarkEnd w:id="42"/>
      <w:bookmarkEnd w:id="43"/>
    </w:p>
    <w:p w14:paraId="1A605D1A" w14:textId="7D88891F" w:rsidR="00D95D86" w:rsidRDefault="0048729A" w:rsidP="00483915">
      <w:pPr>
        <w:spacing w:after="160"/>
      </w:pPr>
      <w:bookmarkStart w:id="44" w:name="_Ref504653025"/>
      <w:bookmarkStart w:id="45" w:name="_Ref504653030"/>
      <w:bookmarkStart w:id="46" w:name="_Ref504653045"/>
      <w:bookmarkStart w:id="47" w:name="_Ref504653057"/>
      <w:bookmarkStart w:id="48" w:name="_Ref504653065"/>
      <w:bookmarkStart w:id="49" w:name="_Ref504653088"/>
      <w:bookmarkStart w:id="50" w:name="_Ref504653123"/>
      <w:bookmarkStart w:id="51" w:name="_Toc528821848"/>
      <w:bookmarkStart w:id="52" w:name="_Toc528821923"/>
      <w:bookmarkStart w:id="53" w:name="_Toc528822047"/>
      <w:bookmarkStart w:id="54" w:name="_Toc496782942"/>
      <w:r>
        <w:t xml:space="preserve">Ejendommen er placeret i landzone i et område, der jf. kommuneplanen er udpeget til jordbrugsformål. Nærmeste nabobeboelse uden landbrugspligt, og som ikke er ejet af ansøger, er Østersøvej 2 B. Østersøvej 2 B ligger ca. 430 m nord for hønsestalden. Fra stalden er der ca. 420 m til nærmeste samlede bebyggelse (lokalplanlagt golfbane) og samme sted er også byzone. </w:t>
      </w:r>
    </w:p>
    <w:p w14:paraId="2552527A" w14:textId="77777777" w:rsidR="00361DF6" w:rsidRDefault="00361DF6" w:rsidP="00483915">
      <w:pPr>
        <w:spacing w:after="160"/>
      </w:pPr>
    </w:p>
    <w:p w14:paraId="539E14F7" w14:textId="77777777" w:rsidR="00361DF6" w:rsidRDefault="00361DF6" w:rsidP="00483915">
      <w:pPr>
        <w:spacing w:after="160"/>
        <w:rPr>
          <w:rFonts w:eastAsiaTheme="majorEastAsia" w:cs="Arial"/>
          <w:b/>
          <w:color w:val="215352"/>
          <w:sz w:val="28"/>
          <w:szCs w:val="26"/>
        </w:rPr>
      </w:pPr>
    </w:p>
    <w:p w14:paraId="4E2ED396" w14:textId="77777777" w:rsidR="00E136D2" w:rsidRDefault="00E136D2">
      <w:pPr>
        <w:spacing w:before="0" w:after="160"/>
        <w:ind w:left="0"/>
        <w:rPr>
          <w:rFonts w:eastAsiaTheme="majorEastAsia" w:cs="Arial"/>
          <w:b/>
          <w:color w:val="215352"/>
          <w:sz w:val="28"/>
          <w:szCs w:val="26"/>
        </w:rPr>
      </w:pPr>
      <w:r>
        <w:br w:type="page"/>
      </w:r>
    </w:p>
    <w:p w14:paraId="65D3016E" w14:textId="2AC1217F" w:rsidR="00FA36BF" w:rsidRPr="005D6BA4" w:rsidRDefault="00FA36BF" w:rsidP="00FA36BF">
      <w:pPr>
        <w:pStyle w:val="Blommeoverskrift3"/>
      </w:pPr>
      <w:bookmarkStart w:id="55" w:name="_Toc180671301"/>
      <w:r w:rsidRPr="005D6BA4">
        <w:lastRenderedPageBreak/>
        <w:t>Generelle afstandskrav</w:t>
      </w:r>
      <w:bookmarkEnd w:id="44"/>
      <w:bookmarkEnd w:id="45"/>
      <w:bookmarkEnd w:id="46"/>
      <w:bookmarkEnd w:id="47"/>
      <w:bookmarkEnd w:id="48"/>
      <w:bookmarkEnd w:id="49"/>
      <w:bookmarkEnd w:id="50"/>
      <w:bookmarkEnd w:id="55"/>
      <w:r w:rsidR="001500B6">
        <w:t xml:space="preserve"> </w:t>
      </w:r>
      <w:bookmarkEnd w:id="51"/>
      <w:bookmarkEnd w:id="52"/>
      <w:bookmarkEnd w:id="53"/>
    </w:p>
    <w:p w14:paraId="0E402DBA" w14:textId="30AADACB" w:rsidR="00FA36BF" w:rsidRPr="00E3755F" w:rsidRDefault="00FA36BF" w:rsidP="003E2591">
      <w:pPr>
        <w:rPr>
          <w:color w:val="FF0000"/>
        </w:rPr>
      </w:pPr>
    </w:p>
    <w:tbl>
      <w:tblPr>
        <w:tblStyle w:val="Tabel-Gitter"/>
        <w:tblW w:w="0" w:type="auto"/>
        <w:tblInd w:w="720" w:type="dxa"/>
        <w:tblLook w:val="04A0" w:firstRow="1" w:lastRow="0" w:firstColumn="1" w:lastColumn="0" w:noHBand="0" w:noVBand="1"/>
      </w:tblPr>
      <w:tblGrid>
        <w:gridCol w:w="3667"/>
        <w:gridCol w:w="3405"/>
        <w:gridCol w:w="1836"/>
      </w:tblGrid>
      <w:tr w:rsidR="006343AA" w:rsidRPr="00DB61F1" w14:paraId="36D56172" w14:textId="48075213" w:rsidTr="00C72CA0">
        <w:tc>
          <w:tcPr>
            <w:tcW w:w="3667" w:type="dxa"/>
            <w:shd w:val="clear" w:color="auto" w:fill="AEAAAA" w:themeFill="background2" w:themeFillShade="BF"/>
          </w:tcPr>
          <w:p w14:paraId="488CBA43" w14:textId="584BE372" w:rsidR="006343AA" w:rsidRPr="00DB61F1" w:rsidRDefault="006343AA" w:rsidP="00921A6C">
            <w:pPr>
              <w:tabs>
                <w:tab w:val="num" w:pos="360"/>
              </w:tabs>
              <w:spacing w:before="0"/>
              <w:ind w:left="0"/>
              <w:rPr>
                <w:rFonts w:cs="Arial"/>
                <w:b/>
                <w:i/>
                <w:color w:val="000000" w:themeColor="text1"/>
              </w:rPr>
            </w:pPr>
            <w:r>
              <w:rPr>
                <w:rFonts w:cs="Arial"/>
                <w:b/>
                <w:i/>
                <w:color w:val="000000" w:themeColor="text1"/>
              </w:rPr>
              <w:t>Afstand til (afstandskrav)</w:t>
            </w:r>
          </w:p>
        </w:tc>
        <w:tc>
          <w:tcPr>
            <w:tcW w:w="3405" w:type="dxa"/>
            <w:shd w:val="clear" w:color="auto" w:fill="AEAAAA" w:themeFill="background2" w:themeFillShade="BF"/>
          </w:tcPr>
          <w:p w14:paraId="1E1BE83B" w14:textId="77777777" w:rsidR="006343AA" w:rsidRDefault="006343AA" w:rsidP="00921A6C">
            <w:pPr>
              <w:tabs>
                <w:tab w:val="num" w:pos="360"/>
              </w:tabs>
              <w:spacing w:before="0"/>
              <w:ind w:left="0"/>
              <w:jc w:val="center"/>
              <w:rPr>
                <w:rFonts w:cs="Arial"/>
                <w:b/>
                <w:i/>
                <w:color w:val="000000" w:themeColor="text1"/>
              </w:rPr>
            </w:pPr>
            <w:r>
              <w:rPr>
                <w:rFonts w:cs="Arial"/>
                <w:b/>
                <w:i/>
                <w:color w:val="000000" w:themeColor="text1"/>
              </w:rPr>
              <w:t>Meter</w:t>
            </w:r>
          </w:p>
          <w:p w14:paraId="59D267CB" w14:textId="7784F9E0" w:rsidR="008A16E8" w:rsidRPr="00DB61F1" w:rsidRDefault="008A16E8" w:rsidP="008A16E8">
            <w:pPr>
              <w:tabs>
                <w:tab w:val="num" w:pos="360"/>
              </w:tabs>
              <w:spacing w:before="0"/>
              <w:ind w:left="0"/>
              <w:rPr>
                <w:rFonts w:cs="Arial"/>
                <w:b/>
                <w:i/>
                <w:color w:val="000000" w:themeColor="text1"/>
              </w:rPr>
            </w:pPr>
          </w:p>
        </w:tc>
        <w:tc>
          <w:tcPr>
            <w:tcW w:w="1836" w:type="dxa"/>
            <w:shd w:val="clear" w:color="auto" w:fill="AEAAAA" w:themeFill="background2" w:themeFillShade="BF"/>
          </w:tcPr>
          <w:p w14:paraId="5BE48E20" w14:textId="5DEEDFC0" w:rsidR="006343AA" w:rsidRDefault="006343AA" w:rsidP="00921A6C">
            <w:pPr>
              <w:tabs>
                <w:tab w:val="num" w:pos="360"/>
              </w:tabs>
              <w:spacing w:before="0"/>
              <w:ind w:left="0"/>
              <w:jc w:val="center"/>
              <w:rPr>
                <w:rFonts w:cs="Arial"/>
                <w:b/>
                <w:i/>
                <w:color w:val="000000" w:themeColor="text1"/>
              </w:rPr>
            </w:pPr>
            <w:r>
              <w:rPr>
                <w:rFonts w:cs="Arial"/>
                <w:b/>
                <w:i/>
                <w:color w:val="000000" w:themeColor="text1"/>
              </w:rPr>
              <w:t>Afstandskrav overholdt</w:t>
            </w:r>
          </w:p>
        </w:tc>
      </w:tr>
      <w:tr w:rsidR="006343AA" w:rsidRPr="00DB61F1" w14:paraId="64745AE1" w14:textId="6A2D38B0" w:rsidTr="00310344">
        <w:tc>
          <w:tcPr>
            <w:tcW w:w="3667" w:type="dxa"/>
          </w:tcPr>
          <w:p w14:paraId="33082549" w14:textId="2C6275BF" w:rsidR="006343AA" w:rsidRPr="00D27211" w:rsidRDefault="006343AA" w:rsidP="00921A6C">
            <w:pPr>
              <w:tabs>
                <w:tab w:val="num" w:pos="360"/>
              </w:tabs>
              <w:spacing w:before="0"/>
              <w:ind w:left="0"/>
              <w:rPr>
                <w:rFonts w:cs="Arial"/>
                <w:color w:val="000000" w:themeColor="text1"/>
              </w:rPr>
            </w:pPr>
            <w:r w:rsidRPr="00D27211">
              <w:rPr>
                <w:rFonts w:cs="Arial"/>
                <w:color w:val="000000" w:themeColor="text1"/>
              </w:rPr>
              <w:t>Ikke almene vandforsyningsanlæg (25 m)</w:t>
            </w:r>
          </w:p>
        </w:tc>
        <w:tc>
          <w:tcPr>
            <w:tcW w:w="3405" w:type="dxa"/>
          </w:tcPr>
          <w:p w14:paraId="5A8B3750" w14:textId="3D3CA29F" w:rsidR="006343AA" w:rsidRPr="00D27211" w:rsidRDefault="00A94BCE" w:rsidP="00E3755F">
            <w:pPr>
              <w:tabs>
                <w:tab w:val="num" w:pos="360"/>
              </w:tabs>
              <w:spacing w:before="0"/>
              <w:ind w:left="0"/>
              <w:rPr>
                <w:rFonts w:cs="Arial"/>
                <w:color w:val="000000" w:themeColor="text1"/>
              </w:rPr>
            </w:pPr>
            <w:r w:rsidRPr="00D27211">
              <w:rPr>
                <w:rFonts w:cs="Arial"/>
                <w:color w:val="000000" w:themeColor="text1"/>
              </w:rPr>
              <w:t xml:space="preserve">Ca. </w:t>
            </w:r>
            <w:r w:rsidR="003C1A56" w:rsidRPr="00D27211">
              <w:rPr>
                <w:rFonts w:cs="Arial"/>
                <w:color w:val="000000" w:themeColor="text1"/>
              </w:rPr>
              <w:t>405</w:t>
            </w:r>
            <w:r w:rsidRPr="00D27211">
              <w:rPr>
                <w:rFonts w:cs="Arial"/>
                <w:color w:val="000000" w:themeColor="text1"/>
              </w:rPr>
              <w:t xml:space="preserve"> m </w:t>
            </w:r>
            <w:r w:rsidR="00D27211" w:rsidRPr="00D27211">
              <w:rPr>
                <w:rFonts w:cs="Arial"/>
                <w:color w:val="000000" w:themeColor="text1"/>
              </w:rPr>
              <w:t>(fra hønsestalden)</w:t>
            </w:r>
          </w:p>
        </w:tc>
        <w:tc>
          <w:tcPr>
            <w:tcW w:w="1836" w:type="dxa"/>
          </w:tcPr>
          <w:p w14:paraId="63E4BAAF" w14:textId="21DEF938" w:rsidR="006343AA" w:rsidRPr="00D27211" w:rsidRDefault="00A94BCE"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2F487426" w14:textId="58DACA5A" w:rsidTr="00310344">
        <w:tc>
          <w:tcPr>
            <w:tcW w:w="3667" w:type="dxa"/>
          </w:tcPr>
          <w:p w14:paraId="5ECF5C4D" w14:textId="6491ECD4" w:rsidR="006343AA" w:rsidRPr="00D27211" w:rsidRDefault="006343AA" w:rsidP="006E6C2B">
            <w:pPr>
              <w:tabs>
                <w:tab w:val="num" w:pos="360"/>
              </w:tabs>
              <w:spacing w:before="0"/>
              <w:ind w:left="0"/>
              <w:rPr>
                <w:rFonts w:cs="Arial"/>
                <w:color w:val="000000" w:themeColor="text1"/>
              </w:rPr>
            </w:pPr>
            <w:r w:rsidRPr="00D27211">
              <w:rPr>
                <w:rFonts w:cs="Arial"/>
              </w:rPr>
              <w:t>Almene vandforsyningsanlæg (50 m)</w:t>
            </w:r>
          </w:p>
        </w:tc>
        <w:tc>
          <w:tcPr>
            <w:tcW w:w="3405" w:type="dxa"/>
          </w:tcPr>
          <w:p w14:paraId="5414EBC2" w14:textId="3B015592"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Min 300 m</w:t>
            </w:r>
            <w:r w:rsidR="00D27211" w:rsidRPr="00D27211">
              <w:rPr>
                <w:rFonts w:cs="Arial"/>
                <w:color w:val="000000" w:themeColor="text1"/>
              </w:rPr>
              <w:t xml:space="preserve"> (fra hønsestalden)</w:t>
            </w:r>
          </w:p>
        </w:tc>
        <w:tc>
          <w:tcPr>
            <w:tcW w:w="1836" w:type="dxa"/>
          </w:tcPr>
          <w:p w14:paraId="5C91C56C" w14:textId="56C022E7"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08007999" w14:textId="5F4F9B32" w:rsidTr="00310344">
        <w:tc>
          <w:tcPr>
            <w:tcW w:w="3667" w:type="dxa"/>
          </w:tcPr>
          <w:p w14:paraId="099CA30A" w14:textId="6D3871F7" w:rsidR="006343AA" w:rsidRPr="00D27211" w:rsidRDefault="006343AA" w:rsidP="006E6C2B">
            <w:pPr>
              <w:tabs>
                <w:tab w:val="num" w:pos="360"/>
              </w:tabs>
              <w:spacing w:before="0"/>
              <w:ind w:left="0"/>
              <w:rPr>
                <w:rFonts w:cs="Arial"/>
                <w:color w:val="000000" w:themeColor="text1"/>
              </w:rPr>
            </w:pPr>
            <w:r w:rsidRPr="00D27211">
              <w:rPr>
                <w:rFonts w:cs="Arial"/>
              </w:rPr>
              <w:t>Vandløb (herunder dræn) og søer (15 m</w:t>
            </w:r>
            <w:r w:rsidR="00FE3798" w:rsidRPr="00D27211">
              <w:rPr>
                <w:rFonts w:cs="Arial"/>
              </w:rPr>
              <w:t>/100 m gylletank</w:t>
            </w:r>
            <w:r w:rsidRPr="00D27211">
              <w:rPr>
                <w:rFonts w:cs="Arial"/>
              </w:rPr>
              <w:t>)</w:t>
            </w:r>
          </w:p>
        </w:tc>
        <w:tc>
          <w:tcPr>
            <w:tcW w:w="3405" w:type="dxa"/>
          </w:tcPr>
          <w:p w14:paraId="59277C64" w14:textId="3289564A" w:rsidR="006343AA" w:rsidRPr="00D27211" w:rsidRDefault="003C1A56" w:rsidP="00310344">
            <w:pPr>
              <w:tabs>
                <w:tab w:val="num" w:pos="360"/>
              </w:tabs>
              <w:spacing w:before="0"/>
              <w:ind w:left="0"/>
              <w:rPr>
                <w:rFonts w:cs="Arial"/>
                <w:color w:val="000000" w:themeColor="text1"/>
              </w:rPr>
            </w:pPr>
            <w:r w:rsidRPr="00D27211">
              <w:rPr>
                <w:rFonts w:cs="Arial"/>
                <w:color w:val="000000" w:themeColor="text1"/>
              </w:rPr>
              <w:t>Ca. 158 m</w:t>
            </w:r>
            <w:r w:rsidR="00D27211" w:rsidRPr="00D27211">
              <w:rPr>
                <w:rFonts w:cs="Arial"/>
                <w:color w:val="000000" w:themeColor="text1"/>
              </w:rPr>
              <w:t xml:space="preserve"> (fra hønsestalden)</w:t>
            </w:r>
          </w:p>
        </w:tc>
        <w:tc>
          <w:tcPr>
            <w:tcW w:w="1836" w:type="dxa"/>
          </w:tcPr>
          <w:p w14:paraId="0C01BAA3" w14:textId="51732346"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391739D2" w14:textId="3961C127" w:rsidTr="00310344">
        <w:tc>
          <w:tcPr>
            <w:tcW w:w="3667" w:type="dxa"/>
          </w:tcPr>
          <w:p w14:paraId="1545861A" w14:textId="609F69FA" w:rsidR="006343AA" w:rsidRPr="00D27211" w:rsidRDefault="006343AA" w:rsidP="006E6C2B">
            <w:pPr>
              <w:tabs>
                <w:tab w:val="num" w:pos="360"/>
              </w:tabs>
              <w:spacing w:before="0"/>
              <w:ind w:left="0"/>
              <w:rPr>
                <w:rFonts w:cs="Arial"/>
                <w:b/>
                <w:color w:val="000000" w:themeColor="text1"/>
              </w:rPr>
            </w:pPr>
            <w:r w:rsidRPr="00D27211">
              <w:rPr>
                <w:rFonts w:cs="Arial"/>
              </w:rPr>
              <w:t>Offentlig vej og privat fællesvej (15 m)</w:t>
            </w:r>
          </w:p>
        </w:tc>
        <w:tc>
          <w:tcPr>
            <w:tcW w:w="3405" w:type="dxa"/>
          </w:tcPr>
          <w:p w14:paraId="27364AAB" w14:textId="438F9A54" w:rsidR="006343AA" w:rsidRPr="00D27211" w:rsidRDefault="003C1A56" w:rsidP="00F2071B">
            <w:pPr>
              <w:tabs>
                <w:tab w:val="num" w:pos="360"/>
              </w:tabs>
              <w:spacing w:before="0"/>
              <w:ind w:left="0"/>
              <w:rPr>
                <w:rFonts w:cs="Arial"/>
                <w:color w:val="000000" w:themeColor="text1"/>
              </w:rPr>
            </w:pPr>
            <w:r w:rsidRPr="00D27211">
              <w:rPr>
                <w:rFonts w:cs="Arial"/>
                <w:color w:val="000000" w:themeColor="text1"/>
              </w:rPr>
              <w:t>Ca. 75 m</w:t>
            </w:r>
            <w:r w:rsidR="00D27211" w:rsidRPr="00D27211">
              <w:rPr>
                <w:rFonts w:cs="Arial"/>
                <w:color w:val="000000" w:themeColor="text1"/>
              </w:rPr>
              <w:t xml:space="preserve"> (fra hønsestalden)</w:t>
            </w:r>
          </w:p>
        </w:tc>
        <w:tc>
          <w:tcPr>
            <w:tcW w:w="1836" w:type="dxa"/>
          </w:tcPr>
          <w:p w14:paraId="763BC902" w14:textId="4E404BE4"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0DA62C69" w14:textId="6E9B5BBE" w:rsidTr="00310344">
        <w:tc>
          <w:tcPr>
            <w:tcW w:w="3667" w:type="dxa"/>
          </w:tcPr>
          <w:p w14:paraId="461F94AF" w14:textId="5EB18E4F" w:rsidR="006343AA" w:rsidRPr="00D27211" w:rsidRDefault="006343AA" w:rsidP="00E3755F">
            <w:pPr>
              <w:tabs>
                <w:tab w:val="num" w:pos="360"/>
              </w:tabs>
              <w:spacing w:before="0"/>
              <w:ind w:left="0"/>
              <w:rPr>
                <w:rFonts w:cs="Arial"/>
                <w:b/>
                <w:color w:val="000000" w:themeColor="text1"/>
              </w:rPr>
            </w:pPr>
            <w:r w:rsidRPr="00D27211">
              <w:rPr>
                <w:rFonts w:cs="Arial"/>
              </w:rPr>
              <w:t>Levnedsmiddelvirksomhed (25 m)</w:t>
            </w:r>
          </w:p>
        </w:tc>
        <w:tc>
          <w:tcPr>
            <w:tcW w:w="3405" w:type="dxa"/>
          </w:tcPr>
          <w:p w14:paraId="4497C67B" w14:textId="35C00190"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Min 300 m</w:t>
            </w:r>
            <w:r w:rsidR="00483915" w:rsidRPr="00D27211">
              <w:rPr>
                <w:rFonts w:cs="Arial"/>
                <w:color w:val="000000" w:themeColor="text1"/>
              </w:rPr>
              <w:t xml:space="preserve"> (kender ikke nærmeste placering)</w:t>
            </w:r>
          </w:p>
        </w:tc>
        <w:tc>
          <w:tcPr>
            <w:tcW w:w="1836" w:type="dxa"/>
          </w:tcPr>
          <w:p w14:paraId="591B7857" w14:textId="0FB796D3"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13EFD9DE" w14:textId="0DE4863D" w:rsidTr="00310344">
        <w:tc>
          <w:tcPr>
            <w:tcW w:w="3667" w:type="dxa"/>
          </w:tcPr>
          <w:p w14:paraId="7EDA18FE" w14:textId="5CAD5B84" w:rsidR="006343AA" w:rsidRPr="00D27211" w:rsidRDefault="006343AA" w:rsidP="006E6C2B">
            <w:pPr>
              <w:tabs>
                <w:tab w:val="num" w:pos="360"/>
              </w:tabs>
              <w:spacing w:before="0"/>
              <w:ind w:left="0"/>
              <w:rPr>
                <w:rFonts w:cs="Arial"/>
                <w:b/>
                <w:color w:val="000000" w:themeColor="text1"/>
              </w:rPr>
            </w:pPr>
            <w:r w:rsidRPr="00D27211">
              <w:rPr>
                <w:rFonts w:cs="Arial"/>
              </w:rPr>
              <w:t>Beboelse på samme ejendom (15 m)</w:t>
            </w:r>
          </w:p>
        </w:tc>
        <w:tc>
          <w:tcPr>
            <w:tcW w:w="3405" w:type="dxa"/>
          </w:tcPr>
          <w:p w14:paraId="0FFDBAB1" w14:textId="41A374DF"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Ca. 235 m</w:t>
            </w:r>
            <w:r w:rsidR="00483915" w:rsidRPr="00D27211">
              <w:rPr>
                <w:rFonts w:cs="Arial"/>
                <w:color w:val="000000" w:themeColor="text1"/>
              </w:rPr>
              <w:t xml:space="preserve"> (fra hønsestalden)</w:t>
            </w:r>
          </w:p>
        </w:tc>
        <w:tc>
          <w:tcPr>
            <w:tcW w:w="1836" w:type="dxa"/>
          </w:tcPr>
          <w:p w14:paraId="12FE8377" w14:textId="6ED7A9B7" w:rsidR="006343AA" w:rsidRPr="00D27211" w:rsidRDefault="003C1A56"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664C216A" w14:textId="490633A3" w:rsidTr="00310344">
        <w:tc>
          <w:tcPr>
            <w:tcW w:w="3667" w:type="dxa"/>
          </w:tcPr>
          <w:p w14:paraId="77F819CA" w14:textId="019CC999" w:rsidR="006343AA" w:rsidRPr="00D27211" w:rsidRDefault="006343AA" w:rsidP="006E6C2B">
            <w:pPr>
              <w:tabs>
                <w:tab w:val="num" w:pos="360"/>
              </w:tabs>
              <w:spacing w:before="0"/>
              <w:ind w:left="0"/>
              <w:rPr>
                <w:rFonts w:cs="Arial"/>
                <w:b/>
                <w:color w:val="000000" w:themeColor="text1"/>
              </w:rPr>
            </w:pPr>
            <w:r w:rsidRPr="00D27211">
              <w:rPr>
                <w:rFonts w:cs="Arial"/>
              </w:rPr>
              <w:t>Naboskel (30 m)</w:t>
            </w:r>
          </w:p>
        </w:tc>
        <w:tc>
          <w:tcPr>
            <w:tcW w:w="3405" w:type="dxa"/>
          </w:tcPr>
          <w:p w14:paraId="04024635" w14:textId="7EE75224" w:rsidR="006343AA" w:rsidRPr="00D27211" w:rsidRDefault="003C1A56" w:rsidP="00E3755F">
            <w:pPr>
              <w:tabs>
                <w:tab w:val="num" w:pos="360"/>
              </w:tabs>
              <w:spacing w:before="0"/>
              <w:ind w:left="0"/>
              <w:rPr>
                <w:rFonts w:cs="Arial"/>
                <w:color w:val="000000" w:themeColor="text1"/>
              </w:rPr>
            </w:pPr>
            <w:r w:rsidRPr="00D27211">
              <w:rPr>
                <w:rFonts w:cs="Arial"/>
                <w:color w:val="000000" w:themeColor="text1"/>
              </w:rPr>
              <w:t>Ca. 170 m</w:t>
            </w:r>
            <w:r w:rsidR="00483915" w:rsidRPr="00D27211">
              <w:rPr>
                <w:rFonts w:cs="Arial"/>
                <w:color w:val="000000" w:themeColor="text1"/>
              </w:rPr>
              <w:t xml:space="preserve"> (fra hønsestalden)</w:t>
            </w:r>
          </w:p>
        </w:tc>
        <w:tc>
          <w:tcPr>
            <w:tcW w:w="1836" w:type="dxa"/>
          </w:tcPr>
          <w:p w14:paraId="0DF7D207" w14:textId="36DFE391" w:rsidR="00F779BA" w:rsidRPr="00D27211" w:rsidRDefault="003C1A56" w:rsidP="00F779B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72B5B603" w14:textId="774119E7" w:rsidTr="00310344">
        <w:tc>
          <w:tcPr>
            <w:tcW w:w="3667" w:type="dxa"/>
          </w:tcPr>
          <w:p w14:paraId="20E476B6" w14:textId="76EEA29C" w:rsidR="006343AA" w:rsidRPr="00D27211" w:rsidRDefault="006343AA" w:rsidP="006E6C2B">
            <w:pPr>
              <w:tabs>
                <w:tab w:val="num" w:pos="360"/>
              </w:tabs>
              <w:spacing w:before="0"/>
              <w:ind w:left="0"/>
              <w:rPr>
                <w:rFonts w:cs="Arial"/>
                <w:b/>
                <w:color w:val="000000" w:themeColor="text1"/>
              </w:rPr>
            </w:pPr>
            <w:r w:rsidRPr="00D27211">
              <w:rPr>
                <w:rFonts w:cs="Arial"/>
              </w:rPr>
              <w:t>Nabobeboelse (50 m)</w:t>
            </w:r>
          </w:p>
        </w:tc>
        <w:tc>
          <w:tcPr>
            <w:tcW w:w="3405" w:type="dxa"/>
          </w:tcPr>
          <w:p w14:paraId="77AAE8E6" w14:textId="34572587" w:rsidR="0068357D" w:rsidRPr="00D27211" w:rsidRDefault="003C1A56" w:rsidP="004D417B">
            <w:pPr>
              <w:tabs>
                <w:tab w:val="num" w:pos="360"/>
              </w:tabs>
              <w:spacing w:before="0"/>
              <w:ind w:left="0"/>
              <w:rPr>
                <w:rFonts w:cs="Arial"/>
                <w:color w:val="000000" w:themeColor="text1"/>
              </w:rPr>
            </w:pPr>
            <w:r w:rsidRPr="00D27211">
              <w:rPr>
                <w:rFonts w:cs="Arial"/>
                <w:color w:val="000000" w:themeColor="text1"/>
              </w:rPr>
              <w:t>Ca. 2</w:t>
            </w:r>
            <w:r w:rsidR="00483915" w:rsidRPr="00D27211">
              <w:rPr>
                <w:rFonts w:cs="Arial"/>
                <w:color w:val="000000" w:themeColor="text1"/>
              </w:rPr>
              <w:t>55</w:t>
            </w:r>
            <w:r w:rsidRPr="00D27211">
              <w:rPr>
                <w:rFonts w:cs="Arial"/>
                <w:color w:val="000000" w:themeColor="text1"/>
              </w:rPr>
              <w:t xml:space="preserve"> m</w:t>
            </w:r>
            <w:r w:rsidR="00483915" w:rsidRPr="00D27211">
              <w:rPr>
                <w:rFonts w:cs="Arial"/>
                <w:color w:val="000000" w:themeColor="text1"/>
              </w:rPr>
              <w:t xml:space="preserve"> (fra hønsestalden)</w:t>
            </w:r>
          </w:p>
        </w:tc>
        <w:tc>
          <w:tcPr>
            <w:tcW w:w="1836" w:type="dxa"/>
          </w:tcPr>
          <w:p w14:paraId="178B9813" w14:textId="6DE234AE" w:rsidR="006343AA" w:rsidRPr="00D27211" w:rsidRDefault="00571F68" w:rsidP="006343AA">
            <w:pPr>
              <w:tabs>
                <w:tab w:val="num" w:pos="360"/>
              </w:tabs>
              <w:spacing w:before="0"/>
              <w:ind w:left="0"/>
              <w:jc w:val="center"/>
              <w:rPr>
                <w:rFonts w:cs="Arial"/>
                <w:color w:val="000000" w:themeColor="text1"/>
              </w:rPr>
            </w:pPr>
            <w:r w:rsidRPr="00D27211">
              <w:rPr>
                <w:rFonts w:cs="Arial"/>
                <w:color w:val="000000" w:themeColor="text1"/>
              </w:rPr>
              <w:t xml:space="preserve">Ja </w:t>
            </w:r>
          </w:p>
        </w:tc>
      </w:tr>
      <w:tr w:rsidR="006343AA" w:rsidRPr="00DB61F1" w14:paraId="3FCEB840" w14:textId="6155CCC5" w:rsidTr="00310344">
        <w:tc>
          <w:tcPr>
            <w:tcW w:w="3667" w:type="dxa"/>
          </w:tcPr>
          <w:p w14:paraId="52CFC170" w14:textId="0881B953" w:rsidR="006343AA" w:rsidRPr="00804E2B" w:rsidRDefault="00D27211" w:rsidP="00506A23">
            <w:pPr>
              <w:tabs>
                <w:tab w:val="num" w:pos="360"/>
              </w:tabs>
              <w:spacing w:before="0"/>
              <w:ind w:left="0"/>
              <w:rPr>
                <w:rFonts w:cs="Arial"/>
                <w:b/>
                <w:color w:val="000000" w:themeColor="text1"/>
              </w:rPr>
            </w:pPr>
            <w:r w:rsidRPr="00804E2B">
              <w:rPr>
                <w:rFonts w:cs="Arial"/>
              </w:rPr>
              <w:t>Eksisterende og fremtidigt byzone/sommerhusområde</w:t>
            </w:r>
            <w:r w:rsidR="006343AA">
              <w:rPr>
                <w:rFonts w:cs="Arial"/>
              </w:rPr>
              <w:t xml:space="preserve"> (50 m)</w:t>
            </w:r>
          </w:p>
        </w:tc>
        <w:tc>
          <w:tcPr>
            <w:tcW w:w="3405" w:type="dxa"/>
          </w:tcPr>
          <w:p w14:paraId="073CBA96" w14:textId="0C1B17F5" w:rsidR="006343AA" w:rsidRPr="00310344" w:rsidRDefault="00571F68" w:rsidP="00310344">
            <w:pPr>
              <w:tabs>
                <w:tab w:val="num" w:pos="360"/>
              </w:tabs>
              <w:spacing w:before="0"/>
              <w:ind w:left="0"/>
              <w:rPr>
                <w:rFonts w:cs="Arial"/>
                <w:color w:val="000000" w:themeColor="text1"/>
              </w:rPr>
            </w:pPr>
            <w:r>
              <w:rPr>
                <w:rFonts w:cs="Arial"/>
                <w:color w:val="000000" w:themeColor="text1"/>
              </w:rPr>
              <w:t>Ca. 400 m</w:t>
            </w:r>
          </w:p>
        </w:tc>
        <w:tc>
          <w:tcPr>
            <w:tcW w:w="1836" w:type="dxa"/>
          </w:tcPr>
          <w:p w14:paraId="339D806D" w14:textId="5C03C48E" w:rsidR="006343AA" w:rsidRPr="00804E2B" w:rsidRDefault="00571F68" w:rsidP="006343AA">
            <w:pPr>
              <w:tabs>
                <w:tab w:val="num" w:pos="360"/>
              </w:tabs>
              <w:spacing w:before="0"/>
              <w:ind w:left="0"/>
              <w:jc w:val="center"/>
              <w:rPr>
                <w:rFonts w:cs="Arial"/>
                <w:color w:val="000000" w:themeColor="text1"/>
              </w:rPr>
            </w:pPr>
            <w:r>
              <w:rPr>
                <w:rFonts w:cs="Arial"/>
                <w:color w:val="000000" w:themeColor="text1"/>
              </w:rPr>
              <w:t xml:space="preserve">Ja </w:t>
            </w:r>
          </w:p>
        </w:tc>
      </w:tr>
      <w:tr w:rsidR="006343AA" w:rsidRPr="00DB61F1" w14:paraId="1402DB0D" w14:textId="3C54ADCA" w:rsidTr="00310344">
        <w:tc>
          <w:tcPr>
            <w:tcW w:w="3667" w:type="dxa"/>
          </w:tcPr>
          <w:p w14:paraId="21B20054" w14:textId="45B0513C" w:rsidR="006343AA" w:rsidRPr="00804E2B" w:rsidRDefault="006343AA" w:rsidP="006E6C2B">
            <w:pPr>
              <w:tabs>
                <w:tab w:val="num" w:pos="360"/>
              </w:tabs>
              <w:spacing w:before="0"/>
              <w:ind w:left="0"/>
              <w:rPr>
                <w:rFonts w:cs="Arial"/>
                <w:b/>
                <w:color w:val="000000" w:themeColor="text1"/>
              </w:rPr>
            </w:pPr>
            <w:r w:rsidRPr="00804E2B">
              <w:rPr>
                <w:rFonts w:cs="Arial"/>
              </w:rPr>
              <w:t>Områder, der i lokalplan er udlagt til boligformål, blandet bolig og erhverv eller samlet bebyggelse</w:t>
            </w:r>
            <w:r>
              <w:rPr>
                <w:rFonts w:cs="Arial"/>
              </w:rPr>
              <w:t xml:space="preserve"> (50 m)</w:t>
            </w:r>
          </w:p>
        </w:tc>
        <w:tc>
          <w:tcPr>
            <w:tcW w:w="3405" w:type="dxa"/>
          </w:tcPr>
          <w:p w14:paraId="44C350E3" w14:textId="07AF542E" w:rsidR="006343AA" w:rsidRPr="00804E2B" w:rsidRDefault="00571F68" w:rsidP="00E3755F">
            <w:pPr>
              <w:tabs>
                <w:tab w:val="num" w:pos="360"/>
              </w:tabs>
              <w:spacing w:before="0"/>
              <w:ind w:left="0"/>
              <w:rPr>
                <w:rFonts w:cs="Arial"/>
                <w:color w:val="000000" w:themeColor="text1"/>
              </w:rPr>
            </w:pPr>
            <w:r>
              <w:rPr>
                <w:rFonts w:cs="Arial"/>
                <w:color w:val="000000" w:themeColor="text1"/>
              </w:rPr>
              <w:t>Ca. 420 m</w:t>
            </w:r>
          </w:p>
        </w:tc>
        <w:tc>
          <w:tcPr>
            <w:tcW w:w="1836" w:type="dxa"/>
          </w:tcPr>
          <w:p w14:paraId="179BF035" w14:textId="792B8BB0" w:rsidR="006343AA" w:rsidRPr="00804E2B" w:rsidRDefault="00571F68" w:rsidP="006343AA">
            <w:pPr>
              <w:tabs>
                <w:tab w:val="num" w:pos="360"/>
              </w:tabs>
              <w:spacing w:before="0"/>
              <w:ind w:left="0"/>
              <w:jc w:val="center"/>
              <w:rPr>
                <w:rFonts w:cs="Arial"/>
                <w:color w:val="000000" w:themeColor="text1"/>
              </w:rPr>
            </w:pPr>
            <w:r>
              <w:rPr>
                <w:rFonts w:cs="Arial"/>
                <w:color w:val="000000" w:themeColor="text1"/>
              </w:rPr>
              <w:t xml:space="preserve">Ja </w:t>
            </w:r>
          </w:p>
        </w:tc>
      </w:tr>
    </w:tbl>
    <w:p w14:paraId="2149294F" w14:textId="55C507D6" w:rsidR="0042661E" w:rsidRPr="00EB4DD7" w:rsidRDefault="0042661E" w:rsidP="00DF0A05">
      <w:pPr>
        <w:spacing w:before="0"/>
        <w:rPr>
          <w:i/>
        </w:rPr>
      </w:pPr>
      <w:r w:rsidRPr="00F358F6">
        <w:rPr>
          <w:i/>
        </w:rPr>
        <w:t>Tabel 3 Afstandskrav</w:t>
      </w:r>
      <w:r w:rsidRPr="0068357D">
        <w:rPr>
          <w:i/>
        </w:rPr>
        <w:t xml:space="preserve"> jf. </w:t>
      </w:r>
      <w:r w:rsidR="00E70304">
        <w:rPr>
          <w:i/>
        </w:rPr>
        <w:t>h</w:t>
      </w:r>
      <w:r w:rsidRPr="0068357D">
        <w:rPr>
          <w:i/>
        </w:rPr>
        <w:t>usdyrbruglovens §§ 6 og 8</w:t>
      </w:r>
    </w:p>
    <w:p w14:paraId="0EC26E6E" w14:textId="77777777" w:rsidR="0042661E" w:rsidRDefault="0042661E" w:rsidP="00DF0A05">
      <w:pPr>
        <w:spacing w:before="0"/>
      </w:pPr>
    </w:p>
    <w:p w14:paraId="73A6431F" w14:textId="2A205B83" w:rsidR="001F575F" w:rsidRPr="00571F68" w:rsidRDefault="000C21B9" w:rsidP="00DF0A05">
      <w:pPr>
        <w:spacing w:before="0"/>
      </w:pPr>
      <w:r w:rsidRPr="00571F68">
        <w:t>Afstandskrav i husdyrbruglovens §</w:t>
      </w:r>
      <w:r w:rsidR="0068357D" w:rsidRPr="00571F68">
        <w:t>§ 6 og</w:t>
      </w:r>
      <w:r w:rsidRPr="00571F68">
        <w:t xml:space="preserve"> 8</w:t>
      </w:r>
      <w:r w:rsidR="00804E2B" w:rsidRPr="00571F68">
        <w:t xml:space="preserve"> er </w:t>
      </w:r>
      <w:r w:rsidR="0068357D" w:rsidRPr="00571F68">
        <w:t xml:space="preserve">alle </w:t>
      </w:r>
      <w:r w:rsidR="00804E2B" w:rsidRPr="00571F68">
        <w:t>overholdt</w:t>
      </w:r>
      <w:r w:rsidR="00571F68" w:rsidRPr="00571F68">
        <w:t>.</w:t>
      </w:r>
      <w:r w:rsidR="00483915">
        <w:t xml:space="preserve"> Hestestalden ligger </w:t>
      </w:r>
      <w:r w:rsidR="00D27211">
        <w:t xml:space="preserve">ca. 46 m fra Hegnetvej 2. Der sker ingen </w:t>
      </w:r>
      <w:r w:rsidR="00084537">
        <w:t xml:space="preserve">forureningsmæssige </w:t>
      </w:r>
      <w:r w:rsidR="00D27211">
        <w:t>ændringer i hestestalden og Hegnetvej 2 er ejet af Thomas Højgaard</w:t>
      </w:r>
    </w:p>
    <w:p w14:paraId="46E32DFB" w14:textId="77777777" w:rsidR="007D69D7" w:rsidRPr="00545FC0" w:rsidRDefault="007D69D7" w:rsidP="00DF0A05">
      <w:pPr>
        <w:spacing w:before="0"/>
        <w:rPr>
          <w:color w:val="FF0000"/>
        </w:rPr>
      </w:pPr>
    </w:p>
    <w:p w14:paraId="0BF07FA7" w14:textId="337AE8FE" w:rsidR="0010362F" w:rsidRPr="0048729A" w:rsidRDefault="00DF0A05" w:rsidP="00DF0A05">
      <w:pPr>
        <w:spacing w:before="0"/>
      </w:pPr>
      <w:r w:rsidRPr="0048729A">
        <w:t xml:space="preserve">Der er </w:t>
      </w:r>
      <w:r w:rsidR="0010362F" w:rsidRPr="0048729A">
        <w:t xml:space="preserve">ikke </w:t>
      </w:r>
      <w:r w:rsidRPr="0048729A">
        <w:t>overvejet alternative placeringer</w:t>
      </w:r>
      <w:r w:rsidR="0048729A" w:rsidRPr="0048729A">
        <w:t>, da der ikke er tale om nybyggeri eller andre bygningsmæssige ændringer.</w:t>
      </w:r>
      <w:r w:rsidR="0010362F" w:rsidRPr="0048729A">
        <w:t xml:space="preserve"> </w:t>
      </w:r>
    </w:p>
    <w:p w14:paraId="7DF3BE69" w14:textId="77777777" w:rsidR="009C1747" w:rsidRPr="00852989" w:rsidRDefault="009C1747" w:rsidP="00DF0A05">
      <w:pPr>
        <w:spacing w:before="0"/>
        <w:rPr>
          <w:color w:val="FF0000"/>
        </w:rPr>
      </w:pPr>
    </w:p>
    <w:p w14:paraId="5E14E0FF" w14:textId="77777777" w:rsidR="0099717A" w:rsidRPr="00684A9E" w:rsidRDefault="0099717A" w:rsidP="00DF0A05"/>
    <w:p w14:paraId="5F579C65" w14:textId="2AC30212" w:rsidR="00DF428D" w:rsidRPr="00684A9E" w:rsidRDefault="006343AA" w:rsidP="0000671E">
      <w:pPr>
        <w:pStyle w:val="Blommeoverskrift3"/>
        <w:rPr>
          <w:color w:val="70AD47" w:themeColor="accent6"/>
        </w:rPr>
      </w:pPr>
      <w:bookmarkStart w:id="56" w:name="_Toc180671302"/>
      <w:r w:rsidRPr="00684A9E">
        <w:t>B</w:t>
      </w:r>
      <w:r w:rsidR="009764F9" w:rsidRPr="00684A9E">
        <w:t>ygnings</w:t>
      </w:r>
      <w:r w:rsidRPr="00684A9E">
        <w:t xml:space="preserve">mæssige </w:t>
      </w:r>
      <w:r w:rsidR="009764F9" w:rsidRPr="00684A9E">
        <w:t>ændringer i forhold til landskab</w:t>
      </w:r>
      <w:bookmarkEnd w:id="56"/>
      <w:r w:rsidR="009764F9" w:rsidRPr="00684A9E">
        <w:t xml:space="preserve"> </w:t>
      </w:r>
    </w:p>
    <w:p w14:paraId="1B09C3B8" w14:textId="77777777" w:rsidR="00B35358" w:rsidRPr="007349E8" w:rsidRDefault="00B35358" w:rsidP="00A06159">
      <w:pPr>
        <w:spacing w:before="0"/>
      </w:pPr>
    </w:p>
    <w:p w14:paraId="7505A0FF" w14:textId="55B37C65" w:rsidR="00414C13" w:rsidRPr="00387D68" w:rsidRDefault="00414C13" w:rsidP="00414C13">
      <w:pPr>
        <w:spacing w:before="0"/>
      </w:pPr>
      <w:r w:rsidRPr="00387D68">
        <w:t xml:space="preserve">Området som ejendommen ligger i er udlagt som særligt værdifuldt landbrugsområde i </w:t>
      </w:r>
      <w:r w:rsidR="0048729A" w:rsidRPr="00387D68">
        <w:t>den gældende k</w:t>
      </w:r>
      <w:r w:rsidRPr="00387D68">
        <w:t>ommuneplan.</w:t>
      </w:r>
      <w:r w:rsidR="00FA5D78" w:rsidRPr="00387D68">
        <w:t xml:space="preserve"> Ejendommen ligger desuden inden for kystnærhedszone, værdifuldt landskab samt </w:t>
      </w:r>
      <w:r w:rsidR="0048729A" w:rsidRPr="00387D68">
        <w:t>indenfor værdifuldt kulturmiljø</w:t>
      </w:r>
      <w:r w:rsidR="00FA5D78" w:rsidRPr="00387D68">
        <w:t>.</w:t>
      </w:r>
    </w:p>
    <w:p w14:paraId="447744D1" w14:textId="77777777" w:rsidR="00FA5D78" w:rsidRPr="00387D68" w:rsidRDefault="00FA5D78" w:rsidP="00414C13">
      <w:pPr>
        <w:spacing w:before="0"/>
      </w:pPr>
    </w:p>
    <w:p w14:paraId="0AC88600" w14:textId="1053DFDF" w:rsidR="00ED7D4B" w:rsidRPr="00387D68" w:rsidRDefault="00414C13" w:rsidP="00414C13">
      <w:pPr>
        <w:spacing w:before="0"/>
      </w:pPr>
      <w:r w:rsidRPr="00387D68">
        <w:t>Anlægget ligger udenfor div. beskyttelseslinjer</w:t>
      </w:r>
      <w:r w:rsidR="00387D68" w:rsidRPr="00387D68">
        <w:t>, på nær skovbyggelinje,</w:t>
      </w:r>
      <w:r w:rsidRPr="00387D68">
        <w:t xml:space="preserve"> og uden for fredede områder</w:t>
      </w:r>
      <w:r w:rsidR="00387D68" w:rsidRPr="00387D68">
        <w:t xml:space="preserve"> og </w:t>
      </w:r>
      <w:r w:rsidRPr="00387D68">
        <w:t xml:space="preserve">økologisk </w:t>
      </w:r>
      <w:r w:rsidRPr="00367FCD">
        <w:t xml:space="preserve">forbindelse. </w:t>
      </w:r>
      <w:r w:rsidR="004F4018" w:rsidRPr="00367FCD">
        <w:t>Se tabel 4</w:t>
      </w:r>
      <w:r w:rsidRPr="00367FCD">
        <w:t>.</w:t>
      </w:r>
    </w:p>
    <w:p w14:paraId="32D93160" w14:textId="77777777" w:rsidR="00A33AC8" w:rsidRPr="00545FC0" w:rsidRDefault="00A33AC8" w:rsidP="00414C13">
      <w:pPr>
        <w:spacing w:before="0"/>
        <w:rPr>
          <w:color w:val="FF0000"/>
        </w:rPr>
      </w:pPr>
    </w:p>
    <w:p w14:paraId="07420227" w14:textId="5E5EEB88" w:rsidR="00D95D86" w:rsidRDefault="00D95D86">
      <w:pPr>
        <w:spacing w:before="0" w:after="160"/>
        <w:ind w:left="0"/>
        <w:rPr>
          <w:color w:val="FF0000"/>
        </w:rPr>
      </w:pPr>
      <w:r>
        <w:rPr>
          <w:color w:val="FF0000"/>
        </w:rPr>
        <w:br w:type="page"/>
      </w:r>
    </w:p>
    <w:p w14:paraId="7A7EAE19" w14:textId="77777777" w:rsidR="006E03B1" w:rsidRDefault="006E03B1" w:rsidP="00131D8D">
      <w:pPr>
        <w:spacing w:before="0"/>
        <w:rPr>
          <w:color w:val="FF0000"/>
        </w:rPr>
      </w:pPr>
    </w:p>
    <w:tbl>
      <w:tblPr>
        <w:tblStyle w:val="Tabel-Gitter"/>
        <w:tblW w:w="8914" w:type="dxa"/>
        <w:tblInd w:w="720" w:type="dxa"/>
        <w:tblLook w:val="04A0" w:firstRow="1" w:lastRow="0" w:firstColumn="1" w:lastColumn="0" w:noHBand="0" w:noVBand="1"/>
      </w:tblPr>
      <w:tblGrid>
        <w:gridCol w:w="4520"/>
        <w:gridCol w:w="4394"/>
      </w:tblGrid>
      <w:tr w:rsidR="005E1E98" w:rsidRPr="00DB61F1" w14:paraId="15C041DE" w14:textId="77777777" w:rsidTr="00C72CA0">
        <w:tc>
          <w:tcPr>
            <w:tcW w:w="8914" w:type="dxa"/>
            <w:gridSpan w:val="2"/>
            <w:shd w:val="clear" w:color="auto" w:fill="AEAAAA" w:themeFill="background2" w:themeFillShade="BF"/>
          </w:tcPr>
          <w:p w14:paraId="45A59BAE" w14:textId="77777777" w:rsidR="005E1E98" w:rsidRDefault="005E1E98" w:rsidP="00536E3C">
            <w:pPr>
              <w:tabs>
                <w:tab w:val="num" w:pos="360"/>
              </w:tabs>
              <w:spacing w:before="0"/>
              <w:ind w:left="0"/>
              <w:rPr>
                <w:rFonts w:cs="Arial"/>
                <w:b/>
                <w:i/>
                <w:color w:val="000000" w:themeColor="text1"/>
              </w:rPr>
            </w:pPr>
            <w:r w:rsidRPr="005271DD">
              <w:rPr>
                <w:rFonts w:cs="Arial"/>
                <w:b/>
                <w:i/>
                <w:color w:val="000000" w:themeColor="text1"/>
              </w:rPr>
              <w:t>Landskabelige udpegninger</w:t>
            </w:r>
          </w:p>
          <w:p w14:paraId="46A07BF5" w14:textId="77777777" w:rsidR="00C72CA0" w:rsidRPr="005271DD" w:rsidRDefault="00C72CA0" w:rsidP="00536E3C">
            <w:pPr>
              <w:tabs>
                <w:tab w:val="num" w:pos="360"/>
              </w:tabs>
              <w:spacing w:before="0"/>
              <w:ind w:left="0"/>
              <w:rPr>
                <w:rFonts w:cs="Arial"/>
                <w:b/>
                <w:i/>
                <w:color w:val="000000" w:themeColor="text1"/>
              </w:rPr>
            </w:pPr>
          </w:p>
        </w:tc>
      </w:tr>
      <w:tr w:rsidR="005E1E98" w:rsidRPr="00DB61F1" w14:paraId="0CE3B04C" w14:textId="77777777" w:rsidTr="00536E3C">
        <w:tc>
          <w:tcPr>
            <w:tcW w:w="4520" w:type="dxa"/>
          </w:tcPr>
          <w:p w14:paraId="0BABAFA7" w14:textId="77777777" w:rsidR="005E1E98" w:rsidRPr="005271DD" w:rsidRDefault="005E1E98" w:rsidP="00536E3C">
            <w:pPr>
              <w:tabs>
                <w:tab w:val="num" w:pos="360"/>
              </w:tabs>
              <w:spacing w:before="0"/>
              <w:ind w:left="0"/>
              <w:rPr>
                <w:rFonts w:cs="Arial"/>
                <w:color w:val="000000" w:themeColor="text1"/>
              </w:rPr>
            </w:pPr>
            <w:r w:rsidRPr="00C05477">
              <w:rPr>
                <w:rFonts w:cs="Arial"/>
              </w:rPr>
              <w:t>Naturområder med særlig naturbeskyttelsesværdi</w:t>
            </w:r>
          </w:p>
        </w:tc>
        <w:tc>
          <w:tcPr>
            <w:tcW w:w="4394" w:type="dxa"/>
          </w:tcPr>
          <w:p w14:paraId="547E5084" w14:textId="25A6BC1E" w:rsidR="005E1E98" w:rsidRPr="005271DD" w:rsidRDefault="00EB2C2C" w:rsidP="00536E3C">
            <w:pPr>
              <w:tabs>
                <w:tab w:val="num" w:pos="360"/>
              </w:tabs>
              <w:spacing w:before="0"/>
              <w:ind w:left="0"/>
              <w:rPr>
                <w:rFonts w:cs="Arial"/>
              </w:rPr>
            </w:pPr>
            <w:r>
              <w:rPr>
                <w:rFonts w:cs="Arial"/>
              </w:rPr>
              <w:t xml:space="preserve">Ca. 250 m V + 470 m NØ (søer) </w:t>
            </w:r>
          </w:p>
        </w:tc>
      </w:tr>
      <w:tr w:rsidR="005E1E98" w:rsidRPr="00DB61F1" w14:paraId="45E10882" w14:textId="77777777" w:rsidTr="00536E3C">
        <w:tc>
          <w:tcPr>
            <w:tcW w:w="4520" w:type="dxa"/>
          </w:tcPr>
          <w:p w14:paraId="15EF0D02" w14:textId="77777777" w:rsidR="005E1E98" w:rsidRPr="005271DD" w:rsidRDefault="005E1E98" w:rsidP="00536E3C">
            <w:pPr>
              <w:tabs>
                <w:tab w:val="num" w:pos="360"/>
              </w:tabs>
              <w:spacing w:before="0"/>
              <w:ind w:left="0"/>
              <w:rPr>
                <w:rFonts w:cs="Arial"/>
              </w:rPr>
            </w:pPr>
            <w:r w:rsidRPr="005271DD">
              <w:rPr>
                <w:rFonts w:cs="Arial"/>
              </w:rPr>
              <w:t>Økologisk forbindelse</w:t>
            </w:r>
          </w:p>
        </w:tc>
        <w:tc>
          <w:tcPr>
            <w:tcW w:w="4394" w:type="dxa"/>
          </w:tcPr>
          <w:p w14:paraId="0ED2BE73" w14:textId="466A7A40" w:rsidR="005E1E98" w:rsidRPr="005271DD" w:rsidRDefault="00041CAA" w:rsidP="00536E3C">
            <w:pPr>
              <w:tabs>
                <w:tab w:val="num" w:pos="360"/>
              </w:tabs>
              <w:spacing w:before="0"/>
              <w:ind w:left="0"/>
              <w:rPr>
                <w:rFonts w:cs="Arial"/>
              </w:rPr>
            </w:pPr>
            <w:r>
              <w:rPr>
                <w:rFonts w:cs="Arial"/>
              </w:rPr>
              <w:t>-</w:t>
            </w:r>
          </w:p>
        </w:tc>
      </w:tr>
      <w:tr w:rsidR="00C72CA0" w:rsidRPr="00DB61F1" w14:paraId="5474B9A2" w14:textId="77777777" w:rsidTr="00536E3C">
        <w:tc>
          <w:tcPr>
            <w:tcW w:w="4520" w:type="dxa"/>
          </w:tcPr>
          <w:p w14:paraId="71AAFBA6" w14:textId="0D8EF396" w:rsidR="00C72CA0" w:rsidRPr="005271DD" w:rsidRDefault="00C72CA0" w:rsidP="00536E3C">
            <w:pPr>
              <w:tabs>
                <w:tab w:val="num" w:pos="360"/>
              </w:tabs>
              <w:spacing w:before="0"/>
              <w:ind w:left="0"/>
              <w:rPr>
                <w:rFonts w:cs="Arial"/>
              </w:rPr>
            </w:pPr>
            <w:r>
              <w:rPr>
                <w:rFonts w:cs="Arial"/>
              </w:rPr>
              <w:t>Værdifuldt landbrugsområde</w:t>
            </w:r>
          </w:p>
        </w:tc>
        <w:tc>
          <w:tcPr>
            <w:tcW w:w="4394" w:type="dxa"/>
          </w:tcPr>
          <w:p w14:paraId="47850099" w14:textId="58B6706B" w:rsidR="00C72CA0" w:rsidRPr="005271DD" w:rsidRDefault="00EB2C2C" w:rsidP="00536E3C">
            <w:pPr>
              <w:tabs>
                <w:tab w:val="num" w:pos="360"/>
              </w:tabs>
              <w:spacing w:before="0"/>
              <w:ind w:left="0"/>
              <w:rPr>
                <w:rFonts w:cs="Arial"/>
              </w:rPr>
            </w:pPr>
            <w:r>
              <w:rPr>
                <w:rFonts w:cs="Arial"/>
              </w:rPr>
              <w:t>Ejendommen ligger delvist inden for værdifuldt landbrugsområde</w:t>
            </w:r>
          </w:p>
        </w:tc>
      </w:tr>
      <w:tr w:rsidR="005E1E98" w:rsidRPr="00DB61F1" w14:paraId="735C51FA" w14:textId="77777777" w:rsidTr="00536E3C">
        <w:tc>
          <w:tcPr>
            <w:tcW w:w="4520" w:type="dxa"/>
          </w:tcPr>
          <w:p w14:paraId="65104F0C" w14:textId="77777777" w:rsidR="005E1E98" w:rsidRPr="005271DD" w:rsidRDefault="005E1E98" w:rsidP="00536E3C">
            <w:pPr>
              <w:tabs>
                <w:tab w:val="num" w:pos="360"/>
              </w:tabs>
              <w:spacing w:before="0"/>
              <w:ind w:left="0"/>
              <w:rPr>
                <w:rFonts w:cs="Arial"/>
                <w:color w:val="000000" w:themeColor="text1"/>
              </w:rPr>
            </w:pPr>
            <w:r w:rsidRPr="005271DD">
              <w:rPr>
                <w:rFonts w:cs="Arial"/>
              </w:rPr>
              <w:t>Områder med landskabelig værdi</w:t>
            </w:r>
          </w:p>
        </w:tc>
        <w:tc>
          <w:tcPr>
            <w:tcW w:w="4394" w:type="dxa"/>
          </w:tcPr>
          <w:p w14:paraId="3DB567CF" w14:textId="51E907BB" w:rsidR="005E1E98" w:rsidRPr="005271DD" w:rsidRDefault="00EB2C2C" w:rsidP="00536E3C">
            <w:pPr>
              <w:tabs>
                <w:tab w:val="num" w:pos="360"/>
              </w:tabs>
              <w:spacing w:before="0"/>
              <w:ind w:left="0"/>
              <w:rPr>
                <w:rFonts w:cs="Arial"/>
              </w:rPr>
            </w:pPr>
            <w:r>
              <w:rPr>
                <w:rFonts w:cs="Arial"/>
              </w:rPr>
              <w:t>Ejendommen ligger delvist inden for værdi</w:t>
            </w:r>
            <w:r w:rsidR="0048729A">
              <w:rPr>
                <w:rFonts w:cs="Arial"/>
              </w:rPr>
              <w:t>fuldt</w:t>
            </w:r>
            <w:r>
              <w:rPr>
                <w:rFonts w:cs="Arial"/>
              </w:rPr>
              <w:t xml:space="preserve"> landskab</w:t>
            </w:r>
          </w:p>
        </w:tc>
      </w:tr>
      <w:tr w:rsidR="00C72CA0" w:rsidRPr="00DB61F1" w14:paraId="0CA9B34B" w14:textId="77777777" w:rsidTr="00536E3C">
        <w:tc>
          <w:tcPr>
            <w:tcW w:w="4520" w:type="dxa"/>
          </w:tcPr>
          <w:p w14:paraId="37C1E599" w14:textId="77777777" w:rsidR="00C72CA0" w:rsidRPr="005271DD" w:rsidRDefault="00C72CA0" w:rsidP="00C72CA0">
            <w:pPr>
              <w:tabs>
                <w:tab w:val="num" w:pos="360"/>
              </w:tabs>
              <w:spacing w:before="0"/>
              <w:ind w:left="0"/>
              <w:rPr>
                <w:rFonts w:cs="Arial"/>
                <w:color w:val="000000" w:themeColor="text1"/>
              </w:rPr>
            </w:pPr>
            <w:r w:rsidRPr="005271DD">
              <w:rPr>
                <w:rFonts w:cs="Arial"/>
              </w:rPr>
              <w:t>Uforstyrrede landskaber</w:t>
            </w:r>
          </w:p>
        </w:tc>
        <w:tc>
          <w:tcPr>
            <w:tcW w:w="4394" w:type="dxa"/>
          </w:tcPr>
          <w:p w14:paraId="2491E923" w14:textId="5FB53977" w:rsidR="00C72CA0" w:rsidRPr="005271DD" w:rsidRDefault="00041CAA" w:rsidP="00C72CA0">
            <w:pPr>
              <w:tabs>
                <w:tab w:val="num" w:pos="360"/>
              </w:tabs>
              <w:spacing w:before="0"/>
              <w:ind w:left="0"/>
              <w:rPr>
                <w:rFonts w:cs="Arial"/>
              </w:rPr>
            </w:pPr>
            <w:r>
              <w:rPr>
                <w:rFonts w:cs="Arial"/>
              </w:rPr>
              <w:t>-</w:t>
            </w:r>
          </w:p>
        </w:tc>
      </w:tr>
      <w:tr w:rsidR="00C72CA0" w:rsidRPr="00DB61F1" w14:paraId="51C7F398" w14:textId="77777777" w:rsidTr="00536E3C">
        <w:tc>
          <w:tcPr>
            <w:tcW w:w="4520" w:type="dxa"/>
          </w:tcPr>
          <w:p w14:paraId="654FF3F9" w14:textId="77777777" w:rsidR="00C72CA0" w:rsidRPr="005271DD" w:rsidRDefault="00C72CA0" w:rsidP="00C72CA0">
            <w:pPr>
              <w:tabs>
                <w:tab w:val="num" w:pos="360"/>
              </w:tabs>
              <w:spacing w:before="0"/>
              <w:ind w:left="0"/>
              <w:rPr>
                <w:rFonts w:cs="Arial"/>
                <w:b/>
                <w:color w:val="000000" w:themeColor="text1"/>
              </w:rPr>
            </w:pPr>
            <w:r w:rsidRPr="005271DD">
              <w:rPr>
                <w:rFonts w:cs="Arial"/>
              </w:rPr>
              <w:t>Områder med særlig geologisk værdi</w:t>
            </w:r>
          </w:p>
        </w:tc>
        <w:tc>
          <w:tcPr>
            <w:tcW w:w="4394" w:type="dxa"/>
          </w:tcPr>
          <w:p w14:paraId="474F8C58" w14:textId="7DE0B1ED" w:rsidR="00C72CA0" w:rsidRPr="005271DD" w:rsidRDefault="00041CAA" w:rsidP="00C72CA0">
            <w:pPr>
              <w:tabs>
                <w:tab w:val="num" w:pos="360"/>
              </w:tabs>
              <w:spacing w:before="0"/>
              <w:ind w:left="0"/>
              <w:rPr>
                <w:rFonts w:cs="Arial"/>
              </w:rPr>
            </w:pPr>
            <w:r>
              <w:rPr>
                <w:rFonts w:cs="Arial"/>
              </w:rPr>
              <w:t>-</w:t>
            </w:r>
          </w:p>
        </w:tc>
      </w:tr>
      <w:tr w:rsidR="00C72CA0" w:rsidRPr="00DB61F1" w14:paraId="17151608" w14:textId="77777777" w:rsidTr="00536E3C">
        <w:tc>
          <w:tcPr>
            <w:tcW w:w="4520" w:type="dxa"/>
          </w:tcPr>
          <w:p w14:paraId="7ED8F012" w14:textId="77777777" w:rsidR="00C72CA0" w:rsidRPr="005271DD" w:rsidRDefault="00C72CA0" w:rsidP="00C72CA0">
            <w:pPr>
              <w:tabs>
                <w:tab w:val="num" w:pos="360"/>
              </w:tabs>
              <w:spacing w:before="0"/>
              <w:ind w:left="0"/>
              <w:rPr>
                <w:rFonts w:cs="Arial"/>
                <w:b/>
                <w:color w:val="000000" w:themeColor="text1"/>
              </w:rPr>
            </w:pPr>
            <w:r w:rsidRPr="00C37071">
              <w:rPr>
                <w:rFonts w:cs="Arial"/>
              </w:rPr>
              <w:t>Rekreative interesseområder</w:t>
            </w:r>
          </w:p>
        </w:tc>
        <w:tc>
          <w:tcPr>
            <w:tcW w:w="4394" w:type="dxa"/>
          </w:tcPr>
          <w:p w14:paraId="637EEB48" w14:textId="7C221FA9" w:rsidR="00C72CA0" w:rsidRPr="005271DD" w:rsidRDefault="00041CAA" w:rsidP="00C72CA0">
            <w:pPr>
              <w:tabs>
                <w:tab w:val="num" w:pos="360"/>
              </w:tabs>
              <w:spacing w:before="0"/>
              <w:ind w:left="0"/>
              <w:rPr>
                <w:rFonts w:cs="Arial"/>
              </w:rPr>
            </w:pPr>
            <w:r>
              <w:rPr>
                <w:rFonts w:cs="Arial"/>
              </w:rPr>
              <w:t>Ca. 400 m NV (golfbane)</w:t>
            </w:r>
          </w:p>
        </w:tc>
      </w:tr>
      <w:tr w:rsidR="00C72CA0" w:rsidRPr="00DB61F1" w14:paraId="65D21615" w14:textId="77777777" w:rsidTr="00536E3C">
        <w:tc>
          <w:tcPr>
            <w:tcW w:w="4520" w:type="dxa"/>
          </w:tcPr>
          <w:p w14:paraId="1EFAE176" w14:textId="77777777" w:rsidR="00C72CA0" w:rsidRPr="005271DD" w:rsidRDefault="00C72CA0" w:rsidP="00C72CA0">
            <w:pPr>
              <w:tabs>
                <w:tab w:val="num" w:pos="360"/>
              </w:tabs>
              <w:spacing w:before="0"/>
              <w:ind w:left="0"/>
              <w:rPr>
                <w:rFonts w:cs="Arial"/>
                <w:b/>
                <w:color w:val="000000" w:themeColor="text1"/>
              </w:rPr>
            </w:pPr>
            <w:r w:rsidRPr="005271DD">
              <w:rPr>
                <w:rFonts w:cs="Arial"/>
              </w:rPr>
              <w:t>Værdifulde kulturmiljøer og bevaringsværdige landsbyer</w:t>
            </w:r>
          </w:p>
        </w:tc>
        <w:tc>
          <w:tcPr>
            <w:tcW w:w="4394" w:type="dxa"/>
          </w:tcPr>
          <w:p w14:paraId="19A83A52" w14:textId="3A4EFFFF" w:rsidR="00C72CA0" w:rsidRPr="005271DD" w:rsidRDefault="00041CAA" w:rsidP="00C72CA0">
            <w:pPr>
              <w:tabs>
                <w:tab w:val="num" w:pos="360"/>
              </w:tabs>
              <w:spacing w:before="0"/>
              <w:ind w:left="0"/>
              <w:rPr>
                <w:rFonts w:cs="Arial"/>
              </w:rPr>
            </w:pPr>
            <w:r>
              <w:rPr>
                <w:rFonts w:cs="Arial"/>
              </w:rPr>
              <w:t xml:space="preserve">Ejendommen er omfattet af plan nr. </w:t>
            </w:r>
            <w:r w:rsidRPr="00041CAA">
              <w:rPr>
                <w:rFonts w:cs="Arial"/>
              </w:rPr>
              <w:t>395-7 Hovedgård</w:t>
            </w:r>
          </w:p>
        </w:tc>
      </w:tr>
      <w:tr w:rsidR="00C72CA0" w:rsidRPr="00DB61F1" w14:paraId="6AC1B200" w14:textId="77777777" w:rsidTr="00536E3C">
        <w:tc>
          <w:tcPr>
            <w:tcW w:w="4520" w:type="dxa"/>
          </w:tcPr>
          <w:p w14:paraId="06398091" w14:textId="7A63E00E" w:rsidR="00C72CA0" w:rsidRPr="005271DD" w:rsidRDefault="00C72CA0" w:rsidP="00C72CA0">
            <w:pPr>
              <w:tabs>
                <w:tab w:val="num" w:pos="360"/>
              </w:tabs>
              <w:spacing w:before="0"/>
              <w:ind w:left="0"/>
              <w:rPr>
                <w:rFonts w:cs="Arial"/>
              </w:rPr>
            </w:pPr>
            <w:r>
              <w:rPr>
                <w:rFonts w:cs="Arial"/>
              </w:rPr>
              <w:t>Kirkeomgivelse</w:t>
            </w:r>
          </w:p>
        </w:tc>
        <w:tc>
          <w:tcPr>
            <w:tcW w:w="4394" w:type="dxa"/>
          </w:tcPr>
          <w:p w14:paraId="6705F62B" w14:textId="03BFA1A6" w:rsidR="00C72CA0" w:rsidRDefault="00041CAA" w:rsidP="00C72CA0">
            <w:pPr>
              <w:tabs>
                <w:tab w:val="num" w:pos="360"/>
              </w:tabs>
              <w:spacing w:before="0"/>
              <w:ind w:left="0"/>
              <w:rPr>
                <w:rFonts w:cs="Arial"/>
              </w:rPr>
            </w:pPr>
            <w:r>
              <w:rPr>
                <w:rFonts w:cs="Arial"/>
              </w:rPr>
              <w:t>-</w:t>
            </w:r>
          </w:p>
        </w:tc>
      </w:tr>
      <w:tr w:rsidR="00C72CA0" w:rsidRPr="00DB61F1" w14:paraId="60612A61" w14:textId="77777777" w:rsidTr="00536E3C">
        <w:tc>
          <w:tcPr>
            <w:tcW w:w="4520" w:type="dxa"/>
          </w:tcPr>
          <w:p w14:paraId="47A6099B" w14:textId="77777777" w:rsidR="00C72CA0" w:rsidRPr="005271DD" w:rsidRDefault="00C72CA0" w:rsidP="00C72CA0">
            <w:pPr>
              <w:tabs>
                <w:tab w:val="num" w:pos="360"/>
              </w:tabs>
              <w:spacing w:before="0"/>
              <w:ind w:left="0"/>
              <w:rPr>
                <w:rFonts w:cs="Arial"/>
                <w:b/>
                <w:color w:val="000000" w:themeColor="text1"/>
              </w:rPr>
            </w:pPr>
            <w:r w:rsidRPr="005271DD">
              <w:rPr>
                <w:rFonts w:cs="Arial"/>
              </w:rPr>
              <w:t>Kystnærhedszonen</w:t>
            </w:r>
          </w:p>
        </w:tc>
        <w:tc>
          <w:tcPr>
            <w:tcW w:w="4394" w:type="dxa"/>
          </w:tcPr>
          <w:p w14:paraId="47CB6151" w14:textId="3252E340" w:rsidR="00C72CA0" w:rsidRPr="005271DD" w:rsidRDefault="00041CAA" w:rsidP="00C72CA0">
            <w:pPr>
              <w:tabs>
                <w:tab w:val="num" w:pos="360"/>
              </w:tabs>
              <w:spacing w:before="0"/>
              <w:ind w:left="0"/>
              <w:rPr>
                <w:rFonts w:cs="Arial"/>
              </w:rPr>
            </w:pPr>
            <w:r>
              <w:rPr>
                <w:rFonts w:cs="Arial"/>
              </w:rPr>
              <w:t>Ejendommen ligger delvist inden for kystnærhedszone</w:t>
            </w:r>
          </w:p>
        </w:tc>
      </w:tr>
      <w:tr w:rsidR="00C72CA0" w:rsidRPr="00DB61F1" w14:paraId="287213F2" w14:textId="77777777" w:rsidTr="00536E3C">
        <w:tc>
          <w:tcPr>
            <w:tcW w:w="4520" w:type="dxa"/>
          </w:tcPr>
          <w:p w14:paraId="0AA3AFCC" w14:textId="77777777" w:rsidR="00C72CA0" w:rsidRPr="005271DD" w:rsidRDefault="00C72CA0" w:rsidP="00C72CA0">
            <w:pPr>
              <w:tabs>
                <w:tab w:val="num" w:pos="360"/>
              </w:tabs>
              <w:spacing w:before="0"/>
              <w:ind w:left="0"/>
              <w:rPr>
                <w:rFonts w:cs="Arial"/>
                <w:color w:val="000000" w:themeColor="text1"/>
              </w:rPr>
            </w:pPr>
            <w:r w:rsidRPr="005271DD">
              <w:rPr>
                <w:rFonts w:cs="Arial"/>
                <w:color w:val="000000" w:themeColor="text1"/>
              </w:rPr>
              <w:t>Lavbundsarealer</w:t>
            </w:r>
          </w:p>
        </w:tc>
        <w:tc>
          <w:tcPr>
            <w:tcW w:w="4394" w:type="dxa"/>
          </w:tcPr>
          <w:p w14:paraId="449BCF72" w14:textId="30E4DEB9" w:rsidR="00C72CA0" w:rsidRPr="005271DD" w:rsidRDefault="00041CAA" w:rsidP="00C72CA0">
            <w:pPr>
              <w:tabs>
                <w:tab w:val="num" w:pos="360"/>
              </w:tabs>
              <w:spacing w:before="0"/>
              <w:ind w:left="0"/>
              <w:rPr>
                <w:rFonts w:cs="Arial"/>
              </w:rPr>
            </w:pPr>
            <w:r>
              <w:rPr>
                <w:rFonts w:cs="Arial"/>
              </w:rPr>
              <w:t>-</w:t>
            </w:r>
          </w:p>
        </w:tc>
      </w:tr>
      <w:tr w:rsidR="00C72CA0" w:rsidRPr="00DB61F1" w14:paraId="1CCDD825" w14:textId="77777777" w:rsidTr="00536E3C">
        <w:tc>
          <w:tcPr>
            <w:tcW w:w="4520" w:type="dxa"/>
          </w:tcPr>
          <w:p w14:paraId="3B73E1FD" w14:textId="77777777" w:rsidR="00C72CA0" w:rsidRPr="005271DD" w:rsidRDefault="00C72CA0" w:rsidP="00C72CA0">
            <w:pPr>
              <w:tabs>
                <w:tab w:val="num" w:pos="360"/>
              </w:tabs>
              <w:spacing w:before="0"/>
              <w:ind w:left="0"/>
              <w:rPr>
                <w:rFonts w:cs="Arial"/>
                <w:b/>
                <w:color w:val="000000" w:themeColor="text1"/>
              </w:rPr>
            </w:pPr>
            <w:r w:rsidRPr="005271DD">
              <w:rPr>
                <w:rFonts w:cs="Arial"/>
              </w:rPr>
              <w:t>Skovrejsningsområder</w:t>
            </w:r>
          </w:p>
        </w:tc>
        <w:tc>
          <w:tcPr>
            <w:tcW w:w="4394" w:type="dxa"/>
          </w:tcPr>
          <w:p w14:paraId="67B16DCA" w14:textId="058A431A" w:rsidR="00C72CA0" w:rsidRPr="005271DD" w:rsidRDefault="004D2C5C" w:rsidP="00C72CA0">
            <w:pPr>
              <w:tabs>
                <w:tab w:val="num" w:pos="360"/>
              </w:tabs>
              <w:spacing w:before="0"/>
              <w:ind w:left="0"/>
              <w:rPr>
                <w:rFonts w:cs="Arial"/>
              </w:rPr>
            </w:pPr>
            <w:r>
              <w:rPr>
                <w:rFonts w:cs="Arial"/>
              </w:rPr>
              <w:t>Ejendommen ligger delvist inden for skovrejsningsområde</w:t>
            </w:r>
          </w:p>
        </w:tc>
      </w:tr>
      <w:tr w:rsidR="00C72CA0" w:rsidRPr="00DB61F1" w14:paraId="1E16D318" w14:textId="77777777" w:rsidTr="00536E3C">
        <w:tc>
          <w:tcPr>
            <w:tcW w:w="4520" w:type="dxa"/>
          </w:tcPr>
          <w:p w14:paraId="1FE9BD4A" w14:textId="77777777" w:rsidR="00C72CA0" w:rsidRPr="005271DD" w:rsidRDefault="00C72CA0" w:rsidP="00C72CA0">
            <w:pPr>
              <w:tabs>
                <w:tab w:val="num" w:pos="360"/>
              </w:tabs>
              <w:spacing w:before="0"/>
              <w:ind w:left="0"/>
              <w:rPr>
                <w:rFonts w:cs="Arial"/>
              </w:rPr>
            </w:pPr>
            <w:r w:rsidRPr="005271DD">
              <w:rPr>
                <w:rFonts w:cs="Arial"/>
              </w:rPr>
              <w:t>Fredede områder</w:t>
            </w:r>
          </w:p>
        </w:tc>
        <w:tc>
          <w:tcPr>
            <w:tcW w:w="4394" w:type="dxa"/>
          </w:tcPr>
          <w:p w14:paraId="650F7C0C" w14:textId="243CDED7" w:rsidR="00C72CA0" w:rsidRPr="005271DD" w:rsidRDefault="004D2C5C" w:rsidP="00C72CA0">
            <w:pPr>
              <w:tabs>
                <w:tab w:val="num" w:pos="360"/>
              </w:tabs>
              <w:spacing w:before="0"/>
              <w:ind w:left="0"/>
              <w:rPr>
                <w:rFonts w:cs="Arial"/>
              </w:rPr>
            </w:pPr>
            <w:r>
              <w:rPr>
                <w:rFonts w:cs="Arial"/>
              </w:rPr>
              <w:t>-</w:t>
            </w:r>
          </w:p>
        </w:tc>
      </w:tr>
      <w:tr w:rsidR="00C72CA0" w:rsidRPr="00DB61F1" w14:paraId="1C431E26" w14:textId="77777777" w:rsidTr="00536E3C">
        <w:tc>
          <w:tcPr>
            <w:tcW w:w="4520" w:type="dxa"/>
          </w:tcPr>
          <w:p w14:paraId="6CAD076C" w14:textId="77777777" w:rsidR="00C72CA0" w:rsidRPr="00DE5B7B" w:rsidRDefault="00C72CA0" w:rsidP="00C72CA0">
            <w:pPr>
              <w:tabs>
                <w:tab w:val="num" w:pos="360"/>
              </w:tabs>
              <w:spacing w:before="0"/>
              <w:ind w:left="0"/>
              <w:rPr>
                <w:rFonts w:cs="Arial"/>
              </w:rPr>
            </w:pPr>
            <w:r w:rsidRPr="00DE5B7B">
              <w:rPr>
                <w:rFonts w:cs="Arial"/>
              </w:rPr>
              <w:t>Beskyttede naturarealer (§3)</w:t>
            </w:r>
          </w:p>
        </w:tc>
        <w:tc>
          <w:tcPr>
            <w:tcW w:w="4394" w:type="dxa"/>
          </w:tcPr>
          <w:p w14:paraId="583FA253" w14:textId="0D13A874" w:rsidR="00C72CA0" w:rsidRPr="00DE5B7B" w:rsidRDefault="004D2C5C" w:rsidP="00C72CA0">
            <w:pPr>
              <w:tabs>
                <w:tab w:val="num" w:pos="360"/>
              </w:tabs>
              <w:spacing w:before="0"/>
              <w:ind w:left="0"/>
              <w:rPr>
                <w:rFonts w:cs="Arial"/>
              </w:rPr>
            </w:pPr>
            <w:r w:rsidRPr="00367FCD">
              <w:rPr>
                <w:rFonts w:cs="Arial"/>
              </w:rPr>
              <w:t xml:space="preserve">Se figur </w:t>
            </w:r>
            <w:r w:rsidR="00367FCD" w:rsidRPr="00367FCD">
              <w:rPr>
                <w:rFonts w:cs="Arial"/>
              </w:rPr>
              <w:t>2</w:t>
            </w:r>
          </w:p>
        </w:tc>
      </w:tr>
      <w:tr w:rsidR="00C72CA0" w:rsidRPr="00DB61F1" w14:paraId="68B4EFBE" w14:textId="77777777" w:rsidTr="00536E3C">
        <w:tc>
          <w:tcPr>
            <w:tcW w:w="4520" w:type="dxa"/>
          </w:tcPr>
          <w:p w14:paraId="55E86308" w14:textId="77777777" w:rsidR="00C72CA0" w:rsidRPr="00DE5B7B" w:rsidRDefault="00C72CA0" w:rsidP="00C72CA0">
            <w:pPr>
              <w:tabs>
                <w:tab w:val="num" w:pos="360"/>
              </w:tabs>
              <w:spacing w:before="0"/>
              <w:ind w:left="0"/>
              <w:rPr>
                <w:rFonts w:cs="Arial"/>
              </w:rPr>
            </w:pPr>
            <w:r w:rsidRPr="00DE5B7B">
              <w:rPr>
                <w:rFonts w:cs="Arial"/>
              </w:rPr>
              <w:t>Strandbeskyttelseslinje</w:t>
            </w:r>
          </w:p>
        </w:tc>
        <w:tc>
          <w:tcPr>
            <w:tcW w:w="4394" w:type="dxa"/>
          </w:tcPr>
          <w:p w14:paraId="4F2C11D5" w14:textId="7D072A02" w:rsidR="00C72CA0" w:rsidRPr="00DE5B7B" w:rsidRDefault="009D2318" w:rsidP="00C72CA0">
            <w:pPr>
              <w:tabs>
                <w:tab w:val="num" w:pos="360"/>
              </w:tabs>
              <w:spacing w:before="0"/>
              <w:ind w:left="0"/>
              <w:rPr>
                <w:rFonts w:cs="Arial"/>
              </w:rPr>
            </w:pPr>
            <w:r>
              <w:rPr>
                <w:rFonts w:cs="Arial"/>
              </w:rPr>
              <w:t>-</w:t>
            </w:r>
          </w:p>
        </w:tc>
      </w:tr>
      <w:tr w:rsidR="00C72CA0" w:rsidRPr="00DB61F1" w14:paraId="16436002" w14:textId="77777777" w:rsidTr="00536E3C">
        <w:tc>
          <w:tcPr>
            <w:tcW w:w="4520" w:type="dxa"/>
          </w:tcPr>
          <w:p w14:paraId="005E444A" w14:textId="77777777" w:rsidR="00C72CA0" w:rsidRPr="005271DD" w:rsidRDefault="00C72CA0" w:rsidP="00C72CA0">
            <w:pPr>
              <w:tabs>
                <w:tab w:val="num" w:pos="360"/>
              </w:tabs>
              <w:spacing w:before="0"/>
              <w:ind w:left="0"/>
              <w:rPr>
                <w:rFonts w:cs="Arial"/>
              </w:rPr>
            </w:pPr>
            <w:r w:rsidRPr="005271DD">
              <w:rPr>
                <w:rFonts w:cs="Arial"/>
              </w:rPr>
              <w:t>Klitfredningslinje</w:t>
            </w:r>
          </w:p>
        </w:tc>
        <w:tc>
          <w:tcPr>
            <w:tcW w:w="4394" w:type="dxa"/>
          </w:tcPr>
          <w:p w14:paraId="3B6E6C74" w14:textId="16E38710" w:rsidR="00C72CA0" w:rsidRPr="005271DD" w:rsidRDefault="009D2318" w:rsidP="00C72CA0">
            <w:pPr>
              <w:tabs>
                <w:tab w:val="num" w:pos="360"/>
              </w:tabs>
              <w:spacing w:before="0"/>
              <w:ind w:left="0"/>
              <w:rPr>
                <w:rFonts w:cs="Arial"/>
              </w:rPr>
            </w:pPr>
            <w:r>
              <w:rPr>
                <w:rFonts w:cs="Arial"/>
              </w:rPr>
              <w:t>-</w:t>
            </w:r>
          </w:p>
        </w:tc>
      </w:tr>
      <w:tr w:rsidR="00C72CA0" w:rsidRPr="00DB61F1" w14:paraId="3886D5A0" w14:textId="77777777" w:rsidTr="00536E3C">
        <w:tc>
          <w:tcPr>
            <w:tcW w:w="4520" w:type="dxa"/>
          </w:tcPr>
          <w:p w14:paraId="31C6E1A1" w14:textId="77777777" w:rsidR="00C72CA0" w:rsidRPr="005271DD" w:rsidRDefault="00C72CA0" w:rsidP="00C72CA0">
            <w:pPr>
              <w:tabs>
                <w:tab w:val="num" w:pos="360"/>
              </w:tabs>
              <w:spacing w:before="0"/>
              <w:ind w:left="0"/>
              <w:rPr>
                <w:rFonts w:cs="Arial"/>
              </w:rPr>
            </w:pPr>
            <w:r w:rsidRPr="005271DD">
              <w:rPr>
                <w:rFonts w:cs="Arial"/>
              </w:rPr>
              <w:t>Skovbyggelinje</w:t>
            </w:r>
          </w:p>
        </w:tc>
        <w:tc>
          <w:tcPr>
            <w:tcW w:w="4394" w:type="dxa"/>
          </w:tcPr>
          <w:p w14:paraId="35CA9A1B" w14:textId="6B09394F" w:rsidR="00C72CA0" w:rsidRPr="005271DD" w:rsidRDefault="009D2318" w:rsidP="00C72CA0">
            <w:pPr>
              <w:tabs>
                <w:tab w:val="num" w:pos="360"/>
              </w:tabs>
              <w:spacing w:before="0"/>
              <w:ind w:left="0"/>
              <w:rPr>
                <w:rFonts w:cs="Arial"/>
              </w:rPr>
            </w:pPr>
            <w:r>
              <w:rPr>
                <w:rFonts w:cs="Arial"/>
              </w:rPr>
              <w:t>Ejendommen ligger delvist inden for skovbyggelinje</w:t>
            </w:r>
          </w:p>
        </w:tc>
      </w:tr>
      <w:tr w:rsidR="00C72CA0" w:rsidRPr="00DB61F1" w14:paraId="760EAC5D" w14:textId="77777777" w:rsidTr="00536E3C">
        <w:tc>
          <w:tcPr>
            <w:tcW w:w="4520" w:type="dxa"/>
          </w:tcPr>
          <w:p w14:paraId="27BE3078" w14:textId="77777777" w:rsidR="00C72CA0" w:rsidRPr="005271DD" w:rsidRDefault="00C72CA0" w:rsidP="00C72CA0">
            <w:pPr>
              <w:tabs>
                <w:tab w:val="num" w:pos="360"/>
              </w:tabs>
              <w:spacing w:before="0"/>
              <w:ind w:left="0"/>
              <w:rPr>
                <w:rFonts w:cs="Arial"/>
              </w:rPr>
            </w:pPr>
            <w:r w:rsidRPr="005271DD">
              <w:rPr>
                <w:rFonts w:cs="Arial"/>
              </w:rPr>
              <w:t>Sø- og å-beskyttelseslinje</w:t>
            </w:r>
          </w:p>
        </w:tc>
        <w:tc>
          <w:tcPr>
            <w:tcW w:w="4394" w:type="dxa"/>
          </w:tcPr>
          <w:p w14:paraId="46564129" w14:textId="5BE86CA8" w:rsidR="00C72CA0" w:rsidRPr="005271DD" w:rsidRDefault="009D2318" w:rsidP="00C72CA0">
            <w:pPr>
              <w:tabs>
                <w:tab w:val="num" w:pos="360"/>
              </w:tabs>
              <w:spacing w:before="0"/>
              <w:ind w:left="0"/>
              <w:rPr>
                <w:rFonts w:cs="Arial"/>
              </w:rPr>
            </w:pPr>
            <w:r>
              <w:rPr>
                <w:rFonts w:cs="Arial"/>
              </w:rPr>
              <w:t>-</w:t>
            </w:r>
          </w:p>
        </w:tc>
      </w:tr>
      <w:tr w:rsidR="00C72CA0" w:rsidRPr="00DB61F1" w14:paraId="1642B34A" w14:textId="77777777" w:rsidTr="00536E3C">
        <w:tc>
          <w:tcPr>
            <w:tcW w:w="4520" w:type="dxa"/>
          </w:tcPr>
          <w:p w14:paraId="2BF77043" w14:textId="77777777" w:rsidR="00C72CA0" w:rsidRPr="005271DD" w:rsidRDefault="00C72CA0" w:rsidP="00C72CA0">
            <w:pPr>
              <w:tabs>
                <w:tab w:val="num" w:pos="360"/>
              </w:tabs>
              <w:spacing w:before="0"/>
              <w:ind w:left="0"/>
              <w:rPr>
                <w:rFonts w:cs="Arial"/>
              </w:rPr>
            </w:pPr>
            <w:r w:rsidRPr="005271DD">
              <w:rPr>
                <w:rFonts w:cs="Arial"/>
              </w:rPr>
              <w:t>Kirkebyggelinje</w:t>
            </w:r>
          </w:p>
        </w:tc>
        <w:tc>
          <w:tcPr>
            <w:tcW w:w="4394" w:type="dxa"/>
          </w:tcPr>
          <w:p w14:paraId="4E9A7336" w14:textId="7E9D44AA" w:rsidR="00C72CA0" w:rsidRPr="005271DD" w:rsidRDefault="009D2318" w:rsidP="00C72CA0">
            <w:pPr>
              <w:tabs>
                <w:tab w:val="num" w:pos="360"/>
              </w:tabs>
              <w:spacing w:before="0"/>
              <w:ind w:left="0"/>
              <w:rPr>
                <w:rFonts w:cs="Arial"/>
              </w:rPr>
            </w:pPr>
            <w:r>
              <w:rPr>
                <w:rFonts w:cs="Arial"/>
              </w:rPr>
              <w:t>-</w:t>
            </w:r>
          </w:p>
        </w:tc>
      </w:tr>
      <w:tr w:rsidR="00C72CA0" w:rsidRPr="00DB61F1" w14:paraId="06739FE6" w14:textId="77777777" w:rsidTr="00536E3C">
        <w:tc>
          <w:tcPr>
            <w:tcW w:w="4520" w:type="dxa"/>
          </w:tcPr>
          <w:p w14:paraId="17E4DB1A" w14:textId="77777777" w:rsidR="00C72CA0" w:rsidRPr="005271DD" w:rsidRDefault="00C72CA0" w:rsidP="00C72CA0">
            <w:pPr>
              <w:tabs>
                <w:tab w:val="num" w:pos="360"/>
              </w:tabs>
              <w:spacing w:before="0"/>
              <w:ind w:left="0"/>
              <w:rPr>
                <w:rFonts w:cs="Arial"/>
              </w:rPr>
            </w:pPr>
            <w:r w:rsidRPr="005271DD">
              <w:rPr>
                <w:rFonts w:cs="Arial"/>
              </w:rPr>
              <w:t>Fortidsmindelinje</w:t>
            </w:r>
          </w:p>
        </w:tc>
        <w:tc>
          <w:tcPr>
            <w:tcW w:w="4394" w:type="dxa"/>
          </w:tcPr>
          <w:p w14:paraId="41B63748" w14:textId="72603394" w:rsidR="00C72CA0" w:rsidRPr="005271DD" w:rsidRDefault="009D2318" w:rsidP="00C72CA0">
            <w:pPr>
              <w:tabs>
                <w:tab w:val="num" w:pos="360"/>
              </w:tabs>
              <w:spacing w:before="0"/>
              <w:ind w:left="0"/>
              <w:rPr>
                <w:rFonts w:cs="Arial"/>
              </w:rPr>
            </w:pPr>
            <w:r>
              <w:rPr>
                <w:rFonts w:cs="Arial"/>
              </w:rPr>
              <w:t>-</w:t>
            </w:r>
          </w:p>
        </w:tc>
      </w:tr>
      <w:tr w:rsidR="00C72CA0" w:rsidRPr="00DB61F1" w14:paraId="72675103" w14:textId="77777777" w:rsidTr="00536E3C">
        <w:tc>
          <w:tcPr>
            <w:tcW w:w="4520" w:type="dxa"/>
          </w:tcPr>
          <w:p w14:paraId="1CC9ECC2" w14:textId="77777777" w:rsidR="00C72CA0" w:rsidRPr="005271DD" w:rsidRDefault="00C72CA0" w:rsidP="00C72CA0">
            <w:pPr>
              <w:tabs>
                <w:tab w:val="num" w:pos="360"/>
              </w:tabs>
              <w:spacing w:before="0"/>
              <w:ind w:left="0"/>
              <w:rPr>
                <w:rFonts w:cs="Arial"/>
              </w:rPr>
            </w:pPr>
            <w:r w:rsidRPr="005271DD">
              <w:rPr>
                <w:rFonts w:cs="Arial"/>
              </w:rPr>
              <w:t>Beskyttede sten- og jorddiger</w:t>
            </w:r>
          </w:p>
        </w:tc>
        <w:tc>
          <w:tcPr>
            <w:tcW w:w="4394" w:type="dxa"/>
          </w:tcPr>
          <w:p w14:paraId="098C9CC8" w14:textId="6FA79E7D" w:rsidR="00C72CA0" w:rsidRPr="005271DD" w:rsidRDefault="009D2318" w:rsidP="00C72CA0">
            <w:pPr>
              <w:tabs>
                <w:tab w:val="num" w:pos="360"/>
              </w:tabs>
              <w:spacing w:before="0"/>
              <w:ind w:left="0"/>
              <w:rPr>
                <w:rFonts w:cs="Arial"/>
              </w:rPr>
            </w:pPr>
            <w:r>
              <w:rPr>
                <w:rFonts w:cs="Arial"/>
              </w:rPr>
              <w:t>-</w:t>
            </w:r>
          </w:p>
        </w:tc>
      </w:tr>
    </w:tbl>
    <w:p w14:paraId="5CA3AA23" w14:textId="498BE166" w:rsidR="005E1E98" w:rsidRPr="00B12C5A" w:rsidRDefault="005E1E98" w:rsidP="005E1E98">
      <w:pPr>
        <w:rPr>
          <w:i/>
        </w:rPr>
      </w:pPr>
      <w:r w:rsidRPr="00F358F6">
        <w:rPr>
          <w:i/>
        </w:rPr>
        <w:t xml:space="preserve">Tabel </w:t>
      </w:r>
      <w:r w:rsidR="004F4018" w:rsidRPr="00F358F6">
        <w:rPr>
          <w:i/>
        </w:rPr>
        <w:t>4</w:t>
      </w:r>
      <w:r w:rsidRPr="00F358F6">
        <w:rPr>
          <w:i/>
        </w:rPr>
        <w:t xml:space="preserve"> Landskabelige</w:t>
      </w:r>
      <w:r w:rsidRPr="00FA5D78">
        <w:rPr>
          <w:i/>
        </w:rPr>
        <w:t xml:space="preserve"> udpegninger (kilde </w:t>
      </w:r>
      <w:r w:rsidR="00367FCD">
        <w:rPr>
          <w:i/>
        </w:rPr>
        <w:t>arealinfo</w:t>
      </w:r>
      <w:r w:rsidRPr="00FA5D78">
        <w:rPr>
          <w:i/>
        </w:rPr>
        <w:t>.dk)</w:t>
      </w:r>
    </w:p>
    <w:p w14:paraId="722C99A9" w14:textId="77777777" w:rsidR="005E1E98" w:rsidRDefault="005E1E98" w:rsidP="00131D8D">
      <w:pPr>
        <w:spacing w:before="0"/>
        <w:rPr>
          <w:color w:val="FF0000"/>
        </w:rPr>
      </w:pPr>
    </w:p>
    <w:p w14:paraId="185EE3EA" w14:textId="4FC37162" w:rsidR="0095609E" w:rsidRDefault="004D2C5C" w:rsidP="005655D3">
      <w:pPr>
        <w:keepNext/>
        <w:spacing w:before="0"/>
        <w:jc w:val="right"/>
      </w:pPr>
      <w:r w:rsidRPr="004D2C5C">
        <w:rPr>
          <w:noProof/>
        </w:rPr>
        <w:lastRenderedPageBreak/>
        <w:drawing>
          <wp:inline distT="0" distB="0" distL="0" distR="0" wp14:anchorId="17E197DE" wp14:editId="7D4AE1F9">
            <wp:extent cx="5781675" cy="5679095"/>
            <wp:effectExtent l="0" t="0" r="0" b="0"/>
            <wp:docPr id="484610035" name="Billede 1" descr="Et billede, der indeholder kort, cirkel, diagram,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0035" name="Billede 1" descr="Et billede, der indeholder kort, cirkel, diagram, tekst&#10;&#10;Automatisk genereret beskrivelse"/>
                    <pic:cNvPicPr/>
                  </pic:nvPicPr>
                  <pic:blipFill>
                    <a:blip r:embed="rId16"/>
                    <a:stretch>
                      <a:fillRect/>
                    </a:stretch>
                  </pic:blipFill>
                  <pic:spPr>
                    <a:xfrm>
                      <a:off x="0" y="0"/>
                      <a:ext cx="5789332" cy="5686616"/>
                    </a:xfrm>
                    <a:prstGeom prst="rect">
                      <a:avLst/>
                    </a:prstGeom>
                  </pic:spPr>
                </pic:pic>
              </a:graphicData>
            </a:graphic>
          </wp:inline>
        </w:drawing>
      </w:r>
    </w:p>
    <w:p w14:paraId="03D51A89" w14:textId="7D7BEDD9" w:rsidR="0095609E" w:rsidRPr="00E970D9" w:rsidRDefault="0095609E" w:rsidP="0095609E">
      <w:pPr>
        <w:pStyle w:val="Billedtekst"/>
        <w:rPr>
          <w:color w:val="FF0000"/>
        </w:rPr>
      </w:pPr>
      <w:r w:rsidRPr="00DE5B7B">
        <w:t xml:space="preserve">Figur </w:t>
      </w:r>
      <w:r w:rsidR="00536E3C" w:rsidRPr="00DE5B7B">
        <w:rPr>
          <w:noProof/>
        </w:rPr>
        <w:fldChar w:fldCharType="begin"/>
      </w:r>
      <w:r w:rsidR="00536E3C" w:rsidRPr="00DE5B7B">
        <w:rPr>
          <w:noProof/>
        </w:rPr>
        <w:instrText xml:space="preserve"> SEQ Figur \* ARABIC </w:instrText>
      </w:r>
      <w:r w:rsidR="00536E3C" w:rsidRPr="00DE5B7B">
        <w:rPr>
          <w:noProof/>
        </w:rPr>
        <w:fldChar w:fldCharType="separate"/>
      </w:r>
      <w:r w:rsidR="00927D08" w:rsidRPr="00DE5B7B">
        <w:rPr>
          <w:noProof/>
        </w:rPr>
        <w:t>2</w:t>
      </w:r>
      <w:r w:rsidR="00536E3C" w:rsidRPr="00DE5B7B">
        <w:rPr>
          <w:noProof/>
        </w:rPr>
        <w:fldChar w:fldCharType="end"/>
      </w:r>
      <w:r w:rsidRPr="003A3B5F">
        <w:t xml:space="preserve"> Beskyttet natur inden for 1.000 m fra ejendommen.</w:t>
      </w:r>
      <w:r w:rsidR="003A3B5F" w:rsidRPr="003A3B5F">
        <w:t xml:space="preserve"> </w:t>
      </w:r>
      <w:r w:rsidR="004D2C5C">
        <w:t>B</w:t>
      </w:r>
      <w:r w:rsidR="003A3B5F" w:rsidRPr="003A3B5F">
        <w:t>lå</w:t>
      </w:r>
      <w:r w:rsidR="004D2C5C">
        <w:t xml:space="preserve"> skravering</w:t>
      </w:r>
      <w:r w:rsidR="003A3B5F" w:rsidRPr="003A3B5F">
        <w:t xml:space="preserve">: sø, </w:t>
      </w:r>
      <w:r w:rsidRPr="003A3B5F">
        <w:t>grøn: eng</w:t>
      </w:r>
      <w:r w:rsidR="003A3B5F" w:rsidRPr="003A3B5F">
        <w:t xml:space="preserve"> og lyseblå streg: vandløb</w:t>
      </w:r>
      <w:r w:rsidRPr="003A3B5F">
        <w:t>.</w:t>
      </w:r>
    </w:p>
    <w:p w14:paraId="31F2906E" w14:textId="77777777" w:rsidR="005655D3" w:rsidRDefault="005655D3" w:rsidP="005655D3">
      <w:pPr>
        <w:spacing w:before="0"/>
        <w:rPr>
          <w:b/>
        </w:rPr>
      </w:pPr>
    </w:p>
    <w:p w14:paraId="06BA9ED0" w14:textId="77777777" w:rsidR="005655D3" w:rsidRPr="00414C13" w:rsidRDefault="005655D3" w:rsidP="005655D3">
      <w:pPr>
        <w:spacing w:before="0"/>
      </w:pPr>
      <w:r w:rsidRPr="00414C13">
        <w:rPr>
          <w:b/>
        </w:rPr>
        <w:t>Vurdering</w:t>
      </w:r>
    </w:p>
    <w:p w14:paraId="69B4F8A5" w14:textId="0D70863B" w:rsidR="00FA5D78" w:rsidRPr="00A33AC8" w:rsidRDefault="00387D68" w:rsidP="005655D3">
      <w:pPr>
        <w:spacing w:before="0"/>
      </w:pPr>
      <w:r>
        <w:t xml:space="preserve">Der sker ikke nogen bygningsmæssige ændringer og der vil derfor ikke være nogen ændringer i landskabet. </w:t>
      </w:r>
    </w:p>
    <w:p w14:paraId="6D16EBE5" w14:textId="488F4E6B" w:rsidR="00131D8D" w:rsidRPr="00852989" w:rsidRDefault="00131D8D" w:rsidP="00131D8D">
      <w:pPr>
        <w:spacing w:before="0"/>
        <w:rPr>
          <w:color w:val="FF0000"/>
        </w:rPr>
      </w:pPr>
    </w:p>
    <w:p w14:paraId="2A8F068F" w14:textId="025CC158" w:rsidR="00927D08" w:rsidRDefault="00927D08">
      <w:pPr>
        <w:spacing w:before="0" w:after="160"/>
        <w:ind w:left="0"/>
        <w:rPr>
          <w:rFonts w:eastAsiaTheme="majorEastAsia" w:cs="Arial"/>
          <w:b/>
          <w:color w:val="215352"/>
          <w:sz w:val="28"/>
          <w:szCs w:val="26"/>
        </w:rPr>
      </w:pPr>
    </w:p>
    <w:p w14:paraId="3A94EF84" w14:textId="02845A76" w:rsidR="00131D8D" w:rsidRDefault="00131D8D" w:rsidP="00131D8D">
      <w:pPr>
        <w:pStyle w:val="Blommeoverskrift3"/>
      </w:pPr>
      <w:bookmarkStart w:id="57" w:name="_Toc180671303"/>
      <w:r>
        <w:t>Bilag IV arter</w:t>
      </w:r>
      <w:bookmarkEnd w:id="57"/>
      <w:r>
        <w:t xml:space="preserve"> </w:t>
      </w:r>
    </w:p>
    <w:p w14:paraId="4C4EA508" w14:textId="77777777" w:rsidR="00EA24A3" w:rsidRPr="00373AC9" w:rsidRDefault="00EA24A3" w:rsidP="00EA24A3">
      <w:r w:rsidRPr="00373AC9">
        <w:t>Bilag IV arter er arter, der fremgår af bilag IV i EU’s habitatdirektiv. De beskrives som strengt beskyttede arter. Det betyder, at arternes yngle- og rasteområder ikke må beskadiges eller ødelægges.</w:t>
      </w:r>
    </w:p>
    <w:p w14:paraId="6883D7B1" w14:textId="7A658DF4" w:rsidR="00387D68" w:rsidRPr="00714270" w:rsidRDefault="00AB02AA" w:rsidP="00FA36BF">
      <w:r w:rsidRPr="00714270">
        <w:t>Der er</w:t>
      </w:r>
      <w:r w:rsidR="00B16CCF" w:rsidRPr="00714270">
        <w:t xml:space="preserve"> </w:t>
      </w:r>
      <w:r w:rsidR="00373AC9" w:rsidRPr="00714270">
        <w:t>registreret</w:t>
      </w:r>
      <w:r w:rsidR="00B16CCF" w:rsidRPr="00714270">
        <w:t xml:space="preserve"> f</w:t>
      </w:r>
      <w:r w:rsidR="00387D68" w:rsidRPr="00714270">
        <w:t>lere f</w:t>
      </w:r>
      <w:r w:rsidR="00B16CCF" w:rsidRPr="00714270">
        <w:t xml:space="preserve">und af bilag IV arter </w:t>
      </w:r>
      <w:r w:rsidRPr="00714270">
        <w:t>inden for 1.000 m fra ejendommen</w:t>
      </w:r>
      <w:r w:rsidR="00373AC9" w:rsidRPr="00714270">
        <w:t xml:space="preserve">. Nærmeste registrering af bilag IV er </w:t>
      </w:r>
      <w:r w:rsidR="00387D68" w:rsidRPr="00714270">
        <w:t>springfrø og stor vandsalamander</w:t>
      </w:r>
      <w:r w:rsidR="00373AC9" w:rsidRPr="00714270">
        <w:t xml:space="preserve">, der er </w:t>
      </w:r>
      <w:r w:rsidR="00B16CCF" w:rsidRPr="00714270">
        <w:t>registreret ca</w:t>
      </w:r>
      <w:r w:rsidR="00555CA6" w:rsidRPr="00714270">
        <w:t>.</w:t>
      </w:r>
      <w:r w:rsidR="00B16CCF" w:rsidRPr="00714270">
        <w:t xml:space="preserve"> </w:t>
      </w:r>
      <w:r w:rsidR="00387D68" w:rsidRPr="00714270">
        <w:t xml:space="preserve">560 </w:t>
      </w:r>
      <w:r w:rsidR="00B16CCF" w:rsidRPr="00714270">
        <w:t xml:space="preserve">meter </w:t>
      </w:r>
      <w:r w:rsidR="00387D68" w:rsidRPr="00714270">
        <w:t>nordvest og ca. 680 m syd for ejendommen hvor der er registreret flere arter af flagermus.</w:t>
      </w:r>
    </w:p>
    <w:p w14:paraId="1F26C285" w14:textId="77777777" w:rsidR="00387D68" w:rsidRDefault="00387D68" w:rsidP="00FA36BF">
      <w:pPr>
        <w:rPr>
          <w:color w:val="FF0000"/>
        </w:rPr>
      </w:pPr>
    </w:p>
    <w:p w14:paraId="0D13E668" w14:textId="7589EDBE" w:rsidR="00EF7424" w:rsidRPr="00362B24" w:rsidRDefault="00EF7424" w:rsidP="00FA36BF">
      <w:r w:rsidRPr="00362B24">
        <w:lastRenderedPageBreak/>
        <w:t xml:space="preserve">Det kan ikke udelukkes, at der lever </w:t>
      </w:r>
      <w:r w:rsidR="00B16CCF" w:rsidRPr="00362B24">
        <w:t xml:space="preserve">flere </w:t>
      </w:r>
      <w:r w:rsidRPr="00362B24">
        <w:t xml:space="preserve">bilag IV arter i området, eks. </w:t>
      </w:r>
      <w:r w:rsidR="008E6C34" w:rsidRPr="00362B24">
        <w:t>spidsnudet frø og grønbroget tudse</w:t>
      </w:r>
      <w:r w:rsidR="00DC499B" w:rsidRPr="00362B24">
        <w:t xml:space="preserve">, der </w:t>
      </w:r>
      <w:r w:rsidR="008E6C34" w:rsidRPr="00362B24">
        <w:t>tidligere er registret i kommunen</w:t>
      </w:r>
      <w:r w:rsidR="00DC499B" w:rsidRPr="00362B24">
        <w:t>.</w:t>
      </w:r>
    </w:p>
    <w:p w14:paraId="4C2E1047" w14:textId="4AD4F2FB" w:rsidR="00362B24" w:rsidRPr="00362B24" w:rsidRDefault="00362B24" w:rsidP="00362B24">
      <w:r w:rsidRPr="00362B24">
        <w:t xml:space="preserve">Bilag IV-padderne kan blive påvirket ved, at deres yngle- og rastesteder kan ændres som følge af merbelastning med kvælstof fra stald og lager. Ifølge </w:t>
      </w:r>
      <w:r w:rsidR="00D3674C">
        <w:t>beregninger</w:t>
      </w:r>
      <w:r w:rsidRPr="00362B24">
        <w:t xml:space="preserve"> er merbelastningen til søer, der ligger nærmest ejendommen, under 1 kg. Da merbelastninger på mindre end 1 kg N/ha ikke medfører ændringer i naturtyperne jf. Miljøstyrelsens husdyrvejledning, vurderes det, at bilag IV-paddernes yngle- og rastested ikke bliver beskadiget eller ødelagt ved det ansøgte projekt.</w:t>
      </w:r>
    </w:p>
    <w:p w14:paraId="6980D87C" w14:textId="7F61DAED" w:rsidR="00362B24" w:rsidRPr="00362B24" w:rsidRDefault="00362B24" w:rsidP="00362B24">
      <w:r w:rsidRPr="00362B24">
        <w:t xml:space="preserve">Ved projektet sker der ikke nedrivning af bygninger, rydning af store træer eller lignende aktiviteter, der kan påvirke yngle- og rastesteder for </w:t>
      </w:r>
      <w:r w:rsidR="00D3674C">
        <w:t>f</w:t>
      </w:r>
      <w:r w:rsidRPr="00362B24">
        <w:t>lagermus. Det vurderes på denne baggrund, at projektet kan gennemføres uden at beskadige eller ødelægge yngle- og rasteområder for arter af flagermus.</w:t>
      </w:r>
    </w:p>
    <w:p w14:paraId="67781951" w14:textId="77777777" w:rsidR="0051135A" w:rsidRPr="00362B24" w:rsidRDefault="0051135A" w:rsidP="00FC4BCA">
      <w:pPr>
        <w:spacing w:before="0"/>
      </w:pPr>
    </w:p>
    <w:p w14:paraId="256CB274" w14:textId="0281C644" w:rsidR="00FC4BCA" w:rsidRPr="00362B24" w:rsidRDefault="00FC4BCA" w:rsidP="00FC4BCA">
      <w:pPr>
        <w:spacing w:before="0"/>
      </w:pPr>
      <w:r w:rsidRPr="00362B24">
        <w:t>Det vurderes, at det ansøgte projekt ikke vil forringe eller beskadige yngle- og rasteområder for arter opført på habitatdirektivets bilag IV eller andre beskyttede arter</w:t>
      </w:r>
      <w:r w:rsidR="00BD6444" w:rsidRPr="00362B24">
        <w:t>.</w:t>
      </w:r>
    </w:p>
    <w:p w14:paraId="4BFB5D70" w14:textId="77777777" w:rsidR="00927D08" w:rsidRPr="00387D68" w:rsidRDefault="00927D08" w:rsidP="00FC4BCA">
      <w:pPr>
        <w:spacing w:before="0"/>
        <w:rPr>
          <w:color w:val="FF0000"/>
        </w:rPr>
      </w:pPr>
    </w:p>
    <w:p w14:paraId="62086C47" w14:textId="77777777" w:rsidR="0099717A" w:rsidRPr="00E970D9" w:rsidRDefault="0099717A" w:rsidP="00FC4BCA">
      <w:pPr>
        <w:spacing w:before="0"/>
        <w:rPr>
          <w:color w:val="FF0000"/>
        </w:rPr>
      </w:pPr>
    </w:p>
    <w:p w14:paraId="25C42AB5" w14:textId="301406F6" w:rsidR="00FA36BF" w:rsidRPr="004714AA" w:rsidRDefault="00FA36BF" w:rsidP="00FA36BF">
      <w:pPr>
        <w:pStyle w:val="Blommeoverskrift2"/>
      </w:pPr>
      <w:bookmarkStart w:id="58" w:name="_Ref505700323"/>
      <w:bookmarkStart w:id="59" w:name="_Ref505700327"/>
      <w:bookmarkStart w:id="60" w:name="_Toc528821849"/>
      <w:bookmarkStart w:id="61" w:name="_Toc528821924"/>
      <w:bookmarkStart w:id="62" w:name="_Toc528822048"/>
      <w:bookmarkStart w:id="63" w:name="_Toc180671304"/>
      <w:r w:rsidRPr="004714AA">
        <w:t>Ammoniakemission</w:t>
      </w:r>
      <w:bookmarkEnd w:id="58"/>
      <w:bookmarkEnd w:id="59"/>
      <w:r w:rsidR="00EA04E8" w:rsidRPr="004714AA">
        <w:t xml:space="preserve"> </w:t>
      </w:r>
      <w:bookmarkEnd w:id="60"/>
      <w:bookmarkEnd w:id="61"/>
      <w:bookmarkEnd w:id="62"/>
      <w:r w:rsidR="00004C32">
        <w:t>og -deposition</w:t>
      </w:r>
      <w:bookmarkEnd w:id="63"/>
      <w:r w:rsidR="00EA04E8" w:rsidRPr="004714AA">
        <w:t xml:space="preserve"> </w:t>
      </w:r>
    </w:p>
    <w:p w14:paraId="1A7B8311" w14:textId="2A325ACD" w:rsidR="00004C32" w:rsidRDefault="00004C32" w:rsidP="00D45FA7">
      <w:r>
        <w:t>Ud fra oplysningerne om stør</w:t>
      </w:r>
      <w:r w:rsidR="00D45FA7">
        <w:t xml:space="preserve">relsen af produktionsarealerne og staldtyperne </w:t>
      </w:r>
      <w:r>
        <w:t>i ansøgt drift, nudrift og inden for de sidste 8 år samt oplysninger om miljøteknologier beregnes husdyrbrugets ammoniakemission i de tre drifter.</w:t>
      </w:r>
    </w:p>
    <w:p w14:paraId="76D747CB" w14:textId="6C0D1F05" w:rsidR="00036AA3" w:rsidRDefault="00036AA3" w:rsidP="00FA36BF">
      <w:pPr>
        <w:rPr>
          <w:color w:val="FF0000"/>
        </w:rPr>
      </w:pPr>
    </w:p>
    <w:p w14:paraId="7B30E317" w14:textId="74DBAD3C" w:rsidR="00305E71" w:rsidRDefault="00305E71" w:rsidP="00530A71">
      <w:pPr>
        <w:pStyle w:val="Blommeoverskrift3"/>
      </w:pPr>
      <w:bookmarkStart w:id="64" w:name="_Toc528821850"/>
      <w:bookmarkStart w:id="65" w:name="_Toc528821925"/>
      <w:bookmarkStart w:id="66" w:name="_Toc528822049"/>
      <w:bookmarkStart w:id="67" w:name="_Toc180671305"/>
      <w:r w:rsidRPr="00EC323D">
        <w:t>Natur</w:t>
      </w:r>
      <w:bookmarkEnd w:id="64"/>
      <w:bookmarkEnd w:id="65"/>
      <w:bookmarkEnd w:id="66"/>
      <w:bookmarkEnd w:id="67"/>
    </w:p>
    <w:p w14:paraId="69BEF557" w14:textId="48BA93C5" w:rsidR="007534C7" w:rsidRDefault="007534C7" w:rsidP="007534C7">
      <w:pPr>
        <w:spacing w:before="0"/>
        <w:ind w:left="0"/>
        <w:rPr>
          <w:b/>
        </w:rPr>
      </w:pPr>
    </w:p>
    <w:p w14:paraId="152CD727" w14:textId="78432AAD" w:rsidR="00FB5884" w:rsidRPr="00562755" w:rsidRDefault="00FB5884" w:rsidP="00861D55">
      <w:pPr>
        <w:spacing w:before="0"/>
        <w:rPr>
          <w:i/>
          <w:szCs w:val="20"/>
        </w:rPr>
      </w:pPr>
      <w:r w:rsidRPr="00562755">
        <w:rPr>
          <w:b/>
        </w:rPr>
        <w:t>Kategori 1-natur</w:t>
      </w:r>
    </w:p>
    <w:p w14:paraId="201F0A5B" w14:textId="25C2BABD" w:rsidR="003A0950" w:rsidRPr="008D39A2" w:rsidRDefault="00BD6444" w:rsidP="00BD6444">
      <w:pPr>
        <w:spacing w:before="0"/>
        <w:rPr>
          <w:szCs w:val="20"/>
        </w:rPr>
      </w:pPr>
      <w:r w:rsidRPr="008D39A2">
        <w:rPr>
          <w:szCs w:val="20"/>
        </w:rPr>
        <w:t xml:space="preserve">Nærmeste kat 1. natur er </w:t>
      </w:r>
      <w:r w:rsidR="00AA4128" w:rsidRPr="008D39A2">
        <w:rPr>
          <w:szCs w:val="20"/>
        </w:rPr>
        <w:t>elle- askeskov</w:t>
      </w:r>
      <w:r w:rsidRPr="008D39A2">
        <w:rPr>
          <w:szCs w:val="20"/>
        </w:rPr>
        <w:t xml:space="preserve"> af naturtypen </w:t>
      </w:r>
      <w:r w:rsidR="00AA4128" w:rsidRPr="008D39A2">
        <w:rPr>
          <w:szCs w:val="20"/>
        </w:rPr>
        <w:t>9999</w:t>
      </w:r>
      <w:r w:rsidRPr="008D39A2">
        <w:rPr>
          <w:szCs w:val="20"/>
        </w:rPr>
        <w:t>. Naturareale</w:t>
      </w:r>
      <w:r w:rsidR="00AA4128" w:rsidRPr="008D39A2">
        <w:rPr>
          <w:szCs w:val="20"/>
        </w:rPr>
        <w:t>t</w:t>
      </w:r>
      <w:r w:rsidRPr="008D39A2">
        <w:rPr>
          <w:szCs w:val="20"/>
        </w:rPr>
        <w:t xml:space="preserve"> er en del </w:t>
      </w:r>
      <w:r w:rsidR="00D3674C">
        <w:rPr>
          <w:szCs w:val="20"/>
        </w:rPr>
        <w:t xml:space="preserve">af </w:t>
      </w:r>
      <w:r w:rsidR="003A0950" w:rsidRPr="008D39A2">
        <w:rPr>
          <w:szCs w:val="20"/>
        </w:rPr>
        <w:t xml:space="preserve">Natura 2000 område nr. </w:t>
      </w:r>
      <w:r w:rsidR="008D39A2" w:rsidRPr="008D39A2">
        <w:rPr>
          <w:szCs w:val="20"/>
        </w:rPr>
        <w:t>25</w:t>
      </w:r>
      <w:r w:rsidR="00AA4128" w:rsidRPr="008D39A2">
        <w:rPr>
          <w:szCs w:val="20"/>
        </w:rPr>
        <w:t>6</w:t>
      </w:r>
      <w:r w:rsidR="003A0950" w:rsidRPr="008D39A2">
        <w:rPr>
          <w:szCs w:val="20"/>
        </w:rPr>
        <w:t xml:space="preserve"> </w:t>
      </w:r>
      <w:r w:rsidR="008D39A2" w:rsidRPr="008D39A2">
        <w:rPr>
          <w:szCs w:val="20"/>
        </w:rPr>
        <w:t>Bangsebro og Sønder Kohave</w:t>
      </w:r>
      <w:r w:rsidR="003A0950" w:rsidRPr="008D39A2">
        <w:rPr>
          <w:szCs w:val="20"/>
        </w:rPr>
        <w:t xml:space="preserve">, som ligger ca. </w:t>
      </w:r>
      <w:r w:rsidR="00AA4128" w:rsidRPr="008D39A2">
        <w:rPr>
          <w:szCs w:val="20"/>
        </w:rPr>
        <w:t>2</w:t>
      </w:r>
      <w:r w:rsidR="008D39A2" w:rsidRPr="008D39A2">
        <w:rPr>
          <w:szCs w:val="20"/>
        </w:rPr>
        <w:t>,</w:t>
      </w:r>
      <w:r w:rsidR="00AA4128" w:rsidRPr="008D39A2">
        <w:rPr>
          <w:szCs w:val="20"/>
        </w:rPr>
        <w:t>5</w:t>
      </w:r>
      <w:r w:rsidR="003A0950" w:rsidRPr="008D39A2">
        <w:rPr>
          <w:szCs w:val="20"/>
        </w:rPr>
        <w:t xml:space="preserve"> </w:t>
      </w:r>
      <w:r w:rsidR="008D39A2" w:rsidRPr="008D39A2">
        <w:rPr>
          <w:szCs w:val="20"/>
        </w:rPr>
        <w:t>k</w:t>
      </w:r>
      <w:r w:rsidR="003A0950" w:rsidRPr="008D39A2">
        <w:rPr>
          <w:szCs w:val="20"/>
        </w:rPr>
        <w:t xml:space="preserve">m </w:t>
      </w:r>
      <w:r w:rsidR="008D39A2" w:rsidRPr="008D39A2">
        <w:rPr>
          <w:szCs w:val="20"/>
        </w:rPr>
        <w:t>nordve</w:t>
      </w:r>
      <w:r w:rsidR="00AA4128" w:rsidRPr="008D39A2">
        <w:rPr>
          <w:szCs w:val="20"/>
        </w:rPr>
        <w:t xml:space="preserve">st </w:t>
      </w:r>
      <w:r w:rsidR="003A0950" w:rsidRPr="008D39A2">
        <w:rPr>
          <w:szCs w:val="20"/>
        </w:rPr>
        <w:t>for ejendommen.</w:t>
      </w:r>
    </w:p>
    <w:p w14:paraId="70574BDF" w14:textId="77777777" w:rsidR="00BD6444" w:rsidRPr="008D39A2" w:rsidRDefault="00BD6444" w:rsidP="00861D55">
      <w:pPr>
        <w:spacing w:before="0"/>
        <w:rPr>
          <w:szCs w:val="20"/>
        </w:rPr>
      </w:pPr>
    </w:p>
    <w:p w14:paraId="6006917C" w14:textId="408CEDE4" w:rsidR="00BD6444" w:rsidRPr="008D39A2" w:rsidRDefault="00BD6444" w:rsidP="00BD6444">
      <w:pPr>
        <w:spacing w:before="0"/>
        <w:rPr>
          <w:szCs w:val="20"/>
        </w:rPr>
      </w:pPr>
      <w:r w:rsidRPr="008D39A2">
        <w:rPr>
          <w:szCs w:val="20"/>
        </w:rPr>
        <w:t xml:space="preserve">Der er </w:t>
      </w:r>
      <w:r w:rsidR="008D39A2" w:rsidRPr="008D39A2">
        <w:rPr>
          <w:szCs w:val="20"/>
        </w:rPr>
        <w:t xml:space="preserve">ikke </w:t>
      </w:r>
      <w:r w:rsidRPr="008D39A2">
        <w:rPr>
          <w:szCs w:val="20"/>
        </w:rPr>
        <w:t xml:space="preserve">kumulation med </w:t>
      </w:r>
      <w:r w:rsidR="00AA4128" w:rsidRPr="008D39A2">
        <w:rPr>
          <w:szCs w:val="20"/>
        </w:rPr>
        <w:t>and</w:t>
      </w:r>
      <w:r w:rsidR="008D39A2" w:rsidRPr="008D39A2">
        <w:rPr>
          <w:szCs w:val="20"/>
        </w:rPr>
        <w:t>r</w:t>
      </w:r>
      <w:r w:rsidR="00AA4128" w:rsidRPr="008D39A2">
        <w:rPr>
          <w:szCs w:val="20"/>
        </w:rPr>
        <w:t xml:space="preserve">e </w:t>
      </w:r>
      <w:r w:rsidRPr="008D39A2">
        <w:rPr>
          <w:szCs w:val="20"/>
        </w:rPr>
        <w:t xml:space="preserve">husdyrbrug, så krav til totaldepositionen er på </w:t>
      </w:r>
      <w:r w:rsidR="005655D3" w:rsidRPr="008D39A2">
        <w:rPr>
          <w:szCs w:val="20"/>
        </w:rPr>
        <w:t xml:space="preserve">maks. </w:t>
      </w:r>
      <w:r w:rsidRPr="008D39A2">
        <w:rPr>
          <w:szCs w:val="20"/>
        </w:rPr>
        <w:t>0,</w:t>
      </w:r>
      <w:r w:rsidR="008D39A2" w:rsidRPr="008D39A2">
        <w:rPr>
          <w:szCs w:val="20"/>
        </w:rPr>
        <w:t>7</w:t>
      </w:r>
      <w:r w:rsidRPr="008D39A2">
        <w:rPr>
          <w:szCs w:val="20"/>
        </w:rPr>
        <w:t xml:space="preserve"> kg N/ha.</w:t>
      </w:r>
    </w:p>
    <w:p w14:paraId="591C72C6" w14:textId="77777777" w:rsidR="00D45FA7" w:rsidRPr="008D39A2" w:rsidRDefault="00D45FA7" w:rsidP="00861D55">
      <w:pPr>
        <w:spacing w:before="0"/>
        <w:rPr>
          <w:szCs w:val="20"/>
        </w:rPr>
      </w:pPr>
    </w:p>
    <w:p w14:paraId="299999D5" w14:textId="04074890" w:rsidR="00B30FB6" w:rsidRPr="008D39A2" w:rsidRDefault="00B30FB6" w:rsidP="00861D55">
      <w:pPr>
        <w:spacing w:before="0"/>
        <w:rPr>
          <w:szCs w:val="20"/>
        </w:rPr>
      </w:pPr>
      <w:r w:rsidRPr="00C030D4">
        <w:rPr>
          <w:szCs w:val="20"/>
        </w:rPr>
        <w:t>Totaldepositionen fra anlæg</w:t>
      </w:r>
      <w:r w:rsidR="00410B4E" w:rsidRPr="00C030D4">
        <w:rPr>
          <w:szCs w:val="20"/>
        </w:rPr>
        <w:t>get</w:t>
      </w:r>
      <w:r w:rsidRPr="00C030D4">
        <w:rPr>
          <w:szCs w:val="20"/>
        </w:rPr>
        <w:t xml:space="preserve"> til naturområdet </w:t>
      </w:r>
      <w:r w:rsidR="005655D3" w:rsidRPr="00C030D4">
        <w:rPr>
          <w:szCs w:val="20"/>
        </w:rPr>
        <w:t>vil ligge</w:t>
      </w:r>
      <w:r w:rsidRPr="00C030D4">
        <w:rPr>
          <w:szCs w:val="20"/>
        </w:rPr>
        <w:t xml:space="preserve"> på</w:t>
      </w:r>
      <w:r w:rsidR="00AA4128" w:rsidRPr="00C030D4">
        <w:rPr>
          <w:szCs w:val="20"/>
        </w:rPr>
        <w:t xml:space="preserve"> maks.</w:t>
      </w:r>
      <w:r w:rsidRPr="00C030D4">
        <w:rPr>
          <w:szCs w:val="20"/>
        </w:rPr>
        <w:t xml:space="preserve"> 0,</w:t>
      </w:r>
      <w:r w:rsidR="008D39A2" w:rsidRPr="00C030D4">
        <w:rPr>
          <w:szCs w:val="20"/>
        </w:rPr>
        <w:t>1</w:t>
      </w:r>
      <w:r w:rsidRPr="00C030D4">
        <w:rPr>
          <w:szCs w:val="20"/>
        </w:rPr>
        <w:t xml:space="preserve"> kg N/ha.</w:t>
      </w:r>
      <w:r w:rsidR="00D45FA7" w:rsidRPr="00C030D4">
        <w:rPr>
          <w:szCs w:val="20"/>
        </w:rPr>
        <w:t xml:space="preserve"> </w:t>
      </w:r>
      <w:r w:rsidR="005655D3" w:rsidRPr="00C030D4">
        <w:rPr>
          <w:szCs w:val="20"/>
        </w:rPr>
        <w:t>o</w:t>
      </w:r>
      <w:r w:rsidR="00D45FA7" w:rsidRPr="00C030D4">
        <w:rPr>
          <w:szCs w:val="20"/>
        </w:rPr>
        <w:t>g krav i forhold til</w:t>
      </w:r>
      <w:r w:rsidR="00D45FA7" w:rsidRPr="008D39A2">
        <w:rPr>
          <w:szCs w:val="20"/>
        </w:rPr>
        <w:t xml:space="preserve"> maksimal deposition på området er dermed overholdt</w:t>
      </w:r>
      <w:r w:rsidR="00594E04" w:rsidRPr="008D39A2">
        <w:rPr>
          <w:szCs w:val="20"/>
        </w:rPr>
        <w:t>.</w:t>
      </w:r>
    </w:p>
    <w:p w14:paraId="4BAB56FD" w14:textId="77777777" w:rsidR="003E2591" w:rsidRPr="00775A7B" w:rsidRDefault="003E2591" w:rsidP="00861D55">
      <w:pPr>
        <w:spacing w:before="0"/>
        <w:rPr>
          <w:b/>
        </w:rPr>
      </w:pPr>
    </w:p>
    <w:p w14:paraId="5EFA19C1" w14:textId="10AF53E0" w:rsidR="00FB5884" w:rsidRPr="00775A7B" w:rsidRDefault="00FB5884" w:rsidP="00861D55">
      <w:pPr>
        <w:spacing w:before="0"/>
        <w:rPr>
          <w:b/>
        </w:rPr>
      </w:pPr>
      <w:r w:rsidRPr="00775A7B">
        <w:rPr>
          <w:b/>
        </w:rPr>
        <w:t>Kategori 2-natur</w:t>
      </w:r>
    </w:p>
    <w:p w14:paraId="494E806A" w14:textId="3A82BAFA" w:rsidR="00D45FA7" w:rsidRPr="00F2120F" w:rsidRDefault="00D45FA7" w:rsidP="00861D55">
      <w:pPr>
        <w:spacing w:before="0"/>
        <w:rPr>
          <w:szCs w:val="20"/>
        </w:rPr>
      </w:pPr>
      <w:r w:rsidRPr="00F2120F">
        <w:rPr>
          <w:szCs w:val="20"/>
        </w:rPr>
        <w:t xml:space="preserve">Nærmeste kategori 2 naturtype er et overdrev ved </w:t>
      </w:r>
      <w:r w:rsidR="00F2120F" w:rsidRPr="00F2120F">
        <w:rPr>
          <w:szCs w:val="20"/>
        </w:rPr>
        <w:t>Marielyst Strand</w:t>
      </w:r>
      <w:r w:rsidR="00AA4128" w:rsidRPr="00F2120F">
        <w:rPr>
          <w:szCs w:val="20"/>
        </w:rPr>
        <w:t>,</w:t>
      </w:r>
      <w:r w:rsidR="005655D3" w:rsidRPr="00F2120F">
        <w:rPr>
          <w:szCs w:val="20"/>
        </w:rPr>
        <w:t xml:space="preserve"> ca. </w:t>
      </w:r>
      <w:r w:rsidR="00F2120F" w:rsidRPr="00F2120F">
        <w:rPr>
          <w:szCs w:val="20"/>
        </w:rPr>
        <w:t>6,7</w:t>
      </w:r>
      <w:r w:rsidRPr="00F2120F">
        <w:rPr>
          <w:szCs w:val="20"/>
        </w:rPr>
        <w:t xml:space="preserve"> km </w:t>
      </w:r>
      <w:r w:rsidR="00F2120F" w:rsidRPr="00F2120F">
        <w:rPr>
          <w:szCs w:val="20"/>
        </w:rPr>
        <w:t>sydøs</w:t>
      </w:r>
      <w:r w:rsidRPr="00F2120F">
        <w:rPr>
          <w:szCs w:val="20"/>
        </w:rPr>
        <w:t>t</w:t>
      </w:r>
      <w:r w:rsidR="00E00118" w:rsidRPr="00F2120F">
        <w:rPr>
          <w:szCs w:val="20"/>
        </w:rPr>
        <w:t xml:space="preserve"> for ejendommen</w:t>
      </w:r>
      <w:r w:rsidRPr="00F2120F">
        <w:rPr>
          <w:szCs w:val="20"/>
        </w:rPr>
        <w:t>.</w:t>
      </w:r>
    </w:p>
    <w:p w14:paraId="6DEF65E1" w14:textId="522A26AF" w:rsidR="00AA4128" w:rsidRPr="00F2120F" w:rsidRDefault="00AA4128" w:rsidP="00594E04">
      <w:pPr>
        <w:spacing w:before="0"/>
        <w:rPr>
          <w:szCs w:val="20"/>
        </w:rPr>
      </w:pPr>
      <w:r w:rsidRPr="00F2120F">
        <w:rPr>
          <w:szCs w:val="20"/>
        </w:rPr>
        <w:t>Krav til kat. 2 natur er en maksimal totaldeposition på 1 kg</w:t>
      </w:r>
      <w:r w:rsidR="00E00118" w:rsidRPr="00F2120F">
        <w:rPr>
          <w:szCs w:val="20"/>
        </w:rPr>
        <w:t>.</w:t>
      </w:r>
    </w:p>
    <w:p w14:paraId="4040B170" w14:textId="77777777" w:rsidR="00E00118" w:rsidRPr="00F2120F" w:rsidRDefault="00E00118" w:rsidP="00594E04">
      <w:pPr>
        <w:spacing w:before="0"/>
        <w:rPr>
          <w:szCs w:val="20"/>
        </w:rPr>
      </w:pPr>
    </w:p>
    <w:p w14:paraId="351A8C88" w14:textId="6F2792DE" w:rsidR="00594E04" w:rsidRPr="00F2120F" w:rsidRDefault="00E00118" w:rsidP="00594E04">
      <w:pPr>
        <w:spacing w:before="0"/>
        <w:rPr>
          <w:szCs w:val="20"/>
        </w:rPr>
      </w:pPr>
      <w:r w:rsidRPr="00F2120F">
        <w:rPr>
          <w:szCs w:val="20"/>
        </w:rPr>
        <w:t>T</w:t>
      </w:r>
      <w:r w:rsidR="00594E04" w:rsidRPr="00F2120F">
        <w:rPr>
          <w:szCs w:val="20"/>
        </w:rPr>
        <w:t>otaldepositionen fra an</w:t>
      </w:r>
      <w:r w:rsidR="005655D3" w:rsidRPr="00F2120F">
        <w:rPr>
          <w:szCs w:val="20"/>
        </w:rPr>
        <w:t xml:space="preserve">lægget til naturområdet </w:t>
      </w:r>
      <w:r w:rsidRPr="00F2120F">
        <w:rPr>
          <w:szCs w:val="20"/>
        </w:rPr>
        <w:t xml:space="preserve">vil </w:t>
      </w:r>
      <w:r w:rsidR="005655D3" w:rsidRPr="00F2120F">
        <w:rPr>
          <w:szCs w:val="20"/>
        </w:rPr>
        <w:t>ligge på 0</w:t>
      </w:r>
      <w:r w:rsidR="00F2120F" w:rsidRPr="00F2120F">
        <w:rPr>
          <w:szCs w:val="20"/>
        </w:rPr>
        <w:t xml:space="preserve"> </w:t>
      </w:r>
      <w:r w:rsidR="00594E04" w:rsidRPr="00F2120F">
        <w:rPr>
          <w:szCs w:val="20"/>
        </w:rPr>
        <w:t>kg N/ha</w:t>
      </w:r>
      <w:r w:rsidRPr="00F2120F">
        <w:rPr>
          <w:szCs w:val="20"/>
        </w:rPr>
        <w:t xml:space="preserve"> og overholder dermed kravet</w:t>
      </w:r>
      <w:r w:rsidR="00594E04" w:rsidRPr="00F2120F">
        <w:rPr>
          <w:szCs w:val="20"/>
        </w:rPr>
        <w:t xml:space="preserve">. </w:t>
      </w:r>
    </w:p>
    <w:p w14:paraId="50A461C1" w14:textId="77777777" w:rsidR="00594E04" w:rsidRPr="00775A7B" w:rsidRDefault="00594E04" w:rsidP="00861D55">
      <w:pPr>
        <w:spacing w:before="0"/>
        <w:rPr>
          <w:szCs w:val="20"/>
        </w:rPr>
      </w:pPr>
    </w:p>
    <w:p w14:paraId="3D9C4FC2" w14:textId="17F751C9" w:rsidR="0077660B" w:rsidRPr="00775A7B" w:rsidRDefault="0077660B" w:rsidP="0077660B">
      <w:pPr>
        <w:spacing w:before="0"/>
        <w:rPr>
          <w:b/>
        </w:rPr>
      </w:pPr>
      <w:r w:rsidRPr="00775A7B">
        <w:rPr>
          <w:b/>
        </w:rPr>
        <w:t>Kategori 3-natur</w:t>
      </w:r>
    </w:p>
    <w:p w14:paraId="56314981" w14:textId="3C783FDB" w:rsidR="007534C7" w:rsidRPr="00F2120F" w:rsidRDefault="007534C7" w:rsidP="007534C7">
      <w:pPr>
        <w:spacing w:before="0"/>
        <w:rPr>
          <w:szCs w:val="20"/>
        </w:rPr>
      </w:pPr>
      <w:r w:rsidRPr="00F2120F">
        <w:rPr>
          <w:szCs w:val="20"/>
        </w:rPr>
        <w:t>Afskæringskriteriet til kategori 3-natur er således, at kommunen kan tillade en merdeposition, der er større end 1,0 kg N/ha, men ikke stille krav om mindre merdeposition end 1,0 kg N/ha.</w:t>
      </w:r>
      <w:r w:rsidR="007D69D7" w:rsidRPr="00F2120F">
        <w:rPr>
          <w:szCs w:val="20"/>
        </w:rPr>
        <w:t xml:space="preserve"> </w:t>
      </w:r>
    </w:p>
    <w:p w14:paraId="32D95226" w14:textId="77777777" w:rsidR="007534C7" w:rsidRPr="00F2120F" w:rsidRDefault="007534C7" w:rsidP="0077660B">
      <w:pPr>
        <w:spacing w:before="0"/>
        <w:rPr>
          <w:b/>
        </w:rPr>
      </w:pPr>
    </w:p>
    <w:p w14:paraId="0B212557" w14:textId="77928E84" w:rsidR="007B473B" w:rsidRPr="00F2120F" w:rsidRDefault="007B473B" w:rsidP="002D5353">
      <w:pPr>
        <w:spacing w:before="0"/>
        <w:rPr>
          <w:szCs w:val="20"/>
        </w:rPr>
      </w:pPr>
      <w:r w:rsidRPr="00F2120F">
        <w:rPr>
          <w:szCs w:val="20"/>
        </w:rPr>
        <w:t xml:space="preserve">De nærmeste områder med kat. 3-natur er </w:t>
      </w:r>
      <w:r w:rsidR="007E36E0" w:rsidRPr="00F2120F">
        <w:rPr>
          <w:szCs w:val="20"/>
        </w:rPr>
        <w:t>t</w:t>
      </w:r>
      <w:r w:rsidR="00F2120F" w:rsidRPr="00F2120F">
        <w:rPr>
          <w:szCs w:val="20"/>
        </w:rPr>
        <w:t>re</w:t>
      </w:r>
      <w:r w:rsidR="007E36E0" w:rsidRPr="00F2120F">
        <w:rPr>
          <w:szCs w:val="20"/>
        </w:rPr>
        <w:t xml:space="preserve"> </w:t>
      </w:r>
      <w:r w:rsidR="00F2120F" w:rsidRPr="00F2120F">
        <w:rPr>
          <w:szCs w:val="20"/>
        </w:rPr>
        <w:t>ammoniakfølsomme skov</w:t>
      </w:r>
      <w:r w:rsidRPr="00F2120F">
        <w:rPr>
          <w:szCs w:val="20"/>
        </w:rPr>
        <w:t xml:space="preserve">områder, der er beliggende </w:t>
      </w:r>
      <w:r w:rsidR="007E36E0" w:rsidRPr="00F2120F">
        <w:rPr>
          <w:szCs w:val="20"/>
        </w:rPr>
        <w:t xml:space="preserve">henholdsvis </w:t>
      </w:r>
      <w:r w:rsidR="00D3674C">
        <w:rPr>
          <w:szCs w:val="20"/>
        </w:rPr>
        <w:t xml:space="preserve">ca. </w:t>
      </w:r>
      <w:r w:rsidR="00F2120F" w:rsidRPr="00F2120F">
        <w:rPr>
          <w:szCs w:val="20"/>
        </w:rPr>
        <w:t>295</w:t>
      </w:r>
      <w:r w:rsidR="007E36E0" w:rsidRPr="00F2120F">
        <w:rPr>
          <w:szCs w:val="20"/>
        </w:rPr>
        <w:t xml:space="preserve"> m syd</w:t>
      </w:r>
      <w:r w:rsidR="00F2120F" w:rsidRPr="00F2120F">
        <w:rPr>
          <w:szCs w:val="20"/>
        </w:rPr>
        <w:t>, ca. 510 m vest</w:t>
      </w:r>
      <w:r w:rsidR="007E36E0" w:rsidRPr="00F2120F">
        <w:rPr>
          <w:szCs w:val="20"/>
        </w:rPr>
        <w:t xml:space="preserve"> og </w:t>
      </w:r>
      <w:r w:rsidR="00F2120F" w:rsidRPr="00F2120F">
        <w:rPr>
          <w:szCs w:val="20"/>
        </w:rPr>
        <w:t>ca. 750 m</w:t>
      </w:r>
      <w:r w:rsidR="007E36E0" w:rsidRPr="00F2120F">
        <w:rPr>
          <w:szCs w:val="20"/>
        </w:rPr>
        <w:t xml:space="preserve"> øst</w:t>
      </w:r>
      <w:r w:rsidRPr="00F2120F">
        <w:rPr>
          <w:szCs w:val="20"/>
        </w:rPr>
        <w:t xml:space="preserve"> for </w:t>
      </w:r>
      <w:r w:rsidR="007E36E0" w:rsidRPr="00F2120F">
        <w:rPr>
          <w:szCs w:val="20"/>
        </w:rPr>
        <w:t>ejendommen</w:t>
      </w:r>
      <w:r w:rsidR="00D3674C">
        <w:rPr>
          <w:szCs w:val="20"/>
        </w:rPr>
        <w:t>.</w:t>
      </w:r>
    </w:p>
    <w:p w14:paraId="145EBDDC" w14:textId="77777777" w:rsidR="007B473B" w:rsidRPr="00F2120F" w:rsidRDefault="007B473B" w:rsidP="002D5353">
      <w:pPr>
        <w:spacing w:before="0"/>
        <w:rPr>
          <w:szCs w:val="20"/>
        </w:rPr>
      </w:pPr>
    </w:p>
    <w:p w14:paraId="424B4149" w14:textId="54DF0F25" w:rsidR="00CE740C" w:rsidRPr="00F2120F" w:rsidRDefault="00F4185C" w:rsidP="002D5353">
      <w:pPr>
        <w:spacing w:before="0"/>
        <w:rPr>
          <w:szCs w:val="20"/>
        </w:rPr>
      </w:pPr>
      <w:r w:rsidRPr="00C030D4">
        <w:rPr>
          <w:szCs w:val="20"/>
        </w:rPr>
        <w:t>Beregnin</w:t>
      </w:r>
      <w:r w:rsidR="00CE740C" w:rsidRPr="00C030D4">
        <w:rPr>
          <w:szCs w:val="20"/>
        </w:rPr>
        <w:t xml:space="preserve">ger til de omkringliggende naturarealer </w:t>
      </w:r>
      <w:r w:rsidR="00043C2C" w:rsidRPr="00C030D4">
        <w:rPr>
          <w:szCs w:val="20"/>
        </w:rPr>
        <w:t>viser, at merdepositionen</w:t>
      </w:r>
      <w:r w:rsidRPr="00C030D4">
        <w:rPr>
          <w:szCs w:val="20"/>
        </w:rPr>
        <w:t xml:space="preserve"> </w:t>
      </w:r>
      <w:r w:rsidR="006D332E" w:rsidRPr="00C030D4">
        <w:rPr>
          <w:szCs w:val="20"/>
        </w:rPr>
        <w:t>vil stige ml. 0</w:t>
      </w:r>
      <w:r w:rsidR="00C030D4" w:rsidRPr="00C030D4">
        <w:rPr>
          <w:szCs w:val="20"/>
        </w:rPr>
        <w:t>,1</w:t>
      </w:r>
      <w:r w:rsidR="006D332E" w:rsidRPr="00C030D4">
        <w:rPr>
          <w:szCs w:val="20"/>
        </w:rPr>
        <w:t>-0,</w:t>
      </w:r>
      <w:r w:rsidR="00F2120F" w:rsidRPr="00C030D4">
        <w:rPr>
          <w:szCs w:val="20"/>
        </w:rPr>
        <w:t>4</w:t>
      </w:r>
      <w:r w:rsidR="006D332E" w:rsidRPr="00C030D4">
        <w:rPr>
          <w:szCs w:val="20"/>
        </w:rPr>
        <w:t xml:space="preserve"> kg N/ha </w:t>
      </w:r>
      <w:r w:rsidR="007E36E0" w:rsidRPr="00C030D4">
        <w:rPr>
          <w:szCs w:val="20"/>
        </w:rPr>
        <w:t xml:space="preserve">til </w:t>
      </w:r>
      <w:r w:rsidR="00B84873" w:rsidRPr="00C030D4">
        <w:rPr>
          <w:szCs w:val="20"/>
        </w:rPr>
        <w:t>kat. 3-natur og minimumskravet til kat. 3-natur er dermed overholdt</w:t>
      </w:r>
      <w:r w:rsidR="00CE740C" w:rsidRPr="00C030D4">
        <w:rPr>
          <w:szCs w:val="20"/>
        </w:rPr>
        <w:t>.</w:t>
      </w:r>
      <w:r w:rsidR="00CE740C" w:rsidRPr="00F2120F">
        <w:rPr>
          <w:szCs w:val="20"/>
        </w:rPr>
        <w:t xml:space="preserve"> </w:t>
      </w:r>
    </w:p>
    <w:p w14:paraId="7BD7292C" w14:textId="77777777" w:rsidR="00E6493A" w:rsidRDefault="00E6493A" w:rsidP="002D5353">
      <w:pPr>
        <w:spacing w:before="0"/>
        <w:rPr>
          <w:szCs w:val="20"/>
        </w:rPr>
      </w:pPr>
    </w:p>
    <w:p w14:paraId="057DB19F" w14:textId="77777777" w:rsidR="00E6493A" w:rsidRDefault="00E6493A" w:rsidP="002D5353">
      <w:pPr>
        <w:spacing w:before="0"/>
        <w:rPr>
          <w:szCs w:val="20"/>
        </w:rPr>
      </w:pPr>
    </w:p>
    <w:p w14:paraId="0BED6EEA" w14:textId="45C0F852" w:rsidR="00E6493A" w:rsidRPr="003D2CC1" w:rsidRDefault="00E6493A" w:rsidP="002D5353">
      <w:pPr>
        <w:spacing w:before="0"/>
        <w:rPr>
          <w:b/>
          <w:bCs/>
          <w:szCs w:val="20"/>
        </w:rPr>
      </w:pPr>
      <w:r w:rsidRPr="003D2CC1">
        <w:rPr>
          <w:b/>
          <w:bCs/>
          <w:szCs w:val="20"/>
        </w:rPr>
        <w:t>§3 beskyttet natur</w:t>
      </w:r>
    </w:p>
    <w:p w14:paraId="1615E2DD" w14:textId="7E9EE310" w:rsidR="00CE740C" w:rsidRPr="00D3010B" w:rsidRDefault="003D2CC1" w:rsidP="002D5353">
      <w:pPr>
        <w:spacing w:before="0"/>
        <w:rPr>
          <w:szCs w:val="20"/>
        </w:rPr>
      </w:pPr>
      <w:r w:rsidRPr="00D3010B">
        <w:rPr>
          <w:szCs w:val="20"/>
        </w:rPr>
        <w:t xml:space="preserve">Husdyrgodkendelsesbekendtgørelsens beskyttelsesniveau omfatter langt størsteparten af de naturbeskyttede lokaliteter, der findes i det åbne land. Der er dog enkelte lokalitetstyper, der ikke er </w:t>
      </w:r>
      <w:r w:rsidRPr="00D3010B">
        <w:rPr>
          <w:szCs w:val="20"/>
        </w:rPr>
        <w:lastRenderedPageBreak/>
        <w:t xml:space="preserve">omfattet. Det drejer sig i den konkrete sag om flere søer. Naturområder omfattet af naturbeskyttelseslovens § 3 fremgår af figur 2. </w:t>
      </w:r>
    </w:p>
    <w:p w14:paraId="4B85D234" w14:textId="622FF2CE" w:rsidR="00F2120F" w:rsidRPr="00D3010B" w:rsidRDefault="00F2120F" w:rsidP="002D5353">
      <w:pPr>
        <w:spacing w:before="0"/>
        <w:rPr>
          <w:szCs w:val="20"/>
        </w:rPr>
      </w:pPr>
      <w:r w:rsidRPr="00C030D4">
        <w:rPr>
          <w:szCs w:val="20"/>
        </w:rPr>
        <w:t>Beregninger til de tre søer, der ligger nærmest ejendommen viser, at merdepositionen vil ligge ml.</w:t>
      </w:r>
      <w:r w:rsidR="00D3010B" w:rsidRPr="00C030D4">
        <w:rPr>
          <w:szCs w:val="20"/>
        </w:rPr>
        <w:t xml:space="preserve"> 0</w:t>
      </w:r>
      <w:r w:rsidR="00C030D4" w:rsidRPr="00C030D4">
        <w:rPr>
          <w:szCs w:val="20"/>
        </w:rPr>
        <w:t>,1</w:t>
      </w:r>
      <w:r w:rsidR="00D3010B" w:rsidRPr="00C030D4">
        <w:rPr>
          <w:szCs w:val="20"/>
        </w:rPr>
        <w:t>-0,4 kg N/ha</w:t>
      </w:r>
      <w:r w:rsidR="00C030D4">
        <w:rPr>
          <w:szCs w:val="20"/>
        </w:rPr>
        <w:t>.</w:t>
      </w:r>
      <w:r w:rsidRPr="00D3010B">
        <w:rPr>
          <w:szCs w:val="20"/>
        </w:rPr>
        <w:t xml:space="preserve"> </w:t>
      </w:r>
    </w:p>
    <w:p w14:paraId="48A36787" w14:textId="77777777" w:rsidR="00F2120F" w:rsidRPr="00B84873" w:rsidRDefault="00F2120F" w:rsidP="002D5353">
      <w:pPr>
        <w:spacing w:before="0"/>
        <w:rPr>
          <w:szCs w:val="20"/>
        </w:rPr>
      </w:pPr>
    </w:p>
    <w:p w14:paraId="5DEF0CAB" w14:textId="6A643C53" w:rsidR="00641A15" w:rsidRDefault="001E1BB8" w:rsidP="002D5353">
      <w:pPr>
        <w:spacing w:before="0"/>
        <w:rPr>
          <w:szCs w:val="20"/>
        </w:rPr>
      </w:pPr>
      <w:r w:rsidRPr="00B84873">
        <w:rPr>
          <w:szCs w:val="20"/>
        </w:rPr>
        <w:t>Da ammoniakdepositionen overholder afskæringskriterierne for kategori 1 og 2 natur og da merdepositionen til kategori 3</w:t>
      </w:r>
      <w:r w:rsidR="00D3010B">
        <w:rPr>
          <w:szCs w:val="20"/>
        </w:rPr>
        <w:t xml:space="preserve"> natur og §3 beskyttet </w:t>
      </w:r>
      <w:r w:rsidR="0051135A" w:rsidRPr="00B84873">
        <w:rPr>
          <w:szCs w:val="20"/>
        </w:rPr>
        <w:t>natur</w:t>
      </w:r>
      <w:r w:rsidRPr="00B84873">
        <w:rPr>
          <w:szCs w:val="20"/>
        </w:rPr>
        <w:t xml:space="preserve"> </w:t>
      </w:r>
      <w:r w:rsidR="00CE740C" w:rsidRPr="00B84873">
        <w:rPr>
          <w:szCs w:val="20"/>
        </w:rPr>
        <w:t xml:space="preserve">ikke </w:t>
      </w:r>
      <w:r w:rsidR="00D3010B">
        <w:rPr>
          <w:szCs w:val="20"/>
        </w:rPr>
        <w:t>ligger over 1 kg</w:t>
      </w:r>
      <w:r w:rsidRPr="00B84873">
        <w:rPr>
          <w:szCs w:val="20"/>
        </w:rPr>
        <w:t>, så vurderes det, at det ansøgte projekt ikke vil få en negativ effekt på naturarealerne i området.</w:t>
      </w:r>
    </w:p>
    <w:p w14:paraId="053C7918" w14:textId="77777777" w:rsidR="00927D08" w:rsidRPr="00CE740C" w:rsidRDefault="00927D08" w:rsidP="002D5353">
      <w:pPr>
        <w:spacing w:before="0"/>
        <w:rPr>
          <w:szCs w:val="20"/>
        </w:rPr>
      </w:pPr>
    </w:p>
    <w:p w14:paraId="028013DD" w14:textId="77777777" w:rsidR="009764F9" w:rsidRPr="00775A7B" w:rsidRDefault="009764F9" w:rsidP="009764F9">
      <w:pPr>
        <w:spacing w:before="0"/>
        <w:rPr>
          <w:rFonts w:cs="Arial"/>
        </w:rPr>
      </w:pPr>
    </w:p>
    <w:p w14:paraId="1B63CC27" w14:textId="51A7620A" w:rsidR="00FA36BF" w:rsidRDefault="00FA36BF" w:rsidP="00FA36BF">
      <w:pPr>
        <w:pStyle w:val="Blommeoverskrift2"/>
        <w:rPr>
          <w:color w:val="auto"/>
        </w:rPr>
      </w:pPr>
      <w:bookmarkStart w:id="68" w:name="_Ref504654682"/>
      <w:bookmarkStart w:id="69" w:name="_Toc180671306"/>
      <w:bookmarkStart w:id="70" w:name="_Toc528821851"/>
      <w:bookmarkStart w:id="71" w:name="_Toc528821926"/>
      <w:bookmarkStart w:id="72" w:name="_Toc528822050"/>
      <w:r w:rsidRPr="00775A7B">
        <w:rPr>
          <w:color w:val="auto"/>
        </w:rPr>
        <w:t>Lugtemission</w:t>
      </w:r>
      <w:bookmarkEnd w:id="68"/>
      <w:bookmarkEnd w:id="69"/>
      <w:r w:rsidR="00F411DF" w:rsidRPr="00775A7B">
        <w:rPr>
          <w:color w:val="auto"/>
        </w:rPr>
        <w:t xml:space="preserve"> </w:t>
      </w:r>
      <w:bookmarkEnd w:id="70"/>
      <w:bookmarkEnd w:id="71"/>
      <w:bookmarkEnd w:id="72"/>
    </w:p>
    <w:p w14:paraId="68739372" w14:textId="6899948F" w:rsidR="00D53833" w:rsidRPr="001E511E" w:rsidRDefault="00D53833" w:rsidP="00D53833">
      <w:pPr>
        <w:keepNext/>
        <w:rPr>
          <w:szCs w:val="20"/>
        </w:rPr>
      </w:pPr>
      <w:r w:rsidRPr="001E511E">
        <w:rPr>
          <w:szCs w:val="20"/>
        </w:rPr>
        <w:t xml:space="preserve">Lugtemission forekommer fra produktionen </w:t>
      </w:r>
      <w:r w:rsidR="00004C32" w:rsidRPr="001E511E">
        <w:rPr>
          <w:szCs w:val="20"/>
        </w:rPr>
        <w:t xml:space="preserve">i </w:t>
      </w:r>
      <w:r w:rsidRPr="001E511E">
        <w:rPr>
          <w:szCs w:val="20"/>
        </w:rPr>
        <w:t>staldanlæ</w:t>
      </w:r>
      <w:r w:rsidR="00004C32" w:rsidRPr="001E511E">
        <w:rPr>
          <w:szCs w:val="20"/>
        </w:rPr>
        <w:t>ggene og</w:t>
      </w:r>
      <w:r w:rsidRPr="001E511E">
        <w:rPr>
          <w:szCs w:val="20"/>
        </w:rPr>
        <w:t xml:space="preserve"> ved håndtering samt udbringning af husdyrgødning. Selve staldanlægget forventes ikke at give anledning til væsentlige lugtgener ud over, hvad der er normalt for denne type af animalsk produktion.</w:t>
      </w:r>
    </w:p>
    <w:p w14:paraId="34EC5BB9" w14:textId="067B0CF1" w:rsidR="00D53833" w:rsidRPr="001E511E" w:rsidRDefault="00D53833" w:rsidP="00D53833">
      <w:pPr>
        <w:keepNext/>
        <w:rPr>
          <w:szCs w:val="20"/>
        </w:rPr>
      </w:pPr>
      <w:r w:rsidRPr="001E511E">
        <w:rPr>
          <w:szCs w:val="20"/>
        </w:rPr>
        <w:t xml:space="preserve">I Husdyrgodkendelse.dk er der beregnet hvilke afstande, der som minimum skal være fra staldene til forskellige beboelsestyper. Af </w:t>
      </w:r>
      <w:r w:rsidR="00FF6EA6" w:rsidRPr="001E511E">
        <w:rPr>
          <w:szCs w:val="20"/>
        </w:rPr>
        <w:t>f</w:t>
      </w:r>
      <w:r w:rsidRPr="001E511E">
        <w:rPr>
          <w:szCs w:val="20"/>
        </w:rPr>
        <w:t xml:space="preserve">igur </w:t>
      </w:r>
      <w:r w:rsidR="00F2533A" w:rsidRPr="001E511E">
        <w:rPr>
          <w:szCs w:val="20"/>
        </w:rPr>
        <w:t>3</w:t>
      </w:r>
      <w:r w:rsidRPr="001E511E">
        <w:rPr>
          <w:szCs w:val="20"/>
        </w:rPr>
        <w:t xml:space="preserve"> fremgår den aktuelle afstand (ukorrigerede geneafstand) fra ejendommens lugtcentrum til nærmeste nabo uden landbrugspligt, samlet bebyggelse og byzone samt geneafstanden til samme områder. Den ukorrigerede geneafstand er geneafstanden, hvor alle</w:t>
      </w:r>
      <w:r w:rsidR="00D95D86">
        <w:rPr>
          <w:i/>
          <w:szCs w:val="20"/>
        </w:rPr>
        <w:t xml:space="preserve"> s</w:t>
      </w:r>
      <w:r w:rsidRPr="001E511E">
        <w:rPr>
          <w:szCs w:val="20"/>
        </w:rPr>
        <w:t>taldanlæg er medtaget ved beregningerne, uanset om de senere bliver screenet bort som følge af afstand eller korrigeret for vindretning.</w:t>
      </w:r>
    </w:p>
    <w:p w14:paraId="6A87A3D8" w14:textId="1750494B" w:rsidR="00D53833" w:rsidRPr="001E511E" w:rsidRDefault="00D53833" w:rsidP="00D53833">
      <w:pPr>
        <w:keepNext/>
        <w:rPr>
          <w:szCs w:val="20"/>
        </w:rPr>
      </w:pPr>
      <w:r w:rsidRPr="001E511E">
        <w:rPr>
          <w:szCs w:val="20"/>
        </w:rPr>
        <w:t>Lugtens udbredelse i nærområdet afhænger bl.a. af størrelsen af produktionsarealet, typer af husdyr og geografisk placering. Disse faktorer indgår i lugtberegningen. Lugtgeneafstandene er beregnet ved fuld besætning i staldene</w:t>
      </w:r>
    </w:p>
    <w:p w14:paraId="0BE0FB53" w14:textId="77777777" w:rsidR="00775A7B" w:rsidRPr="00367FCD" w:rsidRDefault="00FF6EA6" w:rsidP="001267D2">
      <w:pPr>
        <w:keepNext/>
        <w:rPr>
          <w:szCs w:val="20"/>
        </w:rPr>
      </w:pPr>
      <w:r w:rsidRPr="00367FCD">
        <w:rPr>
          <w:szCs w:val="20"/>
        </w:rPr>
        <w:t xml:space="preserve">Som det fremgår af figur </w:t>
      </w:r>
      <w:r w:rsidR="00F2533A" w:rsidRPr="00367FCD">
        <w:rPr>
          <w:szCs w:val="20"/>
        </w:rPr>
        <w:t>3</w:t>
      </w:r>
      <w:r w:rsidRPr="00367FCD">
        <w:rPr>
          <w:szCs w:val="20"/>
        </w:rPr>
        <w:t xml:space="preserve"> er </w:t>
      </w:r>
      <w:r w:rsidR="00775A7B" w:rsidRPr="00367FCD">
        <w:rPr>
          <w:szCs w:val="20"/>
        </w:rPr>
        <w:t xml:space="preserve">alle </w:t>
      </w:r>
      <w:r w:rsidRPr="00367FCD">
        <w:rPr>
          <w:szCs w:val="20"/>
        </w:rPr>
        <w:t>l</w:t>
      </w:r>
      <w:r w:rsidR="00A75BD1" w:rsidRPr="00367FCD">
        <w:rPr>
          <w:szCs w:val="20"/>
        </w:rPr>
        <w:t>ugt</w:t>
      </w:r>
      <w:r w:rsidR="00073BD5" w:rsidRPr="00367FCD">
        <w:rPr>
          <w:szCs w:val="20"/>
        </w:rPr>
        <w:t>genekriterie</w:t>
      </w:r>
      <w:r w:rsidR="00775A7B" w:rsidRPr="00367FCD">
        <w:rPr>
          <w:szCs w:val="20"/>
        </w:rPr>
        <w:t xml:space="preserve">rne </w:t>
      </w:r>
      <w:r w:rsidR="00A75BD1" w:rsidRPr="00367FCD">
        <w:rPr>
          <w:szCs w:val="20"/>
        </w:rPr>
        <w:t>overholdt</w:t>
      </w:r>
      <w:r w:rsidR="00775A7B" w:rsidRPr="00367FCD">
        <w:rPr>
          <w:szCs w:val="20"/>
        </w:rPr>
        <w:t xml:space="preserve">. </w:t>
      </w:r>
      <w:r w:rsidR="00EF4391" w:rsidRPr="00367FCD">
        <w:rPr>
          <w:szCs w:val="20"/>
        </w:rPr>
        <w:t xml:space="preserve"> </w:t>
      </w:r>
    </w:p>
    <w:p w14:paraId="680E9789" w14:textId="0E9CCE86" w:rsidR="00EF4391" w:rsidRPr="001E511E" w:rsidRDefault="00EF4391" w:rsidP="001267D2">
      <w:pPr>
        <w:keepNext/>
        <w:rPr>
          <w:szCs w:val="20"/>
        </w:rPr>
      </w:pPr>
      <w:r w:rsidRPr="00367FCD">
        <w:rPr>
          <w:szCs w:val="20"/>
        </w:rPr>
        <w:t xml:space="preserve">Nærmeste nabo er </w:t>
      </w:r>
      <w:r w:rsidR="00D3010B" w:rsidRPr="00367FCD">
        <w:rPr>
          <w:szCs w:val="20"/>
        </w:rPr>
        <w:t>Østersøvej 2B,</w:t>
      </w:r>
      <w:r w:rsidR="00397360" w:rsidRPr="00367FCD">
        <w:rPr>
          <w:szCs w:val="20"/>
        </w:rPr>
        <w:t xml:space="preserve"> n</w:t>
      </w:r>
      <w:r w:rsidR="00775A7B" w:rsidRPr="00367FCD">
        <w:rPr>
          <w:szCs w:val="20"/>
        </w:rPr>
        <w:t>ærmeste s</w:t>
      </w:r>
      <w:r w:rsidRPr="00367FCD">
        <w:rPr>
          <w:szCs w:val="20"/>
        </w:rPr>
        <w:t xml:space="preserve">amlet bebyggelse er </w:t>
      </w:r>
      <w:r w:rsidR="00D3010B" w:rsidRPr="00367FCD">
        <w:rPr>
          <w:szCs w:val="20"/>
        </w:rPr>
        <w:t>lokalplanlagt rekreativt</w:t>
      </w:r>
      <w:r w:rsidR="00680AA3">
        <w:rPr>
          <w:szCs w:val="20"/>
        </w:rPr>
        <w:t xml:space="preserve"> område, golfbane,</w:t>
      </w:r>
      <w:r w:rsidR="00D3010B" w:rsidRPr="00367FCD">
        <w:rPr>
          <w:szCs w:val="20"/>
        </w:rPr>
        <w:t xml:space="preserve"> ved Nykøbing Falster, som </w:t>
      </w:r>
      <w:r w:rsidR="00397360" w:rsidRPr="00367FCD">
        <w:rPr>
          <w:szCs w:val="20"/>
        </w:rPr>
        <w:t>og</w:t>
      </w:r>
      <w:r w:rsidR="00D3010B" w:rsidRPr="00367FCD">
        <w:rPr>
          <w:szCs w:val="20"/>
        </w:rPr>
        <w:t>så er</w:t>
      </w:r>
      <w:r w:rsidR="00397360" w:rsidRPr="00367FCD">
        <w:rPr>
          <w:szCs w:val="20"/>
        </w:rPr>
        <w:t xml:space="preserve"> nærmeste </w:t>
      </w:r>
      <w:r w:rsidR="00367364" w:rsidRPr="00367FCD">
        <w:rPr>
          <w:szCs w:val="20"/>
        </w:rPr>
        <w:t>byzone.</w:t>
      </w:r>
      <w:r w:rsidR="00397360" w:rsidRPr="00367FCD">
        <w:rPr>
          <w:szCs w:val="20"/>
        </w:rPr>
        <w:t xml:space="preserve"> Geneafstande samt den faktiske afstand fremgår af figur 3.</w:t>
      </w:r>
    </w:p>
    <w:p w14:paraId="22CD27C4" w14:textId="04A5DF91" w:rsidR="00A75BD1" w:rsidRDefault="00A75BD1" w:rsidP="001267D2">
      <w:pPr>
        <w:keepNext/>
        <w:rPr>
          <w:noProof/>
          <w:lang w:eastAsia="da-DK"/>
        </w:rPr>
      </w:pPr>
    </w:p>
    <w:p w14:paraId="00A228D8" w14:textId="09EB6E40" w:rsidR="0049131A" w:rsidRDefault="00680AA3" w:rsidP="001267D2">
      <w:pPr>
        <w:keepNext/>
        <w:rPr>
          <w:noProof/>
          <w:lang w:eastAsia="da-DK"/>
        </w:rPr>
      </w:pPr>
      <w:r w:rsidRPr="00680AA3">
        <w:rPr>
          <w:noProof/>
          <w:lang w:eastAsia="da-DK"/>
        </w:rPr>
        <w:drawing>
          <wp:inline distT="0" distB="0" distL="0" distR="0" wp14:anchorId="27F14047" wp14:editId="09031B89">
            <wp:extent cx="5734050" cy="3637475"/>
            <wp:effectExtent l="0" t="0" r="0" b="1270"/>
            <wp:docPr id="1876730021"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30021" name="Billede 1" descr="Et billede, der indeholder tekst, skærmbillede, nummer/tal, Font/skrifttype&#10;&#10;Automatisk genereret beskrivelse"/>
                    <pic:cNvPicPr/>
                  </pic:nvPicPr>
                  <pic:blipFill>
                    <a:blip r:embed="rId17"/>
                    <a:stretch>
                      <a:fillRect/>
                    </a:stretch>
                  </pic:blipFill>
                  <pic:spPr>
                    <a:xfrm>
                      <a:off x="0" y="0"/>
                      <a:ext cx="5742416" cy="3642782"/>
                    </a:xfrm>
                    <a:prstGeom prst="rect">
                      <a:avLst/>
                    </a:prstGeom>
                  </pic:spPr>
                </pic:pic>
              </a:graphicData>
            </a:graphic>
          </wp:inline>
        </w:drawing>
      </w:r>
    </w:p>
    <w:p w14:paraId="2398E58D" w14:textId="5D686534" w:rsidR="001267D2" w:rsidRPr="00397360" w:rsidRDefault="002939B1" w:rsidP="001267D2">
      <w:pPr>
        <w:pStyle w:val="Billedtekst"/>
        <w:rPr>
          <w:color w:val="auto"/>
        </w:rPr>
      </w:pPr>
      <w:r w:rsidRPr="00367FCD">
        <w:rPr>
          <w:color w:val="auto"/>
        </w:rPr>
        <w:t xml:space="preserve">Figur </w:t>
      </w:r>
      <w:r w:rsidR="00F2533A" w:rsidRPr="00367FCD">
        <w:rPr>
          <w:color w:val="auto"/>
        </w:rPr>
        <w:t>3</w:t>
      </w:r>
      <w:r w:rsidRPr="00367FCD">
        <w:rPr>
          <w:color w:val="auto"/>
        </w:rPr>
        <w:t xml:space="preserve">. </w:t>
      </w:r>
      <w:r w:rsidR="001267D2" w:rsidRPr="00680AA3">
        <w:rPr>
          <w:color w:val="auto"/>
        </w:rPr>
        <w:t>Samlet resultat af lugtberegningen.</w:t>
      </w:r>
    </w:p>
    <w:p w14:paraId="73848E44" w14:textId="524D6113" w:rsidR="00D03D56" w:rsidRPr="001E511E" w:rsidRDefault="00DB4BB1" w:rsidP="00B57A12">
      <w:r w:rsidRPr="001E511E">
        <w:lastRenderedPageBreak/>
        <w:t>Der er</w:t>
      </w:r>
      <w:r w:rsidR="00D3010B">
        <w:t xml:space="preserve"> ikke</w:t>
      </w:r>
      <w:r w:rsidR="00EF4391" w:rsidRPr="001E511E">
        <w:t xml:space="preserve"> </w:t>
      </w:r>
      <w:r w:rsidR="00B57A12" w:rsidRPr="001E511E">
        <w:t xml:space="preserve">fundet kumulation med </w:t>
      </w:r>
      <w:r w:rsidR="00D3010B">
        <w:t>andre</w:t>
      </w:r>
      <w:r w:rsidR="001E511E" w:rsidRPr="001E511E">
        <w:t xml:space="preserve"> </w:t>
      </w:r>
      <w:r w:rsidR="00B57A12" w:rsidRPr="001E511E">
        <w:t>husdyrbrug</w:t>
      </w:r>
      <w:r w:rsidR="00D3010B">
        <w:t>.</w:t>
      </w:r>
    </w:p>
    <w:p w14:paraId="3C0D49DB" w14:textId="77777777" w:rsidR="00775A7B" w:rsidRPr="00555F54" w:rsidRDefault="00775A7B" w:rsidP="00B57A12"/>
    <w:p w14:paraId="6B6B0A73" w14:textId="5D8EB70B" w:rsidR="00D53833" w:rsidRPr="00D53833" w:rsidRDefault="00D53833" w:rsidP="009764F9">
      <w:pPr>
        <w:rPr>
          <w:b/>
        </w:rPr>
      </w:pPr>
      <w:r w:rsidRPr="00D53833">
        <w:rPr>
          <w:b/>
        </w:rPr>
        <w:t>Vurdering</w:t>
      </w:r>
    </w:p>
    <w:p w14:paraId="3F7BCA9E" w14:textId="1921106D" w:rsidR="00FF6EA6" w:rsidRPr="001E511E" w:rsidRDefault="00FF6EA6" w:rsidP="00FF6EA6">
      <w:r w:rsidRPr="001E511E">
        <w:t xml:space="preserve">Lovens minimumskrav til afstande til nærmeste beboelser inden for samlet bebyggelse, byzone samt enkelt bolig er overholdt, idet den korrigerede geneafstand er kortere </w:t>
      </w:r>
      <w:r w:rsidR="00555F54" w:rsidRPr="001E511E">
        <w:t>end</w:t>
      </w:r>
      <w:r w:rsidRPr="001E511E">
        <w:t xml:space="preserve"> afstanden mellem staldanlæg og til områdetyperne byzone, samlet bebyggelse og </w:t>
      </w:r>
      <w:r w:rsidRPr="00367FCD">
        <w:t xml:space="preserve">enkelt bolig jf. figur </w:t>
      </w:r>
      <w:r w:rsidR="00F2533A" w:rsidRPr="00367FCD">
        <w:t>3</w:t>
      </w:r>
      <w:r w:rsidRPr="00367FCD">
        <w:t>.</w:t>
      </w:r>
    </w:p>
    <w:p w14:paraId="12C4B5BE" w14:textId="77777777" w:rsidR="00FF6EA6" w:rsidRPr="001E511E" w:rsidRDefault="00FF6EA6" w:rsidP="00FF6EA6">
      <w:r w:rsidRPr="001E511E">
        <w:t xml:space="preserve">Lugtberegningerne viser, at geneafstandene overholdes, og det vurderes, at der ikke vil forekomme væsentlige lugtgener fra ejendommen. </w:t>
      </w:r>
    </w:p>
    <w:p w14:paraId="46F2A172" w14:textId="5A3C0DBE" w:rsidR="00FF6EA6" w:rsidRDefault="00FF6EA6" w:rsidP="00FF6EA6">
      <w:r w:rsidRPr="001E511E">
        <w:t xml:space="preserve">Det vurderes derfor, at lugt fra staldene ikke vil give væsentlige gener for naboerne og at det er sikret, at risikoen for væsentlige lugtgener er begrænset og ikke ud over, hvad der kan forventes af en husdyrproduktion af den i projektet angivne størrelse. </w:t>
      </w:r>
    </w:p>
    <w:p w14:paraId="38806AAF" w14:textId="77777777" w:rsidR="00D95D86" w:rsidRPr="001E511E" w:rsidRDefault="00D95D86" w:rsidP="00FF6EA6"/>
    <w:p w14:paraId="31648D78" w14:textId="77777777" w:rsidR="009764F9" w:rsidRPr="00555F54" w:rsidRDefault="009764F9" w:rsidP="00B57A12"/>
    <w:p w14:paraId="58F22E30" w14:textId="71B3B9F9" w:rsidR="007E7B84" w:rsidRPr="00EA23EF" w:rsidRDefault="007E7B84" w:rsidP="009A6BF8">
      <w:pPr>
        <w:pStyle w:val="Blommeoverskrift2"/>
      </w:pPr>
      <w:bookmarkStart w:id="73" w:name="_Toc528821853"/>
      <w:bookmarkStart w:id="74" w:name="_Toc528821928"/>
      <w:bookmarkStart w:id="75" w:name="_Toc528822002"/>
      <w:bookmarkStart w:id="76" w:name="_Toc528822052"/>
      <w:bookmarkStart w:id="77" w:name="_Toc528822102"/>
      <w:bookmarkStart w:id="78" w:name="_Toc521101444"/>
      <w:bookmarkStart w:id="79" w:name="_Toc180671307"/>
      <w:bookmarkStart w:id="80" w:name="_Toc528821854"/>
      <w:bookmarkStart w:id="81" w:name="_Toc528821929"/>
      <w:bookmarkStart w:id="82" w:name="_Toc528822053"/>
      <w:bookmarkEnd w:id="54"/>
      <w:bookmarkEnd w:id="73"/>
      <w:bookmarkEnd w:id="74"/>
      <w:bookmarkEnd w:id="75"/>
      <w:bookmarkEnd w:id="76"/>
      <w:bookmarkEnd w:id="77"/>
      <w:r w:rsidRPr="00EA23EF">
        <w:t>Øvrige emissioner og gener</w:t>
      </w:r>
      <w:bookmarkEnd w:id="78"/>
      <w:bookmarkEnd w:id="79"/>
      <w:r w:rsidR="00702D03">
        <w:t xml:space="preserve"> </w:t>
      </w:r>
      <w:bookmarkEnd w:id="80"/>
      <w:bookmarkEnd w:id="81"/>
      <w:bookmarkEnd w:id="82"/>
    </w:p>
    <w:p w14:paraId="31B83FB5" w14:textId="77777777" w:rsidR="00555F54" w:rsidRPr="002A0604" w:rsidRDefault="007E7B84" w:rsidP="007E7B84">
      <w:r w:rsidRPr="002A0604">
        <w:t>Ud</w:t>
      </w:r>
      <w:r w:rsidR="00200C6F" w:rsidRPr="002A0604">
        <w:t xml:space="preserve"> </w:t>
      </w:r>
      <w:r w:rsidRPr="002A0604">
        <w:t>over lugt og ammoniakemission kan der fra et husdyrbrug være gener fra støj</w:t>
      </w:r>
      <w:r w:rsidR="00276461" w:rsidRPr="002A0604">
        <w:t>, støv, fluer/skadedyr, lys, transporter</w:t>
      </w:r>
      <w:r w:rsidRPr="002A0604">
        <w:t>. Desuden kan energifor</w:t>
      </w:r>
      <w:r w:rsidR="00212244" w:rsidRPr="002A0604">
        <w:t>bruget</w:t>
      </w:r>
      <w:r w:rsidRPr="002A0604">
        <w:t xml:space="preserve"> til produktionen </w:t>
      </w:r>
      <w:r w:rsidR="00634908" w:rsidRPr="002A0604">
        <w:t xml:space="preserve">påvirke </w:t>
      </w:r>
      <w:r w:rsidRPr="002A0604">
        <w:t>klimaet.</w:t>
      </w:r>
      <w:r w:rsidR="00634908" w:rsidRPr="002A0604">
        <w:t xml:space="preserve"> </w:t>
      </w:r>
      <w:r w:rsidRPr="002A0604">
        <w:t xml:space="preserve"> </w:t>
      </w:r>
    </w:p>
    <w:p w14:paraId="61177BB4" w14:textId="77777777" w:rsidR="007E7B84" w:rsidRPr="002734F1" w:rsidRDefault="007E7B84" w:rsidP="007E7B84">
      <w:pPr>
        <w:rPr>
          <w:color w:val="FF0000"/>
        </w:rPr>
      </w:pPr>
    </w:p>
    <w:p w14:paraId="35D89B5B" w14:textId="2B50B9B1" w:rsidR="00D95D86" w:rsidRDefault="00D95D86">
      <w:pPr>
        <w:spacing w:before="0" w:after="160"/>
        <w:ind w:left="0"/>
        <w:rPr>
          <w:rFonts w:eastAsiaTheme="majorEastAsia" w:cs="Arial"/>
          <w:b/>
          <w:color w:val="215352"/>
          <w:sz w:val="28"/>
          <w:szCs w:val="26"/>
        </w:rPr>
      </w:pPr>
      <w:bookmarkStart w:id="83" w:name="_Toc521101445"/>
      <w:bookmarkStart w:id="84" w:name="_Toc528821855"/>
      <w:bookmarkStart w:id="85" w:name="_Toc528821930"/>
      <w:bookmarkStart w:id="86" w:name="_Toc528822054"/>
    </w:p>
    <w:p w14:paraId="5CF18560" w14:textId="48D1DB58" w:rsidR="007E7B84" w:rsidRPr="002A0604" w:rsidRDefault="007E7B84" w:rsidP="007E7B84">
      <w:pPr>
        <w:pStyle w:val="Blommeoverskrift3"/>
      </w:pPr>
      <w:bookmarkStart w:id="87" w:name="_Toc180671308"/>
      <w:r w:rsidRPr="002A0604">
        <w:t>Støj</w:t>
      </w:r>
      <w:bookmarkEnd w:id="83"/>
      <w:bookmarkEnd w:id="87"/>
      <w:r w:rsidR="0054274E" w:rsidRPr="002A0604">
        <w:t xml:space="preserve"> </w:t>
      </w:r>
      <w:bookmarkEnd w:id="84"/>
      <w:bookmarkEnd w:id="85"/>
      <w:bookmarkEnd w:id="86"/>
    </w:p>
    <w:p w14:paraId="5D19C0E3" w14:textId="355A9235" w:rsidR="00730A85" w:rsidRPr="00A8206B" w:rsidRDefault="000F2972" w:rsidP="002734F1">
      <w:pPr>
        <w:rPr>
          <w:lang w:eastAsia="da-DK"/>
        </w:rPr>
      </w:pPr>
      <w:r w:rsidRPr="00A8206B">
        <w:rPr>
          <w:lang w:eastAsia="da-DK"/>
        </w:rPr>
        <w:t xml:space="preserve">Støj vil primært forekomme i forbindelse med </w:t>
      </w:r>
      <w:r w:rsidR="00A8206B" w:rsidRPr="00A8206B">
        <w:rPr>
          <w:lang w:eastAsia="da-DK"/>
        </w:rPr>
        <w:t>håndtering af gødning</w:t>
      </w:r>
      <w:r w:rsidRPr="00A8206B">
        <w:rPr>
          <w:lang w:eastAsia="da-DK"/>
        </w:rPr>
        <w:t xml:space="preserve">, </w:t>
      </w:r>
      <w:r w:rsidR="00A8206B" w:rsidRPr="00A8206B">
        <w:rPr>
          <w:lang w:eastAsia="da-DK"/>
        </w:rPr>
        <w:t xml:space="preserve">ved </w:t>
      </w:r>
      <w:r w:rsidRPr="00A8206B">
        <w:rPr>
          <w:lang w:eastAsia="da-DK"/>
        </w:rPr>
        <w:t xml:space="preserve">afhentning af </w:t>
      </w:r>
      <w:r w:rsidR="00147A97" w:rsidRPr="00A8206B">
        <w:rPr>
          <w:lang w:eastAsia="da-DK"/>
        </w:rPr>
        <w:t>æg</w:t>
      </w:r>
      <w:r w:rsidR="002A2678" w:rsidRPr="00A8206B">
        <w:rPr>
          <w:lang w:eastAsia="da-DK"/>
        </w:rPr>
        <w:t>,</w:t>
      </w:r>
      <w:r w:rsidRPr="00A8206B">
        <w:rPr>
          <w:lang w:eastAsia="da-DK"/>
        </w:rPr>
        <w:t xml:space="preserve"> ved den daglige drift af ventilationsanlægget</w:t>
      </w:r>
      <w:r w:rsidR="002A2678" w:rsidRPr="00A8206B">
        <w:rPr>
          <w:lang w:eastAsia="da-DK"/>
        </w:rPr>
        <w:t xml:space="preserve"> samt ved vask og rengøring af staldene</w:t>
      </w:r>
      <w:r w:rsidRPr="00A8206B">
        <w:rPr>
          <w:lang w:eastAsia="da-DK"/>
        </w:rPr>
        <w:t>.</w:t>
      </w:r>
      <w:r w:rsidR="00151B65" w:rsidRPr="00A8206B">
        <w:rPr>
          <w:lang w:eastAsia="da-DK"/>
        </w:rPr>
        <w:t xml:space="preserve"> Der forventes ikke at ske ændringer i støjniveauet fra ejendommen </w:t>
      </w:r>
      <w:r w:rsidR="00A8206B" w:rsidRPr="00A8206B">
        <w:rPr>
          <w:lang w:eastAsia="da-DK"/>
        </w:rPr>
        <w:t>med det ansøgte</w:t>
      </w:r>
      <w:r w:rsidR="002A2678" w:rsidRPr="00A8206B">
        <w:rPr>
          <w:lang w:eastAsia="da-DK"/>
        </w:rPr>
        <w:t>.</w:t>
      </w:r>
    </w:p>
    <w:p w14:paraId="7BC7AD3E" w14:textId="51FF0345" w:rsidR="00147A97" w:rsidRPr="00A8206B" w:rsidRDefault="00147A97" w:rsidP="002734F1">
      <w:pPr>
        <w:rPr>
          <w:lang w:eastAsia="da-DK"/>
        </w:rPr>
      </w:pPr>
      <w:r w:rsidRPr="00A8206B">
        <w:rPr>
          <w:lang w:eastAsia="da-DK"/>
        </w:rPr>
        <w:t>Der vil</w:t>
      </w:r>
      <w:r w:rsidR="002A2678" w:rsidRPr="00A8206B">
        <w:rPr>
          <w:lang w:eastAsia="da-DK"/>
        </w:rPr>
        <w:t xml:space="preserve"> ikke ske ændringer i ind</w:t>
      </w:r>
      <w:r w:rsidR="004F4AFF" w:rsidRPr="00A8206B">
        <w:rPr>
          <w:lang w:eastAsia="da-DK"/>
        </w:rPr>
        <w:t>kørs</w:t>
      </w:r>
      <w:r w:rsidR="008B074F" w:rsidRPr="00A8206B">
        <w:rPr>
          <w:lang w:eastAsia="da-DK"/>
        </w:rPr>
        <w:t>e</w:t>
      </w:r>
      <w:r w:rsidR="004F4AFF" w:rsidRPr="00A8206B">
        <w:rPr>
          <w:lang w:eastAsia="da-DK"/>
        </w:rPr>
        <w:t>l</w:t>
      </w:r>
      <w:r w:rsidR="00BD4A9D">
        <w:rPr>
          <w:lang w:eastAsia="da-DK"/>
        </w:rPr>
        <w:t>s</w:t>
      </w:r>
      <w:r w:rsidR="002A2678" w:rsidRPr="00A8206B">
        <w:rPr>
          <w:lang w:eastAsia="da-DK"/>
        </w:rPr>
        <w:t>forholdene ved</w:t>
      </w:r>
      <w:r w:rsidR="004F4AFF" w:rsidRPr="00A8206B">
        <w:rPr>
          <w:lang w:eastAsia="da-DK"/>
        </w:rPr>
        <w:t xml:space="preserve"> ej</w:t>
      </w:r>
      <w:r w:rsidRPr="00A8206B">
        <w:rPr>
          <w:lang w:eastAsia="da-DK"/>
        </w:rPr>
        <w:t>e</w:t>
      </w:r>
      <w:r w:rsidR="004F4AFF" w:rsidRPr="00A8206B">
        <w:rPr>
          <w:lang w:eastAsia="da-DK"/>
        </w:rPr>
        <w:t>n</w:t>
      </w:r>
      <w:r w:rsidRPr="00A8206B">
        <w:rPr>
          <w:lang w:eastAsia="da-DK"/>
        </w:rPr>
        <w:t xml:space="preserve">dommen. </w:t>
      </w:r>
    </w:p>
    <w:p w14:paraId="67921D9E" w14:textId="4528E325" w:rsidR="00791385" w:rsidRPr="00A8206B" w:rsidRDefault="00496D73" w:rsidP="00496D73">
      <w:pPr>
        <w:rPr>
          <w:lang w:eastAsia="da-DK"/>
        </w:rPr>
      </w:pPr>
      <w:r w:rsidRPr="00A8206B">
        <w:rPr>
          <w:lang w:eastAsia="da-DK"/>
        </w:rPr>
        <w:t>Den daglige drift af ventilationsanlæg kan give anledning til støj. Disse gener minimeres ved renholdelse</w:t>
      </w:r>
      <w:r w:rsidR="00791385" w:rsidRPr="00A8206B">
        <w:rPr>
          <w:lang w:eastAsia="da-DK"/>
        </w:rPr>
        <w:t xml:space="preserve"> og vedligeholdelse </w:t>
      </w:r>
      <w:r w:rsidRPr="00A8206B">
        <w:rPr>
          <w:lang w:eastAsia="da-DK"/>
        </w:rPr>
        <w:t xml:space="preserve">af </w:t>
      </w:r>
      <w:r w:rsidRPr="00EC774E">
        <w:rPr>
          <w:lang w:eastAsia="da-DK"/>
        </w:rPr>
        <w:t xml:space="preserve">ventilationsanlægget. </w:t>
      </w:r>
      <w:r w:rsidR="00791385" w:rsidRPr="00EC774E">
        <w:rPr>
          <w:lang w:eastAsia="da-DK"/>
        </w:rPr>
        <w:t>Ventilationsanlægget er frekvensstyret hvilket sikre mod overventilering.</w:t>
      </w:r>
    </w:p>
    <w:p w14:paraId="10048335" w14:textId="369A37C9" w:rsidR="00913E5A" w:rsidRPr="00A8206B" w:rsidRDefault="00913E5A" w:rsidP="00937719">
      <w:pPr>
        <w:rPr>
          <w:lang w:eastAsia="da-DK"/>
        </w:rPr>
      </w:pPr>
      <w:r w:rsidRPr="00A8206B">
        <w:rPr>
          <w:lang w:eastAsia="da-DK"/>
        </w:rPr>
        <w:t>Hovedparten af aktiviteterne på eje</w:t>
      </w:r>
      <w:r w:rsidR="008B074F" w:rsidRPr="00A8206B">
        <w:rPr>
          <w:lang w:eastAsia="da-DK"/>
        </w:rPr>
        <w:t>ndommen vil forsat foregå i dag</w:t>
      </w:r>
      <w:r w:rsidRPr="00A8206B">
        <w:rPr>
          <w:lang w:eastAsia="da-DK"/>
        </w:rPr>
        <w:t>timerne inden for almindelig arbejdstid.</w:t>
      </w:r>
    </w:p>
    <w:p w14:paraId="798CFF82" w14:textId="444188AD" w:rsidR="00F85DCE" w:rsidRPr="00A8206B" w:rsidRDefault="002734F1" w:rsidP="002734F1">
      <w:pPr>
        <w:rPr>
          <w:lang w:eastAsia="da-DK"/>
        </w:rPr>
      </w:pPr>
      <w:r w:rsidRPr="00A8206B">
        <w:rPr>
          <w:lang w:eastAsia="da-DK"/>
        </w:rPr>
        <w:t>I Miljøstyrelsens vejledning nr. 6/1984 (Måling af ekstern støj fra virksomheder), er der angivet grænserne for tilladelig støjbelastning, målt i skel ved nærmeste nabobeboelse. Der er ikke foretaget støjberegninger, da det vurderes, at der ikke er særlige støjkilder ud over hvad der kan forvente</w:t>
      </w:r>
      <w:r w:rsidR="00913E5A" w:rsidRPr="00A8206B">
        <w:rPr>
          <w:lang w:eastAsia="da-DK"/>
        </w:rPr>
        <w:t xml:space="preserve">s på en landbrugsejendom </w:t>
      </w:r>
      <w:r w:rsidR="00F85DCE" w:rsidRPr="00A8206B">
        <w:rPr>
          <w:lang w:eastAsia="da-DK"/>
        </w:rPr>
        <w:t xml:space="preserve">og det forventes at </w:t>
      </w:r>
      <w:r w:rsidR="00A8206B" w:rsidRPr="00A8206B">
        <w:rPr>
          <w:lang w:eastAsia="da-DK"/>
        </w:rPr>
        <w:t>det ansøgte</w:t>
      </w:r>
      <w:r w:rsidR="00F85DCE" w:rsidRPr="00A8206B">
        <w:rPr>
          <w:lang w:eastAsia="da-DK"/>
        </w:rPr>
        <w:t xml:space="preserve"> vil kunne overholde støjkravene.</w:t>
      </w:r>
    </w:p>
    <w:p w14:paraId="59556E4B" w14:textId="5A93F7A6" w:rsidR="00F85DCE" w:rsidRPr="00A8206B" w:rsidRDefault="00F85DCE" w:rsidP="002734F1">
      <w:pPr>
        <w:rPr>
          <w:i/>
          <w:lang w:eastAsia="da-DK"/>
        </w:rPr>
      </w:pPr>
      <w:r w:rsidRPr="00A8206B">
        <w:rPr>
          <w:lang w:eastAsia="da-DK"/>
        </w:rPr>
        <w:t>Det vurderes, at støj fra ejendommen</w:t>
      </w:r>
      <w:r w:rsidR="00A8206B" w:rsidRPr="00A8206B">
        <w:rPr>
          <w:lang w:eastAsia="da-DK"/>
        </w:rPr>
        <w:t xml:space="preserve"> forsat </w:t>
      </w:r>
      <w:r w:rsidRPr="00A8206B">
        <w:rPr>
          <w:lang w:eastAsia="da-DK"/>
        </w:rPr>
        <w:t xml:space="preserve">ikke </w:t>
      </w:r>
      <w:r w:rsidR="00A8206B" w:rsidRPr="00A8206B">
        <w:rPr>
          <w:lang w:eastAsia="da-DK"/>
        </w:rPr>
        <w:t xml:space="preserve">vil være et </w:t>
      </w:r>
      <w:r w:rsidRPr="00A8206B">
        <w:rPr>
          <w:lang w:eastAsia="da-DK"/>
        </w:rPr>
        <w:t>problem for de omkringboende</w:t>
      </w:r>
      <w:r w:rsidR="00A8206B" w:rsidRPr="00A8206B">
        <w:rPr>
          <w:lang w:eastAsia="da-DK"/>
        </w:rPr>
        <w:t>, da der ikke forventes at ske nogen ændringer i støjniveauet.</w:t>
      </w:r>
      <w:r w:rsidR="008912EF" w:rsidRPr="00A8206B">
        <w:t xml:space="preserve"> </w:t>
      </w:r>
    </w:p>
    <w:p w14:paraId="574A165D" w14:textId="77777777" w:rsidR="007E7B84" w:rsidRDefault="007E7B84" w:rsidP="007E7B84"/>
    <w:p w14:paraId="45D756D2" w14:textId="0E42AE7B" w:rsidR="007E7B84" w:rsidRPr="000376CD" w:rsidRDefault="007E7B84" w:rsidP="007E7B84">
      <w:pPr>
        <w:pStyle w:val="Blommeoverskrift3"/>
      </w:pPr>
      <w:bookmarkStart w:id="88" w:name="_Toc521101446"/>
      <w:bookmarkStart w:id="89" w:name="_Toc180671309"/>
      <w:bookmarkStart w:id="90" w:name="_Toc528821856"/>
      <w:bookmarkStart w:id="91" w:name="_Toc528821931"/>
      <w:bookmarkStart w:id="92" w:name="_Toc528822055"/>
      <w:r w:rsidRPr="000376CD">
        <w:t>Støv</w:t>
      </w:r>
      <w:bookmarkEnd w:id="88"/>
      <w:bookmarkEnd w:id="89"/>
      <w:r w:rsidR="00702D03" w:rsidRPr="000376CD">
        <w:t xml:space="preserve"> </w:t>
      </w:r>
      <w:bookmarkEnd w:id="90"/>
      <w:bookmarkEnd w:id="91"/>
      <w:bookmarkEnd w:id="92"/>
    </w:p>
    <w:p w14:paraId="0BADD33C" w14:textId="5680E808" w:rsidR="00C21126" w:rsidRPr="00A8206B" w:rsidRDefault="00964A79" w:rsidP="00857BE0">
      <w:r w:rsidRPr="00A8206B">
        <w:t xml:space="preserve">Det er begrænset hvad der er af støvkilder på </w:t>
      </w:r>
      <w:r w:rsidR="008B074F" w:rsidRPr="00A8206B">
        <w:t xml:space="preserve">selve </w:t>
      </w:r>
      <w:r w:rsidRPr="00A8206B">
        <w:t xml:space="preserve">ejendommen. </w:t>
      </w:r>
      <w:r w:rsidR="00C652F0" w:rsidRPr="00A8206B">
        <w:t xml:space="preserve">Der kan forekomme støv </w:t>
      </w:r>
      <w:r w:rsidR="00D3674C">
        <w:t xml:space="preserve">ved </w:t>
      </w:r>
      <w:r w:rsidR="00A8206B" w:rsidRPr="00A8206B">
        <w:t xml:space="preserve">påfyldning af </w:t>
      </w:r>
      <w:r w:rsidR="00A8206B" w:rsidRPr="00EC774E">
        <w:t>fodersiloer</w:t>
      </w:r>
      <w:r w:rsidR="00C652F0" w:rsidRPr="00EC774E">
        <w:t>. Der er støvcykloner på fodersiloer.</w:t>
      </w:r>
    </w:p>
    <w:p w14:paraId="52632E26" w14:textId="5CBAD2EA" w:rsidR="00857BE0" w:rsidRPr="00A8206B" w:rsidRDefault="000376CD" w:rsidP="00857BE0">
      <w:r w:rsidRPr="00A8206B">
        <w:t>Ud fra ovenstående beskrivelse vurderes det, at produktionen forsat ikke vil give anledning til væsentlige støvgener for omgivelserne.</w:t>
      </w:r>
    </w:p>
    <w:p w14:paraId="4E9BAA56" w14:textId="77777777" w:rsidR="00DE30AB" w:rsidRDefault="00DE30AB" w:rsidP="007E7B84">
      <w:pPr>
        <w:rPr>
          <w:i/>
        </w:rPr>
      </w:pPr>
    </w:p>
    <w:p w14:paraId="2D11EE96" w14:textId="77777777" w:rsidR="00E136D2" w:rsidRDefault="00E136D2">
      <w:pPr>
        <w:spacing w:before="0" w:after="160"/>
        <w:ind w:left="0"/>
        <w:rPr>
          <w:rFonts w:eastAsiaTheme="majorEastAsia" w:cs="Arial"/>
          <w:b/>
          <w:color w:val="215352"/>
          <w:sz w:val="28"/>
          <w:szCs w:val="26"/>
        </w:rPr>
      </w:pPr>
      <w:bookmarkStart w:id="93" w:name="_Toc521101447"/>
      <w:bookmarkStart w:id="94" w:name="_Toc528821857"/>
      <w:bookmarkStart w:id="95" w:name="_Toc528821932"/>
      <w:bookmarkStart w:id="96" w:name="_Toc528822056"/>
      <w:r>
        <w:br w:type="page"/>
      </w:r>
    </w:p>
    <w:p w14:paraId="738E0960" w14:textId="060947BE" w:rsidR="007E7B84" w:rsidRPr="003D69D5" w:rsidRDefault="007E7B84" w:rsidP="007E7B84">
      <w:pPr>
        <w:pStyle w:val="Blommeoverskrift3"/>
      </w:pPr>
      <w:bookmarkStart w:id="97" w:name="_Toc180671310"/>
      <w:r w:rsidRPr="003D69D5">
        <w:lastRenderedPageBreak/>
        <w:t>Lys</w:t>
      </w:r>
      <w:bookmarkEnd w:id="93"/>
      <w:bookmarkEnd w:id="97"/>
      <w:r w:rsidR="00702D03" w:rsidRPr="003D69D5">
        <w:t xml:space="preserve"> </w:t>
      </w:r>
      <w:bookmarkEnd w:id="94"/>
      <w:bookmarkEnd w:id="95"/>
      <w:bookmarkEnd w:id="96"/>
    </w:p>
    <w:p w14:paraId="6A288B37" w14:textId="77777777" w:rsidR="00952E06" w:rsidRDefault="00952E06" w:rsidP="00952E06">
      <w:pPr>
        <w:spacing w:before="0"/>
        <w:rPr>
          <w:color w:val="FF0000"/>
        </w:rPr>
      </w:pPr>
    </w:p>
    <w:p w14:paraId="58078249" w14:textId="4D0C9D25" w:rsidR="00952E06" w:rsidRPr="00A8206B" w:rsidRDefault="00952E06" w:rsidP="00A8206B">
      <w:pPr>
        <w:spacing w:before="0"/>
      </w:pPr>
      <w:r w:rsidRPr="00A8206B">
        <w:t>Der er automatisk lysstyring i staldene</w:t>
      </w:r>
      <w:r w:rsidR="00A8206B" w:rsidRPr="00A8206B">
        <w:t>, der styrer</w:t>
      </w:r>
      <w:r w:rsidRPr="00A8206B">
        <w:t xml:space="preserve"> dyrenes døgnrytme. </w:t>
      </w:r>
      <w:r w:rsidR="00A8206B" w:rsidRPr="00A8206B">
        <w:t>Udendørsbelysningen vil normalt heller ikke være i brug i nattetimerne, idet alle daglige gøremål ligger indenfor normal arbejdstid. Der vil kun rent undtagelsesvis være aktiviteter før kl. 6 eller efter kl. 17.</w:t>
      </w:r>
    </w:p>
    <w:p w14:paraId="22D4D835" w14:textId="2ECA7236" w:rsidR="003F0DA2" w:rsidRPr="00A8206B" w:rsidRDefault="003F0DA2" w:rsidP="003F0DA2">
      <w:r w:rsidRPr="00A8206B">
        <w:t xml:space="preserve">Der </w:t>
      </w:r>
      <w:r w:rsidR="00A8206B" w:rsidRPr="00A8206B">
        <w:t xml:space="preserve">vil ikke ske nogen ændring i belysningen, så det </w:t>
      </w:r>
      <w:r w:rsidRPr="00A8206B">
        <w:t>forventes</w:t>
      </w:r>
      <w:r w:rsidR="00952E06" w:rsidRPr="00A8206B">
        <w:t xml:space="preserve"> forsat </w:t>
      </w:r>
      <w:r w:rsidRPr="00A8206B">
        <w:t xml:space="preserve">ikke </w:t>
      </w:r>
      <w:r w:rsidR="00952E06" w:rsidRPr="00A8206B">
        <w:t xml:space="preserve">at være </w:t>
      </w:r>
      <w:r w:rsidRPr="00A8206B">
        <w:t>nogen fjernpåvirkning fra anlægget, som kan genere naboer eller trafikanter.</w:t>
      </w:r>
    </w:p>
    <w:p w14:paraId="67BEF58E" w14:textId="77777777" w:rsidR="009764F9" w:rsidRDefault="009764F9" w:rsidP="007E7B84"/>
    <w:p w14:paraId="56B6A6EC" w14:textId="1E16009C" w:rsidR="007E7B84" w:rsidRPr="004E72D8" w:rsidRDefault="007E7B84" w:rsidP="007E7B84">
      <w:pPr>
        <w:pStyle w:val="Blommeoverskrift3"/>
      </w:pPr>
      <w:bookmarkStart w:id="98" w:name="_Toc521101448"/>
      <w:bookmarkStart w:id="99" w:name="_Toc528821858"/>
      <w:bookmarkStart w:id="100" w:name="_Toc528821933"/>
      <w:bookmarkStart w:id="101" w:name="_Toc528822057"/>
      <w:bookmarkStart w:id="102" w:name="_Toc180671311"/>
      <w:r w:rsidRPr="004E72D8">
        <w:t>Skadedyr</w:t>
      </w:r>
      <w:bookmarkEnd w:id="98"/>
      <w:bookmarkEnd w:id="99"/>
      <w:bookmarkEnd w:id="100"/>
      <w:bookmarkEnd w:id="101"/>
      <w:bookmarkEnd w:id="102"/>
      <w:r w:rsidR="00EB3AEC" w:rsidRPr="004E72D8">
        <w:t xml:space="preserve"> </w:t>
      </w:r>
    </w:p>
    <w:p w14:paraId="4D3EC757" w14:textId="7539CA39" w:rsidR="00A8206B" w:rsidRPr="00A8206B" w:rsidRDefault="00A8206B" w:rsidP="00A8206B">
      <w:r w:rsidRPr="00A8206B">
        <w:t xml:space="preserve">Generel bekæmpelse af skadedyr </w:t>
      </w:r>
      <w:r>
        <w:t xml:space="preserve">vil forsat </w:t>
      </w:r>
      <w:r w:rsidRPr="00A8206B">
        <w:t>foregår igennem forebyggelse, det vil sige ved daglig</w:t>
      </w:r>
      <w:r>
        <w:t xml:space="preserve"> </w:t>
      </w:r>
      <w:r w:rsidRPr="00A8206B">
        <w:t>oprydning og renholdelse, så der ikke opstår forhold, der tiltrækker skadedyr, og hvor disse</w:t>
      </w:r>
      <w:r>
        <w:t xml:space="preserve"> </w:t>
      </w:r>
      <w:r w:rsidRPr="00A8206B">
        <w:t>har gode betingelser for formering.</w:t>
      </w:r>
    </w:p>
    <w:p w14:paraId="085FB57A" w14:textId="51313167" w:rsidR="00CC4743" w:rsidRPr="00CC4743" w:rsidRDefault="00CC4743" w:rsidP="00CC4743">
      <w:r w:rsidRPr="00CC4743">
        <w:t xml:space="preserve">Skadedyr og fluer vil forsat blive bekæmpet efter gældende regler. </w:t>
      </w:r>
    </w:p>
    <w:p w14:paraId="1CAA8B3F" w14:textId="278C5251" w:rsidR="00C96516" w:rsidRPr="00CC4743" w:rsidRDefault="00034A8D" w:rsidP="007E7B84">
      <w:r w:rsidRPr="00CC4743">
        <w:t xml:space="preserve">Høns spiser </w:t>
      </w:r>
      <w:r w:rsidR="006A102A" w:rsidRPr="00CC4743">
        <w:t>insekter,</w:t>
      </w:r>
      <w:r w:rsidRPr="00CC4743">
        <w:t xml:space="preserve"> æg, larver og pupper og fluer når derfor sjældent at blive et problem. </w:t>
      </w:r>
      <w:r w:rsidR="00FF7ADC" w:rsidRPr="00CC4743">
        <w:t>I h</w:t>
      </w:r>
      <w:r w:rsidR="00C96516" w:rsidRPr="00CC4743">
        <w:t xml:space="preserve">estestalden bekæmpes </w:t>
      </w:r>
      <w:r w:rsidR="00FF7ADC" w:rsidRPr="00CC4743">
        <w:t xml:space="preserve">fluer </w:t>
      </w:r>
      <w:r w:rsidR="00C96516" w:rsidRPr="00CC4743">
        <w:t>efter behov.</w:t>
      </w:r>
    </w:p>
    <w:p w14:paraId="3BE3F51A" w14:textId="3A05C7FC" w:rsidR="00F3454A" w:rsidRPr="00CC4743" w:rsidRDefault="003D69D5" w:rsidP="00034A8D">
      <w:r w:rsidRPr="00EC774E">
        <w:t xml:space="preserve">Der er serviceaftale med </w:t>
      </w:r>
      <w:r w:rsidR="00034A8D" w:rsidRPr="00EC774E">
        <w:t>bekæmpelsesfirma</w:t>
      </w:r>
      <w:r w:rsidR="00A10945" w:rsidRPr="00EC774E">
        <w:t xml:space="preserve"> </w:t>
      </w:r>
      <w:r w:rsidRPr="00EC774E">
        <w:t xml:space="preserve">omk. bekæmpelse af rotter. </w:t>
      </w:r>
      <w:r w:rsidR="00034A8D" w:rsidRPr="00EC774E">
        <w:t>Der er opstillet rottekasser på ejendommen.</w:t>
      </w:r>
      <w:r w:rsidR="00034A8D" w:rsidRPr="00CC4743">
        <w:t xml:space="preserve"> </w:t>
      </w:r>
    </w:p>
    <w:p w14:paraId="56997514" w14:textId="390F817C" w:rsidR="0099717A" w:rsidRPr="00CC4743" w:rsidRDefault="004E72D8" w:rsidP="007E7B84">
      <w:r w:rsidRPr="00CC4743">
        <w:t xml:space="preserve">Det vurderes </w:t>
      </w:r>
      <w:r w:rsidR="004E7C16" w:rsidRPr="00CC4743">
        <w:t>ud fra ovenstående tiltag</w:t>
      </w:r>
      <w:r w:rsidRPr="00CC4743">
        <w:t xml:space="preserve">, at </w:t>
      </w:r>
      <w:r w:rsidR="004E7C16" w:rsidRPr="00CC4743">
        <w:t xml:space="preserve">bedriften </w:t>
      </w:r>
      <w:r w:rsidR="00CC4743" w:rsidRPr="00CC4743">
        <w:t xml:space="preserve">forsat </w:t>
      </w:r>
      <w:r w:rsidR="004E7C16" w:rsidRPr="00CC4743">
        <w:t>ikke vil give anledning til væsentlige fluegener eller problemer med skadedyr</w:t>
      </w:r>
      <w:r w:rsidR="0099717A" w:rsidRPr="00CC4743">
        <w:t>.</w:t>
      </w:r>
    </w:p>
    <w:p w14:paraId="729EE52C" w14:textId="74B0BED7" w:rsidR="004E72D8" w:rsidRPr="004E72D8" w:rsidRDefault="004E72D8" w:rsidP="007E7B84"/>
    <w:p w14:paraId="7E76176F" w14:textId="5AE2339C" w:rsidR="00276461" w:rsidRPr="004E7C16" w:rsidRDefault="007E7B84" w:rsidP="00276461">
      <w:pPr>
        <w:pStyle w:val="Blommeoverskrift3"/>
      </w:pPr>
      <w:bookmarkStart w:id="103" w:name="_Toc521101449"/>
      <w:bookmarkStart w:id="104" w:name="_Toc528821859"/>
      <w:bookmarkStart w:id="105" w:name="_Toc528821934"/>
      <w:bookmarkStart w:id="106" w:name="_Toc528822058"/>
      <w:bookmarkStart w:id="107" w:name="_Toc180671312"/>
      <w:r w:rsidRPr="004E7C16">
        <w:t>Transporter</w:t>
      </w:r>
      <w:bookmarkEnd w:id="103"/>
      <w:bookmarkEnd w:id="104"/>
      <w:bookmarkEnd w:id="105"/>
      <w:bookmarkEnd w:id="106"/>
      <w:bookmarkEnd w:id="107"/>
      <w:r w:rsidR="007668F0" w:rsidRPr="004E7C16">
        <w:t xml:space="preserve"> </w:t>
      </w:r>
    </w:p>
    <w:p w14:paraId="43F2D256" w14:textId="56D65CAB" w:rsidR="00EB4DD7" w:rsidRPr="00B51F2C" w:rsidRDefault="00CF15C0" w:rsidP="0077555C">
      <w:r w:rsidRPr="00B51F2C">
        <w:t xml:space="preserve">Transport tilknyttet husdyrbruget sker </w:t>
      </w:r>
      <w:r w:rsidR="00B51F2C" w:rsidRPr="00B51F2C">
        <w:t xml:space="preserve">uændret </w:t>
      </w:r>
      <w:r w:rsidR="00466E61" w:rsidRPr="00B51F2C">
        <w:t xml:space="preserve">fra </w:t>
      </w:r>
      <w:r w:rsidR="00B51F2C" w:rsidRPr="00B51F2C">
        <w:t>Hegnetvej og Brændte ege og t</w:t>
      </w:r>
      <w:r w:rsidR="00EB4DD7" w:rsidRPr="00B51F2C">
        <w:t>unge transporter sker typisk i tidsrummet 0</w:t>
      </w:r>
      <w:r w:rsidR="00B51F2C" w:rsidRPr="00B51F2C">
        <w:t>7</w:t>
      </w:r>
      <w:r w:rsidR="00EB4DD7" w:rsidRPr="00B51F2C">
        <w:t>.00-1</w:t>
      </w:r>
      <w:r w:rsidR="00C0475B" w:rsidRPr="00B51F2C">
        <w:t>8</w:t>
      </w:r>
      <w:r w:rsidR="00EB4DD7" w:rsidRPr="00B51F2C">
        <w:t>.00 på hverdage.</w:t>
      </w:r>
    </w:p>
    <w:p w14:paraId="3B614CA3" w14:textId="23FAAA90" w:rsidR="00E136D2" w:rsidRDefault="00E136D2">
      <w:pPr>
        <w:spacing w:before="0" w:after="160"/>
        <w:ind w:left="0"/>
        <w:rPr>
          <w:color w:val="FF0000"/>
        </w:rPr>
      </w:pPr>
      <w:r>
        <w:rPr>
          <w:color w:val="FF0000"/>
        </w:rPr>
        <w:br w:type="page"/>
      </w:r>
    </w:p>
    <w:p w14:paraId="626E2762" w14:textId="77777777" w:rsidR="00EB4DD7" w:rsidRDefault="00EB4DD7" w:rsidP="0077555C">
      <w:pPr>
        <w:rPr>
          <w:color w:val="FF0000"/>
        </w:rPr>
      </w:pPr>
    </w:p>
    <w:tbl>
      <w:tblPr>
        <w:tblW w:w="0" w:type="auto"/>
        <w:tblInd w:w="699" w:type="dxa"/>
        <w:tblCellMar>
          <w:left w:w="0" w:type="dxa"/>
          <w:right w:w="0" w:type="dxa"/>
        </w:tblCellMar>
        <w:tblLook w:val="04A0" w:firstRow="1" w:lastRow="0" w:firstColumn="1" w:lastColumn="0" w:noHBand="0" w:noVBand="1"/>
      </w:tblPr>
      <w:tblGrid>
        <w:gridCol w:w="2517"/>
        <w:gridCol w:w="3201"/>
        <w:gridCol w:w="3201"/>
      </w:tblGrid>
      <w:tr w:rsidR="00EB4DD7" w14:paraId="7E5AF9B0" w14:textId="77777777" w:rsidTr="006D332E">
        <w:tc>
          <w:tcPr>
            <w:tcW w:w="2517"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0FF453C5" w14:textId="77777777" w:rsidR="00EB4DD7" w:rsidRPr="00AF0609" w:rsidRDefault="00EB4DD7" w:rsidP="00EB4DD7">
            <w:pPr>
              <w:jc w:val="both"/>
              <w:rPr>
                <w:rFonts w:cs="Arial"/>
                <w:b/>
                <w:bCs/>
              </w:rPr>
            </w:pPr>
            <w:r w:rsidRPr="00AF0609">
              <w:rPr>
                <w:rFonts w:cs="Arial"/>
                <w:b/>
                <w:bCs/>
              </w:rPr>
              <w:t>Transport af</w:t>
            </w:r>
          </w:p>
        </w:tc>
        <w:tc>
          <w:tcPr>
            <w:tcW w:w="3201"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2B3E710D" w14:textId="77777777" w:rsidR="00EB4DD7" w:rsidRPr="00AF0609" w:rsidRDefault="00EB4DD7">
            <w:pPr>
              <w:rPr>
                <w:rFonts w:cs="Arial"/>
                <w:b/>
                <w:bCs/>
              </w:rPr>
            </w:pPr>
            <w:r w:rsidRPr="00AF0609">
              <w:rPr>
                <w:rFonts w:cs="Arial"/>
                <w:b/>
                <w:bCs/>
              </w:rPr>
              <w:t>Nudrift/år</w:t>
            </w:r>
          </w:p>
        </w:tc>
        <w:tc>
          <w:tcPr>
            <w:tcW w:w="3201"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hideMark/>
          </w:tcPr>
          <w:p w14:paraId="10792FCB" w14:textId="77777777" w:rsidR="00EB4DD7" w:rsidRDefault="00EB4DD7">
            <w:pPr>
              <w:rPr>
                <w:rFonts w:cs="Arial"/>
                <w:b/>
                <w:bCs/>
              </w:rPr>
            </w:pPr>
            <w:r w:rsidRPr="00AF0609">
              <w:rPr>
                <w:rFonts w:cs="Arial"/>
                <w:b/>
                <w:bCs/>
              </w:rPr>
              <w:t>Ansøgt drift/år</w:t>
            </w:r>
          </w:p>
          <w:p w14:paraId="1583DA50" w14:textId="77777777" w:rsidR="006D332E" w:rsidRPr="00AF0609" w:rsidRDefault="006D332E">
            <w:pPr>
              <w:rPr>
                <w:rFonts w:cs="Arial"/>
                <w:b/>
                <w:bCs/>
              </w:rPr>
            </w:pPr>
          </w:p>
        </w:tc>
      </w:tr>
      <w:tr w:rsidR="00EB4DD7" w14:paraId="47DC5503" w14:textId="77777777" w:rsidTr="00E970D9">
        <w:trPr>
          <w:trHeight w:val="405"/>
        </w:trPr>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9D1D9" w14:textId="77777777" w:rsidR="00EB4DD7" w:rsidRPr="001D1B9A" w:rsidRDefault="00EB4DD7" w:rsidP="00EB4DD7">
            <w:pPr>
              <w:ind w:left="0"/>
              <w:jc w:val="both"/>
              <w:rPr>
                <w:rFonts w:cs="Arial"/>
              </w:rPr>
            </w:pPr>
            <w:r w:rsidRPr="001D1B9A">
              <w:rPr>
                <w:rFonts w:cs="Arial"/>
              </w:rPr>
              <w:t>Husdyrgødning</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95F7F65" w14:textId="2A33A9B5" w:rsidR="00EC774E" w:rsidRPr="00BD4A9D" w:rsidRDefault="00BD4A9D" w:rsidP="000A5D6B">
            <w:pPr>
              <w:ind w:left="0"/>
              <w:jc w:val="center"/>
              <w:rPr>
                <w:rFonts w:cs="Arial"/>
              </w:rPr>
            </w:pPr>
            <w:r w:rsidRPr="00BD4A9D">
              <w:rPr>
                <w:rFonts w:cs="Arial"/>
              </w:rPr>
              <w:t>Høns ca. 30 læs</w:t>
            </w:r>
          </w:p>
          <w:p w14:paraId="5BED4F57" w14:textId="1CAD03E9" w:rsidR="00EC774E" w:rsidRPr="00BD4A9D" w:rsidRDefault="00EC774E" w:rsidP="000A5D6B">
            <w:pPr>
              <w:ind w:left="0"/>
              <w:jc w:val="center"/>
              <w:rPr>
                <w:rFonts w:cs="Arial"/>
              </w:rPr>
            </w:pPr>
            <w:r w:rsidRPr="00BD4A9D">
              <w:rPr>
                <w:rFonts w:cs="Arial"/>
              </w:rPr>
              <w:t xml:space="preserve">Heste </w:t>
            </w:r>
            <w:r w:rsidR="00BD4A9D" w:rsidRPr="00BD4A9D">
              <w:rPr>
                <w:rFonts w:cs="Arial"/>
              </w:rPr>
              <w:t xml:space="preserve">ca. </w:t>
            </w:r>
            <w:r w:rsidRPr="00BD4A9D">
              <w:rPr>
                <w:rFonts w:cs="Arial"/>
              </w:rPr>
              <w:t>25 læs</w:t>
            </w:r>
          </w:p>
          <w:p w14:paraId="79CD26D2" w14:textId="77E1A1EA" w:rsidR="00FF7ADC" w:rsidRPr="001D1B9A" w:rsidRDefault="00EC774E" w:rsidP="000A5D6B">
            <w:pPr>
              <w:ind w:left="0"/>
              <w:jc w:val="center"/>
              <w:rPr>
                <w:rFonts w:cs="Arial"/>
                <w:highlight w:val="yellow"/>
              </w:rPr>
            </w:pPr>
            <w:r w:rsidRPr="00BD4A9D">
              <w:rPr>
                <w:rFonts w:cs="Arial"/>
              </w:rPr>
              <w:t xml:space="preserve">Afhentes 2-3 gange årligt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3D9714D" w14:textId="506BA4CE" w:rsidR="00FF7ADC" w:rsidRPr="00CC4743" w:rsidRDefault="00BD4A9D" w:rsidP="00043C2C">
            <w:pPr>
              <w:ind w:left="0"/>
              <w:jc w:val="center"/>
              <w:rPr>
                <w:rFonts w:cs="Arial"/>
                <w:color w:val="FF0000"/>
              </w:rPr>
            </w:pPr>
            <w:r w:rsidRPr="00CF7EB2">
              <w:rPr>
                <w:rFonts w:cs="Arial"/>
              </w:rPr>
              <w:t xml:space="preserve">Hvis der produceres </w:t>
            </w:r>
            <w:r w:rsidR="00EC774E" w:rsidRPr="00CF7EB2">
              <w:rPr>
                <w:rFonts w:cs="Arial"/>
              </w:rPr>
              <w:t>skrabe</w:t>
            </w:r>
            <w:r w:rsidRPr="00CF7EB2">
              <w:rPr>
                <w:rFonts w:cs="Arial"/>
              </w:rPr>
              <w:t>æg, så vil mængden af produceret fjerkrægødning forøge</w:t>
            </w:r>
            <w:r w:rsidR="00CF7EB2" w:rsidRPr="00CF7EB2">
              <w:rPr>
                <w:rFonts w:cs="Arial"/>
              </w:rPr>
              <w:t>s</w:t>
            </w:r>
            <w:r w:rsidRPr="00CF7EB2">
              <w:rPr>
                <w:rFonts w:cs="Arial"/>
              </w:rPr>
              <w:t xml:space="preserve"> </w:t>
            </w:r>
            <w:r w:rsidR="00CF7EB2" w:rsidRPr="00CF7EB2">
              <w:rPr>
                <w:rFonts w:cs="Arial"/>
              </w:rPr>
              <w:t>med ca. 25 % svarende til ca. 38 læs.</w:t>
            </w:r>
          </w:p>
        </w:tc>
      </w:tr>
      <w:tr w:rsidR="00EB4DD7" w14:paraId="6397FAB0"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63D36" w14:textId="21F2BD40" w:rsidR="00EB4DD7" w:rsidRPr="001D1B9A" w:rsidRDefault="00EB4DD7" w:rsidP="00EB4DD7">
            <w:pPr>
              <w:ind w:left="0"/>
              <w:jc w:val="both"/>
              <w:rPr>
                <w:rFonts w:cs="Arial"/>
              </w:rPr>
            </w:pPr>
            <w:r w:rsidRPr="001D1B9A">
              <w:rPr>
                <w:rFonts w:cs="Arial"/>
              </w:rPr>
              <w:t xml:space="preserve">Foder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6430B6F" w14:textId="634638F7" w:rsidR="00EC774E" w:rsidRPr="00F472E7" w:rsidRDefault="006432A3" w:rsidP="00AF0609">
            <w:pPr>
              <w:ind w:left="0"/>
              <w:jc w:val="center"/>
              <w:rPr>
                <w:rFonts w:cs="Arial"/>
              </w:rPr>
            </w:pPr>
            <w:r>
              <w:rPr>
                <w:rFonts w:cs="Arial"/>
              </w:rPr>
              <w:t xml:space="preserve">Høns: </w:t>
            </w:r>
            <w:r w:rsidR="00BD4A9D" w:rsidRPr="00F472E7">
              <w:rPr>
                <w:rFonts w:cs="Arial"/>
              </w:rPr>
              <w:t>Kraftfoder c</w:t>
            </w:r>
            <w:r w:rsidR="00B01F14" w:rsidRPr="00F472E7">
              <w:rPr>
                <w:rFonts w:cs="Arial"/>
              </w:rPr>
              <w:t xml:space="preserve">a. 35 leveringer pr. år </w:t>
            </w:r>
          </w:p>
          <w:p w14:paraId="465B96AB" w14:textId="171AC910" w:rsidR="00B01F14" w:rsidRPr="00F472E7" w:rsidRDefault="00BD4A9D" w:rsidP="00AF0609">
            <w:pPr>
              <w:ind w:left="0"/>
              <w:jc w:val="center"/>
              <w:rPr>
                <w:rFonts w:cs="Arial"/>
              </w:rPr>
            </w:pPr>
            <w:r w:rsidRPr="00F472E7">
              <w:rPr>
                <w:rFonts w:cs="Arial"/>
              </w:rPr>
              <w:t xml:space="preserve">Grovfoder ca. </w:t>
            </w:r>
            <w:r w:rsidR="00B01F14" w:rsidRPr="00F472E7">
              <w:rPr>
                <w:rFonts w:cs="Arial"/>
              </w:rPr>
              <w:t>15 leveringer</w:t>
            </w:r>
            <w:r w:rsidR="006432A3">
              <w:rPr>
                <w:rFonts w:cs="Arial"/>
              </w:rPr>
              <w:t xml:space="preserve"> pr. år </w:t>
            </w:r>
            <w:r w:rsidR="00B01F14" w:rsidRPr="00F472E7">
              <w:rPr>
                <w:rFonts w:cs="Arial"/>
              </w:rPr>
              <w:t xml:space="preserve">– </w:t>
            </w:r>
            <w:r w:rsidRPr="00F472E7">
              <w:rPr>
                <w:rFonts w:cs="Arial"/>
              </w:rPr>
              <w:t xml:space="preserve">leveres </w:t>
            </w:r>
            <w:r w:rsidR="00B01F14" w:rsidRPr="00F472E7">
              <w:rPr>
                <w:rFonts w:cs="Arial"/>
              </w:rPr>
              <w:t xml:space="preserve">på </w:t>
            </w:r>
            <w:r w:rsidRPr="00F472E7">
              <w:rPr>
                <w:rFonts w:cs="Arial"/>
              </w:rPr>
              <w:t>samme</w:t>
            </w:r>
            <w:r w:rsidR="00B01F14" w:rsidRPr="00F472E7">
              <w:rPr>
                <w:rFonts w:cs="Arial"/>
              </w:rPr>
              <w:t xml:space="preserve"> dag</w:t>
            </w:r>
          </w:p>
          <w:p w14:paraId="0FE58C62" w14:textId="77777777" w:rsidR="00EC774E" w:rsidRPr="006432A3" w:rsidRDefault="006432A3" w:rsidP="00AF0609">
            <w:pPr>
              <w:ind w:left="0"/>
              <w:jc w:val="center"/>
              <w:rPr>
                <w:rFonts w:cs="Arial"/>
              </w:rPr>
            </w:pPr>
            <w:r w:rsidRPr="006432A3">
              <w:rPr>
                <w:rFonts w:cs="Arial"/>
              </w:rPr>
              <w:t>Heste:  ca. 9 leveringer pr. år</w:t>
            </w:r>
          </w:p>
          <w:p w14:paraId="6C573ABF" w14:textId="4993BF35" w:rsidR="006432A3" w:rsidRPr="001D1B9A" w:rsidRDefault="006432A3" w:rsidP="00AF0609">
            <w:pPr>
              <w:ind w:left="0"/>
              <w:jc w:val="center"/>
              <w:rPr>
                <w:rFonts w:cs="Arial"/>
                <w:highlight w:val="yellow"/>
              </w:rPr>
            </w:pPr>
            <w:r w:rsidRPr="006432A3">
              <w:rPr>
                <w:rFonts w:cs="Arial"/>
              </w:rPr>
              <w:t>(1 levering hver 6. uge)</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975B46F" w14:textId="122CE410" w:rsidR="00C96516" w:rsidRPr="00CC4743" w:rsidRDefault="00CF7EB2" w:rsidP="00AF0609">
            <w:pPr>
              <w:ind w:left="0"/>
              <w:jc w:val="center"/>
              <w:rPr>
                <w:rFonts w:cs="Arial"/>
                <w:color w:val="FF0000"/>
              </w:rPr>
            </w:pPr>
            <w:r w:rsidRPr="000870E0">
              <w:rPr>
                <w:rFonts w:cs="Arial"/>
              </w:rPr>
              <w:t>Ved produktion af skrabeæg vil mængden af foder</w:t>
            </w:r>
            <w:r w:rsidR="006432A3">
              <w:rPr>
                <w:rFonts w:cs="Arial"/>
              </w:rPr>
              <w:t xml:space="preserve"> cirka </w:t>
            </w:r>
            <w:r w:rsidRPr="000870E0">
              <w:rPr>
                <w:rFonts w:cs="Arial"/>
              </w:rPr>
              <w:t xml:space="preserve">være </w:t>
            </w:r>
            <w:r w:rsidR="006432A3">
              <w:rPr>
                <w:rFonts w:cs="Arial"/>
              </w:rPr>
              <w:t>det samme</w:t>
            </w:r>
            <w:r w:rsidRPr="000870E0">
              <w:rPr>
                <w:rFonts w:cs="Arial"/>
              </w:rPr>
              <w:t xml:space="preserve"> idet grovfoder vil erstattes af kraftfoder</w:t>
            </w:r>
            <w:r w:rsidR="000870E0" w:rsidRPr="000870E0">
              <w:rPr>
                <w:rFonts w:cs="Arial"/>
              </w:rPr>
              <w:t>.</w:t>
            </w:r>
          </w:p>
        </w:tc>
      </w:tr>
      <w:tr w:rsidR="00EB4DD7" w14:paraId="3F2D079D"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90F26" w14:textId="3FE269EE" w:rsidR="00EB4DD7" w:rsidRPr="001D1B9A" w:rsidRDefault="00EB4DD7" w:rsidP="00EB4DD7">
            <w:pPr>
              <w:ind w:left="0"/>
              <w:jc w:val="both"/>
              <w:rPr>
                <w:rFonts w:cs="Arial"/>
              </w:rPr>
            </w:pPr>
            <w:r w:rsidRPr="001D1B9A">
              <w:rPr>
                <w:rFonts w:cs="Arial"/>
              </w:rPr>
              <w:t>Ind- og udlevering af dyr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0990922" w14:textId="4C9C7F07" w:rsidR="00F472E7" w:rsidRPr="000870E0" w:rsidRDefault="000870E0" w:rsidP="006D332E">
            <w:pPr>
              <w:ind w:left="0"/>
              <w:jc w:val="center"/>
              <w:rPr>
                <w:rFonts w:cs="Arial"/>
              </w:rPr>
            </w:pPr>
            <w:r w:rsidRPr="000870E0">
              <w:rPr>
                <w:rFonts w:cs="Arial"/>
              </w:rPr>
              <w:t xml:space="preserve">Ca. </w:t>
            </w:r>
            <w:r w:rsidR="00565D1B">
              <w:rPr>
                <w:rFonts w:cs="Arial"/>
              </w:rPr>
              <w:t>8</w:t>
            </w:r>
            <w:r w:rsidRPr="000870E0">
              <w:rPr>
                <w:rFonts w:cs="Arial"/>
              </w:rPr>
              <w:t xml:space="preserve"> transporter</w:t>
            </w:r>
            <w:r w:rsidR="006432A3">
              <w:rPr>
                <w:rFonts w:cs="Arial"/>
              </w:rPr>
              <w:t xml:space="preserve"> pr. år</w:t>
            </w:r>
          </w:p>
          <w:p w14:paraId="3746FD25" w14:textId="316BBDCD" w:rsidR="00FF7ADC" w:rsidRPr="001D1B9A" w:rsidRDefault="00F472E7" w:rsidP="006D332E">
            <w:pPr>
              <w:ind w:left="0"/>
              <w:jc w:val="center"/>
              <w:rPr>
                <w:rFonts w:cs="Arial"/>
                <w:highlight w:val="yellow"/>
              </w:rPr>
            </w:pPr>
            <w:r w:rsidRPr="00F472E7">
              <w:rPr>
                <w:rFonts w:cs="Arial"/>
              </w:rPr>
              <w:t>Transporterne sker</w:t>
            </w:r>
            <w:r w:rsidR="00BD4A9D" w:rsidRPr="00F472E7">
              <w:rPr>
                <w:rFonts w:cs="Arial"/>
              </w:rPr>
              <w:t xml:space="preserve"> ifm. holdskifte</w:t>
            </w:r>
            <w:r w:rsidR="00565D1B">
              <w:rPr>
                <w:rFonts w:cs="Arial"/>
              </w:rPr>
              <w:t>. (4 transporter ved indsætning og 4 ved udsætning</w:t>
            </w:r>
            <w:r w:rsidR="00BD4A9D" w:rsidRPr="00F472E7">
              <w:rPr>
                <w:rFonts w:cs="Arial"/>
              </w:rPr>
              <w:t xml:space="preserve"> hver </w:t>
            </w:r>
            <w:r w:rsidR="00213427" w:rsidRPr="00F472E7">
              <w:rPr>
                <w:rFonts w:cs="Arial"/>
              </w:rPr>
              <w:t>60. uge</w:t>
            </w:r>
            <w:r w:rsidR="00565D1B">
              <w:rPr>
                <w:rFonts w:cs="Arial"/>
              </w:rPr>
              <w:t>)</w:t>
            </w:r>
            <w:r w:rsidR="00213427" w:rsidRPr="00F472E7">
              <w:rPr>
                <w:rFonts w:cs="Arial"/>
              </w:rPr>
              <w:t xml:space="preserv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96A5433" w14:textId="35FB3425" w:rsidR="00EB4DD7" w:rsidRPr="00CC4743" w:rsidRDefault="000870E0" w:rsidP="006D332E">
            <w:pPr>
              <w:ind w:left="0"/>
              <w:jc w:val="center"/>
              <w:rPr>
                <w:rFonts w:cs="Arial"/>
                <w:color w:val="FF0000"/>
              </w:rPr>
            </w:pPr>
            <w:r w:rsidRPr="000870E0">
              <w:rPr>
                <w:rFonts w:cs="Arial"/>
              </w:rPr>
              <w:t xml:space="preserve">Ca. </w:t>
            </w:r>
            <w:r w:rsidR="00565D1B">
              <w:rPr>
                <w:rFonts w:cs="Arial"/>
              </w:rPr>
              <w:t>1</w:t>
            </w:r>
            <w:r w:rsidRPr="000870E0">
              <w:rPr>
                <w:rFonts w:cs="Arial"/>
              </w:rPr>
              <w:t>0 transporter hvis der produceres skrabeæg</w:t>
            </w:r>
          </w:p>
        </w:tc>
      </w:tr>
      <w:tr w:rsidR="00EB4DD7" w14:paraId="6AC1F36B"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9D8C5" w14:textId="154FCE21" w:rsidR="00EB4DD7" w:rsidRPr="001D1B9A" w:rsidRDefault="000A5D6B" w:rsidP="00EB4DD7">
            <w:pPr>
              <w:ind w:left="0"/>
              <w:jc w:val="both"/>
              <w:rPr>
                <w:rFonts w:cs="Arial"/>
              </w:rPr>
            </w:pPr>
            <w:r w:rsidRPr="001D1B9A">
              <w:rPr>
                <w:rFonts w:cs="Arial"/>
              </w:rPr>
              <w:t>Afhentning af æg</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6F5CF36" w14:textId="36A0D632" w:rsidR="00F472E7" w:rsidRPr="00F472E7" w:rsidRDefault="006432A3" w:rsidP="00C35763">
            <w:pPr>
              <w:ind w:left="0"/>
              <w:jc w:val="center"/>
              <w:rPr>
                <w:rFonts w:cs="Arial"/>
              </w:rPr>
            </w:pPr>
            <w:r>
              <w:rPr>
                <w:rFonts w:cs="Arial"/>
              </w:rPr>
              <w:t xml:space="preserve">Ca. 104 </w:t>
            </w:r>
            <w:r w:rsidR="00F472E7" w:rsidRPr="00F472E7">
              <w:rPr>
                <w:rFonts w:cs="Arial"/>
              </w:rPr>
              <w:t>transporter</w:t>
            </w:r>
            <w:r w:rsidR="00213427" w:rsidRPr="00F472E7">
              <w:rPr>
                <w:rFonts w:cs="Arial"/>
              </w:rPr>
              <w:t xml:space="preserve"> </w:t>
            </w:r>
            <w:r>
              <w:rPr>
                <w:rFonts w:cs="Arial"/>
              </w:rPr>
              <w:t>pr. år</w:t>
            </w:r>
          </w:p>
          <w:p w14:paraId="6C4DC306" w14:textId="7B35F8D4" w:rsidR="00EB4DD7" w:rsidRPr="001D1B9A" w:rsidRDefault="00213427" w:rsidP="00C35763">
            <w:pPr>
              <w:ind w:left="0"/>
              <w:jc w:val="center"/>
              <w:rPr>
                <w:rFonts w:cs="Arial"/>
                <w:highlight w:val="yellow"/>
              </w:rPr>
            </w:pPr>
            <w:r w:rsidRPr="00F472E7">
              <w:rPr>
                <w:rFonts w:cs="Arial"/>
              </w:rPr>
              <w:t xml:space="preserve"> </w:t>
            </w:r>
            <w:r w:rsidR="00F472E7" w:rsidRPr="00F472E7">
              <w:rPr>
                <w:rFonts w:cs="Arial"/>
              </w:rPr>
              <w:t>(</w:t>
            </w:r>
            <w:r w:rsidR="006432A3">
              <w:rPr>
                <w:rFonts w:cs="Arial"/>
              </w:rPr>
              <w:t xml:space="preserve">2 x pr. uge - </w:t>
            </w:r>
            <w:r w:rsidRPr="00F472E7">
              <w:rPr>
                <w:rFonts w:cs="Arial"/>
              </w:rPr>
              <w:t>søndag og onsdag</w:t>
            </w:r>
            <w:r w:rsidR="00F472E7" w:rsidRPr="00F472E7">
              <w:rPr>
                <w:rFonts w:cs="Arial"/>
              </w:rPr>
              <w:t>)</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7E3FA5A0" w14:textId="3CC8BBA4" w:rsidR="00EB4DD7" w:rsidRPr="007230ED" w:rsidRDefault="007230ED" w:rsidP="00AF0609">
            <w:pPr>
              <w:ind w:left="0"/>
              <w:jc w:val="center"/>
              <w:rPr>
                <w:rFonts w:cs="Arial"/>
              </w:rPr>
            </w:pPr>
            <w:r w:rsidRPr="007230ED">
              <w:rPr>
                <w:rFonts w:cs="Arial"/>
              </w:rPr>
              <w:t xml:space="preserve">Uændret </w:t>
            </w:r>
          </w:p>
        </w:tc>
      </w:tr>
      <w:tr w:rsidR="00EB4DD7" w14:paraId="11FB665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4394C" w14:textId="77777777" w:rsidR="00EB4DD7" w:rsidRPr="001D1B9A" w:rsidRDefault="00EB4DD7" w:rsidP="00EB4DD7">
            <w:pPr>
              <w:ind w:left="0"/>
              <w:jc w:val="both"/>
              <w:rPr>
                <w:rFonts w:cs="Arial"/>
              </w:rPr>
            </w:pPr>
            <w:r w:rsidRPr="001D1B9A">
              <w:rPr>
                <w:rFonts w:cs="Arial"/>
              </w:rPr>
              <w:t>Afhentning af døde dyr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1036E1E4" w14:textId="76F90635" w:rsidR="00EB4DD7" w:rsidRPr="00F472E7" w:rsidRDefault="00213427" w:rsidP="00C35763">
            <w:pPr>
              <w:ind w:left="0"/>
              <w:jc w:val="center"/>
              <w:rPr>
                <w:rFonts w:cs="Arial"/>
              </w:rPr>
            </w:pPr>
            <w:r w:rsidRPr="00F472E7">
              <w:rPr>
                <w:rFonts w:cs="Arial"/>
              </w:rPr>
              <w:t>Ca. 5</w:t>
            </w:r>
            <w:r w:rsidR="00F472E7" w:rsidRPr="00F472E7">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2484B408" w14:textId="3A1085C3" w:rsidR="00EB4DD7" w:rsidRPr="007230ED" w:rsidRDefault="007230ED" w:rsidP="00AF0609">
            <w:pPr>
              <w:ind w:left="0"/>
              <w:jc w:val="center"/>
              <w:rPr>
                <w:rFonts w:cs="Arial"/>
              </w:rPr>
            </w:pPr>
            <w:r w:rsidRPr="007230ED">
              <w:rPr>
                <w:rFonts w:cs="Arial"/>
              </w:rPr>
              <w:t>Kan stige en anelse, hvis der produceres skrabeæg</w:t>
            </w:r>
          </w:p>
        </w:tc>
      </w:tr>
      <w:tr w:rsidR="00EB4DD7" w14:paraId="3F09031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19308" w14:textId="77777777" w:rsidR="00EB4DD7" w:rsidRPr="001D1B9A" w:rsidRDefault="00EB4DD7" w:rsidP="00EB4DD7">
            <w:pPr>
              <w:ind w:left="0"/>
              <w:jc w:val="both"/>
              <w:rPr>
                <w:rFonts w:cs="Arial"/>
              </w:rPr>
            </w:pPr>
            <w:r w:rsidRPr="001D1B9A">
              <w:rPr>
                <w:rFonts w:cs="Arial"/>
              </w:rPr>
              <w:t xml:space="preserve">Dieselolie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FC2970A" w14:textId="51DFCA0D" w:rsidR="00EB4DD7" w:rsidRPr="00F472E7" w:rsidRDefault="00F472E7" w:rsidP="000A5D6B">
            <w:pPr>
              <w:ind w:left="0"/>
              <w:jc w:val="center"/>
              <w:rPr>
                <w:rFonts w:cs="Arial"/>
              </w:rPr>
            </w:pPr>
            <w:r w:rsidRPr="00F472E7">
              <w:rPr>
                <w:rFonts w:cs="Arial"/>
              </w:rPr>
              <w:t xml:space="preserve">Ca. </w:t>
            </w:r>
            <w:r w:rsidR="00213427" w:rsidRPr="00F472E7">
              <w:rPr>
                <w:rFonts w:cs="Arial"/>
              </w:rPr>
              <w:t>3</w:t>
            </w:r>
            <w:r w:rsidRPr="00F472E7">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7291B4C" w14:textId="50415477" w:rsidR="00EB4DD7" w:rsidRPr="007230ED" w:rsidRDefault="007230ED" w:rsidP="00AF0609">
            <w:pPr>
              <w:ind w:left="0"/>
              <w:jc w:val="center"/>
              <w:rPr>
                <w:rFonts w:cs="Arial"/>
              </w:rPr>
            </w:pPr>
            <w:r w:rsidRPr="007230ED">
              <w:rPr>
                <w:rFonts w:cs="Arial"/>
              </w:rPr>
              <w:t>Uændret</w:t>
            </w:r>
          </w:p>
        </w:tc>
      </w:tr>
      <w:tr w:rsidR="001D1B9A" w14:paraId="2223F055"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AA1BDB" w14:textId="76041EB7" w:rsidR="001D1B9A" w:rsidRPr="001D1B9A" w:rsidRDefault="001D1B9A" w:rsidP="00EB4DD7">
            <w:pPr>
              <w:ind w:left="0"/>
              <w:jc w:val="both"/>
              <w:rPr>
                <w:rFonts w:cs="Arial"/>
              </w:rPr>
            </w:pPr>
            <w:r w:rsidRPr="001D1B9A">
              <w:rPr>
                <w:rFonts w:cs="Arial"/>
              </w:rPr>
              <w:t xml:space="preserve">Halm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AFB729C" w14:textId="62F73A57" w:rsidR="00213427" w:rsidRPr="001D1B9A" w:rsidRDefault="00F472E7" w:rsidP="000A5D6B">
            <w:pPr>
              <w:ind w:left="0"/>
              <w:jc w:val="center"/>
              <w:rPr>
                <w:rFonts w:cs="Arial"/>
                <w:highlight w:val="yellow"/>
              </w:rPr>
            </w:pPr>
            <w:r w:rsidRPr="00F472E7">
              <w:rPr>
                <w:rFonts w:cs="Arial"/>
              </w:rPr>
              <w:t>Ca. 15 leveringer/år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B687A2D" w14:textId="1BD18754" w:rsidR="001D1B9A" w:rsidRPr="007230ED" w:rsidRDefault="007230ED" w:rsidP="00AF0609">
            <w:pPr>
              <w:ind w:left="0"/>
              <w:jc w:val="center"/>
              <w:rPr>
                <w:rFonts w:cs="Arial"/>
              </w:rPr>
            </w:pPr>
            <w:r w:rsidRPr="007230ED">
              <w:rPr>
                <w:rFonts w:cs="Arial"/>
              </w:rPr>
              <w:t>Uændret</w:t>
            </w:r>
          </w:p>
        </w:tc>
      </w:tr>
      <w:tr w:rsidR="001D1B9A" w14:paraId="0355A084"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96FF7E" w14:textId="5ECDD177" w:rsidR="001D1B9A" w:rsidRPr="001D1B9A" w:rsidRDefault="001D1B9A" w:rsidP="00EB4DD7">
            <w:pPr>
              <w:ind w:left="0"/>
              <w:jc w:val="both"/>
              <w:rPr>
                <w:rFonts w:cs="Arial"/>
              </w:rPr>
            </w:pPr>
            <w:r w:rsidRPr="001D1B9A">
              <w:rPr>
                <w:rFonts w:cs="Arial"/>
              </w:rPr>
              <w:t xml:space="preserve">Renovation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159FAFA" w14:textId="73DA547F" w:rsidR="001D1B9A" w:rsidRPr="00F472E7" w:rsidRDefault="00F472E7" w:rsidP="000A5D6B">
            <w:pPr>
              <w:ind w:left="0"/>
              <w:jc w:val="center"/>
              <w:rPr>
                <w:rFonts w:cs="Arial"/>
              </w:rPr>
            </w:pPr>
            <w:r w:rsidRPr="00F472E7">
              <w:rPr>
                <w:rFonts w:cs="Arial"/>
              </w:rPr>
              <w:t>1 gange ugentlig (</w:t>
            </w:r>
            <w:r w:rsidR="00213427" w:rsidRPr="00F472E7">
              <w:rPr>
                <w:rFonts w:cs="Arial"/>
              </w:rPr>
              <w:t>heste</w:t>
            </w:r>
            <w:r w:rsidRPr="00F472E7">
              <w:rPr>
                <w:rFonts w:cs="Arial"/>
              </w:rPr>
              <w:t>)</w:t>
            </w:r>
          </w:p>
          <w:p w14:paraId="336D0F7A" w14:textId="6796C409" w:rsidR="00213427" w:rsidRPr="00F472E7" w:rsidRDefault="00F472E7" w:rsidP="000A5D6B">
            <w:pPr>
              <w:ind w:left="0"/>
              <w:jc w:val="center"/>
              <w:rPr>
                <w:rFonts w:cs="Arial"/>
              </w:rPr>
            </w:pPr>
            <w:r>
              <w:rPr>
                <w:rFonts w:cs="Arial"/>
              </w:rPr>
              <w:t>H</w:t>
            </w:r>
            <w:r w:rsidR="00213427" w:rsidRPr="00F472E7">
              <w:rPr>
                <w:rFonts w:cs="Arial"/>
              </w:rPr>
              <w:t>ver 14</w:t>
            </w:r>
            <w:r w:rsidRPr="00F472E7">
              <w:rPr>
                <w:rFonts w:cs="Arial"/>
              </w:rPr>
              <w:t>.</w:t>
            </w:r>
            <w:r w:rsidR="00213427" w:rsidRPr="00F472E7">
              <w:rPr>
                <w:rFonts w:cs="Arial"/>
              </w:rPr>
              <w:t xml:space="preserve"> dag </w:t>
            </w:r>
            <w:r w:rsidRPr="00F472E7">
              <w:rPr>
                <w:rFonts w:cs="Arial"/>
              </w:rPr>
              <w:t>(</w:t>
            </w:r>
            <w:r w:rsidR="00213427" w:rsidRPr="00F472E7">
              <w:rPr>
                <w:rFonts w:cs="Arial"/>
              </w:rPr>
              <w:t>høns</w:t>
            </w:r>
            <w:r w:rsidRPr="00F472E7">
              <w:rPr>
                <w:rFonts w:cs="Arial"/>
              </w:rPr>
              <w:t>)</w:t>
            </w:r>
          </w:p>
          <w:p w14:paraId="47D48281" w14:textId="6F17E79B" w:rsidR="00F472E7" w:rsidRPr="001D1B9A" w:rsidRDefault="007230ED" w:rsidP="000A5D6B">
            <w:pPr>
              <w:ind w:left="0"/>
              <w:jc w:val="center"/>
              <w:rPr>
                <w:rFonts w:cs="Arial"/>
                <w:highlight w:val="yellow"/>
              </w:rPr>
            </w:pPr>
            <w:r>
              <w:rPr>
                <w:rFonts w:cs="Arial"/>
              </w:rPr>
              <w:t xml:space="preserve"> Ca. </w:t>
            </w:r>
            <w:r w:rsidR="00F472E7" w:rsidRPr="00F472E7">
              <w:rPr>
                <w:rFonts w:cs="Arial"/>
              </w:rPr>
              <w:t>78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E9F60E9" w14:textId="4DE08737" w:rsidR="001D1B9A" w:rsidRPr="007230ED" w:rsidRDefault="007230ED" w:rsidP="00AF0609">
            <w:pPr>
              <w:ind w:left="0"/>
              <w:jc w:val="center"/>
              <w:rPr>
                <w:rFonts w:cs="Arial"/>
              </w:rPr>
            </w:pPr>
            <w:r w:rsidRPr="007230ED">
              <w:rPr>
                <w:rFonts w:cs="Arial"/>
              </w:rPr>
              <w:t xml:space="preserve">Uændret </w:t>
            </w:r>
          </w:p>
        </w:tc>
      </w:tr>
      <w:tr w:rsidR="001D1B9A" w14:paraId="2485F593"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DE26B5" w14:textId="6FBD16B9" w:rsidR="001D1B9A" w:rsidRPr="001D1B9A" w:rsidRDefault="001D1B9A" w:rsidP="00EB4DD7">
            <w:pPr>
              <w:ind w:left="0"/>
              <w:jc w:val="both"/>
              <w:rPr>
                <w:rFonts w:cs="Arial"/>
              </w:rPr>
            </w:pPr>
            <w:r w:rsidRPr="001D1B9A">
              <w:rPr>
                <w:rFonts w:cs="Arial"/>
              </w:rPr>
              <w:t xml:space="preserve">Øvrige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6F7FA93F" w14:textId="50EA13AE" w:rsidR="001D1B9A" w:rsidRPr="001D1B9A" w:rsidRDefault="007230ED" w:rsidP="000A5D6B">
            <w:pPr>
              <w:ind w:left="0"/>
              <w:jc w:val="center"/>
              <w:rPr>
                <w:rFonts w:cs="Arial"/>
                <w:highlight w:val="yellow"/>
              </w:rPr>
            </w:pPr>
            <w:r w:rsidRPr="007230ED">
              <w:rPr>
                <w:rFonts w:cs="Arial"/>
              </w:rPr>
              <w:t xml:space="preserve">Ca. </w:t>
            </w:r>
            <w:r w:rsidR="001D1B9A" w:rsidRPr="007230ED">
              <w:rPr>
                <w:rFonts w:cs="Arial"/>
              </w:rPr>
              <w:t>10</w:t>
            </w:r>
            <w:r w:rsidRPr="007230ED">
              <w:rPr>
                <w:rFonts w:cs="Arial"/>
              </w:rPr>
              <w:t xml:space="preserve"> pr. år</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0F8CB845" w14:textId="082FA275" w:rsidR="001D1B9A" w:rsidRPr="007230ED" w:rsidRDefault="007230ED" w:rsidP="00AF0609">
            <w:pPr>
              <w:ind w:left="0"/>
              <w:jc w:val="center"/>
              <w:rPr>
                <w:rFonts w:cs="Arial"/>
              </w:rPr>
            </w:pPr>
            <w:r w:rsidRPr="007230ED">
              <w:rPr>
                <w:rFonts w:cs="Arial"/>
              </w:rPr>
              <w:t xml:space="preserve">Uændret </w:t>
            </w:r>
          </w:p>
        </w:tc>
      </w:tr>
      <w:tr w:rsidR="00EB4DD7" w14:paraId="10DB6C06" w14:textId="77777777" w:rsidTr="00E970D9">
        <w:tc>
          <w:tcPr>
            <w:tcW w:w="25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C442A" w14:textId="77777777" w:rsidR="00EB4DD7" w:rsidRPr="001D1B9A" w:rsidRDefault="00EB4DD7" w:rsidP="00EB4DD7">
            <w:pPr>
              <w:ind w:left="0"/>
              <w:jc w:val="both"/>
              <w:rPr>
                <w:rFonts w:cs="Arial"/>
                <w:b/>
                <w:bCs/>
              </w:rPr>
            </w:pPr>
            <w:r w:rsidRPr="001D1B9A">
              <w:rPr>
                <w:rFonts w:cs="Arial"/>
                <w:b/>
                <w:bCs/>
              </w:rPr>
              <w:t xml:space="preserve">I alt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306FDC2C" w14:textId="714AC222" w:rsidR="00EB4DD7" w:rsidRPr="001D1B9A" w:rsidRDefault="006D332E" w:rsidP="006A102A">
            <w:pPr>
              <w:ind w:left="0"/>
              <w:jc w:val="center"/>
              <w:rPr>
                <w:rFonts w:cs="Arial"/>
                <w:b/>
                <w:bCs/>
                <w:highlight w:val="yellow"/>
              </w:rPr>
            </w:pPr>
            <w:r w:rsidRPr="006432A3">
              <w:rPr>
                <w:rFonts w:cs="Arial"/>
                <w:b/>
                <w:bCs/>
              </w:rPr>
              <w:t xml:space="preserve">Ca. </w:t>
            </w:r>
            <w:r w:rsidR="001D1B9A" w:rsidRPr="006432A3">
              <w:rPr>
                <w:rFonts w:cs="Arial"/>
                <w:b/>
                <w:bCs/>
              </w:rPr>
              <w:t>3</w:t>
            </w:r>
            <w:r w:rsidR="00565D1B">
              <w:rPr>
                <w:rFonts w:cs="Arial"/>
                <w:b/>
                <w:bCs/>
              </w:rPr>
              <w:t>38</w:t>
            </w:r>
            <w:r w:rsidR="006432A3" w:rsidRPr="006432A3">
              <w:rPr>
                <w:rFonts w:cs="Arial"/>
                <w:b/>
                <w:bCs/>
              </w:rPr>
              <w:t xml:space="preserve"> </w:t>
            </w:r>
            <w:r w:rsidRPr="006432A3">
              <w:rPr>
                <w:rFonts w:cs="Arial"/>
                <w:b/>
                <w:bCs/>
              </w:rPr>
              <w:t xml:space="preserve">transporter/år </w:t>
            </w:r>
          </w:p>
        </w:tc>
        <w:tc>
          <w:tcPr>
            <w:tcW w:w="3201" w:type="dxa"/>
            <w:tcBorders>
              <w:top w:val="nil"/>
              <w:left w:val="nil"/>
              <w:bottom w:val="single" w:sz="8" w:space="0" w:color="auto"/>
              <w:right w:val="single" w:sz="8" w:space="0" w:color="auto"/>
            </w:tcBorders>
            <w:tcMar>
              <w:top w:w="0" w:type="dxa"/>
              <w:left w:w="108" w:type="dxa"/>
              <w:bottom w:w="0" w:type="dxa"/>
              <w:right w:w="108" w:type="dxa"/>
            </w:tcMar>
          </w:tcPr>
          <w:p w14:paraId="4E5E4073" w14:textId="4CEE9D26" w:rsidR="00EB4DD7" w:rsidRPr="006432A3" w:rsidRDefault="006432A3" w:rsidP="00043C2C">
            <w:pPr>
              <w:ind w:left="0"/>
              <w:jc w:val="center"/>
              <w:rPr>
                <w:rFonts w:cs="Arial"/>
                <w:b/>
                <w:bCs/>
                <w:color w:val="FF0000"/>
              </w:rPr>
            </w:pPr>
            <w:r w:rsidRPr="006432A3">
              <w:rPr>
                <w:rFonts w:cs="Arial"/>
                <w:b/>
                <w:bCs/>
              </w:rPr>
              <w:t>Ca. 3</w:t>
            </w:r>
            <w:r w:rsidR="00565D1B">
              <w:rPr>
                <w:rFonts w:cs="Arial"/>
                <w:b/>
                <w:bCs/>
              </w:rPr>
              <w:t>5</w:t>
            </w:r>
            <w:r w:rsidRPr="006432A3">
              <w:rPr>
                <w:rFonts w:cs="Arial"/>
                <w:b/>
                <w:bCs/>
              </w:rPr>
              <w:t>0 transporter/år</w:t>
            </w:r>
          </w:p>
        </w:tc>
      </w:tr>
    </w:tbl>
    <w:p w14:paraId="1EC5EAB3" w14:textId="1C307929" w:rsidR="00EB4DD7" w:rsidRPr="00EB4DD7" w:rsidRDefault="00EB4DD7" w:rsidP="0077555C">
      <w:pPr>
        <w:rPr>
          <w:i/>
        </w:rPr>
      </w:pPr>
      <w:r w:rsidRPr="00367FCD">
        <w:rPr>
          <w:i/>
        </w:rPr>
        <w:t xml:space="preserve">Tabel </w:t>
      </w:r>
      <w:r w:rsidR="004F4018" w:rsidRPr="00367FCD">
        <w:rPr>
          <w:i/>
        </w:rPr>
        <w:t>5</w:t>
      </w:r>
      <w:r w:rsidRPr="00367FCD">
        <w:rPr>
          <w:i/>
        </w:rPr>
        <w:t xml:space="preserve">: Det skønnede antal </w:t>
      </w:r>
      <w:r w:rsidR="00B51F2C" w:rsidRPr="00367FCD">
        <w:rPr>
          <w:i/>
        </w:rPr>
        <w:t xml:space="preserve">tunge </w:t>
      </w:r>
      <w:r w:rsidRPr="00367FCD">
        <w:rPr>
          <w:i/>
        </w:rPr>
        <w:t>transporter</w:t>
      </w:r>
    </w:p>
    <w:p w14:paraId="733B3CF6" w14:textId="31D8B22E" w:rsidR="00B51F2C" w:rsidRPr="007230ED" w:rsidRDefault="00B51F2C" w:rsidP="00B51F2C">
      <w:pPr>
        <w:rPr>
          <w:rFonts w:cs="Arial"/>
        </w:rPr>
      </w:pPr>
      <w:r w:rsidRPr="007230ED">
        <w:rPr>
          <w:rFonts w:cs="Arial"/>
        </w:rPr>
        <w:t xml:space="preserve">Trafikken fra brugerne af ridesportscenteret er ikke medtaget i oversigten. Hverken antallet af transporter med tunge køretøjer, eller med privatbiler og hestetrailere, </w:t>
      </w:r>
      <w:r w:rsidR="007230ED" w:rsidRPr="007230ED">
        <w:rPr>
          <w:rFonts w:cs="Arial"/>
        </w:rPr>
        <w:t>vil</w:t>
      </w:r>
      <w:r w:rsidRPr="007230ED">
        <w:rPr>
          <w:rFonts w:cs="Arial"/>
        </w:rPr>
        <w:t xml:space="preserve"> ikke ændres ift. den nuværende drift</w:t>
      </w:r>
      <w:r w:rsidR="007230ED" w:rsidRPr="007230ED">
        <w:rPr>
          <w:rFonts w:cs="Arial"/>
        </w:rPr>
        <w:t>.</w:t>
      </w:r>
    </w:p>
    <w:p w14:paraId="137783D5" w14:textId="022AB80F" w:rsidR="0030211F" w:rsidRPr="00294B6C" w:rsidRDefault="006432A3" w:rsidP="0030211F">
      <w:pPr>
        <w:rPr>
          <w:rFonts w:cs="Arial"/>
        </w:rPr>
      </w:pPr>
      <w:r w:rsidRPr="00294B6C">
        <w:rPr>
          <w:rFonts w:cs="Arial"/>
        </w:rPr>
        <w:t>Som udgangspunkt, så vil antallet af transporter ikke stige</w:t>
      </w:r>
      <w:r w:rsidR="00294B6C" w:rsidRPr="00294B6C">
        <w:rPr>
          <w:rFonts w:cs="Arial"/>
        </w:rPr>
        <w:t xml:space="preserve"> så længe der produceres økologiske æg. Hvis produktionen ændres til skrabeæg, så vil a</w:t>
      </w:r>
      <w:r w:rsidR="0030211F" w:rsidRPr="00294B6C">
        <w:rPr>
          <w:rFonts w:cs="Arial"/>
        </w:rPr>
        <w:t>ntallet af transporter med</w:t>
      </w:r>
      <w:r w:rsidR="007230ED" w:rsidRPr="00294B6C">
        <w:rPr>
          <w:rFonts w:cs="Arial"/>
        </w:rPr>
        <w:t xml:space="preserve">, </w:t>
      </w:r>
      <w:r w:rsidR="0030211F" w:rsidRPr="00294B6C">
        <w:rPr>
          <w:rFonts w:cs="Arial"/>
        </w:rPr>
        <w:t>husdyrgødning</w:t>
      </w:r>
      <w:r w:rsidR="00294B6C" w:rsidRPr="00294B6C">
        <w:rPr>
          <w:rFonts w:cs="Arial"/>
        </w:rPr>
        <w:t>,</w:t>
      </w:r>
      <w:r w:rsidR="007230ED" w:rsidRPr="00294B6C">
        <w:rPr>
          <w:rFonts w:cs="Arial"/>
        </w:rPr>
        <w:t xml:space="preserve"> </w:t>
      </w:r>
      <w:r w:rsidR="00294B6C" w:rsidRPr="00294B6C">
        <w:rPr>
          <w:rFonts w:cs="Arial"/>
        </w:rPr>
        <w:t>transport af</w:t>
      </w:r>
      <w:r w:rsidR="007230ED" w:rsidRPr="00294B6C">
        <w:rPr>
          <w:rFonts w:cs="Arial"/>
        </w:rPr>
        <w:t xml:space="preserve"> dyr </w:t>
      </w:r>
      <w:r w:rsidR="00294B6C" w:rsidRPr="00294B6C">
        <w:rPr>
          <w:rFonts w:cs="Arial"/>
        </w:rPr>
        <w:t xml:space="preserve">og afhentning af døde dyr </w:t>
      </w:r>
      <w:r w:rsidR="007230ED" w:rsidRPr="00294B6C">
        <w:rPr>
          <w:rFonts w:cs="Arial"/>
        </w:rPr>
        <w:t>stige</w:t>
      </w:r>
      <w:r w:rsidR="00294B6C" w:rsidRPr="00294B6C">
        <w:rPr>
          <w:rFonts w:cs="Arial"/>
        </w:rPr>
        <w:t xml:space="preserve"> en anelse</w:t>
      </w:r>
      <w:r w:rsidR="007230ED" w:rsidRPr="00294B6C">
        <w:rPr>
          <w:rFonts w:cs="Arial"/>
        </w:rPr>
        <w:t>.</w:t>
      </w:r>
      <w:r w:rsidR="00294B6C" w:rsidRPr="00294B6C">
        <w:rPr>
          <w:rFonts w:cs="Arial"/>
        </w:rPr>
        <w:t xml:space="preserve"> </w:t>
      </w:r>
      <w:r w:rsidR="0030211F" w:rsidRPr="00294B6C">
        <w:rPr>
          <w:rFonts w:cs="Arial"/>
        </w:rPr>
        <w:t xml:space="preserve">Samlet forventes antallet af transporter at stige fra ca. </w:t>
      </w:r>
      <w:r w:rsidR="00294B6C" w:rsidRPr="00294B6C">
        <w:rPr>
          <w:rFonts w:cs="Arial"/>
        </w:rPr>
        <w:t>3</w:t>
      </w:r>
      <w:r w:rsidR="00565D1B">
        <w:rPr>
          <w:rFonts w:cs="Arial"/>
        </w:rPr>
        <w:t>38</w:t>
      </w:r>
      <w:r w:rsidR="0030211F" w:rsidRPr="00294B6C">
        <w:rPr>
          <w:rFonts w:cs="Arial"/>
        </w:rPr>
        <w:t xml:space="preserve"> til ca. </w:t>
      </w:r>
      <w:r w:rsidR="00294B6C" w:rsidRPr="00294B6C">
        <w:rPr>
          <w:rFonts w:cs="Arial"/>
        </w:rPr>
        <w:t>3</w:t>
      </w:r>
      <w:r w:rsidR="00565D1B">
        <w:rPr>
          <w:rFonts w:cs="Arial"/>
        </w:rPr>
        <w:t>5</w:t>
      </w:r>
      <w:r w:rsidR="00294B6C" w:rsidRPr="00294B6C">
        <w:rPr>
          <w:rFonts w:cs="Arial"/>
        </w:rPr>
        <w:t>0</w:t>
      </w:r>
      <w:r w:rsidR="0030211F" w:rsidRPr="00294B6C">
        <w:rPr>
          <w:rFonts w:cs="Arial"/>
        </w:rPr>
        <w:t xml:space="preserve"> transporter, svarende til en stigning på ca. </w:t>
      </w:r>
      <w:r w:rsidR="00565D1B">
        <w:rPr>
          <w:rFonts w:cs="Arial"/>
        </w:rPr>
        <w:t>3</w:t>
      </w:r>
      <w:r w:rsidR="00294B6C" w:rsidRPr="00294B6C">
        <w:rPr>
          <w:rFonts w:cs="Arial"/>
        </w:rPr>
        <w:t xml:space="preserve"> </w:t>
      </w:r>
      <w:r w:rsidR="0030211F" w:rsidRPr="00294B6C">
        <w:rPr>
          <w:rFonts w:cs="Arial"/>
        </w:rPr>
        <w:t xml:space="preserve">% ift. det niveau der er i dag, se tabel 5.  </w:t>
      </w:r>
    </w:p>
    <w:p w14:paraId="31479549" w14:textId="4546F191" w:rsidR="007E66C6" w:rsidRPr="00294B6C" w:rsidRDefault="0030211F" w:rsidP="0030211F">
      <w:r w:rsidRPr="00294B6C">
        <w:rPr>
          <w:rFonts w:cs="Arial"/>
        </w:rPr>
        <w:t>Der er gode adgangsveje i forbindelse med transport til og fra ejendommen og det øgede antal transporter vurderes ikke at være til væsentlig gene for naboer. Transporterne vil ikke adskille sig fra øvrige tunge transporter på landevejene. Som udgangspunkt sker der udelukkende de nødvendige transporter.</w:t>
      </w:r>
    </w:p>
    <w:p w14:paraId="08303C75" w14:textId="77777777" w:rsidR="009764F9" w:rsidRPr="0077555C" w:rsidRDefault="009764F9" w:rsidP="0077555C"/>
    <w:p w14:paraId="41CFC14A" w14:textId="77777777" w:rsidR="00E136D2" w:rsidRDefault="00E136D2">
      <w:pPr>
        <w:spacing w:before="0" w:after="160"/>
        <w:ind w:left="0"/>
        <w:rPr>
          <w:rFonts w:eastAsiaTheme="majorEastAsia" w:cs="Arial"/>
          <w:b/>
          <w:color w:val="215352"/>
          <w:sz w:val="28"/>
          <w:szCs w:val="26"/>
        </w:rPr>
      </w:pPr>
      <w:bookmarkStart w:id="108" w:name="_Toc520125990"/>
      <w:bookmarkStart w:id="109" w:name="_Toc521101450"/>
      <w:bookmarkStart w:id="110" w:name="_Toc528821860"/>
      <w:bookmarkStart w:id="111" w:name="_Toc528821935"/>
      <w:bookmarkStart w:id="112" w:name="_Toc528822059"/>
      <w:r>
        <w:lastRenderedPageBreak/>
        <w:br w:type="page"/>
      </w:r>
    </w:p>
    <w:p w14:paraId="2F6367BD" w14:textId="36E9C8F9" w:rsidR="007E7B84" w:rsidRPr="00FC57DE" w:rsidRDefault="007E7B84" w:rsidP="007E7B84">
      <w:pPr>
        <w:pStyle w:val="Blommeoverskrift2"/>
      </w:pPr>
      <w:bookmarkStart w:id="113" w:name="_Toc180671313"/>
      <w:r w:rsidRPr="00FC57DE">
        <w:lastRenderedPageBreak/>
        <w:t>Reststoffer, affald og naturressourcer</w:t>
      </w:r>
      <w:bookmarkEnd w:id="108"/>
      <w:bookmarkEnd w:id="109"/>
      <w:bookmarkEnd w:id="110"/>
      <w:bookmarkEnd w:id="111"/>
      <w:bookmarkEnd w:id="112"/>
      <w:bookmarkEnd w:id="113"/>
    </w:p>
    <w:p w14:paraId="175E19BC" w14:textId="4DF3128A" w:rsidR="0030211F" w:rsidRPr="007230ED" w:rsidRDefault="00FC57DE" w:rsidP="0030211F">
      <w:pPr>
        <w:rPr>
          <w:szCs w:val="20"/>
        </w:rPr>
      </w:pPr>
      <w:r w:rsidRPr="007230ED">
        <w:rPr>
          <w:szCs w:val="20"/>
        </w:rPr>
        <w:t>Det er begrænset hvor meget affa</w:t>
      </w:r>
      <w:r w:rsidR="0030211F" w:rsidRPr="007230ED">
        <w:rPr>
          <w:szCs w:val="20"/>
        </w:rPr>
        <w:t xml:space="preserve">ld der genereres på ejendommen. Udover husdyrgødning og døde dyr er det hovedsageligt </w:t>
      </w:r>
      <w:r w:rsidR="00C652F0" w:rsidRPr="007230ED">
        <w:rPr>
          <w:szCs w:val="20"/>
        </w:rPr>
        <w:t>plastik</w:t>
      </w:r>
      <w:r w:rsidR="00213427" w:rsidRPr="007230ED">
        <w:rPr>
          <w:szCs w:val="20"/>
        </w:rPr>
        <w:t xml:space="preserve"> fra </w:t>
      </w:r>
      <w:r w:rsidR="007230ED" w:rsidRPr="007230ED">
        <w:rPr>
          <w:szCs w:val="20"/>
        </w:rPr>
        <w:t xml:space="preserve">sække med </w:t>
      </w:r>
      <w:r w:rsidR="00213427" w:rsidRPr="007230ED">
        <w:rPr>
          <w:szCs w:val="20"/>
        </w:rPr>
        <w:t>muslingeskaller</w:t>
      </w:r>
      <w:r w:rsidR="0030211F" w:rsidRPr="007230ED">
        <w:rPr>
          <w:szCs w:val="20"/>
        </w:rPr>
        <w:t xml:space="preserve">. </w:t>
      </w:r>
    </w:p>
    <w:p w14:paraId="6E98F343" w14:textId="107AD0D3" w:rsidR="00FC57DE" w:rsidRPr="007230ED" w:rsidRDefault="00FC57DE" w:rsidP="007668F0">
      <w:pPr>
        <w:rPr>
          <w:szCs w:val="20"/>
        </w:rPr>
      </w:pPr>
      <w:r w:rsidRPr="007230ED">
        <w:rPr>
          <w:szCs w:val="20"/>
        </w:rPr>
        <w:t xml:space="preserve">Der opbevares ikke olieaffald på ejendommen, da maskiner serviceres </w:t>
      </w:r>
      <w:r w:rsidR="00FF3BE0" w:rsidRPr="007230ED">
        <w:rPr>
          <w:szCs w:val="20"/>
        </w:rPr>
        <w:t>af</w:t>
      </w:r>
      <w:r w:rsidRPr="007230ED">
        <w:rPr>
          <w:szCs w:val="20"/>
        </w:rPr>
        <w:t xml:space="preserve"> aut</w:t>
      </w:r>
      <w:r w:rsidR="009F2C20" w:rsidRPr="007230ED">
        <w:rPr>
          <w:szCs w:val="20"/>
        </w:rPr>
        <w:t>oriseret</w:t>
      </w:r>
      <w:r w:rsidRPr="007230ED">
        <w:rPr>
          <w:szCs w:val="20"/>
        </w:rPr>
        <w:t xml:space="preserve"> værksted</w:t>
      </w:r>
      <w:r w:rsidR="00C0475B" w:rsidRPr="007230ED">
        <w:rPr>
          <w:szCs w:val="20"/>
        </w:rPr>
        <w:t xml:space="preserve"> </w:t>
      </w:r>
      <w:r w:rsidR="00FF3BE0" w:rsidRPr="007230ED">
        <w:rPr>
          <w:szCs w:val="20"/>
        </w:rPr>
        <w:t>som medtager spildolie.</w:t>
      </w:r>
      <w:r w:rsidRPr="007230ED">
        <w:rPr>
          <w:szCs w:val="20"/>
        </w:rPr>
        <w:t xml:space="preserve"> </w:t>
      </w:r>
    </w:p>
    <w:p w14:paraId="13B5C15D" w14:textId="7172C662" w:rsidR="00020DF5" w:rsidRPr="007230ED" w:rsidRDefault="007230ED" w:rsidP="007668F0">
      <w:pPr>
        <w:rPr>
          <w:szCs w:val="20"/>
        </w:rPr>
      </w:pPr>
      <w:r w:rsidRPr="007230ED">
        <w:rPr>
          <w:szCs w:val="20"/>
        </w:rPr>
        <w:t>Evt. m</w:t>
      </w:r>
      <w:r w:rsidR="00020DF5" w:rsidRPr="007230ED">
        <w:rPr>
          <w:szCs w:val="20"/>
        </w:rPr>
        <w:t xml:space="preserve">etalskrot </w:t>
      </w:r>
      <w:r w:rsidRPr="007230ED">
        <w:rPr>
          <w:szCs w:val="20"/>
        </w:rPr>
        <w:t xml:space="preserve">vil blive </w:t>
      </w:r>
      <w:r w:rsidR="00020DF5" w:rsidRPr="007230ED">
        <w:rPr>
          <w:szCs w:val="20"/>
        </w:rPr>
        <w:t>afhænde</w:t>
      </w:r>
      <w:r w:rsidRPr="007230ED">
        <w:rPr>
          <w:szCs w:val="20"/>
        </w:rPr>
        <w:t>t</w:t>
      </w:r>
      <w:r w:rsidR="00020DF5" w:rsidRPr="007230ED">
        <w:rPr>
          <w:szCs w:val="20"/>
        </w:rPr>
        <w:t xml:space="preserve"> til produkthandler, til genanvendelse.</w:t>
      </w:r>
    </w:p>
    <w:p w14:paraId="14460A89" w14:textId="20202A99" w:rsidR="00942C52" w:rsidRPr="00942C52" w:rsidRDefault="00942C52" w:rsidP="00942C52">
      <w:pPr>
        <w:rPr>
          <w:szCs w:val="20"/>
        </w:rPr>
      </w:pPr>
      <w:r w:rsidRPr="00942C52">
        <w:rPr>
          <w:szCs w:val="20"/>
        </w:rPr>
        <w:t xml:space="preserve">Håndtering af døde dyr på ejendommen er omfattet af reglerne i bekendtgørelse om opbevaring m.m. af døde produktionsdyr, og det forudsættes, at disse regler bliver fulgt. Reglerne sigter primært mod at undgå smitterisiko fra døde dyr gennem krav vedr. placering og indretning af afhentningspladser. Evt. død/aflivet hest vil blive afhentet samme dag af DAKA. Indtil afhentning vil hesten blive opbevaret under presenning på møddingspladsen. Det er langt fra hvert år, der forekommer en død/aflivet hest. Døde høns </w:t>
      </w:r>
      <w:r w:rsidR="00F8605F">
        <w:rPr>
          <w:szCs w:val="20"/>
        </w:rPr>
        <w:t xml:space="preserve">opbevares på frys indtil afhentning af </w:t>
      </w:r>
      <w:r w:rsidRPr="00942C52">
        <w:rPr>
          <w:szCs w:val="20"/>
        </w:rPr>
        <w:t xml:space="preserve">DAKA. </w:t>
      </w:r>
    </w:p>
    <w:p w14:paraId="6FC332D3" w14:textId="5E0EE69C" w:rsidR="009F2C20" w:rsidRPr="00942C52" w:rsidRDefault="009F2C20" w:rsidP="009F2C20">
      <w:pPr>
        <w:rPr>
          <w:szCs w:val="20"/>
        </w:rPr>
      </w:pPr>
      <w:r w:rsidRPr="00942C52">
        <w:rPr>
          <w:szCs w:val="20"/>
        </w:rPr>
        <w:t>Der er</w:t>
      </w:r>
      <w:r w:rsidR="00EB56CD" w:rsidRPr="00942C52">
        <w:rPr>
          <w:szCs w:val="20"/>
        </w:rPr>
        <w:t xml:space="preserve"> </w:t>
      </w:r>
      <w:r w:rsidRPr="00942C52">
        <w:rPr>
          <w:szCs w:val="20"/>
        </w:rPr>
        <w:t xml:space="preserve">tale om et IE-brug, </w:t>
      </w:r>
      <w:r w:rsidR="00EB56CD" w:rsidRPr="00942C52">
        <w:rPr>
          <w:szCs w:val="20"/>
        </w:rPr>
        <w:t xml:space="preserve">men alligevel håndteres affald ud fra </w:t>
      </w:r>
      <w:r w:rsidRPr="00942C52">
        <w:rPr>
          <w:szCs w:val="20"/>
        </w:rPr>
        <w:t>affaldshierarkiet:</w:t>
      </w:r>
    </w:p>
    <w:p w14:paraId="2E81BD04" w14:textId="77777777" w:rsidR="009F2C20" w:rsidRPr="00942C52" w:rsidRDefault="009F2C20" w:rsidP="009F2C20">
      <w:pPr>
        <w:ind w:left="1304"/>
        <w:rPr>
          <w:szCs w:val="20"/>
        </w:rPr>
      </w:pPr>
      <w:r w:rsidRPr="00942C52">
        <w:rPr>
          <w:szCs w:val="20"/>
        </w:rPr>
        <w:t>1) Affaldsforebyggelse.</w:t>
      </w:r>
    </w:p>
    <w:p w14:paraId="423D1FBD" w14:textId="77777777" w:rsidR="009F2C20" w:rsidRPr="00942C52" w:rsidRDefault="009F2C20" w:rsidP="009F2C20">
      <w:pPr>
        <w:ind w:left="1304"/>
        <w:rPr>
          <w:szCs w:val="20"/>
        </w:rPr>
      </w:pPr>
      <w:r w:rsidRPr="00942C52">
        <w:rPr>
          <w:szCs w:val="20"/>
        </w:rPr>
        <w:t>2) Forberedelse med henblik på genbrug.</w:t>
      </w:r>
    </w:p>
    <w:p w14:paraId="3DF774F8" w14:textId="77777777" w:rsidR="009F2C20" w:rsidRPr="00942C52" w:rsidRDefault="009F2C20" w:rsidP="009F2C20">
      <w:pPr>
        <w:ind w:left="1304"/>
        <w:rPr>
          <w:szCs w:val="20"/>
        </w:rPr>
      </w:pPr>
      <w:r w:rsidRPr="00942C52">
        <w:rPr>
          <w:szCs w:val="20"/>
        </w:rPr>
        <w:t>3) Genanvendelse.</w:t>
      </w:r>
    </w:p>
    <w:p w14:paraId="594F29BB" w14:textId="77777777" w:rsidR="009F2C20" w:rsidRPr="00942C52" w:rsidRDefault="009F2C20" w:rsidP="009F2C20">
      <w:pPr>
        <w:ind w:left="1304"/>
        <w:rPr>
          <w:szCs w:val="20"/>
        </w:rPr>
      </w:pPr>
      <w:r w:rsidRPr="00942C52">
        <w:rPr>
          <w:szCs w:val="20"/>
        </w:rPr>
        <w:t>4) Anden nyttiggørelse.</w:t>
      </w:r>
    </w:p>
    <w:p w14:paraId="4D00CA64" w14:textId="77777777" w:rsidR="009F2C20" w:rsidRPr="00942C52" w:rsidRDefault="009F2C20" w:rsidP="009F2C20">
      <w:pPr>
        <w:ind w:left="1304"/>
        <w:rPr>
          <w:szCs w:val="20"/>
        </w:rPr>
      </w:pPr>
      <w:r w:rsidRPr="00942C52">
        <w:rPr>
          <w:szCs w:val="20"/>
        </w:rPr>
        <w:t>5) Bortskaffelse.</w:t>
      </w:r>
    </w:p>
    <w:p w14:paraId="326147E7" w14:textId="69A1BF0B" w:rsidR="009F2C20" w:rsidRPr="00942C52" w:rsidRDefault="009F2C20" w:rsidP="009F2C20">
      <w:pPr>
        <w:rPr>
          <w:szCs w:val="20"/>
          <w:lang w:eastAsia="da-DK"/>
        </w:rPr>
      </w:pPr>
      <w:r w:rsidRPr="00942C52">
        <w:rPr>
          <w:szCs w:val="20"/>
          <w:lang w:eastAsia="da-DK"/>
        </w:rPr>
        <w:t>Som udgangspunkt benyttes ikke mere foder end der er behov for og husdyrgødning anvendes til gødskning af marker</w:t>
      </w:r>
      <w:r w:rsidR="00C652F0" w:rsidRPr="00942C52">
        <w:rPr>
          <w:szCs w:val="20"/>
          <w:lang w:eastAsia="da-DK"/>
        </w:rPr>
        <w:t>. A</w:t>
      </w:r>
      <w:r w:rsidRPr="00942C52">
        <w:rPr>
          <w:szCs w:val="20"/>
          <w:lang w:eastAsia="da-DK"/>
        </w:rPr>
        <w:t>ndet uundgåeligt affald sorteres med henblik på genanvendelse og kun restfraktioner ender i container med brændbart affald.</w:t>
      </w:r>
    </w:p>
    <w:p w14:paraId="122B1094" w14:textId="6756015F" w:rsidR="00942C52" w:rsidRPr="00942C52" w:rsidRDefault="00942C52" w:rsidP="00942C52">
      <w:pPr>
        <w:rPr>
          <w:szCs w:val="20"/>
          <w:lang w:eastAsia="da-DK"/>
        </w:rPr>
      </w:pPr>
      <w:r w:rsidRPr="00942C52">
        <w:rPr>
          <w:szCs w:val="20"/>
          <w:lang w:eastAsia="da-DK"/>
        </w:rPr>
        <w:t xml:space="preserve">Bedriften er tilsluttet erhvervsaffaldsordningen med regelmæssig tømning af </w:t>
      </w:r>
      <w:r w:rsidR="007230ED">
        <w:rPr>
          <w:szCs w:val="20"/>
          <w:lang w:eastAsia="da-DK"/>
        </w:rPr>
        <w:t>1</w:t>
      </w:r>
      <w:r w:rsidRPr="00942C52">
        <w:rPr>
          <w:szCs w:val="20"/>
          <w:lang w:eastAsia="da-DK"/>
        </w:rPr>
        <w:t xml:space="preserve"> affaldscontainer til brændbart affald. Genbrugelige fraktioner</w:t>
      </w:r>
      <w:r w:rsidR="000A2EF8">
        <w:rPr>
          <w:szCs w:val="20"/>
          <w:lang w:eastAsia="da-DK"/>
        </w:rPr>
        <w:t xml:space="preserve"> og </w:t>
      </w:r>
      <w:r w:rsidRPr="00942C52">
        <w:rPr>
          <w:szCs w:val="20"/>
          <w:lang w:eastAsia="da-DK"/>
        </w:rPr>
        <w:t>farligt affald (f.eks. lysstofrør) køres til genbrugsplads.</w:t>
      </w:r>
    </w:p>
    <w:p w14:paraId="59104022" w14:textId="1BB3C8E1" w:rsidR="009F2C20" w:rsidRPr="00942C52" w:rsidRDefault="009F2C20" w:rsidP="009F2C20">
      <w:pPr>
        <w:rPr>
          <w:szCs w:val="20"/>
        </w:rPr>
      </w:pPr>
      <w:r w:rsidRPr="00942C52">
        <w:rPr>
          <w:szCs w:val="20"/>
          <w:lang w:eastAsia="da-DK"/>
        </w:rPr>
        <w:t xml:space="preserve">Det vurderes derfor, at affaldshierarkiet iagttages og </w:t>
      </w:r>
      <w:r w:rsidRPr="00942C52">
        <w:rPr>
          <w:szCs w:val="20"/>
        </w:rPr>
        <w:t xml:space="preserve">at sortering, opbevaring og bortskaffelse af affald sker miljømæssigt forsvarligt og i overensstemmelse med </w:t>
      </w:r>
      <w:r w:rsidR="00942C52" w:rsidRPr="00942C52">
        <w:rPr>
          <w:szCs w:val="20"/>
        </w:rPr>
        <w:t>Guldborgsund</w:t>
      </w:r>
      <w:r w:rsidRPr="00942C52">
        <w:rPr>
          <w:szCs w:val="20"/>
        </w:rPr>
        <w:t xml:space="preserve"> Kommunes affaldsregulativer.</w:t>
      </w:r>
    </w:p>
    <w:p w14:paraId="1D0959CD" w14:textId="561A72C6" w:rsidR="009F2C20" w:rsidRPr="00942C52" w:rsidRDefault="009F2C20" w:rsidP="009F2C20">
      <w:pPr>
        <w:rPr>
          <w:szCs w:val="20"/>
        </w:rPr>
      </w:pPr>
      <w:r w:rsidRPr="00942C52">
        <w:rPr>
          <w:szCs w:val="20"/>
        </w:rPr>
        <w:t xml:space="preserve">Det vurderes ligeledes, at affald håndteres og opbevares, så der ikke opstår uhygiejniske forhold eller sker forurening af luft, vand eller jord. </w:t>
      </w:r>
    </w:p>
    <w:p w14:paraId="03AF43D0" w14:textId="77777777" w:rsidR="009E72EF" w:rsidRPr="000A6593" w:rsidRDefault="009E72EF" w:rsidP="00171274">
      <w:pPr>
        <w:tabs>
          <w:tab w:val="left" w:pos="720"/>
        </w:tabs>
      </w:pPr>
    </w:p>
    <w:p w14:paraId="00B8384D" w14:textId="77777777" w:rsidR="00B51F2C" w:rsidRPr="00B51F2C" w:rsidRDefault="00B51F2C" w:rsidP="00B51F2C">
      <w:pPr>
        <w:rPr>
          <w:lang w:eastAsia="da-DK"/>
        </w:rPr>
      </w:pPr>
    </w:p>
    <w:p w14:paraId="7C9E0C12" w14:textId="05B5ECE5" w:rsidR="009F2C20" w:rsidRDefault="009F0908" w:rsidP="009E72EF">
      <w:pPr>
        <w:pStyle w:val="Blommeoverskrift3"/>
      </w:pPr>
      <w:bookmarkStart w:id="114" w:name="_Toc180671314"/>
      <w:r>
        <w:t>Spildevand</w:t>
      </w:r>
      <w:bookmarkEnd w:id="114"/>
    </w:p>
    <w:p w14:paraId="29AA210C" w14:textId="77777777" w:rsidR="00FB4408" w:rsidRDefault="00FB4408" w:rsidP="004F4AFF">
      <w:r>
        <w:t xml:space="preserve">Der sker ingen ændringer i ejendommens spildevandsforhold. </w:t>
      </w:r>
    </w:p>
    <w:p w14:paraId="7DDCAA90" w14:textId="53817D20" w:rsidR="00942C52" w:rsidRPr="00FB4408" w:rsidRDefault="00D92C06" w:rsidP="004F4AFF">
      <w:r w:rsidRPr="00FB4408">
        <w:t>Vaskevand</w:t>
      </w:r>
      <w:r w:rsidR="00942C52" w:rsidRPr="00FB4408">
        <w:t xml:space="preserve"> fra pakkeriet og fra evt. vask af stald</w:t>
      </w:r>
      <w:r w:rsidR="00400172" w:rsidRPr="00FB4408">
        <w:t xml:space="preserve"> </w:t>
      </w:r>
      <w:r w:rsidRPr="00FB4408">
        <w:t>led</w:t>
      </w:r>
      <w:r w:rsidR="00250299" w:rsidRPr="00FB4408">
        <w:t>es</w:t>
      </w:r>
      <w:r w:rsidRPr="00FB4408">
        <w:t xml:space="preserve"> til en lukket </w:t>
      </w:r>
      <w:r w:rsidR="00942C52" w:rsidRPr="00FB4408">
        <w:t>samletank</w:t>
      </w:r>
      <w:r w:rsidRPr="00FB4408">
        <w:t>, som tømmes efter behov.</w:t>
      </w:r>
      <w:r w:rsidR="00C652F0" w:rsidRPr="00FB4408">
        <w:t xml:space="preserve"> </w:t>
      </w:r>
      <w:r w:rsidR="00FB4408" w:rsidRPr="00FB4408">
        <w:t>Sanitært spildevand fra mandskabsfaciliteter ledes ligeledes til en lukket samletank.</w:t>
      </w:r>
      <w:r w:rsidR="00FB4408">
        <w:t xml:space="preserve"> Tagvand fra bygninger ledes til dræn.</w:t>
      </w:r>
    </w:p>
    <w:p w14:paraId="08A1B9C4" w14:textId="7D8DAF1B" w:rsidR="00FB4408" w:rsidRDefault="00FB4408" w:rsidP="00FB4408">
      <w:r w:rsidRPr="00FB4408">
        <w:t>Ved ridesportscenteret er der en eksisterende samletank til møddingsvand og vand fra vandspiltov. Det sanitære spildevand ledes til eksisterende septiktank.</w:t>
      </w:r>
    </w:p>
    <w:p w14:paraId="0B075832" w14:textId="1E208BF7" w:rsidR="00FB4408" w:rsidRPr="00FB4408" w:rsidRDefault="00FB4408" w:rsidP="00FB4408">
      <w:r>
        <w:t>Der vaskes ikke maskiner eller sprøjteudstyr på ejendommen.</w:t>
      </w:r>
    </w:p>
    <w:p w14:paraId="3D28ED82" w14:textId="7726888F" w:rsidR="00D92C06" w:rsidRPr="00FB4408" w:rsidRDefault="00D92C06" w:rsidP="004F4AFF">
      <w:pPr>
        <w:rPr>
          <w:i/>
          <w:sz w:val="18"/>
          <w:lang w:eastAsia="da-DK"/>
        </w:rPr>
      </w:pPr>
      <w:r w:rsidRPr="00FB4408">
        <w:t>Det vurderes at håndtering af spildevand sker på en forsvarlig måde, så der ikke er risiko for forurening af vandmiljø.</w:t>
      </w:r>
    </w:p>
    <w:p w14:paraId="05C19615" w14:textId="77777777" w:rsidR="004B34F3" w:rsidRPr="007668F0" w:rsidRDefault="004B34F3" w:rsidP="00E64657">
      <w:pPr>
        <w:rPr>
          <w:lang w:eastAsia="da-DK"/>
        </w:rPr>
      </w:pPr>
    </w:p>
    <w:p w14:paraId="16BE9FED" w14:textId="77777777" w:rsidR="004B34F3" w:rsidRPr="00F74851" w:rsidRDefault="004B34F3" w:rsidP="009F0908">
      <w:pPr>
        <w:rPr>
          <w:rFonts w:eastAsiaTheme="majorEastAsia" w:cs="Arial"/>
          <w:b/>
          <w:color w:val="215352"/>
          <w:sz w:val="28"/>
          <w:szCs w:val="26"/>
          <w:lang w:eastAsia="da-DK"/>
        </w:rPr>
      </w:pPr>
      <w:bookmarkStart w:id="115" w:name="_Toc521101453"/>
      <w:bookmarkStart w:id="116" w:name="_Toc528821863"/>
      <w:bookmarkStart w:id="117" w:name="_Toc528821938"/>
      <w:bookmarkStart w:id="118" w:name="_Toc528822062"/>
    </w:p>
    <w:p w14:paraId="227BC962" w14:textId="6E3E35E6" w:rsidR="007E7B84" w:rsidRPr="00F74851" w:rsidRDefault="007E7B84" w:rsidP="007E7B84">
      <w:pPr>
        <w:pStyle w:val="Blommeoverskrift3"/>
        <w:rPr>
          <w:lang w:eastAsia="da-DK"/>
        </w:rPr>
      </w:pPr>
      <w:bookmarkStart w:id="119" w:name="_Toc180671315"/>
      <w:r w:rsidRPr="00F74851">
        <w:rPr>
          <w:lang w:eastAsia="da-DK"/>
        </w:rPr>
        <w:lastRenderedPageBreak/>
        <w:t>Olie- og kemikalier</w:t>
      </w:r>
      <w:bookmarkEnd w:id="115"/>
      <w:bookmarkEnd w:id="116"/>
      <w:bookmarkEnd w:id="117"/>
      <w:bookmarkEnd w:id="118"/>
      <w:bookmarkEnd w:id="119"/>
    </w:p>
    <w:p w14:paraId="092CEFCD" w14:textId="1CF00E4B" w:rsidR="00016160" w:rsidRDefault="00016160" w:rsidP="00016160">
      <w:r w:rsidRPr="00D636F8">
        <w:t xml:space="preserve">Der er en enkelt olietank </w:t>
      </w:r>
      <w:r w:rsidR="00D636F8" w:rsidRPr="00D636F8">
        <w:t xml:space="preserve">på ejendommen </w:t>
      </w:r>
      <w:r w:rsidRPr="00D636F8">
        <w:t xml:space="preserve">tilknyttet ridesportscentret. </w:t>
      </w:r>
      <w:r w:rsidR="00D636F8" w:rsidRPr="00D636F8">
        <w:t>O</w:t>
      </w:r>
      <w:r w:rsidR="000A53DA" w:rsidRPr="00D636F8">
        <w:t xml:space="preserve">lietanken </w:t>
      </w:r>
      <w:r w:rsidR="00D636F8" w:rsidRPr="00D636F8">
        <w:t xml:space="preserve">er </w:t>
      </w:r>
      <w:r w:rsidR="000A53DA" w:rsidRPr="00D636F8">
        <w:t>placeret</w:t>
      </w:r>
      <w:r w:rsidR="00D636F8" w:rsidRPr="00D636F8">
        <w:t xml:space="preserve"> ved den østlige gavlende af hestestalden.</w:t>
      </w:r>
    </w:p>
    <w:p w14:paraId="0403A32E" w14:textId="1F722500" w:rsidR="00016160" w:rsidRDefault="00016160" w:rsidP="00016160">
      <w:r w:rsidRPr="00016160">
        <w:t>Der er ikke markdrift fra ejendommen, idet markdriften serviceres fra Orupgaard, og</w:t>
      </w:r>
      <w:r>
        <w:t xml:space="preserve"> </w:t>
      </w:r>
      <w:r w:rsidRPr="00016160">
        <w:t>maskinparken er derfor begrænset. Der er nogle små maskiner til transport af halm og</w:t>
      </w:r>
      <w:r>
        <w:t xml:space="preserve"> </w:t>
      </w:r>
      <w:r w:rsidRPr="00016160">
        <w:t>wrapballer, samt til græsslåning og rivning af ridebaner o. lign. Der er derfor ikke et</w:t>
      </w:r>
      <w:r>
        <w:t xml:space="preserve"> </w:t>
      </w:r>
      <w:r w:rsidRPr="00016160">
        <w:t xml:space="preserve">egentligt værksted med oplag af div. smøremidler, kemikalier m.m. Der </w:t>
      </w:r>
      <w:r w:rsidR="000A53DA">
        <w:t>opbevares dog</w:t>
      </w:r>
      <w:r w:rsidRPr="00016160">
        <w:t xml:space="preserve"> små mænger olieprodukter og kemikalier</w:t>
      </w:r>
      <w:r>
        <w:t>, som opbevares efter gældende regler</w:t>
      </w:r>
      <w:r w:rsidRPr="00016160">
        <w:t>.</w:t>
      </w:r>
    </w:p>
    <w:p w14:paraId="03DE0402" w14:textId="754D246B" w:rsidR="00016160" w:rsidRPr="00016160" w:rsidRDefault="00016160" w:rsidP="00016160">
      <w:r>
        <w:t>Der vil ikke ske ændringer i opbevaring af olie- og kemikalieprodukter og det vurderes at produkterne forsat opbevares og håndteres forsvarligt efter gældende regler.</w:t>
      </w:r>
    </w:p>
    <w:p w14:paraId="13537C05" w14:textId="71CDF752" w:rsidR="00927D08" w:rsidRDefault="00E15ED0" w:rsidP="00927D08">
      <w:pPr>
        <w:keepNext/>
      </w:pPr>
      <w:r w:rsidRPr="00E15ED0">
        <w:rPr>
          <w:noProof/>
        </w:rPr>
        <w:lastRenderedPageBreak/>
        <w:drawing>
          <wp:inline distT="0" distB="0" distL="0" distR="0" wp14:anchorId="0595F629" wp14:editId="5902F435">
            <wp:extent cx="5657748" cy="8096250"/>
            <wp:effectExtent l="0" t="0" r="635" b="0"/>
            <wp:docPr id="1926459966" name="Billede 1"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59966" name="Billede 1" descr="Et billede, der indeholder tekst, kort, skærmbillede&#10;&#10;Automatisk genereret beskrivelse"/>
                    <pic:cNvPicPr/>
                  </pic:nvPicPr>
                  <pic:blipFill>
                    <a:blip r:embed="rId18"/>
                    <a:stretch>
                      <a:fillRect/>
                    </a:stretch>
                  </pic:blipFill>
                  <pic:spPr>
                    <a:xfrm>
                      <a:off x="0" y="0"/>
                      <a:ext cx="5662180" cy="8102593"/>
                    </a:xfrm>
                    <a:prstGeom prst="rect">
                      <a:avLst/>
                    </a:prstGeom>
                  </pic:spPr>
                </pic:pic>
              </a:graphicData>
            </a:graphic>
          </wp:inline>
        </w:drawing>
      </w:r>
    </w:p>
    <w:p w14:paraId="7905E8BB" w14:textId="4BF1533F" w:rsidR="007E7B84" w:rsidRDefault="00927D08" w:rsidP="00927D08">
      <w:pPr>
        <w:pStyle w:val="Billedtekst"/>
      </w:pPr>
      <w:r w:rsidRPr="00D95D86">
        <w:t xml:space="preserve">Figur </w:t>
      </w:r>
      <w:r w:rsidR="00DE5B7B" w:rsidRPr="00D95D86">
        <w:rPr>
          <w:noProof/>
        </w:rPr>
        <w:t>4</w:t>
      </w:r>
      <w:r w:rsidRPr="00D95D86">
        <w:t xml:space="preserve"> Ejendommens indretning </w:t>
      </w:r>
    </w:p>
    <w:p w14:paraId="7133FDD3" w14:textId="77777777" w:rsidR="00927D08" w:rsidRDefault="00927D08" w:rsidP="007E7B84"/>
    <w:p w14:paraId="1A6EA9B7" w14:textId="77777777" w:rsidR="00D95D86" w:rsidRDefault="00D95D86">
      <w:pPr>
        <w:spacing w:before="0" w:after="160"/>
        <w:ind w:left="0"/>
        <w:rPr>
          <w:rFonts w:eastAsiaTheme="majorEastAsia" w:cs="Arial"/>
          <w:b/>
          <w:color w:val="215352"/>
          <w:sz w:val="28"/>
          <w:szCs w:val="26"/>
        </w:rPr>
      </w:pPr>
      <w:bookmarkStart w:id="120" w:name="_Ref521066023"/>
      <w:bookmarkStart w:id="121" w:name="_Ref521066034"/>
      <w:bookmarkStart w:id="122" w:name="_Ref521066041"/>
      <w:bookmarkStart w:id="123" w:name="_Toc521101454"/>
      <w:bookmarkStart w:id="124" w:name="_Toc528821864"/>
      <w:bookmarkStart w:id="125" w:name="_Toc528821939"/>
      <w:bookmarkStart w:id="126" w:name="_Toc528822063"/>
      <w:r>
        <w:br w:type="page"/>
      </w:r>
    </w:p>
    <w:p w14:paraId="72BE4956" w14:textId="50605376" w:rsidR="007E7B84" w:rsidRPr="008272FF" w:rsidRDefault="0088132E" w:rsidP="007E7B84">
      <w:pPr>
        <w:pStyle w:val="Blommeoverskrift3"/>
      </w:pPr>
      <w:bookmarkStart w:id="127" w:name="_Toc180671316"/>
      <w:r>
        <w:lastRenderedPageBreak/>
        <w:t>Vand</w:t>
      </w:r>
      <w:bookmarkEnd w:id="120"/>
      <w:bookmarkEnd w:id="121"/>
      <w:bookmarkEnd w:id="122"/>
      <w:r w:rsidR="00F139F1">
        <w:t xml:space="preserve">- og </w:t>
      </w:r>
      <w:r>
        <w:t>energi</w:t>
      </w:r>
      <w:r w:rsidR="007E7B84" w:rsidRPr="008272FF">
        <w:t>forbrug</w:t>
      </w:r>
      <w:bookmarkEnd w:id="123"/>
      <w:bookmarkEnd w:id="127"/>
      <w:r w:rsidR="0054274E" w:rsidRPr="008272FF">
        <w:t xml:space="preserve"> </w:t>
      </w:r>
      <w:bookmarkEnd w:id="124"/>
      <w:bookmarkEnd w:id="125"/>
      <w:bookmarkEnd w:id="126"/>
    </w:p>
    <w:p w14:paraId="40DFCE63" w14:textId="5C1342D6" w:rsidR="00912693" w:rsidRPr="002A3A12" w:rsidRDefault="00FC02AA" w:rsidP="00912693">
      <w:r w:rsidRPr="002A73C2">
        <w:t>Forsynin</w:t>
      </w:r>
      <w:r w:rsidR="005773BD" w:rsidRPr="002A73C2">
        <w:t xml:space="preserve">g af vand sker fra </w:t>
      </w:r>
      <w:r w:rsidR="002A73C2" w:rsidRPr="002A73C2">
        <w:t>Idestrup vandværk</w:t>
      </w:r>
      <w:r w:rsidRPr="002A73C2">
        <w:t xml:space="preserve">. </w:t>
      </w:r>
      <w:r w:rsidR="00F139F1" w:rsidRPr="002A73C2">
        <w:t xml:space="preserve">Hovedparten af vandforbruget går til </w:t>
      </w:r>
      <w:r w:rsidR="00F139F1" w:rsidRPr="002A3A12">
        <w:t xml:space="preserve">drikkevand til dyrene. Herudover er der et mindre forbrug af vand til vask af </w:t>
      </w:r>
      <w:r w:rsidR="005773BD" w:rsidRPr="002A3A12">
        <w:t>pakkerum</w:t>
      </w:r>
      <w:r w:rsidR="002A3A12" w:rsidRPr="002A3A12">
        <w:t xml:space="preserve"> mv</w:t>
      </w:r>
      <w:r w:rsidR="005773BD" w:rsidRPr="002A3A12">
        <w:t xml:space="preserve">. </w:t>
      </w:r>
    </w:p>
    <w:p w14:paraId="66F89C38" w14:textId="07D07204" w:rsidR="00912693" w:rsidRPr="002A3A12" w:rsidRDefault="00E46073" w:rsidP="00912693">
      <w:r w:rsidRPr="002A3A12">
        <w:t xml:space="preserve">Vandforbruget af drikkevand </w:t>
      </w:r>
      <w:r w:rsidR="00791DF4">
        <w:t xml:space="preserve">til hønsene </w:t>
      </w:r>
      <w:r w:rsidRPr="002A3A12">
        <w:t xml:space="preserve">følges løbende. </w:t>
      </w:r>
    </w:p>
    <w:p w14:paraId="4162424A" w14:textId="77777777" w:rsidR="00EA75D7" w:rsidRPr="002A3A12" w:rsidRDefault="00912693" w:rsidP="00EA75D7">
      <w:r w:rsidRPr="002A3A12">
        <w:t>Det er ikke udarbejdet planer for vedligehold og reparationer, men ved daglig inspektion vil der blive undersøgt for eventuelle lækager i forbindelse med drikkevandssystemet med efterfølgende igangsætning af reparation.</w:t>
      </w:r>
      <w:r w:rsidR="00EA75D7" w:rsidRPr="002A3A12">
        <w:t xml:space="preserve"> </w:t>
      </w:r>
    </w:p>
    <w:p w14:paraId="54DEF9AD" w14:textId="0BB76A74" w:rsidR="00EA75D7" w:rsidRPr="002A3A12" w:rsidRDefault="00E46073" w:rsidP="00EA75D7">
      <w:r w:rsidRPr="002A3A12">
        <w:t>Rengøring</w:t>
      </w:r>
      <w:r w:rsidR="00EA75D7" w:rsidRPr="002A3A12">
        <w:t xml:space="preserve"> af stalde sker </w:t>
      </w:r>
      <w:r w:rsidRPr="002A3A12">
        <w:t>en gang årligt i forbindelse med holdskifte. Så vidt muligt anvendes tørrengøring, men ved behov anvendes iblødsætning og efterfølgende vask med højtryksrenser.</w:t>
      </w:r>
      <w:r w:rsidR="0084320A" w:rsidRPr="002A3A12">
        <w:t xml:space="preserve"> </w:t>
      </w:r>
      <w:r w:rsidR="00EA75D7" w:rsidRPr="002A3A12">
        <w:t>Både iblødsætning og vask med højtryksrenser er vandbesparende og BAT ifølge referencedokumentet for bedste tilgængelige teknikker (BREF), der vedrører intensiv fjerkræ- og svineproduktion.</w:t>
      </w:r>
    </w:p>
    <w:p w14:paraId="1CAD3933" w14:textId="77777777" w:rsidR="0099717A" w:rsidRPr="00CC4743" w:rsidRDefault="0099717A" w:rsidP="00EA75D7"/>
    <w:tbl>
      <w:tblPr>
        <w:tblStyle w:val="Tabel-Gitter"/>
        <w:tblW w:w="0" w:type="auto"/>
        <w:tblInd w:w="720" w:type="dxa"/>
        <w:tblLook w:val="04A0" w:firstRow="1" w:lastRow="0" w:firstColumn="1" w:lastColumn="0" w:noHBand="0" w:noVBand="1"/>
      </w:tblPr>
      <w:tblGrid>
        <w:gridCol w:w="3543"/>
        <w:gridCol w:w="2780"/>
        <w:gridCol w:w="2585"/>
      </w:tblGrid>
      <w:tr w:rsidR="00CC4743" w:rsidRPr="00CC4743" w14:paraId="0913D18E" w14:textId="49D76E7A" w:rsidTr="003A2BDC">
        <w:tc>
          <w:tcPr>
            <w:tcW w:w="3543" w:type="dxa"/>
            <w:shd w:val="clear" w:color="auto" w:fill="AEAAAA" w:themeFill="background2" w:themeFillShade="BF"/>
          </w:tcPr>
          <w:p w14:paraId="2AE0F10C" w14:textId="77777777" w:rsidR="001005AB" w:rsidRPr="00CC4743" w:rsidRDefault="001005AB" w:rsidP="00F139F1">
            <w:pPr>
              <w:tabs>
                <w:tab w:val="num" w:pos="360"/>
              </w:tabs>
              <w:spacing w:before="0"/>
              <w:ind w:left="0"/>
              <w:rPr>
                <w:rFonts w:cs="Arial"/>
                <w:b/>
              </w:rPr>
            </w:pPr>
            <w:r w:rsidRPr="00CC4743">
              <w:rPr>
                <w:rFonts w:cs="Arial"/>
                <w:b/>
              </w:rPr>
              <w:t>Type</w:t>
            </w:r>
          </w:p>
          <w:p w14:paraId="20BA2C37" w14:textId="585CF0D0" w:rsidR="003A2BDC" w:rsidRPr="00CC4743" w:rsidRDefault="003A2BDC" w:rsidP="00F139F1">
            <w:pPr>
              <w:tabs>
                <w:tab w:val="num" w:pos="360"/>
              </w:tabs>
              <w:spacing w:before="0"/>
              <w:ind w:left="0"/>
              <w:rPr>
                <w:rFonts w:cs="Arial"/>
                <w:b/>
              </w:rPr>
            </w:pPr>
          </w:p>
        </w:tc>
        <w:tc>
          <w:tcPr>
            <w:tcW w:w="2780" w:type="dxa"/>
            <w:shd w:val="clear" w:color="auto" w:fill="AEAAAA" w:themeFill="background2" w:themeFillShade="BF"/>
          </w:tcPr>
          <w:p w14:paraId="213F00F1" w14:textId="0C97641D" w:rsidR="001005AB" w:rsidRPr="00CC4743" w:rsidRDefault="001005AB" w:rsidP="001005AB">
            <w:pPr>
              <w:tabs>
                <w:tab w:val="num" w:pos="360"/>
              </w:tabs>
              <w:spacing w:before="0"/>
              <w:ind w:left="0"/>
              <w:jc w:val="center"/>
              <w:rPr>
                <w:rFonts w:cs="Arial"/>
                <w:b/>
              </w:rPr>
            </w:pPr>
            <w:r w:rsidRPr="00CC4743">
              <w:rPr>
                <w:rFonts w:cs="Arial"/>
                <w:b/>
              </w:rPr>
              <w:t>Nudrift</w:t>
            </w:r>
          </w:p>
        </w:tc>
        <w:tc>
          <w:tcPr>
            <w:tcW w:w="2585" w:type="dxa"/>
            <w:shd w:val="clear" w:color="auto" w:fill="AEAAAA" w:themeFill="background2" w:themeFillShade="BF"/>
          </w:tcPr>
          <w:p w14:paraId="68B62160" w14:textId="1CEFD2A2" w:rsidR="001005AB" w:rsidRPr="00CC4743" w:rsidRDefault="001005AB" w:rsidP="00F139F1">
            <w:pPr>
              <w:tabs>
                <w:tab w:val="num" w:pos="360"/>
              </w:tabs>
              <w:spacing w:before="0"/>
              <w:ind w:left="0"/>
              <w:jc w:val="center"/>
              <w:rPr>
                <w:rFonts w:cs="Arial"/>
                <w:b/>
              </w:rPr>
            </w:pPr>
            <w:r w:rsidRPr="00CC4743">
              <w:rPr>
                <w:rFonts w:cs="Arial"/>
                <w:b/>
              </w:rPr>
              <w:t>Ansøgt drift</w:t>
            </w:r>
          </w:p>
        </w:tc>
      </w:tr>
      <w:tr w:rsidR="00CC4743" w:rsidRPr="00CC4743" w14:paraId="32B8FA28" w14:textId="2E2B3EA9" w:rsidTr="001005AB">
        <w:tc>
          <w:tcPr>
            <w:tcW w:w="3543" w:type="dxa"/>
          </w:tcPr>
          <w:p w14:paraId="585AEA4F" w14:textId="2288A896" w:rsidR="001005AB" w:rsidRPr="00CC4743" w:rsidRDefault="001005AB" w:rsidP="00F139F1">
            <w:pPr>
              <w:tabs>
                <w:tab w:val="num" w:pos="360"/>
              </w:tabs>
              <w:spacing w:before="0"/>
              <w:ind w:left="0"/>
              <w:rPr>
                <w:rFonts w:cs="Arial"/>
              </w:rPr>
            </w:pPr>
            <w:r w:rsidRPr="00CC4743">
              <w:rPr>
                <w:rFonts w:cs="Arial"/>
              </w:rPr>
              <w:t>El</w:t>
            </w:r>
          </w:p>
        </w:tc>
        <w:tc>
          <w:tcPr>
            <w:tcW w:w="2780" w:type="dxa"/>
          </w:tcPr>
          <w:p w14:paraId="32DBBB9B" w14:textId="4E8520C8" w:rsidR="001005AB" w:rsidRPr="002A3A12" w:rsidRDefault="00D1047A" w:rsidP="00E46073">
            <w:pPr>
              <w:tabs>
                <w:tab w:val="num" w:pos="360"/>
              </w:tabs>
              <w:spacing w:before="0"/>
              <w:ind w:left="0"/>
              <w:rPr>
                <w:rFonts w:cs="Arial"/>
                <w:highlight w:val="yellow"/>
              </w:rPr>
            </w:pPr>
            <w:r w:rsidRPr="002A73C2">
              <w:rPr>
                <w:rFonts w:cs="Arial"/>
              </w:rPr>
              <w:t xml:space="preserve">Ca. </w:t>
            </w:r>
            <w:r w:rsidR="002A73C2" w:rsidRPr="002A73C2">
              <w:rPr>
                <w:rFonts w:cs="Arial"/>
              </w:rPr>
              <w:t>98</w:t>
            </w:r>
            <w:r w:rsidR="002A3A12" w:rsidRPr="002A73C2">
              <w:rPr>
                <w:rFonts w:cs="Arial"/>
              </w:rPr>
              <w:t>.000</w:t>
            </w:r>
            <w:r w:rsidRPr="002A73C2">
              <w:rPr>
                <w:rFonts w:cs="Arial"/>
              </w:rPr>
              <w:t xml:space="preserve"> kWh</w:t>
            </w:r>
          </w:p>
        </w:tc>
        <w:tc>
          <w:tcPr>
            <w:tcW w:w="2585" w:type="dxa"/>
          </w:tcPr>
          <w:p w14:paraId="4C0FAA9E" w14:textId="62A2E5A8" w:rsidR="001005AB" w:rsidRPr="00CC4743" w:rsidRDefault="002A73C2" w:rsidP="00174C86">
            <w:pPr>
              <w:tabs>
                <w:tab w:val="num" w:pos="360"/>
              </w:tabs>
              <w:spacing w:before="0"/>
              <w:ind w:left="0"/>
              <w:rPr>
                <w:rFonts w:cs="Arial"/>
                <w:color w:val="FF0000"/>
              </w:rPr>
            </w:pPr>
            <w:r w:rsidRPr="002A73C2">
              <w:rPr>
                <w:rFonts w:cs="Arial"/>
              </w:rPr>
              <w:t xml:space="preserve">Uændret </w:t>
            </w:r>
          </w:p>
        </w:tc>
      </w:tr>
      <w:tr w:rsidR="00CC4743" w:rsidRPr="00CC4743" w14:paraId="32CC6316" w14:textId="10114558" w:rsidTr="001005AB">
        <w:tc>
          <w:tcPr>
            <w:tcW w:w="3543" w:type="dxa"/>
          </w:tcPr>
          <w:p w14:paraId="7D61A9FE" w14:textId="084DCDDF" w:rsidR="001005AB" w:rsidRPr="002A73C2" w:rsidRDefault="001005AB" w:rsidP="00F139F1">
            <w:pPr>
              <w:tabs>
                <w:tab w:val="num" w:pos="360"/>
              </w:tabs>
              <w:spacing w:before="0"/>
              <w:ind w:left="0"/>
              <w:rPr>
                <w:rFonts w:cs="Arial"/>
              </w:rPr>
            </w:pPr>
            <w:r w:rsidRPr="002A73C2">
              <w:rPr>
                <w:rFonts w:cs="Arial"/>
              </w:rPr>
              <w:t>Dieselolie</w:t>
            </w:r>
          </w:p>
        </w:tc>
        <w:tc>
          <w:tcPr>
            <w:tcW w:w="2780" w:type="dxa"/>
          </w:tcPr>
          <w:p w14:paraId="26C370D5" w14:textId="69611257" w:rsidR="001005AB" w:rsidRPr="002A73C2" w:rsidRDefault="00EB0C9D" w:rsidP="00E46073">
            <w:pPr>
              <w:tabs>
                <w:tab w:val="num" w:pos="360"/>
              </w:tabs>
              <w:spacing w:before="0"/>
              <w:ind w:left="0"/>
              <w:rPr>
                <w:rFonts w:cs="Arial"/>
              </w:rPr>
            </w:pPr>
            <w:r w:rsidRPr="002A73C2">
              <w:rPr>
                <w:rFonts w:cs="Arial"/>
              </w:rPr>
              <w:t xml:space="preserve">Ca. </w:t>
            </w:r>
            <w:r w:rsidR="002A73C2" w:rsidRPr="002A73C2">
              <w:rPr>
                <w:rFonts w:cs="Arial"/>
              </w:rPr>
              <w:t>1.2</w:t>
            </w:r>
            <w:r w:rsidRPr="002A73C2">
              <w:rPr>
                <w:rFonts w:cs="Arial"/>
              </w:rPr>
              <w:t>00 l</w:t>
            </w:r>
          </w:p>
        </w:tc>
        <w:tc>
          <w:tcPr>
            <w:tcW w:w="2585" w:type="dxa"/>
          </w:tcPr>
          <w:p w14:paraId="019E0190" w14:textId="2AC357D3" w:rsidR="001005AB" w:rsidRPr="00CC4743" w:rsidRDefault="002A73C2" w:rsidP="00F139F1">
            <w:pPr>
              <w:tabs>
                <w:tab w:val="num" w:pos="360"/>
              </w:tabs>
              <w:spacing w:before="0"/>
              <w:ind w:left="0"/>
              <w:rPr>
                <w:rFonts w:cs="Arial"/>
                <w:color w:val="FF0000"/>
              </w:rPr>
            </w:pPr>
            <w:r w:rsidRPr="002A73C2">
              <w:rPr>
                <w:rFonts w:cs="Arial"/>
              </w:rPr>
              <w:t xml:space="preserve">Uændret </w:t>
            </w:r>
          </w:p>
        </w:tc>
      </w:tr>
      <w:tr w:rsidR="00CC4743" w:rsidRPr="00CC4743" w14:paraId="1B6941E6" w14:textId="77777777" w:rsidTr="001005AB">
        <w:tc>
          <w:tcPr>
            <w:tcW w:w="3543" w:type="dxa"/>
          </w:tcPr>
          <w:p w14:paraId="6805B03E" w14:textId="26FEA001" w:rsidR="008C252C" w:rsidRPr="00CC4743" w:rsidRDefault="00FC02AA" w:rsidP="00E970D9">
            <w:pPr>
              <w:tabs>
                <w:tab w:val="num" w:pos="360"/>
              </w:tabs>
              <w:spacing w:before="0"/>
              <w:ind w:left="0"/>
              <w:rPr>
                <w:rFonts w:cs="Arial"/>
              </w:rPr>
            </w:pPr>
            <w:r w:rsidRPr="00CC4743">
              <w:rPr>
                <w:rFonts w:cs="Arial"/>
              </w:rPr>
              <w:t>V</w:t>
            </w:r>
            <w:r w:rsidR="00F139F1" w:rsidRPr="00CC4743">
              <w:rPr>
                <w:rFonts w:cs="Arial"/>
              </w:rPr>
              <w:t>andforbrug</w:t>
            </w:r>
          </w:p>
        </w:tc>
        <w:tc>
          <w:tcPr>
            <w:tcW w:w="2780" w:type="dxa"/>
          </w:tcPr>
          <w:p w14:paraId="688D535F" w14:textId="77777777" w:rsidR="00D636F8" w:rsidRDefault="00D1047A" w:rsidP="00E46073">
            <w:pPr>
              <w:tabs>
                <w:tab w:val="num" w:pos="360"/>
              </w:tabs>
              <w:spacing w:before="0"/>
              <w:ind w:left="0"/>
              <w:rPr>
                <w:rFonts w:cs="Arial"/>
              </w:rPr>
            </w:pPr>
            <w:r w:rsidRPr="002A73C2">
              <w:rPr>
                <w:rFonts w:cs="Arial"/>
              </w:rPr>
              <w:t xml:space="preserve">Ca. </w:t>
            </w:r>
            <w:r w:rsidR="002A3A12" w:rsidRPr="002A73C2">
              <w:rPr>
                <w:rFonts w:cs="Arial"/>
              </w:rPr>
              <w:t>5.</w:t>
            </w:r>
            <w:r w:rsidR="002A73C2" w:rsidRPr="002A73C2">
              <w:rPr>
                <w:rFonts w:cs="Arial"/>
              </w:rPr>
              <w:t>450</w:t>
            </w:r>
            <w:r w:rsidRPr="002A73C2">
              <w:rPr>
                <w:rFonts w:cs="Arial"/>
              </w:rPr>
              <w:t xml:space="preserve"> kbm</w:t>
            </w:r>
            <w:r w:rsidR="002A73C2">
              <w:rPr>
                <w:rFonts w:cs="Arial"/>
              </w:rPr>
              <w:t xml:space="preserve"> </w:t>
            </w:r>
          </w:p>
          <w:p w14:paraId="3D473A0D" w14:textId="37ED9DA7" w:rsidR="008C252C" w:rsidRPr="00CC4743" w:rsidRDefault="00D636F8" w:rsidP="00E46073">
            <w:pPr>
              <w:tabs>
                <w:tab w:val="num" w:pos="360"/>
              </w:tabs>
              <w:spacing w:before="0"/>
              <w:ind w:left="0"/>
              <w:rPr>
                <w:rFonts w:cs="Arial"/>
                <w:color w:val="FF0000"/>
              </w:rPr>
            </w:pPr>
            <w:r>
              <w:rPr>
                <w:rFonts w:cs="Arial"/>
              </w:rPr>
              <w:t xml:space="preserve">Forbruget er </w:t>
            </w:r>
            <w:r w:rsidR="002A73C2">
              <w:rPr>
                <w:rFonts w:cs="Arial"/>
              </w:rPr>
              <w:t xml:space="preserve">inkl. </w:t>
            </w:r>
            <w:r>
              <w:rPr>
                <w:rFonts w:cs="Arial"/>
              </w:rPr>
              <w:t xml:space="preserve">forbruget fra </w:t>
            </w:r>
            <w:r w:rsidR="002A73C2">
              <w:rPr>
                <w:rFonts w:cs="Arial"/>
              </w:rPr>
              <w:t xml:space="preserve">11 udlejningshuse </w:t>
            </w:r>
          </w:p>
        </w:tc>
        <w:tc>
          <w:tcPr>
            <w:tcW w:w="2585" w:type="dxa"/>
          </w:tcPr>
          <w:p w14:paraId="708AE467" w14:textId="180B861F" w:rsidR="008C252C" w:rsidRPr="00CC4743" w:rsidRDefault="002A73C2" w:rsidP="00174C86">
            <w:pPr>
              <w:tabs>
                <w:tab w:val="num" w:pos="360"/>
              </w:tabs>
              <w:spacing w:before="0"/>
              <w:ind w:left="0"/>
              <w:rPr>
                <w:rFonts w:cs="Arial"/>
                <w:color w:val="FF0000"/>
              </w:rPr>
            </w:pPr>
            <w:r w:rsidRPr="002A73C2">
              <w:rPr>
                <w:rFonts w:cs="Arial"/>
              </w:rPr>
              <w:t xml:space="preserve">Forbruget </w:t>
            </w:r>
            <w:r w:rsidR="00791DF4">
              <w:rPr>
                <w:rFonts w:cs="Arial"/>
              </w:rPr>
              <w:t xml:space="preserve">vil blive </w:t>
            </w:r>
            <w:r w:rsidRPr="002A73C2">
              <w:rPr>
                <w:rFonts w:cs="Arial"/>
              </w:rPr>
              <w:t>forøge</w:t>
            </w:r>
            <w:r w:rsidR="00791DF4">
              <w:rPr>
                <w:rFonts w:cs="Arial"/>
              </w:rPr>
              <w:t>t</w:t>
            </w:r>
            <w:r w:rsidRPr="002A73C2">
              <w:rPr>
                <w:rFonts w:cs="Arial"/>
              </w:rPr>
              <w:t xml:space="preserve"> </w:t>
            </w:r>
            <w:r w:rsidR="00791DF4">
              <w:rPr>
                <w:rFonts w:cs="Arial"/>
              </w:rPr>
              <w:t xml:space="preserve">en anelse </w:t>
            </w:r>
            <w:r w:rsidRPr="002A73C2">
              <w:rPr>
                <w:rFonts w:cs="Arial"/>
              </w:rPr>
              <w:t>hvis der produceres skrabeæg</w:t>
            </w:r>
          </w:p>
        </w:tc>
      </w:tr>
    </w:tbl>
    <w:p w14:paraId="70EF2061" w14:textId="4EB2A7B4" w:rsidR="001005AB" w:rsidRPr="00CC4743" w:rsidRDefault="00EA75D7" w:rsidP="007E7B84">
      <w:pPr>
        <w:rPr>
          <w:i/>
        </w:rPr>
      </w:pPr>
      <w:r w:rsidRPr="00CC4743">
        <w:rPr>
          <w:i/>
        </w:rPr>
        <w:t xml:space="preserve">Tabel </w:t>
      </w:r>
      <w:r w:rsidR="004F4018" w:rsidRPr="00CC4743">
        <w:rPr>
          <w:i/>
        </w:rPr>
        <w:t>6</w:t>
      </w:r>
      <w:r w:rsidRPr="00CC4743">
        <w:rPr>
          <w:i/>
        </w:rPr>
        <w:t xml:space="preserve"> Skønnet vand- og energiforbrug</w:t>
      </w:r>
    </w:p>
    <w:p w14:paraId="6FD0FA78" w14:textId="791DF5B2" w:rsidR="0088132E" w:rsidRPr="002A3A12" w:rsidRDefault="0088132E" w:rsidP="0088132E">
      <w:r w:rsidRPr="002A3A12">
        <w:t>Der anvendes hovedsageligt energi til ventilation, foderblander, lys</w:t>
      </w:r>
      <w:r w:rsidR="003F6B5F" w:rsidRPr="002A3A12">
        <w:t>, gødningsbånd</w:t>
      </w:r>
      <w:r w:rsidRPr="002A3A12">
        <w:t xml:space="preserve"> og </w:t>
      </w:r>
      <w:r w:rsidR="00E46073" w:rsidRPr="002A3A12">
        <w:t>kølerum til æg</w:t>
      </w:r>
      <w:r w:rsidRPr="002A3A12">
        <w:t>.</w:t>
      </w:r>
      <w:r w:rsidR="00606BD5" w:rsidRPr="002A3A12">
        <w:t xml:space="preserve"> </w:t>
      </w:r>
      <w:r w:rsidR="00E46073" w:rsidRPr="002A3A12">
        <w:t xml:space="preserve">Dette </w:t>
      </w:r>
      <w:r w:rsidR="002A3A12" w:rsidRPr="002A3A12">
        <w:t>samt forbruget til ridesportscentret vil være uændret</w:t>
      </w:r>
      <w:r w:rsidRPr="002A3A12">
        <w:t xml:space="preserve">. </w:t>
      </w:r>
    </w:p>
    <w:p w14:paraId="65F7DA67" w14:textId="64478839" w:rsidR="002A73C2" w:rsidRPr="002A73C2" w:rsidRDefault="00B00C2A" w:rsidP="007E7B84">
      <w:r w:rsidRPr="002A73C2">
        <w:t xml:space="preserve">Al ventilation er styret </w:t>
      </w:r>
      <w:r w:rsidR="00606BD5" w:rsidRPr="002A73C2">
        <w:t xml:space="preserve">automatisk </w:t>
      </w:r>
      <w:r w:rsidR="001D1845" w:rsidRPr="002A73C2">
        <w:t>ud fra registreringer af temperatur og luftfugtighed</w:t>
      </w:r>
      <w:r w:rsidRPr="002A73C2">
        <w:t>, som sikre</w:t>
      </w:r>
      <w:r w:rsidR="002A73C2">
        <w:t>r</w:t>
      </w:r>
      <w:r w:rsidRPr="002A73C2">
        <w:t xml:space="preserve"> at ventilationen kører optimalt, både med hensyn til temperaturen i staldene samt ift. energiforbruget.</w:t>
      </w:r>
      <w:r w:rsidR="00F139F1" w:rsidRPr="002A73C2">
        <w:t xml:space="preserve"> Ventilationssystemet rengøres </w:t>
      </w:r>
      <w:r w:rsidR="001D1845" w:rsidRPr="002A73C2">
        <w:t>ved hvert holdskifte</w:t>
      </w:r>
      <w:r w:rsidR="00F139F1" w:rsidRPr="002A73C2">
        <w:t>, hvilket reducerer modstanden, så der opnås et laver energiforbrug.</w:t>
      </w:r>
    </w:p>
    <w:p w14:paraId="27ED6641" w14:textId="0D0EFB57" w:rsidR="00EA75D7" w:rsidRPr="00395AA6" w:rsidRDefault="002A73C2" w:rsidP="007E7B84">
      <w:r w:rsidRPr="00395AA6">
        <w:t>Der er ansøgt om etablering af et 50 kWh solcelleanlæg</w:t>
      </w:r>
      <w:r w:rsidR="00D636F8">
        <w:t>,</w:t>
      </w:r>
      <w:r w:rsidRPr="00395AA6">
        <w:t xml:space="preserve"> som vil dække en del af energiforbruget</w:t>
      </w:r>
      <w:r w:rsidR="00F8605F">
        <w:t>,</w:t>
      </w:r>
      <w:r w:rsidRPr="00395AA6">
        <w:t xml:space="preserve"> </w:t>
      </w:r>
      <w:r w:rsidR="00D636F8">
        <w:t xml:space="preserve">ved </w:t>
      </w:r>
      <w:r w:rsidRPr="00395AA6">
        <w:t>både ved høns og heste.</w:t>
      </w:r>
    </w:p>
    <w:p w14:paraId="1C124D27" w14:textId="1F15A0D0" w:rsidR="0038557D" w:rsidRPr="00395AA6" w:rsidRDefault="0038557D" w:rsidP="007E7B84">
      <w:r w:rsidRPr="00395AA6">
        <w:t>Der anvendes LED-lys i staldene.</w:t>
      </w:r>
    </w:p>
    <w:p w14:paraId="0041910C" w14:textId="34709384" w:rsidR="00F139F1" w:rsidRPr="002A73C2" w:rsidRDefault="008C3742" w:rsidP="007E7B84">
      <w:r w:rsidRPr="002A73C2">
        <w:t>Ud fra ovenstående tiltag vurderes det, at der i fornødent omfang er anvendt vand- og energibesparende teknikker. Det vurderes også</w:t>
      </w:r>
      <w:r w:rsidR="00F210EC" w:rsidRPr="002A73C2">
        <w:t>,</w:t>
      </w:r>
      <w:r w:rsidRPr="002A73C2">
        <w:t xml:space="preserve"> at flere af disse teknikker er at betragte som BAT.</w:t>
      </w:r>
    </w:p>
    <w:p w14:paraId="45C891A1" w14:textId="77777777" w:rsidR="009900F2" w:rsidRDefault="009900F2" w:rsidP="007A6C8B"/>
    <w:p w14:paraId="3C0CB3DB" w14:textId="582388F8" w:rsidR="004278F1" w:rsidRDefault="007E7B84" w:rsidP="004278F1">
      <w:pPr>
        <w:pStyle w:val="Blommeoverskrift3"/>
      </w:pPr>
      <w:r w:rsidRPr="00D40868">
        <w:tab/>
      </w:r>
      <w:bookmarkStart w:id="128" w:name="_Toc180671317"/>
      <w:bookmarkStart w:id="129" w:name="_Ref504724957"/>
      <w:r w:rsidR="004278F1">
        <w:t>Foder</w:t>
      </w:r>
      <w:bookmarkEnd w:id="128"/>
      <w:r w:rsidR="004278F1">
        <w:t xml:space="preserve"> </w:t>
      </w:r>
    </w:p>
    <w:p w14:paraId="346439FA" w14:textId="77777777" w:rsidR="00D1047A" w:rsidRDefault="00D1047A" w:rsidP="00D1047A">
      <w:pPr>
        <w:spacing w:before="0"/>
        <w:rPr>
          <w:color w:val="FF0000"/>
        </w:rPr>
      </w:pPr>
    </w:p>
    <w:p w14:paraId="630CB1B7" w14:textId="77777777" w:rsidR="00D1047A" w:rsidRPr="00B01F14" w:rsidRDefault="00D1047A" w:rsidP="00D1047A">
      <w:pPr>
        <w:spacing w:before="0"/>
      </w:pPr>
      <w:r w:rsidRPr="00B01F14">
        <w:t>Der anvendes fasefodring, hvor hver fase er tilpasset hønernes behov. Behovet er nøje afstemt</w:t>
      </w:r>
    </w:p>
    <w:p w14:paraId="790AA752" w14:textId="77777777" w:rsidR="00D1047A" w:rsidRPr="00B01F14" w:rsidRDefault="00D1047A" w:rsidP="00D1047A">
      <w:pPr>
        <w:spacing w:before="0"/>
      </w:pPr>
      <w:r w:rsidRPr="00B01F14">
        <w:t>ud fra dyrenes avlsmæssige stade og genotype. Der er stor fokus på dyrenes sundhed og</w:t>
      </w:r>
    </w:p>
    <w:p w14:paraId="28C1FFEF" w14:textId="77777777" w:rsidR="00D1047A" w:rsidRPr="00B01F14" w:rsidRDefault="00D1047A" w:rsidP="00D1047A">
      <w:pPr>
        <w:spacing w:before="0"/>
      </w:pPr>
      <w:r w:rsidRPr="00B01F14">
        <w:t>holdbarhed, hvorfor der anvendes foder af høj kvalitet med høj fordøjelighed af næringsstoffer.</w:t>
      </w:r>
    </w:p>
    <w:p w14:paraId="2B7DAA9C" w14:textId="1AEF4A35" w:rsidR="00D636F8" w:rsidRPr="00D636F8" w:rsidRDefault="00D636F8" w:rsidP="00D636F8">
      <w:r w:rsidRPr="00D636F8">
        <w:t xml:space="preserve">Alt foder indkøbes. Der er opstillet 4 siloer til opbevaring foder til høns samt 2 siloer til foder til hestene. </w:t>
      </w:r>
    </w:p>
    <w:p w14:paraId="393C760B" w14:textId="16125E70" w:rsidR="00952E06" w:rsidRPr="00D636F8" w:rsidRDefault="00395AA6" w:rsidP="00D636F8">
      <w:r w:rsidRPr="00D636F8">
        <w:t xml:space="preserve">Ved </w:t>
      </w:r>
      <w:r w:rsidR="00FE472A" w:rsidRPr="00D636F8">
        <w:t>økologisk hønsehold er det ikke tilladt at tilsætte foderet fytase.</w:t>
      </w:r>
      <w:r w:rsidR="00D636F8" w:rsidRPr="00D636F8">
        <w:t xml:space="preserve"> </w:t>
      </w:r>
      <w:r w:rsidR="00D1047A" w:rsidRPr="00D636F8">
        <w:t>Der er generelt begrænset muligheder for at optimere fodringen yderligere,</w:t>
      </w:r>
      <w:r w:rsidR="00D636F8" w:rsidRPr="00D636F8">
        <w:t xml:space="preserve"> </w:t>
      </w:r>
      <w:r w:rsidR="00D1047A" w:rsidRPr="00D636F8">
        <w:t>idet der ikke må være kompromis i forhold til hønernes holdbarhed og dyrevelfærd.</w:t>
      </w:r>
    </w:p>
    <w:p w14:paraId="5F41860B" w14:textId="77777777" w:rsidR="00D636F8" w:rsidRPr="00D636F8" w:rsidRDefault="00D636F8" w:rsidP="00D1047A">
      <w:pPr>
        <w:spacing w:before="0"/>
      </w:pPr>
    </w:p>
    <w:p w14:paraId="1D0FEAB0" w14:textId="3CB58700" w:rsidR="00D1047A" w:rsidRPr="00D636F8" w:rsidRDefault="00952E06" w:rsidP="00D1047A">
      <w:pPr>
        <w:spacing w:before="0"/>
      </w:pPr>
      <w:r w:rsidRPr="00D636F8">
        <w:t>Det vurderes</w:t>
      </w:r>
      <w:r w:rsidR="00D636F8" w:rsidRPr="00D636F8">
        <w:t>,</w:t>
      </w:r>
      <w:r w:rsidRPr="00D636F8">
        <w:t xml:space="preserve"> at BAT ift. foder overholdes og der er ikke yderligere mulige BAT-tiltag på foder.</w:t>
      </w:r>
    </w:p>
    <w:p w14:paraId="5F518C77" w14:textId="4B6F2D2B" w:rsidR="009F0908" w:rsidRPr="00D636F8" w:rsidRDefault="009F0908" w:rsidP="004278F1">
      <w:r w:rsidRPr="00D636F8">
        <w:t>Det vurderes ud fra gældende regler samt de tiltag som praktiseres mht. opbevaring og håndtering af foder er med til at sikre, at der ikke sker en væsentlig påvirkning af miljøet og omgivelserne.</w:t>
      </w:r>
    </w:p>
    <w:p w14:paraId="65134B79" w14:textId="77777777" w:rsidR="0099717A" w:rsidRDefault="0099717A" w:rsidP="004278F1"/>
    <w:p w14:paraId="4762C09E" w14:textId="4A9A2D77" w:rsidR="004420AA" w:rsidRDefault="007E7B84" w:rsidP="00C6437E">
      <w:pPr>
        <w:pStyle w:val="Blommeoverskrift2"/>
      </w:pPr>
      <w:bookmarkStart w:id="130" w:name="_Ref521099573"/>
      <w:bookmarkStart w:id="131" w:name="_Ref521099869"/>
      <w:bookmarkStart w:id="132" w:name="_Ref521100025"/>
      <w:bookmarkStart w:id="133" w:name="_Ref521100106"/>
      <w:bookmarkStart w:id="134" w:name="_Toc521101456"/>
      <w:bookmarkStart w:id="135" w:name="_Toc528821866"/>
      <w:bookmarkStart w:id="136" w:name="_Toc528821941"/>
      <w:bookmarkStart w:id="137" w:name="_Toc528822065"/>
      <w:bookmarkStart w:id="138" w:name="_Toc180671318"/>
      <w:r>
        <w:lastRenderedPageBreak/>
        <w:t>BAT-Ammoniakemission</w:t>
      </w:r>
      <w:bookmarkEnd w:id="129"/>
      <w:bookmarkEnd w:id="130"/>
      <w:bookmarkEnd w:id="131"/>
      <w:bookmarkEnd w:id="132"/>
      <w:bookmarkEnd w:id="133"/>
      <w:bookmarkEnd w:id="134"/>
      <w:bookmarkEnd w:id="135"/>
      <w:bookmarkEnd w:id="136"/>
      <w:bookmarkEnd w:id="137"/>
      <w:bookmarkEnd w:id="138"/>
    </w:p>
    <w:p w14:paraId="17D66A4E" w14:textId="44A6A93A" w:rsidR="00F03A2B" w:rsidRPr="00A35AC3" w:rsidRDefault="00F03A2B" w:rsidP="00C6437E">
      <w:r w:rsidRPr="00A35AC3">
        <w:t>For æglæggende høns er der kun en godkendt teknologi til reduktion af ammoniakemissionen fra stalde</w:t>
      </w:r>
      <w:r w:rsidR="000314D3" w:rsidRPr="00A35AC3">
        <w:t xml:space="preserve">. Teknologien er hyppig udmugning, hvor henholdsvis to og tre ugentlige udmugninger kan reducere ammoniakemissionen med 30/36 %. I </w:t>
      </w:r>
      <w:r w:rsidR="00FE472A" w:rsidRPr="00A35AC3">
        <w:t>hønsestalden</w:t>
      </w:r>
      <w:r w:rsidR="000314D3" w:rsidRPr="00A35AC3">
        <w:t xml:space="preserve"> er der tre ugentlige udmugninger, så ammoniakemissionen reduceres med 36 %.</w:t>
      </w:r>
    </w:p>
    <w:p w14:paraId="2FC4F0CC" w14:textId="375A0CD2" w:rsidR="00A35AC3" w:rsidRPr="00A35AC3" w:rsidRDefault="00A35AC3" w:rsidP="00C6437E">
      <w:r w:rsidRPr="00A35AC3">
        <w:t>Der er ingen godkendt teknologi der reducerer ammoniakfordampningen ved heste.</w:t>
      </w:r>
    </w:p>
    <w:p w14:paraId="5882A3B8" w14:textId="6946D483" w:rsidR="00D46D99" w:rsidRPr="00A35AC3" w:rsidRDefault="00434F4B" w:rsidP="00C6437E">
      <w:r w:rsidRPr="00294B6C">
        <w:t xml:space="preserve">I hudsyrgodkendelse.dk er BAT niveauet beregnet til </w:t>
      </w:r>
      <w:r w:rsidR="00294B6C" w:rsidRPr="00294B6C">
        <w:t>4.933</w:t>
      </w:r>
      <w:r w:rsidR="001E4236" w:rsidRPr="00294B6C">
        <w:t xml:space="preserve"> </w:t>
      </w:r>
      <w:r w:rsidRPr="00294B6C">
        <w:t>kg</w:t>
      </w:r>
      <w:r w:rsidR="001E4236" w:rsidRPr="00294B6C">
        <w:t xml:space="preserve"> </w:t>
      </w:r>
      <w:r w:rsidRPr="00294B6C">
        <w:t>N/år</w:t>
      </w:r>
      <w:r w:rsidR="00294B6C" w:rsidRPr="00294B6C">
        <w:t xml:space="preserve"> og det samme er den </w:t>
      </w:r>
      <w:r w:rsidRPr="00294B6C">
        <w:t>fak</w:t>
      </w:r>
      <w:r w:rsidR="001E4236" w:rsidRPr="00294B6C">
        <w:t xml:space="preserve">tiske </w:t>
      </w:r>
      <w:r w:rsidR="00082350" w:rsidRPr="00294B6C">
        <w:t>ammoniak</w:t>
      </w:r>
      <w:r w:rsidR="001E4236" w:rsidRPr="00294B6C">
        <w:t>emission</w:t>
      </w:r>
      <w:r w:rsidR="00294B6C" w:rsidRPr="00294B6C">
        <w:t>,</w:t>
      </w:r>
      <w:r w:rsidR="001E4236" w:rsidRPr="00294B6C">
        <w:t xml:space="preserve"> </w:t>
      </w:r>
      <w:r w:rsidR="00294B6C" w:rsidRPr="00294B6C">
        <w:t xml:space="preserve">så </w:t>
      </w:r>
      <w:r w:rsidR="00A35AC3" w:rsidRPr="00294B6C">
        <w:t>krav til BAT er dermed overholdt</w:t>
      </w:r>
      <w:r w:rsidR="000314D3" w:rsidRPr="00294B6C">
        <w:t>.</w:t>
      </w:r>
    </w:p>
    <w:p w14:paraId="3026DB12" w14:textId="092730BA" w:rsidR="007E7B84" w:rsidRDefault="00294B6C" w:rsidP="007E7B84">
      <w:r w:rsidRPr="00294B6C">
        <w:rPr>
          <w:noProof/>
        </w:rPr>
        <w:drawing>
          <wp:inline distT="0" distB="0" distL="0" distR="0" wp14:anchorId="3F850C56" wp14:editId="7792AF51">
            <wp:extent cx="5667375" cy="1460652"/>
            <wp:effectExtent l="0" t="0" r="0" b="6350"/>
            <wp:docPr id="21093612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6126" name=""/>
                    <pic:cNvPicPr/>
                  </pic:nvPicPr>
                  <pic:blipFill>
                    <a:blip r:embed="rId19"/>
                    <a:stretch>
                      <a:fillRect/>
                    </a:stretch>
                  </pic:blipFill>
                  <pic:spPr>
                    <a:xfrm>
                      <a:off x="0" y="0"/>
                      <a:ext cx="5686750" cy="1465646"/>
                    </a:xfrm>
                    <a:prstGeom prst="rect">
                      <a:avLst/>
                    </a:prstGeom>
                  </pic:spPr>
                </pic:pic>
              </a:graphicData>
            </a:graphic>
          </wp:inline>
        </w:drawing>
      </w:r>
    </w:p>
    <w:p w14:paraId="5DAF1D40" w14:textId="1DC054D0" w:rsidR="007E7B84" w:rsidRPr="004F4018" w:rsidRDefault="00580443" w:rsidP="007E7B84">
      <w:pPr>
        <w:pStyle w:val="Billedtekst"/>
      </w:pPr>
      <w:r w:rsidRPr="00294B6C">
        <w:t xml:space="preserve">Tabel </w:t>
      </w:r>
      <w:r w:rsidR="00616356" w:rsidRPr="00294B6C">
        <w:t>7</w:t>
      </w:r>
      <w:r w:rsidRPr="00294B6C">
        <w:t xml:space="preserve"> </w:t>
      </w:r>
      <w:r w:rsidR="00014D11" w:rsidRPr="00294B6C">
        <w:t>BAT</w:t>
      </w:r>
      <w:r w:rsidR="007E7B84" w:rsidRPr="00294B6C">
        <w:t>-beregning</w:t>
      </w:r>
    </w:p>
    <w:p w14:paraId="67636190" w14:textId="77777777" w:rsidR="007E7B84" w:rsidRPr="004F4018" w:rsidRDefault="007E7B84" w:rsidP="007E7B84">
      <w:pPr>
        <w:rPr>
          <w:color w:val="FF0000"/>
        </w:rPr>
      </w:pPr>
    </w:p>
    <w:p w14:paraId="6AA2B81D" w14:textId="77777777" w:rsidR="007E7B84" w:rsidRPr="00E6493A" w:rsidRDefault="007E7B84" w:rsidP="007E7B84">
      <w:r w:rsidRPr="00E6493A">
        <w:t>BAT-beregningen er baseret på følgende forudsætning om eksisterende og renoverede staldafsnit.</w:t>
      </w:r>
    </w:p>
    <w:p w14:paraId="7F7E1276" w14:textId="7E8DD0B3" w:rsidR="007E7B84" w:rsidRPr="004F4018" w:rsidRDefault="00A35AC3" w:rsidP="007E7B84">
      <w:pPr>
        <w:rPr>
          <w:i/>
        </w:rPr>
      </w:pPr>
      <w:r w:rsidRPr="00A35AC3">
        <w:rPr>
          <w:i/>
          <w:noProof/>
          <w:lang w:eastAsia="da-DK"/>
        </w:rPr>
        <w:drawing>
          <wp:inline distT="0" distB="0" distL="0" distR="0" wp14:anchorId="218C6B40" wp14:editId="4710270F">
            <wp:extent cx="5619750" cy="1312519"/>
            <wp:effectExtent l="0" t="0" r="0" b="2540"/>
            <wp:docPr id="348801555" name="Billede 1" descr="Et billede, der indeholder tekst, kvittering,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01555" name="Billede 1" descr="Et billede, der indeholder tekst, kvittering, skærmbillede, Font/skrifttype&#10;&#10;Automatisk genereret beskrivelse"/>
                    <pic:cNvPicPr/>
                  </pic:nvPicPr>
                  <pic:blipFill>
                    <a:blip r:embed="rId20"/>
                    <a:stretch>
                      <a:fillRect/>
                    </a:stretch>
                  </pic:blipFill>
                  <pic:spPr>
                    <a:xfrm>
                      <a:off x="0" y="0"/>
                      <a:ext cx="5651826" cy="1320010"/>
                    </a:xfrm>
                    <a:prstGeom prst="rect">
                      <a:avLst/>
                    </a:prstGeom>
                  </pic:spPr>
                </pic:pic>
              </a:graphicData>
            </a:graphic>
          </wp:inline>
        </w:drawing>
      </w:r>
      <w:r w:rsidR="00580443" w:rsidRPr="004F4018">
        <w:rPr>
          <w:i/>
          <w:noProof/>
          <w:lang w:eastAsia="da-DK"/>
        </w:rPr>
        <w:t xml:space="preserve"> </w:t>
      </w:r>
    </w:p>
    <w:p w14:paraId="7DBB2873" w14:textId="7D2C3B8B" w:rsidR="00A35AC3" w:rsidRDefault="00A35AC3" w:rsidP="007E7B84">
      <w:pPr>
        <w:pStyle w:val="Billedtekst"/>
        <w:rPr>
          <w:noProof/>
          <w:color w:val="auto"/>
        </w:rPr>
      </w:pPr>
      <w:r w:rsidRPr="00A35AC3">
        <w:rPr>
          <w:noProof/>
          <w:color w:val="auto"/>
        </w:rPr>
        <w:drawing>
          <wp:inline distT="0" distB="0" distL="0" distR="0" wp14:anchorId="24F53CA8" wp14:editId="73E11194">
            <wp:extent cx="5619750" cy="228600"/>
            <wp:effectExtent l="0" t="0" r="0" b="0"/>
            <wp:docPr id="122910268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02687" name=""/>
                    <pic:cNvPicPr/>
                  </pic:nvPicPr>
                  <pic:blipFill>
                    <a:blip r:embed="rId21"/>
                    <a:stretch>
                      <a:fillRect/>
                    </a:stretch>
                  </pic:blipFill>
                  <pic:spPr>
                    <a:xfrm>
                      <a:off x="0" y="0"/>
                      <a:ext cx="5640080" cy="229427"/>
                    </a:xfrm>
                    <a:prstGeom prst="rect">
                      <a:avLst/>
                    </a:prstGeom>
                  </pic:spPr>
                </pic:pic>
              </a:graphicData>
            </a:graphic>
          </wp:inline>
        </w:drawing>
      </w:r>
    </w:p>
    <w:p w14:paraId="22974895" w14:textId="51B73D65" w:rsidR="007E7B84" w:rsidRPr="00852989" w:rsidRDefault="00AC46F9" w:rsidP="007E7B84">
      <w:pPr>
        <w:pStyle w:val="Billedtekst"/>
        <w:rPr>
          <w:color w:val="auto"/>
        </w:rPr>
      </w:pPr>
      <w:r w:rsidRPr="00367FCD">
        <w:rPr>
          <w:noProof/>
          <w:color w:val="auto"/>
        </w:rPr>
        <w:t xml:space="preserve">Tabel </w:t>
      </w:r>
      <w:r w:rsidR="00616356" w:rsidRPr="00367FCD">
        <w:rPr>
          <w:noProof/>
          <w:color w:val="auto"/>
        </w:rPr>
        <w:t>8</w:t>
      </w:r>
      <w:r w:rsidR="00253AD2" w:rsidRPr="00367FCD">
        <w:rPr>
          <w:noProof/>
          <w:color w:val="auto"/>
        </w:rPr>
        <w:t xml:space="preserve"> </w:t>
      </w:r>
      <w:r w:rsidR="007E7B84" w:rsidRPr="00367FCD">
        <w:rPr>
          <w:color w:val="auto"/>
        </w:rPr>
        <w:t>Forudsætning</w:t>
      </w:r>
      <w:r w:rsidR="007E7B84" w:rsidRPr="00D636F8">
        <w:rPr>
          <w:color w:val="auto"/>
        </w:rPr>
        <w:t xml:space="preserve"> for BAT-beregning.</w:t>
      </w:r>
    </w:p>
    <w:p w14:paraId="152489E9" w14:textId="77777777" w:rsidR="00767AE5" w:rsidRDefault="00767AE5" w:rsidP="00AC46F9"/>
    <w:p w14:paraId="2BE606B3" w14:textId="77777777" w:rsidR="00AC46F9" w:rsidRPr="00E6493A" w:rsidRDefault="00AC46F9" w:rsidP="00AC46F9">
      <w:pPr>
        <w:rPr>
          <w:highlight w:val="magenta"/>
        </w:rPr>
      </w:pPr>
      <w:r w:rsidRPr="00E6493A">
        <w:t xml:space="preserve">BAT-niveauet er lovbestemt og sikrer at ammoniakemissionen fra husdyrbruget er på et niveau, der svarer til at der er valgt staldsystemer og/eller teknologi er blandt de bedste tilgængelige til at begrænse ammoniakudledningen fra husdyrbruget. </w:t>
      </w:r>
    </w:p>
    <w:p w14:paraId="329BC30A" w14:textId="77777777" w:rsidR="00AC46F9" w:rsidRPr="00E6493A" w:rsidRDefault="00AC46F9" w:rsidP="00AC46F9">
      <w:r w:rsidRPr="00E6493A">
        <w:t>De BAT-krav, der stilles til husdyrbrug,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2F5A96C0" w14:textId="2C4B80F5" w:rsidR="00152C5D" w:rsidRPr="00E6493A" w:rsidRDefault="00AC46F9" w:rsidP="00AC46F9">
      <w:r w:rsidRPr="00E6493A">
        <w:t xml:space="preserve">Da BAT-niveauet overholdes, vurderes det at der sker tilstrækkelig begrænsning af ammoniakemissionen. </w:t>
      </w:r>
    </w:p>
    <w:p w14:paraId="1C963173" w14:textId="104C75AD" w:rsidR="00AC46F9" w:rsidRDefault="00AC46F9" w:rsidP="00AC46F9"/>
    <w:p w14:paraId="66A2ACEE" w14:textId="77777777" w:rsidR="00C07537" w:rsidRDefault="00C07537" w:rsidP="007E7B84">
      <w:pPr>
        <w:rPr>
          <w:i/>
        </w:rPr>
      </w:pPr>
    </w:p>
    <w:p w14:paraId="6D0E49C6" w14:textId="4A9DEB1F" w:rsidR="007E7B84" w:rsidRPr="0056780C" w:rsidRDefault="007E7B84" w:rsidP="007E7B84">
      <w:pPr>
        <w:pStyle w:val="Blommeoverskrift2"/>
      </w:pPr>
      <w:bookmarkStart w:id="139" w:name="_Toc521101457"/>
      <w:bookmarkStart w:id="140" w:name="_Toc528821867"/>
      <w:bookmarkStart w:id="141" w:name="_Toc528821942"/>
      <w:bookmarkStart w:id="142" w:name="_Toc528822066"/>
      <w:bookmarkStart w:id="143" w:name="_Toc180671319"/>
      <w:r>
        <w:t>Grænseoverskridende virkninger</w:t>
      </w:r>
      <w:bookmarkEnd w:id="139"/>
      <w:bookmarkEnd w:id="140"/>
      <w:bookmarkEnd w:id="141"/>
      <w:bookmarkEnd w:id="142"/>
      <w:bookmarkEnd w:id="143"/>
    </w:p>
    <w:p w14:paraId="58311C4D" w14:textId="77777777" w:rsidR="007E7B84" w:rsidRPr="00141950" w:rsidRDefault="007E7B84" w:rsidP="007E7B84">
      <w:r w:rsidRPr="00141950">
        <w:t>Husdyrbruget ligger langt fra den danske grænse og en vurdering af indvirkning på miljøet i en anden stat finder ansøger ikke relevant.</w:t>
      </w:r>
    </w:p>
    <w:p w14:paraId="145FA129" w14:textId="0A223887" w:rsidR="00A53F20" w:rsidRPr="00A53F20" w:rsidRDefault="00A53F20" w:rsidP="008475A5">
      <w:pPr>
        <w:spacing w:before="0" w:after="160"/>
        <w:ind w:left="0"/>
      </w:pPr>
    </w:p>
    <w:p w14:paraId="2F2EDB7D" w14:textId="5BA66975" w:rsidR="00A53F20" w:rsidRPr="00F141C3" w:rsidRDefault="00A53F20" w:rsidP="00F141C3">
      <w:pPr>
        <w:pStyle w:val="Blommeoverskrift2"/>
      </w:pPr>
      <w:bookmarkStart w:id="144" w:name="_Toc528821880"/>
      <w:bookmarkStart w:id="145" w:name="_Toc528821955"/>
      <w:bookmarkStart w:id="146" w:name="_Toc528822079"/>
      <w:bookmarkStart w:id="147" w:name="_Toc180671320"/>
      <w:r w:rsidRPr="00F141C3">
        <w:lastRenderedPageBreak/>
        <w:t>Påvirkning af jordarealer og jordbund</w:t>
      </w:r>
      <w:bookmarkEnd w:id="144"/>
      <w:bookmarkEnd w:id="145"/>
      <w:bookmarkEnd w:id="146"/>
      <w:bookmarkEnd w:id="147"/>
    </w:p>
    <w:p w14:paraId="77A1B7FF" w14:textId="1C6C4098" w:rsidR="00D64338" w:rsidRPr="0029267F" w:rsidRDefault="00D64338" w:rsidP="00D64338">
      <w:r w:rsidRPr="0029267F">
        <w:t>Da stalde, rør</w:t>
      </w:r>
      <w:r w:rsidR="0038557D" w:rsidRPr="0029267F">
        <w:t xml:space="preserve"> </w:t>
      </w:r>
      <w:r w:rsidRPr="0029267F">
        <w:t xml:space="preserve">og </w:t>
      </w:r>
      <w:r w:rsidR="0038557D" w:rsidRPr="0029267F">
        <w:t>samletanke</w:t>
      </w:r>
      <w:r w:rsidRPr="0029267F">
        <w:t xml:space="preserve"> er udført i tætte og stabile materialer, vurderes det, at der fra selve husdyrbruget ikke ved normal drift kan ske væsentlige direkte eller indirekte påvirkninger af jordarealer, jordbund eller vandforekomster.</w:t>
      </w:r>
    </w:p>
    <w:p w14:paraId="169CF6FE" w14:textId="19D1CBCE" w:rsidR="0090202B" w:rsidRPr="0029267F" w:rsidRDefault="0090202B" w:rsidP="0090202B">
      <w:r w:rsidRPr="0029267F">
        <w:t>Dyrkning af arealer herunder jordbehandling mm. varetages igennem de generelle regler. Der henvises til beskrivelsen af vandbesparende tiltag under afsnit 3.</w:t>
      </w:r>
      <w:r w:rsidR="003D0B87" w:rsidRPr="0029267F">
        <w:t>8.</w:t>
      </w:r>
      <w:r w:rsidR="0029267F" w:rsidRPr="0029267F">
        <w:t>3</w:t>
      </w:r>
      <w:r w:rsidRPr="0029267F">
        <w:t xml:space="preserve"> om bedste tilgængelige teknik.</w:t>
      </w:r>
    </w:p>
    <w:p w14:paraId="724F245F" w14:textId="29E7DEDA" w:rsidR="00FF506F" w:rsidRPr="0029267F" w:rsidRDefault="00FF506F" w:rsidP="0090202B">
      <w:r w:rsidRPr="0029267F">
        <w:t xml:space="preserve">Affald og reststoffer opbevares, så der ikke er risiko for forurening af jord og grundvand. </w:t>
      </w:r>
    </w:p>
    <w:p w14:paraId="3312C1DB" w14:textId="1FD9C943" w:rsidR="00D64338" w:rsidRPr="0029267F" w:rsidRDefault="00FF506F" w:rsidP="0090202B">
      <w:r w:rsidRPr="0029267F">
        <w:t>Samlet vurderes det, at produktionen sker på forsvarlig vis, hvor risikoen for forurening af jord og grundvand er minimal.</w:t>
      </w:r>
    </w:p>
    <w:p w14:paraId="50E19BD7" w14:textId="4C059C8E" w:rsidR="006854F7" w:rsidRPr="006854F7" w:rsidRDefault="006854F7" w:rsidP="00DA4A5B">
      <w:pPr>
        <w:pStyle w:val="Blommeoverskrift2"/>
        <w:numPr>
          <w:ilvl w:val="0"/>
          <w:numId w:val="0"/>
        </w:numPr>
        <w:rPr>
          <w:b w:val="0"/>
          <w:i/>
          <w:sz w:val="20"/>
          <w:szCs w:val="20"/>
        </w:rPr>
      </w:pPr>
    </w:p>
    <w:p w14:paraId="006AAF6B" w14:textId="7C77635B" w:rsidR="00B426AD" w:rsidRDefault="00B426AD">
      <w:pPr>
        <w:spacing w:before="0" w:after="160"/>
        <w:ind w:left="0"/>
        <w:rPr>
          <w:rFonts w:eastAsiaTheme="majorEastAsia" w:cs="Arial"/>
          <w:b/>
          <w:color w:val="215352"/>
          <w:sz w:val="28"/>
          <w:szCs w:val="26"/>
        </w:rPr>
      </w:pPr>
    </w:p>
    <w:p w14:paraId="45ABDD53" w14:textId="0C24F228" w:rsidR="00FF506F" w:rsidRPr="00F141C3" w:rsidRDefault="00FF506F" w:rsidP="00FF506F">
      <w:pPr>
        <w:pStyle w:val="Blommeoverskrift2"/>
      </w:pPr>
      <w:bookmarkStart w:id="148" w:name="_Toc180671321"/>
      <w:r w:rsidRPr="00F141C3">
        <w:t>Alternative løsninger</w:t>
      </w:r>
      <w:bookmarkEnd w:id="148"/>
    </w:p>
    <w:p w14:paraId="08E360F5" w14:textId="77777777" w:rsidR="0062336A" w:rsidRDefault="0062336A" w:rsidP="0062336A">
      <w:pPr>
        <w:spacing w:before="0"/>
      </w:pPr>
    </w:p>
    <w:p w14:paraId="666E512A" w14:textId="38F50656" w:rsidR="00961BE0" w:rsidRPr="0029267F" w:rsidRDefault="0062336A" w:rsidP="0029267F">
      <w:pPr>
        <w:spacing w:before="0"/>
        <w:rPr>
          <w:szCs w:val="20"/>
        </w:rPr>
      </w:pPr>
      <w:r w:rsidRPr="0029267F">
        <w:t xml:space="preserve">Der er ikke overvejet alternative </w:t>
      </w:r>
      <w:r w:rsidR="0029267F" w:rsidRPr="0029267F">
        <w:t>løsninger, da der ikke sker nogen ændringer i staldanlæg</w:t>
      </w:r>
    </w:p>
    <w:p w14:paraId="06EC3416" w14:textId="77777777" w:rsidR="00B408C8" w:rsidRDefault="00B408C8" w:rsidP="00FF506F">
      <w:pPr>
        <w:rPr>
          <w:szCs w:val="20"/>
        </w:rPr>
      </w:pPr>
    </w:p>
    <w:p w14:paraId="4A911E37" w14:textId="77777777" w:rsidR="0062336A" w:rsidRDefault="0062336A" w:rsidP="00FF506F">
      <w:pPr>
        <w:rPr>
          <w:szCs w:val="20"/>
        </w:rPr>
      </w:pPr>
    </w:p>
    <w:p w14:paraId="155D8C4D" w14:textId="030F3878" w:rsidR="00B408C8" w:rsidRDefault="00B408C8" w:rsidP="00B408C8">
      <w:pPr>
        <w:pStyle w:val="Blommeoverskrift2"/>
      </w:pPr>
      <w:bookmarkStart w:id="149" w:name="_Toc5028572"/>
      <w:bookmarkStart w:id="150" w:name="_Toc180671322"/>
      <w:r>
        <w:t>Samspillet mellem faktorer jf. § 4 stk. 6 nr. 5</w:t>
      </w:r>
      <w:bookmarkEnd w:id="149"/>
      <w:bookmarkEnd w:id="150"/>
    </w:p>
    <w:p w14:paraId="3DDED7D1" w14:textId="77777777" w:rsidR="00B408C8" w:rsidRPr="0029267F" w:rsidRDefault="00B408C8" w:rsidP="00B408C8">
      <w:r w:rsidRPr="0029267F">
        <w:t>Ifølge bekendtgørelse om godkendelse og tilladelse m.v. af husdyrbrug skal der oplyses om væsentlige direkte eller indirekte virkninger som følge af et samspil mellem to, flere eller alle faktorerne:</w:t>
      </w:r>
    </w:p>
    <w:p w14:paraId="290A403F" w14:textId="77777777" w:rsidR="00B408C8" w:rsidRPr="0029267F" w:rsidRDefault="00B408C8" w:rsidP="00B408C8">
      <w:pPr>
        <w:ind w:left="1304"/>
      </w:pPr>
      <w:r w:rsidRPr="0029267F">
        <w:t>1) befolkningen og menneskers sundhed,</w:t>
      </w:r>
    </w:p>
    <w:p w14:paraId="094F8A21" w14:textId="77777777" w:rsidR="00B408C8" w:rsidRPr="0029267F" w:rsidRDefault="00B408C8" w:rsidP="00B408C8">
      <w:pPr>
        <w:ind w:left="1304"/>
      </w:pPr>
      <w:r w:rsidRPr="0029267F">
        <w:t>2) biologisk mangfoldighed med særlig vægt på kategori 1- og 2-natur samt bilag IV-arter,</w:t>
      </w:r>
    </w:p>
    <w:p w14:paraId="4B72D447" w14:textId="77777777" w:rsidR="00B408C8" w:rsidRPr="0029267F" w:rsidRDefault="00B408C8" w:rsidP="00B408C8">
      <w:pPr>
        <w:ind w:left="1304"/>
      </w:pPr>
      <w:r w:rsidRPr="0029267F">
        <w:t>3) jordarealer, jordbund, vand, luft og klima,</w:t>
      </w:r>
    </w:p>
    <w:p w14:paraId="0F467BCA" w14:textId="77777777" w:rsidR="00B408C8" w:rsidRPr="0029267F" w:rsidRDefault="00B408C8" w:rsidP="00B408C8">
      <w:pPr>
        <w:ind w:left="1304"/>
      </w:pPr>
      <w:r w:rsidRPr="0029267F">
        <w:t>4) materielle goder, kulturarv og landskabet</w:t>
      </w:r>
    </w:p>
    <w:p w14:paraId="1E07BF9D" w14:textId="4E970A54" w:rsidR="00B408C8" w:rsidRPr="0029267F" w:rsidRDefault="00B408C8" w:rsidP="00B408C8">
      <w:r w:rsidRPr="0029267F">
        <w:t xml:space="preserve">De enkelte faktorer er beskrevet </w:t>
      </w:r>
      <w:r w:rsidR="00492CCD" w:rsidRPr="0029267F">
        <w:t xml:space="preserve">i de foregående afsnit. </w:t>
      </w:r>
    </w:p>
    <w:p w14:paraId="2A4EAB99" w14:textId="77777777" w:rsidR="00B408C8" w:rsidRPr="0029267F" w:rsidRDefault="00B408C8" w:rsidP="00B408C8">
      <w:r w:rsidRPr="0029267F">
        <w:t>Det vurderes, at der ved samspil mellem de oplistede faktorer ikke kan opstå væsentlige direkte eller indirekte virkninger som er større end de virkninger, som er beskrevet under de enkelte punkter 1-4.</w:t>
      </w:r>
    </w:p>
    <w:p w14:paraId="40F31DC5" w14:textId="77777777" w:rsidR="00B408C8" w:rsidRPr="00E970D9" w:rsidRDefault="00B408C8" w:rsidP="00B408C8">
      <w:pPr>
        <w:rPr>
          <w:color w:val="FF0000"/>
        </w:rPr>
      </w:pPr>
    </w:p>
    <w:p w14:paraId="64B6C072" w14:textId="201A5F11" w:rsidR="00B408C8" w:rsidRDefault="00B408C8" w:rsidP="00B408C8">
      <w:pPr>
        <w:pStyle w:val="Blommeoverskrift2"/>
      </w:pPr>
      <w:bookmarkStart w:id="151" w:name="_Toc5028573"/>
      <w:bookmarkStart w:id="152" w:name="_Toc180671323"/>
      <w:r>
        <w:t>Sårbarhed i forhold til risici for større ulykker mv. jf. § 4 stk. 6 nr. 6</w:t>
      </w:r>
      <w:bookmarkEnd w:id="151"/>
      <w:bookmarkEnd w:id="152"/>
    </w:p>
    <w:p w14:paraId="5201BFE3" w14:textId="77777777" w:rsidR="00B408C8" w:rsidRPr="0029267F" w:rsidRDefault="00B408C8" w:rsidP="00B408C8">
      <w:r w:rsidRPr="0029267F">
        <w:t>Ifølge bekendtgørelse om godkendelse og tilladelse m.v. af husdyrbrug skal der oplyses om væsentlige direkte eller indirekte virkninger som følge af sårbarhed i forhold til risici for større ulykker eller katastrofer som følge af faktorerne efter nr. 1-5:</w:t>
      </w:r>
    </w:p>
    <w:p w14:paraId="282B4594" w14:textId="77777777" w:rsidR="00B408C8" w:rsidRPr="0029267F" w:rsidRDefault="00B408C8" w:rsidP="00B408C8">
      <w:pPr>
        <w:ind w:left="1304"/>
      </w:pPr>
      <w:r w:rsidRPr="0029267F">
        <w:t>1) befolkningen og menneskers sundhed,</w:t>
      </w:r>
    </w:p>
    <w:p w14:paraId="1F18F7A3" w14:textId="77777777" w:rsidR="00B408C8" w:rsidRPr="0029267F" w:rsidRDefault="00B408C8" w:rsidP="00B408C8">
      <w:pPr>
        <w:ind w:left="1304"/>
      </w:pPr>
      <w:r w:rsidRPr="0029267F">
        <w:t>2) biologisk mangfoldighed med særlig vægt på kategori 1- og 2-natur samt bilag IV-arter,</w:t>
      </w:r>
    </w:p>
    <w:p w14:paraId="1BE0FCE3" w14:textId="77777777" w:rsidR="00B408C8" w:rsidRPr="0029267F" w:rsidRDefault="00B408C8" w:rsidP="00B408C8">
      <w:pPr>
        <w:ind w:left="1304"/>
      </w:pPr>
      <w:r w:rsidRPr="0029267F">
        <w:t>3) jordarealer, jordbund, vand, luft og klima,</w:t>
      </w:r>
    </w:p>
    <w:p w14:paraId="21524DAF" w14:textId="77777777" w:rsidR="00B408C8" w:rsidRPr="0029267F" w:rsidRDefault="00B408C8" w:rsidP="00B408C8">
      <w:pPr>
        <w:ind w:left="1304"/>
      </w:pPr>
      <w:r w:rsidRPr="0029267F">
        <w:t>4) materielle goder, kulturarv og landskabet,</w:t>
      </w:r>
    </w:p>
    <w:p w14:paraId="6D7AF568" w14:textId="77777777" w:rsidR="00B408C8" w:rsidRPr="0029267F" w:rsidRDefault="00B408C8" w:rsidP="00B408C8">
      <w:pPr>
        <w:ind w:left="1304"/>
      </w:pPr>
      <w:r w:rsidRPr="0029267F">
        <w:t>5) samspillet mellem to, flere eller alle faktorer efter nr. 1-4</w:t>
      </w:r>
    </w:p>
    <w:p w14:paraId="32685072" w14:textId="02EBD41E" w:rsidR="00082350" w:rsidRPr="0029267F" w:rsidRDefault="00B408C8" w:rsidP="00B408C8">
      <w:r w:rsidRPr="0029267F">
        <w:t>Det vurderes at risici for større ulykker eller katastrofer på et husdyrbrug med den nuværende og ansøgte placering vil være</w:t>
      </w:r>
      <w:r w:rsidR="00082350" w:rsidRPr="0029267F">
        <w:t xml:space="preserve"> begrænset, da der bl.a. ikke opbevares flydende gødning på ejendommen. </w:t>
      </w:r>
      <w:r w:rsidRPr="0029267F">
        <w:t xml:space="preserve">I husdyrbrugets beredskabsplan er der instruks for, hvordan </w:t>
      </w:r>
      <w:r w:rsidR="0029267F" w:rsidRPr="0029267F">
        <w:t xml:space="preserve">ulykker </w:t>
      </w:r>
      <w:r w:rsidRPr="0029267F">
        <w:t xml:space="preserve">skal håndteres. </w:t>
      </w:r>
    </w:p>
    <w:p w14:paraId="49C9D6F2" w14:textId="77777777" w:rsidR="00B408C8" w:rsidRPr="00B408C8" w:rsidRDefault="00B408C8" w:rsidP="00B408C8">
      <w:pPr>
        <w:rPr>
          <w:color w:val="FF0000"/>
        </w:rPr>
      </w:pPr>
    </w:p>
    <w:p w14:paraId="55DEDD29" w14:textId="1411573B" w:rsidR="007E7B84" w:rsidRPr="00F141C3" w:rsidRDefault="007E7B84" w:rsidP="00F141C3">
      <w:pPr>
        <w:pStyle w:val="Blommeoverskrift2"/>
      </w:pPr>
      <w:bookmarkStart w:id="153" w:name="_Toc528821883"/>
      <w:bookmarkStart w:id="154" w:name="_Toc528821958"/>
      <w:bookmarkStart w:id="155" w:name="_Toc528822082"/>
      <w:bookmarkStart w:id="156" w:name="_Toc180671324"/>
      <w:r w:rsidRPr="00F141C3">
        <w:lastRenderedPageBreak/>
        <w:t>Oplysninger om konsulenten</w:t>
      </w:r>
      <w:bookmarkEnd w:id="153"/>
      <w:bookmarkEnd w:id="154"/>
      <w:bookmarkEnd w:id="155"/>
      <w:bookmarkEnd w:id="156"/>
    </w:p>
    <w:p w14:paraId="682AD912" w14:textId="2ED37E9A" w:rsidR="004B2E79" w:rsidRDefault="00E970D9" w:rsidP="004B2E79">
      <w:r>
        <w:t>Lene Egtved Andersen</w:t>
      </w:r>
      <w:r w:rsidR="004B2E79">
        <w:t xml:space="preserve">, Miljøkonsulent, </w:t>
      </w:r>
      <w:r w:rsidR="0029267F">
        <w:t>Spiras</w:t>
      </w:r>
      <w:r w:rsidR="004B2E79">
        <w:t>, Niels Bohrs Vej 2, 6000 Kolding.</w:t>
      </w:r>
    </w:p>
    <w:p w14:paraId="32017514" w14:textId="535E6A8F" w:rsidR="006617A4" w:rsidRPr="008C3742" w:rsidRDefault="006617A4" w:rsidP="00CF079C">
      <w:pPr>
        <w:rPr>
          <w:color w:val="FF0000"/>
        </w:rPr>
      </w:pPr>
    </w:p>
    <w:p w14:paraId="013E297E" w14:textId="5C9E0188" w:rsidR="00E75185" w:rsidRPr="00F141C3" w:rsidRDefault="00E75185" w:rsidP="008C3742">
      <w:pPr>
        <w:pStyle w:val="Blommeoverskrift1"/>
        <w:spacing w:after="0"/>
      </w:pPr>
      <w:bookmarkStart w:id="157" w:name="_Toc180671325"/>
      <w:bookmarkStart w:id="158" w:name="_Toc527701566"/>
      <w:bookmarkStart w:id="159" w:name="_Toc528821810"/>
      <w:bookmarkStart w:id="160" w:name="_Toc528821884"/>
      <w:bookmarkStart w:id="161" w:name="_Toc528821959"/>
      <w:bookmarkStart w:id="162" w:name="_Toc528821979"/>
      <w:bookmarkStart w:id="163" w:name="_Toc528822083"/>
      <w:r w:rsidRPr="00F141C3">
        <w:t>Oplysninger om husdyrbruget</w:t>
      </w:r>
      <w:bookmarkEnd w:id="157"/>
      <w:r w:rsidR="006577C7">
        <w:t xml:space="preserve"> </w:t>
      </w:r>
      <w:bookmarkEnd w:id="158"/>
      <w:bookmarkEnd w:id="159"/>
      <w:bookmarkEnd w:id="160"/>
      <w:bookmarkEnd w:id="161"/>
      <w:bookmarkEnd w:id="162"/>
      <w:bookmarkEnd w:id="163"/>
    </w:p>
    <w:p w14:paraId="48CA8A49" w14:textId="0DB40E7A" w:rsidR="00E75185" w:rsidRPr="008C3742" w:rsidRDefault="00E75185" w:rsidP="008C3742">
      <w:pPr>
        <w:spacing w:line="360" w:lineRule="auto"/>
      </w:pPr>
      <w:r w:rsidRPr="008C3742">
        <w:t>Husdyrbruget er et I</w:t>
      </w:r>
      <w:r w:rsidR="008C3742">
        <w:t xml:space="preserve">E-brug </w:t>
      </w:r>
      <w:r w:rsidR="00982996">
        <w:t xml:space="preserve">da der </w:t>
      </w:r>
      <w:r w:rsidR="00E136D2">
        <w:t xml:space="preserve">vil være </w:t>
      </w:r>
      <w:r w:rsidR="00E970D9">
        <w:t xml:space="preserve">mere end </w:t>
      </w:r>
      <w:r w:rsidR="00982996">
        <w:t>40.000 hønepladser</w:t>
      </w:r>
      <w:r w:rsidR="00E136D2">
        <w:t xml:space="preserve"> ved produktion af skrabeæg</w:t>
      </w:r>
      <w:r w:rsidRPr="008C3742">
        <w:t>.</w:t>
      </w:r>
    </w:p>
    <w:p w14:paraId="5F5B2F2F" w14:textId="6074AC8A" w:rsidR="00E75185" w:rsidRPr="008C3742" w:rsidRDefault="00E75185" w:rsidP="00E75185">
      <w:pPr>
        <w:ind w:left="0"/>
        <w:rPr>
          <w:rFonts w:cs="Arial"/>
          <w:color w:val="FF0000"/>
        </w:rPr>
      </w:pPr>
    </w:p>
    <w:p w14:paraId="482DFF42" w14:textId="2D37D6FA" w:rsidR="00E75185" w:rsidRDefault="00E75185" w:rsidP="00E75185">
      <w:pPr>
        <w:pStyle w:val="Blommeoverskrift2"/>
      </w:pPr>
      <w:bookmarkStart w:id="164" w:name="_Toc528821886"/>
      <w:bookmarkStart w:id="165" w:name="_Toc528821961"/>
      <w:bookmarkStart w:id="166" w:name="_Toc528822085"/>
      <w:bookmarkStart w:id="167" w:name="_Toc180671326"/>
      <w:r>
        <w:t>BAT: Råvarer, energi, vand og management</w:t>
      </w:r>
      <w:bookmarkEnd w:id="164"/>
      <w:bookmarkEnd w:id="165"/>
      <w:bookmarkEnd w:id="166"/>
      <w:bookmarkEnd w:id="167"/>
    </w:p>
    <w:p w14:paraId="786D4CE5" w14:textId="77777777" w:rsidR="00E75185" w:rsidRDefault="00E75185" w:rsidP="00E75185">
      <w:pPr>
        <w:pStyle w:val="Blommeoverskrift3"/>
        <w:numPr>
          <w:ilvl w:val="0"/>
          <w:numId w:val="0"/>
        </w:numPr>
        <w:ind w:left="720"/>
      </w:pPr>
    </w:p>
    <w:p w14:paraId="2CDA6502" w14:textId="13D0674C" w:rsidR="00B408C8" w:rsidRPr="003F3E09" w:rsidRDefault="00B408C8" w:rsidP="00492CCD">
      <w:pPr>
        <w:pStyle w:val="Blommeoverskrift3"/>
        <w:numPr>
          <w:ilvl w:val="2"/>
          <w:numId w:val="3"/>
        </w:numPr>
        <w:spacing w:line="256" w:lineRule="auto"/>
        <w:ind w:left="720" w:hanging="720"/>
        <w:rPr>
          <w:color w:val="404040" w:themeColor="text1" w:themeTint="BF"/>
        </w:rPr>
      </w:pPr>
      <w:bookmarkStart w:id="168" w:name="_Toc180671327"/>
      <w:bookmarkStart w:id="169" w:name="_Toc5028578"/>
      <w:r w:rsidRPr="003F3E09">
        <w:rPr>
          <w:color w:val="404040" w:themeColor="text1" w:themeTint="BF"/>
        </w:rPr>
        <w:t>BAT-Råvarer</w:t>
      </w:r>
      <w:bookmarkEnd w:id="168"/>
      <w:r w:rsidRPr="003F3E09">
        <w:rPr>
          <w:color w:val="404040" w:themeColor="text1" w:themeTint="BF"/>
        </w:rPr>
        <w:t xml:space="preserve"> </w:t>
      </w:r>
      <w:bookmarkEnd w:id="169"/>
    </w:p>
    <w:p w14:paraId="57B14155" w14:textId="62AAAA31" w:rsidR="00B84873" w:rsidRPr="00B84873" w:rsidRDefault="00B408C8" w:rsidP="00B84873">
      <w:r w:rsidRPr="00B84873">
        <w:t xml:space="preserve">Med hensyn til råvarer (foder, vand, hjælpemidler mv.) benyttes der ikke mere, end der er behov for. </w:t>
      </w:r>
    </w:p>
    <w:p w14:paraId="46244B52" w14:textId="77777777" w:rsidR="00B84873" w:rsidRPr="00B84873" w:rsidRDefault="00B84873" w:rsidP="00B84873">
      <w:pPr>
        <w:pStyle w:val="Default"/>
        <w:ind w:firstLine="720"/>
        <w:rPr>
          <w:rFonts w:ascii="Arial" w:hAnsi="Arial" w:cs="Arial"/>
          <w:sz w:val="20"/>
          <w:szCs w:val="20"/>
        </w:rPr>
      </w:pPr>
      <w:r w:rsidRPr="00B84873">
        <w:rPr>
          <w:rFonts w:ascii="Arial" w:hAnsi="Arial" w:cs="Arial"/>
          <w:sz w:val="20"/>
          <w:szCs w:val="20"/>
        </w:rPr>
        <w:t xml:space="preserve">Der anvendes foderplaner tilpasset dyrenes behov. </w:t>
      </w:r>
    </w:p>
    <w:p w14:paraId="125C171B" w14:textId="77777777" w:rsidR="00B84873" w:rsidRPr="00B84873" w:rsidRDefault="00B84873" w:rsidP="00B84873">
      <w:pPr>
        <w:autoSpaceDE w:val="0"/>
        <w:autoSpaceDN w:val="0"/>
        <w:adjustRightInd w:val="0"/>
        <w:spacing w:line="240" w:lineRule="auto"/>
        <w:ind w:left="0" w:firstLine="720"/>
        <w:rPr>
          <w:rFonts w:cs="Arial"/>
          <w:color w:val="000000"/>
          <w:szCs w:val="20"/>
        </w:rPr>
      </w:pPr>
      <w:r w:rsidRPr="00B84873">
        <w:rPr>
          <w:rFonts w:cs="Arial"/>
          <w:color w:val="000000"/>
          <w:szCs w:val="20"/>
        </w:rPr>
        <w:t xml:space="preserve">Der anvendes tørfoder. </w:t>
      </w:r>
    </w:p>
    <w:p w14:paraId="4355F1CB" w14:textId="77777777" w:rsidR="00B84873" w:rsidRDefault="00B84873" w:rsidP="00B84873">
      <w:pPr>
        <w:pStyle w:val="Default"/>
        <w:ind w:firstLine="720"/>
      </w:pPr>
    </w:p>
    <w:p w14:paraId="1F7FA275" w14:textId="77777777" w:rsidR="00B408C8" w:rsidRPr="00E970D9" w:rsidRDefault="00B408C8" w:rsidP="00B408C8">
      <w:pPr>
        <w:rPr>
          <w:color w:val="FF0000"/>
        </w:rPr>
      </w:pPr>
    </w:p>
    <w:p w14:paraId="142BED79" w14:textId="5D34F737" w:rsidR="00E75185" w:rsidRDefault="00E75185" w:rsidP="00E75185">
      <w:pPr>
        <w:pStyle w:val="Blommeoverskrift3"/>
      </w:pPr>
      <w:bookmarkStart w:id="170" w:name="_Toc180671328"/>
      <w:bookmarkStart w:id="171" w:name="_Toc528821887"/>
      <w:bookmarkStart w:id="172" w:name="_Toc528821962"/>
      <w:bookmarkStart w:id="173" w:name="_Toc528822086"/>
      <w:r>
        <w:t>BAT-</w:t>
      </w:r>
      <w:r w:rsidR="0029267F">
        <w:t xml:space="preserve"> Vand og e</w:t>
      </w:r>
      <w:r>
        <w:t>nergi</w:t>
      </w:r>
      <w:bookmarkEnd w:id="170"/>
      <w:r w:rsidR="00483547">
        <w:t xml:space="preserve"> </w:t>
      </w:r>
      <w:bookmarkEnd w:id="171"/>
      <w:bookmarkEnd w:id="172"/>
      <w:bookmarkEnd w:id="173"/>
    </w:p>
    <w:p w14:paraId="283841B9" w14:textId="325C35A9" w:rsidR="001C4A17" w:rsidRPr="0038557D" w:rsidRDefault="001C4A17" w:rsidP="001C4A17">
      <w:r w:rsidRPr="0038557D">
        <w:t>Se beskrivelse i afsnit 3.</w:t>
      </w:r>
      <w:r w:rsidR="00353E7D" w:rsidRPr="0038557D">
        <w:t>8</w:t>
      </w:r>
      <w:r w:rsidRPr="0038557D">
        <w:t>.</w:t>
      </w:r>
      <w:r w:rsidR="0029267F">
        <w:t>3</w:t>
      </w:r>
    </w:p>
    <w:p w14:paraId="09722EBF" w14:textId="77777777" w:rsidR="00E75185" w:rsidRPr="00353E7D" w:rsidRDefault="00E75185" w:rsidP="00E75185"/>
    <w:p w14:paraId="7AB72DF7" w14:textId="77777777" w:rsidR="00E75185" w:rsidRPr="00297BBE" w:rsidRDefault="00E75185" w:rsidP="00E75185"/>
    <w:p w14:paraId="606B5E5B" w14:textId="3FE8498F" w:rsidR="00E75185" w:rsidRDefault="00E75185" w:rsidP="00E75185">
      <w:pPr>
        <w:pStyle w:val="Blommeoverskrift3"/>
      </w:pPr>
      <w:bookmarkStart w:id="174" w:name="_Toc528821889"/>
      <w:bookmarkStart w:id="175" w:name="_Toc528821964"/>
      <w:bookmarkStart w:id="176" w:name="_Toc528822088"/>
      <w:bookmarkStart w:id="177" w:name="_Toc180671329"/>
      <w:r>
        <w:t>Management</w:t>
      </w:r>
      <w:bookmarkEnd w:id="174"/>
      <w:bookmarkEnd w:id="175"/>
      <w:bookmarkEnd w:id="176"/>
      <w:bookmarkEnd w:id="177"/>
    </w:p>
    <w:p w14:paraId="73B3EA90" w14:textId="7B42EA44" w:rsidR="00436F7E" w:rsidRPr="00436F7E" w:rsidRDefault="00436F7E" w:rsidP="00436F7E">
      <w:pPr>
        <w:rPr>
          <w:szCs w:val="20"/>
          <w:lang w:eastAsia="da-DK"/>
        </w:rPr>
      </w:pPr>
      <w:r w:rsidRPr="00436F7E">
        <w:rPr>
          <w:szCs w:val="20"/>
          <w:lang w:eastAsia="da-DK"/>
        </w:rPr>
        <w:t>Jf. Miljøstyrelsens vejledning og BREF-dokumentet kan det betragtes som BAT, at registrere</w:t>
      </w:r>
      <w:r>
        <w:rPr>
          <w:szCs w:val="20"/>
          <w:lang w:eastAsia="da-DK"/>
        </w:rPr>
        <w:t xml:space="preserve"> </w:t>
      </w:r>
      <w:r w:rsidRPr="00436F7E">
        <w:rPr>
          <w:szCs w:val="20"/>
          <w:lang w:eastAsia="da-DK"/>
        </w:rPr>
        <w:t>forbruget af energi og næringsstoffer i produktionen, herunder fastlægge mål for</w:t>
      </w:r>
      <w:r>
        <w:rPr>
          <w:szCs w:val="20"/>
          <w:lang w:eastAsia="da-DK"/>
        </w:rPr>
        <w:t xml:space="preserve"> </w:t>
      </w:r>
      <w:r w:rsidRPr="00436F7E">
        <w:rPr>
          <w:szCs w:val="20"/>
          <w:lang w:eastAsia="da-DK"/>
        </w:rPr>
        <w:t>husdyrholdets næringsbehov i forhold til forventet produktion, udarbejde foderplaner, der</w:t>
      </w:r>
      <w:r>
        <w:rPr>
          <w:szCs w:val="20"/>
          <w:lang w:eastAsia="da-DK"/>
        </w:rPr>
        <w:t xml:space="preserve"> </w:t>
      </w:r>
      <w:r w:rsidRPr="00436F7E">
        <w:rPr>
          <w:szCs w:val="20"/>
          <w:lang w:eastAsia="da-DK"/>
        </w:rPr>
        <w:t>sikrer en optimal udnyttelse af foderets næringsstoffer og følge foderforbruget løbende.</w:t>
      </w:r>
      <w:r>
        <w:rPr>
          <w:szCs w:val="20"/>
          <w:lang w:eastAsia="da-DK"/>
        </w:rPr>
        <w:t xml:space="preserve"> </w:t>
      </w:r>
      <w:r w:rsidRPr="00436F7E">
        <w:rPr>
          <w:szCs w:val="20"/>
          <w:lang w:eastAsia="da-DK"/>
        </w:rPr>
        <w:t>Disse elementer indgår i dansk husdyrproduktion gennem fastlæggelse af retningsgivende</w:t>
      </w:r>
      <w:r>
        <w:rPr>
          <w:szCs w:val="20"/>
          <w:lang w:eastAsia="da-DK"/>
        </w:rPr>
        <w:t xml:space="preserve"> </w:t>
      </w:r>
      <w:r w:rsidRPr="00436F7E">
        <w:rPr>
          <w:szCs w:val="20"/>
          <w:lang w:eastAsia="da-DK"/>
        </w:rPr>
        <w:t>normer for husdyrholdets næringsbehov.</w:t>
      </w:r>
    </w:p>
    <w:p w14:paraId="4B7DF979" w14:textId="5E1F3F8E" w:rsidR="00436F7E" w:rsidRPr="00436F7E" w:rsidRDefault="00436F7E" w:rsidP="00436F7E">
      <w:pPr>
        <w:rPr>
          <w:szCs w:val="20"/>
          <w:lang w:eastAsia="da-DK"/>
        </w:rPr>
      </w:pPr>
      <w:r w:rsidRPr="00436F7E">
        <w:rPr>
          <w:szCs w:val="20"/>
          <w:lang w:eastAsia="da-DK"/>
        </w:rPr>
        <w:t>Tilsvarende kan det betragtes som BAT at søge at opnå størst mulig udnyttelse af</w:t>
      </w:r>
      <w:r>
        <w:rPr>
          <w:szCs w:val="20"/>
          <w:lang w:eastAsia="da-DK"/>
        </w:rPr>
        <w:t xml:space="preserve"> </w:t>
      </w:r>
      <w:r w:rsidRPr="00436F7E">
        <w:rPr>
          <w:szCs w:val="20"/>
          <w:lang w:eastAsia="da-DK"/>
        </w:rPr>
        <w:t>næringsstofferne i både husdyrgødning og handelsgødning gennem gødningsplanlægning og</w:t>
      </w:r>
      <w:r>
        <w:rPr>
          <w:szCs w:val="20"/>
          <w:lang w:eastAsia="da-DK"/>
        </w:rPr>
        <w:t xml:space="preserve"> </w:t>
      </w:r>
      <w:r w:rsidRPr="00436F7E">
        <w:rPr>
          <w:szCs w:val="20"/>
          <w:lang w:eastAsia="da-DK"/>
        </w:rPr>
        <w:t>gødningsregnskaber - elementer som allerede er implementeret i dansk lovgivning.</w:t>
      </w:r>
    </w:p>
    <w:p w14:paraId="3B4420DF" w14:textId="5A2436D1" w:rsidR="00436F7E" w:rsidRDefault="00436F7E" w:rsidP="00436F7E">
      <w:pPr>
        <w:rPr>
          <w:szCs w:val="20"/>
          <w:lang w:eastAsia="da-DK"/>
        </w:rPr>
      </w:pPr>
      <w:r w:rsidRPr="00436F7E">
        <w:rPr>
          <w:szCs w:val="20"/>
          <w:lang w:eastAsia="da-DK"/>
        </w:rPr>
        <w:t>Endvidere betragtes det som BAT at sikre, at ansatte har den nødvendige uddannelse, samt</w:t>
      </w:r>
      <w:r>
        <w:rPr>
          <w:szCs w:val="20"/>
          <w:lang w:eastAsia="da-DK"/>
        </w:rPr>
        <w:t xml:space="preserve"> </w:t>
      </w:r>
      <w:r w:rsidRPr="00436F7E">
        <w:rPr>
          <w:szCs w:val="20"/>
          <w:lang w:eastAsia="da-DK"/>
        </w:rPr>
        <w:t>at der forefindes beredskabsplaner på husdyrbruget, der sikrer hensigtsmæssig adfærd ved</w:t>
      </w:r>
      <w:r>
        <w:rPr>
          <w:szCs w:val="20"/>
          <w:lang w:eastAsia="da-DK"/>
        </w:rPr>
        <w:t xml:space="preserve"> </w:t>
      </w:r>
      <w:r w:rsidRPr="00436F7E">
        <w:rPr>
          <w:szCs w:val="20"/>
          <w:lang w:eastAsia="da-DK"/>
        </w:rPr>
        <w:t>uforudsete hændelser.</w:t>
      </w:r>
    </w:p>
    <w:p w14:paraId="58A72A8D" w14:textId="539EDE6D" w:rsidR="00436F7E" w:rsidRDefault="00436F7E" w:rsidP="00436F7E">
      <w:pPr>
        <w:rPr>
          <w:szCs w:val="20"/>
          <w:lang w:eastAsia="da-DK"/>
        </w:rPr>
      </w:pPr>
      <w:r>
        <w:rPr>
          <w:szCs w:val="20"/>
          <w:lang w:eastAsia="da-DK"/>
        </w:rPr>
        <w:t xml:space="preserve">På ejendommen </w:t>
      </w:r>
      <w:r w:rsidRPr="00436F7E">
        <w:rPr>
          <w:szCs w:val="20"/>
          <w:lang w:eastAsia="da-DK"/>
        </w:rPr>
        <w:t>anvendes følgende foranstaltninger i relation til management</w:t>
      </w:r>
      <w:r>
        <w:rPr>
          <w:szCs w:val="20"/>
          <w:lang w:eastAsia="da-DK"/>
        </w:rPr>
        <w:t>:</w:t>
      </w:r>
    </w:p>
    <w:p w14:paraId="1AC0FFFD" w14:textId="6DAD41C5" w:rsidR="00436F7E" w:rsidRDefault="00436F7E" w:rsidP="00436F7E">
      <w:pPr>
        <w:rPr>
          <w:szCs w:val="20"/>
          <w:lang w:eastAsia="da-DK"/>
        </w:rPr>
      </w:pPr>
      <w:r w:rsidRPr="00436F7E">
        <w:rPr>
          <w:szCs w:val="20"/>
          <w:lang w:eastAsia="da-DK"/>
        </w:rPr>
        <w:t>Der er løbende E-kontrol over produktion og foderforbrug, vandforbrug, samt</w:t>
      </w:r>
      <w:r>
        <w:rPr>
          <w:szCs w:val="20"/>
          <w:lang w:eastAsia="da-DK"/>
        </w:rPr>
        <w:t xml:space="preserve"> </w:t>
      </w:r>
      <w:r w:rsidRPr="00436F7E">
        <w:rPr>
          <w:szCs w:val="20"/>
          <w:lang w:eastAsia="da-DK"/>
        </w:rPr>
        <w:t>kølerumstemperatur. Der bliver årligt udarbejdet gødningsplan og –regnskab, samt</w:t>
      </w:r>
      <w:r>
        <w:rPr>
          <w:szCs w:val="20"/>
          <w:lang w:eastAsia="da-DK"/>
        </w:rPr>
        <w:t xml:space="preserve"> </w:t>
      </w:r>
      <w:r w:rsidRPr="00436F7E">
        <w:rPr>
          <w:szCs w:val="20"/>
          <w:lang w:eastAsia="da-DK"/>
        </w:rPr>
        <w:t>sædskifte</w:t>
      </w:r>
      <w:r>
        <w:rPr>
          <w:szCs w:val="20"/>
          <w:lang w:eastAsia="da-DK"/>
        </w:rPr>
        <w:t xml:space="preserve"> -og sprøjte</w:t>
      </w:r>
      <w:r w:rsidRPr="00436F7E">
        <w:rPr>
          <w:szCs w:val="20"/>
          <w:lang w:eastAsia="da-DK"/>
        </w:rPr>
        <w:t>planer. Der sker løbende vedligeholdelse af produktionsudstyr.</w:t>
      </w:r>
      <w:r>
        <w:rPr>
          <w:szCs w:val="20"/>
          <w:lang w:eastAsia="da-DK"/>
        </w:rPr>
        <w:t xml:space="preserve"> Medarbejdere sendes løbende på </w:t>
      </w:r>
      <w:r w:rsidR="00E136D2">
        <w:rPr>
          <w:szCs w:val="20"/>
          <w:lang w:eastAsia="da-DK"/>
        </w:rPr>
        <w:t>lovpligtige</w:t>
      </w:r>
      <w:r>
        <w:rPr>
          <w:szCs w:val="20"/>
          <w:lang w:eastAsia="da-DK"/>
        </w:rPr>
        <w:t xml:space="preserve"> kurser.</w:t>
      </w:r>
    </w:p>
    <w:p w14:paraId="283BE43E" w14:textId="6C50B4C8" w:rsidR="00436F7E" w:rsidRDefault="00436F7E" w:rsidP="00436F7E">
      <w:pPr>
        <w:rPr>
          <w:szCs w:val="20"/>
          <w:lang w:eastAsia="da-DK"/>
        </w:rPr>
      </w:pPr>
      <w:r>
        <w:rPr>
          <w:szCs w:val="20"/>
          <w:lang w:eastAsia="da-DK"/>
        </w:rPr>
        <w:t xml:space="preserve">Da ejendommen er et IE- brug udarbejdes der </w:t>
      </w:r>
      <w:r w:rsidR="0029267F">
        <w:rPr>
          <w:szCs w:val="20"/>
          <w:lang w:eastAsia="da-DK"/>
        </w:rPr>
        <w:t xml:space="preserve">beredskabs- og </w:t>
      </w:r>
      <w:r>
        <w:rPr>
          <w:szCs w:val="20"/>
          <w:lang w:eastAsia="da-DK"/>
        </w:rPr>
        <w:t>kontrolpla</w:t>
      </w:r>
      <w:r w:rsidR="0029267F">
        <w:rPr>
          <w:szCs w:val="20"/>
          <w:lang w:eastAsia="da-DK"/>
        </w:rPr>
        <w:t>ner og oplæringsmateriale</w:t>
      </w:r>
      <w:r>
        <w:rPr>
          <w:szCs w:val="20"/>
          <w:lang w:eastAsia="da-DK"/>
        </w:rPr>
        <w:t xml:space="preserve"> </w:t>
      </w:r>
      <w:r w:rsidR="0029267F">
        <w:rPr>
          <w:szCs w:val="20"/>
          <w:lang w:eastAsia="da-DK"/>
        </w:rPr>
        <w:t>og der laves årligt miljøledelse.</w:t>
      </w:r>
      <w:r>
        <w:rPr>
          <w:szCs w:val="20"/>
          <w:lang w:eastAsia="da-DK"/>
        </w:rPr>
        <w:t xml:space="preserve"> </w:t>
      </w:r>
    </w:p>
    <w:p w14:paraId="6161ACAC" w14:textId="77777777" w:rsidR="00436F7E" w:rsidRDefault="00436F7E" w:rsidP="00436F7E">
      <w:pPr>
        <w:rPr>
          <w:szCs w:val="20"/>
          <w:lang w:eastAsia="da-DK"/>
        </w:rPr>
      </w:pPr>
    </w:p>
    <w:p w14:paraId="7FAA8CF2" w14:textId="249A2EED" w:rsidR="00FD629D" w:rsidRPr="0091522B" w:rsidRDefault="00E4537D" w:rsidP="00234515">
      <w:pPr>
        <w:pStyle w:val="Blommeoverskrift1"/>
        <w:spacing w:after="0"/>
        <w:rPr>
          <w:color w:val="auto"/>
        </w:rPr>
      </w:pPr>
      <w:bookmarkStart w:id="178" w:name="_Toc180671330"/>
      <w:r w:rsidRPr="0091522B">
        <w:rPr>
          <w:color w:val="auto"/>
        </w:rPr>
        <w:lastRenderedPageBreak/>
        <w:t>Konklusion</w:t>
      </w:r>
      <w:bookmarkEnd w:id="178"/>
    </w:p>
    <w:p w14:paraId="3F996AF4" w14:textId="77777777" w:rsidR="00234515" w:rsidRDefault="00234515" w:rsidP="00234515">
      <w:pPr>
        <w:pStyle w:val="Brdtekst1"/>
        <w:spacing w:after="0"/>
        <w:ind w:left="720"/>
      </w:pPr>
      <w:r w:rsidRPr="00671754">
        <w:t>Ud fra de forhold der ligger til grund for beregningerne samt indretning og drift af ejendommen, vurderes det, at projektet kan gennemføres uden væsentlige virkninger på miljøer, herunder påvirkning af naboer og de landskabelige, naturmæssige og kulturhistoriske værdier i området.</w:t>
      </w:r>
    </w:p>
    <w:p w14:paraId="6B02853D" w14:textId="77777777" w:rsidR="00294B6C" w:rsidRDefault="00294B6C" w:rsidP="00234515">
      <w:pPr>
        <w:pStyle w:val="Brdtekst1"/>
        <w:spacing w:after="0"/>
        <w:ind w:left="720"/>
      </w:pPr>
    </w:p>
    <w:p w14:paraId="54C683D8" w14:textId="77777777" w:rsidR="00294B6C" w:rsidRDefault="00294B6C" w:rsidP="00234515">
      <w:pPr>
        <w:pStyle w:val="Brdtekst1"/>
        <w:spacing w:after="0"/>
        <w:ind w:left="720"/>
      </w:pPr>
    </w:p>
    <w:p w14:paraId="5E202B49" w14:textId="47043F19" w:rsidR="00294B6C" w:rsidRPr="0091522B" w:rsidRDefault="00294B6C" w:rsidP="00F23D18">
      <w:pPr>
        <w:pStyle w:val="Blommeoverskrift1"/>
        <w:numPr>
          <w:ilvl w:val="0"/>
          <w:numId w:val="0"/>
        </w:numPr>
        <w:spacing w:after="0"/>
        <w:ind w:left="720"/>
        <w:rPr>
          <w:color w:val="auto"/>
        </w:rPr>
      </w:pPr>
      <w:bookmarkStart w:id="179" w:name="_Toc180671331"/>
      <w:r>
        <w:rPr>
          <w:color w:val="auto"/>
        </w:rPr>
        <w:t>Bilag</w:t>
      </w:r>
      <w:bookmarkEnd w:id="179"/>
    </w:p>
    <w:p w14:paraId="0C2D7E17" w14:textId="77777777" w:rsidR="00294B6C" w:rsidRDefault="00294B6C" w:rsidP="00294B6C">
      <w:pPr>
        <w:pStyle w:val="Brdtekst1"/>
        <w:spacing w:after="0"/>
      </w:pPr>
    </w:p>
    <w:p w14:paraId="3E06F015" w14:textId="3C7F224C" w:rsidR="00F23D18" w:rsidRPr="00F23D18" w:rsidRDefault="00F23D18" w:rsidP="00E136D2">
      <w:pPr>
        <w:pStyle w:val="Brdtekst1"/>
        <w:spacing w:after="0"/>
        <w:ind w:left="567"/>
        <w:rPr>
          <w:b/>
          <w:bCs/>
        </w:rPr>
      </w:pPr>
      <w:r w:rsidRPr="00F23D18">
        <w:rPr>
          <w:b/>
          <w:bCs/>
        </w:rPr>
        <w:t>Bilag 1 Produktionsareal heste</w:t>
      </w:r>
    </w:p>
    <w:p w14:paraId="77ECD721" w14:textId="75FC3DD6" w:rsidR="00451234" w:rsidRPr="00451234" w:rsidRDefault="00451234" w:rsidP="00E136D2">
      <w:pPr>
        <w:spacing w:before="0" w:after="160"/>
        <w:ind w:left="567"/>
        <w:rPr>
          <w:rFonts w:eastAsia="Times New Roman" w:cs="Times New Roman"/>
          <w:b/>
          <w:bCs/>
          <w:szCs w:val="20"/>
          <w:lang w:eastAsia="da-DK"/>
        </w:rPr>
      </w:pPr>
      <w:r w:rsidRPr="00451234">
        <w:rPr>
          <w:b/>
          <w:bCs/>
        </w:rPr>
        <w:t>Bilag 2 Produktionsareal høns</w:t>
      </w:r>
      <w:r w:rsidRPr="00451234">
        <w:rPr>
          <w:b/>
          <w:bCs/>
        </w:rPr>
        <w:br w:type="page"/>
      </w:r>
    </w:p>
    <w:p w14:paraId="2923223A" w14:textId="77777777" w:rsidR="00451234" w:rsidRPr="00F23D18" w:rsidRDefault="00451234" w:rsidP="00451234">
      <w:pPr>
        <w:pStyle w:val="Brdtekst1"/>
        <w:spacing w:after="0"/>
        <w:rPr>
          <w:b/>
          <w:bCs/>
        </w:rPr>
      </w:pPr>
      <w:r w:rsidRPr="00F23D18">
        <w:rPr>
          <w:b/>
          <w:bCs/>
        </w:rPr>
        <w:lastRenderedPageBreak/>
        <w:t>Bilag 1 Produktionsareal heste</w:t>
      </w:r>
    </w:p>
    <w:p w14:paraId="43E4D4E0" w14:textId="77777777" w:rsidR="00451234" w:rsidRDefault="00451234" w:rsidP="00451234">
      <w:pPr>
        <w:pStyle w:val="Brdtekst1"/>
        <w:spacing w:after="0"/>
      </w:pPr>
      <w:r w:rsidRPr="00F23D18">
        <w:t>1.</w:t>
      </w:r>
      <w:r>
        <w:t xml:space="preserve"> Hestestald: 50 dybstrøelsesbokse x 3 x 3 m = 450 kvm</w:t>
      </w:r>
    </w:p>
    <w:p w14:paraId="3CC76BFE" w14:textId="77777777" w:rsidR="00451234" w:rsidRDefault="00451234" w:rsidP="00451234">
      <w:pPr>
        <w:pStyle w:val="Brdtekst1"/>
        <w:spacing w:after="0"/>
      </w:pPr>
      <w:r>
        <w:t>2. Hestestald: 9 dybstrøelsesbokse x 3 x 3 m = 81 kvm</w:t>
      </w:r>
    </w:p>
    <w:p w14:paraId="039FEBBB" w14:textId="77777777" w:rsidR="00451234" w:rsidRDefault="00451234" w:rsidP="00294B6C">
      <w:pPr>
        <w:pStyle w:val="Brdtekst1"/>
        <w:spacing w:after="0"/>
      </w:pPr>
    </w:p>
    <w:p w14:paraId="0AA9A1F9" w14:textId="1103B3A9" w:rsidR="00451234" w:rsidRDefault="00F23D18" w:rsidP="00294B6C">
      <w:pPr>
        <w:pStyle w:val="Brdtekst1"/>
        <w:spacing w:after="0"/>
      </w:pPr>
      <w:r w:rsidRPr="00F23D18">
        <w:rPr>
          <w:noProof/>
        </w:rPr>
        <w:drawing>
          <wp:inline distT="0" distB="0" distL="0" distR="0" wp14:anchorId="35AD76E8" wp14:editId="46821C83">
            <wp:extent cx="5548835" cy="7943850"/>
            <wp:effectExtent l="0" t="0" r="0" b="0"/>
            <wp:docPr id="2051799977" name="Billede 1" descr="Et billede, der indeholder kort,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99977" name="Billede 1" descr="Et billede, der indeholder kort, tekst, skærmbillede&#10;&#10;Automatisk genereret beskrivelse"/>
                    <pic:cNvPicPr/>
                  </pic:nvPicPr>
                  <pic:blipFill>
                    <a:blip r:embed="rId22"/>
                    <a:stretch>
                      <a:fillRect/>
                    </a:stretch>
                  </pic:blipFill>
                  <pic:spPr>
                    <a:xfrm>
                      <a:off x="0" y="0"/>
                      <a:ext cx="5575673" cy="7982272"/>
                    </a:xfrm>
                    <a:prstGeom prst="rect">
                      <a:avLst/>
                    </a:prstGeom>
                  </pic:spPr>
                </pic:pic>
              </a:graphicData>
            </a:graphic>
          </wp:inline>
        </w:drawing>
      </w:r>
    </w:p>
    <w:p w14:paraId="63CEB669" w14:textId="77777777" w:rsidR="00451234" w:rsidRDefault="00451234" w:rsidP="00451234">
      <w:pPr>
        <w:spacing w:before="0" w:after="160"/>
        <w:ind w:left="0"/>
        <w:rPr>
          <w:b/>
          <w:bCs/>
        </w:rPr>
      </w:pPr>
      <w:r>
        <w:br w:type="page"/>
      </w:r>
      <w:r w:rsidRPr="00451234">
        <w:rPr>
          <w:b/>
          <w:bCs/>
        </w:rPr>
        <w:lastRenderedPageBreak/>
        <w:t>Bilag 2 Produktionsareal høns</w:t>
      </w:r>
    </w:p>
    <w:p w14:paraId="07DCEC05" w14:textId="1264B494" w:rsidR="001A72A3" w:rsidRDefault="001A72A3" w:rsidP="001A72A3">
      <w:pPr>
        <w:spacing w:before="0" w:after="160"/>
        <w:ind w:left="0"/>
      </w:pPr>
      <w:r>
        <w:t>G</w:t>
      </w:r>
      <w:r w:rsidRPr="001A72A3">
        <w:t>ulvareal</w:t>
      </w:r>
      <w:r>
        <w:t>et er samlet</w:t>
      </w:r>
      <w:r w:rsidRPr="001A72A3">
        <w:t xml:space="preserve"> på 3.419 </w:t>
      </w:r>
      <w:r>
        <w:t>kvm</w:t>
      </w:r>
      <w:r w:rsidRPr="001A72A3">
        <w:t xml:space="preserve"> (rød håndskrift)</w:t>
      </w:r>
    </w:p>
    <w:p w14:paraId="34D1DE91" w14:textId="1409C990" w:rsidR="001A72A3" w:rsidRDefault="001A72A3" w:rsidP="001A72A3">
      <w:pPr>
        <w:spacing w:before="0" w:after="160"/>
        <w:ind w:left="0"/>
        <w:rPr>
          <w:rFonts w:eastAsia="Times New Roman" w:cs="Times New Roman"/>
          <w:szCs w:val="20"/>
          <w:lang w:eastAsia="da-DK"/>
        </w:rPr>
      </w:pPr>
      <w:r>
        <w:rPr>
          <w:rFonts w:eastAsia="Times New Roman" w:cs="Times New Roman"/>
          <w:szCs w:val="20"/>
          <w:lang w:eastAsia="da-DK"/>
        </w:rPr>
        <w:t xml:space="preserve">Nytteareal i etageanlægget: </w:t>
      </w:r>
      <w:r w:rsidRPr="001A72A3">
        <w:rPr>
          <w:rFonts w:eastAsia="Times New Roman" w:cs="Times New Roman"/>
          <w:szCs w:val="20"/>
          <w:lang w:eastAsia="da-DK"/>
        </w:rPr>
        <w:t>2</w:t>
      </w:r>
      <w:r>
        <w:rPr>
          <w:rFonts w:eastAsia="Times New Roman" w:cs="Times New Roman"/>
          <w:szCs w:val="20"/>
          <w:lang w:eastAsia="da-DK"/>
        </w:rPr>
        <w:t xml:space="preserve"> </w:t>
      </w:r>
      <w:r w:rsidR="00447C8B">
        <w:rPr>
          <w:rFonts w:eastAsia="Times New Roman" w:cs="Times New Roman"/>
          <w:szCs w:val="20"/>
          <w:lang w:eastAsia="da-DK"/>
        </w:rPr>
        <w:t xml:space="preserve">rækker </w:t>
      </w:r>
      <w:r w:rsidRPr="001A72A3">
        <w:rPr>
          <w:rFonts w:eastAsia="Times New Roman" w:cs="Times New Roman"/>
          <w:szCs w:val="20"/>
          <w:lang w:eastAsia="da-DK"/>
        </w:rPr>
        <w:t>x</w:t>
      </w:r>
      <w:r>
        <w:rPr>
          <w:rFonts w:eastAsia="Times New Roman" w:cs="Times New Roman"/>
          <w:szCs w:val="20"/>
          <w:lang w:eastAsia="da-DK"/>
        </w:rPr>
        <w:t xml:space="preserve"> </w:t>
      </w:r>
      <w:r w:rsidRPr="001A72A3">
        <w:rPr>
          <w:rFonts w:eastAsia="Times New Roman" w:cs="Times New Roman"/>
          <w:szCs w:val="20"/>
          <w:lang w:eastAsia="da-DK"/>
        </w:rPr>
        <w:t xml:space="preserve">83,48 = 167 </w:t>
      </w:r>
      <w:r>
        <w:rPr>
          <w:rFonts w:eastAsia="Times New Roman" w:cs="Times New Roman"/>
          <w:szCs w:val="20"/>
          <w:lang w:eastAsia="da-DK"/>
        </w:rPr>
        <w:t>kvm</w:t>
      </w:r>
      <w:r w:rsidRPr="001A72A3">
        <w:rPr>
          <w:rFonts w:eastAsia="Times New Roman" w:cs="Times New Roman"/>
          <w:szCs w:val="20"/>
          <w:lang w:eastAsia="da-DK"/>
        </w:rPr>
        <w:t xml:space="preserve"> pr. staldrum</w:t>
      </w:r>
      <w:r>
        <w:rPr>
          <w:rFonts w:eastAsia="Times New Roman" w:cs="Times New Roman"/>
          <w:szCs w:val="20"/>
          <w:lang w:eastAsia="da-DK"/>
        </w:rPr>
        <w:t xml:space="preserve">, svarende til </w:t>
      </w:r>
      <w:r w:rsidRPr="001A72A3">
        <w:rPr>
          <w:rFonts w:eastAsia="Times New Roman" w:cs="Times New Roman"/>
          <w:szCs w:val="20"/>
          <w:lang w:eastAsia="da-DK"/>
        </w:rPr>
        <w:t xml:space="preserve">i alt 1.670 </w:t>
      </w:r>
      <w:r>
        <w:rPr>
          <w:rFonts w:eastAsia="Times New Roman" w:cs="Times New Roman"/>
          <w:szCs w:val="20"/>
          <w:lang w:eastAsia="da-DK"/>
        </w:rPr>
        <w:t>kvm.</w:t>
      </w:r>
    </w:p>
    <w:p w14:paraId="799E6EA8" w14:textId="02CCBC4B" w:rsidR="00447C8B" w:rsidRPr="001A72A3" w:rsidRDefault="00447C8B" w:rsidP="001A72A3">
      <w:pPr>
        <w:spacing w:before="0" w:after="160"/>
        <w:ind w:left="0"/>
        <w:rPr>
          <w:rFonts w:eastAsia="Times New Roman" w:cs="Times New Roman"/>
          <w:szCs w:val="20"/>
          <w:lang w:eastAsia="da-DK"/>
        </w:rPr>
      </w:pPr>
      <w:r>
        <w:rPr>
          <w:rFonts w:eastAsia="Times New Roman" w:cs="Times New Roman"/>
          <w:szCs w:val="20"/>
          <w:lang w:eastAsia="da-DK"/>
        </w:rPr>
        <w:t xml:space="preserve">( 1 række: </w:t>
      </w:r>
      <w:r w:rsidRPr="00447C8B">
        <w:rPr>
          <w:rFonts w:eastAsia="Times New Roman" w:cs="Times New Roman"/>
          <w:szCs w:val="20"/>
          <w:lang w:eastAsia="da-DK"/>
        </w:rPr>
        <w:t>19,2</w:t>
      </w:r>
      <w:r>
        <w:rPr>
          <w:rFonts w:eastAsia="Times New Roman" w:cs="Times New Roman"/>
          <w:szCs w:val="20"/>
          <w:lang w:eastAsia="da-DK"/>
        </w:rPr>
        <w:t xml:space="preserve"> </w:t>
      </w:r>
      <w:r w:rsidRPr="00447C8B">
        <w:rPr>
          <w:rFonts w:eastAsia="Times New Roman" w:cs="Times New Roman"/>
          <w:szCs w:val="20"/>
          <w:lang w:eastAsia="da-DK"/>
        </w:rPr>
        <w:t>x</w:t>
      </w:r>
      <w:r>
        <w:rPr>
          <w:rFonts w:eastAsia="Times New Roman" w:cs="Times New Roman"/>
          <w:szCs w:val="20"/>
          <w:lang w:eastAsia="da-DK"/>
        </w:rPr>
        <w:t xml:space="preserve"> </w:t>
      </w:r>
      <w:r w:rsidRPr="00447C8B">
        <w:rPr>
          <w:rFonts w:eastAsia="Times New Roman" w:cs="Times New Roman"/>
          <w:szCs w:val="20"/>
          <w:lang w:eastAsia="da-DK"/>
        </w:rPr>
        <w:t>2,478 + 19,2</w:t>
      </w:r>
      <w:r>
        <w:rPr>
          <w:rFonts w:eastAsia="Times New Roman" w:cs="Times New Roman"/>
          <w:szCs w:val="20"/>
          <w:lang w:eastAsia="da-DK"/>
        </w:rPr>
        <w:t xml:space="preserve"> </w:t>
      </w:r>
      <w:r w:rsidRPr="00447C8B">
        <w:rPr>
          <w:rFonts w:eastAsia="Times New Roman" w:cs="Times New Roman"/>
          <w:szCs w:val="20"/>
          <w:lang w:eastAsia="da-DK"/>
        </w:rPr>
        <w:t>x</w:t>
      </w:r>
      <w:r>
        <w:rPr>
          <w:rFonts w:eastAsia="Times New Roman" w:cs="Times New Roman"/>
          <w:szCs w:val="20"/>
          <w:lang w:eastAsia="da-DK"/>
        </w:rPr>
        <w:t xml:space="preserve"> </w:t>
      </w:r>
      <w:r w:rsidRPr="00447C8B">
        <w:rPr>
          <w:rFonts w:eastAsia="Times New Roman" w:cs="Times New Roman"/>
          <w:szCs w:val="20"/>
          <w:lang w:eastAsia="da-DK"/>
        </w:rPr>
        <w:t>1,87)</w:t>
      </w:r>
    </w:p>
    <w:p w14:paraId="57B77AE8" w14:textId="7043414F" w:rsidR="001A72A3" w:rsidRDefault="00447C8B" w:rsidP="001A72A3">
      <w:pPr>
        <w:spacing w:before="0" w:after="160"/>
        <w:ind w:left="0"/>
        <w:rPr>
          <w:b/>
          <w:bCs/>
        </w:rPr>
      </w:pPr>
      <w:r w:rsidRPr="00447C8B">
        <w:t xml:space="preserve">Samlet nytteareal </w:t>
      </w:r>
      <w:r>
        <w:t>i alt:</w:t>
      </w:r>
      <w:r w:rsidRPr="00447C8B">
        <w:t xml:space="preserve"> 3.419</w:t>
      </w:r>
      <w:r>
        <w:t xml:space="preserve"> </w:t>
      </w:r>
      <w:r w:rsidRPr="00447C8B">
        <w:t>+</w:t>
      </w:r>
      <w:r>
        <w:t xml:space="preserve"> </w:t>
      </w:r>
      <w:r w:rsidRPr="00447C8B">
        <w:t xml:space="preserve">1.670 = </w:t>
      </w:r>
      <w:r w:rsidRPr="00447C8B">
        <w:rPr>
          <w:b/>
          <w:bCs/>
        </w:rPr>
        <w:t xml:space="preserve">5.089 </w:t>
      </w:r>
      <w:r>
        <w:rPr>
          <w:b/>
          <w:bCs/>
        </w:rPr>
        <w:t>kvm.</w:t>
      </w:r>
    </w:p>
    <w:p w14:paraId="04EF79F5" w14:textId="77777777" w:rsidR="00447C8B" w:rsidRPr="001A72A3" w:rsidRDefault="00447C8B" w:rsidP="001A72A3">
      <w:pPr>
        <w:spacing w:before="0" w:after="160"/>
        <w:ind w:left="0"/>
      </w:pPr>
    </w:p>
    <w:p w14:paraId="227A27C3" w14:textId="7C52D9AF" w:rsidR="00451234" w:rsidRPr="00451234" w:rsidRDefault="001A72A3" w:rsidP="00451234">
      <w:pPr>
        <w:spacing w:before="0" w:after="160"/>
        <w:ind w:left="0"/>
        <w:rPr>
          <w:rFonts w:eastAsia="Times New Roman" w:cs="Times New Roman"/>
          <w:b/>
          <w:bCs/>
          <w:szCs w:val="20"/>
          <w:lang w:eastAsia="da-DK"/>
        </w:rPr>
      </w:pPr>
      <w:r w:rsidRPr="001A72A3">
        <w:rPr>
          <w:rFonts w:eastAsia="Times New Roman" w:cs="Times New Roman"/>
          <w:b/>
          <w:bCs/>
          <w:noProof/>
          <w:szCs w:val="20"/>
          <w:lang w:eastAsia="da-DK"/>
        </w:rPr>
        <w:drawing>
          <wp:inline distT="0" distB="0" distL="0" distR="0" wp14:anchorId="117605DD" wp14:editId="5B2CD921">
            <wp:extent cx="4172532" cy="6516009"/>
            <wp:effectExtent l="0" t="0" r="0" b="0"/>
            <wp:docPr id="221177134" name="Billede 1" descr="Et billede, der indeholder tekst, nummer/tal, Parallel,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77134" name="Billede 1" descr="Et billede, der indeholder tekst, nummer/tal, Parallel, kvittering&#10;&#10;Automatisk genereret beskrivelse"/>
                    <pic:cNvPicPr/>
                  </pic:nvPicPr>
                  <pic:blipFill>
                    <a:blip r:embed="rId23"/>
                    <a:stretch>
                      <a:fillRect/>
                    </a:stretch>
                  </pic:blipFill>
                  <pic:spPr>
                    <a:xfrm>
                      <a:off x="0" y="0"/>
                      <a:ext cx="4172532" cy="6516009"/>
                    </a:xfrm>
                    <a:prstGeom prst="rect">
                      <a:avLst/>
                    </a:prstGeom>
                  </pic:spPr>
                </pic:pic>
              </a:graphicData>
            </a:graphic>
          </wp:inline>
        </w:drawing>
      </w:r>
    </w:p>
    <w:p w14:paraId="6425964B" w14:textId="22C69FE1" w:rsidR="00451234" w:rsidRDefault="001A72A3" w:rsidP="00451234">
      <w:pPr>
        <w:spacing w:before="0" w:after="160"/>
        <w:ind w:left="0"/>
        <w:rPr>
          <w:rFonts w:eastAsia="Times New Roman" w:cs="Times New Roman"/>
          <w:szCs w:val="20"/>
          <w:lang w:eastAsia="da-DK"/>
        </w:rPr>
      </w:pPr>
      <w:r w:rsidRPr="001A72A3">
        <w:rPr>
          <w:rFonts w:eastAsia="Times New Roman" w:cs="Times New Roman"/>
          <w:noProof/>
          <w:szCs w:val="20"/>
          <w:lang w:eastAsia="da-DK"/>
        </w:rPr>
        <w:lastRenderedPageBreak/>
        <w:drawing>
          <wp:inline distT="0" distB="0" distL="0" distR="0" wp14:anchorId="38F03602" wp14:editId="372B75B0">
            <wp:extent cx="4153480" cy="6573167"/>
            <wp:effectExtent l="0" t="0" r="0" b="0"/>
            <wp:docPr id="304592359" name="Billede 1" descr="Et billede, der indeholder tekst, nummer/tal, Paralle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92359" name="Billede 1" descr="Et billede, der indeholder tekst, nummer/tal, Parallel, Font/skrifttype&#10;&#10;Automatisk genereret beskrivelse"/>
                    <pic:cNvPicPr/>
                  </pic:nvPicPr>
                  <pic:blipFill>
                    <a:blip r:embed="rId24"/>
                    <a:stretch>
                      <a:fillRect/>
                    </a:stretch>
                  </pic:blipFill>
                  <pic:spPr>
                    <a:xfrm>
                      <a:off x="0" y="0"/>
                      <a:ext cx="4153480" cy="6573167"/>
                    </a:xfrm>
                    <a:prstGeom prst="rect">
                      <a:avLst/>
                    </a:prstGeom>
                  </pic:spPr>
                </pic:pic>
              </a:graphicData>
            </a:graphic>
          </wp:inline>
        </w:drawing>
      </w:r>
    </w:p>
    <w:p w14:paraId="398902F5" w14:textId="77777777" w:rsidR="001A72A3" w:rsidRDefault="001A72A3" w:rsidP="00451234">
      <w:pPr>
        <w:spacing w:before="0" w:after="160"/>
        <w:ind w:left="0"/>
        <w:rPr>
          <w:rFonts w:eastAsia="Times New Roman" w:cs="Times New Roman"/>
          <w:szCs w:val="20"/>
          <w:lang w:eastAsia="da-DK"/>
        </w:rPr>
      </w:pPr>
    </w:p>
    <w:p w14:paraId="45BEB929" w14:textId="2A40CF18" w:rsidR="001A72A3" w:rsidRDefault="00447C8B" w:rsidP="00451234">
      <w:pPr>
        <w:spacing w:before="0" w:after="160"/>
        <w:ind w:left="0"/>
        <w:rPr>
          <w:rFonts w:eastAsia="Times New Roman" w:cs="Times New Roman"/>
          <w:szCs w:val="20"/>
          <w:lang w:eastAsia="da-DK"/>
        </w:rPr>
      </w:pPr>
      <w:r w:rsidRPr="00447C8B">
        <w:rPr>
          <w:rFonts w:eastAsia="Times New Roman" w:cs="Times New Roman"/>
          <w:noProof/>
          <w:szCs w:val="20"/>
          <w:lang w:eastAsia="da-DK"/>
        </w:rPr>
        <w:lastRenderedPageBreak/>
        <w:drawing>
          <wp:inline distT="0" distB="0" distL="0" distR="0" wp14:anchorId="1355957D" wp14:editId="29FF639B">
            <wp:extent cx="4915586" cy="8078327"/>
            <wp:effectExtent l="0" t="0" r="0" b="0"/>
            <wp:docPr id="794776241" name="Billede 1" descr="Et billede, der indeholder diagram, skitse, Plan, Teknisk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76241" name="Billede 1" descr="Et billede, der indeholder diagram, skitse, Plan, Teknisk tegning&#10;&#10;Automatisk genereret beskrivelse"/>
                    <pic:cNvPicPr/>
                  </pic:nvPicPr>
                  <pic:blipFill>
                    <a:blip r:embed="rId25"/>
                    <a:stretch>
                      <a:fillRect/>
                    </a:stretch>
                  </pic:blipFill>
                  <pic:spPr>
                    <a:xfrm>
                      <a:off x="0" y="0"/>
                      <a:ext cx="4915586" cy="8078327"/>
                    </a:xfrm>
                    <a:prstGeom prst="rect">
                      <a:avLst/>
                    </a:prstGeom>
                  </pic:spPr>
                </pic:pic>
              </a:graphicData>
            </a:graphic>
          </wp:inline>
        </w:drawing>
      </w:r>
    </w:p>
    <w:p w14:paraId="3279FCBB" w14:textId="77777777" w:rsidR="00447C8B" w:rsidRDefault="00447C8B" w:rsidP="00451234">
      <w:pPr>
        <w:spacing w:before="0" w:after="160"/>
        <w:ind w:left="0"/>
        <w:rPr>
          <w:rFonts w:eastAsia="Times New Roman" w:cs="Times New Roman"/>
          <w:szCs w:val="20"/>
          <w:lang w:eastAsia="da-DK"/>
        </w:rPr>
      </w:pPr>
    </w:p>
    <w:p w14:paraId="3DC28A2E" w14:textId="5560F276" w:rsidR="00447C8B" w:rsidRPr="00451234" w:rsidRDefault="00447C8B" w:rsidP="00451234">
      <w:pPr>
        <w:spacing w:before="0" w:after="160"/>
        <w:ind w:left="0"/>
        <w:rPr>
          <w:rFonts w:eastAsia="Times New Roman" w:cs="Times New Roman"/>
          <w:szCs w:val="20"/>
          <w:lang w:eastAsia="da-DK"/>
        </w:rPr>
      </w:pPr>
      <w:r w:rsidRPr="00447C8B">
        <w:rPr>
          <w:rFonts w:eastAsia="Times New Roman" w:cs="Times New Roman"/>
          <w:noProof/>
          <w:szCs w:val="20"/>
          <w:lang w:eastAsia="da-DK"/>
        </w:rPr>
        <w:lastRenderedPageBreak/>
        <w:drawing>
          <wp:inline distT="0" distB="0" distL="0" distR="0" wp14:anchorId="03428BE3" wp14:editId="4E263940">
            <wp:extent cx="5899150" cy="8891270"/>
            <wp:effectExtent l="0" t="0" r="6350" b="5080"/>
            <wp:docPr id="1206510584" name="Billede 1" descr="Et billede, der indeholder diagram, skitse, Plan, Teknisk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10584" name="Billede 1" descr="Et billede, der indeholder diagram, skitse, Plan, Teknisk tegning&#10;&#10;Automatisk genereret beskrivelse"/>
                    <pic:cNvPicPr/>
                  </pic:nvPicPr>
                  <pic:blipFill>
                    <a:blip r:embed="rId26"/>
                    <a:stretch>
                      <a:fillRect/>
                    </a:stretch>
                  </pic:blipFill>
                  <pic:spPr>
                    <a:xfrm>
                      <a:off x="0" y="0"/>
                      <a:ext cx="5899150" cy="8891270"/>
                    </a:xfrm>
                    <a:prstGeom prst="rect">
                      <a:avLst/>
                    </a:prstGeom>
                  </pic:spPr>
                </pic:pic>
              </a:graphicData>
            </a:graphic>
          </wp:inline>
        </w:drawing>
      </w:r>
    </w:p>
    <w:sectPr w:rsidR="00447C8B" w:rsidRPr="00451234" w:rsidSect="00775A7B">
      <w:footerReference w:type="default" r:id="rId27"/>
      <w:pgSz w:w="11906" w:h="16838"/>
      <w:pgMar w:top="1134" w:right="1134" w:bottom="1702"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30D35" w14:textId="77777777" w:rsidR="00872E8F" w:rsidRDefault="00872E8F" w:rsidP="002A3600">
      <w:pPr>
        <w:spacing w:line="240" w:lineRule="auto"/>
      </w:pPr>
      <w:r>
        <w:separator/>
      </w:r>
    </w:p>
  </w:endnote>
  <w:endnote w:type="continuationSeparator" w:id="0">
    <w:p w14:paraId="5B30669C" w14:textId="77777777" w:rsidR="00872E8F" w:rsidRDefault="00872E8F" w:rsidP="002A3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Domine">
    <w:altName w:val="Cambria"/>
    <w:charset w:val="00"/>
    <w:family w:val="roman"/>
    <w:pitch w:val="variable"/>
    <w:sig w:usb0="A00000BF" w:usb1="4000005B"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209636"/>
      <w:docPartObj>
        <w:docPartGallery w:val="Page Numbers (Bottom of Page)"/>
        <w:docPartUnique/>
      </w:docPartObj>
    </w:sdtPr>
    <w:sdtContent>
      <w:p w14:paraId="0B6ACE3E" w14:textId="7E19E23F" w:rsidR="00116BDF" w:rsidRDefault="00116BDF">
        <w:pPr>
          <w:pStyle w:val="Sidefod"/>
          <w:jc w:val="right"/>
        </w:pPr>
        <w:r>
          <w:fldChar w:fldCharType="begin"/>
        </w:r>
        <w:r>
          <w:instrText>PAGE   \* MERGEFORMAT</w:instrText>
        </w:r>
        <w:r>
          <w:fldChar w:fldCharType="separate"/>
        </w:r>
        <w:r w:rsidR="008A688F">
          <w:rPr>
            <w:noProof/>
          </w:rPr>
          <w:t>11</w:t>
        </w:r>
        <w:r>
          <w:fldChar w:fldCharType="end"/>
        </w:r>
      </w:p>
    </w:sdtContent>
  </w:sdt>
  <w:p w14:paraId="0CACEFDE" w14:textId="77777777" w:rsidR="00116BDF" w:rsidRDefault="00116B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E608" w14:textId="77777777" w:rsidR="00872E8F" w:rsidRDefault="00872E8F" w:rsidP="002A3600">
      <w:pPr>
        <w:spacing w:line="240" w:lineRule="auto"/>
      </w:pPr>
      <w:r>
        <w:separator/>
      </w:r>
    </w:p>
  </w:footnote>
  <w:footnote w:type="continuationSeparator" w:id="0">
    <w:p w14:paraId="0B30D021" w14:textId="77777777" w:rsidR="00872E8F" w:rsidRDefault="00872E8F" w:rsidP="002A36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83C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D1B4B"/>
    <w:multiLevelType w:val="hybridMultilevel"/>
    <w:tmpl w:val="593CCA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BFD13D6"/>
    <w:multiLevelType w:val="hybridMultilevel"/>
    <w:tmpl w:val="0EBE021E"/>
    <w:lvl w:ilvl="0" w:tplc="4B8C9D7C">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1D35408E"/>
    <w:multiLevelType w:val="hybridMultilevel"/>
    <w:tmpl w:val="98384C0A"/>
    <w:lvl w:ilvl="0" w:tplc="B6DC865A">
      <w:start w:val="1"/>
      <w:numFmt w:val="bullet"/>
      <w:lvlText w:val=""/>
      <w:lvlJc w:val="left"/>
      <w:pPr>
        <w:ind w:left="720" w:hanging="360"/>
      </w:pPr>
      <w:rPr>
        <w:rFonts w:ascii="Wingdings" w:eastAsia="Times New Roman" w:hAnsi="Wingdings" w:cs="Arial" w:hint="default"/>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3622C90"/>
    <w:multiLevelType w:val="hybridMultilevel"/>
    <w:tmpl w:val="3E0495F2"/>
    <w:lvl w:ilvl="0" w:tplc="EE3AAD5C">
      <w:start w:val="1"/>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BC02DD6"/>
    <w:multiLevelType w:val="hybridMultilevel"/>
    <w:tmpl w:val="AE30DD2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13EC7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296D1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E486144"/>
    <w:multiLevelType w:val="multilevel"/>
    <w:tmpl w:val="15362E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145"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color w:val="44546A" w:themeColor="text2"/>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16cid:durableId="1649094479">
    <w:abstractNumId w:val="8"/>
  </w:num>
  <w:num w:numId="2" w16cid:durableId="620377892">
    <w:abstractNumId w:val="8"/>
    <w:lvlOverride w:ilvl="0">
      <w:startOverride w:val="1"/>
    </w:lvlOverride>
  </w:num>
  <w:num w:numId="3" w16cid:durableId="1307474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233672">
    <w:abstractNumId w:val="2"/>
  </w:num>
  <w:num w:numId="5" w16cid:durableId="1157191552">
    <w:abstractNumId w:val="3"/>
  </w:num>
  <w:num w:numId="6" w16cid:durableId="1494565532">
    <w:abstractNumId w:val="4"/>
  </w:num>
  <w:num w:numId="7" w16cid:durableId="554464115">
    <w:abstractNumId w:val="5"/>
  </w:num>
  <w:num w:numId="8" w16cid:durableId="1813865703">
    <w:abstractNumId w:val="6"/>
  </w:num>
  <w:num w:numId="9" w16cid:durableId="196936799">
    <w:abstractNumId w:val="7"/>
  </w:num>
  <w:num w:numId="10" w16cid:durableId="1012300679">
    <w:abstractNumId w:val="0"/>
  </w:num>
  <w:num w:numId="11" w16cid:durableId="171422917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600"/>
    <w:rsid w:val="00001C55"/>
    <w:rsid w:val="00001D53"/>
    <w:rsid w:val="0000495E"/>
    <w:rsid w:val="00004C32"/>
    <w:rsid w:val="00006018"/>
    <w:rsid w:val="000065D3"/>
    <w:rsid w:val="0000671E"/>
    <w:rsid w:val="00011C0C"/>
    <w:rsid w:val="000135B3"/>
    <w:rsid w:val="00014D11"/>
    <w:rsid w:val="00016160"/>
    <w:rsid w:val="00017EFE"/>
    <w:rsid w:val="00020122"/>
    <w:rsid w:val="00020DF5"/>
    <w:rsid w:val="00021193"/>
    <w:rsid w:val="000213A1"/>
    <w:rsid w:val="00021948"/>
    <w:rsid w:val="00023233"/>
    <w:rsid w:val="00023BDF"/>
    <w:rsid w:val="00025019"/>
    <w:rsid w:val="00026C8E"/>
    <w:rsid w:val="00027CAB"/>
    <w:rsid w:val="000314D3"/>
    <w:rsid w:val="0003157C"/>
    <w:rsid w:val="0003401F"/>
    <w:rsid w:val="00034A8D"/>
    <w:rsid w:val="0003600A"/>
    <w:rsid w:val="00036AA3"/>
    <w:rsid w:val="000371C6"/>
    <w:rsid w:val="000376CD"/>
    <w:rsid w:val="00037D16"/>
    <w:rsid w:val="00041CAA"/>
    <w:rsid w:val="00043C2C"/>
    <w:rsid w:val="00044EDE"/>
    <w:rsid w:val="00045774"/>
    <w:rsid w:val="000469AA"/>
    <w:rsid w:val="00047905"/>
    <w:rsid w:val="00052887"/>
    <w:rsid w:val="000534DE"/>
    <w:rsid w:val="0005368C"/>
    <w:rsid w:val="00054354"/>
    <w:rsid w:val="00054F4D"/>
    <w:rsid w:val="000613DC"/>
    <w:rsid w:val="00064309"/>
    <w:rsid w:val="000645A7"/>
    <w:rsid w:val="00064D97"/>
    <w:rsid w:val="0006507E"/>
    <w:rsid w:val="000670DE"/>
    <w:rsid w:val="00072986"/>
    <w:rsid w:val="00073A72"/>
    <w:rsid w:val="00073ADD"/>
    <w:rsid w:val="00073BD5"/>
    <w:rsid w:val="00074A44"/>
    <w:rsid w:val="00077C18"/>
    <w:rsid w:val="00082350"/>
    <w:rsid w:val="00084085"/>
    <w:rsid w:val="00084537"/>
    <w:rsid w:val="0008472A"/>
    <w:rsid w:val="00084CE5"/>
    <w:rsid w:val="00086C34"/>
    <w:rsid w:val="000870E0"/>
    <w:rsid w:val="0009158F"/>
    <w:rsid w:val="000929ED"/>
    <w:rsid w:val="00092ACE"/>
    <w:rsid w:val="00092C2F"/>
    <w:rsid w:val="000932B0"/>
    <w:rsid w:val="00097CA6"/>
    <w:rsid w:val="000A1DC3"/>
    <w:rsid w:val="000A2D2A"/>
    <w:rsid w:val="000A2EB3"/>
    <w:rsid w:val="000A2EF8"/>
    <w:rsid w:val="000A4A22"/>
    <w:rsid w:val="000A53DA"/>
    <w:rsid w:val="000A5D6B"/>
    <w:rsid w:val="000A5F5E"/>
    <w:rsid w:val="000A6593"/>
    <w:rsid w:val="000A6F00"/>
    <w:rsid w:val="000B1E3E"/>
    <w:rsid w:val="000B2DC0"/>
    <w:rsid w:val="000B5106"/>
    <w:rsid w:val="000B6CAE"/>
    <w:rsid w:val="000B79D0"/>
    <w:rsid w:val="000B7FCC"/>
    <w:rsid w:val="000C206A"/>
    <w:rsid w:val="000C21B9"/>
    <w:rsid w:val="000C249D"/>
    <w:rsid w:val="000C586F"/>
    <w:rsid w:val="000C5A56"/>
    <w:rsid w:val="000C62C8"/>
    <w:rsid w:val="000D17CB"/>
    <w:rsid w:val="000D32E4"/>
    <w:rsid w:val="000D409C"/>
    <w:rsid w:val="000D4431"/>
    <w:rsid w:val="000D5797"/>
    <w:rsid w:val="000E4407"/>
    <w:rsid w:val="000E44FE"/>
    <w:rsid w:val="000F0210"/>
    <w:rsid w:val="000F2972"/>
    <w:rsid w:val="000F3038"/>
    <w:rsid w:val="000F3D45"/>
    <w:rsid w:val="000F5018"/>
    <w:rsid w:val="000F69D3"/>
    <w:rsid w:val="000F7404"/>
    <w:rsid w:val="001005AB"/>
    <w:rsid w:val="00101452"/>
    <w:rsid w:val="0010362F"/>
    <w:rsid w:val="00107284"/>
    <w:rsid w:val="00107D31"/>
    <w:rsid w:val="001117EE"/>
    <w:rsid w:val="00114FC7"/>
    <w:rsid w:val="00116BDF"/>
    <w:rsid w:val="00120DDA"/>
    <w:rsid w:val="001220A4"/>
    <w:rsid w:val="00123B34"/>
    <w:rsid w:val="001241E3"/>
    <w:rsid w:val="00125029"/>
    <w:rsid w:val="00125739"/>
    <w:rsid w:val="001267D2"/>
    <w:rsid w:val="001278B2"/>
    <w:rsid w:val="00127E9F"/>
    <w:rsid w:val="0013199A"/>
    <w:rsid w:val="00131D8D"/>
    <w:rsid w:val="001334BF"/>
    <w:rsid w:val="001338F5"/>
    <w:rsid w:val="0013432F"/>
    <w:rsid w:val="001357ED"/>
    <w:rsid w:val="00136330"/>
    <w:rsid w:val="00136811"/>
    <w:rsid w:val="00137ADA"/>
    <w:rsid w:val="00140115"/>
    <w:rsid w:val="00141950"/>
    <w:rsid w:val="00142357"/>
    <w:rsid w:val="00143A3A"/>
    <w:rsid w:val="00144AEF"/>
    <w:rsid w:val="001456BF"/>
    <w:rsid w:val="0014650B"/>
    <w:rsid w:val="00147A97"/>
    <w:rsid w:val="001500B6"/>
    <w:rsid w:val="00151B65"/>
    <w:rsid w:val="00151BA6"/>
    <w:rsid w:val="00151BD3"/>
    <w:rsid w:val="001523E2"/>
    <w:rsid w:val="00152C5D"/>
    <w:rsid w:val="00152D8C"/>
    <w:rsid w:val="00154D5A"/>
    <w:rsid w:val="00156737"/>
    <w:rsid w:val="00164BF5"/>
    <w:rsid w:val="0016654E"/>
    <w:rsid w:val="00171274"/>
    <w:rsid w:val="00173CC8"/>
    <w:rsid w:val="00174C86"/>
    <w:rsid w:val="00175588"/>
    <w:rsid w:val="00175B33"/>
    <w:rsid w:val="00175B6F"/>
    <w:rsid w:val="001812BD"/>
    <w:rsid w:val="00181C96"/>
    <w:rsid w:val="00183846"/>
    <w:rsid w:val="00185D95"/>
    <w:rsid w:val="00186002"/>
    <w:rsid w:val="001865CC"/>
    <w:rsid w:val="00190136"/>
    <w:rsid w:val="00190653"/>
    <w:rsid w:val="0019085C"/>
    <w:rsid w:val="001908E2"/>
    <w:rsid w:val="001954E1"/>
    <w:rsid w:val="00197BA9"/>
    <w:rsid w:val="00197F8D"/>
    <w:rsid w:val="001A0444"/>
    <w:rsid w:val="001A064D"/>
    <w:rsid w:val="001A3A0A"/>
    <w:rsid w:val="001A60FA"/>
    <w:rsid w:val="001A72A3"/>
    <w:rsid w:val="001B2DBB"/>
    <w:rsid w:val="001B70E6"/>
    <w:rsid w:val="001C2125"/>
    <w:rsid w:val="001C2774"/>
    <w:rsid w:val="001C36B1"/>
    <w:rsid w:val="001C37E0"/>
    <w:rsid w:val="001C44E7"/>
    <w:rsid w:val="001C483C"/>
    <w:rsid w:val="001C4A17"/>
    <w:rsid w:val="001D02C5"/>
    <w:rsid w:val="001D1845"/>
    <w:rsid w:val="001D1B9A"/>
    <w:rsid w:val="001D6047"/>
    <w:rsid w:val="001E08C5"/>
    <w:rsid w:val="001E1986"/>
    <w:rsid w:val="001E1A5B"/>
    <w:rsid w:val="001E1BB8"/>
    <w:rsid w:val="001E3E0D"/>
    <w:rsid w:val="001E4236"/>
    <w:rsid w:val="001E485A"/>
    <w:rsid w:val="001E511E"/>
    <w:rsid w:val="001E567F"/>
    <w:rsid w:val="001E708A"/>
    <w:rsid w:val="001E7A64"/>
    <w:rsid w:val="001F2E41"/>
    <w:rsid w:val="001F313F"/>
    <w:rsid w:val="001F49A8"/>
    <w:rsid w:val="001F575F"/>
    <w:rsid w:val="001F77AB"/>
    <w:rsid w:val="00200C6F"/>
    <w:rsid w:val="00201EBB"/>
    <w:rsid w:val="0020416A"/>
    <w:rsid w:val="00204981"/>
    <w:rsid w:val="00204E53"/>
    <w:rsid w:val="00210A04"/>
    <w:rsid w:val="00210B50"/>
    <w:rsid w:val="00212244"/>
    <w:rsid w:val="00213427"/>
    <w:rsid w:val="00214523"/>
    <w:rsid w:val="00215B46"/>
    <w:rsid w:val="00217264"/>
    <w:rsid w:val="0021745B"/>
    <w:rsid w:val="00220B88"/>
    <w:rsid w:val="00222177"/>
    <w:rsid w:val="00223004"/>
    <w:rsid w:val="00227D2B"/>
    <w:rsid w:val="0023010B"/>
    <w:rsid w:val="00230B12"/>
    <w:rsid w:val="00230C1F"/>
    <w:rsid w:val="00231261"/>
    <w:rsid w:val="00231A51"/>
    <w:rsid w:val="00233E4B"/>
    <w:rsid w:val="00234515"/>
    <w:rsid w:val="002350A0"/>
    <w:rsid w:val="00240C4D"/>
    <w:rsid w:val="00241038"/>
    <w:rsid w:val="00242897"/>
    <w:rsid w:val="002431A1"/>
    <w:rsid w:val="00244B6D"/>
    <w:rsid w:val="00247260"/>
    <w:rsid w:val="00247BC1"/>
    <w:rsid w:val="00250299"/>
    <w:rsid w:val="00253AD2"/>
    <w:rsid w:val="002550E2"/>
    <w:rsid w:val="00256ECF"/>
    <w:rsid w:val="00263258"/>
    <w:rsid w:val="00266FED"/>
    <w:rsid w:val="002719D0"/>
    <w:rsid w:val="00272ECF"/>
    <w:rsid w:val="002734F1"/>
    <w:rsid w:val="00274A16"/>
    <w:rsid w:val="00275821"/>
    <w:rsid w:val="00276461"/>
    <w:rsid w:val="002777EB"/>
    <w:rsid w:val="00277C6C"/>
    <w:rsid w:val="00280B62"/>
    <w:rsid w:val="00281B4F"/>
    <w:rsid w:val="00281CDB"/>
    <w:rsid w:val="00283B79"/>
    <w:rsid w:val="0028583E"/>
    <w:rsid w:val="002925EC"/>
    <w:rsid w:val="0029267F"/>
    <w:rsid w:val="002939B1"/>
    <w:rsid w:val="00294466"/>
    <w:rsid w:val="00294B6C"/>
    <w:rsid w:val="00295159"/>
    <w:rsid w:val="0029629D"/>
    <w:rsid w:val="00296D45"/>
    <w:rsid w:val="00297BBE"/>
    <w:rsid w:val="002A0604"/>
    <w:rsid w:val="002A2474"/>
    <w:rsid w:val="002A2678"/>
    <w:rsid w:val="002A3600"/>
    <w:rsid w:val="002A3A12"/>
    <w:rsid w:val="002A5DBD"/>
    <w:rsid w:val="002A7044"/>
    <w:rsid w:val="002A73C2"/>
    <w:rsid w:val="002A797C"/>
    <w:rsid w:val="002B0B76"/>
    <w:rsid w:val="002B1090"/>
    <w:rsid w:val="002B1535"/>
    <w:rsid w:val="002B19A7"/>
    <w:rsid w:val="002B2E54"/>
    <w:rsid w:val="002B4CB6"/>
    <w:rsid w:val="002B5F0A"/>
    <w:rsid w:val="002C17B9"/>
    <w:rsid w:val="002C2AC8"/>
    <w:rsid w:val="002C3840"/>
    <w:rsid w:val="002C4642"/>
    <w:rsid w:val="002C485E"/>
    <w:rsid w:val="002C5033"/>
    <w:rsid w:val="002C682C"/>
    <w:rsid w:val="002D0E45"/>
    <w:rsid w:val="002D4120"/>
    <w:rsid w:val="002D5353"/>
    <w:rsid w:val="002E0184"/>
    <w:rsid w:val="002E1C23"/>
    <w:rsid w:val="002E6A35"/>
    <w:rsid w:val="002F2EEF"/>
    <w:rsid w:val="002F3449"/>
    <w:rsid w:val="00300D93"/>
    <w:rsid w:val="0030211F"/>
    <w:rsid w:val="00303736"/>
    <w:rsid w:val="00304509"/>
    <w:rsid w:val="00305E71"/>
    <w:rsid w:val="0030685F"/>
    <w:rsid w:val="00306E41"/>
    <w:rsid w:val="003102D2"/>
    <w:rsid w:val="00310344"/>
    <w:rsid w:val="00311616"/>
    <w:rsid w:val="003124C2"/>
    <w:rsid w:val="00312739"/>
    <w:rsid w:val="00313092"/>
    <w:rsid w:val="0031410B"/>
    <w:rsid w:val="00315BB8"/>
    <w:rsid w:val="00316FF1"/>
    <w:rsid w:val="0031709B"/>
    <w:rsid w:val="003216CA"/>
    <w:rsid w:val="00324432"/>
    <w:rsid w:val="003257B1"/>
    <w:rsid w:val="0033187F"/>
    <w:rsid w:val="0033334D"/>
    <w:rsid w:val="00334918"/>
    <w:rsid w:val="00334DA8"/>
    <w:rsid w:val="003350B5"/>
    <w:rsid w:val="00335378"/>
    <w:rsid w:val="00337270"/>
    <w:rsid w:val="00342735"/>
    <w:rsid w:val="00343486"/>
    <w:rsid w:val="00344702"/>
    <w:rsid w:val="00346392"/>
    <w:rsid w:val="0035041A"/>
    <w:rsid w:val="00353E7D"/>
    <w:rsid w:val="00354502"/>
    <w:rsid w:val="00355A83"/>
    <w:rsid w:val="0035706C"/>
    <w:rsid w:val="0035723A"/>
    <w:rsid w:val="003574E9"/>
    <w:rsid w:val="0036047C"/>
    <w:rsid w:val="003604E9"/>
    <w:rsid w:val="0036146F"/>
    <w:rsid w:val="00361DF6"/>
    <w:rsid w:val="00362164"/>
    <w:rsid w:val="003628D8"/>
    <w:rsid w:val="00362B24"/>
    <w:rsid w:val="00367364"/>
    <w:rsid w:val="003675C5"/>
    <w:rsid w:val="00367FCD"/>
    <w:rsid w:val="00370F25"/>
    <w:rsid w:val="00372DD5"/>
    <w:rsid w:val="00373AC9"/>
    <w:rsid w:val="00373BDE"/>
    <w:rsid w:val="00374CCC"/>
    <w:rsid w:val="00374D4C"/>
    <w:rsid w:val="003765F8"/>
    <w:rsid w:val="003803BB"/>
    <w:rsid w:val="0038073C"/>
    <w:rsid w:val="00380AD5"/>
    <w:rsid w:val="00382E14"/>
    <w:rsid w:val="0038372A"/>
    <w:rsid w:val="00383CF1"/>
    <w:rsid w:val="0038557D"/>
    <w:rsid w:val="003858AD"/>
    <w:rsid w:val="00385E40"/>
    <w:rsid w:val="00387D68"/>
    <w:rsid w:val="0039278E"/>
    <w:rsid w:val="00392F12"/>
    <w:rsid w:val="0039339B"/>
    <w:rsid w:val="00393CA6"/>
    <w:rsid w:val="0039571D"/>
    <w:rsid w:val="00395AA6"/>
    <w:rsid w:val="00397360"/>
    <w:rsid w:val="00397C07"/>
    <w:rsid w:val="003A0520"/>
    <w:rsid w:val="003A0950"/>
    <w:rsid w:val="003A2BDC"/>
    <w:rsid w:val="003A2EE1"/>
    <w:rsid w:val="003A3B5F"/>
    <w:rsid w:val="003B1140"/>
    <w:rsid w:val="003B130D"/>
    <w:rsid w:val="003B3081"/>
    <w:rsid w:val="003B35DE"/>
    <w:rsid w:val="003B471F"/>
    <w:rsid w:val="003B71AB"/>
    <w:rsid w:val="003C1426"/>
    <w:rsid w:val="003C1A56"/>
    <w:rsid w:val="003C499E"/>
    <w:rsid w:val="003C66C1"/>
    <w:rsid w:val="003D074F"/>
    <w:rsid w:val="003D0B87"/>
    <w:rsid w:val="003D2CC1"/>
    <w:rsid w:val="003D5346"/>
    <w:rsid w:val="003D69D5"/>
    <w:rsid w:val="003E2591"/>
    <w:rsid w:val="003F0DA2"/>
    <w:rsid w:val="003F359B"/>
    <w:rsid w:val="003F3E09"/>
    <w:rsid w:val="003F4976"/>
    <w:rsid w:val="003F67A3"/>
    <w:rsid w:val="003F6B5F"/>
    <w:rsid w:val="00400172"/>
    <w:rsid w:val="0040045C"/>
    <w:rsid w:val="004007C3"/>
    <w:rsid w:val="00402748"/>
    <w:rsid w:val="004029C2"/>
    <w:rsid w:val="00405C02"/>
    <w:rsid w:val="00410950"/>
    <w:rsid w:val="00410B4E"/>
    <w:rsid w:val="00412124"/>
    <w:rsid w:val="00412CF5"/>
    <w:rsid w:val="0041421F"/>
    <w:rsid w:val="00414C13"/>
    <w:rsid w:val="004163B8"/>
    <w:rsid w:val="00423FBC"/>
    <w:rsid w:val="0042661E"/>
    <w:rsid w:val="004278F1"/>
    <w:rsid w:val="00430776"/>
    <w:rsid w:val="0043199A"/>
    <w:rsid w:val="00432F0F"/>
    <w:rsid w:val="004339F3"/>
    <w:rsid w:val="00433CE2"/>
    <w:rsid w:val="00434F4B"/>
    <w:rsid w:val="00436ACA"/>
    <w:rsid w:val="00436B94"/>
    <w:rsid w:val="00436F7E"/>
    <w:rsid w:val="0044197A"/>
    <w:rsid w:val="00441DAF"/>
    <w:rsid w:val="004420AA"/>
    <w:rsid w:val="00445215"/>
    <w:rsid w:val="00447C8B"/>
    <w:rsid w:val="00451234"/>
    <w:rsid w:val="004527C8"/>
    <w:rsid w:val="00452872"/>
    <w:rsid w:val="00454051"/>
    <w:rsid w:val="00455A6C"/>
    <w:rsid w:val="0045657B"/>
    <w:rsid w:val="00463E49"/>
    <w:rsid w:val="0046528D"/>
    <w:rsid w:val="0046583B"/>
    <w:rsid w:val="00465C5D"/>
    <w:rsid w:val="00466DF4"/>
    <w:rsid w:val="00466E61"/>
    <w:rsid w:val="0047048E"/>
    <w:rsid w:val="004714AA"/>
    <w:rsid w:val="00483547"/>
    <w:rsid w:val="00483915"/>
    <w:rsid w:val="00483936"/>
    <w:rsid w:val="004846EE"/>
    <w:rsid w:val="00485168"/>
    <w:rsid w:val="00485CAC"/>
    <w:rsid w:val="0048729A"/>
    <w:rsid w:val="00490D46"/>
    <w:rsid w:val="0049131A"/>
    <w:rsid w:val="0049287B"/>
    <w:rsid w:val="00492CCD"/>
    <w:rsid w:val="00496260"/>
    <w:rsid w:val="00496D73"/>
    <w:rsid w:val="004A51A4"/>
    <w:rsid w:val="004B2E79"/>
    <w:rsid w:val="004B3383"/>
    <w:rsid w:val="004B34F3"/>
    <w:rsid w:val="004B4F8A"/>
    <w:rsid w:val="004B59B7"/>
    <w:rsid w:val="004C0F7E"/>
    <w:rsid w:val="004C4909"/>
    <w:rsid w:val="004C692C"/>
    <w:rsid w:val="004D1AD0"/>
    <w:rsid w:val="004D2C5C"/>
    <w:rsid w:val="004D417B"/>
    <w:rsid w:val="004D726B"/>
    <w:rsid w:val="004D762C"/>
    <w:rsid w:val="004E1428"/>
    <w:rsid w:val="004E4767"/>
    <w:rsid w:val="004E72D8"/>
    <w:rsid w:val="004E7C16"/>
    <w:rsid w:val="004F21D5"/>
    <w:rsid w:val="004F3708"/>
    <w:rsid w:val="004F4018"/>
    <w:rsid w:val="004F4474"/>
    <w:rsid w:val="004F47E6"/>
    <w:rsid w:val="004F4AFF"/>
    <w:rsid w:val="004F6A4A"/>
    <w:rsid w:val="004F7B6D"/>
    <w:rsid w:val="00500193"/>
    <w:rsid w:val="00501E68"/>
    <w:rsid w:val="00502E2F"/>
    <w:rsid w:val="00503935"/>
    <w:rsid w:val="00503D00"/>
    <w:rsid w:val="0050497D"/>
    <w:rsid w:val="00506A23"/>
    <w:rsid w:val="0051135A"/>
    <w:rsid w:val="005135FA"/>
    <w:rsid w:val="00513888"/>
    <w:rsid w:val="00513DFA"/>
    <w:rsid w:val="005155D3"/>
    <w:rsid w:val="005168E1"/>
    <w:rsid w:val="00517FE9"/>
    <w:rsid w:val="0052079C"/>
    <w:rsid w:val="00521580"/>
    <w:rsid w:val="00522A65"/>
    <w:rsid w:val="00522F20"/>
    <w:rsid w:val="00524BDC"/>
    <w:rsid w:val="00525481"/>
    <w:rsid w:val="00525856"/>
    <w:rsid w:val="00526D5A"/>
    <w:rsid w:val="005300CC"/>
    <w:rsid w:val="00530A71"/>
    <w:rsid w:val="0053163A"/>
    <w:rsid w:val="00531BAB"/>
    <w:rsid w:val="00532532"/>
    <w:rsid w:val="00532DCD"/>
    <w:rsid w:val="0053421F"/>
    <w:rsid w:val="00536982"/>
    <w:rsid w:val="00536E3C"/>
    <w:rsid w:val="0054274E"/>
    <w:rsid w:val="005427E0"/>
    <w:rsid w:val="00542FBB"/>
    <w:rsid w:val="00543740"/>
    <w:rsid w:val="00544167"/>
    <w:rsid w:val="00545FC0"/>
    <w:rsid w:val="00547A08"/>
    <w:rsid w:val="00547AAC"/>
    <w:rsid w:val="005507AB"/>
    <w:rsid w:val="0055279F"/>
    <w:rsid w:val="0055418A"/>
    <w:rsid w:val="005553BD"/>
    <w:rsid w:val="005557F1"/>
    <w:rsid w:val="00555CA6"/>
    <w:rsid w:val="00555F54"/>
    <w:rsid w:val="00557EBB"/>
    <w:rsid w:val="00560B9C"/>
    <w:rsid w:val="005618AE"/>
    <w:rsid w:val="00562755"/>
    <w:rsid w:val="00562E44"/>
    <w:rsid w:val="005631C9"/>
    <w:rsid w:val="005655D3"/>
    <w:rsid w:val="00565D1B"/>
    <w:rsid w:val="005674AC"/>
    <w:rsid w:val="0056780C"/>
    <w:rsid w:val="00571F68"/>
    <w:rsid w:val="00573D13"/>
    <w:rsid w:val="00574416"/>
    <w:rsid w:val="00575229"/>
    <w:rsid w:val="00575299"/>
    <w:rsid w:val="00575873"/>
    <w:rsid w:val="00575F63"/>
    <w:rsid w:val="00576B58"/>
    <w:rsid w:val="005773BD"/>
    <w:rsid w:val="00580443"/>
    <w:rsid w:val="00580A93"/>
    <w:rsid w:val="00580E05"/>
    <w:rsid w:val="00580E8A"/>
    <w:rsid w:val="00581ABE"/>
    <w:rsid w:val="00581F4D"/>
    <w:rsid w:val="00582928"/>
    <w:rsid w:val="00584CDF"/>
    <w:rsid w:val="005877AF"/>
    <w:rsid w:val="00590475"/>
    <w:rsid w:val="005926C5"/>
    <w:rsid w:val="00594C18"/>
    <w:rsid w:val="00594E04"/>
    <w:rsid w:val="005961B0"/>
    <w:rsid w:val="005A154B"/>
    <w:rsid w:val="005A6764"/>
    <w:rsid w:val="005A7579"/>
    <w:rsid w:val="005B1BD2"/>
    <w:rsid w:val="005B4BBE"/>
    <w:rsid w:val="005B76CF"/>
    <w:rsid w:val="005C1B80"/>
    <w:rsid w:val="005C2833"/>
    <w:rsid w:val="005C4541"/>
    <w:rsid w:val="005C45F5"/>
    <w:rsid w:val="005C4E37"/>
    <w:rsid w:val="005C54E3"/>
    <w:rsid w:val="005C5E5A"/>
    <w:rsid w:val="005D0751"/>
    <w:rsid w:val="005D0AB2"/>
    <w:rsid w:val="005D0F62"/>
    <w:rsid w:val="005D1A7A"/>
    <w:rsid w:val="005D1EF8"/>
    <w:rsid w:val="005D25CB"/>
    <w:rsid w:val="005D355C"/>
    <w:rsid w:val="005D43EA"/>
    <w:rsid w:val="005D4904"/>
    <w:rsid w:val="005D5589"/>
    <w:rsid w:val="005D5723"/>
    <w:rsid w:val="005D6BA4"/>
    <w:rsid w:val="005E1E98"/>
    <w:rsid w:val="005E5FD3"/>
    <w:rsid w:val="005E6D6A"/>
    <w:rsid w:val="005E774A"/>
    <w:rsid w:val="005F0971"/>
    <w:rsid w:val="005F2172"/>
    <w:rsid w:val="005F21FD"/>
    <w:rsid w:val="005F5DB0"/>
    <w:rsid w:val="005F6510"/>
    <w:rsid w:val="00602541"/>
    <w:rsid w:val="006044AC"/>
    <w:rsid w:val="00606BD5"/>
    <w:rsid w:val="00607670"/>
    <w:rsid w:val="00607BCF"/>
    <w:rsid w:val="00611994"/>
    <w:rsid w:val="0061222B"/>
    <w:rsid w:val="0061292C"/>
    <w:rsid w:val="0061542F"/>
    <w:rsid w:val="00616356"/>
    <w:rsid w:val="0062165B"/>
    <w:rsid w:val="006219CA"/>
    <w:rsid w:val="00622E9A"/>
    <w:rsid w:val="0062336A"/>
    <w:rsid w:val="00623A1C"/>
    <w:rsid w:val="00623CAF"/>
    <w:rsid w:val="00623DFC"/>
    <w:rsid w:val="006247E6"/>
    <w:rsid w:val="00630200"/>
    <w:rsid w:val="006343AA"/>
    <w:rsid w:val="00634908"/>
    <w:rsid w:val="0063612F"/>
    <w:rsid w:val="00636EB3"/>
    <w:rsid w:val="00641A15"/>
    <w:rsid w:val="006432A3"/>
    <w:rsid w:val="006432D8"/>
    <w:rsid w:val="006437C2"/>
    <w:rsid w:val="00646855"/>
    <w:rsid w:val="00646A1E"/>
    <w:rsid w:val="00650F4E"/>
    <w:rsid w:val="00651C27"/>
    <w:rsid w:val="0065636D"/>
    <w:rsid w:val="0065719D"/>
    <w:rsid w:val="006577C7"/>
    <w:rsid w:val="006612CF"/>
    <w:rsid w:val="006617A4"/>
    <w:rsid w:val="0066260B"/>
    <w:rsid w:val="00664785"/>
    <w:rsid w:val="00664EF7"/>
    <w:rsid w:val="006650E5"/>
    <w:rsid w:val="00666C69"/>
    <w:rsid w:val="00667066"/>
    <w:rsid w:val="00667796"/>
    <w:rsid w:val="00671F01"/>
    <w:rsid w:val="00672F16"/>
    <w:rsid w:val="006732DF"/>
    <w:rsid w:val="00680AA3"/>
    <w:rsid w:val="00680AE4"/>
    <w:rsid w:val="0068147E"/>
    <w:rsid w:val="00682117"/>
    <w:rsid w:val="00682496"/>
    <w:rsid w:val="006832D1"/>
    <w:rsid w:val="0068357D"/>
    <w:rsid w:val="00684180"/>
    <w:rsid w:val="00684A9E"/>
    <w:rsid w:val="006854F7"/>
    <w:rsid w:val="00685AD5"/>
    <w:rsid w:val="0069036E"/>
    <w:rsid w:val="006909C9"/>
    <w:rsid w:val="00694892"/>
    <w:rsid w:val="00694D4F"/>
    <w:rsid w:val="006961E4"/>
    <w:rsid w:val="006972A1"/>
    <w:rsid w:val="00697822"/>
    <w:rsid w:val="006A05D7"/>
    <w:rsid w:val="006A102A"/>
    <w:rsid w:val="006A3634"/>
    <w:rsid w:val="006A64F7"/>
    <w:rsid w:val="006A741B"/>
    <w:rsid w:val="006B1045"/>
    <w:rsid w:val="006B1732"/>
    <w:rsid w:val="006B2CDE"/>
    <w:rsid w:val="006B5861"/>
    <w:rsid w:val="006B5FE9"/>
    <w:rsid w:val="006B7456"/>
    <w:rsid w:val="006C0EFE"/>
    <w:rsid w:val="006C1CB8"/>
    <w:rsid w:val="006C3DF1"/>
    <w:rsid w:val="006C6335"/>
    <w:rsid w:val="006C7B9E"/>
    <w:rsid w:val="006D05C1"/>
    <w:rsid w:val="006D332E"/>
    <w:rsid w:val="006D559A"/>
    <w:rsid w:val="006D569C"/>
    <w:rsid w:val="006D68BB"/>
    <w:rsid w:val="006D68C2"/>
    <w:rsid w:val="006D6DA7"/>
    <w:rsid w:val="006E03B1"/>
    <w:rsid w:val="006E03EA"/>
    <w:rsid w:val="006E158B"/>
    <w:rsid w:val="006E295F"/>
    <w:rsid w:val="006E2BC3"/>
    <w:rsid w:val="006E5FC9"/>
    <w:rsid w:val="006E6031"/>
    <w:rsid w:val="006E6C2B"/>
    <w:rsid w:val="006E71B7"/>
    <w:rsid w:val="006E7C31"/>
    <w:rsid w:val="006F23D5"/>
    <w:rsid w:val="006F347F"/>
    <w:rsid w:val="006F3FFA"/>
    <w:rsid w:val="006F52A6"/>
    <w:rsid w:val="006F5382"/>
    <w:rsid w:val="006F5C96"/>
    <w:rsid w:val="006F5ED7"/>
    <w:rsid w:val="006F6005"/>
    <w:rsid w:val="006F7811"/>
    <w:rsid w:val="006F7AFA"/>
    <w:rsid w:val="00702D03"/>
    <w:rsid w:val="00703796"/>
    <w:rsid w:val="00707BFB"/>
    <w:rsid w:val="007105B0"/>
    <w:rsid w:val="00714270"/>
    <w:rsid w:val="0071753B"/>
    <w:rsid w:val="00720228"/>
    <w:rsid w:val="007230ED"/>
    <w:rsid w:val="00725F5E"/>
    <w:rsid w:val="007272E9"/>
    <w:rsid w:val="00730324"/>
    <w:rsid w:val="007308C7"/>
    <w:rsid w:val="00730A85"/>
    <w:rsid w:val="007349E8"/>
    <w:rsid w:val="00737082"/>
    <w:rsid w:val="0073763D"/>
    <w:rsid w:val="00737849"/>
    <w:rsid w:val="00740D32"/>
    <w:rsid w:val="00741B96"/>
    <w:rsid w:val="00742E87"/>
    <w:rsid w:val="007472B6"/>
    <w:rsid w:val="007534C7"/>
    <w:rsid w:val="00754B5B"/>
    <w:rsid w:val="00754F63"/>
    <w:rsid w:val="0075512C"/>
    <w:rsid w:val="00760523"/>
    <w:rsid w:val="0076132D"/>
    <w:rsid w:val="007635F4"/>
    <w:rsid w:val="00763CB5"/>
    <w:rsid w:val="00764197"/>
    <w:rsid w:val="00765445"/>
    <w:rsid w:val="007668F0"/>
    <w:rsid w:val="00767AE5"/>
    <w:rsid w:val="007701F3"/>
    <w:rsid w:val="00771A76"/>
    <w:rsid w:val="00773CCC"/>
    <w:rsid w:val="007749D5"/>
    <w:rsid w:val="0077555C"/>
    <w:rsid w:val="00775A7B"/>
    <w:rsid w:val="0077660B"/>
    <w:rsid w:val="00777B5E"/>
    <w:rsid w:val="00780D1E"/>
    <w:rsid w:val="0078166E"/>
    <w:rsid w:val="0078174C"/>
    <w:rsid w:val="0078211D"/>
    <w:rsid w:val="00782B76"/>
    <w:rsid w:val="00784A76"/>
    <w:rsid w:val="00784D0F"/>
    <w:rsid w:val="00787A42"/>
    <w:rsid w:val="0079026C"/>
    <w:rsid w:val="00791066"/>
    <w:rsid w:val="007912E5"/>
    <w:rsid w:val="00791385"/>
    <w:rsid w:val="00791DF4"/>
    <w:rsid w:val="007931A1"/>
    <w:rsid w:val="00793B94"/>
    <w:rsid w:val="00794AC6"/>
    <w:rsid w:val="00797BC2"/>
    <w:rsid w:val="007A0AE7"/>
    <w:rsid w:val="007A42DB"/>
    <w:rsid w:val="007A4CB2"/>
    <w:rsid w:val="007A5F0D"/>
    <w:rsid w:val="007A6150"/>
    <w:rsid w:val="007A6C8B"/>
    <w:rsid w:val="007A6E0E"/>
    <w:rsid w:val="007A6E32"/>
    <w:rsid w:val="007B1431"/>
    <w:rsid w:val="007B473B"/>
    <w:rsid w:val="007C1362"/>
    <w:rsid w:val="007C2AEB"/>
    <w:rsid w:val="007C2B01"/>
    <w:rsid w:val="007C3C17"/>
    <w:rsid w:val="007C414E"/>
    <w:rsid w:val="007C4D9D"/>
    <w:rsid w:val="007C7B3F"/>
    <w:rsid w:val="007D43F7"/>
    <w:rsid w:val="007D69D7"/>
    <w:rsid w:val="007E0320"/>
    <w:rsid w:val="007E2122"/>
    <w:rsid w:val="007E2FB6"/>
    <w:rsid w:val="007E34EF"/>
    <w:rsid w:val="007E36E0"/>
    <w:rsid w:val="007E38B7"/>
    <w:rsid w:val="007E55D5"/>
    <w:rsid w:val="007E66C6"/>
    <w:rsid w:val="007E7B84"/>
    <w:rsid w:val="007F3BFB"/>
    <w:rsid w:val="007F5A7B"/>
    <w:rsid w:val="007F5BFA"/>
    <w:rsid w:val="007F634B"/>
    <w:rsid w:val="007F63CD"/>
    <w:rsid w:val="007F74F6"/>
    <w:rsid w:val="00804E2B"/>
    <w:rsid w:val="00810942"/>
    <w:rsid w:val="00811A82"/>
    <w:rsid w:val="00811CBE"/>
    <w:rsid w:val="00812355"/>
    <w:rsid w:val="008126CB"/>
    <w:rsid w:val="008142A0"/>
    <w:rsid w:val="00814C69"/>
    <w:rsid w:val="008168B6"/>
    <w:rsid w:val="008168EB"/>
    <w:rsid w:val="00816FAC"/>
    <w:rsid w:val="00820CA3"/>
    <w:rsid w:val="008227C3"/>
    <w:rsid w:val="00827263"/>
    <w:rsid w:val="008272FF"/>
    <w:rsid w:val="00833139"/>
    <w:rsid w:val="008337EF"/>
    <w:rsid w:val="00837607"/>
    <w:rsid w:val="0084320A"/>
    <w:rsid w:val="008439CC"/>
    <w:rsid w:val="00846EDD"/>
    <w:rsid w:val="008475A5"/>
    <w:rsid w:val="00850BBC"/>
    <w:rsid w:val="00850F68"/>
    <w:rsid w:val="00852510"/>
    <w:rsid w:val="00852989"/>
    <w:rsid w:val="0085706C"/>
    <w:rsid w:val="00857AD0"/>
    <w:rsid w:val="00857BE0"/>
    <w:rsid w:val="00861D55"/>
    <w:rsid w:val="00863B9C"/>
    <w:rsid w:val="00863E83"/>
    <w:rsid w:val="00866677"/>
    <w:rsid w:val="00871067"/>
    <w:rsid w:val="00872E8F"/>
    <w:rsid w:val="00873B0D"/>
    <w:rsid w:val="008760BE"/>
    <w:rsid w:val="008767E0"/>
    <w:rsid w:val="0088042D"/>
    <w:rsid w:val="0088132E"/>
    <w:rsid w:val="008826AD"/>
    <w:rsid w:val="00882E02"/>
    <w:rsid w:val="008833D5"/>
    <w:rsid w:val="00883B98"/>
    <w:rsid w:val="00885544"/>
    <w:rsid w:val="008857DE"/>
    <w:rsid w:val="00885A7B"/>
    <w:rsid w:val="008876A5"/>
    <w:rsid w:val="008912EF"/>
    <w:rsid w:val="008920B0"/>
    <w:rsid w:val="00892D54"/>
    <w:rsid w:val="00893EF0"/>
    <w:rsid w:val="00897FE7"/>
    <w:rsid w:val="008A16E8"/>
    <w:rsid w:val="008A214F"/>
    <w:rsid w:val="008A5C26"/>
    <w:rsid w:val="008A688F"/>
    <w:rsid w:val="008A78B6"/>
    <w:rsid w:val="008B074F"/>
    <w:rsid w:val="008B308E"/>
    <w:rsid w:val="008B44E2"/>
    <w:rsid w:val="008B5A30"/>
    <w:rsid w:val="008C252C"/>
    <w:rsid w:val="008C3742"/>
    <w:rsid w:val="008C552A"/>
    <w:rsid w:val="008C59D3"/>
    <w:rsid w:val="008D1EB7"/>
    <w:rsid w:val="008D226C"/>
    <w:rsid w:val="008D337A"/>
    <w:rsid w:val="008D39A2"/>
    <w:rsid w:val="008D3A6A"/>
    <w:rsid w:val="008D5B80"/>
    <w:rsid w:val="008D6344"/>
    <w:rsid w:val="008D64F4"/>
    <w:rsid w:val="008E2A9C"/>
    <w:rsid w:val="008E39DA"/>
    <w:rsid w:val="008E3A41"/>
    <w:rsid w:val="008E44AA"/>
    <w:rsid w:val="008E4A02"/>
    <w:rsid w:val="008E4A25"/>
    <w:rsid w:val="008E6C34"/>
    <w:rsid w:val="008E7AF4"/>
    <w:rsid w:val="008F0A20"/>
    <w:rsid w:val="008F283D"/>
    <w:rsid w:val="008F3551"/>
    <w:rsid w:val="008F589C"/>
    <w:rsid w:val="008F65CD"/>
    <w:rsid w:val="008F68A5"/>
    <w:rsid w:val="00901104"/>
    <w:rsid w:val="009019F1"/>
    <w:rsid w:val="0090202B"/>
    <w:rsid w:val="00904023"/>
    <w:rsid w:val="00904D56"/>
    <w:rsid w:val="00904D7A"/>
    <w:rsid w:val="009059D1"/>
    <w:rsid w:val="009059E0"/>
    <w:rsid w:val="00907B13"/>
    <w:rsid w:val="00912693"/>
    <w:rsid w:val="00912AD1"/>
    <w:rsid w:val="00913E5A"/>
    <w:rsid w:val="0091431A"/>
    <w:rsid w:val="0091522B"/>
    <w:rsid w:val="0091682D"/>
    <w:rsid w:val="00917B6A"/>
    <w:rsid w:val="00920D12"/>
    <w:rsid w:val="00921A6C"/>
    <w:rsid w:val="00923EB2"/>
    <w:rsid w:val="00924206"/>
    <w:rsid w:val="009256F5"/>
    <w:rsid w:val="00925C29"/>
    <w:rsid w:val="00925D73"/>
    <w:rsid w:val="009262FE"/>
    <w:rsid w:val="009278D7"/>
    <w:rsid w:val="00927D08"/>
    <w:rsid w:val="00930BBB"/>
    <w:rsid w:val="00935457"/>
    <w:rsid w:val="009358C9"/>
    <w:rsid w:val="00937719"/>
    <w:rsid w:val="00937955"/>
    <w:rsid w:val="00937D60"/>
    <w:rsid w:val="00942C52"/>
    <w:rsid w:val="00943F33"/>
    <w:rsid w:val="00945B21"/>
    <w:rsid w:val="00945F87"/>
    <w:rsid w:val="00950271"/>
    <w:rsid w:val="00950EF4"/>
    <w:rsid w:val="00951D98"/>
    <w:rsid w:val="00952E06"/>
    <w:rsid w:val="00952FF3"/>
    <w:rsid w:val="0095609E"/>
    <w:rsid w:val="00957115"/>
    <w:rsid w:val="00960145"/>
    <w:rsid w:val="00961BE0"/>
    <w:rsid w:val="00961D31"/>
    <w:rsid w:val="009648C0"/>
    <w:rsid w:val="00964A79"/>
    <w:rsid w:val="00965AA1"/>
    <w:rsid w:val="00965E91"/>
    <w:rsid w:val="009665A3"/>
    <w:rsid w:val="009719AB"/>
    <w:rsid w:val="009735DB"/>
    <w:rsid w:val="00973993"/>
    <w:rsid w:val="00973B3D"/>
    <w:rsid w:val="009745A6"/>
    <w:rsid w:val="00974C97"/>
    <w:rsid w:val="009764F9"/>
    <w:rsid w:val="0097656C"/>
    <w:rsid w:val="00980B31"/>
    <w:rsid w:val="009818B0"/>
    <w:rsid w:val="00982996"/>
    <w:rsid w:val="00982DB9"/>
    <w:rsid w:val="00985FDE"/>
    <w:rsid w:val="00990096"/>
    <w:rsid w:val="009900F2"/>
    <w:rsid w:val="00990405"/>
    <w:rsid w:val="00993762"/>
    <w:rsid w:val="00993AC4"/>
    <w:rsid w:val="00994B5E"/>
    <w:rsid w:val="009963DA"/>
    <w:rsid w:val="0099717A"/>
    <w:rsid w:val="0099752C"/>
    <w:rsid w:val="00997C4A"/>
    <w:rsid w:val="009A1E1A"/>
    <w:rsid w:val="009A2159"/>
    <w:rsid w:val="009A55DC"/>
    <w:rsid w:val="009A6BF8"/>
    <w:rsid w:val="009A7419"/>
    <w:rsid w:val="009A77F1"/>
    <w:rsid w:val="009A7D5A"/>
    <w:rsid w:val="009B28E8"/>
    <w:rsid w:val="009B43CB"/>
    <w:rsid w:val="009B6A56"/>
    <w:rsid w:val="009B6CB9"/>
    <w:rsid w:val="009B7BB9"/>
    <w:rsid w:val="009C1680"/>
    <w:rsid w:val="009C1747"/>
    <w:rsid w:val="009C18E0"/>
    <w:rsid w:val="009C48B9"/>
    <w:rsid w:val="009C663B"/>
    <w:rsid w:val="009C6723"/>
    <w:rsid w:val="009C68FD"/>
    <w:rsid w:val="009C6E96"/>
    <w:rsid w:val="009D0D3B"/>
    <w:rsid w:val="009D2318"/>
    <w:rsid w:val="009D4288"/>
    <w:rsid w:val="009D449A"/>
    <w:rsid w:val="009D689E"/>
    <w:rsid w:val="009E0479"/>
    <w:rsid w:val="009E2ADD"/>
    <w:rsid w:val="009E4749"/>
    <w:rsid w:val="009E48E2"/>
    <w:rsid w:val="009E72EF"/>
    <w:rsid w:val="009F0908"/>
    <w:rsid w:val="009F2C20"/>
    <w:rsid w:val="00A0018E"/>
    <w:rsid w:val="00A00BA5"/>
    <w:rsid w:val="00A05178"/>
    <w:rsid w:val="00A06159"/>
    <w:rsid w:val="00A067FD"/>
    <w:rsid w:val="00A071B6"/>
    <w:rsid w:val="00A10456"/>
    <w:rsid w:val="00A10945"/>
    <w:rsid w:val="00A1117C"/>
    <w:rsid w:val="00A1415B"/>
    <w:rsid w:val="00A14B88"/>
    <w:rsid w:val="00A175AC"/>
    <w:rsid w:val="00A213AA"/>
    <w:rsid w:val="00A21EE1"/>
    <w:rsid w:val="00A25DC6"/>
    <w:rsid w:val="00A26E08"/>
    <w:rsid w:val="00A276DC"/>
    <w:rsid w:val="00A279A5"/>
    <w:rsid w:val="00A30591"/>
    <w:rsid w:val="00A309F1"/>
    <w:rsid w:val="00A3325D"/>
    <w:rsid w:val="00A33AC8"/>
    <w:rsid w:val="00A35694"/>
    <w:rsid w:val="00A35AC3"/>
    <w:rsid w:val="00A37A8B"/>
    <w:rsid w:val="00A41954"/>
    <w:rsid w:val="00A43D9A"/>
    <w:rsid w:val="00A53F20"/>
    <w:rsid w:val="00A54675"/>
    <w:rsid w:val="00A56698"/>
    <w:rsid w:val="00A62AC2"/>
    <w:rsid w:val="00A66F32"/>
    <w:rsid w:val="00A67E99"/>
    <w:rsid w:val="00A727BB"/>
    <w:rsid w:val="00A732E2"/>
    <w:rsid w:val="00A741AA"/>
    <w:rsid w:val="00A7558C"/>
    <w:rsid w:val="00A75BD1"/>
    <w:rsid w:val="00A80AEA"/>
    <w:rsid w:val="00A81B7C"/>
    <w:rsid w:val="00A8206B"/>
    <w:rsid w:val="00A82543"/>
    <w:rsid w:val="00A827FC"/>
    <w:rsid w:val="00A82AE8"/>
    <w:rsid w:val="00A843E8"/>
    <w:rsid w:val="00A90BF7"/>
    <w:rsid w:val="00A9349B"/>
    <w:rsid w:val="00A94BCE"/>
    <w:rsid w:val="00A94C8B"/>
    <w:rsid w:val="00A96079"/>
    <w:rsid w:val="00A960E4"/>
    <w:rsid w:val="00A9706A"/>
    <w:rsid w:val="00AA4128"/>
    <w:rsid w:val="00AA54DA"/>
    <w:rsid w:val="00AB02AA"/>
    <w:rsid w:val="00AB0836"/>
    <w:rsid w:val="00AB113A"/>
    <w:rsid w:val="00AB406A"/>
    <w:rsid w:val="00AC0D37"/>
    <w:rsid w:val="00AC25D0"/>
    <w:rsid w:val="00AC2CD6"/>
    <w:rsid w:val="00AC46F9"/>
    <w:rsid w:val="00AC4E96"/>
    <w:rsid w:val="00AC6E22"/>
    <w:rsid w:val="00AD0DDA"/>
    <w:rsid w:val="00AD16BE"/>
    <w:rsid w:val="00AD20C1"/>
    <w:rsid w:val="00AE072F"/>
    <w:rsid w:val="00AE1597"/>
    <w:rsid w:val="00AE24CB"/>
    <w:rsid w:val="00AE2648"/>
    <w:rsid w:val="00AE598A"/>
    <w:rsid w:val="00AE7EF5"/>
    <w:rsid w:val="00AF0609"/>
    <w:rsid w:val="00AF0695"/>
    <w:rsid w:val="00AF0E25"/>
    <w:rsid w:val="00AF1F55"/>
    <w:rsid w:val="00AF3785"/>
    <w:rsid w:val="00AF3AEC"/>
    <w:rsid w:val="00AF5003"/>
    <w:rsid w:val="00AF59F7"/>
    <w:rsid w:val="00AF72ED"/>
    <w:rsid w:val="00B00C2A"/>
    <w:rsid w:val="00B01F14"/>
    <w:rsid w:val="00B02D55"/>
    <w:rsid w:val="00B037F0"/>
    <w:rsid w:val="00B03A97"/>
    <w:rsid w:val="00B03D4F"/>
    <w:rsid w:val="00B043DC"/>
    <w:rsid w:val="00B04A09"/>
    <w:rsid w:val="00B059BA"/>
    <w:rsid w:val="00B06025"/>
    <w:rsid w:val="00B10923"/>
    <w:rsid w:val="00B1319A"/>
    <w:rsid w:val="00B164EA"/>
    <w:rsid w:val="00B16CCF"/>
    <w:rsid w:val="00B215C9"/>
    <w:rsid w:val="00B21FE7"/>
    <w:rsid w:val="00B228F6"/>
    <w:rsid w:val="00B24145"/>
    <w:rsid w:val="00B24A56"/>
    <w:rsid w:val="00B30FB6"/>
    <w:rsid w:val="00B32A7D"/>
    <w:rsid w:val="00B342DC"/>
    <w:rsid w:val="00B34CF0"/>
    <w:rsid w:val="00B35358"/>
    <w:rsid w:val="00B37B87"/>
    <w:rsid w:val="00B408C8"/>
    <w:rsid w:val="00B426AD"/>
    <w:rsid w:val="00B42DD6"/>
    <w:rsid w:val="00B43536"/>
    <w:rsid w:val="00B437C7"/>
    <w:rsid w:val="00B51F2C"/>
    <w:rsid w:val="00B54CD6"/>
    <w:rsid w:val="00B551AE"/>
    <w:rsid w:val="00B55933"/>
    <w:rsid w:val="00B577D9"/>
    <w:rsid w:val="00B57A12"/>
    <w:rsid w:val="00B62268"/>
    <w:rsid w:val="00B63653"/>
    <w:rsid w:val="00B637EE"/>
    <w:rsid w:val="00B64132"/>
    <w:rsid w:val="00B641DE"/>
    <w:rsid w:val="00B646CE"/>
    <w:rsid w:val="00B725E5"/>
    <w:rsid w:val="00B727ED"/>
    <w:rsid w:val="00B73243"/>
    <w:rsid w:val="00B74CAC"/>
    <w:rsid w:val="00B755E5"/>
    <w:rsid w:val="00B75B47"/>
    <w:rsid w:val="00B7636A"/>
    <w:rsid w:val="00B77CBC"/>
    <w:rsid w:val="00B81452"/>
    <w:rsid w:val="00B814CC"/>
    <w:rsid w:val="00B81A0F"/>
    <w:rsid w:val="00B84873"/>
    <w:rsid w:val="00B92B97"/>
    <w:rsid w:val="00B92DA1"/>
    <w:rsid w:val="00B931BE"/>
    <w:rsid w:val="00B96A65"/>
    <w:rsid w:val="00BA4A6D"/>
    <w:rsid w:val="00BA6178"/>
    <w:rsid w:val="00BB2226"/>
    <w:rsid w:val="00BB329D"/>
    <w:rsid w:val="00BB3837"/>
    <w:rsid w:val="00BB728F"/>
    <w:rsid w:val="00BC016F"/>
    <w:rsid w:val="00BC2050"/>
    <w:rsid w:val="00BC4A9E"/>
    <w:rsid w:val="00BC5246"/>
    <w:rsid w:val="00BC63DF"/>
    <w:rsid w:val="00BD4A9D"/>
    <w:rsid w:val="00BD6444"/>
    <w:rsid w:val="00BD74C1"/>
    <w:rsid w:val="00BD7785"/>
    <w:rsid w:val="00BE0119"/>
    <w:rsid w:val="00BE1A46"/>
    <w:rsid w:val="00BE3E90"/>
    <w:rsid w:val="00BE4881"/>
    <w:rsid w:val="00BE4B93"/>
    <w:rsid w:val="00BE707C"/>
    <w:rsid w:val="00BF031B"/>
    <w:rsid w:val="00BF0604"/>
    <w:rsid w:val="00BF1047"/>
    <w:rsid w:val="00BF38B2"/>
    <w:rsid w:val="00BF39B7"/>
    <w:rsid w:val="00BF3ED9"/>
    <w:rsid w:val="00BF4A21"/>
    <w:rsid w:val="00C030D4"/>
    <w:rsid w:val="00C039DC"/>
    <w:rsid w:val="00C0475B"/>
    <w:rsid w:val="00C04BBC"/>
    <w:rsid w:val="00C072B7"/>
    <w:rsid w:val="00C07537"/>
    <w:rsid w:val="00C104E1"/>
    <w:rsid w:val="00C12151"/>
    <w:rsid w:val="00C12415"/>
    <w:rsid w:val="00C14EBA"/>
    <w:rsid w:val="00C21126"/>
    <w:rsid w:val="00C2124C"/>
    <w:rsid w:val="00C212FA"/>
    <w:rsid w:val="00C21D31"/>
    <w:rsid w:val="00C21FD8"/>
    <w:rsid w:val="00C24930"/>
    <w:rsid w:val="00C307AB"/>
    <w:rsid w:val="00C351EA"/>
    <w:rsid w:val="00C35763"/>
    <w:rsid w:val="00C36EE0"/>
    <w:rsid w:val="00C37B57"/>
    <w:rsid w:val="00C40226"/>
    <w:rsid w:val="00C43AA4"/>
    <w:rsid w:val="00C44E95"/>
    <w:rsid w:val="00C46466"/>
    <w:rsid w:val="00C5020D"/>
    <w:rsid w:val="00C51487"/>
    <w:rsid w:val="00C51717"/>
    <w:rsid w:val="00C55C31"/>
    <w:rsid w:val="00C60783"/>
    <w:rsid w:val="00C63450"/>
    <w:rsid w:val="00C64041"/>
    <w:rsid w:val="00C6437E"/>
    <w:rsid w:val="00C652F0"/>
    <w:rsid w:val="00C67655"/>
    <w:rsid w:val="00C70248"/>
    <w:rsid w:val="00C7097E"/>
    <w:rsid w:val="00C723FA"/>
    <w:rsid w:val="00C72CA0"/>
    <w:rsid w:val="00C7359C"/>
    <w:rsid w:val="00C74682"/>
    <w:rsid w:val="00C7641E"/>
    <w:rsid w:val="00C81918"/>
    <w:rsid w:val="00C81F2E"/>
    <w:rsid w:val="00C8414E"/>
    <w:rsid w:val="00C86AC5"/>
    <w:rsid w:val="00C87F71"/>
    <w:rsid w:val="00C916F7"/>
    <w:rsid w:val="00C9369F"/>
    <w:rsid w:val="00C9485F"/>
    <w:rsid w:val="00C95053"/>
    <w:rsid w:val="00C96516"/>
    <w:rsid w:val="00C97C05"/>
    <w:rsid w:val="00CA2861"/>
    <w:rsid w:val="00CA2DB6"/>
    <w:rsid w:val="00CA4CB0"/>
    <w:rsid w:val="00CA509C"/>
    <w:rsid w:val="00CA5720"/>
    <w:rsid w:val="00CA6004"/>
    <w:rsid w:val="00CB06F5"/>
    <w:rsid w:val="00CB0981"/>
    <w:rsid w:val="00CB1283"/>
    <w:rsid w:val="00CB2F08"/>
    <w:rsid w:val="00CB347A"/>
    <w:rsid w:val="00CB3FF7"/>
    <w:rsid w:val="00CB6A3C"/>
    <w:rsid w:val="00CB7664"/>
    <w:rsid w:val="00CC162B"/>
    <w:rsid w:val="00CC202F"/>
    <w:rsid w:val="00CC218F"/>
    <w:rsid w:val="00CC3414"/>
    <w:rsid w:val="00CC4743"/>
    <w:rsid w:val="00CC65D7"/>
    <w:rsid w:val="00CC7EFE"/>
    <w:rsid w:val="00CD0AA0"/>
    <w:rsid w:val="00CD3D39"/>
    <w:rsid w:val="00CE23AC"/>
    <w:rsid w:val="00CE5B80"/>
    <w:rsid w:val="00CE6760"/>
    <w:rsid w:val="00CE740C"/>
    <w:rsid w:val="00CF079C"/>
    <w:rsid w:val="00CF0D73"/>
    <w:rsid w:val="00CF0EA0"/>
    <w:rsid w:val="00CF15AD"/>
    <w:rsid w:val="00CF15C0"/>
    <w:rsid w:val="00CF16D4"/>
    <w:rsid w:val="00CF1F68"/>
    <w:rsid w:val="00CF4809"/>
    <w:rsid w:val="00CF4AA9"/>
    <w:rsid w:val="00CF5258"/>
    <w:rsid w:val="00CF7EB2"/>
    <w:rsid w:val="00D02112"/>
    <w:rsid w:val="00D02194"/>
    <w:rsid w:val="00D02279"/>
    <w:rsid w:val="00D03940"/>
    <w:rsid w:val="00D03D22"/>
    <w:rsid w:val="00D03D56"/>
    <w:rsid w:val="00D05467"/>
    <w:rsid w:val="00D05EC8"/>
    <w:rsid w:val="00D07C1E"/>
    <w:rsid w:val="00D1047A"/>
    <w:rsid w:val="00D10651"/>
    <w:rsid w:val="00D10F42"/>
    <w:rsid w:val="00D13A94"/>
    <w:rsid w:val="00D13C21"/>
    <w:rsid w:val="00D143B8"/>
    <w:rsid w:val="00D22345"/>
    <w:rsid w:val="00D23C36"/>
    <w:rsid w:val="00D243EA"/>
    <w:rsid w:val="00D2456B"/>
    <w:rsid w:val="00D27211"/>
    <w:rsid w:val="00D3010B"/>
    <w:rsid w:val="00D30EAC"/>
    <w:rsid w:val="00D31F7C"/>
    <w:rsid w:val="00D35B41"/>
    <w:rsid w:val="00D362B3"/>
    <w:rsid w:val="00D3674C"/>
    <w:rsid w:val="00D369B9"/>
    <w:rsid w:val="00D426B7"/>
    <w:rsid w:val="00D45FA7"/>
    <w:rsid w:val="00D46D99"/>
    <w:rsid w:val="00D53833"/>
    <w:rsid w:val="00D547E6"/>
    <w:rsid w:val="00D55E59"/>
    <w:rsid w:val="00D566C0"/>
    <w:rsid w:val="00D56E0E"/>
    <w:rsid w:val="00D62FFB"/>
    <w:rsid w:val="00D636F8"/>
    <w:rsid w:val="00D64338"/>
    <w:rsid w:val="00D64D2E"/>
    <w:rsid w:val="00D64FDC"/>
    <w:rsid w:val="00D666A9"/>
    <w:rsid w:val="00D674FE"/>
    <w:rsid w:val="00D72161"/>
    <w:rsid w:val="00D724BB"/>
    <w:rsid w:val="00D75FE2"/>
    <w:rsid w:val="00D77226"/>
    <w:rsid w:val="00D77847"/>
    <w:rsid w:val="00D81D4F"/>
    <w:rsid w:val="00D843C7"/>
    <w:rsid w:val="00D844DC"/>
    <w:rsid w:val="00D8777D"/>
    <w:rsid w:val="00D878E9"/>
    <w:rsid w:val="00D87BD9"/>
    <w:rsid w:val="00D90DF9"/>
    <w:rsid w:val="00D927B0"/>
    <w:rsid w:val="00D92C06"/>
    <w:rsid w:val="00D93D1D"/>
    <w:rsid w:val="00D945C1"/>
    <w:rsid w:val="00D95D86"/>
    <w:rsid w:val="00D965FE"/>
    <w:rsid w:val="00D9765E"/>
    <w:rsid w:val="00D97F4D"/>
    <w:rsid w:val="00DA3181"/>
    <w:rsid w:val="00DA343B"/>
    <w:rsid w:val="00DA4725"/>
    <w:rsid w:val="00DA4A5B"/>
    <w:rsid w:val="00DA6A49"/>
    <w:rsid w:val="00DB1F27"/>
    <w:rsid w:val="00DB2778"/>
    <w:rsid w:val="00DB4BB1"/>
    <w:rsid w:val="00DB589E"/>
    <w:rsid w:val="00DB61F1"/>
    <w:rsid w:val="00DB63BE"/>
    <w:rsid w:val="00DC03CD"/>
    <w:rsid w:val="00DC0676"/>
    <w:rsid w:val="00DC0A6E"/>
    <w:rsid w:val="00DC499B"/>
    <w:rsid w:val="00DC4B12"/>
    <w:rsid w:val="00DD0965"/>
    <w:rsid w:val="00DD23BE"/>
    <w:rsid w:val="00DD390A"/>
    <w:rsid w:val="00DE1519"/>
    <w:rsid w:val="00DE1752"/>
    <w:rsid w:val="00DE2ABD"/>
    <w:rsid w:val="00DE30AB"/>
    <w:rsid w:val="00DE5181"/>
    <w:rsid w:val="00DE5B7B"/>
    <w:rsid w:val="00DE7892"/>
    <w:rsid w:val="00DF0A05"/>
    <w:rsid w:val="00DF273E"/>
    <w:rsid w:val="00DF29D4"/>
    <w:rsid w:val="00DF428D"/>
    <w:rsid w:val="00DF5E52"/>
    <w:rsid w:val="00DF6635"/>
    <w:rsid w:val="00E00118"/>
    <w:rsid w:val="00E0377C"/>
    <w:rsid w:val="00E10F80"/>
    <w:rsid w:val="00E12662"/>
    <w:rsid w:val="00E136D2"/>
    <w:rsid w:val="00E150AE"/>
    <w:rsid w:val="00E15ED0"/>
    <w:rsid w:val="00E15FDC"/>
    <w:rsid w:val="00E20967"/>
    <w:rsid w:val="00E20B0B"/>
    <w:rsid w:val="00E22E72"/>
    <w:rsid w:val="00E26FE9"/>
    <w:rsid w:val="00E3004F"/>
    <w:rsid w:val="00E33C0C"/>
    <w:rsid w:val="00E35A91"/>
    <w:rsid w:val="00E37512"/>
    <w:rsid w:val="00E3755F"/>
    <w:rsid w:val="00E41A08"/>
    <w:rsid w:val="00E41A92"/>
    <w:rsid w:val="00E4537D"/>
    <w:rsid w:val="00E46073"/>
    <w:rsid w:val="00E4658A"/>
    <w:rsid w:val="00E50ED9"/>
    <w:rsid w:val="00E512B8"/>
    <w:rsid w:val="00E573AD"/>
    <w:rsid w:val="00E60BDA"/>
    <w:rsid w:val="00E62260"/>
    <w:rsid w:val="00E64657"/>
    <w:rsid w:val="00E6493A"/>
    <w:rsid w:val="00E64E66"/>
    <w:rsid w:val="00E65D0F"/>
    <w:rsid w:val="00E661CA"/>
    <w:rsid w:val="00E6631D"/>
    <w:rsid w:val="00E66697"/>
    <w:rsid w:val="00E66B10"/>
    <w:rsid w:val="00E70304"/>
    <w:rsid w:val="00E70B2F"/>
    <w:rsid w:val="00E75185"/>
    <w:rsid w:val="00E80690"/>
    <w:rsid w:val="00E80EED"/>
    <w:rsid w:val="00E8109D"/>
    <w:rsid w:val="00E81E31"/>
    <w:rsid w:val="00E852C6"/>
    <w:rsid w:val="00E853F0"/>
    <w:rsid w:val="00E920E1"/>
    <w:rsid w:val="00E95ADF"/>
    <w:rsid w:val="00E970D9"/>
    <w:rsid w:val="00EA0249"/>
    <w:rsid w:val="00EA04E8"/>
    <w:rsid w:val="00EA23EF"/>
    <w:rsid w:val="00EA24A3"/>
    <w:rsid w:val="00EA2EFF"/>
    <w:rsid w:val="00EA3315"/>
    <w:rsid w:val="00EA4366"/>
    <w:rsid w:val="00EA6140"/>
    <w:rsid w:val="00EA75D7"/>
    <w:rsid w:val="00EB0C9D"/>
    <w:rsid w:val="00EB2C2C"/>
    <w:rsid w:val="00EB3901"/>
    <w:rsid w:val="00EB3AEC"/>
    <w:rsid w:val="00EB4DD7"/>
    <w:rsid w:val="00EB56CD"/>
    <w:rsid w:val="00EC09AF"/>
    <w:rsid w:val="00EC0B9C"/>
    <w:rsid w:val="00EC323D"/>
    <w:rsid w:val="00EC3F28"/>
    <w:rsid w:val="00EC67FF"/>
    <w:rsid w:val="00EC774E"/>
    <w:rsid w:val="00ED0B1D"/>
    <w:rsid w:val="00ED0C73"/>
    <w:rsid w:val="00ED284B"/>
    <w:rsid w:val="00ED34ED"/>
    <w:rsid w:val="00ED5697"/>
    <w:rsid w:val="00ED6BC6"/>
    <w:rsid w:val="00ED7D4B"/>
    <w:rsid w:val="00EE095B"/>
    <w:rsid w:val="00EE5B16"/>
    <w:rsid w:val="00EE5F81"/>
    <w:rsid w:val="00EE68B8"/>
    <w:rsid w:val="00EF233B"/>
    <w:rsid w:val="00EF2E98"/>
    <w:rsid w:val="00EF3E59"/>
    <w:rsid w:val="00EF4391"/>
    <w:rsid w:val="00EF57A0"/>
    <w:rsid w:val="00EF6261"/>
    <w:rsid w:val="00EF652B"/>
    <w:rsid w:val="00EF7424"/>
    <w:rsid w:val="00F004C1"/>
    <w:rsid w:val="00F0166E"/>
    <w:rsid w:val="00F03A2B"/>
    <w:rsid w:val="00F04CF1"/>
    <w:rsid w:val="00F07A97"/>
    <w:rsid w:val="00F10083"/>
    <w:rsid w:val="00F139F1"/>
    <w:rsid w:val="00F141C3"/>
    <w:rsid w:val="00F155A0"/>
    <w:rsid w:val="00F15D26"/>
    <w:rsid w:val="00F16E3D"/>
    <w:rsid w:val="00F2071B"/>
    <w:rsid w:val="00F210EC"/>
    <w:rsid w:val="00F2120F"/>
    <w:rsid w:val="00F21B70"/>
    <w:rsid w:val="00F23063"/>
    <w:rsid w:val="00F23D18"/>
    <w:rsid w:val="00F2533A"/>
    <w:rsid w:val="00F26D1C"/>
    <w:rsid w:val="00F31162"/>
    <w:rsid w:val="00F3454A"/>
    <w:rsid w:val="00F347A9"/>
    <w:rsid w:val="00F358F6"/>
    <w:rsid w:val="00F411DF"/>
    <w:rsid w:val="00F4185C"/>
    <w:rsid w:val="00F437E2"/>
    <w:rsid w:val="00F465C5"/>
    <w:rsid w:val="00F472E7"/>
    <w:rsid w:val="00F541B9"/>
    <w:rsid w:val="00F54460"/>
    <w:rsid w:val="00F62D87"/>
    <w:rsid w:val="00F64007"/>
    <w:rsid w:val="00F7058F"/>
    <w:rsid w:val="00F7133E"/>
    <w:rsid w:val="00F71B06"/>
    <w:rsid w:val="00F71EB9"/>
    <w:rsid w:val="00F74851"/>
    <w:rsid w:val="00F755A4"/>
    <w:rsid w:val="00F76B9C"/>
    <w:rsid w:val="00F774C1"/>
    <w:rsid w:val="00F779BA"/>
    <w:rsid w:val="00F77FC2"/>
    <w:rsid w:val="00F8064A"/>
    <w:rsid w:val="00F84FBC"/>
    <w:rsid w:val="00F85DCE"/>
    <w:rsid w:val="00F85F62"/>
    <w:rsid w:val="00F85F76"/>
    <w:rsid w:val="00F8605F"/>
    <w:rsid w:val="00F86BC1"/>
    <w:rsid w:val="00F871BB"/>
    <w:rsid w:val="00F87339"/>
    <w:rsid w:val="00F87FD7"/>
    <w:rsid w:val="00F90728"/>
    <w:rsid w:val="00F95AD2"/>
    <w:rsid w:val="00F97369"/>
    <w:rsid w:val="00FA07CC"/>
    <w:rsid w:val="00FA325A"/>
    <w:rsid w:val="00FA36BF"/>
    <w:rsid w:val="00FA5D78"/>
    <w:rsid w:val="00FB2E7A"/>
    <w:rsid w:val="00FB3EBE"/>
    <w:rsid w:val="00FB4408"/>
    <w:rsid w:val="00FB5884"/>
    <w:rsid w:val="00FB7A99"/>
    <w:rsid w:val="00FC02AA"/>
    <w:rsid w:val="00FC0EB8"/>
    <w:rsid w:val="00FC15E3"/>
    <w:rsid w:val="00FC3C38"/>
    <w:rsid w:val="00FC4BCA"/>
    <w:rsid w:val="00FC55D3"/>
    <w:rsid w:val="00FC57DE"/>
    <w:rsid w:val="00FC6710"/>
    <w:rsid w:val="00FC7660"/>
    <w:rsid w:val="00FD629D"/>
    <w:rsid w:val="00FD713C"/>
    <w:rsid w:val="00FE0023"/>
    <w:rsid w:val="00FE0660"/>
    <w:rsid w:val="00FE0740"/>
    <w:rsid w:val="00FE149D"/>
    <w:rsid w:val="00FE319F"/>
    <w:rsid w:val="00FE3798"/>
    <w:rsid w:val="00FE3C54"/>
    <w:rsid w:val="00FE472A"/>
    <w:rsid w:val="00FE48A7"/>
    <w:rsid w:val="00FE59E0"/>
    <w:rsid w:val="00FE66DD"/>
    <w:rsid w:val="00FF036F"/>
    <w:rsid w:val="00FF08C5"/>
    <w:rsid w:val="00FF2125"/>
    <w:rsid w:val="00FF2716"/>
    <w:rsid w:val="00FF332B"/>
    <w:rsid w:val="00FF3BE0"/>
    <w:rsid w:val="00FF506F"/>
    <w:rsid w:val="00FF6946"/>
    <w:rsid w:val="00FF6EA6"/>
    <w:rsid w:val="00FF7ADC"/>
    <w:rsid w:val="00FF7D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6023D"/>
  <w15:docId w15:val="{3B1CD350-B7AE-4555-9189-02AB1522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7A3"/>
    <w:pPr>
      <w:spacing w:before="120" w:after="0"/>
      <w:ind w:left="720"/>
    </w:pPr>
    <w:rPr>
      <w:rFonts w:ascii="Arial" w:hAnsi="Arial"/>
      <w:sz w:val="20"/>
    </w:rPr>
  </w:style>
  <w:style w:type="paragraph" w:styleId="Overskrift1">
    <w:name w:val="heading 1"/>
    <w:basedOn w:val="Normal"/>
    <w:next w:val="Normal"/>
    <w:link w:val="Overskrift1Tegn"/>
    <w:uiPriority w:val="9"/>
    <w:qFormat/>
    <w:rsid w:val="00930B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930B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BB329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A360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A3600"/>
  </w:style>
  <w:style w:type="paragraph" w:styleId="Sidefod">
    <w:name w:val="footer"/>
    <w:basedOn w:val="Normal"/>
    <w:link w:val="SidefodTegn"/>
    <w:uiPriority w:val="99"/>
    <w:unhideWhenUsed/>
    <w:rsid w:val="002A3600"/>
    <w:pPr>
      <w:tabs>
        <w:tab w:val="center" w:pos="4819"/>
        <w:tab w:val="right" w:pos="9638"/>
      </w:tabs>
      <w:spacing w:line="240" w:lineRule="auto"/>
    </w:pPr>
  </w:style>
  <w:style w:type="character" w:customStyle="1" w:styleId="SidefodTegn">
    <w:name w:val="Sidefod Tegn"/>
    <w:basedOn w:val="Standardskrifttypeiafsnit"/>
    <w:link w:val="Sidefod"/>
    <w:uiPriority w:val="99"/>
    <w:rsid w:val="002A3600"/>
  </w:style>
  <w:style w:type="table" w:styleId="Tabel-Gitter">
    <w:name w:val="Table Grid"/>
    <w:basedOn w:val="Tabel-Normal"/>
    <w:rsid w:val="002A3600"/>
    <w:pPr>
      <w:spacing w:after="0" w:line="240" w:lineRule="auto"/>
      <w:ind w:left="1080"/>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930BBB"/>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930BBB"/>
    <w:pPr>
      <w:outlineLvl w:val="9"/>
    </w:pPr>
    <w:rPr>
      <w:lang w:eastAsia="da-DK"/>
    </w:rPr>
  </w:style>
  <w:style w:type="paragraph" w:customStyle="1" w:styleId="Blommeoverskrift1">
    <w:name w:val="Blomme overskrift 1"/>
    <w:basedOn w:val="Overskrift1"/>
    <w:link w:val="Blommeoverskrift1Tegn"/>
    <w:qFormat/>
    <w:rsid w:val="00AD0DDA"/>
    <w:pPr>
      <w:numPr>
        <w:numId w:val="1"/>
      </w:numPr>
      <w:spacing w:after="360"/>
    </w:pPr>
    <w:rPr>
      <w:rFonts w:ascii="Arial" w:hAnsi="Arial" w:cs="Arial"/>
      <w:b/>
      <w:color w:val="215352"/>
    </w:rPr>
  </w:style>
  <w:style w:type="paragraph" w:customStyle="1" w:styleId="Blommeoverskrift2">
    <w:name w:val="Blomme overskrift 2"/>
    <w:basedOn w:val="Overskrift2"/>
    <w:link w:val="Blommeoverskrift2Tegn"/>
    <w:qFormat/>
    <w:rsid w:val="00223004"/>
    <w:pPr>
      <w:numPr>
        <w:ilvl w:val="1"/>
        <w:numId w:val="1"/>
      </w:numPr>
      <w:ind w:left="1288"/>
    </w:pPr>
    <w:rPr>
      <w:rFonts w:ascii="Arial" w:hAnsi="Arial" w:cs="Arial"/>
      <w:b/>
      <w:color w:val="215352"/>
      <w:sz w:val="28"/>
    </w:rPr>
  </w:style>
  <w:style w:type="character" w:customStyle="1" w:styleId="Blommeoverskrift1Tegn">
    <w:name w:val="Blomme overskrift 1 Tegn"/>
    <w:basedOn w:val="Overskrift1Tegn"/>
    <w:link w:val="Blommeoverskrift1"/>
    <w:rsid w:val="00AD0DDA"/>
    <w:rPr>
      <w:rFonts w:ascii="Arial" w:eastAsiaTheme="majorEastAsia" w:hAnsi="Arial" w:cs="Arial"/>
      <w:b/>
      <w:color w:val="215352"/>
      <w:sz w:val="32"/>
      <w:szCs w:val="32"/>
    </w:rPr>
  </w:style>
  <w:style w:type="paragraph" w:styleId="Indholdsfortegnelse1">
    <w:name w:val="toc 1"/>
    <w:basedOn w:val="Normal"/>
    <w:next w:val="Normal"/>
    <w:autoRedefine/>
    <w:uiPriority w:val="39"/>
    <w:unhideWhenUsed/>
    <w:qFormat/>
    <w:rsid w:val="00925C29"/>
    <w:pPr>
      <w:spacing w:before="240" w:after="120"/>
      <w:ind w:left="0"/>
    </w:pPr>
    <w:rPr>
      <w:rFonts w:asciiTheme="minorHAnsi" w:hAnsiTheme="minorHAnsi"/>
      <w:b/>
      <w:bCs/>
      <w:szCs w:val="20"/>
    </w:rPr>
  </w:style>
  <w:style w:type="character" w:customStyle="1" w:styleId="Overskrift2Tegn">
    <w:name w:val="Overskrift 2 Tegn"/>
    <w:basedOn w:val="Standardskrifttypeiafsnit"/>
    <w:link w:val="Overskrift2"/>
    <w:uiPriority w:val="9"/>
    <w:semiHidden/>
    <w:rsid w:val="00930BBB"/>
    <w:rPr>
      <w:rFonts w:asciiTheme="majorHAnsi" w:eastAsiaTheme="majorEastAsia" w:hAnsiTheme="majorHAnsi" w:cstheme="majorBidi"/>
      <w:color w:val="2E74B5" w:themeColor="accent1" w:themeShade="BF"/>
      <w:sz w:val="26"/>
      <w:szCs w:val="26"/>
    </w:rPr>
  </w:style>
  <w:style w:type="character" w:customStyle="1" w:styleId="Blommeoverskrift2Tegn">
    <w:name w:val="Blomme overskrift 2 Tegn"/>
    <w:basedOn w:val="Overskrift2Tegn"/>
    <w:link w:val="Blommeoverskrift2"/>
    <w:rsid w:val="00223004"/>
    <w:rPr>
      <w:rFonts w:ascii="Arial" w:eastAsiaTheme="majorEastAsia" w:hAnsi="Arial" w:cs="Arial"/>
      <w:b/>
      <w:color w:val="215352"/>
      <w:sz w:val="28"/>
      <w:szCs w:val="26"/>
    </w:rPr>
  </w:style>
  <w:style w:type="paragraph" w:styleId="Indholdsfortegnelse2">
    <w:name w:val="toc 2"/>
    <w:basedOn w:val="Normal"/>
    <w:next w:val="Normal"/>
    <w:autoRedefine/>
    <w:uiPriority w:val="39"/>
    <w:unhideWhenUsed/>
    <w:qFormat/>
    <w:rsid w:val="00930BBB"/>
    <w:pPr>
      <w:ind w:left="200"/>
    </w:pPr>
    <w:rPr>
      <w:rFonts w:asciiTheme="minorHAnsi" w:hAnsiTheme="minorHAnsi"/>
      <w:i/>
      <w:iCs/>
      <w:szCs w:val="20"/>
    </w:rPr>
  </w:style>
  <w:style w:type="character" w:styleId="Hyperlink">
    <w:name w:val="Hyperlink"/>
    <w:basedOn w:val="Standardskrifttypeiafsnit"/>
    <w:uiPriority w:val="99"/>
    <w:unhideWhenUsed/>
    <w:rsid w:val="00930BBB"/>
    <w:rPr>
      <w:color w:val="0563C1" w:themeColor="hyperlink"/>
      <w:u w:val="single"/>
    </w:rPr>
  </w:style>
  <w:style w:type="paragraph" w:customStyle="1" w:styleId="Blommeoverskrift3">
    <w:name w:val="Blomme overskrift 3"/>
    <w:basedOn w:val="Blommeoverskrift2"/>
    <w:next w:val="Normal"/>
    <w:link w:val="Blommeoverskrift3Tegn"/>
    <w:qFormat/>
    <w:rsid w:val="005D6BA4"/>
    <w:pPr>
      <w:numPr>
        <w:ilvl w:val="2"/>
      </w:numPr>
      <w:ind w:left="720" w:hanging="720"/>
    </w:pPr>
  </w:style>
  <w:style w:type="paragraph" w:styleId="Listeafsnit">
    <w:name w:val="List Paragraph"/>
    <w:basedOn w:val="Normal"/>
    <w:qFormat/>
    <w:rsid w:val="007912E5"/>
    <w:pPr>
      <w:spacing w:line="240" w:lineRule="auto"/>
      <w:contextualSpacing/>
    </w:pPr>
    <w:rPr>
      <w:rFonts w:eastAsia="Times New Roman" w:cs="Times New Roman"/>
      <w:spacing w:val="-5"/>
      <w:szCs w:val="20"/>
    </w:rPr>
  </w:style>
  <w:style w:type="character" w:customStyle="1" w:styleId="Blommeoverskrift3Tegn">
    <w:name w:val="Blomme overskrift 3 Tegn"/>
    <w:basedOn w:val="Standardskrifttypeiafsnit"/>
    <w:link w:val="Blommeoverskrift3"/>
    <w:rsid w:val="005D6BA4"/>
    <w:rPr>
      <w:rFonts w:ascii="Arial" w:eastAsiaTheme="majorEastAsia" w:hAnsi="Arial" w:cs="Arial"/>
      <w:b/>
      <w:color w:val="215352"/>
      <w:sz w:val="28"/>
      <w:szCs w:val="26"/>
    </w:rPr>
  </w:style>
  <w:style w:type="paragraph" w:styleId="Brdtekst">
    <w:name w:val="Body Text"/>
    <w:basedOn w:val="Normal"/>
    <w:link w:val="BrdtekstTegn"/>
    <w:rsid w:val="007912E5"/>
    <w:pPr>
      <w:spacing w:after="240" w:line="240" w:lineRule="atLeast"/>
      <w:ind w:left="1080"/>
      <w:jc w:val="both"/>
    </w:pPr>
    <w:rPr>
      <w:rFonts w:eastAsia="Times New Roman" w:cs="Times New Roman"/>
      <w:spacing w:val="-5"/>
      <w:szCs w:val="20"/>
    </w:rPr>
  </w:style>
  <w:style w:type="character" w:customStyle="1" w:styleId="BrdtekstTegn">
    <w:name w:val="Brødtekst Tegn"/>
    <w:basedOn w:val="Standardskrifttypeiafsnit"/>
    <w:link w:val="Brdtekst"/>
    <w:rsid w:val="007912E5"/>
    <w:rPr>
      <w:rFonts w:ascii="Arial" w:eastAsia="Times New Roman" w:hAnsi="Arial" w:cs="Times New Roman"/>
      <w:spacing w:val="-5"/>
      <w:sz w:val="20"/>
      <w:szCs w:val="20"/>
    </w:rPr>
  </w:style>
  <w:style w:type="paragraph" w:styleId="Undertitel">
    <w:name w:val="Subtitle"/>
    <w:basedOn w:val="Titel"/>
    <w:next w:val="Brdtekst"/>
    <w:link w:val="UndertitelTegn"/>
    <w:qFormat/>
    <w:rsid w:val="00AD16BE"/>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AD16BE"/>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AD16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16BE"/>
    <w:rPr>
      <w:rFonts w:asciiTheme="majorHAnsi" w:eastAsiaTheme="majorEastAsia" w:hAnsiTheme="majorHAnsi" w:cstheme="majorBidi"/>
      <w:spacing w:val="-10"/>
      <w:kern w:val="28"/>
      <w:sz w:val="56"/>
      <w:szCs w:val="56"/>
    </w:rPr>
  </w:style>
  <w:style w:type="paragraph" w:styleId="Billedtekst">
    <w:name w:val="caption"/>
    <w:basedOn w:val="Normal"/>
    <w:next w:val="Normal"/>
    <w:uiPriority w:val="35"/>
    <w:unhideWhenUsed/>
    <w:qFormat/>
    <w:rsid w:val="005300CC"/>
    <w:pPr>
      <w:spacing w:before="0" w:after="120" w:line="240" w:lineRule="auto"/>
    </w:pPr>
    <w:rPr>
      <w:i/>
      <w:iCs/>
      <w:color w:val="000000" w:themeColor="text1"/>
      <w:szCs w:val="18"/>
    </w:rPr>
  </w:style>
  <w:style w:type="character" w:styleId="Kommentarhenvisning">
    <w:name w:val="annotation reference"/>
    <w:basedOn w:val="Standardskrifttypeiafsnit"/>
    <w:unhideWhenUsed/>
    <w:rsid w:val="00125739"/>
    <w:rPr>
      <w:sz w:val="16"/>
      <w:szCs w:val="16"/>
    </w:rPr>
  </w:style>
  <w:style w:type="paragraph" w:styleId="Kommentartekst">
    <w:name w:val="annotation text"/>
    <w:basedOn w:val="Normal"/>
    <w:link w:val="KommentartekstTegn"/>
    <w:unhideWhenUsed/>
    <w:rsid w:val="00125739"/>
    <w:pPr>
      <w:spacing w:line="240" w:lineRule="auto"/>
    </w:pPr>
    <w:rPr>
      <w:szCs w:val="20"/>
    </w:rPr>
  </w:style>
  <w:style w:type="character" w:customStyle="1" w:styleId="KommentartekstTegn">
    <w:name w:val="Kommentartekst Tegn"/>
    <w:basedOn w:val="Standardskrifttypeiafsnit"/>
    <w:link w:val="Kommentartekst"/>
    <w:rsid w:val="0012573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25739"/>
    <w:rPr>
      <w:b/>
      <w:bCs/>
    </w:rPr>
  </w:style>
  <w:style w:type="character" w:customStyle="1" w:styleId="KommentaremneTegn">
    <w:name w:val="Kommentaremne Tegn"/>
    <w:basedOn w:val="KommentartekstTegn"/>
    <w:link w:val="Kommentaremne"/>
    <w:uiPriority w:val="99"/>
    <w:semiHidden/>
    <w:rsid w:val="00125739"/>
    <w:rPr>
      <w:rFonts w:ascii="Arial" w:hAnsi="Arial"/>
      <w:b/>
      <w:bCs/>
      <w:sz w:val="20"/>
      <w:szCs w:val="20"/>
    </w:rPr>
  </w:style>
  <w:style w:type="paragraph" w:styleId="Markeringsbobletekst">
    <w:name w:val="Balloon Text"/>
    <w:basedOn w:val="Normal"/>
    <w:link w:val="MarkeringsbobletekstTegn"/>
    <w:uiPriority w:val="99"/>
    <w:semiHidden/>
    <w:unhideWhenUsed/>
    <w:rsid w:val="00125739"/>
    <w:pPr>
      <w:spacing w:before="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5739"/>
    <w:rPr>
      <w:rFonts w:ascii="Segoe UI" w:hAnsi="Segoe UI" w:cs="Segoe UI"/>
      <w:sz w:val="18"/>
      <w:szCs w:val="18"/>
    </w:rPr>
  </w:style>
  <w:style w:type="character" w:customStyle="1" w:styleId="superscript1">
    <w:name w:val="superscript1"/>
    <w:basedOn w:val="Standardskrifttypeiafsnit"/>
    <w:rsid w:val="00F90728"/>
    <w:rPr>
      <w:rFonts w:ascii="Tahoma" w:hAnsi="Tahoma" w:cs="Tahoma" w:hint="default"/>
      <w:color w:val="000000"/>
      <w:sz w:val="17"/>
      <w:szCs w:val="17"/>
      <w:shd w:val="clear" w:color="auto" w:fill="auto"/>
      <w:vertAlign w:val="superscript"/>
    </w:rPr>
  </w:style>
  <w:style w:type="character" w:customStyle="1" w:styleId="Overskrift3Tegn">
    <w:name w:val="Overskrift 3 Tegn"/>
    <w:basedOn w:val="Standardskrifttypeiafsnit"/>
    <w:link w:val="Overskrift3"/>
    <w:uiPriority w:val="9"/>
    <w:semiHidden/>
    <w:rsid w:val="00BB329D"/>
    <w:rPr>
      <w:rFonts w:asciiTheme="majorHAnsi" w:eastAsiaTheme="majorEastAsia" w:hAnsiTheme="majorHAnsi" w:cstheme="majorBidi"/>
      <w:color w:val="1F4D78" w:themeColor="accent1" w:themeShade="7F"/>
      <w:sz w:val="24"/>
      <w:szCs w:val="24"/>
    </w:rPr>
  </w:style>
  <w:style w:type="paragraph" w:customStyle="1" w:styleId="Blommetitel">
    <w:name w:val="Blomme titel"/>
    <w:qFormat/>
    <w:rsid w:val="00052887"/>
    <w:pPr>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BC2050"/>
  </w:style>
  <w:style w:type="paragraph" w:styleId="NormalWeb">
    <w:name w:val="Normal (Web)"/>
    <w:basedOn w:val="Normal"/>
    <w:uiPriority w:val="99"/>
    <w:semiHidden/>
    <w:unhideWhenUsed/>
    <w:rsid w:val="00F8064A"/>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3765F8"/>
    <w:rPr>
      <w:color w:val="808080"/>
      <w:shd w:val="clear" w:color="auto" w:fill="E6E6E6"/>
    </w:rPr>
  </w:style>
  <w:style w:type="paragraph" w:customStyle="1" w:styleId="stk2">
    <w:name w:val="stk2"/>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paragraph" w:customStyle="1" w:styleId="liste1">
    <w:name w:val="liste1"/>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B637EE"/>
  </w:style>
  <w:style w:type="paragraph" w:customStyle="1" w:styleId="paragraf">
    <w:name w:val="paragraf"/>
    <w:basedOn w:val="Normal"/>
    <w:rsid w:val="00A94C8B"/>
    <w:pPr>
      <w:spacing w:before="200" w:line="240" w:lineRule="auto"/>
      <w:ind w:left="0"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A94C8B"/>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A94C8B"/>
    <w:rPr>
      <w:rFonts w:ascii="Tahoma" w:hAnsi="Tahoma" w:cs="Tahoma" w:hint="default"/>
      <w:color w:val="000000"/>
      <w:sz w:val="24"/>
      <w:szCs w:val="24"/>
      <w:shd w:val="clear" w:color="auto" w:fill="auto"/>
    </w:rPr>
  </w:style>
  <w:style w:type="character" w:customStyle="1" w:styleId="stknr1">
    <w:name w:val="stknr1"/>
    <w:basedOn w:val="Standardskrifttypeiafsnit"/>
    <w:rsid w:val="00A94C8B"/>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A071B6"/>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A071B6"/>
    <w:pPr>
      <w:tabs>
        <w:tab w:val="left" w:pos="0"/>
        <w:tab w:val="left" w:pos="567"/>
        <w:tab w:val="decimal" w:pos="8902"/>
      </w:tabs>
      <w:spacing w:before="60" w:after="240" w:line="280" w:lineRule="atLeast"/>
      <w:ind w:left="0"/>
    </w:pPr>
    <w:rPr>
      <w:rFonts w:eastAsia="Times New Roman" w:cs="Times New Roman"/>
      <w:szCs w:val="20"/>
      <w:lang w:eastAsia="da-DK"/>
    </w:rPr>
  </w:style>
  <w:style w:type="paragraph" w:styleId="Ingenafstand">
    <w:name w:val="No Spacing"/>
    <w:uiPriority w:val="1"/>
    <w:qFormat/>
    <w:rsid w:val="003F67A3"/>
    <w:pPr>
      <w:spacing w:after="0" w:line="360" w:lineRule="auto"/>
      <w:ind w:left="720"/>
    </w:pPr>
    <w:rPr>
      <w:rFonts w:ascii="Arial" w:hAnsi="Arial"/>
    </w:rPr>
  </w:style>
  <w:style w:type="character" w:styleId="Fremhv">
    <w:name w:val="Emphasis"/>
    <w:basedOn w:val="Standardskrifttypeiafsnit"/>
    <w:uiPriority w:val="20"/>
    <w:qFormat/>
    <w:rsid w:val="003F67A3"/>
    <w:rPr>
      <w:i/>
      <w:iCs/>
    </w:rPr>
  </w:style>
  <w:style w:type="character" w:styleId="Svagfremhvning">
    <w:name w:val="Subtle Emphasis"/>
    <w:basedOn w:val="Standardskrifttypeiafsnit"/>
    <w:uiPriority w:val="19"/>
    <w:qFormat/>
    <w:rsid w:val="003F67A3"/>
    <w:rPr>
      <w:i/>
      <w:iCs/>
      <w:color w:val="808080" w:themeColor="text1" w:themeTint="7F"/>
    </w:rPr>
  </w:style>
  <w:style w:type="character" w:styleId="BesgtLink">
    <w:name w:val="FollowedHyperlink"/>
    <w:basedOn w:val="Standardskrifttypeiafsnit"/>
    <w:uiPriority w:val="99"/>
    <w:semiHidden/>
    <w:unhideWhenUsed/>
    <w:rsid w:val="00CA6004"/>
    <w:rPr>
      <w:color w:val="954F72" w:themeColor="followedHyperlink"/>
      <w:u w:val="single"/>
    </w:rPr>
  </w:style>
  <w:style w:type="paragraph" w:customStyle="1" w:styleId="Pa3">
    <w:name w:val="Pa3"/>
    <w:basedOn w:val="Normal"/>
    <w:next w:val="Normal"/>
    <w:uiPriority w:val="99"/>
    <w:rsid w:val="008F3551"/>
    <w:pPr>
      <w:autoSpaceDE w:val="0"/>
      <w:autoSpaceDN w:val="0"/>
      <w:adjustRightInd w:val="0"/>
      <w:spacing w:before="0" w:line="181" w:lineRule="atLeast"/>
      <w:ind w:left="0"/>
    </w:pPr>
    <w:rPr>
      <w:rFonts w:ascii="Stag Sans Light" w:hAnsi="Stag Sans Light"/>
      <w:sz w:val="24"/>
      <w:szCs w:val="24"/>
    </w:rPr>
  </w:style>
  <w:style w:type="paragraph" w:styleId="Indholdsfortegnelse3">
    <w:name w:val="toc 3"/>
    <w:basedOn w:val="Normal"/>
    <w:next w:val="Normal"/>
    <w:autoRedefine/>
    <w:uiPriority w:val="39"/>
    <w:unhideWhenUsed/>
    <w:qFormat/>
    <w:rsid w:val="006C6335"/>
    <w:pPr>
      <w:spacing w:before="0"/>
      <w:ind w:left="400"/>
    </w:pPr>
    <w:rPr>
      <w:rFonts w:asciiTheme="minorHAnsi" w:hAnsiTheme="minorHAnsi"/>
      <w:szCs w:val="20"/>
    </w:rPr>
  </w:style>
  <w:style w:type="paragraph" w:styleId="Indholdsfortegnelse4">
    <w:name w:val="toc 4"/>
    <w:basedOn w:val="Normal"/>
    <w:next w:val="Normal"/>
    <w:autoRedefine/>
    <w:uiPriority w:val="39"/>
    <w:unhideWhenUsed/>
    <w:rsid w:val="006C6335"/>
    <w:pPr>
      <w:spacing w:before="0"/>
      <w:ind w:left="600"/>
    </w:pPr>
    <w:rPr>
      <w:rFonts w:asciiTheme="minorHAnsi" w:hAnsiTheme="minorHAnsi"/>
      <w:szCs w:val="20"/>
    </w:rPr>
  </w:style>
  <w:style w:type="paragraph" w:styleId="Indholdsfortegnelse5">
    <w:name w:val="toc 5"/>
    <w:basedOn w:val="Normal"/>
    <w:next w:val="Normal"/>
    <w:autoRedefine/>
    <w:uiPriority w:val="39"/>
    <w:unhideWhenUsed/>
    <w:rsid w:val="006C6335"/>
    <w:pPr>
      <w:spacing w:before="0"/>
      <w:ind w:left="800"/>
    </w:pPr>
    <w:rPr>
      <w:rFonts w:asciiTheme="minorHAnsi" w:hAnsiTheme="minorHAnsi"/>
      <w:szCs w:val="20"/>
    </w:rPr>
  </w:style>
  <w:style w:type="paragraph" w:styleId="Indholdsfortegnelse6">
    <w:name w:val="toc 6"/>
    <w:basedOn w:val="Normal"/>
    <w:next w:val="Normal"/>
    <w:autoRedefine/>
    <w:uiPriority w:val="39"/>
    <w:unhideWhenUsed/>
    <w:rsid w:val="006C6335"/>
    <w:pPr>
      <w:spacing w:before="0"/>
      <w:ind w:left="1000"/>
    </w:pPr>
    <w:rPr>
      <w:rFonts w:asciiTheme="minorHAnsi" w:hAnsiTheme="minorHAnsi"/>
      <w:szCs w:val="20"/>
    </w:rPr>
  </w:style>
  <w:style w:type="paragraph" w:styleId="Indholdsfortegnelse7">
    <w:name w:val="toc 7"/>
    <w:basedOn w:val="Normal"/>
    <w:next w:val="Normal"/>
    <w:autoRedefine/>
    <w:uiPriority w:val="39"/>
    <w:unhideWhenUsed/>
    <w:rsid w:val="006C6335"/>
    <w:pPr>
      <w:spacing w:before="0"/>
      <w:ind w:left="1200"/>
    </w:pPr>
    <w:rPr>
      <w:rFonts w:asciiTheme="minorHAnsi" w:hAnsiTheme="minorHAnsi"/>
      <w:szCs w:val="20"/>
    </w:rPr>
  </w:style>
  <w:style w:type="paragraph" w:styleId="Indholdsfortegnelse8">
    <w:name w:val="toc 8"/>
    <w:basedOn w:val="Normal"/>
    <w:next w:val="Normal"/>
    <w:autoRedefine/>
    <w:uiPriority w:val="39"/>
    <w:unhideWhenUsed/>
    <w:rsid w:val="006C6335"/>
    <w:pPr>
      <w:spacing w:before="0"/>
      <w:ind w:left="1400"/>
    </w:pPr>
    <w:rPr>
      <w:rFonts w:asciiTheme="minorHAnsi" w:hAnsiTheme="minorHAnsi"/>
      <w:szCs w:val="20"/>
    </w:rPr>
  </w:style>
  <w:style w:type="paragraph" w:styleId="Indholdsfortegnelse9">
    <w:name w:val="toc 9"/>
    <w:basedOn w:val="Normal"/>
    <w:next w:val="Normal"/>
    <w:autoRedefine/>
    <w:uiPriority w:val="39"/>
    <w:unhideWhenUsed/>
    <w:rsid w:val="006C6335"/>
    <w:pPr>
      <w:spacing w:before="0"/>
      <w:ind w:left="1600"/>
    </w:pPr>
    <w:rPr>
      <w:rFonts w:asciiTheme="minorHAnsi" w:hAnsiTheme="minorHAnsi"/>
      <w:szCs w:val="20"/>
    </w:rPr>
  </w:style>
  <w:style w:type="paragraph" w:customStyle="1" w:styleId="Pa1">
    <w:name w:val="Pa1"/>
    <w:basedOn w:val="Normal"/>
    <w:next w:val="Normal"/>
    <w:uiPriority w:val="99"/>
    <w:rsid w:val="005F21FD"/>
    <w:pPr>
      <w:autoSpaceDE w:val="0"/>
      <w:autoSpaceDN w:val="0"/>
      <w:adjustRightInd w:val="0"/>
      <w:spacing w:before="0" w:line="321" w:lineRule="atLeast"/>
      <w:ind w:left="0"/>
    </w:pPr>
    <w:rPr>
      <w:rFonts w:ascii="Stag Sans Light" w:hAnsi="Stag Sans Light"/>
      <w:sz w:val="24"/>
      <w:szCs w:val="24"/>
    </w:rPr>
  </w:style>
  <w:style w:type="paragraph" w:styleId="Korrektur">
    <w:name w:val="Revision"/>
    <w:hidden/>
    <w:uiPriority w:val="99"/>
    <w:semiHidden/>
    <w:rsid w:val="00682496"/>
    <w:pPr>
      <w:spacing w:after="0" w:line="240" w:lineRule="auto"/>
    </w:pPr>
    <w:rPr>
      <w:rFonts w:ascii="Arial" w:hAnsi="Arial"/>
      <w:sz w:val="20"/>
    </w:rPr>
  </w:style>
  <w:style w:type="paragraph" w:styleId="Fodnotetekst">
    <w:name w:val="footnote text"/>
    <w:basedOn w:val="Normal"/>
    <w:link w:val="FodnotetekstTegn"/>
    <w:uiPriority w:val="99"/>
    <w:semiHidden/>
    <w:unhideWhenUsed/>
    <w:rsid w:val="00E64657"/>
    <w:pPr>
      <w:spacing w:before="0" w:line="240" w:lineRule="auto"/>
    </w:pPr>
    <w:rPr>
      <w:szCs w:val="20"/>
    </w:rPr>
  </w:style>
  <w:style w:type="character" w:customStyle="1" w:styleId="FodnotetekstTegn">
    <w:name w:val="Fodnotetekst Tegn"/>
    <w:basedOn w:val="Standardskrifttypeiafsnit"/>
    <w:link w:val="Fodnotetekst"/>
    <w:uiPriority w:val="99"/>
    <w:semiHidden/>
    <w:rsid w:val="00E64657"/>
    <w:rPr>
      <w:rFonts w:ascii="Arial" w:hAnsi="Arial"/>
      <w:sz w:val="20"/>
      <w:szCs w:val="20"/>
    </w:rPr>
  </w:style>
  <w:style w:type="character" w:styleId="Fodnotehenvisning">
    <w:name w:val="footnote reference"/>
    <w:basedOn w:val="Standardskrifttypeiafsnit"/>
    <w:uiPriority w:val="99"/>
    <w:semiHidden/>
    <w:unhideWhenUsed/>
    <w:rsid w:val="00E64657"/>
    <w:rPr>
      <w:vertAlign w:val="superscript"/>
    </w:rPr>
  </w:style>
  <w:style w:type="character" w:customStyle="1" w:styleId="kortnavn2">
    <w:name w:val="kortnavn2"/>
    <w:basedOn w:val="Standardskrifttypeiafsnit"/>
    <w:rsid w:val="00E64657"/>
    <w:rPr>
      <w:rFonts w:ascii="Tahoma" w:hAnsi="Tahoma" w:cs="Tahoma" w:hint="default"/>
      <w:color w:val="000000"/>
      <w:sz w:val="24"/>
      <w:szCs w:val="24"/>
      <w:shd w:val="clear" w:color="auto" w:fill="auto"/>
    </w:rPr>
  </w:style>
  <w:style w:type="paragraph" w:customStyle="1" w:styleId="Default">
    <w:name w:val="Default"/>
    <w:rsid w:val="00B848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147">
      <w:bodyDiv w:val="1"/>
      <w:marLeft w:val="0"/>
      <w:marRight w:val="0"/>
      <w:marTop w:val="0"/>
      <w:marBottom w:val="0"/>
      <w:divBdr>
        <w:top w:val="none" w:sz="0" w:space="0" w:color="auto"/>
        <w:left w:val="none" w:sz="0" w:space="0" w:color="auto"/>
        <w:bottom w:val="none" w:sz="0" w:space="0" w:color="auto"/>
        <w:right w:val="none" w:sz="0" w:space="0" w:color="auto"/>
      </w:divBdr>
    </w:div>
    <w:div w:id="84153626">
      <w:bodyDiv w:val="1"/>
      <w:marLeft w:val="0"/>
      <w:marRight w:val="0"/>
      <w:marTop w:val="0"/>
      <w:marBottom w:val="0"/>
      <w:divBdr>
        <w:top w:val="none" w:sz="0" w:space="0" w:color="auto"/>
        <w:left w:val="none" w:sz="0" w:space="0" w:color="auto"/>
        <w:bottom w:val="none" w:sz="0" w:space="0" w:color="auto"/>
        <w:right w:val="none" w:sz="0" w:space="0" w:color="auto"/>
      </w:divBdr>
    </w:div>
    <w:div w:id="154223435">
      <w:bodyDiv w:val="1"/>
      <w:marLeft w:val="0"/>
      <w:marRight w:val="0"/>
      <w:marTop w:val="0"/>
      <w:marBottom w:val="0"/>
      <w:divBdr>
        <w:top w:val="none" w:sz="0" w:space="0" w:color="auto"/>
        <w:left w:val="none" w:sz="0" w:space="0" w:color="auto"/>
        <w:bottom w:val="none" w:sz="0" w:space="0" w:color="auto"/>
        <w:right w:val="none" w:sz="0" w:space="0" w:color="auto"/>
      </w:divBdr>
    </w:div>
    <w:div w:id="279185908">
      <w:bodyDiv w:val="1"/>
      <w:marLeft w:val="0"/>
      <w:marRight w:val="0"/>
      <w:marTop w:val="0"/>
      <w:marBottom w:val="0"/>
      <w:divBdr>
        <w:top w:val="none" w:sz="0" w:space="0" w:color="auto"/>
        <w:left w:val="none" w:sz="0" w:space="0" w:color="auto"/>
        <w:bottom w:val="none" w:sz="0" w:space="0" w:color="auto"/>
        <w:right w:val="none" w:sz="0" w:space="0" w:color="auto"/>
      </w:divBdr>
    </w:div>
    <w:div w:id="358051105">
      <w:bodyDiv w:val="1"/>
      <w:marLeft w:val="0"/>
      <w:marRight w:val="0"/>
      <w:marTop w:val="0"/>
      <w:marBottom w:val="0"/>
      <w:divBdr>
        <w:top w:val="none" w:sz="0" w:space="0" w:color="auto"/>
        <w:left w:val="none" w:sz="0" w:space="0" w:color="auto"/>
        <w:bottom w:val="none" w:sz="0" w:space="0" w:color="auto"/>
        <w:right w:val="none" w:sz="0" w:space="0" w:color="auto"/>
      </w:divBdr>
    </w:div>
    <w:div w:id="419133603">
      <w:bodyDiv w:val="1"/>
      <w:marLeft w:val="0"/>
      <w:marRight w:val="0"/>
      <w:marTop w:val="0"/>
      <w:marBottom w:val="0"/>
      <w:divBdr>
        <w:top w:val="none" w:sz="0" w:space="0" w:color="auto"/>
        <w:left w:val="none" w:sz="0" w:space="0" w:color="auto"/>
        <w:bottom w:val="none" w:sz="0" w:space="0" w:color="auto"/>
        <w:right w:val="none" w:sz="0" w:space="0" w:color="auto"/>
      </w:divBdr>
      <w:divsChild>
        <w:div w:id="156465104">
          <w:marLeft w:val="0"/>
          <w:marRight w:val="0"/>
          <w:marTop w:val="0"/>
          <w:marBottom w:val="0"/>
          <w:divBdr>
            <w:top w:val="none" w:sz="0" w:space="0" w:color="auto"/>
            <w:left w:val="none" w:sz="0" w:space="0" w:color="auto"/>
            <w:bottom w:val="none" w:sz="0" w:space="0" w:color="auto"/>
            <w:right w:val="none" w:sz="0" w:space="0" w:color="auto"/>
          </w:divBdr>
          <w:divsChild>
            <w:div w:id="1172455105">
              <w:marLeft w:val="0"/>
              <w:marRight w:val="0"/>
              <w:marTop w:val="0"/>
              <w:marBottom w:val="0"/>
              <w:divBdr>
                <w:top w:val="none" w:sz="0" w:space="0" w:color="auto"/>
                <w:left w:val="none" w:sz="0" w:space="0" w:color="auto"/>
                <w:bottom w:val="none" w:sz="0" w:space="0" w:color="auto"/>
                <w:right w:val="none" w:sz="0" w:space="0" w:color="auto"/>
              </w:divBdr>
              <w:divsChild>
                <w:div w:id="104279539">
                  <w:marLeft w:val="0"/>
                  <w:marRight w:val="0"/>
                  <w:marTop w:val="0"/>
                  <w:marBottom w:val="0"/>
                  <w:divBdr>
                    <w:top w:val="none" w:sz="0" w:space="0" w:color="auto"/>
                    <w:left w:val="none" w:sz="0" w:space="0" w:color="auto"/>
                    <w:bottom w:val="none" w:sz="0" w:space="0" w:color="auto"/>
                    <w:right w:val="none" w:sz="0" w:space="0" w:color="auto"/>
                  </w:divBdr>
                  <w:divsChild>
                    <w:div w:id="82915215">
                      <w:marLeft w:val="0"/>
                      <w:marRight w:val="0"/>
                      <w:marTop w:val="0"/>
                      <w:marBottom w:val="0"/>
                      <w:divBdr>
                        <w:top w:val="none" w:sz="0" w:space="0" w:color="auto"/>
                        <w:left w:val="none" w:sz="0" w:space="0" w:color="auto"/>
                        <w:bottom w:val="none" w:sz="0" w:space="0" w:color="auto"/>
                        <w:right w:val="none" w:sz="0" w:space="0" w:color="auto"/>
                      </w:divBdr>
                      <w:divsChild>
                        <w:div w:id="580679632">
                          <w:marLeft w:val="-225"/>
                          <w:marRight w:val="-225"/>
                          <w:marTop w:val="0"/>
                          <w:marBottom w:val="0"/>
                          <w:divBdr>
                            <w:top w:val="none" w:sz="0" w:space="0" w:color="auto"/>
                            <w:left w:val="none" w:sz="0" w:space="0" w:color="auto"/>
                            <w:bottom w:val="none" w:sz="0" w:space="0" w:color="auto"/>
                            <w:right w:val="none" w:sz="0" w:space="0" w:color="auto"/>
                          </w:divBdr>
                          <w:divsChild>
                            <w:div w:id="1098522554">
                              <w:marLeft w:val="0"/>
                              <w:marRight w:val="0"/>
                              <w:marTop w:val="0"/>
                              <w:marBottom w:val="0"/>
                              <w:divBdr>
                                <w:top w:val="none" w:sz="0" w:space="0" w:color="auto"/>
                                <w:left w:val="none" w:sz="0" w:space="0" w:color="auto"/>
                                <w:bottom w:val="none" w:sz="0" w:space="0" w:color="auto"/>
                                <w:right w:val="none" w:sz="0" w:space="0" w:color="auto"/>
                              </w:divBdr>
                              <w:divsChild>
                                <w:div w:id="1889685037">
                                  <w:marLeft w:val="-225"/>
                                  <w:marRight w:val="-225"/>
                                  <w:marTop w:val="0"/>
                                  <w:marBottom w:val="0"/>
                                  <w:divBdr>
                                    <w:top w:val="none" w:sz="0" w:space="0" w:color="auto"/>
                                    <w:left w:val="none" w:sz="0" w:space="0" w:color="auto"/>
                                    <w:bottom w:val="none" w:sz="0" w:space="0" w:color="auto"/>
                                    <w:right w:val="none" w:sz="0" w:space="0" w:color="auto"/>
                                  </w:divBdr>
                                  <w:divsChild>
                                    <w:div w:id="1603755654">
                                      <w:marLeft w:val="0"/>
                                      <w:marRight w:val="0"/>
                                      <w:marTop w:val="0"/>
                                      <w:marBottom w:val="0"/>
                                      <w:divBdr>
                                        <w:top w:val="none" w:sz="0" w:space="0" w:color="auto"/>
                                        <w:left w:val="none" w:sz="0" w:space="0" w:color="auto"/>
                                        <w:bottom w:val="none" w:sz="0" w:space="0" w:color="auto"/>
                                        <w:right w:val="none" w:sz="0" w:space="0" w:color="auto"/>
                                      </w:divBdr>
                                      <w:divsChild>
                                        <w:div w:id="1690063079">
                                          <w:marLeft w:val="-225"/>
                                          <w:marRight w:val="-225"/>
                                          <w:marTop w:val="0"/>
                                          <w:marBottom w:val="0"/>
                                          <w:divBdr>
                                            <w:top w:val="none" w:sz="0" w:space="0" w:color="auto"/>
                                            <w:left w:val="none" w:sz="0" w:space="0" w:color="auto"/>
                                            <w:bottom w:val="none" w:sz="0" w:space="0" w:color="auto"/>
                                            <w:right w:val="none" w:sz="0" w:space="0" w:color="auto"/>
                                          </w:divBdr>
                                          <w:divsChild>
                                            <w:div w:id="727924936">
                                              <w:marLeft w:val="0"/>
                                              <w:marRight w:val="0"/>
                                              <w:marTop w:val="0"/>
                                              <w:marBottom w:val="0"/>
                                              <w:divBdr>
                                                <w:top w:val="none" w:sz="0" w:space="0" w:color="auto"/>
                                                <w:left w:val="none" w:sz="0" w:space="0" w:color="auto"/>
                                                <w:bottom w:val="none" w:sz="0" w:space="0" w:color="auto"/>
                                                <w:right w:val="none" w:sz="0" w:space="0" w:color="auto"/>
                                              </w:divBdr>
                                              <w:divsChild>
                                                <w:div w:id="606471136">
                                                  <w:marLeft w:val="0"/>
                                                  <w:marRight w:val="0"/>
                                                  <w:marTop w:val="0"/>
                                                  <w:marBottom w:val="0"/>
                                                  <w:divBdr>
                                                    <w:top w:val="none" w:sz="0" w:space="0" w:color="auto"/>
                                                    <w:left w:val="none" w:sz="0" w:space="0" w:color="auto"/>
                                                    <w:bottom w:val="none" w:sz="0" w:space="0" w:color="auto"/>
                                                    <w:right w:val="none" w:sz="0" w:space="0" w:color="auto"/>
                                                  </w:divBdr>
                                                  <w:divsChild>
                                                    <w:div w:id="670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806678">
      <w:bodyDiv w:val="1"/>
      <w:marLeft w:val="0"/>
      <w:marRight w:val="0"/>
      <w:marTop w:val="0"/>
      <w:marBottom w:val="0"/>
      <w:divBdr>
        <w:top w:val="none" w:sz="0" w:space="0" w:color="auto"/>
        <w:left w:val="none" w:sz="0" w:space="0" w:color="auto"/>
        <w:bottom w:val="none" w:sz="0" w:space="0" w:color="auto"/>
        <w:right w:val="none" w:sz="0" w:space="0" w:color="auto"/>
      </w:divBdr>
    </w:div>
    <w:div w:id="490677883">
      <w:bodyDiv w:val="1"/>
      <w:marLeft w:val="0"/>
      <w:marRight w:val="0"/>
      <w:marTop w:val="0"/>
      <w:marBottom w:val="0"/>
      <w:divBdr>
        <w:top w:val="none" w:sz="0" w:space="0" w:color="auto"/>
        <w:left w:val="none" w:sz="0" w:space="0" w:color="auto"/>
        <w:bottom w:val="none" w:sz="0" w:space="0" w:color="auto"/>
        <w:right w:val="none" w:sz="0" w:space="0" w:color="auto"/>
      </w:divBdr>
    </w:div>
    <w:div w:id="587466633">
      <w:bodyDiv w:val="1"/>
      <w:marLeft w:val="0"/>
      <w:marRight w:val="0"/>
      <w:marTop w:val="0"/>
      <w:marBottom w:val="0"/>
      <w:divBdr>
        <w:top w:val="none" w:sz="0" w:space="0" w:color="auto"/>
        <w:left w:val="none" w:sz="0" w:space="0" w:color="auto"/>
        <w:bottom w:val="none" w:sz="0" w:space="0" w:color="auto"/>
        <w:right w:val="none" w:sz="0" w:space="0" w:color="auto"/>
      </w:divBdr>
    </w:div>
    <w:div w:id="629018993">
      <w:bodyDiv w:val="1"/>
      <w:marLeft w:val="0"/>
      <w:marRight w:val="0"/>
      <w:marTop w:val="0"/>
      <w:marBottom w:val="0"/>
      <w:divBdr>
        <w:top w:val="none" w:sz="0" w:space="0" w:color="auto"/>
        <w:left w:val="none" w:sz="0" w:space="0" w:color="auto"/>
        <w:bottom w:val="none" w:sz="0" w:space="0" w:color="auto"/>
        <w:right w:val="none" w:sz="0" w:space="0" w:color="auto"/>
      </w:divBdr>
    </w:div>
    <w:div w:id="799227065">
      <w:bodyDiv w:val="1"/>
      <w:marLeft w:val="0"/>
      <w:marRight w:val="0"/>
      <w:marTop w:val="0"/>
      <w:marBottom w:val="0"/>
      <w:divBdr>
        <w:top w:val="none" w:sz="0" w:space="0" w:color="auto"/>
        <w:left w:val="none" w:sz="0" w:space="0" w:color="auto"/>
        <w:bottom w:val="none" w:sz="0" w:space="0" w:color="auto"/>
        <w:right w:val="none" w:sz="0" w:space="0" w:color="auto"/>
      </w:divBdr>
    </w:div>
    <w:div w:id="818108731">
      <w:bodyDiv w:val="1"/>
      <w:marLeft w:val="0"/>
      <w:marRight w:val="0"/>
      <w:marTop w:val="0"/>
      <w:marBottom w:val="0"/>
      <w:divBdr>
        <w:top w:val="none" w:sz="0" w:space="0" w:color="auto"/>
        <w:left w:val="none" w:sz="0" w:space="0" w:color="auto"/>
        <w:bottom w:val="none" w:sz="0" w:space="0" w:color="auto"/>
        <w:right w:val="none" w:sz="0" w:space="0" w:color="auto"/>
      </w:divBdr>
    </w:div>
    <w:div w:id="825127677">
      <w:bodyDiv w:val="1"/>
      <w:marLeft w:val="0"/>
      <w:marRight w:val="0"/>
      <w:marTop w:val="0"/>
      <w:marBottom w:val="0"/>
      <w:divBdr>
        <w:top w:val="none" w:sz="0" w:space="0" w:color="auto"/>
        <w:left w:val="none" w:sz="0" w:space="0" w:color="auto"/>
        <w:bottom w:val="none" w:sz="0" w:space="0" w:color="auto"/>
        <w:right w:val="none" w:sz="0" w:space="0" w:color="auto"/>
      </w:divBdr>
    </w:div>
    <w:div w:id="859120412">
      <w:bodyDiv w:val="1"/>
      <w:marLeft w:val="0"/>
      <w:marRight w:val="0"/>
      <w:marTop w:val="0"/>
      <w:marBottom w:val="0"/>
      <w:divBdr>
        <w:top w:val="none" w:sz="0" w:space="0" w:color="auto"/>
        <w:left w:val="none" w:sz="0" w:space="0" w:color="auto"/>
        <w:bottom w:val="none" w:sz="0" w:space="0" w:color="auto"/>
        <w:right w:val="none" w:sz="0" w:space="0" w:color="auto"/>
      </w:divBdr>
    </w:div>
    <w:div w:id="878903922">
      <w:bodyDiv w:val="1"/>
      <w:marLeft w:val="0"/>
      <w:marRight w:val="0"/>
      <w:marTop w:val="0"/>
      <w:marBottom w:val="0"/>
      <w:divBdr>
        <w:top w:val="none" w:sz="0" w:space="0" w:color="auto"/>
        <w:left w:val="none" w:sz="0" w:space="0" w:color="auto"/>
        <w:bottom w:val="none" w:sz="0" w:space="0" w:color="auto"/>
        <w:right w:val="none" w:sz="0" w:space="0" w:color="auto"/>
      </w:divBdr>
    </w:div>
    <w:div w:id="978342235">
      <w:bodyDiv w:val="1"/>
      <w:marLeft w:val="0"/>
      <w:marRight w:val="0"/>
      <w:marTop w:val="0"/>
      <w:marBottom w:val="0"/>
      <w:divBdr>
        <w:top w:val="none" w:sz="0" w:space="0" w:color="auto"/>
        <w:left w:val="none" w:sz="0" w:space="0" w:color="auto"/>
        <w:bottom w:val="none" w:sz="0" w:space="0" w:color="auto"/>
        <w:right w:val="none" w:sz="0" w:space="0" w:color="auto"/>
      </w:divBdr>
    </w:div>
    <w:div w:id="981688986">
      <w:bodyDiv w:val="1"/>
      <w:marLeft w:val="0"/>
      <w:marRight w:val="0"/>
      <w:marTop w:val="0"/>
      <w:marBottom w:val="0"/>
      <w:divBdr>
        <w:top w:val="none" w:sz="0" w:space="0" w:color="auto"/>
        <w:left w:val="none" w:sz="0" w:space="0" w:color="auto"/>
        <w:bottom w:val="none" w:sz="0" w:space="0" w:color="auto"/>
        <w:right w:val="none" w:sz="0" w:space="0" w:color="auto"/>
      </w:divBdr>
    </w:div>
    <w:div w:id="1013264399">
      <w:bodyDiv w:val="1"/>
      <w:marLeft w:val="0"/>
      <w:marRight w:val="0"/>
      <w:marTop w:val="0"/>
      <w:marBottom w:val="0"/>
      <w:divBdr>
        <w:top w:val="none" w:sz="0" w:space="0" w:color="auto"/>
        <w:left w:val="none" w:sz="0" w:space="0" w:color="auto"/>
        <w:bottom w:val="none" w:sz="0" w:space="0" w:color="auto"/>
        <w:right w:val="none" w:sz="0" w:space="0" w:color="auto"/>
      </w:divBdr>
    </w:div>
    <w:div w:id="1042483149">
      <w:bodyDiv w:val="1"/>
      <w:marLeft w:val="0"/>
      <w:marRight w:val="0"/>
      <w:marTop w:val="0"/>
      <w:marBottom w:val="0"/>
      <w:divBdr>
        <w:top w:val="none" w:sz="0" w:space="0" w:color="auto"/>
        <w:left w:val="none" w:sz="0" w:space="0" w:color="auto"/>
        <w:bottom w:val="none" w:sz="0" w:space="0" w:color="auto"/>
        <w:right w:val="none" w:sz="0" w:space="0" w:color="auto"/>
      </w:divBdr>
    </w:div>
    <w:div w:id="1231191837">
      <w:bodyDiv w:val="1"/>
      <w:marLeft w:val="0"/>
      <w:marRight w:val="0"/>
      <w:marTop w:val="0"/>
      <w:marBottom w:val="0"/>
      <w:divBdr>
        <w:top w:val="none" w:sz="0" w:space="0" w:color="auto"/>
        <w:left w:val="none" w:sz="0" w:space="0" w:color="auto"/>
        <w:bottom w:val="none" w:sz="0" w:space="0" w:color="auto"/>
        <w:right w:val="none" w:sz="0" w:space="0" w:color="auto"/>
      </w:divBdr>
      <w:divsChild>
        <w:div w:id="1231695710">
          <w:marLeft w:val="0"/>
          <w:marRight w:val="0"/>
          <w:marTop w:val="0"/>
          <w:marBottom w:val="0"/>
          <w:divBdr>
            <w:top w:val="none" w:sz="0" w:space="0" w:color="auto"/>
            <w:left w:val="none" w:sz="0" w:space="0" w:color="auto"/>
            <w:bottom w:val="none" w:sz="0" w:space="0" w:color="auto"/>
            <w:right w:val="none" w:sz="0" w:space="0" w:color="auto"/>
          </w:divBdr>
          <w:divsChild>
            <w:div w:id="279848567">
              <w:marLeft w:val="0"/>
              <w:marRight w:val="0"/>
              <w:marTop w:val="0"/>
              <w:marBottom w:val="0"/>
              <w:divBdr>
                <w:top w:val="none" w:sz="0" w:space="0" w:color="auto"/>
                <w:left w:val="none" w:sz="0" w:space="0" w:color="auto"/>
                <w:bottom w:val="none" w:sz="0" w:space="0" w:color="auto"/>
                <w:right w:val="none" w:sz="0" w:space="0" w:color="auto"/>
              </w:divBdr>
              <w:divsChild>
                <w:div w:id="1297370488">
                  <w:marLeft w:val="0"/>
                  <w:marRight w:val="0"/>
                  <w:marTop w:val="0"/>
                  <w:marBottom w:val="0"/>
                  <w:divBdr>
                    <w:top w:val="none" w:sz="0" w:space="0" w:color="auto"/>
                    <w:left w:val="none" w:sz="0" w:space="0" w:color="auto"/>
                    <w:bottom w:val="none" w:sz="0" w:space="0" w:color="auto"/>
                    <w:right w:val="none" w:sz="0" w:space="0" w:color="auto"/>
                  </w:divBdr>
                  <w:divsChild>
                    <w:div w:id="1609316231">
                      <w:marLeft w:val="0"/>
                      <w:marRight w:val="0"/>
                      <w:marTop w:val="0"/>
                      <w:marBottom w:val="0"/>
                      <w:divBdr>
                        <w:top w:val="none" w:sz="0" w:space="0" w:color="auto"/>
                        <w:left w:val="none" w:sz="0" w:space="0" w:color="auto"/>
                        <w:bottom w:val="none" w:sz="0" w:space="0" w:color="auto"/>
                        <w:right w:val="none" w:sz="0" w:space="0" w:color="auto"/>
                      </w:divBdr>
                      <w:divsChild>
                        <w:div w:id="1581401232">
                          <w:marLeft w:val="-225"/>
                          <w:marRight w:val="-225"/>
                          <w:marTop w:val="0"/>
                          <w:marBottom w:val="0"/>
                          <w:divBdr>
                            <w:top w:val="none" w:sz="0" w:space="0" w:color="auto"/>
                            <w:left w:val="none" w:sz="0" w:space="0" w:color="auto"/>
                            <w:bottom w:val="none" w:sz="0" w:space="0" w:color="auto"/>
                            <w:right w:val="none" w:sz="0" w:space="0" w:color="auto"/>
                          </w:divBdr>
                          <w:divsChild>
                            <w:div w:id="121776910">
                              <w:marLeft w:val="0"/>
                              <w:marRight w:val="0"/>
                              <w:marTop w:val="0"/>
                              <w:marBottom w:val="0"/>
                              <w:divBdr>
                                <w:top w:val="none" w:sz="0" w:space="0" w:color="auto"/>
                                <w:left w:val="none" w:sz="0" w:space="0" w:color="auto"/>
                                <w:bottom w:val="none" w:sz="0" w:space="0" w:color="auto"/>
                                <w:right w:val="none" w:sz="0" w:space="0" w:color="auto"/>
                              </w:divBdr>
                              <w:divsChild>
                                <w:div w:id="72552242">
                                  <w:marLeft w:val="-225"/>
                                  <w:marRight w:val="-225"/>
                                  <w:marTop w:val="0"/>
                                  <w:marBottom w:val="0"/>
                                  <w:divBdr>
                                    <w:top w:val="none" w:sz="0" w:space="0" w:color="auto"/>
                                    <w:left w:val="none" w:sz="0" w:space="0" w:color="auto"/>
                                    <w:bottom w:val="none" w:sz="0" w:space="0" w:color="auto"/>
                                    <w:right w:val="none" w:sz="0" w:space="0" w:color="auto"/>
                                  </w:divBdr>
                                  <w:divsChild>
                                    <w:div w:id="554046672">
                                      <w:marLeft w:val="0"/>
                                      <w:marRight w:val="0"/>
                                      <w:marTop w:val="0"/>
                                      <w:marBottom w:val="0"/>
                                      <w:divBdr>
                                        <w:top w:val="none" w:sz="0" w:space="0" w:color="auto"/>
                                        <w:left w:val="none" w:sz="0" w:space="0" w:color="auto"/>
                                        <w:bottom w:val="none" w:sz="0" w:space="0" w:color="auto"/>
                                        <w:right w:val="none" w:sz="0" w:space="0" w:color="auto"/>
                                      </w:divBdr>
                                      <w:divsChild>
                                        <w:div w:id="473177294">
                                          <w:marLeft w:val="-225"/>
                                          <w:marRight w:val="-225"/>
                                          <w:marTop w:val="0"/>
                                          <w:marBottom w:val="0"/>
                                          <w:divBdr>
                                            <w:top w:val="none" w:sz="0" w:space="0" w:color="auto"/>
                                            <w:left w:val="none" w:sz="0" w:space="0" w:color="auto"/>
                                            <w:bottom w:val="none" w:sz="0" w:space="0" w:color="auto"/>
                                            <w:right w:val="none" w:sz="0" w:space="0" w:color="auto"/>
                                          </w:divBdr>
                                          <w:divsChild>
                                            <w:div w:id="59250957">
                                              <w:marLeft w:val="0"/>
                                              <w:marRight w:val="0"/>
                                              <w:marTop w:val="0"/>
                                              <w:marBottom w:val="0"/>
                                              <w:divBdr>
                                                <w:top w:val="none" w:sz="0" w:space="0" w:color="auto"/>
                                                <w:left w:val="none" w:sz="0" w:space="0" w:color="auto"/>
                                                <w:bottom w:val="none" w:sz="0" w:space="0" w:color="auto"/>
                                                <w:right w:val="none" w:sz="0" w:space="0" w:color="auto"/>
                                              </w:divBdr>
                                              <w:divsChild>
                                                <w:div w:id="1934849763">
                                                  <w:marLeft w:val="0"/>
                                                  <w:marRight w:val="0"/>
                                                  <w:marTop w:val="0"/>
                                                  <w:marBottom w:val="0"/>
                                                  <w:divBdr>
                                                    <w:top w:val="none" w:sz="0" w:space="0" w:color="auto"/>
                                                    <w:left w:val="none" w:sz="0" w:space="0" w:color="auto"/>
                                                    <w:bottom w:val="none" w:sz="0" w:space="0" w:color="auto"/>
                                                    <w:right w:val="none" w:sz="0" w:space="0" w:color="auto"/>
                                                  </w:divBdr>
                                                  <w:divsChild>
                                                    <w:div w:id="18936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034029">
      <w:bodyDiv w:val="1"/>
      <w:marLeft w:val="0"/>
      <w:marRight w:val="0"/>
      <w:marTop w:val="0"/>
      <w:marBottom w:val="0"/>
      <w:divBdr>
        <w:top w:val="none" w:sz="0" w:space="0" w:color="auto"/>
        <w:left w:val="none" w:sz="0" w:space="0" w:color="auto"/>
        <w:bottom w:val="none" w:sz="0" w:space="0" w:color="auto"/>
        <w:right w:val="none" w:sz="0" w:space="0" w:color="auto"/>
      </w:divBdr>
    </w:div>
    <w:div w:id="1309094516">
      <w:bodyDiv w:val="1"/>
      <w:marLeft w:val="0"/>
      <w:marRight w:val="0"/>
      <w:marTop w:val="0"/>
      <w:marBottom w:val="0"/>
      <w:divBdr>
        <w:top w:val="none" w:sz="0" w:space="0" w:color="auto"/>
        <w:left w:val="none" w:sz="0" w:space="0" w:color="auto"/>
        <w:bottom w:val="none" w:sz="0" w:space="0" w:color="auto"/>
        <w:right w:val="none" w:sz="0" w:space="0" w:color="auto"/>
      </w:divBdr>
    </w:div>
    <w:div w:id="1339501379">
      <w:bodyDiv w:val="1"/>
      <w:marLeft w:val="0"/>
      <w:marRight w:val="0"/>
      <w:marTop w:val="0"/>
      <w:marBottom w:val="0"/>
      <w:divBdr>
        <w:top w:val="none" w:sz="0" w:space="0" w:color="auto"/>
        <w:left w:val="none" w:sz="0" w:space="0" w:color="auto"/>
        <w:bottom w:val="none" w:sz="0" w:space="0" w:color="auto"/>
        <w:right w:val="none" w:sz="0" w:space="0" w:color="auto"/>
      </w:divBdr>
    </w:div>
    <w:div w:id="1396926824">
      <w:bodyDiv w:val="1"/>
      <w:marLeft w:val="0"/>
      <w:marRight w:val="0"/>
      <w:marTop w:val="0"/>
      <w:marBottom w:val="0"/>
      <w:divBdr>
        <w:top w:val="none" w:sz="0" w:space="0" w:color="auto"/>
        <w:left w:val="none" w:sz="0" w:space="0" w:color="auto"/>
        <w:bottom w:val="none" w:sz="0" w:space="0" w:color="auto"/>
        <w:right w:val="none" w:sz="0" w:space="0" w:color="auto"/>
      </w:divBdr>
    </w:div>
    <w:div w:id="1583953726">
      <w:bodyDiv w:val="1"/>
      <w:marLeft w:val="0"/>
      <w:marRight w:val="0"/>
      <w:marTop w:val="0"/>
      <w:marBottom w:val="0"/>
      <w:divBdr>
        <w:top w:val="none" w:sz="0" w:space="0" w:color="auto"/>
        <w:left w:val="none" w:sz="0" w:space="0" w:color="auto"/>
        <w:bottom w:val="none" w:sz="0" w:space="0" w:color="auto"/>
        <w:right w:val="none" w:sz="0" w:space="0" w:color="auto"/>
      </w:divBdr>
      <w:divsChild>
        <w:div w:id="1427924561">
          <w:marLeft w:val="0"/>
          <w:marRight w:val="0"/>
          <w:marTop w:val="0"/>
          <w:marBottom w:val="300"/>
          <w:divBdr>
            <w:top w:val="none" w:sz="0" w:space="0" w:color="auto"/>
            <w:left w:val="none" w:sz="0" w:space="0" w:color="auto"/>
            <w:bottom w:val="none" w:sz="0" w:space="0" w:color="auto"/>
            <w:right w:val="none" w:sz="0" w:space="0" w:color="auto"/>
          </w:divBdr>
          <w:divsChild>
            <w:div w:id="493110566">
              <w:marLeft w:val="0"/>
              <w:marRight w:val="0"/>
              <w:marTop w:val="0"/>
              <w:marBottom w:val="0"/>
              <w:divBdr>
                <w:top w:val="none" w:sz="0" w:space="0" w:color="auto"/>
                <w:left w:val="single" w:sz="6" w:space="1" w:color="FFFFFF"/>
                <w:bottom w:val="none" w:sz="0" w:space="0" w:color="auto"/>
                <w:right w:val="single" w:sz="6" w:space="1" w:color="FFFFFF"/>
              </w:divBdr>
              <w:divsChild>
                <w:div w:id="904026342">
                  <w:marLeft w:val="0"/>
                  <w:marRight w:val="0"/>
                  <w:marTop w:val="0"/>
                  <w:marBottom w:val="0"/>
                  <w:divBdr>
                    <w:top w:val="none" w:sz="0" w:space="0" w:color="auto"/>
                    <w:left w:val="none" w:sz="0" w:space="0" w:color="auto"/>
                    <w:bottom w:val="none" w:sz="0" w:space="0" w:color="auto"/>
                    <w:right w:val="none" w:sz="0" w:space="0" w:color="auto"/>
                  </w:divBdr>
                  <w:divsChild>
                    <w:div w:id="54741132">
                      <w:marLeft w:val="0"/>
                      <w:marRight w:val="0"/>
                      <w:marTop w:val="0"/>
                      <w:marBottom w:val="0"/>
                      <w:divBdr>
                        <w:top w:val="none" w:sz="0" w:space="0" w:color="auto"/>
                        <w:left w:val="none" w:sz="0" w:space="0" w:color="auto"/>
                        <w:bottom w:val="none" w:sz="0" w:space="0" w:color="auto"/>
                        <w:right w:val="none" w:sz="0" w:space="0" w:color="auto"/>
                      </w:divBdr>
                      <w:divsChild>
                        <w:div w:id="2069183405">
                          <w:marLeft w:val="0"/>
                          <w:marRight w:val="0"/>
                          <w:marTop w:val="0"/>
                          <w:marBottom w:val="0"/>
                          <w:divBdr>
                            <w:top w:val="none" w:sz="0" w:space="0" w:color="auto"/>
                            <w:left w:val="none" w:sz="0" w:space="0" w:color="auto"/>
                            <w:bottom w:val="none" w:sz="0" w:space="0" w:color="auto"/>
                            <w:right w:val="none" w:sz="0" w:space="0" w:color="auto"/>
                          </w:divBdr>
                          <w:divsChild>
                            <w:div w:id="2065130022">
                              <w:marLeft w:val="0"/>
                              <w:marRight w:val="0"/>
                              <w:marTop w:val="0"/>
                              <w:marBottom w:val="0"/>
                              <w:divBdr>
                                <w:top w:val="none" w:sz="0" w:space="0" w:color="auto"/>
                                <w:left w:val="none" w:sz="0" w:space="0" w:color="auto"/>
                                <w:bottom w:val="none" w:sz="0" w:space="0" w:color="auto"/>
                                <w:right w:val="none" w:sz="0" w:space="0" w:color="auto"/>
                              </w:divBdr>
                              <w:divsChild>
                                <w:div w:id="108671096">
                                  <w:marLeft w:val="0"/>
                                  <w:marRight w:val="0"/>
                                  <w:marTop w:val="0"/>
                                  <w:marBottom w:val="0"/>
                                  <w:divBdr>
                                    <w:top w:val="none" w:sz="0" w:space="0" w:color="auto"/>
                                    <w:left w:val="none" w:sz="0" w:space="0" w:color="auto"/>
                                    <w:bottom w:val="none" w:sz="0" w:space="0" w:color="auto"/>
                                    <w:right w:val="none" w:sz="0" w:space="0" w:color="auto"/>
                                  </w:divBdr>
                                  <w:divsChild>
                                    <w:div w:id="9592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646596">
      <w:bodyDiv w:val="1"/>
      <w:marLeft w:val="0"/>
      <w:marRight w:val="0"/>
      <w:marTop w:val="0"/>
      <w:marBottom w:val="0"/>
      <w:divBdr>
        <w:top w:val="none" w:sz="0" w:space="0" w:color="auto"/>
        <w:left w:val="none" w:sz="0" w:space="0" w:color="auto"/>
        <w:bottom w:val="none" w:sz="0" w:space="0" w:color="auto"/>
        <w:right w:val="none" w:sz="0" w:space="0" w:color="auto"/>
      </w:divBdr>
    </w:div>
    <w:div w:id="1675574286">
      <w:bodyDiv w:val="1"/>
      <w:marLeft w:val="0"/>
      <w:marRight w:val="0"/>
      <w:marTop w:val="0"/>
      <w:marBottom w:val="0"/>
      <w:divBdr>
        <w:top w:val="none" w:sz="0" w:space="0" w:color="auto"/>
        <w:left w:val="none" w:sz="0" w:space="0" w:color="auto"/>
        <w:bottom w:val="none" w:sz="0" w:space="0" w:color="auto"/>
        <w:right w:val="none" w:sz="0" w:space="0" w:color="auto"/>
      </w:divBdr>
    </w:div>
    <w:div w:id="1727097674">
      <w:bodyDiv w:val="1"/>
      <w:marLeft w:val="0"/>
      <w:marRight w:val="0"/>
      <w:marTop w:val="0"/>
      <w:marBottom w:val="0"/>
      <w:divBdr>
        <w:top w:val="none" w:sz="0" w:space="0" w:color="auto"/>
        <w:left w:val="none" w:sz="0" w:space="0" w:color="auto"/>
        <w:bottom w:val="none" w:sz="0" w:space="0" w:color="auto"/>
        <w:right w:val="none" w:sz="0" w:space="0" w:color="auto"/>
      </w:divBdr>
    </w:div>
    <w:div w:id="1778214945">
      <w:bodyDiv w:val="1"/>
      <w:marLeft w:val="0"/>
      <w:marRight w:val="0"/>
      <w:marTop w:val="0"/>
      <w:marBottom w:val="0"/>
      <w:divBdr>
        <w:top w:val="none" w:sz="0" w:space="0" w:color="auto"/>
        <w:left w:val="none" w:sz="0" w:space="0" w:color="auto"/>
        <w:bottom w:val="none" w:sz="0" w:space="0" w:color="auto"/>
        <w:right w:val="none" w:sz="0" w:space="0" w:color="auto"/>
      </w:divBdr>
    </w:div>
    <w:div w:id="1796562288">
      <w:bodyDiv w:val="1"/>
      <w:marLeft w:val="0"/>
      <w:marRight w:val="0"/>
      <w:marTop w:val="0"/>
      <w:marBottom w:val="0"/>
      <w:divBdr>
        <w:top w:val="none" w:sz="0" w:space="0" w:color="auto"/>
        <w:left w:val="none" w:sz="0" w:space="0" w:color="auto"/>
        <w:bottom w:val="none" w:sz="0" w:space="0" w:color="auto"/>
        <w:right w:val="none" w:sz="0" w:space="0" w:color="auto"/>
      </w:divBdr>
    </w:div>
    <w:div w:id="1805807137">
      <w:bodyDiv w:val="1"/>
      <w:marLeft w:val="0"/>
      <w:marRight w:val="0"/>
      <w:marTop w:val="0"/>
      <w:marBottom w:val="0"/>
      <w:divBdr>
        <w:top w:val="none" w:sz="0" w:space="0" w:color="auto"/>
        <w:left w:val="none" w:sz="0" w:space="0" w:color="auto"/>
        <w:bottom w:val="none" w:sz="0" w:space="0" w:color="auto"/>
        <w:right w:val="none" w:sz="0" w:space="0" w:color="auto"/>
      </w:divBdr>
    </w:div>
    <w:div w:id="1838155147">
      <w:bodyDiv w:val="1"/>
      <w:marLeft w:val="0"/>
      <w:marRight w:val="0"/>
      <w:marTop w:val="0"/>
      <w:marBottom w:val="0"/>
      <w:divBdr>
        <w:top w:val="none" w:sz="0" w:space="0" w:color="auto"/>
        <w:left w:val="none" w:sz="0" w:space="0" w:color="auto"/>
        <w:bottom w:val="none" w:sz="0" w:space="0" w:color="auto"/>
        <w:right w:val="none" w:sz="0" w:space="0" w:color="auto"/>
      </w:divBdr>
    </w:div>
    <w:div w:id="1909458690">
      <w:bodyDiv w:val="1"/>
      <w:marLeft w:val="0"/>
      <w:marRight w:val="0"/>
      <w:marTop w:val="0"/>
      <w:marBottom w:val="0"/>
      <w:divBdr>
        <w:top w:val="none" w:sz="0" w:space="0" w:color="auto"/>
        <w:left w:val="none" w:sz="0" w:space="0" w:color="auto"/>
        <w:bottom w:val="none" w:sz="0" w:space="0" w:color="auto"/>
        <w:right w:val="none" w:sz="0" w:space="0" w:color="auto"/>
      </w:divBdr>
    </w:div>
    <w:div w:id="1951012518">
      <w:bodyDiv w:val="1"/>
      <w:marLeft w:val="0"/>
      <w:marRight w:val="0"/>
      <w:marTop w:val="0"/>
      <w:marBottom w:val="0"/>
      <w:divBdr>
        <w:top w:val="none" w:sz="0" w:space="0" w:color="auto"/>
        <w:left w:val="none" w:sz="0" w:space="0" w:color="auto"/>
        <w:bottom w:val="none" w:sz="0" w:space="0" w:color="auto"/>
        <w:right w:val="none" w:sz="0" w:space="0" w:color="auto"/>
      </w:divBdr>
    </w:div>
    <w:div w:id="1959556156">
      <w:bodyDiv w:val="1"/>
      <w:marLeft w:val="0"/>
      <w:marRight w:val="0"/>
      <w:marTop w:val="0"/>
      <w:marBottom w:val="0"/>
      <w:divBdr>
        <w:top w:val="none" w:sz="0" w:space="0" w:color="auto"/>
        <w:left w:val="none" w:sz="0" w:space="0" w:color="auto"/>
        <w:bottom w:val="none" w:sz="0" w:space="0" w:color="auto"/>
        <w:right w:val="none" w:sz="0" w:space="0" w:color="auto"/>
      </w:divBdr>
    </w:div>
    <w:div w:id="1972203510">
      <w:bodyDiv w:val="1"/>
      <w:marLeft w:val="0"/>
      <w:marRight w:val="0"/>
      <w:marTop w:val="0"/>
      <w:marBottom w:val="0"/>
      <w:divBdr>
        <w:top w:val="none" w:sz="0" w:space="0" w:color="auto"/>
        <w:left w:val="none" w:sz="0" w:space="0" w:color="auto"/>
        <w:bottom w:val="none" w:sz="0" w:space="0" w:color="auto"/>
        <w:right w:val="none" w:sz="0" w:space="0" w:color="auto"/>
      </w:divBdr>
    </w:div>
    <w:div w:id="2005744689">
      <w:bodyDiv w:val="1"/>
      <w:marLeft w:val="0"/>
      <w:marRight w:val="0"/>
      <w:marTop w:val="0"/>
      <w:marBottom w:val="0"/>
      <w:divBdr>
        <w:top w:val="none" w:sz="0" w:space="0" w:color="auto"/>
        <w:left w:val="none" w:sz="0" w:space="0" w:color="auto"/>
        <w:bottom w:val="none" w:sz="0" w:space="0" w:color="auto"/>
        <w:right w:val="none" w:sz="0" w:space="0" w:color="auto"/>
      </w:divBdr>
    </w:div>
    <w:div w:id="2065180276">
      <w:bodyDiv w:val="1"/>
      <w:marLeft w:val="0"/>
      <w:marRight w:val="0"/>
      <w:marTop w:val="0"/>
      <w:marBottom w:val="0"/>
      <w:divBdr>
        <w:top w:val="none" w:sz="0" w:space="0" w:color="auto"/>
        <w:left w:val="none" w:sz="0" w:space="0" w:color="auto"/>
        <w:bottom w:val="none" w:sz="0" w:space="0" w:color="auto"/>
        <w:right w:val="none" w:sz="0" w:space="0" w:color="auto"/>
      </w:divBdr>
    </w:div>
    <w:div w:id="21416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FD8EA6235B34DBA4CB097BDC1FC0F" ma:contentTypeVersion="0" ma:contentTypeDescription="Opret et nyt dokument." ma:contentTypeScope="" ma:versionID="c3661882150af9b64db23dc03fe01e5f">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58429-C558-4CF5-9759-B42DB948701F}">
  <ds:schemaRefs>
    <ds:schemaRef ds:uri="http://schemas.openxmlformats.org/officeDocument/2006/bibliography"/>
  </ds:schemaRefs>
</ds:datastoreItem>
</file>

<file path=customXml/itemProps2.xml><?xml version="1.0" encoding="utf-8"?>
<ds:datastoreItem xmlns:ds="http://schemas.openxmlformats.org/officeDocument/2006/customXml" ds:itemID="{DF1D1241-1989-4C20-B1FF-0FF1074AFB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BC5427-C6B3-4587-BC7D-CCC8B5708BD2}">
  <ds:schemaRefs>
    <ds:schemaRef ds:uri="http://schemas.microsoft.com/sharepoint/v3/contenttype/forms"/>
  </ds:schemaRefs>
</ds:datastoreItem>
</file>

<file path=customXml/itemProps4.xml><?xml version="1.0" encoding="utf-8"?>
<ds:datastoreItem xmlns:ds="http://schemas.openxmlformats.org/officeDocument/2006/customXml" ds:itemID="{3AEE27A3-BEEB-444F-B915-17C19BBE9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5821</Words>
  <Characters>34463</Characters>
  <Application>Microsoft Office Word</Application>
  <DocSecurity>0</DocSecurity>
  <Lines>984</Lines>
  <Paragraphs>610</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Boe Rasmussen</dc:creator>
  <cp:keywords/>
  <dc:description/>
  <cp:lastModifiedBy>Mette Wolthers</cp:lastModifiedBy>
  <cp:revision>2</cp:revision>
  <cp:lastPrinted>2020-03-05T08:49:00Z</cp:lastPrinted>
  <dcterms:created xsi:type="dcterms:W3CDTF">2025-02-24T08:33:00Z</dcterms:created>
  <dcterms:modified xsi:type="dcterms:W3CDTF">2025-02-24T08:33:00Z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0x0101002C2FD8EA6235B34DBA4CB097BDC1FC0F</vt:lpwstr>
  </property>
  <property fmtid="{D5CDD505-2E9C-101B-9397-08002B2CF9AE}" pid="3" name="ContentRemapped">
    <vt:lpwstr>true</vt:lpwstr>
  </property>
  <property fmtid="{D5CDD505-2E9C-101B-9397-08002B2CF9AE}" pid="4" name="OfficeInstanceGUID">
    <vt:lpwstr>{914BE23F-EB99-421D-AE62-6DD5D60CB7D2}</vt:lpwstr>
  </property>
</Properties>
</file>