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740304" w14:paraId="6316F5F2" w14:textId="77777777" w:rsidTr="00380B51">
        <w:trPr>
          <w:trHeight w:val="1984"/>
        </w:trPr>
        <w:tc>
          <w:tcPr>
            <w:tcW w:w="9781" w:type="dxa"/>
            <w:vAlign w:val="bottom"/>
          </w:tcPr>
          <w:p w14:paraId="04769792" w14:textId="77777777" w:rsidR="00742076" w:rsidRPr="00740304" w:rsidRDefault="00742076" w:rsidP="00380B51">
            <w:pPr>
              <w:pStyle w:val="ForsideIntro"/>
            </w:pPr>
          </w:p>
          <w:p w14:paraId="54A165A0" w14:textId="77777777" w:rsidR="002B029E" w:rsidRPr="00740304"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0304">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EC47DB2" w14:textId="77777777" w:rsidR="00742076" w:rsidRPr="00740304"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740304" w14:paraId="538F68C1" w14:textId="77777777" w:rsidTr="00E6010E">
        <w:trPr>
          <w:cantSplit/>
          <w:trHeight w:val="1134"/>
        </w:trPr>
        <w:tc>
          <w:tcPr>
            <w:tcW w:w="680" w:type="dxa"/>
            <w:textDirection w:val="tbRl"/>
            <w:vAlign w:val="center"/>
          </w:tcPr>
          <w:p w14:paraId="02E62E6B" w14:textId="77777777" w:rsidR="005B20C1" w:rsidRPr="00740304" w:rsidRDefault="005B20C1" w:rsidP="005B20C1">
            <w:pPr>
              <w:ind w:left="113" w:right="113"/>
              <w:jc w:val="right"/>
            </w:pPr>
          </w:p>
        </w:tc>
      </w:tr>
      <w:tr w:rsidR="005B20C1" w:rsidRPr="00740304" w14:paraId="43132EC0" w14:textId="77777777" w:rsidTr="00E6010E">
        <w:trPr>
          <w:cantSplit/>
          <w:trHeight w:val="8222"/>
        </w:trPr>
        <w:tc>
          <w:tcPr>
            <w:tcW w:w="680" w:type="dxa"/>
            <w:textDirection w:val="tbRl"/>
            <w:vAlign w:val="center"/>
          </w:tcPr>
          <w:p w14:paraId="3FB2A28F" w14:textId="77777777" w:rsidR="005B20C1" w:rsidRPr="00740304" w:rsidRDefault="005B20C1" w:rsidP="00397DFA">
            <w:pPr>
              <w:pStyle w:val="ForsideSidepanel"/>
              <w:framePr w:wrap="auto" w:vAnchor="margin" w:hAnchor="text" w:xAlign="left" w:yAlign="inline"/>
              <w:suppressOverlap w:val="0"/>
            </w:pPr>
            <w:r w:rsidRPr="00740304">
              <w:t>af</w:t>
            </w:r>
            <w:r w:rsidR="004270CE" w:rsidRPr="00740304">
              <w:t>DELING FOR bYG, lAND OG mILJØ</w:t>
            </w:r>
          </w:p>
        </w:tc>
      </w:tr>
      <w:tr w:rsidR="005B20C1" w:rsidRPr="00740304" w14:paraId="4D17C58F" w14:textId="77777777" w:rsidTr="008C42B4">
        <w:trPr>
          <w:cantSplit/>
          <w:trHeight w:val="4306"/>
        </w:trPr>
        <w:tc>
          <w:tcPr>
            <w:tcW w:w="680" w:type="dxa"/>
            <w:textDirection w:val="tbRl"/>
            <w:vAlign w:val="center"/>
          </w:tcPr>
          <w:p w14:paraId="51F55DAE" w14:textId="77777777" w:rsidR="005B20C1" w:rsidRPr="00740304" w:rsidRDefault="005B20C1" w:rsidP="005B20C1">
            <w:pPr>
              <w:pStyle w:val="ForsideWebadresse"/>
              <w:framePr w:wrap="auto" w:vAnchor="margin" w:hAnchor="text" w:xAlign="left" w:yAlign="inline"/>
              <w:suppressOverlap w:val="0"/>
            </w:pPr>
            <w:r w:rsidRPr="00740304">
              <w:t>vordingborg.dk</w:t>
            </w:r>
          </w:p>
        </w:tc>
      </w:tr>
    </w:tbl>
    <w:p w14:paraId="2402E7A0" w14:textId="77777777" w:rsidR="005A1400" w:rsidRPr="00740304" w:rsidRDefault="005A1400" w:rsidP="00E25F00"/>
    <w:p w14:paraId="1E7CB573" w14:textId="77777777" w:rsidR="008B0965" w:rsidRPr="00740304" w:rsidRDefault="008B0965" w:rsidP="008B0965"/>
    <w:p w14:paraId="3149CBD4" w14:textId="77777777" w:rsidR="00380B51" w:rsidRPr="00740304" w:rsidRDefault="00380B51" w:rsidP="008B0965"/>
    <w:p w14:paraId="771D4FB1" w14:textId="77777777" w:rsidR="00380B51" w:rsidRPr="00740304" w:rsidRDefault="00380B51" w:rsidP="00380B51"/>
    <w:p w14:paraId="3A8724AC" w14:textId="77777777" w:rsidR="00380B51" w:rsidRPr="00740304" w:rsidRDefault="00380B51" w:rsidP="00380B51"/>
    <w:p w14:paraId="6D96BF8F" w14:textId="77777777" w:rsidR="00380B51" w:rsidRPr="00740304" w:rsidRDefault="00380B51" w:rsidP="00380B51"/>
    <w:p w14:paraId="4B3FD26D" w14:textId="77777777" w:rsidR="00380B51" w:rsidRPr="00740304" w:rsidRDefault="00380B51" w:rsidP="00380B51"/>
    <w:p w14:paraId="6A7874A4" w14:textId="77777777" w:rsidR="00380B51" w:rsidRPr="00740304" w:rsidRDefault="00380B51" w:rsidP="00380B51"/>
    <w:p w14:paraId="2A1F97A3" w14:textId="77777777" w:rsidR="00380B51" w:rsidRPr="00740304" w:rsidRDefault="00380B51" w:rsidP="00380B51"/>
    <w:p w14:paraId="19091CD0" w14:textId="1D582ACE" w:rsidR="002B029E" w:rsidRPr="00740304" w:rsidRDefault="00FC0660" w:rsidP="002B029E">
      <w:pPr>
        <w:rPr>
          <w:rFonts w:cs="Arial"/>
          <w:b/>
          <w:sz w:val="44"/>
          <w:szCs w:val="44"/>
        </w:rPr>
      </w:pPr>
      <w:r w:rsidRPr="00740304">
        <w:rPr>
          <w:rFonts w:cs="Arial"/>
          <w:b/>
          <w:sz w:val="44"/>
          <w:szCs w:val="44"/>
        </w:rPr>
        <w:t>T</w:t>
      </w:r>
      <w:r w:rsidR="00146C4D" w:rsidRPr="00740304">
        <w:rPr>
          <w:rFonts w:cs="Arial"/>
          <w:b/>
          <w:sz w:val="44"/>
          <w:szCs w:val="44"/>
        </w:rPr>
        <w:t xml:space="preserve">illadelse </w:t>
      </w:r>
      <w:r w:rsidRPr="00740304">
        <w:rPr>
          <w:rFonts w:cs="Arial"/>
          <w:b/>
          <w:sz w:val="44"/>
          <w:szCs w:val="44"/>
        </w:rPr>
        <w:t xml:space="preserve">efter husdyrlovens </w:t>
      </w:r>
      <w:r w:rsidR="00146C4D" w:rsidRPr="00740304">
        <w:rPr>
          <w:rFonts w:cs="Arial"/>
          <w:b/>
          <w:sz w:val="44"/>
          <w:szCs w:val="44"/>
        </w:rPr>
        <w:t>§ 16b</w:t>
      </w:r>
      <w:r w:rsidRPr="00740304">
        <w:rPr>
          <w:rFonts w:cs="Arial"/>
          <w:b/>
          <w:sz w:val="44"/>
          <w:szCs w:val="44"/>
        </w:rPr>
        <w:t xml:space="preserve"> uden vilkår til BAT</w:t>
      </w:r>
    </w:p>
    <w:p w14:paraId="0DA30DD0" w14:textId="77777777" w:rsidR="002B029E" w:rsidRPr="00740304" w:rsidRDefault="002B029E" w:rsidP="002B029E">
      <w:pPr>
        <w:rPr>
          <w:rFonts w:asciiTheme="minorHAnsi" w:hAnsiTheme="minorHAnsi"/>
          <w:b/>
          <w:sz w:val="44"/>
          <w:szCs w:val="44"/>
        </w:rPr>
      </w:pPr>
    </w:p>
    <w:p w14:paraId="4355AB85" w14:textId="77777777" w:rsidR="002B029E" w:rsidRPr="00740304" w:rsidRDefault="002B029E" w:rsidP="002B029E">
      <w:pPr>
        <w:rPr>
          <w:rFonts w:asciiTheme="minorHAnsi" w:hAnsiTheme="minorHAnsi" w:cs="Arial"/>
          <w:b/>
          <w:bCs/>
          <w:sz w:val="36"/>
          <w:szCs w:val="36"/>
        </w:rPr>
      </w:pPr>
    </w:p>
    <w:p w14:paraId="48A1E7AE" w14:textId="77777777" w:rsidR="002B029E" w:rsidRPr="00740304" w:rsidRDefault="00146C4D" w:rsidP="002B029E">
      <w:pPr>
        <w:rPr>
          <w:rFonts w:asciiTheme="minorHAnsi" w:hAnsiTheme="minorHAnsi" w:cs="Arial"/>
          <w:bCs/>
          <w:sz w:val="36"/>
          <w:szCs w:val="36"/>
        </w:rPr>
      </w:pPr>
      <w:r w:rsidRPr="00740304">
        <w:rPr>
          <w:rFonts w:asciiTheme="minorHAnsi" w:hAnsiTheme="minorHAnsi" w:cs="Arial"/>
          <w:bCs/>
          <w:sz w:val="36"/>
          <w:szCs w:val="36"/>
        </w:rPr>
        <w:t>Avnøvej 19, 4750 Lundby</w:t>
      </w:r>
    </w:p>
    <w:p w14:paraId="0641DA4D" w14:textId="77777777" w:rsidR="002B029E" w:rsidRPr="00740304" w:rsidRDefault="002B029E" w:rsidP="002B029E">
      <w:pPr>
        <w:rPr>
          <w:rFonts w:asciiTheme="minorHAnsi" w:hAnsiTheme="minorHAnsi" w:cs="Arial"/>
          <w:bCs/>
          <w:sz w:val="36"/>
          <w:szCs w:val="36"/>
        </w:rPr>
      </w:pPr>
    </w:p>
    <w:p w14:paraId="27607884" w14:textId="77777777" w:rsidR="002B029E" w:rsidRPr="00740304" w:rsidRDefault="002B029E" w:rsidP="002B029E">
      <w:pPr>
        <w:rPr>
          <w:rFonts w:asciiTheme="minorHAnsi" w:hAnsiTheme="minorHAnsi" w:cs="Arial"/>
          <w:bCs/>
          <w:sz w:val="36"/>
          <w:szCs w:val="36"/>
        </w:rPr>
      </w:pPr>
      <w:r w:rsidRPr="00740304">
        <w:rPr>
          <w:rFonts w:asciiTheme="minorHAnsi" w:hAnsiTheme="minorHAnsi" w:cs="Arial"/>
          <w:bCs/>
          <w:sz w:val="36"/>
          <w:szCs w:val="36"/>
        </w:rPr>
        <w:t xml:space="preserve">Matr.nr. </w:t>
      </w:r>
      <w:r w:rsidR="00146C4D" w:rsidRPr="00740304">
        <w:rPr>
          <w:rFonts w:asciiTheme="minorHAnsi" w:hAnsiTheme="minorHAnsi" w:cs="Arial"/>
          <w:bCs/>
          <w:sz w:val="36"/>
          <w:szCs w:val="36"/>
        </w:rPr>
        <w:t>2A, SALLERUPGÅRD HGD., KØNG</w:t>
      </w:r>
    </w:p>
    <w:p w14:paraId="3AFC30CD" w14:textId="77777777" w:rsidR="002B029E" w:rsidRPr="00740304" w:rsidRDefault="002B029E" w:rsidP="002B029E">
      <w:pPr>
        <w:rPr>
          <w:rFonts w:asciiTheme="minorHAnsi" w:hAnsiTheme="minorHAnsi" w:cs="Arial"/>
          <w:b/>
          <w:bCs/>
          <w:sz w:val="36"/>
          <w:szCs w:val="36"/>
        </w:rPr>
      </w:pPr>
    </w:p>
    <w:p w14:paraId="77E901EF" w14:textId="77777777" w:rsidR="00380B51" w:rsidRPr="00740304" w:rsidRDefault="00380B51" w:rsidP="00380B51"/>
    <w:p w14:paraId="40FC2962" w14:textId="1A4B3A23" w:rsidR="00380B51" w:rsidRPr="00740304" w:rsidRDefault="00195076" w:rsidP="00380B51">
      <w:r w:rsidRPr="00740304">
        <w:t xml:space="preserve">Den </w:t>
      </w:r>
      <w:r w:rsidR="00565F64">
        <w:t>04</w:t>
      </w:r>
      <w:r w:rsidR="00146C4D" w:rsidRPr="00740304">
        <w:t>-</w:t>
      </w:r>
      <w:r w:rsidR="00966FCB">
        <w:t>08</w:t>
      </w:r>
      <w:r w:rsidR="00146C4D" w:rsidRPr="00740304">
        <w:t>-2021</w:t>
      </w:r>
    </w:p>
    <w:p w14:paraId="24CC5C4F" w14:textId="77777777" w:rsidR="00380B51" w:rsidRPr="00740304" w:rsidRDefault="00380B51" w:rsidP="00380B51"/>
    <w:p w14:paraId="4EFE1605" w14:textId="77777777" w:rsidR="00380B51" w:rsidRPr="00740304" w:rsidRDefault="00380B51" w:rsidP="00380B51"/>
    <w:p w14:paraId="049F970F" w14:textId="77777777" w:rsidR="00380B51" w:rsidRPr="00740304" w:rsidRDefault="00380B51" w:rsidP="00380B51"/>
    <w:p w14:paraId="7972DABC" w14:textId="77777777" w:rsidR="00380B51" w:rsidRPr="00740304" w:rsidRDefault="00380B51" w:rsidP="00380B51">
      <w:pPr>
        <w:tabs>
          <w:tab w:val="left" w:pos="3195"/>
        </w:tabs>
      </w:pPr>
      <w:r w:rsidRPr="00740304">
        <w:tab/>
      </w:r>
    </w:p>
    <w:p w14:paraId="463E58A8" w14:textId="77777777" w:rsidR="00380B51" w:rsidRPr="00740304" w:rsidRDefault="00380B51" w:rsidP="00380B51"/>
    <w:p w14:paraId="60DBF055" w14:textId="77777777" w:rsidR="00380B51" w:rsidRPr="00740304" w:rsidRDefault="00380B51" w:rsidP="00380B51"/>
    <w:p w14:paraId="709FDBC5" w14:textId="77777777" w:rsidR="00195076" w:rsidRPr="00740304" w:rsidRDefault="00195076" w:rsidP="00380B51"/>
    <w:p w14:paraId="3FBF0E2D" w14:textId="77777777" w:rsidR="00380B51" w:rsidRPr="00740304" w:rsidRDefault="00380B51" w:rsidP="00380B51"/>
    <w:p w14:paraId="1F8FA6B2" w14:textId="77777777" w:rsidR="00380B51" w:rsidRPr="00740304" w:rsidRDefault="00380B51" w:rsidP="00380B51"/>
    <w:p w14:paraId="64FAC60A" w14:textId="77777777" w:rsidR="001416BC" w:rsidRPr="00740304" w:rsidRDefault="001416BC" w:rsidP="00380B51"/>
    <w:p w14:paraId="038C6380" w14:textId="77777777" w:rsidR="001416BC" w:rsidRPr="00740304" w:rsidRDefault="001416BC" w:rsidP="00380B51"/>
    <w:p w14:paraId="3BD1CE43" w14:textId="77777777" w:rsidR="00B0651A" w:rsidRPr="00740304" w:rsidRDefault="003D51CC" w:rsidP="003D51CC">
      <w:pPr>
        <w:tabs>
          <w:tab w:val="left" w:pos="6521"/>
        </w:tabs>
      </w:pPr>
      <w:r w:rsidRPr="00740304">
        <w:tab/>
      </w:r>
    </w:p>
    <w:p w14:paraId="7AE2B2FC" w14:textId="77777777" w:rsidR="003D51CC" w:rsidRPr="00740304" w:rsidRDefault="00B0651A" w:rsidP="003D51CC">
      <w:pPr>
        <w:tabs>
          <w:tab w:val="left" w:pos="6521"/>
        </w:tabs>
      </w:pPr>
      <w:r w:rsidRPr="00740304">
        <w:tab/>
      </w:r>
      <w:r w:rsidR="003D51CC" w:rsidRPr="00740304">
        <w:t xml:space="preserve">Sags nr.  </w:t>
      </w:r>
      <w:r w:rsidR="00146C4D" w:rsidRPr="00740304">
        <w:t>21/10184</w:t>
      </w:r>
    </w:p>
    <w:p w14:paraId="65F954CC" w14:textId="2320060D" w:rsidR="003D51CC" w:rsidRPr="00740304" w:rsidRDefault="003D51CC" w:rsidP="003D51CC">
      <w:pPr>
        <w:tabs>
          <w:tab w:val="left" w:pos="6521"/>
        </w:tabs>
      </w:pPr>
      <w:r w:rsidRPr="00740304">
        <w:tab/>
        <w:t xml:space="preserve">Telefon: </w:t>
      </w:r>
      <w:r w:rsidR="00740304" w:rsidRPr="00740304">
        <w:t>55</w:t>
      </w:r>
      <w:r w:rsidR="00676925">
        <w:t xml:space="preserve"> </w:t>
      </w:r>
      <w:r w:rsidR="00740304" w:rsidRPr="00740304">
        <w:t>36</w:t>
      </w:r>
      <w:r w:rsidR="00676925">
        <w:t xml:space="preserve"> </w:t>
      </w:r>
      <w:r w:rsidR="00740304" w:rsidRPr="00740304">
        <w:t>24</w:t>
      </w:r>
      <w:r w:rsidR="00676925">
        <w:t xml:space="preserve"> </w:t>
      </w:r>
      <w:r w:rsidR="00740304" w:rsidRPr="00740304">
        <w:t>77</w:t>
      </w:r>
    </w:p>
    <w:p w14:paraId="2936FBA4" w14:textId="77777777" w:rsidR="00E22F78" w:rsidRPr="00740304" w:rsidRDefault="00E22F78" w:rsidP="003D51CC">
      <w:pPr>
        <w:tabs>
          <w:tab w:val="left" w:pos="6521"/>
        </w:tabs>
      </w:pPr>
    </w:p>
    <w:p w14:paraId="3D607AC6" w14:textId="77777777" w:rsidR="00E22F78" w:rsidRPr="00740304" w:rsidRDefault="00E22F78" w:rsidP="003D51CC">
      <w:pPr>
        <w:tabs>
          <w:tab w:val="left" w:pos="6521"/>
        </w:tabs>
        <w:sectPr w:rsidR="00E22F78" w:rsidRPr="00740304" w:rsidSect="008C42B4">
          <w:headerReference w:type="default" r:id="rId8"/>
          <w:footerReference w:type="default" r:id="rId9"/>
          <w:pgSz w:w="11906" w:h="16838" w:code="9"/>
          <w:pgMar w:top="1134" w:right="1134" w:bottom="1134" w:left="1134" w:header="709" w:footer="709" w:gutter="0"/>
          <w:cols w:space="708"/>
          <w:docGrid w:linePitch="360"/>
        </w:sectPr>
      </w:pPr>
    </w:p>
    <w:p w14:paraId="5A6ED9DB" w14:textId="77777777" w:rsidR="00FC0660" w:rsidRPr="00740304" w:rsidRDefault="00E22F78" w:rsidP="00FC0660">
      <w:pPr>
        <w:rPr>
          <w:rFonts w:eastAsia="Times New Roman" w:cs="Arial"/>
          <w:szCs w:val="20"/>
          <w:lang w:eastAsia="da-DK"/>
        </w:rPr>
      </w:pPr>
      <w:r w:rsidRPr="00740304">
        <w:rPr>
          <w:rFonts w:eastAsia="Times New Roman" w:cs="Times New Roman"/>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highlight w:val="none"/>
        </w:rPr>
      </w:sdtEndPr>
      <w:sdtContent>
        <w:p w14:paraId="69A88929" w14:textId="77777777" w:rsidR="00FC0660" w:rsidRPr="00740304" w:rsidRDefault="00FC0660" w:rsidP="00FC0660">
          <w:pPr>
            <w:rPr>
              <w:rStyle w:val="Overskrift1Tegn"/>
              <w:rFonts w:cs="Arial"/>
              <w:highlight w:val="yellow"/>
            </w:rPr>
          </w:pPr>
          <w:r w:rsidRPr="00740304">
            <w:rPr>
              <w:rStyle w:val="Overskrift1Tegn"/>
              <w:rFonts w:cs="Arial"/>
            </w:rPr>
            <w:t>Indholdsfortegnelse</w:t>
          </w:r>
        </w:p>
        <w:p w14:paraId="01A2EB99" w14:textId="77777777" w:rsidR="00FC0660" w:rsidRPr="00740304" w:rsidRDefault="00FC0660" w:rsidP="00A53B4F">
          <w:pPr>
            <w:spacing w:line="240" w:lineRule="auto"/>
            <w:rPr>
              <w:rFonts w:cs="Arial"/>
              <w:highlight w:val="yellow"/>
            </w:rPr>
          </w:pPr>
        </w:p>
        <w:p w14:paraId="12BFD74C" w14:textId="6597E247" w:rsidR="00A53B4F" w:rsidRDefault="00FC0660" w:rsidP="00A53B4F">
          <w:pPr>
            <w:pStyle w:val="Indholdsfortegnelse1"/>
            <w:spacing w:line="240" w:lineRule="auto"/>
            <w:rPr>
              <w:rFonts w:asciiTheme="minorHAnsi" w:eastAsiaTheme="minorEastAsia" w:hAnsiTheme="minorHAnsi"/>
              <w:b w:val="0"/>
              <w:caps w:val="0"/>
              <w:noProof/>
              <w:lang w:eastAsia="da-DK"/>
            </w:rPr>
          </w:pPr>
          <w:r w:rsidRPr="00740304">
            <w:rPr>
              <w:rFonts w:cs="Arial"/>
              <w:b w:val="0"/>
              <w:bCs/>
              <w:caps w:val="0"/>
              <w:szCs w:val="20"/>
            </w:rPr>
            <w:fldChar w:fldCharType="begin"/>
          </w:r>
          <w:r w:rsidRPr="00740304">
            <w:rPr>
              <w:rFonts w:cs="Arial"/>
            </w:rPr>
            <w:instrText xml:space="preserve"> TOC \o "1-3" \h \z \u </w:instrText>
          </w:r>
          <w:r w:rsidRPr="00740304">
            <w:rPr>
              <w:rFonts w:cs="Arial"/>
              <w:b w:val="0"/>
              <w:bCs/>
              <w:caps w:val="0"/>
              <w:szCs w:val="20"/>
            </w:rPr>
            <w:fldChar w:fldCharType="separate"/>
          </w:r>
          <w:hyperlink w:anchor="_Toc77169995" w:history="1">
            <w:r w:rsidR="00A53B4F" w:rsidRPr="004525B9">
              <w:rPr>
                <w:rStyle w:val="Hyperlink"/>
                <w:rFonts w:eastAsiaTheme="majorEastAsia" w:cs="Arial"/>
                <w:noProof/>
              </w:rPr>
              <w:t>1.</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iCs/>
                <w:noProof/>
              </w:rPr>
              <w:t>Stamoplysninger</w:t>
            </w:r>
            <w:r w:rsidR="00A53B4F">
              <w:rPr>
                <w:noProof/>
                <w:webHidden/>
              </w:rPr>
              <w:tab/>
            </w:r>
            <w:r w:rsidR="00A53B4F">
              <w:rPr>
                <w:noProof/>
                <w:webHidden/>
              </w:rPr>
              <w:fldChar w:fldCharType="begin"/>
            </w:r>
            <w:r w:rsidR="00A53B4F">
              <w:rPr>
                <w:noProof/>
                <w:webHidden/>
              </w:rPr>
              <w:instrText xml:space="preserve"> PAGEREF _Toc77169995 \h </w:instrText>
            </w:r>
            <w:r w:rsidR="00A53B4F">
              <w:rPr>
                <w:noProof/>
                <w:webHidden/>
              </w:rPr>
            </w:r>
            <w:r w:rsidR="00A53B4F">
              <w:rPr>
                <w:noProof/>
                <w:webHidden/>
              </w:rPr>
              <w:fldChar w:fldCharType="separate"/>
            </w:r>
            <w:r w:rsidR="00A53B4F">
              <w:rPr>
                <w:noProof/>
                <w:webHidden/>
              </w:rPr>
              <w:t>4</w:t>
            </w:r>
            <w:r w:rsidR="00A53B4F">
              <w:rPr>
                <w:noProof/>
                <w:webHidden/>
              </w:rPr>
              <w:fldChar w:fldCharType="end"/>
            </w:r>
          </w:hyperlink>
        </w:p>
        <w:p w14:paraId="64B341BE" w14:textId="05D4348A"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69996" w:history="1">
            <w:r w:rsidR="00A53B4F" w:rsidRPr="004525B9">
              <w:rPr>
                <w:rStyle w:val="Hyperlink"/>
                <w:rFonts w:eastAsiaTheme="majorEastAsia" w:cs="Arial"/>
                <w:noProof/>
              </w:rPr>
              <w:t>2.</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Ikke teknisk resume</w:t>
            </w:r>
            <w:r w:rsidR="00A53B4F">
              <w:rPr>
                <w:noProof/>
                <w:webHidden/>
              </w:rPr>
              <w:tab/>
            </w:r>
            <w:r w:rsidR="00A53B4F">
              <w:rPr>
                <w:noProof/>
                <w:webHidden/>
              </w:rPr>
              <w:fldChar w:fldCharType="begin"/>
            </w:r>
            <w:r w:rsidR="00A53B4F">
              <w:rPr>
                <w:noProof/>
                <w:webHidden/>
              </w:rPr>
              <w:instrText xml:space="preserve"> PAGEREF _Toc77169996 \h </w:instrText>
            </w:r>
            <w:r w:rsidR="00A53B4F">
              <w:rPr>
                <w:noProof/>
                <w:webHidden/>
              </w:rPr>
            </w:r>
            <w:r w:rsidR="00A53B4F">
              <w:rPr>
                <w:noProof/>
                <w:webHidden/>
              </w:rPr>
              <w:fldChar w:fldCharType="separate"/>
            </w:r>
            <w:r w:rsidR="00A53B4F">
              <w:rPr>
                <w:noProof/>
                <w:webHidden/>
              </w:rPr>
              <w:t>5</w:t>
            </w:r>
            <w:r w:rsidR="00A53B4F">
              <w:rPr>
                <w:noProof/>
                <w:webHidden/>
              </w:rPr>
              <w:fldChar w:fldCharType="end"/>
            </w:r>
          </w:hyperlink>
        </w:p>
        <w:p w14:paraId="4BEE0CA2" w14:textId="0BE39DA3"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69997" w:history="1">
            <w:r w:rsidR="00A53B4F" w:rsidRPr="004525B9">
              <w:rPr>
                <w:rStyle w:val="Hyperlink"/>
                <w:rFonts w:eastAsiaTheme="majorEastAsia" w:cs="Arial"/>
                <w:noProof/>
              </w:rPr>
              <w:t>3.</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Afgørelse</w:t>
            </w:r>
            <w:r w:rsidR="00A53B4F">
              <w:rPr>
                <w:noProof/>
                <w:webHidden/>
              </w:rPr>
              <w:tab/>
            </w:r>
            <w:r w:rsidR="00A53B4F">
              <w:rPr>
                <w:noProof/>
                <w:webHidden/>
              </w:rPr>
              <w:fldChar w:fldCharType="begin"/>
            </w:r>
            <w:r w:rsidR="00A53B4F">
              <w:rPr>
                <w:noProof/>
                <w:webHidden/>
              </w:rPr>
              <w:instrText xml:space="preserve"> PAGEREF _Toc77169997 \h </w:instrText>
            </w:r>
            <w:r w:rsidR="00A53B4F">
              <w:rPr>
                <w:noProof/>
                <w:webHidden/>
              </w:rPr>
            </w:r>
            <w:r w:rsidR="00A53B4F">
              <w:rPr>
                <w:noProof/>
                <w:webHidden/>
              </w:rPr>
              <w:fldChar w:fldCharType="separate"/>
            </w:r>
            <w:r w:rsidR="00A53B4F">
              <w:rPr>
                <w:noProof/>
                <w:webHidden/>
              </w:rPr>
              <w:t>6</w:t>
            </w:r>
            <w:r w:rsidR="00A53B4F">
              <w:rPr>
                <w:noProof/>
                <w:webHidden/>
              </w:rPr>
              <w:fldChar w:fldCharType="end"/>
            </w:r>
          </w:hyperlink>
        </w:p>
        <w:p w14:paraId="0667914D" w14:textId="082D82C6"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69998" w:history="1">
            <w:r w:rsidR="00A53B4F" w:rsidRPr="004525B9">
              <w:rPr>
                <w:rStyle w:val="Hyperlink"/>
                <w:rFonts w:eastAsiaTheme="majorEastAsia" w:cs="Arial"/>
                <w:noProof/>
              </w:rPr>
              <w:t>4.</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Vilkår for afgørelsen</w:t>
            </w:r>
            <w:r w:rsidR="00A53B4F">
              <w:rPr>
                <w:noProof/>
                <w:webHidden/>
              </w:rPr>
              <w:tab/>
            </w:r>
            <w:r w:rsidR="00A53B4F">
              <w:rPr>
                <w:noProof/>
                <w:webHidden/>
              </w:rPr>
              <w:fldChar w:fldCharType="begin"/>
            </w:r>
            <w:r w:rsidR="00A53B4F">
              <w:rPr>
                <w:noProof/>
                <w:webHidden/>
              </w:rPr>
              <w:instrText xml:space="preserve"> PAGEREF _Toc77169998 \h </w:instrText>
            </w:r>
            <w:r w:rsidR="00A53B4F">
              <w:rPr>
                <w:noProof/>
                <w:webHidden/>
              </w:rPr>
            </w:r>
            <w:r w:rsidR="00A53B4F">
              <w:rPr>
                <w:noProof/>
                <w:webHidden/>
              </w:rPr>
              <w:fldChar w:fldCharType="separate"/>
            </w:r>
            <w:r w:rsidR="00A53B4F">
              <w:rPr>
                <w:noProof/>
                <w:webHidden/>
              </w:rPr>
              <w:t>8</w:t>
            </w:r>
            <w:r w:rsidR="00A53B4F">
              <w:rPr>
                <w:noProof/>
                <w:webHidden/>
              </w:rPr>
              <w:fldChar w:fldCharType="end"/>
            </w:r>
          </w:hyperlink>
        </w:p>
        <w:p w14:paraId="4E3DE068" w14:textId="5D1403E1"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69999" w:history="1">
            <w:r w:rsidR="00A53B4F" w:rsidRPr="004525B9">
              <w:rPr>
                <w:rStyle w:val="Hyperlink"/>
                <w:rFonts w:eastAsiaTheme="majorEastAsia" w:cs="Arial"/>
                <w:noProof/>
              </w:rPr>
              <w:t>5.</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generelle forhold</w:t>
            </w:r>
            <w:r w:rsidR="00A53B4F">
              <w:rPr>
                <w:noProof/>
                <w:webHidden/>
              </w:rPr>
              <w:tab/>
            </w:r>
            <w:r w:rsidR="00A53B4F">
              <w:rPr>
                <w:noProof/>
                <w:webHidden/>
              </w:rPr>
              <w:fldChar w:fldCharType="begin"/>
            </w:r>
            <w:r w:rsidR="00A53B4F">
              <w:rPr>
                <w:noProof/>
                <w:webHidden/>
              </w:rPr>
              <w:instrText xml:space="preserve"> PAGEREF _Toc77169999 \h </w:instrText>
            </w:r>
            <w:r w:rsidR="00A53B4F">
              <w:rPr>
                <w:noProof/>
                <w:webHidden/>
              </w:rPr>
            </w:r>
            <w:r w:rsidR="00A53B4F">
              <w:rPr>
                <w:noProof/>
                <w:webHidden/>
              </w:rPr>
              <w:fldChar w:fldCharType="separate"/>
            </w:r>
            <w:r w:rsidR="00A53B4F">
              <w:rPr>
                <w:noProof/>
                <w:webHidden/>
              </w:rPr>
              <w:t>10</w:t>
            </w:r>
            <w:r w:rsidR="00A53B4F">
              <w:rPr>
                <w:noProof/>
                <w:webHidden/>
              </w:rPr>
              <w:fldChar w:fldCharType="end"/>
            </w:r>
          </w:hyperlink>
        </w:p>
        <w:p w14:paraId="36D6E0C8" w14:textId="3A23ED71"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00" w:history="1">
            <w:r w:rsidR="00A53B4F" w:rsidRPr="004525B9">
              <w:rPr>
                <w:rStyle w:val="Hyperlink"/>
                <w:rFonts w:eastAsiaTheme="majorEastAsia" w:cs="Arial"/>
                <w:noProof/>
              </w:rPr>
              <w:t>6.</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Indretning og drift af anlægget</w:t>
            </w:r>
            <w:r w:rsidR="00A53B4F">
              <w:rPr>
                <w:noProof/>
                <w:webHidden/>
              </w:rPr>
              <w:tab/>
            </w:r>
            <w:r w:rsidR="00A53B4F">
              <w:rPr>
                <w:noProof/>
                <w:webHidden/>
              </w:rPr>
              <w:fldChar w:fldCharType="begin"/>
            </w:r>
            <w:r w:rsidR="00A53B4F">
              <w:rPr>
                <w:noProof/>
                <w:webHidden/>
              </w:rPr>
              <w:instrText xml:space="preserve"> PAGEREF _Toc77170000 \h </w:instrText>
            </w:r>
            <w:r w:rsidR="00A53B4F">
              <w:rPr>
                <w:noProof/>
                <w:webHidden/>
              </w:rPr>
            </w:r>
            <w:r w:rsidR="00A53B4F">
              <w:rPr>
                <w:noProof/>
                <w:webHidden/>
              </w:rPr>
              <w:fldChar w:fldCharType="separate"/>
            </w:r>
            <w:r w:rsidR="00A53B4F">
              <w:rPr>
                <w:noProof/>
                <w:webHidden/>
              </w:rPr>
              <w:t>10</w:t>
            </w:r>
            <w:r w:rsidR="00A53B4F">
              <w:rPr>
                <w:noProof/>
                <w:webHidden/>
              </w:rPr>
              <w:fldChar w:fldCharType="end"/>
            </w:r>
          </w:hyperlink>
        </w:p>
        <w:p w14:paraId="6C7A1AD1" w14:textId="59C27994"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01" w:history="1">
            <w:r w:rsidR="00A53B4F" w:rsidRPr="004525B9">
              <w:rPr>
                <w:rStyle w:val="Hyperlink"/>
                <w:rFonts w:eastAsiaTheme="majorEastAsia" w:cs="Arial"/>
                <w:noProof/>
              </w:rPr>
              <w:t>7.</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opbevaringsanlæg</w:t>
            </w:r>
            <w:r w:rsidR="00A53B4F">
              <w:rPr>
                <w:noProof/>
                <w:webHidden/>
              </w:rPr>
              <w:tab/>
            </w:r>
            <w:r w:rsidR="00A53B4F">
              <w:rPr>
                <w:noProof/>
                <w:webHidden/>
              </w:rPr>
              <w:fldChar w:fldCharType="begin"/>
            </w:r>
            <w:r w:rsidR="00A53B4F">
              <w:rPr>
                <w:noProof/>
                <w:webHidden/>
              </w:rPr>
              <w:instrText xml:space="preserve"> PAGEREF _Toc77170001 \h </w:instrText>
            </w:r>
            <w:r w:rsidR="00A53B4F">
              <w:rPr>
                <w:noProof/>
                <w:webHidden/>
              </w:rPr>
            </w:r>
            <w:r w:rsidR="00A53B4F">
              <w:rPr>
                <w:noProof/>
                <w:webHidden/>
              </w:rPr>
              <w:fldChar w:fldCharType="separate"/>
            </w:r>
            <w:r w:rsidR="00A53B4F">
              <w:rPr>
                <w:noProof/>
                <w:webHidden/>
              </w:rPr>
              <w:t>12</w:t>
            </w:r>
            <w:r w:rsidR="00A53B4F">
              <w:rPr>
                <w:noProof/>
                <w:webHidden/>
              </w:rPr>
              <w:fldChar w:fldCharType="end"/>
            </w:r>
          </w:hyperlink>
        </w:p>
        <w:p w14:paraId="2363ACAD" w14:textId="5A089906"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02" w:history="1">
            <w:r w:rsidR="00A53B4F" w:rsidRPr="004525B9">
              <w:rPr>
                <w:rStyle w:val="Hyperlink"/>
                <w:rFonts w:eastAsiaTheme="majorEastAsia" w:cs="Arial"/>
                <w:noProof/>
              </w:rPr>
              <w:t>8.</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beliggenhed og Påvirkning af landskabet</w:t>
            </w:r>
            <w:r w:rsidR="00A53B4F">
              <w:rPr>
                <w:noProof/>
                <w:webHidden/>
              </w:rPr>
              <w:tab/>
            </w:r>
            <w:r w:rsidR="00A53B4F">
              <w:rPr>
                <w:noProof/>
                <w:webHidden/>
              </w:rPr>
              <w:fldChar w:fldCharType="begin"/>
            </w:r>
            <w:r w:rsidR="00A53B4F">
              <w:rPr>
                <w:noProof/>
                <w:webHidden/>
              </w:rPr>
              <w:instrText xml:space="preserve"> PAGEREF _Toc77170002 \h </w:instrText>
            </w:r>
            <w:r w:rsidR="00A53B4F">
              <w:rPr>
                <w:noProof/>
                <w:webHidden/>
              </w:rPr>
            </w:r>
            <w:r w:rsidR="00A53B4F">
              <w:rPr>
                <w:noProof/>
                <w:webHidden/>
              </w:rPr>
              <w:fldChar w:fldCharType="separate"/>
            </w:r>
            <w:r w:rsidR="00A53B4F">
              <w:rPr>
                <w:noProof/>
                <w:webHidden/>
              </w:rPr>
              <w:t>13</w:t>
            </w:r>
            <w:r w:rsidR="00A53B4F">
              <w:rPr>
                <w:noProof/>
                <w:webHidden/>
              </w:rPr>
              <w:fldChar w:fldCharType="end"/>
            </w:r>
          </w:hyperlink>
        </w:p>
        <w:p w14:paraId="41E4404A" w14:textId="3C8CB28E"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03" w:history="1">
            <w:r w:rsidR="00A53B4F" w:rsidRPr="004525B9">
              <w:rPr>
                <w:rStyle w:val="Hyperlink"/>
                <w:rFonts w:eastAsiaTheme="majorEastAsia" w:cs="Arial"/>
                <w:noProof/>
              </w:rPr>
              <w:t>9.</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Ammoniakemission og BAT</w:t>
            </w:r>
            <w:r w:rsidR="00A53B4F">
              <w:rPr>
                <w:noProof/>
                <w:webHidden/>
              </w:rPr>
              <w:tab/>
            </w:r>
            <w:r w:rsidR="00A53B4F">
              <w:rPr>
                <w:noProof/>
                <w:webHidden/>
              </w:rPr>
              <w:fldChar w:fldCharType="begin"/>
            </w:r>
            <w:r w:rsidR="00A53B4F">
              <w:rPr>
                <w:noProof/>
                <w:webHidden/>
              </w:rPr>
              <w:instrText xml:space="preserve"> PAGEREF _Toc77170003 \h </w:instrText>
            </w:r>
            <w:r w:rsidR="00A53B4F">
              <w:rPr>
                <w:noProof/>
                <w:webHidden/>
              </w:rPr>
            </w:r>
            <w:r w:rsidR="00A53B4F">
              <w:rPr>
                <w:noProof/>
                <w:webHidden/>
              </w:rPr>
              <w:fldChar w:fldCharType="separate"/>
            </w:r>
            <w:r w:rsidR="00A53B4F">
              <w:rPr>
                <w:noProof/>
                <w:webHidden/>
              </w:rPr>
              <w:t>16</w:t>
            </w:r>
            <w:r w:rsidR="00A53B4F">
              <w:rPr>
                <w:noProof/>
                <w:webHidden/>
              </w:rPr>
              <w:fldChar w:fldCharType="end"/>
            </w:r>
          </w:hyperlink>
        </w:p>
        <w:p w14:paraId="6C832FBF" w14:textId="5D19D83B"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04" w:history="1">
            <w:r w:rsidR="00A53B4F" w:rsidRPr="004525B9">
              <w:rPr>
                <w:rStyle w:val="Hyperlink"/>
                <w:rFonts w:eastAsiaTheme="majorEastAsia" w:cs="Arial"/>
                <w:noProof/>
              </w:rPr>
              <w:t>10.</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Påvirkning af sårbar natur og sårbare arter</w:t>
            </w:r>
            <w:r w:rsidR="00A53B4F">
              <w:rPr>
                <w:noProof/>
                <w:webHidden/>
              </w:rPr>
              <w:tab/>
            </w:r>
            <w:r w:rsidR="00A53B4F">
              <w:rPr>
                <w:noProof/>
                <w:webHidden/>
              </w:rPr>
              <w:fldChar w:fldCharType="begin"/>
            </w:r>
            <w:r w:rsidR="00A53B4F">
              <w:rPr>
                <w:noProof/>
                <w:webHidden/>
              </w:rPr>
              <w:instrText xml:space="preserve"> PAGEREF _Toc77170004 \h </w:instrText>
            </w:r>
            <w:r w:rsidR="00A53B4F">
              <w:rPr>
                <w:noProof/>
                <w:webHidden/>
              </w:rPr>
            </w:r>
            <w:r w:rsidR="00A53B4F">
              <w:rPr>
                <w:noProof/>
                <w:webHidden/>
              </w:rPr>
              <w:fldChar w:fldCharType="separate"/>
            </w:r>
            <w:r w:rsidR="00A53B4F">
              <w:rPr>
                <w:noProof/>
                <w:webHidden/>
              </w:rPr>
              <w:t>17</w:t>
            </w:r>
            <w:r w:rsidR="00A53B4F">
              <w:rPr>
                <w:noProof/>
                <w:webHidden/>
              </w:rPr>
              <w:fldChar w:fldCharType="end"/>
            </w:r>
          </w:hyperlink>
        </w:p>
        <w:p w14:paraId="7FCB9C8E" w14:textId="548D776F"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05" w:history="1">
            <w:r w:rsidR="00A53B4F" w:rsidRPr="004525B9">
              <w:rPr>
                <w:rStyle w:val="Hyperlink"/>
                <w:rFonts w:eastAsiaTheme="majorEastAsia" w:cs="Arial"/>
                <w:noProof/>
              </w:rPr>
              <w:t>11.</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Vurdering af gener i lokalområdet</w:t>
            </w:r>
            <w:r w:rsidR="00A53B4F">
              <w:rPr>
                <w:noProof/>
                <w:webHidden/>
              </w:rPr>
              <w:tab/>
            </w:r>
            <w:r w:rsidR="00A53B4F">
              <w:rPr>
                <w:noProof/>
                <w:webHidden/>
              </w:rPr>
              <w:fldChar w:fldCharType="begin"/>
            </w:r>
            <w:r w:rsidR="00A53B4F">
              <w:rPr>
                <w:noProof/>
                <w:webHidden/>
              </w:rPr>
              <w:instrText xml:space="preserve"> PAGEREF _Toc77170005 \h </w:instrText>
            </w:r>
            <w:r w:rsidR="00A53B4F">
              <w:rPr>
                <w:noProof/>
                <w:webHidden/>
              </w:rPr>
            </w:r>
            <w:r w:rsidR="00A53B4F">
              <w:rPr>
                <w:noProof/>
                <w:webHidden/>
              </w:rPr>
              <w:fldChar w:fldCharType="separate"/>
            </w:r>
            <w:r w:rsidR="00A53B4F">
              <w:rPr>
                <w:noProof/>
                <w:webHidden/>
              </w:rPr>
              <w:t>20</w:t>
            </w:r>
            <w:r w:rsidR="00A53B4F">
              <w:rPr>
                <w:noProof/>
                <w:webHidden/>
              </w:rPr>
              <w:fldChar w:fldCharType="end"/>
            </w:r>
          </w:hyperlink>
        </w:p>
        <w:p w14:paraId="414202A0" w14:textId="68511C3B" w:rsidR="00A53B4F" w:rsidRDefault="008A3861" w:rsidP="00A53B4F">
          <w:pPr>
            <w:pStyle w:val="Indholdsfortegnelse2"/>
            <w:tabs>
              <w:tab w:val="left" w:pos="660"/>
            </w:tabs>
            <w:spacing w:line="240" w:lineRule="auto"/>
            <w:rPr>
              <w:rFonts w:asciiTheme="minorHAnsi" w:eastAsiaTheme="minorEastAsia" w:hAnsiTheme="minorHAnsi"/>
              <w:noProof/>
              <w:lang w:eastAsia="da-DK"/>
            </w:rPr>
          </w:pPr>
          <w:hyperlink w:anchor="_Toc77170006" w:history="1">
            <w:r w:rsidR="00A53B4F" w:rsidRPr="004525B9">
              <w:rPr>
                <w:rStyle w:val="Hyperlink"/>
                <w:rFonts w:eastAsiaTheme="majorEastAsia" w:cs="Arial"/>
                <w:noProof/>
              </w:rPr>
              <w:t>11.1</w:t>
            </w:r>
            <w:r w:rsidR="00A53B4F">
              <w:rPr>
                <w:rFonts w:asciiTheme="minorHAnsi" w:eastAsiaTheme="minorEastAsia" w:hAnsiTheme="minorHAnsi"/>
                <w:noProof/>
                <w:lang w:eastAsia="da-DK"/>
              </w:rPr>
              <w:tab/>
            </w:r>
            <w:r w:rsidR="00A53B4F" w:rsidRPr="004525B9">
              <w:rPr>
                <w:rStyle w:val="Hyperlink"/>
                <w:rFonts w:eastAsiaTheme="majorEastAsia" w:cs="Arial"/>
                <w:noProof/>
              </w:rPr>
              <w:t>Lugt</w:t>
            </w:r>
            <w:r w:rsidR="00A53B4F">
              <w:rPr>
                <w:noProof/>
                <w:webHidden/>
              </w:rPr>
              <w:tab/>
            </w:r>
            <w:r w:rsidR="00A53B4F">
              <w:rPr>
                <w:noProof/>
                <w:webHidden/>
              </w:rPr>
              <w:fldChar w:fldCharType="begin"/>
            </w:r>
            <w:r w:rsidR="00A53B4F">
              <w:rPr>
                <w:noProof/>
                <w:webHidden/>
              </w:rPr>
              <w:instrText xml:space="preserve"> PAGEREF _Toc77170006 \h </w:instrText>
            </w:r>
            <w:r w:rsidR="00A53B4F">
              <w:rPr>
                <w:noProof/>
                <w:webHidden/>
              </w:rPr>
            </w:r>
            <w:r w:rsidR="00A53B4F">
              <w:rPr>
                <w:noProof/>
                <w:webHidden/>
              </w:rPr>
              <w:fldChar w:fldCharType="separate"/>
            </w:r>
            <w:r w:rsidR="00A53B4F">
              <w:rPr>
                <w:noProof/>
                <w:webHidden/>
              </w:rPr>
              <w:t>21</w:t>
            </w:r>
            <w:r w:rsidR="00A53B4F">
              <w:rPr>
                <w:noProof/>
                <w:webHidden/>
              </w:rPr>
              <w:fldChar w:fldCharType="end"/>
            </w:r>
          </w:hyperlink>
        </w:p>
        <w:p w14:paraId="1C6B8487" w14:textId="66E585C7" w:rsidR="00A53B4F" w:rsidRDefault="008A3861" w:rsidP="00A53B4F">
          <w:pPr>
            <w:pStyle w:val="Indholdsfortegnelse2"/>
            <w:tabs>
              <w:tab w:val="left" w:pos="660"/>
            </w:tabs>
            <w:spacing w:line="240" w:lineRule="auto"/>
            <w:rPr>
              <w:rFonts w:asciiTheme="minorHAnsi" w:eastAsiaTheme="minorEastAsia" w:hAnsiTheme="minorHAnsi"/>
              <w:noProof/>
              <w:lang w:eastAsia="da-DK"/>
            </w:rPr>
          </w:pPr>
          <w:hyperlink w:anchor="_Toc77170007" w:history="1">
            <w:r w:rsidR="00A53B4F" w:rsidRPr="004525B9">
              <w:rPr>
                <w:rStyle w:val="Hyperlink"/>
                <w:rFonts w:eastAsiaTheme="majorEastAsia" w:cs="Arial"/>
                <w:noProof/>
              </w:rPr>
              <w:t>11.2</w:t>
            </w:r>
            <w:r w:rsidR="00A53B4F">
              <w:rPr>
                <w:rFonts w:asciiTheme="minorHAnsi" w:eastAsiaTheme="minorEastAsia" w:hAnsiTheme="minorHAnsi"/>
                <w:noProof/>
                <w:lang w:eastAsia="da-DK"/>
              </w:rPr>
              <w:tab/>
            </w:r>
            <w:r w:rsidR="00A53B4F" w:rsidRPr="004525B9">
              <w:rPr>
                <w:rStyle w:val="Hyperlink"/>
                <w:rFonts w:eastAsiaTheme="majorEastAsia" w:cs="Arial"/>
                <w:noProof/>
              </w:rPr>
              <w:t>Støj</w:t>
            </w:r>
            <w:r w:rsidR="00A53B4F">
              <w:rPr>
                <w:noProof/>
                <w:webHidden/>
              </w:rPr>
              <w:tab/>
            </w:r>
            <w:r w:rsidR="00A53B4F">
              <w:rPr>
                <w:noProof/>
                <w:webHidden/>
              </w:rPr>
              <w:fldChar w:fldCharType="begin"/>
            </w:r>
            <w:r w:rsidR="00A53B4F">
              <w:rPr>
                <w:noProof/>
                <w:webHidden/>
              </w:rPr>
              <w:instrText xml:space="preserve"> PAGEREF _Toc77170007 \h </w:instrText>
            </w:r>
            <w:r w:rsidR="00A53B4F">
              <w:rPr>
                <w:noProof/>
                <w:webHidden/>
              </w:rPr>
            </w:r>
            <w:r w:rsidR="00A53B4F">
              <w:rPr>
                <w:noProof/>
                <w:webHidden/>
              </w:rPr>
              <w:fldChar w:fldCharType="separate"/>
            </w:r>
            <w:r w:rsidR="00A53B4F">
              <w:rPr>
                <w:noProof/>
                <w:webHidden/>
              </w:rPr>
              <w:t>21</w:t>
            </w:r>
            <w:r w:rsidR="00A53B4F">
              <w:rPr>
                <w:noProof/>
                <w:webHidden/>
              </w:rPr>
              <w:fldChar w:fldCharType="end"/>
            </w:r>
          </w:hyperlink>
        </w:p>
        <w:p w14:paraId="63C7DEB2" w14:textId="0E4D8AC5" w:rsidR="00A53B4F" w:rsidRDefault="008A3861" w:rsidP="00A53B4F">
          <w:pPr>
            <w:pStyle w:val="Indholdsfortegnelse2"/>
            <w:tabs>
              <w:tab w:val="left" w:pos="660"/>
            </w:tabs>
            <w:spacing w:line="240" w:lineRule="auto"/>
            <w:rPr>
              <w:rFonts w:asciiTheme="minorHAnsi" w:eastAsiaTheme="minorEastAsia" w:hAnsiTheme="minorHAnsi"/>
              <w:noProof/>
              <w:lang w:eastAsia="da-DK"/>
            </w:rPr>
          </w:pPr>
          <w:hyperlink w:anchor="_Toc77170008" w:history="1">
            <w:r w:rsidR="00A53B4F" w:rsidRPr="004525B9">
              <w:rPr>
                <w:rStyle w:val="Hyperlink"/>
                <w:rFonts w:eastAsiaTheme="majorEastAsia" w:cs="Arial"/>
                <w:noProof/>
              </w:rPr>
              <w:t>11.3</w:t>
            </w:r>
            <w:r w:rsidR="00A53B4F">
              <w:rPr>
                <w:rFonts w:asciiTheme="minorHAnsi" w:eastAsiaTheme="minorEastAsia" w:hAnsiTheme="minorHAnsi"/>
                <w:noProof/>
                <w:lang w:eastAsia="da-DK"/>
              </w:rPr>
              <w:tab/>
            </w:r>
            <w:r w:rsidR="00A53B4F" w:rsidRPr="004525B9">
              <w:rPr>
                <w:rStyle w:val="Hyperlink"/>
                <w:rFonts w:eastAsiaTheme="majorEastAsia" w:cs="Arial"/>
                <w:noProof/>
              </w:rPr>
              <w:t>Støv</w:t>
            </w:r>
            <w:r w:rsidR="00A53B4F">
              <w:rPr>
                <w:noProof/>
                <w:webHidden/>
              </w:rPr>
              <w:tab/>
            </w:r>
            <w:r w:rsidR="00A53B4F">
              <w:rPr>
                <w:noProof/>
                <w:webHidden/>
              </w:rPr>
              <w:fldChar w:fldCharType="begin"/>
            </w:r>
            <w:r w:rsidR="00A53B4F">
              <w:rPr>
                <w:noProof/>
                <w:webHidden/>
              </w:rPr>
              <w:instrText xml:space="preserve"> PAGEREF _Toc77170008 \h </w:instrText>
            </w:r>
            <w:r w:rsidR="00A53B4F">
              <w:rPr>
                <w:noProof/>
                <w:webHidden/>
              </w:rPr>
            </w:r>
            <w:r w:rsidR="00A53B4F">
              <w:rPr>
                <w:noProof/>
                <w:webHidden/>
              </w:rPr>
              <w:fldChar w:fldCharType="separate"/>
            </w:r>
            <w:r w:rsidR="00A53B4F">
              <w:rPr>
                <w:noProof/>
                <w:webHidden/>
              </w:rPr>
              <w:t>23</w:t>
            </w:r>
            <w:r w:rsidR="00A53B4F">
              <w:rPr>
                <w:noProof/>
                <w:webHidden/>
              </w:rPr>
              <w:fldChar w:fldCharType="end"/>
            </w:r>
          </w:hyperlink>
        </w:p>
        <w:p w14:paraId="05B74096" w14:textId="29C7CAA2" w:rsidR="00A53B4F" w:rsidRDefault="008A3861" w:rsidP="00A53B4F">
          <w:pPr>
            <w:pStyle w:val="Indholdsfortegnelse2"/>
            <w:tabs>
              <w:tab w:val="left" w:pos="660"/>
            </w:tabs>
            <w:spacing w:line="240" w:lineRule="auto"/>
            <w:rPr>
              <w:rFonts w:asciiTheme="minorHAnsi" w:eastAsiaTheme="minorEastAsia" w:hAnsiTheme="minorHAnsi"/>
              <w:noProof/>
              <w:lang w:eastAsia="da-DK"/>
            </w:rPr>
          </w:pPr>
          <w:hyperlink w:anchor="_Toc77170009" w:history="1">
            <w:r w:rsidR="00A53B4F" w:rsidRPr="004525B9">
              <w:rPr>
                <w:rStyle w:val="Hyperlink"/>
                <w:rFonts w:eastAsiaTheme="majorEastAsia" w:cs="Arial"/>
                <w:noProof/>
              </w:rPr>
              <w:t>11.4</w:t>
            </w:r>
            <w:r w:rsidR="00A53B4F">
              <w:rPr>
                <w:rFonts w:asciiTheme="minorHAnsi" w:eastAsiaTheme="minorEastAsia" w:hAnsiTheme="minorHAnsi"/>
                <w:noProof/>
                <w:lang w:eastAsia="da-DK"/>
              </w:rPr>
              <w:tab/>
            </w:r>
            <w:r w:rsidR="00A53B4F" w:rsidRPr="004525B9">
              <w:rPr>
                <w:rStyle w:val="Hyperlink"/>
                <w:rFonts w:eastAsiaTheme="majorEastAsia" w:cs="Arial"/>
                <w:noProof/>
              </w:rPr>
              <w:t>Lys</w:t>
            </w:r>
            <w:r w:rsidR="00A53B4F">
              <w:rPr>
                <w:noProof/>
                <w:webHidden/>
              </w:rPr>
              <w:tab/>
            </w:r>
            <w:r w:rsidR="00A53B4F">
              <w:rPr>
                <w:noProof/>
                <w:webHidden/>
              </w:rPr>
              <w:fldChar w:fldCharType="begin"/>
            </w:r>
            <w:r w:rsidR="00A53B4F">
              <w:rPr>
                <w:noProof/>
                <w:webHidden/>
              </w:rPr>
              <w:instrText xml:space="preserve"> PAGEREF _Toc77170009 \h </w:instrText>
            </w:r>
            <w:r w:rsidR="00A53B4F">
              <w:rPr>
                <w:noProof/>
                <w:webHidden/>
              </w:rPr>
            </w:r>
            <w:r w:rsidR="00A53B4F">
              <w:rPr>
                <w:noProof/>
                <w:webHidden/>
              </w:rPr>
              <w:fldChar w:fldCharType="separate"/>
            </w:r>
            <w:r w:rsidR="00A53B4F">
              <w:rPr>
                <w:noProof/>
                <w:webHidden/>
              </w:rPr>
              <w:t>23</w:t>
            </w:r>
            <w:r w:rsidR="00A53B4F">
              <w:rPr>
                <w:noProof/>
                <w:webHidden/>
              </w:rPr>
              <w:fldChar w:fldCharType="end"/>
            </w:r>
          </w:hyperlink>
        </w:p>
        <w:p w14:paraId="62357FE0" w14:textId="2746FE9D" w:rsidR="00A53B4F" w:rsidRDefault="008A3861" w:rsidP="00A53B4F">
          <w:pPr>
            <w:pStyle w:val="Indholdsfortegnelse2"/>
            <w:tabs>
              <w:tab w:val="left" w:pos="660"/>
            </w:tabs>
            <w:spacing w:line="240" w:lineRule="auto"/>
            <w:rPr>
              <w:rFonts w:asciiTheme="minorHAnsi" w:eastAsiaTheme="minorEastAsia" w:hAnsiTheme="minorHAnsi"/>
              <w:noProof/>
              <w:lang w:eastAsia="da-DK"/>
            </w:rPr>
          </w:pPr>
          <w:hyperlink w:anchor="_Toc77170010" w:history="1">
            <w:r w:rsidR="00A53B4F" w:rsidRPr="004525B9">
              <w:rPr>
                <w:rStyle w:val="Hyperlink"/>
                <w:rFonts w:eastAsiaTheme="majorEastAsia" w:cs="Arial"/>
                <w:noProof/>
              </w:rPr>
              <w:t>11.5</w:t>
            </w:r>
            <w:r w:rsidR="00A53B4F">
              <w:rPr>
                <w:rFonts w:asciiTheme="minorHAnsi" w:eastAsiaTheme="minorEastAsia" w:hAnsiTheme="minorHAnsi"/>
                <w:noProof/>
                <w:lang w:eastAsia="da-DK"/>
              </w:rPr>
              <w:tab/>
            </w:r>
            <w:r w:rsidR="00A53B4F" w:rsidRPr="004525B9">
              <w:rPr>
                <w:rStyle w:val="Hyperlink"/>
                <w:rFonts w:eastAsiaTheme="majorEastAsia" w:cs="Arial"/>
                <w:noProof/>
              </w:rPr>
              <w:t>Skadedyr</w:t>
            </w:r>
            <w:r w:rsidR="00A53B4F">
              <w:rPr>
                <w:noProof/>
                <w:webHidden/>
              </w:rPr>
              <w:tab/>
            </w:r>
            <w:r w:rsidR="00A53B4F">
              <w:rPr>
                <w:noProof/>
                <w:webHidden/>
              </w:rPr>
              <w:fldChar w:fldCharType="begin"/>
            </w:r>
            <w:r w:rsidR="00A53B4F">
              <w:rPr>
                <w:noProof/>
                <w:webHidden/>
              </w:rPr>
              <w:instrText xml:space="preserve"> PAGEREF _Toc77170010 \h </w:instrText>
            </w:r>
            <w:r w:rsidR="00A53B4F">
              <w:rPr>
                <w:noProof/>
                <w:webHidden/>
              </w:rPr>
            </w:r>
            <w:r w:rsidR="00A53B4F">
              <w:rPr>
                <w:noProof/>
                <w:webHidden/>
              </w:rPr>
              <w:fldChar w:fldCharType="separate"/>
            </w:r>
            <w:r w:rsidR="00A53B4F">
              <w:rPr>
                <w:noProof/>
                <w:webHidden/>
              </w:rPr>
              <w:t>23</w:t>
            </w:r>
            <w:r w:rsidR="00A53B4F">
              <w:rPr>
                <w:noProof/>
                <w:webHidden/>
              </w:rPr>
              <w:fldChar w:fldCharType="end"/>
            </w:r>
          </w:hyperlink>
        </w:p>
        <w:p w14:paraId="397795DC" w14:textId="197F7DF8" w:rsidR="00A53B4F" w:rsidRDefault="008A3861" w:rsidP="00A53B4F">
          <w:pPr>
            <w:pStyle w:val="Indholdsfortegnelse2"/>
            <w:tabs>
              <w:tab w:val="left" w:pos="660"/>
            </w:tabs>
            <w:spacing w:line="240" w:lineRule="auto"/>
            <w:rPr>
              <w:rFonts w:asciiTheme="minorHAnsi" w:eastAsiaTheme="minorEastAsia" w:hAnsiTheme="minorHAnsi"/>
              <w:noProof/>
              <w:lang w:eastAsia="da-DK"/>
            </w:rPr>
          </w:pPr>
          <w:hyperlink w:anchor="_Toc77170011" w:history="1">
            <w:r w:rsidR="00A53B4F" w:rsidRPr="004525B9">
              <w:rPr>
                <w:rStyle w:val="Hyperlink"/>
                <w:rFonts w:eastAsiaTheme="majorEastAsia" w:cs="Arial"/>
                <w:noProof/>
              </w:rPr>
              <w:t>11.6</w:t>
            </w:r>
            <w:r w:rsidR="00A53B4F">
              <w:rPr>
                <w:rFonts w:asciiTheme="minorHAnsi" w:eastAsiaTheme="minorEastAsia" w:hAnsiTheme="minorHAnsi"/>
                <w:noProof/>
                <w:lang w:eastAsia="da-DK"/>
              </w:rPr>
              <w:tab/>
            </w:r>
            <w:r w:rsidR="00A53B4F" w:rsidRPr="004525B9">
              <w:rPr>
                <w:rStyle w:val="Hyperlink"/>
                <w:rFonts w:eastAsiaTheme="majorEastAsia" w:cs="Arial"/>
                <w:noProof/>
              </w:rPr>
              <w:t>Transport</w:t>
            </w:r>
            <w:r w:rsidR="00A53B4F">
              <w:rPr>
                <w:noProof/>
                <w:webHidden/>
              </w:rPr>
              <w:tab/>
            </w:r>
            <w:r w:rsidR="00A53B4F">
              <w:rPr>
                <w:noProof/>
                <w:webHidden/>
              </w:rPr>
              <w:fldChar w:fldCharType="begin"/>
            </w:r>
            <w:r w:rsidR="00A53B4F">
              <w:rPr>
                <w:noProof/>
                <w:webHidden/>
              </w:rPr>
              <w:instrText xml:space="preserve"> PAGEREF _Toc77170011 \h </w:instrText>
            </w:r>
            <w:r w:rsidR="00A53B4F">
              <w:rPr>
                <w:noProof/>
                <w:webHidden/>
              </w:rPr>
            </w:r>
            <w:r w:rsidR="00A53B4F">
              <w:rPr>
                <w:noProof/>
                <w:webHidden/>
              </w:rPr>
              <w:fldChar w:fldCharType="separate"/>
            </w:r>
            <w:r w:rsidR="00A53B4F">
              <w:rPr>
                <w:noProof/>
                <w:webHidden/>
              </w:rPr>
              <w:t>24</w:t>
            </w:r>
            <w:r w:rsidR="00A53B4F">
              <w:rPr>
                <w:noProof/>
                <w:webHidden/>
              </w:rPr>
              <w:fldChar w:fldCharType="end"/>
            </w:r>
          </w:hyperlink>
        </w:p>
        <w:p w14:paraId="3BBCD876" w14:textId="0A0D81D6"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2" w:history="1">
            <w:r w:rsidR="00A53B4F" w:rsidRPr="004525B9">
              <w:rPr>
                <w:rStyle w:val="Hyperlink"/>
                <w:rFonts w:eastAsiaTheme="majorEastAsia" w:cs="Arial"/>
                <w:noProof/>
              </w:rPr>
              <w:t>12.</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Affald, reststoffer og ressourcer</w:t>
            </w:r>
            <w:r w:rsidR="00A53B4F">
              <w:rPr>
                <w:noProof/>
                <w:webHidden/>
              </w:rPr>
              <w:tab/>
            </w:r>
            <w:r w:rsidR="00A53B4F">
              <w:rPr>
                <w:noProof/>
                <w:webHidden/>
              </w:rPr>
              <w:fldChar w:fldCharType="begin"/>
            </w:r>
            <w:r w:rsidR="00A53B4F">
              <w:rPr>
                <w:noProof/>
                <w:webHidden/>
              </w:rPr>
              <w:instrText xml:space="preserve"> PAGEREF _Toc77170012 \h </w:instrText>
            </w:r>
            <w:r w:rsidR="00A53B4F">
              <w:rPr>
                <w:noProof/>
                <w:webHidden/>
              </w:rPr>
            </w:r>
            <w:r w:rsidR="00A53B4F">
              <w:rPr>
                <w:noProof/>
                <w:webHidden/>
              </w:rPr>
              <w:fldChar w:fldCharType="separate"/>
            </w:r>
            <w:r w:rsidR="00A53B4F">
              <w:rPr>
                <w:noProof/>
                <w:webHidden/>
              </w:rPr>
              <w:t>25</w:t>
            </w:r>
            <w:r w:rsidR="00A53B4F">
              <w:rPr>
                <w:noProof/>
                <w:webHidden/>
              </w:rPr>
              <w:fldChar w:fldCharType="end"/>
            </w:r>
          </w:hyperlink>
        </w:p>
        <w:p w14:paraId="56C901E7" w14:textId="092E2D54"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3" w:history="1">
            <w:r w:rsidR="00A53B4F" w:rsidRPr="004525B9">
              <w:rPr>
                <w:rStyle w:val="Hyperlink"/>
                <w:rFonts w:eastAsiaTheme="majorEastAsia" w:cs="Arial"/>
                <w:noProof/>
              </w:rPr>
              <w:t>13.</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Egenkontrol</w:t>
            </w:r>
            <w:r w:rsidR="00A53B4F">
              <w:rPr>
                <w:noProof/>
                <w:webHidden/>
              </w:rPr>
              <w:tab/>
            </w:r>
            <w:r w:rsidR="00A53B4F">
              <w:rPr>
                <w:noProof/>
                <w:webHidden/>
              </w:rPr>
              <w:fldChar w:fldCharType="begin"/>
            </w:r>
            <w:r w:rsidR="00A53B4F">
              <w:rPr>
                <w:noProof/>
                <w:webHidden/>
              </w:rPr>
              <w:instrText xml:space="preserve"> PAGEREF _Toc77170013 \h </w:instrText>
            </w:r>
            <w:r w:rsidR="00A53B4F">
              <w:rPr>
                <w:noProof/>
                <w:webHidden/>
              </w:rPr>
            </w:r>
            <w:r w:rsidR="00A53B4F">
              <w:rPr>
                <w:noProof/>
                <w:webHidden/>
              </w:rPr>
              <w:fldChar w:fldCharType="separate"/>
            </w:r>
            <w:r w:rsidR="00A53B4F">
              <w:rPr>
                <w:noProof/>
                <w:webHidden/>
              </w:rPr>
              <w:t>26</w:t>
            </w:r>
            <w:r w:rsidR="00A53B4F">
              <w:rPr>
                <w:noProof/>
                <w:webHidden/>
              </w:rPr>
              <w:fldChar w:fldCharType="end"/>
            </w:r>
          </w:hyperlink>
        </w:p>
        <w:p w14:paraId="785AEF5A" w14:textId="0D4B815F"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4" w:history="1">
            <w:r w:rsidR="00A53B4F" w:rsidRPr="004525B9">
              <w:rPr>
                <w:rStyle w:val="Hyperlink"/>
                <w:rFonts w:eastAsiaTheme="majorEastAsia" w:cs="Arial"/>
                <w:noProof/>
              </w:rPr>
              <w:t>14.</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Husdyrbrugets ophør</w:t>
            </w:r>
            <w:r w:rsidR="00A53B4F">
              <w:rPr>
                <w:noProof/>
                <w:webHidden/>
              </w:rPr>
              <w:tab/>
            </w:r>
            <w:r w:rsidR="00A53B4F">
              <w:rPr>
                <w:noProof/>
                <w:webHidden/>
              </w:rPr>
              <w:fldChar w:fldCharType="begin"/>
            </w:r>
            <w:r w:rsidR="00A53B4F">
              <w:rPr>
                <w:noProof/>
                <w:webHidden/>
              </w:rPr>
              <w:instrText xml:space="preserve"> PAGEREF _Toc77170014 \h </w:instrText>
            </w:r>
            <w:r w:rsidR="00A53B4F">
              <w:rPr>
                <w:noProof/>
                <w:webHidden/>
              </w:rPr>
            </w:r>
            <w:r w:rsidR="00A53B4F">
              <w:rPr>
                <w:noProof/>
                <w:webHidden/>
              </w:rPr>
              <w:fldChar w:fldCharType="separate"/>
            </w:r>
            <w:r w:rsidR="00A53B4F">
              <w:rPr>
                <w:noProof/>
                <w:webHidden/>
              </w:rPr>
              <w:t>26</w:t>
            </w:r>
            <w:r w:rsidR="00A53B4F">
              <w:rPr>
                <w:noProof/>
                <w:webHidden/>
              </w:rPr>
              <w:fldChar w:fldCharType="end"/>
            </w:r>
          </w:hyperlink>
        </w:p>
        <w:p w14:paraId="539D5A3D" w14:textId="247278FB"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5" w:history="1">
            <w:r w:rsidR="00A53B4F" w:rsidRPr="004525B9">
              <w:rPr>
                <w:rStyle w:val="Hyperlink"/>
                <w:rFonts w:eastAsiaTheme="majorEastAsia" w:cs="Arial"/>
                <w:noProof/>
              </w:rPr>
              <w:t>15.</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Samlet vurdering og konklusion</w:t>
            </w:r>
            <w:r w:rsidR="00A53B4F">
              <w:rPr>
                <w:noProof/>
                <w:webHidden/>
              </w:rPr>
              <w:tab/>
            </w:r>
            <w:r w:rsidR="00A53B4F">
              <w:rPr>
                <w:noProof/>
                <w:webHidden/>
              </w:rPr>
              <w:fldChar w:fldCharType="begin"/>
            </w:r>
            <w:r w:rsidR="00A53B4F">
              <w:rPr>
                <w:noProof/>
                <w:webHidden/>
              </w:rPr>
              <w:instrText xml:space="preserve"> PAGEREF _Toc77170015 \h </w:instrText>
            </w:r>
            <w:r w:rsidR="00A53B4F">
              <w:rPr>
                <w:noProof/>
                <w:webHidden/>
              </w:rPr>
            </w:r>
            <w:r w:rsidR="00A53B4F">
              <w:rPr>
                <w:noProof/>
                <w:webHidden/>
              </w:rPr>
              <w:fldChar w:fldCharType="separate"/>
            </w:r>
            <w:r w:rsidR="00A53B4F">
              <w:rPr>
                <w:noProof/>
                <w:webHidden/>
              </w:rPr>
              <w:t>26</w:t>
            </w:r>
            <w:r w:rsidR="00A53B4F">
              <w:rPr>
                <w:noProof/>
                <w:webHidden/>
              </w:rPr>
              <w:fldChar w:fldCharType="end"/>
            </w:r>
          </w:hyperlink>
        </w:p>
        <w:p w14:paraId="569BAA74" w14:textId="12C36D09"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6" w:history="1">
            <w:r w:rsidR="00A53B4F" w:rsidRPr="004525B9">
              <w:rPr>
                <w:rStyle w:val="Hyperlink"/>
                <w:rFonts w:eastAsiaTheme="majorEastAsia" w:cs="Arial"/>
                <w:noProof/>
              </w:rPr>
              <w:t>16.</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høring</w:t>
            </w:r>
            <w:r w:rsidR="00A53B4F">
              <w:rPr>
                <w:noProof/>
                <w:webHidden/>
              </w:rPr>
              <w:tab/>
            </w:r>
            <w:r w:rsidR="00A53B4F">
              <w:rPr>
                <w:noProof/>
                <w:webHidden/>
              </w:rPr>
              <w:fldChar w:fldCharType="begin"/>
            </w:r>
            <w:r w:rsidR="00A53B4F">
              <w:rPr>
                <w:noProof/>
                <w:webHidden/>
              </w:rPr>
              <w:instrText xml:space="preserve"> PAGEREF _Toc77170016 \h </w:instrText>
            </w:r>
            <w:r w:rsidR="00A53B4F">
              <w:rPr>
                <w:noProof/>
                <w:webHidden/>
              </w:rPr>
            </w:r>
            <w:r w:rsidR="00A53B4F">
              <w:rPr>
                <w:noProof/>
                <w:webHidden/>
              </w:rPr>
              <w:fldChar w:fldCharType="separate"/>
            </w:r>
            <w:r w:rsidR="00A53B4F">
              <w:rPr>
                <w:noProof/>
                <w:webHidden/>
              </w:rPr>
              <w:t>27</w:t>
            </w:r>
            <w:r w:rsidR="00A53B4F">
              <w:rPr>
                <w:noProof/>
                <w:webHidden/>
              </w:rPr>
              <w:fldChar w:fldCharType="end"/>
            </w:r>
          </w:hyperlink>
        </w:p>
        <w:p w14:paraId="2CE70B3E" w14:textId="50191752"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7" w:history="1">
            <w:r w:rsidR="00A53B4F" w:rsidRPr="004525B9">
              <w:rPr>
                <w:rStyle w:val="Hyperlink"/>
                <w:rFonts w:eastAsiaTheme="majorEastAsia" w:cs="Arial"/>
                <w:noProof/>
              </w:rPr>
              <w:t>17.</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Gyldighed, retsbeskyttelse, revurdering meddelesespligt og øvrige forhold</w:t>
            </w:r>
            <w:r w:rsidR="00A53B4F">
              <w:rPr>
                <w:noProof/>
                <w:webHidden/>
              </w:rPr>
              <w:tab/>
            </w:r>
            <w:r w:rsidR="00A53B4F">
              <w:rPr>
                <w:noProof/>
                <w:webHidden/>
              </w:rPr>
              <w:fldChar w:fldCharType="begin"/>
            </w:r>
            <w:r w:rsidR="00A53B4F">
              <w:rPr>
                <w:noProof/>
                <w:webHidden/>
              </w:rPr>
              <w:instrText xml:space="preserve"> PAGEREF _Toc77170017 \h </w:instrText>
            </w:r>
            <w:r w:rsidR="00A53B4F">
              <w:rPr>
                <w:noProof/>
                <w:webHidden/>
              </w:rPr>
            </w:r>
            <w:r w:rsidR="00A53B4F">
              <w:rPr>
                <w:noProof/>
                <w:webHidden/>
              </w:rPr>
              <w:fldChar w:fldCharType="separate"/>
            </w:r>
            <w:r w:rsidR="00A53B4F">
              <w:rPr>
                <w:noProof/>
                <w:webHidden/>
              </w:rPr>
              <w:t>27</w:t>
            </w:r>
            <w:r w:rsidR="00A53B4F">
              <w:rPr>
                <w:noProof/>
                <w:webHidden/>
              </w:rPr>
              <w:fldChar w:fldCharType="end"/>
            </w:r>
          </w:hyperlink>
        </w:p>
        <w:p w14:paraId="36A720F7" w14:textId="5EFD8BD3"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8" w:history="1">
            <w:r w:rsidR="00A53B4F" w:rsidRPr="004525B9">
              <w:rPr>
                <w:rStyle w:val="Hyperlink"/>
                <w:rFonts w:eastAsiaTheme="majorEastAsia" w:cs="Arial"/>
                <w:noProof/>
              </w:rPr>
              <w:t>18.</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Lovgrundlag</w:t>
            </w:r>
            <w:r w:rsidR="00A53B4F">
              <w:rPr>
                <w:noProof/>
                <w:webHidden/>
              </w:rPr>
              <w:tab/>
            </w:r>
            <w:r w:rsidR="00A53B4F">
              <w:rPr>
                <w:noProof/>
                <w:webHidden/>
              </w:rPr>
              <w:fldChar w:fldCharType="begin"/>
            </w:r>
            <w:r w:rsidR="00A53B4F">
              <w:rPr>
                <w:noProof/>
                <w:webHidden/>
              </w:rPr>
              <w:instrText xml:space="preserve"> PAGEREF _Toc77170018 \h </w:instrText>
            </w:r>
            <w:r w:rsidR="00A53B4F">
              <w:rPr>
                <w:noProof/>
                <w:webHidden/>
              </w:rPr>
            </w:r>
            <w:r w:rsidR="00A53B4F">
              <w:rPr>
                <w:noProof/>
                <w:webHidden/>
              </w:rPr>
              <w:fldChar w:fldCharType="separate"/>
            </w:r>
            <w:r w:rsidR="00A53B4F">
              <w:rPr>
                <w:noProof/>
                <w:webHidden/>
              </w:rPr>
              <w:t>27</w:t>
            </w:r>
            <w:r w:rsidR="00A53B4F">
              <w:rPr>
                <w:noProof/>
                <w:webHidden/>
              </w:rPr>
              <w:fldChar w:fldCharType="end"/>
            </w:r>
          </w:hyperlink>
        </w:p>
        <w:p w14:paraId="44A87C98" w14:textId="60EE1C42"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19" w:history="1">
            <w:r w:rsidR="00A53B4F" w:rsidRPr="004525B9">
              <w:rPr>
                <w:rStyle w:val="Hyperlink"/>
                <w:rFonts w:eastAsiaTheme="majorEastAsia" w:cs="Arial"/>
                <w:noProof/>
              </w:rPr>
              <w:t>19.</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Klagevejledning og offentliggørelse</w:t>
            </w:r>
            <w:r w:rsidR="00A53B4F">
              <w:rPr>
                <w:noProof/>
                <w:webHidden/>
              </w:rPr>
              <w:tab/>
            </w:r>
            <w:r w:rsidR="00A53B4F">
              <w:rPr>
                <w:noProof/>
                <w:webHidden/>
              </w:rPr>
              <w:fldChar w:fldCharType="begin"/>
            </w:r>
            <w:r w:rsidR="00A53B4F">
              <w:rPr>
                <w:noProof/>
                <w:webHidden/>
              </w:rPr>
              <w:instrText xml:space="preserve"> PAGEREF _Toc77170019 \h </w:instrText>
            </w:r>
            <w:r w:rsidR="00A53B4F">
              <w:rPr>
                <w:noProof/>
                <w:webHidden/>
              </w:rPr>
            </w:r>
            <w:r w:rsidR="00A53B4F">
              <w:rPr>
                <w:noProof/>
                <w:webHidden/>
              </w:rPr>
              <w:fldChar w:fldCharType="separate"/>
            </w:r>
            <w:r w:rsidR="00A53B4F">
              <w:rPr>
                <w:noProof/>
                <w:webHidden/>
              </w:rPr>
              <w:t>28</w:t>
            </w:r>
            <w:r w:rsidR="00A53B4F">
              <w:rPr>
                <w:noProof/>
                <w:webHidden/>
              </w:rPr>
              <w:fldChar w:fldCharType="end"/>
            </w:r>
          </w:hyperlink>
        </w:p>
        <w:p w14:paraId="0EC0BD65" w14:textId="66EBB3C1"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20" w:history="1">
            <w:r w:rsidR="00A53B4F" w:rsidRPr="004525B9">
              <w:rPr>
                <w:rStyle w:val="Hyperlink"/>
                <w:rFonts w:eastAsiaTheme="majorEastAsia" w:cs="Arial"/>
                <w:noProof/>
              </w:rPr>
              <w:t>20.</w:t>
            </w:r>
            <w:r w:rsidR="00A53B4F">
              <w:rPr>
                <w:rFonts w:asciiTheme="minorHAnsi" w:eastAsiaTheme="minorEastAsia" w:hAnsiTheme="minorHAnsi"/>
                <w:b w:val="0"/>
                <w:caps w:val="0"/>
                <w:noProof/>
                <w:lang w:eastAsia="da-DK"/>
              </w:rPr>
              <w:tab/>
            </w:r>
            <w:r w:rsidR="00A53B4F" w:rsidRPr="004525B9">
              <w:rPr>
                <w:rStyle w:val="Hyperlink"/>
                <w:rFonts w:eastAsiaTheme="majorEastAsia" w:cs="Arial"/>
                <w:noProof/>
              </w:rPr>
              <w:t>Kopi af afgørelsen</w:t>
            </w:r>
            <w:r w:rsidR="00A53B4F">
              <w:rPr>
                <w:noProof/>
                <w:webHidden/>
              </w:rPr>
              <w:tab/>
            </w:r>
            <w:r w:rsidR="00A53B4F">
              <w:rPr>
                <w:noProof/>
                <w:webHidden/>
              </w:rPr>
              <w:fldChar w:fldCharType="begin"/>
            </w:r>
            <w:r w:rsidR="00A53B4F">
              <w:rPr>
                <w:noProof/>
                <w:webHidden/>
              </w:rPr>
              <w:instrText xml:space="preserve"> PAGEREF _Toc77170020 \h </w:instrText>
            </w:r>
            <w:r w:rsidR="00A53B4F">
              <w:rPr>
                <w:noProof/>
                <w:webHidden/>
              </w:rPr>
            </w:r>
            <w:r w:rsidR="00A53B4F">
              <w:rPr>
                <w:noProof/>
                <w:webHidden/>
              </w:rPr>
              <w:fldChar w:fldCharType="separate"/>
            </w:r>
            <w:r w:rsidR="00A53B4F">
              <w:rPr>
                <w:noProof/>
                <w:webHidden/>
              </w:rPr>
              <w:t>29</w:t>
            </w:r>
            <w:r w:rsidR="00A53B4F">
              <w:rPr>
                <w:noProof/>
                <w:webHidden/>
              </w:rPr>
              <w:fldChar w:fldCharType="end"/>
            </w:r>
          </w:hyperlink>
        </w:p>
        <w:p w14:paraId="132E8DEE" w14:textId="3CC18A7C" w:rsidR="00A53B4F" w:rsidRDefault="008A3861" w:rsidP="00A53B4F">
          <w:pPr>
            <w:pStyle w:val="Indholdsfortegnelse1"/>
            <w:spacing w:line="240" w:lineRule="auto"/>
            <w:rPr>
              <w:rFonts w:asciiTheme="minorHAnsi" w:eastAsiaTheme="minorEastAsia" w:hAnsiTheme="minorHAnsi"/>
              <w:b w:val="0"/>
              <w:caps w:val="0"/>
              <w:noProof/>
              <w:lang w:eastAsia="da-DK"/>
            </w:rPr>
          </w:pPr>
          <w:hyperlink w:anchor="_Toc77170021" w:history="1">
            <w:r w:rsidR="00A53B4F" w:rsidRPr="004525B9">
              <w:rPr>
                <w:rStyle w:val="Hyperlink"/>
                <w:rFonts w:eastAsiaTheme="minorHAnsi" w:cs="Arial"/>
                <w:noProof/>
              </w:rPr>
              <w:t>21.</w:t>
            </w:r>
            <w:r w:rsidR="00A53B4F">
              <w:rPr>
                <w:rFonts w:asciiTheme="minorHAnsi" w:eastAsiaTheme="minorEastAsia" w:hAnsiTheme="minorHAnsi"/>
                <w:b w:val="0"/>
                <w:caps w:val="0"/>
                <w:noProof/>
                <w:lang w:eastAsia="da-DK"/>
              </w:rPr>
              <w:tab/>
            </w:r>
            <w:r w:rsidR="00A53B4F" w:rsidRPr="004525B9">
              <w:rPr>
                <w:rStyle w:val="Hyperlink"/>
                <w:rFonts w:eastAsiaTheme="minorHAnsi" w:cs="Arial"/>
                <w:noProof/>
              </w:rPr>
              <w:t>Bilag 1 – situationsplan</w:t>
            </w:r>
            <w:r w:rsidR="00A53B4F">
              <w:rPr>
                <w:noProof/>
                <w:webHidden/>
              </w:rPr>
              <w:tab/>
            </w:r>
            <w:r w:rsidR="00A53B4F">
              <w:rPr>
                <w:noProof/>
                <w:webHidden/>
              </w:rPr>
              <w:fldChar w:fldCharType="begin"/>
            </w:r>
            <w:r w:rsidR="00A53B4F">
              <w:rPr>
                <w:noProof/>
                <w:webHidden/>
              </w:rPr>
              <w:instrText xml:space="preserve"> PAGEREF _Toc77170021 \h </w:instrText>
            </w:r>
            <w:r w:rsidR="00A53B4F">
              <w:rPr>
                <w:noProof/>
                <w:webHidden/>
              </w:rPr>
            </w:r>
            <w:r w:rsidR="00A53B4F">
              <w:rPr>
                <w:noProof/>
                <w:webHidden/>
              </w:rPr>
              <w:fldChar w:fldCharType="separate"/>
            </w:r>
            <w:r w:rsidR="00A53B4F">
              <w:rPr>
                <w:noProof/>
                <w:webHidden/>
              </w:rPr>
              <w:t>29</w:t>
            </w:r>
            <w:r w:rsidR="00A53B4F">
              <w:rPr>
                <w:noProof/>
                <w:webHidden/>
              </w:rPr>
              <w:fldChar w:fldCharType="end"/>
            </w:r>
          </w:hyperlink>
        </w:p>
        <w:p w14:paraId="3B3DA478" w14:textId="7C07ACD0" w:rsidR="00FC0660" w:rsidRPr="00740304" w:rsidRDefault="00FC0660" w:rsidP="00A53B4F">
          <w:pPr>
            <w:pStyle w:val="Indholdsfortegnelse2"/>
            <w:tabs>
              <w:tab w:val="left" w:pos="720"/>
            </w:tabs>
            <w:spacing w:line="240" w:lineRule="auto"/>
            <w:rPr>
              <w:rFonts w:cs="Arial"/>
            </w:rPr>
          </w:pPr>
          <w:r w:rsidRPr="00740304">
            <w:rPr>
              <w:rFonts w:cs="Arial"/>
            </w:rPr>
            <w:fldChar w:fldCharType="end"/>
          </w:r>
        </w:p>
      </w:sdtContent>
    </w:sdt>
    <w:p w14:paraId="46DB5C2C" w14:textId="77777777" w:rsidR="00FC0660" w:rsidRPr="00740304" w:rsidRDefault="00FC0660" w:rsidP="00FC0660">
      <w:pPr>
        <w:pStyle w:val="Overskrift1"/>
        <w:rPr>
          <w:rStyle w:val="Svaghenvisning"/>
          <w:rFonts w:cs="Arial"/>
          <w:iCs w:val="0"/>
        </w:rPr>
      </w:pPr>
      <w:bookmarkStart w:id="0" w:name="_Toc178043465"/>
      <w:bookmarkStart w:id="1" w:name="_Toc178043605"/>
      <w:bookmarkStart w:id="2" w:name="_Toc178122757"/>
      <w:bookmarkStart w:id="3" w:name="_Toc179867528"/>
      <w:bookmarkStart w:id="4" w:name="_Toc196030125"/>
      <w:bookmarkStart w:id="5" w:name="_Toc219875711"/>
      <w:r w:rsidRPr="00740304">
        <w:rPr>
          <w:rStyle w:val="ANJA1Tegn"/>
          <w:rFonts w:eastAsiaTheme="majorEastAsia" w:cs="Arial"/>
          <w:color w:val="auto"/>
          <w:szCs w:val="22"/>
        </w:rPr>
        <w:br w:type="page"/>
      </w:r>
      <w:bookmarkStart w:id="6" w:name="_Toc77169995"/>
      <w:r w:rsidRPr="00740304">
        <w:rPr>
          <w:rFonts w:ascii="Arial" w:hAnsi="Arial" w:cs="Arial"/>
          <w:iCs/>
        </w:rPr>
        <w:lastRenderedPageBreak/>
        <w:t>Stamoplysninger</w:t>
      </w:r>
      <w:bookmarkEnd w:id="6"/>
    </w:p>
    <w:p w14:paraId="686BCFE2" w14:textId="7D3344F8" w:rsidR="00FC0660" w:rsidRPr="00740304" w:rsidRDefault="00740304" w:rsidP="00740304">
      <w:pPr>
        <w:spacing w:after="120"/>
        <w:rPr>
          <w:rFonts w:cs="Arial"/>
        </w:rPr>
      </w:pPr>
      <w:r>
        <w:rPr>
          <w:rFonts w:cs="Arial"/>
        </w:rPr>
        <w:t>Husdyrbrugets</w:t>
      </w:r>
      <w:r w:rsidR="00FC0660" w:rsidRPr="00740304">
        <w:rPr>
          <w:rFonts w:cs="Arial"/>
        </w:rPr>
        <w:t xml:space="preserve"> placering</w:t>
      </w:r>
      <w:r w:rsidR="00FC0660" w:rsidRPr="00740304">
        <w:rPr>
          <w:rFonts w:cs="Arial"/>
        </w:rPr>
        <w:tab/>
      </w:r>
      <w:r w:rsidR="00FC0660" w:rsidRPr="00740304">
        <w:rPr>
          <w:rFonts w:cs="Arial"/>
        </w:rPr>
        <w:tab/>
      </w:r>
      <w:r w:rsidRPr="00740304">
        <w:rPr>
          <w:rFonts w:cs="Arial"/>
        </w:rPr>
        <w:t>Sallerupgården</w:t>
      </w:r>
      <w:r>
        <w:rPr>
          <w:rFonts w:cs="Arial"/>
        </w:rPr>
        <w:t xml:space="preserve">, </w:t>
      </w:r>
      <w:r w:rsidRPr="00740304">
        <w:rPr>
          <w:rFonts w:cs="Arial"/>
        </w:rPr>
        <w:t>Avnøvej 19,</w:t>
      </w:r>
      <w:r>
        <w:rPr>
          <w:rFonts w:cs="Arial"/>
        </w:rPr>
        <w:t xml:space="preserve"> </w:t>
      </w:r>
      <w:r w:rsidRPr="00740304">
        <w:rPr>
          <w:rFonts w:cs="Arial"/>
        </w:rPr>
        <w:t>4750 Lundby</w:t>
      </w:r>
    </w:p>
    <w:p w14:paraId="0B131162" w14:textId="45B29B90" w:rsidR="00FC0660" w:rsidRPr="00740304" w:rsidRDefault="00740304" w:rsidP="00740304">
      <w:pPr>
        <w:spacing w:after="120"/>
        <w:ind w:left="3912" w:hanging="3912"/>
        <w:rPr>
          <w:rFonts w:cs="Arial"/>
        </w:rPr>
      </w:pPr>
      <w:r>
        <w:rPr>
          <w:rFonts w:cs="Arial"/>
        </w:rPr>
        <w:t>Husdyrbrugets</w:t>
      </w:r>
      <w:r w:rsidR="00FC0660" w:rsidRPr="00740304">
        <w:rPr>
          <w:rFonts w:cs="Arial"/>
        </w:rPr>
        <w:t xml:space="preserve"> art</w:t>
      </w:r>
      <w:r w:rsidR="00FC0660" w:rsidRPr="00740304">
        <w:rPr>
          <w:rFonts w:cs="Arial"/>
        </w:rPr>
        <w:tab/>
      </w:r>
      <w:r>
        <w:rPr>
          <w:rFonts w:cs="Arial"/>
        </w:rPr>
        <w:t>Vinteropstaldning til f</w:t>
      </w:r>
      <w:r w:rsidRPr="00740304">
        <w:rPr>
          <w:rFonts w:cs="Arial"/>
        </w:rPr>
        <w:t>lexgruppe: Alle kvæg, Heste, Får og Geder</w:t>
      </w:r>
      <w:r>
        <w:rPr>
          <w:rFonts w:cs="Arial"/>
        </w:rPr>
        <w:t xml:space="preserve"> på d</w:t>
      </w:r>
      <w:r w:rsidRPr="00740304">
        <w:rPr>
          <w:rFonts w:cs="Arial"/>
        </w:rPr>
        <w:t>ybstrøelse</w:t>
      </w:r>
    </w:p>
    <w:p w14:paraId="758E8EE0" w14:textId="1C2416E3" w:rsidR="00FC0660" w:rsidRPr="00740304" w:rsidRDefault="00FC0660" w:rsidP="00FC0660">
      <w:pPr>
        <w:spacing w:after="120"/>
        <w:rPr>
          <w:rFonts w:cs="Arial"/>
        </w:rPr>
      </w:pPr>
      <w:r w:rsidRPr="00740304">
        <w:rPr>
          <w:rFonts w:cs="Arial"/>
        </w:rPr>
        <w:t>Virksomhedsejer</w:t>
      </w:r>
      <w:r w:rsidRPr="00740304">
        <w:rPr>
          <w:rFonts w:cs="Arial"/>
        </w:rPr>
        <w:tab/>
      </w:r>
      <w:r w:rsidRPr="00740304">
        <w:rPr>
          <w:rFonts w:cs="Arial"/>
        </w:rPr>
        <w:tab/>
      </w:r>
      <w:r w:rsidR="00740304" w:rsidRPr="00740304">
        <w:rPr>
          <w:rFonts w:cs="Arial"/>
        </w:rPr>
        <w:t>Søren Madsen</w:t>
      </w:r>
    </w:p>
    <w:p w14:paraId="790C2301" w14:textId="737F9597" w:rsidR="00FC0660" w:rsidRPr="00740304" w:rsidRDefault="00FC0660" w:rsidP="00FC0660">
      <w:pPr>
        <w:spacing w:after="120"/>
        <w:ind w:left="3912" w:hanging="3912"/>
        <w:rPr>
          <w:rFonts w:cs="Arial"/>
        </w:rPr>
      </w:pPr>
      <w:r w:rsidRPr="00740304">
        <w:rPr>
          <w:rFonts w:cs="Arial"/>
        </w:rPr>
        <w:t xml:space="preserve">Matr. Nr. </w:t>
      </w:r>
      <w:r w:rsidRPr="00740304">
        <w:rPr>
          <w:rFonts w:cs="Arial"/>
        </w:rPr>
        <w:tab/>
      </w:r>
      <w:r w:rsidR="00740304" w:rsidRPr="00740304">
        <w:rPr>
          <w:rFonts w:cs="Arial"/>
        </w:rPr>
        <w:t xml:space="preserve">2a </w:t>
      </w:r>
    </w:p>
    <w:p w14:paraId="61A7D279" w14:textId="5062A5CD" w:rsidR="00FC0660" w:rsidRPr="00740304" w:rsidRDefault="00FC0660" w:rsidP="00FC0660">
      <w:pPr>
        <w:spacing w:after="120"/>
        <w:ind w:left="3912" w:hanging="3912"/>
        <w:rPr>
          <w:rFonts w:cs="Arial"/>
        </w:rPr>
      </w:pPr>
      <w:r w:rsidRPr="00740304">
        <w:rPr>
          <w:rFonts w:cs="Arial"/>
        </w:rPr>
        <w:t>Ejerlav</w:t>
      </w:r>
      <w:r w:rsidRPr="00740304">
        <w:rPr>
          <w:rFonts w:cs="Arial"/>
        </w:rPr>
        <w:tab/>
      </w:r>
      <w:r w:rsidR="00740304" w:rsidRPr="00740304">
        <w:rPr>
          <w:rFonts w:cs="Arial"/>
        </w:rPr>
        <w:t>Sallerup Hovedgård, Køng</w:t>
      </w:r>
    </w:p>
    <w:p w14:paraId="7E42688F" w14:textId="7204161A" w:rsidR="00FC0660" w:rsidRPr="00740304" w:rsidRDefault="00FC0660" w:rsidP="00FC0660">
      <w:pPr>
        <w:spacing w:after="120"/>
        <w:ind w:left="3912" w:hanging="3912"/>
        <w:rPr>
          <w:rFonts w:cs="Arial"/>
        </w:rPr>
      </w:pPr>
      <w:r w:rsidRPr="00740304">
        <w:rPr>
          <w:rFonts w:cs="Arial"/>
        </w:rPr>
        <w:t xml:space="preserve">CVR nr. </w:t>
      </w:r>
      <w:r w:rsidRPr="00740304">
        <w:rPr>
          <w:rFonts w:cs="Arial"/>
        </w:rPr>
        <w:tab/>
      </w:r>
      <w:r w:rsidR="00740304" w:rsidRPr="00740304">
        <w:rPr>
          <w:rFonts w:cs="Arial"/>
        </w:rPr>
        <w:t>25994639</w:t>
      </w:r>
    </w:p>
    <w:p w14:paraId="54B238C6" w14:textId="1A369DDC" w:rsidR="00FC0660" w:rsidRPr="00740304" w:rsidRDefault="00FC0660" w:rsidP="00FC0660">
      <w:pPr>
        <w:spacing w:after="120"/>
        <w:ind w:left="3912" w:hanging="3912"/>
        <w:rPr>
          <w:rFonts w:cs="Arial"/>
        </w:rPr>
      </w:pPr>
      <w:r w:rsidRPr="00740304">
        <w:rPr>
          <w:rFonts w:cs="Arial"/>
        </w:rPr>
        <w:t>Ejendomsnummer</w:t>
      </w:r>
      <w:r w:rsidRPr="00740304">
        <w:rPr>
          <w:rFonts w:cs="Arial"/>
        </w:rPr>
        <w:tab/>
      </w:r>
      <w:r w:rsidR="00740304" w:rsidRPr="00740304">
        <w:rPr>
          <w:rFonts w:cs="Arial"/>
        </w:rPr>
        <w:t>3900016342</w:t>
      </w:r>
    </w:p>
    <w:p w14:paraId="5438E376" w14:textId="7D2983C7" w:rsidR="00FC0660" w:rsidRPr="00740304" w:rsidRDefault="00FC0660" w:rsidP="00FC0660">
      <w:pPr>
        <w:spacing w:after="120"/>
        <w:ind w:left="3912" w:hanging="3912"/>
        <w:rPr>
          <w:rFonts w:cs="Arial"/>
        </w:rPr>
      </w:pPr>
      <w:r w:rsidRPr="00740304">
        <w:rPr>
          <w:rFonts w:cs="Arial"/>
        </w:rPr>
        <w:t>CHR nr.</w:t>
      </w:r>
      <w:r w:rsidRPr="00740304">
        <w:rPr>
          <w:rFonts w:cs="Arial"/>
        </w:rPr>
        <w:tab/>
      </w:r>
      <w:r w:rsidR="00740304" w:rsidRPr="00740304">
        <w:rPr>
          <w:rFonts w:cs="Arial"/>
        </w:rPr>
        <w:t>14707</w:t>
      </w:r>
    </w:p>
    <w:p w14:paraId="257B1669" w14:textId="1E94DD31" w:rsidR="00FC0660" w:rsidRPr="00740304" w:rsidRDefault="00FC0660" w:rsidP="00FC0660">
      <w:pPr>
        <w:spacing w:after="120"/>
        <w:rPr>
          <w:rFonts w:cs="Arial"/>
        </w:rPr>
      </w:pPr>
      <w:r w:rsidRPr="00740304">
        <w:rPr>
          <w:rFonts w:eastAsiaTheme="minorEastAsia" w:cs="Arial"/>
        </w:rPr>
        <w:t>Ansøgers konsulent</w:t>
      </w:r>
      <w:r w:rsidRPr="00740304">
        <w:rPr>
          <w:rFonts w:eastAsiaTheme="minorEastAsia" w:cs="Arial"/>
        </w:rPr>
        <w:tab/>
      </w:r>
      <w:r w:rsidRPr="00740304">
        <w:rPr>
          <w:rFonts w:eastAsiaTheme="minorEastAsia" w:cs="Arial"/>
        </w:rPr>
        <w:tab/>
        <w:t>Ann Frost</w:t>
      </w:r>
      <w:r w:rsidR="00740304">
        <w:rPr>
          <w:rFonts w:eastAsiaTheme="minorEastAsia" w:cs="Arial"/>
        </w:rPr>
        <w:t xml:space="preserve">, </w:t>
      </w:r>
      <w:proofErr w:type="spellStart"/>
      <w:r w:rsidR="00740304" w:rsidRPr="00740304">
        <w:rPr>
          <w:rFonts w:eastAsiaTheme="minorEastAsia" w:cs="Arial"/>
        </w:rPr>
        <w:t>Agrovi</w:t>
      </w:r>
      <w:proofErr w:type="spellEnd"/>
      <w:r w:rsidR="00740304" w:rsidRPr="00740304">
        <w:rPr>
          <w:rFonts w:eastAsiaTheme="minorEastAsia" w:cs="Arial"/>
        </w:rPr>
        <w:t xml:space="preserve"> I/S  </w:t>
      </w:r>
    </w:p>
    <w:p w14:paraId="7E178D3D" w14:textId="2EC5F7B1" w:rsidR="00FC0660" w:rsidRPr="00740304" w:rsidRDefault="00FC0660" w:rsidP="00FC0660">
      <w:pPr>
        <w:spacing w:after="120"/>
        <w:rPr>
          <w:rFonts w:cs="Arial"/>
        </w:rPr>
      </w:pPr>
      <w:r w:rsidRPr="00740304">
        <w:rPr>
          <w:rFonts w:cs="Arial"/>
        </w:rPr>
        <w:t>Godkendelsesdato</w:t>
      </w:r>
      <w:r w:rsidRPr="00740304">
        <w:rPr>
          <w:rFonts w:cs="Arial"/>
        </w:rPr>
        <w:tab/>
      </w:r>
      <w:r w:rsidRPr="00740304">
        <w:rPr>
          <w:rFonts w:cs="Arial"/>
        </w:rPr>
        <w:tab/>
      </w:r>
      <w:r w:rsidR="00565F64">
        <w:rPr>
          <w:rFonts w:cs="Arial"/>
        </w:rPr>
        <w:t>4. august</w:t>
      </w:r>
      <w:r w:rsidRPr="00740304">
        <w:rPr>
          <w:rFonts w:cs="Arial"/>
        </w:rPr>
        <w:t xml:space="preserve"> 2021</w:t>
      </w:r>
    </w:p>
    <w:p w14:paraId="689247DB" w14:textId="77777777" w:rsidR="00FC0660" w:rsidRPr="00740304" w:rsidRDefault="00FC0660" w:rsidP="00FC0660">
      <w:pPr>
        <w:spacing w:after="120"/>
        <w:rPr>
          <w:rFonts w:cs="Arial"/>
        </w:rPr>
      </w:pPr>
      <w:r w:rsidRPr="00740304">
        <w:rPr>
          <w:rFonts w:cs="Arial"/>
        </w:rPr>
        <w:t xml:space="preserve">Tilsynsmyndighed </w:t>
      </w:r>
      <w:r w:rsidRPr="00740304">
        <w:rPr>
          <w:rFonts w:cs="Arial"/>
        </w:rPr>
        <w:tab/>
      </w:r>
      <w:r w:rsidRPr="00740304">
        <w:rPr>
          <w:rFonts w:cs="Arial"/>
        </w:rPr>
        <w:tab/>
        <w:t>Vordingborg Kommune</w:t>
      </w:r>
    </w:p>
    <w:p w14:paraId="4EDB8F93" w14:textId="77777777" w:rsidR="00FC0660" w:rsidRPr="00740304" w:rsidRDefault="00FC0660" w:rsidP="00FC0660">
      <w:pPr>
        <w:spacing w:after="200"/>
        <w:rPr>
          <w:rFonts w:cs="Arial"/>
          <w:highlight w:val="yellow"/>
        </w:rPr>
      </w:pPr>
      <w:r w:rsidRPr="00740304">
        <w:rPr>
          <w:rFonts w:cs="Arial"/>
          <w:highlight w:val="yellow"/>
        </w:rPr>
        <w:br w:type="page"/>
      </w:r>
    </w:p>
    <w:p w14:paraId="581FCD46" w14:textId="77777777" w:rsidR="00FC0660" w:rsidRPr="00740304" w:rsidRDefault="00FC0660" w:rsidP="00FC0660">
      <w:pPr>
        <w:pStyle w:val="Overskrift1"/>
        <w:rPr>
          <w:rFonts w:ascii="Arial" w:hAnsi="Arial" w:cs="Arial"/>
        </w:rPr>
      </w:pPr>
      <w:bookmarkStart w:id="7" w:name="_Toc77169996"/>
      <w:r w:rsidRPr="00740304">
        <w:rPr>
          <w:rFonts w:ascii="Arial" w:hAnsi="Arial" w:cs="Arial"/>
        </w:rPr>
        <w:lastRenderedPageBreak/>
        <w:t>Ikke teknisk resume</w:t>
      </w:r>
      <w:bookmarkEnd w:id="7"/>
    </w:p>
    <w:p w14:paraId="6505D428" w14:textId="0B5F8F82" w:rsidR="00740304" w:rsidRPr="00FA1B2A" w:rsidRDefault="00FC0660" w:rsidP="00740304">
      <w:bookmarkStart w:id="8" w:name="_Hlk62735255"/>
      <w:proofErr w:type="spellStart"/>
      <w:r w:rsidRPr="00740304">
        <w:rPr>
          <w:rFonts w:cs="Arial"/>
        </w:rPr>
        <w:t>Agrovi</w:t>
      </w:r>
      <w:proofErr w:type="spellEnd"/>
      <w:r w:rsidRPr="00740304">
        <w:rPr>
          <w:rFonts w:cs="Arial"/>
        </w:rPr>
        <w:t xml:space="preserve"> I/S v/ Ann Frost </w:t>
      </w:r>
      <w:r w:rsidR="00740304">
        <w:rPr>
          <w:rFonts w:cs="Arial"/>
        </w:rPr>
        <w:t xml:space="preserve">har på </w:t>
      </w:r>
      <w:r w:rsidR="00676925">
        <w:rPr>
          <w:rFonts w:cs="Arial"/>
        </w:rPr>
        <w:t>vegne</w:t>
      </w:r>
      <w:r w:rsidR="00740304">
        <w:rPr>
          <w:rFonts w:cs="Arial"/>
        </w:rPr>
        <w:t xml:space="preserve"> af Søren Madsen</w:t>
      </w:r>
      <w:r w:rsidR="00D65CDA">
        <w:rPr>
          <w:rFonts w:cs="Arial"/>
        </w:rPr>
        <w:t xml:space="preserve"> ansøgt om tilladelse efter husdyrlovens § 16b til </w:t>
      </w:r>
      <w:r w:rsidR="00740304" w:rsidRPr="00FA1B2A">
        <w:t>ejendommen Avnøvej 19, 4750 Lundby</w:t>
      </w:r>
      <w:r w:rsidR="00D65CDA">
        <w:t>. Her</w:t>
      </w:r>
      <w:r w:rsidR="00740304" w:rsidRPr="00FA1B2A">
        <w:t xml:space="preserve"> ønskes der etableret et dyrehold med opdræt efter malkekøer i en del af en eksisterende bygning, hvilket kræver godkendelse efter den nye husdyrgodkendelsesbekendtgørelse</w:t>
      </w:r>
      <w:r w:rsidR="00740304">
        <w:t>s § 16b</w:t>
      </w:r>
      <w:r w:rsidR="00D65CDA">
        <w:t>, da der ikke er erhvervsmæssigt dyrehold på ejendommen og ikke har været det de seneste 3 år.</w:t>
      </w:r>
      <w:r w:rsidR="00740304" w:rsidRPr="00FA1B2A">
        <w:t xml:space="preserve"> </w:t>
      </w:r>
    </w:p>
    <w:p w14:paraId="2BA8FBD7" w14:textId="77777777" w:rsidR="00740304" w:rsidRPr="00FA1B2A" w:rsidRDefault="00740304" w:rsidP="00740304">
      <w:pPr>
        <w:rPr>
          <w:color w:val="FF0000"/>
          <w:highlight w:val="yellow"/>
        </w:rPr>
      </w:pPr>
    </w:p>
    <w:p w14:paraId="0CD243DF" w14:textId="77777777" w:rsidR="00740304" w:rsidRPr="00FA1B2A" w:rsidRDefault="00740304" w:rsidP="00740304">
      <w:r w:rsidRPr="00FA1B2A">
        <w:t>I forbindelse med godkendelsen sker der ingen ydre ændringer af de eksisterende bygninger.</w:t>
      </w:r>
    </w:p>
    <w:p w14:paraId="293B5A59" w14:textId="77777777" w:rsidR="00740304" w:rsidRDefault="00740304" w:rsidP="00FC0660">
      <w:pPr>
        <w:rPr>
          <w:rFonts w:cs="Arial"/>
        </w:rPr>
      </w:pPr>
    </w:p>
    <w:bookmarkEnd w:id="8"/>
    <w:p w14:paraId="10FDADF5" w14:textId="77777777" w:rsidR="00FC0660" w:rsidRPr="00740304" w:rsidRDefault="00FC0660" w:rsidP="00FC0660">
      <w:pPr>
        <w:pStyle w:val="Brdtekstindrykning"/>
        <w:spacing w:after="0" w:line="276" w:lineRule="auto"/>
        <w:ind w:left="0"/>
        <w:rPr>
          <w:rFonts w:cs="Arial"/>
          <w:b/>
          <w:sz w:val="22"/>
          <w:szCs w:val="22"/>
        </w:rPr>
      </w:pPr>
      <w:r w:rsidRPr="00740304">
        <w:rPr>
          <w:rFonts w:cs="Arial"/>
          <w:b/>
          <w:sz w:val="22"/>
          <w:szCs w:val="22"/>
        </w:rPr>
        <w:t>Beskrivelse af det ansøgte projekt</w:t>
      </w:r>
    </w:p>
    <w:p w14:paraId="6F0749FF" w14:textId="77777777" w:rsidR="00FC0660" w:rsidRPr="00740304" w:rsidRDefault="00FC0660" w:rsidP="00FC0660">
      <w:pPr>
        <w:rPr>
          <w:rFonts w:cs="Arial"/>
        </w:rPr>
      </w:pPr>
      <w:r w:rsidRPr="00740304">
        <w:rPr>
          <w:rFonts w:cs="Arial"/>
        </w:rPr>
        <w:t>Ansøger ønsker tilladelse til husdyrbrug efter den nye husdyrregulering, hvor det er produktionsarealet og ikke antal dyr, der reguleres efter.</w:t>
      </w:r>
    </w:p>
    <w:p w14:paraId="05AEAC1C" w14:textId="77777777" w:rsidR="00FC0660" w:rsidRPr="00740304" w:rsidRDefault="00FC0660" w:rsidP="00FC0660">
      <w:pPr>
        <w:rPr>
          <w:rFonts w:cs="Arial"/>
        </w:rPr>
      </w:pPr>
    </w:p>
    <w:p w14:paraId="190D5403" w14:textId="54772514" w:rsidR="00FC0660" w:rsidRPr="00740304" w:rsidRDefault="00FC0660" w:rsidP="00FC0660">
      <w:pPr>
        <w:rPr>
          <w:rFonts w:cs="Arial"/>
        </w:rPr>
      </w:pPr>
      <w:r w:rsidRPr="00740304">
        <w:rPr>
          <w:rFonts w:cs="Arial"/>
        </w:rPr>
        <w:t xml:space="preserve">Der er ansøgt om tilladelse til produktion i eksisterende </w:t>
      </w:r>
      <w:proofErr w:type="spellStart"/>
      <w:r w:rsidR="00D65CDA">
        <w:rPr>
          <w:rFonts w:cs="Arial"/>
        </w:rPr>
        <w:t>ladebygning</w:t>
      </w:r>
      <w:proofErr w:type="spellEnd"/>
      <w:r w:rsidRPr="00740304">
        <w:rPr>
          <w:rFonts w:cs="Arial"/>
        </w:rPr>
        <w:t xml:space="preserve">, </w:t>
      </w:r>
      <w:r w:rsidR="00D65CDA">
        <w:t>Der søges om et produktionsareal på 450 m</w:t>
      </w:r>
      <w:r w:rsidR="00D65CDA" w:rsidRPr="00FA1B2A">
        <w:rPr>
          <w:vertAlign w:val="superscript"/>
        </w:rPr>
        <w:t>2</w:t>
      </w:r>
      <w:r w:rsidR="00D65CDA" w:rsidRPr="005E19C1">
        <w:t xml:space="preserve"> i</w:t>
      </w:r>
      <w:r w:rsidR="00D65CDA">
        <w:rPr>
          <w:vertAlign w:val="superscript"/>
        </w:rPr>
        <w:t xml:space="preserve"> </w:t>
      </w:r>
      <w:r w:rsidR="00D65CDA" w:rsidRPr="00D65CDA">
        <w:t>anvendelse 7 ud af årets 12 måneder til</w:t>
      </w:r>
      <w:r w:rsidR="00D65CDA">
        <w:t xml:space="preserve"> flexgruppen: </w:t>
      </w:r>
      <w:r w:rsidR="00D65CDA" w:rsidRPr="00740304">
        <w:rPr>
          <w:rFonts w:cs="Arial"/>
        </w:rPr>
        <w:t>Alle kvæg, Heste, Får og Geder</w:t>
      </w:r>
      <w:r w:rsidR="00D65CDA">
        <w:rPr>
          <w:rFonts w:cs="Arial"/>
        </w:rPr>
        <w:t xml:space="preserve"> på d</w:t>
      </w:r>
      <w:r w:rsidR="00D65CDA" w:rsidRPr="00740304">
        <w:rPr>
          <w:rFonts w:cs="Arial"/>
        </w:rPr>
        <w:t>ybstrøelse</w:t>
      </w:r>
      <w:r w:rsidR="00D65CDA">
        <w:rPr>
          <w:rFonts w:cs="Arial"/>
        </w:rPr>
        <w:t>.</w:t>
      </w:r>
    </w:p>
    <w:p w14:paraId="2F5CC684" w14:textId="77777777" w:rsidR="00FC0660" w:rsidRPr="00740304" w:rsidRDefault="00FC0660" w:rsidP="00FC0660">
      <w:pPr>
        <w:pStyle w:val="Ingenafstand"/>
        <w:spacing w:line="276" w:lineRule="auto"/>
        <w:rPr>
          <w:rFonts w:ascii="Arial" w:hAnsi="Arial" w:cs="Arial"/>
          <w:sz w:val="22"/>
          <w:szCs w:val="22"/>
          <w:highlight w:val="yellow"/>
        </w:rPr>
      </w:pPr>
    </w:p>
    <w:p w14:paraId="15387E1D" w14:textId="77777777" w:rsidR="00FC0660" w:rsidRPr="00740304" w:rsidRDefault="00FC0660" w:rsidP="00FC0660">
      <w:pPr>
        <w:tabs>
          <w:tab w:val="left" w:pos="3456"/>
        </w:tabs>
        <w:rPr>
          <w:rFonts w:cs="Arial"/>
          <w:b/>
        </w:rPr>
      </w:pPr>
      <w:r w:rsidRPr="00740304">
        <w:rPr>
          <w:rFonts w:cs="Arial"/>
          <w:b/>
        </w:rPr>
        <w:t>Lugt</w:t>
      </w:r>
    </w:p>
    <w:p w14:paraId="334ACEF1" w14:textId="2839A5B7" w:rsidR="00FC0660" w:rsidRPr="00740304" w:rsidRDefault="00FC0660" w:rsidP="00FC0660">
      <w:pPr>
        <w:tabs>
          <w:tab w:val="left" w:pos="3456"/>
        </w:tabs>
        <w:rPr>
          <w:rFonts w:cs="Arial"/>
        </w:rPr>
      </w:pPr>
      <w:r w:rsidRPr="00740304">
        <w:rPr>
          <w:rFonts w:cs="Arial"/>
        </w:rPr>
        <w:t xml:space="preserve">Lugtkonsekvenszonen for husdyrbruget er </w:t>
      </w:r>
      <w:r w:rsidR="00D65CDA">
        <w:rPr>
          <w:rFonts w:cs="Arial"/>
        </w:rPr>
        <w:t>0</w:t>
      </w:r>
      <w:r w:rsidRPr="00740304">
        <w:rPr>
          <w:rFonts w:cs="Arial"/>
        </w:rPr>
        <w:t xml:space="preserve"> meter</w:t>
      </w:r>
      <w:r w:rsidR="00D65CDA">
        <w:rPr>
          <w:rFonts w:cs="Arial"/>
        </w:rPr>
        <w:t>, dette skyldes at dyrene er ude af stalden i sommermånederne hvor lugten beregnes</w:t>
      </w:r>
      <w:r w:rsidRPr="00740304">
        <w:rPr>
          <w:rFonts w:cs="Arial"/>
        </w:rPr>
        <w:t xml:space="preserve">. Lugtgeneafstanden til nærmeste nabo, nærmeste samlede bebyggelse og byzone er </w:t>
      </w:r>
      <w:r w:rsidR="00D65CDA">
        <w:rPr>
          <w:rFonts w:cs="Arial"/>
        </w:rPr>
        <w:t xml:space="preserve">derfor </w:t>
      </w:r>
      <w:r w:rsidRPr="00740304">
        <w:rPr>
          <w:rFonts w:cs="Arial"/>
        </w:rPr>
        <w:t xml:space="preserve">overholdt. </w:t>
      </w:r>
    </w:p>
    <w:p w14:paraId="57F1B410" w14:textId="77777777" w:rsidR="00FC0660" w:rsidRPr="00740304" w:rsidRDefault="00FC0660" w:rsidP="00FC0660">
      <w:pPr>
        <w:tabs>
          <w:tab w:val="left" w:pos="3456"/>
        </w:tabs>
        <w:rPr>
          <w:rFonts w:cs="Arial"/>
          <w:highlight w:val="yellow"/>
        </w:rPr>
      </w:pPr>
    </w:p>
    <w:p w14:paraId="6E95B2B6" w14:textId="77777777" w:rsidR="00FC0660" w:rsidRPr="00740304" w:rsidRDefault="00FC0660" w:rsidP="00FC0660">
      <w:pPr>
        <w:tabs>
          <w:tab w:val="left" w:pos="3456"/>
        </w:tabs>
        <w:rPr>
          <w:rFonts w:cs="Arial"/>
          <w:b/>
        </w:rPr>
      </w:pPr>
      <w:r w:rsidRPr="00740304">
        <w:rPr>
          <w:rFonts w:cs="Arial"/>
          <w:b/>
        </w:rPr>
        <w:t>Transporter</w:t>
      </w:r>
    </w:p>
    <w:p w14:paraId="7FF5D557" w14:textId="77777777" w:rsidR="00FC0660" w:rsidRPr="00740304" w:rsidRDefault="00FC0660" w:rsidP="00FC0660">
      <w:pPr>
        <w:tabs>
          <w:tab w:val="left" w:pos="3456"/>
        </w:tabs>
        <w:rPr>
          <w:rFonts w:cs="Arial"/>
        </w:rPr>
      </w:pPr>
      <w:r w:rsidRPr="00740304">
        <w:rPr>
          <w:rFonts w:cs="Arial"/>
        </w:rPr>
        <w:t>Transporter til og fra husdyrbruget vurderes ikke at være til væsentlig gene for omkringboende.</w:t>
      </w:r>
    </w:p>
    <w:p w14:paraId="15067A19" w14:textId="77777777" w:rsidR="00FC0660" w:rsidRPr="00740304" w:rsidRDefault="00FC0660" w:rsidP="00FC0660">
      <w:pPr>
        <w:tabs>
          <w:tab w:val="left" w:pos="3456"/>
        </w:tabs>
        <w:rPr>
          <w:rFonts w:cs="Arial"/>
          <w:highlight w:val="yellow"/>
        </w:rPr>
      </w:pPr>
    </w:p>
    <w:p w14:paraId="3486BE91" w14:textId="77777777" w:rsidR="00FC0660" w:rsidRPr="00740304" w:rsidRDefault="00FC0660" w:rsidP="00FC0660">
      <w:pPr>
        <w:rPr>
          <w:rFonts w:cs="Arial"/>
          <w:b/>
        </w:rPr>
      </w:pPr>
      <w:r w:rsidRPr="00740304">
        <w:rPr>
          <w:rFonts w:cs="Arial"/>
          <w:b/>
        </w:rPr>
        <w:t>Påvirkning af natur</w:t>
      </w:r>
    </w:p>
    <w:p w14:paraId="713FDEE4" w14:textId="77777777" w:rsidR="00D65CDA" w:rsidRDefault="00D65CDA" w:rsidP="00D65CDA">
      <w:r w:rsidRPr="001E6627">
        <w:t>Det nærmeste kategori 1 naturområde ligger 150 m øst for den staldbygning, hvor dyrene ønskes opstaldet. Der er tale om en skov (bøg på mul) beliggende indenfor Natura 2000 område.</w:t>
      </w:r>
      <w:r>
        <w:t xml:space="preserve"> Der er kumulation med 1 andet husdyrbrug i lokalområdet. Husdyrbruget belaster kategori 1 naturområdet med op til 0,4 kg N/ha/år og overholder således afskæringskriteriet.</w:t>
      </w:r>
    </w:p>
    <w:p w14:paraId="3A56CE1C" w14:textId="77777777" w:rsidR="00D65CDA" w:rsidRPr="00FA1B2A" w:rsidRDefault="00D65CDA" w:rsidP="00D65CDA">
      <w:pPr>
        <w:rPr>
          <w:highlight w:val="yellow"/>
        </w:rPr>
      </w:pPr>
    </w:p>
    <w:p w14:paraId="2F2DD6A0" w14:textId="77777777" w:rsidR="00D65CDA" w:rsidRPr="001E6627" w:rsidRDefault="00D65CDA" w:rsidP="00D65CDA">
      <w:r w:rsidRPr="001E6627">
        <w:t xml:space="preserve">Det nærmeste kategori 2 naturområde ligger ca. 3,2 km nord for ejendommen. Det er tale om et større overdrev. </w:t>
      </w:r>
      <w:r>
        <w:t>Der er ingen påvirkning af naturområdet fra ejendommen.</w:t>
      </w:r>
    </w:p>
    <w:p w14:paraId="0C8F726C" w14:textId="77777777" w:rsidR="00D65CDA" w:rsidRPr="00FA1B2A" w:rsidRDefault="00D65CDA" w:rsidP="00D65CDA">
      <w:pPr>
        <w:rPr>
          <w:highlight w:val="yellow"/>
        </w:rPr>
      </w:pPr>
    </w:p>
    <w:p w14:paraId="762558D8" w14:textId="77777777" w:rsidR="00D65CDA" w:rsidRDefault="00D65CDA" w:rsidP="00D65CDA">
      <w:r w:rsidRPr="001E6627">
        <w:t xml:space="preserve">Nærmeste kategori 3 naturområde er en mose ca. 840 m nordvest for ejendommen. </w:t>
      </w:r>
      <w:r>
        <w:t>Der er ingen påvirkning af naturområdet fra ejendommen.</w:t>
      </w:r>
    </w:p>
    <w:p w14:paraId="11CE5ED7" w14:textId="77777777" w:rsidR="00D65CDA" w:rsidRPr="001E6627" w:rsidRDefault="00D65CDA" w:rsidP="00D65CDA">
      <w:pPr>
        <w:rPr>
          <w:color w:val="000000"/>
          <w:shd w:val="clear" w:color="auto" w:fill="FFFFFF"/>
        </w:rPr>
      </w:pPr>
      <w:r w:rsidRPr="001E6627">
        <w:rPr>
          <w:szCs w:val="20"/>
        </w:rPr>
        <w:t xml:space="preserve">For alle naturområder viser beregningerne, </w:t>
      </w:r>
      <w:r w:rsidRPr="001E6627">
        <w:rPr>
          <w:color w:val="000000"/>
          <w:shd w:val="clear" w:color="auto" w:fill="FFFFFF"/>
        </w:rPr>
        <w:t>at hverken natur eller bilag IV-arter beskyttet efter danske nationale regler eller efter EU-regler, vil blive påvirket</w:t>
      </w:r>
      <w:r>
        <w:rPr>
          <w:color w:val="000000"/>
          <w:shd w:val="clear" w:color="auto" w:fill="FFFFFF"/>
        </w:rPr>
        <w:t xml:space="preserve"> væsentligt</w:t>
      </w:r>
      <w:r w:rsidRPr="001E6627">
        <w:rPr>
          <w:color w:val="000000"/>
          <w:shd w:val="clear" w:color="auto" w:fill="FFFFFF"/>
        </w:rPr>
        <w:t xml:space="preserve"> af projektet. </w:t>
      </w:r>
    </w:p>
    <w:p w14:paraId="35192810" w14:textId="77777777" w:rsidR="00D65CDA" w:rsidRPr="001E6627" w:rsidRDefault="00D65CDA" w:rsidP="00D65CDA">
      <w:pPr>
        <w:rPr>
          <w:b/>
          <w:szCs w:val="20"/>
        </w:rPr>
      </w:pPr>
    </w:p>
    <w:p w14:paraId="5462BA2C" w14:textId="3F3F3B64" w:rsidR="00FC0660" w:rsidRPr="00740304" w:rsidRDefault="00FC0660" w:rsidP="00FC0660">
      <w:pPr>
        <w:rPr>
          <w:rFonts w:cs="Arial"/>
          <w:b/>
        </w:rPr>
      </w:pPr>
      <w:r w:rsidRPr="00740304">
        <w:rPr>
          <w:rFonts w:cs="Arial"/>
          <w:b/>
        </w:rPr>
        <w:t>Ammoniakemission og Bedste Tilgængelige Teknologi</w:t>
      </w:r>
      <w:r w:rsidR="00120742">
        <w:rPr>
          <w:rFonts w:cs="Arial"/>
          <w:b/>
        </w:rPr>
        <w:t xml:space="preserve"> (BAT)</w:t>
      </w:r>
    </w:p>
    <w:p w14:paraId="0180C568" w14:textId="77777777" w:rsidR="00D65CDA" w:rsidRPr="00D65CDA" w:rsidRDefault="00D65CDA" w:rsidP="00D65CDA">
      <w:r w:rsidRPr="00D65CDA">
        <w:t>Ejendommen har en ammoniakemission på under 750 kg og er ikke omfattet af kravet om brug af BAT. I den daglige drift er ansøger dog bevidst omkring ressourceforbruget, hvilket både er til gavn for miljøet og økonomien.  Det valgte staldsystem med dybstrøelse er BAT.</w:t>
      </w:r>
    </w:p>
    <w:p w14:paraId="3EB608E0" w14:textId="77777777" w:rsidR="00FC0660" w:rsidRPr="00740304" w:rsidRDefault="00FC0660" w:rsidP="00FC0660">
      <w:pPr>
        <w:spacing w:after="200"/>
        <w:rPr>
          <w:rFonts w:cs="Arial"/>
          <w:highlight w:val="yellow"/>
        </w:rPr>
      </w:pPr>
      <w:r w:rsidRPr="00740304">
        <w:rPr>
          <w:rFonts w:cs="Arial"/>
          <w:highlight w:val="yellow"/>
        </w:rPr>
        <w:br w:type="page"/>
      </w:r>
    </w:p>
    <w:p w14:paraId="687F5DDA" w14:textId="77777777" w:rsidR="00FC0660" w:rsidRPr="00740304" w:rsidRDefault="00FC0660" w:rsidP="00FC0660">
      <w:pPr>
        <w:pStyle w:val="Overskrift1"/>
        <w:rPr>
          <w:rFonts w:ascii="Arial" w:hAnsi="Arial" w:cs="Arial"/>
        </w:rPr>
      </w:pPr>
      <w:bookmarkStart w:id="9" w:name="_Toc77169997"/>
      <w:bookmarkEnd w:id="0"/>
      <w:bookmarkEnd w:id="1"/>
      <w:bookmarkEnd w:id="2"/>
      <w:bookmarkEnd w:id="3"/>
      <w:bookmarkEnd w:id="4"/>
      <w:bookmarkEnd w:id="5"/>
      <w:r w:rsidRPr="00740304">
        <w:rPr>
          <w:rFonts w:ascii="Arial" w:hAnsi="Arial" w:cs="Arial"/>
        </w:rPr>
        <w:lastRenderedPageBreak/>
        <w:t>Afgørelse</w:t>
      </w:r>
      <w:bookmarkStart w:id="10" w:name="_Toc178122758"/>
      <w:bookmarkStart w:id="11" w:name="_Toc179867529"/>
      <w:bookmarkStart w:id="12" w:name="_Toc196030126"/>
      <w:bookmarkStart w:id="13" w:name="_Toc219875712"/>
      <w:bookmarkEnd w:id="9"/>
      <w:r w:rsidRPr="00740304">
        <w:rPr>
          <w:rFonts w:ascii="Arial" w:hAnsi="Arial" w:cs="Arial"/>
        </w:rPr>
        <w:t xml:space="preserve"> </w:t>
      </w:r>
    </w:p>
    <w:p w14:paraId="79406449" w14:textId="77777777" w:rsidR="00FC0660" w:rsidRPr="00740304" w:rsidRDefault="00FC0660" w:rsidP="00FC0660">
      <w:pPr>
        <w:rPr>
          <w:rFonts w:cs="Arial"/>
          <w:b/>
        </w:rPr>
      </w:pPr>
      <w:r w:rsidRPr="00740304">
        <w:rPr>
          <w:rFonts w:cs="Arial"/>
          <w:b/>
        </w:rPr>
        <w:t>Tilladelse</w:t>
      </w:r>
    </w:p>
    <w:p w14:paraId="6A55238A" w14:textId="684443A8" w:rsidR="00D65CDA" w:rsidRPr="00D65CDA" w:rsidRDefault="00FC0660" w:rsidP="00D65CDA">
      <w:pPr>
        <w:rPr>
          <w:rFonts w:cs="Arial"/>
          <w:bCs/>
        </w:rPr>
      </w:pPr>
      <w:r w:rsidRPr="00740304">
        <w:rPr>
          <w:rFonts w:cs="Arial"/>
          <w:bCs/>
        </w:rPr>
        <w:t xml:space="preserve">Vordingborg kommune meddeler hermed miljøtilladelse til </w:t>
      </w:r>
      <w:r w:rsidR="00D65CDA">
        <w:rPr>
          <w:rFonts w:cs="Arial"/>
          <w:bCs/>
        </w:rPr>
        <w:t xml:space="preserve">dyrehold på </w:t>
      </w:r>
      <w:r w:rsidRPr="00740304">
        <w:rPr>
          <w:rFonts w:cs="Arial"/>
          <w:bCs/>
        </w:rPr>
        <w:t>ejendommen,</w:t>
      </w:r>
      <w:r w:rsidR="00D65CDA" w:rsidRPr="00D65CDA">
        <w:t xml:space="preserve"> </w:t>
      </w:r>
      <w:r w:rsidR="00D65CDA" w:rsidRPr="00D65CDA">
        <w:rPr>
          <w:rFonts w:cs="Arial"/>
          <w:bCs/>
        </w:rPr>
        <w:t>Avnøvej 19,</w:t>
      </w:r>
    </w:p>
    <w:p w14:paraId="36543A88" w14:textId="79C1DBC5" w:rsidR="00FC0660" w:rsidRPr="00740304" w:rsidRDefault="00D65CDA" w:rsidP="00D65CDA">
      <w:pPr>
        <w:rPr>
          <w:rFonts w:cs="Arial"/>
          <w:bCs/>
        </w:rPr>
      </w:pPr>
      <w:r w:rsidRPr="00D65CDA">
        <w:rPr>
          <w:rFonts w:cs="Arial"/>
          <w:bCs/>
        </w:rPr>
        <w:t>4750 Lundby</w:t>
      </w:r>
      <w:r w:rsidR="00FC0660" w:rsidRPr="00740304">
        <w:rPr>
          <w:rFonts w:cs="Arial"/>
          <w:bCs/>
        </w:rPr>
        <w:t xml:space="preserve">. Tilladelsen omfatter produktion i </w:t>
      </w:r>
      <w:r>
        <w:rPr>
          <w:rFonts w:cs="Arial"/>
          <w:bCs/>
        </w:rPr>
        <w:t>bygning 9 i BBR</w:t>
      </w:r>
      <w:r w:rsidR="00FC0660" w:rsidRPr="00740304">
        <w:rPr>
          <w:rFonts w:cs="Arial"/>
          <w:bCs/>
        </w:rPr>
        <w:t xml:space="preserve"> til samlet </w:t>
      </w:r>
      <w:r>
        <w:rPr>
          <w:rFonts w:cs="Arial"/>
          <w:bCs/>
        </w:rPr>
        <w:t>450</w:t>
      </w:r>
      <w:r w:rsidR="00FC0660" w:rsidRPr="00740304">
        <w:rPr>
          <w:rFonts w:cs="Arial"/>
          <w:bCs/>
        </w:rPr>
        <w:t xml:space="preserve"> m</w:t>
      </w:r>
      <w:r w:rsidR="00FC0660" w:rsidRPr="00740304">
        <w:rPr>
          <w:rFonts w:cs="Arial"/>
          <w:bCs/>
          <w:vertAlign w:val="superscript"/>
        </w:rPr>
        <w:t>2</w:t>
      </w:r>
      <w:r w:rsidR="00FC0660" w:rsidRPr="00740304">
        <w:rPr>
          <w:rFonts w:cs="Arial"/>
          <w:bCs/>
        </w:rPr>
        <w:t xml:space="preserve"> produktionsareal</w:t>
      </w:r>
      <w:r>
        <w:rPr>
          <w:rFonts w:cs="Arial"/>
          <w:bCs/>
        </w:rPr>
        <w:t xml:space="preserve"> til flexgruppen </w:t>
      </w:r>
      <w:r w:rsidRPr="00740304">
        <w:rPr>
          <w:rFonts w:cs="Arial"/>
        </w:rPr>
        <w:t>Alle kvæg, Heste, Får og Geder</w:t>
      </w:r>
      <w:r>
        <w:rPr>
          <w:rFonts w:cs="Arial"/>
        </w:rPr>
        <w:t xml:space="preserve"> på d</w:t>
      </w:r>
      <w:r w:rsidRPr="00740304">
        <w:rPr>
          <w:rFonts w:cs="Arial"/>
        </w:rPr>
        <w:t>ybstrøelse</w:t>
      </w:r>
      <w:r>
        <w:rPr>
          <w:rFonts w:cs="Arial"/>
        </w:rPr>
        <w:t>.</w:t>
      </w:r>
      <w:r w:rsidR="00FC0660" w:rsidRPr="00740304">
        <w:rPr>
          <w:rFonts w:cs="Arial"/>
          <w:bCs/>
        </w:rPr>
        <w:t xml:space="preserve"> </w:t>
      </w:r>
      <w:r w:rsidR="00120742">
        <w:rPr>
          <w:rFonts w:cs="Arial"/>
          <w:bCs/>
        </w:rPr>
        <w:t>Ansøger planlagte drift er</w:t>
      </w:r>
      <w:r w:rsidR="00120742" w:rsidRPr="00FA1B2A">
        <w:t xml:space="preserve"> et dyrehold med opdræt efter malkekøer</w:t>
      </w:r>
      <w:r w:rsidR="00120742">
        <w:t xml:space="preserve">, men tilladelsen vil kunne anvendes til alle dyretyper indenfor flexgruppen. </w:t>
      </w:r>
      <w:r>
        <w:rPr>
          <w:rFonts w:cs="Arial"/>
          <w:bCs/>
        </w:rPr>
        <w:t xml:space="preserve">Placering af </w:t>
      </w:r>
      <w:r w:rsidR="00FC0660" w:rsidRPr="00740304">
        <w:rPr>
          <w:rFonts w:cs="Arial"/>
          <w:bCs/>
        </w:rPr>
        <w:t>produktionsareale</w:t>
      </w:r>
      <w:r>
        <w:rPr>
          <w:rFonts w:cs="Arial"/>
          <w:bCs/>
        </w:rPr>
        <w:t>t</w:t>
      </w:r>
      <w:r w:rsidR="00FC0660" w:rsidRPr="00740304">
        <w:rPr>
          <w:rFonts w:cs="Arial"/>
          <w:bCs/>
        </w:rPr>
        <w:t xml:space="preserve"> er vist i </w:t>
      </w:r>
      <w:r w:rsidR="002F647F">
        <w:rPr>
          <w:rFonts w:cs="Arial"/>
          <w:bCs/>
        </w:rPr>
        <w:t>figur</w:t>
      </w:r>
      <w:r w:rsidR="00531F2C">
        <w:rPr>
          <w:rFonts w:cs="Arial"/>
          <w:bCs/>
        </w:rPr>
        <w:t xml:space="preserve"> herunder.</w:t>
      </w:r>
    </w:p>
    <w:p w14:paraId="5856508A" w14:textId="06952C11" w:rsidR="00FC0660" w:rsidRPr="00740304" w:rsidRDefault="002F647F" w:rsidP="00FC0660">
      <w:pPr>
        <w:pStyle w:val="Billedtekst"/>
      </w:pPr>
      <w:r>
        <w:rPr>
          <w:noProof/>
        </w:rPr>
        <w:drawing>
          <wp:inline distT="0" distB="0" distL="0" distR="0" wp14:anchorId="23C8434C" wp14:editId="536CEF3D">
            <wp:extent cx="6120130" cy="4241800"/>
            <wp:effectExtent l="0" t="0" r="0" b="635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241800"/>
                    </a:xfrm>
                    <a:prstGeom prst="rect">
                      <a:avLst/>
                    </a:prstGeom>
                  </pic:spPr>
                </pic:pic>
              </a:graphicData>
            </a:graphic>
          </wp:inline>
        </w:drawing>
      </w:r>
    </w:p>
    <w:p w14:paraId="65BD5659" w14:textId="77777777" w:rsidR="00531F2C" w:rsidRPr="001D55CE" w:rsidRDefault="00531F2C" w:rsidP="00531F2C">
      <w:pPr>
        <w:rPr>
          <w:rFonts w:cs="Arial"/>
          <w:b/>
        </w:rPr>
      </w:pPr>
      <w:r w:rsidRPr="001D55CE">
        <w:rPr>
          <w:rFonts w:cs="Arial"/>
          <w:b/>
        </w:rPr>
        <w:t>Dispensation</w:t>
      </w:r>
    </w:p>
    <w:p w14:paraId="2BA69416" w14:textId="1DAADF92" w:rsidR="00531F2C" w:rsidRPr="001D55CE" w:rsidRDefault="00531F2C" w:rsidP="00531F2C">
      <w:pPr>
        <w:rPr>
          <w:rFonts w:cs="Arial"/>
          <w:bCs/>
        </w:rPr>
      </w:pPr>
      <w:r w:rsidRPr="001D55CE">
        <w:rPr>
          <w:rFonts w:cs="Arial"/>
          <w:bCs/>
        </w:rPr>
        <w:t>Kommunen meddeler samtidig dispensation fra afstandskrav til</w:t>
      </w:r>
      <w:r>
        <w:rPr>
          <w:rFonts w:cs="Arial"/>
          <w:bCs/>
        </w:rPr>
        <w:t xml:space="preserve"> dræn, da der er dræn under 15 meter fra produktionsarealet fra tagnedløb på lade bygning 12 i BBR. Der er ikke vished om tagnedløbs afledningen er i tætte, lukkede rør og dermed et teknisk anlæg derfor betragtes det som værende drænrør. Dispensationen gives efter husdyrbruglovens § 8.</w:t>
      </w:r>
    </w:p>
    <w:p w14:paraId="64673085" w14:textId="77777777" w:rsidR="00531F2C" w:rsidRDefault="00531F2C" w:rsidP="00FC0660">
      <w:pPr>
        <w:rPr>
          <w:rFonts w:cs="Arial"/>
          <w:b/>
        </w:rPr>
      </w:pPr>
    </w:p>
    <w:p w14:paraId="187E7D2D" w14:textId="77777777" w:rsidR="00FC0660" w:rsidRPr="00740304" w:rsidRDefault="00FC0660" w:rsidP="00FC0660">
      <w:pPr>
        <w:rPr>
          <w:rFonts w:cs="Arial"/>
          <w:b/>
        </w:rPr>
      </w:pPr>
      <w:r w:rsidRPr="00740304">
        <w:rPr>
          <w:rFonts w:cs="Arial"/>
          <w:b/>
        </w:rPr>
        <w:t>Vurdering</w:t>
      </w:r>
    </w:p>
    <w:p w14:paraId="4794D98D" w14:textId="67B43BED" w:rsidR="00FC0660" w:rsidRPr="00740304" w:rsidRDefault="00FC0660" w:rsidP="00FC0660">
      <w:pPr>
        <w:rPr>
          <w:rFonts w:cs="Arial"/>
        </w:rPr>
      </w:pPr>
      <w:r w:rsidRPr="00740304">
        <w:rPr>
          <w:rFonts w:cs="Arial"/>
        </w:rPr>
        <w:t>Det er Vordingborg Kommunes samlede vurdering, at det ansøgte projekt ikke vil medføre væsentlig påvirkning af miljøet, herunder i forhold til omgivelsernes sårbarhed og kvalitet</w:t>
      </w:r>
      <w:r w:rsidR="002F647F">
        <w:rPr>
          <w:rFonts w:cs="Arial"/>
        </w:rPr>
        <w:t>.</w:t>
      </w:r>
    </w:p>
    <w:p w14:paraId="346AC486" w14:textId="77777777" w:rsidR="00FC0660" w:rsidRPr="00740304" w:rsidRDefault="00FC0660" w:rsidP="00FC0660">
      <w:pPr>
        <w:rPr>
          <w:rFonts w:cs="Arial"/>
          <w:highlight w:val="yellow"/>
        </w:rPr>
      </w:pPr>
    </w:p>
    <w:p w14:paraId="7F021B66" w14:textId="531137ED" w:rsidR="00FC0660" w:rsidRPr="00740304" w:rsidRDefault="00FC0660" w:rsidP="00FC0660">
      <w:pPr>
        <w:rPr>
          <w:rFonts w:cs="Arial"/>
        </w:rPr>
      </w:pPr>
      <w:r w:rsidRPr="00740304">
        <w:rPr>
          <w:rFonts w:cs="Arial"/>
        </w:rPr>
        <w:t xml:space="preserve">Vordingborg Kommune har </w:t>
      </w:r>
      <w:r w:rsidR="00F50AF4" w:rsidRPr="00740304">
        <w:rPr>
          <w:rFonts w:cs="Arial"/>
        </w:rPr>
        <w:t>desuden</w:t>
      </w:r>
      <w:r w:rsidRPr="00740304">
        <w:rPr>
          <w:rFonts w:cs="Arial"/>
        </w:rPr>
        <w:t xml:space="preserve"> vurderet, at projektet ikke vil gøre skade på de arter og naturtyper, der er på udpegningsgrundlaget for nærmeste Natura 2000 område og at projektet ikke vil beskadige eller ødelægge yngle- og rasteområder for dyre- og plantearter omfattet af habitatdirektivets bilag IV.</w:t>
      </w:r>
    </w:p>
    <w:p w14:paraId="0EE20647" w14:textId="77777777" w:rsidR="00FC0660" w:rsidRPr="00740304" w:rsidRDefault="00FC0660" w:rsidP="00FC0660">
      <w:pPr>
        <w:rPr>
          <w:rFonts w:cs="Arial"/>
        </w:rPr>
      </w:pPr>
    </w:p>
    <w:p w14:paraId="10178CC4" w14:textId="4D5954F9" w:rsidR="00FC0660" w:rsidRPr="00740304" w:rsidRDefault="00FC0660" w:rsidP="00FC0660">
      <w:pPr>
        <w:rPr>
          <w:rFonts w:cs="Arial"/>
        </w:rPr>
      </w:pPr>
      <w:r w:rsidRPr="00740304">
        <w:rPr>
          <w:rFonts w:cs="Arial"/>
        </w:rPr>
        <w:t>For at kunne udnytte miljøtilladelsen fuldt ud, skal der ansøges om byggetilladelse til anvendelse</w:t>
      </w:r>
      <w:r w:rsidR="002F647F">
        <w:rPr>
          <w:rFonts w:cs="Arial"/>
        </w:rPr>
        <w:t xml:space="preserve">s ændring af bygning 9 fra lade til </w:t>
      </w:r>
      <w:r w:rsidRPr="00740304">
        <w:rPr>
          <w:rFonts w:cs="Arial"/>
        </w:rPr>
        <w:t xml:space="preserve">stald. </w:t>
      </w:r>
    </w:p>
    <w:p w14:paraId="727FECCE" w14:textId="77777777" w:rsidR="00FC0660" w:rsidRPr="00740304" w:rsidRDefault="00FC0660" w:rsidP="00FC0660">
      <w:pPr>
        <w:rPr>
          <w:rFonts w:cs="Arial"/>
          <w:highlight w:val="yellow"/>
        </w:rPr>
      </w:pPr>
    </w:p>
    <w:p w14:paraId="30AC7E1E" w14:textId="77777777" w:rsidR="00FC0660" w:rsidRPr="00740304" w:rsidRDefault="00FC0660" w:rsidP="00FC0660">
      <w:pPr>
        <w:rPr>
          <w:rFonts w:cs="Arial"/>
        </w:rPr>
      </w:pPr>
      <w:r w:rsidRPr="00740304">
        <w:rPr>
          <w:rFonts w:cs="Arial"/>
        </w:rPr>
        <w:t>Bedriften skal ud over vilkår i miljøtilladelsen også overholde gældende love og bekendtgørelser for landbrug. Det gælder også selvom lovgivningen er skærpet i forhold til tilladelsen.</w:t>
      </w:r>
    </w:p>
    <w:p w14:paraId="646F124C" w14:textId="77777777" w:rsidR="00FC0660" w:rsidRPr="00740304" w:rsidRDefault="00FC0660" w:rsidP="00FC0660">
      <w:pPr>
        <w:rPr>
          <w:rFonts w:cs="Arial"/>
        </w:rPr>
      </w:pPr>
    </w:p>
    <w:p w14:paraId="141DDFCE" w14:textId="77777777" w:rsidR="00FC0660" w:rsidRPr="00740304" w:rsidRDefault="00FC0660" w:rsidP="00FC0660">
      <w:pPr>
        <w:rPr>
          <w:rFonts w:cs="Arial"/>
        </w:rPr>
      </w:pPr>
      <w:r w:rsidRPr="00740304">
        <w:rPr>
          <w:rFonts w:cs="Arial"/>
        </w:rPr>
        <w:t>Tilladelsen meddeles i henhold til § 16 b i Lov om husdyrbrug og anvendelse af gødning jf. lovbekendtgørelse nr. 520 af 1. maj 2019 (Husdyrbrugloven).</w:t>
      </w:r>
    </w:p>
    <w:p w14:paraId="591F8E6B" w14:textId="77777777" w:rsidR="00FC0660" w:rsidRPr="00740304" w:rsidRDefault="00FC0660" w:rsidP="00FC0660">
      <w:pPr>
        <w:rPr>
          <w:rFonts w:cs="Arial"/>
          <w:highlight w:val="yellow"/>
        </w:rPr>
      </w:pPr>
    </w:p>
    <w:p w14:paraId="2AA77BA2" w14:textId="77777777" w:rsidR="00FC0660" w:rsidRPr="00740304" w:rsidRDefault="00FC0660" w:rsidP="00FC0660">
      <w:pPr>
        <w:rPr>
          <w:rFonts w:cs="Arial"/>
          <w:highlight w:val="yellow"/>
        </w:rPr>
      </w:pPr>
    </w:p>
    <w:p w14:paraId="763ECABE" w14:textId="77777777" w:rsidR="00FC0660" w:rsidRPr="00740304" w:rsidRDefault="00FC0660" w:rsidP="00FC0660">
      <w:pPr>
        <w:jc w:val="center"/>
        <w:rPr>
          <w:rFonts w:cs="Arial"/>
        </w:rPr>
      </w:pPr>
      <w:r w:rsidRPr="00740304">
        <w:rPr>
          <w:rFonts w:cs="Arial"/>
        </w:rPr>
        <w:t>Med venlig hilsen</w:t>
      </w:r>
    </w:p>
    <w:p w14:paraId="61F4D382" w14:textId="77777777" w:rsidR="00FC0660" w:rsidRPr="00740304" w:rsidRDefault="00FC0660" w:rsidP="00FC0660">
      <w:pPr>
        <w:jc w:val="center"/>
        <w:rPr>
          <w:rFonts w:cs="Arial"/>
        </w:rPr>
      </w:pPr>
    </w:p>
    <w:p w14:paraId="207EE30F" w14:textId="77777777" w:rsidR="00F50AF4" w:rsidRDefault="002F647F" w:rsidP="00FC0660">
      <w:pPr>
        <w:jc w:val="center"/>
        <w:rPr>
          <w:rFonts w:cs="Arial"/>
        </w:rPr>
      </w:pPr>
      <w:r>
        <w:rPr>
          <w:rFonts w:cs="Arial"/>
        </w:rPr>
        <w:t>Julie Birk Christiansen</w:t>
      </w:r>
    </w:p>
    <w:p w14:paraId="0862FF11" w14:textId="569B57A9" w:rsidR="00FC0660" w:rsidRPr="00740304" w:rsidRDefault="00FC0660" w:rsidP="00FC0660">
      <w:pPr>
        <w:jc w:val="center"/>
        <w:rPr>
          <w:rFonts w:cs="Arial"/>
        </w:rPr>
      </w:pPr>
      <w:r w:rsidRPr="00740304">
        <w:rPr>
          <w:rFonts w:cs="Arial"/>
        </w:rPr>
        <w:br/>
        <w:t>Miljømedarbejder</w:t>
      </w:r>
      <w:r w:rsidRPr="00740304">
        <w:rPr>
          <w:rFonts w:cs="Arial"/>
        </w:rPr>
        <w:br/>
        <w:t>Vordingborg Kommune</w:t>
      </w:r>
    </w:p>
    <w:p w14:paraId="58DFE4AC" w14:textId="77777777" w:rsidR="00FC0660" w:rsidRPr="00740304" w:rsidRDefault="00FC0660" w:rsidP="00FC0660">
      <w:pPr>
        <w:spacing w:after="200"/>
        <w:rPr>
          <w:rFonts w:cs="Arial"/>
          <w:highlight w:val="yellow"/>
        </w:rPr>
      </w:pPr>
      <w:r w:rsidRPr="00740304">
        <w:rPr>
          <w:rFonts w:cs="Arial"/>
          <w:highlight w:val="yellow"/>
        </w:rPr>
        <w:br w:type="page"/>
      </w:r>
    </w:p>
    <w:p w14:paraId="20548EDA" w14:textId="60A61BD7" w:rsidR="00FC0660" w:rsidRPr="00740304" w:rsidRDefault="00FC0660" w:rsidP="00FC0660">
      <w:pPr>
        <w:pStyle w:val="Overskrift1"/>
        <w:rPr>
          <w:rFonts w:ascii="Arial" w:hAnsi="Arial" w:cs="Arial"/>
        </w:rPr>
      </w:pPr>
      <w:bookmarkStart w:id="14" w:name="_Toc77169998"/>
      <w:r w:rsidRPr="00740304">
        <w:rPr>
          <w:rFonts w:ascii="Arial" w:hAnsi="Arial" w:cs="Arial"/>
        </w:rPr>
        <w:lastRenderedPageBreak/>
        <w:t xml:space="preserve">Vilkår for </w:t>
      </w:r>
      <w:r w:rsidR="00815791">
        <w:rPr>
          <w:rFonts w:ascii="Arial" w:hAnsi="Arial" w:cs="Arial"/>
        </w:rPr>
        <w:t>afgørelsen</w:t>
      </w:r>
      <w:bookmarkEnd w:id="14"/>
    </w:p>
    <w:p w14:paraId="66F8F80A" w14:textId="7C54ADC8" w:rsidR="00FC0660" w:rsidRPr="00740304" w:rsidRDefault="00FC0660" w:rsidP="00817E28">
      <w:pPr>
        <w:pStyle w:val="Listeafsnit"/>
        <w:numPr>
          <w:ilvl w:val="0"/>
          <w:numId w:val="11"/>
        </w:numPr>
        <w:rPr>
          <w:rFonts w:eastAsiaTheme="minorHAnsi" w:cs="Arial"/>
          <w:sz w:val="22"/>
          <w:szCs w:val="22"/>
          <w:lang w:eastAsia="en-US"/>
        </w:rPr>
      </w:pPr>
      <w:r w:rsidRPr="00740304">
        <w:rPr>
          <w:rFonts w:eastAsiaTheme="minorHAnsi" w:cs="Arial"/>
          <w:sz w:val="22"/>
          <w:szCs w:val="22"/>
          <w:lang w:eastAsia="en-US"/>
        </w:rPr>
        <w:fldChar w:fldCharType="begin"/>
      </w:r>
      <w:r w:rsidRPr="00740304">
        <w:rPr>
          <w:rFonts w:eastAsiaTheme="minorHAnsi" w:cs="Arial"/>
          <w:sz w:val="22"/>
          <w:szCs w:val="22"/>
          <w:lang w:eastAsia="en-US"/>
        </w:rPr>
        <w:instrText xml:space="preserve"> REF _Ref54346369 \h  \* MERGEFORMAT </w:instrText>
      </w:r>
      <w:r w:rsidRPr="00740304">
        <w:rPr>
          <w:rFonts w:eastAsiaTheme="minorHAnsi" w:cs="Arial"/>
          <w:sz w:val="22"/>
          <w:szCs w:val="22"/>
          <w:lang w:eastAsia="en-US"/>
        </w:rPr>
      </w:r>
      <w:r w:rsidRPr="00740304">
        <w:rPr>
          <w:rFonts w:eastAsiaTheme="minorHAnsi" w:cs="Arial"/>
          <w:sz w:val="22"/>
          <w:szCs w:val="22"/>
          <w:lang w:eastAsia="en-US"/>
        </w:rPr>
        <w:fldChar w:fldCharType="separate"/>
      </w:r>
      <w:r w:rsidR="00815791" w:rsidRPr="00740304">
        <w:rPr>
          <w:rFonts w:eastAsiaTheme="minorHAnsi" w:cs="Arial"/>
          <w:sz w:val="22"/>
          <w:szCs w:val="22"/>
          <w:lang w:eastAsia="en-US"/>
        </w:rPr>
        <w:t xml:space="preserve">Husdyrbruget skal indrettes og drives i overensstemmelse med de oplysninger, der fremgår af den seneste version af ansøgningsskema </w:t>
      </w:r>
      <w:r w:rsidR="00815791" w:rsidRPr="002F61C8">
        <w:rPr>
          <w:rFonts w:eastAsiaTheme="minorHAnsi" w:cs="Arial"/>
          <w:sz w:val="22"/>
          <w:szCs w:val="22"/>
          <w:lang w:eastAsia="en-US"/>
        </w:rPr>
        <w:t xml:space="preserve">226769 </w:t>
      </w:r>
      <w:r w:rsidR="00815791" w:rsidRPr="00740304">
        <w:rPr>
          <w:rFonts w:eastAsiaTheme="minorHAnsi" w:cs="Arial"/>
          <w:sz w:val="22"/>
          <w:szCs w:val="22"/>
          <w:lang w:eastAsia="en-US"/>
        </w:rPr>
        <w:t xml:space="preserve">version </w:t>
      </w:r>
      <w:r w:rsidR="00815791">
        <w:rPr>
          <w:rFonts w:eastAsiaTheme="minorHAnsi" w:cs="Arial"/>
          <w:sz w:val="22"/>
          <w:szCs w:val="22"/>
          <w:lang w:eastAsia="en-US"/>
        </w:rPr>
        <w:t>2</w:t>
      </w:r>
      <w:r w:rsidR="00815791" w:rsidRPr="00740304">
        <w:rPr>
          <w:rFonts w:eastAsiaTheme="minorHAnsi" w:cs="Arial"/>
          <w:sz w:val="22"/>
          <w:szCs w:val="22"/>
          <w:lang w:eastAsia="en-US"/>
        </w:rPr>
        <w:t>. Desuden med de ændringer, der fremgår af miljøtilladelsens vilkår.</w:t>
      </w:r>
      <w:r w:rsidRPr="00740304">
        <w:rPr>
          <w:rFonts w:eastAsiaTheme="minorHAnsi" w:cs="Arial"/>
          <w:sz w:val="22"/>
          <w:szCs w:val="22"/>
          <w:lang w:eastAsia="en-US"/>
        </w:rPr>
        <w:fldChar w:fldCharType="end"/>
      </w:r>
      <w:r w:rsidRPr="00740304">
        <w:rPr>
          <w:rFonts w:eastAsiaTheme="minorHAnsi" w:cs="Arial"/>
          <w:sz w:val="22"/>
          <w:szCs w:val="22"/>
          <w:lang w:eastAsia="en-US"/>
        </w:rPr>
        <w:br/>
      </w:r>
    </w:p>
    <w:p w14:paraId="5DC22604" w14:textId="243CF895" w:rsidR="00815791" w:rsidRDefault="00FC0660" w:rsidP="00817E28">
      <w:pPr>
        <w:pStyle w:val="Listeafsnit"/>
        <w:numPr>
          <w:ilvl w:val="0"/>
          <w:numId w:val="11"/>
        </w:numPr>
        <w:rPr>
          <w:rFonts w:eastAsiaTheme="minorHAnsi" w:cs="Arial"/>
          <w:sz w:val="22"/>
          <w:szCs w:val="22"/>
          <w:lang w:eastAsia="en-US"/>
        </w:rPr>
      </w:pPr>
      <w:r w:rsidRPr="00740304">
        <w:rPr>
          <w:rFonts w:eastAsiaTheme="minorHAnsi" w:cs="Arial"/>
          <w:sz w:val="22"/>
          <w:szCs w:val="22"/>
          <w:lang w:eastAsia="en-US"/>
        </w:rPr>
        <w:fldChar w:fldCharType="begin"/>
      </w:r>
      <w:r w:rsidRPr="00740304">
        <w:rPr>
          <w:rFonts w:eastAsiaTheme="minorHAnsi" w:cs="Arial"/>
          <w:sz w:val="22"/>
          <w:szCs w:val="22"/>
          <w:lang w:eastAsia="en-US"/>
        </w:rPr>
        <w:instrText xml:space="preserve"> REF _Ref50554171 \h  \* MERGEFORMAT </w:instrText>
      </w:r>
      <w:r w:rsidRPr="00740304">
        <w:rPr>
          <w:rFonts w:eastAsiaTheme="minorHAnsi" w:cs="Arial"/>
          <w:sz w:val="22"/>
          <w:szCs w:val="22"/>
          <w:lang w:eastAsia="en-US"/>
        </w:rPr>
      </w:r>
      <w:r w:rsidRPr="00740304">
        <w:rPr>
          <w:rFonts w:eastAsiaTheme="minorHAnsi" w:cs="Arial"/>
          <w:sz w:val="22"/>
          <w:szCs w:val="22"/>
          <w:lang w:eastAsia="en-US"/>
        </w:rPr>
        <w:fldChar w:fldCharType="separate"/>
      </w:r>
      <w:r w:rsidR="00815791" w:rsidRPr="00740304">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r w:rsidRPr="00740304">
        <w:rPr>
          <w:rFonts w:eastAsiaTheme="minorHAnsi" w:cs="Arial"/>
          <w:sz w:val="22"/>
          <w:szCs w:val="22"/>
          <w:lang w:eastAsia="en-US"/>
        </w:rPr>
        <w:fldChar w:fldCharType="end"/>
      </w:r>
      <w:r w:rsidR="00815791">
        <w:rPr>
          <w:rFonts w:eastAsiaTheme="minorHAnsi" w:cs="Arial"/>
          <w:sz w:val="22"/>
          <w:szCs w:val="22"/>
          <w:lang w:eastAsia="en-US"/>
        </w:rPr>
        <w:br/>
      </w:r>
    </w:p>
    <w:p w14:paraId="4442B91A" w14:textId="50C45228" w:rsidR="00815791" w:rsidRDefault="00815791"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_Ref75944588 \h </w:instrText>
      </w:r>
      <w:r>
        <w:rPr>
          <w:rFonts w:eastAsiaTheme="minorHAnsi" w:cs="Arial"/>
          <w:sz w:val="22"/>
          <w:szCs w:val="22"/>
          <w:lang w:eastAsia="en-US"/>
        </w:rPr>
      </w:r>
      <w:r>
        <w:rPr>
          <w:rFonts w:eastAsiaTheme="minorHAnsi" w:cs="Arial"/>
          <w:sz w:val="22"/>
          <w:szCs w:val="22"/>
          <w:lang w:eastAsia="en-US"/>
        </w:rPr>
        <w:fldChar w:fldCharType="separate"/>
      </w:r>
      <w:r w:rsidR="00082785" w:rsidRPr="00815791">
        <w:rPr>
          <w:rFonts w:eastAsiaTheme="minorHAnsi"/>
          <w:sz w:val="22"/>
          <w:szCs w:val="28"/>
          <w:lang w:eastAsia="en-US"/>
        </w:rPr>
        <w:t>Produktionsarealet må samlet set udgøre 450 m</w:t>
      </w:r>
      <w:r w:rsidR="00082785" w:rsidRPr="00082785">
        <w:rPr>
          <w:rFonts w:eastAsiaTheme="minorHAnsi"/>
          <w:sz w:val="22"/>
          <w:szCs w:val="28"/>
          <w:vertAlign w:val="superscript"/>
          <w:lang w:eastAsia="en-US"/>
        </w:rPr>
        <w:t>2</w:t>
      </w:r>
      <w:r w:rsidR="00082785" w:rsidRPr="00815791">
        <w:rPr>
          <w:rFonts w:eastAsiaTheme="minorHAnsi"/>
          <w:sz w:val="22"/>
          <w:szCs w:val="28"/>
          <w:lang w:eastAsia="en-US"/>
        </w:rPr>
        <w:t xml:space="preserve"> </w:t>
      </w:r>
      <w:r w:rsidR="00082785">
        <w:rPr>
          <w:rFonts w:eastAsiaTheme="minorHAnsi"/>
          <w:sz w:val="22"/>
          <w:szCs w:val="28"/>
          <w:lang w:eastAsia="en-US"/>
        </w:rPr>
        <w:t>til dyr indenfor flexgruppen:</w:t>
      </w:r>
      <w:r w:rsidR="00082785" w:rsidRPr="00082785">
        <w:rPr>
          <w:rFonts w:eastAsiaTheme="minorHAnsi"/>
          <w:sz w:val="22"/>
          <w:szCs w:val="28"/>
          <w:lang w:eastAsia="en-US"/>
        </w:rPr>
        <w:t xml:space="preserve"> Alle kvæg, heste, får og geder og</w:t>
      </w:r>
      <w:r w:rsidR="00082785">
        <w:rPr>
          <w:rFonts w:eastAsiaTheme="minorHAnsi"/>
          <w:sz w:val="22"/>
          <w:szCs w:val="28"/>
          <w:lang w:eastAsia="en-US"/>
        </w:rPr>
        <w:t xml:space="preserve"> </w:t>
      </w:r>
      <w:r w:rsidR="00082785" w:rsidRPr="00815791">
        <w:rPr>
          <w:rFonts w:eastAsiaTheme="minorHAnsi"/>
          <w:sz w:val="22"/>
          <w:szCs w:val="28"/>
          <w:lang w:eastAsia="en-US"/>
        </w:rPr>
        <w:t>skal være fordelt i staldafsnittende som angivet i situationsplan bilag 1.</w:t>
      </w:r>
      <w:r>
        <w:rPr>
          <w:rFonts w:eastAsiaTheme="minorHAnsi" w:cs="Arial"/>
          <w:sz w:val="22"/>
          <w:szCs w:val="22"/>
          <w:lang w:eastAsia="en-US"/>
        </w:rPr>
        <w:fldChar w:fldCharType="end"/>
      </w:r>
      <w:r>
        <w:rPr>
          <w:rFonts w:eastAsiaTheme="minorHAnsi" w:cs="Arial"/>
          <w:sz w:val="22"/>
          <w:szCs w:val="22"/>
          <w:lang w:eastAsia="en-US"/>
        </w:rPr>
        <w:br/>
      </w:r>
    </w:p>
    <w:p w14:paraId="102F46A4" w14:textId="77777777" w:rsidR="00815791" w:rsidRDefault="00815791"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_Ref75944603 \h </w:instrText>
      </w:r>
      <w:r>
        <w:rPr>
          <w:rFonts w:eastAsiaTheme="minorHAnsi" w:cs="Arial"/>
          <w:sz w:val="22"/>
          <w:szCs w:val="22"/>
          <w:lang w:eastAsia="en-US"/>
        </w:rPr>
      </w:r>
      <w:r>
        <w:rPr>
          <w:rFonts w:eastAsiaTheme="minorHAnsi" w:cs="Arial"/>
          <w:sz w:val="22"/>
          <w:szCs w:val="22"/>
          <w:lang w:eastAsia="en-US"/>
        </w:rPr>
        <w:fldChar w:fldCharType="separate"/>
      </w:r>
      <w:r w:rsidRPr="00842581">
        <w:rPr>
          <w:rStyle w:val="ANJA2Tegn"/>
          <w:rFonts w:eastAsiaTheme="minorHAnsi" w:cs="Arial"/>
          <w:color w:val="auto"/>
          <w:sz w:val="22"/>
          <w:szCs w:val="22"/>
        </w:rPr>
        <w:t xml:space="preserve">Dyrene skal være udgående 5 sammenhængende måneder årligt hvoraf det skal være hele </w:t>
      </w:r>
      <w:r w:rsidRPr="00842581">
        <w:rPr>
          <w:rFonts w:cs="Arial"/>
          <w:sz w:val="22"/>
          <w:szCs w:val="22"/>
        </w:rPr>
        <w:t>juni, juli, august og september måned.</w:t>
      </w:r>
      <w:r>
        <w:rPr>
          <w:rFonts w:eastAsiaTheme="minorHAnsi" w:cs="Arial"/>
          <w:sz w:val="22"/>
          <w:szCs w:val="22"/>
          <w:lang w:eastAsia="en-US"/>
        </w:rPr>
        <w:fldChar w:fldCharType="end"/>
      </w:r>
      <w:r>
        <w:rPr>
          <w:rFonts w:eastAsiaTheme="minorHAnsi" w:cs="Arial"/>
          <w:sz w:val="22"/>
          <w:szCs w:val="22"/>
          <w:lang w:eastAsia="en-US"/>
        </w:rPr>
        <w:br/>
      </w:r>
    </w:p>
    <w:p w14:paraId="74A3B69C" w14:textId="77777777" w:rsidR="00815791" w:rsidRDefault="00815791"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_Ref75944682 \h </w:instrText>
      </w:r>
      <w:r>
        <w:rPr>
          <w:rFonts w:eastAsiaTheme="minorHAnsi" w:cs="Arial"/>
          <w:sz w:val="22"/>
          <w:szCs w:val="22"/>
          <w:lang w:eastAsia="en-US"/>
        </w:rPr>
      </w:r>
      <w:r>
        <w:rPr>
          <w:rFonts w:eastAsiaTheme="minorHAnsi" w:cs="Arial"/>
          <w:sz w:val="22"/>
          <w:szCs w:val="22"/>
          <w:lang w:eastAsia="en-US"/>
        </w:rPr>
        <w:fldChar w:fldCharType="separate"/>
      </w:r>
      <w:r w:rsidRPr="00842581">
        <w:rPr>
          <w:rStyle w:val="ANJA2Tegn"/>
          <w:rFonts w:eastAsiaTheme="minorHAnsi" w:cs="Arial"/>
          <w:color w:val="auto"/>
          <w:sz w:val="22"/>
          <w:szCs w:val="22"/>
        </w:rPr>
        <w:t>Stalden skal tømmes for al dybstrøelse samt rengøres grundigt senest 14 dage efter dyrene sættes på græs i foråret.</w:t>
      </w:r>
      <w:r>
        <w:rPr>
          <w:rFonts w:eastAsiaTheme="minorHAnsi" w:cs="Arial"/>
          <w:sz w:val="22"/>
          <w:szCs w:val="22"/>
          <w:lang w:eastAsia="en-US"/>
        </w:rPr>
        <w:fldChar w:fldCharType="end"/>
      </w:r>
      <w:r>
        <w:rPr>
          <w:rFonts w:eastAsiaTheme="minorHAnsi" w:cs="Arial"/>
          <w:sz w:val="22"/>
          <w:szCs w:val="22"/>
          <w:lang w:eastAsia="en-US"/>
        </w:rPr>
        <w:br/>
      </w:r>
    </w:p>
    <w:p w14:paraId="4AF4170D" w14:textId="77777777" w:rsidR="00815791" w:rsidRDefault="00815791"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_Ref75944711 \h </w:instrText>
      </w:r>
      <w:r>
        <w:rPr>
          <w:rFonts w:eastAsiaTheme="minorHAnsi" w:cs="Arial"/>
          <w:sz w:val="22"/>
          <w:szCs w:val="22"/>
          <w:lang w:eastAsia="en-US"/>
        </w:rPr>
      </w:r>
      <w:r>
        <w:rPr>
          <w:rFonts w:eastAsiaTheme="minorHAnsi" w:cs="Arial"/>
          <w:sz w:val="22"/>
          <w:szCs w:val="22"/>
          <w:lang w:eastAsia="en-US"/>
        </w:rPr>
        <w:fldChar w:fldCharType="separate"/>
      </w:r>
      <w:r w:rsidRPr="00842581">
        <w:rPr>
          <w:rStyle w:val="ANJA2Tegn"/>
          <w:rFonts w:eastAsiaTheme="minorHAnsi" w:cs="Arial"/>
          <w:color w:val="auto"/>
          <w:sz w:val="22"/>
          <w:szCs w:val="22"/>
        </w:rPr>
        <w:t>Perioden for præcis dato for hvornår dyrene sættes ud, hjemtages og for hvornår stalden tømmes skal logbogsføres. Optegnelserne skal opbevares i min 5 år og forevises på tilsynsmyndighedens forlangende.</w:t>
      </w:r>
      <w:r>
        <w:rPr>
          <w:rFonts w:eastAsiaTheme="minorHAnsi" w:cs="Arial"/>
          <w:sz w:val="22"/>
          <w:szCs w:val="22"/>
          <w:lang w:eastAsia="en-US"/>
        </w:rPr>
        <w:fldChar w:fldCharType="end"/>
      </w:r>
      <w:r>
        <w:rPr>
          <w:rFonts w:eastAsiaTheme="minorHAnsi" w:cs="Arial"/>
          <w:sz w:val="22"/>
          <w:szCs w:val="22"/>
          <w:lang w:eastAsia="en-US"/>
        </w:rPr>
        <w:br/>
      </w:r>
    </w:p>
    <w:p w14:paraId="6D36929D" w14:textId="77777777" w:rsidR="00815791" w:rsidRDefault="00815791"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_Ref62199115 \h </w:instrText>
      </w:r>
      <w:r>
        <w:rPr>
          <w:rFonts w:eastAsiaTheme="minorHAnsi" w:cs="Arial"/>
          <w:sz w:val="22"/>
          <w:szCs w:val="22"/>
          <w:lang w:eastAsia="en-US"/>
        </w:rPr>
      </w:r>
      <w:r>
        <w:rPr>
          <w:rFonts w:eastAsiaTheme="minorHAnsi" w:cs="Arial"/>
          <w:sz w:val="22"/>
          <w:szCs w:val="22"/>
          <w:lang w:eastAsia="en-US"/>
        </w:rPr>
        <w:fldChar w:fldCharType="separate"/>
      </w:r>
      <w:r w:rsidRPr="00842581">
        <w:rPr>
          <w:rStyle w:val="ANJA2Tegn"/>
          <w:rFonts w:eastAsiaTheme="minorHAnsi" w:cs="Arial"/>
          <w:color w:val="auto"/>
          <w:sz w:val="22"/>
          <w:szCs w:val="22"/>
        </w:rPr>
        <w:t>Der skal opretholdes god staldhygiejne i staldene samt renholdelse i og uden for staldene.</w:t>
      </w:r>
      <w:r>
        <w:rPr>
          <w:rFonts w:eastAsiaTheme="minorHAnsi" w:cs="Arial"/>
          <w:sz w:val="22"/>
          <w:szCs w:val="22"/>
          <w:lang w:eastAsia="en-US"/>
        </w:rPr>
        <w:fldChar w:fldCharType="end"/>
      </w:r>
      <w:r>
        <w:rPr>
          <w:rFonts w:eastAsiaTheme="minorHAnsi" w:cs="Arial"/>
          <w:sz w:val="22"/>
          <w:szCs w:val="22"/>
          <w:lang w:eastAsia="en-US"/>
        </w:rPr>
        <w:br/>
      </w:r>
    </w:p>
    <w:p w14:paraId="64A5C7DE" w14:textId="77777777" w:rsidR="00005D7A" w:rsidRDefault="00005D7A"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_Ref54346409 \h </w:instrText>
      </w:r>
      <w:r>
        <w:rPr>
          <w:rFonts w:eastAsiaTheme="minorHAnsi" w:cs="Arial"/>
          <w:sz w:val="22"/>
          <w:szCs w:val="22"/>
          <w:lang w:eastAsia="en-US"/>
        </w:rPr>
      </w:r>
      <w:r>
        <w:rPr>
          <w:rFonts w:eastAsiaTheme="minorHAnsi" w:cs="Arial"/>
          <w:sz w:val="22"/>
          <w:szCs w:val="22"/>
          <w:lang w:eastAsia="en-US"/>
        </w:rPr>
        <w:fldChar w:fldCharType="separate"/>
      </w:r>
      <w:proofErr w:type="gramStart"/>
      <w:r w:rsidRPr="00740304">
        <w:rPr>
          <w:rStyle w:val="ANJA2Tegn"/>
          <w:rFonts w:eastAsiaTheme="minorHAnsi" w:cs="Arial"/>
          <w:color w:val="auto"/>
          <w:sz w:val="22"/>
          <w:szCs w:val="22"/>
        </w:rPr>
        <w:t>Såfremt</w:t>
      </w:r>
      <w:proofErr w:type="gramEnd"/>
      <w:r w:rsidRPr="00740304">
        <w:rPr>
          <w:rStyle w:val="ANJA2Tegn"/>
          <w:rFonts w:eastAsiaTheme="minorHAnsi" w:cs="Arial"/>
          <w:color w:val="auto"/>
          <w:sz w:val="22"/>
          <w:szCs w:val="22"/>
        </w:rPr>
        <w:t xml:space="preserve"> dybstrøelse bortskaffes til biogasanlæg eller forbrænding skal kvittering for aflevering kunne forevises.</w:t>
      </w:r>
      <w:r>
        <w:rPr>
          <w:rFonts w:eastAsiaTheme="minorHAnsi" w:cs="Arial"/>
          <w:sz w:val="22"/>
          <w:szCs w:val="22"/>
          <w:lang w:eastAsia="en-US"/>
        </w:rPr>
        <w:fldChar w:fldCharType="end"/>
      </w:r>
      <w:r>
        <w:rPr>
          <w:rFonts w:eastAsiaTheme="minorHAnsi" w:cs="Arial"/>
          <w:sz w:val="22"/>
          <w:szCs w:val="22"/>
          <w:lang w:eastAsia="en-US"/>
        </w:rPr>
        <w:br/>
      </w:r>
    </w:p>
    <w:p w14:paraId="0A666205" w14:textId="77777777" w:rsidR="00005D7A" w:rsidRDefault="00005D7A" w:rsidP="00817E28">
      <w:pPr>
        <w:pStyle w:val="Listeafsnit"/>
        <w:numPr>
          <w:ilvl w:val="0"/>
          <w:numId w:val="11"/>
        </w:numPr>
        <w:rPr>
          <w:rFonts w:eastAsiaTheme="minorHAnsi" w:cs="Arial"/>
          <w:sz w:val="22"/>
          <w:szCs w:val="22"/>
          <w:lang w:eastAsia="en-US"/>
        </w:rPr>
      </w:pPr>
      <w:r>
        <w:rPr>
          <w:rFonts w:eastAsiaTheme="minorHAnsi" w:cs="Arial"/>
          <w:sz w:val="22"/>
          <w:szCs w:val="22"/>
          <w:lang w:eastAsia="en-US"/>
        </w:rPr>
        <w:fldChar w:fldCharType="begin"/>
      </w:r>
      <w:r>
        <w:rPr>
          <w:rFonts w:eastAsiaTheme="minorHAnsi" w:cs="Arial"/>
          <w:sz w:val="22"/>
          <w:szCs w:val="22"/>
          <w:lang w:eastAsia="en-US"/>
        </w:rPr>
        <w:instrText xml:space="preserve"> REF _Ref54346446 \h </w:instrText>
      </w:r>
      <w:r>
        <w:rPr>
          <w:rFonts w:eastAsiaTheme="minorHAnsi" w:cs="Arial"/>
          <w:sz w:val="22"/>
          <w:szCs w:val="22"/>
          <w:lang w:eastAsia="en-US"/>
        </w:rPr>
      </w:r>
      <w:r>
        <w:rPr>
          <w:rFonts w:eastAsiaTheme="minorHAnsi" w:cs="Arial"/>
          <w:sz w:val="22"/>
          <w:szCs w:val="22"/>
          <w:lang w:eastAsia="en-US"/>
        </w:rPr>
        <w:fldChar w:fldCharType="separate"/>
      </w:r>
      <w:r w:rsidRPr="00740304">
        <w:rPr>
          <w:rFonts w:cs="Arial"/>
          <w:sz w:val="22"/>
          <w:szCs w:val="28"/>
        </w:rPr>
        <w:t>Husdyrbrugets bidrag til det ækvivalente, korrigerede støjniveau målt i dB(A) må i ethvert punkt på opholdsarealer ved boliger i det åbne land ikke overstige følgende værdier:</w:t>
      </w:r>
      <w:r>
        <w:rPr>
          <w:rFonts w:eastAsiaTheme="minorHAnsi" w:cs="Arial"/>
          <w:sz w:val="22"/>
          <w:szCs w:val="22"/>
          <w:lang w:eastAsia="en-US"/>
        </w:rPr>
        <w:fldChar w:fldCharType="end"/>
      </w:r>
    </w:p>
    <w:tbl>
      <w:tblPr>
        <w:tblStyle w:val="Gittertabel4-farve3"/>
        <w:tblW w:w="5000" w:type="pct"/>
        <w:tblLook w:val="00A0" w:firstRow="1" w:lastRow="0" w:firstColumn="1" w:lastColumn="0" w:noHBand="0" w:noVBand="0"/>
      </w:tblPr>
      <w:tblGrid>
        <w:gridCol w:w="3146"/>
        <w:gridCol w:w="3559"/>
        <w:gridCol w:w="2923"/>
      </w:tblGrid>
      <w:tr w:rsidR="00005D7A" w:rsidRPr="00740304" w14:paraId="1A0DEA4F" w14:textId="77777777" w:rsidTr="00531F2C">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14CB08F3" w14:textId="77777777" w:rsidR="00005D7A" w:rsidRPr="00005D7A" w:rsidRDefault="00005D7A" w:rsidP="00005D7A">
            <w:pPr>
              <w:rPr>
                <w:rFonts w:cs="Arial"/>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C230F6B" w14:textId="77777777" w:rsidR="00005D7A" w:rsidRPr="00740304" w:rsidRDefault="00005D7A" w:rsidP="00531F2C">
            <w:pPr>
              <w:pStyle w:val="Listeafsnit"/>
              <w:rPr>
                <w:rFonts w:cs="Arial"/>
                <w:sz w:val="22"/>
                <w:szCs w:val="22"/>
              </w:rPr>
            </w:pPr>
            <w:r w:rsidRPr="00740304">
              <w:rPr>
                <w:rFonts w:cs="Arial"/>
                <w:sz w:val="22"/>
                <w:szCs w:val="22"/>
              </w:rPr>
              <w:t>Tidsrum</w:t>
            </w:r>
          </w:p>
        </w:tc>
        <w:tc>
          <w:tcPr>
            <w:tcW w:w="1518" w:type="pct"/>
            <w:hideMark/>
          </w:tcPr>
          <w:p w14:paraId="78135E19" w14:textId="77777777" w:rsidR="00005D7A" w:rsidRPr="00740304" w:rsidRDefault="00005D7A" w:rsidP="00531F2C">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max. lydniveau</w:t>
            </w:r>
          </w:p>
        </w:tc>
      </w:tr>
      <w:tr w:rsidR="00005D7A" w:rsidRPr="00740304" w14:paraId="653DDC6C" w14:textId="77777777" w:rsidTr="00531F2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2E28AAE" w14:textId="77777777" w:rsidR="00005D7A" w:rsidRPr="00740304" w:rsidRDefault="00005D7A" w:rsidP="00531F2C">
            <w:pPr>
              <w:pStyle w:val="Listeafsnit"/>
              <w:jc w:val="center"/>
              <w:rPr>
                <w:rFonts w:cs="Arial"/>
                <w:sz w:val="22"/>
                <w:szCs w:val="22"/>
              </w:rPr>
            </w:pPr>
            <w:r w:rsidRPr="00740304">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67EEEE9B" w14:textId="77777777" w:rsidR="00005D7A" w:rsidRPr="00740304" w:rsidRDefault="00005D7A" w:rsidP="00531F2C">
            <w:pPr>
              <w:pStyle w:val="Listeafsnit"/>
              <w:rPr>
                <w:rFonts w:cs="Arial"/>
                <w:sz w:val="22"/>
                <w:szCs w:val="22"/>
              </w:rPr>
            </w:pPr>
            <w:r w:rsidRPr="00740304">
              <w:rPr>
                <w:rFonts w:cs="Arial"/>
                <w:sz w:val="22"/>
                <w:szCs w:val="22"/>
              </w:rPr>
              <w:t>kl. 07.00 – 18.00</w:t>
            </w:r>
          </w:p>
        </w:tc>
        <w:tc>
          <w:tcPr>
            <w:tcW w:w="1518" w:type="pct"/>
            <w:hideMark/>
          </w:tcPr>
          <w:p w14:paraId="54448F64" w14:textId="77777777" w:rsidR="00005D7A" w:rsidRPr="00740304"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55 dB(A)</w:t>
            </w:r>
          </w:p>
        </w:tc>
      </w:tr>
      <w:tr w:rsidR="00005D7A" w:rsidRPr="00740304" w14:paraId="0E0E0DA3" w14:textId="77777777" w:rsidTr="00531F2C">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113E070F" w14:textId="77777777" w:rsidR="00005D7A" w:rsidRPr="00740304"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3A18C8A" w14:textId="77777777" w:rsidR="00005D7A" w:rsidRPr="00740304" w:rsidRDefault="00005D7A" w:rsidP="00531F2C">
            <w:pPr>
              <w:pStyle w:val="Listeafsnit"/>
              <w:rPr>
                <w:rFonts w:cs="Arial"/>
                <w:sz w:val="22"/>
                <w:szCs w:val="22"/>
              </w:rPr>
            </w:pPr>
            <w:r w:rsidRPr="00740304">
              <w:rPr>
                <w:rFonts w:cs="Arial"/>
                <w:sz w:val="22"/>
                <w:szCs w:val="22"/>
              </w:rPr>
              <w:t>kl. 18.00 – 22.00</w:t>
            </w:r>
          </w:p>
        </w:tc>
        <w:tc>
          <w:tcPr>
            <w:tcW w:w="1518" w:type="pct"/>
            <w:hideMark/>
          </w:tcPr>
          <w:p w14:paraId="3799458D" w14:textId="77777777" w:rsidR="00005D7A" w:rsidRPr="00740304" w:rsidRDefault="00005D7A" w:rsidP="00531F2C">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45 dB(A)</w:t>
            </w:r>
          </w:p>
        </w:tc>
      </w:tr>
      <w:tr w:rsidR="00005D7A" w:rsidRPr="00740304" w14:paraId="55D84282" w14:textId="77777777" w:rsidTr="00531F2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4C2DF0C5" w14:textId="77777777" w:rsidR="00005D7A" w:rsidRPr="00740304"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97A8525" w14:textId="77777777" w:rsidR="00005D7A" w:rsidRPr="00740304" w:rsidRDefault="00005D7A" w:rsidP="00531F2C">
            <w:pPr>
              <w:pStyle w:val="Listeafsnit"/>
              <w:rPr>
                <w:rFonts w:cs="Arial"/>
                <w:sz w:val="22"/>
                <w:szCs w:val="22"/>
              </w:rPr>
            </w:pPr>
            <w:r w:rsidRPr="00740304">
              <w:rPr>
                <w:rFonts w:cs="Arial"/>
                <w:sz w:val="22"/>
                <w:szCs w:val="22"/>
              </w:rPr>
              <w:t>kl. 22.00 – 07.00</w:t>
            </w:r>
          </w:p>
        </w:tc>
        <w:tc>
          <w:tcPr>
            <w:tcW w:w="1518" w:type="pct"/>
            <w:hideMark/>
          </w:tcPr>
          <w:p w14:paraId="0C528C2D" w14:textId="77777777" w:rsidR="00005D7A" w:rsidRPr="00740304"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40 dB(A)</w:t>
            </w:r>
          </w:p>
        </w:tc>
      </w:tr>
      <w:tr w:rsidR="00005D7A" w:rsidRPr="00740304" w14:paraId="403CB43E" w14:textId="77777777" w:rsidTr="00531F2C">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647C5CDA" w14:textId="77777777" w:rsidR="00005D7A" w:rsidRPr="00740304" w:rsidRDefault="00005D7A" w:rsidP="00531F2C">
            <w:pPr>
              <w:pStyle w:val="Listeafsnit"/>
              <w:jc w:val="center"/>
              <w:rPr>
                <w:rFonts w:cs="Arial"/>
                <w:sz w:val="22"/>
                <w:szCs w:val="22"/>
              </w:rPr>
            </w:pPr>
            <w:r w:rsidRPr="00740304">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202F90E" w14:textId="77777777" w:rsidR="00005D7A" w:rsidRPr="00740304" w:rsidRDefault="00005D7A" w:rsidP="00531F2C">
            <w:pPr>
              <w:pStyle w:val="Listeafsnit"/>
              <w:rPr>
                <w:rFonts w:cs="Arial"/>
                <w:sz w:val="22"/>
                <w:szCs w:val="22"/>
              </w:rPr>
            </w:pPr>
            <w:r w:rsidRPr="00740304">
              <w:rPr>
                <w:rFonts w:cs="Arial"/>
                <w:sz w:val="22"/>
                <w:szCs w:val="22"/>
              </w:rPr>
              <w:t>kl. 07.00 – 14.00</w:t>
            </w:r>
          </w:p>
        </w:tc>
        <w:tc>
          <w:tcPr>
            <w:tcW w:w="1518" w:type="pct"/>
            <w:hideMark/>
          </w:tcPr>
          <w:p w14:paraId="17194A1B" w14:textId="77777777" w:rsidR="00005D7A" w:rsidRPr="00740304" w:rsidRDefault="00005D7A" w:rsidP="00531F2C">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55 dB(A)</w:t>
            </w:r>
          </w:p>
        </w:tc>
      </w:tr>
      <w:tr w:rsidR="00005D7A" w:rsidRPr="00740304" w14:paraId="2952F265" w14:textId="77777777" w:rsidTr="00531F2C">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3DB7E78" w14:textId="77777777" w:rsidR="00005D7A" w:rsidRPr="00740304"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68FBA87" w14:textId="77777777" w:rsidR="00005D7A" w:rsidRPr="00740304" w:rsidRDefault="00005D7A" w:rsidP="00531F2C">
            <w:pPr>
              <w:pStyle w:val="Listeafsnit"/>
              <w:rPr>
                <w:rFonts w:cs="Arial"/>
                <w:sz w:val="22"/>
                <w:szCs w:val="22"/>
              </w:rPr>
            </w:pPr>
            <w:r w:rsidRPr="00740304">
              <w:rPr>
                <w:rFonts w:cs="Arial"/>
                <w:sz w:val="22"/>
                <w:szCs w:val="22"/>
              </w:rPr>
              <w:t>kl. 14.00 – 22.00</w:t>
            </w:r>
          </w:p>
        </w:tc>
        <w:tc>
          <w:tcPr>
            <w:tcW w:w="1518" w:type="pct"/>
            <w:hideMark/>
          </w:tcPr>
          <w:p w14:paraId="12F3AD7B" w14:textId="77777777" w:rsidR="00005D7A" w:rsidRPr="00740304"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45 dB(A)</w:t>
            </w:r>
          </w:p>
        </w:tc>
      </w:tr>
      <w:tr w:rsidR="00005D7A" w:rsidRPr="00740304" w14:paraId="0A3E6C00" w14:textId="77777777" w:rsidTr="00531F2C">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E29D4B2" w14:textId="77777777" w:rsidR="00005D7A" w:rsidRPr="00740304"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5D19FDB" w14:textId="77777777" w:rsidR="00005D7A" w:rsidRPr="00740304" w:rsidRDefault="00005D7A" w:rsidP="00531F2C">
            <w:pPr>
              <w:pStyle w:val="Listeafsnit"/>
              <w:rPr>
                <w:rFonts w:cs="Arial"/>
                <w:sz w:val="22"/>
                <w:szCs w:val="22"/>
              </w:rPr>
            </w:pPr>
            <w:r w:rsidRPr="00740304">
              <w:rPr>
                <w:rFonts w:cs="Arial"/>
                <w:sz w:val="22"/>
                <w:szCs w:val="22"/>
              </w:rPr>
              <w:t>kl. 22.00 – 07.00</w:t>
            </w:r>
          </w:p>
        </w:tc>
        <w:tc>
          <w:tcPr>
            <w:tcW w:w="1518" w:type="pct"/>
            <w:hideMark/>
          </w:tcPr>
          <w:p w14:paraId="65EE83AD" w14:textId="77777777" w:rsidR="00005D7A" w:rsidRPr="00740304" w:rsidRDefault="00005D7A" w:rsidP="00531F2C">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40 dB(A)</w:t>
            </w:r>
          </w:p>
        </w:tc>
      </w:tr>
      <w:tr w:rsidR="00005D7A" w:rsidRPr="00740304" w14:paraId="14F14ADE" w14:textId="77777777" w:rsidTr="00531F2C">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7C201E9" w14:textId="77777777" w:rsidR="00005D7A" w:rsidRPr="00740304" w:rsidRDefault="00005D7A" w:rsidP="00531F2C">
            <w:pPr>
              <w:pStyle w:val="Listeafsnit"/>
              <w:jc w:val="center"/>
              <w:rPr>
                <w:rFonts w:cs="Arial"/>
                <w:sz w:val="22"/>
                <w:szCs w:val="22"/>
              </w:rPr>
            </w:pPr>
            <w:r w:rsidRPr="00740304">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08D00D2F" w14:textId="77777777" w:rsidR="00005D7A" w:rsidRPr="00740304" w:rsidRDefault="00005D7A" w:rsidP="00531F2C">
            <w:pPr>
              <w:pStyle w:val="Listeafsnit"/>
              <w:rPr>
                <w:rFonts w:cs="Arial"/>
                <w:sz w:val="22"/>
                <w:szCs w:val="22"/>
              </w:rPr>
            </w:pPr>
            <w:r w:rsidRPr="00740304">
              <w:rPr>
                <w:rFonts w:cs="Arial"/>
                <w:sz w:val="22"/>
                <w:szCs w:val="22"/>
              </w:rPr>
              <w:t>kl. 07.00 – 22.00</w:t>
            </w:r>
          </w:p>
        </w:tc>
        <w:tc>
          <w:tcPr>
            <w:tcW w:w="1518" w:type="pct"/>
            <w:hideMark/>
          </w:tcPr>
          <w:p w14:paraId="309666C4" w14:textId="77777777" w:rsidR="00005D7A" w:rsidRPr="00740304" w:rsidRDefault="00005D7A" w:rsidP="00531F2C">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45 dB(A)</w:t>
            </w:r>
          </w:p>
        </w:tc>
      </w:tr>
      <w:tr w:rsidR="00005D7A" w:rsidRPr="00740304" w14:paraId="0DCFA380" w14:textId="77777777" w:rsidTr="00531F2C">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07D1DC13" w14:textId="77777777" w:rsidR="00005D7A" w:rsidRPr="00740304" w:rsidRDefault="00005D7A" w:rsidP="00531F2C">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8F48BF0" w14:textId="77777777" w:rsidR="00005D7A" w:rsidRPr="00740304" w:rsidRDefault="00005D7A" w:rsidP="00531F2C">
            <w:pPr>
              <w:pStyle w:val="Listeafsnit"/>
              <w:rPr>
                <w:rFonts w:cs="Arial"/>
                <w:sz w:val="22"/>
                <w:szCs w:val="22"/>
              </w:rPr>
            </w:pPr>
            <w:r w:rsidRPr="00740304">
              <w:rPr>
                <w:rFonts w:cs="Arial"/>
                <w:sz w:val="22"/>
                <w:szCs w:val="22"/>
              </w:rPr>
              <w:t>kl. 22.00 – 07.00</w:t>
            </w:r>
          </w:p>
        </w:tc>
        <w:tc>
          <w:tcPr>
            <w:tcW w:w="1518" w:type="pct"/>
            <w:hideMark/>
          </w:tcPr>
          <w:p w14:paraId="78A93127" w14:textId="77777777" w:rsidR="00005D7A" w:rsidRPr="00740304" w:rsidRDefault="00005D7A" w:rsidP="00531F2C">
            <w:pPr>
              <w:ind w:left="709"/>
              <w:cnfStyle w:val="000000000000" w:firstRow="0" w:lastRow="0" w:firstColumn="0" w:lastColumn="0" w:oddVBand="0" w:evenVBand="0" w:oddHBand="0" w:evenHBand="0" w:firstRowFirstColumn="0" w:firstRowLastColumn="0" w:lastRowFirstColumn="0" w:lastRowLastColumn="0"/>
              <w:rPr>
                <w:rFonts w:cs="Arial"/>
              </w:rPr>
            </w:pPr>
            <w:r w:rsidRPr="00740304">
              <w:rPr>
                <w:rFonts w:cs="Arial"/>
              </w:rPr>
              <w:t xml:space="preserve">          40 dB(A)</w:t>
            </w:r>
          </w:p>
        </w:tc>
      </w:tr>
    </w:tbl>
    <w:p w14:paraId="71C02290" w14:textId="77777777" w:rsidR="00005D7A" w:rsidRPr="00740304" w:rsidRDefault="00005D7A" w:rsidP="00005D7A">
      <w:pPr>
        <w:pStyle w:val="Listeafsnit"/>
        <w:rPr>
          <w:rFonts w:cs="Arial"/>
          <w:sz w:val="22"/>
          <w:szCs w:val="22"/>
        </w:rPr>
      </w:pPr>
    </w:p>
    <w:p w14:paraId="72FAEFF0" w14:textId="272C96DF" w:rsidR="00005D7A" w:rsidRDefault="00005D7A" w:rsidP="00005D7A">
      <w:pPr>
        <w:pStyle w:val="Listeafsnit"/>
        <w:rPr>
          <w:rFonts w:cs="Arial"/>
          <w:sz w:val="22"/>
          <w:szCs w:val="22"/>
        </w:rPr>
      </w:pPr>
      <w:r w:rsidRPr="00740304">
        <w:rPr>
          <w:rFonts w:cs="Arial"/>
          <w:sz w:val="22"/>
          <w:szCs w:val="22"/>
        </w:rPr>
        <w:t>Maksimalværdien af støjniveauet om natten (kl. 22.00 – 07.00) må ikke overstige 55 dB (A) i ethvert punkt på opholdsarealer ved boliger i det åbne land.</w:t>
      </w:r>
      <w:r>
        <w:rPr>
          <w:rFonts w:cs="Arial"/>
          <w:sz w:val="22"/>
          <w:szCs w:val="22"/>
        </w:rPr>
        <w:br/>
      </w:r>
    </w:p>
    <w:p w14:paraId="74A4BFDA" w14:textId="11D8EACC" w:rsidR="00005D7A" w:rsidRDefault="00005D7A" w:rsidP="00817E28">
      <w:pPr>
        <w:pStyle w:val="Listeafsnit"/>
        <w:numPr>
          <w:ilvl w:val="0"/>
          <w:numId w:val="11"/>
        </w:numPr>
        <w:rPr>
          <w:rFonts w:cs="Arial"/>
          <w:sz w:val="22"/>
          <w:szCs w:val="22"/>
        </w:rPr>
      </w:pPr>
      <w:r>
        <w:rPr>
          <w:rFonts w:cs="Arial"/>
          <w:sz w:val="22"/>
          <w:szCs w:val="22"/>
        </w:rPr>
        <w:lastRenderedPageBreak/>
        <w:fldChar w:fldCharType="begin"/>
      </w:r>
      <w:r>
        <w:rPr>
          <w:rFonts w:cs="Arial"/>
          <w:sz w:val="22"/>
          <w:szCs w:val="22"/>
        </w:rPr>
        <w:instrText xml:space="preserve"> REF _Ref39466554 \h </w:instrText>
      </w:r>
      <w:r>
        <w:rPr>
          <w:rFonts w:cs="Arial"/>
          <w:sz w:val="22"/>
          <w:szCs w:val="22"/>
        </w:rPr>
      </w:r>
      <w:r>
        <w:rPr>
          <w:rFonts w:cs="Arial"/>
          <w:sz w:val="22"/>
          <w:szCs w:val="22"/>
        </w:rPr>
        <w:fldChar w:fldCharType="separate"/>
      </w:r>
      <w:r w:rsidRPr="00740304">
        <w:rPr>
          <w:rFonts w:cs="Arial"/>
          <w:sz w:val="22"/>
          <w:szCs w:val="22"/>
        </w:rPr>
        <w:t xml:space="preserve">Husdyrbruget skal for egen regning dokumentere, at støjvilkårene i vilkår </w:t>
      </w:r>
      <w:r>
        <w:rPr>
          <w:rFonts w:cs="Arial"/>
          <w:sz w:val="22"/>
          <w:szCs w:val="22"/>
        </w:rPr>
        <w:t>9)</w:t>
      </w:r>
      <w:r w:rsidRPr="00740304">
        <w:rPr>
          <w:rFonts w:cs="Arial"/>
          <w:sz w:val="22"/>
          <w:szCs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Pr>
          <w:rFonts w:cs="Arial"/>
          <w:sz w:val="22"/>
          <w:szCs w:val="22"/>
        </w:rPr>
        <w:fldChar w:fldCharType="end"/>
      </w:r>
      <w:r>
        <w:rPr>
          <w:rFonts w:cs="Arial"/>
          <w:sz w:val="22"/>
          <w:szCs w:val="22"/>
        </w:rPr>
        <w:t>.</w:t>
      </w:r>
      <w:r>
        <w:rPr>
          <w:rFonts w:cs="Arial"/>
          <w:sz w:val="22"/>
          <w:szCs w:val="22"/>
        </w:rPr>
        <w:br/>
      </w:r>
    </w:p>
    <w:p w14:paraId="49B45526" w14:textId="0642F715" w:rsidR="00005D7A" w:rsidRDefault="00005D7A" w:rsidP="00817E28">
      <w:pPr>
        <w:pStyle w:val="Listeafsnit"/>
        <w:numPr>
          <w:ilvl w:val="0"/>
          <w:numId w:val="11"/>
        </w:numPr>
        <w:rPr>
          <w:rFonts w:cs="Arial"/>
          <w:sz w:val="22"/>
          <w:szCs w:val="22"/>
        </w:rPr>
      </w:pPr>
      <w:r>
        <w:rPr>
          <w:rFonts w:cs="Arial"/>
          <w:sz w:val="22"/>
          <w:szCs w:val="22"/>
        </w:rPr>
        <w:fldChar w:fldCharType="begin"/>
      </w:r>
      <w:r>
        <w:rPr>
          <w:rFonts w:cs="Arial"/>
          <w:sz w:val="22"/>
          <w:szCs w:val="22"/>
        </w:rPr>
        <w:instrText xml:space="preserve"> REF _Ref39466578 \h </w:instrText>
      </w:r>
      <w:r>
        <w:rPr>
          <w:rFonts w:cs="Arial"/>
          <w:sz w:val="22"/>
          <w:szCs w:val="22"/>
        </w:rPr>
      </w:r>
      <w:r>
        <w:rPr>
          <w:rFonts w:cs="Arial"/>
          <w:sz w:val="22"/>
          <w:szCs w:val="22"/>
        </w:rPr>
        <w:fldChar w:fldCharType="separate"/>
      </w:r>
      <w:r w:rsidRPr="00740304">
        <w:rPr>
          <w:rFonts w:cs="Arial"/>
          <w:sz w:val="22"/>
          <w:szCs w:val="20"/>
        </w:rPr>
        <w:t>Dokumentation skal ske ved måling/beregning af den støj, aktiviteterne påfører omgivelserne. Målingerne/beregningerne skal udføres som beskrevet i Miljøstyrelsens vejledning nr. 5/1984, nr. 6/1984 og nr. 5/1993.</w:t>
      </w:r>
      <w:r>
        <w:rPr>
          <w:rFonts w:cs="Arial"/>
          <w:sz w:val="22"/>
          <w:szCs w:val="22"/>
        </w:rPr>
        <w:fldChar w:fldCharType="end"/>
      </w:r>
      <w:r>
        <w:rPr>
          <w:rFonts w:cs="Arial"/>
          <w:sz w:val="22"/>
          <w:szCs w:val="22"/>
        </w:rPr>
        <w:br/>
      </w:r>
    </w:p>
    <w:p w14:paraId="4CA9AE0E" w14:textId="7D6961A6" w:rsidR="00005D7A" w:rsidRDefault="00005D7A" w:rsidP="00817E28">
      <w:pPr>
        <w:pStyle w:val="Listeafsnit"/>
        <w:numPr>
          <w:ilvl w:val="0"/>
          <w:numId w:val="11"/>
        </w:numPr>
        <w:rPr>
          <w:rFonts w:cs="Arial"/>
          <w:sz w:val="22"/>
          <w:szCs w:val="22"/>
        </w:rPr>
      </w:pPr>
      <w:r>
        <w:rPr>
          <w:rFonts w:cs="Arial"/>
          <w:sz w:val="22"/>
          <w:szCs w:val="22"/>
        </w:rPr>
        <w:fldChar w:fldCharType="begin"/>
      </w:r>
      <w:r>
        <w:rPr>
          <w:rFonts w:cs="Arial"/>
          <w:sz w:val="22"/>
          <w:szCs w:val="22"/>
        </w:rPr>
        <w:instrText xml:space="preserve"> REF _Ref39466586 \h </w:instrText>
      </w:r>
      <w:r>
        <w:rPr>
          <w:rFonts w:cs="Arial"/>
          <w:sz w:val="22"/>
          <w:szCs w:val="22"/>
        </w:rPr>
      </w:r>
      <w:r>
        <w:rPr>
          <w:rFonts w:cs="Arial"/>
          <w:sz w:val="22"/>
          <w:szCs w:val="22"/>
        </w:rPr>
        <w:fldChar w:fldCharType="separate"/>
      </w:r>
      <w:r w:rsidRPr="00740304">
        <w:rPr>
          <w:rFonts w:cs="Arial"/>
          <w:sz w:val="22"/>
          <w:szCs w:val="20"/>
        </w:rPr>
        <w:t>Målingerne/beregningerne skal foretages af et målefirma/institut, som er uvildigt, og som er godkendt af Miljøstyrelsen til at udføre dette arbejde.</w:t>
      </w:r>
      <w:r>
        <w:rPr>
          <w:rFonts w:cs="Arial"/>
          <w:sz w:val="22"/>
          <w:szCs w:val="22"/>
        </w:rPr>
        <w:fldChar w:fldCharType="end"/>
      </w:r>
      <w:r>
        <w:rPr>
          <w:rFonts w:cs="Arial"/>
          <w:sz w:val="22"/>
          <w:szCs w:val="22"/>
        </w:rPr>
        <w:br/>
      </w:r>
    </w:p>
    <w:p w14:paraId="520D9275" w14:textId="37A193A3" w:rsidR="00005D7A" w:rsidRDefault="00005D7A" w:rsidP="00817E28">
      <w:pPr>
        <w:pStyle w:val="Listeafsnit"/>
        <w:numPr>
          <w:ilvl w:val="0"/>
          <w:numId w:val="11"/>
        </w:numPr>
        <w:rPr>
          <w:rFonts w:cs="Arial"/>
          <w:sz w:val="22"/>
          <w:szCs w:val="22"/>
        </w:rPr>
      </w:pPr>
      <w:r>
        <w:rPr>
          <w:rFonts w:cs="Arial"/>
          <w:sz w:val="22"/>
          <w:szCs w:val="22"/>
        </w:rPr>
        <w:fldChar w:fldCharType="begin"/>
      </w:r>
      <w:r>
        <w:rPr>
          <w:rFonts w:cs="Arial"/>
          <w:sz w:val="22"/>
          <w:szCs w:val="22"/>
        </w:rPr>
        <w:instrText xml:space="preserve"> REF _Ref42162900 \h </w:instrText>
      </w:r>
      <w:r>
        <w:rPr>
          <w:rFonts w:cs="Arial"/>
          <w:sz w:val="22"/>
          <w:szCs w:val="22"/>
        </w:rPr>
      </w:r>
      <w:r>
        <w:rPr>
          <w:rFonts w:cs="Arial"/>
          <w:sz w:val="22"/>
          <w:szCs w:val="22"/>
        </w:rPr>
        <w:fldChar w:fldCharType="separate"/>
      </w:r>
      <w:r w:rsidRPr="00740304">
        <w:rPr>
          <w:rFonts w:cs="Arial"/>
          <w:sz w:val="22"/>
          <w:szCs w:val="20"/>
        </w:rPr>
        <w:t>Støjvilkår omfatter al støj fra husdyrbruget – det vil sige også støj fra andet end faste, tekniske installationer. Vilkår om støj gælder al støj fra landbrugsdrift på ejendommens bygningsparcel, og ikke støj fra for eksempel markdriften.</w:t>
      </w:r>
      <w:r>
        <w:rPr>
          <w:rFonts w:cs="Arial"/>
          <w:sz w:val="22"/>
          <w:szCs w:val="22"/>
        </w:rPr>
        <w:fldChar w:fldCharType="end"/>
      </w:r>
      <w:r>
        <w:rPr>
          <w:rFonts w:cs="Arial"/>
          <w:sz w:val="22"/>
          <w:szCs w:val="22"/>
        </w:rPr>
        <w:br/>
      </w:r>
    </w:p>
    <w:p w14:paraId="64D769E4" w14:textId="6E891FD1" w:rsidR="00005D7A" w:rsidRDefault="00005D7A" w:rsidP="00817E28">
      <w:pPr>
        <w:pStyle w:val="Listeafsnit"/>
        <w:numPr>
          <w:ilvl w:val="0"/>
          <w:numId w:val="11"/>
        </w:numPr>
        <w:rPr>
          <w:rFonts w:cs="Arial"/>
          <w:sz w:val="22"/>
          <w:szCs w:val="22"/>
        </w:rPr>
      </w:pPr>
      <w:r>
        <w:rPr>
          <w:rFonts w:cs="Arial"/>
          <w:sz w:val="22"/>
          <w:szCs w:val="22"/>
        </w:rPr>
        <w:fldChar w:fldCharType="begin"/>
      </w:r>
      <w:r>
        <w:rPr>
          <w:rFonts w:cs="Arial"/>
          <w:sz w:val="22"/>
          <w:szCs w:val="22"/>
        </w:rPr>
        <w:instrText xml:space="preserve"> REF _Ref39466603 \h </w:instrText>
      </w:r>
      <w:r>
        <w:rPr>
          <w:rFonts w:cs="Arial"/>
          <w:sz w:val="22"/>
          <w:szCs w:val="22"/>
        </w:rPr>
      </w:r>
      <w:r>
        <w:rPr>
          <w:rFonts w:cs="Arial"/>
          <w:sz w:val="22"/>
          <w:szCs w:val="22"/>
        </w:rPr>
        <w:fldChar w:fldCharType="separate"/>
      </w:r>
      <w:r w:rsidRPr="00740304">
        <w:rPr>
          <w:rFonts w:cs="Arial"/>
          <w:sz w:val="22"/>
          <w:szCs w:val="20"/>
        </w:rPr>
        <w:t>Tomgangskørsel må kun ske, når det af tekniske årsager er påkrævet.</w:t>
      </w:r>
      <w:r>
        <w:rPr>
          <w:rFonts w:cs="Arial"/>
          <w:sz w:val="22"/>
          <w:szCs w:val="22"/>
        </w:rPr>
        <w:fldChar w:fldCharType="end"/>
      </w:r>
      <w:r>
        <w:rPr>
          <w:rFonts w:cs="Arial"/>
          <w:sz w:val="22"/>
          <w:szCs w:val="22"/>
        </w:rPr>
        <w:br/>
      </w:r>
    </w:p>
    <w:p w14:paraId="1D968D57" w14:textId="62E87F04" w:rsidR="00005D7A" w:rsidRPr="00082785" w:rsidRDefault="00005D7A"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_Ref39466613 \h </w:instrText>
      </w:r>
      <w:r w:rsidR="00082785">
        <w:rPr>
          <w:rFonts w:cs="Arial"/>
          <w:sz w:val="22"/>
          <w:szCs w:val="22"/>
        </w:rPr>
        <w:instrText xml:space="preserve"> \* MERGEFORMAT </w:instrText>
      </w:r>
      <w:r w:rsidRPr="00082785">
        <w:rPr>
          <w:rFonts w:cs="Arial"/>
          <w:sz w:val="22"/>
          <w:szCs w:val="22"/>
        </w:rPr>
      </w:r>
      <w:r w:rsidRPr="00082785">
        <w:rPr>
          <w:rFonts w:cs="Arial"/>
          <w:sz w:val="22"/>
          <w:szCs w:val="22"/>
        </w:rPr>
        <w:fldChar w:fldCharType="separate"/>
      </w:r>
      <w:r w:rsidRPr="00082785">
        <w:rPr>
          <w:rFonts w:cs="Arial"/>
          <w:sz w:val="22"/>
          <w:szCs w:val="22"/>
        </w:rPr>
        <w:t>Driften af husdyrbruget må ikke medføre væsentlige støvgener for omkringboende</w:t>
      </w:r>
      <w:r w:rsidRPr="00082785">
        <w:rPr>
          <w:rFonts w:cs="Arial"/>
          <w:sz w:val="22"/>
          <w:szCs w:val="22"/>
        </w:rPr>
        <w:fldChar w:fldCharType="end"/>
      </w:r>
      <w:r w:rsidRPr="00082785">
        <w:rPr>
          <w:rFonts w:cs="Arial"/>
          <w:sz w:val="22"/>
          <w:szCs w:val="22"/>
        </w:rPr>
        <w:t>.</w:t>
      </w:r>
      <w:r w:rsidRPr="00082785">
        <w:rPr>
          <w:rFonts w:cs="Arial"/>
          <w:sz w:val="22"/>
          <w:szCs w:val="22"/>
        </w:rPr>
        <w:br/>
      </w:r>
    </w:p>
    <w:p w14:paraId="64D7026D" w14:textId="0C5DAE93" w:rsidR="00005D7A" w:rsidRPr="00082785" w:rsidRDefault="00005D7A"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_Ref39147463 \h </w:instrText>
      </w:r>
      <w:r w:rsidR="00082785">
        <w:rPr>
          <w:rFonts w:cs="Arial"/>
          <w:sz w:val="22"/>
          <w:szCs w:val="22"/>
        </w:rPr>
        <w:instrText xml:space="preserve"> \* MERGEFORMAT </w:instrText>
      </w:r>
      <w:r w:rsidRPr="00082785">
        <w:rPr>
          <w:rFonts w:cs="Arial"/>
          <w:sz w:val="22"/>
          <w:szCs w:val="22"/>
        </w:rPr>
      </w:r>
      <w:r w:rsidRPr="00082785">
        <w:rPr>
          <w:rFonts w:cs="Arial"/>
          <w:sz w:val="22"/>
          <w:szCs w:val="22"/>
        </w:rPr>
        <w:fldChar w:fldCharType="separate"/>
      </w:r>
      <w:r w:rsidRPr="00082785">
        <w:rPr>
          <w:rFonts w:cs="Arial"/>
          <w:sz w:val="22"/>
          <w:szCs w:val="22"/>
        </w:rPr>
        <w:t>Der må ikke etableres anden belysning end den, der er driftsmæssigt nødvendig.</w:t>
      </w:r>
      <w:r w:rsidRPr="00082785">
        <w:rPr>
          <w:rFonts w:cs="Arial"/>
          <w:sz w:val="22"/>
          <w:szCs w:val="22"/>
        </w:rPr>
        <w:fldChar w:fldCharType="end"/>
      </w:r>
      <w:r w:rsidRPr="00082785">
        <w:rPr>
          <w:rFonts w:cs="Arial"/>
          <w:sz w:val="22"/>
          <w:szCs w:val="22"/>
        </w:rPr>
        <w:br/>
      </w:r>
    </w:p>
    <w:p w14:paraId="00A3C195" w14:textId="00FEE305" w:rsidR="00005D7A" w:rsidRPr="00082785" w:rsidRDefault="00005D7A"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_Ref39466632 \h </w:instrText>
      </w:r>
      <w:r w:rsidR="00082785">
        <w:rPr>
          <w:rFonts w:cs="Arial"/>
          <w:sz w:val="22"/>
          <w:szCs w:val="22"/>
        </w:rPr>
        <w:instrText xml:space="preserve"> \* MERGEFORMAT </w:instrText>
      </w:r>
      <w:r w:rsidRPr="00082785">
        <w:rPr>
          <w:rFonts w:cs="Arial"/>
          <w:sz w:val="22"/>
          <w:szCs w:val="22"/>
        </w:rPr>
      </w:r>
      <w:r w:rsidRPr="00082785">
        <w:rPr>
          <w:rFonts w:cs="Arial"/>
          <w:sz w:val="22"/>
          <w:szCs w:val="22"/>
        </w:rPr>
        <w:fldChar w:fldCharType="separate"/>
      </w:r>
      <w:r w:rsidRPr="00082785">
        <w:rPr>
          <w:rFonts w:cs="Arial"/>
          <w:sz w:val="22"/>
          <w:szCs w:val="22"/>
        </w:rPr>
        <w:t>Der skal foretages en effektiv flue- og skadedyrsbekæmpelse, som minimum er i overensstemmelse med de til enhver til gældende retningslinjer fra Agro, Institut for Agroøkologi Århus Universitet.</w:t>
      </w:r>
      <w:r w:rsidRPr="00082785">
        <w:rPr>
          <w:rFonts w:cs="Arial"/>
          <w:sz w:val="22"/>
          <w:szCs w:val="22"/>
        </w:rPr>
        <w:fldChar w:fldCharType="end"/>
      </w:r>
      <w:r w:rsidRPr="00082785">
        <w:rPr>
          <w:rFonts w:cs="Arial"/>
          <w:sz w:val="22"/>
          <w:szCs w:val="22"/>
        </w:rPr>
        <w:br/>
      </w:r>
    </w:p>
    <w:p w14:paraId="47BCED05" w14:textId="4D57F156" w:rsidR="00005D7A" w:rsidRPr="00082785" w:rsidRDefault="00005D7A"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_Ref62199269 \h </w:instrText>
      </w:r>
      <w:r w:rsidR="00082785">
        <w:rPr>
          <w:rFonts w:cs="Arial"/>
          <w:sz w:val="22"/>
          <w:szCs w:val="22"/>
        </w:rPr>
        <w:instrText xml:space="preserve"> \* MERGEFORMAT </w:instrText>
      </w:r>
      <w:r w:rsidRPr="00082785">
        <w:rPr>
          <w:rFonts w:cs="Arial"/>
          <w:sz w:val="22"/>
          <w:szCs w:val="22"/>
        </w:rPr>
      </w:r>
      <w:r w:rsidRPr="00082785">
        <w:rPr>
          <w:rFonts w:cs="Arial"/>
          <w:sz w:val="22"/>
          <w:szCs w:val="22"/>
        </w:rPr>
        <w:fldChar w:fldCharType="separate"/>
      </w:r>
      <w:r w:rsidRPr="00082785">
        <w:rPr>
          <w:rFonts w:cs="Arial"/>
          <w:sz w:val="22"/>
          <w:szCs w:val="22"/>
        </w:rPr>
        <w:t>Husdyrbruget skal drives på en måde, så risikoen for rotter og tilhold af disse minimeres.</w:t>
      </w:r>
      <w:r w:rsidRPr="00082785">
        <w:rPr>
          <w:rFonts w:cs="Arial"/>
          <w:sz w:val="22"/>
          <w:szCs w:val="22"/>
        </w:rPr>
        <w:fldChar w:fldCharType="end"/>
      </w:r>
      <w:r w:rsidRPr="00082785">
        <w:rPr>
          <w:rFonts w:cs="Arial"/>
          <w:sz w:val="22"/>
          <w:szCs w:val="22"/>
        </w:rPr>
        <w:br/>
      </w:r>
    </w:p>
    <w:p w14:paraId="31BDAA39" w14:textId="475CA964" w:rsidR="00005D7A" w:rsidRPr="00082785" w:rsidRDefault="00005D7A"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_Ref54350001 \h  \* MERGEFORMAT </w:instrText>
      </w:r>
      <w:r w:rsidRPr="00082785">
        <w:rPr>
          <w:rFonts w:cs="Arial"/>
          <w:sz w:val="22"/>
          <w:szCs w:val="22"/>
        </w:rPr>
      </w:r>
      <w:r w:rsidRPr="00082785">
        <w:rPr>
          <w:rFonts w:cs="Arial"/>
          <w:sz w:val="22"/>
          <w:szCs w:val="22"/>
        </w:rPr>
        <w:fldChar w:fldCharType="separate"/>
      </w:r>
      <w:r w:rsidRPr="00082785">
        <w:rPr>
          <w:rFonts w:cs="Arial"/>
          <w:sz w:val="22"/>
          <w:szCs w:val="22"/>
        </w:rPr>
        <w:t>Tankning af diesel skal til enhver tid ske på en plads med fast og tæt bund med afløb til enten en olieudskiller samt evt. magasinbrønd eller således, at spild kan opsamles, og at der ikke er mulighed for afløb til jord, kloak, overflade- eller grundvand.</w:t>
      </w:r>
      <w:r w:rsidRPr="00082785">
        <w:rPr>
          <w:rFonts w:cs="Arial"/>
          <w:sz w:val="22"/>
          <w:szCs w:val="22"/>
        </w:rPr>
        <w:fldChar w:fldCharType="end"/>
      </w:r>
      <w:r w:rsidR="00082785" w:rsidRPr="00082785">
        <w:rPr>
          <w:rFonts w:cs="Arial"/>
          <w:sz w:val="22"/>
          <w:szCs w:val="22"/>
        </w:rPr>
        <w:br/>
      </w:r>
    </w:p>
    <w:p w14:paraId="48DB4728" w14:textId="41D244C3" w:rsidR="00082785" w:rsidRPr="00082785" w:rsidRDefault="00082785"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_Ref39466715 \h </w:instrText>
      </w:r>
      <w:r>
        <w:rPr>
          <w:rFonts w:cs="Arial"/>
          <w:sz w:val="22"/>
          <w:szCs w:val="22"/>
        </w:rPr>
        <w:instrText xml:space="preserve"> \* MERGEFORMAT </w:instrText>
      </w:r>
      <w:r w:rsidRPr="00082785">
        <w:rPr>
          <w:rFonts w:cs="Arial"/>
          <w:sz w:val="22"/>
          <w:szCs w:val="22"/>
        </w:rPr>
      </w:r>
      <w:r w:rsidRPr="00082785">
        <w:rPr>
          <w:rFonts w:cs="Arial"/>
          <w:sz w:val="22"/>
          <w:szCs w:val="22"/>
        </w:rPr>
        <w:fldChar w:fldCharType="separate"/>
      </w:r>
      <w:r w:rsidRPr="00082785">
        <w:rPr>
          <w:rFonts w:cs="Arial"/>
          <w:sz w:val="22"/>
          <w:szCs w:val="22"/>
        </w:rPr>
        <w:t xml:space="preserve">Bedriftens olie- og kemiaffald skal opbevares under tag i dobbeltvægget emballage på støbt gulv uden afløb i nærheden eller i lukkede beholdere på støbt gulv med </w:t>
      </w:r>
      <w:proofErr w:type="spellStart"/>
      <w:r w:rsidRPr="00082785">
        <w:rPr>
          <w:rFonts w:cs="Arial"/>
          <w:sz w:val="22"/>
          <w:szCs w:val="22"/>
        </w:rPr>
        <w:t>opkant</w:t>
      </w:r>
      <w:proofErr w:type="spellEnd"/>
      <w:r w:rsidRPr="00082785">
        <w:rPr>
          <w:rFonts w:cs="Arial"/>
          <w:sz w:val="22"/>
          <w:szCs w:val="22"/>
        </w:rPr>
        <w:t>, som minimum kan tilbageholde indholdet af den største beholder.</w:t>
      </w:r>
      <w:r w:rsidRPr="00082785">
        <w:rPr>
          <w:rFonts w:cs="Arial"/>
          <w:sz w:val="22"/>
          <w:szCs w:val="22"/>
        </w:rPr>
        <w:fldChar w:fldCharType="end"/>
      </w:r>
      <w:r w:rsidRPr="00082785">
        <w:rPr>
          <w:rFonts w:cs="Arial"/>
          <w:sz w:val="22"/>
          <w:szCs w:val="22"/>
        </w:rPr>
        <w:br/>
      </w:r>
    </w:p>
    <w:p w14:paraId="4F0857F6" w14:textId="3AA4CDF3" w:rsidR="00082785" w:rsidRPr="00082785" w:rsidRDefault="00082785" w:rsidP="00817E28">
      <w:pPr>
        <w:pStyle w:val="Listeafsnit"/>
        <w:numPr>
          <w:ilvl w:val="0"/>
          <w:numId w:val="11"/>
        </w:numPr>
        <w:rPr>
          <w:rFonts w:cs="Arial"/>
          <w:sz w:val="22"/>
          <w:szCs w:val="22"/>
        </w:rPr>
      </w:pPr>
      <w:r w:rsidRPr="00082785">
        <w:rPr>
          <w:rFonts w:cs="Arial"/>
          <w:sz w:val="22"/>
          <w:szCs w:val="22"/>
        </w:rPr>
        <w:fldChar w:fldCharType="begin"/>
      </w:r>
      <w:r w:rsidRPr="00082785">
        <w:rPr>
          <w:rFonts w:cs="Arial"/>
          <w:sz w:val="22"/>
          <w:szCs w:val="22"/>
        </w:rPr>
        <w:instrText xml:space="preserve"> REF _Ref39466764 \h </w:instrText>
      </w:r>
      <w:r>
        <w:rPr>
          <w:rFonts w:cs="Arial"/>
          <w:sz w:val="22"/>
          <w:szCs w:val="22"/>
        </w:rPr>
        <w:instrText xml:space="preserve"> \* MERGEFORMAT </w:instrText>
      </w:r>
      <w:r w:rsidRPr="00082785">
        <w:rPr>
          <w:rFonts w:cs="Arial"/>
          <w:sz w:val="22"/>
          <w:szCs w:val="22"/>
        </w:rPr>
      </w:r>
      <w:r w:rsidRPr="00082785">
        <w:rPr>
          <w:rFonts w:cs="Arial"/>
          <w:sz w:val="22"/>
          <w:szCs w:val="22"/>
        </w:rPr>
        <w:fldChar w:fldCharType="separate"/>
      </w:r>
      <w:r w:rsidRPr="00082785">
        <w:rPr>
          <w:rFonts w:cs="Arial"/>
          <w:sz w:val="22"/>
          <w:szCs w:val="22"/>
        </w:rPr>
        <w:t>Dokumentation for korrekt bortskaffelse af olieaffald skal opbevares i min 5 år og forevises på tilsynsmyndighedens forlangende.</w:t>
      </w:r>
      <w:r w:rsidRPr="00082785">
        <w:rPr>
          <w:rFonts w:cs="Arial"/>
          <w:sz w:val="22"/>
          <w:szCs w:val="22"/>
        </w:rPr>
        <w:fldChar w:fldCharType="end"/>
      </w:r>
      <w:r w:rsidRPr="00082785">
        <w:rPr>
          <w:rFonts w:cs="Arial"/>
          <w:sz w:val="22"/>
          <w:szCs w:val="22"/>
        </w:rPr>
        <w:br/>
      </w:r>
    </w:p>
    <w:p w14:paraId="274D8F80" w14:textId="607521A8" w:rsidR="00082785" w:rsidRDefault="00082785" w:rsidP="00817E28">
      <w:pPr>
        <w:pStyle w:val="Listeafsnit"/>
        <w:numPr>
          <w:ilvl w:val="0"/>
          <w:numId w:val="11"/>
        </w:numPr>
        <w:rPr>
          <w:rFonts w:cs="Arial"/>
          <w:sz w:val="22"/>
          <w:szCs w:val="20"/>
        </w:rPr>
      </w:pPr>
      <w:r>
        <w:rPr>
          <w:rFonts w:cs="Arial"/>
          <w:sz w:val="22"/>
          <w:szCs w:val="20"/>
        </w:rPr>
        <w:fldChar w:fldCharType="begin"/>
      </w:r>
      <w:r>
        <w:rPr>
          <w:rFonts w:cs="Arial"/>
          <w:sz w:val="22"/>
          <w:szCs w:val="20"/>
        </w:rPr>
        <w:instrText xml:space="preserve"> REF _Ref39490517 \h </w:instrText>
      </w:r>
      <w:r>
        <w:rPr>
          <w:rFonts w:cs="Arial"/>
          <w:sz w:val="22"/>
          <w:szCs w:val="20"/>
        </w:rPr>
      </w:r>
      <w:r>
        <w:rPr>
          <w:rFonts w:cs="Arial"/>
          <w:sz w:val="22"/>
          <w:szCs w:val="20"/>
        </w:rPr>
        <w:fldChar w:fldCharType="separate"/>
      </w:r>
      <w:r w:rsidRPr="00676925">
        <w:rPr>
          <w:rFonts w:cs="Arial"/>
          <w:sz w:val="22"/>
          <w:szCs w:val="22"/>
        </w:rPr>
        <w:t>Husdyrbrugets ophør skal meddeles Vordingborg Kommune senest 3 måneder efter sidste produktionsdyr væk fra bedriften. Desuden skal følgende foretages:</w:t>
      </w:r>
      <w:r>
        <w:rPr>
          <w:rFonts w:cs="Arial"/>
          <w:sz w:val="22"/>
          <w:szCs w:val="20"/>
        </w:rPr>
        <w:fldChar w:fldCharType="end"/>
      </w:r>
    </w:p>
    <w:p w14:paraId="3F1BACB8" w14:textId="77777777" w:rsidR="00082785" w:rsidRPr="00676925"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676925">
        <w:rPr>
          <w:rFonts w:eastAsia="Times New Roman" w:cs="Arial"/>
          <w:iCs/>
          <w:lang w:eastAsia="da-DK"/>
        </w:rPr>
        <w:t>Alle staldafsnit skal tømmes for husdyrgødning, der bortskaffes efter reglerne om udbringning af husdyrgødning.</w:t>
      </w:r>
    </w:p>
    <w:p w14:paraId="23BDE8AF" w14:textId="77777777" w:rsidR="00082785" w:rsidRPr="00740304"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676925">
        <w:rPr>
          <w:rFonts w:eastAsia="Times New Roman" w:cs="Arial"/>
          <w:iCs/>
          <w:lang w:eastAsia="da-DK"/>
        </w:rPr>
        <w:t>Rester af foder skal fjernes</w:t>
      </w:r>
      <w:r w:rsidRPr="00740304">
        <w:rPr>
          <w:rFonts w:eastAsia="Times New Roman" w:cs="Arial"/>
          <w:iCs/>
          <w:lang w:eastAsia="da-DK"/>
        </w:rPr>
        <w:t xml:space="preserve"> på lovlig vis.  </w:t>
      </w:r>
    </w:p>
    <w:p w14:paraId="4794533F" w14:textId="77777777" w:rsidR="00082785" w:rsidRPr="00740304"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40304">
        <w:rPr>
          <w:rFonts w:eastAsia="Times New Roman" w:cs="Arial"/>
          <w:iCs/>
          <w:lang w:eastAsia="da-DK"/>
        </w:rPr>
        <w:t>Olietanke relateret til produktionen skal tømmes.</w:t>
      </w:r>
    </w:p>
    <w:p w14:paraId="204A7147" w14:textId="77777777" w:rsidR="00082785" w:rsidRPr="00740304" w:rsidRDefault="00082785" w:rsidP="00817E28">
      <w:pPr>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40304">
        <w:rPr>
          <w:rFonts w:eastAsia="Times New Roman" w:cs="Arial"/>
          <w:iCs/>
          <w:lang w:eastAsia="da-DK"/>
        </w:rPr>
        <w:t>Rester af kemikalier, spildolie, andet olieaffald, medicinaffald mv. relateret til dyreholdet skal fjernes.</w:t>
      </w:r>
    </w:p>
    <w:p w14:paraId="78509655" w14:textId="3ED9892C" w:rsidR="00FC0660" w:rsidRPr="00740304" w:rsidRDefault="00FC0660" w:rsidP="00005D7A">
      <w:pPr>
        <w:pStyle w:val="Listeafsnit"/>
        <w:ind w:left="720"/>
        <w:rPr>
          <w:rFonts w:eastAsiaTheme="minorHAnsi" w:cs="Arial"/>
          <w:sz w:val="22"/>
          <w:szCs w:val="22"/>
          <w:lang w:eastAsia="en-US"/>
        </w:rPr>
      </w:pPr>
      <w:r w:rsidRPr="00740304">
        <w:rPr>
          <w:rFonts w:eastAsiaTheme="minorHAnsi" w:cs="Arial"/>
          <w:sz w:val="22"/>
          <w:szCs w:val="22"/>
          <w:lang w:eastAsia="en-US"/>
        </w:rPr>
        <w:br/>
      </w:r>
    </w:p>
    <w:p w14:paraId="5C61521F" w14:textId="77777777" w:rsidR="00FC0660" w:rsidRPr="00740304" w:rsidRDefault="00FC0660" w:rsidP="00817E28">
      <w:pPr>
        <w:pStyle w:val="Listeafsnit"/>
        <w:numPr>
          <w:ilvl w:val="0"/>
          <w:numId w:val="11"/>
        </w:numPr>
        <w:rPr>
          <w:rFonts w:eastAsiaTheme="minorHAnsi" w:cs="Arial"/>
          <w:sz w:val="22"/>
          <w:szCs w:val="22"/>
          <w:lang w:eastAsia="en-US"/>
        </w:rPr>
      </w:pPr>
      <w:r w:rsidRPr="00740304">
        <w:rPr>
          <w:rFonts w:eastAsiaTheme="minorHAnsi" w:cs="Arial"/>
          <w:sz w:val="22"/>
          <w:szCs w:val="22"/>
          <w:lang w:eastAsia="en-US"/>
        </w:rPr>
        <w:br w:type="page"/>
      </w:r>
    </w:p>
    <w:p w14:paraId="1C9860DB" w14:textId="77777777" w:rsidR="00FC0660" w:rsidRPr="00740304" w:rsidRDefault="00FC0660" w:rsidP="00FC0660">
      <w:pPr>
        <w:pStyle w:val="Overskrift1"/>
        <w:rPr>
          <w:rFonts w:ascii="Arial" w:hAnsi="Arial" w:cs="Arial"/>
        </w:rPr>
      </w:pPr>
      <w:bookmarkStart w:id="15" w:name="_Toc77169999"/>
      <w:r w:rsidRPr="00740304">
        <w:rPr>
          <w:rFonts w:ascii="Arial" w:hAnsi="Arial" w:cs="Arial"/>
        </w:rPr>
        <w:lastRenderedPageBreak/>
        <w:t>generelle forhold</w:t>
      </w:r>
      <w:bookmarkEnd w:id="15"/>
    </w:p>
    <w:p w14:paraId="1CC87320" w14:textId="310C7CB0" w:rsidR="00FC0660" w:rsidRPr="00740304" w:rsidRDefault="00FC0660" w:rsidP="00FC0660">
      <w:pPr>
        <w:spacing w:after="120"/>
        <w:rPr>
          <w:rFonts w:cs="Arial"/>
        </w:rPr>
      </w:pPr>
      <w:r w:rsidRPr="00740304">
        <w:rPr>
          <w:rFonts w:cs="Arial"/>
        </w:rPr>
        <w:t xml:space="preserve">Vordingborg Kommune modtog den </w:t>
      </w:r>
      <w:r w:rsidR="00120742">
        <w:rPr>
          <w:rFonts w:cs="Arial"/>
        </w:rPr>
        <w:t>27. april 2021</w:t>
      </w:r>
      <w:r w:rsidRPr="00740304">
        <w:rPr>
          <w:rFonts w:cs="Arial"/>
        </w:rPr>
        <w:t xml:space="preserve"> en ansøgning om miljøtilladelse til husdyrbrug på </w:t>
      </w:r>
      <w:r w:rsidR="00C30448" w:rsidRPr="00C30448">
        <w:rPr>
          <w:rFonts w:cs="Arial"/>
        </w:rPr>
        <w:t xml:space="preserve">Avnøvej 19, 4750 Lundby </w:t>
      </w:r>
      <w:r w:rsidRPr="00740304">
        <w:rPr>
          <w:rFonts w:cs="Arial"/>
        </w:rPr>
        <w:t xml:space="preserve">til hold af </w:t>
      </w:r>
      <w:r w:rsidR="00C30448">
        <w:rPr>
          <w:rFonts w:cs="Arial"/>
        </w:rPr>
        <w:t>opdræt efter malkekøer</w:t>
      </w:r>
      <w:r w:rsidRPr="00740304">
        <w:rPr>
          <w:rFonts w:cs="Arial"/>
        </w:rPr>
        <w:t xml:space="preserve">. Ansøgningen er kommet </w:t>
      </w:r>
      <w:r w:rsidR="00C30448">
        <w:rPr>
          <w:rFonts w:cs="Arial"/>
        </w:rPr>
        <w:t xml:space="preserve">da ejendommen ikke har eksisterende tilladelse eller godkendelse til dyrehold. </w:t>
      </w:r>
    </w:p>
    <w:p w14:paraId="50F543A1" w14:textId="77777777" w:rsidR="00FC0660" w:rsidRPr="00740304" w:rsidRDefault="00FC0660" w:rsidP="00FC0660">
      <w:pPr>
        <w:autoSpaceDE w:val="0"/>
        <w:autoSpaceDN w:val="0"/>
        <w:adjustRightInd w:val="0"/>
        <w:rPr>
          <w:rFonts w:cs="Arial"/>
        </w:rPr>
      </w:pPr>
      <w:r w:rsidRPr="00740304">
        <w:rPr>
          <w:rFonts w:cs="Arial"/>
        </w:rPr>
        <w:t>Der er løbende tilgået kommunen supplerende oplysninger fra ansøger og konsulent. Med denne miljøtilladelse godkender Vordingborg Kommune hele husdyrbruget efter stipladsmodellen. Herefter vil det være husdyrbrugets produktionsarealer, der føres tilsyn med og ikke antallet af dyr.</w:t>
      </w:r>
    </w:p>
    <w:p w14:paraId="6C304962" w14:textId="77777777" w:rsidR="00FC0660" w:rsidRPr="00740304" w:rsidRDefault="00FC0660" w:rsidP="00FC0660">
      <w:pPr>
        <w:autoSpaceDE w:val="0"/>
        <w:autoSpaceDN w:val="0"/>
        <w:adjustRightInd w:val="0"/>
        <w:rPr>
          <w:rFonts w:cs="Arial"/>
        </w:rPr>
      </w:pPr>
    </w:p>
    <w:p w14:paraId="137C22E6" w14:textId="4F47B65B" w:rsidR="00FC0660" w:rsidRPr="00740304" w:rsidRDefault="00FC0660" w:rsidP="00FC0660">
      <w:pPr>
        <w:autoSpaceDE w:val="0"/>
        <w:autoSpaceDN w:val="0"/>
        <w:adjustRightInd w:val="0"/>
        <w:rPr>
          <w:rFonts w:cs="Arial"/>
        </w:rPr>
      </w:pPr>
      <w:r w:rsidRPr="00740304">
        <w:rPr>
          <w:rFonts w:cs="Arial"/>
        </w:rPr>
        <w:t>Tillægget er omfattet af § 16b i husdyrbrugloven,</w:t>
      </w:r>
      <w:r w:rsidR="00120742">
        <w:rPr>
          <w:rFonts w:cs="Arial"/>
        </w:rPr>
        <w:t xml:space="preserve"> uden vilkår til BAT</w:t>
      </w:r>
      <w:r w:rsidRPr="00740304">
        <w:rPr>
          <w:rFonts w:cs="Arial"/>
        </w:rPr>
        <w:t xml:space="preserve"> da der er en ammoniakemission på mindre end </w:t>
      </w:r>
      <w:r w:rsidR="00120742">
        <w:rPr>
          <w:rFonts w:cs="Arial"/>
        </w:rPr>
        <w:t>750</w:t>
      </w:r>
      <w:r w:rsidRPr="00740304">
        <w:rPr>
          <w:rFonts w:cs="Arial"/>
        </w:rPr>
        <w:t xml:space="preserve"> kg ammoniak pr. år.</w:t>
      </w:r>
    </w:p>
    <w:p w14:paraId="1C53936B" w14:textId="77777777" w:rsidR="00FC0660" w:rsidRPr="00740304" w:rsidRDefault="00FC0660" w:rsidP="00FC0660">
      <w:pPr>
        <w:autoSpaceDE w:val="0"/>
        <w:autoSpaceDN w:val="0"/>
        <w:adjustRightInd w:val="0"/>
        <w:rPr>
          <w:rFonts w:cs="Arial"/>
          <w:highlight w:val="yellow"/>
        </w:rPr>
      </w:pPr>
    </w:p>
    <w:p w14:paraId="4D4B3CBF" w14:textId="1C1D167A" w:rsidR="00FC0660" w:rsidRPr="00740304" w:rsidRDefault="00FC0660" w:rsidP="00FC0660">
      <w:pPr>
        <w:autoSpaceDE w:val="0"/>
        <w:autoSpaceDN w:val="0"/>
        <w:adjustRightInd w:val="0"/>
        <w:rPr>
          <w:rFonts w:cs="Arial"/>
        </w:rPr>
      </w:pPr>
      <w:r w:rsidRPr="00740304">
        <w:rPr>
          <w:rFonts w:cs="Arial"/>
        </w:rPr>
        <w:t xml:space="preserve">Udgangspunktet for miljøtilladelsen er ansøgning fremsendt via </w:t>
      </w:r>
      <w:hyperlink r:id="rId11" w:history="1">
        <w:r w:rsidRPr="00740304">
          <w:rPr>
            <w:rStyle w:val="Hyperlink"/>
            <w:rFonts w:eastAsiaTheme="minorHAnsi" w:cs="Arial"/>
            <w:szCs w:val="22"/>
            <w:lang w:eastAsia="en-US"/>
          </w:rPr>
          <w:t>www.husdyrgodkendelse.dk</w:t>
        </w:r>
      </w:hyperlink>
      <w:r w:rsidRPr="00740304">
        <w:rPr>
          <w:rFonts w:cs="Arial"/>
        </w:rPr>
        <w:t xml:space="preserve">, hovedskema </w:t>
      </w:r>
      <w:r w:rsidR="00120742" w:rsidRPr="00120742">
        <w:rPr>
          <w:rFonts w:cs="Arial"/>
        </w:rPr>
        <w:t>226769</w:t>
      </w:r>
      <w:r w:rsidRPr="00740304">
        <w:rPr>
          <w:rFonts w:cs="Arial"/>
        </w:rPr>
        <w:t xml:space="preserve">, version </w:t>
      </w:r>
      <w:r w:rsidR="00120742">
        <w:rPr>
          <w:rFonts w:cs="Arial"/>
        </w:rPr>
        <w:t>2</w:t>
      </w:r>
      <w:r w:rsidRPr="00740304">
        <w:rPr>
          <w:rFonts w:cs="Arial"/>
        </w:rPr>
        <w:t>.</w:t>
      </w:r>
    </w:p>
    <w:p w14:paraId="5A665329" w14:textId="77777777" w:rsidR="00FC0660" w:rsidRPr="00740304" w:rsidRDefault="00FC0660" w:rsidP="00FC0660">
      <w:pPr>
        <w:autoSpaceDE w:val="0"/>
        <w:autoSpaceDN w:val="0"/>
        <w:adjustRightInd w:val="0"/>
        <w:rPr>
          <w:rFonts w:cs="Arial"/>
          <w:highlight w:val="yellow"/>
        </w:rPr>
      </w:pPr>
    </w:p>
    <w:p w14:paraId="22913BB1" w14:textId="0EE2463E" w:rsidR="00FC0660" w:rsidRDefault="00FC0660" w:rsidP="00FC0660">
      <w:pPr>
        <w:rPr>
          <w:rFonts w:cs="Arial"/>
        </w:rPr>
      </w:pPr>
      <w:r w:rsidRPr="00740304">
        <w:rPr>
          <w:rFonts w:cs="Arial"/>
        </w:rPr>
        <w:t xml:space="preserve">For at kunne udnytte miljøtilladelsen fuldt ud, skal der ansøges om byggetilladelse til anvendelse af </w:t>
      </w:r>
      <w:r w:rsidR="00C30448">
        <w:rPr>
          <w:rFonts w:cs="Arial"/>
        </w:rPr>
        <w:t>b</w:t>
      </w:r>
      <w:r w:rsidR="002F61C8">
        <w:rPr>
          <w:rFonts w:cs="Arial"/>
        </w:rPr>
        <w:t>y</w:t>
      </w:r>
      <w:r w:rsidR="00C30448">
        <w:rPr>
          <w:rFonts w:cs="Arial"/>
        </w:rPr>
        <w:t>gning 9 BBR</w:t>
      </w:r>
      <w:r w:rsidRPr="00740304">
        <w:rPr>
          <w:rFonts w:cs="Arial"/>
        </w:rPr>
        <w:t xml:space="preserve"> som stald. </w:t>
      </w:r>
    </w:p>
    <w:p w14:paraId="19AD676E" w14:textId="2C65B590" w:rsidR="002F61C8" w:rsidRDefault="002F61C8" w:rsidP="00FC0660">
      <w:pPr>
        <w:rPr>
          <w:rFonts w:cs="Arial"/>
        </w:rPr>
      </w:pPr>
    </w:p>
    <w:p w14:paraId="71E3A3CA" w14:textId="3292FE5B" w:rsidR="002F61C8" w:rsidRDefault="002F61C8" w:rsidP="00FC0660">
      <w:r>
        <w:t xml:space="preserve">En del af arealet på ejendommen Avnøvej 19 er kortlagt på V2 pga. affaldsforbrændingsslagger under en bygning BBR bygning nr. 12 vest for den ansøgte stald. Hvis der skal graves i slaggerne eller de skal flyttes/køres væk, så skal jordforureningsgruppen kontaktes på tlf.nr. 55 36 24 80 eller mailadressen: </w:t>
      </w:r>
      <w:hyperlink r:id="rId12" w:history="1">
        <w:r w:rsidRPr="000E7B1C">
          <w:rPr>
            <w:rStyle w:val="Hyperlink"/>
            <w:rFonts w:eastAsiaTheme="minorHAnsi" w:cstheme="minorBidi"/>
            <w:szCs w:val="22"/>
            <w:lang w:eastAsia="en-US"/>
          </w:rPr>
          <w:t>jordforurening@vordingborg.dk</w:t>
        </w:r>
      </w:hyperlink>
    </w:p>
    <w:p w14:paraId="54F31D8B" w14:textId="7952A07C" w:rsidR="002F61C8" w:rsidRPr="00740304" w:rsidRDefault="002F61C8" w:rsidP="00FC0660">
      <w:pPr>
        <w:rPr>
          <w:rFonts w:cs="Arial"/>
        </w:rPr>
      </w:pPr>
      <w:r>
        <w:t xml:space="preserve">     </w:t>
      </w:r>
    </w:p>
    <w:p w14:paraId="2C822B73" w14:textId="77777777" w:rsidR="00FC0660" w:rsidRPr="00740304" w:rsidRDefault="00FC0660" w:rsidP="00FC0660">
      <w:pPr>
        <w:rPr>
          <w:rFonts w:cs="Arial"/>
        </w:rPr>
      </w:pPr>
      <w:r w:rsidRPr="00740304">
        <w:rPr>
          <w:rFonts w:cs="Arial"/>
        </w:rPr>
        <w:t>Husdyrbruget skal ud over miljøtilladelsen også overholde gældende love og bekendtgørelser indenfor landbrug. Det gælder også selvom lovgivningen er skærpet i forhold til tilladelsen.</w:t>
      </w:r>
    </w:p>
    <w:p w14:paraId="18C9A3AF" w14:textId="77777777" w:rsidR="00FC0660" w:rsidRPr="00740304" w:rsidRDefault="00FC0660" w:rsidP="00FC0660">
      <w:pPr>
        <w:rPr>
          <w:rFonts w:cs="Arial"/>
          <w:highlight w:val="yellow"/>
        </w:rPr>
      </w:pPr>
    </w:p>
    <w:p w14:paraId="0A99404D" w14:textId="77777777" w:rsidR="00FC0660" w:rsidRPr="00740304" w:rsidRDefault="00FC0660" w:rsidP="00FC0660">
      <w:pPr>
        <w:rPr>
          <w:rFonts w:cs="Arial"/>
          <w:b/>
        </w:rPr>
      </w:pPr>
      <w:r w:rsidRPr="00740304">
        <w:rPr>
          <w:rFonts w:cs="Arial"/>
          <w:b/>
        </w:rPr>
        <w:t>Vilkår</w:t>
      </w:r>
    </w:p>
    <w:p w14:paraId="344487A4" w14:textId="6DCA206B" w:rsidR="00FC0660" w:rsidRPr="00740304" w:rsidRDefault="00FC0660" w:rsidP="00817E28">
      <w:pPr>
        <w:pStyle w:val="Listeafsnit"/>
        <w:numPr>
          <w:ilvl w:val="0"/>
          <w:numId w:val="9"/>
        </w:numPr>
        <w:spacing w:line="276" w:lineRule="auto"/>
        <w:rPr>
          <w:rFonts w:eastAsiaTheme="minorHAnsi" w:cs="Arial"/>
          <w:sz w:val="22"/>
          <w:szCs w:val="22"/>
          <w:lang w:eastAsia="en-US"/>
        </w:rPr>
      </w:pPr>
      <w:bookmarkStart w:id="16" w:name="_Ref47611455"/>
      <w:bookmarkStart w:id="17" w:name="_Ref54346369"/>
      <w:r w:rsidRPr="00740304">
        <w:rPr>
          <w:rFonts w:eastAsiaTheme="minorHAnsi" w:cs="Arial"/>
          <w:sz w:val="22"/>
          <w:szCs w:val="22"/>
          <w:lang w:eastAsia="en-US"/>
        </w:rPr>
        <w:t xml:space="preserve">Husdyrbruget skal indrettes og drives i overensstemmelse med de oplysninger, der fremgår af den seneste version af ansøgningsskema </w:t>
      </w:r>
      <w:r w:rsidR="00C30448" w:rsidRPr="002F61C8">
        <w:rPr>
          <w:rFonts w:eastAsiaTheme="minorHAnsi" w:cs="Arial"/>
          <w:sz w:val="22"/>
          <w:szCs w:val="22"/>
          <w:lang w:eastAsia="en-US"/>
        </w:rPr>
        <w:t xml:space="preserve">226769 </w:t>
      </w:r>
      <w:r w:rsidRPr="00740304">
        <w:rPr>
          <w:rFonts w:eastAsiaTheme="minorHAnsi" w:cs="Arial"/>
          <w:sz w:val="22"/>
          <w:szCs w:val="22"/>
          <w:lang w:eastAsia="en-US"/>
        </w:rPr>
        <w:t xml:space="preserve">version </w:t>
      </w:r>
      <w:r w:rsidR="00C30448">
        <w:rPr>
          <w:rFonts w:eastAsiaTheme="minorHAnsi" w:cs="Arial"/>
          <w:sz w:val="22"/>
          <w:szCs w:val="22"/>
          <w:lang w:eastAsia="en-US"/>
        </w:rPr>
        <w:t>2</w:t>
      </w:r>
      <w:r w:rsidRPr="00740304">
        <w:rPr>
          <w:rFonts w:eastAsiaTheme="minorHAnsi" w:cs="Arial"/>
          <w:sz w:val="22"/>
          <w:szCs w:val="22"/>
          <w:lang w:eastAsia="en-US"/>
        </w:rPr>
        <w:t>. Desuden med de ændringer, der fremgår af miljøtilladelsens vilkår</w:t>
      </w:r>
      <w:bookmarkEnd w:id="16"/>
      <w:r w:rsidRPr="00740304">
        <w:rPr>
          <w:rFonts w:eastAsiaTheme="minorHAnsi" w:cs="Arial"/>
          <w:sz w:val="22"/>
          <w:szCs w:val="22"/>
          <w:lang w:eastAsia="en-US"/>
        </w:rPr>
        <w:t>.</w:t>
      </w:r>
      <w:bookmarkEnd w:id="17"/>
    </w:p>
    <w:p w14:paraId="441464DC" w14:textId="77777777" w:rsidR="00FC0660" w:rsidRPr="00740304" w:rsidRDefault="00FC0660" w:rsidP="00F6223B">
      <w:pPr>
        <w:pStyle w:val="Listeafsnit"/>
        <w:spacing w:line="276" w:lineRule="auto"/>
        <w:ind w:left="720"/>
        <w:rPr>
          <w:rFonts w:eastAsiaTheme="minorHAnsi" w:cs="Arial"/>
          <w:sz w:val="22"/>
          <w:szCs w:val="22"/>
          <w:lang w:eastAsia="en-US"/>
        </w:rPr>
      </w:pPr>
    </w:p>
    <w:p w14:paraId="5D6E344C" w14:textId="77777777" w:rsidR="00FC0660" w:rsidRPr="00740304" w:rsidRDefault="00FC0660" w:rsidP="00817E28">
      <w:pPr>
        <w:pStyle w:val="Listeafsnit"/>
        <w:numPr>
          <w:ilvl w:val="0"/>
          <w:numId w:val="9"/>
        </w:numPr>
        <w:spacing w:line="276" w:lineRule="auto"/>
        <w:rPr>
          <w:rFonts w:eastAsiaTheme="minorHAnsi" w:cs="Arial"/>
          <w:sz w:val="22"/>
          <w:szCs w:val="22"/>
          <w:lang w:eastAsia="en-US"/>
        </w:rPr>
      </w:pPr>
      <w:bookmarkStart w:id="18" w:name="_Ref47611478"/>
      <w:bookmarkStart w:id="19" w:name="_Ref50554171"/>
      <w:r w:rsidRPr="00740304">
        <w:rPr>
          <w:rFonts w:eastAsiaTheme="minorHAnsi" w:cs="Arial"/>
          <w:sz w:val="22"/>
          <w:szCs w:val="22"/>
          <w:lang w:eastAsia="en-US"/>
        </w:rPr>
        <w:t>Miljøtilladelsen skal altid være at finde på ejendommen, enten udskrevet eller digitalt. Indholdet skal være driftsleder bekendt. Relevante vilkår i miljøtilladelsen skal være medarbejderne bekendt</w:t>
      </w:r>
      <w:bookmarkEnd w:id="18"/>
      <w:r w:rsidRPr="00740304">
        <w:rPr>
          <w:rFonts w:eastAsiaTheme="minorHAnsi" w:cs="Arial"/>
          <w:sz w:val="22"/>
          <w:szCs w:val="22"/>
          <w:lang w:eastAsia="en-US"/>
        </w:rPr>
        <w:t>.</w:t>
      </w:r>
      <w:bookmarkEnd w:id="19"/>
    </w:p>
    <w:p w14:paraId="67D9226C" w14:textId="77777777" w:rsidR="00FC0660" w:rsidRPr="00740304" w:rsidRDefault="00FC0660" w:rsidP="00FC0660">
      <w:pPr>
        <w:rPr>
          <w:rFonts w:cs="Arial"/>
          <w:szCs w:val="20"/>
          <w:highlight w:val="yellow"/>
        </w:rPr>
      </w:pPr>
    </w:p>
    <w:p w14:paraId="100A68C5" w14:textId="77777777" w:rsidR="00FC0660" w:rsidRPr="00740304" w:rsidRDefault="00FC0660" w:rsidP="00FC0660">
      <w:pPr>
        <w:pStyle w:val="Overskrift1"/>
        <w:rPr>
          <w:rFonts w:ascii="Arial" w:hAnsi="Arial" w:cs="Arial"/>
        </w:rPr>
      </w:pPr>
      <w:bookmarkStart w:id="20" w:name="_Toc23759515"/>
      <w:bookmarkStart w:id="21" w:name="_Toc77170000"/>
      <w:r w:rsidRPr="00740304">
        <w:rPr>
          <w:rFonts w:ascii="Arial" w:hAnsi="Arial" w:cs="Arial"/>
        </w:rPr>
        <w:t>Indretning og drift af anlægget</w:t>
      </w:r>
      <w:bookmarkEnd w:id="20"/>
      <w:bookmarkEnd w:id="21"/>
    </w:p>
    <w:p w14:paraId="7A6217BE" w14:textId="7E4A99EF" w:rsidR="00FC0660" w:rsidRPr="00740304" w:rsidRDefault="00FC0660" w:rsidP="00FC0660">
      <w:pPr>
        <w:rPr>
          <w:rFonts w:cs="Arial"/>
        </w:rPr>
      </w:pPr>
      <w:r w:rsidRPr="00740304">
        <w:rPr>
          <w:rFonts w:cs="Arial"/>
        </w:rPr>
        <w:t xml:space="preserve">I dette afsnit beskrives husdyrbrugets anlæg og de produktionsarealer, som tillades. </w:t>
      </w:r>
    </w:p>
    <w:p w14:paraId="2035CD7C" w14:textId="63E21BD3" w:rsidR="00FC0660" w:rsidRDefault="00FC0660" w:rsidP="00FC0660">
      <w:pPr>
        <w:rPr>
          <w:rFonts w:cs="Arial"/>
          <w:highlight w:val="yellow"/>
        </w:rPr>
      </w:pPr>
    </w:p>
    <w:p w14:paraId="094031E1" w14:textId="32B28EB6" w:rsidR="009918EF" w:rsidRPr="00C30448" w:rsidRDefault="00FC0660" w:rsidP="009918EF">
      <w:pPr>
        <w:rPr>
          <w:rFonts w:cs="Arial"/>
        </w:rPr>
      </w:pPr>
      <w:r w:rsidRPr="00740304">
        <w:rPr>
          <w:rFonts w:cs="Arial"/>
        </w:rPr>
        <w:t>Husdyrbruget</w:t>
      </w:r>
      <w:r w:rsidR="00C30448" w:rsidRPr="00C30448">
        <w:rPr>
          <w:rFonts w:cs="Arial"/>
        </w:rPr>
        <w:t xml:space="preserve"> ønskes </w:t>
      </w:r>
      <w:r w:rsidR="00307C08">
        <w:rPr>
          <w:rFonts w:cs="Arial"/>
        </w:rPr>
        <w:t xml:space="preserve">drevet med </w:t>
      </w:r>
      <w:r w:rsidR="00C30448" w:rsidRPr="00C30448">
        <w:rPr>
          <w:rFonts w:cs="Arial"/>
        </w:rPr>
        <w:t xml:space="preserve">et dyrehold bestående af opdræt efter malkekøer. I den sydlige del af den eksisterende </w:t>
      </w:r>
      <w:r w:rsidR="00307C08">
        <w:rPr>
          <w:rFonts w:cs="Arial"/>
        </w:rPr>
        <w:t xml:space="preserve">lade </w:t>
      </w:r>
      <w:r w:rsidR="00C30448" w:rsidRPr="00C30448">
        <w:rPr>
          <w:rFonts w:cs="Arial"/>
        </w:rPr>
        <w:t>er der indrettet et areal med dybstrøelse, se vedhæftede oversigt over produktionsareal.</w:t>
      </w:r>
      <w:r w:rsidR="00307C08" w:rsidRPr="00307C08">
        <w:t xml:space="preserve"> </w:t>
      </w:r>
      <w:r w:rsidR="009918EF" w:rsidRPr="00C30448">
        <w:rPr>
          <w:rFonts w:cs="Arial"/>
        </w:rPr>
        <w:t xml:space="preserve">Der søges i alt </w:t>
      </w:r>
      <w:r w:rsidR="009918EF">
        <w:rPr>
          <w:rFonts w:cs="Arial"/>
        </w:rPr>
        <w:t>o</w:t>
      </w:r>
      <w:r w:rsidR="009918EF" w:rsidRPr="00C30448">
        <w:rPr>
          <w:rFonts w:cs="Arial"/>
        </w:rPr>
        <w:t>m 450 m</w:t>
      </w:r>
      <w:r w:rsidR="009918EF" w:rsidRPr="00307C08">
        <w:rPr>
          <w:rFonts w:cs="Arial"/>
          <w:vertAlign w:val="superscript"/>
        </w:rPr>
        <w:t>2</w:t>
      </w:r>
      <w:r w:rsidR="009918EF" w:rsidRPr="00C30448">
        <w:rPr>
          <w:rFonts w:cs="Arial"/>
        </w:rPr>
        <w:t xml:space="preserve"> produktionsareal</w:t>
      </w:r>
      <w:r w:rsidR="009918EF">
        <w:rPr>
          <w:rFonts w:cs="Arial"/>
        </w:rPr>
        <w:t xml:space="preserve"> heri</w:t>
      </w:r>
      <w:r w:rsidR="009918EF" w:rsidRPr="00C30448">
        <w:rPr>
          <w:rFonts w:cs="Arial"/>
        </w:rPr>
        <w:t>.</w:t>
      </w:r>
    </w:p>
    <w:p w14:paraId="44D598F9" w14:textId="3966E60D" w:rsidR="009918EF" w:rsidRDefault="00307C08" w:rsidP="009918EF">
      <w:pPr>
        <w:rPr>
          <w:rFonts w:cs="Arial"/>
        </w:rPr>
      </w:pPr>
      <w:r>
        <w:t>Det medtages i beregningerne for ammoniak og lugt, at dyrene ikke er på stald 5 mdr. årligt</w:t>
      </w:r>
      <w:r w:rsidR="00C225F1">
        <w:t>.</w:t>
      </w:r>
    </w:p>
    <w:p w14:paraId="2B610A51" w14:textId="77777777" w:rsidR="009918EF" w:rsidRPr="00C30448" w:rsidRDefault="009918EF" w:rsidP="00C30448">
      <w:pPr>
        <w:rPr>
          <w:rFonts w:cs="Arial"/>
        </w:rPr>
      </w:pPr>
    </w:p>
    <w:p w14:paraId="025EFBD9" w14:textId="24601E09" w:rsidR="00C30448" w:rsidRDefault="00C30448" w:rsidP="00C30448">
      <w:pPr>
        <w:rPr>
          <w:rFonts w:cs="Arial"/>
        </w:rPr>
      </w:pPr>
      <w:bookmarkStart w:id="22" w:name="_Ref54079247"/>
      <w:r w:rsidRPr="00740304">
        <w:rPr>
          <w:rFonts w:cs="Arial"/>
        </w:rPr>
        <w:lastRenderedPageBreak/>
        <w:t xml:space="preserve">I </w:t>
      </w:r>
      <w:r>
        <w:rPr>
          <w:rFonts w:cs="Arial"/>
        </w:rPr>
        <w:t xml:space="preserve">tabel 1 </w:t>
      </w:r>
      <w:r w:rsidRPr="00740304">
        <w:rPr>
          <w:rFonts w:cs="Arial"/>
        </w:rPr>
        <w:t xml:space="preserve">ses oversigt over de staldanlæg med tilhørende produktionsarealer og BBR-bygnings nummer samt stald- og dyretype, som tillades. I bilag 1 ses situationsplan for ejendommen. </w:t>
      </w:r>
    </w:p>
    <w:p w14:paraId="73B4DC7B" w14:textId="77777777" w:rsidR="00C30448" w:rsidRPr="00740304" w:rsidRDefault="00C30448" w:rsidP="00C30448">
      <w:pPr>
        <w:rPr>
          <w:rFonts w:cs="Arial"/>
        </w:rPr>
      </w:pPr>
    </w:p>
    <w:p w14:paraId="2453AA33" w14:textId="77777777" w:rsidR="00C30448" w:rsidRPr="00740304" w:rsidRDefault="00C30448" w:rsidP="00C30448">
      <w:pPr>
        <w:pStyle w:val="Billedtekst"/>
      </w:pPr>
      <w:r w:rsidRPr="00740304">
        <w:t xml:space="preserve">Tabel </w:t>
      </w:r>
      <w:r>
        <w:t>1</w:t>
      </w:r>
      <w:bookmarkEnd w:id="22"/>
      <w:r w:rsidRPr="00740304">
        <w:t xml:space="preserve"> Oversigt over enkelte staldafsnit med produktionsareal, stald- og dyretype.</w:t>
      </w:r>
    </w:p>
    <w:tbl>
      <w:tblPr>
        <w:tblStyle w:val="Gittertabel4-farve3"/>
        <w:tblW w:w="4999" w:type="pct"/>
        <w:tblLook w:val="04A0" w:firstRow="1" w:lastRow="0" w:firstColumn="1" w:lastColumn="0" w:noHBand="0" w:noVBand="1"/>
      </w:tblPr>
      <w:tblGrid>
        <w:gridCol w:w="1663"/>
        <w:gridCol w:w="2245"/>
        <w:gridCol w:w="1904"/>
        <w:gridCol w:w="1904"/>
        <w:gridCol w:w="1910"/>
      </w:tblGrid>
      <w:tr w:rsidR="00C30448" w:rsidRPr="00740304" w14:paraId="0EBD62AE" w14:textId="77777777" w:rsidTr="00652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38B53D72" w14:textId="77777777" w:rsidR="00C30448" w:rsidRPr="00740304" w:rsidRDefault="00C30448" w:rsidP="00652113">
            <w:pPr>
              <w:tabs>
                <w:tab w:val="num" w:pos="360"/>
              </w:tabs>
              <w:jc w:val="center"/>
              <w:rPr>
                <w:rFonts w:cs="Arial"/>
                <w:b w:val="0"/>
                <w:sz w:val="24"/>
              </w:rPr>
            </w:pPr>
            <w:r w:rsidRPr="00740304">
              <w:rPr>
                <w:rFonts w:cs="Arial"/>
                <w:sz w:val="24"/>
              </w:rPr>
              <w:t>Staldafsnit</w:t>
            </w:r>
          </w:p>
        </w:tc>
        <w:tc>
          <w:tcPr>
            <w:tcW w:w="1166" w:type="pct"/>
          </w:tcPr>
          <w:p w14:paraId="1C030CDE" w14:textId="77777777" w:rsidR="00C30448" w:rsidRPr="00740304" w:rsidRDefault="00C30448" w:rsidP="0065211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40304">
              <w:rPr>
                <w:rFonts w:cs="Arial"/>
                <w:sz w:val="24"/>
              </w:rPr>
              <w:t>Produktionsareal, m</w:t>
            </w:r>
            <w:r w:rsidRPr="00740304">
              <w:rPr>
                <w:rFonts w:cs="Arial"/>
                <w:sz w:val="24"/>
                <w:vertAlign w:val="superscript"/>
              </w:rPr>
              <w:t>2</w:t>
            </w:r>
          </w:p>
        </w:tc>
        <w:tc>
          <w:tcPr>
            <w:tcW w:w="989" w:type="pct"/>
          </w:tcPr>
          <w:p w14:paraId="3C115AF1" w14:textId="77777777" w:rsidR="00C30448" w:rsidRPr="00740304" w:rsidRDefault="00C30448" w:rsidP="0065211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sz w:val="24"/>
              </w:rPr>
            </w:pPr>
            <w:r w:rsidRPr="00740304">
              <w:rPr>
                <w:rFonts w:cs="Arial"/>
                <w:sz w:val="24"/>
              </w:rPr>
              <w:t>BBR-bygning nr.</w:t>
            </w:r>
          </w:p>
        </w:tc>
        <w:tc>
          <w:tcPr>
            <w:tcW w:w="989" w:type="pct"/>
          </w:tcPr>
          <w:p w14:paraId="00DAB588" w14:textId="77777777" w:rsidR="00C30448" w:rsidRPr="00740304" w:rsidRDefault="00C30448" w:rsidP="0065211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40304">
              <w:rPr>
                <w:rFonts w:cs="Arial"/>
                <w:sz w:val="24"/>
              </w:rPr>
              <w:t>Staldtype</w:t>
            </w:r>
          </w:p>
        </w:tc>
        <w:tc>
          <w:tcPr>
            <w:tcW w:w="992" w:type="pct"/>
          </w:tcPr>
          <w:p w14:paraId="6172DE0C" w14:textId="77777777" w:rsidR="00C30448" w:rsidRPr="00740304" w:rsidRDefault="00C30448" w:rsidP="00652113">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740304">
              <w:rPr>
                <w:rFonts w:cs="Arial"/>
                <w:sz w:val="24"/>
              </w:rPr>
              <w:t>Dyretype</w:t>
            </w:r>
          </w:p>
        </w:tc>
      </w:tr>
      <w:tr w:rsidR="00C30448" w:rsidRPr="00740304" w14:paraId="26271453" w14:textId="77777777" w:rsidTr="00652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127F76DE" w14:textId="77777777" w:rsidR="00C30448" w:rsidRPr="00740304" w:rsidRDefault="00C30448" w:rsidP="00652113">
            <w:pPr>
              <w:tabs>
                <w:tab w:val="num" w:pos="360"/>
              </w:tabs>
              <w:jc w:val="center"/>
              <w:rPr>
                <w:rFonts w:cs="Arial"/>
                <w:sz w:val="24"/>
              </w:rPr>
            </w:pPr>
            <w:r w:rsidRPr="00740304">
              <w:rPr>
                <w:rFonts w:cs="Arial"/>
                <w:sz w:val="24"/>
              </w:rPr>
              <w:t>Stor stald</w:t>
            </w:r>
          </w:p>
        </w:tc>
        <w:tc>
          <w:tcPr>
            <w:tcW w:w="1166" w:type="pct"/>
          </w:tcPr>
          <w:p w14:paraId="3EFFEB54" w14:textId="77777777" w:rsidR="00C30448" w:rsidRPr="00740304" w:rsidRDefault="00C30448" w:rsidP="0065211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450</w:t>
            </w:r>
          </w:p>
        </w:tc>
        <w:tc>
          <w:tcPr>
            <w:tcW w:w="989" w:type="pct"/>
          </w:tcPr>
          <w:p w14:paraId="7AF3D6B2" w14:textId="77777777" w:rsidR="00C30448" w:rsidRPr="00740304" w:rsidRDefault="00C30448" w:rsidP="0065211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Pr>
                <w:rFonts w:cs="Arial"/>
                <w:sz w:val="24"/>
              </w:rPr>
              <w:t>9</w:t>
            </w:r>
          </w:p>
        </w:tc>
        <w:tc>
          <w:tcPr>
            <w:tcW w:w="989" w:type="pct"/>
          </w:tcPr>
          <w:p w14:paraId="77805B0E" w14:textId="77777777" w:rsidR="00C30448" w:rsidRPr="00740304" w:rsidRDefault="00C30448" w:rsidP="0065211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40304">
              <w:rPr>
                <w:rFonts w:cs="Arial"/>
                <w:sz w:val="24"/>
              </w:rPr>
              <w:t>Dybstrøelse</w:t>
            </w:r>
          </w:p>
        </w:tc>
        <w:tc>
          <w:tcPr>
            <w:tcW w:w="992" w:type="pct"/>
          </w:tcPr>
          <w:p w14:paraId="1232139C" w14:textId="77777777" w:rsidR="00C30448" w:rsidRPr="00740304" w:rsidRDefault="00C30448" w:rsidP="00652113">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sz w:val="24"/>
              </w:rPr>
            </w:pPr>
            <w:r w:rsidRPr="00740304">
              <w:rPr>
                <w:rFonts w:cs="Arial"/>
                <w:sz w:val="24"/>
              </w:rPr>
              <w:t>Alle kvæg, heste, får og geder</w:t>
            </w:r>
          </w:p>
        </w:tc>
      </w:tr>
      <w:tr w:rsidR="00C30448" w:rsidRPr="00740304" w14:paraId="25A11779" w14:textId="77777777" w:rsidTr="00652113">
        <w:trPr>
          <w:gridAfter w:val="3"/>
          <w:wAfter w:w="2970" w:type="pct"/>
          <w:trHeight w:val="70"/>
        </w:trPr>
        <w:tc>
          <w:tcPr>
            <w:cnfStyle w:val="001000000000" w:firstRow="0" w:lastRow="0" w:firstColumn="1" w:lastColumn="0" w:oddVBand="0" w:evenVBand="0" w:oddHBand="0" w:evenHBand="0" w:firstRowFirstColumn="0" w:firstRowLastColumn="0" w:lastRowFirstColumn="0" w:lastRowLastColumn="0"/>
            <w:tcW w:w="864" w:type="pct"/>
          </w:tcPr>
          <w:p w14:paraId="44438706" w14:textId="77777777" w:rsidR="00C30448" w:rsidRPr="00740304" w:rsidRDefault="00C30448" w:rsidP="00652113">
            <w:pPr>
              <w:tabs>
                <w:tab w:val="num" w:pos="360"/>
              </w:tabs>
              <w:jc w:val="center"/>
              <w:rPr>
                <w:rFonts w:cs="Arial"/>
                <w:b w:val="0"/>
                <w:sz w:val="24"/>
              </w:rPr>
            </w:pPr>
            <w:r w:rsidRPr="00740304">
              <w:rPr>
                <w:rFonts w:cs="Arial"/>
                <w:sz w:val="24"/>
              </w:rPr>
              <w:t>I alt</w:t>
            </w:r>
          </w:p>
        </w:tc>
        <w:tc>
          <w:tcPr>
            <w:tcW w:w="1166" w:type="pct"/>
          </w:tcPr>
          <w:p w14:paraId="6D9FC6F8" w14:textId="77777777" w:rsidR="00C30448" w:rsidRPr="00740304" w:rsidRDefault="00C30448" w:rsidP="00652113">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b/>
                <w:sz w:val="24"/>
              </w:rPr>
            </w:pPr>
            <w:r>
              <w:rPr>
                <w:rFonts w:cs="Arial"/>
                <w:b/>
                <w:sz w:val="24"/>
              </w:rPr>
              <w:t>450</w:t>
            </w:r>
          </w:p>
        </w:tc>
      </w:tr>
    </w:tbl>
    <w:p w14:paraId="1FF4D25F" w14:textId="74F7EA91" w:rsidR="00C30448" w:rsidRDefault="00C30448" w:rsidP="00C30448">
      <w:pPr>
        <w:rPr>
          <w:rFonts w:cs="Arial"/>
        </w:rPr>
      </w:pPr>
    </w:p>
    <w:p w14:paraId="65EEB4DC" w14:textId="77777777" w:rsidR="00C225F1" w:rsidRPr="00C30448" w:rsidRDefault="00C225F1" w:rsidP="00C30448">
      <w:pPr>
        <w:rPr>
          <w:rFonts w:cs="Arial"/>
        </w:rPr>
      </w:pPr>
    </w:p>
    <w:p w14:paraId="37DC51B1" w14:textId="77777777" w:rsidR="00FC0660" w:rsidRPr="00740304" w:rsidRDefault="00FC0660" w:rsidP="00FC0660">
      <w:pPr>
        <w:rPr>
          <w:rFonts w:cs="Arial"/>
          <w:b/>
          <w:szCs w:val="20"/>
        </w:rPr>
      </w:pPr>
      <w:r w:rsidRPr="00740304">
        <w:rPr>
          <w:rFonts w:cs="Arial"/>
          <w:b/>
          <w:szCs w:val="20"/>
        </w:rPr>
        <w:t>Vurdering</w:t>
      </w:r>
    </w:p>
    <w:p w14:paraId="32A017A2" w14:textId="63C1BEA5" w:rsidR="009918EF" w:rsidRDefault="00FC0660" w:rsidP="00FC0660">
      <w:pPr>
        <w:rPr>
          <w:rFonts w:cs="Arial"/>
          <w:szCs w:val="20"/>
        </w:rPr>
      </w:pPr>
      <w:r w:rsidRPr="00740304">
        <w:rPr>
          <w:rFonts w:cs="Arial"/>
          <w:szCs w:val="20"/>
        </w:rPr>
        <w:t xml:space="preserve">Kommunen er enig i ansøgers indtastning af produktionsarealer i husdyrgodkendelse.dk. Det samlede produktionsareal er på </w:t>
      </w:r>
      <w:r w:rsidR="00C30448">
        <w:rPr>
          <w:rFonts w:cs="Arial"/>
          <w:szCs w:val="20"/>
        </w:rPr>
        <w:t>450</w:t>
      </w:r>
      <w:r w:rsidRPr="00740304">
        <w:rPr>
          <w:rFonts w:cs="Arial"/>
          <w:szCs w:val="20"/>
        </w:rPr>
        <w:t xml:space="preserve"> m</w:t>
      </w:r>
      <w:r w:rsidRPr="00740304">
        <w:rPr>
          <w:rFonts w:cs="Arial"/>
          <w:szCs w:val="20"/>
          <w:vertAlign w:val="superscript"/>
        </w:rPr>
        <w:t>2</w:t>
      </w:r>
      <w:r w:rsidRPr="00740304">
        <w:rPr>
          <w:rFonts w:cs="Arial"/>
          <w:szCs w:val="20"/>
        </w:rPr>
        <w:t xml:space="preserve">. Kommunen vurderer, at produktionsarealerne, stald og dyretyper </w:t>
      </w:r>
      <w:r w:rsidR="009918EF">
        <w:rPr>
          <w:rFonts w:cs="Arial"/>
          <w:szCs w:val="20"/>
        </w:rPr>
        <w:t xml:space="preserve">samt at dyrene er </w:t>
      </w:r>
      <w:r w:rsidR="00AB1F37">
        <w:rPr>
          <w:rFonts w:cs="Arial"/>
          <w:szCs w:val="20"/>
        </w:rPr>
        <w:t>udgående</w:t>
      </w:r>
      <w:r w:rsidR="009918EF">
        <w:rPr>
          <w:rFonts w:cs="Arial"/>
          <w:szCs w:val="20"/>
        </w:rPr>
        <w:t xml:space="preserve"> 5 måneder om året </w:t>
      </w:r>
      <w:r w:rsidRPr="00740304">
        <w:rPr>
          <w:rFonts w:cs="Arial"/>
          <w:szCs w:val="20"/>
        </w:rPr>
        <w:t xml:space="preserve">er grundlaget for ansøgningssystemets beregninger af ammoniakfordampning fra staldene samt 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w:t>
      </w:r>
    </w:p>
    <w:p w14:paraId="125C1AA2" w14:textId="77777777" w:rsidR="009918EF" w:rsidRDefault="009918EF" w:rsidP="00FC0660">
      <w:pPr>
        <w:rPr>
          <w:rFonts w:cs="Arial"/>
          <w:szCs w:val="20"/>
        </w:rPr>
      </w:pPr>
    </w:p>
    <w:p w14:paraId="45F84F3D" w14:textId="171753D6" w:rsidR="009918EF" w:rsidRDefault="009918EF" w:rsidP="00FC0660">
      <w:pPr>
        <w:rPr>
          <w:rFonts w:cs="Arial"/>
          <w:szCs w:val="20"/>
        </w:rPr>
      </w:pPr>
      <w:r w:rsidRPr="009918EF">
        <w:rPr>
          <w:rFonts w:cs="Arial"/>
        </w:rPr>
        <w:t>De</w:t>
      </w:r>
      <w:r>
        <w:rPr>
          <w:rFonts w:cs="Arial"/>
        </w:rPr>
        <w:t>t</w:t>
      </w:r>
      <w:r w:rsidRPr="009918EF">
        <w:rPr>
          <w:rFonts w:cs="Arial"/>
        </w:rPr>
        <w:t xml:space="preserve"> vilkår</w:t>
      </w:r>
      <w:r>
        <w:rPr>
          <w:rFonts w:cs="Arial"/>
        </w:rPr>
        <w:t>s</w:t>
      </w:r>
      <w:r w:rsidRPr="009918EF">
        <w:rPr>
          <w:rFonts w:cs="Arial"/>
        </w:rPr>
        <w:t>sættes i denne tilladelse at der skal logbogsføres hvilke 5 måneder dyrene er udgående og at dyrene skal være udgående i juni, juli, august og september. Dyrene må ikke have adgang til produktionsarealet i de 5 måneder de er ud</w:t>
      </w:r>
      <w:r w:rsidR="00C225F1">
        <w:rPr>
          <w:rFonts w:cs="Arial"/>
        </w:rPr>
        <w:t>e</w:t>
      </w:r>
      <w:r w:rsidRPr="009918EF">
        <w:rPr>
          <w:rFonts w:cs="Arial"/>
        </w:rPr>
        <w:t xml:space="preserve"> og det vilkår</w:t>
      </w:r>
      <w:r w:rsidR="00C225F1">
        <w:rPr>
          <w:rFonts w:cs="Arial"/>
        </w:rPr>
        <w:t>s</w:t>
      </w:r>
      <w:r w:rsidRPr="009918EF">
        <w:rPr>
          <w:rFonts w:cs="Arial"/>
        </w:rPr>
        <w:t>sættes at stalden lukkes ned og rengøres.</w:t>
      </w:r>
    </w:p>
    <w:p w14:paraId="1A36BA30" w14:textId="72767877" w:rsidR="00FC0660" w:rsidRPr="00842581" w:rsidRDefault="00FC0660" w:rsidP="00FC0660">
      <w:pPr>
        <w:rPr>
          <w:rFonts w:cs="Arial"/>
          <w:szCs w:val="20"/>
        </w:rPr>
      </w:pPr>
      <w:r w:rsidRPr="00740304">
        <w:rPr>
          <w:rFonts w:cs="Arial"/>
          <w:szCs w:val="20"/>
        </w:rPr>
        <w:t xml:space="preserve">Dertil stilles </w:t>
      </w:r>
      <w:r w:rsidRPr="00842581">
        <w:rPr>
          <w:rFonts w:cs="Arial"/>
          <w:szCs w:val="20"/>
        </w:rPr>
        <w:t>der vilkår om god staldhygiejne og renholdelse i stalde samt udenfor staldene.</w:t>
      </w:r>
    </w:p>
    <w:p w14:paraId="40917078" w14:textId="77777777" w:rsidR="00FC0660" w:rsidRPr="00842581" w:rsidRDefault="00FC0660" w:rsidP="00FC0660">
      <w:pPr>
        <w:rPr>
          <w:rFonts w:cs="Arial"/>
          <w:szCs w:val="20"/>
        </w:rPr>
      </w:pPr>
    </w:p>
    <w:p w14:paraId="26948BCE" w14:textId="77777777" w:rsidR="00FC0660" w:rsidRPr="00842581" w:rsidRDefault="00FC0660" w:rsidP="00FC0660">
      <w:pPr>
        <w:rPr>
          <w:rFonts w:cs="Arial"/>
          <w:b/>
          <w:szCs w:val="20"/>
        </w:rPr>
      </w:pPr>
      <w:r w:rsidRPr="00842581">
        <w:rPr>
          <w:rFonts w:cs="Arial"/>
          <w:b/>
          <w:szCs w:val="20"/>
        </w:rPr>
        <w:t>Vilkår</w:t>
      </w:r>
    </w:p>
    <w:p w14:paraId="3D827105" w14:textId="1CAE9878" w:rsidR="009918EF" w:rsidRPr="00082785" w:rsidRDefault="00FC0660" w:rsidP="00817E28">
      <w:pPr>
        <w:pStyle w:val="Listeafsnit"/>
        <w:numPr>
          <w:ilvl w:val="0"/>
          <w:numId w:val="9"/>
        </w:numPr>
        <w:spacing w:line="276" w:lineRule="auto"/>
        <w:rPr>
          <w:rFonts w:eastAsiaTheme="minorHAnsi"/>
          <w:sz w:val="22"/>
          <w:szCs w:val="28"/>
          <w:lang w:eastAsia="en-US"/>
        </w:rPr>
      </w:pPr>
      <w:bookmarkStart w:id="23" w:name="_Ref47611490"/>
      <w:bookmarkStart w:id="24" w:name="_Ref75944588"/>
      <w:r w:rsidRPr="00815791">
        <w:rPr>
          <w:rFonts w:eastAsiaTheme="minorHAnsi"/>
          <w:sz w:val="22"/>
          <w:szCs w:val="28"/>
          <w:lang w:eastAsia="en-US"/>
        </w:rPr>
        <w:t xml:space="preserve">Produktionsarealet må samlet set udgøre </w:t>
      </w:r>
      <w:r w:rsidR="00C30448" w:rsidRPr="00815791">
        <w:rPr>
          <w:rFonts w:eastAsiaTheme="minorHAnsi"/>
          <w:sz w:val="22"/>
          <w:szCs w:val="28"/>
          <w:lang w:eastAsia="en-US"/>
        </w:rPr>
        <w:t>450</w:t>
      </w:r>
      <w:r w:rsidRPr="00815791">
        <w:rPr>
          <w:rFonts w:eastAsiaTheme="minorHAnsi"/>
          <w:sz w:val="22"/>
          <w:szCs w:val="28"/>
          <w:lang w:eastAsia="en-US"/>
        </w:rPr>
        <w:t xml:space="preserve"> m</w:t>
      </w:r>
      <w:r w:rsidRPr="00082785">
        <w:rPr>
          <w:rFonts w:eastAsiaTheme="minorHAnsi"/>
          <w:sz w:val="22"/>
          <w:szCs w:val="28"/>
          <w:vertAlign w:val="superscript"/>
          <w:lang w:eastAsia="en-US"/>
        </w:rPr>
        <w:t>2</w:t>
      </w:r>
      <w:r w:rsidRPr="00815791">
        <w:rPr>
          <w:rFonts w:eastAsiaTheme="minorHAnsi"/>
          <w:sz w:val="22"/>
          <w:szCs w:val="28"/>
          <w:lang w:eastAsia="en-US"/>
        </w:rPr>
        <w:t xml:space="preserve"> </w:t>
      </w:r>
      <w:r w:rsidR="00082785">
        <w:rPr>
          <w:rFonts w:eastAsiaTheme="minorHAnsi"/>
          <w:sz w:val="22"/>
          <w:szCs w:val="28"/>
          <w:lang w:eastAsia="en-US"/>
        </w:rPr>
        <w:t>til dyr indenfor flexgruppen:</w:t>
      </w:r>
      <w:r w:rsidR="00082785" w:rsidRPr="00082785">
        <w:rPr>
          <w:rFonts w:eastAsiaTheme="minorHAnsi"/>
          <w:sz w:val="22"/>
          <w:szCs w:val="28"/>
          <w:lang w:eastAsia="en-US"/>
        </w:rPr>
        <w:t xml:space="preserve"> Alle kvæg, heste, får og geder og</w:t>
      </w:r>
      <w:r w:rsidR="00082785">
        <w:rPr>
          <w:rFonts w:eastAsiaTheme="minorHAnsi"/>
          <w:sz w:val="22"/>
          <w:szCs w:val="28"/>
          <w:lang w:eastAsia="en-US"/>
        </w:rPr>
        <w:t xml:space="preserve"> </w:t>
      </w:r>
      <w:r w:rsidRPr="00815791">
        <w:rPr>
          <w:rFonts w:eastAsiaTheme="minorHAnsi"/>
          <w:sz w:val="22"/>
          <w:szCs w:val="28"/>
          <w:lang w:eastAsia="en-US"/>
        </w:rPr>
        <w:t xml:space="preserve">skal være fordelt i staldafsnittende som </w:t>
      </w:r>
      <w:bookmarkStart w:id="25" w:name="_Ref47611500"/>
      <w:bookmarkStart w:id="26" w:name="_Ref54346395"/>
      <w:bookmarkEnd w:id="23"/>
      <w:r w:rsidR="00C30448" w:rsidRPr="00815791">
        <w:rPr>
          <w:rFonts w:eastAsiaTheme="minorHAnsi"/>
          <w:sz w:val="22"/>
          <w:szCs w:val="28"/>
          <w:lang w:eastAsia="en-US"/>
        </w:rPr>
        <w:t>angivet i situationsplan bilag 1</w:t>
      </w:r>
      <w:r w:rsidR="009918EF" w:rsidRPr="00815791">
        <w:rPr>
          <w:rFonts w:eastAsiaTheme="minorHAnsi"/>
          <w:sz w:val="22"/>
          <w:szCs w:val="28"/>
          <w:lang w:eastAsia="en-US"/>
        </w:rPr>
        <w:t>.</w:t>
      </w:r>
      <w:bookmarkEnd w:id="24"/>
    </w:p>
    <w:p w14:paraId="73A3A4BE" w14:textId="254C9A30" w:rsidR="009918EF" w:rsidRPr="00842581" w:rsidRDefault="009918EF" w:rsidP="009918EF">
      <w:pPr>
        <w:pStyle w:val="Listeafsnit"/>
        <w:ind w:left="720"/>
        <w:rPr>
          <w:rStyle w:val="ANJA2Tegn"/>
          <w:rFonts w:cs="Arial"/>
          <w:spacing w:val="0"/>
        </w:rPr>
      </w:pPr>
    </w:p>
    <w:p w14:paraId="3C1265B6" w14:textId="35A4F6D7" w:rsidR="009918EF" w:rsidRPr="00842581" w:rsidRDefault="009918EF" w:rsidP="00817E28">
      <w:pPr>
        <w:pStyle w:val="Listeafsnit"/>
        <w:numPr>
          <w:ilvl w:val="0"/>
          <w:numId w:val="9"/>
        </w:numPr>
        <w:rPr>
          <w:rFonts w:cs="Arial"/>
          <w:color w:val="000000"/>
        </w:rPr>
      </w:pPr>
      <w:bookmarkStart w:id="27" w:name="_Ref75944603"/>
      <w:r w:rsidRPr="00842581">
        <w:rPr>
          <w:rStyle w:val="ANJA2Tegn"/>
          <w:rFonts w:eastAsiaTheme="minorHAnsi" w:cs="Arial"/>
          <w:color w:val="auto"/>
          <w:sz w:val="22"/>
          <w:szCs w:val="22"/>
        </w:rPr>
        <w:t xml:space="preserve">Dyrene skal være udgående 5 sammenhængende måneder årligt hvoraf det skal være hele </w:t>
      </w:r>
      <w:r w:rsidRPr="00842581">
        <w:rPr>
          <w:rFonts w:cs="Arial"/>
          <w:sz w:val="22"/>
          <w:szCs w:val="22"/>
        </w:rPr>
        <w:t>juni, juli, august og september måned.</w:t>
      </w:r>
      <w:bookmarkEnd w:id="27"/>
    </w:p>
    <w:p w14:paraId="1DC9221F" w14:textId="77777777" w:rsidR="009711C9" w:rsidRPr="00842581" w:rsidRDefault="009711C9" w:rsidP="009711C9">
      <w:pPr>
        <w:pStyle w:val="Listeafsnit"/>
        <w:rPr>
          <w:rFonts w:cs="Arial"/>
          <w:color w:val="000000"/>
        </w:rPr>
      </w:pPr>
    </w:p>
    <w:p w14:paraId="538AD07D" w14:textId="0369A7C5" w:rsidR="009711C9" w:rsidRPr="00842581" w:rsidRDefault="009711C9" w:rsidP="00817E28">
      <w:pPr>
        <w:numPr>
          <w:ilvl w:val="0"/>
          <w:numId w:val="9"/>
        </w:numPr>
        <w:spacing w:line="240" w:lineRule="auto"/>
        <w:contextualSpacing/>
        <w:rPr>
          <w:rStyle w:val="ANJA2Tegn"/>
          <w:rFonts w:eastAsiaTheme="minorHAnsi" w:cs="Arial"/>
          <w:color w:val="auto"/>
          <w:sz w:val="22"/>
          <w:szCs w:val="22"/>
        </w:rPr>
      </w:pPr>
      <w:bookmarkStart w:id="28" w:name="_Ref75944682"/>
      <w:r w:rsidRPr="00842581">
        <w:rPr>
          <w:rStyle w:val="ANJA2Tegn"/>
          <w:rFonts w:eastAsiaTheme="minorHAnsi" w:cs="Arial"/>
          <w:color w:val="auto"/>
          <w:sz w:val="22"/>
          <w:szCs w:val="22"/>
        </w:rPr>
        <w:t>Stalden skal tømmes for al dybstrøelse samt rengøres grundigt senest 14 dage efter dyrene sættes på græs i foråret.</w:t>
      </w:r>
      <w:bookmarkEnd w:id="28"/>
      <w:r w:rsidRPr="00842581">
        <w:rPr>
          <w:rStyle w:val="ANJA2Tegn"/>
          <w:rFonts w:eastAsiaTheme="minorHAnsi" w:cs="Arial"/>
          <w:color w:val="auto"/>
          <w:sz w:val="22"/>
          <w:szCs w:val="22"/>
        </w:rPr>
        <w:t xml:space="preserve"> </w:t>
      </w:r>
    </w:p>
    <w:p w14:paraId="28D4CFFC" w14:textId="77777777" w:rsidR="009918EF" w:rsidRPr="00842581" w:rsidRDefault="009918EF" w:rsidP="009711C9">
      <w:pPr>
        <w:pStyle w:val="Listeafsnit"/>
        <w:ind w:left="720"/>
        <w:rPr>
          <w:rStyle w:val="ANJA2Tegn"/>
          <w:rFonts w:cs="Arial"/>
          <w:spacing w:val="0"/>
        </w:rPr>
      </w:pPr>
    </w:p>
    <w:p w14:paraId="2BC41A01" w14:textId="3B73CF1B" w:rsidR="00FC0660" w:rsidRPr="00842581" w:rsidRDefault="009918EF" w:rsidP="00817E28">
      <w:pPr>
        <w:pStyle w:val="Listeafsnit"/>
        <w:numPr>
          <w:ilvl w:val="0"/>
          <w:numId w:val="9"/>
        </w:numPr>
        <w:rPr>
          <w:rFonts w:eastAsiaTheme="minorHAnsi" w:cs="Arial"/>
          <w:spacing w:val="-3"/>
          <w:sz w:val="22"/>
          <w:szCs w:val="22"/>
        </w:rPr>
      </w:pPr>
      <w:bookmarkStart w:id="29" w:name="_Ref75944711"/>
      <w:r w:rsidRPr="00842581">
        <w:rPr>
          <w:rStyle w:val="ANJA2Tegn"/>
          <w:rFonts w:eastAsiaTheme="minorHAnsi" w:cs="Arial"/>
          <w:color w:val="auto"/>
          <w:sz w:val="22"/>
          <w:szCs w:val="22"/>
        </w:rPr>
        <w:t>Perioden for præcis dato for hvornår dyrene sætte</w:t>
      </w:r>
      <w:r w:rsidR="009711C9" w:rsidRPr="00842581">
        <w:rPr>
          <w:rStyle w:val="ANJA2Tegn"/>
          <w:rFonts w:eastAsiaTheme="minorHAnsi" w:cs="Arial"/>
          <w:color w:val="auto"/>
          <w:sz w:val="22"/>
          <w:szCs w:val="22"/>
        </w:rPr>
        <w:t>s</w:t>
      </w:r>
      <w:r w:rsidRPr="00842581">
        <w:rPr>
          <w:rStyle w:val="ANJA2Tegn"/>
          <w:rFonts w:eastAsiaTheme="minorHAnsi" w:cs="Arial"/>
          <w:color w:val="auto"/>
          <w:sz w:val="22"/>
          <w:szCs w:val="22"/>
        </w:rPr>
        <w:t xml:space="preserve"> ud</w:t>
      </w:r>
      <w:r w:rsidR="009711C9" w:rsidRPr="00842581">
        <w:rPr>
          <w:rStyle w:val="ANJA2Tegn"/>
          <w:rFonts w:eastAsiaTheme="minorHAnsi" w:cs="Arial"/>
          <w:color w:val="auto"/>
          <w:sz w:val="22"/>
          <w:szCs w:val="22"/>
        </w:rPr>
        <w:t>, hjemtages</w:t>
      </w:r>
      <w:r w:rsidRPr="00842581">
        <w:rPr>
          <w:rStyle w:val="ANJA2Tegn"/>
          <w:rFonts w:eastAsiaTheme="minorHAnsi" w:cs="Arial"/>
          <w:color w:val="auto"/>
          <w:sz w:val="22"/>
          <w:szCs w:val="22"/>
        </w:rPr>
        <w:t xml:space="preserve"> og </w:t>
      </w:r>
      <w:r w:rsidR="009711C9" w:rsidRPr="00842581">
        <w:rPr>
          <w:rStyle w:val="ANJA2Tegn"/>
          <w:rFonts w:eastAsiaTheme="minorHAnsi" w:cs="Arial"/>
          <w:color w:val="auto"/>
          <w:sz w:val="22"/>
          <w:szCs w:val="22"/>
        </w:rPr>
        <w:t xml:space="preserve">for hvornår </w:t>
      </w:r>
      <w:r w:rsidRPr="00842581">
        <w:rPr>
          <w:rStyle w:val="ANJA2Tegn"/>
          <w:rFonts w:eastAsiaTheme="minorHAnsi" w:cs="Arial"/>
          <w:color w:val="auto"/>
          <w:sz w:val="22"/>
          <w:szCs w:val="22"/>
        </w:rPr>
        <w:t>stalden tømmes skal logbogsføres</w:t>
      </w:r>
      <w:r w:rsidR="009711C9" w:rsidRPr="00842581">
        <w:rPr>
          <w:rStyle w:val="ANJA2Tegn"/>
          <w:rFonts w:eastAsiaTheme="minorHAnsi" w:cs="Arial"/>
          <w:color w:val="auto"/>
          <w:sz w:val="22"/>
          <w:szCs w:val="22"/>
        </w:rPr>
        <w:t xml:space="preserve">. </w:t>
      </w:r>
      <w:r w:rsidR="00842581" w:rsidRPr="00842581">
        <w:rPr>
          <w:rStyle w:val="ANJA2Tegn"/>
          <w:rFonts w:eastAsiaTheme="minorHAnsi" w:cs="Arial"/>
          <w:color w:val="auto"/>
          <w:sz w:val="22"/>
          <w:szCs w:val="22"/>
        </w:rPr>
        <w:t>Optegnelserne</w:t>
      </w:r>
      <w:r w:rsidR="009711C9" w:rsidRPr="00842581">
        <w:rPr>
          <w:rStyle w:val="ANJA2Tegn"/>
          <w:rFonts w:eastAsiaTheme="minorHAnsi" w:cs="Arial"/>
          <w:color w:val="auto"/>
          <w:sz w:val="22"/>
          <w:szCs w:val="22"/>
        </w:rPr>
        <w:t xml:space="preserve"> skal opbevares i min 5 år og forevises på tilsynsmyndighedens forlangende.</w:t>
      </w:r>
      <w:bookmarkEnd w:id="29"/>
      <w:r w:rsidR="00FC0660" w:rsidRPr="00842581">
        <w:rPr>
          <w:rStyle w:val="ANJA2Tegn"/>
          <w:rFonts w:eastAsiaTheme="minorHAnsi" w:cs="Arial"/>
          <w:color w:val="auto"/>
          <w:sz w:val="22"/>
          <w:szCs w:val="22"/>
        </w:rPr>
        <w:br/>
      </w:r>
    </w:p>
    <w:p w14:paraId="6D808E5C" w14:textId="77777777" w:rsidR="00C225F1" w:rsidRPr="00842581" w:rsidRDefault="00FC0660" w:rsidP="00817E28">
      <w:pPr>
        <w:pStyle w:val="Listeafsnit"/>
        <w:numPr>
          <w:ilvl w:val="0"/>
          <w:numId w:val="9"/>
        </w:numPr>
        <w:rPr>
          <w:rStyle w:val="ANJA2Tegn"/>
          <w:rFonts w:cs="Arial"/>
          <w:spacing w:val="0"/>
        </w:rPr>
      </w:pPr>
      <w:bookmarkStart w:id="30" w:name="_Ref62199115"/>
      <w:r w:rsidRPr="00842581">
        <w:rPr>
          <w:rStyle w:val="ANJA2Tegn"/>
          <w:rFonts w:eastAsiaTheme="minorHAnsi" w:cs="Arial"/>
          <w:color w:val="auto"/>
          <w:sz w:val="22"/>
          <w:szCs w:val="22"/>
        </w:rPr>
        <w:t>Der skal opretholdes god staldhygiejne i staldene samt renholdelse i og uden for staldene.</w:t>
      </w:r>
      <w:bookmarkEnd w:id="25"/>
      <w:bookmarkEnd w:id="26"/>
      <w:bookmarkEnd w:id="30"/>
    </w:p>
    <w:p w14:paraId="443B0FC3" w14:textId="77777777" w:rsidR="00C225F1" w:rsidRDefault="00C225F1" w:rsidP="00C225F1">
      <w:pPr>
        <w:rPr>
          <w:rStyle w:val="ANJA2Tegn"/>
          <w:rFonts w:eastAsiaTheme="minorHAnsi" w:cs="Arial"/>
          <w:color w:val="auto"/>
          <w:sz w:val="22"/>
          <w:szCs w:val="22"/>
          <w:highlight w:val="yellow"/>
        </w:rPr>
      </w:pPr>
    </w:p>
    <w:p w14:paraId="28D88B73" w14:textId="77777777" w:rsidR="00C225F1" w:rsidRPr="005A41D7" w:rsidRDefault="00C225F1" w:rsidP="00C225F1">
      <w:pPr>
        <w:rPr>
          <w:rFonts w:cs="Arial"/>
          <w:b/>
          <w:szCs w:val="20"/>
        </w:rPr>
      </w:pPr>
      <w:r>
        <w:rPr>
          <w:rFonts w:cs="Arial"/>
          <w:b/>
          <w:szCs w:val="20"/>
        </w:rPr>
        <w:t>Forbindelse andre</w:t>
      </w:r>
      <w:r w:rsidRPr="005A41D7">
        <w:rPr>
          <w:rFonts w:cs="Arial"/>
          <w:b/>
          <w:szCs w:val="20"/>
        </w:rPr>
        <w:t xml:space="preserve"> husdyrbrug</w:t>
      </w:r>
      <w:r>
        <w:rPr>
          <w:rFonts w:cs="Arial"/>
          <w:b/>
          <w:szCs w:val="20"/>
        </w:rPr>
        <w:t xml:space="preserve"> husdyrbruglovens § 16c</w:t>
      </w:r>
    </w:p>
    <w:p w14:paraId="166A8BED" w14:textId="77777777" w:rsidR="00C225F1" w:rsidRPr="004338EF" w:rsidRDefault="00C225F1" w:rsidP="00C225F1">
      <w:r>
        <w:rPr>
          <w:rFonts w:cs="Arial"/>
          <w:szCs w:val="20"/>
        </w:rPr>
        <w:t xml:space="preserve">Ansøger oplyser </w:t>
      </w:r>
      <w:r>
        <w:t>at h</w:t>
      </w:r>
      <w:r w:rsidRPr="004338EF">
        <w:t xml:space="preserve">usdyrholdet </w:t>
      </w:r>
      <w:r>
        <w:t xml:space="preserve">kommer til at </w:t>
      </w:r>
      <w:r w:rsidRPr="004338EF">
        <w:t>bestå af opdræt fra malkekvægsbesætningen på Togårdsvej 17, 4750 Lundby, der ligger ca. 1,1 km nord for ejendommen.</w:t>
      </w:r>
    </w:p>
    <w:p w14:paraId="1086D213" w14:textId="77777777" w:rsidR="00C225F1" w:rsidRDefault="00C225F1" w:rsidP="00C225F1">
      <w:pPr>
        <w:rPr>
          <w:rFonts w:cs="Arial"/>
          <w:szCs w:val="20"/>
        </w:rPr>
      </w:pPr>
    </w:p>
    <w:p w14:paraId="1F35E79D" w14:textId="77777777" w:rsidR="00C225F1" w:rsidRPr="005A41D7" w:rsidRDefault="00C225F1" w:rsidP="00C225F1">
      <w:pPr>
        <w:rPr>
          <w:rFonts w:cs="Arial"/>
          <w:szCs w:val="20"/>
        </w:rPr>
      </w:pPr>
      <w:r w:rsidRPr="005A41D7">
        <w:rPr>
          <w:rFonts w:cs="Arial"/>
          <w:szCs w:val="20"/>
        </w:rPr>
        <w:t xml:space="preserve">Kommunen vurderer at ejendommen </w:t>
      </w:r>
      <w:r>
        <w:rPr>
          <w:rFonts w:cs="Arial"/>
          <w:szCs w:val="20"/>
        </w:rPr>
        <w:t>Avnøvej 19</w:t>
      </w:r>
      <w:r w:rsidRPr="005A41D7">
        <w:rPr>
          <w:rFonts w:cs="Arial"/>
          <w:szCs w:val="20"/>
        </w:rPr>
        <w:t xml:space="preserve"> ikke er omfattet af husdyrlovens § 16c og miljø</w:t>
      </w:r>
      <w:r>
        <w:rPr>
          <w:rFonts w:cs="Arial"/>
          <w:szCs w:val="20"/>
        </w:rPr>
        <w:t>tilladelsen</w:t>
      </w:r>
      <w:r w:rsidRPr="005A41D7">
        <w:rPr>
          <w:rFonts w:cs="Arial"/>
          <w:szCs w:val="20"/>
        </w:rPr>
        <w:t xml:space="preserve"> derfor udelukkende skal gives til denne ejendom. Vurderingen </w:t>
      </w:r>
      <w:r>
        <w:rPr>
          <w:rFonts w:cs="Arial"/>
          <w:szCs w:val="20"/>
        </w:rPr>
        <w:t xml:space="preserve">begrundes i den store afstand mellem ejendommene gør at ejendommene ikke er teknisk eller forureningsmæssigt forbundene og derfor opfylder husdyrbruget ikke alle 3 kriterier for at skulle godkendes samlet. </w:t>
      </w:r>
    </w:p>
    <w:p w14:paraId="1D266CBC" w14:textId="42AB647E" w:rsidR="00FC0660" w:rsidRPr="00C225F1" w:rsidRDefault="00FC0660" w:rsidP="00C225F1">
      <w:pPr>
        <w:rPr>
          <w:rFonts w:cs="Arial"/>
          <w:color w:val="000000"/>
        </w:rPr>
      </w:pPr>
      <w:r w:rsidRPr="00C225F1">
        <w:rPr>
          <w:rStyle w:val="ANJA2Tegn"/>
          <w:rFonts w:eastAsiaTheme="minorHAnsi" w:cs="Arial"/>
          <w:color w:val="auto"/>
          <w:sz w:val="22"/>
          <w:szCs w:val="22"/>
          <w:highlight w:val="yellow"/>
        </w:rPr>
        <w:br/>
      </w:r>
    </w:p>
    <w:p w14:paraId="66263000" w14:textId="77777777" w:rsidR="00FC0660" w:rsidRPr="00740304" w:rsidRDefault="00FC0660" w:rsidP="00FC0660">
      <w:pPr>
        <w:pStyle w:val="Overskrift1"/>
        <w:rPr>
          <w:rFonts w:ascii="Arial" w:hAnsi="Arial" w:cs="Arial"/>
        </w:rPr>
      </w:pPr>
      <w:r w:rsidRPr="00740304">
        <w:rPr>
          <w:rFonts w:ascii="Arial" w:hAnsi="Arial" w:cs="Arial"/>
        </w:rPr>
        <w:t xml:space="preserve"> </w:t>
      </w:r>
      <w:bookmarkStart w:id="31" w:name="_Toc77170001"/>
      <w:r w:rsidRPr="00740304">
        <w:rPr>
          <w:rFonts w:ascii="Arial" w:hAnsi="Arial" w:cs="Arial"/>
        </w:rPr>
        <w:t>opbevaringsanlæg</w:t>
      </w:r>
      <w:bookmarkEnd w:id="31"/>
    </w:p>
    <w:p w14:paraId="620C69AF" w14:textId="77777777" w:rsidR="00FC0660" w:rsidRPr="00740304" w:rsidRDefault="00FC0660" w:rsidP="00FC0660">
      <w:pPr>
        <w:rPr>
          <w:rFonts w:eastAsiaTheme="minorEastAsia" w:cs="Arial"/>
        </w:rPr>
      </w:pPr>
      <w:r w:rsidRPr="00740304">
        <w:rPr>
          <w:rFonts w:eastAsiaTheme="minorEastAsia" w:cs="Arial"/>
        </w:rPr>
        <w:t xml:space="preserve">I dette afsnit beskrives husdyrbrugets opbevaringsanlæg og opbevaringskapacitet. </w:t>
      </w:r>
    </w:p>
    <w:p w14:paraId="2FE1090C" w14:textId="49222E87" w:rsidR="00842581" w:rsidRPr="005F2DDF" w:rsidRDefault="00842581" w:rsidP="00842581">
      <w:pPr>
        <w:rPr>
          <w:rFonts w:eastAsia="Verdana"/>
          <w:bCs/>
        </w:rPr>
      </w:pPr>
      <w:r>
        <w:rPr>
          <w:rFonts w:eastAsiaTheme="minorEastAsia" w:cs="Arial"/>
        </w:rPr>
        <w:t xml:space="preserve">Ansøger beskriver at der </w:t>
      </w:r>
      <w:r w:rsidRPr="00DF0FBB">
        <w:rPr>
          <w:rFonts w:eastAsia="Verdana"/>
          <w:bCs/>
        </w:rPr>
        <w:t>forventes et dyrehold på op til 150 stk. opdræt. Der er dog mulighed er for en større</w:t>
      </w:r>
      <w:r w:rsidRPr="005F2DDF">
        <w:rPr>
          <w:rFonts w:eastAsia="Verdana"/>
          <w:bCs/>
        </w:rPr>
        <w:t xml:space="preserve"> eller anden sammensætning af dyreholdet, idet, der i husdyrgodkendelse.dk, er indtastet flexgruppe ”alle kvæg, heste, får og geder”.</w:t>
      </w:r>
    </w:p>
    <w:p w14:paraId="113F37D1" w14:textId="6724EA5F" w:rsidR="00FC0660" w:rsidRPr="00740304" w:rsidRDefault="00FC0660" w:rsidP="00FC0660">
      <w:pPr>
        <w:rPr>
          <w:rFonts w:eastAsiaTheme="minorEastAsia" w:cs="Arial"/>
        </w:rPr>
      </w:pPr>
    </w:p>
    <w:p w14:paraId="414D0D37" w14:textId="77165197" w:rsidR="00FC0660" w:rsidRPr="00740304" w:rsidRDefault="00FC0660" w:rsidP="00FC0660">
      <w:pPr>
        <w:rPr>
          <w:rFonts w:eastAsiaTheme="minorEastAsia" w:cs="Arial"/>
        </w:rPr>
      </w:pPr>
      <w:r w:rsidRPr="00740304">
        <w:rPr>
          <w:rFonts w:eastAsiaTheme="minorEastAsia" w:cs="Arial"/>
        </w:rPr>
        <w:t xml:space="preserve">Ved </w:t>
      </w:r>
      <w:r w:rsidR="00842581">
        <w:rPr>
          <w:rFonts w:eastAsiaTheme="minorEastAsia" w:cs="Arial"/>
        </w:rPr>
        <w:t>det påtænkte dyrehold på 150 dyr</w:t>
      </w:r>
      <w:r w:rsidRPr="00740304">
        <w:rPr>
          <w:rFonts w:eastAsiaTheme="minorEastAsia" w:cs="Arial"/>
        </w:rPr>
        <w:t xml:space="preserve"> vil der kunne blive produceret op til </w:t>
      </w:r>
      <w:r w:rsidR="00C225F1">
        <w:rPr>
          <w:rFonts w:eastAsiaTheme="minorEastAsia" w:cs="Arial"/>
        </w:rPr>
        <w:t>483</w:t>
      </w:r>
      <w:r w:rsidRPr="00740304">
        <w:rPr>
          <w:rFonts w:eastAsiaTheme="minorEastAsia" w:cs="Arial"/>
        </w:rPr>
        <w:t xml:space="preserve"> ton fast husdyrgødning fra husdyrbruget om året. </w:t>
      </w:r>
      <w:r w:rsidR="00C225F1" w:rsidRPr="005F2DDF">
        <w:rPr>
          <w:rFonts w:eastAsia="Calibri"/>
        </w:rPr>
        <w:t>Dybstrøelsen opbevares i stalden til dyrene lukkes på græs, hvorefter det udbringes på omkringliggende marke</w:t>
      </w:r>
      <w:r w:rsidR="00C225F1">
        <w:rPr>
          <w:rFonts w:eastAsia="Calibri"/>
        </w:rPr>
        <w:t>r eller lægges i markstak.</w:t>
      </w:r>
      <w:r w:rsidR="00C225F1" w:rsidRPr="005F2DDF">
        <w:rPr>
          <w:rFonts w:eastAsia="Calibri"/>
        </w:rPr>
        <w:t xml:space="preserve"> Der er ingen møddingsplads på ejendommen.</w:t>
      </w:r>
    </w:p>
    <w:p w14:paraId="4400CAFA" w14:textId="77777777" w:rsidR="00FC0660" w:rsidRPr="00740304" w:rsidRDefault="00FC0660" w:rsidP="00FC0660">
      <w:pPr>
        <w:rPr>
          <w:rFonts w:eastAsiaTheme="minorEastAsia" w:cs="Arial"/>
        </w:rPr>
      </w:pPr>
    </w:p>
    <w:p w14:paraId="412AEFF6" w14:textId="29791726" w:rsidR="00FC0660" w:rsidRPr="00740304" w:rsidRDefault="00FC0660" w:rsidP="00FC0660">
      <w:pPr>
        <w:rPr>
          <w:rFonts w:eastAsiaTheme="minorEastAsia" w:cs="Arial"/>
        </w:rPr>
      </w:pPr>
      <w:r w:rsidRPr="00A53B4F">
        <w:rPr>
          <w:rFonts w:eastAsiaTheme="minorEastAsia" w:cs="Arial"/>
        </w:rPr>
        <w:t xml:space="preserve">Der fodres med </w:t>
      </w:r>
      <w:r w:rsidR="00A53B4F" w:rsidRPr="00A53B4F">
        <w:rPr>
          <w:rFonts w:eastAsiaTheme="minorEastAsia" w:cs="Arial"/>
        </w:rPr>
        <w:t>foder</w:t>
      </w:r>
      <w:r w:rsidR="00A53B4F">
        <w:rPr>
          <w:rFonts w:eastAsiaTheme="minorEastAsia" w:cs="Arial"/>
        </w:rPr>
        <w:t xml:space="preserve"> fra Togårdsvej 17, og fodret opbevares derfor her og der er ingen opbevaringsanlæg til foder på ejendommen. Ansøger oplyser der ikke påtænkes at etablere markensilage på ejendommen. Halmen til produktionen opbevares udendørs ved bygningerne.</w:t>
      </w:r>
    </w:p>
    <w:p w14:paraId="2744893C" w14:textId="77777777" w:rsidR="00FC0660" w:rsidRPr="00740304" w:rsidRDefault="00FC0660" w:rsidP="00FC0660">
      <w:pPr>
        <w:rPr>
          <w:rFonts w:eastAsiaTheme="minorEastAsia" w:cs="Arial"/>
          <w:highlight w:val="yellow"/>
        </w:rPr>
      </w:pPr>
    </w:p>
    <w:p w14:paraId="35245303" w14:textId="77777777" w:rsidR="00FC0660" w:rsidRPr="00740304" w:rsidRDefault="00FC0660" w:rsidP="00FC0660">
      <w:pPr>
        <w:rPr>
          <w:rFonts w:cs="Arial"/>
          <w:b/>
        </w:rPr>
      </w:pPr>
      <w:bookmarkStart w:id="32" w:name="_Hlk56505387"/>
      <w:r w:rsidRPr="00740304">
        <w:rPr>
          <w:rFonts w:cs="Arial"/>
          <w:b/>
        </w:rPr>
        <w:t>Vurdering</w:t>
      </w:r>
    </w:p>
    <w:p w14:paraId="4D9161B9" w14:textId="611D4DC3" w:rsidR="00FC0660" w:rsidRPr="00740304" w:rsidRDefault="00FC0660" w:rsidP="00FC0660">
      <w:pPr>
        <w:rPr>
          <w:rFonts w:cs="Arial"/>
        </w:rPr>
      </w:pPr>
      <w:r w:rsidRPr="00740304">
        <w:rPr>
          <w:rFonts w:cs="Arial"/>
        </w:rPr>
        <w:t xml:space="preserve">Vordingborg Kommune mener ikke det er nødvendigt at vurdere på opbevaringskravet for fast gødning, da dybstrøelsen kan opbevares i stalden og alternativt i markstak frem til udbringning. </w:t>
      </w:r>
    </w:p>
    <w:p w14:paraId="5D5EC28F" w14:textId="77777777" w:rsidR="00FC0660" w:rsidRPr="00740304" w:rsidRDefault="00FC0660" w:rsidP="00FC0660">
      <w:pPr>
        <w:rPr>
          <w:rFonts w:cs="Arial"/>
        </w:rPr>
      </w:pPr>
    </w:p>
    <w:p w14:paraId="175AC550" w14:textId="6F4ADC34" w:rsidR="00FC0660" w:rsidRPr="00740304" w:rsidRDefault="00FC0660" w:rsidP="00FC0660">
      <w:pPr>
        <w:rPr>
          <w:rFonts w:cs="Arial"/>
        </w:rPr>
      </w:pPr>
      <w:r w:rsidRPr="00740304">
        <w:rPr>
          <w:rFonts w:cs="Arial"/>
        </w:rPr>
        <w:t>Det vurderes, at kravene om håndtering og opbevaring af husdyrgødning og foder i husdyrgødningsbekendtgørelsen er tilstrækkelige. Det vurderes ikke nødvendigt at vilkårssætte yderligere end almindelig regulering omring opbevaring af husdyrgødning</w:t>
      </w:r>
      <w:r w:rsidR="00A53B4F">
        <w:rPr>
          <w:rFonts w:cs="Arial"/>
        </w:rPr>
        <w:t xml:space="preserve"> og ensilage</w:t>
      </w:r>
      <w:r w:rsidRPr="00740304">
        <w:rPr>
          <w:rFonts w:cs="Arial"/>
        </w:rPr>
        <w:t xml:space="preserve">. </w:t>
      </w:r>
    </w:p>
    <w:p w14:paraId="7ED98E12" w14:textId="77777777" w:rsidR="00FC0660" w:rsidRPr="00740304" w:rsidRDefault="00FC0660" w:rsidP="00FC0660">
      <w:pPr>
        <w:rPr>
          <w:rFonts w:cs="Arial"/>
        </w:rPr>
      </w:pPr>
    </w:p>
    <w:bookmarkEnd w:id="32"/>
    <w:p w14:paraId="7B2C5507" w14:textId="04432154" w:rsidR="00FC0660" w:rsidRPr="00740304" w:rsidRDefault="00FC0660" w:rsidP="00FC0660">
      <w:pPr>
        <w:rPr>
          <w:rFonts w:cs="Arial"/>
        </w:rPr>
      </w:pPr>
      <w:r w:rsidRPr="00740304">
        <w:rPr>
          <w:rFonts w:cs="Arial"/>
        </w:rPr>
        <w:t>Det er kommunens vurdering, at den generelle lovgivning om opbevaring og håndtering af gødning</w:t>
      </w:r>
      <w:r w:rsidR="00A53B4F">
        <w:rPr>
          <w:rFonts w:cs="Arial"/>
        </w:rPr>
        <w:t xml:space="preserve"> og ensilage</w:t>
      </w:r>
      <w:r w:rsidRPr="00740304">
        <w:rPr>
          <w:rFonts w:cs="Arial"/>
        </w:rPr>
        <w:t xml:space="preserve"> er tilstrækkelige til at sikre naboer mod unødige gener ved udbringning af husdyrgødning. Hvis dybstrøelse bortskaffes til biogasanlæg eller forbrænding skal kvittering fremvises på tilsyn. Der stilles vilkår om dette.</w:t>
      </w:r>
    </w:p>
    <w:p w14:paraId="6EC6DD8F" w14:textId="77777777" w:rsidR="00FC0660" w:rsidRPr="00740304" w:rsidRDefault="00FC0660" w:rsidP="00FC0660">
      <w:pPr>
        <w:rPr>
          <w:rFonts w:cs="Arial"/>
          <w:highlight w:val="yellow"/>
        </w:rPr>
      </w:pPr>
    </w:p>
    <w:p w14:paraId="5E2EA611" w14:textId="77777777" w:rsidR="00FC0660" w:rsidRPr="00740304" w:rsidRDefault="00FC0660" w:rsidP="00FC0660">
      <w:pPr>
        <w:rPr>
          <w:rFonts w:cs="Arial"/>
          <w:b/>
        </w:rPr>
      </w:pPr>
      <w:r w:rsidRPr="00740304">
        <w:rPr>
          <w:rFonts w:cs="Arial"/>
          <w:b/>
        </w:rPr>
        <w:t>Vilkår</w:t>
      </w:r>
    </w:p>
    <w:p w14:paraId="73A14305" w14:textId="77777777" w:rsidR="00FC0660" w:rsidRPr="00740304" w:rsidRDefault="00FC0660" w:rsidP="00817E28">
      <w:pPr>
        <w:pStyle w:val="Listeafsnit"/>
        <w:numPr>
          <w:ilvl w:val="0"/>
          <w:numId w:val="9"/>
        </w:numPr>
        <w:contextualSpacing/>
        <w:rPr>
          <w:rStyle w:val="ANJA2Tegn"/>
          <w:rFonts w:eastAsiaTheme="minorHAnsi" w:cs="Arial"/>
          <w:color w:val="auto"/>
          <w:sz w:val="22"/>
          <w:szCs w:val="22"/>
        </w:rPr>
      </w:pPr>
      <w:bookmarkStart w:id="33" w:name="_Ref54346409"/>
      <w:bookmarkStart w:id="34" w:name="_Ref62199138"/>
      <w:proofErr w:type="gramStart"/>
      <w:r w:rsidRPr="00740304">
        <w:rPr>
          <w:rStyle w:val="ANJA2Tegn"/>
          <w:rFonts w:eastAsiaTheme="minorHAnsi" w:cs="Arial"/>
          <w:color w:val="auto"/>
          <w:sz w:val="22"/>
          <w:szCs w:val="22"/>
        </w:rPr>
        <w:t>Såfremt</w:t>
      </w:r>
      <w:proofErr w:type="gramEnd"/>
      <w:r w:rsidRPr="00740304">
        <w:rPr>
          <w:rStyle w:val="ANJA2Tegn"/>
          <w:rFonts w:eastAsiaTheme="minorHAnsi" w:cs="Arial"/>
          <w:color w:val="auto"/>
          <w:sz w:val="22"/>
          <w:szCs w:val="22"/>
        </w:rPr>
        <w:t xml:space="preserve"> dybstrøelse bortskaffes til biogasanlæg eller forbrænding skal kvittering for aflevering kunne forevises.</w:t>
      </w:r>
      <w:bookmarkEnd w:id="33"/>
      <w:bookmarkEnd w:id="34"/>
    </w:p>
    <w:p w14:paraId="0C9506B0" w14:textId="77777777" w:rsidR="00FC0660" w:rsidRPr="00740304" w:rsidRDefault="00FC0660" w:rsidP="00FC0660">
      <w:pPr>
        <w:spacing w:after="200"/>
        <w:rPr>
          <w:rFonts w:cs="Arial"/>
        </w:rPr>
      </w:pPr>
    </w:p>
    <w:p w14:paraId="4C2E48C1" w14:textId="77777777" w:rsidR="00FC0660" w:rsidRPr="00740304" w:rsidRDefault="00FC0660" w:rsidP="00FC0660">
      <w:pPr>
        <w:pStyle w:val="Overskrift1"/>
        <w:rPr>
          <w:rFonts w:ascii="Arial" w:hAnsi="Arial" w:cs="Arial"/>
        </w:rPr>
      </w:pPr>
      <w:bookmarkStart w:id="35" w:name="_Toc77170002"/>
      <w:r w:rsidRPr="00740304">
        <w:rPr>
          <w:rFonts w:ascii="Arial" w:hAnsi="Arial" w:cs="Arial"/>
        </w:rPr>
        <w:lastRenderedPageBreak/>
        <w:t>beliggenhed og Påvirkning af landskabet</w:t>
      </w:r>
      <w:bookmarkEnd w:id="35"/>
      <w:r w:rsidRPr="00740304" w:rsidDel="006873E6">
        <w:rPr>
          <w:rFonts w:ascii="Arial" w:hAnsi="Arial" w:cs="Arial"/>
        </w:rPr>
        <w:t xml:space="preserve"> </w:t>
      </w:r>
    </w:p>
    <w:p w14:paraId="26AA0482" w14:textId="7FD46079" w:rsidR="00FC0660" w:rsidRDefault="00FC0660" w:rsidP="00FC0660">
      <w:pPr>
        <w:rPr>
          <w:rFonts w:cs="Arial"/>
        </w:rPr>
      </w:pPr>
      <w:r w:rsidRPr="00740304">
        <w:rPr>
          <w:rFonts w:cs="Arial"/>
        </w:rPr>
        <w:t>Dette kapitel beskriver husdyrbrugets beliggenhed i forhold til omkringboende, bygningsmassernes påvirkning af landskabet og afstandskrav.</w:t>
      </w:r>
    </w:p>
    <w:p w14:paraId="11860130" w14:textId="15CD66B0" w:rsidR="005108D1" w:rsidRDefault="005108D1" w:rsidP="00FC0660">
      <w:pPr>
        <w:rPr>
          <w:rFonts w:cs="Arial"/>
        </w:rPr>
      </w:pPr>
    </w:p>
    <w:p w14:paraId="03E9241D" w14:textId="152A4BDC" w:rsidR="005108D1" w:rsidRPr="005108D1" w:rsidRDefault="005108D1" w:rsidP="00FC0660">
      <w:pPr>
        <w:rPr>
          <w:rFonts w:cs="Arial"/>
          <w:b/>
          <w:bCs/>
        </w:rPr>
      </w:pPr>
      <w:r w:rsidRPr="005108D1">
        <w:rPr>
          <w:rFonts w:cs="Arial"/>
          <w:b/>
          <w:bCs/>
        </w:rPr>
        <w:t>Bygning 9 i BBR der skal anvendes til stald</w:t>
      </w:r>
    </w:p>
    <w:p w14:paraId="44F30F8C" w14:textId="77777777" w:rsidR="005108D1" w:rsidRDefault="005108D1" w:rsidP="005108D1">
      <w:pPr>
        <w:rPr>
          <w:rFonts w:eastAsia="Times New Roman"/>
        </w:rPr>
      </w:pPr>
      <w:r>
        <w:rPr>
          <w:rFonts w:cs="Arial"/>
        </w:rPr>
        <w:t>Bygning der ønskes anvendt til stald er nr. 9 i BBR den</w:t>
      </w:r>
      <w:r w:rsidRPr="00DF0FBB">
        <w:rPr>
          <w:rFonts w:eastAsia="Times New Roman"/>
        </w:rPr>
        <w:t xml:space="preserve"> har grønne </w:t>
      </w:r>
      <w:proofErr w:type="spellStart"/>
      <w:r w:rsidRPr="00DF0FBB">
        <w:rPr>
          <w:rFonts w:eastAsia="Times New Roman"/>
        </w:rPr>
        <w:t>aluplader</w:t>
      </w:r>
      <w:proofErr w:type="spellEnd"/>
      <w:r w:rsidRPr="00DF0FBB">
        <w:rPr>
          <w:rFonts w:eastAsia="Times New Roman"/>
        </w:rPr>
        <w:t xml:space="preserve"> udvendigt og eternitplader på taget.</w:t>
      </w:r>
    </w:p>
    <w:p w14:paraId="3BA841C8" w14:textId="77777777" w:rsidR="005108D1" w:rsidRDefault="005108D1" w:rsidP="005108D1">
      <w:pPr>
        <w:rPr>
          <w:rFonts w:eastAsia="Times New Roman"/>
        </w:rPr>
      </w:pPr>
    </w:p>
    <w:p w14:paraId="40F059EB" w14:textId="77777777" w:rsidR="005108D1" w:rsidRDefault="005108D1" w:rsidP="005108D1">
      <w:pPr>
        <w:rPr>
          <w:rFonts w:eastAsia="Times New Roman"/>
        </w:rPr>
      </w:pPr>
      <w:r>
        <w:rPr>
          <w:rFonts w:eastAsia="Times New Roman"/>
        </w:rPr>
        <w:t>Kommunen bemærker:</w:t>
      </w:r>
    </w:p>
    <w:p w14:paraId="5FB6520E" w14:textId="77777777" w:rsidR="005108D1" w:rsidRDefault="005108D1" w:rsidP="005108D1"/>
    <w:p w14:paraId="3B41992D" w14:textId="77777777" w:rsidR="002F61C8" w:rsidRDefault="005108D1" w:rsidP="005108D1">
      <w:r>
        <w:t>Når bygning 9 (maskinhus), skal benyttes som stald, kræver det en byggetilladelse, da der er tale om en væsentlig anvendelsesændring.</w:t>
      </w:r>
      <w:r w:rsidR="002F61C8">
        <w:t xml:space="preserve"> Byggeansøgningen skal indsendes via BygOgMiljoe.dk</w:t>
      </w:r>
    </w:p>
    <w:p w14:paraId="7076BA13" w14:textId="759B879B" w:rsidR="005108D1" w:rsidRDefault="005108D1" w:rsidP="005108D1">
      <w:r>
        <w:br/>
        <w:t>Ansøger er, ved spørgsmål til ansøgningsprocessen eller andet, velkommen til at kontakte Team Byg på</w:t>
      </w:r>
      <w:r w:rsidR="002F61C8">
        <w:t>:</w:t>
      </w:r>
      <w:r>
        <w:t xml:space="preserve"> 55 36 24 50 eller </w:t>
      </w:r>
      <w:hyperlink r:id="rId13" w:history="1">
        <w:r w:rsidRPr="00CA7693">
          <w:rPr>
            <w:rStyle w:val="Hyperlink"/>
            <w:rFonts w:eastAsiaTheme="minorHAnsi" w:cstheme="minorBidi"/>
            <w:szCs w:val="22"/>
            <w:lang w:eastAsia="en-US"/>
          </w:rPr>
          <w:t>byg@vordingborg.dk</w:t>
        </w:r>
      </w:hyperlink>
    </w:p>
    <w:p w14:paraId="57ADE33A" w14:textId="77777777" w:rsidR="005108D1" w:rsidRDefault="005108D1" w:rsidP="00FC0660">
      <w:pPr>
        <w:rPr>
          <w:rFonts w:cs="Arial"/>
        </w:rPr>
      </w:pPr>
    </w:p>
    <w:tbl>
      <w:tblPr>
        <w:tblStyle w:val="Tabel-Gitter"/>
        <w:tblW w:w="0" w:type="auto"/>
        <w:tblInd w:w="108" w:type="dxa"/>
        <w:tblLook w:val="04A0" w:firstRow="1" w:lastRow="0" w:firstColumn="1" w:lastColumn="0" w:noHBand="0" w:noVBand="1"/>
      </w:tblPr>
      <w:tblGrid>
        <w:gridCol w:w="9456"/>
      </w:tblGrid>
      <w:tr w:rsidR="005108D1" w:rsidRPr="00DA093F" w14:paraId="3234AA42" w14:textId="77777777" w:rsidTr="00676925">
        <w:tc>
          <w:tcPr>
            <w:tcW w:w="9456" w:type="dxa"/>
          </w:tcPr>
          <w:p w14:paraId="5BDC6C54" w14:textId="77777777" w:rsidR="005108D1" w:rsidRPr="00DA093F" w:rsidRDefault="005108D1" w:rsidP="00676925">
            <w:pPr>
              <w:rPr>
                <w:noProof/>
              </w:rPr>
            </w:pPr>
            <w:r w:rsidRPr="00FA1B2A">
              <w:rPr>
                <w:noProof/>
                <w:highlight w:val="yellow"/>
              </w:rPr>
              <mc:AlternateContent>
                <mc:Choice Requires="wps">
                  <w:drawing>
                    <wp:anchor distT="0" distB="0" distL="114300" distR="114300" simplePos="0" relativeHeight="251659264" behindDoc="0" locked="0" layoutInCell="1" allowOverlap="1" wp14:anchorId="6E83EBB3" wp14:editId="55F613A8">
                      <wp:simplePos x="0" y="0"/>
                      <wp:positionH relativeFrom="column">
                        <wp:posOffset>2376170</wp:posOffset>
                      </wp:positionH>
                      <wp:positionV relativeFrom="paragraph">
                        <wp:posOffset>2153285</wp:posOffset>
                      </wp:positionV>
                      <wp:extent cx="358140" cy="335280"/>
                      <wp:effectExtent l="57150" t="38100" r="41910" b="121920"/>
                      <wp:wrapNone/>
                      <wp:docPr id="9" name="5-takket stjerne 9"/>
                      <wp:cNvGraphicFramePr/>
                      <a:graphic xmlns:a="http://schemas.openxmlformats.org/drawingml/2006/main">
                        <a:graphicData uri="http://schemas.microsoft.com/office/word/2010/wordprocessingShape">
                          <wps:wsp>
                            <wps:cNvSpPr/>
                            <wps:spPr>
                              <a:xfrm>
                                <a:off x="0" y="0"/>
                                <a:ext cx="358140" cy="335280"/>
                              </a:xfrm>
                              <a:prstGeom prst="star5">
                                <a:avLst/>
                              </a:prstGeom>
                              <a:solidFill>
                                <a:srgbClr val="FFFF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8DCB78" id="5-takket stjerne 9" o:spid="_x0000_s1026" style="position:absolute;margin-left:187.1pt;margin-top:169.55pt;width:28.2pt;height:26.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35814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" path="m,128065r136798,1l179070,r42272,128066l358140,128065,247467,207214r42274,128065l179070,256129,68399,335279,110673,207214,,128065xe" fillcolor="yellow" strokecolor="#4579b8 [3044]">
                      <v:shadow on="t" color="black" opacity="22937f" origin=",.5" offset="0,.63889mm"/>
                      <v:path arrowok="t" o:connecttype="custom" o:connectlocs="0,128065;136798,128066;179070,0;221342,128066;358140,128065;247467,207214;289741,335279;179070,256129;68399,335279;110673,207214;0,128065" o:connectangles="0,0,0,0,0,0,0,0,0,0,0"/>
                    </v:shape>
                  </w:pict>
                </mc:Fallback>
              </mc:AlternateContent>
            </w:r>
            <w:r w:rsidRPr="00DA093F">
              <w:rPr>
                <w:rFonts w:cs="Arial"/>
                <w:noProof/>
                <w:sz w:val="20"/>
                <w:szCs w:val="20"/>
              </w:rPr>
              <w:t xml:space="preserve">  </w:t>
            </w:r>
            <w:r w:rsidRPr="00DA093F">
              <w:rPr>
                <w:noProof/>
              </w:rPr>
              <w:drawing>
                <wp:inline distT="0" distB="0" distL="0" distR="0" wp14:anchorId="5C5D07F2" wp14:editId="7806A8AD">
                  <wp:extent cx="5471160" cy="4777740"/>
                  <wp:effectExtent l="0" t="0" r="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71160" cy="4777740"/>
                          </a:xfrm>
                          <a:prstGeom prst="rect">
                            <a:avLst/>
                          </a:prstGeom>
                        </pic:spPr>
                      </pic:pic>
                    </a:graphicData>
                  </a:graphic>
                </wp:inline>
              </w:drawing>
            </w:r>
          </w:p>
        </w:tc>
      </w:tr>
    </w:tbl>
    <w:p w14:paraId="2974745A" w14:textId="17764F5F" w:rsidR="005108D1" w:rsidRPr="005108D1" w:rsidRDefault="005108D1" w:rsidP="005108D1">
      <w:pPr>
        <w:rPr>
          <w:rFonts w:eastAsia="Times New Roman" w:cs="Arial"/>
          <w:bCs/>
          <w:sz w:val="18"/>
          <w:szCs w:val="16"/>
          <w:lang w:eastAsia="da-DK"/>
        </w:rPr>
      </w:pPr>
      <w:r w:rsidRPr="005108D1">
        <w:rPr>
          <w:rFonts w:eastAsia="Times New Roman" w:cs="Arial"/>
          <w:bCs/>
          <w:sz w:val="18"/>
          <w:szCs w:val="16"/>
          <w:lang w:eastAsia="da-DK"/>
        </w:rPr>
        <w:lastRenderedPageBreak/>
        <w:t>Ejendommens fysiske placering</w:t>
      </w:r>
      <w:r>
        <w:rPr>
          <w:rFonts w:eastAsia="Times New Roman" w:cs="Arial"/>
          <w:bCs/>
          <w:sz w:val="18"/>
          <w:szCs w:val="16"/>
          <w:lang w:eastAsia="da-DK"/>
        </w:rPr>
        <w:t>.</w:t>
      </w:r>
      <w:r w:rsidRPr="005108D1">
        <w:t xml:space="preserve"> </w:t>
      </w:r>
      <w:r w:rsidRPr="005108D1">
        <w:rPr>
          <w:rFonts w:eastAsia="Times New Roman" w:cs="Arial"/>
          <w:bCs/>
          <w:sz w:val="18"/>
          <w:szCs w:val="16"/>
          <w:lang w:eastAsia="da-DK"/>
        </w:rPr>
        <w:t>Ejendommen ligger ved Avnø Fjord vest for Sallerup i Vordingborg Kommune.</w:t>
      </w:r>
    </w:p>
    <w:p w14:paraId="3C5E1F98" w14:textId="77777777" w:rsidR="005108D1" w:rsidRDefault="005108D1" w:rsidP="005108D1">
      <w:pPr>
        <w:rPr>
          <w:noProof/>
        </w:rPr>
      </w:pPr>
    </w:p>
    <w:p w14:paraId="0F375DB3" w14:textId="77777777" w:rsidR="00FB1A4C" w:rsidRPr="00120742" w:rsidRDefault="00FB1A4C" w:rsidP="00FB1A4C">
      <w:pPr>
        <w:rPr>
          <w:rFonts w:cs="Arial"/>
          <w:b/>
          <w:bCs/>
          <w:lang w:eastAsia="da-DK"/>
        </w:rPr>
      </w:pPr>
      <w:r w:rsidRPr="00120742">
        <w:rPr>
          <w:rFonts w:cs="Arial"/>
          <w:b/>
          <w:bCs/>
          <w:lang w:eastAsia="da-DK"/>
        </w:rPr>
        <w:t>Landskabsvurdering af husdyrbrug på Avnøvej 19 i eksisterende bygninger</w:t>
      </w:r>
    </w:p>
    <w:p w14:paraId="0E46D998" w14:textId="77777777" w:rsidR="00FB1A4C" w:rsidRPr="00120742" w:rsidRDefault="00FB1A4C" w:rsidP="00FB1A4C">
      <w:pPr>
        <w:rPr>
          <w:rFonts w:cs="Arial"/>
          <w:lang w:eastAsia="da-DK"/>
        </w:rPr>
      </w:pPr>
      <w:r w:rsidRPr="00120742">
        <w:rPr>
          <w:rFonts w:cs="Arial"/>
          <w:lang w:eastAsia="da-DK"/>
        </w:rPr>
        <w:t>På Sallerupgård, der er beliggende på Avnøvej 19, 4750 Lundby, er der et eksisterende bygningssæt, hvor der tidligere har været husdyr, bl.a. et kviehotel. Der har dog ikke været dyr på ejendommen i en årrække.</w:t>
      </w:r>
    </w:p>
    <w:p w14:paraId="4F166127" w14:textId="77777777" w:rsidR="00FB1A4C" w:rsidRPr="00120742" w:rsidRDefault="00FB1A4C" w:rsidP="00FB1A4C">
      <w:pPr>
        <w:rPr>
          <w:rFonts w:cs="Arial"/>
          <w:lang w:eastAsia="da-DK"/>
        </w:rPr>
      </w:pPr>
    </w:p>
    <w:p w14:paraId="2899F334" w14:textId="77777777" w:rsidR="00FB1A4C" w:rsidRPr="00120742" w:rsidRDefault="00FB1A4C" w:rsidP="00FB1A4C">
      <w:pPr>
        <w:rPr>
          <w:rFonts w:cs="Arial"/>
          <w:lang w:eastAsia="da-DK"/>
        </w:rPr>
      </w:pPr>
      <w:r w:rsidRPr="00120742">
        <w:rPr>
          <w:rFonts w:cs="Arial"/>
          <w:lang w:eastAsia="da-DK"/>
        </w:rPr>
        <w:t>Der skal nu være husdyr på ejendommen igen. Der sker ingen udvendige ændringer af eksisterende bygninger. Landskabsvurderingen bygger dermed på de eksisterende forhold.</w:t>
      </w:r>
    </w:p>
    <w:p w14:paraId="3513EA28" w14:textId="77777777" w:rsidR="00FB1A4C" w:rsidRPr="00120742" w:rsidRDefault="00FB1A4C" w:rsidP="00FB1A4C">
      <w:pPr>
        <w:rPr>
          <w:rFonts w:cs="Arial"/>
          <w:lang w:eastAsia="da-DK"/>
        </w:rPr>
      </w:pPr>
    </w:p>
    <w:p w14:paraId="580AD952" w14:textId="77777777" w:rsidR="00FB1A4C" w:rsidRPr="00120742" w:rsidRDefault="00FB1A4C" w:rsidP="00FB1A4C">
      <w:pPr>
        <w:rPr>
          <w:rFonts w:cs="Arial"/>
          <w:lang w:eastAsia="da-DK"/>
        </w:rPr>
      </w:pPr>
      <w:r w:rsidRPr="00120742">
        <w:rPr>
          <w:rFonts w:cs="Arial"/>
          <w:lang w:eastAsia="da-DK"/>
        </w:rPr>
        <w:t xml:space="preserve">Ejendommen ligger inden for de i kommuneplanen udpegede bevaringsværdige landskaber. </w:t>
      </w:r>
    </w:p>
    <w:p w14:paraId="334001FF" w14:textId="77777777" w:rsidR="00FB1A4C" w:rsidRPr="00120742" w:rsidRDefault="00FB1A4C" w:rsidP="00FB1A4C">
      <w:pPr>
        <w:rPr>
          <w:rFonts w:cs="Arial"/>
          <w:lang w:eastAsia="da-DK"/>
        </w:rPr>
      </w:pPr>
    </w:p>
    <w:p w14:paraId="399959FF" w14:textId="77777777" w:rsidR="00FB1A4C" w:rsidRPr="00120742" w:rsidRDefault="00FB1A4C" w:rsidP="00FB1A4C">
      <w:pPr>
        <w:rPr>
          <w:rFonts w:cs="Arial"/>
          <w:lang w:eastAsia="da-DK"/>
        </w:rPr>
      </w:pPr>
      <w:r w:rsidRPr="00120742">
        <w:rPr>
          <w:rFonts w:cs="Arial"/>
          <w:lang w:eastAsia="da-DK"/>
        </w:rPr>
        <w:t>Inden for de bevaringsværdige landskaber må der generelt ikke etableres anlæg eller foretages indgreb, der kan forringe områdernes landskabelige værdier, og de landskabelige værdier skal sikres gennem planlægning og administration af den arealregulerende lovgivning. Fritliggende og driftsmæssigt nødvendige anlæg i relation til jordbrugserhvervet skal tilpasses beskyttelseshensynet.</w:t>
      </w:r>
    </w:p>
    <w:p w14:paraId="4B1E549E" w14:textId="77777777" w:rsidR="00FB1A4C" w:rsidRPr="00120742" w:rsidRDefault="00FB1A4C" w:rsidP="00FB1A4C">
      <w:pPr>
        <w:rPr>
          <w:rFonts w:cs="Arial"/>
          <w:lang w:eastAsia="da-DK"/>
        </w:rPr>
      </w:pPr>
    </w:p>
    <w:p w14:paraId="65A10817" w14:textId="77777777" w:rsidR="00FB1A4C" w:rsidRPr="00120742" w:rsidRDefault="00FB1A4C" w:rsidP="00FB1A4C">
      <w:pPr>
        <w:rPr>
          <w:rFonts w:cs="Arial"/>
          <w:lang w:eastAsia="da-DK"/>
        </w:rPr>
      </w:pPr>
      <w:r w:rsidRPr="00120742">
        <w:rPr>
          <w:rFonts w:cs="Arial"/>
          <w:lang w:eastAsia="da-DK"/>
        </w:rPr>
        <w:t xml:space="preserve">Ejendommen ligger desuden indenfor kystnærhedszonen, som er en særlig planlægningszone, hvor der ikke må placeres nye tekniske anlæg m.v. som ikke er afhængig af kystnær placering. </w:t>
      </w:r>
    </w:p>
    <w:p w14:paraId="6DC03A43" w14:textId="77777777" w:rsidR="00FB1A4C" w:rsidRPr="00120742" w:rsidRDefault="00FB1A4C" w:rsidP="00FB1A4C">
      <w:pPr>
        <w:rPr>
          <w:rFonts w:cs="Arial"/>
          <w:lang w:eastAsia="da-DK"/>
        </w:rPr>
      </w:pPr>
    </w:p>
    <w:p w14:paraId="0288095D" w14:textId="77777777" w:rsidR="00FB1A4C" w:rsidRPr="00120742" w:rsidRDefault="00FB1A4C" w:rsidP="00FB1A4C">
      <w:pPr>
        <w:rPr>
          <w:rFonts w:cs="Arial"/>
          <w:lang w:eastAsia="da-DK"/>
        </w:rPr>
      </w:pPr>
      <w:r w:rsidRPr="00120742">
        <w:rPr>
          <w:rFonts w:cs="Arial"/>
          <w:lang w:eastAsia="da-DK"/>
        </w:rPr>
        <w:t xml:space="preserve">Konkret ligger ejendommen i et landskabsområde der omfatter hele Svinø m.m. Dette landskabsområde er karakteriseret som et lavtliggende fladt storskala-landskab uden større skovområder og præget af åbent udsyn og kystnærhed. Landskabet er sammensat og karakteriseret ved udbredt landbrugsmæssig dyrkning, hvoraf en del er på afvandede mosearealer. De få tilbageværende naturarealer ses særligt ved kysten. Markerne brydes af spredt beplantning og bebyggelse, der delvis ligger spredt, delvis som landsbyer og sommerhusområder. </w:t>
      </w:r>
    </w:p>
    <w:p w14:paraId="37DBF35A" w14:textId="77777777" w:rsidR="00FB1A4C" w:rsidRPr="00120742" w:rsidRDefault="00FB1A4C" w:rsidP="00FB1A4C">
      <w:pPr>
        <w:rPr>
          <w:rFonts w:cs="Arial"/>
          <w:lang w:eastAsia="da-DK"/>
        </w:rPr>
      </w:pPr>
    </w:p>
    <w:p w14:paraId="0C1390E1" w14:textId="2D0E2A0F" w:rsidR="00FB1A4C" w:rsidRPr="00120742" w:rsidRDefault="00FB1A4C" w:rsidP="00FB1A4C">
      <w:pPr>
        <w:rPr>
          <w:rFonts w:cs="Arial"/>
          <w:lang w:eastAsia="da-DK"/>
        </w:rPr>
      </w:pPr>
      <w:r w:rsidRPr="00120742">
        <w:rPr>
          <w:rFonts w:cs="Arial"/>
          <w:lang w:eastAsia="da-DK"/>
        </w:rPr>
        <w:t xml:space="preserve">Området er sårbart og der bør værnes om landskabets åbne karakter, særligt i kystlandskabet, hvor der er mange udsigter. Yderligere tekniske anlæg, byudvikling samt tilplantning vil være </w:t>
      </w:r>
      <w:r w:rsidR="005E19C1" w:rsidRPr="00120742">
        <w:rPr>
          <w:rFonts w:cs="Arial"/>
          <w:lang w:eastAsia="da-DK"/>
        </w:rPr>
        <w:t>uhensigtsmæssigt</w:t>
      </w:r>
      <w:r w:rsidRPr="00120742">
        <w:rPr>
          <w:rFonts w:cs="Arial"/>
          <w:lang w:eastAsia="da-DK"/>
        </w:rPr>
        <w:t xml:space="preserve"> for landskabet.</w:t>
      </w:r>
    </w:p>
    <w:p w14:paraId="65A9AF4C" w14:textId="77777777" w:rsidR="00FB1A4C" w:rsidRPr="00120742" w:rsidRDefault="00FB1A4C" w:rsidP="00FB1A4C">
      <w:pPr>
        <w:rPr>
          <w:rFonts w:cs="Arial"/>
          <w:lang w:eastAsia="da-DK"/>
        </w:rPr>
      </w:pPr>
    </w:p>
    <w:p w14:paraId="39B6F337" w14:textId="77777777" w:rsidR="00FB1A4C" w:rsidRPr="00120742" w:rsidRDefault="00FB1A4C" w:rsidP="00FB1A4C">
      <w:pPr>
        <w:rPr>
          <w:rFonts w:cs="Arial"/>
          <w:lang w:eastAsia="da-DK"/>
        </w:rPr>
      </w:pPr>
      <w:r w:rsidRPr="00120742">
        <w:rPr>
          <w:rFonts w:cs="Arial"/>
          <w:lang w:eastAsia="da-DK"/>
        </w:rPr>
        <w:t xml:space="preserve">Sallerupgård har historisk hørt sammen med hovedgården Avnøgård, hvorfra den blev frasolgt i 1805. Nuværende stuehus blev opført sammen med staldbygninger om en større gårdsplads sidst i 1800-tallet. Stuehuset ligger mod øst og grænser op til park/have med skovbeplantning, som gør at gården ikke er særlig synlig fra offentlig vej mod nord. Dette skyldes også beplantning mellem gården og Avnøvej. Vest for det oprindelige bygningskompleks er i løbet af 1900-tallet og omkring årtusindskiftet kommet to nye lader/haller til. Gården er mest synlig fra vest, hvor landskabet er åbent. </w:t>
      </w:r>
    </w:p>
    <w:p w14:paraId="3A9D6171" w14:textId="77777777" w:rsidR="00FB1A4C" w:rsidRPr="00120742" w:rsidRDefault="00FB1A4C" w:rsidP="00FB1A4C">
      <w:pPr>
        <w:rPr>
          <w:rFonts w:cs="Arial"/>
          <w:lang w:eastAsia="da-DK"/>
        </w:rPr>
      </w:pPr>
    </w:p>
    <w:p w14:paraId="42B00B6F" w14:textId="33D876A7" w:rsidR="00FB1A4C" w:rsidRPr="00120742" w:rsidRDefault="00FB1A4C" w:rsidP="00FB1A4C">
      <w:pPr>
        <w:rPr>
          <w:rFonts w:cs="Arial"/>
          <w:lang w:eastAsia="da-DK"/>
        </w:rPr>
      </w:pPr>
      <w:r w:rsidRPr="00120742">
        <w:rPr>
          <w:rFonts w:cs="Arial"/>
          <w:lang w:eastAsia="da-DK"/>
        </w:rPr>
        <w:t xml:space="preserve">Det oprindelige bygningskompleks har en høj </w:t>
      </w:r>
      <w:r w:rsidR="005E19C1" w:rsidRPr="00120742">
        <w:rPr>
          <w:rFonts w:cs="Arial"/>
          <w:lang w:eastAsia="da-DK"/>
        </w:rPr>
        <w:t>bevaringsværdig</w:t>
      </w:r>
      <w:r w:rsidRPr="00120742">
        <w:rPr>
          <w:rFonts w:cs="Arial"/>
          <w:lang w:eastAsia="da-DK"/>
        </w:rPr>
        <w:t xml:space="preserve"> (karakteren 3 i SAVE-systemet) og er fint indpasset i landskabet, da der ikke er kommet store udvidelser til, som virker dominerende. Sallerupgård udgør således i dag en fin helhed i kystlandskabet, og det er vigtigt at eventuelle fremtidige udvidelser eller ændringer af bygningsmassen tager højde for såvel den kystnære beliggenhed med åbent landskab mod vest som de historiske bevaringsværdier, der knytter sig til det oprindelige byggeri om gårdspladsen samt parken. </w:t>
      </w:r>
    </w:p>
    <w:p w14:paraId="76B383ED" w14:textId="77777777" w:rsidR="00FB1A4C" w:rsidRPr="00120742" w:rsidRDefault="00FB1A4C" w:rsidP="00FB1A4C">
      <w:pPr>
        <w:rPr>
          <w:rFonts w:cs="Arial"/>
          <w:lang w:eastAsia="da-DK"/>
        </w:rPr>
      </w:pPr>
    </w:p>
    <w:p w14:paraId="5FD91CCC" w14:textId="349AC948" w:rsidR="00FB1A4C" w:rsidRDefault="00FB1A4C" w:rsidP="00FB1A4C">
      <w:pPr>
        <w:rPr>
          <w:rFonts w:cs="Arial"/>
          <w:lang w:eastAsia="da-DK"/>
        </w:rPr>
      </w:pPr>
      <w:r w:rsidRPr="00120742">
        <w:rPr>
          <w:rFonts w:cs="Arial"/>
          <w:lang w:eastAsia="da-DK"/>
        </w:rPr>
        <w:t>Der sker ingen udvendige ændringer af bygningsmassen og etableringen af dyreholdet får derfor ikke konsekvenser for landskabsoplevelsen i området.</w:t>
      </w:r>
      <w:r w:rsidR="005108D1">
        <w:rPr>
          <w:rFonts w:cs="Arial"/>
          <w:lang w:eastAsia="da-DK"/>
        </w:rPr>
        <w:t xml:space="preserve"> </w:t>
      </w:r>
    </w:p>
    <w:p w14:paraId="27F1BDFD" w14:textId="77777777" w:rsidR="005108D1" w:rsidRDefault="005108D1" w:rsidP="00FC0660">
      <w:pPr>
        <w:rPr>
          <w:rFonts w:cs="Arial"/>
          <w:b/>
          <w:bCs/>
          <w:lang w:eastAsia="da-DK"/>
        </w:rPr>
      </w:pPr>
    </w:p>
    <w:p w14:paraId="637BB462" w14:textId="30CF9E1E" w:rsidR="00FC0660" w:rsidRPr="005108D1" w:rsidRDefault="005108D1" w:rsidP="00FC0660">
      <w:pPr>
        <w:rPr>
          <w:rFonts w:cs="Arial"/>
          <w:b/>
          <w:bCs/>
          <w:lang w:eastAsia="da-DK"/>
        </w:rPr>
      </w:pPr>
      <w:r>
        <w:rPr>
          <w:rFonts w:cs="Arial"/>
          <w:b/>
          <w:bCs/>
          <w:lang w:eastAsia="da-DK"/>
        </w:rPr>
        <w:t>Faste a</w:t>
      </w:r>
      <w:r w:rsidRPr="005108D1">
        <w:rPr>
          <w:rFonts w:cs="Arial"/>
          <w:b/>
          <w:bCs/>
          <w:lang w:eastAsia="da-DK"/>
        </w:rPr>
        <w:t>fstandskrav</w:t>
      </w:r>
    </w:p>
    <w:p w14:paraId="5B2822AC" w14:textId="6C3AD026" w:rsidR="00842581" w:rsidRDefault="00842581" w:rsidP="00842581">
      <w:r>
        <w:t xml:space="preserve"> </w:t>
      </w:r>
      <w:r w:rsidR="00D2307F">
        <w:t xml:space="preserve">Alle faste afstandskrav ses af tabel 2, de overholdes undtagen afstand til dræn der er under 15 meter. </w:t>
      </w:r>
      <w:r w:rsidR="00D2307F">
        <w:rPr>
          <w:rFonts w:cs="Arial"/>
          <w:bCs/>
        </w:rPr>
        <w:t xml:space="preserve">Ansøger har derfor ansøgt om dispensation herfor. Dette er begrundet med </w:t>
      </w:r>
      <w:r w:rsidR="00D2307F" w:rsidRPr="001D55CE">
        <w:rPr>
          <w:rFonts w:cs="Arial"/>
          <w:bCs/>
        </w:rPr>
        <w:t>at</w:t>
      </w:r>
      <w:r w:rsidR="00D2307F">
        <w:rPr>
          <w:rFonts w:cs="Arial"/>
          <w:bCs/>
        </w:rPr>
        <w:t xml:space="preserve"> det ikke er muligt at flytte produktionsarealet, da der så vil være for høj ammoniakdeposition til kategori 1 natur i skoven 150 m øst for stalden ligesom den eksisterende bygning er velegnet til denne type dyrehold. </w:t>
      </w:r>
      <w:r w:rsidR="00D2307F" w:rsidRPr="001D55CE">
        <w:rPr>
          <w:rFonts w:cs="Arial"/>
          <w:bCs/>
        </w:rPr>
        <w:t>Det er kommunens vurdering</w:t>
      </w:r>
      <w:r w:rsidR="00D2307F">
        <w:rPr>
          <w:rFonts w:cs="Arial"/>
          <w:bCs/>
        </w:rPr>
        <w:t xml:space="preserve"> at dispensation kan gives da der er tale om </w:t>
      </w:r>
      <w:r w:rsidR="00D2307F" w:rsidRPr="00531F2C">
        <w:rPr>
          <w:rFonts w:cs="Arial"/>
          <w:bCs/>
        </w:rPr>
        <w:t xml:space="preserve">dybstrøelse, hvor faren for afledning af gylle/ajle er meget begrænset, da det kan opsuge en betydelig mængde. Samtidig er der tale om en stabil bygning med faste støbte kanter, der vil kunne tilbageholde en stor mængde, </w:t>
      </w:r>
      <w:proofErr w:type="gramStart"/>
      <w:r w:rsidR="00D2307F" w:rsidRPr="00531F2C">
        <w:rPr>
          <w:rFonts w:cs="Arial"/>
          <w:bCs/>
        </w:rPr>
        <w:t>såfremt</w:t>
      </w:r>
      <w:proofErr w:type="gramEnd"/>
      <w:r w:rsidR="00D2307F" w:rsidRPr="00531F2C">
        <w:rPr>
          <w:rFonts w:cs="Arial"/>
          <w:bCs/>
        </w:rPr>
        <w:t xml:space="preserve"> der kommer oversvømmelse.</w:t>
      </w:r>
    </w:p>
    <w:p w14:paraId="346E53D2" w14:textId="0792759C" w:rsidR="00842581" w:rsidRDefault="00842581" w:rsidP="00120742">
      <w:pPr>
        <w:rPr>
          <w:rFonts w:cs="Arial"/>
          <w:lang w:eastAsia="da-DK"/>
        </w:rPr>
      </w:pPr>
    </w:p>
    <w:p w14:paraId="75978622" w14:textId="7B422D5C" w:rsidR="00842581" w:rsidRPr="00740304" w:rsidRDefault="00842581" w:rsidP="00FB1A4C">
      <w:pPr>
        <w:pStyle w:val="Billedtekst"/>
        <w:rPr>
          <w:highlight w:val="yellow"/>
        </w:rPr>
      </w:pPr>
      <w:bookmarkStart w:id="36" w:name="_Ref45027173"/>
      <w:r w:rsidRPr="00740304">
        <w:t xml:space="preserve">Tabel </w:t>
      </w:r>
      <w:bookmarkEnd w:id="36"/>
      <w:r w:rsidR="00F50AF4">
        <w:t>2</w:t>
      </w:r>
      <w:r w:rsidRPr="00740304">
        <w:t xml:space="preserve"> Oversigt over afstande fra stald- og opbevaringsanlæg til specifikke områder i forhold til afstandskrav i husdyrbrugloven. Afstande er målt fra det anlæg, der er tættest på det specifikke område.</w:t>
      </w:r>
      <w:r w:rsidRPr="00842581">
        <w:rPr>
          <w:sz w:val="20"/>
          <w:szCs w:val="20"/>
        </w:rPr>
        <w:t xml:space="preserve"> </w:t>
      </w:r>
    </w:p>
    <w:tbl>
      <w:tblPr>
        <w:tblStyle w:val="Gittertabel5-mrk-farve3"/>
        <w:tblW w:w="0" w:type="auto"/>
        <w:tblLook w:val="04A0" w:firstRow="1" w:lastRow="0" w:firstColumn="1" w:lastColumn="0" w:noHBand="0" w:noVBand="1"/>
      </w:tblPr>
      <w:tblGrid>
        <w:gridCol w:w="3400"/>
        <w:gridCol w:w="1323"/>
        <w:gridCol w:w="1555"/>
        <w:gridCol w:w="3350"/>
      </w:tblGrid>
      <w:tr w:rsidR="00FB1A4C" w:rsidRPr="00903ABE" w14:paraId="7CED553B" w14:textId="77777777" w:rsidTr="00FB1A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2272B8A" w14:textId="0621B381" w:rsidR="00FB1A4C" w:rsidRPr="00DA093F" w:rsidRDefault="00FB1A4C" w:rsidP="00676925">
            <w:pPr>
              <w:rPr>
                <w:rFonts w:cs="Arial"/>
                <w:b w:val="0"/>
                <w:sz w:val="20"/>
                <w:szCs w:val="20"/>
              </w:rPr>
            </w:pPr>
            <w:r w:rsidRPr="00FB1A4C">
              <w:rPr>
                <w:rFonts w:eastAsia="Calibri" w:cs="Arial"/>
                <w:color w:val="auto"/>
                <w:sz w:val="24"/>
              </w:rPr>
              <w:t>Specifikt område</w:t>
            </w:r>
          </w:p>
        </w:tc>
        <w:tc>
          <w:tcPr>
            <w:tcW w:w="1139" w:type="dxa"/>
          </w:tcPr>
          <w:p w14:paraId="03BE0316" w14:textId="77777777" w:rsidR="00FB1A4C" w:rsidRPr="00FB1A4C" w:rsidRDefault="00FB1A4C" w:rsidP="00676925">
            <w:pPr>
              <w:cnfStyle w:val="100000000000" w:firstRow="1" w:lastRow="0" w:firstColumn="0" w:lastColumn="0" w:oddVBand="0" w:evenVBand="0" w:oddHBand="0" w:evenHBand="0" w:firstRowFirstColumn="0" w:firstRowLastColumn="0" w:lastRowFirstColumn="0" w:lastRowLastColumn="0"/>
              <w:rPr>
                <w:rFonts w:eastAsia="Calibri" w:cs="Arial"/>
                <w:color w:val="auto"/>
                <w:sz w:val="24"/>
              </w:rPr>
            </w:pPr>
            <w:r w:rsidRPr="00FB1A4C">
              <w:rPr>
                <w:rFonts w:eastAsia="Calibri" w:cs="Arial"/>
                <w:color w:val="auto"/>
                <w:sz w:val="24"/>
              </w:rPr>
              <w:t>Afstands-</w:t>
            </w:r>
          </w:p>
          <w:p w14:paraId="2B890E14" w14:textId="77777777" w:rsidR="00FB1A4C" w:rsidRPr="00FB1A4C" w:rsidRDefault="00FB1A4C" w:rsidP="00676925">
            <w:pPr>
              <w:cnfStyle w:val="100000000000" w:firstRow="1" w:lastRow="0" w:firstColumn="0" w:lastColumn="0" w:oddVBand="0" w:evenVBand="0" w:oddHBand="0" w:evenHBand="0" w:firstRowFirstColumn="0" w:firstRowLastColumn="0" w:lastRowFirstColumn="0" w:lastRowLastColumn="0"/>
              <w:rPr>
                <w:rFonts w:eastAsia="Calibri" w:cs="Arial"/>
                <w:color w:val="auto"/>
                <w:sz w:val="24"/>
              </w:rPr>
            </w:pPr>
            <w:r w:rsidRPr="00FB1A4C">
              <w:rPr>
                <w:rFonts w:eastAsia="Calibri" w:cs="Arial"/>
                <w:color w:val="auto"/>
                <w:sz w:val="24"/>
              </w:rPr>
              <w:t>krav</w:t>
            </w:r>
          </w:p>
        </w:tc>
        <w:tc>
          <w:tcPr>
            <w:tcW w:w="1559" w:type="dxa"/>
          </w:tcPr>
          <w:p w14:paraId="43EDD9C0" w14:textId="77777777" w:rsidR="00FB1A4C" w:rsidRPr="00FB1A4C" w:rsidRDefault="00FB1A4C" w:rsidP="00676925">
            <w:pPr>
              <w:cnfStyle w:val="100000000000" w:firstRow="1" w:lastRow="0" w:firstColumn="0" w:lastColumn="0" w:oddVBand="0" w:evenVBand="0" w:oddHBand="0" w:evenHBand="0" w:firstRowFirstColumn="0" w:firstRowLastColumn="0" w:lastRowFirstColumn="0" w:lastRowLastColumn="0"/>
              <w:rPr>
                <w:rFonts w:eastAsia="Calibri" w:cs="Arial"/>
                <w:color w:val="auto"/>
                <w:sz w:val="24"/>
              </w:rPr>
            </w:pPr>
            <w:r w:rsidRPr="00FB1A4C">
              <w:rPr>
                <w:rFonts w:eastAsia="Calibri" w:cs="Arial"/>
                <w:color w:val="auto"/>
                <w:sz w:val="24"/>
              </w:rPr>
              <w:t>Opmålt afstand</w:t>
            </w:r>
          </w:p>
        </w:tc>
        <w:tc>
          <w:tcPr>
            <w:tcW w:w="3358" w:type="dxa"/>
          </w:tcPr>
          <w:p w14:paraId="16C77557" w14:textId="77777777" w:rsidR="00FB1A4C" w:rsidRPr="00FB1A4C" w:rsidRDefault="00FB1A4C" w:rsidP="00676925">
            <w:pPr>
              <w:cnfStyle w:val="100000000000" w:firstRow="1" w:lastRow="0" w:firstColumn="0" w:lastColumn="0" w:oddVBand="0" w:evenVBand="0" w:oddHBand="0" w:evenHBand="0" w:firstRowFirstColumn="0" w:firstRowLastColumn="0" w:lastRowFirstColumn="0" w:lastRowLastColumn="0"/>
              <w:rPr>
                <w:rFonts w:eastAsia="Calibri" w:cs="Arial"/>
                <w:color w:val="auto"/>
                <w:sz w:val="24"/>
              </w:rPr>
            </w:pPr>
            <w:r w:rsidRPr="00FB1A4C">
              <w:rPr>
                <w:rFonts w:eastAsia="Calibri" w:cs="Arial"/>
                <w:color w:val="auto"/>
                <w:sz w:val="24"/>
              </w:rPr>
              <w:t>Beskrivelse</w:t>
            </w:r>
          </w:p>
        </w:tc>
      </w:tr>
      <w:tr w:rsidR="00FB1A4C" w:rsidRPr="00FB1A4C" w14:paraId="3504EF65"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37EBB557" w14:textId="77777777" w:rsidR="00FB1A4C" w:rsidRPr="00FB1A4C" w:rsidRDefault="00FB1A4C" w:rsidP="00676925">
            <w:pPr>
              <w:rPr>
                <w:rFonts w:eastAsia="Calibri" w:cs="Arial"/>
                <w:color w:val="auto"/>
                <w:sz w:val="24"/>
              </w:rPr>
            </w:pPr>
            <w:r w:rsidRPr="00FB1A4C">
              <w:rPr>
                <w:rFonts w:eastAsia="Calibri" w:cs="Arial"/>
                <w:color w:val="auto"/>
                <w:sz w:val="24"/>
              </w:rPr>
              <w:t>Ikke almene vandforsyningsanlæg</w:t>
            </w:r>
          </w:p>
          <w:p w14:paraId="68989CA6" w14:textId="77777777" w:rsidR="00FB1A4C" w:rsidRPr="00FB1A4C" w:rsidRDefault="00FB1A4C" w:rsidP="00676925">
            <w:pPr>
              <w:rPr>
                <w:rFonts w:eastAsia="Calibri" w:cs="Arial"/>
                <w:color w:val="auto"/>
                <w:sz w:val="24"/>
              </w:rPr>
            </w:pPr>
          </w:p>
        </w:tc>
        <w:tc>
          <w:tcPr>
            <w:tcW w:w="1139" w:type="dxa"/>
          </w:tcPr>
          <w:p w14:paraId="41BE8889"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25 m</w:t>
            </w:r>
          </w:p>
        </w:tc>
        <w:tc>
          <w:tcPr>
            <w:tcW w:w="1559" w:type="dxa"/>
          </w:tcPr>
          <w:p w14:paraId="4588CFC1"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35 m</w:t>
            </w:r>
          </w:p>
        </w:tc>
        <w:tc>
          <w:tcPr>
            <w:tcW w:w="3358" w:type="dxa"/>
          </w:tcPr>
          <w:p w14:paraId="2C96ECBE" w14:textId="77777777" w:rsidR="00FB1A4C" w:rsidRPr="00FB1A4C" w:rsidRDefault="00FB1A4C" w:rsidP="00FB1A4C">
            <w:pPr>
              <w:cnfStyle w:val="000000100000" w:firstRow="0" w:lastRow="0" w:firstColumn="0" w:lastColumn="0" w:oddVBand="0" w:evenVBand="0" w:oddHBand="1" w:evenHBand="0" w:firstRowFirstColumn="0" w:firstRowLastColumn="0" w:lastRowFirstColumn="0" w:lastRowLastColumn="0"/>
              <w:rPr>
                <w:rFonts w:eastAsia="Calibri" w:cs="Arial"/>
                <w:sz w:val="24"/>
              </w:rPr>
            </w:pPr>
          </w:p>
        </w:tc>
      </w:tr>
      <w:tr w:rsidR="00FB1A4C" w:rsidRPr="00FB1A4C" w14:paraId="5C2ACAF4"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1960BC47" w14:textId="77777777" w:rsidR="00FB1A4C" w:rsidRPr="00FB1A4C" w:rsidRDefault="00FB1A4C" w:rsidP="00676925">
            <w:pPr>
              <w:rPr>
                <w:rFonts w:eastAsia="Calibri" w:cs="Arial"/>
                <w:color w:val="auto"/>
                <w:sz w:val="24"/>
              </w:rPr>
            </w:pPr>
            <w:r w:rsidRPr="00FB1A4C">
              <w:rPr>
                <w:rFonts w:eastAsia="Calibri" w:cs="Arial"/>
                <w:color w:val="auto"/>
                <w:sz w:val="24"/>
              </w:rPr>
              <w:t>Almene vandforsyningsanlæg</w:t>
            </w:r>
          </w:p>
          <w:p w14:paraId="2F23A751" w14:textId="77777777" w:rsidR="00FB1A4C" w:rsidRPr="00FB1A4C" w:rsidRDefault="00FB1A4C" w:rsidP="00676925">
            <w:pPr>
              <w:rPr>
                <w:rFonts w:eastAsia="Calibri" w:cs="Arial"/>
                <w:color w:val="auto"/>
                <w:sz w:val="24"/>
              </w:rPr>
            </w:pPr>
          </w:p>
        </w:tc>
        <w:tc>
          <w:tcPr>
            <w:tcW w:w="1139" w:type="dxa"/>
          </w:tcPr>
          <w:p w14:paraId="05D698C2"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50 m</w:t>
            </w:r>
          </w:p>
        </w:tc>
        <w:tc>
          <w:tcPr>
            <w:tcW w:w="1559" w:type="dxa"/>
          </w:tcPr>
          <w:p w14:paraId="14AF0526"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Ca. 3 km.</w:t>
            </w:r>
          </w:p>
        </w:tc>
        <w:tc>
          <w:tcPr>
            <w:tcW w:w="3358" w:type="dxa"/>
          </w:tcPr>
          <w:p w14:paraId="19653EE6" w14:textId="77777777" w:rsidR="00FB1A4C" w:rsidRPr="00FB1A4C" w:rsidRDefault="00FB1A4C" w:rsidP="00FB1A4C">
            <w:pPr>
              <w:cnfStyle w:val="000000000000" w:firstRow="0" w:lastRow="0" w:firstColumn="0" w:lastColumn="0" w:oddVBand="0" w:evenVBand="0" w:oddHBand="0" w:evenHBand="0" w:firstRowFirstColumn="0" w:firstRowLastColumn="0" w:lastRowFirstColumn="0" w:lastRowLastColumn="0"/>
              <w:rPr>
                <w:rFonts w:eastAsia="Calibri" w:cs="Arial"/>
                <w:sz w:val="24"/>
              </w:rPr>
            </w:pPr>
          </w:p>
        </w:tc>
      </w:tr>
      <w:tr w:rsidR="00FB1A4C" w:rsidRPr="00FB1A4C" w14:paraId="147CBED8"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0B8E4D4" w14:textId="000BC2C5" w:rsidR="00FB1A4C" w:rsidRPr="00FB1A4C" w:rsidRDefault="00FB1A4C" w:rsidP="00676925">
            <w:pPr>
              <w:rPr>
                <w:rFonts w:eastAsia="Calibri" w:cs="Arial"/>
                <w:color w:val="auto"/>
                <w:sz w:val="24"/>
              </w:rPr>
            </w:pPr>
            <w:r w:rsidRPr="00FB1A4C">
              <w:rPr>
                <w:rFonts w:eastAsia="Calibri" w:cs="Arial"/>
                <w:color w:val="auto"/>
                <w:sz w:val="24"/>
              </w:rPr>
              <w:t>Vandløb og søer</w:t>
            </w:r>
          </w:p>
          <w:p w14:paraId="002F9254" w14:textId="1C640F77" w:rsidR="00FB1A4C" w:rsidRPr="00FB1A4C" w:rsidRDefault="00D2307F" w:rsidP="00676925">
            <w:pPr>
              <w:rPr>
                <w:rFonts w:eastAsia="Calibri" w:cs="Arial"/>
                <w:color w:val="auto"/>
                <w:sz w:val="24"/>
              </w:rPr>
            </w:pPr>
            <w:r>
              <w:rPr>
                <w:rFonts w:eastAsia="Calibri" w:cs="Arial"/>
                <w:color w:val="auto"/>
                <w:sz w:val="24"/>
              </w:rPr>
              <w:t>D</w:t>
            </w:r>
            <w:r w:rsidRPr="00FB1A4C">
              <w:rPr>
                <w:rFonts w:eastAsia="Calibri" w:cs="Arial"/>
                <w:color w:val="auto"/>
                <w:sz w:val="24"/>
              </w:rPr>
              <w:t>ræn</w:t>
            </w:r>
          </w:p>
        </w:tc>
        <w:tc>
          <w:tcPr>
            <w:tcW w:w="1139" w:type="dxa"/>
          </w:tcPr>
          <w:p w14:paraId="3C0D56FD"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15 m</w:t>
            </w:r>
          </w:p>
        </w:tc>
        <w:tc>
          <w:tcPr>
            <w:tcW w:w="1559" w:type="dxa"/>
          </w:tcPr>
          <w:p w14:paraId="55A6482E" w14:textId="77777777" w:rsid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120 m</w:t>
            </w:r>
          </w:p>
          <w:p w14:paraId="66CF03C6" w14:textId="43398EF7" w:rsidR="00D2307F" w:rsidRPr="00FB1A4C" w:rsidRDefault="00D2307F"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Pr>
                <w:rFonts w:eastAsia="Calibri" w:cs="Arial"/>
                <w:sz w:val="24"/>
              </w:rPr>
              <w:t>&lt;15 m</w:t>
            </w:r>
          </w:p>
        </w:tc>
        <w:tc>
          <w:tcPr>
            <w:tcW w:w="3358" w:type="dxa"/>
          </w:tcPr>
          <w:p w14:paraId="2ED09F51" w14:textId="1460B68A"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 xml:space="preserve">Der ligger et vandløb ca. 120 m sydøst for stalden. </w:t>
            </w:r>
            <w:r w:rsidR="00D2307F">
              <w:rPr>
                <w:rFonts w:eastAsia="Calibri" w:cs="Arial"/>
                <w:sz w:val="24"/>
              </w:rPr>
              <w:t>Afstand til dræn i form af tagnedløb fra lade under 15 m.</w:t>
            </w:r>
          </w:p>
        </w:tc>
      </w:tr>
      <w:tr w:rsidR="00FB1A4C" w:rsidRPr="00FB1A4C" w14:paraId="7902CBF3"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10B224D6" w14:textId="77777777" w:rsidR="00FB1A4C" w:rsidRPr="00FB1A4C" w:rsidRDefault="00FB1A4C" w:rsidP="00676925">
            <w:pPr>
              <w:rPr>
                <w:rFonts w:eastAsia="Calibri" w:cs="Arial"/>
                <w:color w:val="auto"/>
                <w:sz w:val="24"/>
              </w:rPr>
            </w:pPr>
            <w:r w:rsidRPr="00FB1A4C">
              <w:rPr>
                <w:rFonts w:eastAsia="Calibri" w:cs="Arial"/>
                <w:color w:val="auto"/>
                <w:sz w:val="24"/>
              </w:rPr>
              <w:t>Offentlig vej og privat fællesvej</w:t>
            </w:r>
          </w:p>
          <w:p w14:paraId="1D3BDA58" w14:textId="77777777" w:rsidR="00FB1A4C" w:rsidRPr="00FB1A4C" w:rsidRDefault="00FB1A4C" w:rsidP="00676925">
            <w:pPr>
              <w:rPr>
                <w:rFonts w:eastAsia="Calibri" w:cs="Arial"/>
                <w:color w:val="auto"/>
                <w:sz w:val="24"/>
              </w:rPr>
            </w:pPr>
          </w:p>
        </w:tc>
        <w:tc>
          <w:tcPr>
            <w:tcW w:w="1139" w:type="dxa"/>
          </w:tcPr>
          <w:p w14:paraId="1C342914"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15 m</w:t>
            </w:r>
          </w:p>
        </w:tc>
        <w:tc>
          <w:tcPr>
            <w:tcW w:w="1559" w:type="dxa"/>
          </w:tcPr>
          <w:p w14:paraId="1818A635"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Ca. 85 m</w:t>
            </w:r>
          </w:p>
        </w:tc>
        <w:tc>
          <w:tcPr>
            <w:tcW w:w="3358" w:type="dxa"/>
          </w:tcPr>
          <w:p w14:paraId="04ACECBD"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Avnøvej</w:t>
            </w:r>
          </w:p>
        </w:tc>
      </w:tr>
      <w:tr w:rsidR="00FB1A4C" w:rsidRPr="00FB1A4C" w14:paraId="008EE98C"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B571971" w14:textId="77777777" w:rsidR="00FB1A4C" w:rsidRPr="00FB1A4C" w:rsidRDefault="00FB1A4C" w:rsidP="00676925">
            <w:pPr>
              <w:rPr>
                <w:rFonts w:eastAsia="Calibri" w:cs="Arial"/>
                <w:color w:val="auto"/>
                <w:sz w:val="24"/>
              </w:rPr>
            </w:pPr>
            <w:r w:rsidRPr="00FB1A4C">
              <w:rPr>
                <w:rFonts w:eastAsia="Calibri" w:cs="Arial"/>
                <w:color w:val="auto"/>
                <w:sz w:val="24"/>
              </w:rPr>
              <w:t>Levnedsmiddelvirksomhed</w:t>
            </w:r>
          </w:p>
          <w:p w14:paraId="5778011B" w14:textId="77777777" w:rsidR="00FB1A4C" w:rsidRPr="00FB1A4C" w:rsidRDefault="00FB1A4C" w:rsidP="00676925">
            <w:pPr>
              <w:rPr>
                <w:rFonts w:eastAsia="Calibri" w:cs="Arial"/>
                <w:color w:val="auto"/>
                <w:sz w:val="24"/>
              </w:rPr>
            </w:pPr>
          </w:p>
        </w:tc>
        <w:tc>
          <w:tcPr>
            <w:tcW w:w="1139" w:type="dxa"/>
          </w:tcPr>
          <w:p w14:paraId="31CF48CB"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25 m</w:t>
            </w:r>
          </w:p>
        </w:tc>
        <w:tc>
          <w:tcPr>
            <w:tcW w:w="1559" w:type="dxa"/>
          </w:tcPr>
          <w:p w14:paraId="7828615E"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&gt; 25 m</w:t>
            </w:r>
          </w:p>
        </w:tc>
        <w:tc>
          <w:tcPr>
            <w:tcW w:w="3358" w:type="dxa"/>
          </w:tcPr>
          <w:p w14:paraId="402C5A3F"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Ukendt – men mere end 25 m.</w:t>
            </w:r>
          </w:p>
        </w:tc>
      </w:tr>
      <w:tr w:rsidR="00FB1A4C" w:rsidRPr="00FB1A4C" w14:paraId="4B860212"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05A25E5A" w14:textId="77777777" w:rsidR="00FB1A4C" w:rsidRPr="00FB1A4C" w:rsidRDefault="00FB1A4C" w:rsidP="00676925">
            <w:pPr>
              <w:rPr>
                <w:rFonts w:eastAsia="Calibri" w:cs="Arial"/>
                <w:color w:val="auto"/>
                <w:sz w:val="24"/>
              </w:rPr>
            </w:pPr>
            <w:r w:rsidRPr="00FB1A4C">
              <w:rPr>
                <w:rFonts w:eastAsia="Calibri" w:cs="Arial"/>
                <w:color w:val="auto"/>
                <w:sz w:val="24"/>
              </w:rPr>
              <w:t>Beboelse på samme ejendom</w:t>
            </w:r>
          </w:p>
          <w:p w14:paraId="410A68E8" w14:textId="77777777" w:rsidR="00FB1A4C" w:rsidRPr="00FB1A4C" w:rsidRDefault="00FB1A4C" w:rsidP="00676925">
            <w:pPr>
              <w:rPr>
                <w:rFonts w:eastAsia="Calibri" w:cs="Arial"/>
                <w:color w:val="auto"/>
                <w:sz w:val="24"/>
              </w:rPr>
            </w:pPr>
          </w:p>
        </w:tc>
        <w:tc>
          <w:tcPr>
            <w:tcW w:w="1139" w:type="dxa"/>
          </w:tcPr>
          <w:p w14:paraId="476752D2"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15 m</w:t>
            </w:r>
          </w:p>
        </w:tc>
        <w:tc>
          <w:tcPr>
            <w:tcW w:w="1559" w:type="dxa"/>
          </w:tcPr>
          <w:p w14:paraId="61E12844"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Ca. 120 m</w:t>
            </w:r>
          </w:p>
        </w:tc>
        <w:tc>
          <w:tcPr>
            <w:tcW w:w="3358" w:type="dxa"/>
          </w:tcPr>
          <w:p w14:paraId="15D29AB6"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p>
        </w:tc>
      </w:tr>
      <w:tr w:rsidR="00FB1A4C" w:rsidRPr="00FB1A4C" w14:paraId="0F2E7286"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6F0A5117" w14:textId="77777777" w:rsidR="00FB1A4C" w:rsidRPr="00FB1A4C" w:rsidRDefault="00FB1A4C" w:rsidP="00676925">
            <w:pPr>
              <w:rPr>
                <w:rFonts w:eastAsia="Calibri" w:cs="Arial"/>
                <w:color w:val="auto"/>
                <w:sz w:val="24"/>
              </w:rPr>
            </w:pPr>
            <w:r w:rsidRPr="00FB1A4C">
              <w:rPr>
                <w:rFonts w:eastAsia="Calibri" w:cs="Arial"/>
                <w:color w:val="auto"/>
                <w:sz w:val="24"/>
              </w:rPr>
              <w:t>Naboskel</w:t>
            </w:r>
          </w:p>
          <w:p w14:paraId="79D5D66A" w14:textId="77777777" w:rsidR="00FB1A4C" w:rsidRPr="00FB1A4C" w:rsidRDefault="00FB1A4C" w:rsidP="00676925">
            <w:pPr>
              <w:rPr>
                <w:rFonts w:eastAsia="Calibri" w:cs="Arial"/>
                <w:color w:val="auto"/>
                <w:sz w:val="24"/>
              </w:rPr>
            </w:pPr>
          </w:p>
        </w:tc>
        <w:tc>
          <w:tcPr>
            <w:tcW w:w="1139" w:type="dxa"/>
          </w:tcPr>
          <w:p w14:paraId="1B8F927A"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30 m</w:t>
            </w:r>
          </w:p>
        </w:tc>
        <w:tc>
          <w:tcPr>
            <w:tcW w:w="1559" w:type="dxa"/>
          </w:tcPr>
          <w:p w14:paraId="6DF3106F"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145 m</w:t>
            </w:r>
          </w:p>
        </w:tc>
        <w:tc>
          <w:tcPr>
            <w:tcW w:w="3358" w:type="dxa"/>
          </w:tcPr>
          <w:p w14:paraId="20CA626B"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p>
        </w:tc>
      </w:tr>
      <w:tr w:rsidR="00FB1A4C" w:rsidRPr="00FB1A4C" w14:paraId="5C390103"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03EC3562" w14:textId="77777777" w:rsidR="00FB1A4C" w:rsidRPr="00FB1A4C" w:rsidRDefault="00FB1A4C" w:rsidP="00676925">
            <w:pPr>
              <w:rPr>
                <w:rFonts w:eastAsia="Calibri" w:cs="Arial"/>
                <w:color w:val="auto"/>
                <w:sz w:val="24"/>
              </w:rPr>
            </w:pPr>
            <w:r w:rsidRPr="00FB1A4C">
              <w:rPr>
                <w:rFonts w:eastAsia="Calibri" w:cs="Arial"/>
                <w:color w:val="auto"/>
                <w:sz w:val="24"/>
              </w:rPr>
              <w:t>Nabobeboelse</w:t>
            </w:r>
          </w:p>
          <w:p w14:paraId="17C894A5" w14:textId="77777777" w:rsidR="00FB1A4C" w:rsidRPr="00FB1A4C" w:rsidRDefault="00FB1A4C" w:rsidP="00676925">
            <w:pPr>
              <w:rPr>
                <w:rFonts w:eastAsia="Calibri" w:cs="Arial"/>
                <w:color w:val="auto"/>
                <w:sz w:val="24"/>
              </w:rPr>
            </w:pPr>
          </w:p>
        </w:tc>
        <w:tc>
          <w:tcPr>
            <w:tcW w:w="1139" w:type="dxa"/>
          </w:tcPr>
          <w:p w14:paraId="04FB3F95"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50 m</w:t>
            </w:r>
          </w:p>
        </w:tc>
        <w:tc>
          <w:tcPr>
            <w:tcW w:w="1559" w:type="dxa"/>
          </w:tcPr>
          <w:p w14:paraId="35C2EF1A"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 xml:space="preserve"> Ca. 150 m</w:t>
            </w:r>
          </w:p>
        </w:tc>
        <w:tc>
          <w:tcPr>
            <w:tcW w:w="3358" w:type="dxa"/>
          </w:tcPr>
          <w:p w14:paraId="125B8639"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p>
        </w:tc>
      </w:tr>
      <w:tr w:rsidR="00FB1A4C" w:rsidRPr="00FB1A4C" w14:paraId="3E3BF3C6"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1E8B4CC" w14:textId="77777777" w:rsidR="00FB1A4C" w:rsidRPr="00FB1A4C" w:rsidRDefault="00FB1A4C" w:rsidP="00676925">
            <w:pPr>
              <w:rPr>
                <w:rFonts w:eastAsia="Calibri" w:cs="Arial"/>
                <w:color w:val="auto"/>
                <w:sz w:val="24"/>
              </w:rPr>
            </w:pPr>
            <w:r w:rsidRPr="00FB1A4C">
              <w:rPr>
                <w:rFonts w:eastAsia="Calibri" w:cs="Arial"/>
                <w:color w:val="auto"/>
                <w:sz w:val="24"/>
              </w:rPr>
              <w:t>Kategori 1 natur</w:t>
            </w:r>
          </w:p>
          <w:p w14:paraId="276CAE62" w14:textId="77777777" w:rsidR="00FB1A4C" w:rsidRPr="00FB1A4C" w:rsidRDefault="00FB1A4C" w:rsidP="00676925">
            <w:pPr>
              <w:rPr>
                <w:rFonts w:eastAsia="Calibri" w:cs="Arial"/>
                <w:color w:val="auto"/>
                <w:sz w:val="24"/>
              </w:rPr>
            </w:pPr>
          </w:p>
        </w:tc>
        <w:tc>
          <w:tcPr>
            <w:tcW w:w="1139" w:type="dxa"/>
          </w:tcPr>
          <w:p w14:paraId="0F6AA8E4"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w:t>
            </w:r>
          </w:p>
        </w:tc>
        <w:tc>
          <w:tcPr>
            <w:tcW w:w="1559" w:type="dxa"/>
          </w:tcPr>
          <w:p w14:paraId="09DDEAA7"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145 m</w:t>
            </w:r>
          </w:p>
        </w:tc>
        <w:tc>
          <w:tcPr>
            <w:tcW w:w="3358" w:type="dxa"/>
          </w:tcPr>
          <w:p w14:paraId="217FC882"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Skov øst for ejendommen</w:t>
            </w:r>
          </w:p>
        </w:tc>
      </w:tr>
      <w:tr w:rsidR="00FB1A4C" w:rsidRPr="00FB1A4C" w14:paraId="65147BC0"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1D03D6E3" w14:textId="77777777" w:rsidR="00FB1A4C" w:rsidRPr="00FB1A4C" w:rsidRDefault="00FB1A4C" w:rsidP="00676925">
            <w:pPr>
              <w:rPr>
                <w:rFonts w:eastAsia="Calibri" w:cs="Arial"/>
                <w:color w:val="auto"/>
                <w:sz w:val="24"/>
              </w:rPr>
            </w:pPr>
            <w:r w:rsidRPr="00FB1A4C">
              <w:rPr>
                <w:rFonts w:eastAsia="Calibri" w:cs="Arial"/>
                <w:color w:val="auto"/>
                <w:sz w:val="24"/>
              </w:rPr>
              <w:t>Kategori 2 natur</w:t>
            </w:r>
          </w:p>
          <w:p w14:paraId="375781C8" w14:textId="77777777" w:rsidR="00FB1A4C" w:rsidRPr="00FB1A4C" w:rsidRDefault="00FB1A4C" w:rsidP="00676925">
            <w:pPr>
              <w:rPr>
                <w:rFonts w:eastAsia="Calibri" w:cs="Arial"/>
                <w:color w:val="auto"/>
                <w:sz w:val="24"/>
              </w:rPr>
            </w:pPr>
          </w:p>
        </w:tc>
        <w:tc>
          <w:tcPr>
            <w:tcW w:w="1139" w:type="dxa"/>
          </w:tcPr>
          <w:p w14:paraId="331A9BCA"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w:t>
            </w:r>
          </w:p>
        </w:tc>
        <w:tc>
          <w:tcPr>
            <w:tcW w:w="1559" w:type="dxa"/>
          </w:tcPr>
          <w:p w14:paraId="1ED76ED3"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Ca. 3,2 km</w:t>
            </w:r>
          </w:p>
        </w:tc>
        <w:tc>
          <w:tcPr>
            <w:tcW w:w="3358" w:type="dxa"/>
          </w:tcPr>
          <w:p w14:paraId="49C35158"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Overdrev ved Kostræde Banker</w:t>
            </w:r>
          </w:p>
        </w:tc>
      </w:tr>
      <w:tr w:rsidR="00FB1A4C" w:rsidRPr="00FB1A4C" w14:paraId="70CC306F"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5DDC6C56" w14:textId="77777777" w:rsidR="00FB1A4C" w:rsidRPr="00FB1A4C" w:rsidRDefault="00FB1A4C" w:rsidP="00676925">
            <w:pPr>
              <w:rPr>
                <w:rFonts w:eastAsia="Calibri" w:cs="Arial"/>
                <w:color w:val="auto"/>
                <w:sz w:val="24"/>
              </w:rPr>
            </w:pPr>
            <w:r w:rsidRPr="00FB1A4C">
              <w:rPr>
                <w:rFonts w:eastAsia="Calibri" w:cs="Arial"/>
                <w:color w:val="auto"/>
                <w:sz w:val="24"/>
              </w:rPr>
              <w:t>Kategori 3 natur</w:t>
            </w:r>
          </w:p>
          <w:p w14:paraId="6C34F52F" w14:textId="77777777" w:rsidR="00FB1A4C" w:rsidRPr="00FB1A4C" w:rsidRDefault="00FB1A4C" w:rsidP="00676925">
            <w:pPr>
              <w:rPr>
                <w:rFonts w:eastAsia="Calibri" w:cs="Arial"/>
                <w:color w:val="auto"/>
                <w:sz w:val="24"/>
              </w:rPr>
            </w:pPr>
          </w:p>
        </w:tc>
        <w:tc>
          <w:tcPr>
            <w:tcW w:w="1139" w:type="dxa"/>
          </w:tcPr>
          <w:p w14:paraId="46AEF307"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w:t>
            </w:r>
          </w:p>
        </w:tc>
        <w:tc>
          <w:tcPr>
            <w:tcW w:w="1559" w:type="dxa"/>
          </w:tcPr>
          <w:p w14:paraId="40AE1D33"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800 m</w:t>
            </w:r>
          </w:p>
        </w:tc>
        <w:tc>
          <w:tcPr>
            <w:tcW w:w="3358" w:type="dxa"/>
          </w:tcPr>
          <w:p w14:paraId="72A2F634"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Mose nordvest for ejendommen</w:t>
            </w:r>
          </w:p>
        </w:tc>
      </w:tr>
      <w:tr w:rsidR="00FB1A4C" w:rsidRPr="00FB1A4C" w14:paraId="7FEE649F"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646B02CA" w14:textId="77777777" w:rsidR="00FB1A4C" w:rsidRPr="00FB1A4C" w:rsidRDefault="00FB1A4C" w:rsidP="00FB1A4C">
            <w:pPr>
              <w:rPr>
                <w:rFonts w:eastAsia="Calibri" w:cs="Arial"/>
                <w:color w:val="auto"/>
                <w:sz w:val="24"/>
              </w:rPr>
            </w:pPr>
            <w:r w:rsidRPr="00FB1A4C">
              <w:rPr>
                <w:rFonts w:eastAsia="Calibri" w:cs="Arial"/>
                <w:color w:val="auto"/>
                <w:sz w:val="24"/>
              </w:rPr>
              <w:lastRenderedPageBreak/>
              <w:t xml:space="preserve">Eksisterende eller ifølge kommuneplanens </w:t>
            </w:r>
            <w:proofErr w:type="spellStart"/>
            <w:r w:rsidRPr="00FB1A4C">
              <w:rPr>
                <w:rFonts w:eastAsia="Calibri" w:cs="Arial"/>
                <w:color w:val="auto"/>
                <w:sz w:val="24"/>
              </w:rPr>
              <w:t>rammedel</w:t>
            </w:r>
            <w:proofErr w:type="spellEnd"/>
            <w:r w:rsidRPr="00FB1A4C">
              <w:rPr>
                <w:rFonts w:eastAsia="Calibri" w:cs="Arial"/>
                <w:color w:val="auto"/>
                <w:sz w:val="24"/>
              </w:rPr>
              <w:t xml:space="preserve"> fremtidigt byzone- eller sommerhusområde</w:t>
            </w:r>
          </w:p>
        </w:tc>
        <w:tc>
          <w:tcPr>
            <w:tcW w:w="1139" w:type="dxa"/>
          </w:tcPr>
          <w:p w14:paraId="7856F1F2"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50 m</w:t>
            </w:r>
          </w:p>
        </w:tc>
        <w:tc>
          <w:tcPr>
            <w:tcW w:w="1559" w:type="dxa"/>
          </w:tcPr>
          <w:p w14:paraId="3A8CC6B4"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Ca. 2,8 km</w:t>
            </w:r>
          </w:p>
        </w:tc>
        <w:tc>
          <w:tcPr>
            <w:tcW w:w="3358" w:type="dxa"/>
          </w:tcPr>
          <w:p w14:paraId="45AFAF8C"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Der er ca. 2,8 km til nærmeste sommerhusområde ved Skaverup.</w:t>
            </w:r>
          </w:p>
        </w:tc>
      </w:tr>
      <w:tr w:rsidR="00FB1A4C" w:rsidRPr="00FB1A4C" w14:paraId="29184C99"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7973500" w14:textId="77777777" w:rsidR="00FB1A4C" w:rsidRPr="00FB1A4C" w:rsidRDefault="00FB1A4C" w:rsidP="00FB1A4C">
            <w:pPr>
              <w:rPr>
                <w:rFonts w:eastAsia="Calibri" w:cs="Arial"/>
                <w:color w:val="auto"/>
                <w:sz w:val="24"/>
              </w:rPr>
            </w:pPr>
            <w:r w:rsidRPr="00FB1A4C">
              <w:rPr>
                <w:rFonts w:eastAsia="Calibri" w:cs="Arial"/>
                <w:color w:val="auto"/>
                <w:sz w:val="24"/>
              </w:rPr>
              <w:t>Område i landzone, der i lokalplan er udlagt til boligformål, blandet bolig og erhvervsformål eller til offentlige formål med henblik på beboelse, institutioner, rekreative formål og lign.</w:t>
            </w:r>
          </w:p>
        </w:tc>
        <w:tc>
          <w:tcPr>
            <w:tcW w:w="1139" w:type="dxa"/>
          </w:tcPr>
          <w:p w14:paraId="7ED929F9"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50 m</w:t>
            </w:r>
          </w:p>
        </w:tc>
        <w:tc>
          <w:tcPr>
            <w:tcW w:w="1559" w:type="dxa"/>
          </w:tcPr>
          <w:p w14:paraId="6C2C21BA"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3,3 km</w:t>
            </w:r>
          </w:p>
        </w:tc>
        <w:tc>
          <w:tcPr>
            <w:tcW w:w="3358" w:type="dxa"/>
          </w:tcPr>
          <w:p w14:paraId="7416C88A"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Der er ca. 3,3 km til nærmeste lokalplanlagte område vest for ejendommen.</w:t>
            </w:r>
          </w:p>
        </w:tc>
      </w:tr>
      <w:tr w:rsidR="00FB1A4C" w:rsidRPr="00FB1A4C" w14:paraId="0F71E828" w14:textId="77777777" w:rsidTr="00FB1A4C">
        <w:tc>
          <w:tcPr>
            <w:cnfStyle w:val="001000000000" w:firstRow="0" w:lastRow="0" w:firstColumn="1" w:lastColumn="0" w:oddVBand="0" w:evenVBand="0" w:oddHBand="0" w:evenHBand="0" w:firstRowFirstColumn="0" w:firstRowLastColumn="0" w:lastRowFirstColumn="0" w:lastRowLastColumn="0"/>
            <w:tcW w:w="3400" w:type="dxa"/>
          </w:tcPr>
          <w:p w14:paraId="243F43CE" w14:textId="77777777" w:rsidR="00FB1A4C" w:rsidRPr="00FB1A4C" w:rsidRDefault="00FB1A4C" w:rsidP="00FB1A4C">
            <w:pPr>
              <w:rPr>
                <w:rFonts w:eastAsia="Calibri" w:cs="Arial"/>
                <w:color w:val="auto"/>
                <w:sz w:val="24"/>
              </w:rPr>
            </w:pPr>
            <w:r w:rsidRPr="00FB1A4C">
              <w:rPr>
                <w:rFonts w:eastAsia="Calibri" w:cs="Arial"/>
                <w:color w:val="auto"/>
                <w:sz w:val="24"/>
              </w:rPr>
              <w:t>Område i landzone med ”samlet bebyggelse”</w:t>
            </w:r>
          </w:p>
        </w:tc>
        <w:tc>
          <w:tcPr>
            <w:tcW w:w="1139" w:type="dxa"/>
          </w:tcPr>
          <w:p w14:paraId="2A18EE7C"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50 m</w:t>
            </w:r>
          </w:p>
        </w:tc>
        <w:tc>
          <w:tcPr>
            <w:tcW w:w="1559" w:type="dxa"/>
          </w:tcPr>
          <w:p w14:paraId="1981CAD0"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Ca. 700 m</w:t>
            </w:r>
          </w:p>
        </w:tc>
        <w:tc>
          <w:tcPr>
            <w:tcW w:w="3358" w:type="dxa"/>
          </w:tcPr>
          <w:p w14:paraId="234E5725" w14:textId="77777777" w:rsidR="00FB1A4C" w:rsidRPr="00FB1A4C" w:rsidRDefault="00FB1A4C" w:rsidP="00676925">
            <w:pPr>
              <w:cnfStyle w:val="000000000000" w:firstRow="0" w:lastRow="0" w:firstColumn="0" w:lastColumn="0" w:oddVBand="0" w:evenVBand="0" w:oddHBand="0" w:evenHBand="0" w:firstRowFirstColumn="0" w:firstRowLastColumn="0" w:lastRowFirstColumn="0" w:lastRowLastColumn="0"/>
              <w:rPr>
                <w:rFonts w:eastAsia="Calibri" w:cs="Arial"/>
                <w:sz w:val="24"/>
              </w:rPr>
            </w:pPr>
            <w:r w:rsidRPr="00FB1A4C">
              <w:rPr>
                <w:rFonts w:eastAsia="Calibri" w:cs="Arial"/>
                <w:sz w:val="24"/>
              </w:rPr>
              <w:t>Der er ca. 700 m til nærmeste samlede bebyggelse sydøst for ejendommen.</w:t>
            </w:r>
          </w:p>
        </w:tc>
      </w:tr>
      <w:tr w:rsidR="00FB1A4C" w:rsidRPr="00FB1A4C" w14:paraId="037DDD8C" w14:textId="77777777" w:rsidTr="00FB1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1FE40579" w14:textId="77777777" w:rsidR="00FB1A4C" w:rsidRPr="00FB1A4C" w:rsidRDefault="00FB1A4C" w:rsidP="00FB1A4C">
            <w:pPr>
              <w:rPr>
                <w:rFonts w:eastAsia="Calibri" w:cs="Arial"/>
                <w:color w:val="auto"/>
                <w:sz w:val="24"/>
              </w:rPr>
            </w:pPr>
            <w:r w:rsidRPr="00FB1A4C">
              <w:rPr>
                <w:rFonts w:eastAsia="Calibri" w:cs="Arial"/>
                <w:color w:val="auto"/>
                <w:sz w:val="24"/>
              </w:rPr>
              <w:t>Enkelt liggende nabo - uden landbrugspligt</w:t>
            </w:r>
          </w:p>
          <w:p w14:paraId="09B2BC9D" w14:textId="77777777" w:rsidR="00FB1A4C" w:rsidRPr="00FB1A4C" w:rsidRDefault="00FB1A4C" w:rsidP="00FB1A4C">
            <w:pPr>
              <w:rPr>
                <w:rFonts w:eastAsia="Calibri" w:cs="Arial"/>
                <w:color w:val="auto"/>
                <w:sz w:val="24"/>
              </w:rPr>
            </w:pPr>
          </w:p>
        </w:tc>
        <w:tc>
          <w:tcPr>
            <w:tcW w:w="1139" w:type="dxa"/>
          </w:tcPr>
          <w:p w14:paraId="28FA9BB8"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50 m</w:t>
            </w:r>
          </w:p>
        </w:tc>
        <w:tc>
          <w:tcPr>
            <w:tcW w:w="1559" w:type="dxa"/>
          </w:tcPr>
          <w:p w14:paraId="31349CAA"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Ca. 110 m</w:t>
            </w:r>
          </w:p>
        </w:tc>
        <w:tc>
          <w:tcPr>
            <w:tcW w:w="3358" w:type="dxa"/>
          </w:tcPr>
          <w:p w14:paraId="4A6AEFC9" w14:textId="77777777" w:rsidR="00FB1A4C" w:rsidRPr="00FB1A4C" w:rsidRDefault="00FB1A4C" w:rsidP="00676925">
            <w:pPr>
              <w:cnfStyle w:val="000000100000" w:firstRow="0" w:lastRow="0" w:firstColumn="0" w:lastColumn="0" w:oddVBand="0" w:evenVBand="0" w:oddHBand="1" w:evenHBand="0" w:firstRowFirstColumn="0" w:firstRowLastColumn="0" w:lastRowFirstColumn="0" w:lastRowLastColumn="0"/>
              <w:rPr>
                <w:rFonts w:eastAsia="Calibri" w:cs="Arial"/>
                <w:sz w:val="24"/>
              </w:rPr>
            </w:pPr>
            <w:r w:rsidRPr="00FB1A4C">
              <w:rPr>
                <w:rFonts w:eastAsia="Calibri" w:cs="Arial"/>
                <w:sz w:val="24"/>
              </w:rPr>
              <w:t>Der er ca. 110 m til nærmeste nabobeboelse, der dog ejes af ansøger.</w:t>
            </w:r>
          </w:p>
        </w:tc>
      </w:tr>
    </w:tbl>
    <w:p w14:paraId="60BE4195" w14:textId="45100D7F" w:rsidR="00842581" w:rsidRDefault="00842581" w:rsidP="005108D1">
      <w:pPr>
        <w:pStyle w:val="Overskrift3"/>
        <w:numPr>
          <w:ilvl w:val="0"/>
          <w:numId w:val="0"/>
        </w:numPr>
        <w:rPr>
          <w:rFonts w:ascii="Arial" w:eastAsia="Times New Roman" w:hAnsi="Arial" w:cs="Arial"/>
          <w:b w:val="0"/>
          <w:color w:val="auto"/>
          <w:sz w:val="18"/>
          <w:szCs w:val="16"/>
          <w:lang w:eastAsia="da-DK"/>
        </w:rPr>
      </w:pPr>
    </w:p>
    <w:p w14:paraId="1D3DE9F5" w14:textId="77777777" w:rsidR="00FC0660" w:rsidRPr="00740304" w:rsidRDefault="00FC0660" w:rsidP="00FC0660">
      <w:pPr>
        <w:rPr>
          <w:rFonts w:cs="Arial"/>
          <w:b/>
        </w:rPr>
      </w:pPr>
      <w:r w:rsidRPr="00740304">
        <w:rPr>
          <w:rFonts w:cs="Arial"/>
          <w:b/>
        </w:rPr>
        <w:t xml:space="preserve">Vurdering </w:t>
      </w:r>
    </w:p>
    <w:p w14:paraId="0CF70432" w14:textId="2C1A10C3" w:rsidR="00A53B4F" w:rsidRDefault="00FC0660" w:rsidP="00FC0660">
      <w:pPr>
        <w:rPr>
          <w:rFonts w:cs="Arial"/>
        </w:rPr>
      </w:pPr>
      <w:r w:rsidRPr="00740304">
        <w:rPr>
          <w:rFonts w:cs="Arial"/>
        </w:rPr>
        <w:t xml:space="preserve">Vordingborg Kommune er enig i de opmålte afstande fra specifikke områder </w:t>
      </w:r>
      <w:r w:rsidR="005108D1">
        <w:rPr>
          <w:rFonts w:cs="Arial"/>
        </w:rPr>
        <w:t xml:space="preserve">på </w:t>
      </w:r>
      <w:r w:rsidRPr="00740304">
        <w:rPr>
          <w:rFonts w:cs="Arial"/>
        </w:rPr>
        <w:t>husdyrbruget. Afstandskrav for staldanlæg og gødningsopbevaringsanlæg, som er fastsat i husdyrgødningsbekendtgørelsen § 6</w:t>
      </w:r>
      <w:r w:rsidR="00FB1A4C">
        <w:rPr>
          <w:rFonts w:cs="Arial"/>
        </w:rPr>
        <w:t xml:space="preserve"> og 8</w:t>
      </w:r>
      <w:r w:rsidRPr="00740304">
        <w:rPr>
          <w:rFonts w:cs="Arial"/>
        </w:rPr>
        <w:t>, er overholdt</w:t>
      </w:r>
      <w:r w:rsidR="00D2307F">
        <w:rPr>
          <w:rFonts w:cs="Arial"/>
        </w:rPr>
        <w:t xml:space="preserve"> undtagen for dræn</w:t>
      </w:r>
      <w:r w:rsidR="00FB1A4C">
        <w:rPr>
          <w:rFonts w:cs="Arial"/>
        </w:rPr>
        <w:t>.</w:t>
      </w:r>
      <w:r w:rsidR="005108D1">
        <w:rPr>
          <w:rFonts w:cs="Arial"/>
        </w:rPr>
        <w:t xml:space="preserve"> </w:t>
      </w:r>
      <w:r w:rsidR="00D2307F">
        <w:rPr>
          <w:rFonts w:cs="Arial"/>
        </w:rPr>
        <w:t xml:space="preserve">Der er i afgørelsen her derfor også afgørelse om dispensation til afstandskravet til dræn. </w:t>
      </w:r>
      <w:r w:rsidR="00A53B4F">
        <w:rPr>
          <w:rFonts w:cs="Arial"/>
        </w:rPr>
        <w:t xml:space="preserve">Kommunen mener ansøgers begrundelse er korrekt argumentet og i det </w:t>
      </w:r>
      <w:r w:rsidR="00D2307F">
        <w:rPr>
          <w:rFonts w:cs="Arial"/>
        </w:rPr>
        <w:t xml:space="preserve">at bygningen ingen ind og udgange har imod arealer der er drænet fra laden, BBR bygning 12, </w:t>
      </w:r>
      <w:r w:rsidR="00A53B4F">
        <w:rPr>
          <w:rFonts w:cs="Arial"/>
        </w:rPr>
        <w:t xml:space="preserve">mener vi ikke der er risiko for </w:t>
      </w:r>
      <w:r w:rsidR="00D2307F">
        <w:rPr>
          <w:rFonts w:cs="Arial"/>
        </w:rPr>
        <w:t xml:space="preserve">gødnings-og foderspild. </w:t>
      </w:r>
    </w:p>
    <w:p w14:paraId="7B594E34" w14:textId="77777777" w:rsidR="00A53B4F" w:rsidRDefault="00A53B4F" w:rsidP="00FC0660">
      <w:pPr>
        <w:rPr>
          <w:rFonts w:cs="Arial"/>
        </w:rPr>
      </w:pPr>
    </w:p>
    <w:p w14:paraId="6B452641" w14:textId="229CBEC2" w:rsidR="00FC0660" w:rsidRPr="00740304" w:rsidRDefault="00A53B4F" w:rsidP="00FC0660">
      <w:pPr>
        <w:rPr>
          <w:rFonts w:cs="Arial"/>
        </w:rPr>
      </w:pPr>
      <w:r>
        <w:rPr>
          <w:rFonts w:cs="Arial"/>
        </w:rPr>
        <w:t>D</w:t>
      </w:r>
      <w:r w:rsidR="00D2307F">
        <w:rPr>
          <w:rFonts w:cs="Arial"/>
        </w:rPr>
        <w:t xml:space="preserve">erfor stilles der ingen vilkår til dispensationen ligesom der ikke i øvrigt </w:t>
      </w:r>
      <w:r w:rsidR="005108D1">
        <w:rPr>
          <w:rFonts w:cs="Arial"/>
        </w:rPr>
        <w:t>stilles vilkår i forhold til landskabspåvirkning eller afstandskrav i husdyrbrugloven.</w:t>
      </w:r>
    </w:p>
    <w:p w14:paraId="56D98C0A" w14:textId="77777777" w:rsidR="00FC0660" w:rsidRPr="00740304" w:rsidRDefault="00FC0660" w:rsidP="00FC0660">
      <w:pPr>
        <w:rPr>
          <w:rFonts w:cs="Arial"/>
        </w:rPr>
      </w:pPr>
    </w:p>
    <w:p w14:paraId="4AEA8A43" w14:textId="77777777" w:rsidR="00FC0660" w:rsidRPr="00740304" w:rsidRDefault="00FC0660" w:rsidP="00FC0660">
      <w:pPr>
        <w:pStyle w:val="Overskrift1"/>
        <w:rPr>
          <w:rFonts w:ascii="Arial" w:hAnsi="Arial" w:cs="Arial"/>
        </w:rPr>
      </w:pPr>
      <w:r w:rsidRPr="00740304">
        <w:rPr>
          <w:rFonts w:ascii="Arial" w:hAnsi="Arial" w:cs="Arial"/>
        </w:rPr>
        <w:t xml:space="preserve"> </w:t>
      </w:r>
      <w:bookmarkStart w:id="37" w:name="_Toc77170003"/>
      <w:r w:rsidRPr="00740304">
        <w:rPr>
          <w:rFonts w:ascii="Arial" w:hAnsi="Arial" w:cs="Arial"/>
        </w:rPr>
        <w:t>Ammoniakemission og BAT</w:t>
      </w:r>
      <w:bookmarkEnd w:id="37"/>
    </w:p>
    <w:p w14:paraId="6BFD60FE" w14:textId="77777777" w:rsidR="005108D1" w:rsidRDefault="00FC0660" w:rsidP="00FC0660">
      <w:pPr>
        <w:rPr>
          <w:rFonts w:cs="Arial"/>
        </w:rPr>
      </w:pPr>
      <w:r w:rsidRPr="00740304">
        <w:rPr>
          <w:rFonts w:cs="Arial"/>
        </w:rPr>
        <w:t xml:space="preserve">Husdyrbrugets tab af ammoniak til omgivelserne beregnes som summen af emission fra stalde og opbevaringsanlæg. Beregningen af emission er baseret på oplysninger om produktionsarealer, stald- og dyretype samt opbevaring af husdyrgødning. </w:t>
      </w:r>
    </w:p>
    <w:p w14:paraId="05F142B7" w14:textId="77777777" w:rsidR="005108D1" w:rsidRDefault="005108D1" w:rsidP="00FC0660">
      <w:pPr>
        <w:rPr>
          <w:rFonts w:cs="Arial"/>
        </w:rPr>
      </w:pPr>
    </w:p>
    <w:p w14:paraId="791265C5" w14:textId="7A6ED9E9" w:rsidR="005108D1" w:rsidRDefault="005108D1" w:rsidP="005108D1">
      <w:pPr>
        <w:rPr>
          <w:rFonts w:cs="Arial"/>
        </w:rPr>
      </w:pPr>
      <w:r w:rsidRPr="005108D1">
        <w:rPr>
          <w:rFonts w:cs="Arial"/>
        </w:rPr>
        <w:t>Den samlede ammoniak fordampning fra dyreholdet er 1</w:t>
      </w:r>
      <w:r w:rsidR="00B2067A">
        <w:rPr>
          <w:rFonts w:cs="Arial"/>
        </w:rPr>
        <w:t>57</w:t>
      </w:r>
      <w:r w:rsidRPr="005108D1">
        <w:rPr>
          <w:rFonts w:cs="Arial"/>
        </w:rPr>
        <w:t xml:space="preserve">,7 kg N/år. Dyreholdet er derfor under grænsen på BAT på 750 Kg N/år og skal derfor ikke leve op til BAT krav. </w:t>
      </w:r>
    </w:p>
    <w:p w14:paraId="09AAAE78" w14:textId="77777777" w:rsidR="003E7111" w:rsidRDefault="003E7111" w:rsidP="005108D1">
      <w:pPr>
        <w:rPr>
          <w:rFonts w:cs="Arial"/>
        </w:rPr>
      </w:pPr>
    </w:p>
    <w:p w14:paraId="12C4DEA2" w14:textId="259DA20D" w:rsidR="00B2067A" w:rsidRPr="005108D1" w:rsidRDefault="00B2067A" w:rsidP="005108D1">
      <w:pPr>
        <w:rPr>
          <w:rFonts w:cs="Arial"/>
        </w:rPr>
      </w:pPr>
      <w:r>
        <w:rPr>
          <w:noProof/>
        </w:rPr>
        <w:lastRenderedPageBreak/>
        <w:drawing>
          <wp:inline distT="0" distB="0" distL="0" distR="0" wp14:anchorId="2B5EA537" wp14:editId="70C3A965">
            <wp:extent cx="6120130" cy="1933254"/>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130" cy="1933254"/>
                    </a:xfrm>
                    <a:prstGeom prst="rect">
                      <a:avLst/>
                    </a:prstGeom>
                  </pic:spPr>
                </pic:pic>
              </a:graphicData>
            </a:graphic>
          </wp:inline>
        </w:drawing>
      </w:r>
    </w:p>
    <w:p w14:paraId="51D72725" w14:textId="77777777" w:rsidR="005108D1" w:rsidRPr="005108D1" w:rsidRDefault="005108D1" w:rsidP="005108D1">
      <w:pPr>
        <w:rPr>
          <w:rFonts w:cs="Arial"/>
        </w:rPr>
      </w:pPr>
    </w:p>
    <w:p w14:paraId="4605A051" w14:textId="77777777" w:rsidR="005108D1" w:rsidRPr="00B2067A" w:rsidRDefault="005108D1" w:rsidP="005108D1">
      <w:pPr>
        <w:rPr>
          <w:rFonts w:cs="Arial"/>
          <w:b/>
          <w:bCs/>
        </w:rPr>
      </w:pPr>
      <w:r w:rsidRPr="00B2067A">
        <w:rPr>
          <w:rFonts w:cs="Arial"/>
          <w:b/>
          <w:bCs/>
        </w:rPr>
        <w:t>Vurdering</w:t>
      </w:r>
    </w:p>
    <w:p w14:paraId="74CD4EEE" w14:textId="4920B696" w:rsidR="005108D1" w:rsidRDefault="005108D1" w:rsidP="005108D1">
      <w:pPr>
        <w:rPr>
          <w:rFonts w:cs="Arial"/>
        </w:rPr>
      </w:pPr>
      <w:r w:rsidRPr="005108D1">
        <w:rPr>
          <w:rFonts w:cs="Arial"/>
        </w:rPr>
        <w:t>Da ammoniakfordampningen fra dyreholdet er under grænsen for BAT krav stilles derfor ikke vilkår om dette.</w:t>
      </w:r>
    </w:p>
    <w:p w14:paraId="3F89048C" w14:textId="77777777" w:rsidR="00FC0660" w:rsidRPr="00740304" w:rsidRDefault="00FC0660" w:rsidP="00FC0660">
      <w:pPr>
        <w:rPr>
          <w:rFonts w:cs="Arial"/>
        </w:rPr>
      </w:pPr>
    </w:p>
    <w:p w14:paraId="06803E96" w14:textId="77777777" w:rsidR="00FC0660" w:rsidRPr="00740304" w:rsidRDefault="00FC0660" w:rsidP="00FC0660">
      <w:pPr>
        <w:pStyle w:val="Overskrift1"/>
        <w:rPr>
          <w:rFonts w:ascii="Arial" w:hAnsi="Arial" w:cs="Arial"/>
        </w:rPr>
      </w:pPr>
      <w:bookmarkStart w:id="38" w:name="_Toc77170004"/>
      <w:r w:rsidRPr="00740304">
        <w:rPr>
          <w:rFonts w:ascii="Arial" w:hAnsi="Arial" w:cs="Arial"/>
        </w:rPr>
        <w:t>Påvirkning af sårbar natur og sårbare arter</w:t>
      </w:r>
      <w:bookmarkEnd w:id="38"/>
    </w:p>
    <w:p w14:paraId="263B5B70" w14:textId="13871E93" w:rsidR="00243D45" w:rsidRPr="00697906" w:rsidRDefault="00FC0660" w:rsidP="00243D45">
      <w:r w:rsidRPr="00740304">
        <w:rPr>
          <w:rFonts w:cs="Arial"/>
        </w:rPr>
        <w:t>Husdyrbruget</w:t>
      </w:r>
      <w:r w:rsidR="003E7111">
        <w:rPr>
          <w:rFonts w:cs="Arial"/>
        </w:rPr>
        <w:t xml:space="preserve"> er</w:t>
      </w:r>
      <w:r w:rsidRPr="00740304">
        <w:rPr>
          <w:rFonts w:cs="Arial"/>
        </w:rPr>
        <w:t xml:space="preserve"> placer</w:t>
      </w:r>
      <w:r w:rsidR="003E7111">
        <w:rPr>
          <w:rFonts w:cs="Arial"/>
        </w:rPr>
        <w:t>et</w:t>
      </w:r>
      <w:r w:rsidRPr="00740304">
        <w:rPr>
          <w:rFonts w:cs="Arial"/>
        </w:rPr>
        <w:t xml:space="preserve"> i Natura 2000-område</w:t>
      </w:r>
      <w:r w:rsidR="00E25BD2">
        <w:rPr>
          <w:rFonts w:cs="Arial"/>
        </w:rPr>
        <w:t xml:space="preserve"> nr. 148 Havet og kysten mellem Karrebæk Fjord og Knudshoved Odde</w:t>
      </w:r>
      <w:r w:rsidRPr="00740304">
        <w:rPr>
          <w:rFonts w:cs="Arial"/>
        </w:rPr>
        <w:t>.</w:t>
      </w:r>
      <w:r w:rsidR="00243D45" w:rsidRPr="00243D45">
        <w:t xml:space="preserve"> </w:t>
      </w:r>
      <w:r w:rsidR="00243D45" w:rsidRPr="00697906">
        <w:t xml:space="preserve">Ammoniakdeposition til omkringliggende natur beregnes i husdyrgodkendelse.dk. Der er foretaget depositionsberegninger til 4 kategori 1 naturområder, 2 kategori 2 naturområder, 3 kategori 3 naturområder, samt 4 nærliggende søer, 1 eng og 1 strandeng, der er beskyttet efter naturbeskyttelseslovens § 3.  </w:t>
      </w:r>
    </w:p>
    <w:p w14:paraId="00EDBE2A" w14:textId="4E2F9C2C" w:rsidR="00FC0660" w:rsidRPr="00740304" w:rsidRDefault="00FC0660" w:rsidP="00FC0660">
      <w:pPr>
        <w:rPr>
          <w:rFonts w:cs="Arial"/>
        </w:rPr>
      </w:pPr>
    </w:p>
    <w:p w14:paraId="3BA4F12E" w14:textId="77777777" w:rsidR="00FC0660" w:rsidRPr="00740304" w:rsidRDefault="00FC0660" w:rsidP="00FC0660">
      <w:pPr>
        <w:rPr>
          <w:rFonts w:cs="Arial"/>
          <w:highlight w:val="yellow"/>
        </w:rPr>
      </w:pPr>
    </w:p>
    <w:p w14:paraId="41C533B9" w14:textId="017D9BC0" w:rsidR="00FC0660" w:rsidRPr="00740304" w:rsidRDefault="00E25BD2" w:rsidP="00FC0660">
      <w:pPr>
        <w:keepNext/>
        <w:rPr>
          <w:rFonts w:cs="Arial"/>
          <w:highlight w:val="yellow"/>
        </w:rPr>
      </w:pPr>
      <w:r>
        <w:rPr>
          <w:noProof/>
        </w:rPr>
        <w:lastRenderedPageBreak/>
        <w:drawing>
          <wp:inline distT="0" distB="0" distL="0" distR="0" wp14:anchorId="1556801A" wp14:editId="4700B71D">
            <wp:extent cx="6120130" cy="4112895"/>
            <wp:effectExtent l="0" t="0" r="0" b="190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112895"/>
                    </a:xfrm>
                    <a:prstGeom prst="rect">
                      <a:avLst/>
                    </a:prstGeom>
                  </pic:spPr>
                </pic:pic>
              </a:graphicData>
            </a:graphic>
          </wp:inline>
        </w:drawing>
      </w:r>
    </w:p>
    <w:p w14:paraId="455E267C" w14:textId="1F59474F" w:rsidR="00FC0660" w:rsidRPr="00740304" w:rsidRDefault="00FC0660" w:rsidP="00FC0660">
      <w:pPr>
        <w:pStyle w:val="Billedtekst"/>
        <w:rPr>
          <w:noProof/>
        </w:rPr>
      </w:pPr>
      <w:bookmarkStart w:id="39" w:name="_Ref45093998"/>
      <w:r w:rsidRPr="00740304">
        <w:t xml:space="preserve">Figur </w:t>
      </w:r>
      <w:r w:rsidR="008A3861">
        <w:fldChar w:fldCharType="begin"/>
      </w:r>
      <w:r w:rsidR="008A3861">
        <w:instrText xml:space="preserve"> SEQ Figur \* ARABIC </w:instrText>
      </w:r>
      <w:r w:rsidR="008A3861">
        <w:fldChar w:fldCharType="separate"/>
      </w:r>
      <w:r w:rsidRPr="00740304">
        <w:rPr>
          <w:noProof/>
        </w:rPr>
        <w:t>3</w:t>
      </w:r>
      <w:r w:rsidR="008A3861">
        <w:rPr>
          <w:noProof/>
        </w:rPr>
        <w:fldChar w:fldCharType="end"/>
      </w:r>
      <w:bookmarkEnd w:id="39"/>
      <w:r w:rsidRPr="00740304">
        <w:t xml:space="preserve"> Kort over Syd</w:t>
      </w:r>
      <w:r w:rsidR="00E25BD2">
        <w:t>vest S</w:t>
      </w:r>
      <w:r w:rsidRPr="00740304">
        <w:t>jælland med indtegnede naturområder. Den røde cirkel angiver husdyrbruget, De gule områder angiver Natura2000 område</w:t>
      </w:r>
      <w:r w:rsidR="00E25BD2">
        <w:t>t</w:t>
      </w:r>
      <w:r w:rsidRPr="00740304">
        <w:t xml:space="preserve">, mens de </w:t>
      </w:r>
      <w:r w:rsidR="00E25BD2">
        <w:t>øvrige viser naturtyper</w:t>
      </w:r>
      <w:r w:rsidRPr="00740304">
        <w:rPr>
          <w:noProof/>
        </w:rPr>
        <w:t xml:space="preserve"> inden for kategori 1</w:t>
      </w:r>
      <w:r w:rsidR="00E25BD2">
        <w:rPr>
          <w:noProof/>
        </w:rPr>
        <w:t>,</w:t>
      </w:r>
      <w:r w:rsidRPr="00740304">
        <w:rPr>
          <w:noProof/>
        </w:rPr>
        <w:t xml:space="preserve"> 2</w:t>
      </w:r>
      <w:r w:rsidR="00E25BD2">
        <w:rPr>
          <w:noProof/>
        </w:rPr>
        <w:t xml:space="preserve"> og 3</w:t>
      </w:r>
      <w:r w:rsidRPr="00740304">
        <w:rPr>
          <w:noProof/>
        </w:rPr>
        <w:t xml:space="preserve"> natur.</w:t>
      </w:r>
    </w:p>
    <w:p w14:paraId="47F73A90" w14:textId="77777777" w:rsidR="00FC0660" w:rsidRPr="00740304" w:rsidRDefault="00FC0660" w:rsidP="00FC0660">
      <w:pPr>
        <w:rPr>
          <w:rFonts w:cs="Arial"/>
          <w:highlight w:val="yellow"/>
          <w:lang w:eastAsia="da-DK"/>
        </w:rPr>
      </w:pPr>
    </w:p>
    <w:p w14:paraId="728E8625" w14:textId="3563C2CD" w:rsidR="00FC0660" w:rsidRPr="00740304" w:rsidRDefault="00FC0660" w:rsidP="00FC0660">
      <w:pPr>
        <w:rPr>
          <w:rFonts w:cs="Arial"/>
          <w:lang w:eastAsia="da-DK"/>
        </w:rPr>
      </w:pPr>
      <w:r w:rsidRPr="00740304">
        <w:rPr>
          <w:rFonts w:cs="Arial"/>
          <w:lang w:eastAsia="da-DK"/>
        </w:rPr>
        <w:t>I det digitale ansøgningsskema, er der beregnet ammoniakdeposition til udpegede naturpunkter omkring husdyrbruget. Naturpunkterne og ammoniakdeposition hertil fremgår</w:t>
      </w:r>
      <w:r w:rsidR="00E25BD2">
        <w:rPr>
          <w:rFonts w:cs="Arial"/>
          <w:lang w:eastAsia="da-DK"/>
        </w:rPr>
        <w:t xml:space="preserve"> herunder.</w:t>
      </w:r>
      <w:r w:rsidRPr="00740304">
        <w:rPr>
          <w:rFonts w:cs="Arial"/>
          <w:lang w:eastAsia="da-DK"/>
        </w:rPr>
        <w:t xml:space="preserve"> </w:t>
      </w:r>
    </w:p>
    <w:p w14:paraId="60BD1F7E" w14:textId="77777777" w:rsidR="00FC0660" w:rsidRPr="00740304" w:rsidRDefault="00FC0660" w:rsidP="00FC0660">
      <w:pPr>
        <w:rPr>
          <w:rFonts w:cs="Arial"/>
          <w:highlight w:val="yellow"/>
        </w:rPr>
      </w:pPr>
    </w:p>
    <w:p w14:paraId="4B631084" w14:textId="34814231" w:rsidR="00E25BD2" w:rsidRDefault="00FC0660" w:rsidP="00E25BD2">
      <w:pPr>
        <w:pStyle w:val="Billedtekst"/>
      </w:pPr>
      <w:bookmarkStart w:id="40" w:name="_Ref45096273"/>
      <w:r w:rsidRPr="00740304">
        <w:lastRenderedPageBreak/>
        <w:t>Oversigt over naturpunkter, der lægger i nærheden af husdyrbruget samt ammoniak deposition til områder fra husdyrbruget. Ammoniak deposition er angivet i 8 års drift, nudrift og total (ansøgt drift).</w:t>
      </w:r>
      <w:bookmarkEnd w:id="40"/>
    </w:p>
    <w:p w14:paraId="12D6922A" w14:textId="5D17763C" w:rsidR="00E25BD2" w:rsidRDefault="00E25BD2" w:rsidP="00E25BD2">
      <w:pPr>
        <w:pStyle w:val="Billedtekst"/>
      </w:pPr>
      <w:r>
        <w:rPr>
          <w:noProof/>
        </w:rPr>
        <w:drawing>
          <wp:inline distT="0" distB="0" distL="0" distR="0" wp14:anchorId="681FC991" wp14:editId="26849D7D">
            <wp:extent cx="6050280" cy="6438900"/>
            <wp:effectExtent l="0" t="0" r="762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050280" cy="6438900"/>
                    </a:xfrm>
                    <a:prstGeom prst="rect">
                      <a:avLst/>
                    </a:prstGeom>
                  </pic:spPr>
                </pic:pic>
              </a:graphicData>
            </a:graphic>
          </wp:inline>
        </w:drawing>
      </w:r>
    </w:p>
    <w:p w14:paraId="657600EC" w14:textId="77777777" w:rsidR="00E25BD2" w:rsidRDefault="00E25BD2" w:rsidP="00E25BD2">
      <w:pPr>
        <w:pStyle w:val="Billedtekst"/>
      </w:pPr>
    </w:p>
    <w:p w14:paraId="4DAEE365" w14:textId="77777777" w:rsidR="00243D45" w:rsidRPr="00697906" w:rsidRDefault="00243D45" w:rsidP="00243D45">
      <w:pPr>
        <w:rPr>
          <w:rFonts w:cs="Arial"/>
          <w:i/>
          <w:szCs w:val="20"/>
        </w:rPr>
      </w:pPr>
      <w:r w:rsidRPr="00697906">
        <w:rPr>
          <w:rFonts w:cs="Arial"/>
          <w:b/>
        </w:rPr>
        <w:t>Kategori 1-natur</w:t>
      </w:r>
    </w:p>
    <w:p w14:paraId="49567DF2" w14:textId="77777777" w:rsidR="00243D45" w:rsidRDefault="00243D45" w:rsidP="00243D45">
      <w:r w:rsidRPr="00697906">
        <w:t>Det nærmeste kategori 1 naturområde ligger 150 m øst for den staldbygning, hvor dyrene ønskes opstaldet. Der er tale om en skov (bøg på mul) beliggende indenfor Natura 2000 område.</w:t>
      </w:r>
      <w:r>
        <w:t xml:space="preserve"> </w:t>
      </w:r>
    </w:p>
    <w:p w14:paraId="162A881B" w14:textId="77777777" w:rsidR="00243D45" w:rsidRDefault="00243D45" w:rsidP="00243D45">
      <w:r>
        <w:t>Der er kumulation med 1 andet husdyrbrug i lokalområdet. Dyreholdet belaster kategori 1 naturområdet med 0,4 kg N/ha/år og overholder således afskæringskriteriet.</w:t>
      </w:r>
    </w:p>
    <w:p w14:paraId="700E7F2D" w14:textId="0BF80879" w:rsidR="00E25BD2" w:rsidRDefault="00E25BD2" w:rsidP="00E25BD2">
      <w:pPr>
        <w:pStyle w:val="Billedtekst"/>
      </w:pPr>
    </w:p>
    <w:p w14:paraId="03F4243E" w14:textId="77777777" w:rsidR="00243D45" w:rsidRPr="00697906" w:rsidRDefault="00243D45" w:rsidP="00243D45">
      <w:pPr>
        <w:rPr>
          <w:b/>
        </w:rPr>
      </w:pPr>
      <w:r w:rsidRPr="00697906">
        <w:rPr>
          <w:b/>
        </w:rPr>
        <w:t>Kategori 2-natur</w:t>
      </w:r>
    </w:p>
    <w:p w14:paraId="481F1226" w14:textId="77777777" w:rsidR="00243D45" w:rsidRPr="00697906" w:rsidRDefault="00243D45" w:rsidP="00243D45">
      <w:r w:rsidRPr="00697906">
        <w:lastRenderedPageBreak/>
        <w:t>Det nærmeste kategori 2 naturområde ligger ca. 3,2 km nord for ejendommen. Det er tale om et større overdrev. Afstanden til naturområdet betyder, at der ikke afsættes ammoniak på overdrevet, og lovg</w:t>
      </w:r>
      <w:r>
        <w:t xml:space="preserve">ivningens krav om maksimal </w:t>
      </w:r>
      <w:r w:rsidRPr="00697906">
        <w:t>deposition er derfor overholdt.</w:t>
      </w:r>
    </w:p>
    <w:p w14:paraId="6B081B69" w14:textId="77777777" w:rsidR="00243D45" w:rsidRDefault="00243D45" w:rsidP="00243D45">
      <w:pPr>
        <w:rPr>
          <w:b/>
          <w:highlight w:val="yellow"/>
        </w:rPr>
      </w:pPr>
    </w:p>
    <w:p w14:paraId="311082A8" w14:textId="77777777" w:rsidR="00243D45" w:rsidRPr="00697906" w:rsidRDefault="00243D45" w:rsidP="00243D45">
      <w:pPr>
        <w:rPr>
          <w:b/>
        </w:rPr>
      </w:pPr>
      <w:r w:rsidRPr="00697906">
        <w:rPr>
          <w:b/>
        </w:rPr>
        <w:t>Kategori 3-natur</w:t>
      </w:r>
    </w:p>
    <w:p w14:paraId="61713614" w14:textId="77777777" w:rsidR="00243D45" w:rsidRPr="00697906" w:rsidRDefault="00243D45" w:rsidP="00243D45">
      <w:r w:rsidRPr="00697906">
        <w:t xml:space="preserve">Nærmeste kategori 3 naturområde er en mose ca. 840 m nordvest for ejendommen. </w:t>
      </w:r>
    </w:p>
    <w:p w14:paraId="4F348F4E" w14:textId="77777777" w:rsidR="00243D45" w:rsidRPr="00697906" w:rsidRDefault="00243D45" w:rsidP="00243D45">
      <w:pPr>
        <w:rPr>
          <w:szCs w:val="20"/>
        </w:rPr>
      </w:pPr>
    </w:p>
    <w:p w14:paraId="2E6A8EB6" w14:textId="77777777" w:rsidR="00243D45" w:rsidRPr="00697906" w:rsidRDefault="00243D45" w:rsidP="00243D45">
      <w:pPr>
        <w:rPr>
          <w:szCs w:val="20"/>
        </w:rPr>
      </w:pPr>
      <w:r w:rsidRPr="00697906">
        <w:rPr>
          <w:szCs w:val="20"/>
        </w:rPr>
        <w:t xml:space="preserve">Afskæringskriteriet til kategori 3 natur er således, at kommunen uden yderligere vurdering kan tillade en merdeposition op til 1,0 kg N/ha, men ikke stille krav om mindre merdeposition end 1,0 kg N/ha. </w:t>
      </w:r>
    </w:p>
    <w:p w14:paraId="48F19AC2" w14:textId="77777777" w:rsidR="00243D45" w:rsidRPr="00697906" w:rsidRDefault="00243D45" w:rsidP="00243D45">
      <w:pPr>
        <w:rPr>
          <w:szCs w:val="20"/>
        </w:rPr>
      </w:pPr>
    </w:p>
    <w:p w14:paraId="77CAD89E" w14:textId="77777777" w:rsidR="00243D45" w:rsidRPr="00697906" w:rsidRDefault="00243D45" w:rsidP="00243D45">
      <w:pPr>
        <w:rPr>
          <w:b/>
          <w:bCs/>
          <w:szCs w:val="20"/>
        </w:rPr>
      </w:pPr>
      <w:r w:rsidRPr="00697906">
        <w:rPr>
          <w:szCs w:val="20"/>
        </w:rPr>
        <w:t xml:space="preserve">Der er beregnet deposition på 3 kategori 3 naturområder. Ingen af områderne modtager en merdeposition </w:t>
      </w:r>
      <w:r w:rsidRPr="00697906">
        <w:t>fra ejendommen.</w:t>
      </w:r>
    </w:p>
    <w:p w14:paraId="4569B93D" w14:textId="528D09D5" w:rsidR="00243D45" w:rsidRDefault="00243D45" w:rsidP="00243D45">
      <w:pPr>
        <w:rPr>
          <w:lang w:eastAsia="da-DK"/>
        </w:rPr>
      </w:pPr>
    </w:p>
    <w:p w14:paraId="474B3444" w14:textId="77777777" w:rsidR="00243D45" w:rsidRPr="00697906" w:rsidRDefault="00243D45" w:rsidP="00243D45">
      <w:pPr>
        <w:rPr>
          <w:b/>
          <w:bCs/>
          <w:szCs w:val="20"/>
        </w:rPr>
      </w:pPr>
      <w:r w:rsidRPr="00697906">
        <w:rPr>
          <w:b/>
          <w:bCs/>
          <w:szCs w:val="20"/>
        </w:rPr>
        <w:t>Anden natur</w:t>
      </w:r>
    </w:p>
    <w:p w14:paraId="2B20E9AC" w14:textId="77777777" w:rsidR="00243D45" w:rsidRPr="00697906" w:rsidRDefault="00243D45" w:rsidP="00243D45">
      <w:pPr>
        <w:rPr>
          <w:szCs w:val="20"/>
        </w:rPr>
      </w:pPr>
      <w:r w:rsidRPr="00697906">
        <w:rPr>
          <w:szCs w:val="20"/>
        </w:rPr>
        <w:t>Kommunen skal desuden vurdere på eventuelle påvirkninger af anden omkringliggende natur, fx søer omfattet af Naturbeskyttelseslovens § 3 og naturlokaliteter, der kan indeholde bilag IV arter. Der er derfor foretaget depositionsberegninger til 4 nærliggende § 3 søer, 1 § 3 beskyttet eng, og 1 § 3 beskyttet strandeng.</w:t>
      </w:r>
    </w:p>
    <w:p w14:paraId="28B14493" w14:textId="77777777" w:rsidR="00243D45" w:rsidRPr="00697906" w:rsidRDefault="00243D45" w:rsidP="00243D45"/>
    <w:p w14:paraId="33A0941E" w14:textId="77777777" w:rsidR="00243D45" w:rsidRPr="00697906" w:rsidRDefault="00243D45" w:rsidP="00243D45">
      <w:r w:rsidRPr="00697906">
        <w:t>Ingen af de omhandlede naturpunkter, der modtager større merbelastning end de fastsatte grænseværdier.</w:t>
      </w:r>
    </w:p>
    <w:p w14:paraId="07BF0C65" w14:textId="77777777" w:rsidR="00243D45" w:rsidRPr="00BF7399" w:rsidRDefault="00243D45" w:rsidP="00243D45">
      <w:pPr>
        <w:rPr>
          <w:szCs w:val="20"/>
        </w:rPr>
      </w:pPr>
    </w:p>
    <w:p w14:paraId="35CB8DA1" w14:textId="7C6E039F" w:rsidR="00FC0660" w:rsidRPr="00BF7399" w:rsidRDefault="00FC0660" w:rsidP="00BF7399">
      <w:pPr>
        <w:pStyle w:val="Billedtekst"/>
        <w:rPr>
          <w:rFonts w:eastAsiaTheme="minorHAnsi" w:cstheme="minorBidi"/>
          <w:bCs w:val="0"/>
          <w:sz w:val="22"/>
          <w:szCs w:val="20"/>
          <w:lang w:eastAsia="en-US"/>
        </w:rPr>
      </w:pPr>
      <w:r w:rsidRPr="00BF7399">
        <w:rPr>
          <w:rFonts w:eastAsiaTheme="minorHAnsi" w:cstheme="minorBidi"/>
          <w:bCs w:val="0"/>
          <w:sz w:val="22"/>
          <w:szCs w:val="20"/>
          <w:lang w:eastAsia="en-US"/>
        </w:rPr>
        <w:t xml:space="preserve">På bilag IV i EU´s Habitatdirektiv er der listet en række dyr og planter (bilag IV arter), som medlemsstaterne har en særlig forpligtigelse til at beskytte. Vordingborg Kommune ligger inden for det naturlige udbredelsesområde for grønbroget tudse, springfrø, stor vandsalamander og markfirben. </w:t>
      </w:r>
      <w:r w:rsidR="008F3D71" w:rsidRPr="00BF7399">
        <w:rPr>
          <w:rFonts w:eastAsiaTheme="minorHAnsi" w:cstheme="minorBidi"/>
          <w:bCs w:val="0"/>
          <w:sz w:val="22"/>
          <w:szCs w:val="20"/>
          <w:lang w:eastAsia="en-US"/>
        </w:rPr>
        <w:t xml:space="preserve">jf. naturdata.dk er der ikke registreret bilag IV-arter i området. Der er </w:t>
      </w:r>
      <w:r w:rsidR="00BF7399" w:rsidRPr="00BF7399">
        <w:rPr>
          <w:rFonts w:eastAsiaTheme="minorHAnsi" w:cstheme="minorBidi"/>
          <w:bCs w:val="0"/>
          <w:sz w:val="22"/>
          <w:szCs w:val="20"/>
          <w:lang w:eastAsia="en-US"/>
        </w:rPr>
        <w:t>ynglende</w:t>
      </w:r>
      <w:r w:rsidR="008F3D71" w:rsidRPr="00BF7399">
        <w:rPr>
          <w:rFonts w:eastAsiaTheme="minorHAnsi" w:cstheme="minorBidi"/>
          <w:bCs w:val="0"/>
          <w:sz w:val="22"/>
          <w:szCs w:val="20"/>
          <w:lang w:eastAsia="en-US"/>
        </w:rPr>
        <w:t xml:space="preserve"> havørn i </w:t>
      </w:r>
      <w:r w:rsidR="00BF7399" w:rsidRPr="00BF7399">
        <w:rPr>
          <w:rFonts w:eastAsiaTheme="minorHAnsi" w:cstheme="minorBidi"/>
          <w:bCs w:val="0"/>
          <w:sz w:val="22"/>
          <w:szCs w:val="20"/>
          <w:lang w:eastAsia="en-US"/>
        </w:rPr>
        <w:t>kategori</w:t>
      </w:r>
      <w:r w:rsidR="008F3D71" w:rsidRPr="00BF7399">
        <w:rPr>
          <w:rFonts w:eastAsiaTheme="minorHAnsi" w:cstheme="minorBidi"/>
          <w:bCs w:val="0"/>
          <w:sz w:val="22"/>
          <w:szCs w:val="20"/>
          <w:lang w:eastAsia="en-US"/>
        </w:rPr>
        <w:t xml:space="preserve"> 1 skoven, men denne er ikke omfattet af bilag IV</w:t>
      </w:r>
      <w:r w:rsidR="00BF7399" w:rsidRPr="00BF7399">
        <w:rPr>
          <w:rFonts w:eastAsiaTheme="minorHAnsi" w:cstheme="minorBidi"/>
          <w:bCs w:val="0"/>
          <w:sz w:val="22"/>
          <w:szCs w:val="20"/>
          <w:lang w:eastAsia="en-US"/>
        </w:rPr>
        <w:t>.</w:t>
      </w:r>
    </w:p>
    <w:p w14:paraId="231BCC01" w14:textId="77777777" w:rsidR="00BF7399" w:rsidRPr="001E6627" w:rsidRDefault="00BF7399" w:rsidP="00BF7399">
      <w:pPr>
        <w:rPr>
          <w:color w:val="000000"/>
          <w:shd w:val="clear" w:color="auto" w:fill="FFFFFF"/>
        </w:rPr>
      </w:pPr>
      <w:r w:rsidRPr="001E6627">
        <w:rPr>
          <w:szCs w:val="20"/>
        </w:rPr>
        <w:t xml:space="preserve">For alle naturområder viser beregningerne, </w:t>
      </w:r>
      <w:r w:rsidRPr="001E6627">
        <w:rPr>
          <w:color w:val="000000"/>
          <w:shd w:val="clear" w:color="auto" w:fill="FFFFFF"/>
        </w:rPr>
        <w:t>at hverken natur eller bilag IV-arter beskyttet efter danske nationale regler eller efter EU-regler, vil blive påvirket</w:t>
      </w:r>
      <w:r>
        <w:rPr>
          <w:color w:val="000000"/>
          <w:shd w:val="clear" w:color="auto" w:fill="FFFFFF"/>
        </w:rPr>
        <w:t xml:space="preserve"> væsentligt</w:t>
      </w:r>
      <w:r w:rsidRPr="001E6627">
        <w:rPr>
          <w:color w:val="000000"/>
          <w:shd w:val="clear" w:color="auto" w:fill="FFFFFF"/>
        </w:rPr>
        <w:t xml:space="preserve"> af projektet. </w:t>
      </w:r>
    </w:p>
    <w:p w14:paraId="5D0519C6" w14:textId="77777777" w:rsidR="00FC0660" w:rsidRPr="00740304" w:rsidRDefault="00FC0660" w:rsidP="00FC0660">
      <w:pPr>
        <w:rPr>
          <w:rFonts w:cs="Arial"/>
        </w:rPr>
      </w:pPr>
    </w:p>
    <w:p w14:paraId="13BF0AAD" w14:textId="77777777" w:rsidR="00FC0660" w:rsidRPr="00740304" w:rsidRDefault="00FC0660" w:rsidP="00FC0660">
      <w:pPr>
        <w:rPr>
          <w:rFonts w:cs="Arial"/>
          <w:b/>
        </w:rPr>
      </w:pPr>
      <w:r w:rsidRPr="00740304">
        <w:rPr>
          <w:rFonts w:cs="Arial"/>
          <w:b/>
        </w:rPr>
        <w:t>Vurdering</w:t>
      </w:r>
    </w:p>
    <w:p w14:paraId="715AEBE8" w14:textId="2DC4D46E" w:rsidR="00964206" w:rsidRPr="00BF7399" w:rsidRDefault="00FC0660" w:rsidP="00964206">
      <w:pPr>
        <w:rPr>
          <w:rFonts w:cs="Arial"/>
        </w:rPr>
      </w:pPr>
      <w:r w:rsidRPr="00740304">
        <w:rPr>
          <w:rFonts w:cs="Arial"/>
        </w:rPr>
        <w:t xml:space="preserve">Vordingborg Kommune er enig i udpegningen </w:t>
      </w:r>
      <w:r w:rsidR="00BF7399">
        <w:rPr>
          <w:rFonts w:cs="Arial"/>
        </w:rPr>
        <w:t xml:space="preserve">af natur </w:t>
      </w:r>
      <w:r w:rsidRPr="00740304">
        <w:rPr>
          <w:rFonts w:cs="Arial"/>
        </w:rPr>
        <w:t>samt beskrivelsen omkring ammoniakemission og deposition til naturpunkter i ansøgnings</w:t>
      </w:r>
      <w:r w:rsidR="00BF7399">
        <w:rPr>
          <w:rFonts w:cs="Arial"/>
        </w:rPr>
        <w:t xml:space="preserve"> </w:t>
      </w:r>
      <w:r w:rsidRPr="00740304">
        <w:rPr>
          <w:rFonts w:cs="Arial"/>
        </w:rPr>
        <w:t>skema.</w:t>
      </w:r>
      <w:r w:rsidR="00BF7399">
        <w:rPr>
          <w:rFonts w:cs="Arial"/>
        </w:rPr>
        <w:t xml:space="preserve"> </w:t>
      </w:r>
      <w:r w:rsidR="00964206" w:rsidRPr="00BF7399">
        <w:rPr>
          <w:rFonts w:cs="Arial"/>
        </w:rPr>
        <w:t>Ift. ynglende havørn vurderes det, at miljøtilladelsen ikke vil have indflydelse på tilstedeværelsen af ynglende havørn. Havørne har brug for fred/ro og føde i nærheden af deres rede lokalitet</w:t>
      </w:r>
      <w:r w:rsidR="00BF7399" w:rsidRPr="00BF7399">
        <w:rPr>
          <w:rFonts w:cs="Arial"/>
        </w:rPr>
        <w:t xml:space="preserve"> og aktiviteter på husdyrbruget påvirker derfor ikke dette</w:t>
      </w:r>
      <w:r w:rsidR="00964206" w:rsidRPr="00BF7399">
        <w:rPr>
          <w:rFonts w:cs="Arial"/>
        </w:rPr>
        <w:t xml:space="preserve">.     </w:t>
      </w:r>
    </w:p>
    <w:bookmarkEnd w:id="10"/>
    <w:bookmarkEnd w:id="11"/>
    <w:bookmarkEnd w:id="12"/>
    <w:bookmarkEnd w:id="13"/>
    <w:p w14:paraId="6214D331" w14:textId="65B8108B" w:rsidR="00FC0660" w:rsidRPr="00740304" w:rsidRDefault="00FC0660" w:rsidP="00FC0660">
      <w:pPr>
        <w:rPr>
          <w:rFonts w:cs="Arial"/>
        </w:rPr>
      </w:pPr>
    </w:p>
    <w:p w14:paraId="53F6E693" w14:textId="77777777" w:rsidR="00FC0660" w:rsidRPr="00740304" w:rsidRDefault="00FC0660" w:rsidP="00FC0660">
      <w:pPr>
        <w:pStyle w:val="Overskrift1"/>
        <w:rPr>
          <w:rFonts w:ascii="Arial" w:hAnsi="Arial" w:cs="Arial"/>
        </w:rPr>
      </w:pPr>
      <w:bookmarkStart w:id="41" w:name="_Toc77170005"/>
      <w:r w:rsidRPr="00740304">
        <w:rPr>
          <w:rFonts w:ascii="Arial" w:hAnsi="Arial" w:cs="Arial"/>
        </w:rPr>
        <w:t>Vurdering af gener i lokalområdet</w:t>
      </w:r>
      <w:bookmarkEnd w:id="41"/>
    </w:p>
    <w:p w14:paraId="41F88532" w14:textId="77777777" w:rsidR="00FC0660" w:rsidRPr="00740304" w:rsidRDefault="00FC0660" w:rsidP="00FC0660">
      <w:pPr>
        <w:rPr>
          <w:rFonts w:cs="Arial"/>
        </w:rPr>
      </w:pPr>
      <w:r w:rsidRPr="00740304">
        <w:rPr>
          <w:rFonts w:cs="Arial"/>
        </w:rPr>
        <w:t>Husdyrbrugets anlæg og drift kan give anledning til gener i lokalområdet. Gener i form af lugt, lys, støj, støv, transport og skadedyr er beskrevet i dette kapitel.</w:t>
      </w:r>
    </w:p>
    <w:p w14:paraId="761AA94D" w14:textId="77777777" w:rsidR="00FC0660" w:rsidRPr="00740304" w:rsidRDefault="00FC0660" w:rsidP="00FC0660">
      <w:pPr>
        <w:rPr>
          <w:rFonts w:cs="Arial"/>
          <w:highlight w:val="yellow"/>
        </w:rPr>
      </w:pPr>
    </w:p>
    <w:p w14:paraId="77DDDC84" w14:textId="77777777" w:rsidR="00FC0660" w:rsidRPr="00740304" w:rsidRDefault="00FC0660" w:rsidP="00FC0660">
      <w:pPr>
        <w:pStyle w:val="Overskrift2"/>
        <w:rPr>
          <w:rStyle w:val="ANJA2Tegn"/>
          <w:rFonts w:eastAsiaTheme="majorEastAsia" w:cs="Arial"/>
          <w:color w:val="auto"/>
          <w:spacing w:val="0"/>
          <w:sz w:val="22"/>
          <w:szCs w:val="26"/>
          <w:lang w:eastAsia="en-US"/>
        </w:rPr>
      </w:pPr>
      <w:bookmarkStart w:id="42" w:name="_Toc179867549"/>
      <w:bookmarkStart w:id="43" w:name="_Toc196030153"/>
      <w:bookmarkStart w:id="44" w:name="_Toc219875739"/>
      <w:bookmarkStart w:id="45" w:name="_Ref47601909"/>
      <w:bookmarkStart w:id="46" w:name="_Toc77170006"/>
      <w:bookmarkStart w:id="47" w:name="_Toc179867550"/>
      <w:bookmarkStart w:id="48" w:name="_Toc196030154"/>
      <w:bookmarkStart w:id="49" w:name="_Toc219875740"/>
      <w:r w:rsidRPr="00740304">
        <w:rPr>
          <w:rStyle w:val="ANJA2Tegn"/>
          <w:rFonts w:eastAsiaTheme="majorEastAsia" w:cs="Arial"/>
          <w:color w:val="auto"/>
          <w:spacing w:val="0"/>
          <w:sz w:val="22"/>
          <w:szCs w:val="26"/>
          <w:lang w:eastAsia="en-US"/>
        </w:rPr>
        <w:lastRenderedPageBreak/>
        <w:t>Lugt</w:t>
      </w:r>
      <w:bookmarkEnd w:id="42"/>
      <w:bookmarkEnd w:id="43"/>
      <w:bookmarkEnd w:id="44"/>
      <w:bookmarkEnd w:id="45"/>
      <w:bookmarkEnd w:id="46"/>
    </w:p>
    <w:p w14:paraId="1561A360" w14:textId="47DB8165" w:rsidR="00FC0660" w:rsidRDefault="00FC0660" w:rsidP="00FC0660">
      <w:pPr>
        <w:rPr>
          <w:rFonts w:cs="Arial"/>
        </w:rPr>
      </w:pPr>
      <w:r w:rsidRPr="00740304">
        <w:rPr>
          <w:rFonts w:cs="Arial"/>
        </w:rPr>
        <w:t xml:space="preserve">Husdyrbruget overholder alle lugtgenekriterier og der er ingen kumulation med øvrige husdyrbrug. </w:t>
      </w:r>
      <w:r w:rsidRPr="00740304">
        <w:rPr>
          <w:rFonts w:cs="Arial"/>
          <w:szCs w:val="20"/>
        </w:rPr>
        <w:t xml:space="preserve">I </w:t>
      </w:r>
      <w:r w:rsidRPr="00740304">
        <w:rPr>
          <w:rFonts w:cs="Arial"/>
          <w:szCs w:val="20"/>
        </w:rPr>
        <w:fldChar w:fldCharType="begin"/>
      </w:r>
      <w:r w:rsidRPr="00740304">
        <w:rPr>
          <w:rFonts w:cs="Arial"/>
          <w:szCs w:val="20"/>
        </w:rPr>
        <w:instrText xml:space="preserve"> REF _Ref45111790 \h  \* MERGEFORMAT </w:instrText>
      </w:r>
      <w:r w:rsidRPr="00740304">
        <w:rPr>
          <w:rFonts w:cs="Arial"/>
          <w:szCs w:val="20"/>
        </w:rPr>
      </w:r>
      <w:r w:rsidRPr="00740304">
        <w:rPr>
          <w:rFonts w:cs="Arial"/>
          <w:szCs w:val="20"/>
        </w:rPr>
        <w:fldChar w:fldCharType="separate"/>
      </w:r>
      <w:r w:rsidRPr="00740304">
        <w:rPr>
          <w:rFonts w:cs="Arial"/>
        </w:rPr>
        <w:t xml:space="preserve">Figur </w:t>
      </w:r>
      <w:r w:rsidRPr="00740304">
        <w:rPr>
          <w:rFonts w:cs="Arial"/>
          <w:noProof/>
        </w:rPr>
        <w:t>4</w:t>
      </w:r>
      <w:r w:rsidRPr="00740304">
        <w:rPr>
          <w:rFonts w:cs="Arial"/>
          <w:szCs w:val="20"/>
        </w:rPr>
        <w:fldChar w:fldCharType="end"/>
      </w:r>
      <w:r w:rsidRPr="00740304">
        <w:rPr>
          <w:rFonts w:cs="Arial"/>
          <w:szCs w:val="20"/>
        </w:rPr>
        <w:t xml:space="preserve"> </w:t>
      </w:r>
      <w:r w:rsidRPr="00333C2F">
        <w:rPr>
          <w:rFonts w:cs="Arial"/>
        </w:rPr>
        <w:t xml:space="preserve">ses det samlede resultat af lugtberegningerne </w:t>
      </w:r>
      <w:r w:rsidRPr="00740304">
        <w:rPr>
          <w:rFonts w:cs="Arial"/>
        </w:rPr>
        <w:t>fra ansøgningsskemaet i husdyrgodkendelse.dk.</w:t>
      </w:r>
    </w:p>
    <w:p w14:paraId="4AFFD901" w14:textId="5434E8FC" w:rsidR="009918EF" w:rsidRDefault="009918EF" w:rsidP="00FC0660">
      <w:pPr>
        <w:rPr>
          <w:rFonts w:cs="Arial"/>
        </w:rPr>
      </w:pPr>
    </w:p>
    <w:p w14:paraId="5254BB25" w14:textId="20F5596A" w:rsidR="009918EF" w:rsidRDefault="00333C2F" w:rsidP="00FC0660">
      <w:pPr>
        <w:rPr>
          <w:rFonts w:cs="Arial"/>
        </w:rPr>
      </w:pPr>
      <w:r>
        <w:rPr>
          <w:rFonts w:cs="Arial"/>
        </w:rPr>
        <w:t>Fordi der</w:t>
      </w:r>
      <w:r w:rsidR="009918EF" w:rsidRPr="00333C2F">
        <w:rPr>
          <w:rFonts w:cs="Arial"/>
        </w:rPr>
        <w:t xml:space="preserve"> er produktionsarealer, der ikke er i brug i mindst 5 måneder om året</w:t>
      </w:r>
      <w:r w:rsidRPr="00333C2F">
        <w:rPr>
          <w:rFonts w:cs="Arial"/>
        </w:rPr>
        <w:t xml:space="preserve"> når</w:t>
      </w:r>
      <w:r w:rsidR="009918EF" w:rsidRPr="00333C2F">
        <w:rPr>
          <w:rFonts w:cs="Arial"/>
        </w:rPr>
        <w:t xml:space="preserve"> dyreholdet er ud</w:t>
      </w:r>
      <w:r>
        <w:rPr>
          <w:rFonts w:cs="Arial"/>
        </w:rPr>
        <w:t>e</w:t>
      </w:r>
      <w:r w:rsidR="009918EF" w:rsidRPr="00333C2F">
        <w:rPr>
          <w:rFonts w:cs="Arial"/>
        </w:rPr>
        <w:t xml:space="preserve">gående, skal produktionsarealet ikke medtages i lugtberegningen. Dette følger af § 22, stk. 3 i husdyrgodkendelsesbekendtgørelsen. Det er et krav, at grunden til at produktionsarealet ikke bruges, er, at dyreholdet er udegående. Det er desuden et krav, at dyreholdet er udegående i juni, juli, august og september. </w:t>
      </w:r>
      <w:r w:rsidRPr="00333C2F">
        <w:rPr>
          <w:rFonts w:cs="Arial"/>
        </w:rPr>
        <w:t xml:space="preserve">Dette er vilkårssat i afsnit 6. </w:t>
      </w:r>
      <w:r w:rsidR="009918EF" w:rsidRPr="00333C2F">
        <w:rPr>
          <w:rFonts w:cs="Arial"/>
        </w:rPr>
        <w:t>Baggrunden herfor er, at lugtemissionerne er størst i varme perioder (juni-september). Perioderne regnes i hele måneder. Dyrene må ikke have adgang til arealet i den medregnede periode, og det forudsættes, at stalden lukkes ned og rengøres.</w:t>
      </w:r>
    </w:p>
    <w:p w14:paraId="663B0A5E" w14:textId="77777777" w:rsidR="009918EF" w:rsidRPr="00740304" w:rsidRDefault="009918EF" w:rsidP="00FC0660">
      <w:pPr>
        <w:rPr>
          <w:rFonts w:cs="Arial"/>
        </w:rPr>
      </w:pPr>
    </w:p>
    <w:p w14:paraId="5DC5513F" w14:textId="375EA631" w:rsidR="00FC0660" w:rsidRPr="00740304" w:rsidRDefault="00333C2F" w:rsidP="00FC0660">
      <w:pPr>
        <w:keepNext/>
        <w:rPr>
          <w:rFonts w:cs="Arial"/>
          <w:highlight w:val="yellow"/>
        </w:rPr>
      </w:pPr>
      <w:r>
        <w:rPr>
          <w:noProof/>
        </w:rPr>
        <w:drawing>
          <wp:inline distT="0" distB="0" distL="0" distR="0" wp14:anchorId="451A8017" wp14:editId="55CF4030">
            <wp:extent cx="6120130" cy="3392707"/>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130" cy="3392707"/>
                    </a:xfrm>
                    <a:prstGeom prst="rect">
                      <a:avLst/>
                    </a:prstGeom>
                  </pic:spPr>
                </pic:pic>
              </a:graphicData>
            </a:graphic>
          </wp:inline>
        </w:drawing>
      </w:r>
    </w:p>
    <w:p w14:paraId="75CAC0A4" w14:textId="77777777" w:rsidR="00FC0660" w:rsidRPr="00740304" w:rsidRDefault="00FC0660" w:rsidP="00FC0660">
      <w:pPr>
        <w:pStyle w:val="Billedtekst"/>
      </w:pPr>
      <w:bookmarkStart w:id="50" w:name="_Ref45111790"/>
      <w:r w:rsidRPr="00740304">
        <w:t xml:space="preserve">Figur </w:t>
      </w:r>
      <w:r w:rsidR="008A3861">
        <w:fldChar w:fldCharType="begin"/>
      </w:r>
      <w:r w:rsidR="008A3861">
        <w:instrText xml:space="preserve"> SEQ Figur \* ARABIC </w:instrText>
      </w:r>
      <w:r w:rsidR="008A3861">
        <w:fldChar w:fldCharType="separate"/>
      </w:r>
      <w:r w:rsidRPr="00740304">
        <w:rPr>
          <w:noProof/>
        </w:rPr>
        <w:t>4</w:t>
      </w:r>
      <w:r w:rsidR="008A3861">
        <w:rPr>
          <w:noProof/>
        </w:rPr>
        <w:fldChar w:fldCharType="end"/>
      </w:r>
      <w:bookmarkEnd w:id="50"/>
      <w:r w:rsidRPr="00740304">
        <w:t xml:space="preserve"> Samlet resultat af lugtberegninger fra ansøgningsskemaet i husdyrgodkendelse.dk.</w:t>
      </w:r>
    </w:p>
    <w:p w14:paraId="7E4D3CD9" w14:textId="77777777" w:rsidR="00FC0660" w:rsidRPr="00740304" w:rsidRDefault="00FC0660" w:rsidP="00FC0660">
      <w:pPr>
        <w:rPr>
          <w:rFonts w:cs="Arial"/>
          <w:szCs w:val="20"/>
          <w:highlight w:val="yellow"/>
        </w:rPr>
      </w:pPr>
    </w:p>
    <w:p w14:paraId="742458F9" w14:textId="77777777" w:rsidR="00FC0660" w:rsidRPr="00740304" w:rsidRDefault="00FC0660" w:rsidP="00FC0660">
      <w:pPr>
        <w:rPr>
          <w:rFonts w:cs="Arial"/>
          <w:b/>
        </w:rPr>
      </w:pPr>
      <w:r w:rsidRPr="00740304">
        <w:rPr>
          <w:rFonts w:cs="Arial"/>
          <w:b/>
        </w:rPr>
        <w:t>Vurdering</w:t>
      </w:r>
    </w:p>
    <w:p w14:paraId="31764A4F" w14:textId="77777777" w:rsidR="00FC0660" w:rsidRPr="00740304" w:rsidRDefault="00FC0660" w:rsidP="00FC0660">
      <w:pPr>
        <w:rPr>
          <w:rFonts w:cs="Arial"/>
        </w:rPr>
      </w:pPr>
      <w:r w:rsidRPr="00740304">
        <w:rPr>
          <w:rFonts w:cs="Arial"/>
        </w:rPr>
        <w:t>Det er Vordingborg Kommunes vurdering, at lugt fra husdyrbruget ikke vil være til væsentlig gene for omkringboende, da lugtgenekriterier overholdes. Lugtgener i forbindelse med markarbejde og håndtering af gylle i særligt forår og efter kan forekomme, men må være at forvente. I afsnit 6 om indretning og drift er der stillet vilkår om renholdelse af staldarealer, hvilket også er med til at reducere risikoen for lugt. Der stilles ikke yderligere vilkår til lugt.</w:t>
      </w:r>
    </w:p>
    <w:p w14:paraId="220D8A4C" w14:textId="77777777" w:rsidR="00FC0660" w:rsidRPr="00740304" w:rsidRDefault="00FC0660" w:rsidP="00FC0660">
      <w:pPr>
        <w:rPr>
          <w:rStyle w:val="ANJA2Tegn"/>
          <w:rFonts w:eastAsiaTheme="minorHAnsi" w:cs="Arial"/>
          <w:color w:val="auto"/>
          <w:spacing w:val="0"/>
          <w:sz w:val="22"/>
          <w:szCs w:val="22"/>
          <w:highlight w:val="yellow"/>
          <w:lang w:eastAsia="en-US"/>
        </w:rPr>
      </w:pPr>
    </w:p>
    <w:p w14:paraId="7C7F5807" w14:textId="77777777" w:rsidR="00FC0660" w:rsidRPr="00740304" w:rsidRDefault="00FC0660" w:rsidP="00FC0660">
      <w:pPr>
        <w:pStyle w:val="Overskrift2"/>
        <w:rPr>
          <w:rStyle w:val="ANJA2Tegn"/>
          <w:rFonts w:eastAsiaTheme="majorEastAsia" w:cs="Arial"/>
          <w:color w:val="auto"/>
          <w:spacing w:val="0"/>
          <w:sz w:val="22"/>
          <w:szCs w:val="26"/>
          <w:lang w:eastAsia="en-US"/>
        </w:rPr>
      </w:pPr>
      <w:r w:rsidRPr="00740304">
        <w:rPr>
          <w:rStyle w:val="ANJA2Tegn"/>
          <w:rFonts w:eastAsiaTheme="majorEastAsia" w:cs="Arial"/>
          <w:color w:val="auto"/>
          <w:spacing w:val="0"/>
          <w:sz w:val="22"/>
          <w:szCs w:val="26"/>
          <w:lang w:eastAsia="en-US"/>
        </w:rPr>
        <w:t xml:space="preserve"> </w:t>
      </w:r>
      <w:bookmarkStart w:id="51" w:name="_Toc77170007"/>
      <w:r w:rsidRPr="00740304">
        <w:rPr>
          <w:rStyle w:val="ANJA2Tegn"/>
          <w:rFonts w:eastAsiaTheme="majorEastAsia" w:cs="Arial"/>
          <w:color w:val="auto"/>
          <w:spacing w:val="0"/>
          <w:sz w:val="22"/>
          <w:szCs w:val="26"/>
          <w:lang w:eastAsia="en-US"/>
        </w:rPr>
        <w:t>Støj</w:t>
      </w:r>
      <w:bookmarkEnd w:id="51"/>
    </w:p>
    <w:p w14:paraId="3C60FD41" w14:textId="29D9E3C9" w:rsidR="00FC0660" w:rsidRPr="00740304" w:rsidRDefault="00FC0660" w:rsidP="00FC0660">
      <w:pPr>
        <w:rPr>
          <w:rFonts w:cs="Arial"/>
        </w:rPr>
      </w:pPr>
      <w:r w:rsidRPr="00740304">
        <w:rPr>
          <w:rFonts w:cs="Arial"/>
        </w:rPr>
        <w:t xml:space="preserve">Støj fra husdyrbruget og generelt driftstøj kan give anledning til gener for omkringboende. </w:t>
      </w:r>
    </w:p>
    <w:p w14:paraId="7A480722" w14:textId="0D546078" w:rsidR="00D47DAD" w:rsidRPr="00333C2F" w:rsidRDefault="00D47DAD" w:rsidP="00333C2F">
      <w:pPr>
        <w:widowControl w:val="0"/>
        <w:autoSpaceDE w:val="0"/>
        <w:autoSpaceDN w:val="0"/>
        <w:spacing w:before="2"/>
        <w:ind w:right="790"/>
        <w:rPr>
          <w:rFonts w:cs="Arial"/>
        </w:rPr>
      </w:pPr>
      <w:r w:rsidRPr="00333C2F">
        <w:rPr>
          <w:rFonts w:cs="Arial"/>
        </w:rPr>
        <w:t xml:space="preserve">Ansøger oplyser </w:t>
      </w:r>
      <w:r>
        <w:rPr>
          <w:rFonts w:cs="Arial"/>
        </w:rPr>
        <w:t xml:space="preserve">at </w:t>
      </w:r>
      <w:r w:rsidRPr="00333C2F">
        <w:rPr>
          <w:rFonts w:cs="Arial"/>
        </w:rPr>
        <w:t>generelt forventes støjen fra anlægget at være mindre end miljøstyrelsens angivelser (55 dag/ 45 aften / 40 nat dB A).</w:t>
      </w:r>
      <w:r w:rsidR="00333C2F">
        <w:rPr>
          <w:rFonts w:cs="Arial"/>
        </w:rPr>
        <w:t xml:space="preserve"> </w:t>
      </w:r>
      <w:r w:rsidRPr="00333C2F">
        <w:rPr>
          <w:rFonts w:cs="Arial"/>
        </w:rPr>
        <w:t xml:space="preserve">Derudover må der forventes </w:t>
      </w:r>
      <w:r w:rsidRPr="00333C2F">
        <w:rPr>
          <w:rFonts w:cs="Arial"/>
        </w:rPr>
        <w:lastRenderedPageBreak/>
        <w:t>ekstra støj i forbindelse med højsæsonerne i markdriften, fx høst og udbringning af husdyrgødning mv.</w:t>
      </w:r>
    </w:p>
    <w:p w14:paraId="3846A8CD" w14:textId="77777777" w:rsidR="00D47DAD" w:rsidRPr="00333C2F" w:rsidRDefault="00D47DAD" w:rsidP="00D47DAD">
      <w:pPr>
        <w:rPr>
          <w:rFonts w:cs="Arial"/>
        </w:rPr>
      </w:pPr>
    </w:p>
    <w:p w14:paraId="09C68749" w14:textId="77777777" w:rsidR="00D47DAD" w:rsidRPr="00333C2F" w:rsidRDefault="00D47DAD" w:rsidP="00D47DAD">
      <w:pPr>
        <w:rPr>
          <w:rFonts w:cs="Arial"/>
        </w:rPr>
      </w:pPr>
      <w:r w:rsidRPr="00333C2F">
        <w:rPr>
          <w:rFonts w:cs="Arial"/>
        </w:rPr>
        <w:t>For at begrænse støjgener kontrolleres og serviceres maskiner og mekaniske installationer jævnligt.</w:t>
      </w:r>
    </w:p>
    <w:p w14:paraId="51ABA118" w14:textId="2040A196" w:rsidR="00FC0660" w:rsidRPr="00740304" w:rsidRDefault="00FC0660" w:rsidP="00FC0660">
      <w:pPr>
        <w:rPr>
          <w:rFonts w:cs="Arial"/>
          <w:highlight w:val="yellow"/>
        </w:rPr>
      </w:pPr>
    </w:p>
    <w:p w14:paraId="404FF6AD" w14:textId="75884BB0" w:rsidR="00FC0660" w:rsidRPr="00740304" w:rsidRDefault="00FC0660" w:rsidP="00FC0660">
      <w:pPr>
        <w:pStyle w:val="Billedtekst"/>
      </w:pPr>
    </w:p>
    <w:tbl>
      <w:tblPr>
        <w:tblStyle w:val="Gittertabel4-farve3"/>
        <w:tblW w:w="5151" w:type="pct"/>
        <w:tblLook w:val="04A0" w:firstRow="1" w:lastRow="0" w:firstColumn="1" w:lastColumn="0" w:noHBand="0" w:noVBand="1"/>
      </w:tblPr>
      <w:tblGrid>
        <w:gridCol w:w="2577"/>
        <w:gridCol w:w="7342"/>
      </w:tblGrid>
      <w:tr w:rsidR="00FC0660" w:rsidRPr="00740304" w14:paraId="6B1364A7" w14:textId="77777777" w:rsidTr="00F74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pct"/>
          </w:tcPr>
          <w:p w14:paraId="56B72656" w14:textId="77777777" w:rsidR="00FC0660" w:rsidRPr="00740304" w:rsidRDefault="00FC0660" w:rsidP="00740304">
            <w:pPr>
              <w:rPr>
                <w:rFonts w:cs="Arial"/>
              </w:rPr>
            </w:pPr>
            <w:r w:rsidRPr="00740304">
              <w:rPr>
                <w:rFonts w:cs="Arial"/>
              </w:rPr>
              <w:t>Type</w:t>
            </w:r>
          </w:p>
        </w:tc>
        <w:tc>
          <w:tcPr>
            <w:tcW w:w="3701" w:type="pct"/>
          </w:tcPr>
          <w:p w14:paraId="4B4682C4" w14:textId="77777777" w:rsidR="00FC0660" w:rsidRPr="00740304" w:rsidRDefault="00FC0660" w:rsidP="00740304">
            <w:pPr>
              <w:cnfStyle w:val="100000000000" w:firstRow="1" w:lastRow="0" w:firstColumn="0" w:lastColumn="0" w:oddVBand="0" w:evenVBand="0" w:oddHBand="0" w:evenHBand="0" w:firstRowFirstColumn="0" w:firstRowLastColumn="0" w:lastRowFirstColumn="0" w:lastRowLastColumn="0"/>
              <w:rPr>
                <w:rFonts w:cs="Arial"/>
              </w:rPr>
            </w:pPr>
            <w:r w:rsidRPr="00740304">
              <w:rPr>
                <w:rFonts w:cs="Arial"/>
              </w:rPr>
              <w:t>Aktivitet</w:t>
            </w:r>
          </w:p>
        </w:tc>
      </w:tr>
      <w:tr w:rsidR="00FC0660" w:rsidRPr="00740304" w14:paraId="7C49AB9F" w14:textId="77777777" w:rsidTr="00F74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 w:type="pct"/>
          </w:tcPr>
          <w:p w14:paraId="16AE9791" w14:textId="77777777" w:rsidR="00DF0FAE" w:rsidRPr="00C43126" w:rsidRDefault="00DF0FAE" w:rsidP="00DF0FAE">
            <w:pPr>
              <w:suppressAutoHyphens/>
              <w:snapToGrid w:val="0"/>
              <w:jc w:val="both"/>
              <w:rPr>
                <w:rFonts w:eastAsia="Times New Roman" w:cs="Arial"/>
                <w:sz w:val="20"/>
                <w:szCs w:val="20"/>
                <w:lang w:eastAsia="ar-SA"/>
              </w:rPr>
            </w:pPr>
            <w:r w:rsidRPr="00C43126">
              <w:rPr>
                <w:rFonts w:eastAsia="Times New Roman" w:cs="Arial"/>
                <w:sz w:val="20"/>
                <w:szCs w:val="20"/>
                <w:lang w:eastAsia="ar-SA"/>
              </w:rPr>
              <w:t>Ventilationsanlæg</w:t>
            </w:r>
          </w:p>
          <w:p w14:paraId="6209577F" w14:textId="5AF2D627" w:rsidR="00FC0660" w:rsidRPr="00740304" w:rsidRDefault="00FC0660" w:rsidP="00740304">
            <w:pPr>
              <w:rPr>
                <w:rFonts w:cs="Arial"/>
              </w:rPr>
            </w:pPr>
          </w:p>
        </w:tc>
        <w:tc>
          <w:tcPr>
            <w:tcW w:w="3701" w:type="pct"/>
          </w:tcPr>
          <w:p w14:paraId="1B6E94A8" w14:textId="54A8B9CD" w:rsidR="00FC0660" w:rsidRPr="00740304" w:rsidRDefault="00DF0FAE" w:rsidP="00740304">
            <w:pPr>
              <w:cnfStyle w:val="000000100000" w:firstRow="0" w:lastRow="0" w:firstColumn="0" w:lastColumn="0" w:oddVBand="0" w:evenVBand="0" w:oddHBand="1" w:evenHBand="0" w:firstRowFirstColumn="0" w:firstRowLastColumn="0" w:lastRowFirstColumn="0" w:lastRowLastColumn="0"/>
              <w:rPr>
                <w:rFonts w:cs="Arial"/>
                <w:szCs w:val="20"/>
              </w:rPr>
            </w:pPr>
            <w:r w:rsidRPr="00C43126">
              <w:rPr>
                <w:rFonts w:eastAsia="Times New Roman" w:cs="Arial"/>
                <w:sz w:val="20"/>
                <w:szCs w:val="20"/>
                <w:lang w:eastAsia="ar-SA"/>
              </w:rPr>
              <w:t>Naturlig ventilation – ingen støj</w:t>
            </w:r>
          </w:p>
        </w:tc>
      </w:tr>
      <w:tr w:rsidR="00FC0660" w:rsidRPr="00740304" w14:paraId="349DA546" w14:textId="77777777" w:rsidTr="00F74734">
        <w:tc>
          <w:tcPr>
            <w:cnfStyle w:val="001000000000" w:firstRow="0" w:lastRow="0" w:firstColumn="1" w:lastColumn="0" w:oddVBand="0" w:evenVBand="0" w:oddHBand="0" w:evenHBand="0" w:firstRowFirstColumn="0" w:firstRowLastColumn="0" w:lastRowFirstColumn="0" w:lastRowLastColumn="0"/>
            <w:tcW w:w="1299" w:type="pct"/>
          </w:tcPr>
          <w:p w14:paraId="490D873B" w14:textId="77777777" w:rsidR="00DF0FAE" w:rsidRPr="00C43126" w:rsidRDefault="00DF0FAE" w:rsidP="00DF0FAE">
            <w:pPr>
              <w:suppressAutoHyphens/>
              <w:snapToGrid w:val="0"/>
              <w:jc w:val="both"/>
              <w:rPr>
                <w:rFonts w:eastAsia="Times New Roman" w:cs="Arial"/>
                <w:sz w:val="20"/>
                <w:szCs w:val="20"/>
                <w:lang w:eastAsia="ar-SA"/>
              </w:rPr>
            </w:pPr>
            <w:r w:rsidRPr="00C43126">
              <w:rPr>
                <w:rFonts w:eastAsia="Times New Roman" w:cs="Arial"/>
                <w:sz w:val="20"/>
                <w:szCs w:val="20"/>
                <w:lang w:eastAsia="ar-SA"/>
              </w:rPr>
              <w:t>Den daglige drift (med maskiner)</w:t>
            </w:r>
          </w:p>
          <w:p w14:paraId="2709BB60" w14:textId="77777777" w:rsidR="00DF0FAE" w:rsidRPr="00C43126" w:rsidRDefault="00DF0FAE" w:rsidP="00DF0FAE">
            <w:pPr>
              <w:suppressAutoHyphens/>
              <w:snapToGrid w:val="0"/>
              <w:jc w:val="both"/>
              <w:rPr>
                <w:rFonts w:eastAsia="Times New Roman" w:cs="Arial"/>
                <w:sz w:val="20"/>
                <w:szCs w:val="20"/>
                <w:lang w:eastAsia="ar-SA"/>
              </w:rPr>
            </w:pPr>
            <w:r w:rsidRPr="00C43126">
              <w:rPr>
                <w:rFonts w:eastAsia="Times New Roman" w:cs="Arial"/>
                <w:sz w:val="20"/>
                <w:szCs w:val="20"/>
                <w:lang w:eastAsia="ar-SA"/>
              </w:rPr>
              <w:t>Fodring, udmugning, flytning mv.</w:t>
            </w:r>
          </w:p>
          <w:p w14:paraId="3149F49D" w14:textId="401D8F41" w:rsidR="00FC0660" w:rsidRPr="00740304" w:rsidRDefault="00FC0660" w:rsidP="00740304">
            <w:pPr>
              <w:rPr>
                <w:rFonts w:cs="Arial"/>
              </w:rPr>
            </w:pPr>
          </w:p>
        </w:tc>
        <w:tc>
          <w:tcPr>
            <w:tcW w:w="3701" w:type="pct"/>
          </w:tcPr>
          <w:p w14:paraId="7D39FCA1" w14:textId="3A717EC6" w:rsidR="00FC0660" w:rsidRPr="00740304" w:rsidRDefault="00DF0FAE" w:rsidP="00740304">
            <w:pPr>
              <w:cnfStyle w:val="000000000000" w:firstRow="0" w:lastRow="0" w:firstColumn="0" w:lastColumn="0" w:oddVBand="0" w:evenVBand="0" w:oddHBand="0" w:evenHBand="0" w:firstRowFirstColumn="0" w:firstRowLastColumn="0" w:lastRowFirstColumn="0" w:lastRowLastColumn="0"/>
              <w:rPr>
                <w:rFonts w:cs="Arial"/>
                <w:szCs w:val="20"/>
              </w:rPr>
            </w:pPr>
            <w:r w:rsidRPr="00C43126">
              <w:rPr>
                <w:rFonts w:eastAsia="Times New Roman" w:cs="Arial"/>
                <w:sz w:val="20"/>
                <w:szCs w:val="20"/>
                <w:lang w:eastAsia="ar-SA"/>
              </w:rPr>
              <w:t>Hovedparten af kørsler foregår i hverdagene – dog også i weekenderne. Fra kl. 6 til kl. 19.</w:t>
            </w:r>
          </w:p>
        </w:tc>
      </w:tr>
    </w:tbl>
    <w:p w14:paraId="2FE8F122" w14:textId="77777777" w:rsidR="00FC0660" w:rsidRPr="00740304" w:rsidRDefault="00FC0660" w:rsidP="00FC0660">
      <w:pPr>
        <w:rPr>
          <w:rFonts w:cs="Arial"/>
          <w:highlight w:val="yellow"/>
        </w:rPr>
      </w:pPr>
    </w:p>
    <w:p w14:paraId="16776651" w14:textId="77777777" w:rsidR="00FC0660" w:rsidRPr="00740304" w:rsidRDefault="00FC0660" w:rsidP="00FC0660">
      <w:pPr>
        <w:rPr>
          <w:rFonts w:cs="Arial"/>
          <w:b/>
        </w:rPr>
      </w:pPr>
      <w:r w:rsidRPr="00740304">
        <w:rPr>
          <w:rFonts w:cs="Arial"/>
          <w:b/>
        </w:rPr>
        <w:t>Vurdering</w:t>
      </w:r>
    </w:p>
    <w:p w14:paraId="7D9CF768" w14:textId="77777777" w:rsidR="00FC0660" w:rsidRPr="00740304" w:rsidRDefault="00FC0660" w:rsidP="00FC0660">
      <w:pPr>
        <w:rPr>
          <w:rFonts w:cs="Arial"/>
        </w:rPr>
      </w:pPr>
      <w:r w:rsidRPr="00740304">
        <w:rPr>
          <w:rFonts w:cs="Arial"/>
        </w:rPr>
        <w:t>Vordingborg kommune vurderer, at støjen fra husdyrbruget og landbrugets drift er inden for de rammer, man kan forvente, af en virksomhed i den størrelse. Dog stilles der alligevel vilkår om husdyrbrugets støjbelastning til omgivelserne.</w:t>
      </w:r>
    </w:p>
    <w:p w14:paraId="09CC43A6" w14:textId="77777777" w:rsidR="00FC0660" w:rsidRPr="00740304" w:rsidRDefault="00FC0660" w:rsidP="00FC0660">
      <w:pPr>
        <w:rPr>
          <w:rFonts w:cs="Arial"/>
          <w:highlight w:val="yellow"/>
        </w:rPr>
      </w:pPr>
    </w:p>
    <w:p w14:paraId="7C4BFC4F" w14:textId="77777777" w:rsidR="00FC0660" w:rsidRPr="00740304" w:rsidRDefault="00FC0660" w:rsidP="00FC0660">
      <w:pPr>
        <w:rPr>
          <w:rFonts w:cs="Arial"/>
          <w:b/>
        </w:rPr>
      </w:pPr>
      <w:r w:rsidRPr="00740304">
        <w:rPr>
          <w:rFonts w:cs="Arial"/>
          <w:b/>
        </w:rPr>
        <w:t>Vilkår</w:t>
      </w:r>
    </w:p>
    <w:p w14:paraId="0A1B6E12" w14:textId="77777777" w:rsidR="00FC0660" w:rsidRPr="00740304" w:rsidRDefault="00FC0660" w:rsidP="00817E28">
      <w:pPr>
        <w:pStyle w:val="Listeafsnit"/>
        <w:numPr>
          <w:ilvl w:val="0"/>
          <w:numId w:val="9"/>
        </w:numPr>
        <w:contextualSpacing/>
        <w:rPr>
          <w:rFonts w:cs="Arial"/>
          <w:sz w:val="22"/>
          <w:szCs w:val="28"/>
        </w:rPr>
      </w:pPr>
      <w:bookmarkStart w:id="52" w:name="_Ref39147608"/>
      <w:bookmarkStart w:id="53" w:name="_Ref54346446"/>
      <w:r w:rsidRPr="00740304">
        <w:rPr>
          <w:rFonts w:cs="Arial"/>
          <w:sz w:val="22"/>
          <w:szCs w:val="28"/>
        </w:rPr>
        <w:t>Husdyrbrugets bidrag til det ækvivalente, korrigerede støjniveau målt i dB(A) må i ethvert punkt på opholdsarealer ved boliger i det åbne land ikke overstige følgende værdier</w:t>
      </w:r>
      <w:bookmarkEnd w:id="52"/>
      <w:r w:rsidRPr="00740304">
        <w:rPr>
          <w:rFonts w:cs="Arial"/>
          <w:sz w:val="22"/>
          <w:szCs w:val="28"/>
        </w:rPr>
        <w:t>:</w:t>
      </w:r>
      <w:bookmarkEnd w:id="53"/>
    </w:p>
    <w:p w14:paraId="595A5652" w14:textId="77777777" w:rsidR="00FC0660" w:rsidRPr="00740304" w:rsidRDefault="00FC0660" w:rsidP="00FC0660">
      <w:pPr>
        <w:pStyle w:val="Listeafsnit"/>
        <w:rPr>
          <w:rFonts w:cs="Arial"/>
          <w:sz w:val="22"/>
          <w:szCs w:val="22"/>
        </w:rPr>
      </w:pPr>
    </w:p>
    <w:tbl>
      <w:tblPr>
        <w:tblStyle w:val="Gittertabel4-farve3"/>
        <w:tblW w:w="5000" w:type="pct"/>
        <w:tblLook w:val="00A0" w:firstRow="1" w:lastRow="0" w:firstColumn="1" w:lastColumn="0" w:noHBand="0" w:noVBand="0"/>
      </w:tblPr>
      <w:tblGrid>
        <w:gridCol w:w="3146"/>
        <w:gridCol w:w="3559"/>
        <w:gridCol w:w="2923"/>
      </w:tblGrid>
      <w:tr w:rsidR="00FC0660" w:rsidRPr="00740304" w14:paraId="58E1F9CA" w14:textId="77777777" w:rsidTr="00740304">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79AE60F3" w14:textId="77777777" w:rsidR="00FC0660" w:rsidRPr="00740304"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1CA5053" w14:textId="77777777" w:rsidR="00FC0660" w:rsidRPr="00740304" w:rsidRDefault="00FC0660" w:rsidP="00740304">
            <w:pPr>
              <w:pStyle w:val="Listeafsnit"/>
              <w:rPr>
                <w:rFonts w:cs="Arial"/>
                <w:sz w:val="22"/>
                <w:szCs w:val="22"/>
              </w:rPr>
            </w:pPr>
            <w:r w:rsidRPr="00740304">
              <w:rPr>
                <w:rFonts w:cs="Arial"/>
                <w:sz w:val="22"/>
                <w:szCs w:val="22"/>
              </w:rPr>
              <w:t>Tidsrum</w:t>
            </w:r>
          </w:p>
        </w:tc>
        <w:tc>
          <w:tcPr>
            <w:tcW w:w="1518" w:type="pct"/>
            <w:hideMark/>
          </w:tcPr>
          <w:p w14:paraId="39785858" w14:textId="77777777" w:rsidR="00FC0660" w:rsidRPr="00740304" w:rsidRDefault="00FC0660" w:rsidP="00740304">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max. lydniveau</w:t>
            </w:r>
          </w:p>
        </w:tc>
      </w:tr>
      <w:tr w:rsidR="00FC0660" w:rsidRPr="00740304" w14:paraId="63BDCCF3" w14:textId="77777777" w:rsidTr="007403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7038A1B5" w14:textId="77777777" w:rsidR="00FC0660" w:rsidRPr="00740304" w:rsidRDefault="00FC0660" w:rsidP="00740304">
            <w:pPr>
              <w:pStyle w:val="Listeafsnit"/>
              <w:jc w:val="center"/>
              <w:rPr>
                <w:rFonts w:cs="Arial"/>
                <w:sz w:val="22"/>
                <w:szCs w:val="22"/>
              </w:rPr>
            </w:pPr>
            <w:r w:rsidRPr="00740304">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7A0891A" w14:textId="77777777" w:rsidR="00FC0660" w:rsidRPr="00740304" w:rsidRDefault="00FC0660" w:rsidP="00740304">
            <w:pPr>
              <w:pStyle w:val="Listeafsnit"/>
              <w:rPr>
                <w:rFonts w:cs="Arial"/>
                <w:sz w:val="22"/>
                <w:szCs w:val="22"/>
              </w:rPr>
            </w:pPr>
            <w:r w:rsidRPr="00740304">
              <w:rPr>
                <w:rFonts w:cs="Arial"/>
                <w:sz w:val="22"/>
                <w:szCs w:val="22"/>
              </w:rPr>
              <w:t>kl. 07.00 – 18.00</w:t>
            </w:r>
          </w:p>
        </w:tc>
        <w:tc>
          <w:tcPr>
            <w:tcW w:w="1518" w:type="pct"/>
            <w:hideMark/>
          </w:tcPr>
          <w:p w14:paraId="74B87718" w14:textId="77777777" w:rsidR="00FC0660" w:rsidRPr="00740304"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55 dB(A)</w:t>
            </w:r>
          </w:p>
        </w:tc>
      </w:tr>
      <w:tr w:rsidR="00FC0660" w:rsidRPr="00740304" w14:paraId="203CA989" w14:textId="77777777" w:rsidTr="0074030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036C8296" w14:textId="77777777" w:rsidR="00FC0660" w:rsidRPr="00740304"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4DA7514" w14:textId="77777777" w:rsidR="00FC0660" w:rsidRPr="00740304" w:rsidRDefault="00FC0660" w:rsidP="00740304">
            <w:pPr>
              <w:pStyle w:val="Listeafsnit"/>
              <w:rPr>
                <w:rFonts w:cs="Arial"/>
                <w:sz w:val="22"/>
                <w:szCs w:val="22"/>
              </w:rPr>
            </w:pPr>
            <w:r w:rsidRPr="00740304">
              <w:rPr>
                <w:rFonts w:cs="Arial"/>
                <w:sz w:val="22"/>
                <w:szCs w:val="22"/>
              </w:rPr>
              <w:t>kl. 18.00 – 22.00</w:t>
            </w:r>
          </w:p>
        </w:tc>
        <w:tc>
          <w:tcPr>
            <w:tcW w:w="1518" w:type="pct"/>
            <w:hideMark/>
          </w:tcPr>
          <w:p w14:paraId="7BCA7021" w14:textId="77777777" w:rsidR="00FC0660" w:rsidRPr="00740304" w:rsidRDefault="00FC0660" w:rsidP="0074030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45 dB(A)</w:t>
            </w:r>
          </w:p>
        </w:tc>
      </w:tr>
      <w:tr w:rsidR="00FC0660" w:rsidRPr="00740304" w14:paraId="5A953211" w14:textId="77777777" w:rsidTr="007403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5240B6DF" w14:textId="77777777" w:rsidR="00FC0660" w:rsidRPr="00740304"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17B47B81" w14:textId="77777777" w:rsidR="00FC0660" w:rsidRPr="00740304" w:rsidRDefault="00FC0660" w:rsidP="00740304">
            <w:pPr>
              <w:pStyle w:val="Listeafsnit"/>
              <w:rPr>
                <w:rFonts w:cs="Arial"/>
                <w:sz w:val="22"/>
                <w:szCs w:val="22"/>
              </w:rPr>
            </w:pPr>
            <w:r w:rsidRPr="00740304">
              <w:rPr>
                <w:rFonts w:cs="Arial"/>
                <w:sz w:val="22"/>
                <w:szCs w:val="22"/>
              </w:rPr>
              <w:t>kl. 22.00 – 07.00</w:t>
            </w:r>
          </w:p>
        </w:tc>
        <w:tc>
          <w:tcPr>
            <w:tcW w:w="1518" w:type="pct"/>
            <w:hideMark/>
          </w:tcPr>
          <w:p w14:paraId="01F2CC53" w14:textId="77777777" w:rsidR="00FC0660" w:rsidRPr="00740304"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40 dB(A)</w:t>
            </w:r>
          </w:p>
        </w:tc>
      </w:tr>
      <w:tr w:rsidR="00FC0660" w:rsidRPr="00740304" w14:paraId="0C1FBECA" w14:textId="77777777" w:rsidTr="00740304">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8AE8C92" w14:textId="77777777" w:rsidR="00FC0660" w:rsidRPr="00740304" w:rsidRDefault="00FC0660" w:rsidP="00740304">
            <w:pPr>
              <w:pStyle w:val="Listeafsnit"/>
              <w:jc w:val="center"/>
              <w:rPr>
                <w:rFonts w:cs="Arial"/>
                <w:sz w:val="22"/>
                <w:szCs w:val="22"/>
              </w:rPr>
            </w:pPr>
            <w:r w:rsidRPr="00740304">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4B539814" w14:textId="77777777" w:rsidR="00FC0660" w:rsidRPr="00740304" w:rsidRDefault="00FC0660" w:rsidP="00740304">
            <w:pPr>
              <w:pStyle w:val="Listeafsnit"/>
              <w:rPr>
                <w:rFonts w:cs="Arial"/>
                <w:sz w:val="22"/>
                <w:szCs w:val="22"/>
              </w:rPr>
            </w:pPr>
            <w:r w:rsidRPr="00740304">
              <w:rPr>
                <w:rFonts w:cs="Arial"/>
                <w:sz w:val="22"/>
                <w:szCs w:val="22"/>
              </w:rPr>
              <w:t>kl. 07.00 – 14.00</w:t>
            </w:r>
          </w:p>
        </w:tc>
        <w:tc>
          <w:tcPr>
            <w:tcW w:w="1518" w:type="pct"/>
            <w:hideMark/>
          </w:tcPr>
          <w:p w14:paraId="60FE0557" w14:textId="77777777" w:rsidR="00FC0660" w:rsidRPr="00740304" w:rsidRDefault="00FC0660" w:rsidP="0074030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55 dB(A)</w:t>
            </w:r>
          </w:p>
        </w:tc>
      </w:tr>
      <w:tr w:rsidR="00FC0660" w:rsidRPr="00740304" w14:paraId="51C496B0" w14:textId="77777777" w:rsidTr="0074030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8E6F93D" w14:textId="77777777" w:rsidR="00FC0660" w:rsidRPr="00740304"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FF4794C" w14:textId="77777777" w:rsidR="00FC0660" w:rsidRPr="00740304" w:rsidRDefault="00FC0660" w:rsidP="00740304">
            <w:pPr>
              <w:pStyle w:val="Listeafsnit"/>
              <w:rPr>
                <w:rFonts w:cs="Arial"/>
                <w:sz w:val="22"/>
                <w:szCs w:val="22"/>
              </w:rPr>
            </w:pPr>
            <w:r w:rsidRPr="00740304">
              <w:rPr>
                <w:rFonts w:cs="Arial"/>
                <w:sz w:val="22"/>
                <w:szCs w:val="22"/>
              </w:rPr>
              <w:t>kl. 14.00 – 22.00</w:t>
            </w:r>
          </w:p>
        </w:tc>
        <w:tc>
          <w:tcPr>
            <w:tcW w:w="1518" w:type="pct"/>
            <w:hideMark/>
          </w:tcPr>
          <w:p w14:paraId="30DE0DCF" w14:textId="77777777" w:rsidR="00FC0660" w:rsidRPr="00740304"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45 dB(A)</w:t>
            </w:r>
          </w:p>
        </w:tc>
      </w:tr>
      <w:tr w:rsidR="00FC0660" w:rsidRPr="00740304" w14:paraId="79F43016" w14:textId="77777777" w:rsidTr="0074030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DD5CBA1" w14:textId="77777777" w:rsidR="00FC0660" w:rsidRPr="00740304"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DF1DCB2" w14:textId="77777777" w:rsidR="00FC0660" w:rsidRPr="00740304" w:rsidRDefault="00FC0660" w:rsidP="00740304">
            <w:pPr>
              <w:pStyle w:val="Listeafsnit"/>
              <w:rPr>
                <w:rFonts w:cs="Arial"/>
                <w:sz w:val="22"/>
                <w:szCs w:val="22"/>
              </w:rPr>
            </w:pPr>
            <w:r w:rsidRPr="00740304">
              <w:rPr>
                <w:rFonts w:cs="Arial"/>
                <w:sz w:val="22"/>
                <w:szCs w:val="22"/>
              </w:rPr>
              <w:t>kl. 22.00 – 07.00</w:t>
            </w:r>
          </w:p>
        </w:tc>
        <w:tc>
          <w:tcPr>
            <w:tcW w:w="1518" w:type="pct"/>
            <w:hideMark/>
          </w:tcPr>
          <w:p w14:paraId="12AC6039" w14:textId="77777777" w:rsidR="00FC0660" w:rsidRPr="00740304" w:rsidRDefault="00FC0660" w:rsidP="00740304">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740304">
              <w:rPr>
                <w:rFonts w:cs="Arial"/>
                <w:sz w:val="22"/>
                <w:szCs w:val="22"/>
              </w:rPr>
              <w:t>40 dB(A)</w:t>
            </w:r>
          </w:p>
        </w:tc>
      </w:tr>
      <w:tr w:rsidR="00FC0660" w:rsidRPr="00740304" w14:paraId="4C955726" w14:textId="77777777" w:rsidTr="007403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7E5C3D7" w14:textId="77777777" w:rsidR="00FC0660" w:rsidRPr="00740304" w:rsidRDefault="00FC0660" w:rsidP="00740304">
            <w:pPr>
              <w:pStyle w:val="Listeafsnit"/>
              <w:jc w:val="center"/>
              <w:rPr>
                <w:rFonts w:cs="Arial"/>
                <w:sz w:val="22"/>
                <w:szCs w:val="22"/>
              </w:rPr>
            </w:pPr>
            <w:r w:rsidRPr="00740304">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3496CEB8" w14:textId="77777777" w:rsidR="00FC0660" w:rsidRPr="00740304" w:rsidRDefault="00FC0660" w:rsidP="00740304">
            <w:pPr>
              <w:pStyle w:val="Listeafsnit"/>
              <w:rPr>
                <w:rFonts w:cs="Arial"/>
                <w:sz w:val="22"/>
                <w:szCs w:val="22"/>
              </w:rPr>
            </w:pPr>
            <w:r w:rsidRPr="00740304">
              <w:rPr>
                <w:rFonts w:cs="Arial"/>
                <w:sz w:val="22"/>
                <w:szCs w:val="22"/>
              </w:rPr>
              <w:t>kl. 07.00 – 22.00</w:t>
            </w:r>
          </w:p>
        </w:tc>
        <w:tc>
          <w:tcPr>
            <w:tcW w:w="1518" w:type="pct"/>
            <w:hideMark/>
          </w:tcPr>
          <w:p w14:paraId="18854ADA" w14:textId="77777777" w:rsidR="00FC0660" w:rsidRPr="00740304" w:rsidRDefault="00FC0660" w:rsidP="00740304">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740304">
              <w:rPr>
                <w:rFonts w:cs="Arial"/>
                <w:sz w:val="22"/>
                <w:szCs w:val="22"/>
              </w:rPr>
              <w:t>45 dB(A)</w:t>
            </w:r>
          </w:p>
        </w:tc>
      </w:tr>
      <w:tr w:rsidR="00FC0660" w:rsidRPr="00740304" w14:paraId="032FB1D3" w14:textId="77777777" w:rsidTr="00740304">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83D315C" w14:textId="77777777" w:rsidR="00FC0660" w:rsidRPr="00740304" w:rsidRDefault="00FC0660" w:rsidP="0074030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E9B671E" w14:textId="77777777" w:rsidR="00FC0660" w:rsidRPr="00740304" w:rsidRDefault="00FC0660" w:rsidP="00740304">
            <w:pPr>
              <w:pStyle w:val="Listeafsnit"/>
              <w:rPr>
                <w:rFonts w:cs="Arial"/>
                <w:sz w:val="22"/>
                <w:szCs w:val="22"/>
              </w:rPr>
            </w:pPr>
            <w:r w:rsidRPr="00740304">
              <w:rPr>
                <w:rFonts w:cs="Arial"/>
                <w:sz w:val="22"/>
                <w:szCs w:val="22"/>
              </w:rPr>
              <w:t>kl. 22.00 – 07.00</w:t>
            </w:r>
          </w:p>
        </w:tc>
        <w:tc>
          <w:tcPr>
            <w:tcW w:w="1518" w:type="pct"/>
            <w:hideMark/>
          </w:tcPr>
          <w:p w14:paraId="2ACFDBCB" w14:textId="77777777" w:rsidR="00FC0660" w:rsidRPr="00740304" w:rsidRDefault="00FC0660" w:rsidP="00740304">
            <w:pPr>
              <w:ind w:left="709"/>
              <w:cnfStyle w:val="000000000000" w:firstRow="0" w:lastRow="0" w:firstColumn="0" w:lastColumn="0" w:oddVBand="0" w:evenVBand="0" w:oddHBand="0" w:evenHBand="0" w:firstRowFirstColumn="0" w:firstRowLastColumn="0" w:lastRowFirstColumn="0" w:lastRowLastColumn="0"/>
              <w:rPr>
                <w:rFonts w:cs="Arial"/>
              </w:rPr>
            </w:pPr>
            <w:r w:rsidRPr="00740304">
              <w:rPr>
                <w:rFonts w:cs="Arial"/>
              </w:rPr>
              <w:t xml:space="preserve">          40 dB(A)</w:t>
            </w:r>
          </w:p>
        </w:tc>
      </w:tr>
    </w:tbl>
    <w:p w14:paraId="57C58C2C" w14:textId="77777777" w:rsidR="00FC0660" w:rsidRPr="00740304" w:rsidRDefault="00FC0660" w:rsidP="00FC0660">
      <w:pPr>
        <w:pStyle w:val="Listeafsnit"/>
        <w:rPr>
          <w:rFonts w:cs="Arial"/>
          <w:sz w:val="22"/>
          <w:szCs w:val="22"/>
        </w:rPr>
      </w:pPr>
    </w:p>
    <w:p w14:paraId="509F4762" w14:textId="77777777" w:rsidR="00FC0660" w:rsidRPr="00740304" w:rsidRDefault="00FC0660" w:rsidP="00FC0660">
      <w:pPr>
        <w:pStyle w:val="Listeafsnit"/>
        <w:rPr>
          <w:rFonts w:cs="Arial"/>
          <w:sz w:val="22"/>
          <w:szCs w:val="22"/>
        </w:rPr>
      </w:pPr>
      <w:r w:rsidRPr="00740304">
        <w:rPr>
          <w:rFonts w:cs="Arial"/>
          <w:sz w:val="22"/>
          <w:szCs w:val="22"/>
        </w:rPr>
        <w:t>Maksimalværdien af støjniveauet om natten (kl. 22.00 – 07.00) må ikke overstige 55 dB (A) i ethvert punkt på opholdsarealer ved boliger i det åbne land.</w:t>
      </w:r>
    </w:p>
    <w:p w14:paraId="09824B74" w14:textId="77777777" w:rsidR="00FC0660" w:rsidRPr="00740304" w:rsidRDefault="00FC0660" w:rsidP="00FC0660">
      <w:pPr>
        <w:pStyle w:val="Listeafsnit"/>
        <w:rPr>
          <w:rFonts w:cs="Arial"/>
          <w:sz w:val="22"/>
          <w:szCs w:val="22"/>
        </w:rPr>
      </w:pPr>
    </w:p>
    <w:p w14:paraId="6695543D" w14:textId="4D3312B3" w:rsidR="00FC0660" w:rsidRPr="00740304" w:rsidRDefault="00FC0660" w:rsidP="00817E28">
      <w:pPr>
        <w:pStyle w:val="Listeafsnit"/>
        <w:numPr>
          <w:ilvl w:val="0"/>
          <w:numId w:val="9"/>
        </w:numPr>
        <w:contextualSpacing/>
        <w:rPr>
          <w:rFonts w:cs="Arial"/>
          <w:sz w:val="22"/>
          <w:szCs w:val="22"/>
        </w:rPr>
      </w:pPr>
      <w:bookmarkStart w:id="54" w:name="_Ref39466554"/>
      <w:r w:rsidRPr="00740304">
        <w:rPr>
          <w:rFonts w:cs="Arial"/>
          <w:sz w:val="22"/>
          <w:szCs w:val="22"/>
        </w:rPr>
        <w:t xml:space="preserve">Husdyrbruget skal for egen regning dokumentere, at støjvilkårene i vilkår </w:t>
      </w:r>
      <w:r w:rsidR="00005D7A">
        <w:rPr>
          <w:rFonts w:cs="Arial"/>
          <w:sz w:val="22"/>
          <w:szCs w:val="22"/>
        </w:rPr>
        <w:fldChar w:fldCharType="begin"/>
      </w:r>
      <w:r w:rsidR="00005D7A">
        <w:rPr>
          <w:rFonts w:cs="Arial"/>
          <w:sz w:val="22"/>
          <w:szCs w:val="22"/>
        </w:rPr>
        <w:instrText xml:space="preserve"> REF _Ref54346446 \r \h </w:instrText>
      </w:r>
      <w:r w:rsidR="00005D7A">
        <w:rPr>
          <w:rFonts w:cs="Arial"/>
          <w:sz w:val="22"/>
          <w:szCs w:val="22"/>
        </w:rPr>
      </w:r>
      <w:r w:rsidR="00005D7A">
        <w:rPr>
          <w:rFonts w:cs="Arial"/>
          <w:sz w:val="22"/>
          <w:szCs w:val="22"/>
        </w:rPr>
        <w:fldChar w:fldCharType="separate"/>
      </w:r>
      <w:r w:rsidR="00005D7A">
        <w:rPr>
          <w:rFonts w:cs="Arial"/>
          <w:sz w:val="22"/>
          <w:szCs w:val="22"/>
        </w:rPr>
        <w:t>9)</w:t>
      </w:r>
      <w:r w:rsidR="00005D7A">
        <w:rPr>
          <w:rFonts w:cs="Arial"/>
          <w:sz w:val="22"/>
          <w:szCs w:val="22"/>
        </w:rPr>
        <w:fldChar w:fldCharType="end"/>
      </w:r>
      <w:r w:rsidRPr="00740304">
        <w:rPr>
          <w:rFonts w:cs="Arial"/>
          <w:sz w:val="22"/>
          <w:szCs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54"/>
    </w:p>
    <w:p w14:paraId="09CDA3B8" w14:textId="77777777" w:rsidR="00FC0660" w:rsidRPr="00740304" w:rsidRDefault="00FC0660" w:rsidP="00FC0660">
      <w:pPr>
        <w:pStyle w:val="Listeafsnit"/>
        <w:rPr>
          <w:rFonts w:cs="Arial"/>
          <w:sz w:val="22"/>
          <w:szCs w:val="20"/>
        </w:rPr>
      </w:pPr>
    </w:p>
    <w:p w14:paraId="310E917A" w14:textId="77777777" w:rsidR="00FC0660" w:rsidRPr="00740304" w:rsidRDefault="00FC0660" w:rsidP="00817E28">
      <w:pPr>
        <w:pStyle w:val="Listeafsnit"/>
        <w:numPr>
          <w:ilvl w:val="0"/>
          <w:numId w:val="9"/>
        </w:numPr>
        <w:contextualSpacing/>
        <w:rPr>
          <w:rFonts w:cs="Arial"/>
          <w:sz w:val="22"/>
          <w:szCs w:val="20"/>
        </w:rPr>
      </w:pPr>
      <w:bookmarkStart w:id="55" w:name="_Ref39466578"/>
      <w:r w:rsidRPr="00740304">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55"/>
      <w:r w:rsidRPr="00740304">
        <w:rPr>
          <w:rFonts w:cs="Arial"/>
          <w:sz w:val="22"/>
          <w:szCs w:val="20"/>
        </w:rPr>
        <w:t xml:space="preserve"> </w:t>
      </w:r>
    </w:p>
    <w:p w14:paraId="16EFC1AD" w14:textId="77777777" w:rsidR="00FC0660" w:rsidRPr="00740304" w:rsidRDefault="00FC0660" w:rsidP="00FC0660">
      <w:pPr>
        <w:pStyle w:val="Listeafsnit"/>
        <w:rPr>
          <w:rFonts w:cs="Arial"/>
          <w:sz w:val="22"/>
          <w:szCs w:val="20"/>
        </w:rPr>
      </w:pPr>
    </w:p>
    <w:p w14:paraId="06E5C0D9" w14:textId="77777777" w:rsidR="00FC0660" w:rsidRPr="00740304" w:rsidRDefault="00FC0660" w:rsidP="00817E28">
      <w:pPr>
        <w:pStyle w:val="Listeafsnit"/>
        <w:numPr>
          <w:ilvl w:val="0"/>
          <w:numId w:val="9"/>
        </w:numPr>
        <w:contextualSpacing/>
        <w:rPr>
          <w:rFonts w:cs="Arial"/>
          <w:sz w:val="22"/>
          <w:szCs w:val="20"/>
        </w:rPr>
      </w:pPr>
      <w:bookmarkStart w:id="56" w:name="_Ref39466586"/>
      <w:r w:rsidRPr="00740304">
        <w:rPr>
          <w:rFonts w:cs="Arial"/>
          <w:sz w:val="22"/>
          <w:szCs w:val="20"/>
        </w:rPr>
        <w:t>Målingerne/beregningerne skal foretages af et målefirma/institut, som er uvildigt, og som er godkendt af Miljøstyrelsen til at udføre dette arbejde.</w:t>
      </w:r>
      <w:bookmarkEnd w:id="56"/>
    </w:p>
    <w:p w14:paraId="372404BF" w14:textId="77777777" w:rsidR="00FC0660" w:rsidRPr="00740304" w:rsidRDefault="00FC0660" w:rsidP="00FC0660">
      <w:pPr>
        <w:pStyle w:val="Listeafsnit"/>
        <w:rPr>
          <w:rFonts w:cs="Arial"/>
          <w:sz w:val="22"/>
          <w:szCs w:val="20"/>
        </w:rPr>
      </w:pPr>
    </w:p>
    <w:p w14:paraId="7BD6EAE6" w14:textId="77777777" w:rsidR="00FC0660" w:rsidRPr="00740304" w:rsidRDefault="00FC0660" w:rsidP="00817E28">
      <w:pPr>
        <w:pStyle w:val="Listeafsnit"/>
        <w:numPr>
          <w:ilvl w:val="0"/>
          <w:numId w:val="9"/>
        </w:numPr>
        <w:contextualSpacing/>
        <w:rPr>
          <w:rFonts w:cs="Arial"/>
          <w:sz w:val="22"/>
          <w:szCs w:val="20"/>
        </w:rPr>
      </w:pPr>
      <w:bookmarkStart w:id="57" w:name="_Ref42162900"/>
      <w:r w:rsidRPr="00740304">
        <w:rPr>
          <w:rFonts w:cs="Arial"/>
          <w:sz w:val="22"/>
          <w:szCs w:val="20"/>
        </w:rPr>
        <w:t>Støjvilkår omfatter al støj fra husdyrbruget – det vil sige også støj fra andet end faste, tekniske installationer. Vilkår om støj gælder al støj fra landbrugsdrift på ejendommens bygningsparcel, og ikke støj fra for eksempel markdriften.</w:t>
      </w:r>
      <w:bookmarkEnd w:id="57"/>
    </w:p>
    <w:p w14:paraId="7EFE7FBF" w14:textId="77777777" w:rsidR="00FC0660" w:rsidRPr="00740304" w:rsidRDefault="00FC0660" w:rsidP="00FC0660">
      <w:pPr>
        <w:rPr>
          <w:rFonts w:cs="Arial"/>
          <w:szCs w:val="20"/>
        </w:rPr>
      </w:pPr>
    </w:p>
    <w:p w14:paraId="0477CEE2" w14:textId="77777777" w:rsidR="00FC0660" w:rsidRPr="00740304" w:rsidRDefault="00FC0660" w:rsidP="00817E28">
      <w:pPr>
        <w:pStyle w:val="Listeafsnit"/>
        <w:numPr>
          <w:ilvl w:val="0"/>
          <w:numId w:val="9"/>
        </w:numPr>
        <w:contextualSpacing/>
        <w:rPr>
          <w:rFonts w:cs="Arial"/>
          <w:sz w:val="22"/>
          <w:szCs w:val="20"/>
        </w:rPr>
      </w:pPr>
      <w:bookmarkStart w:id="58" w:name="_Ref39466603"/>
      <w:r w:rsidRPr="00740304">
        <w:rPr>
          <w:rFonts w:cs="Arial"/>
          <w:sz w:val="22"/>
          <w:szCs w:val="20"/>
        </w:rPr>
        <w:t>Tomgangskørsel må kun ske, når det af tekniske årsager er påkrævet.</w:t>
      </w:r>
      <w:bookmarkEnd w:id="58"/>
    </w:p>
    <w:p w14:paraId="094D8660" w14:textId="77777777" w:rsidR="00FC0660" w:rsidRPr="00740304" w:rsidRDefault="00FC0660" w:rsidP="00FC0660">
      <w:pPr>
        <w:rPr>
          <w:rFonts w:cs="Arial"/>
          <w:highlight w:val="yellow"/>
        </w:rPr>
      </w:pPr>
    </w:p>
    <w:p w14:paraId="7E28CBB1" w14:textId="77777777" w:rsidR="00FC0660" w:rsidRPr="00740304" w:rsidRDefault="00FC0660" w:rsidP="00FC0660">
      <w:pPr>
        <w:pStyle w:val="Overskrift2"/>
        <w:rPr>
          <w:rStyle w:val="ANJA2Tegn"/>
          <w:rFonts w:eastAsiaTheme="majorEastAsia" w:cs="Arial"/>
          <w:color w:val="auto"/>
          <w:spacing w:val="0"/>
          <w:sz w:val="22"/>
          <w:szCs w:val="26"/>
          <w:lang w:eastAsia="en-US"/>
        </w:rPr>
      </w:pPr>
      <w:r w:rsidRPr="00740304">
        <w:rPr>
          <w:rStyle w:val="ANJA2Tegn"/>
          <w:rFonts w:eastAsiaTheme="majorEastAsia" w:cs="Arial"/>
          <w:color w:val="auto"/>
          <w:spacing w:val="0"/>
          <w:sz w:val="22"/>
          <w:szCs w:val="26"/>
          <w:lang w:eastAsia="en-US"/>
        </w:rPr>
        <w:t xml:space="preserve"> </w:t>
      </w:r>
      <w:bookmarkStart w:id="59" w:name="_Toc77170008"/>
      <w:r w:rsidRPr="00740304">
        <w:rPr>
          <w:rStyle w:val="ANJA2Tegn"/>
          <w:rFonts w:eastAsiaTheme="majorEastAsia" w:cs="Arial"/>
          <w:color w:val="auto"/>
          <w:spacing w:val="0"/>
          <w:sz w:val="22"/>
          <w:szCs w:val="26"/>
          <w:lang w:eastAsia="en-US"/>
        </w:rPr>
        <w:t>Støv</w:t>
      </w:r>
      <w:bookmarkEnd w:id="59"/>
    </w:p>
    <w:p w14:paraId="13A45427" w14:textId="77777777" w:rsidR="00DF0FAE" w:rsidRPr="00C43126" w:rsidRDefault="00DF0FAE" w:rsidP="00DF0FAE">
      <w:pPr>
        <w:rPr>
          <w:szCs w:val="20"/>
        </w:rPr>
      </w:pPr>
      <w:r w:rsidRPr="00C43126">
        <w:t>De væsentligste årsager til støv fra en husdyrproduktion er transporter på grusvej og håndtering af foder og strøelse. Fod</w:t>
      </w:r>
      <w:r>
        <w:t>ring foregår indendørs</w:t>
      </w:r>
      <w:r w:rsidRPr="00C43126">
        <w:t xml:space="preserve">. </w:t>
      </w:r>
      <w:r w:rsidRPr="00C43126">
        <w:rPr>
          <w:szCs w:val="20"/>
        </w:rPr>
        <w:t>Der forventes ikke væsentlige støvgener fra driften, idet der er meget begrænset trafik på grusveje, og selve produktionen ikke støver betydeligt.</w:t>
      </w:r>
    </w:p>
    <w:p w14:paraId="09441348" w14:textId="77777777" w:rsidR="00DF0FAE" w:rsidRPr="00740304" w:rsidRDefault="00DF0FAE" w:rsidP="00FC0660">
      <w:pPr>
        <w:rPr>
          <w:rFonts w:cs="Arial"/>
        </w:rPr>
      </w:pPr>
    </w:p>
    <w:p w14:paraId="286E106C" w14:textId="77777777" w:rsidR="00FC0660" w:rsidRPr="00740304" w:rsidRDefault="00FC0660" w:rsidP="00FC0660">
      <w:pPr>
        <w:rPr>
          <w:rFonts w:cs="Arial"/>
          <w:b/>
        </w:rPr>
      </w:pPr>
      <w:r w:rsidRPr="00740304">
        <w:rPr>
          <w:rFonts w:cs="Arial"/>
          <w:b/>
        </w:rPr>
        <w:t>Vurdering</w:t>
      </w:r>
    </w:p>
    <w:p w14:paraId="2178CAB0" w14:textId="77777777" w:rsidR="00FC0660" w:rsidRPr="00740304" w:rsidRDefault="00FC0660" w:rsidP="00FC0660">
      <w:pPr>
        <w:rPr>
          <w:rFonts w:cs="Arial"/>
        </w:rPr>
      </w:pPr>
      <w:r w:rsidRPr="00740304">
        <w:rPr>
          <w:rFonts w:cs="Arial"/>
        </w:rPr>
        <w:t>Vordingborg Kommune vurderer, at støv i forbindelse med drift og transport kan medføre væsentlige gener for omkringboende, og derfor stilles der vilkår om dette.</w:t>
      </w:r>
      <w:r w:rsidRPr="00740304">
        <w:rPr>
          <w:rFonts w:cs="Arial"/>
        </w:rPr>
        <w:br/>
      </w:r>
    </w:p>
    <w:p w14:paraId="32049868" w14:textId="77777777" w:rsidR="00FC0660" w:rsidRPr="00740304" w:rsidRDefault="00FC0660" w:rsidP="00FC0660">
      <w:pPr>
        <w:rPr>
          <w:rFonts w:cs="Arial"/>
          <w:b/>
        </w:rPr>
      </w:pPr>
      <w:r w:rsidRPr="00740304">
        <w:rPr>
          <w:rFonts w:cs="Arial"/>
          <w:b/>
        </w:rPr>
        <w:t>Vilkår</w:t>
      </w:r>
    </w:p>
    <w:p w14:paraId="755798C8" w14:textId="77777777" w:rsidR="00FC0660" w:rsidRPr="00740304" w:rsidRDefault="00FC0660" w:rsidP="00817E28">
      <w:pPr>
        <w:pStyle w:val="Listeafsnit"/>
        <w:numPr>
          <w:ilvl w:val="0"/>
          <w:numId w:val="9"/>
        </w:numPr>
        <w:contextualSpacing/>
        <w:rPr>
          <w:rFonts w:cs="Arial"/>
          <w:sz w:val="22"/>
          <w:szCs w:val="28"/>
        </w:rPr>
      </w:pPr>
      <w:bookmarkStart w:id="60" w:name="_Ref39466613"/>
      <w:r w:rsidRPr="00740304">
        <w:rPr>
          <w:rFonts w:cs="Arial"/>
          <w:sz w:val="22"/>
          <w:szCs w:val="28"/>
        </w:rPr>
        <w:t>Driften af husdyrbruget må ikke medføre væsentlige støvgener for omkringboende</w:t>
      </w:r>
      <w:bookmarkEnd w:id="60"/>
    </w:p>
    <w:p w14:paraId="3C8D2A0A" w14:textId="77777777" w:rsidR="00FC0660" w:rsidRPr="00740304" w:rsidRDefault="00FC0660" w:rsidP="00FC0660">
      <w:pPr>
        <w:rPr>
          <w:rFonts w:cs="Arial"/>
          <w:highlight w:val="yellow"/>
        </w:rPr>
      </w:pPr>
    </w:p>
    <w:p w14:paraId="0E92A55E" w14:textId="77777777" w:rsidR="00FC0660" w:rsidRPr="00740304" w:rsidRDefault="00FC0660" w:rsidP="00FC0660">
      <w:pPr>
        <w:pStyle w:val="Overskrift2"/>
        <w:rPr>
          <w:rStyle w:val="ANJA2Tegn"/>
          <w:rFonts w:eastAsiaTheme="majorEastAsia" w:cs="Arial"/>
          <w:color w:val="auto"/>
          <w:spacing w:val="0"/>
          <w:sz w:val="22"/>
          <w:szCs w:val="26"/>
          <w:lang w:eastAsia="en-US"/>
        </w:rPr>
      </w:pPr>
      <w:r w:rsidRPr="00740304">
        <w:rPr>
          <w:rStyle w:val="ANJA2Tegn"/>
          <w:rFonts w:eastAsiaTheme="majorEastAsia" w:cs="Arial"/>
          <w:color w:val="auto"/>
          <w:spacing w:val="0"/>
          <w:sz w:val="22"/>
          <w:szCs w:val="26"/>
          <w:lang w:eastAsia="en-US"/>
        </w:rPr>
        <w:t xml:space="preserve"> </w:t>
      </w:r>
      <w:bookmarkStart w:id="61" w:name="_Toc77170009"/>
      <w:r w:rsidRPr="00740304">
        <w:rPr>
          <w:rStyle w:val="ANJA2Tegn"/>
          <w:rFonts w:eastAsiaTheme="majorEastAsia" w:cs="Arial"/>
          <w:color w:val="auto"/>
          <w:spacing w:val="0"/>
          <w:sz w:val="22"/>
          <w:szCs w:val="26"/>
          <w:lang w:eastAsia="en-US"/>
        </w:rPr>
        <w:t>Lys</w:t>
      </w:r>
      <w:bookmarkEnd w:id="61"/>
      <w:r w:rsidRPr="00740304">
        <w:rPr>
          <w:rStyle w:val="ANJA2Tegn"/>
          <w:rFonts w:eastAsiaTheme="majorEastAsia" w:cs="Arial"/>
          <w:color w:val="auto"/>
          <w:spacing w:val="0"/>
          <w:sz w:val="22"/>
          <w:szCs w:val="26"/>
          <w:lang w:eastAsia="en-US"/>
        </w:rPr>
        <w:t xml:space="preserve"> </w:t>
      </w:r>
    </w:p>
    <w:p w14:paraId="2ADEB18F" w14:textId="347AD22F" w:rsidR="00FC0660" w:rsidRPr="00740304" w:rsidRDefault="00FC0660" w:rsidP="00DF0FAE">
      <w:pPr>
        <w:rPr>
          <w:rFonts w:cs="Arial"/>
        </w:rPr>
      </w:pPr>
      <w:r w:rsidRPr="00740304">
        <w:rPr>
          <w:rFonts w:cs="Arial"/>
        </w:rPr>
        <w:t xml:space="preserve">I forbindelse </w:t>
      </w:r>
      <w:r w:rsidR="00DF0FAE">
        <w:rPr>
          <w:rFonts w:eastAsia="Verdana"/>
        </w:rPr>
        <w:t>med</w:t>
      </w:r>
      <w:r w:rsidR="00DF0FAE" w:rsidRPr="00C43126">
        <w:rPr>
          <w:rFonts w:eastAsia="Verdana"/>
        </w:rPr>
        <w:t xml:space="preserve"> den normale daglige drift</w:t>
      </w:r>
      <w:r w:rsidR="00DF0FAE">
        <w:rPr>
          <w:rFonts w:eastAsia="Verdana"/>
        </w:rPr>
        <w:t xml:space="preserve"> vil der</w:t>
      </w:r>
      <w:r w:rsidR="00DF0FAE" w:rsidRPr="00C43126">
        <w:rPr>
          <w:rFonts w:eastAsia="Verdana"/>
        </w:rPr>
        <w:t xml:space="preserve"> ikke være arbejdsprojektør på ejendommen</w:t>
      </w:r>
      <w:r w:rsidR="00DF0FAE">
        <w:rPr>
          <w:rFonts w:eastAsia="Verdana"/>
        </w:rPr>
        <w:t xml:space="preserve"> og kun</w:t>
      </w:r>
      <w:r w:rsidR="00DF0FAE" w:rsidRPr="00C43126">
        <w:rPr>
          <w:rFonts w:eastAsia="Verdana"/>
        </w:rPr>
        <w:t xml:space="preserve"> orienteringslys ved indgangene til stalden.</w:t>
      </w:r>
      <w:r w:rsidRPr="00740304">
        <w:rPr>
          <w:rFonts w:cs="Arial"/>
        </w:rPr>
        <w:t xml:space="preserve"> Normalt er der ikke lys i staldene om natten.</w:t>
      </w:r>
    </w:p>
    <w:p w14:paraId="3C4E8D72" w14:textId="5DC91E0E" w:rsidR="00FC0660" w:rsidRDefault="00FC0660" w:rsidP="00FC0660">
      <w:pPr>
        <w:rPr>
          <w:rFonts w:cs="Arial"/>
        </w:rPr>
      </w:pPr>
    </w:p>
    <w:p w14:paraId="2C9527BB" w14:textId="77777777" w:rsidR="00FC0660" w:rsidRPr="00740304" w:rsidRDefault="00FC0660" w:rsidP="00FC0660">
      <w:pPr>
        <w:rPr>
          <w:rFonts w:cs="Arial"/>
          <w:b/>
        </w:rPr>
      </w:pPr>
      <w:r w:rsidRPr="00740304">
        <w:rPr>
          <w:rFonts w:cs="Arial"/>
          <w:b/>
        </w:rPr>
        <w:t>Vurdering</w:t>
      </w:r>
    </w:p>
    <w:p w14:paraId="7121F830" w14:textId="77777777" w:rsidR="00FC0660" w:rsidRPr="00740304" w:rsidRDefault="00FC0660" w:rsidP="00FC0660">
      <w:pPr>
        <w:rPr>
          <w:rFonts w:cs="Arial"/>
        </w:rPr>
      </w:pPr>
      <w:r w:rsidRPr="00740304">
        <w:rPr>
          <w:rFonts w:cs="Arial"/>
        </w:rPr>
        <w:t>Vordingborg Kommune vurderer, at belysning beskrevet i det ansøgte er driftsmæssig nødvendig. For at sikre, at husdyrbruget ikke medfører væsentlige lysgener for omkringboende, stilles der vilkår om belysning.</w:t>
      </w:r>
      <w:r w:rsidRPr="00740304">
        <w:rPr>
          <w:rFonts w:cs="Arial"/>
        </w:rPr>
        <w:tab/>
      </w:r>
    </w:p>
    <w:p w14:paraId="3F3B3FAD" w14:textId="77777777" w:rsidR="00FC0660" w:rsidRPr="00740304" w:rsidRDefault="00FC0660" w:rsidP="00FC0660">
      <w:pPr>
        <w:rPr>
          <w:rFonts w:cs="Arial"/>
        </w:rPr>
      </w:pPr>
    </w:p>
    <w:p w14:paraId="5F069B99" w14:textId="77777777" w:rsidR="00FC0660" w:rsidRPr="00740304" w:rsidRDefault="00FC0660" w:rsidP="00FC0660">
      <w:pPr>
        <w:rPr>
          <w:rFonts w:cs="Arial"/>
          <w:b/>
        </w:rPr>
      </w:pPr>
      <w:r w:rsidRPr="00740304">
        <w:rPr>
          <w:rFonts w:cs="Arial"/>
          <w:b/>
        </w:rPr>
        <w:t>Vilkår</w:t>
      </w:r>
    </w:p>
    <w:p w14:paraId="1B8C2EED" w14:textId="77777777" w:rsidR="00FC0660" w:rsidRPr="00740304" w:rsidRDefault="00FC0660" w:rsidP="00817E28">
      <w:pPr>
        <w:pStyle w:val="Listeafsnit"/>
        <w:numPr>
          <w:ilvl w:val="0"/>
          <w:numId w:val="9"/>
        </w:numPr>
        <w:contextualSpacing/>
        <w:rPr>
          <w:rFonts w:cs="Arial"/>
          <w:sz w:val="22"/>
        </w:rPr>
      </w:pPr>
      <w:bookmarkStart w:id="62" w:name="_Ref39147463"/>
      <w:r w:rsidRPr="00740304">
        <w:rPr>
          <w:rFonts w:cs="Arial"/>
          <w:sz w:val="22"/>
        </w:rPr>
        <w:t>Der må ikke etableres anden belysning end den, der er driftsmæssigt nødvendig.</w:t>
      </w:r>
      <w:bookmarkEnd w:id="62"/>
    </w:p>
    <w:p w14:paraId="6BF0F49D" w14:textId="77777777" w:rsidR="00FC0660" w:rsidRPr="00740304" w:rsidRDefault="00FC0660" w:rsidP="00FC0660">
      <w:pPr>
        <w:rPr>
          <w:rFonts w:cs="Arial"/>
          <w:highlight w:val="yellow"/>
        </w:rPr>
      </w:pPr>
    </w:p>
    <w:p w14:paraId="15E525EC" w14:textId="77777777" w:rsidR="00FC0660" w:rsidRPr="00740304" w:rsidRDefault="00FC0660" w:rsidP="00FC0660">
      <w:pPr>
        <w:pStyle w:val="Overskrift2"/>
        <w:rPr>
          <w:rStyle w:val="ANJA2Tegn"/>
          <w:rFonts w:eastAsiaTheme="majorEastAsia" w:cs="Arial"/>
          <w:color w:val="auto"/>
          <w:spacing w:val="0"/>
          <w:sz w:val="22"/>
          <w:szCs w:val="26"/>
          <w:lang w:eastAsia="en-US"/>
        </w:rPr>
      </w:pPr>
      <w:r w:rsidRPr="00740304">
        <w:rPr>
          <w:rStyle w:val="ANJA2Tegn"/>
          <w:rFonts w:eastAsiaTheme="majorEastAsia" w:cs="Arial"/>
          <w:color w:val="auto"/>
          <w:spacing w:val="0"/>
          <w:sz w:val="22"/>
          <w:szCs w:val="26"/>
          <w:lang w:eastAsia="en-US"/>
        </w:rPr>
        <w:t xml:space="preserve"> </w:t>
      </w:r>
      <w:bookmarkStart w:id="63" w:name="_Toc77170010"/>
      <w:r w:rsidRPr="00740304">
        <w:rPr>
          <w:rStyle w:val="ANJA2Tegn"/>
          <w:rFonts w:eastAsiaTheme="majorEastAsia" w:cs="Arial"/>
          <w:color w:val="auto"/>
          <w:spacing w:val="0"/>
          <w:sz w:val="22"/>
          <w:szCs w:val="26"/>
          <w:lang w:eastAsia="en-US"/>
        </w:rPr>
        <w:t>Skadedyr</w:t>
      </w:r>
      <w:bookmarkEnd w:id="63"/>
    </w:p>
    <w:p w14:paraId="12EC7E04" w14:textId="77777777" w:rsidR="00FC0660" w:rsidRPr="00740304" w:rsidRDefault="00FC0660" w:rsidP="00FC0660">
      <w:pPr>
        <w:rPr>
          <w:rFonts w:cs="Arial"/>
        </w:rPr>
      </w:pPr>
      <w:r w:rsidRPr="00740304">
        <w:rPr>
          <w:rFonts w:cs="Arial"/>
        </w:rPr>
        <w:t>Skadedyr i form af rotter og fluer kan være til gene for de omkringboende naboer samt beboere på husdyrbrugets ejendom.</w:t>
      </w:r>
    </w:p>
    <w:p w14:paraId="34E54BDC" w14:textId="772505D3" w:rsidR="00F74734" w:rsidRPr="00C43126" w:rsidRDefault="00F74734" w:rsidP="00F74734">
      <w:pPr>
        <w:rPr>
          <w:rFonts w:eastAsia="Verdana"/>
        </w:rPr>
      </w:pPr>
      <w:r>
        <w:rPr>
          <w:rFonts w:eastAsia="Verdana"/>
        </w:rPr>
        <w:t>Ansøger oplyser at r</w:t>
      </w:r>
      <w:r w:rsidRPr="00C43126">
        <w:rPr>
          <w:rFonts w:eastAsia="Verdana"/>
        </w:rPr>
        <w:t xml:space="preserve">egelmæssig rengøring af stalde og opbevaringsanlæg til foder vil være med til at begrænse gener fra skadedyr og fluer. Der sørges for at der ikke er uhygiejniske forhold ved de døde dyr, og de vil være overdækket. </w:t>
      </w:r>
    </w:p>
    <w:p w14:paraId="5B9BF3C3" w14:textId="77777777" w:rsidR="00F74734" w:rsidRPr="00C43126" w:rsidRDefault="00F74734" w:rsidP="00F74734">
      <w:pPr>
        <w:rPr>
          <w:rFonts w:eastAsia="Verdana"/>
        </w:rPr>
      </w:pPr>
    </w:p>
    <w:p w14:paraId="6761BFAD" w14:textId="53DC92C9" w:rsidR="00F74734" w:rsidRPr="00740304" w:rsidRDefault="00F74734" w:rsidP="00F74734">
      <w:pPr>
        <w:rPr>
          <w:rFonts w:cs="Arial"/>
        </w:rPr>
      </w:pPr>
      <w:r w:rsidRPr="00C43126">
        <w:rPr>
          <w:rFonts w:eastAsia="Verdana"/>
        </w:rPr>
        <w:t>Hvis der opstår problemer med rotter, vil disse blive bekæmpet med det samme. Der anvendes a</w:t>
      </w:r>
      <w:r w:rsidRPr="00C43126">
        <w:rPr>
          <w:rFonts w:eastAsia="Times New Roman" w:cs="Times New Roman"/>
          <w:lang w:eastAsia="ar-SA"/>
        </w:rPr>
        <w:t>utoriserede kasser med rottegift, til bekæmpelse af rotter.</w:t>
      </w:r>
      <w:r w:rsidRPr="00F74734">
        <w:rPr>
          <w:rFonts w:cs="Arial"/>
        </w:rPr>
        <w:t xml:space="preserve"> </w:t>
      </w:r>
    </w:p>
    <w:p w14:paraId="08E36C91" w14:textId="2C033587" w:rsidR="00F74734" w:rsidRPr="00C43126" w:rsidRDefault="00F74734" w:rsidP="00F74734">
      <w:pPr>
        <w:rPr>
          <w:rFonts w:eastAsia="Times New Roman" w:cs="Times New Roman"/>
          <w:lang w:eastAsia="ar-SA"/>
        </w:rPr>
      </w:pPr>
    </w:p>
    <w:p w14:paraId="05ADA8F1" w14:textId="77777777" w:rsidR="00F74734" w:rsidRPr="00C43126" w:rsidRDefault="00F74734" w:rsidP="00F74734">
      <w:pPr>
        <w:rPr>
          <w:rFonts w:eastAsia="Times New Roman" w:cs="Times New Roman"/>
          <w:lang w:eastAsia="ar-SA"/>
        </w:rPr>
      </w:pPr>
      <w:r w:rsidRPr="00C43126">
        <w:rPr>
          <w:rFonts w:eastAsia="Times New Roman" w:cs="Times New Roman"/>
          <w:lang w:eastAsia="ar-SA"/>
        </w:rPr>
        <w:t xml:space="preserve">Der anvendes fluebekæmpelse i det omfang der er nødvendigt. </w:t>
      </w:r>
    </w:p>
    <w:p w14:paraId="7245863C" w14:textId="77777777" w:rsidR="00FC0660" w:rsidRPr="00740304" w:rsidRDefault="00FC0660" w:rsidP="00FC0660">
      <w:pPr>
        <w:rPr>
          <w:rFonts w:cs="Arial"/>
          <w:highlight w:val="yellow"/>
        </w:rPr>
      </w:pPr>
    </w:p>
    <w:p w14:paraId="703B96DE" w14:textId="77777777" w:rsidR="00FC0660" w:rsidRPr="00740304" w:rsidRDefault="00FC0660" w:rsidP="00FC0660">
      <w:pPr>
        <w:rPr>
          <w:rFonts w:cs="Arial"/>
          <w:b/>
        </w:rPr>
      </w:pPr>
      <w:r w:rsidRPr="00740304">
        <w:rPr>
          <w:rFonts w:cs="Arial"/>
          <w:b/>
        </w:rPr>
        <w:t>Vurdering</w:t>
      </w:r>
    </w:p>
    <w:p w14:paraId="3917B238" w14:textId="76FC7871" w:rsidR="00FC0660" w:rsidRPr="00740304" w:rsidRDefault="00FC0660" w:rsidP="00FC0660">
      <w:pPr>
        <w:rPr>
          <w:rFonts w:cs="Arial"/>
        </w:rPr>
      </w:pPr>
      <w:r w:rsidRPr="00740304">
        <w:rPr>
          <w:rFonts w:cs="Arial"/>
        </w:rPr>
        <w:t xml:space="preserve">Vordingborg Kommune vurderer, at der altid vil være en risiko for skadedyr i form af rotter på husdyrbrug, hvor foderborde er åbne. Husdyrbrugets brug af forebyggende foranstaltninger minimerer dog risikoen. </w:t>
      </w:r>
      <w:r w:rsidR="00F74734">
        <w:rPr>
          <w:rFonts w:cs="Arial"/>
        </w:rPr>
        <w:t>K</w:t>
      </w:r>
      <w:r w:rsidRPr="00740304">
        <w:rPr>
          <w:rFonts w:cs="Arial"/>
        </w:rPr>
        <w:t xml:space="preserve">ommunen </w:t>
      </w:r>
      <w:r w:rsidR="00F74734">
        <w:rPr>
          <w:rFonts w:cs="Arial"/>
        </w:rPr>
        <w:t xml:space="preserve">sætter </w:t>
      </w:r>
      <w:r w:rsidRPr="00740304">
        <w:rPr>
          <w:rFonts w:cs="Arial"/>
        </w:rPr>
        <w:t>standardvilkår om bekæmpelse af skadedyr.</w:t>
      </w:r>
    </w:p>
    <w:p w14:paraId="5D1CD3A7" w14:textId="77777777" w:rsidR="00FC0660" w:rsidRPr="00740304" w:rsidRDefault="00FC0660" w:rsidP="00FC0660">
      <w:pPr>
        <w:rPr>
          <w:rFonts w:cs="Arial"/>
        </w:rPr>
      </w:pPr>
    </w:p>
    <w:p w14:paraId="35F0882F" w14:textId="77777777" w:rsidR="00FC0660" w:rsidRPr="00740304" w:rsidRDefault="00FC0660" w:rsidP="00FC0660">
      <w:pPr>
        <w:rPr>
          <w:rFonts w:cs="Arial"/>
          <w:b/>
        </w:rPr>
      </w:pPr>
      <w:r w:rsidRPr="00740304">
        <w:rPr>
          <w:rFonts w:cs="Arial"/>
          <w:b/>
        </w:rPr>
        <w:t>Vilkår</w:t>
      </w:r>
    </w:p>
    <w:p w14:paraId="67A536BB" w14:textId="77777777" w:rsidR="00FC0660" w:rsidRPr="00740304" w:rsidRDefault="00FC0660" w:rsidP="00817E28">
      <w:pPr>
        <w:pStyle w:val="Listeafsnit"/>
        <w:numPr>
          <w:ilvl w:val="0"/>
          <w:numId w:val="9"/>
        </w:numPr>
        <w:contextualSpacing/>
        <w:rPr>
          <w:rFonts w:cs="Arial"/>
          <w:szCs w:val="20"/>
        </w:rPr>
      </w:pPr>
      <w:bookmarkStart w:id="64" w:name="_Ref39466632"/>
      <w:r w:rsidRPr="00740304">
        <w:rPr>
          <w:rFonts w:cs="Arial"/>
          <w:sz w:val="22"/>
          <w:szCs w:val="20"/>
        </w:rPr>
        <w:t>Der skal foretages en effektiv flue- og skadedyrsbekæmpelse, som minimum er i overensstemmelse med de til enhver til gældende retningslinjer fra Agro, Institut for Agroøkologi Århus Universitet.</w:t>
      </w:r>
      <w:bookmarkStart w:id="65" w:name="_Ref39466650"/>
      <w:bookmarkEnd w:id="64"/>
    </w:p>
    <w:p w14:paraId="4831A4F6" w14:textId="77777777" w:rsidR="00FC0660" w:rsidRPr="00740304" w:rsidRDefault="00FC0660" w:rsidP="00FC0660">
      <w:pPr>
        <w:pStyle w:val="Listeafsnit"/>
        <w:ind w:left="720"/>
        <w:contextualSpacing/>
        <w:rPr>
          <w:rFonts w:cs="Arial"/>
          <w:szCs w:val="20"/>
        </w:rPr>
      </w:pPr>
    </w:p>
    <w:p w14:paraId="339242F7" w14:textId="77777777" w:rsidR="00FC0660" w:rsidRPr="00740304" w:rsidRDefault="00FC0660" w:rsidP="00817E28">
      <w:pPr>
        <w:pStyle w:val="Listeafsnit"/>
        <w:numPr>
          <w:ilvl w:val="0"/>
          <w:numId w:val="9"/>
        </w:numPr>
        <w:contextualSpacing/>
        <w:rPr>
          <w:rFonts w:cs="Arial"/>
          <w:sz w:val="22"/>
          <w:szCs w:val="20"/>
        </w:rPr>
      </w:pPr>
      <w:bookmarkStart w:id="66" w:name="_Ref62199269"/>
      <w:r w:rsidRPr="00740304">
        <w:rPr>
          <w:rFonts w:cs="Arial"/>
          <w:sz w:val="22"/>
          <w:szCs w:val="20"/>
        </w:rPr>
        <w:t>Husdyrbruget skal drives på en måde, så risikoen for rotter og tilhold af disse minimeres.</w:t>
      </w:r>
      <w:bookmarkEnd w:id="65"/>
      <w:bookmarkEnd w:id="66"/>
    </w:p>
    <w:p w14:paraId="0D1FD028" w14:textId="77777777" w:rsidR="00FC0660" w:rsidRPr="00740304" w:rsidRDefault="00FC0660" w:rsidP="00FC0660">
      <w:pPr>
        <w:rPr>
          <w:rFonts w:cs="Arial"/>
          <w:highlight w:val="yellow"/>
        </w:rPr>
      </w:pPr>
    </w:p>
    <w:p w14:paraId="18813A84" w14:textId="77777777" w:rsidR="00FC0660" w:rsidRPr="00740304" w:rsidRDefault="00FC0660" w:rsidP="00FC0660">
      <w:pPr>
        <w:pStyle w:val="Overskrift2"/>
        <w:rPr>
          <w:rStyle w:val="ANJA2Tegn"/>
          <w:rFonts w:eastAsiaTheme="majorEastAsia" w:cs="Arial"/>
          <w:color w:val="auto"/>
          <w:spacing w:val="0"/>
          <w:sz w:val="22"/>
          <w:szCs w:val="26"/>
          <w:lang w:eastAsia="en-US"/>
        </w:rPr>
      </w:pPr>
      <w:bookmarkStart w:id="67" w:name="_Toc77170011"/>
      <w:r w:rsidRPr="00740304">
        <w:rPr>
          <w:rStyle w:val="ANJA2Tegn"/>
          <w:rFonts w:eastAsiaTheme="majorEastAsia" w:cs="Arial"/>
          <w:color w:val="auto"/>
          <w:spacing w:val="0"/>
          <w:sz w:val="22"/>
          <w:szCs w:val="26"/>
          <w:lang w:eastAsia="en-US"/>
        </w:rPr>
        <w:t>Transport</w:t>
      </w:r>
      <w:bookmarkEnd w:id="47"/>
      <w:bookmarkEnd w:id="48"/>
      <w:bookmarkEnd w:id="49"/>
      <w:bookmarkEnd w:id="67"/>
    </w:p>
    <w:p w14:paraId="30AEA555" w14:textId="22D65FAB" w:rsidR="00FC0660" w:rsidRPr="00740304" w:rsidRDefault="00FC0660" w:rsidP="00FC0660">
      <w:pPr>
        <w:rPr>
          <w:rFonts w:cs="Arial"/>
        </w:rPr>
      </w:pPr>
      <w:r w:rsidRPr="00740304">
        <w:rPr>
          <w:rFonts w:cs="Arial"/>
        </w:rPr>
        <w:t xml:space="preserve">Det årlige antal transporter til husdyrbruget kan </w:t>
      </w:r>
      <w:r w:rsidR="00F74734" w:rsidRPr="00C43126">
        <w:rPr>
          <w:lang w:eastAsia="ar-SA"/>
        </w:rPr>
        <w:t>ankomme via Avnøvej.</w:t>
      </w:r>
      <w:r w:rsidR="00F74734">
        <w:rPr>
          <w:lang w:eastAsia="ar-SA"/>
        </w:rPr>
        <w:t xml:space="preserve"> Ansøger oplyser at </w:t>
      </w:r>
      <w:r w:rsidR="00F74734">
        <w:t>det er den vestlige af de to indkørsler til ejendommen der vil blive benyttet i forbindelse med husdyrbruget.</w:t>
      </w:r>
      <w:r w:rsidR="00F74734">
        <w:rPr>
          <w:lang w:eastAsia="ar-SA"/>
        </w:rPr>
        <w:t xml:space="preserve"> </w:t>
      </w:r>
      <w:r w:rsidRPr="00740304">
        <w:rPr>
          <w:rFonts w:cs="Arial"/>
        </w:rPr>
        <w:t>Transporttyper og årlige antal er angivet i</w:t>
      </w:r>
      <w:r w:rsidR="00F74734">
        <w:rPr>
          <w:rFonts w:cs="Arial"/>
        </w:rPr>
        <w:t xml:space="preserve"> tabel herunder</w:t>
      </w:r>
      <w:r w:rsidRPr="00740304">
        <w:rPr>
          <w:rFonts w:cs="Arial"/>
        </w:rPr>
        <w:t>.</w:t>
      </w:r>
    </w:p>
    <w:p w14:paraId="37097D61" w14:textId="77777777" w:rsidR="00FC0660" w:rsidRPr="00740304" w:rsidRDefault="00FC0660" w:rsidP="00FC0660">
      <w:pPr>
        <w:rPr>
          <w:rFonts w:cs="Arial"/>
        </w:rPr>
      </w:pPr>
    </w:p>
    <w:p w14:paraId="7359939C" w14:textId="77777777" w:rsidR="00F74734" w:rsidRPr="00740304" w:rsidRDefault="00F74734" w:rsidP="00F74734">
      <w:pPr>
        <w:pStyle w:val="Billedtekst"/>
      </w:pPr>
      <w:r w:rsidRPr="00740304">
        <w:t>Oversigt over transporter til og fra husdyrbruget, det årlige antal og forventelige tidsrum.</w:t>
      </w:r>
    </w:p>
    <w:tbl>
      <w:tblPr>
        <w:tblStyle w:val="Gittertabel4-farve3"/>
        <w:tblW w:w="9634" w:type="dxa"/>
        <w:tblLayout w:type="fixed"/>
        <w:tblLook w:val="01E0" w:firstRow="1" w:lastRow="1" w:firstColumn="1" w:lastColumn="1" w:noHBand="0" w:noVBand="0"/>
      </w:tblPr>
      <w:tblGrid>
        <w:gridCol w:w="3402"/>
        <w:gridCol w:w="846"/>
        <w:gridCol w:w="1421"/>
        <w:gridCol w:w="3965"/>
      </w:tblGrid>
      <w:tr w:rsidR="00F74734" w:rsidRPr="00C43126" w14:paraId="19950B92" w14:textId="77777777" w:rsidTr="00F74734">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402" w:type="dxa"/>
          </w:tcPr>
          <w:p w14:paraId="483DAC03" w14:textId="77777777" w:rsidR="00F74734" w:rsidRPr="00F74734" w:rsidRDefault="00F74734" w:rsidP="00815791">
            <w:pPr>
              <w:ind w:left="93"/>
              <w:rPr>
                <w:rFonts w:eastAsia="Verdana" w:cs="Arial"/>
                <w:b w:val="0"/>
                <w:color w:val="auto"/>
              </w:rPr>
            </w:pPr>
            <w:r w:rsidRPr="00F74734">
              <w:rPr>
                <w:rFonts w:eastAsia="Verdana" w:cs="Arial"/>
                <w:color w:val="auto"/>
              </w:rPr>
              <w:t>Antallet af transporter med lastbiler årligt</w:t>
            </w:r>
          </w:p>
        </w:tc>
        <w:tc>
          <w:tcPr>
            <w:cnfStyle w:val="000010000000" w:firstRow="0" w:lastRow="0" w:firstColumn="0" w:lastColumn="0" w:oddVBand="1" w:evenVBand="0" w:oddHBand="0" w:evenHBand="0" w:firstRowFirstColumn="0" w:firstRowLastColumn="0" w:lastRowFirstColumn="0" w:lastRowLastColumn="0"/>
            <w:tcW w:w="846" w:type="dxa"/>
          </w:tcPr>
          <w:p w14:paraId="00FCCBC8" w14:textId="77777777" w:rsidR="00F74734" w:rsidRPr="00F74734" w:rsidRDefault="00F74734" w:rsidP="00815791">
            <w:pPr>
              <w:ind w:left="93"/>
              <w:rPr>
                <w:rFonts w:eastAsia="Verdana" w:cs="Arial"/>
                <w:b w:val="0"/>
                <w:color w:val="auto"/>
              </w:rPr>
            </w:pPr>
            <w:r w:rsidRPr="00F74734">
              <w:rPr>
                <w:rFonts w:eastAsia="Verdana" w:cs="Arial"/>
                <w:color w:val="auto"/>
              </w:rPr>
              <w:t>FØR</w:t>
            </w:r>
          </w:p>
        </w:tc>
        <w:tc>
          <w:tcPr>
            <w:tcW w:w="1421" w:type="dxa"/>
          </w:tcPr>
          <w:p w14:paraId="7D225F37" w14:textId="77777777" w:rsidR="00F74734" w:rsidRPr="00F74734" w:rsidRDefault="00F74734" w:rsidP="00815791">
            <w:pPr>
              <w:ind w:left="93"/>
              <w:cnfStyle w:val="100000000000" w:firstRow="1" w:lastRow="0" w:firstColumn="0" w:lastColumn="0" w:oddVBand="0" w:evenVBand="0" w:oddHBand="0" w:evenHBand="0" w:firstRowFirstColumn="0" w:firstRowLastColumn="0" w:lastRowFirstColumn="0" w:lastRowLastColumn="0"/>
              <w:rPr>
                <w:rFonts w:eastAsia="Verdana" w:cs="Arial"/>
                <w:b w:val="0"/>
                <w:color w:val="auto"/>
              </w:rPr>
            </w:pPr>
            <w:r w:rsidRPr="00F74734">
              <w:rPr>
                <w:rFonts w:eastAsia="Verdana" w:cs="Arial"/>
                <w:color w:val="auto"/>
              </w:rPr>
              <w:t>EFTER</w:t>
            </w:r>
          </w:p>
        </w:tc>
        <w:tc>
          <w:tcPr>
            <w:cnfStyle w:val="000100000000" w:firstRow="0" w:lastRow="0" w:firstColumn="0" w:lastColumn="1" w:oddVBand="0" w:evenVBand="0" w:oddHBand="0" w:evenHBand="0" w:firstRowFirstColumn="0" w:firstRowLastColumn="0" w:lastRowFirstColumn="0" w:lastRowLastColumn="0"/>
            <w:tcW w:w="3965" w:type="dxa"/>
          </w:tcPr>
          <w:p w14:paraId="2AABBD97" w14:textId="77777777" w:rsidR="00F74734" w:rsidRPr="00F74734" w:rsidRDefault="00F74734" w:rsidP="00815791">
            <w:pPr>
              <w:ind w:left="93"/>
              <w:rPr>
                <w:rFonts w:eastAsia="Verdana" w:cs="Arial"/>
                <w:b w:val="0"/>
                <w:color w:val="auto"/>
              </w:rPr>
            </w:pPr>
            <w:r w:rsidRPr="00F74734">
              <w:rPr>
                <w:rFonts w:eastAsia="Verdana" w:cs="Arial"/>
                <w:color w:val="auto"/>
              </w:rPr>
              <w:t>Tidsrum</w:t>
            </w:r>
          </w:p>
        </w:tc>
      </w:tr>
      <w:tr w:rsidR="00F74734" w:rsidRPr="00C43126" w14:paraId="770650BC" w14:textId="77777777" w:rsidTr="00F74734">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402" w:type="dxa"/>
          </w:tcPr>
          <w:p w14:paraId="05E99EFC" w14:textId="77777777" w:rsidR="00F74734" w:rsidRPr="00F74734" w:rsidRDefault="00F74734" w:rsidP="00815791">
            <w:pPr>
              <w:ind w:left="93" w:right="104"/>
              <w:rPr>
                <w:rFonts w:eastAsia="Verdana" w:cs="Arial"/>
              </w:rPr>
            </w:pPr>
            <w:r w:rsidRPr="00F74734">
              <w:rPr>
                <w:rFonts w:eastAsia="Verdana" w:cs="Arial"/>
              </w:rPr>
              <w:t>Interne transporter med husdyrgødning</w:t>
            </w:r>
          </w:p>
        </w:tc>
        <w:tc>
          <w:tcPr>
            <w:cnfStyle w:val="000010000000" w:firstRow="0" w:lastRow="0" w:firstColumn="0" w:lastColumn="0" w:oddVBand="1" w:evenVBand="0" w:oddHBand="0" w:evenHBand="0" w:firstRowFirstColumn="0" w:firstRowLastColumn="0" w:lastRowFirstColumn="0" w:lastRowLastColumn="0"/>
            <w:tcW w:w="846" w:type="dxa"/>
          </w:tcPr>
          <w:p w14:paraId="6E84CCD6" w14:textId="77777777" w:rsidR="00F74734" w:rsidRPr="00F74734" w:rsidRDefault="00F74734" w:rsidP="00815791">
            <w:pPr>
              <w:ind w:left="93"/>
              <w:rPr>
                <w:rFonts w:eastAsia="Verdana" w:cs="Arial"/>
              </w:rPr>
            </w:pPr>
            <w:r w:rsidRPr="00F74734">
              <w:rPr>
                <w:rFonts w:eastAsia="Verdana" w:cs="Arial"/>
              </w:rPr>
              <w:t>0</w:t>
            </w:r>
          </w:p>
        </w:tc>
        <w:tc>
          <w:tcPr>
            <w:tcW w:w="1421" w:type="dxa"/>
          </w:tcPr>
          <w:p w14:paraId="77B31CC8" w14:textId="77777777" w:rsidR="00F74734" w:rsidRPr="00F74734" w:rsidRDefault="00F74734" w:rsidP="00815791">
            <w:pPr>
              <w:ind w:left="93"/>
              <w:cnfStyle w:val="000000100000" w:firstRow="0" w:lastRow="0" w:firstColumn="0" w:lastColumn="0" w:oddVBand="0" w:evenVBand="0" w:oddHBand="1" w:evenHBand="0" w:firstRowFirstColumn="0" w:firstRowLastColumn="0" w:lastRowFirstColumn="0" w:lastRowLastColumn="0"/>
              <w:rPr>
                <w:rFonts w:eastAsia="Verdana" w:cs="Arial"/>
              </w:rPr>
            </w:pPr>
            <w:r w:rsidRPr="00F74734">
              <w:rPr>
                <w:rFonts w:eastAsia="Verdana" w:cs="Arial"/>
              </w:rPr>
              <w:t>35</w:t>
            </w:r>
          </w:p>
        </w:tc>
        <w:tc>
          <w:tcPr>
            <w:cnfStyle w:val="000100000000" w:firstRow="0" w:lastRow="0" w:firstColumn="0" w:lastColumn="1" w:oddVBand="0" w:evenVBand="0" w:oddHBand="0" w:evenHBand="0" w:firstRowFirstColumn="0" w:firstRowLastColumn="0" w:lastRowFirstColumn="0" w:lastRowLastColumn="0"/>
            <w:tcW w:w="3965" w:type="dxa"/>
          </w:tcPr>
          <w:p w14:paraId="2D642C5A" w14:textId="77777777" w:rsidR="00F74734" w:rsidRPr="00F74734" w:rsidRDefault="00F74734" w:rsidP="00815791">
            <w:pPr>
              <w:ind w:left="93"/>
              <w:rPr>
                <w:rFonts w:eastAsia="Verdana" w:cs="Arial"/>
              </w:rPr>
            </w:pPr>
            <w:r w:rsidRPr="00F74734">
              <w:rPr>
                <w:rFonts w:eastAsia="Verdana" w:cs="Arial"/>
              </w:rPr>
              <w:t xml:space="preserve">Forår </w:t>
            </w:r>
          </w:p>
        </w:tc>
      </w:tr>
      <w:tr w:rsidR="00F74734" w:rsidRPr="00C43126" w14:paraId="51F3547D" w14:textId="77777777" w:rsidTr="00F74734">
        <w:trPr>
          <w:trHeight w:val="472"/>
        </w:trPr>
        <w:tc>
          <w:tcPr>
            <w:cnfStyle w:val="001000000000" w:firstRow="0" w:lastRow="0" w:firstColumn="1" w:lastColumn="0" w:oddVBand="0" w:evenVBand="0" w:oddHBand="0" w:evenHBand="0" w:firstRowFirstColumn="0" w:firstRowLastColumn="0" w:lastRowFirstColumn="0" w:lastRowLastColumn="0"/>
            <w:tcW w:w="3402" w:type="dxa"/>
          </w:tcPr>
          <w:p w14:paraId="4854268C" w14:textId="77777777" w:rsidR="00F74734" w:rsidRPr="00F74734" w:rsidRDefault="00F74734" w:rsidP="00815791">
            <w:pPr>
              <w:spacing w:line="235" w:lineRule="exact"/>
              <w:ind w:left="93"/>
              <w:rPr>
                <w:rFonts w:eastAsia="Verdana" w:cs="Arial"/>
              </w:rPr>
            </w:pPr>
            <w:r w:rsidRPr="00F74734">
              <w:rPr>
                <w:rFonts w:eastAsia="Verdana" w:cs="Arial"/>
              </w:rPr>
              <w:t>Interne transporter i høst, halm mm</w:t>
            </w:r>
          </w:p>
        </w:tc>
        <w:tc>
          <w:tcPr>
            <w:cnfStyle w:val="000010000000" w:firstRow="0" w:lastRow="0" w:firstColumn="0" w:lastColumn="0" w:oddVBand="1" w:evenVBand="0" w:oddHBand="0" w:evenHBand="0" w:firstRowFirstColumn="0" w:firstRowLastColumn="0" w:lastRowFirstColumn="0" w:lastRowLastColumn="0"/>
            <w:tcW w:w="846" w:type="dxa"/>
          </w:tcPr>
          <w:p w14:paraId="5F579236" w14:textId="77777777" w:rsidR="00F74734" w:rsidRPr="00F74734" w:rsidRDefault="00F74734" w:rsidP="00815791">
            <w:pPr>
              <w:spacing w:line="235" w:lineRule="exact"/>
              <w:ind w:left="93"/>
              <w:rPr>
                <w:rFonts w:eastAsia="Verdana" w:cs="Arial"/>
              </w:rPr>
            </w:pPr>
            <w:r w:rsidRPr="00F74734">
              <w:rPr>
                <w:rFonts w:eastAsia="Verdana" w:cs="Arial"/>
              </w:rPr>
              <w:t>0</w:t>
            </w:r>
          </w:p>
        </w:tc>
        <w:tc>
          <w:tcPr>
            <w:tcW w:w="1421" w:type="dxa"/>
          </w:tcPr>
          <w:p w14:paraId="3D911B27" w14:textId="77777777" w:rsidR="00F74734" w:rsidRPr="00F74734" w:rsidRDefault="00F74734" w:rsidP="00815791">
            <w:pPr>
              <w:spacing w:line="235" w:lineRule="exact"/>
              <w:ind w:left="93"/>
              <w:cnfStyle w:val="000000000000" w:firstRow="0" w:lastRow="0" w:firstColumn="0" w:lastColumn="0" w:oddVBand="0" w:evenVBand="0" w:oddHBand="0" w:evenHBand="0" w:firstRowFirstColumn="0" w:firstRowLastColumn="0" w:lastRowFirstColumn="0" w:lastRowLastColumn="0"/>
              <w:rPr>
                <w:rFonts w:eastAsia="Verdana" w:cs="Arial"/>
              </w:rPr>
            </w:pPr>
            <w:r w:rsidRPr="00F74734">
              <w:rPr>
                <w:rFonts w:eastAsia="Verdana" w:cs="Arial"/>
              </w:rPr>
              <w:t>30</w:t>
            </w:r>
          </w:p>
        </w:tc>
        <w:tc>
          <w:tcPr>
            <w:cnfStyle w:val="000100000000" w:firstRow="0" w:lastRow="0" w:firstColumn="0" w:lastColumn="1" w:oddVBand="0" w:evenVBand="0" w:oddHBand="0" w:evenHBand="0" w:firstRowFirstColumn="0" w:firstRowLastColumn="0" w:lastRowFirstColumn="0" w:lastRowLastColumn="0"/>
            <w:tcW w:w="3965" w:type="dxa"/>
          </w:tcPr>
          <w:p w14:paraId="02CB727A" w14:textId="66CF56C0" w:rsidR="00F74734" w:rsidRPr="00F74734" w:rsidRDefault="00F74734" w:rsidP="00815791">
            <w:pPr>
              <w:spacing w:line="235" w:lineRule="exact"/>
              <w:ind w:left="93"/>
              <w:rPr>
                <w:rFonts w:eastAsia="Verdana" w:cs="Arial"/>
              </w:rPr>
            </w:pPr>
            <w:r w:rsidRPr="00F74734">
              <w:rPr>
                <w:rFonts w:eastAsia="Verdana" w:cs="Arial"/>
              </w:rPr>
              <w:t>Normalt i hverdagene (</w:t>
            </w:r>
            <w:proofErr w:type="spellStart"/>
            <w:r w:rsidRPr="00F74734">
              <w:rPr>
                <w:rFonts w:eastAsia="Verdana" w:cs="Arial"/>
              </w:rPr>
              <w:t>kl</w:t>
            </w:r>
            <w:proofErr w:type="spellEnd"/>
            <w:r w:rsidRPr="00F74734">
              <w:rPr>
                <w:rFonts w:eastAsia="Verdana" w:cs="Arial"/>
              </w:rPr>
              <w:t xml:space="preserve"> 6 -18)</w:t>
            </w:r>
          </w:p>
        </w:tc>
      </w:tr>
      <w:tr w:rsidR="00F74734" w:rsidRPr="00C43126" w14:paraId="059F3B9F" w14:textId="77777777" w:rsidTr="00F74734">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402" w:type="dxa"/>
          </w:tcPr>
          <w:p w14:paraId="7EFD12A8" w14:textId="77777777" w:rsidR="00F74734" w:rsidRPr="00F74734" w:rsidRDefault="00F74734" w:rsidP="00815791">
            <w:pPr>
              <w:ind w:left="93"/>
              <w:rPr>
                <w:rFonts w:eastAsia="Verdana" w:cs="Arial"/>
              </w:rPr>
            </w:pPr>
            <w:r w:rsidRPr="00F74734">
              <w:rPr>
                <w:rFonts w:eastAsia="Verdana" w:cs="Arial"/>
              </w:rPr>
              <w:t>Afhentning af slagtedyr</w:t>
            </w:r>
          </w:p>
        </w:tc>
        <w:tc>
          <w:tcPr>
            <w:cnfStyle w:val="000010000000" w:firstRow="0" w:lastRow="0" w:firstColumn="0" w:lastColumn="0" w:oddVBand="1" w:evenVBand="0" w:oddHBand="0" w:evenHBand="0" w:firstRowFirstColumn="0" w:firstRowLastColumn="0" w:lastRowFirstColumn="0" w:lastRowLastColumn="0"/>
            <w:tcW w:w="846" w:type="dxa"/>
          </w:tcPr>
          <w:p w14:paraId="4DC1A04E" w14:textId="77777777" w:rsidR="00F74734" w:rsidRPr="00F74734" w:rsidRDefault="00F74734" w:rsidP="00815791">
            <w:pPr>
              <w:ind w:left="93"/>
              <w:rPr>
                <w:rFonts w:eastAsia="Verdana" w:cs="Arial"/>
              </w:rPr>
            </w:pPr>
            <w:r w:rsidRPr="00F74734">
              <w:rPr>
                <w:rFonts w:eastAsia="Verdana" w:cs="Arial"/>
              </w:rPr>
              <w:t>0</w:t>
            </w:r>
          </w:p>
        </w:tc>
        <w:tc>
          <w:tcPr>
            <w:tcW w:w="1421" w:type="dxa"/>
          </w:tcPr>
          <w:p w14:paraId="182FB21F" w14:textId="77777777" w:rsidR="00F74734" w:rsidRPr="00F74734" w:rsidRDefault="00F74734" w:rsidP="00815791">
            <w:pPr>
              <w:ind w:left="93"/>
              <w:cnfStyle w:val="000000100000" w:firstRow="0" w:lastRow="0" w:firstColumn="0" w:lastColumn="0" w:oddVBand="0" w:evenVBand="0" w:oddHBand="1" w:evenHBand="0" w:firstRowFirstColumn="0" w:firstRowLastColumn="0" w:lastRowFirstColumn="0" w:lastRowLastColumn="0"/>
              <w:rPr>
                <w:rFonts w:eastAsia="Verdana" w:cs="Arial"/>
              </w:rPr>
            </w:pPr>
            <w:r w:rsidRPr="00F74734">
              <w:rPr>
                <w:rFonts w:eastAsia="Verdana" w:cs="Arial"/>
              </w:rPr>
              <w:t>10-12</w:t>
            </w:r>
          </w:p>
        </w:tc>
        <w:tc>
          <w:tcPr>
            <w:cnfStyle w:val="000100000000" w:firstRow="0" w:lastRow="0" w:firstColumn="0" w:lastColumn="1" w:oddVBand="0" w:evenVBand="0" w:oddHBand="0" w:evenHBand="0" w:firstRowFirstColumn="0" w:firstRowLastColumn="0" w:lastRowFirstColumn="0" w:lastRowLastColumn="0"/>
            <w:tcW w:w="3965" w:type="dxa"/>
          </w:tcPr>
          <w:p w14:paraId="78D1044F" w14:textId="77777777" w:rsidR="00F74734" w:rsidRPr="00F74734" w:rsidRDefault="00F74734" w:rsidP="00815791">
            <w:pPr>
              <w:ind w:left="93"/>
              <w:rPr>
                <w:rFonts w:eastAsia="Verdana" w:cs="Arial"/>
              </w:rPr>
            </w:pPr>
            <w:r w:rsidRPr="00F74734">
              <w:rPr>
                <w:rFonts w:eastAsia="Verdana" w:cs="Arial"/>
              </w:rPr>
              <w:t>Normalt i hverdagene (</w:t>
            </w:r>
            <w:proofErr w:type="spellStart"/>
            <w:r w:rsidRPr="00F74734">
              <w:rPr>
                <w:rFonts w:eastAsia="Verdana" w:cs="Arial"/>
              </w:rPr>
              <w:t>kl</w:t>
            </w:r>
            <w:proofErr w:type="spellEnd"/>
            <w:r w:rsidRPr="00F74734">
              <w:rPr>
                <w:rFonts w:eastAsia="Verdana" w:cs="Arial"/>
              </w:rPr>
              <w:t xml:space="preserve"> 6 -18)</w:t>
            </w:r>
          </w:p>
        </w:tc>
      </w:tr>
      <w:tr w:rsidR="00F74734" w:rsidRPr="00C43126" w14:paraId="71FB7750" w14:textId="77777777" w:rsidTr="00F74734">
        <w:trPr>
          <w:trHeight w:val="474"/>
        </w:trPr>
        <w:tc>
          <w:tcPr>
            <w:cnfStyle w:val="001000000000" w:firstRow="0" w:lastRow="0" w:firstColumn="1" w:lastColumn="0" w:oddVBand="0" w:evenVBand="0" w:oddHBand="0" w:evenHBand="0" w:firstRowFirstColumn="0" w:firstRowLastColumn="0" w:lastRowFirstColumn="0" w:lastRowLastColumn="0"/>
            <w:tcW w:w="3402" w:type="dxa"/>
          </w:tcPr>
          <w:p w14:paraId="48BEEC0C" w14:textId="77777777" w:rsidR="00F74734" w:rsidRPr="00F74734" w:rsidRDefault="00F74734" w:rsidP="00815791">
            <w:pPr>
              <w:spacing w:line="237" w:lineRule="exact"/>
              <w:ind w:left="93"/>
              <w:rPr>
                <w:rFonts w:eastAsia="Verdana" w:cs="Arial"/>
              </w:rPr>
            </w:pPr>
            <w:r w:rsidRPr="00F74734">
              <w:rPr>
                <w:rFonts w:eastAsia="Verdana" w:cs="Arial"/>
              </w:rPr>
              <w:t>Indkøbt foder</w:t>
            </w:r>
          </w:p>
        </w:tc>
        <w:tc>
          <w:tcPr>
            <w:cnfStyle w:val="000010000000" w:firstRow="0" w:lastRow="0" w:firstColumn="0" w:lastColumn="0" w:oddVBand="1" w:evenVBand="0" w:oddHBand="0" w:evenHBand="0" w:firstRowFirstColumn="0" w:firstRowLastColumn="0" w:lastRowFirstColumn="0" w:lastRowLastColumn="0"/>
            <w:tcW w:w="846" w:type="dxa"/>
          </w:tcPr>
          <w:p w14:paraId="5F72656B" w14:textId="77777777" w:rsidR="00F74734" w:rsidRPr="00F74734" w:rsidRDefault="00F74734" w:rsidP="00815791">
            <w:pPr>
              <w:spacing w:line="237" w:lineRule="exact"/>
              <w:ind w:left="93"/>
              <w:rPr>
                <w:rFonts w:eastAsia="Verdana" w:cs="Arial"/>
              </w:rPr>
            </w:pPr>
            <w:r w:rsidRPr="00F74734">
              <w:rPr>
                <w:rFonts w:eastAsia="Verdana" w:cs="Arial"/>
              </w:rPr>
              <w:t>0</w:t>
            </w:r>
          </w:p>
        </w:tc>
        <w:tc>
          <w:tcPr>
            <w:tcW w:w="1421" w:type="dxa"/>
          </w:tcPr>
          <w:p w14:paraId="42A9AAA3" w14:textId="77777777" w:rsidR="00F74734" w:rsidRPr="00F74734" w:rsidRDefault="00F74734" w:rsidP="00815791">
            <w:pPr>
              <w:spacing w:line="237" w:lineRule="exact"/>
              <w:ind w:left="94"/>
              <w:cnfStyle w:val="000000000000" w:firstRow="0" w:lastRow="0" w:firstColumn="0" w:lastColumn="0" w:oddVBand="0" w:evenVBand="0" w:oddHBand="0" w:evenHBand="0" w:firstRowFirstColumn="0" w:firstRowLastColumn="0" w:lastRowFirstColumn="0" w:lastRowLastColumn="0"/>
              <w:rPr>
                <w:rFonts w:eastAsia="Verdana" w:cs="Arial"/>
              </w:rPr>
            </w:pPr>
            <w:r w:rsidRPr="00F74734">
              <w:rPr>
                <w:rFonts w:eastAsia="Verdana" w:cs="Arial"/>
              </w:rPr>
              <w:t>12</w:t>
            </w:r>
          </w:p>
        </w:tc>
        <w:tc>
          <w:tcPr>
            <w:cnfStyle w:val="000100000000" w:firstRow="0" w:lastRow="0" w:firstColumn="0" w:lastColumn="1" w:oddVBand="0" w:evenVBand="0" w:oddHBand="0" w:evenHBand="0" w:firstRowFirstColumn="0" w:firstRowLastColumn="0" w:lastRowFirstColumn="0" w:lastRowLastColumn="0"/>
            <w:tcW w:w="3965" w:type="dxa"/>
          </w:tcPr>
          <w:p w14:paraId="02041738" w14:textId="1C9A963A" w:rsidR="00F74734" w:rsidRPr="00F74734" w:rsidRDefault="00F74734" w:rsidP="00815791">
            <w:pPr>
              <w:spacing w:before="1" w:line="242" w:lineRule="exact"/>
              <w:ind w:left="93" w:right="327" w:firstLine="1"/>
              <w:rPr>
                <w:rFonts w:eastAsia="Verdana" w:cs="Arial"/>
              </w:rPr>
            </w:pPr>
            <w:r w:rsidRPr="00F74734">
              <w:rPr>
                <w:rFonts w:eastAsia="Verdana" w:cs="Arial"/>
              </w:rPr>
              <w:t>Normalt i hverdagene (</w:t>
            </w:r>
            <w:proofErr w:type="spellStart"/>
            <w:r w:rsidRPr="00F74734">
              <w:rPr>
                <w:rFonts w:eastAsia="Verdana" w:cs="Arial"/>
              </w:rPr>
              <w:t>kl</w:t>
            </w:r>
            <w:proofErr w:type="spellEnd"/>
            <w:r w:rsidRPr="00F74734">
              <w:rPr>
                <w:rFonts w:eastAsia="Verdana" w:cs="Arial"/>
              </w:rPr>
              <w:t xml:space="preserve"> 6 -18)</w:t>
            </w:r>
          </w:p>
        </w:tc>
      </w:tr>
      <w:tr w:rsidR="00F74734" w:rsidRPr="00C43126" w14:paraId="57FBA642" w14:textId="77777777" w:rsidTr="00F74734">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402" w:type="dxa"/>
          </w:tcPr>
          <w:p w14:paraId="571D2C34" w14:textId="77777777" w:rsidR="00F74734" w:rsidRPr="00F74734" w:rsidRDefault="00F74734" w:rsidP="00815791">
            <w:pPr>
              <w:spacing w:line="237" w:lineRule="exact"/>
              <w:ind w:left="93"/>
              <w:rPr>
                <w:rFonts w:eastAsia="Verdana" w:cs="Arial"/>
              </w:rPr>
            </w:pPr>
            <w:r w:rsidRPr="00F74734">
              <w:rPr>
                <w:rFonts w:eastAsia="Verdana" w:cs="Arial"/>
              </w:rPr>
              <w:t>Afhentning af døde dyr</w:t>
            </w:r>
          </w:p>
        </w:tc>
        <w:tc>
          <w:tcPr>
            <w:cnfStyle w:val="000010000000" w:firstRow="0" w:lastRow="0" w:firstColumn="0" w:lastColumn="0" w:oddVBand="1" w:evenVBand="0" w:oddHBand="0" w:evenHBand="0" w:firstRowFirstColumn="0" w:firstRowLastColumn="0" w:lastRowFirstColumn="0" w:lastRowLastColumn="0"/>
            <w:tcW w:w="846" w:type="dxa"/>
          </w:tcPr>
          <w:p w14:paraId="1535A647" w14:textId="77777777" w:rsidR="00F74734" w:rsidRPr="00F74734" w:rsidRDefault="00F74734" w:rsidP="00815791">
            <w:pPr>
              <w:spacing w:line="237" w:lineRule="exact"/>
              <w:ind w:left="94"/>
              <w:rPr>
                <w:rFonts w:eastAsia="Verdana" w:cs="Arial"/>
              </w:rPr>
            </w:pPr>
            <w:r w:rsidRPr="00F74734">
              <w:rPr>
                <w:rFonts w:eastAsia="Verdana" w:cs="Arial"/>
              </w:rPr>
              <w:t>0</w:t>
            </w:r>
          </w:p>
        </w:tc>
        <w:tc>
          <w:tcPr>
            <w:tcW w:w="1421" w:type="dxa"/>
          </w:tcPr>
          <w:p w14:paraId="4638AE09" w14:textId="77777777" w:rsidR="00F74734" w:rsidRPr="00F74734" w:rsidRDefault="00F74734" w:rsidP="00815791">
            <w:pPr>
              <w:spacing w:line="237" w:lineRule="exact"/>
              <w:ind w:left="94"/>
              <w:cnfStyle w:val="000000100000" w:firstRow="0" w:lastRow="0" w:firstColumn="0" w:lastColumn="0" w:oddVBand="0" w:evenVBand="0" w:oddHBand="1" w:evenHBand="0" w:firstRowFirstColumn="0" w:firstRowLastColumn="0" w:lastRowFirstColumn="0" w:lastRowLastColumn="0"/>
              <w:rPr>
                <w:rFonts w:eastAsia="Verdana" w:cs="Arial"/>
              </w:rPr>
            </w:pPr>
            <w:r w:rsidRPr="00F74734">
              <w:rPr>
                <w:rFonts w:eastAsia="Verdana" w:cs="Arial"/>
              </w:rPr>
              <w:t>1-5</w:t>
            </w:r>
          </w:p>
        </w:tc>
        <w:tc>
          <w:tcPr>
            <w:cnfStyle w:val="000100000000" w:firstRow="0" w:lastRow="0" w:firstColumn="0" w:lastColumn="1" w:oddVBand="0" w:evenVBand="0" w:oddHBand="0" w:evenHBand="0" w:firstRowFirstColumn="0" w:firstRowLastColumn="0" w:lastRowFirstColumn="0" w:lastRowLastColumn="0"/>
            <w:tcW w:w="3965" w:type="dxa"/>
          </w:tcPr>
          <w:p w14:paraId="07796A9C" w14:textId="77777777" w:rsidR="00F74734" w:rsidRPr="00F74734" w:rsidRDefault="00F74734" w:rsidP="00815791">
            <w:pPr>
              <w:spacing w:before="1" w:line="242" w:lineRule="exact"/>
              <w:ind w:left="93" w:right="327" w:firstLine="1"/>
              <w:rPr>
                <w:rFonts w:eastAsia="Verdana" w:cs="Arial"/>
              </w:rPr>
            </w:pPr>
            <w:r w:rsidRPr="00F74734">
              <w:rPr>
                <w:rFonts w:eastAsia="Verdana" w:cs="Arial"/>
              </w:rPr>
              <w:t>Normalt i hverdagene (</w:t>
            </w:r>
            <w:proofErr w:type="spellStart"/>
            <w:r w:rsidRPr="00F74734">
              <w:rPr>
                <w:rFonts w:eastAsia="Verdana" w:cs="Arial"/>
              </w:rPr>
              <w:t>kl</w:t>
            </w:r>
            <w:proofErr w:type="spellEnd"/>
            <w:r w:rsidRPr="00F74734">
              <w:rPr>
                <w:rFonts w:eastAsia="Verdana" w:cs="Arial"/>
              </w:rPr>
              <w:t xml:space="preserve"> 6 -18)</w:t>
            </w:r>
          </w:p>
        </w:tc>
      </w:tr>
      <w:tr w:rsidR="00F74734" w:rsidRPr="00C43126" w14:paraId="558EF32A" w14:textId="77777777" w:rsidTr="00F74734">
        <w:trPr>
          <w:trHeight w:val="471"/>
        </w:trPr>
        <w:tc>
          <w:tcPr>
            <w:cnfStyle w:val="001000000000" w:firstRow="0" w:lastRow="0" w:firstColumn="1" w:lastColumn="0" w:oddVBand="0" w:evenVBand="0" w:oddHBand="0" w:evenHBand="0" w:firstRowFirstColumn="0" w:firstRowLastColumn="0" w:lastRowFirstColumn="0" w:lastRowLastColumn="0"/>
            <w:tcW w:w="3402" w:type="dxa"/>
          </w:tcPr>
          <w:p w14:paraId="6C2605AB" w14:textId="77777777" w:rsidR="00F74734" w:rsidRPr="00F74734" w:rsidRDefault="00F74734" w:rsidP="00815791">
            <w:pPr>
              <w:spacing w:line="237" w:lineRule="exact"/>
              <w:ind w:left="93"/>
              <w:rPr>
                <w:rFonts w:eastAsia="Verdana" w:cs="Arial"/>
              </w:rPr>
            </w:pPr>
            <w:r w:rsidRPr="00F74734">
              <w:rPr>
                <w:rFonts w:eastAsia="Verdana" w:cs="Arial"/>
              </w:rPr>
              <w:t xml:space="preserve">Diverse eksterne transporter i lastbil </w:t>
            </w:r>
          </w:p>
          <w:p w14:paraId="09B46D35" w14:textId="77777777" w:rsidR="00F74734" w:rsidRPr="00F74734" w:rsidRDefault="00F74734" w:rsidP="00815791">
            <w:pPr>
              <w:spacing w:line="237" w:lineRule="exact"/>
              <w:ind w:left="93"/>
              <w:rPr>
                <w:rFonts w:eastAsia="Verdana" w:cs="Arial"/>
              </w:rPr>
            </w:pPr>
          </w:p>
        </w:tc>
        <w:tc>
          <w:tcPr>
            <w:cnfStyle w:val="000010000000" w:firstRow="0" w:lastRow="0" w:firstColumn="0" w:lastColumn="0" w:oddVBand="1" w:evenVBand="0" w:oddHBand="0" w:evenHBand="0" w:firstRowFirstColumn="0" w:firstRowLastColumn="0" w:lastRowFirstColumn="0" w:lastRowLastColumn="0"/>
            <w:tcW w:w="846" w:type="dxa"/>
          </w:tcPr>
          <w:p w14:paraId="69CE35EF" w14:textId="77777777" w:rsidR="00F74734" w:rsidRPr="00F74734" w:rsidRDefault="00F74734" w:rsidP="00815791">
            <w:pPr>
              <w:spacing w:line="237" w:lineRule="exact"/>
              <w:ind w:left="94"/>
              <w:rPr>
                <w:rFonts w:eastAsia="Verdana" w:cs="Arial"/>
              </w:rPr>
            </w:pPr>
            <w:r w:rsidRPr="00F74734">
              <w:rPr>
                <w:rFonts w:eastAsia="Verdana" w:cs="Arial"/>
              </w:rPr>
              <w:t>0</w:t>
            </w:r>
          </w:p>
        </w:tc>
        <w:tc>
          <w:tcPr>
            <w:tcW w:w="1421" w:type="dxa"/>
          </w:tcPr>
          <w:p w14:paraId="26F80E0F" w14:textId="77777777" w:rsidR="00F74734" w:rsidRPr="00F74734" w:rsidRDefault="00F74734" w:rsidP="00815791">
            <w:pPr>
              <w:spacing w:line="237" w:lineRule="exact"/>
              <w:ind w:left="94"/>
              <w:cnfStyle w:val="000000000000" w:firstRow="0" w:lastRow="0" w:firstColumn="0" w:lastColumn="0" w:oddVBand="0" w:evenVBand="0" w:oddHBand="0" w:evenHBand="0" w:firstRowFirstColumn="0" w:firstRowLastColumn="0" w:lastRowFirstColumn="0" w:lastRowLastColumn="0"/>
              <w:rPr>
                <w:rFonts w:eastAsia="Verdana" w:cs="Arial"/>
              </w:rPr>
            </w:pPr>
            <w:r w:rsidRPr="00F74734">
              <w:rPr>
                <w:rFonts w:eastAsia="Verdana" w:cs="Arial"/>
              </w:rPr>
              <w:t>26</w:t>
            </w:r>
          </w:p>
        </w:tc>
        <w:tc>
          <w:tcPr>
            <w:cnfStyle w:val="000100000000" w:firstRow="0" w:lastRow="0" w:firstColumn="0" w:lastColumn="1" w:oddVBand="0" w:evenVBand="0" w:oddHBand="0" w:evenHBand="0" w:firstRowFirstColumn="0" w:firstRowLastColumn="0" w:lastRowFirstColumn="0" w:lastRowLastColumn="0"/>
            <w:tcW w:w="3965" w:type="dxa"/>
          </w:tcPr>
          <w:p w14:paraId="15400F12" w14:textId="77777777" w:rsidR="00F74734" w:rsidRPr="00F74734" w:rsidRDefault="00F74734" w:rsidP="00815791">
            <w:pPr>
              <w:spacing w:before="1" w:line="242" w:lineRule="exact"/>
              <w:ind w:left="93" w:right="327" w:firstLine="1"/>
              <w:rPr>
                <w:rFonts w:eastAsia="Verdana" w:cs="Arial"/>
              </w:rPr>
            </w:pPr>
            <w:r w:rsidRPr="00F74734">
              <w:rPr>
                <w:rFonts w:eastAsia="Verdana" w:cs="Arial"/>
              </w:rPr>
              <w:t>Normalt i hverdagene (</w:t>
            </w:r>
            <w:proofErr w:type="spellStart"/>
            <w:r w:rsidRPr="00F74734">
              <w:rPr>
                <w:rFonts w:eastAsia="Verdana" w:cs="Arial"/>
              </w:rPr>
              <w:t>kl</w:t>
            </w:r>
            <w:proofErr w:type="spellEnd"/>
            <w:r w:rsidRPr="00F74734">
              <w:rPr>
                <w:rFonts w:eastAsia="Verdana" w:cs="Arial"/>
              </w:rPr>
              <w:t xml:space="preserve"> 6 -18)</w:t>
            </w:r>
          </w:p>
        </w:tc>
      </w:tr>
      <w:tr w:rsidR="00F74734" w:rsidRPr="00C43126" w14:paraId="321B040F" w14:textId="77777777" w:rsidTr="00F74734">
        <w:trPr>
          <w:cnfStyle w:val="010000000000" w:firstRow="0" w:lastRow="1"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402" w:type="dxa"/>
          </w:tcPr>
          <w:p w14:paraId="681372FD" w14:textId="77777777" w:rsidR="00F74734" w:rsidRPr="00F74734" w:rsidRDefault="00F74734" w:rsidP="00815791">
            <w:pPr>
              <w:spacing w:line="224" w:lineRule="exact"/>
              <w:ind w:left="93"/>
              <w:rPr>
                <w:rFonts w:eastAsia="Verdana" w:cs="Arial"/>
                <w:b w:val="0"/>
              </w:rPr>
            </w:pPr>
            <w:r w:rsidRPr="00F74734">
              <w:rPr>
                <w:rFonts w:eastAsia="Verdana" w:cs="Arial"/>
              </w:rPr>
              <w:t>Transporter i alt</w:t>
            </w:r>
          </w:p>
        </w:tc>
        <w:tc>
          <w:tcPr>
            <w:cnfStyle w:val="000010000000" w:firstRow="0" w:lastRow="0" w:firstColumn="0" w:lastColumn="0" w:oddVBand="1" w:evenVBand="0" w:oddHBand="0" w:evenHBand="0" w:firstRowFirstColumn="0" w:firstRowLastColumn="0" w:lastRowFirstColumn="0" w:lastRowLastColumn="0"/>
            <w:tcW w:w="846" w:type="dxa"/>
          </w:tcPr>
          <w:p w14:paraId="4D2F40DB" w14:textId="77777777" w:rsidR="00F74734" w:rsidRPr="00F74734" w:rsidRDefault="00F74734" w:rsidP="00815791">
            <w:pPr>
              <w:spacing w:line="224" w:lineRule="exact"/>
              <w:ind w:left="93"/>
              <w:rPr>
                <w:rFonts w:eastAsia="Verdana" w:cs="Arial"/>
                <w:b w:val="0"/>
              </w:rPr>
            </w:pPr>
            <w:r w:rsidRPr="00F74734">
              <w:rPr>
                <w:rFonts w:eastAsia="Verdana" w:cs="Arial"/>
              </w:rPr>
              <w:t>0</w:t>
            </w:r>
          </w:p>
        </w:tc>
        <w:tc>
          <w:tcPr>
            <w:tcW w:w="1421" w:type="dxa"/>
          </w:tcPr>
          <w:p w14:paraId="28D7EF72" w14:textId="77777777" w:rsidR="00F74734" w:rsidRPr="00F74734" w:rsidRDefault="00F74734" w:rsidP="00815791">
            <w:pPr>
              <w:spacing w:line="224" w:lineRule="exact"/>
              <w:ind w:left="93"/>
              <w:cnfStyle w:val="010000000000" w:firstRow="0" w:lastRow="1" w:firstColumn="0" w:lastColumn="0" w:oddVBand="0" w:evenVBand="0" w:oddHBand="0" w:evenHBand="0" w:firstRowFirstColumn="0" w:firstRowLastColumn="0" w:lastRowFirstColumn="0" w:lastRowLastColumn="0"/>
              <w:rPr>
                <w:rFonts w:eastAsia="Verdana" w:cs="Arial"/>
                <w:b w:val="0"/>
              </w:rPr>
            </w:pPr>
            <w:r w:rsidRPr="00F74734">
              <w:rPr>
                <w:rFonts w:eastAsia="Verdana" w:cs="Arial"/>
              </w:rPr>
              <w:t>114-120</w:t>
            </w:r>
          </w:p>
        </w:tc>
        <w:tc>
          <w:tcPr>
            <w:cnfStyle w:val="000100000000" w:firstRow="0" w:lastRow="0" w:firstColumn="0" w:lastColumn="1" w:oddVBand="0" w:evenVBand="0" w:oddHBand="0" w:evenHBand="0" w:firstRowFirstColumn="0" w:firstRowLastColumn="0" w:lastRowFirstColumn="0" w:lastRowLastColumn="0"/>
            <w:tcW w:w="3965" w:type="dxa"/>
          </w:tcPr>
          <w:p w14:paraId="7F09B2BD" w14:textId="77777777" w:rsidR="00F74734" w:rsidRPr="00F74734" w:rsidRDefault="00F74734" w:rsidP="00815791">
            <w:pPr>
              <w:rPr>
                <w:rFonts w:eastAsia="Verdana" w:cs="Arial"/>
                <w:b w:val="0"/>
              </w:rPr>
            </w:pPr>
          </w:p>
        </w:tc>
      </w:tr>
    </w:tbl>
    <w:p w14:paraId="51776F9E" w14:textId="77777777" w:rsidR="00F74734" w:rsidRPr="00C43126" w:rsidRDefault="00F74734" w:rsidP="00F74734">
      <w:pPr>
        <w:rPr>
          <w:rFonts w:cs="Arial"/>
          <w:sz w:val="20"/>
          <w:szCs w:val="20"/>
        </w:rPr>
      </w:pPr>
    </w:p>
    <w:p w14:paraId="6E01D4C4" w14:textId="77777777" w:rsidR="00F74734" w:rsidRPr="00C43126" w:rsidRDefault="00F74734" w:rsidP="00F74734">
      <w:pPr>
        <w:rPr>
          <w:rFonts w:eastAsia="Calibri"/>
        </w:rPr>
      </w:pPr>
      <w:r w:rsidRPr="00C43126">
        <w:rPr>
          <w:rFonts w:eastAsia="Calibri"/>
        </w:rPr>
        <w:t>Gennemsnitlig vil der være 2-3 transporter om ugen.</w:t>
      </w:r>
    </w:p>
    <w:p w14:paraId="63F39CB1" w14:textId="77777777" w:rsidR="00FC0660" w:rsidRPr="00740304" w:rsidRDefault="00FC0660" w:rsidP="00FC0660">
      <w:pPr>
        <w:rPr>
          <w:rFonts w:cs="Arial"/>
          <w:highlight w:val="yellow"/>
          <w:lang w:eastAsia="da-DK"/>
        </w:rPr>
      </w:pPr>
    </w:p>
    <w:p w14:paraId="41DF2F0E" w14:textId="77777777" w:rsidR="00FC0660" w:rsidRPr="00740304" w:rsidRDefault="00FC0660" w:rsidP="00FC0660">
      <w:pPr>
        <w:rPr>
          <w:rFonts w:cs="Arial"/>
          <w:b/>
        </w:rPr>
      </w:pPr>
      <w:r w:rsidRPr="00740304">
        <w:rPr>
          <w:rFonts w:cs="Arial"/>
          <w:b/>
        </w:rPr>
        <w:t>Vurdering</w:t>
      </w:r>
    </w:p>
    <w:p w14:paraId="2A1D022E" w14:textId="77777777" w:rsidR="00FC0660" w:rsidRPr="00740304" w:rsidRDefault="00FC0660" w:rsidP="00FC0660">
      <w:pPr>
        <w:autoSpaceDE w:val="0"/>
        <w:autoSpaceDN w:val="0"/>
        <w:adjustRightInd w:val="0"/>
        <w:spacing w:line="240" w:lineRule="auto"/>
        <w:rPr>
          <w:rFonts w:cs="Arial"/>
          <w:lang w:eastAsia="da-DK"/>
        </w:rPr>
      </w:pPr>
      <w:r w:rsidRPr="00740304">
        <w:rPr>
          <w:rFonts w:cs="Arial"/>
          <w:lang w:eastAsia="da-DK"/>
        </w:rPr>
        <w:t>Vordingborg Kommune vurderer, at transporten til og fra husdyrbruget ligger inden for de rammer, man kan forvente af et husdyrbrug af den størrelse. Desuden må landzone være at betragte som landbrugets erhvervsområde. Her må beboere af omkringliggende boliger, derfor acceptere visse ulemper, som kan være forbundet med at være nabo til et landbrug, som f.eks. øget trafik til og fra landbrugsejendommen i højsæsonen.</w:t>
      </w:r>
    </w:p>
    <w:p w14:paraId="35E96D3D" w14:textId="77777777" w:rsidR="00FC0660" w:rsidRPr="00740304" w:rsidRDefault="00FC0660" w:rsidP="00FC0660">
      <w:pPr>
        <w:autoSpaceDE w:val="0"/>
        <w:autoSpaceDN w:val="0"/>
        <w:adjustRightInd w:val="0"/>
        <w:spacing w:line="240" w:lineRule="auto"/>
        <w:rPr>
          <w:rFonts w:cs="Arial"/>
          <w:highlight w:val="yellow"/>
          <w:lang w:eastAsia="da-DK"/>
        </w:rPr>
      </w:pPr>
      <w:r w:rsidRPr="00740304">
        <w:rPr>
          <w:rFonts w:cs="Arial"/>
          <w:highlight w:val="yellow"/>
          <w:lang w:eastAsia="da-DK"/>
        </w:rPr>
        <w:br/>
      </w:r>
    </w:p>
    <w:p w14:paraId="57107E6C" w14:textId="77777777" w:rsidR="00FC0660" w:rsidRPr="00740304" w:rsidRDefault="00FC0660" w:rsidP="00FC0660">
      <w:pPr>
        <w:pStyle w:val="Overskrift1"/>
        <w:rPr>
          <w:rFonts w:ascii="Arial" w:hAnsi="Arial" w:cs="Arial"/>
        </w:rPr>
      </w:pPr>
      <w:bookmarkStart w:id="68" w:name="_Toc77170012"/>
      <w:r w:rsidRPr="00740304">
        <w:rPr>
          <w:rFonts w:ascii="Arial" w:hAnsi="Arial" w:cs="Arial"/>
        </w:rPr>
        <w:lastRenderedPageBreak/>
        <w:t>Affald, reststoffer og ressourcer</w:t>
      </w:r>
      <w:bookmarkEnd w:id="68"/>
    </w:p>
    <w:p w14:paraId="2ECED718" w14:textId="77777777" w:rsidR="00FC0660" w:rsidRPr="00740304" w:rsidRDefault="00FC0660" w:rsidP="00FC0660">
      <w:pPr>
        <w:rPr>
          <w:rFonts w:cs="Arial"/>
        </w:rPr>
      </w:pPr>
      <w:r w:rsidRPr="00740304">
        <w:rPr>
          <w:rFonts w:cs="Arial"/>
        </w:rPr>
        <w:t>I dette kapitel beskrives husdyrbrugets håndtering af affald og reststoffer samt forbrug af ressourcer.</w:t>
      </w:r>
    </w:p>
    <w:p w14:paraId="501E6FBC" w14:textId="77777777" w:rsidR="00FC0660" w:rsidRPr="00740304" w:rsidRDefault="00FC0660" w:rsidP="00FC0660">
      <w:pPr>
        <w:rPr>
          <w:rFonts w:cs="Arial"/>
        </w:rPr>
      </w:pPr>
    </w:p>
    <w:p w14:paraId="207124E2" w14:textId="2B924AA7" w:rsidR="00F74734" w:rsidRPr="00F74734" w:rsidRDefault="00FC0660" w:rsidP="00F74734">
      <w:pPr>
        <w:autoSpaceDE w:val="0"/>
        <w:autoSpaceDN w:val="0"/>
        <w:adjustRightInd w:val="0"/>
        <w:rPr>
          <w:rFonts w:cs="Arial"/>
        </w:rPr>
      </w:pPr>
      <w:r w:rsidRPr="00740304">
        <w:rPr>
          <w:rFonts w:cs="Arial"/>
        </w:rPr>
        <w:t xml:space="preserve">Ansøger oplyser, at </w:t>
      </w:r>
      <w:r w:rsidR="00F74734">
        <w:rPr>
          <w:rFonts w:cs="Arial"/>
        </w:rPr>
        <w:t>a</w:t>
      </w:r>
      <w:r w:rsidR="00F74734" w:rsidRPr="00F74734">
        <w:rPr>
          <w:rFonts w:cs="Arial"/>
        </w:rPr>
        <w:t>ffaldet fra husdyrbruget kan inddeles i følgende affaldsfraktioner;</w:t>
      </w:r>
    </w:p>
    <w:p w14:paraId="2FA0BF5B" w14:textId="77777777" w:rsidR="00F74734" w:rsidRPr="00F74734" w:rsidRDefault="00F74734" w:rsidP="00F74734">
      <w:pPr>
        <w:autoSpaceDE w:val="0"/>
        <w:autoSpaceDN w:val="0"/>
        <w:adjustRightInd w:val="0"/>
        <w:rPr>
          <w:rFonts w:cs="Arial"/>
        </w:rPr>
      </w:pPr>
      <w:r w:rsidRPr="00F74734">
        <w:rPr>
          <w:rFonts w:cs="Arial"/>
        </w:rPr>
        <w:t>-</w:t>
      </w:r>
      <w:r w:rsidRPr="00F74734">
        <w:rPr>
          <w:rFonts w:cs="Arial"/>
        </w:rPr>
        <w:tab/>
        <w:t>Dagrenovation</w:t>
      </w:r>
    </w:p>
    <w:p w14:paraId="44D9C3F3" w14:textId="77777777" w:rsidR="00F74734" w:rsidRPr="00F74734" w:rsidRDefault="00F74734" w:rsidP="00F74734">
      <w:pPr>
        <w:autoSpaceDE w:val="0"/>
        <w:autoSpaceDN w:val="0"/>
        <w:adjustRightInd w:val="0"/>
        <w:rPr>
          <w:rFonts w:cs="Arial"/>
        </w:rPr>
      </w:pPr>
      <w:r w:rsidRPr="00F74734">
        <w:rPr>
          <w:rFonts w:cs="Arial"/>
        </w:rPr>
        <w:t>-</w:t>
      </w:r>
      <w:r w:rsidRPr="00F74734">
        <w:rPr>
          <w:rFonts w:cs="Arial"/>
        </w:rPr>
        <w:tab/>
        <w:t>Genbrugeligt affald (pap, papir, jern, rengjort glas, metal, plastsække, paller etc.)</w:t>
      </w:r>
    </w:p>
    <w:p w14:paraId="713F1C76" w14:textId="77777777" w:rsidR="00F74734" w:rsidRPr="00F74734" w:rsidRDefault="00F74734" w:rsidP="00F74734">
      <w:pPr>
        <w:autoSpaceDE w:val="0"/>
        <w:autoSpaceDN w:val="0"/>
        <w:adjustRightInd w:val="0"/>
        <w:rPr>
          <w:rFonts w:cs="Arial"/>
        </w:rPr>
      </w:pPr>
      <w:r w:rsidRPr="00F74734">
        <w:rPr>
          <w:rFonts w:cs="Arial"/>
        </w:rPr>
        <w:t>-</w:t>
      </w:r>
      <w:r w:rsidRPr="00F74734">
        <w:rPr>
          <w:rFonts w:cs="Arial"/>
        </w:rPr>
        <w:tab/>
        <w:t>Farligt affald (lysstofrør, pærer, spraydåser, batterier etc.)</w:t>
      </w:r>
    </w:p>
    <w:p w14:paraId="1D33DD3F" w14:textId="09F702F4" w:rsidR="00F74734" w:rsidRPr="00F74734" w:rsidRDefault="00F74734" w:rsidP="00F74734">
      <w:pPr>
        <w:autoSpaceDE w:val="0"/>
        <w:autoSpaceDN w:val="0"/>
        <w:adjustRightInd w:val="0"/>
        <w:rPr>
          <w:rFonts w:cs="Arial"/>
        </w:rPr>
      </w:pPr>
      <w:r w:rsidRPr="00F74734">
        <w:rPr>
          <w:rFonts w:cs="Arial"/>
        </w:rPr>
        <w:t>-</w:t>
      </w:r>
      <w:r w:rsidRPr="00F74734">
        <w:rPr>
          <w:rFonts w:cs="Arial"/>
        </w:rPr>
        <w:tab/>
        <w:t>Forbrændingsegnet affald (</w:t>
      </w:r>
      <w:proofErr w:type="spellStart"/>
      <w:r w:rsidRPr="00F74734">
        <w:rPr>
          <w:rFonts w:cs="Arial"/>
        </w:rPr>
        <w:t>papirssække</w:t>
      </w:r>
      <w:proofErr w:type="spellEnd"/>
      <w:r w:rsidRPr="00F74734">
        <w:rPr>
          <w:rFonts w:cs="Arial"/>
        </w:rPr>
        <w:t>, emballage etc.)</w:t>
      </w:r>
    </w:p>
    <w:p w14:paraId="69BB6F75" w14:textId="77777777" w:rsidR="00F74734" w:rsidRPr="00F74734" w:rsidRDefault="00F74734" w:rsidP="00F74734">
      <w:pPr>
        <w:autoSpaceDE w:val="0"/>
        <w:autoSpaceDN w:val="0"/>
        <w:adjustRightInd w:val="0"/>
        <w:rPr>
          <w:rFonts w:cs="Arial"/>
        </w:rPr>
      </w:pPr>
      <w:r w:rsidRPr="00F74734">
        <w:rPr>
          <w:rFonts w:cs="Arial"/>
        </w:rPr>
        <w:t>-</w:t>
      </w:r>
      <w:r w:rsidRPr="00F74734">
        <w:rPr>
          <w:rFonts w:cs="Arial"/>
        </w:rPr>
        <w:tab/>
        <w:t>Deponeringsegnet affald</w:t>
      </w:r>
    </w:p>
    <w:p w14:paraId="56AFD6D6" w14:textId="77777777" w:rsidR="00F74734" w:rsidRPr="00F74734" w:rsidRDefault="00F74734" w:rsidP="00F74734">
      <w:pPr>
        <w:autoSpaceDE w:val="0"/>
        <w:autoSpaceDN w:val="0"/>
        <w:adjustRightInd w:val="0"/>
        <w:rPr>
          <w:rFonts w:cs="Arial"/>
        </w:rPr>
      </w:pPr>
      <w:r w:rsidRPr="00F74734">
        <w:rPr>
          <w:rFonts w:cs="Arial"/>
        </w:rPr>
        <w:t>Forbrændingsegnet affald fra produktionen opbevares i container indtil afhentning af godkendt renovatør.</w:t>
      </w:r>
    </w:p>
    <w:p w14:paraId="32D1A8D5" w14:textId="77777777" w:rsidR="00F74734" w:rsidRPr="00F74734" w:rsidRDefault="00F74734" w:rsidP="00F74734">
      <w:pPr>
        <w:autoSpaceDE w:val="0"/>
        <w:autoSpaceDN w:val="0"/>
        <w:adjustRightInd w:val="0"/>
        <w:rPr>
          <w:rFonts w:cs="Arial"/>
        </w:rPr>
      </w:pPr>
    </w:p>
    <w:p w14:paraId="3046CC18" w14:textId="77777777" w:rsidR="00F74734" w:rsidRPr="00F74734" w:rsidRDefault="00F74734" w:rsidP="00F74734">
      <w:pPr>
        <w:autoSpaceDE w:val="0"/>
        <w:autoSpaceDN w:val="0"/>
        <w:adjustRightInd w:val="0"/>
        <w:rPr>
          <w:rFonts w:cs="Arial"/>
        </w:rPr>
      </w:pPr>
      <w:r w:rsidRPr="00F74734">
        <w:rPr>
          <w:rFonts w:cs="Arial"/>
        </w:rPr>
        <w:t>Ikke forbrændingsegnet affald forefindes normalt ikke på ejendommen men i tilfælde af sådanne fraktioner vil det blive sorteret og bortskaffes til kommunal modtagestation.</w:t>
      </w:r>
    </w:p>
    <w:p w14:paraId="423CBF15" w14:textId="271090F5" w:rsidR="00F74734" w:rsidRDefault="00F74734" w:rsidP="00F74734">
      <w:pPr>
        <w:autoSpaceDE w:val="0"/>
        <w:autoSpaceDN w:val="0"/>
        <w:adjustRightInd w:val="0"/>
        <w:rPr>
          <w:rFonts w:cs="Arial"/>
        </w:rPr>
      </w:pPr>
      <w:r w:rsidRPr="00F74734">
        <w:rPr>
          <w:rFonts w:cs="Arial"/>
        </w:rPr>
        <w:t>Farligt affald sorteres og opbevares indendørs og afleveres til kommunal modtagestation.</w:t>
      </w:r>
    </w:p>
    <w:p w14:paraId="28D425EB" w14:textId="77777777" w:rsidR="00F74734" w:rsidRDefault="00F74734" w:rsidP="00FC0660">
      <w:pPr>
        <w:autoSpaceDE w:val="0"/>
        <w:autoSpaceDN w:val="0"/>
        <w:adjustRightInd w:val="0"/>
        <w:rPr>
          <w:rFonts w:cs="Arial"/>
        </w:rPr>
      </w:pPr>
    </w:p>
    <w:p w14:paraId="54721F40" w14:textId="77777777" w:rsidR="00842581" w:rsidRPr="00DF0FBB" w:rsidRDefault="00842581" w:rsidP="00842581">
      <w:pPr>
        <w:rPr>
          <w:iCs/>
          <w:color w:val="000000" w:themeColor="text1"/>
          <w:szCs w:val="18"/>
        </w:rPr>
      </w:pPr>
      <w:r w:rsidRPr="00F74734">
        <w:rPr>
          <w:iCs/>
          <w:color w:val="000000" w:themeColor="text1"/>
          <w:szCs w:val="18"/>
        </w:rPr>
        <w:t>Døde dyr opbevares på anden ejendom, indtil de afhentes af DAKA.</w:t>
      </w:r>
    </w:p>
    <w:p w14:paraId="678B9495" w14:textId="77777777" w:rsidR="00FC0660" w:rsidRPr="00740304" w:rsidRDefault="00FC0660" w:rsidP="00FC0660">
      <w:pPr>
        <w:rPr>
          <w:rFonts w:cs="Arial"/>
        </w:rPr>
      </w:pPr>
    </w:p>
    <w:p w14:paraId="7FE76FD6" w14:textId="77777777" w:rsidR="00F6223B" w:rsidRDefault="00F6223B" w:rsidP="00FC0660">
      <w:r>
        <w:rPr>
          <w:rFonts w:cs="Arial"/>
        </w:rPr>
        <w:t xml:space="preserve">Der er en boring til ikke almen vandforsyning placeret i gårdspladsen ca. 35 meter fra stalden. </w:t>
      </w:r>
      <w:r w:rsidR="002F61C8">
        <w:rPr>
          <w:rFonts w:cs="Arial"/>
        </w:rPr>
        <w:t xml:space="preserve">Kommunen bemærker at </w:t>
      </w:r>
      <w:r w:rsidR="002F61C8">
        <w:t>hvis ansøger skal indvinde vand fra den boring</w:t>
      </w:r>
      <w:r>
        <w:t xml:space="preserve"> til dyrene</w:t>
      </w:r>
      <w:r w:rsidR="002F61C8">
        <w:t>, skal der søges indvindingstilladelse - boringen er i dag kun registreret til husstandsformål.</w:t>
      </w:r>
    </w:p>
    <w:p w14:paraId="70D001A0" w14:textId="292B5EFA" w:rsidR="00FC0660" w:rsidRPr="00740304" w:rsidRDefault="002F61C8" w:rsidP="00FC0660">
      <w:pPr>
        <w:rPr>
          <w:rFonts w:cs="Arial"/>
        </w:rPr>
      </w:pPr>
      <w:r>
        <w:t xml:space="preserve">     </w:t>
      </w:r>
    </w:p>
    <w:p w14:paraId="76DB4DBC" w14:textId="3F76D261" w:rsidR="00FC0660" w:rsidRPr="00740304" w:rsidRDefault="00F6223B" w:rsidP="00FC0660">
      <w:pPr>
        <w:rPr>
          <w:rFonts w:cs="Arial"/>
        </w:rPr>
      </w:pPr>
      <w:r w:rsidRPr="00740304">
        <w:rPr>
          <w:rFonts w:cs="Arial"/>
        </w:rPr>
        <w:t>Husdyrbrugets forbrug af ressourcer ses i</w:t>
      </w:r>
      <w:r>
        <w:rPr>
          <w:rFonts w:cs="Arial"/>
        </w:rPr>
        <w:t xml:space="preserve"> tabel herunder</w:t>
      </w:r>
      <w:r w:rsidRPr="00740304">
        <w:rPr>
          <w:rFonts w:cs="Arial"/>
        </w:rPr>
        <w:t>.</w:t>
      </w:r>
    </w:p>
    <w:p w14:paraId="564213D1" w14:textId="29572C46" w:rsidR="00FC0660" w:rsidRPr="00740304" w:rsidRDefault="00FC0660" w:rsidP="00FC0660">
      <w:pPr>
        <w:pStyle w:val="Billedtekst"/>
      </w:pPr>
      <w:r w:rsidRPr="00740304">
        <w:t>Oversigt over husdyrbrugets ressourcer forbrug</w:t>
      </w:r>
    </w:p>
    <w:tbl>
      <w:tblPr>
        <w:tblStyle w:val="Gittertabel4-farve3"/>
        <w:tblW w:w="5000" w:type="pct"/>
        <w:tblLook w:val="04A0" w:firstRow="1" w:lastRow="0" w:firstColumn="1" w:lastColumn="0" w:noHBand="0" w:noVBand="1"/>
      </w:tblPr>
      <w:tblGrid>
        <w:gridCol w:w="4814"/>
        <w:gridCol w:w="4814"/>
      </w:tblGrid>
      <w:tr w:rsidR="00FC0660" w:rsidRPr="00740304" w14:paraId="7F307122" w14:textId="77777777" w:rsidTr="00740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FFF0FC5" w14:textId="77777777" w:rsidR="00FC0660" w:rsidRPr="00F74734" w:rsidRDefault="00FC0660" w:rsidP="00740304">
            <w:pPr>
              <w:rPr>
                <w:rFonts w:cs="Arial"/>
                <w:b w:val="0"/>
                <w:color w:val="auto"/>
              </w:rPr>
            </w:pPr>
            <w:r w:rsidRPr="00F74734">
              <w:rPr>
                <w:rFonts w:cs="Arial"/>
                <w:b w:val="0"/>
                <w:color w:val="auto"/>
              </w:rPr>
              <w:t>Ressource</w:t>
            </w:r>
          </w:p>
        </w:tc>
        <w:tc>
          <w:tcPr>
            <w:tcW w:w="2500" w:type="pct"/>
          </w:tcPr>
          <w:p w14:paraId="370CC00D" w14:textId="77777777" w:rsidR="00FC0660" w:rsidRPr="00F74734" w:rsidRDefault="00FC0660" w:rsidP="00740304">
            <w:pPr>
              <w:cnfStyle w:val="100000000000" w:firstRow="1" w:lastRow="0" w:firstColumn="0" w:lastColumn="0" w:oddVBand="0" w:evenVBand="0" w:oddHBand="0" w:evenHBand="0" w:firstRowFirstColumn="0" w:firstRowLastColumn="0" w:lastRowFirstColumn="0" w:lastRowLastColumn="0"/>
              <w:rPr>
                <w:rFonts w:cs="Arial"/>
                <w:b w:val="0"/>
                <w:color w:val="auto"/>
              </w:rPr>
            </w:pPr>
            <w:r w:rsidRPr="00F74734">
              <w:rPr>
                <w:rFonts w:cs="Arial"/>
                <w:b w:val="0"/>
                <w:color w:val="auto"/>
              </w:rPr>
              <w:t>Forbrug</w:t>
            </w:r>
          </w:p>
        </w:tc>
      </w:tr>
      <w:tr w:rsidR="00FC0660" w:rsidRPr="00740304" w14:paraId="2385D034" w14:textId="77777777" w:rsidTr="0074030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00" w:type="pct"/>
          </w:tcPr>
          <w:p w14:paraId="00713152" w14:textId="77777777" w:rsidR="00FC0660" w:rsidRPr="00F74734" w:rsidRDefault="00FC0660" w:rsidP="00740304">
            <w:pPr>
              <w:rPr>
                <w:rFonts w:cs="Arial"/>
              </w:rPr>
            </w:pPr>
            <w:r w:rsidRPr="00F74734">
              <w:rPr>
                <w:rFonts w:cs="Arial"/>
              </w:rPr>
              <w:t>Vandforbrug</w:t>
            </w:r>
          </w:p>
        </w:tc>
        <w:tc>
          <w:tcPr>
            <w:tcW w:w="2500" w:type="pct"/>
          </w:tcPr>
          <w:p w14:paraId="117DD5F5" w14:textId="29614270" w:rsidR="00FC0660" w:rsidRPr="00F74734" w:rsidRDefault="00676925" w:rsidP="00740304">
            <w:pPr>
              <w:cnfStyle w:val="000000100000" w:firstRow="0" w:lastRow="0" w:firstColumn="0" w:lastColumn="0" w:oddVBand="0" w:evenVBand="0" w:oddHBand="1" w:evenHBand="0" w:firstRowFirstColumn="0" w:firstRowLastColumn="0" w:lastRowFirstColumn="0" w:lastRowLastColumn="0"/>
              <w:rPr>
                <w:rFonts w:cs="Arial"/>
              </w:rPr>
            </w:pPr>
            <w:r w:rsidRPr="00F74734">
              <w:rPr>
                <w:rFonts w:cs="Arial"/>
              </w:rPr>
              <w:t>Ca. 2000</w:t>
            </w:r>
            <w:r w:rsidR="00FC0660" w:rsidRPr="00F74734">
              <w:rPr>
                <w:rFonts w:cs="Arial"/>
              </w:rPr>
              <w:t xml:space="preserve"> m</w:t>
            </w:r>
            <w:r w:rsidR="00FC0660" w:rsidRPr="00F74734">
              <w:rPr>
                <w:rFonts w:cs="Arial"/>
                <w:vertAlign w:val="superscript"/>
              </w:rPr>
              <w:t>3</w:t>
            </w:r>
          </w:p>
        </w:tc>
      </w:tr>
      <w:tr w:rsidR="00FC0660" w:rsidRPr="00740304" w14:paraId="782387F4" w14:textId="77777777" w:rsidTr="00740304">
        <w:tc>
          <w:tcPr>
            <w:cnfStyle w:val="001000000000" w:firstRow="0" w:lastRow="0" w:firstColumn="1" w:lastColumn="0" w:oddVBand="0" w:evenVBand="0" w:oddHBand="0" w:evenHBand="0" w:firstRowFirstColumn="0" w:firstRowLastColumn="0" w:lastRowFirstColumn="0" w:lastRowLastColumn="0"/>
            <w:tcW w:w="2500" w:type="pct"/>
          </w:tcPr>
          <w:p w14:paraId="5F9122B5" w14:textId="77777777" w:rsidR="00FC0660" w:rsidRPr="00F74734" w:rsidRDefault="00FC0660" w:rsidP="00740304">
            <w:pPr>
              <w:rPr>
                <w:rFonts w:cs="Arial"/>
              </w:rPr>
            </w:pPr>
            <w:r w:rsidRPr="00F74734">
              <w:rPr>
                <w:rFonts w:cs="Arial"/>
              </w:rPr>
              <w:t>Elforbrug</w:t>
            </w:r>
          </w:p>
        </w:tc>
        <w:tc>
          <w:tcPr>
            <w:tcW w:w="2500" w:type="pct"/>
          </w:tcPr>
          <w:p w14:paraId="5DED6AB5" w14:textId="4F47F698" w:rsidR="00FC0660" w:rsidRPr="00F74734" w:rsidRDefault="00676925" w:rsidP="00740304">
            <w:pPr>
              <w:cnfStyle w:val="000000000000" w:firstRow="0" w:lastRow="0" w:firstColumn="0" w:lastColumn="0" w:oddVBand="0" w:evenVBand="0" w:oddHBand="0" w:evenHBand="0" w:firstRowFirstColumn="0" w:firstRowLastColumn="0" w:lastRowFirstColumn="0" w:lastRowLastColumn="0"/>
              <w:rPr>
                <w:rFonts w:cs="Arial"/>
              </w:rPr>
            </w:pPr>
            <w:r w:rsidRPr="00F74734">
              <w:rPr>
                <w:rFonts w:cs="Arial"/>
              </w:rPr>
              <w:t>Ca. 500</w:t>
            </w:r>
            <w:r w:rsidR="00FC0660" w:rsidRPr="00F74734">
              <w:rPr>
                <w:rFonts w:cs="Arial"/>
              </w:rPr>
              <w:t xml:space="preserve"> kWh</w:t>
            </w:r>
          </w:p>
        </w:tc>
      </w:tr>
    </w:tbl>
    <w:p w14:paraId="2EF79791" w14:textId="2579D3FE" w:rsidR="00FC0660" w:rsidRDefault="00FC0660" w:rsidP="00FC0660">
      <w:pPr>
        <w:rPr>
          <w:rFonts w:cs="Arial"/>
          <w:highlight w:val="yellow"/>
        </w:rPr>
      </w:pPr>
    </w:p>
    <w:p w14:paraId="4DC670D1" w14:textId="4D7A2A38" w:rsidR="00A53B4F" w:rsidRDefault="00A53B4F" w:rsidP="00FC0660">
      <w:pPr>
        <w:rPr>
          <w:rFonts w:cs="Arial"/>
        </w:rPr>
      </w:pPr>
      <w:r w:rsidRPr="00A53B4F">
        <w:rPr>
          <w:rFonts w:cs="Arial"/>
        </w:rPr>
        <w:t>Det påtænkes ikke at bruge diseltank på denne produktion ligesom der ikke vil være spildolieopbevaring.</w:t>
      </w:r>
    </w:p>
    <w:p w14:paraId="62B28AF8" w14:textId="77777777" w:rsidR="00A53B4F" w:rsidRPr="00A53B4F" w:rsidRDefault="00A53B4F" w:rsidP="00FC0660">
      <w:pPr>
        <w:rPr>
          <w:rFonts w:cs="Arial"/>
        </w:rPr>
      </w:pPr>
    </w:p>
    <w:p w14:paraId="6B7E707D" w14:textId="77777777" w:rsidR="00FC0660" w:rsidRPr="00740304" w:rsidRDefault="00FC0660" w:rsidP="00FC0660">
      <w:pPr>
        <w:rPr>
          <w:rFonts w:cs="Arial"/>
          <w:b/>
        </w:rPr>
      </w:pPr>
      <w:r w:rsidRPr="00740304">
        <w:rPr>
          <w:rFonts w:cs="Arial"/>
          <w:b/>
        </w:rPr>
        <w:t>Vurdering</w:t>
      </w:r>
    </w:p>
    <w:p w14:paraId="6CAE4AF1" w14:textId="14877C99" w:rsidR="00FC0660" w:rsidRPr="00740304" w:rsidRDefault="002F61C8" w:rsidP="002F61C8">
      <w:pPr>
        <w:tabs>
          <w:tab w:val="left" w:pos="3456"/>
        </w:tabs>
        <w:spacing w:after="240"/>
        <w:rPr>
          <w:rFonts w:cs="Arial"/>
          <w:bCs/>
        </w:rPr>
      </w:pPr>
      <w:r w:rsidRPr="002F61C8">
        <w:rPr>
          <w:rFonts w:cs="Arial"/>
          <w:bCs/>
        </w:rPr>
        <w:t>Det er Vordingborg Kommunes vurdering, at den økonomiske besparelse, der vil være ved at være opmærksom på energi, vand og eventuelt dieselforbrug, vil være tilstrækkelig til, at forbruget på ejendommen ikke er større end nødvendigt. Der stilles derfor ingen vilkår i relation til ejendommens forbrug.</w:t>
      </w:r>
      <w:r>
        <w:rPr>
          <w:rFonts w:cs="Arial"/>
          <w:bCs/>
        </w:rPr>
        <w:t xml:space="preserve"> Vi v</w:t>
      </w:r>
      <w:r w:rsidR="00FC0660" w:rsidRPr="00740304">
        <w:rPr>
          <w:rFonts w:cs="Arial"/>
          <w:bCs/>
        </w:rPr>
        <w:t>urderer</w:t>
      </w:r>
      <w:r>
        <w:rPr>
          <w:rFonts w:cs="Arial"/>
          <w:bCs/>
        </w:rPr>
        <w:t xml:space="preserve"> også</w:t>
      </w:r>
      <w:r w:rsidR="00FC0660" w:rsidRPr="00740304">
        <w:rPr>
          <w:rFonts w:cs="Arial"/>
          <w:bCs/>
        </w:rPr>
        <w:t>, at husdyrbrugets håndtering af affald følger kommunens regulativer for affaldshåndtering. Der stilles dog vilkår omkring opbevaring og bortskaffelse af spildolie samt tankning af diesel</w:t>
      </w:r>
      <w:r w:rsidR="00A53B4F">
        <w:rPr>
          <w:rFonts w:cs="Arial"/>
          <w:bCs/>
        </w:rPr>
        <w:t xml:space="preserve"> for at sikre en eventuel opbevaring og håndtering af dette foregår miljømæssigt forsvarligt.</w:t>
      </w:r>
      <w:r w:rsidR="00FC0660" w:rsidRPr="00740304">
        <w:rPr>
          <w:rFonts w:cs="Arial"/>
          <w:bCs/>
        </w:rPr>
        <w:t xml:space="preserve"> </w:t>
      </w:r>
    </w:p>
    <w:p w14:paraId="757DF02A" w14:textId="77777777" w:rsidR="00FC0660" w:rsidRPr="00740304" w:rsidRDefault="00FC0660" w:rsidP="00FC0660">
      <w:pPr>
        <w:spacing w:line="240" w:lineRule="auto"/>
        <w:contextualSpacing/>
        <w:rPr>
          <w:rFonts w:cs="Arial"/>
          <w:b/>
          <w:highlight w:val="yellow"/>
        </w:rPr>
      </w:pPr>
    </w:p>
    <w:p w14:paraId="7B737BC2" w14:textId="77777777" w:rsidR="00FC0660" w:rsidRPr="00740304" w:rsidRDefault="00FC0660" w:rsidP="00FC0660">
      <w:pPr>
        <w:spacing w:line="240" w:lineRule="auto"/>
        <w:contextualSpacing/>
        <w:rPr>
          <w:rFonts w:cs="Arial"/>
        </w:rPr>
      </w:pPr>
      <w:r w:rsidRPr="00740304">
        <w:rPr>
          <w:rFonts w:cs="Arial"/>
          <w:b/>
        </w:rPr>
        <w:t xml:space="preserve">Vilkår </w:t>
      </w:r>
      <w:bookmarkStart w:id="69" w:name="_Ref39466674"/>
    </w:p>
    <w:p w14:paraId="185FAF19" w14:textId="77777777" w:rsidR="00FC0660" w:rsidRPr="00740304" w:rsidRDefault="00FC0660" w:rsidP="00817E28">
      <w:pPr>
        <w:numPr>
          <w:ilvl w:val="0"/>
          <w:numId w:val="9"/>
        </w:numPr>
        <w:spacing w:line="240" w:lineRule="auto"/>
        <w:contextualSpacing/>
        <w:rPr>
          <w:rFonts w:cs="Arial"/>
        </w:rPr>
      </w:pPr>
      <w:bookmarkStart w:id="70" w:name="_Ref54350001"/>
      <w:r w:rsidRPr="00740304">
        <w:rPr>
          <w:rFonts w:cs="Arial"/>
        </w:rPr>
        <w:t xml:space="preserve">Tankning af diesel skal til enhver tid ske på en plads med fast og tæt bund med afløb til enten en olieudskiller samt evt. magasinbrønd eller således, at spild kan opsamles, og at </w:t>
      </w:r>
      <w:r w:rsidRPr="00740304">
        <w:rPr>
          <w:rFonts w:cs="Arial"/>
        </w:rPr>
        <w:lastRenderedPageBreak/>
        <w:t>der ikke er mulighed for afløb til jord, kloak, overflade- eller grundvand.</w:t>
      </w:r>
      <w:bookmarkEnd w:id="69"/>
      <w:bookmarkEnd w:id="70"/>
      <w:r w:rsidRPr="00740304">
        <w:rPr>
          <w:rFonts w:cs="Arial"/>
        </w:rPr>
        <w:t xml:space="preserve"> </w:t>
      </w:r>
      <w:r w:rsidRPr="00740304">
        <w:rPr>
          <w:rFonts w:cs="Arial"/>
        </w:rPr>
        <w:br/>
      </w:r>
    </w:p>
    <w:p w14:paraId="29CD2208" w14:textId="77777777" w:rsidR="00FC0660" w:rsidRPr="00740304" w:rsidRDefault="00FC0660" w:rsidP="00817E28">
      <w:pPr>
        <w:numPr>
          <w:ilvl w:val="0"/>
          <w:numId w:val="9"/>
        </w:numPr>
        <w:spacing w:line="240" w:lineRule="auto"/>
        <w:contextualSpacing/>
        <w:rPr>
          <w:rFonts w:cs="Arial"/>
        </w:rPr>
      </w:pPr>
      <w:bookmarkStart w:id="71" w:name="_Ref39466715"/>
      <w:r w:rsidRPr="00740304">
        <w:rPr>
          <w:rFonts w:cs="Arial"/>
        </w:rPr>
        <w:t xml:space="preserve">Bedriftens olie- og kemiaffald skal opbevares under tag i dobbeltvægget emballage på støbt gulv uden afløb i nærheden eller i lukkede beholdere på støbt gulv med </w:t>
      </w:r>
      <w:proofErr w:type="spellStart"/>
      <w:r w:rsidRPr="00740304">
        <w:rPr>
          <w:rFonts w:cs="Arial"/>
        </w:rPr>
        <w:t>opkant</w:t>
      </w:r>
      <w:proofErr w:type="spellEnd"/>
      <w:r w:rsidRPr="00740304">
        <w:rPr>
          <w:rFonts w:cs="Arial"/>
        </w:rPr>
        <w:t>, som minimum kan tilbageholde indholdet af den største beholder.</w:t>
      </w:r>
      <w:bookmarkEnd w:id="71"/>
      <w:r w:rsidRPr="00740304">
        <w:rPr>
          <w:rFonts w:cs="Arial"/>
        </w:rPr>
        <w:br/>
      </w:r>
    </w:p>
    <w:p w14:paraId="3D9F5F7A" w14:textId="77777777" w:rsidR="00FC0660" w:rsidRPr="00740304" w:rsidRDefault="00FC0660" w:rsidP="00817E28">
      <w:pPr>
        <w:numPr>
          <w:ilvl w:val="0"/>
          <w:numId w:val="9"/>
        </w:numPr>
        <w:spacing w:line="240" w:lineRule="auto"/>
        <w:contextualSpacing/>
        <w:rPr>
          <w:rFonts w:cs="Arial"/>
        </w:rPr>
      </w:pPr>
      <w:bookmarkStart w:id="72" w:name="_Ref39466764"/>
      <w:r w:rsidRPr="00740304">
        <w:rPr>
          <w:rFonts w:cs="Arial"/>
        </w:rPr>
        <w:t>Dokumentation for korrekt bortskaffelse af olieaffald skal opbevares i min 5 år og forevises på tilsynsmyndighedens forlangende.</w:t>
      </w:r>
      <w:bookmarkEnd w:id="72"/>
      <w:r w:rsidRPr="00740304">
        <w:rPr>
          <w:rFonts w:cs="Arial"/>
        </w:rPr>
        <w:br/>
      </w:r>
    </w:p>
    <w:p w14:paraId="261EAB9B" w14:textId="77777777" w:rsidR="00FC0660" w:rsidRPr="00740304" w:rsidRDefault="00FC0660" w:rsidP="00FC0660">
      <w:pPr>
        <w:rPr>
          <w:rFonts w:cs="Arial"/>
          <w:highlight w:val="yellow"/>
        </w:rPr>
      </w:pPr>
      <w:bookmarkStart w:id="73" w:name="_Toc179867559"/>
      <w:bookmarkStart w:id="74" w:name="_Toc196030163"/>
      <w:bookmarkStart w:id="75" w:name="_Toc219875749"/>
    </w:p>
    <w:p w14:paraId="01AA1C73" w14:textId="77777777" w:rsidR="00FC0660" w:rsidRPr="00740304" w:rsidRDefault="00FC0660" w:rsidP="00FC0660">
      <w:pPr>
        <w:pStyle w:val="Overskrift1"/>
        <w:rPr>
          <w:rFonts w:ascii="Arial" w:hAnsi="Arial" w:cs="Arial"/>
        </w:rPr>
      </w:pPr>
      <w:bookmarkStart w:id="76" w:name="_Toc179867560"/>
      <w:bookmarkStart w:id="77" w:name="_Toc196030164"/>
      <w:bookmarkStart w:id="78" w:name="_Toc219875750"/>
      <w:bookmarkStart w:id="79" w:name="_Toc77170013"/>
      <w:bookmarkEnd w:id="73"/>
      <w:bookmarkEnd w:id="74"/>
      <w:bookmarkEnd w:id="75"/>
      <w:r w:rsidRPr="00740304">
        <w:rPr>
          <w:rFonts w:ascii="Arial" w:hAnsi="Arial" w:cs="Arial"/>
        </w:rPr>
        <w:t>Egenkontrol</w:t>
      </w:r>
      <w:bookmarkEnd w:id="76"/>
      <w:bookmarkEnd w:id="77"/>
      <w:bookmarkEnd w:id="78"/>
      <w:bookmarkEnd w:id="79"/>
      <w:r w:rsidRPr="00740304">
        <w:rPr>
          <w:rFonts w:ascii="Arial" w:hAnsi="Arial" w:cs="Arial"/>
        </w:rPr>
        <w:t xml:space="preserve"> </w:t>
      </w:r>
    </w:p>
    <w:p w14:paraId="761211A9" w14:textId="77777777" w:rsidR="00FC0660" w:rsidRPr="00740304" w:rsidRDefault="00FC0660" w:rsidP="00FC0660">
      <w:pPr>
        <w:autoSpaceDE w:val="0"/>
        <w:autoSpaceDN w:val="0"/>
        <w:adjustRightInd w:val="0"/>
        <w:spacing w:line="240" w:lineRule="auto"/>
        <w:rPr>
          <w:rFonts w:cs="Arial"/>
        </w:rPr>
      </w:pPr>
      <w:r w:rsidRPr="00740304">
        <w:rPr>
          <w:rFonts w:cs="Arial"/>
        </w:rPr>
        <w:t>Husdyrbruget skal til enhver tid over for Vordingborg Kommune kunne fremlægge dokumentation og optegnelser, der dokumenterer, at ansøgningens forudsætninger og tilladelsens vilkår</w:t>
      </w:r>
    </w:p>
    <w:p w14:paraId="2E3C6ED7" w14:textId="2DF27861" w:rsidR="00FC0660" w:rsidRPr="00740304" w:rsidRDefault="00FC0660" w:rsidP="00FC0660">
      <w:pPr>
        <w:rPr>
          <w:rFonts w:cs="Arial"/>
        </w:rPr>
      </w:pPr>
      <w:r w:rsidRPr="00740304">
        <w:rPr>
          <w:rFonts w:cs="Arial"/>
        </w:rPr>
        <w:t>overholdes. Desuden skal husdyrbruget ved tilsyn kunne dokumentere lovpligtig egenkontrol indenfor f.eks. logbog for markstakke, skriftlige aftaler for opbevaring af husdyr</w:t>
      </w:r>
      <w:r w:rsidRPr="00740304">
        <w:rPr>
          <w:rFonts w:cs="Arial"/>
        </w:rPr>
        <w:softHyphen/>
        <w:t>gødning på anden ejendom etc.</w:t>
      </w:r>
    </w:p>
    <w:p w14:paraId="5F750971" w14:textId="77777777" w:rsidR="00FC0660" w:rsidRPr="00740304" w:rsidRDefault="00FC0660" w:rsidP="00FC0660">
      <w:pPr>
        <w:rPr>
          <w:rFonts w:cs="Arial"/>
          <w:b/>
          <w:highlight w:val="yellow"/>
        </w:rPr>
      </w:pPr>
    </w:p>
    <w:p w14:paraId="27F81E00" w14:textId="77777777" w:rsidR="00FC0660" w:rsidRPr="00740304" w:rsidRDefault="00FC0660" w:rsidP="00FC0660">
      <w:pPr>
        <w:rPr>
          <w:rFonts w:cs="Arial"/>
          <w:b/>
        </w:rPr>
      </w:pPr>
      <w:r w:rsidRPr="00740304">
        <w:rPr>
          <w:rFonts w:cs="Arial"/>
          <w:b/>
        </w:rPr>
        <w:t>Vurdering</w:t>
      </w:r>
    </w:p>
    <w:p w14:paraId="74A3B9B1" w14:textId="77777777" w:rsidR="00FC0660" w:rsidRPr="00740304" w:rsidRDefault="00FC0660" w:rsidP="00FC0660">
      <w:pPr>
        <w:autoSpaceDE w:val="0"/>
        <w:autoSpaceDN w:val="0"/>
        <w:adjustRightInd w:val="0"/>
        <w:spacing w:line="240" w:lineRule="auto"/>
        <w:rPr>
          <w:rFonts w:cs="Arial"/>
        </w:rPr>
      </w:pPr>
      <w:r w:rsidRPr="00740304">
        <w:rPr>
          <w:rFonts w:cs="Arial"/>
        </w:rPr>
        <w:t>Vordingborg kommune vurderer, at lovgivningen er tilstrækkelige dækkende i forhold til krav om egenkontrol på husdyrbruget. Der stilles derfor ikke yderligere vilkår om dette.</w:t>
      </w:r>
    </w:p>
    <w:p w14:paraId="4817B762" w14:textId="77777777" w:rsidR="00FC0660" w:rsidRPr="00740304" w:rsidRDefault="00FC0660" w:rsidP="00FC0660">
      <w:pPr>
        <w:autoSpaceDE w:val="0"/>
        <w:autoSpaceDN w:val="0"/>
        <w:adjustRightInd w:val="0"/>
        <w:rPr>
          <w:rFonts w:cs="Arial"/>
          <w:highlight w:val="yellow"/>
        </w:rPr>
      </w:pPr>
    </w:p>
    <w:p w14:paraId="50E2FCA6" w14:textId="77777777" w:rsidR="00FC0660" w:rsidRPr="00740304" w:rsidRDefault="00FC0660" w:rsidP="00FC0660">
      <w:pPr>
        <w:pStyle w:val="Overskrift1"/>
        <w:rPr>
          <w:rFonts w:ascii="Arial" w:hAnsi="Arial" w:cs="Arial"/>
        </w:rPr>
      </w:pPr>
      <w:bookmarkStart w:id="80" w:name="_Toc77170014"/>
      <w:r w:rsidRPr="00740304">
        <w:rPr>
          <w:rFonts w:ascii="Arial" w:hAnsi="Arial" w:cs="Arial"/>
        </w:rPr>
        <w:t>Husdyrbrugets ophør</w:t>
      </w:r>
      <w:bookmarkEnd w:id="80"/>
    </w:p>
    <w:p w14:paraId="2F03422D" w14:textId="4D840416" w:rsidR="00FC0660" w:rsidRPr="00740304" w:rsidRDefault="00FC0660" w:rsidP="00FC0660">
      <w:pPr>
        <w:rPr>
          <w:rFonts w:cs="Arial"/>
        </w:rPr>
      </w:pPr>
      <w:r w:rsidRPr="00740304">
        <w:rPr>
          <w:rFonts w:cs="Arial"/>
        </w:rPr>
        <w:t>I forbindelse med et eventuelt ophør af husdyrproduktionen skal stalde tømmes samt rengøres. Et eventuelt ophør med dyrehold skal meddeles Vordingborg Kommune. Derfor er der stillet vilkår omkring dette.</w:t>
      </w:r>
    </w:p>
    <w:p w14:paraId="2B0E71F8" w14:textId="77777777" w:rsidR="00FC0660" w:rsidRPr="00740304" w:rsidRDefault="00FC0660" w:rsidP="00FC0660">
      <w:pPr>
        <w:rPr>
          <w:rFonts w:cs="Arial"/>
          <w:b/>
          <w:highlight w:val="yellow"/>
        </w:rPr>
      </w:pPr>
    </w:p>
    <w:p w14:paraId="643704B8" w14:textId="77777777" w:rsidR="00FC0660" w:rsidRPr="00740304" w:rsidRDefault="00FC0660" w:rsidP="00FC0660">
      <w:pPr>
        <w:rPr>
          <w:rFonts w:cs="Arial"/>
          <w:b/>
        </w:rPr>
      </w:pPr>
      <w:r w:rsidRPr="00740304">
        <w:rPr>
          <w:rFonts w:cs="Arial"/>
          <w:b/>
        </w:rPr>
        <w:t>Vilkår</w:t>
      </w:r>
    </w:p>
    <w:p w14:paraId="2DBCE794" w14:textId="77777777" w:rsidR="00FC0660" w:rsidRPr="00676925" w:rsidRDefault="00FC0660" w:rsidP="00817E28">
      <w:pPr>
        <w:pStyle w:val="Listeafsnit"/>
        <w:numPr>
          <w:ilvl w:val="0"/>
          <w:numId w:val="9"/>
        </w:numPr>
        <w:contextualSpacing/>
        <w:rPr>
          <w:rFonts w:cs="Arial"/>
          <w:sz w:val="22"/>
          <w:szCs w:val="22"/>
        </w:rPr>
      </w:pPr>
      <w:bookmarkStart w:id="81" w:name="_Ref39490517"/>
      <w:r w:rsidRPr="00676925">
        <w:rPr>
          <w:rFonts w:cs="Arial"/>
          <w:sz w:val="22"/>
          <w:szCs w:val="22"/>
        </w:rPr>
        <w:t>Husdyrbrugets ophør skal meddeles Vordingborg Kommune senest 3 måneder efter sidste produktionsdyr væk fra bedriften. Desuden skal følgende foretages:</w:t>
      </w:r>
      <w:bookmarkEnd w:id="81"/>
    </w:p>
    <w:p w14:paraId="430CDF59" w14:textId="77777777" w:rsidR="00FC0660" w:rsidRPr="00676925"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676925">
        <w:rPr>
          <w:rFonts w:eastAsia="Times New Roman" w:cs="Arial"/>
          <w:iCs/>
          <w:lang w:eastAsia="da-DK"/>
        </w:rPr>
        <w:t>Alle staldafsnit skal tømmes for husdyrgødning, der bortskaffes efter reglerne om udbringning af husdyrgødning.</w:t>
      </w:r>
    </w:p>
    <w:p w14:paraId="5FE13737" w14:textId="77777777" w:rsidR="00FC0660" w:rsidRPr="00740304"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676925">
        <w:rPr>
          <w:rFonts w:eastAsia="Times New Roman" w:cs="Arial"/>
          <w:iCs/>
          <w:lang w:eastAsia="da-DK"/>
        </w:rPr>
        <w:t>Rester af foder skal fjernes</w:t>
      </w:r>
      <w:r w:rsidRPr="00740304">
        <w:rPr>
          <w:rFonts w:eastAsia="Times New Roman" w:cs="Arial"/>
          <w:iCs/>
          <w:lang w:eastAsia="da-DK"/>
        </w:rPr>
        <w:t xml:space="preserve"> på lovlig vis.  </w:t>
      </w:r>
    </w:p>
    <w:p w14:paraId="5E1029AC" w14:textId="77777777" w:rsidR="00FC0660" w:rsidRPr="00740304"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40304">
        <w:rPr>
          <w:rFonts w:eastAsia="Times New Roman" w:cs="Arial"/>
          <w:iCs/>
          <w:lang w:eastAsia="da-DK"/>
        </w:rPr>
        <w:t>Olietanke relateret til produktionen skal tømmes.</w:t>
      </w:r>
    </w:p>
    <w:p w14:paraId="2D1B8C85" w14:textId="77777777" w:rsidR="00FC0660" w:rsidRPr="00740304" w:rsidRDefault="00FC0660" w:rsidP="00817E28">
      <w:pPr>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s="Arial"/>
          <w:iCs/>
          <w:lang w:eastAsia="da-DK"/>
        </w:rPr>
      </w:pPr>
      <w:r w:rsidRPr="00740304">
        <w:rPr>
          <w:rFonts w:eastAsia="Times New Roman" w:cs="Arial"/>
          <w:iCs/>
          <w:lang w:eastAsia="da-DK"/>
        </w:rPr>
        <w:t>Rester af kemikalier, spildolie, andet olieaffald, medicinaffald mv. relateret til dyreholdet skal fjernes.</w:t>
      </w:r>
    </w:p>
    <w:p w14:paraId="14EA8669" w14:textId="77777777" w:rsidR="00FC0660" w:rsidRPr="00740304" w:rsidRDefault="00FC0660" w:rsidP="00FC0660">
      <w:pPr>
        <w:rPr>
          <w:rStyle w:val="ANJA1Tegn"/>
          <w:rFonts w:eastAsiaTheme="minorHAnsi" w:cs="Arial"/>
          <w:b w:val="0"/>
          <w:color w:val="auto"/>
          <w:szCs w:val="22"/>
          <w:highlight w:val="yellow"/>
        </w:rPr>
      </w:pPr>
    </w:p>
    <w:p w14:paraId="0433378D" w14:textId="77777777" w:rsidR="00FC0660" w:rsidRPr="00740304" w:rsidRDefault="00FC0660" w:rsidP="00FC0660">
      <w:pPr>
        <w:pStyle w:val="Overskrift1"/>
        <w:rPr>
          <w:rFonts w:ascii="Arial" w:hAnsi="Arial" w:cs="Arial"/>
        </w:rPr>
      </w:pPr>
      <w:bookmarkStart w:id="82" w:name="_Toc23759530"/>
      <w:bookmarkStart w:id="83" w:name="_Toc77170015"/>
      <w:r w:rsidRPr="00740304">
        <w:rPr>
          <w:rFonts w:ascii="Arial" w:hAnsi="Arial" w:cs="Arial"/>
        </w:rPr>
        <w:t>Samlet vurdering og konklusion</w:t>
      </w:r>
      <w:bookmarkEnd w:id="82"/>
      <w:bookmarkEnd w:id="83"/>
    </w:p>
    <w:p w14:paraId="3BE6C1B0" w14:textId="77777777" w:rsidR="00FC0660" w:rsidRPr="00740304" w:rsidRDefault="00FC0660" w:rsidP="00FC0660">
      <w:pPr>
        <w:rPr>
          <w:rFonts w:cs="Arial"/>
        </w:rPr>
      </w:pPr>
      <w:r w:rsidRPr="00740304">
        <w:rPr>
          <w:rFonts w:cs="Arial"/>
        </w:rPr>
        <w:t>Det er Vordingborg Kommunes samlede vurdering, at husdyrbruget samlet set overholder de krav som lovgivningen stiller, og at der med tilladelsens stillede vilkår, ikke vil forekomme væsentlige indvirkninger på miljøet. Der kan derfor meddeles tilladelse til det ansøgte projekt.</w:t>
      </w:r>
    </w:p>
    <w:p w14:paraId="1EA14FE3" w14:textId="77777777" w:rsidR="00FC0660" w:rsidRPr="00740304" w:rsidRDefault="00FC0660" w:rsidP="00FC0660">
      <w:pPr>
        <w:rPr>
          <w:rFonts w:cs="Arial"/>
        </w:rPr>
      </w:pPr>
    </w:p>
    <w:p w14:paraId="2D826DDD" w14:textId="77777777" w:rsidR="00FC0660" w:rsidRPr="00740304" w:rsidRDefault="00FC0660" w:rsidP="00FC0660">
      <w:pPr>
        <w:pStyle w:val="Overskrift1"/>
        <w:rPr>
          <w:rFonts w:ascii="Arial" w:hAnsi="Arial" w:cs="Arial"/>
        </w:rPr>
      </w:pPr>
      <w:bookmarkStart w:id="84" w:name="_Toc77170016"/>
      <w:r w:rsidRPr="00740304">
        <w:rPr>
          <w:rFonts w:ascii="Arial" w:hAnsi="Arial" w:cs="Arial"/>
        </w:rPr>
        <w:lastRenderedPageBreak/>
        <w:t>høring</w:t>
      </w:r>
      <w:bookmarkEnd w:id="84"/>
    </w:p>
    <w:p w14:paraId="7FBD8C2D" w14:textId="5D9EF09F" w:rsidR="00FC0660" w:rsidRPr="00740304" w:rsidRDefault="00FC0660" w:rsidP="00FC0660">
      <w:pPr>
        <w:autoSpaceDE w:val="0"/>
        <w:autoSpaceDN w:val="0"/>
        <w:adjustRightInd w:val="0"/>
        <w:rPr>
          <w:rFonts w:cs="Arial"/>
          <w:highlight w:val="yellow"/>
        </w:rPr>
      </w:pPr>
      <w:r w:rsidRPr="00740304">
        <w:rPr>
          <w:rFonts w:cs="Arial"/>
        </w:rPr>
        <w:t xml:space="preserve">Udkast til miljøtilladelse er sendt i 14 dages høring fra den </w:t>
      </w:r>
      <w:r w:rsidR="00966FCB">
        <w:rPr>
          <w:rFonts w:cs="Arial"/>
        </w:rPr>
        <w:t>14.juli</w:t>
      </w:r>
      <w:r w:rsidRPr="00740304">
        <w:rPr>
          <w:rFonts w:cs="Arial"/>
        </w:rPr>
        <w:t xml:space="preserve"> 2021 til og med </w:t>
      </w:r>
      <w:r w:rsidR="00966FCB">
        <w:rPr>
          <w:rFonts w:cs="Arial"/>
        </w:rPr>
        <w:t>2. august</w:t>
      </w:r>
      <w:r w:rsidRPr="00740304">
        <w:rPr>
          <w:rFonts w:cs="Arial"/>
        </w:rPr>
        <w:t xml:space="preserve"> 2021, hvor naboer og omkringboende har haft muligt for at komme med bemærkninger til udkastet. Naboer og omkringboende er i denne forstand ejere af </w:t>
      </w:r>
      <w:r w:rsidRPr="00565F64">
        <w:rPr>
          <w:rFonts w:cs="Arial"/>
        </w:rPr>
        <w:t>matrikler, der støder op til ejendommen</w:t>
      </w:r>
      <w:r w:rsidR="00966FCB" w:rsidRPr="00565F64">
        <w:rPr>
          <w:rFonts w:cs="Arial"/>
        </w:rPr>
        <w:t>, lis</w:t>
      </w:r>
      <w:r w:rsidR="00565F64" w:rsidRPr="00565F64">
        <w:rPr>
          <w:rFonts w:cs="Arial"/>
        </w:rPr>
        <w:t>t</w:t>
      </w:r>
      <w:r w:rsidR="00966FCB" w:rsidRPr="00565F64">
        <w:rPr>
          <w:rFonts w:cs="Arial"/>
        </w:rPr>
        <w:t>e over hvilke ejendomme ses under afsnit 20</w:t>
      </w:r>
      <w:r w:rsidR="00676925" w:rsidRPr="00565F64">
        <w:rPr>
          <w:rFonts w:cs="Arial"/>
        </w:rPr>
        <w:t>.</w:t>
      </w:r>
      <w:r w:rsidRPr="00565F64">
        <w:rPr>
          <w:rFonts w:cs="Arial"/>
        </w:rPr>
        <w:t xml:space="preserve"> Der er i høringsfasen indkommet</w:t>
      </w:r>
      <w:r w:rsidR="00565F64" w:rsidRPr="00565F64">
        <w:rPr>
          <w:rFonts w:cs="Arial"/>
        </w:rPr>
        <w:t xml:space="preserve"> 2</w:t>
      </w:r>
      <w:r w:rsidRPr="00565F64">
        <w:rPr>
          <w:rFonts w:cs="Arial"/>
        </w:rPr>
        <w:t xml:space="preserve"> bemærkninger til ansøgningen.</w:t>
      </w:r>
      <w:r w:rsidRPr="00740304">
        <w:rPr>
          <w:rFonts w:cs="Arial"/>
        </w:rPr>
        <w:t xml:space="preserve"> </w:t>
      </w:r>
      <w:r w:rsidR="00565F64">
        <w:rPr>
          <w:rFonts w:cs="Arial"/>
        </w:rPr>
        <w:t>Disse ses i bilag 2, hvor der også er indsat kommunes svar til bemærkninger, høringssvarene har ikke ført til vilkårs ændringer</w:t>
      </w:r>
    </w:p>
    <w:p w14:paraId="25B792D6" w14:textId="77777777" w:rsidR="00FC0660" w:rsidRPr="00740304" w:rsidRDefault="00FC0660" w:rsidP="00FC0660">
      <w:pPr>
        <w:autoSpaceDE w:val="0"/>
        <w:autoSpaceDN w:val="0"/>
        <w:adjustRightInd w:val="0"/>
        <w:rPr>
          <w:rFonts w:cs="Arial"/>
        </w:rPr>
      </w:pPr>
    </w:p>
    <w:p w14:paraId="0E88D238" w14:textId="77777777" w:rsidR="00FC0660" w:rsidRPr="00740304" w:rsidRDefault="00FC0660" w:rsidP="00FC0660">
      <w:pPr>
        <w:autoSpaceDE w:val="0"/>
        <w:autoSpaceDN w:val="0"/>
        <w:adjustRightInd w:val="0"/>
        <w:rPr>
          <w:rFonts w:cs="Arial"/>
        </w:rPr>
      </w:pPr>
      <w:r w:rsidRPr="00740304">
        <w:rPr>
          <w:rFonts w:cs="Arial"/>
        </w:rPr>
        <w:t>Ligeledes har ansøger og konsulent haft udkastet i høring.</w:t>
      </w:r>
    </w:p>
    <w:p w14:paraId="31F563D8" w14:textId="77777777" w:rsidR="00FC0660" w:rsidRPr="00740304" w:rsidRDefault="00FC0660" w:rsidP="00FC0660">
      <w:pPr>
        <w:autoSpaceDE w:val="0"/>
        <w:autoSpaceDN w:val="0"/>
        <w:adjustRightInd w:val="0"/>
        <w:rPr>
          <w:rFonts w:cs="Arial"/>
          <w:highlight w:val="yellow"/>
        </w:rPr>
      </w:pPr>
    </w:p>
    <w:p w14:paraId="2E042378" w14:textId="77777777" w:rsidR="00FC0660" w:rsidRPr="00740304" w:rsidRDefault="00FC0660" w:rsidP="00FC0660">
      <w:pPr>
        <w:pStyle w:val="Overskrift1"/>
        <w:rPr>
          <w:rFonts w:ascii="Arial" w:hAnsi="Arial" w:cs="Arial"/>
        </w:rPr>
      </w:pPr>
      <w:bookmarkStart w:id="85" w:name="_Toc23759532"/>
      <w:bookmarkStart w:id="86" w:name="_Toc77170017"/>
      <w:r w:rsidRPr="00740304">
        <w:rPr>
          <w:rFonts w:ascii="Arial" w:hAnsi="Arial" w:cs="Arial"/>
        </w:rPr>
        <w:t>Gyldighed, retsbeskyttelse, revurdering meddelesespligt og øvrige forhold</w:t>
      </w:r>
      <w:bookmarkEnd w:id="85"/>
      <w:bookmarkEnd w:id="86"/>
    </w:p>
    <w:p w14:paraId="6FD18FCD" w14:textId="77777777" w:rsidR="00FC0660" w:rsidRPr="00740304" w:rsidRDefault="00FC0660" w:rsidP="00FC0660">
      <w:pPr>
        <w:autoSpaceDE w:val="0"/>
        <w:autoSpaceDN w:val="0"/>
        <w:adjustRightInd w:val="0"/>
        <w:rPr>
          <w:rFonts w:cs="Arial"/>
        </w:rPr>
      </w:pPr>
      <w:r w:rsidRPr="00740304">
        <w:rPr>
          <w:rFonts w:cs="Arial"/>
        </w:rPr>
        <w:t xml:space="preserve">Afgørelsen omfatter alene forholdet til husdyrbrugloven. Miljøgodkendelsen fritager ikke for krav om eventuel tilladelse, godkendelse, dispensation eller lignede efter anden lovgivning herunder Spildevandsbekendtgørelsen, Naturbeskyttelsesloven eller Byggeloven og for andre bestemmelser. </w:t>
      </w:r>
    </w:p>
    <w:p w14:paraId="5586AA2D" w14:textId="77777777" w:rsidR="00FC0660" w:rsidRPr="00740304" w:rsidRDefault="00FC0660" w:rsidP="00FC0660">
      <w:pPr>
        <w:autoSpaceDE w:val="0"/>
        <w:autoSpaceDN w:val="0"/>
        <w:adjustRightInd w:val="0"/>
        <w:rPr>
          <w:rFonts w:cs="Arial"/>
        </w:rPr>
      </w:pPr>
    </w:p>
    <w:p w14:paraId="2A3B602F" w14:textId="77777777" w:rsidR="00FC0660" w:rsidRPr="00740304" w:rsidRDefault="00FC0660" w:rsidP="00FC0660">
      <w:pPr>
        <w:rPr>
          <w:rFonts w:cs="Arial"/>
        </w:rPr>
      </w:pPr>
      <w:r w:rsidRPr="00740304">
        <w:rPr>
          <w:rFonts w:cs="Arial"/>
        </w:rPr>
        <w:t xml:space="preserve">Hvis der foretages ændringer på landbrugsbedriften, som er omfattet af godkendelse- eller anmeldepligt, skal Vordingborg Kommune orienteres. </w:t>
      </w:r>
    </w:p>
    <w:p w14:paraId="42E5AAC3" w14:textId="77777777" w:rsidR="00FC0660" w:rsidRPr="00740304" w:rsidRDefault="00FC0660" w:rsidP="00FC0660">
      <w:pPr>
        <w:rPr>
          <w:rFonts w:cs="Arial"/>
        </w:rPr>
      </w:pPr>
    </w:p>
    <w:p w14:paraId="7FD4E3D0" w14:textId="77777777" w:rsidR="00FC0660" w:rsidRPr="00740304" w:rsidRDefault="00FC0660" w:rsidP="00FC0660">
      <w:pPr>
        <w:rPr>
          <w:rFonts w:cs="Arial"/>
        </w:rPr>
      </w:pPr>
      <w:r w:rsidRPr="00740304">
        <w:rPr>
          <w:rFonts w:cs="Arial"/>
        </w:rPr>
        <w:t>Denne miljøtilladelse er omfattet af 8 års retsbeskyttelse. Retsbeskyttelsen udløber i 2029. Kommunen kan dog i særlige tilfælde meddele forbud eller påbud før der er forløbet 8 år, jf. § 40, stk. 2 i husdyrloven.</w:t>
      </w:r>
    </w:p>
    <w:p w14:paraId="25348EC3" w14:textId="77777777" w:rsidR="00FC0660" w:rsidRPr="00740304" w:rsidRDefault="00FC0660" w:rsidP="00FC0660">
      <w:pPr>
        <w:rPr>
          <w:rFonts w:cs="Arial"/>
          <w:highlight w:val="yellow"/>
        </w:rPr>
      </w:pPr>
    </w:p>
    <w:p w14:paraId="6C558D67" w14:textId="77777777" w:rsidR="00FC0660" w:rsidRPr="00740304" w:rsidRDefault="00FC0660" w:rsidP="00FC0660">
      <w:pPr>
        <w:spacing w:after="120"/>
        <w:rPr>
          <w:rFonts w:cs="Arial"/>
        </w:rPr>
      </w:pPr>
      <w:r w:rsidRPr="00740304">
        <w:rPr>
          <w:rFonts w:cs="Arial"/>
        </w:rPr>
        <w:t>Miljøtilladelsen bortfalder, hvis det ikke er udnyttet senest 6 år fra det er meddelt, hvis en del af tillægget ikke har været udnyttet, bortfalder tillægget for denne del.</w:t>
      </w:r>
    </w:p>
    <w:p w14:paraId="291E9BF6" w14:textId="77777777" w:rsidR="00FC0660" w:rsidRPr="00740304" w:rsidRDefault="00FC0660" w:rsidP="00FC0660">
      <w:pPr>
        <w:spacing w:after="120"/>
        <w:rPr>
          <w:rFonts w:cs="Arial"/>
          <w:highlight w:val="yellow"/>
        </w:rPr>
      </w:pPr>
      <w:r w:rsidRPr="00740304">
        <w:rPr>
          <w:rFonts w:cs="Arial"/>
        </w:rPr>
        <w:t>Dele af miljøtilladelsen kan efterfølgende bortfalde ved kontinuitetsbrud. Det kan ske ved at husdyrbrugets miljøtilladelse efterfølgende i 3 på hinanden følgende år ikke har været helt eller delvist udnyttet, idet den del af miljøtilladelsen, der ikke har været helt eller delvist udnyttet i de seneste 3 år, bortfalder. Kontinuitetsbrud foreligger efter de nugældende regler, når produktionen er mindre end 25 % af det tilladte, jf. husdyrgodkendelsesbekendtgørelsen § 49, stk. 2. De 25 % beregnes ud fra de maksimale antal dyr, kg. dyr, eller dyreenheder mv.</w:t>
      </w:r>
    </w:p>
    <w:p w14:paraId="1651E371" w14:textId="77777777" w:rsidR="00FC0660" w:rsidRPr="00740304" w:rsidRDefault="00FC0660" w:rsidP="00FC0660">
      <w:pPr>
        <w:rPr>
          <w:rFonts w:cs="Arial"/>
        </w:rPr>
      </w:pPr>
      <w:r w:rsidRPr="00740304">
        <w:rPr>
          <w:rFonts w:cs="Arial"/>
        </w:rPr>
        <w:t>Følgende sagsakter er indgået i sagen:</w:t>
      </w:r>
    </w:p>
    <w:p w14:paraId="5E8F2CEE" w14:textId="2CC3A39E" w:rsidR="00FC0660" w:rsidRPr="00740304" w:rsidRDefault="00FC0660" w:rsidP="00817E28">
      <w:pPr>
        <w:pStyle w:val="Listeafsnit"/>
        <w:numPr>
          <w:ilvl w:val="0"/>
          <w:numId w:val="5"/>
        </w:numPr>
        <w:spacing w:line="276" w:lineRule="auto"/>
        <w:contextualSpacing/>
        <w:rPr>
          <w:rFonts w:cs="Arial"/>
          <w:sz w:val="22"/>
          <w:szCs w:val="22"/>
        </w:rPr>
      </w:pPr>
      <w:r w:rsidRPr="00740304">
        <w:rPr>
          <w:rFonts w:cs="Arial"/>
          <w:sz w:val="22"/>
          <w:szCs w:val="22"/>
        </w:rPr>
        <w:t>Ansøgning om miljøgodkendelse skema</w:t>
      </w:r>
      <w:r w:rsidR="00A53B4F">
        <w:rPr>
          <w:rFonts w:cs="Arial"/>
          <w:sz w:val="22"/>
          <w:szCs w:val="22"/>
        </w:rPr>
        <w:t xml:space="preserve"> </w:t>
      </w:r>
      <w:r w:rsidR="00676925" w:rsidRPr="00676925">
        <w:rPr>
          <w:rFonts w:cs="Arial"/>
          <w:sz w:val="22"/>
          <w:szCs w:val="22"/>
        </w:rPr>
        <w:t>226769</w:t>
      </w:r>
      <w:r w:rsidRPr="00740304">
        <w:rPr>
          <w:rFonts w:cs="Arial"/>
          <w:sz w:val="22"/>
          <w:szCs w:val="22"/>
        </w:rPr>
        <w:t xml:space="preserve"> seneste version </w:t>
      </w:r>
      <w:r w:rsidR="00676925">
        <w:rPr>
          <w:rFonts w:cs="Arial"/>
          <w:sz w:val="22"/>
          <w:szCs w:val="22"/>
        </w:rPr>
        <w:t>2</w:t>
      </w:r>
      <w:r w:rsidRPr="00740304">
        <w:rPr>
          <w:rFonts w:cs="Arial"/>
          <w:sz w:val="22"/>
          <w:szCs w:val="22"/>
        </w:rPr>
        <w:t>.</w:t>
      </w:r>
    </w:p>
    <w:p w14:paraId="35BBA038" w14:textId="77777777" w:rsidR="00FC0660" w:rsidRPr="00740304" w:rsidRDefault="00FC0660" w:rsidP="00817E28">
      <w:pPr>
        <w:pStyle w:val="Listeafsnit"/>
        <w:numPr>
          <w:ilvl w:val="0"/>
          <w:numId w:val="5"/>
        </w:numPr>
        <w:spacing w:line="276" w:lineRule="auto"/>
        <w:contextualSpacing/>
        <w:rPr>
          <w:rFonts w:cs="Arial"/>
          <w:sz w:val="22"/>
          <w:szCs w:val="22"/>
        </w:rPr>
      </w:pPr>
      <w:r w:rsidRPr="00740304">
        <w:rPr>
          <w:rFonts w:cs="Arial"/>
          <w:sz w:val="22"/>
          <w:szCs w:val="22"/>
        </w:rPr>
        <w:t>Andet supplerende materiale.</w:t>
      </w:r>
    </w:p>
    <w:p w14:paraId="79FE648C" w14:textId="77777777" w:rsidR="00FC0660" w:rsidRPr="00740304" w:rsidRDefault="00FC0660" w:rsidP="00817E28">
      <w:pPr>
        <w:pStyle w:val="Listeafsnit"/>
        <w:numPr>
          <w:ilvl w:val="0"/>
          <w:numId w:val="5"/>
        </w:numPr>
        <w:spacing w:line="276" w:lineRule="auto"/>
        <w:contextualSpacing/>
        <w:rPr>
          <w:rFonts w:cs="Arial"/>
          <w:sz w:val="22"/>
          <w:szCs w:val="22"/>
        </w:rPr>
      </w:pPr>
      <w:r w:rsidRPr="00740304">
        <w:rPr>
          <w:rFonts w:cs="Arial"/>
          <w:sz w:val="22"/>
          <w:szCs w:val="22"/>
        </w:rPr>
        <w:t>Bemærkninger indkommet i høringsfasen</w:t>
      </w:r>
    </w:p>
    <w:p w14:paraId="2F6457C1" w14:textId="77777777" w:rsidR="00FC0660" w:rsidRPr="00740304" w:rsidRDefault="00FC0660" w:rsidP="00FC0660">
      <w:pPr>
        <w:pStyle w:val="Listeafsnit"/>
        <w:spacing w:line="276" w:lineRule="auto"/>
        <w:ind w:left="720"/>
        <w:contextualSpacing/>
        <w:rPr>
          <w:rFonts w:cs="Arial"/>
          <w:sz w:val="22"/>
          <w:szCs w:val="22"/>
          <w:highlight w:val="yellow"/>
        </w:rPr>
      </w:pPr>
    </w:p>
    <w:p w14:paraId="37875B8F" w14:textId="77777777" w:rsidR="00FC0660" w:rsidRPr="00740304" w:rsidRDefault="00FC0660" w:rsidP="00FC0660">
      <w:pPr>
        <w:pStyle w:val="Overskrift1"/>
        <w:rPr>
          <w:rFonts w:ascii="Arial" w:hAnsi="Arial" w:cs="Arial"/>
        </w:rPr>
      </w:pPr>
      <w:bookmarkStart w:id="87" w:name="_Toc23759533"/>
      <w:bookmarkStart w:id="88" w:name="_Toc77170018"/>
      <w:r w:rsidRPr="00740304">
        <w:rPr>
          <w:rFonts w:ascii="Arial" w:hAnsi="Arial" w:cs="Arial"/>
        </w:rPr>
        <w:lastRenderedPageBreak/>
        <w:t>Lovgrundlag</w:t>
      </w:r>
      <w:bookmarkEnd w:id="87"/>
      <w:bookmarkEnd w:id="88"/>
    </w:p>
    <w:p w14:paraId="5ED04B9F" w14:textId="77777777" w:rsidR="00FC0660" w:rsidRPr="00740304" w:rsidRDefault="00FC0660" w:rsidP="00FC0660">
      <w:pPr>
        <w:rPr>
          <w:rFonts w:cs="Arial"/>
        </w:rPr>
      </w:pPr>
      <w:r w:rsidRPr="00740304">
        <w:rPr>
          <w:rFonts w:cs="Arial"/>
        </w:rPr>
        <w:t>Ansøgningen er behandlet i henhold til følgende love bekendtgørelser:</w:t>
      </w:r>
    </w:p>
    <w:p w14:paraId="77F20852" w14:textId="77777777" w:rsidR="00FC0660" w:rsidRPr="00740304" w:rsidRDefault="00FC0660" w:rsidP="00817E28">
      <w:pPr>
        <w:pStyle w:val="Listeafsnit"/>
        <w:numPr>
          <w:ilvl w:val="0"/>
          <w:numId w:val="6"/>
        </w:numPr>
        <w:spacing w:line="276" w:lineRule="auto"/>
        <w:contextualSpacing/>
        <w:rPr>
          <w:rFonts w:eastAsiaTheme="minorHAnsi" w:cs="Arial"/>
          <w:sz w:val="22"/>
        </w:rPr>
      </w:pPr>
      <w:r w:rsidRPr="00740304">
        <w:rPr>
          <w:rFonts w:eastAsiaTheme="minorHAnsi" w:cs="Arial"/>
          <w:sz w:val="22"/>
        </w:rPr>
        <w:t>Lov om husdyrbrug og anvendelse af gødning m.v. nr. 1572 af 20. december 2006 med seneste ændringer i lovbekendtgørelse (LBK) nr. 520 af 1. maj 2019 (Husdyrbrugloven)</w:t>
      </w:r>
    </w:p>
    <w:p w14:paraId="1B3631C5" w14:textId="77777777" w:rsidR="00FC0660" w:rsidRPr="00740304" w:rsidRDefault="00FC0660" w:rsidP="00817E28">
      <w:pPr>
        <w:pStyle w:val="Listeafsnit"/>
        <w:numPr>
          <w:ilvl w:val="0"/>
          <w:numId w:val="6"/>
        </w:numPr>
        <w:spacing w:line="276" w:lineRule="auto"/>
        <w:contextualSpacing/>
        <w:rPr>
          <w:rFonts w:eastAsiaTheme="minorHAnsi" w:cs="Arial"/>
          <w:sz w:val="22"/>
        </w:rPr>
      </w:pPr>
      <w:r w:rsidRPr="00740304">
        <w:rPr>
          <w:rFonts w:eastAsiaTheme="minorHAnsi" w:cs="Arial"/>
          <w:sz w:val="22"/>
        </w:rPr>
        <w:t>Bekendtgørelse om godkendelse og tilladelse m.v. af husdyrbrug nr. 2256 af 29. december 2020 (Husdyrgodkendelsesbekendtgørelsen)</w:t>
      </w:r>
    </w:p>
    <w:p w14:paraId="09200F56" w14:textId="77777777" w:rsidR="00FC0660" w:rsidRPr="00740304" w:rsidRDefault="00FC0660" w:rsidP="00817E28">
      <w:pPr>
        <w:pStyle w:val="Listeafsnit"/>
        <w:numPr>
          <w:ilvl w:val="0"/>
          <w:numId w:val="6"/>
        </w:numPr>
        <w:spacing w:line="276" w:lineRule="auto"/>
        <w:contextualSpacing/>
        <w:rPr>
          <w:rFonts w:eastAsiaTheme="minorHAnsi" w:cs="Arial"/>
          <w:bCs/>
          <w:caps/>
          <w:sz w:val="22"/>
        </w:rPr>
      </w:pPr>
      <w:r w:rsidRPr="00740304">
        <w:rPr>
          <w:rFonts w:eastAsiaTheme="minorHAnsi" w:cs="Arial"/>
          <w:sz w:val="22"/>
        </w:rPr>
        <w:t>Bekendtgørelse om miljøregulering af dyrehold og om opbevaring og anvendelse af gødning nr. 1176 af 23. juli 2020 (Husdyrgødningsbekendtgørelsen)</w:t>
      </w:r>
    </w:p>
    <w:p w14:paraId="2DF915A2" w14:textId="77777777" w:rsidR="00FC0660" w:rsidRPr="00740304" w:rsidRDefault="00FC0660" w:rsidP="00817E28">
      <w:pPr>
        <w:pStyle w:val="Listeafsnit"/>
        <w:numPr>
          <w:ilvl w:val="0"/>
          <w:numId w:val="6"/>
        </w:numPr>
        <w:spacing w:line="276" w:lineRule="auto"/>
        <w:contextualSpacing/>
        <w:rPr>
          <w:rFonts w:cs="Arial"/>
          <w:sz w:val="22"/>
        </w:rPr>
      </w:pPr>
      <w:r w:rsidRPr="00740304">
        <w:rPr>
          <w:rFonts w:cs="Arial"/>
          <w:sz w:val="22"/>
        </w:rPr>
        <w:t>Bekendtgørelse om udpegning og administration af internationale naturbeskyttelsesområder samt beskyttelse af visse arter nr. 1595 af 6. december 2018 (Habitatbekendtgørelsen)</w:t>
      </w:r>
    </w:p>
    <w:p w14:paraId="47BFB4F4" w14:textId="77777777" w:rsidR="00FC0660" w:rsidRPr="00740304" w:rsidRDefault="00FC0660" w:rsidP="00FC0660">
      <w:pPr>
        <w:pStyle w:val="Listeafsnit"/>
        <w:spacing w:line="276" w:lineRule="auto"/>
        <w:rPr>
          <w:rFonts w:cs="Arial"/>
          <w:highlight w:val="yellow"/>
        </w:rPr>
      </w:pPr>
    </w:p>
    <w:p w14:paraId="208DCAF6" w14:textId="77777777" w:rsidR="00FC0660" w:rsidRPr="00740304" w:rsidRDefault="00FC0660" w:rsidP="00FC0660">
      <w:pPr>
        <w:pStyle w:val="Overskrift1"/>
        <w:rPr>
          <w:rFonts w:ascii="Arial" w:hAnsi="Arial" w:cs="Arial"/>
        </w:rPr>
      </w:pPr>
      <w:bookmarkStart w:id="89" w:name="_Toc23759534"/>
      <w:bookmarkStart w:id="90" w:name="_Toc77170019"/>
      <w:r w:rsidRPr="00740304">
        <w:rPr>
          <w:rFonts w:ascii="Arial" w:hAnsi="Arial" w:cs="Arial"/>
        </w:rPr>
        <w:t>Klagevejledning og offentliggørelse</w:t>
      </w:r>
      <w:bookmarkEnd w:id="89"/>
      <w:bookmarkEnd w:id="90"/>
    </w:p>
    <w:p w14:paraId="7AAFFC6E" w14:textId="257AA60A" w:rsidR="00FC0660" w:rsidRPr="00740304" w:rsidRDefault="00FC0660" w:rsidP="00FC0660">
      <w:pPr>
        <w:pStyle w:val="NormalWeb"/>
        <w:spacing w:line="276" w:lineRule="auto"/>
        <w:rPr>
          <w:rFonts w:eastAsiaTheme="minorHAnsi" w:cs="Arial"/>
          <w:color w:val="auto"/>
          <w:sz w:val="22"/>
          <w:lang w:eastAsia="en-US"/>
        </w:rPr>
      </w:pPr>
      <w:r w:rsidRPr="00740304">
        <w:rPr>
          <w:rFonts w:eastAsiaTheme="minorHAnsi" w:cs="Arial"/>
          <w:color w:val="auto"/>
          <w:sz w:val="22"/>
          <w:lang w:eastAsia="en-US"/>
        </w:rPr>
        <w:t>Hvis du ønsker</w:t>
      </w:r>
      <w:r w:rsidRPr="00740304">
        <w:rPr>
          <w:rFonts w:cs="Arial"/>
          <w:color w:val="auto"/>
        </w:rPr>
        <w:t xml:space="preserve"> </w:t>
      </w:r>
      <w:r w:rsidRPr="00740304">
        <w:rPr>
          <w:rFonts w:eastAsiaTheme="minorHAnsi" w:cs="Arial"/>
          <w:color w:val="auto"/>
          <w:sz w:val="22"/>
          <w:lang w:eastAsia="en-US"/>
        </w:rPr>
        <w:t xml:space="preserve">at klage over denne afgørelse, kan du klage til Miljø- og </w:t>
      </w:r>
      <w:proofErr w:type="spellStart"/>
      <w:r w:rsidRPr="00740304">
        <w:rPr>
          <w:rFonts w:eastAsiaTheme="minorHAnsi" w:cs="Arial"/>
          <w:color w:val="auto"/>
          <w:sz w:val="22"/>
          <w:lang w:eastAsia="en-US"/>
        </w:rPr>
        <w:t>Fødevareklagenævnet</w:t>
      </w:r>
      <w:proofErr w:type="spellEnd"/>
      <w:r w:rsidRPr="00740304">
        <w:rPr>
          <w:rFonts w:eastAsiaTheme="minorHAnsi" w:cs="Arial"/>
          <w:color w:val="auto"/>
          <w:sz w:val="22"/>
          <w:lang w:eastAsia="en-US"/>
        </w:rPr>
        <w:t>. Klagen skal indgives inden 4 uger</w:t>
      </w:r>
      <w:r w:rsidRPr="005E19C1">
        <w:rPr>
          <w:rFonts w:eastAsiaTheme="minorHAnsi" w:cs="Arial"/>
          <w:color w:val="auto"/>
          <w:sz w:val="22"/>
          <w:lang w:eastAsia="en-US"/>
        </w:rPr>
        <w:t xml:space="preserve">. </w:t>
      </w:r>
      <w:r w:rsidR="005E19C1" w:rsidRPr="005E19C1">
        <w:rPr>
          <w:rFonts w:eastAsiaTheme="minorHAnsi" w:cs="Arial"/>
          <w:color w:val="auto"/>
          <w:sz w:val="22"/>
          <w:lang w:eastAsia="en-US"/>
        </w:rPr>
        <w:t>a</w:t>
      </w:r>
      <w:r w:rsidRPr="005E19C1">
        <w:rPr>
          <w:rFonts w:eastAsiaTheme="minorHAnsi" w:cs="Arial"/>
          <w:color w:val="auto"/>
          <w:sz w:val="22"/>
          <w:u w:val="single"/>
          <w:lang w:eastAsia="en-US"/>
        </w:rPr>
        <w:t>ltså inden d. 1.</w:t>
      </w:r>
      <w:r w:rsidR="005E19C1" w:rsidRPr="005E19C1">
        <w:rPr>
          <w:rFonts w:eastAsiaTheme="minorHAnsi" w:cs="Arial"/>
          <w:color w:val="auto"/>
          <w:sz w:val="22"/>
          <w:u w:val="single"/>
          <w:lang w:eastAsia="en-US"/>
        </w:rPr>
        <w:t xml:space="preserve"> september</w:t>
      </w:r>
      <w:r w:rsidRPr="005E19C1">
        <w:rPr>
          <w:rFonts w:eastAsiaTheme="minorHAnsi" w:cs="Arial"/>
          <w:color w:val="auto"/>
          <w:sz w:val="22"/>
          <w:u w:val="single"/>
          <w:lang w:eastAsia="en-US"/>
        </w:rPr>
        <w:t xml:space="preserve"> 2021 kl. 23.59.</w:t>
      </w:r>
    </w:p>
    <w:p w14:paraId="4C740996" w14:textId="77777777" w:rsidR="00FC0660" w:rsidRPr="00740304" w:rsidRDefault="00FC0660" w:rsidP="00FC0660">
      <w:pPr>
        <w:pStyle w:val="NormalWeb"/>
        <w:spacing w:line="276" w:lineRule="auto"/>
        <w:rPr>
          <w:rFonts w:eastAsiaTheme="minorHAnsi" w:cs="Arial"/>
          <w:color w:val="auto"/>
          <w:sz w:val="22"/>
          <w:lang w:eastAsia="en-US"/>
        </w:rPr>
      </w:pPr>
      <w:r w:rsidRPr="00740304">
        <w:rPr>
          <w:rFonts w:eastAsiaTheme="minorHAnsi" w:cs="Arial"/>
          <w:color w:val="auto"/>
          <w:sz w:val="22"/>
          <w:lang w:eastAsia="en-US"/>
        </w:rPr>
        <w:t xml:space="preserve">Du klager via klageportalen, som du finder via </w:t>
      </w:r>
      <w:hyperlink r:id="rId19" w:tgtFrame="_blank" w:history="1">
        <w:r w:rsidRPr="00740304">
          <w:rPr>
            <w:rFonts w:eastAsiaTheme="minorHAnsi" w:cs="Arial"/>
            <w:color w:val="auto"/>
            <w:sz w:val="22"/>
            <w:lang w:eastAsia="en-US"/>
          </w:rPr>
          <w:t>borger.dk</w:t>
        </w:r>
      </w:hyperlink>
      <w:r w:rsidRPr="00740304">
        <w:rPr>
          <w:rFonts w:eastAsiaTheme="minorHAnsi" w:cs="Arial"/>
          <w:color w:val="auto"/>
          <w:sz w:val="22"/>
          <w:lang w:eastAsia="en-US"/>
        </w:rPr>
        <w:t xml:space="preserve"> eller </w:t>
      </w:r>
      <w:hyperlink r:id="rId20" w:tgtFrame="_blank" w:history="1">
        <w:r w:rsidRPr="00740304">
          <w:rPr>
            <w:rFonts w:eastAsiaTheme="minorHAnsi" w:cs="Arial"/>
            <w:color w:val="auto"/>
            <w:sz w:val="22"/>
            <w:lang w:eastAsia="en-US"/>
          </w:rPr>
          <w:t>virk.dk</w:t>
        </w:r>
      </w:hyperlink>
      <w:r w:rsidRPr="00740304">
        <w:rPr>
          <w:rFonts w:eastAsiaTheme="minorHAnsi" w:cs="Arial"/>
          <w:color w:val="auto"/>
          <w:sz w:val="22"/>
          <w:lang w:eastAsia="en-US"/>
        </w:rPr>
        <w:t xml:space="preserve">. Du logger på klageportalen med NemID. En klage er indgivet, når den er tilgængelig for Vordingborg Kommune via </w:t>
      </w:r>
      <w:r w:rsidRPr="00740304">
        <w:rPr>
          <w:rFonts w:eastAsiaTheme="minorHAnsi" w:cs="Arial"/>
          <w:color w:val="auto"/>
          <w:sz w:val="22"/>
          <w:szCs w:val="22"/>
          <w:lang w:eastAsia="en-US"/>
        </w:rPr>
        <w:t>klageportalen. Når</w:t>
      </w:r>
      <w:r w:rsidRPr="00740304">
        <w:rPr>
          <w:rFonts w:eastAsiaTheme="minorHAnsi" w:cs="Arial"/>
          <w:color w:val="auto"/>
          <w:sz w:val="22"/>
          <w:lang w:eastAsia="en-US"/>
        </w:rPr>
        <w:t xml:space="preserve"> du klager, skal du betale et gebyr på 900 kr. for borgere og 1.800 kr. for virksomheder, organisationer og offentlige myndigheder.</w:t>
      </w:r>
    </w:p>
    <w:p w14:paraId="1AA0A2A0" w14:textId="77777777" w:rsidR="00FC0660" w:rsidRPr="00740304" w:rsidRDefault="00FC0660" w:rsidP="00FC0660">
      <w:pPr>
        <w:pStyle w:val="NormalWeb"/>
        <w:spacing w:line="276" w:lineRule="auto"/>
        <w:rPr>
          <w:rFonts w:eastAsiaTheme="minorHAnsi" w:cs="Arial"/>
          <w:color w:val="auto"/>
          <w:sz w:val="22"/>
          <w:lang w:eastAsia="en-US"/>
        </w:rPr>
      </w:pPr>
      <w:r w:rsidRPr="00740304">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1F8B9384" w14:textId="77777777" w:rsidR="00FC0660" w:rsidRPr="00740304" w:rsidRDefault="00FC0660" w:rsidP="00FC0660">
      <w:pPr>
        <w:rPr>
          <w:rFonts w:cs="Arial"/>
        </w:rPr>
      </w:pPr>
      <w:r w:rsidRPr="00740304">
        <w:rPr>
          <w:rFonts w:cs="Arial"/>
        </w:rPr>
        <w:t xml:space="preserve">Miljø- og </w:t>
      </w:r>
      <w:proofErr w:type="spellStart"/>
      <w:r w:rsidRPr="00740304">
        <w:rPr>
          <w:rFonts w:cs="Arial"/>
        </w:rPr>
        <w:t>Fødevareklagenævnet</w:t>
      </w:r>
      <w:proofErr w:type="spellEnd"/>
      <w:r w:rsidRPr="00740304">
        <w:rPr>
          <w:rFonts w:cs="Arial"/>
        </w:rPr>
        <w:t xml:space="preserve">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1" w:history="1">
        <w:r w:rsidRPr="00740304">
          <w:rPr>
            <w:rFonts w:cs="Arial"/>
          </w:rPr>
          <w:t>Se betingelserne for at blive fritaget</w:t>
        </w:r>
      </w:hyperlink>
      <w:r w:rsidRPr="00740304">
        <w:rPr>
          <w:rFonts w:cs="Arial"/>
        </w:rPr>
        <w:t>.</w:t>
      </w:r>
      <w:bookmarkStart w:id="91" w:name="_Toc485214150"/>
    </w:p>
    <w:p w14:paraId="48A6FC0E" w14:textId="77777777" w:rsidR="00FC0660" w:rsidRPr="00740304" w:rsidRDefault="00FC0660" w:rsidP="00FC0660">
      <w:pPr>
        <w:rPr>
          <w:rFonts w:cs="Arial"/>
          <w:highlight w:val="yellow"/>
        </w:rPr>
      </w:pPr>
    </w:p>
    <w:p w14:paraId="49207B67" w14:textId="2C428A56" w:rsidR="00FC0660" w:rsidRPr="00740304" w:rsidRDefault="00FC0660" w:rsidP="00FC0660">
      <w:pPr>
        <w:pStyle w:val="NormalWeb"/>
        <w:spacing w:line="276" w:lineRule="auto"/>
        <w:rPr>
          <w:rFonts w:eastAsiaTheme="minorHAnsi" w:cs="Arial"/>
          <w:color w:val="auto"/>
          <w:sz w:val="22"/>
          <w:lang w:eastAsia="en-US"/>
        </w:rPr>
      </w:pPr>
      <w:r w:rsidRPr="00740304">
        <w:rPr>
          <w:rFonts w:eastAsiaTheme="minorHAnsi" w:cs="Arial"/>
          <w:b/>
          <w:color w:val="auto"/>
          <w:sz w:val="22"/>
          <w:lang w:eastAsia="en-US"/>
        </w:rPr>
        <w:t>Civilt søgsmål</w:t>
      </w:r>
      <w:bookmarkEnd w:id="91"/>
      <w:r w:rsidRPr="00740304">
        <w:rPr>
          <w:rFonts w:eastAsiaTheme="minorHAnsi" w:cs="Arial"/>
          <w:color w:val="auto"/>
          <w:sz w:val="22"/>
          <w:lang w:eastAsia="en-US"/>
        </w:rPr>
        <w:t xml:space="preserve"> </w:t>
      </w:r>
      <w:r w:rsidRPr="00740304">
        <w:rPr>
          <w:rFonts w:eastAsiaTheme="minorHAnsi" w:cs="Arial"/>
          <w:color w:val="auto"/>
          <w:sz w:val="22"/>
          <w:lang w:eastAsia="en-US"/>
        </w:rPr>
        <w:br/>
        <w:t xml:space="preserve">Hvis afgørelsen ønskes prøvet ved domstolene, skal søgsmål jf. husdyrlovens § 90 være anlagt senest 6 måneder efter, afgørelsen er meddelt. Altså </w:t>
      </w:r>
      <w:r w:rsidRPr="005E19C1">
        <w:rPr>
          <w:rFonts w:eastAsiaTheme="minorHAnsi" w:cs="Arial"/>
          <w:color w:val="auto"/>
          <w:sz w:val="22"/>
          <w:lang w:eastAsia="en-US"/>
        </w:rPr>
        <w:t xml:space="preserve">inden </w:t>
      </w:r>
      <w:r w:rsidRPr="005E19C1">
        <w:rPr>
          <w:rFonts w:eastAsiaTheme="minorHAnsi" w:cs="Arial"/>
          <w:color w:val="auto"/>
          <w:sz w:val="22"/>
          <w:u w:val="single"/>
          <w:lang w:eastAsia="en-US"/>
        </w:rPr>
        <w:t xml:space="preserve">d. </w:t>
      </w:r>
      <w:r w:rsidR="005E19C1" w:rsidRPr="005E19C1">
        <w:rPr>
          <w:rFonts w:eastAsiaTheme="minorHAnsi" w:cs="Arial"/>
          <w:color w:val="auto"/>
          <w:sz w:val="22"/>
          <w:u w:val="single"/>
          <w:lang w:eastAsia="en-US"/>
        </w:rPr>
        <w:t xml:space="preserve">4. februar </w:t>
      </w:r>
      <w:r w:rsidRPr="005E19C1">
        <w:rPr>
          <w:rFonts w:eastAsiaTheme="minorHAnsi" w:cs="Arial"/>
          <w:color w:val="auto"/>
          <w:sz w:val="22"/>
          <w:u w:val="single"/>
          <w:lang w:eastAsia="en-US"/>
        </w:rPr>
        <w:t>202</w:t>
      </w:r>
      <w:r w:rsidR="005E19C1" w:rsidRPr="005E19C1">
        <w:rPr>
          <w:rFonts w:eastAsiaTheme="minorHAnsi" w:cs="Arial"/>
          <w:color w:val="auto"/>
          <w:sz w:val="22"/>
          <w:u w:val="single"/>
          <w:lang w:eastAsia="en-US"/>
        </w:rPr>
        <w:t>2</w:t>
      </w:r>
      <w:r w:rsidRPr="005E19C1">
        <w:rPr>
          <w:rFonts w:eastAsiaTheme="minorHAnsi" w:cs="Arial"/>
          <w:color w:val="auto"/>
          <w:sz w:val="22"/>
          <w:u w:val="single"/>
          <w:lang w:eastAsia="en-US"/>
        </w:rPr>
        <w:t xml:space="preserve"> kl. 23.59.</w:t>
      </w:r>
    </w:p>
    <w:p w14:paraId="7E2B01D8" w14:textId="77777777" w:rsidR="00FC0660" w:rsidRPr="00740304" w:rsidRDefault="00FC0660" w:rsidP="00FC0660">
      <w:pPr>
        <w:pStyle w:val="NormalWeb"/>
        <w:spacing w:line="276" w:lineRule="auto"/>
        <w:rPr>
          <w:rFonts w:eastAsiaTheme="minorHAnsi" w:cs="Arial"/>
          <w:b/>
          <w:color w:val="auto"/>
          <w:sz w:val="22"/>
          <w:lang w:eastAsia="en-US"/>
        </w:rPr>
      </w:pPr>
      <w:r w:rsidRPr="00740304">
        <w:rPr>
          <w:rFonts w:eastAsiaTheme="minorHAnsi" w:cs="Arial"/>
          <w:b/>
          <w:color w:val="auto"/>
          <w:sz w:val="22"/>
          <w:lang w:eastAsia="en-US"/>
        </w:rPr>
        <w:t>Hvad skal der videre ske</w:t>
      </w:r>
      <w:r w:rsidRPr="00740304">
        <w:rPr>
          <w:rFonts w:eastAsiaTheme="minorHAnsi" w:cs="Arial"/>
          <w:b/>
          <w:color w:val="auto"/>
          <w:sz w:val="22"/>
          <w:lang w:eastAsia="en-US"/>
        </w:rPr>
        <w:br/>
      </w:r>
      <w:r w:rsidRPr="00740304">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14:paraId="52F2BD18" w14:textId="196D3343" w:rsidR="00FC0660" w:rsidRPr="00740304" w:rsidRDefault="00FC0660" w:rsidP="00FC0660">
      <w:pPr>
        <w:rPr>
          <w:rFonts w:cs="Arial"/>
        </w:rPr>
      </w:pPr>
      <w:r w:rsidRPr="00740304">
        <w:rPr>
          <w:rFonts w:cs="Arial"/>
          <w:b/>
        </w:rPr>
        <w:t>Udnyttelse af godkendelsen på trods af klage</w:t>
      </w:r>
      <w:r w:rsidRPr="00740304">
        <w:rPr>
          <w:rFonts w:cs="Arial"/>
        </w:rPr>
        <w:br/>
        <w:t xml:space="preserve">Afgørelsen vil kunne udnyttes i den tid Miljø og </w:t>
      </w:r>
      <w:proofErr w:type="spellStart"/>
      <w:r w:rsidRPr="00740304">
        <w:rPr>
          <w:rFonts w:cs="Arial"/>
        </w:rPr>
        <w:t>Fødevareklagenævnet</w:t>
      </w:r>
      <w:proofErr w:type="spellEnd"/>
      <w:r w:rsidRPr="00740304">
        <w:rPr>
          <w:rFonts w:cs="Arial"/>
        </w:rPr>
        <w:t xml:space="preserve"> behandler en eventuel klage, medmindre nævnet bestemmer andet. Hvis afgørelsen udnyttes inden klagefristens udløb, eller mens en eventuel klage behandles af Miljø- og </w:t>
      </w:r>
      <w:proofErr w:type="spellStart"/>
      <w:r w:rsidRPr="00740304">
        <w:rPr>
          <w:rFonts w:cs="Arial"/>
        </w:rPr>
        <w:t>Fødevareklagenævnet</w:t>
      </w:r>
      <w:proofErr w:type="spellEnd"/>
      <w:r w:rsidRPr="00740304">
        <w:rPr>
          <w:rFonts w:cs="Arial"/>
        </w:rPr>
        <w:t xml:space="preserve">, sker det på ansøgers egen regning og risiko. </w:t>
      </w:r>
    </w:p>
    <w:p w14:paraId="454D24D9" w14:textId="77777777" w:rsidR="00FC0660" w:rsidRPr="00740304" w:rsidRDefault="00FC0660" w:rsidP="00FC0660">
      <w:pPr>
        <w:pStyle w:val="NormalWeb"/>
        <w:spacing w:line="276" w:lineRule="auto"/>
        <w:rPr>
          <w:rFonts w:cs="Arial"/>
          <w:color w:val="auto"/>
          <w:highlight w:val="yellow"/>
        </w:rPr>
      </w:pPr>
    </w:p>
    <w:p w14:paraId="3B8B7E96" w14:textId="77777777" w:rsidR="00FC0660" w:rsidRPr="00740304" w:rsidRDefault="00FC0660" w:rsidP="00FC0660">
      <w:pPr>
        <w:pStyle w:val="Overskrift1"/>
        <w:rPr>
          <w:rFonts w:ascii="Arial" w:hAnsi="Arial" w:cs="Arial"/>
        </w:rPr>
      </w:pPr>
      <w:bookmarkStart w:id="92" w:name="_Toc23759535"/>
      <w:bookmarkStart w:id="93" w:name="_Toc77170020"/>
      <w:r w:rsidRPr="00740304">
        <w:rPr>
          <w:rFonts w:ascii="Arial" w:hAnsi="Arial" w:cs="Arial"/>
        </w:rPr>
        <w:t>Kopi af afgørelsen</w:t>
      </w:r>
      <w:bookmarkEnd w:id="92"/>
      <w:bookmarkEnd w:id="93"/>
    </w:p>
    <w:p w14:paraId="71840D97" w14:textId="77777777" w:rsidR="00FC0660" w:rsidRPr="00740304" w:rsidRDefault="00FC0660" w:rsidP="00FC0660">
      <w:pPr>
        <w:rPr>
          <w:rFonts w:cs="Arial"/>
          <w:b/>
        </w:rPr>
      </w:pPr>
      <w:r w:rsidRPr="00740304">
        <w:rPr>
          <w:rFonts w:cs="Arial"/>
          <w:b/>
        </w:rPr>
        <w:t>Kopi af afgørelsen er sendt til følgende:</w:t>
      </w:r>
    </w:p>
    <w:p w14:paraId="720A5689" w14:textId="6F843016" w:rsidR="00FC0660" w:rsidRPr="00740304" w:rsidRDefault="00FC0660" w:rsidP="00817E28">
      <w:pPr>
        <w:pStyle w:val="Listeafsnit"/>
        <w:numPr>
          <w:ilvl w:val="0"/>
          <w:numId w:val="8"/>
        </w:numPr>
        <w:spacing w:line="276" w:lineRule="auto"/>
        <w:rPr>
          <w:rFonts w:cs="Arial"/>
          <w:sz w:val="22"/>
          <w:szCs w:val="22"/>
        </w:rPr>
      </w:pPr>
      <w:proofErr w:type="spellStart"/>
      <w:r w:rsidRPr="00740304">
        <w:rPr>
          <w:rFonts w:cs="Arial"/>
          <w:sz w:val="22"/>
          <w:szCs w:val="22"/>
        </w:rPr>
        <w:t>Agrovi</w:t>
      </w:r>
      <w:proofErr w:type="spellEnd"/>
      <w:r w:rsidRPr="00740304">
        <w:rPr>
          <w:rFonts w:cs="Arial"/>
          <w:sz w:val="22"/>
          <w:szCs w:val="22"/>
        </w:rPr>
        <w:t xml:space="preserve"> v/ Anne</w:t>
      </w:r>
      <w:r w:rsidR="00676925">
        <w:rPr>
          <w:rFonts w:cs="Arial"/>
          <w:sz w:val="22"/>
          <w:szCs w:val="22"/>
        </w:rPr>
        <w:t xml:space="preserve"> </w:t>
      </w:r>
      <w:r w:rsidRPr="00740304">
        <w:rPr>
          <w:rFonts w:cs="Arial"/>
          <w:sz w:val="22"/>
          <w:szCs w:val="22"/>
        </w:rPr>
        <w:t>Frost, afr@agrovi.dk</w:t>
      </w:r>
    </w:p>
    <w:p w14:paraId="11A6A934" w14:textId="2EF6E9D9" w:rsidR="00FC0660" w:rsidRPr="00740304" w:rsidRDefault="00FC0660" w:rsidP="00817E28">
      <w:pPr>
        <w:pStyle w:val="Listeafsnit"/>
        <w:numPr>
          <w:ilvl w:val="0"/>
          <w:numId w:val="8"/>
        </w:numPr>
        <w:spacing w:line="276" w:lineRule="auto"/>
        <w:rPr>
          <w:rFonts w:cs="Arial"/>
          <w:sz w:val="22"/>
          <w:szCs w:val="22"/>
        </w:rPr>
      </w:pPr>
      <w:r w:rsidRPr="00740304">
        <w:rPr>
          <w:rFonts w:cs="Arial"/>
          <w:sz w:val="22"/>
          <w:szCs w:val="28"/>
        </w:rPr>
        <w:t xml:space="preserve">Ejer: </w:t>
      </w:r>
      <w:r w:rsidR="00676925">
        <w:rPr>
          <w:rFonts w:cs="Arial"/>
          <w:sz w:val="22"/>
          <w:szCs w:val="28"/>
        </w:rPr>
        <w:t>Søren Madsen</w:t>
      </w:r>
      <w:r w:rsidRPr="00740304">
        <w:rPr>
          <w:rFonts w:cs="Arial"/>
          <w:sz w:val="22"/>
          <w:szCs w:val="28"/>
        </w:rPr>
        <w:t>, sendt på cvr nr.</w:t>
      </w:r>
      <w:r w:rsidR="00676925" w:rsidRPr="00676925">
        <w:t xml:space="preserve"> </w:t>
      </w:r>
      <w:r w:rsidR="00676925" w:rsidRPr="00676925">
        <w:rPr>
          <w:rFonts w:cs="Arial"/>
          <w:sz w:val="22"/>
          <w:szCs w:val="28"/>
        </w:rPr>
        <w:t>25994639</w:t>
      </w:r>
      <w:r w:rsidRPr="00740304">
        <w:rPr>
          <w:rFonts w:cs="Arial"/>
        </w:rPr>
        <w:br/>
      </w:r>
    </w:p>
    <w:p w14:paraId="41B5E4DD" w14:textId="77777777" w:rsidR="00FC0660" w:rsidRPr="00740304" w:rsidRDefault="00FC0660" w:rsidP="00FC0660">
      <w:pPr>
        <w:rPr>
          <w:rFonts w:cs="Arial"/>
          <w:u w:val="single"/>
        </w:rPr>
      </w:pPr>
      <w:r w:rsidRPr="00740304">
        <w:rPr>
          <w:rFonts w:cs="Arial"/>
          <w:u w:val="single"/>
        </w:rPr>
        <w:t>Klageberettigede ved lov:</w:t>
      </w:r>
    </w:p>
    <w:p w14:paraId="7A19DC3B"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Miljøstyrelsen, Tolderlundsvej 5, 5000 Odense C, </w:t>
      </w:r>
      <w:hyperlink r:id="rId22" w:history="1">
        <w:r w:rsidRPr="00740304">
          <w:rPr>
            <w:rStyle w:val="Hyperlink"/>
            <w:rFonts w:eastAsiaTheme="minorHAnsi" w:cs="Arial"/>
            <w:sz w:val="22"/>
            <w:szCs w:val="22"/>
            <w:lang w:eastAsia="en-US"/>
          </w:rPr>
          <w:t>mst@mst.dk</w:t>
        </w:r>
      </w:hyperlink>
    </w:p>
    <w:p w14:paraId="4D22BD7E"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Styrelsen for Patientsikkerhed, Tilsyn og Rådgivning Øst, Islands Brygge 67, 2300 København S, </w:t>
      </w:r>
      <w:hyperlink r:id="rId23" w:history="1">
        <w:r w:rsidRPr="00740304">
          <w:rPr>
            <w:rStyle w:val="Hyperlink"/>
            <w:rFonts w:eastAsiaTheme="minorHAnsi" w:cs="Arial"/>
            <w:sz w:val="22"/>
            <w:szCs w:val="22"/>
            <w:lang w:eastAsia="en-US"/>
          </w:rPr>
          <w:t>trost@stps.dk</w:t>
        </w:r>
      </w:hyperlink>
    </w:p>
    <w:p w14:paraId="48CC6091"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Danmarks Fiskeriforening, </w:t>
      </w:r>
      <w:proofErr w:type="spellStart"/>
      <w:r w:rsidRPr="00740304">
        <w:rPr>
          <w:rFonts w:cs="Arial"/>
          <w:sz w:val="22"/>
          <w:szCs w:val="22"/>
        </w:rPr>
        <w:t>Nordensvej</w:t>
      </w:r>
      <w:proofErr w:type="spellEnd"/>
      <w:r w:rsidRPr="00740304">
        <w:rPr>
          <w:rFonts w:cs="Arial"/>
          <w:sz w:val="22"/>
          <w:szCs w:val="22"/>
        </w:rPr>
        <w:t xml:space="preserve"> 3, 7000 Fredericia, </w:t>
      </w:r>
      <w:hyperlink r:id="rId24" w:history="1">
        <w:r w:rsidRPr="00740304">
          <w:rPr>
            <w:rStyle w:val="Hyperlink"/>
            <w:rFonts w:eastAsiaTheme="minorHAnsi" w:cs="Arial"/>
            <w:sz w:val="22"/>
            <w:szCs w:val="22"/>
            <w:lang w:eastAsia="en-US"/>
          </w:rPr>
          <w:t>mail@dkfisk.dk</w:t>
        </w:r>
      </w:hyperlink>
    </w:p>
    <w:p w14:paraId="63A173B0" w14:textId="77777777" w:rsidR="00FC0660" w:rsidRPr="00740304" w:rsidRDefault="00FC0660" w:rsidP="00817E28">
      <w:pPr>
        <w:pStyle w:val="Listeafsnit"/>
        <w:numPr>
          <w:ilvl w:val="0"/>
          <w:numId w:val="7"/>
        </w:numPr>
        <w:spacing w:line="276" w:lineRule="auto"/>
        <w:rPr>
          <w:rStyle w:val="Hyperlink"/>
          <w:rFonts w:eastAsiaTheme="minorHAnsi" w:cs="Arial"/>
          <w:sz w:val="22"/>
          <w:szCs w:val="22"/>
        </w:rPr>
      </w:pPr>
      <w:r w:rsidRPr="00740304">
        <w:rPr>
          <w:rFonts w:cs="Arial"/>
          <w:sz w:val="22"/>
          <w:szCs w:val="22"/>
        </w:rPr>
        <w:t xml:space="preserve">Ferskvandsfiskeriforeningen, </w:t>
      </w:r>
      <w:proofErr w:type="spellStart"/>
      <w:r w:rsidRPr="00740304">
        <w:rPr>
          <w:rFonts w:cs="Arial"/>
          <w:sz w:val="22"/>
          <w:szCs w:val="22"/>
        </w:rPr>
        <w:t>Vormstrupvej</w:t>
      </w:r>
      <w:proofErr w:type="spellEnd"/>
      <w:r w:rsidRPr="00740304">
        <w:rPr>
          <w:rFonts w:cs="Arial"/>
          <w:sz w:val="22"/>
          <w:szCs w:val="22"/>
        </w:rPr>
        <w:t xml:space="preserve"> 2, 7540 Haderup, </w:t>
      </w:r>
      <w:hyperlink r:id="rId25" w:history="1">
        <w:r w:rsidRPr="00740304">
          <w:rPr>
            <w:rStyle w:val="Hyperlink"/>
            <w:rFonts w:eastAsiaTheme="minorHAnsi" w:cs="Arial"/>
            <w:sz w:val="22"/>
            <w:szCs w:val="22"/>
          </w:rPr>
          <w:t>nb@ferskvandsfiskeriforeningen.dk</w:t>
        </w:r>
      </w:hyperlink>
    </w:p>
    <w:p w14:paraId="43E01F0C" w14:textId="77777777" w:rsidR="00FC0660" w:rsidRPr="00740304" w:rsidRDefault="00FC0660" w:rsidP="00817E28">
      <w:pPr>
        <w:pStyle w:val="Listeafsnit"/>
        <w:numPr>
          <w:ilvl w:val="0"/>
          <w:numId w:val="7"/>
        </w:numPr>
        <w:spacing w:line="276" w:lineRule="auto"/>
        <w:rPr>
          <w:rStyle w:val="Hyperlink"/>
          <w:rFonts w:eastAsiaTheme="minorHAnsi" w:cs="Arial"/>
          <w:sz w:val="22"/>
          <w:szCs w:val="22"/>
        </w:rPr>
      </w:pPr>
      <w:r w:rsidRPr="00740304">
        <w:rPr>
          <w:rStyle w:val="Hyperlink"/>
          <w:rFonts w:eastAsiaTheme="minorHAnsi" w:cs="Arial"/>
          <w:sz w:val="22"/>
          <w:szCs w:val="22"/>
          <w:u w:val="none"/>
        </w:rPr>
        <w:t xml:space="preserve">Arbejderbevægelsens Erhvervsråd, Reventlowsgade 14, 1. sal, 1651 København V, </w:t>
      </w:r>
      <w:hyperlink r:id="rId26" w:history="1">
        <w:r w:rsidRPr="00740304">
          <w:rPr>
            <w:rStyle w:val="Hyperlink"/>
            <w:rFonts w:eastAsiaTheme="minorHAnsi" w:cs="Arial"/>
            <w:sz w:val="22"/>
            <w:szCs w:val="22"/>
          </w:rPr>
          <w:t>ae@ae.dk</w:t>
        </w:r>
      </w:hyperlink>
    </w:p>
    <w:p w14:paraId="0813EFB9"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Forbrugerrådet, Fiolstræde 17b, Postboks 2188, 1017 København K, CVR-nr.: 63870528</w:t>
      </w:r>
    </w:p>
    <w:p w14:paraId="7FE02FF2"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Det Økologiske Råd, Blegdamsvej 4B, 2200 København N, </w:t>
      </w:r>
      <w:hyperlink r:id="rId27" w:history="1">
        <w:r w:rsidRPr="00740304">
          <w:rPr>
            <w:rStyle w:val="Hyperlink"/>
            <w:rFonts w:eastAsiaTheme="minorHAnsi" w:cs="Arial"/>
            <w:sz w:val="22"/>
            <w:szCs w:val="22"/>
          </w:rPr>
          <w:t>husdyr@ecocouncil.dk</w:t>
        </w:r>
      </w:hyperlink>
    </w:p>
    <w:p w14:paraId="569C4967"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Danmarks Naturfredningsforening, Masnedøgade 20, 2100 Kbh. K. </w:t>
      </w:r>
      <w:hyperlink r:id="rId28" w:history="1">
        <w:r w:rsidRPr="00740304">
          <w:rPr>
            <w:rStyle w:val="Hyperlink"/>
            <w:rFonts w:eastAsiaTheme="minorHAnsi" w:cs="Arial"/>
            <w:sz w:val="22"/>
            <w:szCs w:val="22"/>
          </w:rPr>
          <w:t>dnvordingborg-sager@dn.dk</w:t>
        </w:r>
      </w:hyperlink>
    </w:p>
    <w:p w14:paraId="44B8E33D"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Danmarks Sportsfiskerforbund, Skyttevej 4, 7182 Bredsten, </w:t>
      </w:r>
      <w:hyperlink r:id="rId29" w:history="1">
        <w:r w:rsidRPr="00740304">
          <w:rPr>
            <w:rStyle w:val="Hyperlink"/>
            <w:rFonts w:eastAsiaTheme="minorHAnsi" w:cs="Arial"/>
            <w:sz w:val="22"/>
            <w:szCs w:val="22"/>
          </w:rPr>
          <w:t>post@sportsfiskerforbundet.dk</w:t>
        </w:r>
      </w:hyperlink>
    </w:p>
    <w:p w14:paraId="03F26771"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Dansk Ornitologisk Forening, Vesterbrogade 140, 1620 København V, </w:t>
      </w:r>
      <w:hyperlink r:id="rId30" w:history="1">
        <w:r w:rsidRPr="00740304">
          <w:rPr>
            <w:rStyle w:val="Hyperlink"/>
            <w:rFonts w:eastAsiaTheme="minorHAnsi" w:cs="Arial"/>
            <w:sz w:val="22"/>
            <w:szCs w:val="22"/>
          </w:rPr>
          <w:t>natur@dof.dk</w:t>
        </w:r>
      </w:hyperlink>
    </w:p>
    <w:p w14:paraId="05770A15" w14:textId="77777777" w:rsidR="00FC0660" w:rsidRPr="00740304" w:rsidRDefault="00FC0660" w:rsidP="00817E28">
      <w:pPr>
        <w:pStyle w:val="Listeafsnit"/>
        <w:numPr>
          <w:ilvl w:val="0"/>
          <w:numId w:val="7"/>
        </w:numPr>
        <w:spacing w:line="276" w:lineRule="auto"/>
        <w:rPr>
          <w:rFonts w:cs="Arial"/>
          <w:sz w:val="22"/>
          <w:szCs w:val="22"/>
        </w:rPr>
      </w:pPr>
      <w:r w:rsidRPr="00740304">
        <w:rPr>
          <w:rFonts w:cs="Arial"/>
          <w:sz w:val="22"/>
          <w:szCs w:val="22"/>
        </w:rPr>
        <w:t xml:space="preserve">Friluftsrådet, v. John Knudsen, </w:t>
      </w:r>
      <w:hyperlink r:id="rId31" w:history="1">
        <w:r w:rsidRPr="00740304">
          <w:rPr>
            <w:rStyle w:val="Hyperlink"/>
            <w:rFonts w:eastAsiaTheme="minorHAnsi" w:cs="Arial"/>
            <w:sz w:val="22"/>
            <w:szCs w:val="22"/>
          </w:rPr>
          <w:t>storstroem@friluftsraadet.dk</w:t>
        </w:r>
      </w:hyperlink>
    </w:p>
    <w:p w14:paraId="42CA8BAA" w14:textId="77777777" w:rsidR="00FC0660" w:rsidRPr="00740304" w:rsidRDefault="00FC0660" w:rsidP="00817E28">
      <w:pPr>
        <w:pStyle w:val="Listeafsnit"/>
        <w:numPr>
          <w:ilvl w:val="0"/>
          <w:numId w:val="7"/>
        </w:numPr>
        <w:spacing w:line="276" w:lineRule="auto"/>
        <w:rPr>
          <w:rStyle w:val="Hyperlink"/>
          <w:rFonts w:eastAsiaTheme="minorHAnsi" w:cs="Arial"/>
          <w:sz w:val="22"/>
          <w:szCs w:val="22"/>
        </w:rPr>
      </w:pPr>
      <w:r w:rsidRPr="00740304">
        <w:rPr>
          <w:rFonts w:cs="Arial"/>
          <w:sz w:val="22"/>
          <w:szCs w:val="22"/>
        </w:rPr>
        <w:t xml:space="preserve">DOF Storstrøm v/Bo Kayser, </w:t>
      </w:r>
      <w:hyperlink r:id="rId32" w:history="1">
        <w:r w:rsidRPr="00740304">
          <w:rPr>
            <w:rStyle w:val="Hyperlink"/>
            <w:rFonts w:eastAsiaTheme="minorHAnsi" w:cs="Arial"/>
            <w:sz w:val="22"/>
            <w:szCs w:val="22"/>
            <w:lang w:eastAsia="en-US"/>
          </w:rPr>
          <w:t>kontakt@dofstor.dk</w:t>
        </w:r>
      </w:hyperlink>
    </w:p>
    <w:p w14:paraId="6F5CCFE6" w14:textId="77777777" w:rsidR="00FC0660" w:rsidRPr="00740304" w:rsidRDefault="00FC0660" w:rsidP="00FC0660">
      <w:pPr>
        <w:rPr>
          <w:rFonts w:cs="Arial"/>
          <w:highlight w:val="yellow"/>
        </w:rPr>
      </w:pPr>
    </w:p>
    <w:p w14:paraId="6870F816" w14:textId="7EBD6867" w:rsidR="00FC0660" w:rsidRPr="00740304" w:rsidRDefault="00D94469" w:rsidP="00FC0660">
      <w:pPr>
        <w:rPr>
          <w:rStyle w:val="Hyperlink"/>
          <w:rFonts w:eastAsiaTheme="minorHAnsi" w:cs="Arial"/>
          <w:szCs w:val="22"/>
          <w:lang w:eastAsia="en-US"/>
        </w:rPr>
      </w:pPr>
      <w:r>
        <w:rPr>
          <w:rStyle w:val="Hyperlink"/>
          <w:rFonts w:eastAsiaTheme="minorHAnsi" w:cs="Arial"/>
          <w:szCs w:val="22"/>
          <w:lang w:eastAsia="en-US"/>
        </w:rPr>
        <w:t>Ejere og beboere</w:t>
      </w:r>
      <w:r w:rsidR="00FC0660" w:rsidRPr="00740304">
        <w:rPr>
          <w:rStyle w:val="Hyperlink"/>
          <w:rFonts w:eastAsiaTheme="minorHAnsi" w:cs="Arial"/>
          <w:szCs w:val="22"/>
          <w:lang w:eastAsia="en-US"/>
        </w:rPr>
        <w:t>:</w:t>
      </w:r>
    </w:p>
    <w:p w14:paraId="22B1CA69" w14:textId="0343D195"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Fjordgårdsvej 7</w:t>
      </w:r>
      <w:r w:rsidR="00966FCB" w:rsidRPr="00966FCB">
        <w:rPr>
          <w:rStyle w:val="Hyperlink"/>
          <w:rFonts w:eastAsiaTheme="minorHAnsi" w:cs="Arial"/>
          <w:szCs w:val="22"/>
          <w:u w:val="none"/>
          <w:lang w:eastAsia="en-US"/>
        </w:rPr>
        <w:t>, 4750 Lundby</w:t>
      </w:r>
    </w:p>
    <w:p w14:paraId="43E6983B" w14:textId="303F30E7"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Fjordgårdsvej 9</w:t>
      </w:r>
      <w:r w:rsidR="00966FCB" w:rsidRPr="00966FCB">
        <w:rPr>
          <w:rStyle w:val="Hyperlink"/>
          <w:rFonts w:eastAsiaTheme="minorHAnsi" w:cs="Arial"/>
          <w:szCs w:val="22"/>
          <w:u w:val="none"/>
          <w:lang w:eastAsia="en-US"/>
        </w:rPr>
        <w:t>, 4750 Lundby</w:t>
      </w:r>
    </w:p>
    <w:p w14:paraId="1F226403" w14:textId="43C323BF"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Fjordgårdsvej 20</w:t>
      </w:r>
      <w:r w:rsidR="00966FCB" w:rsidRPr="00966FCB">
        <w:rPr>
          <w:rStyle w:val="Hyperlink"/>
          <w:rFonts w:eastAsiaTheme="minorHAnsi" w:cs="Arial"/>
          <w:szCs w:val="22"/>
          <w:u w:val="none"/>
          <w:lang w:eastAsia="en-US"/>
        </w:rPr>
        <w:t>, 4750 Lundby</w:t>
      </w:r>
    </w:p>
    <w:p w14:paraId="0563824A" w14:textId="367F1130"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Fjordgårdsvej 21</w:t>
      </w:r>
      <w:r w:rsidR="00966FCB" w:rsidRPr="00966FCB">
        <w:rPr>
          <w:rStyle w:val="Hyperlink"/>
          <w:rFonts w:eastAsiaTheme="minorHAnsi" w:cs="Arial"/>
          <w:szCs w:val="22"/>
          <w:u w:val="none"/>
          <w:lang w:eastAsia="en-US"/>
        </w:rPr>
        <w:t>, 4750 Lundby</w:t>
      </w:r>
    </w:p>
    <w:p w14:paraId="5589FC87" w14:textId="34478326"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15</w:t>
      </w:r>
      <w:r w:rsidR="00966FCB" w:rsidRPr="00966FCB">
        <w:rPr>
          <w:rStyle w:val="Hyperlink"/>
          <w:rFonts w:eastAsiaTheme="minorHAnsi" w:cs="Arial"/>
          <w:szCs w:val="22"/>
          <w:u w:val="none"/>
          <w:lang w:eastAsia="en-US"/>
        </w:rPr>
        <w:t>, 4750 Lundby</w:t>
      </w:r>
    </w:p>
    <w:p w14:paraId="29A9AC9C" w14:textId="2C6B87DA"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17</w:t>
      </w:r>
      <w:r w:rsidR="00966FCB" w:rsidRPr="00966FCB">
        <w:rPr>
          <w:rStyle w:val="Hyperlink"/>
          <w:rFonts w:eastAsiaTheme="minorHAnsi" w:cs="Arial"/>
          <w:szCs w:val="22"/>
          <w:u w:val="none"/>
          <w:lang w:eastAsia="en-US"/>
        </w:rPr>
        <w:t>, 4750 Lundby</w:t>
      </w:r>
    </w:p>
    <w:p w14:paraId="6D4FAB7E" w14:textId="657C775D"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19</w:t>
      </w:r>
      <w:r w:rsidR="00966FCB" w:rsidRPr="00966FCB">
        <w:rPr>
          <w:rStyle w:val="Hyperlink"/>
          <w:rFonts w:eastAsiaTheme="minorHAnsi" w:cs="Arial"/>
          <w:szCs w:val="22"/>
          <w:u w:val="none"/>
          <w:lang w:eastAsia="en-US"/>
        </w:rPr>
        <w:t>, 4750 Lundby</w:t>
      </w:r>
    </w:p>
    <w:p w14:paraId="33AB41B3" w14:textId="073DB604" w:rsidR="00966FCB" w:rsidRPr="00966FCB" w:rsidRDefault="00966FCB"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20, 4750 Lundby</w:t>
      </w:r>
    </w:p>
    <w:p w14:paraId="24730446" w14:textId="458E82D3"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21</w:t>
      </w:r>
      <w:r w:rsidR="00966FCB" w:rsidRPr="00966FCB">
        <w:rPr>
          <w:rStyle w:val="Hyperlink"/>
          <w:rFonts w:eastAsiaTheme="minorHAnsi" w:cs="Arial"/>
          <w:szCs w:val="22"/>
          <w:u w:val="none"/>
          <w:lang w:eastAsia="en-US"/>
        </w:rPr>
        <w:t>, 4750 Lundby</w:t>
      </w:r>
    </w:p>
    <w:p w14:paraId="6B77C2E0" w14:textId="440316CD"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23</w:t>
      </w:r>
      <w:r w:rsidR="00966FCB" w:rsidRPr="00966FCB">
        <w:rPr>
          <w:rStyle w:val="Hyperlink"/>
          <w:rFonts w:eastAsiaTheme="minorHAnsi" w:cs="Arial"/>
          <w:szCs w:val="22"/>
          <w:u w:val="none"/>
          <w:lang w:eastAsia="en-US"/>
        </w:rPr>
        <w:t>, 4750 Lundby</w:t>
      </w:r>
    </w:p>
    <w:p w14:paraId="368037A5" w14:textId="5BDCE326" w:rsidR="00966FCB" w:rsidRPr="00966FCB" w:rsidRDefault="00966FCB"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25, 4750 Lundby</w:t>
      </w:r>
    </w:p>
    <w:p w14:paraId="5AD3C50E" w14:textId="567EDC79"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Flyvervej 9</w:t>
      </w:r>
      <w:r w:rsidR="00966FCB" w:rsidRPr="00966FCB">
        <w:rPr>
          <w:rStyle w:val="Hyperlink"/>
          <w:rFonts w:eastAsiaTheme="minorHAnsi" w:cs="Arial"/>
          <w:szCs w:val="22"/>
          <w:u w:val="none"/>
          <w:lang w:eastAsia="en-US"/>
        </w:rPr>
        <w:t>, 4750 Lundby</w:t>
      </w:r>
    </w:p>
    <w:p w14:paraId="411BE733" w14:textId="784DA9FA" w:rsidR="00676925"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Flyvervej 11</w:t>
      </w:r>
      <w:r w:rsidR="00966FCB" w:rsidRPr="00966FCB">
        <w:rPr>
          <w:rStyle w:val="Hyperlink"/>
          <w:rFonts w:eastAsiaTheme="minorHAnsi" w:cs="Arial"/>
          <w:szCs w:val="22"/>
          <w:u w:val="none"/>
          <w:lang w:eastAsia="en-US"/>
        </w:rPr>
        <w:t>, 4750 Lundby</w:t>
      </w:r>
    </w:p>
    <w:p w14:paraId="2591A1EC" w14:textId="770790DF" w:rsidR="00D94469" w:rsidRPr="00966FCB" w:rsidRDefault="00D94469" w:rsidP="00817E28">
      <w:pPr>
        <w:pStyle w:val="Listeafsnit"/>
        <w:numPr>
          <w:ilvl w:val="0"/>
          <w:numId w:val="13"/>
        </w:numPr>
        <w:spacing w:line="276" w:lineRule="auto"/>
        <w:rPr>
          <w:rStyle w:val="Hyperlink"/>
          <w:rFonts w:eastAsiaTheme="minorHAnsi" w:cs="Arial"/>
          <w:szCs w:val="22"/>
          <w:u w:val="none"/>
          <w:lang w:eastAsia="en-US"/>
        </w:rPr>
      </w:pPr>
      <w:r w:rsidRPr="00966FCB">
        <w:rPr>
          <w:rStyle w:val="Hyperlink"/>
          <w:rFonts w:eastAsiaTheme="minorHAnsi" w:cs="Arial"/>
          <w:szCs w:val="22"/>
          <w:u w:val="none"/>
          <w:lang w:eastAsia="en-US"/>
        </w:rPr>
        <w:t>Avnøvej 15</w:t>
      </w:r>
      <w:r w:rsidR="00966FCB" w:rsidRPr="00966FCB">
        <w:rPr>
          <w:rStyle w:val="Hyperlink"/>
          <w:rFonts w:eastAsiaTheme="minorHAnsi" w:cs="Arial"/>
          <w:szCs w:val="22"/>
          <w:u w:val="none"/>
          <w:lang w:eastAsia="en-US"/>
        </w:rPr>
        <w:t>, 4750 Lundby</w:t>
      </w:r>
    </w:p>
    <w:p w14:paraId="61C5D190" w14:textId="6FE383B0" w:rsidR="00FC0660" w:rsidRDefault="00FC0660" w:rsidP="00FC0660">
      <w:pPr>
        <w:rPr>
          <w:rStyle w:val="Hyperlink"/>
          <w:rFonts w:eastAsiaTheme="minorHAnsi" w:cs="Arial"/>
          <w:szCs w:val="22"/>
          <w:u w:val="none"/>
          <w:lang w:eastAsia="en-US"/>
        </w:rPr>
      </w:pPr>
    </w:p>
    <w:p w14:paraId="063FF379" w14:textId="77777777" w:rsidR="00966FCB" w:rsidRPr="00740304" w:rsidRDefault="00966FCB" w:rsidP="00FC0660">
      <w:pPr>
        <w:rPr>
          <w:rStyle w:val="Hyperlink"/>
          <w:rFonts w:eastAsiaTheme="minorHAnsi" w:cs="Arial"/>
          <w:szCs w:val="22"/>
          <w:u w:val="none"/>
          <w:lang w:eastAsia="en-US"/>
        </w:rPr>
      </w:pPr>
    </w:p>
    <w:p w14:paraId="5632830A" w14:textId="77777777" w:rsidR="00FC0660" w:rsidRPr="00740304" w:rsidRDefault="00FC0660" w:rsidP="00FC0660">
      <w:pPr>
        <w:rPr>
          <w:rStyle w:val="Hyperlink"/>
          <w:rFonts w:eastAsiaTheme="minorHAnsi" w:cs="Arial"/>
          <w:szCs w:val="22"/>
          <w:u w:val="none"/>
          <w:lang w:eastAsia="en-US"/>
        </w:rPr>
      </w:pPr>
    </w:p>
    <w:p w14:paraId="6AD9FC29" w14:textId="434DDF0D" w:rsidR="00FC0660" w:rsidRPr="00740304" w:rsidRDefault="00FC0660" w:rsidP="00FC0660">
      <w:pPr>
        <w:pStyle w:val="Overskrift1"/>
        <w:rPr>
          <w:rFonts w:ascii="Arial" w:eastAsia="Times New Roman" w:hAnsi="Arial" w:cs="Arial"/>
          <w:lang w:eastAsia="da-DK"/>
        </w:rPr>
      </w:pPr>
      <w:bookmarkStart w:id="94" w:name="_Toc77170021"/>
      <w:r w:rsidRPr="00740304">
        <w:rPr>
          <w:rFonts w:ascii="Arial" w:eastAsia="Times New Roman" w:hAnsi="Arial" w:cs="Arial"/>
          <w:lang w:eastAsia="da-DK"/>
        </w:rPr>
        <w:lastRenderedPageBreak/>
        <w:t>Bilag 1 – situationsplan</w:t>
      </w:r>
      <w:bookmarkEnd w:id="94"/>
    </w:p>
    <w:p w14:paraId="47AB8F74" w14:textId="51AAC690" w:rsidR="00FC0660" w:rsidRPr="00740304" w:rsidRDefault="00FC0660" w:rsidP="00FC0660">
      <w:pPr>
        <w:rPr>
          <w:rFonts w:cs="Arial"/>
          <w:lang w:eastAsia="da-DK"/>
        </w:rPr>
      </w:pPr>
    </w:p>
    <w:p w14:paraId="1BAB37F9" w14:textId="77777777" w:rsidR="00FC0660" w:rsidRPr="00740304" w:rsidRDefault="00FC0660" w:rsidP="00FC0660">
      <w:pPr>
        <w:rPr>
          <w:rFonts w:cs="Arial"/>
          <w:highlight w:val="yellow"/>
          <w:lang w:eastAsia="da-DK"/>
        </w:rPr>
      </w:pPr>
    </w:p>
    <w:p w14:paraId="128F1557" w14:textId="08DD8CC3" w:rsidR="00FC0660" w:rsidRPr="00740304" w:rsidRDefault="00F6223B" w:rsidP="00FC0660">
      <w:pPr>
        <w:rPr>
          <w:rFonts w:cs="Arial"/>
          <w:highlight w:val="yellow"/>
          <w:lang w:eastAsia="da-DK"/>
        </w:rPr>
      </w:pPr>
      <w:r>
        <w:rPr>
          <w:noProof/>
        </w:rPr>
        <w:drawing>
          <wp:inline distT="0" distB="0" distL="0" distR="0" wp14:anchorId="366DC22C" wp14:editId="60BCF27E">
            <wp:extent cx="6120130" cy="4282440"/>
            <wp:effectExtent l="0" t="0" r="0" b="381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4282440"/>
                    </a:xfrm>
                    <a:prstGeom prst="rect">
                      <a:avLst/>
                    </a:prstGeom>
                  </pic:spPr>
                </pic:pic>
              </a:graphicData>
            </a:graphic>
          </wp:inline>
        </w:drawing>
      </w:r>
    </w:p>
    <w:p w14:paraId="3952E09C" w14:textId="70CF91AA" w:rsidR="00083B83" w:rsidRDefault="00083B83" w:rsidP="005821AF">
      <w:pPr>
        <w:spacing w:after="200"/>
        <w:rPr>
          <w:rFonts w:eastAsia="Times New Roman" w:cs="Times New Roman"/>
          <w:szCs w:val="20"/>
          <w:lang w:eastAsia="da-DK"/>
        </w:rPr>
      </w:pPr>
    </w:p>
    <w:p w14:paraId="3829D9C4" w14:textId="1CB031A0" w:rsidR="00817E28" w:rsidRDefault="00817E28" w:rsidP="00817E28">
      <w:pPr>
        <w:pStyle w:val="Overskrift1"/>
        <w:rPr>
          <w:rFonts w:ascii="Arial" w:eastAsia="Times New Roman" w:hAnsi="Arial" w:cs="Arial"/>
          <w:lang w:eastAsia="da-DK"/>
        </w:rPr>
      </w:pPr>
      <w:r w:rsidRPr="00817E28">
        <w:rPr>
          <w:rFonts w:ascii="Arial" w:eastAsia="Times New Roman" w:hAnsi="Arial" w:cs="Arial"/>
          <w:lang w:eastAsia="da-DK"/>
        </w:rPr>
        <w:t>Bilag 2 Indkommende bemærkninger fra høring af udkast</w:t>
      </w:r>
    </w:p>
    <w:p w14:paraId="38CE7621" w14:textId="3425EA38" w:rsidR="00817E28" w:rsidRPr="00817E28" w:rsidRDefault="00817E28" w:rsidP="00817E28">
      <w:pPr>
        <w:pStyle w:val="Overskrift2"/>
        <w:ind w:left="717"/>
        <w:rPr>
          <w:rFonts w:eastAsia="Times New Roman"/>
        </w:rPr>
      </w:pPr>
      <w:r w:rsidRPr="00817E28">
        <w:rPr>
          <w:rFonts w:eastAsia="Times New Roman"/>
        </w:rPr>
        <w:t>ModtaGET PÅ MAIL 16-07-2021</w:t>
      </w:r>
    </w:p>
    <w:p w14:paraId="2D973672" w14:textId="77777777" w:rsidR="00817E28" w:rsidRDefault="00817E28" w:rsidP="00817E28">
      <w:pPr>
        <w:pStyle w:val="Almindeligtekst"/>
        <w:outlineLvl w:val="0"/>
      </w:pPr>
    </w:p>
    <w:p w14:paraId="1D774064" w14:textId="5035BE32" w:rsidR="00817E28" w:rsidRDefault="00817E28" w:rsidP="00817E28">
      <w:pPr>
        <w:pStyle w:val="Almindeligtekst"/>
      </w:pPr>
      <w:r w:rsidRPr="00817E28">
        <w:t>Til: MT-FP- Landbrug &lt;</w:t>
      </w:r>
      <w:hyperlink r:id="rId34" w:history="1">
        <w:r w:rsidRPr="00817E28">
          <w:t>landbrug@vordingborg.dk</w:t>
        </w:r>
      </w:hyperlink>
      <w:r w:rsidRPr="00817E28">
        <w:t>&gt;</w:t>
      </w:r>
      <w:r w:rsidRPr="00817E28">
        <w:br/>
        <w:t>Emne</w:t>
      </w:r>
      <w:r>
        <w:t xml:space="preserve">: </w:t>
      </w:r>
      <w:proofErr w:type="spellStart"/>
      <w:r>
        <w:t>Ang</w:t>
      </w:r>
      <w:proofErr w:type="spellEnd"/>
      <w:r>
        <w:t xml:space="preserve"> Avnøvej 19</w:t>
      </w:r>
    </w:p>
    <w:p w14:paraId="02EDF055" w14:textId="77777777" w:rsidR="00817E28" w:rsidRDefault="00817E28" w:rsidP="00817E28">
      <w:pPr>
        <w:pStyle w:val="Almindeligtekst"/>
      </w:pPr>
    </w:p>
    <w:p w14:paraId="7D29A299" w14:textId="77777777" w:rsidR="00817E28" w:rsidRDefault="00817E28" w:rsidP="00817E28">
      <w:pPr>
        <w:pStyle w:val="Almindeligtekst"/>
      </w:pPr>
      <w:r>
        <w:t xml:space="preserve">Kære Julie </w:t>
      </w:r>
    </w:p>
    <w:p w14:paraId="414FD0DA" w14:textId="77777777" w:rsidR="00817E28" w:rsidRDefault="00817E28" w:rsidP="00817E28">
      <w:pPr>
        <w:pStyle w:val="Almindeligtekst"/>
      </w:pPr>
    </w:p>
    <w:p w14:paraId="2E0C231F" w14:textId="77777777" w:rsidR="00817E28" w:rsidRDefault="00817E28" w:rsidP="00817E28">
      <w:pPr>
        <w:pStyle w:val="Almindeligtekst"/>
      </w:pPr>
      <w:r>
        <w:t xml:space="preserve">Tak for fremsendte brev. </w:t>
      </w:r>
    </w:p>
    <w:p w14:paraId="22AC33A1" w14:textId="77777777" w:rsidR="00817E28" w:rsidRDefault="00817E28" w:rsidP="00817E28">
      <w:pPr>
        <w:pStyle w:val="Almindeligtekst"/>
      </w:pPr>
      <w:r>
        <w:t xml:space="preserve">Jeg synes det er rigtig fint med noget liv på landet og at nuværende bygninger kan genbruges til dyrehold. </w:t>
      </w:r>
    </w:p>
    <w:p w14:paraId="43457963" w14:textId="77777777" w:rsidR="00817E28" w:rsidRDefault="00817E28" w:rsidP="00817E28">
      <w:pPr>
        <w:pStyle w:val="Almindeligtekst"/>
      </w:pPr>
    </w:p>
    <w:p w14:paraId="5B4E92E5" w14:textId="77777777" w:rsidR="00817E28" w:rsidRDefault="00817E28" w:rsidP="00817E28">
      <w:pPr>
        <w:pStyle w:val="Almindeligtekst"/>
      </w:pPr>
      <w:r>
        <w:t xml:space="preserve">Så kun positive bemærkninger herfra. </w:t>
      </w:r>
    </w:p>
    <w:p w14:paraId="7066436A" w14:textId="77777777" w:rsidR="00817E28" w:rsidRDefault="00817E28" w:rsidP="00817E28">
      <w:pPr>
        <w:pStyle w:val="Almindeligtekst"/>
      </w:pPr>
    </w:p>
    <w:p w14:paraId="1E352CC0" w14:textId="77777777" w:rsidR="00817E28" w:rsidRDefault="00817E28" w:rsidP="00817E28">
      <w:pPr>
        <w:pStyle w:val="Almindeligtekst"/>
      </w:pPr>
      <w:r>
        <w:lastRenderedPageBreak/>
        <w:t xml:space="preserve">Venlig hilsen/kind </w:t>
      </w:r>
      <w:proofErr w:type="spellStart"/>
      <w:r>
        <w:t>regards</w:t>
      </w:r>
      <w:proofErr w:type="spellEnd"/>
    </w:p>
    <w:p w14:paraId="7902834F" w14:textId="77777777" w:rsidR="00817E28" w:rsidRDefault="00817E28" w:rsidP="00817E28">
      <w:pPr>
        <w:pStyle w:val="Almindeligtekst"/>
      </w:pPr>
      <w:r>
        <w:t xml:space="preserve">Louise </w:t>
      </w:r>
    </w:p>
    <w:p w14:paraId="70746B6D" w14:textId="77777777" w:rsidR="00817E28" w:rsidRDefault="00817E28" w:rsidP="00817E28">
      <w:pPr>
        <w:pStyle w:val="Almindeligtekst"/>
      </w:pPr>
      <w:r>
        <w:t xml:space="preserve">Villek sko &amp; fodterapi </w:t>
      </w:r>
    </w:p>
    <w:p w14:paraId="2E6C986C" w14:textId="77777777" w:rsidR="00817E28" w:rsidRPr="00817E28" w:rsidRDefault="00817E28" w:rsidP="00817E28">
      <w:pPr>
        <w:rPr>
          <w:lang w:eastAsia="da-DK"/>
        </w:rPr>
      </w:pPr>
    </w:p>
    <w:p w14:paraId="5D816FB7" w14:textId="62B195D9" w:rsidR="00817E28" w:rsidRPr="00817E28" w:rsidRDefault="00817E28" w:rsidP="00817E28">
      <w:pPr>
        <w:pStyle w:val="Overskrift2"/>
        <w:ind w:left="717"/>
        <w:rPr>
          <w:rFonts w:eastAsia="Times New Roman"/>
        </w:rPr>
      </w:pPr>
      <w:r w:rsidRPr="00817E28">
        <w:rPr>
          <w:rFonts w:eastAsia="Times New Roman"/>
        </w:rPr>
        <w:t xml:space="preserve">Fjordgårdsvej 20 Modtaget på mail </w:t>
      </w:r>
    </w:p>
    <w:p w14:paraId="61CD4AEA" w14:textId="77777777" w:rsidR="00817E28" w:rsidRDefault="00817E28" w:rsidP="00817E28">
      <w:pPr>
        <w:rPr>
          <w:rFonts w:ascii="Calibri" w:hAnsi="Calibri"/>
        </w:rPr>
      </w:pPr>
      <w:r>
        <w:t>Kære Henrik Rasmussen</w:t>
      </w:r>
    </w:p>
    <w:p w14:paraId="1BBFD4F1" w14:textId="77777777" w:rsidR="00817E28" w:rsidRDefault="00817E28" w:rsidP="00817E28"/>
    <w:p w14:paraId="2958E48A" w14:textId="77777777" w:rsidR="00817E28" w:rsidRDefault="00817E28" w:rsidP="00817E28">
      <w:r>
        <w:t>Her svar på dine spørgsmål i forbindelse med nabohøring af udkast til miljøtilladelse til Avnøvej nr. 19 stald på 450 m</w:t>
      </w:r>
      <w:r w:rsidRPr="00817E28">
        <w:rPr>
          <w:vertAlign w:val="superscript"/>
        </w:rPr>
        <w:t>2</w:t>
      </w:r>
      <w:r>
        <w:t>. Dit høringssvar og mine svar på spørgsmålene vil fremgå i den endelige tilladelse som bilag.  </w:t>
      </w:r>
    </w:p>
    <w:p w14:paraId="52444472" w14:textId="77777777" w:rsidR="00817E28" w:rsidRDefault="00817E28" w:rsidP="00817E28"/>
    <w:p w14:paraId="200299BD" w14:textId="77777777" w:rsidR="00817E28" w:rsidRDefault="00817E28" w:rsidP="00817E28">
      <w:pPr>
        <w:rPr>
          <w:b/>
          <w:bCs/>
        </w:rPr>
      </w:pPr>
      <w:r>
        <w:rPr>
          <w:b/>
          <w:bCs/>
        </w:rPr>
        <w:t xml:space="preserve">Gylletank. </w:t>
      </w:r>
    </w:p>
    <w:p w14:paraId="1ED0B6B6" w14:textId="77777777" w:rsidR="00817E28" w:rsidRDefault="00817E28" w:rsidP="00817E28">
      <w:r>
        <w:t xml:space="preserve">Der er ingen opbevaring til gylle eller gyllebeholder på ejendommen, ligesom der ikke er ansøgt om dette i denne tilladelse. Der er gyllebeholdere på ansøgers primære husdyrbrug Togårdsvej 17, men disse er reguleret under denne ejendom samt af de generelle regler for opbevaring og håndtering af flydende husdyrgødning. </w:t>
      </w:r>
    </w:p>
    <w:p w14:paraId="47FE2FCB" w14:textId="77777777" w:rsidR="00817E28" w:rsidRDefault="00817E28" w:rsidP="00817E28"/>
    <w:p w14:paraId="7D7C6A1D" w14:textId="77777777" w:rsidR="00817E28" w:rsidRDefault="00817E28" w:rsidP="00817E28">
      <w:pPr>
        <w:rPr>
          <w:b/>
          <w:bCs/>
        </w:rPr>
      </w:pPr>
      <w:r>
        <w:rPr>
          <w:b/>
          <w:bCs/>
        </w:rPr>
        <w:t>Afstandskrav for dyr på fold</w:t>
      </w:r>
    </w:p>
    <w:p w14:paraId="28FFE5E7" w14:textId="77777777" w:rsidR="00817E28" w:rsidRDefault="00817E28" w:rsidP="00817E28">
      <w:pPr>
        <w:autoSpaceDE w:val="0"/>
        <w:autoSpaceDN w:val="0"/>
      </w:pPr>
      <w:r>
        <w:t xml:space="preserve">Der er i den generelle lovgivning en paragraf i husdyrgødningsbekendtgørelsen omkring folde der lyder: </w:t>
      </w:r>
    </w:p>
    <w:p w14:paraId="7C23A30F" w14:textId="77777777" w:rsidR="00817E28" w:rsidRDefault="00817E28" w:rsidP="00817E28">
      <w:pPr>
        <w:autoSpaceDE w:val="0"/>
        <w:autoSpaceDN w:val="0"/>
        <w:rPr>
          <w:rFonts w:ascii="TimesNewRomanPSMT" w:eastAsia="TimesNewRomanPSMT"/>
          <w:sz w:val="20"/>
          <w:szCs w:val="20"/>
          <w:lang w:eastAsia="da-DK"/>
        </w:rPr>
      </w:pPr>
      <w:r>
        <w:rPr>
          <w:rFonts w:ascii="TimesNewRomanPS-BoldMT" w:hAnsi="TimesNewRomanPS-BoldMT"/>
          <w:b/>
          <w:bCs/>
          <w:sz w:val="20"/>
          <w:szCs w:val="20"/>
          <w:lang w:eastAsia="da-DK"/>
        </w:rPr>
        <w:t xml:space="preserve">§ 7. </w:t>
      </w:r>
      <w:r>
        <w:rPr>
          <w:rFonts w:ascii="TimesNewRomanPSMT" w:eastAsia="TimesNewRomanPSMT" w:hint="eastAsia"/>
          <w:sz w:val="20"/>
          <w:szCs w:val="20"/>
          <w:lang w:eastAsia="da-DK"/>
        </w:rPr>
        <w:t>Folde med dyr m</w:t>
      </w:r>
      <w:r>
        <w:rPr>
          <w:rFonts w:ascii="TimesNewRomanPS-BoldMT" w:hAnsi="TimesNewRomanPS-BoldMT"/>
          <w:sz w:val="20"/>
          <w:szCs w:val="20"/>
          <w:lang w:eastAsia="da-DK"/>
        </w:rPr>
        <w:t>å</w:t>
      </w:r>
      <w:r>
        <w:rPr>
          <w:rFonts w:ascii="TimesNewRomanPSMT" w:eastAsia="TimesNewRomanPSMT" w:hint="eastAsia"/>
          <w:sz w:val="20"/>
          <w:szCs w:val="20"/>
          <w:lang w:eastAsia="da-DK"/>
        </w:rPr>
        <w:t xml:space="preserve"> ikke etableres, udvides eller </w:t>
      </w:r>
      <w:r>
        <w:rPr>
          <w:rFonts w:ascii="TimesNewRomanPS-BoldMT" w:hAnsi="TimesNewRomanPS-BoldMT"/>
          <w:sz w:val="20"/>
          <w:szCs w:val="20"/>
          <w:lang w:eastAsia="da-DK"/>
        </w:rPr>
        <w:t>æ</w:t>
      </w:r>
      <w:r>
        <w:rPr>
          <w:rFonts w:ascii="TimesNewRomanPSMT" w:eastAsia="TimesNewRomanPSMT" w:hint="eastAsia"/>
          <w:sz w:val="20"/>
          <w:szCs w:val="20"/>
          <w:lang w:eastAsia="da-DK"/>
        </w:rPr>
        <w:t>ndres</w:t>
      </w:r>
    </w:p>
    <w:p w14:paraId="7E3375F9"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i de omr</w:t>
      </w:r>
      <w:r>
        <w:rPr>
          <w:rFonts w:ascii="TimesNewRomanPS-BoldMT" w:hAnsi="TimesNewRomanPS-BoldMT"/>
          <w:sz w:val="20"/>
          <w:szCs w:val="20"/>
          <w:lang w:eastAsia="da-DK"/>
        </w:rPr>
        <w:t>å</w:t>
      </w:r>
      <w:r>
        <w:rPr>
          <w:rFonts w:ascii="TimesNewRomanPSMT" w:eastAsia="TimesNewRomanPSMT" w:hint="eastAsia"/>
          <w:sz w:val="20"/>
          <w:szCs w:val="20"/>
          <w:lang w:eastAsia="da-DK"/>
        </w:rPr>
        <w:t>der og inden for de afstande, der er n</w:t>
      </w:r>
      <w:r>
        <w:rPr>
          <w:rFonts w:ascii="TimesNewRomanPS-BoldMT" w:hAnsi="TimesNewRomanPS-BoldMT"/>
          <w:sz w:val="20"/>
          <w:szCs w:val="20"/>
          <w:lang w:eastAsia="da-DK"/>
        </w:rPr>
        <w:t>æ</w:t>
      </w:r>
      <w:r>
        <w:rPr>
          <w:rFonts w:ascii="TimesNewRomanPSMT" w:eastAsia="TimesNewRomanPSMT" w:hint="eastAsia"/>
          <w:sz w:val="20"/>
          <w:szCs w:val="20"/>
          <w:lang w:eastAsia="da-DK"/>
        </w:rPr>
        <w:t>vnt i §</w:t>
      </w:r>
    </w:p>
    <w:p w14:paraId="1741D7A8"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5, stk. 1, nr. 1-3. Folde med svin p</w:t>
      </w:r>
      <w:r>
        <w:rPr>
          <w:rFonts w:ascii="TimesNewRomanPS-BoldMT" w:hAnsi="TimesNewRomanPS-BoldMT"/>
          <w:sz w:val="20"/>
          <w:szCs w:val="20"/>
          <w:lang w:eastAsia="da-DK"/>
        </w:rPr>
        <w:t>å</w:t>
      </w:r>
      <w:r>
        <w:rPr>
          <w:rFonts w:ascii="TimesNewRomanPSMT" w:eastAsia="TimesNewRomanPSMT" w:hint="eastAsia"/>
          <w:sz w:val="20"/>
          <w:szCs w:val="20"/>
          <w:lang w:eastAsia="da-DK"/>
        </w:rPr>
        <w:t xml:space="preserve"> ejendomme, hvor der er</w:t>
      </w:r>
    </w:p>
    <w:p w14:paraId="53FB07CB"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mere end 40 svin, der er st</w:t>
      </w:r>
      <w:r>
        <w:rPr>
          <w:rFonts w:ascii="TimesNewRomanPS-BoldMT" w:hAnsi="TimesNewRomanPS-BoldMT"/>
          <w:sz w:val="20"/>
          <w:szCs w:val="20"/>
          <w:lang w:eastAsia="da-DK"/>
        </w:rPr>
        <w:t>ø</w:t>
      </w:r>
      <w:r>
        <w:rPr>
          <w:rFonts w:ascii="TimesNewRomanPSMT" w:eastAsia="TimesNewRomanPSMT" w:hint="eastAsia"/>
          <w:sz w:val="20"/>
          <w:szCs w:val="20"/>
          <w:lang w:eastAsia="da-DK"/>
        </w:rPr>
        <w:t>rre end 35 kg, m</w:t>
      </w:r>
      <w:r>
        <w:rPr>
          <w:rFonts w:ascii="TimesNewRomanPS-BoldMT" w:hAnsi="TimesNewRomanPS-BoldMT"/>
          <w:sz w:val="20"/>
          <w:szCs w:val="20"/>
          <w:lang w:eastAsia="da-DK"/>
        </w:rPr>
        <w:t>å</w:t>
      </w:r>
      <w:r>
        <w:rPr>
          <w:rFonts w:ascii="TimesNewRomanPSMT" w:eastAsia="TimesNewRomanPSMT" w:hint="eastAsia"/>
          <w:sz w:val="20"/>
          <w:szCs w:val="20"/>
          <w:lang w:eastAsia="da-DK"/>
        </w:rPr>
        <w:t xml:space="preserve"> desuden ikke</w:t>
      </w:r>
    </w:p>
    <w:p w14:paraId="6066E6B0"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 xml:space="preserve">etableres, udvides eller </w:t>
      </w:r>
      <w:r>
        <w:rPr>
          <w:rFonts w:ascii="TimesNewRomanPS-BoldMT" w:hAnsi="TimesNewRomanPS-BoldMT"/>
          <w:sz w:val="20"/>
          <w:szCs w:val="20"/>
          <w:lang w:eastAsia="da-DK"/>
        </w:rPr>
        <w:t>æ</w:t>
      </w:r>
      <w:r>
        <w:rPr>
          <w:rFonts w:ascii="TimesNewRomanPSMT" w:eastAsia="TimesNewRomanPSMT" w:hint="eastAsia"/>
          <w:sz w:val="20"/>
          <w:szCs w:val="20"/>
          <w:lang w:eastAsia="da-DK"/>
        </w:rPr>
        <w:t>ndres inden for den afstand, der er</w:t>
      </w:r>
    </w:p>
    <w:p w14:paraId="66ACD603"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n</w:t>
      </w:r>
      <w:r>
        <w:rPr>
          <w:rFonts w:ascii="TimesNewRomanPS-BoldMT" w:hAnsi="TimesNewRomanPS-BoldMT"/>
          <w:sz w:val="20"/>
          <w:szCs w:val="20"/>
          <w:lang w:eastAsia="da-DK"/>
        </w:rPr>
        <w:t>æ</w:t>
      </w:r>
      <w:r>
        <w:rPr>
          <w:rFonts w:ascii="TimesNewRomanPSMT" w:eastAsia="TimesNewRomanPSMT" w:hint="eastAsia"/>
          <w:sz w:val="20"/>
          <w:szCs w:val="20"/>
          <w:lang w:eastAsia="da-DK"/>
        </w:rPr>
        <w:t>vnt i § 5, stk. 1, nr. 4. Afstandene m</w:t>
      </w:r>
      <w:r>
        <w:rPr>
          <w:rFonts w:ascii="TimesNewRomanPS-BoldMT" w:hAnsi="TimesNewRomanPS-BoldMT"/>
          <w:sz w:val="20"/>
          <w:szCs w:val="20"/>
          <w:lang w:eastAsia="da-DK"/>
        </w:rPr>
        <w:t>å</w:t>
      </w:r>
      <w:r>
        <w:rPr>
          <w:rFonts w:ascii="TimesNewRomanPSMT" w:eastAsia="TimesNewRomanPSMT" w:hint="eastAsia"/>
          <w:sz w:val="20"/>
          <w:szCs w:val="20"/>
          <w:lang w:eastAsia="da-DK"/>
        </w:rPr>
        <w:t>les fra foldens kant.</w:t>
      </w:r>
    </w:p>
    <w:p w14:paraId="0F9B1665" w14:textId="77777777" w:rsidR="00817E28" w:rsidRDefault="00817E28" w:rsidP="00817E28">
      <w:pPr>
        <w:autoSpaceDE w:val="0"/>
        <w:autoSpaceDN w:val="0"/>
        <w:rPr>
          <w:rFonts w:ascii="TimesNewRomanPSMT" w:eastAsia="TimesNewRomanPSMT"/>
          <w:sz w:val="20"/>
          <w:szCs w:val="20"/>
          <w:lang w:eastAsia="da-DK"/>
        </w:rPr>
      </w:pPr>
      <w:r>
        <w:rPr>
          <w:rFonts w:ascii="TimesNewRomanPS-ItalicMT" w:hAnsi="TimesNewRomanPS-ItalicMT"/>
          <w:i/>
          <w:iCs/>
          <w:sz w:val="20"/>
          <w:szCs w:val="20"/>
          <w:lang w:eastAsia="da-DK"/>
        </w:rPr>
        <w:t xml:space="preserve">Stk. 2. </w:t>
      </w:r>
      <w:r>
        <w:rPr>
          <w:rFonts w:ascii="TimesNewRomanPSMT" w:eastAsia="TimesNewRomanPSMT" w:hint="eastAsia"/>
          <w:sz w:val="20"/>
          <w:szCs w:val="20"/>
          <w:lang w:eastAsia="da-DK"/>
        </w:rPr>
        <w:t>Fodertrug, vandtrug og lignende m</w:t>
      </w:r>
      <w:r>
        <w:rPr>
          <w:rFonts w:ascii="TimesNewRomanPS-BoldMT" w:hAnsi="TimesNewRomanPS-BoldMT"/>
          <w:sz w:val="20"/>
          <w:szCs w:val="20"/>
          <w:lang w:eastAsia="da-DK"/>
        </w:rPr>
        <w:t>å</w:t>
      </w:r>
      <w:r>
        <w:rPr>
          <w:rFonts w:ascii="TimesNewRomanPSMT" w:eastAsia="TimesNewRomanPSMT" w:hint="eastAsia"/>
          <w:sz w:val="20"/>
          <w:szCs w:val="20"/>
          <w:lang w:eastAsia="da-DK"/>
        </w:rPr>
        <w:t xml:space="preserve"> ikke placeres</w:t>
      </w:r>
    </w:p>
    <w:p w14:paraId="4BB6EA58"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inden for de i § 5, stk. 1, nr. 1-4, n</w:t>
      </w:r>
      <w:r>
        <w:rPr>
          <w:rFonts w:ascii="TimesNewRomanPS-BoldMT" w:hAnsi="TimesNewRomanPS-BoldMT"/>
          <w:sz w:val="20"/>
          <w:szCs w:val="20"/>
          <w:lang w:eastAsia="da-DK"/>
        </w:rPr>
        <w:t>æ</w:t>
      </w:r>
      <w:r>
        <w:rPr>
          <w:rFonts w:ascii="TimesNewRomanPSMT" w:eastAsia="TimesNewRomanPSMT" w:hint="eastAsia"/>
          <w:sz w:val="20"/>
          <w:szCs w:val="20"/>
          <w:lang w:eastAsia="da-DK"/>
        </w:rPr>
        <w:t>vnte omr</w:t>
      </w:r>
      <w:r>
        <w:rPr>
          <w:rFonts w:ascii="TimesNewRomanPS-BoldMT" w:hAnsi="TimesNewRomanPS-BoldMT"/>
          <w:sz w:val="20"/>
          <w:szCs w:val="20"/>
          <w:lang w:eastAsia="da-DK"/>
        </w:rPr>
        <w:t>å</w:t>
      </w:r>
      <w:r>
        <w:rPr>
          <w:rFonts w:ascii="TimesNewRomanPSMT" w:eastAsia="TimesNewRomanPSMT" w:hint="eastAsia"/>
          <w:sz w:val="20"/>
          <w:szCs w:val="20"/>
          <w:lang w:eastAsia="da-DK"/>
        </w:rPr>
        <w:t>der og afstande.</w:t>
      </w:r>
    </w:p>
    <w:p w14:paraId="43492103" w14:textId="77777777" w:rsidR="00817E28" w:rsidRDefault="00817E28" w:rsidP="00817E28">
      <w:pPr>
        <w:autoSpaceDE w:val="0"/>
        <w:autoSpaceDN w:val="0"/>
        <w:rPr>
          <w:rFonts w:ascii="TimesNewRomanPSMT" w:eastAsia="TimesNewRomanPSMT"/>
          <w:sz w:val="20"/>
          <w:szCs w:val="20"/>
          <w:lang w:eastAsia="da-DK"/>
        </w:rPr>
      </w:pPr>
      <w:r>
        <w:rPr>
          <w:rFonts w:ascii="TimesNewRomanPS-ItalicMT" w:hAnsi="TimesNewRomanPS-ItalicMT"/>
          <w:i/>
          <w:iCs/>
          <w:sz w:val="20"/>
          <w:szCs w:val="20"/>
          <w:lang w:eastAsia="da-DK"/>
        </w:rPr>
        <w:t xml:space="preserve">Stk. 3. </w:t>
      </w:r>
      <w:r>
        <w:rPr>
          <w:rFonts w:ascii="TimesNewRomanPSMT" w:eastAsia="TimesNewRomanPSMT" w:hint="eastAsia"/>
          <w:sz w:val="20"/>
          <w:szCs w:val="20"/>
          <w:lang w:eastAsia="da-DK"/>
        </w:rPr>
        <w:t>Kommunalbestyrelsen kan dispensere fra kravene i</w:t>
      </w:r>
    </w:p>
    <w:p w14:paraId="67845145"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stk. 1 og 2. Kommunalbestyrelsen kan ved meddelelse af</w:t>
      </w:r>
    </w:p>
    <w:p w14:paraId="5A2EB475" w14:textId="77777777" w:rsidR="00817E28" w:rsidRDefault="00817E28" w:rsidP="00817E28">
      <w:pPr>
        <w:rPr>
          <w:rFonts w:ascii="Calibri"/>
        </w:rPr>
      </w:pPr>
      <w:r>
        <w:rPr>
          <w:rFonts w:ascii="TimesNewRomanPSMT" w:eastAsia="TimesNewRomanPSMT" w:hint="eastAsia"/>
          <w:sz w:val="20"/>
          <w:szCs w:val="20"/>
          <w:lang w:eastAsia="da-DK"/>
        </w:rPr>
        <w:t>dispensation stille vilk</w:t>
      </w:r>
      <w:r>
        <w:rPr>
          <w:rFonts w:ascii="TimesNewRomanPS-BoldMT" w:hAnsi="TimesNewRomanPS-BoldMT"/>
          <w:sz w:val="20"/>
          <w:szCs w:val="20"/>
          <w:lang w:eastAsia="da-DK"/>
        </w:rPr>
        <w:t>å</w:t>
      </w:r>
      <w:r>
        <w:rPr>
          <w:rFonts w:ascii="TimesNewRomanPSMT" w:eastAsia="TimesNewRomanPSMT" w:hint="eastAsia"/>
          <w:sz w:val="20"/>
          <w:szCs w:val="20"/>
          <w:lang w:eastAsia="da-DK"/>
        </w:rPr>
        <w:t>r.</w:t>
      </w:r>
      <w:r>
        <w:t xml:space="preserve"> </w:t>
      </w:r>
    </w:p>
    <w:p w14:paraId="4CCDD807" w14:textId="77777777" w:rsidR="00817E28" w:rsidRDefault="00817E28" w:rsidP="00817E28"/>
    <w:p w14:paraId="0FE5511F" w14:textId="77777777" w:rsidR="00817E28" w:rsidRDefault="00817E28" w:rsidP="00817E28">
      <w:r>
        <w:t xml:space="preserve">Det der er omfattet af afstandskrav til </w:t>
      </w:r>
      <w:proofErr w:type="gramStart"/>
      <w:r>
        <w:t>folde</w:t>
      </w:r>
      <w:proofErr w:type="gramEnd"/>
      <w:r>
        <w:t xml:space="preserve"> er således fra § 5 markeret med grøn.</w:t>
      </w:r>
    </w:p>
    <w:p w14:paraId="6B65DE29" w14:textId="77777777" w:rsidR="00817E28" w:rsidRDefault="00817E28" w:rsidP="00817E28"/>
    <w:p w14:paraId="3E08CB2C" w14:textId="77777777" w:rsidR="00817E28" w:rsidRDefault="00817E28" w:rsidP="00817E28">
      <w:pPr>
        <w:autoSpaceDE w:val="0"/>
        <w:autoSpaceDN w:val="0"/>
        <w:rPr>
          <w:rFonts w:ascii="TimesNewRomanPSMT" w:eastAsia="TimesNewRomanPSMT"/>
          <w:sz w:val="20"/>
          <w:szCs w:val="20"/>
          <w:lang w:eastAsia="da-DK"/>
        </w:rPr>
      </w:pPr>
      <w:r>
        <w:rPr>
          <w:rFonts w:ascii="TimesNewRomanPS-BoldMT" w:hAnsi="TimesNewRomanPS-BoldMT"/>
          <w:b/>
          <w:bCs/>
          <w:sz w:val="20"/>
          <w:szCs w:val="20"/>
          <w:lang w:eastAsia="da-DK"/>
        </w:rPr>
        <w:t xml:space="preserve">§ 5. </w:t>
      </w:r>
      <w:r>
        <w:rPr>
          <w:rFonts w:ascii="TimesNewRomanPSMT" w:eastAsia="TimesNewRomanPSMT" w:hint="eastAsia"/>
          <w:sz w:val="20"/>
          <w:szCs w:val="20"/>
          <w:lang w:eastAsia="da-DK"/>
        </w:rPr>
        <w:t>Etablering af husdyranl</w:t>
      </w:r>
      <w:r>
        <w:rPr>
          <w:rFonts w:ascii="TimesNewRomanPS-BoldMT" w:hAnsi="TimesNewRomanPS-BoldMT"/>
          <w:sz w:val="20"/>
          <w:szCs w:val="20"/>
          <w:lang w:eastAsia="da-DK"/>
        </w:rPr>
        <w:t>æ</w:t>
      </w:r>
      <w:r>
        <w:rPr>
          <w:rFonts w:ascii="TimesNewRomanPSMT" w:eastAsia="TimesNewRomanPSMT" w:hint="eastAsia"/>
          <w:sz w:val="20"/>
          <w:szCs w:val="20"/>
          <w:lang w:eastAsia="da-DK"/>
        </w:rPr>
        <w:t>g, g</w:t>
      </w:r>
      <w:r>
        <w:rPr>
          <w:rFonts w:ascii="TimesNewRomanPS-BoldMT" w:hAnsi="TimesNewRomanPS-BoldMT"/>
          <w:sz w:val="20"/>
          <w:szCs w:val="20"/>
          <w:lang w:eastAsia="da-DK"/>
        </w:rPr>
        <w:t>ø</w:t>
      </w:r>
      <w:r>
        <w:rPr>
          <w:rFonts w:ascii="TimesNewRomanPSMT" w:eastAsia="TimesNewRomanPSMT" w:hint="eastAsia"/>
          <w:sz w:val="20"/>
          <w:szCs w:val="20"/>
          <w:lang w:eastAsia="da-DK"/>
        </w:rPr>
        <w:t>dningsopbevaringsanl</w:t>
      </w:r>
      <w:r>
        <w:rPr>
          <w:rFonts w:ascii="TimesNewRomanPS-BoldMT" w:hAnsi="TimesNewRomanPS-BoldMT"/>
          <w:sz w:val="20"/>
          <w:szCs w:val="20"/>
          <w:lang w:eastAsia="da-DK"/>
        </w:rPr>
        <w:t>æ</w:t>
      </w:r>
      <w:r>
        <w:rPr>
          <w:rFonts w:ascii="TimesNewRomanPSMT" w:eastAsia="TimesNewRomanPSMT" w:hint="eastAsia"/>
          <w:sz w:val="20"/>
          <w:szCs w:val="20"/>
          <w:lang w:eastAsia="da-DK"/>
        </w:rPr>
        <w:t>g</w:t>
      </w:r>
    </w:p>
    <w:p w14:paraId="72672F9F"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og ensilageopbevaringsanl</w:t>
      </w:r>
      <w:r>
        <w:rPr>
          <w:rFonts w:ascii="TimesNewRomanPS-BoldMT" w:hAnsi="TimesNewRomanPS-BoldMT"/>
          <w:sz w:val="20"/>
          <w:szCs w:val="20"/>
          <w:lang w:eastAsia="da-DK"/>
        </w:rPr>
        <w:t>æ</w:t>
      </w:r>
      <w:r>
        <w:rPr>
          <w:rFonts w:ascii="TimesNewRomanPSMT" w:eastAsia="TimesNewRomanPSMT" w:hint="eastAsia"/>
          <w:sz w:val="20"/>
          <w:szCs w:val="20"/>
          <w:lang w:eastAsia="da-DK"/>
        </w:rPr>
        <w:t xml:space="preserve">g samt udvidelse og </w:t>
      </w:r>
      <w:r>
        <w:rPr>
          <w:rFonts w:ascii="TimesNewRomanPS-BoldMT" w:hAnsi="TimesNewRomanPS-BoldMT"/>
          <w:sz w:val="20"/>
          <w:szCs w:val="20"/>
          <w:lang w:eastAsia="da-DK"/>
        </w:rPr>
        <w:t>æ</w:t>
      </w:r>
      <w:r>
        <w:rPr>
          <w:rFonts w:ascii="TimesNewRomanPSMT" w:eastAsia="TimesNewRomanPSMT" w:hint="eastAsia"/>
          <w:sz w:val="20"/>
          <w:szCs w:val="20"/>
          <w:lang w:eastAsia="da-DK"/>
        </w:rPr>
        <w:t>ndring</w:t>
      </w:r>
    </w:p>
    <w:p w14:paraId="7B9AE264"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heraf, der medf</w:t>
      </w:r>
      <w:r>
        <w:rPr>
          <w:rFonts w:ascii="TimesNewRomanPS-BoldMT" w:hAnsi="TimesNewRomanPS-BoldMT"/>
          <w:sz w:val="20"/>
          <w:szCs w:val="20"/>
          <w:lang w:eastAsia="da-DK"/>
        </w:rPr>
        <w:t>ø</w:t>
      </w:r>
      <w:r>
        <w:rPr>
          <w:rFonts w:ascii="TimesNewRomanPSMT" w:eastAsia="TimesNewRomanPSMT" w:hint="eastAsia"/>
          <w:sz w:val="20"/>
          <w:szCs w:val="20"/>
          <w:lang w:eastAsia="da-DK"/>
        </w:rPr>
        <w:t>rer for</w:t>
      </w:r>
      <w:r>
        <w:rPr>
          <w:rFonts w:ascii="TimesNewRomanPS-BoldMT" w:hAnsi="TimesNewRomanPS-BoldMT"/>
          <w:sz w:val="20"/>
          <w:szCs w:val="20"/>
          <w:lang w:eastAsia="da-DK"/>
        </w:rPr>
        <w:t>ø</w:t>
      </w:r>
      <w:r>
        <w:rPr>
          <w:rFonts w:ascii="TimesNewRomanPSMT" w:eastAsia="TimesNewRomanPSMT" w:hint="eastAsia"/>
          <w:sz w:val="20"/>
          <w:szCs w:val="20"/>
          <w:lang w:eastAsia="da-DK"/>
        </w:rPr>
        <w:t>get forurening, er ikke tilladt</w:t>
      </w:r>
    </w:p>
    <w:p w14:paraId="7FEC0B70"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t>1) i et eksisterende eller, if</w:t>
      </w:r>
      <w:r>
        <w:rPr>
          <w:rFonts w:ascii="TimesNewRomanPS-BoldMT" w:hAnsi="TimesNewRomanPS-BoldMT"/>
          <w:sz w:val="20"/>
          <w:szCs w:val="20"/>
          <w:highlight w:val="green"/>
          <w:lang w:eastAsia="da-DK"/>
        </w:rPr>
        <w:t>ø</w:t>
      </w:r>
      <w:r>
        <w:rPr>
          <w:rFonts w:ascii="TimesNewRomanPSMT" w:eastAsia="TimesNewRomanPSMT" w:hint="eastAsia"/>
          <w:sz w:val="20"/>
          <w:szCs w:val="20"/>
          <w:highlight w:val="green"/>
          <w:lang w:eastAsia="da-DK"/>
        </w:rPr>
        <w:t xml:space="preserve">lge kommuneplanens </w:t>
      </w:r>
      <w:proofErr w:type="spellStart"/>
      <w:r>
        <w:rPr>
          <w:rFonts w:ascii="TimesNewRomanPSMT" w:eastAsia="TimesNewRomanPSMT" w:hint="eastAsia"/>
          <w:sz w:val="20"/>
          <w:szCs w:val="20"/>
          <w:highlight w:val="green"/>
          <w:lang w:eastAsia="da-DK"/>
        </w:rPr>
        <w:t>rammedel</w:t>
      </w:r>
      <w:proofErr w:type="spellEnd"/>
      <w:r>
        <w:rPr>
          <w:rFonts w:ascii="TimesNewRomanPSMT" w:eastAsia="TimesNewRomanPSMT" w:hint="eastAsia"/>
          <w:sz w:val="20"/>
          <w:szCs w:val="20"/>
          <w:highlight w:val="green"/>
          <w:lang w:eastAsia="da-DK"/>
        </w:rPr>
        <w:t>,</w:t>
      </w:r>
    </w:p>
    <w:p w14:paraId="1D7FC44C"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t>fremtidigt byzone- eller sommerhusomr</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de,</w:t>
      </w:r>
    </w:p>
    <w:p w14:paraId="499A4DC8"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t>2) i et omr</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de i landzone, der i lokalplan er udlagt til boligform</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l,</w:t>
      </w:r>
    </w:p>
    <w:p w14:paraId="3FA6D802"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lastRenderedPageBreak/>
        <w:t>blandet bolig- og erhvervsform</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l eller til offentlige</w:t>
      </w:r>
    </w:p>
    <w:p w14:paraId="7EB9A335"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t>form</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l med henblik p</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 xml:space="preserve"> beboelse, institutioner,</w:t>
      </w:r>
    </w:p>
    <w:p w14:paraId="32B72A55"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t>rekreative form</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l og lignende,</w:t>
      </w:r>
    </w:p>
    <w:p w14:paraId="37DFBEF2" w14:textId="77777777" w:rsidR="00817E28" w:rsidRDefault="00817E28" w:rsidP="00817E28">
      <w:pPr>
        <w:autoSpaceDE w:val="0"/>
        <w:autoSpaceDN w:val="0"/>
        <w:rPr>
          <w:rFonts w:ascii="TimesNewRomanPSMT" w:eastAsia="TimesNewRomanPSMT"/>
          <w:sz w:val="20"/>
          <w:szCs w:val="20"/>
          <w:highlight w:val="green"/>
          <w:lang w:eastAsia="da-DK"/>
        </w:rPr>
      </w:pPr>
      <w:r>
        <w:rPr>
          <w:rFonts w:ascii="TimesNewRomanPSMT" w:eastAsia="TimesNewRomanPSMT" w:hint="eastAsia"/>
          <w:sz w:val="20"/>
          <w:szCs w:val="20"/>
          <w:highlight w:val="green"/>
          <w:lang w:eastAsia="da-DK"/>
        </w:rPr>
        <w:t>3) i en afstand mindre end 50 m fra de i nr. 1 og 2 n</w:t>
      </w:r>
      <w:r>
        <w:rPr>
          <w:rFonts w:ascii="TimesNewRomanPS-BoldMT" w:hAnsi="TimesNewRomanPS-BoldMT"/>
          <w:sz w:val="20"/>
          <w:szCs w:val="20"/>
          <w:highlight w:val="green"/>
          <w:lang w:eastAsia="da-DK"/>
        </w:rPr>
        <w:t>æ</w:t>
      </w:r>
      <w:r>
        <w:rPr>
          <w:rFonts w:ascii="TimesNewRomanPSMT" w:eastAsia="TimesNewRomanPSMT" w:hint="eastAsia"/>
          <w:sz w:val="20"/>
          <w:szCs w:val="20"/>
          <w:highlight w:val="green"/>
          <w:lang w:eastAsia="da-DK"/>
        </w:rPr>
        <w:t>vnte</w:t>
      </w:r>
    </w:p>
    <w:p w14:paraId="1DAD0902"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highlight w:val="green"/>
          <w:lang w:eastAsia="da-DK"/>
        </w:rPr>
        <w:t>omr</w:t>
      </w:r>
      <w:r>
        <w:rPr>
          <w:rFonts w:ascii="TimesNewRomanPS-BoldMT" w:hAnsi="TimesNewRomanPS-BoldMT"/>
          <w:sz w:val="20"/>
          <w:szCs w:val="20"/>
          <w:highlight w:val="green"/>
          <w:lang w:eastAsia="da-DK"/>
        </w:rPr>
        <w:t>å</w:t>
      </w:r>
      <w:r>
        <w:rPr>
          <w:rFonts w:ascii="TimesNewRomanPSMT" w:eastAsia="TimesNewRomanPSMT" w:hint="eastAsia"/>
          <w:sz w:val="20"/>
          <w:szCs w:val="20"/>
          <w:highlight w:val="green"/>
          <w:lang w:eastAsia="da-DK"/>
        </w:rPr>
        <w:t>der, eller</w:t>
      </w:r>
    </w:p>
    <w:p w14:paraId="123F42F5" w14:textId="77777777" w:rsidR="00817E28" w:rsidRDefault="00817E28" w:rsidP="00817E28">
      <w:pPr>
        <w:autoSpaceDE w:val="0"/>
        <w:autoSpaceDN w:val="0"/>
        <w:rPr>
          <w:rFonts w:ascii="TimesNewRomanPSMT" w:eastAsia="TimesNewRomanPSMT"/>
          <w:sz w:val="20"/>
          <w:szCs w:val="20"/>
          <w:lang w:eastAsia="da-DK"/>
        </w:rPr>
      </w:pPr>
      <w:r>
        <w:rPr>
          <w:rFonts w:ascii="TimesNewRomanPSMT" w:eastAsia="TimesNewRomanPSMT" w:hint="eastAsia"/>
          <w:sz w:val="20"/>
          <w:szCs w:val="20"/>
          <w:lang w:eastAsia="da-DK"/>
        </w:rPr>
        <w:t>4) i en afstand mindre end 50 m fra en nabobeboelse.</w:t>
      </w:r>
    </w:p>
    <w:p w14:paraId="1FF87172" w14:textId="77777777" w:rsidR="00817E28" w:rsidRDefault="00817E28" w:rsidP="00817E28">
      <w:pPr>
        <w:rPr>
          <w:rFonts w:ascii="Calibri"/>
        </w:rPr>
      </w:pPr>
    </w:p>
    <w:p w14:paraId="1924DDFC" w14:textId="77777777" w:rsidR="00817E28" w:rsidRDefault="00817E28" w:rsidP="00817E28">
      <w:r>
        <w:t xml:space="preserve">Det betyder der ingen afstandskrav er for folde til dit naboskel eller til din ejendom, da det er et enkelt sommerhus beliggende i landzonen udenfor sommerhusområde eller lokalplan udlagt formål. Det der dog er </w:t>
      </w:r>
      <w:proofErr w:type="gramStart"/>
      <w:r>
        <w:t>gældende</w:t>
      </w:r>
      <w:proofErr w:type="gramEnd"/>
      <w:r>
        <w:t xml:space="preserve"> er afstandskravet i § 7 stk. 2 at foder og vandtrug skal placeres minimum 50 meter fra din beboelse.  Jeg tilføjer lidt om de generelle regler omkring folde i tilladelsen, men det fører ikke til nogen vilkårsændringer, da det jo er generelt reguleret. </w:t>
      </w:r>
    </w:p>
    <w:p w14:paraId="3664CF89" w14:textId="77777777" w:rsidR="00817E28" w:rsidRDefault="00817E28" w:rsidP="00817E28"/>
    <w:p w14:paraId="547A7D15" w14:textId="77777777" w:rsidR="00817E28" w:rsidRDefault="00817E28" w:rsidP="00817E28">
      <w:pPr>
        <w:rPr>
          <w:b/>
          <w:bCs/>
        </w:rPr>
      </w:pPr>
      <w:r>
        <w:rPr>
          <w:b/>
          <w:bCs/>
        </w:rPr>
        <w:t xml:space="preserve">Stier ift. folde </w:t>
      </w:r>
    </w:p>
    <w:p w14:paraId="7A1D5EF3" w14:textId="77777777" w:rsidR="00817E28" w:rsidRDefault="00817E28" w:rsidP="00817E28">
      <w:r>
        <w:t xml:space="preserve">Naturbeskyttelseslovens regler om offentlig adgang i § 26 gælder til enhver tid. Anlagte veje og befæstede stier i det åbne land er åbne for færdsel til fods og på cykel. </w:t>
      </w:r>
    </w:p>
    <w:p w14:paraId="53D085B0" w14:textId="77777777" w:rsidR="00817E28" w:rsidRDefault="00817E28" w:rsidP="00817E28">
      <w:r>
        <w:t xml:space="preserve">Ejeren kan dog ved skiltning efter bestemmelserne i mark- og vejfredslovens § 17 helt eller delvis forbyde færdsel, hvis den er til gene for den erhvervsmæssige udnyttelse af ejendommen, hvis den i særlige grad generer privatlivets fred, eller hvis der er behov for beskyttelse af plante- og dyreliv. </w:t>
      </w:r>
    </w:p>
    <w:p w14:paraId="01A5A30F" w14:textId="77777777" w:rsidR="00817E28" w:rsidRDefault="00817E28" w:rsidP="00817E28">
      <w:r>
        <w:t xml:space="preserve">Bestemmelserne i lovens § 26 indebærer en udvidet adgang til færdsel - men ikke ophold - på private, enkeltmandsejede veje og -stier og private </w:t>
      </w:r>
      <w:proofErr w:type="spellStart"/>
      <w:r>
        <w:t>fællesveje</w:t>
      </w:r>
      <w:proofErr w:type="spellEnd"/>
      <w:r>
        <w:t xml:space="preserve"> og -stier i det åbne land. </w:t>
      </w:r>
    </w:p>
    <w:p w14:paraId="4A6D1C10" w14:textId="77777777" w:rsidR="00817E28" w:rsidRDefault="00817E28" w:rsidP="00817E28"/>
    <w:p w14:paraId="56DA72B2" w14:textId="77777777" w:rsidR="00817E28" w:rsidRDefault="00817E28" w:rsidP="00817E28">
      <w:r>
        <w:t xml:space="preserve">Jeg mener dette betyder at stien ikke kan nedlægges ligesom ejer skal sikre at der fortsat er mulighed for færdsel på den etablerede sti. Miljøtilladelsen omhandler ikke arealer og derfor kan der ikke stilles særlige vilkår i denne for at sikre Sjællandsleden, desuden er kommunen ikke bekendt med hvorvidt der er planer om at inddrage arealer indenfor denne rute til folde. Her vil jeg </w:t>
      </w:r>
      <w:proofErr w:type="gramStart"/>
      <w:r>
        <w:t>opfodrer</w:t>
      </w:r>
      <w:proofErr w:type="gramEnd"/>
      <w:r>
        <w:t xml:space="preserve"> til du selv kontakter Søren Madsen, jeg er sikker på han vil være behjælpelig. </w:t>
      </w:r>
    </w:p>
    <w:p w14:paraId="156EF6A6" w14:textId="7DBF124B" w:rsidR="00817E28" w:rsidRDefault="00817E28" w:rsidP="00817E28">
      <w:r>
        <w:rPr>
          <w:noProof/>
        </w:rPr>
        <w:drawing>
          <wp:inline distT="0" distB="0" distL="0" distR="0" wp14:anchorId="0D5F0B92" wp14:editId="1857DCD2">
            <wp:extent cx="6120130" cy="2467610"/>
            <wp:effectExtent l="0" t="0" r="0" b="889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6120130" cy="2467610"/>
                    </a:xfrm>
                    <a:prstGeom prst="rect">
                      <a:avLst/>
                    </a:prstGeom>
                    <a:noFill/>
                    <a:ln>
                      <a:noFill/>
                    </a:ln>
                  </pic:spPr>
                </pic:pic>
              </a:graphicData>
            </a:graphic>
          </wp:inline>
        </w:drawing>
      </w:r>
      <w:r>
        <w:t> </w:t>
      </w:r>
    </w:p>
    <w:p w14:paraId="5CF90BEE" w14:textId="77777777" w:rsidR="00817E28" w:rsidRDefault="00817E28" w:rsidP="00817E28"/>
    <w:p w14:paraId="594B8A31" w14:textId="77777777" w:rsidR="00817E28" w:rsidRDefault="00817E28" w:rsidP="00817E28"/>
    <w:p w14:paraId="420166BF" w14:textId="77777777" w:rsidR="00817E28" w:rsidRDefault="00817E28" w:rsidP="00817E28">
      <w:pPr>
        <w:rPr>
          <w:b/>
          <w:bCs/>
        </w:rPr>
      </w:pPr>
      <w:r>
        <w:rPr>
          <w:b/>
          <w:bCs/>
        </w:rPr>
        <w:lastRenderedPageBreak/>
        <w:t>Antal dyr</w:t>
      </w:r>
    </w:p>
    <w:p w14:paraId="4ACF8B46" w14:textId="77777777" w:rsidR="00817E28" w:rsidRDefault="00817E28" w:rsidP="00817E28">
      <w:pPr>
        <w:rPr>
          <w:rFonts w:cs="Arial"/>
        </w:rPr>
      </w:pPr>
      <w:r>
        <w:t xml:space="preserve">Stipladsmodellen som ejendommen tillades </w:t>
      </w:r>
      <w:proofErr w:type="gramStart"/>
      <w:r>
        <w:t>efter</w:t>
      </w:r>
      <w:proofErr w:type="gramEnd"/>
      <w:r>
        <w:t xml:space="preserve"> inddrager den nyeste faglige viden om ammoniakfordampning (emission) fra gødningsoverfladerne, idet ammoniakemissionen i højere grad afhænger af produktionsarealets størrelse end af det årligt producerede antal dyr. Derfor gives tilladelsen ikke til et fast antal dyr, men et produktionsareal hvorpå der kan være forskellige dyr i den ansøgte flexgruppe: Alle kvæg, Heste, Får og Geder på dybstrøelse. Ansøger oplyser dog at de ønsker at have ca. 150 kvier vinteropstaldet på ejendommen. </w:t>
      </w:r>
    </w:p>
    <w:p w14:paraId="171EC6C3" w14:textId="77777777" w:rsidR="00817E28" w:rsidRDefault="00817E28" w:rsidP="00817E28">
      <w:pPr>
        <w:rPr>
          <w:rFonts w:ascii="Calibri" w:hAnsi="Calibri" w:cs="Calibri"/>
        </w:rPr>
      </w:pPr>
    </w:p>
    <w:p w14:paraId="12BBE183" w14:textId="77777777" w:rsidR="00817E28" w:rsidRDefault="00817E28" w:rsidP="00817E28">
      <w:pPr>
        <w:rPr>
          <w:b/>
          <w:bCs/>
        </w:rPr>
      </w:pPr>
      <w:r>
        <w:rPr>
          <w:b/>
          <w:bCs/>
        </w:rPr>
        <w:t>Lovgrundlag</w:t>
      </w:r>
    </w:p>
    <w:p w14:paraId="4CC71AAF" w14:textId="77777777" w:rsidR="00817E28" w:rsidRDefault="00817E28" w:rsidP="00817E28">
      <w:pPr>
        <w:pStyle w:val="Listeafsnit"/>
        <w:numPr>
          <w:ilvl w:val="0"/>
          <w:numId w:val="14"/>
        </w:numPr>
        <w:contextualSpacing/>
        <w:rPr>
          <w:rFonts w:cs="Arial"/>
        </w:rPr>
      </w:pPr>
      <w:r>
        <w:rPr>
          <w:rFonts w:cs="Arial"/>
        </w:rPr>
        <w:t>Bekendtgørelse om miljøregulering af dyrehold og om opbevaring og anvendelse af gødning Nr. 904 af 16. juni 2020 (Husdyrgødningsbekendtgørelsen)</w:t>
      </w:r>
    </w:p>
    <w:p w14:paraId="0D5778FB" w14:textId="77777777" w:rsidR="00817E28" w:rsidRDefault="00817E28" w:rsidP="00817E28">
      <w:pPr>
        <w:pStyle w:val="Listeafsnit"/>
        <w:numPr>
          <w:ilvl w:val="0"/>
          <w:numId w:val="14"/>
        </w:numPr>
        <w:contextualSpacing/>
        <w:rPr>
          <w:rFonts w:cs="Arial"/>
          <w:lang w:eastAsia="en-US"/>
        </w:rPr>
      </w:pPr>
      <w:r>
        <w:rPr>
          <w:rFonts w:cs="Arial"/>
        </w:rPr>
        <w:t xml:space="preserve">Reglerne om offentlighedens adgang til naturen findes i </w:t>
      </w:r>
      <w:hyperlink r:id="rId37" w:history="1">
        <w:r>
          <w:rPr>
            <w:rStyle w:val="Hyperlink"/>
            <w:rFonts w:cs="Arial"/>
          </w:rPr>
          <w:t>naturbeskyttelseslovens kapitel 4</w:t>
        </w:r>
      </w:hyperlink>
      <w:r>
        <w:rPr>
          <w:rFonts w:cs="Arial"/>
        </w:rPr>
        <w:t xml:space="preserve"> (lovbekendtgørelse nr. 2409 af 13. marts 2019)</w:t>
      </w:r>
    </w:p>
    <w:p w14:paraId="6FC8DAA5" w14:textId="77777777" w:rsidR="00817E28" w:rsidRDefault="00817E28" w:rsidP="00817E28">
      <w:pPr>
        <w:rPr>
          <w:rFonts w:ascii="Calibri" w:hAnsi="Calibri" w:cs="Calibri"/>
        </w:rPr>
      </w:pPr>
    </w:p>
    <w:p w14:paraId="0778E541" w14:textId="77777777" w:rsidR="00817E28" w:rsidRDefault="00817E28" w:rsidP="00817E28">
      <w:pPr>
        <w:spacing w:after="240"/>
      </w:pPr>
      <w:r>
        <w:rPr>
          <w:rFonts w:cs="Arial"/>
          <w:color w:val="000000"/>
          <w:sz w:val="18"/>
          <w:szCs w:val="18"/>
        </w:rPr>
        <w:t>Venlig hilsen</w:t>
      </w:r>
      <w:r>
        <w:rPr>
          <w:rFonts w:cs="Arial"/>
          <w:color w:val="000000"/>
          <w:sz w:val="18"/>
          <w:szCs w:val="18"/>
        </w:rPr>
        <w:br/>
      </w:r>
      <w:r>
        <w:rPr>
          <w:rFonts w:cs="Arial"/>
          <w:color w:val="000000"/>
          <w:sz w:val="18"/>
          <w:szCs w:val="18"/>
        </w:rPr>
        <w:br/>
      </w:r>
      <w:r>
        <w:rPr>
          <w:rFonts w:ascii="Verdana" w:hAnsi="Verdana"/>
          <w:b/>
          <w:bCs/>
          <w:color w:val="000000"/>
          <w:sz w:val="18"/>
          <w:szCs w:val="18"/>
        </w:rPr>
        <w:t>Julie Birk Christiansen</w:t>
      </w:r>
      <w:r>
        <w:rPr>
          <w:rFonts w:ascii="Verdana" w:hAnsi="Verdana"/>
          <w:color w:val="000000"/>
          <w:sz w:val="18"/>
          <w:szCs w:val="18"/>
        </w:rPr>
        <w:br/>
        <w:t>Miljømedarbejder</w:t>
      </w:r>
      <w:r>
        <w:rPr>
          <w:rFonts w:cs="Arial"/>
          <w:color w:val="000000"/>
          <w:sz w:val="18"/>
          <w:szCs w:val="18"/>
        </w:rPr>
        <w:br/>
      </w:r>
      <w:r>
        <w:rPr>
          <w:rFonts w:cs="Arial"/>
          <w:color w:val="000000"/>
          <w:sz w:val="18"/>
          <w:szCs w:val="18"/>
        </w:rPr>
        <w:br/>
        <w:t>Telefon: 55 36 24 77</w:t>
      </w:r>
      <w:r>
        <w:rPr>
          <w:rFonts w:cs="Arial"/>
          <w:color w:val="000000"/>
          <w:sz w:val="18"/>
          <w:szCs w:val="18"/>
        </w:rPr>
        <w:br/>
        <w:t>Mobil: 24 79 29 78</w:t>
      </w:r>
      <w:r>
        <w:rPr>
          <w:rFonts w:cs="Arial"/>
          <w:color w:val="000000"/>
          <w:sz w:val="18"/>
          <w:szCs w:val="18"/>
        </w:rPr>
        <w:br/>
      </w:r>
      <w:hyperlink r:id="rId38" w:history="1">
        <w:r>
          <w:rPr>
            <w:rStyle w:val="Hyperlink"/>
            <w:rFonts w:eastAsiaTheme="minorHAnsi" w:cs="Arial"/>
            <w:sz w:val="18"/>
            <w:szCs w:val="18"/>
          </w:rPr>
          <w:t>juch@vordingborg.dk</w:t>
        </w:r>
      </w:hyperlink>
    </w:p>
    <w:tbl>
      <w:tblPr>
        <w:tblW w:w="5880" w:type="dxa"/>
        <w:tblCellSpacing w:w="15" w:type="dxa"/>
        <w:tblCellMar>
          <w:left w:w="0" w:type="dxa"/>
          <w:right w:w="0" w:type="dxa"/>
        </w:tblCellMar>
        <w:tblLook w:val="04A0" w:firstRow="1" w:lastRow="0" w:firstColumn="1" w:lastColumn="0" w:noHBand="0" w:noVBand="1"/>
      </w:tblPr>
      <w:tblGrid>
        <w:gridCol w:w="2709"/>
        <w:gridCol w:w="606"/>
        <w:gridCol w:w="2565"/>
      </w:tblGrid>
      <w:tr w:rsidR="00817E28" w14:paraId="5EAA5C8E" w14:textId="77777777" w:rsidTr="00817E28">
        <w:trPr>
          <w:tblCellSpacing w:w="15" w:type="dxa"/>
        </w:trPr>
        <w:tc>
          <w:tcPr>
            <w:tcW w:w="0" w:type="auto"/>
            <w:tcMar>
              <w:top w:w="15" w:type="dxa"/>
              <w:left w:w="15" w:type="dxa"/>
              <w:bottom w:w="15" w:type="dxa"/>
              <w:right w:w="15" w:type="dxa"/>
            </w:tcMar>
            <w:hideMark/>
          </w:tcPr>
          <w:p w14:paraId="43FFA516" w14:textId="5D5C29BB" w:rsidR="00817E28" w:rsidRDefault="00817E28">
            <w:pPr>
              <w:spacing w:before="100" w:beforeAutospacing="1" w:after="100" w:afterAutospacing="1"/>
            </w:pPr>
            <w:r>
              <w:rPr>
                <w:noProof/>
                <w:lang w:eastAsia="da-DK"/>
              </w:rPr>
              <w:drawing>
                <wp:inline distT="0" distB="0" distL="0" distR="0" wp14:anchorId="124B8608" wp14:editId="20439FF4">
                  <wp:extent cx="1543050" cy="523875"/>
                  <wp:effectExtent l="0" t="0" r="0" b="9525"/>
                  <wp:docPr id="8" name="Billede 8" descr="Afdeling for Land og Milj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deling for Land og Miljø"/>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1543050" cy="523875"/>
                          </a:xfrm>
                          <a:prstGeom prst="rect">
                            <a:avLst/>
                          </a:prstGeom>
                          <a:noFill/>
                          <a:ln>
                            <a:noFill/>
                          </a:ln>
                        </pic:spPr>
                      </pic:pic>
                    </a:graphicData>
                  </a:graphic>
                </wp:inline>
              </w:drawing>
            </w:r>
          </w:p>
          <w:p w14:paraId="416D18DB" w14:textId="77777777" w:rsidR="00817E28" w:rsidRDefault="00817E28">
            <w:pPr>
              <w:spacing w:before="100" w:beforeAutospacing="1" w:after="100" w:afterAutospacing="1"/>
            </w:pPr>
            <w:r>
              <w:rPr>
                <w:rFonts w:ascii="Verdana" w:hAnsi="Verdana"/>
                <w:b/>
                <w:bCs/>
                <w:color w:val="000000"/>
                <w:sz w:val="17"/>
                <w:szCs w:val="17"/>
                <w:lang w:eastAsia="da-DK"/>
              </w:rPr>
              <w:t>Byg Land og Miljø - Team Land</w:t>
            </w:r>
            <w:r>
              <w:br/>
            </w:r>
            <w:r>
              <w:rPr>
                <w:rFonts w:cs="Arial"/>
                <w:color w:val="000000"/>
                <w:sz w:val="17"/>
                <w:szCs w:val="17"/>
                <w:lang w:eastAsia="da-DK"/>
              </w:rPr>
              <w:t>Østergårdstræde 1A</w:t>
            </w:r>
            <w:r>
              <w:rPr>
                <w:rFonts w:cs="Arial"/>
                <w:color w:val="000000"/>
                <w:sz w:val="17"/>
                <w:szCs w:val="17"/>
                <w:lang w:eastAsia="da-DK"/>
              </w:rPr>
              <w:br/>
              <w:t>4772 Langebæk</w:t>
            </w:r>
            <w:r>
              <w:rPr>
                <w:rFonts w:cs="Arial"/>
                <w:color w:val="000000"/>
                <w:sz w:val="17"/>
                <w:szCs w:val="17"/>
                <w:lang w:eastAsia="da-DK"/>
              </w:rPr>
              <w:br/>
            </w:r>
            <w:hyperlink r:id="rId41" w:history="1">
              <w:r>
                <w:rPr>
                  <w:rStyle w:val="Hyperlink"/>
                  <w:rFonts w:eastAsiaTheme="minorHAnsi" w:cs="Arial"/>
                  <w:color w:val="0000FF"/>
                  <w:sz w:val="17"/>
                  <w:szCs w:val="17"/>
                </w:rPr>
                <w:t>tekpost@vordingborg.dk</w:t>
              </w:r>
            </w:hyperlink>
          </w:p>
        </w:tc>
        <w:tc>
          <w:tcPr>
            <w:tcW w:w="500" w:type="pct"/>
            <w:tcMar>
              <w:top w:w="15" w:type="dxa"/>
              <w:left w:w="15" w:type="dxa"/>
              <w:bottom w:w="15" w:type="dxa"/>
              <w:right w:w="15" w:type="dxa"/>
            </w:tcMar>
            <w:hideMark/>
          </w:tcPr>
          <w:p w14:paraId="115F5790" w14:textId="77777777" w:rsidR="00817E28" w:rsidRDefault="00817E28">
            <w:r>
              <w:rPr>
                <w:lang w:eastAsia="da-DK"/>
              </w:rPr>
              <w:t> </w:t>
            </w:r>
          </w:p>
        </w:tc>
        <w:tc>
          <w:tcPr>
            <w:tcW w:w="0" w:type="auto"/>
            <w:tcMar>
              <w:top w:w="15" w:type="dxa"/>
              <w:left w:w="15" w:type="dxa"/>
              <w:bottom w:w="15" w:type="dxa"/>
              <w:right w:w="15" w:type="dxa"/>
            </w:tcMar>
            <w:hideMark/>
          </w:tcPr>
          <w:p w14:paraId="11AEE62A" w14:textId="220B7E5A" w:rsidR="00817E28" w:rsidRDefault="00817E28">
            <w:pPr>
              <w:spacing w:before="100" w:beforeAutospacing="1" w:after="100" w:afterAutospacing="1"/>
            </w:pPr>
            <w:r>
              <w:rPr>
                <w:noProof/>
                <w:lang w:eastAsia="da-DK"/>
              </w:rPr>
              <w:drawing>
                <wp:inline distT="0" distB="0" distL="0" distR="0" wp14:anchorId="766197E7" wp14:editId="4A33031E">
                  <wp:extent cx="1571625" cy="523875"/>
                  <wp:effectExtent l="0" t="0" r="9525" b="9525"/>
                  <wp:docPr id="6" name="Billede 6" descr="Vording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rdingborg kommune"/>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1571625" cy="523875"/>
                          </a:xfrm>
                          <a:prstGeom prst="rect">
                            <a:avLst/>
                          </a:prstGeom>
                          <a:noFill/>
                          <a:ln>
                            <a:noFill/>
                          </a:ln>
                        </pic:spPr>
                      </pic:pic>
                    </a:graphicData>
                  </a:graphic>
                </wp:inline>
              </w:drawing>
            </w:r>
          </w:p>
          <w:p w14:paraId="7DC08B3B" w14:textId="77777777" w:rsidR="00817E28" w:rsidRDefault="00817E28">
            <w:pPr>
              <w:spacing w:before="100" w:beforeAutospacing="1" w:after="100" w:afterAutospacing="1"/>
            </w:pPr>
            <w:r>
              <w:rPr>
                <w:rFonts w:ascii="Verdana" w:hAnsi="Verdana"/>
                <w:b/>
                <w:bCs/>
                <w:color w:val="000000"/>
                <w:sz w:val="17"/>
                <w:szCs w:val="17"/>
                <w:lang w:eastAsia="da-DK"/>
              </w:rPr>
              <w:t>Vordingborg Kommune</w:t>
            </w:r>
            <w:r>
              <w:br/>
            </w:r>
            <w:r>
              <w:rPr>
                <w:rFonts w:cs="Arial"/>
                <w:color w:val="000000"/>
                <w:sz w:val="17"/>
                <w:szCs w:val="17"/>
                <w:lang w:eastAsia="da-DK"/>
              </w:rPr>
              <w:t>Valdemarsgade 43</w:t>
            </w:r>
            <w:r>
              <w:rPr>
                <w:rFonts w:cs="Arial"/>
                <w:color w:val="000000"/>
                <w:sz w:val="17"/>
                <w:szCs w:val="17"/>
                <w:lang w:eastAsia="da-DK"/>
              </w:rPr>
              <w:br/>
              <w:t xml:space="preserve">4760 Vordingborg </w:t>
            </w:r>
          </w:p>
        </w:tc>
      </w:tr>
    </w:tbl>
    <w:p w14:paraId="48AD92D2" w14:textId="77777777" w:rsidR="00817E28" w:rsidRDefault="008A3861" w:rsidP="00817E28">
      <w:pPr>
        <w:rPr>
          <w:rFonts w:ascii="Calibri" w:eastAsia="Times New Roman" w:hAnsi="Calibri" w:cs="Calibri"/>
        </w:rPr>
      </w:pPr>
      <w:r>
        <w:rPr>
          <w:rFonts w:eastAsia="Times New Roman"/>
        </w:rPr>
        <w:pict w14:anchorId="190D5F33">
          <v:rect id="_x0000_i1025" style="width:294pt;height:1.5pt" o:hrpct="0" o:hrstd="t" o:hr="t" fillcolor="#a0a0a0" stroked="f"/>
        </w:pict>
      </w:r>
    </w:p>
    <w:tbl>
      <w:tblPr>
        <w:tblW w:w="5850" w:type="dxa"/>
        <w:tblCellSpacing w:w="0" w:type="dxa"/>
        <w:tblCellMar>
          <w:left w:w="0" w:type="dxa"/>
          <w:right w:w="0" w:type="dxa"/>
        </w:tblCellMar>
        <w:tblLook w:val="04A0" w:firstRow="1" w:lastRow="0" w:firstColumn="1" w:lastColumn="0" w:noHBand="0" w:noVBand="1"/>
      </w:tblPr>
      <w:tblGrid>
        <w:gridCol w:w="5850"/>
      </w:tblGrid>
      <w:tr w:rsidR="00817E28" w14:paraId="30A2D896" w14:textId="77777777" w:rsidTr="00817E28">
        <w:trPr>
          <w:tblCellSpacing w:w="0" w:type="dxa"/>
        </w:trPr>
        <w:tc>
          <w:tcPr>
            <w:tcW w:w="0" w:type="auto"/>
            <w:vAlign w:val="center"/>
            <w:hideMark/>
          </w:tcPr>
          <w:p w14:paraId="45E656F5" w14:textId="63029DEE" w:rsidR="00817E28" w:rsidRDefault="00817E28">
            <w:pPr>
              <w:rPr>
                <w:lang w:eastAsia="da-DK"/>
              </w:rPr>
            </w:pPr>
            <w:r>
              <w:rPr>
                <w:noProof/>
                <w:lang w:eastAsia="da-DK"/>
              </w:rPr>
              <w:drawing>
                <wp:inline distT="0" distB="0" distL="0" distR="0" wp14:anchorId="3109D8C2" wp14:editId="72FCB041">
                  <wp:extent cx="3714750" cy="12382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3714750" cy="1238250"/>
                          </a:xfrm>
                          <a:prstGeom prst="rect">
                            <a:avLst/>
                          </a:prstGeom>
                          <a:noFill/>
                          <a:ln>
                            <a:noFill/>
                          </a:ln>
                        </pic:spPr>
                      </pic:pic>
                    </a:graphicData>
                  </a:graphic>
                </wp:inline>
              </w:drawing>
            </w:r>
          </w:p>
        </w:tc>
      </w:tr>
    </w:tbl>
    <w:p w14:paraId="725BB553" w14:textId="77777777" w:rsidR="00817E28" w:rsidRDefault="00817E28" w:rsidP="00817E28">
      <w:pPr>
        <w:rPr>
          <w:rFonts w:ascii="Calibri" w:hAnsi="Calibri" w:cs="Calibri"/>
        </w:rPr>
      </w:pPr>
      <w:r>
        <w:t> </w:t>
      </w:r>
    </w:p>
    <w:p w14:paraId="43483241" w14:textId="6B45D37F" w:rsidR="00817E28" w:rsidRDefault="00817E28" w:rsidP="00817E28">
      <w:pPr>
        <w:rPr>
          <w:lang w:eastAsia="da-DK"/>
        </w:rPr>
      </w:pPr>
      <w:r>
        <w:rPr>
          <w:lang w:eastAsia="da-DK"/>
        </w:rPr>
        <w:br/>
      </w:r>
      <w:r>
        <w:rPr>
          <w:b/>
          <w:bCs/>
          <w:lang w:eastAsia="da-DK"/>
        </w:rPr>
        <w:t>Sendt:</w:t>
      </w:r>
      <w:r>
        <w:rPr>
          <w:lang w:eastAsia="da-DK"/>
        </w:rPr>
        <w:t xml:space="preserve"> 15. juli 2021 08:36</w:t>
      </w:r>
      <w:r>
        <w:rPr>
          <w:lang w:eastAsia="da-DK"/>
        </w:rPr>
        <w:br/>
      </w:r>
      <w:r>
        <w:rPr>
          <w:b/>
          <w:bCs/>
          <w:lang w:eastAsia="da-DK"/>
        </w:rPr>
        <w:t>Til:</w:t>
      </w:r>
      <w:r>
        <w:rPr>
          <w:lang w:eastAsia="da-DK"/>
        </w:rPr>
        <w:t xml:space="preserve"> MT-FP- Landbrug &lt;</w:t>
      </w:r>
      <w:hyperlink r:id="rId46" w:history="1">
        <w:r>
          <w:rPr>
            <w:rStyle w:val="Hyperlink"/>
            <w:rFonts w:eastAsiaTheme="minorHAnsi"/>
          </w:rPr>
          <w:t>landbrug@vordingborg.dk</w:t>
        </w:r>
      </w:hyperlink>
      <w:r>
        <w:rPr>
          <w:lang w:eastAsia="da-DK"/>
        </w:rPr>
        <w:t>&gt;</w:t>
      </w:r>
      <w:r>
        <w:rPr>
          <w:lang w:eastAsia="da-DK"/>
        </w:rPr>
        <w:br/>
      </w:r>
      <w:r>
        <w:rPr>
          <w:b/>
          <w:bCs/>
          <w:lang w:eastAsia="da-DK"/>
        </w:rPr>
        <w:t>Emne:</w:t>
      </w:r>
      <w:r>
        <w:rPr>
          <w:lang w:eastAsia="da-DK"/>
        </w:rPr>
        <w:t xml:space="preserve"> vedr. sagsnr. 21/10184 dok. 142782/21</w:t>
      </w:r>
    </w:p>
    <w:p w14:paraId="43BCC041" w14:textId="77777777" w:rsidR="00817E28" w:rsidRDefault="00817E28" w:rsidP="00817E28"/>
    <w:p w14:paraId="3B2852E2" w14:textId="77777777" w:rsidR="00817E28" w:rsidRDefault="00817E28" w:rsidP="00817E28"/>
    <w:p w14:paraId="150076B4" w14:textId="77777777" w:rsidR="00817E28" w:rsidRDefault="00817E28" w:rsidP="00817E28">
      <w:r>
        <w:t>Hej Julie.</w:t>
      </w:r>
    </w:p>
    <w:p w14:paraId="4DD69F9F" w14:textId="77777777" w:rsidR="00817E28" w:rsidRDefault="00817E28" w:rsidP="00817E28"/>
    <w:p w14:paraId="3DB6747F" w14:textId="77777777" w:rsidR="00817E28" w:rsidRDefault="00817E28" w:rsidP="00817E28">
      <w:r>
        <w:lastRenderedPageBreak/>
        <w:t>Vedr. sagen Avnøvej 19, Sallerup.</w:t>
      </w:r>
    </w:p>
    <w:p w14:paraId="1BA00EE5" w14:textId="77777777" w:rsidR="00817E28" w:rsidRDefault="00817E28" w:rsidP="00817E28"/>
    <w:p w14:paraId="66682A1A" w14:textId="77777777" w:rsidR="00817E28" w:rsidRDefault="00817E28" w:rsidP="00817E28">
      <w:r>
        <w:t>Som nabo til Avnøvej nr. 19 s</w:t>
      </w:r>
      <w:proofErr w:type="gramStart"/>
      <w:r>
        <w:t>´  marker</w:t>
      </w:r>
      <w:proofErr w:type="gramEnd"/>
      <w:r>
        <w:t xml:space="preserve">. (Fjordgårdsvej 20). Har jeg nogle spørgsmål, vedr. denne sag. </w:t>
      </w:r>
    </w:p>
    <w:p w14:paraId="45240927" w14:textId="77777777" w:rsidR="00817E28" w:rsidRDefault="00817E28" w:rsidP="00817E28"/>
    <w:p w14:paraId="127FF19E" w14:textId="77777777" w:rsidR="00817E28" w:rsidRDefault="00817E28" w:rsidP="00817E28">
      <w:pPr>
        <w:pStyle w:val="Listeafsnit"/>
        <w:numPr>
          <w:ilvl w:val="0"/>
          <w:numId w:val="15"/>
        </w:numPr>
      </w:pPr>
      <w:r>
        <w:t>Der må være nogle krav til gylletank, det er der ikke nævnt noget om?</w:t>
      </w:r>
    </w:p>
    <w:p w14:paraId="5164E2B6" w14:textId="77777777" w:rsidR="00817E28" w:rsidRDefault="00817E28" w:rsidP="00817E28">
      <w:pPr>
        <w:pStyle w:val="Listeafsnit"/>
        <w:numPr>
          <w:ilvl w:val="0"/>
          <w:numId w:val="15"/>
        </w:numPr>
      </w:pPr>
      <w:r>
        <w:t>Når dyrene ikke er i stalden, så er de på markerne, som vi har skellinje til. Hvordan med afstandskrav til naboer, er der nogen?</w:t>
      </w:r>
    </w:p>
    <w:p w14:paraId="265A2F51" w14:textId="77777777" w:rsidR="00817E28" w:rsidRDefault="00817E28" w:rsidP="00817E28">
      <w:pPr>
        <w:pStyle w:val="Listeafsnit"/>
        <w:numPr>
          <w:ilvl w:val="0"/>
          <w:numId w:val="15"/>
        </w:numPr>
      </w:pPr>
      <w:r>
        <w:t>Bemærk at Avnøvej 19, lægger jord til Margueritruten. Tages der højde for dyr/vandre sti, når og hvis dyrene skal være på denne del af markerne?</w:t>
      </w:r>
    </w:p>
    <w:p w14:paraId="6CD6100A" w14:textId="77777777" w:rsidR="00817E28" w:rsidRDefault="00817E28" w:rsidP="00817E28">
      <w:pPr>
        <w:pStyle w:val="Listeafsnit"/>
        <w:numPr>
          <w:ilvl w:val="0"/>
          <w:numId w:val="15"/>
        </w:numPr>
      </w:pPr>
      <w:r>
        <w:t>450 m2. stald er jo en ”pæn” størrelse. Hvor mange dyr må der være iflg. loven?</w:t>
      </w:r>
    </w:p>
    <w:p w14:paraId="6B3232C3" w14:textId="77777777" w:rsidR="00817E28" w:rsidRDefault="00817E28" w:rsidP="00817E28">
      <w:pPr>
        <w:pStyle w:val="Listeafsnit"/>
        <w:rPr>
          <w:rFonts w:eastAsiaTheme="minorHAnsi"/>
        </w:rPr>
      </w:pPr>
    </w:p>
    <w:p w14:paraId="7FD248AA" w14:textId="77777777" w:rsidR="00817E28" w:rsidRDefault="00817E28" w:rsidP="00817E28">
      <w:r>
        <w:t>Ser frem til dine svar.</w:t>
      </w:r>
    </w:p>
    <w:p w14:paraId="413A9C44" w14:textId="77777777" w:rsidR="00817E28" w:rsidRDefault="00817E28" w:rsidP="00817E28"/>
    <w:p w14:paraId="0089B5F2" w14:textId="77777777" w:rsidR="00817E28" w:rsidRDefault="00817E28" w:rsidP="00817E28">
      <w:r>
        <w:t xml:space="preserve">På forhånd tak. </w:t>
      </w:r>
    </w:p>
    <w:p w14:paraId="3E15C534" w14:textId="77777777" w:rsidR="00817E28" w:rsidRDefault="00817E28" w:rsidP="00817E28"/>
    <w:p w14:paraId="643B2FE2" w14:textId="77777777" w:rsidR="00817E28" w:rsidRDefault="00817E28" w:rsidP="00817E28"/>
    <w:p w14:paraId="4DA8EE28" w14:textId="77777777" w:rsidR="00817E28" w:rsidRDefault="00817E28" w:rsidP="00817E28">
      <w:pPr>
        <w:rPr>
          <w:lang w:eastAsia="da-DK"/>
        </w:rPr>
      </w:pPr>
      <w:r>
        <w:rPr>
          <w:lang w:eastAsia="da-DK"/>
        </w:rPr>
        <w:t>-----------------------------------------------------------------------------------------------</w:t>
      </w:r>
    </w:p>
    <w:p w14:paraId="64C55470" w14:textId="77777777" w:rsidR="00817E28" w:rsidRDefault="00817E28" w:rsidP="00817E28">
      <w:pPr>
        <w:rPr>
          <w:lang w:eastAsia="da-DK"/>
        </w:rPr>
      </w:pPr>
    </w:p>
    <w:p w14:paraId="014539B6" w14:textId="77777777" w:rsidR="00817E28" w:rsidRDefault="00817E28" w:rsidP="00817E28">
      <w:pPr>
        <w:rPr>
          <w:lang w:eastAsia="da-DK"/>
        </w:rPr>
      </w:pPr>
      <w:proofErr w:type="spellStart"/>
      <w:r>
        <w:rPr>
          <w:lang w:eastAsia="da-DK"/>
        </w:rPr>
        <w:t>Vh</w:t>
      </w:r>
      <w:proofErr w:type="spellEnd"/>
      <w:r>
        <w:rPr>
          <w:lang w:eastAsia="da-DK"/>
        </w:rPr>
        <w:t>. Henrik Rasmussen,</w:t>
      </w:r>
    </w:p>
    <w:p w14:paraId="57C3B99B" w14:textId="77777777" w:rsidR="00817E28" w:rsidRDefault="00817E28" w:rsidP="00817E28">
      <w:pPr>
        <w:rPr>
          <w:lang w:eastAsia="da-DK"/>
        </w:rPr>
      </w:pPr>
      <w:r>
        <w:rPr>
          <w:lang w:eastAsia="da-DK"/>
        </w:rPr>
        <w:t>Karrebækvej 497, 4700 Næstved.</w:t>
      </w:r>
    </w:p>
    <w:p w14:paraId="0AB45BE2" w14:textId="716F88A0" w:rsidR="00817E28" w:rsidRDefault="00817E28" w:rsidP="00817E28">
      <w:pPr>
        <w:pBdr>
          <w:bottom w:val="single" w:sz="4" w:space="1" w:color="auto"/>
        </w:pBdr>
        <w:rPr>
          <w:lang w:eastAsia="da-DK"/>
        </w:rPr>
      </w:pPr>
      <w:r>
        <w:rPr>
          <w:lang w:eastAsia="da-DK"/>
        </w:rPr>
        <w:t>Tlf. 20356091</w:t>
      </w:r>
    </w:p>
    <w:p w14:paraId="5ED9555D" w14:textId="77777777" w:rsidR="00817E28" w:rsidRDefault="00817E28" w:rsidP="00817E28">
      <w:pPr>
        <w:pBdr>
          <w:bottom w:val="single" w:sz="4" w:space="1" w:color="auto"/>
        </w:pBdr>
        <w:rPr>
          <w:lang w:eastAsia="da-DK"/>
        </w:rPr>
      </w:pPr>
    </w:p>
    <w:p w14:paraId="4D0F311E" w14:textId="77777777" w:rsidR="00817E28" w:rsidRPr="00740304" w:rsidRDefault="00817E28" w:rsidP="005821AF">
      <w:pPr>
        <w:spacing w:after="200"/>
        <w:rPr>
          <w:rFonts w:eastAsia="Times New Roman" w:cs="Times New Roman"/>
          <w:szCs w:val="20"/>
          <w:lang w:eastAsia="da-DK"/>
        </w:rPr>
      </w:pPr>
    </w:p>
    <w:sectPr w:rsidR="00817E28" w:rsidRPr="00740304" w:rsidSect="00C01D48">
      <w:headerReference w:type="default" r:id="rId47"/>
      <w:footerReference w:type="default" r:id="rId4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B607E" w14:textId="77777777" w:rsidR="00565F64" w:rsidRPr="00380B51" w:rsidRDefault="00565F64" w:rsidP="00091062">
      <w:pPr>
        <w:spacing w:line="240" w:lineRule="auto"/>
      </w:pPr>
      <w:r w:rsidRPr="00380B51">
        <w:separator/>
      </w:r>
    </w:p>
  </w:endnote>
  <w:endnote w:type="continuationSeparator" w:id="0">
    <w:p w14:paraId="5935E7F7" w14:textId="77777777" w:rsidR="00565F64" w:rsidRPr="00380B51" w:rsidRDefault="00565F64"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9CB8B" w14:textId="77777777" w:rsidR="00565F64" w:rsidRDefault="00565F64">
    <w:pPr>
      <w:pStyle w:val="Sidefod"/>
    </w:pPr>
    <w:r>
      <w:rPr>
        <w:noProof/>
        <w:lang w:eastAsia="da-DK"/>
      </w:rPr>
      <w:drawing>
        <wp:anchor distT="0" distB="0" distL="114300" distR="114300" simplePos="0" relativeHeight="251664384" behindDoc="1" locked="0" layoutInCell="1" allowOverlap="1" wp14:anchorId="3F0E8303" wp14:editId="2AC4DBD7">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0699AF21" w14:textId="77777777" w:rsidR="00565F64" w:rsidRPr="00741A24" w:rsidRDefault="00565F6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50E04700" w14:textId="77777777" w:rsidR="00565F64" w:rsidRPr="00A03672" w:rsidRDefault="00565F6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95260" w14:textId="77777777" w:rsidR="00565F64" w:rsidRPr="00380B51" w:rsidRDefault="00565F64" w:rsidP="00091062">
      <w:pPr>
        <w:spacing w:line="240" w:lineRule="auto"/>
      </w:pPr>
      <w:r w:rsidRPr="00380B51">
        <w:separator/>
      </w:r>
    </w:p>
  </w:footnote>
  <w:footnote w:type="continuationSeparator" w:id="0">
    <w:p w14:paraId="518B3958" w14:textId="77777777" w:rsidR="00565F64" w:rsidRPr="00380B51" w:rsidRDefault="00565F64"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64D44" w14:textId="77777777" w:rsidR="00565F64" w:rsidRPr="00380B51" w:rsidRDefault="00565F64">
    <w:pPr>
      <w:pStyle w:val="Sidehoved"/>
    </w:pPr>
    <w:r>
      <w:rPr>
        <w:noProof/>
        <w:lang w:eastAsia="da-DK"/>
      </w:rPr>
      <w:drawing>
        <wp:anchor distT="0" distB="0" distL="114300" distR="114300" simplePos="0" relativeHeight="251665408" behindDoc="1" locked="0" layoutInCell="1" allowOverlap="1" wp14:anchorId="34951543" wp14:editId="565D7E6F">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5BC85305" wp14:editId="2F25D9D5">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90EFC"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5A229340" wp14:editId="7B77D40A">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CF72C"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80A70" w14:textId="77777777" w:rsidR="00565F64" w:rsidRPr="005B20C1" w:rsidRDefault="00565F64"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06B801E4"/>
    <w:multiLevelType w:val="hybridMultilevel"/>
    <w:tmpl w:val="16C610C6"/>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A614FB7"/>
    <w:multiLevelType w:val="hybridMultilevel"/>
    <w:tmpl w:val="B862F8E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7FE0FEA"/>
    <w:multiLevelType w:val="multilevel"/>
    <w:tmpl w:val="7528E4D6"/>
    <w:lvl w:ilvl="0">
      <w:start w:val="1"/>
      <w:numFmt w:val="decimal"/>
      <w:pStyle w:val="Overskrift1"/>
      <w:lvlText w:val="%1."/>
      <w:lvlJc w:val="left"/>
      <w:pPr>
        <w:ind w:left="567" w:hanging="567"/>
      </w:pPr>
      <w:rPr>
        <w:rFonts w:hint="default"/>
        <w:color w:val="auto"/>
        <w:sz w:val="40"/>
        <w:szCs w:val="40"/>
      </w:rPr>
    </w:lvl>
    <w:lvl w:ilvl="1">
      <w:start w:val="1"/>
      <w:numFmt w:val="decimal"/>
      <w:pStyle w:val="Overskrift2"/>
      <w:lvlText w:val="%1.%2"/>
      <w:lvlJc w:val="left"/>
      <w:pPr>
        <w:ind w:left="1001"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6" w15:restartNumberingAfterBreak="0">
    <w:nsid w:val="1AC12508"/>
    <w:multiLevelType w:val="hybridMultilevel"/>
    <w:tmpl w:val="EDB28B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237455C9"/>
    <w:multiLevelType w:val="hybridMultilevel"/>
    <w:tmpl w:val="7974C9C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5DA66E4"/>
    <w:multiLevelType w:val="hybridMultilevel"/>
    <w:tmpl w:val="EDE2A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2261721"/>
    <w:multiLevelType w:val="hybridMultilevel"/>
    <w:tmpl w:val="092C4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5475B1"/>
    <w:multiLevelType w:val="hybridMultilevel"/>
    <w:tmpl w:val="A3569584"/>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74732B"/>
    <w:multiLevelType w:val="hybridMultilevel"/>
    <w:tmpl w:val="D3D42528"/>
    <w:lvl w:ilvl="0" w:tplc="CC00D9F4">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14"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1287"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abstractNumId w:val="5"/>
  </w:num>
  <w:num w:numId="2">
    <w:abstractNumId w:val="11"/>
  </w:num>
  <w:num w:numId="3">
    <w:abstractNumId w:val="13"/>
  </w:num>
  <w:num w:numId="4">
    <w:abstractNumId w:val="0"/>
  </w:num>
  <w:num w:numId="5">
    <w:abstractNumId w:val="3"/>
  </w:num>
  <w:num w:numId="6">
    <w:abstractNumId w:val="4"/>
  </w:num>
  <w:num w:numId="7">
    <w:abstractNumId w:val="9"/>
  </w:num>
  <w:num w:numId="8">
    <w:abstractNumId w:val="7"/>
  </w:num>
  <w:num w:numId="9">
    <w:abstractNumId w:val="10"/>
  </w:num>
  <w:num w:numId="10">
    <w:abstractNumId w:val="12"/>
  </w:num>
  <w:num w:numId="11">
    <w:abstractNumId w:val="1"/>
  </w:num>
  <w:num w:numId="12">
    <w:abstractNumId w:val="14"/>
  </w:num>
  <w:num w:numId="13">
    <w:abstractNumId w:val="8"/>
  </w:num>
  <w:num w:numId="14">
    <w:abstractNumId w:val="6"/>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146C4D"/>
    <w:rsid w:val="00005D7A"/>
    <w:rsid w:val="00026269"/>
    <w:rsid w:val="00047CD8"/>
    <w:rsid w:val="00053717"/>
    <w:rsid w:val="000615EA"/>
    <w:rsid w:val="00074A75"/>
    <w:rsid w:val="00082785"/>
    <w:rsid w:val="00083B83"/>
    <w:rsid w:val="00091062"/>
    <w:rsid w:val="00092EE6"/>
    <w:rsid w:val="000F68F0"/>
    <w:rsid w:val="00120742"/>
    <w:rsid w:val="001416BC"/>
    <w:rsid w:val="0014345E"/>
    <w:rsid w:val="00146175"/>
    <w:rsid w:val="00146C4D"/>
    <w:rsid w:val="00175928"/>
    <w:rsid w:val="001867B1"/>
    <w:rsid w:val="00195076"/>
    <w:rsid w:val="00203C7B"/>
    <w:rsid w:val="00212957"/>
    <w:rsid w:val="00243D45"/>
    <w:rsid w:val="00253F08"/>
    <w:rsid w:val="00263DD3"/>
    <w:rsid w:val="00270363"/>
    <w:rsid w:val="00281FCF"/>
    <w:rsid w:val="002866FE"/>
    <w:rsid w:val="002B029E"/>
    <w:rsid w:val="002C6F96"/>
    <w:rsid w:val="002F61C8"/>
    <w:rsid w:val="002F647F"/>
    <w:rsid w:val="00300EB6"/>
    <w:rsid w:val="00307C08"/>
    <w:rsid w:val="00316BF6"/>
    <w:rsid w:val="00333C2F"/>
    <w:rsid w:val="00352DB3"/>
    <w:rsid w:val="00366A16"/>
    <w:rsid w:val="00380B51"/>
    <w:rsid w:val="003841C4"/>
    <w:rsid w:val="00393B84"/>
    <w:rsid w:val="00397DFA"/>
    <w:rsid w:val="003B0CB7"/>
    <w:rsid w:val="003B11A2"/>
    <w:rsid w:val="003D51CC"/>
    <w:rsid w:val="003D5570"/>
    <w:rsid w:val="003E7111"/>
    <w:rsid w:val="004270CE"/>
    <w:rsid w:val="00445147"/>
    <w:rsid w:val="00487082"/>
    <w:rsid w:val="00490720"/>
    <w:rsid w:val="004B5339"/>
    <w:rsid w:val="004B5466"/>
    <w:rsid w:val="005108D1"/>
    <w:rsid w:val="005163BC"/>
    <w:rsid w:val="00531F2C"/>
    <w:rsid w:val="00561C58"/>
    <w:rsid w:val="0056364B"/>
    <w:rsid w:val="00564C6E"/>
    <w:rsid w:val="00565F64"/>
    <w:rsid w:val="005712E5"/>
    <w:rsid w:val="005821AF"/>
    <w:rsid w:val="005A1400"/>
    <w:rsid w:val="005B20C1"/>
    <w:rsid w:val="005C101E"/>
    <w:rsid w:val="005E19C1"/>
    <w:rsid w:val="005E3B02"/>
    <w:rsid w:val="006331B5"/>
    <w:rsid w:val="006333C9"/>
    <w:rsid w:val="00650334"/>
    <w:rsid w:val="00652113"/>
    <w:rsid w:val="00655A7D"/>
    <w:rsid w:val="00666BA2"/>
    <w:rsid w:val="00670F10"/>
    <w:rsid w:val="00676636"/>
    <w:rsid w:val="00676925"/>
    <w:rsid w:val="00687E46"/>
    <w:rsid w:val="006C122F"/>
    <w:rsid w:val="00740304"/>
    <w:rsid w:val="00741A24"/>
    <w:rsid w:val="00742076"/>
    <w:rsid w:val="00760FBB"/>
    <w:rsid w:val="007740C2"/>
    <w:rsid w:val="00796A68"/>
    <w:rsid w:val="007977E8"/>
    <w:rsid w:val="007A4B81"/>
    <w:rsid w:val="007C1964"/>
    <w:rsid w:val="007E7974"/>
    <w:rsid w:val="007F3DF9"/>
    <w:rsid w:val="00815791"/>
    <w:rsid w:val="00817836"/>
    <w:rsid w:val="00817E28"/>
    <w:rsid w:val="00836D39"/>
    <w:rsid w:val="00841134"/>
    <w:rsid w:val="00842581"/>
    <w:rsid w:val="00855E65"/>
    <w:rsid w:val="008A3861"/>
    <w:rsid w:val="008B0965"/>
    <w:rsid w:val="008C42B4"/>
    <w:rsid w:val="008E6F21"/>
    <w:rsid w:val="008F3D71"/>
    <w:rsid w:val="00900519"/>
    <w:rsid w:val="00964206"/>
    <w:rsid w:val="00966FCB"/>
    <w:rsid w:val="009711C9"/>
    <w:rsid w:val="00981775"/>
    <w:rsid w:val="009918EF"/>
    <w:rsid w:val="009A4353"/>
    <w:rsid w:val="009B700A"/>
    <w:rsid w:val="009C3080"/>
    <w:rsid w:val="009C4AF3"/>
    <w:rsid w:val="009C6077"/>
    <w:rsid w:val="009C6909"/>
    <w:rsid w:val="009E3D43"/>
    <w:rsid w:val="00A03672"/>
    <w:rsid w:val="00A15EFF"/>
    <w:rsid w:val="00A53B4F"/>
    <w:rsid w:val="00A943A1"/>
    <w:rsid w:val="00A952EA"/>
    <w:rsid w:val="00A96D88"/>
    <w:rsid w:val="00AA1375"/>
    <w:rsid w:val="00AA2860"/>
    <w:rsid w:val="00AB1F37"/>
    <w:rsid w:val="00AB2DE8"/>
    <w:rsid w:val="00AE1681"/>
    <w:rsid w:val="00B024E4"/>
    <w:rsid w:val="00B0651A"/>
    <w:rsid w:val="00B2067A"/>
    <w:rsid w:val="00B3133D"/>
    <w:rsid w:val="00BB2E0F"/>
    <w:rsid w:val="00BE0FE6"/>
    <w:rsid w:val="00BF4CD9"/>
    <w:rsid w:val="00BF7399"/>
    <w:rsid w:val="00C01D48"/>
    <w:rsid w:val="00C225F1"/>
    <w:rsid w:val="00C30448"/>
    <w:rsid w:val="00C65181"/>
    <w:rsid w:val="00C663E6"/>
    <w:rsid w:val="00C7100A"/>
    <w:rsid w:val="00C82A64"/>
    <w:rsid w:val="00C95C53"/>
    <w:rsid w:val="00CA627F"/>
    <w:rsid w:val="00CA68FC"/>
    <w:rsid w:val="00D114D2"/>
    <w:rsid w:val="00D22956"/>
    <w:rsid w:val="00D2307F"/>
    <w:rsid w:val="00D25309"/>
    <w:rsid w:val="00D47DAD"/>
    <w:rsid w:val="00D65CDA"/>
    <w:rsid w:val="00D85D68"/>
    <w:rsid w:val="00D93E8C"/>
    <w:rsid w:val="00D94469"/>
    <w:rsid w:val="00DD395E"/>
    <w:rsid w:val="00DD6FF4"/>
    <w:rsid w:val="00DE648D"/>
    <w:rsid w:val="00DF0FAE"/>
    <w:rsid w:val="00E14E3E"/>
    <w:rsid w:val="00E15238"/>
    <w:rsid w:val="00E20367"/>
    <w:rsid w:val="00E22F78"/>
    <w:rsid w:val="00E25BD2"/>
    <w:rsid w:val="00E25F00"/>
    <w:rsid w:val="00E31438"/>
    <w:rsid w:val="00E6010E"/>
    <w:rsid w:val="00E6519B"/>
    <w:rsid w:val="00E96189"/>
    <w:rsid w:val="00E97B31"/>
    <w:rsid w:val="00ED1E42"/>
    <w:rsid w:val="00EF083C"/>
    <w:rsid w:val="00F00BE0"/>
    <w:rsid w:val="00F06D3F"/>
    <w:rsid w:val="00F06DAA"/>
    <w:rsid w:val="00F1443E"/>
    <w:rsid w:val="00F160BC"/>
    <w:rsid w:val="00F2100E"/>
    <w:rsid w:val="00F21E2F"/>
    <w:rsid w:val="00F33676"/>
    <w:rsid w:val="00F47E0E"/>
    <w:rsid w:val="00F50AF4"/>
    <w:rsid w:val="00F6223B"/>
    <w:rsid w:val="00F706DD"/>
    <w:rsid w:val="00F74734"/>
    <w:rsid w:val="00F9135E"/>
    <w:rsid w:val="00FA1BE3"/>
    <w:rsid w:val="00FA24FC"/>
    <w:rsid w:val="00FB1A4C"/>
    <w:rsid w:val="00FC0660"/>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58F8C8C"/>
  <w15:docId w15:val="{E581F361-53A9-44DC-9FB3-AB8C9DA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FC0660"/>
    <w:pPr>
      <w:spacing w:after="100"/>
      <w:ind w:left="440"/>
    </w:pPr>
  </w:style>
  <w:style w:type="paragraph" w:customStyle="1" w:styleId="ANJA1">
    <w:name w:val="ANJA 1"/>
    <w:basedOn w:val="Normal"/>
    <w:link w:val="ANJA1Tegn"/>
    <w:uiPriority w:val="99"/>
    <w:rsid w:val="00FC0660"/>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FC0660"/>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FC0660"/>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FC0660"/>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FC0660"/>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FC0660"/>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FC0660"/>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FC0660"/>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FC0660"/>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FC0660"/>
  </w:style>
  <w:style w:type="character" w:styleId="Strk">
    <w:name w:val="Strong"/>
    <w:basedOn w:val="Standardskrifttypeiafsnit"/>
    <w:uiPriority w:val="22"/>
    <w:qFormat/>
    <w:rsid w:val="00FC0660"/>
    <w:rPr>
      <w:b/>
      <w:bCs/>
    </w:rPr>
  </w:style>
  <w:style w:type="character" w:styleId="Kommentarhenvisning">
    <w:name w:val="annotation reference"/>
    <w:basedOn w:val="Standardskrifttypeiafsnit"/>
    <w:uiPriority w:val="99"/>
    <w:rsid w:val="00FC0660"/>
    <w:rPr>
      <w:rFonts w:cs="Times New Roman"/>
      <w:sz w:val="16"/>
      <w:szCs w:val="16"/>
    </w:rPr>
  </w:style>
  <w:style w:type="paragraph" w:styleId="Kommentartekst">
    <w:name w:val="annotation text"/>
    <w:basedOn w:val="Normal"/>
    <w:link w:val="KommentartekstTegn"/>
    <w:uiPriority w:val="99"/>
    <w:rsid w:val="00FC0660"/>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FC0660"/>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FC0660"/>
    <w:rPr>
      <w:b/>
      <w:bCs/>
    </w:rPr>
  </w:style>
  <w:style w:type="character" w:customStyle="1" w:styleId="KommentaremneTegn">
    <w:name w:val="Kommentaremne Tegn"/>
    <w:basedOn w:val="KommentartekstTegn"/>
    <w:link w:val="Kommentaremne"/>
    <w:uiPriority w:val="99"/>
    <w:rsid w:val="00FC0660"/>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FC0660"/>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rsid w:val="00FC0660"/>
    <w:rPr>
      <w:rFonts w:ascii="Arial" w:eastAsia="Times New Roman" w:hAnsi="Arial" w:cs="Times New Roman"/>
      <w:sz w:val="20"/>
      <w:szCs w:val="24"/>
      <w:lang w:eastAsia="da-DK"/>
    </w:rPr>
  </w:style>
  <w:style w:type="character" w:styleId="Fremhv">
    <w:name w:val="Emphasis"/>
    <w:basedOn w:val="Standardskrifttypeiafsnit"/>
    <w:uiPriority w:val="20"/>
    <w:qFormat/>
    <w:rsid w:val="00FC0660"/>
    <w:rPr>
      <w:rFonts w:cs="Times New Roman"/>
      <w:i/>
      <w:iCs/>
    </w:rPr>
  </w:style>
  <w:style w:type="paragraph" w:styleId="Brdtekst2">
    <w:name w:val="Body Text 2"/>
    <w:basedOn w:val="Normal"/>
    <w:link w:val="Brdtekst2Tegn"/>
    <w:uiPriority w:val="99"/>
    <w:rsid w:val="00FC0660"/>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FC0660"/>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FC0660"/>
    <w:pPr>
      <w:spacing w:before="480" w:after="0"/>
      <w:ind w:left="425" w:hanging="431"/>
      <w:outlineLvl w:val="9"/>
    </w:pPr>
    <w:rPr>
      <w:rFonts w:asciiTheme="majorHAnsi" w:hAnsiTheme="majorHAnsi"/>
      <w:caps w:val="0"/>
      <w:color w:val="365F91" w:themeColor="accent1" w:themeShade="BF"/>
      <w:sz w:val="28"/>
    </w:rPr>
  </w:style>
  <w:style w:type="paragraph" w:customStyle="1" w:styleId="Default">
    <w:name w:val="Default"/>
    <w:rsid w:val="00FC0660"/>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FC0660"/>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FC0660"/>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FC0660"/>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FC0660"/>
    <w:rPr>
      <w:vertAlign w:val="superscript"/>
    </w:rPr>
  </w:style>
  <w:style w:type="character" w:customStyle="1" w:styleId="sectiontype26">
    <w:name w:val="sectiontype26"/>
    <w:basedOn w:val="Standardskrifttypeiafsnit"/>
    <w:rsid w:val="00FC0660"/>
  </w:style>
  <w:style w:type="character" w:customStyle="1" w:styleId="sectiontype28">
    <w:name w:val="sectiontype28"/>
    <w:basedOn w:val="Standardskrifttypeiafsnit"/>
    <w:rsid w:val="00FC0660"/>
  </w:style>
  <w:style w:type="paragraph" w:customStyle="1" w:styleId="paragraftekst">
    <w:name w:val="paragraftekst"/>
    <w:basedOn w:val="Normal"/>
    <w:rsid w:val="00FC0660"/>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FC0660"/>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FC0660"/>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FC0660"/>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FC0660"/>
    <w:pPr>
      <w:numPr>
        <w:numId w:val="2"/>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FC0660"/>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FC0660"/>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FC0660"/>
    <w:pPr>
      <w:keepNext/>
    </w:pPr>
    <w:rPr>
      <w:rFonts w:eastAsia="Times New Roman" w:cs="Arial"/>
      <w:bCs/>
      <w:sz w:val="18"/>
      <w:szCs w:val="16"/>
      <w:lang w:eastAsia="da-DK"/>
    </w:rPr>
  </w:style>
  <w:style w:type="paragraph" w:styleId="Brdtekst">
    <w:name w:val="Body Text"/>
    <w:basedOn w:val="Normal"/>
    <w:link w:val="BrdtekstTegn"/>
    <w:rsid w:val="00FC0660"/>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FC0660"/>
    <w:rPr>
      <w:rFonts w:ascii="Arial" w:eastAsia="Times New Roman" w:hAnsi="Arial" w:cs="Times New Roman"/>
      <w:sz w:val="20"/>
      <w:szCs w:val="24"/>
      <w:lang w:eastAsia="da-DK"/>
    </w:rPr>
  </w:style>
  <w:style w:type="paragraph" w:customStyle="1" w:styleId="Normal-Side2overskrift">
    <w:name w:val="Normal - Side 2 overskrift"/>
    <w:basedOn w:val="Normal"/>
    <w:rsid w:val="00FC0660"/>
    <w:pPr>
      <w:spacing w:line="260" w:lineRule="atLeast"/>
    </w:pPr>
    <w:rPr>
      <w:rFonts w:eastAsia="Times New Roman" w:cs="Times New Roman"/>
      <w:caps/>
      <w:spacing w:val="9"/>
      <w:lang w:eastAsia="da-DK"/>
    </w:rPr>
  </w:style>
  <w:style w:type="paragraph" w:customStyle="1" w:styleId="tekst2">
    <w:name w:val="tekst2"/>
    <w:basedOn w:val="Normal"/>
    <w:rsid w:val="00FC0660"/>
    <w:pPr>
      <w:spacing w:before="240" w:after="60" w:line="240" w:lineRule="auto"/>
    </w:pPr>
    <w:rPr>
      <w:rFonts w:eastAsia="Times New Roman" w:cs="Times New Roman"/>
      <w:sz w:val="20"/>
      <w:szCs w:val="24"/>
      <w:lang w:eastAsia="da-DK"/>
    </w:rPr>
  </w:style>
  <w:style w:type="paragraph" w:customStyle="1" w:styleId="liste1">
    <w:name w:val="liste1"/>
    <w:basedOn w:val="Normal"/>
    <w:rsid w:val="00FC0660"/>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FC0660"/>
  </w:style>
  <w:style w:type="paragraph" w:styleId="Brdtekstindrykning">
    <w:name w:val="Body Text Indent"/>
    <w:basedOn w:val="Normal"/>
    <w:link w:val="BrdtekstindrykningTegn"/>
    <w:uiPriority w:val="99"/>
    <w:unhideWhenUsed/>
    <w:rsid w:val="00FC0660"/>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FC0660"/>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FC0660"/>
    <w:pPr>
      <w:numPr>
        <w:numId w:val="3"/>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FC0660"/>
    <w:rPr>
      <w:rFonts w:ascii="Arial" w:hAnsi="Arial"/>
      <w:iCs/>
      <w:color w:val="000000" w:themeColor="text1"/>
      <w:sz w:val="20"/>
    </w:rPr>
  </w:style>
  <w:style w:type="character" w:customStyle="1" w:styleId="subscript1">
    <w:name w:val="subscript1"/>
    <w:basedOn w:val="Standardskrifttypeiafsnit"/>
    <w:rsid w:val="00FC0660"/>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FC0660"/>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FC0660"/>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FC0660"/>
    <w:rPr>
      <w:rFonts w:eastAsiaTheme="minorEastAsia"/>
      <w:sz w:val="20"/>
      <w:szCs w:val="20"/>
      <w:lang w:bidi="en-US"/>
    </w:rPr>
  </w:style>
  <w:style w:type="paragraph" w:customStyle="1" w:styleId="fadein">
    <w:name w:val="fadein"/>
    <w:basedOn w:val="Normal"/>
    <w:rsid w:val="00FC0660"/>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Opstilling-punkttegn5">
    <w:name w:val="List Bullet 5"/>
    <w:basedOn w:val="Normal"/>
    <w:uiPriority w:val="99"/>
    <w:semiHidden/>
    <w:unhideWhenUsed/>
    <w:rsid w:val="00FC0660"/>
    <w:pPr>
      <w:numPr>
        <w:numId w:val="4"/>
      </w:numPr>
      <w:spacing w:line="260" w:lineRule="atLeast"/>
    </w:pPr>
    <w:rPr>
      <w:rFonts w:eastAsia="Times New Roman" w:cs="Times New Roman"/>
      <w:lang w:eastAsia="da-DK"/>
    </w:rPr>
  </w:style>
  <w:style w:type="character" w:styleId="Svaghenvisning">
    <w:name w:val="Subtle Reference"/>
    <w:basedOn w:val="Standardskrifttypeiafsnit"/>
    <w:qFormat/>
    <w:rsid w:val="00FC0660"/>
    <w:rPr>
      <w:rFonts w:ascii="Arial" w:hAnsi="Arial" w:cs="Times New Roman" w:hint="default"/>
      <w:iCs/>
      <w:color w:val="004D6C"/>
      <w:sz w:val="22"/>
    </w:rPr>
  </w:style>
  <w:style w:type="paragraph" w:customStyle="1" w:styleId="paragraf">
    <w:name w:val="paragraf"/>
    <w:basedOn w:val="Normal"/>
    <w:rsid w:val="00FC066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C0660"/>
  </w:style>
  <w:style w:type="paragraph" w:customStyle="1" w:styleId="stk2">
    <w:name w:val="stk2"/>
    <w:basedOn w:val="Normal"/>
    <w:rsid w:val="00FC066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C0660"/>
  </w:style>
  <w:style w:type="character" w:customStyle="1" w:styleId="liste1nr">
    <w:name w:val="liste1nr"/>
    <w:basedOn w:val="Standardskrifttypeiafsnit"/>
    <w:rsid w:val="00FC0660"/>
  </w:style>
  <w:style w:type="table" w:styleId="Gittertabel4-farve3">
    <w:name w:val="Grid Table 4 Accent 3"/>
    <w:basedOn w:val="Tabel-Normal"/>
    <w:uiPriority w:val="49"/>
    <w:rsid w:val="00FC066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ittertabel4-farve2">
    <w:name w:val="Grid Table 4 Accent 2"/>
    <w:basedOn w:val="Tabel-Normal"/>
    <w:uiPriority w:val="49"/>
    <w:rsid w:val="00FC066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tabel6-farverig">
    <w:name w:val="Grid Table 6 Colorful"/>
    <w:basedOn w:val="Tabel-Normal"/>
    <w:uiPriority w:val="51"/>
    <w:rsid w:val="00FC06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lstomtale">
    <w:name w:val="Unresolved Mention"/>
    <w:basedOn w:val="Standardskrifttypeiafsnit"/>
    <w:uiPriority w:val="99"/>
    <w:semiHidden/>
    <w:unhideWhenUsed/>
    <w:rsid w:val="00842581"/>
    <w:rPr>
      <w:color w:val="605E5C"/>
      <w:shd w:val="clear" w:color="auto" w:fill="E1DFDD"/>
    </w:rPr>
  </w:style>
  <w:style w:type="table" w:customStyle="1" w:styleId="Tabel-Gitter2">
    <w:name w:val="Tabel - Gitter2"/>
    <w:basedOn w:val="Tabel-Normal"/>
    <w:next w:val="Tabel-Gitter"/>
    <w:uiPriority w:val="59"/>
    <w:rsid w:val="0084258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mmeoverskrift1">
    <w:name w:val="Blomme overskrift 1"/>
    <w:basedOn w:val="Overskrift1"/>
    <w:qFormat/>
    <w:rsid w:val="00842581"/>
    <w:pPr>
      <w:numPr>
        <w:numId w:val="12"/>
      </w:numPr>
      <w:spacing w:before="240" w:after="360" w:line="259" w:lineRule="auto"/>
    </w:pPr>
    <w:rPr>
      <w:rFonts w:ascii="Arial" w:hAnsi="Arial" w:cs="Arial"/>
      <w:bCs w:val="0"/>
      <w:caps w:val="0"/>
      <w:color w:val="215352"/>
      <w:sz w:val="32"/>
      <w:szCs w:val="32"/>
      <w:lang w:val="en-US"/>
    </w:rPr>
  </w:style>
  <w:style w:type="paragraph" w:customStyle="1" w:styleId="Blommeoverskrift2">
    <w:name w:val="Blomme overskrift 2"/>
    <w:basedOn w:val="Overskrift2"/>
    <w:qFormat/>
    <w:rsid w:val="00842581"/>
    <w:pPr>
      <w:numPr>
        <w:numId w:val="12"/>
      </w:numPr>
      <w:spacing w:before="40" w:line="259" w:lineRule="auto"/>
    </w:pPr>
    <w:rPr>
      <w:rFonts w:ascii="Arial" w:hAnsi="Arial" w:cs="Arial"/>
      <w:bCs w:val="0"/>
      <w:caps w:val="0"/>
      <w:color w:val="215352"/>
      <w:sz w:val="28"/>
    </w:rPr>
  </w:style>
  <w:style w:type="paragraph" w:customStyle="1" w:styleId="Blommeoverskrift3">
    <w:name w:val="Blomme overskrift 3"/>
    <w:basedOn w:val="Blommeoverskrift2"/>
    <w:next w:val="Normal"/>
    <w:qFormat/>
    <w:rsid w:val="00842581"/>
    <w:pPr>
      <w:numPr>
        <w:ilvl w:val="2"/>
      </w:numPr>
      <w:ind w:left="720" w:hanging="720"/>
    </w:pPr>
  </w:style>
  <w:style w:type="table" w:styleId="Gittertabel5-mrk-farve3">
    <w:name w:val="Grid Table 5 Dark Accent 3"/>
    <w:basedOn w:val="Tabel-Normal"/>
    <w:uiPriority w:val="50"/>
    <w:rsid w:val="00FB1A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eNormal1">
    <w:name w:val="Table Normal1"/>
    <w:uiPriority w:val="2"/>
    <w:semiHidden/>
    <w:unhideWhenUsed/>
    <w:qFormat/>
    <w:rsid w:val="00F74734"/>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Almindeligtekst">
    <w:name w:val="Plain Text"/>
    <w:basedOn w:val="Normal"/>
    <w:link w:val="AlmindeligtekstTegn"/>
    <w:uiPriority w:val="99"/>
    <w:semiHidden/>
    <w:unhideWhenUsed/>
    <w:rsid w:val="00817E28"/>
    <w:pPr>
      <w:spacing w:line="240" w:lineRule="auto"/>
    </w:pPr>
    <w:rPr>
      <w:rFonts w:ascii="Calibri" w:hAnsi="Calibri" w:cs="Calibri"/>
    </w:rPr>
  </w:style>
  <w:style w:type="character" w:customStyle="1" w:styleId="AlmindeligtekstTegn">
    <w:name w:val="Almindelig tekst Tegn"/>
    <w:basedOn w:val="Standardskrifttypeiafsnit"/>
    <w:link w:val="Almindeligtekst"/>
    <w:uiPriority w:val="99"/>
    <w:semiHidden/>
    <w:rsid w:val="00817E2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6014471">
      <w:bodyDiv w:val="1"/>
      <w:marLeft w:val="0"/>
      <w:marRight w:val="0"/>
      <w:marTop w:val="0"/>
      <w:marBottom w:val="0"/>
      <w:divBdr>
        <w:top w:val="none" w:sz="0" w:space="0" w:color="auto"/>
        <w:left w:val="none" w:sz="0" w:space="0" w:color="auto"/>
        <w:bottom w:val="none" w:sz="0" w:space="0" w:color="auto"/>
        <w:right w:val="none" w:sz="0" w:space="0" w:color="auto"/>
      </w:divBdr>
    </w:div>
    <w:div w:id="1012420310">
      <w:bodyDiv w:val="1"/>
      <w:marLeft w:val="0"/>
      <w:marRight w:val="0"/>
      <w:marTop w:val="0"/>
      <w:marBottom w:val="0"/>
      <w:divBdr>
        <w:top w:val="none" w:sz="0" w:space="0" w:color="auto"/>
        <w:left w:val="none" w:sz="0" w:space="0" w:color="auto"/>
        <w:bottom w:val="none" w:sz="0" w:space="0" w:color="auto"/>
        <w:right w:val="none" w:sz="0" w:space="0" w:color="auto"/>
      </w:divBdr>
      <w:divsChild>
        <w:div w:id="970864143">
          <w:marLeft w:val="0"/>
          <w:marRight w:val="0"/>
          <w:marTop w:val="0"/>
          <w:marBottom w:val="0"/>
          <w:divBdr>
            <w:top w:val="none" w:sz="0" w:space="0" w:color="auto"/>
            <w:left w:val="none" w:sz="0" w:space="0" w:color="auto"/>
            <w:bottom w:val="none" w:sz="0" w:space="0" w:color="auto"/>
            <w:right w:val="none" w:sz="0" w:space="0" w:color="auto"/>
          </w:divBdr>
        </w:div>
      </w:divsChild>
    </w:div>
    <w:div w:id="1070467011">
      <w:bodyDiv w:val="1"/>
      <w:marLeft w:val="0"/>
      <w:marRight w:val="0"/>
      <w:marTop w:val="0"/>
      <w:marBottom w:val="0"/>
      <w:divBdr>
        <w:top w:val="none" w:sz="0" w:space="0" w:color="auto"/>
        <w:left w:val="none" w:sz="0" w:space="0" w:color="auto"/>
        <w:bottom w:val="none" w:sz="0" w:space="0" w:color="auto"/>
        <w:right w:val="none" w:sz="0" w:space="0" w:color="auto"/>
      </w:divBdr>
      <w:divsChild>
        <w:div w:id="811215228">
          <w:marLeft w:val="0"/>
          <w:marRight w:val="0"/>
          <w:marTop w:val="0"/>
          <w:marBottom w:val="0"/>
          <w:divBdr>
            <w:top w:val="none" w:sz="0" w:space="0" w:color="auto"/>
            <w:left w:val="none" w:sz="0" w:space="0" w:color="auto"/>
            <w:bottom w:val="none" w:sz="0" w:space="0" w:color="auto"/>
            <w:right w:val="none" w:sz="0" w:space="0" w:color="auto"/>
          </w:divBdr>
        </w:div>
      </w:divsChild>
    </w:div>
    <w:div w:id="1185745898">
      <w:bodyDiv w:val="1"/>
      <w:marLeft w:val="0"/>
      <w:marRight w:val="0"/>
      <w:marTop w:val="0"/>
      <w:marBottom w:val="0"/>
      <w:divBdr>
        <w:top w:val="none" w:sz="0" w:space="0" w:color="auto"/>
        <w:left w:val="none" w:sz="0" w:space="0" w:color="auto"/>
        <w:bottom w:val="none" w:sz="0" w:space="0" w:color="auto"/>
        <w:right w:val="none" w:sz="0" w:space="0" w:color="auto"/>
      </w:divBdr>
    </w:div>
    <w:div w:id="1548447468">
      <w:bodyDiv w:val="1"/>
      <w:marLeft w:val="0"/>
      <w:marRight w:val="0"/>
      <w:marTop w:val="0"/>
      <w:marBottom w:val="0"/>
      <w:divBdr>
        <w:top w:val="none" w:sz="0" w:space="0" w:color="auto"/>
        <w:left w:val="none" w:sz="0" w:space="0" w:color="auto"/>
        <w:bottom w:val="none" w:sz="0" w:space="0" w:color="auto"/>
        <w:right w:val="none" w:sz="0" w:space="0" w:color="auto"/>
      </w:divBdr>
    </w:div>
    <w:div w:id="1671760520">
      <w:bodyDiv w:val="1"/>
      <w:marLeft w:val="0"/>
      <w:marRight w:val="0"/>
      <w:marTop w:val="0"/>
      <w:marBottom w:val="0"/>
      <w:divBdr>
        <w:top w:val="none" w:sz="0" w:space="0" w:color="auto"/>
        <w:left w:val="none" w:sz="0" w:space="0" w:color="auto"/>
        <w:bottom w:val="none" w:sz="0" w:space="0" w:color="auto"/>
        <w:right w:val="none" w:sz="0" w:space="0" w:color="auto"/>
      </w:divBdr>
    </w:div>
    <w:div w:id="174260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yg@vordingborg.dk" TargetMode="External"/><Relationship Id="rId18" Type="http://schemas.openxmlformats.org/officeDocument/2006/relationships/image" Target="media/image8.png"/><Relationship Id="rId26" Type="http://schemas.openxmlformats.org/officeDocument/2006/relationships/hyperlink" Target="mailto:ae@ae.dk" TargetMode="Externa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naevneneshus.dk/start-din-klage/miljoe-og-foedevareklagenaevnet/til-foersteinstanser/fritagelse-fra-klageportal/" TargetMode="External"/><Relationship Id="rId34" Type="http://schemas.openxmlformats.org/officeDocument/2006/relationships/hyperlink" Target="mailto:landbrug@vordingborg.dk" TargetMode="External"/><Relationship Id="rId42" Type="http://schemas.openxmlformats.org/officeDocument/2006/relationships/image" Target="media/image12.gi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rdforurening@vordingborg.dk" TargetMode="External"/><Relationship Id="rId17" Type="http://schemas.openxmlformats.org/officeDocument/2006/relationships/image" Target="media/image7.png"/><Relationship Id="rId25" Type="http://schemas.openxmlformats.org/officeDocument/2006/relationships/hyperlink" Target="mailto:nb@ferskvandsfiskeriforeningen.dk" TargetMode="External"/><Relationship Id="rId33" Type="http://schemas.openxmlformats.org/officeDocument/2006/relationships/image" Target="media/image9.png"/><Relationship Id="rId38" Type="http://schemas.openxmlformats.org/officeDocument/2006/relationships/hyperlink" Target="mailto:juch@vordingborg.dk" TargetMode="External"/><Relationship Id="rId46" Type="http://schemas.openxmlformats.org/officeDocument/2006/relationships/hyperlink" Target="mailto:landbrug@vordingborg.dk"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virk.dk/" TargetMode="External"/><Relationship Id="rId29" Type="http://schemas.openxmlformats.org/officeDocument/2006/relationships/hyperlink" Target="mailto:post@sportsfiskerforbundet.dk" TargetMode="External"/><Relationship Id="rId41" Type="http://schemas.openxmlformats.org/officeDocument/2006/relationships/hyperlink" Target="mailto:tekpost@vordingborg.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mail@dkfisk.dk" TargetMode="External"/><Relationship Id="rId32" Type="http://schemas.openxmlformats.org/officeDocument/2006/relationships/hyperlink" Target="mailto:kontakt@dofstor.dk" TargetMode="External"/><Relationship Id="rId37" Type="http://schemas.openxmlformats.org/officeDocument/2006/relationships/hyperlink" Target="https://www.retsinformation.dk/eli/lta/2019/240" TargetMode="External"/><Relationship Id="rId40" Type="http://schemas.openxmlformats.org/officeDocument/2006/relationships/image" Target="cid:image001.png@01D77CC0.0FC3BC50" TargetMode="External"/><Relationship Id="rId45" Type="http://schemas.openxmlformats.org/officeDocument/2006/relationships/image" Target="cid:image003.jpg@01D77CC0.0FC3BC5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trost@stps.dk" TargetMode="External"/><Relationship Id="rId28" Type="http://schemas.openxmlformats.org/officeDocument/2006/relationships/hyperlink" Target="mailto:dnvordingborg-sager@dn.dk" TargetMode="External"/><Relationship Id="rId36" Type="http://schemas.openxmlformats.org/officeDocument/2006/relationships/image" Target="cid:image004.png@01D77CBC.81712210"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borger.dk/" TargetMode="External"/><Relationship Id="rId31" Type="http://schemas.openxmlformats.org/officeDocument/2006/relationships/hyperlink" Target="mailto:storstroem@friluftsraadet.dk" TargetMode="External"/><Relationship Id="rId44"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mailto:mst@mst.dk" TargetMode="External"/><Relationship Id="rId27" Type="http://schemas.openxmlformats.org/officeDocument/2006/relationships/hyperlink" Target="mailto:husdyr@ecocouncil.dk" TargetMode="External"/><Relationship Id="rId30" Type="http://schemas.openxmlformats.org/officeDocument/2006/relationships/hyperlink" Target="mailto:natur@dof.dk" TargetMode="External"/><Relationship Id="rId35" Type="http://schemas.openxmlformats.org/officeDocument/2006/relationships/image" Target="media/image10.jpeg"/><Relationship Id="rId43" Type="http://schemas.openxmlformats.org/officeDocument/2006/relationships/image" Target="cid:image002.png@01D77CC0.0FC3BC50" TargetMode="External"/><Relationship Id="rId48" Type="http://schemas.openxmlformats.org/officeDocument/2006/relationships/footer" Target="foot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8391</Words>
  <Characters>48505</Characters>
  <Application>Microsoft Office Word</Application>
  <DocSecurity>4</DocSecurity>
  <Lines>1385</Lines>
  <Paragraphs>720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Birk Christiansen</dc:creator>
  <cp:lastModifiedBy>Julie Birk Christiansen</cp:lastModifiedBy>
  <cp:revision>2</cp:revision>
  <cp:lastPrinted>2015-11-12T07:24:00Z</cp:lastPrinted>
  <dcterms:created xsi:type="dcterms:W3CDTF">2021-08-04T09:21:00Z</dcterms:created>
  <dcterms:modified xsi:type="dcterms:W3CDTF">2021-08-04T09:21:00Z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{DA543803-517F-4E1C-9EBC-B27C2512F939}</vt:lpwstr>
  </property>
</Properties>
</file>