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3397A9ED">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9"/>
        <w:gridCol w:w="4809"/>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6044810C" w:rsidR="009C5469" w:rsidRDefault="00A42DA3" w:rsidP="004F368E">
            <w:bookmarkStart w:id="0" w:name="site_site_name"/>
            <w:bookmarkEnd w:id="0"/>
            <w:r>
              <w:t>Christian Mejlstrup Bøgh</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4B42E9E9" w:rsidR="00AE6DFA" w:rsidRDefault="00A42DA3" w:rsidP="009B63AC">
            <w:pPr>
              <w:rPr>
                <w:rFonts w:cs="Calibri"/>
              </w:rPr>
            </w:pPr>
            <w:bookmarkStart w:id="1" w:name="site_site_address"/>
            <w:bookmarkEnd w:id="1"/>
            <w:r>
              <w:rPr>
                <w:rFonts w:cs="Calibri"/>
              </w:rPr>
              <w:t>Løgstørvej 131, Stenild</w:t>
            </w:r>
          </w:p>
          <w:p w14:paraId="2834F3EF" w14:textId="6545410E" w:rsidR="00A47D54" w:rsidRDefault="00A42DA3" w:rsidP="009B63AC">
            <w:pPr>
              <w:rPr>
                <w:rFonts w:cs="Calibri"/>
              </w:rPr>
            </w:pPr>
            <w:bookmarkStart w:id="2" w:name="site_postal_codes_id"/>
            <w:bookmarkEnd w:id="2"/>
            <w:r>
              <w:rPr>
                <w:rFonts w:cs="Calibri"/>
              </w:rPr>
              <w:t>9500</w:t>
            </w:r>
            <w:r w:rsidR="00A47D54">
              <w:rPr>
                <w:rFonts w:cs="Calibri"/>
              </w:rPr>
              <w:t xml:space="preserve"> </w:t>
            </w:r>
            <w:bookmarkStart w:id="3" w:name="postal_codes_postal_codes_name"/>
            <w:bookmarkEnd w:id="3"/>
            <w:r>
              <w:rPr>
                <w:rFonts w:cs="Calibri"/>
              </w:rPr>
              <w:t>Hobro</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144236F4" w:rsidR="002D1AC4" w:rsidRDefault="00A42DA3" w:rsidP="009B63AC">
            <w:pPr>
              <w:rPr>
                <w:rFonts w:cs="Calibri"/>
              </w:rPr>
            </w:pPr>
            <w:bookmarkStart w:id="4" w:name="ind_industry_central_company_no"/>
            <w:bookmarkEnd w:id="4"/>
            <w:r>
              <w:rPr>
                <w:rFonts w:cs="Calibri"/>
              </w:rPr>
              <w:t>40595821</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61145D1E" w:rsidR="009B63AC" w:rsidRDefault="00A42DA3" w:rsidP="009B63AC">
            <w:bookmarkStart w:id="5" w:name="ind_indtypes_ind_type_name"/>
            <w:bookmarkEnd w:id="5"/>
            <w:r>
              <w:t>Husdyrbrug med §12 godkendelse</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4F007991" w:rsidR="009B63AC" w:rsidRDefault="00A42DA3" w:rsidP="002D1AC4">
            <w:pPr>
              <w:autoSpaceDE w:val="0"/>
              <w:autoSpaceDN w:val="0"/>
              <w:adjustRightInd w:val="0"/>
            </w:pPr>
            <w:bookmarkStart w:id="6" w:name="ind_inspec_real_act_date"/>
            <w:bookmarkEnd w:id="6"/>
            <w:r>
              <w:t>13-06-2024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2CDDAB46" w:rsidR="005A44C5" w:rsidRDefault="00A42DA3" w:rsidP="009B63AC">
            <w:bookmarkStart w:id="7" w:name="ind_inspec_types_inspec_type_name"/>
            <w:bookmarkEnd w:id="7"/>
            <w:r>
              <w:t>Basistilsyn</w:t>
            </w:r>
          </w:p>
        </w:tc>
      </w:tr>
    </w:tbl>
    <w:p w14:paraId="7DE2D0F9" w14:textId="77777777" w:rsidR="009B63AC" w:rsidRDefault="009B63AC" w:rsidP="009B63AC"/>
    <w:p w14:paraId="0177D247" w14:textId="2CAC83D0" w:rsidR="00AE6DFA" w:rsidRDefault="00E65B41" w:rsidP="00AE6DFA">
      <w:r>
        <w:t>Tilsynet var et</w:t>
      </w:r>
      <w:r w:rsidR="007F6AA7">
        <w:t xml:space="preserve"> </w:t>
      </w:r>
      <w:r w:rsidR="00835415" w:rsidRPr="00DA5682">
        <w:t>basis</w:t>
      </w:r>
      <w:r w:rsidRPr="00DA5682">
        <w:t>ti</w:t>
      </w:r>
      <w:r>
        <w:t>lsyn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3844AA1E" w14:textId="77777777" w:rsidR="00BA04C9" w:rsidRPr="00BA04C9" w:rsidRDefault="00BA04C9" w:rsidP="00AE6DFA">
      <w:pPr>
        <w:rPr>
          <w:lang w:val="en-US"/>
        </w:rPr>
      </w:pPr>
    </w:p>
    <w:p w14:paraId="36FD6CD6" w14:textId="0D1CFA23" w:rsidR="00C87ABC" w:rsidRPr="00835415" w:rsidRDefault="00835415" w:rsidP="000A44D3">
      <w:pPr>
        <w:rPr>
          <w:highlight w:val="yellow"/>
        </w:rPr>
      </w:pPr>
      <w:r w:rsidRPr="00DA5682">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3"/>
        <w:gridCol w:w="1553"/>
        <w:gridCol w:w="3559"/>
        <w:gridCol w:w="3373"/>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3F178D3D" w:rsidR="00720011" w:rsidRPr="00384AC8" w:rsidRDefault="00A42DA3">
            <w:pPr>
              <w:rPr>
                <w:rFonts w:ascii="Garamond" w:hAnsi="Garamond"/>
              </w:rPr>
            </w:pPr>
            <w:bookmarkStart w:id="8" w:name="ind_enforce_enforce_date"/>
            <w:bookmarkEnd w:id="8"/>
            <w:r>
              <w:rPr>
                <w:rFonts w:ascii="Garamond" w:hAnsi="Garamond"/>
              </w:rPr>
              <w:t>13-06-2024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05923BE0" w:rsidR="00720011" w:rsidRPr="00384AC8" w:rsidRDefault="00A42DA3">
            <w:pPr>
              <w:rPr>
                <w:rFonts w:ascii="Garamond" w:hAnsi="Garamond"/>
              </w:rPr>
            </w:pPr>
            <w:bookmarkStart w:id="9" w:name="ind_enforce_enforce_date_2"/>
            <w:bookmarkEnd w:id="9"/>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667F730D" w14:textId="560FA444" w:rsidR="00720011" w:rsidRPr="00384AC8" w:rsidRDefault="00A42DA3">
            <w:pPr>
              <w:rPr>
                <w:rFonts w:ascii="Garamond" w:hAnsi="Garamond"/>
              </w:rPr>
            </w:pPr>
            <w:bookmarkStart w:id="10" w:name="ind_enforce_enforce_date_3"/>
            <w:bookmarkEnd w:id="10"/>
            <w:r>
              <w:rPr>
                <w:rFonts w:ascii="Garamond" w:hAnsi="Garamond"/>
              </w:rPr>
              <w:t xml:space="preserve">Rebild Kommune indskærper jf. vilkår 5.1.1 i miljøgodkendelse af 20. maj 2016, at den samlede produktion </w:t>
            </w:r>
            <w:proofErr w:type="gramStart"/>
            <w:r>
              <w:rPr>
                <w:rFonts w:ascii="Garamond" w:hAnsi="Garamond"/>
              </w:rPr>
              <w:t>må ikke</w:t>
            </w:r>
            <w:proofErr w:type="gramEnd"/>
            <w:r>
              <w:rPr>
                <w:rFonts w:ascii="Garamond" w:hAnsi="Garamond"/>
              </w:rPr>
              <w:t xml:space="preserve"> overstige 451,88 DE på årsplan, fordelt på 250 årskøer, 140 kvier, 60 småkalve og 125 tyrekalve.</w:t>
            </w:r>
          </w:p>
        </w:tc>
        <w:tc>
          <w:tcPr>
            <w:tcW w:w="3483" w:type="dxa"/>
            <w:tcBorders>
              <w:top w:val="single" w:sz="4" w:space="0" w:color="000000"/>
              <w:left w:val="single" w:sz="4" w:space="0" w:color="000000"/>
              <w:bottom w:val="single" w:sz="4" w:space="0" w:color="000000"/>
              <w:right w:val="single" w:sz="4" w:space="0" w:color="000000"/>
            </w:tcBorders>
          </w:tcPr>
          <w:p w14:paraId="426D968F" w14:textId="311D9EC5" w:rsidR="00720011" w:rsidRPr="00384AC8" w:rsidRDefault="00A42DA3">
            <w:pPr>
              <w:rPr>
                <w:rFonts w:ascii="Garamond" w:hAnsi="Garamond"/>
              </w:rPr>
            </w:pPr>
            <w:bookmarkStart w:id="11" w:name="ind_enforce_enforce_date_4"/>
            <w:bookmarkEnd w:id="11"/>
            <w:r>
              <w:rPr>
                <w:rFonts w:ascii="Garamond" w:hAnsi="Garamond"/>
              </w:rPr>
              <w:t>Meddelt</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26AC0"/>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71441"/>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2DA3"/>
    <w:rsid w:val="00A47D54"/>
    <w:rsid w:val="00A87753"/>
    <w:rsid w:val="00AD7E73"/>
    <w:rsid w:val="00AE6DFA"/>
    <w:rsid w:val="00B62727"/>
    <w:rsid w:val="00BA04C9"/>
    <w:rsid w:val="00C16583"/>
    <w:rsid w:val="00C65E08"/>
    <w:rsid w:val="00C87ABC"/>
    <w:rsid w:val="00D114B9"/>
    <w:rsid w:val="00DA5682"/>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1115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2024-06-14T08:38:00Z</dcterms:created>
  <dcterms:modified xsi:type="dcterms:W3CDTF">2024-06-14T08:38:00Z</dcterms:modified>
</cp:coreProperties>
</file>