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9CF6B" w14:textId="2696F049" w:rsidR="00303126" w:rsidRPr="007A2C6F" w:rsidRDefault="00303126" w:rsidP="00ED2566"/>
    <w:p w14:paraId="0FA70DEC" w14:textId="37D18E4A" w:rsidR="00EA0149" w:rsidRPr="00E07E3C" w:rsidRDefault="000E6A87" w:rsidP="00E07E3C">
      <w:pPr>
        <w:jc w:val="center"/>
        <w:rPr>
          <w:rStyle w:val="Bogenstitel"/>
          <w:sz w:val="48"/>
          <w:szCs w:val="52"/>
        </w:rPr>
      </w:pPr>
      <w:r>
        <w:rPr>
          <w:rStyle w:val="Bogenstitel"/>
          <w:noProof/>
          <w:sz w:val="48"/>
          <w:szCs w:val="52"/>
        </w:rPr>
        <w:drawing>
          <wp:inline distT="0" distB="0" distL="0" distR="0" wp14:anchorId="5A845992" wp14:editId="41280841">
            <wp:extent cx="2621915" cy="1205356"/>
            <wp:effectExtent l="0" t="0" r="0" b="0"/>
            <wp:docPr id="1" name="Billede 14" descr="Kommunenes logo" title="Kommune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Kommunenes logo" title="Kommunenes logo"/>
                    <pic:cNvPicPr>
                      <a:picLocks noChangeAspect="1" noChangeArrowheads="1"/>
                    </pic:cNvPicPr>
                  </pic:nvPicPr>
                  <pic:blipFill>
                    <a:blip r:embed="rId11"/>
                    <a:srcRect/>
                    <a:stretch>
                      <a:fillRect/>
                    </a:stretch>
                  </pic:blipFill>
                  <pic:spPr bwMode="auto">
                    <a:xfrm>
                      <a:off x="0" y="0"/>
                      <a:ext cx="2621915" cy="1205230"/>
                    </a:xfrm>
                    <a:prstGeom prst="rect">
                      <a:avLst/>
                    </a:prstGeom>
                    <a:noFill/>
                    <a:ln>
                      <a:noFill/>
                    </a:ln>
                  </pic:spPr>
                </pic:pic>
              </a:graphicData>
            </a:graphic>
          </wp:inline>
        </w:drawing>
      </w:r>
    </w:p>
    <w:p w14:paraId="16CDC63E" w14:textId="77777777" w:rsidR="00527757" w:rsidRPr="00E07E3C" w:rsidRDefault="00527757" w:rsidP="00E07E3C">
      <w:pPr>
        <w:jc w:val="center"/>
        <w:rPr>
          <w:rStyle w:val="Bogenstitel"/>
          <w:sz w:val="48"/>
          <w:szCs w:val="52"/>
          <w:highlight w:val="yellow"/>
        </w:rPr>
      </w:pPr>
    </w:p>
    <w:p w14:paraId="6F3AF224" w14:textId="77777777" w:rsidR="00EA0149" w:rsidRPr="00C24DBA" w:rsidRDefault="00307F23" w:rsidP="00E07E3C">
      <w:pPr>
        <w:jc w:val="center"/>
        <w:rPr>
          <w:rStyle w:val="Bogenstitel"/>
        </w:rPr>
      </w:pPr>
      <w:r w:rsidRPr="00C24DBA">
        <w:rPr>
          <w:rStyle w:val="Bogenstitel"/>
        </w:rPr>
        <w:t xml:space="preserve">Tillæg til </w:t>
      </w:r>
      <w:r w:rsidR="002A3FDB" w:rsidRPr="00C24DBA">
        <w:rPr>
          <w:rStyle w:val="Bogenstitel"/>
        </w:rPr>
        <w:t>§</w:t>
      </w:r>
      <w:r w:rsidR="00EA0149" w:rsidRPr="00C24DBA">
        <w:rPr>
          <w:rStyle w:val="Bogenstitel"/>
        </w:rPr>
        <w:t>1</w:t>
      </w:r>
      <w:r w:rsidR="00E5227A" w:rsidRPr="00C24DBA">
        <w:rPr>
          <w:rStyle w:val="Bogenstitel"/>
        </w:rPr>
        <w:t>6</w:t>
      </w:r>
      <w:r w:rsidR="00664C0A" w:rsidRPr="00C24DBA">
        <w:rPr>
          <w:rStyle w:val="Bogenstitel"/>
        </w:rPr>
        <w:t>b</w:t>
      </w:r>
      <w:r w:rsidR="00EA0149" w:rsidRPr="00C24DBA">
        <w:rPr>
          <w:rStyle w:val="Bogenstitel"/>
        </w:rPr>
        <w:t xml:space="preserve"> </w:t>
      </w:r>
      <w:r w:rsidR="00664C0A" w:rsidRPr="00C24DBA">
        <w:rPr>
          <w:rStyle w:val="Bogenstitel"/>
        </w:rPr>
        <w:t>m</w:t>
      </w:r>
      <w:r w:rsidR="00EA0149" w:rsidRPr="00C24DBA">
        <w:rPr>
          <w:rStyle w:val="Bogenstitel"/>
        </w:rPr>
        <w:t>iljø</w:t>
      </w:r>
      <w:r w:rsidR="00664C0A" w:rsidRPr="00C24DBA">
        <w:rPr>
          <w:rStyle w:val="Bogenstitel"/>
        </w:rPr>
        <w:t>tilladelse</w:t>
      </w:r>
      <w:r w:rsidR="00EA0149" w:rsidRPr="00C24DBA">
        <w:rPr>
          <w:rStyle w:val="Bogenstitel"/>
        </w:rPr>
        <w:t xml:space="preserve"> </w:t>
      </w:r>
      <w:r w:rsidRPr="00C24DBA">
        <w:rPr>
          <w:rStyle w:val="Bogenstitel"/>
        </w:rPr>
        <w:t>til</w:t>
      </w:r>
    </w:p>
    <w:p w14:paraId="43684311" w14:textId="77777777" w:rsidR="00EA0149" w:rsidRPr="00C24DBA" w:rsidRDefault="00123E70" w:rsidP="00E07E3C">
      <w:pPr>
        <w:jc w:val="center"/>
        <w:rPr>
          <w:rStyle w:val="Bogenstitel"/>
        </w:rPr>
      </w:pPr>
      <w:r w:rsidRPr="00C24DBA">
        <w:rPr>
          <w:rStyle w:val="Bogenstitel"/>
        </w:rPr>
        <w:t>kvæg</w:t>
      </w:r>
      <w:r w:rsidR="00D8778D" w:rsidRPr="00C24DBA">
        <w:rPr>
          <w:rStyle w:val="Bogenstitel"/>
        </w:rPr>
        <w:t>produktion</w:t>
      </w:r>
      <w:r w:rsidR="00DD5D95" w:rsidRPr="00C24DBA">
        <w:rPr>
          <w:rStyle w:val="Bogenstitel"/>
        </w:rPr>
        <w:t xml:space="preserve"> </w:t>
      </w:r>
      <w:r w:rsidR="00EA0149" w:rsidRPr="00C24DBA">
        <w:rPr>
          <w:rStyle w:val="Bogenstitel"/>
        </w:rPr>
        <w:t>på</w:t>
      </w:r>
    </w:p>
    <w:p w14:paraId="11E1C3E9" w14:textId="77777777" w:rsidR="00DA1D2C" w:rsidRPr="00C24DBA" w:rsidRDefault="00DD5D95" w:rsidP="00E07E3C">
      <w:pPr>
        <w:jc w:val="center"/>
        <w:rPr>
          <w:rStyle w:val="Bogenstitel"/>
        </w:rPr>
      </w:pPr>
      <w:r w:rsidRPr="00C24DBA">
        <w:rPr>
          <w:rStyle w:val="Bogenstitel"/>
        </w:rPr>
        <w:t>Skibdalvej 49, 8830 Tjele</w:t>
      </w:r>
    </w:p>
    <w:p w14:paraId="1D25883B" w14:textId="77777777" w:rsidR="00377FE0" w:rsidRPr="00E07E3C" w:rsidRDefault="00377FE0" w:rsidP="00E07E3C">
      <w:pPr>
        <w:jc w:val="center"/>
        <w:rPr>
          <w:rStyle w:val="Bogenstitel"/>
          <w:sz w:val="48"/>
          <w:szCs w:val="52"/>
          <w:highlight w:val="yellow"/>
        </w:rPr>
      </w:pPr>
    </w:p>
    <w:p w14:paraId="43E7F6F5" w14:textId="55286D6A" w:rsidR="00EA0149" w:rsidRPr="00E07E3C" w:rsidRDefault="000E6A87" w:rsidP="00E07E3C">
      <w:pPr>
        <w:jc w:val="center"/>
        <w:rPr>
          <w:rStyle w:val="Bogenstitel"/>
          <w:sz w:val="48"/>
          <w:szCs w:val="52"/>
        </w:rPr>
      </w:pPr>
      <w:r>
        <w:rPr>
          <w:rStyle w:val="Bogenstitel"/>
          <w:noProof/>
          <w:sz w:val="48"/>
          <w:szCs w:val="52"/>
        </w:rPr>
        <w:drawing>
          <wp:inline distT="0" distB="0" distL="0" distR="0" wp14:anchorId="226D1054" wp14:editId="7EC48B7E">
            <wp:extent cx="5371974" cy="4434205"/>
            <wp:effectExtent l="0" t="0" r="0" b="0"/>
            <wp:docPr id="2" name="Billede 13" descr="Illustration: luftfoto af ejendommen" title="Illustration: luftfoto af ejendo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descr="Illustration: luftfoto af ejendommen" title="Illustration: luftfoto af ejendommen"/>
                    <pic:cNvPicPr>
                      <a:picLocks noChangeAspect="1" noChangeArrowheads="1"/>
                    </pic:cNvPicPr>
                  </pic:nvPicPr>
                  <pic:blipFill>
                    <a:blip r:embed="rId12"/>
                    <a:srcRect/>
                    <a:stretch>
                      <a:fillRect/>
                    </a:stretch>
                  </pic:blipFill>
                  <pic:spPr bwMode="auto">
                    <a:xfrm>
                      <a:off x="0" y="0"/>
                      <a:ext cx="5371465" cy="4434205"/>
                    </a:xfrm>
                    <a:prstGeom prst="rect">
                      <a:avLst/>
                    </a:prstGeom>
                    <a:noFill/>
                    <a:ln>
                      <a:noFill/>
                    </a:ln>
                  </pic:spPr>
                </pic:pic>
              </a:graphicData>
            </a:graphic>
          </wp:inline>
        </w:drawing>
      </w:r>
    </w:p>
    <w:p w14:paraId="34F9DF55" w14:textId="77777777" w:rsidR="00EA0149" w:rsidRPr="007A2C6F" w:rsidRDefault="00EA0149" w:rsidP="00ED2566"/>
    <w:p w14:paraId="70F9A0E9" w14:textId="77777777" w:rsidR="00DD5D95" w:rsidRPr="007A2C6F" w:rsidRDefault="00DD5D95" w:rsidP="00ED2566">
      <w:pPr>
        <w:rPr>
          <w:highlight w:val="yellow"/>
        </w:rPr>
      </w:pPr>
    </w:p>
    <w:p w14:paraId="339EED1A" w14:textId="77777777" w:rsidR="00D133F4" w:rsidRPr="00422941" w:rsidRDefault="007F0C8D" w:rsidP="00E07E3C">
      <w:pPr>
        <w:jc w:val="center"/>
        <w:rPr>
          <w:rStyle w:val="Fremhv"/>
          <w:b w:val="0"/>
          <w:bCs/>
          <w:sz w:val="28"/>
          <w:szCs w:val="32"/>
        </w:rPr>
      </w:pPr>
      <w:r w:rsidRPr="00422941">
        <w:rPr>
          <w:rStyle w:val="Fremhv"/>
          <w:b w:val="0"/>
          <w:bCs/>
          <w:sz w:val="28"/>
          <w:szCs w:val="32"/>
        </w:rPr>
        <w:t>Dato for tilladelse</w:t>
      </w:r>
      <w:r w:rsidR="00AA7073" w:rsidRPr="00422941">
        <w:rPr>
          <w:rStyle w:val="Fremhv"/>
          <w:b w:val="0"/>
          <w:bCs/>
          <w:sz w:val="28"/>
          <w:szCs w:val="32"/>
        </w:rPr>
        <w:t>:</w:t>
      </w:r>
      <w:r w:rsidR="00DD5D95" w:rsidRPr="00422941">
        <w:rPr>
          <w:rStyle w:val="Fremhv"/>
          <w:b w:val="0"/>
          <w:bCs/>
          <w:sz w:val="28"/>
          <w:szCs w:val="32"/>
        </w:rPr>
        <w:t xml:space="preserve"> </w:t>
      </w:r>
      <w:r w:rsidR="00E060ED" w:rsidRPr="00422941">
        <w:rPr>
          <w:rStyle w:val="Fremhv"/>
          <w:b w:val="0"/>
          <w:bCs/>
          <w:sz w:val="28"/>
          <w:szCs w:val="32"/>
        </w:rPr>
        <w:t>8</w:t>
      </w:r>
      <w:r w:rsidR="00AA28DA" w:rsidRPr="00422941">
        <w:rPr>
          <w:rStyle w:val="Fremhv"/>
          <w:b w:val="0"/>
          <w:bCs/>
          <w:sz w:val="28"/>
          <w:szCs w:val="32"/>
        </w:rPr>
        <w:t>.</w:t>
      </w:r>
      <w:r w:rsidR="00E060ED" w:rsidRPr="00422941">
        <w:rPr>
          <w:rStyle w:val="Fremhv"/>
          <w:b w:val="0"/>
          <w:bCs/>
          <w:sz w:val="28"/>
          <w:szCs w:val="32"/>
        </w:rPr>
        <w:t xml:space="preserve"> april 2025</w:t>
      </w:r>
    </w:p>
    <w:p w14:paraId="72FACBFE" w14:textId="77777777" w:rsidR="00D65015" w:rsidRPr="007A2C6F" w:rsidRDefault="0092302D" w:rsidP="00E07E3C">
      <w:pPr>
        <w:pStyle w:val="Overskrift"/>
      </w:pPr>
      <w:r w:rsidRPr="007A2C6F">
        <w:rPr>
          <w:rStyle w:val="Svaghenvisning"/>
          <w:highlight w:val="yellow"/>
        </w:rPr>
        <w:br w:type="page"/>
      </w:r>
      <w:r w:rsidR="00D65015" w:rsidRPr="007A2C6F">
        <w:lastRenderedPageBreak/>
        <w:t>Indholdsfortegnelse</w:t>
      </w:r>
    </w:p>
    <w:p w14:paraId="72F8FB77" w14:textId="0A04B041" w:rsidR="00DD11DA" w:rsidRDefault="003E5862">
      <w:pPr>
        <w:pStyle w:val="Indholdsfortegnelse1"/>
        <w:rPr>
          <w:rFonts w:asciiTheme="minorHAnsi" w:eastAsiaTheme="minorEastAsia" w:hAnsiTheme="minorHAnsi" w:cstheme="minorBidi"/>
          <w:b w:val="0"/>
          <w:bCs w:val="0"/>
          <w:kern w:val="2"/>
          <w:sz w:val="24"/>
          <w:lang w:eastAsia="da-DK"/>
          <w14:ligatures w14:val="standardContextual"/>
        </w:rPr>
      </w:pPr>
      <w:r w:rsidRPr="007A2C6F">
        <w:rPr>
          <w:highlight w:val="yellow"/>
        </w:rPr>
        <w:fldChar w:fldCharType="begin"/>
      </w:r>
      <w:r w:rsidR="00D65015" w:rsidRPr="007A2C6F">
        <w:rPr>
          <w:highlight w:val="yellow"/>
        </w:rPr>
        <w:instrText xml:space="preserve"> TOC \o "1-2" \h \z \u </w:instrText>
      </w:r>
      <w:r w:rsidRPr="007A2C6F">
        <w:rPr>
          <w:highlight w:val="yellow"/>
        </w:rPr>
        <w:fldChar w:fldCharType="separate"/>
      </w:r>
      <w:hyperlink w:anchor="_Toc195000267" w:history="1">
        <w:r w:rsidR="00DD11DA" w:rsidRPr="00111958">
          <w:rPr>
            <w:rStyle w:val="Hyperlink"/>
          </w:rPr>
          <w:t>1</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Resumé og samlet vurdering</w:t>
        </w:r>
        <w:r w:rsidR="00DD11DA">
          <w:rPr>
            <w:webHidden/>
          </w:rPr>
          <w:tab/>
        </w:r>
        <w:r w:rsidR="00DD11DA">
          <w:rPr>
            <w:webHidden/>
          </w:rPr>
          <w:fldChar w:fldCharType="begin"/>
        </w:r>
        <w:r w:rsidR="00DD11DA">
          <w:rPr>
            <w:webHidden/>
          </w:rPr>
          <w:instrText xml:space="preserve"> PAGEREF _Toc195000267 \h </w:instrText>
        </w:r>
        <w:r w:rsidR="00DD11DA">
          <w:rPr>
            <w:webHidden/>
          </w:rPr>
        </w:r>
        <w:r w:rsidR="00DD11DA">
          <w:rPr>
            <w:webHidden/>
          </w:rPr>
          <w:fldChar w:fldCharType="separate"/>
        </w:r>
        <w:r w:rsidR="00601963">
          <w:rPr>
            <w:webHidden/>
          </w:rPr>
          <w:t>3</w:t>
        </w:r>
        <w:r w:rsidR="00DD11DA">
          <w:rPr>
            <w:webHidden/>
          </w:rPr>
          <w:fldChar w:fldCharType="end"/>
        </w:r>
      </w:hyperlink>
    </w:p>
    <w:p w14:paraId="54D3EC74" w14:textId="610C5DF9"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68" w:history="1">
        <w:r w:rsidR="00DD11DA" w:rsidRPr="00111958">
          <w:rPr>
            <w:rStyle w:val="Hyperlink"/>
            <w:noProof/>
          </w:rPr>
          <w:t>1.1</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Ansøgning om miljøtilladelse</w:t>
        </w:r>
        <w:r w:rsidR="00DD11DA">
          <w:rPr>
            <w:noProof/>
            <w:webHidden/>
          </w:rPr>
          <w:tab/>
        </w:r>
        <w:r w:rsidR="00DD11DA">
          <w:rPr>
            <w:noProof/>
            <w:webHidden/>
          </w:rPr>
          <w:fldChar w:fldCharType="begin"/>
        </w:r>
        <w:r w:rsidR="00DD11DA">
          <w:rPr>
            <w:noProof/>
            <w:webHidden/>
          </w:rPr>
          <w:instrText xml:space="preserve"> PAGEREF _Toc195000268 \h </w:instrText>
        </w:r>
        <w:r w:rsidR="00DD11DA">
          <w:rPr>
            <w:noProof/>
            <w:webHidden/>
          </w:rPr>
        </w:r>
        <w:r w:rsidR="00DD11DA">
          <w:rPr>
            <w:noProof/>
            <w:webHidden/>
          </w:rPr>
          <w:fldChar w:fldCharType="separate"/>
        </w:r>
        <w:r w:rsidR="00601963">
          <w:rPr>
            <w:noProof/>
            <w:webHidden/>
          </w:rPr>
          <w:t>3</w:t>
        </w:r>
        <w:r w:rsidR="00DD11DA">
          <w:rPr>
            <w:noProof/>
            <w:webHidden/>
          </w:rPr>
          <w:fldChar w:fldCharType="end"/>
        </w:r>
      </w:hyperlink>
    </w:p>
    <w:p w14:paraId="61231174" w14:textId="24E2DCAC"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69" w:history="1">
        <w:r w:rsidR="00DD11DA" w:rsidRPr="00111958">
          <w:rPr>
            <w:rStyle w:val="Hyperlink"/>
            <w:noProof/>
          </w:rPr>
          <w:t>1.2</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Afgørelse</w:t>
        </w:r>
        <w:r w:rsidR="00DD11DA">
          <w:rPr>
            <w:noProof/>
            <w:webHidden/>
          </w:rPr>
          <w:tab/>
        </w:r>
        <w:r w:rsidR="00DD11DA">
          <w:rPr>
            <w:noProof/>
            <w:webHidden/>
          </w:rPr>
          <w:fldChar w:fldCharType="begin"/>
        </w:r>
        <w:r w:rsidR="00DD11DA">
          <w:rPr>
            <w:noProof/>
            <w:webHidden/>
          </w:rPr>
          <w:instrText xml:space="preserve"> PAGEREF _Toc195000269 \h </w:instrText>
        </w:r>
        <w:r w:rsidR="00DD11DA">
          <w:rPr>
            <w:noProof/>
            <w:webHidden/>
          </w:rPr>
        </w:r>
        <w:r w:rsidR="00DD11DA">
          <w:rPr>
            <w:noProof/>
            <w:webHidden/>
          </w:rPr>
          <w:fldChar w:fldCharType="separate"/>
        </w:r>
        <w:r w:rsidR="00601963">
          <w:rPr>
            <w:noProof/>
            <w:webHidden/>
          </w:rPr>
          <w:t>3</w:t>
        </w:r>
        <w:r w:rsidR="00DD11DA">
          <w:rPr>
            <w:noProof/>
            <w:webHidden/>
          </w:rPr>
          <w:fldChar w:fldCharType="end"/>
        </w:r>
      </w:hyperlink>
    </w:p>
    <w:p w14:paraId="19617DE3" w14:textId="46756B7A"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70" w:history="1">
        <w:r w:rsidR="00DD11DA" w:rsidRPr="00111958">
          <w:rPr>
            <w:rStyle w:val="Hyperlink"/>
            <w:noProof/>
          </w:rPr>
          <w:t>1.3</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Ikke teknisk resumé</w:t>
        </w:r>
        <w:r w:rsidR="00DD11DA">
          <w:rPr>
            <w:noProof/>
            <w:webHidden/>
          </w:rPr>
          <w:tab/>
        </w:r>
        <w:r w:rsidR="00DD11DA">
          <w:rPr>
            <w:noProof/>
            <w:webHidden/>
          </w:rPr>
          <w:fldChar w:fldCharType="begin"/>
        </w:r>
        <w:r w:rsidR="00DD11DA">
          <w:rPr>
            <w:noProof/>
            <w:webHidden/>
          </w:rPr>
          <w:instrText xml:space="preserve"> PAGEREF _Toc195000270 \h </w:instrText>
        </w:r>
        <w:r w:rsidR="00DD11DA">
          <w:rPr>
            <w:noProof/>
            <w:webHidden/>
          </w:rPr>
        </w:r>
        <w:r w:rsidR="00DD11DA">
          <w:rPr>
            <w:noProof/>
            <w:webHidden/>
          </w:rPr>
          <w:fldChar w:fldCharType="separate"/>
        </w:r>
        <w:r w:rsidR="00601963">
          <w:rPr>
            <w:noProof/>
            <w:webHidden/>
          </w:rPr>
          <w:t>3</w:t>
        </w:r>
        <w:r w:rsidR="00DD11DA">
          <w:rPr>
            <w:noProof/>
            <w:webHidden/>
          </w:rPr>
          <w:fldChar w:fldCharType="end"/>
        </w:r>
      </w:hyperlink>
    </w:p>
    <w:p w14:paraId="4C2732C6" w14:textId="6B1739A4"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71" w:history="1">
        <w:r w:rsidR="00DD11DA" w:rsidRPr="00111958">
          <w:rPr>
            <w:rStyle w:val="Hyperlink"/>
            <w:noProof/>
          </w:rPr>
          <w:t>1.4</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Offentlighed</w:t>
        </w:r>
        <w:r w:rsidR="00DD11DA">
          <w:rPr>
            <w:noProof/>
            <w:webHidden/>
          </w:rPr>
          <w:tab/>
        </w:r>
        <w:r w:rsidR="00DD11DA">
          <w:rPr>
            <w:noProof/>
            <w:webHidden/>
          </w:rPr>
          <w:fldChar w:fldCharType="begin"/>
        </w:r>
        <w:r w:rsidR="00DD11DA">
          <w:rPr>
            <w:noProof/>
            <w:webHidden/>
          </w:rPr>
          <w:instrText xml:space="preserve"> PAGEREF _Toc195000271 \h </w:instrText>
        </w:r>
        <w:r w:rsidR="00DD11DA">
          <w:rPr>
            <w:noProof/>
            <w:webHidden/>
          </w:rPr>
        </w:r>
        <w:r w:rsidR="00DD11DA">
          <w:rPr>
            <w:noProof/>
            <w:webHidden/>
          </w:rPr>
          <w:fldChar w:fldCharType="separate"/>
        </w:r>
        <w:r w:rsidR="00601963">
          <w:rPr>
            <w:noProof/>
            <w:webHidden/>
          </w:rPr>
          <w:t>5</w:t>
        </w:r>
        <w:r w:rsidR="00DD11DA">
          <w:rPr>
            <w:noProof/>
            <w:webHidden/>
          </w:rPr>
          <w:fldChar w:fldCharType="end"/>
        </w:r>
      </w:hyperlink>
    </w:p>
    <w:p w14:paraId="16D3B072" w14:textId="4D2A9005"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72" w:history="1">
        <w:r w:rsidR="00DD11DA" w:rsidRPr="00111958">
          <w:rPr>
            <w:rStyle w:val="Hyperlink"/>
          </w:rPr>
          <w:t>2</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Vilkår for kvægbruget</w:t>
        </w:r>
        <w:r w:rsidR="00DD11DA">
          <w:rPr>
            <w:webHidden/>
          </w:rPr>
          <w:tab/>
        </w:r>
        <w:r w:rsidR="00DD11DA">
          <w:rPr>
            <w:webHidden/>
          </w:rPr>
          <w:fldChar w:fldCharType="begin"/>
        </w:r>
        <w:r w:rsidR="00DD11DA">
          <w:rPr>
            <w:webHidden/>
          </w:rPr>
          <w:instrText xml:space="preserve"> PAGEREF _Toc195000272 \h </w:instrText>
        </w:r>
        <w:r w:rsidR="00DD11DA">
          <w:rPr>
            <w:webHidden/>
          </w:rPr>
        </w:r>
        <w:r w:rsidR="00DD11DA">
          <w:rPr>
            <w:webHidden/>
          </w:rPr>
          <w:fldChar w:fldCharType="separate"/>
        </w:r>
        <w:r w:rsidR="00601963">
          <w:rPr>
            <w:webHidden/>
          </w:rPr>
          <w:t>6</w:t>
        </w:r>
        <w:r w:rsidR="00DD11DA">
          <w:rPr>
            <w:webHidden/>
          </w:rPr>
          <w:fldChar w:fldCharType="end"/>
        </w:r>
      </w:hyperlink>
    </w:p>
    <w:p w14:paraId="5224C913" w14:textId="68538F02"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73" w:history="1">
        <w:r w:rsidR="00DD11DA" w:rsidRPr="00111958">
          <w:rPr>
            <w:rStyle w:val="Hyperlink"/>
          </w:rPr>
          <w:t>3</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Generelle forhold</w:t>
        </w:r>
        <w:r w:rsidR="00DD11DA">
          <w:rPr>
            <w:webHidden/>
          </w:rPr>
          <w:tab/>
        </w:r>
        <w:r w:rsidR="00DD11DA">
          <w:rPr>
            <w:webHidden/>
          </w:rPr>
          <w:fldChar w:fldCharType="begin"/>
        </w:r>
        <w:r w:rsidR="00DD11DA">
          <w:rPr>
            <w:webHidden/>
          </w:rPr>
          <w:instrText xml:space="preserve"> PAGEREF _Toc195000273 \h </w:instrText>
        </w:r>
        <w:r w:rsidR="00DD11DA">
          <w:rPr>
            <w:webHidden/>
          </w:rPr>
        </w:r>
        <w:r w:rsidR="00DD11DA">
          <w:rPr>
            <w:webHidden/>
          </w:rPr>
          <w:fldChar w:fldCharType="separate"/>
        </w:r>
        <w:r w:rsidR="00601963">
          <w:rPr>
            <w:webHidden/>
          </w:rPr>
          <w:t>9</w:t>
        </w:r>
        <w:r w:rsidR="00DD11DA">
          <w:rPr>
            <w:webHidden/>
          </w:rPr>
          <w:fldChar w:fldCharType="end"/>
        </w:r>
      </w:hyperlink>
    </w:p>
    <w:p w14:paraId="6842B890" w14:textId="325BEC11"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74" w:history="1">
        <w:r w:rsidR="00DD11DA" w:rsidRPr="00111958">
          <w:rPr>
            <w:rStyle w:val="Hyperlink"/>
            <w:noProof/>
          </w:rPr>
          <w:t>3.1</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Beskrivelse af husdyrbruget</w:t>
        </w:r>
        <w:r w:rsidR="00DD11DA">
          <w:rPr>
            <w:noProof/>
            <w:webHidden/>
          </w:rPr>
          <w:tab/>
        </w:r>
        <w:r w:rsidR="00DD11DA">
          <w:rPr>
            <w:noProof/>
            <w:webHidden/>
          </w:rPr>
          <w:fldChar w:fldCharType="begin"/>
        </w:r>
        <w:r w:rsidR="00DD11DA">
          <w:rPr>
            <w:noProof/>
            <w:webHidden/>
          </w:rPr>
          <w:instrText xml:space="preserve"> PAGEREF _Toc195000274 \h </w:instrText>
        </w:r>
        <w:r w:rsidR="00DD11DA">
          <w:rPr>
            <w:noProof/>
            <w:webHidden/>
          </w:rPr>
        </w:r>
        <w:r w:rsidR="00DD11DA">
          <w:rPr>
            <w:noProof/>
            <w:webHidden/>
          </w:rPr>
          <w:fldChar w:fldCharType="separate"/>
        </w:r>
        <w:r w:rsidR="00601963">
          <w:rPr>
            <w:noProof/>
            <w:webHidden/>
          </w:rPr>
          <w:t>9</w:t>
        </w:r>
        <w:r w:rsidR="00DD11DA">
          <w:rPr>
            <w:noProof/>
            <w:webHidden/>
          </w:rPr>
          <w:fldChar w:fldCharType="end"/>
        </w:r>
      </w:hyperlink>
    </w:p>
    <w:p w14:paraId="62AF6445" w14:textId="32A516F9"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75" w:history="1">
        <w:r w:rsidR="00DD11DA" w:rsidRPr="00111958">
          <w:rPr>
            <w:rStyle w:val="Hyperlink"/>
            <w:noProof/>
          </w:rPr>
          <w:t>3.2</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Meddelelsespligt – anlæg, arealer, ejerforhold</w:t>
        </w:r>
        <w:r w:rsidR="00DD11DA">
          <w:rPr>
            <w:noProof/>
            <w:webHidden/>
          </w:rPr>
          <w:tab/>
        </w:r>
        <w:r w:rsidR="00DD11DA">
          <w:rPr>
            <w:noProof/>
            <w:webHidden/>
          </w:rPr>
          <w:fldChar w:fldCharType="begin"/>
        </w:r>
        <w:r w:rsidR="00DD11DA">
          <w:rPr>
            <w:noProof/>
            <w:webHidden/>
          </w:rPr>
          <w:instrText xml:space="preserve"> PAGEREF _Toc195000275 \h </w:instrText>
        </w:r>
        <w:r w:rsidR="00DD11DA">
          <w:rPr>
            <w:noProof/>
            <w:webHidden/>
          </w:rPr>
        </w:r>
        <w:r w:rsidR="00DD11DA">
          <w:rPr>
            <w:noProof/>
            <w:webHidden/>
          </w:rPr>
          <w:fldChar w:fldCharType="separate"/>
        </w:r>
        <w:r w:rsidR="00601963">
          <w:rPr>
            <w:noProof/>
            <w:webHidden/>
          </w:rPr>
          <w:t>9</w:t>
        </w:r>
        <w:r w:rsidR="00DD11DA">
          <w:rPr>
            <w:noProof/>
            <w:webHidden/>
          </w:rPr>
          <w:fldChar w:fldCharType="end"/>
        </w:r>
      </w:hyperlink>
    </w:p>
    <w:p w14:paraId="7DA6A3D9" w14:textId="7C55C9B1"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76" w:history="1">
        <w:r w:rsidR="00DD11DA" w:rsidRPr="00111958">
          <w:rPr>
            <w:rStyle w:val="Hyperlink"/>
            <w:noProof/>
          </w:rPr>
          <w:t>3.3</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Gyldighed</w:t>
        </w:r>
        <w:r w:rsidR="00DD11DA">
          <w:rPr>
            <w:noProof/>
            <w:webHidden/>
          </w:rPr>
          <w:tab/>
        </w:r>
        <w:r w:rsidR="00DD11DA">
          <w:rPr>
            <w:noProof/>
            <w:webHidden/>
          </w:rPr>
          <w:fldChar w:fldCharType="begin"/>
        </w:r>
        <w:r w:rsidR="00DD11DA">
          <w:rPr>
            <w:noProof/>
            <w:webHidden/>
          </w:rPr>
          <w:instrText xml:space="preserve"> PAGEREF _Toc195000276 \h </w:instrText>
        </w:r>
        <w:r w:rsidR="00DD11DA">
          <w:rPr>
            <w:noProof/>
            <w:webHidden/>
          </w:rPr>
        </w:r>
        <w:r w:rsidR="00DD11DA">
          <w:rPr>
            <w:noProof/>
            <w:webHidden/>
          </w:rPr>
          <w:fldChar w:fldCharType="separate"/>
        </w:r>
        <w:r w:rsidR="00601963">
          <w:rPr>
            <w:noProof/>
            <w:webHidden/>
          </w:rPr>
          <w:t>9</w:t>
        </w:r>
        <w:r w:rsidR="00DD11DA">
          <w:rPr>
            <w:noProof/>
            <w:webHidden/>
          </w:rPr>
          <w:fldChar w:fldCharType="end"/>
        </w:r>
      </w:hyperlink>
    </w:p>
    <w:p w14:paraId="7CE8B48A" w14:textId="43DA689F"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77" w:history="1">
        <w:r w:rsidR="00DD11DA" w:rsidRPr="00111958">
          <w:rPr>
            <w:rStyle w:val="Hyperlink"/>
          </w:rPr>
          <w:t>4</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Husdyrbrugets beliggenhed og planmæssige forhold</w:t>
        </w:r>
        <w:r w:rsidR="00DD11DA">
          <w:rPr>
            <w:webHidden/>
          </w:rPr>
          <w:tab/>
        </w:r>
        <w:r w:rsidR="00DD11DA">
          <w:rPr>
            <w:webHidden/>
          </w:rPr>
          <w:fldChar w:fldCharType="begin"/>
        </w:r>
        <w:r w:rsidR="00DD11DA">
          <w:rPr>
            <w:webHidden/>
          </w:rPr>
          <w:instrText xml:space="preserve"> PAGEREF _Toc195000277 \h </w:instrText>
        </w:r>
        <w:r w:rsidR="00DD11DA">
          <w:rPr>
            <w:webHidden/>
          </w:rPr>
        </w:r>
        <w:r w:rsidR="00DD11DA">
          <w:rPr>
            <w:webHidden/>
          </w:rPr>
          <w:fldChar w:fldCharType="separate"/>
        </w:r>
        <w:r w:rsidR="00601963">
          <w:rPr>
            <w:webHidden/>
          </w:rPr>
          <w:t>11</w:t>
        </w:r>
        <w:r w:rsidR="00DD11DA">
          <w:rPr>
            <w:webHidden/>
          </w:rPr>
          <w:fldChar w:fldCharType="end"/>
        </w:r>
      </w:hyperlink>
    </w:p>
    <w:p w14:paraId="066303F4" w14:textId="079C0FC9"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78" w:history="1">
        <w:r w:rsidR="00DD11DA" w:rsidRPr="00111958">
          <w:rPr>
            <w:rStyle w:val="Hyperlink"/>
            <w:noProof/>
          </w:rPr>
          <w:t>4.1</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Bygge- og beskyttelseslinier, fredninger samt placering i landskabet - anlægsdelen</w:t>
        </w:r>
        <w:r w:rsidR="00DD11DA">
          <w:rPr>
            <w:noProof/>
            <w:webHidden/>
          </w:rPr>
          <w:tab/>
        </w:r>
        <w:r w:rsidR="00DD11DA">
          <w:rPr>
            <w:noProof/>
            <w:webHidden/>
          </w:rPr>
          <w:fldChar w:fldCharType="begin"/>
        </w:r>
        <w:r w:rsidR="00DD11DA">
          <w:rPr>
            <w:noProof/>
            <w:webHidden/>
          </w:rPr>
          <w:instrText xml:space="preserve"> PAGEREF _Toc195000278 \h </w:instrText>
        </w:r>
        <w:r w:rsidR="00DD11DA">
          <w:rPr>
            <w:noProof/>
            <w:webHidden/>
          </w:rPr>
        </w:r>
        <w:r w:rsidR="00DD11DA">
          <w:rPr>
            <w:noProof/>
            <w:webHidden/>
          </w:rPr>
          <w:fldChar w:fldCharType="separate"/>
        </w:r>
        <w:r w:rsidR="00601963">
          <w:rPr>
            <w:noProof/>
            <w:webHidden/>
          </w:rPr>
          <w:t>11</w:t>
        </w:r>
        <w:r w:rsidR="00DD11DA">
          <w:rPr>
            <w:noProof/>
            <w:webHidden/>
          </w:rPr>
          <w:fldChar w:fldCharType="end"/>
        </w:r>
      </w:hyperlink>
    </w:p>
    <w:p w14:paraId="1F9B57D2" w14:textId="37F059BD"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79" w:history="1">
        <w:r w:rsidR="00DD11DA" w:rsidRPr="00111958">
          <w:rPr>
            <w:rStyle w:val="Hyperlink"/>
          </w:rPr>
          <w:t>5</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Husdyrhold, staldanlæg og drift</w:t>
        </w:r>
        <w:r w:rsidR="00DD11DA">
          <w:rPr>
            <w:webHidden/>
          </w:rPr>
          <w:tab/>
        </w:r>
        <w:r w:rsidR="00DD11DA">
          <w:rPr>
            <w:webHidden/>
          </w:rPr>
          <w:fldChar w:fldCharType="begin"/>
        </w:r>
        <w:r w:rsidR="00DD11DA">
          <w:rPr>
            <w:webHidden/>
          </w:rPr>
          <w:instrText xml:space="preserve"> PAGEREF _Toc195000279 \h </w:instrText>
        </w:r>
        <w:r w:rsidR="00DD11DA">
          <w:rPr>
            <w:webHidden/>
          </w:rPr>
        </w:r>
        <w:r w:rsidR="00DD11DA">
          <w:rPr>
            <w:webHidden/>
          </w:rPr>
          <w:fldChar w:fldCharType="separate"/>
        </w:r>
        <w:r w:rsidR="00601963">
          <w:rPr>
            <w:webHidden/>
          </w:rPr>
          <w:t>13</w:t>
        </w:r>
        <w:r w:rsidR="00DD11DA">
          <w:rPr>
            <w:webHidden/>
          </w:rPr>
          <w:fldChar w:fldCharType="end"/>
        </w:r>
      </w:hyperlink>
    </w:p>
    <w:p w14:paraId="2584E543" w14:textId="58EE29D8"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80" w:history="1">
        <w:r w:rsidR="00DD11DA" w:rsidRPr="00111958">
          <w:rPr>
            <w:rStyle w:val="Hyperlink"/>
            <w:noProof/>
          </w:rPr>
          <w:t>5.1</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Husdyrhold og produktionsareal</w:t>
        </w:r>
        <w:r w:rsidR="00DD11DA">
          <w:rPr>
            <w:noProof/>
            <w:webHidden/>
          </w:rPr>
          <w:tab/>
        </w:r>
        <w:r w:rsidR="00DD11DA">
          <w:rPr>
            <w:noProof/>
            <w:webHidden/>
          </w:rPr>
          <w:fldChar w:fldCharType="begin"/>
        </w:r>
        <w:r w:rsidR="00DD11DA">
          <w:rPr>
            <w:noProof/>
            <w:webHidden/>
          </w:rPr>
          <w:instrText xml:space="preserve"> PAGEREF _Toc195000280 \h </w:instrText>
        </w:r>
        <w:r w:rsidR="00DD11DA">
          <w:rPr>
            <w:noProof/>
            <w:webHidden/>
          </w:rPr>
        </w:r>
        <w:r w:rsidR="00DD11DA">
          <w:rPr>
            <w:noProof/>
            <w:webHidden/>
          </w:rPr>
          <w:fldChar w:fldCharType="separate"/>
        </w:r>
        <w:r w:rsidR="00601963">
          <w:rPr>
            <w:noProof/>
            <w:webHidden/>
          </w:rPr>
          <w:t>13</w:t>
        </w:r>
        <w:r w:rsidR="00DD11DA">
          <w:rPr>
            <w:noProof/>
            <w:webHidden/>
          </w:rPr>
          <w:fldChar w:fldCharType="end"/>
        </w:r>
      </w:hyperlink>
    </w:p>
    <w:p w14:paraId="765C0A3D" w14:textId="72100F3A"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81" w:history="1">
        <w:r w:rsidR="00DD11DA" w:rsidRPr="00111958">
          <w:rPr>
            <w:rStyle w:val="Hyperlink"/>
            <w:noProof/>
          </w:rPr>
          <w:t>5.2</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Spildevand herunder regnvand</w:t>
        </w:r>
        <w:r w:rsidR="00DD11DA">
          <w:rPr>
            <w:noProof/>
            <w:webHidden/>
          </w:rPr>
          <w:tab/>
        </w:r>
        <w:r w:rsidR="00DD11DA">
          <w:rPr>
            <w:noProof/>
            <w:webHidden/>
          </w:rPr>
          <w:fldChar w:fldCharType="begin"/>
        </w:r>
        <w:r w:rsidR="00DD11DA">
          <w:rPr>
            <w:noProof/>
            <w:webHidden/>
          </w:rPr>
          <w:instrText xml:space="preserve"> PAGEREF _Toc195000281 \h </w:instrText>
        </w:r>
        <w:r w:rsidR="00DD11DA">
          <w:rPr>
            <w:noProof/>
            <w:webHidden/>
          </w:rPr>
        </w:r>
        <w:r w:rsidR="00DD11DA">
          <w:rPr>
            <w:noProof/>
            <w:webHidden/>
          </w:rPr>
          <w:fldChar w:fldCharType="separate"/>
        </w:r>
        <w:r w:rsidR="00601963">
          <w:rPr>
            <w:noProof/>
            <w:webHidden/>
          </w:rPr>
          <w:t>16</w:t>
        </w:r>
        <w:r w:rsidR="00DD11DA">
          <w:rPr>
            <w:noProof/>
            <w:webHidden/>
          </w:rPr>
          <w:fldChar w:fldCharType="end"/>
        </w:r>
      </w:hyperlink>
    </w:p>
    <w:p w14:paraId="4401AA44" w14:textId="42CB3BC0"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82" w:history="1">
        <w:r w:rsidR="00DD11DA" w:rsidRPr="00111958">
          <w:rPr>
            <w:rStyle w:val="Hyperlink"/>
            <w:noProof/>
          </w:rPr>
          <w:t>5.3</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Affald</w:t>
        </w:r>
        <w:r w:rsidR="00DD11DA">
          <w:rPr>
            <w:noProof/>
            <w:webHidden/>
          </w:rPr>
          <w:tab/>
        </w:r>
        <w:r w:rsidR="00DD11DA">
          <w:rPr>
            <w:noProof/>
            <w:webHidden/>
          </w:rPr>
          <w:fldChar w:fldCharType="begin"/>
        </w:r>
        <w:r w:rsidR="00DD11DA">
          <w:rPr>
            <w:noProof/>
            <w:webHidden/>
          </w:rPr>
          <w:instrText xml:space="preserve"> PAGEREF _Toc195000282 \h </w:instrText>
        </w:r>
        <w:r w:rsidR="00DD11DA">
          <w:rPr>
            <w:noProof/>
            <w:webHidden/>
          </w:rPr>
        </w:r>
        <w:r w:rsidR="00DD11DA">
          <w:rPr>
            <w:noProof/>
            <w:webHidden/>
          </w:rPr>
          <w:fldChar w:fldCharType="separate"/>
        </w:r>
        <w:r w:rsidR="00601963">
          <w:rPr>
            <w:noProof/>
            <w:webHidden/>
          </w:rPr>
          <w:t>17</w:t>
        </w:r>
        <w:r w:rsidR="00DD11DA">
          <w:rPr>
            <w:noProof/>
            <w:webHidden/>
          </w:rPr>
          <w:fldChar w:fldCharType="end"/>
        </w:r>
      </w:hyperlink>
    </w:p>
    <w:p w14:paraId="0EEDBFF5" w14:textId="25956434"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83" w:history="1">
        <w:r w:rsidR="00DD11DA" w:rsidRPr="00111958">
          <w:rPr>
            <w:rStyle w:val="Hyperlink"/>
            <w:noProof/>
          </w:rPr>
          <w:t>5.4</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Råvarer og hjælpestoffer</w:t>
        </w:r>
        <w:r w:rsidR="00DD11DA">
          <w:rPr>
            <w:noProof/>
            <w:webHidden/>
          </w:rPr>
          <w:tab/>
        </w:r>
        <w:r w:rsidR="00DD11DA">
          <w:rPr>
            <w:noProof/>
            <w:webHidden/>
          </w:rPr>
          <w:fldChar w:fldCharType="begin"/>
        </w:r>
        <w:r w:rsidR="00DD11DA">
          <w:rPr>
            <w:noProof/>
            <w:webHidden/>
          </w:rPr>
          <w:instrText xml:space="preserve"> PAGEREF _Toc195000283 \h </w:instrText>
        </w:r>
        <w:r w:rsidR="00DD11DA">
          <w:rPr>
            <w:noProof/>
            <w:webHidden/>
          </w:rPr>
        </w:r>
        <w:r w:rsidR="00DD11DA">
          <w:rPr>
            <w:noProof/>
            <w:webHidden/>
          </w:rPr>
          <w:fldChar w:fldCharType="separate"/>
        </w:r>
        <w:r w:rsidR="00601963">
          <w:rPr>
            <w:noProof/>
            <w:webHidden/>
          </w:rPr>
          <w:t>18</w:t>
        </w:r>
        <w:r w:rsidR="00DD11DA">
          <w:rPr>
            <w:noProof/>
            <w:webHidden/>
          </w:rPr>
          <w:fldChar w:fldCharType="end"/>
        </w:r>
      </w:hyperlink>
    </w:p>
    <w:p w14:paraId="51E9D7E5" w14:textId="6AFD7128"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84" w:history="1">
        <w:r w:rsidR="00DD11DA" w:rsidRPr="00111958">
          <w:rPr>
            <w:rStyle w:val="Hyperlink"/>
            <w:noProof/>
          </w:rPr>
          <w:t>5.5</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Driftsforstyrrelser eller uheld</w:t>
        </w:r>
        <w:r w:rsidR="00DD11DA">
          <w:rPr>
            <w:noProof/>
            <w:webHidden/>
          </w:rPr>
          <w:tab/>
        </w:r>
        <w:r w:rsidR="00DD11DA">
          <w:rPr>
            <w:noProof/>
            <w:webHidden/>
          </w:rPr>
          <w:fldChar w:fldCharType="begin"/>
        </w:r>
        <w:r w:rsidR="00DD11DA">
          <w:rPr>
            <w:noProof/>
            <w:webHidden/>
          </w:rPr>
          <w:instrText xml:space="preserve"> PAGEREF _Toc195000284 \h </w:instrText>
        </w:r>
        <w:r w:rsidR="00DD11DA">
          <w:rPr>
            <w:noProof/>
            <w:webHidden/>
          </w:rPr>
        </w:r>
        <w:r w:rsidR="00DD11DA">
          <w:rPr>
            <w:noProof/>
            <w:webHidden/>
          </w:rPr>
          <w:fldChar w:fldCharType="separate"/>
        </w:r>
        <w:r w:rsidR="00601963">
          <w:rPr>
            <w:noProof/>
            <w:webHidden/>
          </w:rPr>
          <w:t>18</w:t>
        </w:r>
        <w:r w:rsidR="00DD11DA">
          <w:rPr>
            <w:noProof/>
            <w:webHidden/>
          </w:rPr>
          <w:fldChar w:fldCharType="end"/>
        </w:r>
      </w:hyperlink>
    </w:p>
    <w:p w14:paraId="130C4762" w14:textId="2B0C2CA3"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85" w:history="1">
        <w:r w:rsidR="00DD11DA" w:rsidRPr="00111958">
          <w:rPr>
            <w:rStyle w:val="Hyperlink"/>
          </w:rPr>
          <w:t>6</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Gødningsproduktion og -håndtering</w:t>
        </w:r>
        <w:r w:rsidR="00DD11DA">
          <w:rPr>
            <w:webHidden/>
          </w:rPr>
          <w:tab/>
        </w:r>
        <w:r w:rsidR="00DD11DA">
          <w:rPr>
            <w:webHidden/>
          </w:rPr>
          <w:fldChar w:fldCharType="begin"/>
        </w:r>
        <w:r w:rsidR="00DD11DA">
          <w:rPr>
            <w:webHidden/>
          </w:rPr>
          <w:instrText xml:space="preserve"> PAGEREF _Toc195000285 \h </w:instrText>
        </w:r>
        <w:r w:rsidR="00DD11DA">
          <w:rPr>
            <w:webHidden/>
          </w:rPr>
        </w:r>
        <w:r w:rsidR="00DD11DA">
          <w:rPr>
            <w:webHidden/>
          </w:rPr>
          <w:fldChar w:fldCharType="separate"/>
        </w:r>
        <w:r w:rsidR="00601963">
          <w:rPr>
            <w:webHidden/>
          </w:rPr>
          <w:t>20</w:t>
        </w:r>
        <w:r w:rsidR="00DD11DA">
          <w:rPr>
            <w:webHidden/>
          </w:rPr>
          <w:fldChar w:fldCharType="end"/>
        </w:r>
      </w:hyperlink>
    </w:p>
    <w:p w14:paraId="591B3040" w14:textId="1B76758C"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86" w:history="1">
        <w:r w:rsidR="00DD11DA" w:rsidRPr="00111958">
          <w:rPr>
            <w:rStyle w:val="Hyperlink"/>
            <w:noProof/>
          </w:rPr>
          <w:t>6.1</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Gødningstyper og mængder</w:t>
        </w:r>
        <w:r w:rsidR="00DD11DA">
          <w:rPr>
            <w:noProof/>
            <w:webHidden/>
          </w:rPr>
          <w:tab/>
        </w:r>
        <w:r w:rsidR="00DD11DA">
          <w:rPr>
            <w:noProof/>
            <w:webHidden/>
          </w:rPr>
          <w:fldChar w:fldCharType="begin"/>
        </w:r>
        <w:r w:rsidR="00DD11DA">
          <w:rPr>
            <w:noProof/>
            <w:webHidden/>
          </w:rPr>
          <w:instrText xml:space="preserve"> PAGEREF _Toc195000286 \h </w:instrText>
        </w:r>
        <w:r w:rsidR="00DD11DA">
          <w:rPr>
            <w:noProof/>
            <w:webHidden/>
          </w:rPr>
        </w:r>
        <w:r w:rsidR="00DD11DA">
          <w:rPr>
            <w:noProof/>
            <w:webHidden/>
          </w:rPr>
          <w:fldChar w:fldCharType="separate"/>
        </w:r>
        <w:r w:rsidR="00601963">
          <w:rPr>
            <w:noProof/>
            <w:webHidden/>
          </w:rPr>
          <w:t>20</w:t>
        </w:r>
        <w:r w:rsidR="00DD11DA">
          <w:rPr>
            <w:noProof/>
            <w:webHidden/>
          </w:rPr>
          <w:fldChar w:fldCharType="end"/>
        </w:r>
      </w:hyperlink>
    </w:p>
    <w:p w14:paraId="0316E331" w14:textId="47FC8BDA"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87" w:history="1">
        <w:r w:rsidR="00DD11DA" w:rsidRPr="00111958">
          <w:rPr>
            <w:rStyle w:val="Hyperlink"/>
          </w:rPr>
          <w:t>7</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Forurening og gener fra husdyrbruget</w:t>
        </w:r>
        <w:r w:rsidR="00DD11DA">
          <w:rPr>
            <w:webHidden/>
          </w:rPr>
          <w:tab/>
        </w:r>
        <w:r w:rsidR="00DD11DA">
          <w:rPr>
            <w:webHidden/>
          </w:rPr>
          <w:fldChar w:fldCharType="begin"/>
        </w:r>
        <w:r w:rsidR="00DD11DA">
          <w:rPr>
            <w:webHidden/>
          </w:rPr>
          <w:instrText xml:space="preserve"> PAGEREF _Toc195000287 \h </w:instrText>
        </w:r>
        <w:r w:rsidR="00DD11DA">
          <w:rPr>
            <w:webHidden/>
          </w:rPr>
        </w:r>
        <w:r w:rsidR="00DD11DA">
          <w:rPr>
            <w:webHidden/>
          </w:rPr>
          <w:fldChar w:fldCharType="separate"/>
        </w:r>
        <w:r w:rsidR="00601963">
          <w:rPr>
            <w:webHidden/>
          </w:rPr>
          <w:t>21</w:t>
        </w:r>
        <w:r w:rsidR="00DD11DA">
          <w:rPr>
            <w:webHidden/>
          </w:rPr>
          <w:fldChar w:fldCharType="end"/>
        </w:r>
      </w:hyperlink>
    </w:p>
    <w:p w14:paraId="20167D69" w14:textId="67635447"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88" w:history="1">
        <w:r w:rsidR="00DD11DA" w:rsidRPr="00111958">
          <w:rPr>
            <w:rStyle w:val="Hyperlink"/>
            <w:noProof/>
          </w:rPr>
          <w:t>7.1</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Ammoniak og natur</w:t>
        </w:r>
        <w:r w:rsidR="00DD11DA">
          <w:rPr>
            <w:noProof/>
            <w:webHidden/>
          </w:rPr>
          <w:tab/>
        </w:r>
        <w:r w:rsidR="00DD11DA">
          <w:rPr>
            <w:noProof/>
            <w:webHidden/>
          </w:rPr>
          <w:fldChar w:fldCharType="begin"/>
        </w:r>
        <w:r w:rsidR="00DD11DA">
          <w:rPr>
            <w:noProof/>
            <w:webHidden/>
          </w:rPr>
          <w:instrText xml:space="preserve"> PAGEREF _Toc195000288 \h </w:instrText>
        </w:r>
        <w:r w:rsidR="00DD11DA">
          <w:rPr>
            <w:noProof/>
            <w:webHidden/>
          </w:rPr>
        </w:r>
        <w:r w:rsidR="00DD11DA">
          <w:rPr>
            <w:noProof/>
            <w:webHidden/>
          </w:rPr>
          <w:fldChar w:fldCharType="separate"/>
        </w:r>
        <w:r w:rsidR="00601963">
          <w:rPr>
            <w:noProof/>
            <w:webHidden/>
          </w:rPr>
          <w:t>21</w:t>
        </w:r>
        <w:r w:rsidR="00DD11DA">
          <w:rPr>
            <w:noProof/>
            <w:webHidden/>
          </w:rPr>
          <w:fldChar w:fldCharType="end"/>
        </w:r>
      </w:hyperlink>
    </w:p>
    <w:p w14:paraId="19D5D7E0" w14:textId="2155A652"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89" w:history="1">
        <w:r w:rsidR="00DD11DA" w:rsidRPr="00111958">
          <w:rPr>
            <w:rStyle w:val="Hyperlink"/>
            <w:noProof/>
          </w:rPr>
          <w:t>7.2</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Lugt</w:t>
        </w:r>
        <w:r w:rsidR="00DD11DA">
          <w:rPr>
            <w:noProof/>
            <w:webHidden/>
          </w:rPr>
          <w:tab/>
        </w:r>
        <w:r w:rsidR="00DD11DA">
          <w:rPr>
            <w:noProof/>
            <w:webHidden/>
          </w:rPr>
          <w:fldChar w:fldCharType="begin"/>
        </w:r>
        <w:r w:rsidR="00DD11DA">
          <w:rPr>
            <w:noProof/>
            <w:webHidden/>
          </w:rPr>
          <w:instrText xml:space="preserve"> PAGEREF _Toc195000289 \h </w:instrText>
        </w:r>
        <w:r w:rsidR="00DD11DA">
          <w:rPr>
            <w:noProof/>
            <w:webHidden/>
          </w:rPr>
        </w:r>
        <w:r w:rsidR="00DD11DA">
          <w:rPr>
            <w:noProof/>
            <w:webHidden/>
          </w:rPr>
          <w:fldChar w:fldCharType="separate"/>
        </w:r>
        <w:r w:rsidR="00601963">
          <w:rPr>
            <w:noProof/>
            <w:webHidden/>
          </w:rPr>
          <w:t>23</w:t>
        </w:r>
        <w:r w:rsidR="00DD11DA">
          <w:rPr>
            <w:noProof/>
            <w:webHidden/>
          </w:rPr>
          <w:fldChar w:fldCharType="end"/>
        </w:r>
      </w:hyperlink>
    </w:p>
    <w:p w14:paraId="3BC775BB" w14:textId="6F012DC5"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90" w:history="1">
        <w:r w:rsidR="00DD11DA" w:rsidRPr="00111958">
          <w:rPr>
            <w:rStyle w:val="Hyperlink"/>
            <w:noProof/>
          </w:rPr>
          <w:t>7.3</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Fluer og skadedyr</w:t>
        </w:r>
        <w:r w:rsidR="00DD11DA">
          <w:rPr>
            <w:noProof/>
            <w:webHidden/>
          </w:rPr>
          <w:tab/>
        </w:r>
        <w:r w:rsidR="00DD11DA">
          <w:rPr>
            <w:noProof/>
            <w:webHidden/>
          </w:rPr>
          <w:fldChar w:fldCharType="begin"/>
        </w:r>
        <w:r w:rsidR="00DD11DA">
          <w:rPr>
            <w:noProof/>
            <w:webHidden/>
          </w:rPr>
          <w:instrText xml:space="preserve"> PAGEREF _Toc195000290 \h </w:instrText>
        </w:r>
        <w:r w:rsidR="00DD11DA">
          <w:rPr>
            <w:noProof/>
            <w:webHidden/>
          </w:rPr>
        </w:r>
        <w:r w:rsidR="00DD11DA">
          <w:rPr>
            <w:noProof/>
            <w:webHidden/>
          </w:rPr>
          <w:fldChar w:fldCharType="separate"/>
        </w:r>
        <w:r w:rsidR="00601963">
          <w:rPr>
            <w:noProof/>
            <w:webHidden/>
          </w:rPr>
          <w:t>24</w:t>
        </w:r>
        <w:r w:rsidR="00DD11DA">
          <w:rPr>
            <w:noProof/>
            <w:webHidden/>
          </w:rPr>
          <w:fldChar w:fldCharType="end"/>
        </w:r>
      </w:hyperlink>
    </w:p>
    <w:p w14:paraId="6DFC5A1A" w14:textId="633DB4C7"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91" w:history="1">
        <w:r w:rsidR="00DD11DA" w:rsidRPr="00111958">
          <w:rPr>
            <w:rStyle w:val="Hyperlink"/>
            <w:noProof/>
          </w:rPr>
          <w:t>7.4</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Transport</w:t>
        </w:r>
        <w:r w:rsidR="00DD11DA">
          <w:rPr>
            <w:noProof/>
            <w:webHidden/>
          </w:rPr>
          <w:tab/>
        </w:r>
        <w:r w:rsidR="00DD11DA">
          <w:rPr>
            <w:noProof/>
            <w:webHidden/>
          </w:rPr>
          <w:fldChar w:fldCharType="begin"/>
        </w:r>
        <w:r w:rsidR="00DD11DA">
          <w:rPr>
            <w:noProof/>
            <w:webHidden/>
          </w:rPr>
          <w:instrText xml:space="preserve"> PAGEREF _Toc195000291 \h </w:instrText>
        </w:r>
        <w:r w:rsidR="00DD11DA">
          <w:rPr>
            <w:noProof/>
            <w:webHidden/>
          </w:rPr>
        </w:r>
        <w:r w:rsidR="00DD11DA">
          <w:rPr>
            <w:noProof/>
            <w:webHidden/>
          </w:rPr>
          <w:fldChar w:fldCharType="separate"/>
        </w:r>
        <w:r w:rsidR="00601963">
          <w:rPr>
            <w:noProof/>
            <w:webHidden/>
          </w:rPr>
          <w:t>24</w:t>
        </w:r>
        <w:r w:rsidR="00DD11DA">
          <w:rPr>
            <w:noProof/>
            <w:webHidden/>
          </w:rPr>
          <w:fldChar w:fldCharType="end"/>
        </w:r>
      </w:hyperlink>
    </w:p>
    <w:p w14:paraId="0519891E" w14:textId="14E694B9"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92" w:history="1">
        <w:r w:rsidR="00DD11DA" w:rsidRPr="00111958">
          <w:rPr>
            <w:rStyle w:val="Hyperlink"/>
            <w:noProof/>
          </w:rPr>
          <w:t>7.5</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Støj fra anlægget og maskiner</w:t>
        </w:r>
        <w:r w:rsidR="00DD11DA">
          <w:rPr>
            <w:noProof/>
            <w:webHidden/>
          </w:rPr>
          <w:tab/>
        </w:r>
        <w:r w:rsidR="00DD11DA">
          <w:rPr>
            <w:noProof/>
            <w:webHidden/>
          </w:rPr>
          <w:fldChar w:fldCharType="begin"/>
        </w:r>
        <w:r w:rsidR="00DD11DA">
          <w:rPr>
            <w:noProof/>
            <w:webHidden/>
          </w:rPr>
          <w:instrText xml:space="preserve"> PAGEREF _Toc195000292 \h </w:instrText>
        </w:r>
        <w:r w:rsidR="00DD11DA">
          <w:rPr>
            <w:noProof/>
            <w:webHidden/>
          </w:rPr>
        </w:r>
        <w:r w:rsidR="00DD11DA">
          <w:rPr>
            <w:noProof/>
            <w:webHidden/>
          </w:rPr>
          <w:fldChar w:fldCharType="separate"/>
        </w:r>
        <w:r w:rsidR="00601963">
          <w:rPr>
            <w:noProof/>
            <w:webHidden/>
          </w:rPr>
          <w:t>25</w:t>
        </w:r>
        <w:r w:rsidR="00DD11DA">
          <w:rPr>
            <w:noProof/>
            <w:webHidden/>
          </w:rPr>
          <w:fldChar w:fldCharType="end"/>
        </w:r>
      </w:hyperlink>
    </w:p>
    <w:p w14:paraId="3FADE624" w14:textId="0C87F495"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93" w:history="1">
        <w:r w:rsidR="00DD11DA" w:rsidRPr="00111958">
          <w:rPr>
            <w:rStyle w:val="Hyperlink"/>
            <w:noProof/>
          </w:rPr>
          <w:t>7.6</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Støv fra anlæg og maskiner</w:t>
        </w:r>
        <w:r w:rsidR="00DD11DA">
          <w:rPr>
            <w:noProof/>
            <w:webHidden/>
          </w:rPr>
          <w:tab/>
        </w:r>
        <w:r w:rsidR="00DD11DA">
          <w:rPr>
            <w:noProof/>
            <w:webHidden/>
          </w:rPr>
          <w:fldChar w:fldCharType="begin"/>
        </w:r>
        <w:r w:rsidR="00DD11DA">
          <w:rPr>
            <w:noProof/>
            <w:webHidden/>
          </w:rPr>
          <w:instrText xml:space="preserve"> PAGEREF _Toc195000293 \h </w:instrText>
        </w:r>
        <w:r w:rsidR="00DD11DA">
          <w:rPr>
            <w:noProof/>
            <w:webHidden/>
          </w:rPr>
        </w:r>
        <w:r w:rsidR="00DD11DA">
          <w:rPr>
            <w:noProof/>
            <w:webHidden/>
          </w:rPr>
          <w:fldChar w:fldCharType="separate"/>
        </w:r>
        <w:r w:rsidR="00601963">
          <w:rPr>
            <w:noProof/>
            <w:webHidden/>
          </w:rPr>
          <w:t>26</w:t>
        </w:r>
        <w:r w:rsidR="00DD11DA">
          <w:rPr>
            <w:noProof/>
            <w:webHidden/>
          </w:rPr>
          <w:fldChar w:fldCharType="end"/>
        </w:r>
      </w:hyperlink>
    </w:p>
    <w:p w14:paraId="0D62CD4C" w14:textId="6B0C7383"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94" w:history="1">
        <w:r w:rsidR="00DD11DA" w:rsidRPr="00111958">
          <w:rPr>
            <w:rStyle w:val="Hyperlink"/>
            <w:noProof/>
          </w:rPr>
          <w:t>7.7</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Lys</w:t>
        </w:r>
        <w:r w:rsidR="00DD11DA">
          <w:rPr>
            <w:noProof/>
            <w:webHidden/>
          </w:rPr>
          <w:tab/>
        </w:r>
        <w:r w:rsidR="00DD11DA">
          <w:rPr>
            <w:noProof/>
            <w:webHidden/>
          </w:rPr>
          <w:fldChar w:fldCharType="begin"/>
        </w:r>
        <w:r w:rsidR="00DD11DA">
          <w:rPr>
            <w:noProof/>
            <w:webHidden/>
          </w:rPr>
          <w:instrText xml:space="preserve"> PAGEREF _Toc195000294 \h </w:instrText>
        </w:r>
        <w:r w:rsidR="00DD11DA">
          <w:rPr>
            <w:noProof/>
            <w:webHidden/>
          </w:rPr>
        </w:r>
        <w:r w:rsidR="00DD11DA">
          <w:rPr>
            <w:noProof/>
            <w:webHidden/>
          </w:rPr>
          <w:fldChar w:fldCharType="separate"/>
        </w:r>
        <w:r w:rsidR="00601963">
          <w:rPr>
            <w:noProof/>
            <w:webHidden/>
          </w:rPr>
          <w:t>26</w:t>
        </w:r>
        <w:r w:rsidR="00DD11DA">
          <w:rPr>
            <w:noProof/>
            <w:webHidden/>
          </w:rPr>
          <w:fldChar w:fldCharType="end"/>
        </w:r>
      </w:hyperlink>
    </w:p>
    <w:p w14:paraId="226A8466" w14:textId="590C0052"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95" w:history="1">
        <w:r w:rsidR="00DD11DA" w:rsidRPr="00111958">
          <w:rPr>
            <w:rStyle w:val="Hyperlink"/>
          </w:rPr>
          <w:t>8</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Bedste tilgængelige teknik (BAT) og egen kontrol</w:t>
        </w:r>
        <w:r w:rsidR="00DD11DA">
          <w:rPr>
            <w:webHidden/>
          </w:rPr>
          <w:tab/>
        </w:r>
        <w:r w:rsidR="00DD11DA">
          <w:rPr>
            <w:webHidden/>
          </w:rPr>
          <w:fldChar w:fldCharType="begin"/>
        </w:r>
        <w:r w:rsidR="00DD11DA">
          <w:rPr>
            <w:webHidden/>
          </w:rPr>
          <w:instrText xml:space="preserve"> PAGEREF _Toc195000295 \h </w:instrText>
        </w:r>
        <w:r w:rsidR="00DD11DA">
          <w:rPr>
            <w:webHidden/>
          </w:rPr>
        </w:r>
        <w:r w:rsidR="00DD11DA">
          <w:rPr>
            <w:webHidden/>
          </w:rPr>
          <w:fldChar w:fldCharType="separate"/>
        </w:r>
        <w:r w:rsidR="00601963">
          <w:rPr>
            <w:webHidden/>
          </w:rPr>
          <w:t>27</w:t>
        </w:r>
        <w:r w:rsidR="00DD11DA">
          <w:rPr>
            <w:webHidden/>
          </w:rPr>
          <w:fldChar w:fldCharType="end"/>
        </w:r>
      </w:hyperlink>
    </w:p>
    <w:p w14:paraId="6B6601D6" w14:textId="7429D190"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96" w:history="1">
        <w:r w:rsidR="00DD11DA" w:rsidRPr="00111958">
          <w:rPr>
            <w:rStyle w:val="Hyperlink"/>
          </w:rPr>
          <w:t>9</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Ophør</w:t>
        </w:r>
        <w:r w:rsidR="00DD11DA">
          <w:rPr>
            <w:webHidden/>
          </w:rPr>
          <w:tab/>
        </w:r>
        <w:r w:rsidR="00DD11DA">
          <w:rPr>
            <w:webHidden/>
          </w:rPr>
          <w:fldChar w:fldCharType="begin"/>
        </w:r>
        <w:r w:rsidR="00DD11DA">
          <w:rPr>
            <w:webHidden/>
          </w:rPr>
          <w:instrText xml:space="preserve"> PAGEREF _Toc195000296 \h </w:instrText>
        </w:r>
        <w:r w:rsidR="00DD11DA">
          <w:rPr>
            <w:webHidden/>
          </w:rPr>
        </w:r>
        <w:r w:rsidR="00DD11DA">
          <w:rPr>
            <w:webHidden/>
          </w:rPr>
          <w:fldChar w:fldCharType="separate"/>
        </w:r>
        <w:r w:rsidR="00601963">
          <w:rPr>
            <w:webHidden/>
          </w:rPr>
          <w:t>29</w:t>
        </w:r>
        <w:r w:rsidR="00DD11DA">
          <w:rPr>
            <w:webHidden/>
          </w:rPr>
          <w:fldChar w:fldCharType="end"/>
        </w:r>
      </w:hyperlink>
    </w:p>
    <w:p w14:paraId="43616534" w14:textId="1B9F5891"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97" w:history="1">
        <w:r w:rsidR="00DD11DA" w:rsidRPr="00111958">
          <w:rPr>
            <w:rStyle w:val="Hyperlink"/>
          </w:rPr>
          <w:t>10</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Samlet konklusion</w:t>
        </w:r>
        <w:r w:rsidR="00DD11DA">
          <w:rPr>
            <w:webHidden/>
          </w:rPr>
          <w:tab/>
        </w:r>
        <w:r w:rsidR="00DD11DA">
          <w:rPr>
            <w:webHidden/>
          </w:rPr>
          <w:fldChar w:fldCharType="begin"/>
        </w:r>
        <w:r w:rsidR="00DD11DA">
          <w:rPr>
            <w:webHidden/>
          </w:rPr>
          <w:instrText xml:space="preserve"> PAGEREF _Toc195000297 \h </w:instrText>
        </w:r>
        <w:r w:rsidR="00DD11DA">
          <w:rPr>
            <w:webHidden/>
          </w:rPr>
        </w:r>
        <w:r w:rsidR="00DD11DA">
          <w:rPr>
            <w:webHidden/>
          </w:rPr>
          <w:fldChar w:fldCharType="separate"/>
        </w:r>
        <w:r w:rsidR="00601963">
          <w:rPr>
            <w:webHidden/>
          </w:rPr>
          <w:t>30</w:t>
        </w:r>
        <w:r w:rsidR="00DD11DA">
          <w:rPr>
            <w:webHidden/>
          </w:rPr>
          <w:fldChar w:fldCharType="end"/>
        </w:r>
      </w:hyperlink>
    </w:p>
    <w:p w14:paraId="0A745C7A" w14:textId="126F3024"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298" w:history="1">
        <w:r w:rsidR="00DD11DA" w:rsidRPr="00111958">
          <w:rPr>
            <w:rStyle w:val="Hyperlink"/>
          </w:rPr>
          <w:t>11</w:t>
        </w:r>
        <w:r w:rsidR="00DD11DA">
          <w:rPr>
            <w:rFonts w:asciiTheme="minorHAnsi" w:eastAsiaTheme="minorEastAsia" w:hAnsiTheme="minorHAnsi" w:cstheme="minorBidi"/>
            <w:b w:val="0"/>
            <w:bCs w:val="0"/>
            <w:kern w:val="2"/>
            <w:sz w:val="24"/>
            <w:lang w:eastAsia="da-DK"/>
            <w14:ligatures w14:val="standardContextual"/>
          </w:rPr>
          <w:tab/>
        </w:r>
        <w:r w:rsidR="00DD11DA" w:rsidRPr="00111958">
          <w:rPr>
            <w:rStyle w:val="Hyperlink"/>
          </w:rPr>
          <w:t>Tilladelsens gyldighed, klagevejledning og underretning</w:t>
        </w:r>
        <w:r w:rsidR="00DD11DA">
          <w:rPr>
            <w:webHidden/>
          </w:rPr>
          <w:tab/>
        </w:r>
        <w:r w:rsidR="00DD11DA">
          <w:rPr>
            <w:webHidden/>
          </w:rPr>
          <w:fldChar w:fldCharType="begin"/>
        </w:r>
        <w:r w:rsidR="00DD11DA">
          <w:rPr>
            <w:webHidden/>
          </w:rPr>
          <w:instrText xml:space="preserve"> PAGEREF _Toc195000298 \h </w:instrText>
        </w:r>
        <w:r w:rsidR="00DD11DA">
          <w:rPr>
            <w:webHidden/>
          </w:rPr>
        </w:r>
        <w:r w:rsidR="00DD11DA">
          <w:rPr>
            <w:webHidden/>
          </w:rPr>
          <w:fldChar w:fldCharType="separate"/>
        </w:r>
        <w:r w:rsidR="00601963">
          <w:rPr>
            <w:webHidden/>
          </w:rPr>
          <w:t>31</w:t>
        </w:r>
        <w:r w:rsidR="00DD11DA">
          <w:rPr>
            <w:webHidden/>
          </w:rPr>
          <w:fldChar w:fldCharType="end"/>
        </w:r>
      </w:hyperlink>
    </w:p>
    <w:p w14:paraId="2D0C6CF8" w14:textId="000FE09E"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299" w:history="1">
        <w:r w:rsidR="00DD11DA" w:rsidRPr="00111958">
          <w:rPr>
            <w:rStyle w:val="Hyperlink"/>
            <w:noProof/>
          </w:rPr>
          <w:t>11.1</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Tilladelsens gyldighed</w:t>
        </w:r>
        <w:r w:rsidR="00DD11DA">
          <w:rPr>
            <w:noProof/>
            <w:webHidden/>
          </w:rPr>
          <w:tab/>
        </w:r>
        <w:r w:rsidR="00DD11DA">
          <w:rPr>
            <w:noProof/>
            <w:webHidden/>
          </w:rPr>
          <w:fldChar w:fldCharType="begin"/>
        </w:r>
        <w:r w:rsidR="00DD11DA">
          <w:rPr>
            <w:noProof/>
            <w:webHidden/>
          </w:rPr>
          <w:instrText xml:space="preserve"> PAGEREF _Toc195000299 \h </w:instrText>
        </w:r>
        <w:r w:rsidR="00DD11DA">
          <w:rPr>
            <w:noProof/>
            <w:webHidden/>
          </w:rPr>
        </w:r>
        <w:r w:rsidR="00DD11DA">
          <w:rPr>
            <w:noProof/>
            <w:webHidden/>
          </w:rPr>
          <w:fldChar w:fldCharType="separate"/>
        </w:r>
        <w:r w:rsidR="00601963">
          <w:rPr>
            <w:noProof/>
            <w:webHidden/>
          </w:rPr>
          <w:t>31</w:t>
        </w:r>
        <w:r w:rsidR="00DD11DA">
          <w:rPr>
            <w:noProof/>
            <w:webHidden/>
          </w:rPr>
          <w:fldChar w:fldCharType="end"/>
        </w:r>
      </w:hyperlink>
    </w:p>
    <w:p w14:paraId="50BD25DB" w14:textId="3F546764"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300" w:history="1">
        <w:r w:rsidR="00DD11DA" w:rsidRPr="00111958">
          <w:rPr>
            <w:rStyle w:val="Hyperlink"/>
            <w:noProof/>
          </w:rPr>
          <w:t>11.2</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Klagevejledning og søgsmål</w:t>
        </w:r>
        <w:r w:rsidR="00DD11DA">
          <w:rPr>
            <w:noProof/>
            <w:webHidden/>
          </w:rPr>
          <w:tab/>
        </w:r>
        <w:r w:rsidR="00DD11DA">
          <w:rPr>
            <w:noProof/>
            <w:webHidden/>
          </w:rPr>
          <w:fldChar w:fldCharType="begin"/>
        </w:r>
        <w:r w:rsidR="00DD11DA">
          <w:rPr>
            <w:noProof/>
            <w:webHidden/>
          </w:rPr>
          <w:instrText xml:space="preserve"> PAGEREF _Toc195000300 \h </w:instrText>
        </w:r>
        <w:r w:rsidR="00DD11DA">
          <w:rPr>
            <w:noProof/>
            <w:webHidden/>
          </w:rPr>
        </w:r>
        <w:r w:rsidR="00DD11DA">
          <w:rPr>
            <w:noProof/>
            <w:webHidden/>
          </w:rPr>
          <w:fldChar w:fldCharType="separate"/>
        </w:r>
        <w:r w:rsidR="00601963">
          <w:rPr>
            <w:noProof/>
            <w:webHidden/>
          </w:rPr>
          <w:t>31</w:t>
        </w:r>
        <w:r w:rsidR="00DD11DA">
          <w:rPr>
            <w:noProof/>
            <w:webHidden/>
          </w:rPr>
          <w:fldChar w:fldCharType="end"/>
        </w:r>
      </w:hyperlink>
    </w:p>
    <w:p w14:paraId="03623281" w14:textId="7591FF54"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301" w:history="1">
        <w:r w:rsidR="00DD11DA" w:rsidRPr="00111958">
          <w:rPr>
            <w:rStyle w:val="Hyperlink"/>
            <w:noProof/>
          </w:rPr>
          <w:t>11.3</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Underretning om tilladelsen</w:t>
        </w:r>
        <w:r w:rsidR="00DD11DA">
          <w:rPr>
            <w:noProof/>
            <w:webHidden/>
          </w:rPr>
          <w:tab/>
        </w:r>
        <w:r w:rsidR="00DD11DA">
          <w:rPr>
            <w:noProof/>
            <w:webHidden/>
          </w:rPr>
          <w:fldChar w:fldCharType="begin"/>
        </w:r>
        <w:r w:rsidR="00DD11DA">
          <w:rPr>
            <w:noProof/>
            <w:webHidden/>
          </w:rPr>
          <w:instrText xml:space="preserve"> PAGEREF _Toc195000301 \h </w:instrText>
        </w:r>
        <w:r w:rsidR="00DD11DA">
          <w:rPr>
            <w:noProof/>
            <w:webHidden/>
          </w:rPr>
        </w:r>
        <w:r w:rsidR="00DD11DA">
          <w:rPr>
            <w:noProof/>
            <w:webHidden/>
          </w:rPr>
          <w:fldChar w:fldCharType="separate"/>
        </w:r>
        <w:r w:rsidR="00601963">
          <w:rPr>
            <w:noProof/>
            <w:webHidden/>
          </w:rPr>
          <w:t>32</w:t>
        </w:r>
        <w:r w:rsidR="00DD11DA">
          <w:rPr>
            <w:noProof/>
            <w:webHidden/>
          </w:rPr>
          <w:fldChar w:fldCharType="end"/>
        </w:r>
      </w:hyperlink>
    </w:p>
    <w:p w14:paraId="69384093" w14:textId="1848E8DB" w:rsidR="00DD11D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195000302" w:history="1">
        <w:r w:rsidR="00DD11DA" w:rsidRPr="00111958">
          <w:rPr>
            <w:rStyle w:val="Hyperlink"/>
          </w:rPr>
          <w:t>Bilag</w:t>
        </w:r>
        <w:r w:rsidR="00DD11DA">
          <w:rPr>
            <w:webHidden/>
          </w:rPr>
          <w:tab/>
        </w:r>
        <w:r w:rsidR="00DD11DA">
          <w:rPr>
            <w:webHidden/>
          </w:rPr>
          <w:fldChar w:fldCharType="begin"/>
        </w:r>
        <w:r w:rsidR="00DD11DA">
          <w:rPr>
            <w:webHidden/>
          </w:rPr>
          <w:instrText xml:space="preserve"> PAGEREF _Toc195000302 \h </w:instrText>
        </w:r>
        <w:r w:rsidR="00DD11DA">
          <w:rPr>
            <w:webHidden/>
          </w:rPr>
        </w:r>
        <w:r w:rsidR="00DD11DA">
          <w:rPr>
            <w:webHidden/>
          </w:rPr>
          <w:fldChar w:fldCharType="separate"/>
        </w:r>
        <w:r w:rsidR="00601963">
          <w:rPr>
            <w:webHidden/>
          </w:rPr>
          <w:t>33</w:t>
        </w:r>
        <w:r w:rsidR="00DD11DA">
          <w:rPr>
            <w:webHidden/>
          </w:rPr>
          <w:fldChar w:fldCharType="end"/>
        </w:r>
      </w:hyperlink>
    </w:p>
    <w:p w14:paraId="2E122CB5" w14:textId="37FB6E08" w:rsidR="00DD11D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195000303" w:history="1">
        <w:r w:rsidR="00DD11DA" w:rsidRPr="00111958">
          <w:rPr>
            <w:rStyle w:val="Hyperlink"/>
            <w:noProof/>
          </w:rPr>
          <w:t>11.4</w:t>
        </w:r>
        <w:r w:rsidR="00DD11DA">
          <w:rPr>
            <w:rFonts w:asciiTheme="minorHAnsi" w:eastAsiaTheme="minorEastAsia" w:hAnsiTheme="minorHAnsi" w:cstheme="minorBidi"/>
            <w:noProof/>
            <w:kern w:val="2"/>
            <w:sz w:val="24"/>
            <w:lang w:eastAsia="da-DK"/>
            <w14:ligatures w14:val="standardContextual"/>
          </w:rPr>
          <w:tab/>
        </w:r>
        <w:r w:rsidR="00DD11DA" w:rsidRPr="00111958">
          <w:rPr>
            <w:rStyle w:val="Hyperlink"/>
            <w:noProof/>
          </w:rPr>
          <w:t>Bilag 1 – Beredskabsplan</w:t>
        </w:r>
        <w:r w:rsidR="00DD11DA">
          <w:rPr>
            <w:noProof/>
            <w:webHidden/>
          </w:rPr>
          <w:tab/>
        </w:r>
        <w:r w:rsidR="00DD11DA">
          <w:rPr>
            <w:noProof/>
            <w:webHidden/>
          </w:rPr>
          <w:fldChar w:fldCharType="begin"/>
        </w:r>
        <w:r w:rsidR="00DD11DA">
          <w:rPr>
            <w:noProof/>
            <w:webHidden/>
          </w:rPr>
          <w:instrText xml:space="preserve"> PAGEREF _Toc195000303 \h </w:instrText>
        </w:r>
        <w:r w:rsidR="00DD11DA">
          <w:rPr>
            <w:noProof/>
            <w:webHidden/>
          </w:rPr>
        </w:r>
        <w:r w:rsidR="00DD11DA">
          <w:rPr>
            <w:noProof/>
            <w:webHidden/>
          </w:rPr>
          <w:fldChar w:fldCharType="separate"/>
        </w:r>
        <w:r w:rsidR="00601963">
          <w:rPr>
            <w:noProof/>
            <w:webHidden/>
          </w:rPr>
          <w:t>33</w:t>
        </w:r>
        <w:r w:rsidR="00DD11DA">
          <w:rPr>
            <w:noProof/>
            <w:webHidden/>
          </w:rPr>
          <w:fldChar w:fldCharType="end"/>
        </w:r>
      </w:hyperlink>
    </w:p>
    <w:p w14:paraId="6C0B71C1" w14:textId="0A49E569" w:rsidR="00D65015" w:rsidRPr="007A2C6F" w:rsidRDefault="003E5862" w:rsidP="00ED2566">
      <w:pPr>
        <w:rPr>
          <w:noProof/>
          <w:highlight w:val="yellow"/>
        </w:rPr>
      </w:pPr>
      <w:r w:rsidRPr="007A2C6F">
        <w:rPr>
          <w:highlight w:val="yellow"/>
        </w:rPr>
        <w:fldChar w:fldCharType="end"/>
      </w:r>
    </w:p>
    <w:p w14:paraId="0E17FA85" w14:textId="77777777" w:rsidR="00D65015" w:rsidRPr="00E07E3C" w:rsidRDefault="00D65015" w:rsidP="00E07E3C">
      <w:pPr>
        <w:pStyle w:val="Overskrift"/>
      </w:pPr>
      <w:r w:rsidRPr="007A2C6F">
        <w:rPr>
          <w:noProof/>
          <w:highlight w:val="yellow"/>
        </w:rPr>
        <w:br w:type="page"/>
      </w:r>
      <w:r w:rsidRPr="00E07E3C">
        <w:lastRenderedPageBreak/>
        <w:t xml:space="preserve">Datablad </w:t>
      </w:r>
    </w:p>
    <w:p w14:paraId="48F2681A" w14:textId="77777777" w:rsidR="00EA75A0" w:rsidRDefault="00D65015" w:rsidP="00E07E3C">
      <w:pPr>
        <w:spacing w:before="240"/>
        <w:rPr>
          <w:rStyle w:val="Svaghenvisning"/>
          <w:i w:val="0"/>
        </w:rPr>
      </w:pPr>
      <w:r w:rsidRPr="007A2C6F">
        <w:rPr>
          <w:rStyle w:val="Svaghenvisning"/>
          <w:i w:val="0"/>
        </w:rPr>
        <w:t xml:space="preserve">Titel: </w:t>
      </w:r>
      <w:r w:rsidR="00307F23" w:rsidRPr="007A2C6F">
        <w:rPr>
          <w:rStyle w:val="Svaghenvisning"/>
          <w:i w:val="0"/>
        </w:rPr>
        <w:t xml:space="preserve">Tillæg til </w:t>
      </w:r>
      <w:r w:rsidRPr="007A2C6F">
        <w:rPr>
          <w:rStyle w:val="Svaghenvisning"/>
          <w:i w:val="0"/>
        </w:rPr>
        <w:t xml:space="preserve">§ </w:t>
      </w:r>
      <w:r w:rsidR="00E5227A" w:rsidRPr="007A2C6F">
        <w:rPr>
          <w:rStyle w:val="Svaghenvisning"/>
          <w:i w:val="0"/>
        </w:rPr>
        <w:t>16</w:t>
      </w:r>
      <w:r w:rsidR="00664C0A" w:rsidRPr="007A2C6F">
        <w:rPr>
          <w:rStyle w:val="Svaghenvisning"/>
          <w:i w:val="0"/>
        </w:rPr>
        <w:t>b</w:t>
      </w:r>
      <w:r w:rsidRPr="007A2C6F">
        <w:rPr>
          <w:rStyle w:val="Svaghenvisning"/>
          <w:i w:val="0"/>
        </w:rPr>
        <w:t xml:space="preserve"> </w:t>
      </w:r>
      <w:r w:rsidR="00664C0A" w:rsidRPr="007A2C6F">
        <w:rPr>
          <w:rStyle w:val="Svaghenvisning"/>
          <w:i w:val="0"/>
        </w:rPr>
        <w:t>m</w:t>
      </w:r>
      <w:r w:rsidRPr="007A2C6F">
        <w:rPr>
          <w:rStyle w:val="Svaghenvisning"/>
          <w:i w:val="0"/>
        </w:rPr>
        <w:t>iljø</w:t>
      </w:r>
      <w:r w:rsidR="00DC5032" w:rsidRPr="007A2C6F">
        <w:rPr>
          <w:rStyle w:val="Svaghenvisning"/>
          <w:i w:val="0"/>
        </w:rPr>
        <w:t>tilladelse</w:t>
      </w:r>
      <w:r w:rsidR="001152BC" w:rsidRPr="007A2C6F">
        <w:rPr>
          <w:sz w:val="20"/>
        </w:rPr>
        <w:t xml:space="preserve"> </w:t>
      </w:r>
      <w:r w:rsidR="00307F23" w:rsidRPr="007A2C6F">
        <w:rPr>
          <w:rStyle w:val="Svaghenvisning"/>
          <w:i w:val="0"/>
        </w:rPr>
        <w:t>til</w:t>
      </w:r>
      <w:r w:rsidR="001152BC" w:rsidRPr="007A2C6F">
        <w:rPr>
          <w:rStyle w:val="Svaghenvisning"/>
          <w:i w:val="0"/>
        </w:rPr>
        <w:t xml:space="preserve"> </w:t>
      </w:r>
      <w:r w:rsidR="00123E70" w:rsidRPr="007A2C6F">
        <w:rPr>
          <w:rStyle w:val="Svaghenvisning"/>
          <w:i w:val="0"/>
        </w:rPr>
        <w:t>kvæg</w:t>
      </w:r>
      <w:r w:rsidR="001152BC" w:rsidRPr="007A2C6F">
        <w:rPr>
          <w:rStyle w:val="Svaghenvisning"/>
          <w:i w:val="0"/>
        </w:rPr>
        <w:t xml:space="preserve">produktion på </w:t>
      </w:r>
      <w:r w:rsidR="00DD5D95" w:rsidRPr="007A2C6F">
        <w:rPr>
          <w:rStyle w:val="Svaghenvisning"/>
          <w:i w:val="0"/>
        </w:rPr>
        <w:t>Skibdalvej 49, 8830 Tjele.</w:t>
      </w:r>
    </w:p>
    <w:p w14:paraId="16909898" w14:textId="5D4DF535" w:rsidR="00307F23" w:rsidRPr="007A2C6F" w:rsidRDefault="000E6A87" w:rsidP="00ED2566">
      <w:pPr>
        <w:rPr>
          <w:rStyle w:val="Svaghenvisning"/>
          <w:i w:val="0"/>
        </w:rPr>
      </w:pPr>
      <w:r>
        <w:rPr>
          <w:rStyle w:val="Svaghenvisning"/>
          <w:i w:val="0"/>
          <w:iCs w:val="0"/>
          <w:noProof/>
        </w:rPr>
        <w:drawing>
          <wp:inline distT="0" distB="0" distL="0" distR="0" wp14:anchorId="4D183BA2" wp14:editId="7616A1E6">
            <wp:extent cx="6254115" cy="3373120"/>
            <wp:effectExtent l="0" t="0" r="0" b="0"/>
            <wp:docPr id="3" name="Billede 12" descr="Datablad" title="Data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 descr="Datablad" title="Datablad"/>
                    <pic:cNvPicPr>
                      <a:picLocks noChangeAspect="1" noChangeArrowheads="1"/>
                    </pic:cNvPicPr>
                  </pic:nvPicPr>
                  <pic:blipFill>
                    <a:blip r:embed="rId13"/>
                    <a:srcRect/>
                    <a:stretch>
                      <a:fillRect/>
                    </a:stretch>
                  </pic:blipFill>
                  <pic:spPr bwMode="auto">
                    <a:xfrm>
                      <a:off x="0" y="0"/>
                      <a:ext cx="6254115" cy="3373120"/>
                    </a:xfrm>
                    <a:prstGeom prst="rect">
                      <a:avLst/>
                    </a:prstGeom>
                    <a:noFill/>
                    <a:ln>
                      <a:noFill/>
                    </a:ln>
                  </pic:spPr>
                </pic:pic>
              </a:graphicData>
            </a:graphic>
          </wp:inline>
        </w:drawing>
      </w:r>
    </w:p>
    <w:p w14:paraId="443ACF51" w14:textId="77777777" w:rsidR="00C56274" w:rsidRPr="007A2C6F" w:rsidRDefault="00C56274" w:rsidP="00ED2566">
      <w:pPr>
        <w:rPr>
          <w:rStyle w:val="Svaghenvisning"/>
          <w:i w:val="0"/>
          <w:sz w:val="24"/>
          <w:highlight w:val="yellow"/>
        </w:rPr>
      </w:pPr>
    </w:p>
    <w:p w14:paraId="1F3036F0" w14:textId="77777777" w:rsidR="000E59CD" w:rsidRPr="007A2C6F" w:rsidRDefault="000E59CD" w:rsidP="00ED2566">
      <w:pPr>
        <w:rPr>
          <w:rStyle w:val="Svaghenvisning"/>
          <w:i w:val="0"/>
          <w:highlight w:val="yellow"/>
        </w:rPr>
      </w:pPr>
    </w:p>
    <w:p w14:paraId="17B846DE" w14:textId="77777777" w:rsidR="000E59CD" w:rsidRPr="007A2C6F" w:rsidRDefault="000E59CD" w:rsidP="00ED2566">
      <w:pPr>
        <w:rPr>
          <w:rStyle w:val="Svaghenvisning"/>
          <w:i w:val="0"/>
          <w:highlight w:val="yellow"/>
        </w:rPr>
      </w:pPr>
    </w:p>
    <w:p w14:paraId="13837689" w14:textId="77777777" w:rsidR="000E59CD" w:rsidRPr="007A2C6F" w:rsidRDefault="000E59CD" w:rsidP="00ED2566">
      <w:pPr>
        <w:rPr>
          <w:rStyle w:val="Svaghenvisning"/>
          <w:i w:val="0"/>
          <w:highlight w:val="yellow"/>
        </w:rPr>
      </w:pPr>
    </w:p>
    <w:p w14:paraId="35672EFA" w14:textId="77777777" w:rsidR="000E59CD" w:rsidRPr="007A2C6F" w:rsidRDefault="000E59CD" w:rsidP="00ED2566">
      <w:pPr>
        <w:rPr>
          <w:rStyle w:val="Svaghenvisning"/>
          <w:i w:val="0"/>
          <w:highlight w:val="yellow"/>
        </w:rPr>
      </w:pPr>
    </w:p>
    <w:p w14:paraId="5281F20E" w14:textId="77777777" w:rsidR="000E59CD" w:rsidRDefault="000E59CD" w:rsidP="00ED2566">
      <w:pPr>
        <w:rPr>
          <w:rStyle w:val="Svaghenvisning"/>
          <w:i w:val="0"/>
          <w:highlight w:val="yellow"/>
        </w:rPr>
      </w:pPr>
    </w:p>
    <w:p w14:paraId="5E2FD6A1" w14:textId="77777777" w:rsidR="000B6CE9" w:rsidRDefault="000B6CE9" w:rsidP="00ED2566">
      <w:pPr>
        <w:rPr>
          <w:rStyle w:val="Svaghenvisning"/>
          <w:i w:val="0"/>
          <w:highlight w:val="yellow"/>
        </w:rPr>
      </w:pPr>
    </w:p>
    <w:p w14:paraId="6C49CCA1" w14:textId="77777777" w:rsidR="000B6CE9" w:rsidRDefault="000B6CE9" w:rsidP="00ED2566">
      <w:pPr>
        <w:rPr>
          <w:rStyle w:val="Svaghenvisning"/>
          <w:i w:val="0"/>
          <w:highlight w:val="yellow"/>
        </w:rPr>
      </w:pPr>
    </w:p>
    <w:p w14:paraId="663C3D23" w14:textId="77777777" w:rsidR="000B6CE9" w:rsidRDefault="000B6CE9" w:rsidP="00ED2566">
      <w:pPr>
        <w:rPr>
          <w:rStyle w:val="Svaghenvisning"/>
          <w:i w:val="0"/>
          <w:highlight w:val="yellow"/>
        </w:rPr>
      </w:pPr>
    </w:p>
    <w:p w14:paraId="30026346" w14:textId="77777777" w:rsidR="000B6CE9" w:rsidRPr="007A2C6F" w:rsidRDefault="000B6CE9" w:rsidP="00ED2566">
      <w:pPr>
        <w:rPr>
          <w:rStyle w:val="Svaghenvisning"/>
          <w:i w:val="0"/>
          <w:highlight w:val="yellow"/>
        </w:rPr>
      </w:pPr>
    </w:p>
    <w:p w14:paraId="66A73C0F" w14:textId="77777777" w:rsidR="007C3FEB" w:rsidRPr="007A2C6F" w:rsidRDefault="007C3FEB" w:rsidP="00ED2566">
      <w:pPr>
        <w:rPr>
          <w:rStyle w:val="Svaghenvisning"/>
          <w:i w:val="0"/>
          <w:highlight w:val="yellow"/>
        </w:rPr>
      </w:pPr>
    </w:p>
    <w:p w14:paraId="38B7FE2A" w14:textId="77777777" w:rsidR="000E59CD" w:rsidRPr="007A2C6F" w:rsidRDefault="000E59CD" w:rsidP="00ED2566">
      <w:pPr>
        <w:rPr>
          <w:rStyle w:val="Svaghenvisning"/>
          <w:i w:val="0"/>
          <w:highlight w:val="yellow"/>
        </w:rPr>
      </w:pPr>
    </w:p>
    <w:p w14:paraId="059E6E9F" w14:textId="77777777" w:rsidR="00D65015" w:rsidRPr="00E060ED" w:rsidRDefault="00D65015" w:rsidP="00E07E3C">
      <w:pPr>
        <w:rPr>
          <w:rStyle w:val="Svaghenvisning"/>
          <w:i w:val="0"/>
        </w:rPr>
      </w:pPr>
      <w:r w:rsidRPr="00E060ED">
        <w:rPr>
          <w:rStyle w:val="Svaghenvisning"/>
          <w:i w:val="0"/>
        </w:rPr>
        <w:t xml:space="preserve">Dato for </w:t>
      </w:r>
      <w:r w:rsidR="00C36DDE" w:rsidRPr="00E060ED">
        <w:rPr>
          <w:rStyle w:val="Svaghenvisning"/>
          <w:i w:val="0"/>
        </w:rPr>
        <w:t>tilladelse</w:t>
      </w:r>
      <w:r w:rsidRPr="00E060ED">
        <w:rPr>
          <w:rStyle w:val="Svaghenvisning"/>
          <w:i w:val="0"/>
        </w:rPr>
        <w:t>:</w:t>
      </w:r>
      <w:r w:rsidR="009051D6" w:rsidRPr="00E060ED">
        <w:rPr>
          <w:rStyle w:val="Svaghenvisning"/>
          <w:i w:val="0"/>
        </w:rPr>
        <w:t xml:space="preserve">  </w:t>
      </w:r>
      <w:r w:rsidR="00E060ED" w:rsidRPr="00E060ED">
        <w:rPr>
          <w:rStyle w:val="Svaghenvisning"/>
          <w:i w:val="0"/>
        </w:rPr>
        <w:t>8. april 2025</w:t>
      </w:r>
      <w:r w:rsidRPr="00E060ED">
        <w:rPr>
          <w:rStyle w:val="Svaghenvisning"/>
          <w:i w:val="0"/>
        </w:rPr>
        <w:t xml:space="preserve"> </w:t>
      </w:r>
    </w:p>
    <w:p w14:paraId="2A0689AD" w14:textId="77777777" w:rsidR="00E07E3C" w:rsidRPr="007A2C6F" w:rsidRDefault="00E07E3C" w:rsidP="00E07E3C">
      <w:pPr>
        <w:rPr>
          <w:rStyle w:val="Svaghenvisning"/>
          <w:i w:val="0"/>
          <w:highlight w:val="yellow"/>
        </w:rPr>
      </w:pPr>
    </w:p>
    <w:p w14:paraId="57DC895D" w14:textId="77777777" w:rsidR="0023014D" w:rsidRPr="007A2C6F" w:rsidRDefault="00C36DDE" w:rsidP="00E07E3C">
      <w:r w:rsidRPr="007A2C6F">
        <w:t>Tilladelsen</w:t>
      </w:r>
      <w:r w:rsidR="0023014D" w:rsidRPr="007A2C6F">
        <w:t xml:space="preserve"> er udarbejdet af:</w:t>
      </w:r>
      <w:r w:rsidR="0023014D" w:rsidRPr="007A2C6F">
        <w:tab/>
      </w:r>
    </w:p>
    <w:p w14:paraId="428E949E" w14:textId="77777777" w:rsidR="008E4C73" w:rsidRPr="007A2C6F" w:rsidRDefault="00307F23" w:rsidP="00E07E3C">
      <w:r w:rsidRPr="007A2C6F">
        <w:t xml:space="preserve">Cand. Agro. </w:t>
      </w:r>
      <w:r w:rsidR="00AA7073" w:rsidRPr="007A2C6F">
        <w:t>Inger Dalgaard</w:t>
      </w:r>
    </w:p>
    <w:p w14:paraId="72E85773" w14:textId="77777777" w:rsidR="009051D6" w:rsidRPr="007A2C6F" w:rsidRDefault="00E37036" w:rsidP="00E07E3C">
      <w:bookmarkStart w:id="0" w:name="_Hlk51920731"/>
      <w:r w:rsidRPr="007A2C6F">
        <w:t>Miljøsagsbehandler</w:t>
      </w:r>
      <w:r w:rsidR="00AA7073" w:rsidRPr="007A2C6F">
        <w:t xml:space="preserve"> </w:t>
      </w:r>
    </w:p>
    <w:bookmarkEnd w:id="0"/>
    <w:p w14:paraId="566FBFC0" w14:textId="77777777" w:rsidR="009051D6" w:rsidRPr="007A2C6F" w:rsidRDefault="009051D6" w:rsidP="00E07E3C"/>
    <w:p w14:paraId="181C1506" w14:textId="77777777" w:rsidR="00906966" w:rsidRPr="007A2C6F" w:rsidRDefault="008E4C73" w:rsidP="00E07E3C">
      <w:r w:rsidRPr="007A2C6F">
        <w:t>Viborg Kommune</w:t>
      </w:r>
      <w:r w:rsidRPr="007A2C6F">
        <w:br/>
        <w:t>Teknik og Miljø</w:t>
      </w:r>
      <w:r w:rsidRPr="007A2C6F">
        <w:br/>
        <w:t>Prinsens Alle 5</w:t>
      </w:r>
      <w:r w:rsidR="00906966" w:rsidRPr="007A2C6F">
        <w:t xml:space="preserve">, </w:t>
      </w:r>
    </w:p>
    <w:p w14:paraId="085F4CB8" w14:textId="77777777" w:rsidR="00512CB2" w:rsidRPr="007A2C6F" w:rsidRDefault="00906966" w:rsidP="00E07E3C">
      <w:pPr>
        <w:rPr>
          <w:sz w:val="24"/>
        </w:rPr>
      </w:pPr>
      <w:r w:rsidRPr="007A2C6F">
        <w:t>8800 Viborg</w:t>
      </w:r>
      <w:r w:rsidR="008E4C73" w:rsidRPr="007A2C6F">
        <w:rPr>
          <w:sz w:val="24"/>
        </w:rPr>
        <w:tab/>
      </w:r>
    </w:p>
    <w:p w14:paraId="4B0ED189" w14:textId="77777777" w:rsidR="00D65015" w:rsidRPr="00E07E3C" w:rsidRDefault="00512CB2" w:rsidP="00E07E3C">
      <w:pPr>
        <w:pStyle w:val="Overskrift1"/>
      </w:pPr>
      <w:r w:rsidRPr="00ED2566">
        <w:rPr>
          <w:highlight w:val="yellow"/>
        </w:rPr>
        <w:br w:type="page"/>
      </w:r>
      <w:bookmarkStart w:id="1" w:name="_Toc184002892"/>
      <w:bookmarkStart w:id="2" w:name="_Toc195000267"/>
      <w:r w:rsidR="00D65015" w:rsidRPr="00E07E3C">
        <w:lastRenderedPageBreak/>
        <w:t>Resumé og samlet vurdering</w:t>
      </w:r>
      <w:bookmarkEnd w:id="1"/>
      <w:bookmarkEnd w:id="2"/>
    </w:p>
    <w:p w14:paraId="1289526F" w14:textId="77777777" w:rsidR="00D65015" w:rsidRPr="007A2C6F" w:rsidRDefault="00D65015" w:rsidP="00ED2566">
      <w:pPr>
        <w:pStyle w:val="Overskrift2"/>
      </w:pPr>
      <w:bookmarkStart w:id="3" w:name="_Toc195000268"/>
      <w:r w:rsidRPr="007A2C6F">
        <w:t>Ansøgning om miljø</w:t>
      </w:r>
      <w:r w:rsidR="00CB019B" w:rsidRPr="007A2C6F">
        <w:t>t</w:t>
      </w:r>
      <w:r w:rsidR="00C36DDE" w:rsidRPr="007A2C6F">
        <w:t>illadelse</w:t>
      </w:r>
      <w:bookmarkEnd w:id="3"/>
    </w:p>
    <w:p w14:paraId="392C21C0" w14:textId="77777777" w:rsidR="00307F23" w:rsidRPr="007A2C6F" w:rsidRDefault="006431DE" w:rsidP="00ED2566">
      <w:pPr>
        <w:rPr>
          <w:highlight w:val="yellow"/>
        </w:rPr>
      </w:pPr>
      <w:r w:rsidRPr="007A2C6F">
        <w:t xml:space="preserve">Viborg Kommune har modtaget en ansøgning </w:t>
      </w:r>
      <w:r w:rsidR="00307F23" w:rsidRPr="007A2C6F">
        <w:t xml:space="preserve">om tillæg til miljøtilladelsen </w:t>
      </w:r>
      <w:r w:rsidRPr="007A2C6F">
        <w:t xml:space="preserve">for ejendommen </w:t>
      </w:r>
      <w:r w:rsidR="005D4D47" w:rsidRPr="007A2C6F">
        <w:t>Skibdalvej 49, 8830 Tjele</w:t>
      </w:r>
      <w:r w:rsidR="000874F1" w:rsidRPr="007A2C6F">
        <w:t>.</w:t>
      </w:r>
      <w:r w:rsidRPr="007A2C6F">
        <w:t xml:space="preserve"> Ansøgning</w:t>
      </w:r>
      <w:r w:rsidR="00E37036" w:rsidRPr="007A2C6F">
        <w:t>en</w:t>
      </w:r>
      <w:r w:rsidRPr="007A2C6F">
        <w:t xml:space="preserve"> om </w:t>
      </w:r>
      <w:r w:rsidR="00510ADB" w:rsidRPr="007A2C6F">
        <w:t xml:space="preserve">tillæg til </w:t>
      </w:r>
      <w:r w:rsidRPr="007A2C6F">
        <w:t>miljøtilladelse</w:t>
      </w:r>
      <w:r w:rsidR="00510ADB" w:rsidRPr="007A2C6F">
        <w:t>n</w:t>
      </w:r>
      <w:r w:rsidRPr="007A2C6F">
        <w:t xml:space="preserve"> efter Husdyrbruglovens § 16b </w:t>
      </w:r>
      <w:r w:rsidR="00307F23" w:rsidRPr="007A2C6F">
        <w:t xml:space="preserve">stk. 2 </w:t>
      </w:r>
      <w:r w:rsidRPr="007A2C6F">
        <w:t xml:space="preserve">er indsendt af </w:t>
      </w:r>
      <w:r w:rsidR="00307F23" w:rsidRPr="007A2C6F">
        <w:t>TG Vacca SG ApS., CVR nr. 40323317.</w:t>
      </w:r>
    </w:p>
    <w:p w14:paraId="6D1789C8" w14:textId="77777777" w:rsidR="00307F23" w:rsidRPr="007A2C6F" w:rsidRDefault="00307F23" w:rsidP="00ED2566">
      <w:pPr>
        <w:rPr>
          <w:highlight w:val="yellow"/>
        </w:rPr>
      </w:pPr>
    </w:p>
    <w:p w14:paraId="3B0D9EFD" w14:textId="77777777" w:rsidR="00DC633B" w:rsidRDefault="00307F23" w:rsidP="00ED2566">
      <w:pPr>
        <w:rPr>
          <w:iCs/>
        </w:rPr>
      </w:pPr>
      <w:r w:rsidRPr="007A2C6F">
        <w:t>Ejendommen</w:t>
      </w:r>
      <w:r w:rsidR="00510ADB" w:rsidRPr="007A2C6F">
        <w:t xml:space="preserve">s nuværende tilladelse er </w:t>
      </w:r>
      <w:r w:rsidRPr="007A2C6F">
        <w:t>en</w:t>
      </w:r>
      <w:r w:rsidR="00DC633B" w:rsidRPr="007A2C6F">
        <w:t xml:space="preserve"> §16b tilladelse fra 2020 til kvægproduktion på 1.712 m² produktionsareal og gylleopbevaring i 3.000 m³ gyllebeholder</w:t>
      </w:r>
      <w:r w:rsidR="00626108">
        <w:rPr>
          <w:iCs/>
        </w:rPr>
        <w:t>.</w:t>
      </w:r>
    </w:p>
    <w:p w14:paraId="149927F4" w14:textId="77777777" w:rsidR="00626108" w:rsidRPr="007A2C6F" w:rsidRDefault="00626108" w:rsidP="00ED2566">
      <w:pPr>
        <w:rPr>
          <w:iCs/>
        </w:rPr>
      </w:pPr>
    </w:p>
    <w:p w14:paraId="529E7F86" w14:textId="77777777" w:rsidR="006E796E" w:rsidRDefault="006E796E" w:rsidP="00ED2566">
      <w:r w:rsidRPr="007A2C6F">
        <w:t>Der søges om tilladelse til udvidelse af produktionsarealet i den eksisterende ungdyrstald og foderlade</w:t>
      </w:r>
      <w:r w:rsidR="00626108">
        <w:t xml:space="preserve">. </w:t>
      </w:r>
      <w:r w:rsidRPr="007A2C6F">
        <w:t>Ejendommens samlede produktionsareal</w:t>
      </w:r>
      <w:r w:rsidR="00027455">
        <w:t xml:space="preserve"> øges med 547 m² til</w:t>
      </w:r>
      <w:r w:rsidRPr="007A2C6F">
        <w:t xml:space="preserve"> 2.259 m²</w:t>
      </w:r>
      <w:r w:rsidR="00AF7E5F" w:rsidRPr="007A2C6F">
        <w:t xml:space="preserve"> ialt</w:t>
      </w:r>
      <w:r w:rsidRPr="007A2C6F">
        <w:t>.</w:t>
      </w:r>
    </w:p>
    <w:p w14:paraId="258F2740" w14:textId="77777777" w:rsidR="00E07E3C" w:rsidRPr="007A2C6F" w:rsidRDefault="00E07E3C" w:rsidP="00ED2566"/>
    <w:p w14:paraId="7FE1877B" w14:textId="77777777" w:rsidR="006E796E" w:rsidRPr="007A2C6F" w:rsidRDefault="00626108" w:rsidP="00ED2566">
      <w:r>
        <w:t>D</w:t>
      </w:r>
      <w:r w:rsidR="006E796E" w:rsidRPr="007A2C6F">
        <w:t>er bygges ikke nye stalde i forbindelse med denne ansøgning. Der søges om tilladelse til udvidelse af ensilageopbevaringsanlægget med ca. 1.960 m² til i alt ca. 3.480 m².</w:t>
      </w:r>
    </w:p>
    <w:p w14:paraId="0A177398" w14:textId="77777777" w:rsidR="00E07E3C" w:rsidRDefault="00E07E3C" w:rsidP="00ED2566"/>
    <w:p w14:paraId="40BA5613" w14:textId="77777777" w:rsidR="006E796E" w:rsidRPr="007A2C6F" w:rsidRDefault="006E796E" w:rsidP="00ED2566">
      <w:r w:rsidRPr="007A2C6F">
        <w:t>Gyllen opbe</w:t>
      </w:r>
      <w:r w:rsidRPr="00E005AC">
        <w:t xml:space="preserve">vares i ejendommens gyllebeholder </w:t>
      </w:r>
      <w:r w:rsidR="00626108">
        <w:t>og</w:t>
      </w:r>
      <w:r w:rsidRPr="00E005AC">
        <w:t xml:space="preserve"> i lejede beholdere.</w:t>
      </w:r>
      <w:r w:rsidR="00626108" w:rsidRPr="00626108">
        <w:t xml:space="preserve"> </w:t>
      </w:r>
      <w:r w:rsidR="00626108" w:rsidRPr="007A2C6F">
        <w:t>Dybstrøelsen leveres til biogasanlæg.</w:t>
      </w:r>
    </w:p>
    <w:p w14:paraId="4784F829" w14:textId="77777777" w:rsidR="00E07E3C" w:rsidRDefault="00E07E3C" w:rsidP="00ED2566"/>
    <w:p w14:paraId="53310DE4" w14:textId="77777777" w:rsidR="00B10421" w:rsidRPr="007A2C6F" w:rsidRDefault="00B10421" w:rsidP="00ED2566">
      <w:r w:rsidRPr="007A2C6F">
        <w:t xml:space="preserve">Ansøgningen om miljøtilladelse er indsendt til Viborg Kommune </w:t>
      </w:r>
      <w:r w:rsidR="002E50BF" w:rsidRPr="007A2C6F">
        <w:t xml:space="preserve">første gang </w:t>
      </w:r>
      <w:r w:rsidRPr="007A2C6F">
        <w:t>den</w:t>
      </w:r>
      <w:r w:rsidR="002E50BF" w:rsidRPr="007A2C6F">
        <w:t xml:space="preserve"> </w:t>
      </w:r>
      <w:r w:rsidR="00510ADB" w:rsidRPr="007A2C6F">
        <w:t>22. januar 2025</w:t>
      </w:r>
      <w:r w:rsidRPr="007A2C6F">
        <w:t xml:space="preserve"> gennem Miljøstyrelsens elektroniske ansøgningssystem i skema nr.</w:t>
      </w:r>
      <w:r w:rsidRPr="007A2C6F">
        <w:rPr>
          <w:sz w:val="20"/>
        </w:rPr>
        <w:t xml:space="preserve"> </w:t>
      </w:r>
      <w:r w:rsidR="00510ADB" w:rsidRPr="007A2C6F">
        <w:t>248423.</w:t>
      </w:r>
    </w:p>
    <w:p w14:paraId="1BEECB3B" w14:textId="77777777" w:rsidR="004B36C4" w:rsidRPr="007A2C6F" w:rsidRDefault="004B36C4" w:rsidP="00ED2566">
      <w:pPr>
        <w:pStyle w:val="Overskrift2"/>
      </w:pPr>
      <w:bookmarkStart w:id="4" w:name="_Toc213654590"/>
      <w:bookmarkStart w:id="5" w:name="_Toc195000269"/>
      <w:r w:rsidRPr="007A2C6F">
        <w:t>Afgørelse</w:t>
      </w:r>
      <w:bookmarkEnd w:id="4"/>
      <w:bookmarkEnd w:id="5"/>
    </w:p>
    <w:p w14:paraId="32F76363" w14:textId="77777777" w:rsidR="00F22DF8" w:rsidRDefault="00A12458" w:rsidP="00ED2566">
      <w:r w:rsidRPr="007A2C6F">
        <w:t xml:space="preserve">Viborg Kommune har vurderet, at der kan meddeles </w:t>
      </w:r>
      <w:r w:rsidR="00DA0189" w:rsidRPr="007A2C6F">
        <w:t>tilladelse</w:t>
      </w:r>
      <w:r w:rsidRPr="007A2C6F">
        <w:t xml:space="preserve"> til den ansøgte </w:t>
      </w:r>
      <w:r w:rsidR="00F22DF8" w:rsidRPr="007A2C6F">
        <w:t xml:space="preserve">produktion og </w:t>
      </w:r>
      <w:r w:rsidRPr="007A2C6F">
        <w:t>fleksibilitet</w:t>
      </w:r>
      <w:r w:rsidR="00F22DF8" w:rsidRPr="007A2C6F">
        <w:t xml:space="preserve"> på bedriften</w:t>
      </w:r>
      <w:r w:rsidR="00EA058D" w:rsidRPr="007A2C6F">
        <w:t xml:space="preserve"> </w:t>
      </w:r>
      <w:r w:rsidR="002E50BF" w:rsidRPr="007A2C6F">
        <w:t>Skibdalvej 49, 8830 Tjele</w:t>
      </w:r>
      <w:r w:rsidR="00F22DF8" w:rsidRPr="007A2C6F">
        <w:t>,</w:t>
      </w:r>
      <w:r w:rsidR="00DA0189" w:rsidRPr="007A2C6F">
        <w:t xml:space="preserve"> </w:t>
      </w:r>
      <w:r w:rsidRPr="007A2C6F">
        <w:t>i henhold til de gældende regler</w:t>
      </w:r>
      <w:r w:rsidR="00F22DF8" w:rsidRPr="007A2C6F">
        <w:t>.</w:t>
      </w:r>
    </w:p>
    <w:p w14:paraId="57AC9558" w14:textId="77777777" w:rsidR="00E07E3C" w:rsidRPr="007A2C6F" w:rsidRDefault="00E07E3C" w:rsidP="00ED2566"/>
    <w:p w14:paraId="12EA3CA5" w14:textId="77777777" w:rsidR="00AE46BE" w:rsidRPr="007A2C6F" w:rsidRDefault="00D320CD" w:rsidP="00ED2566">
      <w:r w:rsidRPr="007A2C6F">
        <w:t>Tillægget til m</w:t>
      </w:r>
      <w:r w:rsidR="00F22DF8" w:rsidRPr="007A2C6F">
        <w:t>iljøtilladelsen meddeles i henhold til §16b</w:t>
      </w:r>
      <w:r w:rsidRPr="007A2C6F">
        <w:t xml:space="preserve"> stk. 2</w:t>
      </w:r>
      <w:r w:rsidR="00F22DF8" w:rsidRPr="007A2C6F">
        <w:t xml:space="preserve"> i </w:t>
      </w:r>
      <w:r w:rsidR="00AE46BE" w:rsidRPr="007A2C6F">
        <w:t>Husdyrbrugloven (</w:t>
      </w:r>
      <w:r w:rsidR="00A12458" w:rsidRPr="007A2C6F">
        <w:t>Lovbekendtgørelse</w:t>
      </w:r>
      <w:r w:rsidR="00906FBC" w:rsidRPr="007A2C6F">
        <w:t xml:space="preserve"> nr.</w:t>
      </w:r>
      <w:r w:rsidR="00C62301" w:rsidRPr="007A2C6F">
        <w:t xml:space="preserve"> </w:t>
      </w:r>
      <w:r w:rsidR="002B4278" w:rsidRPr="007A2C6F">
        <w:t>520 af 1. maj 2019</w:t>
      </w:r>
      <w:r w:rsidR="00A12458" w:rsidRPr="007A2C6F">
        <w:t>)</w:t>
      </w:r>
      <w:r w:rsidR="00B507AC" w:rsidRPr="007A2C6F">
        <w:t xml:space="preserve"> og </w:t>
      </w:r>
      <w:r w:rsidR="00AE46BE" w:rsidRPr="007A2C6F">
        <w:t>Husdyrgodkendelsesbekendtgørelsen (B</w:t>
      </w:r>
      <w:r w:rsidR="00B507AC" w:rsidRPr="007A2C6F">
        <w:t xml:space="preserve">ekendtgørelse nr. </w:t>
      </w:r>
      <w:r w:rsidRPr="007A2C6F">
        <w:t>1089</w:t>
      </w:r>
      <w:r w:rsidR="00C02795" w:rsidRPr="007A2C6F">
        <w:t xml:space="preserve"> af </w:t>
      </w:r>
      <w:r w:rsidRPr="007A2C6F">
        <w:t>16. oktober 2024</w:t>
      </w:r>
      <w:r w:rsidR="00B507AC" w:rsidRPr="007A2C6F">
        <w:t xml:space="preserve"> om godkendelse og tilladelse mv. af husdyrbrug</w:t>
      </w:r>
      <w:r w:rsidR="0040749D" w:rsidRPr="007A2C6F">
        <w:t>)</w:t>
      </w:r>
      <w:r w:rsidR="00A12458" w:rsidRPr="007A2C6F">
        <w:t xml:space="preserve">. </w:t>
      </w:r>
    </w:p>
    <w:p w14:paraId="3F253A18" w14:textId="77777777" w:rsidR="00E07E3C" w:rsidRDefault="00E07E3C" w:rsidP="00ED2566"/>
    <w:p w14:paraId="12326E62" w14:textId="77777777" w:rsidR="00A12458" w:rsidRPr="007A2C6F" w:rsidRDefault="00D320CD" w:rsidP="00ED2566">
      <w:r w:rsidRPr="007A2C6F">
        <w:t>Tillæg til m</w:t>
      </w:r>
      <w:r w:rsidR="00A12458" w:rsidRPr="007A2C6F">
        <w:t>iljø</w:t>
      </w:r>
      <w:r w:rsidR="00CB019B" w:rsidRPr="007A2C6F">
        <w:t>tilladelsen</w:t>
      </w:r>
      <w:r w:rsidR="00A12458" w:rsidRPr="007A2C6F">
        <w:t xml:space="preserve"> </w:t>
      </w:r>
      <w:r w:rsidR="00FB5CC6" w:rsidRPr="007A2C6F">
        <w:t>efter lovens § 16</w:t>
      </w:r>
      <w:r w:rsidR="00EA058D" w:rsidRPr="007A2C6F">
        <w:t>b</w:t>
      </w:r>
      <w:r w:rsidRPr="007A2C6F">
        <w:t xml:space="preserve"> stk. 2</w:t>
      </w:r>
      <w:r w:rsidR="00FB5CC6" w:rsidRPr="007A2C6F">
        <w:t xml:space="preserve"> </w:t>
      </w:r>
      <w:r w:rsidR="00A12458" w:rsidRPr="007A2C6F">
        <w:t xml:space="preserve">er baseret på oplysningerne i ansøgningen samt efterfølgende beregninger og </w:t>
      </w:r>
      <w:r w:rsidR="00AE46BE" w:rsidRPr="007A2C6F">
        <w:t xml:space="preserve">er </w:t>
      </w:r>
      <w:r w:rsidR="00A12458" w:rsidRPr="007A2C6F">
        <w:t>betinget af de fastsatte vilkår.</w:t>
      </w:r>
      <w:r w:rsidR="00AE46BE" w:rsidRPr="007A2C6F">
        <w:t xml:space="preserve"> </w:t>
      </w:r>
      <w:r w:rsidRPr="007A2C6F">
        <w:t>Til</w:t>
      </w:r>
      <w:r w:rsidR="00E07E3C">
        <w:t>l</w:t>
      </w:r>
      <w:r w:rsidRPr="007A2C6F">
        <w:t>ægget til m</w:t>
      </w:r>
      <w:r w:rsidR="00A12458" w:rsidRPr="007A2C6F">
        <w:t>iljø</w:t>
      </w:r>
      <w:r w:rsidR="00CB019B" w:rsidRPr="007A2C6F">
        <w:t>tilladelse</w:t>
      </w:r>
      <w:r w:rsidR="00FB5CC6" w:rsidRPr="007A2C6F">
        <w:t>n</w:t>
      </w:r>
      <w:r w:rsidR="00A12458" w:rsidRPr="007A2C6F">
        <w:t xml:space="preserve"> indeholder en miljøteknisk redegørelse samt </w:t>
      </w:r>
      <w:r w:rsidR="007565FE" w:rsidRPr="007A2C6F">
        <w:t>k</w:t>
      </w:r>
      <w:r w:rsidR="00A12458" w:rsidRPr="007A2C6F">
        <w:t>ommunens bemærkninger og vurdering af de miljømæssige virkninger på naturen, miljøet og naboer.</w:t>
      </w:r>
    </w:p>
    <w:p w14:paraId="33C159E7" w14:textId="77777777" w:rsidR="00E07E3C" w:rsidRDefault="00E07E3C" w:rsidP="00ED2566"/>
    <w:p w14:paraId="1BA2C484" w14:textId="77777777" w:rsidR="00A12458" w:rsidRPr="007A2C6F" w:rsidRDefault="00A12458" w:rsidP="00ED2566">
      <w:r w:rsidRPr="007A2C6F">
        <w:t>Viborg Kommune har stillet konkrete vilkår for husdyrbrugets drift og indretning for at sikre</w:t>
      </w:r>
    </w:p>
    <w:p w14:paraId="4E59CE60" w14:textId="77777777" w:rsidR="00A12458" w:rsidRPr="007A2C6F" w:rsidRDefault="00A12458" w:rsidP="00ED2566">
      <w:pPr>
        <w:numPr>
          <w:ilvl w:val="0"/>
          <w:numId w:val="3"/>
        </w:numPr>
      </w:pPr>
      <w:r w:rsidRPr="007A2C6F">
        <w:t>at husdyrbruget drives og indrettes i overensstemmelse med ansøgningsmaterialet og miljøredegørelsen</w:t>
      </w:r>
    </w:p>
    <w:p w14:paraId="664F0B38" w14:textId="77777777" w:rsidR="00A12458" w:rsidRPr="007A2C6F" w:rsidRDefault="00A12458" w:rsidP="00ED2566">
      <w:pPr>
        <w:numPr>
          <w:ilvl w:val="0"/>
          <w:numId w:val="3"/>
        </w:numPr>
      </w:pPr>
      <w:r w:rsidRPr="007A2C6F">
        <w:t xml:space="preserve">at kravet om reduktion af ammoniaktab fra stald og lager overholdes </w:t>
      </w:r>
    </w:p>
    <w:p w14:paraId="016E5517" w14:textId="77777777" w:rsidR="00A12458" w:rsidRPr="007A2C6F" w:rsidRDefault="00A12458" w:rsidP="00ED2566">
      <w:pPr>
        <w:numPr>
          <w:ilvl w:val="0"/>
          <w:numId w:val="3"/>
        </w:numPr>
      </w:pPr>
      <w:r w:rsidRPr="007A2C6F">
        <w:t xml:space="preserve">at yderligere miljøkrav fastsat på grundlag af kommunalbestyrelsens vurdering af ansøgningsmaterialet overholdes </w:t>
      </w:r>
    </w:p>
    <w:p w14:paraId="00C2FC7F" w14:textId="77777777" w:rsidR="00A12458" w:rsidRPr="007A2C6F" w:rsidRDefault="00A12458" w:rsidP="00ED2566">
      <w:pPr>
        <w:numPr>
          <w:ilvl w:val="0"/>
          <w:numId w:val="3"/>
        </w:numPr>
      </w:pPr>
      <w:r w:rsidRPr="007A2C6F">
        <w:t>at nedsætte risikoen for, at der forekommer forurening eller gener ud over de forventede ifølge miljøvurderingen</w:t>
      </w:r>
    </w:p>
    <w:p w14:paraId="535D3CE6" w14:textId="77777777" w:rsidR="00A12458" w:rsidRPr="007A2C6F" w:rsidRDefault="00A12458" w:rsidP="00E07E3C"/>
    <w:p w14:paraId="3AF621B3" w14:textId="77777777" w:rsidR="00F27D7E" w:rsidRPr="007A2C6F" w:rsidRDefault="00A12458" w:rsidP="00E07E3C">
      <w:pPr>
        <w:rPr>
          <w:iCs/>
        </w:rPr>
      </w:pPr>
      <w:r w:rsidRPr="007A2C6F">
        <w:t>Miljø</w:t>
      </w:r>
      <w:r w:rsidR="00CB019B" w:rsidRPr="007A2C6F">
        <w:t>tilladelsen</w:t>
      </w:r>
      <w:r w:rsidRPr="007A2C6F">
        <w:t xml:space="preserve"> meddeles under forudsætning af, at de til enhver tid generelle miljøregler overholdes herunder reglerne i den til enhver tid gældende</w:t>
      </w:r>
      <w:r w:rsidR="00CA7C97" w:rsidRPr="007A2C6F">
        <w:t xml:space="preserve"> Husdyrgødningsbekendtgørelse (</w:t>
      </w:r>
      <w:r w:rsidR="00CA7C97" w:rsidRPr="007A2C6F">
        <w:rPr>
          <w:iCs/>
        </w:rPr>
        <w:t>Bekendtgørelse om miljøregulering af dyrehold og om opbevaring og anvendelse af gødning)</w:t>
      </w:r>
      <w:r w:rsidRPr="007A2C6F">
        <w:rPr>
          <w:iCs/>
        </w:rPr>
        <w:t>.</w:t>
      </w:r>
      <w:r w:rsidR="00BA0557" w:rsidRPr="007A2C6F">
        <w:rPr>
          <w:iCs/>
        </w:rPr>
        <w:t xml:space="preserve"> </w:t>
      </w:r>
    </w:p>
    <w:p w14:paraId="0F77AEF7" w14:textId="77777777" w:rsidR="00D65015" w:rsidRPr="007A2C6F" w:rsidRDefault="00AF7389" w:rsidP="00ED2566">
      <w:pPr>
        <w:pStyle w:val="Overskrift2"/>
      </w:pPr>
      <w:bookmarkStart w:id="6" w:name="_Toc195000270"/>
      <w:r w:rsidRPr="007A2C6F">
        <w:t>I</w:t>
      </w:r>
      <w:r w:rsidR="00B1711D" w:rsidRPr="007A2C6F">
        <w:t>kke teknisk resumé</w:t>
      </w:r>
      <w:bookmarkEnd w:id="6"/>
    </w:p>
    <w:p w14:paraId="7D7FF286" w14:textId="77777777" w:rsidR="00F27D7E" w:rsidRPr="002E72FC" w:rsidRDefault="00271B15" w:rsidP="00ED2566">
      <w:pPr>
        <w:rPr>
          <w:rStyle w:val="Fremhv"/>
        </w:rPr>
      </w:pPr>
      <w:r w:rsidRPr="002E72FC">
        <w:rPr>
          <w:rStyle w:val="Fremhv"/>
        </w:rPr>
        <w:lastRenderedPageBreak/>
        <w:t>Produktion</w:t>
      </w:r>
    </w:p>
    <w:p w14:paraId="3087F2BF" w14:textId="77777777" w:rsidR="0064349E" w:rsidRDefault="0064349E" w:rsidP="002E72FC">
      <w:r w:rsidRPr="007A2C6F">
        <w:t>Ejendommen har en tilladelse fra 2020 til kvægproduktion på 1.712 m² produktionsareal og gylleopbevaring i 3.000 m³ gyllebeholder.</w:t>
      </w:r>
    </w:p>
    <w:p w14:paraId="6A784ACC" w14:textId="77777777" w:rsidR="002E72FC" w:rsidRPr="007A2C6F" w:rsidRDefault="002E72FC" w:rsidP="002E72FC"/>
    <w:p w14:paraId="23DA63E8" w14:textId="77777777" w:rsidR="0064349E" w:rsidRPr="007A2C6F" w:rsidRDefault="0064349E" w:rsidP="002E72FC">
      <w:r w:rsidRPr="00E005AC">
        <w:t>Der søges om tilladelse til udvidelse af produktionsarealet til kvæg i den eksisterende ungdyr</w:t>
      </w:r>
      <w:r w:rsidRPr="007A2C6F">
        <w:t xml:space="preserve">stald og foderlade. </w:t>
      </w:r>
      <w:r w:rsidR="00E005AC" w:rsidRPr="007A2C6F">
        <w:t>Ejendommens samlede produktionsareal</w:t>
      </w:r>
      <w:r w:rsidR="00E005AC">
        <w:t xml:space="preserve"> øges med 547 m² til</w:t>
      </w:r>
      <w:r w:rsidR="00E005AC" w:rsidRPr="007A2C6F">
        <w:t xml:space="preserve"> 2.259 m² ialt.</w:t>
      </w:r>
      <w:r w:rsidR="00626108">
        <w:t xml:space="preserve"> </w:t>
      </w:r>
      <w:r w:rsidRPr="007A2C6F">
        <w:t xml:space="preserve">Der bygges ikke nye stalde i forbindelse med denne ansøgning. </w:t>
      </w:r>
    </w:p>
    <w:p w14:paraId="0C376F0F" w14:textId="77777777" w:rsidR="002E72FC" w:rsidRDefault="002E72FC" w:rsidP="002E72FC"/>
    <w:p w14:paraId="45AC59A2" w14:textId="77777777" w:rsidR="0064349E" w:rsidRPr="007A2C6F" w:rsidRDefault="0064349E" w:rsidP="002E72FC">
      <w:r w:rsidRPr="007A2C6F">
        <w:t xml:space="preserve">Der søges også om tilladelse til at udvide ensilageopbevaringsanlægget fra 1.520 m² til ialt ca. 3.480 m², og til </w:t>
      </w:r>
      <w:r w:rsidR="00E005AC" w:rsidRPr="00E005AC">
        <w:t xml:space="preserve">fortsat </w:t>
      </w:r>
      <w:r w:rsidRPr="00E005AC">
        <w:t>at opbevare af husdyrgødning i ejendommens gyllebeholder.</w:t>
      </w:r>
    </w:p>
    <w:p w14:paraId="7FF764C1" w14:textId="77777777" w:rsidR="002E72FC" w:rsidRDefault="002E72FC" w:rsidP="002E72FC"/>
    <w:p w14:paraId="50E13633" w14:textId="77777777" w:rsidR="0064349E" w:rsidRPr="007A2C6F" w:rsidRDefault="0064349E" w:rsidP="002E72FC">
      <w:r w:rsidRPr="007A2C6F">
        <w:t xml:space="preserve">Gyllen opbevares i ejendommens gyllebeholder </w:t>
      </w:r>
      <w:r w:rsidR="00626108">
        <w:t>og</w:t>
      </w:r>
      <w:r w:rsidRPr="007A2C6F">
        <w:t xml:space="preserve"> i lejede beholdere.</w:t>
      </w:r>
      <w:r w:rsidR="00626108" w:rsidRPr="00626108">
        <w:t xml:space="preserve"> </w:t>
      </w:r>
      <w:r w:rsidR="00626108" w:rsidRPr="007A2C6F">
        <w:t>Dybstrøelsen leveres til biogasanlæg.</w:t>
      </w:r>
    </w:p>
    <w:p w14:paraId="6AE9268E" w14:textId="77777777" w:rsidR="006A3154" w:rsidRPr="007A2C6F" w:rsidRDefault="006A3154" w:rsidP="00ED2566">
      <w:pPr>
        <w:rPr>
          <w:highlight w:val="yellow"/>
        </w:rPr>
      </w:pPr>
    </w:p>
    <w:p w14:paraId="0D79023C" w14:textId="77777777" w:rsidR="00924FE0" w:rsidRPr="002E72FC" w:rsidRDefault="00271B15" w:rsidP="00ED2566">
      <w:pPr>
        <w:rPr>
          <w:rStyle w:val="Fremhv"/>
        </w:rPr>
      </w:pPr>
      <w:r w:rsidRPr="002E72FC">
        <w:rPr>
          <w:rStyle w:val="Fremhv"/>
        </w:rPr>
        <w:t>Placering</w:t>
      </w:r>
    </w:p>
    <w:p w14:paraId="765779F5" w14:textId="77777777" w:rsidR="00020492" w:rsidRPr="007A2C6F" w:rsidRDefault="00020492" w:rsidP="00626108">
      <w:r w:rsidRPr="007A2C6F">
        <w:t xml:space="preserve">Husdyrbruget er placeret i landzone nord for landsbyen Bigum. </w:t>
      </w:r>
    </w:p>
    <w:p w14:paraId="14EE94C2" w14:textId="77777777" w:rsidR="00020492" w:rsidRPr="007A2C6F" w:rsidRDefault="00020492" w:rsidP="002E72FC">
      <w:pPr>
        <w:rPr>
          <w:highlight w:val="yellow"/>
        </w:rPr>
      </w:pPr>
    </w:p>
    <w:p w14:paraId="1FCD878F" w14:textId="77777777" w:rsidR="00035A06" w:rsidRPr="007A2C6F" w:rsidRDefault="00020492" w:rsidP="002E72FC">
      <w:r w:rsidRPr="007A2C6F">
        <w:t>Husdyrbruget ligger ikke indenfor naturområder med særlige naturbeskyttelsesinteresser</w:t>
      </w:r>
      <w:r w:rsidR="002C7CBD" w:rsidRPr="007A2C6F">
        <w:t>.</w:t>
      </w:r>
      <w:r w:rsidR="00A13808">
        <w:t xml:space="preserve"> </w:t>
      </w:r>
      <w:r w:rsidR="00035A06" w:rsidRPr="007A2C6F">
        <w:t>Det nye ensilageopbevaringsanlæg er beliggende udenfor bygge- og beskyttelseslinjer. Den renoverede ungdyrstald ligger indenfor en beskyttelseslinje for fortidsminder, men renoveringen gennemføres</w:t>
      </w:r>
      <w:r w:rsidR="00A13808">
        <w:t xml:space="preserve"> inde</w:t>
      </w:r>
      <w:r w:rsidR="00035A06" w:rsidRPr="007A2C6F">
        <w:t xml:space="preserve"> i den eksisterende bygning, hvorfor beskyttelseslinjen vurderes som </w:t>
      </w:r>
      <w:r w:rsidR="00035A06" w:rsidRPr="00715907">
        <w:t>irrelevant.</w:t>
      </w:r>
    </w:p>
    <w:p w14:paraId="2AD62B74" w14:textId="77777777" w:rsidR="002C7CBD" w:rsidRPr="007A2C6F" w:rsidRDefault="002C7CBD" w:rsidP="002E72FC"/>
    <w:p w14:paraId="754DC4F3" w14:textId="77777777" w:rsidR="005E23A2" w:rsidRPr="007A2C6F" w:rsidRDefault="005E23A2" w:rsidP="002E72FC">
      <w:r w:rsidRPr="007A2C6F">
        <w:t xml:space="preserve">Den nærmeste nabo uden landbrugspligt er </w:t>
      </w:r>
      <w:r w:rsidR="00813F35" w:rsidRPr="007A2C6F">
        <w:t>Skibdalvej 53</w:t>
      </w:r>
      <w:r w:rsidRPr="007A2C6F">
        <w:t xml:space="preserve">, som ligger ca. </w:t>
      </w:r>
      <w:r w:rsidR="00B123FF" w:rsidRPr="007A2C6F">
        <w:t>350</w:t>
      </w:r>
      <w:r w:rsidRPr="007A2C6F">
        <w:t xml:space="preserve"> m nordvest for</w:t>
      </w:r>
      <w:r w:rsidR="00A13808">
        <w:t xml:space="preserve"> </w:t>
      </w:r>
      <w:r w:rsidRPr="007A2C6F">
        <w:t xml:space="preserve">staldanlægget. Nærmeste samlede bebyggelse er </w:t>
      </w:r>
      <w:r w:rsidR="008C4968">
        <w:t>L</w:t>
      </w:r>
      <w:r w:rsidR="00B123FF" w:rsidRPr="007A2C6F">
        <w:t xml:space="preserve">indum ca. 1.625 m nordøst </w:t>
      </w:r>
      <w:r w:rsidR="00813F35" w:rsidRPr="007A2C6F">
        <w:t>for staldanlægget.</w:t>
      </w:r>
      <w:r w:rsidR="00446381" w:rsidRPr="007A2C6F">
        <w:t xml:space="preserve"> </w:t>
      </w:r>
      <w:r w:rsidRPr="007A2C6F">
        <w:t xml:space="preserve">Nærmeste </w:t>
      </w:r>
      <w:r w:rsidR="00813F35" w:rsidRPr="007A2C6F">
        <w:t xml:space="preserve">område med </w:t>
      </w:r>
      <w:r w:rsidRPr="007A2C6F">
        <w:t>byzone er Klejtrup, der ligger</w:t>
      </w:r>
      <w:r w:rsidR="00B123FF" w:rsidRPr="007A2C6F">
        <w:t xml:space="preserve"> ca.</w:t>
      </w:r>
      <w:r w:rsidRPr="007A2C6F">
        <w:t xml:space="preserve"> </w:t>
      </w:r>
      <w:r w:rsidR="00813F35" w:rsidRPr="007A2C6F">
        <w:t>4.25</w:t>
      </w:r>
      <w:r w:rsidR="00B123FF" w:rsidRPr="007A2C6F">
        <w:t>0</w:t>
      </w:r>
      <w:r w:rsidRPr="007A2C6F">
        <w:t xml:space="preserve"> m nord for ejendommen.</w:t>
      </w:r>
    </w:p>
    <w:p w14:paraId="438986E1" w14:textId="77777777" w:rsidR="004C771D" w:rsidRPr="007A2C6F" w:rsidRDefault="004C771D" w:rsidP="002E72FC">
      <w:pPr>
        <w:rPr>
          <w:highlight w:val="yellow"/>
        </w:rPr>
      </w:pPr>
    </w:p>
    <w:p w14:paraId="0E082F19" w14:textId="77777777" w:rsidR="00341FEE" w:rsidRPr="002E72FC" w:rsidRDefault="00271B15" w:rsidP="002E72FC">
      <w:r w:rsidRPr="002E72FC">
        <w:rPr>
          <w:rStyle w:val="Fremhv"/>
        </w:rPr>
        <w:t>Lugt</w:t>
      </w:r>
      <w:r w:rsidR="00F34B81" w:rsidRPr="002E72FC">
        <w:rPr>
          <w:rStyle w:val="Fremhv"/>
        </w:rPr>
        <w:br/>
      </w:r>
      <w:r w:rsidR="006360A4" w:rsidRPr="002E72FC">
        <w:t xml:space="preserve">Lugtkravene </w:t>
      </w:r>
      <w:r w:rsidR="00341FEE" w:rsidRPr="002E72FC">
        <w:t>er alle overholdt - til nabobeboelse, samlet bebyggelse og by</w:t>
      </w:r>
      <w:r w:rsidR="00841A0E" w:rsidRPr="002E72FC">
        <w:t>zone</w:t>
      </w:r>
      <w:r w:rsidR="00341FEE" w:rsidRPr="002E72FC">
        <w:t>.</w:t>
      </w:r>
    </w:p>
    <w:p w14:paraId="6B037EE3" w14:textId="77777777" w:rsidR="002E72FC" w:rsidRPr="007A2C6F" w:rsidRDefault="002E72FC" w:rsidP="002E72FC"/>
    <w:p w14:paraId="0027BC23" w14:textId="77777777" w:rsidR="00186B85" w:rsidRPr="002E72FC" w:rsidRDefault="00271B15" w:rsidP="002E72FC">
      <w:pPr>
        <w:rPr>
          <w:rStyle w:val="Fremhv"/>
        </w:rPr>
      </w:pPr>
      <w:r w:rsidRPr="002E72FC">
        <w:rPr>
          <w:rStyle w:val="Fremhv"/>
        </w:rPr>
        <w:t>Transporter til og fra ejendommen</w:t>
      </w:r>
    </w:p>
    <w:p w14:paraId="0F692CF6" w14:textId="77777777" w:rsidR="00186B85" w:rsidRPr="007A2C6F" w:rsidRDefault="00186B85" w:rsidP="002E72FC">
      <w:r w:rsidRPr="007A2C6F">
        <w:t>Til og frakørsel sker via Skibdalvej og Lergravsvej.</w:t>
      </w:r>
      <w:r w:rsidR="00B123FF" w:rsidRPr="007A2C6F">
        <w:t xml:space="preserve"> Antallet af transporter</w:t>
      </w:r>
      <w:r w:rsidR="00A13808">
        <w:t xml:space="preserve">, </w:t>
      </w:r>
      <w:r w:rsidR="00B123FF" w:rsidRPr="007A2C6F">
        <w:t>ca. 2 om dagen i gennemsnit</w:t>
      </w:r>
      <w:r w:rsidR="00A13808">
        <w:t>,</w:t>
      </w:r>
      <w:r w:rsidR="00B123FF" w:rsidRPr="007A2C6F">
        <w:t xml:space="preserve"> forventes ikke at ændre sig væsentligt.</w:t>
      </w:r>
    </w:p>
    <w:p w14:paraId="50EE8D38" w14:textId="77777777" w:rsidR="002E72FC" w:rsidRDefault="002E72FC" w:rsidP="002E72FC">
      <w:pPr>
        <w:pStyle w:val="Citat"/>
        <w:ind w:left="0"/>
        <w:rPr>
          <w:bCs/>
        </w:rPr>
      </w:pPr>
    </w:p>
    <w:p w14:paraId="6AAC79DC" w14:textId="77777777" w:rsidR="00E918C8" w:rsidRPr="002E72FC" w:rsidRDefault="00E918C8" w:rsidP="002E72FC">
      <w:pPr>
        <w:pStyle w:val="Citat"/>
        <w:ind w:left="0"/>
        <w:rPr>
          <w:rStyle w:val="Fremhv"/>
          <w:i w:val="0"/>
          <w:iCs w:val="0"/>
        </w:rPr>
      </w:pPr>
      <w:r w:rsidRPr="002E72FC">
        <w:rPr>
          <w:rStyle w:val="Fremhv"/>
          <w:i w:val="0"/>
          <w:iCs w:val="0"/>
        </w:rPr>
        <w:t>Husdyrgødning</w:t>
      </w:r>
    </w:p>
    <w:p w14:paraId="75CBDB23" w14:textId="77777777" w:rsidR="00E918C8" w:rsidRDefault="00E918C8" w:rsidP="002E72FC">
      <w:r w:rsidRPr="00D533E0">
        <w:t>På ejendommen produceres gylle og dybstrøelse</w:t>
      </w:r>
      <w:r w:rsidR="00821B98" w:rsidRPr="00D533E0">
        <w:t xml:space="preserve">. Gyllen opbevares </w:t>
      </w:r>
      <w:r w:rsidR="00B123FF" w:rsidRPr="00D533E0">
        <w:t>fremover</w:t>
      </w:r>
      <w:r w:rsidR="00821B98" w:rsidRPr="00D533E0">
        <w:t xml:space="preserve"> i gyllebeholder</w:t>
      </w:r>
      <w:r w:rsidR="00B123FF" w:rsidRPr="00D533E0">
        <w:t>n</w:t>
      </w:r>
      <w:r w:rsidR="00D533E0">
        <w:t>e</w:t>
      </w:r>
      <w:r w:rsidR="00821B98" w:rsidRPr="00D533E0">
        <w:t xml:space="preserve"> på Skibdalvej 49</w:t>
      </w:r>
      <w:r w:rsidR="00A13808" w:rsidRPr="00D533E0">
        <w:t xml:space="preserve"> og 51 </w:t>
      </w:r>
      <w:r w:rsidR="00B123FF" w:rsidRPr="00D533E0">
        <w:t>samt i lejede beholdere.</w:t>
      </w:r>
      <w:r w:rsidR="00821B98" w:rsidRPr="00D533E0">
        <w:t xml:space="preserve"> </w:t>
      </w:r>
      <w:r w:rsidR="00B123FF" w:rsidRPr="00D533E0">
        <w:t>D</w:t>
      </w:r>
      <w:r w:rsidR="00762DCB" w:rsidRPr="00D533E0">
        <w:t>ybstrøelsen køres til biogasanlæg.</w:t>
      </w:r>
    </w:p>
    <w:p w14:paraId="28A2D556" w14:textId="77777777" w:rsidR="002E72FC" w:rsidRPr="007A2C6F" w:rsidRDefault="002E72FC" w:rsidP="00ED2566"/>
    <w:p w14:paraId="09DF1565" w14:textId="77777777" w:rsidR="00E918C8" w:rsidRPr="002E72FC" w:rsidRDefault="00E918C8" w:rsidP="00ED2566">
      <w:pPr>
        <w:rPr>
          <w:rStyle w:val="Fremhv"/>
        </w:rPr>
      </w:pPr>
      <w:r w:rsidRPr="002E72FC">
        <w:rPr>
          <w:rStyle w:val="Fremhv"/>
        </w:rPr>
        <w:t>Støv, støj og fluer</w:t>
      </w:r>
    </w:p>
    <w:p w14:paraId="4E446C4D" w14:textId="77777777" w:rsidR="00E918C8" w:rsidRDefault="00E918C8" w:rsidP="002E72FC">
      <w:r w:rsidRPr="007A2C6F">
        <w:t>De</w:t>
      </w:r>
      <w:r w:rsidR="00F87C2C" w:rsidRPr="007A2C6F">
        <w:t>r</w:t>
      </w:r>
      <w:r w:rsidRPr="007A2C6F">
        <w:t xml:space="preserve"> forventes ikke øgede gener med hensyn til støv, støj og fluer.</w:t>
      </w:r>
      <w:r w:rsidR="00446381" w:rsidRPr="007A2C6F">
        <w:t xml:space="preserve"> </w:t>
      </w:r>
    </w:p>
    <w:p w14:paraId="31FBB10C" w14:textId="77777777" w:rsidR="002E72FC" w:rsidRPr="007A2C6F" w:rsidRDefault="002E72FC" w:rsidP="00ED2566"/>
    <w:p w14:paraId="1FC3E27E" w14:textId="77777777" w:rsidR="00EC2AEF" w:rsidRPr="00EC2AEF" w:rsidRDefault="00E11735" w:rsidP="00EC2AEF">
      <w:r w:rsidRPr="001450C7">
        <w:rPr>
          <w:rStyle w:val="Fremhv"/>
        </w:rPr>
        <w:t>Ammoniakbelastning og særlig værdifuld natur</w:t>
      </w:r>
      <w:bookmarkStart w:id="7" w:name="_Hlk17966234"/>
      <w:r w:rsidRPr="001450C7">
        <w:rPr>
          <w:rStyle w:val="Fremhv"/>
        </w:rPr>
        <w:br/>
      </w:r>
      <w:bookmarkEnd w:id="7"/>
      <w:r w:rsidR="00A13808">
        <w:t>E</w:t>
      </w:r>
      <w:r w:rsidR="00EC2AEF" w:rsidRPr="001450C7">
        <w:t>jendommen er beliggende relativt tæt på ammoniakfølsomme naturområder</w:t>
      </w:r>
      <w:r w:rsidR="00A13808">
        <w:t>.</w:t>
      </w:r>
      <w:r w:rsidR="00EC2AEF" w:rsidRPr="001450C7">
        <w:t xml:space="preserve"> </w:t>
      </w:r>
      <w:r w:rsidR="00A13808">
        <w:t>A</w:t>
      </w:r>
      <w:r w:rsidR="00EC2AEF" w:rsidRPr="001450C7">
        <w:t>mmoniaktabet</w:t>
      </w:r>
      <w:r w:rsidR="00626108">
        <w:t xml:space="preserve"> er</w:t>
      </w:r>
      <w:r w:rsidR="00EC2AEF" w:rsidRPr="001450C7">
        <w:t xml:space="preserve"> holdt på et forholdsvist lavt niveau. Beregninger viser, at alle afskærings</w:t>
      </w:r>
      <w:r w:rsidR="00A13808">
        <w:t>kriterier</w:t>
      </w:r>
      <w:r w:rsidR="00EC2AEF" w:rsidRPr="001450C7">
        <w:t xml:space="preserve"> for ammoniakdeposition på ammoniakfølsomme naturområder er overholdt, selv med en </w:t>
      </w:r>
      <w:r w:rsidR="00A973CF">
        <w:t>øget udledning</w:t>
      </w:r>
      <w:r w:rsidR="00EC2AEF" w:rsidRPr="001450C7">
        <w:t xml:space="preserve"> på 1</w:t>
      </w:r>
      <w:r w:rsidR="001450C7" w:rsidRPr="001450C7">
        <w:t>.</w:t>
      </w:r>
      <w:r w:rsidR="00EC2AEF" w:rsidRPr="001450C7">
        <w:t>05</w:t>
      </w:r>
      <w:r w:rsidR="008C4968">
        <w:t>1</w:t>
      </w:r>
      <w:r w:rsidR="00EC2AEF" w:rsidRPr="001450C7">
        <w:t xml:space="preserve"> kg N.</w:t>
      </w:r>
    </w:p>
    <w:p w14:paraId="38D4BA0A" w14:textId="77777777" w:rsidR="002E72FC" w:rsidRPr="007A2C6F" w:rsidRDefault="002E72FC" w:rsidP="002E72FC">
      <w:pPr>
        <w:rPr>
          <w:highlight w:val="green"/>
          <w:lang w:eastAsia="da-DK"/>
        </w:rPr>
      </w:pPr>
    </w:p>
    <w:p w14:paraId="53F1E94C" w14:textId="77777777" w:rsidR="00F0344E" w:rsidRPr="002E72FC" w:rsidRDefault="00F0344E" w:rsidP="002E72FC">
      <w:pPr>
        <w:rPr>
          <w:rStyle w:val="Fremhv"/>
        </w:rPr>
      </w:pPr>
      <w:r w:rsidRPr="002E72FC">
        <w:rPr>
          <w:rStyle w:val="Fremhv"/>
        </w:rPr>
        <w:t>Bedst</w:t>
      </w:r>
      <w:r w:rsidR="00D0410C" w:rsidRPr="002E72FC">
        <w:rPr>
          <w:rStyle w:val="Fremhv"/>
        </w:rPr>
        <w:t>e</w:t>
      </w:r>
      <w:r w:rsidRPr="002E72FC">
        <w:rPr>
          <w:rStyle w:val="Fremhv"/>
        </w:rPr>
        <w:t xml:space="preserve"> tilgængelige teknik (BAT)</w:t>
      </w:r>
    </w:p>
    <w:p w14:paraId="028FF662" w14:textId="77777777" w:rsidR="00FA410A" w:rsidRPr="007A2C6F" w:rsidRDefault="00A973CF" w:rsidP="002E72FC">
      <w:pPr>
        <w:rPr>
          <w:lang w:eastAsia="da-DK"/>
        </w:rPr>
      </w:pPr>
      <w:r>
        <w:t>B</w:t>
      </w:r>
      <w:r w:rsidR="00A71DA7" w:rsidRPr="007A2C6F">
        <w:t>egræns</w:t>
      </w:r>
      <w:r>
        <w:t>ning af</w:t>
      </w:r>
      <w:r w:rsidR="00A71DA7" w:rsidRPr="007A2C6F">
        <w:t xml:space="preserve"> ammoniakfordampningen er i lovgivningen omsat til et bestemt krav til mængden af ammoniak, der må </w:t>
      </w:r>
      <w:r w:rsidR="00FF2F2B" w:rsidRPr="007A2C6F">
        <w:t>udledes</w:t>
      </w:r>
      <w:r w:rsidR="00A71DA7" w:rsidRPr="007A2C6F">
        <w:t xml:space="preserve"> fra husdyrbruget.</w:t>
      </w:r>
      <w:r>
        <w:t xml:space="preserve"> </w:t>
      </w:r>
      <w:r w:rsidR="0019410D" w:rsidRPr="007A2C6F">
        <w:rPr>
          <w:lang w:eastAsia="da-DK"/>
        </w:rPr>
        <w:t xml:space="preserve">I </w:t>
      </w:r>
      <w:hyperlink r:id="rId14" w:history="1">
        <w:r w:rsidR="00FF2F2B" w:rsidRPr="007A2C6F">
          <w:t>H</w:t>
        </w:r>
        <w:r w:rsidR="000D4B72" w:rsidRPr="007A2C6F">
          <w:t>usdyrgodkendelse.dk</w:t>
        </w:r>
      </w:hyperlink>
      <w:r w:rsidR="0019410D" w:rsidRPr="007A2C6F">
        <w:rPr>
          <w:lang w:eastAsia="da-DK"/>
        </w:rPr>
        <w:t xml:space="preserve"> er BAT-kravet beregnet til </w:t>
      </w:r>
      <w:r w:rsidR="00FF2F2B" w:rsidRPr="007A2C6F">
        <w:rPr>
          <w:lang w:eastAsia="da-DK"/>
        </w:rPr>
        <w:t>3.497</w:t>
      </w:r>
      <w:r w:rsidR="00222445" w:rsidRPr="007A2C6F">
        <w:rPr>
          <w:lang w:eastAsia="da-DK"/>
        </w:rPr>
        <w:t xml:space="preserve"> kg NH</w:t>
      </w:r>
      <w:r w:rsidR="00222445" w:rsidRPr="007A2C6F">
        <w:rPr>
          <w:vertAlign w:val="subscript"/>
          <w:lang w:eastAsia="da-DK"/>
        </w:rPr>
        <w:t>3</w:t>
      </w:r>
      <w:r w:rsidR="00222445" w:rsidRPr="007A2C6F">
        <w:rPr>
          <w:lang w:eastAsia="da-DK"/>
        </w:rPr>
        <w:t>-N/år</w:t>
      </w:r>
      <w:r w:rsidR="0019410D" w:rsidRPr="007A2C6F">
        <w:rPr>
          <w:lang w:eastAsia="da-DK"/>
        </w:rPr>
        <w:t xml:space="preserve">. Den samlede </w:t>
      </w:r>
      <w:r w:rsidR="00A27048" w:rsidRPr="007A2C6F">
        <w:rPr>
          <w:lang w:eastAsia="da-DK"/>
        </w:rPr>
        <w:t>fordampning</w:t>
      </w:r>
      <w:r w:rsidR="0019410D" w:rsidRPr="007A2C6F">
        <w:rPr>
          <w:lang w:eastAsia="da-DK"/>
        </w:rPr>
        <w:t xml:space="preserve"> fra stald og lager er beregnet til </w:t>
      </w:r>
      <w:r w:rsidR="00FF2F2B" w:rsidRPr="007A2C6F">
        <w:rPr>
          <w:lang w:eastAsia="da-DK"/>
        </w:rPr>
        <w:t>3.497</w:t>
      </w:r>
      <w:r w:rsidR="00222445" w:rsidRPr="007A2C6F">
        <w:rPr>
          <w:lang w:eastAsia="da-DK"/>
        </w:rPr>
        <w:t xml:space="preserve"> kg NH</w:t>
      </w:r>
      <w:r w:rsidR="00222445" w:rsidRPr="007A2C6F">
        <w:rPr>
          <w:vertAlign w:val="subscript"/>
          <w:lang w:eastAsia="da-DK"/>
        </w:rPr>
        <w:t>3</w:t>
      </w:r>
      <w:r w:rsidR="00222445" w:rsidRPr="007A2C6F">
        <w:rPr>
          <w:lang w:eastAsia="da-DK"/>
        </w:rPr>
        <w:t>-N/år</w:t>
      </w:r>
      <w:r>
        <w:rPr>
          <w:lang w:eastAsia="da-DK"/>
        </w:rPr>
        <w:t>,</w:t>
      </w:r>
      <w:r w:rsidR="00FA410A" w:rsidRPr="007A2C6F">
        <w:rPr>
          <w:lang w:eastAsia="da-DK"/>
        </w:rPr>
        <w:t xml:space="preserve"> </w:t>
      </w:r>
      <w:r w:rsidR="0019410D" w:rsidRPr="007A2C6F">
        <w:rPr>
          <w:lang w:eastAsia="da-DK"/>
        </w:rPr>
        <w:t xml:space="preserve">dermed er </w:t>
      </w:r>
      <w:r w:rsidR="00FA410A" w:rsidRPr="007A2C6F">
        <w:rPr>
          <w:lang w:eastAsia="da-DK"/>
        </w:rPr>
        <w:t>BAT</w:t>
      </w:r>
      <w:r w:rsidR="0019410D" w:rsidRPr="007A2C6F">
        <w:rPr>
          <w:lang w:eastAsia="da-DK"/>
        </w:rPr>
        <w:t>-kravet overholdt</w:t>
      </w:r>
      <w:r w:rsidR="00FA410A" w:rsidRPr="007A2C6F">
        <w:rPr>
          <w:lang w:eastAsia="da-DK"/>
        </w:rPr>
        <w:t>.</w:t>
      </w:r>
    </w:p>
    <w:p w14:paraId="67EBC50C" w14:textId="77777777" w:rsidR="0019410D" w:rsidRPr="007A2C6F" w:rsidRDefault="0019410D" w:rsidP="002E72FC">
      <w:pPr>
        <w:rPr>
          <w:highlight w:val="yellow"/>
          <w:lang w:eastAsia="da-DK"/>
        </w:rPr>
      </w:pPr>
    </w:p>
    <w:p w14:paraId="5AF34716" w14:textId="77777777" w:rsidR="00887C45" w:rsidRDefault="00887C45" w:rsidP="002E72FC">
      <w:r w:rsidRPr="007A2C6F">
        <w:lastRenderedPageBreak/>
        <w:t>For en tilladelse efter § 16b i Husdyrbrugloven betragtes overholdelse af gældende love og bekendtgørelser som værende BAT.</w:t>
      </w:r>
    </w:p>
    <w:p w14:paraId="41FAECC9" w14:textId="77777777" w:rsidR="002E72FC" w:rsidRPr="007A2C6F" w:rsidRDefault="002E72FC" w:rsidP="00ED2566"/>
    <w:p w14:paraId="525AB409" w14:textId="77777777" w:rsidR="0026712E" w:rsidRPr="002E72FC" w:rsidRDefault="003F0097" w:rsidP="00ED2566">
      <w:r w:rsidRPr="002E72FC">
        <w:rPr>
          <w:rStyle w:val="Fremhv"/>
        </w:rPr>
        <w:t>Samlet konklusion</w:t>
      </w:r>
      <w:r w:rsidR="00271B15" w:rsidRPr="002E72FC">
        <w:rPr>
          <w:rStyle w:val="Fremhv"/>
        </w:rPr>
        <w:t xml:space="preserve"> </w:t>
      </w:r>
      <w:r w:rsidR="00C85268" w:rsidRPr="002E72FC">
        <w:rPr>
          <w:rStyle w:val="Fremhv"/>
        </w:rPr>
        <w:br/>
      </w:r>
      <w:r w:rsidR="00906FBC" w:rsidRPr="002E72FC">
        <w:t xml:space="preserve">Viborg </w:t>
      </w:r>
      <w:r w:rsidR="00271B15" w:rsidRPr="002E72FC">
        <w:t>Kommune vurderer, at husdyrbruget har truffet de nødvendige foranstaltninger til at forebygge og begrænse forureningen fra husdyrbrugets anlæg og arealer</w:t>
      </w:r>
      <w:r w:rsidR="00B10035" w:rsidRPr="002E72FC">
        <w:t xml:space="preserve">. </w:t>
      </w:r>
      <w:r w:rsidR="00C14AA5" w:rsidRPr="002E72FC">
        <w:t>Desuden</w:t>
      </w:r>
      <w:r w:rsidR="00B10035" w:rsidRPr="002E72FC">
        <w:t xml:space="preserve"> vurderer</w:t>
      </w:r>
      <w:r w:rsidR="00C008C0" w:rsidRPr="002E72FC">
        <w:t xml:space="preserve"> Viborg Ko</w:t>
      </w:r>
      <w:r w:rsidR="00271B15" w:rsidRPr="002E72FC">
        <w:t xml:space="preserve">mmune, at husdyrbruget kan drives uden væsentlige indvirkninger på miljøet, </w:t>
      </w:r>
      <w:r w:rsidR="00AF5500" w:rsidRPr="002E72FC">
        <w:t>når</w:t>
      </w:r>
      <w:r w:rsidR="00271B15" w:rsidRPr="002E72FC">
        <w:t xml:space="preserve"> vilkårene i denne </w:t>
      </w:r>
      <w:r w:rsidR="00CB019B" w:rsidRPr="002E72FC">
        <w:t>tilladelse</w:t>
      </w:r>
      <w:r w:rsidR="00271B15" w:rsidRPr="002E72FC">
        <w:t xml:space="preserve"> overholdes. </w:t>
      </w:r>
    </w:p>
    <w:p w14:paraId="7CB98F03" w14:textId="77777777" w:rsidR="00D65015" w:rsidRPr="007A2C6F" w:rsidRDefault="00D65015" w:rsidP="00ED2566">
      <w:pPr>
        <w:pStyle w:val="Overskrift2"/>
      </w:pPr>
      <w:bookmarkStart w:id="8" w:name="_Toc195000271"/>
      <w:r w:rsidRPr="007A2C6F">
        <w:t>Offentlighed</w:t>
      </w:r>
      <w:bookmarkEnd w:id="8"/>
    </w:p>
    <w:p w14:paraId="75B06CCF" w14:textId="77777777" w:rsidR="00F87C2C" w:rsidRPr="00715907" w:rsidRDefault="00C530C0" w:rsidP="00E07E3C">
      <w:r w:rsidRPr="007A2C6F">
        <w:t xml:space="preserve">Naboer </w:t>
      </w:r>
      <w:r w:rsidR="0093354E" w:rsidRPr="007A2C6F">
        <w:t xml:space="preserve">til </w:t>
      </w:r>
      <w:r w:rsidR="00F87C2C" w:rsidRPr="007A2C6F">
        <w:t>Skibdalvej 49</w:t>
      </w:r>
      <w:r w:rsidR="006F47AB" w:rsidRPr="007A2C6F">
        <w:t xml:space="preserve"> </w:t>
      </w:r>
      <w:r w:rsidRPr="007A2C6F">
        <w:t>blev orienteret om ansøgningen den</w:t>
      </w:r>
      <w:r w:rsidR="00EC1CDB" w:rsidRPr="007A2C6F">
        <w:t xml:space="preserve"> 4. </w:t>
      </w:r>
      <w:r w:rsidR="00FF2F2B" w:rsidRPr="007A2C6F">
        <w:t>marts</w:t>
      </w:r>
      <w:r w:rsidR="00EC1CDB" w:rsidRPr="007A2C6F">
        <w:t xml:space="preserve"> 202</w:t>
      </w:r>
      <w:r w:rsidR="00FF2F2B" w:rsidRPr="007A2C6F">
        <w:t>5</w:t>
      </w:r>
      <w:r w:rsidR="00B579F9" w:rsidRPr="007A2C6F">
        <w:t xml:space="preserve"> </w:t>
      </w:r>
      <w:r w:rsidRPr="007A2C6F">
        <w:t xml:space="preserve">med en frist på </w:t>
      </w:r>
      <w:r w:rsidR="00F87C2C" w:rsidRPr="007A2C6F">
        <w:t>2</w:t>
      </w:r>
      <w:r w:rsidRPr="007A2C6F">
        <w:t xml:space="preserve"> uger til at ind</w:t>
      </w:r>
      <w:r w:rsidRPr="00715907">
        <w:t>sende bemærkninger.</w:t>
      </w:r>
      <w:r w:rsidR="00C85564" w:rsidRPr="00715907">
        <w:t xml:space="preserve"> </w:t>
      </w:r>
      <w:r w:rsidR="00F87C2C" w:rsidRPr="00715907">
        <w:t>Der indkom</w:t>
      </w:r>
      <w:r w:rsidR="00715907" w:rsidRPr="00715907">
        <w:t xml:space="preserve"> ikke</w:t>
      </w:r>
      <w:r w:rsidR="00F87C2C" w:rsidRPr="00715907">
        <w:t xml:space="preserve"> bemærkninger i forbindelse med høringen.</w:t>
      </w:r>
      <w:r w:rsidR="006D4C5C" w:rsidRPr="00715907">
        <w:t xml:space="preserve"> </w:t>
      </w:r>
    </w:p>
    <w:p w14:paraId="0C4B31D2" w14:textId="77777777" w:rsidR="004307D3" w:rsidRPr="006278C8" w:rsidRDefault="00560DCF" w:rsidP="00ED2566">
      <w:pPr>
        <w:pStyle w:val="Overskrift1"/>
      </w:pPr>
      <w:r w:rsidRPr="007A2C6F">
        <w:rPr>
          <w:highlight w:val="yellow"/>
        </w:rPr>
        <w:br w:type="page"/>
      </w:r>
      <w:bookmarkStart w:id="9" w:name="_Toc40788727"/>
      <w:bookmarkStart w:id="10" w:name="_Toc195000272"/>
      <w:bookmarkStart w:id="11" w:name="_Toc451759092"/>
      <w:r w:rsidR="004307D3" w:rsidRPr="006278C8">
        <w:lastRenderedPageBreak/>
        <w:t>Vilkår for kvægbruget</w:t>
      </w:r>
      <w:bookmarkEnd w:id="9"/>
      <w:bookmarkEnd w:id="10"/>
    </w:p>
    <w:p w14:paraId="3BC2F911" w14:textId="77777777" w:rsidR="00626108" w:rsidRDefault="00626108" w:rsidP="006278C8">
      <w:pPr>
        <w:rPr>
          <w:rStyle w:val="Svaghenvisning"/>
        </w:rPr>
      </w:pPr>
    </w:p>
    <w:p w14:paraId="41D9C85C" w14:textId="77777777" w:rsidR="00626108" w:rsidRPr="00626108" w:rsidRDefault="00626108" w:rsidP="00626108">
      <w:pPr>
        <w:rPr>
          <w:i/>
          <w:iCs/>
          <w:u w:val="single"/>
        </w:rPr>
      </w:pPr>
      <w:r w:rsidRPr="00626108">
        <w:rPr>
          <w:i/>
          <w:iCs/>
          <w:u w:val="single"/>
        </w:rPr>
        <w:t>Generelle forhold</w:t>
      </w:r>
    </w:p>
    <w:p w14:paraId="5AE83A53" w14:textId="77777777" w:rsidR="006278C8" w:rsidRPr="00626108" w:rsidRDefault="006278C8" w:rsidP="006278C8">
      <w:pPr>
        <w:rPr>
          <w:rStyle w:val="Svaghenvisning"/>
        </w:rPr>
      </w:pPr>
      <w:r w:rsidRPr="00626108">
        <w:rPr>
          <w:rStyle w:val="Svaghenvisning"/>
        </w:rPr>
        <w:t>1) Miljøtilladelsen omfatter husdyrproduktionen på ejendommen Skiblundvej 49, 8830 Tjele - under CVR nr. 40323317.</w:t>
      </w:r>
    </w:p>
    <w:p w14:paraId="1A12783E" w14:textId="77777777" w:rsidR="006278C8" w:rsidRPr="00626108" w:rsidRDefault="006278C8" w:rsidP="006278C8">
      <w:pPr>
        <w:rPr>
          <w:rStyle w:val="Svaghenvisning"/>
        </w:rPr>
      </w:pPr>
    </w:p>
    <w:p w14:paraId="519BA030" w14:textId="77777777" w:rsidR="006278C8" w:rsidRPr="00626108" w:rsidRDefault="006278C8" w:rsidP="006278C8">
      <w:pPr>
        <w:rPr>
          <w:rStyle w:val="Svaghenvisning"/>
        </w:rPr>
      </w:pPr>
      <w:r w:rsidRPr="00626108">
        <w:rPr>
          <w:rStyle w:val="Svaghenvisning"/>
        </w:rPr>
        <w:t>2) Husdyrproduktionen skal drives i overensstemmelse med de oplysninger, der ligger til grund for tilladelsen samt tilladelsens vilkår.</w:t>
      </w:r>
    </w:p>
    <w:p w14:paraId="5A5D3E15" w14:textId="77777777" w:rsidR="006278C8" w:rsidRPr="00626108" w:rsidRDefault="006278C8" w:rsidP="006278C8">
      <w:pPr>
        <w:rPr>
          <w:rStyle w:val="Svaghenvisning"/>
        </w:rPr>
      </w:pPr>
    </w:p>
    <w:p w14:paraId="46239401" w14:textId="77777777" w:rsidR="006278C8" w:rsidRPr="00626108" w:rsidRDefault="006278C8" w:rsidP="006278C8">
      <w:pPr>
        <w:rPr>
          <w:rStyle w:val="Svaghenvisning"/>
        </w:rPr>
      </w:pPr>
      <w:r w:rsidRPr="00626108">
        <w:rPr>
          <w:rStyle w:val="Svaghenvisning"/>
        </w:rPr>
        <w:t>3) Den der er ansvarlig for driften, skal underrette kommunen, hvis landbruget foretager følgende:</w:t>
      </w:r>
    </w:p>
    <w:p w14:paraId="5DF1C52D" w14:textId="77777777" w:rsidR="006278C8" w:rsidRPr="00626108" w:rsidRDefault="006278C8" w:rsidP="006278C8">
      <w:pPr>
        <w:rPr>
          <w:rStyle w:val="Svaghenvisning"/>
        </w:rPr>
      </w:pPr>
      <w:r w:rsidRPr="00626108">
        <w:rPr>
          <w:rStyle w:val="Svaghenvisning"/>
        </w:rPr>
        <w:t>- Ejerskifte af virksomhed</w:t>
      </w:r>
      <w:r w:rsidRPr="00626108">
        <w:rPr>
          <w:rStyle w:val="Svaghenvisning"/>
        </w:rPr>
        <w:br/>
        <w:t>- Hel eller delvis udskiftning af driftsherre</w:t>
      </w:r>
      <w:r w:rsidRPr="00626108">
        <w:rPr>
          <w:rStyle w:val="Svaghenvisning"/>
        </w:rPr>
        <w:br/>
        <w:t>- Indstilling af driften for en længere periode</w:t>
      </w:r>
    </w:p>
    <w:p w14:paraId="1F262EE2" w14:textId="77777777" w:rsidR="006278C8" w:rsidRPr="00626108" w:rsidRDefault="006278C8" w:rsidP="006278C8">
      <w:pPr>
        <w:rPr>
          <w:rStyle w:val="Svaghenvisning"/>
        </w:rPr>
      </w:pPr>
    </w:p>
    <w:p w14:paraId="16E15E49" w14:textId="77777777" w:rsidR="006278C8" w:rsidRPr="00626108" w:rsidRDefault="006278C8" w:rsidP="006278C8">
      <w:pPr>
        <w:rPr>
          <w:rStyle w:val="Svaghenvisning"/>
        </w:rPr>
      </w:pPr>
      <w:r w:rsidRPr="00626108">
        <w:rPr>
          <w:rStyle w:val="Svaghenvisning"/>
        </w:rPr>
        <w:t>4) Der skal til enhver tid forefindes et eksemplar af miljøtilladelsen på ejendommen. Den ansvarlige for driften og de øvrige ansatte skal være bekendt med vilkårene i miljøtilladelsen.</w:t>
      </w:r>
    </w:p>
    <w:p w14:paraId="5EEAC340" w14:textId="77777777" w:rsidR="006278C8" w:rsidRPr="00626108" w:rsidRDefault="006278C8" w:rsidP="006278C8"/>
    <w:p w14:paraId="6F5158F2" w14:textId="77777777" w:rsidR="00626108" w:rsidRPr="00626108" w:rsidRDefault="00626108" w:rsidP="00626108">
      <w:pPr>
        <w:rPr>
          <w:i/>
          <w:iCs/>
          <w:u w:val="single"/>
        </w:rPr>
      </w:pPr>
      <w:r w:rsidRPr="00626108">
        <w:rPr>
          <w:i/>
          <w:iCs/>
          <w:u w:val="single"/>
        </w:rPr>
        <w:t>Husdyrhold og produktionsareal</w:t>
      </w:r>
    </w:p>
    <w:p w14:paraId="1ECE2EEE" w14:textId="57F63757" w:rsidR="006278C8" w:rsidRPr="00626108" w:rsidRDefault="006278C8" w:rsidP="006278C8">
      <w:pPr>
        <w:rPr>
          <w:rStyle w:val="Svaghenvisning"/>
        </w:rPr>
      </w:pPr>
      <w:r w:rsidRPr="00626108">
        <w:rPr>
          <w:rStyle w:val="Svaghenvisning"/>
        </w:rPr>
        <w:t>5) Produktionsarealet på 2.259 m</w:t>
      </w:r>
      <w:r w:rsidRPr="00626108">
        <w:rPr>
          <w:rStyle w:val="Svaghenvisning"/>
          <w:vertAlign w:val="superscript"/>
        </w:rPr>
        <w:t xml:space="preserve">2 </w:t>
      </w:r>
      <w:r w:rsidRPr="00626108">
        <w:rPr>
          <w:rStyle w:val="Svaghenvisning"/>
        </w:rPr>
        <w:t>fordelt på de ansøgte stalde tillades drevet med følgende dyretyper, staldindretning, og produktionsarealer i de enkelte staldafsnit (</w:t>
      </w:r>
      <w:r w:rsidR="00D533E0" w:rsidRPr="00626108">
        <w:rPr>
          <w:rStyle w:val="Svaghenvisning"/>
        </w:rPr>
        <w:fldChar w:fldCharType="begin"/>
      </w:r>
      <w:r w:rsidR="00D533E0" w:rsidRPr="00626108">
        <w:rPr>
          <w:rStyle w:val="Svaghenvisning"/>
        </w:rPr>
        <w:instrText xml:space="preserve"> REF _Ref194411991 \h  \* MERGEFORMAT </w:instrText>
      </w:r>
      <w:r w:rsidR="00D533E0" w:rsidRPr="00626108">
        <w:rPr>
          <w:rStyle w:val="Svaghenvisning"/>
        </w:rPr>
      </w:r>
      <w:r w:rsidR="00D533E0" w:rsidRPr="00626108">
        <w:rPr>
          <w:rStyle w:val="Svaghenvisning"/>
        </w:rPr>
        <w:fldChar w:fldCharType="separate"/>
      </w:r>
      <w:r w:rsidR="00601963" w:rsidRPr="00626108">
        <w:t xml:space="preserve">Tabel </w:t>
      </w:r>
      <w:r w:rsidR="00601963">
        <w:rPr>
          <w:noProof/>
        </w:rPr>
        <w:t>1</w:t>
      </w:r>
      <w:r w:rsidR="00D533E0" w:rsidRPr="00626108">
        <w:rPr>
          <w:rStyle w:val="Svaghenvisning"/>
        </w:rPr>
        <w:fldChar w:fldCharType="end"/>
      </w:r>
      <w:r w:rsidRPr="00626108">
        <w:rPr>
          <w:rStyle w:val="Svaghenvisning"/>
        </w:rPr>
        <w:t>)</w:t>
      </w:r>
      <w:r w:rsidRPr="00626108">
        <w:t xml:space="preserve"> produktionsarealernes placering kan ses i </w:t>
      </w:r>
      <w:r w:rsidR="008C4968">
        <w:fldChar w:fldCharType="begin"/>
      </w:r>
      <w:r w:rsidR="008C4968">
        <w:instrText xml:space="preserve"> REF _Ref194994133 \h </w:instrText>
      </w:r>
      <w:r w:rsidR="008C4968">
        <w:fldChar w:fldCharType="separate"/>
      </w:r>
      <w:r w:rsidR="00601963" w:rsidRPr="00F041D7">
        <w:t xml:space="preserve">Figur </w:t>
      </w:r>
      <w:r w:rsidR="00601963">
        <w:rPr>
          <w:noProof/>
        </w:rPr>
        <w:t>1</w:t>
      </w:r>
      <w:r w:rsidR="008C4968">
        <w:fldChar w:fldCharType="end"/>
      </w:r>
      <w:r w:rsidR="00D533E0" w:rsidRPr="00626108">
        <w:t>.</w:t>
      </w:r>
    </w:p>
    <w:p w14:paraId="66EB3368" w14:textId="77777777" w:rsidR="006278C8" w:rsidRPr="00626108" w:rsidRDefault="006278C8" w:rsidP="006278C8">
      <w:pPr>
        <w:pStyle w:val="Vilkrspunkt"/>
      </w:pPr>
    </w:p>
    <w:p w14:paraId="681FF98A" w14:textId="76174ADA" w:rsidR="006278C8" w:rsidRPr="00626108" w:rsidRDefault="006278C8" w:rsidP="006278C8">
      <w:pPr>
        <w:pStyle w:val="Billedtekst"/>
      </w:pPr>
      <w:bookmarkStart w:id="12" w:name="_Ref194411991"/>
      <w:r w:rsidRPr="00626108">
        <w:t xml:space="preserve">Tabel </w:t>
      </w:r>
      <w:r>
        <w:fldChar w:fldCharType="begin"/>
      </w:r>
      <w:r>
        <w:instrText xml:space="preserve"> SEQ Tabel \* ARABIC </w:instrText>
      </w:r>
      <w:r>
        <w:fldChar w:fldCharType="separate"/>
      </w:r>
      <w:r w:rsidR="00601963">
        <w:rPr>
          <w:noProof/>
        </w:rPr>
        <w:t>1</w:t>
      </w:r>
      <w:r>
        <w:rPr>
          <w:noProof/>
        </w:rPr>
        <w:fldChar w:fldCharType="end"/>
      </w:r>
      <w:bookmarkEnd w:id="12"/>
      <w:r w:rsidRPr="00626108">
        <w:t xml:space="preserve"> Stalde og gulvtyper i ansøgt drift</w:t>
      </w:r>
    </w:p>
    <w:p w14:paraId="2DB51E64" w14:textId="2F349FFB" w:rsidR="006278C8" w:rsidRPr="00626108" w:rsidRDefault="000E6A87" w:rsidP="006278C8">
      <w:pPr>
        <w:pStyle w:val="Billedtekst"/>
      </w:pPr>
      <w:r>
        <w:rPr>
          <w:noProof/>
        </w:rPr>
        <w:drawing>
          <wp:inline distT="0" distB="0" distL="0" distR="0" wp14:anchorId="35B49CE1" wp14:editId="6548A6D1">
            <wp:extent cx="6254115" cy="2406650"/>
            <wp:effectExtent l="0" t="0" r="0" b="0"/>
            <wp:docPr id="4" name="Billede 11" descr="Stalde og gulvtyper i ansøgt drift" title="Stalde og gulvtyper i ansøgt d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1" descr="Stalde og gulvtyper i ansøgt drift" title="Stalde og gulvtyper i ansøgt drift"/>
                    <pic:cNvPicPr>
                      <a:picLocks noChangeAspect="1" noChangeArrowheads="1"/>
                    </pic:cNvPicPr>
                  </pic:nvPicPr>
                  <pic:blipFill>
                    <a:blip r:embed="rId15"/>
                    <a:srcRect/>
                    <a:stretch>
                      <a:fillRect/>
                    </a:stretch>
                  </pic:blipFill>
                  <pic:spPr bwMode="auto">
                    <a:xfrm>
                      <a:off x="0" y="0"/>
                      <a:ext cx="6254115" cy="2406650"/>
                    </a:xfrm>
                    <a:prstGeom prst="rect">
                      <a:avLst/>
                    </a:prstGeom>
                    <a:noFill/>
                    <a:ln>
                      <a:noFill/>
                    </a:ln>
                  </pic:spPr>
                </pic:pic>
              </a:graphicData>
            </a:graphic>
          </wp:inline>
        </w:drawing>
      </w:r>
    </w:p>
    <w:p w14:paraId="185BB474" w14:textId="77777777" w:rsidR="00626108" w:rsidRPr="00626108" w:rsidRDefault="00626108" w:rsidP="00626108">
      <w:pPr>
        <w:rPr>
          <w:i/>
          <w:iCs/>
          <w:u w:val="single"/>
        </w:rPr>
      </w:pPr>
    </w:p>
    <w:p w14:paraId="11267C9E" w14:textId="77777777" w:rsidR="00626108" w:rsidRPr="00626108" w:rsidRDefault="00626108" w:rsidP="00626108">
      <w:pPr>
        <w:rPr>
          <w:i/>
          <w:iCs/>
          <w:u w:val="single"/>
        </w:rPr>
      </w:pPr>
      <w:r w:rsidRPr="00626108">
        <w:rPr>
          <w:i/>
          <w:iCs/>
          <w:u w:val="single"/>
        </w:rPr>
        <w:t>Affald</w:t>
      </w:r>
    </w:p>
    <w:p w14:paraId="0C876EE7" w14:textId="77777777" w:rsidR="006278C8" w:rsidRPr="00626108" w:rsidRDefault="006278C8" w:rsidP="006278C8">
      <w:pPr>
        <w:rPr>
          <w:rStyle w:val="Svaghenvisning"/>
        </w:rPr>
      </w:pPr>
      <w:r w:rsidRPr="00626108">
        <w:rPr>
          <w:rStyle w:val="Svaghenvisning"/>
        </w:rPr>
        <w:t>6) Arealerne omkring bygningerne og tilkørselsveje skal holdes ryddelige og fri for affald mv.</w:t>
      </w:r>
      <w:r w:rsidRPr="00626108">
        <w:rPr>
          <w:rStyle w:val="Svaghenvisning"/>
        </w:rPr>
        <w:br/>
      </w:r>
    </w:p>
    <w:p w14:paraId="42B63B8E" w14:textId="77777777" w:rsidR="006278C8" w:rsidRPr="00626108" w:rsidRDefault="006278C8" w:rsidP="006278C8">
      <w:pPr>
        <w:rPr>
          <w:rStyle w:val="Svaghenvisning"/>
        </w:rPr>
      </w:pPr>
      <w:r w:rsidRPr="00626108">
        <w:rPr>
          <w:rStyle w:val="Svaghenvisning"/>
        </w:rPr>
        <w:t>7) 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641793CB" w14:textId="77777777" w:rsidR="006278C8" w:rsidRPr="00626108" w:rsidRDefault="006278C8" w:rsidP="006278C8"/>
    <w:p w14:paraId="778DD172" w14:textId="77777777" w:rsidR="00626108" w:rsidRPr="00626108" w:rsidRDefault="0027271C" w:rsidP="00626108">
      <w:pPr>
        <w:rPr>
          <w:i/>
          <w:iCs/>
          <w:u w:val="single"/>
        </w:rPr>
      </w:pPr>
      <w:r>
        <w:rPr>
          <w:i/>
          <w:iCs/>
          <w:u w:val="single"/>
        </w:rPr>
        <w:br w:type="page"/>
      </w:r>
      <w:r w:rsidR="00626108" w:rsidRPr="00626108">
        <w:rPr>
          <w:i/>
          <w:iCs/>
          <w:u w:val="single"/>
        </w:rPr>
        <w:lastRenderedPageBreak/>
        <w:t>Råvarer og hjælpestoffer</w:t>
      </w:r>
    </w:p>
    <w:p w14:paraId="16A9088A" w14:textId="77777777" w:rsidR="006278C8" w:rsidRPr="00626108" w:rsidRDefault="006278C8" w:rsidP="006278C8">
      <w:pPr>
        <w:rPr>
          <w:rStyle w:val="Svaghenvisning"/>
        </w:rPr>
      </w:pPr>
      <w:r w:rsidRPr="00626108">
        <w:rPr>
          <w:rStyle w:val="Svaghenvisning"/>
        </w:rPr>
        <w:t>8) Tankning af diesel m.v. skal til enhver tid ske under opsyn på en plads med fast og tæt bund, så spild kan opsamles, og at der ikke er mulighed for afløb til jord, kloak, overfladevand eller grund</w:t>
      </w:r>
      <w:r w:rsidRPr="00626108">
        <w:rPr>
          <w:rStyle w:val="Svaghenvisning"/>
        </w:rPr>
        <w:softHyphen/>
        <w:t>vand.</w:t>
      </w:r>
    </w:p>
    <w:p w14:paraId="6DB94F00" w14:textId="77777777" w:rsidR="006278C8" w:rsidRPr="00626108" w:rsidRDefault="006278C8" w:rsidP="006278C8"/>
    <w:p w14:paraId="7918AE07" w14:textId="77777777" w:rsidR="00626108" w:rsidRPr="00626108" w:rsidRDefault="00626108" w:rsidP="00626108">
      <w:pPr>
        <w:rPr>
          <w:i/>
          <w:iCs/>
          <w:u w:val="single"/>
        </w:rPr>
      </w:pPr>
      <w:r w:rsidRPr="00626108">
        <w:rPr>
          <w:i/>
          <w:iCs/>
          <w:u w:val="single"/>
        </w:rPr>
        <w:t>Driftsforstyrrelser eller uheld</w:t>
      </w:r>
    </w:p>
    <w:p w14:paraId="42D94CA3" w14:textId="77777777" w:rsidR="006278C8" w:rsidRPr="00626108" w:rsidRDefault="006278C8" w:rsidP="006278C8">
      <w:pPr>
        <w:rPr>
          <w:rStyle w:val="Svaghenvisning"/>
        </w:rPr>
      </w:pPr>
      <w:r w:rsidRPr="00626108">
        <w:rPr>
          <w:rStyle w:val="Svaghenvisning"/>
        </w:rPr>
        <w:t>9) Der skal foreligge en beredskabsplan på ejendommen senest samtidig med, at nærværende miljøtilladelse tages i brug. Beredskabsplanen skal beskrive, hvornår og hvordan der skal reageres ved uheld, som kan medføre konsekvenser for det eksterne miljø. Beredskabsplanen skal som minimum indeholde:</w:t>
      </w:r>
    </w:p>
    <w:p w14:paraId="255DDA10" w14:textId="77777777" w:rsidR="006278C8" w:rsidRPr="00626108" w:rsidRDefault="006278C8" w:rsidP="006278C8">
      <w:pPr>
        <w:numPr>
          <w:ilvl w:val="0"/>
          <w:numId w:val="6"/>
        </w:numPr>
        <w:rPr>
          <w:i/>
          <w:iCs/>
        </w:rPr>
      </w:pPr>
      <w:r w:rsidRPr="00626108">
        <w:rPr>
          <w:i/>
          <w:iCs/>
        </w:rPr>
        <w:t>Kort over bedriften.</w:t>
      </w:r>
    </w:p>
    <w:p w14:paraId="1C837148" w14:textId="77777777" w:rsidR="006278C8" w:rsidRPr="00626108" w:rsidRDefault="006278C8" w:rsidP="006278C8">
      <w:pPr>
        <w:numPr>
          <w:ilvl w:val="0"/>
          <w:numId w:val="6"/>
        </w:numPr>
        <w:rPr>
          <w:i/>
          <w:iCs/>
        </w:rPr>
      </w:pPr>
      <w:r w:rsidRPr="00626108">
        <w:rPr>
          <w:i/>
          <w:iCs/>
        </w:rPr>
        <w:t>Oplysninger om hvilke interne/eksterne personer og myndigheder, der skal alarmeres og hvordan.</w:t>
      </w:r>
    </w:p>
    <w:p w14:paraId="799D85FC" w14:textId="77777777" w:rsidR="006278C8" w:rsidRPr="00626108" w:rsidRDefault="006278C8" w:rsidP="006278C8">
      <w:pPr>
        <w:numPr>
          <w:ilvl w:val="0"/>
          <w:numId w:val="6"/>
        </w:numPr>
        <w:rPr>
          <w:i/>
          <w:iCs/>
        </w:rPr>
      </w:pPr>
      <w:r w:rsidRPr="00626108">
        <w:rPr>
          <w:i/>
          <w:iCs/>
        </w:rPr>
        <w:t>Procedurer, som beskriver relevante tiltag med henblik på at ”stoppe ulykken/uheldet” og begrænse udbredelsen.</w:t>
      </w:r>
    </w:p>
    <w:p w14:paraId="2B2A028B" w14:textId="77777777" w:rsidR="006278C8" w:rsidRPr="00626108" w:rsidRDefault="006278C8" w:rsidP="006278C8">
      <w:pPr>
        <w:numPr>
          <w:ilvl w:val="0"/>
          <w:numId w:val="6"/>
        </w:numPr>
        <w:rPr>
          <w:i/>
          <w:iCs/>
        </w:rPr>
      </w:pPr>
      <w:r w:rsidRPr="00626108">
        <w:rPr>
          <w:i/>
          <w:iCs/>
        </w:rPr>
        <w:t>En opgørelse over materiel der er tilgængeligt på bedriften, eller som kan skaffes med kort varsel, der kan anvendes i forbindelse med afhjælpning, inddæmning og opsamling af spild/lækage, som kan medføre konsekvenser for det eksterne miljø.</w:t>
      </w:r>
    </w:p>
    <w:p w14:paraId="05B05ADA" w14:textId="77777777" w:rsidR="006278C8" w:rsidRPr="00626108" w:rsidRDefault="006278C8" w:rsidP="006278C8">
      <w:pPr>
        <w:numPr>
          <w:ilvl w:val="0"/>
          <w:numId w:val="6"/>
        </w:numPr>
        <w:rPr>
          <w:i/>
          <w:iCs/>
        </w:rPr>
      </w:pPr>
      <w:r w:rsidRPr="00626108">
        <w:rPr>
          <w:i/>
          <w:iCs/>
        </w:rPr>
        <w:t>Beredskabsplanen skal opdateres, når der sker ændringer på bedriften og gennemgås mindst én gang om året.</w:t>
      </w:r>
    </w:p>
    <w:p w14:paraId="599A1431" w14:textId="77777777" w:rsidR="006278C8" w:rsidRPr="00626108" w:rsidRDefault="006278C8" w:rsidP="006278C8">
      <w:pPr>
        <w:numPr>
          <w:ilvl w:val="0"/>
          <w:numId w:val="6"/>
        </w:numPr>
        <w:rPr>
          <w:i/>
          <w:iCs/>
        </w:rPr>
      </w:pPr>
      <w:r w:rsidRPr="00626108">
        <w:rPr>
          <w:i/>
          <w:iCs/>
        </w:rPr>
        <w:t>Beredskabsplanen skal have en fast, let tilgængelig plads på ejendommen.</w:t>
      </w:r>
    </w:p>
    <w:p w14:paraId="07058215" w14:textId="77777777" w:rsidR="006278C8" w:rsidRPr="00626108" w:rsidRDefault="006278C8" w:rsidP="006278C8"/>
    <w:p w14:paraId="795C10C7" w14:textId="77777777" w:rsidR="006278C8" w:rsidRPr="00626108" w:rsidRDefault="006278C8" w:rsidP="006278C8"/>
    <w:p w14:paraId="5BFCA87D" w14:textId="77777777" w:rsidR="00626108" w:rsidRPr="00626108" w:rsidRDefault="00626108" w:rsidP="00626108">
      <w:pPr>
        <w:rPr>
          <w:i/>
          <w:iCs/>
          <w:u w:val="single"/>
        </w:rPr>
      </w:pPr>
      <w:r w:rsidRPr="00626108">
        <w:rPr>
          <w:i/>
          <w:iCs/>
          <w:u w:val="single"/>
        </w:rPr>
        <w:t>Gødningsopbevaring og -håndtering</w:t>
      </w:r>
    </w:p>
    <w:p w14:paraId="06D8A98B" w14:textId="77777777" w:rsidR="006278C8" w:rsidRPr="00626108" w:rsidRDefault="006278C8" w:rsidP="006278C8">
      <w:pPr>
        <w:pStyle w:val="Vilkrspunkt"/>
        <w:rPr>
          <w:rStyle w:val="Svaghenvisning"/>
        </w:rPr>
      </w:pPr>
      <w:r w:rsidRPr="00626108">
        <w:rPr>
          <w:rStyle w:val="Svaghenvisning"/>
        </w:rPr>
        <w:t>10) Gyllebeholder med et overfladeareal på 742 m² (rumindhold: 3.000 m³) tillades anvendt til opbevaring af husdyrgødning.</w:t>
      </w:r>
    </w:p>
    <w:p w14:paraId="40ECDCB6" w14:textId="77777777" w:rsidR="006278C8" w:rsidRPr="00626108" w:rsidRDefault="006278C8" w:rsidP="006278C8">
      <w:pPr>
        <w:pStyle w:val="Vilkrspunkt"/>
        <w:rPr>
          <w:rStyle w:val="Svaghenvisning"/>
        </w:rPr>
      </w:pPr>
      <w:r w:rsidRPr="00626108">
        <w:rPr>
          <w:rStyle w:val="Svaghenvisning"/>
        </w:rPr>
        <w:t>11) Håndtering af husdyrgødning skal foregå under opsyn, således spild undgås.</w:t>
      </w:r>
    </w:p>
    <w:p w14:paraId="59DC1A31" w14:textId="77777777" w:rsidR="006278C8" w:rsidRPr="00626108" w:rsidRDefault="006278C8" w:rsidP="006278C8"/>
    <w:p w14:paraId="6BE5AF1A" w14:textId="77777777" w:rsidR="00626108" w:rsidRPr="00626108" w:rsidRDefault="00626108" w:rsidP="00626108">
      <w:pPr>
        <w:rPr>
          <w:i/>
          <w:iCs/>
          <w:u w:val="single"/>
        </w:rPr>
      </w:pPr>
      <w:r w:rsidRPr="00626108">
        <w:rPr>
          <w:i/>
          <w:iCs/>
          <w:u w:val="single"/>
        </w:rPr>
        <w:t>Lugt</w:t>
      </w:r>
    </w:p>
    <w:p w14:paraId="657B6876" w14:textId="77777777" w:rsidR="006278C8" w:rsidRPr="00626108" w:rsidRDefault="006278C8" w:rsidP="006278C8">
      <w:pPr>
        <w:rPr>
          <w:rStyle w:val="Svaghenvisning"/>
        </w:rPr>
      </w:pPr>
      <w:r w:rsidRPr="00626108">
        <w:rPr>
          <w:rStyle w:val="Svaghenvisning"/>
        </w:rPr>
        <w:t>12) Hvis tilsynsmyndigheden vurderer, at driften giver anledning til flere lugtgener for omboende end forventet, skal bedriften udarbejde en handlingsplan for reduktion af generne, som godkendes af kommunen, og derefter gennemføre denne.</w:t>
      </w:r>
    </w:p>
    <w:p w14:paraId="4A6365FC" w14:textId="77777777" w:rsidR="006278C8" w:rsidRPr="00626108" w:rsidRDefault="006278C8" w:rsidP="006278C8">
      <w:pPr>
        <w:rPr>
          <w:rStyle w:val="Svaghenvisning"/>
        </w:rPr>
      </w:pPr>
    </w:p>
    <w:p w14:paraId="624C5CB2" w14:textId="77777777" w:rsidR="00626108" w:rsidRPr="00626108" w:rsidRDefault="00626108" w:rsidP="00626108">
      <w:pPr>
        <w:rPr>
          <w:i/>
          <w:iCs/>
          <w:u w:val="single"/>
        </w:rPr>
      </w:pPr>
      <w:r w:rsidRPr="00626108">
        <w:rPr>
          <w:i/>
          <w:iCs/>
          <w:u w:val="single"/>
        </w:rPr>
        <w:t>Skadedyr</w:t>
      </w:r>
    </w:p>
    <w:p w14:paraId="268D04F0" w14:textId="77777777" w:rsidR="006278C8" w:rsidRPr="00626108" w:rsidRDefault="006278C8" w:rsidP="006278C8">
      <w:pPr>
        <w:rPr>
          <w:rStyle w:val="Svaghenvisning"/>
        </w:rPr>
      </w:pPr>
      <w:r w:rsidRPr="00626108">
        <w:rPr>
          <w:rStyle w:val="Svaghenvisning"/>
        </w:rPr>
        <w:t xml:space="preserve">13) Der skal løbende foretages observationer, således angreb af skadedyr opdages. Ved angreb skal der igangsættes tiltag til bekæmpelse af skadedyr efter retningslinjer fra Aarhus Universitet, Institut for Agroøkologi.   </w:t>
      </w:r>
    </w:p>
    <w:p w14:paraId="0B0330B9" w14:textId="77777777" w:rsidR="006278C8" w:rsidRPr="00626108" w:rsidRDefault="006278C8" w:rsidP="006278C8">
      <w:pPr>
        <w:rPr>
          <w:rStyle w:val="Fremhv"/>
        </w:rPr>
      </w:pPr>
    </w:p>
    <w:p w14:paraId="1470F244" w14:textId="77777777" w:rsidR="00626108" w:rsidRPr="00626108" w:rsidRDefault="00626108" w:rsidP="00626108">
      <w:pPr>
        <w:rPr>
          <w:i/>
          <w:iCs/>
          <w:u w:val="single"/>
        </w:rPr>
      </w:pPr>
      <w:r w:rsidRPr="00626108">
        <w:rPr>
          <w:i/>
          <w:iCs/>
          <w:u w:val="single"/>
        </w:rPr>
        <w:t>Støj fra anlæg og maskiner</w:t>
      </w:r>
    </w:p>
    <w:p w14:paraId="4C0AD200" w14:textId="77777777" w:rsidR="006278C8" w:rsidRPr="00626108" w:rsidRDefault="006278C8" w:rsidP="006278C8">
      <w:pPr>
        <w:pStyle w:val="Vilkrspunkt"/>
        <w:rPr>
          <w:rStyle w:val="Svaghenvisning"/>
        </w:rPr>
      </w:pPr>
      <w:r w:rsidRPr="00626108">
        <w:rPr>
          <w:rStyle w:val="Svaghenvisning"/>
        </w:rPr>
        <w:t xml:space="preserve">14) Hvis der kommer klager over støj fra produktionsanlægget med tilknyttede aktiviteter, vil kommunen indhente dokumentation for, at støjkravene i Miljøstyrelsens Vejledning overholdes. </w:t>
      </w:r>
    </w:p>
    <w:p w14:paraId="562725C9" w14:textId="2D6E473C" w:rsidR="006278C8" w:rsidRPr="00626108" w:rsidRDefault="006278C8" w:rsidP="006278C8">
      <w:pPr>
        <w:rPr>
          <w:rStyle w:val="Svaghenvisning"/>
        </w:rPr>
      </w:pPr>
      <w:r w:rsidRPr="00626108">
        <w:rPr>
          <w:rStyle w:val="Svaghenvisning"/>
        </w:rPr>
        <w:t xml:space="preserve">Vejledningens afskæringskriterier fremgår af </w:t>
      </w:r>
      <w:r w:rsidRPr="00626108">
        <w:rPr>
          <w:rStyle w:val="Svaghenvisning"/>
        </w:rPr>
        <w:fldChar w:fldCharType="begin"/>
      </w:r>
      <w:r w:rsidRPr="00626108">
        <w:rPr>
          <w:rStyle w:val="Svaghenvisning"/>
        </w:rPr>
        <w:instrText xml:space="preserve"> REF _Ref56254313 \h  \* MERGEFORMAT </w:instrText>
      </w:r>
      <w:r w:rsidRPr="00626108">
        <w:rPr>
          <w:rStyle w:val="Svaghenvisning"/>
        </w:rPr>
      </w:r>
      <w:r w:rsidRPr="00626108">
        <w:rPr>
          <w:rStyle w:val="Svaghenvisning"/>
        </w:rPr>
        <w:fldChar w:fldCharType="separate"/>
      </w:r>
      <w:r w:rsidR="00601963" w:rsidRPr="00601963">
        <w:rPr>
          <w:rStyle w:val="Svaghenvisning"/>
        </w:rPr>
        <w:t>Tabel 13</w:t>
      </w:r>
      <w:r w:rsidRPr="00626108">
        <w:rPr>
          <w:rStyle w:val="Svaghenvisning"/>
        </w:rPr>
        <w:fldChar w:fldCharType="end"/>
      </w:r>
      <w:r w:rsidRPr="00626108">
        <w:rPr>
          <w:rStyle w:val="Svaghenvisning"/>
        </w:rPr>
        <w:t>.</w:t>
      </w:r>
    </w:p>
    <w:p w14:paraId="36E17D6A" w14:textId="12946909" w:rsidR="006278C8" w:rsidRPr="00626108" w:rsidRDefault="006278C8" w:rsidP="006278C8">
      <w:pPr>
        <w:rPr>
          <w:rStyle w:val="Svaghenvisning"/>
        </w:rPr>
      </w:pPr>
      <w:r w:rsidRPr="00626108">
        <w:rPr>
          <w:rStyle w:val="Svaghenvisning"/>
        </w:rPr>
        <w:t>Den eksterne støjbelastning fra landbrugsdriften på ejendommens bygningsparcel må i intet punkt - målt på nærmeste naboejendom med tilhørende udendørs arealer i tilknytning til boligen - overstige nedenstående værdier (</w:t>
      </w:r>
      <w:r w:rsidR="0027271C">
        <w:rPr>
          <w:rStyle w:val="Svaghenvisning"/>
        </w:rPr>
        <w:fldChar w:fldCharType="begin"/>
      </w:r>
      <w:r w:rsidR="0027271C">
        <w:rPr>
          <w:rStyle w:val="Svaghenvisning"/>
        </w:rPr>
        <w:instrText xml:space="preserve"> REF _Ref194589932 \h </w:instrText>
      </w:r>
      <w:r w:rsidR="0027271C">
        <w:rPr>
          <w:rStyle w:val="Svaghenvisning"/>
        </w:rPr>
      </w:r>
      <w:r w:rsidR="0027271C">
        <w:rPr>
          <w:rStyle w:val="Svaghenvisning"/>
        </w:rPr>
        <w:fldChar w:fldCharType="separate"/>
      </w:r>
      <w:r w:rsidR="00601963" w:rsidRPr="00626108">
        <w:t xml:space="preserve">Tabel </w:t>
      </w:r>
      <w:r w:rsidR="00601963">
        <w:rPr>
          <w:noProof/>
        </w:rPr>
        <w:t>2</w:t>
      </w:r>
      <w:r w:rsidR="0027271C">
        <w:rPr>
          <w:rStyle w:val="Svaghenvisning"/>
        </w:rPr>
        <w:fldChar w:fldCharType="end"/>
      </w:r>
      <w:r w:rsidRPr="00626108">
        <w:rPr>
          <w:rStyle w:val="Svaghenvisning"/>
        </w:rPr>
        <w:t xml:space="preserve">). De angivne værdier for støjbelastningen er de ækvivalente, korrigerede lydniveauer i dB(A).                   </w:t>
      </w:r>
    </w:p>
    <w:p w14:paraId="03952CD8" w14:textId="77777777" w:rsidR="006278C8" w:rsidRPr="00626108" w:rsidRDefault="006278C8" w:rsidP="006278C8"/>
    <w:p w14:paraId="0CE60C13" w14:textId="002AD6E8" w:rsidR="006278C8" w:rsidRPr="00626108" w:rsidRDefault="0027271C" w:rsidP="006278C8">
      <w:pPr>
        <w:pStyle w:val="Billedtekst"/>
      </w:pPr>
      <w:r>
        <w:br w:type="page"/>
      </w:r>
      <w:bookmarkStart w:id="13" w:name="_Ref194589932"/>
      <w:r w:rsidR="006278C8" w:rsidRPr="00626108">
        <w:lastRenderedPageBreak/>
        <w:t xml:space="preserve">Tabel </w:t>
      </w:r>
      <w:r>
        <w:fldChar w:fldCharType="begin"/>
      </w:r>
      <w:r>
        <w:instrText xml:space="preserve"> SEQ Tabel \* ARABIC </w:instrText>
      </w:r>
      <w:r>
        <w:fldChar w:fldCharType="separate"/>
      </w:r>
      <w:r w:rsidR="00601963">
        <w:rPr>
          <w:noProof/>
        </w:rPr>
        <w:t>2</w:t>
      </w:r>
      <w:r>
        <w:rPr>
          <w:noProof/>
        </w:rPr>
        <w:fldChar w:fldCharType="end"/>
      </w:r>
      <w:bookmarkEnd w:id="13"/>
      <w:r w:rsidR="006278C8" w:rsidRPr="00626108">
        <w:t xml:space="preserve"> Vejledende afskæringskriterier for støjbelastning</w:t>
      </w:r>
    </w:p>
    <w:tbl>
      <w:tblPr>
        <w:tblW w:w="0" w:type="auto"/>
        <w:tblBorders>
          <w:top w:val="single" w:sz="12" w:space="0" w:color="008000"/>
          <w:bottom w:val="single" w:sz="12" w:space="0" w:color="008000"/>
        </w:tblBorders>
        <w:tblLook w:val="00A0" w:firstRow="1" w:lastRow="0" w:firstColumn="1" w:lastColumn="0" w:noHBand="0" w:noVBand="0"/>
      </w:tblPr>
      <w:tblGrid>
        <w:gridCol w:w="1702"/>
        <w:gridCol w:w="683"/>
        <w:gridCol w:w="1704"/>
        <w:gridCol w:w="682"/>
      </w:tblGrid>
      <w:tr w:rsidR="006278C8" w:rsidRPr="00626108" w14:paraId="1B140D63" w14:textId="77777777" w:rsidTr="00422941">
        <w:trPr>
          <w:trHeight w:val="255"/>
        </w:trPr>
        <w:tc>
          <w:tcPr>
            <w:tcW w:w="0" w:type="auto"/>
            <w:tcBorders>
              <w:bottom w:val="single" w:sz="6" w:space="0" w:color="008000"/>
            </w:tcBorders>
            <w:shd w:val="clear" w:color="auto" w:fill="auto"/>
          </w:tcPr>
          <w:p w14:paraId="7069F1D1" w14:textId="77777777" w:rsidR="006278C8" w:rsidRPr="00626108" w:rsidRDefault="006278C8" w:rsidP="00E90B1F">
            <w:pPr>
              <w:pStyle w:val="Listeafsnit"/>
              <w:rPr>
                <w:b/>
                <w:bCs/>
              </w:rPr>
            </w:pPr>
          </w:p>
        </w:tc>
        <w:tc>
          <w:tcPr>
            <w:tcW w:w="0" w:type="auto"/>
            <w:tcBorders>
              <w:bottom w:val="single" w:sz="6" w:space="0" w:color="008000"/>
            </w:tcBorders>
            <w:shd w:val="clear" w:color="auto" w:fill="auto"/>
          </w:tcPr>
          <w:p w14:paraId="2B6ED29E" w14:textId="77777777" w:rsidR="006278C8" w:rsidRPr="00626108" w:rsidRDefault="006278C8" w:rsidP="00E90B1F">
            <w:pPr>
              <w:pStyle w:val="Listeafsnit"/>
              <w:rPr>
                <w:b/>
                <w:bCs/>
              </w:rPr>
            </w:pPr>
            <w:r w:rsidRPr="00626108">
              <w:rPr>
                <w:b/>
                <w:bCs/>
              </w:rPr>
              <w:t>Kl.</w:t>
            </w:r>
          </w:p>
        </w:tc>
        <w:tc>
          <w:tcPr>
            <w:tcW w:w="0" w:type="auto"/>
            <w:tcBorders>
              <w:bottom w:val="single" w:sz="6" w:space="0" w:color="008000"/>
            </w:tcBorders>
            <w:shd w:val="clear" w:color="auto" w:fill="auto"/>
          </w:tcPr>
          <w:p w14:paraId="5592BC42" w14:textId="77777777" w:rsidR="006278C8" w:rsidRPr="00626108" w:rsidRDefault="006278C8" w:rsidP="00E90B1F">
            <w:pPr>
              <w:pStyle w:val="Listeafsnit"/>
              <w:rPr>
                <w:b/>
                <w:bCs/>
              </w:rPr>
            </w:pPr>
            <w:r w:rsidRPr="00626108">
              <w:rPr>
                <w:b/>
                <w:bCs/>
              </w:rPr>
              <w:t>Referencetidsrum</w:t>
            </w:r>
          </w:p>
        </w:tc>
        <w:tc>
          <w:tcPr>
            <w:tcW w:w="0" w:type="auto"/>
            <w:tcBorders>
              <w:bottom w:val="single" w:sz="6" w:space="0" w:color="008000"/>
            </w:tcBorders>
            <w:shd w:val="clear" w:color="auto" w:fill="auto"/>
          </w:tcPr>
          <w:p w14:paraId="794D070A" w14:textId="77777777" w:rsidR="006278C8" w:rsidRPr="00626108" w:rsidRDefault="006278C8" w:rsidP="00E90B1F">
            <w:pPr>
              <w:pStyle w:val="Listeafsnit"/>
              <w:rPr>
                <w:b/>
                <w:bCs/>
              </w:rPr>
            </w:pPr>
            <w:r w:rsidRPr="00626108">
              <w:rPr>
                <w:b/>
                <w:bCs/>
              </w:rPr>
              <w:t>dB(A)</w:t>
            </w:r>
          </w:p>
        </w:tc>
      </w:tr>
      <w:tr w:rsidR="006278C8" w:rsidRPr="00626108" w14:paraId="7E88DF4E" w14:textId="77777777" w:rsidTr="00422941">
        <w:trPr>
          <w:trHeight w:val="152"/>
        </w:trPr>
        <w:tc>
          <w:tcPr>
            <w:tcW w:w="0" w:type="auto"/>
            <w:shd w:val="clear" w:color="auto" w:fill="auto"/>
          </w:tcPr>
          <w:p w14:paraId="6B524117" w14:textId="77777777" w:rsidR="006278C8" w:rsidRPr="00626108" w:rsidRDefault="006278C8" w:rsidP="00E90B1F">
            <w:pPr>
              <w:pStyle w:val="Listeafsnit"/>
            </w:pPr>
            <w:r w:rsidRPr="00626108">
              <w:t>Mandag - fredag</w:t>
            </w:r>
          </w:p>
        </w:tc>
        <w:tc>
          <w:tcPr>
            <w:tcW w:w="0" w:type="auto"/>
            <w:shd w:val="clear" w:color="auto" w:fill="auto"/>
          </w:tcPr>
          <w:p w14:paraId="4D97FD0D" w14:textId="77777777" w:rsidR="006278C8" w:rsidRPr="00626108" w:rsidRDefault="006278C8" w:rsidP="00E90B1F">
            <w:pPr>
              <w:pStyle w:val="Listeafsnit"/>
            </w:pPr>
            <w:r w:rsidRPr="00626108">
              <w:t>07-18</w:t>
            </w:r>
          </w:p>
        </w:tc>
        <w:tc>
          <w:tcPr>
            <w:tcW w:w="0" w:type="auto"/>
            <w:shd w:val="clear" w:color="auto" w:fill="auto"/>
          </w:tcPr>
          <w:p w14:paraId="5AD3B290" w14:textId="77777777" w:rsidR="006278C8" w:rsidRPr="00626108" w:rsidRDefault="006278C8" w:rsidP="00E90B1F">
            <w:pPr>
              <w:pStyle w:val="Listeafsnit"/>
            </w:pPr>
            <w:r w:rsidRPr="00626108">
              <w:t>8 timer</w:t>
            </w:r>
          </w:p>
        </w:tc>
        <w:tc>
          <w:tcPr>
            <w:tcW w:w="0" w:type="auto"/>
            <w:shd w:val="clear" w:color="auto" w:fill="auto"/>
          </w:tcPr>
          <w:p w14:paraId="06762C29" w14:textId="77777777" w:rsidR="006278C8" w:rsidRPr="00626108" w:rsidRDefault="006278C8" w:rsidP="00E90B1F">
            <w:pPr>
              <w:pStyle w:val="Listeafsnit"/>
            </w:pPr>
            <w:r w:rsidRPr="00626108">
              <w:t>55</w:t>
            </w:r>
          </w:p>
        </w:tc>
      </w:tr>
      <w:tr w:rsidR="006278C8" w:rsidRPr="00626108" w14:paraId="3FE27D4B" w14:textId="77777777" w:rsidTr="00422941">
        <w:trPr>
          <w:trHeight w:val="255"/>
        </w:trPr>
        <w:tc>
          <w:tcPr>
            <w:tcW w:w="0" w:type="auto"/>
            <w:shd w:val="clear" w:color="auto" w:fill="auto"/>
          </w:tcPr>
          <w:p w14:paraId="63EBBF4D" w14:textId="77777777" w:rsidR="006278C8" w:rsidRPr="00626108" w:rsidRDefault="006278C8" w:rsidP="00E90B1F">
            <w:pPr>
              <w:pStyle w:val="Listeafsnit"/>
            </w:pPr>
            <w:r w:rsidRPr="00626108">
              <w:t>Lørdag</w:t>
            </w:r>
          </w:p>
        </w:tc>
        <w:tc>
          <w:tcPr>
            <w:tcW w:w="0" w:type="auto"/>
            <w:shd w:val="clear" w:color="auto" w:fill="auto"/>
          </w:tcPr>
          <w:p w14:paraId="6616D280" w14:textId="77777777" w:rsidR="006278C8" w:rsidRPr="00626108" w:rsidRDefault="006278C8" w:rsidP="00E90B1F">
            <w:pPr>
              <w:pStyle w:val="Listeafsnit"/>
            </w:pPr>
            <w:r w:rsidRPr="00626108">
              <w:t>07-14</w:t>
            </w:r>
          </w:p>
        </w:tc>
        <w:tc>
          <w:tcPr>
            <w:tcW w:w="0" w:type="auto"/>
            <w:shd w:val="clear" w:color="auto" w:fill="auto"/>
          </w:tcPr>
          <w:p w14:paraId="14965710" w14:textId="77777777" w:rsidR="006278C8" w:rsidRPr="00626108" w:rsidRDefault="006278C8" w:rsidP="00E90B1F">
            <w:pPr>
              <w:pStyle w:val="Listeafsnit"/>
            </w:pPr>
            <w:r w:rsidRPr="00626108">
              <w:t>8 timer</w:t>
            </w:r>
          </w:p>
        </w:tc>
        <w:tc>
          <w:tcPr>
            <w:tcW w:w="0" w:type="auto"/>
            <w:shd w:val="clear" w:color="auto" w:fill="auto"/>
          </w:tcPr>
          <w:p w14:paraId="6696BD21" w14:textId="77777777" w:rsidR="006278C8" w:rsidRPr="00626108" w:rsidRDefault="006278C8" w:rsidP="00E90B1F">
            <w:pPr>
              <w:pStyle w:val="Listeafsnit"/>
            </w:pPr>
            <w:r w:rsidRPr="00626108">
              <w:t>55</w:t>
            </w:r>
          </w:p>
        </w:tc>
      </w:tr>
      <w:tr w:rsidR="006278C8" w:rsidRPr="00626108" w14:paraId="5D96297A" w14:textId="77777777" w:rsidTr="00422941">
        <w:trPr>
          <w:trHeight w:val="261"/>
        </w:trPr>
        <w:tc>
          <w:tcPr>
            <w:tcW w:w="0" w:type="auto"/>
            <w:shd w:val="clear" w:color="auto" w:fill="auto"/>
          </w:tcPr>
          <w:p w14:paraId="6EED8C12" w14:textId="77777777" w:rsidR="006278C8" w:rsidRPr="00626108" w:rsidRDefault="006278C8" w:rsidP="00E90B1F">
            <w:pPr>
              <w:pStyle w:val="Listeafsnit"/>
            </w:pPr>
            <w:r w:rsidRPr="00626108">
              <w:t>Lørdag</w:t>
            </w:r>
          </w:p>
        </w:tc>
        <w:tc>
          <w:tcPr>
            <w:tcW w:w="0" w:type="auto"/>
            <w:shd w:val="clear" w:color="auto" w:fill="auto"/>
          </w:tcPr>
          <w:p w14:paraId="2A2388F9" w14:textId="77777777" w:rsidR="006278C8" w:rsidRPr="00626108" w:rsidRDefault="006278C8" w:rsidP="00E90B1F">
            <w:pPr>
              <w:pStyle w:val="Listeafsnit"/>
            </w:pPr>
            <w:r w:rsidRPr="00626108">
              <w:t>14-18</w:t>
            </w:r>
          </w:p>
        </w:tc>
        <w:tc>
          <w:tcPr>
            <w:tcW w:w="0" w:type="auto"/>
            <w:shd w:val="clear" w:color="auto" w:fill="auto"/>
          </w:tcPr>
          <w:p w14:paraId="304A8ACE" w14:textId="77777777" w:rsidR="006278C8" w:rsidRPr="00626108" w:rsidRDefault="006278C8" w:rsidP="00E90B1F">
            <w:pPr>
              <w:pStyle w:val="Listeafsnit"/>
            </w:pPr>
            <w:r w:rsidRPr="00626108">
              <w:t>8 timer</w:t>
            </w:r>
          </w:p>
        </w:tc>
        <w:tc>
          <w:tcPr>
            <w:tcW w:w="0" w:type="auto"/>
            <w:shd w:val="clear" w:color="auto" w:fill="auto"/>
          </w:tcPr>
          <w:p w14:paraId="36BBCC37" w14:textId="77777777" w:rsidR="006278C8" w:rsidRPr="00626108" w:rsidRDefault="006278C8" w:rsidP="00E90B1F">
            <w:pPr>
              <w:pStyle w:val="Listeafsnit"/>
            </w:pPr>
            <w:r w:rsidRPr="00626108">
              <w:t>45</w:t>
            </w:r>
          </w:p>
        </w:tc>
      </w:tr>
      <w:tr w:rsidR="006278C8" w:rsidRPr="00626108" w14:paraId="53141554" w14:textId="77777777" w:rsidTr="00422941">
        <w:trPr>
          <w:trHeight w:val="255"/>
        </w:trPr>
        <w:tc>
          <w:tcPr>
            <w:tcW w:w="0" w:type="auto"/>
            <w:shd w:val="clear" w:color="auto" w:fill="auto"/>
          </w:tcPr>
          <w:p w14:paraId="64C222CE" w14:textId="77777777" w:rsidR="006278C8" w:rsidRPr="00626108" w:rsidRDefault="006278C8" w:rsidP="00E90B1F">
            <w:pPr>
              <w:pStyle w:val="Listeafsnit"/>
            </w:pPr>
            <w:r w:rsidRPr="00626108">
              <w:t>Søn- og helligdage</w:t>
            </w:r>
          </w:p>
        </w:tc>
        <w:tc>
          <w:tcPr>
            <w:tcW w:w="0" w:type="auto"/>
            <w:shd w:val="clear" w:color="auto" w:fill="auto"/>
          </w:tcPr>
          <w:p w14:paraId="06BE31D9" w14:textId="77777777" w:rsidR="006278C8" w:rsidRPr="00626108" w:rsidRDefault="006278C8" w:rsidP="00E90B1F">
            <w:pPr>
              <w:pStyle w:val="Listeafsnit"/>
            </w:pPr>
            <w:r w:rsidRPr="00626108">
              <w:t>07-18</w:t>
            </w:r>
          </w:p>
        </w:tc>
        <w:tc>
          <w:tcPr>
            <w:tcW w:w="0" w:type="auto"/>
            <w:shd w:val="clear" w:color="auto" w:fill="auto"/>
          </w:tcPr>
          <w:p w14:paraId="498B12B8" w14:textId="77777777" w:rsidR="006278C8" w:rsidRPr="00626108" w:rsidRDefault="006278C8" w:rsidP="00E90B1F">
            <w:pPr>
              <w:pStyle w:val="Listeafsnit"/>
            </w:pPr>
            <w:r w:rsidRPr="00626108">
              <w:t>8 timer</w:t>
            </w:r>
          </w:p>
        </w:tc>
        <w:tc>
          <w:tcPr>
            <w:tcW w:w="0" w:type="auto"/>
            <w:shd w:val="clear" w:color="auto" w:fill="auto"/>
          </w:tcPr>
          <w:p w14:paraId="775A0238" w14:textId="77777777" w:rsidR="006278C8" w:rsidRPr="00626108" w:rsidRDefault="006278C8" w:rsidP="00E90B1F">
            <w:pPr>
              <w:pStyle w:val="Listeafsnit"/>
            </w:pPr>
            <w:r w:rsidRPr="00626108">
              <w:t>45</w:t>
            </w:r>
          </w:p>
        </w:tc>
      </w:tr>
      <w:tr w:rsidR="006278C8" w:rsidRPr="00626108" w14:paraId="1373C6FF" w14:textId="77777777" w:rsidTr="00422941">
        <w:trPr>
          <w:trHeight w:val="261"/>
        </w:trPr>
        <w:tc>
          <w:tcPr>
            <w:tcW w:w="0" w:type="auto"/>
            <w:shd w:val="clear" w:color="auto" w:fill="auto"/>
          </w:tcPr>
          <w:p w14:paraId="44832270" w14:textId="77777777" w:rsidR="006278C8" w:rsidRPr="00626108" w:rsidRDefault="006278C8" w:rsidP="00E90B1F">
            <w:pPr>
              <w:pStyle w:val="Listeafsnit"/>
            </w:pPr>
            <w:r w:rsidRPr="00626108">
              <w:t>Alle dage</w:t>
            </w:r>
          </w:p>
        </w:tc>
        <w:tc>
          <w:tcPr>
            <w:tcW w:w="0" w:type="auto"/>
            <w:shd w:val="clear" w:color="auto" w:fill="auto"/>
          </w:tcPr>
          <w:p w14:paraId="75CD043E" w14:textId="77777777" w:rsidR="006278C8" w:rsidRPr="00626108" w:rsidRDefault="006278C8" w:rsidP="00E90B1F">
            <w:pPr>
              <w:pStyle w:val="Listeafsnit"/>
            </w:pPr>
            <w:r w:rsidRPr="00626108">
              <w:t>18-22</w:t>
            </w:r>
          </w:p>
        </w:tc>
        <w:tc>
          <w:tcPr>
            <w:tcW w:w="0" w:type="auto"/>
            <w:shd w:val="clear" w:color="auto" w:fill="auto"/>
          </w:tcPr>
          <w:p w14:paraId="5528AB65" w14:textId="77777777" w:rsidR="006278C8" w:rsidRPr="00626108" w:rsidRDefault="006278C8" w:rsidP="00E90B1F">
            <w:pPr>
              <w:pStyle w:val="Listeafsnit"/>
            </w:pPr>
            <w:r w:rsidRPr="00626108">
              <w:t>1 timer</w:t>
            </w:r>
          </w:p>
        </w:tc>
        <w:tc>
          <w:tcPr>
            <w:tcW w:w="0" w:type="auto"/>
            <w:shd w:val="clear" w:color="auto" w:fill="auto"/>
          </w:tcPr>
          <w:p w14:paraId="144418B0" w14:textId="77777777" w:rsidR="006278C8" w:rsidRPr="00626108" w:rsidRDefault="006278C8" w:rsidP="00E90B1F">
            <w:pPr>
              <w:pStyle w:val="Listeafsnit"/>
            </w:pPr>
            <w:r w:rsidRPr="00626108">
              <w:t>45</w:t>
            </w:r>
          </w:p>
        </w:tc>
      </w:tr>
      <w:tr w:rsidR="006278C8" w:rsidRPr="00626108" w14:paraId="656BB2A8" w14:textId="77777777" w:rsidTr="00422941">
        <w:trPr>
          <w:trHeight w:val="255"/>
        </w:trPr>
        <w:tc>
          <w:tcPr>
            <w:tcW w:w="0" w:type="auto"/>
            <w:shd w:val="clear" w:color="auto" w:fill="auto"/>
          </w:tcPr>
          <w:p w14:paraId="5BA5DACF" w14:textId="77777777" w:rsidR="006278C8" w:rsidRPr="00626108" w:rsidRDefault="006278C8" w:rsidP="00E90B1F">
            <w:pPr>
              <w:pStyle w:val="Listeafsnit"/>
            </w:pPr>
            <w:r w:rsidRPr="00626108">
              <w:t>Alle dage</w:t>
            </w:r>
          </w:p>
        </w:tc>
        <w:tc>
          <w:tcPr>
            <w:tcW w:w="0" w:type="auto"/>
            <w:shd w:val="clear" w:color="auto" w:fill="auto"/>
          </w:tcPr>
          <w:p w14:paraId="04C81D8E" w14:textId="77777777" w:rsidR="006278C8" w:rsidRPr="00626108" w:rsidRDefault="006278C8" w:rsidP="00E90B1F">
            <w:pPr>
              <w:pStyle w:val="Listeafsnit"/>
            </w:pPr>
            <w:r w:rsidRPr="00626108">
              <w:t>22-07</w:t>
            </w:r>
          </w:p>
        </w:tc>
        <w:tc>
          <w:tcPr>
            <w:tcW w:w="0" w:type="auto"/>
            <w:shd w:val="clear" w:color="auto" w:fill="auto"/>
          </w:tcPr>
          <w:p w14:paraId="0C2288B6" w14:textId="77777777" w:rsidR="006278C8" w:rsidRPr="00626108" w:rsidRDefault="006278C8" w:rsidP="00E90B1F">
            <w:pPr>
              <w:pStyle w:val="Listeafsnit"/>
            </w:pPr>
            <w:r w:rsidRPr="00626108">
              <w:t>½ time</w:t>
            </w:r>
          </w:p>
        </w:tc>
        <w:tc>
          <w:tcPr>
            <w:tcW w:w="0" w:type="auto"/>
            <w:shd w:val="clear" w:color="auto" w:fill="auto"/>
          </w:tcPr>
          <w:p w14:paraId="23E36378" w14:textId="77777777" w:rsidR="006278C8" w:rsidRPr="00626108" w:rsidRDefault="006278C8" w:rsidP="00E90B1F">
            <w:pPr>
              <w:pStyle w:val="Listeafsnit"/>
            </w:pPr>
            <w:r w:rsidRPr="00626108">
              <w:t>40</w:t>
            </w:r>
          </w:p>
        </w:tc>
      </w:tr>
      <w:tr w:rsidR="006278C8" w:rsidRPr="00626108" w14:paraId="33983DD8" w14:textId="77777777" w:rsidTr="00422941">
        <w:trPr>
          <w:trHeight w:val="261"/>
        </w:trPr>
        <w:tc>
          <w:tcPr>
            <w:tcW w:w="0" w:type="auto"/>
            <w:shd w:val="clear" w:color="auto" w:fill="auto"/>
          </w:tcPr>
          <w:p w14:paraId="6FB1BC7B" w14:textId="77777777" w:rsidR="006278C8" w:rsidRPr="00626108" w:rsidRDefault="006278C8" w:rsidP="00E90B1F">
            <w:pPr>
              <w:pStyle w:val="Listeafsnit"/>
            </w:pPr>
            <w:r w:rsidRPr="00626108">
              <w:t>Maksimalværdi</w:t>
            </w:r>
          </w:p>
        </w:tc>
        <w:tc>
          <w:tcPr>
            <w:tcW w:w="0" w:type="auto"/>
            <w:shd w:val="clear" w:color="auto" w:fill="auto"/>
          </w:tcPr>
          <w:p w14:paraId="1098B8A4" w14:textId="77777777" w:rsidR="006278C8" w:rsidRPr="00626108" w:rsidRDefault="006278C8" w:rsidP="00E90B1F">
            <w:pPr>
              <w:pStyle w:val="Listeafsnit"/>
            </w:pPr>
            <w:r w:rsidRPr="00626108">
              <w:t>22-07</w:t>
            </w:r>
          </w:p>
        </w:tc>
        <w:tc>
          <w:tcPr>
            <w:tcW w:w="0" w:type="auto"/>
            <w:shd w:val="clear" w:color="auto" w:fill="auto"/>
          </w:tcPr>
          <w:p w14:paraId="4DF02C17" w14:textId="77777777" w:rsidR="006278C8" w:rsidRPr="00626108" w:rsidRDefault="006278C8" w:rsidP="00E90B1F">
            <w:pPr>
              <w:pStyle w:val="Listeafsnit"/>
            </w:pPr>
            <w:r w:rsidRPr="00626108">
              <w:t>-</w:t>
            </w:r>
          </w:p>
        </w:tc>
        <w:tc>
          <w:tcPr>
            <w:tcW w:w="0" w:type="auto"/>
            <w:shd w:val="clear" w:color="auto" w:fill="auto"/>
          </w:tcPr>
          <w:p w14:paraId="11D85742" w14:textId="77777777" w:rsidR="006278C8" w:rsidRPr="00626108" w:rsidRDefault="006278C8" w:rsidP="00E90B1F">
            <w:pPr>
              <w:pStyle w:val="Listeafsnit"/>
            </w:pPr>
            <w:r w:rsidRPr="00626108">
              <w:t>55</w:t>
            </w:r>
          </w:p>
        </w:tc>
      </w:tr>
    </w:tbl>
    <w:p w14:paraId="72894A27" w14:textId="77777777" w:rsidR="006278C8" w:rsidRPr="00626108" w:rsidRDefault="006278C8" w:rsidP="006278C8"/>
    <w:p w14:paraId="17EEAD56" w14:textId="77777777" w:rsidR="00626108" w:rsidRPr="00626108" w:rsidRDefault="00626108" w:rsidP="00626108">
      <w:pPr>
        <w:rPr>
          <w:i/>
          <w:iCs/>
          <w:u w:val="single"/>
        </w:rPr>
      </w:pPr>
      <w:r w:rsidRPr="00626108">
        <w:rPr>
          <w:i/>
          <w:iCs/>
          <w:u w:val="single"/>
        </w:rPr>
        <w:t>Støv fra anlæg og maskiner</w:t>
      </w:r>
    </w:p>
    <w:p w14:paraId="3A7C76C3" w14:textId="77777777" w:rsidR="006278C8" w:rsidRPr="00626108" w:rsidRDefault="006278C8" w:rsidP="006278C8">
      <w:pPr>
        <w:pStyle w:val="Vilkrspunkt"/>
        <w:rPr>
          <w:rStyle w:val="Svaghenvisning"/>
        </w:rPr>
      </w:pPr>
      <w:r w:rsidRPr="00626108">
        <w:rPr>
          <w:rStyle w:val="Svaghenvisning"/>
        </w:rPr>
        <w:t>15) Landbrugsdriften må ikke uden for ejendommens areal give anledning til støvgener, som Viborg Kommune vurderer til at være væsentlige.</w:t>
      </w:r>
    </w:p>
    <w:p w14:paraId="53E4EB5C" w14:textId="77777777" w:rsidR="006278C8" w:rsidRPr="00626108" w:rsidRDefault="006278C8" w:rsidP="006278C8"/>
    <w:p w14:paraId="1025FE11" w14:textId="77777777" w:rsidR="00626108" w:rsidRPr="00626108" w:rsidRDefault="00626108" w:rsidP="00626108">
      <w:pPr>
        <w:rPr>
          <w:i/>
          <w:iCs/>
          <w:u w:val="single"/>
        </w:rPr>
      </w:pPr>
      <w:r w:rsidRPr="00626108">
        <w:rPr>
          <w:i/>
          <w:iCs/>
          <w:u w:val="single"/>
        </w:rPr>
        <w:t>Ophør</w:t>
      </w:r>
    </w:p>
    <w:p w14:paraId="1C909D42" w14:textId="77777777" w:rsidR="003F2D5E" w:rsidRPr="00626108" w:rsidRDefault="006278C8" w:rsidP="00ED2566">
      <w:pPr>
        <w:pStyle w:val="Vilkrspunkt"/>
        <w:rPr>
          <w:rStyle w:val="Overskrift1Tegn"/>
          <w:highlight w:val="yellow"/>
        </w:rPr>
      </w:pPr>
      <w:r w:rsidRPr="00626108">
        <w:rPr>
          <w:rStyle w:val="Svaghenvisning"/>
        </w:rPr>
        <w:t>16) Ved ophør af dyreholdet skal alle anlæg tømmes og rengøres for husdyrgødning. Husdyrgødningen skal bortskaffes efter gældende regler. Restkemikalier, olieaffald, medicinaffald m.v. skal bortskaffes i henhold til kommunens affaldsregulativer.</w:t>
      </w:r>
      <w:r w:rsidR="00626108">
        <w:rPr>
          <w:rStyle w:val="Svaghenvisning"/>
        </w:rPr>
        <w:br w:type="page"/>
      </w:r>
    </w:p>
    <w:p w14:paraId="72EDA099" w14:textId="77777777" w:rsidR="000A5D6B" w:rsidRPr="007A2C6F" w:rsidRDefault="00F91198" w:rsidP="00ED2566">
      <w:pPr>
        <w:pStyle w:val="Overskrift1"/>
      </w:pPr>
      <w:bookmarkStart w:id="14" w:name="_Toc195000273"/>
      <w:bookmarkEnd w:id="11"/>
      <w:r w:rsidRPr="007A2C6F">
        <w:lastRenderedPageBreak/>
        <w:t>Generelle forhold</w:t>
      </w:r>
      <w:bookmarkStart w:id="15" w:name="_Toc213654593"/>
      <w:bookmarkEnd w:id="14"/>
    </w:p>
    <w:p w14:paraId="2137138E" w14:textId="77777777" w:rsidR="004B36C4" w:rsidRPr="00E07E3C" w:rsidRDefault="00982002" w:rsidP="00E07E3C">
      <w:pPr>
        <w:pStyle w:val="Overskrift2"/>
      </w:pPr>
      <w:bookmarkStart w:id="16" w:name="_Toc195000274"/>
      <w:r w:rsidRPr="00E07E3C">
        <w:t xml:space="preserve">Beskrivelse af </w:t>
      </w:r>
      <w:r w:rsidR="004B36C4" w:rsidRPr="00E07E3C">
        <w:t>husdyrbruget</w:t>
      </w:r>
      <w:bookmarkEnd w:id="15"/>
      <w:bookmarkEnd w:id="16"/>
    </w:p>
    <w:p w14:paraId="58F5FFBB" w14:textId="77777777" w:rsidR="00427A09" w:rsidRPr="007A2C6F" w:rsidRDefault="006A3154" w:rsidP="00ED2566">
      <w:r w:rsidRPr="007A2C6F">
        <w:t xml:space="preserve">Miljøtilladelsen gælder for husdyrbruget på </w:t>
      </w:r>
      <w:r w:rsidR="005B0A52" w:rsidRPr="007A2C6F">
        <w:t>Skibdalvej 49, 8830 Tjele</w:t>
      </w:r>
      <w:r w:rsidRPr="007A2C6F">
        <w:t xml:space="preserve">. Ejer af ejendommen, </w:t>
      </w:r>
      <w:r w:rsidR="00427A09" w:rsidRPr="007A2C6F">
        <w:t>TG Vacca SG APS har CVR nr. 40323317.</w:t>
      </w:r>
    </w:p>
    <w:p w14:paraId="70609E45" w14:textId="77777777" w:rsidR="0066107C" w:rsidRPr="007A2C6F" w:rsidRDefault="0066107C" w:rsidP="00ED2566"/>
    <w:p w14:paraId="45A4A824" w14:textId="77777777" w:rsidR="00C55376" w:rsidRPr="007A2C6F" w:rsidRDefault="00C55376" w:rsidP="00ED2566">
      <w:r w:rsidRPr="007A2C6F">
        <w:t xml:space="preserve">TG Vacca SG Aps. ønsker at få godkendt nye og eksisterende produktionsarealer efter gældende lovgivning, i staldanlægget på Skibdalvej 49, 8830 Tjele. Det er produktionsarealet (det areal </w:t>
      </w:r>
      <w:r w:rsidR="004A3087">
        <w:t>hvor dyrene opholder sig og afsætter gødning</w:t>
      </w:r>
      <w:r w:rsidRPr="007A2C6F">
        <w:t>) samt dyre- og gulvtyper, der er afgørende for en produktions miljømæssige belastning.</w:t>
      </w:r>
    </w:p>
    <w:p w14:paraId="58D33648" w14:textId="77777777" w:rsidR="00C55376" w:rsidRPr="007A2C6F" w:rsidRDefault="00C55376" w:rsidP="00ED2566"/>
    <w:p w14:paraId="39D653C1" w14:textId="77777777" w:rsidR="00C55376" w:rsidRPr="00C55376" w:rsidRDefault="00C55376" w:rsidP="00ED2566">
      <w:r w:rsidRPr="007A2C6F">
        <w:t>Der søges om tilladelse til udvidelse af produktionsarealet</w:t>
      </w:r>
      <w:r w:rsidR="004A3087">
        <w:t xml:space="preserve"> </w:t>
      </w:r>
      <w:r w:rsidRPr="00C55376">
        <w:t>i den eksisterende ungdyrstald og foderlade</w:t>
      </w:r>
      <w:r w:rsidR="004A3087">
        <w:t xml:space="preserve">. </w:t>
      </w:r>
      <w:r w:rsidRPr="00C55376">
        <w:t>Ejendommens samlede produktionsareal bliver derved 2.259 m².</w:t>
      </w:r>
      <w:r w:rsidR="004A3087">
        <w:t xml:space="preserve"> </w:t>
      </w:r>
      <w:r w:rsidRPr="007A2C6F">
        <w:t xml:space="preserve">Der bygges ikke nye stalde i forbindelse med denne ansøgning. </w:t>
      </w:r>
    </w:p>
    <w:p w14:paraId="6E57E6A8" w14:textId="77777777" w:rsidR="00C55376" w:rsidRDefault="00C55376" w:rsidP="00ED2566">
      <w:pPr>
        <w:rPr>
          <w:highlight w:val="lightGray"/>
        </w:rPr>
      </w:pPr>
    </w:p>
    <w:p w14:paraId="3D38A92D" w14:textId="77777777" w:rsidR="00C55376" w:rsidRPr="007A2C6F" w:rsidRDefault="00C55376" w:rsidP="00ED2566">
      <w:r w:rsidRPr="007A2C6F">
        <w:t xml:space="preserve">Der søges også om tilladelse til udvidelse af ensilageopbevaringsanlægget med ca. 1.960 m² til i alt </w:t>
      </w:r>
    </w:p>
    <w:p w14:paraId="41BEFDC9" w14:textId="77777777" w:rsidR="00C55376" w:rsidRPr="007A2C6F" w:rsidRDefault="00C55376" w:rsidP="00ED2566">
      <w:r w:rsidRPr="007A2C6F">
        <w:t>ca. 3.480 m².</w:t>
      </w:r>
    </w:p>
    <w:p w14:paraId="571AEB13" w14:textId="77777777" w:rsidR="00C55376" w:rsidRDefault="00C55376" w:rsidP="00ED2566">
      <w:pPr>
        <w:rPr>
          <w:highlight w:val="lightGray"/>
        </w:rPr>
      </w:pPr>
    </w:p>
    <w:p w14:paraId="3EB916B0" w14:textId="77777777" w:rsidR="00C55376" w:rsidRPr="007A2C6F" w:rsidRDefault="00C55376" w:rsidP="00ED2566">
      <w:r w:rsidRPr="007A2C6F">
        <w:t>Gyllen opbevares dels i ejendommens gyllebeholder, dels i lejede beholdere.</w:t>
      </w:r>
      <w:r w:rsidR="004A3087" w:rsidRPr="004A3087">
        <w:t xml:space="preserve"> </w:t>
      </w:r>
      <w:r w:rsidR="004A3087" w:rsidRPr="007A2C6F">
        <w:t>Dybstrøelsen leveres til biogasanlæg.</w:t>
      </w:r>
    </w:p>
    <w:p w14:paraId="5DA82F29" w14:textId="77777777" w:rsidR="004B36C4" w:rsidRPr="007A2C6F" w:rsidRDefault="004B36C4" w:rsidP="00ED2566">
      <w:pPr>
        <w:pStyle w:val="Overskrift2"/>
      </w:pPr>
      <w:bookmarkStart w:id="17" w:name="_Toc213654594"/>
      <w:bookmarkStart w:id="18" w:name="_Toc195000275"/>
      <w:r w:rsidRPr="007A2C6F">
        <w:t>Meddelelsespligt – anlæg, arealer, ejerforhold</w:t>
      </w:r>
      <w:bookmarkEnd w:id="17"/>
      <w:bookmarkEnd w:id="18"/>
    </w:p>
    <w:p w14:paraId="18260DD7" w14:textId="77777777" w:rsidR="00833D3D" w:rsidRPr="007A2C6F" w:rsidRDefault="00833D3D" w:rsidP="00ED2566">
      <w:r w:rsidRPr="007A2C6F">
        <w:t>Ændring af anlæg skal meldes til Viborg Kommune, som afgør om ændringerne på bedriften udløser krav om miljøgodkendelse. Skift i ejerforhold for ejendommen skal desuden meddeles til Viborg Kommune.</w:t>
      </w:r>
    </w:p>
    <w:p w14:paraId="06EDB1B3" w14:textId="77777777" w:rsidR="004B36C4" w:rsidRPr="007A2C6F" w:rsidRDefault="004B36C4" w:rsidP="00ED2566">
      <w:pPr>
        <w:pStyle w:val="Overskrift2"/>
      </w:pPr>
      <w:bookmarkStart w:id="19" w:name="_Toc213654595"/>
      <w:bookmarkStart w:id="20" w:name="_Toc195000276"/>
      <w:r w:rsidRPr="007A2C6F">
        <w:t>Gyldighed</w:t>
      </w:r>
      <w:bookmarkEnd w:id="19"/>
      <w:bookmarkEnd w:id="20"/>
    </w:p>
    <w:p w14:paraId="67C6C32B" w14:textId="77777777" w:rsidR="00863EBC" w:rsidRPr="007A2C6F" w:rsidRDefault="00833D3D" w:rsidP="00ED2566">
      <w:pPr>
        <w:rPr>
          <w:lang w:eastAsia="da-DK"/>
        </w:rPr>
      </w:pPr>
      <w:r w:rsidRPr="007A2C6F">
        <w:t xml:space="preserve">En </w:t>
      </w:r>
      <w:r w:rsidR="00E91D57" w:rsidRPr="007A2C6F">
        <w:t>tilladelse</w:t>
      </w:r>
      <w:r w:rsidRPr="007A2C6F">
        <w:t xml:space="preserve"> skal udnyttes inden for 6 år</w:t>
      </w:r>
      <w:r w:rsidR="00863EBC" w:rsidRPr="007A2C6F">
        <w:t xml:space="preserve"> </w:t>
      </w:r>
      <w:r w:rsidR="00863EBC" w:rsidRPr="007A2C6F">
        <w:rPr>
          <w:lang w:eastAsia="da-DK"/>
        </w:rPr>
        <w:t>fra tilladelsen meddeles</w:t>
      </w:r>
      <w:r w:rsidRPr="007A2C6F">
        <w:t>.</w:t>
      </w:r>
      <w:r w:rsidR="00863EBC" w:rsidRPr="007A2C6F">
        <w:t xml:space="preserve"> </w:t>
      </w:r>
      <w:r w:rsidR="00863EBC" w:rsidRPr="007A2C6F">
        <w:rPr>
          <w:lang w:eastAsia="da-DK"/>
        </w:rPr>
        <w:t>Ved udnyttelse forstås, at det ansøgte er bragt til udførelse. Hvis tilladelsen ikke er udnyttet indenfor 6 år, vil den del af tilladelsen, som ikke er blevet udnyttet, automatisk bortfalde.</w:t>
      </w:r>
    </w:p>
    <w:p w14:paraId="4F3A29BA" w14:textId="77777777" w:rsidR="00833D3D" w:rsidRPr="007A2C6F" w:rsidRDefault="00833D3D" w:rsidP="00ED2566">
      <w:r w:rsidRPr="007A2C6F">
        <w:t xml:space="preserve">Hvis en </w:t>
      </w:r>
      <w:r w:rsidR="00E91D57" w:rsidRPr="007A2C6F">
        <w:t>tilladelse</w:t>
      </w:r>
      <w:r w:rsidRPr="007A2C6F">
        <w:t>, der er udnyttet, efterfølgende ikke har været helt eller delvis udnyttet i 3 på hinanden følgende år, bortfalder den del af tilladelsen, der ikke har været udnyttet i de seneste 3 år</w:t>
      </w:r>
      <w:r w:rsidR="00387C10" w:rsidRPr="007A2C6F">
        <w:t xml:space="preserve"> (kontinuitetsbrud)</w:t>
      </w:r>
      <w:r w:rsidRPr="007A2C6F">
        <w:t xml:space="preserve">. Udnyttelse anses her for at foreligge, når mindst 25 pct. af det tilladte produktionsareal udnyttes driftsmæssigt. Med driftsmæssig udnyttelse forstås, at der på det pågældende produktionsareal mindst produceres 50 pct. af det mulige inden for rammerne af dyrevelfærdskrav eller andre relevante krav. </w:t>
      </w:r>
    </w:p>
    <w:p w14:paraId="055FAE00" w14:textId="77777777" w:rsidR="00132E42" w:rsidRPr="007A2C6F" w:rsidRDefault="00132E42" w:rsidP="00ED2566">
      <w:pPr>
        <w:pStyle w:val="Overskrift3"/>
      </w:pPr>
      <w:r w:rsidRPr="007A2C6F">
        <w:t>Vilkår</w:t>
      </w:r>
    </w:p>
    <w:p w14:paraId="42A2D8EB" w14:textId="77777777" w:rsidR="00132E42" w:rsidRDefault="00132E42" w:rsidP="00ED2566">
      <w:r w:rsidRPr="007A2C6F">
        <w:t>På baggrund af ovenstående fastsættes følgende generelle vilkår:</w:t>
      </w:r>
    </w:p>
    <w:p w14:paraId="7C687B92" w14:textId="77777777" w:rsidR="00097A03" w:rsidRPr="007A2C6F" w:rsidRDefault="00097A03" w:rsidP="00ED2566"/>
    <w:p w14:paraId="4F5985D3" w14:textId="77777777" w:rsidR="00460EB7" w:rsidRPr="001A77DF" w:rsidRDefault="00460EB7" w:rsidP="00ED2566">
      <w:pPr>
        <w:rPr>
          <w:rStyle w:val="Svaghenvisning"/>
        </w:rPr>
      </w:pPr>
      <w:bookmarkStart w:id="21" w:name="_Hlk503961731"/>
      <w:bookmarkStart w:id="22" w:name="_Hlk36449133"/>
      <w:r w:rsidRPr="001A77DF">
        <w:rPr>
          <w:rStyle w:val="Svaghenvisning"/>
        </w:rPr>
        <w:t xml:space="preserve">1) </w:t>
      </w:r>
      <w:bookmarkStart w:id="23" w:name="_Hlk31696315"/>
      <w:r w:rsidR="005C227D" w:rsidRPr="001A77DF">
        <w:rPr>
          <w:rStyle w:val="Svaghenvisning"/>
        </w:rPr>
        <w:t>Miljø</w:t>
      </w:r>
      <w:r w:rsidR="0022062D" w:rsidRPr="001A77DF">
        <w:rPr>
          <w:rStyle w:val="Svaghenvisning"/>
        </w:rPr>
        <w:t>tilladelsen</w:t>
      </w:r>
      <w:r w:rsidRPr="001A77DF">
        <w:rPr>
          <w:rStyle w:val="Svaghenvisning"/>
        </w:rPr>
        <w:t xml:space="preserve"> omfatter husdyrproduktionen på ejendommen</w:t>
      </w:r>
      <w:r w:rsidR="005446CD" w:rsidRPr="001A77DF">
        <w:rPr>
          <w:rStyle w:val="Svaghenvisning"/>
        </w:rPr>
        <w:t xml:space="preserve"> </w:t>
      </w:r>
      <w:r w:rsidR="00387C10" w:rsidRPr="001A77DF">
        <w:rPr>
          <w:rStyle w:val="Svaghenvisning"/>
        </w:rPr>
        <w:t>Skiblundvej 49</w:t>
      </w:r>
      <w:r w:rsidR="0000716E" w:rsidRPr="001A77DF">
        <w:rPr>
          <w:rStyle w:val="Svaghenvisning"/>
        </w:rPr>
        <w:t>, 8830 Tjele -</w:t>
      </w:r>
      <w:r w:rsidRPr="001A77DF">
        <w:rPr>
          <w:rStyle w:val="Svaghenvisning"/>
        </w:rPr>
        <w:t xml:space="preserve"> under CVR nr.</w:t>
      </w:r>
      <w:r w:rsidR="001F254E" w:rsidRPr="001A77DF">
        <w:rPr>
          <w:rStyle w:val="Svaghenvisning"/>
        </w:rPr>
        <w:t xml:space="preserve"> </w:t>
      </w:r>
      <w:r w:rsidR="0000716E" w:rsidRPr="001A77DF">
        <w:rPr>
          <w:rStyle w:val="Svaghenvisning"/>
        </w:rPr>
        <w:t>40323317</w:t>
      </w:r>
      <w:r w:rsidRPr="001A77DF">
        <w:rPr>
          <w:rStyle w:val="Svaghenvisning"/>
        </w:rPr>
        <w:t>.</w:t>
      </w:r>
    </w:p>
    <w:p w14:paraId="386FDE2C" w14:textId="77777777" w:rsidR="00097A03" w:rsidRDefault="00097A03" w:rsidP="00ED2566">
      <w:pPr>
        <w:rPr>
          <w:rStyle w:val="Svaghenvisning"/>
        </w:rPr>
      </w:pPr>
    </w:p>
    <w:p w14:paraId="36AB14C1" w14:textId="77777777" w:rsidR="00460EB7" w:rsidRPr="001A77DF" w:rsidRDefault="00460EB7" w:rsidP="00ED2566">
      <w:pPr>
        <w:rPr>
          <w:rStyle w:val="Svaghenvisning"/>
        </w:rPr>
      </w:pPr>
      <w:r w:rsidRPr="001A77DF">
        <w:rPr>
          <w:rStyle w:val="Svaghenvisning"/>
        </w:rPr>
        <w:t xml:space="preserve">2) Husdyrproduktionen skal drives i overensstemmelse med de oplysninger, der ligger til grund for </w:t>
      </w:r>
      <w:r w:rsidR="005446CD" w:rsidRPr="001A77DF">
        <w:rPr>
          <w:rStyle w:val="Svaghenvisning"/>
        </w:rPr>
        <w:t>tilladelsen samt tilladelsens vilkår</w:t>
      </w:r>
      <w:r w:rsidR="00C7005D" w:rsidRPr="001A77DF">
        <w:rPr>
          <w:rStyle w:val="Svaghenvisning"/>
        </w:rPr>
        <w:t>.</w:t>
      </w:r>
    </w:p>
    <w:p w14:paraId="5C47F0A0" w14:textId="77777777" w:rsidR="00097A03" w:rsidRDefault="00097A03" w:rsidP="00ED2566">
      <w:pPr>
        <w:rPr>
          <w:rStyle w:val="Svaghenvisning"/>
        </w:rPr>
      </w:pPr>
    </w:p>
    <w:p w14:paraId="4EE71306" w14:textId="77777777" w:rsidR="00460EB7" w:rsidRPr="001A77DF" w:rsidRDefault="00460EB7" w:rsidP="00ED2566">
      <w:pPr>
        <w:rPr>
          <w:rStyle w:val="Svaghenvisning"/>
        </w:rPr>
      </w:pPr>
      <w:r w:rsidRPr="001A77DF">
        <w:rPr>
          <w:rStyle w:val="Svaghenvisning"/>
        </w:rPr>
        <w:t xml:space="preserve">3) Den der er ansvarlig for </w:t>
      </w:r>
      <w:r w:rsidR="004E1026" w:rsidRPr="001A77DF">
        <w:rPr>
          <w:rStyle w:val="Svaghenvisning"/>
        </w:rPr>
        <w:t>driften,</w:t>
      </w:r>
      <w:r w:rsidRPr="001A77DF">
        <w:rPr>
          <w:rStyle w:val="Svaghenvisning"/>
        </w:rPr>
        <w:t xml:space="preserve"> skal underrette kommunen, </w:t>
      </w:r>
      <w:r w:rsidR="005446CD" w:rsidRPr="001A77DF">
        <w:rPr>
          <w:rStyle w:val="Svaghenvisning"/>
        </w:rPr>
        <w:t>hvis</w:t>
      </w:r>
      <w:r w:rsidRPr="001A77DF">
        <w:rPr>
          <w:rStyle w:val="Svaghenvisning"/>
        </w:rPr>
        <w:t xml:space="preserve"> landbruget foretager følgende:</w:t>
      </w:r>
    </w:p>
    <w:p w14:paraId="11D1B269" w14:textId="77777777" w:rsidR="00460EB7" w:rsidRPr="001A77DF" w:rsidRDefault="00460EB7" w:rsidP="00ED2566">
      <w:pPr>
        <w:rPr>
          <w:rStyle w:val="Svaghenvisning"/>
        </w:rPr>
      </w:pPr>
      <w:r w:rsidRPr="001A77DF">
        <w:rPr>
          <w:rStyle w:val="Svaghenvisning"/>
        </w:rPr>
        <w:t>- Ejerskifte af virksomhed</w:t>
      </w:r>
      <w:r w:rsidRPr="001A77DF">
        <w:rPr>
          <w:rStyle w:val="Svaghenvisning"/>
        </w:rPr>
        <w:br/>
        <w:t>- Hel eller delvis udskiftning af driftsherre</w:t>
      </w:r>
      <w:r w:rsidRPr="001A77DF">
        <w:rPr>
          <w:rStyle w:val="Svaghenvisning"/>
        </w:rPr>
        <w:br/>
        <w:t>- Indstilling af driften for en længere periode</w:t>
      </w:r>
    </w:p>
    <w:p w14:paraId="34B628D5" w14:textId="77777777" w:rsidR="00097A03" w:rsidRDefault="00097A03" w:rsidP="00ED2566">
      <w:pPr>
        <w:rPr>
          <w:rStyle w:val="Svaghenvisning"/>
        </w:rPr>
      </w:pPr>
    </w:p>
    <w:p w14:paraId="4B49402E" w14:textId="77777777" w:rsidR="00460EB7" w:rsidRPr="001A77DF" w:rsidRDefault="00460EB7" w:rsidP="00ED2566">
      <w:pPr>
        <w:rPr>
          <w:rStyle w:val="Svaghenvisning"/>
        </w:rPr>
      </w:pPr>
      <w:r w:rsidRPr="001A77DF">
        <w:rPr>
          <w:rStyle w:val="Svaghenvisning"/>
        </w:rPr>
        <w:t>4)</w:t>
      </w:r>
      <w:r w:rsidR="00097A03">
        <w:rPr>
          <w:rStyle w:val="Svaghenvisning"/>
        </w:rPr>
        <w:t xml:space="preserve"> </w:t>
      </w:r>
      <w:r w:rsidRPr="001A77DF">
        <w:rPr>
          <w:rStyle w:val="Svaghenvisning"/>
        </w:rPr>
        <w:t>Der skal til enhver tid forefindes et eksemplar af miljø</w:t>
      </w:r>
      <w:r w:rsidR="0022062D" w:rsidRPr="001A77DF">
        <w:rPr>
          <w:rStyle w:val="Svaghenvisning"/>
        </w:rPr>
        <w:t>tilladelsen</w:t>
      </w:r>
      <w:r w:rsidRPr="001A77DF">
        <w:rPr>
          <w:rStyle w:val="Svaghenvisning"/>
        </w:rPr>
        <w:t xml:space="preserve"> på ejendommen. Den ansvarlige for driften og de øvrige ansatte skal være bekendt med vilkårene i miljø</w:t>
      </w:r>
      <w:r w:rsidR="00CB019B" w:rsidRPr="001A77DF">
        <w:rPr>
          <w:rStyle w:val="Svaghenvisning"/>
        </w:rPr>
        <w:t>tilladelse</w:t>
      </w:r>
      <w:r w:rsidRPr="001A77DF">
        <w:rPr>
          <w:rStyle w:val="Svaghenvisning"/>
        </w:rPr>
        <w:t>n.</w:t>
      </w:r>
    </w:p>
    <w:bookmarkEnd w:id="21"/>
    <w:p w14:paraId="54300584" w14:textId="77777777" w:rsidR="00D65015" w:rsidRPr="007A2C6F" w:rsidRDefault="005B2511" w:rsidP="00ED2566">
      <w:pPr>
        <w:pStyle w:val="Overskrift1"/>
      </w:pPr>
      <w:r w:rsidRPr="007A2C6F">
        <w:rPr>
          <w:i/>
          <w:highlight w:val="yellow"/>
        </w:rPr>
        <w:br w:type="page"/>
      </w:r>
      <w:bookmarkStart w:id="24" w:name="_Toc202343288"/>
      <w:bookmarkStart w:id="25" w:name="_Toc184002901"/>
      <w:bookmarkStart w:id="26" w:name="_Toc195000277"/>
      <w:bookmarkEnd w:id="22"/>
      <w:bookmarkEnd w:id="23"/>
      <w:bookmarkEnd w:id="24"/>
      <w:r w:rsidR="00D65015" w:rsidRPr="007A2C6F">
        <w:lastRenderedPageBreak/>
        <w:t>Husdyrbrugets beliggenhed og planmæssige forhold</w:t>
      </w:r>
      <w:bookmarkEnd w:id="25"/>
      <w:bookmarkEnd w:id="26"/>
    </w:p>
    <w:p w14:paraId="51508CDE" w14:textId="77777777" w:rsidR="00D65015" w:rsidRPr="007A2C6F" w:rsidRDefault="001307CE" w:rsidP="00ED2566">
      <w:pPr>
        <w:pStyle w:val="Overskrift2"/>
      </w:pPr>
      <w:bookmarkStart w:id="27" w:name="_Toc195000278"/>
      <w:r w:rsidRPr="007A2C6F">
        <w:t>B</w:t>
      </w:r>
      <w:r w:rsidR="00C55EBD" w:rsidRPr="007A2C6F">
        <w:t>ygge- og beskyttelses</w:t>
      </w:r>
      <w:r w:rsidR="00E60680" w:rsidRPr="007A2C6F">
        <w:t>linie</w:t>
      </w:r>
      <w:r w:rsidR="00C55EBD" w:rsidRPr="007A2C6F">
        <w:t xml:space="preserve">r, fredninger </w:t>
      </w:r>
      <w:r w:rsidR="003A152B" w:rsidRPr="007A2C6F">
        <w:t>samt placering i landskabet</w:t>
      </w:r>
      <w:r w:rsidR="005B2C28" w:rsidRPr="007A2C6F">
        <w:t xml:space="preserve"> - anlægsdelen</w:t>
      </w:r>
      <w:bookmarkEnd w:id="27"/>
    </w:p>
    <w:p w14:paraId="1A38FA6A" w14:textId="77777777" w:rsidR="00D65015" w:rsidRPr="007A2C6F" w:rsidRDefault="005126F6" w:rsidP="00ED2566">
      <w:pPr>
        <w:pStyle w:val="Overskrift3"/>
      </w:pPr>
      <w:r w:rsidRPr="007A2C6F">
        <w:t>Miljøteknisk redegørelse</w:t>
      </w:r>
    </w:p>
    <w:p w14:paraId="16EB7F37" w14:textId="77777777" w:rsidR="00A2219B" w:rsidRPr="007A2C6F" w:rsidRDefault="00A2219B" w:rsidP="00ED2566">
      <w:r w:rsidRPr="007A2C6F">
        <w:t xml:space="preserve">Husdyrbruget er placeret i landzone nord for Bigum. </w:t>
      </w:r>
    </w:p>
    <w:p w14:paraId="637C1820" w14:textId="77777777" w:rsidR="00A2219B" w:rsidRPr="007A2C6F" w:rsidRDefault="00A2219B" w:rsidP="00ED2566">
      <w:pPr>
        <w:rPr>
          <w:highlight w:val="yellow"/>
        </w:rPr>
      </w:pPr>
    </w:p>
    <w:p w14:paraId="2AB677D7" w14:textId="77777777" w:rsidR="00B7251E" w:rsidRPr="007A2C6F" w:rsidRDefault="00B7251E" w:rsidP="00ED2566">
      <w:r w:rsidRPr="007A2C6F">
        <w:t xml:space="preserve">Det nye ensilageopbevaringsanlæg er beliggende udenfor </w:t>
      </w:r>
      <w:r w:rsidR="009F454F" w:rsidRPr="007A2C6F">
        <w:t xml:space="preserve">fredninger, </w:t>
      </w:r>
      <w:r w:rsidRPr="007A2C6F">
        <w:t xml:space="preserve">bygge- og beskyttelseslinjer. Den renoverede ungdyrstald ligger indenfor en beskyttelseslinje for fortidsminder, men renoveringen gennemføres i en eksisterende bygning, hvorfor beskyttelseslinjen vurderes som </w:t>
      </w:r>
      <w:r w:rsidRPr="00715907">
        <w:t>irrelevant.</w:t>
      </w:r>
    </w:p>
    <w:p w14:paraId="35204261" w14:textId="77777777" w:rsidR="00B7251E" w:rsidRPr="007A2C6F" w:rsidRDefault="00B7251E" w:rsidP="00ED2566"/>
    <w:p w14:paraId="319F63D2" w14:textId="4E0C06D1" w:rsidR="00A8771E" w:rsidRPr="007A2C6F" w:rsidRDefault="00A8771E" w:rsidP="00ED2566">
      <w:pPr>
        <w:rPr>
          <w:lang w:eastAsia="da-DK"/>
        </w:rPr>
      </w:pPr>
      <w:r w:rsidRPr="007A2C6F">
        <w:rPr>
          <w:lang w:eastAsia="da-DK"/>
        </w:rPr>
        <w:t xml:space="preserve">Etablering, udvidelse og ændring af anlæg, der medfører forøget forurening eller forøgede gener for omgivelserne, skal overholde afstandskravene i Husdyrbruglovens §§ 6, 7 og 8. I nedenstående </w:t>
      </w:r>
      <w:r w:rsidR="00767AC4" w:rsidRPr="007A2C6F">
        <w:rPr>
          <w:lang w:eastAsia="da-DK"/>
        </w:rPr>
        <w:fldChar w:fldCharType="begin"/>
      </w:r>
      <w:r w:rsidR="00767AC4" w:rsidRPr="007A2C6F">
        <w:rPr>
          <w:lang w:eastAsia="da-DK"/>
        </w:rPr>
        <w:instrText xml:space="preserve"> REF _Ref58326650 \h  \* MERGEFORMAT </w:instrText>
      </w:r>
      <w:r w:rsidR="00767AC4" w:rsidRPr="007A2C6F">
        <w:rPr>
          <w:lang w:eastAsia="da-DK"/>
        </w:rPr>
      </w:r>
      <w:r w:rsidR="00767AC4" w:rsidRPr="007A2C6F">
        <w:rPr>
          <w:lang w:eastAsia="da-DK"/>
        </w:rPr>
        <w:fldChar w:fldCharType="separate"/>
      </w:r>
      <w:r w:rsidR="00601963" w:rsidRPr="007A2C6F">
        <w:rPr>
          <w:lang w:eastAsia="da-DK"/>
        </w:rPr>
        <w:t xml:space="preserve">Tabel </w:t>
      </w:r>
      <w:r w:rsidR="00601963">
        <w:rPr>
          <w:lang w:eastAsia="da-DK"/>
        </w:rPr>
        <w:t>3</w:t>
      </w:r>
      <w:r w:rsidR="00767AC4" w:rsidRPr="007A2C6F">
        <w:rPr>
          <w:lang w:eastAsia="da-DK"/>
        </w:rPr>
        <w:fldChar w:fldCharType="end"/>
      </w:r>
      <w:r w:rsidR="00767AC4" w:rsidRPr="007A2C6F">
        <w:rPr>
          <w:lang w:eastAsia="da-DK"/>
        </w:rPr>
        <w:t xml:space="preserve"> </w:t>
      </w:r>
      <w:r w:rsidRPr="007A2C6F">
        <w:rPr>
          <w:lang w:eastAsia="da-DK"/>
        </w:rPr>
        <w:t>er anført afstandskravene samt den faktiske afstand til området fra stald</w:t>
      </w:r>
      <w:r w:rsidR="008F7824" w:rsidRPr="007A2C6F">
        <w:rPr>
          <w:lang w:eastAsia="da-DK"/>
        </w:rPr>
        <w:t>anlægget</w:t>
      </w:r>
      <w:r w:rsidRPr="007A2C6F">
        <w:rPr>
          <w:lang w:eastAsia="da-DK"/>
        </w:rPr>
        <w:t>.</w:t>
      </w:r>
    </w:p>
    <w:p w14:paraId="4AC54E4C" w14:textId="77777777" w:rsidR="00A8771E" w:rsidRPr="007A2C6F" w:rsidRDefault="00A8771E" w:rsidP="00ED2566">
      <w:pPr>
        <w:rPr>
          <w:lang w:eastAsia="da-DK"/>
        </w:rPr>
      </w:pPr>
    </w:p>
    <w:p w14:paraId="0E599FBD" w14:textId="77777777" w:rsidR="00D8593A" w:rsidRPr="007A2C6F" w:rsidRDefault="00CF086E" w:rsidP="00ED2566">
      <w:pPr>
        <w:rPr>
          <w:lang w:eastAsia="da-DK"/>
        </w:rPr>
      </w:pPr>
      <w:r w:rsidRPr="007A2C6F">
        <w:rPr>
          <w:lang w:eastAsia="da-DK"/>
        </w:rPr>
        <w:t>S</w:t>
      </w:r>
      <w:r w:rsidR="00D8593A" w:rsidRPr="007A2C6F">
        <w:rPr>
          <w:lang w:eastAsia="da-DK"/>
        </w:rPr>
        <w:t>tald</w:t>
      </w:r>
      <w:r w:rsidRPr="007A2C6F">
        <w:rPr>
          <w:lang w:eastAsia="da-DK"/>
        </w:rPr>
        <w:t>bygninge</w:t>
      </w:r>
      <w:r w:rsidR="000C460C" w:rsidRPr="007A2C6F">
        <w:rPr>
          <w:lang w:eastAsia="da-DK"/>
        </w:rPr>
        <w:t>r</w:t>
      </w:r>
      <w:r w:rsidRPr="007A2C6F">
        <w:rPr>
          <w:lang w:eastAsia="da-DK"/>
        </w:rPr>
        <w:t>n</w:t>
      </w:r>
      <w:r w:rsidR="000C460C" w:rsidRPr="007A2C6F">
        <w:rPr>
          <w:lang w:eastAsia="da-DK"/>
        </w:rPr>
        <w:t>e</w:t>
      </w:r>
      <w:r w:rsidR="00D8593A" w:rsidRPr="007A2C6F">
        <w:rPr>
          <w:lang w:eastAsia="da-DK"/>
        </w:rPr>
        <w:t xml:space="preserve"> overholder alle generelle afstandskrav. </w:t>
      </w:r>
    </w:p>
    <w:p w14:paraId="1F51DF3E" w14:textId="77777777" w:rsidR="003A152B" w:rsidRPr="007A2C6F" w:rsidRDefault="003A152B" w:rsidP="00ED2566">
      <w:pPr>
        <w:rPr>
          <w:lang w:eastAsia="da-DK"/>
        </w:rPr>
      </w:pPr>
    </w:p>
    <w:p w14:paraId="22EE0F3D" w14:textId="77777777" w:rsidR="003A152B" w:rsidRPr="007A2C6F" w:rsidRDefault="003A152B" w:rsidP="00ED2566">
      <w:r w:rsidRPr="007A2C6F">
        <w:t>Den nærmeste nabo uden landbrugspligt er Skibdalvej 53, som ligger ca. 350 m nordvest for</w:t>
      </w:r>
    </w:p>
    <w:p w14:paraId="21CB561A" w14:textId="77777777" w:rsidR="003A152B" w:rsidRPr="007A2C6F" w:rsidRDefault="003A152B" w:rsidP="00ED2566">
      <w:r w:rsidRPr="007A2C6F">
        <w:t xml:space="preserve">staldanlægget. Nærmeste samlede bebyggelse er </w:t>
      </w:r>
      <w:r w:rsidR="008C4968">
        <w:t>L</w:t>
      </w:r>
      <w:r w:rsidRPr="007A2C6F">
        <w:t>indum, med Skibdalvej 31 som nærmeste ejendom beliggende ca. 1,6 km nordøst for staldanlægget. Nærmeste område med byzone er Klejtrup, der ligger ca. 4,3 km nord for ejendommen.</w:t>
      </w:r>
    </w:p>
    <w:p w14:paraId="10B2ED1A" w14:textId="77777777" w:rsidR="00DD2F12" w:rsidRPr="007A2C6F" w:rsidRDefault="00DD2F12" w:rsidP="00ED2566">
      <w:pPr>
        <w:rPr>
          <w:highlight w:val="yellow"/>
          <w:lang w:eastAsia="da-DK"/>
        </w:rPr>
      </w:pPr>
    </w:p>
    <w:p w14:paraId="3B3EC720" w14:textId="6D2DADF8" w:rsidR="00767F2F" w:rsidRPr="007A2C6F" w:rsidRDefault="00767F2F" w:rsidP="00ED2566">
      <w:pPr>
        <w:pStyle w:val="Billedtekst"/>
      </w:pPr>
      <w:bookmarkStart w:id="28" w:name="_Ref58326650"/>
      <w:r w:rsidRPr="007A2C6F">
        <w:t xml:space="preserve">Tabel </w:t>
      </w:r>
      <w:r>
        <w:fldChar w:fldCharType="begin"/>
      </w:r>
      <w:r>
        <w:instrText xml:space="preserve"> SEQ Tabel \* ARABIC </w:instrText>
      </w:r>
      <w:r>
        <w:fldChar w:fldCharType="separate"/>
      </w:r>
      <w:r w:rsidR="00601963">
        <w:rPr>
          <w:noProof/>
        </w:rPr>
        <w:t>3</w:t>
      </w:r>
      <w:r>
        <w:rPr>
          <w:noProof/>
        </w:rPr>
        <w:fldChar w:fldCharType="end"/>
      </w:r>
      <w:bookmarkEnd w:id="28"/>
      <w:r w:rsidRPr="007A2C6F">
        <w:t xml:space="preserve"> Afstandskrav nævnt i Husdyrbrugloven, §6</w:t>
      </w:r>
      <w:r w:rsidR="00997508" w:rsidRPr="007A2C6F">
        <w:t xml:space="preserve"> </w:t>
      </w:r>
      <w:r w:rsidRPr="007A2C6F">
        <w:t>og §8</w:t>
      </w:r>
    </w:p>
    <w:tbl>
      <w:tblPr>
        <w:tblW w:w="8891" w:type="dxa"/>
        <w:tblInd w:w="108" w:type="dxa"/>
        <w:tblBorders>
          <w:top w:val="single" w:sz="12" w:space="0" w:color="538135"/>
          <w:left w:val="single" w:sz="12" w:space="0" w:color="538135"/>
          <w:bottom w:val="single" w:sz="12" w:space="0" w:color="538135"/>
          <w:right w:val="single" w:sz="12" w:space="0" w:color="538135"/>
          <w:insideH w:val="single" w:sz="8" w:space="0" w:color="538135"/>
          <w:insideV w:val="single" w:sz="8" w:space="0" w:color="538135"/>
        </w:tblBorders>
        <w:tblLook w:val="01E0" w:firstRow="1" w:lastRow="1" w:firstColumn="1" w:lastColumn="1" w:noHBand="0" w:noVBand="0"/>
      </w:tblPr>
      <w:tblGrid>
        <w:gridCol w:w="4888"/>
        <w:gridCol w:w="1248"/>
        <w:gridCol w:w="1386"/>
        <w:gridCol w:w="1369"/>
      </w:tblGrid>
      <w:tr w:rsidR="006D328B" w:rsidRPr="007A2C6F" w14:paraId="2483F304" w14:textId="77777777" w:rsidTr="003F0F3D">
        <w:trPr>
          <w:trHeight w:val="192"/>
        </w:trPr>
        <w:tc>
          <w:tcPr>
            <w:tcW w:w="6136" w:type="dxa"/>
            <w:gridSpan w:val="2"/>
            <w:tcBorders>
              <w:top w:val="single" w:sz="12" w:space="0" w:color="538135"/>
              <w:bottom w:val="single" w:sz="12" w:space="0" w:color="538135"/>
            </w:tcBorders>
            <w:shd w:val="clear" w:color="auto" w:fill="FFFFFF"/>
          </w:tcPr>
          <w:p w14:paraId="7269F7CE" w14:textId="77777777" w:rsidR="006D328B" w:rsidRPr="007A2C6F" w:rsidRDefault="006D328B" w:rsidP="00097A03">
            <w:pPr>
              <w:pStyle w:val="Listeafsnit"/>
            </w:pPr>
            <w:r w:rsidRPr="007A2C6F">
              <w:t xml:space="preserve">Generelle afstandskrav vedr. staldanlæg </w:t>
            </w:r>
          </w:p>
        </w:tc>
        <w:tc>
          <w:tcPr>
            <w:tcW w:w="1386" w:type="dxa"/>
            <w:tcBorders>
              <w:top w:val="single" w:sz="12" w:space="0" w:color="538135"/>
              <w:bottom w:val="single" w:sz="12" w:space="0" w:color="538135"/>
            </w:tcBorders>
            <w:shd w:val="clear" w:color="auto" w:fill="FFFFFF"/>
          </w:tcPr>
          <w:p w14:paraId="66548A3A" w14:textId="77777777" w:rsidR="006D328B" w:rsidRPr="007A2C6F" w:rsidRDefault="006D328B" w:rsidP="00097A03">
            <w:pPr>
              <w:pStyle w:val="Listeafsnit"/>
            </w:pPr>
            <w:r w:rsidRPr="007A2C6F">
              <w:t xml:space="preserve">Aktuel </w:t>
            </w:r>
          </w:p>
          <w:p w14:paraId="5447BE97" w14:textId="77777777" w:rsidR="006D328B" w:rsidRPr="007A2C6F" w:rsidRDefault="006D328B" w:rsidP="00097A03">
            <w:pPr>
              <w:pStyle w:val="Listeafsnit"/>
            </w:pPr>
            <w:r w:rsidRPr="007A2C6F">
              <w:t>afstand</w:t>
            </w:r>
          </w:p>
        </w:tc>
        <w:tc>
          <w:tcPr>
            <w:tcW w:w="1369" w:type="dxa"/>
            <w:tcBorders>
              <w:top w:val="single" w:sz="12" w:space="0" w:color="538135"/>
              <w:bottom w:val="single" w:sz="12" w:space="0" w:color="538135"/>
            </w:tcBorders>
            <w:shd w:val="clear" w:color="auto" w:fill="FFFFFF"/>
          </w:tcPr>
          <w:p w14:paraId="5F6799CB" w14:textId="77777777" w:rsidR="006D328B" w:rsidRPr="007A2C6F" w:rsidRDefault="006D328B" w:rsidP="00097A03">
            <w:pPr>
              <w:pStyle w:val="Listeafsnit"/>
            </w:pPr>
            <w:r w:rsidRPr="007A2C6F">
              <w:t>Overholdt ja/nej</w:t>
            </w:r>
          </w:p>
        </w:tc>
      </w:tr>
      <w:tr w:rsidR="006D328B" w:rsidRPr="007A2C6F" w14:paraId="48671769" w14:textId="77777777" w:rsidTr="003F0F3D">
        <w:trPr>
          <w:trHeight w:val="413"/>
        </w:trPr>
        <w:tc>
          <w:tcPr>
            <w:tcW w:w="4888" w:type="dxa"/>
            <w:tcBorders>
              <w:top w:val="single" w:sz="12" w:space="0" w:color="538135"/>
            </w:tcBorders>
          </w:tcPr>
          <w:p w14:paraId="750E9400" w14:textId="77777777" w:rsidR="006D328B" w:rsidRPr="007A2C6F" w:rsidRDefault="006D328B" w:rsidP="00097A03">
            <w:pPr>
              <w:pStyle w:val="Listeafsnit"/>
            </w:pPr>
            <w:r w:rsidRPr="007A2C6F">
              <w:t>Ikke-almene vandforsyningsanlæg (markvanding, drikkevandsboringer for &lt; 9 brugere, private boringer)</w:t>
            </w:r>
          </w:p>
        </w:tc>
        <w:tc>
          <w:tcPr>
            <w:tcW w:w="1248" w:type="dxa"/>
            <w:tcBorders>
              <w:top w:val="single" w:sz="12" w:space="0" w:color="538135"/>
            </w:tcBorders>
          </w:tcPr>
          <w:p w14:paraId="4B50C301" w14:textId="77777777" w:rsidR="006D328B" w:rsidRPr="007A2C6F" w:rsidRDefault="006D328B" w:rsidP="00097A03">
            <w:pPr>
              <w:pStyle w:val="Listeafsnit"/>
            </w:pPr>
            <w:r w:rsidRPr="007A2C6F">
              <w:t>25 m</w:t>
            </w:r>
          </w:p>
        </w:tc>
        <w:tc>
          <w:tcPr>
            <w:tcW w:w="1386" w:type="dxa"/>
            <w:tcBorders>
              <w:top w:val="single" w:sz="12" w:space="0" w:color="538135"/>
            </w:tcBorders>
          </w:tcPr>
          <w:p w14:paraId="7455D2B4" w14:textId="77777777" w:rsidR="006D328B" w:rsidRPr="007A2C6F" w:rsidRDefault="000C460C" w:rsidP="00097A03">
            <w:pPr>
              <w:pStyle w:val="Listeafsnit"/>
            </w:pPr>
            <w:r w:rsidRPr="007A2C6F">
              <w:t>Ca. 490 m</w:t>
            </w:r>
          </w:p>
        </w:tc>
        <w:tc>
          <w:tcPr>
            <w:tcW w:w="1369" w:type="dxa"/>
            <w:tcBorders>
              <w:top w:val="single" w:sz="12" w:space="0" w:color="538135"/>
            </w:tcBorders>
          </w:tcPr>
          <w:p w14:paraId="1B813F53" w14:textId="77777777" w:rsidR="006D328B" w:rsidRPr="007A2C6F" w:rsidRDefault="00D1639E" w:rsidP="00097A03">
            <w:pPr>
              <w:pStyle w:val="Listeafsnit"/>
            </w:pPr>
            <w:r w:rsidRPr="007A2C6F">
              <w:t>ja</w:t>
            </w:r>
          </w:p>
        </w:tc>
      </w:tr>
      <w:tr w:rsidR="006D328B" w:rsidRPr="007A2C6F" w14:paraId="4983DF19" w14:textId="77777777" w:rsidTr="003F0F3D">
        <w:trPr>
          <w:trHeight w:val="192"/>
        </w:trPr>
        <w:tc>
          <w:tcPr>
            <w:tcW w:w="4888" w:type="dxa"/>
          </w:tcPr>
          <w:p w14:paraId="35FA0331" w14:textId="77777777" w:rsidR="006D328B" w:rsidRPr="007A2C6F" w:rsidRDefault="006D328B" w:rsidP="00097A03">
            <w:pPr>
              <w:pStyle w:val="Listeafsnit"/>
            </w:pPr>
            <w:r w:rsidRPr="007A2C6F">
              <w:t>Almene vandforsyningsanlæg</w:t>
            </w:r>
          </w:p>
        </w:tc>
        <w:tc>
          <w:tcPr>
            <w:tcW w:w="1248" w:type="dxa"/>
          </w:tcPr>
          <w:p w14:paraId="535945CB" w14:textId="77777777" w:rsidR="006D328B" w:rsidRPr="007A2C6F" w:rsidRDefault="006D328B" w:rsidP="00097A03">
            <w:pPr>
              <w:pStyle w:val="Listeafsnit"/>
            </w:pPr>
            <w:r w:rsidRPr="007A2C6F">
              <w:t>50 m</w:t>
            </w:r>
          </w:p>
        </w:tc>
        <w:tc>
          <w:tcPr>
            <w:tcW w:w="1386" w:type="dxa"/>
          </w:tcPr>
          <w:p w14:paraId="22D7522B" w14:textId="77777777" w:rsidR="006D328B" w:rsidRPr="007A2C6F" w:rsidRDefault="000C460C" w:rsidP="00097A03">
            <w:pPr>
              <w:pStyle w:val="Listeafsnit"/>
            </w:pPr>
            <w:r w:rsidRPr="007A2C6F">
              <w:t>Ca. 2 km</w:t>
            </w:r>
          </w:p>
        </w:tc>
        <w:tc>
          <w:tcPr>
            <w:tcW w:w="1369" w:type="dxa"/>
          </w:tcPr>
          <w:p w14:paraId="3977F1CC" w14:textId="77777777" w:rsidR="006D328B" w:rsidRPr="007A2C6F" w:rsidRDefault="00D1639E" w:rsidP="00097A03">
            <w:pPr>
              <w:pStyle w:val="Listeafsnit"/>
            </w:pPr>
            <w:r w:rsidRPr="007A2C6F">
              <w:t>ja</w:t>
            </w:r>
          </w:p>
        </w:tc>
      </w:tr>
      <w:tr w:rsidR="000C460C" w:rsidRPr="007A2C6F" w14:paraId="2F43E9B1" w14:textId="77777777" w:rsidTr="003F0F3D">
        <w:trPr>
          <w:trHeight w:val="206"/>
        </w:trPr>
        <w:tc>
          <w:tcPr>
            <w:tcW w:w="4888" w:type="dxa"/>
          </w:tcPr>
          <w:p w14:paraId="6312A091" w14:textId="77777777" w:rsidR="000C460C" w:rsidRPr="007A2C6F" w:rsidRDefault="000C460C" w:rsidP="00097A03">
            <w:pPr>
              <w:pStyle w:val="Listeafsnit"/>
            </w:pPr>
            <w:r w:rsidRPr="007A2C6F">
              <w:t xml:space="preserve">Vandløb </w:t>
            </w:r>
          </w:p>
        </w:tc>
        <w:tc>
          <w:tcPr>
            <w:tcW w:w="1248" w:type="dxa"/>
          </w:tcPr>
          <w:p w14:paraId="5CA6B663" w14:textId="77777777" w:rsidR="000C460C" w:rsidRPr="007A2C6F" w:rsidRDefault="000C460C" w:rsidP="00097A03">
            <w:pPr>
              <w:pStyle w:val="Listeafsnit"/>
            </w:pPr>
            <w:r w:rsidRPr="007A2C6F">
              <w:t>15 m</w:t>
            </w:r>
          </w:p>
        </w:tc>
        <w:tc>
          <w:tcPr>
            <w:tcW w:w="1386" w:type="dxa"/>
            <w:vMerge w:val="restart"/>
          </w:tcPr>
          <w:p w14:paraId="02AFDA65" w14:textId="77777777" w:rsidR="000C460C" w:rsidRPr="007A2C6F" w:rsidRDefault="000C460C" w:rsidP="00097A03">
            <w:pPr>
              <w:pStyle w:val="Listeafsnit"/>
            </w:pPr>
          </w:p>
          <w:p w14:paraId="2F5A13C8" w14:textId="77777777" w:rsidR="000C460C" w:rsidRPr="007A2C6F" w:rsidRDefault="000C460C" w:rsidP="00097A03">
            <w:pPr>
              <w:pStyle w:val="Listeafsnit"/>
            </w:pPr>
            <w:r w:rsidRPr="007A2C6F">
              <w:t>Ca. 650 m</w:t>
            </w:r>
          </w:p>
        </w:tc>
        <w:tc>
          <w:tcPr>
            <w:tcW w:w="1369" w:type="dxa"/>
          </w:tcPr>
          <w:p w14:paraId="2DB5B740" w14:textId="77777777" w:rsidR="000C460C" w:rsidRPr="007A2C6F" w:rsidRDefault="000C460C" w:rsidP="00097A03">
            <w:pPr>
              <w:pStyle w:val="Listeafsnit"/>
            </w:pPr>
            <w:r w:rsidRPr="007A2C6F">
              <w:t>ja</w:t>
            </w:r>
          </w:p>
        </w:tc>
      </w:tr>
      <w:tr w:rsidR="000C460C" w:rsidRPr="007A2C6F" w14:paraId="42780D4B" w14:textId="77777777" w:rsidTr="003F0F3D">
        <w:trPr>
          <w:trHeight w:val="192"/>
        </w:trPr>
        <w:tc>
          <w:tcPr>
            <w:tcW w:w="4888" w:type="dxa"/>
          </w:tcPr>
          <w:p w14:paraId="5B69042A" w14:textId="77777777" w:rsidR="000C460C" w:rsidRPr="007A2C6F" w:rsidRDefault="000C460C" w:rsidP="00097A03">
            <w:pPr>
              <w:pStyle w:val="Listeafsnit"/>
            </w:pPr>
            <w:r w:rsidRPr="007A2C6F">
              <w:t>Dræn</w:t>
            </w:r>
          </w:p>
        </w:tc>
        <w:tc>
          <w:tcPr>
            <w:tcW w:w="1248" w:type="dxa"/>
          </w:tcPr>
          <w:p w14:paraId="66D1A96E" w14:textId="77777777" w:rsidR="000C460C" w:rsidRPr="007A2C6F" w:rsidRDefault="000C460C" w:rsidP="00097A03">
            <w:pPr>
              <w:pStyle w:val="Listeafsnit"/>
            </w:pPr>
            <w:r w:rsidRPr="007A2C6F">
              <w:t>15 m</w:t>
            </w:r>
          </w:p>
        </w:tc>
        <w:tc>
          <w:tcPr>
            <w:tcW w:w="1386" w:type="dxa"/>
            <w:vMerge/>
          </w:tcPr>
          <w:p w14:paraId="145DC990" w14:textId="77777777" w:rsidR="000C460C" w:rsidRPr="007A2C6F" w:rsidRDefault="000C460C" w:rsidP="00097A03">
            <w:pPr>
              <w:pStyle w:val="Listeafsnit"/>
            </w:pPr>
          </w:p>
        </w:tc>
        <w:tc>
          <w:tcPr>
            <w:tcW w:w="1369" w:type="dxa"/>
          </w:tcPr>
          <w:p w14:paraId="6D0A62AA" w14:textId="77777777" w:rsidR="000C460C" w:rsidRPr="007A2C6F" w:rsidRDefault="000C460C" w:rsidP="00097A03">
            <w:pPr>
              <w:pStyle w:val="Listeafsnit"/>
            </w:pPr>
            <w:r w:rsidRPr="007A2C6F">
              <w:t>ja</w:t>
            </w:r>
          </w:p>
        </w:tc>
      </w:tr>
      <w:tr w:rsidR="000C460C" w:rsidRPr="007A2C6F" w14:paraId="7E1783CF" w14:textId="77777777" w:rsidTr="003F0F3D">
        <w:trPr>
          <w:trHeight w:val="206"/>
        </w:trPr>
        <w:tc>
          <w:tcPr>
            <w:tcW w:w="4888" w:type="dxa"/>
          </w:tcPr>
          <w:p w14:paraId="12A2C1B4" w14:textId="77777777" w:rsidR="000C460C" w:rsidRPr="007A2C6F" w:rsidRDefault="000C460C" w:rsidP="00097A03">
            <w:pPr>
              <w:pStyle w:val="Listeafsnit"/>
            </w:pPr>
            <w:r w:rsidRPr="007A2C6F">
              <w:t>Søer</w:t>
            </w:r>
          </w:p>
        </w:tc>
        <w:tc>
          <w:tcPr>
            <w:tcW w:w="1248" w:type="dxa"/>
          </w:tcPr>
          <w:p w14:paraId="08EDC680" w14:textId="77777777" w:rsidR="000C460C" w:rsidRPr="007A2C6F" w:rsidRDefault="000C460C" w:rsidP="00097A03">
            <w:pPr>
              <w:pStyle w:val="Listeafsnit"/>
            </w:pPr>
            <w:r w:rsidRPr="007A2C6F">
              <w:t>15 m</w:t>
            </w:r>
          </w:p>
        </w:tc>
        <w:tc>
          <w:tcPr>
            <w:tcW w:w="1386" w:type="dxa"/>
            <w:vMerge/>
          </w:tcPr>
          <w:p w14:paraId="24E4C124" w14:textId="77777777" w:rsidR="000C460C" w:rsidRPr="007A2C6F" w:rsidRDefault="000C460C" w:rsidP="00097A03">
            <w:pPr>
              <w:pStyle w:val="Listeafsnit"/>
            </w:pPr>
          </w:p>
        </w:tc>
        <w:tc>
          <w:tcPr>
            <w:tcW w:w="1369" w:type="dxa"/>
          </w:tcPr>
          <w:p w14:paraId="76D25518" w14:textId="77777777" w:rsidR="000C460C" w:rsidRPr="007A2C6F" w:rsidRDefault="000C460C" w:rsidP="00097A03">
            <w:pPr>
              <w:pStyle w:val="Listeafsnit"/>
            </w:pPr>
            <w:r w:rsidRPr="007A2C6F">
              <w:t>ja</w:t>
            </w:r>
          </w:p>
        </w:tc>
      </w:tr>
      <w:tr w:rsidR="006D328B" w:rsidRPr="007A2C6F" w14:paraId="7FB0CBB5" w14:textId="77777777" w:rsidTr="003F0F3D">
        <w:trPr>
          <w:trHeight w:val="192"/>
        </w:trPr>
        <w:tc>
          <w:tcPr>
            <w:tcW w:w="4888" w:type="dxa"/>
          </w:tcPr>
          <w:p w14:paraId="67289368" w14:textId="77777777" w:rsidR="006D328B" w:rsidRPr="007A2C6F" w:rsidRDefault="006D328B" w:rsidP="00097A03">
            <w:pPr>
              <w:pStyle w:val="Listeafsnit"/>
            </w:pPr>
            <w:r w:rsidRPr="007A2C6F">
              <w:t xml:space="preserve">Offentlig vej og privat fællesvej </w:t>
            </w:r>
          </w:p>
        </w:tc>
        <w:tc>
          <w:tcPr>
            <w:tcW w:w="1248" w:type="dxa"/>
          </w:tcPr>
          <w:p w14:paraId="1AABFCB0" w14:textId="77777777" w:rsidR="006D328B" w:rsidRPr="007A2C6F" w:rsidRDefault="006D328B" w:rsidP="00097A03">
            <w:pPr>
              <w:pStyle w:val="Listeafsnit"/>
            </w:pPr>
            <w:r w:rsidRPr="007A2C6F">
              <w:t>15 m</w:t>
            </w:r>
          </w:p>
        </w:tc>
        <w:tc>
          <w:tcPr>
            <w:tcW w:w="1386" w:type="dxa"/>
          </w:tcPr>
          <w:p w14:paraId="5309A1BC" w14:textId="77777777" w:rsidR="006D328B" w:rsidRPr="007A2C6F" w:rsidRDefault="000C460C" w:rsidP="00097A03">
            <w:pPr>
              <w:pStyle w:val="Listeafsnit"/>
            </w:pPr>
            <w:r w:rsidRPr="007A2C6F">
              <w:t>Ca. 255</w:t>
            </w:r>
            <w:r w:rsidR="00D1639E" w:rsidRPr="007A2C6F">
              <w:t xml:space="preserve"> m</w:t>
            </w:r>
          </w:p>
        </w:tc>
        <w:tc>
          <w:tcPr>
            <w:tcW w:w="1369" w:type="dxa"/>
          </w:tcPr>
          <w:p w14:paraId="338E932C" w14:textId="77777777" w:rsidR="006D328B" w:rsidRPr="007A2C6F" w:rsidRDefault="00D1639E" w:rsidP="00097A03">
            <w:pPr>
              <w:pStyle w:val="Listeafsnit"/>
            </w:pPr>
            <w:r w:rsidRPr="007A2C6F">
              <w:t>ja</w:t>
            </w:r>
          </w:p>
        </w:tc>
      </w:tr>
      <w:tr w:rsidR="006D328B" w:rsidRPr="007A2C6F" w14:paraId="6B1E37EB" w14:textId="77777777" w:rsidTr="003F0F3D">
        <w:trPr>
          <w:trHeight w:val="206"/>
        </w:trPr>
        <w:tc>
          <w:tcPr>
            <w:tcW w:w="4888" w:type="dxa"/>
          </w:tcPr>
          <w:p w14:paraId="3C83DEF5" w14:textId="77777777" w:rsidR="006D328B" w:rsidRPr="007A2C6F" w:rsidRDefault="006D328B" w:rsidP="00097A03">
            <w:pPr>
              <w:pStyle w:val="Listeafsnit"/>
            </w:pPr>
            <w:r w:rsidRPr="007A2C6F">
              <w:t>Levnedsmiddelvirksomhed</w:t>
            </w:r>
          </w:p>
        </w:tc>
        <w:tc>
          <w:tcPr>
            <w:tcW w:w="1248" w:type="dxa"/>
          </w:tcPr>
          <w:p w14:paraId="2A0D2EC1" w14:textId="77777777" w:rsidR="006D328B" w:rsidRPr="007A2C6F" w:rsidRDefault="006D328B" w:rsidP="00097A03">
            <w:pPr>
              <w:pStyle w:val="Listeafsnit"/>
            </w:pPr>
            <w:r w:rsidRPr="007A2C6F">
              <w:t>25 m</w:t>
            </w:r>
          </w:p>
        </w:tc>
        <w:tc>
          <w:tcPr>
            <w:tcW w:w="1386" w:type="dxa"/>
          </w:tcPr>
          <w:p w14:paraId="56C75C1B" w14:textId="77777777" w:rsidR="006D328B" w:rsidRPr="007A2C6F" w:rsidRDefault="00D1639E" w:rsidP="00097A03">
            <w:pPr>
              <w:pStyle w:val="Listeafsnit"/>
            </w:pPr>
            <w:r w:rsidRPr="007A2C6F">
              <w:t>over 25 m</w:t>
            </w:r>
          </w:p>
        </w:tc>
        <w:tc>
          <w:tcPr>
            <w:tcW w:w="1369" w:type="dxa"/>
          </w:tcPr>
          <w:p w14:paraId="39256847" w14:textId="77777777" w:rsidR="006D328B" w:rsidRPr="007A2C6F" w:rsidRDefault="00D1639E" w:rsidP="00097A03">
            <w:pPr>
              <w:pStyle w:val="Listeafsnit"/>
            </w:pPr>
            <w:r w:rsidRPr="007A2C6F">
              <w:t>ja</w:t>
            </w:r>
          </w:p>
        </w:tc>
      </w:tr>
      <w:tr w:rsidR="006D328B" w:rsidRPr="007A2C6F" w14:paraId="29896E63" w14:textId="77777777" w:rsidTr="003F0F3D">
        <w:trPr>
          <w:trHeight w:val="400"/>
        </w:trPr>
        <w:tc>
          <w:tcPr>
            <w:tcW w:w="4888" w:type="dxa"/>
          </w:tcPr>
          <w:p w14:paraId="01542132" w14:textId="77777777" w:rsidR="006D328B" w:rsidRPr="007A2C6F" w:rsidRDefault="006D328B" w:rsidP="00097A03">
            <w:pPr>
              <w:pStyle w:val="Listeafsnit"/>
            </w:pPr>
            <w:r w:rsidRPr="007A2C6F">
              <w:t xml:space="preserve">Beboelse på egen ejendom </w:t>
            </w:r>
          </w:p>
          <w:p w14:paraId="138A2128" w14:textId="77777777" w:rsidR="006D328B" w:rsidRPr="007A2C6F" w:rsidRDefault="006D328B" w:rsidP="00097A03">
            <w:pPr>
              <w:pStyle w:val="Listeafsnit"/>
            </w:pPr>
            <w:r w:rsidRPr="007A2C6F">
              <w:t>Afstandskravet gælder ikke ensilageopbevaringsanlæg</w:t>
            </w:r>
          </w:p>
        </w:tc>
        <w:tc>
          <w:tcPr>
            <w:tcW w:w="1248" w:type="dxa"/>
          </w:tcPr>
          <w:p w14:paraId="3526B288" w14:textId="77777777" w:rsidR="006D328B" w:rsidRPr="007A2C6F" w:rsidRDefault="006D328B" w:rsidP="00097A03">
            <w:pPr>
              <w:pStyle w:val="Listeafsnit"/>
            </w:pPr>
            <w:r w:rsidRPr="007A2C6F">
              <w:t>15 m</w:t>
            </w:r>
          </w:p>
        </w:tc>
        <w:tc>
          <w:tcPr>
            <w:tcW w:w="1386" w:type="dxa"/>
          </w:tcPr>
          <w:p w14:paraId="289BD6D3" w14:textId="77777777" w:rsidR="006D328B" w:rsidRPr="007A2C6F" w:rsidRDefault="000C460C" w:rsidP="00097A03">
            <w:pPr>
              <w:pStyle w:val="Listeafsnit"/>
            </w:pPr>
            <w:r w:rsidRPr="007A2C6F">
              <w:t>Ca. 22</w:t>
            </w:r>
            <w:r w:rsidR="00D1639E" w:rsidRPr="007A2C6F">
              <w:t xml:space="preserve"> m</w:t>
            </w:r>
          </w:p>
        </w:tc>
        <w:tc>
          <w:tcPr>
            <w:tcW w:w="1369" w:type="dxa"/>
          </w:tcPr>
          <w:p w14:paraId="7D8D1C73" w14:textId="77777777" w:rsidR="006D328B" w:rsidRPr="007A2C6F" w:rsidRDefault="000C460C" w:rsidP="00097A03">
            <w:pPr>
              <w:pStyle w:val="Listeafsnit"/>
            </w:pPr>
            <w:r w:rsidRPr="007A2C6F">
              <w:t>ja</w:t>
            </w:r>
          </w:p>
        </w:tc>
      </w:tr>
      <w:tr w:rsidR="006D328B" w:rsidRPr="007A2C6F" w14:paraId="59A027EE" w14:textId="77777777" w:rsidTr="003F0F3D">
        <w:trPr>
          <w:trHeight w:val="206"/>
        </w:trPr>
        <w:tc>
          <w:tcPr>
            <w:tcW w:w="4888" w:type="dxa"/>
          </w:tcPr>
          <w:p w14:paraId="185C9EEA" w14:textId="77777777" w:rsidR="006D328B" w:rsidRPr="007A2C6F" w:rsidRDefault="006D328B" w:rsidP="00097A03">
            <w:pPr>
              <w:pStyle w:val="Listeafsnit"/>
            </w:pPr>
            <w:r w:rsidRPr="007A2C6F">
              <w:t>Naboskel</w:t>
            </w:r>
          </w:p>
        </w:tc>
        <w:tc>
          <w:tcPr>
            <w:tcW w:w="1248" w:type="dxa"/>
          </w:tcPr>
          <w:p w14:paraId="34492D68" w14:textId="77777777" w:rsidR="006D328B" w:rsidRPr="007A2C6F" w:rsidRDefault="006D328B" w:rsidP="00097A03">
            <w:pPr>
              <w:pStyle w:val="Listeafsnit"/>
            </w:pPr>
            <w:r w:rsidRPr="007A2C6F">
              <w:t>30 m</w:t>
            </w:r>
          </w:p>
        </w:tc>
        <w:tc>
          <w:tcPr>
            <w:tcW w:w="1386" w:type="dxa"/>
          </w:tcPr>
          <w:p w14:paraId="765FC3AC" w14:textId="77777777" w:rsidR="006D328B" w:rsidRPr="007A2C6F" w:rsidRDefault="000C460C" w:rsidP="00097A03">
            <w:pPr>
              <w:pStyle w:val="Listeafsnit"/>
            </w:pPr>
            <w:r w:rsidRPr="007A2C6F">
              <w:t>Ca. 211</w:t>
            </w:r>
            <w:r w:rsidR="00D1639E" w:rsidRPr="007A2C6F">
              <w:t xml:space="preserve"> m</w:t>
            </w:r>
          </w:p>
        </w:tc>
        <w:tc>
          <w:tcPr>
            <w:tcW w:w="1369" w:type="dxa"/>
          </w:tcPr>
          <w:p w14:paraId="52E295F8" w14:textId="77777777" w:rsidR="006D328B" w:rsidRPr="007A2C6F" w:rsidRDefault="00D1639E" w:rsidP="00097A03">
            <w:pPr>
              <w:pStyle w:val="Listeafsnit"/>
            </w:pPr>
            <w:r w:rsidRPr="007A2C6F">
              <w:t>ja</w:t>
            </w:r>
          </w:p>
        </w:tc>
      </w:tr>
      <w:tr w:rsidR="006D328B" w:rsidRPr="007A2C6F" w14:paraId="79708869" w14:textId="77777777" w:rsidTr="003F0F3D">
        <w:trPr>
          <w:trHeight w:val="56"/>
        </w:trPr>
        <w:tc>
          <w:tcPr>
            <w:tcW w:w="4888" w:type="dxa"/>
          </w:tcPr>
          <w:p w14:paraId="7028B152" w14:textId="77777777" w:rsidR="006D328B" w:rsidRPr="007A2C6F" w:rsidRDefault="006D328B" w:rsidP="00097A03">
            <w:pPr>
              <w:pStyle w:val="Listeafsnit"/>
            </w:pPr>
            <w:r w:rsidRPr="007A2C6F">
              <w:t>Nabobeboelse</w:t>
            </w:r>
          </w:p>
        </w:tc>
        <w:tc>
          <w:tcPr>
            <w:tcW w:w="1248" w:type="dxa"/>
          </w:tcPr>
          <w:p w14:paraId="64278B27" w14:textId="77777777" w:rsidR="006D328B" w:rsidRPr="007A2C6F" w:rsidRDefault="006D328B" w:rsidP="00097A03">
            <w:pPr>
              <w:pStyle w:val="Listeafsnit"/>
            </w:pPr>
            <w:r w:rsidRPr="007A2C6F">
              <w:t>50 m</w:t>
            </w:r>
          </w:p>
        </w:tc>
        <w:tc>
          <w:tcPr>
            <w:tcW w:w="1386" w:type="dxa"/>
          </w:tcPr>
          <w:p w14:paraId="5C123474" w14:textId="77777777" w:rsidR="006D328B" w:rsidRPr="007A2C6F" w:rsidRDefault="009F454F" w:rsidP="00097A03">
            <w:pPr>
              <w:pStyle w:val="Listeafsnit"/>
            </w:pPr>
            <w:r w:rsidRPr="007A2C6F">
              <w:t>Ca. 295</w:t>
            </w:r>
            <w:r w:rsidR="00D1639E" w:rsidRPr="007A2C6F">
              <w:t xml:space="preserve"> m</w:t>
            </w:r>
          </w:p>
        </w:tc>
        <w:tc>
          <w:tcPr>
            <w:tcW w:w="1369" w:type="dxa"/>
          </w:tcPr>
          <w:p w14:paraId="41732573" w14:textId="77777777" w:rsidR="006D328B" w:rsidRPr="007A2C6F" w:rsidRDefault="00D1639E" w:rsidP="00097A03">
            <w:pPr>
              <w:pStyle w:val="Listeafsnit"/>
            </w:pPr>
            <w:r w:rsidRPr="007A2C6F">
              <w:t>ja</w:t>
            </w:r>
          </w:p>
        </w:tc>
      </w:tr>
      <w:tr w:rsidR="006D328B" w:rsidRPr="007A2C6F" w14:paraId="493DED54" w14:textId="77777777" w:rsidTr="003F0F3D">
        <w:trPr>
          <w:trHeight w:val="460"/>
        </w:trPr>
        <w:tc>
          <w:tcPr>
            <w:tcW w:w="4888" w:type="dxa"/>
          </w:tcPr>
          <w:p w14:paraId="6D2E29F7" w14:textId="77777777" w:rsidR="006D328B" w:rsidRPr="007A2C6F" w:rsidRDefault="006D328B" w:rsidP="00097A03">
            <w:pPr>
              <w:pStyle w:val="Listeafsnit"/>
            </w:pPr>
            <w:r w:rsidRPr="007A2C6F">
              <w:t xml:space="preserve">Eksisterende eller ifølge Kommuneplanens rammedel fremtidigt byzone- eller sommerhusområder </w:t>
            </w:r>
          </w:p>
        </w:tc>
        <w:tc>
          <w:tcPr>
            <w:tcW w:w="1248" w:type="dxa"/>
          </w:tcPr>
          <w:p w14:paraId="1F0CD275" w14:textId="77777777" w:rsidR="006D328B" w:rsidRPr="007A2C6F" w:rsidRDefault="006D328B" w:rsidP="00097A03">
            <w:pPr>
              <w:pStyle w:val="Listeafsnit"/>
            </w:pPr>
            <w:r w:rsidRPr="007A2C6F">
              <w:t>50 m</w:t>
            </w:r>
          </w:p>
        </w:tc>
        <w:tc>
          <w:tcPr>
            <w:tcW w:w="1386" w:type="dxa"/>
          </w:tcPr>
          <w:p w14:paraId="49F2915E" w14:textId="77777777" w:rsidR="006D328B" w:rsidRPr="007A2C6F" w:rsidRDefault="009F454F" w:rsidP="00097A03">
            <w:pPr>
              <w:pStyle w:val="Listeafsnit"/>
            </w:pPr>
            <w:r w:rsidRPr="007A2C6F">
              <w:t>Ca. 4,2 km</w:t>
            </w:r>
          </w:p>
        </w:tc>
        <w:tc>
          <w:tcPr>
            <w:tcW w:w="1369" w:type="dxa"/>
          </w:tcPr>
          <w:p w14:paraId="79BFAC32" w14:textId="77777777" w:rsidR="006D328B" w:rsidRPr="007A2C6F" w:rsidRDefault="00D1639E" w:rsidP="00097A03">
            <w:pPr>
              <w:pStyle w:val="Listeafsnit"/>
            </w:pPr>
            <w:r w:rsidRPr="007A2C6F">
              <w:t>ja</w:t>
            </w:r>
          </w:p>
        </w:tc>
      </w:tr>
      <w:tr w:rsidR="006D328B" w:rsidRPr="007A2C6F" w14:paraId="0A9D23AE" w14:textId="77777777" w:rsidTr="003F0F3D">
        <w:trPr>
          <w:trHeight w:val="827"/>
        </w:trPr>
        <w:tc>
          <w:tcPr>
            <w:tcW w:w="4888" w:type="dxa"/>
          </w:tcPr>
          <w:p w14:paraId="67C69065" w14:textId="77777777" w:rsidR="006D328B" w:rsidRPr="007A2C6F" w:rsidRDefault="006D328B" w:rsidP="00097A03">
            <w:pPr>
              <w:pStyle w:val="Listeafsnit"/>
            </w:pPr>
            <w:r w:rsidRPr="007A2C6F">
              <w:t>Område i landzone, der i lokalplan er udlagt til boligformål, blandet bolig og erhvervsformål eller til offentlige formål med henblik på beboelse, institutioner, rekreative formål og lign.</w:t>
            </w:r>
          </w:p>
        </w:tc>
        <w:tc>
          <w:tcPr>
            <w:tcW w:w="1248" w:type="dxa"/>
          </w:tcPr>
          <w:p w14:paraId="479E6D93" w14:textId="77777777" w:rsidR="006D328B" w:rsidRPr="007A2C6F" w:rsidRDefault="006D328B" w:rsidP="00097A03">
            <w:pPr>
              <w:pStyle w:val="Listeafsnit"/>
            </w:pPr>
            <w:r w:rsidRPr="007A2C6F">
              <w:t>50 m</w:t>
            </w:r>
          </w:p>
        </w:tc>
        <w:tc>
          <w:tcPr>
            <w:tcW w:w="1386" w:type="dxa"/>
          </w:tcPr>
          <w:p w14:paraId="23DE760C" w14:textId="77777777" w:rsidR="006D328B" w:rsidRPr="007A2C6F" w:rsidRDefault="009F454F" w:rsidP="00097A03">
            <w:pPr>
              <w:pStyle w:val="Listeafsnit"/>
            </w:pPr>
            <w:r w:rsidRPr="007A2C6F">
              <w:t>Ca. 1,6 km</w:t>
            </w:r>
          </w:p>
        </w:tc>
        <w:tc>
          <w:tcPr>
            <w:tcW w:w="1369" w:type="dxa"/>
          </w:tcPr>
          <w:p w14:paraId="28637570" w14:textId="77777777" w:rsidR="006D328B" w:rsidRPr="007A2C6F" w:rsidRDefault="00D1639E" w:rsidP="00097A03">
            <w:pPr>
              <w:pStyle w:val="Listeafsnit"/>
            </w:pPr>
            <w:r w:rsidRPr="007A2C6F">
              <w:t>ja</w:t>
            </w:r>
          </w:p>
        </w:tc>
      </w:tr>
    </w:tbl>
    <w:p w14:paraId="496E8375" w14:textId="77777777" w:rsidR="00F0792B" w:rsidRPr="007A2C6F" w:rsidRDefault="00F0792B" w:rsidP="00ED2566">
      <w:pPr>
        <w:rPr>
          <w:highlight w:val="yellow"/>
        </w:rPr>
      </w:pPr>
    </w:p>
    <w:p w14:paraId="2FB5F0A7" w14:textId="77777777" w:rsidR="00F0792B" w:rsidRPr="007A2C6F" w:rsidRDefault="00F0792B" w:rsidP="00ED2566">
      <w:pPr>
        <w:rPr>
          <w:lang w:eastAsia="da-DK"/>
        </w:rPr>
      </w:pPr>
      <w:r w:rsidRPr="007A2C6F">
        <w:rPr>
          <w:lang w:eastAsia="da-DK"/>
        </w:rPr>
        <w:t>I henhold til § 7 er det ikke tilladt at etablere, udvide eller ændre husdyranlæg, hvis afstanden til ammoniakfølsomme naturtyper (enten inden</w:t>
      </w:r>
      <w:r w:rsidR="00752566" w:rsidRPr="007A2C6F">
        <w:rPr>
          <w:lang w:eastAsia="da-DK"/>
        </w:rPr>
        <w:t>for</w:t>
      </w:r>
      <w:r w:rsidRPr="007A2C6F">
        <w:rPr>
          <w:lang w:eastAsia="da-DK"/>
        </w:rPr>
        <w:t xml:space="preserve"> eller udenfor internationale naturbeskyttelsesområder) er mindre end 10 meter. Afstandskravene til § 7 i husdyrbrugloven er overholdt.</w:t>
      </w:r>
    </w:p>
    <w:p w14:paraId="71DE05A4" w14:textId="77777777" w:rsidR="00F12341" w:rsidRPr="007A2C6F" w:rsidRDefault="00F12341" w:rsidP="00ED2566">
      <w:pPr>
        <w:pStyle w:val="Overskrift3"/>
      </w:pPr>
      <w:r w:rsidRPr="007A2C6F">
        <w:lastRenderedPageBreak/>
        <w:t>Kommunens bemærkninger og vurdering</w:t>
      </w:r>
    </w:p>
    <w:p w14:paraId="6D8B4FA6" w14:textId="77777777" w:rsidR="003A152B" w:rsidRPr="007A2C6F" w:rsidRDefault="00636FEE" w:rsidP="00ED2566">
      <w:r w:rsidRPr="007A2C6F">
        <w:rPr>
          <w:lang w:eastAsia="da-DK"/>
        </w:rPr>
        <w:t xml:space="preserve">Der opføres ingen nye </w:t>
      </w:r>
      <w:r w:rsidR="000C460C" w:rsidRPr="007A2C6F">
        <w:rPr>
          <w:lang w:eastAsia="da-DK"/>
        </w:rPr>
        <w:t>stald</w:t>
      </w:r>
      <w:r w:rsidRPr="007A2C6F">
        <w:rPr>
          <w:lang w:eastAsia="da-DK"/>
        </w:rPr>
        <w:t>bygninger og Viborg Kommune vurderer, at ejendommen overholder alle afstandskrav i henhold til §§ 6 og 8 i Husdyrbrugloven</w:t>
      </w:r>
      <w:r w:rsidR="000C460C" w:rsidRPr="007A2C6F">
        <w:rPr>
          <w:lang w:eastAsia="da-DK"/>
        </w:rPr>
        <w:t>.</w:t>
      </w:r>
      <w:r w:rsidR="003A152B" w:rsidRPr="007A2C6F">
        <w:t xml:space="preserve"> </w:t>
      </w:r>
    </w:p>
    <w:p w14:paraId="147B82E0" w14:textId="77777777" w:rsidR="003A152B" w:rsidRPr="003A152B" w:rsidRDefault="003A152B" w:rsidP="00ED2566">
      <w:r w:rsidRPr="003A152B">
        <w:t xml:space="preserve">Idet der ikke bygges nyt, vurderer Viborg Kommune, at produktionen ikke vil forringe de landskabelige, kulturhistoriske, naturmæssige, geologiske eller rekreative værdier i området. </w:t>
      </w:r>
    </w:p>
    <w:p w14:paraId="615890AF" w14:textId="77777777" w:rsidR="00A47A69" w:rsidRPr="007A2C6F" w:rsidRDefault="00A47A69" w:rsidP="00ED2566">
      <w:pPr>
        <w:pStyle w:val="Overskrift3"/>
      </w:pPr>
      <w:r w:rsidRPr="007A2C6F">
        <w:t>Vilkår</w:t>
      </w:r>
    </w:p>
    <w:p w14:paraId="1DB36417" w14:textId="77777777" w:rsidR="00A47A69" w:rsidRPr="007A2C6F" w:rsidRDefault="007568D4" w:rsidP="00ED2566">
      <w:r w:rsidRPr="007A2C6F">
        <w:t>På baggrund af ovenstående stilles der ikke særlige vilkår</w:t>
      </w:r>
      <w:r w:rsidR="00414A14" w:rsidRPr="007A2C6F">
        <w:t xml:space="preserve"> vedr. byggelinjer</w:t>
      </w:r>
      <w:r w:rsidR="003A152B" w:rsidRPr="007A2C6F">
        <w:t xml:space="preserve"> eller anlæggets placering i landskabet.</w:t>
      </w:r>
    </w:p>
    <w:p w14:paraId="06138A05" w14:textId="77777777" w:rsidR="003A152B" w:rsidRPr="007A2C6F" w:rsidRDefault="003A152B" w:rsidP="00ED2566"/>
    <w:p w14:paraId="36A2961E" w14:textId="77777777" w:rsidR="006D39CF" w:rsidRPr="007A2C6F" w:rsidRDefault="006D39CF" w:rsidP="00ED2566"/>
    <w:p w14:paraId="1665CE80" w14:textId="77777777" w:rsidR="007568D4" w:rsidRPr="007A2C6F" w:rsidRDefault="00414A14" w:rsidP="00ED2566">
      <w:r w:rsidRPr="007A2C6F">
        <w:t xml:space="preserve"> </w:t>
      </w:r>
    </w:p>
    <w:p w14:paraId="5AAFB08E" w14:textId="77777777" w:rsidR="00D65015" w:rsidRPr="003167C3" w:rsidRDefault="00D65015" w:rsidP="00ED2566">
      <w:pPr>
        <w:pStyle w:val="Overskrift1"/>
      </w:pPr>
      <w:bookmarkStart w:id="29" w:name="_Toc184002902"/>
      <w:r w:rsidRPr="007A2C6F">
        <w:rPr>
          <w:highlight w:val="yellow"/>
        </w:rPr>
        <w:br w:type="page"/>
      </w:r>
      <w:bookmarkStart w:id="30" w:name="_Toc195000279"/>
      <w:r w:rsidRPr="003167C3">
        <w:lastRenderedPageBreak/>
        <w:t>Husdyrhold, staldanlæg og drift</w:t>
      </w:r>
      <w:bookmarkEnd w:id="29"/>
      <w:bookmarkEnd w:id="30"/>
    </w:p>
    <w:p w14:paraId="2115304C" w14:textId="77777777" w:rsidR="00D65015" w:rsidRPr="003167C3" w:rsidRDefault="00D65015" w:rsidP="00ED2566">
      <w:pPr>
        <w:pStyle w:val="Overskrift2"/>
      </w:pPr>
      <w:bookmarkStart w:id="31" w:name="_Toc184002903"/>
      <w:bookmarkStart w:id="32" w:name="_Toc195000280"/>
      <w:r w:rsidRPr="003167C3">
        <w:t xml:space="preserve">Husdyrhold og </w:t>
      </w:r>
      <w:r w:rsidR="00712DE4" w:rsidRPr="003167C3">
        <w:t>produktionsareal</w:t>
      </w:r>
      <w:bookmarkEnd w:id="31"/>
      <w:bookmarkEnd w:id="32"/>
    </w:p>
    <w:p w14:paraId="44EA9EFD" w14:textId="77777777" w:rsidR="00D65015" w:rsidRPr="003167C3" w:rsidRDefault="005126F6" w:rsidP="00ED2566">
      <w:pPr>
        <w:pStyle w:val="Overskrift3"/>
      </w:pPr>
      <w:r w:rsidRPr="003167C3">
        <w:t>Miljøteknisk redegørelse</w:t>
      </w:r>
    </w:p>
    <w:p w14:paraId="77E21F68" w14:textId="77777777" w:rsidR="00E005AC" w:rsidRDefault="00E005AC" w:rsidP="00E005AC">
      <w:r w:rsidRPr="00E005AC">
        <w:t>Der søges om tilladelse til udvidelse af produktionsarealet til kvæg, med 704 m</w:t>
      </w:r>
      <w:r w:rsidRPr="00E005AC">
        <w:rPr>
          <w:vertAlign w:val="superscript"/>
        </w:rPr>
        <w:t>2</w:t>
      </w:r>
      <w:r w:rsidRPr="00E005AC">
        <w:t xml:space="preserve"> i den eksisterende ungdyr</w:t>
      </w:r>
      <w:r w:rsidRPr="007A2C6F">
        <w:t>stald og foderlade. Samtidig tages kalvestald og kalvehytte</w:t>
      </w:r>
      <w:r>
        <w:t xml:space="preserve"> (157 m²)</w:t>
      </w:r>
      <w:r w:rsidRPr="007A2C6F">
        <w:t xml:space="preserve"> ud af drift. Ejendommens samlede produktionsareal</w:t>
      </w:r>
      <w:r>
        <w:t xml:space="preserve"> øges netto med 547 m² til</w:t>
      </w:r>
      <w:r w:rsidRPr="007A2C6F">
        <w:t xml:space="preserve"> 2.259 m² ialt.</w:t>
      </w:r>
    </w:p>
    <w:p w14:paraId="38DBCE45" w14:textId="77777777" w:rsidR="00E005AC" w:rsidRDefault="00E005AC" w:rsidP="00ED2566"/>
    <w:p w14:paraId="6384FFB6" w14:textId="77777777" w:rsidR="004F0DB2" w:rsidRPr="007A2C6F" w:rsidRDefault="004F0DB2" w:rsidP="00ED2566">
      <w:r w:rsidRPr="007A2C6F">
        <w:t xml:space="preserve">Der søges om tilladelse til alle typer kvæg og der bygges ikke nye stalde i forbindelse med denne ansøgning. </w:t>
      </w:r>
    </w:p>
    <w:p w14:paraId="0052D05F" w14:textId="77777777" w:rsidR="004F0DB2" w:rsidRPr="007A2C6F" w:rsidRDefault="004F0DB2" w:rsidP="00ED2566">
      <w:r w:rsidRPr="007A2C6F">
        <w:t>Der søges også om tilladelse til udvidelse af ensilageopbevaringsanlægget. Ensilageopbevaringsanlægget ønskes udvidet med ca. 1.960 m² til i alt ca. 3.480 m².</w:t>
      </w:r>
    </w:p>
    <w:p w14:paraId="04108B88" w14:textId="77777777" w:rsidR="00E005AC" w:rsidRDefault="00E005AC" w:rsidP="00ED2566"/>
    <w:p w14:paraId="7A65950D" w14:textId="56807AB1" w:rsidR="004F0DB2" w:rsidRPr="007A2C6F" w:rsidRDefault="004F0DB2" w:rsidP="00ED2566">
      <w:r w:rsidRPr="007A2C6F">
        <w:t xml:space="preserve">På Skibdalvej 49 produceres der både dybstrøelse og gylle. Dybstrøelsen leveres til biogasanlæg. Gyllen opbevares dels i ejendommens gyllebeholder, dels i </w:t>
      </w:r>
      <w:r w:rsidR="00F823FE">
        <w:t xml:space="preserve">egne og </w:t>
      </w:r>
      <w:r w:rsidRPr="007A2C6F">
        <w:t>lejede beholdere</w:t>
      </w:r>
      <w:r w:rsidR="00F823FE">
        <w:t xml:space="preserve"> på andre ejendomme</w:t>
      </w:r>
      <w:r w:rsidRPr="007A2C6F">
        <w:t>.</w:t>
      </w:r>
    </w:p>
    <w:p w14:paraId="2613FFF5" w14:textId="77777777" w:rsidR="00E005AC" w:rsidRDefault="00E005AC" w:rsidP="00ED2566"/>
    <w:p w14:paraId="684F2F58" w14:textId="2C2ED383" w:rsidR="00541D8E" w:rsidRPr="00F041D7" w:rsidRDefault="00541D8E" w:rsidP="00ED2566">
      <w:r w:rsidRPr="00F041D7">
        <w:t xml:space="preserve">Situationsplan med produktionsarealernes </w:t>
      </w:r>
      <w:r w:rsidR="00FE0ECF">
        <w:t xml:space="preserve">og </w:t>
      </w:r>
      <w:r w:rsidR="006601D0" w:rsidRPr="007A2C6F">
        <w:t>Ensilageopbevaringsanlægget</w:t>
      </w:r>
      <w:r w:rsidR="006601D0">
        <w:t xml:space="preserve"> </w:t>
      </w:r>
      <w:r w:rsidRPr="00F041D7">
        <w:t>placering er vist i</w:t>
      </w:r>
      <w:r w:rsidR="008C4968">
        <w:t xml:space="preserve"> </w:t>
      </w:r>
      <w:r w:rsidR="008C4968">
        <w:fldChar w:fldCharType="begin"/>
      </w:r>
      <w:r w:rsidR="008C4968">
        <w:instrText xml:space="preserve"> REF _Ref194994133 \h </w:instrText>
      </w:r>
      <w:r w:rsidR="008C4968">
        <w:fldChar w:fldCharType="separate"/>
      </w:r>
      <w:r w:rsidR="00601963" w:rsidRPr="00F041D7">
        <w:t xml:space="preserve">Figur </w:t>
      </w:r>
      <w:r w:rsidR="00601963">
        <w:rPr>
          <w:noProof/>
        </w:rPr>
        <w:t>1</w:t>
      </w:r>
      <w:r w:rsidR="008C4968">
        <w:fldChar w:fldCharType="end"/>
      </w:r>
      <w:r w:rsidR="006601D0">
        <w:t xml:space="preserve"> og </w:t>
      </w:r>
      <w:r w:rsidR="005E3248">
        <w:fldChar w:fldCharType="begin"/>
      </w:r>
      <w:r w:rsidR="005E3248">
        <w:instrText xml:space="preserve"> REF _Ref195000079 \h </w:instrText>
      </w:r>
      <w:r w:rsidR="005E3248">
        <w:fldChar w:fldCharType="separate"/>
      </w:r>
      <w:r w:rsidR="00601963">
        <w:t xml:space="preserve">Figur </w:t>
      </w:r>
      <w:r w:rsidR="00601963">
        <w:rPr>
          <w:noProof/>
        </w:rPr>
        <w:t>2</w:t>
      </w:r>
      <w:r w:rsidR="005E3248">
        <w:fldChar w:fldCharType="end"/>
      </w:r>
      <w:r w:rsidRPr="00F041D7">
        <w:t xml:space="preserve">. Oversigt over stald- og gulvtyper fremgår af </w:t>
      </w:r>
      <w:r w:rsidRPr="00F041D7">
        <w:fldChar w:fldCharType="begin"/>
      </w:r>
      <w:r w:rsidRPr="00F041D7">
        <w:instrText xml:space="preserve"> REF _Ref58327301 \h  \* MERGEFORMAT </w:instrText>
      </w:r>
      <w:r w:rsidRPr="00F041D7">
        <w:fldChar w:fldCharType="separate"/>
      </w:r>
      <w:r w:rsidR="00601963" w:rsidRPr="00F041D7">
        <w:t xml:space="preserve">Tabel </w:t>
      </w:r>
      <w:r w:rsidR="00601963">
        <w:t>4</w:t>
      </w:r>
      <w:r w:rsidRPr="00F041D7">
        <w:fldChar w:fldCharType="end"/>
      </w:r>
      <w:r w:rsidRPr="00F041D7">
        <w:t xml:space="preserve"> og definition af flexgrupper af </w:t>
      </w:r>
      <w:r w:rsidR="00F041D7" w:rsidRPr="00F041D7">
        <w:fldChar w:fldCharType="begin"/>
      </w:r>
      <w:r w:rsidR="00F041D7" w:rsidRPr="00F041D7">
        <w:instrText xml:space="preserve"> REF _Ref192165894 \h </w:instrText>
      </w:r>
      <w:r w:rsidR="00F041D7">
        <w:instrText xml:space="preserve"> \* MERGEFORMAT </w:instrText>
      </w:r>
      <w:r w:rsidR="00F041D7" w:rsidRPr="00F041D7">
        <w:fldChar w:fldCharType="separate"/>
      </w:r>
      <w:r w:rsidR="00601963" w:rsidRPr="00F041D7">
        <w:t xml:space="preserve">Tabel </w:t>
      </w:r>
      <w:r w:rsidR="00601963">
        <w:rPr>
          <w:noProof/>
        </w:rPr>
        <w:t>5</w:t>
      </w:r>
      <w:r w:rsidR="00F041D7" w:rsidRPr="00F041D7">
        <w:fldChar w:fldCharType="end"/>
      </w:r>
      <w:r w:rsidR="00F041D7" w:rsidRPr="00F041D7">
        <w:t>.</w:t>
      </w:r>
    </w:p>
    <w:p w14:paraId="40D83EE7" w14:textId="77777777" w:rsidR="006C637A" w:rsidRPr="007A2C6F" w:rsidRDefault="006C637A" w:rsidP="00ED2566">
      <w:pPr>
        <w:rPr>
          <w:highlight w:val="yellow"/>
        </w:rPr>
      </w:pPr>
    </w:p>
    <w:p w14:paraId="42F1E807" w14:textId="39E05C74" w:rsidR="00541D8E" w:rsidRPr="00541D8E" w:rsidRDefault="000E6A87" w:rsidP="00ED2566">
      <w:pPr>
        <w:rPr>
          <w:highlight w:val="yellow"/>
        </w:rPr>
      </w:pPr>
      <w:bookmarkStart w:id="33" w:name="_Ref58312459"/>
      <w:r>
        <w:rPr>
          <w:noProof/>
        </w:rPr>
        <w:drawing>
          <wp:inline distT="0" distB="0" distL="0" distR="0" wp14:anchorId="6CF33435" wp14:editId="72DA4044">
            <wp:extent cx="6254115" cy="3147313"/>
            <wp:effectExtent l="0" t="0" r="0" b="0"/>
            <wp:docPr id="5" name="Billede 10" descr="Situationsplan med produktionsarealernes placering" title="Situationsplan med produktionsarealernes plac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1" descr="Situationsplan med produktionsarealernes placering" title="Situationsplan med produktionsarealernes placering"/>
                    <pic:cNvPicPr>
                      <a:picLocks noChangeAspect="1" noChangeArrowheads="1"/>
                    </pic:cNvPicPr>
                  </pic:nvPicPr>
                  <pic:blipFill>
                    <a:blip r:embed="rId16"/>
                    <a:srcRect/>
                    <a:stretch>
                      <a:fillRect/>
                    </a:stretch>
                  </pic:blipFill>
                  <pic:spPr bwMode="auto">
                    <a:xfrm>
                      <a:off x="0" y="0"/>
                      <a:ext cx="6254115" cy="3147060"/>
                    </a:xfrm>
                    <a:prstGeom prst="rect">
                      <a:avLst/>
                    </a:prstGeom>
                    <a:noFill/>
                    <a:ln>
                      <a:noFill/>
                    </a:ln>
                  </pic:spPr>
                </pic:pic>
              </a:graphicData>
            </a:graphic>
          </wp:inline>
        </w:drawing>
      </w:r>
    </w:p>
    <w:p w14:paraId="555F32A7" w14:textId="019F3209" w:rsidR="006C637A" w:rsidRPr="00F041D7" w:rsidRDefault="00301C99" w:rsidP="00ED2566">
      <w:pPr>
        <w:pStyle w:val="Billedtekst"/>
        <w:rPr>
          <w:szCs w:val="24"/>
        </w:rPr>
      </w:pPr>
      <w:bookmarkStart w:id="34" w:name="_Ref194994133"/>
      <w:r w:rsidRPr="00F041D7">
        <w:t xml:space="preserve">Figur </w:t>
      </w:r>
      <w:r>
        <w:fldChar w:fldCharType="begin"/>
      </w:r>
      <w:r>
        <w:instrText xml:space="preserve"> SEQ Figur \* ARABIC </w:instrText>
      </w:r>
      <w:r>
        <w:fldChar w:fldCharType="separate"/>
      </w:r>
      <w:r w:rsidR="00601963">
        <w:rPr>
          <w:noProof/>
        </w:rPr>
        <w:t>1</w:t>
      </w:r>
      <w:r>
        <w:rPr>
          <w:noProof/>
        </w:rPr>
        <w:fldChar w:fldCharType="end"/>
      </w:r>
      <w:bookmarkEnd w:id="33"/>
      <w:bookmarkEnd w:id="34"/>
      <w:r w:rsidRPr="00F041D7">
        <w:t xml:space="preserve"> Situationsplan med produktionsarealernes placering</w:t>
      </w:r>
    </w:p>
    <w:p w14:paraId="40270FE7" w14:textId="77777777" w:rsidR="00C6094B" w:rsidRPr="007A2C6F" w:rsidRDefault="00C6094B" w:rsidP="00ED2566">
      <w:pPr>
        <w:rPr>
          <w:highlight w:val="yellow"/>
        </w:rPr>
      </w:pPr>
    </w:p>
    <w:p w14:paraId="0C5190CB" w14:textId="77777777" w:rsidR="0076312B" w:rsidRDefault="00901C89" w:rsidP="0076312B">
      <w:pPr>
        <w:keepNext/>
      </w:pPr>
      <w:r w:rsidRPr="00901C89">
        <w:rPr>
          <w:noProof/>
        </w:rPr>
        <w:lastRenderedPageBreak/>
        <w:drawing>
          <wp:inline distT="0" distB="0" distL="0" distR="0" wp14:anchorId="5FFA3F78" wp14:editId="0D15907B">
            <wp:extent cx="6252756" cy="5071721"/>
            <wp:effectExtent l="0" t="0" r="0" b="0"/>
            <wp:docPr id="211903766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37669" name=""/>
                    <pic:cNvPicPr/>
                  </pic:nvPicPr>
                  <pic:blipFill rotWithShape="1">
                    <a:blip r:embed="rId17"/>
                    <a:srcRect t="3686" b="6004"/>
                    <a:stretch/>
                  </pic:blipFill>
                  <pic:spPr bwMode="auto">
                    <a:xfrm>
                      <a:off x="0" y="0"/>
                      <a:ext cx="6253480" cy="5072308"/>
                    </a:xfrm>
                    <a:prstGeom prst="rect">
                      <a:avLst/>
                    </a:prstGeom>
                    <a:ln>
                      <a:noFill/>
                    </a:ln>
                    <a:extLst>
                      <a:ext uri="{53640926-AAD7-44D8-BBD7-CCE9431645EC}">
                        <a14:shadowObscured xmlns:a14="http://schemas.microsoft.com/office/drawing/2010/main"/>
                      </a:ext>
                    </a:extLst>
                  </pic:spPr>
                </pic:pic>
              </a:graphicData>
            </a:graphic>
          </wp:inline>
        </w:drawing>
      </w:r>
    </w:p>
    <w:p w14:paraId="3599E597" w14:textId="60A68C37" w:rsidR="005A1134" w:rsidRDefault="0076312B" w:rsidP="0076312B">
      <w:pPr>
        <w:pStyle w:val="Billedtekst"/>
      </w:pPr>
      <w:bookmarkStart w:id="35" w:name="_Ref195000079"/>
      <w:r>
        <w:t xml:space="preserve">Figur </w:t>
      </w:r>
      <w:r>
        <w:fldChar w:fldCharType="begin"/>
      </w:r>
      <w:r>
        <w:instrText xml:space="preserve"> SEQ Figur \* ARABIC </w:instrText>
      </w:r>
      <w:r>
        <w:fldChar w:fldCharType="separate"/>
      </w:r>
      <w:r w:rsidR="00601963">
        <w:rPr>
          <w:noProof/>
        </w:rPr>
        <w:t>2</w:t>
      </w:r>
      <w:r>
        <w:fldChar w:fldCharType="end"/>
      </w:r>
      <w:bookmarkEnd w:id="35"/>
      <w:r w:rsidRPr="008B2DFE">
        <w:t xml:space="preserve"> Situationsplan: Produktionsarealernes placering er markeret med rødt, ensilageopbevaringsanlæg med gult og gødningsopbevaringsanlæg med blåt.</w:t>
      </w:r>
    </w:p>
    <w:p w14:paraId="5D4B7807" w14:textId="77777777" w:rsidR="001F1038" w:rsidRPr="001F1038" w:rsidRDefault="001F1038" w:rsidP="001F1038">
      <w:pPr>
        <w:rPr>
          <w:highlight w:val="yellow"/>
        </w:rPr>
      </w:pPr>
    </w:p>
    <w:p w14:paraId="6C098F12" w14:textId="019CA75D" w:rsidR="00033DA2" w:rsidRPr="00F041D7" w:rsidRDefault="00033DA2" w:rsidP="00ED2566">
      <w:pPr>
        <w:pStyle w:val="Billedtekst"/>
      </w:pPr>
      <w:bookmarkStart w:id="36" w:name="_Ref58327301"/>
      <w:r w:rsidRPr="00F041D7">
        <w:lastRenderedPageBreak/>
        <w:t xml:space="preserve">Tabel </w:t>
      </w:r>
      <w:r>
        <w:fldChar w:fldCharType="begin"/>
      </w:r>
      <w:r>
        <w:instrText xml:space="preserve"> SEQ Tabel \* ARABIC </w:instrText>
      </w:r>
      <w:r>
        <w:fldChar w:fldCharType="separate"/>
      </w:r>
      <w:r w:rsidR="00601963">
        <w:rPr>
          <w:noProof/>
        </w:rPr>
        <w:t>4</w:t>
      </w:r>
      <w:r>
        <w:rPr>
          <w:noProof/>
        </w:rPr>
        <w:fldChar w:fldCharType="end"/>
      </w:r>
      <w:bookmarkEnd w:id="36"/>
      <w:r w:rsidRPr="00F041D7">
        <w:t xml:space="preserve"> Stalde og gulvtyper i ansøgt drift og nudrift</w:t>
      </w:r>
    </w:p>
    <w:p w14:paraId="45C28EBD" w14:textId="430A6D7C" w:rsidR="00F041D7" w:rsidRPr="00F041D7" w:rsidRDefault="000E6A87" w:rsidP="00ED2566">
      <w:pPr>
        <w:rPr>
          <w:highlight w:val="yellow"/>
        </w:rPr>
      </w:pPr>
      <w:r>
        <w:rPr>
          <w:noProof/>
        </w:rPr>
        <w:drawing>
          <wp:inline distT="0" distB="0" distL="0" distR="0" wp14:anchorId="4926D89A" wp14:editId="750B06A2">
            <wp:extent cx="6254115" cy="5105527"/>
            <wp:effectExtent l="0" t="0" r="0" b="0"/>
            <wp:docPr id="6" name="Billede 9" descr="Tabel 4 Stalde og gulvtyper i ansøgt drift og nudrift" title="Tabel 4 Stalde og gulvtyper i ansøgt drift og nud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1" descr="Tabel 4 Stalde og gulvtyper i ansøgt drift og nudrift" title="Tabel 4 Stalde og gulvtyper i ansøgt drift og nudrift"/>
                    <pic:cNvPicPr>
                      <a:picLocks noChangeAspect="1" noChangeArrowheads="1"/>
                    </pic:cNvPicPr>
                  </pic:nvPicPr>
                  <pic:blipFill>
                    <a:blip r:embed="rId18"/>
                    <a:srcRect/>
                    <a:stretch>
                      <a:fillRect/>
                    </a:stretch>
                  </pic:blipFill>
                  <pic:spPr bwMode="auto">
                    <a:xfrm>
                      <a:off x="0" y="0"/>
                      <a:ext cx="6254115" cy="5105400"/>
                    </a:xfrm>
                    <a:prstGeom prst="rect">
                      <a:avLst/>
                    </a:prstGeom>
                    <a:noFill/>
                    <a:ln>
                      <a:noFill/>
                    </a:ln>
                  </pic:spPr>
                </pic:pic>
              </a:graphicData>
            </a:graphic>
          </wp:inline>
        </w:drawing>
      </w:r>
    </w:p>
    <w:p w14:paraId="53EAC366" w14:textId="77777777" w:rsidR="000B65EF" w:rsidRPr="007A2C6F" w:rsidRDefault="000B65EF" w:rsidP="00ED2566">
      <w:pPr>
        <w:rPr>
          <w:noProof/>
          <w:highlight w:val="yellow"/>
        </w:rPr>
      </w:pPr>
    </w:p>
    <w:p w14:paraId="7056F89E" w14:textId="58902CED" w:rsidR="00033DA2" w:rsidRPr="00F041D7" w:rsidRDefault="00033DA2" w:rsidP="00ED2566">
      <w:pPr>
        <w:pStyle w:val="Billedtekst"/>
      </w:pPr>
      <w:bookmarkStart w:id="37" w:name="_Ref192165894"/>
      <w:bookmarkStart w:id="38" w:name="_Ref192165889"/>
      <w:r w:rsidRPr="00F041D7">
        <w:t xml:space="preserve">Tabel </w:t>
      </w:r>
      <w:r>
        <w:fldChar w:fldCharType="begin"/>
      </w:r>
      <w:r>
        <w:instrText xml:space="preserve"> SEQ Tabel \* ARABIC </w:instrText>
      </w:r>
      <w:r>
        <w:fldChar w:fldCharType="separate"/>
      </w:r>
      <w:r w:rsidR="00601963">
        <w:rPr>
          <w:noProof/>
        </w:rPr>
        <w:t>5</w:t>
      </w:r>
      <w:r>
        <w:rPr>
          <w:noProof/>
        </w:rPr>
        <w:fldChar w:fldCharType="end"/>
      </w:r>
      <w:bookmarkEnd w:id="37"/>
      <w:r w:rsidRPr="00F041D7">
        <w:t xml:space="preserve"> </w:t>
      </w:r>
      <w:r w:rsidR="00E03048" w:rsidRPr="00F041D7">
        <w:t>Definition af</w:t>
      </w:r>
      <w:r w:rsidRPr="00F041D7">
        <w:t xml:space="preserve"> flexgrupper</w:t>
      </w:r>
      <w:bookmarkEnd w:id="38"/>
      <w:r w:rsidR="000E6A87">
        <w:rPr>
          <w:noProof/>
        </w:rPr>
        <w:drawing>
          <wp:inline distT="0" distB="0" distL="0" distR="0" wp14:anchorId="725075D1" wp14:editId="717BF37A">
            <wp:extent cx="6253099" cy="1984375"/>
            <wp:effectExtent l="0" t="0" r="0" b="0"/>
            <wp:docPr id="7" name="Billede 8" descr="Tabel 5 Definition af flexgrupper" title="Tabel 5 Definition af flexgru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1" descr="Tabel 5 Definition af flexgrupper" title="Tabel 5 Definition af flexgrupper"/>
                    <pic:cNvPicPr>
                      <a:picLocks noChangeAspect="1" noChangeArrowheads="1"/>
                    </pic:cNvPicPr>
                  </pic:nvPicPr>
                  <pic:blipFill>
                    <a:blip r:embed="rId19"/>
                    <a:srcRect/>
                    <a:stretch>
                      <a:fillRect/>
                    </a:stretch>
                  </pic:blipFill>
                  <pic:spPr bwMode="auto">
                    <a:xfrm>
                      <a:off x="0" y="0"/>
                      <a:ext cx="6252845" cy="1984375"/>
                    </a:xfrm>
                    <a:prstGeom prst="rect">
                      <a:avLst/>
                    </a:prstGeom>
                    <a:noFill/>
                    <a:ln>
                      <a:noFill/>
                    </a:ln>
                  </pic:spPr>
                </pic:pic>
              </a:graphicData>
            </a:graphic>
          </wp:inline>
        </w:drawing>
      </w:r>
    </w:p>
    <w:p w14:paraId="538CBA10" w14:textId="77777777" w:rsidR="00F041D7" w:rsidRPr="00F041D7" w:rsidRDefault="00F041D7" w:rsidP="00ED2566">
      <w:pPr>
        <w:rPr>
          <w:highlight w:val="yellow"/>
        </w:rPr>
      </w:pPr>
    </w:p>
    <w:p w14:paraId="58CACA9B" w14:textId="77777777" w:rsidR="00D910DA" w:rsidRPr="007A2C6F" w:rsidRDefault="00D910DA" w:rsidP="00ED2566">
      <w:pPr>
        <w:rPr>
          <w:highlight w:val="yellow"/>
        </w:rPr>
      </w:pPr>
    </w:p>
    <w:p w14:paraId="76CB917E" w14:textId="77777777" w:rsidR="00D65015" w:rsidRPr="00F041D7" w:rsidRDefault="0017461D" w:rsidP="00ED2566">
      <w:pPr>
        <w:pStyle w:val="Overskrift3"/>
      </w:pPr>
      <w:r w:rsidRPr="00F041D7">
        <w:t>Kommunens bemærkninger og vurdering</w:t>
      </w:r>
    </w:p>
    <w:p w14:paraId="7A999245" w14:textId="77777777" w:rsidR="001407F9" w:rsidRPr="0029677B" w:rsidRDefault="00310558" w:rsidP="00ED2566">
      <w:r w:rsidRPr="0029677B">
        <w:t xml:space="preserve">Det er størrelsen af produktionsarealet </w:t>
      </w:r>
      <w:r w:rsidR="006B2691" w:rsidRPr="0029677B">
        <w:t>(</w:t>
      </w:r>
      <w:r w:rsidR="004A3087">
        <w:t>det areal hvor dyrene opholder sig og afsætter gødning</w:t>
      </w:r>
      <w:r w:rsidR="006B2691" w:rsidRPr="0029677B">
        <w:t xml:space="preserve">) </w:t>
      </w:r>
      <w:r w:rsidRPr="0029677B">
        <w:t>samt dyre- og gulvtype</w:t>
      </w:r>
      <w:r w:rsidR="007544C6" w:rsidRPr="0029677B">
        <w:t>n</w:t>
      </w:r>
      <w:r w:rsidR="007E4440" w:rsidRPr="0029677B">
        <w:t>,</w:t>
      </w:r>
      <w:r w:rsidRPr="0029677B">
        <w:t xml:space="preserve"> der er afgørende for produktionens miljømæssige belastning</w:t>
      </w:r>
      <w:r w:rsidR="00520C01" w:rsidRPr="0029677B">
        <w:t>. Der</w:t>
      </w:r>
      <w:r w:rsidRPr="0029677B">
        <w:t xml:space="preserve"> stilles </w:t>
      </w:r>
      <w:r w:rsidR="00DD2F12" w:rsidRPr="0029677B">
        <w:t xml:space="preserve">derfor </w:t>
      </w:r>
      <w:r w:rsidRPr="0029677B">
        <w:t>vilkår om, at det angivne produktionsareal, gulv- og dyretype overholdes</w:t>
      </w:r>
      <w:r w:rsidR="009043AC" w:rsidRPr="0029677B">
        <w:t>.</w:t>
      </w:r>
    </w:p>
    <w:p w14:paraId="708D58E0" w14:textId="77777777" w:rsidR="00D65015" w:rsidRPr="0029677B" w:rsidRDefault="00D65015" w:rsidP="00ED2566">
      <w:pPr>
        <w:pStyle w:val="Overskrift3"/>
      </w:pPr>
      <w:bookmarkStart w:id="39" w:name="_Hlk19799915"/>
      <w:r w:rsidRPr="0029677B">
        <w:lastRenderedPageBreak/>
        <w:t>Vilkår</w:t>
      </w:r>
    </w:p>
    <w:p w14:paraId="7997744B" w14:textId="77777777" w:rsidR="005D31C3" w:rsidRDefault="005D31C3" w:rsidP="00ED2566">
      <w:r w:rsidRPr="0029677B">
        <w:t xml:space="preserve">På baggrund af ovenstående stilles </w:t>
      </w:r>
      <w:r w:rsidR="006C679E" w:rsidRPr="0029677B">
        <w:t>følgende</w:t>
      </w:r>
      <w:r w:rsidRPr="0029677B">
        <w:t xml:space="preserve"> vilkår</w:t>
      </w:r>
      <w:r w:rsidR="00CA5493" w:rsidRPr="0029677B">
        <w:t>:</w:t>
      </w:r>
    </w:p>
    <w:p w14:paraId="4255693E" w14:textId="77777777" w:rsidR="00AB25E8" w:rsidRPr="0029677B" w:rsidRDefault="00AB25E8" w:rsidP="00ED2566"/>
    <w:p w14:paraId="5CC8A9E4" w14:textId="77777777" w:rsidR="00601963" w:rsidRPr="00601963" w:rsidRDefault="00CF6CB6" w:rsidP="00ED2566">
      <w:r w:rsidRPr="0029677B">
        <w:rPr>
          <w:rStyle w:val="Svaghenvisning"/>
        </w:rPr>
        <w:t xml:space="preserve">5) Produktionsarealet på </w:t>
      </w:r>
      <w:r w:rsidR="0029677B" w:rsidRPr="0029677B">
        <w:rPr>
          <w:rStyle w:val="Svaghenvisning"/>
        </w:rPr>
        <w:t>2.259</w:t>
      </w:r>
      <w:r w:rsidRPr="0029677B">
        <w:rPr>
          <w:rStyle w:val="Svaghenvisning"/>
        </w:rPr>
        <w:t xml:space="preserve"> m</w:t>
      </w:r>
      <w:r w:rsidRPr="0029677B">
        <w:rPr>
          <w:rStyle w:val="Svaghenvisning"/>
          <w:vertAlign w:val="superscript"/>
        </w:rPr>
        <w:t xml:space="preserve">2 </w:t>
      </w:r>
      <w:r w:rsidRPr="0029677B">
        <w:rPr>
          <w:rStyle w:val="Svaghenvisning"/>
        </w:rPr>
        <w:t>fordelt på de ansøgte stalde tillades drevet med følgende dyretyper, staldindretning, og produktionsarealer i de enkelte staldafsnit (</w:t>
      </w:r>
      <w:r w:rsidR="00AB25E8">
        <w:rPr>
          <w:rStyle w:val="Svaghenvisning"/>
        </w:rPr>
        <w:fldChar w:fldCharType="begin"/>
      </w:r>
      <w:r w:rsidR="00AB25E8">
        <w:rPr>
          <w:rStyle w:val="Svaghenvisning"/>
        </w:rPr>
        <w:instrText xml:space="preserve"> REF _Ref194413050 \h </w:instrText>
      </w:r>
      <w:r w:rsidR="00AB25E8">
        <w:rPr>
          <w:rStyle w:val="Svaghenvisning"/>
        </w:rPr>
      </w:r>
      <w:r w:rsidR="00AB25E8">
        <w:rPr>
          <w:rStyle w:val="Svaghenvisning"/>
        </w:rPr>
        <w:fldChar w:fldCharType="separate"/>
      </w:r>
      <w:r w:rsidR="00601963" w:rsidRPr="0029677B">
        <w:t xml:space="preserve">Tabel </w:t>
      </w:r>
      <w:r w:rsidR="00601963">
        <w:rPr>
          <w:noProof/>
        </w:rPr>
        <w:t>6</w:t>
      </w:r>
      <w:r w:rsidR="00AB25E8">
        <w:rPr>
          <w:rStyle w:val="Svaghenvisning"/>
        </w:rPr>
        <w:fldChar w:fldCharType="end"/>
      </w:r>
      <w:r w:rsidRPr="0029677B">
        <w:rPr>
          <w:rStyle w:val="Svaghenvisning"/>
        </w:rPr>
        <w:t>)</w:t>
      </w:r>
      <w:r w:rsidRPr="0029677B">
        <w:t xml:space="preserve"> </w:t>
      </w:r>
      <w:r w:rsidR="0029677B" w:rsidRPr="0029677B">
        <w:t>produktionsarealernes</w:t>
      </w:r>
      <w:r w:rsidRPr="0029677B">
        <w:t xml:space="preserve"> placering kan ses i </w:t>
      </w:r>
      <w:r w:rsidRPr="0029677B">
        <w:fldChar w:fldCharType="begin"/>
      </w:r>
      <w:r w:rsidRPr="0029677B">
        <w:instrText xml:space="preserve"> REF _Ref58312459 \h  \* MERGEFORMAT </w:instrText>
      </w:r>
      <w:r w:rsidRPr="0029677B">
        <w:fldChar w:fldCharType="separate"/>
      </w:r>
      <w:r w:rsidR="00601963">
        <w:rPr>
          <w:noProof/>
        </w:rPr>
        <w:drawing>
          <wp:inline distT="0" distB="0" distL="0" distR="0" wp14:anchorId="0B4FB4DB" wp14:editId="0BD9F780">
            <wp:extent cx="6254115" cy="3147313"/>
            <wp:effectExtent l="0" t="0" r="0" b="0"/>
            <wp:docPr id="1088653574" name="Billede 10" descr="Situationsplan med produktionsarealernes placering" title="Situationsplan med produktionsarealernes plac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1" descr="Situationsplan med produktionsarealernes placering" title="Situationsplan med produktionsarealernes placering"/>
                    <pic:cNvPicPr>
                      <a:picLocks noChangeAspect="1" noChangeArrowheads="1"/>
                    </pic:cNvPicPr>
                  </pic:nvPicPr>
                  <pic:blipFill>
                    <a:blip r:embed="rId16"/>
                    <a:srcRect/>
                    <a:stretch>
                      <a:fillRect/>
                    </a:stretch>
                  </pic:blipFill>
                  <pic:spPr bwMode="auto">
                    <a:xfrm>
                      <a:off x="0" y="0"/>
                      <a:ext cx="6254115" cy="3147060"/>
                    </a:xfrm>
                    <a:prstGeom prst="rect">
                      <a:avLst/>
                    </a:prstGeom>
                    <a:noFill/>
                    <a:ln>
                      <a:noFill/>
                    </a:ln>
                  </pic:spPr>
                </pic:pic>
              </a:graphicData>
            </a:graphic>
          </wp:inline>
        </w:drawing>
      </w:r>
    </w:p>
    <w:p w14:paraId="61B33D13" w14:textId="43F896FB" w:rsidR="00CF6CB6" w:rsidRPr="0029677B" w:rsidRDefault="00601963" w:rsidP="00ED2566">
      <w:pPr>
        <w:rPr>
          <w:rStyle w:val="Svaghenvisning"/>
        </w:rPr>
      </w:pPr>
      <w:r w:rsidRPr="00F041D7">
        <w:t xml:space="preserve">Figur </w:t>
      </w:r>
      <w:r>
        <w:rPr>
          <w:noProof/>
        </w:rPr>
        <w:t>1</w:t>
      </w:r>
      <w:r w:rsidR="00CF6CB6" w:rsidRPr="0029677B">
        <w:fldChar w:fldCharType="end"/>
      </w:r>
      <w:r w:rsidR="004A3087">
        <w:t>.</w:t>
      </w:r>
    </w:p>
    <w:p w14:paraId="343ADBAB" w14:textId="77777777" w:rsidR="007544C6" w:rsidRPr="007A2C6F" w:rsidRDefault="007544C6" w:rsidP="00ED2566">
      <w:pPr>
        <w:pStyle w:val="Vilkrspunkt"/>
        <w:rPr>
          <w:highlight w:val="yellow"/>
        </w:rPr>
      </w:pPr>
      <w:bookmarkStart w:id="40" w:name="_Hlk30753736"/>
      <w:bookmarkStart w:id="41" w:name="_Hlk31696439"/>
      <w:bookmarkStart w:id="42" w:name="_Hlk36449209"/>
    </w:p>
    <w:p w14:paraId="5109F9D3" w14:textId="579367EF" w:rsidR="00C77B61" w:rsidRPr="0029677B" w:rsidRDefault="00C77B61" w:rsidP="00ED2566">
      <w:pPr>
        <w:pStyle w:val="Billedtekst"/>
      </w:pPr>
      <w:bookmarkStart w:id="43" w:name="_Toc197962304"/>
      <w:bookmarkStart w:id="44" w:name="_Toc197962305"/>
      <w:bookmarkStart w:id="45" w:name="_Toc197962306"/>
      <w:bookmarkStart w:id="46" w:name="_Toc197962310"/>
      <w:bookmarkStart w:id="47" w:name="_Ref194413050"/>
      <w:bookmarkStart w:id="48" w:name="_Ref58327791"/>
      <w:bookmarkEnd w:id="39"/>
      <w:bookmarkEnd w:id="40"/>
      <w:bookmarkEnd w:id="41"/>
      <w:bookmarkEnd w:id="42"/>
      <w:bookmarkEnd w:id="43"/>
      <w:bookmarkEnd w:id="44"/>
      <w:bookmarkEnd w:id="45"/>
      <w:bookmarkEnd w:id="46"/>
      <w:r w:rsidRPr="0029677B">
        <w:t xml:space="preserve">Tabel </w:t>
      </w:r>
      <w:r>
        <w:fldChar w:fldCharType="begin"/>
      </w:r>
      <w:r>
        <w:instrText xml:space="preserve"> SEQ Tabel \* ARABIC </w:instrText>
      </w:r>
      <w:r>
        <w:fldChar w:fldCharType="separate"/>
      </w:r>
      <w:r w:rsidR="00601963">
        <w:rPr>
          <w:noProof/>
        </w:rPr>
        <w:t>6</w:t>
      </w:r>
      <w:r>
        <w:rPr>
          <w:noProof/>
        </w:rPr>
        <w:fldChar w:fldCharType="end"/>
      </w:r>
      <w:bookmarkEnd w:id="47"/>
      <w:r w:rsidRPr="0029677B">
        <w:t xml:space="preserve"> Stalde og gulvtyper i ansøgt drift</w:t>
      </w:r>
    </w:p>
    <w:p w14:paraId="06C1F12B" w14:textId="550B6824" w:rsidR="00C77B61" w:rsidRPr="007A2C6F" w:rsidRDefault="000E6A87" w:rsidP="00ED2566">
      <w:pPr>
        <w:pStyle w:val="Billedtekst"/>
        <w:rPr>
          <w:highlight w:val="yellow"/>
        </w:rPr>
      </w:pPr>
      <w:r>
        <w:rPr>
          <w:noProof/>
        </w:rPr>
        <w:drawing>
          <wp:inline distT="0" distB="0" distL="0" distR="0" wp14:anchorId="13C4C605" wp14:editId="6A518941">
            <wp:extent cx="6254115" cy="2406650"/>
            <wp:effectExtent l="0" t="0" r="0" b="0"/>
            <wp:docPr id="9" name="Billede 7" descr="Tabel 6 Stalde og gulvtyper i ansøgt drift" title="Tabel 6 Stalde og gulvtyper i ansøgt d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1" descr="Tabel 6 Stalde og gulvtyper i ansøgt drift" title="Tabel 6 Stalde og gulvtyper i ansøgt drift"/>
                    <pic:cNvPicPr>
                      <a:picLocks noChangeAspect="1" noChangeArrowheads="1"/>
                    </pic:cNvPicPr>
                  </pic:nvPicPr>
                  <pic:blipFill>
                    <a:blip r:embed="rId15"/>
                    <a:srcRect/>
                    <a:stretch>
                      <a:fillRect/>
                    </a:stretch>
                  </pic:blipFill>
                  <pic:spPr bwMode="auto">
                    <a:xfrm>
                      <a:off x="0" y="0"/>
                      <a:ext cx="6254115" cy="2406650"/>
                    </a:xfrm>
                    <a:prstGeom prst="rect">
                      <a:avLst/>
                    </a:prstGeom>
                    <a:noFill/>
                    <a:ln>
                      <a:noFill/>
                    </a:ln>
                  </pic:spPr>
                </pic:pic>
              </a:graphicData>
            </a:graphic>
          </wp:inline>
        </w:drawing>
      </w:r>
    </w:p>
    <w:p w14:paraId="594DA61B" w14:textId="77777777" w:rsidR="00D65015" w:rsidRPr="00F91B4C" w:rsidRDefault="006E486F" w:rsidP="00ED2566">
      <w:pPr>
        <w:pStyle w:val="Overskrift2"/>
      </w:pPr>
      <w:bookmarkStart w:id="49" w:name="_Toc195000281"/>
      <w:bookmarkEnd w:id="48"/>
      <w:r w:rsidRPr="00F91B4C">
        <w:t>Spildevand herunder regnvand</w:t>
      </w:r>
      <w:bookmarkEnd w:id="49"/>
    </w:p>
    <w:p w14:paraId="12EA4F73" w14:textId="77777777" w:rsidR="00D65015" w:rsidRPr="00F91B4C" w:rsidRDefault="005126F6" w:rsidP="00ED2566">
      <w:pPr>
        <w:pStyle w:val="Overskrift3"/>
      </w:pPr>
      <w:r w:rsidRPr="00F91B4C">
        <w:t>Miljøteknisk redegørelse</w:t>
      </w:r>
    </w:p>
    <w:p w14:paraId="41F6A8FF" w14:textId="77777777" w:rsidR="001B339C" w:rsidRPr="00D6012B" w:rsidRDefault="00577DF3" w:rsidP="00ED2566">
      <w:r w:rsidRPr="00D6012B">
        <w:rPr>
          <w:noProof/>
        </w:rPr>
        <w:t>Tagvand afledes til faskiner</w:t>
      </w:r>
      <w:r w:rsidR="001C5256" w:rsidRPr="00D6012B">
        <w:rPr>
          <w:noProof/>
        </w:rPr>
        <w:t xml:space="preserve"> sydøst for staldene</w:t>
      </w:r>
      <w:r w:rsidRPr="00D6012B">
        <w:rPr>
          <w:noProof/>
        </w:rPr>
        <w:t>.</w:t>
      </w:r>
      <w:r w:rsidR="00CA4865" w:rsidRPr="00D6012B">
        <w:t xml:space="preserve"> </w:t>
      </w:r>
      <w:r w:rsidR="001B339C" w:rsidRPr="00D6012B">
        <w:t>Der er vaskeplads nord for kalvestalden med afløb til gyllebeholder.</w:t>
      </w:r>
      <w:r w:rsidR="00DA4D08" w:rsidRPr="00D6012B">
        <w:t xml:space="preserve"> Vand fra plansiloanlægget ledes til</w:t>
      </w:r>
      <w:r w:rsidR="001C5256" w:rsidRPr="00D6012B">
        <w:t xml:space="preserve"> gyllebeholder</w:t>
      </w:r>
      <w:r w:rsidR="00D533E0">
        <w:t>.</w:t>
      </w:r>
    </w:p>
    <w:p w14:paraId="2EBE1DA6" w14:textId="77777777" w:rsidR="00D65015" w:rsidRPr="00D6012B" w:rsidRDefault="0017461D" w:rsidP="00ED2566">
      <w:pPr>
        <w:pStyle w:val="Overskrift3"/>
      </w:pPr>
      <w:r w:rsidRPr="00D6012B">
        <w:t>Kommunens bemærkninger og vurdering</w:t>
      </w:r>
    </w:p>
    <w:p w14:paraId="4E842911" w14:textId="77777777" w:rsidR="00455123" w:rsidRPr="00D6012B" w:rsidRDefault="00455123" w:rsidP="00ED2566">
      <w:r w:rsidRPr="00D6012B">
        <w:t>Ejendommens afledning af tagvand og overfladevand vurderes ikke at give anledning til gener</w:t>
      </w:r>
      <w:r w:rsidR="00A9438B" w:rsidRPr="00D6012B">
        <w:t xml:space="preserve"> i lokalområdet.</w:t>
      </w:r>
    </w:p>
    <w:p w14:paraId="3F28611E" w14:textId="77777777" w:rsidR="00FD59B3" w:rsidRPr="00D6012B" w:rsidRDefault="00FD59B3" w:rsidP="00ED2566">
      <w:pPr>
        <w:pStyle w:val="Overskrift3"/>
      </w:pPr>
      <w:r w:rsidRPr="00D6012B">
        <w:lastRenderedPageBreak/>
        <w:t>Vilkår</w:t>
      </w:r>
    </w:p>
    <w:p w14:paraId="0B22A3FA" w14:textId="77777777" w:rsidR="00FD59B3" w:rsidRDefault="00D6012B" w:rsidP="00ED2566">
      <w:r w:rsidRPr="00D6012B">
        <w:t>På baggrund af ovenstående stilles der</w:t>
      </w:r>
      <w:r w:rsidR="00FD792C">
        <w:t xml:space="preserve"> ingen</w:t>
      </w:r>
      <w:r w:rsidRPr="00D6012B">
        <w:t xml:space="preserve"> vilkår.</w:t>
      </w:r>
    </w:p>
    <w:p w14:paraId="4AF96CC2" w14:textId="77777777" w:rsidR="00FD792C" w:rsidRDefault="00FD792C" w:rsidP="00ED2566"/>
    <w:p w14:paraId="5DCE3E7E" w14:textId="77777777" w:rsidR="00D65015" w:rsidRPr="001A77DF" w:rsidRDefault="00D65015" w:rsidP="00ED2566">
      <w:pPr>
        <w:pStyle w:val="Overskrift2"/>
      </w:pPr>
      <w:bookmarkStart w:id="50" w:name="_Toc184002912"/>
      <w:bookmarkStart w:id="51" w:name="_Toc195000282"/>
      <w:r w:rsidRPr="001A77DF">
        <w:t>Affald</w:t>
      </w:r>
      <w:bookmarkEnd w:id="50"/>
      <w:bookmarkEnd w:id="51"/>
    </w:p>
    <w:p w14:paraId="4C4056D1" w14:textId="77777777" w:rsidR="00D65015" w:rsidRPr="001A77DF" w:rsidRDefault="005126F6" w:rsidP="00ED2566">
      <w:pPr>
        <w:pStyle w:val="Overskrift3"/>
      </w:pPr>
      <w:r w:rsidRPr="001A77DF">
        <w:t>M</w:t>
      </w:r>
      <w:r w:rsidR="00D3746A" w:rsidRPr="001A77DF">
        <w:t>i</w:t>
      </w:r>
      <w:r w:rsidRPr="001A77DF">
        <w:t>ljøteknisk redegørelse</w:t>
      </w:r>
    </w:p>
    <w:p w14:paraId="5B4F711B" w14:textId="77777777" w:rsidR="001A77DF" w:rsidRPr="001A77DF" w:rsidRDefault="001A77DF" w:rsidP="00ED2566">
      <w:r w:rsidRPr="001A77DF">
        <w:t xml:space="preserve">Al affald bortskaffes efter Viborg Kommunes affaldsregulativ. </w:t>
      </w:r>
    </w:p>
    <w:p w14:paraId="11B30934" w14:textId="77777777" w:rsidR="008E6C86" w:rsidRPr="007A2C6F" w:rsidRDefault="008E6C86" w:rsidP="00ED2566">
      <w:pPr>
        <w:rPr>
          <w:highlight w:val="yellow"/>
        </w:rPr>
      </w:pPr>
    </w:p>
    <w:p w14:paraId="1C74D50D" w14:textId="2D676DCB" w:rsidR="008E6C86" w:rsidRPr="001A77DF" w:rsidRDefault="008E6C86" w:rsidP="00ED2566">
      <w:bookmarkStart w:id="52" w:name="_Hlk56762751"/>
      <w:r w:rsidRPr="001A77DF">
        <w:t xml:space="preserve">Affaldsproduktionen fra landbruget fremgår af </w:t>
      </w:r>
      <w:r w:rsidR="005820C3" w:rsidRPr="001A77DF">
        <w:fldChar w:fldCharType="begin"/>
      </w:r>
      <w:r w:rsidR="005820C3" w:rsidRPr="001A77DF">
        <w:instrText xml:space="preserve"> REF _Ref58327890 \h  \* MERGEFORMAT </w:instrText>
      </w:r>
      <w:r w:rsidR="005820C3" w:rsidRPr="001A77DF">
        <w:fldChar w:fldCharType="separate"/>
      </w:r>
      <w:r w:rsidR="00601963" w:rsidRPr="00097A03">
        <w:t xml:space="preserve">Tabel </w:t>
      </w:r>
      <w:r w:rsidR="00601963">
        <w:t>7</w:t>
      </w:r>
      <w:r w:rsidR="005820C3" w:rsidRPr="001A77DF">
        <w:fldChar w:fldCharType="end"/>
      </w:r>
      <w:r w:rsidRPr="001A77DF">
        <w:t xml:space="preserve">. </w:t>
      </w:r>
    </w:p>
    <w:p w14:paraId="491E204D" w14:textId="77777777" w:rsidR="00FD792C" w:rsidRPr="007A2C6F" w:rsidRDefault="00FD792C" w:rsidP="00ED2566">
      <w:pPr>
        <w:rPr>
          <w:highlight w:val="yellow"/>
        </w:rPr>
      </w:pPr>
    </w:p>
    <w:p w14:paraId="23C9F5E1" w14:textId="1F71BF48" w:rsidR="005820C3" w:rsidRPr="00097A03" w:rsidRDefault="005820C3" w:rsidP="00ED2566">
      <w:pPr>
        <w:pStyle w:val="Billedtekst"/>
      </w:pPr>
      <w:bookmarkStart w:id="53" w:name="_Ref58327890"/>
      <w:r w:rsidRPr="00097A03">
        <w:t xml:space="preserve">Tabel </w:t>
      </w:r>
      <w:r>
        <w:fldChar w:fldCharType="begin"/>
      </w:r>
      <w:r>
        <w:instrText xml:space="preserve"> SEQ Tabel \* ARABIC </w:instrText>
      </w:r>
      <w:r>
        <w:fldChar w:fldCharType="separate"/>
      </w:r>
      <w:r w:rsidR="00601963">
        <w:rPr>
          <w:noProof/>
        </w:rPr>
        <w:t>7</w:t>
      </w:r>
      <w:r>
        <w:rPr>
          <w:noProof/>
        </w:rPr>
        <w:fldChar w:fldCharType="end"/>
      </w:r>
      <w:bookmarkEnd w:id="53"/>
      <w:r w:rsidRPr="00097A03">
        <w:t xml:space="preserve"> Oversigt over mængder og håndtering af fast affald</w:t>
      </w:r>
    </w:p>
    <w:p w14:paraId="15EA6C4B" w14:textId="0DD5D8C2" w:rsidR="001A77DF" w:rsidRDefault="000E6A87" w:rsidP="00ED2566">
      <w:pPr>
        <w:rPr>
          <w:highlight w:val="yellow"/>
        </w:rPr>
      </w:pPr>
      <w:r>
        <w:rPr>
          <w:rFonts w:eastAsia="Calibri"/>
          <w:noProof/>
        </w:rPr>
        <w:drawing>
          <wp:inline distT="0" distB="0" distL="0" distR="0" wp14:anchorId="7EED614A" wp14:editId="4263E85C">
            <wp:extent cx="5182490" cy="3009646"/>
            <wp:effectExtent l="0" t="0" r="0" b="0"/>
            <wp:docPr id="10" name="Billede 6" descr="Tabel 7 Oversigt over mængder og håndtering af fast affald" title="Tabel 7 Oversigt over mængder og håndtering af fast aff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1" descr="Tabel 7 Oversigt over mængder og håndtering af fast affald" title="Tabel 7 Oversigt over mængder og håndtering af fast affald"/>
                    <pic:cNvPicPr>
                      <a:picLocks noChangeAspect="1" noChangeArrowheads="1"/>
                    </pic:cNvPicPr>
                  </pic:nvPicPr>
                  <pic:blipFill>
                    <a:blip r:embed="rId20"/>
                    <a:srcRect/>
                    <a:stretch>
                      <a:fillRect/>
                    </a:stretch>
                  </pic:blipFill>
                  <pic:spPr bwMode="auto">
                    <a:xfrm>
                      <a:off x="0" y="0"/>
                      <a:ext cx="5182235" cy="3009265"/>
                    </a:xfrm>
                    <a:prstGeom prst="rect">
                      <a:avLst/>
                    </a:prstGeom>
                    <a:noFill/>
                    <a:ln>
                      <a:noFill/>
                    </a:ln>
                  </pic:spPr>
                </pic:pic>
              </a:graphicData>
            </a:graphic>
          </wp:inline>
        </w:drawing>
      </w:r>
    </w:p>
    <w:bookmarkEnd w:id="52"/>
    <w:p w14:paraId="5D492B86" w14:textId="77777777" w:rsidR="00097A03" w:rsidRDefault="00097A03" w:rsidP="00ED2566"/>
    <w:p w14:paraId="5B1788F2" w14:textId="77777777" w:rsidR="00910D86" w:rsidRPr="001A77DF" w:rsidRDefault="00B14E85" w:rsidP="00ED2566">
      <w:r w:rsidRPr="001A77DF">
        <w:t>Døde dyr</w:t>
      </w:r>
      <w:r w:rsidR="00910D86" w:rsidRPr="001A77DF">
        <w:t xml:space="preserve"> </w:t>
      </w:r>
      <w:r w:rsidRPr="001A77DF">
        <w:t>p</w:t>
      </w:r>
      <w:r w:rsidR="00910D86" w:rsidRPr="001A77DF">
        <w:t xml:space="preserve">laceres overdækket på gummimåtte. </w:t>
      </w:r>
      <w:r w:rsidR="001A77DF">
        <w:rPr>
          <w:rFonts w:eastAsia="Calibri"/>
        </w:rPr>
        <w:t>B</w:t>
      </w:r>
      <w:r w:rsidR="001A77DF" w:rsidRPr="001A77DF">
        <w:rPr>
          <w:rFonts w:eastAsia="Calibri"/>
        </w:rPr>
        <w:t>ortskaffes i henhold til gældende lovgivning på området.</w:t>
      </w:r>
    </w:p>
    <w:p w14:paraId="30EDA0E1" w14:textId="77777777" w:rsidR="00512180" w:rsidRPr="007A2C6F" w:rsidRDefault="00512180" w:rsidP="00ED2566">
      <w:pPr>
        <w:rPr>
          <w:highlight w:val="yellow"/>
        </w:rPr>
      </w:pPr>
    </w:p>
    <w:p w14:paraId="27419FF9" w14:textId="77777777" w:rsidR="00512180" w:rsidRPr="001A77DF" w:rsidRDefault="00793E57" w:rsidP="00ED2566">
      <w:r w:rsidRPr="001A77DF">
        <w:t xml:space="preserve">Spildolie opbevares i tønder som står i en til formålet støbt betonkumme. </w:t>
      </w:r>
    </w:p>
    <w:p w14:paraId="1BA2CAD5" w14:textId="77777777" w:rsidR="00D65015" w:rsidRPr="001A77DF" w:rsidRDefault="0017461D" w:rsidP="00ED2566">
      <w:pPr>
        <w:pStyle w:val="Overskrift3"/>
      </w:pPr>
      <w:bookmarkStart w:id="54" w:name="_Hlk514762429"/>
      <w:r w:rsidRPr="001A77DF">
        <w:t>Kommunens bemærkninger og vurdering</w:t>
      </w:r>
    </w:p>
    <w:bookmarkEnd w:id="54"/>
    <w:p w14:paraId="4F4C09C5" w14:textId="77777777" w:rsidR="005E27C8" w:rsidRDefault="00D65015" w:rsidP="00ED2566">
      <w:r w:rsidRPr="001A77DF">
        <w:t>Bedriften er omfattet af reglerne i affaldsbekendtgørelsen</w:t>
      </w:r>
      <w:r w:rsidR="00036485" w:rsidRPr="001A77DF">
        <w:t>.</w:t>
      </w:r>
      <w:r w:rsidR="00AB2DEE" w:rsidRPr="001A77DF">
        <w:t xml:space="preserve"> B</w:t>
      </w:r>
      <w:r w:rsidRPr="001A77DF">
        <w:t>ortskaffelsen skal</w:t>
      </w:r>
      <w:r w:rsidR="00AB2DEE" w:rsidRPr="001A77DF">
        <w:t xml:space="preserve"> s</w:t>
      </w:r>
      <w:r w:rsidRPr="001A77DF">
        <w:t>ke i overensstemmelse med kommune</w:t>
      </w:r>
      <w:r w:rsidR="001A77DF" w:rsidRPr="001A77DF">
        <w:t>n</w:t>
      </w:r>
      <w:r w:rsidRPr="001A77DF">
        <w:t>s affaldsregulativ</w:t>
      </w:r>
      <w:r w:rsidR="00AB2DEE" w:rsidRPr="001A77DF">
        <w:t xml:space="preserve"> for erhverv</w:t>
      </w:r>
      <w:r w:rsidRPr="001A77DF">
        <w:t>.</w:t>
      </w:r>
      <w:r w:rsidR="00611CF2" w:rsidRPr="001A77DF">
        <w:t xml:space="preserve"> </w:t>
      </w:r>
    </w:p>
    <w:p w14:paraId="331FB3D7" w14:textId="77777777" w:rsidR="00097A03" w:rsidRPr="001A77DF" w:rsidRDefault="00097A03" w:rsidP="00ED2566"/>
    <w:p w14:paraId="624320CF" w14:textId="77777777" w:rsidR="00C8525D" w:rsidRPr="001A77DF" w:rsidRDefault="00611CF2" w:rsidP="00ED2566">
      <w:r w:rsidRPr="001A77DF">
        <w:t>Håndtering af døde dyr skal leve op til kravene i Bekendtgørelse om opbevaring af døde dyr, Bekendtgørelse</w:t>
      </w:r>
      <w:r w:rsidR="00BC7DAF" w:rsidRPr="001A77DF">
        <w:rPr>
          <w:sz w:val="20"/>
        </w:rPr>
        <w:t xml:space="preserve"> </w:t>
      </w:r>
      <w:r w:rsidR="00BC7DAF" w:rsidRPr="001A77DF">
        <w:t xml:space="preserve">nr. </w:t>
      </w:r>
      <w:r w:rsidR="00A71DD1" w:rsidRPr="001A77DF">
        <w:t>558 af 1. juni 2011</w:t>
      </w:r>
      <w:r w:rsidRPr="001A77DF">
        <w:t>.</w:t>
      </w:r>
      <w:r w:rsidR="003B1B43" w:rsidRPr="001A77DF">
        <w:t xml:space="preserve"> </w:t>
      </w:r>
      <w:r w:rsidR="00C8525D" w:rsidRPr="001A77DF">
        <w:t xml:space="preserve">Her af følger, at animalsk affald, herunder selvdøde dyr, skal opbevares i lukket beholder. Opbevaring af døde dyr skal være placeret på et egnet sted, så der i tidsrummet indtil afhentningen ikke opstår uhygiejniske forhold herunder adgang for omstrejfende dyr. </w:t>
      </w:r>
    </w:p>
    <w:p w14:paraId="444EA002" w14:textId="77777777" w:rsidR="00097A03" w:rsidRDefault="00097A03" w:rsidP="00ED2566"/>
    <w:p w14:paraId="175D3B67" w14:textId="77777777" w:rsidR="00F9460A" w:rsidRPr="001A77DF" w:rsidRDefault="00F9460A" w:rsidP="00ED2566">
      <w:r w:rsidRPr="001A77DF">
        <w:t xml:space="preserve">Rester af lægemidler og kanyler fra dyrehold betragtes som ”farligt affald” henholdsvis ”klinisk risikoaffald” og skal bortskaffes efter de til enhver tid gældende regler om bortskaffelse af </w:t>
      </w:r>
      <w:r w:rsidR="003B400E" w:rsidRPr="001A77DF">
        <w:t>”</w:t>
      </w:r>
      <w:r w:rsidRPr="001A77DF">
        <w:t>farligt affald</w:t>
      </w:r>
      <w:r w:rsidR="003B400E" w:rsidRPr="001A77DF">
        <w:t>”</w:t>
      </w:r>
      <w:r w:rsidRPr="001A77DF">
        <w:t xml:space="preserve"> hhv. </w:t>
      </w:r>
      <w:r w:rsidR="003B400E" w:rsidRPr="001A77DF">
        <w:t>”</w:t>
      </w:r>
      <w:r w:rsidRPr="001A77DF">
        <w:t>klinisk risikoaffald</w:t>
      </w:r>
      <w:r w:rsidR="003B400E" w:rsidRPr="001A77DF">
        <w:t>”</w:t>
      </w:r>
      <w:r w:rsidRPr="001A77DF">
        <w:t>.</w:t>
      </w:r>
    </w:p>
    <w:p w14:paraId="6EBCAD9D" w14:textId="77777777" w:rsidR="00097A03" w:rsidRDefault="00097A03" w:rsidP="00ED2566"/>
    <w:p w14:paraId="575D6003" w14:textId="77777777" w:rsidR="007C3FEB" w:rsidRPr="001A77DF" w:rsidRDefault="00890CD3" w:rsidP="00ED2566">
      <w:r w:rsidRPr="001A77DF">
        <w:t xml:space="preserve">Viborg </w:t>
      </w:r>
      <w:r w:rsidR="003B1B43" w:rsidRPr="001A77DF">
        <w:t xml:space="preserve">Kommune vurderer, at der ikke vil være problemer med hensyn til affaldsbortskaffelsen fra </w:t>
      </w:r>
      <w:r w:rsidR="003B400E" w:rsidRPr="001A77DF">
        <w:t>husdyrbruget</w:t>
      </w:r>
      <w:r w:rsidR="003B1B43" w:rsidRPr="001A77DF">
        <w:t>.</w:t>
      </w:r>
    </w:p>
    <w:p w14:paraId="34393639" w14:textId="77777777" w:rsidR="00BC7DAF" w:rsidRPr="001A77DF" w:rsidRDefault="00BC7DAF" w:rsidP="00ED2566">
      <w:pPr>
        <w:pStyle w:val="Overskrift3"/>
      </w:pPr>
      <w:r w:rsidRPr="001A77DF">
        <w:lastRenderedPageBreak/>
        <w:t>Vilkår</w:t>
      </w:r>
    </w:p>
    <w:p w14:paraId="11E1E819" w14:textId="77777777" w:rsidR="00BC7DAF" w:rsidRPr="001A77DF" w:rsidRDefault="00BC7DAF" w:rsidP="00ED2566">
      <w:r w:rsidRPr="001A77DF">
        <w:t>På baggrund af ovenstående stilles følgende vilkår</w:t>
      </w:r>
      <w:r w:rsidR="009B35D9" w:rsidRPr="001A77DF">
        <w:t>:</w:t>
      </w:r>
    </w:p>
    <w:p w14:paraId="2291D42F" w14:textId="77777777" w:rsidR="00097A03" w:rsidRDefault="00097A03" w:rsidP="00ED2566">
      <w:pPr>
        <w:rPr>
          <w:rStyle w:val="Svaghenvisning"/>
        </w:rPr>
      </w:pPr>
      <w:bookmarkStart w:id="55" w:name="_Hlk23924761"/>
      <w:bookmarkStart w:id="56" w:name="_Hlk30755295"/>
    </w:p>
    <w:p w14:paraId="4F85E564" w14:textId="77777777" w:rsidR="00BC7DAF" w:rsidRPr="001A77DF" w:rsidRDefault="009F308F" w:rsidP="00ED2566">
      <w:pPr>
        <w:rPr>
          <w:rStyle w:val="Svaghenvisning"/>
        </w:rPr>
      </w:pPr>
      <w:r w:rsidRPr="001A77DF">
        <w:rPr>
          <w:rStyle w:val="Svaghenvisning"/>
        </w:rPr>
        <w:t>6</w:t>
      </w:r>
      <w:r w:rsidR="00BC7DAF" w:rsidRPr="001A77DF">
        <w:rPr>
          <w:rStyle w:val="Svaghenvisning"/>
        </w:rPr>
        <w:t>)</w:t>
      </w:r>
      <w:r w:rsidR="00097A03">
        <w:rPr>
          <w:rStyle w:val="Svaghenvisning"/>
        </w:rPr>
        <w:t xml:space="preserve"> </w:t>
      </w:r>
      <w:r w:rsidR="00BC7DAF" w:rsidRPr="001A77DF">
        <w:rPr>
          <w:rStyle w:val="Svaghenvisning"/>
        </w:rPr>
        <w:t>Arealerne omkring bygningerne og tilkørselsveje skal holdes ryddelige og fri for affald mv.</w:t>
      </w:r>
      <w:r w:rsidR="00BC7DAF" w:rsidRPr="001A77DF">
        <w:rPr>
          <w:rStyle w:val="Svaghenvisning"/>
        </w:rPr>
        <w:br/>
      </w:r>
    </w:p>
    <w:p w14:paraId="5EBE10C2" w14:textId="77777777" w:rsidR="00D31423" w:rsidRPr="001A77DF" w:rsidRDefault="009F308F" w:rsidP="00ED2566">
      <w:pPr>
        <w:rPr>
          <w:rStyle w:val="Svaghenvisning"/>
        </w:rPr>
      </w:pPr>
      <w:r w:rsidRPr="001A77DF">
        <w:rPr>
          <w:rStyle w:val="Svaghenvisning"/>
        </w:rPr>
        <w:t>7</w:t>
      </w:r>
      <w:r w:rsidR="00BC7DAF" w:rsidRPr="001A77DF">
        <w:rPr>
          <w:rStyle w:val="Svaghenvisning"/>
        </w:rPr>
        <w:t>)</w:t>
      </w:r>
      <w:r w:rsidR="00097A03">
        <w:rPr>
          <w:rStyle w:val="Svaghenvisning"/>
        </w:rPr>
        <w:t xml:space="preserve"> </w:t>
      </w:r>
      <w:r w:rsidR="004C1752" w:rsidRPr="001A77DF">
        <w:rPr>
          <w:rStyle w:val="Svaghenvisning"/>
        </w:rPr>
        <w:t>Olie- og kemikalier (gældende både råvarer og affald)</w:t>
      </w:r>
      <w:r w:rsidR="00BC7DAF" w:rsidRPr="001A77DF">
        <w:rPr>
          <w:rStyle w:val="Svaghenvisning"/>
        </w:rPr>
        <w:t xml:space="preserve">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3C95BDBD" w14:textId="77777777" w:rsidR="00D65015" w:rsidRPr="001F59BD" w:rsidRDefault="00D65015" w:rsidP="00ED2566">
      <w:pPr>
        <w:pStyle w:val="Overskrift2"/>
      </w:pPr>
      <w:bookmarkStart w:id="57" w:name="_Toc195000283"/>
      <w:bookmarkEnd w:id="55"/>
      <w:bookmarkEnd w:id="56"/>
      <w:r w:rsidRPr="001F59BD">
        <w:t>Råvarer og hjælpestoffer</w:t>
      </w:r>
      <w:bookmarkEnd w:id="57"/>
      <w:r w:rsidR="00C83446" w:rsidRPr="001F59BD">
        <w:t xml:space="preserve"> </w:t>
      </w:r>
    </w:p>
    <w:p w14:paraId="579CDEA4" w14:textId="77777777" w:rsidR="00D65015" w:rsidRPr="001F59BD" w:rsidRDefault="005126F6" w:rsidP="00ED2566">
      <w:pPr>
        <w:pStyle w:val="Overskrift3"/>
      </w:pPr>
      <w:r w:rsidRPr="001F59BD">
        <w:t>Miljøteknisk redegørelse</w:t>
      </w:r>
    </w:p>
    <w:p w14:paraId="38161165" w14:textId="77777777" w:rsidR="004736F6" w:rsidRPr="00156522" w:rsidRDefault="00156522" w:rsidP="00097A03">
      <w:r>
        <w:t>På e</w:t>
      </w:r>
      <w:r w:rsidR="004736F6" w:rsidRPr="00156522">
        <w:t xml:space="preserve">jendommen </w:t>
      </w:r>
      <w:r>
        <w:t xml:space="preserve">er </w:t>
      </w:r>
      <w:r w:rsidR="004736F6" w:rsidRPr="00156522">
        <w:t>en overjordisk dieseltank</w:t>
      </w:r>
      <w:r w:rsidRPr="00156522">
        <w:t xml:space="preserve"> fra 2012</w:t>
      </w:r>
      <w:r w:rsidR="004736F6" w:rsidRPr="00156522">
        <w:t xml:space="preserve"> på 1.800 L i værkstedet. </w:t>
      </w:r>
    </w:p>
    <w:p w14:paraId="41A62509" w14:textId="77777777" w:rsidR="00B14E85" w:rsidRPr="007A2C6F" w:rsidRDefault="00B14E85" w:rsidP="00097A03">
      <w:pPr>
        <w:rPr>
          <w:highlight w:val="yellow"/>
        </w:rPr>
      </w:pPr>
    </w:p>
    <w:p w14:paraId="1DE79FD7" w14:textId="77777777" w:rsidR="00B14E85" w:rsidRPr="0089368D" w:rsidRDefault="00B14E85" w:rsidP="00097A03">
      <w:r w:rsidRPr="0089368D">
        <w:t>Der opbevares ikke bekæmpelsesmidler på ejendommen</w:t>
      </w:r>
      <w:r w:rsidR="0089368D" w:rsidRPr="0089368D">
        <w:t>.</w:t>
      </w:r>
      <w:r w:rsidR="001C50BE" w:rsidRPr="0089368D">
        <w:t xml:space="preserve"> </w:t>
      </w:r>
    </w:p>
    <w:p w14:paraId="59EBBF37" w14:textId="77777777" w:rsidR="001C50BE" w:rsidRPr="007A2C6F" w:rsidRDefault="001C50BE" w:rsidP="00097A03">
      <w:pPr>
        <w:rPr>
          <w:highlight w:val="yellow"/>
        </w:rPr>
      </w:pPr>
    </w:p>
    <w:p w14:paraId="44137F17" w14:textId="77777777" w:rsidR="001C50BE" w:rsidRPr="0089368D" w:rsidRDefault="001C50BE" w:rsidP="00097A03">
      <w:r w:rsidRPr="0089368D">
        <w:t>Rengøringsmidler og desinfektion til malkeanlægget opbevares i teknikrummet.</w:t>
      </w:r>
    </w:p>
    <w:p w14:paraId="3AFF7497" w14:textId="77777777" w:rsidR="00AB4BDD" w:rsidRPr="00156522" w:rsidRDefault="00AB4BDD" w:rsidP="00ED2566">
      <w:pPr>
        <w:pStyle w:val="Overskrift3"/>
      </w:pPr>
      <w:r w:rsidRPr="00156522">
        <w:t>Kommunens bemærkninger og vurdering</w:t>
      </w:r>
    </w:p>
    <w:p w14:paraId="75289986" w14:textId="77777777" w:rsidR="00AB4BDD" w:rsidRPr="00156522" w:rsidRDefault="00AB4BDD" w:rsidP="00ED2566">
      <w:r w:rsidRPr="00156522">
        <w:t xml:space="preserve">Der </w:t>
      </w:r>
      <w:r w:rsidR="00B163AE" w:rsidRPr="00156522">
        <w:t xml:space="preserve">er </w:t>
      </w:r>
      <w:r w:rsidRPr="00156522">
        <w:t>stille</w:t>
      </w:r>
      <w:r w:rsidR="00B163AE" w:rsidRPr="00156522">
        <w:t>t</w:t>
      </w:r>
      <w:r w:rsidRPr="00156522">
        <w:t xml:space="preserve"> vilkår om, at håndtering af olie, spildolie, brændstof skal foregå på en måde, </w:t>
      </w:r>
      <w:r w:rsidR="001D3363" w:rsidRPr="00156522">
        <w:t>så</w:t>
      </w:r>
      <w:r w:rsidRPr="00156522">
        <w:t xml:space="preserve"> der ikke opstår risiko for forurening af jord og grundvand eller undergrund. Viborg Kommune vurderer, med de stillede vilkår og ovenstående beskrevne drift, at der er minimal risiko for forurening med olie fra råstoftankene.</w:t>
      </w:r>
    </w:p>
    <w:p w14:paraId="31968D43" w14:textId="77777777" w:rsidR="00AB4BDD" w:rsidRPr="00156522" w:rsidRDefault="00AB4BDD" w:rsidP="00ED2566">
      <w:pPr>
        <w:pStyle w:val="Overskrift3"/>
      </w:pPr>
      <w:r w:rsidRPr="00156522">
        <w:t>Vilkår</w:t>
      </w:r>
    </w:p>
    <w:p w14:paraId="77B6063F" w14:textId="77777777" w:rsidR="00AB4BDD" w:rsidRPr="00156522" w:rsidRDefault="00AB4BDD" w:rsidP="00ED2566">
      <w:r w:rsidRPr="00156522">
        <w:t>På baggrund af ovenstående er der stillet følgende vilkår:</w:t>
      </w:r>
    </w:p>
    <w:p w14:paraId="1D1AA6F5" w14:textId="77777777" w:rsidR="007E4440" w:rsidRPr="00156522" w:rsidRDefault="009F308F" w:rsidP="00ED2566">
      <w:pPr>
        <w:rPr>
          <w:rStyle w:val="Svaghenvisning"/>
        </w:rPr>
      </w:pPr>
      <w:bookmarkStart w:id="58" w:name="_Hlk23924806"/>
      <w:r w:rsidRPr="00156522">
        <w:rPr>
          <w:rStyle w:val="Svaghenvisning"/>
        </w:rPr>
        <w:t>8</w:t>
      </w:r>
      <w:r w:rsidR="00823CE4" w:rsidRPr="00156522">
        <w:rPr>
          <w:rStyle w:val="Svaghenvisning"/>
        </w:rPr>
        <w:t>)</w:t>
      </w:r>
      <w:r w:rsidR="00097A03">
        <w:rPr>
          <w:rStyle w:val="Svaghenvisning"/>
        </w:rPr>
        <w:t xml:space="preserve"> </w:t>
      </w:r>
      <w:bookmarkStart w:id="59" w:name="_Hlk31696642"/>
      <w:r w:rsidR="00AB4BDD" w:rsidRPr="00156522">
        <w:rPr>
          <w:rStyle w:val="Svaghenvisning"/>
        </w:rPr>
        <w:t>Tankning</w:t>
      </w:r>
      <w:r w:rsidR="00A96293" w:rsidRPr="00156522">
        <w:rPr>
          <w:rStyle w:val="Svaghenvisning"/>
        </w:rPr>
        <w:t xml:space="preserve"> af diesel m.v.</w:t>
      </w:r>
      <w:r w:rsidR="00AB4BDD" w:rsidRPr="00156522">
        <w:rPr>
          <w:rStyle w:val="Svaghenvisning"/>
        </w:rPr>
        <w:t xml:space="preserve"> skal til enhver tid ske under opsyn på en plads med fast og tæt bund, </w:t>
      </w:r>
      <w:r w:rsidR="00A96293" w:rsidRPr="00156522">
        <w:rPr>
          <w:rStyle w:val="Svaghenvisning"/>
        </w:rPr>
        <w:t>så</w:t>
      </w:r>
      <w:r w:rsidR="00AB4BDD" w:rsidRPr="00156522">
        <w:rPr>
          <w:rStyle w:val="Svaghenvisning"/>
        </w:rPr>
        <w:t xml:space="preserve"> spild kan opsamles, og at der ikke er mulighed for afløb til jord, kloak, overfladevand eller grund</w:t>
      </w:r>
      <w:r w:rsidR="00AB4BDD" w:rsidRPr="00156522">
        <w:rPr>
          <w:rStyle w:val="Svaghenvisning"/>
        </w:rPr>
        <w:softHyphen/>
        <w:t>vand.</w:t>
      </w:r>
      <w:bookmarkEnd w:id="59"/>
    </w:p>
    <w:p w14:paraId="2283D973" w14:textId="77777777" w:rsidR="00D65015" w:rsidRPr="00684C4C" w:rsidRDefault="00D65015" w:rsidP="00ED2566">
      <w:pPr>
        <w:pStyle w:val="Overskrift2"/>
      </w:pPr>
      <w:bookmarkStart w:id="60" w:name="_Toc202343306"/>
      <w:bookmarkStart w:id="61" w:name="_Toc202343307"/>
      <w:bookmarkStart w:id="62" w:name="_Toc202343308"/>
      <w:bookmarkStart w:id="63" w:name="_Toc202343309"/>
      <w:bookmarkStart w:id="64" w:name="_Toc202343315"/>
      <w:bookmarkStart w:id="65" w:name="_Toc195000284"/>
      <w:bookmarkEnd w:id="58"/>
      <w:bookmarkEnd w:id="60"/>
      <w:bookmarkEnd w:id="61"/>
      <w:bookmarkEnd w:id="62"/>
      <w:bookmarkEnd w:id="63"/>
      <w:bookmarkEnd w:id="64"/>
      <w:r w:rsidRPr="00684C4C">
        <w:t>Driftsforstyrrelser eller uheld</w:t>
      </w:r>
      <w:bookmarkEnd w:id="65"/>
    </w:p>
    <w:p w14:paraId="3739DF74" w14:textId="77777777" w:rsidR="00D65015" w:rsidRPr="00684C4C" w:rsidRDefault="005126F6" w:rsidP="00ED2566">
      <w:pPr>
        <w:pStyle w:val="Overskrift3"/>
      </w:pPr>
      <w:r w:rsidRPr="00684C4C">
        <w:t>Miljøteknisk redegørelse</w:t>
      </w:r>
    </w:p>
    <w:p w14:paraId="423E3457" w14:textId="77777777" w:rsidR="0093021C" w:rsidRDefault="0093021C" w:rsidP="00ED2566">
      <w:r w:rsidRPr="00502524">
        <w:t>Der er udarbejdet en beredskabsplan for ejendommen.</w:t>
      </w:r>
      <w:r w:rsidR="00E53C13" w:rsidRPr="00502524">
        <w:t xml:space="preserve"> </w:t>
      </w:r>
      <w:r w:rsidR="00B50536" w:rsidRPr="00502524">
        <w:t>Beredskabsplanen er vedlagt som bilag 1</w:t>
      </w:r>
      <w:r w:rsidR="00E53C13" w:rsidRPr="00502524">
        <w:t>.</w:t>
      </w:r>
    </w:p>
    <w:p w14:paraId="676AC738" w14:textId="77777777" w:rsidR="00B90C15" w:rsidRPr="00B90C15" w:rsidRDefault="00B90C15" w:rsidP="00ED2566"/>
    <w:p w14:paraId="0669927A" w14:textId="77777777" w:rsidR="001240B2" w:rsidRPr="00684C4C" w:rsidRDefault="00A96293" w:rsidP="00ED2566">
      <w:r w:rsidRPr="00502524">
        <w:t>Hvis</w:t>
      </w:r>
      <w:r w:rsidR="00F02A7E" w:rsidRPr="00502524">
        <w:t xml:space="preserve"> der skulle ske uheld, kontaktes beredskabet straks på tlf. 112, og der iværksættes forureningsbegrænsende foranstaltninger i form af inddæmning, oppumpning m.v. </w:t>
      </w:r>
      <w:r w:rsidRPr="00502524">
        <w:t>Desuden</w:t>
      </w:r>
      <w:r w:rsidR="00F02A7E" w:rsidRPr="00502524">
        <w:t xml:space="preserve"> vil Viborg Kommunes Teknik</w:t>
      </w:r>
      <w:r w:rsidR="0060360E" w:rsidRPr="00502524">
        <w:t>-</w:t>
      </w:r>
      <w:r w:rsidR="00F02A7E" w:rsidRPr="00502524">
        <w:t xml:space="preserve"> og Miljø</w:t>
      </w:r>
      <w:r w:rsidR="0060360E" w:rsidRPr="00502524">
        <w:t>f</w:t>
      </w:r>
      <w:r w:rsidR="00F02A7E" w:rsidRPr="00502524">
        <w:t xml:space="preserve">orvaltning blive underrettet på tlf. 87 87 </w:t>
      </w:r>
      <w:r w:rsidR="001240B2" w:rsidRPr="00502524">
        <w:t>87</w:t>
      </w:r>
      <w:r w:rsidR="00DA6EDA" w:rsidRPr="00502524">
        <w:t xml:space="preserve"> </w:t>
      </w:r>
      <w:r w:rsidR="001240B2" w:rsidRPr="00502524">
        <w:t>87</w:t>
      </w:r>
      <w:r w:rsidR="00502524" w:rsidRPr="00502524">
        <w:t xml:space="preserve"> hurtigst muligt</w:t>
      </w:r>
      <w:r w:rsidR="00F02A7E" w:rsidRPr="00502524">
        <w:t>.</w:t>
      </w:r>
      <w:r w:rsidR="00F02A7E" w:rsidRPr="00684C4C">
        <w:t xml:space="preserve"> </w:t>
      </w:r>
      <w:r w:rsidR="00872B67" w:rsidRPr="00684C4C">
        <w:t xml:space="preserve"> </w:t>
      </w:r>
    </w:p>
    <w:p w14:paraId="1B2511B6" w14:textId="77777777" w:rsidR="006E07C5" w:rsidRPr="00684C4C" w:rsidRDefault="006E07C5" w:rsidP="00ED2566">
      <w:pPr>
        <w:pStyle w:val="Overskrift3"/>
      </w:pPr>
      <w:bookmarkStart w:id="66" w:name="_Hlk508184392"/>
      <w:r w:rsidRPr="00684C4C">
        <w:t>Kommunens bemærkninger og vurdering</w:t>
      </w:r>
    </w:p>
    <w:bookmarkEnd w:id="66"/>
    <w:p w14:paraId="78254037" w14:textId="77777777" w:rsidR="00B203AC" w:rsidRPr="00684C4C" w:rsidRDefault="00B203AC" w:rsidP="00ED2566">
      <w:r w:rsidRPr="00684C4C">
        <w:t>Udover at være BAT, så er det Viborg Kommunes opfattelse, at en beredskabsplan vil være til stor hjælp for landmanden, hvis der skulle ske uheld, både med hensyn til små hændelser som oliespild, og store hændelser som f.eks. brand, hærværk og lign.</w:t>
      </w:r>
    </w:p>
    <w:p w14:paraId="481D7AA9" w14:textId="77777777" w:rsidR="00B90C15" w:rsidRDefault="00B90C15" w:rsidP="00ED2566">
      <w:pPr>
        <w:rPr>
          <w:highlight w:val="red"/>
        </w:rPr>
      </w:pPr>
    </w:p>
    <w:p w14:paraId="2DF788D3" w14:textId="77777777" w:rsidR="00B203AC" w:rsidRPr="00B90C15" w:rsidRDefault="00B203AC" w:rsidP="00ED2566">
      <w:r w:rsidRPr="00B90C15">
        <w:t>I forbindelse med miljøansøgningen er der udarbejdet og indsendt en beredskabsplan til Viborg Kommune.</w:t>
      </w:r>
      <w:r w:rsidR="001C50BE" w:rsidRPr="00B90C15">
        <w:t xml:space="preserve"> Hvilket der også er stillet krav om i nedenstående vilkår.</w:t>
      </w:r>
    </w:p>
    <w:p w14:paraId="0C48E1EB" w14:textId="77777777" w:rsidR="00B90C15" w:rsidRPr="007A2C6F" w:rsidRDefault="00B90C15" w:rsidP="00ED2566">
      <w:pPr>
        <w:rPr>
          <w:highlight w:val="yellow"/>
        </w:rPr>
      </w:pPr>
    </w:p>
    <w:p w14:paraId="630FB0FC" w14:textId="77777777" w:rsidR="00085D9B" w:rsidRDefault="00B203AC" w:rsidP="00ED2566">
      <w:pPr>
        <w:rPr>
          <w:rStyle w:val="Svaghenvisning"/>
        </w:rPr>
      </w:pPr>
      <w:r w:rsidRPr="00502524">
        <w:lastRenderedPageBreak/>
        <w:t>Det vurderes, at med en beredskabsplan, der opfylder vilkårets kriterier, er der foretaget en tilstrækkelig beskrivelse af, hvordan man skal forholde sig i forbindelse med eventuelle uheld.</w:t>
      </w:r>
      <w:r w:rsidR="00085D9B" w:rsidRPr="00085D9B">
        <w:rPr>
          <w:rStyle w:val="Svaghenvisning"/>
        </w:rPr>
        <w:t xml:space="preserve"> </w:t>
      </w:r>
    </w:p>
    <w:p w14:paraId="6C05B1B9" w14:textId="77777777" w:rsidR="00085D9B" w:rsidRDefault="00085D9B" w:rsidP="00ED2566">
      <w:pPr>
        <w:rPr>
          <w:rStyle w:val="Svaghenvisning"/>
        </w:rPr>
      </w:pPr>
    </w:p>
    <w:p w14:paraId="318001EA" w14:textId="77777777" w:rsidR="00B203AC" w:rsidRDefault="00085D9B" w:rsidP="00ED2566">
      <w:pPr>
        <w:rPr>
          <w:rStyle w:val="Svaghenvisning"/>
        </w:rPr>
      </w:pPr>
      <w:r w:rsidRPr="00097A03">
        <w:rPr>
          <w:rStyle w:val="Svaghenvisning"/>
        </w:rPr>
        <w:t>Kopi af beredskabsplanen er indsendt til kommunen i forbindelse med ansøgningen.</w:t>
      </w:r>
    </w:p>
    <w:p w14:paraId="16D643A7" w14:textId="77777777" w:rsidR="000B6CE9" w:rsidRPr="007A2C6F" w:rsidRDefault="000B6CE9" w:rsidP="00ED2566">
      <w:pPr>
        <w:rPr>
          <w:highlight w:val="yellow"/>
        </w:rPr>
      </w:pPr>
    </w:p>
    <w:p w14:paraId="34EE28BF" w14:textId="77777777" w:rsidR="00680F66" w:rsidRPr="005E1667" w:rsidRDefault="00680F66" w:rsidP="00ED2566">
      <w:pPr>
        <w:pStyle w:val="Overskrift3"/>
      </w:pPr>
      <w:r w:rsidRPr="005E1667">
        <w:t>Vilkår</w:t>
      </w:r>
    </w:p>
    <w:p w14:paraId="2F9E0160" w14:textId="77777777" w:rsidR="0060360E" w:rsidRDefault="0060360E" w:rsidP="00ED2566">
      <w:r w:rsidRPr="005E1667">
        <w:t>På baggrund af ovenstående er der stillet følgende vilkår til beredskabsplan:</w:t>
      </w:r>
    </w:p>
    <w:p w14:paraId="5BA79F7B" w14:textId="77777777" w:rsidR="00097A03" w:rsidRPr="005E1667" w:rsidRDefault="00097A03" w:rsidP="00ED2566"/>
    <w:p w14:paraId="489E2932" w14:textId="77777777" w:rsidR="0060360E" w:rsidRPr="00097A03" w:rsidRDefault="00557BA9" w:rsidP="00ED2566">
      <w:pPr>
        <w:rPr>
          <w:rStyle w:val="Svaghenvisning"/>
        </w:rPr>
      </w:pPr>
      <w:bookmarkStart w:id="67" w:name="_Hlk512932884"/>
      <w:r w:rsidRPr="00097A03">
        <w:rPr>
          <w:rStyle w:val="Svaghenvisning"/>
        </w:rPr>
        <w:t>9</w:t>
      </w:r>
      <w:r w:rsidR="00097A03" w:rsidRPr="00097A03">
        <w:rPr>
          <w:rStyle w:val="Svaghenvisning"/>
        </w:rPr>
        <w:t xml:space="preserve">) </w:t>
      </w:r>
      <w:bookmarkStart w:id="68" w:name="_Hlk528662023"/>
      <w:bookmarkStart w:id="69" w:name="_Hlk508270125"/>
      <w:r w:rsidR="0060360E" w:rsidRPr="00097A03">
        <w:rPr>
          <w:rStyle w:val="Svaghenvisning"/>
        </w:rPr>
        <w:t>Der skal foreligge en beredskabsplan på ejendommen senest samtidig med, at nærværende miljøtilladelse tages i brug. Beredskabsplanen skal beskrive, hvornår og hvordan der skal reageres ved uheld, som kan medføre konsekvenser for det eksterne miljø. Beredskabsplanen skal som minimum indeholde:</w:t>
      </w:r>
    </w:p>
    <w:p w14:paraId="769F3223" w14:textId="77777777" w:rsidR="0060360E" w:rsidRPr="00097A03" w:rsidRDefault="0060360E" w:rsidP="00ED2566">
      <w:pPr>
        <w:numPr>
          <w:ilvl w:val="0"/>
          <w:numId w:val="6"/>
        </w:numPr>
        <w:rPr>
          <w:i/>
          <w:iCs/>
        </w:rPr>
      </w:pPr>
      <w:r w:rsidRPr="00097A03">
        <w:rPr>
          <w:i/>
          <w:iCs/>
        </w:rPr>
        <w:t>Kort over bedriften.</w:t>
      </w:r>
    </w:p>
    <w:p w14:paraId="545353C9" w14:textId="77777777" w:rsidR="0060360E" w:rsidRPr="00502524" w:rsidRDefault="0060360E" w:rsidP="00ED2566">
      <w:pPr>
        <w:numPr>
          <w:ilvl w:val="0"/>
          <w:numId w:val="6"/>
        </w:numPr>
        <w:rPr>
          <w:i/>
          <w:iCs/>
        </w:rPr>
      </w:pPr>
      <w:r w:rsidRPr="00097A03">
        <w:rPr>
          <w:i/>
          <w:iCs/>
        </w:rPr>
        <w:t xml:space="preserve">Oplysninger om hvilke interne/eksterne personer og myndigheder, der skal alarmeres og </w:t>
      </w:r>
      <w:r w:rsidRPr="00502524">
        <w:rPr>
          <w:i/>
          <w:iCs/>
        </w:rPr>
        <w:t>hvordan.</w:t>
      </w:r>
    </w:p>
    <w:p w14:paraId="1BC23597" w14:textId="77777777" w:rsidR="0060360E" w:rsidRPr="00502524" w:rsidRDefault="0060360E" w:rsidP="00ED2566">
      <w:pPr>
        <w:numPr>
          <w:ilvl w:val="0"/>
          <w:numId w:val="6"/>
        </w:numPr>
        <w:rPr>
          <w:i/>
          <w:iCs/>
        </w:rPr>
      </w:pPr>
      <w:r w:rsidRPr="00502524">
        <w:rPr>
          <w:i/>
          <w:iCs/>
        </w:rPr>
        <w:t>Procedurer, som beskriver relevante tiltag med henblik på at ”stoppe ulykken/uheldet” og begrænse udbredelsen.</w:t>
      </w:r>
    </w:p>
    <w:p w14:paraId="048EA718" w14:textId="77777777" w:rsidR="0060360E" w:rsidRPr="00502524" w:rsidRDefault="0060360E" w:rsidP="00ED2566">
      <w:pPr>
        <w:numPr>
          <w:ilvl w:val="0"/>
          <w:numId w:val="6"/>
        </w:numPr>
        <w:rPr>
          <w:i/>
          <w:iCs/>
        </w:rPr>
      </w:pPr>
      <w:r w:rsidRPr="00502524">
        <w:rPr>
          <w:i/>
          <w:iCs/>
        </w:rPr>
        <w:t>En opgørelse over materiel der er tilgængeligt på bedriften, eller som kan skaffes med kort varsel, der kan anvendes i forbindelse med afhjælpning, inddæmning og opsamling af spild/lækage, som kan medføre konsekvenser for det eksterne miljø.</w:t>
      </w:r>
    </w:p>
    <w:p w14:paraId="6FACF0E6" w14:textId="77777777" w:rsidR="0060360E" w:rsidRPr="00097A03" w:rsidRDefault="0060360E" w:rsidP="00ED2566">
      <w:pPr>
        <w:numPr>
          <w:ilvl w:val="0"/>
          <w:numId w:val="6"/>
        </w:numPr>
        <w:rPr>
          <w:i/>
          <w:iCs/>
        </w:rPr>
      </w:pPr>
      <w:r w:rsidRPr="00097A03">
        <w:rPr>
          <w:i/>
          <w:iCs/>
        </w:rPr>
        <w:t>Beredskabsplanen skal opdateres, når der sker ændringer på bedriften</w:t>
      </w:r>
      <w:r w:rsidR="00F8454A" w:rsidRPr="00097A03">
        <w:rPr>
          <w:i/>
          <w:iCs/>
        </w:rPr>
        <w:t xml:space="preserve"> og gennemgås mindst én gang om året.</w:t>
      </w:r>
    </w:p>
    <w:p w14:paraId="58A295B3" w14:textId="77777777" w:rsidR="0060360E" w:rsidRPr="00097A03" w:rsidRDefault="0060360E" w:rsidP="00ED2566">
      <w:pPr>
        <w:numPr>
          <w:ilvl w:val="0"/>
          <w:numId w:val="6"/>
        </w:numPr>
        <w:rPr>
          <w:i/>
          <w:iCs/>
        </w:rPr>
      </w:pPr>
      <w:r w:rsidRPr="00097A03">
        <w:rPr>
          <w:i/>
          <w:iCs/>
        </w:rPr>
        <w:t>Beredskabsplanen skal have en fast, let tilgængelig plads på ejendommen</w:t>
      </w:r>
      <w:bookmarkEnd w:id="68"/>
      <w:r w:rsidRPr="00097A03">
        <w:rPr>
          <w:i/>
          <w:iCs/>
        </w:rPr>
        <w:t>.</w:t>
      </w:r>
      <w:bookmarkEnd w:id="69"/>
    </w:p>
    <w:bookmarkEnd w:id="67"/>
    <w:p w14:paraId="7055CE77" w14:textId="77777777" w:rsidR="00475D7D" w:rsidRPr="007A2C6F" w:rsidRDefault="00475D7D" w:rsidP="00ED2566">
      <w:pPr>
        <w:rPr>
          <w:highlight w:val="yellow"/>
        </w:rPr>
      </w:pPr>
    </w:p>
    <w:p w14:paraId="26DE8E4A" w14:textId="77777777" w:rsidR="00D65015" w:rsidRPr="001F1F85" w:rsidRDefault="00475D7D" w:rsidP="00ED2566">
      <w:pPr>
        <w:pStyle w:val="Overskrift1"/>
      </w:pPr>
      <w:r w:rsidRPr="007A2C6F">
        <w:rPr>
          <w:iCs/>
          <w:highlight w:val="yellow"/>
        </w:rPr>
        <w:br w:type="page"/>
      </w:r>
      <w:bookmarkStart w:id="70" w:name="_Toc184002915"/>
      <w:bookmarkStart w:id="71" w:name="_Toc195000285"/>
      <w:r w:rsidR="00D65015" w:rsidRPr="001F1F85">
        <w:lastRenderedPageBreak/>
        <w:t xml:space="preserve">Gødningsproduktion og </w:t>
      </w:r>
      <w:r w:rsidR="005B21D5" w:rsidRPr="001F1F85">
        <w:t>-</w:t>
      </w:r>
      <w:r w:rsidR="00D65015" w:rsidRPr="001F1F85">
        <w:t>håndtering</w:t>
      </w:r>
      <w:bookmarkEnd w:id="70"/>
      <w:bookmarkEnd w:id="71"/>
    </w:p>
    <w:p w14:paraId="43056574" w14:textId="77777777" w:rsidR="00D65015" w:rsidRPr="001F1F85" w:rsidRDefault="00D65015" w:rsidP="00ED2566">
      <w:pPr>
        <w:pStyle w:val="Overskrift2"/>
      </w:pPr>
      <w:bookmarkStart w:id="72" w:name="_Toc195000286"/>
      <w:bookmarkStart w:id="73" w:name="_Toc184002924"/>
      <w:bookmarkStart w:id="74" w:name="_Toc121800738"/>
      <w:bookmarkStart w:id="75" w:name="_Toc122157587"/>
      <w:bookmarkStart w:id="76" w:name="OLE_LINK2"/>
      <w:r w:rsidRPr="001F1F85">
        <w:t>Gødningstyper og mængder</w:t>
      </w:r>
      <w:bookmarkEnd w:id="72"/>
    </w:p>
    <w:p w14:paraId="4111F24D" w14:textId="77777777" w:rsidR="00D65015" w:rsidRPr="001F1F85" w:rsidRDefault="005126F6" w:rsidP="00ED2566">
      <w:pPr>
        <w:pStyle w:val="Overskrift3"/>
      </w:pPr>
      <w:r w:rsidRPr="001F1F85">
        <w:t>Miljøteknisk redegørelse</w:t>
      </w:r>
    </w:p>
    <w:p w14:paraId="688941AC" w14:textId="77777777" w:rsidR="001F1F85" w:rsidRDefault="001F1F85" w:rsidP="00ED2566">
      <w:pPr>
        <w:rPr>
          <w:lang w:eastAsia="da-DK"/>
        </w:rPr>
      </w:pPr>
      <w:r w:rsidRPr="001F1F85">
        <w:rPr>
          <w:lang w:eastAsia="da-DK"/>
        </w:rPr>
        <w:t>På Skibdalvej 49, 8830 Tjele produceres der gylle og dybstrøelse.</w:t>
      </w:r>
    </w:p>
    <w:p w14:paraId="74A94B2F" w14:textId="77777777" w:rsidR="00097A03" w:rsidRDefault="00097A03" w:rsidP="00ED2566">
      <w:pPr>
        <w:rPr>
          <w:lang w:eastAsia="da-DK"/>
        </w:rPr>
      </w:pPr>
    </w:p>
    <w:p w14:paraId="1DB632E7" w14:textId="77777777" w:rsidR="00A6362E" w:rsidRDefault="00BE0D28" w:rsidP="00ED2566">
      <w:pPr>
        <w:rPr>
          <w:lang w:eastAsia="da-DK"/>
        </w:rPr>
      </w:pPr>
      <w:r w:rsidRPr="00BE0D28">
        <w:rPr>
          <w:lang w:eastAsia="da-DK"/>
        </w:rPr>
        <w:t xml:space="preserve">Det </w:t>
      </w:r>
      <w:r w:rsidRPr="00A6362E">
        <w:rPr>
          <w:lang w:eastAsia="da-DK"/>
        </w:rPr>
        <w:t xml:space="preserve">forventede dyrehold i staldene har en </w:t>
      </w:r>
      <w:r w:rsidR="00AB78A5">
        <w:rPr>
          <w:lang w:eastAsia="da-DK"/>
        </w:rPr>
        <w:t xml:space="preserve">årlig </w:t>
      </w:r>
      <w:r w:rsidRPr="00A6362E">
        <w:rPr>
          <w:lang w:eastAsia="da-DK"/>
        </w:rPr>
        <w:t>produktion på 8.275 m</w:t>
      </w:r>
      <w:r w:rsidRPr="00A6362E">
        <w:rPr>
          <w:vertAlign w:val="superscript"/>
          <w:lang w:eastAsia="da-DK"/>
        </w:rPr>
        <w:t>3</w:t>
      </w:r>
      <w:r w:rsidRPr="00A6362E">
        <w:rPr>
          <w:lang w:eastAsia="da-DK"/>
        </w:rPr>
        <w:t xml:space="preserve"> flydende husdyrgødning</w:t>
      </w:r>
      <w:r w:rsidR="00AB78A5">
        <w:rPr>
          <w:lang w:eastAsia="da-DK"/>
        </w:rPr>
        <w:t xml:space="preserve"> og 164 t dybstrøelse</w:t>
      </w:r>
      <w:r w:rsidRPr="00A6362E">
        <w:rPr>
          <w:lang w:eastAsia="da-DK"/>
        </w:rPr>
        <w:t xml:space="preserve">. </w:t>
      </w:r>
      <w:r w:rsidR="00A6362E" w:rsidRPr="00A6362E">
        <w:rPr>
          <w:lang w:eastAsia="da-DK"/>
        </w:rPr>
        <w:t xml:space="preserve">Gødningsproduktionen er beregnet ud fra Normtal 2023-2024. </w:t>
      </w:r>
    </w:p>
    <w:p w14:paraId="71CB7FE3" w14:textId="77777777" w:rsidR="00097A03" w:rsidRDefault="00097A03" w:rsidP="00ED2566">
      <w:pPr>
        <w:rPr>
          <w:lang w:eastAsia="da-DK"/>
        </w:rPr>
      </w:pPr>
    </w:p>
    <w:p w14:paraId="26F61B9B" w14:textId="77777777" w:rsidR="00A6362E" w:rsidRPr="00BE0D28" w:rsidRDefault="00A6362E" w:rsidP="00ED2566">
      <w:pPr>
        <w:rPr>
          <w:lang w:eastAsia="da-DK"/>
        </w:rPr>
      </w:pPr>
      <w:r w:rsidRPr="00A6362E">
        <w:rPr>
          <w:lang w:eastAsia="da-DK"/>
        </w:rPr>
        <w:t>Restvand fra plansiloerne bliver ledt til gyllebeholderen på Skibdalvej 49, 8830 Tjele. Mængden af restvand er estimeret til 2.503 m</w:t>
      </w:r>
      <w:r w:rsidRPr="00A6362E">
        <w:rPr>
          <w:vertAlign w:val="superscript"/>
          <w:lang w:eastAsia="da-DK"/>
        </w:rPr>
        <w:t>3</w:t>
      </w:r>
      <w:r w:rsidRPr="00A6362E">
        <w:rPr>
          <w:lang w:eastAsia="da-DK"/>
        </w:rPr>
        <w:t>.</w:t>
      </w:r>
      <w:r w:rsidRPr="00BE0D28">
        <w:rPr>
          <w:lang w:eastAsia="da-DK"/>
        </w:rPr>
        <w:t xml:space="preserve"> </w:t>
      </w:r>
      <w:r w:rsidR="003C7CB3">
        <w:rPr>
          <w:lang w:eastAsia="da-DK"/>
        </w:rPr>
        <w:t>I alt er der 10.778 m³ flydende gødning og restvand.</w:t>
      </w:r>
    </w:p>
    <w:p w14:paraId="4A8DD1C4" w14:textId="77777777" w:rsidR="00097A03" w:rsidRDefault="00097A03" w:rsidP="00ED2566">
      <w:pPr>
        <w:rPr>
          <w:lang w:eastAsia="da-DK"/>
        </w:rPr>
      </w:pPr>
    </w:p>
    <w:p w14:paraId="3DB5187B" w14:textId="77777777" w:rsidR="00BE0D28" w:rsidRDefault="00BE0D28" w:rsidP="00ED2566">
      <w:pPr>
        <w:rPr>
          <w:lang w:eastAsia="da-DK"/>
        </w:rPr>
      </w:pPr>
      <w:r w:rsidRPr="00A6362E">
        <w:rPr>
          <w:lang w:eastAsia="da-DK"/>
        </w:rPr>
        <w:t xml:space="preserve">9 måneders opbevaring for den samlede mængde </w:t>
      </w:r>
      <w:r w:rsidR="00AB78A5">
        <w:rPr>
          <w:lang w:eastAsia="da-DK"/>
        </w:rPr>
        <w:t xml:space="preserve">flydende </w:t>
      </w:r>
      <w:r w:rsidRPr="00A6362E">
        <w:rPr>
          <w:lang w:eastAsia="da-DK"/>
        </w:rPr>
        <w:t>husdyrgødning og restvand er 8.084 m</w:t>
      </w:r>
      <w:r w:rsidRPr="00A6362E">
        <w:rPr>
          <w:vertAlign w:val="superscript"/>
          <w:lang w:eastAsia="da-DK"/>
        </w:rPr>
        <w:t>3</w:t>
      </w:r>
      <w:r w:rsidRPr="00A6362E">
        <w:rPr>
          <w:lang w:eastAsia="da-DK"/>
        </w:rPr>
        <w:t xml:space="preserve">. </w:t>
      </w:r>
    </w:p>
    <w:p w14:paraId="6778FD13" w14:textId="77777777" w:rsidR="00AB78A5" w:rsidRDefault="00AB78A5" w:rsidP="00ED2566">
      <w:pPr>
        <w:rPr>
          <w:lang w:eastAsia="da-DK"/>
        </w:rPr>
      </w:pPr>
    </w:p>
    <w:p w14:paraId="2791AC4D" w14:textId="77777777" w:rsidR="00AB78A5" w:rsidRPr="00AB78A5" w:rsidRDefault="00AB78A5" w:rsidP="00AB78A5">
      <w:pPr>
        <w:rPr>
          <w:lang w:eastAsia="da-DK"/>
        </w:rPr>
      </w:pPr>
      <w:r w:rsidRPr="00D533E0">
        <w:rPr>
          <w:lang w:eastAsia="da-DK"/>
        </w:rPr>
        <w:t>Gylle og restvand vil blive opbevaret</w:t>
      </w:r>
      <w:r w:rsidR="00D533E0" w:rsidRPr="00D533E0">
        <w:rPr>
          <w:lang w:eastAsia="da-DK"/>
        </w:rPr>
        <w:t xml:space="preserve"> i ejendommens gyllebeholder på 3.000 m³, </w:t>
      </w:r>
      <w:r w:rsidRPr="00D533E0">
        <w:rPr>
          <w:lang w:eastAsia="da-DK"/>
        </w:rPr>
        <w:t>i de to gyllebeholder på 1.600 m</w:t>
      </w:r>
      <w:r w:rsidRPr="00D533E0">
        <w:rPr>
          <w:vertAlign w:val="superscript"/>
          <w:lang w:eastAsia="da-DK"/>
        </w:rPr>
        <w:t>3</w:t>
      </w:r>
      <w:r w:rsidRPr="00D533E0">
        <w:rPr>
          <w:lang w:eastAsia="da-DK"/>
        </w:rPr>
        <w:t xml:space="preserve"> og 600 m</w:t>
      </w:r>
      <w:r w:rsidRPr="00D533E0">
        <w:rPr>
          <w:vertAlign w:val="superscript"/>
          <w:lang w:eastAsia="da-DK"/>
        </w:rPr>
        <w:t>3</w:t>
      </w:r>
      <w:r w:rsidRPr="00D533E0">
        <w:rPr>
          <w:lang w:eastAsia="da-DK"/>
        </w:rPr>
        <w:t xml:space="preserve"> ved Gundestrupvej 6, 9500 Hobro og i gyllebeholderen </w:t>
      </w:r>
      <w:r w:rsidR="005A3A42" w:rsidRPr="00D533E0">
        <w:rPr>
          <w:lang w:eastAsia="da-DK"/>
        </w:rPr>
        <w:t>på</w:t>
      </w:r>
      <w:r w:rsidRPr="00D533E0">
        <w:rPr>
          <w:lang w:eastAsia="da-DK"/>
        </w:rPr>
        <w:t xml:space="preserve"> 2.000 m</w:t>
      </w:r>
      <w:r w:rsidRPr="00D533E0">
        <w:rPr>
          <w:vertAlign w:val="superscript"/>
          <w:lang w:eastAsia="da-DK"/>
        </w:rPr>
        <w:t>3</w:t>
      </w:r>
      <w:r w:rsidRPr="00D533E0">
        <w:rPr>
          <w:lang w:eastAsia="da-DK"/>
        </w:rPr>
        <w:t xml:space="preserve"> på Skibdalvej 51, 8830 Tjele og endelig i den lejede gyllebeholder på Aalborgvej 154, 8800 Viborg på 1350 m</w:t>
      </w:r>
      <w:r w:rsidRPr="00D533E0">
        <w:rPr>
          <w:vertAlign w:val="superscript"/>
          <w:lang w:eastAsia="da-DK"/>
        </w:rPr>
        <w:t>3</w:t>
      </w:r>
      <w:r w:rsidRPr="00D533E0">
        <w:rPr>
          <w:lang w:eastAsia="da-DK"/>
        </w:rPr>
        <w:t xml:space="preserve">. Samlet er der opbevaringskapacitet på </w:t>
      </w:r>
      <w:r w:rsidR="004A3087">
        <w:rPr>
          <w:lang w:eastAsia="da-DK"/>
        </w:rPr>
        <w:t>8</w:t>
      </w:r>
      <w:r w:rsidRPr="00D533E0">
        <w:rPr>
          <w:lang w:eastAsia="da-DK"/>
        </w:rPr>
        <w:t>.550 m</w:t>
      </w:r>
      <w:r w:rsidRPr="00D533E0">
        <w:rPr>
          <w:vertAlign w:val="superscript"/>
          <w:lang w:eastAsia="da-DK"/>
        </w:rPr>
        <w:t>3</w:t>
      </w:r>
      <w:r w:rsidRPr="00D533E0">
        <w:rPr>
          <w:lang w:eastAsia="da-DK"/>
        </w:rPr>
        <w:t xml:space="preserve"> hvormed opbevaringskravet på 8.084 m</w:t>
      </w:r>
      <w:r w:rsidRPr="00D533E0">
        <w:rPr>
          <w:vertAlign w:val="superscript"/>
          <w:lang w:eastAsia="da-DK"/>
        </w:rPr>
        <w:t>3</w:t>
      </w:r>
      <w:r w:rsidRPr="00D533E0">
        <w:rPr>
          <w:lang w:eastAsia="da-DK"/>
        </w:rPr>
        <w:t xml:space="preserve"> er efterlevet</w:t>
      </w:r>
      <w:r w:rsidR="00D533E0" w:rsidRPr="00D533E0">
        <w:rPr>
          <w:lang w:eastAsia="da-DK"/>
        </w:rPr>
        <w:t>.</w:t>
      </w:r>
    </w:p>
    <w:p w14:paraId="1A8BDD1E" w14:textId="77777777" w:rsidR="00AB78A5" w:rsidRDefault="00AB78A5" w:rsidP="00ED2566">
      <w:pPr>
        <w:rPr>
          <w:highlight w:val="yellow"/>
          <w:lang w:eastAsia="da-DK"/>
        </w:rPr>
      </w:pPr>
    </w:p>
    <w:p w14:paraId="02AE84E5" w14:textId="77777777" w:rsidR="00BE0D28" w:rsidRPr="001F1F85" w:rsidRDefault="00A6362E" w:rsidP="00ED2566">
      <w:pPr>
        <w:rPr>
          <w:lang w:eastAsia="da-DK"/>
        </w:rPr>
      </w:pPr>
      <w:r>
        <w:rPr>
          <w:lang w:eastAsia="da-DK"/>
        </w:rPr>
        <w:t>Der produceres også 164 t</w:t>
      </w:r>
      <w:r w:rsidR="00D533E0">
        <w:rPr>
          <w:lang w:eastAsia="da-DK"/>
        </w:rPr>
        <w:t>ons</w:t>
      </w:r>
      <w:r>
        <w:rPr>
          <w:lang w:eastAsia="da-DK"/>
        </w:rPr>
        <w:t xml:space="preserve"> dybstrøelse pr. år. </w:t>
      </w:r>
      <w:r w:rsidRPr="00A6362E">
        <w:rPr>
          <w:lang w:eastAsia="da-DK"/>
        </w:rPr>
        <w:t xml:space="preserve">Dybstrøelsen vil blive afhentet og leveret til biogasanlæg. </w:t>
      </w:r>
    </w:p>
    <w:p w14:paraId="7C2CF31E" w14:textId="77777777" w:rsidR="00293218" w:rsidRPr="00A6362E" w:rsidRDefault="00293218" w:rsidP="00097A03">
      <w:pPr>
        <w:pStyle w:val="Overskrift3"/>
      </w:pPr>
      <w:r w:rsidRPr="00A6362E">
        <w:t>Kommunens bemærkninger og vurdering</w:t>
      </w:r>
    </w:p>
    <w:p w14:paraId="6377D35D" w14:textId="77777777" w:rsidR="000F71C9" w:rsidRPr="00D533E0" w:rsidRDefault="000F71C9" w:rsidP="00ED2566">
      <w:r w:rsidRPr="00D533E0">
        <w:t xml:space="preserve">Viborg Kommune vurderer ud fra de indsendte beregninger, at kravet til opbevaringskapacitet for flydende husdyrgødning er overholdt. </w:t>
      </w:r>
    </w:p>
    <w:p w14:paraId="06F4854F" w14:textId="77777777" w:rsidR="00097A03" w:rsidRPr="00D533E0" w:rsidRDefault="00097A03" w:rsidP="00ED2566"/>
    <w:p w14:paraId="6DAAD81A" w14:textId="77777777" w:rsidR="00677D7F" w:rsidRPr="00D533E0" w:rsidRDefault="00677D7F" w:rsidP="00ED2566">
      <w:r w:rsidRPr="00D533E0">
        <w:t>Viborg Kommune vurderer, at opbevaring af fast og flydende husdyrgødning på ejendommen lever op til et niveau, som kan betragtes som BAT, når Husdyrgødningsbekendtgørelsens krav overholdes.</w:t>
      </w:r>
    </w:p>
    <w:p w14:paraId="4E314452" w14:textId="77777777" w:rsidR="00CD5272" w:rsidRPr="00D533E0" w:rsidRDefault="00CD5272" w:rsidP="00ED2566">
      <w:pPr>
        <w:pStyle w:val="Overskrift3"/>
      </w:pPr>
      <w:r w:rsidRPr="00D533E0">
        <w:t>Vilkår</w:t>
      </w:r>
    </w:p>
    <w:p w14:paraId="5316E6C3" w14:textId="77777777" w:rsidR="00CD5272" w:rsidRPr="00D533E0" w:rsidRDefault="00CD5272" w:rsidP="00ED2566">
      <w:r w:rsidRPr="00D533E0">
        <w:t>På baggrund af ovenstående er der stillet følgende vilkår</w:t>
      </w:r>
      <w:r w:rsidR="00677D7F" w:rsidRPr="00D533E0">
        <w:t>:</w:t>
      </w:r>
    </w:p>
    <w:p w14:paraId="309FB30A" w14:textId="77777777" w:rsidR="00097A03" w:rsidRPr="00D533E0" w:rsidRDefault="00097A03" w:rsidP="00ED2566"/>
    <w:p w14:paraId="79A44532" w14:textId="77777777" w:rsidR="009A157A" w:rsidRPr="00097A03" w:rsidRDefault="005D1BFA" w:rsidP="00ED2566">
      <w:pPr>
        <w:pStyle w:val="Vilkrspunkt"/>
        <w:rPr>
          <w:rStyle w:val="Svaghenvisning"/>
        </w:rPr>
      </w:pPr>
      <w:r w:rsidRPr="00D533E0">
        <w:rPr>
          <w:rStyle w:val="Svaghenvisning"/>
        </w:rPr>
        <w:t>10</w:t>
      </w:r>
      <w:r w:rsidR="000B5499" w:rsidRPr="00D533E0">
        <w:rPr>
          <w:rStyle w:val="Svaghenvisning"/>
        </w:rPr>
        <w:t>)</w:t>
      </w:r>
      <w:r w:rsidR="00097A03" w:rsidRPr="00D533E0">
        <w:rPr>
          <w:rStyle w:val="Svaghenvisning"/>
        </w:rPr>
        <w:t xml:space="preserve"> </w:t>
      </w:r>
      <w:r w:rsidR="000B5499" w:rsidRPr="00D533E0">
        <w:rPr>
          <w:rStyle w:val="Svaghenvisning"/>
        </w:rPr>
        <w:t xml:space="preserve">Gyllebeholder </w:t>
      </w:r>
      <w:r w:rsidRPr="00D533E0">
        <w:rPr>
          <w:rStyle w:val="Svaghenvisning"/>
        </w:rPr>
        <w:t xml:space="preserve">med et overfladeareal på 742 m² (rumindhold: </w:t>
      </w:r>
      <w:r w:rsidR="000B5499" w:rsidRPr="00D533E0">
        <w:rPr>
          <w:rStyle w:val="Svaghenvisning"/>
        </w:rPr>
        <w:t>3.000 m³</w:t>
      </w:r>
      <w:r w:rsidRPr="00D533E0">
        <w:rPr>
          <w:rStyle w:val="Svaghenvisning"/>
        </w:rPr>
        <w:t>)</w:t>
      </w:r>
      <w:r w:rsidR="000B5499" w:rsidRPr="00D533E0">
        <w:rPr>
          <w:rStyle w:val="Svaghenvisning"/>
        </w:rPr>
        <w:t xml:space="preserve"> tillades anvendt til opbevaring af husdyrgødning.</w:t>
      </w:r>
      <w:bookmarkStart w:id="77" w:name="_Hlk23924890"/>
      <w:bookmarkStart w:id="78" w:name="_Toc184002911"/>
      <w:bookmarkStart w:id="79" w:name="_Hlk51161608"/>
    </w:p>
    <w:p w14:paraId="2DFF82B4" w14:textId="77777777" w:rsidR="00AF5C59" w:rsidRPr="00097A03" w:rsidRDefault="00527E73" w:rsidP="00ED2566">
      <w:pPr>
        <w:pStyle w:val="Vilkrspunkt"/>
        <w:rPr>
          <w:rStyle w:val="Svaghenvisning"/>
        </w:rPr>
      </w:pPr>
      <w:r w:rsidRPr="00D533E0">
        <w:rPr>
          <w:rStyle w:val="Svaghenvisning"/>
        </w:rPr>
        <w:t>11</w:t>
      </w:r>
      <w:r w:rsidR="009A157A" w:rsidRPr="00D533E0">
        <w:rPr>
          <w:rStyle w:val="Svaghenvisning"/>
        </w:rPr>
        <w:t>)</w:t>
      </w:r>
      <w:r w:rsidR="00097A03" w:rsidRPr="00D533E0">
        <w:rPr>
          <w:rStyle w:val="Svaghenvisning"/>
        </w:rPr>
        <w:t xml:space="preserve"> </w:t>
      </w:r>
      <w:r w:rsidR="009A157A" w:rsidRPr="00D533E0">
        <w:rPr>
          <w:rStyle w:val="Svaghenvisning"/>
        </w:rPr>
        <w:t>Håndtering af husdyrgødning skal foregå under opsyn, således spild undgås.</w:t>
      </w:r>
    </w:p>
    <w:p w14:paraId="3E4610D4" w14:textId="77777777" w:rsidR="00D65015" w:rsidRPr="003935CA" w:rsidRDefault="007321E6" w:rsidP="00ED2566">
      <w:pPr>
        <w:pStyle w:val="Overskrift1"/>
      </w:pPr>
      <w:r w:rsidRPr="007A2C6F">
        <w:rPr>
          <w:i/>
          <w:sz w:val="22"/>
          <w:highlight w:val="yellow"/>
        </w:rPr>
        <w:br w:type="page"/>
      </w:r>
      <w:bookmarkStart w:id="80" w:name="_Toc195000287"/>
      <w:bookmarkEnd w:id="77"/>
      <w:bookmarkEnd w:id="78"/>
      <w:bookmarkEnd w:id="79"/>
      <w:r w:rsidR="00D65015" w:rsidRPr="003935CA">
        <w:lastRenderedPageBreak/>
        <w:t>Forurening og gener fra husdyrbruget</w:t>
      </w:r>
      <w:bookmarkEnd w:id="73"/>
      <w:bookmarkEnd w:id="80"/>
    </w:p>
    <w:p w14:paraId="21005BE6" w14:textId="77777777" w:rsidR="00D65015" w:rsidRPr="001450C7" w:rsidRDefault="00D65015" w:rsidP="00ED2566">
      <w:pPr>
        <w:pStyle w:val="Overskrift2"/>
      </w:pPr>
      <w:bookmarkStart w:id="81" w:name="_Toc184002925"/>
      <w:bookmarkStart w:id="82" w:name="_Toc195000288"/>
      <w:r w:rsidRPr="001450C7">
        <w:t>Ammoniak og natur</w:t>
      </w:r>
      <w:bookmarkEnd w:id="81"/>
      <w:bookmarkEnd w:id="82"/>
      <w:r w:rsidRPr="001450C7">
        <w:t xml:space="preserve"> </w:t>
      </w:r>
    </w:p>
    <w:p w14:paraId="25D259F4" w14:textId="77777777" w:rsidR="00D65015" w:rsidRPr="001450C7" w:rsidRDefault="005126F6" w:rsidP="00ED2566">
      <w:pPr>
        <w:pStyle w:val="Overskrift3"/>
      </w:pPr>
      <w:r w:rsidRPr="001450C7">
        <w:t>Miljøteknisk redegørelse</w:t>
      </w:r>
    </w:p>
    <w:p w14:paraId="11D19F7D" w14:textId="77777777" w:rsidR="00375807" w:rsidRPr="001450C7" w:rsidRDefault="00A80B92" w:rsidP="00ED2566">
      <w:pPr>
        <w:rPr>
          <w:lang w:eastAsia="da-DK"/>
        </w:rPr>
      </w:pPr>
      <w:bookmarkStart w:id="83" w:name="_Toc440872623"/>
      <w:r w:rsidRPr="001450C7">
        <w:rPr>
          <w:lang w:eastAsia="da-DK"/>
        </w:rPr>
        <w:t>Begrænsning af a</w:t>
      </w:r>
      <w:r w:rsidR="00375807" w:rsidRPr="001450C7">
        <w:rPr>
          <w:lang w:eastAsia="da-DK"/>
        </w:rPr>
        <w:t>mmoniak</w:t>
      </w:r>
      <w:r w:rsidRPr="001450C7">
        <w:rPr>
          <w:lang w:eastAsia="da-DK"/>
        </w:rPr>
        <w:t>emission</w:t>
      </w:r>
    </w:p>
    <w:p w14:paraId="31E03A94" w14:textId="77777777" w:rsidR="008B5FA4" w:rsidRPr="001450C7" w:rsidRDefault="008B5FA4" w:rsidP="00ED2566">
      <w:pPr>
        <w:rPr>
          <w:lang w:eastAsia="da-DK"/>
        </w:rPr>
      </w:pPr>
      <w:r w:rsidRPr="001450C7">
        <w:rPr>
          <w:lang w:eastAsia="da-DK"/>
        </w:rPr>
        <w:t>Fordampningen af ammoniak fra husdyrbrug vil afsættes i de omkringliggende naturområder og kan medføre ændringer af kvælstofsårbare naturtyper og resultere i faldende artsrigdom og stigende dominans af mere almindelige plantearter.</w:t>
      </w:r>
    </w:p>
    <w:p w14:paraId="02341424" w14:textId="77777777" w:rsidR="008B5FA4" w:rsidRPr="001450C7" w:rsidRDefault="008B5FA4" w:rsidP="00ED2566">
      <w:pPr>
        <w:rPr>
          <w:lang w:eastAsia="da-DK"/>
        </w:rPr>
      </w:pPr>
    </w:p>
    <w:p w14:paraId="22F54A6C" w14:textId="77777777" w:rsidR="008B5FA4" w:rsidRPr="001450C7" w:rsidRDefault="008B5FA4" w:rsidP="00ED2566">
      <w:pPr>
        <w:rPr>
          <w:lang w:eastAsia="da-DK"/>
        </w:rPr>
      </w:pPr>
      <w:r w:rsidRPr="001450C7">
        <w:rPr>
          <w:lang w:eastAsia="da-DK"/>
        </w:rPr>
        <w:t>For at beskytte de kvælstoffølsomme naturtyper, er der i husdyrlovgivningen stillet krav til den maksimalt tilladte ammoniakafsætning i forbindelse med udvidelser eller ændringer af husdyrbrug. IT ansøgningssystemet beregner automatisk afsætningen (depositionen) af ammoniak i de naturområder, der udpeges i ansøgningen.</w:t>
      </w:r>
    </w:p>
    <w:p w14:paraId="3734E48F" w14:textId="77777777" w:rsidR="008B5FA4" w:rsidRPr="001450C7" w:rsidRDefault="008B5FA4" w:rsidP="00ED2566">
      <w:pPr>
        <w:rPr>
          <w:lang w:eastAsia="da-DK"/>
        </w:rPr>
      </w:pPr>
    </w:p>
    <w:p w14:paraId="03310BD5" w14:textId="6C2C86DA" w:rsidR="00432C9E" w:rsidRPr="001450C7" w:rsidRDefault="00432C9E" w:rsidP="00ED2566">
      <w:pPr>
        <w:rPr>
          <w:lang w:eastAsia="da-DK"/>
        </w:rPr>
      </w:pPr>
      <w:r w:rsidRPr="001450C7">
        <w:rPr>
          <w:lang w:eastAsia="da-DK"/>
        </w:rPr>
        <w:t>Ammoniak</w:t>
      </w:r>
      <w:r w:rsidR="005D1BFA" w:rsidRPr="001450C7">
        <w:rPr>
          <w:lang w:eastAsia="da-DK"/>
        </w:rPr>
        <w:t>fordampningen</w:t>
      </w:r>
      <w:r w:rsidRPr="001450C7">
        <w:rPr>
          <w:lang w:eastAsia="da-DK"/>
        </w:rPr>
        <w:t xml:space="preserve"> fra husdyrbruget målt i kg NH</w:t>
      </w:r>
      <w:r w:rsidRPr="001450C7">
        <w:rPr>
          <w:vertAlign w:val="subscript"/>
          <w:lang w:eastAsia="da-DK"/>
        </w:rPr>
        <w:t>3</w:t>
      </w:r>
      <w:r w:rsidRPr="001450C7">
        <w:rPr>
          <w:lang w:eastAsia="da-DK"/>
        </w:rPr>
        <w:t>-N</w:t>
      </w:r>
      <w:r w:rsidR="00F5129C" w:rsidRPr="001450C7">
        <w:rPr>
          <w:lang w:eastAsia="da-DK"/>
        </w:rPr>
        <w:t>/år</w:t>
      </w:r>
      <w:r w:rsidRPr="001450C7">
        <w:rPr>
          <w:lang w:eastAsia="da-DK"/>
        </w:rPr>
        <w:t xml:space="preserve"> for hhv. ansøgt drift, nudrift og 8-års drift </w:t>
      </w:r>
      <w:r w:rsidR="00C618E4" w:rsidRPr="001450C7">
        <w:rPr>
          <w:lang w:eastAsia="da-DK"/>
        </w:rPr>
        <w:t>fremgår af</w:t>
      </w:r>
      <w:r w:rsidRPr="001450C7">
        <w:rPr>
          <w:lang w:eastAsia="da-DK"/>
        </w:rPr>
        <w:t xml:space="preserve"> nedenstående </w:t>
      </w:r>
      <w:r w:rsidR="001450C7" w:rsidRPr="001450C7">
        <w:rPr>
          <w:lang w:eastAsia="da-DK"/>
        </w:rPr>
        <w:fldChar w:fldCharType="begin"/>
      </w:r>
      <w:r w:rsidR="001450C7" w:rsidRPr="001450C7">
        <w:rPr>
          <w:lang w:eastAsia="da-DK"/>
        </w:rPr>
        <w:instrText xml:space="preserve"> REF _Ref56251714 \h </w:instrText>
      </w:r>
      <w:r w:rsidR="001450C7">
        <w:rPr>
          <w:lang w:eastAsia="da-DK"/>
        </w:rPr>
        <w:instrText xml:space="preserve"> \* MERGEFORMAT </w:instrText>
      </w:r>
      <w:r w:rsidR="001450C7" w:rsidRPr="001450C7">
        <w:rPr>
          <w:lang w:eastAsia="da-DK"/>
        </w:rPr>
      </w:r>
      <w:r w:rsidR="001450C7" w:rsidRPr="001450C7">
        <w:rPr>
          <w:lang w:eastAsia="da-DK"/>
        </w:rPr>
        <w:fldChar w:fldCharType="separate"/>
      </w:r>
      <w:r w:rsidR="00601963" w:rsidRPr="001450C7">
        <w:t xml:space="preserve">Tabel </w:t>
      </w:r>
      <w:r w:rsidR="00601963">
        <w:rPr>
          <w:noProof/>
        </w:rPr>
        <w:t>8</w:t>
      </w:r>
      <w:r w:rsidR="001450C7" w:rsidRPr="001450C7">
        <w:rPr>
          <w:lang w:eastAsia="da-DK"/>
        </w:rPr>
        <w:fldChar w:fldCharType="end"/>
      </w:r>
      <w:r w:rsidR="00FA4B85" w:rsidRPr="001450C7">
        <w:rPr>
          <w:lang w:eastAsia="da-DK"/>
        </w:rPr>
        <w:t xml:space="preserve">. </w:t>
      </w:r>
    </w:p>
    <w:p w14:paraId="0B9FA19B" w14:textId="77777777" w:rsidR="005B0319" w:rsidRPr="00B47A59" w:rsidRDefault="005B0319" w:rsidP="00ED2566">
      <w:pPr>
        <w:rPr>
          <w:highlight w:val="green"/>
          <w:lang w:eastAsia="da-DK"/>
        </w:rPr>
      </w:pPr>
    </w:p>
    <w:p w14:paraId="060765C5" w14:textId="0D18C841" w:rsidR="005B0319" w:rsidRPr="001450C7" w:rsidRDefault="005B0319" w:rsidP="00ED2566">
      <w:pPr>
        <w:pStyle w:val="Billedtekst"/>
      </w:pPr>
      <w:bookmarkStart w:id="84" w:name="_Ref56251714"/>
      <w:r w:rsidRPr="001450C7">
        <w:t xml:space="preserve">Tabel </w:t>
      </w:r>
      <w:r>
        <w:fldChar w:fldCharType="begin"/>
      </w:r>
      <w:r>
        <w:instrText xml:space="preserve"> SEQ Tabel \* ARABIC </w:instrText>
      </w:r>
      <w:r>
        <w:fldChar w:fldCharType="separate"/>
      </w:r>
      <w:r w:rsidR="00601963">
        <w:rPr>
          <w:noProof/>
        </w:rPr>
        <w:t>8</w:t>
      </w:r>
      <w:r>
        <w:rPr>
          <w:noProof/>
        </w:rPr>
        <w:fldChar w:fldCharType="end"/>
      </w:r>
      <w:bookmarkEnd w:id="84"/>
      <w:r w:rsidRPr="001450C7">
        <w:t xml:space="preserve"> </w:t>
      </w:r>
      <w:r w:rsidR="001450C7" w:rsidRPr="001450C7">
        <w:t>S</w:t>
      </w:r>
      <w:r w:rsidRPr="001450C7">
        <w:t>amlet ammoniak</w:t>
      </w:r>
      <w:r w:rsidR="005D1BFA" w:rsidRPr="001450C7">
        <w:t>emission</w:t>
      </w:r>
      <w:r w:rsidRPr="001450C7">
        <w:t xml:space="preserve"> fra stald og lager</w:t>
      </w:r>
    </w:p>
    <w:p w14:paraId="64D7F259" w14:textId="23767B84" w:rsidR="005B0319" w:rsidRPr="001450C7" w:rsidRDefault="000E6A87" w:rsidP="00ED2566">
      <w:pPr>
        <w:rPr>
          <w:lang w:eastAsia="da-DK"/>
        </w:rPr>
      </w:pPr>
      <w:r>
        <w:rPr>
          <w:noProof/>
          <w:lang w:eastAsia="da-DK"/>
        </w:rPr>
        <w:drawing>
          <wp:inline distT="0" distB="0" distL="0" distR="0" wp14:anchorId="73BA4BEA" wp14:editId="1949134F">
            <wp:extent cx="6254115" cy="888365"/>
            <wp:effectExtent l="0" t="0" r="0" b="0"/>
            <wp:docPr id="11" name="Billede 5" descr="Tabel 8 Samlet ammoniakemission fra stald og lager" title="Tabel 8 Samlet ammoniakemission fra stald og l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 descr="Tabel 8 Samlet ammoniakemission fra stald og lager" title="Tabel 8 Samlet ammoniakemission fra stald og lager"/>
                    <pic:cNvPicPr>
                      <a:picLocks noChangeAspect="1" noChangeArrowheads="1"/>
                    </pic:cNvPicPr>
                  </pic:nvPicPr>
                  <pic:blipFill>
                    <a:blip r:embed="rId21" cstate="print"/>
                    <a:srcRect/>
                    <a:stretch>
                      <a:fillRect/>
                    </a:stretch>
                  </pic:blipFill>
                  <pic:spPr bwMode="auto">
                    <a:xfrm>
                      <a:off x="0" y="0"/>
                      <a:ext cx="6254115" cy="888365"/>
                    </a:xfrm>
                    <a:prstGeom prst="rect">
                      <a:avLst/>
                    </a:prstGeom>
                    <a:noFill/>
                    <a:ln>
                      <a:noFill/>
                    </a:ln>
                  </pic:spPr>
                </pic:pic>
              </a:graphicData>
            </a:graphic>
          </wp:inline>
        </w:drawing>
      </w:r>
    </w:p>
    <w:p w14:paraId="4B792F54" w14:textId="77777777" w:rsidR="00A6126B" w:rsidRPr="00B47A59" w:rsidRDefault="00A6126B" w:rsidP="00ED2566">
      <w:pPr>
        <w:rPr>
          <w:highlight w:val="green"/>
          <w:lang w:eastAsia="da-DK"/>
        </w:rPr>
      </w:pPr>
    </w:p>
    <w:p w14:paraId="03198B27" w14:textId="77777777" w:rsidR="005F77DF" w:rsidRPr="001450C7" w:rsidRDefault="005F77DF" w:rsidP="00ED2566">
      <w:pPr>
        <w:rPr>
          <w:lang w:eastAsia="da-DK"/>
        </w:rPr>
      </w:pPr>
      <w:bookmarkStart w:id="85" w:name="_Hlk32325815"/>
      <w:bookmarkEnd w:id="83"/>
      <w:r w:rsidRPr="001450C7">
        <w:rPr>
          <w:lang w:eastAsia="da-DK"/>
        </w:rPr>
        <w:t xml:space="preserve">Ejendommen er beliggende forholdsvis tæt på ammoniakfølsomme naturområder. Nord og syd for ejendommen er der enkelte kategori 3 naturområder. Habitatområder nr. 33 Tjele Langsø og Vinge Møllebæk og fuglebeskyttelsesområde nr. 16 Tjele Langsø ligger ca. 670 meter mod syd. </w:t>
      </w:r>
    </w:p>
    <w:p w14:paraId="05FBFE49" w14:textId="77777777" w:rsidR="005F77DF" w:rsidRPr="00B47A59" w:rsidRDefault="005F77DF" w:rsidP="00ED2566">
      <w:pPr>
        <w:rPr>
          <w:highlight w:val="green"/>
          <w:lang w:eastAsia="da-DK"/>
        </w:rPr>
      </w:pPr>
    </w:p>
    <w:p w14:paraId="2F56E2F5" w14:textId="77777777" w:rsidR="005F77DF" w:rsidRPr="001E5C73" w:rsidRDefault="005F77DF" w:rsidP="00ED2566">
      <w:pPr>
        <w:rPr>
          <w:lang w:eastAsia="da-DK"/>
        </w:rPr>
      </w:pPr>
      <w:r w:rsidRPr="001E5C73">
        <w:rPr>
          <w:lang w:eastAsia="da-DK"/>
        </w:rPr>
        <w:t>Afstandene er listet nedenfor:</w:t>
      </w:r>
    </w:p>
    <w:p w14:paraId="334D9076" w14:textId="77777777" w:rsidR="005F77DF" w:rsidRPr="001E5C73" w:rsidRDefault="005F77DF" w:rsidP="00ED2566">
      <w:pPr>
        <w:rPr>
          <w:rStyle w:val="Fremhv"/>
        </w:rPr>
      </w:pPr>
      <w:r w:rsidRPr="001E5C73">
        <w:rPr>
          <w:rStyle w:val="Fremhv"/>
        </w:rPr>
        <w:t>Kategori 1</w:t>
      </w:r>
    </w:p>
    <w:p w14:paraId="41ABC3B0" w14:textId="77777777" w:rsidR="005F77DF" w:rsidRPr="001E5C73" w:rsidRDefault="005F77DF" w:rsidP="00ED2566">
      <w:pPr>
        <w:rPr>
          <w:lang w:eastAsia="da-DK"/>
        </w:rPr>
      </w:pPr>
      <w:r w:rsidRPr="001E5C73">
        <w:rPr>
          <w:lang w:eastAsia="da-DK"/>
        </w:rPr>
        <w:t xml:space="preserve">Rundt om stort set hele Tjele Langsø er der registreret kategori 1 natur, primært naturtypen Elle- og Askeskove. </w:t>
      </w:r>
      <w:r w:rsidR="009E35B5" w:rsidRPr="001E5C73">
        <w:rPr>
          <w:lang w:eastAsia="da-DK"/>
        </w:rPr>
        <w:t>Afstanden til naturområderne er ca. 775 meter</w:t>
      </w:r>
    </w:p>
    <w:p w14:paraId="757F1DB3" w14:textId="77777777" w:rsidR="005F77DF" w:rsidRPr="001E5C73" w:rsidRDefault="005F77DF" w:rsidP="00ED2566">
      <w:pPr>
        <w:rPr>
          <w:lang w:eastAsia="da-DK"/>
        </w:rPr>
      </w:pPr>
    </w:p>
    <w:p w14:paraId="28A34D9F" w14:textId="77777777" w:rsidR="005F77DF" w:rsidRPr="001E5C73" w:rsidRDefault="005F77DF" w:rsidP="00ED2566">
      <w:pPr>
        <w:rPr>
          <w:rStyle w:val="Fremhv"/>
        </w:rPr>
      </w:pPr>
      <w:r w:rsidRPr="001E5C73">
        <w:rPr>
          <w:rStyle w:val="Fremhv"/>
        </w:rPr>
        <w:t>Kategori 2</w:t>
      </w:r>
    </w:p>
    <w:p w14:paraId="1BE58E54" w14:textId="77777777" w:rsidR="005F77DF" w:rsidRPr="001E5C73" w:rsidRDefault="005F77DF" w:rsidP="00ED2566">
      <w:pPr>
        <w:rPr>
          <w:lang w:eastAsia="da-DK"/>
        </w:rPr>
      </w:pPr>
      <w:r w:rsidRPr="001E5C73">
        <w:rPr>
          <w:lang w:eastAsia="da-DK"/>
        </w:rPr>
        <w:t>Et overdrev næste 3 km sydøst for Skibdalvej 49, er nærmeste kategori 2 naturtype.</w:t>
      </w:r>
    </w:p>
    <w:p w14:paraId="5091DD85" w14:textId="77777777" w:rsidR="005F77DF" w:rsidRPr="001E5C73" w:rsidRDefault="005F77DF" w:rsidP="00ED2566">
      <w:pPr>
        <w:rPr>
          <w:lang w:eastAsia="da-DK"/>
        </w:rPr>
      </w:pPr>
    </w:p>
    <w:p w14:paraId="06EC0938" w14:textId="77777777" w:rsidR="005F77DF" w:rsidRPr="001E5C73" w:rsidRDefault="005F77DF" w:rsidP="00ED2566">
      <w:pPr>
        <w:rPr>
          <w:rStyle w:val="Fremhv"/>
        </w:rPr>
      </w:pPr>
      <w:r w:rsidRPr="001E5C73">
        <w:rPr>
          <w:rStyle w:val="Fremhv"/>
        </w:rPr>
        <w:t>Kategori 3</w:t>
      </w:r>
    </w:p>
    <w:p w14:paraId="282A4AEA" w14:textId="77777777" w:rsidR="005F77DF" w:rsidRPr="001E5C73" w:rsidRDefault="005F77DF" w:rsidP="00ED2566">
      <w:pPr>
        <w:rPr>
          <w:lang w:eastAsia="da-DK"/>
        </w:rPr>
      </w:pPr>
      <w:r w:rsidRPr="001E5C73">
        <w:rPr>
          <w:lang w:eastAsia="da-DK"/>
        </w:rPr>
        <w:t xml:space="preserve">Nærmeste kategori 3 naturtyper er en mindre mose ca. 200 meter nord for ejendommen. </w:t>
      </w:r>
      <w:r w:rsidR="001E5C73" w:rsidRPr="001E5C73">
        <w:rPr>
          <w:lang w:eastAsia="da-DK"/>
        </w:rPr>
        <w:t>C</w:t>
      </w:r>
      <w:r w:rsidRPr="001E5C73">
        <w:rPr>
          <w:lang w:eastAsia="da-DK"/>
        </w:rPr>
        <w:t>irka 300 meter syd for ejendommen ligger der både en mindre hede, et overdrev samt en potentiel ammoniakfølsom</w:t>
      </w:r>
      <w:r w:rsidR="001E5C73" w:rsidRPr="001E5C73">
        <w:rPr>
          <w:lang w:eastAsia="da-DK"/>
        </w:rPr>
        <w:t xml:space="preserve"> </w:t>
      </w:r>
      <w:r w:rsidRPr="001E5C73">
        <w:rPr>
          <w:lang w:eastAsia="da-DK"/>
        </w:rPr>
        <w:t xml:space="preserve">skov. </w:t>
      </w:r>
    </w:p>
    <w:p w14:paraId="7988B4DE" w14:textId="77777777" w:rsidR="000B6CE9" w:rsidRDefault="000B6CE9" w:rsidP="00ED2566"/>
    <w:p w14:paraId="0C8F9BE4" w14:textId="77777777" w:rsidR="00821813" w:rsidRPr="001E5C73" w:rsidRDefault="00821813" w:rsidP="00ED2566">
      <w:r w:rsidRPr="001E5C73">
        <w:t>Afskæringskriterier i forhold til natur</w:t>
      </w:r>
    </w:p>
    <w:p w14:paraId="7C5C3B63" w14:textId="1B9874A5" w:rsidR="005F77DF" w:rsidRPr="001E5C73" w:rsidRDefault="005F77DF" w:rsidP="00ED2566">
      <w:r w:rsidRPr="001E5C73">
        <w:t>Der gælder følgende fastlagte krav (</w:t>
      </w:r>
      <w:r w:rsidR="001E5C73" w:rsidRPr="001E5C73">
        <w:fldChar w:fldCharType="begin"/>
      </w:r>
      <w:r w:rsidR="001E5C73" w:rsidRPr="001E5C73">
        <w:instrText xml:space="preserve"> REF _Ref58329921 \h </w:instrText>
      </w:r>
      <w:r w:rsidR="001E5C73">
        <w:instrText xml:space="preserve"> \* MERGEFORMAT </w:instrText>
      </w:r>
      <w:r w:rsidR="001E5C73" w:rsidRPr="001E5C73">
        <w:fldChar w:fldCharType="separate"/>
      </w:r>
      <w:r w:rsidR="00601963" w:rsidRPr="001E5C73">
        <w:t xml:space="preserve">Tabel </w:t>
      </w:r>
      <w:r w:rsidR="00601963">
        <w:rPr>
          <w:noProof/>
        </w:rPr>
        <w:t>9</w:t>
      </w:r>
      <w:r w:rsidR="001E5C73" w:rsidRPr="001E5C73">
        <w:fldChar w:fldCharType="end"/>
      </w:r>
      <w:r w:rsidRPr="001E5C73">
        <w:t>) til hvor meget kvælstof der må afsættes på forskellige kategorier af omkringliggende natur:</w:t>
      </w:r>
    </w:p>
    <w:p w14:paraId="795F42B1" w14:textId="77777777" w:rsidR="005F77DF" w:rsidRPr="00B47A59" w:rsidRDefault="000B6CE9" w:rsidP="00ED2566">
      <w:pPr>
        <w:rPr>
          <w:highlight w:val="green"/>
        </w:rPr>
      </w:pPr>
      <w:r>
        <w:rPr>
          <w:highlight w:val="green"/>
        </w:rPr>
        <w:br w:type="page"/>
      </w:r>
    </w:p>
    <w:p w14:paraId="568E78B6" w14:textId="2FC18E51" w:rsidR="005F77DF" w:rsidRPr="001E5C73" w:rsidRDefault="005F77DF" w:rsidP="00ED2566">
      <w:pPr>
        <w:pStyle w:val="Billedtekst"/>
      </w:pPr>
      <w:bookmarkStart w:id="86" w:name="_Ref58329921"/>
      <w:r w:rsidRPr="001E5C73">
        <w:lastRenderedPageBreak/>
        <w:t xml:space="preserve">Tabel </w:t>
      </w:r>
      <w:r>
        <w:fldChar w:fldCharType="begin"/>
      </w:r>
      <w:r>
        <w:instrText xml:space="preserve"> SEQ Tabel \* ARABIC </w:instrText>
      </w:r>
      <w:r>
        <w:fldChar w:fldCharType="separate"/>
      </w:r>
      <w:r w:rsidR="00601963">
        <w:rPr>
          <w:noProof/>
        </w:rPr>
        <w:t>9</w:t>
      </w:r>
      <w:r>
        <w:rPr>
          <w:noProof/>
        </w:rPr>
        <w:fldChar w:fldCharType="end"/>
      </w:r>
      <w:bookmarkEnd w:id="86"/>
      <w:r w:rsidRPr="001E5C73">
        <w:t xml:space="preserve"> Afskæringskriterier i forhold til natur</w:t>
      </w:r>
    </w:p>
    <w:tbl>
      <w:tblPr>
        <w:tblW w:w="0" w:type="auto"/>
        <w:tblBorders>
          <w:top w:val="single" w:sz="12" w:space="0" w:color="008000"/>
          <w:bottom w:val="single" w:sz="12" w:space="0" w:color="008000"/>
        </w:tblBorders>
        <w:tblLook w:val="01E0" w:firstRow="1" w:lastRow="1" w:firstColumn="1" w:lastColumn="1" w:noHBand="0" w:noVBand="0"/>
      </w:tblPr>
      <w:tblGrid>
        <w:gridCol w:w="4781"/>
        <w:gridCol w:w="4890"/>
      </w:tblGrid>
      <w:tr w:rsidR="00391161" w:rsidRPr="001E5C73" w14:paraId="68F35AEC" w14:textId="77777777" w:rsidTr="00422941">
        <w:trPr>
          <w:trHeight w:val="239"/>
        </w:trPr>
        <w:tc>
          <w:tcPr>
            <w:tcW w:w="4781" w:type="dxa"/>
            <w:tcBorders>
              <w:top w:val="single" w:sz="12" w:space="0" w:color="008000"/>
              <w:bottom w:val="single" w:sz="6" w:space="0" w:color="008000"/>
            </w:tcBorders>
            <w:shd w:val="clear" w:color="auto" w:fill="auto"/>
          </w:tcPr>
          <w:p w14:paraId="32B9B410" w14:textId="77777777" w:rsidR="005F77DF" w:rsidRPr="001E5C73" w:rsidRDefault="005F77DF" w:rsidP="00715907">
            <w:pPr>
              <w:pStyle w:val="Listeafsnit"/>
              <w:spacing w:line="240" w:lineRule="auto"/>
              <w:rPr>
                <w:rStyle w:val="Fremhv"/>
              </w:rPr>
            </w:pPr>
            <w:r w:rsidRPr="001E5C73">
              <w:rPr>
                <w:rStyle w:val="Fremhv"/>
              </w:rPr>
              <w:t xml:space="preserve">Naturtyper </w:t>
            </w:r>
          </w:p>
        </w:tc>
        <w:tc>
          <w:tcPr>
            <w:tcW w:w="4890" w:type="dxa"/>
            <w:tcBorders>
              <w:top w:val="single" w:sz="12" w:space="0" w:color="008000"/>
              <w:bottom w:val="single" w:sz="6" w:space="0" w:color="008000"/>
            </w:tcBorders>
            <w:shd w:val="clear" w:color="auto" w:fill="auto"/>
          </w:tcPr>
          <w:p w14:paraId="193D8A67" w14:textId="77777777" w:rsidR="005F77DF" w:rsidRPr="001E5C73" w:rsidRDefault="005F77DF" w:rsidP="00715907">
            <w:pPr>
              <w:pStyle w:val="Listeafsnit"/>
              <w:spacing w:line="240" w:lineRule="auto"/>
              <w:rPr>
                <w:rStyle w:val="Fremhv"/>
              </w:rPr>
            </w:pPr>
            <w:r w:rsidRPr="001E5C73">
              <w:rPr>
                <w:rStyle w:val="Fremhv"/>
              </w:rPr>
              <w:t xml:space="preserve">Fastsat beskyttelsesniveau </w:t>
            </w:r>
          </w:p>
        </w:tc>
      </w:tr>
      <w:tr w:rsidR="00391161" w:rsidRPr="001E5C73" w14:paraId="50215AB9" w14:textId="77777777" w:rsidTr="00422941">
        <w:tc>
          <w:tcPr>
            <w:tcW w:w="4781" w:type="dxa"/>
            <w:tcBorders>
              <w:top w:val="single" w:sz="6" w:space="0" w:color="008000"/>
              <w:bottom w:val="single" w:sz="4" w:space="0" w:color="auto"/>
            </w:tcBorders>
            <w:shd w:val="clear" w:color="auto" w:fill="auto"/>
          </w:tcPr>
          <w:p w14:paraId="5AF3F0D7" w14:textId="77777777" w:rsidR="005F77DF" w:rsidRPr="001E5C73" w:rsidRDefault="005F77DF" w:rsidP="00715907">
            <w:pPr>
              <w:pStyle w:val="Listeafsnit"/>
              <w:spacing w:line="240" w:lineRule="auto"/>
            </w:pPr>
            <w:r w:rsidRPr="001E5C73">
              <w:t>Kategori 1. § 7 stk. 1, nr. 1</w:t>
            </w:r>
          </w:p>
          <w:p w14:paraId="5B6B5187" w14:textId="77777777" w:rsidR="005F77DF" w:rsidRPr="001E5C73" w:rsidRDefault="005F77DF" w:rsidP="00715907">
            <w:pPr>
              <w:pStyle w:val="Listeafsnit"/>
              <w:spacing w:line="240" w:lineRule="auto"/>
            </w:pPr>
            <w:r w:rsidRPr="001E5C73">
              <w:t xml:space="preserve">Kategori 1 natur omfatter nærmere bestemte ammoniakfølsomme naturtyper beliggende inden for internationale naturbeskyttelsesområder (Natura 2000 områder), som indgår i udpegningsgrundlaget for området og er kortlagt af Naturstyrelsen i forbindelse med Natura 2000 planlægningen. </w:t>
            </w:r>
          </w:p>
          <w:p w14:paraId="3F2397B0" w14:textId="77777777" w:rsidR="005F77DF" w:rsidRPr="001E5C73" w:rsidRDefault="005F77DF" w:rsidP="00715907">
            <w:pPr>
              <w:pStyle w:val="Listeafsnit"/>
              <w:spacing w:line="240" w:lineRule="auto"/>
            </w:pPr>
          </w:p>
        </w:tc>
        <w:tc>
          <w:tcPr>
            <w:tcW w:w="4890" w:type="dxa"/>
            <w:tcBorders>
              <w:top w:val="single" w:sz="6" w:space="0" w:color="008000"/>
              <w:bottom w:val="single" w:sz="4" w:space="0" w:color="auto"/>
            </w:tcBorders>
            <w:shd w:val="clear" w:color="auto" w:fill="auto"/>
          </w:tcPr>
          <w:p w14:paraId="537F0724" w14:textId="77777777" w:rsidR="005F77DF" w:rsidRPr="001E5C73" w:rsidRDefault="005F77DF" w:rsidP="00715907">
            <w:pPr>
              <w:pStyle w:val="Listeafsnit"/>
              <w:spacing w:line="240" w:lineRule="auto"/>
            </w:pPr>
            <w:r w:rsidRPr="001E5C73">
              <w:t>Max. totaldeposition afhængig af antal husdyrbrug i nærheden:</w:t>
            </w:r>
          </w:p>
          <w:p w14:paraId="4B41BF80" w14:textId="77777777" w:rsidR="005F77DF" w:rsidRPr="001E5C73" w:rsidRDefault="005F77DF" w:rsidP="00715907">
            <w:pPr>
              <w:pStyle w:val="Listeafsnit"/>
              <w:spacing w:line="240" w:lineRule="auto"/>
            </w:pPr>
            <w:r w:rsidRPr="001E5C73">
              <w:t>0,2 kg NH</w:t>
            </w:r>
            <w:r w:rsidRPr="00E53C13">
              <w:rPr>
                <w:vertAlign w:val="subscript"/>
              </w:rPr>
              <w:t>3</w:t>
            </w:r>
            <w:r w:rsidRPr="001E5C73">
              <w:t>-N/ha/år ved &gt; 1 husdyrbrug</w:t>
            </w:r>
          </w:p>
          <w:p w14:paraId="345C8005" w14:textId="77777777" w:rsidR="005F77DF" w:rsidRPr="001E5C73" w:rsidRDefault="005F77DF" w:rsidP="00715907">
            <w:pPr>
              <w:pStyle w:val="Listeafsnit"/>
              <w:spacing w:line="240" w:lineRule="auto"/>
            </w:pPr>
            <w:r w:rsidRPr="001E5C73">
              <w:t>0,4 kg NH</w:t>
            </w:r>
            <w:r w:rsidRPr="00E53C13">
              <w:rPr>
                <w:vertAlign w:val="subscript"/>
              </w:rPr>
              <w:t>3</w:t>
            </w:r>
            <w:r w:rsidRPr="001E5C73">
              <w:t>-N/ha/år ved 1 husdyrbrug</w:t>
            </w:r>
          </w:p>
          <w:p w14:paraId="5BA81695" w14:textId="77777777" w:rsidR="005F77DF" w:rsidRPr="001E5C73" w:rsidRDefault="005F77DF" w:rsidP="00715907">
            <w:pPr>
              <w:pStyle w:val="Listeafsnit"/>
              <w:spacing w:line="240" w:lineRule="auto"/>
            </w:pPr>
            <w:r w:rsidRPr="001E5C73">
              <w:t>0,7 kg NH</w:t>
            </w:r>
            <w:r w:rsidRPr="00E53C13">
              <w:rPr>
                <w:vertAlign w:val="subscript"/>
              </w:rPr>
              <w:t>3</w:t>
            </w:r>
            <w:r w:rsidRPr="001E5C73">
              <w:t>-N/ha ved 0 husdyrbrug.</w:t>
            </w:r>
          </w:p>
          <w:p w14:paraId="5A773901" w14:textId="77777777" w:rsidR="005F77DF" w:rsidRPr="001E5C73" w:rsidRDefault="005F77DF" w:rsidP="00715907">
            <w:pPr>
              <w:pStyle w:val="Listeafsnit"/>
              <w:spacing w:line="240" w:lineRule="auto"/>
            </w:pPr>
          </w:p>
          <w:p w14:paraId="2AD2C444" w14:textId="77777777" w:rsidR="005F77DF" w:rsidRPr="001E5C73" w:rsidRDefault="005F77DF" w:rsidP="00715907">
            <w:pPr>
              <w:pStyle w:val="Listeafsnit"/>
              <w:spacing w:line="240" w:lineRule="auto"/>
            </w:pPr>
          </w:p>
          <w:p w14:paraId="72C02391" w14:textId="77777777" w:rsidR="005F77DF" w:rsidRPr="001E5C73" w:rsidRDefault="005F77DF" w:rsidP="00715907">
            <w:pPr>
              <w:pStyle w:val="Listeafsnit"/>
              <w:spacing w:line="240" w:lineRule="auto"/>
            </w:pPr>
          </w:p>
        </w:tc>
      </w:tr>
      <w:tr w:rsidR="00391161" w:rsidRPr="001E5C73" w14:paraId="040E3700" w14:textId="77777777" w:rsidTr="00422941">
        <w:tc>
          <w:tcPr>
            <w:tcW w:w="4781" w:type="dxa"/>
            <w:tcBorders>
              <w:top w:val="single" w:sz="4" w:space="0" w:color="auto"/>
            </w:tcBorders>
            <w:shd w:val="clear" w:color="auto" w:fill="auto"/>
          </w:tcPr>
          <w:p w14:paraId="2AA25E86" w14:textId="77777777" w:rsidR="005F77DF" w:rsidRPr="001E5C73" w:rsidRDefault="005F77DF" w:rsidP="00715907">
            <w:pPr>
              <w:pStyle w:val="Listeafsnit"/>
              <w:spacing w:line="240" w:lineRule="auto"/>
            </w:pPr>
            <w:r w:rsidRPr="001E5C73">
              <w:t>Kategori 2. § 7 stk. 1, nr. 2</w:t>
            </w:r>
          </w:p>
          <w:p w14:paraId="32110310" w14:textId="77777777" w:rsidR="005F77DF" w:rsidRPr="001E5C73" w:rsidRDefault="005F77DF" w:rsidP="00715907">
            <w:pPr>
              <w:pStyle w:val="Listeafsnit"/>
              <w:spacing w:line="240" w:lineRule="auto"/>
            </w:pPr>
            <w:r w:rsidRPr="001E5C73">
              <w:t>Kategori 2 natur omfatter nærmere bestemte ammoniakfølsomme naturtyper, der er beliggende uden for internationale naturbeskyttelsesområder. Det drejer sig om naturtyperne: Højmoser, lobeliesøer samt heder større end 10 ha, som er omfattet af naturbeskyttelseslovens § 3, og overdrev større end 2,5 ha, som er omfattet af naturbeskyttelseslovens § 3.</w:t>
            </w:r>
          </w:p>
        </w:tc>
        <w:tc>
          <w:tcPr>
            <w:tcW w:w="4890" w:type="dxa"/>
            <w:tcBorders>
              <w:top w:val="single" w:sz="4" w:space="0" w:color="auto"/>
            </w:tcBorders>
            <w:shd w:val="clear" w:color="auto" w:fill="auto"/>
          </w:tcPr>
          <w:p w14:paraId="51AF421F" w14:textId="77777777" w:rsidR="005F77DF" w:rsidRPr="001E5C73" w:rsidRDefault="005F77DF" w:rsidP="00715907">
            <w:pPr>
              <w:pStyle w:val="Listeafsnit"/>
              <w:spacing w:line="240" w:lineRule="auto"/>
            </w:pPr>
            <w:r w:rsidRPr="001E5C73">
              <w:t>Max. totaldeposition på 1,0 kg NH</w:t>
            </w:r>
            <w:r w:rsidRPr="00E53C13">
              <w:rPr>
                <w:vertAlign w:val="subscript"/>
              </w:rPr>
              <w:t>3</w:t>
            </w:r>
            <w:r w:rsidRPr="001E5C73">
              <w:t>-N/ha pr. år.</w:t>
            </w:r>
          </w:p>
          <w:p w14:paraId="4B8879C6" w14:textId="77777777" w:rsidR="005F77DF" w:rsidRPr="001E5C73" w:rsidRDefault="005F77DF" w:rsidP="00715907">
            <w:pPr>
              <w:pStyle w:val="Listeafsnit"/>
              <w:spacing w:line="240" w:lineRule="auto"/>
            </w:pPr>
          </w:p>
          <w:p w14:paraId="4DB48AF4" w14:textId="77777777" w:rsidR="005F77DF" w:rsidRPr="001E5C73" w:rsidRDefault="005F77DF" w:rsidP="00715907">
            <w:pPr>
              <w:pStyle w:val="Listeafsnit"/>
              <w:spacing w:line="240" w:lineRule="auto"/>
            </w:pPr>
          </w:p>
          <w:p w14:paraId="22438D4E" w14:textId="77777777" w:rsidR="005F77DF" w:rsidRPr="001E5C73" w:rsidRDefault="005F77DF" w:rsidP="00715907">
            <w:pPr>
              <w:pStyle w:val="Listeafsnit"/>
              <w:spacing w:line="240" w:lineRule="auto"/>
            </w:pPr>
          </w:p>
          <w:p w14:paraId="1490BAF0" w14:textId="77777777" w:rsidR="005F77DF" w:rsidRPr="001E5C73" w:rsidRDefault="005F77DF" w:rsidP="00715907">
            <w:pPr>
              <w:pStyle w:val="Listeafsnit"/>
              <w:spacing w:line="240" w:lineRule="auto"/>
            </w:pPr>
          </w:p>
          <w:p w14:paraId="0F603540" w14:textId="77777777" w:rsidR="005F77DF" w:rsidRPr="001E5C73" w:rsidRDefault="005F77DF" w:rsidP="00715907">
            <w:pPr>
              <w:pStyle w:val="Listeafsnit"/>
              <w:spacing w:line="240" w:lineRule="auto"/>
            </w:pPr>
          </w:p>
          <w:p w14:paraId="78E7843B" w14:textId="77777777" w:rsidR="005F77DF" w:rsidRPr="001E5C73" w:rsidRDefault="005F77DF" w:rsidP="00715907">
            <w:pPr>
              <w:pStyle w:val="Listeafsnit"/>
              <w:spacing w:line="240" w:lineRule="auto"/>
            </w:pPr>
          </w:p>
          <w:p w14:paraId="64C8BD2C" w14:textId="77777777" w:rsidR="005F77DF" w:rsidRPr="001E5C73" w:rsidRDefault="005F77DF" w:rsidP="00715907">
            <w:pPr>
              <w:pStyle w:val="Listeafsnit"/>
              <w:spacing w:line="240" w:lineRule="auto"/>
            </w:pPr>
          </w:p>
        </w:tc>
      </w:tr>
      <w:tr w:rsidR="00391161" w:rsidRPr="001E5C73" w14:paraId="64BF6CB3" w14:textId="77777777" w:rsidTr="00422941">
        <w:trPr>
          <w:trHeight w:val="1307"/>
        </w:trPr>
        <w:tc>
          <w:tcPr>
            <w:tcW w:w="4781" w:type="dxa"/>
            <w:tcBorders>
              <w:top w:val="single" w:sz="6" w:space="0" w:color="008000"/>
              <w:bottom w:val="single" w:sz="12" w:space="0" w:color="008000"/>
            </w:tcBorders>
            <w:shd w:val="clear" w:color="auto" w:fill="auto"/>
          </w:tcPr>
          <w:p w14:paraId="3060B1B3" w14:textId="77777777" w:rsidR="005F77DF" w:rsidRPr="001E5C73" w:rsidRDefault="005F77DF" w:rsidP="00715907">
            <w:pPr>
              <w:pStyle w:val="Listeafsnit"/>
              <w:spacing w:line="240" w:lineRule="auto"/>
            </w:pPr>
            <w:r w:rsidRPr="001E5C73">
              <w:t>Kategori 3.</w:t>
            </w:r>
          </w:p>
          <w:p w14:paraId="088DEA6F" w14:textId="77777777" w:rsidR="005F77DF" w:rsidRPr="001E5C73" w:rsidRDefault="005F77DF" w:rsidP="00715907">
            <w:pPr>
              <w:pStyle w:val="Listeafsnit"/>
              <w:spacing w:line="240" w:lineRule="auto"/>
            </w:pPr>
            <w:r w:rsidRPr="001E5C73">
              <w:t>Kategori 3 natur omfatter; Heder, moser og overdrev udenfor Natura 2000 områderne, som er beskyttet af naturbeskyttelseslovens § 3, samt ammoniakfølsomme skove.</w:t>
            </w:r>
          </w:p>
        </w:tc>
        <w:tc>
          <w:tcPr>
            <w:tcW w:w="4890" w:type="dxa"/>
            <w:tcBorders>
              <w:top w:val="single" w:sz="6" w:space="0" w:color="008000"/>
              <w:bottom w:val="single" w:sz="12" w:space="0" w:color="008000"/>
            </w:tcBorders>
            <w:shd w:val="clear" w:color="auto" w:fill="auto"/>
          </w:tcPr>
          <w:p w14:paraId="476765F6" w14:textId="77777777" w:rsidR="005F77DF" w:rsidRPr="001E5C73" w:rsidRDefault="005F77DF" w:rsidP="00715907">
            <w:pPr>
              <w:pStyle w:val="Listeafsnit"/>
              <w:spacing w:line="240" w:lineRule="auto"/>
            </w:pPr>
            <w:r w:rsidRPr="001E5C73">
              <w:t>Max. merdeposition på 1,0 kg NH</w:t>
            </w:r>
            <w:r w:rsidRPr="00E53C13">
              <w:rPr>
                <w:vertAlign w:val="subscript"/>
              </w:rPr>
              <w:t>3</w:t>
            </w:r>
            <w:r w:rsidRPr="001E5C73">
              <w:t>-N/ha pr. år. Kommunen kan tillade en merdeposition, der er større end 1,0 kg NH</w:t>
            </w:r>
            <w:r w:rsidRPr="00E53C13">
              <w:rPr>
                <w:vertAlign w:val="subscript"/>
              </w:rPr>
              <w:t>3</w:t>
            </w:r>
            <w:r w:rsidRPr="001E5C73">
              <w:t>-N/ha pr. år, men ikke stille krav om mindre merdeposition end 1,0 kg NH</w:t>
            </w:r>
            <w:r w:rsidRPr="00E53C13">
              <w:rPr>
                <w:vertAlign w:val="subscript"/>
              </w:rPr>
              <w:t>3</w:t>
            </w:r>
            <w:r w:rsidRPr="001E5C73">
              <w:t>-N/ha pr. år.</w:t>
            </w:r>
          </w:p>
        </w:tc>
      </w:tr>
    </w:tbl>
    <w:p w14:paraId="1EBA032B" w14:textId="77777777" w:rsidR="001D0717" w:rsidRPr="001E5C73" w:rsidRDefault="0015499D" w:rsidP="00ED2566">
      <w:pPr>
        <w:pStyle w:val="Overskrift3"/>
      </w:pPr>
      <w:r w:rsidRPr="001E5C73">
        <w:t>Kommunens bemærkninger</w:t>
      </w:r>
      <w:r w:rsidR="001D0717" w:rsidRPr="001E5C73">
        <w:t xml:space="preserve"> og vurdering</w:t>
      </w:r>
      <w:r w:rsidRPr="001E5C73">
        <w:t>er</w:t>
      </w:r>
    </w:p>
    <w:p w14:paraId="611850ED" w14:textId="77777777" w:rsidR="005F77DF" w:rsidRPr="001E5C73" w:rsidRDefault="00DB45C5" w:rsidP="00DB45C5">
      <w:r w:rsidRPr="001E5C73">
        <w:t>Ejendommen er beliggende relativt tæt på kategori 1 naturtyper, som er de naturtyper, hvor der stilles de strengeste ammoniakkrav. Disse naturtyper vurderes at være mest begrænsende for produktionen på Skibdalvej 49. Ved kategori 1 naturtyper skal der også tages hensyn til bidrag fra andre produktioner i nærområdet (kumulativ effekt). Ammoniakbelastningen til den nærmeste kategori 1 naturtype, en elle- og askeskov ved Tjele Langsø, er beregnet til 0,3 kg N/ha/år. Da samme område også påvirkes af et andet husdyrbrug (Lergravsvej 11), er grænseværdien på 0,4 kg N/ha/år, hvilket betyder, at kravet kun lige er opfyldt.</w:t>
      </w:r>
    </w:p>
    <w:p w14:paraId="7CE578CC" w14:textId="77777777" w:rsidR="00DB45C5" w:rsidRPr="001E5C73" w:rsidRDefault="00DB45C5" w:rsidP="00DB45C5"/>
    <w:p w14:paraId="0A582F1C" w14:textId="77777777" w:rsidR="00DB45C5" w:rsidRPr="001E5C73" w:rsidRDefault="00610C70" w:rsidP="00610C70">
      <w:pPr>
        <w:rPr>
          <w:lang w:eastAsia="da-DK"/>
        </w:rPr>
      </w:pPr>
      <w:r w:rsidRPr="001E5C73">
        <w:t>Husdyrbruget ved Hobrovej 94a har en kumulationsradius på 2,5 km. En ny beregning af ammoniakemissionen med opdaterede normtal viser en reduceret emission, hvilket nedbringer kumulationsradiu</w:t>
      </w:r>
      <w:r w:rsidR="001E5C73" w:rsidRPr="001E5C73">
        <w:t>s</w:t>
      </w:r>
      <w:r w:rsidRPr="001E5C73">
        <w:t xml:space="preserve">sen til 1 km. Dermed skal den ikke medregnes.  </w:t>
      </w:r>
    </w:p>
    <w:p w14:paraId="74140888" w14:textId="77777777" w:rsidR="005F77DF" w:rsidRPr="001E5C73" w:rsidRDefault="005F77DF" w:rsidP="00ED2566">
      <w:pPr>
        <w:rPr>
          <w:lang w:eastAsia="da-DK"/>
        </w:rPr>
      </w:pPr>
    </w:p>
    <w:p w14:paraId="3F982E8F" w14:textId="77777777" w:rsidR="005F77DF" w:rsidRPr="001E5C73" w:rsidRDefault="00B34013" w:rsidP="00ED2566">
      <w:pPr>
        <w:rPr>
          <w:lang w:eastAsia="da-DK"/>
        </w:rPr>
      </w:pPr>
      <w:r w:rsidRPr="001E5C73">
        <w:rPr>
          <w:lang w:eastAsia="da-DK"/>
        </w:rPr>
        <w:t>200 meter nord for Skibdalvej 49 ligger der en mindre mose</w:t>
      </w:r>
      <w:r w:rsidR="00AC169D" w:rsidRPr="001E5C73">
        <w:rPr>
          <w:lang w:eastAsia="da-DK"/>
        </w:rPr>
        <w:t>. Mosen fremstår meget tilgroet. Mer-depositionen er beregnet til 0,7</w:t>
      </w:r>
      <w:r w:rsidR="00610C70" w:rsidRPr="001E5C73">
        <w:rPr>
          <w:lang w:eastAsia="da-DK"/>
        </w:rPr>
        <w:t xml:space="preserve"> kg N/ha/år, hvilket betyder at grænseværdien på 1,0 kg N/ha/år er overholdt</w:t>
      </w:r>
    </w:p>
    <w:p w14:paraId="4C3F062E" w14:textId="77777777" w:rsidR="005F77DF" w:rsidRPr="001E5C73" w:rsidRDefault="005F77DF" w:rsidP="00ED2566">
      <w:pPr>
        <w:rPr>
          <w:lang w:eastAsia="da-DK"/>
        </w:rPr>
      </w:pPr>
    </w:p>
    <w:p w14:paraId="28DCF192" w14:textId="77777777" w:rsidR="005F77DF" w:rsidRPr="001E5C73" w:rsidRDefault="005F77DF" w:rsidP="00ED2566">
      <w:pPr>
        <w:rPr>
          <w:lang w:eastAsia="da-DK"/>
        </w:rPr>
      </w:pPr>
      <w:r w:rsidRPr="001E5C73">
        <w:rPr>
          <w:lang w:eastAsia="da-DK"/>
        </w:rPr>
        <w:t>For øvrige naturtyper er ammoniakkravene ligeledes overholdt med stor margen.</w:t>
      </w:r>
    </w:p>
    <w:p w14:paraId="3F2C463B" w14:textId="77777777" w:rsidR="005F77DF" w:rsidRPr="001E5C73" w:rsidRDefault="005F77DF" w:rsidP="00ED2566">
      <w:pPr>
        <w:rPr>
          <w:lang w:eastAsia="da-DK"/>
        </w:rPr>
      </w:pPr>
    </w:p>
    <w:p w14:paraId="208F1742" w14:textId="77777777" w:rsidR="005F77DF" w:rsidRPr="001E5C73" w:rsidRDefault="005F77DF" w:rsidP="00ED2566">
      <w:pPr>
        <w:rPr>
          <w:i/>
          <w:iCs/>
          <w:lang w:eastAsia="da-DK"/>
        </w:rPr>
      </w:pPr>
      <w:r w:rsidRPr="001E5C73">
        <w:rPr>
          <w:i/>
          <w:iCs/>
          <w:lang w:eastAsia="da-DK"/>
        </w:rPr>
        <w:t>Påvirkning af arter med særlige beskyttelseskrav (Bilag IV arter)</w:t>
      </w:r>
    </w:p>
    <w:p w14:paraId="2C7BFFF1" w14:textId="77777777" w:rsidR="001F249A" w:rsidRPr="001E5C73" w:rsidRDefault="001F249A" w:rsidP="001F249A">
      <w:r w:rsidRPr="001E5C73">
        <w:t xml:space="preserve">I området ved Tjele Langsø er flere bilag IV-arter blevet observeret, blandt andet odder og forskellige flagermusarter. Disse arter er ikke direkte følsomme over for ammoniakpåvirkning, da de generelt har en høj tolerance over for ammoniak. </w:t>
      </w:r>
    </w:p>
    <w:p w14:paraId="2C168689" w14:textId="77777777" w:rsidR="00B34013" w:rsidRPr="001E5C73" w:rsidRDefault="00B34013" w:rsidP="001F249A"/>
    <w:p w14:paraId="77340245" w14:textId="77777777" w:rsidR="005C51BC" w:rsidRPr="001E5C73" w:rsidRDefault="001F249A" w:rsidP="001F249A">
      <w:r w:rsidRPr="001E5C73">
        <w:t>Projektet vil ikke fjerne træer eller andre naturtyper, der kunne tjene som levesteder for disse arter. Derfor vurderes det, at projektet på Skibdalvej 49 ikke vil påvirke de bilag IV-arter, der måtte være i området.</w:t>
      </w:r>
    </w:p>
    <w:p w14:paraId="2147FC5E" w14:textId="77777777" w:rsidR="001125B1" w:rsidRPr="001E5C73" w:rsidRDefault="001125B1" w:rsidP="00ED2566">
      <w:pPr>
        <w:pStyle w:val="Overskrift3"/>
      </w:pPr>
      <w:r w:rsidRPr="001E5C73">
        <w:t>Vilkår</w:t>
      </w:r>
    </w:p>
    <w:p w14:paraId="61A959D2" w14:textId="77777777" w:rsidR="00821813" w:rsidRPr="001E5C73" w:rsidRDefault="00821813" w:rsidP="00ED2566">
      <w:r w:rsidRPr="001E5C73">
        <w:t>På baggrund af ovenstående stilles der ikke særlige vilkår vedrørende ammoniak</w:t>
      </w:r>
      <w:r w:rsidR="0006662B" w:rsidRPr="001E5C73">
        <w:t>fordampning</w:t>
      </w:r>
      <w:r w:rsidRPr="001E5C73">
        <w:t>.</w:t>
      </w:r>
    </w:p>
    <w:p w14:paraId="38E7A58E" w14:textId="77777777" w:rsidR="004336B5" w:rsidRPr="001E5C73" w:rsidRDefault="004336B5" w:rsidP="00ED2566">
      <w:pPr>
        <w:pStyle w:val="Overskrift2"/>
      </w:pPr>
      <w:bookmarkStart w:id="87" w:name="_Toc200527943"/>
      <w:bookmarkStart w:id="88" w:name="_Toc195000289"/>
      <w:bookmarkStart w:id="89" w:name="_Toc184002927"/>
      <w:bookmarkEnd w:id="85"/>
      <w:r w:rsidRPr="001E5C73">
        <w:lastRenderedPageBreak/>
        <w:t>Lugt</w:t>
      </w:r>
      <w:bookmarkEnd w:id="87"/>
      <w:bookmarkEnd w:id="88"/>
    </w:p>
    <w:p w14:paraId="29C71161" w14:textId="77777777" w:rsidR="004336B5" w:rsidRPr="00B47A59" w:rsidRDefault="004336B5" w:rsidP="00ED2566">
      <w:pPr>
        <w:pStyle w:val="Overskrift3"/>
      </w:pPr>
      <w:bookmarkStart w:id="90" w:name="_Hlk20384078"/>
      <w:r w:rsidRPr="00B47A59">
        <w:t>Miljøteknisk redegørelse</w:t>
      </w:r>
    </w:p>
    <w:p w14:paraId="54F27314" w14:textId="77777777" w:rsidR="00FA0854" w:rsidRDefault="00FA0854" w:rsidP="00ED2566">
      <w:r w:rsidRPr="009E48E9">
        <w:t>I husdyrgodkendelse.dk er nærmeste nabo, samlet bebyggelse samt byzone udpeget i forbindelse med beregning af lugt</w:t>
      </w:r>
    </w:p>
    <w:p w14:paraId="7435B2FC" w14:textId="77777777" w:rsidR="00FA0854" w:rsidRDefault="00FA0854" w:rsidP="00ED2566"/>
    <w:p w14:paraId="4B205CE4" w14:textId="2EA015E8" w:rsidR="009A157A" w:rsidRPr="00ED2566" w:rsidRDefault="009A157A" w:rsidP="00ED2566">
      <w:r w:rsidRPr="00ED2566">
        <w:t xml:space="preserve">Nedenstående </w:t>
      </w:r>
      <w:r w:rsidR="00C87B9A">
        <w:fldChar w:fldCharType="begin"/>
      </w:r>
      <w:r w:rsidR="00C87B9A">
        <w:instrText xml:space="preserve"> REF _Ref194589377 \h </w:instrText>
      </w:r>
      <w:r w:rsidR="00C87B9A">
        <w:fldChar w:fldCharType="separate"/>
      </w:r>
      <w:r w:rsidR="00601963" w:rsidRPr="00FA0854">
        <w:t xml:space="preserve">Tabel </w:t>
      </w:r>
      <w:r w:rsidR="00601963">
        <w:rPr>
          <w:noProof/>
        </w:rPr>
        <w:t>11</w:t>
      </w:r>
      <w:r w:rsidR="00C87B9A">
        <w:fldChar w:fldCharType="end"/>
      </w:r>
      <w:r w:rsidR="00C87B9A">
        <w:t xml:space="preserve"> </w:t>
      </w:r>
      <w:r w:rsidRPr="00ED2566">
        <w:t>viser de beregnede geneafstande for lugt. Geneafstanden er et udtryk for den afstand fra staldanlægget til hhv. nabo, samlet bebyggelse og byzone, hvor lugten kan betragtes som væsentlig, hvis man er tættere på husdyrbruget end denne afstand. Geneafstanden skal som udgangspunkt overholdes fra landbruget og ud til de omkringliggende, udpegede punkter.</w:t>
      </w:r>
    </w:p>
    <w:p w14:paraId="33986DAC" w14:textId="77777777" w:rsidR="009A157A" w:rsidRPr="007A2C6F" w:rsidRDefault="009A157A" w:rsidP="00ED2566">
      <w:pPr>
        <w:rPr>
          <w:highlight w:val="yellow"/>
        </w:rPr>
      </w:pPr>
    </w:p>
    <w:p w14:paraId="79B426F6" w14:textId="38F60523" w:rsidR="001B5221" w:rsidRPr="002E72FC" w:rsidRDefault="001B5221" w:rsidP="00ED2566">
      <w:r w:rsidRPr="002E72FC">
        <w:t>Genekriterierne for lugt er alle overholdt - til nabobeboelse, samlet bebyggelse og by</w:t>
      </w:r>
      <w:r w:rsidR="00C66F6C" w:rsidRPr="002E72FC">
        <w:t xml:space="preserve"> (</w:t>
      </w:r>
      <w:r w:rsidR="00C66F6C" w:rsidRPr="002E72FC">
        <w:fldChar w:fldCharType="begin"/>
      </w:r>
      <w:r w:rsidR="00C66F6C" w:rsidRPr="002E72FC">
        <w:instrText xml:space="preserve"> REF _Ref56252407 \h </w:instrText>
      </w:r>
      <w:r w:rsidR="00B829C0" w:rsidRPr="002E72FC">
        <w:instrText xml:space="preserve"> \* MERGEFORMAT </w:instrText>
      </w:r>
      <w:r w:rsidR="00C66F6C" w:rsidRPr="002E72FC">
        <w:fldChar w:fldCharType="separate"/>
      </w:r>
      <w:r w:rsidR="00601963" w:rsidRPr="00A27335">
        <w:t xml:space="preserve">Tabel </w:t>
      </w:r>
      <w:r w:rsidR="00601963">
        <w:t>10</w:t>
      </w:r>
      <w:r w:rsidR="00C66F6C" w:rsidRPr="002E72FC">
        <w:fldChar w:fldCharType="end"/>
      </w:r>
      <w:r w:rsidR="00C66F6C" w:rsidRPr="002E72FC">
        <w:t>)</w:t>
      </w:r>
      <w:r w:rsidRPr="002E72FC">
        <w:t>.</w:t>
      </w:r>
    </w:p>
    <w:p w14:paraId="0F47B683" w14:textId="77777777" w:rsidR="001B5221" w:rsidRDefault="001B5221" w:rsidP="00ED2566">
      <w:pPr>
        <w:rPr>
          <w:highlight w:val="yellow"/>
        </w:rPr>
      </w:pPr>
    </w:p>
    <w:p w14:paraId="4D317EE7" w14:textId="77777777" w:rsidR="00A27335" w:rsidRPr="007A2C6F" w:rsidRDefault="00A27335" w:rsidP="00A27335">
      <w:r w:rsidRPr="007A2C6F">
        <w:t>Den nærmeste nabo uden landbrugspligt er Skibdalvej 53, som ligger ca. 350 m nordvest for</w:t>
      </w:r>
    </w:p>
    <w:p w14:paraId="7EDE5069" w14:textId="77777777" w:rsidR="00A27335" w:rsidRPr="007A2C6F" w:rsidRDefault="00A27335" w:rsidP="00A27335">
      <w:r w:rsidRPr="007A2C6F">
        <w:t xml:space="preserve">staldanlægget. Nærmeste samlede bebyggelse er </w:t>
      </w:r>
      <w:r w:rsidR="00596F2A">
        <w:t>L</w:t>
      </w:r>
      <w:r w:rsidRPr="007A2C6F">
        <w:t>indum, med Skibdalvej 31 som nærmeste ejendom beliggende ca. 1.625 m nordøst for staldanlægget. Nærmeste område med byzone er Klejtrup, der ligger ca. 4.250 m nord for ejendommen.</w:t>
      </w:r>
    </w:p>
    <w:p w14:paraId="31BFCCF3" w14:textId="77777777" w:rsidR="00A27335" w:rsidRPr="007A2C6F" w:rsidRDefault="00A27335" w:rsidP="00ED2566">
      <w:pPr>
        <w:rPr>
          <w:highlight w:val="yellow"/>
        </w:rPr>
      </w:pPr>
    </w:p>
    <w:p w14:paraId="2626430C" w14:textId="53656D91" w:rsidR="00C66F6C" w:rsidRPr="00A27335" w:rsidRDefault="00C66F6C" w:rsidP="00ED2566">
      <w:pPr>
        <w:pStyle w:val="Billedtekst"/>
      </w:pPr>
      <w:bookmarkStart w:id="91" w:name="_Ref56252407"/>
      <w:bookmarkEnd w:id="90"/>
      <w:r w:rsidRPr="00A27335">
        <w:t xml:space="preserve">Tabel </w:t>
      </w:r>
      <w:r>
        <w:fldChar w:fldCharType="begin"/>
      </w:r>
      <w:r>
        <w:instrText xml:space="preserve"> SEQ Tabel \* ARABIC </w:instrText>
      </w:r>
      <w:r>
        <w:fldChar w:fldCharType="separate"/>
      </w:r>
      <w:r w:rsidR="00601963">
        <w:rPr>
          <w:noProof/>
        </w:rPr>
        <w:t>10</w:t>
      </w:r>
      <w:r>
        <w:rPr>
          <w:noProof/>
        </w:rPr>
        <w:fldChar w:fldCharType="end"/>
      </w:r>
      <w:bookmarkEnd w:id="91"/>
      <w:r w:rsidRPr="00A27335">
        <w:t xml:space="preserve"> Samlet resultat af lugtberegning</w:t>
      </w:r>
    </w:p>
    <w:p w14:paraId="24E6E2C0" w14:textId="68034463" w:rsidR="00A27335" w:rsidRPr="00A27335" w:rsidRDefault="000E6A87" w:rsidP="00A27335">
      <w:r>
        <w:rPr>
          <w:noProof/>
        </w:rPr>
        <w:drawing>
          <wp:inline distT="0" distB="0" distL="0" distR="0" wp14:anchorId="4CFF4FE9" wp14:editId="666C68F4">
            <wp:extent cx="6254115" cy="2199640"/>
            <wp:effectExtent l="0" t="0" r="0" b="0"/>
            <wp:docPr id="12" name="Billede 4" descr="Tabel 10 Samlet resultat af lugtberegning" title="Tabel 10 Samlet resultat af lugtber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 descr="Tabel 10 Samlet resultat af lugtberegning" title="Tabel 10 Samlet resultat af lugtberegning"/>
                    <pic:cNvPicPr>
                      <a:picLocks noChangeAspect="1" noChangeArrowheads="1"/>
                    </pic:cNvPicPr>
                  </pic:nvPicPr>
                  <pic:blipFill>
                    <a:blip r:embed="rId22"/>
                    <a:srcRect/>
                    <a:stretch>
                      <a:fillRect/>
                    </a:stretch>
                  </pic:blipFill>
                  <pic:spPr bwMode="auto">
                    <a:xfrm>
                      <a:off x="0" y="0"/>
                      <a:ext cx="6254115" cy="2199640"/>
                    </a:xfrm>
                    <a:prstGeom prst="rect">
                      <a:avLst/>
                    </a:prstGeom>
                    <a:noFill/>
                    <a:ln>
                      <a:noFill/>
                    </a:ln>
                  </pic:spPr>
                </pic:pic>
              </a:graphicData>
            </a:graphic>
          </wp:inline>
        </w:drawing>
      </w:r>
    </w:p>
    <w:p w14:paraId="4895ACDA" w14:textId="77777777" w:rsidR="004336B5" w:rsidRPr="00A27335" w:rsidRDefault="004336B5" w:rsidP="00ED2566">
      <w:pPr>
        <w:pStyle w:val="Overskrift3"/>
      </w:pPr>
      <w:r w:rsidRPr="00A27335">
        <w:t>Kommunens bemærkninger og vurderinger</w:t>
      </w:r>
    </w:p>
    <w:p w14:paraId="3114FD84" w14:textId="77777777" w:rsidR="00FA0854" w:rsidRPr="00FA0854" w:rsidRDefault="00FA0854" w:rsidP="00ED2566">
      <w:r w:rsidRPr="00FA0854">
        <w:t xml:space="preserve">I IT-ansøgningssystemet vurderes og beregnes lugt udelukkende ud fra staldenes areal og indretning. Lugt fra opbevaringsanlæg og lugt i forbindelse med udbringning af husdyrgødning indgår </w:t>
      </w:r>
      <w:r w:rsidRPr="00FA0854">
        <w:rPr>
          <w:u w:val="single"/>
        </w:rPr>
        <w:t>ikke</w:t>
      </w:r>
      <w:r w:rsidRPr="00FA0854">
        <w:t xml:space="preserve"> i lugtberetningen og håndteres derfor ved hjælp af de generelle regler. </w:t>
      </w:r>
    </w:p>
    <w:p w14:paraId="0D4E6E06" w14:textId="77777777" w:rsidR="00ED2566" w:rsidRDefault="00ED2566" w:rsidP="00ED2566"/>
    <w:p w14:paraId="14DF9115" w14:textId="77777777" w:rsidR="00ED2566" w:rsidRPr="00886361" w:rsidRDefault="00ED2566" w:rsidP="00ED2566">
      <w:r w:rsidRPr="00886361">
        <w:t>Lovens minimumskrav til afstande til nærmeste nabobeboelse, samlet bebyggelse og byzone er overholdt. Kommunen vurderer derfor, at lugt fra stalden ikke vil give væsentlige gener for naboerne.</w:t>
      </w:r>
    </w:p>
    <w:p w14:paraId="5FCD8F3F" w14:textId="77777777" w:rsidR="00804054" w:rsidRPr="00FA0854" w:rsidRDefault="00804054" w:rsidP="00ED2566">
      <w:pPr>
        <w:pStyle w:val="Overskrift3"/>
      </w:pPr>
      <w:r w:rsidRPr="00FA0854">
        <w:t>Vilkår</w:t>
      </w:r>
    </w:p>
    <w:p w14:paraId="6BFD3BB3" w14:textId="77777777" w:rsidR="004562E3" w:rsidRPr="00FA0854" w:rsidRDefault="004562E3" w:rsidP="00ED2566">
      <w:bookmarkStart w:id="92" w:name="_Hlk31696853"/>
      <w:bookmarkStart w:id="93" w:name="_Hlk23925173"/>
      <w:bookmarkStart w:id="94" w:name="_Hlk36449836"/>
      <w:r w:rsidRPr="00FA0854">
        <w:t>På baggrund af ovenstående er der stillet følgende vilkår:</w:t>
      </w:r>
    </w:p>
    <w:p w14:paraId="6CE83DBB" w14:textId="77777777" w:rsidR="002E72FC" w:rsidRPr="007A2C6F" w:rsidRDefault="002E72FC" w:rsidP="00ED2566">
      <w:pPr>
        <w:rPr>
          <w:iCs/>
          <w:highlight w:val="yellow"/>
        </w:rPr>
      </w:pPr>
    </w:p>
    <w:p w14:paraId="24952AF1" w14:textId="77777777" w:rsidR="00E16C18" w:rsidRDefault="009F308F" w:rsidP="00ED2566">
      <w:pPr>
        <w:rPr>
          <w:rStyle w:val="Svaghenvisning"/>
        </w:rPr>
      </w:pPr>
      <w:r w:rsidRPr="00FA0854">
        <w:rPr>
          <w:rStyle w:val="Svaghenvisning"/>
        </w:rPr>
        <w:t>1</w:t>
      </w:r>
      <w:r w:rsidR="00527E73">
        <w:rPr>
          <w:rStyle w:val="Svaghenvisning"/>
        </w:rPr>
        <w:t>2</w:t>
      </w:r>
      <w:r w:rsidR="0025303C" w:rsidRPr="00FA0854">
        <w:rPr>
          <w:rStyle w:val="Svaghenvisning"/>
        </w:rPr>
        <w:t>)</w:t>
      </w:r>
      <w:bookmarkEnd w:id="92"/>
      <w:r w:rsidR="002E72FC" w:rsidRPr="00FA0854">
        <w:rPr>
          <w:rStyle w:val="Svaghenvisning"/>
        </w:rPr>
        <w:t xml:space="preserve"> </w:t>
      </w:r>
      <w:r w:rsidR="00FC4AEC" w:rsidRPr="00FA0854">
        <w:rPr>
          <w:rStyle w:val="Svaghenvisning"/>
        </w:rPr>
        <w:t>Hvis tilsynsmyndigheden vurderer, at driften giver anledning til flere lugtgener for omboende end forventet, skal bedriften udarbejde en handlingsplan for reduktion af generne, som godkendes af kommunen, og derefter gennemføre denne.</w:t>
      </w:r>
    </w:p>
    <w:p w14:paraId="099D2AB5" w14:textId="77777777" w:rsidR="000B6CE9" w:rsidRPr="00FA0854" w:rsidRDefault="000B6CE9" w:rsidP="00ED2566">
      <w:pPr>
        <w:rPr>
          <w:rStyle w:val="Svaghenvisning"/>
        </w:rPr>
      </w:pPr>
    </w:p>
    <w:p w14:paraId="6D7C1C58" w14:textId="77777777" w:rsidR="00E715D7" w:rsidRPr="00FA0854" w:rsidRDefault="00E715D7" w:rsidP="00ED2566">
      <w:pPr>
        <w:pStyle w:val="Overskrift2"/>
      </w:pPr>
      <w:bookmarkStart w:id="95" w:name="_Toc184002929"/>
      <w:bookmarkStart w:id="96" w:name="_Toc195000290"/>
      <w:bookmarkEnd w:id="93"/>
      <w:bookmarkEnd w:id="94"/>
      <w:r w:rsidRPr="00FA0854">
        <w:lastRenderedPageBreak/>
        <w:t>Fluer og skadedyr</w:t>
      </w:r>
      <w:bookmarkEnd w:id="95"/>
      <w:bookmarkEnd w:id="96"/>
      <w:r w:rsidR="001B5221" w:rsidRPr="00FA0854">
        <w:t xml:space="preserve"> </w:t>
      </w:r>
    </w:p>
    <w:p w14:paraId="4D585DD2" w14:textId="77777777" w:rsidR="00CD5272" w:rsidRPr="00FA0854" w:rsidRDefault="00CD5272" w:rsidP="00ED2566">
      <w:pPr>
        <w:pStyle w:val="Overskrift3"/>
      </w:pPr>
      <w:r w:rsidRPr="00FA0854">
        <w:t>Miljøteknisk redegørelse</w:t>
      </w:r>
    </w:p>
    <w:p w14:paraId="521412E3" w14:textId="77777777" w:rsidR="00226251" w:rsidRPr="00FA0854" w:rsidRDefault="004B48BF" w:rsidP="00ED2566">
      <w:pPr>
        <w:rPr>
          <w:rStyle w:val="Fremhv"/>
        </w:rPr>
      </w:pPr>
      <w:r w:rsidRPr="00FA0854">
        <w:rPr>
          <w:rStyle w:val="Fremhv"/>
        </w:rPr>
        <w:t>Fluegener</w:t>
      </w:r>
    </w:p>
    <w:p w14:paraId="672560E2" w14:textId="77777777" w:rsidR="00C1550A" w:rsidRPr="00FA0854" w:rsidRDefault="00C1550A" w:rsidP="00ED2566">
      <w:r w:rsidRPr="00FA0854">
        <w:t xml:space="preserve">Fluer bekæmpes efter behov ved hjælp af godkendte midler. </w:t>
      </w:r>
    </w:p>
    <w:p w14:paraId="2002B6D0" w14:textId="77777777" w:rsidR="00715907" w:rsidRDefault="00715907" w:rsidP="00ED2566">
      <w:pPr>
        <w:rPr>
          <w:rStyle w:val="Fremhv"/>
        </w:rPr>
      </w:pPr>
    </w:p>
    <w:p w14:paraId="232C14F1" w14:textId="77777777" w:rsidR="002D14D7" w:rsidRPr="00FA0854" w:rsidRDefault="004B48BF" w:rsidP="00ED2566">
      <w:pPr>
        <w:rPr>
          <w:rStyle w:val="Fremhv"/>
        </w:rPr>
      </w:pPr>
      <w:r w:rsidRPr="00FA0854">
        <w:rPr>
          <w:rStyle w:val="Fremhv"/>
        </w:rPr>
        <w:t>Rottebekæmpelse</w:t>
      </w:r>
    </w:p>
    <w:p w14:paraId="6D2C310C" w14:textId="77777777" w:rsidR="004B48BF" w:rsidRPr="00FA0854" w:rsidRDefault="002D14D7" w:rsidP="00ED2566">
      <w:r w:rsidRPr="00FA0854">
        <w:t>Ejendommen har en serviceaftale til bekæmpelse af rotter.</w:t>
      </w:r>
      <w:r w:rsidR="00FA0854" w:rsidRPr="00FA0854">
        <w:t xml:space="preserve"> </w:t>
      </w:r>
    </w:p>
    <w:p w14:paraId="53628ED9" w14:textId="77777777" w:rsidR="00E715D7" w:rsidRPr="00FA0854" w:rsidRDefault="0017461D" w:rsidP="00ED2566">
      <w:pPr>
        <w:pStyle w:val="Overskrift3"/>
      </w:pPr>
      <w:r w:rsidRPr="00FA0854">
        <w:t>Kommunens bemærkninger og vurdering</w:t>
      </w:r>
    </w:p>
    <w:p w14:paraId="070EED7B" w14:textId="77777777" w:rsidR="00E715D7" w:rsidRPr="00FA0854" w:rsidRDefault="00E715D7" w:rsidP="00ED2566">
      <w:r w:rsidRPr="00FA0854">
        <w:t>I forbindelse med dyrehold kan der forekomme gener fra skadedyr (rotter, mosegrise m.v.), som skal afhjælpes, samt gener fra fluer, som skal bekæmpes effektivt. Det vurderes, at ejendommens skadedyrsb</w:t>
      </w:r>
      <w:r w:rsidR="00900FC7" w:rsidRPr="00FA0854">
        <w:t xml:space="preserve">ekæmpelse er tilfredsstillende. </w:t>
      </w:r>
    </w:p>
    <w:p w14:paraId="62B94892" w14:textId="77777777" w:rsidR="00E715D7" w:rsidRPr="00FA0854" w:rsidRDefault="00E715D7" w:rsidP="00ED2566">
      <w:pPr>
        <w:pStyle w:val="Overskrift3"/>
      </w:pPr>
      <w:bookmarkStart w:id="97" w:name="_Hlk17374011"/>
      <w:r w:rsidRPr="00FA0854">
        <w:t>Vilkår</w:t>
      </w:r>
    </w:p>
    <w:p w14:paraId="7921EE6A" w14:textId="77777777" w:rsidR="00E715D7" w:rsidRPr="00FA0854" w:rsidRDefault="00C458D9" w:rsidP="00ED2566">
      <w:r w:rsidRPr="00FA0854">
        <w:t xml:space="preserve">På baggrund af ovenstående er der stillet følgende </w:t>
      </w:r>
      <w:r w:rsidR="0098246B" w:rsidRPr="00FA0854">
        <w:t>vilkår for drift og egenkontrol</w:t>
      </w:r>
      <w:r w:rsidRPr="00FA0854">
        <w:t>:</w:t>
      </w:r>
    </w:p>
    <w:p w14:paraId="25C44F7F" w14:textId="77777777" w:rsidR="00EA008E" w:rsidRDefault="00EA008E" w:rsidP="00ED2566">
      <w:pPr>
        <w:rPr>
          <w:rStyle w:val="Svaghenvisning"/>
        </w:rPr>
      </w:pPr>
      <w:bookmarkStart w:id="98" w:name="_Hlk23925209"/>
    </w:p>
    <w:p w14:paraId="772A7FB1" w14:textId="77777777" w:rsidR="00E715D7" w:rsidRPr="00FA0854" w:rsidRDefault="00625329" w:rsidP="00ED2566">
      <w:pPr>
        <w:rPr>
          <w:rStyle w:val="Svaghenvisning"/>
        </w:rPr>
      </w:pPr>
      <w:r w:rsidRPr="00FA0854">
        <w:rPr>
          <w:rStyle w:val="Svaghenvisning"/>
        </w:rPr>
        <w:t>1</w:t>
      </w:r>
      <w:r w:rsidR="00527E73">
        <w:rPr>
          <w:rStyle w:val="Svaghenvisning"/>
        </w:rPr>
        <w:t>3</w:t>
      </w:r>
      <w:r w:rsidRPr="00FA0854">
        <w:rPr>
          <w:rStyle w:val="Svaghenvisning"/>
        </w:rPr>
        <w:t>)</w:t>
      </w:r>
      <w:r w:rsidR="00FA0854" w:rsidRPr="00FA0854">
        <w:rPr>
          <w:rStyle w:val="Svaghenvisning"/>
        </w:rPr>
        <w:t xml:space="preserve"> </w:t>
      </w:r>
      <w:bookmarkStart w:id="99" w:name="_Hlk32388272"/>
      <w:r w:rsidR="00307CC2" w:rsidRPr="00FA0854">
        <w:rPr>
          <w:rStyle w:val="Svaghenvisning"/>
        </w:rPr>
        <w:t>Der skal løbende foretages observationer</w:t>
      </w:r>
      <w:r w:rsidR="00B34A6A" w:rsidRPr="00FA0854">
        <w:rPr>
          <w:rStyle w:val="Svaghenvisning"/>
        </w:rPr>
        <w:t>,</w:t>
      </w:r>
      <w:r w:rsidR="00307CC2" w:rsidRPr="00FA0854">
        <w:rPr>
          <w:rStyle w:val="Svaghenvisning"/>
        </w:rPr>
        <w:t xml:space="preserve"> </w:t>
      </w:r>
      <w:r w:rsidR="00AD5E6A" w:rsidRPr="00FA0854">
        <w:rPr>
          <w:rStyle w:val="Svaghenvisning"/>
        </w:rPr>
        <w:t>således angreb af skadedyr opdages. Ved angreb skal der igangsættes tiltag til bekæmpelse af skadedyr</w:t>
      </w:r>
      <w:r w:rsidR="00CC7548" w:rsidRPr="00FA0854">
        <w:rPr>
          <w:rStyle w:val="Svaghenvisning"/>
        </w:rPr>
        <w:t xml:space="preserve"> efter retningslinjer fra </w:t>
      </w:r>
      <w:r w:rsidR="000B6CE9">
        <w:rPr>
          <w:rStyle w:val="Svaghenvisning"/>
        </w:rPr>
        <w:t>AU</w:t>
      </w:r>
      <w:r w:rsidR="00CC7548" w:rsidRPr="00FA0854">
        <w:rPr>
          <w:rStyle w:val="Svaghenvisning"/>
        </w:rPr>
        <w:t>, Institut for Agroøkologi.</w:t>
      </w:r>
      <w:bookmarkEnd w:id="99"/>
    </w:p>
    <w:p w14:paraId="3471B139" w14:textId="77777777" w:rsidR="00D65015" w:rsidRPr="00FA0854" w:rsidRDefault="00D65015" w:rsidP="00ED2566">
      <w:pPr>
        <w:pStyle w:val="Overskrift2"/>
      </w:pPr>
      <w:bookmarkStart w:id="100" w:name="_Toc195000291"/>
      <w:bookmarkEnd w:id="97"/>
      <w:bookmarkEnd w:id="98"/>
      <w:r w:rsidRPr="00FA0854">
        <w:t>Transport</w:t>
      </w:r>
      <w:bookmarkEnd w:id="89"/>
      <w:bookmarkEnd w:id="100"/>
    </w:p>
    <w:p w14:paraId="08A89E5E" w14:textId="77777777" w:rsidR="00D65015" w:rsidRPr="00FA0854" w:rsidRDefault="005126F6" w:rsidP="00ED2566">
      <w:pPr>
        <w:pStyle w:val="Overskrift3"/>
      </w:pPr>
      <w:r w:rsidRPr="00FA0854">
        <w:t>Miljøteknisk redegørelse</w:t>
      </w:r>
    </w:p>
    <w:p w14:paraId="47D03AA3" w14:textId="77777777" w:rsidR="002A420A" w:rsidRPr="00FA0854" w:rsidRDefault="002A420A" w:rsidP="00ED2566">
      <w:r w:rsidRPr="00FA0854">
        <w:t xml:space="preserve">Til og frakørsel sker via Skibdalvej og Lergravsvej. </w:t>
      </w:r>
    </w:p>
    <w:p w14:paraId="1A666BCA" w14:textId="77777777" w:rsidR="00715907" w:rsidRDefault="00715907" w:rsidP="00ED2566">
      <w:pPr>
        <w:rPr>
          <w:rFonts w:eastAsia="Calibri" w:cs="Times New Roman"/>
          <w:kern w:val="2"/>
          <w:szCs w:val="22"/>
        </w:rPr>
      </w:pPr>
    </w:p>
    <w:p w14:paraId="6641DF6D" w14:textId="72AED23C" w:rsidR="002A420A" w:rsidRPr="00FA0854" w:rsidRDefault="00FA0854" w:rsidP="00ED2566">
      <w:r w:rsidRPr="00FA0854">
        <w:rPr>
          <w:rFonts w:eastAsia="Calibri" w:cs="Times New Roman"/>
          <w:kern w:val="2"/>
          <w:szCs w:val="22"/>
        </w:rPr>
        <w:t>Med det ansøgte tillæg til miljøtilladelsen, forventes der ikke at ske nogen væsentlige ændringer i antallet af transporter til og fra Skibdalvej 49</w:t>
      </w:r>
      <w:r w:rsidR="002A420A" w:rsidRPr="00FA0854">
        <w:t xml:space="preserve">, at antallet af tungere transporter fortsat forventes at </w:t>
      </w:r>
      <w:r w:rsidRPr="00FA0854">
        <w:t>være</w:t>
      </w:r>
      <w:r w:rsidR="002A420A" w:rsidRPr="00FA0854">
        <w:t xml:space="preserve"> ca. 685 kørsler årligt (</w:t>
      </w:r>
      <w:r w:rsidR="00C87B9A">
        <w:fldChar w:fldCharType="begin"/>
      </w:r>
      <w:r w:rsidR="00C87B9A">
        <w:instrText xml:space="preserve"> REF _Ref194589377 \h </w:instrText>
      </w:r>
      <w:r w:rsidR="00C87B9A">
        <w:fldChar w:fldCharType="separate"/>
      </w:r>
      <w:r w:rsidR="00601963" w:rsidRPr="00FA0854">
        <w:t xml:space="preserve">Tabel </w:t>
      </w:r>
      <w:r w:rsidR="00601963">
        <w:rPr>
          <w:noProof/>
        </w:rPr>
        <w:t>11</w:t>
      </w:r>
      <w:r w:rsidR="00C87B9A">
        <w:fldChar w:fldCharType="end"/>
      </w:r>
      <w:r w:rsidR="002A420A" w:rsidRPr="00FA0854">
        <w:t xml:space="preserve">) svarende til ca. 2 transporter om dagen i gennemsnit. Det vurderes ikke, at antallet af transporter vil give anledning til væsentlige gener. </w:t>
      </w:r>
    </w:p>
    <w:p w14:paraId="08253789" w14:textId="77777777" w:rsidR="00715907" w:rsidRDefault="00715907" w:rsidP="00ED2566">
      <w:pPr>
        <w:pStyle w:val="Billedtekst"/>
      </w:pPr>
      <w:bookmarkStart w:id="101" w:name="_Ref56252784"/>
    </w:p>
    <w:p w14:paraId="16D03B91" w14:textId="045877B1" w:rsidR="002A420A" w:rsidRPr="00FA0854" w:rsidRDefault="002A420A" w:rsidP="00ED2566">
      <w:pPr>
        <w:pStyle w:val="Billedtekst"/>
      </w:pPr>
      <w:bookmarkStart w:id="102" w:name="_Ref194589377"/>
      <w:r w:rsidRPr="00FA0854">
        <w:t xml:space="preserve">Tabel </w:t>
      </w:r>
      <w:r>
        <w:fldChar w:fldCharType="begin"/>
      </w:r>
      <w:r>
        <w:instrText xml:space="preserve"> SEQ Tabel \* ARABIC </w:instrText>
      </w:r>
      <w:r>
        <w:fldChar w:fldCharType="separate"/>
      </w:r>
      <w:r w:rsidR="00601963">
        <w:rPr>
          <w:noProof/>
        </w:rPr>
        <w:t>11</w:t>
      </w:r>
      <w:r>
        <w:rPr>
          <w:noProof/>
        </w:rPr>
        <w:fldChar w:fldCharType="end"/>
      </w:r>
      <w:bookmarkEnd w:id="101"/>
      <w:bookmarkEnd w:id="102"/>
      <w:r w:rsidRPr="00FA0854">
        <w:t xml:space="preserve"> Antal transporter</w:t>
      </w:r>
      <w:r w:rsidR="00AD68BA" w:rsidRPr="00FA0854">
        <w:t xml:space="preserve"> til og fra ejendommen</w:t>
      </w:r>
    </w:p>
    <w:tbl>
      <w:tblPr>
        <w:tblW w:w="0" w:type="auto"/>
        <w:tblBorders>
          <w:top w:val="single" w:sz="12" w:space="0" w:color="008000"/>
          <w:bottom w:val="single" w:sz="12" w:space="0" w:color="008000"/>
        </w:tblBorders>
        <w:tblLook w:val="04A0" w:firstRow="1" w:lastRow="0" w:firstColumn="1" w:lastColumn="0" w:noHBand="0" w:noVBand="1"/>
      </w:tblPr>
      <w:tblGrid>
        <w:gridCol w:w="3409"/>
        <w:gridCol w:w="3207"/>
        <w:gridCol w:w="3012"/>
      </w:tblGrid>
      <w:tr w:rsidR="009B6E6B" w:rsidRPr="00EA008E" w14:paraId="2C1FAC55" w14:textId="77777777" w:rsidTr="00422941">
        <w:tc>
          <w:tcPr>
            <w:tcW w:w="3409" w:type="dxa"/>
            <w:tcBorders>
              <w:bottom w:val="single" w:sz="6" w:space="0" w:color="008000"/>
            </w:tcBorders>
            <w:shd w:val="clear" w:color="auto" w:fill="auto"/>
            <w:hideMark/>
          </w:tcPr>
          <w:p w14:paraId="4D89F760" w14:textId="77777777" w:rsidR="002A420A" w:rsidRPr="00EA008E" w:rsidRDefault="002A420A" w:rsidP="00EA008E">
            <w:pPr>
              <w:pStyle w:val="Listeafsnit"/>
              <w:rPr>
                <w:b/>
                <w:bCs/>
              </w:rPr>
            </w:pPr>
            <w:r w:rsidRPr="00EA008E">
              <w:rPr>
                <w:b/>
                <w:bCs/>
              </w:rPr>
              <w:t>Type transport</w:t>
            </w:r>
          </w:p>
        </w:tc>
        <w:tc>
          <w:tcPr>
            <w:tcW w:w="3207" w:type="dxa"/>
            <w:tcBorders>
              <w:bottom w:val="single" w:sz="6" w:space="0" w:color="008000"/>
            </w:tcBorders>
            <w:shd w:val="clear" w:color="auto" w:fill="auto"/>
            <w:hideMark/>
          </w:tcPr>
          <w:p w14:paraId="40E40593" w14:textId="77777777" w:rsidR="002A420A" w:rsidRPr="00EA008E" w:rsidRDefault="002A420A" w:rsidP="00EA008E">
            <w:pPr>
              <w:pStyle w:val="Listeafsnit"/>
              <w:rPr>
                <w:b/>
                <w:bCs/>
              </w:rPr>
            </w:pPr>
            <w:r w:rsidRPr="00EA008E">
              <w:rPr>
                <w:b/>
                <w:bCs/>
              </w:rPr>
              <w:t>Ansøgt</w:t>
            </w:r>
          </w:p>
        </w:tc>
        <w:tc>
          <w:tcPr>
            <w:tcW w:w="3012" w:type="dxa"/>
            <w:tcBorders>
              <w:bottom w:val="single" w:sz="6" w:space="0" w:color="008000"/>
            </w:tcBorders>
            <w:shd w:val="clear" w:color="auto" w:fill="auto"/>
          </w:tcPr>
          <w:p w14:paraId="06B6C13B" w14:textId="77777777" w:rsidR="002A420A" w:rsidRPr="00EA008E" w:rsidRDefault="002A420A" w:rsidP="00EA008E">
            <w:pPr>
              <w:pStyle w:val="Listeafsnit"/>
              <w:rPr>
                <w:b/>
                <w:bCs/>
              </w:rPr>
            </w:pPr>
            <w:r w:rsidRPr="00EA008E">
              <w:rPr>
                <w:b/>
                <w:bCs/>
              </w:rPr>
              <w:t>Nudrift</w:t>
            </w:r>
          </w:p>
        </w:tc>
      </w:tr>
      <w:tr w:rsidR="002A420A" w:rsidRPr="00FA0854" w14:paraId="336CC5B1" w14:textId="77777777" w:rsidTr="00422941">
        <w:tc>
          <w:tcPr>
            <w:tcW w:w="3409" w:type="dxa"/>
            <w:shd w:val="clear" w:color="auto" w:fill="auto"/>
            <w:hideMark/>
          </w:tcPr>
          <w:p w14:paraId="5622FFAF" w14:textId="77777777" w:rsidR="002A420A" w:rsidRPr="00FA0854" w:rsidRDefault="002A420A" w:rsidP="00EA008E">
            <w:pPr>
              <w:pStyle w:val="Listeafsnit"/>
            </w:pPr>
            <w:r w:rsidRPr="00FA0854">
              <w:t xml:space="preserve">Færdigfoder </w:t>
            </w:r>
          </w:p>
        </w:tc>
        <w:tc>
          <w:tcPr>
            <w:tcW w:w="3207" w:type="dxa"/>
            <w:shd w:val="clear" w:color="auto" w:fill="auto"/>
          </w:tcPr>
          <w:p w14:paraId="17B7CF5E" w14:textId="77777777" w:rsidR="002A420A" w:rsidRPr="00FA0854" w:rsidRDefault="002A420A" w:rsidP="00EA008E">
            <w:pPr>
              <w:pStyle w:val="Listeafsnit"/>
            </w:pPr>
            <w:r w:rsidRPr="00FA0854">
              <w:t>8</w:t>
            </w:r>
          </w:p>
        </w:tc>
        <w:tc>
          <w:tcPr>
            <w:tcW w:w="3012" w:type="dxa"/>
            <w:shd w:val="clear" w:color="auto" w:fill="auto"/>
          </w:tcPr>
          <w:p w14:paraId="019B071E" w14:textId="77777777" w:rsidR="002A420A" w:rsidRPr="00FA0854" w:rsidRDefault="002A420A" w:rsidP="00EA008E">
            <w:pPr>
              <w:pStyle w:val="Listeafsnit"/>
            </w:pPr>
            <w:r w:rsidRPr="00FA0854">
              <w:t>8</w:t>
            </w:r>
          </w:p>
        </w:tc>
      </w:tr>
      <w:tr w:rsidR="002A420A" w:rsidRPr="00FA0854" w14:paraId="3743DA42" w14:textId="77777777" w:rsidTr="00422941">
        <w:tc>
          <w:tcPr>
            <w:tcW w:w="3409" w:type="dxa"/>
            <w:shd w:val="clear" w:color="auto" w:fill="auto"/>
          </w:tcPr>
          <w:p w14:paraId="6EE8EF31" w14:textId="77777777" w:rsidR="002A420A" w:rsidRPr="00FA0854" w:rsidRDefault="002A420A" w:rsidP="00EA008E">
            <w:pPr>
              <w:pStyle w:val="Listeafsnit"/>
            </w:pPr>
            <w:r w:rsidRPr="00FA0854">
              <w:t>Dyr (ind/ud)</w:t>
            </w:r>
          </w:p>
        </w:tc>
        <w:tc>
          <w:tcPr>
            <w:tcW w:w="3207" w:type="dxa"/>
            <w:shd w:val="clear" w:color="auto" w:fill="auto"/>
          </w:tcPr>
          <w:p w14:paraId="792D129C" w14:textId="77777777" w:rsidR="002A420A" w:rsidRPr="00FA0854" w:rsidRDefault="002A420A" w:rsidP="00EA008E">
            <w:pPr>
              <w:pStyle w:val="Listeafsnit"/>
            </w:pPr>
            <w:r w:rsidRPr="00FA0854">
              <w:t>52</w:t>
            </w:r>
          </w:p>
        </w:tc>
        <w:tc>
          <w:tcPr>
            <w:tcW w:w="3012" w:type="dxa"/>
            <w:shd w:val="clear" w:color="auto" w:fill="auto"/>
          </w:tcPr>
          <w:p w14:paraId="512FF12B" w14:textId="77777777" w:rsidR="002A420A" w:rsidRPr="00FA0854" w:rsidRDefault="002A420A" w:rsidP="00EA008E">
            <w:pPr>
              <w:pStyle w:val="Listeafsnit"/>
            </w:pPr>
            <w:r w:rsidRPr="00FA0854">
              <w:t>52</w:t>
            </w:r>
          </w:p>
        </w:tc>
      </w:tr>
      <w:tr w:rsidR="002A420A" w:rsidRPr="00FA0854" w14:paraId="03A3B1E5" w14:textId="77777777" w:rsidTr="00422941">
        <w:tc>
          <w:tcPr>
            <w:tcW w:w="3409" w:type="dxa"/>
            <w:shd w:val="clear" w:color="auto" w:fill="auto"/>
          </w:tcPr>
          <w:p w14:paraId="4118F56F" w14:textId="77777777" w:rsidR="002A420A" w:rsidRPr="00FA0854" w:rsidRDefault="002A420A" w:rsidP="00EA008E">
            <w:pPr>
              <w:pStyle w:val="Listeafsnit"/>
            </w:pPr>
            <w:r w:rsidRPr="00FA0854">
              <w:t>Grovfoderproduktion</w:t>
            </w:r>
          </w:p>
        </w:tc>
        <w:tc>
          <w:tcPr>
            <w:tcW w:w="3207" w:type="dxa"/>
            <w:shd w:val="clear" w:color="auto" w:fill="auto"/>
          </w:tcPr>
          <w:p w14:paraId="758C8CE5" w14:textId="77777777" w:rsidR="002A420A" w:rsidRPr="00FA0854" w:rsidRDefault="002A420A" w:rsidP="00EA008E">
            <w:pPr>
              <w:pStyle w:val="Listeafsnit"/>
            </w:pPr>
            <w:r w:rsidRPr="00FA0854">
              <w:t>200</w:t>
            </w:r>
          </w:p>
        </w:tc>
        <w:tc>
          <w:tcPr>
            <w:tcW w:w="3012" w:type="dxa"/>
            <w:shd w:val="clear" w:color="auto" w:fill="auto"/>
          </w:tcPr>
          <w:p w14:paraId="2C062AC6" w14:textId="77777777" w:rsidR="002A420A" w:rsidRPr="00FA0854" w:rsidRDefault="002A420A" w:rsidP="00EA008E">
            <w:pPr>
              <w:pStyle w:val="Listeafsnit"/>
            </w:pPr>
            <w:r w:rsidRPr="00FA0854">
              <w:t>200</w:t>
            </w:r>
          </w:p>
        </w:tc>
      </w:tr>
      <w:tr w:rsidR="002A420A" w:rsidRPr="00FA0854" w14:paraId="421501C9" w14:textId="77777777" w:rsidTr="00422941">
        <w:tc>
          <w:tcPr>
            <w:tcW w:w="3409" w:type="dxa"/>
            <w:shd w:val="clear" w:color="auto" w:fill="auto"/>
          </w:tcPr>
          <w:p w14:paraId="39EC4801" w14:textId="77777777" w:rsidR="002A420A" w:rsidRPr="00FA0854" w:rsidRDefault="002A420A" w:rsidP="00EA008E">
            <w:pPr>
              <w:pStyle w:val="Listeafsnit"/>
            </w:pPr>
            <w:r w:rsidRPr="00FA0854">
              <w:t>Mælkeafhentning</w:t>
            </w:r>
          </w:p>
        </w:tc>
        <w:tc>
          <w:tcPr>
            <w:tcW w:w="3207" w:type="dxa"/>
            <w:shd w:val="clear" w:color="auto" w:fill="auto"/>
          </w:tcPr>
          <w:p w14:paraId="38930F7A" w14:textId="77777777" w:rsidR="002A420A" w:rsidRPr="00FA0854" w:rsidRDefault="002A420A" w:rsidP="00EA008E">
            <w:pPr>
              <w:pStyle w:val="Listeafsnit"/>
            </w:pPr>
            <w:r w:rsidRPr="00FA0854">
              <w:t>180</w:t>
            </w:r>
          </w:p>
        </w:tc>
        <w:tc>
          <w:tcPr>
            <w:tcW w:w="3012" w:type="dxa"/>
            <w:shd w:val="clear" w:color="auto" w:fill="auto"/>
          </w:tcPr>
          <w:p w14:paraId="7CC58F3D" w14:textId="77777777" w:rsidR="002A420A" w:rsidRPr="00FA0854" w:rsidRDefault="002A420A" w:rsidP="00EA008E">
            <w:pPr>
              <w:pStyle w:val="Listeafsnit"/>
            </w:pPr>
            <w:r w:rsidRPr="00FA0854">
              <w:t>180</w:t>
            </w:r>
          </w:p>
        </w:tc>
      </w:tr>
      <w:tr w:rsidR="002A420A" w:rsidRPr="00FA0854" w14:paraId="706CD2A1" w14:textId="77777777" w:rsidTr="00422941">
        <w:tc>
          <w:tcPr>
            <w:tcW w:w="3409" w:type="dxa"/>
            <w:shd w:val="clear" w:color="auto" w:fill="auto"/>
          </w:tcPr>
          <w:p w14:paraId="3AF241C7" w14:textId="77777777" w:rsidR="002A420A" w:rsidRPr="00FA0854" w:rsidRDefault="002A420A" w:rsidP="00EA008E">
            <w:pPr>
              <w:pStyle w:val="Listeafsnit"/>
            </w:pPr>
            <w:r w:rsidRPr="00FA0854">
              <w:t xml:space="preserve">Husdyrgødning </w:t>
            </w:r>
          </w:p>
        </w:tc>
        <w:tc>
          <w:tcPr>
            <w:tcW w:w="3207" w:type="dxa"/>
            <w:shd w:val="clear" w:color="auto" w:fill="auto"/>
          </w:tcPr>
          <w:p w14:paraId="7AD24D40" w14:textId="77777777" w:rsidR="002A420A" w:rsidRPr="00FA0854" w:rsidRDefault="002A420A" w:rsidP="00EA008E">
            <w:pPr>
              <w:pStyle w:val="Listeafsnit"/>
            </w:pPr>
            <w:r w:rsidRPr="00FA0854">
              <w:t>200</w:t>
            </w:r>
          </w:p>
        </w:tc>
        <w:tc>
          <w:tcPr>
            <w:tcW w:w="3012" w:type="dxa"/>
            <w:shd w:val="clear" w:color="auto" w:fill="auto"/>
          </w:tcPr>
          <w:p w14:paraId="70EA87E8" w14:textId="77777777" w:rsidR="002A420A" w:rsidRPr="00FA0854" w:rsidRDefault="002A420A" w:rsidP="00EA008E">
            <w:pPr>
              <w:pStyle w:val="Listeafsnit"/>
            </w:pPr>
            <w:r w:rsidRPr="00FA0854">
              <w:t>200</w:t>
            </w:r>
          </w:p>
        </w:tc>
      </w:tr>
      <w:tr w:rsidR="002A420A" w:rsidRPr="00FA0854" w14:paraId="061AA687" w14:textId="77777777" w:rsidTr="00422941">
        <w:tc>
          <w:tcPr>
            <w:tcW w:w="3409" w:type="dxa"/>
            <w:shd w:val="clear" w:color="auto" w:fill="auto"/>
            <w:hideMark/>
          </w:tcPr>
          <w:p w14:paraId="19D9545D" w14:textId="77777777" w:rsidR="002A420A" w:rsidRPr="00FA0854" w:rsidRDefault="002A420A" w:rsidP="00EA008E">
            <w:pPr>
              <w:pStyle w:val="Listeafsnit"/>
            </w:pPr>
            <w:r w:rsidRPr="00FA0854">
              <w:t>Handelsvarer</w:t>
            </w:r>
          </w:p>
        </w:tc>
        <w:tc>
          <w:tcPr>
            <w:tcW w:w="3207" w:type="dxa"/>
            <w:shd w:val="clear" w:color="auto" w:fill="auto"/>
          </w:tcPr>
          <w:p w14:paraId="41864096" w14:textId="77777777" w:rsidR="002A420A" w:rsidRPr="00FA0854" w:rsidRDefault="002A420A" w:rsidP="00EA008E">
            <w:pPr>
              <w:pStyle w:val="Listeafsnit"/>
            </w:pPr>
            <w:r w:rsidRPr="00FA0854">
              <w:t>35</w:t>
            </w:r>
          </w:p>
        </w:tc>
        <w:tc>
          <w:tcPr>
            <w:tcW w:w="3012" w:type="dxa"/>
            <w:shd w:val="clear" w:color="auto" w:fill="auto"/>
          </w:tcPr>
          <w:p w14:paraId="56689B4C" w14:textId="77777777" w:rsidR="002A420A" w:rsidRPr="00FA0854" w:rsidRDefault="002A420A" w:rsidP="00EA008E">
            <w:pPr>
              <w:pStyle w:val="Listeafsnit"/>
            </w:pPr>
            <w:r w:rsidRPr="00FA0854">
              <w:t>35</w:t>
            </w:r>
          </w:p>
        </w:tc>
      </w:tr>
      <w:tr w:rsidR="002A420A" w:rsidRPr="00FA0854" w14:paraId="5D0801FE" w14:textId="77777777" w:rsidTr="00422941">
        <w:tc>
          <w:tcPr>
            <w:tcW w:w="3409" w:type="dxa"/>
            <w:shd w:val="clear" w:color="auto" w:fill="auto"/>
            <w:hideMark/>
          </w:tcPr>
          <w:p w14:paraId="47733C72" w14:textId="77777777" w:rsidR="002A420A" w:rsidRPr="00FA0854" w:rsidRDefault="002A420A" w:rsidP="00EA008E">
            <w:pPr>
              <w:pStyle w:val="Listeafsnit"/>
            </w:pPr>
            <w:r w:rsidRPr="00FA0854">
              <w:t>Brændstof og olie, kemi mm</w:t>
            </w:r>
          </w:p>
        </w:tc>
        <w:tc>
          <w:tcPr>
            <w:tcW w:w="3207" w:type="dxa"/>
            <w:shd w:val="clear" w:color="auto" w:fill="auto"/>
          </w:tcPr>
          <w:p w14:paraId="2AE2AC1F" w14:textId="77777777" w:rsidR="002A420A" w:rsidRPr="00FA0854" w:rsidRDefault="002A420A" w:rsidP="00EA008E">
            <w:pPr>
              <w:pStyle w:val="Listeafsnit"/>
            </w:pPr>
            <w:r w:rsidRPr="00FA0854">
              <w:t>10</w:t>
            </w:r>
          </w:p>
        </w:tc>
        <w:tc>
          <w:tcPr>
            <w:tcW w:w="3012" w:type="dxa"/>
            <w:shd w:val="clear" w:color="auto" w:fill="auto"/>
          </w:tcPr>
          <w:p w14:paraId="54F1D868" w14:textId="77777777" w:rsidR="002A420A" w:rsidRPr="00FA0854" w:rsidRDefault="002A420A" w:rsidP="00EA008E">
            <w:pPr>
              <w:pStyle w:val="Listeafsnit"/>
            </w:pPr>
            <w:r w:rsidRPr="00FA0854">
              <w:t>10</w:t>
            </w:r>
          </w:p>
        </w:tc>
      </w:tr>
      <w:tr w:rsidR="002A420A" w:rsidRPr="00FA0854" w14:paraId="0A818265" w14:textId="77777777" w:rsidTr="00422941">
        <w:tc>
          <w:tcPr>
            <w:tcW w:w="3409" w:type="dxa"/>
            <w:shd w:val="clear" w:color="auto" w:fill="auto"/>
            <w:hideMark/>
          </w:tcPr>
          <w:p w14:paraId="174162EA" w14:textId="77777777" w:rsidR="002A420A" w:rsidRPr="00FA0854" w:rsidRDefault="002A420A" w:rsidP="00EA008E">
            <w:pPr>
              <w:pStyle w:val="Listeafsnit"/>
            </w:pPr>
            <w:r w:rsidRPr="00FA0854">
              <w:t>I alt</w:t>
            </w:r>
          </w:p>
        </w:tc>
        <w:tc>
          <w:tcPr>
            <w:tcW w:w="3207" w:type="dxa"/>
            <w:shd w:val="clear" w:color="auto" w:fill="auto"/>
          </w:tcPr>
          <w:p w14:paraId="427C653A" w14:textId="77777777" w:rsidR="002A420A" w:rsidRPr="00FA0854" w:rsidRDefault="002A420A" w:rsidP="00EA008E">
            <w:pPr>
              <w:pStyle w:val="Listeafsnit"/>
            </w:pPr>
            <w:r w:rsidRPr="00FA0854">
              <w:t>685</w:t>
            </w:r>
          </w:p>
        </w:tc>
        <w:tc>
          <w:tcPr>
            <w:tcW w:w="3012" w:type="dxa"/>
            <w:shd w:val="clear" w:color="auto" w:fill="auto"/>
          </w:tcPr>
          <w:p w14:paraId="39444115" w14:textId="77777777" w:rsidR="002A420A" w:rsidRPr="00FA0854" w:rsidRDefault="002A420A" w:rsidP="00EA008E">
            <w:pPr>
              <w:pStyle w:val="Listeafsnit"/>
            </w:pPr>
            <w:r w:rsidRPr="00FA0854">
              <w:t>685</w:t>
            </w:r>
          </w:p>
        </w:tc>
      </w:tr>
    </w:tbl>
    <w:p w14:paraId="25742646" w14:textId="77777777" w:rsidR="007646D6" w:rsidRPr="00EA008E" w:rsidRDefault="007646D6" w:rsidP="00ED2566">
      <w:pPr>
        <w:pStyle w:val="Overskrift3"/>
        <w:rPr>
          <w:color w:val="auto"/>
        </w:rPr>
      </w:pPr>
      <w:r w:rsidRPr="00806831">
        <w:t>Kommunens bemærkninger og vurdering</w:t>
      </w:r>
    </w:p>
    <w:p w14:paraId="73ED0D24" w14:textId="77777777" w:rsidR="000B6CE9" w:rsidRPr="00806831" w:rsidRDefault="00950DA8" w:rsidP="00ED2566">
      <w:r w:rsidRPr="00806831">
        <w:t>Det er Kommunens vurdering, at hvis transport til og fra ejendommen foregår ved hensynsfuld kørsel</w:t>
      </w:r>
      <w:r w:rsidR="007E4440" w:rsidRPr="00806831">
        <w:t xml:space="preserve">, </w:t>
      </w:r>
      <w:r w:rsidRPr="00806831">
        <w:t>og hovedparten af transporten primært foregår indenfor normal arbejdstid, kan dette foregå uden væsentlige miljømæssige gener for de omkringboende</w:t>
      </w:r>
      <w:bookmarkStart w:id="103" w:name="_Hlk17374312"/>
      <w:r w:rsidR="007C1C63" w:rsidRPr="00806831">
        <w:t>.</w:t>
      </w:r>
    </w:p>
    <w:p w14:paraId="681E0361" w14:textId="77777777" w:rsidR="004A65D8" w:rsidRPr="00806831" w:rsidRDefault="004A65D8" w:rsidP="00ED2566">
      <w:pPr>
        <w:pStyle w:val="Overskrift3"/>
      </w:pPr>
      <w:r w:rsidRPr="00806831">
        <w:t>Vilkår</w:t>
      </w:r>
    </w:p>
    <w:p w14:paraId="62749041" w14:textId="77777777" w:rsidR="004A65D8" w:rsidRPr="00806831" w:rsidRDefault="004A65D8" w:rsidP="00ED2566">
      <w:r w:rsidRPr="00806831">
        <w:t xml:space="preserve">På baggrund af ovenstående stilles der ikke særlige vilkår vedrørende </w:t>
      </w:r>
      <w:r w:rsidR="002A420A" w:rsidRPr="00806831">
        <w:t>transport</w:t>
      </w:r>
      <w:r w:rsidRPr="00806831">
        <w:t>.</w:t>
      </w:r>
    </w:p>
    <w:p w14:paraId="2CCEFCA9" w14:textId="77777777" w:rsidR="00D65015" w:rsidRPr="00806831" w:rsidRDefault="00D65015" w:rsidP="00ED2566">
      <w:pPr>
        <w:pStyle w:val="Overskrift2"/>
      </w:pPr>
      <w:bookmarkStart w:id="104" w:name="_Toc184002928"/>
      <w:bookmarkStart w:id="105" w:name="_Toc195000292"/>
      <w:bookmarkEnd w:id="74"/>
      <w:bookmarkEnd w:id="75"/>
      <w:bookmarkEnd w:id="76"/>
      <w:bookmarkEnd w:id="103"/>
      <w:r w:rsidRPr="00806831">
        <w:lastRenderedPageBreak/>
        <w:t>Støj fra anlægget</w:t>
      </w:r>
      <w:bookmarkEnd w:id="104"/>
      <w:r w:rsidRPr="00806831">
        <w:t xml:space="preserve"> og maskiner</w:t>
      </w:r>
      <w:bookmarkEnd w:id="105"/>
    </w:p>
    <w:p w14:paraId="1BBF9A37" w14:textId="77777777" w:rsidR="00D65015" w:rsidRPr="00806831" w:rsidRDefault="005126F6" w:rsidP="00ED2566">
      <w:pPr>
        <w:pStyle w:val="Overskrift3"/>
      </w:pPr>
      <w:r w:rsidRPr="00806831">
        <w:t>Miljøteknisk redegørelse</w:t>
      </w:r>
    </w:p>
    <w:p w14:paraId="208BFA03" w14:textId="77777777" w:rsidR="00806831" w:rsidRPr="00806831" w:rsidRDefault="00806831" w:rsidP="00806831">
      <w:r w:rsidRPr="00806831">
        <w:t>Med det ansøgte forventes der ikke at ske nogen ændringer i støjkilderne i forhold til eksisterende drift.</w:t>
      </w:r>
    </w:p>
    <w:p w14:paraId="35030A40" w14:textId="77777777" w:rsidR="00806831" w:rsidRPr="00806831" w:rsidRDefault="00806831" w:rsidP="00806831">
      <w:r w:rsidRPr="00806831">
        <w:t>Det ansøgte vurderes ikke at medføre støjgener af væsentlig karakter for omgivelserne grundet ejendommens placering i forhold til naboer.</w:t>
      </w:r>
    </w:p>
    <w:p w14:paraId="50AD05D3" w14:textId="77777777" w:rsidR="00806831" w:rsidRPr="00806831" w:rsidRDefault="00806831" w:rsidP="00ED2566"/>
    <w:p w14:paraId="18C561EC" w14:textId="77777777" w:rsidR="00AF5C59" w:rsidRPr="00806831" w:rsidRDefault="00AF5C59" w:rsidP="00ED2566">
      <w:r w:rsidRPr="00806831">
        <w:t xml:space="preserve">Der kan forekomme støj fra følgende kilder: </w:t>
      </w:r>
    </w:p>
    <w:p w14:paraId="674A4E48" w14:textId="77777777" w:rsidR="00AF5C59" w:rsidRPr="00806831" w:rsidRDefault="00AF5C59" w:rsidP="00ED2566">
      <w:pPr>
        <w:numPr>
          <w:ilvl w:val="0"/>
          <w:numId w:val="7"/>
        </w:numPr>
      </w:pPr>
      <w:r w:rsidRPr="00806831">
        <w:t xml:space="preserve">Højtryksrensere </w:t>
      </w:r>
    </w:p>
    <w:p w14:paraId="28AA1F29" w14:textId="77777777" w:rsidR="00AF5C59" w:rsidRPr="00806831" w:rsidRDefault="00AF5C59" w:rsidP="00ED2566">
      <w:pPr>
        <w:numPr>
          <w:ilvl w:val="0"/>
          <w:numId w:val="7"/>
        </w:numPr>
      </w:pPr>
      <w:r w:rsidRPr="00806831">
        <w:t>Håndtering og omrøring af gylle</w:t>
      </w:r>
    </w:p>
    <w:p w14:paraId="217A3D2A" w14:textId="77777777" w:rsidR="00AF5C59" w:rsidRPr="00806831" w:rsidRDefault="00AF5C59" w:rsidP="00ED2566">
      <w:pPr>
        <w:numPr>
          <w:ilvl w:val="0"/>
          <w:numId w:val="7"/>
        </w:numPr>
      </w:pPr>
      <w:r w:rsidRPr="00806831">
        <w:t>Ventilatorer</w:t>
      </w:r>
    </w:p>
    <w:p w14:paraId="698942DB" w14:textId="77777777" w:rsidR="00AF5C59" w:rsidRPr="00806831" w:rsidRDefault="00AF5C59" w:rsidP="00ED2566">
      <w:pPr>
        <w:numPr>
          <w:ilvl w:val="0"/>
          <w:numId w:val="7"/>
        </w:numPr>
      </w:pPr>
      <w:r w:rsidRPr="00806831">
        <w:t>Transport til, fra og på ejendommen (se afsnit vedr. transport)</w:t>
      </w:r>
    </w:p>
    <w:p w14:paraId="51D6BA27" w14:textId="77777777" w:rsidR="00AF5C59" w:rsidRPr="007A2C6F" w:rsidRDefault="00AF5C59" w:rsidP="00ED2566">
      <w:pPr>
        <w:rPr>
          <w:highlight w:val="yellow"/>
        </w:rPr>
      </w:pPr>
    </w:p>
    <w:p w14:paraId="35B047E7" w14:textId="05A822F9" w:rsidR="00AF5C59" w:rsidRPr="000420F2" w:rsidRDefault="00AF5C59" w:rsidP="00ED2566">
      <w:r w:rsidRPr="000420F2">
        <w:t xml:space="preserve">Af </w:t>
      </w:r>
      <w:r w:rsidR="002A153A" w:rsidRPr="000420F2">
        <w:fldChar w:fldCharType="begin"/>
      </w:r>
      <w:r w:rsidR="002A153A" w:rsidRPr="000420F2">
        <w:instrText xml:space="preserve"> REF _Ref56254093 \h  \* MERGEFORMAT </w:instrText>
      </w:r>
      <w:r w:rsidR="002A153A" w:rsidRPr="000420F2">
        <w:fldChar w:fldCharType="separate"/>
      </w:r>
      <w:r w:rsidR="00601963" w:rsidRPr="00806831">
        <w:t xml:space="preserve">Tabel </w:t>
      </w:r>
      <w:r w:rsidR="00601963">
        <w:t>12</w:t>
      </w:r>
      <w:r w:rsidR="002A153A" w:rsidRPr="000420F2">
        <w:fldChar w:fldCharType="end"/>
      </w:r>
      <w:r w:rsidRPr="000420F2">
        <w:t xml:space="preserve"> fremgår </w:t>
      </w:r>
      <w:r w:rsidR="00806831" w:rsidRPr="000420F2">
        <w:t xml:space="preserve">placering og </w:t>
      </w:r>
      <w:r w:rsidRPr="000420F2">
        <w:t xml:space="preserve">driftsperioderne </w:t>
      </w:r>
      <w:r w:rsidR="00806831" w:rsidRPr="000420F2">
        <w:t>for</w:t>
      </w:r>
      <w:r w:rsidRPr="000420F2">
        <w:t xml:space="preserve"> støjkilder på ejendommen.</w:t>
      </w:r>
    </w:p>
    <w:p w14:paraId="46C34BAC" w14:textId="77777777" w:rsidR="00AF5C59" w:rsidRPr="007A2C6F" w:rsidRDefault="00AF5C59" w:rsidP="00ED2566">
      <w:pPr>
        <w:rPr>
          <w:highlight w:val="yellow"/>
        </w:rPr>
      </w:pPr>
    </w:p>
    <w:p w14:paraId="4D3AEEC2" w14:textId="5417F1F4" w:rsidR="00AF5C59" w:rsidRPr="00806831" w:rsidRDefault="00AF5C59" w:rsidP="00806831">
      <w:pPr>
        <w:pStyle w:val="Billedtekst"/>
      </w:pPr>
      <w:bookmarkStart w:id="106" w:name="_Ref56254093"/>
      <w:r w:rsidRPr="00806831">
        <w:t xml:space="preserve">Tabel </w:t>
      </w:r>
      <w:r>
        <w:fldChar w:fldCharType="begin"/>
      </w:r>
      <w:r>
        <w:instrText xml:space="preserve"> SEQ Tabel \* ARABIC </w:instrText>
      </w:r>
      <w:r>
        <w:fldChar w:fldCharType="separate"/>
      </w:r>
      <w:r w:rsidR="00601963">
        <w:rPr>
          <w:noProof/>
        </w:rPr>
        <w:t>12</w:t>
      </w:r>
      <w:r>
        <w:rPr>
          <w:noProof/>
        </w:rPr>
        <w:fldChar w:fldCharType="end"/>
      </w:r>
      <w:bookmarkEnd w:id="106"/>
      <w:r w:rsidRPr="00806831">
        <w:t xml:space="preserve"> Støjkilder, deres placering og </w:t>
      </w:r>
      <w:r w:rsidR="00806831">
        <w:t>driftsperiode</w:t>
      </w:r>
    </w:p>
    <w:tbl>
      <w:tblPr>
        <w:tblW w:w="0" w:type="auto"/>
        <w:tblBorders>
          <w:top w:val="single" w:sz="12" w:space="0" w:color="008000"/>
          <w:bottom w:val="single" w:sz="12" w:space="0" w:color="008000"/>
        </w:tblBorders>
        <w:tblLook w:val="01E0" w:firstRow="1" w:lastRow="1" w:firstColumn="1" w:lastColumn="1" w:noHBand="0" w:noVBand="0"/>
      </w:tblPr>
      <w:tblGrid>
        <w:gridCol w:w="3397"/>
        <w:gridCol w:w="2977"/>
        <w:gridCol w:w="2835"/>
      </w:tblGrid>
      <w:tr w:rsidR="009B6E6B" w:rsidRPr="0034035B" w14:paraId="0E8C547A" w14:textId="77777777" w:rsidTr="00422941">
        <w:trPr>
          <w:trHeight w:val="284"/>
        </w:trPr>
        <w:tc>
          <w:tcPr>
            <w:tcW w:w="3397" w:type="dxa"/>
            <w:tcBorders>
              <w:bottom w:val="single" w:sz="6" w:space="0" w:color="008000"/>
            </w:tcBorders>
            <w:shd w:val="clear" w:color="auto" w:fill="auto"/>
          </w:tcPr>
          <w:p w14:paraId="68E66A2E" w14:textId="77777777" w:rsidR="00AF5C59" w:rsidRPr="0034035B" w:rsidRDefault="00AF5C59" w:rsidP="0034035B">
            <w:pPr>
              <w:pStyle w:val="Listeafsnit"/>
              <w:rPr>
                <w:b/>
                <w:bCs/>
              </w:rPr>
            </w:pPr>
            <w:r w:rsidRPr="0034035B">
              <w:rPr>
                <w:b/>
                <w:bCs/>
              </w:rPr>
              <w:t>Støjkilde</w:t>
            </w:r>
          </w:p>
        </w:tc>
        <w:tc>
          <w:tcPr>
            <w:tcW w:w="2977" w:type="dxa"/>
            <w:tcBorders>
              <w:bottom w:val="single" w:sz="6" w:space="0" w:color="008000"/>
            </w:tcBorders>
            <w:shd w:val="clear" w:color="auto" w:fill="auto"/>
          </w:tcPr>
          <w:p w14:paraId="6A846184" w14:textId="77777777" w:rsidR="00AF5C59" w:rsidRPr="0034035B" w:rsidRDefault="00AF5C59" w:rsidP="0034035B">
            <w:pPr>
              <w:pStyle w:val="Listeafsnit"/>
              <w:rPr>
                <w:b/>
                <w:bCs/>
              </w:rPr>
            </w:pPr>
            <w:r w:rsidRPr="0034035B">
              <w:rPr>
                <w:b/>
                <w:bCs/>
              </w:rPr>
              <w:t xml:space="preserve">Placering </w:t>
            </w:r>
          </w:p>
        </w:tc>
        <w:tc>
          <w:tcPr>
            <w:tcW w:w="2835" w:type="dxa"/>
            <w:tcBorders>
              <w:bottom w:val="single" w:sz="6" w:space="0" w:color="008000"/>
            </w:tcBorders>
            <w:shd w:val="clear" w:color="auto" w:fill="auto"/>
          </w:tcPr>
          <w:p w14:paraId="739DF9FD" w14:textId="77777777" w:rsidR="00AF5C59" w:rsidRPr="0034035B" w:rsidRDefault="00806831" w:rsidP="0034035B">
            <w:pPr>
              <w:pStyle w:val="Listeafsnit"/>
              <w:rPr>
                <w:b/>
                <w:bCs/>
              </w:rPr>
            </w:pPr>
            <w:r w:rsidRPr="0034035B">
              <w:rPr>
                <w:rStyle w:val="Fremhv"/>
                <w:bCs/>
              </w:rPr>
              <w:t>Driftsperiode</w:t>
            </w:r>
            <w:r w:rsidR="00AF5C59" w:rsidRPr="0034035B">
              <w:rPr>
                <w:b/>
                <w:bCs/>
              </w:rPr>
              <w:t xml:space="preserve"> </w:t>
            </w:r>
          </w:p>
        </w:tc>
      </w:tr>
      <w:tr w:rsidR="00AF5C59" w:rsidRPr="0034035B" w14:paraId="4BC70982" w14:textId="77777777" w:rsidTr="00422941">
        <w:tc>
          <w:tcPr>
            <w:tcW w:w="3397" w:type="dxa"/>
            <w:tcBorders>
              <w:top w:val="single" w:sz="6" w:space="0" w:color="008000"/>
              <w:bottom w:val="single" w:sz="4" w:space="0" w:color="auto"/>
            </w:tcBorders>
            <w:shd w:val="clear" w:color="auto" w:fill="auto"/>
          </w:tcPr>
          <w:p w14:paraId="38917FA6" w14:textId="77777777" w:rsidR="00AF5C59" w:rsidRPr="0034035B" w:rsidRDefault="00AF5C59" w:rsidP="0034035B">
            <w:pPr>
              <w:pStyle w:val="Listeafsnit"/>
            </w:pPr>
            <w:r w:rsidRPr="0034035B">
              <w:t>Højtryksrensere</w:t>
            </w:r>
          </w:p>
          <w:p w14:paraId="40DAC70A" w14:textId="77777777" w:rsidR="00AF5C59" w:rsidRPr="0034035B" w:rsidRDefault="00AF5C59" w:rsidP="0034035B">
            <w:pPr>
              <w:pStyle w:val="Listeafsnit"/>
            </w:pPr>
          </w:p>
        </w:tc>
        <w:tc>
          <w:tcPr>
            <w:tcW w:w="2977" w:type="dxa"/>
            <w:tcBorders>
              <w:top w:val="single" w:sz="6" w:space="0" w:color="008000"/>
              <w:bottom w:val="single" w:sz="4" w:space="0" w:color="auto"/>
            </w:tcBorders>
            <w:shd w:val="clear" w:color="auto" w:fill="auto"/>
          </w:tcPr>
          <w:p w14:paraId="2412AC44" w14:textId="77777777" w:rsidR="00AF5C59" w:rsidRPr="0034035B" w:rsidRDefault="00AF5C59" w:rsidP="0034035B">
            <w:pPr>
              <w:pStyle w:val="Listeafsnit"/>
            </w:pPr>
            <w:r w:rsidRPr="0034035B">
              <w:t>Brug af højtryksrenser til vask af stalde sker inden døre</w:t>
            </w:r>
          </w:p>
        </w:tc>
        <w:tc>
          <w:tcPr>
            <w:tcW w:w="2835" w:type="dxa"/>
            <w:tcBorders>
              <w:top w:val="single" w:sz="6" w:space="0" w:color="008000"/>
              <w:bottom w:val="single" w:sz="4" w:space="0" w:color="auto"/>
            </w:tcBorders>
            <w:shd w:val="clear" w:color="auto" w:fill="auto"/>
          </w:tcPr>
          <w:p w14:paraId="7B677A2D" w14:textId="77777777" w:rsidR="00AF5C59" w:rsidRPr="0034035B" w:rsidRDefault="00AF5C59" w:rsidP="0034035B">
            <w:pPr>
              <w:pStyle w:val="Listeafsnit"/>
            </w:pPr>
            <w:r w:rsidRPr="0034035B">
              <w:t xml:space="preserve">Rengøring sker i dagtimerne </w:t>
            </w:r>
          </w:p>
        </w:tc>
      </w:tr>
      <w:tr w:rsidR="00AF5C59" w:rsidRPr="0034035B" w14:paraId="39DEC854" w14:textId="77777777" w:rsidTr="00422941">
        <w:tc>
          <w:tcPr>
            <w:tcW w:w="3397" w:type="dxa"/>
            <w:tcBorders>
              <w:top w:val="single" w:sz="4" w:space="0" w:color="auto"/>
              <w:bottom w:val="single" w:sz="4" w:space="0" w:color="auto"/>
            </w:tcBorders>
            <w:shd w:val="clear" w:color="auto" w:fill="auto"/>
          </w:tcPr>
          <w:p w14:paraId="2DC48F21" w14:textId="77777777" w:rsidR="00AF5C59" w:rsidRPr="0034035B" w:rsidRDefault="00AF5C59" w:rsidP="0034035B">
            <w:pPr>
              <w:pStyle w:val="Listeafsnit"/>
            </w:pPr>
            <w:r w:rsidRPr="0034035B">
              <w:t>Ventilator</w:t>
            </w:r>
          </w:p>
        </w:tc>
        <w:tc>
          <w:tcPr>
            <w:tcW w:w="2977" w:type="dxa"/>
            <w:tcBorders>
              <w:top w:val="single" w:sz="4" w:space="0" w:color="auto"/>
              <w:bottom w:val="single" w:sz="4" w:space="0" w:color="auto"/>
            </w:tcBorders>
            <w:shd w:val="clear" w:color="auto" w:fill="auto"/>
          </w:tcPr>
          <w:p w14:paraId="68B3A2BA" w14:textId="77777777" w:rsidR="00AF5C59" w:rsidRPr="0034035B" w:rsidRDefault="00AF5C59" w:rsidP="0034035B">
            <w:pPr>
              <w:pStyle w:val="Listeafsnit"/>
            </w:pPr>
            <w:r w:rsidRPr="0034035B">
              <w:t>Kostalden</w:t>
            </w:r>
          </w:p>
        </w:tc>
        <w:tc>
          <w:tcPr>
            <w:tcW w:w="2835" w:type="dxa"/>
            <w:tcBorders>
              <w:top w:val="single" w:sz="4" w:space="0" w:color="auto"/>
              <w:bottom w:val="single" w:sz="4" w:space="0" w:color="auto"/>
            </w:tcBorders>
            <w:shd w:val="clear" w:color="auto" w:fill="auto"/>
          </w:tcPr>
          <w:p w14:paraId="4E76AD2F" w14:textId="77777777" w:rsidR="00AF5C59" w:rsidRPr="0034035B" w:rsidRDefault="00AF5C59" w:rsidP="0034035B">
            <w:pPr>
              <w:pStyle w:val="Listeafsnit"/>
            </w:pPr>
            <w:r w:rsidRPr="0034035B">
              <w:t xml:space="preserve">Ventilatorerne anvendes ved behov når det er varmt.  </w:t>
            </w:r>
          </w:p>
        </w:tc>
      </w:tr>
      <w:tr w:rsidR="00AF5C59" w:rsidRPr="0034035B" w14:paraId="392B7107" w14:textId="77777777" w:rsidTr="00422941">
        <w:tc>
          <w:tcPr>
            <w:tcW w:w="3397" w:type="dxa"/>
            <w:tcBorders>
              <w:top w:val="single" w:sz="4" w:space="0" w:color="auto"/>
              <w:bottom w:val="single" w:sz="4" w:space="0" w:color="auto"/>
            </w:tcBorders>
            <w:shd w:val="clear" w:color="auto" w:fill="auto"/>
          </w:tcPr>
          <w:p w14:paraId="32B819B4" w14:textId="77777777" w:rsidR="00AF5C59" w:rsidRPr="0034035B" w:rsidRDefault="002A153A" w:rsidP="0034035B">
            <w:pPr>
              <w:pStyle w:val="Listeafsnit"/>
            </w:pPr>
            <w:r w:rsidRPr="0034035B">
              <w:t xml:space="preserve">Transport til og fra ejendommen ved bl.a. indblæsning af færdigfoder i silo </w:t>
            </w:r>
          </w:p>
        </w:tc>
        <w:tc>
          <w:tcPr>
            <w:tcW w:w="2977" w:type="dxa"/>
            <w:tcBorders>
              <w:top w:val="single" w:sz="4" w:space="0" w:color="auto"/>
              <w:bottom w:val="single" w:sz="4" w:space="0" w:color="auto"/>
            </w:tcBorders>
            <w:shd w:val="clear" w:color="auto" w:fill="auto"/>
          </w:tcPr>
          <w:p w14:paraId="5BBEEA67" w14:textId="77777777" w:rsidR="00AF5C59" w:rsidRPr="0034035B" w:rsidRDefault="00AF5C59" w:rsidP="0034035B">
            <w:pPr>
              <w:pStyle w:val="Listeafsnit"/>
            </w:pPr>
            <w:r w:rsidRPr="0034035B">
              <w:t>Foderlade</w:t>
            </w:r>
            <w:r w:rsidR="000420F2" w:rsidRPr="0034035B">
              <w:t>/-silo</w:t>
            </w:r>
          </w:p>
        </w:tc>
        <w:tc>
          <w:tcPr>
            <w:tcW w:w="2835" w:type="dxa"/>
            <w:tcBorders>
              <w:top w:val="single" w:sz="4" w:space="0" w:color="auto"/>
              <w:bottom w:val="single" w:sz="4" w:space="0" w:color="auto"/>
            </w:tcBorders>
            <w:shd w:val="clear" w:color="auto" w:fill="auto"/>
          </w:tcPr>
          <w:p w14:paraId="46334D5B" w14:textId="77777777" w:rsidR="00AF5C59" w:rsidRPr="0034035B" w:rsidRDefault="002A153A" w:rsidP="0034035B">
            <w:pPr>
              <w:pStyle w:val="Listeafsnit"/>
            </w:pPr>
            <w:r w:rsidRPr="0034035B">
              <w:t>Transport og indblæsning sker fortrinsvis i dagtimerne</w:t>
            </w:r>
          </w:p>
        </w:tc>
      </w:tr>
      <w:tr w:rsidR="00AF5C59" w:rsidRPr="0034035B" w14:paraId="5A286A7C" w14:textId="77777777" w:rsidTr="00422941">
        <w:tc>
          <w:tcPr>
            <w:tcW w:w="3397" w:type="dxa"/>
            <w:tcBorders>
              <w:top w:val="single" w:sz="4" w:space="0" w:color="auto"/>
            </w:tcBorders>
            <w:shd w:val="clear" w:color="auto" w:fill="auto"/>
          </w:tcPr>
          <w:p w14:paraId="529BF2A2" w14:textId="77777777" w:rsidR="00AF5C59" w:rsidRPr="0034035B" w:rsidRDefault="00AF5C59" w:rsidP="0034035B">
            <w:pPr>
              <w:pStyle w:val="Listeafsnit"/>
            </w:pPr>
            <w:r w:rsidRPr="0034035B">
              <w:t xml:space="preserve">Håndtering af gylle </w:t>
            </w:r>
          </w:p>
        </w:tc>
        <w:tc>
          <w:tcPr>
            <w:tcW w:w="2977" w:type="dxa"/>
            <w:tcBorders>
              <w:top w:val="single" w:sz="4" w:space="0" w:color="auto"/>
            </w:tcBorders>
            <w:shd w:val="clear" w:color="auto" w:fill="auto"/>
          </w:tcPr>
          <w:p w14:paraId="43B80991" w14:textId="77777777" w:rsidR="00AF5C59" w:rsidRPr="0034035B" w:rsidRDefault="002A153A" w:rsidP="0034035B">
            <w:pPr>
              <w:pStyle w:val="Listeafsnit"/>
            </w:pPr>
            <w:r w:rsidRPr="0034035B">
              <w:t>gyllebeholder</w:t>
            </w:r>
          </w:p>
        </w:tc>
        <w:tc>
          <w:tcPr>
            <w:tcW w:w="2835" w:type="dxa"/>
            <w:tcBorders>
              <w:top w:val="single" w:sz="4" w:space="0" w:color="auto"/>
            </w:tcBorders>
            <w:shd w:val="clear" w:color="auto" w:fill="auto"/>
          </w:tcPr>
          <w:p w14:paraId="0653DBEB" w14:textId="77777777" w:rsidR="00AF5C59" w:rsidRPr="0034035B" w:rsidRDefault="00AF5C59" w:rsidP="0034035B">
            <w:pPr>
              <w:pStyle w:val="Listeafsnit"/>
            </w:pPr>
            <w:r w:rsidRPr="0034035B">
              <w:t>Der vil være periodisk støj ved omrøring og pumpning af gylle</w:t>
            </w:r>
          </w:p>
        </w:tc>
      </w:tr>
      <w:tr w:rsidR="009B6E6B" w:rsidRPr="0034035B" w14:paraId="3539A137" w14:textId="77777777" w:rsidTr="00422941">
        <w:tc>
          <w:tcPr>
            <w:tcW w:w="3397" w:type="dxa"/>
            <w:tcBorders>
              <w:top w:val="single" w:sz="6" w:space="0" w:color="008000"/>
            </w:tcBorders>
            <w:shd w:val="clear" w:color="auto" w:fill="auto"/>
          </w:tcPr>
          <w:p w14:paraId="5B8A0604" w14:textId="77777777" w:rsidR="00AF5C59" w:rsidRPr="0034035B" w:rsidRDefault="00AF5C59" w:rsidP="0034035B">
            <w:pPr>
              <w:pStyle w:val="Listeafsnit"/>
            </w:pPr>
            <w:r w:rsidRPr="0034035B">
              <w:t xml:space="preserve">Transport til og fra ejendommen ved ind- og udlevering af dyr </w:t>
            </w:r>
          </w:p>
        </w:tc>
        <w:tc>
          <w:tcPr>
            <w:tcW w:w="2977" w:type="dxa"/>
            <w:tcBorders>
              <w:top w:val="single" w:sz="6" w:space="0" w:color="008000"/>
            </w:tcBorders>
            <w:shd w:val="clear" w:color="auto" w:fill="auto"/>
          </w:tcPr>
          <w:p w14:paraId="5915A1AA" w14:textId="77777777" w:rsidR="00AF5C59" w:rsidRPr="0034035B" w:rsidRDefault="002A153A" w:rsidP="0034035B">
            <w:pPr>
              <w:pStyle w:val="Listeafsnit"/>
            </w:pPr>
            <w:r w:rsidRPr="0034035B">
              <w:t>Staldene</w:t>
            </w:r>
          </w:p>
        </w:tc>
        <w:tc>
          <w:tcPr>
            <w:tcW w:w="2835" w:type="dxa"/>
            <w:tcBorders>
              <w:top w:val="single" w:sz="6" w:space="0" w:color="008000"/>
            </w:tcBorders>
            <w:shd w:val="clear" w:color="auto" w:fill="auto"/>
          </w:tcPr>
          <w:p w14:paraId="2DE7EB46" w14:textId="77777777" w:rsidR="00AF5C59" w:rsidRPr="0034035B" w:rsidRDefault="002F08B2" w:rsidP="0034035B">
            <w:pPr>
              <w:pStyle w:val="Listeafsnit"/>
            </w:pPr>
            <w:r w:rsidRPr="0034035B">
              <w:t>Transport sker fortrinsvis i dagtimerne</w:t>
            </w:r>
          </w:p>
        </w:tc>
      </w:tr>
    </w:tbl>
    <w:p w14:paraId="7EEA8B13" w14:textId="77777777" w:rsidR="000B6CE9" w:rsidRDefault="000B6CE9" w:rsidP="00ED2566">
      <w:pPr>
        <w:rPr>
          <w:rStyle w:val="Fremhv"/>
        </w:rPr>
      </w:pPr>
    </w:p>
    <w:p w14:paraId="06E65EC7" w14:textId="77777777" w:rsidR="00AF5C59" w:rsidRPr="00696F52" w:rsidRDefault="00AF5C59" w:rsidP="00ED2566">
      <w:pPr>
        <w:rPr>
          <w:rStyle w:val="Fremhv"/>
        </w:rPr>
      </w:pPr>
      <w:r w:rsidRPr="00696F52">
        <w:rPr>
          <w:rStyle w:val="Fremhv"/>
        </w:rPr>
        <w:t>Generelt vedr. støj</w:t>
      </w:r>
    </w:p>
    <w:p w14:paraId="4ECEA9F8" w14:textId="77777777" w:rsidR="00AF5C59" w:rsidRPr="00696F52" w:rsidRDefault="00AF5C59" w:rsidP="00ED2566">
      <w:r w:rsidRPr="00696F52">
        <w:t xml:space="preserve">De fleste støjkilder er placeret i lukkede bygninger, så som foderblander, ventilator og malkerobotter mm. </w:t>
      </w:r>
    </w:p>
    <w:p w14:paraId="695B7957" w14:textId="77777777" w:rsidR="00AF5C59" w:rsidRPr="00696F52" w:rsidRDefault="00AF5C59" w:rsidP="00ED2566">
      <w:r w:rsidRPr="00696F52">
        <w:t xml:space="preserve">Det forsøges så vidt muligt at holde støjperioden inden for normal arbejdstid. </w:t>
      </w:r>
    </w:p>
    <w:p w14:paraId="754AEE2C" w14:textId="77777777" w:rsidR="00AF5C59" w:rsidRPr="00696F52" w:rsidRDefault="00AF5C59" w:rsidP="00ED2566"/>
    <w:p w14:paraId="569FF995" w14:textId="77777777" w:rsidR="00AF5C59" w:rsidRPr="00696F52" w:rsidRDefault="00AF5C59" w:rsidP="00ED2566">
      <w:r w:rsidRPr="00696F52">
        <w:t xml:space="preserve">Der forventes ingen driftsstøj i øvrigt, og det ansøgte vurderes ikke at give støjgener for omgivelserne grundet ejendommens placering. Alt i alt vurderes det, at naboerne ikke vil blive udsat for væsentlige støjgener.  </w:t>
      </w:r>
    </w:p>
    <w:p w14:paraId="52369CAC" w14:textId="77777777" w:rsidR="00AF5C59" w:rsidRPr="007A2C6F" w:rsidRDefault="00AF5C59" w:rsidP="00ED2566">
      <w:pPr>
        <w:rPr>
          <w:highlight w:val="yellow"/>
        </w:rPr>
      </w:pPr>
    </w:p>
    <w:p w14:paraId="142560A2" w14:textId="77777777" w:rsidR="00AF5C59" w:rsidRPr="00696F52" w:rsidRDefault="00AF5C59" w:rsidP="00ED2566">
      <w:pPr>
        <w:rPr>
          <w:rStyle w:val="Fremhv"/>
        </w:rPr>
      </w:pPr>
      <w:bookmarkStart w:id="107" w:name="_Toc516670696"/>
      <w:r w:rsidRPr="00696F52">
        <w:rPr>
          <w:rStyle w:val="Fremhv"/>
        </w:rPr>
        <w:t>Rystelser</w:t>
      </w:r>
      <w:bookmarkEnd w:id="107"/>
    </w:p>
    <w:p w14:paraId="78F8DAC6" w14:textId="77777777" w:rsidR="00696F52" w:rsidRDefault="00696F52" w:rsidP="00696F52">
      <w:r w:rsidRPr="00B57B88">
        <w:t xml:space="preserve">Der er relativt stor afstand til naboer, derfor vurderes det at der ikke er risiko for væsentlige gener. Bedriften vil overholde grænseværdier for lavfrekvent støj, infralyd og vibrationer i eksternt og internt miljø fra </w:t>
      </w:r>
      <w:r w:rsidRPr="00AC0FEF">
        <w:t>orientering fra Miljøstyrelsen, nr. 9, 1997 Tabel 1 og 2.</w:t>
      </w:r>
    </w:p>
    <w:p w14:paraId="7DEDD968" w14:textId="77777777" w:rsidR="00BF47E2" w:rsidRPr="000420F2" w:rsidRDefault="00BF47E2" w:rsidP="00ED2566">
      <w:pPr>
        <w:pStyle w:val="Overskrift3"/>
      </w:pPr>
      <w:r w:rsidRPr="000420F2">
        <w:t>Kommunens bemærkninger og vurdering</w:t>
      </w:r>
    </w:p>
    <w:p w14:paraId="28BA782C" w14:textId="77777777" w:rsidR="005073B5" w:rsidRPr="000420F2" w:rsidRDefault="001F6628" w:rsidP="00ED2566">
      <w:r w:rsidRPr="000420F2">
        <w:t>S</w:t>
      </w:r>
      <w:r w:rsidR="005073B5" w:rsidRPr="000420F2">
        <w:t>tøj</w:t>
      </w:r>
      <w:r w:rsidR="00D6599C" w:rsidRPr="000420F2">
        <w:t>gener fra</w:t>
      </w:r>
      <w:r w:rsidR="005073B5" w:rsidRPr="000420F2">
        <w:t xml:space="preserve"> produktionen vil være begrænset</w:t>
      </w:r>
      <w:r w:rsidR="002B5B2C" w:rsidRPr="000420F2">
        <w:t>, når det tages i betragtning</w:t>
      </w:r>
      <w:r w:rsidR="009D041C" w:rsidRPr="000420F2">
        <w:t xml:space="preserve"> at</w:t>
      </w:r>
      <w:r w:rsidR="006A2954" w:rsidRPr="000420F2">
        <w:t xml:space="preserve"> naboerne ligge</w:t>
      </w:r>
      <w:r w:rsidR="000420F2" w:rsidRPr="000420F2">
        <w:t>r</w:t>
      </w:r>
      <w:r w:rsidR="006A2954" w:rsidRPr="000420F2">
        <w:t xml:space="preserve"> i </w:t>
      </w:r>
      <w:r w:rsidR="00AF5C59" w:rsidRPr="000420F2">
        <w:t>god</w:t>
      </w:r>
      <w:r w:rsidR="006A2954" w:rsidRPr="000420F2">
        <w:t xml:space="preserve"> afstand fra ejendommen.</w:t>
      </w:r>
    </w:p>
    <w:p w14:paraId="14A10089" w14:textId="77777777" w:rsidR="000420F2" w:rsidRPr="000420F2" w:rsidRDefault="000420F2" w:rsidP="00ED2566"/>
    <w:p w14:paraId="7F9E455B" w14:textId="77777777" w:rsidR="005073B5" w:rsidRPr="000420F2" w:rsidRDefault="005073B5" w:rsidP="00ED2566">
      <w:r w:rsidRPr="000420F2">
        <w:t>Der er redegjort for</w:t>
      </w:r>
      <w:r w:rsidR="00532D59" w:rsidRPr="000420F2">
        <w:t>,</w:t>
      </w:r>
      <w:r w:rsidRPr="000420F2">
        <w:t xml:space="preserve"> at transporter og andre støjende aktiviteter så vidt muligt foregår i dagtimerne.</w:t>
      </w:r>
    </w:p>
    <w:p w14:paraId="75D7C019" w14:textId="77777777" w:rsidR="000420F2" w:rsidRPr="000420F2" w:rsidRDefault="000420F2" w:rsidP="00ED2566"/>
    <w:p w14:paraId="70F16BA7" w14:textId="77777777" w:rsidR="000B6CE9" w:rsidRDefault="00B34A6A" w:rsidP="00ED2566">
      <w:r w:rsidRPr="000420F2">
        <w:t>Viborg Kommune</w:t>
      </w:r>
      <w:r w:rsidR="00BF47E2" w:rsidRPr="000420F2">
        <w:t xml:space="preserve"> vurdere</w:t>
      </w:r>
      <w:r w:rsidRPr="000420F2">
        <w:t>r</w:t>
      </w:r>
      <w:r w:rsidR="00BF47E2" w:rsidRPr="000420F2">
        <w:t xml:space="preserve">, at støj fra ejendommen ikke </w:t>
      </w:r>
      <w:r w:rsidR="009C298E" w:rsidRPr="000420F2">
        <w:t>vil</w:t>
      </w:r>
      <w:r w:rsidR="00BF47E2" w:rsidRPr="000420F2">
        <w:t xml:space="preserve"> blive et problem for de omkringboende. </w:t>
      </w:r>
    </w:p>
    <w:p w14:paraId="78BBC726" w14:textId="77777777" w:rsidR="000B6CE9" w:rsidRDefault="000B6CE9" w:rsidP="00ED2566"/>
    <w:p w14:paraId="56D3E2C8" w14:textId="77777777" w:rsidR="000B6CE9" w:rsidRPr="000420F2" w:rsidRDefault="000B6CE9" w:rsidP="00ED2566"/>
    <w:p w14:paraId="19AFF4BD" w14:textId="77777777" w:rsidR="00BF47E2" w:rsidRPr="000420F2" w:rsidRDefault="00BF47E2" w:rsidP="00ED2566">
      <w:pPr>
        <w:pStyle w:val="Overskrift3"/>
      </w:pPr>
      <w:r w:rsidRPr="000420F2">
        <w:lastRenderedPageBreak/>
        <w:t>Vilkår</w:t>
      </w:r>
    </w:p>
    <w:p w14:paraId="0E4CC796" w14:textId="77777777" w:rsidR="000420F2" w:rsidRDefault="00BF47E2" w:rsidP="000B6CE9">
      <w:pPr>
        <w:spacing w:after="240"/>
      </w:pPr>
      <w:r w:rsidRPr="00365A53">
        <w:t>På baggrund af ovenstående er der stillet følgende vilkår</w:t>
      </w:r>
      <w:r w:rsidR="000B6CE9">
        <w:t xml:space="preserve"> til støj fra anlægget og maskiner:</w:t>
      </w:r>
    </w:p>
    <w:p w14:paraId="32917F90" w14:textId="77777777" w:rsidR="00BF47E2" w:rsidRPr="00365A53" w:rsidRDefault="00625329" w:rsidP="00ED2566">
      <w:pPr>
        <w:pStyle w:val="Vilkrspunkt"/>
        <w:rPr>
          <w:rStyle w:val="Svaghenvisning"/>
        </w:rPr>
      </w:pPr>
      <w:bookmarkStart w:id="108" w:name="_Hlk23925288"/>
      <w:r w:rsidRPr="00365A53">
        <w:rPr>
          <w:rStyle w:val="Svaghenvisning"/>
        </w:rPr>
        <w:t>1</w:t>
      </w:r>
      <w:r w:rsidR="00527E73">
        <w:rPr>
          <w:rStyle w:val="Svaghenvisning"/>
        </w:rPr>
        <w:t>4</w:t>
      </w:r>
      <w:r w:rsidRPr="00365A53">
        <w:rPr>
          <w:rStyle w:val="Svaghenvisning"/>
        </w:rPr>
        <w:t>)</w:t>
      </w:r>
      <w:r w:rsidR="000420F2" w:rsidRPr="00365A53">
        <w:rPr>
          <w:rStyle w:val="Svaghenvisning"/>
        </w:rPr>
        <w:t xml:space="preserve"> </w:t>
      </w:r>
      <w:r w:rsidR="009D041C" w:rsidRPr="00365A53">
        <w:rPr>
          <w:rStyle w:val="Svaghenvisning"/>
        </w:rPr>
        <w:t>Hvis</w:t>
      </w:r>
      <w:r w:rsidR="00BF47E2" w:rsidRPr="00365A53">
        <w:rPr>
          <w:rStyle w:val="Svaghenvisning"/>
        </w:rPr>
        <w:t xml:space="preserve"> der kommer klager over støj fra produktionsanlægget med tilknyttede aktiviteter, vil </w:t>
      </w:r>
      <w:r w:rsidR="00D6599C" w:rsidRPr="00365A53">
        <w:rPr>
          <w:rStyle w:val="Svaghenvisning"/>
        </w:rPr>
        <w:t>k</w:t>
      </w:r>
      <w:r w:rsidR="00BF47E2" w:rsidRPr="00365A53">
        <w:rPr>
          <w:rStyle w:val="Svaghenvisning"/>
        </w:rPr>
        <w:t>ommunen indhente dokumentation for, at støjkravene i Miljøstyrelsens</w:t>
      </w:r>
      <w:r w:rsidR="0077571E" w:rsidRPr="00365A53">
        <w:rPr>
          <w:rStyle w:val="Svaghenvisning"/>
        </w:rPr>
        <w:t xml:space="preserve"> Vejledning </w:t>
      </w:r>
      <w:r w:rsidR="00BF47E2" w:rsidRPr="00365A53">
        <w:rPr>
          <w:rStyle w:val="Svaghenvisning"/>
        </w:rPr>
        <w:t xml:space="preserve">overholdes. </w:t>
      </w:r>
    </w:p>
    <w:p w14:paraId="12D78863" w14:textId="50E00982" w:rsidR="009D2177" w:rsidRPr="00365A53" w:rsidRDefault="009D2177" w:rsidP="00ED2566">
      <w:pPr>
        <w:rPr>
          <w:rStyle w:val="Svaghenvisning"/>
        </w:rPr>
      </w:pPr>
      <w:r w:rsidRPr="00365A53">
        <w:rPr>
          <w:rStyle w:val="Svaghenvisning"/>
        </w:rPr>
        <w:t xml:space="preserve">Vejledningens afskæringskriterier </w:t>
      </w:r>
      <w:r w:rsidR="00D6599C" w:rsidRPr="00365A53">
        <w:rPr>
          <w:rStyle w:val="Svaghenvisning"/>
        </w:rPr>
        <w:t xml:space="preserve">fremgår af </w:t>
      </w:r>
      <w:r w:rsidR="00D6599C" w:rsidRPr="00365A53">
        <w:rPr>
          <w:rStyle w:val="Svaghenvisning"/>
        </w:rPr>
        <w:fldChar w:fldCharType="begin"/>
      </w:r>
      <w:r w:rsidR="00D6599C" w:rsidRPr="00365A53">
        <w:rPr>
          <w:rStyle w:val="Svaghenvisning"/>
        </w:rPr>
        <w:instrText xml:space="preserve"> REF _Ref56254313 \h  \* MERGEFORMAT </w:instrText>
      </w:r>
      <w:r w:rsidR="00D6599C" w:rsidRPr="00365A53">
        <w:rPr>
          <w:rStyle w:val="Svaghenvisning"/>
        </w:rPr>
      </w:r>
      <w:r w:rsidR="00D6599C" w:rsidRPr="00365A53">
        <w:rPr>
          <w:rStyle w:val="Svaghenvisning"/>
        </w:rPr>
        <w:fldChar w:fldCharType="separate"/>
      </w:r>
      <w:r w:rsidR="00601963" w:rsidRPr="00601963">
        <w:rPr>
          <w:rStyle w:val="Svaghenvisning"/>
        </w:rPr>
        <w:t>Tabel 13</w:t>
      </w:r>
      <w:r w:rsidR="00D6599C" w:rsidRPr="00365A53">
        <w:rPr>
          <w:rStyle w:val="Svaghenvisning"/>
        </w:rPr>
        <w:fldChar w:fldCharType="end"/>
      </w:r>
      <w:r w:rsidR="00D6599C" w:rsidRPr="00365A53">
        <w:rPr>
          <w:rStyle w:val="Svaghenvisning"/>
        </w:rPr>
        <w:t>.</w:t>
      </w:r>
    </w:p>
    <w:p w14:paraId="719805F8" w14:textId="5E515E6D" w:rsidR="009D2177" w:rsidRPr="00365A53" w:rsidRDefault="009D2177" w:rsidP="00ED2566">
      <w:pPr>
        <w:rPr>
          <w:rStyle w:val="Svaghenvisning"/>
        </w:rPr>
      </w:pPr>
      <w:r w:rsidRPr="00365A53">
        <w:rPr>
          <w:rStyle w:val="Svaghenvisning"/>
        </w:rPr>
        <w:t>Den eksterne støjbelastning fra landbrugsdriften på ejendommens bygningsparcel må i intet punkt - målt på nærmeste naboejendom med tilhørende udendørs arealer i tilknytning til boligen - overstige nedenstående værdier</w:t>
      </w:r>
      <w:r w:rsidR="007A2BA8" w:rsidRPr="00365A53">
        <w:rPr>
          <w:rStyle w:val="Svaghenvisning"/>
        </w:rPr>
        <w:t xml:space="preserve"> (</w:t>
      </w:r>
      <w:r w:rsidR="00D6599C" w:rsidRPr="00365A53">
        <w:rPr>
          <w:rStyle w:val="Svaghenvisning"/>
        </w:rPr>
        <w:fldChar w:fldCharType="begin"/>
      </w:r>
      <w:r w:rsidR="00D6599C" w:rsidRPr="00365A53">
        <w:rPr>
          <w:rStyle w:val="Svaghenvisning"/>
        </w:rPr>
        <w:instrText xml:space="preserve"> REF _Ref56254313 \h  \* MERGEFORMAT </w:instrText>
      </w:r>
      <w:r w:rsidR="00D6599C" w:rsidRPr="00365A53">
        <w:rPr>
          <w:rStyle w:val="Svaghenvisning"/>
        </w:rPr>
      </w:r>
      <w:r w:rsidR="00D6599C" w:rsidRPr="00365A53">
        <w:rPr>
          <w:rStyle w:val="Svaghenvisning"/>
        </w:rPr>
        <w:fldChar w:fldCharType="separate"/>
      </w:r>
      <w:r w:rsidR="00601963" w:rsidRPr="00601963">
        <w:rPr>
          <w:rStyle w:val="Svaghenvisning"/>
        </w:rPr>
        <w:t>Tabel 13</w:t>
      </w:r>
      <w:r w:rsidR="00D6599C" w:rsidRPr="00365A53">
        <w:rPr>
          <w:rStyle w:val="Svaghenvisning"/>
        </w:rPr>
        <w:fldChar w:fldCharType="end"/>
      </w:r>
      <w:r w:rsidR="007A2BA8" w:rsidRPr="00365A53">
        <w:rPr>
          <w:rStyle w:val="Svaghenvisning"/>
        </w:rPr>
        <w:t>)</w:t>
      </w:r>
      <w:r w:rsidRPr="00365A53">
        <w:rPr>
          <w:rStyle w:val="Svaghenvisning"/>
        </w:rPr>
        <w:t>. De angivne værdier for støjbelastningen er de ækvivalente, korrigerede lydniveauer i dB(A</w:t>
      </w:r>
      <w:r w:rsidR="000B6CE9">
        <w:rPr>
          <w:rStyle w:val="Svaghenvisning"/>
        </w:rPr>
        <w:t>).</w:t>
      </w:r>
      <w:r w:rsidRPr="00365A53">
        <w:rPr>
          <w:rStyle w:val="Svaghenvisning"/>
        </w:rPr>
        <w:t xml:space="preserve"> </w:t>
      </w:r>
    </w:p>
    <w:p w14:paraId="7029EA49" w14:textId="77777777" w:rsidR="000420F2" w:rsidRPr="007A2C6F" w:rsidRDefault="000420F2" w:rsidP="00ED2566">
      <w:pPr>
        <w:rPr>
          <w:highlight w:val="yellow"/>
        </w:rPr>
      </w:pPr>
    </w:p>
    <w:p w14:paraId="130DE1A4" w14:textId="29ECC2F8" w:rsidR="00AF5C59" w:rsidRPr="000420F2" w:rsidRDefault="00AF5C59" w:rsidP="00ED2566">
      <w:pPr>
        <w:pStyle w:val="Billedtekst"/>
      </w:pPr>
      <w:bookmarkStart w:id="109" w:name="_Ref56254313"/>
      <w:r w:rsidRPr="000420F2">
        <w:t xml:space="preserve">Tabel </w:t>
      </w:r>
      <w:r>
        <w:fldChar w:fldCharType="begin"/>
      </w:r>
      <w:r>
        <w:instrText xml:space="preserve"> SEQ Tabel \* ARABIC </w:instrText>
      </w:r>
      <w:r>
        <w:fldChar w:fldCharType="separate"/>
      </w:r>
      <w:r w:rsidR="00601963">
        <w:rPr>
          <w:noProof/>
        </w:rPr>
        <w:t>13</w:t>
      </w:r>
      <w:r>
        <w:rPr>
          <w:noProof/>
        </w:rPr>
        <w:fldChar w:fldCharType="end"/>
      </w:r>
      <w:bookmarkEnd w:id="109"/>
      <w:r w:rsidRPr="000420F2">
        <w:t xml:space="preserve"> Vejledende afskæringskriterier for støjbelastning</w:t>
      </w:r>
    </w:p>
    <w:tbl>
      <w:tblPr>
        <w:tblW w:w="0" w:type="auto"/>
        <w:tblBorders>
          <w:top w:val="single" w:sz="12" w:space="0" w:color="008000"/>
          <w:bottom w:val="single" w:sz="12" w:space="0" w:color="008000"/>
        </w:tblBorders>
        <w:tblLook w:val="00A0" w:firstRow="1" w:lastRow="0" w:firstColumn="1" w:lastColumn="0" w:noHBand="0" w:noVBand="0"/>
      </w:tblPr>
      <w:tblGrid>
        <w:gridCol w:w="1702"/>
        <w:gridCol w:w="683"/>
        <w:gridCol w:w="1704"/>
        <w:gridCol w:w="682"/>
      </w:tblGrid>
      <w:tr w:rsidR="009D2177" w:rsidRPr="00EA008E" w14:paraId="3DD0C6FA" w14:textId="77777777" w:rsidTr="00422941">
        <w:trPr>
          <w:trHeight w:val="255"/>
        </w:trPr>
        <w:tc>
          <w:tcPr>
            <w:tcW w:w="0" w:type="auto"/>
            <w:tcBorders>
              <w:bottom w:val="single" w:sz="6" w:space="0" w:color="008000"/>
            </w:tcBorders>
            <w:shd w:val="clear" w:color="auto" w:fill="auto"/>
          </w:tcPr>
          <w:p w14:paraId="16961271" w14:textId="77777777" w:rsidR="009D2177" w:rsidRPr="00EA008E" w:rsidRDefault="009D2177" w:rsidP="0034035B">
            <w:pPr>
              <w:pStyle w:val="Listeafsnit"/>
              <w:rPr>
                <w:b/>
                <w:bCs/>
              </w:rPr>
            </w:pPr>
          </w:p>
        </w:tc>
        <w:tc>
          <w:tcPr>
            <w:tcW w:w="0" w:type="auto"/>
            <w:tcBorders>
              <w:bottom w:val="single" w:sz="6" w:space="0" w:color="008000"/>
            </w:tcBorders>
            <w:shd w:val="clear" w:color="auto" w:fill="auto"/>
          </w:tcPr>
          <w:p w14:paraId="164E45EE" w14:textId="77777777" w:rsidR="009D2177" w:rsidRPr="00EA008E" w:rsidRDefault="009D2177" w:rsidP="0034035B">
            <w:pPr>
              <w:pStyle w:val="Listeafsnit"/>
              <w:rPr>
                <w:b/>
                <w:bCs/>
              </w:rPr>
            </w:pPr>
            <w:r w:rsidRPr="00EA008E">
              <w:rPr>
                <w:b/>
                <w:bCs/>
              </w:rPr>
              <w:t>Kl.</w:t>
            </w:r>
          </w:p>
        </w:tc>
        <w:tc>
          <w:tcPr>
            <w:tcW w:w="0" w:type="auto"/>
            <w:tcBorders>
              <w:bottom w:val="single" w:sz="6" w:space="0" w:color="008000"/>
            </w:tcBorders>
            <w:shd w:val="clear" w:color="auto" w:fill="auto"/>
          </w:tcPr>
          <w:p w14:paraId="53DD7CDF" w14:textId="77777777" w:rsidR="009D2177" w:rsidRPr="00EA008E" w:rsidRDefault="009D2177" w:rsidP="0034035B">
            <w:pPr>
              <w:pStyle w:val="Listeafsnit"/>
              <w:rPr>
                <w:b/>
                <w:bCs/>
              </w:rPr>
            </w:pPr>
            <w:r w:rsidRPr="00EA008E">
              <w:rPr>
                <w:b/>
                <w:bCs/>
              </w:rPr>
              <w:t>Referencetidsrum</w:t>
            </w:r>
          </w:p>
        </w:tc>
        <w:tc>
          <w:tcPr>
            <w:tcW w:w="0" w:type="auto"/>
            <w:tcBorders>
              <w:bottom w:val="single" w:sz="6" w:space="0" w:color="008000"/>
            </w:tcBorders>
            <w:shd w:val="clear" w:color="auto" w:fill="auto"/>
          </w:tcPr>
          <w:p w14:paraId="730C66CD" w14:textId="77777777" w:rsidR="009D2177" w:rsidRPr="00EA008E" w:rsidRDefault="009D2177" w:rsidP="0034035B">
            <w:pPr>
              <w:pStyle w:val="Listeafsnit"/>
              <w:rPr>
                <w:b/>
                <w:bCs/>
              </w:rPr>
            </w:pPr>
            <w:r w:rsidRPr="00EA008E">
              <w:rPr>
                <w:b/>
                <w:bCs/>
              </w:rPr>
              <w:t>dB(A)</w:t>
            </w:r>
          </w:p>
        </w:tc>
      </w:tr>
      <w:tr w:rsidR="009D2177" w:rsidRPr="000420F2" w14:paraId="085AD22A" w14:textId="77777777" w:rsidTr="00422941">
        <w:trPr>
          <w:trHeight w:val="152"/>
        </w:trPr>
        <w:tc>
          <w:tcPr>
            <w:tcW w:w="0" w:type="auto"/>
            <w:shd w:val="clear" w:color="auto" w:fill="auto"/>
          </w:tcPr>
          <w:p w14:paraId="0D6E2C15" w14:textId="77777777" w:rsidR="009D2177" w:rsidRPr="000420F2" w:rsidRDefault="009D2177" w:rsidP="0034035B">
            <w:pPr>
              <w:pStyle w:val="Listeafsnit"/>
            </w:pPr>
            <w:r w:rsidRPr="000420F2">
              <w:t>Mandag - fredag</w:t>
            </w:r>
          </w:p>
        </w:tc>
        <w:tc>
          <w:tcPr>
            <w:tcW w:w="0" w:type="auto"/>
            <w:shd w:val="clear" w:color="auto" w:fill="auto"/>
          </w:tcPr>
          <w:p w14:paraId="569DCB23" w14:textId="77777777" w:rsidR="009D2177" w:rsidRPr="000420F2" w:rsidRDefault="009D2177" w:rsidP="0034035B">
            <w:pPr>
              <w:pStyle w:val="Listeafsnit"/>
            </w:pPr>
            <w:r w:rsidRPr="000420F2">
              <w:t>07-18</w:t>
            </w:r>
          </w:p>
        </w:tc>
        <w:tc>
          <w:tcPr>
            <w:tcW w:w="0" w:type="auto"/>
            <w:shd w:val="clear" w:color="auto" w:fill="auto"/>
          </w:tcPr>
          <w:p w14:paraId="7E86EFAD" w14:textId="77777777" w:rsidR="009D2177" w:rsidRPr="000420F2" w:rsidRDefault="009D2177" w:rsidP="0034035B">
            <w:pPr>
              <w:pStyle w:val="Listeafsnit"/>
            </w:pPr>
            <w:r w:rsidRPr="000420F2">
              <w:t>8 timer</w:t>
            </w:r>
          </w:p>
        </w:tc>
        <w:tc>
          <w:tcPr>
            <w:tcW w:w="0" w:type="auto"/>
            <w:shd w:val="clear" w:color="auto" w:fill="auto"/>
          </w:tcPr>
          <w:p w14:paraId="19A5CA9E" w14:textId="77777777" w:rsidR="009D2177" w:rsidRPr="000420F2" w:rsidRDefault="009D2177" w:rsidP="0034035B">
            <w:pPr>
              <w:pStyle w:val="Listeafsnit"/>
            </w:pPr>
            <w:r w:rsidRPr="000420F2">
              <w:t>55</w:t>
            </w:r>
          </w:p>
        </w:tc>
      </w:tr>
      <w:tr w:rsidR="009D2177" w:rsidRPr="000420F2" w14:paraId="463C2F4B" w14:textId="77777777" w:rsidTr="00422941">
        <w:trPr>
          <w:trHeight w:val="255"/>
        </w:trPr>
        <w:tc>
          <w:tcPr>
            <w:tcW w:w="0" w:type="auto"/>
            <w:shd w:val="clear" w:color="auto" w:fill="auto"/>
          </w:tcPr>
          <w:p w14:paraId="1F3D42AB" w14:textId="77777777" w:rsidR="009D2177" w:rsidRPr="000420F2" w:rsidRDefault="009D2177" w:rsidP="0034035B">
            <w:pPr>
              <w:pStyle w:val="Listeafsnit"/>
            </w:pPr>
            <w:r w:rsidRPr="000420F2">
              <w:t>Lørdag</w:t>
            </w:r>
          </w:p>
        </w:tc>
        <w:tc>
          <w:tcPr>
            <w:tcW w:w="0" w:type="auto"/>
            <w:shd w:val="clear" w:color="auto" w:fill="auto"/>
          </w:tcPr>
          <w:p w14:paraId="0C335073" w14:textId="77777777" w:rsidR="009D2177" w:rsidRPr="000420F2" w:rsidRDefault="009D2177" w:rsidP="0034035B">
            <w:pPr>
              <w:pStyle w:val="Listeafsnit"/>
            </w:pPr>
            <w:r w:rsidRPr="000420F2">
              <w:t>07-14</w:t>
            </w:r>
          </w:p>
        </w:tc>
        <w:tc>
          <w:tcPr>
            <w:tcW w:w="0" w:type="auto"/>
            <w:shd w:val="clear" w:color="auto" w:fill="auto"/>
          </w:tcPr>
          <w:p w14:paraId="27A1F357" w14:textId="77777777" w:rsidR="009D2177" w:rsidRPr="000420F2" w:rsidRDefault="009D2177" w:rsidP="0034035B">
            <w:pPr>
              <w:pStyle w:val="Listeafsnit"/>
            </w:pPr>
            <w:r w:rsidRPr="000420F2">
              <w:t>8 timer</w:t>
            </w:r>
          </w:p>
        </w:tc>
        <w:tc>
          <w:tcPr>
            <w:tcW w:w="0" w:type="auto"/>
            <w:shd w:val="clear" w:color="auto" w:fill="auto"/>
          </w:tcPr>
          <w:p w14:paraId="0B0126DA" w14:textId="77777777" w:rsidR="009D2177" w:rsidRPr="000420F2" w:rsidRDefault="009D2177" w:rsidP="0034035B">
            <w:pPr>
              <w:pStyle w:val="Listeafsnit"/>
            </w:pPr>
            <w:r w:rsidRPr="000420F2">
              <w:t>55</w:t>
            </w:r>
          </w:p>
        </w:tc>
      </w:tr>
      <w:tr w:rsidR="009D2177" w:rsidRPr="000420F2" w14:paraId="02C2C5F8" w14:textId="77777777" w:rsidTr="00422941">
        <w:trPr>
          <w:trHeight w:val="261"/>
        </w:trPr>
        <w:tc>
          <w:tcPr>
            <w:tcW w:w="0" w:type="auto"/>
            <w:shd w:val="clear" w:color="auto" w:fill="auto"/>
          </w:tcPr>
          <w:p w14:paraId="0DEF2FA2" w14:textId="77777777" w:rsidR="009D2177" w:rsidRPr="000420F2" w:rsidRDefault="009D2177" w:rsidP="0034035B">
            <w:pPr>
              <w:pStyle w:val="Listeafsnit"/>
            </w:pPr>
            <w:r w:rsidRPr="000420F2">
              <w:t>Lørdag</w:t>
            </w:r>
          </w:p>
        </w:tc>
        <w:tc>
          <w:tcPr>
            <w:tcW w:w="0" w:type="auto"/>
            <w:shd w:val="clear" w:color="auto" w:fill="auto"/>
          </w:tcPr>
          <w:p w14:paraId="2C031618" w14:textId="77777777" w:rsidR="009D2177" w:rsidRPr="000420F2" w:rsidRDefault="009D2177" w:rsidP="0034035B">
            <w:pPr>
              <w:pStyle w:val="Listeafsnit"/>
            </w:pPr>
            <w:r w:rsidRPr="000420F2">
              <w:t>14-18</w:t>
            </w:r>
          </w:p>
        </w:tc>
        <w:tc>
          <w:tcPr>
            <w:tcW w:w="0" w:type="auto"/>
            <w:shd w:val="clear" w:color="auto" w:fill="auto"/>
          </w:tcPr>
          <w:p w14:paraId="0D73720F" w14:textId="77777777" w:rsidR="009D2177" w:rsidRPr="000420F2" w:rsidRDefault="009D2177" w:rsidP="0034035B">
            <w:pPr>
              <w:pStyle w:val="Listeafsnit"/>
            </w:pPr>
            <w:r w:rsidRPr="000420F2">
              <w:t>8 timer</w:t>
            </w:r>
          </w:p>
        </w:tc>
        <w:tc>
          <w:tcPr>
            <w:tcW w:w="0" w:type="auto"/>
            <w:shd w:val="clear" w:color="auto" w:fill="auto"/>
          </w:tcPr>
          <w:p w14:paraId="20EB6D09" w14:textId="77777777" w:rsidR="009D2177" w:rsidRPr="000420F2" w:rsidRDefault="009D2177" w:rsidP="0034035B">
            <w:pPr>
              <w:pStyle w:val="Listeafsnit"/>
            </w:pPr>
            <w:r w:rsidRPr="000420F2">
              <w:t>45</w:t>
            </w:r>
          </w:p>
        </w:tc>
      </w:tr>
      <w:tr w:rsidR="009D2177" w:rsidRPr="000420F2" w14:paraId="508527D8" w14:textId="77777777" w:rsidTr="00422941">
        <w:trPr>
          <w:trHeight w:val="255"/>
        </w:trPr>
        <w:tc>
          <w:tcPr>
            <w:tcW w:w="0" w:type="auto"/>
            <w:shd w:val="clear" w:color="auto" w:fill="auto"/>
          </w:tcPr>
          <w:p w14:paraId="05316A74" w14:textId="77777777" w:rsidR="009D2177" w:rsidRPr="000420F2" w:rsidRDefault="009D2177" w:rsidP="0034035B">
            <w:pPr>
              <w:pStyle w:val="Listeafsnit"/>
            </w:pPr>
            <w:r w:rsidRPr="000420F2">
              <w:t>Søn- og helligdage</w:t>
            </w:r>
          </w:p>
        </w:tc>
        <w:tc>
          <w:tcPr>
            <w:tcW w:w="0" w:type="auto"/>
            <w:shd w:val="clear" w:color="auto" w:fill="auto"/>
          </w:tcPr>
          <w:p w14:paraId="53CD8FD3" w14:textId="77777777" w:rsidR="009D2177" w:rsidRPr="000420F2" w:rsidRDefault="009D2177" w:rsidP="0034035B">
            <w:pPr>
              <w:pStyle w:val="Listeafsnit"/>
            </w:pPr>
            <w:r w:rsidRPr="000420F2">
              <w:t>07-18</w:t>
            </w:r>
          </w:p>
        </w:tc>
        <w:tc>
          <w:tcPr>
            <w:tcW w:w="0" w:type="auto"/>
            <w:shd w:val="clear" w:color="auto" w:fill="auto"/>
          </w:tcPr>
          <w:p w14:paraId="10137E84" w14:textId="77777777" w:rsidR="009D2177" w:rsidRPr="000420F2" w:rsidRDefault="009D2177" w:rsidP="0034035B">
            <w:pPr>
              <w:pStyle w:val="Listeafsnit"/>
            </w:pPr>
            <w:r w:rsidRPr="000420F2">
              <w:t>8 timer</w:t>
            </w:r>
          </w:p>
        </w:tc>
        <w:tc>
          <w:tcPr>
            <w:tcW w:w="0" w:type="auto"/>
            <w:shd w:val="clear" w:color="auto" w:fill="auto"/>
          </w:tcPr>
          <w:p w14:paraId="56E95595" w14:textId="77777777" w:rsidR="009D2177" w:rsidRPr="000420F2" w:rsidRDefault="009D2177" w:rsidP="0034035B">
            <w:pPr>
              <w:pStyle w:val="Listeafsnit"/>
            </w:pPr>
            <w:r w:rsidRPr="000420F2">
              <w:t>45</w:t>
            </w:r>
          </w:p>
        </w:tc>
      </w:tr>
      <w:tr w:rsidR="009D2177" w:rsidRPr="000420F2" w14:paraId="28B7B58A" w14:textId="77777777" w:rsidTr="00422941">
        <w:trPr>
          <w:trHeight w:val="261"/>
        </w:trPr>
        <w:tc>
          <w:tcPr>
            <w:tcW w:w="0" w:type="auto"/>
            <w:shd w:val="clear" w:color="auto" w:fill="auto"/>
          </w:tcPr>
          <w:p w14:paraId="1F5666D5" w14:textId="77777777" w:rsidR="009D2177" w:rsidRPr="000420F2" w:rsidRDefault="009D2177" w:rsidP="0034035B">
            <w:pPr>
              <w:pStyle w:val="Listeafsnit"/>
            </w:pPr>
            <w:r w:rsidRPr="000420F2">
              <w:t>Alle dage</w:t>
            </w:r>
          </w:p>
        </w:tc>
        <w:tc>
          <w:tcPr>
            <w:tcW w:w="0" w:type="auto"/>
            <w:shd w:val="clear" w:color="auto" w:fill="auto"/>
          </w:tcPr>
          <w:p w14:paraId="50B3B94B" w14:textId="77777777" w:rsidR="009D2177" w:rsidRPr="000420F2" w:rsidRDefault="009D2177" w:rsidP="0034035B">
            <w:pPr>
              <w:pStyle w:val="Listeafsnit"/>
            </w:pPr>
            <w:r w:rsidRPr="000420F2">
              <w:t>18-22</w:t>
            </w:r>
          </w:p>
        </w:tc>
        <w:tc>
          <w:tcPr>
            <w:tcW w:w="0" w:type="auto"/>
            <w:shd w:val="clear" w:color="auto" w:fill="auto"/>
          </w:tcPr>
          <w:p w14:paraId="19D849C4" w14:textId="77777777" w:rsidR="009D2177" w:rsidRPr="000420F2" w:rsidRDefault="009D2177" w:rsidP="0034035B">
            <w:pPr>
              <w:pStyle w:val="Listeafsnit"/>
            </w:pPr>
            <w:r w:rsidRPr="000420F2">
              <w:t>1 timer</w:t>
            </w:r>
          </w:p>
        </w:tc>
        <w:tc>
          <w:tcPr>
            <w:tcW w:w="0" w:type="auto"/>
            <w:shd w:val="clear" w:color="auto" w:fill="auto"/>
          </w:tcPr>
          <w:p w14:paraId="19929DAD" w14:textId="77777777" w:rsidR="009D2177" w:rsidRPr="000420F2" w:rsidRDefault="009D2177" w:rsidP="0034035B">
            <w:pPr>
              <w:pStyle w:val="Listeafsnit"/>
            </w:pPr>
            <w:r w:rsidRPr="000420F2">
              <w:t>45</w:t>
            </w:r>
          </w:p>
        </w:tc>
      </w:tr>
      <w:tr w:rsidR="009D2177" w:rsidRPr="000420F2" w14:paraId="32434498" w14:textId="77777777" w:rsidTr="00422941">
        <w:trPr>
          <w:trHeight w:val="255"/>
        </w:trPr>
        <w:tc>
          <w:tcPr>
            <w:tcW w:w="0" w:type="auto"/>
            <w:shd w:val="clear" w:color="auto" w:fill="auto"/>
          </w:tcPr>
          <w:p w14:paraId="2ABC31BF" w14:textId="77777777" w:rsidR="009D2177" w:rsidRPr="000420F2" w:rsidRDefault="009D2177" w:rsidP="0034035B">
            <w:pPr>
              <w:pStyle w:val="Listeafsnit"/>
            </w:pPr>
            <w:r w:rsidRPr="000420F2">
              <w:t>Alle dage</w:t>
            </w:r>
          </w:p>
        </w:tc>
        <w:tc>
          <w:tcPr>
            <w:tcW w:w="0" w:type="auto"/>
            <w:shd w:val="clear" w:color="auto" w:fill="auto"/>
          </w:tcPr>
          <w:p w14:paraId="10CD3239" w14:textId="77777777" w:rsidR="009D2177" w:rsidRPr="000420F2" w:rsidRDefault="009D2177" w:rsidP="0034035B">
            <w:pPr>
              <w:pStyle w:val="Listeafsnit"/>
            </w:pPr>
            <w:r w:rsidRPr="000420F2">
              <w:t>22-07</w:t>
            </w:r>
          </w:p>
        </w:tc>
        <w:tc>
          <w:tcPr>
            <w:tcW w:w="0" w:type="auto"/>
            <w:shd w:val="clear" w:color="auto" w:fill="auto"/>
          </w:tcPr>
          <w:p w14:paraId="2B0C7346" w14:textId="77777777" w:rsidR="009D2177" w:rsidRPr="000420F2" w:rsidRDefault="009D2177" w:rsidP="0034035B">
            <w:pPr>
              <w:pStyle w:val="Listeafsnit"/>
            </w:pPr>
            <w:r w:rsidRPr="000420F2">
              <w:t>½ time</w:t>
            </w:r>
          </w:p>
        </w:tc>
        <w:tc>
          <w:tcPr>
            <w:tcW w:w="0" w:type="auto"/>
            <w:shd w:val="clear" w:color="auto" w:fill="auto"/>
          </w:tcPr>
          <w:p w14:paraId="17AF119C" w14:textId="77777777" w:rsidR="009D2177" w:rsidRPr="000420F2" w:rsidRDefault="009D2177" w:rsidP="0034035B">
            <w:pPr>
              <w:pStyle w:val="Listeafsnit"/>
            </w:pPr>
            <w:r w:rsidRPr="000420F2">
              <w:t>40</w:t>
            </w:r>
          </w:p>
        </w:tc>
      </w:tr>
      <w:tr w:rsidR="009D2177" w:rsidRPr="000420F2" w14:paraId="39AB32F5" w14:textId="77777777" w:rsidTr="00422941">
        <w:trPr>
          <w:trHeight w:val="261"/>
        </w:trPr>
        <w:tc>
          <w:tcPr>
            <w:tcW w:w="0" w:type="auto"/>
            <w:shd w:val="clear" w:color="auto" w:fill="auto"/>
          </w:tcPr>
          <w:p w14:paraId="59AB5A87" w14:textId="77777777" w:rsidR="009D2177" w:rsidRPr="000420F2" w:rsidRDefault="009D2177" w:rsidP="0034035B">
            <w:pPr>
              <w:pStyle w:val="Listeafsnit"/>
            </w:pPr>
            <w:r w:rsidRPr="000420F2">
              <w:t>Maksimalværdi</w:t>
            </w:r>
          </w:p>
        </w:tc>
        <w:tc>
          <w:tcPr>
            <w:tcW w:w="0" w:type="auto"/>
            <w:shd w:val="clear" w:color="auto" w:fill="auto"/>
          </w:tcPr>
          <w:p w14:paraId="1DBCC8AF" w14:textId="77777777" w:rsidR="009D2177" w:rsidRPr="000420F2" w:rsidRDefault="009D2177" w:rsidP="0034035B">
            <w:pPr>
              <w:pStyle w:val="Listeafsnit"/>
            </w:pPr>
            <w:r w:rsidRPr="000420F2">
              <w:t>22-07</w:t>
            </w:r>
          </w:p>
        </w:tc>
        <w:tc>
          <w:tcPr>
            <w:tcW w:w="0" w:type="auto"/>
            <w:shd w:val="clear" w:color="auto" w:fill="auto"/>
          </w:tcPr>
          <w:p w14:paraId="6E6B9AAB" w14:textId="77777777" w:rsidR="009D2177" w:rsidRPr="000420F2" w:rsidRDefault="009D2177" w:rsidP="0034035B">
            <w:pPr>
              <w:pStyle w:val="Listeafsnit"/>
            </w:pPr>
            <w:r w:rsidRPr="000420F2">
              <w:t>-</w:t>
            </w:r>
          </w:p>
        </w:tc>
        <w:tc>
          <w:tcPr>
            <w:tcW w:w="0" w:type="auto"/>
            <w:shd w:val="clear" w:color="auto" w:fill="auto"/>
          </w:tcPr>
          <w:p w14:paraId="31197BB2" w14:textId="77777777" w:rsidR="009D2177" w:rsidRPr="000420F2" w:rsidRDefault="009D2177" w:rsidP="0034035B">
            <w:pPr>
              <w:pStyle w:val="Listeafsnit"/>
            </w:pPr>
            <w:r w:rsidRPr="000420F2">
              <w:t>55</w:t>
            </w:r>
          </w:p>
        </w:tc>
      </w:tr>
    </w:tbl>
    <w:p w14:paraId="77CEABEE" w14:textId="77777777" w:rsidR="00D65015" w:rsidRPr="00365A53" w:rsidRDefault="00D65015" w:rsidP="00ED2566">
      <w:pPr>
        <w:pStyle w:val="Overskrift2"/>
      </w:pPr>
      <w:bookmarkStart w:id="110" w:name="_Toc195000293"/>
      <w:bookmarkEnd w:id="108"/>
      <w:r w:rsidRPr="00365A53">
        <w:t>Støv fra anlæg og maskiner</w:t>
      </w:r>
      <w:bookmarkEnd w:id="110"/>
    </w:p>
    <w:p w14:paraId="4EA6BBE0" w14:textId="77777777" w:rsidR="00D65015" w:rsidRPr="0034035B" w:rsidRDefault="005126F6" w:rsidP="00ED2566">
      <w:pPr>
        <w:pStyle w:val="Overskrift3"/>
      </w:pPr>
      <w:r w:rsidRPr="0034035B">
        <w:t>Miljøteknisk redegørelse</w:t>
      </w:r>
    </w:p>
    <w:p w14:paraId="6D82684C" w14:textId="77777777" w:rsidR="004A2F0D" w:rsidRPr="007A2C6F" w:rsidRDefault="0034035B" w:rsidP="00ED2566">
      <w:pPr>
        <w:rPr>
          <w:highlight w:val="yellow"/>
        </w:rPr>
      </w:pPr>
      <w:r w:rsidRPr="00B57B88">
        <w:t xml:space="preserve">Forhold </w:t>
      </w:r>
      <w:r>
        <w:t xml:space="preserve">der </w:t>
      </w:r>
      <w:r w:rsidRPr="00B57B88">
        <w:t xml:space="preserve">kan medvirke til støv, er af begrænset karakter og varighed. Driften, herunder håndtering af foder og halm, forventes ikke at medføre væsentlige støvgener uden for ejendommens eget areal. Det ansøgte projekt forventes ikke at medføre ændringer i eventuelle støvgener. </w:t>
      </w:r>
    </w:p>
    <w:p w14:paraId="3EE82957" w14:textId="77777777" w:rsidR="00C85317" w:rsidRPr="0034035B" w:rsidRDefault="00C85317" w:rsidP="00ED2566">
      <w:pPr>
        <w:pStyle w:val="Overskrift3"/>
      </w:pPr>
      <w:r w:rsidRPr="0034035B">
        <w:t>Kommunens bemærkninger og vurdering</w:t>
      </w:r>
    </w:p>
    <w:p w14:paraId="6B86C0A6" w14:textId="77777777" w:rsidR="00C85317" w:rsidRPr="000B6CE9" w:rsidRDefault="00C85317" w:rsidP="0034035B">
      <w:r w:rsidRPr="0034035B">
        <w:t>Med hensyn til støvgener fra gården forventes de</w:t>
      </w:r>
      <w:r w:rsidR="00E429FE" w:rsidRPr="0034035B">
        <w:t>r</w:t>
      </w:r>
      <w:r w:rsidRPr="0034035B">
        <w:t xml:space="preserve"> ikke væsentlige problemer. </w:t>
      </w:r>
      <w:r w:rsidR="00E429FE" w:rsidRPr="0034035B">
        <w:t xml:space="preserve">Det bemærkes, at </w:t>
      </w:r>
      <w:r w:rsidR="004A2F0D" w:rsidRPr="0034035B">
        <w:t>g</w:t>
      </w:r>
      <w:r w:rsidR="00E429FE" w:rsidRPr="0034035B">
        <w:t>od la</w:t>
      </w:r>
      <w:r w:rsidRPr="0034035B">
        <w:t>ndmandspraksis</w:t>
      </w:r>
      <w:r w:rsidR="00E429FE" w:rsidRPr="0034035B">
        <w:t xml:space="preserve"> indebærer</w:t>
      </w:r>
      <w:r w:rsidRPr="0034035B">
        <w:t xml:space="preserve">, at al </w:t>
      </w:r>
      <w:r w:rsidR="00C87B9A">
        <w:t xml:space="preserve">husdyrbrugets </w:t>
      </w:r>
      <w:r w:rsidRPr="0034035B">
        <w:t>transport til og fra bedriften skal</w:t>
      </w:r>
      <w:r w:rsidR="00E429FE" w:rsidRPr="0034035B">
        <w:t xml:space="preserve"> foreg</w:t>
      </w:r>
      <w:r w:rsidRPr="0034035B">
        <w:t xml:space="preserve">å ved hensynsfuld kørsel, samt at alle aktiviteter på bedriften planlægges, herunder også levering og udkørsel, så omgivelserne påvirkes mindst </w:t>
      </w:r>
      <w:r w:rsidRPr="000B6CE9">
        <w:t>muligt.</w:t>
      </w:r>
      <w:r w:rsidR="005D1152" w:rsidRPr="000B6CE9">
        <w:t xml:space="preserve"> </w:t>
      </w:r>
    </w:p>
    <w:p w14:paraId="2B999C8A" w14:textId="77777777" w:rsidR="00C85317" w:rsidRPr="0034035B" w:rsidRDefault="00C85317" w:rsidP="00ED2566">
      <w:pPr>
        <w:pStyle w:val="Overskrift3"/>
      </w:pPr>
      <w:r w:rsidRPr="0034035B">
        <w:t>Vilkår</w:t>
      </w:r>
    </w:p>
    <w:p w14:paraId="3F1713E7" w14:textId="77777777" w:rsidR="00C85317" w:rsidRPr="0034035B" w:rsidRDefault="00C85317" w:rsidP="00ED2566">
      <w:r w:rsidRPr="0034035B">
        <w:t>På baggrund af ovenstående er der stillet følgende vilkår for drift og egenkontrol:</w:t>
      </w:r>
    </w:p>
    <w:p w14:paraId="7363607A" w14:textId="77777777" w:rsidR="0034035B" w:rsidRPr="0034035B" w:rsidRDefault="0034035B" w:rsidP="00ED2566"/>
    <w:p w14:paraId="4679272D" w14:textId="77777777" w:rsidR="00625329" w:rsidRPr="0034035B" w:rsidRDefault="00625329" w:rsidP="00ED2566">
      <w:pPr>
        <w:pStyle w:val="Vilkrspunkt"/>
        <w:rPr>
          <w:rStyle w:val="Svaghenvisning"/>
        </w:rPr>
      </w:pPr>
      <w:bookmarkStart w:id="111" w:name="_Hlk23925332"/>
      <w:r w:rsidRPr="0034035B">
        <w:rPr>
          <w:rStyle w:val="Svaghenvisning"/>
        </w:rPr>
        <w:t>1</w:t>
      </w:r>
      <w:r w:rsidR="00527E73">
        <w:rPr>
          <w:rStyle w:val="Svaghenvisning"/>
        </w:rPr>
        <w:t>5</w:t>
      </w:r>
      <w:r w:rsidRPr="0034035B">
        <w:rPr>
          <w:rStyle w:val="Svaghenvisning"/>
        </w:rPr>
        <w:t>)</w:t>
      </w:r>
      <w:r w:rsidR="0034035B" w:rsidRPr="0034035B">
        <w:rPr>
          <w:rStyle w:val="Svaghenvisning"/>
        </w:rPr>
        <w:t xml:space="preserve"> </w:t>
      </w:r>
      <w:r w:rsidR="00C85317" w:rsidRPr="0034035B">
        <w:rPr>
          <w:rStyle w:val="Svaghenvisning"/>
        </w:rPr>
        <w:t>Landbrugsdriften må ikke uden for ejendommens areal give anledning til støvgener, som Viborg Kommune vurderer til at være væsentlige.</w:t>
      </w:r>
    </w:p>
    <w:p w14:paraId="30E0B0C1" w14:textId="77777777" w:rsidR="00D65015" w:rsidRPr="0034035B" w:rsidRDefault="00D65015" w:rsidP="00ED2566">
      <w:pPr>
        <w:pStyle w:val="Overskrift2"/>
      </w:pPr>
      <w:bookmarkStart w:id="112" w:name="_Toc184002931"/>
      <w:bookmarkStart w:id="113" w:name="_Toc195000294"/>
      <w:bookmarkEnd w:id="111"/>
      <w:r w:rsidRPr="0034035B">
        <w:t>Lys</w:t>
      </w:r>
      <w:bookmarkEnd w:id="112"/>
      <w:bookmarkEnd w:id="113"/>
    </w:p>
    <w:p w14:paraId="36E9B9ED" w14:textId="77777777" w:rsidR="00D65015" w:rsidRPr="0034035B" w:rsidRDefault="005126F6" w:rsidP="00006A75">
      <w:pPr>
        <w:pStyle w:val="Overskrift3"/>
        <w:spacing w:before="0"/>
      </w:pPr>
      <w:bookmarkStart w:id="114" w:name="_Hlk508281717"/>
      <w:r w:rsidRPr="0034035B">
        <w:t>Miljøteknisk redegørelse</w:t>
      </w:r>
    </w:p>
    <w:bookmarkEnd w:id="114"/>
    <w:p w14:paraId="3F8E7C75" w14:textId="77777777" w:rsidR="005A03F4" w:rsidRPr="0034035B" w:rsidRDefault="005A03F4" w:rsidP="0034035B">
      <w:r w:rsidRPr="0034035B">
        <w:t xml:space="preserve">Der vil være lidt lys i staldene om natten (lovkrav), men det vurderes ikke at </w:t>
      </w:r>
      <w:r w:rsidR="0034035B" w:rsidRPr="0034035B">
        <w:t>være</w:t>
      </w:r>
      <w:r w:rsidRPr="0034035B">
        <w:t xml:space="preserve"> til gene for naboerne. </w:t>
      </w:r>
    </w:p>
    <w:p w14:paraId="584979A8" w14:textId="77777777" w:rsidR="009803E8" w:rsidRPr="0034035B" w:rsidRDefault="009803E8" w:rsidP="00ED2566">
      <w:pPr>
        <w:pStyle w:val="Overskrift3"/>
      </w:pPr>
      <w:r w:rsidRPr="0034035B">
        <w:t>Kommunens bemærkninger og vurdering</w:t>
      </w:r>
    </w:p>
    <w:p w14:paraId="15CD041E" w14:textId="77777777" w:rsidR="001F6E6F" w:rsidRPr="0034035B" w:rsidRDefault="001F6E6F" w:rsidP="00ED2566">
      <w:r w:rsidRPr="0034035B">
        <w:t xml:space="preserve">Viborg Kommune vurderer, at der ikke er lys, som kan virke generende for naboer eller passerende trafik. </w:t>
      </w:r>
    </w:p>
    <w:p w14:paraId="75239D74" w14:textId="77777777" w:rsidR="001D2462" w:rsidRPr="0034035B" w:rsidRDefault="001D2462" w:rsidP="00ED2566">
      <w:pPr>
        <w:pStyle w:val="Overskrift3"/>
      </w:pPr>
      <w:r w:rsidRPr="0034035B">
        <w:t>Vilkår</w:t>
      </w:r>
    </w:p>
    <w:p w14:paraId="5F8BD555" w14:textId="54DFF4F7" w:rsidR="002B70F7" w:rsidRPr="0034035B" w:rsidRDefault="001D2462" w:rsidP="0013764D">
      <w:r w:rsidRPr="0034035B">
        <w:t>På baggrund af ovenstående stilles der ikke vilkår for lys.</w:t>
      </w:r>
    </w:p>
    <w:p w14:paraId="1284134B" w14:textId="77777777" w:rsidR="00097C05" w:rsidRPr="0034035B" w:rsidRDefault="005B2511" w:rsidP="0013764D">
      <w:pPr>
        <w:pStyle w:val="Overskrift1"/>
      </w:pPr>
      <w:r w:rsidRPr="007A2C6F">
        <w:rPr>
          <w:highlight w:val="yellow"/>
        </w:rPr>
        <w:br w:type="page"/>
      </w:r>
      <w:bookmarkStart w:id="115" w:name="_Toc195000295"/>
      <w:r w:rsidR="00EB021C" w:rsidRPr="0034035B">
        <w:lastRenderedPageBreak/>
        <w:t>Bedste tilgængelige teknik (BAT) og egen kontrol</w:t>
      </w:r>
      <w:bookmarkEnd w:id="115"/>
    </w:p>
    <w:p w14:paraId="6FE4EFEC" w14:textId="77777777" w:rsidR="00EB021C" w:rsidRPr="0034035B" w:rsidRDefault="00EB021C" w:rsidP="00ED2566">
      <w:pPr>
        <w:rPr>
          <w:rStyle w:val="Fremhv"/>
        </w:rPr>
      </w:pPr>
      <w:r w:rsidRPr="0034035B">
        <w:rPr>
          <w:rStyle w:val="Fremhv"/>
        </w:rPr>
        <w:t>Begrebet BAT</w:t>
      </w:r>
    </w:p>
    <w:p w14:paraId="3CD51C1B" w14:textId="77777777" w:rsidR="00EB021C" w:rsidRPr="0034035B" w:rsidRDefault="00EB021C" w:rsidP="00ED2566">
      <w:pPr>
        <w:rPr>
          <w:lang w:eastAsia="da-DK"/>
        </w:rPr>
      </w:pPr>
      <w:r w:rsidRPr="0034035B">
        <w:rPr>
          <w:lang w:eastAsia="da-DK"/>
        </w:rPr>
        <w:t>BAT betyder Best Available Techniques (Bedst Tilgængelige Teknik) og er en fællesbetegnelse for teknikker og teknologier, som kan begrænse forurening fra stalde eller lagre. BAT-begrebet dækker desuden over teknikker og teknologier til begrænsning af vand- og energiforbruget.</w:t>
      </w:r>
    </w:p>
    <w:p w14:paraId="56A41CE3" w14:textId="77777777" w:rsidR="00EB021C" w:rsidRPr="00D24F84" w:rsidRDefault="00EB021C" w:rsidP="00ED2566">
      <w:pPr>
        <w:rPr>
          <w:lang w:eastAsia="da-DK"/>
        </w:rPr>
      </w:pPr>
    </w:p>
    <w:p w14:paraId="70F50B93" w14:textId="77777777" w:rsidR="00EB021C" w:rsidRPr="00D24F84" w:rsidRDefault="00EB021C" w:rsidP="00ED2566">
      <w:pPr>
        <w:rPr>
          <w:lang w:eastAsia="da-DK"/>
        </w:rPr>
      </w:pPr>
      <w:r w:rsidRPr="00D24F84">
        <w:rPr>
          <w:lang w:eastAsia="da-DK"/>
        </w:rPr>
        <w:t>Et husdyrbrug skal reducere ammoniakfordampningen til et niveau svarende til fordampningen ved anvendelse af den bedst tilgængelige teknik (BAT) i forbindelse med en miljøtilladelse, hvis ammoniakfordampningen overstiger 750 kg NH</w:t>
      </w:r>
      <w:r w:rsidRPr="00D24F84">
        <w:rPr>
          <w:vertAlign w:val="subscript"/>
          <w:lang w:eastAsia="da-DK"/>
        </w:rPr>
        <w:t>3</w:t>
      </w:r>
      <w:r w:rsidRPr="00D24F84">
        <w:rPr>
          <w:lang w:eastAsia="da-DK"/>
        </w:rPr>
        <w:t xml:space="preserve">-N pr. år. BAT er ikke en statisk størrelse, men ændrer sig som følge af den teknologiske udvikling. Kravet om begrænsning af forurening ved anvendelse af BAT bidrager således til at sikre et højt beskyttelsesniveau for miljøet som helhed. </w:t>
      </w:r>
    </w:p>
    <w:p w14:paraId="03CA01D0" w14:textId="77777777" w:rsidR="00EB021C" w:rsidRPr="007A2C6F" w:rsidRDefault="00EB021C" w:rsidP="00ED2566">
      <w:pPr>
        <w:rPr>
          <w:highlight w:val="yellow"/>
          <w:lang w:eastAsia="da-DK"/>
        </w:rPr>
      </w:pPr>
    </w:p>
    <w:p w14:paraId="77B44254" w14:textId="77777777" w:rsidR="00EB021C" w:rsidRPr="00192E49" w:rsidRDefault="00EB021C" w:rsidP="00ED2566">
      <w:pPr>
        <w:rPr>
          <w:lang w:eastAsia="da-DK"/>
        </w:rPr>
      </w:pPr>
      <w:r w:rsidRPr="00192E49">
        <w:rPr>
          <w:lang w:eastAsia="da-DK"/>
        </w:rPr>
        <w:t>Kravet til den maksimale fordampning (emissionsgrænseværdien) er fastlagt i Husdyrgodkendelsesbekendtgørelsens bilag 3. Kommunen kan dog i særlige tilfælde fravige kravet, hvis ansøgeren godtgør, at det konkret ikke vil være proportionalt at opfylde kravet i forhold til, hvad der er økonomisk eller teknisk muligt som følge af den eksisterende indretning og drift.</w:t>
      </w:r>
    </w:p>
    <w:p w14:paraId="59619271" w14:textId="77777777" w:rsidR="00EB021C" w:rsidRPr="007A2C6F" w:rsidRDefault="00EB021C" w:rsidP="00ED2566">
      <w:pPr>
        <w:rPr>
          <w:highlight w:val="yellow"/>
          <w:lang w:eastAsia="da-DK"/>
        </w:rPr>
      </w:pPr>
    </w:p>
    <w:p w14:paraId="0F3BD1B2" w14:textId="77777777" w:rsidR="000027C3" w:rsidRPr="00192E49" w:rsidRDefault="000027C3" w:rsidP="00ED2566">
      <w:pPr>
        <w:rPr>
          <w:rStyle w:val="Fremhv"/>
        </w:rPr>
      </w:pPr>
      <w:r w:rsidRPr="00192E49">
        <w:rPr>
          <w:rStyle w:val="Fremhv"/>
        </w:rPr>
        <w:t>Beregning af BAT</w:t>
      </w:r>
    </w:p>
    <w:p w14:paraId="04E84893" w14:textId="35D3487F" w:rsidR="000027C3" w:rsidRPr="00192E49" w:rsidRDefault="000027C3" w:rsidP="00ED2566">
      <w:pPr>
        <w:rPr>
          <w:lang w:eastAsia="da-DK"/>
        </w:rPr>
      </w:pPr>
      <w:r w:rsidRPr="00192E49">
        <w:rPr>
          <w:lang w:eastAsia="da-DK"/>
        </w:rPr>
        <w:t>Beregningerne i IT-ansøgningen i</w:t>
      </w:r>
      <w:r w:rsidR="00192E49" w:rsidRPr="00192E49">
        <w:rPr>
          <w:lang w:eastAsia="da-DK"/>
        </w:rPr>
        <w:t xml:space="preserve"> Husdyrgodkendelse.dk</w:t>
      </w:r>
      <w:r w:rsidR="00192E49">
        <w:rPr>
          <w:lang w:eastAsia="da-DK"/>
        </w:rPr>
        <w:t xml:space="preserve"> </w:t>
      </w:r>
      <w:r w:rsidR="00192E49" w:rsidRPr="00192E49">
        <w:rPr>
          <w:lang w:eastAsia="da-DK"/>
        </w:rPr>
        <w:t>se</w:t>
      </w:r>
      <w:r w:rsidRPr="00192E49">
        <w:rPr>
          <w:lang w:eastAsia="da-DK"/>
        </w:rPr>
        <w:t xml:space="preserve">s i nedenstående </w:t>
      </w:r>
      <w:r w:rsidR="00192E49" w:rsidRPr="00192E49">
        <w:rPr>
          <w:lang w:eastAsia="da-DK"/>
        </w:rPr>
        <w:fldChar w:fldCharType="begin"/>
      </w:r>
      <w:r w:rsidR="00192E49" w:rsidRPr="00192E49">
        <w:rPr>
          <w:lang w:eastAsia="da-DK"/>
        </w:rPr>
        <w:instrText xml:space="preserve"> REF _Ref56255986 \h </w:instrText>
      </w:r>
      <w:r w:rsidR="00192E49">
        <w:rPr>
          <w:lang w:eastAsia="da-DK"/>
        </w:rPr>
        <w:instrText xml:space="preserve"> \* MERGEFORMAT </w:instrText>
      </w:r>
      <w:r w:rsidR="00192E49" w:rsidRPr="00192E49">
        <w:rPr>
          <w:lang w:eastAsia="da-DK"/>
        </w:rPr>
      </w:r>
      <w:r w:rsidR="00192E49" w:rsidRPr="00192E49">
        <w:rPr>
          <w:lang w:eastAsia="da-DK"/>
        </w:rPr>
        <w:fldChar w:fldCharType="separate"/>
      </w:r>
      <w:r w:rsidR="00601963" w:rsidRPr="00192E49">
        <w:t xml:space="preserve">Tabel </w:t>
      </w:r>
      <w:r w:rsidR="00601963">
        <w:rPr>
          <w:noProof/>
        </w:rPr>
        <w:t>14</w:t>
      </w:r>
      <w:r w:rsidR="00192E49" w:rsidRPr="00192E49">
        <w:rPr>
          <w:lang w:eastAsia="da-DK"/>
        </w:rPr>
        <w:fldChar w:fldCharType="end"/>
      </w:r>
      <w:r w:rsidR="00192E49" w:rsidRPr="00192E49">
        <w:rPr>
          <w:lang w:eastAsia="da-DK"/>
        </w:rPr>
        <w:t>.</w:t>
      </w:r>
    </w:p>
    <w:p w14:paraId="5E34D7A3" w14:textId="77777777" w:rsidR="0015471A" w:rsidRPr="007A2C6F" w:rsidRDefault="0015471A" w:rsidP="00ED2566">
      <w:pPr>
        <w:rPr>
          <w:highlight w:val="yellow"/>
          <w:lang w:eastAsia="da-DK"/>
        </w:rPr>
      </w:pPr>
    </w:p>
    <w:p w14:paraId="2C4176CF" w14:textId="31CEA569" w:rsidR="0015471A" w:rsidRPr="00192E49" w:rsidRDefault="0015471A" w:rsidP="00ED2566">
      <w:pPr>
        <w:pStyle w:val="Billedtekst"/>
      </w:pPr>
      <w:bookmarkStart w:id="116" w:name="_Ref56255986"/>
      <w:r w:rsidRPr="00192E49">
        <w:t xml:space="preserve">Tabel </w:t>
      </w:r>
      <w:r>
        <w:fldChar w:fldCharType="begin"/>
      </w:r>
      <w:r>
        <w:instrText xml:space="preserve"> SEQ Tabel \* ARABIC </w:instrText>
      </w:r>
      <w:r>
        <w:fldChar w:fldCharType="separate"/>
      </w:r>
      <w:r w:rsidR="00601963">
        <w:rPr>
          <w:noProof/>
        </w:rPr>
        <w:t>14</w:t>
      </w:r>
      <w:r>
        <w:rPr>
          <w:noProof/>
        </w:rPr>
        <w:fldChar w:fldCharType="end"/>
      </w:r>
      <w:bookmarkEnd w:id="116"/>
      <w:r w:rsidRPr="00192E49">
        <w:t xml:space="preserve"> Samlet BAT beregning</w:t>
      </w:r>
    </w:p>
    <w:p w14:paraId="6677C0EF" w14:textId="53A914E8" w:rsidR="009F18F3" w:rsidRPr="00192E49" w:rsidRDefault="000E6A87" w:rsidP="00ED2566">
      <w:r>
        <w:rPr>
          <w:noProof/>
        </w:rPr>
        <w:drawing>
          <wp:inline distT="0" distB="0" distL="0" distR="0" wp14:anchorId="79A979E1" wp14:editId="24A7C7CF">
            <wp:extent cx="6254115" cy="1836929"/>
            <wp:effectExtent l="0" t="0" r="0" b="0"/>
            <wp:docPr id="13" name="Billede 3" descr="Tabel 14 Samlet BAT beregning" title="Tabel 14 Samlet BAT ber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 descr="Tabel 14 Samlet BAT beregning" title="Tabel 14 Samlet BAT beregning"/>
                    <pic:cNvPicPr>
                      <a:picLocks noChangeAspect="1" noChangeArrowheads="1"/>
                    </pic:cNvPicPr>
                  </pic:nvPicPr>
                  <pic:blipFill>
                    <a:blip r:embed="rId23"/>
                    <a:srcRect/>
                    <a:stretch>
                      <a:fillRect/>
                    </a:stretch>
                  </pic:blipFill>
                  <pic:spPr bwMode="auto">
                    <a:xfrm>
                      <a:off x="0" y="0"/>
                      <a:ext cx="6254115" cy="1836420"/>
                    </a:xfrm>
                    <a:prstGeom prst="rect">
                      <a:avLst/>
                    </a:prstGeom>
                    <a:noFill/>
                    <a:ln>
                      <a:noFill/>
                    </a:ln>
                  </pic:spPr>
                </pic:pic>
              </a:graphicData>
            </a:graphic>
          </wp:inline>
        </w:drawing>
      </w:r>
    </w:p>
    <w:p w14:paraId="1B317395" w14:textId="77777777" w:rsidR="00192E49" w:rsidRPr="00192E49" w:rsidRDefault="00192E49" w:rsidP="00ED2566">
      <w:pPr>
        <w:rPr>
          <w:lang w:eastAsia="da-DK"/>
        </w:rPr>
      </w:pPr>
    </w:p>
    <w:p w14:paraId="532BDE0A" w14:textId="77777777" w:rsidR="000027C3" w:rsidRDefault="000027C3" w:rsidP="00ED2566">
      <w:pPr>
        <w:rPr>
          <w:lang w:eastAsia="da-DK"/>
        </w:rPr>
      </w:pPr>
      <w:r w:rsidRPr="00192E49">
        <w:rPr>
          <w:lang w:eastAsia="da-DK"/>
        </w:rPr>
        <w:t xml:space="preserve">BAT-kravet er beregnet til </w:t>
      </w:r>
      <w:r w:rsidR="00192E49" w:rsidRPr="00192E49">
        <w:rPr>
          <w:lang w:eastAsia="da-DK"/>
        </w:rPr>
        <w:t>3.497</w:t>
      </w:r>
      <w:r w:rsidRPr="00192E49">
        <w:rPr>
          <w:lang w:eastAsia="da-DK"/>
        </w:rPr>
        <w:t xml:space="preserve"> kg NH</w:t>
      </w:r>
      <w:r w:rsidRPr="00192E49">
        <w:rPr>
          <w:vertAlign w:val="subscript"/>
          <w:lang w:eastAsia="da-DK"/>
        </w:rPr>
        <w:t>3</w:t>
      </w:r>
      <w:r w:rsidRPr="00192E49">
        <w:rPr>
          <w:lang w:eastAsia="da-DK"/>
        </w:rPr>
        <w:t xml:space="preserve">-N/år. Med en samlet emission på </w:t>
      </w:r>
      <w:r w:rsidR="00192E49" w:rsidRPr="00192E49">
        <w:rPr>
          <w:lang w:eastAsia="da-DK"/>
        </w:rPr>
        <w:t>3.497</w:t>
      </w:r>
      <w:r w:rsidRPr="00192E49">
        <w:rPr>
          <w:lang w:eastAsia="da-DK"/>
        </w:rPr>
        <w:t xml:space="preserve"> kg NH</w:t>
      </w:r>
      <w:r w:rsidRPr="00192E49">
        <w:rPr>
          <w:vertAlign w:val="subscript"/>
          <w:lang w:eastAsia="da-DK"/>
        </w:rPr>
        <w:t>3</w:t>
      </w:r>
      <w:r w:rsidRPr="00192E49">
        <w:rPr>
          <w:lang w:eastAsia="da-DK"/>
        </w:rPr>
        <w:t xml:space="preserve">-N/år er BAT-niveauet overholdt. </w:t>
      </w:r>
    </w:p>
    <w:p w14:paraId="54F20757" w14:textId="77777777" w:rsidR="00EC25C9" w:rsidRDefault="00EC25C9" w:rsidP="00ED2566">
      <w:pPr>
        <w:rPr>
          <w:lang w:eastAsia="da-DK"/>
        </w:rPr>
      </w:pPr>
    </w:p>
    <w:p w14:paraId="6410690C" w14:textId="77777777" w:rsidR="00EC25C9" w:rsidRPr="006838C1" w:rsidRDefault="00EC25C9" w:rsidP="00EC25C9">
      <w:pPr>
        <w:keepNext/>
      </w:pPr>
      <w:r w:rsidRPr="006838C1">
        <w:t xml:space="preserve">I forbindelse med denne ansøgning om </w:t>
      </w:r>
      <w:r>
        <w:t xml:space="preserve">miljøgodkendelse </w:t>
      </w:r>
      <w:r w:rsidRPr="006838C1">
        <w:t>implementeres der ikke yderligere BAT-teknologi.</w:t>
      </w:r>
    </w:p>
    <w:p w14:paraId="649AE665" w14:textId="77777777" w:rsidR="00EB021C" w:rsidRPr="00192E49" w:rsidRDefault="00EB021C" w:rsidP="00ED2566">
      <w:pPr>
        <w:rPr>
          <w:lang w:eastAsia="da-DK"/>
        </w:rPr>
      </w:pPr>
    </w:p>
    <w:p w14:paraId="2585A641" w14:textId="77777777" w:rsidR="00D864A0" w:rsidRPr="00192E49" w:rsidRDefault="00D864A0" w:rsidP="00ED2566">
      <w:pPr>
        <w:rPr>
          <w:lang w:eastAsia="da-DK"/>
        </w:rPr>
      </w:pPr>
      <w:r w:rsidRPr="00192E49">
        <w:rPr>
          <w:lang w:eastAsia="da-DK"/>
        </w:rPr>
        <w:t>Management på husdyrbruget handler om at tilrettelægge arbejdet, så produktionen kører optimalt, samtidig med at forurening begrænses og anvendelsen af hjælpestoffer minimeres.</w:t>
      </w:r>
      <w:r w:rsidRPr="00192E49">
        <w:rPr>
          <w:lang w:eastAsia="da-DK"/>
        </w:rPr>
        <w:br/>
        <w:t>Miljøstyrelsen har ikke fastsat vejledende BAT-standardkrav vedr. management. I henhold til EU´s BREF-notat af juli 2003 er godt landmandskab en vigtig del af BAT. I henhold til dokumentet er det BAT at:</w:t>
      </w:r>
    </w:p>
    <w:p w14:paraId="1347E53B" w14:textId="77777777" w:rsidR="00D864A0" w:rsidRPr="00192E49" w:rsidRDefault="00D864A0" w:rsidP="00ED2566">
      <w:pPr>
        <w:numPr>
          <w:ilvl w:val="0"/>
          <w:numId w:val="8"/>
        </w:numPr>
        <w:rPr>
          <w:lang w:eastAsia="da-DK"/>
        </w:rPr>
      </w:pPr>
      <w:r w:rsidRPr="00192E49">
        <w:rPr>
          <w:lang w:eastAsia="da-DK"/>
        </w:rPr>
        <w:t>Føre journal over vand- og energiforbrug, og mængde af husdyrfoder.</w:t>
      </w:r>
    </w:p>
    <w:p w14:paraId="4831C533" w14:textId="77777777" w:rsidR="00D864A0" w:rsidRPr="00192E49" w:rsidRDefault="00D864A0" w:rsidP="00ED2566">
      <w:pPr>
        <w:numPr>
          <w:ilvl w:val="0"/>
          <w:numId w:val="8"/>
        </w:numPr>
        <w:rPr>
          <w:lang w:eastAsia="da-DK"/>
        </w:rPr>
      </w:pPr>
      <w:r w:rsidRPr="00192E49">
        <w:rPr>
          <w:lang w:eastAsia="da-DK"/>
        </w:rPr>
        <w:t>Have en nødfremgangsmåde til at håndtere ikke planlagte emissioner og hændelser.</w:t>
      </w:r>
    </w:p>
    <w:p w14:paraId="38671B48" w14:textId="77777777" w:rsidR="00D864A0" w:rsidRPr="00192E49" w:rsidRDefault="00D864A0" w:rsidP="00ED2566">
      <w:pPr>
        <w:numPr>
          <w:ilvl w:val="0"/>
          <w:numId w:val="8"/>
        </w:numPr>
        <w:rPr>
          <w:lang w:eastAsia="da-DK"/>
        </w:rPr>
      </w:pPr>
      <w:r w:rsidRPr="00192E49">
        <w:rPr>
          <w:lang w:eastAsia="da-DK"/>
        </w:rPr>
        <w:t>Iværksætte et reparations- og vedligeholdelsesprogram for at sikre, at bygninger og udstyr er i driftsklar stand, samt at faciliteterne holdes rene.</w:t>
      </w:r>
    </w:p>
    <w:p w14:paraId="668E6641" w14:textId="77777777" w:rsidR="00D864A0" w:rsidRPr="00192E49" w:rsidRDefault="00D864A0" w:rsidP="00ED2566">
      <w:pPr>
        <w:numPr>
          <w:ilvl w:val="0"/>
          <w:numId w:val="8"/>
        </w:numPr>
        <w:rPr>
          <w:lang w:eastAsia="da-DK"/>
        </w:rPr>
      </w:pPr>
      <w:r w:rsidRPr="00192E49">
        <w:rPr>
          <w:lang w:eastAsia="da-DK"/>
        </w:rPr>
        <w:t>Planlægge aktiviteter på anlægget korrekt, såsom levering af materialer og fjernelse af produkter og spild.</w:t>
      </w:r>
    </w:p>
    <w:p w14:paraId="7FF5C84A" w14:textId="77777777" w:rsidR="00D864A0" w:rsidRPr="00192E49" w:rsidRDefault="00D864A0" w:rsidP="00ED2566">
      <w:pPr>
        <w:numPr>
          <w:ilvl w:val="0"/>
          <w:numId w:val="8"/>
        </w:numPr>
        <w:rPr>
          <w:lang w:eastAsia="da-DK"/>
        </w:rPr>
      </w:pPr>
      <w:r w:rsidRPr="00192E49">
        <w:rPr>
          <w:lang w:eastAsia="da-DK"/>
        </w:rPr>
        <w:t xml:space="preserve">Lave markgødningsplan </w:t>
      </w:r>
    </w:p>
    <w:p w14:paraId="1311C8AE" w14:textId="77777777" w:rsidR="00D864A0" w:rsidRPr="00425E91" w:rsidRDefault="00D864A0" w:rsidP="00ED2566">
      <w:pPr>
        <w:rPr>
          <w:lang w:eastAsia="da-DK"/>
        </w:rPr>
      </w:pPr>
      <w:r w:rsidRPr="00EC25C9">
        <w:rPr>
          <w:lang w:eastAsia="da-DK"/>
        </w:rPr>
        <w:lastRenderedPageBreak/>
        <w:t xml:space="preserve">Husdyrgødningen opbevares forsvarligt i tætte beholdere. Der føres jævnligt tilsyn med flydelaget, hvortil der </w:t>
      </w:r>
      <w:r w:rsidRPr="00425E91">
        <w:rPr>
          <w:lang w:eastAsia="da-DK"/>
        </w:rPr>
        <w:t xml:space="preserve">føres logbog, og ved tømning sikres det at gyllebeholderen forsat er i fin stand. </w:t>
      </w:r>
    </w:p>
    <w:p w14:paraId="2C4C7030" w14:textId="77777777" w:rsidR="00D864A0" w:rsidRPr="00425E91" w:rsidRDefault="00D864A0" w:rsidP="00ED2566">
      <w:pPr>
        <w:rPr>
          <w:lang w:eastAsia="da-DK"/>
        </w:rPr>
      </w:pPr>
    </w:p>
    <w:p w14:paraId="0B78A507" w14:textId="77777777" w:rsidR="00D864A0" w:rsidRPr="00EC25C9" w:rsidRDefault="00D864A0" w:rsidP="00ED2566">
      <w:pPr>
        <w:rPr>
          <w:lang w:eastAsia="da-DK"/>
        </w:rPr>
      </w:pPr>
      <w:r w:rsidRPr="00425E91">
        <w:rPr>
          <w:lang w:eastAsia="da-DK"/>
        </w:rPr>
        <w:t>Produktionen efterlever kommunale regler for håndtering af spildevand og affald, støjbelastning af omgivel</w:t>
      </w:r>
      <w:r w:rsidRPr="00EC25C9">
        <w:rPr>
          <w:lang w:eastAsia="da-DK"/>
        </w:rPr>
        <w:t xml:space="preserve">ser m.v. Det betyder, at projektets virkninger på miljøet, hvad angår disse faktorer, må betragtes som tilfredsstillende. </w:t>
      </w:r>
    </w:p>
    <w:p w14:paraId="2E5FAAE0" w14:textId="77777777" w:rsidR="00D864A0" w:rsidRPr="007A2C6F" w:rsidRDefault="00D864A0" w:rsidP="00ED2566">
      <w:pPr>
        <w:rPr>
          <w:highlight w:val="yellow"/>
          <w:lang w:eastAsia="da-DK"/>
        </w:rPr>
      </w:pPr>
    </w:p>
    <w:p w14:paraId="272B2918" w14:textId="77777777" w:rsidR="00D864A0" w:rsidRPr="00EC25C9" w:rsidRDefault="00D864A0" w:rsidP="00ED2566">
      <w:pPr>
        <w:rPr>
          <w:lang w:eastAsia="da-DK"/>
        </w:rPr>
      </w:pPr>
      <w:r w:rsidRPr="00EC25C9">
        <w:rPr>
          <w:lang w:eastAsia="da-DK"/>
        </w:rPr>
        <w:t>Der sikres en optimal drift af ejendommen ved:</w:t>
      </w:r>
    </w:p>
    <w:p w14:paraId="3DD44FC4" w14:textId="77777777" w:rsidR="00D864A0" w:rsidRPr="00EC25C9" w:rsidRDefault="00D864A0" w:rsidP="00ED2566">
      <w:pPr>
        <w:numPr>
          <w:ilvl w:val="0"/>
          <w:numId w:val="9"/>
        </w:numPr>
        <w:rPr>
          <w:lang w:eastAsia="da-DK"/>
        </w:rPr>
      </w:pPr>
      <w:r w:rsidRPr="00EC25C9">
        <w:rPr>
          <w:lang w:eastAsia="da-DK"/>
        </w:rPr>
        <w:t>Foder tilpasses løbende</w:t>
      </w:r>
    </w:p>
    <w:p w14:paraId="1504E813" w14:textId="77777777" w:rsidR="00D864A0" w:rsidRPr="00EC25C9" w:rsidRDefault="00D864A0" w:rsidP="00ED2566">
      <w:pPr>
        <w:numPr>
          <w:ilvl w:val="0"/>
          <w:numId w:val="9"/>
        </w:numPr>
        <w:rPr>
          <w:lang w:eastAsia="da-DK"/>
        </w:rPr>
      </w:pPr>
      <w:r w:rsidRPr="00EC25C9">
        <w:rPr>
          <w:lang w:eastAsia="da-DK"/>
        </w:rPr>
        <w:t>Der vil blive ophængt beredskabsplan, der beskriver forholdsregler i forbindelse med uheld med kemikalier eller brand mv.</w:t>
      </w:r>
    </w:p>
    <w:p w14:paraId="7847DA85" w14:textId="77777777" w:rsidR="00D864A0" w:rsidRPr="00EC25C9" w:rsidRDefault="00D864A0" w:rsidP="00ED2566">
      <w:pPr>
        <w:numPr>
          <w:ilvl w:val="0"/>
          <w:numId w:val="9"/>
        </w:numPr>
        <w:rPr>
          <w:lang w:eastAsia="da-DK"/>
        </w:rPr>
      </w:pPr>
      <w:r w:rsidRPr="00EC25C9">
        <w:rPr>
          <w:lang w:eastAsia="da-DK"/>
        </w:rPr>
        <w:t>Staldene gennemgås dagligt med henblik på at opdage lækager</w:t>
      </w:r>
    </w:p>
    <w:p w14:paraId="7797144D" w14:textId="77777777" w:rsidR="00D864A0" w:rsidRPr="00EC25C9" w:rsidRDefault="00D864A0" w:rsidP="00ED2566">
      <w:pPr>
        <w:numPr>
          <w:ilvl w:val="0"/>
          <w:numId w:val="9"/>
        </w:numPr>
        <w:rPr>
          <w:lang w:eastAsia="da-DK"/>
        </w:rPr>
      </w:pPr>
      <w:r w:rsidRPr="00EC25C9">
        <w:rPr>
          <w:lang w:eastAsia="da-DK"/>
        </w:rPr>
        <w:t>Der foretages løbende service på foderanlæg, elkabler og pumper af aut. installatør</w:t>
      </w:r>
    </w:p>
    <w:p w14:paraId="79F2D511" w14:textId="77777777" w:rsidR="00D864A0" w:rsidRPr="00EC25C9" w:rsidRDefault="00D864A0" w:rsidP="00ED2566">
      <w:pPr>
        <w:numPr>
          <w:ilvl w:val="0"/>
          <w:numId w:val="9"/>
        </w:numPr>
        <w:rPr>
          <w:lang w:eastAsia="da-DK"/>
        </w:rPr>
      </w:pPr>
      <w:r w:rsidRPr="00EC25C9">
        <w:rPr>
          <w:lang w:eastAsia="da-DK"/>
        </w:rPr>
        <w:t>Alle elinstallationer efterses hvert 5. år</w:t>
      </w:r>
    </w:p>
    <w:p w14:paraId="73E4DA32" w14:textId="77777777" w:rsidR="00D864A0" w:rsidRPr="00EC25C9" w:rsidRDefault="00D864A0" w:rsidP="00ED2566">
      <w:pPr>
        <w:numPr>
          <w:ilvl w:val="0"/>
          <w:numId w:val="9"/>
        </w:numPr>
        <w:rPr>
          <w:lang w:eastAsia="da-DK"/>
        </w:rPr>
      </w:pPr>
      <w:r w:rsidRPr="00EC25C9">
        <w:rPr>
          <w:lang w:eastAsia="da-DK"/>
        </w:rPr>
        <w:t>Anlæg og tekniske installationer renses, vedligeholdes og udskiftes i en sådan grad, at det sikrer korrekt brug og effekt</w:t>
      </w:r>
    </w:p>
    <w:p w14:paraId="2D939518" w14:textId="77777777" w:rsidR="00D864A0" w:rsidRPr="00EC25C9" w:rsidRDefault="00D864A0" w:rsidP="00ED2566">
      <w:pPr>
        <w:numPr>
          <w:ilvl w:val="0"/>
          <w:numId w:val="9"/>
        </w:numPr>
        <w:rPr>
          <w:lang w:eastAsia="da-DK"/>
        </w:rPr>
      </w:pPr>
      <w:r w:rsidRPr="00EC25C9">
        <w:rPr>
          <w:lang w:eastAsia="da-DK"/>
        </w:rPr>
        <w:t>Alle aktiviteter planlægges grundigt</w:t>
      </w:r>
    </w:p>
    <w:p w14:paraId="11CB86F9" w14:textId="77777777" w:rsidR="00D864A0" w:rsidRPr="00EC25C9" w:rsidRDefault="00D864A0" w:rsidP="00ED2566">
      <w:pPr>
        <w:numPr>
          <w:ilvl w:val="0"/>
          <w:numId w:val="9"/>
        </w:numPr>
        <w:rPr>
          <w:lang w:eastAsia="da-DK"/>
        </w:rPr>
      </w:pPr>
      <w:r w:rsidRPr="00EC25C9">
        <w:rPr>
          <w:lang w:eastAsia="da-DK"/>
        </w:rPr>
        <w:t>Affald fjernes løbende fra ejendommen</w:t>
      </w:r>
    </w:p>
    <w:p w14:paraId="4805BC59" w14:textId="77777777" w:rsidR="00D864A0" w:rsidRPr="00EC25C9" w:rsidRDefault="00D864A0" w:rsidP="00ED2566">
      <w:pPr>
        <w:numPr>
          <w:ilvl w:val="0"/>
          <w:numId w:val="9"/>
        </w:numPr>
        <w:rPr>
          <w:lang w:eastAsia="da-DK"/>
        </w:rPr>
      </w:pPr>
      <w:r w:rsidRPr="00EC25C9">
        <w:rPr>
          <w:lang w:eastAsia="da-DK"/>
        </w:rPr>
        <w:t>Der føres logbog over flydelaget på ejendommens gyllebeholder</w:t>
      </w:r>
    </w:p>
    <w:p w14:paraId="1F177D86" w14:textId="77777777" w:rsidR="007D156E" w:rsidRPr="00422941" w:rsidRDefault="007D156E" w:rsidP="00422941">
      <w:pPr>
        <w:pStyle w:val="Overskrift3"/>
      </w:pPr>
      <w:bookmarkStart w:id="117" w:name="_Hlk528072593"/>
      <w:r w:rsidRPr="00422941">
        <w:t>Kommunens bemærkninger og vurdering</w:t>
      </w:r>
    </w:p>
    <w:bookmarkEnd w:id="117"/>
    <w:p w14:paraId="63373354" w14:textId="77777777" w:rsidR="00FA08C5" w:rsidRPr="00EC25C9" w:rsidRDefault="00D64D52" w:rsidP="00ED2566">
      <w:r w:rsidRPr="00EC25C9">
        <w:t xml:space="preserve">Viborg </w:t>
      </w:r>
      <w:r w:rsidR="00FA08C5" w:rsidRPr="00EC25C9">
        <w:t xml:space="preserve">Kommune vurderer, at </w:t>
      </w:r>
      <w:r w:rsidR="003C7D7B" w:rsidRPr="00EC25C9">
        <w:t>landbruget</w:t>
      </w:r>
      <w:r w:rsidR="00FA08C5" w:rsidRPr="00EC25C9">
        <w:t xml:space="preserve"> overholder kravene til brug af BAT i tilstrækkeligt omfang indenfor management, staldindretning og gødningshåndtering m.v. ved de beskrevne tiltag samt ved overholdelse af miljø</w:t>
      </w:r>
      <w:r w:rsidR="00CB019B" w:rsidRPr="00EC25C9">
        <w:t>tilladelse</w:t>
      </w:r>
      <w:r w:rsidR="00FA08C5" w:rsidRPr="00EC25C9">
        <w:t xml:space="preserve">ns vilkår. </w:t>
      </w:r>
    </w:p>
    <w:p w14:paraId="57B8F974" w14:textId="77777777" w:rsidR="00EC25C9" w:rsidRPr="00EC25C9" w:rsidRDefault="00EC25C9" w:rsidP="00ED2566"/>
    <w:p w14:paraId="6E46AC1B" w14:textId="77777777" w:rsidR="002E3A8E" w:rsidRPr="00EC25C9" w:rsidRDefault="002E3A8E" w:rsidP="00ED2566">
      <w:r w:rsidRPr="00EC25C9">
        <w:t>Det er Viborg Kommunes vurdering, at ansøger ved overholdelse af dansk lovgivning, og med de tiltag,</w:t>
      </w:r>
      <w:r w:rsidR="00FD5DDA" w:rsidRPr="00EC25C9">
        <w:t xml:space="preserve"> </w:t>
      </w:r>
      <w:r w:rsidRPr="00EC25C9">
        <w:t xml:space="preserve">der er beskrevet i </w:t>
      </w:r>
      <w:r w:rsidR="004B4832" w:rsidRPr="00EC25C9">
        <w:t>de foregående</w:t>
      </w:r>
      <w:r w:rsidR="00C25802" w:rsidRPr="00EC25C9">
        <w:t xml:space="preserve"> </w:t>
      </w:r>
      <w:r w:rsidR="004B4832" w:rsidRPr="00EC25C9">
        <w:t>af</w:t>
      </w:r>
      <w:r w:rsidR="00C25802" w:rsidRPr="00EC25C9">
        <w:t xml:space="preserve">snit, </w:t>
      </w:r>
      <w:r w:rsidR="004B4832" w:rsidRPr="00EC25C9">
        <w:t>lever</w:t>
      </w:r>
      <w:r w:rsidRPr="00EC25C9">
        <w:t xml:space="preserve"> op til BAT for management (godt landmandskab).</w:t>
      </w:r>
    </w:p>
    <w:p w14:paraId="28458743" w14:textId="77777777" w:rsidR="00D864A0" w:rsidRPr="00EC25C9" w:rsidRDefault="00D864A0" w:rsidP="00ED2566">
      <w:pPr>
        <w:pStyle w:val="Overskrift3"/>
      </w:pPr>
      <w:r w:rsidRPr="00EC25C9">
        <w:t>Vilkår</w:t>
      </w:r>
    </w:p>
    <w:p w14:paraId="0E62EE22" w14:textId="77777777" w:rsidR="00FE22B4" w:rsidRPr="00EC25C9" w:rsidRDefault="00D864A0" w:rsidP="00ED2566">
      <w:r w:rsidRPr="00EC25C9">
        <w:t>På baggrund af ovenstående stilles der ikke vilkår</w:t>
      </w:r>
      <w:r w:rsidR="00EE3EAE" w:rsidRPr="00EC25C9">
        <w:t xml:space="preserve"> for BAT.</w:t>
      </w:r>
    </w:p>
    <w:p w14:paraId="04564B33" w14:textId="77777777" w:rsidR="00862410" w:rsidRPr="00EC25C9" w:rsidRDefault="00FE22B4" w:rsidP="0013764D">
      <w:pPr>
        <w:pStyle w:val="Overskrift1"/>
      </w:pPr>
      <w:r w:rsidRPr="007A2C6F">
        <w:rPr>
          <w:highlight w:val="yellow"/>
        </w:rPr>
        <w:br w:type="page"/>
      </w:r>
      <w:bookmarkStart w:id="118" w:name="_Toc195000296"/>
      <w:r w:rsidR="00862410" w:rsidRPr="00EC25C9">
        <w:lastRenderedPageBreak/>
        <w:t>Ophør</w:t>
      </w:r>
      <w:bookmarkEnd w:id="118"/>
    </w:p>
    <w:p w14:paraId="7D8F8385" w14:textId="77777777" w:rsidR="00FA432C" w:rsidRPr="00EC25C9" w:rsidRDefault="00FA432C" w:rsidP="00ED2566">
      <w:pPr>
        <w:pStyle w:val="Overskrift3"/>
      </w:pPr>
      <w:r w:rsidRPr="00EC25C9">
        <w:t>Miljøteknisk redegørelse</w:t>
      </w:r>
    </w:p>
    <w:p w14:paraId="05B574AA" w14:textId="77777777" w:rsidR="00FA432C" w:rsidRPr="00EC25C9" w:rsidRDefault="00FA432C" w:rsidP="00ED2566">
      <w:r w:rsidRPr="00EC25C9">
        <w:t>Den generelle praksis ved produktionsophør på et husdyrbrug er, at stalde, anlæg for opbevaring af foder, husdyrgødning, kemikalier og lignende blive</w:t>
      </w:r>
      <w:r w:rsidR="00C3792B" w:rsidRPr="00EC25C9">
        <w:t>r</w:t>
      </w:r>
      <w:r w:rsidRPr="00EC25C9">
        <w:t xml:space="preserve"> tømt og rengjort.</w:t>
      </w:r>
    </w:p>
    <w:p w14:paraId="1D494E3D" w14:textId="77777777" w:rsidR="00FA432C" w:rsidRPr="00EC25C9" w:rsidRDefault="00FA432C" w:rsidP="00EC25C9">
      <w:pPr>
        <w:pStyle w:val="Overskrift3"/>
      </w:pPr>
      <w:r w:rsidRPr="00EC25C9">
        <w:t>Kommunens bemærkninger og vurdering</w:t>
      </w:r>
    </w:p>
    <w:p w14:paraId="204B41A5" w14:textId="77777777" w:rsidR="00FA432C" w:rsidRPr="00EC25C9" w:rsidRDefault="00FA432C" w:rsidP="00ED2566">
      <w:r w:rsidRPr="00EC25C9">
        <w:t xml:space="preserve">Viborg Kommune vurderer, at de nævnte tiltag er tilstrækkelige til at undgå forureningsfare. </w:t>
      </w:r>
    </w:p>
    <w:p w14:paraId="0222155C" w14:textId="77777777" w:rsidR="00FA432C" w:rsidRPr="00EC25C9" w:rsidRDefault="00FA432C" w:rsidP="00ED2566">
      <w:pPr>
        <w:pStyle w:val="Overskrift3"/>
      </w:pPr>
      <w:r w:rsidRPr="00EC25C9">
        <w:t>VILKÅR</w:t>
      </w:r>
    </w:p>
    <w:p w14:paraId="709A29A9" w14:textId="77777777" w:rsidR="00FA432C" w:rsidRPr="00EC25C9" w:rsidRDefault="00FA432C" w:rsidP="00ED2566">
      <w:r w:rsidRPr="00EC25C9">
        <w:t>På baggrund af ovenstående er der stillet følgende vilkår for drift og egenkontrol.</w:t>
      </w:r>
    </w:p>
    <w:p w14:paraId="653D1DEC" w14:textId="77777777" w:rsidR="00EC25C9" w:rsidRPr="00EC25C9" w:rsidRDefault="00EC25C9" w:rsidP="00ED2566"/>
    <w:p w14:paraId="74B1DC4B" w14:textId="77777777" w:rsidR="00615205" w:rsidRPr="00EC25C9" w:rsidRDefault="0091437F" w:rsidP="00ED2566">
      <w:pPr>
        <w:pStyle w:val="Vilkrspunkt"/>
        <w:rPr>
          <w:rStyle w:val="Svaghenvisning"/>
        </w:rPr>
      </w:pPr>
      <w:bookmarkStart w:id="119" w:name="_Hlk23925596"/>
      <w:bookmarkStart w:id="120" w:name="_Hlk32388424"/>
      <w:bookmarkStart w:id="121" w:name="_Hlk36450116"/>
      <w:r w:rsidRPr="00EC25C9">
        <w:rPr>
          <w:rStyle w:val="Svaghenvisning"/>
        </w:rPr>
        <w:t>1</w:t>
      </w:r>
      <w:r w:rsidR="00527E73">
        <w:rPr>
          <w:rStyle w:val="Svaghenvisning"/>
        </w:rPr>
        <w:t>6</w:t>
      </w:r>
      <w:r w:rsidR="00625329" w:rsidRPr="00EC25C9">
        <w:rPr>
          <w:rStyle w:val="Svaghenvisning"/>
        </w:rPr>
        <w:t>)</w:t>
      </w:r>
      <w:r w:rsidR="00EC25C9" w:rsidRPr="00EC25C9">
        <w:rPr>
          <w:rStyle w:val="Svaghenvisning"/>
        </w:rPr>
        <w:t xml:space="preserve"> </w:t>
      </w:r>
      <w:bookmarkEnd w:id="119"/>
      <w:bookmarkEnd w:id="120"/>
      <w:bookmarkEnd w:id="121"/>
      <w:r w:rsidR="00A27048" w:rsidRPr="00EC25C9">
        <w:rPr>
          <w:rStyle w:val="Svaghenvisning"/>
        </w:rPr>
        <w:t>Ved ophør af dyreholdet skal alle anlæg tømmes og rengøres for husdyrgødning. Husdyrgødningen skal bortskaffes efter gældende regler. Restkemikalier, olieaffald, medicinaffald m.v. skal bortskaffes i henhold til kommunens affaldsregulativer.</w:t>
      </w:r>
    </w:p>
    <w:p w14:paraId="665D2939" w14:textId="77777777" w:rsidR="00803637" w:rsidRPr="00A330E6" w:rsidRDefault="00AA1D06" w:rsidP="00ED2566">
      <w:pPr>
        <w:pStyle w:val="Overskrift1"/>
      </w:pPr>
      <w:r w:rsidRPr="007A2C6F">
        <w:rPr>
          <w:iCs/>
          <w:sz w:val="22"/>
          <w:highlight w:val="yellow"/>
        </w:rPr>
        <w:br w:type="page"/>
      </w:r>
      <w:bookmarkStart w:id="122" w:name="_Toc213654632"/>
      <w:bookmarkStart w:id="123" w:name="_Toc195000297"/>
      <w:r w:rsidR="00803637" w:rsidRPr="00A330E6">
        <w:lastRenderedPageBreak/>
        <w:t>Samlet konklusion</w:t>
      </w:r>
      <w:bookmarkEnd w:id="122"/>
      <w:bookmarkEnd w:id="123"/>
    </w:p>
    <w:p w14:paraId="1F0352D7" w14:textId="77777777" w:rsidR="00803637" w:rsidRPr="00A330E6" w:rsidRDefault="00803637" w:rsidP="00ED2566">
      <w:pPr>
        <w:rPr>
          <w:lang w:eastAsia="da-DK"/>
        </w:rPr>
      </w:pPr>
      <w:r w:rsidRPr="00A330E6">
        <w:rPr>
          <w:lang w:eastAsia="da-DK"/>
        </w:rPr>
        <w:t>Viborg Kommune vurderer:</w:t>
      </w:r>
    </w:p>
    <w:p w14:paraId="5D8DC17E" w14:textId="77777777" w:rsidR="00803637" w:rsidRPr="00A330E6" w:rsidRDefault="00A330E6" w:rsidP="00ED2566">
      <w:pPr>
        <w:numPr>
          <w:ilvl w:val="0"/>
          <w:numId w:val="4"/>
        </w:numPr>
        <w:rPr>
          <w:lang w:eastAsia="da-DK"/>
        </w:rPr>
      </w:pPr>
      <w:r w:rsidRPr="00A330E6">
        <w:rPr>
          <w:lang w:eastAsia="da-DK"/>
        </w:rPr>
        <w:t>A</w:t>
      </w:r>
      <w:r w:rsidR="00803637" w:rsidRPr="00A330E6">
        <w:rPr>
          <w:lang w:eastAsia="da-DK"/>
        </w:rPr>
        <w:t>t ansøger har truffet de nødvendige foranstaltninger til at forebygge og begrænse forureningen fra husdyrbruget og til at modvirke eventuelle skadelige virkninger på miljøet</w:t>
      </w:r>
    </w:p>
    <w:p w14:paraId="2244F23D" w14:textId="77777777" w:rsidR="00803637" w:rsidRPr="00A330E6" w:rsidRDefault="00A330E6" w:rsidP="00ED2566">
      <w:pPr>
        <w:numPr>
          <w:ilvl w:val="0"/>
          <w:numId w:val="4"/>
        </w:numPr>
        <w:rPr>
          <w:lang w:eastAsia="da-DK"/>
        </w:rPr>
      </w:pPr>
      <w:r w:rsidRPr="00A330E6">
        <w:rPr>
          <w:lang w:eastAsia="da-DK"/>
        </w:rPr>
        <w:t>A</w:t>
      </w:r>
      <w:r w:rsidR="00803637" w:rsidRPr="00A330E6">
        <w:rPr>
          <w:lang w:eastAsia="da-DK"/>
        </w:rPr>
        <w:t>t husdyrbruget i øvrigt kan drives på stedet uden at påvirke omgivelserne på en måde, som er uforenelig med hensynet til omgivelserne</w:t>
      </w:r>
    </w:p>
    <w:p w14:paraId="4A0DE47A" w14:textId="77777777" w:rsidR="00803637" w:rsidRPr="00A330E6" w:rsidRDefault="00A330E6" w:rsidP="00ED2566">
      <w:pPr>
        <w:numPr>
          <w:ilvl w:val="0"/>
          <w:numId w:val="4"/>
        </w:numPr>
        <w:rPr>
          <w:lang w:eastAsia="da-DK"/>
        </w:rPr>
      </w:pPr>
      <w:r w:rsidRPr="00A330E6">
        <w:rPr>
          <w:lang w:eastAsia="da-DK"/>
        </w:rPr>
        <w:t>A</w:t>
      </w:r>
      <w:r w:rsidR="00803637" w:rsidRPr="00A330E6">
        <w:rPr>
          <w:lang w:eastAsia="da-DK"/>
        </w:rPr>
        <w:t>t de kort- og langsigtede miljøpåvirkninger og den samlede miljøpåvirkning fra husdyrbrugets produktion bliver begrænse</w:t>
      </w:r>
      <w:r w:rsidR="00812511" w:rsidRPr="00A330E6">
        <w:rPr>
          <w:lang w:eastAsia="da-DK"/>
        </w:rPr>
        <w:t>t</w:t>
      </w:r>
      <w:r w:rsidR="00803637" w:rsidRPr="00A330E6">
        <w:rPr>
          <w:lang w:eastAsia="da-DK"/>
        </w:rPr>
        <w:t xml:space="preserve"> til et acceptabelt niveau, når de til enhver tid gældende generelle miljøregler for den pågældende type husdyrbrug og vilkårene i miljø</w:t>
      </w:r>
      <w:r w:rsidR="00CB019B" w:rsidRPr="00A330E6">
        <w:rPr>
          <w:lang w:eastAsia="da-DK"/>
        </w:rPr>
        <w:t>tilladelse</w:t>
      </w:r>
      <w:r w:rsidR="00803637" w:rsidRPr="00A330E6">
        <w:rPr>
          <w:lang w:eastAsia="da-DK"/>
        </w:rPr>
        <w:t>n overholdes</w:t>
      </w:r>
    </w:p>
    <w:p w14:paraId="1202FFC1" w14:textId="77777777" w:rsidR="00803637" w:rsidRPr="00A330E6" w:rsidRDefault="00A330E6" w:rsidP="00ED2566">
      <w:pPr>
        <w:numPr>
          <w:ilvl w:val="0"/>
          <w:numId w:val="4"/>
        </w:numPr>
        <w:rPr>
          <w:lang w:eastAsia="da-DK"/>
        </w:rPr>
      </w:pPr>
      <w:r w:rsidRPr="00A330E6">
        <w:rPr>
          <w:lang w:eastAsia="da-DK"/>
        </w:rPr>
        <w:t>A</w:t>
      </w:r>
      <w:r w:rsidR="00803637" w:rsidRPr="00A330E6">
        <w:rPr>
          <w:lang w:eastAsia="da-DK"/>
        </w:rPr>
        <w:t xml:space="preserve">t </w:t>
      </w:r>
      <w:r w:rsidR="00E14B78" w:rsidRPr="00A330E6">
        <w:rPr>
          <w:lang w:eastAsia="da-DK"/>
        </w:rPr>
        <w:t>etableringen</w:t>
      </w:r>
      <w:r w:rsidR="00803637" w:rsidRPr="00A330E6">
        <w:rPr>
          <w:lang w:eastAsia="da-DK"/>
        </w:rPr>
        <w:t xml:space="preserve"> af husdyrbrugets produktion overordnet betragtet ikke medfører en øget </w:t>
      </w:r>
      <w:r w:rsidR="00736BFA" w:rsidRPr="00A330E6">
        <w:rPr>
          <w:lang w:eastAsia="da-DK"/>
        </w:rPr>
        <w:t>husdyr</w:t>
      </w:r>
      <w:r w:rsidR="00803637" w:rsidRPr="00A330E6">
        <w:rPr>
          <w:lang w:eastAsia="da-DK"/>
        </w:rPr>
        <w:t>produktion og en øget miljøpåvirkning i kommunen, idet strukturudviklingen går mod færre men større bedrifter</w:t>
      </w:r>
    </w:p>
    <w:p w14:paraId="181A4404" w14:textId="77777777" w:rsidR="00803637" w:rsidRPr="00A330E6" w:rsidRDefault="00A330E6" w:rsidP="00ED2566">
      <w:pPr>
        <w:numPr>
          <w:ilvl w:val="0"/>
          <w:numId w:val="4"/>
        </w:numPr>
        <w:rPr>
          <w:lang w:eastAsia="da-DK"/>
        </w:rPr>
      </w:pPr>
      <w:r w:rsidRPr="00A330E6">
        <w:rPr>
          <w:lang w:eastAsia="da-DK"/>
        </w:rPr>
        <w:t>A</w:t>
      </w:r>
      <w:r w:rsidR="00803637" w:rsidRPr="00A330E6">
        <w:rPr>
          <w:lang w:eastAsia="da-DK"/>
        </w:rPr>
        <w:t>t produktionen ikke vil medføre en væsentlig påvirkning af:</w:t>
      </w:r>
    </w:p>
    <w:p w14:paraId="42B00A12" w14:textId="77777777" w:rsidR="00803637" w:rsidRPr="00A330E6" w:rsidRDefault="00AA1D06" w:rsidP="00ED2566">
      <w:pPr>
        <w:rPr>
          <w:lang w:eastAsia="da-DK"/>
        </w:rPr>
      </w:pPr>
      <w:r w:rsidRPr="00A330E6">
        <w:rPr>
          <w:lang w:eastAsia="da-DK"/>
        </w:rPr>
        <w:t xml:space="preserve">- </w:t>
      </w:r>
      <w:r w:rsidRPr="00A330E6">
        <w:rPr>
          <w:lang w:eastAsia="da-DK"/>
        </w:rPr>
        <w:tab/>
        <w:t>N</w:t>
      </w:r>
      <w:r w:rsidR="00803637" w:rsidRPr="00A330E6">
        <w:rPr>
          <w:lang w:eastAsia="da-DK"/>
        </w:rPr>
        <w:t>abobeboelser</w:t>
      </w:r>
      <w:r w:rsidR="003E5BBC" w:rsidRPr="00A330E6">
        <w:rPr>
          <w:lang w:eastAsia="da-DK"/>
        </w:rPr>
        <w:br/>
      </w:r>
      <w:r w:rsidR="00803637" w:rsidRPr="00A330E6">
        <w:rPr>
          <w:lang w:eastAsia="da-DK"/>
        </w:rPr>
        <w:t xml:space="preserve">- </w:t>
      </w:r>
      <w:r w:rsidR="003E5BBC" w:rsidRPr="00A330E6">
        <w:rPr>
          <w:lang w:eastAsia="da-DK"/>
        </w:rPr>
        <w:tab/>
      </w:r>
      <w:r w:rsidR="00803637" w:rsidRPr="00A330E6">
        <w:rPr>
          <w:lang w:eastAsia="da-DK"/>
        </w:rPr>
        <w:t xml:space="preserve">Natura 2000-områder og natur i øvrigt </w:t>
      </w:r>
      <w:r w:rsidR="00803637" w:rsidRPr="00A330E6">
        <w:rPr>
          <w:lang w:eastAsia="da-DK"/>
        </w:rPr>
        <w:br/>
        <w:t xml:space="preserve">- </w:t>
      </w:r>
      <w:r w:rsidR="003E5BBC" w:rsidRPr="00A330E6">
        <w:rPr>
          <w:lang w:eastAsia="da-DK"/>
        </w:rPr>
        <w:tab/>
      </w:r>
      <w:r w:rsidRPr="00A330E6">
        <w:rPr>
          <w:lang w:eastAsia="da-DK"/>
        </w:rPr>
        <w:t>L</w:t>
      </w:r>
      <w:r w:rsidR="00803637" w:rsidRPr="00A330E6">
        <w:rPr>
          <w:lang w:eastAsia="da-DK"/>
        </w:rPr>
        <w:t>andskabelige værdier og værdifulde kulturmiljøer</w:t>
      </w:r>
    </w:p>
    <w:p w14:paraId="767F2C5A" w14:textId="77777777" w:rsidR="00E14B78" w:rsidRPr="00A330E6" w:rsidRDefault="00E14B78" w:rsidP="00ED2566">
      <w:pPr>
        <w:rPr>
          <w:lang w:eastAsia="da-DK"/>
        </w:rPr>
      </w:pPr>
      <w:r w:rsidRPr="00A330E6">
        <w:rPr>
          <w:lang w:eastAsia="da-DK"/>
        </w:rPr>
        <w:t>På grundlag af de i sagen foreliggende oplysninger vurderes det, at miljøansøgningen overholder afskæringskriterierne (lo</w:t>
      </w:r>
      <w:r w:rsidRPr="00A330E6">
        <w:rPr>
          <w:lang w:eastAsia="da-DK"/>
        </w:rPr>
        <w:softHyphen/>
        <w:t xml:space="preserve">vens beskyttelsesniveau), og derfor meddeler Viborg Kommune miljøtilladelse til produktionen på </w:t>
      </w:r>
      <w:r w:rsidR="00BE754A" w:rsidRPr="00A330E6">
        <w:rPr>
          <w:lang w:eastAsia="da-DK"/>
        </w:rPr>
        <w:t>Skibdalvej 49</w:t>
      </w:r>
      <w:r w:rsidRPr="00A330E6">
        <w:rPr>
          <w:lang w:eastAsia="da-DK"/>
        </w:rPr>
        <w:t xml:space="preserve"> på en række vilkår.</w:t>
      </w:r>
    </w:p>
    <w:p w14:paraId="07D57468" w14:textId="77777777" w:rsidR="00E14B78" w:rsidRPr="007A2C6F" w:rsidRDefault="00E14B78" w:rsidP="00ED2566">
      <w:pPr>
        <w:rPr>
          <w:highlight w:val="yellow"/>
          <w:lang w:eastAsia="da-DK"/>
        </w:rPr>
      </w:pPr>
    </w:p>
    <w:p w14:paraId="22DF6910" w14:textId="77777777" w:rsidR="008420DA" w:rsidRPr="00A330E6" w:rsidRDefault="008420DA" w:rsidP="00ED2566">
      <w:pPr>
        <w:pStyle w:val="Overskrift1"/>
      </w:pPr>
      <w:r w:rsidRPr="007A2C6F">
        <w:rPr>
          <w:color w:val="000000"/>
          <w:highlight w:val="yellow"/>
          <w:lang w:eastAsia="da-DK"/>
        </w:rPr>
        <w:br w:type="page"/>
      </w:r>
      <w:bookmarkStart w:id="124" w:name="_Toc503964026"/>
      <w:bookmarkStart w:id="125" w:name="_Toc195000298"/>
      <w:r w:rsidR="00CB019B" w:rsidRPr="00A330E6">
        <w:lastRenderedPageBreak/>
        <w:t>Tilladelse</w:t>
      </w:r>
      <w:r w:rsidRPr="00A330E6">
        <w:t>ns gyldighed, klagevejledning og underretning</w:t>
      </w:r>
      <w:bookmarkEnd w:id="124"/>
      <w:bookmarkEnd w:id="125"/>
    </w:p>
    <w:p w14:paraId="6FCE55E3" w14:textId="77777777" w:rsidR="008420DA" w:rsidRPr="00A330E6" w:rsidRDefault="00E14B78" w:rsidP="00ED2566">
      <w:pPr>
        <w:pStyle w:val="Overskrift2"/>
      </w:pPr>
      <w:bookmarkStart w:id="126" w:name="_Toc503964027"/>
      <w:bookmarkStart w:id="127" w:name="_Toc195000299"/>
      <w:r w:rsidRPr="00A330E6">
        <w:t>Tilladelsens</w:t>
      </w:r>
      <w:r w:rsidR="008420DA" w:rsidRPr="00A330E6">
        <w:t xml:space="preserve"> gyldighed</w:t>
      </w:r>
      <w:bookmarkEnd w:id="126"/>
      <w:bookmarkEnd w:id="127"/>
    </w:p>
    <w:p w14:paraId="59C1E5D1" w14:textId="77777777" w:rsidR="008420DA" w:rsidRPr="00A330E6" w:rsidRDefault="00E14B78" w:rsidP="00ED2566">
      <w:r w:rsidRPr="00A330E6">
        <w:t>Husdyrbruget</w:t>
      </w:r>
      <w:r w:rsidR="008420DA" w:rsidRPr="00A330E6">
        <w:t xml:space="preserve"> må i henhold til Husdyrbrugloven</w:t>
      </w:r>
      <w:r w:rsidRPr="00A330E6">
        <w:t>s § 16b</w:t>
      </w:r>
      <w:r w:rsidR="008420DA" w:rsidRPr="00A330E6">
        <w:t xml:space="preserve"> ikke udvides eller ændres bygnings- eller driftsmæssigt, herunder med hensyn til affaldsfrembringelsen, på en måde, der indebærer forøget forurening i forhold til det hermed tilladte, før udvidelsen eller ændringerne er godkendt af Viborg Kommune. </w:t>
      </w:r>
    </w:p>
    <w:p w14:paraId="7E9A629B" w14:textId="77777777" w:rsidR="00A330E6" w:rsidRPr="00A330E6" w:rsidRDefault="00A330E6" w:rsidP="00ED2566"/>
    <w:p w14:paraId="03C5D2CB" w14:textId="77777777" w:rsidR="00E14B78" w:rsidRPr="00A330E6" w:rsidRDefault="00E14B78" w:rsidP="00ED2566">
      <w:r w:rsidRPr="00A330E6">
        <w:t xml:space="preserve">Hvis husdyrbruget ønskes ændret eller udvidet, skal Viborg Kommune i henhold til lovens § 16b, stk. </w:t>
      </w:r>
      <w:r w:rsidR="00C87B9A">
        <w:t>2</w:t>
      </w:r>
      <w:r w:rsidRPr="00A330E6">
        <w:t xml:space="preserve"> have meddelelse herom, inden ændringen eller udvidelsen foretages.</w:t>
      </w:r>
    </w:p>
    <w:p w14:paraId="57345A3C" w14:textId="77777777" w:rsidR="00A330E6" w:rsidRPr="00A330E6" w:rsidRDefault="00A330E6" w:rsidP="00ED2566"/>
    <w:p w14:paraId="0E769B3F" w14:textId="77777777" w:rsidR="008420DA" w:rsidRPr="00A330E6" w:rsidRDefault="008420DA" w:rsidP="00ED2566">
      <w:r w:rsidRPr="00A330E6">
        <w:t>Opmærksomheden henledes på, at denne miljø</w:t>
      </w:r>
      <w:r w:rsidR="00CB019B" w:rsidRPr="00A330E6">
        <w:t>tilladelse</w:t>
      </w:r>
      <w:r w:rsidRPr="00A330E6">
        <w:t xml:space="preserve"> ikke fritager virksomheden for de nødvendige tilladelser/anmeldelser i henhold til anden lovgivning.</w:t>
      </w:r>
    </w:p>
    <w:p w14:paraId="772E857E" w14:textId="77777777" w:rsidR="00A330E6" w:rsidRPr="00A330E6" w:rsidRDefault="00A330E6" w:rsidP="00ED2566"/>
    <w:p w14:paraId="4EC42929" w14:textId="77777777" w:rsidR="008420DA" w:rsidRPr="00A330E6" w:rsidRDefault="008420DA" w:rsidP="00ED2566">
      <w:r w:rsidRPr="00A330E6">
        <w:t>Viborg Kommune skal som tilsynsmyndighed påse, at denne miljøtilladelse og den øvrige miljølovgivning overholdes.</w:t>
      </w:r>
    </w:p>
    <w:p w14:paraId="566BE36F" w14:textId="77777777" w:rsidR="008420DA" w:rsidRPr="00A330E6" w:rsidRDefault="008420DA" w:rsidP="00ED2566">
      <w:pPr>
        <w:pStyle w:val="Overskrift2"/>
      </w:pPr>
      <w:bookmarkStart w:id="128" w:name="_Toc290468155"/>
      <w:bookmarkStart w:id="129" w:name="_Toc503964028"/>
      <w:bookmarkStart w:id="130" w:name="_Toc195000300"/>
      <w:r w:rsidRPr="00A330E6">
        <w:t>Klagevejledning og søgsmål</w:t>
      </w:r>
      <w:bookmarkEnd w:id="128"/>
      <w:bookmarkEnd w:id="129"/>
      <w:bookmarkEnd w:id="130"/>
    </w:p>
    <w:p w14:paraId="0400F57D" w14:textId="77777777" w:rsidR="008420DA" w:rsidRPr="00A330E6" w:rsidRDefault="008420DA" w:rsidP="00ED2566">
      <w:r w:rsidRPr="00A330E6">
        <w:t>Miljø</w:t>
      </w:r>
      <w:r w:rsidR="00CB019B" w:rsidRPr="00A330E6">
        <w:t>tilladelse</w:t>
      </w:r>
      <w:r w:rsidRPr="00A330E6">
        <w:t>n kan påklages til Miljø- og Fødevareklagenævnet af ansøgeren, klageberettigede myndigheder og organisationer samt enhver, der har en væsentlig, individuel interesse i sagens udfald, jf. Lov om miljøgodkendelse af husdyrbrug § 84 - 87.</w:t>
      </w:r>
    </w:p>
    <w:p w14:paraId="33D67FEC" w14:textId="77777777" w:rsidR="00A330E6" w:rsidRPr="00A330E6" w:rsidRDefault="00A330E6" w:rsidP="00ED2566"/>
    <w:p w14:paraId="46F64D76" w14:textId="77777777" w:rsidR="008420DA" w:rsidRPr="00A330E6" w:rsidRDefault="008420DA" w:rsidP="00ED2566">
      <w:pPr>
        <w:rPr>
          <w:rStyle w:val="Fremhv"/>
          <w:rFonts w:eastAsia="Calibri"/>
        </w:rPr>
      </w:pPr>
      <w:r w:rsidRPr="00A330E6">
        <w:rPr>
          <w:rStyle w:val="Fremhv"/>
          <w:rFonts w:eastAsia="Calibri"/>
        </w:rPr>
        <w:t>Indgivelse af klage</w:t>
      </w:r>
    </w:p>
    <w:p w14:paraId="720681B4" w14:textId="77777777" w:rsidR="008420DA" w:rsidRPr="00A330E6" w:rsidRDefault="008420DA" w:rsidP="00ED2566">
      <w:pPr>
        <w:rPr>
          <w:rFonts w:eastAsia="Calibri"/>
        </w:rPr>
      </w:pPr>
      <w:r w:rsidRPr="00A330E6">
        <w:rPr>
          <w:rFonts w:eastAsia="Calibri"/>
        </w:rPr>
        <w:t>Hvis du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w:t>
      </w:r>
    </w:p>
    <w:p w14:paraId="7EAACE6C" w14:textId="77777777" w:rsidR="008420DA" w:rsidRPr="00A330E6" w:rsidRDefault="008420DA" w:rsidP="00ED2566">
      <w:pPr>
        <w:rPr>
          <w:rFonts w:eastAsia="Calibri"/>
        </w:rPr>
      </w:pPr>
    </w:p>
    <w:p w14:paraId="79BE0522" w14:textId="77777777" w:rsidR="008420DA" w:rsidRPr="00A330E6" w:rsidRDefault="008420DA" w:rsidP="00ED2566">
      <w:pPr>
        <w:rPr>
          <w:rFonts w:eastAsia="Calibri"/>
        </w:rPr>
      </w:pPr>
      <w:r w:rsidRPr="00A330E6">
        <w:rPr>
          <w:rFonts w:eastAsia="Calibri"/>
        </w:rPr>
        <w:t>Klagen sendes gennem Klageportalen til den myndighed, der har truffet afgørelsen.</w:t>
      </w:r>
      <w:r w:rsidR="00BE0A7E" w:rsidRPr="00A330E6">
        <w:rPr>
          <w:rFonts w:eastAsia="Calibri"/>
        </w:rPr>
        <w:t xml:space="preserve"> </w:t>
      </w:r>
      <w:r w:rsidRPr="00A330E6">
        <w:rPr>
          <w:rFonts w:eastAsia="Calibri"/>
        </w:rPr>
        <w:t xml:space="preserve">En klage er indgivet, når den er tilgængelig for myndigheden i Klageportalen. </w:t>
      </w:r>
    </w:p>
    <w:p w14:paraId="09D7EBF5" w14:textId="77777777" w:rsidR="008420DA" w:rsidRPr="00A330E6" w:rsidRDefault="008420DA" w:rsidP="00ED2566">
      <w:pPr>
        <w:rPr>
          <w:rFonts w:eastAsia="Calibri"/>
        </w:rPr>
      </w:pPr>
    </w:p>
    <w:p w14:paraId="3B83BA32" w14:textId="77777777" w:rsidR="008420DA" w:rsidRPr="00A330E6" w:rsidRDefault="008420DA" w:rsidP="00ED2566">
      <w:pPr>
        <w:rPr>
          <w:rFonts w:eastAsia="Calibri"/>
        </w:rPr>
      </w:pPr>
      <w:r w:rsidRPr="00A330E6">
        <w:rPr>
          <w:rFonts w:eastAsia="Calibri"/>
        </w:rPr>
        <w:t xml:space="preserve">Miljø- og Fødevareklagenævnet skal som udgangspunkt afvise en klage, der kommer uden om Klageportalen, hvis der ikke er særlige grunde til det. </w:t>
      </w:r>
    </w:p>
    <w:p w14:paraId="478ADFBD" w14:textId="77777777" w:rsidR="008420DA" w:rsidRPr="00A330E6" w:rsidRDefault="008420DA" w:rsidP="00ED2566">
      <w:pPr>
        <w:rPr>
          <w:rFonts w:eastAsia="Calibri"/>
        </w:rPr>
      </w:pPr>
    </w:p>
    <w:p w14:paraId="35B62BC1" w14:textId="77777777" w:rsidR="008420DA" w:rsidRPr="00A330E6" w:rsidRDefault="008420DA" w:rsidP="00ED2566">
      <w:pPr>
        <w:rPr>
          <w:rFonts w:eastAsia="Calibri"/>
        </w:rPr>
      </w:pPr>
      <w:r w:rsidRPr="00A330E6">
        <w:rPr>
          <w:rFonts w:eastAsia="Calibri"/>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28B959A4" w14:textId="77777777" w:rsidR="008420DA" w:rsidRPr="00A330E6" w:rsidRDefault="008420DA" w:rsidP="00ED2566">
      <w:pPr>
        <w:rPr>
          <w:rFonts w:eastAsia="Calibri"/>
        </w:rPr>
      </w:pPr>
    </w:p>
    <w:p w14:paraId="69B0A9D7" w14:textId="77777777" w:rsidR="008420DA" w:rsidRPr="00A330E6" w:rsidRDefault="008420DA" w:rsidP="00ED2566">
      <w:pPr>
        <w:rPr>
          <w:rFonts w:eastAsia="Calibri"/>
        </w:rPr>
      </w:pPr>
      <w:r w:rsidRPr="00A330E6">
        <w:rPr>
          <w:rFonts w:eastAsia="Calibri"/>
        </w:rPr>
        <w:t>Klagefristen er 4 uger fra offentliggørelsen. Offentliggørelsen finder sted den</w:t>
      </w:r>
      <w:r w:rsidR="00C020D4" w:rsidRPr="00A330E6">
        <w:rPr>
          <w:rFonts w:eastAsia="Calibri"/>
        </w:rPr>
        <w:t xml:space="preserve"> </w:t>
      </w:r>
      <w:r w:rsidR="00422941">
        <w:rPr>
          <w:rFonts w:eastAsia="Calibri"/>
        </w:rPr>
        <w:t>8. april 2025</w:t>
      </w:r>
      <w:r w:rsidRPr="00A330E6">
        <w:rPr>
          <w:rFonts w:eastAsia="Calibri"/>
        </w:rPr>
        <w:t xml:space="preserve">. En eventuel klage skal være skal være tilgængelig for Viborg Kommune i Klageportalen senest </w:t>
      </w:r>
      <w:r w:rsidRPr="00422941">
        <w:rPr>
          <w:rFonts w:eastAsia="Calibri"/>
        </w:rPr>
        <w:t>den</w:t>
      </w:r>
      <w:r w:rsidR="000A3E0C" w:rsidRPr="00422941">
        <w:rPr>
          <w:rFonts w:eastAsia="Calibri"/>
        </w:rPr>
        <w:t xml:space="preserve"> </w:t>
      </w:r>
      <w:r w:rsidR="00422941" w:rsidRPr="00422941">
        <w:rPr>
          <w:rFonts w:eastAsia="Calibri"/>
        </w:rPr>
        <w:t>6. maj 2025</w:t>
      </w:r>
      <w:r w:rsidRPr="00422941">
        <w:rPr>
          <w:rFonts w:eastAsia="Calibri"/>
        </w:rPr>
        <w:t>.</w:t>
      </w:r>
    </w:p>
    <w:p w14:paraId="39707EF6" w14:textId="77777777" w:rsidR="008420DA" w:rsidRPr="00A330E6" w:rsidRDefault="008420DA" w:rsidP="00ED2566">
      <w:pPr>
        <w:rPr>
          <w:rFonts w:eastAsia="Calibri"/>
        </w:rPr>
      </w:pPr>
      <w:r w:rsidRPr="00A330E6">
        <w:rPr>
          <w:rFonts w:eastAsia="Calibri"/>
          <w:b/>
          <w:sz w:val="24"/>
        </w:rPr>
        <w:br/>
      </w:r>
      <w:r w:rsidRPr="00A330E6">
        <w:rPr>
          <w:rStyle w:val="Fremhv"/>
          <w:rFonts w:eastAsia="Calibri"/>
        </w:rPr>
        <w:t>Gebyr</w:t>
      </w:r>
      <w:r w:rsidRPr="00A330E6">
        <w:rPr>
          <w:rStyle w:val="Fremhv"/>
          <w:rFonts w:eastAsia="Calibri"/>
        </w:rPr>
        <w:br/>
      </w:r>
      <w:r w:rsidRPr="00A330E6">
        <w:rPr>
          <w:rFonts w:eastAsia="Calibri"/>
        </w:rPr>
        <w:t>Når du klager, skal du betale et gebyr på 900 kr. Du betaler gebyret med betalingskort i Klageportalen. Virksomheder og organisationer skal dog betale det dobbelte beløb på i alt 1.800 kr. for behandling af eller genoptagelse af en klage</w:t>
      </w:r>
      <w:r w:rsidR="00647225" w:rsidRPr="00A330E6">
        <w:rPr>
          <w:rFonts w:eastAsia="Calibri"/>
        </w:rPr>
        <w:t>.</w:t>
      </w:r>
    </w:p>
    <w:p w14:paraId="2BC385C0" w14:textId="77777777" w:rsidR="00647225" w:rsidRPr="00A330E6" w:rsidRDefault="00647225" w:rsidP="00ED2566">
      <w:pPr>
        <w:rPr>
          <w:rFonts w:eastAsia="Calibri"/>
        </w:rPr>
      </w:pPr>
    </w:p>
    <w:p w14:paraId="06EEDD30" w14:textId="77777777" w:rsidR="008420DA" w:rsidRPr="00A330E6" w:rsidRDefault="008420DA" w:rsidP="00ED2566">
      <w:pPr>
        <w:rPr>
          <w:rStyle w:val="Fremhv"/>
          <w:rFonts w:eastAsia="Calibri"/>
        </w:rPr>
      </w:pPr>
      <w:r w:rsidRPr="00A330E6">
        <w:rPr>
          <w:rStyle w:val="Fremhv"/>
          <w:rFonts w:eastAsia="Calibri"/>
        </w:rPr>
        <w:t>Virkning af klage</w:t>
      </w:r>
    </w:p>
    <w:p w14:paraId="14A82407" w14:textId="77777777" w:rsidR="008420DA" w:rsidRPr="00A330E6" w:rsidRDefault="008420DA" w:rsidP="00ED2566">
      <w:pPr>
        <w:rPr>
          <w:rFonts w:eastAsia="Calibri"/>
        </w:rPr>
      </w:pPr>
      <w:r w:rsidRPr="00A330E6">
        <w:rPr>
          <w:rFonts w:eastAsia="Calibri"/>
        </w:rPr>
        <w:t>En klage over afgørelser efter Husdyrbrugloven har ikke opsættende virkning på retten til at udnytte afgørelsen, medmindre Miljø- og Fødevareklagenævnet bestemmer andet, jf. § 81 i Husdyrbrugloven.</w:t>
      </w:r>
    </w:p>
    <w:p w14:paraId="117ACCC1" w14:textId="77777777" w:rsidR="008420DA" w:rsidRPr="00A330E6" w:rsidRDefault="008420DA" w:rsidP="00ED2566">
      <w:pPr>
        <w:rPr>
          <w:rFonts w:eastAsia="Calibri"/>
        </w:rPr>
      </w:pPr>
    </w:p>
    <w:p w14:paraId="2F0DC209" w14:textId="77777777" w:rsidR="008420DA" w:rsidRPr="00A330E6" w:rsidRDefault="008420DA" w:rsidP="00ED2566">
      <w:pPr>
        <w:rPr>
          <w:rStyle w:val="Fremhv"/>
          <w:rFonts w:eastAsia="Calibri"/>
        </w:rPr>
      </w:pPr>
      <w:r w:rsidRPr="00A330E6">
        <w:rPr>
          <w:rStyle w:val="Fremhv"/>
          <w:rFonts w:eastAsia="Calibri"/>
        </w:rPr>
        <w:lastRenderedPageBreak/>
        <w:t>Domstolene</w:t>
      </w:r>
    </w:p>
    <w:p w14:paraId="3DD99668" w14:textId="77777777" w:rsidR="008420DA" w:rsidRPr="00A330E6" w:rsidRDefault="008420DA" w:rsidP="00ED2566">
      <w:pPr>
        <w:rPr>
          <w:rFonts w:eastAsia="Calibri"/>
        </w:rPr>
      </w:pPr>
      <w:r w:rsidRPr="00A330E6">
        <w:rPr>
          <w:rFonts w:eastAsia="Calibri"/>
        </w:rPr>
        <w:t xml:space="preserve">Søgsmål kan anlægges for domstolene i henhold til § 90 i Lov om miljøgodkendelse af husdyrbrug. Fristen er 6 måneder fra </w:t>
      </w:r>
      <w:r w:rsidR="00CB019B" w:rsidRPr="00A330E6">
        <w:rPr>
          <w:rFonts w:eastAsia="Calibri"/>
        </w:rPr>
        <w:t>tilladelse</w:t>
      </w:r>
      <w:r w:rsidRPr="00A330E6">
        <w:rPr>
          <w:rFonts w:eastAsia="Calibri"/>
        </w:rPr>
        <w:t>n er meddelt.</w:t>
      </w:r>
    </w:p>
    <w:p w14:paraId="5F6BE407" w14:textId="77777777" w:rsidR="008420DA" w:rsidRPr="00A330E6" w:rsidRDefault="008420DA" w:rsidP="00ED2566">
      <w:pPr>
        <w:pStyle w:val="Overskrift2"/>
      </w:pPr>
      <w:bookmarkStart w:id="131" w:name="_Toc290468156"/>
      <w:bookmarkStart w:id="132" w:name="_Toc503964029"/>
      <w:bookmarkStart w:id="133" w:name="_Toc195000301"/>
      <w:r w:rsidRPr="00A330E6">
        <w:t xml:space="preserve">Underretning om </w:t>
      </w:r>
      <w:r w:rsidR="00CB019B" w:rsidRPr="00A330E6">
        <w:t>tilladelse</w:t>
      </w:r>
      <w:r w:rsidRPr="00A330E6">
        <w:t>n</w:t>
      </w:r>
      <w:bookmarkEnd w:id="131"/>
      <w:bookmarkEnd w:id="132"/>
      <w:bookmarkEnd w:id="133"/>
    </w:p>
    <w:p w14:paraId="4917CEFD" w14:textId="77777777" w:rsidR="008420DA" w:rsidRDefault="008420DA" w:rsidP="00ED2566">
      <w:r w:rsidRPr="00A330E6">
        <w:t>Kopi af afgørelsen er sendt til:</w:t>
      </w:r>
    </w:p>
    <w:p w14:paraId="316C8FB6" w14:textId="77777777" w:rsidR="00A330E6" w:rsidRPr="00A330E6" w:rsidRDefault="00A330E6" w:rsidP="00ED2566"/>
    <w:p w14:paraId="2CD1FDC1" w14:textId="77777777" w:rsidR="00A330E6" w:rsidRPr="00A330E6" w:rsidRDefault="00A330E6" w:rsidP="00A330E6">
      <w:pPr>
        <w:numPr>
          <w:ilvl w:val="0"/>
          <w:numId w:val="12"/>
        </w:numPr>
        <w:ind w:left="426"/>
      </w:pPr>
      <w:bookmarkStart w:id="134" w:name="OLE_LINK1"/>
      <w:r w:rsidRPr="00A330E6">
        <w:t>Embedslægeinstitutionen Nord, Langelandsvej 8, 8940 Randers SV. (</w:t>
      </w:r>
      <w:hyperlink r:id="rId24" w:history="1">
        <w:r w:rsidRPr="00A330E6">
          <w:rPr>
            <w:rStyle w:val="Hyperlink"/>
            <w:rFonts w:cs="Calibri"/>
          </w:rPr>
          <w:t>TRvest@stps.dk</w:t>
        </w:r>
      </w:hyperlink>
      <w:r w:rsidRPr="00A330E6">
        <w:t xml:space="preserve">) – alternativt til hovedpostkassen: </w:t>
      </w:r>
      <w:hyperlink r:id="rId25" w:history="1">
        <w:r w:rsidRPr="00A330E6">
          <w:rPr>
            <w:rStyle w:val="Hyperlink"/>
            <w:rFonts w:cs="Calibri"/>
          </w:rPr>
          <w:t>stps@stps.dk</w:t>
        </w:r>
      </w:hyperlink>
      <w:r w:rsidRPr="00A330E6">
        <w:t xml:space="preserve"> (Styrelsen for Patientsikkerhed)</w:t>
      </w:r>
    </w:p>
    <w:p w14:paraId="0F009747" w14:textId="77777777" w:rsidR="00A330E6" w:rsidRPr="00A330E6" w:rsidRDefault="00A330E6" w:rsidP="00A330E6">
      <w:pPr>
        <w:numPr>
          <w:ilvl w:val="0"/>
          <w:numId w:val="12"/>
        </w:numPr>
        <w:ind w:left="426"/>
      </w:pPr>
      <w:r w:rsidRPr="00A330E6">
        <w:t xml:space="preserve">Danmarks Fiskeriforening, </w:t>
      </w:r>
      <w:proofErr w:type="spellStart"/>
      <w:r w:rsidRPr="00A330E6">
        <w:t>Nordensvej</w:t>
      </w:r>
      <w:proofErr w:type="spellEnd"/>
      <w:r w:rsidRPr="00A330E6">
        <w:t xml:space="preserve"> 3, 7000 Fredericia. (mail@dkfisk.dk)</w:t>
      </w:r>
    </w:p>
    <w:p w14:paraId="24B8412E" w14:textId="77777777" w:rsidR="00A330E6" w:rsidRPr="00A330E6" w:rsidRDefault="00A330E6" w:rsidP="00A330E6">
      <w:pPr>
        <w:numPr>
          <w:ilvl w:val="0"/>
          <w:numId w:val="12"/>
        </w:numPr>
        <w:ind w:left="426"/>
      </w:pPr>
      <w:r w:rsidRPr="00A330E6">
        <w:t xml:space="preserve">Ferskvandsfiskeriforeningen for Danmark, </w:t>
      </w:r>
      <w:proofErr w:type="spellStart"/>
      <w:r w:rsidRPr="00A330E6">
        <w:t>Wormstrupvej</w:t>
      </w:r>
      <w:proofErr w:type="spellEnd"/>
      <w:r w:rsidRPr="00A330E6">
        <w:t xml:space="preserve"> 2, 7540 Haderup</w:t>
      </w:r>
    </w:p>
    <w:p w14:paraId="4BA95901" w14:textId="77777777" w:rsidR="00A330E6" w:rsidRPr="00A330E6" w:rsidRDefault="00A330E6" w:rsidP="00A330E6">
      <w:pPr>
        <w:numPr>
          <w:ilvl w:val="0"/>
          <w:numId w:val="11"/>
        </w:numPr>
        <w:ind w:left="426"/>
      </w:pPr>
      <w:r w:rsidRPr="00A330E6">
        <w:t>(nb@ferskvandsfiskeriforeningen.dk)</w:t>
      </w:r>
    </w:p>
    <w:p w14:paraId="3AC8464B" w14:textId="77777777" w:rsidR="00A330E6" w:rsidRPr="00A330E6" w:rsidRDefault="00A330E6" w:rsidP="00A330E6">
      <w:pPr>
        <w:numPr>
          <w:ilvl w:val="0"/>
          <w:numId w:val="11"/>
        </w:numPr>
        <w:ind w:left="426"/>
      </w:pPr>
      <w:r w:rsidRPr="00A330E6">
        <w:t>Arbejderbevægelsens Erhvervsråd, Reventlowsgade 14, 1. sal, 1611 København V. (ae@ae.dk)</w:t>
      </w:r>
    </w:p>
    <w:p w14:paraId="303D774D" w14:textId="77777777" w:rsidR="00A330E6" w:rsidRPr="00A330E6" w:rsidRDefault="00A330E6" w:rsidP="00A330E6">
      <w:pPr>
        <w:numPr>
          <w:ilvl w:val="0"/>
          <w:numId w:val="12"/>
        </w:numPr>
        <w:ind w:left="426"/>
      </w:pPr>
      <w:r w:rsidRPr="00A330E6">
        <w:t>Forbrugerrådet, Fiolstræde 17, Postboks 2188, 1017 København K. (fbr@fbr.dk)</w:t>
      </w:r>
    </w:p>
    <w:p w14:paraId="41168676" w14:textId="77777777" w:rsidR="00A330E6" w:rsidRPr="00A330E6" w:rsidRDefault="00A330E6" w:rsidP="00A330E6">
      <w:pPr>
        <w:numPr>
          <w:ilvl w:val="0"/>
          <w:numId w:val="12"/>
        </w:numPr>
        <w:ind w:left="426"/>
      </w:pPr>
      <w:r w:rsidRPr="00A330E6">
        <w:t>Danmarks Naturfredningsforening, Masnedøgade 20, 2100 København Ø. (dnviborg-sager@dn.dk)</w:t>
      </w:r>
    </w:p>
    <w:p w14:paraId="18312D45" w14:textId="77777777" w:rsidR="00A330E6" w:rsidRPr="00A330E6" w:rsidRDefault="00A330E6" w:rsidP="00A330E6">
      <w:pPr>
        <w:numPr>
          <w:ilvl w:val="0"/>
          <w:numId w:val="12"/>
        </w:numPr>
        <w:ind w:left="426"/>
      </w:pPr>
      <w:r w:rsidRPr="00A330E6">
        <w:t>Danmarks Sportsfiskerforbund, Skyttevej 5, 7182 Bredsten (himmerland@sportsfiskerforbundet.dk)</w:t>
      </w:r>
    </w:p>
    <w:p w14:paraId="31A25FB9" w14:textId="77777777" w:rsidR="00A330E6" w:rsidRPr="00A330E6" w:rsidRDefault="00A330E6" w:rsidP="00A330E6">
      <w:pPr>
        <w:numPr>
          <w:ilvl w:val="0"/>
          <w:numId w:val="12"/>
        </w:numPr>
        <w:ind w:left="426"/>
      </w:pPr>
      <w:r w:rsidRPr="00A330E6">
        <w:t>Friluftsrådet Limfjord Syd, (</w:t>
      </w:r>
      <w:hyperlink r:id="rId26" w:history="1">
        <w:r w:rsidRPr="00A330E6">
          <w:rPr>
            <w:rStyle w:val="Hyperlink"/>
            <w:rFonts w:cs="Calibri"/>
          </w:rPr>
          <w:t>viborg@friluftsraadet.dk</w:t>
        </w:r>
      </w:hyperlink>
      <w:r w:rsidRPr="00A330E6">
        <w:t>)</w:t>
      </w:r>
    </w:p>
    <w:p w14:paraId="3D3F03C4" w14:textId="77777777" w:rsidR="00A330E6" w:rsidRDefault="00A330E6" w:rsidP="00A330E6">
      <w:pPr>
        <w:numPr>
          <w:ilvl w:val="0"/>
          <w:numId w:val="12"/>
        </w:numPr>
        <w:ind w:left="426"/>
      </w:pPr>
      <w:r w:rsidRPr="00A330E6">
        <w:t xml:space="preserve">Dansk Ornitologisk Forening, Vesterbrogade 140. København V, (natur@dof.dk, </w:t>
      </w:r>
      <w:hyperlink r:id="rId27" w:history="1">
        <w:r w:rsidRPr="00A330E6">
          <w:rPr>
            <w:rStyle w:val="Hyperlink"/>
            <w:rFonts w:cs="Calibri"/>
          </w:rPr>
          <w:t>viborg@dof.dk</w:t>
        </w:r>
      </w:hyperlink>
      <w:r w:rsidRPr="00A330E6">
        <w:t>)</w:t>
      </w:r>
      <w:bookmarkStart w:id="135" w:name="_Hlk155090147"/>
    </w:p>
    <w:p w14:paraId="35803B96" w14:textId="77777777" w:rsidR="00AA1D06" w:rsidRPr="00C32E4F" w:rsidRDefault="00C32E4F" w:rsidP="001C7306">
      <w:pPr>
        <w:numPr>
          <w:ilvl w:val="0"/>
          <w:numId w:val="12"/>
        </w:numPr>
        <w:ind w:left="426"/>
      </w:pPr>
      <w:r w:rsidRPr="00C32E4F">
        <w:t>Naboer</w:t>
      </w:r>
      <w:bookmarkEnd w:id="134"/>
      <w:bookmarkEnd w:id="135"/>
    </w:p>
    <w:p w14:paraId="137ACAFA" w14:textId="77777777" w:rsidR="00B50536" w:rsidRDefault="00B50536" w:rsidP="00C32E4F">
      <w:pPr>
        <w:pStyle w:val="Overskrift1"/>
        <w:numPr>
          <w:ilvl w:val="0"/>
          <w:numId w:val="0"/>
        </w:numPr>
        <w:ind w:left="426" w:hanging="426"/>
        <w:jc w:val="left"/>
      </w:pPr>
      <w:r w:rsidRPr="0013764D">
        <w:rPr>
          <w:highlight w:val="yellow"/>
        </w:rPr>
        <w:br w:type="page"/>
      </w:r>
      <w:bookmarkStart w:id="136" w:name="_Toc195000302"/>
      <w:r>
        <w:lastRenderedPageBreak/>
        <w:t>Bilag</w:t>
      </w:r>
      <w:bookmarkEnd w:id="136"/>
      <w:r>
        <w:t xml:space="preserve"> </w:t>
      </w:r>
    </w:p>
    <w:p w14:paraId="68C9985B" w14:textId="77777777" w:rsidR="00B50536" w:rsidRDefault="00B50536" w:rsidP="00B50536">
      <w:pPr>
        <w:pStyle w:val="Overskrift2"/>
      </w:pPr>
      <w:bookmarkStart w:id="137" w:name="_Toc195000303"/>
      <w:r>
        <w:t>Bilag 1 – Beredskabsplan</w:t>
      </w:r>
      <w:bookmarkEnd w:id="137"/>
    </w:p>
    <w:p w14:paraId="18E6DC76" w14:textId="77777777" w:rsidR="00B50536" w:rsidRDefault="00B50536" w:rsidP="00B50536"/>
    <w:p w14:paraId="6BA468F1" w14:textId="0F8B5C05" w:rsidR="00B50536" w:rsidRDefault="000E6A87" w:rsidP="00B50536">
      <w:pPr>
        <w:rPr>
          <w:noProof/>
        </w:rPr>
      </w:pPr>
      <w:r>
        <w:rPr>
          <w:noProof/>
        </w:rPr>
        <w:drawing>
          <wp:inline distT="0" distB="0" distL="0" distR="0" wp14:anchorId="75B59D94" wp14:editId="545D04BB">
            <wp:extent cx="5312028" cy="7803770"/>
            <wp:effectExtent l="0" t="0" r="0" b="0"/>
            <wp:docPr id="14" name="Billede 2" descr="BEREDSKABSPLAN" title="BEREDSKAB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 descr="BEREDSKABSPLAN" title="BEREDSKABSPLAN"/>
                    <pic:cNvPicPr>
                      <a:picLocks noChangeAspect="1" noChangeArrowheads="1"/>
                    </pic:cNvPicPr>
                  </pic:nvPicPr>
                  <pic:blipFill>
                    <a:blip r:embed="rId28"/>
                    <a:srcRect/>
                    <a:stretch>
                      <a:fillRect/>
                    </a:stretch>
                  </pic:blipFill>
                  <pic:spPr bwMode="auto">
                    <a:xfrm>
                      <a:off x="0" y="0"/>
                      <a:ext cx="5311775" cy="7803515"/>
                    </a:xfrm>
                    <a:prstGeom prst="rect">
                      <a:avLst/>
                    </a:prstGeom>
                    <a:noFill/>
                    <a:ln>
                      <a:noFill/>
                    </a:ln>
                  </pic:spPr>
                </pic:pic>
              </a:graphicData>
            </a:graphic>
          </wp:inline>
        </w:drawing>
      </w:r>
    </w:p>
    <w:p w14:paraId="1D5AC9BB" w14:textId="37A247BB" w:rsidR="00B50536" w:rsidRPr="00B50536" w:rsidRDefault="000E6A87" w:rsidP="00B50536">
      <w:r>
        <w:rPr>
          <w:noProof/>
        </w:rPr>
        <w:lastRenderedPageBreak/>
        <w:drawing>
          <wp:inline distT="0" distB="0" distL="0" distR="0" wp14:anchorId="536B25E2" wp14:editId="61AFFDA3">
            <wp:extent cx="5934710" cy="8393430"/>
            <wp:effectExtent l="0" t="0" r="0" b="0"/>
            <wp:docPr id="15" name="Billede 1" descr="figur i BEREDSKABSPLAN" title="figur i BEREDSKAB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 descr="figur i BEREDSKABSPLAN" title="figur i BEREDSKABSPLAN"/>
                    <pic:cNvPicPr>
                      <a:picLocks noChangeAspect="1" noChangeArrowheads="1"/>
                    </pic:cNvPicPr>
                  </pic:nvPicPr>
                  <pic:blipFill>
                    <a:blip r:embed="rId29"/>
                    <a:srcRect/>
                    <a:stretch>
                      <a:fillRect/>
                    </a:stretch>
                  </pic:blipFill>
                  <pic:spPr bwMode="auto">
                    <a:xfrm>
                      <a:off x="0" y="0"/>
                      <a:ext cx="5934710" cy="8393430"/>
                    </a:xfrm>
                    <a:prstGeom prst="rect">
                      <a:avLst/>
                    </a:prstGeom>
                    <a:noFill/>
                    <a:ln>
                      <a:noFill/>
                    </a:ln>
                  </pic:spPr>
                </pic:pic>
              </a:graphicData>
            </a:graphic>
          </wp:inline>
        </w:drawing>
      </w:r>
    </w:p>
    <w:sectPr w:rsidR="00B50536" w:rsidRPr="00B50536" w:rsidSect="00B34A6A">
      <w:headerReference w:type="even" r:id="rId30"/>
      <w:headerReference w:type="default" r:id="rId31"/>
      <w:footerReference w:type="even" r:id="rId32"/>
      <w:footerReference w:type="default" r:id="rId33"/>
      <w:pgSz w:w="11906" w:h="16838"/>
      <w:pgMar w:top="1304" w:right="92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C2BC3" w14:textId="77777777" w:rsidR="00D82CB6" w:rsidRDefault="00D82CB6" w:rsidP="00ED2566">
      <w:r>
        <w:separator/>
      </w:r>
    </w:p>
    <w:p w14:paraId="6C67A191" w14:textId="77777777" w:rsidR="00D82CB6" w:rsidRDefault="00D82CB6" w:rsidP="00ED2566"/>
    <w:p w14:paraId="5EAE2DB0" w14:textId="77777777" w:rsidR="00D82CB6" w:rsidRDefault="00D82CB6" w:rsidP="00ED2566"/>
  </w:endnote>
  <w:endnote w:type="continuationSeparator" w:id="0">
    <w:p w14:paraId="4C592846" w14:textId="77777777" w:rsidR="00D82CB6" w:rsidRDefault="00D82CB6" w:rsidP="00ED2566">
      <w:r>
        <w:continuationSeparator/>
      </w:r>
    </w:p>
    <w:p w14:paraId="136AE950" w14:textId="77777777" w:rsidR="00D82CB6" w:rsidRDefault="00D82CB6" w:rsidP="00ED2566"/>
    <w:p w14:paraId="07855A6A" w14:textId="77777777" w:rsidR="00D82CB6" w:rsidRDefault="00D82CB6" w:rsidP="00ED2566"/>
  </w:endnote>
  <w:endnote w:type="continuationNotice" w:id="1">
    <w:p w14:paraId="31827B1F" w14:textId="77777777" w:rsidR="00D82CB6" w:rsidRDefault="00D82C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68FE" w14:textId="77777777" w:rsidR="005820C3" w:rsidRDefault="005820C3" w:rsidP="00ED2566">
    <w:pPr>
      <w:pStyle w:val="Sidefod"/>
      <w:rPr>
        <w:rStyle w:val="Sidetal"/>
      </w:rPr>
    </w:pPr>
    <w:r>
      <w:rPr>
        <w:rStyle w:val="Sidetal"/>
      </w:rPr>
      <w:fldChar w:fldCharType="begin"/>
    </w:r>
    <w:r>
      <w:rPr>
        <w:rStyle w:val="Sidetal"/>
      </w:rPr>
      <w:instrText xml:space="preserve">PAGE  </w:instrText>
    </w:r>
    <w:r>
      <w:rPr>
        <w:rStyle w:val="Sidetal"/>
      </w:rPr>
      <w:fldChar w:fldCharType="end"/>
    </w:r>
  </w:p>
  <w:p w14:paraId="0EC0A0E2" w14:textId="77777777" w:rsidR="005820C3" w:rsidRDefault="005820C3" w:rsidP="00ED2566">
    <w:pPr>
      <w:pStyle w:val="Sidefod"/>
    </w:pPr>
  </w:p>
  <w:p w14:paraId="0EE8B1F5" w14:textId="77777777" w:rsidR="005820C3" w:rsidRDefault="005820C3" w:rsidP="00ED2566"/>
  <w:p w14:paraId="0FFFABCB" w14:textId="77777777" w:rsidR="005820C3" w:rsidRDefault="005820C3" w:rsidP="00ED25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E481" w14:textId="77777777" w:rsidR="005820C3" w:rsidRDefault="005820C3" w:rsidP="00ED2566">
    <w:pPr>
      <w:pStyle w:val="Sidefod"/>
    </w:pPr>
    <w:r>
      <w:fldChar w:fldCharType="begin"/>
    </w:r>
    <w:r>
      <w:instrText xml:space="preserve"> PAGE   \* MERGEFORMAT </w:instrText>
    </w:r>
    <w:r>
      <w:fldChar w:fldCharType="separate"/>
    </w:r>
    <w:r>
      <w:rPr>
        <w:noProof/>
      </w:rPr>
      <w:t>23</w:t>
    </w:r>
    <w:r>
      <w:fldChar w:fldCharType="end"/>
    </w:r>
  </w:p>
  <w:p w14:paraId="6964095E" w14:textId="77777777" w:rsidR="005820C3" w:rsidRDefault="005820C3" w:rsidP="00ED256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4AB30" w14:textId="77777777" w:rsidR="00D82CB6" w:rsidRDefault="00D82CB6" w:rsidP="00ED2566">
      <w:r>
        <w:separator/>
      </w:r>
    </w:p>
    <w:p w14:paraId="41E7F5AD" w14:textId="77777777" w:rsidR="00D82CB6" w:rsidRDefault="00D82CB6" w:rsidP="00ED2566"/>
    <w:p w14:paraId="7AC8D240" w14:textId="77777777" w:rsidR="00D82CB6" w:rsidRDefault="00D82CB6" w:rsidP="00ED2566"/>
  </w:footnote>
  <w:footnote w:type="continuationSeparator" w:id="0">
    <w:p w14:paraId="21FE98B9" w14:textId="77777777" w:rsidR="00D82CB6" w:rsidRDefault="00D82CB6" w:rsidP="00ED2566">
      <w:r>
        <w:continuationSeparator/>
      </w:r>
    </w:p>
    <w:p w14:paraId="3F35AE80" w14:textId="77777777" w:rsidR="00D82CB6" w:rsidRDefault="00D82CB6" w:rsidP="00ED2566"/>
    <w:p w14:paraId="09742E4F" w14:textId="77777777" w:rsidR="00D82CB6" w:rsidRDefault="00D82CB6" w:rsidP="00ED2566"/>
  </w:footnote>
  <w:footnote w:type="continuationNotice" w:id="1">
    <w:p w14:paraId="1B2C3595" w14:textId="77777777" w:rsidR="00D82CB6" w:rsidRDefault="00D82C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75884" w14:textId="77777777" w:rsidR="005820C3" w:rsidRDefault="005820C3" w:rsidP="00ED2566">
    <w:pPr>
      <w:pStyle w:val="Sidehoved"/>
    </w:pPr>
  </w:p>
  <w:p w14:paraId="4ACB7B99" w14:textId="77777777" w:rsidR="005820C3" w:rsidRDefault="005820C3" w:rsidP="00ED2566"/>
  <w:p w14:paraId="7B516688" w14:textId="77777777" w:rsidR="005820C3" w:rsidRDefault="005820C3" w:rsidP="00ED2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92FF" w14:textId="77777777" w:rsidR="005820C3" w:rsidRDefault="005820C3" w:rsidP="00ED2566">
    <w:pPr>
      <w:pStyle w:val="Sidehoved"/>
    </w:pPr>
  </w:p>
  <w:p w14:paraId="5320408A" w14:textId="77777777" w:rsidR="005820C3" w:rsidRDefault="005820C3" w:rsidP="00ED25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5039A"/>
    <w:multiLevelType w:val="hybridMultilevel"/>
    <w:tmpl w:val="CC602A28"/>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1" w15:restartNumberingAfterBreak="0">
    <w:nsid w:val="1EE91765"/>
    <w:multiLevelType w:val="hybridMultilevel"/>
    <w:tmpl w:val="5BC05972"/>
    <w:lvl w:ilvl="0" w:tplc="EA6A88E4">
      <w:start w:val="1"/>
      <w:numFmt w:val="decimal"/>
      <w:pStyle w:val="Vilkr"/>
      <w:lvlText w:val="%1."/>
      <w:lvlJc w:val="left"/>
      <w:pPr>
        <w:tabs>
          <w:tab w:val="num" w:pos="2771"/>
        </w:tabs>
        <w:ind w:left="2771" w:hanging="360"/>
      </w:pPr>
      <w:rPr>
        <w:rFonts w:cs="Times New Roman"/>
      </w:rPr>
    </w:lvl>
    <w:lvl w:ilvl="1" w:tplc="04060003">
      <w:start w:val="1"/>
      <w:numFmt w:val="bullet"/>
      <w:lvlText w:val=""/>
      <w:lvlJc w:val="left"/>
      <w:pPr>
        <w:tabs>
          <w:tab w:val="num" w:pos="1440"/>
        </w:tabs>
        <w:ind w:left="1440" w:hanging="360"/>
      </w:pPr>
      <w:rPr>
        <w:rFonts w:ascii="Symbol" w:hAnsi="Symbol" w:hint="default"/>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2" w15:restartNumberingAfterBreak="0">
    <w:nsid w:val="21447102"/>
    <w:multiLevelType w:val="hybridMultilevel"/>
    <w:tmpl w:val="614AD994"/>
    <w:lvl w:ilvl="0" w:tplc="0D9437DC">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3E4B0EB9"/>
    <w:multiLevelType w:val="hybridMultilevel"/>
    <w:tmpl w:val="1132FAE0"/>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5"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B70EDE"/>
    <w:multiLevelType w:val="hybridMultilevel"/>
    <w:tmpl w:val="3482DC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0D4B30"/>
    <w:multiLevelType w:val="multilevel"/>
    <w:tmpl w:val="E1FE5A52"/>
    <w:lvl w:ilvl="0">
      <w:start w:val="1"/>
      <w:numFmt w:val="decimal"/>
      <w:pStyle w:val="Overskrift1"/>
      <w:lvlText w:val="%1"/>
      <w:lvlJc w:val="left"/>
      <w:pPr>
        <w:ind w:left="4827" w:hanging="432"/>
      </w:pPr>
      <w:rPr>
        <w:rFonts w:hint="default"/>
        <w:b w:val="0"/>
        <w:sz w:val="28"/>
        <w:szCs w:val="28"/>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8" w15:restartNumberingAfterBreak="0">
    <w:nsid w:val="70610E35"/>
    <w:multiLevelType w:val="hybridMultilevel"/>
    <w:tmpl w:val="E95E5F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1F09D5"/>
    <w:multiLevelType w:val="hybridMultilevel"/>
    <w:tmpl w:val="DE96CBE0"/>
    <w:lvl w:ilvl="0" w:tplc="04060001">
      <w:start w:val="1"/>
      <w:numFmt w:val="bullet"/>
      <w:lvlText w:val=""/>
      <w:lvlJc w:val="left"/>
      <w:pPr>
        <w:tabs>
          <w:tab w:val="num" w:pos="1548"/>
        </w:tabs>
        <w:ind w:left="1548" w:hanging="360"/>
      </w:pPr>
      <w:rPr>
        <w:rFonts w:ascii="Symbol" w:hAnsi="Symbol" w:hint="default"/>
      </w:rPr>
    </w:lvl>
    <w:lvl w:ilvl="1" w:tplc="04060003" w:tentative="1">
      <w:start w:val="1"/>
      <w:numFmt w:val="bullet"/>
      <w:lvlText w:val="o"/>
      <w:lvlJc w:val="left"/>
      <w:pPr>
        <w:tabs>
          <w:tab w:val="num" w:pos="2268"/>
        </w:tabs>
        <w:ind w:left="2268" w:hanging="360"/>
      </w:pPr>
      <w:rPr>
        <w:rFonts w:ascii="Courier New" w:hAnsi="Courier New" w:cs="Courier New" w:hint="default"/>
      </w:rPr>
    </w:lvl>
    <w:lvl w:ilvl="2" w:tplc="04060005" w:tentative="1">
      <w:start w:val="1"/>
      <w:numFmt w:val="bullet"/>
      <w:lvlText w:val=""/>
      <w:lvlJc w:val="left"/>
      <w:pPr>
        <w:tabs>
          <w:tab w:val="num" w:pos="2988"/>
        </w:tabs>
        <w:ind w:left="2988" w:hanging="360"/>
      </w:pPr>
      <w:rPr>
        <w:rFonts w:ascii="Wingdings" w:hAnsi="Wingdings" w:hint="default"/>
      </w:rPr>
    </w:lvl>
    <w:lvl w:ilvl="3" w:tplc="04060001" w:tentative="1">
      <w:start w:val="1"/>
      <w:numFmt w:val="bullet"/>
      <w:lvlText w:val=""/>
      <w:lvlJc w:val="left"/>
      <w:pPr>
        <w:tabs>
          <w:tab w:val="num" w:pos="3708"/>
        </w:tabs>
        <w:ind w:left="3708" w:hanging="360"/>
      </w:pPr>
      <w:rPr>
        <w:rFonts w:ascii="Symbol" w:hAnsi="Symbol" w:hint="default"/>
      </w:rPr>
    </w:lvl>
    <w:lvl w:ilvl="4" w:tplc="04060003" w:tentative="1">
      <w:start w:val="1"/>
      <w:numFmt w:val="bullet"/>
      <w:lvlText w:val="o"/>
      <w:lvlJc w:val="left"/>
      <w:pPr>
        <w:tabs>
          <w:tab w:val="num" w:pos="4428"/>
        </w:tabs>
        <w:ind w:left="4428" w:hanging="360"/>
      </w:pPr>
      <w:rPr>
        <w:rFonts w:ascii="Courier New" w:hAnsi="Courier New" w:cs="Courier New" w:hint="default"/>
      </w:rPr>
    </w:lvl>
    <w:lvl w:ilvl="5" w:tplc="04060005" w:tentative="1">
      <w:start w:val="1"/>
      <w:numFmt w:val="bullet"/>
      <w:lvlText w:val=""/>
      <w:lvlJc w:val="left"/>
      <w:pPr>
        <w:tabs>
          <w:tab w:val="num" w:pos="5148"/>
        </w:tabs>
        <w:ind w:left="5148" w:hanging="360"/>
      </w:pPr>
      <w:rPr>
        <w:rFonts w:ascii="Wingdings" w:hAnsi="Wingdings" w:hint="default"/>
      </w:rPr>
    </w:lvl>
    <w:lvl w:ilvl="6" w:tplc="04060001" w:tentative="1">
      <w:start w:val="1"/>
      <w:numFmt w:val="bullet"/>
      <w:lvlText w:val=""/>
      <w:lvlJc w:val="left"/>
      <w:pPr>
        <w:tabs>
          <w:tab w:val="num" w:pos="5868"/>
        </w:tabs>
        <w:ind w:left="5868" w:hanging="360"/>
      </w:pPr>
      <w:rPr>
        <w:rFonts w:ascii="Symbol" w:hAnsi="Symbol" w:hint="default"/>
      </w:rPr>
    </w:lvl>
    <w:lvl w:ilvl="7" w:tplc="04060003" w:tentative="1">
      <w:start w:val="1"/>
      <w:numFmt w:val="bullet"/>
      <w:lvlText w:val="o"/>
      <w:lvlJc w:val="left"/>
      <w:pPr>
        <w:tabs>
          <w:tab w:val="num" w:pos="6588"/>
        </w:tabs>
        <w:ind w:left="6588" w:hanging="360"/>
      </w:pPr>
      <w:rPr>
        <w:rFonts w:ascii="Courier New" w:hAnsi="Courier New" w:cs="Courier New" w:hint="default"/>
      </w:rPr>
    </w:lvl>
    <w:lvl w:ilvl="8" w:tplc="04060005" w:tentative="1">
      <w:start w:val="1"/>
      <w:numFmt w:val="bullet"/>
      <w:lvlText w:val=""/>
      <w:lvlJc w:val="left"/>
      <w:pPr>
        <w:tabs>
          <w:tab w:val="num" w:pos="7308"/>
        </w:tabs>
        <w:ind w:left="7308" w:hanging="360"/>
      </w:pPr>
      <w:rPr>
        <w:rFonts w:ascii="Wingdings" w:hAnsi="Wingdings" w:hint="default"/>
      </w:rPr>
    </w:lvl>
  </w:abstractNum>
  <w:abstractNum w:abstractNumId="10" w15:restartNumberingAfterBreak="0">
    <w:nsid w:val="797417C5"/>
    <w:multiLevelType w:val="hybridMultilevel"/>
    <w:tmpl w:val="F5C2CE10"/>
    <w:lvl w:ilvl="0" w:tplc="38E2975A">
      <w:numFmt w:val="bullet"/>
      <w:lvlText w:val="−"/>
      <w:lvlJc w:val="left"/>
      <w:pPr>
        <w:ind w:left="720" w:hanging="360"/>
      </w:pPr>
      <w:rPr>
        <w:rFonts w:ascii="SymbolMT" w:eastAsia="SymbolMT" w:hAnsi="SymbolMT" w:cs="SymbolMT" w:hint="eastAsia"/>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64822228">
    <w:abstractNumId w:val="3"/>
  </w:num>
  <w:num w:numId="2" w16cid:durableId="814567675">
    <w:abstractNumId w:val="7"/>
  </w:num>
  <w:num w:numId="3" w16cid:durableId="1889295209">
    <w:abstractNumId w:val="5"/>
  </w:num>
  <w:num w:numId="4" w16cid:durableId="422801676">
    <w:abstractNumId w:val="8"/>
  </w:num>
  <w:num w:numId="5" w16cid:durableId="777991896">
    <w:abstractNumId w:val="1"/>
  </w:num>
  <w:num w:numId="6" w16cid:durableId="836921105">
    <w:abstractNumId w:val="9"/>
  </w:num>
  <w:num w:numId="7" w16cid:durableId="1441334931">
    <w:abstractNumId w:val="6"/>
  </w:num>
  <w:num w:numId="8" w16cid:durableId="1982150424">
    <w:abstractNumId w:val="4"/>
  </w:num>
  <w:num w:numId="9" w16cid:durableId="1481191852">
    <w:abstractNumId w:val="0"/>
  </w:num>
  <w:num w:numId="10" w16cid:durableId="15274503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0881366">
    <w:abstractNumId w:val="2"/>
  </w:num>
  <w:num w:numId="12" w16cid:durableId="137804765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04-08T09:23:28.9121762+02:00&quot;,&quot;Checksum&quot;:&quot;da106a48f6b24f6a432b3c8dd03e7a84&quot;,&quot;IsAccessible&quot;:false,&quot;Settings&quot;:{&quot;CreatePdfUa&quot;:1}}"/>
    <w:docVar w:name="Encrypted_CloudStatistics_StoryID" w:val="xf9SbNI7hVAE/sSBg2qOhqMtLeQM0s4fQgJQh/a5mzSE19zfW07pDXvriBOT+6FF"/>
  </w:docVars>
  <w:rsids>
    <w:rsidRoot w:val="003E72B4"/>
    <w:rsid w:val="000023FA"/>
    <w:rsid w:val="000027C3"/>
    <w:rsid w:val="00002D71"/>
    <w:rsid w:val="0000402F"/>
    <w:rsid w:val="000050F2"/>
    <w:rsid w:val="000051ED"/>
    <w:rsid w:val="0000584F"/>
    <w:rsid w:val="00006A75"/>
    <w:rsid w:val="00006FA3"/>
    <w:rsid w:val="0000716E"/>
    <w:rsid w:val="000076D2"/>
    <w:rsid w:val="00007941"/>
    <w:rsid w:val="000103A0"/>
    <w:rsid w:val="00010C23"/>
    <w:rsid w:val="0001232B"/>
    <w:rsid w:val="00013C14"/>
    <w:rsid w:val="00014B47"/>
    <w:rsid w:val="00015347"/>
    <w:rsid w:val="00020492"/>
    <w:rsid w:val="000205D5"/>
    <w:rsid w:val="0002166B"/>
    <w:rsid w:val="0002323E"/>
    <w:rsid w:val="000232AF"/>
    <w:rsid w:val="00023CD2"/>
    <w:rsid w:val="00023EE1"/>
    <w:rsid w:val="00025421"/>
    <w:rsid w:val="000254C1"/>
    <w:rsid w:val="00025FE8"/>
    <w:rsid w:val="00026ABA"/>
    <w:rsid w:val="00026EF0"/>
    <w:rsid w:val="00027455"/>
    <w:rsid w:val="00027968"/>
    <w:rsid w:val="000315D3"/>
    <w:rsid w:val="00031864"/>
    <w:rsid w:val="00031E6E"/>
    <w:rsid w:val="0003210D"/>
    <w:rsid w:val="0003375F"/>
    <w:rsid w:val="00033BF8"/>
    <w:rsid w:val="00033DA2"/>
    <w:rsid w:val="00035A06"/>
    <w:rsid w:val="00035D3D"/>
    <w:rsid w:val="00036485"/>
    <w:rsid w:val="00036EEB"/>
    <w:rsid w:val="00037BB2"/>
    <w:rsid w:val="00041153"/>
    <w:rsid w:val="00041EC7"/>
    <w:rsid w:val="000420F2"/>
    <w:rsid w:val="0004306E"/>
    <w:rsid w:val="00043D93"/>
    <w:rsid w:val="00044DF5"/>
    <w:rsid w:val="00045DB1"/>
    <w:rsid w:val="0004644A"/>
    <w:rsid w:val="00050B3E"/>
    <w:rsid w:val="000513BD"/>
    <w:rsid w:val="00052B4E"/>
    <w:rsid w:val="0005459D"/>
    <w:rsid w:val="00055036"/>
    <w:rsid w:val="00057E56"/>
    <w:rsid w:val="0006120F"/>
    <w:rsid w:val="000619E4"/>
    <w:rsid w:val="00062077"/>
    <w:rsid w:val="000625D1"/>
    <w:rsid w:val="0006352B"/>
    <w:rsid w:val="00063B87"/>
    <w:rsid w:val="000642E6"/>
    <w:rsid w:val="000644E3"/>
    <w:rsid w:val="000648E1"/>
    <w:rsid w:val="00064DA7"/>
    <w:rsid w:val="00064E0C"/>
    <w:rsid w:val="00066332"/>
    <w:rsid w:val="0006662B"/>
    <w:rsid w:val="0006690F"/>
    <w:rsid w:val="00066B7D"/>
    <w:rsid w:val="00067343"/>
    <w:rsid w:val="000674E0"/>
    <w:rsid w:val="00067A1D"/>
    <w:rsid w:val="00067DDA"/>
    <w:rsid w:val="000708FB"/>
    <w:rsid w:val="00070A3D"/>
    <w:rsid w:val="00071D18"/>
    <w:rsid w:val="000727D2"/>
    <w:rsid w:val="00072A0A"/>
    <w:rsid w:val="00073834"/>
    <w:rsid w:val="00075666"/>
    <w:rsid w:val="00075C00"/>
    <w:rsid w:val="00077CC0"/>
    <w:rsid w:val="00080235"/>
    <w:rsid w:val="000819E3"/>
    <w:rsid w:val="00081B63"/>
    <w:rsid w:val="00084D30"/>
    <w:rsid w:val="00085888"/>
    <w:rsid w:val="00085D9B"/>
    <w:rsid w:val="0008665D"/>
    <w:rsid w:val="000871D5"/>
    <w:rsid w:val="00087481"/>
    <w:rsid w:val="000874F1"/>
    <w:rsid w:val="00087740"/>
    <w:rsid w:val="00092266"/>
    <w:rsid w:val="00092431"/>
    <w:rsid w:val="0009393E"/>
    <w:rsid w:val="00093CF5"/>
    <w:rsid w:val="00095299"/>
    <w:rsid w:val="00095760"/>
    <w:rsid w:val="00095C82"/>
    <w:rsid w:val="000977F4"/>
    <w:rsid w:val="00097A03"/>
    <w:rsid w:val="00097C05"/>
    <w:rsid w:val="000A0299"/>
    <w:rsid w:val="000A2FF2"/>
    <w:rsid w:val="000A3E0C"/>
    <w:rsid w:val="000A3E12"/>
    <w:rsid w:val="000A3EAA"/>
    <w:rsid w:val="000A428C"/>
    <w:rsid w:val="000A4CF6"/>
    <w:rsid w:val="000A4E3A"/>
    <w:rsid w:val="000A5D6B"/>
    <w:rsid w:val="000A64B4"/>
    <w:rsid w:val="000B2091"/>
    <w:rsid w:val="000B2799"/>
    <w:rsid w:val="000B2AF6"/>
    <w:rsid w:val="000B2F8C"/>
    <w:rsid w:val="000B5015"/>
    <w:rsid w:val="000B5324"/>
    <w:rsid w:val="000B5499"/>
    <w:rsid w:val="000B58DE"/>
    <w:rsid w:val="000B65EF"/>
    <w:rsid w:val="000B6CE9"/>
    <w:rsid w:val="000B73E5"/>
    <w:rsid w:val="000C0488"/>
    <w:rsid w:val="000C1F7A"/>
    <w:rsid w:val="000C2119"/>
    <w:rsid w:val="000C335C"/>
    <w:rsid w:val="000C3671"/>
    <w:rsid w:val="000C4306"/>
    <w:rsid w:val="000C460C"/>
    <w:rsid w:val="000C52DA"/>
    <w:rsid w:val="000C542F"/>
    <w:rsid w:val="000C5618"/>
    <w:rsid w:val="000C6E5D"/>
    <w:rsid w:val="000C7321"/>
    <w:rsid w:val="000D02C8"/>
    <w:rsid w:val="000D15BF"/>
    <w:rsid w:val="000D3BAB"/>
    <w:rsid w:val="000D3D24"/>
    <w:rsid w:val="000D4B72"/>
    <w:rsid w:val="000D6081"/>
    <w:rsid w:val="000E0C9A"/>
    <w:rsid w:val="000E11F3"/>
    <w:rsid w:val="000E1436"/>
    <w:rsid w:val="000E1468"/>
    <w:rsid w:val="000E2F51"/>
    <w:rsid w:val="000E37B8"/>
    <w:rsid w:val="000E3AE8"/>
    <w:rsid w:val="000E3E4C"/>
    <w:rsid w:val="000E4100"/>
    <w:rsid w:val="000E4633"/>
    <w:rsid w:val="000E4C05"/>
    <w:rsid w:val="000E570D"/>
    <w:rsid w:val="000E59CD"/>
    <w:rsid w:val="000E59D8"/>
    <w:rsid w:val="000E6A87"/>
    <w:rsid w:val="000F0565"/>
    <w:rsid w:val="000F1DF6"/>
    <w:rsid w:val="000F1F96"/>
    <w:rsid w:val="000F21A2"/>
    <w:rsid w:val="000F2E98"/>
    <w:rsid w:val="000F3A14"/>
    <w:rsid w:val="000F3CA6"/>
    <w:rsid w:val="000F4232"/>
    <w:rsid w:val="000F4AB5"/>
    <w:rsid w:val="000F6ED1"/>
    <w:rsid w:val="000F71C9"/>
    <w:rsid w:val="0010012A"/>
    <w:rsid w:val="00100180"/>
    <w:rsid w:val="00104262"/>
    <w:rsid w:val="00105D4B"/>
    <w:rsid w:val="00106110"/>
    <w:rsid w:val="00106E19"/>
    <w:rsid w:val="00107062"/>
    <w:rsid w:val="0010746F"/>
    <w:rsid w:val="00107FF3"/>
    <w:rsid w:val="001100F2"/>
    <w:rsid w:val="00110CAF"/>
    <w:rsid w:val="00110FAE"/>
    <w:rsid w:val="001122A3"/>
    <w:rsid w:val="001125B1"/>
    <w:rsid w:val="0011299E"/>
    <w:rsid w:val="00112E77"/>
    <w:rsid w:val="00114229"/>
    <w:rsid w:val="001147F6"/>
    <w:rsid w:val="001151B2"/>
    <w:rsid w:val="001152A8"/>
    <w:rsid w:val="001152BC"/>
    <w:rsid w:val="001163B6"/>
    <w:rsid w:val="001166A3"/>
    <w:rsid w:val="00116FD4"/>
    <w:rsid w:val="00117103"/>
    <w:rsid w:val="00117612"/>
    <w:rsid w:val="00120B39"/>
    <w:rsid w:val="001215B4"/>
    <w:rsid w:val="00122D00"/>
    <w:rsid w:val="00123E70"/>
    <w:rsid w:val="001240B2"/>
    <w:rsid w:val="00124DC9"/>
    <w:rsid w:val="00124EB7"/>
    <w:rsid w:val="0012570D"/>
    <w:rsid w:val="00125CEB"/>
    <w:rsid w:val="0012767F"/>
    <w:rsid w:val="001307CE"/>
    <w:rsid w:val="001320FF"/>
    <w:rsid w:val="00132E42"/>
    <w:rsid w:val="00133D39"/>
    <w:rsid w:val="00134A96"/>
    <w:rsid w:val="00134C05"/>
    <w:rsid w:val="00136108"/>
    <w:rsid w:val="0013764D"/>
    <w:rsid w:val="001378D0"/>
    <w:rsid w:val="001407F9"/>
    <w:rsid w:val="00141166"/>
    <w:rsid w:val="001413DD"/>
    <w:rsid w:val="00142C1E"/>
    <w:rsid w:val="00142D40"/>
    <w:rsid w:val="00143083"/>
    <w:rsid w:val="001432F5"/>
    <w:rsid w:val="001450C7"/>
    <w:rsid w:val="001461EC"/>
    <w:rsid w:val="00146392"/>
    <w:rsid w:val="001468E7"/>
    <w:rsid w:val="0015149D"/>
    <w:rsid w:val="00151DCD"/>
    <w:rsid w:val="00152325"/>
    <w:rsid w:val="00153446"/>
    <w:rsid w:val="00153D02"/>
    <w:rsid w:val="00154586"/>
    <w:rsid w:val="0015471A"/>
    <w:rsid w:val="0015499D"/>
    <w:rsid w:val="00154A34"/>
    <w:rsid w:val="00154B91"/>
    <w:rsid w:val="00156001"/>
    <w:rsid w:val="00156522"/>
    <w:rsid w:val="00157990"/>
    <w:rsid w:val="001579AA"/>
    <w:rsid w:val="00157A6D"/>
    <w:rsid w:val="00157B39"/>
    <w:rsid w:val="00160853"/>
    <w:rsid w:val="00160E00"/>
    <w:rsid w:val="00161BA6"/>
    <w:rsid w:val="00162D5F"/>
    <w:rsid w:val="00163607"/>
    <w:rsid w:val="001637FB"/>
    <w:rsid w:val="00164752"/>
    <w:rsid w:val="00164BB3"/>
    <w:rsid w:val="00164C08"/>
    <w:rsid w:val="00164F26"/>
    <w:rsid w:val="00165756"/>
    <w:rsid w:val="001658B2"/>
    <w:rsid w:val="001712A6"/>
    <w:rsid w:val="00171C3E"/>
    <w:rsid w:val="00172999"/>
    <w:rsid w:val="0017461D"/>
    <w:rsid w:val="0017520F"/>
    <w:rsid w:val="00175B96"/>
    <w:rsid w:val="00176DA8"/>
    <w:rsid w:val="00177026"/>
    <w:rsid w:val="00180766"/>
    <w:rsid w:val="00181D40"/>
    <w:rsid w:val="00182B93"/>
    <w:rsid w:val="0018470D"/>
    <w:rsid w:val="00186160"/>
    <w:rsid w:val="00186194"/>
    <w:rsid w:val="00186B85"/>
    <w:rsid w:val="001917E1"/>
    <w:rsid w:val="001919CD"/>
    <w:rsid w:val="00192E49"/>
    <w:rsid w:val="001933B2"/>
    <w:rsid w:val="0019394F"/>
    <w:rsid w:val="0019410D"/>
    <w:rsid w:val="00195045"/>
    <w:rsid w:val="00196E56"/>
    <w:rsid w:val="001970DF"/>
    <w:rsid w:val="001971DD"/>
    <w:rsid w:val="001974F6"/>
    <w:rsid w:val="001A2CF4"/>
    <w:rsid w:val="001A370A"/>
    <w:rsid w:val="001A40B4"/>
    <w:rsid w:val="001A4383"/>
    <w:rsid w:val="001A4F8B"/>
    <w:rsid w:val="001A52BE"/>
    <w:rsid w:val="001A5E81"/>
    <w:rsid w:val="001A6607"/>
    <w:rsid w:val="001A69AF"/>
    <w:rsid w:val="001A70BA"/>
    <w:rsid w:val="001A77DF"/>
    <w:rsid w:val="001B07AD"/>
    <w:rsid w:val="001B0C27"/>
    <w:rsid w:val="001B13EC"/>
    <w:rsid w:val="001B1519"/>
    <w:rsid w:val="001B1964"/>
    <w:rsid w:val="001B2498"/>
    <w:rsid w:val="001B26E0"/>
    <w:rsid w:val="001B287C"/>
    <w:rsid w:val="001B295F"/>
    <w:rsid w:val="001B2E8C"/>
    <w:rsid w:val="001B339C"/>
    <w:rsid w:val="001B4182"/>
    <w:rsid w:val="001B42B2"/>
    <w:rsid w:val="001B477C"/>
    <w:rsid w:val="001B5221"/>
    <w:rsid w:val="001B7233"/>
    <w:rsid w:val="001C01A4"/>
    <w:rsid w:val="001C08EF"/>
    <w:rsid w:val="001C1688"/>
    <w:rsid w:val="001C3EB9"/>
    <w:rsid w:val="001C4C34"/>
    <w:rsid w:val="001C50BE"/>
    <w:rsid w:val="001C5129"/>
    <w:rsid w:val="001C5256"/>
    <w:rsid w:val="001C59DE"/>
    <w:rsid w:val="001C61C3"/>
    <w:rsid w:val="001C6D11"/>
    <w:rsid w:val="001C6F41"/>
    <w:rsid w:val="001C71C6"/>
    <w:rsid w:val="001C7306"/>
    <w:rsid w:val="001D0359"/>
    <w:rsid w:val="001D0604"/>
    <w:rsid w:val="001D06D4"/>
    <w:rsid w:val="001D0717"/>
    <w:rsid w:val="001D07EC"/>
    <w:rsid w:val="001D1713"/>
    <w:rsid w:val="001D2462"/>
    <w:rsid w:val="001D3363"/>
    <w:rsid w:val="001D347F"/>
    <w:rsid w:val="001D3B71"/>
    <w:rsid w:val="001D3C36"/>
    <w:rsid w:val="001D4E79"/>
    <w:rsid w:val="001D5548"/>
    <w:rsid w:val="001D5BB8"/>
    <w:rsid w:val="001D5FEB"/>
    <w:rsid w:val="001D6184"/>
    <w:rsid w:val="001E003A"/>
    <w:rsid w:val="001E005C"/>
    <w:rsid w:val="001E0A6F"/>
    <w:rsid w:val="001E2506"/>
    <w:rsid w:val="001E2B48"/>
    <w:rsid w:val="001E2F8B"/>
    <w:rsid w:val="001E36D8"/>
    <w:rsid w:val="001E5C73"/>
    <w:rsid w:val="001F01CC"/>
    <w:rsid w:val="001F0675"/>
    <w:rsid w:val="001F1038"/>
    <w:rsid w:val="001F1F85"/>
    <w:rsid w:val="001F249A"/>
    <w:rsid w:val="001F254E"/>
    <w:rsid w:val="001F285A"/>
    <w:rsid w:val="001F293E"/>
    <w:rsid w:val="001F3DC0"/>
    <w:rsid w:val="001F5882"/>
    <w:rsid w:val="001F59BD"/>
    <w:rsid w:val="001F63C4"/>
    <w:rsid w:val="001F6628"/>
    <w:rsid w:val="001F6E6F"/>
    <w:rsid w:val="001F72DF"/>
    <w:rsid w:val="001F7AC8"/>
    <w:rsid w:val="001F7E91"/>
    <w:rsid w:val="00200FB3"/>
    <w:rsid w:val="002012EE"/>
    <w:rsid w:val="0020141C"/>
    <w:rsid w:val="002023A6"/>
    <w:rsid w:val="00203ADC"/>
    <w:rsid w:val="00203B95"/>
    <w:rsid w:val="002044DA"/>
    <w:rsid w:val="00205980"/>
    <w:rsid w:val="00211064"/>
    <w:rsid w:val="00212889"/>
    <w:rsid w:val="00212C0B"/>
    <w:rsid w:val="002139F6"/>
    <w:rsid w:val="00214A71"/>
    <w:rsid w:val="00214B8D"/>
    <w:rsid w:val="00215347"/>
    <w:rsid w:val="0021769C"/>
    <w:rsid w:val="0022062D"/>
    <w:rsid w:val="00222179"/>
    <w:rsid w:val="00222445"/>
    <w:rsid w:val="002224D5"/>
    <w:rsid w:val="0022258C"/>
    <w:rsid w:val="002233C2"/>
    <w:rsid w:val="00223737"/>
    <w:rsid w:val="0022390D"/>
    <w:rsid w:val="00225805"/>
    <w:rsid w:val="00226251"/>
    <w:rsid w:val="00226287"/>
    <w:rsid w:val="00226661"/>
    <w:rsid w:val="00226BAD"/>
    <w:rsid w:val="00226CB7"/>
    <w:rsid w:val="00227B10"/>
    <w:rsid w:val="00227B5F"/>
    <w:rsid w:val="0023014D"/>
    <w:rsid w:val="0023162F"/>
    <w:rsid w:val="00231738"/>
    <w:rsid w:val="00231810"/>
    <w:rsid w:val="00233A2C"/>
    <w:rsid w:val="00234A66"/>
    <w:rsid w:val="00235630"/>
    <w:rsid w:val="0023578B"/>
    <w:rsid w:val="00235FD7"/>
    <w:rsid w:val="00241655"/>
    <w:rsid w:val="00243083"/>
    <w:rsid w:val="00243113"/>
    <w:rsid w:val="00243212"/>
    <w:rsid w:val="00243501"/>
    <w:rsid w:val="00243A30"/>
    <w:rsid w:val="00244215"/>
    <w:rsid w:val="002456A2"/>
    <w:rsid w:val="00246EFE"/>
    <w:rsid w:val="0024716B"/>
    <w:rsid w:val="002471D8"/>
    <w:rsid w:val="00247371"/>
    <w:rsid w:val="00250E96"/>
    <w:rsid w:val="002514A9"/>
    <w:rsid w:val="00251ED3"/>
    <w:rsid w:val="00252A04"/>
    <w:rsid w:val="0025303C"/>
    <w:rsid w:val="002534B1"/>
    <w:rsid w:val="00260958"/>
    <w:rsid w:val="00261115"/>
    <w:rsid w:val="002613C2"/>
    <w:rsid w:val="00261C9F"/>
    <w:rsid w:val="0026223A"/>
    <w:rsid w:val="00263102"/>
    <w:rsid w:val="0026346B"/>
    <w:rsid w:val="00263938"/>
    <w:rsid w:val="00263C26"/>
    <w:rsid w:val="00264369"/>
    <w:rsid w:val="0026611E"/>
    <w:rsid w:val="0026712E"/>
    <w:rsid w:val="00267AB5"/>
    <w:rsid w:val="002704EC"/>
    <w:rsid w:val="00270F68"/>
    <w:rsid w:val="002711B2"/>
    <w:rsid w:val="00271B15"/>
    <w:rsid w:val="00271EA9"/>
    <w:rsid w:val="00272034"/>
    <w:rsid w:val="00272301"/>
    <w:rsid w:val="00272377"/>
    <w:rsid w:val="0027271C"/>
    <w:rsid w:val="00273157"/>
    <w:rsid w:val="00273185"/>
    <w:rsid w:val="00273461"/>
    <w:rsid w:val="00273E82"/>
    <w:rsid w:val="002763D0"/>
    <w:rsid w:val="00276DE6"/>
    <w:rsid w:val="002773D4"/>
    <w:rsid w:val="0028041A"/>
    <w:rsid w:val="00282296"/>
    <w:rsid w:val="002822DD"/>
    <w:rsid w:val="002832EE"/>
    <w:rsid w:val="00283F42"/>
    <w:rsid w:val="00284696"/>
    <w:rsid w:val="00285AE8"/>
    <w:rsid w:val="0028783F"/>
    <w:rsid w:val="00287954"/>
    <w:rsid w:val="00290B05"/>
    <w:rsid w:val="00292E3C"/>
    <w:rsid w:val="00293218"/>
    <w:rsid w:val="0029505A"/>
    <w:rsid w:val="0029528C"/>
    <w:rsid w:val="0029619A"/>
    <w:rsid w:val="0029677B"/>
    <w:rsid w:val="002A0942"/>
    <w:rsid w:val="002A0AF3"/>
    <w:rsid w:val="002A0B54"/>
    <w:rsid w:val="002A153A"/>
    <w:rsid w:val="002A1D5C"/>
    <w:rsid w:val="002A1E1E"/>
    <w:rsid w:val="002A23BC"/>
    <w:rsid w:val="002A2DB0"/>
    <w:rsid w:val="002A3FDB"/>
    <w:rsid w:val="002A420A"/>
    <w:rsid w:val="002A4279"/>
    <w:rsid w:val="002A61C6"/>
    <w:rsid w:val="002A61D6"/>
    <w:rsid w:val="002A671B"/>
    <w:rsid w:val="002A78B1"/>
    <w:rsid w:val="002A7F0B"/>
    <w:rsid w:val="002B159F"/>
    <w:rsid w:val="002B21BA"/>
    <w:rsid w:val="002B2211"/>
    <w:rsid w:val="002B30F1"/>
    <w:rsid w:val="002B3B2B"/>
    <w:rsid w:val="002B3F77"/>
    <w:rsid w:val="002B4278"/>
    <w:rsid w:val="002B4CB4"/>
    <w:rsid w:val="002B4FBC"/>
    <w:rsid w:val="002B5B2C"/>
    <w:rsid w:val="002B5BE9"/>
    <w:rsid w:val="002B6206"/>
    <w:rsid w:val="002B6633"/>
    <w:rsid w:val="002B70F7"/>
    <w:rsid w:val="002B7FE3"/>
    <w:rsid w:val="002C04D9"/>
    <w:rsid w:val="002C052B"/>
    <w:rsid w:val="002C0A98"/>
    <w:rsid w:val="002C2DCF"/>
    <w:rsid w:val="002C3F7C"/>
    <w:rsid w:val="002C503B"/>
    <w:rsid w:val="002C50CD"/>
    <w:rsid w:val="002C52A2"/>
    <w:rsid w:val="002C60FB"/>
    <w:rsid w:val="002C79A1"/>
    <w:rsid w:val="002C7CBD"/>
    <w:rsid w:val="002D0558"/>
    <w:rsid w:val="002D0EAF"/>
    <w:rsid w:val="002D14D7"/>
    <w:rsid w:val="002D1E19"/>
    <w:rsid w:val="002D201F"/>
    <w:rsid w:val="002D2313"/>
    <w:rsid w:val="002D3878"/>
    <w:rsid w:val="002D38BA"/>
    <w:rsid w:val="002D3953"/>
    <w:rsid w:val="002D4328"/>
    <w:rsid w:val="002D493F"/>
    <w:rsid w:val="002D4DD1"/>
    <w:rsid w:val="002D51D6"/>
    <w:rsid w:val="002D619B"/>
    <w:rsid w:val="002D61C2"/>
    <w:rsid w:val="002D6BCA"/>
    <w:rsid w:val="002D6CA6"/>
    <w:rsid w:val="002D6CDE"/>
    <w:rsid w:val="002E0F70"/>
    <w:rsid w:val="002E1536"/>
    <w:rsid w:val="002E30DD"/>
    <w:rsid w:val="002E3A8E"/>
    <w:rsid w:val="002E4900"/>
    <w:rsid w:val="002E50BF"/>
    <w:rsid w:val="002E5183"/>
    <w:rsid w:val="002E53C3"/>
    <w:rsid w:val="002E595D"/>
    <w:rsid w:val="002E72FC"/>
    <w:rsid w:val="002F08B2"/>
    <w:rsid w:val="002F21CC"/>
    <w:rsid w:val="002F2239"/>
    <w:rsid w:val="002F2E51"/>
    <w:rsid w:val="002F3E40"/>
    <w:rsid w:val="002F42E1"/>
    <w:rsid w:val="002F458A"/>
    <w:rsid w:val="002F4C2A"/>
    <w:rsid w:val="002F60C7"/>
    <w:rsid w:val="002F63F9"/>
    <w:rsid w:val="002F7022"/>
    <w:rsid w:val="002F795C"/>
    <w:rsid w:val="002F7C64"/>
    <w:rsid w:val="00301B70"/>
    <w:rsid w:val="00301C99"/>
    <w:rsid w:val="00302561"/>
    <w:rsid w:val="00302C1E"/>
    <w:rsid w:val="00303126"/>
    <w:rsid w:val="0030484C"/>
    <w:rsid w:val="00305797"/>
    <w:rsid w:val="003063E7"/>
    <w:rsid w:val="0030640C"/>
    <w:rsid w:val="0030661D"/>
    <w:rsid w:val="00306C8D"/>
    <w:rsid w:val="00306E4F"/>
    <w:rsid w:val="00307CC2"/>
    <w:rsid w:val="00307F23"/>
    <w:rsid w:val="00310531"/>
    <w:rsid w:val="00310558"/>
    <w:rsid w:val="003108C6"/>
    <w:rsid w:val="0031095A"/>
    <w:rsid w:val="00310DC8"/>
    <w:rsid w:val="00312849"/>
    <w:rsid w:val="00312E00"/>
    <w:rsid w:val="00313A7D"/>
    <w:rsid w:val="00313FB3"/>
    <w:rsid w:val="00314FD5"/>
    <w:rsid w:val="0031509C"/>
    <w:rsid w:val="0031525B"/>
    <w:rsid w:val="00315394"/>
    <w:rsid w:val="003167C3"/>
    <w:rsid w:val="00316968"/>
    <w:rsid w:val="003170FF"/>
    <w:rsid w:val="00322D0E"/>
    <w:rsid w:val="00323685"/>
    <w:rsid w:val="00326839"/>
    <w:rsid w:val="0032729B"/>
    <w:rsid w:val="003303CA"/>
    <w:rsid w:val="00331FD3"/>
    <w:rsid w:val="00334E72"/>
    <w:rsid w:val="00335928"/>
    <w:rsid w:val="00336006"/>
    <w:rsid w:val="00337886"/>
    <w:rsid w:val="0034035B"/>
    <w:rsid w:val="003403E6"/>
    <w:rsid w:val="003412AB"/>
    <w:rsid w:val="00341FEE"/>
    <w:rsid w:val="0034219D"/>
    <w:rsid w:val="00345FF8"/>
    <w:rsid w:val="00346186"/>
    <w:rsid w:val="00346905"/>
    <w:rsid w:val="00346967"/>
    <w:rsid w:val="00351049"/>
    <w:rsid w:val="003510CB"/>
    <w:rsid w:val="0035118A"/>
    <w:rsid w:val="003515E3"/>
    <w:rsid w:val="00354464"/>
    <w:rsid w:val="0035488D"/>
    <w:rsid w:val="0035504E"/>
    <w:rsid w:val="00355931"/>
    <w:rsid w:val="00356716"/>
    <w:rsid w:val="00356E9F"/>
    <w:rsid w:val="003577B5"/>
    <w:rsid w:val="00357E84"/>
    <w:rsid w:val="00360CCF"/>
    <w:rsid w:val="0036127D"/>
    <w:rsid w:val="003616AF"/>
    <w:rsid w:val="00362049"/>
    <w:rsid w:val="00362AAE"/>
    <w:rsid w:val="00363ED6"/>
    <w:rsid w:val="003640DF"/>
    <w:rsid w:val="00364D8A"/>
    <w:rsid w:val="0036517F"/>
    <w:rsid w:val="00365896"/>
    <w:rsid w:val="00365A53"/>
    <w:rsid w:val="00365B05"/>
    <w:rsid w:val="00367B51"/>
    <w:rsid w:val="00367BA0"/>
    <w:rsid w:val="00372051"/>
    <w:rsid w:val="0037257C"/>
    <w:rsid w:val="00373330"/>
    <w:rsid w:val="00373E79"/>
    <w:rsid w:val="00375807"/>
    <w:rsid w:val="00377FE0"/>
    <w:rsid w:val="00380205"/>
    <w:rsid w:val="00380A37"/>
    <w:rsid w:val="003815D0"/>
    <w:rsid w:val="00382249"/>
    <w:rsid w:val="00382BD6"/>
    <w:rsid w:val="00382D2D"/>
    <w:rsid w:val="0038460D"/>
    <w:rsid w:val="00384981"/>
    <w:rsid w:val="00384A06"/>
    <w:rsid w:val="00384A49"/>
    <w:rsid w:val="00384CEC"/>
    <w:rsid w:val="0038675B"/>
    <w:rsid w:val="00386910"/>
    <w:rsid w:val="00387489"/>
    <w:rsid w:val="00387637"/>
    <w:rsid w:val="00387C10"/>
    <w:rsid w:val="00387EB0"/>
    <w:rsid w:val="00390BAA"/>
    <w:rsid w:val="00391161"/>
    <w:rsid w:val="003912B9"/>
    <w:rsid w:val="00391316"/>
    <w:rsid w:val="003923B2"/>
    <w:rsid w:val="003935CA"/>
    <w:rsid w:val="00395110"/>
    <w:rsid w:val="00395831"/>
    <w:rsid w:val="003967C8"/>
    <w:rsid w:val="0039782C"/>
    <w:rsid w:val="003A030F"/>
    <w:rsid w:val="003A0897"/>
    <w:rsid w:val="003A0A3A"/>
    <w:rsid w:val="003A0D9A"/>
    <w:rsid w:val="003A100C"/>
    <w:rsid w:val="003A14E3"/>
    <w:rsid w:val="003A152B"/>
    <w:rsid w:val="003A1B2E"/>
    <w:rsid w:val="003A1C78"/>
    <w:rsid w:val="003A30AB"/>
    <w:rsid w:val="003A38E8"/>
    <w:rsid w:val="003A421A"/>
    <w:rsid w:val="003A44CC"/>
    <w:rsid w:val="003A5411"/>
    <w:rsid w:val="003A7465"/>
    <w:rsid w:val="003A7EE3"/>
    <w:rsid w:val="003B09EB"/>
    <w:rsid w:val="003B0AC0"/>
    <w:rsid w:val="003B1835"/>
    <w:rsid w:val="003B1B43"/>
    <w:rsid w:val="003B1E8E"/>
    <w:rsid w:val="003B2234"/>
    <w:rsid w:val="003B3530"/>
    <w:rsid w:val="003B3E59"/>
    <w:rsid w:val="003B400E"/>
    <w:rsid w:val="003B43CC"/>
    <w:rsid w:val="003B4BF4"/>
    <w:rsid w:val="003B4FB8"/>
    <w:rsid w:val="003B5CF6"/>
    <w:rsid w:val="003C0647"/>
    <w:rsid w:val="003C264C"/>
    <w:rsid w:val="003C298A"/>
    <w:rsid w:val="003C2BD2"/>
    <w:rsid w:val="003C2F37"/>
    <w:rsid w:val="003C32A5"/>
    <w:rsid w:val="003C4A99"/>
    <w:rsid w:val="003C572F"/>
    <w:rsid w:val="003C713D"/>
    <w:rsid w:val="003C7CB3"/>
    <w:rsid w:val="003C7D7B"/>
    <w:rsid w:val="003D06FB"/>
    <w:rsid w:val="003D0974"/>
    <w:rsid w:val="003D0BC1"/>
    <w:rsid w:val="003D254D"/>
    <w:rsid w:val="003D2DFB"/>
    <w:rsid w:val="003D30E6"/>
    <w:rsid w:val="003D37F5"/>
    <w:rsid w:val="003D539D"/>
    <w:rsid w:val="003D5568"/>
    <w:rsid w:val="003D590B"/>
    <w:rsid w:val="003D5BF5"/>
    <w:rsid w:val="003D6567"/>
    <w:rsid w:val="003D6A0E"/>
    <w:rsid w:val="003D7CFC"/>
    <w:rsid w:val="003D7D9D"/>
    <w:rsid w:val="003E072A"/>
    <w:rsid w:val="003E16BE"/>
    <w:rsid w:val="003E1E26"/>
    <w:rsid w:val="003E224B"/>
    <w:rsid w:val="003E3D90"/>
    <w:rsid w:val="003E52A6"/>
    <w:rsid w:val="003E5862"/>
    <w:rsid w:val="003E5BBC"/>
    <w:rsid w:val="003E5CD4"/>
    <w:rsid w:val="003E6F90"/>
    <w:rsid w:val="003E72B4"/>
    <w:rsid w:val="003E7EF5"/>
    <w:rsid w:val="003F0097"/>
    <w:rsid w:val="003F0C1A"/>
    <w:rsid w:val="003F0F3D"/>
    <w:rsid w:val="003F0FFA"/>
    <w:rsid w:val="003F23EA"/>
    <w:rsid w:val="003F29DA"/>
    <w:rsid w:val="003F2D5E"/>
    <w:rsid w:val="003F76D5"/>
    <w:rsid w:val="003F7A80"/>
    <w:rsid w:val="003F7B0E"/>
    <w:rsid w:val="004003D8"/>
    <w:rsid w:val="0040045A"/>
    <w:rsid w:val="004015BD"/>
    <w:rsid w:val="004021A3"/>
    <w:rsid w:val="00402296"/>
    <w:rsid w:val="004050BB"/>
    <w:rsid w:val="004051CA"/>
    <w:rsid w:val="00405445"/>
    <w:rsid w:val="0040749D"/>
    <w:rsid w:val="004077F0"/>
    <w:rsid w:val="004078CF"/>
    <w:rsid w:val="004079AD"/>
    <w:rsid w:val="00407AE6"/>
    <w:rsid w:val="00410951"/>
    <w:rsid w:val="004110FF"/>
    <w:rsid w:val="0041121E"/>
    <w:rsid w:val="0041175A"/>
    <w:rsid w:val="00411F77"/>
    <w:rsid w:val="00411F80"/>
    <w:rsid w:val="00414061"/>
    <w:rsid w:val="00414794"/>
    <w:rsid w:val="00414A14"/>
    <w:rsid w:val="004154D0"/>
    <w:rsid w:val="004156CC"/>
    <w:rsid w:val="00415F46"/>
    <w:rsid w:val="004205CE"/>
    <w:rsid w:val="00420A42"/>
    <w:rsid w:val="00422868"/>
    <w:rsid w:val="00422941"/>
    <w:rsid w:val="004232F0"/>
    <w:rsid w:val="004235A4"/>
    <w:rsid w:val="00423F7F"/>
    <w:rsid w:val="004243C0"/>
    <w:rsid w:val="00424D83"/>
    <w:rsid w:val="004256D1"/>
    <w:rsid w:val="00425758"/>
    <w:rsid w:val="00425E91"/>
    <w:rsid w:val="004275DA"/>
    <w:rsid w:val="00427A09"/>
    <w:rsid w:val="004301DB"/>
    <w:rsid w:val="004306B5"/>
    <w:rsid w:val="004307D3"/>
    <w:rsid w:val="00431935"/>
    <w:rsid w:val="0043216A"/>
    <w:rsid w:val="00432C9E"/>
    <w:rsid w:val="004336B5"/>
    <w:rsid w:val="00434483"/>
    <w:rsid w:val="004353E5"/>
    <w:rsid w:val="0043684C"/>
    <w:rsid w:val="00436DFB"/>
    <w:rsid w:val="00437121"/>
    <w:rsid w:val="00440804"/>
    <w:rsid w:val="00441A9C"/>
    <w:rsid w:val="00442DB3"/>
    <w:rsid w:val="004433EA"/>
    <w:rsid w:val="0044444D"/>
    <w:rsid w:val="004446A1"/>
    <w:rsid w:val="00446381"/>
    <w:rsid w:val="00450CB8"/>
    <w:rsid w:val="00450F2C"/>
    <w:rsid w:val="00451187"/>
    <w:rsid w:val="00451ACC"/>
    <w:rsid w:val="00451D67"/>
    <w:rsid w:val="0045225B"/>
    <w:rsid w:val="0045279D"/>
    <w:rsid w:val="00452858"/>
    <w:rsid w:val="00453AE5"/>
    <w:rsid w:val="00454A7C"/>
    <w:rsid w:val="00455082"/>
    <w:rsid w:val="00455123"/>
    <w:rsid w:val="00455C19"/>
    <w:rsid w:val="004562E3"/>
    <w:rsid w:val="004570BB"/>
    <w:rsid w:val="004572B4"/>
    <w:rsid w:val="00457CA3"/>
    <w:rsid w:val="00460EB7"/>
    <w:rsid w:val="00461177"/>
    <w:rsid w:val="00461625"/>
    <w:rsid w:val="00462C40"/>
    <w:rsid w:val="0046432C"/>
    <w:rsid w:val="00465590"/>
    <w:rsid w:val="004665A1"/>
    <w:rsid w:val="00466D22"/>
    <w:rsid w:val="00466F5C"/>
    <w:rsid w:val="00467832"/>
    <w:rsid w:val="00467C3C"/>
    <w:rsid w:val="00470A6F"/>
    <w:rsid w:val="00470C1B"/>
    <w:rsid w:val="00470E05"/>
    <w:rsid w:val="00472540"/>
    <w:rsid w:val="00472605"/>
    <w:rsid w:val="004731A8"/>
    <w:rsid w:val="004734D3"/>
    <w:rsid w:val="004736F6"/>
    <w:rsid w:val="00474658"/>
    <w:rsid w:val="00475AD2"/>
    <w:rsid w:val="00475D7D"/>
    <w:rsid w:val="00476AA4"/>
    <w:rsid w:val="004770D1"/>
    <w:rsid w:val="00477825"/>
    <w:rsid w:val="00480A84"/>
    <w:rsid w:val="00480AC9"/>
    <w:rsid w:val="00482AED"/>
    <w:rsid w:val="00483760"/>
    <w:rsid w:val="00484717"/>
    <w:rsid w:val="004901A0"/>
    <w:rsid w:val="00493ADB"/>
    <w:rsid w:val="00494546"/>
    <w:rsid w:val="00494A64"/>
    <w:rsid w:val="00495B7C"/>
    <w:rsid w:val="00495EA3"/>
    <w:rsid w:val="00496E73"/>
    <w:rsid w:val="0049763B"/>
    <w:rsid w:val="004A0C73"/>
    <w:rsid w:val="004A0FC4"/>
    <w:rsid w:val="004A1851"/>
    <w:rsid w:val="004A27A0"/>
    <w:rsid w:val="004A29C4"/>
    <w:rsid w:val="004A2D89"/>
    <w:rsid w:val="004A2D90"/>
    <w:rsid w:val="004A2F0D"/>
    <w:rsid w:val="004A3087"/>
    <w:rsid w:val="004A3431"/>
    <w:rsid w:val="004A4144"/>
    <w:rsid w:val="004A4250"/>
    <w:rsid w:val="004A5142"/>
    <w:rsid w:val="004A65D8"/>
    <w:rsid w:val="004A75B7"/>
    <w:rsid w:val="004A7867"/>
    <w:rsid w:val="004B22ED"/>
    <w:rsid w:val="004B3156"/>
    <w:rsid w:val="004B357B"/>
    <w:rsid w:val="004B36C4"/>
    <w:rsid w:val="004B42F1"/>
    <w:rsid w:val="004B4673"/>
    <w:rsid w:val="004B4832"/>
    <w:rsid w:val="004B48BF"/>
    <w:rsid w:val="004B5120"/>
    <w:rsid w:val="004B5C7A"/>
    <w:rsid w:val="004B79BC"/>
    <w:rsid w:val="004C1752"/>
    <w:rsid w:val="004C20A5"/>
    <w:rsid w:val="004C3E64"/>
    <w:rsid w:val="004C4DEA"/>
    <w:rsid w:val="004C50D2"/>
    <w:rsid w:val="004C72A5"/>
    <w:rsid w:val="004C771D"/>
    <w:rsid w:val="004C7E1B"/>
    <w:rsid w:val="004D0379"/>
    <w:rsid w:val="004D0390"/>
    <w:rsid w:val="004D0873"/>
    <w:rsid w:val="004D3376"/>
    <w:rsid w:val="004D3671"/>
    <w:rsid w:val="004D3B9C"/>
    <w:rsid w:val="004D4520"/>
    <w:rsid w:val="004D5F01"/>
    <w:rsid w:val="004D7473"/>
    <w:rsid w:val="004D7E82"/>
    <w:rsid w:val="004E1026"/>
    <w:rsid w:val="004E1131"/>
    <w:rsid w:val="004E23D6"/>
    <w:rsid w:val="004E2432"/>
    <w:rsid w:val="004E2EAA"/>
    <w:rsid w:val="004E36C8"/>
    <w:rsid w:val="004E6327"/>
    <w:rsid w:val="004E6CCB"/>
    <w:rsid w:val="004E705B"/>
    <w:rsid w:val="004F0DB2"/>
    <w:rsid w:val="004F18FB"/>
    <w:rsid w:val="004F1E78"/>
    <w:rsid w:val="004F311E"/>
    <w:rsid w:val="004F331E"/>
    <w:rsid w:val="004F7090"/>
    <w:rsid w:val="005004E4"/>
    <w:rsid w:val="00500A28"/>
    <w:rsid w:val="005021F0"/>
    <w:rsid w:val="00502524"/>
    <w:rsid w:val="00502B75"/>
    <w:rsid w:val="00503353"/>
    <w:rsid w:val="005033F8"/>
    <w:rsid w:val="00503B99"/>
    <w:rsid w:val="00505268"/>
    <w:rsid w:val="00505A43"/>
    <w:rsid w:val="00505B6F"/>
    <w:rsid w:val="0050612A"/>
    <w:rsid w:val="00506162"/>
    <w:rsid w:val="005070BE"/>
    <w:rsid w:val="005073B5"/>
    <w:rsid w:val="005100B6"/>
    <w:rsid w:val="00510ADB"/>
    <w:rsid w:val="00510C84"/>
    <w:rsid w:val="00511196"/>
    <w:rsid w:val="00511E8C"/>
    <w:rsid w:val="00511F2F"/>
    <w:rsid w:val="00512180"/>
    <w:rsid w:val="005126F6"/>
    <w:rsid w:val="00512CB2"/>
    <w:rsid w:val="00513649"/>
    <w:rsid w:val="00513CB0"/>
    <w:rsid w:val="00514307"/>
    <w:rsid w:val="00514B54"/>
    <w:rsid w:val="00514B94"/>
    <w:rsid w:val="00516537"/>
    <w:rsid w:val="005168DB"/>
    <w:rsid w:val="00517A19"/>
    <w:rsid w:val="005208FE"/>
    <w:rsid w:val="00520C01"/>
    <w:rsid w:val="00521692"/>
    <w:rsid w:val="00521E2E"/>
    <w:rsid w:val="0052241D"/>
    <w:rsid w:val="00522D9A"/>
    <w:rsid w:val="00526005"/>
    <w:rsid w:val="005269BB"/>
    <w:rsid w:val="00527066"/>
    <w:rsid w:val="005271C5"/>
    <w:rsid w:val="005275DE"/>
    <w:rsid w:val="00527757"/>
    <w:rsid w:val="00527BB6"/>
    <w:rsid w:val="00527E73"/>
    <w:rsid w:val="00527FD6"/>
    <w:rsid w:val="005319E6"/>
    <w:rsid w:val="00532A6A"/>
    <w:rsid w:val="00532D59"/>
    <w:rsid w:val="0053396F"/>
    <w:rsid w:val="005351C5"/>
    <w:rsid w:val="0053590B"/>
    <w:rsid w:val="0053607D"/>
    <w:rsid w:val="005362B6"/>
    <w:rsid w:val="00536EB3"/>
    <w:rsid w:val="00540E35"/>
    <w:rsid w:val="00541D8E"/>
    <w:rsid w:val="00542989"/>
    <w:rsid w:val="005446CD"/>
    <w:rsid w:val="00545A22"/>
    <w:rsid w:val="00545D66"/>
    <w:rsid w:val="00546357"/>
    <w:rsid w:val="00547996"/>
    <w:rsid w:val="00547AF9"/>
    <w:rsid w:val="00547BFD"/>
    <w:rsid w:val="0055239F"/>
    <w:rsid w:val="00552E86"/>
    <w:rsid w:val="0055415D"/>
    <w:rsid w:val="005547E4"/>
    <w:rsid w:val="00555CC1"/>
    <w:rsid w:val="005562C2"/>
    <w:rsid w:val="00556E65"/>
    <w:rsid w:val="005575E5"/>
    <w:rsid w:val="00557BA9"/>
    <w:rsid w:val="00560764"/>
    <w:rsid w:val="00560DCF"/>
    <w:rsid w:val="00560F82"/>
    <w:rsid w:val="005623F7"/>
    <w:rsid w:val="00562D01"/>
    <w:rsid w:val="005650D4"/>
    <w:rsid w:val="005665A9"/>
    <w:rsid w:val="0056712D"/>
    <w:rsid w:val="00567450"/>
    <w:rsid w:val="00567593"/>
    <w:rsid w:val="00570C39"/>
    <w:rsid w:val="00570EF4"/>
    <w:rsid w:val="005710AB"/>
    <w:rsid w:val="005716CC"/>
    <w:rsid w:val="0057181F"/>
    <w:rsid w:val="00571FAC"/>
    <w:rsid w:val="00572FF1"/>
    <w:rsid w:val="00573CD8"/>
    <w:rsid w:val="005744AF"/>
    <w:rsid w:val="00575D9E"/>
    <w:rsid w:val="00576276"/>
    <w:rsid w:val="005779AF"/>
    <w:rsid w:val="00577DF3"/>
    <w:rsid w:val="00580325"/>
    <w:rsid w:val="00581644"/>
    <w:rsid w:val="00581954"/>
    <w:rsid w:val="00581E51"/>
    <w:rsid w:val="005820C3"/>
    <w:rsid w:val="00582346"/>
    <w:rsid w:val="005848C2"/>
    <w:rsid w:val="0058535B"/>
    <w:rsid w:val="00585B71"/>
    <w:rsid w:val="0058694B"/>
    <w:rsid w:val="00591AC8"/>
    <w:rsid w:val="00592FD8"/>
    <w:rsid w:val="0059384D"/>
    <w:rsid w:val="005939BD"/>
    <w:rsid w:val="005957A7"/>
    <w:rsid w:val="00596F2A"/>
    <w:rsid w:val="00597732"/>
    <w:rsid w:val="005978CD"/>
    <w:rsid w:val="005A03F4"/>
    <w:rsid w:val="005A05A1"/>
    <w:rsid w:val="005A08FA"/>
    <w:rsid w:val="005A1134"/>
    <w:rsid w:val="005A1585"/>
    <w:rsid w:val="005A1969"/>
    <w:rsid w:val="005A2F96"/>
    <w:rsid w:val="005A3A42"/>
    <w:rsid w:val="005A413B"/>
    <w:rsid w:val="005A6A0D"/>
    <w:rsid w:val="005B0246"/>
    <w:rsid w:val="005B0319"/>
    <w:rsid w:val="005B0552"/>
    <w:rsid w:val="005B0888"/>
    <w:rsid w:val="005B0A52"/>
    <w:rsid w:val="005B0B54"/>
    <w:rsid w:val="005B11B7"/>
    <w:rsid w:val="005B21D5"/>
    <w:rsid w:val="005B2511"/>
    <w:rsid w:val="005B2C28"/>
    <w:rsid w:val="005B38C0"/>
    <w:rsid w:val="005B43C0"/>
    <w:rsid w:val="005B4FFD"/>
    <w:rsid w:val="005B5829"/>
    <w:rsid w:val="005B583E"/>
    <w:rsid w:val="005B5E42"/>
    <w:rsid w:val="005B68E1"/>
    <w:rsid w:val="005B7C69"/>
    <w:rsid w:val="005C1785"/>
    <w:rsid w:val="005C1F2F"/>
    <w:rsid w:val="005C227D"/>
    <w:rsid w:val="005C2575"/>
    <w:rsid w:val="005C25B1"/>
    <w:rsid w:val="005C2798"/>
    <w:rsid w:val="005C3E53"/>
    <w:rsid w:val="005C513A"/>
    <w:rsid w:val="005C51BC"/>
    <w:rsid w:val="005C5EC3"/>
    <w:rsid w:val="005C6DFE"/>
    <w:rsid w:val="005C74AE"/>
    <w:rsid w:val="005C74B6"/>
    <w:rsid w:val="005C76BE"/>
    <w:rsid w:val="005D1152"/>
    <w:rsid w:val="005D124A"/>
    <w:rsid w:val="005D1BFA"/>
    <w:rsid w:val="005D206E"/>
    <w:rsid w:val="005D2169"/>
    <w:rsid w:val="005D31C3"/>
    <w:rsid w:val="005D4D47"/>
    <w:rsid w:val="005D51F0"/>
    <w:rsid w:val="005D7E41"/>
    <w:rsid w:val="005E0DC3"/>
    <w:rsid w:val="005E0F51"/>
    <w:rsid w:val="005E1667"/>
    <w:rsid w:val="005E23A2"/>
    <w:rsid w:val="005E27C8"/>
    <w:rsid w:val="005E2806"/>
    <w:rsid w:val="005E3248"/>
    <w:rsid w:val="005E3C60"/>
    <w:rsid w:val="005E6D05"/>
    <w:rsid w:val="005E7D93"/>
    <w:rsid w:val="005F1929"/>
    <w:rsid w:val="005F1C78"/>
    <w:rsid w:val="005F2ACE"/>
    <w:rsid w:val="005F4059"/>
    <w:rsid w:val="005F68EC"/>
    <w:rsid w:val="005F6F76"/>
    <w:rsid w:val="005F77DF"/>
    <w:rsid w:val="0060174D"/>
    <w:rsid w:val="00601963"/>
    <w:rsid w:val="00601B17"/>
    <w:rsid w:val="0060360E"/>
    <w:rsid w:val="00606B46"/>
    <w:rsid w:val="00607574"/>
    <w:rsid w:val="00607F74"/>
    <w:rsid w:val="006103D1"/>
    <w:rsid w:val="006104E5"/>
    <w:rsid w:val="006107B3"/>
    <w:rsid w:val="00610C70"/>
    <w:rsid w:val="00610F81"/>
    <w:rsid w:val="00611CF2"/>
    <w:rsid w:val="00612904"/>
    <w:rsid w:val="00613450"/>
    <w:rsid w:val="00615205"/>
    <w:rsid w:val="006158DE"/>
    <w:rsid w:val="00617552"/>
    <w:rsid w:val="00617706"/>
    <w:rsid w:val="00617920"/>
    <w:rsid w:val="006209B2"/>
    <w:rsid w:val="006239EC"/>
    <w:rsid w:val="00624F2A"/>
    <w:rsid w:val="006250CD"/>
    <w:rsid w:val="006250ED"/>
    <w:rsid w:val="00625329"/>
    <w:rsid w:val="006253B3"/>
    <w:rsid w:val="0062580E"/>
    <w:rsid w:val="00626108"/>
    <w:rsid w:val="006263FC"/>
    <w:rsid w:val="00627378"/>
    <w:rsid w:val="006278C8"/>
    <w:rsid w:val="00630459"/>
    <w:rsid w:val="00630A49"/>
    <w:rsid w:val="00632834"/>
    <w:rsid w:val="006329AF"/>
    <w:rsid w:val="00632FF2"/>
    <w:rsid w:val="00633BEE"/>
    <w:rsid w:val="006356AA"/>
    <w:rsid w:val="00635C6A"/>
    <w:rsid w:val="006360A4"/>
    <w:rsid w:val="0063610E"/>
    <w:rsid w:val="00636275"/>
    <w:rsid w:val="00636B3B"/>
    <w:rsid w:val="00636FEE"/>
    <w:rsid w:val="006420C4"/>
    <w:rsid w:val="00642FBE"/>
    <w:rsid w:val="006430EE"/>
    <w:rsid w:val="006431DE"/>
    <w:rsid w:val="0064349E"/>
    <w:rsid w:val="0064427B"/>
    <w:rsid w:val="00646BB7"/>
    <w:rsid w:val="006471CC"/>
    <w:rsid w:val="00647225"/>
    <w:rsid w:val="006474DA"/>
    <w:rsid w:val="00650761"/>
    <w:rsid w:val="00650E1F"/>
    <w:rsid w:val="00650E7A"/>
    <w:rsid w:val="00651E33"/>
    <w:rsid w:val="00652859"/>
    <w:rsid w:val="006549D5"/>
    <w:rsid w:val="00654CE1"/>
    <w:rsid w:val="0065544C"/>
    <w:rsid w:val="0065688B"/>
    <w:rsid w:val="006575F8"/>
    <w:rsid w:val="00657783"/>
    <w:rsid w:val="00657DD7"/>
    <w:rsid w:val="006601D0"/>
    <w:rsid w:val="0066107C"/>
    <w:rsid w:val="0066123A"/>
    <w:rsid w:val="0066457B"/>
    <w:rsid w:val="00664643"/>
    <w:rsid w:val="00664C0A"/>
    <w:rsid w:val="00664F71"/>
    <w:rsid w:val="0066583C"/>
    <w:rsid w:val="00665CB8"/>
    <w:rsid w:val="00665CC5"/>
    <w:rsid w:val="00666179"/>
    <w:rsid w:val="006663FC"/>
    <w:rsid w:val="00666EFF"/>
    <w:rsid w:val="006677B8"/>
    <w:rsid w:val="00670894"/>
    <w:rsid w:val="00670A86"/>
    <w:rsid w:val="0067140E"/>
    <w:rsid w:val="00671A94"/>
    <w:rsid w:val="00671C3D"/>
    <w:rsid w:val="00671C76"/>
    <w:rsid w:val="006720D4"/>
    <w:rsid w:val="0067275C"/>
    <w:rsid w:val="006730AF"/>
    <w:rsid w:val="00673F6F"/>
    <w:rsid w:val="006748AC"/>
    <w:rsid w:val="006759EF"/>
    <w:rsid w:val="00676546"/>
    <w:rsid w:val="0067691E"/>
    <w:rsid w:val="00676AD1"/>
    <w:rsid w:val="00676DA8"/>
    <w:rsid w:val="00676E68"/>
    <w:rsid w:val="0067731F"/>
    <w:rsid w:val="00677D7F"/>
    <w:rsid w:val="00680F66"/>
    <w:rsid w:val="00681E07"/>
    <w:rsid w:val="00684C4C"/>
    <w:rsid w:val="00685572"/>
    <w:rsid w:val="006856FA"/>
    <w:rsid w:val="00686FE9"/>
    <w:rsid w:val="00687A55"/>
    <w:rsid w:val="00687C8A"/>
    <w:rsid w:val="00687E7E"/>
    <w:rsid w:val="00690E64"/>
    <w:rsid w:val="00692C3D"/>
    <w:rsid w:val="00693848"/>
    <w:rsid w:val="006949A1"/>
    <w:rsid w:val="006953DC"/>
    <w:rsid w:val="00696088"/>
    <w:rsid w:val="006963C5"/>
    <w:rsid w:val="00696A8C"/>
    <w:rsid w:val="00696F52"/>
    <w:rsid w:val="006977D9"/>
    <w:rsid w:val="006A1EC8"/>
    <w:rsid w:val="006A2954"/>
    <w:rsid w:val="006A2EB6"/>
    <w:rsid w:val="006A3154"/>
    <w:rsid w:val="006A3195"/>
    <w:rsid w:val="006A4D87"/>
    <w:rsid w:val="006A710E"/>
    <w:rsid w:val="006B0F60"/>
    <w:rsid w:val="006B1F72"/>
    <w:rsid w:val="006B2307"/>
    <w:rsid w:val="006B235B"/>
    <w:rsid w:val="006B2691"/>
    <w:rsid w:val="006B4CD8"/>
    <w:rsid w:val="006B5CDB"/>
    <w:rsid w:val="006B6049"/>
    <w:rsid w:val="006C0493"/>
    <w:rsid w:val="006C0B41"/>
    <w:rsid w:val="006C2F4C"/>
    <w:rsid w:val="006C325F"/>
    <w:rsid w:val="006C4019"/>
    <w:rsid w:val="006C5A59"/>
    <w:rsid w:val="006C6105"/>
    <w:rsid w:val="006C628D"/>
    <w:rsid w:val="006C637A"/>
    <w:rsid w:val="006C679E"/>
    <w:rsid w:val="006C7A65"/>
    <w:rsid w:val="006D1A28"/>
    <w:rsid w:val="006D1E82"/>
    <w:rsid w:val="006D2796"/>
    <w:rsid w:val="006D328B"/>
    <w:rsid w:val="006D39CF"/>
    <w:rsid w:val="006D46F3"/>
    <w:rsid w:val="006D4C5C"/>
    <w:rsid w:val="006D5598"/>
    <w:rsid w:val="006D57E7"/>
    <w:rsid w:val="006D7CA0"/>
    <w:rsid w:val="006E07C5"/>
    <w:rsid w:val="006E0A79"/>
    <w:rsid w:val="006E1929"/>
    <w:rsid w:val="006E29B7"/>
    <w:rsid w:val="006E409F"/>
    <w:rsid w:val="006E486F"/>
    <w:rsid w:val="006E67FF"/>
    <w:rsid w:val="006E684A"/>
    <w:rsid w:val="006E6D97"/>
    <w:rsid w:val="006E760D"/>
    <w:rsid w:val="006E7740"/>
    <w:rsid w:val="006E796E"/>
    <w:rsid w:val="006F0F59"/>
    <w:rsid w:val="006F103B"/>
    <w:rsid w:val="006F1211"/>
    <w:rsid w:val="006F1F5D"/>
    <w:rsid w:val="006F2FA9"/>
    <w:rsid w:val="006F379B"/>
    <w:rsid w:val="006F427A"/>
    <w:rsid w:val="006F4772"/>
    <w:rsid w:val="006F47AB"/>
    <w:rsid w:val="006F4CB8"/>
    <w:rsid w:val="006F7B96"/>
    <w:rsid w:val="00701585"/>
    <w:rsid w:val="00701BE0"/>
    <w:rsid w:val="00702390"/>
    <w:rsid w:val="00702C47"/>
    <w:rsid w:val="007040BC"/>
    <w:rsid w:val="00704A3A"/>
    <w:rsid w:val="00705078"/>
    <w:rsid w:val="007051DD"/>
    <w:rsid w:val="007063A1"/>
    <w:rsid w:val="0070733D"/>
    <w:rsid w:val="00707512"/>
    <w:rsid w:val="007078F5"/>
    <w:rsid w:val="00707BB9"/>
    <w:rsid w:val="007109DF"/>
    <w:rsid w:val="00710ABF"/>
    <w:rsid w:val="00712DE4"/>
    <w:rsid w:val="0071378A"/>
    <w:rsid w:val="0071573E"/>
    <w:rsid w:val="00715907"/>
    <w:rsid w:val="00716F69"/>
    <w:rsid w:val="007179FD"/>
    <w:rsid w:val="0072131D"/>
    <w:rsid w:val="0072228B"/>
    <w:rsid w:val="00722AAE"/>
    <w:rsid w:val="00723C51"/>
    <w:rsid w:val="00724234"/>
    <w:rsid w:val="00725241"/>
    <w:rsid w:val="007264E6"/>
    <w:rsid w:val="00726BE4"/>
    <w:rsid w:val="00727F2C"/>
    <w:rsid w:val="00730CEA"/>
    <w:rsid w:val="00731531"/>
    <w:rsid w:val="007321E6"/>
    <w:rsid w:val="0073325D"/>
    <w:rsid w:val="00733936"/>
    <w:rsid w:val="007348BB"/>
    <w:rsid w:val="00734BA6"/>
    <w:rsid w:val="00734BEA"/>
    <w:rsid w:val="007352C4"/>
    <w:rsid w:val="00736BFA"/>
    <w:rsid w:val="00736E24"/>
    <w:rsid w:val="00737AAB"/>
    <w:rsid w:val="00740EB3"/>
    <w:rsid w:val="00743718"/>
    <w:rsid w:val="00744124"/>
    <w:rsid w:val="00744403"/>
    <w:rsid w:val="007448F8"/>
    <w:rsid w:val="00744E0E"/>
    <w:rsid w:val="00745D21"/>
    <w:rsid w:val="00746920"/>
    <w:rsid w:val="00747509"/>
    <w:rsid w:val="00747930"/>
    <w:rsid w:val="00752347"/>
    <w:rsid w:val="00752566"/>
    <w:rsid w:val="00754100"/>
    <w:rsid w:val="007544C6"/>
    <w:rsid w:val="007565FE"/>
    <w:rsid w:val="007568D4"/>
    <w:rsid w:val="00756B68"/>
    <w:rsid w:val="00756B7E"/>
    <w:rsid w:val="00757B4A"/>
    <w:rsid w:val="00757B59"/>
    <w:rsid w:val="00757E1E"/>
    <w:rsid w:val="007610D2"/>
    <w:rsid w:val="00762462"/>
    <w:rsid w:val="007629F0"/>
    <w:rsid w:val="00762DCB"/>
    <w:rsid w:val="0076307F"/>
    <w:rsid w:val="0076312B"/>
    <w:rsid w:val="00763C4A"/>
    <w:rsid w:val="007646D6"/>
    <w:rsid w:val="0076606B"/>
    <w:rsid w:val="00767AC4"/>
    <w:rsid w:val="00767F2F"/>
    <w:rsid w:val="007700CD"/>
    <w:rsid w:val="00771D85"/>
    <w:rsid w:val="00774648"/>
    <w:rsid w:val="00775569"/>
    <w:rsid w:val="0077571E"/>
    <w:rsid w:val="00775F63"/>
    <w:rsid w:val="00776591"/>
    <w:rsid w:val="007769DC"/>
    <w:rsid w:val="00780594"/>
    <w:rsid w:val="00780833"/>
    <w:rsid w:val="007810D2"/>
    <w:rsid w:val="00781959"/>
    <w:rsid w:val="00781F6C"/>
    <w:rsid w:val="00783188"/>
    <w:rsid w:val="00784FEF"/>
    <w:rsid w:val="00786615"/>
    <w:rsid w:val="00786626"/>
    <w:rsid w:val="00786AC4"/>
    <w:rsid w:val="00786DA3"/>
    <w:rsid w:val="00791001"/>
    <w:rsid w:val="00791CCE"/>
    <w:rsid w:val="00792E56"/>
    <w:rsid w:val="00793584"/>
    <w:rsid w:val="00793D91"/>
    <w:rsid w:val="00793E57"/>
    <w:rsid w:val="00794BF7"/>
    <w:rsid w:val="00796FEB"/>
    <w:rsid w:val="0079796F"/>
    <w:rsid w:val="007A12AF"/>
    <w:rsid w:val="007A2BA8"/>
    <w:rsid w:val="007A2C6C"/>
    <w:rsid w:val="007A2C6F"/>
    <w:rsid w:val="007A3935"/>
    <w:rsid w:val="007A3CA5"/>
    <w:rsid w:val="007A4422"/>
    <w:rsid w:val="007A450A"/>
    <w:rsid w:val="007A452C"/>
    <w:rsid w:val="007A5398"/>
    <w:rsid w:val="007A7F7E"/>
    <w:rsid w:val="007B1FC3"/>
    <w:rsid w:val="007B3451"/>
    <w:rsid w:val="007B488A"/>
    <w:rsid w:val="007B50B0"/>
    <w:rsid w:val="007B5748"/>
    <w:rsid w:val="007B633E"/>
    <w:rsid w:val="007C0395"/>
    <w:rsid w:val="007C13C2"/>
    <w:rsid w:val="007C1546"/>
    <w:rsid w:val="007C1C63"/>
    <w:rsid w:val="007C20C0"/>
    <w:rsid w:val="007C3FEB"/>
    <w:rsid w:val="007C45BC"/>
    <w:rsid w:val="007C4D5E"/>
    <w:rsid w:val="007C62E2"/>
    <w:rsid w:val="007C7866"/>
    <w:rsid w:val="007D054D"/>
    <w:rsid w:val="007D156E"/>
    <w:rsid w:val="007D20FD"/>
    <w:rsid w:val="007D3049"/>
    <w:rsid w:val="007D427C"/>
    <w:rsid w:val="007D4829"/>
    <w:rsid w:val="007D4C0A"/>
    <w:rsid w:val="007D52E6"/>
    <w:rsid w:val="007D589D"/>
    <w:rsid w:val="007D644B"/>
    <w:rsid w:val="007D73FD"/>
    <w:rsid w:val="007D7575"/>
    <w:rsid w:val="007D7B57"/>
    <w:rsid w:val="007D7CF1"/>
    <w:rsid w:val="007D7D7E"/>
    <w:rsid w:val="007E0456"/>
    <w:rsid w:val="007E05EE"/>
    <w:rsid w:val="007E13D9"/>
    <w:rsid w:val="007E25A5"/>
    <w:rsid w:val="007E4440"/>
    <w:rsid w:val="007E5FF5"/>
    <w:rsid w:val="007E6872"/>
    <w:rsid w:val="007E76E9"/>
    <w:rsid w:val="007E7A2F"/>
    <w:rsid w:val="007E7D0E"/>
    <w:rsid w:val="007F0C8D"/>
    <w:rsid w:val="007F2C23"/>
    <w:rsid w:val="007F49AE"/>
    <w:rsid w:val="007F5E9E"/>
    <w:rsid w:val="007F6CCD"/>
    <w:rsid w:val="00800D52"/>
    <w:rsid w:val="00800FC5"/>
    <w:rsid w:val="00801B0C"/>
    <w:rsid w:val="00801FE1"/>
    <w:rsid w:val="00803637"/>
    <w:rsid w:val="00804054"/>
    <w:rsid w:val="00804DBC"/>
    <w:rsid w:val="00805975"/>
    <w:rsid w:val="008061F8"/>
    <w:rsid w:val="00806831"/>
    <w:rsid w:val="00807B07"/>
    <w:rsid w:val="00810537"/>
    <w:rsid w:val="008105BE"/>
    <w:rsid w:val="00811C0C"/>
    <w:rsid w:val="00812511"/>
    <w:rsid w:val="008134EE"/>
    <w:rsid w:val="0081378D"/>
    <w:rsid w:val="00813F35"/>
    <w:rsid w:val="00814268"/>
    <w:rsid w:val="00814A35"/>
    <w:rsid w:val="008152D9"/>
    <w:rsid w:val="008153AC"/>
    <w:rsid w:val="008154BE"/>
    <w:rsid w:val="008163BF"/>
    <w:rsid w:val="008164BC"/>
    <w:rsid w:val="008165E5"/>
    <w:rsid w:val="00816F44"/>
    <w:rsid w:val="008173FF"/>
    <w:rsid w:val="008202C6"/>
    <w:rsid w:val="00821513"/>
    <w:rsid w:val="00821813"/>
    <w:rsid w:val="00821B98"/>
    <w:rsid w:val="00823CE4"/>
    <w:rsid w:val="00823FE2"/>
    <w:rsid w:val="0082589C"/>
    <w:rsid w:val="00825B81"/>
    <w:rsid w:val="00826146"/>
    <w:rsid w:val="00827179"/>
    <w:rsid w:val="00830B9F"/>
    <w:rsid w:val="00830D80"/>
    <w:rsid w:val="0083202D"/>
    <w:rsid w:val="0083212B"/>
    <w:rsid w:val="00832232"/>
    <w:rsid w:val="00832DBB"/>
    <w:rsid w:val="008336F1"/>
    <w:rsid w:val="00833D3D"/>
    <w:rsid w:val="0083451E"/>
    <w:rsid w:val="00835C30"/>
    <w:rsid w:val="00835EF0"/>
    <w:rsid w:val="00836D9E"/>
    <w:rsid w:val="008379A2"/>
    <w:rsid w:val="00837AFE"/>
    <w:rsid w:val="00837BD1"/>
    <w:rsid w:val="00837D85"/>
    <w:rsid w:val="00841A0E"/>
    <w:rsid w:val="008420DA"/>
    <w:rsid w:val="00843A13"/>
    <w:rsid w:val="0084415F"/>
    <w:rsid w:val="00845988"/>
    <w:rsid w:val="00847A16"/>
    <w:rsid w:val="00847D61"/>
    <w:rsid w:val="00850E39"/>
    <w:rsid w:val="008518AA"/>
    <w:rsid w:val="00853029"/>
    <w:rsid w:val="00853D71"/>
    <w:rsid w:val="0085456D"/>
    <w:rsid w:val="00854F7E"/>
    <w:rsid w:val="008550DD"/>
    <w:rsid w:val="00856953"/>
    <w:rsid w:val="00857712"/>
    <w:rsid w:val="00857CE7"/>
    <w:rsid w:val="0086010B"/>
    <w:rsid w:val="00860933"/>
    <w:rsid w:val="00860C7B"/>
    <w:rsid w:val="00861819"/>
    <w:rsid w:val="00861A80"/>
    <w:rsid w:val="00862410"/>
    <w:rsid w:val="00862A46"/>
    <w:rsid w:val="00862B23"/>
    <w:rsid w:val="00863BD0"/>
    <w:rsid w:val="00863EBC"/>
    <w:rsid w:val="00863F14"/>
    <w:rsid w:val="008654F2"/>
    <w:rsid w:val="008655D4"/>
    <w:rsid w:val="00865DC5"/>
    <w:rsid w:val="00865F3A"/>
    <w:rsid w:val="00866300"/>
    <w:rsid w:val="00866869"/>
    <w:rsid w:val="0087268C"/>
    <w:rsid w:val="00872B67"/>
    <w:rsid w:val="00873169"/>
    <w:rsid w:val="0087517D"/>
    <w:rsid w:val="0087555A"/>
    <w:rsid w:val="00875E19"/>
    <w:rsid w:val="00875EFC"/>
    <w:rsid w:val="00880117"/>
    <w:rsid w:val="008801D3"/>
    <w:rsid w:val="00880819"/>
    <w:rsid w:val="00884980"/>
    <w:rsid w:val="00885F4E"/>
    <w:rsid w:val="008865D6"/>
    <w:rsid w:val="0088695F"/>
    <w:rsid w:val="00887C45"/>
    <w:rsid w:val="00890023"/>
    <w:rsid w:val="00890CD3"/>
    <w:rsid w:val="00892FB9"/>
    <w:rsid w:val="0089368D"/>
    <w:rsid w:val="0089387E"/>
    <w:rsid w:val="00896738"/>
    <w:rsid w:val="00896844"/>
    <w:rsid w:val="00897401"/>
    <w:rsid w:val="008A0AAC"/>
    <w:rsid w:val="008A0CE1"/>
    <w:rsid w:val="008A16AD"/>
    <w:rsid w:val="008A1B09"/>
    <w:rsid w:val="008A1F0E"/>
    <w:rsid w:val="008A26EB"/>
    <w:rsid w:val="008A40A4"/>
    <w:rsid w:val="008A5C1F"/>
    <w:rsid w:val="008A7BB8"/>
    <w:rsid w:val="008A7BE6"/>
    <w:rsid w:val="008B0A43"/>
    <w:rsid w:val="008B2289"/>
    <w:rsid w:val="008B592C"/>
    <w:rsid w:val="008B5FA4"/>
    <w:rsid w:val="008B7B42"/>
    <w:rsid w:val="008C02DD"/>
    <w:rsid w:val="008C219A"/>
    <w:rsid w:val="008C24E3"/>
    <w:rsid w:val="008C3B2B"/>
    <w:rsid w:val="008C4968"/>
    <w:rsid w:val="008C4D7A"/>
    <w:rsid w:val="008D1C31"/>
    <w:rsid w:val="008D2488"/>
    <w:rsid w:val="008D30A2"/>
    <w:rsid w:val="008D3698"/>
    <w:rsid w:val="008D3886"/>
    <w:rsid w:val="008D5906"/>
    <w:rsid w:val="008D5D78"/>
    <w:rsid w:val="008D6F2E"/>
    <w:rsid w:val="008D76D4"/>
    <w:rsid w:val="008D7809"/>
    <w:rsid w:val="008E00EB"/>
    <w:rsid w:val="008E0A7C"/>
    <w:rsid w:val="008E1B6D"/>
    <w:rsid w:val="008E20E9"/>
    <w:rsid w:val="008E221F"/>
    <w:rsid w:val="008E4C73"/>
    <w:rsid w:val="008E5218"/>
    <w:rsid w:val="008E5D98"/>
    <w:rsid w:val="008E6620"/>
    <w:rsid w:val="008E6C86"/>
    <w:rsid w:val="008E701A"/>
    <w:rsid w:val="008F0FD6"/>
    <w:rsid w:val="008F1CBC"/>
    <w:rsid w:val="008F1D42"/>
    <w:rsid w:val="008F4480"/>
    <w:rsid w:val="008F45AC"/>
    <w:rsid w:val="008F517E"/>
    <w:rsid w:val="008F61A1"/>
    <w:rsid w:val="008F7364"/>
    <w:rsid w:val="008F7824"/>
    <w:rsid w:val="00900FC7"/>
    <w:rsid w:val="00901C89"/>
    <w:rsid w:val="00901D02"/>
    <w:rsid w:val="00901D0F"/>
    <w:rsid w:val="00901F58"/>
    <w:rsid w:val="00902AFE"/>
    <w:rsid w:val="00902B8B"/>
    <w:rsid w:val="009043AC"/>
    <w:rsid w:val="009043F1"/>
    <w:rsid w:val="009049D0"/>
    <w:rsid w:val="009051D6"/>
    <w:rsid w:val="009052A3"/>
    <w:rsid w:val="00905D94"/>
    <w:rsid w:val="00906966"/>
    <w:rsid w:val="00906FBC"/>
    <w:rsid w:val="00907AB2"/>
    <w:rsid w:val="00910D86"/>
    <w:rsid w:val="00911A9B"/>
    <w:rsid w:val="009135F1"/>
    <w:rsid w:val="00913870"/>
    <w:rsid w:val="0091414B"/>
    <w:rsid w:val="0091437F"/>
    <w:rsid w:val="00915C0D"/>
    <w:rsid w:val="00917A00"/>
    <w:rsid w:val="0092127C"/>
    <w:rsid w:val="0092172A"/>
    <w:rsid w:val="00921998"/>
    <w:rsid w:val="0092302D"/>
    <w:rsid w:val="009238E0"/>
    <w:rsid w:val="00923CC3"/>
    <w:rsid w:val="00924FE0"/>
    <w:rsid w:val="0092529B"/>
    <w:rsid w:val="00926108"/>
    <w:rsid w:val="0092736C"/>
    <w:rsid w:val="0093021C"/>
    <w:rsid w:val="0093119E"/>
    <w:rsid w:val="009324C3"/>
    <w:rsid w:val="009329C0"/>
    <w:rsid w:val="0093354E"/>
    <w:rsid w:val="00935DCF"/>
    <w:rsid w:val="0094078B"/>
    <w:rsid w:val="00941BE2"/>
    <w:rsid w:val="00942C71"/>
    <w:rsid w:val="00943DA3"/>
    <w:rsid w:val="00944581"/>
    <w:rsid w:val="0094467C"/>
    <w:rsid w:val="00945249"/>
    <w:rsid w:val="00945A5C"/>
    <w:rsid w:val="00945E9A"/>
    <w:rsid w:val="0094674E"/>
    <w:rsid w:val="00947AB0"/>
    <w:rsid w:val="00947E83"/>
    <w:rsid w:val="00950DA8"/>
    <w:rsid w:val="00950F58"/>
    <w:rsid w:val="00951A8C"/>
    <w:rsid w:val="00951B7A"/>
    <w:rsid w:val="00951BCA"/>
    <w:rsid w:val="00952B4F"/>
    <w:rsid w:val="009549A7"/>
    <w:rsid w:val="00955905"/>
    <w:rsid w:val="0095606A"/>
    <w:rsid w:val="00956558"/>
    <w:rsid w:val="00956D51"/>
    <w:rsid w:val="00960A43"/>
    <w:rsid w:val="009617D1"/>
    <w:rsid w:val="00961821"/>
    <w:rsid w:val="00962C00"/>
    <w:rsid w:val="00962C28"/>
    <w:rsid w:val="009638F1"/>
    <w:rsid w:val="00966170"/>
    <w:rsid w:val="009667DA"/>
    <w:rsid w:val="00970306"/>
    <w:rsid w:val="009720FB"/>
    <w:rsid w:val="009721F1"/>
    <w:rsid w:val="009722C6"/>
    <w:rsid w:val="009722DE"/>
    <w:rsid w:val="00972ADD"/>
    <w:rsid w:val="0097311C"/>
    <w:rsid w:val="00974963"/>
    <w:rsid w:val="00974A7B"/>
    <w:rsid w:val="00974A87"/>
    <w:rsid w:val="00975050"/>
    <w:rsid w:val="00976BCF"/>
    <w:rsid w:val="009803E8"/>
    <w:rsid w:val="0098060B"/>
    <w:rsid w:val="00980ED2"/>
    <w:rsid w:val="00981AB0"/>
    <w:rsid w:val="00981B53"/>
    <w:rsid w:val="00982002"/>
    <w:rsid w:val="0098246B"/>
    <w:rsid w:val="00982531"/>
    <w:rsid w:val="00982DC7"/>
    <w:rsid w:val="0098401E"/>
    <w:rsid w:val="00984112"/>
    <w:rsid w:val="00984AEE"/>
    <w:rsid w:val="00985047"/>
    <w:rsid w:val="009855A0"/>
    <w:rsid w:val="00985C6E"/>
    <w:rsid w:val="00986557"/>
    <w:rsid w:val="00986BDA"/>
    <w:rsid w:val="00987444"/>
    <w:rsid w:val="0099083E"/>
    <w:rsid w:val="0099169A"/>
    <w:rsid w:val="009934DA"/>
    <w:rsid w:val="009954A5"/>
    <w:rsid w:val="00995636"/>
    <w:rsid w:val="00996ED9"/>
    <w:rsid w:val="00997508"/>
    <w:rsid w:val="009A1236"/>
    <w:rsid w:val="009A13E2"/>
    <w:rsid w:val="009A157A"/>
    <w:rsid w:val="009A1BD5"/>
    <w:rsid w:val="009A2AA8"/>
    <w:rsid w:val="009A5B80"/>
    <w:rsid w:val="009A6583"/>
    <w:rsid w:val="009A6AE4"/>
    <w:rsid w:val="009A724A"/>
    <w:rsid w:val="009A7319"/>
    <w:rsid w:val="009A762E"/>
    <w:rsid w:val="009B200E"/>
    <w:rsid w:val="009B224F"/>
    <w:rsid w:val="009B243C"/>
    <w:rsid w:val="009B35D9"/>
    <w:rsid w:val="009B360A"/>
    <w:rsid w:val="009B3D63"/>
    <w:rsid w:val="009B5012"/>
    <w:rsid w:val="009B6E6B"/>
    <w:rsid w:val="009B7F8B"/>
    <w:rsid w:val="009C0021"/>
    <w:rsid w:val="009C09CA"/>
    <w:rsid w:val="009C2473"/>
    <w:rsid w:val="009C271F"/>
    <w:rsid w:val="009C298E"/>
    <w:rsid w:val="009C4A90"/>
    <w:rsid w:val="009C4E19"/>
    <w:rsid w:val="009C5B37"/>
    <w:rsid w:val="009C5E7A"/>
    <w:rsid w:val="009C6367"/>
    <w:rsid w:val="009C73E4"/>
    <w:rsid w:val="009C7E53"/>
    <w:rsid w:val="009D00B8"/>
    <w:rsid w:val="009D00CA"/>
    <w:rsid w:val="009D041C"/>
    <w:rsid w:val="009D0C6D"/>
    <w:rsid w:val="009D1413"/>
    <w:rsid w:val="009D2177"/>
    <w:rsid w:val="009D225F"/>
    <w:rsid w:val="009D2641"/>
    <w:rsid w:val="009D2EA6"/>
    <w:rsid w:val="009D2F1F"/>
    <w:rsid w:val="009D4C9B"/>
    <w:rsid w:val="009D4F36"/>
    <w:rsid w:val="009D59F6"/>
    <w:rsid w:val="009D5B2F"/>
    <w:rsid w:val="009D66DE"/>
    <w:rsid w:val="009D71A2"/>
    <w:rsid w:val="009D7367"/>
    <w:rsid w:val="009E075C"/>
    <w:rsid w:val="009E1F54"/>
    <w:rsid w:val="009E2713"/>
    <w:rsid w:val="009E308F"/>
    <w:rsid w:val="009E35B5"/>
    <w:rsid w:val="009E425E"/>
    <w:rsid w:val="009E4B23"/>
    <w:rsid w:val="009E54F8"/>
    <w:rsid w:val="009E5EF1"/>
    <w:rsid w:val="009E6499"/>
    <w:rsid w:val="009E76CD"/>
    <w:rsid w:val="009E77BB"/>
    <w:rsid w:val="009E77EE"/>
    <w:rsid w:val="009F18F3"/>
    <w:rsid w:val="009F1BFD"/>
    <w:rsid w:val="009F2243"/>
    <w:rsid w:val="009F29EC"/>
    <w:rsid w:val="009F308F"/>
    <w:rsid w:val="009F454F"/>
    <w:rsid w:val="009F49CA"/>
    <w:rsid w:val="009F5EE1"/>
    <w:rsid w:val="009F6D76"/>
    <w:rsid w:val="009F7AC9"/>
    <w:rsid w:val="00A005F7"/>
    <w:rsid w:val="00A007EF"/>
    <w:rsid w:val="00A00AFF"/>
    <w:rsid w:val="00A020BD"/>
    <w:rsid w:val="00A0235E"/>
    <w:rsid w:val="00A02607"/>
    <w:rsid w:val="00A03BAC"/>
    <w:rsid w:val="00A047A3"/>
    <w:rsid w:val="00A06507"/>
    <w:rsid w:val="00A065B8"/>
    <w:rsid w:val="00A066C0"/>
    <w:rsid w:val="00A10962"/>
    <w:rsid w:val="00A11C2C"/>
    <w:rsid w:val="00A122F5"/>
    <w:rsid w:val="00A12458"/>
    <w:rsid w:val="00A128B0"/>
    <w:rsid w:val="00A13808"/>
    <w:rsid w:val="00A13D94"/>
    <w:rsid w:val="00A1578F"/>
    <w:rsid w:val="00A166E9"/>
    <w:rsid w:val="00A178BC"/>
    <w:rsid w:val="00A17972"/>
    <w:rsid w:val="00A20181"/>
    <w:rsid w:val="00A202BE"/>
    <w:rsid w:val="00A20D3C"/>
    <w:rsid w:val="00A21289"/>
    <w:rsid w:val="00A21BC9"/>
    <w:rsid w:val="00A2219B"/>
    <w:rsid w:val="00A23943"/>
    <w:rsid w:val="00A265D6"/>
    <w:rsid w:val="00A26B6F"/>
    <w:rsid w:val="00A27048"/>
    <w:rsid w:val="00A27335"/>
    <w:rsid w:val="00A31D57"/>
    <w:rsid w:val="00A330E6"/>
    <w:rsid w:val="00A34AAF"/>
    <w:rsid w:val="00A351DA"/>
    <w:rsid w:val="00A35C5E"/>
    <w:rsid w:val="00A371E1"/>
    <w:rsid w:val="00A376DB"/>
    <w:rsid w:val="00A37DDB"/>
    <w:rsid w:val="00A40543"/>
    <w:rsid w:val="00A409D4"/>
    <w:rsid w:val="00A4160E"/>
    <w:rsid w:val="00A46BA6"/>
    <w:rsid w:val="00A47A69"/>
    <w:rsid w:val="00A5113F"/>
    <w:rsid w:val="00A52136"/>
    <w:rsid w:val="00A54357"/>
    <w:rsid w:val="00A55050"/>
    <w:rsid w:val="00A55A64"/>
    <w:rsid w:val="00A55F41"/>
    <w:rsid w:val="00A57F42"/>
    <w:rsid w:val="00A607E2"/>
    <w:rsid w:val="00A60F19"/>
    <w:rsid w:val="00A6126B"/>
    <w:rsid w:val="00A61613"/>
    <w:rsid w:val="00A61E08"/>
    <w:rsid w:val="00A62427"/>
    <w:rsid w:val="00A62A20"/>
    <w:rsid w:val="00A631BF"/>
    <w:rsid w:val="00A6362E"/>
    <w:rsid w:val="00A64916"/>
    <w:rsid w:val="00A65C21"/>
    <w:rsid w:val="00A7168A"/>
    <w:rsid w:val="00A7172D"/>
    <w:rsid w:val="00A71DA7"/>
    <w:rsid w:val="00A71DD1"/>
    <w:rsid w:val="00A73DE0"/>
    <w:rsid w:val="00A75B01"/>
    <w:rsid w:val="00A773E3"/>
    <w:rsid w:val="00A80B92"/>
    <w:rsid w:val="00A814A1"/>
    <w:rsid w:val="00A84830"/>
    <w:rsid w:val="00A84F73"/>
    <w:rsid w:val="00A852FF"/>
    <w:rsid w:val="00A85775"/>
    <w:rsid w:val="00A86333"/>
    <w:rsid w:val="00A87263"/>
    <w:rsid w:val="00A8771E"/>
    <w:rsid w:val="00A91522"/>
    <w:rsid w:val="00A916C6"/>
    <w:rsid w:val="00A91D5F"/>
    <w:rsid w:val="00A92B80"/>
    <w:rsid w:val="00A934B8"/>
    <w:rsid w:val="00A9438B"/>
    <w:rsid w:val="00A94569"/>
    <w:rsid w:val="00A9495B"/>
    <w:rsid w:val="00A94B25"/>
    <w:rsid w:val="00A952C5"/>
    <w:rsid w:val="00A959B6"/>
    <w:rsid w:val="00A96293"/>
    <w:rsid w:val="00A967FE"/>
    <w:rsid w:val="00A96F5F"/>
    <w:rsid w:val="00A973CF"/>
    <w:rsid w:val="00A975DC"/>
    <w:rsid w:val="00A97794"/>
    <w:rsid w:val="00A97C31"/>
    <w:rsid w:val="00AA10F7"/>
    <w:rsid w:val="00AA1D06"/>
    <w:rsid w:val="00AA28DA"/>
    <w:rsid w:val="00AA2EC0"/>
    <w:rsid w:val="00AA3B4F"/>
    <w:rsid w:val="00AA4158"/>
    <w:rsid w:val="00AA4428"/>
    <w:rsid w:val="00AA4620"/>
    <w:rsid w:val="00AA4AF8"/>
    <w:rsid w:val="00AA5A07"/>
    <w:rsid w:val="00AA5F56"/>
    <w:rsid w:val="00AA67F4"/>
    <w:rsid w:val="00AA7073"/>
    <w:rsid w:val="00AB0144"/>
    <w:rsid w:val="00AB1913"/>
    <w:rsid w:val="00AB2010"/>
    <w:rsid w:val="00AB2486"/>
    <w:rsid w:val="00AB25E8"/>
    <w:rsid w:val="00AB2DEE"/>
    <w:rsid w:val="00AB3412"/>
    <w:rsid w:val="00AB3BEE"/>
    <w:rsid w:val="00AB4BDD"/>
    <w:rsid w:val="00AB61FD"/>
    <w:rsid w:val="00AB6EFB"/>
    <w:rsid w:val="00AB78A5"/>
    <w:rsid w:val="00AB79BA"/>
    <w:rsid w:val="00AC169D"/>
    <w:rsid w:val="00AC1D0E"/>
    <w:rsid w:val="00AC20F1"/>
    <w:rsid w:val="00AC32CA"/>
    <w:rsid w:val="00AC46E5"/>
    <w:rsid w:val="00AC6DC9"/>
    <w:rsid w:val="00AD0378"/>
    <w:rsid w:val="00AD0EF6"/>
    <w:rsid w:val="00AD19CC"/>
    <w:rsid w:val="00AD262D"/>
    <w:rsid w:val="00AD2AC8"/>
    <w:rsid w:val="00AD44F4"/>
    <w:rsid w:val="00AD5E6A"/>
    <w:rsid w:val="00AD63AB"/>
    <w:rsid w:val="00AD68BA"/>
    <w:rsid w:val="00AD6FF7"/>
    <w:rsid w:val="00AD74A6"/>
    <w:rsid w:val="00AD7B4E"/>
    <w:rsid w:val="00AE0259"/>
    <w:rsid w:val="00AE1940"/>
    <w:rsid w:val="00AE1C0D"/>
    <w:rsid w:val="00AE1CE2"/>
    <w:rsid w:val="00AE3274"/>
    <w:rsid w:val="00AE363D"/>
    <w:rsid w:val="00AE381B"/>
    <w:rsid w:val="00AE3835"/>
    <w:rsid w:val="00AE46BE"/>
    <w:rsid w:val="00AE4A0B"/>
    <w:rsid w:val="00AE4A42"/>
    <w:rsid w:val="00AE4BFD"/>
    <w:rsid w:val="00AE4C81"/>
    <w:rsid w:val="00AE51AC"/>
    <w:rsid w:val="00AE5400"/>
    <w:rsid w:val="00AF0BF8"/>
    <w:rsid w:val="00AF1917"/>
    <w:rsid w:val="00AF3645"/>
    <w:rsid w:val="00AF4238"/>
    <w:rsid w:val="00AF49DA"/>
    <w:rsid w:val="00AF5500"/>
    <w:rsid w:val="00AF5C59"/>
    <w:rsid w:val="00AF5FCD"/>
    <w:rsid w:val="00AF6483"/>
    <w:rsid w:val="00AF7389"/>
    <w:rsid w:val="00AF7E5F"/>
    <w:rsid w:val="00B00843"/>
    <w:rsid w:val="00B0161F"/>
    <w:rsid w:val="00B019A2"/>
    <w:rsid w:val="00B0217C"/>
    <w:rsid w:val="00B02E3E"/>
    <w:rsid w:val="00B04519"/>
    <w:rsid w:val="00B04CDE"/>
    <w:rsid w:val="00B05DD2"/>
    <w:rsid w:val="00B06B9D"/>
    <w:rsid w:val="00B06FB1"/>
    <w:rsid w:val="00B10035"/>
    <w:rsid w:val="00B10421"/>
    <w:rsid w:val="00B10849"/>
    <w:rsid w:val="00B10876"/>
    <w:rsid w:val="00B10EFB"/>
    <w:rsid w:val="00B11535"/>
    <w:rsid w:val="00B123FF"/>
    <w:rsid w:val="00B12F66"/>
    <w:rsid w:val="00B13476"/>
    <w:rsid w:val="00B13631"/>
    <w:rsid w:val="00B13823"/>
    <w:rsid w:val="00B148C6"/>
    <w:rsid w:val="00B14E54"/>
    <w:rsid w:val="00B14E85"/>
    <w:rsid w:val="00B16140"/>
    <w:rsid w:val="00B1614A"/>
    <w:rsid w:val="00B163AE"/>
    <w:rsid w:val="00B1711D"/>
    <w:rsid w:val="00B1726F"/>
    <w:rsid w:val="00B17736"/>
    <w:rsid w:val="00B203AC"/>
    <w:rsid w:val="00B208DA"/>
    <w:rsid w:val="00B22A8A"/>
    <w:rsid w:val="00B2324E"/>
    <w:rsid w:val="00B23823"/>
    <w:rsid w:val="00B2473F"/>
    <w:rsid w:val="00B25804"/>
    <w:rsid w:val="00B25935"/>
    <w:rsid w:val="00B26B4E"/>
    <w:rsid w:val="00B27FF2"/>
    <w:rsid w:val="00B30193"/>
    <w:rsid w:val="00B30651"/>
    <w:rsid w:val="00B30949"/>
    <w:rsid w:val="00B33A7B"/>
    <w:rsid w:val="00B33E32"/>
    <w:rsid w:val="00B34013"/>
    <w:rsid w:val="00B34A6A"/>
    <w:rsid w:val="00B35C36"/>
    <w:rsid w:val="00B3627E"/>
    <w:rsid w:val="00B36B91"/>
    <w:rsid w:val="00B36E9D"/>
    <w:rsid w:val="00B4061E"/>
    <w:rsid w:val="00B40B9F"/>
    <w:rsid w:val="00B42556"/>
    <w:rsid w:val="00B42A2A"/>
    <w:rsid w:val="00B44081"/>
    <w:rsid w:val="00B4588B"/>
    <w:rsid w:val="00B45D50"/>
    <w:rsid w:val="00B46068"/>
    <w:rsid w:val="00B46301"/>
    <w:rsid w:val="00B46397"/>
    <w:rsid w:val="00B47A59"/>
    <w:rsid w:val="00B50348"/>
    <w:rsid w:val="00B50536"/>
    <w:rsid w:val="00B507AC"/>
    <w:rsid w:val="00B53F30"/>
    <w:rsid w:val="00B54631"/>
    <w:rsid w:val="00B546E6"/>
    <w:rsid w:val="00B547D1"/>
    <w:rsid w:val="00B55A21"/>
    <w:rsid w:val="00B56481"/>
    <w:rsid w:val="00B565F5"/>
    <w:rsid w:val="00B5660F"/>
    <w:rsid w:val="00B579F9"/>
    <w:rsid w:val="00B60889"/>
    <w:rsid w:val="00B639FF"/>
    <w:rsid w:val="00B65BDD"/>
    <w:rsid w:val="00B66C7A"/>
    <w:rsid w:val="00B66D8C"/>
    <w:rsid w:val="00B70E3E"/>
    <w:rsid w:val="00B71104"/>
    <w:rsid w:val="00B7251E"/>
    <w:rsid w:val="00B7454D"/>
    <w:rsid w:val="00B749EA"/>
    <w:rsid w:val="00B75213"/>
    <w:rsid w:val="00B75449"/>
    <w:rsid w:val="00B756E9"/>
    <w:rsid w:val="00B75AFF"/>
    <w:rsid w:val="00B765EC"/>
    <w:rsid w:val="00B768AF"/>
    <w:rsid w:val="00B8152B"/>
    <w:rsid w:val="00B820F0"/>
    <w:rsid w:val="00B822A7"/>
    <w:rsid w:val="00B829C0"/>
    <w:rsid w:val="00B82C48"/>
    <w:rsid w:val="00B83033"/>
    <w:rsid w:val="00B83993"/>
    <w:rsid w:val="00B84DAE"/>
    <w:rsid w:val="00B86307"/>
    <w:rsid w:val="00B86B7D"/>
    <w:rsid w:val="00B8714D"/>
    <w:rsid w:val="00B87353"/>
    <w:rsid w:val="00B906E8"/>
    <w:rsid w:val="00B90806"/>
    <w:rsid w:val="00B90C15"/>
    <w:rsid w:val="00B90C4B"/>
    <w:rsid w:val="00B92266"/>
    <w:rsid w:val="00B9346A"/>
    <w:rsid w:val="00B93D22"/>
    <w:rsid w:val="00B9554B"/>
    <w:rsid w:val="00B95B3F"/>
    <w:rsid w:val="00B96115"/>
    <w:rsid w:val="00B96504"/>
    <w:rsid w:val="00B96FBD"/>
    <w:rsid w:val="00B97BAA"/>
    <w:rsid w:val="00BA0557"/>
    <w:rsid w:val="00BA0E43"/>
    <w:rsid w:val="00BA15AC"/>
    <w:rsid w:val="00BA2E65"/>
    <w:rsid w:val="00BA408E"/>
    <w:rsid w:val="00BA4342"/>
    <w:rsid w:val="00BA48FE"/>
    <w:rsid w:val="00BA5073"/>
    <w:rsid w:val="00BA589E"/>
    <w:rsid w:val="00BA5B51"/>
    <w:rsid w:val="00BA5F7E"/>
    <w:rsid w:val="00BB01F5"/>
    <w:rsid w:val="00BB2A74"/>
    <w:rsid w:val="00BB2E8C"/>
    <w:rsid w:val="00BB450C"/>
    <w:rsid w:val="00BB6875"/>
    <w:rsid w:val="00BB69C4"/>
    <w:rsid w:val="00BB6F32"/>
    <w:rsid w:val="00BB73CC"/>
    <w:rsid w:val="00BB788E"/>
    <w:rsid w:val="00BC02C4"/>
    <w:rsid w:val="00BC094C"/>
    <w:rsid w:val="00BC247D"/>
    <w:rsid w:val="00BC3EED"/>
    <w:rsid w:val="00BC47DB"/>
    <w:rsid w:val="00BC47DF"/>
    <w:rsid w:val="00BC5604"/>
    <w:rsid w:val="00BC5E8B"/>
    <w:rsid w:val="00BC69C4"/>
    <w:rsid w:val="00BC7266"/>
    <w:rsid w:val="00BC73B3"/>
    <w:rsid w:val="00BC7DAF"/>
    <w:rsid w:val="00BD0106"/>
    <w:rsid w:val="00BD1416"/>
    <w:rsid w:val="00BD282D"/>
    <w:rsid w:val="00BD3437"/>
    <w:rsid w:val="00BD3F6D"/>
    <w:rsid w:val="00BD462D"/>
    <w:rsid w:val="00BD4DED"/>
    <w:rsid w:val="00BD70A3"/>
    <w:rsid w:val="00BD73A1"/>
    <w:rsid w:val="00BE0A7E"/>
    <w:rsid w:val="00BE0D28"/>
    <w:rsid w:val="00BE0F01"/>
    <w:rsid w:val="00BE2004"/>
    <w:rsid w:val="00BE2166"/>
    <w:rsid w:val="00BE2546"/>
    <w:rsid w:val="00BE2FB2"/>
    <w:rsid w:val="00BE333A"/>
    <w:rsid w:val="00BE3351"/>
    <w:rsid w:val="00BE363C"/>
    <w:rsid w:val="00BE38CE"/>
    <w:rsid w:val="00BE3C18"/>
    <w:rsid w:val="00BE754A"/>
    <w:rsid w:val="00BF0F97"/>
    <w:rsid w:val="00BF1753"/>
    <w:rsid w:val="00BF1F2E"/>
    <w:rsid w:val="00BF2117"/>
    <w:rsid w:val="00BF47E2"/>
    <w:rsid w:val="00BF545C"/>
    <w:rsid w:val="00BF5691"/>
    <w:rsid w:val="00BF66BA"/>
    <w:rsid w:val="00BF71D4"/>
    <w:rsid w:val="00BF7BD3"/>
    <w:rsid w:val="00BF7CC8"/>
    <w:rsid w:val="00C008C0"/>
    <w:rsid w:val="00C00E34"/>
    <w:rsid w:val="00C020D4"/>
    <w:rsid w:val="00C02795"/>
    <w:rsid w:val="00C02AC2"/>
    <w:rsid w:val="00C030CE"/>
    <w:rsid w:val="00C041FD"/>
    <w:rsid w:val="00C05B7F"/>
    <w:rsid w:val="00C05C0C"/>
    <w:rsid w:val="00C05D12"/>
    <w:rsid w:val="00C05DF1"/>
    <w:rsid w:val="00C06B6B"/>
    <w:rsid w:val="00C06F5D"/>
    <w:rsid w:val="00C07112"/>
    <w:rsid w:val="00C07BCD"/>
    <w:rsid w:val="00C1063C"/>
    <w:rsid w:val="00C10691"/>
    <w:rsid w:val="00C1077D"/>
    <w:rsid w:val="00C10857"/>
    <w:rsid w:val="00C11BFB"/>
    <w:rsid w:val="00C11DEE"/>
    <w:rsid w:val="00C123FD"/>
    <w:rsid w:val="00C136EE"/>
    <w:rsid w:val="00C14924"/>
    <w:rsid w:val="00C14AA5"/>
    <w:rsid w:val="00C14BE3"/>
    <w:rsid w:val="00C1550A"/>
    <w:rsid w:val="00C157A3"/>
    <w:rsid w:val="00C16EAD"/>
    <w:rsid w:val="00C170CD"/>
    <w:rsid w:val="00C213B5"/>
    <w:rsid w:val="00C21BFD"/>
    <w:rsid w:val="00C22D0B"/>
    <w:rsid w:val="00C2300D"/>
    <w:rsid w:val="00C24DBA"/>
    <w:rsid w:val="00C25802"/>
    <w:rsid w:val="00C25A6D"/>
    <w:rsid w:val="00C264A1"/>
    <w:rsid w:val="00C26923"/>
    <w:rsid w:val="00C26B50"/>
    <w:rsid w:val="00C30B62"/>
    <w:rsid w:val="00C315F6"/>
    <w:rsid w:val="00C31E5F"/>
    <w:rsid w:val="00C32E4F"/>
    <w:rsid w:val="00C3321D"/>
    <w:rsid w:val="00C339DD"/>
    <w:rsid w:val="00C35870"/>
    <w:rsid w:val="00C36542"/>
    <w:rsid w:val="00C36DDE"/>
    <w:rsid w:val="00C3792B"/>
    <w:rsid w:val="00C4184A"/>
    <w:rsid w:val="00C419DF"/>
    <w:rsid w:val="00C448B0"/>
    <w:rsid w:val="00C44B3F"/>
    <w:rsid w:val="00C452E8"/>
    <w:rsid w:val="00C458D9"/>
    <w:rsid w:val="00C45AED"/>
    <w:rsid w:val="00C45E38"/>
    <w:rsid w:val="00C4686B"/>
    <w:rsid w:val="00C47232"/>
    <w:rsid w:val="00C47B74"/>
    <w:rsid w:val="00C50C94"/>
    <w:rsid w:val="00C510F8"/>
    <w:rsid w:val="00C5197E"/>
    <w:rsid w:val="00C51EA1"/>
    <w:rsid w:val="00C530C0"/>
    <w:rsid w:val="00C54207"/>
    <w:rsid w:val="00C55376"/>
    <w:rsid w:val="00C55E3B"/>
    <w:rsid w:val="00C55EBD"/>
    <w:rsid w:val="00C56274"/>
    <w:rsid w:val="00C56FA6"/>
    <w:rsid w:val="00C6038A"/>
    <w:rsid w:val="00C6094B"/>
    <w:rsid w:val="00C6095C"/>
    <w:rsid w:val="00C618E4"/>
    <w:rsid w:val="00C61DB1"/>
    <w:rsid w:val="00C62301"/>
    <w:rsid w:val="00C630D4"/>
    <w:rsid w:val="00C6385A"/>
    <w:rsid w:val="00C65304"/>
    <w:rsid w:val="00C66581"/>
    <w:rsid w:val="00C66F6C"/>
    <w:rsid w:val="00C7005D"/>
    <w:rsid w:val="00C70085"/>
    <w:rsid w:val="00C70245"/>
    <w:rsid w:val="00C70A01"/>
    <w:rsid w:val="00C70C2E"/>
    <w:rsid w:val="00C71261"/>
    <w:rsid w:val="00C71AEF"/>
    <w:rsid w:val="00C71B69"/>
    <w:rsid w:val="00C747F2"/>
    <w:rsid w:val="00C75611"/>
    <w:rsid w:val="00C760CE"/>
    <w:rsid w:val="00C7738D"/>
    <w:rsid w:val="00C77B61"/>
    <w:rsid w:val="00C80CA5"/>
    <w:rsid w:val="00C810C1"/>
    <w:rsid w:val="00C83446"/>
    <w:rsid w:val="00C83E6B"/>
    <w:rsid w:val="00C84394"/>
    <w:rsid w:val="00C85171"/>
    <w:rsid w:val="00C851DE"/>
    <w:rsid w:val="00C8525D"/>
    <w:rsid w:val="00C85268"/>
    <w:rsid w:val="00C85317"/>
    <w:rsid w:val="00C85564"/>
    <w:rsid w:val="00C85A92"/>
    <w:rsid w:val="00C86BDE"/>
    <w:rsid w:val="00C87966"/>
    <w:rsid w:val="00C87B9A"/>
    <w:rsid w:val="00C904B6"/>
    <w:rsid w:val="00C9107B"/>
    <w:rsid w:val="00C91A8E"/>
    <w:rsid w:val="00C9215A"/>
    <w:rsid w:val="00C92E7B"/>
    <w:rsid w:val="00C93B4A"/>
    <w:rsid w:val="00C93BC1"/>
    <w:rsid w:val="00C97011"/>
    <w:rsid w:val="00C9759D"/>
    <w:rsid w:val="00C9787F"/>
    <w:rsid w:val="00CA01C9"/>
    <w:rsid w:val="00CA030C"/>
    <w:rsid w:val="00CA1067"/>
    <w:rsid w:val="00CA3393"/>
    <w:rsid w:val="00CA44CE"/>
    <w:rsid w:val="00CA4865"/>
    <w:rsid w:val="00CA5493"/>
    <w:rsid w:val="00CA7BD7"/>
    <w:rsid w:val="00CA7C97"/>
    <w:rsid w:val="00CB0197"/>
    <w:rsid w:val="00CB019B"/>
    <w:rsid w:val="00CB1A36"/>
    <w:rsid w:val="00CB4120"/>
    <w:rsid w:val="00CB52A5"/>
    <w:rsid w:val="00CB599A"/>
    <w:rsid w:val="00CB62F6"/>
    <w:rsid w:val="00CB7697"/>
    <w:rsid w:val="00CB770B"/>
    <w:rsid w:val="00CC0BD1"/>
    <w:rsid w:val="00CC0C8C"/>
    <w:rsid w:val="00CC2176"/>
    <w:rsid w:val="00CC28B2"/>
    <w:rsid w:val="00CC3EA9"/>
    <w:rsid w:val="00CC44CF"/>
    <w:rsid w:val="00CC52AD"/>
    <w:rsid w:val="00CC561D"/>
    <w:rsid w:val="00CC5A3B"/>
    <w:rsid w:val="00CC65B4"/>
    <w:rsid w:val="00CC7548"/>
    <w:rsid w:val="00CD0B89"/>
    <w:rsid w:val="00CD0C51"/>
    <w:rsid w:val="00CD1433"/>
    <w:rsid w:val="00CD218F"/>
    <w:rsid w:val="00CD21E4"/>
    <w:rsid w:val="00CD294F"/>
    <w:rsid w:val="00CD2CDA"/>
    <w:rsid w:val="00CD4522"/>
    <w:rsid w:val="00CD4804"/>
    <w:rsid w:val="00CD5272"/>
    <w:rsid w:val="00CD5445"/>
    <w:rsid w:val="00CD6389"/>
    <w:rsid w:val="00CD7347"/>
    <w:rsid w:val="00CE09BC"/>
    <w:rsid w:val="00CE1192"/>
    <w:rsid w:val="00CE1ABF"/>
    <w:rsid w:val="00CE1D8C"/>
    <w:rsid w:val="00CE2FC0"/>
    <w:rsid w:val="00CE4363"/>
    <w:rsid w:val="00CE5718"/>
    <w:rsid w:val="00CE591E"/>
    <w:rsid w:val="00CE5C0E"/>
    <w:rsid w:val="00CE69F9"/>
    <w:rsid w:val="00CF06A4"/>
    <w:rsid w:val="00CF086E"/>
    <w:rsid w:val="00CF1C63"/>
    <w:rsid w:val="00CF1E36"/>
    <w:rsid w:val="00CF3473"/>
    <w:rsid w:val="00CF464A"/>
    <w:rsid w:val="00CF4905"/>
    <w:rsid w:val="00CF503D"/>
    <w:rsid w:val="00CF60D5"/>
    <w:rsid w:val="00CF6A92"/>
    <w:rsid w:val="00CF6CB6"/>
    <w:rsid w:val="00CF73C6"/>
    <w:rsid w:val="00CF7829"/>
    <w:rsid w:val="00D02253"/>
    <w:rsid w:val="00D02784"/>
    <w:rsid w:val="00D0401F"/>
    <w:rsid w:val="00D0410C"/>
    <w:rsid w:val="00D04B82"/>
    <w:rsid w:val="00D0557E"/>
    <w:rsid w:val="00D0559B"/>
    <w:rsid w:val="00D06C73"/>
    <w:rsid w:val="00D06F3A"/>
    <w:rsid w:val="00D106B1"/>
    <w:rsid w:val="00D114FF"/>
    <w:rsid w:val="00D119E8"/>
    <w:rsid w:val="00D11EFD"/>
    <w:rsid w:val="00D133BB"/>
    <w:rsid w:val="00D133F4"/>
    <w:rsid w:val="00D14D33"/>
    <w:rsid w:val="00D151AC"/>
    <w:rsid w:val="00D1564D"/>
    <w:rsid w:val="00D1639E"/>
    <w:rsid w:val="00D16463"/>
    <w:rsid w:val="00D17AF9"/>
    <w:rsid w:val="00D23C85"/>
    <w:rsid w:val="00D24F84"/>
    <w:rsid w:val="00D2632C"/>
    <w:rsid w:val="00D263B9"/>
    <w:rsid w:val="00D26B81"/>
    <w:rsid w:val="00D26D82"/>
    <w:rsid w:val="00D27AD3"/>
    <w:rsid w:val="00D30513"/>
    <w:rsid w:val="00D31423"/>
    <w:rsid w:val="00D31B39"/>
    <w:rsid w:val="00D320CD"/>
    <w:rsid w:val="00D34244"/>
    <w:rsid w:val="00D34260"/>
    <w:rsid w:val="00D34FDC"/>
    <w:rsid w:val="00D35C4E"/>
    <w:rsid w:val="00D36460"/>
    <w:rsid w:val="00D364CA"/>
    <w:rsid w:val="00D366D6"/>
    <w:rsid w:val="00D3746A"/>
    <w:rsid w:val="00D378DD"/>
    <w:rsid w:val="00D37D1E"/>
    <w:rsid w:val="00D4007F"/>
    <w:rsid w:val="00D40521"/>
    <w:rsid w:val="00D41E90"/>
    <w:rsid w:val="00D430D9"/>
    <w:rsid w:val="00D438E0"/>
    <w:rsid w:val="00D463A2"/>
    <w:rsid w:val="00D465D7"/>
    <w:rsid w:val="00D467A8"/>
    <w:rsid w:val="00D479D3"/>
    <w:rsid w:val="00D50BBA"/>
    <w:rsid w:val="00D51231"/>
    <w:rsid w:val="00D51CBE"/>
    <w:rsid w:val="00D51E48"/>
    <w:rsid w:val="00D533E0"/>
    <w:rsid w:val="00D53E0E"/>
    <w:rsid w:val="00D5405D"/>
    <w:rsid w:val="00D54060"/>
    <w:rsid w:val="00D5493C"/>
    <w:rsid w:val="00D55C12"/>
    <w:rsid w:val="00D572C4"/>
    <w:rsid w:val="00D6012B"/>
    <w:rsid w:val="00D61061"/>
    <w:rsid w:val="00D6151F"/>
    <w:rsid w:val="00D617AA"/>
    <w:rsid w:val="00D62C33"/>
    <w:rsid w:val="00D62C50"/>
    <w:rsid w:val="00D63958"/>
    <w:rsid w:val="00D64D52"/>
    <w:rsid w:val="00D65015"/>
    <w:rsid w:val="00D651E4"/>
    <w:rsid w:val="00D6599C"/>
    <w:rsid w:val="00D66082"/>
    <w:rsid w:val="00D661F8"/>
    <w:rsid w:val="00D70ED9"/>
    <w:rsid w:val="00D72AAA"/>
    <w:rsid w:val="00D7351B"/>
    <w:rsid w:val="00D76607"/>
    <w:rsid w:val="00D80BE9"/>
    <w:rsid w:val="00D80D27"/>
    <w:rsid w:val="00D81BEF"/>
    <w:rsid w:val="00D82CB6"/>
    <w:rsid w:val="00D8317E"/>
    <w:rsid w:val="00D85165"/>
    <w:rsid w:val="00D8521F"/>
    <w:rsid w:val="00D8593A"/>
    <w:rsid w:val="00D85F38"/>
    <w:rsid w:val="00D864A0"/>
    <w:rsid w:val="00D86552"/>
    <w:rsid w:val="00D8778D"/>
    <w:rsid w:val="00D90138"/>
    <w:rsid w:val="00D906E7"/>
    <w:rsid w:val="00D90FF2"/>
    <w:rsid w:val="00D910DA"/>
    <w:rsid w:val="00D91118"/>
    <w:rsid w:val="00D91C55"/>
    <w:rsid w:val="00D935E1"/>
    <w:rsid w:val="00D959DA"/>
    <w:rsid w:val="00D95C2E"/>
    <w:rsid w:val="00DA0189"/>
    <w:rsid w:val="00DA0FA5"/>
    <w:rsid w:val="00DA1D2C"/>
    <w:rsid w:val="00DA1DE7"/>
    <w:rsid w:val="00DA20DC"/>
    <w:rsid w:val="00DA224E"/>
    <w:rsid w:val="00DA2EE1"/>
    <w:rsid w:val="00DA3089"/>
    <w:rsid w:val="00DA4D08"/>
    <w:rsid w:val="00DA51C9"/>
    <w:rsid w:val="00DA52F8"/>
    <w:rsid w:val="00DA55BB"/>
    <w:rsid w:val="00DA6EDA"/>
    <w:rsid w:val="00DB1AFF"/>
    <w:rsid w:val="00DB216F"/>
    <w:rsid w:val="00DB234C"/>
    <w:rsid w:val="00DB29C7"/>
    <w:rsid w:val="00DB3815"/>
    <w:rsid w:val="00DB45C5"/>
    <w:rsid w:val="00DB4E8C"/>
    <w:rsid w:val="00DB6138"/>
    <w:rsid w:val="00DB73FC"/>
    <w:rsid w:val="00DB74F2"/>
    <w:rsid w:val="00DC04E1"/>
    <w:rsid w:val="00DC08BA"/>
    <w:rsid w:val="00DC1BC3"/>
    <w:rsid w:val="00DC2D82"/>
    <w:rsid w:val="00DC452C"/>
    <w:rsid w:val="00DC5032"/>
    <w:rsid w:val="00DC633B"/>
    <w:rsid w:val="00DC635C"/>
    <w:rsid w:val="00DC7C69"/>
    <w:rsid w:val="00DD11DA"/>
    <w:rsid w:val="00DD2B95"/>
    <w:rsid w:val="00DD2F12"/>
    <w:rsid w:val="00DD54F5"/>
    <w:rsid w:val="00DD5A83"/>
    <w:rsid w:val="00DD5D95"/>
    <w:rsid w:val="00DD6169"/>
    <w:rsid w:val="00DD622A"/>
    <w:rsid w:val="00DD6A9D"/>
    <w:rsid w:val="00DD71BC"/>
    <w:rsid w:val="00DD7D75"/>
    <w:rsid w:val="00DD7F34"/>
    <w:rsid w:val="00DE04B4"/>
    <w:rsid w:val="00DE0D15"/>
    <w:rsid w:val="00DE118A"/>
    <w:rsid w:val="00DE20CF"/>
    <w:rsid w:val="00DE20DD"/>
    <w:rsid w:val="00DE225F"/>
    <w:rsid w:val="00DE234F"/>
    <w:rsid w:val="00DE2D3A"/>
    <w:rsid w:val="00DE2DB9"/>
    <w:rsid w:val="00DE39F9"/>
    <w:rsid w:val="00DE3CB1"/>
    <w:rsid w:val="00DE4D37"/>
    <w:rsid w:val="00DE4F9E"/>
    <w:rsid w:val="00DE51BE"/>
    <w:rsid w:val="00DE5485"/>
    <w:rsid w:val="00DE5D41"/>
    <w:rsid w:val="00DE60E7"/>
    <w:rsid w:val="00DE6385"/>
    <w:rsid w:val="00DE7CCE"/>
    <w:rsid w:val="00DF08F7"/>
    <w:rsid w:val="00DF1557"/>
    <w:rsid w:val="00DF3AA2"/>
    <w:rsid w:val="00DF4726"/>
    <w:rsid w:val="00DF476B"/>
    <w:rsid w:val="00DF6F40"/>
    <w:rsid w:val="00DF7052"/>
    <w:rsid w:val="00E005AC"/>
    <w:rsid w:val="00E02D3C"/>
    <w:rsid w:val="00E03048"/>
    <w:rsid w:val="00E031DA"/>
    <w:rsid w:val="00E03494"/>
    <w:rsid w:val="00E05A83"/>
    <w:rsid w:val="00E05B05"/>
    <w:rsid w:val="00E060ED"/>
    <w:rsid w:val="00E072E2"/>
    <w:rsid w:val="00E07631"/>
    <w:rsid w:val="00E07666"/>
    <w:rsid w:val="00E07E3C"/>
    <w:rsid w:val="00E1030F"/>
    <w:rsid w:val="00E11166"/>
    <w:rsid w:val="00E11735"/>
    <w:rsid w:val="00E128D3"/>
    <w:rsid w:val="00E12E2F"/>
    <w:rsid w:val="00E1354D"/>
    <w:rsid w:val="00E13557"/>
    <w:rsid w:val="00E13785"/>
    <w:rsid w:val="00E139EA"/>
    <w:rsid w:val="00E14B78"/>
    <w:rsid w:val="00E14E59"/>
    <w:rsid w:val="00E14F16"/>
    <w:rsid w:val="00E153E6"/>
    <w:rsid w:val="00E16A86"/>
    <w:rsid w:val="00E16BAF"/>
    <w:rsid w:val="00E16C18"/>
    <w:rsid w:val="00E17648"/>
    <w:rsid w:val="00E2087B"/>
    <w:rsid w:val="00E23167"/>
    <w:rsid w:val="00E246CF"/>
    <w:rsid w:val="00E2714F"/>
    <w:rsid w:val="00E274FB"/>
    <w:rsid w:val="00E27BCB"/>
    <w:rsid w:val="00E339DD"/>
    <w:rsid w:val="00E3418A"/>
    <w:rsid w:val="00E343F1"/>
    <w:rsid w:val="00E344B3"/>
    <w:rsid w:val="00E35003"/>
    <w:rsid w:val="00E35F16"/>
    <w:rsid w:val="00E37036"/>
    <w:rsid w:val="00E40CFE"/>
    <w:rsid w:val="00E41FB5"/>
    <w:rsid w:val="00E429FE"/>
    <w:rsid w:val="00E42E03"/>
    <w:rsid w:val="00E43D5D"/>
    <w:rsid w:val="00E43FAC"/>
    <w:rsid w:val="00E4413E"/>
    <w:rsid w:val="00E443EB"/>
    <w:rsid w:val="00E46837"/>
    <w:rsid w:val="00E47BD3"/>
    <w:rsid w:val="00E47D0C"/>
    <w:rsid w:val="00E501DE"/>
    <w:rsid w:val="00E505E4"/>
    <w:rsid w:val="00E50968"/>
    <w:rsid w:val="00E51F8D"/>
    <w:rsid w:val="00E5227A"/>
    <w:rsid w:val="00E524CC"/>
    <w:rsid w:val="00E52644"/>
    <w:rsid w:val="00E527BB"/>
    <w:rsid w:val="00E53075"/>
    <w:rsid w:val="00E53C13"/>
    <w:rsid w:val="00E54F60"/>
    <w:rsid w:val="00E55F84"/>
    <w:rsid w:val="00E561C1"/>
    <w:rsid w:val="00E56BF9"/>
    <w:rsid w:val="00E57306"/>
    <w:rsid w:val="00E60680"/>
    <w:rsid w:val="00E62770"/>
    <w:rsid w:val="00E643F0"/>
    <w:rsid w:val="00E6546E"/>
    <w:rsid w:val="00E660F4"/>
    <w:rsid w:val="00E66B72"/>
    <w:rsid w:val="00E6768C"/>
    <w:rsid w:val="00E70099"/>
    <w:rsid w:val="00E70823"/>
    <w:rsid w:val="00E70B76"/>
    <w:rsid w:val="00E715D7"/>
    <w:rsid w:val="00E71D15"/>
    <w:rsid w:val="00E72896"/>
    <w:rsid w:val="00E73407"/>
    <w:rsid w:val="00E73687"/>
    <w:rsid w:val="00E74C6F"/>
    <w:rsid w:val="00E74E3D"/>
    <w:rsid w:val="00E75468"/>
    <w:rsid w:val="00E764F7"/>
    <w:rsid w:val="00E83812"/>
    <w:rsid w:val="00E84CB0"/>
    <w:rsid w:val="00E84E51"/>
    <w:rsid w:val="00E85621"/>
    <w:rsid w:val="00E865A6"/>
    <w:rsid w:val="00E86E7B"/>
    <w:rsid w:val="00E876D2"/>
    <w:rsid w:val="00E9078B"/>
    <w:rsid w:val="00E90925"/>
    <w:rsid w:val="00E90B1F"/>
    <w:rsid w:val="00E918C8"/>
    <w:rsid w:val="00E91CB6"/>
    <w:rsid w:val="00E91D57"/>
    <w:rsid w:val="00E92339"/>
    <w:rsid w:val="00E92D02"/>
    <w:rsid w:val="00E941C5"/>
    <w:rsid w:val="00E96524"/>
    <w:rsid w:val="00E97F27"/>
    <w:rsid w:val="00EA008E"/>
    <w:rsid w:val="00EA0149"/>
    <w:rsid w:val="00EA058D"/>
    <w:rsid w:val="00EA0682"/>
    <w:rsid w:val="00EA0DF3"/>
    <w:rsid w:val="00EA1798"/>
    <w:rsid w:val="00EA1D54"/>
    <w:rsid w:val="00EA292A"/>
    <w:rsid w:val="00EA3082"/>
    <w:rsid w:val="00EA30EB"/>
    <w:rsid w:val="00EA34BB"/>
    <w:rsid w:val="00EA39A0"/>
    <w:rsid w:val="00EA441F"/>
    <w:rsid w:val="00EA664D"/>
    <w:rsid w:val="00EA75A0"/>
    <w:rsid w:val="00EB021C"/>
    <w:rsid w:val="00EB18B9"/>
    <w:rsid w:val="00EB1AC3"/>
    <w:rsid w:val="00EB1C4D"/>
    <w:rsid w:val="00EB3643"/>
    <w:rsid w:val="00EB397E"/>
    <w:rsid w:val="00EB3C8C"/>
    <w:rsid w:val="00EB4E12"/>
    <w:rsid w:val="00EB686F"/>
    <w:rsid w:val="00EB7F8B"/>
    <w:rsid w:val="00EC01F7"/>
    <w:rsid w:val="00EC03B2"/>
    <w:rsid w:val="00EC0986"/>
    <w:rsid w:val="00EC1B55"/>
    <w:rsid w:val="00EC1CDB"/>
    <w:rsid w:val="00EC2223"/>
    <w:rsid w:val="00EC25C9"/>
    <w:rsid w:val="00EC2AEF"/>
    <w:rsid w:val="00EC2D8D"/>
    <w:rsid w:val="00EC38BE"/>
    <w:rsid w:val="00EC3C4C"/>
    <w:rsid w:val="00EC3E7A"/>
    <w:rsid w:val="00EC4322"/>
    <w:rsid w:val="00EC44F0"/>
    <w:rsid w:val="00EC57E8"/>
    <w:rsid w:val="00EC5C31"/>
    <w:rsid w:val="00EC6138"/>
    <w:rsid w:val="00EC66C3"/>
    <w:rsid w:val="00EC7FDB"/>
    <w:rsid w:val="00ED1CB6"/>
    <w:rsid w:val="00ED1E7A"/>
    <w:rsid w:val="00ED24DD"/>
    <w:rsid w:val="00ED2566"/>
    <w:rsid w:val="00ED2EBD"/>
    <w:rsid w:val="00ED3D4F"/>
    <w:rsid w:val="00ED5167"/>
    <w:rsid w:val="00ED5E8C"/>
    <w:rsid w:val="00ED6118"/>
    <w:rsid w:val="00ED6FF3"/>
    <w:rsid w:val="00ED732C"/>
    <w:rsid w:val="00ED7436"/>
    <w:rsid w:val="00ED7FFD"/>
    <w:rsid w:val="00EE0AE3"/>
    <w:rsid w:val="00EE0B62"/>
    <w:rsid w:val="00EE14FB"/>
    <w:rsid w:val="00EE1502"/>
    <w:rsid w:val="00EE2AC5"/>
    <w:rsid w:val="00EE2D49"/>
    <w:rsid w:val="00EE3EAE"/>
    <w:rsid w:val="00EE431E"/>
    <w:rsid w:val="00EE4CB4"/>
    <w:rsid w:val="00EE5134"/>
    <w:rsid w:val="00EE52A7"/>
    <w:rsid w:val="00EE5713"/>
    <w:rsid w:val="00EE6BCE"/>
    <w:rsid w:val="00EE6C22"/>
    <w:rsid w:val="00EE746C"/>
    <w:rsid w:val="00EF001C"/>
    <w:rsid w:val="00EF04BA"/>
    <w:rsid w:val="00EF0865"/>
    <w:rsid w:val="00EF119B"/>
    <w:rsid w:val="00EF1DC0"/>
    <w:rsid w:val="00EF51B9"/>
    <w:rsid w:val="00EF7387"/>
    <w:rsid w:val="00EF773B"/>
    <w:rsid w:val="00EF7A5B"/>
    <w:rsid w:val="00F01FB9"/>
    <w:rsid w:val="00F0264C"/>
    <w:rsid w:val="00F02A7E"/>
    <w:rsid w:val="00F02B47"/>
    <w:rsid w:val="00F0344E"/>
    <w:rsid w:val="00F035C6"/>
    <w:rsid w:val="00F041D7"/>
    <w:rsid w:val="00F062BE"/>
    <w:rsid w:val="00F06C0C"/>
    <w:rsid w:val="00F071D6"/>
    <w:rsid w:val="00F0749C"/>
    <w:rsid w:val="00F0792B"/>
    <w:rsid w:val="00F07DDD"/>
    <w:rsid w:val="00F1032E"/>
    <w:rsid w:val="00F11A6A"/>
    <w:rsid w:val="00F11E7B"/>
    <w:rsid w:val="00F12341"/>
    <w:rsid w:val="00F128B1"/>
    <w:rsid w:val="00F12F2E"/>
    <w:rsid w:val="00F12FA4"/>
    <w:rsid w:val="00F13134"/>
    <w:rsid w:val="00F131A8"/>
    <w:rsid w:val="00F14D30"/>
    <w:rsid w:val="00F154D8"/>
    <w:rsid w:val="00F163E8"/>
    <w:rsid w:val="00F167E9"/>
    <w:rsid w:val="00F17433"/>
    <w:rsid w:val="00F21949"/>
    <w:rsid w:val="00F2240F"/>
    <w:rsid w:val="00F22D02"/>
    <w:rsid w:val="00F22DF8"/>
    <w:rsid w:val="00F23092"/>
    <w:rsid w:val="00F23409"/>
    <w:rsid w:val="00F2392B"/>
    <w:rsid w:val="00F23A48"/>
    <w:rsid w:val="00F26279"/>
    <w:rsid w:val="00F26BB0"/>
    <w:rsid w:val="00F27B31"/>
    <w:rsid w:val="00F27D7E"/>
    <w:rsid w:val="00F27FDC"/>
    <w:rsid w:val="00F30445"/>
    <w:rsid w:val="00F30E5A"/>
    <w:rsid w:val="00F3187B"/>
    <w:rsid w:val="00F31914"/>
    <w:rsid w:val="00F31996"/>
    <w:rsid w:val="00F322E1"/>
    <w:rsid w:val="00F32FA1"/>
    <w:rsid w:val="00F33348"/>
    <w:rsid w:val="00F33EF7"/>
    <w:rsid w:val="00F3417D"/>
    <w:rsid w:val="00F34B81"/>
    <w:rsid w:val="00F35913"/>
    <w:rsid w:val="00F3592F"/>
    <w:rsid w:val="00F359E1"/>
    <w:rsid w:val="00F3639B"/>
    <w:rsid w:val="00F37AFB"/>
    <w:rsid w:val="00F400DF"/>
    <w:rsid w:val="00F4178F"/>
    <w:rsid w:val="00F41F63"/>
    <w:rsid w:val="00F42CFA"/>
    <w:rsid w:val="00F42D10"/>
    <w:rsid w:val="00F44A2E"/>
    <w:rsid w:val="00F45847"/>
    <w:rsid w:val="00F45AE6"/>
    <w:rsid w:val="00F45ED6"/>
    <w:rsid w:val="00F46693"/>
    <w:rsid w:val="00F471B7"/>
    <w:rsid w:val="00F5129C"/>
    <w:rsid w:val="00F51720"/>
    <w:rsid w:val="00F520B9"/>
    <w:rsid w:val="00F52166"/>
    <w:rsid w:val="00F530B4"/>
    <w:rsid w:val="00F53217"/>
    <w:rsid w:val="00F543A7"/>
    <w:rsid w:val="00F5546B"/>
    <w:rsid w:val="00F55781"/>
    <w:rsid w:val="00F5618F"/>
    <w:rsid w:val="00F57C63"/>
    <w:rsid w:val="00F607E4"/>
    <w:rsid w:val="00F61DA5"/>
    <w:rsid w:val="00F6221E"/>
    <w:rsid w:val="00F62803"/>
    <w:rsid w:val="00F62AA5"/>
    <w:rsid w:val="00F63180"/>
    <w:rsid w:val="00F63183"/>
    <w:rsid w:val="00F63C4C"/>
    <w:rsid w:val="00F66A86"/>
    <w:rsid w:val="00F66BAC"/>
    <w:rsid w:val="00F679DC"/>
    <w:rsid w:val="00F70230"/>
    <w:rsid w:val="00F715EC"/>
    <w:rsid w:val="00F72CA2"/>
    <w:rsid w:val="00F72D29"/>
    <w:rsid w:val="00F74BFD"/>
    <w:rsid w:val="00F76BFA"/>
    <w:rsid w:val="00F77180"/>
    <w:rsid w:val="00F80F70"/>
    <w:rsid w:val="00F823FE"/>
    <w:rsid w:val="00F827D3"/>
    <w:rsid w:val="00F83DDC"/>
    <w:rsid w:val="00F8454A"/>
    <w:rsid w:val="00F85C2E"/>
    <w:rsid w:val="00F864CF"/>
    <w:rsid w:val="00F8650A"/>
    <w:rsid w:val="00F86856"/>
    <w:rsid w:val="00F87C2C"/>
    <w:rsid w:val="00F90A56"/>
    <w:rsid w:val="00F91198"/>
    <w:rsid w:val="00F9149F"/>
    <w:rsid w:val="00F91B4C"/>
    <w:rsid w:val="00F927C6"/>
    <w:rsid w:val="00F9460A"/>
    <w:rsid w:val="00F95156"/>
    <w:rsid w:val="00F95410"/>
    <w:rsid w:val="00F95663"/>
    <w:rsid w:val="00F97A5D"/>
    <w:rsid w:val="00FA0854"/>
    <w:rsid w:val="00FA08C5"/>
    <w:rsid w:val="00FA0E77"/>
    <w:rsid w:val="00FA0F4B"/>
    <w:rsid w:val="00FA15BA"/>
    <w:rsid w:val="00FA33AB"/>
    <w:rsid w:val="00FA37CB"/>
    <w:rsid w:val="00FA410A"/>
    <w:rsid w:val="00FA432C"/>
    <w:rsid w:val="00FA4B85"/>
    <w:rsid w:val="00FA5FA2"/>
    <w:rsid w:val="00FA6FEE"/>
    <w:rsid w:val="00FA7036"/>
    <w:rsid w:val="00FB1242"/>
    <w:rsid w:val="00FB2262"/>
    <w:rsid w:val="00FB3E86"/>
    <w:rsid w:val="00FB4494"/>
    <w:rsid w:val="00FB4D4E"/>
    <w:rsid w:val="00FB55C3"/>
    <w:rsid w:val="00FB5949"/>
    <w:rsid w:val="00FB5CC6"/>
    <w:rsid w:val="00FB5FFF"/>
    <w:rsid w:val="00FB626B"/>
    <w:rsid w:val="00FB7407"/>
    <w:rsid w:val="00FB7479"/>
    <w:rsid w:val="00FB75F0"/>
    <w:rsid w:val="00FB793E"/>
    <w:rsid w:val="00FB7B79"/>
    <w:rsid w:val="00FB7FA5"/>
    <w:rsid w:val="00FC02CB"/>
    <w:rsid w:val="00FC0636"/>
    <w:rsid w:val="00FC0975"/>
    <w:rsid w:val="00FC2612"/>
    <w:rsid w:val="00FC294F"/>
    <w:rsid w:val="00FC2E62"/>
    <w:rsid w:val="00FC44A1"/>
    <w:rsid w:val="00FC4AEC"/>
    <w:rsid w:val="00FC66E9"/>
    <w:rsid w:val="00FC73A3"/>
    <w:rsid w:val="00FD07E5"/>
    <w:rsid w:val="00FD2FD8"/>
    <w:rsid w:val="00FD553C"/>
    <w:rsid w:val="00FD59B3"/>
    <w:rsid w:val="00FD59C5"/>
    <w:rsid w:val="00FD5CD8"/>
    <w:rsid w:val="00FD5DDA"/>
    <w:rsid w:val="00FD78D5"/>
    <w:rsid w:val="00FD792C"/>
    <w:rsid w:val="00FD7CA0"/>
    <w:rsid w:val="00FD7CFF"/>
    <w:rsid w:val="00FE0ECF"/>
    <w:rsid w:val="00FE1CE5"/>
    <w:rsid w:val="00FE22B4"/>
    <w:rsid w:val="00FE3080"/>
    <w:rsid w:val="00FE764D"/>
    <w:rsid w:val="00FE7F11"/>
    <w:rsid w:val="00FF073C"/>
    <w:rsid w:val="00FF08B6"/>
    <w:rsid w:val="00FF16AA"/>
    <w:rsid w:val="00FF2F2B"/>
    <w:rsid w:val="00FF31B2"/>
    <w:rsid w:val="00FF358D"/>
    <w:rsid w:val="00FF4AEC"/>
    <w:rsid w:val="00FF4D86"/>
    <w:rsid w:val="00FF5401"/>
    <w:rsid w:val="00FF5D35"/>
    <w:rsid w:val="00FF691D"/>
    <w:rsid w:val="00FF69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3E852"/>
  <w15:chartTrackingRefBased/>
  <w15:docId w15:val="{FE90A731-B961-4194-A8DC-CA02AA15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66"/>
    <w:pPr>
      <w:spacing w:line="252" w:lineRule="auto"/>
    </w:pPr>
    <w:rPr>
      <w:rFonts w:ascii="Calibri" w:hAnsi="Calibri" w:cs="Calibri"/>
      <w:sz w:val="22"/>
      <w:szCs w:val="24"/>
      <w:lang w:eastAsia="en-US"/>
    </w:rPr>
  </w:style>
  <w:style w:type="paragraph" w:styleId="Overskrift1">
    <w:name w:val="heading 1"/>
    <w:basedOn w:val="Normal"/>
    <w:next w:val="Normal"/>
    <w:link w:val="Overskrift1Tegn"/>
    <w:uiPriority w:val="99"/>
    <w:qFormat/>
    <w:rsid w:val="003A30AB"/>
    <w:pPr>
      <w:numPr>
        <w:numId w:val="2"/>
      </w:numPr>
      <w:pBdr>
        <w:bottom w:val="thinThickSmallGap" w:sz="12" w:space="1" w:color="0075A2"/>
      </w:pBdr>
      <w:spacing w:before="400"/>
      <w:ind w:left="426"/>
      <w:jc w:val="center"/>
      <w:outlineLvl w:val="0"/>
    </w:pPr>
    <w:rPr>
      <w:caps/>
      <w:color w:val="004E6C"/>
      <w:spacing w:val="20"/>
      <w:sz w:val="28"/>
      <w:szCs w:val="28"/>
    </w:rPr>
  </w:style>
  <w:style w:type="paragraph" w:styleId="Overskrift2">
    <w:name w:val="heading 2"/>
    <w:basedOn w:val="Normal"/>
    <w:next w:val="Normal"/>
    <w:link w:val="Overskrift2Tegn"/>
    <w:uiPriority w:val="99"/>
    <w:qFormat/>
    <w:rsid w:val="00EC01F7"/>
    <w:pPr>
      <w:numPr>
        <w:ilvl w:val="1"/>
        <w:numId w:val="2"/>
      </w:numPr>
      <w:pBdr>
        <w:bottom w:val="single" w:sz="4" w:space="1" w:color="004D6C"/>
      </w:pBdr>
      <w:spacing w:before="400"/>
      <w:outlineLvl w:val="1"/>
    </w:pPr>
    <w:rPr>
      <w:b/>
      <w:caps/>
      <w:color w:val="004E6C"/>
      <w:spacing w:val="15"/>
      <w:sz w:val="24"/>
    </w:rPr>
  </w:style>
  <w:style w:type="paragraph" w:styleId="Overskrift3">
    <w:name w:val="heading 3"/>
    <w:basedOn w:val="Normal"/>
    <w:next w:val="Normal"/>
    <w:link w:val="Overskrift3Tegn"/>
    <w:qFormat/>
    <w:rsid w:val="003167C3"/>
    <w:pPr>
      <w:pBdr>
        <w:bottom w:val="dotted" w:sz="4" w:space="1" w:color="004D6C"/>
      </w:pBdr>
      <w:spacing w:before="300"/>
      <w:outlineLvl w:val="2"/>
    </w:pPr>
    <w:rPr>
      <w:caps/>
      <w:color w:val="004D6C"/>
      <w:sz w:val="24"/>
    </w:rPr>
  </w:style>
  <w:style w:type="paragraph" w:styleId="Overskrift4">
    <w:name w:val="heading 4"/>
    <w:basedOn w:val="Normal"/>
    <w:next w:val="Normal"/>
    <w:link w:val="Overskrift4Tegn"/>
    <w:uiPriority w:val="99"/>
    <w:qFormat/>
    <w:rsid w:val="003A030F"/>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9"/>
    <w:qFormat/>
    <w:rsid w:val="003D0974"/>
    <w:pPr>
      <w:spacing w:before="320" w:after="120"/>
      <w:jc w:val="center"/>
      <w:outlineLvl w:val="4"/>
    </w:pPr>
    <w:rPr>
      <w:iCs/>
      <w:caps/>
      <w:color w:val="004D6C"/>
      <w:spacing w:val="10"/>
    </w:rPr>
  </w:style>
  <w:style w:type="paragraph" w:styleId="Overskrift6">
    <w:name w:val="heading 6"/>
    <w:basedOn w:val="Normal"/>
    <w:next w:val="Normal"/>
    <w:link w:val="Overskrift6Tegn"/>
    <w:uiPriority w:val="99"/>
    <w:qFormat/>
    <w:rsid w:val="003A030F"/>
    <w:pPr>
      <w:numPr>
        <w:ilvl w:val="5"/>
        <w:numId w:val="2"/>
      </w:numPr>
      <w:spacing w:after="120"/>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2"/>
      </w:numPr>
      <w:spacing w:after="120"/>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2"/>
      </w:numPr>
      <w:spacing w:after="120"/>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3A30AB"/>
    <w:rPr>
      <w:rFonts w:ascii="Calibri" w:hAnsi="Calibri" w:cs="Calibri"/>
      <w:caps/>
      <w:color w:val="004E6C"/>
      <w:spacing w:val="20"/>
      <w:sz w:val="28"/>
      <w:szCs w:val="28"/>
      <w:lang w:eastAsia="en-US"/>
    </w:rPr>
  </w:style>
  <w:style w:type="character" w:customStyle="1" w:styleId="Overskrift2Tegn">
    <w:name w:val="Overskrift 2 Tegn"/>
    <w:link w:val="Overskrift2"/>
    <w:uiPriority w:val="99"/>
    <w:locked/>
    <w:rsid w:val="00EC01F7"/>
    <w:rPr>
      <w:rFonts w:ascii="Calibri" w:hAnsi="Calibri" w:cs="Calibri"/>
      <w:b/>
      <w:caps/>
      <w:color w:val="004E6C"/>
      <w:spacing w:val="15"/>
      <w:sz w:val="24"/>
      <w:szCs w:val="24"/>
      <w:lang w:eastAsia="en-US"/>
    </w:rPr>
  </w:style>
  <w:style w:type="character" w:customStyle="1" w:styleId="Overskrift3Tegn">
    <w:name w:val="Overskrift 3 Tegn"/>
    <w:link w:val="Overskrift3"/>
    <w:locked/>
    <w:rsid w:val="003167C3"/>
    <w:rPr>
      <w:rFonts w:cs="Calibri"/>
      <w:caps/>
      <w:color w:val="004D6C"/>
      <w:sz w:val="24"/>
      <w:szCs w:val="24"/>
      <w:lang w:eastAsia="en-US"/>
    </w:rPr>
  </w:style>
  <w:style w:type="character" w:customStyle="1" w:styleId="Overskrift4Tegn">
    <w:name w:val="Overskrift 4 Tegn"/>
    <w:link w:val="Overskrift4"/>
    <w:uiPriority w:val="99"/>
    <w:locked/>
    <w:rsid w:val="003A030F"/>
    <w:rPr>
      <w:caps/>
      <w:color w:val="004D6C"/>
      <w:spacing w:val="10"/>
      <w:sz w:val="22"/>
      <w:szCs w:val="22"/>
      <w:lang w:eastAsia="en-US"/>
    </w:rPr>
  </w:style>
  <w:style w:type="character" w:customStyle="1" w:styleId="Overskrift5Tegn">
    <w:name w:val="Overskrift 5 Tegn"/>
    <w:link w:val="Overskrift5"/>
    <w:uiPriority w:val="99"/>
    <w:locked/>
    <w:rsid w:val="003D0974"/>
    <w:rPr>
      <w:iCs/>
      <w:caps/>
      <w:color w:val="004D6C"/>
      <w:spacing w:val="10"/>
      <w:sz w:val="22"/>
      <w:szCs w:val="22"/>
      <w:lang w:eastAsia="en-US"/>
    </w:rPr>
  </w:style>
  <w:style w:type="character" w:customStyle="1" w:styleId="Overskrift6Tegn">
    <w:name w:val="Overskrift 6 Tegn"/>
    <w:link w:val="Overskrift6"/>
    <w:uiPriority w:val="99"/>
    <w:locked/>
    <w:rsid w:val="003A030F"/>
    <w:rPr>
      <w:caps/>
      <w:color w:val="0075A2"/>
      <w:spacing w:val="10"/>
      <w:sz w:val="22"/>
      <w:szCs w:val="22"/>
      <w:lang w:eastAsia="en-US"/>
    </w:rPr>
  </w:style>
  <w:style w:type="character" w:customStyle="1" w:styleId="Overskrift7Tegn">
    <w:name w:val="Overskrift 7 Tegn"/>
    <w:link w:val="Overskrift7"/>
    <w:uiPriority w:val="99"/>
    <w:locked/>
    <w:rsid w:val="003A030F"/>
    <w:rPr>
      <w:i/>
      <w:iCs/>
      <w:caps/>
      <w:color w:val="0075A2"/>
      <w:spacing w:val="10"/>
      <w:sz w:val="22"/>
      <w:szCs w:val="22"/>
      <w:lang w:eastAsia="en-US"/>
    </w:rPr>
  </w:style>
  <w:style w:type="character" w:customStyle="1" w:styleId="Overskrift8Tegn">
    <w:name w:val="Overskrift 8 Tegn"/>
    <w:link w:val="Overskrift8"/>
    <w:uiPriority w:val="99"/>
    <w:locked/>
    <w:rsid w:val="003A030F"/>
    <w:rPr>
      <w:caps/>
      <w:spacing w:val="10"/>
      <w:lang w:eastAsia="en-US"/>
    </w:rPr>
  </w:style>
  <w:style w:type="character" w:customStyle="1" w:styleId="Overskrift9Tegn">
    <w:name w:val="Overskrift 9 Tegn"/>
    <w:link w:val="Overskrift9"/>
    <w:uiPriority w:val="99"/>
    <w:locked/>
    <w:rsid w:val="003A030F"/>
    <w:rPr>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link w:val="Brdtekst2"/>
    <w:uiPriority w:val="99"/>
    <w:locked/>
    <w:rsid w:val="00F80F70"/>
    <w:rPr>
      <w:rFonts w:cs="Times New Roman"/>
      <w:lang w:val="en-US" w:eastAsia="en-US"/>
    </w:rPr>
  </w:style>
  <w:style w:type="paragraph" w:styleId="Indholdsfortegnelse1">
    <w:name w:val="toc 1"/>
    <w:basedOn w:val="Normal"/>
    <w:next w:val="Normal"/>
    <w:autoRedefine/>
    <w:uiPriority w:val="39"/>
    <w:rsid w:val="0035504E"/>
    <w:pPr>
      <w:tabs>
        <w:tab w:val="left" w:pos="720"/>
        <w:tab w:val="right" w:leader="dot" w:pos="9900"/>
      </w:tabs>
      <w:spacing w:before="120" w:line="288" w:lineRule="auto"/>
    </w:pPr>
    <w:rPr>
      <w:b/>
      <w:bCs/>
      <w:noProof/>
    </w:rPr>
  </w:style>
  <w:style w:type="character" w:styleId="Hyperlink">
    <w:name w:val="Hyperlink"/>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5E27C8"/>
    <w:pPr>
      <w:spacing w:after="120" w:line="240" w:lineRule="exact"/>
    </w:pPr>
    <w:rPr>
      <w:rFonts w:ascii="Times New Roman" w:hAnsi="Times New Roman"/>
      <w:noProof/>
      <w:sz w:val="24"/>
    </w:rPr>
  </w:style>
  <w:style w:type="character" w:customStyle="1" w:styleId="BrdtekstTegn1">
    <w:name w:val="Brødtekst Tegn1"/>
    <w:aliases w:val="Miljøgodkendelse Brødtekst Tegn1"/>
    <w:link w:val="Brdtekst"/>
    <w:uiPriority w:val="99"/>
    <w:locked/>
    <w:rsid w:val="005E27C8"/>
    <w:rPr>
      <w:noProof/>
      <w:sz w:val="24"/>
      <w:szCs w:val="24"/>
      <w:lang w:val="da-DK" w:eastAsia="en-US" w:bidi="ar-SA"/>
    </w:rPr>
  </w:style>
  <w:style w:type="paragraph" w:styleId="Fodnotetekst">
    <w:name w:val="footnote text"/>
    <w:basedOn w:val="Normal"/>
    <w:link w:val="FodnotetekstTegn"/>
    <w:uiPriority w:val="99"/>
    <w:semiHidden/>
    <w:rsid w:val="007352C4"/>
    <w:rPr>
      <w:sz w:val="20"/>
    </w:rPr>
  </w:style>
  <w:style w:type="character" w:customStyle="1" w:styleId="FodnotetekstTegn">
    <w:name w:val="Fodnotetekst Tegn"/>
    <w:link w:val="Fodnotetekst"/>
    <w:uiPriority w:val="99"/>
    <w:semiHidden/>
    <w:locked/>
    <w:rsid w:val="00F80F70"/>
    <w:rPr>
      <w:rFonts w:cs="Times New Roman"/>
      <w:sz w:val="20"/>
      <w:szCs w:val="20"/>
      <w:lang w:val="en-US" w:eastAsia="en-US"/>
    </w:rPr>
  </w:style>
  <w:style w:type="character" w:styleId="Fodnotehenvisning">
    <w:name w:val="footnote reference"/>
    <w:uiPriority w:val="99"/>
    <w:semiHidden/>
    <w:rsid w:val="007352C4"/>
    <w:rPr>
      <w:rFonts w:cs="Times New Roman"/>
      <w:vertAlign w:val="superscript"/>
    </w:rPr>
  </w:style>
  <w:style w:type="paragraph" w:styleId="Brdtekst3">
    <w:name w:val="Body Text 3"/>
    <w:basedOn w:val="Normal"/>
    <w:link w:val="Brdtekst3Tegn"/>
    <w:uiPriority w:val="99"/>
    <w:rsid w:val="007352C4"/>
    <w:pPr>
      <w:spacing w:after="120"/>
    </w:pPr>
    <w:rPr>
      <w:sz w:val="16"/>
      <w:szCs w:val="16"/>
    </w:rPr>
  </w:style>
  <w:style w:type="character" w:customStyle="1" w:styleId="Brdtekst3Tegn">
    <w:name w:val="Brødtekst 3 Tegn"/>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link w:val="Sidehoved"/>
    <w:uiPriority w:val="99"/>
    <w:semiHidden/>
    <w:locked/>
    <w:rsid w:val="00F80F70"/>
    <w:rPr>
      <w:rFonts w:cs="Times New Roman"/>
      <w:lang w:val="en-US" w:eastAsia="en-US"/>
    </w:rPr>
  </w:style>
  <w:style w:type="paragraph" w:styleId="Billedtekst">
    <w:name w:val="caption"/>
    <w:basedOn w:val="Normal"/>
    <w:next w:val="Normal"/>
    <w:uiPriority w:val="99"/>
    <w:qFormat/>
    <w:rsid w:val="00033DA2"/>
    <w:pPr>
      <w:keepNext/>
    </w:pPr>
    <w:rPr>
      <w:i/>
      <w:color w:val="2F5496"/>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link w:val="Sidefod"/>
    <w:uiPriority w:val="99"/>
    <w:semiHidden/>
    <w:locked/>
    <w:rsid w:val="00F80F70"/>
    <w:rPr>
      <w:rFonts w:cs="Times New Roman"/>
      <w:lang w:val="en-US" w:eastAsia="en-US"/>
    </w:rPr>
  </w:style>
  <w:style w:type="character" w:styleId="Sidetal">
    <w:name w:val="page number"/>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uiPriority w:val="99"/>
    <w:rsid w:val="007352C4"/>
    <w:pPr>
      <w:spacing w:before="240"/>
      <w:ind w:firstLine="170"/>
    </w:pPr>
  </w:style>
  <w:style w:type="paragraph" w:customStyle="1" w:styleId="stk">
    <w:name w:val="stk"/>
    <w:basedOn w:val="Normal"/>
    <w:uiPriority w:val="99"/>
    <w:rsid w:val="007352C4"/>
    <w:pPr>
      <w:ind w:firstLine="170"/>
    </w:p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uiPriority w:val="99"/>
    <w:semiHidden/>
    <w:rsid w:val="007352C4"/>
    <w:rPr>
      <w:rFonts w:cs="Times New Roman"/>
      <w:sz w:val="16"/>
      <w:szCs w:val="16"/>
    </w:rPr>
  </w:style>
  <w:style w:type="paragraph" w:styleId="Kommentartekst">
    <w:name w:val="annotation text"/>
    <w:basedOn w:val="Normal"/>
    <w:link w:val="KommentartekstTegn1"/>
    <w:uiPriority w:val="99"/>
    <w:rsid w:val="007352C4"/>
    <w:rPr>
      <w:rFonts w:ascii="Arial" w:hAnsi="Arial"/>
      <w:sz w:val="20"/>
    </w:rPr>
  </w:style>
  <w:style w:type="character" w:customStyle="1" w:styleId="KommentartekstTegn1">
    <w:name w:val="Kommentartekst Tegn1"/>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99"/>
    <w:qFormat/>
    <w:rsid w:val="00E07E3C"/>
    <w:pPr>
      <w:numPr>
        <w:numId w:val="0"/>
      </w:numPr>
      <w:ind w:left="-6"/>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after="120" w:line="288" w:lineRule="auto"/>
    </w:pPr>
    <w:rPr>
      <w:bCs/>
      <w:smallCaps/>
      <w:sz w:val="24"/>
      <w:szCs w:val="24"/>
    </w:rPr>
  </w:style>
  <w:style w:type="character" w:styleId="Fremhv">
    <w:name w:val="Emphasis"/>
    <w:aliases w:val="Normal fed"/>
    <w:uiPriority w:val="20"/>
    <w:qFormat/>
    <w:rsid w:val="002E72FC"/>
    <w:rPr>
      <w:b/>
    </w:rPr>
  </w:style>
  <w:style w:type="character" w:customStyle="1" w:styleId="BrdtekstTegn">
    <w:name w:val="Brødtekst Tegn"/>
    <w:aliases w:val="Miljøgodkendelse Brødtekst Tegn"/>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7352C4"/>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uiPriority w:val="99"/>
    <w:rsid w:val="007352C4"/>
    <w:rPr>
      <w:rFonts w:ascii="Arial" w:hAnsi="Arial" w:cs="Times New Roman"/>
    </w:rPr>
  </w:style>
  <w:style w:type="character" w:customStyle="1" w:styleId="KommentaremneTegn">
    <w:name w:val="Kommentaremne 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uiPriority w:val="99"/>
    <w:rsid w:val="007352C4"/>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pPr>
  </w:style>
  <w:style w:type="paragraph" w:styleId="Indholdsfortegnelse3">
    <w:name w:val="toc 3"/>
    <w:basedOn w:val="Normal"/>
    <w:next w:val="Normal"/>
    <w:autoRedefine/>
    <w:uiPriority w:val="99"/>
    <w:semiHidden/>
    <w:rsid w:val="007352C4"/>
    <w:pPr>
      <w:ind w:left="440"/>
    </w:pPr>
  </w:style>
  <w:style w:type="character" w:customStyle="1" w:styleId="TegnTegn1">
    <w:name w:val="Tegn Tegn1"/>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rPr>
  </w:style>
  <w:style w:type="character" w:customStyle="1" w:styleId="Brdtekstindrykning2Tegn">
    <w:name w:val="Brødtekstindrykning 2 Tegn"/>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after="120" w:line="280" w:lineRule="atLeast"/>
      <w:ind w:left="720"/>
    </w:pPr>
    <w:rPr>
      <w:rFonts w:ascii="Verdana" w:hAnsi="Verdana" w:cs="Arial"/>
      <w:color w:val="000000"/>
      <w:sz w:val="20"/>
    </w:rPr>
  </w:style>
  <w:style w:type="character" w:customStyle="1" w:styleId="BrdtekstindrykningTegn">
    <w:name w:val="Brødtekstindrykning Tegn"/>
    <w:link w:val="Brdtekstindrykning"/>
    <w:uiPriority w:val="99"/>
    <w:semiHidden/>
    <w:locked/>
    <w:rsid w:val="00F80F70"/>
    <w:rPr>
      <w:rFonts w:cs="Times New Roman"/>
      <w:lang w:val="en-US" w:eastAsia="en-US"/>
    </w:rPr>
  </w:style>
  <w:style w:type="character" w:customStyle="1" w:styleId="MiljgodkendelseOverskrift2Tegn">
    <w:name w:val="Miljøgodkendelse Overskrift 2 Tegn"/>
    <w:link w:val="MiljgodkendelseOverskrift2"/>
    <w:uiPriority w:val="99"/>
    <w:locked/>
    <w:rsid w:val="002C52A2"/>
    <w:rPr>
      <w:rFonts w:ascii="Times New Roman" w:hAnsi="Times New Roman"/>
      <w:iCs/>
      <w:caps/>
      <w:color w:val="004E6C"/>
      <w:spacing w:val="15"/>
      <w:sz w:val="28"/>
      <w:lang w:eastAsia="en-US"/>
    </w:rPr>
  </w:style>
  <w:style w:type="character" w:customStyle="1" w:styleId="MiljgodkendelseSrligtvilkrTegn">
    <w:name w:val="Miljøgodkendelse Særligt vilkår Tegn"/>
    <w:link w:val="MiljgodkendelseSrligtvilkr"/>
    <w:uiPriority w:val="99"/>
    <w:locked/>
    <w:rsid w:val="001637FB"/>
    <w:rPr>
      <w:noProof/>
      <w:sz w:val="24"/>
      <w:szCs w:val="24"/>
      <w:lang w:val="da-DK" w:eastAsia="en-US" w:bidi="ar-SA"/>
    </w:rPr>
  </w:style>
  <w:style w:type="paragraph" w:styleId="Listeafsnit">
    <w:name w:val="List Paragraph"/>
    <w:aliases w:val="Tabelindhold"/>
    <w:basedOn w:val="Normal"/>
    <w:uiPriority w:val="34"/>
    <w:qFormat/>
    <w:rsid w:val="0034035B"/>
    <w:rPr>
      <w:sz w:val="20"/>
      <w:szCs w:val="22"/>
    </w:rPr>
  </w:style>
  <w:style w:type="paragraph" w:styleId="Titel">
    <w:name w:val="Title"/>
    <w:basedOn w:val="Normal"/>
    <w:next w:val="Normal"/>
    <w:link w:val="TitelTegn"/>
    <w:uiPriority w:val="99"/>
    <w:qFormat/>
    <w:rsid w:val="003A030F"/>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itelTegn">
    <w:name w:val="Titel Tegn"/>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qFormat/>
    <w:rsid w:val="003A030F"/>
    <w:pPr>
      <w:spacing w:after="560" w:line="240" w:lineRule="auto"/>
      <w:jc w:val="center"/>
    </w:pPr>
    <w:rPr>
      <w:caps/>
      <w:spacing w:val="20"/>
      <w:sz w:val="18"/>
      <w:szCs w:val="18"/>
    </w:rPr>
  </w:style>
  <w:style w:type="character" w:customStyle="1" w:styleId="UndertitelTegn">
    <w:name w:val="Undertitel Tegn"/>
    <w:link w:val="Undertitel"/>
    <w:uiPriority w:val="99"/>
    <w:locked/>
    <w:rsid w:val="003A030F"/>
    <w:rPr>
      <w:rFonts w:eastAsia="Times New Roman" w:cs="Times New Roman"/>
      <w:caps/>
      <w:spacing w:val="20"/>
      <w:sz w:val="18"/>
      <w:szCs w:val="18"/>
    </w:rPr>
  </w:style>
  <w:style w:type="character" w:styleId="Strk">
    <w:name w:val="Strong"/>
    <w:uiPriority w:val="99"/>
    <w:qFormat/>
    <w:rsid w:val="003A030F"/>
    <w:rPr>
      <w:rFonts w:cs="Times New Roman"/>
      <w:b/>
      <w:color w:val="0075A2"/>
      <w:spacing w:val="5"/>
    </w:rPr>
  </w:style>
  <w:style w:type="paragraph" w:styleId="Ingenafstand">
    <w:name w:val="No Spacing"/>
    <w:basedOn w:val="Normal"/>
    <w:link w:val="IngenafstandTegn"/>
    <w:uiPriority w:val="99"/>
    <w:qFormat/>
    <w:rsid w:val="003A030F"/>
    <w:pPr>
      <w:spacing w:line="240" w:lineRule="auto"/>
    </w:pPr>
  </w:style>
  <w:style w:type="character" w:customStyle="1" w:styleId="IngenafstandTegn">
    <w:name w:val="Ingen afstand Tegn"/>
    <w:link w:val="Ingenafstand"/>
    <w:uiPriority w:val="99"/>
    <w:locked/>
    <w:rsid w:val="003A030F"/>
    <w:rPr>
      <w:rFonts w:cs="Times New Roman"/>
    </w:rPr>
  </w:style>
  <w:style w:type="paragraph" w:styleId="Citat">
    <w:name w:val="Quote"/>
    <w:basedOn w:val="Normal"/>
    <w:next w:val="Normal"/>
    <w:link w:val="CitatTegn"/>
    <w:qFormat/>
    <w:rsid w:val="00781959"/>
    <w:pPr>
      <w:ind w:left="851" w:right="851"/>
    </w:pPr>
    <w:rPr>
      <w:i/>
      <w:iCs/>
    </w:rPr>
  </w:style>
  <w:style w:type="character" w:customStyle="1" w:styleId="CitatTegn">
    <w:name w:val="Citat Tegn"/>
    <w:link w:val="Citat"/>
    <w:locked/>
    <w:rsid w:val="00781959"/>
    <w:rPr>
      <w:rFonts w:cs="Times New Roman"/>
      <w:i/>
      <w:iCs/>
    </w:rPr>
  </w:style>
  <w:style w:type="paragraph" w:styleId="Strktcitat">
    <w:name w:val="Intense Quote"/>
    <w:basedOn w:val="Normal"/>
    <w:next w:val="Normal"/>
    <w:link w:val="StrktcitatTegn"/>
    <w:uiPriority w:val="99"/>
    <w:qFormat/>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ink w:val="Strktcitat"/>
    <w:uiPriority w:val="99"/>
    <w:locked/>
    <w:rsid w:val="003A030F"/>
    <w:rPr>
      <w:rFonts w:eastAsia="Times New Roman" w:cs="Times New Roman"/>
      <w:caps/>
      <w:color w:val="004D6C"/>
      <w:spacing w:val="5"/>
      <w:sz w:val="20"/>
      <w:szCs w:val="20"/>
    </w:rPr>
  </w:style>
  <w:style w:type="character" w:styleId="Svagfremhvning">
    <w:name w:val="Subtle Emphasis"/>
    <w:uiPriority w:val="19"/>
    <w:qFormat/>
    <w:rsid w:val="003A030F"/>
    <w:rPr>
      <w:rFonts w:cs="Times New Roman"/>
      <w:i/>
    </w:rPr>
  </w:style>
  <w:style w:type="character" w:styleId="Kraftigfremhvning">
    <w:name w:val="Intense Emphasis"/>
    <w:uiPriority w:val="99"/>
    <w:qFormat/>
    <w:rsid w:val="003A030F"/>
    <w:rPr>
      <w:rFonts w:cs="Times New Roman"/>
      <w:i/>
      <w:caps/>
      <w:spacing w:val="10"/>
      <w:sz w:val="20"/>
    </w:rPr>
  </w:style>
  <w:style w:type="character" w:styleId="Svaghenvisning">
    <w:name w:val="Subtle Reference"/>
    <w:aliases w:val="Vilkår 2"/>
    <w:qFormat/>
    <w:rsid w:val="0034035B"/>
    <w:rPr>
      <w:rFonts w:ascii="Calibri" w:hAnsi="Calibri"/>
      <w:i/>
      <w:iCs/>
      <w:sz w:val="22"/>
      <w:szCs w:val="28"/>
    </w:rPr>
  </w:style>
  <w:style w:type="character" w:styleId="Kraftighenvisning">
    <w:name w:val="Intense Reference"/>
    <w:uiPriority w:val="99"/>
    <w:qFormat/>
    <w:rsid w:val="003A030F"/>
    <w:rPr>
      <w:rFonts w:ascii="Calibri" w:hAnsi="Calibri" w:cs="Times New Roman"/>
      <w:b/>
      <w:i/>
      <w:color w:val="004D6C"/>
    </w:rPr>
  </w:style>
  <w:style w:type="character" w:styleId="Bogenstitel">
    <w:name w:val="Book Title"/>
    <w:uiPriority w:val="99"/>
    <w:qFormat/>
    <w:rsid w:val="00C24DBA"/>
    <w:rPr>
      <w:sz w:val="52"/>
      <w:szCs w:val="56"/>
    </w:rPr>
  </w:style>
  <w:style w:type="table" w:styleId="Tabel-Gitter">
    <w:name w:val="Table Grid"/>
    <w:basedOn w:val="Tabel-Normal"/>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table" w:styleId="Tabel-Enkelt1">
    <w:name w:val="Table Simple 1"/>
    <w:basedOn w:val="Tabel-Normal"/>
    <w:locked/>
    <w:rsid w:val="00AE194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Vilkrspunkt">
    <w:name w:val="Vilkårspunkt"/>
    <w:basedOn w:val="Normal"/>
    <w:link w:val="VilkrspunktTegn"/>
    <w:rsid w:val="00C85317"/>
    <w:pPr>
      <w:spacing w:after="120" w:line="280" w:lineRule="exact"/>
    </w:pPr>
    <w:rPr>
      <w:rFonts w:ascii="Verdana" w:hAnsi="Verdana"/>
      <w:sz w:val="20"/>
      <w:szCs w:val="20"/>
      <w:lang w:eastAsia="da-DK"/>
    </w:rPr>
  </w:style>
  <w:style w:type="paragraph" w:customStyle="1" w:styleId="dialogtext">
    <w:name w:val="dialog_text"/>
    <w:basedOn w:val="Normal"/>
    <w:rsid w:val="00B16140"/>
    <w:pPr>
      <w:spacing w:before="150" w:after="150" w:line="240" w:lineRule="auto"/>
      <w:ind w:right="1500"/>
      <w:jc w:val="both"/>
    </w:pPr>
    <w:rPr>
      <w:rFonts w:ascii="Times New Roman" w:hAnsi="Times New Roman"/>
      <w:sz w:val="29"/>
      <w:szCs w:val="29"/>
      <w:lang w:eastAsia="da-DK" w:bidi="th-TH"/>
    </w:rPr>
  </w:style>
  <w:style w:type="character" w:customStyle="1" w:styleId="calculatedvalue1">
    <w:name w:val="calculated_value1"/>
    <w:rsid w:val="00DE7CCE"/>
    <w:rPr>
      <w:b/>
      <w:bCs/>
    </w:rPr>
  </w:style>
  <w:style w:type="character" w:customStyle="1" w:styleId="CharChar22">
    <w:name w:val="Char Char22"/>
    <w:locked/>
    <w:rsid w:val="00803637"/>
    <w:rPr>
      <w:rFonts w:ascii="Cambria" w:hAnsi="Cambria"/>
      <w:caps/>
      <w:color w:val="004E6C"/>
      <w:spacing w:val="20"/>
      <w:sz w:val="28"/>
      <w:szCs w:val="28"/>
      <w:lang w:val="da-DK" w:eastAsia="en-US" w:bidi="ar-SA"/>
    </w:rPr>
  </w:style>
  <w:style w:type="character" w:customStyle="1" w:styleId="underoverskrift">
    <w:name w:val="underoverskrift"/>
    <w:basedOn w:val="Standardskrifttypeiafsnit"/>
    <w:rsid w:val="00803637"/>
  </w:style>
  <w:style w:type="character" w:customStyle="1" w:styleId="VilkrspunktTegn">
    <w:name w:val="Vilkårspunkt Tegn"/>
    <w:link w:val="Vilkrspunkt"/>
    <w:rsid w:val="00363ED6"/>
    <w:rPr>
      <w:rFonts w:ascii="Verdana" w:hAnsi="Verdana"/>
      <w:lang w:val="da-DK" w:eastAsia="da-DK" w:bidi="ar-SA"/>
    </w:rPr>
  </w:style>
  <w:style w:type="paragraph" w:customStyle="1" w:styleId="tabel">
    <w:name w:val="tabel"/>
    <w:basedOn w:val="Normal"/>
    <w:rsid w:val="00BC47DB"/>
    <w:pPr>
      <w:spacing w:before="40" w:after="40" w:line="240" w:lineRule="auto"/>
      <w:jc w:val="both"/>
    </w:pPr>
    <w:rPr>
      <w:rFonts w:ascii="Times New Roman" w:hAnsi="Times New Roman"/>
      <w:sz w:val="24"/>
      <w:szCs w:val="20"/>
      <w:lang w:eastAsia="da-DK"/>
    </w:rPr>
  </w:style>
  <w:style w:type="character" w:customStyle="1" w:styleId="keyword">
    <w:name w:val="keyword"/>
    <w:rsid w:val="009135F1"/>
  </w:style>
  <w:style w:type="table" w:styleId="Gittertabel4-farve1">
    <w:name w:val="Grid Table 4 Accent 1"/>
    <w:basedOn w:val="Tabel-Normal"/>
    <w:uiPriority w:val="49"/>
    <w:rsid w:val="00BE333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Vilkr">
    <w:name w:val="Vilkår"/>
    <w:uiPriority w:val="99"/>
    <w:rsid w:val="00AB4BDD"/>
    <w:pPr>
      <w:numPr>
        <w:numId w:val="5"/>
      </w:numPr>
      <w:tabs>
        <w:tab w:val="num" w:pos="1134"/>
      </w:tabs>
      <w:spacing w:after="240"/>
      <w:ind w:left="851"/>
      <w:jc w:val="both"/>
    </w:pPr>
    <w:rPr>
      <w:rFonts w:ascii="Times New Roman" w:hAnsi="Times New Roman"/>
      <w:color w:val="000000"/>
      <w:sz w:val="24"/>
      <w:szCs w:val="28"/>
      <w:lang w:eastAsia="en-US"/>
    </w:rPr>
  </w:style>
  <w:style w:type="table" w:customStyle="1" w:styleId="Tabel-Gitter1">
    <w:name w:val="Tabel - Gitter1"/>
    <w:basedOn w:val="Tabel-Normal"/>
    <w:next w:val="Tabel-Gitter"/>
    <w:uiPriority w:val="59"/>
    <w:rsid w:val="00106E19"/>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5C74B6"/>
    <w:rPr>
      <w:color w:val="605E5C"/>
      <w:shd w:val="clear" w:color="auto" w:fill="E1DFDD"/>
    </w:rPr>
  </w:style>
  <w:style w:type="table" w:customStyle="1" w:styleId="Tabel-Gitter2">
    <w:name w:val="Tabel - Gitter2"/>
    <w:basedOn w:val="Tabel-Normal"/>
    <w:next w:val="Tabel-Gitter"/>
    <w:uiPriority w:val="59"/>
    <w:rsid w:val="00FB55C3"/>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9C4A90"/>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1"/>
    <w:basedOn w:val="Normal"/>
    <w:rsid w:val="009C0021"/>
    <w:pPr>
      <w:spacing w:line="240" w:lineRule="auto"/>
      <w:ind w:left="280"/>
    </w:pPr>
    <w:rPr>
      <w:rFonts w:ascii="Tahoma" w:hAnsi="Tahoma" w:cs="Tahoma"/>
      <w:color w:val="000000"/>
      <w:sz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1114">
      <w:bodyDiv w:val="1"/>
      <w:marLeft w:val="0"/>
      <w:marRight w:val="0"/>
      <w:marTop w:val="0"/>
      <w:marBottom w:val="0"/>
      <w:divBdr>
        <w:top w:val="none" w:sz="0" w:space="0" w:color="auto"/>
        <w:left w:val="none" w:sz="0" w:space="0" w:color="auto"/>
        <w:bottom w:val="none" w:sz="0" w:space="0" w:color="auto"/>
        <w:right w:val="none" w:sz="0" w:space="0" w:color="auto"/>
      </w:divBdr>
    </w:div>
    <w:div w:id="69812040">
      <w:bodyDiv w:val="1"/>
      <w:marLeft w:val="15"/>
      <w:marRight w:val="15"/>
      <w:marTop w:val="0"/>
      <w:marBottom w:val="0"/>
      <w:divBdr>
        <w:top w:val="none" w:sz="0" w:space="0" w:color="auto"/>
        <w:left w:val="none" w:sz="0" w:space="0" w:color="auto"/>
        <w:bottom w:val="none" w:sz="0" w:space="0" w:color="auto"/>
        <w:right w:val="none" w:sz="0" w:space="0" w:color="auto"/>
      </w:divBdr>
      <w:divsChild>
        <w:div w:id="1582762688">
          <w:marLeft w:val="240"/>
          <w:marRight w:val="240"/>
          <w:marTop w:val="0"/>
          <w:marBottom w:val="0"/>
          <w:divBdr>
            <w:top w:val="none" w:sz="0" w:space="0" w:color="auto"/>
            <w:left w:val="none" w:sz="0" w:space="0" w:color="auto"/>
            <w:bottom w:val="none" w:sz="0" w:space="0" w:color="auto"/>
            <w:right w:val="none" w:sz="0" w:space="0" w:color="auto"/>
          </w:divBdr>
          <w:divsChild>
            <w:div w:id="1880970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4914116">
      <w:bodyDiv w:val="1"/>
      <w:marLeft w:val="0"/>
      <w:marRight w:val="0"/>
      <w:marTop w:val="0"/>
      <w:marBottom w:val="0"/>
      <w:divBdr>
        <w:top w:val="none" w:sz="0" w:space="0" w:color="auto"/>
        <w:left w:val="none" w:sz="0" w:space="0" w:color="auto"/>
        <w:bottom w:val="none" w:sz="0" w:space="0" w:color="auto"/>
        <w:right w:val="none" w:sz="0" w:space="0" w:color="auto"/>
      </w:divBdr>
    </w:div>
    <w:div w:id="184754696">
      <w:bodyDiv w:val="1"/>
      <w:marLeft w:val="0"/>
      <w:marRight w:val="0"/>
      <w:marTop w:val="0"/>
      <w:marBottom w:val="0"/>
      <w:divBdr>
        <w:top w:val="none" w:sz="0" w:space="0" w:color="auto"/>
        <w:left w:val="none" w:sz="0" w:space="0" w:color="auto"/>
        <w:bottom w:val="none" w:sz="0" w:space="0" w:color="auto"/>
        <w:right w:val="none" w:sz="0" w:space="0" w:color="auto"/>
      </w:divBdr>
      <w:divsChild>
        <w:div w:id="616451665">
          <w:marLeft w:val="2550"/>
          <w:marRight w:val="0"/>
          <w:marTop w:val="0"/>
          <w:marBottom w:val="0"/>
          <w:divBdr>
            <w:top w:val="none" w:sz="0" w:space="0" w:color="auto"/>
            <w:left w:val="dashed" w:sz="6" w:space="8" w:color="A7C1E0"/>
            <w:bottom w:val="none" w:sz="0" w:space="0" w:color="auto"/>
            <w:right w:val="none" w:sz="0" w:space="0" w:color="auto"/>
          </w:divBdr>
          <w:divsChild>
            <w:div w:id="520702321">
              <w:marLeft w:val="0"/>
              <w:marRight w:val="0"/>
              <w:marTop w:val="0"/>
              <w:marBottom w:val="0"/>
              <w:divBdr>
                <w:top w:val="none" w:sz="0" w:space="0" w:color="auto"/>
                <w:left w:val="none" w:sz="0" w:space="0" w:color="auto"/>
                <w:bottom w:val="none" w:sz="0" w:space="0" w:color="auto"/>
                <w:right w:val="none" w:sz="0" w:space="0" w:color="auto"/>
              </w:divBdr>
              <w:divsChild>
                <w:div w:id="192147762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98711368">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sChild>
        <w:div w:id="1070932498">
          <w:marLeft w:val="2550"/>
          <w:marRight w:val="0"/>
          <w:marTop w:val="0"/>
          <w:marBottom w:val="0"/>
          <w:divBdr>
            <w:top w:val="none" w:sz="0" w:space="0" w:color="auto"/>
            <w:left w:val="dashed" w:sz="6" w:space="8" w:color="A7C1E0"/>
            <w:bottom w:val="none" w:sz="0" w:space="0" w:color="auto"/>
            <w:right w:val="none" w:sz="0" w:space="0" w:color="auto"/>
          </w:divBdr>
          <w:divsChild>
            <w:div w:id="312032439">
              <w:marLeft w:val="0"/>
              <w:marRight w:val="0"/>
              <w:marTop w:val="0"/>
              <w:marBottom w:val="0"/>
              <w:divBdr>
                <w:top w:val="none" w:sz="0" w:space="0" w:color="auto"/>
                <w:left w:val="none" w:sz="0" w:space="0" w:color="auto"/>
                <w:bottom w:val="none" w:sz="0" w:space="0" w:color="auto"/>
                <w:right w:val="none" w:sz="0" w:space="0" w:color="auto"/>
              </w:divBdr>
              <w:divsChild>
                <w:div w:id="202408487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1311989">
      <w:bodyDiv w:val="1"/>
      <w:marLeft w:val="0"/>
      <w:marRight w:val="0"/>
      <w:marTop w:val="0"/>
      <w:marBottom w:val="0"/>
      <w:divBdr>
        <w:top w:val="none" w:sz="0" w:space="0" w:color="auto"/>
        <w:left w:val="none" w:sz="0" w:space="0" w:color="auto"/>
        <w:bottom w:val="none" w:sz="0" w:space="0" w:color="auto"/>
        <w:right w:val="none" w:sz="0" w:space="0" w:color="auto"/>
      </w:divBdr>
      <w:divsChild>
        <w:div w:id="1725762571">
          <w:marLeft w:val="2550"/>
          <w:marRight w:val="0"/>
          <w:marTop w:val="0"/>
          <w:marBottom w:val="0"/>
          <w:divBdr>
            <w:top w:val="none" w:sz="0" w:space="0" w:color="auto"/>
            <w:left w:val="dashed" w:sz="6" w:space="8" w:color="A7C1E0"/>
            <w:bottom w:val="none" w:sz="0" w:space="0" w:color="auto"/>
            <w:right w:val="none" w:sz="0" w:space="0" w:color="auto"/>
          </w:divBdr>
          <w:divsChild>
            <w:div w:id="263272188">
              <w:marLeft w:val="0"/>
              <w:marRight w:val="0"/>
              <w:marTop w:val="0"/>
              <w:marBottom w:val="0"/>
              <w:divBdr>
                <w:top w:val="none" w:sz="0" w:space="0" w:color="auto"/>
                <w:left w:val="none" w:sz="0" w:space="0" w:color="auto"/>
                <w:bottom w:val="none" w:sz="0" w:space="0" w:color="auto"/>
                <w:right w:val="none" w:sz="0" w:space="0" w:color="auto"/>
              </w:divBdr>
              <w:divsChild>
                <w:div w:id="29132840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7167805">
      <w:bodyDiv w:val="1"/>
      <w:marLeft w:val="0"/>
      <w:marRight w:val="0"/>
      <w:marTop w:val="0"/>
      <w:marBottom w:val="0"/>
      <w:divBdr>
        <w:top w:val="none" w:sz="0" w:space="0" w:color="auto"/>
        <w:left w:val="none" w:sz="0" w:space="0" w:color="auto"/>
        <w:bottom w:val="none" w:sz="0" w:space="0" w:color="auto"/>
        <w:right w:val="none" w:sz="0" w:space="0" w:color="auto"/>
      </w:divBdr>
    </w:div>
    <w:div w:id="497965588">
      <w:bodyDiv w:val="1"/>
      <w:marLeft w:val="0"/>
      <w:marRight w:val="0"/>
      <w:marTop w:val="0"/>
      <w:marBottom w:val="0"/>
      <w:divBdr>
        <w:top w:val="none" w:sz="0" w:space="0" w:color="auto"/>
        <w:left w:val="none" w:sz="0" w:space="0" w:color="auto"/>
        <w:bottom w:val="none" w:sz="0" w:space="0" w:color="auto"/>
        <w:right w:val="none" w:sz="0" w:space="0" w:color="auto"/>
      </w:divBdr>
      <w:divsChild>
        <w:div w:id="1324625757">
          <w:marLeft w:val="1700"/>
          <w:marRight w:val="0"/>
          <w:marTop w:val="0"/>
          <w:marBottom w:val="0"/>
          <w:divBdr>
            <w:top w:val="none" w:sz="0" w:space="0" w:color="auto"/>
            <w:left w:val="dashed" w:sz="4" w:space="5" w:color="A7C1E0"/>
            <w:bottom w:val="none" w:sz="0" w:space="0" w:color="auto"/>
            <w:right w:val="none" w:sz="0" w:space="0" w:color="auto"/>
          </w:divBdr>
          <w:divsChild>
            <w:div w:id="1123812217">
              <w:marLeft w:val="0"/>
              <w:marRight w:val="0"/>
              <w:marTop w:val="0"/>
              <w:marBottom w:val="0"/>
              <w:divBdr>
                <w:top w:val="none" w:sz="0" w:space="0" w:color="auto"/>
                <w:left w:val="none" w:sz="0" w:space="0" w:color="auto"/>
                <w:bottom w:val="none" w:sz="0" w:space="0" w:color="auto"/>
                <w:right w:val="none" w:sz="0" w:space="0" w:color="auto"/>
              </w:divBdr>
              <w:divsChild>
                <w:div w:id="1962761291">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519391616">
      <w:bodyDiv w:val="1"/>
      <w:marLeft w:val="0"/>
      <w:marRight w:val="0"/>
      <w:marTop w:val="0"/>
      <w:marBottom w:val="0"/>
      <w:divBdr>
        <w:top w:val="none" w:sz="0" w:space="0" w:color="auto"/>
        <w:left w:val="none" w:sz="0" w:space="0" w:color="auto"/>
        <w:bottom w:val="none" w:sz="0" w:space="0" w:color="auto"/>
        <w:right w:val="none" w:sz="0" w:space="0" w:color="auto"/>
      </w:divBdr>
      <w:divsChild>
        <w:div w:id="229538281">
          <w:marLeft w:val="1700"/>
          <w:marRight w:val="0"/>
          <w:marTop w:val="0"/>
          <w:marBottom w:val="0"/>
          <w:divBdr>
            <w:top w:val="none" w:sz="0" w:space="0" w:color="auto"/>
            <w:left w:val="dashed" w:sz="4" w:space="5" w:color="A7C1E0"/>
            <w:bottom w:val="none" w:sz="0" w:space="0" w:color="auto"/>
            <w:right w:val="none" w:sz="0" w:space="0" w:color="auto"/>
          </w:divBdr>
          <w:divsChild>
            <w:div w:id="2069836967">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 w:id="544172739">
      <w:bodyDiv w:val="1"/>
      <w:marLeft w:val="0"/>
      <w:marRight w:val="0"/>
      <w:marTop w:val="0"/>
      <w:marBottom w:val="0"/>
      <w:divBdr>
        <w:top w:val="none" w:sz="0" w:space="0" w:color="auto"/>
        <w:left w:val="none" w:sz="0" w:space="0" w:color="auto"/>
        <w:bottom w:val="none" w:sz="0" w:space="0" w:color="auto"/>
        <w:right w:val="none" w:sz="0" w:space="0" w:color="auto"/>
      </w:divBdr>
    </w:div>
    <w:div w:id="621806245">
      <w:bodyDiv w:val="1"/>
      <w:marLeft w:val="0"/>
      <w:marRight w:val="0"/>
      <w:marTop w:val="0"/>
      <w:marBottom w:val="0"/>
      <w:divBdr>
        <w:top w:val="none" w:sz="0" w:space="0" w:color="auto"/>
        <w:left w:val="none" w:sz="0" w:space="0" w:color="auto"/>
        <w:bottom w:val="none" w:sz="0" w:space="0" w:color="auto"/>
        <w:right w:val="none" w:sz="0" w:space="0" w:color="auto"/>
      </w:divBdr>
      <w:divsChild>
        <w:div w:id="1669094654">
          <w:marLeft w:val="1700"/>
          <w:marRight w:val="0"/>
          <w:marTop w:val="0"/>
          <w:marBottom w:val="0"/>
          <w:divBdr>
            <w:top w:val="none" w:sz="0" w:space="0" w:color="auto"/>
            <w:left w:val="dashed" w:sz="4" w:space="5" w:color="A7C1E0"/>
            <w:bottom w:val="none" w:sz="0" w:space="0" w:color="auto"/>
            <w:right w:val="none" w:sz="0" w:space="0" w:color="auto"/>
          </w:divBdr>
          <w:divsChild>
            <w:div w:id="1610233395">
              <w:marLeft w:val="0"/>
              <w:marRight w:val="0"/>
              <w:marTop w:val="0"/>
              <w:marBottom w:val="0"/>
              <w:divBdr>
                <w:top w:val="none" w:sz="0" w:space="0" w:color="auto"/>
                <w:left w:val="none" w:sz="0" w:space="0" w:color="auto"/>
                <w:bottom w:val="none" w:sz="0" w:space="0" w:color="auto"/>
                <w:right w:val="none" w:sz="0" w:space="0" w:color="auto"/>
              </w:divBdr>
              <w:divsChild>
                <w:div w:id="266936838">
                  <w:marLeft w:val="0"/>
                  <w:marRight w:val="0"/>
                  <w:marTop w:val="0"/>
                  <w:marBottom w:val="0"/>
                  <w:divBdr>
                    <w:top w:val="none" w:sz="0" w:space="0" w:color="auto"/>
                    <w:left w:val="none" w:sz="0" w:space="0" w:color="auto"/>
                    <w:bottom w:val="none" w:sz="0" w:space="0" w:color="auto"/>
                    <w:right w:val="none" w:sz="0" w:space="0" w:color="auto"/>
                  </w:divBdr>
                  <w:divsChild>
                    <w:div w:id="248395490">
                      <w:marLeft w:val="0"/>
                      <w:marRight w:val="0"/>
                      <w:marTop w:val="0"/>
                      <w:marBottom w:val="0"/>
                      <w:divBdr>
                        <w:top w:val="none" w:sz="0" w:space="0" w:color="auto"/>
                        <w:left w:val="none" w:sz="0" w:space="0" w:color="auto"/>
                        <w:bottom w:val="none" w:sz="0" w:space="0" w:color="auto"/>
                        <w:right w:val="none" w:sz="0" w:space="0" w:color="auto"/>
                      </w:divBdr>
                      <w:divsChild>
                        <w:div w:id="68506037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sChild>
        </w:div>
      </w:divsChild>
    </w:div>
    <w:div w:id="638536520">
      <w:bodyDiv w:val="1"/>
      <w:marLeft w:val="0"/>
      <w:marRight w:val="0"/>
      <w:marTop w:val="0"/>
      <w:marBottom w:val="0"/>
      <w:divBdr>
        <w:top w:val="none" w:sz="0" w:space="0" w:color="auto"/>
        <w:left w:val="none" w:sz="0" w:space="0" w:color="auto"/>
        <w:bottom w:val="none" w:sz="0" w:space="0" w:color="auto"/>
        <w:right w:val="none" w:sz="0" w:space="0" w:color="auto"/>
      </w:divBdr>
      <w:divsChild>
        <w:div w:id="634724385">
          <w:marLeft w:val="0"/>
          <w:marRight w:val="0"/>
          <w:marTop w:val="0"/>
          <w:marBottom w:val="0"/>
          <w:divBdr>
            <w:top w:val="none" w:sz="0" w:space="0" w:color="auto"/>
            <w:left w:val="none" w:sz="0" w:space="0" w:color="auto"/>
            <w:bottom w:val="none" w:sz="0" w:space="0" w:color="auto"/>
            <w:right w:val="none" w:sz="0" w:space="0" w:color="auto"/>
          </w:divBdr>
          <w:divsChild>
            <w:div w:id="1934439375">
              <w:marLeft w:val="0"/>
              <w:marRight w:val="0"/>
              <w:marTop w:val="0"/>
              <w:marBottom w:val="0"/>
              <w:divBdr>
                <w:top w:val="none" w:sz="0" w:space="0" w:color="auto"/>
                <w:left w:val="none" w:sz="0" w:space="0" w:color="auto"/>
                <w:bottom w:val="none" w:sz="0" w:space="0" w:color="auto"/>
                <w:right w:val="none" w:sz="0" w:space="0" w:color="auto"/>
              </w:divBdr>
              <w:divsChild>
                <w:div w:id="863204406">
                  <w:marLeft w:val="0"/>
                  <w:marRight w:val="0"/>
                  <w:marTop w:val="0"/>
                  <w:marBottom w:val="0"/>
                  <w:divBdr>
                    <w:top w:val="none" w:sz="0" w:space="0" w:color="auto"/>
                    <w:left w:val="none" w:sz="0" w:space="0" w:color="auto"/>
                    <w:bottom w:val="none" w:sz="0" w:space="0" w:color="auto"/>
                    <w:right w:val="none" w:sz="0" w:space="0" w:color="auto"/>
                  </w:divBdr>
                  <w:divsChild>
                    <w:div w:id="742053">
                      <w:marLeft w:val="0"/>
                      <w:marRight w:val="0"/>
                      <w:marTop w:val="0"/>
                      <w:marBottom w:val="0"/>
                      <w:divBdr>
                        <w:top w:val="none" w:sz="0" w:space="0" w:color="auto"/>
                        <w:left w:val="none" w:sz="0" w:space="0" w:color="auto"/>
                        <w:bottom w:val="none" w:sz="0" w:space="0" w:color="auto"/>
                        <w:right w:val="none" w:sz="0" w:space="0" w:color="auto"/>
                      </w:divBdr>
                      <w:divsChild>
                        <w:div w:id="1366520363">
                          <w:marLeft w:val="-150"/>
                          <w:marRight w:val="-150"/>
                          <w:marTop w:val="0"/>
                          <w:marBottom w:val="0"/>
                          <w:divBdr>
                            <w:top w:val="none" w:sz="0" w:space="0" w:color="auto"/>
                            <w:left w:val="none" w:sz="0" w:space="0" w:color="auto"/>
                            <w:bottom w:val="none" w:sz="0" w:space="0" w:color="auto"/>
                            <w:right w:val="none" w:sz="0" w:space="0" w:color="auto"/>
                          </w:divBdr>
                          <w:divsChild>
                            <w:div w:id="873420631">
                              <w:marLeft w:val="0"/>
                              <w:marRight w:val="0"/>
                              <w:marTop w:val="0"/>
                              <w:marBottom w:val="0"/>
                              <w:divBdr>
                                <w:top w:val="none" w:sz="0" w:space="0" w:color="auto"/>
                                <w:left w:val="none" w:sz="0" w:space="0" w:color="auto"/>
                                <w:bottom w:val="none" w:sz="0" w:space="0" w:color="auto"/>
                                <w:right w:val="none" w:sz="0" w:space="0" w:color="auto"/>
                              </w:divBdr>
                              <w:divsChild>
                                <w:div w:id="444927141">
                                  <w:marLeft w:val="-150"/>
                                  <w:marRight w:val="-150"/>
                                  <w:marTop w:val="0"/>
                                  <w:marBottom w:val="0"/>
                                  <w:divBdr>
                                    <w:top w:val="none" w:sz="0" w:space="0" w:color="auto"/>
                                    <w:left w:val="none" w:sz="0" w:space="0" w:color="auto"/>
                                    <w:bottom w:val="none" w:sz="0" w:space="0" w:color="auto"/>
                                    <w:right w:val="none" w:sz="0" w:space="0" w:color="auto"/>
                                  </w:divBdr>
                                  <w:divsChild>
                                    <w:div w:id="2432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962774">
      <w:bodyDiv w:val="1"/>
      <w:marLeft w:val="0"/>
      <w:marRight w:val="0"/>
      <w:marTop w:val="0"/>
      <w:marBottom w:val="0"/>
      <w:divBdr>
        <w:top w:val="none" w:sz="0" w:space="0" w:color="auto"/>
        <w:left w:val="none" w:sz="0" w:space="0" w:color="auto"/>
        <w:bottom w:val="none" w:sz="0" w:space="0" w:color="auto"/>
        <w:right w:val="none" w:sz="0" w:space="0" w:color="auto"/>
      </w:divBdr>
      <w:divsChild>
        <w:div w:id="1356466074">
          <w:marLeft w:val="0"/>
          <w:marRight w:val="0"/>
          <w:marTop w:val="0"/>
          <w:marBottom w:val="300"/>
          <w:divBdr>
            <w:top w:val="none" w:sz="0" w:space="0" w:color="auto"/>
            <w:left w:val="none" w:sz="0" w:space="0" w:color="auto"/>
            <w:bottom w:val="none" w:sz="0" w:space="0" w:color="auto"/>
            <w:right w:val="none" w:sz="0" w:space="0" w:color="auto"/>
          </w:divBdr>
          <w:divsChild>
            <w:div w:id="1833448437">
              <w:marLeft w:val="0"/>
              <w:marRight w:val="0"/>
              <w:marTop w:val="0"/>
              <w:marBottom w:val="0"/>
              <w:divBdr>
                <w:top w:val="none" w:sz="0" w:space="0" w:color="auto"/>
                <w:left w:val="single" w:sz="6" w:space="1" w:color="FFFFFF"/>
                <w:bottom w:val="none" w:sz="0" w:space="0" w:color="auto"/>
                <w:right w:val="single" w:sz="6" w:space="1" w:color="FFFFFF"/>
              </w:divBdr>
              <w:divsChild>
                <w:div w:id="1631089982">
                  <w:marLeft w:val="0"/>
                  <w:marRight w:val="0"/>
                  <w:marTop w:val="0"/>
                  <w:marBottom w:val="0"/>
                  <w:divBdr>
                    <w:top w:val="none" w:sz="0" w:space="0" w:color="auto"/>
                    <w:left w:val="none" w:sz="0" w:space="0" w:color="auto"/>
                    <w:bottom w:val="none" w:sz="0" w:space="0" w:color="auto"/>
                    <w:right w:val="none" w:sz="0" w:space="0" w:color="auto"/>
                  </w:divBdr>
                  <w:divsChild>
                    <w:div w:id="1903127762">
                      <w:marLeft w:val="0"/>
                      <w:marRight w:val="0"/>
                      <w:marTop w:val="0"/>
                      <w:marBottom w:val="0"/>
                      <w:divBdr>
                        <w:top w:val="none" w:sz="0" w:space="0" w:color="auto"/>
                        <w:left w:val="none" w:sz="0" w:space="0" w:color="auto"/>
                        <w:bottom w:val="none" w:sz="0" w:space="0" w:color="auto"/>
                        <w:right w:val="none" w:sz="0" w:space="0" w:color="auto"/>
                      </w:divBdr>
                      <w:divsChild>
                        <w:div w:id="1977445934">
                          <w:marLeft w:val="0"/>
                          <w:marRight w:val="0"/>
                          <w:marTop w:val="0"/>
                          <w:marBottom w:val="0"/>
                          <w:divBdr>
                            <w:top w:val="none" w:sz="0" w:space="0" w:color="auto"/>
                            <w:left w:val="none" w:sz="0" w:space="0" w:color="auto"/>
                            <w:bottom w:val="none" w:sz="0" w:space="0" w:color="auto"/>
                            <w:right w:val="none" w:sz="0" w:space="0" w:color="auto"/>
                          </w:divBdr>
                          <w:divsChild>
                            <w:div w:id="1871412803">
                              <w:marLeft w:val="0"/>
                              <w:marRight w:val="0"/>
                              <w:marTop w:val="0"/>
                              <w:marBottom w:val="0"/>
                              <w:divBdr>
                                <w:top w:val="none" w:sz="0" w:space="0" w:color="auto"/>
                                <w:left w:val="none" w:sz="0" w:space="0" w:color="auto"/>
                                <w:bottom w:val="none" w:sz="0" w:space="0" w:color="auto"/>
                                <w:right w:val="none" w:sz="0" w:space="0" w:color="auto"/>
                              </w:divBdr>
                              <w:divsChild>
                                <w:div w:id="756945984">
                                  <w:marLeft w:val="0"/>
                                  <w:marRight w:val="0"/>
                                  <w:marTop w:val="0"/>
                                  <w:marBottom w:val="0"/>
                                  <w:divBdr>
                                    <w:top w:val="none" w:sz="0" w:space="0" w:color="auto"/>
                                    <w:left w:val="none" w:sz="0" w:space="0" w:color="auto"/>
                                    <w:bottom w:val="none" w:sz="0" w:space="0" w:color="auto"/>
                                    <w:right w:val="none" w:sz="0" w:space="0" w:color="auto"/>
                                  </w:divBdr>
                                  <w:divsChild>
                                    <w:div w:id="37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415281">
      <w:bodyDiv w:val="1"/>
      <w:marLeft w:val="0"/>
      <w:marRight w:val="0"/>
      <w:marTop w:val="0"/>
      <w:marBottom w:val="0"/>
      <w:divBdr>
        <w:top w:val="none" w:sz="0" w:space="0" w:color="auto"/>
        <w:left w:val="none" w:sz="0" w:space="0" w:color="auto"/>
        <w:bottom w:val="none" w:sz="0" w:space="0" w:color="auto"/>
        <w:right w:val="none" w:sz="0" w:space="0" w:color="auto"/>
      </w:divBdr>
    </w:div>
    <w:div w:id="777217764">
      <w:bodyDiv w:val="1"/>
      <w:marLeft w:val="0"/>
      <w:marRight w:val="0"/>
      <w:marTop w:val="0"/>
      <w:marBottom w:val="0"/>
      <w:divBdr>
        <w:top w:val="none" w:sz="0" w:space="0" w:color="auto"/>
        <w:left w:val="none" w:sz="0" w:space="0" w:color="auto"/>
        <w:bottom w:val="none" w:sz="0" w:space="0" w:color="auto"/>
        <w:right w:val="none" w:sz="0" w:space="0" w:color="auto"/>
      </w:divBdr>
    </w:div>
    <w:div w:id="840047098">
      <w:bodyDiv w:val="1"/>
      <w:marLeft w:val="0"/>
      <w:marRight w:val="0"/>
      <w:marTop w:val="0"/>
      <w:marBottom w:val="0"/>
      <w:divBdr>
        <w:top w:val="none" w:sz="0" w:space="0" w:color="auto"/>
        <w:left w:val="none" w:sz="0" w:space="0" w:color="auto"/>
        <w:bottom w:val="none" w:sz="0" w:space="0" w:color="auto"/>
        <w:right w:val="none" w:sz="0" w:space="0" w:color="auto"/>
      </w:divBdr>
    </w:div>
    <w:div w:id="856962800">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79444483">
      <w:bodyDiv w:val="1"/>
      <w:marLeft w:val="0"/>
      <w:marRight w:val="0"/>
      <w:marTop w:val="0"/>
      <w:marBottom w:val="0"/>
      <w:divBdr>
        <w:top w:val="none" w:sz="0" w:space="0" w:color="auto"/>
        <w:left w:val="none" w:sz="0" w:space="0" w:color="auto"/>
        <w:bottom w:val="none" w:sz="0" w:space="0" w:color="auto"/>
        <w:right w:val="none" w:sz="0" w:space="0" w:color="auto"/>
      </w:divBdr>
      <w:divsChild>
        <w:div w:id="2116048800">
          <w:marLeft w:val="2550"/>
          <w:marRight w:val="0"/>
          <w:marTop w:val="0"/>
          <w:marBottom w:val="0"/>
          <w:divBdr>
            <w:top w:val="none" w:sz="0" w:space="0" w:color="auto"/>
            <w:left w:val="dashed" w:sz="6" w:space="8" w:color="A7C1E0"/>
            <w:bottom w:val="none" w:sz="0" w:space="0" w:color="auto"/>
            <w:right w:val="none" w:sz="0" w:space="0" w:color="auto"/>
          </w:divBdr>
          <w:divsChild>
            <w:div w:id="790514069">
              <w:marLeft w:val="0"/>
              <w:marRight w:val="150"/>
              <w:marTop w:val="0"/>
              <w:marBottom w:val="75"/>
              <w:divBdr>
                <w:top w:val="single" w:sz="6" w:space="4" w:color="EAF1F7"/>
                <w:left w:val="single" w:sz="6" w:space="4" w:color="EAF1F7"/>
                <w:bottom w:val="single" w:sz="6" w:space="4" w:color="EAF1F7"/>
                <w:right w:val="single" w:sz="6" w:space="4" w:color="EAF1F7"/>
              </w:divBdr>
              <w:divsChild>
                <w:div w:id="16872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81084">
      <w:bodyDiv w:val="1"/>
      <w:marLeft w:val="0"/>
      <w:marRight w:val="0"/>
      <w:marTop w:val="0"/>
      <w:marBottom w:val="0"/>
      <w:divBdr>
        <w:top w:val="none" w:sz="0" w:space="0" w:color="auto"/>
        <w:left w:val="none" w:sz="0" w:space="0" w:color="auto"/>
        <w:bottom w:val="none" w:sz="0" w:space="0" w:color="auto"/>
        <w:right w:val="none" w:sz="0" w:space="0" w:color="auto"/>
      </w:divBdr>
      <w:divsChild>
        <w:div w:id="1931543117">
          <w:marLeft w:val="2550"/>
          <w:marRight w:val="0"/>
          <w:marTop w:val="0"/>
          <w:marBottom w:val="0"/>
          <w:divBdr>
            <w:top w:val="none" w:sz="0" w:space="0" w:color="auto"/>
            <w:left w:val="dashed" w:sz="6" w:space="8" w:color="A7C1E0"/>
            <w:bottom w:val="none" w:sz="0" w:space="0" w:color="auto"/>
            <w:right w:val="none" w:sz="0" w:space="0" w:color="auto"/>
          </w:divBdr>
          <w:divsChild>
            <w:div w:id="232398486">
              <w:marLeft w:val="0"/>
              <w:marRight w:val="0"/>
              <w:marTop w:val="0"/>
              <w:marBottom w:val="0"/>
              <w:divBdr>
                <w:top w:val="none" w:sz="0" w:space="0" w:color="auto"/>
                <w:left w:val="none" w:sz="0" w:space="0" w:color="auto"/>
                <w:bottom w:val="none" w:sz="0" w:space="0" w:color="auto"/>
                <w:right w:val="none" w:sz="0" w:space="0" w:color="auto"/>
              </w:divBdr>
              <w:divsChild>
                <w:div w:id="569120877">
                  <w:marLeft w:val="0"/>
                  <w:marRight w:val="0"/>
                  <w:marTop w:val="0"/>
                  <w:marBottom w:val="0"/>
                  <w:divBdr>
                    <w:top w:val="none" w:sz="0" w:space="0" w:color="auto"/>
                    <w:left w:val="none" w:sz="0" w:space="0" w:color="auto"/>
                    <w:bottom w:val="none" w:sz="0" w:space="0" w:color="auto"/>
                    <w:right w:val="none" w:sz="0" w:space="0" w:color="auto"/>
                  </w:divBdr>
                  <w:divsChild>
                    <w:div w:id="353456795">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18592061">
      <w:bodyDiv w:val="1"/>
      <w:marLeft w:val="0"/>
      <w:marRight w:val="0"/>
      <w:marTop w:val="0"/>
      <w:marBottom w:val="0"/>
      <w:divBdr>
        <w:top w:val="none" w:sz="0" w:space="0" w:color="auto"/>
        <w:left w:val="none" w:sz="0" w:space="0" w:color="auto"/>
        <w:bottom w:val="none" w:sz="0" w:space="0" w:color="auto"/>
        <w:right w:val="none" w:sz="0" w:space="0" w:color="auto"/>
      </w:divBdr>
    </w:div>
    <w:div w:id="1245454219">
      <w:bodyDiv w:val="1"/>
      <w:marLeft w:val="0"/>
      <w:marRight w:val="0"/>
      <w:marTop w:val="0"/>
      <w:marBottom w:val="0"/>
      <w:divBdr>
        <w:top w:val="none" w:sz="0" w:space="0" w:color="auto"/>
        <w:left w:val="none" w:sz="0" w:space="0" w:color="auto"/>
        <w:bottom w:val="none" w:sz="0" w:space="0" w:color="auto"/>
        <w:right w:val="none" w:sz="0" w:space="0" w:color="auto"/>
      </w:divBdr>
      <w:divsChild>
        <w:div w:id="357320791">
          <w:marLeft w:val="0"/>
          <w:marRight w:val="0"/>
          <w:marTop w:val="0"/>
          <w:marBottom w:val="0"/>
          <w:divBdr>
            <w:top w:val="none" w:sz="0" w:space="0" w:color="auto"/>
            <w:left w:val="none" w:sz="0" w:space="0" w:color="auto"/>
            <w:bottom w:val="none" w:sz="0" w:space="0" w:color="auto"/>
            <w:right w:val="none" w:sz="0" w:space="0" w:color="auto"/>
          </w:divBdr>
          <w:divsChild>
            <w:div w:id="745037941">
              <w:marLeft w:val="0"/>
              <w:marRight w:val="0"/>
              <w:marTop w:val="0"/>
              <w:marBottom w:val="0"/>
              <w:divBdr>
                <w:top w:val="none" w:sz="0" w:space="0" w:color="auto"/>
                <w:left w:val="none" w:sz="0" w:space="0" w:color="auto"/>
                <w:bottom w:val="none" w:sz="0" w:space="0" w:color="auto"/>
                <w:right w:val="none" w:sz="0" w:space="0" w:color="auto"/>
              </w:divBdr>
              <w:divsChild>
                <w:div w:id="259065717">
                  <w:marLeft w:val="0"/>
                  <w:marRight w:val="0"/>
                  <w:marTop w:val="0"/>
                  <w:marBottom w:val="0"/>
                  <w:divBdr>
                    <w:top w:val="none" w:sz="0" w:space="0" w:color="auto"/>
                    <w:left w:val="none" w:sz="0" w:space="0" w:color="auto"/>
                    <w:bottom w:val="none" w:sz="0" w:space="0" w:color="auto"/>
                    <w:right w:val="none" w:sz="0" w:space="0" w:color="auto"/>
                  </w:divBdr>
                  <w:divsChild>
                    <w:div w:id="1115901828">
                      <w:marLeft w:val="0"/>
                      <w:marRight w:val="0"/>
                      <w:marTop w:val="0"/>
                      <w:marBottom w:val="0"/>
                      <w:divBdr>
                        <w:top w:val="none" w:sz="0" w:space="0" w:color="auto"/>
                        <w:left w:val="none" w:sz="0" w:space="0" w:color="auto"/>
                        <w:bottom w:val="none" w:sz="0" w:space="0" w:color="auto"/>
                        <w:right w:val="none" w:sz="0" w:space="0" w:color="auto"/>
                      </w:divBdr>
                      <w:divsChild>
                        <w:div w:id="695614463">
                          <w:marLeft w:val="-150"/>
                          <w:marRight w:val="-150"/>
                          <w:marTop w:val="0"/>
                          <w:marBottom w:val="0"/>
                          <w:divBdr>
                            <w:top w:val="none" w:sz="0" w:space="0" w:color="auto"/>
                            <w:left w:val="none" w:sz="0" w:space="0" w:color="auto"/>
                            <w:bottom w:val="none" w:sz="0" w:space="0" w:color="auto"/>
                            <w:right w:val="none" w:sz="0" w:space="0" w:color="auto"/>
                          </w:divBdr>
                          <w:divsChild>
                            <w:div w:id="31157260">
                              <w:marLeft w:val="0"/>
                              <w:marRight w:val="0"/>
                              <w:marTop w:val="0"/>
                              <w:marBottom w:val="0"/>
                              <w:divBdr>
                                <w:top w:val="none" w:sz="0" w:space="0" w:color="auto"/>
                                <w:left w:val="none" w:sz="0" w:space="0" w:color="auto"/>
                                <w:bottom w:val="none" w:sz="0" w:space="0" w:color="auto"/>
                                <w:right w:val="none" w:sz="0" w:space="0" w:color="auto"/>
                              </w:divBdr>
                              <w:divsChild>
                                <w:div w:id="2117675918">
                                  <w:marLeft w:val="-150"/>
                                  <w:marRight w:val="-150"/>
                                  <w:marTop w:val="0"/>
                                  <w:marBottom w:val="0"/>
                                  <w:divBdr>
                                    <w:top w:val="none" w:sz="0" w:space="0" w:color="auto"/>
                                    <w:left w:val="none" w:sz="0" w:space="0" w:color="auto"/>
                                    <w:bottom w:val="none" w:sz="0" w:space="0" w:color="auto"/>
                                    <w:right w:val="none" w:sz="0" w:space="0" w:color="auto"/>
                                  </w:divBdr>
                                  <w:divsChild>
                                    <w:div w:id="4893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883858">
      <w:bodyDiv w:val="1"/>
      <w:marLeft w:val="0"/>
      <w:marRight w:val="0"/>
      <w:marTop w:val="0"/>
      <w:marBottom w:val="0"/>
      <w:divBdr>
        <w:top w:val="none" w:sz="0" w:space="0" w:color="auto"/>
        <w:left w:val="none" w:sz="0" w:space="0" w:color="auto"/>
        <w:bottom w:val="none" w:sz="0" w:space="0" w:color="auto"/>
        <w:right w:val="none" w:sz="0" w:space="0" w:color="auto"/>
      </w:divBdr>
      <w:divsChild>
        <w:div w:id="1936016774">
          <w:marLeft w:val="1700"/>
          <w:marRight w:val="0"/>
          <w:marTop w:val="0"/>
          <w:marBottom w:val="0"/>
          <w:divBdr>
            <w:top w:val="none" w:sz="0" w:space="0" w:color="auto"/>
            <w:left w:val="dashed" w:sz="4" w:space="5" w:color="A7C1E0"/>
            <w:bottom w:val="none" w:sz="0" w:space="0" w:color="auto"/>
            <w:right w:val="none" w:sz="0" w:space="0" w:color="auto"/>
          </w:divBdr>
          <w:divsChild>
            <w:div w:id="1457139755">
              <w:marLeft w:val="0"/>
              <w:marRight w:val="0"/>
              <w:marTop w:val="0"/>
              <w:marBottom w:val="0"/>
              <w:divBdr>
                <w:top w:val="none" w:sz="0" w:space="0" w:color="auto"/>
                <w:left w:val="none" w:sz="0" w:space="0" w:color="auto"/>
                <w:bottom w:val="none" w:sz="0" w:space="0" w:color="auto"/>
                <w:right w:val="none" w:sz="0" w:space="0" w:color="auto"/>
              </w:divBdr>
              <w:divsChild>
                <w:div w:id="142549000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415589795">
      <w:bodyDiv w:val="1"/>
      <w:marLeft w:val="0"/>
      <w:marRight w:val="0"/>
      <w:marTop w:val="0"/>
      <w:marBottom w:val="0"/>
      <w:divBdr>
        <w:top w:val="none" w:sz="0" w:space="0" w:color="auto"/>
        <w:left w:val="none" w:sz="0" w:space="0" w:color="auto"/>
        <w:bottom w:val="none" w:sz="0" w:space="0" w:color="auto"/>
        <w:right w:val="none" w:sz="0" w:space="0" w:color="auto"/>
      </w:divBdr>
      <w:divsChild>
        <w:div w:id="1998024397">
          <w:marLeft w:val="2550"/>
          <w:marRight w:val="0"/>
          <w:marTop w:val="0"/>
          <w:marBottom w:val="0"/>
          <w:divBdr>
            <w:top w:val="none" w:sz="0" w:space="0" w:color="auto"/>
            <w:left w:val="dashed" w:sz="6" w:space="8" w:color="A7C1E0"/>
            <w:bottom w:val="none" w:sz="0" w:space="0" w:color="auto"/>
            <w:right w:val="none" w:sz="0" w:space="0" w:color="auto"/>
          </w:divBdr>
          <w:divsChild>
            <w:div w:id="1471360860">
              <w:marLeft w:val="0"/>
              <w:marRight w:val="0"/>
              <w:marTop w:val="0"/>
              <w:marBottom w:val="0"/>
              <w:divBdr>
                <w:top w:val="none" w:sz="0" w:space="0" w:color="auto"/>
                <w:left w:val="none" w:sz="0" w:space="0" w:color="auto"/>
                <w:bottom w:val="none" w:sz="0" w:space="0" w:color="auto"/>
                <w:right w:val="none" w:sz="0" w:space="0" w:color="auto"/>
              </w:divBdr>
              <w:divsChild>
                <w:div w:id="4331391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421296206">
      <w:bodyDiv w:val="1"/>
      <w:marLeft w:val="0"/>
      <w:marRight w:val="0"/>
      <w:marTop w:val="0"/>
      <w:marBottom w:val="0"/>
      <w:divBdr>
        <w:top w:val="none" w:sz="0" w:space="0" w:color="auto"/>
        <w:left w:val="none" w:sz="0" w:space="0" w:color="auto"/>
        <w:bottom w:val="none" w:sz="0" w:space="0" w:color="auto"/>
        <w:right w:val="none" w:sz="0" w:space="0" w:color="auto"/>
      </w:divBdr>
      <w:divsChild>
        <w:div w:id="748774055">
          <w:marLeft w:val="2550"/>
          <w:marRight w:val="0"/>
          <w:marTop w:val="0"/>
          <w:marBottom w:val="0"/>
          <w:divBdr>
            <w:top w:val="none" w:sz="0" w:space="0" w:color="auto"/>
            <w:left w:val="dashed" w:sz="6" w:space="8" w:color="A7C1E0"/>
            <w:bottom w:val="none" w:sz="0" w:space="0" w:color="auto"/>
            <w:right w:val="none" w:sz="0" w:space="0" w:color="auto"/>
          </w:divBdr>
          <w:divsChild>
            <w:div w:id="1658606199">
              <w:marLeft w:val="0"/>
              <w:marRight w:val="0"/>
              <w:marTop w:val="0"/>
              <w:marBottom w:val="0"/>
              <w:divBdr>
                <w:top w:val="none" w:sz="0" w:space="0" w:color="auto"/>
                <w:left w:val="none" w:sz="0" w:space="0" w:color="auto"/>
                <w:bottom w:val="none" w:sz="0" w:space="0" w:color="auto"/>
                <w:right w:val="none" w:sz="0" w:space="0" w:color="auto"/>
              </w:divBdr>
              <w:divsChild>
                <w:div w:id="1471634684">
                  <w:marLeft w:val="0"/>
                  <w:marRight w:val="0"/>
                  <w:marTop w:val="0"/>
                  <w:marBottom w:val="0"/>
                  <w:divBdr>
                    <w:top w:val="none" w:sz="0" w:space="0" w:color="auto"/>
                    <w:left w:val="none" w:sz="0" w:space="0" w:color="auto"/>
                    <w:bottom w:val="none" w:sz="0" w:space="0" w:color="auto"/>
                    <w:right w:val="none" w:sz="0" w:space="0" w:color="auto"/>
                  </w:divBdr>
                  <w:divsChild>
                    <w:div w:id="692195868">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444111895">
      <w:bodyDiv w:val="1"/>
      <w:marLeft w:val="0"/>
      <w:marRight w:val="0"/>
      <w:marTop w:val="0"/>
      <w:marBottom w:val="0"/>
      <w:divBdr>
        <w:top w:val="none" w:sz="0" w:space="0" w:color="auto"/>
        <w:left w:val="none" w:sz="0" w:space="0" w:color="auto"/>
        <w:bottom w:val="none" w:sz="0" w:space="0" w:color="auto"/>
        <w:right w:val="none" w:sz="0" w:space="0" w:color="auto"/>
      </w:divBdr>
      <w:divsChild>
        <w:div w:id="816534359">
          <w:marLeft w:val="2550"/>
          <w:marRight w:val="0"/>
          <w:marTop w:val="0"/>
          <w:marBottom w:val="0"/>
          <w:divBdr>
            <w:top w:val="none" w:sz="0" w:space="0" w:color="auto"/>
            <w:left w:val="dashed" w:sz="6" w:space="8" w:color="A7C1E0"/>
            <w:bottom w:val="none" w:sz="0" w:space="0" w:color="auto"/>
            <w:right w:val="none" w:sz="0" w:space="0" w:color="auto"/>
          </w:divBdr>
          <w:divsChild>
            <w:div w:id="56094833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843662498">
      <w:bodyDiv w:val="1"/>
      <w:marLeft w:val="0"/>
      <w:marRight w:val="0"/>
      <w:marTop w:val="0"/>
      <w:marBottom w:val="0"/>
      <w:divBdr>
        <w:top w:val="none" w:sz="0" w:space="0" w:color="auto"/>
        <w:left w:val="none" w:sz="0" w:space="0" w:color="auto"/>
        <w:bottom w:val="none" w:sz="0" w:space="0" w:color="auto"/>
        <w:right w:val="none" w:sz="0" w:space="0" w:color="auto"/>
      </w:divBdr>
    </w:div>
    <w:div w:id="1902708924">
      <w:bodyDiv w:val="1"/>
      <w:marLeft w:val="0"/>
      <w:marRight w:val="0"/>
      <w:marTop w:val="0"/>
      <w:marBottom w:val="0"/>
      <w:divBdr>
        <w:top w:val="none" w:sz="0" w:space="0" w:color="auto"/>
        <w:left w:val="none" w:sz="0" w:space="0" w:color="auto"/>
        <w:bottom w:val="none" w:sz="0" w:space="0" w:color="auto"/>
        <w:right w:val="none" w:sz="0" w:space="0" w:color="auto"/>
      </w:divBdr>
      <w:divsChild>
        <w:div w:id="983311295">
          <w:marLeft w:val="2550"/>
          <w:marRight w:val="0"/>
          <w:marTop w:val="0"/>
          <w:marBottom w:val="0"/>
          <w:divBdr>
            <w:top w:val="none" w:sz="0" w:space="0" w:color="auto"/>
            <w:left w:val="dashed" w:sz="6" w:space="8" w:color="A7C1E0"/>
            <w:bottom w:val="none" w:sz="0" w:space="0" w:color="auto"/>
            <w:right w:val="none" w:sz="0" w:space="0" w:color="auto"/>
          </w:divBdr>
          <w:divsChild>
            <w:div w:id="700667501">
              <w:marLeft w:val="0"/>
              <w:marRight w:val="0"/>
              <w:marTop w:val="0"/>
              <w:marBottom w:val="0"/>
              <w:divBdr>
                <w:top w:val="none" w:sz="0" w:space="0" w:color="auto"/>
                <w:left w:val="none" w:sz="0" w:space="0" w:color="auto"/>
                <w:bottom w:val="none" w:sz="0" w:space="0" w:color="auto"/>
                <w:right w:val="none" w:sz="0" w:space="0" w:color="auto"/>
              </w:divBdr>
              <w:divsChild>
                <w:div w:id="1982693312">
                  <w:marLeft w:val="0"/>
                  <w:marRight w:val="0"/>
                  <w:marTop w:val="0"/>
                  <w:marBottom w:val="0"/>
                  <w:divBdr>
                    <w:top w:val="none" w:sz="0" w:space="0" w:color="auto"/>
                    <w:left w:val="none" w:sz="0" w:space="0" w:color="auto"/>
                    <w:bottom w:val="none" w:sz="0" w:space="0" w:color="auto"/>
                    <w:right w:val="none" w:sz="0" w:space="0" w:color="auto"/>
                  </w:divBdr>
                  <w:divsChild>
                    <w:div w:id="134925806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20474123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228">
          <w:marLeft w:val="2550"/>
          <w:marRight w:val="0"/>
          <w:marTop w:val="0"/>
          <w:marBottom w:val="0"/>
          <w:divBdr>
            <w:top w:val="none" w:sz="0" w:space="0" w:color="auto"/>
            <w:left w:val="dashed" w:sz="6" w:space="8" w:color="A7C1E0"/>
            <w:bottom w:val="none" w:sz="0" w:space="0" w:color="auto"/>
            <w:right w:val="none" w:sz="0" w:space="0" w:color="auto"/>
          </w:divBdr>
          <w:divsChild>
            <w:div w:id="1728917025">
              <w:marLeft w:val="0"/>
              <w:marRight w:val="0"/>
              <w:marTop w:val="0"/>
              <w:marBottom w:val="0"/>
              <w:divBdr>
                <w:top w:val="none" w:sz="0" w:space="0" w:color="auto"/>
                <w:left w:val="none" w:sz="0" w:space="0" w:color="auto"/>
                <w:bottom w:val="none" w:sz="0" w:space="0" w:color="auto"/>
                <w:right w:val="none" w:sz="0" w:space="0" w:color="auto"/>
              </w:divBdr>
              <w:divsChild>
                <w:div w:id="20395170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2053731325">
      <w:bodyDiv w:val="1"/>
      <w:marLeft w:val="0"/>
      <w:marRight w:val="0"/>
      <w:marTop w:val="0"/>
      <w:marBottom w:val="0"/>
      <w:divBdr>
        <w:top w:val="none" w:sz="0" w:space="0" w:color="auto"/>
        <w:left w:val="none" w:sz="0" w:space="0" w:color="auto"/>
        <w:bottom w:val="none" w:sz="0" w:space="0" w:color="auto"/>
        <w:right w:val="none" w:sz="0" w:space="0" w:color="auto"/>
      </w:divBdr>
      <w:divsChild>
        <w:div w:id="896164717">
          <w:marLeft w:val="0"/>
          <w:marRight w:val="0"/>
          <w:marTop w:val="0"/>
          <w:marBottom w:val="300"/>
          <w:divBdr>
            <w:top w:val="none" w:sz="0" w:space="0" w:color="auto"/>
            <w:left w:val="none" w:sz="0" w:space="0" w:color="auto"/>
            <w:bottom w:val="none" w:sz="0" w:space="0" w:color="auto"/>
            <w:right w:val="none" w:sz="0" w:space="0" w:color="auto"/>
          </w:divBdr>
          <w:divsChild>
            <w:div w:id="1768622796">
              <w:marLeft w:val="0"/>
              <w:marRight w:val="0"/>
              <w:marTop w:val="0"/>
              <w:marBottom w:val="0"/>
              <w:divBdr>
                <w:top w:val="none" w:sz="0" w:space="0" w:color="auto"/>
                <w:left w:val="single" w:sz="6" w:space="1" w:color="FFFFFF"/>
                <w:bottom w:val="none" w:sz="0" w:space="0" w:color="auto"/>
                <w:right w:val="single" w:sz="6" w:space="1" w:color="FFFFFF"/>
              </w:divBdr>
              <w:divsChild>
                <w:div w:id="1962303674">
                  <w:marLeft w:val="0"/>
                  <w:marRight w:val="0"/>
                  <w:marTop w:val="0"/>
                  <w:marBottom w:val="0"/>
                  <w:divBdr>
                    <w:top w:val="none" w:sz="0" w:space="0" w:color="auto"/>
                    <w:left w:val="none" w:sz="0" w:space="0" w:color="auto"/>
                    <w:bottom w:val="none" w:sz="0" w:space="0" w:color="auto"/>
                    <w:right w:val="none" w:sz="0" w:space="0" w:color="auto"/>
                  </w:divBdr>
                  <w:divsChild>
                    <w:div w:id="1655913199">
                      <w:marLeft w:val="0"/>
                      <w:marRight w:val="0"/>
                      <w:marTop w:val="0"/>
                      <w:marBottom w:val="0"/>
                      <w:divBdr>
                        <w:top w:val="none" w:sz="0" w:space="0" w:color="auto"/>
                        <w:left w:val="none" w:sz="0" w:space="0" w:color="auto"/>
                        <w:bottom w:val="none" w:sz="0" w:space="0" w:color="auto"/>
                        <w:right w:val="none" w:sz="0" w:space="0" w:color="auto"/>
                      </w:divBdr>
                      <w:divsChild>
                        <w:div w:id="1537964370">
                          <w:marLeft w:val="0"/>
                          <w:marRight w:val="0"/>
                          <w:marTop w:val="0"/>
                          <w:marBottom w:val="0"/>
                          <w:divBdr>
                            <w:top w:val="none" w:sz="0" w:space="0" w:color="auto"/>
                            <w:left w:val="none" w:sz="0" w:space="0" w:color="auto"/>
                            <w:bottom w:val="none" w:sz="0" w:space="0" w:color="auto"/>
                            <w:right w:val="none" w:sz="0" w:space="0" w:color="auto"/>
                          </w:divBdr>
                          <w:divsChild>
                            <w:div w:id="319508705">
                              <w:marLeft w:val="0"/>
                              <w:marRight w:val="0"/>
                              <w:marTop w:val="0"/>
                              <w:marBottom w:val="0"/>
                              <w:divBdr>
                                <w:top w:val="none" w:sz="0" w:space="0" w:color="auto"/>
                                <w:left w:val="none" w:sz="0" w:space="0" w:color="auto"/>
                                <w:bottom w:val="none" w:sz="0" w:space="0" w:color="auto"/>
                                <w:right w:val="none" w:sz="0" w:space="0" w:color="auto"/>
                              </w:divBdr>
                              <w:divsChild>
                                <w:div w:id="769545209">
                                  <w:marLeft w:val="0"/>
                                  <w:marRight w:val="0"/>
                                  <w:marTop w:val="0"/>
                                  <w:marBottom w:val="0"/>
                                  <w:divBdr>
                                    <w:top w:val="none" w:sz="0" w:space="0" w:color="auto"/>
                                    <w:left w:val="none" w:sz="0" w:space="0" w:color="auto"/>
                                    <w:bottom w:val="none" w:sz="0" w:space="0" w:color="auto"/>
                                    <w:right w:val="none" w:sz="0" w:space="0" w:color="auto"/>
                                  </w:divBdr>
                                  <w:divsChild>
                                    <w:div w:id="320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550236">
      <w:bodyDiv w:val="1"/>
      <w:marLeft w:val="0"/>
      <w:marRight w:val="0"/>
      <w:marTop w:val="0"/>
      <w:marBottom w:val="0"/>
      <w:divBdr>
        <w:top w:val="none" w:sz="0" w:space="0" w:color="auto"/>
        <w:left w:val="none" w:sz="0" w:space="0" w:color="auto"/>
        <w:bottom w:val="none" w:sz="0" w:space="0" w:color="auto"/>
        <w:right w:val="none" w:sz="0" w:space="0" w:color="auto"/>
      </w:divBdr>
    </w:div>
    <w:div w:id="2091271920">
      <w:bodyDiv w:val="1"/>
      <w:marLeft w:val="0"/>
      <w:marRight w:val="0"/>
      <w:marTop w:val="0"/>
      <w:marBottom w:val="0"/>
      <w:divBdr>
        <w:top w:val="none" w:sz="0" w:space="0" w:color="auto"/>
        <w:left w:val="none" w:sz="0" w:space="0" w:color="auto"/>
        <w:bottom w:val="none" w:sz="0" w:space="0" w:color="auto"/>
        <w:right w:val="none" w:sz="0" w:space="0" w:color="auto"/>
      </w:divBdr>
    </w:div>
    <w:div w:id="2112429471">
      <w:bodyDiv w:val="1"/>
      <w:marLeft w:val="0"/>
      <w:marRight w:val="0"/>
      <w:marTop w:val="0"/>
      <w:marBottom w:val="0"/>
      <w:divBdr>
        <w:top w:val="none" w:sz="0" w:space="0" w:color="auto"/>
        <w:left w:val="none" w:sz="0" w:space="0" w:color="auto"/>
        <w:bottom w:val="none" w:sz="0" w:space="0" w:color="auto"/>
        <w:right w:val="none" w:sz="0" w:space="0" w:color="auto"/>
      </w:divBdr>
      <w:divsChild>
        <w:div w:id="958687249">
          <w:marLeft w:val="2550"/>
          <w:marRight w:val="0"/>
          <w:marTop w:val="0"/>
          <w:marBottom w:val="0"/>
          <w:divBdr>
            <w:top w:val="none" w:sz="0" w:space="0" w:color="auto"/>
            <w:left w:val="dashed" w:sz="6" w:space="8" w:color="A7C1E0"/>
            <w:bottom w:val="none" w:sz="0" w:space="0" w:color="auto"/>
            <w:right w:val="none" w:sz="0" w:space="0" w:color="auto"/>
          </w:divBdr>
          <w:divsChild>
            <w:div w:id="43721233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2115175055">
      <w:bodyDiv w:val="1"/>
      <w:marLeft w:val="0"/>
      <w:marRight w:val="0"/>
      <w:marTop w:val="0"/>
      <w:marBottom w:val="0"/>
      <w:divBdr>
        <w:top w:val="none" w:sz="0" w:space="0" w:color="auto"/>
        <w:left w:val="none" w:sz="0" w:space="0" w:color="auto"/>
        <w:bottom w:val="none" w:sz="0" w:space="0" w:color="auto"/>
        <w:right w:val="none" w:sz="0" w:space="0" w:color="auto"/>
      </w:divBdr>
    </w:div>
    <w:div w:id="21285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mailto:viborg@friluftsraadet.dk"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mailto:stps@stps.d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TRvest@stps.d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usdyrgodkendelse.dk" TargetMode="External"/><Relationship Id="rId22" Type="http://schemas.openxmlformats.org/officeDocument/2006/relationships/image" Target="media/image11.png"/><Relationship Id="rId27" Type="http://schemas.openxmlformats.org/officeDocument/2006/relationships/hyperlink" Target="mailto:viborg@dof.dk" TargetMode="External"/><Relationship Id="rId30" Type="http://schemas.openxmlformats.org/officeDocument/2006/relationships/header" Target="header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Teknik%20og%20Miljoe\Miljoe%20og%20Natur\Team%20Landbrug\Skabeloner\Paradigme%20MGK%20redigeret%20AS-P%2026-09-0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598005-6aee-4a45-89d9-743e1f3259a3" xsi:nil="true"/>
    <lcf76f155ced4ddcb4097134ff3c332f xmlns="87147329-0a56-4ba3-aa93-b4dd6d6e210a">
      <Terms xmlns="http://schemas.microsoft.com/office/infopath/2007/PartnerControls"/>
    </lcf76f155ced4ddcb4097134ff3c332f>
    <Status xmlns="87147329-0a56-4ba3-aa93-b4dd6d6e21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F0FA56B2DDEE944B5BF5F6ED5FA94EB" ma:contentTypeVersion="16" ma:contentTypeDescription="Opret et nyt dokument." ma:contentTypeScope="" ma:versionID="7fe40ee44a7efa6f14aa39e0edd2ab01">
  <xsd:schema xmlns:xsd="http://www.w3.org/2001/XMLSchema" xmlns:xs="http://www.w3.org/2001/XMLSchema" xmlns:p="http://schemas.microsoft.com/office/2006/metadata/properties" xmlns:ns2="87147329-0a56-4ba3-aa93-b4dd6d6e210a" xmlns:ns3="a6598005-6aee-4a45-89d9-743e1f3259a3" targetNamespace="http://schemas.microsoft.com/office/2006/metadata/properties" ma:root="true" ma:fieldsID="f3ee1f61cbc07d542652bcd294c59273" ns2:_="" ns3:_="">
    <xsd:import namespace="87147329-0a56-4ba3-aa93-b4dd6d6e210a"/>
    <xsd:import namespace="a6598005-6aee-4a45-89d9-743e1f3259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47329-0a56-4ba3-aa93-b4dd6d6e2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5ab6b130-f10e-446e-b9e8-82f0004314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default="I gang" ma:format="Dropdown" ma:internalName="Status">
      <xsd:simpleType>
        <xsd:restriction base="dms:Choice">
          <xsd:enumeration value="Journaliseret"/>
          <xsd:enumeration value="Endeligt"/>
          <xsd:enumeration value="I gang"/>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598005-6aee-4a45-89d9-743e1f3259a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4bd90edc-36f8-4bb1-90b8-d1a4f00c0742}" ma:internalName="TaxCatchAll" ma:showField="CatchAllData" ma:web="a6598005-6aee-4a45-89d9-743e1f325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76F74-CDC0-494D-9920-5287D3B6A29E}">
  <ds:schemaRefs>
    <ds:schemaRef ds:uri="http://schemas.microsoft.com/office/2006/metadata/properties"/>
    <ds:schemaRef ds:uri="http://schemas.microsoft.com/office/infopath/2007/PartnerControls"/>
    <ds:schemaRef ds:uri="a6598005-6aee-4a45-89d9-743e1f3259a3"/>
    <ds:schemaRef ds:uri="87147329-0a56-4ba3-aa93-b4dd6d6e210a"/>
  </ds:schemaRefs>
</ds:datastoreItem>
</file>

<file path=customXml/itemProps2.xml><?xml version="1.0" encoding="utf-8"?>
<ds:datastoreItem xmlns:ds="http://schemas.openxmlformats.org/officeDocument/2006/customXml" ds:itemID="{0849F50D-F429-4957-A17E-196ADDDDF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47329-0a56-4ba3-aa93-b4dd6d6e210a"/>
    <ds:schemaRef ds:uri="a6598005-6aee-4a45-89d9-743e1f325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0FBB4-6E96-420B-92F6-4265DAC50982}">
  <ds:schemaRefs>
    <ds:schemaRef ds:uri="http://schemas.microsoft.com/sharepoint/v3/contenttype/forms"/>
  </ds:schemaRefs>
</ds:datastoreItem>
</file>

<file path=customXml/itemProps4.xml><?xml version="1.0" encoding="utf-8"?>
<ds:datastoreItem xmlns:ds="http://schemas.openxmlformats.org/officeDocument/2006/customXml" ds:itemID="{67106EFE-EA98-4DCA-92A1-130F40F2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Paradigme MGK redigeret AS-P 26-09-07</Template>
  <TotalTime>25</TotalTime>
  <Pages>35</Pages>
  <Words>7595</Words>
  <Characters>45876</Characters>
  <Application>Microsoft Office Word</Application>
  <DocSecurity>0</DocSecurity>
  <Lines>1239</Lines>
  <Paragraphs>763</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52708</CharactersWithSpaces>
  <SharedDoc>false</SharedDoc>
  <HLinks>
    <vt:vector size="252" baseType="variant">
      <vt:variant>
        <vt:i4>7209037</vt:i4>
      </vt:variant>
      <vt:variant>
        <vt:i4>342</vt:i4>
      </vt:variant>
      <vt:variant>
        <vt:i4>0</vt:i4>
      </vt:variant>
      <vt:variant>
        <vt:i4>5</vt:i4>
      </vt:variant>
      <vt:variant>
        <vt:lpwstr>mailto:viborg@dof.dk</vt:lpwstr>
      </vt:variant>
      <vt:variant>
        <vt:lpwstr/>
      </vt:variant>
      <vt:variant>
        <vt:i4>5898365</vt:i4>
      </vt:variant>
      <vt:variant>
        <vt:i4>339</vt:i4>
      </vt:variant>
      <vt:variant>
        <vt:i4>0</vt:i4>
      </vt:variant>
      <vt:variant>
        <vt:i4>5</vt:i4>
      </vt:variant>
      <vt:variant>
        <vt:lpwstr>mailto:viborg@friluftsraadet.dk</vt:lpwstr>
      </vt:variant>
      <vt:variant>
        <vt:lpwstr/>
      </vt:variant>
      <vt:variant>
        <vt:i4>4325472</vt:i4>
      </vt:variant>
      <vt:variant>
        <vt:i4>336</vt:i4>
      </vt:variant>
      <vt:variant>
        <vt:i4>0</vt:i4>
      </vt:variant>
      <vt:variant>
        <vt:i4>5</vt:i4>
      </vt:variant>
      <vt:variant>
        <vt:lpwstr>mailto:stps@stps.dk</vt:lpwstr>
      </vt:variant>
      <vt:variant>
        <vt:lpwstr/>
      </vt:variant>
      <vt:variant>
        <vt:i4>3145732</vt:i4>
      </vt:variant>
      <vt:variant>
        <vt:i4>333</vt:i4>
      </vt:variant>
      <vt:variant>
        <vt:i4>0</vt:i4>
      </vt:variant>
      <vt:variant>
        <vt:i4>5</vt:i4>
      </vt:variant>
      <vt:variant>
        <vt:lpwstr>mailto:TRvest@stps.dk</vt:lpwstr>
      </vt:variant>
      <vt:variant>
        <vt:lpwstr/>
      </vt:variant>
      <vt:variant>
        <vt:i4>589834</vt:i4>
      </vt:variant>
      <vt:variant>
        <vt:i4>225</vt:i4>
      </vt:variant>
      <vt:variant>
        <vt:i4>0</vt:i4>
      </vt:variant>
      <vt:variant>
        <vt:i4>5</vt:i4>
      </vt:variant>
      <vt:variant>
        <vt:lpwstr>http://www.husdyrgodkendelse.dk/</vt:lpwstr>
      </vt:variant>
      <vt:variant>
        <vt:lpwstr/>
      </vt:variant>
      <vt:variant>
        <vt:i4>1835069</vt:i4>
      </vt:variant>
      <vt:variant>
        <vt:i4>218</vt:i4>
      </vt:variant>
      <vt:variant>
        <vt:i4>0</vt:i4>
      </vt:variant>
      <vt:variant>
        <vt:i4>5</vt:i4>
      </vt:variant>
      <vt:variant>
        <vt:lpwstr/>
      </vt:variant>
      <vt:variant>
        <vt:lpwstr>_Toc194590174</vt:lpwstr>
      </vt:variant>
      <vt:variant>
        <vt:i4>1835069</vt:i4>
      </vt:variant>
      <vt:variant>
        <vt:i4>212</vt:i4>
      </vt:variant>
      <vt:variant>
        <vt:i4>0</vt:i4>
      </vt:variant>
      <vt:variant>
        <vt:i4>5</vt:i4>
      </vt:variant>
      <vt:variant>
        <vt:lpwstr/>
      </vt:variant>
      <vt:variant>
        <vt:lpwstr>_Toc194590173</vt:lpwstr>
      </vt:variant>
      <vt:variant>
        <vt:i4>1835069</vt:i4>
      </vt:variant>
      <vt:variant>
        <vt:i4>206</vt:i4>
      </vt:variant>
      <vt:variant>
        <vt:i4>0</vt:i4>
      </vt:variant>
      <vt:variant>
        <vt:i4>5</vt:i4>
      </vt:variant>
      <vt:variant>
        <vt:lpwstr/>
      </vt:variant>
      <vt:variant>
        <vt:lpwstr>_Toc194590172</vt:lpwstr>
      </vt:variant>
      <vt:variant>
        <vt:i4>1835069</vt:i4>
      </vt:variant>
      <vt:variant>
        <vt:i4>200</vt:i4>
      </vt:variant>
      <vt:variant>
        <vt:i4>0</vt:i4>
      </vt:variant>
      <vt:variant>
        <vt:i4>5</vt:i4>
      </vt:variant>
      <vt:variant>
        <vt:lpwstr/>
      </vt:variant>
      <vt:variant>
        <vt:lpwstr>_Toc194590171</vt:lpwstr>
      </vt:variant>
      <vt:variant>
        <vt:i4>1835069</vt:i4>
      </vt:variant>
      <vt:variant>
        <vt:i4>194</vt:i4>
      </vt:variant>
      <vt:variant>
        <vt:i4>0</vt:i4>
      </vt:variant>
      <vt:variant>
        <vt:i4>5</vt:i4>
      </vt:variant>
      <vt:variant>
        <vt:lpwstr/>
      </vt:variant>
      <vt:variant>
        <vt:lpwstr>_Toc194590170</vt:lpwstr>
      </vt:variant>
      <vt:variant>
        <vt:i4>1900605</vt:i4>
      </vt:variant>
      <vt:variant>
        <vt:i4>188</vt:i4>
      </vt:variant>
      <vt:variant>
        <vt:i4>0</vt:i4>
      </vt:variant>
      <vt:variant>
        <vt:i4>5</vt:i4>
      </vt:variant>
      <vt:variant>
        <vt:lpwstr/>
      </vt:variant>
      <vt:variant>
        <vt:lpwstr>_Toc194590169</vt:lpwstr>
      </vt:variant>
      <vt:variant>
        <vt:i4>1900605</vt:i4>
      </vt:variant>
      <vt:variant>
        <vt:i4>182</vt:i4>
      </vt:variant>
      <vt:variant>
        <vt:i4>0</vt:i4>
      </vt:variant>
      <vt:variant>
        <vt:i4>5</vt:i4>
      </vt:variant>
      <vt:variant>
        <vt:lpwstr/>
      </vt:variant>
      <vt:variant>
        <vt:lpwstr>_Toc194590168</vt:lpwstr>
      </vt:variant>
      <vt:variant>
        <vt:i4>1900605</vt:i4>
      </vt:variant>
      <vt:variant>
        <vt:i4>176</vt:i4>
      </vt:variant>
      <vt:variant>
        <vt:i4>0</vt:i4>
      </vt:variant>
      <vt:variant>
        <vt:i4>5</vt:i4>
      </vt:variant>
      <vt:variant>
        <vt:lpwstr/>
      </vt:variant>
      <vt:variant>
        <vt:lpwstr>_Toc194590167</vt:lpwstr>
      </vt:variant>
      <vt:variant>
        <vt:i4>1900605</vt:i4>
      </vt:variant>
      <vt:variant>
        <vt:i4>170</vt:i4>
      </vt:variant>
      <vt:variant>
        <vt:i4>0</vt:i4>
      </vt:variant>
      <vt:variant>
        <vt:i4>5</vt:i4>
      </vt:variant>
      <vt:variant>
        <vt:lpwstr/>
      </vt:variant>
      <vt:variant>
        <vt:lpwstr>_Toc194590166</vt:lpwstr>
      </vt:variant>
      <vt:variant>
        <vt:i4>1900605</vt:i4>
      </vt:variant>
      <vt:variant>
        <vt:i4>164</vt:i4>
      </vt:variant>
      <vt:variant>
        <vt:i4>0</vt:i4>
      </vt:variant>
      <vt:variant>
        <vt:i4>5</vt:i4>
      </vt:variant>
      <vt:variant>
        <vt:lpwstr/>
      </vt:variant>
      <vt:variant>
        <vt:lpwstr>_Toc194590165</vt:lpwstr>
      </vt:variant>
      <vt:variant>
        <vt:i4>1900605</vt:i4>
      </vt:variant>
      <vt:variant>
        <vt:i4>158</vt:i4>
      </vt:variant>
      <vt:variant>
        <vt:i4>0</vt:i4>
      </vt:variant>
      <vt:variant>
        <vt:i4>5</vt:i4>
      </vt:variant>
      <vt:variant>
        <vt:lpwstr/>
      </vt:variant>
      <vt:variant>
        <vt:lpwstr>_Toc194590164</vt:lpwstr>
      </vt:variant>
      <vt:variant>
        <vt:i4>1900605</vt:i4>
      </vt:variant>
      <vt:variant>
        <vt:i4>152</vt:i4>
      </vt:variant>
      <vt:variant>
        <vt:i4>0</vt:i4>
      </vt:variant>
      <vt:variant>
        <vt:i4>5</vt:i4>
      </vt:variant>
      <vt:variant>
        <vt:lpwstr/>
      </vt:variant>
      <vt:variant>
        <vt:lpwstr>_Toc194590163</vt:lpwstr>
      </vt:variant>
      <vt:variant>
        <vt:i4>1900605</vt:i4>
      </vt:variant>
      <vt:variant>
        <vt:i4>146</vt:i4>
      </vt:variant>
      <vt:variant>
        <vt:i4>0</vt:i4>
      </vt:variant>
      <vt:variant>
        <vt:i4>5</vt:i4>
      </vt:variant>
      <vt:variant>
        <vt:lpwstr/>
      </vt:variant>
      <vt:variant>
        <vt:lpwstr>_Toc194590162</vt:lpwstr>
      </vt:variant>
      <vt:variant>
        <vt:i4>1900605</vt:i4>
      </vt:variant>
      <vt:variant>
        <vt:i4>140</vt:i4>
      </vt:variant>
      <vt:variant>
        <vt:i4>0</vt:i4>
      </vt:variant>
      <vt:variant>
        <vt:i4>5</vt:i4>
      </vt:variant>
      <vt:variant>
        <vt:lpwstr/>
      </vt:variant>
      <vt:variant>
        <vt:lpwstr>_Toc194590161</vt:lpwstr>
      </vt:variant>
      <vt:variant>
        <vt:i4>1900605</vt:i4>
      </vt:variant>
      <vt:variant>
        <vt:i4>134</vt:i4>
      </vt:variant>
      <vt:variant>
        <vt:i4>0</vt:i4>
      </vt:variant>
      <vt:variant>
        <vt:i4>5</vt:i4>
      </vt:variant>
      <vt:variant>
        <vt:lpwstr/>
      </vt:variant>
      <vt:variant>
        <vt:lpwstr>_Toc194590160</vt:lpwstr>
      </vt:variant>
      <vt:variant>
        <vt:i4>1966141</vt:i4>
      </vt:variant>
      <vt:variant>
        <vt:i4>128</vt:i4>
      </vt:variant>
      <vt:variant>
        <vt:i4>0</vt:i4>
      </vt:variant>
      <vt:variant>
        <vt:i4>5</vt:i4>
      </vt:variant>
      <vt:variant>
        <vt:lpwstr/>
      </vt:variant>
      <vt:variant>
        <vt:lpwstr>_Toc194590159</vt:lpwstr>
      </vt:variant>
      <vt:variant>
        <vt:i4>1966141</vt:i4>
      </vt:variant>
      <vt:variant>
        <vt:i4>122</vt:i4>
      </vt:variant>
      <vt:variant>
        <vt:i4>0</vt:i4>
      </vt:variant>
      <vt:variant>
        <vt:i4>5</vt:i4>
      </vt:variant>
      <vt:variant>
        <vt:lpwstr/>
      </vt:variant>
      <vt:variant>
        <vt:lpwstr>_Toc194590158</vt:lpwstr>
      </vt:variant>
      <vt:variant>
        <vt:i4>1966141</vt:i4>
      </vt:variant>
      <vt:variant>
        <vt:i4>116</vt:i4>
      </vt:variant>
      <vt:variant>
        <vt:i4>0</vt:i4>
      </vt:variant>
      <vt:variant>
        <vt:i4>5</vt:i4>
      </vt:variant>
      <vt:variant>
        <vt:lpwstr/>
      </vt:variant>
      <vt:variant>
        <vt:lpwstr>_Toc194590157</vt:lpwstr>
      </vt:variant>
      <vt:variant>
        <vt:i4>1966141</vt:i4>
      </vt:variant>
      <vt:variant>
        <vt:i4>110</vt:i4>
      </vt:variant>
      <vt:variant>
        <vt:i4>0</vt:i4>
      </vt:variant>
      <vt:variant>
        <vt:i4>5</vt:i4>
      </vt:variant>
      <vt:variant>
        <vt:lpwstr/>
      </vt:variant>
      <vt:variant>
        <vt:lpwstr>_Toc194590156</vt:lpwstr>
      </vt:variant>
      <vt:variant>
        <vt:i4>1966141</vt:i4>
      </vt:variant>
      <vt:variant>
        <vt:i4>104</vt:i4>
      </vt:variant>
      <vt:variant>
        <vt:i4>0</vt:i4>
      </vt:variant>
      <vt:variant>
        <vt:i4>5</vt:i4>
      </vt:variant>
      <vt:variant>
        <vt:lpwstr/>
      </vt:variant>
      <vt:variant>
        <vt:lpwstr>_Toc194590155</vt:lpwstr>
      </vt:variant>
      <vt:variant>
        <vt:i4>1966141</vt:i4>
      </vt:variant>
      <vt:variant>
        <vt:i4>98</vt:i4>
      </vt:variant>
      <vt:variant>
        <vt:i4>0</vt:i4>
      </vt:variant>
      <vt:variant>
        <vt:i4>5</vt:i4>
      </vt:variant>
      <vt:variant>
        <vt:lpwstr/>
      </vt:variant>
      <vt:variant>
        <vt:lpwstr>_Toc194590154</vt:lpwstr>
      </vt:variant>
      <vt:variant>
        <vt:i4>1966141</vt:i4>
      </vt:variant>
      <vt:variant>
        <vt:i4>92</vt:i4>
      </vt:variant>
      <vt:variant>
        <vt:i4>0</vt:i4>
      </vt:variant>
      <vt:variant>
        <vt:i4>5</vt:i4>
      </vt:variant>
      <vt:variant>
        <vt:lpwstr/>
      </vt:variant>
      <vt:variant>
        <vt:lpwstr>_Toc194590153</vt:lpwstr>
      </vt:variant>
      <vt:variant>
        <vt:i4>1966141</vt:i4>
      </vt:variant>
      <vt:variant>
        <vt:i4>86</vt:i4>
      </vt:variant>
      <vt:variant>
        <vt:i4>0</vt:i4>
      </vt:variant>
      <vt:variant>
        <vt:i4>5</vt:i4>
      </vt:variant>
      <vt:variant>
        <vt:lpwstr/>
      </vt:variant>
      <vt:variant>
        <vt:lpwstr>_Toc194590152</vt:lpwstr>
      </vt:variant>
      <vt:variant>
        <vt:i4>1966141</vt:i4>
      </vt:variant>
      <vt:variant>
        <vt:i4>80</vt:i4>
      </vt:variant>
      <vt:variant>
        <vt:i4>0</vt:i4>
      </vt:variant>
      <vt:variant>
        <vt:i4>5</vt:i4>
      </vt:variant>
      <vt:variant>
        <vt:lpwstr/>
      </vt:variant>
      <vt:variant>
        <vt:lpwstr>_Toc194590151</vt:lpwstr>
      </vt:variant>
      <vt:variant>
        <vt:i4>1966141</vt:i4>
      </vt:variant>
      <vt:variant>
        <vt:i4>74</vt:i4>
      </vt:variant>
      <vt:variant>
        <vt:i4>0</vt:i4>
      </vt:variant>
      <vt:variant>
        <vt:i4>5</vt:i4>
      </vt:variant>
      <vt:variant>
        <vt:lpwstr/>
      </vt:variant>
      <vt:variant>
        <vt:lpwstr>_Toc194590150</vt:lpwstr>
      </vt:variant>
      <vt:variant>
        <vt:i4>2031677</vt:i4>
      </vt:variant>
      <vt:variant>
        <vt:i4>68</vt:i4>
      </vt:variant>
      <vt:variant>
        <vt:i4>0</vt:i4>
      </vt:variant>
      <vt:variant>
        <vt:i4>5</vt:i4>
      </vt:variant>
      <vt:variant>
        <vt:lpwstr/>
      </vt:variant>
      <vt:variant>
        <vt:lpwstr>_Toc194590149</vt:lpwstr>
      </vt:variant>
      <vt:variant>
        <vt:i4>2031677</vt:i4>
      </vt:variant>
      <vt:variant>
        <vt:i4>62</vt:i4>
      </vt:variant>
      <vt:variant>
        <vt:i4>0</vt:i4>
      </vt:variant>
      <vt:variant>
        <vt:i4>5</vt:i4>
      </vt:variant>
      <vt:variant>
        <vt:lpwstr/>
      </vt:variant>
      <vt:variant>
        <vt:lpwstr>_Toc194590148</vt:lpwstr>
      </vt:variant>
      <vt:variant>
        <vt:i4>2031677</vt:i4>
      </vt:variant>
      <vt:variant>
        <vt:i4>56</vt:i4>
      </vt:variant>
      <vt:variant>
        <vt:i4>0</vt:i4>
      </vt:variant>
      <vt:variant>
        <vt:i4>5</vt:i4>
      </vt:variant>
      <vt:variant>
        <vt:lpwstr/>
      </vt:variant>
      <vt:variant>
        <vt:lpwstr>_Toc194590147</vt:lpwstr>
      </vt:variant>
      <vt:variant>
        <vt:i4>2031677</vt:i4>
      </vt:variant>
      <vt:variant>
        <vt:i4>50</vt:i4>
      </vt:variant>
      <vt:variant>
        <vt:i4>0</vt:i4>
      </vt:variant>
      <vt:variant>
        <vt:i4>5</vt:i4>
      </vt:variant>
      <vt:variant>
        <vt:lpwstr/>
      </vt:variant>
      <vt:variant>
        <vt:lpwstr>_Toc194590146</vt:lpwstr>
      </vt:variant>
      <vt:variant>
        <vt:i4>2031677</vt:i4>
      </vt:variant>
      <vt:variant>
        <vt:i4>44</vt:i4>
      </vt:variant>
      <vt:variant>
        <vt:i4>0</vt:i4>
      </vt:variant>
      <vt:variant>
        <vt:i4>5</vt:i4>
      </vt:variant>
      <vt:variant>
        <vt:lpwstr/>
      </vt:variant>
      <vt:variant>
        <vt:lpwstr>_Toc194590145</vt:lpwstr>
      </vt:variant>
      <vt:variant>
        <vt:i4>2031677</vt:i4>
      </vt:variant>
      <vt:variant>
        <vt:i4>38</vt:i4>
      </vt:variant>
      <vt:variant>
        <vt:i4>0</vt:i4>
      </vt:variant>
      <vt:variant>
        <vt:i4>5</vt:i4>
      </vt:variant>
      <vt:variant>
        <vt:lpwstr/>
      </vt:variant>
      <vt:variant>
        <vt:lpwstr>_Toc194590144</vt:lpwstr>
      </vt:variant>
      <vt:variant>
        <vt:i4>2031677</vt:i4>
      </vt:variant>
      <vt:variant>
        <vt:i4>32</vt:i4>
      </vt:variant>
      <vt:variant>
        <vt:i4>0</vt:i4>
      </vt:variant>
      <vt:variant>
        <vt:i4>5</vt:i4>
      </vt:variant>
      <vt:variant>
        <vt:lpwstr/>
      </vt:variant>
      <vt:variant>
        <vt:lpwstr>_Toc194590143</vt:lpwstr>
      </vt:variant>
      <vt:variant>
        <vt:i4>2031677</vt:i4>
      </vt:variant>
      <vt:variant>
        <vt:i4>26</vt:i4>
      </vt:variant>
      <vt:variant>
        <vt:i4>0</vt:i4>
      </vt:variant>
      <vt:variant>
        <vt:i4>5</vt:i4>
      </vt:variant>
      <vt:variant>
        <vt:lpwstr/>
      </vt:variant>
      <vt:variant>
        <vt:lpwstr>_Toc194590142</vt:lpwstr>
      </vt:variant>
      <vt:variant>
        <vt:i4>2031677</vt:i4>
      </vt:variant>
      <vt:variant>
        <vt:i4>20</vt:i4>
      </vt:variant>
      <vt:variant>
        <vt:i4>0</vt:i4>
      </vt:variant>
      <vt:variant>
        <vt:i4>5</vt:i4>
      </vt:variant>
      <vt:variant>
        <vt:lpwstr/>
      </vt:variant>
      <vt:variant>
        <vt:lpwstr>_Toc194590141</vt:lpwstr>
      </vt:variant>
      <vt:variant>
        <vt:i4>2031677</vt:i4>
      </vt:variant>
      <vt:variant>
        <vt:i4>14</vt:i4>
      </vt:variant>
      <vt:variant>
        <vt:i4>0</vt:i4>
      </vt:variant>
      <vt:variant>
        <vt:i4>5</vt:i4>
      </vt:variant>
      <vt:variant>
        <vt:lpwstr/>
      </vt:variant>
      <vt:variant>
        <vt:lpwstr>_Toc194590140</vt:lpwstr>
      </vt:variant>
      <vt:variant>
        <vt:i4>1572925</vt:i4>
      </vt:variant>
      <vt:variant>
        <vt:i4>8</vt:i4>
      </vt:variant>
      <vt:variant>
        <vt:i4>0</vt:i4>
      </vt:variant>
      <vt:variant>
        <vt:i4>5</vt:i4>
      </vt:variant>
      <vt:variant>
        <vt:lpwstr/>
      </vt:variant>
      <vt:variant>
        <vt:lpwstr>_Toc194590139</vt:lpwstr>
      </vt:variant>
      <vt:variant>
        <vt:i4>1572925</vt:i4>
      </vt:variant>
      <vt:variant>
        <vt:i4>2</vt:i4>
      </vt:variant>
      <vt:variant>
        <vt:i4>0</vt:i4>
      </vt:variant>
      <vt:variant>
        <vt:i4>5</vt:i4>
      </vt:variant>
      <vt:variant>
        <vt:lpwstr/>
      </vt:variant>
      <vt:variant>
        <vt:lpwstr>_Toc194590138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Anette Beermann Størup</dc:creator>
  <cp:keywords/>
  <dc:description/>
  <cp:lastModifiedBy>Inger Dalgaard</cp:lastModifiedBy>
  <cp:revision>17</cp:revision>
  <cp:lastPrinted>2025-04-08T08:27:00Z</cp:lastPrinted>
  <dcterms:created xsi:type="dcterms:W3CDTF">2025-04-08T08:13:00Z</dcterms:created>
  <dcterms:modified xsi:type="dcterms:W3CDTF">2025-04-08T08:59:00Z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ntityType">
    <vt:lpwstr>1</vt:lpwstr>
  </property>
  <property fmtid="{D5CDD505-2E9C-101B-9397-08002B2CF9AE}" pid="4" name="Documenttype">
    <vt:lpwstr>doc</vt:lpwstr>
  </property>
  <property fmtid="{D5CDD505-2E9C-101B-9397-08002B2CF9AE}" pid="5" name="EntityNumber">
    <vt:lpwstr>1</vt:lpwstr>
  </property>
  <property fmtid="{D5CDD505-2E9C-101B-9397-08002B2CF9AE}" pid="6" name="MediaServiceImageTags">
    <vt:lpwstr/>
  </property>
  <property fmtid="{D5CDD505-2E9C-101B-9397-08002B2CF9AE}" pid="7" name="ContentTypeId">
    <vt:lpwstr>0x010100CF0FA56B2DDEE944B5BF5F6ED5FA94EB</vt:lpwstr>
  </property>
</Properties>
</file>