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A46EF4" w:rsidTr="00C10A63">
        <w:trPr>
          <w:trHeight w:hRule="exact" w:val="2268"/>
        </w:trPr>
        <w:tc>
          <w:tcPr>
            <w:tcW w:w="7938" w:type="dxa"/>
          </w:tcPr>
          <w:p w:rsidR="00A46EF4" w:rsidRPr="001847EB" w:rsidRDefault="00A46EF4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HAGESHOLM MULTISITE K/S</w:t>
            </w:r>
          </w:p>
          <w:p w:rsidR="00A46EF4" w:rsidRPr="001847EB" w:rsidRDefault="00A46EF4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Hagesholmvej 14</w:t>
            </w:r>
          </w:p>
          <w:p w:rsidR="00A46EF4" w:rsidRDefault="00A46EF4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3D509C">
              <w:rPr>
                <w:rFonts w:ascii="Arial" w:hAnsi="Arial" w:cs="Arial"/>
                <w:noProof/>
                <w:sz w:val="22"/>
                <w:szCs w:val="22"/>
              </w:rPr>
              <w:t>4520 Svinninge</w:t>
            </w:r>
          </w:p>
          <w:p w:rsidR="00A46EF4" w:rsidRPr="004E3BF9" w:rsidRDefault="00A46EF4" w:rsidP="00896DCA">
            <w:pPr>
              <w:rPr>
                <w:rFonts w:ascii="Arial" w:hAnsi="Arial" w:cs="Arial"/>
                <w:sz w:val="22"/>
                <w:szCs w:val="22"/>
              </w:rPr>
            </w:pPr>
          </w:p>
          <w:p w:rsidR="00A46EF4" w:rsidRPr="00AF0723" w:rsidRDefault="00A46EF4" w:rsidP="00C10A63">
            <w:pPr>
              <w:rPr>
                <w:rFonts w:ascii="Arial" w:hAnsi="Arial" w:cs="Arial"/>
                <w:i/>
                <w:color w:val="FF0000"/>
                <w:sz w:val="40"/>
                <w:szCs w:val="40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A46EF4" w:rsidTr="00C10A63">
        <w:trPr>
          <w:trHeight w:hRule="exact" w:val="13268"/>
        </w:trPr>
        <w:tc>
          <w:tcPr>
            <w:tcW w:w="2268" w:type="dxa"/>
          </w:tcPr>
          <w:p w:rsidR="00A46EF4" w:rsidRPr="007B7389" w:rsidRDefault="002725F1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bookmarkStart w:id="0" w:name="DD4"/>
            <w:r w:rsidRPr="007B7389">
              <w:rPr>
                <w:rFonts w:ascii="Arial" w:hAnsi="Arial" w:cs="Arial"/>
                <w:noProof/>
                <w:sz w:val="16"/>
                <w:szCs w:val="16"/>
              </w:rPr>
              <w:t>5. juli 2018</w:t>
            </w:r>
            <w:bookmarkEnd w:id="0"/>
          </w:p>
          <w:p w:rsidR="00A46EF4" w:rsidRPr="007B7389" w:rsidRDefault="00A46EF4" w:rsidP="000C4DBF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noProof/>
                <w:sz w:val="16"/>
                <w:szCs w:val="16"/>
              </w:rPr>
              <w:t>Brevid: 4144407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noProof/>
                <w:sz w:val="16"/>
                <w:szCs w:val="16"/>
              </w:rPr>
              <w:t>Sagsnr.: 366221</w:t>
            </w:r>
          </w:p>
          <w:p w:rsidR="00A46EF4" w:rsidRPr="00026213" w:rsidRDefault="00A46EF4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A46EF4" w:rsidRPr="00026213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3D509C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A46EF4" w:rsidRPr="00026213" w:rsidRDefault="00A46EF4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A46EF4" w:rsidRPr="00026213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sz w:val="16"/>
                <w:szCs w:val="16"/>
              </w:rPr>
              <w:t>4930 Maribo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sz w:val="16"/>
                <w:szCs w:val="16"/>
              </w:rPr>
              <w:t>Tlf.: 54 67 67 67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sz w:val="16"/>
                <w:szCs w:val="16"/>
              </w:rPr>
              <w:t>Fax: 54 67 67 68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sz w:val="16"/>
                <w:szCs w:val="16"/>
              </w:rPr>
              <w:t>lolland@lolland.dk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sz w:val="16"/>
                <w:szCs w:val="16"/>
              </w:rPr>
              <w:t>www.lolland.dk</w:t>
            </w:r>
          </w:p>
          <w:p w:rsidR="00A46EF4" w:rsidRPr="007B7389" w:rsidRDefault="00A46EF4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7B7389">
              <w:rPr>
                <w:rFonts w:ascii="Arial" w:hAnsi="Arial" w:cs="Arial"/>
                <w:b/>
                <w:sz w:val="16"/>
                <w:szCs w:val="16"/>
              </w:rPr>
              <w:t>Kontaktperson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noProof/>
                <w:sz w:val="16"/>
                <w:szCs w:val="16"/>
              </w:rPr>
              <w:t>Catarina Brændstrup Jensen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7B7389">
              <w:rPr>
                <w:rFonts w:ascii="Arial" w:hAnsi="Arial" w:cs="Arial"/>
                <w:noProof/>
                <w:sz w:val="16"/>
                <w:szCs w:val="16"/>
              </w:rPr>
              <w:t>Natur og Miljø</w:t>
            </w:r>
          </w:p>
          <w:p w:rsidR="00A46EF4" w:rsidRPr="007B7389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A46EF4" w:rsidRPr="00957C75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3D509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54676418</w:t>
            </w:r>
          </w:p>
          <w:p w:rsidR="00A46EF4" w:rsidRDefault="00A46EF4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3D509C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Default="00A46EF4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A46EF4" w:rsidRPr="00C10A63" w:rsidRDefault="00A46EF4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F0723" w:rsidRPr="00026213" w:rsidRDefault="00AF0723" w:rsidP="00AF0723">
      <w:pPr>
        <w:rPr>
          <w:rFonts w:ascii="Arial" w:hAnsi="Arial" w:cs="Arial"/>
          <w:b/>
          <w:sz w:val="22"/>
          <w:szCs w:val="22"/>
        </w:rPr>
      </w:pPr>
      <w:bookmarkStart w:id="1" w:name="TIT"/>
      <w:r>
        <w:rPr>
          <w:rFonts w:ascii="Arial" w:hAnsi="Arial" w:cs="Arial"/>
          <w:b/>
          <w:noProof/>
          <w:sz w:val="22"/>
          <w:szCs w:val="22"/>
        </w:rPr>
        <w:t>A</w:t>
      </w:r>
      <w:r w:rsidRPr="00FF6E6E">
        <w:rPr>
          <w:rFonts w:ascii="Arial" w:hAnsi="Arial" w:cs="Arial"/>
          <w:b/>
          <w:noProof/>
          <w:sz w:val="22"/>
          <w:szCs w:val="22"/>
        </w:rPr>
        <w:t>fgørelse o</w:t>
      </w:r>
      <w:r>
        <w:rPr>
          <w:rFonts w:ascii="Arial" w:hAnsi="Arial" w:cs="Arial"/>
          <w:b/>
          <w:noProof/>
          <w:sz w:val="22"/>
          <w:szCs w:val="22"/>
        </w:rPr>
        <w:t>m</w:t>
      </w:r>
      <w:r w:rsidRPr="00FF6E6E">
        <w:rPr>
          <w:rFonts w:ascii="Arial" w:hAnsi="Arial" w:cs="Arial"/>
          <w:b/>
          <w:noProof/>
          <w:sz w:val="22"/>
          <w:szCs w:val="22"/>
        </w:rPr>
        <w:t xml:space="preserve">, at etablering af siloer </w:t>
      </w:r>
      <w:r>
        <w:rPr>
          <w:rFonts w:ascii="Arial" w:hAnsi="Arial" w:cs="Arial"/>
          <w:b/>
          <w:noProof/>
          <w:sz w:val="22"/>
          <w:szCs w:val="22"/>
        </w:rPr>
        <w:t xml:space="preserve">Skibevej 39 A, 4930 Maribo </w:t>
      </w:r>
      <w:r w:rsidRPr="00FF6E6E">
        <w:rPr>
          <w:rFonts w:ascii="Arial" w:hAnsi="Arial" w:cs="Arial"/>
          <w:b/>
          <w:noProof/>
          <w:sz w:val="22"/>
          <w:szCs w:val="22"/>
        </w:rPr>
        <w:t>ikke kræver en miljøgodkendelse</w:t>
      </w:r>
      <w:bookmarkEnd w:id="1"/>
    </w:p>
    <w:p w:rsidR="00AF0723" w:rsidRPr="001F748B" w:rsidRDefault="00AF0723" w:rsidP="00AF0723">
      <w:pPr>
        <w:rPr>
          <w:rFonts w:ascii="Arial" w:hAnsi="Arial" w:cs="Arial"/>
          <w:noProof/>
          <w:sz w:val="22"/>
          <w:szCs w:val="22"/>
        </w:rPr>
      </w:pPr>
      <w:r w:rsidRPr="001F748B">
        <w:rPr>
          <w:rFonts w:ascii="Arial" w:hAnsi="Arial" w:cs="Arial"/>
          <w:noProof/>
          <w:sz w:val="22"/>
          <w:szCs w:val="22"/>
        </w:rPr>
        <w:t xml:space="preserve">Lolland Kommune har via </w:t>
      </w:r>
      <w:hyperlink r:id="rId9" w:history="1">
        <w:r w:rsidRPr="001F748B">
          <w:rPr>
            <w:rStyle w:val="Hyperlink"/>
            <w:rFonts w:ascii="Arial" w:hAnsi="Arial" w:cs="Arial"/>
            <w:noProof/>
            <w:color w:val="auto"/>
            <w:sz w:val="22"/>
            <w:szCs w:val="22"/>
          </w:rPr>
          <w:t>www.husdyrgodkendelse.dk</w:t>
        </w:r>
      </w:hyperlink>
      <w:r w:rsidRPr="001F748B">
        <w:rPr>
          <w:rFonts w:ascii="Arial" w:hAnsi="Arial" w:cs="Arial"/>
          <w:noProof/>
          <w:sz w:val="22"/>
          <w:szCs w:val="22"/>
        </w:rPr>
        <w:t xml:space="preserve"> modtaget anmeldelse efter husdyrgodkendelsesbekendtgørelsen</w:t>
      </w:r>
      <w:r w:rsidRPr="001F748B">
        <w:rPr>
          <w:rStyle w:val="Fodnotehenvisning"/>
          <w:rFonts w:ascii="Arial" w:hAnsi="Arial" w:cs="Arial"/>
          <w:noProof/>
          <w:sz w:val="22"/>
          <w:szCs w:val="22"/>
        </w:rPr>
        <w:footnoteReference w:id="1"/>
      </w:r>
      <w:r w:rsidRPr="001F748B">
        <w:rPr>
          <w:rFonts w:ascii="Arial" w:hAnsi="Arial" w:cs="Arial"/>
          <w:noProof/>
          <w:sz w:val="22"/>
          <w:szCs w:val="22"/>
        </w:rPr>
        <w:t xml:space="preserve"> (HGB) § 10, stk. 1 om etablering af </w:t>
      </w:r>
      <w:r>
        <w:rPr>
          <w:rFonts w:ascii="Arial" w:hAnsi="Arial" w:cs="Arial"/>
          <w:noProof/>
          <w:sz w:val="22"/>
          <w:szCs w:val="22"/>
        </w:rPr>
        <w:t>3</w:t>
      </w:r>
      <w:r w:rsidRPr="001F748B">
        <w:rPr>
          <w:rFonts w:ascii="Arial" w:hAnsi="Arial" w:cs="Arial"/>
          <w:noProof/>
          <w:sz w:val="22"/>
          <w:szCs w:val="22"/>
        </w:rPr>
        <w:t xml:space="preserve"> kornsiloer på ejendommen </w:t>
      </w:r>
      <w:r>
        <w:rPr>
          <w:rFonts w:ascii="Arial" w:hAnsi="Arial" w:cs="Arial"/>
          <w:noProof/>
          <w:sz w:val="22"/>
          <w:szCs w:val="22"/>
        </w:rPr>
        <w:t>Skibevej 39 A, 4930 Maribo</w:t>
      </w:r>
      <w:r w:rsidRPr="001F748B">
        <w:rPr>
          <w:rFonts w:ascii="Arial" w:hAnsi="Arial" w:cs="Arial"/>
          <w:noProof/>
          <w:sz w:val="22"/>
          <w:szCs w:val="22"/>
        </w:rPr>
        <w:t xml:space="preserve"> (CVR nr.</w:t>
      </w:r>
      <w:r w:rsidRPr="001F748B">
        <w:t xml:space="preserve"> </w:t>
      </w:r>
      <w:bookmarkStart w:id="2" w:name="_GoBack"/>
      <w:r w:rsidRPr="00100965">
        <w:rPr>
          <w:rFonts w:ascii="Arial" w:hAnsi="Arial" w:cs="Arial"/>
          <w:sz w:val="22"/>
          <w:szCs w:val="22"/>
        </w:rPr>
        <w:t>20365404</w:t>
      </w:r>
      <w:bookmarkEnd w:id="2"/>
      <w:r>
        <w:rPr>
          <w:rFonts w:ascii="Arial" w:hAnsi="Arial" w:cs="Arial"/>
          <w:sz w:val="22"/>
          <w:szCs w:val="22"/>
        </w:rPr>
        <w:t>, CHR nr. 102279</w:t>
      </w:r>
      <w:r w:rsidRPr="001F748B">
        <w:rPr>
          <w:rFonts w:ascii="Arial" w:hAnsi="Arial" w:cs="Arial"/>
          <w:noProof/>
          <w:sz w:val="22"/>
          <w:szCs w:val="22"/>
        </w:rPr>
        <w:t>).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 w:rsidRPr="001F748B">
        <w:rPr>
          <w:rFonts w:ascii="Arial" w:hAnsi="Arial" w:cs="Arial"/>
          <w:sz w:val="22"/>
          <w:szCs w:val="22"/>
        </w:rPr>
        <w:t>Anmeldelse</w:t>
      </w:r>
      <w:r>
        <w:rPr>
          <w:rFonts w:ascii="Arial" w:hAnsi="Arial" w:cs="Arial"/>
          <w:sz w:val="22"/>
          <w:szCs w:val="22"/>
        </w:rPr>
        <w:t>n</w:t>
      </w:r>
      <w:r w:rsidRPr="001F748B">
        <w:rPr>
          <w:rFonts w:ascii="Arial" w:hAnsi="Arial" w:cs="Arial"/>
          <w:sz w:val="22"/>
          <w:szCs w:val="22"/>
        </w:rPr>
        <w:t xml:space="preserve"> er fremsendt af </w:t>
      </w:r>
      <w:r>
        <w:rPr>
          <w:rFonts w:ascii="Arial" w:hAnsi="Arial" w:cs="Arial"/>
          <w:sz w:val="22"/>
          <w:szCs w:val="22"/>
        </w:rPr>
        <w:t>VKST ved Piil Krogsgaard</w:t>
      </w:r>
      <w:r w:rsidRPr="001F748B">
        <w:rPr>
          <w:rFonts w:ascii="Arial" w:hAnsi="Arial" w:cs="Arial"/>
          <w:sz w:val="22"/>
          <w:szCs w:val="22"/>
        </w:rPr>
        <w:t>.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6B472B5" wp14:editId="63A16889">
            <wp:simplePos x="0" y="0"/>
            <wp:positionH relativeFrom="column">
              <wp:posOffset>-1270</wp:posOffset>
            </wp:positionH>
            <wp:positionV relativeFrom="paragraph">
              <wp:posOffset>410845</wp:posOffset>
            </wp:positionV>
            <wp:extent cx="5029200" cy="3215640"/>
            <wp:effectExtent l="0" t="0" r="0" b="3810"/>
            <wp:wrapTight wrapText="bothSides">
              <wp:wrapPolygon edited="0">
                <wp:start x="0" y="0"/>
                <wp:lineTo x="0" y="21498"/>
                <wp:lineTo x="21518" y="21498"/>
                <wp:lineTo x="21518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8" r="11558"/>
                    <a:stretch/>
                  </pic:blipFill>
                  <pic:spPr bwMode="auto">
                    <a:xfrm>
                      <a:off x="0" y="0"/>
                      <a:ext cx="502920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Siloerne er etableret.</w:t>
      </w:r>
    </w:p>
    <w:p w:rsidR="00AF0723" w:rsidRDefault="00AF0723" w:rsidP="00AF0723">
      <w:pPr>
        <w:spacing w:after="0"/>
        <w:rPr>
          <w:rFonts w:ascii="Arial" w:hAnsi="Arial" w:cs="Arial"/>
          <w:sz w:val="22"/>
          <w:szCs w:val="22"/>
        </w:rPr>
      </w:pPr>
    </w:p>
    <w:p w:rsidR="00AF0723" w:rsidRDefault="00AF0723" w:rsidP="00AF0723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Siloerne ligger i umiddelbar forlængelse af hinanden øst </w:t>
      </w:r>
      <w:r w:rsidR="008508E7">
        <w:rPr>
          <w:rFonts w:ascii="Arial" w:hAnsi="Arial" w:cs="Arial"/>
          <w:sz w:val="22"/>
          <w:szCs w:val="22"/>
        </w:rPr>
        <w:t xml:space="preserve">for - </w:t>
      </w:r>
      <w:r>
        <w:rPr>
          <w:rFonts w:ascii="Arial" w:hAnsi="Arial" w:cs="Arial"/>
          <w:sz w:val="22"/>
          <w:szCs w:val="22"/>
        </w:rPr>
        <w:t>og i umiddelbar nærhed af den midterste svinestald på ejendommen.</w:t>
      </w:r>
    </w:p>
    <w:p w:rsidR="00AF0723" w:rsidRDefault="00AF0723" w:rsidP="00AF0723">
      <w:pPr>
        <w:spacing w:after="0"/>
        <w:rPr>
          <w:rFonts w:ascii="Arial" w:hAnsi="Arial" w:cs="Arial"/>
          <w:sz w:val="22"/>
          <w:szCs w:val="22"/>
        </w:rPr>
      </w:pPr>
    </w:p>
    <w:p w:rsidR="00AF0723" w:rsidRDefault="00AF0723" w:rsidP="00AF0723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østlige silo nærmest stalden er oplyst til at være 8,85 m høj med en diameter på 2,34 m. De 2 øvrige siloer er oplyst til at være 12,67 m høje med en diameter på 3,10 m.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9"/>
        <w:gridCol w:w="4549"/>
      </w:tblGrid>
      <w:tr w:rsidR="00AF0723" w:rsidTr="00253767">
        <w:tc>
          <w:tcPr>
            <w:tcW w:w="4549" w:type="dxa"/>
          </w:tcPr>
          <w:p w:rsidR="00AF0723" w:rsidRDefault="00AF0723" w:rsidP="00253767">
            <w:pPr>
              <w:spacing w:after="0"/>
              <w:rPr>
                <w:noProof/>
              </w:rPr>
            </w:pPr>
          </w:p>
        </w:tc>
        <w:tc>
          <w:tcPr>
            <w:tcW w:w="4549" w:type="dxa"/>
          </w:tcPr>
          <w:p w:rsidR="00AF0723" w:rsidRDefault="00AF0723" w:rsidP="00253767">
            <w:pPr>
              <w:spacing w:after="0"/>
              <w:rPr>
                <w:noProof/>
              </w:rPr>
            </w:pPr>
          </w:p>
        </w:tc>
      </w:tr>
    </w:tbl>
    <w:p w:rsidR="00AF0723" w:rsidRPr="002A08D0" w:rsidRDefault="00AF0723" w:rsidP="00AF0723">
      <w:pPr>
        <w:spacing w:after="0"/>
        <w:rPr>
          <w:rFonts w:ascii="Arial" w:hAnsi="Arial" w:cs="Arial"/>
          <w:b/>
          <w:sz w:val="22"/>
          <w:szCs w:val="22"/>
        </w:rPr>
      </w:pPr>
      <w:r w:rsidRPr="002A08D0">
        <w:rPr>
          <w:rFonts w:ascii="Arial" w:hAnsi="Arial" w:cs="Arial"/>
          <w:b/>
          <w:sz w:val="22"/>
          <w:szCs w:val="22"/>
        </w:rPr>
        <w:t>Anmeldelse</w:t>
      </w:r>
    </w:p>
    <w:p w:rsidR="00AF0723" w:rsidRPr="002A08D0" w:rsidRDefault="00AF0723" w:rsidP="00AF0723">
      <w:pPr>
        <w:spacing w:after="0"/>
        <w:rPr>
          <w:rFonts w:ascii="Arial" w:hAnsi="Arial" w:cs="Arial"/>
          <w:b/>
          <w:sz w:val="22"/>
          <w:szCs w:val="22"/>
        </w:rPr>
      </w:pPr>
    </w:p>
    <w:p w:rsidR="00AF0723" w:rsidRPr="002A08D0" w:rsidRDefault="00AF0723" w:rsidP="00AF0723">
      <w:p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 xml:space="preserve">Da </w:t>
      </w:r>
      <w:r>
        <w:rPr>
          <w:rFonts w:ascii="Arial" w:hAnsi="Arial" w:cs="Arial"/>
          <w:sz w:val="22"/>
          <w:szCs w:val="22"/>
        </w:rPr>
        <w:t>der på ejendommen Skibevej 39 A er</w:t>
      </w:r>
      <w:r w:rsidRPr="002A08D0">
        <w:rPr>
          <w:rFonts w:ascii="Arial" w:hAnsi="Arial" w:cs="Arial"/>
          <w:sz w:val="22"/>
          <w:szCs w:val="22"/>
        </w:rPr>
        <w:t xml:space="preserve"> et produktionsareal </w:t>
      </w:r>
      <w:r>
        <w:rPr>
          <w:rFonts w:ascii="Arial" w:hAnsi="Arial" w:cs="Arial"/>
          <w:sz w:val="22"/>
          <w:szCs w:val="22"/>
        </w:rPr>
        <w:t xml:space="preserve">til svin </w:t>
      </w:r>
      <w:r w:rsidRPr="002A08D0">
        <w:rPr>
          <w:rFonts w:ascii="Arial" w:hAnsi="Arial" w:cs="Arial"/>
          <w:sz w:val="22"/>
          <w:szCs w:val="22"/>
        </w:rPr>
        <w:t>på mere end 100 m</w:t>
      </w:r>
      <w:r w:rsidRPr="002A08D0">
        <w:rPr>
          <w:rFonts w:ascii="Arial" w:hAnsi="Arial" w:cs="Arial"/>
          <w:sz w:val="22"/>
          <w:szCs w:val="22"/>
          <w:vertAlign w:val="superscript"/>
        </w:rPr>
        <w:t>2</w:t>
      </w:r>
      <w:r w:rsidRPr="002A08D0">
        <w:rPr>
          <w:rFonts w:ascii="Arial" w:hAnsi="Arial" w:cs="Arial"/>
          <w:sz w:val="22"/>
          <w:szCs w:val="22"/>
        </w:rPr>
        <w:t xml:space="preserve"> (stipladser i staldanlæg), skal Lolland Kommune vurderer, om </w:t>
      </w:r>
      <w:r>
        <w:rPr>
          <w:rFonts w:ascii="Arial" w:hAnsi="Arial" w:cs="Arial"/>
          <w:sz w:val="22"/>
          <w:szCs w:val="22"/>
        </w:rPr>
        <w:t>etablering af siloerne</w:t>
      </w:r>
      <w:r w:rsidRPr="002A08D0">
        <w:rPr>
          <w:rFonts w:ascii="Arial" w:hAnsi="Arial" w:cs="Arial"/>
          <w:sz w:val="22"/>
          <w:szCs w:val="22"/>
        </w:rPr>
        <w:t xml:space="preserve"> overholder betingelserne i husdyrgodkendelsesbekendtgørelsen § 10 m.v., og dermed om siloen kan opføres uden miljøgodkendelse efter husdyr</w:t>
      </w:r>
      <w:r w:rsidR="008508E7">
        <w:rPr>
          <w:rFonts w:ascii="Arial" w:hAnsi="Arial" w:cs="Arial"/>
          <w:sz w:val="22"/>
          <w:szCs w:val="22"/>
        </w:rPr>
        <w:t>brugloven</w:t>
      </w:r>
      <w:r w:rsidRPr="002A08D0">
        <w:rPr>
          <w:rStyle w:val="Fodnotehenvisning"/>
          <w:rFonts w:ascii="Arial" w:hAnsi="Arial" w:cs="Arial"/>
          <w:sz w:val="22"/>
          <w:szCs w:val="22"/>
        </w:rPr>
        <w:footnoteReference w:id="2"/>
      </w:r>
      <w:r w:rsidR="008508E7">
        <w:rPr>
          <w:rFonts w:ascii="Arial" w:hAnsi="Arial" w:cs="Arial"/>
          <w:sz w:val="22"/>
          <w:szCs w:val="22"/>
        </w:rPr>
        <w:t xml:space="preserve"> (HB</w:t>
      </w:r>
      <w:r w:rsidRPr="002A08D0">
        <w:rPr>
          <w:rFonts w:ascii="Arial" w:hAnsi="Arial" w:cs="Arial"/>
          <w:sz w:val="22"/>
          <w:szCs w:val="22"/>
        </w:rPr>
        <w:t>L).</w:t>
      </w:r>
    </w:p>
    <w:p w:rsidR="00AF0723" w:rsidRPr="002A08D0" w:rsidRDefault="00AF0723" w:rsidP="00AF0723">
      <w:pPr>
        <w:rPr>
          <w:rFonts w:ascii="Arial" w:hAnsi="Arial" w:cs="Arial"/>
          <w:b/>
          <w:sz w:val="22"/>
          <w:szCs w:val="22"/>
        </w:rPr>
      </w:pPr>
      <w:r w:rsidRPr="002A08D0">
        <w:rPr>
          <w:rFonts w:ascii="Arial" w:hAnsi="Arial" w:cs="Arial"/>
          <w:b/>
          <w:sz w:val="22"/>
          <w:szCs w:val="22"/>
        </w:rPr>
        <w:t>Vurdering</w:t>
      </w:r>
    </w:p>
    <w:p w:rsidR="00AF0723" w:rsidRPr="002A08D0" w:rsidRDefault="00AF0723" w:rsidP="00AF0723">
      <w:pPr>
        <w:rPr>
          <w:rFonts w:ascii="Arial" w:hAnsi="Arial" w:cs="Arial"/>
          <w:sz w:val="22"/>
          <w:szCs w:val="22"/>
          <w:u w:val="single"/>
        </w:rPr>
      </w:pPr>
      <w:r w:rsidRPr="002A08D0">
        <w:rPr>
          <w:rFonts w:ascii="Arial" w:hAnsi="Arial" w:cs="Arial"/>
          <w:sz w:val="22"/>
          <w:szCs w:val="22"/>
          <w:u w:val="single"/>
        </w:rPr>
        <w:t>Følgende forhold er oplyst og vurderet i forbindelse med anmeldelsen:</w:t>
      </w:r>
    </w:p>
    <w:p w:rsidR="00AF0723" w:rsidRPr="002A08D0" w:rsidRDefault="00AF0723" w:rsidP="00AF072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Bygningen er erhvervsmæssigt nødvendig for den pågældende ejendoms drift som landbrugsejendom og beliggende i tilknytning til ejendommens hidtidige bebyggelsesarealer (HGB § 10, stk. 2, pkt. 1).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Anmelder har oplyst, at siloerne skal bruges til opbevaring af foder til svinene. </w:t>
      </w:r>
      <w:r w:rsidRPr="002A08D0">
        <w:rPr>
          <w:rFonts w:ascii="Arial" w:hAnsi="Arial" w:cs="Arial"/>
          <w:sz w:val="22"/>
          <w:szCs w:val="22"/>
        </w:rPr>
        <w:t xml:space="preserve">Det er Lolland Kommunes vurdering, at siloerne er nødvendige for ejendommens drift </w:t>
      </w:r>
      <w:r>
        <w:rPr>
          <w:rFonts w:ascii="Arial" w:hAnsi="Arial" w:cs="Arial"/>
          <w:sz w:val="22"/>
          <w:szCs w:val="22"/>
        </w:rPr>
        <w:t>til svineproduktion.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Siloerne ligger desuden i umiddelbar tilknytning til staldanlæg.</w:t>
      </w:r>
    </w:p>
    <w:p w:rsidR="00AF0723" w:rsidRPr="002A08D0" w:rsidRDefault="00AF0723" w:rsidP="00AF072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Bygningen placeres mindst 50 m fra de beboelser, der er nævnt i § 6, stk. 1, nr. 4, i husdyrbrugloven (HGB § 10, stk. 2, pkt. 2).</w:t>
      </w:r>
    </w:p>
    <w:p w:rsidR="00AF0723" w:rsidRPr="002A08D0" w:rsidRDefault="00AF0723" w:rsidP="00AF0723">
      <w:p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 xml:space="preserve">Siloerne er </w:t>
      </w:r>
      <w:r>
        <w:rPr>
          <w:rFonts w:ascii="Arial" w:hAnsi="Arial" w:cs="Arial"/>
          <w:sz w:val="22"/>
          <w:szCs w:val="22"/>
        </w:rPr>
        <w:t>ligger</w:t>
      </w:r>
      <w:r w:rsidRPr="002A08D0">
        <w:rPr>
          <w:rFonts w:ascii="Arial" w:hAnsi="Arial" w:cs="Arial"/>
          <w:sz w:val="22"/>
          <w:szCs w:val="22"/>
        </w:rPr>
        <w:t xml:space="preserve"> mere end 50 m fra nabobeboelser og områder udlagt til boligområde.</w:t>
      </w:r>
    </w:p>
    <w:p w:rsidR="00AF0723" w:rsidRPr="002A08D0" w:rsidRDefault="00AF0723" w:rsidP="00AF072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Byggeriet kan foretages uden ændringer i det eksisterende terræn på mere end +/- 1 m (HGB § 10, stk. 2, pkt. 3).</w:t>
      </w:r>
    </w:p>
    <w:p w:rsidR="00AF0723" w:rsidRPr="002A08D0" w:rsidRDefault="00AF0723" w:rsidP="00AF0723">
      <w:p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nmelder</w:t>
      </w:r>
      <w:r w:rsidRPr="002A08D0">
        <w:rPr>
          <w:rFonts w:ascii="Arial" w:hAnsi="Arial" w:cs="Arial"/>
          <w:sz w:val="22"/>
          <w:szCs w:val="22"/>
        </w:rPr>
        <w:t xml:space="preserve"> har oplyst, at der ikke </w:t>
      </w:r>
      <w:r>
        <w:rPr>
          <w:rFonts w:ascii="Arial" w:hAnsi="Arial" w:cs="Arial"/>
          <w:sz w:val="22"/>
          <w:szCs w:val="22"/>
        </w:rPr>
        <w:t>er sket</w:t>
      </w:r>
      <w:r w:rsidRPr="002A08D0">
        <w:rPr>
          <w:rFonts w:ascii="Arial" w:hAnsi="Arial" w:cs="Arial"/>
          <w:sz w:val="22"/>
          <w:szCs w:val="22"/>
        </w:rPr>
        <w:t xml:space="preserve"> terrænregulering på mere end 1 m. Det er Lolland Kommunes vurdering</w:t>
      </w:r>
      <w:r>
        <w:rPr>
          <w:rFonts w:ascii="Arial" w:hAnsi="Arial" w:cs="Arial"/>
          <w:sz w:val="22"/>
          <w:szCs w:val="22"/>
        </w:rPr>
        <w:t>, at det er korrekt</w:t>
      </w:r>
      <w:r w:rsidRPr="002A08D0">
        <w:rPr>
          <w:rFonts w:ascii="Arial" w:hAnsi="Arial" w:cs="Arial"/>
          <w:sz w:val="22"/>
          <w:szCs w:val="22"/>
        </w:rPr>
        <w:t>.</w:t>
      </w:r>
    </w:p>
    <w:p w:rsidR="00AF0723" w:rsidRPr="002A08D0" w:rsidRDefault="00AF0723" w:rsidP="00AF072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Bygningshøjden er lavere end 12,5 m, dog 20 m for så vidt angår foder- eller kornsiloer (HGB § 10, stk. 2, pkt. 4).</w:t>
      </w:r>
    </w:p>
    <w:p w:rsidR="00AF0723" w:rsidRPr="002A08D0" w:rsidRDefault="00AF0723" w:rsidP="00AF0723">
      <w:p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 xml:space="preserve">Siloerne er oplyst til at </w:t>
      </w:r>
      <w:r>
        <w:rPr>
          <w:rFonts w:ascii="Arial" w:hAnsi="Arial" w:cs="Arial"/>
          <w:sz w:val="22"/>
          <w:szCs w:val="22"/>
        </w:rPr>
        <w:t>være maksimalt 12,67 m</w:t>
      </w:r>
      <w:r w:rsidRPr="002A08D0">
        <w:rPr>
          <w:rFonts w:ascii="Arial" w:hAnsi="Arial" w:cs="Arial"/>
          <w:sz w:val="22"/>
          <w:szCs w:val="22"/>
        </w:rPr>
        <w:t>. Kravet er derfor efterkommet.</w:t>
      </w:r>
    </w:p>
    <w:p w:rsidR="00AF0723" w:rsidRPr="002A08D0" w:rsidRDefault="00AF0723" w:rsidP="00AF072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A08D0">
        <w:rPr>
          <w:rFonts w:ascii="Arial" w:hAnsi="Arial" w:cs="Arial"/>
          <w:sz w:val="22"/>
          <w:szCs w:val="22"/>
        </w:rPr>
        <w:t>Afstandskrav i husdyrgodkendelsesloven §§ 6-8 skal være overholdt.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vurderes, at alle afstandskrav er overholdt</w:t>
      </w:r>
      <w:r w:rsidR="007B7389">
        <w:rPr>
          <w:rFonts w:ascii="Arial" w:hAnsi="Arial" w:cs="Arial"/>
          <w:sz w:val="22"/>
          <w:szCs w:val="22"/>
        </w:rPr>
        <w:t>.</w:t>
      </w:r>
    </w:p>
    <w:p w:rsidR="007B7389" w:rsidRPr="002A08D0" w:rsidRDefault="007B7389" w:rsidP="00AF07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Siloerne ligger indenfor skovbyggelinien, men det er uden betydning, da der er tale om landbrugsbyggeri.</w:t>
      </w:r>
    </w:p>
    <w:p w:rsidR="00AF0723" w:rsidRPr="0041429A" w:rsidRDefault="00AF0723" w:rsidP="00AF0723">
      <w:pPr>
        <w:rPr>
          <w:rFonts w:ascii="Arial" w:hAnsi="Arial" w:cs="Arial"/>
          <w:b/>
          <w:sz w:val="22"/>
          <w:szCs w:val="22"/>
        </w:rPr>
      </w:pPr>
      <w:r w:rsidRPr="0041429A">
        <w:rPr>
          <w:rFonts w:ascii="Arial" w:hAnsi="Arial" w:cs="Arial"/>
          <w:b/>
          <w:sz w:val="22"/>
          <w:szCs w:val="22"/>
        </w:rPr>
        <w:t>Høring</w:t>
      </w:r>
    </w:p>
    <w:p w:rsidR="00AF0723" w:rsidRDefault="00AF0723" w:rsidP="00AF0723">
      <w:pPr>
        <w:rPr>
          <w:rFonts w:ascii="Arial" w:hAnsi="Arial" w:cs="Arial"/>
          <w:sz w:val="22"/>
          <w:szCs w:val="22"/>
        </w:rPr>
      </w:pPr>
      <w:r w:rsidRPr="0041429A">
        <w:rPr>
          <w:rFonts w:ascii="Arial" w:hAnsi="Arial" w:cs="Arial"/>
          <w:sz w:val="22"/>
          <w:szCs w:val="22"/>
        </w:rPr>
        <w:t xml:space="preserve">Det er Lolland Kommunes vurdering, at der ikke skal ske høring af naboerne, da siloen ligger </w:t>
      </w:r>
      <w:r>
        <w:rPr>
          <w:rFonts w:ascii="Arial" w:hAnsi="Arial" w:cs="Arial"/>
          <w:sz w:val="22"/>
          <w:szCs w:val="22"/>
        </w:rPr>
        <w:t xml:space="preserve">nær stald og ikke kan ses fra nærliggende nabobeboelse. Nærmeste bolig er Skibevej 39, som er ejendommens stuehus. Nærmeste nabo er Skibevej 45, som ligger </w:t>
      </w:r>
      <w:r>
        <w:rPr>
          <w:rFonts w:ascii="Arial" w:hAnsi="Arial" w:cs="Arial"/>
          <w:sz w:val="22"/>
          <w:szCs w:val="22"/>
        </w:rPr>
        <w:lastRenderedPageBreak/>
        <w:t xml:space="preserve">mere end 340 m fra siloerne. Det vurderes, at siloerne ikke kan ses ved Skibevej 45, da de ligger mellem staldbygningerne. </w:t>
      </w:r>
    </w:p>
    <w:p w:rsidR="00AF0723" w:rsidRPr="0041429A" w:rsidRDefault="00AF0723" w:rsidP="00AF0723">
      <w:pPr>
        <w:rPr>
          <w:rFonts w:ascii="Arial" w:hAnsi="Arial" w:cs="Arial"/>
          <w:b/>
          <w:sz w:val="22"/>
          <w:szCs w:val="22"/>
        </w:rPr>
      </w:pPr>
      <w:r w:rsidRPr="0041429A">
        <w:rPr>
          <w:rFonts w:ascii="Arial" w:hAnsi="Arial" w:cs="Arial"/>
          <w:b/>
          <w:sz w:val="22"/>
          <w:szCs w:val="22"/>
        </w:rPr>
        <w:t>Lolland Kommunes afgørelse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ook w:val="00A0" w:firstRow="1" w:lastRow="0" w:firstColumn="1" w:lastColumn="0" w:noHBand="0" w:noVBand="0"/>
      </w:tblPr>
      <w:tblGrid>
        <w:gridCol w:w="9174"/>
      </w:tblGrid>
      <w:tr w:rsidR="00AF0723" w:rsidRPr="0041429A" w:rsidTr="00253767">
        <w:tc>
          <w:tcPr>
            <w:tcW w:w="9778" w:type="dxa"/>
            <w:shd w:val="clear" w:color="auto" w:fill="E5B8B7" w:themeFill="accent2" w:themeFillTint="66"/>
            <w:hideMark/>
          </w:tcPr>
          <w:p w:rsidR="00AF0723" w:rsidRPr="0041429A" w:rsidRDefault="00AF0723" w:rsidP="0025376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F0723" w:rsidRDefault="00AF0723" w:rsidP="0025376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1429A">
              <w:rPr>
                <w:rFonts w:ascii="Arial" w:hAnsi="Arial" w:cs="Arial"/>
                <w:sz w:val="22"/>
                <w:szCs w:val="22"/>
              </w:rPr>
              <w:t>På baggrund af ovenstående oplysninger og vurdering afgør Lolland Kommune hermed jf. husdyrgodkendelsesbekendtgørelsen</w:t>
            </w:r>
            <w:r w:rsidRPr="0041429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41429A">
              <w:rPr>
                <w:rFonts w:ascii="Arial" w:hAnsi="Arial" w:cs="Arial"/>
                <w:sz w:val="22"/>
                <w:szCs w:val="22"/>
              </w:rPr>
              <w:t xml:space="preserve"> § 19, stk. 3, at den anmeldte etablering af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1429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foder</w:t>
            </w:r>
            <w:r w:rsidRPr="0041429A">
              <w:rPr>
                <w:rFonts w:ascii="Arial" w:hAnsi="Arial" w:cs="Arial"/>
                <w:sz w:val="22"/>
                <w:szCs w:val="22"/>
              </w:rPr>
              <w:t xml:space="preserve">siloer på ejendommen </w:t>
            </w:r>
            <w:r>
              <w:rPr>
                <w:rFonts w:ascii="Arial" w:hAnsi="Arial" w:cs="Arial"/>
                <w:sz w:val="22"/>
                <w:szCs w:val="22"/>
              </w:rPr>
              <w:t>Skibevej 39 A, 4930 Maribo</w:t>
            </w:r>
            <w:r w:rsidRPr="0041429A">
              <w:rPr>
                <w:rFonts w:ascii="Arial" w:hAnsi="Arial" w:cs="Arial"/>
                <w:sz w:val="22"/>
                <w:szCs w:val="22"/>
              </w:rPr>
              <w:t xml:space="preserve"> ikke er godkendelsespligtigt efter husdyrgodkendelseloven</w:t>
            </w:r>
            <w:r w:rsidRPr="0041429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1429A">
              <w:rPr>
                <w:rFonts w:ascii="Arial" w:hAnsi="Arial" w:cs="Arial"/>
                <w:sz w:val="22"/>
                <w:szCs w:val="22"/>
              </w:rPr>
              <w:t xml:space="preserve"> § 16 a eller § 16 b.  </w:t>
            </w:r>
          </w:p>
          <w:p w:rsidR="00AF0723" w:rsidRPr="0041429A" w:rsidRDefault="00AF0723" w:rsidP="0025376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F0723" w:rsidRPr="0041429A" w:rsidRDefault="00AF0723" w:rsidP="00AF0723">
      <w:pPr>
        <w:spacing w:after="0"/>
        <w:rPr>
          <w:rFonts w:ascii="Arial" w:hAnsi="Arial" w:cs="Arial"/>
          <w:b/>
          <w:sz w:val="22"/>
          <w:szCs w:val="22"/>
        </w:rPr>
      </w:pPr>
    </w:p>
    <w:p w:rsidR="00AF0723" w:rsidRPr="0041429A" w:rsidRDefault="00AF0723" w:rsidP="00AF072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41429A">
        <w:rPr>
          <w:rFonts w:ascii="Arial" w:hAnsi="Arial" w:cs="Arial"/>
          <w:b/>
          <w:sz w:val="22"/>
          <w:szCs w:val="22"/>
        </w:rPr>
        <w:t>Offentliggørelse og klagevejledning</w:t>
      </w:r>
    </w:p>
    <w:p w:rsidR="00AF0723" w:rsidRPr="0041429A" w:rsidRDefault="00AF0723" w:rsidP="00AF072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Denne afgørelse kan påklages til Miljø- og Fødevareklagenævnet ifølge Husdyrgodkendelseslovens § 76, stk. 1. Klageberettigede er en række organisationer fastlagt i loven (se nedenfor), samt alle med en væsentlig individuel interesse i afgørelsen. 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Klagen skal indsendes via Klageportalen, som findes på www.borger.dk eller på www.virk.dk. Fristen er 4 uger efter offentliggørelsen af afgørelsen den </w:t>
      </w:r>
      <w:r w:rsidR="007B7389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8508E7">
        <w:rPr>
          <w:rFonts w:ascii="Arial" w:eastAsiaTheme="minorHAnsi" w:hAnsi="Arial" w:cs="Arial"/>
          <w:sz w:val="22"/>
          <w:szCs w:val="22"/>
          <w:lang w:eastAsia="en-US"/>
        </w:rPr>
        <w:t>. jul</w:t>
      </w:r>
      <w:r>
        <w:rPr>
          <w:rFonts w:ascii="Arial" w:eastAsiaTheme="minorHAnsi" w:hAnsi="Arial" w:cs="Arial"/>
          <w:sz w:val="22"/>
          <w:szCs w:val="22"/>
          <w:lang w:eastAsia="en-US"/>
        </w:rPr>
        <w:t>i 2018</w:t>
      </w: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. Klagen skal derfor være </w:t>
      </w:r>
      <w:r w:rsidRPr="0041429A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modtaget senest den </w:t>
      </w:r>
      <w:r w:rsidR="007B7389">
        <w:rPr>
          <w:rFonts w:ascii="Arial" w:eastAsiaTheme="minorHAnsi" w:hAnsi="Arial" w:cs="Arial"/>
          <w:sz w:val="22"/>
          <w:szCs w:val="22"/>
          <w:u w:val="single"/>
          <w:lang w:eastAsia="en-US"/>
        </w:rPr>
        <w:t>3</w:t>
      </w:r>
      <w:r w:rsidRPr="0041429A">
        <w:rPr>
          <w:rFonts w:ascii="Arial" w:eastAsiaTheme="minorHAnsi" w:hAnsi="Arial" w:cs="Arial"/>
          <w:sz w:val="22"/>
          <w:szCs w:val="22"/>
          <w:u w:val="single"/>
          <w:lang w:eastAsia="en-US"/>
        </w:rPr>
        <w:t>.</w:t>
      </w:r>
      <w:r w:rsidR="007B7389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</w:t>
      </w:r>
      <w:r w:rsidR="008508E7">
        <w:rPr>
          <w:rFonts w:ascii="Arial" w:eastAsiaTheme="minorHAnsi" w:hAnsi="Arial" w:cs="Arial"/>
          <w:sz w:val="22"/>
          <w:szCs w:val="22"/>
          <w:u w:val="single"/>
          <w:lang w:eastAsia="en-US"/>
        </w:rPr>
        <w:t>august</w:t>
      </w:r>
      <w:r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2018</w:t>
      </w:r>
      <w:r w:rsidRPr="0041429A">
        <w:rPr>
          <w:rFonts w:ascii="Arial" w:eastAsiaTheme="minorHAnsi" w:hAnsi="Arial" w:cs="Arial"/>
          <w:sz w:val="22"/>
          <w:szCs w:val="22"/>
          <w:u w:val="single"/>
          <w:lang w:eastAsia="en-US"/>
        </w:rPr>
        <w:t>.</w:t>
      </w: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Hvis du mener, du er berettiget til at blive fritaget for at bruge Klageportalen, skal du kontakte Lolland Kommune. Om du fritages, er Miljø- og Fødevareklagenævnet afgørelse. 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Lolland Kommune giver besked til den, som har fået denne afgørelse, om at den er blevet påklaget.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Ifølge Husdyrgodkendelsesloven kapitel 7 har en klage over denne afgørelse ikke opsættende virkning, medmindre klagenævnet bestemmer andet.</w:t>
      </w:r>
    </w:p>
    <w:p w:rsidR="00AF0723" w:rsidRPr="0041429A" w:rsidRDefault="00AF0723" w:rsidP="00AF072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Ønskes afgørelsen afgjort ved domstolene, skal retssagen jf. Husdyrgodkendelsesloven § 90 være anlagt inden 6 måneder efter, at afgørelsen er meddelt.</w:t>
      </w:r>
    </w:p>
    <w:p w:rsidR="00AF0723" w:rsidRPr="0041429A" w:rsidRDefault="00AF0723" w:rsidP="00AF0723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u w:val="single"/>
          <w:lang w:eastAsia="en-US"/>
        </w:rPr>
        <w:t>Godkendelsen er fremsendt til følgende:</w:t>
      </w:r>
    </w:p>
    <w:p w:rsidR="00AF0723" w:rsidRPr="0041429A" w:rsidRDefault="00AF0723" w:rsidP="00AF0723">
      <w:pPr>
        <w:tabs>
          <w:tab w:val="right" w:pos="9638"/>
        </w:tabs>
        <w:spacing w:after="0" w:line="276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AF0723" w:rsidRPr="0041429A" w:rsidRDefault="00AF0723" w:rsidP="00AF0723">
      <w:pPr>
        <w:numPr>
          <w:ilvl w:val="3"/>
          <w:numId w:val="12"/>
        </w:numPr>
        <w:tabs>
          <w:tab w:val="clear" w:pos="2880"/>
          <w:tab w:val="num" w:pos="709"/>
        </w:tabs>
        <w:spacing w:after="0" w:line="276" w:lineRule="auto"/>
        <w:ind w:left="709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Hagesholm Multisite K/S, Hagesholmvej 14, 4520 Svinni</w:t>
      </w:r>
      <w:r w:rsidR="008508E7">
        <w:rPr>
          <w:rFonts w:ascii="Arial" w:eastAsia="Calibri" w:hAnsi="Arial" w:cs="Arial"/>
          <w:sz w:val="22"/>
          <w:szCs w:val="22"/>
          <w:lang w:eastAsia="en-US"/>
        </w:rPr>
        <w:t>n</w:t>
      </w:r>
      <w:r>
        <w:rPr>
          <w:rFonts w:ascii="Arial" w:eastAsia="Calibri" w:hAnsi="Arial" w:cs="Arial"/>
          <w:sz w:val="22"/>
          <w:szCs w:val="22"/>
          <w:lang w:eastAsia="en-US"/>
        </w:rPr>
        <w:t>ge v/Peter Goul</w:t>
      </w:r>
    </w:p>
    <w:p w:rsidR="00AF0723" w:rsidRPr="00865189" w:rsidRDefault="00AF0723" w:rsidP="00AF0723">
      <w:pPr>
        <w:numPr>
          <w:ilvl w:val="0"/>
          <w:numId w:val="12"/>
        </w:numPr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65189">
        <w:rPr>
          <w:rFonts w:ascii="Arial" w:eastAsiaTheme="minorHAnsi" w:hAnsi="Arial" w:cs="Arial"/>
          <w:sz w:val="22"/>
          <w:szCs w:val="22"/>
          <w:lang w:eastAsia="en-US"/>
        </w:rPr>
        <w:t xml:space="preserve">Danmarks Naturfredningsforening (DN) – </w:t>
      </w:r>
      <w:hyperlink r:id="rId11" w:history="1">
        <w:r w:rsidRPr="0086518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dnlolland-sager@dn.dk</w:t>
        </w:r>
      </w:hyperlink>
      <w:r w:rsidRPr="0086518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Det Økologiske Råd – </w:t>
      </w:r>
      <w:hyperlink r:id="rId12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husdyr@ecocouncil.dk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left="714" w:right="28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Dansk Ornitologisk Forening (DOF) – </w:t>
      </w:r>
      <w:hyperlink r:id="rId13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natur@dof.dk</w:t>
        </w:r>
      </w:hyperlink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hyperlink r:id="rId14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lolland@dof.dk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Danmarks Sportsfisker Forbund –</w:t>
      </w:r>
      <w:hyperlink r:id="rId15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 xml:space="preserve"> post@sportsfiskerforbundet.dk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Danmarks Fiskeriforening – </w:t>
      </w:r>
      <w:hyperlink r:id="rId16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mail@dkfisk.dk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Ferskvandsfiskeriforeningen – </w:t>
      </w:r>
      <w:hyperlink r:id="rId17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nb@ferskvandsfiskeriforeningen.dk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 xml:space="preserve">Friluftsrådet – </w:t>
      </w:r>
      <w:hyperlink r:id="rId18" w:history="1">
        <w:r w:rsidRPr="0041429A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fr@friluftsraadet.dk</w:t>
        </w:r>
      </w:hyperlink>
    </w:p>
    <w:p w:rsidR="00AF0723" w:rsidRPr="0041429A" w:rsidRDefault="00AF0723" w:rsidP="00AF072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41429A">
        <w:rPr>
          <w:rFonts w:ascii="Arial" w:eastAsiaTheme="minorHAnsi" w:hAnsi="Arial" w:cs="Arial"/>
          <w:sz w:val="22"/>
          <w:szCs w:val="22"/>
          <w:lang w:eastAsia="en-US"/>
        </w:rPr>
        <w:t>Friluftsrådet Storstrømmen – storstroem@friluftsraadet.dk</w:t>
      </w:r>
    </w:p>
    <w:p w:rsidR="00AF0723" w:rsidRPr="0041429A" w:rsidRDefault="00AF0723" w:rsidP="00AF0723">
      <w:pPr>
        <w:tabs>
          <w:tab w:val="right" w:pos="5670"/>
          <w:tab w:val="right" w:pos="6946"/>
        </w:tabs>
        <w:snapToGrid w:val="0"/>
        <w:spacing w:after="0" w:line="276" w:lineRule="auto"/>
        <w:ind w:left="360" w:right="28"/>
        <w:jc w:val="both"/>
        <w:rPr>
          <w:rFonts w:ascii="Arial" w:hAnsi="Arial" w:cs="Arial"/>
          <w:sz w:val="22"/>
          <w:szCs w:val="22"/>
        </w:rPr>
      </w:pPr>
    </w:p>
    <w:p w:rsidR="00AF0723" w:rsidRPr="0041429A" w:rsidRDefault="00AF0723" w:rsidP="00AF0723">
      <w:pPr>
        <w:rPr>
          <w:rFonts w:ascii="Arial" w:hAnsi="Arial" w:cs="Arial"/>
          <w:sz w:val="22"/>
          <w:szCs w:val="22"/>
        </w:rPr>
      </w:pPr>
    </w:p>
    <w:p w:rsidR="00AF0723" w:rsidRPr="0041429A" w:rsidRDefault="00AF0723" w:rsidP="00AF0723">
      <w:pPr>
        <w:rPr>
          <w:rFonts w:ascii="Arial" w:hAnsi="Arial" w:cs="Arial"/>
          <w:sz w:val="22"/>
          <w:szCs w:val="22"/>
        </w:rPr>
      </w:pPr>
      <w:r w:rsidRPr="0041429A">
        <w:rPr>
          <w:rFonts w:ascii="Arial" w:hAnsi="Arial" w:cs="Arial"/>
          <w:sz w:val="22"/>
          <w:szCs w:val="22"/>
        </w:rPr>
        <w:t xml:space="preserve">Lolland Kommune den </w:t>
      </w:r>
      <w:r w:rsidR="007B7389">
        <w:rPr>
          <w:rFonts w:ascii="Arial" w:hAnsi="Arial" w:cs="Arial"/>
          <w:sz w:val="22"/>
          <w:szCs w:val="22"/>
        </w:rPr>
        <w:t>5</w:t>
      </w:r>
      <w:r w:rsidRPr="0041429A">
        <w:rPr>
          <w:rFonts w:ascii="Arial" w:hAnsi="Arial" w:cs="Arial"/>
          <w:sz w:val="22"/>
          <w:szCs w:val="22"/>
        </w:rPr>
        <w:t xml:space="preserve">. </w:t>
      </w:r>
      <w:r w:rsidR="008508E7">
        <w:rPr>
          <w:rFonts w:ascii="Arial" w:hAnsi="Arial" w:cs="Arial"/>
          <w:sz w:val="22"/>
          <w:szCs w:val="22"/>
        </w:rPr>
        <w:t>jul</w:t>
      </w:r>
      <w:r>
        <w:rPr>
          <w:rFonts w:ascii="Arial" w:hAnsi="Arial" w:cs="Arial"/>
          <w:sz w:val="22"/>
          <w:szCs w:val="22"/>
        </w:rPr>
        <w:t>i 2018</w:t>
      </w:r>
    </w:p>
    <w:p w:rsidR="00AF0723" w:rsidRPr="0041429A" w:rsidRDefault="00AF0723" w:rsidP="00AF0723">
      <w:pPr>
        <w:rPr>
          <w:rFonts w:ascii="Arial" w:hAnsi="Arial" w:cs="Arial"/>
          <w:sz w:val="22"/>
          <w:szCs w:val="22"/>
        </w:rPr>
      </w:pPr>
    </w:p>
    <w:p w:rsidR="00AF0723" w:rsidRPr="0041429A" w:rsidRDefault="00AF0723" w:rsidP="00AF0723">
      <w:pPr>
        <w:spacing w:before="120" w:after="0"/>
      </w:pPr>
      <w:r w:rsidRPr="0041429A">
        <w:rPr>
          <w:rFonts w:ascii="Arial" w:hAnsi="Arial" w:cs="Arial"/>
          <w:noProof/>
          <w:sz w:val="22"/>
          <w:szCs w:val="22"/>
        </w:rPr>
        <w:t>Catarina Brændstrup Jensen</w:t>
      </w:r>
      <w:r w:rsidRPr="0041429A">
        <w:rPr>
          <w:rFonts w:ascii="Arial" w:hAnsi="Arial" w:cs="Arial"/>
          <w:sz w:val="22"/>
          <w:szCs w:val="22"/>
        </w:rPr>
        <w:br/>
      </w:r>
      <w:r w:rsidRPr="0041429A">
        <w:rPr>
          <w:rFonts w:ascii="Arial" w:hAnsi="Arial" w:cs="Arial"/>
          <w:i/>
          <w:noProof/>
          <w:sz w:val="22"/>
          <w:szCs w:val="22"/>
        </w:rPr>
        <w:t>Natur- og miljøsagsbehandler</w:t>
      </w:r>
    </w:p>
    <w:p w:rsidR="00AF0723" w:rsidRPr="003F6116" w:rsidRDefault="00AF0723" w:rsidP="00AF0723"/>
    <w:p w:rsidR="00AF0723" w:rsidRPr="003F6116" w:rsidRDefault="00AF0723" w:rsidP="00AF0723"/>
    <w:p w:rsidR="00AF0723" w:rsidRPr="00026213" w:rsidRDefault="00AF0723" w:rsidP="00AF0723">
      <w:pPr>
        <w:spacing w:line="276" w:lineRule="auto"/>
        <w:rPr>
          <w:rFonts w:ascii="Arial" w:hAnsi="Arial" w:cs="Arial"/>
          <w:sz w:val="22"/>
          <w:szCs w:val="22"/>
        </w:rPr>
      </w:pPr>
    </w:p>
    <w:p w:rsidR="00A46EF4" w:rsidRPr="00026213" w:rsidRDefault="00A46EF4" w:rsidP="005C3FD9">
      <w:pPr>
        <w:spacing w:line="276" w:lineRule="auto"/>
        <w:rPr>
          <w:rFonts w:ascii="Arial" w:hAnsi="Arial" w:cs="Arial"/>
          <w:sz w:val="22"/>
          <w:szCs w:val="22"/>
        </w:rPr>
      </w:pPr>
    </w:p>
    <w:p w:rsidR="00A46EF4" w:rsidRPr="003F6116" w:rsidRDefault="00A46EF4" w:rsidP="003F6116"/>
    <w:p w:rsidR="00A46EF4" w:rsidRPr="003F6116" w:rsidRDefault="00A46EF4" w:rsidP="003F6116"/>
    <w:p w:rsidR="00A46EF4" w:rsidRPr="003F6116" w:rsidRDefault="00A46EF4" w:rsidP="003F6116"/>
    <w:p w:rsidR="00A46EF4" w:rsidRPr="003F6116" w:rsidRDefault="00A46EF4" w:rsidP="003F6116"/>
    <w:p w:rsidR="00A46EF4" w:rsidRPr="003F6116" w:rsidRDefault="00A46EF4" w:rsidP="003F6116"/>
    <w:p w:rsidR="00A46EF4" w:rsidRPr="003F6116" w:rsidRDefault="00A46EF4" w:rsidP="003F6116"/>
    <w:p w:rsidR="00A46EF4" w:rsidRPr="003F6116" w:rsidRDefault="00A46EF4" w:rsidP="003F6116"/>
    <w:p w:rsidR="00A46EF4" w:rsidRDefault="00A46EF4" w:rsidP="003F6116"/>
    <w:p w:rsidR="00A46EF4" w:rsidRDefault="00A46EF4" w:rsidP="003F6116">
      <w:pPr>
        <w:tabs>
          <w:tab w:val="left" w:pos="6225"/>
        </w:tabs>
        <w:sectPr w:rsidR="00A46EF4" w:rsidSect="003F6116">
          <w:headerReference w:type="default" r:id="rId19"/>
          <w:footerReference w:type="even" r:id="rId20"/>
          <w:footerReference w:type="default" r:id="rId21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>
        <w:tab/>
      </w:r>
    </w:p>
    <w:p w:rsidR="00A46EF4" w:rsidRPr="003F6116" w:rsidRDefault="00A46EF4" w:rsidP="003F6116">
      <w:pPr>
        <w:tabs>
          <w:tab w:val="left" w:pos="6225"/>
        </w:tabs>
      </w:pPr>
    </w:p>
    <w:sectPr w:rsidR="00A46EF4" w:rsidRPr="003F6116" w:rsidSect="00A46EF4">
      <w:headerReference w:type="default" r:id="rId22"/>
      <w:footerReference w:type="even" r:id="rId23"/>
      <w:footerReference w:type="default" r:id="rId24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EF4" w:rsidRDefault="00A46EF4">
      <w:r>
        <w:separator/>
      </w:r>
    </w:p>
  </w:endnote>
  <w:endnote w:type="continuationSeparator" w:id="0">
    <w:p w:rsidR="00A46EF4" w:rsidRDefault="00A4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F4" w:rsidRDefault="00A46EF4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A46EF4" w:rsidRDefault="00A46EF4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02403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4951538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A46EF4" w:rsidRPr="000C4DBF" w:rsidRDefault="00A46EF4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1E0D6E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1E0D6E">
              <w:rPr>
                <w:rFonts w:ascii="Arial" w:hAnsi="Arial" w:cs="Arial"/>
                <w:bCs/>
                <w:noProof/>
                <w:sz w:val="22"/>
                <w:szCs w:val="22"/>
              </w:rPr>
              <w:t>4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81A26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81A26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EF4" w:rsidRDefault="00A46EF4">
      <w:r>
        <w:separator/>
      </w:r>
    </w:p>
  </w:footnote>
  <w:footnote w:type="continuationSeparator" w:id="0">
    <w:p w:rsidR="00A46EF4" w:rsidRDefault="00A46EF4">
      <w:r>
        <w:continuationSeparator/>
      </w:r>
    </w:p>
  </w:footnote>
  <w:footnote w:id="1">
    <w:p w:rsidR="00AF0723" w:rsidRPr="0041429A" w:rsidRDefault="00AF0723" w:rsidP="00AF0723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41429A">
        <w:rPr>
          <w:sz w:val="18"/>
          <w:szCs w:val="18"/>
        </w:rPr>
        <w:t>Bekendtgørelse nr. 916 af 23. juni 2017 om godkendelse og tilladelse af husdyrbrug m.v.</w:t>
      </w:r>
    </w:p>
  </w:footnote>
  <w:footnote w:id="2">
    <w:p w:rsidR="00AF0723" w:rsidRPr="0041429A" w:rsidRDefault="00AF0723" w:rsidP="00AF0723">
      <w:pPr>
        <w:pStyle w:val="Fodnotetekst"/>
        <w:rPr>
          <w:sz w:val="18"/>
          <w:szCs w:val="18"/>
        </w:rPr>
      </w:pPr>
      <w:r w:rsidRPr="0041429A">
        <w:rPr>
          <w:rStyle w:val="Fodnotehenvisning"/>
          <w:sz w:val="18"/>
          <w:szCs w:val="18"/>
        </w:rPr>
        <w:footnoteRef/>
      </w:r>
      <w:r w:rsidRPr="0041429A">
        <w:rPr>
          <w:sz w:val="18"/>
          <w:szCs w:val="18"/>
        </w:rPr>
        <w:t xml:space="preserve"> Lovbekendtgørelse nr. 256 af 21. marts 2017 om husdyrbrug og anvendelse af gødning m.v.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F4" w:rsidRDefault="00A46EF4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B24177"/>
    <w:multiLevelType w:val="hybridMultilevel"/>
    <w:tmpl w:val="54CC6DA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6F7D7C"/>
    <w:multiLevelType w:val="hybridMultilevel"/>
    <w:tmpl w:val="7A1AD0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CS-GUID" w:val="*{7454A801-75C9-430E-B3F7-A62FF10EDE49}"/>
  </w:docVars>
  <w:rsids>
    <w:rsidRoot w:val="00935455"/>
    <w:rsid w:val="000041AB"/>
    <w:rsid w:val="000064F2"/>
    <w:rsid w:val="00006CDB"/>
    <w:rsid w:val="00012DC3"/>
    <w:rsid w:val="00026213"/>
    <w:rsid w:val="00026AE9"/>
    <w:rsid w:val="0005203E"/>
    <w:rsid w:val="00053DDF"/>
    <w:rsid w:val="0005609E"/>
    <w:rsid w:val="00062459"/>
    <w:rsid w:val="00065A76"/>
    <w:rsid w:val="00090459"/>
    <w:rsid w:val="000C0CC0"/>
    <w:rsid w:val="000C488E"/>
    <w:rsid w:val="000C4DBF"/>
    <w:rsid w:val="000C718D"/>
    <w:rsid w:val="000D4977"/>
    <w:rsid w:val="000D7158"/>
    <w:rsid w:val="000E5E82"/>
    <w:rsid w:val="00121A2F"/>
    <w:rsid w:val="00134D73"/>
    <w:rsid w:val="001516D1"/>
    <w:rsid w:val="001631EB"/>
    <w:rsid w:val="001847EB"/>
    <w:rsid w:val="00186E31"/>
    <w:rsid w:val="00192D6E"/>
    <w:rsid w:val="001C7DA1"/>
    <w:rsid w:val="001D594A"/>
    <w:rsid w:val="001E0D6E"/>
    <w:rsid w:val="001F25B7"/>
    <w:rsid w:val="001F6863"/>
    <w:rsid w:val="00212689"/>
    <w:rsid w:val="0021593A"/>
    <w:rsid w:val="00233D9C"/>
    <w:rsid w:val="00235378"/>
    <w:rsid w:val="0023539D"/>
    <w:rsid w:val="00243013"/>
    <w:rsid w:val="002725F1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4E69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4AE0"/>
    <w:rsid w:val="003B64DE"/>
    <w:rsid w:val="003C4701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9371C"/>
    <w:rsid w:val="004A5566"/>
    <w:rsid w:val="004A625C"/>
    <w:rsid w:val="004E3BF9"/>
    <w:rsid w:val="005561C4"/>
    <w:rsid w:val="00556D6B"/>
    <w:rsid w:val="00556D88"/>
    <w:rsid w:val="00567ECD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B7389"/>
    <w:rsid w:val="007C7E5B"/>
    <w:rsid w:val="007D2479"/>
    <w:rsid w:val="007D5007"/>
    <w:rsid w:val="007D5929"/>
    <w:rsid w:val="007E1D19"/>
    <w:rsid w:val="007E44B2"/>
    <w:rsid w:val="008002A8"/>
    <w:rsid w:val="00813014"/>
    <w:rsid w:val="008156DA"/>
    <w:rsid w:val="008250F1"/>
    <w:rsid w:val="00836F55"/>
    <w:rsid w:val="00840587"/>
    <w:rsid w:val="008422B1"/>
    <w:rsid w:val="008508E7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73D13"/>
    <w:rsid w:val="009C29C4"/>
    <w:rsid w:val="009C3366"/>
    <w:rsid w:val="009E259E"/>
    <w:rsid w:val="009E2840"/>
    <w:rsid w:val="00A1226B"/>
    <w:rsid w:val="00A32068"/>
    <w:rsid w:val="00A32F69"/>
    <w:rsid w:val="00A343AE"/>
    <w:rsid w:val="00A359F1"/>
    <w:rsid w:val="00A36746"/>
    <w:rsid w:val="00A36D8F"/>
    <w:rsid w:val="00A40681"/>
    <w:rsid w:val="00A46EF4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0723"/>
    <w:rsid w:val="00AF7564"/>
    <w:rsid w:val="00B04398"/>
    <w:rsid w:val="00B15C12"/>
    <w:rsid w:val="00B81A26"/>
    <w:rsid w:val="00B91D06"/>
    <w:rsid w:val="00BB1EAF"/>
    <w:rsid w:val="00BB79B1"/>
    <w:rsid w:val="00BD01E0"/>
    <w:rsid w:val="00BD1E01"/>
    <w:rsid w:val="00BD256A"/>
    <w:rsid w:val="00BD3302"/>
    <w:rsid w:val="00BE4B4D"/>
    <w:rsid w:val="00BE7A3E"/>
    <w:rsid w:val="00C07241"/>
    <w:rsid w:val="00C10A63"/>
    <w:rsid w:val="00C17D15"/>
    <w:rsid w:val="00C2315B"/>
    <w:rsid w:val="00C35705"/>
    <w:rsid w:val="00C427E2"/>
    <w:rsid w:val="00C51A35"/>
    <w:rsid w:val="00C57945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4880"/>
    <w:rsid w:val="00D776A4"/>
    <w:rsid w:val="00DB3ECE"/>
    <w:rsid w:val="00DE10A7"/>
    <w:rsid w:val="00DE1B34"/>
    <w:rsid w:val="00DF53D9"/>
    <w:rsid w:val="00E1057B"/>
    <w:rsid w:val="00E12B99"/>
    <w:rsid w:val="00E670B9"/>
    <w:rsid w:val="00E85307"/>
    <w:rsid w:val="00E908DF"/>
    <w:rsid w:val="00EA6367"/>
    <w:rsid w:val="00EA6F67"/>
    <w:rsid w:val="00EB5535"/>
    <w:rsid w:val="00EC3399"/>
    <w:rsid w:val="00EC6614"/>
    <w:rsid w:val="00EE4780"/>
    <w:rsid w:val="00EF7F6C"/>
    <w:rsid w:val="00F020E2"/>
    <w:rsid w:val="00F2013B"/>
    <w:rsid w:val="00F31A69"/>
    <w:rsid w:val="00F349E3"/>
    <w:rsid w:val="00F353CE"/>
    <w:rsid w:val="00F47ACD"/>
    <w:rsid w:val="00F807B5"/>
    <w:rsid w:val="00FA10BC"/>
    <w:rsid w:val="00FB4C9E"/>
    <w:rsid w:val="00FC4C33"/>
    <w:rsid w:val="00FC54A5"/>
    <w:rsid w:val="00FD116D"/>
    <w:rsid w:val="00FD30C7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AF0723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AF0723"/>
    <w:rPr>
      <w:rFonts w:ascii="Verdana" w:hAnsi="Verdana"/>
    </w:rPr>
  </w:style>
  <w:style w:type="character" w:styleId="Fodnotehenvisning">
    <w:name w:val="footnote reference"/>
    <w:basedOn w:val="Standardskrifttypeiafsnit"/>
    <w:rsid w:val="00AF0723"/>
    <w:rPr>
      <w:vertAlign w:val="superscript"/>
    </w:rPr>
  </w:style>
  <w:style w:type="paragraph" w:styleId="Listeafsnit">
    <w:name w:val="List Paragraph"/>
    <w:basedOn w:val="Normal"/>
    <w:uiPriority w:val="34"/>
    <w:rsid w:val="00AF0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AF0723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AF0723"/>
    <w:rPr>
      <w:rFonts w:ascii="Verdana" w:hAnsi="Verdana"/>
    </w:rPr>
  </w:style>
  <w:style w:type="character" w:styleId="Fodnotehenvisning">
    <w:name w:val="footnote reference"/>
    <w:basedOn w:val="Standardskrifttypeiafsnit"/>
    <w:rsid w:val="00AF0723"/>
    <w:rPr>
      <w:vertAlign w:val="superscript"/>
    </w:rPr>
  </w:style>
  <w:style w:type="paragraph" w:styleId="Listeafsnit">
    <w:name w:val="List Paragraph"/>
    <w:basedOn w:val="Normal"/>
    <w:uiPriority w:val="34"/>
    <w:rsid w:val="00AF0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tur@dof.dk" TargetMode="External"/><Relationship Id="rId18" Type="http://schemas.openxmlformats.org/officeDocument/2006/relationships/hyperlink" Target="mailto:fr@friluftsraadet.d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husdyr@ecocouncil.dk" TargetMode="External"/><Relationship Id="rId17" Type="http://schemas.openxmlformats.org/officeDocument/2006/relationships/hyperlink" Target="file:///C:\Users\cbje\AppData\Local\Temp\2654361329.Ficssag\::\ODMA\:PCDOCS\DOKAJOUR\6262010\1nb@ferskvandsfiskeriforeningen.d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il@dkfisk.d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nlolland-sager@dn.dk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mailto:%20post@sportsfiskerforbundet.dk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mailto:lolland@dof.dk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98A2-7944-46DB-B2DE-3DE82D84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2</cp:revision>
  <cp:lastPrinted>2012-08-27T11:37:00Z</cp:lastPrinted>
  <dcterms:created xsi:type="dcterms:W3CDTF">2018-07-05T13:34:00Z</dcterms:created>
  <dcterms:modified xsi:type="dcterms:W3CDTF">2018-07-05T13:34:00Z</dcterms:modified>
</cp:coreProperties>
</file>