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708"/>
        <w:gridCol w:w="1134"/>
        <w:gridCol w:w="1134"/>
        <w:gridCol w:w="1276"/>
      </w:tblGrid>
      <w:tr w:rsidR="00E00DC9" w:rsidRPr="00BC478B" w14:paraId="02252003" w14:textId="77777777" w:rsidTr="00AA0DE7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21A5874" w14:textId="77777777" w:rsidR="00E00DC9" w:rsidRPr="0032209B" w:rsidRDefault="00E00DC9" w:rsidP="00AA0DE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7C029DD" w14:textId="77777777" w:rsidR="00E00DC9" w:rsidRPr="0032209B" w:rsidRDefault="00E00DC9" w:rsidP="00AA0DE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212E750" w14:textId="77777777" w:rsidR="00E00DC9" w:rsidRPr="0032209B" w:rsidRDefault="00E00DC9" w:rsidP="00AA0DE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A40D4B6" w14:textId="77777777" w:rsidR="00E00DC9" w:rsidRPr="0032209B" w:rsidRDefault="00E00DC9" w:rsidP="00AA0DE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42D0C20" w14:textId="77777777" w:rsidR="00E00DC9" w:rsidRPr="0032209B" w:rsidRDefault="00E00DC9" w:rsidP="00AA0DE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F3728CC" w14:textId="77777777" w:rsidR="00E00DC9" w:rsidRPr="0032209B" w:rsidRDefault="00E00DC9" w:rsidP="00AA0DE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E00DC9" w:rsidRPr="00BC478B" w14:paraId="28B86290" w14:textId="77777777" w:rsidTr="00AA0DE7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B6FB" w14:textId="77777777" w:rsidR="00E00DC9" w:rsidRPr="0032209B" w:rsidRDefault="00E00DC9" w:rsidP="00AA0DE7">
            <w:pPr>
              <w:jc w:val="center"/>
              <w:rPr>
                <w:rFonts w:cs="Calibri Light"/>
                <w:sz w:val="20"/>
                <w:szCs w:val="20"/>
              </w:rPr>
            </w:pPr>
            <w:r w:rsidRPr="00696E52">
              <w:rPr>
                <w:rFonts w:cs="Calibri Light"/>
                <w:sz w:val="20"/>
                <w:szCs w:val="20"/>
              </w:rPr>
              <w:t>Hørsholm Golf-Fonden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D9540" w14:textId="77777777" w:rsidR="00E00DC9" w:rsidRPr="0032209B" w:rsidRDefault="00E00DC9" w:rsidP="00AA0DE7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Grønnegade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38F78" w14:textId="77777777" w:rsidR="00E00DC9" w:rsidRPr="0032209B" w:rsidRDefault="00E00DC9" w:rsidP="00AA0DE7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3B28E" w14:textId="77777777" w:rsidR="00E00DC9" w:rsidRPr="00696E52" w:rsidRDefault="00E00DC9" w:rsidP="00AA0DE7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696E52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D5C1C3" w14:textId="77777777" w:rsidR="00E00DC9" w:rsidRPr="00696E52" w:rsidRDefault="00E00DC9" w:rsidP="00AA0DE7">
            <w:pPr>
              <w:jc w:val="center"/>
              <w:rPr>
                <w:rFonts w:cs="Calibri Light"/>
                <w:sz w:val="20"/>
                <w:szCs w:val="20"/>
              </w:rPr>
            </w:pPr>
            <w:r w:rsidRPr="00696E52">
              <w:rPr>
                <w:rFonts w:cs="Calibri Light"/>
                <w:sz w:val="20"/>
                <w:szCs w:val="20"/>
              </w:rPr>
              <w:t>38243896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7716F4" w14:textId="77777777" w:rsidR="00E00DC9" w:rsidRPr="0032209B" w:rsidRDefault="00E00DC9" w:rsidP="00AA0DE7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32209B">
              <w:rPr>
                <w:rFonts w:cs="Calibri Light"/>
                <w:sz w:val="20"/>
                <w:szCs w:val="20"/>
              </w:rPr>
              <w:t>Basis</w:t>
            </w:r>
          </w:p>
        </w:tc>
      </w:tr>
      <w:tr w:rsidR="00E00DC9" w:rsidRPr="00BC478B" w14:paraId="63DA5D44" w14:textId="77777777" w:rsidTr="00AA0DE7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4A9F292" w14:textId="77777777" w:rsidR="00E00DC9" w:rsidRPr="0032209B" w:rsidRDefault="00E00DC9" w:rsidP="00AA0DE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6CBB716" w14:textId="77777777" w:rsidR="00E00DC9" w:rsidRPr="0032209B" w:rsidRDefault="00E00DC9" w:rsidP="00AA0DE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3B9DFD" w14:textId="77777777" w:rsidR="00E00DC9" w:rsidRPr="0032209B" w:rsidRDefault="00E00DC9" w:rsidP="00AA0DE7">
            <w:pPr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Tilsynets art. </w:t>
            </w:r>
            <w:proofErr w:type="gramStart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Virk./</w:t>
            </w:r>
            <w:proofErr w:type="gramEnd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Landbrug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5A28A1F7" w14:textId="77777777" w:rsidR="00E00DC9" w:rsidRPr="0032209B" w:rsidRDefault="00E00DC9" w:rsidP="00AA0DE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E00DC9" w:rsidRPr="00BC478B" w14:paraId="78A26ECC" w14:textId="77777777" w:rsidTr="00AA0DE7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E00E" w14:textId="77777777" w:rsidR="00E00DC9" w:rsidRPr="0032209B" w:rsidRDefault="00E00DC9" w:rsidP="00AA0DE7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21</w:t>
            </w:r>
            <w:r w:rsidRPr="0032209B">
              <w:rPr>
                <w:rFonts w:eastAsia="Trebuchet MS" w:cs="Calibri Light"/>
                <w:sz w:val="20"/>
                <w:szCs w:val="20"/>
              </w:rPr>
              <w:t>-12-202</w:t>
            </w:r>
            <w:r>
              <w:rPr>
                <w:rFonts w:eastAsia="Trebuchet MS" w:cs="Calibri Light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5792" w14:textId="77777777" w:rsidR="00E00DC9" w:rsidRPr="0032209B" w:rsidRDefault="00E00DC9" w:rsidP="00AA0DE7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57C0" w14:textId="77777777" w:rsidR="00E00DC9" w:rsidRPr="0032209B" w:rsidRDefault="00E00DC9" w:rsidP="00AA0DE7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E7472D" w14:textId="77777777" w:rsidR="00E00DC9" w:rsidRPr="0032209B" w:rsidRDefault="00E00DC9" w:rsidP="00AA0DE7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E00DC9" w:rsidRPr="00BC478B" w14:paraId="2600FAB1" w14:textId="77777777" w:rsidTr="00AA0DE7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A818611" w14:textId="77777777" w:rsidR="00E00DC9" w:rsidRPr="0032209B" w:rsidRDefault="00E00DC9" w:rsidP="00AA0DE7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E00DC9" w:rsidRPr="00BC478B" w14:paraId="627868F8" w14:textId="77777777" w:rsidTr="00AA0DE7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E9E1AD7" w14:textId="77777777" w:rsidR="00E00DC9" w:rsidRPr="0032209B" w:rsidRDefault="00E00DC9" w:rsidP="00AA0DE7">
            <w:pPr>
              <w:rPr>
                <w:rFonts w:cs="Calibri Light"/>
                <w:color w:val="000000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Virksomhedens samlede miljøforhold</w:t>
            </w:r>
          </w:p>
        </w:tc>
      </w:tr>
      <w:tr w:rsidR="00E00DC9" w:rsidRPr="00BC478B" w14:paraId="3866E73E" w14:textId="77777777" w:rsidTr="00AA0DE7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05FDB25" w14:textId="77777777" w:rsidR="00E00DC9" w:rsidRPr="0032209B" w:rsidRDefault="00E00DC9" w:rsidP="00AA0DE7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E00DC9" w:rsidRPr="00BC478B" w14:paraId="56DF886E" w14:textId="77777777" w:rsidTr="00AA0DE7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C21654" w14:textId="77777777" w:rsidR="00E00DC9" w:rsidRPr="0032209B" w:rsidRDefault="00E00DC9" w:rsidP="00AA0DE7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7D2E81A3" w14:textId="77777777" w:rsidR="00E1794E" w:rsidRDefault="00E1794E"/>
    <w:sectPr w:rsidR="00E179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C9"/>
    <w:rsid w:val="00E00DC9"/>
    <w:rsid w:val="00E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D171"/>
  <w15:chartTrackingRefBased/>
  <w15:docId w15:val="{80E7DC62-E822-4431-A7C0-01172DEF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C9"/>
    <w:pPr>
      <w:spacing w:after="0" w:line="260" w:lineRule="atLeast"/>
    </w:pPr>
    <w:rPr>
      <w:rFonts w:ascii="Calibri Light" w:eastAsia="SimSun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00DC9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313</Characters>
  <Application>Microsoft Office Word</Application>
  <DocSecurity>0</DocSecurity>
  <Lines>13</Lines>
  <Paragraphs>7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2023-03-31T07:36:00Z</dcterms:created>
  <dcterms:modified xsi:type="dcterms:W3CDTF">2023-03-31T07:36:00Z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{B059794E-154B-4823-9B79-7ED5578DB5D2}</vt:lpwstr>
  </property>
</Properties>
</file>