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10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37"/>
        <w:gridCol w:w="2756"/>
      </w:tblGrid>
      <w:tr w:rsidR="00CB33C0" w:rsidRPr="00A645E2" w14:paraId="08925CE5" w14:textId="77777777" w:rsidTr="009A3018">
        <w:trPr>
          <w:trHeight w:hRule="exact" w:val="3175"/>
        </w:trPr>
        <w:tc>
          <w:tcPr>
            <w:tcW w:w="7337" w:type="dxa"/>
            <w:shd w:val="clear" w:color="auto" w:fill="auto"/>
          </w:tcPr>
          <w:p w14:paraId="45D1FBB8" w14:textId="77777777" w:rsidR="009A3018" w:rsidRPr="008E029C" w:rsidRDefault="003454FB" w:rsidP="009963A2">
            <w:bookmarkStart w:id="0" w:name="att"/>
            <w:bookmarkEnd w:id="0"/>
            <w:r w:rsidRPr="008E029C">
              <w:t xml:space="preserve"> Kalundborg Refinery A/S</w:t>
            </w:r>
          </w:p>
          <w:p w14:paraId="23B29431" w14:textId="77777777" w:rsidR="003454FB" w:rsidRPr="008E029C" w:rsidRDefault="003454FB" w:rsidP="009963A2">
            <w:r w:rsidRPr="008E029C">
              <w:t xml:space="preserve"> Melbyvej 17</w:t>
            </w:r>
          </w:p>
          <w:p w14:paraId="14EBE72E" w14:textId="77777777" w:rsidR="003454FB" w:rsidRPr="00907EFB" w:rsidRDefault="003454FB" w:rsidP="009963A2">
            <w:r w:rsidRPr="008E029C">
              <w:t xml:space="preserve"> </w:t>
            </w:r>
            <w:r w:rsidRPr="00907EFB">
              <w:t>4400 Kalundborg</w:t>
            </w:r>
          </w:p>
        </w:tc>
        <w:tc>
          <w:tcPr>
            <w:tcW w:w="2756" w:type="dxa"/>
            <w:shd w:val="clear" w:color="auto" w:fill="auto"/>
          </w:tcPr>
          <w:p w14:paraId="39109F36" w14:textId="77777777" w:rsidR="00CB33C0" w:rsidRPr="00A645E2" w:rsidRDefault="00CB33C0" w:rsidP="009963A2">
            <w:r w:rsidRPr="00A645E2">
              <w:t>Virksomheder</w:t>
            </w:r>
          </w:p>
          <w:p w14:paraId="4DB8A9BE" w14:textId="77777777" w:rsidR="00CB33C0" w:rsidRPr="00A645E2" w:rsidRDefault="00CB33C0" w:rsidP="009963A2">
            <w:r w:rsidRPr="00A645E2">
              <w:t xml:space="preserve">J.nr. </w:t>
            </w:r>
            <w:bookmarkStart w:id="1" w:name="esdh_sagsnr"/>
            <w:bookmarkEnd w:id="1"/>
            <w:r w:rsidR="003454FB">
              <w:t>2022-709</w:t>
            </w:r>
          </w:p>
          <w:p w14:paraId="4054B0AB" w14:textId="77777777" w:rsidR="00CB33C0" w:rsidRPr="00A645E2" w:rsidRDefault="00CB33C0" w:rsidP="009963A2">
            <w:r w:rsidRPr="00A645E2">
              <w:t xml:space="preserve">Ref. </w:t>
            </w:r>
            <w:bookmarkStart w:id="2" w:name="login_sagsbeh"/>
            <w:bookmarkEnd w:id="2"/>
            <w:proofErr w:type="spellStart"/>
            <w:r w:rsidR="003454FB">
              <w:t>Kigni</w:t>
            </w:r>
            <w:proofErr w:type="spellEnd"/>
            <w:r w:rsidR="003454FB">
              <w:t>/</w:t>
            </w:r>
            <w:proofErr w:type="spellStart"/>
            <w:r w:rsidR="003454FB">
              <w:t>Chccl</w:t>
            </w:r>
            <w:proofErr w:type="spellEnd"/>
          </w:p>
          <w:p w14:paraId="0C0A7760" w14:textId="271A412A" w:rsidR="00CB33C0" w:rsidRPr="00A645E2" w:rsidRDefault="00CB33C0" w:rsidP="00D40AF9">
            <w:r w:rsidRPr="00A645E2">
              <w:t xml:space="preserve">Den </w:t>
            </w:r>
            <w:bookmarkStart w:id="3" w:name="regdato"/>
            <w:bookmarkEnd w:id="3"/>
            <w:r w:rsidR="00D40AF9">
              <w:t>1. december 2022</w:t>
            </w:r>
          </w:p>
        </w:tc>
      </w:tr>
    </w:tbl>
    <w:p w14:paraId="72026773" w14:textId="77777777" w:rsidR="006D2887" w:rsidRPr="00A645E2" w:rsidRDefault="006D2887" w:rsidP="007443F3">
      <w:pPr>
        <w:rPr>
          <w:rStyle w:val="ParadigmeKommentar"/>
        </w:rPr>
      </w:pPr>
    </w:p>
    <w:p w14:paraId="614791B3" w14:textId="77777777" w:rsidR="006D2887" w:rsidRPr="00A645E2" w:rsidRDefault="006D2887"/>
    <w:p w14:paraId="11AD61A9" w14:textId="0777B93D" w:rsidR="00571A3D" w:rsidRPr="00A645E2" w:rsidRDefault="00571A3D" w:rsidP="00571A3D">
      <w:pPr>
        <w:pStyle w:val="Dokumentoverskrift"/>
      </w:pPr>
      <w:r w:rsidRPr="00A645E2">
        <w:t xml:space="preserve">Påbud om </w:t>
      </w:r>
      <w:r w:rsidR="003454FB">
        <w:t>vilkårsændring</w:t>
      </w:r>
      <w:r w:rsidR="00AB537B">
        <w:t xml:space="preserve"> -</w:t>
      </w:r>
      <w:r w:rsidR="003454FB">
        <w:t xml:space="preserve"> Vilkår C14 om brug af </w:t>
      </w:r>
      <w:proofErr w:type="spellStart"/>
      <w:r w:rsidR="003454FB">
        <w:t>VRU</w:t>
      </w:r>
      <w:r w:rsidR="0050094D">
        <w:t>'en</w:t>
      </w:r>
      <w:proofErr w:type="spellEnd"/>
      <w:r w:rsidR="003454FB">
        <w:t xml:space="preserve"> på pieren</w:t>
      </w:r>
      <w:r w:rsidRPr="00A645E2">
        <w:t xml:space="preserve"> </w:t>
      </w:r>
    </w:p>
    <w:p w14:paraId="43885DDF" w14:textId="77777777" w:rsidR="006D2887" w:rsidRPr="00A645E2" w:rsidRDefault="006D2887" w:rsidP="006D2887"/>
    <w:p w14:paraId="618606CE" w14:textId="011F451F" w:rsidR="00571A3D" w:rsidRDefault="00571A3D" w:rsidP="003454FB">
      <w:pPr>
        <w:autoSpaceDE w:val="0"/>
        <w:autoSpaceDN w:val="0"/>
        <w:adjustRightInd w:val="0"/>
        <w:spacing w:line="240" w:lineRule="auto"/>
      </w:pPr>
      <w:r w:rsidRPr="00A645E2">
        <w:t xml:space="preserve">Som varslet med brev af </w:t>
      </w:r>
      <w:r w:rsidR="008E029C">
        <w:t>18. oktober 2022</w:t>
      </w:r>
      <w:r w:rsidR="00D40AF9">
        <w:t xml:space="preserve"> og brev af 28. november 2022</w:t>
      </w:r>
      <w:r w:rsidRPr="00A645E2">
        <w:t xml:space="preserve"> meddeles hermed påbud om </w:t>
      </w:r>
      <w:r w:rsidR="003454FB">
        <w:t>ændring af vilkår C14</w:t>
      </w:r>
      <w:r w:rsidR="00683545" w:rsidRPr="00A645E2">
        <w:t xml:space="preserve"> i </w:t>
      </w:r>
      <w:r w:rsidR="003454FB">
        <w:rPr>
          <w:rFonts w:cs="Georgia"/>
        </w:rPr>
        <w:t xml:space="preserve">miljøgodkendelse af 1. august 2003 med tillæg af 17. marts 2008 (miljøgodkendelse til </w:t>
      </w:r>
      <w:proofErr w:type="spellStart"/>
      <w:r w:rsidR="003454FB">
        <w:rPr>
          <w:rFonts w:cs="Georgia"/>
        </w:rPr>
        <w:t>visbreaker</w:t>
      </w:r>
      <w:proofErr w:type="spellEnd"/>
      <w:r w:rsidR="003454FB">
        <w:rPr>
          <w:rFonts w:cs="Georgia"/>
        </w:rPr>
        <w:t>) som revurderet 20. december 2013 og efterfølgende meddelte godkendelser</w:t>
      </w:r>
      <w:r w:rsidRPr="00A645E2">
        <w:t xml:space="preserve"> til </w:t>
      </w:r>
      <w:r w:rsidR="003454FB">
        <w:t>Kalundborg Refinery A/S</w:t>
      </w:r>
      <w:r w:rsidR="009622E0">
        <w:t xml:space="preserve"> (Raffinaderiet)</w:t>
      </w:r>
      <w:r w:rsidRPr="00A645E2">
        <w:t xml:space="preserve">. </w:t>
      </w:r>
    </w:p>
    <w:p w14:paraId="6DC00205" w14:textId="77777777" w:rsidR="003454FB" w:rsidRDefault="003454FB" w:rsidP="003454FB">
      <w:pPr>
        <w:autoSpaceDE w:val="0"/>
        <w:autoSpaceDN w:val="0"/>
        <w:adjustRightInd w:val="0"/>
        <w:spacing w:line="240" w:lineRule="auto"/>
      </w:pPr>
    </w:p>
    <w:p w14:paraId="7A1A7D50" w14:textId="7007F233" w:rsidR="003454FB" w:rsidRPr="00A645E2" w:rsidRDefault="00D40AF9" w:rsidP="003454FB">
      <w:pPr>
        <w:autoSpaceDE w:val="0"/>
        <w:autoSpaceDN w:val="0"/>
        <w:adjustRightInd w:val="0"/>
        <w:spacing w:line="240" w:lineRule="auto"/>
      </w:pPr>
      <w:r>
        <w:t>Vilkårsændringen</w:t>
      </w:r>
      <w:r w:rsidR="000A3572">
        <w:t xml:space="preserve"> drejer sig om brugen af </w:t>
      </w:r>
      <w:proofErr w:type="spellStart"/>
      <w:r w:rsidR="000A3572">
        <w:t>VRU'en</w:t>
      </w:r>
      <w:proofErr w:type="spellEnd"/>
      <w:r w:rsidR="000A3572">
        <w:t xml:space="preserve"> på pieren i forbindelse med lastning af benzinprodukter.</w:t>
      </w:r>
    </w:p>
    <w:p w14:paraId="65465DDF" w14:textId="77777777" w:rsidR="00571A3D" w:rsidRPr="00A645E2" w:rsidRDefault="00571A3D" w:rsidP="00571A3D">
      <w:pPr>
        <w:pStyle w:val="Overskrift5"/>
      </w:pPr>
      <w:r w:rsidRPr="00A645E2">
        <w:t>Vilkårsændring</w:t>
      </w:r>
    </w:p>
    <w:p w14:paraId="578C1EEF" w14:textId="77777777" w:rsidR="00571A3D" w:rsidRPr="00A645E2" w:rsidRDefault="00571A3D" w:rsidP="00571A3D">
      <w:r w:rsidRPr="00A645E2">
        <w:t xml:space="preserve">Vilkår </w:t>
      </w:r>
      <w:r w:rsidR="000A3572">
        <w:t>C14</w:t>
      </w:r>
      <w:r w:rsidRPr="00A645E2">
        <w:t xml:space="preserve"> i miljøgodkendelse af </w:t>
      </w:r>
      <w:r w:rsidR="000A3572">
        <w:t>1</w:t>
      </w:r>
      <w:r w:rsidR="000A3572">
        <w:rPr>
          <w:rFonts w:cs="Georgia"/>
        </w:rPr>
        <w:t xml:space="preserve">. august 2003 med tillæg af 17. marts 2008 (miljøgodkendelse til </w:t>
      </w:r>
      <w:proofErr w:type="spellStart"/>
      <w:r w:rsidR="000A3572">
        <w:rPr>
          <w:rFonts w:cs="Georgia"/>
        </w:rPr>
        <w:t>visbreaker</w:t>
      </w:r>
      <w:proofErr w:type="spellEnd"/>
      <w:r w:rsidR="000A3572">
        <w:rPr>
          <w:rFonts w:cs="Georgia"/>
        </w:rPr>
        <w:t>) som revurderet 20. december 2013 og efterfølgende meddelte godkendelser</w:t>
      </w:r>
      <w:r w:rsidR="000A3572" w:rsidRPr="00A645E2">
        <w:t xml:space="preserve"> til </w:t>
      </w:r>
      <w:r w:rsidR="000A3572">
        <w:t>Kalundborg Refinery A/S</w:t>
      </w:r>
      <w:r w:rsidRPr="00A645E2">
        <w:t xml:space="preserve"> ændres fra:</w:t>
      </w:r>
    </w:p>
    <w:p w14:paraId="358B9862" w14:textId="77777777" w:rsidR="00571A3D" w:rsidRPr="00A645E2" w:rsidRDefault="00571A3D" w:rsidP="00571A3D">
      <w:r w:rsidRPr="00A645E2">
        <w:t xml:space="preserve"> </w:t>
      </w:r>
    </w:p>
    <w:p w14:paraId="4761AE1C" w14:textId="5908CE80" w:rsidR="000A3572" w:rsidRPr="000A3572" w:rsidRDefault="000A3572" w:rsidP="000A3572">
      <w:pPr>
        <w:rPr>
          <w:noProof/>
          <w:lang w:eastAsia="da-DK"/>
        </w:rPr>
      </w:pPr>
      <w:r w:rsidRPr="000A3572">
        <w:rPr>
          <w:noProof/>
          <w:lang w:eastAsia="da-DK"/>
        </w:rPr>
        <w:t>"Dampreduktionsanlægget på pieren skal benyttes under alle benzinlastninger, med mindre det af tekniske årsager ikke kan lade sig gøre. Dog således, at der genvindes minimum 95 % af de NMVOC'er, der udledes ved lastning af benzinskibe. Emissionen fra benzinlastninger under planlagte nedlukninger, f.eks. i forbindelse med lovpligtige beholderinspektioner undtages fra beregning af de 95 %.</w:t>
      </w:r>
    </w:p>
    <w:p w14:paraId="09613F18" w14:textId="77777777" w:rsidR="000A3572" w:rsidRPr="000A3572" w:rsidRDefault="000A3572" w:rsidP="000A3572">
      <w:r w:rsidRPr="000A3572">
        <w:rPr>
          <w:noProof/>
          <w:lang w:eastAsia="da-DK"/>
        </w:rPr>
        <w:t>Dokumentationen skal indgå i årsrapporten."</w:t>
      </w:r>
    </w:p>
    <w:p w14:paraId="72BE23CD" w14:textId="77777777" w:rsidR="00571A3D" w:rsidRPr="00A645E2" w:rsidRDefault="00571A3D" w:rsidP="00571A3D"/>
    <w:p w14:paraId="0370767F" w14:textId="77777777" w:rsidR="00571A3D" w:rsidRPr="00A645E2" w:rsidRDefault="00571A3D" w:rsidP="00571A3D">
      <w:r w:rsidRPr="00A645E2">
        <w:t>til:</w:t>
      </w:r>
    </w:p>
    <w:p w14:paraId="0C7EA5E7" w14:textId="503ACC2E" w:rsidR="00571A3D" w:rsidRDefault="008E029C" w:rsidP="00571A3D">
      <w:r>
        <w:t>"</w:t>
      </w:r>
      <w:r w:rsidR="003E56C8">
        <w:t>Dampgenindvindingsanlægget på pier</w:t>
      </w:r>
      <w:r w:rsidR="00A17FC8">
        <w:t>en</w:t>
      </w:r>
      <w:r w:rsidR="003E56C8">
        <w:t xml:space="preserve"> skal kunne genvinde minimum 95</w:t>
      </w:r>
      <w:r w:rsidR="00A17FC8">
        <w:t xml:space="preserve"> </w:t>
      </w:r>
      <w:r w:rsidR="003E56C8">
        <w:t>% NMVOC, når der lastes benzinprodukter.</w:t>
      </w:r>
    </w:p>
    <w:p w14:paraId="7AB7D30E" w14:textId="77777777" w:rsidR="008E029C" w:rsidRPr="00A645E2" w:rsidRDefault="008E029C" w:rsidP="00571A3D"/>
    <w:p w14:paraId="43BA3504" w14:textId="13A8CB0E" w:rsidR="00541375" w:rsidRDefault="000A3572" w:rsidP="00541375">
      <w:pPr>
        <w:rPr>
          <w:noProof/>
          <w:lang w:eastAsia="da-DK"/>
        </w:rPr>
      </w:pPr>
      <w:r w:rsidRPr="000A3572">
        <w:rPr>
          <w:noProof/>
          <w:lang w:eastAsia="da-DK"/>
        </w:rPr>
        <w:t xml:space="preserve">Dampreduktionsanlægget på pieren </w:t>
      </w:r>
      <w:r w:rsidR="00012E9F">
        <w:rPr>
          <w:noProof/>
          <w:lang w:eastAsia="da-DK"/>
        </w:rPr>
        <w:t>(VRUén</w:t>
      </w:r>
      <w:r w:rsidR="00012E9F" w:rsidRPr="008E029C">
        <w:rPr>
          <w:noProof/>
          <w:lang w:eastAsia="da-DK"/>
        </w:rPr>
        <w:t xml:space="preserve">) </w:t>
      </w:r>
      <w:r w:rsidRPr="008E029C">
        <w:rPr>
          <w:noProof/>
          <w:lang w:eastAsia="da-DK"/>
        </w:rPr>
        <w:t>skal benyttes under alle</w:t>
      </w:r>
      <w:r w:rsidR="006425A7" w:rsidRPr="008E029C">
        <w:rPr>
          <w:noProof/>
          <w:lang w:eastAsia="da-DK"/>
        </w:rPr>
        <w:t xml:space="preserve"> lastninger af benzinprodukter</w:t>
      </w:r>
      <w:r w:rsidR="005163BC">
        <w:rPr>
          <w:noProof/>
          <w:lang w:eastAsia="da-DK"/>
        </w:rPr>
        <w:t xml:space="preserve">, </w:t>
      </w:r>
      <w:r w:rsidR="00541375">
        <w:rPr>
          <w:noProof/>
          <w:lang w:eastAsia="da-DK"/>
        </w:rPr>
        <w:t xml:space="preserve">dog må der undtagelsesvist </w:t>
      </w:r>
      <w:r w:rsidR="00541375" w:rsidRPr="00541375">
        <w:rPr>
          <w:noProof/>
          <w:lang w:eastAsia="da-DK"/>
        </w:rPr>
        <w:t xml:space="preserve"> </w:t>
      </w:r>
      <w:r w:rsidR="00541375">
        <w:rPr>
          <w:noProof/>
          <w:lang w:eastAsia="da-DK"/>
        </w:rPr>
        <w:t>lastes benzinprodukter uden VRU’en i en samlet periode på op til 175 timer pr. kalenderår ( 1. januar -31. dec.) svarende til en driftstid på 98 %, når der lastes benzinprodukter</w:t>
      </w:r>
      <w:r w:rsidR="00D40AF9">
        <w:rPr>
          <w:noProof/>
          <w:lang w:eastAsia="da-DK"/>
        </w:rPr>
        <w:t>.</w:t>
      </w:r>
    </w:p>
    <w:p w14:paraId="5990ACB9" w14:textId="77777777" w:rsidR="00541375" w:rsidRDefault="00541375" w:rsidP="00541375">
      <w:pPr>
        <w:rPr>
          <w:noProof/>
          <w:lang w:eastAsia="da-DK"/>
        </w:rPr>
      </w:pPr>
      <w:r>
        <w:rPr>
          <w:noProof/>
          <w:lang w:eastAsia="da-DK"/>
        </w:rPr>
        <w:t xml:space="preserve"> </w:t>
      </w:r>
    </w:p>
    <w:p w14:paraId="3A65589D" w14:textId="77FD61F0" w:rsidR="006425A7" w:rsidRDefault="000A3572" w:rsidP="000A3572">
      <w:pPr>
        <w:rPr>
          <w:noProof/>
          <w:lang w:eastAsia="da-DK"/>
        </w:rPr>
      </w:pPr>
      <w:r>
        <w:rPr>
          <w:noProof/>
          <w:lang w:eastAsia="da-DK"/>
        </w:rPr>
        <w:t>Raffinaderiet skal føre log</w:t>
      </w:r>
      <w:r w:rsidR="0069594E">
        <w:rPr>
          <w:noProof/>
          <w:lang w:eastAsia="da-DK"/>
        </w:rPr>
        <w:t>bog</w:t>
      </w:r>
      <w:r>
        <w:rPr>
          <w:noProof/>
          <w:lang w:eastAsia="da-DK"/>
        </w:rPr>
        <w:t xml:space="preserve"> over </w:t>
      </w:r>
    </w:p>
    <w:p w14:paraId="761E6ED2" w14:textId="306E1922" w:rsidR="006425A7" w:rsidRPr="008E029C" w:rsidRDefault="006425A7" w:rsidP="006425A7">
      <w:pPr>
        <w:pStyle w:val="Listeafsnit"/>
        <w:numPr>
          <w:ilvl w:val="0"/>
          <w:numId w:val="31"/>
        </w:numPr>
        <w:rPr>
          <w:noProof/>
          <w:lang w:eastAsia="da-DK"/>
        </w:rPr>
      </w:pPr>
      <w:r w:rsidRPr="008E029C">
        <w:rPr>
          <w:noProof/>
          <w:lang w:eastAsia="da-DK"/>
        </w:rPr>
        <w:t>G</w:t>
      </w:r>
      <w:r w:rsidR="000A3572" w:rsidRPr="008E029C">
        <w:rPr>
          <w:noProof/>
          <w:lang w:eastAsia="da-DK"/>
        </w:rPr>
        <w:t xml:space="preserve">ennemførte </w:t>
      </w:r>
      <w:r w:rsidR="00D57FEC" w:rsidRPr="008E029C">
        <w:rPr>
          <w:noProof/>
          <w:lang w:eastAsia="da-DK"/>
        </w:rPr>
        <w:t>test og vedligehold på VRU</w:t>
      </w:r>
      <w:r w:rsidR="00A17FC8" w:rsidRPr="008E029C">
        <w:rPr>
          <w:noProof/>
          <w:lang w:eastAsia="da-DK"/>
        </w:rPr>
        <w:t>'e</w:t>
      </w:r>
      <w:r w:rsidR="00D57FEC" w:rsidRPr="008E029C">
        <w:rPr>
          <w:noProof/>
          <w:lang w:eastAsia="da-DK"/>
        </w:rPr>
        <w:t>n og udstyr</w:t>
      </w:r>
      <w:r w:rsidR="00A17FC8" w:rsidRPr="008E029C">
        <w:rPr>
          <w:noProof/>
          <w:lang w:eastAsia="da-DK"/>
        </w:rPr>
        <w:t>,</w:t>
      </w:r>
      <w:r w:rsidR="00D57FEC" w:rsidRPr="008E029C">
        <w:rPr>
          <w:noProof/>
          <w:lang w:eastAsia="da-DK"/>
        </w:rPr>
        <w:t xml:space="preserve"> der er nødvendigt for VRU'ens funktion</w:t>
      </w:r>
      <w:r w:rsidR="00D40AF9">
        <w:rPr>
          <w:noProof/>
          <w:lang w:eastAsia="da-DK"/>
        </w:rPr>
        <w:t>.</w:t>
      </w:r>
      <w:r w:rsidR="00D57FEC" w:rsidRPr="008E029C">
        <w:rPr>
          <w:noProof/>
          <w:lang w:eastAsia="da-DK"/>
        </w:rPr>
        <w:t xml:space="preserve"> </w:t>
      </w:r>
    </w:p>
    <w:p w14:paraId="11F34500" w14:textId="533B3C2F" w:rsidR="000A3572" w:rsidRDefault="00541375" w:rsidP="00362A96">
      <w:pPr>
        <w:pStyle w:val="Listeafsnit"/>
        <w:numPr>
          <w:ilvl w:val="0"/>
          <w:numId w:val="31"/>
        </w:numPr>
        <w:rPr>
          <w:noProof/>
          <w:lang w:eastAsia="da-DK"/>
        </w:rPr>
      </w:pPr>
      <w:r>
        <w:rPr>
          <w:noProof/>
          <w:lang w:eastAsia="da-DK"/>
        </w:rPr>
        <w:lastRenderedPageBreak/>
        <w:t>D</w:t>
      </w:r>
      <w:r w:rsidR="008071B9">
        <w:rPr>
          <w:noProof/>
          <w:lang w:eastAsia="da-DK"/>
        </w:rPr>
        <w:t>riftstid på VRU</w:t>
      </w:r>
      <w:r>
        <w:rPr>
          <w:noProof/>
          <w:lang w:eastAsia="da-DK"/>
        </w:rPr>
        <w:t xml:space="preserve"> (timer). </w:t>
      </w:r>
      <w:r w:rsidR="006425A7" w:rsidRPr="008E029C">
        <w:rPr>
          <w:noProof/>
          <w:lang w:eastAsia="da-DK"/>
        </w:rPr>
        <w:t>B</w:t>
      </w:r>
      <w:r w:rsidR="000A3572" w:rsidRPr="008E029C">
        <w:rPr>
          <w:noProof/>
          <w:lang w:eastAsia="da-DK"/>
        </w:rPr>
        <w:t>enzinlastninger</w:t>
      </w:r>
      <w:r w:rsidR="00907EFB" w:rsidRPr="008E029C">
        <w:rPr>
          <w:noProof/>
          <w:lang w:eastAsia="da-DK"/>
        </w:rPr>
        <w:t xml:space="preserve"> </w:t>
      </w:r>
      <w:r w:rsidR="00012E9F" w:rsidRPr="008E029C">
        <w:rPr>
          <w:noProof/>
          <w:lang w:eastAsia="da-DK"/>
        </w:rPr>
        <w:t>uden brug af VRU</w:t>
      </w:r>
      <w:r w:rsidR="00A17FC8" w:rsidRPr="008E029C">
        <w:rPr>
          <w:noProof/>
          <w:lang w:eastAsia="da-DK"/>
        </w:rPr>
        <w:t>'e</w:t>
      </w:r>
      <w:r w:rsidR="00012E9F" w:rsidRPr="008E029C">
        <w:rPr>
          <w:noProof/>
          <w:lang w:eastAsia="da-DK"/>
        </w:rPr>
        <w:t>n</w:t>
      </w:r>
      <w:r w:rsidR="000A3572" w:rsidRPr="008E029C">
        <w:rPr>
          <w:noProof/>
          <w:lang w:eastAsia="da-DK"/>
        </w:rPr>
        <w:t xml:space="preserve"> med angivelse af årsagen</w:t>
      </w:r>
      <w:r w:rsidR="006425A7" w:rsidRPr="008E029C">
        <w:rPr>
          <w:noProof/>
          <w:lang w:eastAsia="da-DK"/>
        </w:rPr>
        <w:t xml:space="preserve"> til og varigheden </w:t>
      </w:r>
      <w:r>
        <w:rPr>
          <w:noProof/>
          <w:lang w:eastAsia="da-DK"/>
        </w:rPr>
        <w:t xml:space="preserve">(timer) </w:t>
      </w:r>
      <w:r w:rsidR="006425A7" w:rsidRPr="008E029C">
        <w:rPr>
          <w:noProof/>
          <w:lang w:eastAsia="da-DK"/>
        </w:rPr>
        <w:t xml:space="preserve">af </w:t>
      </w:r>
      <w:r w:rsidR="005163BC" w:rsidRPr="008E029C">
        <w:rPr>
          <w:noProof/>
          <w:lang w:eastAsia="da-DK"/>
        </w:rPr>
        <w:t xml:space="preserve">den </w:t>
      </w:r>
      <w:r w:rsidR="006425A7" w:rsidRPr="008E029C">
        <w:rPr>
          <w:noProof/>
          <w:lang w:eastAsia="da-DK"/>
        </w:rPr>
        <w:t xml:space="preserve">planlagte hhv. </w:t>
      </w:r>
      <w:r>
        <w:rPr>
          <w:noProof/>
          <w:lang w:eastAsia="da-DK"/>
        </w:rPr>
        <w:t>u</w:t>
      </w:r>
      <w:r w:rsidR="005163BC" w:rsidRPr="008E029C">
        <w:rPr>
          <w:noProof/>
          <w:lang w:eastAsia="da-DK"/>
        </w:rPr>
        <w:t xml:space="preserve">planlagte </w:t>
      </w:r>
      <w:r w:rsidR="000A3572" w:rsidRPr="008E029C">
        <w:rPr>
          <w:noProof/>
          <w:lang w:eastAsia="da-DK"/>
        </w:rPr>
        <w:t>nedlukning.</w:t>
      </w:r>
    </w:p>
    <w:p w14:paraId="5590AC4A" w14:textId="77777777" w:rsidR="00D40AF9" w:rsidRDefault="00D40AF9" w:rsidP="00D40AF9">
      <w:pPr>
        <w:pStyle w:val="Opstilling-punkttegn"/>
        <w:numPr>
          <w:ilvl w:val="0"/>
          <w:numId w:val="0"/>
        </w:numPr>
        <w:rPr>
          <w:noProof/>
          <w:lang w:eastAsia="da-DK"/>
        </w:rPr>
      </w:pPr>
    </w:p>
    <w:p w14:paraId="0BA95DF5" w14:textId="06D93346" w:rsidR="006425A7" w:rsidRDefault="000A3572" w:rsidP="00D40AF9">
      <w:pPr>
        <w:pStyle w:val="Opstilling-punkttegn"/>
        <w:numPr>
          <w:ilvl w:val="0"/>
          <w:numId w:val="0"/>
        </w:numPr>
        <w:rPr>
          <w:noProof/>
          <w:lang w:eastAsia="da-DK"/>
        </w:rPr>
      </w:pPr>
      <w:r>
        <w:rPr>
          <w:noProof/>
          <w:lang w:eastAsia="da-DK"/>
        </w:rPr>
        <w:t xml:space="preserve">Virksomheden skal </w:t>
      </w:r>
      <w:r w:rsidR="00F60B64">
        <w:rPr>
          <w:noProof/>
          <w:lang w:eastAsia="da-DK"/>
        </w:rPr>
        <w:t xml:space="preserve">benytte </w:t>
      </w:r>
      <w:r>
        <w:rPr>
          <w:noProof/>
          <w:lang w:eastAsia="da-DK"/>
        </w:rPr>
        <w:t xml:space="preserve">en procedure for brug </w:t>
      </w:r>
      <w:r w:rsidR="00F60B64">
        <w:rPr>
          <w:noProof/>
          <w:lang w:eastAsia="da-DK"/>
        </w:rPr>
        <w:t xml:space="preserve">samt test </w:t>
      </w:r>
      <w:r>
        <w:rPr>
          <w:noProof/>
          <w:lang w:eastAsia="da-DK"/>
        </w:rPr>
        <w:t>og vedligehold af VRU'en</w:t>
      </w:r>
      <w:r w:rsidR="00012E9F">
        <w:rPr>
          <w:noProof/>
          <w:lang w:eastAsia="da-DK"/>
        </w:rPr>
        <w:t xml:space="preserve"> og </w:t>
      </w:r>
      <w:r w:rsidR="00F60B64">
        <w:rPr>
          <w:noProof/>
          <w:lang w:eastAsia="da-DK"/>
        </w:rPr>
        <w:t xml:space="preserve">det </w:t>
      </w:r>
      <w:r w:rsidR="00012E9F">
        <w:rPr>
          <w:noProof/>
          <w:lang w:eastAsia="da-DK"/>
        </w:rPr>
        <w:t>udstyr</w:t>
      </w:r>
      <w:r w:rsidR="00907EFB">
        <w:rPr>
          <w:noProof/>
          <w:lang w:eastAsia="da-DK"/>
        </w:rPr>
        <w:t>,</w:t>
      </w:r>
      <w:r w:rsidR="00012E9F">
        <w:rPr>
          <w:noProof/>
          <w:lang w:eastAsia="da-DK"/>
        </w:rPr>
        <w:t xml:space="preserve"> der er nødvendigt for VRU</w:t>
      </w:r>
      <w:r w:rsidR="008D527E">
        <w:rPr>
          <w:noProof/>
          <w:lang w:eastAsia="da-DK"/>
        </w:rPr>
        <w:t>'e</w:t>
      </w:r>
      <w:r w:rsidR="00012E9F">
        <w:rPr>
          <w:noProof/>
          <w:lang w:eastAsia="da-DK"/>
        </w:rPr>
        <w:t xml:space="preserve">ns funktion. </w:t>
      </w:r>
    </w:p>
    <w:p w14:paraId="1FEA3148" w14:textId="77777777" w:rsidR="006425A7" w:rsidRDefault="006425A7" w:rsidP="000A3572">
      <w:pPr>
        <w:rPr>
          <w:noProof/>
          <w:lang w:eastAsia="da-DK"/>
        </w:rPr>
      </w:pPr>
    </w:p>
    <w:p w14:paraId="766E6C00" w14:textId="644D37BF" w:rsidR="000A3572" w:rsidRDefault="000A3572" w:rsidP="000A3572">
      <w:pPr>
        <w:rPr>
          <w:noProof/>
          <w:lang w:eastAsia="da-DK"/>
        </w:rPr>
      </w:pPr>
      <w:r>
        <w:rPr>
          <w:noProof/>
          <w:lang w:eastAsia="da-DK"/>
        </w:rPr>
        <w:t xml:space="preserve">Proceduren skal fremsendes til Miljøstyrelsens orientering senest den 1. </w:t>
      </w:r>
      <w:r w:rsidR="00A17FC8">
        <w:rPr>
          <w:noProof/>
          <w:lang w:eastAsia="da-DK"/>
        </w:rPr>
        <w:t xml:space="preserve">februar </w:t>
      </w:r>
      <w:r>
        <w:rPr>
          <w:noProof/>
          <w:lang w:eastAsia="da-DK"/>
        </w:rPr>
        <w:t>202</w:t>
      </w:r>
      <w:r w:rsidR="00A17FC8">
        <w:rPr>
          <w:noProof/>
          <w:lang w:eastAsia="da-DK"/>
        </w:rPr>
        <w:t>3</w:t>
      </w:r>
      <w:r>
        <w:rPr>
          <w:noProof/>
          <w:lang w:eastAsia="da-DK"/>
        </w:rPr>
        <w:t>.</w:t>
      </w:r>
      <w:r w:rsidRPr="000A3572">
        <w:rPr>
          <w:noProof/>
          <w:lang w:eastAsia="da-DK"/>
        </w:rPr>
        <w:t>"</w:t>
      </w:r>
    </w:p>
    <w:p w14:paraId="05322953" w14:textId="77777777" w:rsidR="000A3572" w:rsidRPr="000A3572" w:rsidRDefault="000A3572" w:rsidP="000A3572"/>
    <w:p w14:paraId="7068093A" w14:textId="77777777" w:rsidR="00571A3D" w:rsidRPr="00A645E2" w:rsidRDefault="00571A3D" w:rsidP="00571A3D"/>
    <w:p w14:paraId="6236D920" w14:textId="4D693A2B" w:rsidR="006D2887" w:rsidRPr="00A645E2" w:rsidRDefault="006D2887" w:rsidP="006D2887">
      <w:r w:rsidRPr="00A645E2">
        <w:t>Påbuddet skal være efterkommet senest</w:t>
      </w:r>
      <w:r w:rsidR="008C6EA0" w:rsidRPr="00A645E2">
        <w:t xml:space="preserve"> </w:t>
      </w:r>
      <w:r w:rsidR="000A3572">
        <w:t xml:space="preserve">1. </w:t>
      </w:r>
      <w:r w:rsidR="005163BC">
        <w:t>februar</w:t>
      </w:r>
      <w:r w:rsidR="00FA1C62">
        <w:t xml:space="preserve"> 2023</w:t>
      </w:r>
      <w:r w:rsidRPr="00A645E2">
        <w:t>.</w:t>
      </w:r>
    </w:p>
    <w:p w14:paraId="6D347F8F" w14:textId="77777777" w:rsidR="006D2887" w:rsidRPr="00A645E2" w:rsidRDefault="006D2887" w:rsidP="006D2887"/>
    <w:p w14:paraId="120E701C" w14:textId="77777777" w:rsidR="006D2887" w:rsidRPr="00A645E2" w:rsidRDefault="006D2887" w:rsidP="006D2887">
      <w:r w:rsidRPr="00A645E2">
        <w:t>Påbuddet gives efter</w:t>
      </w:r>
      <w:r w:rsidR="009622E0">
        <w:t xml:space="preserve"> § 41, stk. 1</w:t>
      </w:r>
      <w:r w:rsidRPr="00A645E2">
        <w:t xml:space="preserve"> i miljøbeskyttelsesloven</w:t>
      </w:r>
      <w:r w:rsidRPr="00A645E2">
        <w:rPr>
          <w:rStyle w:val="Fodnotehenvisning"/>
        </w:rPr>
        <w:footnoteReference w:id="1"/>
      </w:r>
      <w:r w:rsidRPr="00A645E2">
        <w:t>.</w:t>
      </w:r>
    </w:p>
    <w:p w14:paraId="4EEFB006" w14:textId="77777777" w:rsidR="006D2887" w:rsidRPr="00A645E2" w:rsidRDefault="006D2887" w:rsidP="006D2887">
      <w:r w:rsidRPr="00A645E2">
        <w:t xml:space="preserve"> </w:t>
      </w:r>
    </w:p>
    <w:p w14:paraId="5C40A574" w14:textId="1AADE38C" w:rsidR="006D2887" w:rsidRPr="00A645E2" w:rsidRDefault="006D2887" w:rsidP="006D2887">
      <w:pPr>
        <w:pStyle w:val="Dokumentoverskrift"/>
      </w:pPr>
      <w:r w:rsidRPr="00A645E2">
        <w:t>Virksomhedens bemærkninger til varsel</w:t>
      </w:r>
      <w:r w:rsidR="00D40AF9">
        <w:t xml:space="preserve"> af 18. oktober 2022</w:t>
      </w:r>
      <w:r w:rsidRPr="00A645E2">
        <w:t xml:space="preserve"> om </w:t>
      </w:r>
      <w:r w:rsidR="008E029C">
        <w:t>vilkårsændring af vilkår C14 om brug af VRU på pieren</w:t>
      </w:r>
      <w:r w:rsidR="00650489" w:rsidRPr="00A645E2">
        <w:t xml:space="preserve"> </w:t>
      </w:r>
      <w:r w:rsidRPr="00A645E2">
        <w:t>ved påbud</w:t>
      </w:r>
    </w:p>
    <w:p w14:paraId="371833B9" w14:textId="38494C2F" w:rsidR="006D2887" w:rsidRPr="00A645E2" w:rsidRDefault="006D2887" w:rsidP="006D2887">
      <w:r w:rsidRPr="00A645E2">
        <w:t xml:space="preserve">Vi har modtaget følgende bemærkninger fra </w:t>
      </w:r>
      <w:r w:rsidR="008E029C">
        <w:t>Kalundborg Refinery A/S (Raffinaderiet)</w:t>
      </w:r>
      <w:r w:rsidRPr="00A645E2">
        <w:t xml:space="preserve"> til </w:t>
      </w:r>
      <w:r w:rsidR="008E029C">
        <w:t>vilkårsændringen</w:t>
      </w:r>
      <w:r w:rsidRPr="00A645E2">
        <w:t>:</w:t>
      </w:r>
    </w:p>
    <w:p w14:paraId="36851F38" w14:textId="11FD94E2" w:rsidR="006D2887" w:rsidRDefault="008E029C" w:rsidP="008E029C">
      <w:pPr>
        <w:pStyle w:val="Opstilling-talellerbogst"/>
      </w:pPr>
      <w:r>
        <w:t xml:space="preserve">Det bør præciseres, at det er ved alle lastninger af benzinprodukter, </w:t>
      </w:r>
      <w:proofErr w:type="spellStart"/>
      <w:r>
        <w:t>VRU'en</w:t>
      </w:r>
      <w:proofErr w:type="spellEnd"/>
      <w:r>
        <w:t xml:space="preserve"> skal anvendes.</w:t>
      </w:r>
    </w:p>
    <w:p w14:paraId="48455308" w14:textId="16961927" w:rsidR="008E029C" w:rsidRDefault="008E029C" w:rsidP="008E029C">
      <w:pPr>
        <w:pStyle w:val="Opstilling-talellerbogst"/>
      </w:pPr>
      <w:r>
        <w:t>Foreslår en anden formulering/opstilling af afsnittet om logbog, der ikke ændrer på formålet med logbogen.</w:t>
      </w:r>
    </w:p>
    <w:p w14:paraId="174FAB5C" w14:textId="514B0E86" w:rsidR="008E029C" w:rsidRDefault="00B56D75" w:rsidP="008E029C">
      <w:pPr>
        <w:pStyle w:val="Opstilling-talellerbogst"/>
      </w:pPr>
      <w:r>
        <w:t xml:space="preserve">Påpeger, at vilkårets krav om, at </w:t>
      </w:r>
      <w:proofErr w:type="spellStart"/>
      <w:r>
        <w:t>VRU'en</w:t>
      </w:r>
      <w:proofErr w:type="spellEnd"/>
      <w:r>
        <w:t xml:space="preserve"> skal benyttes under alle lastninger af benzinprodukter med undtagelse under planlagte nedlukninger af </w:t>
      </w:r>
      <w:proofErr w:type="spellStart"/>
      <w:r>
        <w:t>VRU'en</w:t>
      </w:r>
      <w:proofErr w:type="spellEnd"/>
      <w:r>
        <w:t xml:space="preserve"> ikke er realistisk og foreslår, at det ændres til, </w:t>
      </w:r>
      <w:r w:rsidRPr="00B56D75">
        <w:t>at der kun</w:t>
      </w:r>
      <w:r>
        <w:t xml:space="preserve"> må</w:t>
      </w:r>
      <w:r w:rsidRPr="00B56D75">
        <w:t xml:space="preserve"> lastes benzinprodukter uden </w:t>
      </w:r>
      <w:proofErr w:type="spellStart"/>
      <w:r w:rsidRPr="00B56D75">
        <w:t>VRU’en</w:t>
      </w:r>
      <w:proofErr w:type="spellEnd"/>
      <w:r w:rsidRPr="00B56D75">
        <w:t xml:space="preserve"> i en samlet periode på op til 175 timer sva</w:t>
      </w:r>
      <w:r>
        <w:t>rende til en driftstid på 98 %</w:t>
      </w:r>
      <w:r w:rsidRPr="00B56D75">
        <w:t>.</w:t>
      </w:r>
    </w:p>
    <w:p w14:paraId="477900C6" w14:textId="3AB1CDAE" w:rsidR="00B56D75" w:rsidRDefault="009233E1" w:rsidP="008E029C">
      <w:pPr>
        <w:pStyle w:val="Opstilling-talellerbogst"/>
      </w:pPr>
      <w:r>
        <w:t xml:space="preserve">Ønsker at få slettet, at det af proceduren skal fremgå, hvor mange gange årligt </w:t>
      </w:r>
      <w:proofErr w:type="spellStart"/>
      <w:r>
        <w:t>VRU'en</w:t>
      </w:r>
      <w:proofErr w:type="spellEnd"/>
      <w:r>
        <w:t xml:space="preserve"> vil være omfattet af en planlagt nedlukning, da vil variere fra år til år afhængig af hvilket vedligehold, der skal gennemføres det enkelte år.</w:t>
      </w:r>
    </w:p>
    <w:p w14:paraId="522C63CD" w14:textId="73F3ECBF" w:rsidR="00D40AF9" w:rsidRDefault="00D40AF9" w:rsidP="00D40AF9">
      <w:pPr>
        <w:pStyle w:val="Opstilling-talellerbogst"/>
        <w:numPr>
          <w:ilvl w:val="0"/>
          <w:numId w:val="0"/>
        </w:numPr>
        <w:ind w:left="397" w:hanging="397"/>
      </w:pPr>
    </w:p>
    <w:p w14:paraId="1A24BA5B" w14:textId="5D968538" w:rsidR="00D40AF9" w:rsidRPr="00A645E2" w:rsidRDefault="00D40AF9" w:rsidP="00D40AF9">
      <w:pPr>
        <w:pStyle w:val="Dokumentoverskrift"/>
      </w:pPr>
      <w:r w:rsidRPr="00A645E2">
        <w:t>Virksomhedens bemærkninger til varsel</w:t>
      </w:r>
      <w:r>
        <w:t xml:space="preserve"> af </w:t>
      </w:r>
      <w:r>
        <w:t>28</w:t>
      </w:r>
      <w:r>
        <w:t xml:space="preserve">. </w:t>
      </w:r>
      <w:r>
        <w:t>november</w:t>
      </w:r>
      <w:r>
        <w:t xml:space="preserve"> 2022</w:t>
      </w:r>
      <w:r w:rsidRPr="00A645E2">
        <w:t xml:space="preserve"> om </w:t>
      </w:r>
      <w:r>
        <w:t>vilkårsændring af vilkår C14 om brug af VRU på pieren</w:t>
      </w:r>
      <w:r w:rsidRPr="00A645E2">
        <w:t xml:space="preserve"> ved påbud</w:t>
      </w:r>
    </w:p>
    <w:p w14:paraId="6FCE51D9" w14:textId="7990B464" w:rsidR="00D40AF9" w:rsidRPr="00D40AF9" w:rsidRDefault="00D40AF9" w:rsidP="00D40AF9">
      <w:pPr>
        <w:pStyle w:val="Opstilling-talellerbogst"/>
        <w:numPr>
          <w:ilvl w:val="0"/>
          <w:numId w:val="0"/>
        </w:numPr>
      </w:pPr>
      <w:r>
        <w:t xml:space="preserve">Virksomheden har den 1. december 2022 oplyst, at </w:t>
      </w:r>
      <w:r w:rsidRPr="00D40AF9">
        <w:rPr>
          <w:rFonts w:cs="Calibri"/>
          <w:color w:val="000000"/>
        </w:rPr>
        <w:t>Kalundborg Refinery A/S, kan acceptere de nye formuleringer for vilkår C14.</w:t>
      </w:r>
    </w:p>
    <w:p w14:paraId="066F12C9" w14:textId="1EB8F6C9" w:rsidR="008724B3" w:rsidRDefault="008724B3" w:rsidP="008724B3">
      <w:pPr>
        <w:pStyle w:val="Opstilling-talellerbogst"/>
        <w:numPr>
          <w:ilvl w:val="0"/>
          <w:numId w:val="0"/>
        </w:numPr>
        <w:ind w:left="397" w:hanging="397"/>
      </w:pPr>
    </w:p>
    <w:p w14:paraId="5228A7F6" w14:textId="6C76F42A" w:rsidR="008724B3" w:rsidRPr="00A645E2" w:rsidRDefault="008724B3" w:rsidP="008724B3">
      <w:pPr>
        <w:pStyle w:val="Dokumentoverskrift"/>
      </w:pPr>
      <w:r>
        <w:t>Miljøstyrelsens</w:t>
      </w:r>
      <w:r w:rsidR="00EA2766">
        <w:t xml:space="preserve"> (MST)</w:t>
      </w:r>
      <w:r>
        <w:t xml:space="preserve"> bemærkninger til Raffinaderiets bemærkninger til det varslede påbud</w:t>
      </w:r>
    </w:p>
    <w:p w14:paraId="73BB2151" w14:textId="3DFA80C6" w:rsidR="00EA2766" w:rsidRDefault="00EA2766" w:rsidP="00CF730C">
      <w:pPr>
        <w:pStyle w:val="Opstilling-talellerbogst"/>
        <w:numPr>
          <w:ilvl w:val="0"/>
          <w:numId w:val="32"/>
        </w:numPr>
      </w:pPr>
      <w:r>
        <w:t xml:space="preserve">Det </w:t>
      </w:r>
      <w:r w:rsidR="00D40AF9">
        <w:t xml:space="preserve">er </w:t>
      </w:r>
      <w:r w:rsidR="00541375">
        <w:t>omformuleret</w:t>
      </w:r>
      <w:r>
        <w:t>.</w:t>
      </w:r>
    </w:p>
    <w:p w14:paraId="72209FB1" w14:textId="1657283F" w:rsidR="00EA2766" w:rsidRDefault="00EA2766" w:rsidP="00CF730C">
      <w:pPr>
        <w:pStyle w:val="Opstilling-talellerbogst"/>
        <w:numPr>
          <w:ilvl w:val="0"/>
          <w:numId w:val="32"/>
        </w:numPr>
      </w:pPr>
      <w:r>
        <w:t>Da forslaget ikke ændrer ved formålet med logbogen, er MST indstillet på at ændret formuleringen/opstillingen</w:t>
      </w:r>
      <w:r w:rsidR="00541375">
        <w:t xml:space="preserve"> med visse tilføjelser</w:t>
      </w:r>
      <w:r>
        <w:t>.</w:t>
      </w:r>
    </w:p>
    <w:p w14:paraId="38E05117" w14:textId="3D37CF84" w:rsidR="008724B3" w:rsidRDefault="00EA2766" w:rsidP="00CF730C">
      <w:pPr>
        <w:pStyle w:val="Opstilling-talellerbogst"/>
        <w:numPr>
          <w:ilvl w:val="0"/>
          <w:numId w:val="32"/>
        </w:numPr>
      </w:pPr>
      <w:r>
        <w:lastRenderedPageBreak/>
        <w:t xml:space="preserve">MST anerkender, at uanset at Raffinaderiet har et omfattende vedligeholdelsesprogram på </w:t>
      </w:r>
      <w:proofErr w:type="spellStart"/>
      <w:r>
        <w:t>VRU'en</w:t>
      </w:r>
      <w:proofErr w:type="spellEnd"/>
      <w:r>
        <w:t xml:space="preserve">, så kan det ikke udelukkes, at der opstår tekniske problemer </w:t>
      </w:r>
      <w:proofErr w:type="gramStart"/>
      <w:r>
        <w:t>udenfor</w:t>
      </w:r>
      <w:proofErr w:type="gramEnd"/>
      <w:r>
        <w:t xml:space="preserve"> de planlagte nedlukninger. Ved at ændre vilkåret som foreslået vil det </w:t>
      </w:r>
      <w:r w:rsidR="00332570">
        <w:t>kunne sikres og håndhæves, at der kun foretages benzinlastninger</w:t>
      </w:r>
      <w:r w:rsidR="006D31C6">
        <w:t>,</w:t>
      </w:r>
      <w:r w:rsidR="00332570">
        <w:t xml:space="preserve"> </w:t>
      </w:r>
      <w:r w:rsidR="00757EBE">
        <w:t xml:space="preserve">undtagelsesvist </w:t>
      </w:r>
      <w:r w:rsidR="00332570">
        <w:t xml:space="preserve">uden </w:t>
      </w:r>
      <w:proofErr w:type="spellStart"/>
      <w:r w:rsidR="00332570">
        <w:t>VRU'en</w:t>
      </w:r>
      <w:proofErr w:type="spellEnd"/>
      <w:r w:rsidR="006D31C6">
        <w:t>,</w:t>
      </w:r>
      <w:r w:rsidR="00332570">
        <w:t xml:space="preserve"> </w:t>
      </w:r>
      <w:r w:rsidR="00757EBE">
        <w:t xml:space="preserve">og at det sker </w:t>
      </w:r>
      <w:proofErr w:type="gramStart"/>
      <w:r w:rsidR="00332570">
        <w:t>i</w:t>
      </w:r>
      <w:r w:rsidR="00A34821">
        <w:t>ndenfor</w:t>
      </w:r>
      <w:proofErr w:type="gramEnd"/>
      <w:r w:rsidR="00A34821">
        <w:t xml:space="preserve"> e</w:t>
      </w:r>
      <w:r w:rsidR="00757EBE">
        <w:t xml:space="preserve">n fastsat ramme på </w:t>
      </w:r>
      <w:r w:rsidR="0016545A">
        <w:t xml:space="preserve">op til </w:t>
      </w:r>
      <w:r w:rsidR="00757EBE">
        <w:t>175 timer årligt</w:t>
      </w:r>
      <w:r w:rsidR="00A34821">
        <w:t>.</w:t>
      </w:r>
    </w:p>
    <w:p w14:paraId="77732662" w14:textId="0C29BA9D" w:rsidR="006D31C6" w:rsidRPr="00B56D75" w:rsidRDefault="006D31C6" w:rsidP="00CF730C">
      <w:pPr>
        <w:pStyle w:val="Opstilling-talellerbogst"/>
        <w:numPr>
          <w:ilvl w:val="0"/>
          <w:numId w:val="32"/>
        </w:numPr>
      </w:pPr>
      <w:r>
        <w:t xml:space="preserve">MST tager til efterretning, at det ikke vil være muligt at angive et årligt antal nedlukninger af </w:t>
      </w:r>
      <w:proofErr w:type="spellStart"/>
      <w:r>
        <w:t>VRU'en</w:t>
      </w:r>
      <w:proofErr w:type="spellEnd"/>
      <w:r>
        <w:t xml:space="preserve"> i en procedure, hvorfor vilkåret</w:t>
      </w:r>
      <w:r w:rsidR="00D40AF9">
        <w:t xml:space="preserve"> ændres</w:t>
      </w:r>
      <w:r>
        <w:t xml:space="preserve"> som foreslået.</w:t>
      </w:r>
    </w:p>
    <w:p w14:paraId="2C0B671C" w14:textId="77777777" w:rsidR="006D2887" w:rsidRPr="00A645E2" w:rsidRDefault="006D2887" w:rsidP="006D2887"/>
    <w:p w14:paraId="4C7F66C0" w14:textId="3BC9CEA5" w:rsidR="006D2887" w:rsidRPr="00A645E2" w:rsidRDefault="006D2887" w:rsidP="006D2887">
      <w:pPr>
        <w:pStyle w:val="Dokumentoverskrift"/>
      </w:pPr>
      <w:r w:rsidRPr="00A645E2">
        <w:t xml:space="preserve">Baggrund </w:t>
      </w:r>
    </w:p>
    <w:p w14:paraId="4E95BBD3" w14:textId="739B425C" w:rsidR="009943A5" w:rsidRDefault="009622E0" w:rsidP="009943A5">
      <w:pPr>
        <w:rPr>
          <w:rFonts w:eastAsia="Times New Roman" w:cs="Calibri"/>
          <w:color w:val="000000"/>
          <w:lang w:eastAsia="da-DK"/>
        </w:rPr>
      </w:pPr>
      <w:r>
        <w:t xml:space="preserve">Kalundborg Refinery A/S har i 2022 haft en del udfordringer med at få </w:t>
      </w:r>
      <w:r w:rsidR="00FA1C62">
        <w:t xml:space="preserve">dampgenindvindingsanlægget </w:t>
      </w:r>
      <w:r>
        <w:t xml:space="preserve">på pieren </w:t>
      </w:r>
      <w:r w:rsidR="00FA1C62">
        <w:t>(</w:t>
      </w:r>
      <w:proofErr w:type="spellStart"/>
      <w:r w:rsidR="00FA1C62">
        <w:t>VRU</w:t>
      </w:r>
      <w:r w:rsidR="00950D98">
        <w:t>'en</w:t>
      </w:r>
      <w:proofErr w:type="spellEnd"/>
      <w:r w:rsidR="00FA1C62">
        <w:t xml:space="preserve">) </w:t>
      </w:r>
      <w:r>
        <w:t>til at fungere, når der lastes</w:t>
      </w:r>
      <w:r w:rsidRPr="009943A5">
        <w:t xml:space="preserve"> </w:t>
      </w:r>
      <w:r w:rsidR="009943A5" w:rsidRPr="009943A5">
        <w:rPr>
          <w:rFonts w:eastAsia="Times New Roman" w:cs="Calibri"/>
          <w:color w:val="000000"/>
          <w:lang w:eastAsia="da-DK"/>
        </w:rPr>
        <w:t>benzinvarianter</w:t>
      </w:r>
      <w:r w:rsidR="009943A5">
        <w:rPr>
          <w:rFonts w:eastAsia="Times New Roman" w:cs="Calibri"/>
          <w:color w:val="000000"/>
          <w:lang w:eastAsia="da-DK"/>
        </w:rPr>
        <w:t>,</w:t>
      </w:r>
      <w:r w:rsidR="009943A5" w:rsidRPr="009943A5">
        <w:rPr>
          <w:rFonts w:eastAsia="Times New Roman" w:cs="Calibri"/>
          <w:color w:val="000000"/>
          <w:lang w:eastAsia="da-DK"/>
        </w:rPr>
        <w:t xml:space="preserve"> som </w:t>
      </w:r>
      <w:r w:rsidR="00950D98">
        <w:rPr>
          <w:rFonts w:eastAsia="Times New Roman" w:cs="Calibri"/>
          <w:color w:val="000000"/>
          <w:lang w:eastAsia="da-DK"/>
        </w:rPr>
        <w:t xml:space="preserve">bl.a. </w:t>
      </w:r>
      <w:r w:rsidR="009943A5" w:rsidRPr="009943A5">
        <w:rPr>
          <w:rFonts w:eastAsia="Times New Roman" w:cs="Calibri"/>
          <w:color w:val="000000"/>
          <w:lang w:eastAsia="da-DK"/>
        </w:rPr>
        <w:t>indeholder tunge kulbrintefor</w:t>
      </w:r>
      <w:r w:rsidR="00114221">
        <w:rPr>
          <w:rFonts w:eastAsia="Times New Roman" w:cs="Calibri"/>
          <w:color w:val="000000"/>
          <w:lang w:eastAsia="da-DK"/>
        </w:rPr>
        <w:t xml:space="preserve">bindelser, herunder </w:t>
      </w:r>
      <w:proofErr w:type="spellStart"/>
      <w:r w:rsidR="00114221">
        <w:rPr>
          <w:rFonts w:eastAsia="Times New Roman" w:cs="Calibri"/>
          <w:color w:val="000000"/>
          <w:lang w:eastAsia="da-DK"/>
        </w:rPr>
        <w:t>r</w:t>
      </w:r>
      <w:r w:rsidR="009943A5" w:rsidRPr="009943A5">
        <w:rPr>
          <w:rFonts w:eastAsia="Times New Roman" w:cs="Calibri"/>
          <w:color w:val="000000"/>
          <w:lang w:eastAsia="da-DK"/>
        </w:rPr>
        <w:t>eformat</w:t>
      </w:r>
      <w:proofErr w:type="spellEnd"/>
      <w:r w:rsidR="009943A5" w:rsidRPr="009943A5">
        <w:rPr>
          <w:rFonts w:eastAsia="Times New Roman" w:cs="Calibri"/>
          <w:color w:val="000000"/>
          <w:lang w:eastAsia="da-DK"/>
        </w:rPr>
        <w:t>.</w:t>
      </w:r>
      <w:r w:rsidR="009943A5">
        <w:rPr>
          <w:rFonts w:eastAsia="Times New Roman" w:cs="Calibri"/>
          <w:color w:val="000000"/>
          <w:lang w:eastAsia="da-DK"/>
        </w:rPr>
        <w:t xml:space="preserve"> Det drejer sig om følgende hændelser:</w:t>
      </w:r>
    </w:p>
    <w:p w14:paraId="615372F4" w14:textId="575297E4" w:rsidR="009943A5" w:rsidRPr="009943A5" w:rsidRDefault="009943A5" w:rsidP="004A4346">
      <w:pPr>
        <w:pStyle w:val="Opstilling-talellerbogst"/>
        <w:rPr>
          <w:lang w:eastAsia="da-DK"/>
        </w:rPr>
      </w:pPr>
      <w:r w:rsidRPr="009943A5">
        <w:rPr>
          <w:lang w:eastAsia="da-DK"/>
        </w:rPr>
        <w:t>I forbindelse med lastning</w:t>
      </w:r>
      <w:r>
        <w:rPr>
          <w:lang w:eastAsia="da-DK"/>
        </w:rPr>
        <w:t xml:space="preserve"> af</w:t>
      </w:r>
      <w:r w:rsidRPr="009943A5">
        <w:rPr>
          <w:lang w:eastAsia="da-DK"/>
        </w:rPr>
        <w:t xml:space="preserve"> </w:t>
      </w:r>
      <w:r w:rsidR="00950D98">
        <w:rPr>
          <w:lang w:eastAsia="da-DK"/>
        </w:rPr>
        <w:t xml:space="preserve">skibet </w:t>
      </w:r>
      <w:r w:rsidRPr="009943A5">
        <w:rPr>
          <w:lang w:eastAsia="da-DK"/>
        </w:rPr>
        <w:t>Atlantic Sirius den 11. februar 2022 går VRU anlægget ned ca. midtvejs under lastningen.</w:t>
      </w:r>
      <w:r>
        <w:rPr>
          <w:lang w:eastAsia="da-DK"/>
        </w:rPr>
        <w:t xml:space="preserve"> </w:t>
      </w:r>
      <w:r w:rsidRPr="009943A5">
        <w:rPr>
          <w:lang w:eastAsia="da-DK"/>
        </w:rPr>
        <w:t>Der blev tilkaldt assistance fra leverandør</w:t>
      </w:r>
      <w:r>
        <w:rPr>
          <w:lang w:eastAsia="da-DK"/>
        </w:rPr>
        <w:t>,</w:t>
      </w:r>
      <w:r w:rsidRPr="009943A5">
        <w:rPr>
          <w:lang w:eastAsia="da-DK"/>
        </w:rPr>
        <w:t xml:space="preserve"> men det lykke</w:t>
      </w:r>
      <w:r w:rsidR="00950D98">
        <w:rPr>
          <w:lang w:eastAsia="da-DK"/>
        </w:rPr>
        <w:t>de</w:t>
      </w:r>
      <w:r w:rsidRPr="009943A5">
        <w:rPr>
          <w:lang w:eastAsia="da-DK"/>
        </w:rPr>
        <w:t xml:space="preserve">s ikke at få </w:t>
      </w:r>
      <w:proofErr w:type="spellStart"/>
      <w:r w:rsidRPr="009943A5">
        <w:rPr>
          <w:lang w:eastAsia="da-DK"/>
        </w:rPr>
        <w:t>VRU</w:t>
      </w:r>
      <w:r>
        <w:rPr>
          <w:lang w:eastAsia="da-DK"/>
        </w:rPr>
        <w:t>'en</w:t>
      </w:r>
      <w:proofErr w:type="spellEnd"/>
      <w:r w:rsidRPr="009943A5">
        <w:rPr>
          <w:lang w:eastAsia="da-DK"/>
        </w:rPr>
        <w:t xml:space="preserve"> op og køre igen. Det bet</w:t>
      </w:r>
      <w:r>
        <w:rPr>
          <w:lang w:eastAsia="da-DK"/>
        </w:rPr>
        <w:t>ø</w:t>
      </w:r>
      <w:r w:rsidRPr="009943A5">
        <w:rPr>
          <w:lang w:eastAsia="da-DK"/>
        </w:rPr>
        <w:t xml:space="preserve">d, at der </w:t>
      </w:r>
      <w:r>
        <w:rPr>
          <w:lang w:eastAsia="da-DK"/>
        </w:rPr>
        <w:t xml:space="preserve">blev </w:t>
      </w:r>
      <w:r w:rsidRPr="009943A5">
        <w:rPr>
          <w:lang w:eastAsia="da-DK"/>
        </w:rPr>
        <w:t>lastet</w:t>
      </w:r>
      <w:r>
        <w:rPr>
          <w:lang w:eastAsia="da-DK"/>
        </w:rPr>
        <w:t xml:space="preserve"> </w:t>
      </w:r>
      <w:r w:rsidRPr="009943A5">
        <w:rPr>
          <w:lang w:eastAsia="da-DK"/>
        </w:rPr>
        <w:t>ca. 18.000 m</w:t>
      </w:r>
      <w:r w:rsidRPr="009943A5">
        <w:rPr>
          <w:vertAlign w:val="superscript"/>
          <w:lang w:eastAsia="da-DK"/>
        </w:rPr>
        <w:t>3</w:t>
      </w:r>
      <w:r w:rsidRPr="009943A5">
        <w:rPr>
          <w:lang w:eastAsia="da-DK"/>
        </w:rPr>
        <w:t xml:space="preserve"> uden </w:t>
      </w:r>
      <w:r w:rsidR="00FA1C62">
        <w:rPr>
          <w:lang w:eastAsia="da-DK"/>
        </w:rPr>
        <w:t xml:space="preserve">brug af </w:t>
      </w:r>
      <w:proofErr w:type="spellStart"/>
      <w:r w:rsidRPr="009943A5">
        <w:rPr>
          <w:lang w:eastAsia="da-DK"/>
        </w:rPr>
        <w:t>VRU</w:t>
      </w:r>
      <w:r w:rsidR="009B0566">
        <w:rPr>
          <w:lang w:eastAsia="da-DK"/>
        </w:rPr>
        <w:t>'en</w:t>
      </w:r>
      <w:proofErr w:type="spellEnd"/>
      <w:r w:rsidRPr="009943A5">
        <w:rPr>
          <w:lang w:eastAsia="da-DK"/>
        </w:rPr>
        <w:t xml:space="preserve"> og ca. 17.000 m</w:t>
      </w:r>
      <w:r w:rsidRPr="009943A5">
        <w:rPr>
          <w:vertAlign w:val="superscript"/>
          <w:lang w:eastAsia="da-DK"/>
        </w:rPr>
        <w:t>3</w:t>
      </w:r>
      <w:r w:rsidRPr="009943A5">
        <w:rPr>
          <w:lang w:eastAsia="da-DK"/>
        </w:rPr>
        <w:t xml:space="preserve"> med </w:t>
      </w:r>
      <w:proofErr w:type="spellStart"/>
      <w:r w:rsidRPr="009943A5">
        <w:rPr>
          <w:lang w:eastAsia="da-DK"/>
        </w:rPr>
        <w:t>VRU</w:t>
      </w:r>
      <w:r w:rsidR="009B0566">
        <w:rPr>
          <w:lang w:eastAsia="da-DK"/>
        </w:rPr>
        <w:t>'en</w:t>
      </w:r>
      <w:proofErr w:type="spellEnd"/>
      <w:r w:rsidRPr="009943A5">
        <w:rPr>
          <w:lang w:eastAsia="da-DK"/>
        </w:rPr>
        <w:t>. Atlantic Sirius blev laste</w:t>
      </w:r>
      <w:r>
        <w:rPr>
          <w:lang w:eastAsia="da-DK"/>
        </w:rPr>
        <w:t>t</w:t>
      </w:r>
      <w:r w:rsidRPr="009943A5">
        <w:rPr>
          <w:lang w:eastAsia="da-DK"/>
        </w:rPr>
        <w:t xml:space="preserve"> med en Nafta type med højt oktantal. </w:t>
      </w:r>
    </w:p>
    <w:p w14:paraId="596DEAA8" w14:textId="2A6DF5EA" w:rsidR="00761C31" w:rsidRPr="00761C31" w:rsidRDefault="00761C31" w:rsidP="000E185C">
      <w:pPr>
        <w:pStyle w:val="Opstilling-talellerbogst"/>
        <w:rPr>
          <w:lang w:eastAsia="da-DK"/>
        </w:rPr>
      </w:pPr>
      <w:r w:rsidRPr="00761C31">
        <w:rPr>
          <w:lang w:eastAsia="da-DK"/>
        </w:rPr>
        <w:t xml:space="preserve">VRU anlægget kørte </w:t>
      </w:r>
      <w:r w:rsidR="00950D98">
        <w:rPr>
          <w:lang w:eastAsia="da-DK"/>
        </w:rPr>
        <w:t xml:space="preserve">ikke </w:t>
      </w:r>
      <w:r w:rsidRPr="00761C31">
        <w:rPr>
          <w:lang w:eastAsia="da-DK"/>
        </w:rPr>
        <w:t>under hele lastningen af benzin på </w:t>
      </w:r>
      <w:r w:rsidR="00950D98">
        <w:rPr>
          <w:lang w:eastAsia="da-DK"/>
        </w:rPr>
        <w:t xml:space="preserve">skibet </w:t>
      </w:r>
      <w:r w:rsidRPr="00761C31">
        <w:rPr>
          <w:lang w:eastAsia="da-DK"/>
        </w:rPr>
        <w:t xml:space="preserve">Thun </w:t>
      </w:r>
      <w:proofErr w:type="spellStart"/>
      <w:r w:rsidRPr="00761C31">
        <w:rPr>
          <w:lang w:eastAsia="da-DK"/>
        </w:rPr>
        <w:t>Equality</w:t>
      </w:r>
      <w:proofErr w:type="spellEnd"/>
      <w:r>
        <w:rPr>
          <w:lang w:eastAsia="da-DK"/>
        </w:rPr>
        <w:t xml:space="preserve"> den 7. marts 2022</w:t>
      </w:r>
      <w:r w:rsidRPr="00761C31">
        <w:rPr>
          <w:lang w:eastAsia="da-DK"/>
        </w:rPr>
        <w:t xml:space="preserve"> på grund af fejl på anlægget. Der blev lastet ca</w:t>
      </w:r>
      <w:r w:rsidR="00950D98">
        <w:rPr>
          <w:lang w:eastAsia="da-DK"/>
        </w:rPr>
        <w:t>.</w:t>
      </w:r>
      <w:r w:rsidRPr="00761C31">
        <w:rPr>
          <w:lang w:eastAsia="da-DK"/>
        </w:rPr>
        <w:t xml:space="preserve"> 1</w:t>
      </w:r>
      <w:r w:rsidR="008D527E">
        <w:rPr>
          <w:lang w:eastAsia="da-DK"/>
        </w:rPr>
        <w:t>.</w:t>
      </w:r>
      <w:r w:rsidRPr="00761C31">
        <w:rPr>
          <w:lang w:eastAsia="da-DK"/>
        </w:rPr>
        <w:t>700 m</w:t>
      </w:r>
      <w:r w:rsidRPr="00761C31">
        <w:rPr>
          <w:vertAlign w:val="superscript"/>
          <w:lang w:eastAsia="da-DK"/>
        </w:rPr>
        <w:t>3</w:t>
      </w:r>
      <w:r w:rsidRPr="00761C31">
        <w:rPr>
          <w:lang w:eastAsia="da-DK"/>
        </w:rPr>
        <w:t xml:space="preserve"> benzin uden brug af </w:t>
      </w:r>
      <w:proofErr w:type="spellStart"/>
      <w:r w:rsidRPr="00761C31">
        <w:rPr>
          <w:lang w:eastAsia="da-DK"/>
        </w:rPr>
        <w:t>VRU</w:t>
      </w:r>
      <w:r w:rsidR="009B0566">
        <w:rPr>
          <w:lang w:eastAsia="da-DK"/>
        </w:rPr>
        <w:t>'en</w:t>
      </w:r>
      <w:proofErr w:type="spellEnd"/>
      <w:r w:rsidRPr="00761C31">
        <w:rPr>
          <w:lang w:eastAsia="da-DK"/>
        </w:rPr>
        <w:t>.</w:t>
      </w:r>
    </w:p>
    <w:p w14:paraId="68D01E13" w14:textId="628479C8" w:rsidR="00114221" w:rsidRPr="00114221" w:rsidRDefault="00114221" w:rsidP="00CB221D">
      <w:pPr>
        <w:pStyle w:val="Opstilling-talellerbogst"/>
        <w:rPr>
          <w:rFonts w:ascii="Times New Roman" w:hAnsi="Times New Roman" w:cs="Times New Roman"/>
          <w:lang w:eastAsia="da-DK"/>
        </w:rPr>
      </w:pPr>
      <w:r w:rsidRPr="00114221">
        <w:rPr>
          <w:lang w:eastAsia="da-DK"/>
        </w:rPr>
        <w:t>VRU anlæg</w:t>
      </w:r>
      <w:r w:rsidR="00AB537B">
        <w:rPr>
          <w:lang w:eastAsia="da-DK"/>
        </w:rPr>
        <w:t>get</w:t>
      </w:r>
      <w:r w:rsidRPr="00114221">
        <w:rPr>
          <w:lang w:eastAsia="da-DK"/>
        </w:rPr>
        <w:t xml:space="preserve"> gik ned under lastning af</w:t>
      </w:r>
      <w:r>
        <w:rPr>
          <w:lang w:eastAsia="da-DK"/>
        </w:rPr>
        <w:t xml:space="preserve"> </w:t>
      </w:r>
      <w:proofErr w:type="spellStart"/>
      <w:r w:rsidRPr="00114221">
        <w:rPr>
          <w:lang w:eastAsia="da-DK"/>
        </w:rPr>
        <w:t>reformat</w:t>
      </w:r>
      <w:proofErr w:type="spellEnd"/>
      <w:r w:rsidRPr="00114221">
        <w:rPr>
          <w:lang w:eastAsia="da-DK"/>
        </w:rPr>
        <w:t xml:space="preserve"> og </w:t>
      </w:r>
      <w:proofErr w:type="spellStart"/>
      <w:r w:rsidRPr="00114221">
        <w:rPr>
          <w:lang w:eastAsia="da-DK"/>
        </w:rPr>
        <w:t>isomerat</w:t>
      </w:r>
      <w:proofErr w:type="spellEnd"/>
      <w:r w:rsidRPr="00114221">
        <w:rPr>
          <w:lang w:eastAsia="da-DK"/>
        </w:rPr>
        <w:t xml:space="preserve"> den 12. april </w:t>
      </w:r>
      <w:r w:rsidR="009B0566">
        <w:rPr>
          <w:lang w:eastAsia="da-DK"/>
        </w:rPr>
        <w:t xml:space="preserve">2022 </w:t>
      </w:r>
      <w:r w:rsidRPr="00114221">
        <w:rPr>
          <w:lang w:eastAsia="da-DK"/>
        </w:rPr>
        <w:t>kl. 17:00, på</w:t>
      </w:r>
      <w:r>
        <w:rPr>
          <w:lang w:eastAsia="da-DK"/>
        </w:rPr>
        <w:t xml:space="preserve"> </w:t>
      </w:r>
      <w:r w:rsidRPr="00114221">
        <w:rPr>
          <w:lang w:eastAsia="da-DK"/>
        </w:rPr>
        <w:t>grund af defekt PR modul. Modulet blev skiftet den 13. april og VRU anlægget var oppe at køre igen kl 8:45.</w:t>
      </w:r>
      <w:r>
        <w:rPr>
          <w:lang w:eastAsia="da-DK"/>
        </w:rPr>
        <w:t xml:space="preserve"> </w:t>
      </w:r>
      <w:r w:rsidR="00AB537B">
        <w:rPr>
          <w:lang w:eastAsia="da-DK"/>
        </w:rPr>
        <w:t>Der blev</w:t>
      </w:r>
      <w:r w:rsidRPr="00114221">
        <w:rPr>
          <w:lang w:eastAsia="da-DK"/>
        </w:rPr>
        <w:t xml:space="preserve"> i</w:t>
      </w:r>
      <w:r>
        <w:rPr>
          <w:lang w:eastAsia="da-DK"/>
        </w:rPr>
        <w:t xml:space="preserve"> </w:t>
      </w:r>
      <w:r w:rsidRPr="00114221">
        <w:rPr>
          <w:lang w:eastAsia="da-DK"/>
        </w:rPr>
        <w:t>alt lastet 16</w:t>
      </w:r>
      <w:r>
        <w:rPr>
          <w:lang w:eastAsia="da-DK"/>
        </w:rPr>
        <w:t>.</w:t>
      </w:r>
      <w:r w:rsidRPr="00114221">
        <w:rPr>
          <w:lang w:eastAsia="da-DK"/>
        </w:rPr>
        <w:t>151 m</w:t>
      </w:r>
      <w:r w:rsidRPr="00114221">
        <w:rPr>
          <w:vertAlign w:val="superscript"/>
          <w:lang w:eastAsia="da-DK"/>
        </w:rPr>
        <w:t>3</w:t>
      </w:r>
      <w:r w:rsidRPr="00114221">
        <w:rPr>
          <w:lang w:eastAsia="da-DK"/>
        </w:rPr>
        <w:t xml:space="preserve"> </w:t>
      </w:r>
      <w:proofErr w:type="spellStart"/>
      <w:r w:rsidRPr="00114221">
        <w:rPr>
          <w:lang w:eastAsia="da-DK"/>
        </w:rPr>
        <w:t>reformat</w:t>
      </w:r>
      <w:proofErr w:type="spellEnd"/>
      <w:r w:rsidRPr="00114221">
        <w:rPr>
          <w:lang w:eastAsia="da-DK"/>
        </w:rPr>
        <w:t xml:space="preserve"> og </w:t>
      </w:r>
      <w:proofErr w:type="spellStart"/>
      <w:r w:rsidRPr="00114221">
        <w:rPr>
          <w:lang w:eastAsia="da-DK"/>
        </w:rPr>
        <w:t>isomerat</w:t>
      </w:r>
      <w:proofErr w:type="spellEnd"/>
      <w:r w:rsidRPr="00114221">
        <w:rPr>
          <w:lang w:eastAsia="da-DK"/>
        </w:rPr>
        <w:t xml:space="preserve"> uden </w:t>
      </w:r>
      <w:r w:rsidR="00FA1C62">
        <w:rPr>
          <w:lang w:eastAsia="da-DK"/>
        </w:rPr>
        <w:t xml:space="preserve">brug af </w:t>
      </w:r>
      <w:proofErr w:type="spellStart"/>
      <w:r w:rsidRPr="00114221">
        <w:rPr>
          <w:lang w:eastAsia="da-DK"/>
        </w:rPr>
        <w:t>VRU</w:t>
      </w:r>
      <w:r w:rsidR="009B0566">
        <w:rPr>
          <w:lang w:eastAsia="da-DK"/>
        </w:rPr>
        <w:t>'en</w:t>
      </w:r>
      <w:proofErr w:type="spellEnd"/>
      <w:r w:rsidRPr="00114221">
        <w:rPr>
          <w:lang w:eastAsia="da-DK"/>
        </w:rPr>
        <w:t>.</w:t>
      </w:r>
    </w:p>
    <w:p w14:paraId="131EA016" w14:textId="749A176E" w:rsidR="003967AA" w:rsidRPr="003967AA" w:rsidRDefault="003967AA" w:rsidP="00F90D08">
      <w:pPr>
        <w:pStyle w:val="Opstilling-talellerbogst"/>
        <w:rPr>
          <w:lang w:eastAsia="da-DK"/>
        </w:rPr>
      </w:pPr>
      <w:r w:rsidRPr="003967AA">
        <w:rPr>
          <w:lang w:eastAsia="da-DK"/>
        </w:rPr>
        <w:t>VRU anlæg</w:t>
      </w:r>
      <w:r w:rsidR="009B0566">
        <w:rPr>
          <w:lang w:eastAsia="da-DK"/>
        </w:rPr>
        <w:t>get</w:t>
      </w:r>
      <w:r w:rsidRPr="003967AA">
        <w:rPr>
          <w:lang w:eastAsia="da-DK"/>
        </w:rPr>
        <w:t xml:space="preserve"> </w:t>
      </w:r>
      <w:r>
        <w:rPr>
          <w:lang w:eastAsia="da-DK"/>
        </w:rPr>
        <w:t>går</w:t>
      </w:r>
      <w:r w:rsidRPr="003967AA">
        <w:rPr>
          <w:lang w:eastAsia="da-DK"/>
        </w:rPr>
        <w:t xml:space="preserve"> ned under lastning af benzin</w:t>
      </w:r>
      <w:r>
        <w:rPr>
          <w:lang w:eastAsia="da-DK"/>
        </w:rPr>
        <w:t xml:space="preserve"> den 21. april 2022</w:t>
      </w:r>
      <w:r w:rsidRPr="003967AA">
        <w:rPr>
          <w:lang w:eastAsia="da-DK"/>
        </w:rPr>
        <w:t>.</w:t>
      </w:r>
      <w:r>
        <w:rPr>
          <w:lang w:eastAsia="da-DK"/>
        </w:rPr>
        <w:t xml:space="preserve"> </w:t>
      </w:r>
      <w:r w:rsidRPr="003967AA">
        <w:rPr>
          <w:lang w:eastAsia="da-DK"/>
        </w:rPr>
        <w:t xml:space="preserve">Årsagen er igen instrumentfejl, hvorfor Cool </w:t>
      </w:r>
      <w:proofErr w:type="spellStart"/>
      <w:r w:rsidRPr="003967AA">
        <w:rPr>
          <w:lang w:eastAsia="da-DK"/>
        </w:rPr>
        <w:t>Sorption</w:t>
      </w:r>
      <w:proofErr w:type="spellEnd"/>
      <w:r w:rsidRPr="003967AA">
        <w:rPr>
          <w:lang w:eastAsia="da-DK"/>
        </w:rPr>
        <w:t xml:space="preserve"> </w:t>
      </w:r>
      <w:r w:rsidR="00F13760">
        <w:rPr>
          <w:lang w:eastAsia="da-DK"/>
        </w:rPr>
        <w:t>var</w:t>
      </w:r>
      <w:r w:rsidRPr="003967AA">
        <w:rPr>
          <w:lang w:eastAsia="da-DK"/>
        </w:rPr>
        <w:t xml:space="preserve"> tilstede ved opstart af </w:t>
      </w:r>
      <w:proofErr w:type="spellStart"/>
      <w:r w:rsidRPr="003967AA">
        <w:rPr>
          <w:lang w:eastAsia="da-DK"/>
        </w:rPr>
        <w:t>VRU</w:t>
      </w:r>
      <w:r w:rsidR="009B0566">
        <w:rPr>
          <w:lang w:eastAsia="da-DK"/>
        </w:rPr>
        <w:t>'en</w:t>
      </w:r>
      <w:proofErr w:type="spellEnd"/>
      <w:r w:rsidR="009B0566">
        <w:rPr>
          <w:lang w:eastAsia="da-DK"/>
        </w:rPr>
        <w:t xml:space="preserve"> </w:t>
      </w:r>
      <w:r w:rsidRPr="003967AA">
        <w:rPr>
          <w:lang w:eastAsia="da-DK"/>
        </w:rPr>
        <w:t>fredag den 22. april</w:t>
      </w:r>
      <w:r w:rsidR="00B567CD">
        <w:rPr>
          <w:lang w:eastAsia="da-DK"/>
        </w:rPr>
        <w:t xml:space="preserve"> 2022</w:t>
      </w:r>
      <w:r w:rsidRPr="003967AA">
        <w:rPr>
          <w:lang w:eastAsia="da-DK"/>
        </w:rPr>
        <w:t xml:space="preserve"> for fejlsøgning. Der er i</w:t>
      </w:r>
      <w:r>
        <w:rPr>
          <w:lang w:eastAsia="da-DK"/>
        </w:rPr>
        <w:t xml:space="preserve"> </w:t>
      </w:r>
      <w:r w:rsidRPr="003967AA">
        <w:rPr>
          <w:lang w:eastAsia="da-DK"/>
        </w:rPr>
        <w:t>alt lastet 4</w:t>
      </w:r>
      <w:r w:rsidR="00F13760">
        <w:rPr>
          <w:lang w:eastAsia="da-DK"/>
        </w:rPr>
        <w:t>.</w:t>
      </w:r>
      <w:r w:rsidRPr="003967AA">
        <w:rPr>
          <w:lang w:eastAsia="da-DK"/>
        </w:rPr>
        <w:t>000 m</w:t>
      </w:r>
      <w:r w:rsidRPr="00B567CD">
        <w:rPr>
          <w:vertAlign w:val="superscript"/>
          <w:lang w:eastAsia="da-DK"/>
        </w:rPr>
        <w:t>3</w:t>
      </w:r>
      <w:r w:rsidRPr="003967AA">
        <w:rPr>
          <w:lang w:eastAsia="da-DK"/>
        </w:rPr>
        <w:t xml:space="preserve"> benzin uden brug af </w:t>
      </w:r>
      <w:proofErr w:type="spellStart"/>
      <w:r w:rsidRPr="003967AA">
        <w:rPr>
          <w:lang w:eastAsia="da-DK"/>
        </w:rPr>
        <w:t>VRU</w:t>
      </w:r>
      <w:r w:rsidR="009B0566">
        <w:rPr>
          <w:lang w:eastAsia="da-DK"/>
        </w:rPr>
        <w:t>'en</w:t>
      </w:r>
      <w:proofErr w:type="spellEnd"/>
      <w:r w:rsidRPr="003967AA">
        <w:rPr>
          <w:lang w:eastAsia="da-DK"/>
        </w:rPr>
        <w:t xml:space="preserve">. </w:t>
      </w:r>
    </w:p>
    <w:p w14:paraId="18F03606" w14:textId="3F2B70EB" w:rsidR="00B567CD" w:rsidRPr="00B567CD" w:rsidRDefault="00B567CD" w:rsidP="00FD128D">
      <w:pPr>
        <w:pStyle w:val="Opstilling-talellerbogst"/>
        <w:rPr>
          <w:lang w:eastAsia="da-DK"/>
        </w:rPr>
      </w:pPr>
      <w:r>
        <w:rPr>
          <w:lang w:eastAsia="da-DK"/>
        </w:rPr>
        <w:t>D</w:t>
      </w:r>
      <w:r w:rsidRPr="00B567CD">
        <w:rPr>
          <w:lang w:eastAsia="da-DK"/>
        </w:rPr>
        <w:t>en 10. september 2022 er der lastet 3</w:t>
      </w:r>
      <w:r w:rsidR="00F13760">
        <w:rPr>
          <w:lang w:eastAsia="da-DK"/>
        </w:rPr>
        <w:t>.</w:t>
      </w:r>
      <w:r w:rsidRPr="00B567CD">
        <w:rPr>
          <w:lang w:eastAsia="da-DK"/>
        </w:rPr>
        <w:t>900 m</w:t>
      </w:r>
      <w:r w:rsidRPr="00B567CD">
        <w:rPr>
          <w:vertAlign w:val="superscript"/>
          <w:lang w:eastAsia="da-DK"/>
        </w:rPr>
        <w:t>3</w:t>
      </w:r>
      <w:r w:rsidRPr="00B567CD">
        <w:rPr>
          <w:lang w:eastAsia="da-DK"/>
        </w:rPr>
        <w:t xml:space="preserve"> benzin uden brug af </w:t>
      </w:r>
      <w:proofErr w:type="spellStart"/>
      <w:r w:rsidRPr="00B567CD">
        <w:rPr>
          <w:lang w:eastAsia="da-DK"/>
        </w:rPr>
        <w:t>VRU</w:t>
      </w:r>
      <w:r w:rsidR="009B0566">
        <w:rPr>
          <w:lang w:eastAsia="da-DK"/>
        </w:rPr>
        <w:t>'en</w:t>
      </w:r>
      <w:proofErr w:type="spellEnd"/>
      <w:r w:rsidRPr="00B567CD">
        <w:rPr>
          <w:lang w:eastAsia="da-DK"/>
        </w:rPr>
        <w:t>.</w:t>
      </w:r>
      <w:r>
        <w:rPr>
          <w:lang w:eastAsia="da-DK"/>
        </w:rPr>
        <w:t xml:space="preserve"> </w:t>
      </w:r>
      <w:proofErr w:type="spellStart"/>
      <w:r w:rsidRPr="00B567CD">
        <w:rPr>
          <w:lang w:eastAsia="da-DK"/>
        </w:rPr>
        <w:t>VRU</w:t>
      </w:r>
      <w:r>
        <w:rPr>
          <w:lang w:eastAsia="da-DK"/>
        </w:rPr>
        <w:t>'en</w:t>
      </w:r>
      <w:proofErr w:type="spellEnd"/>
      <w:r>
        <w:rPr>
          <w:lang w:eastAsia="da-DK"/>
        </w:rPr>
        <w:t xml:space="preserve"> </w:t>
      </w:r>
      <w:r w:rsidRPr="00B567CD">
        <w:rPr>
          <w:lang w:eastAsia="da-DK"/>
        </w:rPr>
        <w:t xml:space="preserve">blev startet op samtidig med lastning af benzin til </w:t>
      </w:r>
      <w:r w:rsidR="009B0566">
        <w:rPr>
          <w:lang w:eastAsia="da-DK"/>
        </w:rPr>
        <w:t xml:space="preserve">skibet </w:t>
      </w:r>
      <w:proofErr w:type="spellStart"/>
      <w:r w:rsidRPr="00B567CD">
        <w:rPr>
          <w:lang w:eastAsia="da-DK"/>
        </w:rPr>
        <w:t>Nautilus</w:t>
      </w:r>
      <w:proofErr w:type="spellEnd"/>
      <w:r w:rsidRPr="00B567CD">
        <w:rPr>
          <w:lang w:eastAsia="da-DK"/>
        </w:rPr>
        <w:t xml:space="preserve">, efter lastning af ca. 35 m³ benzin stopper </w:t>
      </w:r>
      <w:proofErr w:type="spellStart"/>
      <w:r w:rsidRPr="00B567CD">
        <w:rPr>
          <w:lang w:eastAsia="da-DK"/>
        </w:rPr>
        <w:t>VRU</w:t>
      </w:r>
      <w:r>
        <w:rPr>
          <w:lang w:eastAsia="da-DK"/>
        </w:rPr>
        <w:t>'en</w:t>
      </w:r>
      <w:proofErr w:type="spellEnd"/>
      <w:r w:rsidRPr="00B567CD">
        <w:rPr>
          <w:lang w:eastAsia="da-DK"/>
        </w:rPr>
        <w:t xml:space="preserve">. Efter at systemet er blevet resat og </w:t>
      </w:r>
      <w:r>
        <w:rPr>
          <w:lang w:eastAsia="da-DK"/>
        </w:rPr>
        <w:t xml:space="preserve">der er udført diverse dræninger, </w:t>
      </w:r>
      <w:r w:rsidRPr="00B567CD">
        <w:rPr>
          <w:lang w:eastAsia="da-DK"/>
        </w:rPr>
        <w:t xml:space="preserve">startes </w:t>
      </w:r>
      <w:proofErr w:type="spellStart"/>
      <w:r w:rsidRPr="00B567CD">
        <w:rPr>
          <w:lang w:eastAsia="da-DK"/>
        </w:rPr>
        <w:t>VRU</w:t>
      </w:r>
      <w:r>
        <w:rPr>
          <w:lang w:eastAsia="da-DK"/>
        </w:rPr>
        <w:t>'en</w:t>
      </w:r>
      <w:proofErr w:type="spellEnd"/>
      <w:r>
        <w:rPr>
          <w:lang w:eastAsia="da-DK"/>
        </w:rPr>
        <w:t xml:space="preserve"> op</w:t>
      </w:r>
      <w:r w:rsidRPr="00B567CD">
        <w:rPr>
          <w:lang w:eastAsia="da-DK"/>
        </w:rPr>
        <w:t xml:space="preserve"> igen. Men efter</w:t>
      </w:r>
      <w:r>
        <w:rPr>
          <w:lang w:eastAsia="da-DK"/>
        </w:rPr>
        <w:t xml:space="preserve"> c</w:t>
      </w:r>
      <w:r w:rsidRPr="00B567CD">
        <w:rPr>
          <w:lang w:eastAsia="da-DK"/>
        </w:rPr>
        <w:t xml:space="preserve">a. 65 m³ lastning af benzin, stopper VRU anlægget. Herefter fortsættes lastningen af benzin uden brug af </w:t>
      </w:r>
      <w:proofErr w:type="spellStart"/>
      <w:r w:rsidRPr="00B567CD">
        <w:rPr>
          <w:lang w:eastAsia="da-DK"/>
        </w:rPr>
        <w:t>VRU</w:t>
      </w:r>
      <w:r w:rsidR="009F7F6B">
        <w:rPr>
          <w:lang w:eastAsia="da-DK"/>
        </w:rPr>
        <w:t>'en</w:t>
      </w:r>
      <w:proofErr w:type="spellEnd"/>
      <w:r w:rsidRPr="00B567CD">
        <w:rPr>
          <w:lang w:eastAsia="da-DK"/>
        </w:rPr>
        <w:t>.</w:t>
      </w:r>
    </w:p>
    <w:p w14:paraId="52554956" w14:textId="24B35BA1" w:rsidR="002B293A" w:rsidRPr="002B293A" w:rsidRDefault="002B293A" w:rsidP="003828E5">
      <w:pPr>
        <w:pStyle w:val="Opstilling-talellerbogst"/>
        <w:rPr>
          <w:lang w:eastAsia="da-DK"/>
        </w:rPr>
      </w:pPr>
      <w:r>
        <w:rPr>
          <w:lang w:eastAsia="da-DK"/>
        </w:rPr>
        <w:t>D</w:t>
      </w:r>
      <w:r w:rsidRPr="002B293A">
        <w:rPr>
          <w:lang w:eastAsia="da-DK"/>
        </w:rPr>
        <w:t>en 28. september</w:t>
      </w:r>
      <w:r>
        <w:rPr>
          <w:lang w:eastAsia="da-DK"/>
        </w:rPr>
        <w:t xml:space="preserve"> 2022</w:t>
      </w:r>
      <w:r w:rsidRPr="002B293A">
        <w:rPr>
          <w:lang w:eastAsia="da-DK"/>
        </w:rPr>
        <w:t xml:space="preserve"> blev</w:t>
      </w:r>
      <w:r>
        <w:rPr>
          <w:lang w:eastAsia="da-DK"/>
        </w:rPr>
        <w:t xml:space="preserve"> der</w:t>
      </w:r>
      <w:r w:rsidRPr="002B293A">
        <w:rPr>
          <w:lang w:eastAsia="da-DK"/>
        </w:rPr>
        <w:t xml:space="preserve"> lastet 1</w:t>
      </w:r>
      <w:r w:rsidR="00F13760">
        <w:rPr>
          <w:lang w:eastAsia="da-DK"/>
        </w:rPr>
        <w:t>.</w:t>
      </w:r>
      <w:r w:rsidRPr="002B293A">
        <w:rPr>
          <w:lang w:eastAsia="da-DK"/>
        </w:rPr>
        <w:t>300 m</w:t>
      </w:r>
      <w:r w:rsidRPr="002B293A">
        <w:rPr>
          <w:vertAlign w:val="superscript"/>
          <w:lang w:eastAsia="da-DK"/>
        </w:rPr>
        <w:t>3</w:t>
      </w:r>
      <w:r w:rsidRPr="002B293A">
        <w:rPr>
          <w:lang w:eastAsia="da-DK"/>
        </w:rPr>
        <w:t xml:space="preserve"> </w:t>
      </w:r>
      <w:proofErr w:type="spellStart"/>
      <w:r w:rsidRPr="002B293A">
        <w:rPr>
          <w:lang w:eastAsia="da-DK"/>
        </w:rPr>
        <w:t>reformat</w:t>
      </w:r>
      <w:proofErr w:type="spellEnd"/>
      <w:r w:rsidRPr="002B293A">
        <w:rPr>
          <w:lang w:eastAsia="da-DK"/>
        </w:rPr>
        <w:t xml:space="preserve"> uden brug af </w:t>
      </w:r>
      <w:proofErr w:type="spellStart"/>
      <w:r w:rsidRPr="002B293A">
        <w:rPr>
          <w:lang w:eastAsia="da-DK"/>
        </w:rPr>
        <w:t>VRU</w:t>
      </w:r>
      <w:r w:rsidR="009F7F6B">
        <w:rPr>
          <w:lang w:eastAsia="da-DK"/>
        </w:rPr>
        <w:t>'en</w:t>
      </w:r>
      <w:proofErr w:type="spellEnd"/>
      <w:r w:rsidRPr="002B293A">
        <w:rPr>
          <w:lang w:eastAsia="da-DK"/>
        </w:rPr>
        <w:t>.</w:t>
      </w:r>
      <w:r>
        <w:rPr>
          <w:lang w:eastAsia="da-DK"/>
        </w:rPr>
        <w:t xml:space="preserve"> </w:t>
      </w:r>
      <w:r w:rsidRPr="002B293A">
        <w:rPr>
          <w:lang w:eastAsia="da-DK"/>
        </w:rPr>
        <w:t>Fejlen er ikke direkte på selve VRU anlægget, men en fejl på pierens flowmåler UR2, som ikke registrer flow, og derved kan</w:t>
      </w:r>
      <w:r>
        <w:rPr>
          <w:lang w:eastAsia="da-DK"/>
        </w:rPr>
        <w:t xml:space="preserve"> </w:t>
      </w:r>
      <w:proofErr w:type="spellStart"/>
      <w:r w:rsidRPr="002B293A">
        <w:rPr>
          <w:lang w:eastAsia="da-DK"/>
        </w:rPr>
        <w:t>VRU</w:t>
      </w:r>
      <w:r w:rsidR="00AB537B">
        <w:rPr>
          <w:lang w:eastAsia="da-DK"/>
        </w:rPr>
        <w:t>'en</w:t>
      </w:r>
      <w:proofErr w:type="spellEnd"/>
      <w:r w:rsidRPr="002B293A">
        <w:rPr>
          <w:lang w:eastAsia="da-DK"/>
        </w:rPr>
        <w:t xml:space="preserve"> ikke køre </w:t>
      </w:r>
      <w:proofErr w:type="spellStart"/>
      <w:r w:rsidRPr="002B293A">
        <w:rPr>
          <w:lang w:eastAsia="da-DK"/>
        </w:rPr>
        <w:t>absorbent</w:t>
      </w:r>
      <w:proofErr w:type="spellEnd"/>
      <w:r w:rsidRPr="002B293A">
        <w:rPr>
          <w:lang w:eastAsia="da-DK"/>
        </w:rPr>
        <w:t xml:space="preserve"> ind i anlægget, da dette styres via pierens flowmåler (UR2).  </w:t>
      </w:r>
      <w:r>
        <w:rPr>
          <w:lang w:eastAsia="da-DK"/>
        </w:rPr>
        <w:t xml:space="preserve">Raffinaderiets </w:t>
      </w:r>
      <w:proofErr w:type="spellStart"/>
      <w:r>
        <w:rPr>
          <w:lang w:eastAsia="da-DK"/>
        </w:rPr>
        <w:t>analyzerafdeling</w:t>
      </w:r>
      <w:proofErr w:type="spellEnd"/>
      <w:r>
        <w:rPr>
          <w:lang w:eastAsia="da-DK"/>
        </w:rPr>
        <w:t xml:space="preserve"> </w:t>
      </w:r>
      <w:r w:rsidRPr="002B293A">
        <w:rPr>
          <w:lang w:eastAsia="da-DK"/>
        </w:rPr>
        <w:t xml:space="preserve">kunne ikke her og nu afhjælpe fejlen, hvorfor det blev besluttet at laste </w:t>
      </w:r>
      <w:proofErr w:type="spellStart"/>
      <w:r w:rsidRPr="002B293A">
        <w:rPr>
          <w:lang w:eastAsia="da-DK"/>
        </w:rPr>
        <w:t>reformat</w:t>
      </w:r>
      <w:proofErr w:type="spellEnd"/>
      <w:r w:rsidRPr="002B293A">
        <w:rPr>
          <w:lang w:eastAsia="da-DK"/>
        </w:rPr>
        <w:t xml:space="preserve"> uden brug af VRU. Dette er ikke i henhold til</w:t>
      </w:r>
      <w:r w:rsidR="00F13760">
        <w:rPr>
          <w:lang w:eastAsia="da-DK"/>
        </w:rPr>
        <w:t xml:space="preserve"> Raffinaderiets egen</w:t>
      </w:r>
      <w:r>
        <w:rPr>
          <w:lang w:eastAsia="da-DK"/>
        </w:rPr>
        <w:t xml:space="preserve"> </w:t>
      </w:r>
      <w:r w:rsidRPr="002B293A">
        <w:rPr>
          <w:lang w:eastAsia="da-DK"/>
        </w:rPr>
        <w:t>procedure. </w:t>
      </w:r>
    </w:p>
    <w:p w14:paraId="2CEB5B2F" w14:textId="77777777" w:rsidR="009943A5" w:rsidRPr="009943A5" w:rsidRDefault="009943A5" w:rsidP="00FB367D">
      <w:pPr>
        <w:pStyle w:val="Opstilling-talellerbogst"/>
        <w:numPr>
          <w:ilvl w:val="0"/>
          <w:numId w:val="0"/>
        </w:numPr>
        <w:ind w:left="397" w:hanging="397"/>
        <w:rPr>
          <w:lang w:eastAsia="da-DK"/>
        </w:rPr>
      </w:pPr>
    </w:p>
    <w:p w14:paraId="3C867A89" w14:textId="31ABF792" w:rsidR="00FF3E71" w:rsidRDefault="00B567CD" w:rsidP="00B567CD">
      <w:r>
        <w:t>Da Raffinaderiet orienterer om hændelse nr. 5 oplyser Raffinaderiet samtidig</w:t>
      </w:r>
      <w:r w:rsidR="00FF3E71">
        <w:t xml:space="preserve"> følgende:</w:t>
      </w:r>
    </w:p>
    <w:p w14:paraId="5C15E5FA" w14:textId="5182A7C0" w:rsidR="00B567CD" w:rsidRPr="00B567CD" w:rsidRDefault="00B567CD" w:rsidP="00B567CD">
      <w:pPr>
        <w:rPr>
          <w:rFonts w:eastAsia="Times New Roman" w:cs="Calibri"/>
          <w:i/>
          <w:color w:val="000000"/>
          <w:lang w:eastAsia="da-DK"/>
        </w:rPr>
      </w:pPr>
      <w:r>
        <w:t>"</w:t>
      </w:r>
      <w:r w:rsidRPr="00B567CD">
        <w:rPr>
          <w:rFonts w:eastAsia="Times New Roman" w:cs="Calibri"/>
          <w:i/>
          <w:color w:val="000000"/>
          <w:lang w:eastAsia="da-DK"/>
        </w:rPr>
        <w:t>Der er udarbejdet følgende procedure når VRU anlægget går ned:</w:t>
      </w:r>
    </w:p>
    <w:p w14:paraId="4F2481BC" w14:textId="77777777" w:rsidR="00B567CD" w:rsidRPr="00B567CD" w:rsidRDefault="00B567CD" w:rsidP="00B567CD">
      <w:pPr>
        <w:spacing w:line="240" w:lineRule="auto"/>
        <w:rPr>
          <w:rFonts w:eastAsia="Times New Roman" w:cs="Calibri"/>
          <w:i/>
          <w:color w:val="000000"/>
          <w:lang w:eastAsia="da-DK"/>
        </w:rPr>
      </w:pPr>
      <w:r w:rsidRPr="00B567CD">
        <w:rPr>
          <w:rFonts w:eastAsia="Times New Roman" w:cs="Calibri"/>
          <w:i/>
          <w:color w:val="000000"/>
          <w:lang w:eastAsia="da-DK"/>
        </w:rPr>
        <w:t> </w:t>
      </w:r>
    </w:p>
    <w:p w14:paraId="4691E1F0" w14:textId="77777777" w:rsidR="00B567CD" w:rsidRPr="00B567CD" w:rsidRDefault="00B567CD" w:rsidP="00B567CD">
      <w:pPr>
        <w:numPr>
          <w:ilvl w:val="0"/>
          <w:numId w:val="29"/>
        </w:numPr>
        <w:spacing w:line="240" w:lineRule="auto"/>
        <w:rPr>
          <w:rFonts w:eastAsia="Times New Roman" w:cs="Calibri"/>
          <w:i/>
          <w:color w:val="000000"/>
          <w:lang w:eastAsia="da-DK"/>
        </w:rPr>
      </w:pPr>
      <w:r w:rsidRPr="00B567CD">
        <w:rPr>
          <w:rFonts w:eastAsia="Times New Roman" w:cs="Calibri"/>
          <w:i/>
          <w:color w:val="000000"/>
          <w:lang w:eastAsia="da-DK"/>
        </w:rPr>
        <w:lastRenderedPageBreak/>
        <w:t xml:space="preserve">Lastningen stoppes ved udfald (aktion – </w:t>
      </w:r>
      <w:proofErr w:type="spellStart"/>
      <w:r w:rsidRPr="00B567CD">
        <w:rPr>
          <w:rFonts w:eastAsia="Times New Roman" w:cs="Calibri"/>
          <w:i/>
          <w:color w:val="000000"/>
          <w:lang w:eastAsia="da-DK"/>
        </w:rPr>
        <w:t>Pierformand</w:t>
      </w:r>
      <w:proofErr w:type="spellEnd"/>
      <w:r w:rsidRPr="00B567CD">
        <w:rPr>
          <w:rFonts w:eastAsia="Times New Roman" w:cs="Calibri"/>
          <w:i/>
          <w:color w:val="000000"/>
          <w:lang w:eastAsia="da-DK"/>
        </w:rPr>
        <w:t>)</w:t>
      </w:r>
    </w:p>
    <w:p w14:paraId="65958974" w14:textId="468B355E" w:rsidR="00B567CD" w:rsidRPr="00B567CD" w:rsidRDefault="00B567CD" w:rsidP="00B567CD">
      <w:pPr>
        <w:numPr>
          <w:ilvl w:val="0"/>
          <w:numId w:val="29"/>
        </w:numPr>
        <w:spacing w:line="240" w:lineRule="auto"/>
        <w:rPr>
          <w:rFonts w:eastAsia="Times New Roman" w:cs="Calibri"/>
          <w:i/>
          <w:color w:val="000000"/>
          <w:lang w:eastAsia="da-DK"/>
        </w:rPr>
      </w:pPr>
      <w:r w:rsidRPr="00B567CD">
        <w:rPr>
          <w:rFonts w:eastAsia="Times New Roman" w:cs="Calibri"/>
          <w:i/>
          <w:color w:val="000000"/>
          <w:lang w:eastAsia="da-DK"/>
        </w:rPr>
        <w:t>Der oprettes en Synergisag og en Notifikation</w:t>
      </w:r>
      <w:r w:rsidR="00FF3E71">
        <w:rPr>
          <w:rFonts w:eastAsia="Times New Roman" w:cs="Calibri"/>
          <w:i/>
          <w:color w:val="000000"/>
          <w:lang w:eastAsia="da-DK"/>
        </w:rPr>
        <w:t xml:space="preserve"> m</w:t>
      </w:r>
      <w:r w:rsidRPr="00B567CD">
        <w:rPr>
          <w:rFonts w:eastAsia="Times New Roman" w:cs="Calibri"/>
          <w:i/>
          <w:color w:val="000000"/>
          <w:lang w:eastAsia="da-DK"/>
        </w:rPr>
        <w:t xml:space="preserve">ed oplysning af årsag, tiltag/aktioner og tidshorisont. Tiltag skal have høj prioritet. (Aktion – </w:t>
      </w:r>
      <w:proofErr w:type="spellStart"/>
      <w:r w:rsidRPr="00B567CD">
        <w:rPr>
          <w:rFonts w:eastAsia="Times New Roman" w:cs="Calibri"/>
          <w:i/>
          <w:color w:val="000000"/>
          <w:lang w:eastAsia="da-DK"/>
        </w:rPr>
        <w:t>Pierformand</w:t>
      </w:r>
      <w:proofErr w:type="spellEnd"/>
      <w:r w:rsidRPr="00B567CD">
        <w:rPr>
          <w:rFonts w:eastAsia="Times New Roman" w:cs="Calibri"/>
          <w:i/>
          <w:color w:val="000000"/>
          <w:lang w:eastAsia="da-DK"/>
        </w:rPr>
        <w:t>)</w:t>
      </w:r>
    </w:p>
    <w:p w14:paraId="34C71C1B" w14:textId="6DCB45F3" w:rsidR="00B567CD" w:rsidRPr="00B567CD" w:rsidRDefault="00B567CD" w:rsidP="00B567CD">
      <w:pPr>
        <w:numPr>
          <w:ilvl w:val="0"/>
          <w:numId w:val="29"/>
        </w:numPr>
        <w:spacing w:line="240" w:lineRule="auto"/>
        <w:rPr>
          <w:rFonts w:eastAsia="Times New Roman" w:cs="Calibri"/>
          <w:i/>
          <w:color w:val="000000"/>
          <w:lang w:eastAsia="da-DK"/>
        </w:rPr>
      </w:pPr>
      <w:r w:rsidRPr="00B567CD">
        <w:rPr>
          <w:rFonts w:eastAsia="Times New Roman" w:cs="Calibri"/>
          <w:i/>
          <w:color w:val="000000"/>
          <w:lang w:eastAsia="da-DK"/>
        </w:rPr>
        <w:t>Uden for normal arbejdstid, Driftsleder informeres om udfordringer og hvilken tekniker der kræves. Driftsleder kalder relevante tekniker</w:t>
      </w:r>
      <w:r w:rsidR="00F13760">
        <w:rPr>
          <w:rFonts w:eastAsia="Times New Roman" w:cs="Calibri"/>
          <w:i/>
          <w:color w:val="000000"/>
          <w:lang w:eastAsia="da-DK"/>
        </w:rPr>
        <w:t>e</w:t>
      </w:r>
      <w:r w:rsidRPr="00B567CD">
        <w:rPr>
          <w:rFonts w:eastAsia="Times New Roman" w:cs="Calibri"/>
          <w:i/>
          <w:color w:val="000000"/>
          <w:lang w:eastAsia="da-DK"/>
        </w:rPr>
        <w:t xml:space="preserve"> ind ASAP. (Aktion – </w:t>
      </w:r>
      <w:proofErr w:type="spellStart"/>
      <w:r w:rsidRPr="00B567CD">
        <w:rPr>
          <w:rFonts w:eastAsia="Times New Roman" w:cs="Calibri"/>
          <w:i/>
          <w:color w:val="000000"/>
          <w:lang w:eastAsia="da-DK"/>
        </w:rPr>
        <w:t>Pierformand</w:t>
      </w:r>
      <w:proofErr w:type="spellEnd"/>
      <w:r w:rsidRPr="00B567CD">
        <w:rPr>
          <w:rFonts w:eastAsia="Times New Roman" w:cs="Calibri"/>
          <w:i/>
          <w:color w:val="000000"/>
          <w:lang w:eastAsia="da-DK"/>
        </w:rPr>
        <w:t>)</w:t>
      </w:r>
    </w:p>
    <w:p w14:paraId="558E000A" w14:textId="1CC72580" w:rsidR="00B567CD" w:rsidRPr="00B567CD" w:rsidRDefault="00B567CD" w:rsidP="00B567CD">
      <w:pPr>
        <w:numPr>
          <w:ilvl w:val="0"/>
          <w:numId w:val="29"/>
        </w:numPr>
        <w:spacing w:line="240" w:lineRule="auto"/>
        <w:rPr>
          <w:rFonts w:eastAsia="Times New Roman" w:cs="Calibri"/>
          <w:i/>
          <w:color w:val="000000"/>
          <w:lang w:eastAsia="da-DK"/>
        </w:rPr>
      </w:pPr>
      <w:r w:rsidRPr="00B567CD">
        <w:rPr>
          <w:rFonts w:eastAsia="Times New Roman" w:cs="Calibri"/>
          <w:i/>
          <w:color w:val="000000"/>
          <w:lang w:eastAsia="da-DK"/>
        </w:rPr>
        <w:t xml:space="preserve">I normal arbejdstid, </w:t>
      </w:r>
      <w:proofErr w:type="spellStart"/>
      <w:r w:rsidRPr="00B567CD">
        <w:rPr>
          <w:rFonts w:eastAsia="Times New Roman" w:cs="Calibri"/>
          <w:i/>
          <w:color w:val="000000"/>
          <w:lang w:eastAsia="da-DK"/>
        </w:rPr>
        <w:t>Pierkaptain</w:t>
      </w:r>
      <w:proofErr w:type="spellEnd"/>
      <w:r w:rsidRPr="00B567CD">
        <w:rPr>
          <w:rFonts w:eastAsia="Times New Roman" w:cs="Calibri"/>
          <w:i/>
          <w:color w:val="000000"/>
          <w:lang w:eastAsia="da-DK"/>
        </w:rPr>
        <w:t xml:space="preserve"> informeres ASAP om udfordringen og hvilken tekniker</w:t>
      </w:r>
      <w:r w:rsidR="00F13760">
        <w:rPr>
          <w:rFonts w:eastAsia="Times New Roman" w:cs="Calibri"/>
          <w:i/>
          <w:color w:val="000000"/>
          <w:lang w:eastAsia="da-DK"/>
        </w:rPr>
        <w:t>,</w:t>
      </w:r>
      <w:r w:rsidRPr="00B567CD">
        <w:rPr>
          <w:rFonts w:eastAsia="Times New Roman" w:cs="Calibri"/>
          <w:i/>
          <w:color w:val="000000"/>
          <w:lang w:eastAsia="da-DK"/>
        </w:rPr>
        <w:t xml:space="preserve"> der kræves. </w:t>
      </w:r>
      <w:proofErr w:type="spellStart"/>
      <w:r w:rsidRPr="00B567CD">
        <w:rPr>
          <w:rFonts w:eastAsia="Times New Roman" w:cs="Calibri"/>
          <w:i/>
          <w:color w:val="000000"/>
          <w:lang w:eastAsia="da-DK"/>
        </w:rPr>
        <w:t>Pierkaptain</w:t>
      </w:r>
      <w:proofErr w:type="spellEnd"/>
      <w:r w:rsidRPr="00B567CD">
        <w:rPr>
          <w:rFonts w:eastAsia="Times New Roman" w:cs="Calibri"/>
          <w:i/>
          <w:color w:val="000000"/>
          <w:lang w:eastAsia="da-DK"/>
        </w:rPr>
        <w:t xml:space="preserve"> kalder tekniker ind ASAP og orientere</w:t>
      </w:r>
      <w:r w:rsidR="00F13760">
        <w:rPr>
          <w:rFonts w:eastAsia="Times New Roman" w:cs="Calibri"/>
          <w:i/>
          <w:color w:val="000000"/>
          <w:lang w:eastAsia="da-DK"/>
        </w:rPr>
        <w:t>r</w:t>
      </w:r>
      <w:r w:rsidRPr="00B567CD">
        <w:rPr>
          <w:rFonts w:eastAsia="Times New Roman" w:cs="Calibri"/>
          <w:i/>
          <w:color w:val="000000"/>
          <w:lang w:eastAsia="da-DK"/>
        </w:rPr>
        <w:t xml:space="preserve"> procesplanlægningen (PPL). (Aktion – </w:t>
      </w:r>
      <w:proofErr w:type="spellStart"/>
      <w:r w:rsidRPr="00B567CD">
        <w:rPr>
          <w:rFonts w:eastAsia="Times New Roman" w:cs="Calibri"/>
          <w:i/>
          <w:color w:val="000000"/>
          <w:lang w:eastAsia="da-DK"/>
        </w:rPr>
        <w:t>Pierformand</w:t>
      </w:r>
      <w:proofErr w:type="spellEnd"/>
      <w:r w:rsidRPr="00B567CD">
        <w:rPr>
          <w:rFonts w:eastAsia="Times New Roman" w:cs="Calibri"/>
          <w:i/>
          <w:color w:val="000000"/>
          <w:lang w:eastAsia="da-DK"/>
        </w:rPr>
        <w:t>)</w:t>
      </w:r>
    </w:p>
    <w:p w14:paraId="43A45D5E" w14:textId="02FF305B" w:rsidR="00B567CD" w:rsidRPr="00B567CD" w:rsidRDefault="00F13760" w:rsidP="00B567CD">
      <w:pPr>
        <w:numPr>
          <w:ilvl w:val="0"/>
          <w:numId w:val="29"/>
        </w:numPr>
        <w:spacing w:line="240" w:lineRule="auto"/>
        <w:rPr>
          <w:rFonts w:eastAsia="Times New Roman" w:cs="Calibri"/>
          <w:i/>
          <w:color w:val="000000"/>
          <w:lang w:eastAsia="da-DK"/>
        </w:rPr>
      </w:pPr>
      <w:r>
        <w:rPr>
          <w:rFonts w:eastAsia="Times New Roman" w:cs="Calibri"/>
          <w:i/>
          <w:color w:val="000000"/>
          <w:lang w:eastAsia="da-DK"/>
        </w:rPr>
        <w:t>Uden for normal arbejdstid</w:t>
      </w:r>
      <w:r w:rsidR="00B567CD" w:rsidRPr="00B567CD">
        <w:rPr>
          <w:rFonts w:eastAsia="Times New Roman" w:cs="Calibri"/>
          <w:i/>
          <w:color w:val="000000"/>
          <w:lang w:eastAsia="da-DK"/>
        </w:rPr>
        <w:t xml:space="preserve"> informer PPL vagt og </w:t>
      </w:r>
      <w:proofErr w:type="spellStart"/>
      <w:r w:rsidR="00B567CD" w:rsidRPr="00B567CD">
        <w:rPr>
          <w:rFonts w:eastAsia="Times New Roman" w:cs="Calibri"/>
          <w:i/>
          <w:color w:val="000000"/>
          <w:lang w:eastAsia="da-DK"/>
        </w:rPr>
        <w:t>Pierkaptain</w:t>
      </w:r>
      <w:proofErr w:type="spellEnd"/>
      <w:r>
        <w:rPr>
          <w:rFonts w:eastAsia="Times New Roman" w:cs="Calibri"/>
          <w:i/>
          <w:color w:val="000000"/>
          <w:lang w:eastAsia="da-DK"/>
        </w:rPr>
        <w:t>,</w:t>
      </w:r>
      <w:r w:rsidR="00B567CD" w:rsidRPr="00B567CD">
        <w:rPr>
          <w:rFonts w:eastAsia="Times New Roman" w:cs="Calibri"/>
          <w:i/>
          <w:color w:val="000000"/>
          <w:lang w:eastAsia="da-DK"/>
        </w:rPr>
        <w:t xml:space="preserve"> hvis tekniker ikke kan kaldes ind – i fravær af </w:t>
      </w:r>
      <w:proofErr w:type="spellStart"/>
      <w:r w:rsidR="00B567CD" w:rsidRPr="00B567CD">
        <w:rPr>
          <w:rFonts w:eastAsia="Times New Roman" w:cs="Calibri"/>
          <w:i/>
          <w:color w:val="000000"/>
          <w:lang w:eastAsia="da-DK"/>
        </w:rPr>
        <w:t>Pierkaptain</w:t>
      </w:r>
      <w:proofErr w:type="spellEnd"/>
      <w:r w:rsidR="00B567CD" w:rsidRPr="00B567CD">
        <w:rPr>
          <w:rFonts w:eastAsia="Times New Roman" w:cs="Calibri"/>
          <w:i/>
          <w:color w:val="000000"/>
          <w:lang w:eastAsia="da-DK"/>
        </w:rPr>
        <w:t xml:space="preserve"> orienteres leder af drift. (Aktion – Driftsleder)</w:t>
      </w:r>
    </w:p>
    <w:p w14:paraId="139EC1E8" w14:textId="77777777" w:rsidR="00B567CD" w:rsidRPr="00B567CD" w:rsidRDefault="00B567CD" w:rsidP="00B567CD">
      <w:pPr>
        <w:spacing w:line="240" w:lineRule="auto"/>
        <w:rPr>
          <w:rFonts w:eastAsia="Times New Roman" w:cs="Calibri"/>
          <w:i/>
          <w:color w:val="000000"/>
          <w:lang w:eastAsia="da-DK"/>
        </w:rPr>
      </w:pPr>
      <w:r w:rsidRPr="00B567CD">
        <w:rPr>
          <w:rFonts w:eastAsia="Times New Roman" w:cs="Calibri"/>
          <w:i/>
          <w:color w:val="000000"/>
          <w:lang w:eastAsia="da-DK"/>
        </w:rPr>
        <w:t> </w:t>
      </w:r>
    </w:p>
    <w:p w14:paraId="4C81A431" w14:textId="77777777" w:rsidR="00B567CD" w:rsidRPr="00B567CD" w:rsidRDefault="00B567CD" w:rsidP="00B567CD">
      <w:pPr>
        <w:spacing w:line="240" w:lineRule="auto"/>
        <w:rPr>
          <w:rFonts w:eastAsia="Times New Roman" w:cs="Calibri"/>
          <w:i/>
          <w:color w:val="000000"/>
          <w:lang w:eastAsia="da-DK"/>
        </w:rPr>
      </w:pPr>
      <w:r w:rsidRPr="00B567CD">
        <w:rPr>
          <w:rFonts w:eastAsia="Times New Roman" w:cs="Calibri"/>
          <w:i/>
          <w:color w:val="000000"/>
          <w:lang w:eastAsia="da-DK"/>
        </w:rPr>
        <w:t>Aktion når VRU kører igen:</w:t>
      </w:r>
    </w:p>
    <w:p w14:paraId="2484CD82" w14:textId="77777777" w:rsidR="00B567CD" w:rsidRPr="00B567CD" w:rsidRDefault="00B567CD" w:rsidP="00B567CD">
      <w:pPr>
        <w:spacing w:line="240" w:lineRule="auto"/>
        <w:rPr>
          <w:rFonts w:eastAsia="Times New Roman" w:cs="Calibri"/>
          <w:i/>
          <w:color w:val="000000"/>
          <w:lang w:eastAsia="da-DK"/>
        </w:rPr>
      </w:pPr>
      <w:r w:rsidRPr="00B567CD">
        <w:rPr>
          <w:rFonts w:eastAsia="Times New Roman" w:cs="Calibri"/>
          <w:i/>
          <w:color w:val="000000"/>
          <w:lang w:eastAsia="da-DK"/>
        </w:rPr>
        <w:t> </w:t>
      </w:r>
    </w:p>
    <w:p w14:paraId="15CCC8AC" w14:textId="3303FD1E" w:rsidR="00B567CD" w:rsidRPr="00B567CD" w:rsidRDefault="00B567CD" w:rsidP="00B567CD">
      <w:pPr>
        <w:numPr>
          <w:ilvl w:val="0"/>
          <w:numId w:val="30"/>
        </w:numPr>
        <w:spacing w:line="240" w:lineRule="auto"/>
        <w:rPr>
          <w:rFonts w:eastAsia="Times New Roman" w:cs="Calibri"/>
          <w:i/>
          <w:color w:val="000000"/>
          <w:lang w:eastAsia="da-DK"/>
        </w:rPr>
      </w:pPr>
      <w:proofErr w:type="gramStart"/>
      <w:r w:rsidRPr="00B567CD">
        <w:rPr>
          <w:rFonts w:eastAsia="Times New Roman" w:cs="Calibri"/>
          <w:i/>
          <w:color w:val="000000"/>
          <w:lang w:eastAsia="da-DK"/>
        </w:rPr>
        <w:t>Udenfor</w:t>
      </w:r>
      <w:proofErr w:type="gramEnd"/>
      <w:r w:rsidRPr="00B567CD">
        <w:rPr>
          <w:rFonts w:eastAsia="Times New Roman" w:cs="Calibri"/>
          <w:i/>
          <w:color w:val="000000"/>
          <w:lang w:eastAsia="da-DK"/>
        </w:rPr>
        <w:t xml:space="preserve"> normal arbejdstid</w:t>
      </w:r>
      <w:r w:rsidR="00F13760">
        <w:rPr>
          <w:rFonts w:eastAsia="Times New Roman" w:cs="Calibri"/>
          <w:i/>
          <w:color w:val="000000"/>
          <w:lang w:eastAsia="da-DK"/>
        </w:rPr>
        <w:t>:</w:t>
      </w:r>
      <w:r w:rsidRPr="00B567CD">
        <w:rPr>
          <w:rFonts w:eastAsia="Times New Roman" w:cs="Calibri"/>
          <w:i/>
          <w:color w:val="000000"/>
          <w:lang w:eastAsia="da-DK"/>
        </w:rPr>
        <w:t xml:space="preserve"> Driftsleder vurderer om </w:t>
      </w:r>
      <w:proofErr w:type="spellStart"/>
      <w:r w:rsidRPr="00B567CD">
        <w:rPr>
          <w:rFonts w:eastAsia="Times New Roman" w:cs="Calibri"/>
          <w:i/>
          <w:color w:val="000000"/>
          <w:lang w:eastAsia="da-DK"/>
        </w:rPr>
        <w:t>Pierkaptain</w:t>
      </w:r>
      <w:proofErr w:type="spellEnd"/>
      <w:r w:rsidRPr="00B567CD">
        <w:rPr>
          <w:rFonts w:eastAsia="Times New Roman" w:cs="Calibri"/>
          <w:i/>
          <w:color w:val="000000"/>
          <w:lang w:eastAsia="da-DK"/>
        </w:rPr>
        <w:t xml:space="preserve"> skal orienteres. PPL vagt orienteres tilsvarende. (Aktion – Driftsleder)</w:t>
      </w:r>
    </w:p>
    <w:p w14:paraId="6C3B3D28" w14:textId="3E47B4C1" w:rsidR="00B567CD" w:rsidRPr="00B567CD" w:rsidRDefault="00B567CD" w:rsidP="00B567CD">
      <w:pPr>
        <w:numPr>
          <w:ilvl w:val="0"/>
          <w:numId w:val="30"/>
        </w:numPr>
        <w:spacing w:line="240" w:lineRule="auto"/>
        <w:rPr>
          <w:rFonts w:eastAsia="Times New Roman" w:cs="Calibri"/>
          <w:i/>
          <w:color w:val="000000"/>
          <w:lang w:eastAsia="da-DK"/>
        </w:rPr>
      </w:pPr>
      <w:r w:rsidRPr="00B567CD">
        <w:rPr>
          <w:rFonts w:eastAsia="Times New Roman" w:cs="Calibri"/>
          <w:i/>
          <w:color w:val="000000"/>
          <w:lang w:eastAsia="da-DK"/>
        </w:rPr>
        <w:t>I normal arbejdstid</w:t>
      </w:r>
      <w:r w:rsidR="00F13760">
        <w:rPr>
          <w:rFonts w:eastAsia="Times New Roman" w:cs="Calibri"/>
          <w:i/>
          <w:color w:val="000000"/>
          <w:lang w:eastAsia="da-DK"/>
        </w:rPr>
        <w:t>:</w:t>
      </w:r>
      <w:r w:rsidRPr="00B567CD">
        <w:rPr>
          <w:rFonts w:eastAsia="Times New Roman" w:cs="Calibri"/>
          <w:i/>
          <w:color w:val="000000"/>
          <w:lang w:eastAsia="da-DK"/>
        </w:rPr>
        <w:t xml:space="preserve"> PPL orienteres tilsvarende. (Aktion – </w:t>
      </w:r>
      <w:proofErr w:type="spellStart"/>
      <w:r w:rsidRPr="00B567CD">
        <w:rPr>
          <w:rFonts w:eastAsia="Times New Roman" w:cs="Calibri"/>
          <w:i/>
          <w:color w:val="000000"/>
          <w:lang w:eastAsia="da-DK"/>
        </w:rPr>
        <w:t>Pierformand</w:t>
      </w:r>
      <w:proofErr w:type="spellEnd"/>
      <w:r w:rsidRPr="00B567CD">
        <w:rPr>
          <w:rFonts w:eastAsia="Times New Roman" w:cs="Calibri"/>
          <w:i/>
          <w:color w:val="000000"/>
          <w:lang w:eastAsia="da-DK"/>
        </w:rPr>
        <w:t>)</w:t>
      </w:r>
    </w:p>
    <w:p w14:paraId="37A61D18" w14:textId="77777777" w:rsidR="00B567CD" w:rsidRPr="00B567CD" w:rsidRDefault="00B567CD" w:rsidP="00B567CD">
      <w:pPr>
        <w:numPr>
          <w:ilvl w:val="0"/>
          <w:numId w:val="30"/>
        </w:numPr>
        <w:spacing w:line="240" w:lineRule="auto"/>
        <w:rPr>
          <w:rFonts w:eastAsia="Times New Roman" w:cs="Calibri"/>
          <w:i/>
          <w:color w:val="000000"/>
          <w:lang w:eastAsia="da-DK"/>
        </w:rPr>
      </w:pPr>
      <w:r w:rsidRPr="00B567CD">
        <w:rPr>
          <w:rFonts w:eastAsia="Times New Roman" w:cs="Calibri"/>
          <w:i/>
          <w:color w:val="000000"/>
          <w:lang w:eastAsia="da-DK"/>
        </w:rPr>
        <w:t>Miljøafdelingen informeres. (Aktion – Driftsingeniør)</w:t>
      </w:r>
    </w:p>
    <w:p w14:paraId="7AB6FB68" w14:textId="77777777" w:rsidR="00B567CD" w:rsidRPr="00B567CD" w:rsidRDefault="00B567CD" w:rsidP="00B567CD">
      <w:pPr>
        <w:spacing w:line="240" w:lineRule="auto"/>
        <w:rPr>
          <w:rFonts w:eastAsia="Times New Roman" w:cs="Calibri"/>
          <w:i/>
          <w:color w:val="000000"/>
          <w:lang w:eastAsia="da-DK"/>
        </w:rPr>
      </w:pPr>
      <w:r w:rsidRPr="00B567CD">
        <w:rPr>
          <w:rFonts w:eastAsia="Times New Roman" w:cs="Calibri"/>
          <w:i/>
          <w:color w:val="000000"/>
          <w:lang w:eastAsia="da-DK"/>
        </w:rPr>
        <w:t> </w:t>
      </w:r>
    </w:p>
    <w:p w14:paraId="58D7AEE1" w14:textId="77777777" w:rsidR="00B567CD" w:rsidRPr="00B567CD" w:rsidRDefault="00B567CD" w:rsidP="00B567CD">
      <w:pPr>
        <w:spacing w:line="240" w:lineRule="auto"/>
        <w:rPr>
          <w:rFonts w:eastAsia="Times New Roman" w:cs="Calibri"/>
          <w:i/>
          <w:color w:val="000000"/>
          <w:lang w:eastAsia="da-DK"/>
        </w:rPr>
      </w:pPr>
      <w:r w:rsidRPr="00B567CD">
        <w:rPr>
          <w:rFonts w:eastAsia="Times New Roman" w:cs="Calibri"/>
          <w:i/>
          <w:color w:val="000000"/>
          <w:lang w:eastAsia="da-DK"/>
        </w:rPr>
        <w:t>Denne procedure er ikke blevet fulgt, hvorfor der er oprettet et tiltag på at afklare forløbet vedrørende</w:t>
      </w:r>
      <w:r>
        <w:rPr>
          <w:rFonts w:eastAsia="Times New Roman" w:cs="Calibri"/>
          <w:i/>
          <w:color w:val="000000"/>
          <w:lang w:eastAsia="da-DK"/>
        </w:rPr>
        <w:t xml:space="preserve"> at</w:t>
      </w:r>
      <w:r w:rsidRPr="00B567CD">
        <w:rPr>
          <w:rFonts w:eastAsia="Times New Roman" w:cs="Calibri"/>
          <w:i/>
          <w:color w:val="000000"/>
          <w:lang w:eastAsia="da-DK"/>
        </w:rPr>
        <w:t xml:space="preserve"> fortsætte lastning uden VRU.</w:t>
      </w:r>
    </w:p>
    <w:p w14:paraId="655CCF5E" w14:textId="77777777" w:rsidR="00B567CD" w:rsidRPr="00B567CD" w:rsidRDefault="00B567CD" w:rsidP="00B567CD">
      <w:pPr>
        <w:spacing w:line="240" w:lineRule="auto"/>
        <w:rPr>
          <w:rFonts w:eastAsia="Times New Roman" w:cs="Calibri"/>
          <w:i/>
          <w:color w:val="000000"/>
          <w:lang w:eastAsia="da-DK"/>
        </w:rPr>
      </w:pPr>
      <w:r w:rsidRPr="00B567CD">
        <w:rPr>
          <w:rFonts w:eastAsia="Times New Roman" w:cs="Calibri"/>
          <w:i/>
          <w:color w:val="000000"/>
          <w:lang w:eastAsia="da-DK"/>
        </w:rPr>
        <w:t xml:space="preserve">Der er blevet arbejdet med at finde årsagen til, at </w:t>
      </w:r>
      <w:proofErr w:type="spellStart"/>
      <w:r w:rsidRPr="00B567CD">
        <w:rPr>
          <w:rFonts w:eastAsia="Times New Roman" w:cs="Calibri"/>
          <w:i/>
          <w:color w:val="000000"/>
          <w:lang w:eastAsia="da-DK"/>
        </w:rPr>
        <w:t>VRU’en</w:t>
      </w:r>
      <w:proofErr w:type="spellEnd"/>
      <w:r w:rsidRPr="00B567CD">
        <w:rPr>
          <w:rFonts w:eastAsia="Times New Roman" w:cs="Calibri"/>
          <w:i/>
          <w:color w:val="000000"/>
          <w:lang w:eastAsia="da-DK"/>
        </w:rPr>
        <w:t xml:space="preserve"> ikke har kunne køre under denne lastning. Fejlfindingen tyder så langt på,</w:t>
      </w:r>
      <w:r>
        <w:rPr>
          <w:rFonts w:eastAsia="Times New Roman" w:cs="Calibri"/>
          <w:i/>
          <w:color w:val="000000"/>
          <w:lang w:eastAsia="da-DK"/>
        </w:rPr>
        <w:t xml:space="preserve"> </w:t>
      </w:r>
      <w:r w:rsidRPr="00B567CD">
        <w:rPr>
          <w:rFonts w:eastAsia="Times New Roman" w:cs="Calibri"/>
          <w:i/>
          <w:color w:val="000000"/>
          <w:lang w:eastAsia="da-DK"/>
        </w:rPr>
        <w:t>at fejlen ligger på skibet, hvor der tilsyneladende har været en lukket ventil i udluftningsledningerne fra skibets tanke, så man har trukket</w:t>
      </w:r>
      <w:r>
        <w:rPr>
          <w:rFonts w:eastAsia="Times New Roman" w:cs="Calibri"/>
          <w:i/>
          <w:color w:val="000000"/>
          <w:lang w:eastAsia="da-DK"/>
        </w:rPr>
        <w:t xml:space="preserve"> </w:t>
      </w:r>
      <w:r w:rsidRPr="00B567CD">
        <w:rPr>
          <w:rFonts w:eastAsia="Times New Roman" w:cs="Calibri"/>
          <w:i/>
          <w:color w:val="000000"/>
          <w:lang w:eastAsia="da-DK"/>
        </w:rPr>
        <w:t xml:space="preserve">et kraftigt vakuum uden at få fordampet produkt frem til </w:t>
      </w:r>
      <w:proofErr w:type="spellStart"/>
      <w:r w:rsidRPr="00B567CD">
        <w:rPr>
          <w:rFonts w:eastAsia="Times New Roman" w:cs="Calibri"/>
          <w:i/>
          <w:color w:val="000000"/>
          <w:lang w:eastAsia="da-DK"/>
        </w:rPr>
        <w:t>VRU’en</w:t>
      </w:r>
      <w:proofErr w:type="spellEnd"/>
      <w:r w:rsidRPr="00B567CD">
        <w:rPr>
          <w:rFonts w:eastAsia="Times New Roman" w:cs="Calibri"/>
          <w:i/>
          <w:color w:val="000000"/>
          <w:lang w:eastAsia="da-DK"/>
        </w:rPr>
        <w:t xml:space="preserve">. </w:t>
      </w:r>
      <w:proofErr w:type="spellStart"/>
      <w:r w:rsidRPr="00B567CD">
        <w:rPr>
          <w:rFonts w:eastAsia="Times New Roman" w:cs="Calibri"/>
          <w:i/>
          <w:color w:val="000000"/>
          <w:lang w:eastAsia="da-DK"/>
        </w:rPr>
        <w:t>VRU’en</w:t>
      </w:r>
      <w:proofErr w:type="spellEnd"/>
      <w:r w:rsidRPr="00B567CD">
        <w:rPr>
          <w:rFonts w:eastAsia="Times New Roman" w:cs="Calibri"/>
          <w:i/>
          <w:color w:val="000000"/>
          <w:lang w:eastAsia="da-DK"/>
        </w:rPr>
        <w:t xml:space="preserve"> er begge gange faldet for højt undertryk. Vagthavende </w:t>
      </w:r>
      <w:proofErr w:type="spellStart"/>
      <w:r w:rsidRPr="00B567CD">
        <w:rPr>
          <w:rFonts w:eastAsia="Times New Roman" w:cs="Calibri"/>
          <w:i/>
          <w:color w:val="000000"/>
          <w:lang w:eastAsia="da-DK"/>
        </w:rPr>
        <w:t>pierformand</w:t>
      </w:r>
      <w:proofErr w:type="spellEnd"/>
      <w:r>
        <w:rPr>
          <w:rFonts w:eastAsia="Times New Roman" w:cs="Calibri"/>
          <w:i/>
          <w:color w:val="000000"/>
          <w:lang w:eastAsia="da-DK"/>
        </w:rPr>
        <w:t xml:space="preserve"> </w:t>
      </w:r>
      <w:r w:rsidRPr="00B567CD">
        <w:rPr>
          <w:rFonts w:eastAsia="Times New Roman" w:cs="Calibri"/>
          <w:i/>
          <w:color w:val="000000"/>
          <w:lang w:eastAsia="da-DK"/>
        </w:rPr>
        <w:t xml:space="preserve">har ikke været opmærksom på, at dette kunne være årsag til at </w:t>
      </w:r>
      <w:proofErr w:type="spellStart"/>
      <w:r w:rsidRPr="00B567CD">
        <w:rPr>
          <w:rFonts w:eastAsia="Times New Roman" w:cs="Calibri"/>
          <w:i/>
          <w:color w:val="000000"/>
          <w:lang w:eastAsia="da-DK"/>
        </w:rPr>
        <w:t>VRU’en</w:t>
      </w:r>
      <w:proofErr w:type="spellEnd"/>
      <w:r w:rsidRPr="00B567CD">
        <w:rPr>
          <w:rFonts w:eastAsia="Times New Roman" w:cs="Calibri"/>
          <w:i/>
          <w:color w:val="000000"/>
          <w:lang w:eastAsia="da-DK"/>
        </w:rPr>
        <w:t xml:space="preserve"> ikke har kørt.</w:t>
      </w:r>
    </w:p>
    <w:p w14:paraId="348C3CFD" w14:textId="77777777" w:rsidR="00B567CD" w:rsidRPr="00B567CD" w:rsidRDefault="00B567CD" w:rsidP="00B567CD">
      <w:pPr>
        <w:spacing w:line="240" w:lineRule="auto"/>
        <w:rPr>
          <w:rFonts w:eastAsia="Times New Roman" w:cs="Calibri"/>
          <w:i/>
          <w:color w:val="000000"/>
          <w:lang w:eastAsia="da-DK"/>
        </w:rPr>
      </w:pPr>
      <w:r w:rsidRPr="00B567CD">
        <w:rPr>
          <w:rFonts w:eastAsia="Times New Roman" w:cs="Calibri"/>
          <w:i/>
          <w:color w:val="000000"/>
          <w:lang w:eastAsia="da-DK"/>
        </w:rPr>
        <w:t> </w:t>
      </w:r>
    </w:p>
    <w:p w14:paraId="030C88B6" w14:textId="1754C8F8" w:rsidR="00B567CD" w:rsidRPr="00B567CD" w:rsidRDefault="00B567CD" w:rsidP="00B567CD">
      <w:pPr>
        <w:spacing w:line="240" w:lineRule="auto"/>
        <w:rPr>
          <w:rFonts w:eastAsia="Times New Roman" w:cs="Calibri"/>
          <w:i/>
          <w:color w:val="000000"/>
          <w:lang w:eastAsia="da-DK"/>
        </w:rPr>
      </w:pPr>
      <w:r w:rsidRPr="00B567CD">
        <w:rPr>
          <w:rFonts w:eastAsia="Times New Roman" w:cs="Calibri"/>
          <w:i/>
          <w:color w:val="000000"/>
          <w:lang w:eastAsia="da-DK"/>
        </w:rPr>
        <w:t>Der er oprettet et tiltag på</w:t>
      </w:r>
      <w:r w:rsidR="00F13760">
        <w:rPr>
          <w:rFonts w:eastAsia="Times New Roman" w:cs="Calibri"/>
          <w:i/>
          <w:color w:val="000000"/>
          <w:lang w:eastAsia="da-DK"/>
        </w:rPr>
        <w:t>,</w:t>
      </w:r>
      <w:r w:rsidRPr="00B567CD">
        <w:rPr>
          <w:rFonts w:eastAsia="Times New Roman" w:cs="Calibri"/>
          <w:i/>
          <w:color w:val="000000"/>
          <w:lang w:eastAsia="da-DK"/>
        </w:rPr>
        <w:t xml:space="preserve"> hvorfor VRU anlægget ofte fejler og evt. optimer</w:t>
      </w:r>
      <w:r>
        <w:rPr>
          <w:rFonts w:eastAsia="Times New Roman" w:cs="Calibri"/>
          <w:i/>
          <w:color w:val="000000"/>
          <w:lang w:eastAsia="da-DK"/>
        </w:rPr>
        <w:t>e</w:t>
      </w:r>
      <w:r w:rsidRPr="00B567CD">
        <w:rPr>
          <w:rFonts w:eastAsia="Times New Roman" w:cs="Calibri"/>
          <w:i/>
          <w:color w:val="000000"/>
          <w:lang w:eastAsia="da-DK"/>
        </w:rPr>
        <w:t xml:space="preserve"> procedure for kørsel med VRU alt efter produkttype.</w:t>
      </w:r>
    </w:p>
    <w:p w14:paraId="12E55695" w14:textId="77777777" w:rsidR="00B567CD" w:rsidRPr="00B567CD" w:rsidRDefault="00B567CD" w:rsidP="00B567CD">
      <w:pPr>
        <w:spacing w:line="240" w:lineRule="auto"/>
        <w:rPr>
          <w:rFonts w:eastAsia="Times New Roman" w:cs="Calibri"/>
          <w:i/>
          <w:color w:val="000000"/>
          <w:lang w:eastAsia="da-DK"/>
        </w:rPr>
      </w:pPr>
      <w:r w:rsidRPr="00B567CD">
        <w:rPr>
          <w:rFonts w:eastAsia="Times New Roman" w:cs="Calibri"/>
          <w:i/>
          <w:color w:val="000000"/>
          <w:lang w:eastAsia="da-DK"/>
        </w:rPr>
        <w:t xml:space="preserve">Der er set flere forskellige fejl, som har været årsag til, at </w:t>
      </w:r>
      <w:proofErr w:type="spellStart"/>
      <w:r w:rsidRPr="00B567CD">
        <w:rPr>
          <w:rFonts w:eastAsia="Times New Roman" w:cs="Calibri"/>
          <w:i/>
          <w:color w:val="000000"/>
          <w:lang w:eastAsia="da-DK"/>
        </w:rPr>
        <w:t>VRU’en</w:t>
      </w:r>
      <w:proofErr w:type="spellEnd"/>
      <w:r w:rsidRPr="00B567CD">
        <w:rPr>
          <w:rFonts w:eastAsia="Times New Roman" w:cs="Calibri"/>
          <w:i/>
          <w:color w:val="000000"/>
          <w:lang w:eastAsia="da-DK"/>
        </w:rPr>
        <w:t xml:space="preserve"> er faldet ud. Procedurer er blevet opdateret med læring fra disse udfald.</w:t>
      </w:r>
    </w:p>
    <w:p w14:paraId="033748E8" w14:textId="4BE6F9C6" w:rsidR="00B567CD" w:rsidRPr="00B567CD" w:rsidRDefault="00B567CD" w:rsidP="00B567CD">
      <w:pPr>
        <w:spacing w:line="240" w:lineRule="auto"/>
        <w:rPr>
          <w:rFonts w:eastAsia="Times New Roman" w:cs="Calibri"/>
          <w:i/>
          <w:color w:val="000000"/>
          <w:lang w:eastAsia="da-DK"/>
        </w:rPr>
      </w:pPr>
      <w:r w:rsidRPr="00B567CD">
        <w:rPr>
          <w:rFonts w:eastAsia="Times New Roman" w:cs="Calibri"/>
          <w:i/>
          <w:color w:val="000000"/>
          <w:lang w:eastAsia="da-DK"/>
        </w:rPr>
        <w:t xml:space="preserve">Der findes for nuværende procedurer for, hvordan </w:t>
      </w:r>
      <w:proofErr w:type="spellStart"/>
      <w:r w:rsidRPr="00B567CD">
        <w:rPr>
          <w:rFonts w:eastAsia="Times New Roman" w:cs="Calibri"/>
          <w:i/>
          <w:color w:val="000000"/>
          <w:lang w:eastAsia="da-DK"/>
        </w:rPr>
        <w:t>VRU’en</w:t>
      </w:r>
      <w:proofErr w:type="spellEnd"/>
      <w:r w:rsidRPr="00B567CD">
        <w:rPr>
          <w:rFonts w:eastAsia="Times New Roman" w:cs="Calibri"/>
          <w:i/>
          <w:color w:val="000000"/>
          <w:lang w:eastAsia="da-DK"/>
        </w:rPr>
        <w:t xml:space="preserve"> skal køres under lastning af forskellige produkter.</w:t>
      </w:r>
      <w:r w:rsidR="00FF3E71">
        <w:rPr>
          <w:rFonts w:eastAsia="Times New Roman" w:cs="Calibri"/>
          <w:i/>
          <w:color w:val="000000"/>
          <w:lang w:eastAsia="da-DK"/>
        </w:rPr>
        <w:t>"</w:t>
      </w:r>
    </w:p>
    <w:p w14:paraId="7AF4AE4A" w14:textId="5A6A5943" w:rsidR="00B567CD" w:rsidRDefault="00B567CD" w:rsidP="006D2887"/>
    <w:p w14:paraId="3CEF4C49" w14:textId="0696FA17" w:rsidR="00561E2E" w:rsidRPr="00907EFB" w:rsidRDefault="00561E2E" w:rsidP="006D2887">
      <w:pPr>
        <w:rPr>
          <w:b/>
        </w:rPr>
      </w:pPr>
      <w:r w:rsidRPr="00907EFB">
        <w:rPr>
          <w:b/>
        </w:rPr>
        <w:t>Begrundelse for vilkårsænd</w:t>
      </w:r>
      <w:r w:rsidR="00F13760">
        <w:rPr>
          <w:b/>
        </w:rPr>
        <w:t>r</w:t>
      </w:r>
      <w:r w:rsidRPr="00907EFB">
        <w:rPr>
          <w:b/>
        </w:rPr>
        <w:t>ing</w:t>
      </w:r>
    </w:p>
    <w:p w14:paraId="17CF4E10" w14:textId="193D111F" w:rsidR="009622E0" w:rsidRDefault="00FF3E71" w:rsidP="006D2887">
      <w:pPr>
        <w:rPr>
          <w:noProof/>
          <w:lang w:eastAsia="da-DK"/>
        </w:rPr>
      </w:pPr>
      <w:r>
        <w:t>Miljøstyrelsen bemærker, at VRU anlægget ikke har fungeret optimalt</w:t>
      </w:r>
      <w:r w:rsidR="00CC5D39">
        <w:t xml:space="preserve"> gr</w:t>
      </w:r>
      <w:r>
        <w:t xml:space="preserve">undet årsager såsom </w:t>
      </w:r>
      <w:r w:rsidR="00CC5D39">
        <w:t xml:space="preserve">defekt PR modul, </w:t>
      </w:r>
      <w:r>
        <w:t>instrumentfejl</w:t>
      </w:r>
      <w:r w:rsidR="000A34E6">
        <w:t>,</w:t>
      </w:r>
      <w:r>
        <w:t xml:space="preserve"> fejl på udstyr såsom flowmåler</w:t>
      </w:r>
      <w:r w:rsidR="000A34E6">
        <w:t xml:space="preserve"> og fejl ved lukket ventil i udluftningsventilerne fra skibets tanke</w:t>
      </w:r>
      <w:r>
        <w:t xml:space="preserve">. </w:t>
      </w:r>
      <w:r w:rsidR="00FB367D">
        <w:t xml:space="preserve">Da hver eneste lastning af benzinprodukt uden om </w:t>
      </w:r>
      <w:proofErr w:type="spellStart"/>
      <w:r w:rsidR="00FB367D">
        <w:t>VRU'en</w:t>
      </w:r>
      <w:proofErr w:type="spellEnd"/>
      <w:r w:rsidR="00FB367D">
        <w:t xml:space="preserve"> medfører et betydeligt udslip af VOC</w:t>
      </w:r>
      <w:r w:rsidR="00A0588C">
        <w:t xml:space="preserve"> (</w:t>
      </w:r>
      <w:proofErr w:type="spellStart"/>
      <w:r w:rsidR="00A0588C">
        <w:t>volatile</w:t>
      </w:r>
      <w:proofErr w:type="spellEnd"/>
      <w:r w:rsidR="00A0588C">
        <w:t xml:space="preserve"> </w:t>
      </w:r>
      <w:proofErr w:type="spellStart"/>
      <w:r w:rsidR="00A0588C">
        <w:t>organic</w:t>
      </w:r>
      <w:proofErr w:type="spellEnd"/>
      <w:r w:rsidR="00A0588C">
        <w:t xml:space="preserve"> </w:t>
      </w:r>
      <w:proofErr w:type="spellStart"/>
      <w:r w:rsidR="00A0588C">
        <w:t>compounds</w:t>
      </w:r>
      <w:proofErr w:type="spellEnd"/>
      <w:r w:rsidR="00A0588C">
        <w:t xml:space="preserve">) </w:t>
      </w:r>
      <w:r w:rsidR="00FB367D">
        <w:t>(eksempelvis 760 kg VOC ved hændelse 4</w:t>
      </w:r>
      <w:r w:rsidR="00CC5D39">
        <w:t>.</w:t>
      </w:r>
      <w:r w:rsidR="00FB367D">
        <w:t xml:space="preserve">, som er </w:t>
      </w:r>
      <w:r w:rsidR="00AB537B">
        <w:t>et</w:t>
      </w:r>
      <w:r w:rsidR="00FB367D">
        <w:t xml:space="preserve"> af de</w:t>
      </w:r>
      <w:r w:rsidR="00AB537B">
        <w:t xml:space="preserve"> mindre</w:t>
      </w:r>
      <w:r w:rsidR="00FB367D">
        <w:t>)</w:t>
      </w:r>
      <w:r w:rsidR="00F703C1">
        <w:t xml:space="preserve">, så finder Miljøstyrelsen det nødvendigt at skærpe vilkår C14 og dermed understrege, at </w:t>
      </w:r>
      <w:r w:rsidR="00F703C1">
        <w:rPr>
          <w:noProof/>
          <w:lang w:eastAsia="da-DK"/>
        </w:rPr>
        <w:t>d</w:t>
      </w:r>
      <w:r w:rsidR="00F703C1" w:rsidRPr="000A3572">
        <w:rPr>
          <w:noProof/>
          <w:lang w:eastAsia="da-DK"/>
        </w:rPr>
        <w:t xml:space="preserve">ampreduktionsanlægget på pieren </w:t>
      </w:r>
      <w:r w:rsidR="00F703C1" w:rsidRPr="00F703C1">
        <w:rPr>
          <w:b/>
          <w:noProof/>
          <w:u w:val="single"/>
          <w:lang w:eastAsia="da-DK"/>
        </w:rPr>
        <w:t>skal</w:t>
      </w:r>
      <w:r w:rsidR="00F703C1" w:rsidRPr="000A3572">
        <w:rPr>
          <w:noProof/>
          <w:lang w:eastAsia="da-DK"/>
        </w:rPr>
        <w:t xml:space="preserve"> benyttes under alle benzinlastninger</w:t>
      </w:r>
      <w:r w:rsidR="00F703C1">
        <w:rPr>
          <w:noProof/>
          <w:lang w:eastAsia="da-DK"/>
        </w:rPr>
        <w:t>.</w:t>
      </w:r>
    </w:p>
    <w:p w14:paraId="4170E49D" w14:textId="77777777" w:rsidR="00F13760" w:rsidRDefault="00F13760" w:rsidP="006D2887"/>
    <w:p w14:paraId="6A3B865D" w14:textId="23E2837A" w:rsidR="00B47DDB" w:rsidRDefault="00184C6A" w:rsidP="00B47DDB">
      <w:proofErr w:type="spellStart"/>
      <w:r>
        <w:t>VRU'en</w:t>
      </w:r>
      <w:proofErr w:type="spellEnd"/>
      <w:r>
        <w:t xml:space="preserve"> på pieren har en stor miljømæssig betydning, idet den ved brug reducerer emissionen af VOC</w:t>
      </w:r>
      <w:r w:rsidR="00A0588C">
        <w:t xml:space="preserve"> betydeligt,</w:t>
      </w:r>
      <w:r>
        <w:t xml:space="preserve"> når der lastes benzinprodukter til skib. </w:t>
      </w:r>
      <w:r w:rsidR="00B47DDB">
        <w:t xml:space="preserve">Der er af samme grund i BAT-konklusion 52 lagt op til, at der skal benyttes et dampgenvindingsanlæg (VRU) ved på- og aflæsning af flygtige flydende kulbrinter med et RVP højere end 4 kPa med en genvindingsprocent på mindst 95 %. </w:t>
      </w:r>
    </w:p>
    <w:p w14:paraId="5C92485B" w14:textId="3D9E335A" w:rsidR="00DF1362" w:rsidRDefault="00DF1362" w:rsidP="006D2887"/>
    <w:p w14:paraId="3CFC29BC" w14:textId="41BA0012" w:rsidR="00A0588C" w:rsidRDefault="00CC5D39" w:rsidP="006D2887">
      <w:r>
        <w:lastRenderedPageBreak/>
        <w:t xml:space="preserve">Miljøstyrelsen ligger vægt på, at virksomheden skal have fokus på, at forebygge forurening til omgivelserne, og at </w:t>
      </w:r>
      <w:proofErr w:type="spellStart"/>
      <w:r>
        <w:t>VRU'en</w:t>
      </w:r>
      <w:proofErr w:type="spellEnd"/>
      <w:r>
        <w:t xml:space="preserve"> og udstyr</w:t>
      </w:r>
      <w:r w:rsidR="00DF1362">
        <w:t xml:space="preserve">, </w:t>
      </w:r>
      <w:r>
        <w:t xml:space="preserve">der er nødvendigt for </w:t>
      </w:r>
      <w:proofErr w:type="spellStart"/>
      <w:r>
        <w:t>VRU'ens</w:t>
      </w:r>
      <w:proofErr w:type="spellEnd"/>
      <w:r>
        <w:t xml:space="preserve"> funktion fungerer. </w:t>
      </w:r>
    </w:p>
    <w:p w14:paraId="06F28C11" w14:textId="2DAF634C" w:rsidR="00F703C1" w:rsidRDefault="009340FE" w:rsidP="006D2887">
      <w:r>
        <w:t>Vilkåret indeholder krav om</w:t>
      </w:r>
      <w:r w:rsidR="00F60B64">
        <w:t>, at en procedure følges</w:t>
      </w:r>
      <w:r w:rsidR="00191C36">
        <w:t>,</w:t>
      </w:r>
      <w:r w:rsidR="00F60B64">
        <w:t xml:space="preserve"> når der lastes benzinprodukter. P</w:t>
      </w:r>
      <w:r w:rsidRPr="009340FE">
        <w:t>rocedure</w:t>
      </w:r>
      <w:r w:rsidR="00F60B64">
        <w:t xml:space="preserve">n skal </w:t>
      </w:r>
      <w:r>
        <w:t xml:space="preserve">sikre, at </w:t>
      </w:r>
      <w:r w:rsidR="00A0588C">
        <w:t xml:space="preserve">driftspersonalet kan bruge </w:t>
      </w:r>
      <w:proofErr w:type="spellStart"/>
      <w:r w:rsidR="00A0588C">
        <w:t>VRU</w:t>
      </w:r>
      <w:r w:rsidR="00F13760">
        <w:t>'e</w:t>
      </w:r>
      <w:r w:rsidR="00A0588C">
        <w:t>n</w:t>
      </w:r>
      <w:proofErr w:type="spellEnd"/>
      <w:r w:rsidR="00A0588C">
        <w:t xml:space="preserve"> </w:t>
      </w:r>
      <w:r w:rsidR="006100FE">
        <w:t>og kender til</w:t>
      </w:r>
      <w:r w:rsidR="00F13760">
        <w:t xml:space="preserve">, </w:t>
      </w:r>
      <w:r w:rsidR="006100FE">
        <w:t>hvilke delelementer der er nødvendige for driften</w:t>
      </w:r>
      <w:r w:rsidR="00F60B64">
        <w:t>, både på land og på skibet</w:t>
      </w:r>
      <w:r w:rsidR="006100FE">
        <w:t xml:space="preserve">. </w:t>
      </w:r>
      <w:r w:rsidR="00F60B64">
        <w:t xml:space="preserve">Endvidere skal proceduren sikre, </w:t>
      </w:r>
      <w:r w:rsidR="006100FE">
        <w:t xml:space="preserve">at </w:t>
      </w:r>
      <w:proofErr w:type="spellStart"/>
      <w:r w:rsidR="00A0588C">
        <w:t>VRU</w:t>
      </w:r>
      <w:r w:rsidR="006100FE">
        <w:t>'en</w:t>
      </w:r>
      <w:proofErr w:type="spellEnd"/>
      <w:r w:rsidR="00A0588C">
        <w:t xml:space="preserve"> og udstyr </w:t>
      </w:r>
      <w:r w:rsidR="00F60B64">
        <w:t xml:space="preserve">testes og </w:t>
      </w:r>
      <w:r w:rsidR="00A0588C">
        <w:t>vedligeholdes</w:t>
      </w:r>
      <w:r w:rsidR="00F60B64">
        <w:t>,</w:t>
      </w:r>
      <w:r w:rsidR="00A0588C">
        <w:t xml:space="preserve"> så</w:t>
      </w:r>
      <w:r w:rsidR="006100FE">
        <w:t xml:space="preserve">ledes at </w:t>
      </w:r>
      <w:proofErr w:type="spellStart"/>
      <w:r w:rsidR="00F60B64">
        <w:t>VRU'en</w:t>
      </w:r>
      <w:proofErr w:type="spellEnd"/>
      <w:r w:rsidR="00F60B64">
        <w:t xml:space="preserve"> og udstyret er funktionsdygtigt og ikke fejler.</w:t>
      </w:r>
      <w:r w:rsidR="00CC5D39">
        <w:t xml:space="preserve"> </w:t>
      </w:r>
      <w:r w:rsidR="002571FE">
        <w:t>Der skal føres logbog som dokumentation for at proceduren følges med registrering af dato for test, vedligehold</w:t>
      </w:r>
      <w:r w:rsidR="00A34821">
        <w:t>, driftstid samt</w:t>
      </w:r>
      <w:r w:rsidR="002571FE">
        <w:t xml:space="preserve"> planlagte </w:t>
      </w:r>
      <w:r w:rsidR="00A34821">
        <w:t xml:space="preserve">og </w:t>
      </w:r>
      <w:proofErr w:type="spellStart"/>
      <w:r w:rsidR="00A34821">
        <w:t>uplanlagte</w:t>
      </w:r>
      <w:proofErr w:type="spellEnd"/>
      <w:r w:rsidR="00A34821">
        <w:t xml:space="preserve"> </w:t>
      </w:r>
      <w:r w:rsidR="002571FE">
        <w:t>nedlukninger.</w:t>
      </w:r>
    </w:p>
    <w:p w14:paraId="5F38C12E" w14:textId="7611F498" w:rsidR="00A462E6" w:rsidRDefault="00A462E6" w:rsidP="006D2887"/>
    <w:p w14:paraId="3C2B403A" w14:textId="24EC7CEE" w:rsidR="00343CA3" w:rsidRDefault="00757EBE" w:rsidP="006D2887">
      <w:r>
        <w:t>Miljøstyrelsen er blevet oplyst om</w:t>
      </w:r>
      <w:r w:rsidR="0016545A">
        <w:t>,</w:t>
      </w:r>
      <w:r>
        <w:t xml:space="preserve"> at det ikke er praktisk muligt, at anvende </w:t>
      </w:r>
      <w:proofErr w:type="spellStart"/>
      <w:r>
        <w:t>VRUén</w:t>
      </w:r>
      <w:proofErr w:type="spellEnd"/>
      <w:r>
        <w:t xml:space="preserve"> ved alle lastninger</w:t>
      </w:r>
      <w:r w:rsidR="00A961EA">
        <w:t>,</w:t>
      </w:r>
      <w:r>
        <w:t xml:space="preserve"> svarende til 100 %. Miljøstyrelsen vurderer, at hvis det ikke er muligt at anvende </w:t>
      </w:r>
      <w:proofErr w:type="spellStart"/>
      <w:r>
        <w:t>VRU'en</w:t>
      </w:r>
      <w:proofErr w:type="spellEnd"/>
      <w:r>
        <w:t xml:space="preserve">, skal der være en konkret og velbegrundet årsag til, at </w:t>
      </w:r>
      <w:proofErr w:type="spellStart"/>
      <w:r>
        <w:t>VRU'en</w:t>
      </w:r>
      <w:proofErr w:type="spellEnd"/>
      <w:r>
        <w:t xml:space="preserve"> ikke benyttes. Der er således tale om en undtagelse</w:t>
      </w:r>
      <w:r w:rsidR="00A961EA">
        <w:t>ssituation,</w:t>
      </w:r>
      <w:r>
        <w:t xml:space="preserve"> såsom planlagte nedlukninger. </w:t>
      </w:r>
      <w:r w:rsidR="00A462E6">
        <w:t xml:space="preserve">Planlagte nedlukninger er forudsete med hensyn til årsag og varighed, hvilket f.eks. </w:t>
      </w:r>
      <w:r w:rsidR="00A34821">
        <w:t>kan være</w:t>
      </w:r>
      <w:r w:rsidR="00A462E6">
        <w:t xml:space="preserve"> </w:t>
      </w:r>
      <w:r w:rsidR="00A34821">
        <w:t xml:space="preserve">lovpligtige </w:t>
      </w:r>
      <w:r w:rsidR="00A462E6">
        <w:t>beholderinspektioner.</w:t>
      </w:r>
      <w:r w:rsidR="00A34821">
        <w:t xml:space="preserve"> De </w:t>
      </w:r>
      <w:proofErr w:type="spellStart"/>
      <w:r w:rsidR="00A34821">
        <w:t>uplanlagte</w:t>
      </w:r>
      <w:proofErr w:type="spellEnd"/>
      <w:r w:rsidR="00A34821">
        <w:t xml:space="preserve"> nedlukninger af </w:t>
      </w:r>
      <w:proofErr w:type="spellStart"/>
      <w:r w:rsidR="00A34821">
        <w:t>VRU'en</w:t>
      </w:r>
      <w:proofErr w:type="spellEnd"/>
      <w:r w:rsidR="00A34821">
        <w:t xml:space="preserve"> er hændelser</w:t>
      </w:r>
      <w:r w:rsidR="000D6FD5">
        <w:t>,</w:t>
      </w:r>
      <w:r w:rsidR="00A34821">
        <w:t xml:space="preserve"> der skal begrænses</w:t>
      </w:r>
      <w:r w:rsidR="00A961EA">
        <w:t xml:space="preserve">. Miljøstyrelsen vurderer, at en ramme på </w:t>
      </w:r>
      <w:r w:rsidR="0016545A">
        <w:t xml:space="preserve">op til </w:t>
      </w:r>
      <w:r w:rsidR="00A961EA">
        <w:t xml:space="preserve">175 timer årligt, for undtagelse af brug af </w:t>
      </w:r>
      <w:proofErr w:type="spellStart"/>
      <w:r w:rsidR="00A961EA">
        <w:t>VRU'en</w:t>
      </w:r>
      <w:proofErr w:type="spellEnd"/>
      <w:r w:rsidR="00A961EA">
        <w:t xml:space="preserve"> er miljømæssigt forsvarligt, idet perioden dækker både de planlagte og </w:t>
      </w:r>
      <w:proofErr w:type="spellStart"/>
      <w:r w:rsidR="00A961EA">
        <w:t>uplanlagte</w:t>
      </w:r>
      <w:proofErr w:type="spellEnd"/>
      <w:r w:rsidR="00A961EA">
        <w:t xml:space="preserve"> </w:t>
      </w:r>
      <w:r w:rsidR="0016545A">
        <w:t>nedlukninger</w:t>
      </w:r>
      <w:r w:rsidR="00A961EA">
        <w:t>.</w:t>
      </w:r>
    </w:p>
    <w:p w14:paraId="2A2C65FE" w14:textId="77777777" w:rsidR="00F703C1" w:rsidRPr="00A645E2" w:rsidRDefault="00F703C1" w:rsidP="006D2887"/>
    <w:p w14:paraId="045185E9" w14:textId="77777777" w:rsidR="000B3C4E" w:rsidRPr="00A645E2" w:rsidRDefault="000B3C4E" w:rsidP="000B3C4E">
      <w:pPr>
        <w:pStyle w:val="Dokumentoverskrift"/>
      </w:pPr>
      <w:r w:rsidRPr="00A645E2">
        <w:t>Klagevejledning</w:t>
      </w:r>
    </w:p>
    <w:sdt>
      <w:sdtPr>
        <w:alias w:val="4.4 klage - hvem kan klage"/>
        <w:tag w:val="{'textLibrary':{'id':'2c8f3ad6-d999-4e56-a234-d786d302b2e8'}}"/>
        <w:id w:val="-252210121"/>
        <w:placeholder>
          <w:docPart w:val="6B44A5F8B27240A2ACE9508C594B5F4B"/>
        </w:placeholder>
      </w:sdtPr>
      <w:sdtEndPr/>
      <w:sdtContent>
        <w:p w14:paraId="468AFDCE" w14:textId="77777777" w:rsidR="00A645E2" w:rsidRPr="00A645E2" w:rsidRDefault="00A645E2" w:rsidP="007F18F7">
          <w:pPr>
            <w:rPr>
              <w:rFonts w:ascii="Arial" w:hAnsi="Arial"/>
              <w:color w:val="C00000"/>
              <w:sz w:val="17"/>
            </w:rPr>
          </w:pPr>
          <w:r w:rsidRPr="00A645E2">
            <w:t>Følgende kan klage over afgørelsen til Miljø- og Fødevareklagenævnet</w:t>
          </w:r>
        </w:p>
        <w:p w14:paraId="5D37B096" w14:textId="77777777" w:rsidR="00A645E2" w:rsidRPr="00A645E2" w:rsidRDefault="00A645E2" w:rsidP="00A645E2">
          <w:pPr>
            <w:pStyle w:val="Opstilling-punkttegn"/>
            <w:tabs>
              <w:tab w:val="num" w:pos="1191"/>
            </w:tabs>
            <w:ind w:left="1191"/>
          </w:pPr>
          <w:r w:rsidRPr="00A645E2">
            <w:t>afgørelsens adressat</w:t>
          </w:r>
        </w:p>
        <w:p w14:paraId="3C7E41C9" w14:textId="77777777" w:rsidR="00A645E2" w:rsidRPr="00A645E2" w:rsidRDefault="00A645E2" w:rsidP="00A645E2">
          <w:pPr>
            <w:pStyle w:val="Opstilling-punkttegn"/>
            <w:tabs>
              <w:tab w:val="num" w:pos="1191"/>
            </w:tabs>
            <w:ind w:left="1191"/>
          </w:pPr>
          <w:r w:rsidRPr="00A645E2">
            <w:t>enhver, der har en individuel, væsentlig interesse i sagens udfald</w:t>
          </w:r>
        </w:p>
        <w:p w14:paraId="52AE86F2" w14:textId="77777777" w:rsidR="00A645E2" w:rsidRPr="00A645E2" w:rsidRDefault="00A645E2" w:rsidP="00A645E2">
          <w:pPr>
            <w:pStyle w:val="Opstilling-punkttegn"/>
            <w:tabs>
              <w:tab w:val="num" w:pos="1191"/>
            </w:tabs>
            <w:ind w:left="1191"/>
          </w:pPr>
          <w:r w:rsidRPr="00A645E2">
            <w:t>kommunalbestyrelsen</w:t>
          </w:r>
        </w:p>
        <w:p w14:paraId="0C7BE455" w14:textId="77777777" w:rsidR="00A645E2" w:rsidRPr="00A645E2" w:rsidRDefault="00A645E2" w:rsidP="00A645E2">
          <w:pPr>
            <w:pStyle w:val="Opstilling-punkttegn"/>
            <w:tabs>
              <w:tab w:val="num" w:pos="1191"/>
            </w:tabs>
            <w:ind w:left="1191"/>
          </w:pPr>
          <w:r w:rsidRPr="00A645E2">
            <w:t>Styrelsen for Patientsikkerhed</w:t>
          </w:r>
        </w:p>
        <w:p w14:paraId="07F3525F" w14:textId="77777777" w:rsidR="00A645E2" w:rsidRPr="00A645E2" w:rsidRDefault="00A645E2" w:rsidP="00A645E2">
          <w:pPr>
            <w:pStyle w:val="Opstilling-punkttegn"/>
            <w:tabs>
              <w:tab w:val="num" w:pos="1191"/>
            </w:tabs>
            <w:ind w:left="1191"/>
          </w:pPr>
          <w:r w:rsidRPr="00A645E2">
            <w:t>landsdækkende foreninger og organisationer i det omfang, de har klageret over den konkrete afgørelse, jf. miljøbeskyttelseslovens §§ 99 og 100</w:t>
          </w:r>
          <w:r w:rsidRPr="00A645E2">
            <w:rPr>
              <w:rFonts w:cs="Arial"/>
              <w:szCs w:val="22"/>
            </w:rPr>
            <w:t>.</w:t>
          </w:r>
          <w:bookmarkStart w:id="4" w:name="_GoBack"/>
          <w:bookmarkEnd w:id="4"/>
        </w:p>
        <w:p w14:paraId="1CABB08D" w14:textId="77777777" w:rsidR="006F3F35" w:rsidRPr="00A645E2" w:rsidRDefault="00A645E2" w:rsidP="006A539B">
          <w:pPr>
            <w:pStyle w:val="Opstilling-punkttegn"/>
            <w:tabs>
              <w:tab w:val="num" w:pos="1191"/>
            </w:tabs>
            <w:ind w:left="1191"/>
          </w:pPr>
          <w:r w:rsidRPr="00A645E2">
            <w:t xml:space="preserve">lokale foreninger og organisationer, der har beskyttelse af natur og miljø eller rekreative interesser som formål, og som har ønsket underretning om afgørelsen, jf. miljøbeskyttelseslovens § 100, </w:t>
          </w:r>
          <w:proofErr w:type="spellStart"/>
          <w:r w:rsidRPr="00A645E2">
            <w:t>stk</w:t>
          </w:r>
          <w:proofErr w:type="spellEnd"/>
          <w:r w:rsidRPr="00A645E2">
            <w:t xml:space="preserve"> 1.</w:t>
          </w:r>
        </w:p>
      </w:sdtContent>
    </w:sdt>
    <w:p w14:paraId="01A0C0E2" w14:textId="77777777" w:rsidR="00F3658C" w:rsidRDefault="00F3658C" w:rsidP="00143617"/>
    <w:sdt>
      <w:sdtPr>
        <w:alias w:val="4.4 klage - vejledning uden BTR som måske offentliggøres"/>
        <w:tag w:val="{'textLibrary':{'id':'8c5d17ff-5ba9-453a-afdb-4cf48217e5e7'}}"/>
        <w:id w:val="1486586768"/>
        <w:placeholder>
          <w:docPart w:val="6B44A5F8B27240A2ACE9508C594B5F4B"/>
        </w:placeholder>
      </w:sdtPr>
      <w:sdtEndPr/>
      <w:sdtContent>
        <w:p w14:paraId="0F143F4C" w14:textId="77777777" w:rsidR="00A645E2" w:rsidRPr="00A645E2" w:rsidRDefault="00A645E2" w:rsidP="00143617">
          <w:r w:rsidRPr="00A645E2">
            <w:t xml:space="preserve">Hvis du ønsker at klage over denne afgørelse, kan du klage til Miljø- og Fødevareklagenævnet. Du klager via Klageportalen, som du finder et link til på forsiden af www.naevneneshus.dk. Klageportalen ligger på www.borger.dk og www.virk.dk. Du logger på www.borger.dk eller www.virk.dk, ligesom du plejer, typisk med </w:t>
          </w:r>
          <w:proofErr w:type="spellStart"/>
          <w:r w:rsidRPr="00A645E2">
            <w:t>NemID</w:t>
          </w:r>
          <w:proofErr w:type="spellEnd"/>
          <w:r w:rsidRPr="00A645E2">
            <w:t>/</w:t>
          </w:r>
          <w:proofErr w:type="spellStart"/>
          <w:r w:rsidRPr="00A645E2">
            <w:t>MitID</w:t>
          </w:r>
          <w:proofErr w:type="spellEnd"/>
          <w:r w:rsidRPr="00A645E2">
            <w:t xml:space="preserve">. </w:t>
          </w:r>
        </w:p>
        <w:p w14:paraId="16CD0BFF" w14:textId="77777777" w:rsidR="00A645E2" w:rsidRPr="00A645E2" w:rsidRDefault="00A645E2" w:rsidP="00143617"/>
        <w:p w14:paraId="5351FC41" w14:textId="77777777" w:rsidR="00A645E2" w:rsidRPr="00A645E2" w:rsidRDefault="00A645E2" w:rsidP="00143617">
          <w:r w:rsidRPr="00A645E2">
            <w:t>Klagen sendes gennem Klageportalen til Miljøstyrelsen. En klage er indgivet, når den er tilgængelig for Miljøstyrelsen i Klageportalen. Når du klager, skal du betale et gebyr på kr. 900 for private og kr. 1800 for virksomheder og organisationer. Du betaler gebyret med betalingskort i Klageportalen.</w:t>
          </w:r>
        </w:p>
        <w:p w14:paraId="0B473E2B" w14:textId="77777777" w:rsidR="00A645E2" w:rsidRPr="00A645E2" w:rsidRDefault="00A645E2" w:rsidP="00143617"/>
        <w:p w14:paraId="4728ACAC" w14:textId="77777777" w:rsidR="00A645E2" w:rsidRPr="00A645E2" w:rsidRDefault="00A645E2" w:rsidP="00F17ED0">
          <w:r w:rsidRPr="00A645E2">
            <w:lastRenderedPageBreak/>
            <w:t>Du kan læse mere om gebyrordningen og klage på Miljø- og Fødevareklagenævnets hjemmeside (</w:t>
          </w:r>
          <w:hyperlink r:id="rId8" w:history="1">
            <w:r w:rsidRPr="00A645E2">
              <w:rPr>
                <w:rStyle w:val="Hyperlink"/>
              </w:rPr>
              <w:t>https://naevneneshus.dk/start-din-klage/miljoe-og-foedevareklagenaevnet/</w:t>
            </w:r>
          </w:hyperlink>
          <w:r w:rsidRPr="00A645E2">
            <w:t>).</w:t>
          </w:r>
        </w:p>
        <w:p w14:paraId="7E750D09" w14:textId="77777777" w:rsidR="00A645E2" w:rsidRPr="00A645E2" w:rsidRDefault="00A645E2" w:rsidP="00143617"/>
        <w:p w14:paraId="6B820834" w14:textId="77777777" w:rsidR="00A645E2" w:rsidRPr="00A645E2" w:rsidRDefault="00A645E2" w:rsidP="00143617">
          <w:r w:rsidRPr="00A645E2">
            <w:t>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Miljøstyrelsen videresender herefter anmodningen til Miljø- og Fødevareklagenævnet, som træffer afgørelse om, hvorvidt din anmodning kan imødekommes.</w:t>
          </w:r>
        </w:p>
        <w:p w14:paraId="7681AF7E" w14:textId="77777777" w:rsidR="00A645E2" w:rsidRPr="00A645E2" w:rsidRDefault="00A645E2" w:rsidP="00143617"/>
        <w:p w14:paraId="683677AC" w14:textId="0FF9B133" w:rsidR="005054A8" w:rsidRPr="00A645E2" w:rsidRDefault="00A645E2">
          <w:r w:rsidRPr="00A645E2">
            <w:t xml:space="preserve">Klagen skal være modtaget senest den </w:t>
          </w:r>
          <w:r w:rsidR="00D40AF9">
            <w:t>2. januar 2022</w:t>
          </w:r>
          <w:r w:rsidRPr="00A645E2">
            <w:t xml:space="preserve">. </w:t>
          </w:r>
        </w:p>
      </w:sdtContent>
    </w:sdt>
    <w:p w14:paraId="0C99E7EA" w14:textId="77777777" w:rsidR="005054A8" w:rsidRPr="00A645E2" w:rsidRDefault="005054A8"/>
    <w:p w14:paraId="0762BB1A" w14:textId="77777777" w:rsidR="006D2887" w:rsidRPr="00A645E2" w:rsidRDefault="006D2887">
      <w:r w:rsidRPr="00A645E2">
        <w:t>En klage har opsættende virkning, med mindre Miljø- og Fødevareklagenævnet bestemmer andet.</w:t>
      </w:r>
    </w:p>
    <w:p w14:paraId="71B085AC" w14:textId="77777777" w:rsidR="006D2887" w:rsidRPr="00A645E2" w:rsidRDefault="006D2887"/>
    <w:sdt>
      <w:sdtPr>
        <w:alias w:val="4.4 søgsmål"/>
        <w:tag w:val="{'textLibrary':{'id':'f96cf558-5813-4c9d-826a-1839e0e15e25'}}"/>
        <w:id w:val="-203409095"/>
        <w:placeholder>
          <w:docPart w:val="95D1F980ED074E03B5509FF04062F92F"/>
        </w:placeholder>
      </w:sdtPr>
      <w:sdtEndPr/>
      <w:sdtContent>
        <w:p w14:paraId="1C04FE4A" w14:textId="77777777" w:rsidR="00A645E2" w:rsidRPr="00A645E2" w:rsidRDefault="00A645E2" w:rsidP="000F1092">
          <w:pPr>
            <w:rPr>
              <w:rStyle w:val="Fremhv"/>
            </w:rPr>
          </w:pPr>
          <w:r w:rsidRPr="00A645E2">
            <w:rPr>
              <w:rStyle w:val="Fremhv"/>
            </w:rPr>
            <w:t>Søgsmål</w:t>
          </w:r>
        </w:p>
        <w:p w14:paraId="069C1874" w14:textId="77777777" w:rsidR="006D2887" w:rsidRPr="00A645E2" w:rsidRDefault="00A645E2">
          <w:r w:rsidRPr="00A645E2">
            <w:t xml:space="preserve">Hvis man ønsker at anlægge et søgsmål om afgørelsen ved domstolene, skal det ske senest 6 måneder efter, at Miljøstyrelsen har meddelt afgørelsen, jf. miljøbeskyttelseslovens § 101. På </w:t>
          </w:r>
          <w:hyperlink r:id="rId9" w:history="1">
            <w:r w:rsidRPr="00A645E2">
              <w:rPr>
                <w:rStyle w:val="Hyperlink"/>
              </w:rPr>
              <w:t>www.domstol.dk</w:t>
            </w:r>
          </w:hyperlink>
          <w:r w:rsidRPr="00A645E2">
            <w:t xml:space="preserve"> findes vejledning om at anlægge en retssag ved domstolene.</w:t>
          </w:r>
        </w:p>
      </w:sdtContent>
    </w:sdt>
    <w:p w14:paraId="2D62DD21" w14:textId="77777777" w:rsidR="0001425A" w:rsidRPr="00A645E2" w:rsidRDefault="0001425A"/>
    <w:sdt>
      <w:sdtPr>
        <w:alias w:val="4.4 offentliggørelse"/>
        <w:tag w:val="{&quot;textLibrary&quot;:{&quot;id&quot;:&quot;4af21497-2cce-42a8-a334-4ce54d3d82a8&quot;}}"/>
        <w:id w:val="1377735976"/>
        <w:placeholder>
          <w:docPart w:val="CD92ACB6BD954FBD8DF75FF9ADE54787"/>
        </w:placeholder>
      </w:sdtPr>
      <w:sdtEndPr/>
      <w:sdtContent>
        <w:p w14:paraId="44C9FD4D" w14:textId="77777777" w:rsidR="00A645E2" w:rsidRPr="00A645E2" w:rsidRDefault="00A645E2" w:rsidP="00663AB6">
          <w:r w:rsidRPr="00A645E2">
            <w:t>Miljøstyrelsens afgørelse offentliggøres udelukkende digitalt. Materialet kan tilgås på www.mst.dk.</w:t>
          </w:r>
        </w:p>
        <w:p w14:paraId="1407434C" w14:textId="77777777" w:rsidR="0001425A" w:rsidRPr="00A645E2" w:rsidRDefault="00A645E2">
          <w:r w:rsidRPr="00A645E2">
            <w:t>Offentligheden har adgang til sagens øvrige oplysninger med de begrænsninger, der følger af lovgivningen.</w:t>
          </w:r>
        </w:p>
      </w:sdtContent>
    </w:sdt>
    <w:p w14:paraId="75AD89A8" w14:textId="77777777" w:rsidR="00700FBE" w:rsidRPr="00A645E2" w:rsidRDefault="00700FBE"/>
    <w:p w14:paraId="1D86E413" w14:textId="77777777" w:rsidR="006D2887" w:rsidRPr="00A645E2" w:rsidRDefault="006D2887"/>
    <w:p w14:paraId="5AE8720F" w14:textId="77777777" w:rsidR="000D4D72" w:rsidRDefault="000D4D72">
      <w:pPr>
        <w:rPr>
          <w:u w:val="single"/>
        </w:rPr>
      </w:pPr>
      <w:r w:rsidRPr="00A645E2">
        <w:rPr>
          <w:u w:val="single"/>
        </w:rPr>
        <w:t>Kopi til:</w:t>
      </w:r>
    </w:p>
    <w:p w14:paraId="226C9C64" w14:textId="77777777" w:rsidR="00C9594C" w:rsidRDefault="00C9594C" w:rsidP="00C9594C">
      <w:pPr>
        <w:autoSpaceDE w:val="0"/>
        <w:autoSpaceDN w:val="0"/>
        <w:adjustRightInd w:val="0"/>
        <w:spacing w:line="240" w:lineRule="auto"/>
        <w:rPr>
          <w:rFonts w:cs="Georgia"/>
        </w:rPr>
      </w:pPr>
      <w:r>
        <w:rPr>
          <w:rFonts w:cs="Georgia"/>
        </w:rPr>
        <w:t>Kalundborg Kommune</w:t>
      </w:r>
    </w:p>
    <w:p w14:paraId="3BB8743B" w14:textId="77777777" w:rsidR="00C9594C" w:rsidRDefault="00C9594C" w:rsidP="00C9594C">
      <w:pPr>
        <w:autoSpaceDE w:val="0"/>
        <w:autoSpaceDN w:val="0"/>
        <w:adjustRightInd w:val="0"/>
        <w:spacing w:line="240" w:lineRule="auto"/>
        <w:rPr>
          <w:rFonts w:cs="Georgia"/>
        </w:rPr>
      </w:pPr>
      <w:r>
        <w:rPr>
          <w:rFonts w:cs="Georgia"/>
        </w:rPr>
        <w:t>Friluftsrådet</w:t>
      </w:r>
    </w:p>
    <w:p w14:paraId="2E4FD559" w14:textId="77777777" w:rsidR="00C9594C" w:rsidRDefault="00C9594C" w:rsidP="00C9594C">
      <w:pPr>
        <w:autoSpaceDE w:val="0"/>
        <w:autoSpaceDN w:val="0"/>
        <w:adjustRightInd w:val="0"/>
        <w:spacing w:line="240" w:lineRule="auto"/>
        <w:rPr>
          <w:rFonts w:cs="Georgia"/>
        </w:rPr>
      </w:pPr>
      <w:r>
        <w:rPr>
          <w:rFonts w:cs="Georgia"/>
        </w:rPr>
        <w:t>Danmarks Naturfredningsforening</w:t>
      </w:r>
    </w:p>
    <w:p w14:paraId="47B88FF9" w14:textId="77777777" w:rsidR="00C9594C" w:rsidRPr="00A645E2" w:rsidRDefault="00C9594C" w:rsidP="00C9594C">
      <w:r>
        <w:rPr>
          <w:rFonts w:cs="Georgia"/>
        </w:rPr>
        <w:t>Dansk Ornitologisk Forening</w:t>
      </w:r>
    </w:p>
    <w:sectPr w:rsidR="00C9594C" w:rsidRPr="00A645E2" w:rsidSect="00A23C47">
      <w:headerReference w:type="even" r:id="rId10"/>
      <w:headerReference w:type="default" r:id="rId11"/>
      <w:footerReference w:type="even" r:id="rId12"/>
      <w:footerReference w:type="default" r:id="rId13"/>
      <w:headerReference w:type="first" r:id="rId14"/>
      <w:footerReference w:type="first" r:id="rId15"/>
      <w:pgSz w:w="11906" w:h="16838" w:code="9"/>
      <w:pgMar w:top="2041" w:right="3175" w:bottom="1701" w:left="1418" w:header="567" w:footer="58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D41E8" w16cex:dateUtc="2022-10-21T14:06:00Z"/>
  <w16cex:commentExtensible w16cex:durableId="26FD3CEB" w16cex:dateUtc="2022-10-21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02CABF" w16cid:durableId="26FD41E8"/>
  <w16cid:commentId w16cid:paraId="099C37BE" w16cid:durableId="26FD3C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A2F83" w14:textId="77777777" w:rsidR="00530A9C" w:rsidRDefault="00530A9C" w:rsidP="009E4B94">
      <w:pPr>
        <w:spacing w:line="240" w:lineRule="auto"/>
      </w:pPr>
      <w:r>
        <w:separator/>
      </w:r>
    </w:p>
  </w:endnote>
  <w:endnote w:type="continuationSeparator" w:id="0">
    <w:p w14:paraId="25C28102" w14:textId="77777777" w:rsidR="00530A9C" w:rsidRDefault="00530A9C"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59F84" w14:textId="77777777" w:rsidR="00A645E2" w:rsidRDefault="00A645E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9"/>
      <w:gridCol w:w="1134"/>
    </w:tblGrid>
    <w:tr w:rsidR="00CB33C0" w14:paraId="14D2E2F6" w14:textId="77777777" w:rsidTr="00004F3A">
      <w:tc>
        <w:tcPr>
          <w:tcW w:w="8789" w:type="dxa"/>
          <w:shd w:val="clear" w:color="auto" w:fill="auto"/>
        </w:tcPr>
        <w:p w14:paraId="48D069EF" w14:textId="77777777" w:rsidR="00CB33C0" w:rsidRDefault="00CB33C0" w:rsidP="00CB33C0">
          <w:pPr>
            <w:pStyle w:val="Sidefod"/>
          </w:pPr>
        </w:p>
      </w:tc>
      <w:tc>
        <w:tcPr>
          <w:tcW w:w="1134" w:type="dxa"/>
          <w:shd w:val="clear" w:color="auto" w:fill="auto"/>
        </w:tcPr>
        <w:p w14:paraId="7E7CCD0A" w14:textId="7A3C8400" w:rsidR="00CB33C0" w:rsidRDefault="00CB33C0" w:rsidP="00CB33C0">
          <w:pPr>
            <w:pStyle w:val="Sidefod"/>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000D6FD5">
            <w:rPr>
              <w:rStyle w:val="Sidetal"/>
            </w:rPr>
            <w:t>6</w:t>
          </w:r>
          <w:r w:rsidRPr="00094ABD">
            <w:rPr>
              <w:rStyle w:val="Sidetal"/>
            </w:rPr>
            <w:fldChar w:fldCharType="end"/>
          </w:r>
          <w:r w:rsidRPr="00094ABD">
            <w:rPr>
              <w:rStyle w:val="Sidetal"/>
            </w:rPr>
            <w:t xml:space="preserve"> </w:t>
          </w:r>
          <w:r>
            <w:rPr>
              <w:rStyle w:val="Sidetal"/>
            </w:rPr>
            <w:t>a</w:t>
          </w:r>
          <w:r w:rsidRPr="00094ABD">
            <w:rPr>
              <w:rStyle w:val="Sidetal"/>
            </w:rPr>
            <w:t xml:space="preserve">f </w:t>
          </w:r>
          <w:r>
            <w:rPr>
              <w:rStyle w:val="Sidetal"/>
            </w:rPr>
            <w:fldChar w:fldCharType="begin"/>
          </w:r>
          <w:r>
            <w:rPr>
              <w:rStyle w:val="Sidetal"/>
            </w:rPr>
            <w:instrText xml:space="preserve"> =</w:instrText>
          </w:r>
          <w:r w:rsidRPr="00094ABD">
            <w:rPr>
              <w:rStyle w:val="Sidetal"/>
            </w:rPr>
            <w:fldChar w:fldCharType="begin"/>
          </w:r>
          <w:r w:rsidRPr="00094ABD">
            <w:rPr>
              <w:rStyle w:val="Sidetal"/>
            </w:rPr>
            <w:instrText xml:space="preserve"> </w:instrText>
          </w:r>
          <w:r>
            <w:rPr>
              <w:rStyle w:val="Sidetal"/>
            </w:rPr>
            <w:instrText>NUM</w:instrText>
          </w:r>
          <w:r w:rsidRPr="00094ABD">
            <w:rPr>
              <w:rStyle w:val="Sidetal"/>
            </w:rPr>
            <w:instrText xml:space="preserve">PAGES </w:instrText>
          </w:r>
          <w:r w:rsidRPr="00094ABD">
            <w:rPr>
              <w:rStyle w:val="Sidetal"/>
            </w:rPr>
            <w:fldChar w:fldCharType="separate"/>
          </w:r>
          <w:r w:rsidR="000D6FD5">
            <w:rPr>
              <w:rStyle w:val="Sidetal"/>
            </w:rPr>
            <w:instrText>6</w:instrText>
          </w:r>
          <w:r w:rsidRPr="00094ABD">
            <w:rPr>
              <w:rStyle w:val="Sidetal"/>
            </w:rPr>
            <w:fldChar w:fldCharType="end"/>
          </w:r>
          <w:r>
            <w:rPr>
              <w:rStyle w:val="Sidetal"/>
            </w:rPr>
            <w:instrText xml:space="preserve"> </w:instrText>
          </w:r>
          <w:r>
            <w:rPr>
              <w:rStyle w:val="Sidetal"/>
            </w:rPr>
            <w:fldChar w:fldCharType="separate"/>
          </w:r>
          <w:r w:rsidR="000D6FD5">
            <w:rPr>
              <w:rStyle w:val="Sidetal"/>
            </w:rPr>
            <w:t>6</w:t>
          </w:r>
          <w:r>
            <w:rPr>
              <w:rStyle w:val="Sidetal"/>
            </w:rPr>
            <w:fldChar w:fldCharType="end"/>
          </w:r>
        </w:p>
      </w:tc>
    </w:tr>
  </w:tbl>
  <w:p w14:paraId="7959A140" w14:textId="77777777" w:rsidR="00CB33C0" w:rsidRPr="00681D83" w:rsidRDefault="00CB33C0" w:rsidP="00CB33C0">
    <w:pPr>
      <w:pStyle w:val="Sidefod"/>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9"/>
      <w:gridCol w:w="1134"/>
    </w:tblGrid>
    <w:tr w:rsidR="00CB33C0" w14:paraId="0D9AC027" w14:textId="77777777" w:rsidTr="00004F3A">
      <w:tc>
        <w:tcPr>
          <w:tcW w:w="8789" w:type="dxa"/>
          <w:shd w:val="clear" w:color="auto" w:fill="auto"/>
        </w:tcPr>
        <w:p w14:paraId="5969B576" w14:textId="77777777" w:rsidR="00ED19A7" w:rsidRDefault="00A645E2" w:rsidP="00ED19A7">
          <w:pPr>
            <w:pStyle w:val="Sidefod-venstrestillet"/>
          </w:pPr>
          <w:bookmarkStart w:id="5" w:name="OFF_Institution"/>
          <w:r>
            <w:t>Miljøstyrelsen</w:t>
          </w:r>
          <w:bookmarkEnd w:id="5"/>
          <w:r w:rsidR="00ED19A7">
            <w:t xml:space="preserve"> </w:t>
          </w:r>
          <w:r w:rsidR="00ED19A7" w:rsidRPr="00723455">
            <w:rPr>
              <w:rFonts w:cs="Arial"/>
              <w:szCs w:val="14"/>
            </w:rPr>
            <w:t>•</w:t>
          </w:r>
          <w:r w:rsidR="00ED19A7">
            <w:rPr>
              <w:rFonts w:cs="Arial"/>
              <w:szCs w:val="14"/>
            </w:rPr>
            <w:t xml:space="preserve"> </w:t>
          </w:r>
          <w:bookmarkStart w:id="6" w:name="OFF_AddressA"/>
          <w:bookmarkStart w:id="7" w:name="OFF_AddressA_HIF"/>
          <w:r w:rsidRPr="00A645E2">
            <w:rPr>
              <w:rFonts w:cs="Arial"/>
              <w:szCs w:val="14"/>
            </w:rPr>
            <w:t>Tolderlundsvej 5</w:t>
          </w:r>
          <w:bookmarkEnd w:id="6"/>
          <w:r w:rsidR="00ED19A7" w:rsidRPr="00A645E2">
            <w:t xml:space="preserve"> </w:t>
          </w:r>
          <w:bookmarkEnd w:id="7"/>
          <w:r w:rsidR="00ED19A7" w:rsidRPr="00723455">
            <w:rPr>
              <w:rFonts w:cs="Arial"/>
              <w:szCs w:val="14"/>
            </w:rPr>
            <w:t>•</w:t>
          </w:r>
          <w:r w:rsidR="00ED19A7">
            <w:t xml:space="preserve"> </w:t>
          </w:r>
          <w:bookmarkStart w:id="8" w:name="OFF_AddressD"/>
          <w:bookmarkStart w:id="9" w:name="OFF_AddressD_HIF"/>
          <w:r w:rsidRPr="00A645E2">
            <w:t>5000</w:t>
          </w:r>
          <w:bookmarkEnd w:id="8"/>
          <w:r w:rsidR="00ED19A7" w:rsidRPr="00A645E2">
            <w:t xml:space="preserve"> </w:t>
          </w:r>
          <w:bookmarkStart w:id="10" w:name="OFF_City"/>
          <w:r>
            <w:t>Odense C</w:t>
          </w:r>
          <w:bookmarkEnd w:id="10"/>
          <w:r w:rsidR="00ED19A7" w:rsidRPr="00A645E2">
            <w:t xml:space="preserve"> </w:t>
          </w:r>
          <w:bookmarkEnd w:id="9"/>
        </w:p>
        <w:p w14:paraId="4763553F" w14:textId="77777777" w:rsidR="00CB33C0" w:rsidRDefault="00A645E2" w:rsidP="00ED19A7">
          <w:pPr>
            <w:pStyle w:val="Sidefod-venstrestillet"/>
          </w:pPr>
          <w:bookmarkStart w:id="11" w:name="LAN_Phone"/>
          <w:bookmarkStart w:id="12" w:name="OFF_Phone_HIF"/>
          <w:r w:rsidRPr="00A645E2">
            <w:t>Tlf.</w:t>
          </w:r>
          <w:bookmarkEnd w:id="11"/>
          <w:r w:rsidR="00ED19A7" w:rsidRPr="00A645E2">
            <w:t xml:space="preserve"> </w:t>
          </w:r>
          <w:bookmarkStart w:id="13" w:name="OFF_Phone"/>
          <w:r w:rsidRPr="00A645E2">
            <w:t>72 54 40 00</w:t>
          </w:r>
          <w:bookmarkEnd w:id="13"/>
          <w:r w:rsidR="00ED19A7" w:rsidRPr="00A645E2">
            <w:t xml:space="preserve"> </w:t>
          </w:r>
          <w:bookmarkEnd w:id="12"/>
          <w:r w:rsidR="00ED19A7" w:rsidRPr="00723455">
            <w:t>•</w:t>
          </w:r>
          <w:r w:rsidR="00ED19A7">
            <w:t xml:space="preserve"> </w:t>
          </w:r>
          <w:bookmarkStart w:id="14" w:name="LAN_CVR"/>
          <w:bookmarkStart w:id="15" w:name="OFF_CVR_HIF"/>
          <w:r w:rsidRPr="00A645E2">
            <w:t>CVR</w:t>
          </w:r>
          <w:bookmarkEnd w:id="14"/>
          <w:r w:rsidR="00ED19A7" w:rsidRPr="00A645E2">
            <w:t xml:space="preserve"> </w:t>
          </w:r>
          <w:bookmarkStart w:id="16" w:name="OFF_CVR"/>
          <w:r w:rsidRPr="00A645E2">
            <w:t>25798376</w:t>
          </w:r>
          <w:bookmarkEnd w:id="16"/>
          <w:r w:rsidR="00ED19A7" w:rsidRPr="00A645E2">
            <w:t xml:space="preserve"> </w:t>
          </w:r>
          <w:bookmarkEnd w:id="15"/>
          <w:r w:rsidR="00ED19A7" w:rsidRPr="00723455">
            <w:t>•</w:t>
          </w:r>
          <w:r w:rsidR="00ED19A7">
            <w:t xml:space="preserve"> </w:t>
          </w:r>
          <w:bookmarkStart w:id="17" w:name="OFF_Email"/>
          <w:bookmarkStart w:id="18" w:name="OFF_Email_HIF"/>
          <w:r w:rsidRPr="00A645E2">
            <w:t>mst@mst.dk</w:t>
          </w:r>
          <w:bookmarkEnd w:id="17"/>
          <w:r w:rsidR="00ED19A7" w:rsidRPr="00A645E2">
            <w:t xml:space="preserve"> </w:t>
          </w:r>
          <w:bookmarkEnd w:id="18"/>
          <w:r w:rsidR="00ED19A7" w:rsidRPr="00723455">
            <w:t>•</w:t>
          </w:r>
          <w:r w:rsidR="00ED19A7">
            <w:t xml:space="preserve">  </w:t>
          </w:r>
          <w:bookmarkStart w:id="19" w:name="OFF_Web"/>
          <w:r>
            <w:t>www.mst.dk</w:t>
          </w:r>
          <w:bookmarkEnd w:id="19"/>
          <w:r w:rsidR="00ED19A7">
            <w:t xml:space="preserve">  </w:t>
          </w:r>
        </w:p>
      </w:tc>
      <w:tc>
        <w:tcPr>
          <w:tcW w:w="1134" w:type="dxa"/>
          <w:shd w:val="clear" w:color="auto" w:fill="auto"/>
          <w:vAlign w:val="bottom"/>
        </w:tcPr>
        <w:p w14:paraId="48CA2282" w14:textId="392D9FB1" w:rsidR="00CB33C0" w:rsidRDefault="00CB33C0" w:rsidP="00CB33C0">
          <w:pPr>
            <w:pStyle w:val="Sidefod"/>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00D40AF9">
            <w:rPr>
              <w:rStyle w:val="Sidetal"/>
            </w:rPr>
            <w:t>1</w:t>
          </w:r>
          <w:r w:rsidRPr="00094ABD">
            <w:rPr>
              <w:rStyle w:val="Sidetal"/>
            </w:rPr>
            <w:fldChar w:fldCharType="end"/>
          </w:r>
          <w:r w:rsidRPr="00094ABD">
            <w:rPr>
              <w:rStyle w:val="Sidetal"/>
            </w:rPr>
            <w:t xml:space="preserve"> </w:t>
          </w:r>
          <w:r>
            <w:rPr>
              <w:rStyle w:val="Sidetal"/>
            </w:rPr>
            <w:t>a</w:t>
          </w:r>
          <w:r w:rsidRPr="00094ABD">
            <w:rPr>
              <w:rStyle w:val="Sidetal"/>
            </w:rPr>
            <w:t xml:space="preserve">f </w:t>
          </w:r>
          <w:r>
            <w:rPr>
              <w:rStyle w:val="Sidetal"/>
            </w:rPr>
            <w:fldChar w:fldCharType="begin"/>
          </w:r>
          <w:r>
            <w:rPr>
              <w:rStyle w:val="Sidetal"/>
            </w:rPr>
            <w:instrText xml:space="preserve"> =</w:instrText>
          </w:r>
          <w:r w:rsidRPr="00094ABD">
            <w:rPr>
              <w:rStyle w:val="Sidetal"/>
            </w:rPr>
            <w:fldChar w:fldCharType="begin"/>
          </w:r>
          <w:r w:rsidRPr="00094ABD">
            <w:rPr>
              <w:rStyle w:val="Sidetal"/>
            </w:rPr>
            <w:instrText xml:space="preserve"> </w:instrText>
          </w:r>
          <w:r>
            <w:rPr>
              <w:rStyle w:val="Sidetal"/>
            </w:rPr>
            <w:instrText>NUM</w:instrText>
          </w:r>
          <w:r w:rsidRPr="00094ABD">
            <w:rPr>
              <w:rStyle w:val="Sidetal"/>
            </w:rPr>
            <w:instrText xml:space="preserve">PAGES </w:instrText>
          </w:r>
          <w:r w:rsidRPr="00094ABD">
            <w:rPr>
              <w:rStyle w:val="Sidetal"/>
            </w:rPr>
            <w:fldChar w:fldCharType="separate"/>
          </w:r>
          <w:r w:rsidR="00D40AF9">
            <w:rPr>
              <w:rStyle w:val="Sidetal"/>
            </w:rPr>
            <w:instrText>6</w:instrText>
          </w:r>
          <w:r w:rsidRPr="00094ABD">
            <w:rPr>
              <w:rStyle w:val="Sidetal"/>
            </w:rPr>
            <w:fldChar w:fldCharType="end"/>
          </w:r>
          <w:r>
            <w:rPr>
              <w:rStyle w:val="Sidetal"/>
            </w:rPr>
            <w:instrText xml:space="preserve"> </w:instrText>
          </w:r>
          <w:r>
            <w:rPr>
              <w:rStyle w:val="Sidetal"/>
            </w:rPr>
            <w:fldChar w:fldCharType="separate"/>
          </w:r>
          <w:r w:rsidR="00D40AF9">
            <w:rPr>
              <w:rStyle w:val="Sidetal"/>
            </w:rPr>
            <w:t>6</w:t>
          </w:r>
          <w:r>
            <w:rPr>
              <w:rStyle w:val="Sidetal"/>
            </w:rPr>
            <w:fldChar w:fldCharType="end"/>
          </w:r>
        </w:p>
      </w:tc>
    </w:tr>
  </w:tbl>
  <w:p w14:paraId="04CA535E" w14:textId="77777777" w:rsidR="00CB33C0" w:rsidRPr="00681D83" w:rsidRDefault="00CB33C0" w:rsidP="00CB33C0">
    <w:pPr>
      <w:pStyle w:val="Footer-lav"/>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1DD28" w14:textId="77777777" w:rsidR="00530A9C" w:rsidRDefault="00530A9C" w:rsidP="009E4B94">
      <w:pPr>
        <w:spacing w:line="240" w:lineRule="auto"/>
      </w:pPr>
      <w:r>
        <w:separator/>
      </w:r>
    </w:p>
  </w:footnote>
  <w:footnote w:type="continuationSeparator" w:id="0">
    <w:p w14:paraId="6257D22A" w14:textId="77777777" w:rsidR="00530A9C" w:rsidRDefault="00530A9C" w:rsidP="009E4B94">
      <w:pPr>
        <w:spacing w:line="240" w:lineRule="auto"/>
      </w:pPr>
      <w:r>
        <w:continuationSeparator/>
      </w:r>
    </w:p>
  </w:footnote>
  <w:footnote w:id="1">
    <w:p w14:paraId="3C75DBBD" w14:textId="77777777" w:rsidR="006D2887" w:rsidRDefault="006D2887" w:rsidP="00A645E2">
      <w:pPr>
        <w:pStyle w:val="Fodnotetekst"/>
      </w:pPr>
      <w:r>
        <w:rPr>
          <w:rStyle w:val="Fodnotehenvisning"/>
        </w:rPr>
        <w:footnoteRef/>
      </w:r>
      <w:r>
        <w:t xml:space="preserve"> </w:t>
      </w:r>
      <w:sdt>
        <w:sdtPr>
          <w:alias w:val="Miljøbeskyttelsesloven"/>
          <w:tag w:val="{'textLibrary':{'id':'6ef72af0-fb59-45e8-a785-4198ca8af092'}}"/>
          <w:id w:val="-1813700691"/>
          <w:placeholder>
            <w:docPart w:val="95D1F980ED074E03B5509FF04062F92F"/>
          </w:placeholder>
        </w:sdtPr>
        <w:sdtEndPr/>
        <w:sdtContent>
          <w:r w:rsidR="00A645E2" w:rsidRPr="009E553C">
            <w:t>Lovbekendtgørelse om miljøbeskyttelse</w:t>
          </w:r>
          <w:r w:rsidR="00A645E2">
            <w:t xml:space="preserve">, </w:t>
          </w:r>
          <w:r w:rsidR="00A645E2" w:rsidRPr="009E553C">
            <w:t xml:space="preserve">nr. </w:t>
          </w:r>
          <w:r w:rsidR="00A645E2">
            <w:t>100 af 19</w:t>
          </w:r>
          <w:r w:rsidR="00A645E2" w:rsidRPr="009E553C">
            <w:t>.</w:t>
          </w:r>
          <w:r w:rsidR="00A645E2">
            <w:t xml:space="preserve"> januar 2022</w:t>
          </w:r>
        </w:sdtContent>
      </w:sdt>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5F70B" w14:textId="75C84637" w:rsidR="00A645E2" w:rsidRDefault="00A645E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F2B46" w14:textId="1F3AA01F" w:rsidR="00A645E2" w:rsidRDefault="00A645E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0369C" w14:textId="31AA854A" w:rsidR="00A645E2" w:rsidRDefault="00A645E2">
    <w:pPr>
      <w:pStyle w:val="Sidehoved"/>
    </w:pPr>
    <w:r>
      <w:rPr>
        <w:noProof/>
        <w:lang w:eastAsia="da-DK"/>
      </w:rPr>
      <w:drawing>
        <wp:anchor distT="0" distB="0" distL="114300" distR="114300" simplePos="0" relativeHeight="251658240" behindDoc="0" locked="1" layoutInCell="1" allowOverlap="1" wp14:anchorId="3D633529" wp14:editId="21FB303A">
          <wp:simplePos x="0" y="0"/>
          <wp:positionH relativeFrom="rightMargin">
            <wp:align>right</wp:align>
          </wp:positionH>
          <wp:positionV relativeFrom="page">
            <wp:posOffset>431800</wp:posOffset>
          </wp:positionV>
          <wp:extent cx="2627630" cy="526415"/>
          <wp:effectExtent l="0" t="0" r="0" b="0"/>
          <wp:wrapNone/>
          <wp:docPr id="1"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7630" cy="526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58045B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00EEF53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7B90BB8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2C0A47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43E17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20734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EE626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4298F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5B23BF5"/>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62326CD"/>
    <w:multiLevelType w:val="multilevel"/>
    <w:tmpl w:val="F3BC0334"/>
    <w:lvl w:ilvl="0">
      <w:start w:val="1"/>
      <w:numFmt w:val="decimal"/>
      <w:pStyle w:val="Faktaboksliste"/>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96F102B"/>
    <w:multiLevelType w:val="multilevel"/>
    <w:tmpl w:val="C352D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1968D5"/>
    <w:multiLevelType w:val="hybridMultilevel"/>
    <w:tmpl w:val="EC9844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D2E32A8"/>
    <w:multiLevelType w:val="multilevel"/>
    <w:tmpl w:val="23386FB8"/>
    <w:lvl w:ilvl="0">
      <w:start w:val="1"/>
      <w:numFmt w:val="upperLetter"/>
      <w:pStyle w:val="Vilkroverskrift"/>
      <w:lvlText w:val="%1"/>
      <w:lvlJc w:val="left"/>
      <w:pPr>
        <w:tabs>
          <w:tab w:val="num" w:pos="720"/>
        </w:tabs>
        <w:ind w:left="720" w:hanging="720"/>
      </w:pPr>
      <w:rPr>
        <w:b w:val="0"/>
        <w:i w:val="0"/>
      </w:rPr>
    </w:lvl>
    <w:lvl w:ilvl="1">
      <w:start w:val="1"/>
      <w:numFmt w:val="decimal"/>
      <w:pStyle w:val="Vilkrsnummer"/>
      <w:lvlText w:val="%1%2"/>
      <w:lvlJc w:val="left"/>
      <w:pPr>
        <w:tabs>
          <w:tab w:val="num" w:pos="720"/>
        </w:tabs>
        <w:ind w:left="720" w:hanging="72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ligatures w14:val="none"/>
        <w14:numForm w14:val="default"/>
        <w14:numSpacing w14:val="default"/>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DF97FC1"/>
    <w:multiLevelType w:val="multilevel"/>
    <w:tmpl w:val="59B87004"/>
    <w:lvl w:ilvl="0">
      <w:start w:val="1"/>
      <w:numFmt w:val="upperLetter"/>
      <w:pStyle w:val="Bilagsoverskrift"/>
      <w:lvlText w:val="Bilag %1."/>
      <w:lvlJc w:val="left"/>
      <w:pPr>
        <w:ind w:left="1134" w:hanging="1134"/>
      </w:pPr>
      <w:rPr>
        <w:rFonts w:hint="default"/>
        <w:b/>
        <w:i w:val="0"/>
      </w:rPr>
    </w:lvl>
    <w:lvl w:ilvl="1">
      <w:start w:val="1"/>
      <w:numFmt w:val="decimal"/>
      <w:pStyle w:val="Bilagsoverskrift2"/>
      <w:lvlText w:val="Bilag %1.%2"/>
      <w:lvlJc w:val="left"/>
      <w:pPr>
        <w:ind w:left="1134" w:hanging="1134"/>
      </w:pPr>
      <w:rPr>
        <w:rFonts w:hint="default"/>
        <w:b/>
        <w:i w:val="0"/>
      </w:rPr>
    </w:lvl>
    <w:lvl w:ilvl="2">
      <w:start w:val="1"/>
      <w:numFmt w:val="decimal"/>
      <w:lvlText w:val="Bilag %1.%2.%3"/>
      <w:lvlJc w:val="left"/>
      <w:pPr>
        <w:ind w:left="1134" w:hanging="113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A635B4"/>
    <w:multiLevelType w:val="multilevel"/>
    <w:tmpl w:val="15327C40"/>
    <w:styleLink w:val="atMultilevelList"/>
    <w:lvl w:ilvl="0">
      <w:start w:val="1"/>
      <w:numFmt w:val="none"/>
      <w:suff w:val="space"/>
      <w:lvlText w:val="at"/>
      <w:lvlJc w:val="left"/>
      <w:pPr>
        <w:ind w:left="0" w:firstLine="0"/>
      </w:pPr>
      <w:rPr>
        <w:rFonts w:hint="default"/>
        <w:b/>
        <w:i w:val="0"/>
      </w:rPr>
    </w:lvl>
    <w:lvl w:ilvl="1">
      <w:start w:val="1"/>
      <w:numFmt w:val="none"/>
      <w:suff w:val="nothing"/>
      <w:lvlText w:val=""/>
      <w:lvlJc w:val="left"/>
      <w:pPr>
        <w:ind w:left="284" w:hanging="284"/>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23DB4EF2"/>
    <w:multiLevelType w:val="multilevel"/>
    <w:tmpl w:val="CCE61EC6"/>
    <w:lvl w:ilvl="0">
      <w:start w:val="1"/>
      <w:numFmt w:val="none"/>
      <w:pStyle w:val="at-opstilling"/>
      <w:suff w:val="space"/>
      <w:lvlText w:val="at"/>
      <w:lvlJc w:val="left"/>
      <w:pPr>
        <w:ind w:left="0" w:firstLine="0"/>
      </w:pPr>
      <w:rPr>
        <w:rFonts w:hint="default"/>
        <w:b/>
        <w:i w:val="0"/>
      </w:rPr>
    </w:lvl>
    <w:lvl w:ilvl="1">
      <w:start w:val="1"/>
      <w:numFmt w:val="none"/>
      <w:suff w:val="nothing"/>
      <w:lvlText w:val=""/>
      <w:lvlJc w:val="left"/>
      <w:pPr>
        <w:ind w:left="284" w:hanging="284"/>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243D7E11"/>
    <w:multiLevelType w:val="multilevel"/>
    <w:tmpl w:val="303834BE"/>
    <w:lvl w:ilvl="0">
      <w:start w:val="1"/>
      <w:numFmt w:val="bullet"/>
      <w:pStyle w:val="Vilkrspunktopstilling"/>
      <w:lvlText w:val=""/>
      <w:lvlJc w:val="left"/>
      <w:pPr>
        <w:ind w:left="1191" w:hanging="397"/>
      </w:pPr>
      <w:rPr>
        <w:rFonts w:ascii="Symbol" w:hAnsi="Symbol" w:hint="default"/>
      </w:rPr>
    </w:lvl>
    <w:lvl w:ilvl="1">
      <w:start w:val="1"/>
      <w:numFmt w:val="bullet"/>
      <w:lvlText w:val="o"/>
      <w:lvlJc w:val="left"/>
      <w:pPr>
        <w:ind w:left="2631" w:hanging="360"/>
      </w:pPr>
      <w:rPr>
        <w:rFonts w:ascii="Courier New" w:hAnsi="Courier New" w:cs="Courier New" w:hint="default"/>
      </w:rPr>
    </w:lvl>
    <w:lvl w:ilvl="2">
      <w:start w:val="1"/>
      <w:numFmt w:val="bullet"/>
      <w:lvlText w:val=""/>
      <w:lvlJc w:val="left"/>
      <w:pPr>
        <w:ind w:left="3351" w:hanging="360"/>
      </w:pPr>
      <w:rPr>
        <w:rFonts w:ascii="Wingdings" w:hAnsi="Wingdings" w:hint="default"/>
      </w:rPr>
    </w:lvl>
    <w:lvl w:ilvl="3">
      <w:start w:val="1"/>
      <w:numFmt w:val="bullet"/>
      <w:lvlText w:val=""/>
      <w:lvlJc w:val="left"/>
      <w:pPr>
        <w:ind w:left="4071" w:hanging="360"/>
      </w:pPr>
      <w:rPr>
        <w:rFonts w:ascii="Symbol" w:hAnsi="Symbol" w:hint="default"/>
      </w:rPr>
    </w:lvl>
    <w:lvl w:ilvl="4">
      <w:start w:val="1"/>
      <w:numFmt w:val="bullet"/>
      <w:lvlText w:val="o"/>
      <w:lvlJc w:val="left"/>
      <w:pPr>
        <w:ind w:left="4791" w:hanging="360"/>
      </w:pPr>
      <w:rPr>
        <w:rFonts w:ascii="Courier New" w:hAnsi="Courier New" w:cs="Courier New" w:hint="default"/>
      </w:rPr>
    </w:lvl>
    <w:lvl w:ilvl="5">
      <w:start w:val="1"/>
      <w:numFmt w:val="bullet"/>
      <w:lvlText w:val=""/>
      <w:lvlJc w:val="left"/>
      <w:pPr>
        <w:ind w:left="5511" w:hanging="360"/>
      </w:pPr>
      <w:rPr>
        <w:rFonts w:ascii="Wingdings" w:hAnsi="Wingdings" w:hint="default"/>
      </w:rPr>
    </w:lvl>
    <w:lvl w:ilvl="6">
      <w:start w:val="1"/>
      <w:numFmt w:val="bullet"/>
      <w:lvlText w:val=""/>
      <w:lvlJc w:val="left"/>
      <w:pPr>
        <w:ind w:left="6231" w:hanging="360"/>
      </w:pPr>
      <w:rPr>
        <w:rFonts w:ascii="Symbol" w:hAnsi="Symbol" w:hint="default"/>
      </w:rPr>
    </w:lvl>
    <w:lvl w:ilvl="7">
      <w:start w:val="1"/>
      <w:numFmt w:val="bullet"/>
      <w:lvlText w:val="o"/>
      <w:lvlJc w:val="left"/>
      <w:pPr>
        <w:ind w:left="6951" w:hanging="360"/>
      </w:pPr>
      <w:rPr>
        <w:rFonts w:ascii="Courier New" w:hAnsi="Courier New" w:cs="Courier New" w:hint="default"/>
      </w:rPr>
    </w:lvl>
    <w:lvl w:ilvl="8">
      <w:start w:val="1"/>
      <w:numFmt w:val="bullet"/>
      <w:lvlText w:val=""/>
      <w:lvlJc w:val="left"/>
      <w:pPr>
        <w:ind w:left="7671" w:hanging="360"/>
      </w:pPr>
      <w:rPr>
        <w:rFonts w:ascii="Wingdings" w:hAnsi="Wingdings" w:hint="default"/>
      </w:rPr>
    </w:lvl>
  </w:abstractNum>
  <w:abstractNum w:abstractNumId="17" w15:restartNumberingAfterBreak="0">
    <w:nsid w:val="24F32585"/>
    <w:multiLevelType w:val="multilevel"/>
    <w:tmpl w:val="237C8D0C"/>
    <w:styleLink w:val="VilkrMultilevelList"/>
    <w:lvl w:ilvl="0">
      <w:start w:val="1"/>
      <w:numFmt w:val="upperLetter"/>
      <w:lvlText w:val="%1"/>
      <w:lvlJc w:val="left"/>
      <w:pPr>
        <w:ind w:left="1361" w:hanging="1361"/>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18" w15:restartNumberingAfterBreak="0">
    <w:nsid w:val="2A0D713A"/>
    <w:multiLevelType w:val="multilevel"/>
    <w:tmpl w:val="4CA850D6"/>
    <w:styleLink w:val="BilagMultilevelList"/>
    <w:lvl w:ilvl="0">
      <w:start w:val="1"/>
      <w:numFmt w:val="upperLetter"/>
      <w:lvlText w:val="Bilag %1"/>
      <w:lvlJc w:val="left"/>
      <w:pPr>
        <w:ind w:left="1361" w:hanging="1361"/>
      </w:pPr>
      <w:rPr>
        <w:rFonts w:hint="default"/>
      </w:rPr>
    </w:lvl>
    <w:lvl w:ilvl="1">
      <w:start w:val="1"/>
      <w:numFmt w:val="decimal"/>
      <w:lvlText w:val="Bilag %1%2"/>
      <w:lvlJc w:val="left"/>
      <w:pPr>
        <w:ind w:left="1361" w:hanging="1361"/>
      </w:pPr>
      <w:rPr>
        <w:rFonts w:hint="default"/>
      </w:rPr>
    </w:lvl>
    <w:lvl w:ilvl="2">
      <w:start w:val="1"/>
      <w:numFmt w:val="decimal"/>
      <w:lvlText w:val="%1%2.%3"/>
      <w:lvlJc w:val="left"/>
      <w:pPr>
        <w:ind w:left="1361" w:hanging="1361"/>
      </w:pPr>
      <w:rPr>
        <w:rFonts w:hint="default"/>
      </w:rPr>
    </w:lvl>
    <w:lvl w:ilvl="3">
      <w:start w:val="1"/>
      <w:numFmt w:val="decimal"/>
      <w:lvlText w:val="%1%2.%3.%4"/>
      <w:lvlJc w:val="left"/>
      <w:pPr>
        <w:ind w:left="1361" w:hanging="1361"/>
      </w:pPr>
      <w:rPr>
        <w:rFonts w:hint="default"/>
      </w:rPr>
    </w:lvl>
    <w:lvl w:ilvl="4">
      <w:start w:val="1"/>
      <w:numFmt w:val="lowerLetter"/>
      <w:lvlText w:val="(%5)"/>
      <w:lvlJc w:val="left"/>
      <w:pPr>
        <w:ind w:left="1361" w:hanging="1361"/>
      </w:pPr>
      <w:rPr>
        <w:rFonts w:hint="default"/>
      </w:rPr>
    </w:lvl>
    <w:lvl w:ilvl="5">
      <w:start w:val="1"/>
      <w:numFmt w:val="lowerRoman"/>
      <w:lvlText w:val="(%6)"/>
      <w:lvlJc w:val="left"/>
      <w:pPr>
        <w:ind w:left="1361" w:hanging="1361"/>
      </w:pPr>
      <w:rPr>
        <w:rFonts w:hint="default"/>
      </w:rPr>
    </w:lvl>
    <w:lvl w:ilvl="6">
      <w:start w:val="1"/>
      <w:numFmt w:val="decimal"/>
      <w:lvlText w:val="%7."/>
      <w:lvlJc w:val="left"/>
      <w:pPr>
        <w:ind w:left="1361" w:hanging="1361"/>
      </w:pPr>
      <w:rPr>
        <w:rFonts w:hint="default"/>
      </w:rPr>
    </w:lvl>
    <w:lvl w:ilvl="7">
      <w:start w:val="1"/>
      <w:numFmt w:val="lowerLetter"/>
      <w:lvlText w:val="%8."/>
      <w:lvlJc w:val="left"/>
      <w:pPr>
        <w:ind w:left="1361" w:hanging="1361"/>
      </w:pPr>
      <w:rPr>
        <w:rFonts w:hint="default"/>
      </w:rPr>
    </w:lvl>
    <w:lvl w:ilvl="8">
      <w:start w:val="1"/>
      <w:numFmt w:val="lowerRoman"/>
      <w:lvlText w:val="%9."/>
      <w:lvlJc w:val="left"/>
      <w:pPr>
        <w:ind w:left="1361" w:hanging="1361"/>
      </w:pPr>
      <w:rPr>
        <w:rFonts w:hint="default"/>
      </w:rPr>
    </w:lvl>
  </w:abstractNum>
  <w:abstractNum w:abstractNumId="19" w15:restartNumberingAfterBreak="0">
    <w:nsid w:val="3353469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7E66B3"/>
    <w:multiLevelType w:val="multilevel"/>
    <w:tmpl w:val="B9EC3F56"/>
    <w:lvl w:ilvl="0">
      <w:start w:val="1"/>
      <w:numFmt w:val="decimal"/>
      <w:pStyle w:val="Vilkrsliste"/>
      <w:lvlText w:val="%1."/>
      <w:lvlJc w:val="left"/>
      <w:pPr>
        <w:ind w:left="1191" w:hanging="397"/>
      </w:pPr>
      <w:rPr>
        <w:rFonts w:hint="default"/>
      </w:rPr>
    </w:lvl>
    <w:lvl w:ilvl="1">
      <w:start w:val="1"/>
      <w:numFmt w:val="lowerLetter"/>
      <w:lvlText w:val="%2."/>
      <w:lvlJc w:val="left"/>
      <w:pPr>
        <w:ind w:left="2631" w:hanging="360"/>
      </w:pPr>
      <w:rPr>
        <w:rFonts w:hint="default"/>
      </w:rPr>
    </w:lvl>
    <w:lvl w:ilvl="2">
      <w:start w:val="1"/>
      <w:numFmt w:val="lowerRoman"/>
      <w:lvlText w:val="%3."/>
      <w:lvlJc w:val="right"/>
      <w:pPr>
        <w:ind w:left="3351" w:hanging="180"/>
      </w:pPr>
      <w:rPr>
        <w:rFonts w:hint="default"/>
      </w:rPr>
    </w:lvl>
    <w:lvl w:ilvl="3">
      <w:start w:val="1"/>
      <w:numFmt w:val="decimal"/>
      <w:lvlText w:val="%4."/>
      <w:lvlJc w:val="left"/>
      <w:pPr>
        <w:ind w:left="4071" w:hanging="360"/>
      </w:pPr>
      <w:rPr>
        <w:rFonts w:hint="default"/>
      </w:rPr>
    </w:lvl>
    <w:lvl w:ilvl="4">
      <w:start w:val="1"/>
      <w:numFmt w:val="lowerLetter"/>
      <w:lvlText w:val="%5."/>
      <w:lvlJc w:val="left"/>
      <w:pPr>
        <w:ind w:left="4791" w:hanging="360"/>
      </w:pPr>
      <w:rPr>
        <w:rFonts w:hint="default"/>
      </w:rPr>
    </w:lvl>
    <w:lvl w:ilvl="5">
      <w:start w:val="1"/>
      <w:numFmt w:val="lowerRoman"/>
      <w:lvlText w:val="%6."/>
      <w:lvlJc w:val="right"/>
      <w:pPr>
        <w:ind w:left="5511" w:hanging="180"/>
      </w:pPr>
      <w:rPr>
        <w:rFonts w:hint="default"/>
      </w:rPr>
    </w:lvl>
    <w:lvl w:ilvl="6">
      <w:start w:val="1"/>
      <w:numFmt w:val="decimal"/>
      <w:lvlText w:val="%7."/>
      <w:lvlJc w:val="left"/>
      <w:pPr>
        <w:ind w:left="6231" w:hanging="360"/>
      </w:pPr>
      <w:rPr>
        <w:rFonts w:hint="default"/>
      </w:rPr>
    </w:lvl>
    <w:lvl w:ilvl="7">
      <w:start w:val="1"/>
      <w:numFmt w:val="lowerLetter"/>
      <w:lvlText w:val="%8."/>
      <w:lvlJc w:val="left"/>
      <w:pPr>
        <w:ind w:left="6951" w:hanging="360"/>
      </w:pPr>
      <w:rPr>
        <w:rFonts w:hint="default"/>
      </w:rPr>
    </w:lvl>
    <w:lvl w:ilvl="8">
      <w:start w:val="1"/>
      <w:numFmt w:val="lowerRoman"/>
      <w:lvlText w:val="%9."/>
      <w:lvlJc w:val="right"/>
      <w:pPr>
        <w:ind w:left="7671" w:hanging="180"/>
      </w:pPr>
      <w:rPr>
        <w:rFonts w:hint="default"/>
      </w:rPr>
    </w:lvl>
  </w:abstractNum>
  <w:abstractNum w:abstractNumId="21" w15:restartNumberingAfterBreak="0">
    <w:nsid w:val="36E22CBD"/>
    <w:multiLevelType w:val="multilevel"/>
    <w:tmpl w:val="9DC29B0E"/>
    <w:lvl w:ilvl="0">
      <w:start w:val="1"/>
      <w:numFmt w:val="upperLetter"/>
      <w:pStyle w:val="Vilkrsoverskrift"/>
      <w:lvlText w:val="%1"/>
      <w:lvlJc w:val="left"/>
      <w:pPr>
        <w:ind w:left="794" w:hanging="794"/>
      </w:pPr>
      <w:rPr>
        <w:rFonts w:ascii="Georgia" w:hAnsi="Georgia" w:hint="default"/>
        <w:b w:val="0"/>
        <w:i w:val="0"/>
      </w:rPr>
    </w:lvl>
    <w:lvl w:ilvl="1">
      <w:start w:val="1"/>
      <w:numFmt w:val="decimal"/>
      <w:pStyle w:val="Vilkrstekst"/>
      <w:lvlText w:val="%1%2"/>
      <w:lvlJc w:val="left"/>
      <w:pPr>
        <w:ind w:left="794" w:hanging="79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191" w:hanging="397"/>
      </w:pPr>
      <w:rPr>
        <w:rFonts w:ascii="Symbol" w:hAnsi="Symbol" w:hint="default"/>
        <w:color w:val="auto"/>
      </w:rPr>
    </w:lvl>
    <w:lvl w:ilvl="3">
      <w:start w:val="1"/>
      <w:numFmt w:val="decimal"/>
      <w:lvlText w:val="%4."/>
      <w:lvlJc w:val="left"/>
      <w:pPr>
        <w:tabs>
          <w:tab w:val="num" w:pos="1191"/>
        </w:tabs>
        <w:ind w:left="1191" w:hanging="397"/>
      </w:pPr>
      <w:rPr>
        <w:rFonts w:hint="default"/>
      </w:rPr>
    </w:lvl>
    <w:lvl w:ilvl="4">
      <w:start w:val="1"/>
      <w:numFmt w:val="none"/>
      <w:lvlText w:val=""/>
      <w:lvlJc w:val="left"/>
      <w:pPr>
        <w:tabs>
          <w:tab w:val="num" w:pos="1191"/>
        </w:tabs>
        <w:ind w:left="1191" w:hanging="1191"/>
      </w:pPr>
      <w:rPr>
        <w:rFonts w:hint="default"/>
      </w:rPr>
    </w:lvl>
    <w:lvl w:ilvl="5">
      <w:start w:val="1"/>
      <w:numFmt w:val="none"/>
      <w:lvlText w:val=""/>
      <w:lvlJc w:val="left"/>
      <w:pPr>
        <w:tabs>
          <w:tab w:val="num" w:pos="1080"/>
        </w:tabs>
        <w:ind w:left="1191" w:hanging="1191"/>
      </w:pPr>
      <w:rPr>
        <w:rFonts w:hint="default"/>
      </w:rPr>
    </w:lvl>
    <w:lvl w:ilvl="6">
      <w:start w:val="1"/>
      <w:numFmt w:val="none"/>
      <w:lvlText w:val=""/>
      <w:lvlJc w:val="left"/>
      <w:pPr>
        <w:tabs>
          <w:tab w:val="num" w:pos="1440"/>
        </w:tabs>
        <w:ind w:left="1213" w:hanging="1213"/>
      </w:pPr>
      <w:rPr>
        <w:rFonts w:hint="default"/>
      </w:rPr>
    </w:lvl>
    <w:lvl w:ilvl="7">
      <w:start w:val="1"/>
      <w:numFmt w:val="none"/>
      <w:lvlText w:val=""/>
      <w:lvlJc w:val="left"/>
      <w:pPr>
        <w:tabs>
          <w:tab w:val="num" w:pos="1440"/>
        </w:tabs>
        <w:ind w:left="1191" w:hanging="1191"/>
      </w:pPr>
      <w:rPr>
        <w:rFonts w:hint="default"/>
      </w:rPr>
    </w:lvl>
    <w:lvl w:ilvl="8">
      <w:start w:val="1"/>
      <w:numFmt w:val="none"/>
      <w:lvlText w:val=""/>
      <w:lvlJc w:val="left"/>
      <w:pPr>
        <w:tabs>
          <w:tab w:val="num" w:pos="1800"/>
        </w:tabs>
        <w:ind w:left="1191" w:hanging="1191"/>
      </w:pPr>
      <w:rPr>
        <w:rFonts w:hint="default"/>
      </w:rPr>
    </w:lvl>
  </w:abstractNum>
  <w:abstractNum w:abstractNumId="22" w15:restartNumberingAfterBreak="0">
    <w:nsid w:val="39BA51FB"/>
    <w:multiLevelType w:val="multilevel"/>
    <w:tmpl w:val="7EA28EE2"/>
    <w:styleLink w:val="VilkrpktMultilevelList"/>
    <w:lvl w:ilvl="0">
      <w:start w:val="1"/>
      <w:numFmt w:val="none"/>
      <w:lvlText w:val="Vilkår"/>
      <w:lvlJc w:val="left"/>
      <w:pPr>
        <w:ind w:left="1361" w:hanging="1361"/>
      </w:pPr>
      <w:rPr>
        <w:rFonts w:hint="default"/>
      </w:rPr>
    </w:lvl>
    <w:lvl w:ilvl="1">
      <w:start w:val="1"/>
      <w:numFmt w:val="lowerLetter"/>
      <w:lvlText w:val="%2)"/>
      <w:lvlJc w:val="left"/>
      <w:pPr>
        <w:ind w:left="1361" w:hanging="1361"/>
      </w:pPr>
      <w:rPr>
        <w:rFonts w:hint="default"/>
      </w:rPr>
    </w:lvl>
    <w:lvl w:ilvl="2">
      <w:start w:val="1"/>
      <w:numFmt w:val="lowerRoman"/>
      <w:lvlText w:val="%3)"/>
      <w:lvlJc w:val="left"/>
      <w:pPr>
        <w:ind w:left="1361" w:hanging="1361"/>
      </w:pPr>
      <w:rPr>
        <w:rFonts w:hint="default"/>
      </w:rPr>
    </w:lvl>
    <w:lvl w:ilvl="3">
      <w:start w:val="1"/>
      <w:numFmt w:val="decimal"/>
      <w:lvlText w:val="(%4)"/>
      <w:lvlJc w:val="left"/>
      <w:pPr>
        <w:ind w:left="1361" w:hanging="1361"/>
      </w:pPr>
      <w:rPr>
        <w:rFonts w:hint="default"/>
      </w:rPr>
    </w:lvl>
    <w:lvl w:ilvl="4">
      <w:start w:val="1"/>
      <w:numFmt w:val="lowerLetter"/>
      <w:lvlText w:val="(%5)"/>
      <w:lvlJc w:val="left"/>
      <w:pPr>
        <w:ind w:left="1361" w:hanging="1361"/>
      </w:pPr>
      <w:rPr>
        <w:rFonts w:hint="default"/>
      </w:rPr>
    </w:lvl>
    <w:lvl w:ilvl="5">
      <w:start w:val="1"/>
      <w:numFmt w:val="lowerRoman"/>
      <w:lvlText w:val="(%6)"/>
      <w:lvlJc w:val="left"/>
      <w:pPr>
        <w:ind w:left="1361" w:hanging="1361"/>
      </w:pPr>
      <w:rPr>
        <w:rFonts w:hint="default"/>
      </w:rPr>
    </w:lvl>
    <w:lvl w:ilvl="6">
      <w:start w:val="1"/>
      <w:numFmt w:val="decimal"/>
      <w:lvlText w:val="%7."/>
      <w:lvlJc w:val="left"/>
      <w:pPr>
        <w:ind w:left="1361" w:hanging="1361"/>
      </w:pPr>
      <w:rPr>
        <w:rFonts w:hint="default"/>
      </w:rPr>
    </w:lvl>
    <w:lvl w:ilvl="7">
      <w:start w:val="1"/>
      <w:numFmt w:val="lowerLetter"/>
      <w:lvlText w:val="%8."/>
      <w:lvlJc w:val="left"/>
      <w:pPr>
        <w:ind w:left="1361" w:hanging="1361"/>
      </w:pPr>
      <w:rPr>
        <w:rFonts w:hint="default"/>
      </w:rPr>
    </w:lvl>
    <w:lvl w:ilvl="8">
      <w:start w:val="1"/>
      <w:numFmt w:val="lowerRoman"/>
      <w:lvlText w:val="%9."/>
      <w:lvlJc w:val="left"/>
      <w:pPr>
        <w:ind w:left="1361" w:hanging="1361"/>
      </w:pPr>
      <w:rPr>
        <w:rFonts w:hint="default"/>
      </w:rPr>
    </w:lvl>
  </w:abstractNum>
  <w:abstractNum w:abstractNumId="23" w15:restartNumberingAfterBreak="0">
    <w:nsid w:val="4B7C0A9A"/>
    <w:multiLevelType w:val="multilevel"/>
    <w:tmpl w:val="D1E6E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E9329B"/>
    <w:multiLevelType w:val="multilevel"/>
    <w:tmpl w:val="1F4AE186"/>
    <w:lvl w:ilvl="0">
      <w:start w:val="1"/>
      <w:numFmt w:val="none"/>
      <w:pStyle w:val="Vilkrpunkt"/>
      <w:lvlText w:val="Vilkår"/>
      <w:lvlJc w:val="left"/>
      <w:pPr>
        <w:ind w:left="1191" w:hanging="1191"/>
      </w:pPr>
      <w:rPr>
        <w:rFonts w:hint="default"/>
      </w:rPr>
    </w:lvl>
    <w:lvl w:ilvl="1">
      <w:start w:val="1"/>
      <w:numFmt w:val="lowerLetter"/>
      <w:lvlText w:val="%2)"/>
      <w:lvlJc w:val="left"/>
      <w:pPr>
        <w:ind w:left="1361" w:hanging="1361"/>
      </w:pPr>
      <w:rPr>
        <w:rFonts w:hint="default"/>
      </w:rPr>
    </w:lvl>
    <w:lvl w:ilvl="2">
      <w:start w:val="1"/>
      <w:numFmt w:val="lowerRoman"/>
      <w:lvlText w:val="%3)"/>
      <w:lvlJc w:val="left"/>
      <w:pPr>
        <w:ind w:left="1361" w:hanging="1361"/>
      </w:pPr>
      <w:rPr>
        <w:rFonts w:hint="default"/>
      </w:rPr>
    </w:lvl>
    <w:lvl w:ilvl="3">
      <w:start w:val="1"/>
      <w:numFmt w:val="decimal"/>
      <w:lvlText w:val="(%4)"/>
      <w:lvlJc w:val="left"/>
      <w:pPr>
        <w:ind w:left="1361" w:hanging="1361"/>
      </w:pPr>
      <w:rPr>
        <w:rFonts w:hint="default"/>
      </w:rPr>
    </w:lvl>
    <w:lvl w:ilvl="4">
      <w:start w:val="1"/>
      <w:numFmt w:val="lowerLetter"/>
      <w:lvlText w:val="(%5)"/>
      <w:lvlJc w:val="left"/>
      <w:pPr>
        <w:ind w:left="1361" w:hanging="1361"/>
      </w:pPr>
      <w:rPr>
        <w:rFonts w:hint="default"/>
      </w:rPr>
    </w:lvl>
    <w:lvl w:ilvl="5">
      <w:start w:val="1"/>
      <w:numFmt w:val="lowerRoman"/>
      <w:lvlText w:val="(%6)"/>
      <w:lvlJc w:val="left"/>
      <w:pPr>
        <w:ind w:left="1361" w:hanging="1361"/>
      </w:pPr>
      <w:rPr>
        <w:rFonts w:hint="default"/>
      </w:rPr>
    </w:lvl>
    <w:lvl w:ilvl="6">
      <w:start w:val="1"/>
      <w:numFmt w:val="decimal"/>
      <w:lvlText w:val="%7."/>
      <w:lvlJc w:val="left"/>
      <w:pPr>
        <w:ind w:left="1361" w:hanging="1361"/>
      </w:pPr>
      <w:rPr>
        <w:rFonts w:hint="default"/>
      </w:rPr>
    </w:lvl>
    <w:lvl w:ilvl="7">
      <w:start w:val="1"/>
      <w:numFmt w:val="lowerLetter"/>
      <w:lvlText w:val="%8."/>
      <w:lvlJc w:val="left"/>
      <w:pPr>
        <w:ind w:left="1361" w:hanging="1361"/>
      </w:pPr>
      <w:rPr>
        <w:rFonts w:hint="default"/>
      </w:rPr>
    </w:lvl>
    <w:lvl w:ilvl="8">
      <w:start w:val="1"/>
      <w:numFmt w:val="lowerRoman"/>
      <w:lvlText w:val="%9."/>
      <w:lvlJc w:val="left"/>
      <w:pPr>
        <w:ind w:left="1361" w:hanging="1361"/>
      </w:pPr>
      <w:rPr>
        <w:rFonts w:hint="default"/>
      </w:rPr>
    </w:lvl>
  </w:abstractNum>
  <w:abstractNum w:abstractNumId="25" w15:restartNumberingAfterBreak="0">
    <w:nsid w:val="592C3BBD"/>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06C5294"/>
    <w:multiLevelType w:val="multilevel"/>
    <w:tmpl w:val="408C84C6"/>
    <w:lvl w:ilvl="0">
      <w:start w:val="1"/>
      <w:numFmt w:val="upperLetter"/>
      <w:pStyle w:val="Begrundelsesoverskrift"/>
      <w:lvlText w:val="%1"/>
      <w:lvlJc w:val="left"/>
      <w:pPr>
        <w:ind w:left="794" w:hanging="794"/>
      </w:pPr>
      <w:rPr>
        <w:rFonts w:ascii="Georgia" w:hAnsi="Georgia" w:hint="default"/>
      </w:rPr>
    </w:lvl>
    <w:lvl w:ilvl="1">
      <w:start w:val="1"/>
      <w:numFmt w:val="decimal"/>
      <w:pStyle w:val="Begrundelsesunderoverskrift"/>
      <w:lvlText w:val="Vilkår %1%2"/>
      <w:lvlJc w:val="left"/>
      <w:pPr>
        <w:ind w:left="794" w:hanging="79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6065169"/>
    <w:multiLevelType w:val="multilevel"/>
    <w:tmpl w:val="E07C7A64"/>
    <w:lvl w:ilvl="0">
      <w:start w:val="1"/>
      <w:numFmt w:val="decimal"/>
      <w:pStyle w:val="Overskrift1"/>
      <w:lvlText w:val="%1."/>
      <w:lvlJc w:val="left"/>
      <w:pPr>
        <w:ind w:left="794" w:hanging="794"/>
      </w:pPr>
      <w:rPr>
        <w:rFonts w:hint="default"/>
      </w:rPr>
    </w:lvl>
    <w:lvl w:ilvl="1">
      <w:start w:val="1"/>
      <w:numFmt w:val="decimal"/>
      <w:pStyle w:val="Overskrift2"/>
      <w:lvlText w:val="%1.%2"/>
      <w:lvlJc w:val="left"/>
      <w:pPr>
        <w:ind w:left="794" w:hanging="794"/>
      </w:pPr>
      <w:rPr>
        <w:rFonts w:hint="default"/>
      </w:rPr>
    </w:lvl>
    <w:lvl w:ilvl="2">
      <w:start w:val="1"/>
      <w:numFmt w:val="decimal"/>
      <w:pStyle w:val="Overskrift3"/>
      <w:lvlText w:val="%1.%2.%3"/>
      <w:lvlJc w:val="left"/>
      <w:pPr>
        <w:ind w:left="794" w:hanging="794"/>
      </w:pPr>
      <w:rPr>
        <w:rFonts w:hint="default"/>
      </w:rPr>
    </w:lvl>
    <w:lvl w:ilvl="3">
      <w:start w:val="1"/>
      <w:numFmt w:val="none"/>
      <w:pStyle w:val="Overskrift4"/>
      <w:lvlText w:val=""/>
      <w:lvlJc w:val="left"/>
      <w:pPr>
        <w:ind w:left="794" w:hanging="794"/>
      </w:pPr>
      <w:rPr>
        <w:rFonts w:hint="default"/>
      </w:rPr>
    </w:lvl>
    <w:lvl w:ilvl="4">
      <w:start w:val="1"/>
      <w:numFmt w:val="none"/>
      <w:pStyle w:val="Overskrift5"/>
      <w:suff w:val="nothing"/>
      <w:lvlText w:val=""/>
      <w:lvlJc w:val="left"/>
      <w:pPr>
        <w:ind w:left="0" w:firstLine="0"/>
      </w:pPr>
      <w:rPr>
        <w:rFonts w:hint="default"/>
      </w:rPr>
    </w:lvl>
    <w:lvl w:ilvl="5">
      <w:start w:val="1"/>
      <w:numFmt w:val="none"/>
      <w:pStyle w:val="Overskrift6"/>
      <w:lvlText w:val=""/>
      <w:lvlJc w:val="left"/>
      <w:pPr>
        <w:ind w:left="794" w:hanging="794"/>
      </w:pPr>
      <w:rPr>
        <w:rFonts w:hint="default"/>
      </w:rPr>
    </w:lvl>
    <w:lvl w:ilvl="6">
      <w:start w:val="1"/>
      <w:numFmt w:val="none"/>
      <w:pStyle w:val="Overskrift7"/>
      <w:lvlText w:val=""/>
      <w:lvlJc w:val="left"/>
      <w:pPr>
        <w:ind w:left="794" w:hanging="794"/>
      </w:pPr>
      <w:rPr>
        <w:rFonts w:hint="default"/>
      </w:rPr>
    </w:lvl>
    <w:lvl w:ilvl="7">
      <w:start w:val="1"/>
      <w:numFmt w:val="none"/>
      <w:pStyle w:val="Overskrift8"/>
      <w:lvlText w:val=""/>
      <w:lvlJc w:val="left"/>
      <w:pPr>
        <w:ind w:left="794" w:hanging="794"/>
      </w:pPr>
      <w:rPr>
        <w:rFonts w:hint="default"/>
      </w:rPr>
    </w:lvl>
    <w:lvl w:ilvl="8">
      <w:start w:val="1"/>
      <w:numFmt w:val="none"/>
      <w:pStyle w:val="Overskrift9"/>
      <w:lvlText w:val=""/>
      <w:lvlJc w:val="left"/>
      <w:pPr>
        <w:ind w:left="794" w:hanging="794"/>
      </w:pPr>
      <w:rPr>
        <w:rFonts w:hint="default"/>
      </w:rPr>
    </w:lvl>
  </w:abstractNum>
  <w:abstractNum w:abstractNumId="28" w15:restartNumberingAfterBreak="0">
    <w:nsid w:val="734F789D"/>
    <w:multiLevelType w:val="multilevel"/>
    <w:tmpl w:val="7B5CD3E6"/>
    <w:lvl w:ilvl="0">
      <w:start w:val="1"/>
      <w:numFmt w:val="bullet"/>
      <w:pStyle w:val="Faktaboks-Bullet"/>
      <w:lvlText w:val=""/>
      <w:lvlJc w:val="left"/>
      <w:pPr>
        <w:tabs>
          <w:tab w:val="num" w:pos="397"/>
        </w:tabs>
        <w:ind w:left="567" w:hanging="170"/>
      </w:pPr>
      <w:rPr>
        <w:rFonts w:ascii="Symbol" w:hAnsi="Symbol" w:hint="default"/>
      </w:rPr>
    </w:lvl>
    <w:lvl w:ilvl="1">
      <w:start w:val="1"/>
      <w:numFmt w:val="bullet"/>
      <w:lvlText w:val=""/>
      <w:lvlJc w:val="left"/>
      <w:pPr>
        <w:tabs>
          <w:tab w:val="num" w:pos="567"/>
        </w:tabs>
        <w:ind w:left="737" w:hanging="170"/>
      </w:pPr>
      <w:rPr>
        <w:rFonts w:ascii="Symbol" w:hAnsi="Symbol" w:hint="default"/>
        <w:color w:val="auto"/>
      </w:rPr>
    </w:lvl>
    <w:lvl w:ilvl="2">
      <w:start w:val="1"/>
      <w:numFmt w:val="bullet"/>
      <w:lvlText w:val=""/>
      <w:lvlJc w:val="left"/>
      <w:pPr>
        <w:tabs>
          <w:tab w:val="num" w:pos="737"/>
        </w:tabs>
        <w:ind w:left="907" w:hanging="170"/>
      </w:pPr>
      <w:rPr>
        <w:rFonts w:ascii="Symbol" w:hAnsi="Symbol" w:hint="default"/>
      </w:rPr>
    </w:lvl>
    <w:lvl w:ilvl="3">
      <w:start w:val="1"/>
      <w:numFmt w:val="bullet"/>
      <w:lvlText w:val=""/>
      <w:lvlJc w:val="left"/>
      <w:pPr>
        <w:tabs>
          <w:tab w:val="num" w:pos="907"/>
        </w:tabs>
        <w:ind w:left="1077" w:hanging="170"/>
      </w:pPr>
      <w:rPr>
        <w:rFonts w:ascii="Symbol" w:hAnsi="Symbol" w:hint="default"/>
      </w:rPr>
    </w:lvl>
    <w:lvl w:ilvl="4">
      <w:start w:val="1"/>
      <w:numFmt w:val="bullet"/>
      <w:lvlText w:val=""/>
      <w:lvlJc w:val="left"/>
      <w:pPr>
        <w:tabs>
          <w:tab w:val="num" w:pos="1077"/>
        </w:tabs>
        <w:ind w:left="1247" w:hanging="170"/>
      </w:pPr>
      <w:rPr>
        <w:rFonts w:ascii="Symbol" w:hAnsi="Symbol" w:hint="default"/>
      </w:rPr>
    </w:lvl>
    <w:lvl w:ilvl="5">
      <w:start w:val="1"/>
      <w:numFmt w:val="bullet"/>
      <w:lvlText w:val=""/>
      <w:lvlJc w:val="left"/>
      <w:pPr>
        <w:tabs>
          <w:tab w:val="num" w:pos="1247"/>
        </w:tabs>
        <w:ind w:left="1417" w:hanging="170"/>
      </w:pPr>
      <w:rPr>
        <w:rFonts w:ascii="Symbol" w:hAnsi="Symbol" w:hint="default"/>
      </w:rPr>
    </w:lvl>
    <w:lvl w:ilvl="6">
      <w:start w:val="1"/>
      <w:numFmt w:val="bullet"/>
      <w:lvlText w:val=""/>
      <w:lvlJc w:val="left"/>
      <w:pPr>
        <w:tabs>
          <w:tab w:val="num" w:pos="1417"/>
        </w:tabs>
        <w:ind w:left="1587" w:hanging="170"/>
      </w:pPr>
      <w:rPr>
        <w:rFonts w:ascii="Symbol" w:hAnsi="Symbol" w:hint="default"/>
      </w:rPr>
    </w:lvl>
    <w:lvl w:ilvl="7">
      <w:start w:val="1"/>
      <w:numFmt w:val="bullet"/>
      <w:lvlText w:val=""/>
      <w:lvlJc w:val="left"/>
      <w:pPr>
        <w:tabs>
          <w:tab w:val="num" w:pos="1587"/>
        </w:tabs>
        <w:ind w:left="1757" w:hanging="170"/>
      </w:pPr>
      <w:rPr>
        <w:rFonts w:ascii="Symbol" w:hAnsi="Symbol" w:hint="default"/>
      </w:rPr>
    </w:lvl>
    <w:lvl w:ilvl="8">
      <w:start w:val="1"/>
      <w:numFmt w:val="bullet"/>
      <w:lvlText w:val=""/>
      <w:lvlJc w:val="left"/>
      <w:pPr>
        <w:tabs>
          <w:tab w:val="num" w:pos="1757"/>
        </w:tabs>
        <w:ind w:left="1927" w:hanging="170"/>
      </w:pPr>
      <w:rPr>
        <w:rFonts w:ascii="Symbol" w:hAnsi="Symbol" w:hint="default"/>
      </w:rPr>
    </w:lvl>
  </w:abstractNum>
  <w:abstractNum w:abstractNumId="29" w15:restartNumberingAfterBreak="0">
    <w:nsid w:val="7E20588C"/>
    <w:multiLevelType w:val="multilevel"/>
    <w:tmpl w:val="71565126"/>
    <w:lvl w:ilvl="0">
      <w:start w:val="1"/>
      <w:numFmt w:val="decimal"/>
      <w:pStyle w:val="Opstilling-talellerbogst"/>
      <w:lvlText w:val="%1."/>
      <w:lvlJc w:val="left"/>
      <w:pPr>
        <w:tabs>
          <w:tab w:val="num" w:pos="397"/>
        </w:tabs>
        <w:ind w:left="397" w:hanging="397"/>
      </w:pPr>
      <w:rPr>
        <w:rFonts w:hint="default"/>
      </w:rPr>
    </w:lvl>
    <w:lvl w:ilvl="1">
      <w:start w:val="1"/>
      <w:numFmt w:val="decimal"/>
      <w:lvlText w:val="%1.%2."/>
      <w:lvlJc w:val="left"/>
      <w:pPr>
        <w:tabs>
          <w:tab w:val="num" w:pos="1191"/>
        </w:tabs>
        <w:ind w:left="1191" w:hanging="794"/>
      </w:pPr>
      <w:rPr>
        <w:rFonts w:hint="default"/>
      </w:rPr>
    </w:lvl>
    <w:lvl w:ilvl="2">
      <w:start w:val="1"/>
      <w:numFmt w:val="decimal"/>
      <w:lvlText w:val="%1.%2.%3."/>
      <w:lvlJc w:val="left"/>
      <w:pPr>
        <w:tabs>
          <w:tab w:val="num" w:pos="1985"/>
        </w:tabs>
        <w:ind w:left="1985" w:hanging="1191"/>
      </w:pPr>
      <w:rPr>
        <w:rFonts w:hint="default"/>
      </w:rPr>
    </w:lvl>
    <w:lvl w:ilvl="3">
      <w:start w:val="1"/>
      <w:numFmt w:val="decimal"/>
      <w:lvlText w:val="%1.%2.%3.%4."/>
      <w:lvlJc w:val="left"/>
      <w:pPr>
        <w:tabs>
          <w:tab w:val="num" w:pos="2381"/>
        </w:tabs>
        <w:ind w:left="2381" w:hanging="1190"/>
      </w:pPr>
      <w:rPr>
        <w:rFonts w:hint="default"/>
      </w:rPr>
    </w:lvl>
    <w:lvl w:ilvl="4">
      <w:start w:val="1"/>
      <w:numFmt w:val="decimal"/>
      <w:lvlText w:val="%1.%2.%3.%4.%5."/>
      <w:lvlJc w:val="left"/>
      <w:pPr>
        <w:tabs>
          <w:tab w:val="num" w:pos="3175"/>
        </w:tabs>
        <w:ind w:left="3175" w:hanging="1587"/>
      </w:pPr>
      <w:rPr>
        <w:rFonts w:hint="default"/>
      </w:rPr>
    </w:lvl>
    <w:lvl w:ilvl="5">
      <w:start w:val="1"/>
      <w:numFmt w:val="decimal"/>
      <w:lvlText w:val="%1.%2.%3.%4.%5.%6."/>
      <w:lvlJc w:val="left"/>
      <w:pPr>
        <w:tabs>
          <w:tab w:val="num" w:pos="3572"/>
        </w:tabs>
        <w:ind w:left="3572" w:hanging="1587"/>
      </w:pPr>
      <w:rPr>
        <w:rFonts w:hint="default"/>
      </w:rPr>
    </w:lvl>
    <w:lvl w:ilvl="6">
      <w:start w:val="1"/>
      <w:numFmt w:val="decimal"/>
      <w:lvlText w:val="%1.%2.%3.%4.%5.%6.%7."/>
      <w:lvlJc w:val="left"/>
      <w:pPr>
        <w:tabs>
          <w:tab w:val="num" w:pos="4366"/>
        </w:tabs>
        <w:ind w:left="4366" w:hanging="1984"/>
      </w:pPr>
      <w:rPr>
        <w:rFonts w:hint="default"/>
      </w:rPr>
    </w:lvl>
    <w:lvl w:ilvl="7">
      <w:start w:val="1"/>
      <w:numFmt w:val="decimal"/>
      <w:lvlText w:val="%1.%2.%3.%4.%5.%6.%7.%8."/>
      <w:lvlJc w:val="left"/>
      <w:pPr>
        <w:tabs>
          <w:tab w:val="num" w:pos="4763"/>
        </w:tabs>
        <w:ind w:left="4763" w:hanging="1984"/>
      </w:pPr>
      <w:rPr>
        <w:rFonts w:hint="default"/>
      </w:rPr>
    </w:lvl>
    <w:lvl w:ilvl="8">
      <w:start w:val="1"/>
      <w:numFmt w:val="decimal"/>
      <w:lvlText w:val="%1.%2.%3.%4.%5.%6.%7.%8.%9."/>
      <w:lvlJc w:val="left"/>
      <w:pPr>
        <w:tabs>
          <w:tab w:val="num" w:pos="5557"/>
        </w:tabs>
        <w:ind w:left="5557" w:hanging="2381"/>
      </w:pPr>
      <w:rPr>
        <w:rFonts w:hint="default"/>
      </w:rPr>
    </w:lvl>
  </w:abstractNum>
  <w:abstractNum w:abstractNumId="30" w15:restartNumberingAfterBreak="0">
    <w:nsid w:val="7FB354B8"/>
    <w:multiLevelType w:val="multilevel"/>
    <w:tmpl w:val="DEFC27F6"/>
    <w:lvl w:ilvl="0">
      <w:start w:val="1"/>
      <w:numFmt w:val="bullet"/>
      <w:pStyle w:val="Opstilling-punkttegn"/>
      <w:lvlText w:val=""/>
      <w:lvlJc w:val="left"/>
      <w:pPr>
        <w:tabs>
          <w:tab w:val="num" w:pos="757"/>
        </w:tabs>
        <w:ind w:left="757" w:hanging="397"/>
      </w:pPr>
      <w:rPr>
        <w:rFonts w:ascii="Symbol" w:hAnsi="Symbol" w:hint="default"/>
        <w:color w:val="auto"/>
      </w:rPr>
    </w:lvl>
    <w:lvl w:ilvl="1">
      <w:start w:val="1"/>
      <w:numFmt w:val="bullet"/>
      <w:lvlText w:val=""/>
      <w:lvlJc w:val="left"/>
      <w:pPr>
        <w:tabs>
          <w:tab w:val="num" w:pos="1154"/>
        </w:tabs>
        <w:ind w:left="1154" w:hanging="397"/>
      </w:pPr>
      <w:rPr>
        <w:rFonts w:ascii="Symbol" w:hAnsi="Symbol" w:hint="default"/>
        <w:color w:val="auto"/>
      </w:rPr>
    </w:lvl>
    <w:lvl w:ilvl="2">
      <w:start w:val="1"/>
      <w:numFmt w:val="bullet"/>
      <w:lvlText w:val=""/>
      <w:lvlJc w:val="left"/>
      <w:pPr>
        <w:tabs>
          <w:tab w:val="num" w:pos="1551"/>
        </w:tabs>
        <w:ind w:left="1551" w:hanging="397"/>
      </w:pPr>
      <w:rPr>
        <w:rFonts w:ascii="Symbol" w:hAnsi="Symbol" w:hint="default"/>
        <w:color w:val="auto"/>
      </w:rPr>
    </w:lvl>
    <w:lvl w:ilvl="3">
      <w:start w:val="1"/>
      <w:numFmt w:val="bullet"/>
      <w:lvlText w:val=""/>
      <w:lvlJc w:val="left"/>
      <w:pPr>
        <w:tabs>
          <w:tab w:val="num" w:pos="1948"/>
        </w:tabs>
        <w:ind w:left="1948" w:hanging="397"/>
      </w:pPr>
      <w:rPr>
        <w:rFonts w:ascii="Symbol" w:hAnsi="Symbol" w:hint="default"/>
      </w:rPr>
    </w:lvl>
    <w:lvl w:ilvl="4">
      <w:start w:val="1"/>
      <w:numFmt w:val="bullet"/>
      <w:lvlText w:val=""/>
      <w:lvlJc w:val="left"/>
      <w:pPr>
        <w:tabs>
          <w:tab w:val="num" w:pos="2345"/>
        </w:tabs>
        <w:ind w:left="2345" w:hanging="397"/>
      </w:pPr>
      <w:rPr>
        <w:rFonts w:ascii="Symbol" w:hAnsi="Symbol" w:hint="default"/>
        <w:color w:val="auto"/>
      </w:rPr>
    </w:lvl>
    <w:lvl w:ilvl="5">
      <w:start w:val="1"/>
      <w:numFmt w:val="bullet"/>
      <w:lvlText w:val=""/>
      <w:lvlJc w:val="left"/>
      <w:pPr>
        <w:tabs>
          <w:tab w:val="num" w:pos="2741"/>
        </w:tabs>
        <w:ind w:left="2742" w:hanging="397"/>
      </w:pPr>
      <w:rPr>
        <w:rFonts w:ascii="Symbol" w:hAnsi="Symbol" w:hint="default"/>
        <w:color w:val="auto"/>
      </w:rPr>
    </w:lvl>
    <w:lvl w:ilvl="6">
      <w:start w:val="1"/>
      <w:numFmt w:val="bullet"/>
      <w:lvlText w:val=""/>
      <w:lvlJc w:val="left"/>
      <w:pPr>
        <w:tabs>
          <w:tab w:val="num" w:pos="3138"/>
        </w:tabs>
        <w:ind w:left="3139" w:hanging="397"/>
      </w:pPr>
      <w:rPr>
        <w:rFonts w:ascii="Symbol" w:hAnsi="Symbol" w:hint="default"/>
        <w:color w:val="auto"/>
      </w:rPr>
    </w:lvl>
    <w:lvl w:ilvl="7">
      <w:start w:val="1"/>
      <w:numFmt w:val="bullet"/>
      <w:lvlText w:val=""/>
      <w:lvlJc w:val="left"/>
      <w:pPr>
        <w:tabs>
          <w:tab w:val="num" w:pos="3535"/>
        </w:tabs>
        <w:ind w:left="3536" w:hanging="397"/>
      </w:pPr>
      <w:rPr>
        <w:rFonts w:ascii="Symbol" w:hAnsi="Symbol" w:hint="default"/>
      </w:rPr>
    </w:lvl>
    <w:lvl w:ilvl="8">
      <w:start w:val="1"/>
      <w:numFmt w:val="bullet"/>
      <w:lvlText w:val=""/>
      <w:lvlJc w:val="left"/>
      <w:pPr>
        <w:tabs>
          <w:tab w:val="num" w:pos="3932"/>
        </w:tabs>
        <w:ind w:left="3933" w:hanging="397"/>
      </w:pPr>
      <w:rPr>
        <w:rFonts w:ascii="Symbol" w:hAnsi="Symbol" w:hint="default"/>
        <w:color w:val="auto"/>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8"/>
  </w:num>
  <w:num w:numId="4">
    <w:abstractNumId w:val="25"/>
  </w:num>
  <w:num w:numId="5">
    <w:abstractNumId w:val="14"/>
  </w:num>
  <w:num w:numId="6">
    <w:abstractNumId w:val="15"/>
  </w:num>
  <w:num w:numId="7">
    <w:abstractNumId w:val="26"/>
  </w:num>
  <w:num w:numId="8">
    <w:abstractNumId w:val="18"/>
  </w:num>
  <w:num w:numId="9">
    <w:abstractNumId w:val="13"/>
  </w:num>
  <w:num w:numId="10">
    <w:abstractNumId w:val="28"/>
  </w:num>
  <w:num w:numId="11">
    <w:abstractNumId w:val="9"/>
  </w:num>
  <w:num w:numId="12">
    <w:abstractNumId w:val="30"/>
  </w:num>
  <w:num w:numId="13">
    <w:abstractNumId w:val="7"/>
  </w:num>
  <w:num w:numId="14">
    <w:abstractNumId w:val="6"/>
  </w:num>
  <w:num w:numId="15">
    <w:abstractNumId w:val="5"/>
  </w:num>
  <w:num w:numId="16">
    <w:abstractNumId w:val="4"/>
  </w:num>
  <w:num w:numId="17">
    <w:abstractNumId w:val="29"/>
  </w:num>
  <w:num w:numId="18">
    <w:abstractNumId w:val="3"/>
  </w:num>
  <w:num w:numId="19">
    <w:abstractNumId w:val="2"/>
  </w:num>
  <w:num w:numId="20">
    <w:abstractNumId w:val="1"/>
  </w:num>
  <w:num w:numId="21">
    <w:abstractNumId w:val="0"/>
  </w:num>
  <w:num w:numId="22">
    <w:abstractNumId w:val="27"/>
  </w:num>
  <w:num w:numId="23">
    <w:abstractNumId w:val="17"/>
  </w:num>
  <w:num w:numId="24">
    <w:abstractNumId w:val="22"/>
  </w:num>
  <w:num w:numId="25">
    <w:abstractNumId w:val="24"/>
  </w:num>
  <w:num w:numId="26">
    <w:abstractNumId w:val="20"/>
  </w:num>
  <w:num w:numId="27">
    <w:abstractNumId w:val="16"/>
  </w:num>
  <w:num w:numId="28">
    <w:abstractNumId w:val="21"/>
  </w:num>
  <w:num w:numId="29">
    <w:abstractNumId w:val="10"/>
  </w:num>
  <w:num w:numId="30">
    <w:abstractNumId w:val="23"/>
  </w:num>
  <w:num w:numId="31">
    <w:abstractNumId w:val="1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397"/>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5E2"/>
    <w:rsid w:val="00001916"/>
    <w:rsid w:val="00004865"/>
    <w:rsid w:val="00006CCE"/>
    <w:rsid w:val="00012E9F"/>
    <w:rsid w:val="0001425A"/>
    <w:rsid w:val="00046E42"/>
    <w:rsid w:val="000501FF"/>
    <w:rsid w:val="00052079"/>
    <w:rsid w:val="00055E46"/>
    <w:rsid w:val="000738DF"/>
    <w:rsid w:val="00075709"/>
    <w:rsid w:val="00076BA3"/>
    <w:rsid w:val="000819DD"/>
    <w:rsid w:val="00082067"/>
    <w:rsid w:val="0009128C"/>
    <w:rsid w:val="00091E41"/>
    <w:rsid w:val="0009421B"/>
    <w:rsid w:val="00094ABD"/>
    <w:rsid w:val="000A34E6"/>
    <w:rsid w:val="000A3572"/>
    <w:rsid w:val="000A7FE6"/>
    <w:rsid w:val="000B30A4"/>
    <w:rsid w:val="000B3C4E"/>
    <w:rsid w:val="000B40BD"/>
    <w:rsid w:val="000D4D72"/>
    <w:rsid w:val="000D65AC"/>
    <w:rsid w:val="000D6FD5"/>
    <w:rsid w:val="000E7B23"/>
    <w:rsid w:val="00104100"/>
    <w:rsid w:val="0010422D"/>
    <w:rsid w:val="00106D28"/>
    <w:rsid w:val="00112B16"/>
    <w:rsid w:val="00114221"/>
    <w:rsid w:val="00120390"/>
    <w:rsid w:val="00121CFE"/>
    <w:rsid w:val="0013244F"/>
    <w:rsid w:val="001341DF"/>
    <w:rsid w:val="00137E3F"/>
    <w:rsid w:val="00140D19"/>
    <w:rsid w:val="00151454"/>
    <w:rsid w:val="001641F7"/>
    <w:rsid w:val="0016545A"/>
    <w:rsid w:val="001710AB"/>
    <w:rsid w:val="0017565B"/>
    <w:rsid w:val="00182651"/>
    <w:rsid w:val="00184B66"/>
    <w:rsid w:val="00184C6A"/>
    <w:rsid w:val="00190D1B"/>
    <w:rsid w:val="00191C36"/>
    <w:rsid w:val="001A1018"/>
    <w:rsid w:val="001A30CB"/>
    <w:rsid w:val="001A715C"/>
    <w:rsid w:val="001A7332"/>
    <w:rsid w:val="001B11DE"/>
    <w:rsid w:val="001B35D6"/>
    <w:rsid w:val="001D0C7D"/>
    <w:rsid w:val="0021027E"/>
    <w:rsid w:val="00213497"/>
    <w:rsid w:val="00213971"/>
    <w:rsid w:val="002145DD"/>
    <w:rsid w:val="00220FDC"/>
    <w:rsid w:val="002253E6"/>
    <w:rsid w:val="0023017A"/>
    <w:rsid w:val="00230D4B"/>
    <w:rsid w:val="00230EB4"/>
    <w:rsid w:val="0023235D"/>
    <w:rsid w:val="00234B11"/>
    <w:rsid w:val="00236544"/>
    <w:rsid w:val="00242BB3"/>
    <w:rsid w:val="00244D70"/>
    <w:rsid w:val="002467DC"/>
    <w:rsid w:val="002571FE"/>
    <w:rsid w:val="00276BA9"/>
    <w:rsid w:val="00283D64"/>
    <w:rsid w:val="002B293A"/>
    <w:rsid w:val="002D0C3A"/>
    <w:rsid w:val="002D271B"/>
    <w:rsid w:val="002D5562"/>
    <w:rsid w:val="002E27B6"/>
    <w:rsid w:val="002E74A4"/>
    <w:rsid w:val="00302BC5"/>
    <w:rsid w:val="00304FDD"/>
    <w:rsid w:val="00310581"/>
    <w:rsid w:val="00311787"/>
    <w:rsid w:val="0031691A"/>
    <w:rsid w:val="00324A1A"/>
    <w:rsid w:val="00332570"/>
    <w:rsid w:val="00334188"/>
    <w:rsid w:val="00343CA3"/>
    <w:rsid w:val="003454FB"/>
    <w:rsid w:val="003552ED"/>
    <w:rsid w:val="00355480"/>
    <w:rsid w:val="00356D31"/>
    <w:rsid w:val="003613F7"/>
    <w:rsid w:val="003618EA"/>
    <w:rsid w:val="00362A96"/>
    <w:rsid w:val="0037556C"/>
    <w:rsid w:val="00382A17"/>
    <w:rsid w:val="003930B4"/>
    <w:rsid w:val="003967AA"/>
    <w:rsid w:val="003A0D0E"/>
    <w:rsid w:val="003B0AE4"/>
    <w:rsid w:val="003B35B0"/>
    <w:rsid w:val="003C4F9F"/>
    <w:rsid w:val="003C60F1"/>
    <w:rsid w:val="003D1AEB"/>
    <w:rsid w:val="003D5A21"/>
    <w:rsid w:val="003E56C8"/>
    <w:rsid w:val="00416E3E"/>
    <w:rsid w:val="00420216"/>
    <w:rsid w:val="00422F0C"/>
    <w:rsid w:val="00423EE4"/>
    <w:rsid w:val="00424709"/>
    <w:rsid w:val="00424AD9"/>
    <w:rsid w:val="00465E83"/>
    <w:rsid w:val="00474280"/>
    <w:rsid w:val="004940B7"/>
    <w:rsid w:val="004952DC"/>
    <w:rsid w:val="004B613A"/>
    <w:rsid w:val="004C01B2"/>
    <w:rsid w:val="004C2766"/>
    <w:rsid w:val="004D38A5"/>
    <w:rsid w:val="004E008E"/>
    <w:rsid w:val="004E144E"/>
    <w:rsid w:val="004E3F62"/>
    <w:rsid w:val="004F3D41"/>
    <w:rsid w:val="004F6DBB"/>
    <w:rsid w:val="0050094D"/>
    <w:rsid w:val="0050476D"/>
    <w:rsid w:val="005054A8"/>
    <w:rsid w:val="005139A5"/>
    <w:rsid w:val="005163BC"/>
    <w:rsid w:val="00517121"/>
    <w:rsid w:val="005178A7"/>
    <w:rsid w:val="00530A9C"/>
    <w:rsid w:val="00540E2C"/>
    <w:rsid w:val="00541375"/>
    <w:rsid w:val="00543EF2"/>
    <w:rsid w:val="0056109E"/>
    <w:rsid w:val="00561E2E"/>
    <w:rsid w:val="00570912"/>
    <w:rsid w:val="00571A3D"/>
    <w:rsid w:val="005744DF"/>
    <w:rsid w:val="005779E6"/>
    <w:rsid w:val="00581615"/>
    <w:rsid w:val="00582AE7"/>
    <w:rsid w:val="0059540D"/>
    <w:rsid w:val="005A28D4"/>
    <w:rsid w:val="005A644C"/>
    <w:rsid w:val="005B04FA"/>
    <w:rsid w:val="005B3CCD"/>
    <w:rsid w:val="005C5F97"/>
    <w:rsid w:val="005D6695"/>
    <w:rsid w:val="005F1580"/>
    <w:rsid w:val="005F3ED8"/>
    <w:rsid w:val="005F6B57"/>
    <w:rsid w:val="00600549"/>
    <w:rsid w:val="00605F6A"/>
    <w:rsid w:val="006100FE"/>
    <w:rsid w:val="00635455"/>
    <w:rsid w:val="006367D7"/>
    <w:rsid w:val="006421F9"/>
    <w:rsid w:val="006425A7"/>
    <w:rsid w:val="006426BB"/>
    <w:rsid w:val="00644F94"/>
    <w:rsid w:val="00650489"/>
    <w:rsid w:val="00655B49"/>
    <w:rsid w:val="00672A23"/>
    <w:rsid w:val="00681417"/>
    <w:rsid w:val="00681D83"/>
    <w:rsid w:val="00683545"/>
    <w:rsid w:val="006900C2"/>
    <w:rsid w:val="00692916"/>
    <w:rsid w:val="0069594E"/>
    <w:rsid w:val="006A7325"/>
    <w:rsid w:val="006B30A9"/>
    <w:rsid w:val="006B386B"/>
    <w:rsid w:val="006C41A5"/>
    <w:rsid w:val="006D2887"/>
    <w:rsid w:val="006D31C6"/>
    <w:rsid w:val="006D5699"/>
    <w:rsid w:val="006F1BD8"/>
    <w:rsid w:val="006F3F35"/>
    <w:rsid w:val="00700FBE"/>
    <w:rsid w:val="0070267E"/>
    <w:rsid w:val="00703835"/>
    <w:rsid w:val="007062A5"/>
    <w:rsid w:val="00706E32"/>
    <w:rsid w:val="007100CD"/>
    <w:rsid w:val="007207E9"/>
    <w:rsid w:val="00721C59"/>
    <w:rsid w:val="007250CB"/>
    <w:rsid w:val="0073434B"/>
    <w:rsid w:val="007443F3"/>
    <w:rsid w:val="00745AA9"/>
    <w:rsid w:val="007504FE"/>
    <w:rsid w:val="00751CB5"/>
    <w:rsid w:val="0075323D"/>
    <w:rsid w:val="007546AF"/>
    <w:rsid w:val="00757EBE"/>
    <w:rsid w:val="00761C31"/>
    <w:rsid w:val="00765934"/>
    <w:rsid w:val="00774322"/>
    <w:rsid w:val="00786CB2"/>
    <w:rsid w:val="007A02D2"/>
    <w:rsid w:val="007A5C9C"/>
    <w:rsid w:val="007B2D52"/>
    <w:rsid w:val="007B7F5B"/>
    <w:rsid w:val="007D519B"/>
    <w:rsid w:val="007D60F9"/>
    <w:rsid w:val="007E055A"/>
    <w:rsid w:val="007E373C"/>
    <w:rsid w:val="007E67BC"/>
    <w:rsid w:val="007F159F"/>
    <w:rsid w:val="007F4504"/>
    <w:rsid w:val="00805CBD"/>
    <w:rsid w:val="008071B9"/>
    <w:rsid w:val="008129B6"/>
    <w:rsid w:val="00826FCC"/>
    <w:rsid w:val="00836161"/>
    <w:rsid w:val="00862DB4"/>
    <w:rsid w:val="00867FEB"/>
    <w:rsid w:val="00871ACD"/>
    <w:rsid w:val="008724B3"/>
    <w:rsid w:val="00890D03"/>
    <w:rsid w:val="008921BB"/>
    <w:rsid w:val="00892D08"/>
    <w:rsid w:val="00893791"/>
    <w:rsid w:val="008A75D0"/>
    <w:rsid w:val="008B51A3"/>
    <w:rsid w:val="008B69BE"/>
    <w:rsid w:val="008C6EA0"/>
    <w:rsid w:val="008D527E"/>
    <w:rsid w:val="008D796F"/>
    <w:rsid w:val="008E029C"/>
    <w:rsid w:val="008E5A6D"/>
    <w:rsid w:val="008E6A91"/>
    <w:rsid w:val="008E6E55"/>
    <w:rsid w:val="008F2EC6"/>
    <w:rsid w:val="008F32DF"/>
    <w:rsid w:val="008F4D20"/>
    <w:rsid w:val="008F5B64"/>
    <w:rsid w:val="008F5F9B"/>
    <w:rsid w:val="00907C24"/>
    <w:rsid w:val="00907EFB"/>
    <w:rsid w:val="00910721"/>
    <w:rsid w:val="00914E13"/>
    <w:rsid w:val="009233E1"/>
    <w:rsid w:val="00927B2E"/>
    <w:rsid w:val="009313C3"/>
    <w:rsid w:val="009340FE"/>
    <w:rsid w:val="009418BD"/>
    <w:rsid w:val="00946436"/>
    <w:rsid w:val="0094757D"/>
    <w:rsid w:val="00950D98"/>
    <w:rsid w:val="00951B19"/>
    <w:rsid w:val="00951B25"/>
    <w:rsid w:val="00953787"/>
    <w:rsid w:val="009622E0"/>
    <w:rsid w:val="00967C74"/>
    <w:rsid w:val="009737E4"/>
    <w:rsid w:val="00974C27"/>
    <w:rsid w:val="00975367"/>
    <w:rsid w:val="00983B74"/>
    <w:rsid w:val="00990263"/>
    <w:rsid w:val="009943A5"/>
    <w:rsid w:val="009A3018"/>
    <w:rsid w:val="009A4CCC"/>
    <w:rsid w:val="009B0566"/>
    <w:rsid w:val="009B4C5F"/>
    <w:rsid w:val="009C0A99"/>
    <w:rsid w:val="009D1E80"/>
    <w:rsid w:val="009E10E3"/>
    <w:rsid w:val="009E45BC"/>
    <w:rsid w:val="009E4B94"/>
    <w:rsid w:val="009E553C"/>
    <w:rsid w:val="009F1796"/>
    <w:rsid w:val="009F7F6B"/>
    <w:rsid w:val="00A014E3"/>
    <w:rsid w:val="00A0588C"/>
    <w:rsid w:val="00A17FC8"/>
    <w:rsid w:val="00A23C47"/>
    <w:rsid w:val="00A30A58"/>
    <w:rsid w:val="00A34821"/>
    <w:rsid w:val="00A462E6"/>
    <w:rsid w:val="00A570DF"/>
    <w:rsid w:val="00A57A42"/>
    <w:rsid w:val="00A645E2"/>
    <w:rsid w:val="00A67C35"/>
    <w:rsid w:val="00A74F52"/>
    <w:rsid w:val="00A83602"/>
    <w:rsid w:val="00A85EB9"/>
    <w:rsid w:val="00A873AC"/>
    <w:rsid w:val="00A91DA5"/>
    <w:rsid w:val="00A961EA"/>
    <w:rsid w:val="00AA71DF"/>
    <w:rsid w:val="00AB102F"/>
    <w:rsid w:val="00AB435C"/>
    <w:rsid w:val="00AB4582"/>
    <w:rsid w:val="00AB537B"/>
    <w:rsid w:val="00AC5D1E"/>
    <w:rsid w:val="00AF1D02"/>
    <w:rsid w:val="00AF422E"/>
    <w:rsid w:val="00AF4FF8"/>
    <w:rsid w:val="00AF6CFA"/>
    <w:rsid w:val="00B00D92"/>
    <w:rsid w:val="00B0422A"/>
    <w:rsid w:val="00B23798"/>
    <w:rsid w:val="00B24E70"/>
    <w:rsid w:val="00B30679"/>
    <w:rsid w:val="00B34A4A"/>
    <w:rsid w:val="00B47DDB"/>
    <w:rsid w:val="00B523F7"/>
    <w:rsid w:val="00B567CD"/>
    <w:rsid w:val="00B56D75"/>
    <w:rsid w:val="00B65397"/>
    <w:rsid w:val="00B855A7"/>
    <w:rsid w:val="00B94546"/>
    <w:rsid w:val="00BA091C"/>
    <w:rsid w:val="00BB4255"/>
    <w:rsid w:val="00BB5B9F"/>
    <w:rsid w:val="00BB681E"/>
    <w:rsid w:val="00BC12CC"/>
    <w:rsid w:val="00BC2FEC"/>
    <w:rsid w:val="00BC4886"/>
    <w:rsid w:val="00BC6E9F"/>
    <w:rsid w:val="00BF4420"/>
    <w:rsid w:val="00C31916"/>
    <w:rsid w:val="00C357EF"/>
    <w:rsid w:val="00C515B7"/>
    <w:rsid w:val="00C531BA"/>
    <w:rsid w:val="00C55C43"/>
    <w:rsid w:val="00C63FD8"/>
    <w:rsid w:val="00C6417C"/>
    <w:rsid w:val="00C66899"/>
    <w:rsid w:val="00C71A0B"/>
    <w:rsid w:val="00C72B02"/>
    <w:rsid w:val="00C86C9F"/>
    <w:rsid w:val="00C87934"/>
    <w:rsid w:val="00C9594C"/>
    <w:rsid w:val="00CA0A7D"/>
    <w:rsid w:val="00CA5D20"/>
    <w:rsid w:val="00CB1E08"/>
    <w:rsid w:val="00CB33C0"/>
    <w:rsid w:val="00CC5D39"/>
    <w:rsid w:val="00CC6322"/>
    <w:rsid w:val="00CD4A11"/>
    <w:rsid w:val="00CD512D"/>
    <w:rsid w:val="00CF0226"/>
    <w:rsid w:val="00CF5E5F"/>
    <w:rsid w:val="00CF730C"/>
    <w:rsid w:val="00CF78ED"/>
    <w:rsid w:val="00D0032A"/>
    <w:rsid w:val="00D00967"/>
    <w:rsid w:val="00D07B29"/>
    <w:rsid w:val="00D27D0E"/>
    <w:rsid w:val="00D3752F"/>
    <w:rsid w:val="00D40AF9"/>
    <w:rsid w:val="00D44ABC"/>
    <w:rsid w:val="00D53670"/>
    <w:rsid w:val="00D57FEC"/>
    <w:rsid w:val="00D6424F"/>
    <w:rsid w:val="00D82C35"/>
    <w:rsid w:val="00D857E9"/>
    <w:rsid w:val="00D96141"/>
    <w:rsid w:val="00DB0F9F"/>
    <w:rsid w:val="00DB31AF"/>
    <w:rsid w:val="00DB6BEA"/>
    <w:rsid w:val="00DB7F56"/>
    <w:rsid w:val="00DC61BD"/>
    <w:rsid w:val="00DD1936"/>
    <w:rsid w:val="00DD5B6A"/>
    <w:rsid w:val="00DE2B28"/>
    <w:rsid w:val="00DF1362"/>
    <w:rsid w:val="00DF4254"/>
    <w:rsid w:val="00DF4C4E"/>
    <w:rsid w:val="00E00E43"/>
    <w:rsid w:val="00E21BAA"/>
    <w:rsid w:val="00E23FD6"/>
    <w:rsid w:val="00E31F4D"/>
    <w:rsid w:val="00E52DCB"/>
    <w:rsid w:val="00E53EE9"/>
    <w:rsid w:val="00E67415"/>
    <w:rsid w:val="00E70D11"/>
    <w:rsid w:val="00E74BB8"/>
    <w:rsid w:val="00E820CC"/>
    <w:rsid w:val="00E90C7F"/>
    <w:rsid w:val="00E90CDB"/>
    <w:rsid w:val="00E928E2"/>
    <w:rsid w:val="00E9301B"/>
    <w:rsid w:val="00EA2766"/>
    <w:rsid w:val="00EA5B02"/>
    <w:rsid w:val="00EC6C00"/>
    <w:rsid w:val="00ED19A7"/>
    <w:rsid w:val="00EE637D"/>
    <w:rsid w:val="00EE7627"/>
    <w:rsid w:val="00EF4415"/>
    <w:rsid w:val="00F04788"/>
    <w:rsid w:val="00F13760"/>
    <w:rsid w:val="00F15041"/>
    <w:rsid w:val="00F233E7"/>
    <w:rsid w:val="00F26A5D"/>
    <w:rsid w:val="00F32E5C"/>
    <w:rsid w:val="00F34EFF"/>
    <w:rsid w:val="00F35D5A"/>
    <w:rsid w:val="00F3658C"/>
    <w:rsid w:val="00F47E11"/>
    <w:rsid w:val="00F5058A"/>
    <w:rsid w:val="00F5314F"/>
    <w:rsid w:val="00F60B64"/>
    <w:rsid w:val="00F703C1"/>
    <w:rsid w:val="00F710A5"/>
    <w:rsid w:val="00F73354"/>
    <w:rsid w:val="00F85030"/>
    <w:rsid w:val="00F94CC3"/>
    <w:rsid w:val="00F97700"/>
    <w:rsid w:val="00FA1C62"/>
    <w:rsid w:val="00FA662B"/>
    <w:rsid w:val="00FB367D"/>
    <w:rsid w:val="00FD5244"/>
    <w:rsid w:val="00FD62EE"/>
    <w:rsid w:val="00FE2C9C"/>
    <w:rsid w:val="00FE37EA"/>
    <w:rsid w:val="00FF1B3D"/>
    <w:rsid w:val="00FF3E71"/>
    <w:rsid w:val="00FF67C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40CE5"/>
  <w15:docId w15:val="{7E810B09-D06A-4833-9D47-5E1D0159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da-DK"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5" w:qFormat="1"/>
    <w:lsdException w:name="heading 5" w:uiPriority="8"/>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1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1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CB2"/>
  </w:style>
  <w:style w:type="paragraph" w:styleId="Overskrift1">
    <w:name w:val="heading 1"/>
    <w:basedOn w:val="Normal"/>
    <w:next w:val="Normal"/>
    <w:link w:val="Overskrift1Tegn"/>
    <w:uiPriority w:val="1"/>
    <w:qFormat/>
    <w:rsid w:val="00786CB2"/>
    <w:pPr>
      <w:keepNext/>
      <w:keepLines/>
      <w:pageBreakBefore/>
      <w:numPr>
        <w:numId w:val="22"/>
      </w:numPr>
      <w:suppressAutoHyphens/>
      <w:spacing w:after="360" w:line="560" w:lineRule="atLeast"/>
      <w:contextualSpacing/>
      <w:outlineLvl w:val="0"/>
    </w:pPr>
    <w:rPr>
      <w:rFonts w:ascii="Arial" w:eastAsiaTheme="majorEastAsia" w:hAnsi="Arial" w:cstheme="majorBidi"/>
      <w:b/>
      <w:bCs/>
      <w:sz w:val="50"/>
      <w:szCs w:val="28"/>
    </w:rPr>
  </w:style>
  <w:style w:type="paragraph" w:styleId="Overskrift2">
    <w:name w:val="heading 2"/>
    <w:basedOn w:val="Normal"/>
    <w:next w:val="Normal"/>
    <w:link w:val="Overskrift2Tegn"/>
    <w:uiPriority w:val="1"/>
    <w:qFormat/>
    <w:rsid w:val="00786CB2"/>
    <w:pPr>
      <w:keepNext/>
      <w:keepLines/>
      <w:numPr>
        <w:ilvl w:val="1"/>
        <w:numId w:val="22"/>
      </w:numPr>
      <w:suppressAutoHyphens/>
      <w:spacing w:before="360" w:after="360" w:line="280" w:lineRule="atLeast"/>
      <w:contextualSpacing/>
      <w:outlineLvl w:val="1"/>
    </w:pPr>
    <w:rPr>
      <w:rFonts w:ascii="Arial" w:eastAsiaTheme="majorEastAsia" w:hAnsi="Arial" w:cstheme="majorBidi"/>
      <w:b/>
      <w:bCs/>
      <w:sz w:val="24"/>
      <w:szCs w:val="26"/>
    </w:rPr>
  </w:style>
  <w:style w:type="paragraph" w:styleId="Overskrift3">
    <w:name w:val="heading 3"/>
    <w:basedOn w:val="Normal"/>
    <w:next w:val="Normal"/>
    <w:link w:val="Overskrift3Tegn"/>
    <w:uiPriority w:val="1"/>
    <w:qFormat/>
    <w:rsid w:val="00786CB2"/>
    <w:pPr>
      <w:keepNext/>
      <w:keepLines/>
      <w:numPr>
        <w:ilvl w:val="2"/>
        <w:numId w:val="22"/>
      </w:numPr>
      <w:suppressAutoHyphens/>
      <w:spacing w:before="360" w:after="240"/>
      <w:contextualSpacing/>
      <w:outlineLvl w:val="2"/>
    </w:pPr>
    <w:rPr>
      <w:rFonts w:ascii="Arial" w:eastAsiaTheme="majorEastAsia" w:hAnsi="Arial" w:cstheme="majorBidi"/>
      <w:b/>
      <w:bCs/>
      <w:sz w:val="22"/>
    </w:rPr>
  </w:style>
  <w:style w:type="paragraph" w:styleId="Overskrift4">
    <w:name w:val="heading 4"/>
    <w:basedOn w:val="Normal"/>
    <w:next w:val="Normal"/>
    <w:link w:val="Overskrift4Tegn"/>
    <w:uiPriority w:val="5"/>
    <w:qFormat/>
    <w:rsid w:val="00786CB2"/>
    <w:pPr>
      <w:keepNext/>
      <w:keepLines/>
      <w:numPr>
        <w:ilvl w:val="3"/>
        <w:numId w:val="22"/>
      </w:numPr>
      <w:suppressAutoHyphens/>
      <w:spacing w:before="240"/>
      <w:contextualSpacing/>
      <w:outlineLvl w:val="3"/>
    </w:pPr>
    <w:rPr>
      <w:rFonts w:ascii="Arial" w:eastAsiaTheme="majorEastAsia" w:hAnsi="Arial" w:cstheme="majorBidi"/>
      <w:b/>
      <w:bCs/>
      <w:iCs/>
      <w:sz w:val="22"/>
    </w:rPr>
  </w:style>
  <w:style w:type="paragraph" w:styleId="Overskrift5">
    <w:name w:val="heading 5"/>
    <w:basedOn w:val="Normal"/>
    <w:next w:val="Normal"/>
    <w:link w:val="Overskrift5Tegn"/>
    <w:uiPriority w:val="8"/>
    <w:rsid w:val="00786CB2"/>
    <w:pPr>
      <w:keepNext/>
      <w:keepLines/>
      <w:numPr>
        <w:ilvl w:val="4"/>
        <w:numId w:val="22"/>
      </w:numPr>
      <w:spacing w:before="240"/>
      <w:contextualSpacing/>
      <w:outlineLvl w:val="4"/>
    </w:pPr>
    <w:rPr>
      <w:rFonts w:ascii="Arial" w:eastAsiaTheme="majorEastAsia" w:hAnsi="Arial" w:cstheme="majorBidi"/>
      <w:b/>
    </w:rPr>
  </w:style>
  <w:style w:type="paragraph" w:styleId="Overskrift6">
    <w:name w:val="heading 6"/>
    <w:basedOn w:val="Normal"/>
    <w:next w:val="Normal"/>
    <w:link w:val="Overskrift6Tegn"/>
    <w:uiPriority w:val="1"/>
    <w:semiHidden/>
    <w:rsid w:val="00786CB2"/>
    <w:pPr>
      <w:keepNext/>
      <w:keepLines/>
      <w:numPr>
        <w:ilvl w:val="5"/>
        <w:numId w:val="22"/>
      </w:numPr>
      <w:spacing w:before="260"/>
      <w:contextualSpacing/>
      <w:outlineLvl w:val="5"/>
    </w:pPr>
    <w:rPr>
      <w:rFonts w:ascii="Arial" w:eastAsiaTheme="majorEastAsia" w:hAnsi="Arial" w:cstheme="majorBidi"/>
      <w:b/>
      <w:iCs/>
    </w:rPr>
  </w:style>
  <w:style w:type="paragraph" w:styleId="Overskrift7">
    <w:name w:val="heading 7"/>
    <w:basedOn w:val="Normal"/>
    <w:next w:val="Normal"/>
    <w:link w:val="Overskrift7Tegn"/>
    <w:uiPriority w:val="1"/>
    <w:semiHidden/>
    <w:rsid w:val="00786CB2"/>
    <w:pPr>
      <w:keepNext/>
      <w:keepLines/>
      <w:numPr>
        <w:ilvl w:val="6"/>
        <w:numId w:val="22"/>
      </w:numPr>
      <w:contextualSpacing/>
      <w:outlineLvl w:val="6"/>
    </w:pPr>
    <w:rPr>
      <w:rFonts w:ascii="Arial" w:eastAsiaTheme="majorEastAsia" w:hAnsi="Arial" w:cstheme="majorBidi"/>
      <w:b/>
      <w:iCs/>
    </w:rPr>
  </w:style>
  <w:style w:type="paragraph" w:styleId="Overskrift8">
    <w:name w:val="heading 8"/>
    <w:basedOn w:val="Normal"/>
    <w:next w:val="Normal"/>
    <w:link w:val="Overskrift8Tegn"/>
    <w:uiPriority w:val="1"/>
    <w:semiHidden/>
    <w:rsid w:val="00786CB2"/>
    <w:pPr>
      <w:keepNext/>
      <w:keepLines/>
      <w:numPr>
        <w:ilvl w:val="7"/>
        <w:numId w:val="22"/>
      </w:numPr>
      <w:contextualSpacing/>
      <w:outlineLvl w:val="7"/>
    </w:pPr>
    <w:rPr>
      <w:rFonts w:ascii="Arial" w:eastAsiaTheme="majorEastAsia" w:hAnsi="Arial" w:cstheme="majorBidi"/>
      <w:b/>
    </w:rPr>
  </w:style>
  <w:style w:type="paragraph" w:styleId="Overskrift9">
    <w:name w:val="heading 9"/>
    <w:basedOn w:val="Normal"/>
    <w:next w:val="Normal"/>
    <w:link w:val="Overskrift9Tegn"/>
    <w:uiPriority w:val="1"/>
    <w:semiHidden/>
    <w:rsid w:val="00786CB2"/>
    <w:pPr>
      <w:keepNext/>
      <w:keepLines/>
      <w:numPr>
        <w:ilvl w:val="8"/>
        <w:numId w:val="22"/>
      </w:numPr>
      <w:contextualSpacing/>
      <w:outlineLvl w:val="8"/>
    </w:pPr>
    <w:rPr>
      <w:rFonts w:ascii="Arial" w:eastAsiaTheme="majorEastAsia" w:hAnsi="Arial"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786CB2"/>
    <w:pPr>
      <w:tabs>
        <w:tab w:val="center" w:pos="4819"/>
        <w:tab w:val="right" w:pos="9638"/>
      </w:tabs>
      <w:spacing w:line="240" w:lineRule="atLeast"/>
    </w:pPr>
    <w:rPr>
      <w:sz w:val="16"/>
    </w:rPr>
  </w:style>
  <w:style w:type="character" w:customStyle="1" w:styleId="SidehovedTegn">
    <w:name w:val="Sidehoved Tegn"/>
    <w:basedOn w:val="Standardskrifttypeiafsnit"/>
    <w:link w:val="Sidehoved"/>
    <w:rsid w:val="00786CB2"/>
    <w:rPr>
      <w:sz w:val="16"/>
    </w:rPr>
  </w:style>
  <w:style w:type="paragraph" w:styleId="Sidefod">
    <w:name w:val="footer"/>
    <w:basedOn w:val="Normal"/>
    <w:link w:val="SidefodTegn"/>
    <w:uiPriority w:val="99"/>
    <w:rsid w:val="00786CB2"/>
    <w:pPr>
      <w:jc w:val="right"/>
    </w:pPr>
    <w:rPr>
      <w:noProof/>
      <w:sz w:val="14"/>
    </w:rPr>
  </w:style>
  <w:style w:type="character" w:customStyle="1" w:styleId="SidefodTegn">
    <w:name w:val="Sidefod Tegn"/>
    <w:basedOn w:val="Standardskrifttypeiafsnit"/>
    <w:link w:val="Sidefod"/>
    <w:uiPriority w:val="99"/>
    <w:rsid w:val="00786CB2"/>
    <w:rPr>
      <w:noProof/>
      <w:sz w:val="14"/>
    </w:rPr>
  </w:style>
  <w:style w:type="character" w:customStyle="1" w:styleId="Overskrift1Tegn">
    <w:name w:val="Overskrift 1 Tegn"/>
    <w:basedOn w:val="Standardskrifttypeiafsnit"/>
    <w:link w:val="Overskrift1"/>
    <w:uiPriority w:val="1"/>
    <w:rsid w:val="00786CB2"/>
    <w:rPr>
      <w:rFonts w:ascii="Arial" w:eastAsiaTheme="majorEastAsia" w:hAnsi="Arial" w:cstheme="majorBidi"/>
      <w:b/>
      <w:bCs/>
      <w:sz w:val="50"/>
      <w:szCs w:val="28"/>
    </w:rPr>
  </w:style>
  <w:style w:type="character" w:customStyle="1" w:styleId="Overskrift2Tegn">
    <w:name w:val="Overskrift 2 Tegn"/>
    <w:basedOn w:val="Standardskrifttypeiafsnit"/>
    <w:link w:val="Overskrift2"/>
    <w:uiPriority w:val="1"/>
    <w:rsid w:val="00786CB2"/>
    <w:rPr>
      <w:rFonts w:ascii="Arial" w:eastAsiaTheme="majorEastAsia" w:hAnsi="Arial" w:cstheme="majorBidi"/>
      <w:b/>
      <w:bCs/>
      <w:sz w:val="24"/>
      <w:szCs w:val="26"/>
    </w:rPr>
  </w:style>
  <w:style w:type="character" w:customStyle="1" w:styleId="Overskrift3Tegn">
    <w:name w:val="Overskrift 3 Tegn"/>
    <w:basedOn w:val="Standardskrifttypeiafsnit"/>
    <w:link w:val="Overskrift3"/>
    <w:uiPriority w:val="1"/>
    <w:rsid w:val="00786CB2"/>
    <w:rPr>
      <w:rFonts w:ascii="Arial" w:eastAsiaTheme="majorEastAsia" w:hAnsi="Arial" w:cstheme="majorBidi"/>
      <w:b/>
      <w:bCs/>
      <w:sz w:val="22"/>
    </w:rPr>
  </w:style>
  <w:style w:type="character" w:customStyle="1" w:styleId="Overskrift4Tegn">
    <w:name w:val="Overskrift 4 Tegn"/>
    <w:basedOn w:val="Standardskrifttypeiafsnit"/>
    <w:link w:val="Overskrift4"/>
    <w:uiPriority w:val="5"/>
    <w:rsid w:val="00786CB2"/>
    <w:rPr>
      <w:rFonts w:ascii="Arial" w:eastAsiaTheme="majorEastAsia" w:hAnsi="Arial" w:cstheme="majorBidi"/>
      <w:b/>
      <w:bCs/>
      <w:iCs/>
      <w:sz w:val="22"/>
    </w:rPr>
  </w:style>
  <w:style w:type="character" w:customStyle="1" w:styleId="Overskrift5Tegn">
    <w:name w:val="Overskrift 5 Tegn"/>
    <w:basedOn w:val="Standardskrifttypeiafsnit"/>
    <w:link w:val="Overskrift5"/>
    <w:uiPriority w:val="8"/>
    <w:rsid w:val="00786CB2"/>
    <w:rPr>
      <w:rFonts w:ascii="Arial" w:eastAsiaTheme="majorEastAsia" w:hAnsi="Arial" w:cstheme="majorBidi"/>
      <w:b/>
    </w:rPr>
  </w:style>
  <w:style w:type="character" w:customStyle="1" w:styleId="Overskrift6Tegn">
    <w:name w:val="Overskrift 6 Tegn"/>
    <w:basedOn w:val="Standardskrifttypeiafsnit"/>
    <w:link w:val="Overskrift6"/>
    <w:uiPriority w:val="1"/>
    <w:semiHidden/>
    <w:rsid w:val="00786CB2"/>
    <w:rPr>
      <w:rFonts w:ascii="Arial" w:eastAsiaTheme="majorEastAsia" w:hAnsi="Arial" w:cstheme="majorBidi"/>
      <w:b/>
      <w:iCs/>
    </w:rPr>
  </w:style>
  <w:style w:type="character" w:customStyle="1" w:styleId="Overskrift7Tegn">
    <w:name w:val="Overskrift 7 Tegn"/>
    <w:basedOn w:val="Standardskrifttypeiafsnit"/>
    <w:link w:val="Overskrift7"/>
    <w:uiPriority w:val="1"/>
    <w:semiHidden/>
    <w:rsid w:val="00786CB2"/>
    <w:rPr>
      <w:rFonts w:ascii="Arial" w:eastAsiaTheme="majorEastAsia" w:hAnsi="Arial" w:cstheme="majorBidi"/>
      <w:b/>
      <w:iCs/>
    </w:rPr>
  </w:style>
  <w:style w:type="character" w:customStyle="1" w:styleId="Overskrift8Tegn">
    <w:name w:val="Overskrift 8 Tegn"/>
    <w:basedOn w:val="Standardskrifttypeiafsnit"/>
    <w:link w:val="Overskrift8"/>
    <w:uiPriority w:val="1"/>
    <w:semiHidden/>
    <w:rsid w:val="00786CB2"/>
    <w:rPr>
      <w:rFonts w:ascii="Arial" w:eastAsiaTheme="majorEastAsia" w:hAnsi="Arial" w:cstheme="majorBidi"/>
      <w:b/>
    </w:rPr>
  </w:style>
  <w:style w:type="character" w:customStyle="1" w:styleId="Overskrift9Tegn">
    <w:name w:val="Overskrift 9 Tegn"/>
    <w:basedOn w:val="Standardskrifttypeiafsnit"/>
    <w:link w:val="Overskrift9"/>
    <w:uiPriority w:val="1"/>
    <w:semiHidden/>
    <w:rsid w:val="00786CB2"/>
    <w:rPr>
      <w:rFonts w:ascii="Arial" w:eastAsiaTheme="majorEastAsia" w:hAnsi="Arial" w:cstheme="majorBidi"/>
      <w:b/>
      <w:iCs/>
    </w:rPr>
  </w:style>
  <w:style w:type="paragraph" w:styleId="Titel">
    <w:name w:val="Title"/>
    <w:basedOn w:val="Normal"/>
    <w:next w:val="Normal"/>
    <w:link w:val="TitelTegn"/>
    <w:uiPriority w:val="99"/>
    <w:rsid w:val="00786CB2"/>
    <w:pPr>
      <w:spacing w:line="500" w:lineRule="atLeast"/>
      <w:contextualSpacing/>
    </w:pPr>
    <w:rPr>
      <w:rFonts w:ascii="Arial" w:eastAsiaTheme="majorEastAsia" w:hAnsi="Arial" w:cstheme="majorBidi"/>
      <w:b/>
      <w:color w:val="FFFFFF"/>
      <w:kern w:val="28"/>
      <w:sz w:val="52"/>
      <w:szCs w:val="52"/>
    </w:rPr>
  </w:style>
  <w:style w:type="character" w:customStyle="1" w:styleId="TitelTegn">
    <w:name w:val="Titel Tegn"/>
    <w:basedOn w:val="Standardskrifttypeiafsnit"/>
    <w:link w:val="Titel"/>
    <w:uiPriority w:val="99"/>
    <w:rsid w:val="00786CB2"/>
    <w:rPr>
      <w:rFonts w:ascii="Arial" w:eastAsiaTheme="majorEastAsia" w:hAnsi="Arial" w:cstheme="majorBidi"/>
      <w:b/>
      <w:color w:val="FFFFFF"/>
      <w:kern w:val="28"/>
      <w:sz w:val="52"/>
      <w:szCs w:val="52"/>
    </w:rPr>
  </w:style>
  <w:style w:type="paragraph" w:styleId="Undertitel">
    <w:name w:val="Subtitle"/>
    <w:basedOn w:val="Normal"/>
    <w:next w:val="Normal"/>
    <w:link w:val="UndertitelTegn"/>
    <w:uiPriority w:val="99"/>
    <w:rsid w:val="00786CB2"/>
    <w:pPr>
      <w:numPr>
        <w:ilvl w:val="1"/>
      </w:numPr>
      <w:spacing w:after="240" w:line="440" w:lineRule="atLeast"/>
      <w:contextualSpacing/>
    </w:pPr>
    <w:rPr>
      <w:rFonts w:ascii="Arial" w:eastAsiaTheme="majorEastAsia" w:hAnsi="Arial" w:cstheme="majorBidi"/>
      <w:b/>
      <w:iCs/>
      <w:color w:val="FFFFFF"/>
      <w:sz w:val="28"/>
      <w:szCs w:val="24"/>
    </w:rPr>
  </w:style>
  <w:style w:type="character" w:customStyle="1" w:styleId="UndertitelTegn">
    <w:name w:val="Undertitel Tegn"/>
    <w:basedOn w:val="Standardskrifttypeiafsnit"/>
    <w:link w:val="Undertitel"/>
    <w:uiPriority w:val="99"/>
    <w:rsid w:val="00786CB2"/>
    <w:rPr>
      <w:rFonts w:ascii="Arial" w:eastAsiaTheme="majorEastAsia" w:hAnsi="Arial" w:cstheme="majorBidi"/>
      <w:b/>
      <w:iCs/>
      <w:color w:val="FFFFFF"/>
      <w:sz w:val="28"/>
      <w:szCs w:val="24"/>
    </w:rPr>
  </w:style>
  <w:style w:type="character" w:styleId="Svagfremhvning">
    <w:name w:val="Subtle Emphasis"/>
    <w:basedOn w:val="Standardskrifttypeiafsnit"/>
    <w:uiPriority w:val="99"/>
    <w:semiHidden/>
    <w:qFormat/>
    <w:rsid w:val="00786CB2"/>
    <w:rPr>
      <w:i/>
      <w:iCs/>
      <w:color w:val="808080" w:themeColor="text1" w:themeTint="7F"/>
    </w:rPr>
  </w:style>
  <w:style w:type="character" w:styleId="Kraftigfremhvning">
    <w:name w:val="Intense Emphasis"/>
    <w:basedOn w:val="Standardskrifttypeiafsnit"/>
    <w:uiPriority w:val="99"/>
    <w:semiHidden/>
    <w:rsid w:val="00786CB2"/>
    <w:rPr>
      <w:b/>
      <w:bCs/>
      <w:i/>
      <w:iCs/>
      <w:color w:val="auto"/>
    </w:rPr>
  </w:style>
  <w:style w:type="character" w:styleId="Strk">
    <w:name w:val="Strong"/>
    <w:basedOn w:val="Standardskrifttypeiafsnit"/>
    <w:uiPriority w:val="11"/>
    <w:rsid w:val="00786CB2"/>
    <w:rPr>
      <w:b/>
      <w:bCs/>
    </w:rPr>
  </w:style>
  <w:style w:type="paragraph" w:styleId="Strktcitat">
    <w:name w:val="Intense Quote"/>
    <w:basedOn w:val="Normal"/>
    <w:next w:val="Normal"/>
    <w:link w:val="StrktcitatTegn"/>
    <w:uiPriority w:val="99"/>
    <w:semiHidden/>
    <w:rsid w:val="00786CB2"/>
    <w:pPr>
      <w:spacing w:before="260" w:after="260"/>
      <w:ind w:left="851" w:right="851"/>
    </w:pPr>
    <w:rPr>
      <w:b/>
      <w:bCs/>
      <w:i/>
      <w:iCs/>
    </w:rPr>
  </w:style>
  <w:style w:type="character" w:customStyle="1" w:styleId="StrktcitatTegn">
    <w:name w:val="Stærkt citat Tegn"/>
    <w:basedOn w:val="Standardskrifttypeiafsnit"/>
    <w:link w:val="Strktcitat"/>
    <w:uiPriority w:val="99"/>
    <w:semiHidden/>
    <w:rsid w:val="00786CB2"/>
    <w:rPr>
      <w:b/>
      <w:bCs/>
      <w:i/>
      <w:iCs/>
    </w:rPr>
  </w:style>
  <w:style w:type="character" w:styleId="Svaghenvisning">
    <w:name w:val="Subtle Reference"/>
    <w:basedOn w:val="Standardskrifttypeiafsnit"/>
    <w:uiPriority w:val="99"/>
    <w:semiHidden/>
    <w:qFormat/>
    <w:rsid w:val="00786CB2"/>
    <w:rPr>
      <w:caps w:val="0"/>
      <w:smallCaps w:val="0"/>
      <w:color w:val="auto"/>
      <w:u w:val="single"/>
    </w:rPr>
  </w:style>
  <w:style w:type="character" w:styleId="Kraftighenvisning">
    <w:name w:val="Intense Reference"/>
    <w:basedOn w:val="Standardskrifttypeiafsnit"/>
    <w:uiPriority w:val="99"/>
    <w:semiHidden/>
    <w:qFormat/>
    <w:rsid w:val="00786CB2"/>
    <w:rPr>
      <w:b/>
      <w:bCs/>
      <w:caps w:val="0"/>
      <w:smallCaps w:val="0"/>
      <w:color w:val="auto"/>
      <w:spacing w:val="5"/>
      <w:u w:val="single"/>
    </w:rPr>
  </w:style>
  <w:style w:type="paragraph" w:styleId="Billedtekst">
    <w:name w:val="caption"/>
    <w:basedOn w:val="Normal"/>
    <w:next w:val="Normal"/>
    <w:uiPriority w:val="3"/>
    <w:qFormat/>
    <w:rsid w:val="00786CB2"/>
    <w:pPr>
      <w:spacing w:before="60" w:after="60"/>
      <w:contextualSpacing/>
    </w:pPr>
    <w:rPr>
      <w:b/>
      <w:bCs/>
      <w:sz w:val="18"/>
    </w:rPr>
  </w:style>
  <w:style w:type="paragraph" w:styleId="Indholdsfortegnelse1">
    <w:name w:val="toc 1"/>
    <w:basedOn w:val="Normal"/>
    <w:next w:val="Normal"/>
    <w:uiPriority w:val="39"/>
    <w:rsid w:val="00786CB2"/>
    <w:pPr>
      <w:tabs>
        <w:tab w:val="left" w:pos="794"/>
        <w:tab w:val="right" w:pos="7258"/>
      </w:tabs>
      <w:spacing w:before="260"/>
      <w:ind w:left="567" w:right="567" w:hanging="567"/>
    </w:pPr>
    <w:rPr>
      <w:b/>
    </w:rPr>
  </w:style>
  <w:style w:type="paragraph" w:styleId="Indholdsfortegnelse2">
    <w:name w:val="toc 2"/>
    <w:basedOn w:val="Normal"/>
    <w:next w:val="Normal"/>
    <w:uiPriority w:val="39"/>
    <w:rsid w:val="00786CB2"/>
    <w:pPr>
      <w:tabs>
        <w:tab w:val="left" w:pos="794"/>
        <w:tab w:val="right" w:pos="7258"/>
      </w:tabs>
      <w:ind w:left="567" w:right="567" w:hanging="567"/>
    </w:pPr>
  </w:style>
  <w:style w:type="paragraph" w:styleId="Indholdsfortegnelse3">
    <w:name w:val="toc 3"/>
    <w:basedOn w:val="Indholdsfortegnelse2"/>
    <w:next w:val="Normal"/>
    <w:uiPriority w:val="39"/>
    <w:rsid w:val="00786CB2"/>
    <w:rPr>
      <w:noProof/>
    </w:rPr>
  </w:style>
  <w:style w:type="paragraph" w:styleId="Indholdsfortegnelse4">
    <w:name w:val="toc 4"/>
    <w:basedOn w:val="Indholdsfortegnelse3"/>
    <w:next w:val="Normal"/>
    <w:uiPriority w:val="39"/>
    <w:rsid w:val="00786CB2"/>
    <w:pPr>
      <w:tabs>
        <w:tab w:val="clear" w:pos="794"/>
      </w:tabs>
      <w:ind w:left="1134"/>
    </w:pPr>
  </w:style>
  <w:style w:type="paragraph" w:styleId="Indholdsfortegnelse5">
    <w:name w:val="toc 5"/>
    <w:basedOn w:val="Indholdsfortegnelse4"/>
    <w:next w:val="Normal"/>
    <w:uiPriority w:val="39"/>
    <w:rsid w:val="00786CB2"/>
    <w:pPr>
      <w:ind w:left="1701"/>
    </w:pPr>
  </w:style>
  <w:style w:type="paragraph" w:styleId="Indholdsfortegnelse6">
    <w:name w:val="toc 6"/>
    <w:basedOn w:val="Indholdsfortegnelse5"/>
    <w:next w:val="Normal"/>
    <w:uiPriority w:val="39"/>
    <w:semiHidden/>
    <w:rsid w:val="00786CB2"/>
  </w:style>
  <w:style w:type="paragraph" w:styleId="Indholdsfortegnelse7">
    <w:name w:val="toc 7"/>
    <w:basedOn w:val="Indholdsfortegnelse6"/>
    <w:next w:val="Normal"/>
    <w:uiPriority w:val="39"/>
    <w:semiHidden/>
    <w:rsid w:val="00786CB2"/>
  </w:style>
  <w:style w:type="paragraph" w:styleId="Indholdsfortegnelse8">
    <w:name w:val="toc 8"/>
    <w:basedOn w:val="Indholdsfortegnelse7"/>
    <w:next w:val="Normal"/>
    <w:uiPriority w:val="39"/>
    <w:semiHidden/>
    <w:rsid w:val="00786CB2"/>
    <w:pPr>
      <w:tabs>
        <w:tab w:val="right" w:pos="1134"/>
      </w:tabs>
      <w:spacing w:before="260"/>
      <w:ind w:hanging="1134"/>
      <w:contextualSpacing/>
    </w:pPr>
    <w:rPr>
      <w:b/>
    </w:rPr>
  </w:style>
  <w:style w:type="paragraph" w:styleId="Indholdsfortegnelse9">
    <w:name w:val="toc 9"/>
    <w:basedOn w:val="Indholdsfortegnelse8"/>
    <w:next w:val="Normal"/>
    <w:uiPriority w:val="39"/>
    <w:rsid w:val="00786CB2"/>
    <w:pPr>
      <w:tabs>
        <w:tab w:val="left" w:pos="1134"/>
      </w:tabs>
      <w:spacing w:before="0"/>
      <w:ind w:left="737" w:hanging="737"/>
    </w:pPr>
    <w:rPr>
      <w:b w:val="0"/>
    </w:rPr>
  </w:style>
  <w:style w:type="paragraph" w:styleId="Overskrift">
    <w:name w:val="TOC Heading"/>
    <w:basedOn w:val="Normal"/>
    <w:next w:val="Normal"/>
    <w:uiPriority w:val="39"/>
    <w:rsid w:val="00786CB2"/>
    <w:pPr>
      <w:keepNext/>
      <w:pageBreakBefore/>
      <w:spacing w:after="760" w:line="560" w:lineRule="atLeast"/>
      <w:contextualSpacing/>
    </w:pPr>
    <w:rPr>
      <w:rFonts w:ascii="Arial" w:hAnsi="Arial"/>
      <w:b/>
      <w:sz w:val="50"/>
    </w:rPr>
  </w:style>
  <w:style w:type="paragraph" w:styleId="Bloktekst">
    <w:name w:val="Block Text"/>
    <w:basedOn w:val="Normal"/>
    <w:uiPriority w:val="99"/>
    <w:semiHidden/>
    <w:rsid w:val="00786CB2"/>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11"/>
    <w:semiHidden/>
    <w:rsid w:val="00786CB2"/>
    <w:pPr>
      <w:spacing w:after="120" w:line="240" w:lineRule="atLeast"/>
      <w:ind w:left="85" w:hanging="85"/>
    </w:pPr>
    <w:rPr>
      <w:sz w:val="16"/>
    </w:rPr>
  </w:style>
  <w:style w:type="character" w:customStyle="1" w:styleId="SlutnotetekstTegn">
    <w:name w:val="Slutnotetekst Tegn"/>
    <w:basedOn w:val="Standardskrifttypeiafsnit"/>
    <w:link w:val="Slutnotetekst"/>
    <w:uiPriority w:val="11"/>
    <w:semiHidden/>
    <w:rsid w:val="00786CB2"/>
    <w:rPr>
      <w:sz w:val="16"/>
    </w:rPr>
  </w:style>
  <w:style w:type="character" w:styleId="Slutnotehenvisning">
    <w:name w:val="endnote reference"/>
    <w:basedOn w:val="Standardskrifttypeiafsnit"/>
    <w:uiPriority w:val="99"/>
    <w:semiHidden/>
    <w:rsid w:val="00786CB2"/>
    <w:rPr>
      <w:vertAlign w:val="superscript"/>
    </w:rPr>
  </w:style>
  <w:style w:type="paragraph" w:styleId="Fodnotetekst">
    <w:name w:val="footnote text"/>
    <w:basedOn w:val="Normal"/>
    <w:link w:val="FodnotetekstTegn"/>
    <w:uiPriority w:val="99"/>
    <w:rsid w:val="00786CB2"/>
    <w:pPr>
      <w:spacing w:after="120" w:line="240" w:lineRule="atLeast"/>
      <w:ind w:left="85" w:hanging="85"/>
    </w:pPr>
    <w:rPr>
      <w:sz w:val="16"/>
    </w:rPr>
  </w:style>
  <w:style w:type="character" w:customStyle="1" w:styleId="FodnotetekstTegn">
    <w:name w:val="Fodnotetekst Tegn"/>
    <w:basedOn w:val="Standardskrifttypeiafsnit"/>
    <w:link w:val="Fodnotetekst"/>
    <w:uiPriority w:val="99"/>
    <w:rsid w:val="00786CB2"/>
    <w:rPr>
      <w:sz w:val="16"/>
    </w:rPr>
  </w:style>
  <w:style w:type="paragraph" w:styleId="Opstilling-punkttegn">
    <w:name w:val="List Bullet"/>
    <w:basedOn w:val="Normal"/>
    <w:uiPriority w:val="2"/>
    <w:qFormat/>
    <w:rsid w:val="00786CB2"/>
    <w:pPr>
      <w:numPr>
        <w:numId w:val="12"/>
      </w:numPr>
      <w:spacing w:before="60" w:after="60"/>
    </w:pPr>
  </w:style>
  <w:style w:type="paragraph" w:styleId="Opstilling-talellerbogst">
    <w:name w:val="List Number"/>
    <w:basedOn w:val="Normal"/>
    <w:uiPriority w:val="2"/>
    <w:qFormat/>
    <w:rsid w:val="00786CB2"/>
    <w:pPr>
      <w:numPr>
        <w:numId w:val="17"/>
      </w:numPr>
      <w:spacing w:before="60" w:after="60"/>
    </w:pPr>
  </w:style>
  <w:style w:type="character" w:styleId="Sidetal">
    <w:name w:val="page number"/>
    <w:basedOn w:val="Standardskrifttypeiafsnit"/>
    <w:uiPriority w:val="99"/>
    <w:semiHidden/>
    <w:rsid w:val="00786CB2"/>
    <w:rPr>
      <w:rFonts w:ascii="Georgia" w:hAnsi="Georgia"/>
      <w:color w:val="000000"/>
      <w:sz w:val="14"/>
    </w:rPr>
  </w:style>
  <w:style w:type="paragraph" w:customStyle="1" w:styleId="Template">
    <w:name w:val="Template"/>
    <w:uiPriority w:val="99"/>
    <w:semiHidden/>
    <w:rsid w:val="00786CB2"/>
    <w:rPr>
      <w:noProof/>
    </w:rPr>
  </w:style>
  <w:style w:type="paragraph" w:customStyle="1" w:styleId="Template-Adresse">
    <w:name w:val="Template - Adresse"/>
    <w:basedOn w:val="Template"/>
    <w:uiPriority w:val="99"/>
    <w:semiHidden/>
    <w:rsid w:val="00786CB2"/>
    <w:pPr>
      <w:tabs>
        <w:tab w:val="left" w:pos="567"/>
      </w:tabs>
      <w:suppressAutoHyphens/>
    </w:pPr>
    <w:rPr>
      <w:color w:val="FFFFFF"/>
    </w:rPr>
  </w:style>
  <w:style w:type="paragraph" w:customStyle="1" w:styleId="Template-Virksomhedsnavn">
    <w:name w:val="Template - Virksomhedsnavn"/>
    <w:basedOn w:val="Template-Adresse"/>
    <w:next w:val="Template-Adresse"/>
    <w:uiPriority w:val="99"/>
    <w:semiHidden/>
    <w:rsid w:val="00786CB2"/>
    <w:pPr>
      <w:spacing w:line="270" w:lineRule="atLeast"/>
    </w:pPr>
  </w:style>
  <w:style w:type="paragraph" w:styleId="Citatoverskrift">
    <w:name w:val="toa heading"/>
    <w:basedOn w:val="Normal"/>
    <w:next w:val="Normal"/>
    <w:uiPriority w:val="99"/>
    <w:semiHidden/>
    <w:rsid w:val="00786CB2"/>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99"/>
    <w:semiHidden/>
    <w:rsid w:val="00786CB2"/>
    <w:pPr>
      <w:ind w:right="567"/>
    </w:pPr>
  </w:style>
  <w:style w:type="paragraph" w:styleId="Underskrift">
    <w:name w:val="Signature"/>
    <w:basedOn w:val="Normal"/>
    <w:link w:val="UnderskriftTegn"/>
    <w:uiPriority w:val="99"/>
    <w:semiHidden/>
    <w:rsid w:val="00786CB2"/>
    <w:pPr>
      <w:spacing w:line="240" w:lineRule="auto"/>
      <w:ind w:left="4252"/>
    </w:pPr>
  </w:style>
  <w:style w:type="character" w:customStyle="1" w:styleId="UnderskriftTegn">
    <w:name w:val="Underskrift Tegn"/>
    <w:basedOn w:val="Standardskrifttypeiafsnit"/>
    <w:link w:val="Underskrift"/>
    <w:uiPriority w:val="99"/>
    <w:semiHidden/>
    <w:rsid w:val="00786CB2"/>
  </w:style>
  <w:style w:type="character" w:styleId="Pladsholdertekst">
    <w:name w:val="Placeholder Text"/>
    <w:basedOn w:val="Standardskrifttypeiafsnit"/>
    <w:uiPriority w:val="99"/>
    <w:semiHidden/>
    <w:rsid w:val="00786CB2"/>
    <w:rPr>
      <w:color w:val="auto"/>
    </w:rPr>
  </w:style>
  <w:style w:type="paragraph" w:customStyle="1" w:styleId="Tabel">
    <w:name w:val="Tabel"/>
    <w:uiPriority w:val="99"/>
    <w:semiHidden/>
    <w:rsid w:val="00786CB2"/>
    <w:pPr>
      <w:spacing w:before="40" w:after="40" w:line="220" w:lineRule="atLeast"/>
      <w:ind w:left="57" w:right="57"/>
    </w:pPr>
    <w:rPr>
      <w:rFonts w:ascii="Arial" w:hAnsi="Arial"/>
      <w:color w:val="00874B" w:themeColor="accent1"/>
      <w:sz w:val="16"/>
    </w:rPr>
  </w:style>
  <w:style w:type="paragraph" w:customStyle="1" w:styleId="Tabel-Tekst">
    <w:name w:val="Tabel - Tekst"/>
    <w:basedOn w:val="Tabel"/>
    <w:uiPriority w:val="99"/>
    <w:semiHidden/>
    <w:rsid w:val="00786CB2"/>
  </w:style>
  <w:style w:type="paragraph" w:customStyle="1" w:styleId="Tabel-TekstTotal">
    <w:name w:val="Tabel - Tekst Total"/>
    <w:basedOn w:val="Tabel-Tekst"/>
    <w:uiPriority w:val="99"/>
    <w:semiHidden/>
    <w:rsid w:val="00786CB2"/>
    <w:rPr>
      <w:b/>
    </w:rPr>
  </w:style>
  <w:style w:type="paragraph" w:customStyle="1" w:styleId="Tabel-Tal">
    <w:name w:val="Tabel - Tal"/>
    <w:basedOn w:val="Tabel"/>
    <w:uiPriority w:val="99"/>
    <w:semiHidden/>
    <w:rsid w:val="00786CB2"/>
    <w:pPr>
      <w:jc w:val="right"/>
    </w:pPr>
  </w:style>
  <w:style w:type="paragraph" w:customStyle="1" w:styleId="Tabel-TalTotal">
    <w:name w:val="Tabel - Tal Total"/>
    <w:basedOn w:val="Tabel-Tal"/>
    <w:uiPriority w:val="99"/>
    <w:semiHidden/>
    <w:rsid w:val="00786CB2"/>
    <w:rPr>
      <w:b/>
    </w:rPr>
  </w:style>
  <w:style w:type="paragraph" w:styleId="Citat">
    <w:name w:val="Quote"/>
    <w:basedOn w:val="Normal"/>
    <w:next w:val="Normal"/>
    <w:link w:val="CitatTegn"/>
    <w:uiPriority w:val="99"/>
    <w:semiHidden/>
    <w:rsid w:val="00786CB2"/>
    <w:pPr>
      <w:spacing w:before="600" w:line="300" w:lineRule="atLeast"/>
      <w:ind w:left="510" w:right="397" w:hanging="113"/>
      <w:contextualSpacing/>
    </w:pPr>
    <w:rPr>
      <w:b/>
      <w:iCs/>
      <w:color w:val="00874B" w:themeColor="accent1"/>
      <w:sz w:val="24"/>
    </w:rPr>
  </w:style>
  <w:style w:type="character" w:customStyle="1" w:styleId="CitatTegn">
    <w:name w:val="Citat Tegn"/>
    <w:basedOn w:val="Standardskrifttypeiafsnit"/>
    <w:link w:val="Citat"/>
    <w:uiPriority w:val="99"/>
    <w:semiHidden/>
    <w:rsid w:val="00786CB2"/>
    <w:rPr>
      <w:b/>
      <w:iCs/>
      <w:color w:val="00874B" w:themeColor="accent1"/>
      <w:sz w:val="24"/>
    </w:rPr>
  </w:style>
  <w:style w:type="character" w:styleId="Bogenstitel">
    <w:name w:val="Book Title"/>
    <w:basedOn w:val="Standardskrifttypeiafsnit"/>
    <w:uiPriority w:val="99"/>
    <w:semiHidden/>
    <w:qFormat/>
    <w:rsid w:val="00786CB2"/>
    <w:rPr>
      <w:b/>
      <w:bCs/>
      <w:caps w:val="0"/>
      <w:smallCaps w:val="0"/>
      <w:spacing w:val="5"/>
    </w:rPr>
  </w:style>
  <w:style w:type="paragraph" w:styleId="Citatsamling">
    <w:name w:val="table of authorities"/>
    <w:basedOn w:val="Normal"/>
    <w:next w:val="Normal"/>
    <w:uiPriority w:val="99"/>
    <w:semiHidden/>
    <w:rsid w:val="00786CB2"/>
    <w:pPr>
      <w:ind w:right="567"/>
    </w:pPr>
  </w:style>
  <w:style w:type="paragraph" w:styleId="Normalindrykning">
    <w:name w:val="Normal Indent"/>
    <w:basedOn w:val="Normal"/>
    <w:qFormat/>
    <w:rsid w:val="00786CB2"/>
    <w:pPr>
      <w:ind w:left="794"/>
    </w:pPr>
  </w:style>
  <w:style w:type="table" w:styleId="Tabel-Gitter">
    <w:name w:val="Table Grid"/>
    <w:basedOn w:val="Tabel-Normal"/>
    <w:uiPriority w:val="99"/>
    <w:rsid w:val="00786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99"/>
    <w:semiHidden/>
    <w:rsid w:val="00786CB2"/>
    <w:pPr>
      <w:spacing w:after="260" w:line="300" w:lineRule="atLeast"/>
    </w:pPr>
    <w:rPr>
      <w:b/>
      <w:sz w:val="22"/>
    </w:rPr>
  </w:style>
  <w:style w:type="paragraph" w:customStyle="1" w:styleId="DocumentName">
    <w:name w:val="Document Name"/>
    <w:basedOn w:val="Normal"/>
    <w:uiPriority w:val="99"/>
    <w:semiHidden/>
    <w:rsid w:val="00786CB2"/>
    <w:pPr>
      <w:spacing w:line="360" w:lineRule="atLeast"/>
    </w:pPr>
    <w:rPr>
      <w:b/>
      <w:caps/>
      <w:sz w:val="28"/>
    </w:rPr>
  </w:style>
  <w:style w:type="paragraph" w:customStyle="1" w:styleId="Template-Dato">
    <w:name w:val="Template - Dato"/>
    <w:basedOn w:val="Template"/>
    <w:uiPriority w:val="99"/>
    <w:semiHidden/>
    <w:rsid w:val="00786CB2"/>
    <w:pPr>
      <w:framePr w:w="1066" w:wrap="around" w:vAnchor="page" w:hAnchor="page" w:x="455" w:y="5104"/>
      <w:spacing w:line="280" w:lineRule="atLeast"/>
      <w:jc w:val="right"/>
    </w:pPr>
    <w:rPr>
      <w:sz w:val="22"/>
    </w:rPr>
  </w:style>
  <w:style w:type="table" w:customStyle="1" w:styleId="Blank">
    <w:name w:val="Blank"/>
    <w:basedOn w:val="Tabel-Normal"/>
    <w:uiPriority w:val="99"/>
    <w:rsid w:val="00786CB2"/>
    <w:pPr>
      <w:spacing w:line="240" w:lineRule="atLeast"/>
    </w:pPr>
    <w:tblPr>
      <w:tblCellMar>
        <w:left w:w="0" w:type="dxa"/>
        <w:right w:w="0" w:type="dxa"/>
      </w:tblCellMar>
    </w:tblPr>
  </w:style>
  <w:style w:type="paragraph" w:styleId="Ingenafstand">
    <w:name w:val="No Spacing"/>
    <w:uiPriority w:val="99"/>
    <w:semiHidden/>
    <w:rsid w:val="00786CB2"/>
    <w:pPr>
      <w:spacing w:line="240" w:lineRule="atLeast"/>
    </w:pPr>
  </w:style>
  <w:style w:type="paragraph" w:customStyle="1" w:styleId="Kolofon">
    <w:name w:val="Kolofon"/>
    <w:basedOn w:val="Normal"/>
    <w:uiPriority w:val="99"/>
    <w:semiHidden/>
    <w:rsid w:val="00786CB2"/>
    <w:pPr>
      <w:tabs>
        <w:tab w:val="left" w:pos="851"/>
      </w:tabs>
      <w:ind w:right="170"/>
    </w:pPr>
  </w:style>
  <w:style w:type="paragraph" w:customStyle="1" w:styleId="Ansvarsfraskrivelse">
    <w:name w:val="Ansvarsfraskrivelse"/>
    <w:basedOn w:val="Kolofon"/>
    <w:uiPriority w:val="99"/>
    <w:semiHidden/>
    <w:rsid w:val="00786CB2"/>
    <w:pPr>
      <w:spacing w:line="200" w:lineRule="atLeast"/>
    </w:pPr>
    <w:rPr>
      <w:sz w:val="14"/>
    </w:rPr>
  </w:style>
  <w:style w:type="paragraph" w:customStyle="1" w:styleId="BagsideTekst">
    <w:name w:val="Bagside Tekst"/>
    <w:basedOn w:val="Normal"/>
    <w:uiPriority w:val="99"/>
    <w:semiHidden/>
    <w:rsid w:val="00786CB2"/>
    <w:rPr>
      <w:color w:val="FFFFFF"/>
    </w:rPr>
  </w:style>
  <w:style w:type="paragraph" w:customStyle="1" w:styleId="BagsideOverskrift">
    <w:name w:val="Bagside Overskrift"/>
    <w:basedOn w:val="BagsideTekst"/>
    <w:next w:val="BagsideTekst"/>
    <w:uiPriority w:val="99"/>
    <w:semiHidden/>
    <w:rsid w:val="00786CB2"/>
    <w:rPr>
      <w:b/>
    </w:rPr>
  </w:style>
  <w:style w:type="paragraph" w:styleId="Markeringsbobletekst">
    <w:name w:val="Balloon Text"/>
    <w:basedOn w:val="Normal"/>
    <w:link w:val="MarkeringsbobletekstTegn"/>
    <w:uiPriority w:val="99"/>
    <w:semiHidden/>
    <w:rsid w:val="00786CB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86CB2"/>
    <w:rPr>
      <w:rFonts w:ascii="Tahoma" w:hAnsi="Tahoma" w:cs="Tahoma"/>
      <w:sz w:val="16"/>
      <w:szCs w:val="16"/>
    </w:rPr>
  </w:style>
  <w:style w:type="paragraph" w:customStyle="1" w:styleId="Bilagsoverskrift">
    <w:name w:val="Bilagsoverskrift"/>
    <w:basedOn w:val="Normal"/>
    <w:next w:val="Normal"/>
    <w:uiPriority w:val="99"/>
    <w:rsid w:val="00786CB2"/>
    <w:pPr>
      <w:keepNext/>
      <w:keepLines/>
      <w:numPr>
        <w:numId w:val="9"/>
      </w:numPr>
      <w:suppressAutoHyphens/>
      <w:spacing w:before="360" w:after="360" w:line="280" w:lineRule="atLeast"/>
      <w:contextualSpacing/>
      <w:outlineLvl w:val="0"/>
    </w:pPr>
    <w:rPr>
      <w:rFonts w:ascii="Arial" w:hAnsi="Arial"/>
      <w:b/>
      <w:sz w:val="24"/>
    </w:rPr>
  </w:style>
  <w:style w:type="paragraph" w:customStyle="1" w:styleId="Bilagsoverskrift2">
    <w:name w:val="Bilagsoverskrift 2"/>
    <w:basedOn w:val="Bilagsoverskrift"/>
    <w:next w:val="Normal"/>
    <w:uiPriority w:val="99"/>
    <w:semiHidden/>
    <w:rsid w:val="00786CB2"/>
    <w:pPr>
      <w:numPr>
        <w:ilvl w:val="1"/>
      </w:numPr>
      <w:spacing w:after="0"/>
    </w:pPr>
    <w:rPr>
      <w:sz w:val="20"/>
    </w:rPr>
  </w:style>
  <w:style w:type="paragraph" w:customStyle="1" w:styleId="Billedtekst1">
    <w:name w:val="Billedtekst1"/>
    <w:basedOn w:val="Normal"/>
    <w:uiPriority w:val="99"/>
    <w:semiHidden/>
    <w:rsid w:val="00786CB2"/>
    <w:pPr>
      <w:spacing w:before="227" w:line="200" w:lineRule="atLeast"/>
      <w:contextualSpacing/>
    </w:pPr>
    <w:rPr>
      <w:color w:val="00874B" w:themeColor="accent1"/>
      <w:sz w:val="15"/>
    </w:rPr>
  </w:style>
  <w:style w:type="paragraph" w:customStyle="1" w:styleId="Billedtekst-Kilde">
    <w:name w:val="Billedtekst - Kilde"/>
    <w:basedOn w:val="Normal"/>
    <w:uiPriority w:val="99"/>
    <w:semiHidden/>
    <w:rsid w:val="00786CB2"/>
    <w:pPr>
      <w:spacing w:before="200" w:after="200" w:line="200" w:lineRule="atLeast"/>
      <w:ind w:left="170" w:right="170"/>
      <w:contextualSpacing/>
    </w:pPr>
    <w:rPr>
      <w:color w:val="00874B" w:themeColor="accent1"/>
      <w:sz w:val="15"/>
    </w:rPr>
  </w:style>
  <w:style w:type="paragraph" w:customStyle="1" w:styleId="Fakta-Tekst">
    <w:name w:val="Fakta - Tekst"/>
    <w:basedOn w:val="Normal"/>
    <w:next w:val="Normal"/>
    <w:uiPriority w:val="99"/>
    <w:semiHidden/>
    <w:rsid w:val="00786CB2"/>
    <w:pPr>
      <w:spacing w:before="280" w:after="560" w:line="280" w:lineRule="atLeast"/>
      <w:ind w:left="284" w:right="2835"/>
    </w:pPr>
    <w:rPr>
      <w:color w:val="00874B" w:themeColor="accent1"/>
      <w:sz w:val="22"/>
    </w:rPr>
  </w:style>
  <w:style w:type="paragraph" w:customStyle="1" w:styleId="Fakta-Overskrift">
    <w:name w:val="Fakta - Overskrift"/>
    <w:basedOn w:val="Fakta-Tekst"/>
    <w:next w:val="Tabel-Tal"/>
    <w:uiPriority w:val="99"/>
    <w:semiHidden/>
    <w:rsid w:val="00786CB2"/>
    <w:pPr>
      <w:spacing w:before="560" w:after="0"/>
      <w:contextualSpacing/>
    </w:pPr>
    <w:rPr>
      <w:rFonts w:ascii="Arial Black" w:hAnsi="Arial Black"/>
    </w:rPr>
  </w:style>
  <w:style w:type="paragraph" w:customStyle="1" w:styleId="Fakta-Tal">
    <w:name w:val="Fakta - Tal"/>
    <w:basedOn w:val="Fakta-Overskrift"/>
    <w:next w:val="Fakta-Tekst"/>
    <w:uiPriority w:val="99"/>
    <w:semiHidden/>
    <w:rsid w:val="00786CB2"/>
    <w:pPr>
      <w:spacing w:before="0" w:line="1600" w:lineRule="exact"/>
    </w:pPr>
    <w:rPr>
      <w:sz w:val="162"/>
    </w:rPr>
  </w:style>
  <w:style w:type="paragraph" w:customStyle="1" w:styleId="Fakta-Talimargin">
    <w:name w:val="Fakta - Tal i margin"/>
    <w:basedOn w:val="Fakta-Tal"/>
    <w:uiPriority w:val="99"/>
    <w:semiHidden/>
    <w:rsid w:val="00786CB2"/>
    <w:pPr>
      <w:spacing w:line="240" w:lineRule="auto"/>
      <w:ind w:left="0" w:right="0"/>
    </w:pPr>
    <w:rPr>
      <w:spacing w:val="-28"/>
      <w:sz w:val="110"/>
    </w:rPr>
  </w:style>
  <w:style w:type="paragraph" w:customStyle="1" w:styleId="Fakta-TekstiMargin">
    <w:name w:val="Fakta - Tekst i Margin"/>
    <w:basedOn w:val="Fakta-Tekst"/>
    <w:uiPriority w:val="99"/>
    <w:semiHidden/>
    <w:rsid w:val="00786CB2"/>
    <w:pPr>
      <w:spacing w:before="0" w:after="0"/>
      <w:ind w:left="0" w:right="0"/>
    </w:pPr>
  </w:style>
  <w:style w:type="paragraph" w:customStyle="1" w:styleId="Faktaboks-Bullet">
    <w:name w:val="Faktaboks - Bullet"/>
    <w:basedOn w:val="Normal"/>
    <w:uiPriority w:val="99"/>
    <w:semiHidden/>
    <w:rsid w:val="00786CB2"/>
    <w:pPr>
      <w:numPr>
        <w:numId w:val="10"/>
      </w:numPr>
      <w:spacing w:before="260" w:after="260"/>
      <w:ind w:right="284"/>
    </w:pPr>
  </w:style>
  <w:style w:type="paragraph" w:customStyle="1" w:styleId="Faktaboks-Overskrift">
    <w:name w:val="Faktaboks - Overskrift"/>
    <w:basedOn w:val="Fakta-Overskrift"/>
    <w:uiPriority w:val="99"/>
    <w:semiHidden/>
    <w:rsid w:val="00786CB2"/>
    <w:pPr>
      <w:ind w:right="284"/>
    </w:pPr>
  </w:style>
  <w:style w:type="paragraph" w:customStyle="1" w:styleId="Faktaboks-Tekst">
    <w:name w:val="Faktaboks - Tekst"/>
    <w:basedOn w:val="Fakta-Tekst"/>
    <w:uiPriority w:val="99"/>
    <w:semiHidden/>
    <w:rsid w:val="00786CB2"/>
    <w:pPr>
      <w:ind w:right="284"/>
    </w:pPr>
  </w:style>
  <w:style w:type="paragraph" w:customStyle="1" w:styleId="ForsideDato">
    <w:name w:val="Forside Dato"/>
    <w:basedOn w:val="Normal"/>
    <w:uiPriority w:val="99"/>
    <w:semiHidden/>
    <w:rsid w:val="00786CB2"/>
    <w:pPr>
      <w:spacing w:line="280" w:lineRule="atLeast"/>
    </w:pPr>
    <w:rPr>
      <w:color w:val="FFFFFF"/>
      <w:sz w:val="24"/>
    </w:rPr>
  </w:style>
  <w:style w:type="paragraph" w:customStyle="1" w:styleId="ForsideTitelLinje1">
    <w:name w:val="Forside Titel Linje 1"/>
    <w:basedOn w:val="Normal"/>
    <w:next w:val="Normal"/>
    <w:uiPriority w:val="99"/>
    <w:semiHidden/>
    <w:rsid w:val="00786CB2"/>
    <w:pPr>
      <w:suppressAutoHyphens/>
      <w:spacing w:line="240" w:lineRule="auto"/>
      <w:jc w:val="right"/>
    </w:pPr>
    <w:rPr>
      <w:b/>
      <w:color w:val="003127" w:themeColor="accent2"/>
      <w:sz w:val="70"/>
    </w:rPr>
  </w:style>
  <w:style w:type="paragraph" w:customStyle="1" w:styleId="ForsideTitelLinje2">
    <w:name w:val="Forside Titel Linje 2"/>
    <w:basedOn w:val="ForsideTitelLinje1"/>
    <w:uiPriority w:val="99"/>
    <w:semiHidden/>
    <w:rsid w:val="00786CB2"/>
    <w:rPr>
      <w:color w:val="FFFFFF"/>
    </w:rPr>
  </w:style>
  <w:style w:type="paragraph" w:customStyle="1" w:styleId="Grafindsttelse">
    <w:name w:val="Grafindsættelse"/>
    <w:basedOn w:val="Normal"/>
    <w:uiPriority w:val="99"/>
    <w:semiHidden/>
    <w:rsid w:val="00786CB2"/>
    <w:pPr>
      <w:ind w:left="284" w:right="284"/>
      <w:jc w:val="center"/>
    </w:pPr>
    <w:rPr>
      <w:color w:val="FFFFFF"/>
    </w:rPr>
  </w:style>
  <w:style w:type="paragraph" w:customStyle="1" w:styleId="GrafOverskrift">
    <w:name w:val="Graf Overskrift"/>
    <w:basedOn w:val="Normal"/>
    <w:next w:val="Grafindsttelse"/>
    <w:uiPriority w:val="99"/>
    <w:semiHidden/>
    <w:rsid w:val="00786CB2"/>
    <w:pPr>
      <w:spacing w:before="1080" w:after="1080" w:line="540" w:lineRule="atLeast"/>
      <w:ind w:left="2892" w:right="1758"/>
      <w:contextualSpacing/>
    </w:pPr>
    <w:rPr>
      <w:b/>
      <w:color w:val="FFFFFF"/>
      <w:sz w:val="50"/>
    </w:rPr>
  </w:style>
  <w:style w:type="character" w:styleId="Hyperlink">
    <w:name w:val="Hyperlink"/>
    <w:basedOn w:val="Standardskrifttypeiafsnit"/>
    <w:uiPriority w:val="99"/>
    <w:rsid w:val="00786CB2"/>
    <w:rPr>
      <w:color w:val="0000FF" w:themeColor="hyperlink"/>
      <w:u w:val="single"/>
    </w:rPr>
  </w:style>
  <w:style w:type="paragraph" w:customStyle="1" w:styleId="Manchet">
    <w:name w:val="Manchet"/>
    <w:basedOn w:val="Normal"/>
    <w:uiPriority w:val="99"/>
    <w:semiHidden/>
    <w:rsid w:val="00786CB2"/>
    <w:pPr>
      <w:spacing w:after="600" w:line="300" w:lineRule="atLeast"/>
      <w:contextualSpacing/>
    </w:pPr>
    <w:rPr>
      <w:b/>
      <w:sz w:val="24"/>
    </w:rPr>
  </w:style>
  <w:style w:type="table" w:customStyle="1" w:styleId="MFVM-Tabel">
    <w:name w:val="MFVM - Tabel"/>
    <w:basedOn w:val="Tabel-Normal"/>
    <w:uiPriority w:val="99"/>
    <w:rsid w:val="00786CB2"/>
    <w:pPr>
      <w:spacing w:before="40" w:after="40" w:line="240" w:lineRule="atLeast"/>
      <w:ind w:left="113" w:right="113"/>
    </w:pPr>
    <w:rPr>
      <w:rFonts w:ascii="Arial" w:hAnsi="Arial"/>
      <w:sz w:val="16"/>
    </w:rPr>
    <w:tblPr>
      <w:tblBorders>
        <w:top w:val="single" w:sz="4" w:space="0" w:color="003127" w:themeColor="accent2"/>
        <w:bottom w:val="single" w:sz="4" w:space="0" w:color="003127" w:themeColor="accent2"/>
        <w:insideH w:val="single" w:sz="4" w:space="0" w:color="003127" w:themeColor="accent2"/>
      </w:tblBorders>
      <w:tblCellMar>
        <w:left w:w="0" w:type="dxa"/>
        <w:right w:w="0" w:type="dxa"/>
      </w:tblCellMar>
    </w:tblPr>
    <w:tblStylePr w:type="firstRow">
      <w:tblPr/>
      <w:tcPr>
        <w:vAlign w:val="bottom"/>
      </w:tcPr>
    </w:tblStylePr>
  </w:style>
  <w:style w:type="table" w:customStyle="1" w:styleId="MFVM-Tabel2">
    <w:name w:val="MFVM - Tabel 2"/>
    <w:basedOn w:val="Tabel-Normal"/>
    <w:uiPriority w:val="99"/>
    <w:rsid w:val="00786CB2"/>
    <w:pPr>
      <w:spacing w:before="40" w:after="40" w:line="240" w:lineRule="atLeast"/>
      <w:ind w:left="113" w:right="113"/>
    </w:pPr>
    <w:rPr>
      <w:rFonts w:ascii="Arial" w:hAnsi="Arial"/>
      <w:sz w:val="16"/>
    </w:rPr>
    <w:tblPr>
      <w:tblCellMar>
        <w:left w:w="0" w:type="dxa"/>
        <w:right w:w="0" w:type="dxa"/>
      </w:tblCellMar>
    </w:tblPr>
    <w:tcPr>
      <w:shd w:val="clear" w:color="auto" w:fill="E5F3ED" w:themeFill="background2"/>
    </w:tcPr>
    <w:tblStylePr w:type="firstRow">
      <w:tblPr/>
      <w:tcPr>
        <w:vAlign w:val="bottom"/>
      </w:tcPr>
    </w:tblStylePr>
  </w:style>
  <w:style w:type="table" w:customStyle="1" w:styleId="MFVM-TabelStribet">
    <w:name w:val="MFVM - Tabel Stribet"/>
    <w:basedOn w:val="Tabel-Normal"/>
    <w:uiPriority w:val="99"/>
    <w:rsid w:val="00786CB2"/>
    <w:pPr>
      <w:spacing w:before="40" w:after="40" w:line="240" w:lineRule="atLeast"/>
      <w:ind w:left="113" w:right="113"/>
    </w:pPr>
    <w:rPr>
      <w:rFonts w:ascii="Arial" w:hAnsi="Arial"/>
      <w:sz w:val="16"/>
    </w:rPr>
    <w:tblPr>
      <w:tblStyleRowBandSize w:val="1"/>
      <w:tblInd w:w="0" w:type="nil"/>
      <w:tblCellMar>
        <w:left w:w="0" w:type="dxa"/>
        <w:right w:w="0" w:type="dxa"/>
      </w:tblCellMar>
    </w:tblPr>
    <w:tcPr>
      <w:shd w:val="clear" w:color="auto" w:fill="E5F3ED" w:themeFill="background2"/>
    </w:tcPr>
    <w:tblStylePr w:type="firstRow">
      <w:tblPr/>
      <w:tcPr>
        <w:vAlign w:val="bottom"/>
      </w:tcPr>
    </w:tblStylePr>
    <w:tblStylePr w:type="band2Horz">
      <w:tblPr/>
      <w:tcPr>
        <w:shd w:val="clear" w:color="auto" w:fill="FFFFFF"/>
      </w:tcPr>
    </w:tblStylePr>
  </w:style>
  <w:style w:type="paragraph" w:customStyle="1" w:styleId="NoteTekst">
    <w:name w:val="Note Tekst"/>
    <w:basedOn w:val="Normal"/>
    <w:uiPriority w:val="99"/>
    <w:semiHidden/>
    <w:rsid w:val="00786CB2"/>
    <w:pPr>
      <w:spacing w:before="1200" w:after="1200" w:line="200" w:lineRule="atLeast"/>
      <w:ind w:left="2892" w:right="1758"/>
      <w:contextualSpacing/>
    </w:pPr>
    <w:rPr>
      <w:color w:val="FFFFFF" w:themeColor="background1"/>
      <w:sz w:val="14"/>
    </w:rPr>
  </w:style>
  <w:style w:type="paragraph" w:customStyle="1" w:styleId="Overskriftudennr">
    <w:name w:val="Overskrift uden nr"/>
    <w:basedOn w:val="Normal"/>
    <w:uiPriority w:val="99"/>
    <w:semiHidden/>
    <w:rsid w:val="00786CB2"/>
    <w:pPr>
      <w:keepNext/>
      <w:keepLines/>
      <w:suppressAutoHyphens/>
    </w:pPr>
    <w:rPr>
      <w:rFonts w:ascii="Arial" w:hAnsi="Arial"/>
      <w:b/>
    </w:rPr>
  </w:style>
  <w:style w:type="character" w:customStyle="1" w:styleId="ParadigmeKommentar">
    <w:name w:val="ParadigmeKommentar"/>
    <w:basedOn w:val="Standardskrifttypeiafsnit"/>
    <w:uiPriority w:val="99"/>
    <w:rsid w:val="00786CB2"/>
    <w:rPr>
      <w:rFonts w:ascii="Arial" w:hAnsi="Arial" w:hint="default"/>
      <w:i w:val="0"/>
      <w:iCs w:val="0"/>
      <w:strike w:val="0"/>
      <w:dstrike w:val="0"/>
      <w:color w:val="C00000"/>
      <w:sz w:val="17"/>
      <w:u w:val="none"/>
      <w:effect w:val="none"/>
    </w:rPr>
  </w:style>
  <w:style w:type="paragraph" w:customStyle="1" w:styleId="Template-tlfogemail">
    <w:name w:val="Template - tlf og email"/>
    <w:basedOn w:val="Template"/>
    <w:uiPriority w:val="99"/>
    <w:semiHidden/>
    <w:rsid w:val="00786CB2"/>
    <w:rPr>
      <w:b/>
      <w:color w:val="FFFFFF"/>
    </w:rPr>
  </w:style>
  <w:style w:type="numbering" w:customStyle="1" w:styleId="atMultilevelList">
    <w:name w:val="at MultilevelList"/>
    <w:uiPriority w:val="99"/>
    <w:semiHidden/>
    <w:rsid w:val="00786CB2"/>
    <w:pPr>
      <w:numPr>
        <w:numId w:val="5"/>
      </w:numPr>
    </w:pPr>
  </w:style>
  <w:style w:type="paragraph" w:customStyle="1" w:styleId="at-opstilling">
    <w:name w:val="at-opstilling"/>
    <w:basedOn w:val="Normal"/>
    <w:uiPriority w:val="99"/>
    <w:rsid w:val="00786CB2"/>
    <w:pPr>
      <w:numPr>
        <w:numId w:val="6"/>
      </w:numPr>
      <w:spacing w:after="120"/>
    </w:pPr>
  </w:style>
  <w:style w:type="numbering" w:customStyle="1" w:styleId="BilagMultilevelList">
    <w:name w:val="Bilag MultilevelList"/>
    <w:uiPriority w:val="99"/>
    <w:semiHidden/>
    <w:rsid w:val="00786CB2"/>
    <w:pPr>
      <w:numPr>
        <w:numId w:val="8"/>
      </w:numPr>
    </w:pPr>
  </w:style>
  <w:style w:type="paragraph" w:styleId="Listeafsnit">
    <w:name w:val="List Paragraph"/>
    <w:basedOn w:val="Normal"/>
    <w:uiPriority w:val="99"/>
    <w:semiHidden/>
    <w:rsid w:val="00786CB2"/>
    <w:pPr>
      <w:ind w:left="720"/>
      <w:contextualSpacing/>
    </w:pPr>
  </w:style>
  <w:style w:type="paragraph" w:customStyle="1" w:styleId="Paradigmetekst">
    <w:name w:val="Paradigmetekst"/>
    <w:basedOn w:val="Normal"/>
    <w:uiPriority w:val="99"/>
    <w:semiHidden/>
    <w:rsid w:val="00786CB2"/>
    <w:rPr>
      <w:i/>
    </w:rPr>
  </w:style>
  <w:style w:type="numbering" w:customStyle="1" w:styleId="VilkrMultilevelList">
    <w:name w:val="Vilkår MultilevelList"/>
    <w:uiPriority w:val="99"/>
    <w:semiHidden/>
    <w:rsid w:val="00786CB2"/>
    <w:pPr>
      <w:numPr>
        <w:numId w:val="23"/>
      </w:numPr>
    </w:pPr>
  </w:style>
  <w:style w:type="paragraph" w:customStyle="1" w:styleId="Vilkrsoverskrift">
    <w:name w:val="Vilkårsoverskrift"/>
    <w:basedOn w:val="Normal"/>
    <w:next w:val="Normal"/>
    <w:uiPriority w:val="4"/>
    <w:qFormat/>
    <w:rsid w:val="00786CB2"/>
    <w:pPr>
      <w:keepNext/>
      <w:keepLines/>
      <w:numPr>
        <w:numId w:val="28"/>
      </w:numPr>
      <w:spacing w:before="360" w:after="240"/>
      <w:outlineLvl w:val="2"/>
    </w:pPr>
    <w:rPr>
      <w:rFonts w:ascii="Arial" w:hAnsi="Arial"/>
      <w:b/>
      <w:sz w:val="22"/>
    </w:rPr>
  </w:style>
  <w:style w:type="numbering" w:customStyle="1" w:styleId="VilkrpktMultilevelList">
    <w:name w:val="Vilkår pkt MultilevelList"/>
    <w:uiPriority w:val="99"/>
    <w:semiHidden/>
    <w:rsid w:val="00786CB2"/>
    <w:pPr>
      <w:numPr>
        <w:numId w:val="24"/>
      </w:numPr>
    </w:pPr>
  </w:style>
  <w:style w:type="paragraph" w:customStyle="1" w:styleId="Vilkrpunkt">
    <w:name w:val="Vilkår punkt"/>
    <w:basedOn w:val="Normal"/>
    <w:uiPriority w:val="4"/>
    <w:semiHidden/>
    <w:rsid w:val="00786CB2"/>
    <w:pPr>
      <w:numPr>
        <w:numId w:val="25"/>
      </w:numPr>
    </w:pPr>
  </w:style>
  <w:style w:type="paragraph" w:customStyle="1" w:styleId="Vilkrspunktopstilling">
    <w:name w:val="Vilkårspunktopstilling"/>
    <w:basedOn w:val="Normal"/>
    <w:uiPriority w:val="6"/>
    <w:qFormat/>
    <w:rsid w:val="00786CB2"/>
    <w:pPr>
      <w:numPr>
        <w:numId w:val="27"/>
      </w:numPr>
      <w:spacing w:before="60" w:after="60"/>
    </w:pPr>
  </w:style>
  <w:style w:type="paragraph" w:customStyle="1" w:styleId="Vilkrstekst">
    <w:name w:val="Vilkårstekst"/>
    <w:basedOn w:val="Vilkrsoverskrift"/>
    <w:uiPriority w:val="4"/>
    <w:qFormat/>
    <w:rsid w:val="00786CB2"/>
    <w:pPr>
      <w:keepNext w:val="0"/>
      <w:keepLines w:val="0"/>
      <w:numPr>
        <w:ilvl w:val="1"/>
      </w:numPr>
      <w:spacing w:before="240"/>
      <w:outlineLvl w:val="9"/>
    </w:pPr>
    <w:rPr>
      <w:rFonts w:ascii="Georgia" w:hAnsi="Georgia"/>
      <w:b w:val="0"/>
      <w:sz w:val="20"/>
    </w:rPr>
  </w:style>
  <w:style w:type="paragraph" w:customStyle="1" w:styleId="Faktabokstekst">
    <w:name w:val="Faktabokstekst"/>
    <w:basedOn w:val="Normal"/>
    <w:uiPriority w:val="9"/>
    <w:rsid w:val="00786CB2"/>
    <w:pPr>
      <w:framePr w:w="7314" w:wrap="around" w:vAnchor="text" w:hAnchor="page" w:x="1419" w:y="1"/>
      <w:pBdr>
        <w:top w:val="single" w:sz="8" w:space="4" w:color="auto"/>
        <w:left w:val="single" w:sz="8" w:space="4" w:color="auto"/>
        <w:bottom w:val="single" w:sz="8" w:space="4" w:color="auto"/>
        <w:right w:val="single" w:sz="8" w:space="4" w:color="auto"/>
      </w:pBdr>
      <w:spacing w:before="40" w:after="40"/>
      <w:ind w:left="113" w:right="113"/>
    </w:pPr>
    <w:rPr>
      <w:i/>
    </w:rPr>
  </w:style>
  <w:style w:type="paragraph" w:customStyle="1" w:styleId="Faktaboksliste">
    <w:name w:val="Faktaboksliste"/>
    <w:basedOn w:val="Faktabokstekst"/>
    <w:uiPriority w:val="10"/>
    <w:rsid w:val="00786CB2"/>
    <w:pPr>
      <w:framePr w:wrap="around"/>
      <w:numPr>
        <w:numId w:val="11"/>
      </w:numPr>
    </w:pPr>
  </w:style>
  <w:style w:type="paragraph" w:customStyle="1" w:styleId="Vilkrsliste">
    <w:name w:val="Vilkårsliste"/>
    <w:basedOn w:val="Normal"/>
    <w:uiPriority w:val="6"/>
    <w:qFormat/>
    <w:rsid w:val="00786CB2"/>
    <w:pPr>
      <w:numPr>
        <w:numId w:val="26"/>
      </w:numPr>
      <w:spacing w:before="60" w:after="60"/>
    </w:pPr>
  </w:style>
  <w:style w:type="paragraph" w:customStyle="1" w:styleId="Faktaboksoverskrift">
    <w:name w:val="Faktaboksoverskrift"/>
    <w:basedOn w:val="Faktabokstekst"/>
    <w:uiPriority w:val="9"/>
    <w:rsid w:val="00786CB2"/>
    <w:pPr>
      <w:framePr w:wrap="around"/>
    </w:pPr>
    <w:rPr>
      <w:b/>
    </w:rPr>
  </w:style>
  <w:style w:type="paragraph" w:customStyle="1" w:styleId="Indhold2">
    <w:name w:val="Indhold 2"/>
    <w:basedOn w:val="Normal"/>
    <w:next w:val="Normal"/>
    <w:uiPriority w:val="39"/>
    <w:semiHidden/>
    <w:qFormat/>
    <w:rsid w:val="00786CB2"/>
    <w:pPr>
      <w:spacing w:before="480" w:after="120"/>
    </w:pPr>
    <w:rPr>
      <w:rFonts w:ascii="Arial" w:hAnsi="Arial"/>
      <w:b/>
      <w:sz w:val="24"/>
    </w:rPr>
  </w:style>
  <w:style w:type="numbering" w:styleId="111111">
    <w:name w:val="Outline List 2"/>
    <w:basedOn w:val="Ingenoversigt"/>
    <w:uiPriority w:val="99"/>
    <w:semiHidden/>
    <w:rsid w:val="00786CB2"/>
    <w:pPr>
      <w:numPr>
        <w:numId w:val="2"/>
      </w:numPr>
    </w:pPr>
  </w:style>
  <w:style w:type="numbering" w:styleId="1ai">
    <w:name w:val="Outline List 1"/>
    <w:basedOn w:val="Ingenoversigt"/>
    <w:uiPriority w:val="99"/>
    <w:semiHidden/>
    <w:rsid w:val="00786CB2"/>
    <w:pPr>
      <w:numPr>
        <w:numId w:val="3"/>
      </w:numPr>
    </w:pPr>
  </w:style>
  <w:style w:type="numbering" w:styleId="ArtikelSektion">
    <w:name w:val="Outline List 3"/>
    <w:basedOn w:val="Ingenoversigt"/>
    <w:uiPriority w:val="99"/>
    <w:semiHidden/>
    <w:rsid w:val="00786CB2"/>
    <w:pPr>
      <w:numPr>
        <w:numId w:val="4"/>
      </w:numPr>
    </w:pPr>
  </w:style>
  <w:style w:type="paragraph" w:styleId="Bibliografi">
    <w:name w:val="Bibliography"/>
    <w:basedOn w:val="Normal"/>
    <w:next w:val="Normal"/>
    <w:uiPriority w:val="99"/>
    <w:semiHidden/>
    <w:rsid w:val="00786CB2"/>
  </w:style>
  <w:style w:type="paragraph" w:styleId="Brdtekst">
    <w:name w:val="Body Text"/>
    <w:basedOn w:val="Normal"/>
    <w:link w:val="BrdtekstTegn"/>
    <w:uiPriority w:val="99"/>
    <w:semiHidden/>
    <w:rsid w:val="00786CB2"/>
    <w:pPr>
      <w:spacing w:after="120"/>
    </w:pPr>
  </w:style>
  <w:style w:type="character" w:customStyle="1" w:styleId="BrdtekstTegn">
    <w:name w:val="Brødtekst Tegn"/>
    <w:basedOn w:val="Standardskrifttypeiafsnit"/>
    <w:link w:val="Brdtekst"/>
    <w:uiPriority w:val="99"/>
    <w:semiHidden/>
    <w:rsid w:val="00786CB2"/>
  </w:style>
  <w:style w:type="paragraph" w:styleId="Brdtekst2">
    <w:name w:val="Body Text 2"/>
    <w:basedOn w:val="Normal"/>
    <w:link w:val="Brdtekst2Tegn"/>
    <w:uiPriority w:val="99"/>
    <w:semiHidden/>
    <w:rsid w:val="00786CB2"/>
    <w:pPr>
      <w:spacing w:after="120" w:line="480" w:lineRule="auto"/>
    </w:pPr>
  </w:style>
  <w:style w:type="character" w:customStyle="1" w:styleId="Brdtekst2Tegn">
    <w:name w:val="Brødtekst 2 Tegn"/>
    <w:basedOn w:val="Standardskrifttypeiafsnit"/>
    <w:link w:val="Brdtekst2"/>
    <w:uiPriority w:val="99"/>
    <w:semiHidden/>
    <w:rsid w:val="00786CB2"/>
  </w:style>
  <w:style w:type="paragraph" w:styleId="Brdtekst3">
    <w:name w:val="Body Text 3"/>
    <w:basedOn w:val="Normal"/>
    <w:link w:val="Brdtekst3Tegn"/>
    <w:uiPriority w:val="99"/>
    <w:semiHidden/>
    <w:rsid w:val="00786CB2"/>
    <w:pPr>
      <w:spacing w:after="120"/>
    </w:pPr>
    <w:rPr>
      <w:sz w:val="16"/>
      <w:szCs w:val="16"/>
    </w:rPr>
  </w:style>
  <w:style w:type="character" w:customStyle="1" w:styleId="Brdtekst3Tegn">
    <w:name w:val="Brødtekst 3 Tegn"/>
    <w:basedOn w:val="Standardskrifttypeiafsnit"/>
    <w:link w:val="Brdtekst3"/>
    <w:uiPriority w:val="99"/>
    <w:semiHidden/>
    <w:rsid w:val="00786CB2"/>
    <w:rPr>
      <w:sz w:val="16"/>
      <w:szCs w:val="16"/>
    </w:rPr>
  </w:style>
  <w:style w:type="paragraph" w:styleId="Brdtekst-frstelinjeindrykning1">
    <w:name w:val="Body Text First Indent"/>
    <w:basedOn w:val="Brdtekst"/>
    <w:link w:val="Brdtekst-frstelinjeindrykning1Tegn"/>
    <w:uiPriority w:val="99"/>
    <w:semiHidden/>
    <w:rsid w:val="00786CB2"/>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786CB2"/>
  </w:style>
  <w:style w:type="paragraph" w:styleId="Brdtekstindrykning">
    <w:name w:val="Body Text Indent"/>
    <w:basedOn w:val="Normal"/>
    <w:link w:val="BrdtekstindrykningTegn"/>
    <w:uiPriority w:val="99"/>
    <w:semiHidden/>
    <w:rsid w:val="00786CB2"/>
    <w:pPr>
      <w:spacing w:after="120"/>
      <w:ind w:left="283"/>
    </w:pPr>
  </w:style>
  <w:style w:type="character" w:customStyle="1" w:styleId="BrdtekstindrykningTegn">
    <w:name w:val="Brødtekstindrykning Tegn"/>
    <w:basedOn w:val="Standardskrifttypeiafsnit"/>
    <w:link w:val="Brdtekstindrykning"/>
    <w:uiPriority w:val="99"/>
    <w:semiHidden/>
    <w:rsid w:val="00786CB2"/>
  </w:style>
  <w:style w:type="paragraph" w:styleId="Brdtekst-frstelinjeindrykning2">
    <w:name w:val="Body Text First Indent 2"/>
    <w:basedOn w:val="Brdtekstindrykning"/>
    <w:link w:val="Brdtekst-frstelinjeindrykning2Tegn"/>
    <w:uiPriority w:val="99"/>
    <w:semiHidden/>
    <w:rsid w:val="00786CB2"/>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86CB2"/>
  </w:style>
  <w:style w:type="paragraph" w:styleId="Brdtekstindrykning2">
    <w:name w:val="Body Text Indent 2"/>
    <w:basedOn w:val="Normal"/>
    <w:link w:val="Brdtekstindrykning2Tegn"/>
    <w:uiPriority w:val="99"/>
    <w:semiHidden/>
    <w:rsid w:val="00786CB2"/>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786CB2"/>
  </w:style>
  <w:style w:type="paragraph" w:styleId="Brdtekstindrykning3">
    <w:name w:val="Body Text Indent 3"/>
    <w:basedOn w:val="Normal"/>
    <w:link w:val="Brdtekstindrykning3Tegn"/>
    <w:uiPriority w:val="99"/>
    <w:semiHidden/>
    <w:rsid w:val="00786CB2"/>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86CB2"/>
    <w:rPr>
      <w:sz w:val="16"/>
      <w:szCs w:val="16"/>
    </w:rPr>
  </w:style>
  <w:style w:type="paragraph" w:styleId="Sluthilsen">
    <w:name w:val="Closing"/>
    <w:basedOn w:val="Normal"/>
    <w:link w:val="SluthilsenTegn"/>
    <w:uiPriority w:val="99"/>
    <w:semiHidden/>
    <w:rsid w:val="00786CB2"/>
    <w:pPr>
      <w:spacing w:line="240" w:lineRule="auto"/>
      <w:ind w:left="4252"/>
    </w:pPr>
  </w:style>
  <w:style w:type="character" w:customStyle="1" w:styleId="SluthilsenTegn">
    <w:name w:val="Sluthilsen Tegn"/>
    <w:basedOn w:val="Standardskrifttypeiafsnit"/>
    <w:link w:val="Sluthilsen"/>
    <w:uiPriority w:val="99"/>
    <w:semiHidden/>
    <w:rsid w:val="00786CB2"/>
  </w:style>
  <w:style w:type="table" w:styleId="Farvetgitter">
    <w:name w:val="Colorful Grid"/>
    <w:basedOn w:val="Tabel-Normal"/>
    <w:uiPriority w:val="99"/>
    <w:semiHidden/>
    <w:unhideWhenUsed/>
    <w:rsid w:val="00786CB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786CB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unhideWhenUsed/>
    <w:rsid w:val="00786CB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unhideWhenUsed/>
    <w:rsid w:val="00786CB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unhideWhenUsed/>
    <w:rsid w:val="00786CB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unhideWhenUsed/>
    <w:rsid w:val="00786CB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unhideWhenUsed/>
    <w:rsid w:val="00786CB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unhideWhenUsed/>
    <w:rsid w:val="00786CB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786CB2"/>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unhideWhenUsed/>
    <w:rsid w:val="00786CB2"/>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unhideWhenUsed/>
    <w:rsid w:val="00786CB2"/>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unhideWhenUsed/>
    <w:rsid w:val="00786CB2"/>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unhideWhenUsed/>
    <w:rsid w:val="00786CB2"/>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unhideWhenUsed/>
    <w:rsid w:val="00786CB2"/>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unhideWhenUsed/>
    <w:rsid w:val="00786CB2"/>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786CB2"/>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786CB2"/>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786CB2"/>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unhideWhenUsed/>
    <w:rsid w:val="00786CB2"/>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786CB2"/>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786CB2"/>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786CB2"/>
    <w:rPr>
      <w:sz w:val="16"/>
      <w:szCs w:val="16"/>
    </w:rPr>
  </w:style>
  <w:style w:type="paragraph" w:styleId="Kommentartekst">
    <w:name w:val="annotation text"/>
    <w:basedOn w:val="Normal"/>
    <w:link w:val="KommentartekstTegn"/>
    <w:uiPriority w:val="99"/>
    <w:semiHidden/>
    <w:rsid w:val="00786CB2"/>
    <w:pPr>
      <w:spacing w:line="240" w:lineRule="auto"/>
    </w:pPr>
  </w:style>
  <w:style w:type="character" w:customStyle="1" w:styleId="KommentartekstTegn">
    <w:name w:val="Kommentartekst Tegn"/>
    <w:basedOn w:val="Standardskrifttypeiafsnit"/>
    <w:link w:val="Kommentartekst"/>
    <w:uiPriority w:val="99"/>
    <w:semiHidden/>
    <w:rsid w:val="00786CB2"/>
  </w:style>
  <w:style w:type="paragraph" w:styleId="Kommentaremne">
    <w:name w:val="annotation subject"/>
    <w:basedOn w:val="Kommentartekst"/>
    <w:next w:val="Kommentartekst"/>
    <w:link w:val="KommentaremneTegn"/>
    <w:uiPriority w:val="99"/>
    <w:semiHidden/>
    <w:rsid w:val="00786CB2"/>
    <w:rPr>
      <w:b/>
      <w:bCs/>
    </w:rPr>
  </w:style>
  <w:style w:type="character" w:customStyle="1" w:styleId="KommentaremneTegn">
    <w:name w:val="Kommentaremne Tegn"/>
    <w:basedOn w:val="KommentartekstTegn"/>
    <w:link w:val="Kommentaremne"/>
    <w:uiPriority w:val="99"/>
    <w:semiHidden/>
    <w:rsid w:val="00786CB2"/>
    <w:rPr>
      <w:b/>
      <w:bCs/>
    </w:rPr>
  </w:style>
  <w:style w:type="table" w:styleId="Mrkliste">
    <w:name w:val="Dark List"/>
    <w:basedOn w:val="Tabel-Normal"/>
    <w:uiPriority w:val="99"/>
    <w:semiHidden/>
    <w:unhideWhenUsed/>
    <w:rsid w:val="00786CB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786CB2"/>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unhideWhenUsed/>
    <w:rsid w:val="00786CB2"/>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unhideWhenUsed/>
    <w:rsid w:val="00786CB2"/>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unhideWhenUsed/>
    <w:rsid w:val="00786CB2"/>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unhideWhenUsed/>
    <w:rsid w:val="00786CB2"/>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unhideWhenUsed/>
    <w:rsid w:val="00786CB2"/>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786CB2"/>
  </w:style>
  <w:style w:type="character" w:customStyle="1" w:styleId="DatoTegn">
    <w:name w:val="Dato Tegn"/>
    <w:basedOn w:val="Standardskrifttypeiafsnit"/>
    <w:link w:val="Dato"/>
    <w:uiPriority w:val="99"/>
    <w:semiHidden/>
    <w:rsid w:val="00786CB2"/>
  </w:style>
  <w:style w:type="paragraph" w:styleId="Dokumentoversigt">
    <w:name w:val="Document Map"/>
    <w:basedOn w:val="Normal"/>
    <w:link w:val="DokumentoversigtTegn"/>
    <w:uiPriority w:val="99"/>
    <w:semiHidden/>
    <w:rsid w:val="00786CB2"/>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786CB2"/>
    <w:rPr>
      <w:rFonts w:ascii="Segoe UI" w:hAnsi="Segoe UI" w:cs="Segoe UI"/>
      <w:sz w:val="16"/>
      <w:szCs w:val="16"/>
    </w:rPr>
  </w:style>
  <w:style w:type="paragraph" w:styleId="Mailsignatur">
    <w:name w:val="E-mail Signature"/>
    <w:basedOn w:val="Normal"/>
    <w:link w:val="MailsignaturTegn"/>
    <w:uiPriority w:val="99"/>
    <w:semiHidden/>
    <w:rsid w:val="00786CB2"/>
    <w:pPr>
      <w:spacing w:line="240" w:lineRule="auto"/>
    </w:pPr>
  </w:style>
  <w:style w:type="character" w:customStyle="1" w:styleId="MailsignaturTegn">
    <w:name w:val="Mailsignatur Tegn"/>
    <w:basedOn w:val="Standardskrifttypeiafsnit"/>
    <w:link w:val="Mailsignatur"/>
    <w:uiPriority w:val="99"/>
    <w:semiHidden/>
    <w:rsid w:val="00786CB2"/>
  </w:style>
  <w:style w:type="character" w:styleId="Fremhv">
    <w:name w:val="Emphasis"/>
    <w:basedOn w:val="Standardskrifttypeiafsnit"/>
    <w:uiPriority w:val="11"/>
    <w:rsid w:val="00786CB2"/>
    <w:rPr>
      <w:i/>
      <w:iCs/>
    </w:rPr>
  </w:style>
  <w:style w:type="paragraph" w:styleId="Modtageradresse">
    <w:name w:val="envelope address"/>
    <w:basedOn w:val="Normal"/>
    <w:uiPriority w:val="99"/>
    <w:semiHidden/>
    <w:rsid w:val="00786CB2"/>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786CB2"/>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786CB2"/>
    <w:rPr>
      <w:color w:val="800080" w:themeColor="followedHyperlink"/>
      <w:u w:val="single"/>
    </w:rPr>
  </w:style>
  <w:style w:type="character" w:styleId="Fodnotehenvisning">
    <w:name w:val="footnote reference"/>
    <w:basedOn w:val="Standardskrifttypeiafsnit"/>
    <w:uiPriority w:val="99"/>
    <w:semiHidden/>
    <w:rsid w:val="00786CB2"/>
    <w:rPr>
      <w:vertAlign w:val="superscript"/>
    </w:rPr>
  </w:style>
  <w:style w:type="table" w:customStyle="1" w:styleId="GridTable1Light1">
    <w:name w:val="Grid Table 1 Light1"/>
    <w:basedOn w:val="Tabel-Normal"/>
    <w:uiPriority w:val="99"/>
    <w:rsid w:val="00786CB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el-Normal"/>
    <w:uiPriority w:val="99"/>
    <w:rsid w:val="00786CB2"/>
    <w:pPr>
      <w:spacing w:line="240" w:lineRule="auto"/>
    </w:pPr>
    <w:tblPr>
      <w:tblStyleRowBandSize w:val="1"/>
      <w:tblStyleColBandSize w:val="1"/>
      <w:tblBorders>
        <w:top w:val="single" w:sz="4" w:space="0" w:color="69FFBB" w:themeColor="accent1" w:themeTint="66"/>
        <w:left w:val="single" w:sz="4" w:space="0" w:color="69FFBB" w:themeColor="accent1" w:themeTint="66"/>
        <w:bottom w:val="single" w:sz="4" w:space="0" w:color="69FFBB" w:themeColor="accent1" w:themeTint="66"/>
        <w:right w:val="single" w:sz="4" w:space="0" w:color="69FFBB" w:themeColor="accent1" w:themeTint="66"/>
        <w:insideH w:val="single" w:sz="4" w:space="0" w:color="69FFBB" w:themeColor="accent1" w:themeTint="66"/>
        <w:insideV w:val="single" w:sz="4" w:space="0" w:color="69FFBB" w:themeColor="accent1" w:themeTint="66"/>
      </w:tblBorders>
    </w:tblPr>
    <w:tblStylePr w:type="firstRow">
      <w:rPr>
        <w:b/>
        <w:bCs/>
      </w:rPr>
      <w:tblPr/>
      <w:tcPr>
        <w:tcBorders>
          <w:bottom w:val="single" w:sz="12" w:space="0" w:color="1EFF9A" w:themeColor="accent1" w:themeTint="99"/>
        </w:tcBorders>
      </w:tcPr>
    </w:tblStylePr>
    <w:tblStylePr w:type="lastRow">
      <w:rPr>
        <w:b/>
        <w:bCs/>
      </w:rPr>
      <w:tblPr/>
      <w:tcPr>
        <w:tcBorders>
          <w:top w:val="double" w:sz="2" w:space="0" w:color="1EFF9A"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el-Normal"/>
    <w:uiPriority w:val="99"/>
    <w:rsid w:val="00786CB2"/>
    <w:pPr>
      <w:spacing w:line="240" w:lineRule="auto"/>
    </w:pPr>
    <w:tblPr>
      <w:tblStyleRowBandSize w:val="1"/>
      <w:tblStyleColBandSize w:val="1"/>
      <w:tblBorders>
        <w:top w:val="single" w:sz="4" w:space="0" w:color="46FFD8" w:themeColor="accent2" w:themeTint="66"/>
        <w:left w:val="single" w:sz="4" w:space="0" w:color="46FFD8" w:themeColor="accent2" w:themeTint="66"/>
        <w:bottom w:val="single" w:sz="4" w:space="0" w:color="46FFD8" w:themeColor="accent2" w:themeTint="66"/>
        <w:right w:val="single" w:sz="4" w:space="0" w:color="46FFD8" w:themeColor="accent2" w:themeTint="66"/>
        <w:insideH w:val="single" w:sz="4" w:space="0" w:color="46FFD8" w:themeColor="accent2" w:themeTint="66"/>
        <w:insideV w:val="single" w:sz="4" w:space="0" w:color="46FFD8" w:themeColor="accent2" w:themeTint="66"/>
      </w:tblBorders>
    </w:tblPr>
    <w:tblStylePr w:type="firstRow">
      <w:rPr>
        <w:b/>
        <w:bCs/>
      </w:rPr>
      <w:tblPr/>
      <w:tcPr>
        <w:tcBorders>
          <w:bottom w:val="single" w:sz="12" w:space="0" w:color="00E9B8" w:themeColor="accent2" w:themeTint="99"/>
        </w:tcBorders>
      </w:tcPr>
    </w:tblStylePr>
    <w:tblStylePr w:type="lastRow">
      <w:rPr>
        <w:b/>
        <w:bCs/>
      </w:rPr>
      <w:tblPr/>
      <w:tcPr>
        <w:tcBorders>
          <w:top w:val="double" w:sz="2" w:space="0" w:color="00E9B8"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el-Normal"/>
    <w:uiPriority w:val="99"/>
    <w:rsid w:val="00786CB2"/>
    <w:pPr>
      <w:spacing w:line="240" w:lineRule="auto"/>
    </w:pPr>
    <w:tblPr>
      <w:tblStyleRowBandSize w:val="1"/>
      <w:tblStyleColBandSize w:val="1"/>
      <w:tblBorders>
        <w:top w:val="single" w:sz="4" w:space="0" w:color="78DFFF" w:themeColor="accent3" w:themeTint="66"/>
        <w:left w:val="single" w:sz="4" w:space="0" w:color="78DFFF" w:themeColor="accent3" w:themeTint="66"/>
        <w:bottom w:val="single" w:sz="4" w:space="0" w:color="78DFFF" w:themeColor="accent3" w:themeTint="66"/>
        <w:right w:val="single" w:sz="4" w:space="0" w:color="78DFFF" w:themeColor="accent3" w:themeTint="66"/>
        <w:insideH w:val="single" w:sz="4" w:space="0" w:color="78DFFF" w:themeColor="accent3" w:themeTint="66"/>
        <w:insideV w:val="single" w:sz="4" w:space="0" w:color="78DFFF" w:themeColor="accent3" w:themeTint="66"/>
      </w:tblBorders>
    </w:tblPr>
    <w:tblStylePr w:type="firstRow">
      <w:rPr>
        <w:b/>
        <w:bCs/>
      </w:rPr>
      <w:tblPr/>
      <w:tcPr>
        <w:tcBorders>
          <w:bottom w:val="single" w:sz="12" w:space="0" w:color="34D0FF" w:themeColor="accent3" w:themeTint="99"/>
        </w:tcBorders>
      </w:tcPr>
    </w:tblStylePr>
    <w:tblStylePr w:type="lastRow">
      <w:rPr>
        <w:b/>
        <w:bCs/>
      </w:rPr>
      <w:tblPr/>
      <w:tcPr>
        <w:tcBorders>
          <w:top w:val="double" w:sz="2" w:space="0" w:color="34D0F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el-Normal"/>
    <w:uiPriority w:val="99"/>
    <w:rsid w:val="00786CB2"/>
    <w:pPr>
      <w:spacing w:line="240" w:lineRule="auto"/>
    </w:pPr>
    <w:tblPr>
      <w:tblStyleRowBandSize w:val="1"/>
      <w:tblStyleColBandSize w:val="1"/>
      <w:tblBorders>
        <w:top w:val="single" w:sz="4" w:space="0" w:color="ABE4E9" w:themeColor="accent4" w:themeTint="66"/>
        <w:left w:val="single" w:sz="4" w:space="0" w:color="ABE4E9" w:themeColor="accent4" w:themeTint="66"/>
        <w:bottom w:val="single" w:sz="4" w:space="0" w:color="ABE4E9" w:themeColor="accent4" w:themeTint="66"/>
        <w:right w:val="single" w:sz="4" w:space="0" w:color="ABE4E9" w:themeColor="accent4" w:themeTint="66"/>
        <w:insideH w:val="single" w:sz="4" w:space="0" w:color="ABE4E9" w:themeColor="accent4" w:themeTint="66"/>
        <w:insideV w:val="single" w:sz="4" w:space="0" w:color="ABE4E9" w:themeColor="accent4" w:themeTint="66"/>
      </w:tblBorders>
    </w:tblPr>
    <w:tblStylePr w:type="firstRow">
      <w:rPr>
        <w:b/>
        <w:bCs/>
      </w:rPr>
      <w:tblPr/>
      <w:tcPr>
        <w:tcBorders>
          <w:bottom w:val="single" w:sz="12" w:space="0" w:color="81D7DE" w:themeColor="accent4" w:themeTint="99"/>
        </w:tcBorders>
      </w:tcPr>
    </w:tblStylePr>
    <w:tblStylePr w:type="lastRow">
      <w:rPr>
        <w:b/>
        <w:bCs/>
      </w:rPr>
      <w:tblPr/>
      <w:tcPr>
        <w:tcBorders>
          <w:top w:val="double" w:sz="2" w:space="0" w:color="81D7DE"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el-Normal"/>
    <w:uiPriority w:val="99"/>
    <w:rsid w:val="00786CB2"/>
    <w:pPr>
      <w:spacing w:line="240" w:lineRule="auto"/>
    </w:pPr>
    <w:tblPr>
      <w:tblStyleRowBandSize w:val="1"/>
      <w:tblStyleColBandSize w:val="1"/>
      <w:tblBorders>
        <w:top w:val="single" w:sz="4" w:space="0" w:color="DFE6AC" w:themeColor="accent5" w:themeTint="66"/>
        <w:left w:val="single" w:sz="4" w:space="0" w:color="DFE6AC" w:themeColor="accent5" w:themeTint="66"/>
        <w:bottom w:val="single" w:sz="4" w:space="0" w:color="DFE6AC" w:themeColor="accent5" w:themeTint="66"/>
        <w:right w:val="single" w:sz="4" w:space="0" w:color="DFE6AC" w:themeColor="accent5" w:themeTint="66"/>
        <w:insideH w:val="single" w:sz="4" w:space="0" w:color="DFE6AC" w:themeColor="accent5" w:themeTint="66"/>
        <w:insideV w:val="single" w:sz="4" w:space="0" w:color="DFE6AC" w:themeColor="accent5" w:themeTint="66"/>
      </w:tblBorders>
    </w:tblPr>
    <w:tblStylePr w:type="firstRow">
      <w:rPr>
        <w:b/>
        <w:bCs/>
      </w:rPr>
      <w:tblPr/>
      <w:tcPr>
        <w:tcBorders>
          <w:bottom w:val="single" w:sz="12" w:space="0" w:color="CFDA84" w:themeColor="accent5" w:themeTint="99"/>
        </w:tcBorders>
      </w:tcPr>
    </w:tblStylePr>
    <w:tblStylePr w:type="lastRow">
      <w:rPr>
        <w:b/>
        <w:bCs/>
      </w:rPr>
      <w:tblPr/>
      <w:tcPr>
        <w:tcBorders>
          <w:top w:val="double" w:sz="2" w:space="0" w:color="CFDA84"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el-Normal"/>
    <w:uiPriority w:val="99"/>
    <w:rsid w:val="00786CB2"/>
    <w:pPr>
      <w:spacing w:line="240" w:lineRule="auto"/>
    </w:pPr>
    <w:tblPr>
      <w:tblStyleRowBandSize w:val="1"/>
      <w:tblStyleColBandSize w:val="1"/>
      <w:tblBorders>
        <w:top w:val="single" w:sz="4" w:space="0" w:color="F8F0C4" w:themeColor="accent6" w:themeTint="66"/>
        <w:left w:val="single" w:sz="4" w:space="0" w:color="F8F0C4" w:themeColor="accent6" w:themeTint="66"/>
        <w:bottom w:val="single" w:sz="4" w:space="0" w:color="F8F0C4" w:themeColor="accent6" w:themeTint="66"/>
        <w:right w:val="single" w:sz="4" w:space="0" w:color="F8F0C4" w:themeColor="accent6" w:themeTint="66"/>
        <w:insideH w:val="single" w:sz="4" w:space="0" w:color="F8F0C4" w:themeColor="accent6" w:themeTint="66"/>
        <w:insideV w:val="single" w:sz="4" w:space="0" w:color="F8F0C4" w:themeColor="accent6" w:themeTint="66"/>
      </w:tblBorders>
    </w:tblPr>
    <w:tblStylePr w:type="firstRow">
      <w:rPr>
        <w:b/>
        <w:bCs/>
      </w:rPr>
      <w:tblPr/>
      <w:tcPr>
        <w:tcBorders>
          <w:bottom w:val="single" w:sz="12" w:space="0" w:color="F5E9A6" w:themeColor="accent6" w:themeTint="99"/>
        </w:tcBorders>
      </w:tcPr>
    </w:tblStylePr>
    <w:tblStylePr w:type="lastRow">
      <w:rPr>
        <w:b/>
        <w:bCs/>
      </w:rPr>
      <w:tblPr/>
      <w:tcPr>
        <w:tcBorders>
          <w:top w:val="double" w:sz="2" w:space="0" w:color="F5E9A6" w:themeColor="accent6" w:themeTint="99"/>
        </w:tcBorders>
      </w:tcPr>
    </w:tblStylePr>
    <w:tblStylePr w:type="firstCol">
      <w:rPr>
        <w:b/>
        <w:bCs/>
      </w:rPr>
    </w:tblStylePr>
    <w:tblStylePr w:type="lastCol">
      <w:rPr>
        <w:b/>
        <w:bCs/>
      </w:rPr>
    </w:tblStylePr>
  </w:style>
  <w:style w:type="table" w:customStyle="1" w:styleId="GridTable21">
    <w:name w:val="Grid Table 21"/>
    <w:basedOn w:val="Tabel-Normal"/>
    <w:uiPriority w:val="99"/>
    <w:rsid w:val="00786CB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el-Normal"/>
    <w:uiPriority w:val="99"/>
    <w:rsid w:val="00786CB2"/>
    <w:pPr>
      <w:spacing w:line="240" w:lineRule="auto"/>
    </w:pPr>
    <w:tblPr>
      <w:tblStyleRowBandSize w:val="1"/>
      <w:tblStyleColBandSize w:val="1"/>
      <w:tblBorders>
        <w:top w:val="single" w:sz="2" w:space="0" w:color="1EFF9A" w:themeColor="accent1" w:themeTint="99"/>
        <w:bottom w:val="single" w:sz="2" w:space="0" w:color="1EFF9A" w:themeColor="accent1" w:themeTint="99"/>
        <w:insideH w:val="single" w:sz="2" w:space="0" w:color="1EFF9A" w:themeColor="accent1" w:themeTint="99"/>
        <w:insideV w:val="single" w:sz="2" w:space="0" w:color="1EFF9A" w:themeColor="accent1" w:themeTint="99"/>
      </w:tblBorders>
    </w:tblPr>
    <w:tblStylePr w:type="firstRow">
      <w:rPr>
        <w:b/>
        <w:bCs/>
      </w:rPr>
      <w:tblPr/>
      <w:tcPr>
        <w:tcBorders>
          <w:top w:val="nil"/>
          <w:bottom w:val="single" w:sz="12" w:space="0" w:color="1EFF9A" w:themeColor="accent1" w:themeTint="99"/>
          <w:insideH w:val="nil"/>
          <w:insideV w:val="nil"/>
        </w:tcBorders>
        <w:shd w:val="clear" w:color="auto" w:fill="FFFFFF" w:themeFill="background1"/>
      </w:tcPr>
    </w:tblStylePr>
    <w:tblStylePr w:type="lastRow">
      <w:rPr>
        <w:b/>
        <w:bCs/>
      </w:rPr>
      <w:tblPr/>
      <w:tcPr>
        <w:tcBorders>
          <w:top w:val="double" w:sz="2" w:space="0" w:color="1EFF9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FFDD" w:themeFill="accent1" w:themeFillTint="33"/>
      </w:tcPr>
    </w:tblStylePr>
    <w:tblStylePr w:type="band1Horz">
      <w:tblPr/>
      <w:tcPr>
        <w:shd w:val="clear" w:color="auto" w:fill="B4FFDD" w:themeFill="accent1" w:themeFillTint="33"/>
      </w:tcPr>
    </w:tblStylePr>
  </w:style>
  <w:style w:type="table" w:customStyle="1" w:styleId="GridTable2-Accent21">
    <w:name w:val="Grid Table 2 - Accent 21"/>
    <w:basedOn w:val="Tabel-Normal"/>
    <w:uiPriority w:val="99"/>
    <w:rsid w:val="00786CB2"/>
    <w:pPr>
      <w:spacing w:line="240" w:lineRule="auto"/>
    </w:pPr>
    <w:tblPr>
      <w:tblStyleRowBandSize w:val="1"/>
      <w:tblStyleColBandSize w:val="1"/>
      <w:tblBorders>
        <w:top w:val="single" w:sz="2" w:space="0" w:color="00E9B8" w:themeColor="accent2" w:themeTint="99"/>
        <w:bottom w:val="single" w:sz="2" w:space="0" w:color="00E9B8" w:themeColor="accent2" w:themeTint="99"/>
        <w:insideH w:val="single" w:sz="2" w:space="0" w:color="00E9B8" w:themeColor="accent2" w:themeTint="99"/>
        <w:insideV w:val="single" w:sz="2" w:space="0" w:color="00E9B8" w:themeColor="accent2" w:themeTint="99"/>
      </w:tblBorders>
    </w:tblPr>
    <w:tblStylePr w:type="firstRow">
      <w:rPr>
        <w:b/>
        <w:bCs/>
      </w:rPr>
      <w:tblPr/>
      <w:tcPr>
        <w:tcBorders>
          <w:top w:val="nil"/>
          <w:bottom w:val="single" w:sz="12" w:space="0" w:color="00E9B8" w:themeColor="accent2" w:themeTint="99"/>
          <w:insideH w:val="nil"/>
          <w:insideV w:val="nil"/>
        </w:tcBorders>
        <w:shd w:val="clear" w:color="auto" w:fill="FFFFFF" w:themeFill="background1"/>
      </w:tcPr>
    </w:tblStylePr>
    <w:tblStylePr w:type="lastRow">
      <w:rPr>
        <w:b/>
        <w:bCs/>
      </w:rPr>
      <w:tblPr/>
      <w:tcPr>
        <w:tcBorders>
          <w:top w:val="double" w:sz="2" w:space="0" w:color="00E9B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2FFEB" w:themeFill="accent2" w:themeFillTint="33"/>
      </w:tcPr>
    </w:tblStylePr>
    <w:tblStylePr w:type="band1Horz">
      <w:tblPr/>
      <w:tcPr>
        <w:shd w:val="clear" w:color="auto" w:fill="A2FFEB" w:themeFill="accent2" w:themeFillTint="33"/>
      </w:tcPr>
    </w:tblStylePr>
  </w:style>
  <w:style w:type="table" w:customStyle="1" w:styleId="GridTable2-Accent31">
    <w:name w:val="Grid Table 2 - Accent 31"/>
    <w:basedOn w:val="Tabel-Normal"/>
    <w:uiPriority w:val="99"/>
    <w:rsid w:val="00786CB2"/>
    <w:pPr>
      <w:spacing w:line="240" w:lineRule="auto"/>
    </w:pPr>
    <w:tblPr>
      <w:tblStyleRowBandSize w:val="1"/>
      <w:tblStyleColBandSize w:val="1"/>
      <w:tblBorders>
        <w:top w:val="single" w:sz="2" w:space="0" w:color="34D0FF" w:themeColor="accent3" w:themeTint="99"/>
        <w:bottom w:val="single" w:sz="2" w:space="0" w:color="34D0FF" w:themeColor="accent3" w:themeTint="99"/>
        <w:insideH w:val="single" w:sz="2" w:space="0" w:color="34D0FF" w:themeColor="accent3" w:themeTint="99"/>
        <w:insideV w:val="single" w:sz="2" w:space="0" w:color="34D0FF" w:themeColor="accent3" w:themeTint="99"/>
      </w:tblBorders>
    </w:tblPr>
    <w:tblStylePr w:type="firstRow">
      <w:rPr>
        <w:b/>
        <w:bCs/>
      </w:rPr>
      <w:tblPr/>
      <w:tcPr>
        <w:tcBorders>
          <w:top w:val="nil"/>
          <w:bottom w:val="single" w:sz="12" w:space="0" w:color="34D0FF" w:themeColor="accent3" w:themeTint="99"/>
          <w:insideH w:val="nil"/>
          <w:insideV w:val="nil"/>
        </w:tcBorders>
        <w:shd w:val="clear" w:color="auto" w:fill="FFFFFF" w:themeFill="background1"/>
      </w:tcPr>
    </w:tblStylePr>
    <w:tblStylePr w:type="lastRow">
      <w:rPr>
        <w:b/>
        <w:bCs/>
      </w:rPr>
      <w:tblPr/>
      <w:tcPr>
        <w:tcBorders>
          <w:top w:val="double" w:sz="2" w:space="0" w:color="34D0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FFF" w:themeFill="accent3" w:themeFillTint="33"/>
      </w:tcPr>
    </w:tblStylePr>
    <w:tblStylePr w:type="band1Horz">
      <w:tblPr/>
      <w:tcPr>
        <w:shd w:val="clear" w:color="auto" w:fill="BBEFFF" w:themeFill="accent3" w:themeFillTint="33"/>
      </w:tcPr>
    </w:tblStylePr>
  </w:style>
  <w:style w:type="table" w:customStyle="1" w:styleId="GridTable2-Accent41">
    <w:name w:val="Grid Table 2 - Accent 41"/>
    <w:basedOn w:val="Tabel-Normal"/>
    <w:uiPriority w:val="99"/>
    <w:rsid w:val="00786CB2"/>
    <w:pPr>
      <w:spacing w:line="240" w:lineRule="auto"/>
    </w:pPr>
    <w:tblPr>
      <w:tblStyleRowBandSize w:val="1"/>
      <w:tblStyleColBandSize w:val="1"/>
      <w:tblBorders>
        <w:top w:val="single" w:sz="2" w:space="0" w:color="81D7DE" w:themeColor="accent4" w:themeTint="99"/>
        <w:bottom w:val="single" w:sz="2" w:space="0" w:color="81D7DE" w:themeColor="accent4" w:themeTint="99"/>
        <w:insideH w:val="single" w:sz="2" w:space="0" w:color="81D7DE" w:themeColor="accent4" w:themeTint="99"/>
        <w:insideV w:val="single" w:sz="2" w:space="0" w:color="81D7DE" w:themeColor="accent4" w:themeTint="99"/>
      </w:tblBorders>
    </w:tblPr>
    <w:tblStylePr w:type="firstRow">
      <w:rPr>
        <w:b/>
        <w:bCs/>
      </w:rPr>
      <w:tblPr/>
      <w:tcPr>
        <w:tcBorders>
          <w:top w:val="nil"/>
          <w:bottom w:val="single" w:sz="12" w:space="0" w:color="81D7DE" w:themeColor="accent4" w:themeTint="99"/>
          <w:insideH w:val="nil"/>
          <w:insideV w:val="nil"/>
        </w:tcBorders>
        <w:shd w:val="clear" w:color="auto" w:fill="FFFFFF" w:themeFill="background1"/>
      </w:tcPr>
    </w:tblStylePr>
    <w:tblStylePr w:type="lastRow">
      <w:rPr>
        <w:b/>
        <w:bCs/>
      </w:rPr>
      <w:tblPr/>
      <w:tcPr>
        <w:tcBorders>
          <w:top w:val="double" w:sz="2" w:space="0" w:color="81D7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F1F4" w:themeFill="accent4" w:themeFillTint="33"/>
      </w:tcPr>
    </w:tblStylePr>
    <w:tblStylePr w:type="band1Horz">
      <w:tblPr/>
      <w:tcPr>
        <w:shd w:val="clear" w:color="auto" w:fill="D5F1F4" w:themeFill="accent4" w:themeFillTint="33"/>
      </w:tcPr>
    </w:tblStylePr>
  </w:style>
  <w:style w:type="table" w:customStyle="1" w:styleId="GridTable2-Accent51">
    <w:name w:val="Grid Table 2 - Accent 51"/>
    <w:basedOn w:val="Tabel-Normal"/>
    <w:uiPriority w:val="99"/>
    <w:rsid w:val="00786CB2"/>
    <w:pPr>
      <w:spacing w:line="240" w:lineRule="auto"/>
    </w:pPr>
    <w:tblPr>
      <w:tblStyleRowBandSize w:val="1"/>
      <w:tblStyleColBandSize w:val="1"/>
      <w:tblBorders>
        <w:top w:val="single" w:sz="2" w:space="0" w:color="CFDA84" w:themeColor="accent5" w:themeTint="99"/>
        <w:bottom w:val="single" w:sz="2" w:space="0" w:color="CFDA84" w:themeColor="accent5" w:themeTint="99"/>
        <w:insideH w:val="single" w:sz="2" w:space="0" w:color="CFDA84" w:themeColor="accent5" w:themeTint="99"/>
        <w:insideV w:val="single" w:sz="2" w:space="0" w:color="CFDA84" w:themeColor="accent5" w:themeTint="99"/>
      </w:tblBorders>
    </w:tblPr>
    <w:tblStylePr w:type="firstRow">
      <w:rPr>
        <w:b/>
        <w:bCs/>
      </w:rPr>
      <w:tblPr/>
      <w:tcPr>
        <w:tcBorders>
          <w:top w:val="nil"/>
          <w:bottom w:val="single" w:sz="12" w:space="0" w:color="CFDA84" w:themeColor="accent5" w:themeTint="99"/>
          <w:insideH w:val="nil"/>
          <w:insideV w:val="nil"/>
        </w:tcBorders>
        <w:shd w:val="clear" w:color="auto" w:fill="FFFFFF" w:themeFill="background1"/>
      </w:tcPr>
    </w:tblStylePr>
    <w:tblStylePr w:type="lastRow">
      <w:rPr>
        <w:b/>
        <w:bCs/>
      </w:rPr>
      <w:tblPr/>
      <w:tcPr>
        <w:tcBorders>
          <w:top w:val="double" w:sz="2" w:space="0" w:color="CFDA8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2D5" w:themeFill="accent5" w:themeFillTint="33"/>
      </w:tcPr>
    </w:tblStylePr>
    <w:tblStylePr w:type="band1Horz">
      <w:tblPr/>
      <w:tcPr>
        <w:shd w:val="clear" w:color="auto" w:fill="EFF2D5" w:themeFill="accent5" w:themeFillTint="33"/>
      </w:tcPr>
    </w:tblStylePr>
  </w:style>
  <w:style w:type="table" w:customStyle="1" w:styleId="GridTable2-Accent61">
    <w:name w:val="Grid Table 2 - Accent 61"/>
    <w:basedOn w:val="Tabel-Normal"/>
    <w:uiPriority w:val="99"/>
    <w:rsid w:val="00786CB2"/>
    <w:pPr>
      <w:spacing w:line="240" w:lineRule="auto"/>
    </w:pPr>
    <w:tblPr>
      <w:tblStyleRowBandSize w:val="1"/>
      <w:tblStyleColBandSize w:val="1"/>
      <w:tblBorders>
        <w:top w:val="single" w:sz="2" w:space="0" w:color="F5E9A6" w:themeColor="accent6" w:themeTint="99"/>
        <w:bottom w:val="single" w:sz="2" w:space="0" w:color="F5E9A6" w:themeColor="accent6" w:themeTint="99"/>
        <w:insideH w:val="single" w:sz="2" w:space="0" w:color="F5E9A6" w:themeColor="accent6" w:themeTint="99"/>
        <w:insideV w:val="single" w:sz="2" w:space="0" w:color="F5E9A6" w:themeColor="accent6" w:themeTint="99"/>
      </w:tblBorders>
    </w:tblPr>
    <w:tblStylePr w:type="firstRow">
      <w:rPr>
        <w:b/>
        <w:bCs/>
      </w:rPr>
      <w:tblPr/>
      <w:tcPr>
        <w:tcBorders>
          <w:top w:val="nil"/>
          <w:bottom w:val="single" w:sz="12" w:space="0" w:color="F5E9A6" w:themeColor="accent6" w:themeTint="99"/>
          <w:insideH w:val="nil"/>
          <w:insideV w:val="nil"/>
        </w:tcBorders>
        <w:shd w:val="clear" w:color="auto" w:fill="FFFFFF" w:themeFill="background1"/>
      </w:tcPr>
    </w:tblStylePr>
    <w:tblStylePr w:type="lastRow">
      <w:rPr>
        <w:b/>
        <w:bCs/>
      </w:rPr>
      <w:tblPr/>
      <w:tcPr>
        <w:tcBorders>
          <w:top w:val="double" w:sz="2" w:space="0" w:color="F5E9A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7E1" w:themeFill="accent6" w:themeFillTint="33"/>
      </w:tcPr>
    </w:tblStylePr>
    <w:tblStylePr w:type="band1Horz">
      <w:tblPr/>
      <w:tcPr>
        <w:shd w:val="clear" w:color="auto" w:fill="FBF7E1" w:themeFill="accent6" w:themeFillTint="33"/>
      </w:tcPr>
    </w:tblStylePr>
  </w:style>
  <w:style w:type="table" w:customStyle="1" w:styleId="GridTable31">
    <w:name w:val="Grid Table 31"/>
    <w:basedOn w:val="Tabel-Normal"/>
    <w:uiPriority w:val="99"/>
    <w:rsid w:val="00786CB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el-Normal"/>
    <w:uiPriority w:val="99"/>
    <w:rsid w:val="00786CB2"/>
    <w:pPr>
      <w:spacing w:line="240" w:lineRule="auto"/>
    </w:pPr>
    <w:tblPr>
      <w:tblStyleRowBandSize w:val="1"/>
      <w:tblStyleColBandSize w:val="1"/>
      <w:tblBorders>
        <w:top w:val="single" w:sz="4" w:space="0" w:color="1EFF9A" w:themeColor="accent1" w:themeTint="99"/>
        <w:left w:val="single" w:sz="4" w:space="0" w:color="1EFF9A" w:themeColor="accent1" w:themeTint="99"/>
        <w:bottom w:val="single" w:sz="4" w:space="0" w:color="1EFF9A" w:themeColor="accent1" w:themeTint="99"/>
        <w:right w:val="single" w:sz="4" w:space="0" w:color="1EFF9A" w:themeColor="accent1" w:themeTint="99"/>
        <w:insideH w:val="single" w:sz="4" w:space="0" w:color="1EFF9A" w:themeColor="accent1" w:themeTint="99"/>
        <w:insideV w:val="single" w:sz="4" w:space="0" w:color="1EFF9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FFDD" w:themeFill="accent1" w:themeFillTint="33"/>
      </w:tcPr>
    </w:tblStylePr>
    <w:tblStylePr w:type="band1Horz">
      <w:tblPr/>
      <w:tcPr>
        <w:shd w:val="clear" w:color="auto" w:fill="B4FFDD" w:themeFill="accent1" w:themeFillTint="33"/>
      </w:tcPr>
    </w:tblStylePr>
    <w:tblStylePr w:type="neCell">
      <w:tblPr/>
      <w:tcPr>
        <w:tcBorders>
          <w:bottom w:val="single" w:sz="4" w:space="0" w:color="1EFF9A" w:themeColor="accent1" w:themeTint="99"/>
        </w:tcBorders>
      </w:tcPr>
    </w:tblStylePr>
    <w:tblStylePr w:type="nwCell">
      <w:tblPr/>
      <w:tcPr>
        <w:tcBorders>
          <w:bottom w:val="single" w:sz="4" w:space="0" w:color="1EFF9A" w:themeColor="accent1" w:themeTint="99"/>
        </w:tcBorders>
      </w:tcPr>
    </w:tblStylePr>
    <w:tblStylePr w:type="seCell">
      <w:tblPr/>
      <w:tcPr>
        <w:tcBorders>
          <w:top w:val="single" w:sz="4" w:space="0" w:color="1EFF9A" w:themeColor="accent1" w:themeTint="99"/>
        </w:tcBorders>
      </w:tcPr>
    </w:tblStylePr>
    <w:tblStylePr w:type="swCell">
      <w:tblPr/>
      <w:tcPr>
        <w:tcBorders>
          <w:top w:val="single" w:sz="4" w:space="0" w:color="1EFF9A" w:themeColor="accent1" w:themeTint="99"/>
        </w:tcBorders>
      </w:tcPr>
    </w:tblStylePr>
  </w:style>
  <w:style w:type="table" w:customStyle="1" w:styleId="GridTable3-Accent21">
    <w:name w:val="Grid Table 3 - Accent 21"/>
    <w:basedOn w:val="Tabel-Normal"/>
    <w:uiPriority w:val="99"/>
    <w:rsid w:val="00786CB2"/>
    <w:pPr>
      <w:spacing w:line="240" w:lineRule="auto"/>
    </w:pPr>
    <w:tblPr>
      <w:tblStyleRowBandSize w:val="1"/>
      <w:tblStyleColBandSize w:val="1"/>
      <w:tblBorders>
        <w:top w:val="single" w:sz="4" w:space="0" w:color="00E9B8" w:themeColor="accent2" w:themeTint="99"/>
        <w:left w:val="single" w:sz="4" w:space="0" w:color="00E9B8" w:themeColor="accent2" w:themeTint="99"/>
        <w:bottom w:val="single" w:sz="4" w:space="0" w:color="00E9B8" w:themeColor="accent2" w:themeTint="99"/>
        <w:right w:val="single" w:sz="4" w:space="0" w:color="00E9B8" w:themeColor="accent2" w:themeTint="99"/>
        <w:insideH w:val="single" w:sz="4" w:space="0" w:color="00E9B8" w:themeColor="accent2" w:themeTint="99"/>
        <w:insideV w:val="single" w:sz="4" w:space="0" w:color="00E9B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2FFEB" w:themeFill="accent2" w:themeFillTint="33"/>
      </w:tcPr>
    </w:tblStylePr>
    <w:tblStylePr w:type="band1Horz">
      <w:tblPr/>
      <w:tcPr>
        <w:shd w:val="clear" w:color="auto" w:fill="A2FFEB" w:themeFill="accent2" w:themeFillTint="33"/>
      </w:tcPr>
    </w:tblStylePr>
    <w:tblStylePr w:type="neCell">
      <w:tblPr/>
      <w:tcPr>
        <w:tcBorders>
          <w:bottom w:val="single" w:sz="4" w:space="0" w:color="00E9B8" w:themeColor="accent2" w:themeTint="99"/>
        </w:tcBorders>
      </w:tcPr>
    </w:tblStylePr>
    <w:tblStylePr w:type="nwCell">
      <w:tblPr/>
      <w:tcPr>
        <w:tcBorders>
          <w:bottom w:val="single" w:sz="4" w:space="0" w:color="00E9B8" w:themeColor="accent2" w:themeTint="99"/>
        </w:tcBorders>
      </w:tcPr>
    </w:tblStylePr>
    <w:tblStylePr w:type="seCell">
      <w:tblPr/>
      <w:tcPr>
        <w:tcBorders>
          <w:top w:val="single" w:sz="4" w:space="0" w:color="00E9B8" w:themeColor="accent2" w:themeTint="99"/>
        </w:tcBorders>
      </w:tcPr>
    </w:tblStylePr>
    <w:tblStylePr w:type="swCell">
      <w:tblPr/>
      <w:tcPr>
        <w:tcBorders>
          <w:top w:val="single" w:sz="4" w:space="0" w:color="00E9B8" w:themeColor="accent2" w:themeTint="99"/>
        </w:tcBorders>
      </w:tcPr>
    </w:tblStylePr>
  </w:style>
  <w:style w:type="table" w:customStyle="1" w:styleId="GridTable3-Accent31">
    <w:name w:val="Grid Table 3 - Accent 31"/>
    <w:basedOn w:val="Tabel-Normal"/>
    <w:uiPriority w:val="99"/>
    <w:rsid w:val="00786CB2"/>
    <w:pPr>
      <w:spacing w:line="240" w:lineRule="auto"/>
    </w:pPr>
    <w:tblPr>
      <w:tblStyleRowBandSize w:val="1"/>
      <w:tblStyleColBandSize w:val="1"/>
      <w:tblBorders>
        <w:top w:val="single" w:sz="4" w:space="0" w:color="34D0FF" w:themeColor="accent3" w:themeTint="99"/>
        <w:left w:val="single" w:sz="4" w:space="0" w:color="34D0FF" w:themeColor="accent3" w:themeTint="99"/>
        <w:bottom w:val="single" w:sz="4" w:space="0" w:color="34D0FF" w:themeColor="accent3" w:themeTint="99"/>
        <w:right w:val="single" w:sz="4" w:space="0" w:color="34D0FF" w:themeColor="accent3" w:themeTint="99"/>
        <w:insideH w:val="single" w:sz="4" w:space="0" w:color="34D0FF" w:themeColor="accent3" w:themeTint="99"/>
        <w:insideV w:val="single" w:sz="4" w:space="0" w:color="34D0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FFF" w:themeFill="accent3" w:themeFillTint="33"/>
      </w:tcPr>
    </w:tblStylePr>
    <w:tblStylePr w:type="band1Horz">
      <w:tblPr/>
      <w:tcPr>
        <w:shd w:val="clear" w:color="auto" w:fill="BBEFFF" w:themeFill="accent3" w:themeFillTint="33"/>
      </w:tcPr>
    </w:tblStylePr>
    <w:tblStylePr w:type="neCell">
      <w:tblPr/>
      <w:tcPr>
        <w:tcBorders>
          <w:bottom w:val="single" w:sz="4" w:space="0" w:color="34D0FF" w:themeColor="accent3" w:themeTint="99"/>
        </w:tcBorders>
      </w:tcPr>
    </w:tblStylePr>
    <w:tblStylePr w:type="nwCell">
      <w:tblPr/>
      <w:tcPr>
        <w:tcBorders>
          <w:bottom w:val="single" w:sz="4" w:space="0" w:color="34D0FF" w:themeColor="accent3" w:themeTint="99"/>
        </w:tcBorders>
      </w:tcPr>
    </w:tblStylePr>
    <w:tblStylePr w:type="seCell">
      <w:tblPr/>
      <w:tcPr>
        <w:tcBorders>
          <w:top w:val="single" w:sz="4" w:space="0" w:color="34D0FF" w:themeColor="accent3" w:themeTint="99"/>
        </w:tcBorders>
      </w:tcPr>
    </w:tblStylePr>
    <w:tblStylePr w:type="swCell">
      <w:tblPr/>
      <w:tcPr>
        <w:tcBorders>
          <w:top w:val="single" w:sz="4" w:space="0" w:color="34D0FF" w:themeColor="accent3" w:themeTint="99"/>
        </w:tcBorders>
      </w:tcPr>
    </w:tblStylePr>
  </w:style>
  <w:style w:type="table" w:customStyle="1" w:styleId="GridTable3-Accent41">
    <w:name w:val="Grid Table 3 - Accent 41"/>
    <w:basedOn w:val="Tabel-Normal"/>
    <w:uiPriority w:val="99"/>
    <w:rsid w:val="00786CB2"/>
    <w:pPr>
      <w:spacing w:line="240" w:lineRule="auto"/>
    </w:pPr>
    <w:tblPr>
      <w:tblStyleRowBandSize w:val="1"/>
      <w:tblStyleColBandSize w:val="1"/>
      <w:tblBorders>
        <w:top w:val="single" w:sz="4" w:space="0" w:color="81D7DE" w:themeColor="accent4" w:themeTint="99"/>
        <w:left w:val="single" w:sz="4" w:space="0" w:color="81D7DE" w:themeColor="accent4" w:themeTint="99"/>
        <w:bottom w:val="single" w:sz="4" w:space="0" w:color="81D7DE" w:themeColor="accent4" w:themeTint="99"/>
        <w:right w:val="single" w:sz="4" w:space="0" w:color="81D7DE" w:themeColor="accent4" w:themeTint="99"/>
        <w:insideH w:val="single" w:sz="4" w:space="0" w:color="81D7DE" w:themeColor="accent4" w:themeTint="99"/>
        <w:insideV w:val="single" w:sz="4" w:space="0" w:color="81D7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1F4" w:themeFill="accent4" w:themeFillTint="33"/>
      </w:tcPr>
    </w:tblStylePr>
    <w:tblStylePr w:type="band1Horz">
      <w:tblPr/>
      <w:tcPr>
        <w:shd w:val="clear" w:color="auto" w:fill="D5F1F4" w:themeFill="accent4" w:themeFillTint="33"/>
      </w:tcPr>
    </w:tblStylePr>
    <w:tblStylePr w:type="neCell">
      <w:tblPr/>
      <w:tcPr>
        <w:tcBorders>
          <w:bottom w:val="single" w:sz="4" w:space="0" w:color="81D7DE" w:themeColor="accent4" w:themeTint="99"/>
        </w:tcBorders>
      </w:tcPr>
    </w:tblStylePr>
    <w:tblStylePr w:type="nwCell">
      <w:tblPr/>
      <w:tcPr>
        <w:tcBorders>
          <w:bottom w:val="single" w:sz="4" w:space="0" w:color="81D7DE" w:themeColor="accent4" w:themeTint="99"/>
        </w:tcBorders>
      </w:tcPr>
    </w:tblStylePr>
    <w:tblStylePr w:type="seCell">
      <w:tblPr/>
      <w:tcPr>
        <w:tcBorders>
          <w:top w:val="single" w:sz="4" w:space="0" w:color="81D7DE" w:themeColor="accent4" w:themeTint="99"/>
        </w:tcBorders>
      </w:tcPr>
    </w:tblStylePr>
    <w:tblStylePr w:type="swCell">
      <w:tblPr/>
      <w:tcPr>
        <w:tcBorders>
          <w:top w:val="single" w:sz="4" w:space="0" w:color="81D7DE" w:themeColor="accent4" w:themeTint="99"/>
        </w:tcBorders>
      </w:tcPr>
    </w:tblStylePr>
  </w:style>
  <w:style w:type="table" w:customStyle="1" w:styleId="GridTable3-Accent51">
    <w:name w:val="Grid Table 3 - Accent 51"/>
    <w:basedOn w:val="Tabel-Normal"/>
    <w:uiPriority w:val="99"/>
    <w:rsid w:val="00786CB2"/>
    <w:pPr>
      <w:spacing w:line="240" w:lineRule="auto"/>
    </w:pPr>
    <w:tblPr>
      <w:tblStyleRowBandSize w:val="1"/>
      <w:tblStyleColBandSize w:val="1"/>
      <w:tblBorders>
        <w:top w:val="single" w:sz="4" w:space="0" w:color="CFDA84" w:themeColor="accent5" w:themeTint="99"/>
        <w:left w:val="single" w:sz="4" w:space="0" w:color="CFDA84" w:themeColor="accent5" w:themeTint="99"/>
        <w:bottom w:val="single" w:sz="4" w:space="0" w:color="CFDA84" w:themeColor="accent5" w:themeTint="99"/>
        <w:right w:val="single" w:sz="4" w:space="0" w:color="CFDA84" w:themeColor="accent5" w:themeTint="99"/>
        <w:insideH w:val="single" w:sz="4" w:space="0" w:color="CFDA84" w:themeColor="accent5" w:themeTint="99"/>
        <w:insideV w:val="single" w:sz="4" w:space="0" w:color="CFDA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2D5" w:themeFill="accent5" w:themeFillTint="33"/>
      </w:tcPr>
    </w:tblStylePr>
    <w:tblStylePr w:type="band1Horz">
      <w:tblPr/>
      <w:tcPr>
        <w:shd w:val="clear" w:color="auto" w:fill="EFF2D5" w:themeFill="accent5" w:themeFillTint="33"/>
      </w:tcPr>
    </w:tblStylePr>
    <w:tblStylePr w:type="neCell">
      <w:tblPr/>
      <w:tcPr>
        <w:tcBorders>
          <w:bottom w:val="single" w:sz="4" w:space="0" w:color="CFDA84" w:themeColor="accent5" w:themeTint="99"/>
        </w:tcBorders>
      </w:tcPr>
    </w:tblStylePr>
    <w:tblStylePr w:type="nwCell">
      <w:tblPr/>
      <w:tcPr>
        <w:tcBorders>
          <w:bottom w:val="single" w:sz="4" w:space="0" w:color="CFDA84" w:themeColor="accent5" w:themeTint="99"/>
        </w:tcBorders>
      </w:tcPr>
    </w:tblStylePr>
    <w:tblStylePr w:type="seCell">
      <w:tblPr/>
      <w:tcPr>
        <w:tcBorders>
          <w:top w:val="single" w:sz="4" w:space="0" w:color="CFDA84" w:themeColor="accent5" w:themeTint="99"/>
        </w:tcBorders>
      </w:tcPr>
    </w:tblStylePr>
    <w:tblStylePr w:type="swCell">
      <w:tblPr/>
      <w:tcPr>
        <w:tcBorders>
          <w:top w:val="single" w:sz="4" w:space="0" w:color="CFDA84" w:themeColor="accent5" w:themeTint="99"/>
        </w:tcBorders>
      </w:tcPr>
    </w:tblStylePr>
  </w:style>
  <w:style w:type="table" w:customStyle="1" w:styleId="GridTable3-Accent61">
    <w:name w:val="Grid Table 3 - Accent 61"/>
    <w:basedOn w:val="Tabel-Normal"/>
    <w:uiPriority w:val="99"/>
    <w:rsid w:val="00786CB2"/>
    <w:pPr>
      <w:spacing w:line="240" w:lineRule="auto"/>
    </w:pPr>
    <w:tblPr>
      <w:tblStyleRowBandSize w:val="1"/>
      <w:tblStyleColBandSize w:val="1"/>
      <w:tblBorders>
        <w:top w:val="single" w:sz="4" w:space="0" w:color="F5E9A6" w:themeColor="accent6" w:themeTint="99"/>
        <w:left w:val="single" w:sz="4" w:space="0" w:color="F5E9A6" w:themeColor="accent6" w:themeTint="99"/>
        <w:bottom w:val="single" w:sz="4" w:space="0" w:color="F5E9A6" w:themeColor="accent6" w:themeTint="99"/>
        <w:right w:val="single" w:sz="4" w:space="0" w:color="F5E9A6" w:themeColor="accent6" w:themeTint="99"/>
        <w:insideH w:val="single" w:sz="4" w:space="0" w:color="F5E9A6" w:themeColor="accent6" w:themeTint="99"/>
        <w:insideV w:val="single" w:sz="4" w:space="0" w:color="F5E9A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7E1" w:themeFill="accent6" w:themeFillTint="33"/>
      </w:tcPr>
    </w:tblStylePr>
    <w:tblStylePr w:type="band1Horz">
      <w:tblPr/>
      <w:tcPr>
        <w:shd w:val="clear" w:color="auto" w:fill="FBF7E1" w:themeFill="accent6" w:themeFillTint="33"/>
      </w:tcPr>
    </w:tblStylePr>
    <w:tblStylePr w:type="neCell">
      <w:tblPr/>
      <w:tcPr>
        <w:tcBorders>
          <w:bottom w:val="single" w:sz="4" w:space="0" w:color="F5E9A6" w:themeColor="accent6" w:themeTint="99"/>
        </w:tcBorders>
      </w:tcPr>
    </w:tblStylePr>
    <w:tblStylePr w:type="nwCell">
      <w:tblPr/>
      <w:tcPr>
        <w:tcBorders>
          <w:bottom w:val="single" w:sz="4" w:space="0" w:color="F5E9A6" w:themeColor="accent6" w:themeTint="99"/>
        </w:tcBorders>
      </w:tcPr>
    </w:tblStylePr>
    <w:tblStylePr w:type="seCell">
      <w:tblPr/>
      <w:tcPr>
        <w:tcBorders>
          <w:top w:val="single" w:sz="4" w:space="0" w:color="F5E9A6" w:themeColor="accent6" w:themeTint="99"/>
        </w:tcBorders>
      </w:tcPr>
    </w:tblStylePr>
    <w:tblStylePr w:type="swCell">
      <w:tblPr/>
      <w:tcPr>
        <w:tcBorders>
          <w:top w:val="single" w:sz="4" w:space="0" w:color="F5E9A6" w:themeColor="accent6" w:themeTint="99"/>
        </w:tcBorders>
      </w:tcPr>
    </w:tblStylePr>
  </w:style>
  <w:style w:type="table" w:customStyle="1" w:styleId="GridTable41">
    <w:name w:val="Grid Table 41"/>
    <w:basedOn w:val="Tabel-Normal"/>
    <w:uiPriority w:val="99"/>
    <w:rsid w:val="00786CB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el-Normal"/>
    <w:uiPriority w:val="99"/>
    <w:rsid w:val="00786CB2"/>
    <w:pPr>
      <w:spacing w:line="240" w:lineRule="auto"/>
    </w:pPr>
    <w:tblPr>
      <w:tblStyleRowBandSize w:val="1"/>
      <w:tblStyleColBandSize w:val="1"/>
      <w:tblBorders>
        <w:top w:val="single" w:sz="4" w:space="0" w:color="1EFF9A" w:themeColor="accent1" w:themeTint="99"/>
        <w:left w:val="single" w:sz="4" w:space="0" w:color="1EFF9A" w:themeColor="accent1" w:themeTint="99"/>
        <w:bottom w:val="single" w:sz="4" w:space="0" w:color="1EFF9A" w:themeColor="accent1" w:themeTint="99"/>
        <w:right w:val="single" w:sz="4" w:space="0" w:color="1EFF9A" w:themeColor="accent1" w:themeTint="99"/>
        <w:insideH w:val="single" w:sz="4" w:space="0" w:color="1EFF9A" w:themeColor="accent1" w:themeTint="99"/>
        <w:insideV w:val="single" w:sz="4" w:space="0" w:color="1EFF9A" w:themeColor="accent1" w:themeTint="99"/>
      </w:tblBorders>
    </w:tblPr>
    <w:tblStylePr w:type="firstRow">
      <w:rPr>
        <w:b/>
        <w:bCs/>
        <w:color w:val="FFFFFF" w:themeColor="background1"/>
      </w:rPr>
      <w:tblPr/>
      <w:tcPr>
        <w:tcBorders>
          <w:top w:val="single" w:sz="4" w:space="0" w:color="00874B" w:themeColor="accent1"/>
          <w:left w:val="single" w:sz="4" w:space="0" w:color="00874B" w:themeColor="accent1"/>
          <w:bottom w:val="single" w:sz="4" w:space="0" w:color="00874B" w:themeColor="accent1"/>
          <w:right w:val="single" w:sz="4" w:space="0" w:color="00874B" w:themeColor="accent1"/>
          <w:insideH w:val="nil"/>
          <w:insideV w:val="nil"/>
        </w:tcBorders>
        <w:shd w:val="clear" w:color="auto" w:fill="00874B" w:themeFill="accent1"/>
      </w:tcPr>
    </w:tblStylePr>
    <w:tblStylePr w:type="lastRow">
      <w:rPr>
        <w:b/>
        <w:bCs/>
      </w:rPr>
      <w:tblPr/>
      <w:tcPr>
        <w:tcBorders>
          <w:top w:val="double" w:sz="4" w:space="0" w:color="00874B" w:themeColor="accent1"/>
        </w:tcBorders>
      </w:tcPr>
    </w:tblStylePr>
    <w:tblStylePr w:type="firstCol">
      <w:rPr>
        <w:b/>
        <w:bCs/>
      </w:rPr>
    </w:tblStylePr>
    <w:tblStylePr w:type="lastCol">
      <w:rPr>
        <w:b/>
        <w:bCs/>
      </w:rPr>
    </w:tblStylePr>
    <w:tblStylePr w:type="band1Vert">
      <w:tblPr/>
      <w:tcPr>
        <w:shd w:val="clear" w:color="auto" w:fill="B4FFDD" w:themeFill="accent1" w:themeFillTint="33"/>
      </w:tcPr>
    </w:tblStylePr>
    <w:tblStylePr w:type="band1Horz">
      <w:tblPr/>
      <w:tcPr>
        <w:shd w:val="clear" w:color="auto" w:fill="B4FFDD" w:themeFill="accent1" w:themeFillTint="33"/>
      </w:tcPr>
    </w:tblStylePr>
  </w:style>
  <w:style w:type="table" w:customStyle="1" w:styleId="GridTable4-Accent21">
    <w:name w:val="Grid Table 4 - Accent 21"/>
    <w:basedOn w:val="Tabel-Normal"/>
    <w:uiPriority w:val="99"/>
    <w:rsid w:val="00786CB2"/>
    <w:pPr>
      <w:spacing w:line="240" w:lineRule="auto"/>
    </w:pPr>
    <w:tblPr>
      <w:tblStyleRowBandSize w:val="1"/>
      <w:tblStyleColBandSize w:val="1"/>
      <w:tblBorders>
        <w:top w:val="single" w:sz="4" w:space="0" w:color="00E9B8" w:themeColor="accent2" w:themeTint="99"/>
        <w:left w:val="single" w:sz="4" w:space="0" w:color="00E9B8" w:themeColor="accent2" w:themeTint="99"/>
        <w:bottom w:val="single" w:sz="4" w:space="0" w:color="00E9B8" w:themeColor="accent2" w:themeTint="99"/>
        <w:right w:val="single" w:sz="4" w:space="0" w:color="00E9B8" w:themeColor="accent2" w:themeTint="99"/>
        <w:insideH w:val="single" w:sz="4" w:space="0" w:color="00E9B8" w:themeColor="accent2" w:themeTint="99"/>
        <w:insideV w:val="single" w:sz="4" w:space="0" w:color="00E9B8" w:themeColor="accent2" w:themeTint="99"/>
      </w:tblBorders>
    </w:tblPr>
    <w:tblStylePr w:type="firstRow">
      <w:rPr>
        <w:b/>
        <w:bCs/>
        <w:color w:val="FFFFFF" w:themeColor="background1"/>
      </w:rPr>
      <w:tblPr/>
      <w:tcPr>
        <w:tcBorders>
          <w:top w:val="single" w:sz="4" w:space="0" w:color="003127" w:themeColor="accent2"/>
          <w:left w:val="single" w:sz="4" w:space="0" w:color="003127" w:themeColor="accent2"/>
          <w:bottom w:val="single" w:sz="4" w:space="0" w:color="003127" w:themeColor="accent2"/>
          <w:right w:val="single" w:sz="4" w:space="0" w:color="003127" w:themeColor="accent2"/>
          <w:insideH w:val="nil"/>
          <w:insideV w:val="nil"/>
        </w:tcBorders>
        <w:shd w:val="clear" w:color="auto" w:fill="003127" w:themeFill="accent2"/>
      </w:tcPr>
    </w:tblStylePr>
    <w:tblStylePr w:type="lastRow">
      <w:rPr>
        <w:b/>
        <w:bCs/>
      </w:rPr>
      <w:tblPr/>
      <w:tcPr>
        <w:tcBorders>
          <w:top w:val="double" w:sz="4" w:space="0" w:color="003127" w:themeColor="accent2"/>
        </w:tcBorders>
      </w:tcPr>
    </w:tblStylePr>
    <w:tblStylePr w:type="firstCol">
      <w:rPr>
        <w:b/>
        <w:bCs/>
      </w:rPr>
    </w:tblStylePr>
    <w:tblStylePr w:type="lastCol">
      <w:rPr>
        <w:b/>
        <w:bCs/>
      </w:rPr>
    </w:tblStylePr>
    <w:tblStylePr w:type="band1Vert">
      <w:tblPr/>
      <w:tcPr>
        <w:shd w:val="clear" w:color="auto" w:fill="A2FFEB" w:themeFill="accent2" w:themeFillTint="33"/>
      </w:tcPr>
    </w:tblStylePr>
    <w:tblStylePr w:type="band1Horz">
      <w:tblPr/>
      <w:tcPr>
        <w:shd w:val="clear" w:color="auto" w:fill="A2FFEB" w:themeFill="accent2" w:themeFillTint="33"/>
      </w:tcPr>
    </w:tblStylePr>
  </w:style>
  <w:style w:type="table" w:customStyle="1" w:styleId="GridTable4-Accent31">
    <w:name w:val="Grid Table 4 - Accent 31"/>
    <w:basedOn w:val="Tabel-Normal"/>
    <w:uiPriority w:val="99"/>
    <w:rsid w:val="00786CB2"/>
    <w:pPr>
      <w:spacing w:line="240" w:lineRule="auto"/>
    </w:pPr>
    <w:tblPr>
      <w:tblStyleRowBandSize w:val="1"/>
      <w:tblStyleColBandSize w:val="1"/>
      <w:tblBorders>
        <w:top w:val="single" w:sz="4" w:space="0" w:color="34D0FF" w:themeColor="accent3" w:themeTint="99"/>
        <w:left w:val="single" w:sz="4" w:space="0" w:color="34D0FF" w:themeColor="accent3" w:themeTint="99"/>
        <w:bottom w:val="single" w:sz="4" w:space="0" w:color="34D0FF" w:themeColor="accent3" w:themeTint="99"/>
        <w:right w:val="single" w:sz="4" w:space="0" w:color="34D0FF" w:themeColor="accent3" w:themeTint="99"/>
        <w:insideH w:val="single" w:sz="4" w:space="0" w:color="34D0FF" w:themeColor="accent3" w:themeTint="99"/>
        <w:insideV w:val="single" w:sz="4" w:space="0" w:color="34D0FF" w:themeColor="accent3" w:themeTint="99"/>
      </w:tblBorders>
    </w:tblPr>
    <w:tblStylePr w:type="firstRow">
      <w:rPr>
        <w:b/>
        <w:bCs/>
        <w:color w:val="FFFFFF" w:themeColor="background1"/>
      </w:rPr>
      <w:tblPr/>
      <w:tcPr>
        <w:tcBorders>
          <w:top w:val="single" w:sz="4" w:space="0" w:color="0085AD" w:themeColor="accent3"/>
          <w:left w:val="single" w:sz="4" w:space="0" w:color="0085AD" w:themeColor="accent3"/>
          <w:bottom w:val="single" w:sz="4" w:space="0" w:color="0085AD" w:themeColor="accent3"/>
          <w:right w:val="single" w:sz="4" w:space="0" w:color="0085AD" w:themeColor="accent3"/>
          <w:insideH w:val="nil"/>
          <w:insideV w:val="nil"/>
        </w:tcBorders>
        <w:shd w:val="clear" w:color="auto" w:fill="0085AD" w:themeFill="accent3"/>
      </w:tcPr>
    </w:tblStylePr>
    <w:tblStylePr w:type="lastRow">
      <w:rPr>
        <w:b/>
        <w:bCs/>
      </w:rPr>
      <w:tblPr/>
      <w:tcPr>
        <w:tcBorders>
          <w:top w:val="double" w:sz="4" w:space="0" w:color="0085AD" w:themeColor="accent3"/>
        </w:tcBorders>
      </w:tcPr>
    </w:tblStylePr>
    <w:tblStylePr w:type="firstCol">
      <w:rPr>
        <w:b/>
        <w:bCs/>
      </w:rPr>
    </w:tblStylePr>
    <w:tblStylePr w:type="lastCol">
      <w:rPr>
        <w:b/>
        <w:bCs/>
      </w:rPr>
    </w:tblStylePr>
    <w:tblStylePr w:type="band1Vert">
      <w:tblPr/>
      <w:tcPr>
        <w:shd w:val="clear" w:color="auto" w:fill="BBEFFF" w:themeFill="accent3" w:themeFillTint="33"/>
      </w:tcPr>
    </w:tblStylePr>
    <w:tblStylePr w:type="band1Horz">
      <w:tblPr/>
      <w:tcPr>
        <w:shd w:val="clear" w:color="auto" w:fill="BBEFFF" w:themeFill="accent3" w:themeFillTint="33"/>
      </w:tcPr>
    </w:tblStylePr>
  </w:style>
  <w:style w:type="table" w:customStyle="1" w:styleId="GridTable4-Accent41">
    <w:name w:val="Grid Table 4 - Accent 41"/>
    <w:basedOn w:val="Tabel-Normal"/>
    <w:uiPriority w:val="99"/>
    <w:rsid w:val="00786CB2"/>
    <w:pPr>
      <w:spacing w:line="240" w:lineRule="auto"/>
    </w:pPr>
    <w:tblPr>
      <w:tblStyleRowBandSize w:val="1"/>
      <w:tblStyleColBandSize w:val="1"/>
      <w:tblBorders>
        <w:top w:val="single" w:sz="4" w:space="0" w:color="81D7DE" w:themeColor="accent4" w:themeTint="99"/>
        <w:left w:val="single" w:sz="4" w:space="0" w:color="81D7DE" w:themeColor="accent4" w:themeTint="99"/>
        <w:bottom w:val="single" w:sz="4" w:space="0" w:color="81D7DE" w:themeColor="accent4" w:themeTint="99"/>
        <w:right w:val="single" w:sz="4" w:space="0" w:color="81D7DE" w:themeColor="accent4" w:themeTint="99"/>
        <w:insideH w:val="single" w:sz="4" w:space="0" w:color="81D7DE" w:themeColor="accent4" w:themeTint="99"/>
        <w:insideV w:val="single" w:sz="4" w:space="0" w:color="81D7DE" w:themeColor="accent4" w:themeTint="99"/>
      </w:tblBorders>
    </w:tblPr>
    <w:tblStylePr w:type="firstRow">
      <w:rPr>
        <w:b/>
        <w:bCs/>
        <w:color w:val="FFFFFF" w:themeColor="background1"/>
      </w:rPr>
      <w:tblPr/>
      <w:tcPr>
        <w:tcBorders>
          <w:top w:val="single" w:sz="4" w:space="0" w:color="33B9C4" w:themeColor="accent4"/>
          <w:left w:val="single" w:sz="4" w:space="0" w:color="33B9C4" w:themeColor="accent4"/>
          <w:bottom w:val="single" w:sz="4" w:space="0" w:color="33B9C4" w:themeColor="accent4"/>
          <w:right w:val="single" w:sz="4" w:space="0" w:color="33B9C4" w:themeColor="accent4"/>
          <w:insideH w:val="nil"/>
          <w:insideV w:val="nil"/>
        </w:tcBorders>
        <w:shd w:val="clear" w:color="auto" w:fill="33B9C4" w:themeFill="accent4"/>
      </w:tcPr>
    </w:tblStylePr>
    <w:tblStylePr w:type="lastRow">
      <w:rPr>
        <w:b/>
        <w:bCs/>
      </w:rPr>
      <w:tblPr/>
      <w:tcPr>
        <w:tcBorders>
          <w:top w:val="double" w:sz="4" w:space="0" w:color="33B9C4" w:themeColor="accent4"/>
        </w:tcBorders>
      </w:tcPr>
    </w:tblStylePr>
    <w:tblStylePr w:type="firstCol">
      <w:rPr>
        <w:b/>
        <w:bCs/>
      </w:rPr>
    </w:tblStylePr>
    <w:tblStylePr w:type="lastCol">
      <w:rPr>
        <w:b/>
        <w:bCs/>
      </w:rPr>
    </w:tblStylePr>
    <w:tblStylePr w:type="band1Vert">
      <w:tblPr/>
      <w:tcPr>
        <w:shd w:val="clear" w:color="auto" w:fill="D5F1F4" w:themeFill="accent4" w:themeFillTint="33"/>
      </w:tcPr>
    </w:tblStylePr>
    <w:tblStylePr w:type="band1Horz">
      <w:tblPr/>
      <w:tcPr>
        <w:shd w:val="clear" w:color="auto" w:fill="D5F1F4" w:themeFill="accent4" w:themeFillTint="33"/>
      </w:tcPr>
    </w:tblStylePr>
  </w:style>
  <w:style w:type="table" w:customStyle="1" w:styleId="GridTable4-Accent51">
    <w:name w:val="Grid Table 4 - Accent 51"/>
    <w:basedOn w:val="Tabel-Normal"/>
    <w:uiPriority w:val="99"/>
    <w:rsid w:val="00786CB2"/>
    <w:pPr>
      <w:spacing w:line="240" w:lineRule="auto"/>
    </w:pPr>
    <w:tblPr>
      <w:tblStyleRowBandSize w:val="1"/>
      <w:tblStyleColBandSize w:val="1"/>
      <w:tblBorders>
        <w:top w:val="single" w:sz="4" w:space="0" w:color="CFDA84" w:themeColor="accent5" w:themeTint="99"/>
        <w:left w:val="single" w:sz="4" w:space="0" w:color="CFDA84" w:themeColor="accent5" w:themeTint="99"/>
        <w:bottom w:val="single" w:sz="4" w:space="0" w:color="CFDA84" w:themeColor="accent5" w:themeTint="99"/>
        <w:right w:val="single" w:sz="4" w:space="0" w:color="CFDA84" w:themeColor="accent5" w:themeTint="99"/>
        <w:insideH w:val="single" w:sz="4" w:space="0" w:color="CFDA84" w:themeColor="accent5" w:themeTint="99"/>
        <w:insideV w:val="single" w:sz="4" w:space="0" w:color="CFDA84" w:themeColor="accent5" w:themeTint="99"/>
      </w:tblBorders>
    </w:tblPr>
    <w:tblStylePr w:type="firstRow">
      <w:rPr>
        <w:b/>
        <w:bCs/>
        <w:color w:val="FFFFFF" w:themeColor="background1"/>
      </w:rPr>
      <w:tblPr/>
      <w:tcPr>
        <w:tcBorders>
          <w:top w:val="single" w:sz="4" w:space="0" w:color="ABBC38" w:themeColor="accent5"/>
          <w:left w:val="single" w:sz="4" w:space="0" w:color="ABBC38" w:themeColor="accent5"/>
          <w:bottom w:val="single" w:sz="4" w:space="0" w:color="ABBC38" w:themeColor="accent5"/>
          <w:right w:val="single" w:sz="4" w:space="0" w:color="ABBC38" w:themeColor="accent5"/>
          <w:insideH w:val="nil"/>
          <w:insideV w:val="nil"/>
        </w:tcBorders>
        <w:shd w:val="clear" w:color="auto" w:fill="ABBC38" w:themeFill="accent5"/>
      </w:tcPr>
    </w:tblStylePr>
    <w:tblStylePr w:type="lastRow">
      <w:rPr>
        <w:b/>
        <w:bCs/>
      </w:rPr>
      <w:tblPr/>
      <w:tcPr>
        <w:tcBorders>
          <w:top w:val="double" w:sz="4" w:space="0" w:color="ABBC38" w:themeColor="accent5"/>
        </w:tcBorders>
      </w:tcPr>
    </w:tblStylePr>
    <w:tblStylePr w:type="firstCol">
      <w:rPr>
        <w:b/>
        <w:bCs/>
      </w:rPr>
    </w:tblStylePr>
    <w:tblStylePr w:type="lastCol">
      <w:rPr>
        <w:b/>
        <w:bCs/>
      </w:rPr>
    </w:tblStylePr>
    <w:tblStylePr w:type="band1Vert">
      <w:tblPr/>
      <w:tcPr>
        <w:shd w:val="clear" w:color="auto" w:fill="EFF2D5" w:themeFill="accent5" w:themeFillTint="33"/>
      </w:tcPr>
    </w:tblStylePr>
    <w:tblStylePr w:type="band1Horz">
      <w:tblPr/>
      <w:tcPr>
        <w:shd w:val="clear" w:color="auto" w:fill="EFF2D5" w:themeFill="accent5" w:themeFillTint="33"/>
      </w:tcPr>
    </w:tblStylePr>
  </w:style>
  <w:style w:type="table" w:customStyle="1" w:styleId="GridTable4-Accent61">
    <w:name w:val="Grid Table 4 - Accent 61"/>
    <w:basedOn w:val="Tabel-Normal"/>
    <w:uiPriority w:val="99"/>
    <w:rsid w:val="00786CB2"/>
    <w:pPr>
      <w:spacing w:line="240" w:lineRule="auto"/>
    </w:pPr>
    <w:tblPr>
      <w:tblStyleRowBandSize w:val="1"/>
      <w:tblStyleColBandSize w:val="1"/>
      <w:tblBorders>
        <w:top w:val="single" w:sz="4" w:space="0" w:color="F5E9A6" w:themeColor="accent6" w:themeTint="99"/>
        <w:left w:val="single" w:sz="4" w:space="0" w:color="F5E9A6" w:themeColor="accent6" w:themeTint="99"/>
        <w:bottom w:val="single" w:sz="4" w:space="0" w:color="F5E9A6" w:themeColor="accent6" w:themeTint="99"/>
        <w:right w:val="single" w:sz="4" w:space="0" w:color="F5E9A6" w:themeColor="accent6" w:themeTint="99"/>
        <w:insideH w:val="single" w:sz="4" w:space="0" w:color="F5E9A6" w:themeColor="accent6" w:themeTint="99"/>
        <w:insideV w:val="single" w:sz="4" w:space="0" w:color="F5E9A6" w:themeColor="accent6" w:themeTint="99"/>
      </w:tblBorders>
    </w:tblPr>
    <w:tblStylePr w:type="firstRow">
      <w:rPr>
        <w:b/>
        <w:bCs/>
        <w:color w:val="FFFFFF" w:themeColor="background1"/>
      </w:rPr>
      <w:tblPr/>
      <w:tcPr>
        <w:tcBorders>
          <w:top w:val="single" w:sz="4" w:space="0" w:color="EFDB6C" w:themeColor="accent6"/>
          <w:left w:val="single" w:sz="4" w:space="0" w:color="EFDB6C" w:themeColor="accent6"/>
          <w:bottom w:val="single" w:sz="4" w:space="0" w:color="EFDB6C" w:themeColor="accent6"/>
          <w:right w:val="single" w:sz="4" w:space="0" w:color="EFDB6C" w:themeColor="accent6"/>
          <w:insideH w:val="nil"/>
          <w:insideV w:val="nil"/>
        </w:tcBorders>
        <w:shd w:val="clear" w:color="auto" w:fill="EFDB6C" w:themeFill="accent6"/>
      </w:tcPr>
    </w:tblStylePr>
    <w:tblStylePr w:type="lastRow">
      <w:rPr>
        <w:b/>
        <w:bCs/>
      </w:rPr>
      <w:tblPr/>
      <w:tcPr>
        <w:tcBorders>
          <w:top w:val="double" w:sz="4" w:space="0" w:color="EFDB6C" w:themeColor="accent6"/>
        </w:tcBorders>
      </w:tcPr>
    </w:tblStylePr>
    <w:tblStylePr w:type="firstCol">
      <w:rPr>
        <w:b/>
        <w:bCs/>
      </w:rPr>
    </w:tblStylePr>
    <w:tblStylePr w:type="lastCol">
      <w:rPr>
        <w:b/>
        <w:bCs/>
      </w:rPr>
    </w:tblStylePr>
    <w:tblStylePr w:type="band1Vert">
      <w:tblPr/>
      <w:tcPr>
        <w:shd w:val="clear" w:color="auto" w:fill="FBF7E1" w:themeFill="accent6" w:themeFillTint="33"/>
      </w:tcPr>
    </w:tblStylePr>
    <w:tblStylePr w:type="band1Horz">
      <w:tblPr/>
      <w:tcPr>
        <w:shd w:val="clear" w:color="auto" w:fill="FBF7E1" w:themeFill="accent6" w:themeFillTint="33"/>
      </w:tcPr>
    </w:tblStylePr>
  </w:style>
  <w:style w:type="table" w:customStyle="1" w:styleId="GridTable5Dark1">
    <w:name w:val="Grid Table 5 Dark1"/>
    <w:basedOn w:val="Tabel-Normal"/>
    <w:uiPriority w:val="99"/>
    <w:rsid w:val="00786CB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el-Normal"/>
    <w:uiPriority w:val="99"/>
    <w:rsid w:val="00786CB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FFD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74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74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74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74B" w:themeFill="accent1"/>
      </w:tcPr>
    </w:tblStylePr>
    <w:tblStylePr w:type="band1Vert">
      <w:tblPr/>
      <w:tcPr>
        <w:shd w:val="clear" w:color="auto" w:fill="69FFBB" w:themeFill="accent1" w:themeFillTint="66"/>
      </w:tcPr>
    </w:tblStylePr>
    <w:tblStylePr w:type="band1Horz">
      <w:tblPr/>
      <w:tcPr>
        <w:shd w:val="clear" w:color="auto" w:fill="69FFBB" w:themeFill="accent1" w:themeFillTint="66"/>
      </w:tcPr>
    </w:tblStylePr>
  </w:style>
  <w:style w:type="table" w:customStyle="1" w:styleId="GridTable5Dark-Accent21">
    <w:name w:val="Grid Table 5 Dark - Accent 21"/>
    <w:basedOn w:val="Tabel-Normal"/>
    <w:uiPriority w:val="99"/>
    <w:rsid w:val="00786CB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2FFE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1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1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1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127" w:themeFill="accent2"/>
      </w:tcPr>
    </w:tblStylePr>
    <w:tblStylePr w:type="band1Vert">
      <w:tblPr/>
      <w:tcPr>
        <w:shd w:val="clear" w:color="auto" w:fill="46FFD8" w:themeFill="accent2" w:themeFillTint="66"/>
      </w:tcPr>
    </w:tblStylePr>
    <w:tblStylePr w:type="band1Horz">
      <w:tblPr/>
      <w:tcPr>
        <w:shd w:val="clear" w:color="auto" w:fill="46FFD8" w:themeFill="accent2" w:themeFillTint="66"/>
      </w:tcPr>
    </w:tblStylePr>
  </w:style>
  <w:style w:type="table" w:customStyle="1" w:styleId="GridTable5Dark-Accent31">
    <w:name w:val="Grid Table 5 Dark - Accent 31"/>
    <w:basedOn w:val="Tabel-Normal"/>
    <w:uiPriority w:val="99"/>
    <w:rsid w:val="00786CB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5A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5A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5A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5AD" w:themeFill="accent3"/>
      </w:tcPr>
    </w:tblStylePr>
    <w:tblStylePr w:type="band1Vert">
      <w:tblPr/>
      <w:tcPr>
        <w:shd w:val="clear" w:color="auto" w:fill="78DFFF" w:themeFill="accent3" w:themeFillTint="66"/>
      </w:tcPr>
    </w:tblStylePr>
    <w:tblStylePr w:type="band1Horz">
      <w:tblPr/>
      <w:tcPr>
        <w:shd w:val="clear" w:color="auto" w:fill="78DFFF" w:themeFill="accent3" w:themeFillTint="66"/>
      </w:tcPr>
    </w:tblStylePr>
  </w:style>
  <w:style w:type="table" w:customStyle="1" w:styleId="GridTable5Dark-Accent41">
    <w:name w:val="Grid Table 5 Dark - Accent 41"/>
    <w:basedOn w:val="Tabel-Normal"/>
    <w:uiPriority w:val="99"/>
    <w:rsid w:val="00786CB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F1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B9C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B9C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B9C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B9C4" w:themeFill="accent4"/>
      </w:tcPr>
    </w:tblStylePr>
    <w:tblStylePr w:type="band1Vert">
      <w:tblPr/>
      <w:tcPr>
        <w:shd w:val="clear" w:color="auto" w:fill="ABE4E9" w:themeFill="accent4" w:themeFillTint="66"/>
      </w:tcPr>
    </w:tblStylePr>
    <w:tblStylePr w:type="band1Horz">
      <w:tblPr/>
      <w:tcPr>
        <w:shd w:val="clear" w:color="auto" w:fill="ABE4E9" w:themeFill="accent4" w:themeFillTint="66"/>
      </w:tcPr>
    </w:tblStylePr>
  </w:style>
  <w:style w:type="table" w:customStyle="1" w:styleId="GridTable5Dark-Accent51">
    <w:name w:val="Grid Table 5 Dark - Accent 51"/>
    <w:basedOn w:val="Tabel-Normal"/>
    <w:uiPriority w:val="99"/>
    <w:rsid w:val="00786CB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2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BBC3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BBC3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BBC3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BBC38" w:themeFill="accent5"/>
      </w:tcPr>
    </w:tblStylePr>
    <w:tblStylePr w:type="band1Vert">
      <w:tblPr/>
      <w:tcPr>
        <w:shd w:val="clear" w:color="auto" w:fill="DFE6AC" w:themeFill="accent5" w:themeFillTint="66"/>
      </w:tcPr>
    </w:tblStylePr>
    <w:tblStylePr w:type="band1Horz">
      <w:tblPr/>
      <w:tcPr>
        <w:shd w:val="clear" w:color="auto" w:fill="DFE6AC" w:themeFill="accent5" w:themeFillTint="66"/>
      </w:tcPr>
    </w:tblStylePr>
  </w:style>
  <w:style w:type="table" w:customStyle="1" w:styleId="GridTable5Dark-Accent61">
    <w:name w:val="Grid Table 5 Dark - Accent 61"/>
    <w:basedOn w:val="Tabel-Normal"/>
    <w:uiPriority w:val="99"/>
    <w:rsid w:val="00786CB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DB6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DB6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DB6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DB6C" w:themeFill="accent6"/>
      </w:tcPr>
    </w:tblStylePr>
    <w:tblStylePr w:type="band1Vert">
      <w:tblPr/>
      <w:tcPr>
        <w:shd w:val="clear" w:color="auto" w:fill="F8F0C4" w:themeFill="accent6" w:themeFillTint="66"/>
      </w:tcPr>
    </w:tblStylePr>
    <w:tblStylePr w:type="band1Horz">
      <w:tblPr/>
      <w:tcPr>
        <w:shd w:val="clear" w:color="auto" w:fill="F8F0C4" w:themeFill="accent6" w:themeFillTint="66"/>
      </w:tcPr>
    </w:tblStylePr>
  </w:style>
  <w:style w:type="table" w:customStyle="1" w:styleId="GridTable6Colorful1">
    <w:name w:val="Grid Table 6 Colorful1"/>
    <w:basedOn w:val="Tabel-Normal"/>
    <w:uiPriority w:val="99"/>
    <w:rsid w:val="00786CB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el-Normal"/>
    <w:uiPriority w:val="99"/>
    <w:rsid w:val="00786CB2"/>
    <w:pPr>
      <w:spacing w:line="240" w:lineRule="auto"/>
    </w:pPr>
    <w:rPr>
      <w:color w:val="006537" w:themeColor="accent1" w:themeShade="BF"/>
    </w:rPr>
    <w:tblPr>
      <w:tblStyleRowBandSize w:val="1"/>
      <w:tblStyleColBandSize w:val="1"/>
      <w:tblBorders>
        <w:top w:val="single" w:sz="4" w:space="0" w:color="1EFF9A" w:themeColor="accent1" w:themeTint="99"/>
        <w:left w:val="single" w:sz="4" w:space="0" w:color="1EFF9A" w:themeColor="accent1" w:themeTint="99"/>
        <w:bottom w:val="single" w:sz="4" w:space="0" w:color="1EFF9A" w:themeColor="accent1" w:themeTint="99"/>
        <w:right w:val="single" w:sz="4" w:space="0" w:color="1EFF9A" w:themeColor="accent1" w:themeTint="99"/>
        <w:insideH w:val="single" w:sz="4" w:space="0" w:color="1EFF9A" w:themeColor="accent1" w:themeTint="99"/>
        <w:insideV w:val="single" w:sz="4" w:space="0" w:color="1EFF9A" w:themeColor="accent1" w:themeTint="99"/>
      </w:tblBorders>
    </w:tblPr>
    <w:tblStylePr w:type="firstRow">
      <w:rPr>
        <w:b/>
        <w:bCs/>
      </w:rPr>
      <w:tblPr/>
      <w:tcPr>
        <w:tcBorders>
          <w:bottom w:val="single" w:sz="12" w:space="0" w:color="1EFF9A" w:themeColor="accent1" w:themeTint="99"/>
        </w:tcBorders>
      </w:tcPr>
    </w:tblStylePr>
    <w:tblStylePr w:type="lastRow">
      <w:rPr>
        <w:b/>
        <w:bCs/>
      </w:rPr>
      <w:tblPr/>
      <w:tcPr>
        <w:tcBorders>
          <w:top w:val="double" w:sz="4" w:space="0" w:color="1EFF9A" w:themeColor="accent1" w:themeTint="99"/>
        </w:tcBorders>
      </w:tcPr>
    </w:tblStylePr>
    <w:tblStylePr w:type="firstCol">
      <w:rPr>
        <w:b/>
        <w:bCs/>
      </w:rPr>
    </w:tblStylePr>
    <w:tblStylePr w:type="lastCol">
      <w:rPr>
        <w:b/>
        <w:bCs/>
      </w:rPr>
    </w:tblStylePr>
    <w:tblStylePr w:type="band1Vert">
      <w:tblPr/>
      <w:tcPr>
        <w:shd w:val="clear" w:color="auto" w:fill="B4FFDD" w:themeFill="accent1" w:themeFillTint="33"/>
      </w:tcPr>
    </w:tblStylePr>
    <w:tblStylePr w:type="band1Horz">
      <w:tblPr/>
      <w:tcPr>
        <w:shd w:val="clear" w:color="auto" w:fill="B4FFDD" w:themeFill="accent1" w:themeFillTint="33"/>
      </w:tcPr>
    </w:tblStylePr>
  </w:style>
  <w:style w:type="table" w:customStyle="1" w:styleId="GridTable6Colorful-Accent21">
    <w:name w:val="Grid Table 6 Colorful - Accent 21"/>
    <w:basedOn w:val="Tabel-Normal"/>
    <w:uiPriority w:val="99"/>
    <w:rsid w:val="00786CB2"/>
    <w:pPr>
      <w:spacing w:line="240" w:lineRule="auto"/>
    </w:pPr>
    <w:rPr>
      <w:color w:val="00241D" w:themeColor="accent2" w:themeShade="BF"/>
    </w:rPr>
    <w:tblPr>
      <w:tblStyleRowBandSize w:val="1"/>
      <w:tblStyleColBandSize w:val="1"/>
      <w:tblBorders>
        <w:top w:val="single" w:sz="4" w:space="0" w:color="00E9B8" w:themeColor="accent2" w:themeTint="99"/>
        <w:left w:val="single" w:sz="4" w:space="0" w:color="00E9B8" w:themeColor="accent2" w:themeTint="99"/>
        <w:bottom w:val="single" w:sz="4" w:space="0" w:color="00E9B8" w:themeColor="accent2" w:themeTint="99"/>
        <w:right w:val="single" w:sz="4" w:space="0" w:color="00E9B8" w:themeColor="accent2" w:themeTint="99"/>
        <w:insideH w:val="single" w:sz="4" w:space="0" w:color="00E9B8" w:themeColor="accent2" w:themeTint="99"/>
        <w:insideV w:val="single" w:sz="4" w:space="0" w:color="00E9B8" w:themeColor="accent2" w:themeTint="99"/>
      </w:tblBorders>
    </w:tblPr>
    <w:tblStylePr w:type="firstRow">
      <w:rPr>
        <w:b/>
        <w:bCs/>
      </w:rPr>
      <w:tblPr/>
      <w:tcPr>
        <w:tcBorders>
          <w:bottom w:val="single" w:sz="12" w:space="0" w:color="00E9B8" w:themeColor="accent2" w:themeTint="99"/>
        </w:tcBorders>
      </w:tcPr>
    </w:tblStylePr>
    <w:tblStylePr w:type="lastRow">
      <w:rPr>
        <w:b/>
        <w:bCs/>
      </w:rPr>
      <w:tblPr/>
      <w:tcPr>
        <w:tcBorders>
          <w:top w:val="double" w:sz="4" w:space="0" w:color="00E9B8" w:themeColor="accent2" w:themeTint="99"/>
        </w:tcBorders>
      </w:tcPr>
    </w:tblStylePr>
    <w:tblStylePr w:type="firstCol">
      <w:rPr>
        <w:b/>
        <w:bCs/>
      </w:rPr>
    </w:tblStylePr>
    <w:tblStylePr w:type="lastCol">
      <w:rPr>
        <w:b/>
        <w:bCs/>
      </w:rPr>
    </w:tblStylePr>
    <w:tblStylePr w:type="band1Vert">
      <w:tblPr/>
      <w:tcPr>
        <w:shd w:val="clear" w:color="auto" w:fill="A2FFEB" w:themeFill="accent2" w:themeFillTint="33"/>
      </w:tcPr>
    </w:tblStylePr>
    <w:tblStylePr w:type="band1Horz">
      <w:tblPr/>
      <w:tcPr>
        <w:shd w:val="clear" w:color="auto" w:fill="A2FFEB" w:themeFill="accent2" w:themeFillTint="33"/>
      </w:tcPr>
    </w:tblStylePr>
  </w:style>
  <w:style w:type="table" w:customStyle="1" w:styleId="GridTable6Colorful-Accent31">
    <w:name w:val="Grid Table 6 Colorful - Accent 31"/>
    <w:basedOn w:val="Tabel-Normal"/>
    <w:uiPriority w:val="99"/>
    <w:rsid w:val="00786CB2"/>
    <w:pPr>
      <w:spacing w:line="240" w:lineRule="auto"/>
    </w:pPr>
    <w:rPr>
      <w:color w:val="006381" w:themeColor="accent3" w:themeShade="BF"/>
    </w:rPr>
    <w:tblPr>
      <w:tblStyleRowBandSize w:val="1"/>
      <w:tblStyleColBandSize w:val="1"/>
      <w:tblBorders>
        <w:top w:val="single" w:sz="4" w:space="0" w:color="34D0FF" w:themeColor="accent3" w:themeTint="99"/>
        <w:left w:val="single" w:sz="4" w:space="0" w:color="34D0FF" w:themeColor="accent3" w:themeTint="99"/>
        <w:bottom w:val="single" w:sz="4" w:space="0" w:color="34D0FF" w:themeColor="accent3" w:themeTint="99"/>
        <w:right w:val="single" w:sz="4" w:space="0" w:color="34D0FF" w:themeColor="accent3" w:themeTint="99"/>
        <w:insideH w:val="single" w:sz="4" w:space="0" w:color="34D0FF" w:themeColor="accent3" w:themeTint="99"/>
        <w:insideV w:val="single" w:sz="4" w:space="0" w:color="34D0FF" w:themeColor="accent3" w:themeTint="99"/>
      </w:tblBorders>
    </w:tblPr>
    <w:tblStylePr w:type="firstRow">
      <w:rPr>
        <w:b/>
        <w:bCs/>
      </w:rPr>
      <w:tblPr/>
      <w:tcPr>
        <w:tcBorders>
          <w:bottom w:val="single" w:sz="12" w:space="0" w:color="34D0FF" w:themeColor="accent3" w:themeTint="99"/>
        </w:tcBorders>
      </w:tcPr>
    </w:tblStylePr>
    <w:tblStylePr w:type="lastRow">
      <w:rPr>
        <w:b/>
        <w:bCs/>
      </w:rPr>
      <w:tblPr/>
      <w:tcPr>
        <w:tcBorders>
          <w:top w:val="double" w:sz="4" w:space="0" w:color="34D0FF" w:themeColor="accent3" w:themeTint="99"/>
        </w:tcBorders>
      </w:tcPr>
    </w:tblStylePr>
    <w:tblStylePr w:type="firstCol">
      <w:rPr>
        <w:b/>
        <w:bCs/>
      </w:rPr>
    </w:tblStylePr>
    <w:tblStylePr w:type="lastCol">
      <w:rPr>
        <w:b/>
        <w:bCs/>
      </w:rPr>
    </w:tblStylePr>
    <w:tblStylePr w:type="band1Vert">
      <w:tblPr/>
      <w:tcPr>
        <w:shd w:val="clear" w:color="auto" w:fill="BBEFFF" w:themeFill="accent3" w:themeFillTint="33"/>
      </w:tcPr>
    </w:tblStylePr>
    <w:tblStylePr w:type="band1Horz">
      <w:tblPr/>
      <w:tcPr>
        <w:shd w:val="clear" w:color="auto" w:fill="BBEFFF" w:themeFill="accent3" w:themeFillTint="33"/>
      </w:tcPr>
    </w:tblStylePr>
  </w:style>
  <w:style w:type="table" w:customStyle="1" w:styleId="GridTable6Colorful-Accent41">
    <w:name w:val="Grid Table 6 Colorful - Accent 41"/>
    <w:basedOn w:val="Tabel-Normal"/>
    <w:uiPriority w:val="99"/>
    <w:rsid w:val="00786CB2"/>
    <w:pPr>
      <w:spacing w:line="240" w:lineRule="auto"/>
    </w:pPr>
    <w:rPr>
      <w:color w:val="268A92" w:themeColor="accent4" w:themeShade="BF"/>
    </w:rPr>
    <w:tblPr>
      <w:tblStyleRowBandSize w:val="1"/>
      <w:tblStyleColBandSize w:val="1"/>
      <w:tblBorders>
        <w:top w:val="single" w:sz="4" w:space="0" w:color="81D7DE" w:themeColor="accent4" w:themeTint="99"/>
        <w:left w:val="single" w:sz="4" w:space="0" w:color="81D7DE" w:themeColor="accent4" w:themeTint="99"/>
        <w:bottom w:val="single" w:sz="4" w:space="0" w:color="81D7DE" w:themeColor="accent4" w:themeTint="99"/>
        <w:right w:val="single" w:sz="4" w:space="0" w:color="81D7DE" w:themeColor="accent4" w:themeTint="99"/>
        <w:insideH w:val="single" w:sz="4" w:space="0" w:color="81D7DE" w:themeColor="accent4" w:themeTint="99"/>
        <w:insideV w:val="single" w:sz="4" w:space="0" w:color="81D7DE" w:themeColor="accent4" w:themeTint="99"/>
      </w:tblBorders>
    </w:tblPr>
    <w:tblStylePr w:type="firstRow">
      <w:rPr>
        <w:b/>
        <w:bCs/>
      </w:rPr>
      <w:tblPr/>
      <w:tcPr>
        <w:tcBorders>
          <w:bottom w:val="single" w:sz="12" w:space="0" w:color="81D7DE" w:themeColor="accent4" w:themeTint="99"/>
        </w:tcBorders>
      </w:tcPr>
    </w:tblStylePr>
    <w:tblStylePr w:type="lastRow">
      <w:rPr>
        <w:b/>
        <w:bCs/>
      </w:rPr>
      <w:tblPr/>
      <w:tcPr>
        <w:tcBorders>
          <w:top w:val="double" w:sz="4" w:space="0" w:color="81D7DE" w:themeColor="accent4" w:themeTint="99"/>
        </w:tcBorders>
      </w:tcPr>
    </w:tblStylePr>
    <w:tblStylePr w:type="firstCol">
      <w:rPr>
        <w:b/>
        <w:bCs/>
      </w:rPr>
    </w:tblStylePr>
    <w:tblStylePr w:type="lastCol">
      <w:rPr>
        <w:b/>
        <w:bCs/>
      </w:rPr>
    </w:tblStylePr>
    <w:tblStylePr w:type="band1Vert">
      <w:tblPr/>
      <w:tcPr>
        <w:shd w:val="clear" w:color="auto" w:fill="D5F1F4" w:themeFill="accent4" w:themeFillTint="33"/>
      </w:tcPr>
    </w:tblStylePr>
    <w:tblStylePr w:type="band1Horz">
      <w:tblPr/>
      <w:tcPr>
        <w:shd w:val="clear" w:color="auto" w:fill="D5F1F4" w:themeFill="accent4" w:themeFillTint="33"/>
      </w:tcPr>
    </w:tblStylePr>
  </w:style>
  <w:style w:type="table" w:customStyle="1" w:styleId="GridTable6Colorful-Accent51">
    <w:name w:val="Grid Table 6 Colorful - Accent 51"/>
    <w:basedOn w:val="Tabel-Normal"/>
    <w:uiPriority w:val="99"/>
    <w:rsid w:val="00786CB2"/>
    <w:pPr>
      <w:spacing w:line="240" w:lineRule="auto"/>
    </w:pPr>
    <w:rPr>
      <w:color w:val="7F8C2A" w:themeColor="accent5" w:themeShade="BF"/>
    </w:rPr>
    <w:tblPr>
      <w:tblStyleRowBandSize w:val="1"/>
      <w:tblStyleColBandSize w:val="1"/>
      <w:tblBorders>
        <w:top w:val="single" w:sz="4" w:space="0" w:color="CFDA84" w:themeColor="accent5" w:themeTint="99"/>
        <w:left w:val="single" w:sz="4" w:space="0" w:color="CFDA84" w:themeColor="accent5" w:themeTint="99"/>
        <w:bottom w:val="single" w:sz="4" w:space="0" w:color="CFDA84" w:themeColor="accent5" w:themeTint="99"/>
        <w:right w:val="single" w:sz="4" w:space="0" w:color="CFDA84" w:themeColor="accent5" w:themeTint="99"/>
        <w:insideH w:val="single" w:sz="4" w:space="0" w:color="CFDA84" w:themeColor="accent5" w:themeTint="99"/>
        <w:insideV w:val="single" w:sz="4" w:space="0" w:color="CFDA84" w:themeColor="accent5" w:themeTint="99"/>
      </w:tblBorders>
    </w:tblPr>
    <w:tblStylePr w:type="firstRow">
      <w:rPr>
        <w:b/>
        <w:bCs/>
      </w:rPr>
      <w:tblPr/>
      <w:tcPr>
        <w:tcBorders>
          <w:bottom w:val="single" w:sz="12" w:space="0" w:color="CFDA84" w:themeColor="accent5" w:themeTint="99"/>
        </w:tcBorders>
      </w:tcPr>
    </w:tblStylePr>
    <w:tblStylePr w:type="lastRow">
      <w:rPr>
        <w:b/>
        <w:bCs/>
      </w:rPr>
      <w:tblPr/>
      <w:tcPr>
        <w:tcBorders>
          <w:top w:val="double" w:sz="4" w:space="0" w:color="CFDA84" w:themeColor="accent5" w:themeTint="99"/>
        </w:tcBorders>
      </w:tcPr>
    </w:tblStylePr>
    <w:tblStylePr w:type="firstCol">
      <w:rPr>
        <w:b/>
        <w:bCs/>
      </w:rPr>
    </w:tblStylePr>
    <w:tblStylePr w:type="lastCol">
      <w:rPr>
        <w:b/>
        <w:bCs/>
      </w:rPr>
    </w:tblStylePr>
    <w:tblStylePr w:type="band1Vert">
      <w:tblPr/>
      <w:tcPr>
        <w:shd w:val="clear" w:color="auto" w:fill="EFF2D5" w:themeFill="accent5" w:themeFillTint="33"/>
      </w:tcPr>
    </w:tblStylePr>
    <w:tblStylePr w:type="band1Horz">
      <w:tblPr/>
      <w:tcPr>
        <w:shd w:val="clear" w:color="auto" w:fill="EFF2D5" w:themeFill="accent5" w:themeFillTint="33"/>
      </w:tcPr>
    </w:tblStylePr>
  </w:style>
  <w:style w:type="table" w:customStyle="1" w:styleId="GridTable6Colorful-Accent61">
    <w:name w:val="Grid Table 6 Colorful - Accent 61"/>
    <w:basedOn w:val="Tabel-Normal"/>
    <w:uiPriority w:val="99"/>
    <w:rsid w:val="00786CB2"/>
    <w:pPr>
      <w:spacing w:line="240" w:lineRule="auto"/>
    </w:pPr>
    <w:rPr>
      <w:color w:val="E6C71D" w:themeColor="accent6" w:themeShade="BF"/>
    </w:rPr>
    <w:tblPr>
      <w:tblStyleRowBandSize w:val="1"/>
      <w:tblStyleColBandSize w:val="1"/>
      <w:tblBorders>
        <w:top w:val="single" w:sz="4" w:space="0" w:color="F5E9A6" w:themeColor="accent6" w:themeTint="99"/>
        <w:left w:val="single" w:sz="4" w:space="0" w:color="F5E9A6" w:themeColor="accent6" w:themeTint="99"/>
        <w:bottom w:val="single" w:sz="4" w:space="0" w:color="F5E9A6" w:themeColor="accent6" w:themeTint="99"/>
        <w:right w:val="single" w:sz="4" w:space="0" w:color="F5E9A6" w:themeColor="accent6" w:themeTint="99"/>
        <w:insideH w:val="single" w:sz="4" w:space="0" w:color="F5E9A6" w:themeColor="accent6" w:themeTint="99"/>
        <w:insideV w:val="single" w:sz="4" w:space="0" w:color="F5E9A6" w:themeColor="accent6" w:themeTint="99"/>
      </w:tblBorders>
    </w:tblPr>
    <w:tblStylePr w:type="firstRow">
      <w:rPr>
        <w:b/>
        <w:bCs/>
      </w:rPr>
      <w:tblPr/>
      <w:tcPr>
        <w:tcBorders>
          <w:bottom w:val="single" w:sz="12" w:space="0" w:color="F5E9A6" w:themeColor="accent6" w:themeTint="99"/>
        </w:tcBorders>
      </w:tcPr>
    </w:tblStylePr>
    <w:tblStylePr w:type="lastRow">
      <w:rPr>
        <w:b/>
        <w:bCs/>
      </w:rPr>
      <w:tblPr/>
      <w:tcPr>
        <w:tcBorders>
          <w:top w:val="double" w:sz="4" w:space="0" w:color="F5E9A6" w:themeColor="accent6" w:themeTint="99"/>
        </w:tcBorders>
      </w:tcPr>
    </w:tblStylePr>
    <w:tblStylePr w:type="firstCol">
      <w:rPr>
        <w:b/>
        <w:bCs/>
      </w:rPr>
    </w:tblStylePr>
    <w:tblStylePr w:type="lastCol">
      <w:rPr>
        <w:b/>
        <w:bCs/>
      </w:rPr>
    </w:tblStylePr>
    <w:tblStylePr w:type="band1Vert">
      <w:tblPr/>
      <w:tcPr>
        <w:shd w:val="clear" w:color="auto" w:fill="FBF7E1" w:themeFill="accent6" w:themeFillTint="33"/>
      </w:tcPr>
    </w:tblStylePr>
    <w:tblStylePr w:type="band1Horz">
      <w:tblPr/>
      <w:tcPr>
        <w:shd w:val="clear" w:color="auto" w:fill="FBF7E1" w:themeFill="accent6" w:themeFillTint="33"/>
      </w:tcPr>
    </w:tblStylePr>
  </w:style>
  <w:style w:type="table" w:customStyle="1" w:styleId="GridTable7Colorful1">
    <w:name w:val="Grid Table 7 Colorful1"/>
    <w:basedOn w:val="Tabel-Normal"/>
    <w:uiPriority w:val="99"/>
    <w:rsid w:val="00786CB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el-Normal"/>
    <w:uiPriority w:val="99"/>
    <w:rsid w:val="00786CB2"/>
    <w:pPr>
      <w:spacing w:line="240" w:lineRule="auto"/>
    </w:pPr>
    <w:rPr>
      <w:color w:val="006537" w:themeColor="accent1" w:themeShade="BF"/>
    </w:rPr>
    <w:tblPr>
      <w:tblStyleRowBandSize w:val="1"/>
      <w:tblStyleColBandSize w:val="1"/>
      <w:tblBorders>
        <w:top w:val="single" w:sz="4" w:space="0" w:color="1EFF9A" w:themeColor="accent1" w:themeTint="99"/>
        <w:left w:val="single" w:sz="4" w:space="0" w:color="1EFF9A" w:themeColor="accent1" w:themeTint="99"/>
        <w:bottom w:val="single" w:sz="4" w:space="0" w:color="1EFF9A" w:themeColor="accent1" w:themeTint="99"/>
        <w:right w:val="single" w:sz="4" w:space="0" w:color="1EFF9A" w:themeColor="accent1" w:themeTint="99"/>
        <w:insideH w:val="single" w:sz="4" w:space="0" w:color="1EFF9A" w:themeColor="accent1" w:themeTint="99"/>
        <w:insideV w:val="single" w:sz="4" w:space="0" w:color="1EFF9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FFDD" w:themeFill="accent1" w:themeFillTint="33"/>
      </w:tcPr>
    </w:tblStylePr>
    <w:tblStylePr w:type="band1Horz">
      <w:tblPr/>
      <w:tcPr>
        <w:shd w:val="clear" w:color="auto" w:fill="B4FFDD" w:themeFill="accent1" w:themeFillTint="33"/>
      </w:tcPr>
    </w:tblStylePr>
    <w:tblStylePr w:type="neCell">
      <w:tblPr/>
      <w:tcPr>
        <w:tcBorders>
          <w:bottom w:val="single" w:sz="4" w:space="0" w:color="1EFF9A" w:themeColor="accent1" w:themeTint="99"/>
        </w:tcBorders>
      </w:tcPr>
    </w:tblStylePr>
    <w:tblStylePr w:type="nwCell">
      <w:tblPr/>
      <w:tcPr>
        <w:tcBorders>
          <w:bottom w:val="single" w:sz="4" w:space="0" w:color="1EFF9A" w:themeColor="accent1" w:themeTint="99"/>
        </w:tcBorders>
      </w:tcPr>
    </w:tblStylePr>
    <w:tblStylePr w:type="seCell">
      <w:tblPr/>
      <w:tcPr>
        <w:tcBorders>
          <w:top w:val="single" w:sz="4" w:space="0" w:color="1EFF9A" w:themeColor="accent1" w:themeTint="99"/>
        </w:tcBorders>
      </w:tcPr>
    </w:tblStylePr>
    <w:tblStylePr w:type="swCell">
      <w:tblPr/>
      <w:tcPr>
        <w:tcBorders>
          <w:top w:val="single" w:sz="4" w:space="0" w:color="1EFF9A" w:themeColor="accent1" w:themeTint="99"/>
        </w:tcBorders>
      </w:tcPr>
    </w:tblStylePr>
  </w:style>
  <w:style w:type="table" w:customStyle="1" w:styleId="GridTable7Colorful-Accent21">
    <w:name w:val="Grid Table 7 Colorful - Accent 21"/>
    <w:basedOn w:val="Tabel-Normal"/>
    <w:uiPriority w:val="99"/>
    <w:rsid w:val="00786CB2"/>
    <w:pPr>
      <w:spacing w:line="240" w:lineRule="auto"/>
    </w:pPr>
    <w:rPr>
      <w:color w:val="00241D" w:themeColor="accent2" w:themeShade="BF"/>
    </w:rPr>
    <w:tblPr>
      <w:tblStyleRowBandSize w:val="1"/>
      <w:tblStyleColBandSize w:val="1"/>
      <w:tblBorders>
        <w:top w:val="single" w:sz="4" w:space="0" w:color="00E9B8" w:themeColor="accent2" w:themeTint="99"/>
        <w:left w:val="single" w:sz="4" w:space="0" w:color="00E9B8" w:themeColor="accent2" w:themeTint="99"/>
        <w:bottom w:val="single" w:sz="4" w:space="0" w:color="00E9B8" w:themeColor="accent2" w:themeTint="99"/>
        <w:right w:val="single" w:sz="4" w:space="0" w:color="00E9B8" w:themeColor="accent2" w:themeTint="99"/>
        <w:insideH w:val="single" w:sz="4" w:space="0" w:color="00E9B8" w:themeColor="accent2" w:themeTint="99"/>
        <w:insideV w:val="single" w:sz="4" w:space="0" w:color="00E9B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2FFEB" w:themeFill="accent2" w:themeFillTint="33"/>
      </w:tcPr>
    </w:tblStylePr>
    <w:tblStylePr w:type="band1Horz">
      <w:tblPr/>
      <w:tcPr>
        <w:shd w:val="clear" w:color="auto" w:fill="A2FFEB" w:themeFill="accent2" w:themeFillTint="33"/>
      </w:tcPr>
    </w:tblStylePr>
    <w:tblStylePr w:type="neCell">
      <w:tblPr/>
      <w:tcPr>
        <w:tcBorders>
          <w:bottom w:val="single" w:sz="4" w:space="0" w:color="00E9B8" w:themeColor="accent2" w:themeTint="99"/>
        </w:tcBorders>
      </w:tcPr>
    </w:tblStylePr>
    <w:tblStylePr w:type="nwCell">
      <w:tblPr/>
      <w:tcPr>
        <w:tcBorders>
          <w:bottom w:val="single" w:sz="4" w:space="0" w:color="00E9B8" w:themeColor="accent2" w:themeTint="99"/>
        </w:tcBorders>
      </w:tcPr>
    </w:tblStylePr>
    <w:tblStylePr w:type="seCell">
      <w:tblPr/>
      <w:tcPr>
        <w:tcBorders>
          <w:top w:val="single" w:sz="4" w:space="0" w:color="00E9B8" w:themeColor="accent2" w:themeTint="99"/>
        </w:tcBorders>
      </w:tcPr>
    </w:tblStylePr>
    <w:tblStylePr w:type="swCell">
      <w:tblPr/>
      <w:tcPr>
        <w:tcBorders>
          <w:top w:val="single" w:sz="4" w:space="0" w:color="00E9B8" w:themeColor="accent2" w:themeTint="99"/>
        </w:tcBorders>
      </w:tcPr>
    </w:tblStylePr>
  </w:style>
  <w:style w:type="table" w:customStyle="1" w:styleId="GridTable7Colorful-Accent31">
    <w:name w:val="Grid Table 7 Colorful - Accent 31"/>
    <w:basedOn w:val="Tabel-Normal"/>
    <w:uiPriority w:val="99"/>
    <w:rsid w:val="00786CB2"/>
    <w:pPr>
      <w:spacing w:line="240" w:lineRule="auto"/>
    </w:pPr>
    <w:rPr>
      <w:color w:val="006381" w:themeColor="accent3" w:themeShade="BF"/>
    </w:rPr>
    <w:tblPr>
      <w:tblStyleRowBandSize w:val="1"/>
      <w:tblStyleColBandSize w:val="1"/>
      <w:tblBorders>
        <w:top w:val="single" w:sz="4" w:space="0" w:color="34D0FF" w:themeColor="accent3" w:themeTint="99"/>
        <w:left w:val="single" w:sz="4" w:space="0" w:color="34D0FF" w:themeColor="accent3" w:themeTint="99"/>
        <w:bottom w:val="single" w:sz="4" w:space="0" w:color="34D0FF" w:themeColor="accent3" w:themeTint="99"/>
        <w:right w:val="single" w:sz="4" w:space="0" w:color="34D0FF" w:themeColor="accent3" w:themeTint="99"/>
        <w:insideH w:val="single" w:sz="4" w:space="0" w:color="34D0FF" w:themeColor="accent3" w:themeTint="99"/>
        <w:insideV w:val="single" w:sz="4" w:space="0" w:color="34D0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FFF" w:themeFill="accent3" w:themeFillTint="33"/>
      </w:tcPr>
    </w:tblStylePr>
    <w:tblStylePr w:type="band1Horz">
      <w:tblPr/>
      <w:tcPr>
        <w:shd w:val="clear" w:color="auto" w:fill="BBEFFF" w:themeFill="accent3" w:themeFillTint="33"/>
      </w:tcPr>
    </w:tblStylePr>
    <w:tblStylePr w:type="neCell">
      <w:tblPr/>
      <w:tcPr>
        <w:tcBorders>
          <w:bottom w:val="single" w:sz="4" w:space="0" w:color="34D0FF" w:themeColor="accent3" w:themeTint="99"/>
        </w:tcBorders>
      </w:tcPr>
    </w:tblStylePr>
    <w:tblStylePr w:type="nwCell">
      <w:tblPr/>
      <w:tcPr>
        <w:tcBorders>
          <w:bottom w:val="single" w:sz="4" w:space="0" w:color="34D0FF" w:themeColor="accent3" w:themeTint="99"/>
        </w:tcBorders>
      </w:tcPr>
    </w:tblStylePr>
    <w:tblStylePr w:type="seCell">
      <w:tblPr/>
      <w:tcPr>
        <w:tcBorders>
          <w:top w:val="single" w:sz="4" w:space="0" w:color="34D0FF" w:themeColor="accent3" w:themeTint="99"/>
        </w:tcBorders>
      </w:tcPr>
    </w:tblStylePr>
    <w:tblStylePr w:type="swCell">
      <w:tblPr/>
      <w:tcPr>
        <w:tcBorders>
          <w:top w:val="single" w:sz="4" w:space="0" w:color="34D0FF" w:themeColor="accent3" w:themeTint="99"/>
        </w:tcBorders>
      </w:tcPr>
    </w:tblStylePr>
  </w:style>
  <w:style w:type="table" w:customStyle="1" w:styleId="GridTable7Colorful-Accent41">
    <w:name w:val="Grid Table 7 Colorful - Accent 41"/>
    <w:basedOn w:val="Tabel-Normal"/>
    <w:uiPriority w:val="99"/>
    <w:rsid w:val="00786CB2"/>
    <w:pPr>
      <w:spacing w:line="240" w:lineRule="auto"/>
    </w:pPr>
    <w:rPr>
      <w:color w:val="268A92" w:themeColor="accent4" w:themeShade="BF"/>
    </w:rPr>
    <w:tblPr>
      <w:tblStyleRowBandSize w:val="1"/>
      <w:tblStyleColBandSize w:val="1"/>
      <w:tblBorders>
        <w:top w:val="single" w:sz="4" w:space="0" w:color="81D7DE" w:themeColor="accent4" w:themeTint="99"/>
        <w:left w:val="single" w:sz="4" w:space="0" w:color="81D7DE" w:themeColor="accent4" w:themeTint="99"/>
        <w:bottom w:val="single" w:sz="4" w:space="0" w:color="81D7DE" w:themeColor="accent4" w:themeTint="99"/>
        <w:right w:val="single" w:sz="4" w:space="0" w:color="81D7DE" w:themeColor="accent4" w:themeTint="99"/>
        <w:insideH w:val="single" w:sz="4" w:space="0" w:color="81D7DE" w:themeColor="accent4" w:themeTint="99"/>
        <w:insideV w:val="single" w:sz="4" w:space="0" w:color="81D7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1F4" w:themeFill="accent4" w:themeFillTint="33"/>
      </w:tcPr>
    </w:tblStylePr>
    <w:tblStylePr w:type="band1Horz">
      <w:tblPr/>
      <w:tcPr>
        <w:shd w:val="clear" w:color="auto" w:fill="D5F1F4" w:themeFill="accent4" w:themeFillTint="33"/>
      </w:tcPr>
    </w:tblStylePr>
    <w:tblStylePr w:type="neCell">
      <w:tblPr/>
      <w:tcPr>
        <w:tcBorders>
          <w:bottom w:val="single" w:sz="4" w:space="0" w:color="81D7DE" w:themeColor="accent4" w:themeTint="99"/>
        </w:tcBorders>
      </w:tcPr>
    </w:tblStylePr>
    <w:tblStylePr w:type="nwCell">
      <w:tblPr/>
      <w:tcPr>
        <w:tcBorders>
          <w:bottom w:val="single" w:sz="4" w:space="0" w:color="81D7DE" w:themeColor="accent4" w:themeTint="99"/>
        </w:tcBorders>
      </w:tcPr>
    </w:tblStylePr>
    <w:tblStylePr w:type="seCell">
      <w:tblPr/>
      <w:tcPr>
        <w:tcBorders>
          <w:top w:val="single" w:sz="4" w:space="0" w:color="81D7DE" w:themeColor="accent4" w:themeTint="99"/>
        </w:tcBorders>
      </w:tcPr>
    </w:tblStylePr>
    <w:tblStylePr w:type="swCell">
      <w:tblPr/>
      <w:tcPr>
        <w:tcBorders>
          <w:top w:val="single" w:sz="4" w:space="0" w:color="81D7DE" w:themeColor="accent4" w:themeTint="99"/>
        </w:tcBorders>
      </w:tcPr>
    </w:tblStylePr>
  </w:style>
  <w:style w:type="table" w:customStyle="1" w:styleId="GridTable7Colorful-Accent51">
    <w:name w:val="Grid Table 7 Colorful - Accent 51"/>
    <w:basedOn w:val="Tabel-Normal"/>
    <w:uiPriority w:val="99"/>
    <w:rsid w:val="00786CB2"/>
    <w:pPr>
      <w:spacing w:line="240" w:lineRule="auto"/>
    </w:pPr>
    <w:rPr>
      <w:color w:val="7F8C2A" w:themeColor="accent5" w:themeShade="BF"/>
    </w:rPr>
    <w:tblPr>
      <w:tblStyleRowBandSize w:val="1"/>
      <w:tblStyleColBandSize w:val="1"/>
      <w:tblBorders>
        <w:top w:val="single" w:sz="4" w:space="0" w:color="CFDA84" w:themeColor="accent5" w:themeTint="99"/>
        <w:left w:val="single" w:sz="4" w:space="0" w:color="CFDA84" w:themeColor="accent5" w:themeTint="99"/>
        <w:bottom w:val="single" w:sz="4" w:space="0" w:color="CFDA84" w:themeColor="accent5" w:themeTint="99"/>
        <w:right w:val="single" w:sz="4" w:space="0" w:color="CFDA84" w:themeColor="accent5" w:themeTint="99"/>
        <w:insideH w:val="single" w:sz="4" w:space="0" w:color="CFDA84" w:themeColor="accent5" w:themeTint="99"/>
        <w:insideV w:val="single" w:sz="4" w:space="0" w:color="CFDA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2D5" w:themeFill="accent5" w:themeFillTint="33"/>
      </w:tcPr>
    </w:tblStylePr>
    <w:tblStylePr w:type="band1Horz">
      <w:tblPr/>
      <w:tcPr>
        <w:shd w:val="clear" w:color="auto" w:fill="EFF2D5" w:themeFill="accent5" w:themeFillTint="33"/>
      </w:tcPr>
    </w:tblStylePr>
    <w:tblStylePr w:type="neCell">
      <w:tblPr/>
      <w:tcPr>
        <w:tcBorders>
          <w:bottom w:val="single" w:sz="4" w:space="0" w:color="CFDA84" w:themeColor="accent5" w:themeTint="99"/>
        </w:tcBorders>
      </w:tcPr>
    </w:tblStylePr>
    <w:tblStylePr w:type="nwCell">
      <w:tblPr/>
      <w:tcPr>
        <w:tcBorders>
          <w:bottom w:val="single" w:sz="4" w:space="0" w:color="CFDA84" w:themeColor="accent5" w:themeTint="99"/>
        </w:tcBorders>
      </w:tcPr>
    </w:tblStylePr>
    <w:tblStylePr w:type="seCell">
      <w:tblPr/>
      <w:tcPr>
        <w:tcBorders>
          <w:top w:val="single" w:sz="4" w:space="0" w:color="CFDA84" w:themeColor="accent5" w:themeTint="99"/>
        </w:tcBorders>
      </w:tcPr>
    </w:tblStylePr>
    <w:tblStylePr w:type="swCell">
      <w:tblPr/>
      <w:tcPr>
        <w:tcBorders>
          <w:top w:val="single" w:sz="4" w:space="0" w:color="CFDA84" w:themeColor="accent5" w:themeTint="99"/>
        </w:tcBorders>
      </w:tcPr>
    </w:tblStylePr>
  </w:style>
  <w:style w:type="table" w:customStyle="1" w:styleId="GridTable7Colorful-Accent61">
    <w:name w:val="Grid Table 7 Colorful - Accent 61"/>
    <w:basedOn w:val="Tabel-Normal"/>
    <w:uiPriority w:val="99"/>
    <w:rsid w:val="00786CB2"/>
    <w:pPr>
      <w:spacing w:line="240" w:lineRule="auto"/>
    </w:pPr>
    <w:rPr>
      <w:color w:val="E6C71D" w:themeColor="accent6" w:themeShade="BF"/>
    </w:rPr>
    <w:tblPr>
      <w:tblStyleRowBandSize w:val="1"/>
      <w:tblStyleColBandSize w:val="1"/>
      <w:tblBorders>
        <w:top w:val="single" w:sz="4" w:space="0" w:color="F5E9A6" w:themeColor="accent6" w:themeTint="99"/>
        <w:left w:val="single" w:sz="4" w:space="0" w:color="F5E9A6" w:themeColor="accent6" w:themeTint="99"/>
        <w:bottom w:val="single" w:sz="4" w:space="0" w:color="F5E9A6" w:themeColor="accent6" w:themeTint="99"/>
        <w:right w:val="single" w:sz="4" w:space="0" w:color="F5E9A6" w:themeColor="accent6" w:themeTint="99"/>
        <w:insideH w:val="single" w:sz="4" w:space="0" w:color="F5E9A6" w:themeColor="accent6" w:themeTint="99"/>
        <w:insideV w:val="single" w:sz="4" w:space="0" w:color="F5E9A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7E1" w:themeFill="accent6" w:themeFillTint="33"/>
      </w:tcPr>
    </w:tblStylePr>
    <w:tblStylePr w:type="band1Horz">
      <w:tblPr/>
      <w:tcPr>
        <w:shd w:val="clear" w:color="auto" w:fill="FBF7E1" w:themeFill="accent6" w:themeFillTint="33"/>
      </w:tcPr>
    </w:tblStylePr>
    <w:tblStylePr w:type="neCell">
      <w:tblPr/>
      <w:tcPr>
        <w:tcBorders>
          <w:bottom w:val="single" w:sz="4" w:space="0" w:color="F5E9A6" w:themeColor="accent6" w:themeTint="99"/>
        </w:tcBorders>
      </w:tcPr>
    </w:tblStylePr>
    <w:tblStylePr w:type="nwCell">
      <w:tblPr/>
      <w:tcPr>
        <w:tcBorders>
          <w:bottom w:val="single" w:sz="4" w:space="0" w:color="F5E9A6" w:themeColor="accent6" w:themeTint="99"/>
        </w:tcBorders>
      </w:tcPr>
    </w:tblStylePr>
    <w:tblStylePr w:type="seCell">
      <w:tblPr/>
      <w:tcPr>
        <w:tcBorders>
          <w:top w:val="single" w:sz="4" w:space="0" w:color="F5E9A6" w:themeColor="accent6" w:themeTint="99"/>
        </w:tcBorders>
      </w:tcPr>
    </w:tblStylePr>
    <w:tblStylePr w:type="swCell">
      <w:tblPr/>
      <w:tcPr>
        <w:tcBorders>
          <w:top w:val="single" w:sz="4" w:space="0" w:color="F5E9A6" w:themeColor="accent6" w:themeTint="99"/>
        </w:tcBorders>
      </w:tcPr>
    </w:tblStylePr>
  </w:style>
  <w:style w:type="character" w:styleId="HTML-akronym">
    <w:name w:val="HTML Acronym"/>
    <w:basedOn w:val="Standardskrifttypeiafsnit"/>
    <w:uiPriority w:val="99"/>
    <w:semiHidden/>
    <w:rsid w:val="00786CB2"/>
  </w:style>
  <w:style w:type="paragraph" w:styleId="HTML-adresse">
    <w:name w:val="HTML Address"/>
    <w:basedOn w:val="Normal"/>
    <w:link w:val="HTML-adresseTegn"/>
    <w:uiPriority w:val="99"/>
    <w:semiHidden/>
    <w:rsid w:val="00786CB2"/>
    <w:pPr>
      <w:spacing w:line="240" w:lineRule="auto"/>
    </w:pPr>
    <w:rPr>
      <w:i/>
      <w:iCs/>
    </w:rPr>
  </w:style>
  <w:style w:type="character" w:customStyle="1" w:styleId="HTML-adresseTegn">
    <w:name w:val="HTML-adresse Tegn"/>
    <w:basedOn w:val="Standardskrifttypeiafsnit"/>
    <w:link w:val="HTML-adresse"/>
    <w:uiPriority w:val="99"/>
    <w:semiHidden/>
    <w:rsid w:val="00786CB2"/>
    <w:rPr>
      <w:i/>
      <w:iCs/>
    </w:rPr>
  </w:style>
  <w:style w:type="character" w:styleId="HTML-citat">
    <w:name w:val="HTML Cite"/>
    <w:basedOn w:val="Standardskrifttypeiafsnit"/>
    <w:uiPriority w:val="99"/>
    <w:semiHidden/>
    <w:rsid w:val="00786CB2"/>
    <w:rPr>
      <w:i/>
      <w:iCs/>
    </w:rPr>
  </w:style>
  <w:style w:type="character" w:styleId="HTML-kode">
    <w:name w:val="HTML Code"/>
    <w:basedOn w:val="Standardskrifttypeiafsnit"/>
    <w:uiPriority w:val="99"/>
    <w:semiHidden/>
    <w:rsid w:val="00786CB2"/>
    <w:rPr>
      <w:rFonts w:ascii="Consolas" w:hAnsi="Consolas"/>
      <w:sz w:val="20"/>
      <w:szCs w:val="20"/>
    </w:rPr>
  </w:style>
  <w:style w:type="character" w:styleId="HTML-definition">
    <w:name w:val="HTML Definition"/>
    <w:basedOn w:val="Standardskrifttypeiafsnit"/>
    <w:uiPriority w:val="99"/>
    <w:semiHidden/>
    <w:rsid w:val="00786CB2"/>
    <w:rPr>
      <w:i/>
      <w:iCs/>
    </w:rPr>
  </w:style>
  <w:style w:type="character" w:styleId="HTML-tastatur">
    <w:name w:val="HTML Keyboard"/>
    <w:basedOn w:val="Standardskrifttypeiafsnit"/>
    <w:uiPriority w:val="99"/>
    <w:semiHidden/>
    <w:rsid w:val="00786CB2"/>
    <w:rPr>
      <w:rFonts w:ascii="Consolas" w:hAnsi="Consolas"/>
      <w:sz w:val="20"/>
      <w:szCs w:val="20"/>
    </w:rPr>
  </w:style>
  <w:style w:type="paragraph" w:styleId="FormateretHTML">
    <w:name w:val="HTML Preformatted"/>
    <w:basedOn w:val="Normal"/>
    <w:link w:val="FormateretHTMLTegn"/>
    <w:uiPriority w:val="99"/>
    <w:semiHidden/>
    <w:rsid w:val="00786CB2"/>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786CB2"/>
    <w:rPr>
      <w:rFonts w:ascii="Consolas" w:hAnsi="Consolas"/>
    </w:rPr>
  </w:style>
  <w:style w:type="character" w:styleId="HTML-eksempel">
    <w:name w:val="HTML Sample"/>
    <w:basedOn w:val="Standardskrifttypeiafsnit"/>
    <w:uiPriority w:val="99"/>
    <w:semiHidden/>
    <w:rsid w:val="00786CB2"/>
    <w:rPr>
      <w:rFonts w:ascii="Consolas" w:hAnsi="Consolas"/>
      <w:sz w:val="24"/>
      <w:szCs w:val="24"/>
    </w:rPr>
  </w:style>
  <w:style w:type="character" w:styleId="HTML-skrivemaskine">
    <w:name w:val="HTML Typewriter"/>
    <w:basedOn w:val="Standardskrifttypeiafsnit"/>
    <w:uiPriority w:val="99"/>
    <w:semiHidden/>
    <w:rsid w:val="00786CB2"/>
    <w:rPr>
      <w:rFonts w:ascii="Consolas" w:hAnsi="Consolas"/>
      <w:sz w:val="20"/>
      <w:szCs w:val="20"/>
    </w:rPr>
  </w:style>
  <w:style w:type="character" w:styleId="HTML-variabel">
    <w:name w:val="HTML Variable"/>
    <w:basedOn w:val="Standardskrifttypeiafsnit"/>
    <w:uiPriority w:val="99"/>
    <w:semiHidden/>
    <w:rsid w:val="00786CB2"/>
    <w:rPr>
      <w:i/>
      <w:iCs/>
    </w:rPr>
  </w:style>
  <w:style w:type="paragraph" w:styleId="Indeks1">
    <w:name w:val="index 1"/>
    <w:basedOn w:val="Normal"/>
    <w:next w:val="Normal"/>
    <w:autoRedefine/>
    <w:uiPriority w:val="99"/>
    <w:semiHidden/>
    <w:rsid w:val="00786CB2"/>
    <w:pPr>
      <w:spacing w:line="240" w:lineRule="auto"/>
      <w:ind w:left="200" w:hanging="200"/>
    </w:pPr>
  </w:style>
  <w:style w:type="paragraph" w:styleId="Indeks2">
    <w:name w:val="index 2"/>
    <w:basedOn w:val="Normal"/>
    <w:next w:val="Normal"/>
    <w:autoRedefine/>
    <w:uiPriority w:val="99"/>
    <w:semiHidden/>
    <w:rsid w:val="00786CB2"/>
    <w:pPr>
      <w:spacing w:line="240" w:lineRule="auto"/>
      <w:ind w:left="400" w:hanging="200"/>
    </w:pPr>
  </w:style>
  <w:style w:type="paragraph" w:styleId="Indeks3">
    <w:name w:val="index 3"/>
    <w:basedOn w:val="Normal"/>
    <w:next w:val="Normal"/>
    <w:autoRedefine/>
    <w:uiPriority w:val="99"/>
    <w:semiHidden/>
    <w:rsid w:val="00786CB2"/>
    <w:pPr>
      <w:spacing w:line="240" w:lineRule="auto"/>
      <w:ind w:left="600" w:hanging="200"/>
    </w:pPr>
  </w:style>
  <w:style w:type="paragraph" w:styleId="Indeks4">
    <w:name w:val="index 4"/>
    <w:basedOn w:val="Normal"/>
    <w:next w:val="Normal"/>
    <w:autoRedefine/>
    <w:uiPriority w:val="99"/>
    <w:semiHidden/>
    <w:rsid w:val="00786CB2"/>
    <w:pPr>
      <w:spacing w:line="240" w:lineRule="auto"/>
      <w:ind w:left="800" w:hanging="200"/>
    </w:pPr>
  </w:style>
  <w:style w:type="paragraph" w:styleId="Indeks5">
    <w:name w:val="index 5"/>
    <w:basedOn w:val="Normal"/>
    <w:next w:val="Normal"/>
    <w:autoRedefine/>
    <w:uiPriority w:val="99"/>
    <w:semiHidden/>
    <w:rsid w:val="00786CB2"/>
    <w:pPr>
      <w:spacing w:line="240" w:lineRule="auto"/>
      <w:ind w:left="1000" w:hanging="200"/>
    </w:pPr>
  </w:style>
  <w:style w:type="paragraph" w:styleId="Indeks6">
    <w:name w:val="index 6"/>
    <w:basedOn w:val="Normal"/>
    <w:next w:val="Normal"/>
    <w:autoRedefine/>
    <w:uiPriority w:val="99"/>
    <w:semiHidden/>
    <w:rsid w:val="00786CB2"/>
    <w:pPr>
      <w:spacing w:line="240" w:lineRule="auto"/>
      <w:ind w:left="1200" w:hanging="200"/>
    </w:pPr>
  </w:style>
  <w:style w:type="paragraph" w:styleId="Indeks7">
    <w:name w:val="index 7"/>
    <w:basedOn w:val="Normal"/>
    <w:next w:val="Normal"/>
    <w:autoRedefine/>
    <w:uiPriority w:val="99"/>
    <w:semiHidden/>
    <w:rsid w:val="00786CB2"/>
    <w:pPr>
      <w:spacing w:line="240" w:lineRule="auto"/>
      <w:ind w:left="1400" w:hanging="200"/>
    </w:pPr>
  </w:style>
  <w:style w:type="paragraph" w:styleId="Indeks8">
    <w:name w:val="index 8"/>
    <w:basedOn w:val="Normal"/>
    <w:next w:val="Normal"/>
    <w:autoRedefine/>
    <w:uiPriority w:val="99"/>
    <w:semiHidden/>
    <w:rsid w:val="00786CB2"/>
    <w:pPr>
      <w:spacing w:line="240" w:lineRule="auto"/>
      <w:ind w:left="1600" w:hanging="200"/>
    </w:pPr>
  </w:style>
  <w:style w:type="paragraph" w:styleId="Indeks9">
    <w:name w:val="index 9"/>
    <w:basedOn w:val="Normal"/>
    <w:next w:val="Normal"/>
    <w:autoRedefine/>
    <w:uiPriority w:val="99"/>
    <w:semiHidden/>
    <w:rsid w:val="00786CB2"/>
    <w:pPr>
      <w:spacing w:line="240" w:lineRule="auto"/>
      <w:ind w:left="1800" w:hanging="200"/>
    </w:pPr>
  </w:style>
  <w:style w:type="paragraph" w:styleId="Indeksoverskrift">
    <w:name w:val="index heading"/>
    <w:basedOn w:val="Normal"/>
    <w:next w:val="Indeks1"/>
    <w:uiPriority w:val="99"/>
    <w:semiHidden/>
    <w:rsid w:val="00786CB2"/>
    <w:rPr>
      <w:rFonts w:asciiTheme="majorHAnsi" w:eastAsiaTheme="majorEastAsia" w:hAnsiTheme="majorHAnsi" w:cstheme="majorBidi"/>
      <w:b/>
      <w:bCs/>
    </w:rPr>
  </w:style>
  <w:style w:type="table" w:styleId="Lystgitter">
    <w:name w:val="Light Grid"/>
    <w:basedOn w:val="Tabel-Normal"/>
    <w:uiPriority w:val="99"/>
    <w:semiHidden/>
    <w:unhideWhenUsed/>
    <w:rsid w:val="00786CB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786CB2"/>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unhideWhenUsed/>
    <w:rsid w:val="00786CB2"/>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unhideWhenUsed/>
    <w:rsid w:val="00786CB2"/>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unhideWhenUsed/>
    <w:rsid w:val="00786CB2"/>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unhideWhenUsed/>
    <w:rsid w:val="00786CB2"/>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unhideWhenUsed/>
    <w:rsid w:val="00786CB2"/>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unhideWhenUsed/>
    <w:rsid w:val="00786CB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786CB2"/>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unhideWhenUsed/>
    <w:rsid w:val="00786CB2"/>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unhideWhenUsed/>
    <w:rsid w:val="00786CB2"/>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unhideWhenUsed/>
    <w:rsid w:val="00786CB2"/>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unhideWhenUsed/>
    <w:rsid w:val="00786CB2"/>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unhideWhenUsed/>
    <w:rsid w:val="00786CB2"/>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unhideWhenUsed/>
    <w:rsid w:val="00786CB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786CB2"/>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unhideWhenUsed/>
    <w:rsid w:val="00786CB2"/>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unhideWhenUsed/>
    <w:rsid w:val="00786CB2"/>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unhideWhenUsed/>
    <w:rsid w:val="00786CB2"/>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unhideWhenUsed/>
    <w:rsid w:val="00786CB2"/>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unhideWhenUsed/>
    <w:rsid w:val="00786CB2"/>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786CB2"/>
  </w:style>
  <w:style w:type="paragraph" w:styleId="Liste">
    <w:name w:val="List"/>
    <w:basedOn w:val="Normal"/>
    <w:uiPriority w:val="99"/>
    <w:semiHidden/>
    <w:rsid w:val="00786CB2"/>
    <w:pPr>
      <w:ind w:left="283" w:hanging="283"/>
      <w:contextualSpacing/>
    </w:pPr>
  </w:style>
  <w:style w:type="paragraph" w:styleId="Liste2">
    <w:name w:val="List 2"/>
    <w:basedOn w:val="Normal"/>
    <w:uiPriority w:val="99"/>
    <w:semiHidden/>
    <w:rsid w:val="00786CB2"/>
    <w:pPr>
      <w:ind w:left="566" w:hanging="283"/>
      <w:contextualSpacing/>
    </w:pPr>
  </w:style>
  <w:style w:type="paragraph" w:styleId="Liste3">
    <w:name w:val="List 3"/>
    <w:basedOn w:val="Normal"/>
    <w:uiPriority w:val="99"/>
    <w:semiHidden/>
    <w:rsid w:val="00786CB2"/>
    <w:pPr>
      <w:ind w:left="849" w:hanging="283"/>
      <w:contextualSpacing/>
    </w:pPr>
  </w:style>
  <w:style w:type="paragraph" w:styleId="Liste4">
    <w:name w:val="List 4"/>
    <w:basedOn w:val="Normal"/>
    <w:uiPriority w:val="99"/>
    <w:semiHidden/>
    <w:rsid w:val="00786CB2"/>
    <w:pPr>
      <w:ind w:left="1132" w:hanging="283"/>
      <w:contextualSpacing/>
    </w:pPr>
  </w:style>
  <w:style w:type="paragraph" w:styleId="Liste5">
    <w:name w:val="List 5"/>
    <w:basedOn w:val="Normal"/>
    <w:uiPriority w:val="99"/>
    <w:semiHidden/>
    <w:rsid w:val="00786CB2"/>
    <w:pPr>
      <w:ind w:left="1415" w:hanging="283"/>
      <w:contextualSpacing/>
    </w:pPr>
  </w:style>
  <w:style w:type="paragraph" w:styleId="Opstilling-punkttegn2">
    <w:name w:val="List Bullet 2"/>
    <w:basedOn w:val="Normal"/>
    <w:uiPriority w:val="99"/>
    <w:semiHidden/>
    <w:rsid w:val="00786CB2"/>
    <w:pPr>
      <w:numPr>
        <w:numId w:val="13"/>
      </w:numPr>
      <w:contextualSpacing/>
    </w:pPr>
  </w:style>
  <w:style w:type="paragraph" w:styleId="Opstilling-punkttegn3">
    <w:name w:val="List Bullet 3"/>
    <w:basedOn w:val="Normal"/>
    <w:uiPriority w:val="99"/>
    <w:semiHidden/>
    <w:rsid w:val="00786CB2"/>
    <w:pPr>
      <w:numPr>
        <w:numId w:val="14"/>
      </w:numPr>
      <w:contextualSpacing/>
    </w:pPr>
  </w:style>
  <w:style w:type="paragraph" w:styleId="Opstilling-punkttegn4">
    <w:name w:val="List Bullet 4"/>
    <w:basedOn w:val="Normal"/>
    <w:uiPriority w:val="99"/>
    <w:semiHidden/>
    <w:rsid w:val="00786CB2"/>
    <w:pPr>
      <w:numPr>
        <w:numId w:val="15"/>
      </w:numPr>
      <w:contextualSpacing/>
    </w:pPr>
  </w:style>
  <w:style w:type="paragraph" w:styleId="Opstilling-punkttegn5">
    <w:name w:val="List Bullet 5"/>
    <w:basedOn w:val="Normal"/>
    <w:uiPriority w:val="99"/>
    <w:semiHidden/>
    <w:rsid w:val="00786CB2"/>
    <w:pPr>
      <w:numPr>
        <w:numId w:val="16"/>
      </w:numPr>
      <w:contextualSpacing/>
    </w:pPr>
  </w:style>
  <w:style w:type="paragraph" w:styleId="Opstilling-forts">
    <w:name w:val="List Continue"/>
    <w:basedOn w:val="Normal"/>
    <w:uiPriority w:val="99"/>
    <w:semiHidden/>
    <w:rsid w:val="00786CB2"/>
    <w:pPr>
      <w:spacing w:after="120"/>
      <w:ind w:left="283"/>
      <w:contextualSpacing/>
    </w:pPr>
  </w:style>
  <w:style w:type="paragraph" w:styleId="Opstilling-forts2">
    <w:name w:val="List Continue 2"/>
    <w:basedOn w:val="Normal"/>
    <w:uiPriority w:val="99"/>
    <w:semiHidden/>
    <w:rsid w:val="00786CB2"/>
    <w:pPr>
      <w:spacing w:after="120"/>
      <w:ind w:left="566"/>
      <w:contextualSpacing/>
    </w:pPr>
  </w:style>
  <w:style w:type="paragraph" w:styleId="Opstilling-forts3">
    <w:name w:val="List Continue 3"/>
    <w:basedOn w:val="Normal"/>
    <w:uiPriority w:val="99"/>
    <w:semiHidden/>
    <w:rsid w:val="00786CB2"/>
    <w:pPr>
      <w:spacing w:after="120"/>
      <w:ind w:left="849"/>
      <w:contextualSpacing/>
    </w:pPr>
  </w:style>
  <w:style w:type="paragraph" w:styleId="Opstilling-forts4">
    <w:name w:val="List Continue 4"/>
    <w:basedOn w:val="Normal"/>
    <w:uiPriority w:val="99"/>
    <w:semiHidden/>
    <w:rsid w:val="00786CB2"/>
    <w:pPr>
      <w:spacing w:after="120"/>
      <w:ind w:left="1132"/>
      <w:contextualSpacing/>
    </w:pPr>
  </w:style>
  <w:style w:type="paragraph" w:styleId="Opstilling-forts5">
    <w:name w:val="List Continue 5"/>
    <w:basedOn w:val="Normal"/>
    <w:uiPriority w:val="99"/>
    <w:semiHidden/>
    <w:rsid w:val="00786CB2"/>
    <w:pPr>
      <w:spacing w:after="120"/>
      <w:ind w:left="1415"/>
      <w:contextualSpacing/>
    </w:pPr>
  </w:style>
  <w:style w:type="paragraph" w:styleId="Opstilling-talellerbogst2">
    <w:name w:val="List Number 2"/>
    <w:basedOn w:val="Normal"/>
    <w:uiPriority w:val="99"/>
    <w:semiHidden/>
    <w:rsid w:val="00786CB2"/>
    <w:pPr>
      <w:numPr>
        <w:numId w:val="18"/>
      </w:numPr>
      <w:contextualSpacing/>
    </w:pPr>
  </w:style>
  <w:style w:type="paragraph" w:styleId="Opstilling-talellerbogst3">
    <w:name w:val="List Number 3"/>
    <w:basedOn w:val="Normal"/>
    <w:uiPriority w:val="99"/>
    <w:semiHidden/>
    <w:rsid w:val="00786CB2"/>
    <w:pPr>
      <w:numPr>
        <w:numId w:val="19"/>
      </w:numPr>
      <w:contextualSpacing/>
    </w:pPr>
  </w:style>
  <w:style w:type="paragraph" w:styleId="Opstilling-talellerbogst4">
    <w:name w:val="List Number 4"/>
    <w:basedOn w:val="Normal"/>
    <w:uiPriority w:val="99"/>
    <w:semiHidden/>
    <w:rsid w:val="00786CB2"/>
    <w:pPr>
      <w:numPr>
        <w:numId w:val="20"/>
      </w:numPr>
      <w:contextualSpacing/>
    </w:pPr>
  </w:style>
  <w:style w:type="paragraph" w:styleId="Opstilling-talellerbogst5">
    <w:name w:val="List Number 5"/>
    <w:basedOn w:val="Normal"/>
    <w:uiPriority w:val="99"/>
    <w:semiHidden/>
    <w:rsid w:val="00786CB2"/>
    <w:pPr>
      <w:numPr>
        <w:numId w:val="21"/>
      </w:numPr>
      <w:contextualSpacing/>
    </w:pPr>
  </w:style>
  <w:style w:type="table" w:customStyle="1" w:styleId="ListTable1Light1">
    <w:name w:val="List Table 1 Light1"/>
    <w:basedOn w:val="Tabel-Normal"/>
    <w:uiPriority w:val="99"/>
    <w:rsid w:val="00786CB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el-Normal"/>
    <w:uiPriority w:val="99"/>
    <w:rsid w:val="00786CB2"/>
    <w:pPr>
      <w:spacing w:line="240" w:lineRule="auto"/>
    </w:pPr>
    <w:tblPr>
      <w:tblStyleRowBandSize w:val="1"/>
      <w:tblStyleColBandSize w:val="1"/>
    </w:tblPr>
    <w:tblStylePr w:type="firstRow">
      <w:rPr>
        <w:b/>
        <w:bCs/>
      </w:rPr>
      <w:tblPr/>
      <w:tcPr>
        <w:tcBorders>
          <w:bottom w:val="single" w:sz="4" w:space="0" w:color="1EFF9A" w:themeColor="accent1" w:themeTint="99"/>
        </w:tcBorders>
      </w:tcPr>
    </w:tblStylePr>
    <w:tblStylePr w:type="lastRow">
      <w:rPr>
        <w:b/>
        <w:bCs/>
      </w:rPr>
      <w:tblPr/>
      <w:tcPr>
        <w:tcBorders>
          <w:top w:val="single" w:sz="4" w:space="0" w:color="1EFF9A" w:themeColor="accent1" w:themeTint="99"/>
        </w:tcBorders>
      </w:tcPr>
    </w:tblStylePr>
    <w:tblStylePr w:type="firstCol">
      <w:rPr>
        <w:b/>
        <w:bCs/>
      </w:rPr>
    </w:tblStylePr>
    <w:tblStylePr w:type="lastCol">
      <w:rPr>
        <w:b/>
        <w:bCs/>
      </w:rPr>
    </w:tblStylePr>
    <w:tblStylePr w:type="band1Vert">
      <w:tblPr/>
      <w:tcPr>
        <w:shd w:val="clear" w:color="auto" w:fill="B4FFDD" w:themeFill="accent1" w:themeFillTint="33"/>
      </w:tcPr>
    </w:tblStylePr>
    <w:tblStylePr w:type="band1Horz">
      <w:tblPr/>
      <w:tcPr>
        <w:shd w:val="clear" w:color="auto" w:fill="B4FFDD" w:themeFill="accent1" w:themeFillTint="33"/>
      </w:tcPr>
    </w:tblStylePr>
  </w:style>
  <w:style w:type="table" w:customStyle="1" w:styleId="ListTable1Light-Accent21">
    <w:name w:val="List Table 1 Light - Accent 21"/>
    <w:basedOn w:val="Tabel-Normal"/>
    <w:uiPriority w:val="99"/>
    <w:rsid w:val="00786CB2"/>
    <w:pPr>
      <w:spacing w:line="240" w:lineRule="auto"/>
    </w:pPr>
    <w:tblPr>
      <w:tblStyleRowBandSize w:val="1"/>
      <w:tblStyleColBandSize w:val="1"/>
    </w:tblPr>
    <w:tblStylePr w:type="firstRow">
      <w:rPr>
        <w:b/>
        <w:bCs/>
      </w:rPr>
      <w:tblPr/>
      <w:tcPr>
        <w:tcBorders>
          <w:bottom w:val="single" w:sz="4" w:space="0" w:color="00E9B8" w:themeColor="accent2" w:themeTint="99"/>
        </w:tcBorders>
      </w:tcPr>
    </w:tblStylePr>
    <w:tblStylePr w:type="lastRow">
      <w:rPr>
        <w:b/>
        <w:bCs/>
      </w:rPr>
      <w:tblPr/>
      <w:tcPr>
        <w:tcBorders>
          <w:top w:val="single" w:sz="4" w:space="0" w:color="00E9B8" w:themeColor="accent2" w:themeTint="99"/>
        </w:tcBorders>
      </w:tcPr>
    </w:tblStylePr>
    <w:tblStylePr w:type="firstCol">
      <w:rPr>
        <w:b/>
        <w:bCs/>
      </w:rPr>
    </w:tblStylePr>
    <w:tblStylePr w:type="lastCol">
      <w:rPr>
        <w:b/>
        <w:bCs/>
      </w:rPr>
    </w:tblStylePr>
    <w:tblStylePr w:type="band1Vert">
      <w:tblPr/>
      <w:tcPr>
        <w:shd w:val="clear" w:color="auto" w:fill="A2FFEB" w:themeFill="accent2" w:themeFillTint="33"/>
      </w:tcPr>
    </w:tblStylePr>
    <w:tblStylePr w:type="band1Horz">
      <w:tblPr/>
      <w:tcPr>
        <w:shd w:val="clear" w:color="auto" w:fill="A2FFEB" w:themeFill="accent2" w:themeFillTint="33"/>
      </w:tcPr>
    </w:tblStylePr>
  </w:style>
  <w:style w:type="table" w:customStyle="1" w:styleId="ListTable1Light-Accent31">
    <w:name w:val="List Table 1 Light - Accent 31"/>
    <w:basedOn w:val="Tabel-Normal"/>
    <w:uiPriority w:val="99"/>
    <w:rsid w:val="00786CB2"/>
    <w:pPr>
      <w:spacing w:line="240" w:lineRule="auto"/>
    </w:pPr>
    <w:tblPr>
      <w:tblStyleRowBandSize w:val="1"/>
      <w:tblStyleColBandSize w:val="1"/>
    </w:tblPr>
    <w:tblStylePr w:type="firstRow">
      <w:rPr>
        <w:b/>
        <w:bCs/>
      </w:rPr>
      <w:tblPr/>
      <w:tcPr>
        <w:tcBorders>
          <w:bottom w:val="single" w:sz="4" w:space="0" w:color="34D0FF" w:themeColor="accent3" w:themeTint="99"/>
        </w:tcBorders>
      </w:tcPr>
    </w:tblStylePr>
    <w:tblStylePr w:type="lastRow">
      <w:rPr>
        <w:b/>
        <w:bCs/>
      </w:rPr>
      <w:tblPr/>
      <w:tcPr>
        <w:tcBorders>
          <w:top w:val="single" w:sz="4" w:space="0" w:color="34D0FF" w:themeColor="accent3" w:themeTint="99"/>
        </w:tcBorders>
      </w:tcPr>
    </w:tblStylePr>
    <w:tblStylePr w:type="firstCol">
      <w:rPr>
        <w:b/>
        <w:bCs/>
      </w:rPr>
    </w:tblStylePr>
    <w:tblStylePr w:type="lastCol">
      <w:rPr>
        <w:b/>
        <w:bCs/>
      </w:rPr>
    </w:tblStylePr>
    <w:tblStylePr w:type="band1Vert">
      <w:tblPr/>
      <w:tcPr>
        <w:shd w:val="clear" w:color="auto" w:fill="BBEFFF" w:themeFill="accent3" w:themeFillTint="33"/>
      </w:tcPr>
    </w:tblStylePr>
    <w:tblStylePr w:type="band1Horz">
      <w:tblPr/>
      <w:tcPr>
        <w:shd w:val="clear" w:color="auto" w:fill="BBEFFF" w:themeFill="accent3" w:themeFillTint="33"/>
      </w:tcPr>
    </w:tblStylePr>
  </w:style>
  <w:style w:type="table" w:customStyle="1" w:styleId="ListTable1Light-Accent41">
    <w:name w:val="List Table 1 Light - Accent 41"/>
    <w:basedOn w:val="Tabel-Normal"/>
    <w:uiPriority w:val="99"/>
    <w:rsid w:val="00786CB2"/>
    <w:pPr>
      <w:spacing w:line="240" w:lineRule="auto"/>
    </w:pPr>
    <w:tblPr>
      <w:tblStyleRowBandSize w:val="1"/>
      <w:tblStyleColBandSize w:val="1"/>
    </w:tblPr>
    <w:tblStylePr w:type="firstRow">
      <w:rPr>
        <w:b/>
        <w:bCs/>
      </w:rPr>
      <w:tblPr/>
      <w:tcPr>
        <w:tcBorders>
          <w:bottom w:val="single" w:sz="4" w:space="0" w:color="81D7DE" w:themeColor="accent4" w:themeTint="99"/>
        </w:tcBorders>
      </w:tcPr>
    </w:tblStylePr>
    <w:tblStylePr w:type="lastRow">
      <w:rPr>
        <w:b/>
        <w:bCs/>
      </w:rPr>
      <w:tblPr/>
      <w:tcPr>
        <w:tcBorders>
          <w:top w:val="single" w:sz="4" w:space="0" w:color="81D7DE" w:themeColor="accent4" w:themeTint="99"/>
        </w:tcBorders>
      </w:tcPr>
    </w:tblStylePr>
    <w:tblStylePr w:type="firstCol">
      <w:rPr>
        <w:b/>
        <w:bCs/>
      </w:rPr>
    </w:tblStylePr>
    <w:tblStylePr w:type="lastCol">
      <w:rPr>
        <w:b/>
        <w:bCs/>
      </w:rPr>
    </w:tblStylePr>
    <w:tblStylePr w:type="band1Vert">
      <w:tblPr/>
      <w:tcPr>
        <w:shd w:val="clear" w:color="auto" w:fill="D5F1F4" w:themeFill="accent4" w:themeFillTint="33"/>
      </w:tcPr>
    </w:tblStylePr>
    <w:tblStylePr w:type="band1Horz">
      <w:tblPr/>
      <w:tcPr>
        <w:shd w:val="clear" w:color="auto" w:fill="D5F1F4" w:themeFill="accent4" w:themeFillTint="33"/>
      </w:tcPr>
    </w:tblStylePr>
  </w:style>
  <w:style w:type="table" w:customStyle="1" w:styleId="ListTable1Light-Accent51">
    <w:name w:val="List Table 1 Light - Accent 51"/>
    <w:basedOn w:val="Tabel-Normal"/>
    <w:uiPriority w:val="99"/>
    <w:rsid w:val="00786CB2"/>
    <w:pPr>
      <w:spacing w:line="240" w:lineRule="auto"/>
    </w:pPr>
    <w:tblPr>
      <w:tblStyleRowBandSize w:val="1"/>
      <w:tblStyleColBandSize w:val="1"/>
    </w:tblPr>
    <w:tblStylePr w:type="firstRow">
      <w:rPr>
        <w:b/>
        <w:bCs/>
      </w:rPr>
      <w:tblPr/>
      <w:tcPr>
        <w:tcBorders>
          <w:bottom w:val="single" w:sz="4" w:space="0" w:color="CFDA84" w:themeColor="accent5" w:themeTint="99"/>
        </w:tcBorders>
      </w:tcPr>
    </w:tblStylePr>
    <w:tblStylePr w:type="lastRow">
      <w:rPr>
        <w:b/>
        <w:bCs/>
      </w:rPr>
      <w:tblPr/>
      <w:tcPr>
        <w:tcBorders>
          <w:top w:val="single" w:sz="4" w:space="0" w:color="CFDA84" w:themeColor="accent5" w:themeTint="99"/>
        </w:tcBorders>
      </w:tcPr>
    </w:tblStylePr>
    <w:tblStylePr w:type="firstCol">
      <w:rPr>
        <w:b/>
        <w:bCs/>
      </w:rPr>
    </w:tblStylePr>
    <w:tblStylePr w:type="lastCol">
      <w:rPr>
        <w:b/>
        <w:bCs/>
      </w:rPr>
    </w:tblStylePr>
    <w:tblStylePr w:type="band1Vert">
      <w:tblPr/>
      <w:tcPr>
        <w:shd w:val="clear" w:color="auto" w:fill="EFF2D5" w:themeFill="accent5" w:themeFillTint="33"/>
      </w:tcPr>
    </w:tblStylePr>
    <w:tblStylePr w:type="band1Horz">
      <w:tblPr/>
      <w:tcPr>
        <w:shd w:val="clear" w:color="auto" w:fill="EFF2D5" w:themeFill="accent5" w:themeFillTint="33"/>
      </w:tcPr>
    </w:tblStylePr>
  </w:style>
  <w:style w:type="table" w:customStyle="1" w:styleId="ListTable1Light-Accent61">
    <w:name w:val="List Table 1 Light - Accent 61"/>
    <w:basedOn w:val="Tabel-Normal"/>
    <w:uiPriority w:val="99"/>
    <w:rsid w:val="00786CB2"/>
    <w:pPr>
      <w:spacing w:line="240" w:lineRule="auto"/>
    </w:pPr>
    <w:tblPr>
      <w:tblStyleRowBandSize w:val="1"/>
      <w:tblStyleColBandSize w:val="1"/>
    </w:tblPr>
    <w:tblStylePr w:type="firstRow">
      <w:rPr>
        <w:b/>
        <w:bCs/>
      </w:rPr>
      <w:tblPr/>
      <w:tcPr>
        <w:tcBorders>
          <w:bottom w:val="single" w:sz="4" w:space="0" w:color="F5E9A6" w:themeColor="accent6" w:themeTint="99"/>
        </w:tcBorders>
      </w:tcPr>
    </w:tblStylePr>
    <w:tblStylePr w:type="lastRow">
      <w:rPr>
        <w:b/>
        <w:bCs/>
      </w:rPr>
      <w:tblPr/>
      <w:tcPr>
        <w:tcBorders>
          <w:top w:val="single" w:sz="4" w:space="0" w:color="F5E9A6" w:themeColor="accent6" w:themeTint="99"/>
        </w:tcBorders>
      </w:tcPr>
    </w:tblStylePr>
    <w:tblStylePr w:type="firstCol">
      <w:rPr>
        <w:b/>
        <w:bCs/>
      </w:rPr>
    </w:tblStylePr>
    <w:tblStylePr w:type="lastCol">
      <w:rPr>
        <w:b/>
        <w:bCs/>
      </w:rPr>
    </w:tblStylePr>
    <w:tblStylePr w:type="band1Vert">
      <w:tblPr/>
      <w:tcPr>
        <w:shd w:val="clear" w:color="auto" w:fill="FBF7E1" w:themeFill="accent6" w:themeFillTint="33"/>
      </w:tcPr>
    </w:tblStylePr>
    <w:tblStylePr w:type="band1Horz">
      <w:tblPr/>
      <w:tcPr>
        <w:shd w:val="clear" w:color="auto" w:fill="FBF7E1" w:themeFill="accent6" w:themeFillTint="33"/>
      </w:tcPr>
    </w:tblStylePr>
  </w:style>
  <w:style w:type="table" w:customStyle="1" w:styleId="ListTable21">
    <w:name w:val="List Table 21"/>
    <w:basedOn w:val="Tabel-Normal"/>
    <w:uiPriority w:val="99"/>
    <w:rsid w:val="00786CB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el-Normal"/>
    <w:uiPriority w:val="99"/>
    <w:rsid w:val="00786CB2"/>
    <w:pPr>
      <w:spacing w:line="240" w:lineRule="auto"/>
    </w:pPr>
    <w:tblPr>
      <w:tblStyleRowBandSize w:val="1"/>
      <w:tblStyleColBandSize w:val="1"/>
      <w:tblBorders>
        <w:top w:val="single" w:sz="4" w:space="0" w:color="1EFF9A" w:themeColor="accent1" w:themeTint="99"/>
        <w:bottom w:val="single" w:sz="4" w:space="0" w:color="1EFF9A" w:themeColor="accent1" w:themeTint="99"/>
        <w:insideH w:val="single" w:sz="4" w:space="0" w:color="1EFF9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FFDD" w:themeFill="accent1" w:themeFillTint="33"/>
      </w:tcPr>
    </w:tblStylePr>
    <w:tblStylePr w:type="band1Horz">
      <w:tblPr/>
      <w:tcPr>
        <w:shd w:val="clear" w:color="auto" w:fill="B4FFDD" w:themeFill="accent1" w:themeFillTint="33"/>
      </w:tcPr>
    </w:tblStylePr>
  </w:style>
  <w:style w:type="table" w:customStyle="1" w:styleId="ListTable2-Accent21">
    <w:name w:val="List Table 2 - Accent 21"/>
    <w:basedOn w:val="Tabel-Normal"/>
    <w:uiPriority w:val="99"/>
    <w:rsid w:val="00786CB2"/>
    <w:pPr>
      <w:spacing w:line="240" w:lineRule="auto"/>
    </w:pPr>
    <w:tblPr>
      <w:tblStyleRowBandSize w:val="1"/>
      <w:tblStyleColBandSize w:val="1"/>
      <w:tblBorders>
        <w:top w:val="single" w:sz="4" w:space="0" w:color="00E9B8" w:themeColor="accent2" w:themeTint="99"/>
        <w:bottom w:val="single" w:sz="4" w:space="0" w:color="00E9B8" w:themeColor="accent2" w:themeTint="99"/>
        <w:insideH w:val="single" w:sz="4" w:space="0" w:color="00E9B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2FFEB" w:themeFill="accent2" w:themeFillTint="33"/>
      </w:tcPr>
    </w:tblStylePr>
    <w:tblStylePr w:type="band1Horz">
      <w:tblPr/>
      <w:tcPr>
        <w:shd w:val="clear" w:color="auto" w:fill="A2FFEB" w:themeFill="accent2" w:themeFillTint="33"/>
      </w:tcPr>
    </w:tblStylePr>
  </w:style>
  <w:style w:type="table" w:customStyle="1" w:styleId="ListTable2-Accent31">
    <w:name w:val="List Table 2 - Accent 31"/>
    <w:basedOn w:val="Tabel-Normal"/>
    <w:uiPriority w:val="99"/>
    <w:rsid w:val="00786CB2"/>
    <w:pPr>
      <w:spacing w:line="240" w:lineRule="auto"/>
    </w:pPr>
    <w:tblPr>
      <w:tblStyleRowBandSize w:val="1"/>
      <w:tblStyleColBandSize w:val="1"/>
      <w:tblBorders>
        <w:top w:val="single" w:sz="4" w:space="0" w:color="34D0FF" w:themeColor="accent3" w:themeTint="99"/>
        <w:bottom w:val="single" w:sz="4" w:space="0" w:color="34D0FF" w:themeColor="accent3" w:themeTint="99"/>
        <w:insideH w:val="single" w:sz="4" w:space="0" w:color="34D0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FFF" w:themeFill="accent3" w:themeFillTint="33"/>
      </w:tcPr>
    </w:tblStylePr>
    <w:tblStylePr w:type="band1Horz">
      <w:tblPr/>
      <w:tcPr>
        <w:shd w:val="clear" w:color="auto" w:fill="BBEFFF" w:themeFill="accent3" w:themeFillTint="33"/>
      </w:tcPr>
    </w:tblStylePr>
  </w:style>
  <w:style w:type="table" w:customStyle="1" w:styleId="ListTable2-Accent41">
    <w:name w:val="List Table 2 - Accent 41"/>
    <w:basedOn w:val="Tabel-Normal"/>
    <w:uiPriority w:val="99"/>
    <w:rsid w:val="00786CB2"/>
    <w:pPr>
      <w:spacing w:line="240" w:lineRule="auto"/>
    </w:pPr>
    <w:tblPr>
      <w:tblStyleRowBandSize w:val="1"/>
      <w:tblStyleColBandSize w:val="1"/>
      <w:tblBorders>
        <w:top w:val="single" w:sz="4" w:space="0" w:color="81D7DE" w:themeColor="accent4" w:themeTint="99"/>
        <w:bottom w:val="single" w:sz="4" w:space="0" w:color="81D7DE" w:themeColor="accent4" w:themeTint="99"/>
        <w:insideH w:val="single" w:sz="4" w:space="0" w:color="81D7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F1F4" w:themeFill="accent4" w:themeFillTint="33"/>
      </w:tcPr>
    </w:tblStylePr>
    <w:tblStylePr w:type="band1Horz">
      <w:tblPr/>
      <w:tcPr>
        <w:shd w:val="clear" w:color="auto" w:fill="D5F1F4" w:themeFill="accent4" w:themeFillTint="33"/>
      </w:tcPr>
    </w:tblStylePr>
  </w:style>
  <w:style w:type="table" w:customStyle="1" w:styleId="ListTable2-Accent51">
    <w:name w:val="List Table 2 - Accent 51"/>
    <w:basedOn w:val="Tabel-Normal"/>
    <w:uiPriority w:val="99"/>
    <w:rsid w:val="00786CB2"/>
    <w:pPr>
      <w:spacing w:line="240" w:lineRule="auto"/>
    </w:pPr>
    <w:tblPr>
      <w:tblStyleRowBandSize w:val="1"/>
      <w:tblStyleColBandSize w:val="1"/>
      <w:tblBorders>
        <w:top w:val="single" w:sz="4" w:space="0" w:color="CFDA84" w:themeColor="accent5" w:themeTint="99"/>
        <w:bottom w:val="single" w:sz="4" w:space="0" w:color="CFDA84" w:themeColor="accent5" w:themeTint="99"/>
        <w:insideH w:val="single" w:sz="4" w:space="0" w:color="CFDA8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2D5" w:themeFill="accent5" w:themeFillTint="33"/>
      </w:tcPr>
    </w:tblStylePr>
    <w:tblStylePr w:type="band1Horz">
      <w:tblPr/>
      <w:tcPr>
        <w:shd w:val="clear" w:color="auto" w:fill="EFF2D5" w:themeFill="accent5" w:themeFillTint="33"/>
      </w:tcPr>
    </w:tblStylePr>
  </w:style>
  <w:style w:type="table" w:customStyle="1" w:styleId="ListTable2-Accent61">
    <w:name w:val="List Table 2 - Accent 61"/>
    <w:basedOn w:val="Tabel-Normal"/>
    <w:uiPriority w:val="99"/>
    <w:rsid w:val="00786CB2"/>
    <w:pPr>
      <w:spacing w:line="240" w:lineRule="auto"/>
    </w:pPr>
    <w:tblPr>
      <w:tblStyleRowBandSize w:val="1"/>
      <w:tblStyleColBandSize w:val="1"/>
      <w:tblBorders>
        <w:top w:val="single" w:sz="4" w:space="0" w:color="F5E9A6" w:themeColor="accent6" w:themeTint="99"/>
        <w:bottom w:val="single" w:sz="4" w:space="0" w:color="F5E9A6" w:themeColor="accent6" w:themeTint="99"/>
        <w:insideH w:val="single" w:sz="4" w:space="0" w:color="F5E9A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7E1" w:themeFill="accent6" w:themeFillTint="33"/>
      </w:tcPr>
    </w:tblStylePr>
    <w:tblStylePr w:type="band1Horz">
      <w:tblPr/>
      <w:tcPr>
        <w:shd w:val="clear" w:color="auto" w:fill="FBF7E1" w:themeFill="accent6" w:themeFillTint="33"/>
      </w:tcPr>
    </w:tblStylePr>
  </w:style>
  <w:style w:type="table" w:customStyle="1" w:styleId="ListTable31">
    <w:name w:val="List Table 31"/>
    <w:basedOn w:val="Tabel-Normal"/>
    <w:uiPriority w:val="99"/>
    <w:rsid w:val="00786CB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el-Normal"/>
    <w:uiPriority w:val="99"/>
    <w:rsid w:val="00786CB2"/>
    <w:pPr>
      <w:spacing w:line="240" w:lineRule="auto"/>
    </w:pPr>
    <w:tblPr>
      <w:tblStyleRowBandSize w:val="1"/>
      <w:tblStyleColBandSize w:val="1"/>
      <w:tblBorders>
        <w:top w:val="single" w:sz="4" w:space="0" w:color="00874B" w:themeColor="accent1"/>
        <w:left w:val="single" w:sz="4" w:space="0" w:color="00874B" w:themeColor="accent1"/>
        <w:bottom w:val="single" w:sz="4" w:space="0" w:color="00874B" w:themeColor="accent1"/>
        <w:right w:val="single" w:sz="4" w:space="0" w:color="00874B" w:themeColor="accent1"/>
      </w:tblBorders>
    </w:tblPr>
    <w:tblStylePr w:type="firstRow">
      <w:rPr>
        <w:b/>
        <w:bCs/>
        <w:color w:val="FFFFFF" w:themeColor="background1"/>
      </w:rPr>
      <w:tblPr/>
      <w:tcPr>
        <w:shd w:val="clear" w:color="auto" w:fill="00874B" w:themeFill="accent1"/>
      </w:tcPr>
    </w:tblStylePr>
    <w:tblStylePr w:type="lastRow">
      <w:rPr>
        <w:b/>
        <w:bCs/>
      </w:rPr>
      <w:tblPr/>
      <w:tcPr>
        <w:tcBorders>
          <w:top w:val="double" w:sz="4" w:space="0" w:color="00874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74B" w:themeColor="accent1"/>
          <w:right w:val="single" w:sz="4" w:space="0" w:color="00874B" w:themeColor="accent1"/>
        </w:tcBorders>
      </w:tcPr>
    </w:tblStylePr>
    <w:tblStylePr w:type="band1Horz">
      <w:tblPr/>
      <w:tcPr>
        <w:tcBorders>
          <w:top w:val="single" w:sz="4" w:space="0" w:color="00874B" w:themeColor="accent1"/>
          <w:bottom w:val="single" w:sz="4" w:space="0" w:color="00874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74B" w:themeColor="accent1"/>
          <w:left w:val="nil"/>
        </w:tcBorders>
      </w:tcPr>
    </w:tblStylePr>
    <w:tblStylePr w:type="swCell">
      <w:tblPr/>
      <w:tcPr>
        <w:tcBorders>
          <w:top w:val="double" w:sz="4" w:space="0" w:color="00874B" w:themeColor="accent1"/>
          <w:right w:val="nil"/>
        </w:tcBorders>
      </w:tcPr>
    </w:tblStylePr>
  </w:style>
  <w:style w:type="table" w:customStyle="1" w:styleId="ListTable3-Accent21">
    <w:name w:val="List Table 3 - Accent 21"/>
    <w:basedOn w:val="Tabel-Normal"/>
    <w:uiPriority w:val="99"/>
    <w:rsid w:val="00786CB2"/>
    <w:pPr>
      <w:spacing w:line="240" w:lineRule="auto"/>
    </w:pPr>
    <w:tblPr>
      <w:tblStyleRowBandSize w:val="1"/>
      <w:tblStyleColBandSize w:val="1"/>
      <w:tblBorders>
        <w:top w:val="single" w:sz="4" w:space="0" w:color="003127" w:themeColor="accent2"/>
        <w:left w:val="single" w:sz="4" w:space="0" w:color="003127" w:themeColor="accent2"/>
        <w:bottom w:val="single" w:sz="4" w:space="0" w:color="003127" w:themeColor="accent2"/>
        <w:right w:val="single" w:sz="4" w:space="0" w:color="003127" w:themeColor="accent2"/>
      </w:tblBorders>
    </w:tblPr>
    <w:tblStylePr w:type="firstRow">
      <w:rPr>
        <w:b/>
        <w:bCs/>
        <w:color w:val="FFFFFF" w:themeColor="background1"/>
      </w:rPr>
      <w:tblPr/>
      <w:tcPr>
        <w:shd w:val="clear" w:color="auto" w:fill="003127" w:themeFill="accent2"/>
      </w:tcPr>
    </w:tblStylePr>
    <w:tblStylePr w:type="lastRow">
      <w:rPr>
        <w:b/>
        <w:bCs/>
      </w:rPr>
      <w:tblPr/>
      <w:tcPr>
        <w:tcBorders>
          <w:top w:val="double" w:sz="4" w:space="0" w:color="0031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127" w:themeColor="accent2"/>
          <w:right w:val="single" w:sz="4" w:space="0" w:color="003127" w:themeColor="accent2"/>
        </w:tcBorders>
      </w:tcPr>
    </w:tblStylePr>
    <w:tblStylePr w:type="band1Horz">
      <w:tblPr/>
      <w:tcPr>
        <w:tcBorders>
          <w:top w:val="single" w:sz="4" w:space="0" w:color="003127" w:themeColor="accent2"/>
          <w:bottom w:val="single" w:sz="4" w:space="0" w:color="0031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127" w:themeColor="accent2"/>
          <w:left w:val="nil"/>
        </w:tcBorders>
      </w:tcPr>
    </w:tblStylePr>
    <w:tblStylePr w:type="swCell">
      <w:tblPr/>
      <w:tcPr>
        <w:tcBorders>
          <w:top w:val="double" w:sz="4" w:space="0" w:color="003127" w:themeColor="accent2"/>
          <w:right w:val="nil"/>
        </w:tcBorders>
      </w:tcPr>
    </w:tblStylePr>
  </w:style>
  <w:style w:type="table" w:customStyle="1" w:styleId="ListTable3-Accent31">
    <w:name w:val="List Table 3 - Accent 31"/>
    <w:basedOn w:val="Tabel-Normal"/>
    <w:uiPriority w:val="99"/>
    <w:rsid w:val="00786CB2"/>
    <w:pPr>
      <w:spacing w:line="240" w:lineRule="auto"/>
    </w:pPr>
    <w:tblPr>
      <w:tblStyleRowBandSize w:val="1"/>
      <w:tblStyleColBandSize w:val="1"/>
      <w:tblBorders>
        <w:top w:val="single" w:sz="4" w:space="0" w:color="0085AD" w:themeColor="accent3"/>
        <w:left w:val="single" w:sz="4" w:space="0" w:color="0085AD" w:themeColor="accent3"/>
        <w:bottom w:val="single" w:sz="4" w:space="0" w:color="0085AD" w:themeColor="accent3"/>
        <w:right w:val="single" w:sz="4" w:space="0" w:color="0085AD" w:themeColor="accent3"/>
      </w:tblBorders>
    </w:tblPr>
    <w:tblStylePr w:type="firstRow">
      <w:rPr>
        <w:b/>
        <w:bCs/>
        <w:color w:val="FFFFFF" w:themeColor="background1"/>
      </w:rPr>
      <w:tblPr/>
      <w:tcPr>
        <w:shd w:val="clear" w:color="auto" w:fill="0085AD" w:themeFill="accent3"/>
      </w:tcPr>
    </w:tblStylePr>
    <w:tblStylePr w:type="lastRow">
      <w:rPr>
        <w:b/>
        <w:bCs/>
      </w:rPr>
      <w:tblPr/>
      <w:tcPr>
        <w:tcBorders>
          <w:top w:val="double" w:sz="4" w:space="0" w:color="0085A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5AD" w:themeColor="accent3"/>
          <w:right w:val="single" w:sz="4" w:space="0" w:color="0085AD" w:themeColor="accent3"/>
        </w:tcBorders>
      </w:tcPr>
    </w:tblStylePr>
    <w:tblStylePr w:type="band1Horz">
      <w:tblPr/>
      <w:tcPr>
        <w:tcBorders>
          <w:top w:val="single" w:sz="4" w:space="0" w:color="0085AD" w:themeColor="accent3"/>
          <w:bottom w:val="single" w:sz="4" w:space="0" w:color="0085A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5AD" w:themeColor="accent3"/>
          <w:left w:val="nil"/>
        </w:tcBorders>
      </w:tcPr>
    </w:tblStylePr>
    <w:tblStylePr w:type="swCell">
      <w:tblPr/>
      <w:tcPr>
        <w:tcBorders>
          <w:top w:val="double" w:sz="4" w:space="0" w:color="0085AD" w:themeColor="accent3"/>
          <w:right w:val="nil"/>
        </w:tcBorders>
      </w:tcPr>
    </w:tblStylePr>
  </w:style>
  <w:style w:type="table" w:customStyle="1" w:styleId="ListTable3-Accent41">
    <w:name w:val="List Table 3 - Accent 41"/>
    <w:basedOn w:val="Tabel-Normal"/>
    <w:uiPriority w:val="99"/>
    <w:rsid w:val="00786CB2"/>
    <w:pPr>
      <w:spacing w:line="240" w:lineRule="auto"/>
    </w:pPr>
    <w:tblPr>
      <w:tblStyleRowBandSize w:val="1"/>
      <w:tblStyleColBandSize w:val="1"/>
      <w:tblBorders>
        <w:top w:val="single" w:sz="4" w:space="0" w:color="33B9C4" w:themeColor="accent4"/>
        <w:left w:val="single" w:sz="4" w:space="0" w:color="33B9C4" w:themeColor="accent4"/>
        <w:bottom w:val="single" w:sz="4" w:space="0" w:color="33B9C4" w:themeColor="accent4"/>
        <w:right w:val="single" w:sz="4" w:space="0" w:color="33B9C4" w:themeColor="accent4"/>
      </w:tblBorders>
    </w:tblPr>
    <w:tblStylePr w:type="firstRow">
      <w:rPr>
        <w:b/>
        <w:bCs/>
        <w:color w:val="FFFFFF" w:themeColor="background1"/>
      </w:rPr>
      <w:tblPr/>
      <w:tcPr>
        <w:shd w:val="clear" w:color="auto" w:fill="33B9C4" w:themeFill="accent4"/>
      </w:tcPr>
    </w:tblStylePr>
    <w:tblStylePr w:type="lastRow">
      <w:rPr>
        <w:b/>
        <w:bCs/>
      </w:rPr>
      <w:tblPr/>
      <w:tcPr>
        <w:tcBorders>
          <w:top w:val="double" w:sz="4" w:space="0" w:color="33B9C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B9C4" w:themeColor="accent4"/>
          <w:right w:val="single" w:sz="4" w:space="0" w:color="33B9C4" w:themeColor="accent4"/>
        </w:tcBorders>
      </w:tcPr>
    </w:tblStylePr>
    <w:tblStylePr w:type="band1Horz">
      <w:tblPr/>
      <w:tcPr>
        <w:tcBorders>
          <w:top w:val="single" w:sz="4" w:space="0" w:color="33B9C4" w:themeColor="accent4"/>
          <w:bottom w:val="single" w:sz="4" w:space="0" w:color="33B9C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B9C4" w:themeColor="accent4"/>
          <w:left w:val="nil"/>
        </w:tcBorders>
      </w:tcPr>
    </w:tblStylePr>
    <w:tblStylePr w:type="swCell">
      <w:tblPr/>
      <w:tcPr>
        <w:tcBorders>
          <w:top w:val="double" w:sz="4" w:space="0" w:color="33B9C4" w:themeColor="accent4"/>
          <w:right w:val="nil"/>
        </w:tcBorders>
      </w:tcPr>
    </w:tblStylePr>
  </w:style>
  <w:style w:type="table" w:customStyle="1" w:styleId="ListTable3-Accent51">
    <w:name w:val="List Table 3 - Accent 51"/>
    <w:basedOn w:val="Tabel-Normal"/>
    <w:uiPriority w:val="99"/>
    <w:rsid w:val="00786CB2"/>
    <w:pPr>
      <w:spacing w:line="240" w:lineRule="auto"/>
    </w:pPr>
    <w:tblPr>
      <w:tblStyleRowBandSize w:val="1"/>
      <w:tblStyleColBandSize w:val="1"/>
      <w:tblBorders>
        <w:top w:val="single" w:sz="4" w:space="0" w:color="ABBC38" w:themeColor="accent5"/>
        <w:left w:val="single" w:sz="4" w:space="0" w:color="ABBC38" w:themeColor="accent5"/>
        <w:bottom w:val="single" w:sz="4" w:space="0" w:color="ABBC38" w:themeColor="accent5"/>
        <w:right w:val="single" w:sz="4" w:space="0" w:color="ABBC38" w:themeColor="accent5"/>
      </w:tblBorders>
    </w:tblPr>
    <w:tblStylePr w:type="firstRow">
      <w:rPr>
        <w:b/>
        <w:bCs/>
        <w:color w:val="FFFFFF" w:themeColor="background1"/>
      </w:rPr>
      <w:tblPr/>
      <w:tcPr>
        <w:shd w:val="clear" w:color="auto" w:fill="ABBC38" w:themeFill="accent5"/>
      </w:tcPr>
    </w:tblStylePr>
    <w:tblStylePr w:type="lastRow">
      <w:rPr>
        <w:b/>
        <w:bCs/>
      </w:rPr>
      <w:tblPr/>
      <w:tcPr>
        <w:tcBorders>
          <w:top w:val="double" w:sz="4" w:space="0" w:color="ABBC3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BBC38" w:themeColor="accent5"/>
          <w:right w:val="single" w:sz="4" w:space="0" w:color="ABBC38" w:themeColor="accent5"/>
        </w:tcBorders>
      </w:tcPr>
    </w:tblStylePr>
    <w:tblStylePr w:type="band1Horz">
      <w:tblPr/>
      <w:tcPr>
        <w:tcBorders>
          <w:top w:val="single" w:sz="4" w:space="0" w:color="ABBC38" w:themeColor="accent5"/>
          <w:bottom w:val="single" w:sz="4" w:space="0" w:color="ABBC3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BBC38" w:themeColor="accent5"/>
          <w:left w:val="nil"/>
        </w:tcBorders>
      </w:tcPr>
    </w:tblStylePr>
    <w:tblStylePr w:type="swCell">
      <w:tblPr/>
      <w:tcPr>
        <w:tcBorders>
          <w:top w:val="double" w:sz="4" w:space="0" w:color="ABBC38" w:themeColor="accent5"/>
          <w:right w:val="nil"/>
        </w:tcBorders>
      </w:tcPr>
    </w:tblStylePr>
  </w:style>
  <w:style w:type="table" w:customStyle="1" w:styleId="ListTable3-Accent61">
    <w:name w:val="List Table 3 - Accent 61"/>
    <w:basedOn w:val="Tabel-Normal"/>
    <w:uiPriority w:val="99"/>
    <w:rsid w:val="00786CB2"/>
    <w:pPr>
      <w:spacing w:line="240" w:lineRule="auto"/>
    </w:pPr>
    <w:tblPr>
      <w:tblStyleRowBandSize w:val="1"/>
      <w:tblStyleColBandSize w:val="1"/>
      <w:tblBorders>
        <w:top w:val="single" w:sz="4" w:space="0" w:color="EFDB6C" w:themeColor="accent6"/>
        <w:left w:val="single" w:sz="4" w:space="0" w:color="EFDB6C" w:themeColor="accent6"/>
        <w:bottom w:val="single" w:sz="4" w:space="0" w:color="EFDB6C" w:themeColor="accent6"/>
        <w:right w:val="single" w:sz="4" w:space="0" w:color="EFDB6C" w:themeColor="accent6"/>
      </w:tblBorders>
    </w:tblPr>
    <w:tblStylePr w:type="firstRow">
      <w:rPr>
        <w:b/>
        <w:bCs/>
        <w:color w:val="FFFFFF" w:themeColor="background1"/>
      </w:rPr>
      <w:tblPr/>
      <w:tcPr>
        <w:shd w:val="clear" w:color="auto" w:fill="EFDB6C" w:themeFill="accent6"/>
      </w:tcPr>
    </w:tblStylePr>
    <w:tblStylePr w:type="lastRow">
      <w:rPr>
        <w:b/>
        <w:bCs/>
      </w:rPr>
      <w:tblPr/>
      <w:tcPr>
        <w:tcBorders>
          <w:top w:val="double" w:sz="4" w:space="0" w:color="EFDB6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DB6C" w:themeColor="accent6"/>
          <w:right w:val="single" w:sz="4" w:space="0" w:color="EFDB6C" w:themeColor="accent6"/>
        </w:tcBorders>
      </w:tcPr>
    </w:tblStylePr>
    <w:tblStylePr w:type="band1Horz">
      <w:tblPr/>
      <w:tcPr>
        <w:tcBorders>
          <w:top w:val="single" w:sz="4" w:space="0" w:color="EFDB6C" w:themeColor="accent6"/>
          <w:bottom w:val="single" w:sz="4" w:space="0" w:color="EFDB6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DB6C" w:themeColor="accent6"/>
          <w:left w:val="nil"/>
        </w:tcBorders>
      </w:tcPr>
    </w:tblStylePr>
    <w:tblStylePr w:type="swCell">
      <w:tblPr/>
      <w:tcPr>
        <w:tcBorders>
          <w:top w:val="double" w:sz="4" w:space="0" w:color="EFDB6C" w:themeColor="accent6"/>
          <w:right w:val="nil"/>
        </w:tcBorders>
      </w:tcPr>
    </w:tblStylePr>
  </w:style>
  <w:style w:type="table" w:customStyle="1" w:styleId="ListTable41">
    <w:name w:val="List Table 41"/>
    <w:basedOn w:val="Tabel-Normal"/>
    <w:uiPriority w:val="99"/>
    <w:rsid w:val="00786CB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el-Normal"/>
    <w:uiPriority w:val="99"/>
    <w:rsid w:val="00786CB2"/>
    <w:pPr>
      <w:spacing w:line="240" w:lineRule="auto"/>
    </w:pPr>
    <w:tblPr>
      <w:tblStyleRowBandSize w:val="1"/>
      <w:tblStyleColBandSize w:val="1"/>
      <w:tblBorders>
        <w:top w:val="single" w:sz="4" w:space="0" w:color="1EFF9A" w:themeColor="accent1" w:themeTint="99"/>
        <w:left w:val="single" w:sz="4" w:space="0" w:color="1EFF9A" w:themeColor="accent1" w:themeTint="99"/>
        <w:bottom w:val="single" w:sz="4" w:space="0" w:color="1EFF9A" w:themeColor="accent1" w:themeTint="99"/>
        <w:right w:val="single" w:sz="4" w:space="0" w:color="1EFF9A" w:themeColor="accent1" w:themeTint="99"/>
        <w:insideH w:val="single" w:sz="4" w:space="0" w:color="1EFF9A" w:themeColor="accent1" w:themeTint="99"/>
      </w:tblBorders>
    </w:tblPr>
    <w:tblStylePr w:type="firstRow">
      <w:rPr>
        <w:b/>
        <w:bCs/>
        <w:color w:val="FFFFFF" w:themeColor="background1"/>
      </w:rPr>
      <w:tblPr/>
      <w:tcPr>
        <w:tcBorders>
          <w:top w:val="single" w:sz="4" w:space="0" w:color="00874B" w:themeColor="accent1"/>
          <w:left w:val="single" w:sz="4" w:space="0" w:color="00874B" w:themeColor="accent1"/>
          <w:bottom w:val="single" w:sz="4" w:space="0" w:color="00874B" w:themeColor="accent1"/>
          <w:right w:val="single" w:sz="4" w:space="0" w:color="00874B" w:themeColor="accent1"/>
          <w:insideH w:val="nil"/>
        </w:tcBorders>
        <w:shd w:val="clear" w:color="auto" w:fill="00874B" w:themeFill="accent1"/>
      </w:tcPr>
    </w:tblStylePr>
    <w:tblStylePr w:type="lastRow">
      <w:rPr>
        <w:b/>
        <w:bCs/>
      </w:rPr>
      <w:tblPr/>
      <w:tcPr>
        <w:tcBorders>
          <w:top w:val="double" w:sz="4" w:space="0" w:color="1EFF9A" w:themeColor="accent1" w:themeTint="99"/>
        </w:tcBorders>
      </w:tcPr>
    </w:tblStylePr>
    <w:tblStylePr w:type="firstCol">
      <w:rPr>
        <w:b/>
        <w:bCs/>
      </w:rPr>
    </w:tblStylePr>
    <w:tblStylePr w:type="lastCol">
      <w:rPr>
        <w:b/>
        <w:bCs/>
      </w:rPr>
    </w:tblStylePr>
    <w:tblStylePr w:type="band1Vert">
      <w:tblPr/>
      <w:tcPr>
        <w:shd w:val="clear" w:color="auto" w:fill="B4FFDD" w:themeFill="accent1" w:themeFillTint="33"/>
      </w:tcPr>
    </w:tblStylePr>
    <w:tblStylePr w:type="band1Horz">
      <w:tblPr/>
      <w:tcPr>
        <w:shd w:val="clear" w:color="auto" w:fill="B4FFDD" w:themeFill="accent1" w:themeFillTint="33"/>
      </w:tcPr>
    </w:tblStylePr>
  </w:style>
  <w:style w:type="table" w:customStyle="1" w:styleId="ListTable4-Accent21">
    <w:name w:val="List Table 4 - Accent 21"/>
    <w:basedOn w:val="Tabel-Normal"/>
    <w:uiPriority w:val="99"/>
    <w:rsid w:val="00786CB2"/>
    <w:pPr>
      <w:spacing w:line="240" w:lineRule="auto"/>
    </w:pPr>
    <w:tblPr>
      <w:tblStyleRowBandSize w:val="1"/>
      <w:tblStyleColBandSize w:val="1"/>
      <w:tblBorders>
        <w:top w:val="single" w:sz="4" w:space="0" w:color="00E9B8" w:themeColor="accent2" w:themeTint="99"/>
        <w:left w:val="single" w:sz="4" w:space="0" w:color="00E9B8" w:themeColor="accent2" w:themeTint="99"/>
        <w:bottom w:val="single" w:sz="4" w:space="0" w:color="00E9B8" w:themeColor="accent2" w:themeTint="99"/>
        <w:right w:val="single" w:sz="4" w:space="0" w:color="00E9B8" w:themeColor="accent2" w:themeTint="99"/>
        <w:insideH w:val="single" w:sz="4" w:space="0" w:color="00E9B8" w:themeColor="accent2" w:themeTint="99"/>
      </w:tblBorders>
    </w:tblPr>
    <w:tblStylePr w:type="firstRow">
      <w:rPr>
        <w:b/>
        <w:bCs/>
        <w:color w:val="FFFFFF" w:themeColor="background1"/>
      </w:rPr>
      <w:tblPr/>
      <w:tcPr>
        <w:tcBorders>
          <w:top w:val="single" w:sz="4" w:space="0" w:color="003127" w:themeColor="accent2"/>
          <w:left w:val="single" w:sz="4" w:space="0" w:color="003127" w:themeColor="accent2"/>
          <w:bottom w:val="single" w:sz="4" w:space="0" w:color="003127" w:themeColor="accent2"/>
          <w:right w:val="single" w:sz="4" w:space="0" w:color="003127" w:themeColor="accent2"/>
          <w:insideH w:val="nil"/>
        </w:tcBorders>
        <w:shd w:val="clear" w:color="auto" w:fill="003127" w:themeFill="accent2"/>
      </w:tcPr>
    </w:tblStylePr>
    <w:tblStylePr w:type="lastRow">
      <w:rPr>
        <w:b/>
        <w:bCs/>
      </w:rPr>
      <w:tblPr/>
      <w:tcPr>
        <w:tcBorders>
          <w:top w:val="double" w:sz="4" w:space="0" w:color="00E9B8" w:themeColor="accent2" w:themeTint="99"/>
        </w:tcBorders>
      </w:tcPr>
    </w:tblStylePr>
    <w:tblStylePr w:type="firstCol">
      <w:rPr>
        <w:b/>
        <w:bCs/>
      </w:rPr>
    </w:tblStylePr>
    <w:tblStylePr w:type="lastCol">
      <w:rPr>
        <w:b/>
        <w:bCs/>
      </w:rPr>
    </w:tblStylePr>
    <w:tblStylePr w:type="band1Vert">
      <w:tblPr/>
      <w:tcPr>
        <w:shd w:val="clear" w:color="auto" w:fill="A2FFEB" w:themeFill="accent2" w:themeFillTint="33"/>
      </w:tcPr>
    </w:tblStylePr>
    <w:tblStylePr w:type="band1Horz">
      <w:tblPr/>
      <w:tcPr>
        <w:shd w:val="clear" w:color="auto" w:fill="A2FFEB" w:themeFill="accent2" w:themeFillTint="33"/>
      </w:tcPr>
    </w:tblStylePr>
  </w:style>
  <w:style w:type="table" w:customStyle="1" w:styleId="ListTable4-Accent31">
    <w:name w:val="List Table 4 - Accent 31"/>
    <w:basedOn w:val="Tabel-Normal"/>
    <w:uiPriority w:val="99"/>
    <w:rsid w:val="00786CB2"/>
    <w:pPr>
      <w:spacing w:line="240" w:lineRule="auto"/>
    </w:pPr>
    <w:tblPr>
      <w:tblStyleRowBandSize w:val="1"/>
      <w:tblStyleColBandSize w:val="1"/>
      <w:tblBorders>
        <w:top w:val="single" w:sz="4" w:space="0" w:color="34D0FF" w:themeColor="accent3" w:themeTint="99"/>
        <w:left w:val="single" w:sz="4" w:space="0" w:color="34D0FF" w:themeColor="accent3" w:themeTint="99"/>
        <w:bottom w:val="single" w:sz="4" w:space="0" w:color="34D0FF" w:themeColor="accent3" w:themeTint="99"/>
        <w:right w:val="single" w:sz="4" w:space="0" w:color="34D0FF" w:themeColor="accent3" w:themeTint="99"/>
        <w:insideH w:val="single" w:sz="4" w:space="0" w:color="34D0FF" w:themeColor="accent3" w:themeTint="99"/>
      </w:tblBorders>
    </w:tblPr>
    <w:tblStylePr w:type="firstRow">
      <w:rPr>
        <w:b/>
        <w:bCs/>
        <w:color w:val="FFFFFF" w:themeColor="background1"/>
      </w:rPr>
      <w:tblPr/>
      <w:tcPr>
        <w:tcBorders>
          <w:top w:val="single" w:sz="4" w:space="0" w:color="0085AD" w:themeColor="accent3"/>
          <w:left w:val="single" w:sz="4" w:space="0" w:color="0085AD" w:themeColor="accent3"/>
          <w:bottom w:val="single" w:sz="4" w:space="0" w:color="0085AD" w:themeColor="accent3"/>
          <w:right w:val="single" w:sz="4" w:space="0" w:color="0085AD" w:themeColor="accent3"/>
          <w:insideH w:val="nil"/>
        </w:tcBorders>
        <w:shd w:val="clear" w:color="auto" w:fill="0085AD" w:themeFill="accent3"/>
      </w:tcPr>
    </w:tblStylePr>
    <w:tblStylePr w:type="lastRow">
      <w:rPr>
        <w:b/>
        <w:bCs/>
      </w:rPr>
      <w:tblPr/>
      <w:tcPr>
        <w:tcBorders>
          <w:top w:val="double" w:sz="4" w:space="0" w:color="34D0FF" w:themeColor="accent3" w:themeTint="99"/>
        </w:tcBorders>
      </w:tcPr>
    </w:tblStylePr>
    <w:tblStylePr w:type="firstCol">
      <w:rPr>
        <w:b/>
        <w:bCs/>
      </w:rPr>
    </w:tblStylePr>
    <w:tblStylePr w:type="lastCol">
      <w:rPr>
        <w:b/>
        <w:bCs/>
      </w:rPr>
    </w:tblStylePr>
    <w:tblStylePr w:type="band1Vert">
      <w:tblPr/>
      <w:tcPr>
        <w:shd w:val="clear" w:color="auto" w:fill="BBEFFF" w:themeFill="accent3" w:themeFillTint="33"/>
      </w:tcPr>
    </w:tblStylePr>
    <w:tblStylePr w:type="band1Horz">
      <w:tblPr/>
      <w:tcPr>
        <w:shd w:val="clear" w:color="auto" w:fill="BBEFFF" w:themeFill="accent3" w:themeFillTint="33"/>
      </w:tcPr>
    </w:tblStylePr>
  </w:style>
  <w:style w:type="table" w:customStyle="1" w:styleId="ListTable4-Accent41">
    <w:name w:val="List Table 4 - Accent 41"/>
    <w:basedOn w:val="Tabel-Normal"/>
    <w:uiPriority w:val="99"/>
    <w:rsid w:val="00786CB2"/>
    <w:pPr>
      <w:spacing w:line="240" w:lineRule="auto"/>
    </w:pPr>
    <w:tblPr>
      <w:tblStyleRowBandSize w:val="1"/>
      <w:tblStyleColBandSize w:val="1"/>
      <w:tblBorders>
        <w:top w:val="single" w:sz="4" w:space="0" w:color="81D7DE" w:themeColor="accent4" w:themeTint="99"/>
        <w:left w:val="single" w:sz="4" w:space="0" w:color="81D7DE" w:themeColor="accent4" w:themeTint="99"/>
        <w:bottom w:val="single" w:sz="4" w:space="0" w:color="81D7DE" w:themeColor="accent4" w:themeTint="99"/>
        <w:right w:val="single" w:sz="4" w:space="0" w:color="81D7DE" w:themeColor="accent4" w:themeTint="99"/>
        <w:insideH w:val="single" w:sz="4" w:space="0" w:color="81D7DE" w:themeColor="accent4" w:themeTint="99"/>
      </w:tblBorders>
    </w:tblPr>
    <w:tblStylePr w:type="firstRow">
      <w:rPr>
        <w:b/>
        <w:bCs/>
        <w:color w:val="FFFFFF" w:themeColor="background1"/>
      </w:rPr>
      <w:tblPr/>
      <w:tcPr>
        <w:tcBorders>
          <w:top w:val="single" w:sz="4" w:space="0" w:color="33B9C4" w:themeColor="accent4"/>
          <w:left w:val="single" w:sz="4" w:space="0" w:color="33B9C4" w:themeColor="accent4"/>
          <w:bottom w:val="single" w:sz="4" w:space="0" w:color="33B9C4" w:themeColor="accent4"/>
          <w:right w:val="single" w:sz="4" w:space="0" w:color="33B9C4" w:themeColor="accent4"/>
          <w:insideH w:val="nil"/>
        </w:tcBorders>
        <w:shd w:val="clear" w:color="auto" w:fill="33B9C4" w:themeFill="accent4"/>
      </w:tcPr>
    </w:tblStylePr>
    <w:tblStylePr w:type="lastRow">
      <w:rPr>
        <w:b/>
        <w:bCs/>
      </w:rPr>
      <w:tblPr/>
      <w:tcPr>
        <w:tcBorders>
          <w:top w:val="double" w:sz="4" w:space="0" w:color="81D7DE" w:themeColor="accent4" w:themeTint="99"/>
        </w:tcBorders>
      </w:tcPr>
    </w:tblStylePr>
    <w:tblStylePr w:type="firstCol">
      <w:rPr>
        <w:b/>
        <w:bCs/>
      </w:rPr>
    </w:tblStylePr>
    <w:tblStylePr w:type="lastCol">
      <w:rPr>
        <w:b/>
        <w:bCs/>
      </w:rPr>
    </w:tblStylePr>
    <w:tblStylePr w:type="band1Vert">
      <w:tblPr/>
      <w:tcPr>
        <w:shd w:val="clear" w:color="auto" w:fill="D5F1F4" w:themeFill="accent4" w:themeFillTint="33"/>
      </w:tcPr>
    </w:tblStylePr>
    <w:tblStylePr w:type="band1Horz">
      <w:tblPr/>
      <w:tcPr>
        <w:shd w:val="clear" w:color="auto" w:fill="D5F1F4" w:themeFill="accent4" w:themeFillTint="33"/>
      </w:tcPr>
    </w:tblStylePr>
  </w:style>
  <w:style w:type="table" w:customStyle="1" w:styleId="ListTable4-Accent51">
    <w:name w:val="List Table 4 - Accent 51"/>
    <w:basedOn w:val="Tabel-Normal"/>
    <w:uiPriority w:val="99"/>
    <w:rsid w:val="00786CB2"/>
    <w:pPr>
      <w:spacing w:line="240" w:lineRule="auto"/>
    </w:pPr>
    <w:tblPr>
      <w:tblStyleRowBandSize w:val="1"/>
      <w:tblStyleColBandSize w:val="1"/>
      <w:tblBorders>
        <w:top w:val="single" w:sz="4" w:space="0" w:color="CFDA84" w:themeColor="accent5" w:themeTint="99"/>
        <w:left w:val="single" w:sz="4" w:space="0" w:color="CFDA84" w:themeColor="accent5" w:themeTint="99"/>
        <w:bottom w:val="single" w:sz="4" w:space="0" w:color="CFDA84" w:themeColor="accent5" w:themeTint="99"/>
        <w:right w:val="single" w:sz="4" w:space="0" w:color="CFDA84" w:themeColor="accent5" w:themeTint="99"/>
        <w:insideH w:val="single" w:sz="4" w:space="0" w:color="CFDA84" w:themeColor="accent5" w:themeTint="99"/>
      </w:tblBorders>
    </w:tblPr>
    <w:tblStylePr w:type="firstRow">
      <w:rPr>
        <w:b/>
        <w:bCs/>
        <w:color w:val="FFFFFF" w:themeColor="background1"/>
      </w:rPr>
      <w:tblPr/>
      <w:tcPr>
        <w:tcBorders>
          <w:top w:val="single" w:sz="4" w:space="0" w:color="ABBC38" w:themeColor="accent5"/>
          <w:left w:val="single" w:sz="4" w:space="0" w:color="ABBC38" w:themeColor="accent5"/>
          <w:bottom w:val="single" w:sz="4" w:space="0" w:color="ABBC38" w:themeColor="accent5"/>
          <w:right w:val="single" w:sz="4" w:space="0" w:color="ABBC38" w:themeColor="accent5"/>
          <w:insideH w:val="nil"/>
        </w:tcBorders>
        <w:shd w:val="clear" w:color="auto" w:fill="ABBC38" w:themeFill="accent5"/>
      </w:tcPr>
    </w:tblStylePr>
    <w:tblStylePr w:type="lastRow">
      <w:rPr>
        <w:b/>
        <w:bCs/>
      </w:rPr>
      <w:tblPr/>
      <w:tcPr>
        <w:tcBorders>
          <w:top w:val="double" w:sz="4" w:space="0" w:color="CFDA84" w:themeColor="accent5" w:themeTint="99"/>
        </w:tcBorders>
      </w:tcPr>
    </w:tblStylePr>
    <w:tblStylePr w:type="firstCol">
      <w:rPr>
        <w:b/>
        <w:bCs/>
      </w:rPr>
    </w:tblStylePr>
    <w:tblStylePr w:type="lastCol">
      <w:rPr>
        <w:b/>
        <w:bCs/>
      </w:rPr>
    </w:tblStylePr>
    <w:tblStylePr w:type="band1Vert">
      <w:tblPr/>
      <w:tcPr>
        <w:shd w:val="clear" w:color="auto" w:fill="EFF2D5" w:themeFill="accent5" w:themeFillTint="33"/>
      </w:tcPr>
    </w:tblStylePr>
    <w:tblStylePr w:type="band1Horz">
      <w:tblPr/>
      <w:tcPr>
        <w:shd w:val="clear" w:color="auto" w:fill="EFF2D5" w:themeFill="accent5" w:themeFillTint="33"/>
      </w:tcPr>
    </w:tblStylePr>
  </w:style>
  <w:style w:type="table" w:customStyle="1" w:styleId="ListTable4-Accent61">
    <w:name w:val="List Table 4 - Accent 61"/>
    <w:basedOn w:val="Tabel-Normal"/>
    <w:uiPriority w:val="99"/>
    <w:rsid w:val="00786CB2"/>
    <w:pPr>
      <w:spacing w:line="240" w:lineRule="auto"/>
    </w:pPr>
    <w:tblPr>
      <w:tblStyleRowBandSize w:val="1"/>
      <w:tblStyleColBandSize w:val="1"/>
      <w:tblBorders>
        <w:top w:val="single" w:sz="4" w:space="0" w:color="F5E9A6" w:themeColor="accent6" w:themeTint="99"/>
        <w:left w:val="single" w:sz="4" w:space="0" w:color="F5E9A6" w:themeColor="accent6" w:themeTint="99"/>
        <w:bottom w:val="single" w:sz="4" w:space="0" w:color="F5E9A6" w:themeColor="accent6" w:themeTint="99"/>
        <w:right w:val="single" w:sz="4" w:space="0" w:color="F5E9A6" w:themeColor="accent6" w:themeTint="99"/>
        <w:insideH w:val="single" w:sz="4" w:space="0" w:color="F5E9A6" w:themeColor="accent6" w:themeTint="99"/>
      </w:tblBorders>
    </w:tblPr>
    <w:tblStylePr w:type="firstRow">
      <w:rPr>
        <w:b/>
        <w:bCs/>
        <w:color w:val="FFFFFF" w:themeColor="background1"/>
      </w:rPr>
      <w:tblPr/>
      <w:tcPr>
        <w:tcBorders>
          <w:top w:val="single" w:sz="4" w:space="0" w:color="EFDB6C" w:themeColor="accent6"/>
          <w:left w:val="single" w:sz="4" w:space="0" w:color="EFDB6C" w:themeColor="accent6"/>
          <w:bottom w:val="single" w:sz="4" w:space="0" w:color="EFDB6C" w:themeColor="accent6"/>
          <w:right w:val="single" w:sz="4" w:space="0" w:color="EFDB6C" w:themeColor="accent6"/>
          <w:insideH w:val="nil"/>
        </w:tcBorders>
        <w:shd w:val="clear" w:color="auto" w:fill="EFDB6C" w:themeFill="accent6"/>
      </w:tcPr>
    </w:tblStylePr>
    <w:tblStylePr w:type="lastRow">
      <w:rPr>
        <w:b/>
        <w:bCs/>
      </w:rPr>
      <w:tblPr/>
      <w:tcPr>
        <w:tcBorders>
          <w:top w:val="double" w:sz="4" w:space="0" w:color="F5E9A6" w:themeColor="accent6" w:themeTint="99"/>
        </w:tcBorders>
      </w:tcPr>
    </w:tblStylePr>
    <w:tblStylePr w:type="firstCol">
      <w:rPr>
        <w:b/>
        <w:bCs/>
      </w:rPr>
    </w:tblStylePr>
    <w:tblStylePr w:type="lastCol">
      <w:rPr>
        <w:b/>
        <w:bCs/>
      </w:rPr>
    </w:tblStylePr>
    <w:tblStylePr w:type="band1Vert">
      <w:tblPr/>
      <w:tcPr>
        <w:shd w:val="clear" w:color="auto" w:fill="FBF7E1" w:themeFill="accent6" w:themeFillTint="33"/>
      </w:tcPr>
    </w:tblStylePr>
    <w:tblStylePr w:type="band1Horz">
      <w:tblPr/>
      <w:tcPr>
        <w:shd w:val="clear" w:color="auto" w:fill="FBF7E1" w:themeFill="accent6" w:themeFillTint="33"/>
      </w:tcPr>
    </w:tblStylePr>
  </w:style>
  <w:style w:type="table" w:customStyle="1" w:styleId="ListTable5Dark1">
    <w:name w:val="List Table 5 Dark1"/>
    <w:basedOn w:val="Tabel-Normal"/>
    <w:uiPriority w:val="99"/>
    <w:rsid w:val="00786CB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el-Normal"/>
    <w:uiPriority w:val="99"/>
    <w:rsid w:val="00786CB2"/>
    <w:pPr>
      <w:spacing w:line="240" w:lineRule="auto"/>
    </w:pPr>
    <w:rPr>
      <w:color w:val="FFFFFF" w:themeColor="background1"/>
    </w:rPr>
    <w:tblPr>
      <w:tblStyleRowBandSize w:val="1"/>
      <w:tblStyleColBandSize w:val="1"/>
      <w:tblBorders>
        <w:top w:val="single" w:sz="24" w:space="0" w:color="00874B" w:themeColor="accent1"/>
        <w:left w:val="single" w:sz="24" w:space="0" w:color="00874B" w:themeColor="accent1"/>
        <w:bottom w:val="single" w:sz="24" w:space="0" w:color="00874B" w:themeColor="accent1"/>
        <w:right w:val="single" w:sz="24" w:space="0" w:color="00874B" w:themeColor="accent1"/>
      </w:tblBorders>
    </w:tblPr>
    <w:tcPr>
      <w:shd w:val="clear" w:color="auto" w:fill="00874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el-Normal"/>
    <w:uiPriority w:val="99"/>
    <w:rsid w:val="00786CB2"/>
    <w:pPr>
      <w:spacing w:line="240" w:lineRule="auto"/>
    </w:pPr>
    <w:rPr>
      <w:color w:val="FFFFFF" w:themeColor="background1"/>
    </w:rPr>
    <w:tblPr>
      <w:tblStyleRowBandSize w:val="1"/>
      <w:tblStyleColBandSize w:val="1"/>
      <w:tblBorders>
        <w:top w:val="single" w:sz="24" w:space="0" w:color="003127" w:themeColor="accent2"/>
        <w:left w:val="single" w:sz="24" w:space="0" w:color="003127" w:themeColor="accent2"/>
        <w:bottom w:val="single" w:sz="24" w:space="0" w:color="003127" w:themeColor="accent2"/>
        <w:right w:val="single" w:sz="24" w:space="0" w:color="003127" w:themeColor="accent2"/>
      </w:tblBorders>
    </w:tblPr>
    <w:tcPr>
      <w:shd w:val="clear" w:color="auto" w:fill="0031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el-Normal"/>
    <w:uiPriority w:val="99"/>
    <w:rsid w:val="00786CB2"/>
    <w:pPr>
      <w:spacing w:line="240" w:lineRule="auto"/>
    </w:pPr>
    <w:rPr>
      <w:color w:val="FFFFFF" w:themeColor="background1"/>
    </w:rPr>
    <w:tblPr>
      <w:tblStyleRowBandSize w:val="1"/>
      <w:tblStyleColBandSize w:val="1"/>
      <w:tblBorders>
        <w:top w:val="single" w:sz="24" w:space="0" w:color="0085AD" w:themeColor="accent3"/>
        <w:left w:val="single" w:sz="24" w:space="0" w:color="0085AD" w:themeColor="accent3"/>
        <w:bottom w:val="single" w:sz="24" w:space="0" w:color="0085AD" w:themeColor="accent3"/>
        <w:right w:val="single" w:sz="24" w:space="0" w:color="0085AD" w:themeColor="accent3"/>
      </w:tblBorders>
    </w:tblPr>
    <w:tcPr>
      <w:shd w:val="clear" w:color="auto" w:fill="0085A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el-Normal"/>
    <w:uiPriority w:val="99"/>
    <w:rsid w:val="00786CB2"/>
    <w:pPr>
      <w:spacing w:line="240" w:lineRule="auto"/>
    </w:pPr>
    <w:rPr>
      <w:color w:val="FFFFFF" w:themeColor="background1"/>
    </w:rPr>
    <w:tblPr>
      <w:tblStyleRowBandSize w:val="1"/>
      <w:tblStyleColBandSize w:val="1"/>
      <w:tblBorders>
        <w:top w:val="single" w:sz="24" w:space="0" w:color="33B9C4" w:themeColor="accent4"/>
        <w:left w:val="single" w:sz="24" w:space="0" w:color="33B9C4" w:themeColor="accent4"/>
        <w:bottom w:val="single" w:sz="24" w:space="0" w:color="33B9C4" w:themeColor="accent4"/>
        <w:right w:val="single" w:sz="24" w:space="0" w:color="33B9C4" w:themeColor="accent4"/>
      </w:tblBorders>
    </w:tblPr>
    <w:tcPr>
      <w:shd w:val="clear" w:color="auto" w:fill="33B9C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el-Normal"/>
    <w:uiPriority w:val="99"/>
    <w:rsid w:val="00786CB2"/>
    <w:pPr>
      <w:spacing w:line="240" w:lineRule="auto"/>
    </w:pPr>
    <w:rPr>
      <w:color w:val="FFFFFF" w:themeColor="background1"/>
    </w:rPr>
    <w:tblPr>
      <w:tblStyleRowBandSize w:val="1"/>
      <w:tblStyleColBandSize w:val="1"/>
      <w:tblBorders>
        <w:top w:val="single" w:sz="24" w:space="0" w:color="ABBC38" w:themeColor="accent5"/>
        <w:left w:val="single" w:sz="24" w:space="0" w:color="ABBC38" w:themeColor="accent5"/>
        <w:bottom w:val="single" w:sz="24" w:space="0" w:color="ABBC38" w:themeColor="accent5"/>
        <w:right w:val="single" w:sz="24" w:space="0" w:color="ABBC38" w:themeColor="accent5"/>
      </w:tblBorders>
    </w:tblPr>
    <w:tcPr>
      <w:shd w:val="clear" w:color="auto" w:fill="ABBC3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el-Normal"/>
    <w:uiPriority w:val="99"/>
    <w:rsid w:val="00786CB2"/>
    <w:pPr>
      <w:spacing w:line="240" w:lineRule="auto"/>
    </w:pPr>
    <w:rPr>
      <w:color w:val="FFFFFF" w:themeColor="background1"/>
    </w:rPr>
    <w:tblPr>
      <w:tblStyleRowBandSize w:val="1"/>
      <w:tblStyleColBandSize w:val="1"/>
      <w:tblBorders>
        <w:top w:val="single" w:sz="24" w:space="0" w:color="EFDB6C" w:themeColor="accent6"/>
        <w:left w:val="single" w:sz="24" w:space="0" w:color="EFDB6C" w:themeColor="accent6"/>
        <w:bottom w:val="single" w:sz="24" w:space="0" w:color="EFDB6C" w:themeColor="accent6"/>
        <w:right w:val="single" w:sz="24" w:space="0" w:color="EFDB6C" w:themeColor="accent6"/>
      </w:tblBorders>
    </w:tblPr>
    <w:tcPr>
      <w:shd w:val="clear" w:color="auto" w:fill="EFDB6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el-Normal"/>
    <w:uiPriority w:val="99"/>
    <w:rsid w:val="00786CB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el-Normal"/>
    <w:uiPriority w:val="99"/>
    <w:rsid w:val="00786CB2"/>
    <w:pPr>
      <w:spacing w:line="240" w:lineRule="auto"/>
    </w:pPr>
    <w:rPr>
      <w:color w:val="006537" w:themeColor="accent1" w:themeShade="BF"/>
    </w:rPr>
    <w:tblPr>
      <w:tblStyleRowBandSize w:val="1"/>
      <w:tblStyleColBandSize w:val="1"/>
      <w:tblBorders>
        <w:top w:val="single" w:sz="4" w:space="0" w:color="00874B" w:themeColor="accent1"/>
        <w:bottom w:val="single" w:sz="4" w:space="0" w:color="00874B" w:themeColor="accent1"/>
      </w:tblBorders>
    </w:tblPr>
    <w:tblStylePr w:type="firstRow">
      <w:rPr>
        <w:b/>
        <w:bCs/>
      </w:rPr>
      <w:tblPr/>
      <w:tcPr>
        <w:tcBorders>
          <w:bottom w:val="single" w:sz="4" w:space="0" w:color="00874B" w:themeColor="accent1"/>
        </w:tcBorders>
      </w:tcPr>
    </w:tblStylePr>
    <w:tblStylePr w:type="lastRow">
      <w:rPr>
        <w:b/>
        <w:bCs/>
      </w:rPr>
      <w:tblPr/>
      <w:tcPr>
        <w:tcBorders>
          <w:top w:val="double" w:sz="4" w:space="0" w:color="00874B" w:themeColor="accent1"/>
        </w:tcBorders>
      </w:tcPr>
    </w:tblStylePr>
    <w:tblStylePr w:type="firstCol">
      <w:rPr>
        <w:b/>
        <w:bCs/>
      </w:rPr>
    </w:tblStylePr>
    <w:tblStylePr w:type="lastCol">
      <w:rPr>
        <w:b/>
        <w:bCs/>
      </w:rPr>
    </w:tblStylePr>
    <w:tblStylePr w:type="band1Vert">
      <w:tblPr/>
      <w:tcPr>
        <w:shd w:val="clear" w:color="auto" w:fill="B4FFDD" w:themeFill="accent1" w:themeFillTint="33"/>
      </w:tcPr>
    </w:tblStylePr>
    <w:tblStylePr w:type="band1Horz">
      <w:tblPr/>
      <w:tcPr>
        <w:shd w:val="clear" w:color="auto" w:fill="B4FFDD" w:themeFill="accent1" w:themeFillTint="33"/>
      </w:tcPr>
    </w:tblStylePr>
  </w:style>
  <w:style w:type="table" w:customStyle="1" w:styleId="ListTable6Colorful-Accent21">
    <w:name w:val="List Table 6 Colorful - Accent 21"/>
    <w:basedOn w:val="Tabel-Normal"/>
    <w:uiPriority w:val="99"/>
    <w:rsid w:val="00786CB2"/>
    <w:pPr>
      <w:spacing w:line="240" w:lineRule="auto"/>
    </w:pPr>
    <w:rPr>
      <w:color w:val="00241D" w:themeColor="accent2" w:themeShade="BF"/>
    </w:rPr>
    <w:tblPr>
      <w:tblStyleRowBandSize w:val="1"/>
      <w:tblStyleColBandSize w:val="1"/>
      <w:tblBorders>
        <w:top w:val="single" w:sz="4" w:space="0" w:color="003127" w:themeColor="accent2"/>
        <w:bottom w:val="single" w:sz="4" w:space="0" w:color="003127" w:themeColor="accent2"/>
      </w:tblBorders>
    </w:tblPr>
    <w:tblStylePr w:type="firstRow">
      <w:rPr>
        <w:b/>
        <w:bCs/>
      </w:rPr>
      <w:tblPr/>
      <w:tcPr>
        <w:tcBorders>
          <w:bottom w:val="single" w:sz="4" w:space="0" w:color="003127" w:themeColor="accent2"/>
        </w:tcBorders>
      </w:tcPr>
    </w:tblStylePr>
    <w:tblStylePr w:type="lastRow">
      <w:rPr>
        <w:b/>
        <w:bCs/>
      </w:rPr>
      <w:tblPr/>
      <w:tcPr>
        <w:tcBorders>
          <w:top w:val="double" w:sz="4" w:space="0" w:color="003127" w:themeColor="accent2"/>
        </w:tcBorders>
      </w:tcPr>
    </w:tblStylePr>
    <w:tblStylePr w:type="firstCol">
      <w:rPr>
        <w:b/>
        <w:bCs/>
      </w:rPr>
    </w:tblStylePr>
    <w:tblStylePr w:type="lastCol">
      <w:rPr>
        <w:b/>
        <w:bCs/>
      </w:rPr>
    </w:tblStylePr>
    <w:tblStylePr w:type="band1Vert">
      <w:tblPr/>
      <w:tcPr>
        <w:shd w:val="clear" w:color="auto" w:fill="A2FFEB" w:themeFill="accent2" w:themeFillTint="33"/>
      </w:tcPr>
    </w:tblStylePr>
    <w:tblStylePr w:type="band1Horz">
      <w:tblPr/>
      <w:tcPr>
        <w:shd w:val="clear" w:color="auto" w:fill="A2FFEB" w:themeFill="accent2" w:themeFillTint="33"/>
      </w:tcPr>
    </w:tblStylePr>
  </w:style>
  <w:style w:type="table" w:customStyle="1" w:styleId="ListTable6Colorful-Accent31">
    <w:name w:val="List Table 6 Colorful - Accent 31"/>
    <w:basedOn w:val="Tabel-Normal"/>
    <w:uiPriority w:val="99"/>
    <w:rsid w:val="00786CB2"/>
    <w:pPr>
      <w:spacing w:line="240" w:lineRule="auto"/>
    </w:pPr>
    <w:rPr>
      <w:color w:val="006381" w:themeColor="accent3" w:themeShade="BF"/>
    </w:rPr>
    <w:tblPr>
      <w:tblStyleRowBandSize w:val="1"/>
      <w:tblStyleColBandSize w:val="1"/>
      <w:tblBorders>
        <w:top w:val="single" w:sz="4" w:space="0" w:color="0085AD" w:themeColor="accent3"/>
        <w:bottom w:val="single" w:sz="4" w:space="0" w:color="0085AD" w:themeColor="accent3"/>
      </w:tblBorders>
    </w:tblPr>
    <w:tblStylePr w:type="firstRow">
      <w:rPr>
        <w:b/>
        <w:bCs/>
      </w:rPr>
      <w:tblPr/>
      <w:tcPr>
        <w:tcBorders>
          <w:bottom w:val="single" w:sz="4" w:space="0" w:color="0085AD" w:themeColor="accent3"/>
        </w:tcBorders>
      </w:tcPr>
    </w:tblStylePr>
    <w:tblStylePr w:type="lastRow">
      <w:rPr>
        <w:b/>
        <w:bCs/>
      </w:rPr>
      <w:tblPr/>
      <w:tcPr>
        <w:tcBorders>
          <w:top w:val="double" w:sz="4" w:space="0" w:color="0085AD" w:themeColor="accent3"/>
        </w:tcBorders>
      </w:tcPr>
    </w:tblStylePr>
    <w:tblStylePr w:type="firstCol">
      <w:rPr>
        <w:b/>
        <w:bCs/>
      </w:rPr>
    </w:tblStylePr>
    <w:tblStylePr w:type="lastCol">
      <w:rPr>
        <w:b/>
        <w:bCs/>
      </w:rPr>
    </w:tblStylePr>
    <w:tblStylePr w:type="band1Vert">
      <w:tblPr/>
      <w:tcPr>
        <w:shd w:val="clear" w:color="auto" w:fill="BBEFFF" w:themeFill="accent3" w:themeFillTint="33"/>
      </w:tcPr>
    </w:tblStylePr>
    <w:tblStylePr w:type="band1Horz">
      <w:tblPr/>
      <w:tcPr>
        <w:shd w:val="clear" w:color="auto" w:fill="BBEFFF" w:themeFill="accent3" w:themeFillTint="33"/>
      </w:tcPr>
    </w:tblStylePr>
  </w:style>
  <w:style w:type="table" w:customStyle="1" w:styleId="ListTable6Colorful-Accent41">
    <w:name w:val="List Table 6 Colorful - Accent 41"/>
    <w:basedOn w:val="Tabel-Normal"/>
    <w:uiPriority w:val="99"/>
    <w:rsid w:val="00786CB2"/>
    <w:pPr>
      <w:spacing w:line="240" w:lineRule="auto"/>
    </w:pPr>
    <w:rPr>
      <w:color w:val="268A92" w:themeColor="accent4" w:themeShade="BF"/>
    </w:rPr>
    <w:tblPr>
      <w:tblStyleRowBandSize w:val="1"/>
      <w:tblStyleColBandSize w:val="1"/>
      <w:tblBorders>
        <w:top w:val="single" w:sz="4" w:space="0" w:color="33B9C4" w:themeColor="accent4"/>
        <w:bottom w:val="single" w:sz="4" w:space="0" w:color="33B9C4" w:themeColor="accent4"/>
      </w:tblBorders>
    </w:tblPr>
    <w:tblStylePr w:type="firstRow">
      <w:rPr>
        <w:b/>
        <w:bCs/>
      </w:rPr>
      <w:tblPr/>
      <w:tcPr>
        <w:tcBorders>
          <w:bottom w:val="single" w:sz="4" w:space="0" w:color="33B9C4" w:themeColor="accent4"/>
        </w:tcBorders>
      </w:tcPr>
    </w:tblStylePr>
    <w:tblStylePr w:type="lastRow">
      <w:rPr>
        <w:b/>
        <w:bCs/>
      </w:rPr>
      <w:tblPr/>
      <w:tcPr>
        <w:tcBorders>
          <w:top w:val="double" w:sz="4" w:space="0" w:color="33B9C4" w:themeColor="accent4"/>
        </w:tcBorders>
      </w:tcPr>
    </w:tblStylePr>
    <w:tblStylePr w:type="firstCol">
      <w:rPr>
        <w:b/>
        <w:bCs/>
      </w:rPr>
    </w:tblStylePr>
    <w:tblStylePr w:type="lastCol">
      <w:rPr>
        <w:b/>
        <w:bCs/>
      </w:rPr>
    </w:tblStylePr>
    <w:tblStylePr w:type="band1Vert">
      <w:tblPr/>
      <w:tcPr>
        <w:shd w:val="clear" w:color="auto" w:fill="D5F1F4" w:themeFill="accent4" w:themeFillTint="33"/>
      </w:tcPr>
    </w:tblStylePr>
    <w:tblStylePr w:type="band1Horz">
      <w:tblPr/>
      <w:tcPr>
        <w:shd w:val="clear" w:color="auto" w:fill="D5F1F4" w:themeFill="accent4" w:themeFillTint="33"/>
      </w:tcPr>
    </w:tblStylePr>
  </w:style>
  <w:style w:type="table" w:customStyle="1" w:styleId="ListTable6Colorful-Accent51">
    <w:name w:val="List Table 6 Colorful - Accent 51"/>
    <w:basedOn w:val="Tabel-Normal"/>
    <w:uiPriority w:val="99"/>
    <w:rsid w:val="00786CB2"/>
    <w:pPr>
      <w:spacing w:line="240" w:lineRule="auto"/>
    </w:pPr>
    <w:rPr>
      <w:color w:val="7F8C2A" w:themeColor="accent5" w:themeShade="BF"/>
    </w:rPr>
    <w:tblPr>
      <w:tblStyleRowBandSize w:val="1"/>
      <w:tblStyleColBandSize w:val="1"/>
      <w:tblBorders>
        <w:top w:val="single" w:sz="4" w:space="0" w:color="ABBC38" w:themeColor="accent5"/>
        <w:bottom w:val="single" w:sz="4" w:space="0" w:color="ABBC38" w:themeColor="accent5"/>
      </w:tblBorders>
    </w:tblPr>
    <w:tblStylePr w:type="firstRow">
      <w:rPr>
        <w:b/>
        <w:bCs/>
      </w:rPr>
      <w:tblPr/>
      <w:tcPr>
        <w:tcBorders>
          <w:bottom w:val="single" w:sz="4" w:space="0" w:color="ABBC38" w:themeColor="accent5"/>
        </w:tcBorders>
      </w:tcPr>
    </w:tblStylePr>
    <w:tblStylePr w:type="lastRow">
      <w:rPr>
        <w:b/>
        <w:bCs/>
      </w:rPr>
      <w:tblPr/>
      <w:tcPr>
        <w:tcBorders>
          <w:top w:val="double" w:sz="4" w:space="0" w:color="ABBC38" w:themeColor="accent5"/>
        </w:tcBorders>
      </w:tcPr>
    </w:tblStylePr>
    <w:tblStylePr w:type="firstCol">
      <w:rPr>
        <w:b/>
        <w:bCs/>
      </w:rPr>
    </w:tblStylePr>
    <w:tblStylePr w:type="lastCol">
      <w:rPr>
        <w:b/>
        <w:bCs/>
      </w:rPr>
    </w:tblStylePr>
    <w:tblStylePr w:type="band1Vert">
      <w:tblPr/>
      <w:tcPr>
        <w:shd w:val="clear" w:color="auto" w:fill="EFF2D5" w:themeFill="accent5" w:themeFillTint="33"/>
      </w:tcPr>
    </w:tblStylePr>
    <w:tblStylePr w:type="band1Horz">
      <w:tblPr/>
      <w:tcPr>
        <w:shd w:val="clear" w:color="auto" w:fill="EFF2D5" w:themeFill="accent5" w:themeFillTint="33"/>
      </w:tcPr>
    </w:tblStylePr>
  </w:style>
  <w:style w:type="table" w:customStyle="1" w:styleId="ListTable6Colorful-Accent61">
    <w:name w:val="List Table 6 Colorful - Accent 61"/>
    <w:basedOn w:val="Tabel-Normal"/>
    <w:uiPriority w:val="99"/>
    <w:rsid w:val="00786CB2"/>
    <w:pPr>
      <w:spacing w:line="240" w:lineRule="auto"/>
    </w:pPr>
    <w:rPr>
      <w:color w:val="E6C71D" w:themeColor="accent6" w:themeShade="BF"/>
    </w:rPr>
    <w:tblPr>
      <w:tblStyleRowBandSize w:val="1"/>
      <w:tblStyleColBandSize w:val="1"/>
      <w:tblBorders>
        <w:top w:val="single" w:sz="4" w:space="0" w:color="EFDB6C" w:themeColor="accent6"/>
        <w:bottom w:val="single" w:sz="4" w:space="0" w:color="EFDB6C" w:themeColor="accent6"/>
      </w:tblBorders>
    </w:tblPr>
    <w:tblStylePr w:type="firstRow">
      <w:rPr>
        <w:b/>
        <w:bCs/>
      </w:rPr>
      <w:tblPr/>
      <w:tcPr>
        <w:tcBorders>
          <w:bottom w:val="single" w:sz="4" w:space="0" w:color="EFDB6C" w:themeColor="accent6"/>
        </w:tcBorders>
      </w:tcPr>
    </w:tblStylePr>
    <w:tblStylePr w:type="lastRow">
      <w:rPr>
        <w:b/>
        <w:bCs/>
      </w:rPr>
      <w:tblPr/>
      <w:tcPr>
        <w:tcBorders>
          <w:top w:val="double" w:sz="4" w:space="0" w:color="EFDB6C" w:themeColor="accent6"/>
        </w:tcBorders>
      </w:tcPr>
    </w:tblStylePr>
    <w:tblStylePr w:type="firstCol">
      <w:rPr>
        <w:b/>
        <w:bCs/>
      </w:rPr>
    </w:tblStylePr>
    <w:tblStylePr w:type="lastCol">
      <w:rPr>
        <w:b/>
        <w:bCs/>
      </w:rPr>
    </w:tblStylePr>
    <w:tblStylePr w:type="band1Vert">
      <w:tblPr/>
      <w:tcPr>
        <w:shd w:val="clear" w:color="auto" w:fill="FBF7E1" w:themeFill="accent6" w:themeFillTint="33"/>
      </w:tcPr>
    </w:tblStylePr>
    <w:tblStylePr w:type="band1Horz">
      <w:tblPr/>
      <w:tcPr>
        <w:shd w:val="clear" w:color="auto" w:fill="FBF7E1" w:themeFill="accent6" w:themeFillTint="33"/>
      </w:tcPr>
    </w:tblStylePr>
  </w:style>
  <w:style w:type="table" w:customStyle="1" w:styleId="ListTable7Colorful1">
    <w:name w:val="List Table 7 Colorful1"/>
    <w:basedOn w:val="Tabel-Normal"/>
    <w:uiPriority w:val="99"/>
    <w:rsid w:val="00786CB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el-Normal"/>
    <w:uiPriority w:val="99"/>
    <w:rsid w:val="00786CB2"/>
    <w:pPr>
      <w:spacing w:line="240" w:lineRule="auto"/>
    </w:pPr>
    <w:rPr>
      <w:color w:val="00653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74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74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74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74B" w:themeColor="accent1"/>
        </w:tcBorders>
        <w:shd w:val="clear" w:color="auto" w:fill="FFFFFF" w:themeFill="background1"/>
      </w:tcPr>
    </w:tblStylePr>
    <w:tblStylePr w:type="band1Vert">
      <w:tblPr/>
      <w:tcPr>
        <w:shd w:val="clear" w:color="auto" w:fill="B4FFDD" w:themeFill="accent1" w:themeFillTint="33"/>
      </w:tcPr>
    </w:tblStylePr>
    <w:tblStylePr w:type="band1Horz">
      <w:tblPr/>
      <w:tcPr>
        <w:shd w:val="clear" w:color="auto" w:fill="B4FF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el-Normal"/>
    <w:uiPriority w:val="99"/>
    <w:rsid w:val="00786CB2"/>
    <w:pPr>
      <w:spacing w:line="240" w:lineRule="auto"/>
    </w:pPr>
    <w:rPr>
      <w:color w:val="0024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1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1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1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127" w:themeColor="accent2"/>
        </w:tcBorders>
        <w:shd w:val="clear" w:color="auto" w:fill="FFFFFF" w:themeFill="background1"/>
      </w:tcPr>
    </w:tblStylePr>
    <w:tblStylePr w:type="band1Vert">
      <w:tblPr/>
      <w:tcPr>
        <w:shd w:val="clear" w:color="auto" w:fill="A2FFEB" w:themeFill="accent2" w:themeFillTint="33"/>
      </w:tcPr>
    </w:tblStylePr>
    <w:tblStylePr w:type="band1Horz">
      <w:tblPr/>
      <w:tcPr>
        <w:shd w:val="clear" w:color="auto" w:fill="A2FFE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el-Normal"/>
    <w:uiPriority w:val="99"/>
    <w:rsid w:val="00786CB2"/>
    <w:pPr>
      <w:spacing w:line="240" w:lineRule="auto"/>
    </w:pPr>
    <w:rPr>
      <w:color w:val="00638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5A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5A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5A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5AD" w:themeColor="accent3"/>
        </w:tcBorders>
        <w:shd w:val="clear" w:color="auto" w:fill="FFFFFF" w:themeFill="background1"/>
      </w:tcPr>
    </w:tblStylePr>
    <w:tblStylePr w:type="band1Vert">
      <w:tblPr/>
      <w:tcPr>
        <w:shd w:val="clear" w:color="auto" w:fill="BBEFFF" w:themeFill="accent3" w:themeFillTint="33"/>
      </w:tcPr>
    </w:tblStylePr>
    <w:tblStylePr w:type="band1Horz">
      <w:tblPr/>
      <w:tcPr>
        <w:shd w:val="clear" w:color="auto" w:fill="BBE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el-Normal"/>
    <w:uiPriority w:val="99"/>
    <w:rsid w:val="00786CB2"/>
    <w:pPr>
      <w:spacing w:line="240" w:lineRule="auto"/>
    </w:pPr>
    <w:rPr>
      <w:color w:val="268A9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B9C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B9C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B9C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B9C4" w:themeColor="accent4"/>
        </w:tcBorders>
        <w:shd w:val="clear" w:color="auto" w:fill="FFFFFF" w:themeFill="background1"/>
      </w:tcPr>
    </w:tblStylePr>
    <w:tblStylePr w:type="band1Vert">
      <w:tblPr/>
      <w:tcPr>
        <w:shd w:val="clear" w:color="auto" w:fill="D5F1F4" w:themeFill="accent4" w:themeFillTint="33"/>
      </w:tcPr>
    </w:tblStylePr>
    <w:tblStylePr w:type="band1Horz">
      <w:tblPr/>
      <w:tcPr>
        <w:shd w:val="clear" w:color="auto" w:fill="D5F1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el-Normal"/>
    <w:uiPriority w:val="99"/>
    <w:rsid w:val="00786CB2"/>
    <w:pPr>
      <w:spacing w:line="240" w:lineRule="auto"/>
    </w:pPr>
    <w:rPr>
      <w:color w:val="7F8C2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BC3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BC3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BC3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BC38" w:themeColor="accent5"/>
        </w:tcBorders>
        <w:shd w:val="clear" w:color="auto" w:fill="FFFFFF" w:themeFill="background1"/>
      </w:tcPr>
    </w:tblStylePr>
    <w:tblStylePr w:type="band1Vert">
      <w:tblPr/>
      <w:tcPr>
        <w:shd w:val="clear" w:color="auto" w:fill="EFF2D5" w:themeFill="accent5" w:themeFillTint="33"/>
      </w:tcPr>
    </w:tblStylePr>
    <w:tblStylePr w:type="band1Horz">
      <w:tblPr/>
      <w:tcPr>
        <w:shd w:val="clear" w:color="auto" w:fill="EFF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el-Normal"/>
    <w:uiPriority w:val="99"/>
    <w:rsid w:val="00786CB2"/>
    <w:pPr>
      <w:spacing w:line="240" w:lineRule="auto"/>
    </w:pPr>
    <w:rPr>
      <w:color w:val="E6C71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DB6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DB6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DB6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DB6C" w:themeColor="accent6"/>
        </w:tcBorders>
        <w:shd w:val="clear" w:color="auto" w:fill="FFFFFF" w:themeFill="background1"/>
      </w:tcPr>
    </w:tblStylePr>
    <w:tblStylePr w:type="band1Vert">
      <w:tblPr/>
      <w:tcPr>
        <w:shd w:val="clear" w:color="auto" w:fill="FBF7E1" w:themeFill="accent6" w:themeFillTint="33"/>
      </w:tcPr>
    </w:tblStylePr>
    <w:tblStylePr w:type="band1Horz">
      <w:tblPr/>
      <w:tcPr>
        <w:shd w:val="clear" w:color="auto" w:fill="FBF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786CB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786CB2"/>
    <w:rPr>
      <w:rFonts w:ascii="Consolas" w:hAnsi="Consolas"/>
    </w:rPr>
  </w:style>
  <w:style w:type="table" w:styleId="Mediumgitter1">
    <w:name w:val="Medium Grid 1"/>
    <w:basedOn w:val="Tabel-Normal"/>
    <w:uiPriority w:val="99"/>
    <w:semiHidden/>
    <w:unhideWhenUsed/>
    <w:rsid w:val="00786CB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786CB2"/>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unhideWhenUsed/>
    <w:rsid w:val="00786CB2"/>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unhideWhenUsed/>
    <w:rsid w:val="00786CB2"/>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unhideWhenUsed/>
    <w:rsid w:val="00786CB2"/>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unhideWhenUsed/>
    <w:rsid w:val="00786CB2"/>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unhideWhenUsed/>
    <w:rsid w:val="00786CB2"/>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786CB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786CB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unhideWhenUsed/>
    <w:rsid w:val="00786CB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unhideWhenUsed/>
    <w:rsid w:val="00786CB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unhideWhenUsed/>
    <w:rsid w:val="00786CB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unhideWhenUsed/>
    <w:rsid w:val="00786CB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unhideWhenUsed/>
    <w:rsid w:val="00786CB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unhideWhenUsed/>
    <w:rsid w:val="00786CB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786CB2"/>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unhideWhenUsed/>
    <w:rsid w:val="00786CB2"/>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unhideWhenUsed/>
    <w:rsid w:val="00786CB2"/>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unhideWhenUsed/>
    <w:rsid w:val="00786CB2"/>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unhideWhenUsed/>
    <w:rsid w:val="00786CB2"/>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unhideWhenUsed/>
    <w:rsid w:val="00786CB2"/>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786CB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786CB2"/>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786CB2"/>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786CB2"/>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786CB2"/>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786CB2"/>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786CB2"/>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786CB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786CB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786CB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786CB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786CB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786CB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786CB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786CB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786CB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786CB2"/>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786CB2"/>
    <w:pPr>
      <w:spacing w:line="240" w:lineRule="auto"/>
    </w:pPr>
  </w:style>
  <w:style w:type="character" w:customStyle="1" w:styleId="NoteoverskriftTegn">
    <w:name w:val="Noteoverskrift Tegn"/>
    <w:basedOn w:val="Standardskrifttypeiafsnit"/>
    <w:link w:val="Noteoverskrift"/>
    <w:uiPriority w:val="99"/>
    <w:semiHidden/>
    <w:rsid w:val="00786CB2"/>
  </w:style>
  <w:style w:type="table" w:customStyle="1" w:styleId="PlainTable11">
    <w:name w:val="Plain Table 11"/>
    <w:basedOn w:val="Tabel-Normal"/>
    <w:uiPriority w:val="99"/>
    <w:rsid w:val="00786CB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el-Normal"/>
    <w:uiPriority w:val="99"/>
    <w:rsid w:val="00786CB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el-Normal"/>
    <w:uiPriority w:val="99"/>
    <w:rsid w:val="00786CB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el-Normal"/>
    <w:uiPriority w:val="99"/>
    <w:rsid w:val="00786CB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el-Normal"/>
    <w:uiPriority w:val="99"/>
    <w:rsid w:val="00786CB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786CB2"/>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786CB2"/>
    <w:rPr>
      <w:rFonts w:ascii="Consolas" w:hAnsi="Consolas"/>
      <w:sz w:val="21"/>
      <w:szCs w:val="21"/>
    </w:rPr>
  </w:style>
  <w:style w:type="paragraph" w:styleId="Starthilsen">
    <w:name w:val="Salutation"/>
    <w:basedOn w:val="Normal"/>
    <w:next w:val="Normal"/>
    <w:link w:val="StarthilsenTegn"/>
    <w:uiPriority w:val="99"/>
    <w:semiHidden/>
    <w:rsid w:val="00786CB2"/>
  </w:style>
  <w:style w:type="character" w:customStyle="1" w:styleId="StarthilsenTegn">
    <w:name w:val="Starthilsen Tegn"/>
    <w:basedOn w:val="Standardskrifttypeiafsnit"/>
    <w:link w:val="Starthilsen"/>
    <w:uiPriority w:val="99"/>
    <w:semiHidden/>
    <w:rsid w:val="00786CB2"/>
  </w:style>
  <w:style w:type="table" w:styleId="Tabel-3D-effekter1">
    <w:name w:val="Table 3D effects 1"/>
    <w:basedOn w:val="Tabel-Normal"/>
    <w:uiPriority w:val="99"/>
    <w:semiHidden/>
    <w:unhideWhenUsed/>
    <w:rsid w:val="00786CB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786CB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786CB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786C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786CB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786CB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786CB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786CB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786CB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786CB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786CB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786CB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786CB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786CB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786CB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786CB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786CB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786C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786CB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786CB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786CB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786CB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786CB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786CB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786CB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el-Normal"/>
    <w:uiPriority w:val="99"/>
    <w:rsid w:val="00786CB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786CB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786CB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786CB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786CB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786CB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786CB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786CB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786CB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786C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786CB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786CB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786CB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786CB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786CB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786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786CB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786CB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786CB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oter-lav">
    <w:name w:val="Footer - lav"/>
    <w:basedOn w:val="Sidefod"/>
    <w:uiPriority w:val="19"/>
    <w:semiHidden/>
    <w:qFormat/>
    <w:rsid w:val="00786CB2"/>
    <w:pPr>
      <w:spacing w:line="14" w:lineRule="exact"/>
    </w:pPr>
  </w:style>
  <w:style w:type="paragraph" w:customStyle="1" w:styleId="Titel-og">
    <w:name w:val="Titel-og"/>
    <w:basedOn w:val="Normal"/>
    <w:uiPriority w:val="99"/>
    <w:rsid w:val="00786CB2"/>
    <w:pPr>
      <w:spacing w:line="200" w:lineRule="atLeast"/>
    </w:pPr>
    <w:rPr>
      <w:color w:val="FFFFFF"/>
    </w:rPr>
  </w:style>
  <w:style w:type="paragraph" w:customStyle="1" w:styleId="Forsidetekst">
    <w:name w:val="Forsidetekst"/>
    <w:basedOn w:val="Normal"/>
    <w:uiPriority w:val="14"/>
    <w:rsid w:val="00786CB2"/>
  </w:style>
  <w:style w:type="paragraph" w:customStyle="1" w:styleId="Forsideoverskrift">
    <w:name w:val="Forsideoverskrift"/>
    <w:basedOn w:val="Forsidetekst"/>
    <w:uiPriority w:val="14"/>
    <w:rsid w:val="00786CB2"/>
    <w:rPr>
      <w:rFonts w:ascii="Arial" w:hAnsi="Arial"/>
      <w:sz w:val="28"/>
    </w:rPr>
  </w:style>
  <w:style w:type="paragraph" w:customStyle="1" w:styleId="Kolofon-afstandfr">
    <w:name w:val="Kolofon - afstand før"/>
    <w:basedOn w:val="Kolofon"/>
    <w:uiPriority w:val="99"/>
    <w:rsid w:val="00786CB2"/>
    <w:pPr>
      <w:spacing w:before="120"/>
    </w:pPr>
  </w:style>
  <w:style w:type="paragraph" w:customStyle="1" w:styleId="Forsidetekstmedtab">
    <w:name w:val="Forsidetekst med tab"/>
    <w:basedOn w:val="Forsidetekst"/>
    <w:uiPriority w:val="14"/>
    <w:rsid w:val="00786CB2"/>
    <w:pPr>
      <w:tabs>
        <w:tab w:val="left" w:pos="2211"/>
      </w:tabs>
    </w:pPr>
  </w:style>
  <w:style w:type="paragraph" w:customStyle="1" w:styleId="Forsideoverskrift-hvid">
    <w:name w:val="Forsideoverskrift - hvid"/>
    <w:basedOn w:val="Forsideoverskrift"/>
    <w:uiPriority w:val="14"/>
    <w:rsid w:val="00786CB2"/>
    <w:rPr>
      <w:color w:val="FFFFFF"/>
    </w:rPr>
  </w:style>
  <w:style w:type="paragraph" w:customStyle="1" w:styleId="Kolofon-hvid">
    <w:name w:val="Kolofon - hvid"/>
    <w:basedOn w:val="Kolofon"/>
    <w:uiPriority w:val="14"/>
    <w:rsid w:val="00786CB2"/>
    <w:rPr>
      <w:color w:val="FFFFFF"/>
    </w:rPr>
  </w:style>
  <w:style w:type="paragraph" w:customStyle="1" w:styleId="Tabeltekst">
    <w:name w:val="Tabeltekst"/>
    <w:basedOn w:val="Billedtekst"/>
    <w:uiPriority w:val="3"/>
    <w:qFormat/>
    <w:rsid w:val="00786CB2"/>
  </w:style>
  <w:style w:type="paragraph" w:customStyle="1" w:styleId="PlaceholderKeepWithNext">
    <w:name w:val="PlaceholderKeepWithNext"/>
    <w:basedOn w:val="Normal"/>
    <w:uiPriority w:val="19"/>
    <w:semiHidden/>
    <w:qFormat/>
    <w:rsid w:val="00786CB2"/>
    <w:pPr>
      <w:keepNext/>
      <w:spacing w:line="240" w:lineRule="atLeast"/>
    </w:pPr>
  </w:style>
  <w:style w:type="paragraph" w:customStyle="1" w:styleId="Begrundelsesoverskrift">
    <w:name w:val="Begrundelsesoverskrift"/>
    <w:basedOn w:val="Normal"/>
    <w:link w:val="BegrundelsesoverskriftTegn"/>
    <w:uiPriority w:val="7"/>
    <w:qFormat/>
    <w:rsid w:val="00786CB2"/>
    <w:pPr>
      <w:keepNext/>
      <w:keepLines/>
      <w:numPr>
        <w:numId w:val="7"/>
      </w:numPr>
      <w:spacing w:before="360"/>
      <w:outlineLvl w:val="2"/>
    </w:pPr>
    <w:rPr>
      <w:rFonts w:ascii="Arial" w:hAnsi="Arial"/>
      <w:b/>
      <w:sz w:val="22"/>
    </w:rPr>
  </w:style>
  <w:style w:type="paragraph" w:customStyle="1" w:styleId="Begrundelsesunderoverskrift">
    <w:name w:val="Begrundelsesunderoverskrift"/>
    <w:basedOn w:val="Begrundelsesoverskrift"/>
    <w:next w:val="Normal"/>
    <w:uiPriority w:val="7"/>
    <w:qFormat/>
    <w:rsid w:val="00786CB2"/>
    <w:pPr>
      <w:numPr>
        <w:ilvl w:val="1"/>
      </w:numPr>
      <w:spacing w:before="240"/>
      <w:contextualSpacing/>
      <w:outlineLvl w:val="9"/>
    </w:pPr>
    <w:rPr>
      <w:rFonts w:ascii="Georgia" w:hAnsi="Georgia"/>
      <w:sz w:val="20"/>
    </w:rPr>
  </w:style>
  <w:style w:type="paragraph" w:customStyle="1" w:styleId="Sidefod-venstrestillet">
    <w:name w:val="Sidefod - venstrestillet"/>
    <w:basedOn w:val="Sidefod"/>
    <w:uiPriority w:val="99"/>
    <w:semiHidden/>
    <w:qFormat/>
    <w:rsid w:val="00786CB2"/>
    <w:pPr>
      <w:spacing w:line="200" w:lineRule="atLeast"/>
      <w:jc w:val="left"/>
    </w:pPr>
  </w:style>
  <w:style w:type="paragraph" w:customStyle="1" w:styleId="Dokumentoverskrift">
    <w:name w:val="Dokumentoverskrift"/>
    <w:basedOn w:val="Normal"/>
    <w:uiPriority w:val="3"/>
    <w:rsid w:val="00120390"/>
    <w:rPr>
      <w:b/>
    </w:rPr>
  </w:style>
  <w:style w:type="paragraph" w:customStyle="1" w:styleId="Default">
    <w:name w:val="Default"/>
    <w:next w:val="Normal"/>
    <w:rsid w:val="00786CB2"/>
    <w:pPr>
      <w:autoSpaceDE w:val="0"/>
      <w:autoSpaceDN w:val="0"/>
      <w:adjustRightInd w:val="0"/>
      <w:spacing w:line="240" w:lineRule="auto"/>
    </w:pPr>
    <w:rPr>
      <w:rFonts w:ascii="Arial" w:eastAsia="Arial" w:hAnsi="Arial" w:cs="Arial"/>
      <w:color w:val="000000"/>
      <w:sz w:val="24"/>
      <w:szCs w:val="24"/>
      <w:lang w:eastAsia="ar-SA"/>
    </w:rPr>
  </w:style>
  <w:style w:type="paragraph" w:customStyle="1" w:styleId="Vilkroverskrift">
    <w:name w:val="Vilkår overskrift"/>
    <w:basedOn w:val="Normal"/>
    <w:rsid w:val="00A23C47"/>
    <w:pPr>
      <w:numPr>
        <w:numId w:val="1"/>
      </w:numPr>
      <w:spacing w:line="240" w:lineRule="auto"/>
    </w:pPr>
    <w:rPr>
      <w:rFonts w:eastAsia="Georgia" w:cs="Times New Roman"/>
      <w:b/>
      <w:bCs/>
      <w:sz w:val="22"/>
      <w:szCs w:val="22"/>
    </w:rPr>
  </w:style>
  <w:style w:type="paragraph" w:customStyle="1" w:styleId="Vilkrsnummer">
    <w:name w:val="Vilkårsnummer"/>
    <w:basedOn w:val="Normal"/>
    <w:next w:val="Normal"/>
    <w:rsid w:val="00A23C47"/>
    <w:pPr>
      <w:numPr>
        <w:ilvl w:val="1"/>
        <w:numId w:val="1"/>
      </w:numPr>
      <w:spacing w:line="240" w:lineRule="auto"/>
    </w:pPr>
    <w:rPr>
      <w:rFonts w:eastAsia="Times New Roman" w:cs="Times New Roman"/>
      <w:lang w:eastAsia="ar-SA"/>
    </w:rPr>
  </w:style>
  <w:style w:type="paragraph" w:customStyle="1" w:styleId="Vurderingsoverskrift">
    <w:name w:val="Vurderingsoverskrift"/>
    <w:basedOn w:val="Normal"/>
    <w:uiPriority w:val="7"/>
    <w:qFormat/>
    <w:rsid w:val="00A23C47"/>
    <w:pPr>
      <w:keepNext/>
      <w:keepLines/>
      <w:spacing w:before="360"/>
      <w:ind w:left="794" w:hanging="794"/>
    </w:pPr>
    <w:rPr>
      <w:rFonts w:ascii="Arial" w:hAnsi="Arial"/>
      <w:b/>
      <w:sz w:val="22"/>
    </w:rPr>
  </w:style>
  <w:style w:type="paragraph" w:customStyle="1" w:styleId="Vurderingsunderoverskrift">
    <w:name w:val="Vurderingsunderoverskrift"/>
    <w:basedOn w:val="Vurderingsoverskrift"/>
    <w:next w:val="Normal"/>
    <w:uiPriority w:val="7"/>
    <w:qFormat/>
    <w:rsid w:val="00A23C47"/>
    <w:pPr>
      <w:spacing w:before="240"/>
      <w:contextualSpacing/>
    </w:pPr>
    <w:rPr>
      <w:rFonts w:ascii="Georgia" w:hAnsi="Georgia"/>
      <w:sz w:val="20"/>
    </w:rPr>
  </w:style>
  <w:style w:type="paragraph" w:customStyle="1" w:styleId="liste1">
    <w:name w:val="liste1"/>
    <w:basedOn w:val="Normal"/>
    <w:next w:val="Normal"/>
    <w:rsid w:val="00786CB2"/>
    <w:pPr>
      <w:spacing w:line="240" w:lineRule="auto"/>
      <w:ind w:left="280"/>
    </w:pPr>
    <w:rPr>
      <w:rFonts w:ascii="Tahoma" w:eastAsia="Tahoma" w:hAnsi="Tahoma" w:cs="Tahoma"/>
      <w:color w:val="000000"/>
      <w:sz w:val="24"/>
      <w:szCs w:val="24"/>
      <w:lang w:eastAsia="ar-SA"/>
    </w:rPr>
  </w:style>
  <w:style w:type="character" w:customStyle="1" w:styleId="liste1nr1">
    <w:name w:val="liste1nr1"/>
    <w:basedOn w:val="Standardskrifttypeiafsnit"/>
    <w:rsid w:val="00A23C47"/>
    <w:rPr>
      <w:rFonts w:ascii="Tahoma" w:eastAsia="Tahoma" w:hAnsi="Tahoma" w:cs="Tahoma"/>
      <w:color w:val="000000"/>
      <w:sz w:val="24"/>
      <w:szCs w:val="24"/>
      <w:shd w:val="clear" w:color="auto" w:fill="auto"/>
    </w:rPr>
  </w:style>
  <w:style w:type="character" w:customStyle="1" w:styleId="BegrundelsesoverskriftTegn">
    <w:name w:val="Begrundelsesoverskrift Tegn"/>
    <w:basedOn w:val="Standardskrifttypeiafsnit"/>
    <w:link w:val="Begrundelsesoverskrift"/>
    <w:uiPriority w:val="7"/>
    <w:rsid w:val="00786CB2"/>
    <w:rPr>
      <w:rFonts w:ascii="Arial" w:hAnsi="Arial"/>
      <w:b/>
      <w:sz w:val="22"/>
    </w:rPr>
  </w:style>
  <w:style w:type="paragraph" w:customStyle="1" w:styleId="Template-Address">
    <w:name w:val="Template - Address"/>
    <w:basedOn w:val="Template"/>
    <w:uiPriority w:val="9"/>
    <w:semiHidden/>
    <w:rsid w:val="00786CB2"/>
    <w:pPr>
      <w:tabs>
        <w:tab w:val="center" w:pos="4819"/>
        <w:tab w:val="right" w:pos="9638"/>
      </w:tabs>
      <w:spacing w:line="168" w:lineRule="atLeast"/>
    </w:pPr>
    <w:rPr>
      <w:rFonts w:eastAsia="Times New Roman" w:cs="Arial"/>
      <w:sz w:val="14"/>
      <w:szCs w:val="14"/>
      <w:lang w:eastAsia="da-DK"/>
    </w:rPr>
  </w:style>
  <w:style w:type="paragraph" w:styleId="Korrektur">
    <w:name w:val="Revision"/>
    <w:hidden/>
    <w:uiPriority w:val="99"/>
    <w:semiHidden/>
    <w:rsid w:val="006425A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9839">
      <w:bodyDiv w:val="1"/>
      <w:marLeft w:val="0"/>
      <w:marRight w:val="0"/>
      <w:marTop w:val="0"/>
      <w:marBottom w:val="0"/>
      <w:divBdr>
        <w:top w:val="none" w:sz="0" w:space="0" w:color="auto"/>
        <w:left w:val="none" w:sz="0" w:space="0" w:color="auto"/>
        <w:bottom w:val="none" w:sz="0" w:space="0" w:color="auto"/>
        <w:right w:val="none" w:sz="0" w:space="0" w:color="auto"/>
      </w:divBdr>
      <w:divsChild>
        <w:div w:id="354618531">
          <w:marLeft w:val="0"/>
          <w:marRight w:val="0"/>
          <w:marTop w:val="0"/>
          <w:marBottom w:val="0"/>
          <w:divBdr>
            <w:top w:val="none" w:sz="0" w:space="0" w:color="auto"/>
            <w:left w:val="none" w:sz="0" w:space="0" w:color="auto"/>
            <w:bottom w:val="none" w:sz="0" w:space="0" w:color="auto"/>
            <w:right w:val="none" w:sz="0" w:space="0" w:color="auto"/>
          </w:divBdr>
        </w:div>
        <w:div w:id="1528374882">
          <w:marLeft w:val="0"/>
          <w:marRight w:val="0"/>
          <w:marTop w:val="0"/>
          <w:marBottom w:val="0"/>
          <w:divBdr>
            <w:top w:val="none" w:sz="0" w:space="0" w:color="auto"/>
            <w:left w:val="none" w:sz="0" w:space="0" w:color="auto"/>
            <w:bottom w:val="none" w:sz="0" w:space="0" w:color="auto"/>
            <w:right w:val="none" w:sz="0" w:space="0" w:color="auto"/>
          </w:divBdr>
        </w:div>
      </w:divsChild>
    </w:div>
    <w:div w:id="160245367">
      <w:bodyDiv w:val="1"/>
      <w:marLeft w:val="0"/>
      <w:marRight w:val="0"/>
      <w:marTop w:val="0"/>
      <w:marBottom w:val="0"/>
      <w:divBdr>
        <w:top w:val="none" w:sz="0" w:space="0" w:color="auto"/>
        <w:left w:val="none" w:sz="0" w:space="0" w:color="auto"/>
        <w:bottom w:val="none" w:sz="0" w:space="0" w:color="auto"/>
        <w:right w:val="none" w:sz="0" w:space="0" w:color="auto"/>
      </w:divBdr>
      <w:divsChild>
        <w:div w:id="1747847768">
          <w:marLeft w:val="0"/>
          <w:marRight w:val="0"/>
          <w:marTop w:val="0"/>
          <w:marBottom w:val="0"/>
          <w:divBdr>
            <w:top w:val="none" w:sz="0" w:space="0" w:color="auto"/>
            <w:left w:val="none" w:sz="0" w:space="0" w:color="auto"/>
            <w:bottom w:val="none" w:sz="0" w:space="0" w:color="auto"/>
            <w:right w:val="none" w:sz="0" w:space="0" w:color="auto"/>
          </w:divBdr>
        </w:div>
        <w:div w:id="1267927261">
          <w:marLeft w:val="0"/>
          <w:marRight w:val="0"/>
          <w:marTop w:val="0"/>
          <w:marBottom w:val="0"/>
          <w:divBdr>
            <w:top w:val="none" w:sz="0" w:space="0" w:color="auto"/>
            <w:left w:val="none" w:sz="0" w:space="0" w:color="auto"/>
            <w:bottom w:val="none" w:sz="0" w:space="0" w:color="auto"/>
            <w:right w:val="none" w:sz="0" w:space="0" w:color="auto"/>
          </w:divBdr>
        </w:div>
        <w:div w:id="518542562">
          <w:marLeft w:val="0"/>
          <w:marRight w:val="0"/>
          <w:marTop w:val="0"/>
          <w:marBottom w:val="0"/>
          <w:divBdr>
            <w:top w:val="none" w:sz="0" w:space="0" w:color="auto"/>
            <w:left w:val="none" w:sz="0" w:space="0" w:color="auto"/>
            <w:bottom w:val="none" w:sz="0" w:space="0" w:color="auto"/>
            <w:right w:val="none" w:sz="0" w:space="0" w:color="auto"/>
          </w:divBdr>
        </w:div>
        <w:div w:id="182136228">
          <w:marLeft w:val="0"/>
          <w:marRight w:val="0"/>
          <w:marTop w:val="0"/>
          <w:marBottom w:val="0"/>
          <w:divBdr>
            <w:top w:val="none" w:sz="0" w:space="0" w:color="auto"/>
            <w:left w:val="none" w:sz="0" w:space="0" w:color="auto"/>
            <w:bottom w:val="none" w:sz="0" w:space="0" w:color="auto"/>
            <w:right w:val="none" w:sz="0" w:space="0" w:color="auto"/>
          </w:divBdr>
        </w:div>
      </w:divsChild>
    </w:div>
    <w:div w:id="1149054125">
      <w:bodyDiv w:val="1"/>
      <w:marLeft w:val="0"/>
      <w:marRight w:val="0"/>
      <w:marTop w:val="0"/>
      <w:marBottom w:val="0"/>
      <w:divBdr>
        <w:top w:val="none" w:sz="0" w:space="0" w:color="auto"/>
        <w:left w:val="none" w:sz="0" w:space="0" w:color="auto"/>
        <w:bottom w:val="none" w:sz="0" w:space="0" w:color="auto"/>
        <w:right w:val="none" w:sz="0" w:space="0" w:color="auto"/>
      </w:divBdr>
    </w:div>
    <w:div w:id="1282374754">
      <w:bodyDiv w:val="1"/>
      <w:marLeft w:val="0"/>
      <w:marRight w:val="0"/>
      <w:marTop w:val="0"/>
      <w:marBottom w:val="0"/>
      <w:divBdr>
        <w:top w:val="none" w:sz="0" w:space="0" w:color="auto"/>
        <w:left w:val="none" w:sz="0" w:space="0" w:color="auto"/>
        <w:bottom w:val="none" w:sz="0" w:space="0" w:color="auto"/>
        <w:right w:val="none" w:sz="0" w:space="0" w:color="auto"/>
      </w:divBdr>
      <w:divsChild>
        <w:div w:id="674845603">
          <w:marLeft w:val="0"/>
          <w:marRight w:val="0"/>
          <w:marTop w:val="0"/>
          <w:marBottom w:val="0"/>
          <w:divBdr>
            <w:top w:val="none" w:sz="0" w:space="0" w:color="auto"/>
            <w:left w:val="none" w:sz="0" w:space="0" w:color="auto"/>
            <w:bottom w:val="none" w:sz="0" w:space="0" w:color="auto"/>
            <w:right w:val="none" w:sz="0" w:space="0" w:color="auto"/>
          </w:divBdr>
        </w:div>
        <w:div w:id="846989752">
          <w:marLeft w:val="0"/>
          <w:marRight w:val="0"/>
          <w:marTop w:val="0"/>
          <w:marBottom w:val="0"/>
          <w:divBdr>
            <w:top w:val="none" w:sz="0" w:space="0" w:color="auto"/>
            <w:left w:val="none" w:sz="0" w:space="0" w:color="auto"/>
            <w:bottom w:val="none" w:sz="0" w:space="0" w:color="auto"/>
            <w:right w:val="none" w:sz="0" w:space="0" w:color="auto"/>
          </w:divBdr>
        </w:div>
        <w:div w:id="1686397734">
          <w:marLeft w:val="0"/>
          <w:marRight w:val="0"/>
          <w:marTop w:val="0"/>
          <w:marBottom w:val="0"/>
          <w:divBdr>
            <w:top w:val="none" w:sz="0" w:space="0" w:color="auto"/>
            <w:left w:val="none" w:sz="0" w:space="0" w:color="auto"/>
            <w:bottom w:val="none" w:sz="0" w:space="0" w:color="auto"/>
            <w:right w:val="none" w:sz="0" w:space="0" w:color="auto"/>
          </w:divBdr>
        </w:div>
        <w:div w:id="1228805783">
          <w:marLeft w:val="0"/>
          <w:marRight w:val="0"/>
          <w:marTop w:val="0"/>
          <w:marBottom w:val="0"/>
          <w:divBdr>
            <w:top w:val="none" w:sz="0" w:space="0" w:color="auto"/>
            <w:left w:val="none" w:sz="0" w:space="0" w:color="auto"/>
            <w:bottom w:val="none" w:sz="0" w:space="0" w:color="auto"/>
            <w:right w:val="none" w:sz="0" w:space="0" w:color="auto"/>
          </w:divBdr>
        </w:div>
        <w:div w:id="559638841">
          <w:marLeft w:val="0"/>
          <w:marRight w:val="0"/>
          <w:marTop w:val="0"/>
          <w:marBottom w:val="0"/>
          <w:divBdr>
            <w:top w:val="none" w:sz="0" w:space="0" w:color="auto"/>
            <w:left w:val="none" w:sz="0" w:space="0" w:color="auto"/>
            <w:bottom w:val="none" w:sz="0" w:space="0" w:color="auto"/>
            <w:right w:val="none" w:sz="0" w:space="0" w:color="auto"/>
          </w:divBdr>
        </w:div>
      </w:divsChild>
    </w:div>
    <w:div w:id="1689483484">
      <w:bodyDiv w:val="1"/>
      <w:marLeft w:val="0"/>
      <w:marRight w:val="0"/>
      <w:marTop w:val="0"/>
      <w:marBottom w:val="0"/>
      <w:divBdr>
        <w:top w:val="none" w:sz="0" w:space="0" w:color="auto"/>
        <w:left w:val="none" w:sz="0" w:space="0" w:color="auto"/>
        <w:bottom w:val="none" w:sz="0" w:space="0" w:color="auto"/>
        <w:right w:val="none" w:sz="0" w:space="0" w:color="auto"/>
      </w:divBdr>
      <w:divsChild>
        <w:div w:id="43912289">
          <w:marLeft w:val="0"/>
          <w:marRight w:val="0"/>
          <w:marTop w:val="0"/>
          <w:marBottom w:val="0"/>
          <w:divBdr>
            <w:top w:val="none" w:sz="0" w:space="0" w:color="auto"/>
            <w:left w:val="none" w:sz="0" w:space="0" w:color="auto"/>
            <w:bottom w:val="none" w:sz="0" w:space="0" w:color="auto"/>
            <w:right w:val="none" w:sz="0" w:space="0" w:color="auto"/>
          </w:divBdr>
        </w:div>
        <w:div w:id="1619415152">
          <w:marLeft w:val="0"/>
          <w:marRight w:val="0"/>
          <w:marTop w:val="0"/>
          <w:marBottom w:val="0"/>
          <w:divBdr>
            <w:top w:val="none" w:sz="0" w:space="0" w:color="auto"/>
            <w:left w:val="none" w:sz="0" w:space="0" w:color="auto"/>
            <w:bottom w:val="none" w:sz="0" w:space="0" w:color="auto"/>
            <w:right w:val="none" w:sz="0" w:space="0" w:color="auto"/>
          </w:divBdr>
        </w:div>
        <w:div w:id="1835796166">
          <w:marLeft w:val="0"/>
          <w:marRight w:val="0"/>
          <w:marTop w:val="0"/>
          <w:marBottom w:val="0"/>
          <w:divBdr>
            <w:top w:val="none" w:sz="0" w:space="0" w:color="auto"/>
            <w:left w:val="none" w:sz="0" w:space="0" w:color="auto"/>
            <w:bottom w:val="none" w:sz="0" w:space="0" w:color="auto"/>
            <w:right w:val="none" w:sz="0" w:space="0" w:color="auto"/>
          </w:divBdr>
        </w:div>
      </w:divsChild>
    </w:div>
    <w:div w:id="1805349406">
      <w:bodyDiv w:val="1"/>
      <w:marLeft w:val="0"/>
      <w:marRight w:val="0"/>
      <w:marTop w:val="0"/>
      <w:marBottom w:val="0"/>
      <w:divBdr>
        <w:top w:val="none" w:sz="0" w:space="0" w:color="auto"/>
        <w:left w:val="none" w:sz="0" w:space="0" w:color="auto"/>
        <w:bottom w:val="none" w:sz="0" w:space="0" w:color="auto"/>
        <w:right w:val="none" w:sz="0" w:space="0" w:color="auto"/>
      </w:divBdr>
    </w:div>
    <w:div w:id="1995647621">
      <w:bodyDiv w:val="1"/>
      <w:marLeft w:val="0"/>
      <w:marRight w:val="0"/>
      <w:marTop w:val="0"/>
      <w:marBottom w:val="0"/>
      <w:divBdr>
        <w:top w:val="none" w:sz="0" w:space="0" w:color="auto"/>
        <w:left w:val="none" w:sz="0" w:space="0" w:color="auto"/>
        <w:bottom w:val="none" w:sz="0" w:space="0" w:color="auto"/>
        <w:right w:val="none" w:sz="0" w:space="0" w:color="auto"/>
      </w:divBdr>
    </w:div>
    <w:div w:id="2142116524">
      <w:bodyDiv w:val="1"/>
      <w:marLeft w:val="0"/>
      <w:marRight w:val="0"/>
      <w:marTop w:val="0"/>
      <w:marBottom w:val="0"/>
      <w:divBdr>
        <w:top w:val="none" w:sz="0" w:space="0" w:color="auto"/>
        <w:left w:val="none" w:sz="0" w:space="0" w:color="auto"/>
        <w:bottom w:val="none" w:sz="0" w:space="0" w:color="auto"/>
        <w:right w:val="none" w:sz="0" w:space="0" w:color="auto"/>
      </w:divBdr>
      <w:divsChild>
        <w:div w:id="127936764">
          <w:marLeft w:val="0"/>
          <w:marRight w:val="0"/>
          <w:marTop w:val="0"/>
          <w:marBottom w:val="0"/>
          <w:divBdr>
            <w:top w:val="none" w:sz="0" w:space="0" w:color="auto"/>
            <w:left w:val="none" w:sz="0" w:space="0" w:color="auto"/>
            <w:bottom w:val="none" w:sz="0" w:space="0" w:color="auto"/>
            <w:right w:val="none" w:sz="0" w:space="0" w:color="auto"/>
          </w:divBdr>
        </w:div>
        <w:div w:id="1473451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vneneshus.dk/start-din-klage/miljoe-og-foedevareklagenaevne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mstol.dk" TargetMode="External"/><Relationship Id="rId14" Type="http://schemas.openxmlformats.org/officeDocument/2006/relationships/header" Target="header3.xml"/><Relationship Id="rId22" Type="http://schemas.microsoft.com/office/2016/09/relationships/commentsIds" Target="commentsId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04738\AppData\Local\cBrain\F2\.tmp\d285f6baeb7d43fe9f6a23f4709dba7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44A5F8B27240A2ACE9508C594B5F4B"/>
        <w:category>
          <w:name w:val="Generelt"/>
          <w:gallery w:val="placeholder"/>
        </w:category>
        <w:types>
          <w:type w:val="bbPlcHdr"/>
        </w:types>
        <w:behaviors>
          <w:behavior w:val="content"/>
        </w:behaviors>
        <w:guid w:val="{CFB48C91-96AE-440F-93C2-F8256F3ECC7E}"/>
      </w:docPartPr>
      <w:docPartBody>
        <w:p w:rsidR="00B878D8" w:rsidRDefault="0009608A">
          <w:pPr>
            <w:pStyle w:val="6B44A5F8B27240A2ACE9508C594B5F4B"/>
          </w:pPr>
          <w:r w:rsidRPr="00391E94">
            <w:rPr>
              <w:rStyle w:val="Pladsholdertekst"/>
            </w:rPr>
            <w:t>Klik her for at angive tekst.</w:t>
          </w:r>
        </w:p>
      </w:docPartBody>
    </w:docPart>
    <w:docPart>
      <w:docPartPr>
        <w:name w:val="95D1F980ED074E03B5509FF04062F92F"/>
        <w:category>
          <w:name w:val="Generelt"/>
          <w:gallery w:val="placeholder"/>
        </w:category>
        <w:types>
          <w:type w:val="bbPlcHdr"/>
        </w:types>
        <w:behaviors>
          <w:behavior w:val="content"/>
        </w:behaviors>
        <w:guid w:val="{ABE0A18A-6C36-43E5-B571-0A9FB2C4C980}"/>
      </w:docPartPr>
      <w:docPartBody>
        <w:p w:rsidR="00B878D8" w:rsidRDefault="0009608A">
          <w:pPr>
            <w:pStyle w:val="95D1F980ED074E03B5509FF04062F92F"/>
          </w:pPr>
          <w:r w:rsidRPr="00D12E46">
            <w:rPr>
              <w:rStyle w:val="Pladsholdertekst"/>
            </w:rPr>
            <w:t>Click here to enter text.</w:t>
          </w:r>
        </w:p>
      </w:docPartBody>
    </w:docPart>
    <w:docPart>
      <w:docPartPr>
        <w:name w:val="CD92ACB6BD954FBD8DF75FF9ADE54787"/>
        <w:category>
          <w:name w:val="Generelt"/>
          <w:gallery w:val="placeholder"/>
        </w:category>
        <w:types>
          <w:type w:val="bbPlcHdr"/>
        </w:types>
        <w:behaviors>
          <w:behavior w:val="content"/>
        </w:behaviors>
        <w:guid w:val="{60E10596-5806-4908-B9CE-DD0891398BAE}"/>
      </w:docPartPr>
      <w:docPartBody>
        <w:p w:rsidR="00B878D8" w:rsidRDefault="0009608A">
          <w:pPr>
            <w:pStyle w:val="CD92ACB6BD954FBD8DF75FF9ADE54787"/>
          </w:pPr>
          <w:r w:rsidRPr="00796D00">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08A"/>
    <w:rsid w:val="00052157"/>
    <w:rsid w:val="0009608A"/>
    <w:rsid w:val="000C6F10"/>
    <w:rsid w:val="0025237B"/>
    <w:rsid w:val="002D5A29"/>
    <w:rsid w:val="002D5E33"/>
    <w:rsid w:val="005F3845"/>
    <w:rsid w:val="0065528A"/>
    <w:rsid w:val="006C1479"/>
    <w:rsid w:val="0096192A"/>
    <w:rsid w:val="00B878D8"/>
    <w:rsid w:val="00DA0280"/>
    <w:rsid w:val="00DF4F98"/>
    <w:rsid w:val="00E6789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auto"/>
    </w:rPr>
  </w:style>
  <w:style w:type="paragraph" w:customStyle="1" w:styleId="6B44A5F8B27240A2ACE9508C594B5F4B">
    <w:name w:val="6B44A5F8B27240A2ACE9508C594B5F4B"/>
  </w:style>
  <w:style w:type="paragraph" w:customStyle="1" w:styleId="95D1F980ED074E03B5509FF04062F92F">
    <w:name w:val="95D1F980ED074E03B5509FF04062F92F"/>
  </w:style>
  <w:style w:type="paragraph" w:customStyle="1" w:styleId="CD92ACB6BD954FBD8DF75FF9ADE54787">
    <w:name w:val="CD92ACB6BD954FBD8DF75FF9ADE54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92389-1780-4D41-B97A-FE5EA30A0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d285f6baeb7d43fe9f6a23f4709dba7e.dotx</Template>
  <TotalTime>205</TotalTime>
  <Pages>6</Pages>
  <Words>2098</Words>
  <Characters>11964</Characters>
  <Application>Microsoft Office Word</Application>
  <DocSecurity>0</DocSecurity>
  <Lines>271</Lines>
  <Paragraphs>105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Miljøgodkendelse</vt:lpstr>
      <vt:lpstr>Miljøgodkendelse</vt:lpstr>
    </vt:vector>
  </TitlesOfParts>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Miljøgodkendelse</dc:title>
  <dc:creator>Kirsten Grahn Nielsen</dc:creator>
  <cp:lastModifiedBy>Kirsten Grahn Nielsen</cp:lastModifiedBy>
  <cp:revision>13</cp:revision>
  <cp:lastPrinted>2022-10-19T05:56:00Z</cp:lastPrinted>
  <dcterms:created xsi:type="dcterms:W3CDTF">2022-11-09T11:39:00Z</dcterms:created>
  <dcterms:modified xsi:type="dcterms:W3CDTF">2022-12-01T12:39:00Z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ShowGeneralPanel">
    <vt:lpwstr>True</vt:lpwstr>
  </property>
  <property fmtid="{D5CDD505-2E9C-101B-9397-08002B2CF9AE}" pid="4" name="HelpDocument">
    <vt:lpwstr>Miljøgodkendelse.html</vt:lpwstr>
  </property>
  <property fmtid="{D5CDD505-2E9C-101B-9397-08002B2CF9AE}" pid="5" name="SD_NumMenuGroup">
    <vt:lpwstr>Miljøgodkendelse</vt:lpwstr>
  </property>
  <property fmtid="{D5CDD505-2E9C-101B-9397-08002B2CF9AE}" pid="6" name="SD_NumStyles">
    <vt:lpwstr>True</vt:lpwstr>
  </property>
  <property fmtid="{D5CDD505-2E9C-101B-9397-08002B2CF9AE}" pid="7" name="ContentDefinition">
    <vt:lpwstr>MST Miljøgodkendelse</vt:lpwstr>
  </property>
  <property fmtid="{D5CDD505-2E9C-101B-9397-08002B2CF9AE}" pid="8" name="ContentRemapped">
    <vt:lpwstr>true</vt:lpwstr>
  </property>
  <property fmtid="{D5CDD505-2E9C-101B-9397-08002B2CF9AE}" pid="9" name="TextPieceBasePath">
    <vt:lpwstr>%CustomTextPieces%\MST Virksomheder</vt:lpwstr>
  </property>
  <property fmtid="{D5CDD505-2E9C-101B-9397-08002B2CF9AE}" pid="10" name="ArtworkDefinitionTemplate">
    <vt:lpwstr>Standard</vt:lpwstr>
  </property>
  <property fmtid="{D5CDD505-2E9C-101B-9397-08002B2CF9AE}" pid="11" name="SD_DocumentLanguage">
    <vt:lpwstr>da-DK</vt:lpwstr>
  </property>
  <property fmtid="{D5CDD505-2E9C-101B-9397-08002B2CF9AE}" pid="12" name="SD_DocumentLanguageString">
    <vt:lpwstr>Dansk</vt:lpwstr>
  </property>
  <property fmtid="{D5CDD505-2E9C-101B-9397-08002B2CF9AE}" pid="13" name="SD_CtlText_Usersettings_Userprofile">
    <vt:lpwstr>Kigni</vt:lpwstr>
  </property>
  <property fmtid="{D5CDD505-2E9C-101B-9397-08002B2CF9AE}" pid="14" name="SD_UserprofileName">
    <vt:lpwstr>Kigni</vt:lpwstr>
  </property>
  <property fmtid="{D5CDD505-2E9C-101B-9397-08002B2CF9AE}" pid="15" name="SD_Office_OFF_ID">
    <vt:lpwstr>39</vt:lpwstr>
  </property>
  <property fmtid="{D5CDD505-2E9C-101B-9397-08002B2CF9AE}" pid="16" name="CurrentOfficeID">
    <vt:lpwstr>39</vt:lpwstr>
  </property>
  <property fmtid="{D5CDD505-2E9C-101B-9397-08002B2CF9AE}" pid="17" name="SD_Office_OFF_Organisation">
    <vt:lpwstr>MST</vt:lpwstr>
  </property>
  <property fmtid="{D5CDD505-2E9C-101B-9397-08002B2CF9AE}" pid="18" name="SD_Office_OFF_ArtworkDefinition">
    <vt:lpwstr>MFVM</vt:lpwstr>
  </property>
  <property fmtid="{D5CDD505-2E9C-101B-9397-08002B2CF9AE}" pid="19" name="SD_Office_OFF_LogoFileName">
    <vt:lpwstr>MST</vt:lpwstr>
  </property>
  <property fmtid="{D5CDD505-2E9C-101B-9397-08002B2CF9AE}" pid="20" name="SD_Office_OFF_Institution">
    <vt:lpwstr>Miljøstyrelsen</vt:lpwstr>
  </property>
  <property fmtid="{D5CDD505-2E9C-101B-9397-08002B2CF9AE}" pid="21" name="SD_Office_OFF_Institution_EN">
    <vt:lpwstr>Environmental Protection Agency</vt:lpwstr>
  </property>
  <property fmtid="{D5CDD505-2E9C-101B-9397-08002B2CF9AE}" pid="22" name="SD_Office_OFF_kontor">
    <vt:lpwstr>Virksomheder</vt:lpwstr>
  </property>
  <property fmtid="{D5CDD505-2E9C-101B-9397-08002B2CF9AE}" pid="23" name="SD_Office_OFF_Department">
    <vt:lpwstr>Virksomheder</vt:lpwstr>
  </property>
  <property fmtid="{D5CDD505-2E9C-101B-9397-08002B2CF9AE}" pid="24" name="SD_Office_OFF_Department_EN">
    <vt:lpwstr>Industrial Permits and Inspections</vt:lpwstr>
  </property>
  <property fmtid="{D5CDD505-2E9C-101B-9397-08002B2CF9AE}" pid="25" name="SD_Office_OFF_Footertext">
    <vt:lpwstr/>
  </property>
  <property fmtid="{D5CDD505-2E9C-101B-9397-08002B2CF9AE}" pid="26" name="SD_Office_OFF_AddressA">
    <vt:lpwstr>Tolderlundsvej 5</vt:lpwstr>
  </property>
  <property fmtid="{D5CDD505-2E9C-101B-9397-08002B2CF9AE}" pid="27" name="SD_Office_OFF_AddressB">
    <vt:lpwstr/>
  </property>
  <property fmtid="{D5CDD505-2E9C-101B-9397-08002B2CF9AE}" pid="28" name="SD_Office_OFF_AddressC">
    <vt:lpwstr/>
  </property>
  <property fmtid="{D5CDD505-2E9C-101B-9397-08002B2CF9AE}" pid="29" name="SD_Office_OFF_AddressCollected">
    <vt:lpwstr>Tolderlundsvej 5</vt:lpwstr>
  </property>
  <property fmtid="{D5CDD505-2E9C-101B-9397-08002B2CF9AE}" pid="30" name="SD_Office_OFF_AddressD">
    <vt:lpwstr>5000</vt:lpwstr>
  </property>
  <property fmtid="{D5CDD505-2E9C-101B-9397-08002B2CF9AE}" pid="31" name="SD_Office_OFF_City">
    <vt:lpwstr>Odense C</vt:lpwstr>
  </property>
  <property fmtid="{D5CDD505-2E9C-101B-9397-08002B2CF9AE}" pid="32" name="SD_Office_OFF_City_EN">
    <vt:lpwstr>Odense C Denmark</vt:lpwstr>
  </property>
  <property fmtid="{D5CDD505-2E9C-101B-9397-08002B2CF9AE}" pid="33" name="SD_Office_OFF_Phone">
    <vt:lpwstr>72 54 40 00</vt:lpwstr>
  </property>
  <property fmtid="{D5CDD505-2E9C-101B-9397-08002B2CF9AE}" pid="34" name="SD_Office_OFF_Phone_EN">
    <vt:lpwstr>+45 72 54 40 00</vt:lpwstr>
  </property>
  <property fmtid="{D5CDD505-2E9C-101B-9397-08002B2CF9AE}" pid="35" name="SD_Office_OFF_Fax">
    <vt:lpwstr/>
  </property>
  <property fmtid="{D5CDD505-2E9C-101B-9397-08002B2CF9AE}" pid="36" name="SD_Office_OFF_Fax_EN">
    <vt:lpwstr/>
  </property>
  <property fmtid="{D5CDD505-2E9C-101B-9397-08002B2CF9AE}" pid="37" name="SD_Office_OFF_Email">
    <vt:lpwstr>mst@mst.dk</vt:lpwstr>
  </property>
  <property fmtid="{D5CDD505-2E9C-101B-9397-08002B2CF9AE}" pid="38" name="SD_Office_OFF_Web">
    <vt:lpwstr>www.mst.dk</vt:lpwstr>
  </property>
  <property fmtid="{D5CDD505-2E9C-101B-9397-08002B2CF9AE}" pid="39" name="SD_Office_OFF_CVR">
    <vt:lpwstr>25798376</vt:lpwstr>
  </property>
  <property fmtid="{D5CDD505-2E9C-101B-9397-08002B2CF9AE}" pid="40" name="SD_Office_OFF_EAN">
    <vt:lpwstr/>
  </property>
  <property fmtid="{D5CDD505-2E9C-101B-9397-08002B2CF9AE}" pid="41" name="SD_Office_OFF_EAN_EN">
    <vt:lpwstr/>
  </property>
  <property fmtid="{D5CDD505-2E9C-101B-9397-08002B2CF9AE}" pid="42" name="SD_Office_OFF_ColorTheme">
    <vt:lpwstr>MFVM - Miljøstyrelsen</vt:lpwstr>
  </property>
  <property fmtid="{D5CDD505-2E9C-101B-9397-08002B2CF9AE}" pid="43" name="LastCompletedArtworkDefinition">
    <vt:lpwstr>MFVM</vt:lpwstr>
  </property>
  <property fmtid="{D5CDD505-2E9C-101B-9397-08002B2CF9AE}" pid="44" name="USR_Name">
    <vt:lpwstr>Kirsten Grahn Nielsen</vt:lpwstr>
  </property>
  <property fmtid="{D5CDD505-2E9C-101B-9397-08002B2CF9AE}" pid="45" name="USR_Initials">
    <vt:lpwstr>KIGNI</vt:lpwstr>
  </property>
  <property fmtid="{D5CDD505-2E9C-101B-9397-08002B2CF9AE}" pid="46" name="USR_Title">
    <vt:lpwstr>Diplomingeniør</vt:lpwstr>
  </property>
  <property fmtid="{D5CDD505-2E9C-101B-9397-08002B2CF9AE}" pid="47" name="USR_DirectPhone">
    <vt:lpwstr>+45 41 78 20 04</vt:lpwstr>
  </property>
  <property fmtid="{D5CDD505-2E9C-101B-9397-08002B2CF9AE}" pid="48" name="USR_Mobile">
    <vt:lpwstr>+45 41 78 20 04</vt:lpwstr>
  </property>
  <property fmtid="{D5CDD505-2E9C-101B-9397-08002B2CF9AE}" pid="49" name="USR_Email">
    <vt:lpwstr>kigni@mst.dk</vt:lpwstr>
  </property>
  <property fmtid="{D5CDD505-2E9C-101B-9397-08002B2CF9AE}" pid="50" name="DocumentInfoFinished">
    <vt:lpwstr>True</vt:lpwstr>
  </property>
</Properties>
</file>