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ACE6BA" w14:textId="77777777" w:rsidR="00A25436" w:rsidRPr="007F5FDE" w:rsidRDefault="009B4226" w:rsidP="00A25436">
      <w:pPr>
        <w:spacing w:line="260" w:lineRule="exact"/>
        <w:ind w:left="2608" w:firstLine="1304"/>
        <w:rPr>
          <w:szCs w:val="22"/>
        </w:rPr>
      </w:pPr>
      <w:bookmarkStart w:id="0" w:name="_Hlk15980548"/>
      <w:bookmarkStart w:id="1" w:name="_GoBack"/>
      <w:bookmarkEnd w:id="0"/>
      <w:bookmarkEnd w:id="1"/>
      <w:r>
        <w:rPr>
          <w:noProof/>
        </w:rPr>
        <mc:AlternateContent>
          <mc:Choice Requires="wpg">
            <w:drawing>
              <wp:anchor distT="0" distB="0" distL="114300" distR="114300" simplePos="0" relativeHeight="251658240" behindDoc="1" locked="0" layoutInCell="0" allowOverlap="1" wp14:anchorId="089C29FB" wp14:editId="6A033236">
                <wp:simplePos x="0" y="0"/>
                <wp:positionH relativeFrom="page">
                  <wp:posOffset>4895850</wp:posOffset>
                </wp:positionH>
                <wp:positionV relativeFrom="page">
                  <wp:posOffset>47625</wp:posOffset>
                </wp:positionV>
                <wp:extent cx="4288790" cy="11277600"/>
                <wp:effectExtent l="0" t="0" r="5712460" b="57150"/>
                <wp:wrapNone/>
                <wp:docPr id="18" name="Grup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8790" cy="11277600"/>
                          <a:chOff x="7329" y="0"/>
                          <a:chExt cx="4911" cy="15840"/>
                        </a:xfrm>
                      </wpg:grpSpPr>
                      <wpg:grpSp>
                        <wpg:cNvPr id="19" name="Group 364"/>
                        <wpg:cNvGrpSpPr>
                          <a:grpSpLocks/>
                        </wpg:cNvGrpSpPr>
                        <wpg:grpSpPr bwMode="auto">
                          <a:xfrm>
                            <a:off x="7344" y="0"/>
                            <a:ext cx="4896" cy="15840"/>
                            <a:chOff x="7560" y="0"/>
                            <a:chExt cx="4700" cy="15840"/>
                          </a:xfrm>
                        </wpg:grpSpPr>
                        <wps:wsp>
                          <wps:cNvPr id="20" name="Rectangle 365"/>
                          <wps:cNvSpPr>
                            <a:spLocks noChangeArrowheads="1"/>
                          </wps:cNvSpPr>
                          <wps:spPr bwMode="auto">
                            <a:xfrm>
                              <a:off x="7755" y="0"/>
                              <a:ext cx="4505" cy="15840"/>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21" name="Rectangle 366" descr="Light vertical"/>
                          <wps:cNvSpPr>
                            <a:spLocks noChangeArrowheads="1"/>
                          </wps:cNvSpPr>
                          <wps:spPr bwMode="auto">
                            <a:xfrm>
                              <a:off x="7560" y="8"/>
                              <a:ext cx="195" cy="15825"/>
                            </a:xfrm>
                            <a:prstGeom prst="rect">
                              <a:avLst/>
                            </a:prstGeom>
                            <a:solidFill>
                              <a:srgbClr val="C2D69B">
                                <a:alpha val="79999"/>
                              </a:srgbClr>
                            </a:solidFill>
                            <a:ln w="12700">
                              <a:solidFill>
                                <a:srgbClr val="F2F2F2"/>
                              </a:solidFill>
                              <a:miter lim="800000"/>
                              <a:headEnd/>
                              <a:tailEnd/>
                            </a:ln>
                            <a:effectLst>
                              <a:outerShdw sy="50000" kx="-2453608" rotWithShape="0">
                                <a:srgbClr val="D6E3BC">
                                  <a:alpha val="50000"/>
                                </a:srgbClr>
                              </a:outerShdw>
                            </a:effectLst>
                          </wps:spPr>
                          <wps:bodyPr rot="0" vert="horz" wrap="square" lIns="91440" tIns="45720" rIns="91440" bIns="45720" anchor="ctr" anchorCtr="0" upright="1">
                            <a:noAutofit/>
                          </wps:bodyPr>
                        </wps:wsp>
                      </wpg:grpSp>
                      <wps:wsp>
                        <wps:cNvPr id="23" name="Rectangle 9"/>
                        <wps:cNvSpPr>
                          <a:spLocks noChangeArrowheads="1"/>
                        </wps:cNvSpPr>
                        <wps:spPr bwMode="auto">
                          <a:xfrm>
                            <a:off x="7329" y="10658"/>
                            <a:ext cx="4889" cy="4462"/>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14:paraId="6F97CFFC" w14:textId="77777777" w:rsidR="00127A0E" w:rsidRDefault="00127A0E" w:rsidP="00A25436">
                              <w:pPr>
                                <w:pStyle w:val="Ingenafstand"/>
                                <w:spacing w:line="360" w:lineRule="auto"/>
                              </w:pPr>
                            </w:p>
                            <w:p w14:paraId="2E12E85D" w14:textId="77777777" w:rsidR="00127A0E" w:rsidRDefault="00127A0E" w:rsidP="00A25436">
                              <w:pPr>
                                <w:pStyle w:val="Ingenafstand"/>
                                <w:spacing w:line="360" w:lineRule="auto"/>
                              </w:pPr>
                            </w:p>
                            <w:p w14:paraId="26690E54" w14:textId="77777777" w:rsidR="00127A0E" w:rsidRDefault="00127A0E" w:rsidP="00A25436">
                              <w:pPr>
                                <w:pStyle w:val="Ingenafstand"/>
                                <w:spacing w:line="360" w:lineRule="auto"/>
                              </w:pPr>
                            </w:p>
                            <w:p w14:paraId="27577E7D" w14:textId="77777777" w:rsidR="00127A0E" w:rsidRDefault="00127A0E" w:rsidP="00A25436">
                              <w:pPr>
                                <w:pStyle w:val="Ingenafstand"/>
                                <w:spacing w:line="360" w:lineRule="auto"/>
                              </w:pPr>
                            </w:p>
                            <w:p w14:paraId="629C504F" w14:textId="56E39E11" w:rsidR="00127A0E" w:rsidRPr="00CF6297" w:rsidRDefault="00127A0E" w:rsidP="009B1A93">
                              <w:pPr>
                                <w:pStyle w:val="Ingenafstand"/>
                                <w:spacing w:line="360" w:lineRule="auto"/>
                              </w:pPr>
                              <w:r w:rsidRPr="00CF6297">
                                <w:t>Meddelt: 13. maj 2020</w:t>
                              </w:r>
                            </w:p>
                            <w:p w14:paraId="21C1CACE" w14:textId="24EF0504" w:rsidR="00127A0E" w:rsidRPr="00CF6297" w:rsidRDefault="00127A0E" w:rsidP="009B1A93">
                              <w:pPr>
                                <w:pStyle w:val="Ingenafstand"/>
                                <w:spacing w:line="360" w:lineRule="auto"/>
                              </w:pPr>
                              <w:r w:rsidRPr="00CF6297">
                                <w:t>Offentliggjort: 13. maj 2020</w:t>
                              </w:r>
                            </w:p>
                            <w:p w14:paraId="228E0E17" w14:textId="2872BF83" w:rsidR="00127A0E" w:rsidRPr="00502DC2" w:rsidRDefault="00127A0E" w:rsidP="009B1A93">
                              <w:pPr>
                                <w:pStyle w:val="Ingenafstand"/>
                                <w:spacing w:line="360" w:lineRule="auto"/>
                              </w:pPr>
                              <w:r w:rsidRPr="00CF6297">
                                <w:t>Klagefrist: 10. juni 2020</w:t>
                              </w:r>
                              <w:r w:rsidR="00397AC8">
                                <w:t xml:space="preserve"> kl. 23.59</w:t>
                              </w:r>
                            </w:p>
                            <w:p w14:paraId="3EBF463F" w14:textId="77777777" w:rsidR="00127A0E" w:rsidRDefault="00127A0E" w:rsidP="00FD126C">
                              <w:pPr>
                                <w:pStyle w:val="Ingenafstand"/>
                                <w:spacing w:line="360" w:lineRule="auto"/>
                                <w:ind w:left="-284"/>
                                <w:rPr>
                                  <w:color w:val="FFFFFF"/>
                                </w:rPr>
                              </w:pPr>
                              <w:r>
                                <w:rPr>
                                  <w:noProof/>
                                  <w:color w:val="0000FF"/>
                                </w:rPr>
                                <w:t xml:space="preserve">  </w:t>
                              </w:r>
                            </w:p>
                            <w:p w14:paraId="4AF6BA13" w14:textId="77777777" w:rsidR="00127A0E" w:rsidRDefault="00127A0E" w:rsidP="00FD126C">
                              <w:pPr>
                                <w:pStyle w:val="Ingenafstand"/>
                                <w:spacing w:line="360" w:lineRule="auto"/>
                                <w:ind w:left="-284"/>
                                <w:rPr>
                                  <w:color w:val="FFFFFF"/>
                                </w:rPr>
                              </w:pPr>
                            </w:p>
                            <w:p w14:paraId="764D46E9" w14:textId="77777777" w:rsidR="00127A0E" w:rsidRDefault="00127A0E" w:rsidP="00A25436">
                              <w:pPr>
                                <w:pStyle w:val="Ingenafstand"/>
                                <w:spacing w:line="360" w:lineRule="auto"/>
                                <w:rPr>
                                  <w:color w:val="FFFFFF"/>
                                </w:rPr>
                              </w:pPr>
                            </w:p>
                            <w:p w14:paraId="0DA65AF3" w14:textId="77777777" w:rsidR="00127A0E" w:rsidRDefault="00127A0E" w:rsidP="00A25436">
                              <w:pPr>
                                <w:pStyle w:val="Ingenafstand"/>
                                <w:spacing w:line="360" w:lineRule="auto"/>
                                <w:rPr>
                                  <w:color w:val="FFFFFF"/>
                                </w:rPr>
                              </w:pPr>
                            </w:p>
                            <w:p w14:paraId="41FBCAF5" w14:textId="77777777" w:rsidR="00127A0E" w:rsidRPr="009D3C5C" w:rsidRDefault="00127A0E" w:rsidP="00A25436">
                              <w:pPr>
                                <w:pStyle w:val="Ingenafstand"/>
                                <w:spacing w:line="360" w:lineRule="auto"/>
                                <w:rPr>
                                  <w:color w:val="FFFFFF"/>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C29FB" id="Gruppe 14" o:spid="_x0000_s1026" style="position:absolute;left:0;text-align:left;margin-left:385.5pt;margin-top:3.75pt;width:337.7pt;height:888pt;z-index:-251658240;mso-position-horizontal-relative:page;mso-position-vertical-relative:page"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aHc1gQAAOAPAAAOAAAAZHJzL2Uyb0RvYy54bWzUV9tu4zYQfS/QfyD07liSdUecRWzZQYG0&#10;XTQt+kxLtCSsJKokHTst+u8dkrraAdZNmgUqAwavw5kzZ2bI20+nqkTPhPGC1kvDujENROqEpkWd&#10;LY3fft3OAgNxgesUl7QmS+OFcOPT3fff3R6biNg0p2VKGAIhNY+OzdLIhWii+ZwnOakwv6ENqWFy&#10;T1mFBXRZNk8ZPoL0qpzbpunNj5SlDaMJ4RxGYz1p3Cn5+z1JxM/7PScClUsDdBPqn6n/nfyf393i&#10;KGO4yYukVQO/QYsKFzUc2ouKscDowIoLUVWRMMrpXtwktJrT/b5IiLIBrLHMM2seGD00ypYsOmZN&#10;DxNAe4bTm8UmPz1/ZqhIwXfgqRpX4KMHdmgagixHonNssggWPbDmqfnMtInQfKTJFw7T8/N52c/0&#10;YrQ7/khTEIgPgip0TntWSRFgNzopJ7z0TiAngRIYdOwg8EPwVQJzlmX7vme2fkpycKbc6C/s0EDD&#10;3iTfdLtDy2q3uoGj9s1xpM9Vura6acNUp7exAwJEd0AA/mjhfTgQ/sJxxvb0WAShd2YNjgYUXA9g&#10;ehUFHyDTAH4VBYg7PlCLv49aTzluiGIsl6xpEbVBGY3oLxCQuM5KAqi6ml5qYcctromFarrOYR25&#10;Z4wec4JT0MuS68GHow2yw4GWX2Wa77vuGKoeYNeEccW0C6Bw1DAuHgitkGwsDQbKKxrj50cupDLD&#10;kjb2021RlohR8XshcgWG5Lea5LBHN1BDwRw9zFm2W5cMPWNIUKG7WsS+MhMyCR+vdk34lKDJjni1&#10;cbcamPMdltzxypaLQ8CKrFOuLGoEuMtsEOr9iCe4JDI/dHoxrKyU2pU1OsKMLekm+5yWRT85UXRy&#10;6mRZVQioAGVRLY1AHwnI4kg6fVOnqi1wUeo26FrWcpqo3N5CSg8g4ilPjygtpKPsYBFCNksLSPSL&#10;wPTM0DcQLjOoUIlgxqv+mWhrO4stxJY8CJdNjrV7tA+039vligP98ao30kyRVfJTphge7Wj6AlwF&#10;dkjvy6oJjZyyPw10hAq0NPgfB8yIgcofaiBIaDmQwJBQHcf1ZRSx8cxuPIPrBEQtDQGWquZa6DJ3&#10;aFiR5XCSpeyp6T1k432h+Dto1UYWpAKt68fnBEjTlzkBsl1KeAKaP0qlFUYFEPBbpoouqwbyUGBa&#10;W1mscMgUtspdfWEZ0sCVmWISABPmre3YC1fnzPND+Nr4GzNvIuf6YNza8tfJG8fsfxqMHEqTjhn0&#10;BYr2zHbchWdCYL6WHycoxN5msVqfo/C/iD+VYN4bgcNN5VtF4+IyGhXhJuUWEvxH1efuQmeZnnsW&#10;eE4QwI1M1mjH8TrWdjfJf1miayoLtIprXUf6gaGynERbVmTkqzv8X6EZboJN4Mwc29vMHDOOZ/fb&#10;tTPztpbvxot4vY6tvyVdLSfKizQltboH6GcNDF53qWpfNvol0L8oJjE+iZKt+s6j5IpcMZ/qqcvW&#10;Sd1ORjZbtmOu7HC29QJ/5mwddxb6ZjAzrXAVeqYTOvF2avNjUZPuDfV2m6+9UbTWt+X4HUms95nU&#10;f8ACCAFgKCqc1XFx2p3g2KF4Xl3S4dILr5muplsBPHX6ot71dFXvel1Z372/rKukAs9IZWL75JXv&#10;1HEf2uOH+d0/AAAA//8DAFBLAwQUAAYACAAAACEA4qD9dOEAAAALAQAADwAAAGRycy9kb3ducmV2&#10;LnhtbEyPQWuDQBCF74X+h2UKvTWrjcZgXEMIbU+h0KRQcpvoRCXurLgbNf++m1N7e8N7vPletp50&#10;KwbqbWNYQTgLQBAXpmy4UvB9eH9ZgrAOucTWMCm4kYV1/viQYVqakb9o2LtK+BK2KSqonetSKW1R&#10;k0Y7Mx2x986m1+j82Vey7HH05bqVr0GwkBob9h9q7GhbU3HZX7WCjxHHzTx8G3aX8/Z2PMSfP7uQ&#10;lHp+mjYrEI4m9xeGO75Hh9wzncyVSytaBUkS+i3OixjE3Y+iRQTi5FWynMcg80z+35D/AgAA//8D&#10;AFBLAQItABQABgAIAAAAIQC2gziS/gAAAOEBAAATAAAAAAAAAAAAAAAAAAAAAABbQ29udGVudF9U&#10;eXBlc10ueG1sUEsBAi0AFAAGAAgAAAAhADj9If/WAAAAlAEAAAsAAAAAAAAAAAAAAAAALwEAAF9y&#10;ZWxzLy5yZWxzUEsBAi0AFAAGAAgAAAAhAHhhodzWBAAA4A8AAA4AAAAAAAAAAAAAAAAALgIAAGRy&#10;cy9lMm9Eb2MueG1sUEsBAi0AFAAGAAgAAAAhAOKg/XThAAAACwEAAA8AAAAAAAAAAAAAAAAAMAcA&#10;AGRycy9kb3ducmV2LnhtbFBLBQYAAAAABAAEAPMAAAA+CA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g7+wwAAANsAAAAPAAAAZHJzL2Rvd25yZXYueG1sRI/BagIx&#10;EIbvBd8hjNBL0aweRLZGkYVCoVDqVvA63YzZxc1kSaJu375zEHoc/vm/+WazG32vbhRTF9jAYl6A&#10;Im6C7dgZOH6/zdagUka22AcmA7+UYLedPG2wtOHOB7rV2SmBcCrRQJvzUGqdmpY8pnkYiCU7h+gx&#10;yxidthHvAve9XhbFSnvsWC60OFDVUnOpr140Ql19uKqK5OLn8fTz8tVfF86Y5+m4fwWVacz/y4/2&#10;uzWwFHv5RQCgt38AAAD//wMAUEsBAi0AFAAGAAgAAAAhANvh9svuAAAAhQEAABMAAAAAAAAAAAAA&#10;AAAAAAAAAFtDb250ZW50X1R5cGVzXS54bWxQSwECLQAUAAYACAAAACEAWvQsW78AAAAVAQAACwAA&#10;AAAAAAAAAAAAAAAfAQAAX3JlbHMvLnJlbHNQSwECLQAUAAYACAAAACEAi4IO/sMAAADbAAAADwAA&#10;AAAAAAAAAAAAAAAHAgAAZHJzL2Rvd25yZXYueG1sUEsFBgAAAAADAAMAtwAAAPcCAAAAAA==&#10;" fillcolor="#95b3d7" strokecolor="#95b3d7" strokeweight="1pt">
                    <v:fill color2="#dbe5f1" angle="135" focus="50%" type="gradient"/>
                    <v:shadow on="t" color="#243f60" opacity=".5" offset="1pt"/>
                  </v:rect>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cKxAAAANsAAAAPAAAAZHJzL2Rvd25yZXYueG1sRI9Ba8JA&#10;FITvBf/D8gRvdZMcpERXESWloBSqotdn9pkEs29jdo3x33cLBY/DzHzDzBa9qUVHrassK4jHEQji&#10;3OqKCwWHffb+AcJ5ZI21ZVLwJAeL+eBthqm2D/6hbucLESDsUlRQet+kUrq8JINubBvi4F1sa9AH&#10;2RZSt/gIcFPLJIom0mDFYaHEhlYl5dfd3ShYJefPzTn+vm0Pk2O+zjo+ZZuTUqNhv5yC8NT7V/i/&#10;/aUVJDH8fQk/QM5/AQAA//8DAFBLAQItABQABgAIAAAAIQDb4fbL7gAAAIUBAAATAAAAAAAAAAAA&#10;AAAAAAAAAABbQ29udGVudF9UeXBlc10ueG1sUEsBAi0AFAAGAAgAAAAhAFr0LFu/AAAAFQEAAAsA&#10;AAAAAAAAAAAAAAAAHwEAAF9yZWxzLy5yZWxzUEsBAi0AFAAGAAgAAAAhACinFwrEAAAA2wAAAA8A&#10;AAAAAAAAAAAAAAAABwIAAGRycy9kb3ducmV2LnhtbFBLBQYAAAAAAwADALcAAAD4AgAAAAA=&#10;" fillcolor="#c2d69b" strokecolor="#f2f2f2" strokeweight="1pt">
                    <v:fill opacity="52428f"/>
                    <v:shadow on="t" type="perspective" color="#d6e3bc" opacity=".5" origin=",.5" offset="0,0" matrix=",-56756f,,.5"/>
                  </v:rect>
                </v:group>
                <v:rect id="Rectangle 9" o:spid="_x0000_s1030"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y1OxAAAANsAAAAPAAAAZHJzL2Rvd25yZXYueG1sRI9BawIx&#10;FITvgv8hvEIvpSZVELsaRUoL7UVxFfH4dvO6Wdy8LJtUt/++EQoeh5n5hlmseteIC3Wh9qzhZaRA&#10;EJfe1FxpOOw/nmcgQkQ22HgmDb8UYLUcDhaYGX/lHV3yWIkE4ZChBhtjm0kZSksOw8i3xMn79p3D&#10;mGRXSdPhNcFdI8dKTaXDmtOCxZbeLJXn/Mdp2NLRTr5ei+Jdbc7F6aTikyGj9eNDv56DiNTHe/i/&#10;/Wk0jCdw+5J+gFz+AQAA//8DAFBLAQItABQABgAIAAAAIQDb4fbL7gAAAIUBAAATAAAAAAAAAAAA&#10;AAAAAAAAAABbQ29udGVudF9UeXBlc10ueG1sUEsBAi0AFAAGAAgAAAAhAFr0LFu/AAAAFQEAAAsA&#10;AAAAAAAAAAAAAAAAHwEAAF9yZWxzLy5yZWxzUEsBAi0AFAAGAAgAAAAhAKobLU7EAAAA2wAAAA8A&#10;AAAAAAAAAAAAAAAABwIAAGRycy9kb3ducmV2LnhtbFBLBQYAAAAAAwADALcAAAD4AgAAAAA=&#10;" filled="f" stroked="f" strokecolor="white" strokeweight="1pt">
                  <v:fill opacity="52428f"/>
                  <v:textbox inset="28.8pt,14.4pt,14.4pt,14.4pt">
                    <w:txbxContent>
                      <w:p w14:paraId="6F97CFFC" w14:textId="77777777" w:rsidR="00127A0E" w:rsidRDefault="00127A0E" w:rsidP="00A25436">
                        <w:pPr>
                          <w:pStyle w:val="Ingenafstand"/>
                          <w:spacing w:line="360" w:lineRule="auto"/>
                        </w:pPr>
                      </w:p>
                      <w:p w14:paraId="2E12E85D" w14:textId="77777777" w:rsidR="00127A0E" w:rsidRDefault="00127A0E" w:rsidP="00A25436">
                        <w:pPr>
                          <w:pStyle w:val="Ingenafstand"/>
                          <w:spacing w:line="360" w:lineRule="auto"/>
                        </w:pPr>
                      </w:p>
                      <w:p w14:paraId="26690E54" w14:textId="77777777" w:rsidR="00127A0E" w:rsidRDefault="00127A0E" w:rsidP="00A25436">
                        <w:pPr>
                          <w:pStyle w:val="Ingenafstand"/>
                          <w:spacing w:line="360" w:lineRule="auto"/>
                        </w:pPr>
                      </w:p>
                      <w:p w14:paraId="27577E7D" w14:textId="77777777" w:rsidR="00127A0E" w:rsidRDefault="00127A0E" w:rsidP="00A25436">
                        <w:pPr>
                          <w:pStyle w:val="Ingenafstand"/>
                          <w:spacing w:line="360" w:lineRule="auto"/>
                        </w:pPr>
                      </w:p>
                      <w:p w14:paraId="629C504F" w14:textId="56E39E11" w:rsidR="00127A0E" w:rsidRPr="00CF6297" w:rsidRDefault="00127A0E" w:rsidP="009B1A93">
                        <w:pPr>
                          <w:pStyle w:val="Ingenafstand"/>
                          <w:spacing w:line="360" w:lineRule="auto"/>
                        </w:pPr>
                        <w:r w:rsidRPr="00CF6297">
                          <w:t>Meddelt: 13. maj 2020</w:t>
                        </w:r>
                      </w:p>
                      <w:p w14:paraId="21C1CACE" w14:textId="24EF0504" w:rsidR="00127A0E" w:rsidRPr="00CF6297" w:rsidRDefault="00127A0E" w:rsidP="009B1A93">
                        <w:pPr>
                          <w:pStyle w:val="Ingenafstand"/>
                          <w:spacing w:line="360" w:lineRule="auto"/>
                        </w:pPr>
                        <w:r w:rsidRPr="00CF6297">
                          <w:t>Offentliggjort: 13. maj 2020</w:t>
                        </w:r>
                      </w:p>
                      <w:p w14:paraId="228E0E17" w14:textId="2872BF83" w:rsidR="00127A0E" w:rsidRPr="00502DC2" w:rsidRDefault="00127A0E" w:rsidP="009B1A93">
                        <w:pPr>
                          <w:pStyle w:val="Ingenafstand"/>
                          <w:spacing w:line="360" w:lineRule="auto"/>
                        </w:pPr>
                        <w:r w:rsidRPr="00CF6297">
                          <w:t>Klagefrist: 10. juni 2020</w:t>
                        </w:r>
                        <w:r w:rsidR="00397AC8">
                          <w:t xml:space="preserve"> kl. 23.59</w:t>
                        </w:r>
                      </w:p>
                      <w:p w14:paraId="3EBF463F" w14:textId="77777777" w:rsidR="00127A0E" w:rsidRDefault="00127A0E" w:rsidP="00FD126C">
                        <w:pPr>
                          <w:pStyle w:val="Ingenafstand"/>
                          <w:spacing w:line="360" w:lineRule="auto"/>
                          <w:ind w:left="-284"/>
                          <w:rPr>
                            <w:color w:val="FFFFFF"/>
                          </w:rPr>
                        </w:pPr>
                        <w:r>
                          <w:rPr>
                            <w:noProof/>
                            <w:color w:val="0000FF"/>
                          </w:rPr>
                          <w:t xml:space="preserve">  </w:t>
                        </w:r>
                      </w:p>
                      <w:p w14:paraId="4AF6BA13" w14:textId="77777777" w:rsidR="00127A0E" w:rsidRDefault="00127A0E" w:rsidP="00FD126C">
                        <w:pPr>
                          <w:pStyle w:val="Ingenafstand"/>
                          <w:spacing w:line="360" w:lineRule="auto"/>
                          <w:ind w:left="-284"/>
                          <w:rPr>
                            <w:color w:val="FFFFFF"/>
                          </w:rPr>
                        </w:pPr>
                      </w:p>
                      <w:p w14:paraId="764D46E9" w14:textId="77777777" w:rsidR="00127A0E" w:rsidRDefault="00127A0E" w:rsidP="00A25436">
                        <w:pPr>
                          <w:pStyle w:val="Ingenafstand"/>
                          <w:spacing w:line="360" w:lineRule="auto"/>
                          <w:rPr>
                            <w:color w:val="FFFFFF"/>
                          </w:rPr>
                        </w:pPr>
                      </w:p>
                      <w:p w14:paraId="0DA65AF3" w14:textId="77777777" w:rsidR="00127A0E" w:rsidRDefault="00127A0E" w:rsidP="00A25436">
                        <w:pPr>
                          <w:pStyle w:val="Ingenafstand"/>
                          <w:spacing w:line="360" w:lineRule="auto"/>
                          <w:rPr>
                            <w:color w:val="FFFFFF"/>
                          </w:rPr>
                        </w:pPr>
                      </w:p>
                      <w:p w14:paraId="41FBCAF5" w14:textId="77777777" w:rsidR="00127A0E" w:rsidRPr="009D3C5C" w:rsidRDefault="00127A0E" w:rsidP="00A25436">
                        <w:pPr>
                          <w:pStyle w:val="Ingenafstand"/>
                          <w:spacing w:line="360" w:lineRule="auto"/>
                          <w:rPr>
                            <w:color w:val="FFFFFF"/>
                          </w:rPr>
                        </w:pPr>
                      </w:p>
                    </w:txbxContent>
                  </v:textbox>
                </v:rect>
                <w10:wrap anchorx="page" anchory="page"/>
              </v:group>
            </w:pict>
          </mc:Fallback>
        </mc:AlternateContent>
      </w:r>
    </w:p>
    <w:p w14:paraId="7B1C54AB" w14:textId="77777777" w:rsidR="00A25436" w:rsidRDefault="00A25436" w:rsidP="00A25436">
      <w:pPr>
        <w:rPr>
          <w:noProof/>
        </w:rPr>
      </w:pPr>
    </w:p>
    <w:tbl>
      <w:tblPr>
        <w:tblpPr w:leftFromText="187" w:rightFromText="187" w:vertAnchor="page" w:horzAnchor="margin" w:tblpY="4486"/>
        <w:tblW w:w="6032" w:type="pct"/>
        <w:tblBorders>
          <w:insideH w:val="single" w:sz="18" w:space="0" w:color="808080"/>
          <w:insideV w:val="single" w:sz="18" w:space="0" w:color="808080"/>
        </w:tblBorders>
        <w:tblLayout w:type="fixed"/>
        <w:tblCellMar>
          <w:top w:w="216" w:type="dxa"/>
          <w:left w:w="216" w:type="dxa"/>
          <w:bottom w:w="216" w:type="dxa"/>
          <w:right w:w="216" w:type="dxa"/>
        </w:tblCellMar>
        <w:tblLook w:val="04A0" w:firstRow="1" w:lastRow="0" w:firstColumn="1" w:lastColumn="0" w:noHBand="0" w:noVBand="1"/>
      </w:tblPr>
      <w:tblGrid>
        <w:gridCol w:w="5670"/>
        <w:gridCol w:w="5615"/>
      </w:tblGrid>
      <w:tr w:rsidR="00A25436" w14:paraId="6DAED7FD" w14:textId="77777777" w:rsidTr="00FA5738">
        <w:trPr>
          <w:trHeight w:val="4886"/>
        </w:trPr>
        <w:tc>
          <w:tcPr>
            <w:tcW w:w="5670" w:type="dxa"/>
            <w:vAlign w:val="center"/>
          </w:tcPr>
          <w:p w14:paraId="08E921EE" w14:textId="77777777" w:rsidR="00FA5738" w:rsidRDefault="00A547A5" w:rsidP="008B3BF2">
            <w:pPr>
              <w:pStyle w:val="Ingenafstand"/>
              <w:rPr>
                <w:rFonts w:ascii="Cambria" w:hAnsi="Cambria"/>
                <w:sz w:val="52"/>
                <w:szCs w:val="52"/>
              </w:rPr>
            </w:pPr>
            <w:r>
              <w:rPr>
                <w:rFonts w:ascii="Cambria" w:hAnsi="Cambria"/>
                <w:sz w:val="68"/>
                <w:szCs w:val="68"/>
              </w:rPr>
              <w:t>Miljø</w:t>
            </w:r>
            <w:r w:rsidR="008050AE">
              <w:rPr>
                <w:rFonts w:ascii="Cambria" w:hAnsi="Cambria"/>
                <w:sz w:val="68"/>
                <w:szCs w:val="68"/>
              </w:rPr>
              <w:t>tilladelse</w:t>
            </w:r>
            <w:r w:rsidR="006B0BD6">
              <w:rPr>
                <w:rFonts w:ascii="Cambria" w:hAnsi="Cambria"/>
                <w:sz w:val="68"/>
                <w:szCs w:val="68"/>
              </w:rPr>
              <w:t xml:space="preserve"> </w:t>
            </w:r>
          </w:p>
          <w:p w14:paraId="72C75A09" w14:textId="77777777" w:rsidR="00A25436" w:rsidRDefault="00D410FB" w:rsidP="008B3BF2">
            <w:pPr>
              <w:pStyle w:val="Ingenafstand"/>
              <w:rPr>
                <w:rFonts w:ascii="Cambria" w:hAnsi="Cambria"/>
                <w:sz w:val="68"/>
                <w:szCs w:val="68"/>
              </w:rPr>
            </w:pPr>
            <w:r>
              <w:rPr>
                <w:rFonts w:ascii="Cambria" w:hAnsi="Cambria"/>
                <w:sz w:val="52"/>
                <w:szCs w:val="52"/>
              </w:rPr>
              <w:t>Skullerupvej 2</w:t>
            </w:r>
            <w:r w:rsidR="00FA5738" w:rsidRPr="00451F16">
              <w:rPr>
                <w:rFonts w:ascii="Cambria" w:hAnsi="Cambria"/>
                <w:sz w:val="52"/>
                <w:szCs w:val="52"/>
              </w:rPr>
              <w:t xml:space="preserve">, </w:t>
            </w:r>
            <w:r>
              <w:rPr>
                <w:rFonts w:ascii="Cambria" w:hAnsi="Cambria"/>
                <w:sz w:val="52"/>
                <w:szCs w:val="52"/>
              </w:rPr>
              <w:t>4330 Hvalsø</w:t>
            </w:r>
          </w:p>
          <w:p w14:paraId="64D5FC69" w14:textId="77777777" w:rsidR="008B3BF2" w:rsidRDefault="008B3BF2" w:rsidP="008B3BF2">
            <w:pPr>
              <w:pStyle w:val="Ingenafstand"/>
              <w:rPr>
                <w:rFonts w:ascii="Cambria" w:hAnsi="Cambria"/>
                <w:sz w:val="68"/>
                <w:szCs w:val="68"/>
              </w:rPr>
            </w:pPr>
          </w:p>
          <w:p w14:paraId="00412CC7" w14:textId="77777777" w:rsidR="008B3BF2" w:rsidRPr="00CE2A22" w:rsidRDefault="00A83EA2" w:rsidP="001330A8">
            <w:pPr>
              <w:pStyle w:val="Ingenafstand"/>
              <w:rPr>
                <w:rFonts w:ascii="Cambria" w:hAnsi="Cambria"/>
                <w:sz w:val="56"/>
                <w:szCs w:val="56"/>
              </w:rPr>
            </w:pPr>
            <w:r>
              <w:rPr>
                <w:rFonts w:ascii="Cambria" w:hAnsi="Cambria"/>
                <w:sz w:val="56"/>
                <w:szCs w:val="56"/>
              </w:rPr>
              <w:t>Hestehold, ridehal, ovalbane</w:t>
            </w:r>
            <w:r w:rsidR="00313A10">
              <w:rPr>
                <w:rFonts w:ascii="Cambria" w:hAnsi="Cambria"/>
                <w:sz w:val="56"/>
                <w:szCs w:val="56"/>
              </w:rPr>
              <w:t>/</w:t>
            </w:r>
            <w:r>
              <w:rPr>
                <w:rFonts w:ascii="Cambria" w:hAnsi="Cambria"/>
                <w:sz w:val="56"/>
                <w:szCs w:val="56"/>
              </w:rPr>
              <w:t xml:space="preserve">ridebane og </w:t>
            </w:r>
            <w:proofErr w:type="spellStart"/>
            <w:r>
              <w:rPr>
                <w:rFonts w:ascii="Cambria" w:hAnsi="Cambria"/>
                <w:sz w:val="56"/>
                <w:szCs w:val="56"/>
              </w:rPr>
              <w:t>roundpen</w:t>
            </w:r>
            <w:proofErr w:type="spellEnd"/>
          </w:p>
        </w:tc>
        <w:tc>
          <w:tcPr>
            <w:tcW w:w="5615" w:type="dxa"/>
            <w:vAlign w:val="center"/>
          </w:tcPr>
          <w:p w14:paraId="5F5F7F98" w14:textId="77777777" w:rsidR="00A25436" w:rsidRPr="00F37D54" w:rsidRDefault="00407E32" w:rsidP="00C84D04">
            <w:pPr>
              <w:ind w:left="0" w:right="13"/>
            </w:pPr>
            <w:r w:rsidRPr="00407E32">
              <w:rPr>
                <w:noProof/>
              </w:rPr>
              <w:drawing>
                <wp:inline distT="0" distB="0" distL="0" distR="0" wp14:anchorId="17AA3785" wp14:editId="7820A8B4">
                  <wp:extent cx="3027477" cy="2857500"/>
                  <wp:effectExtent l="0" t="0" r="190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34063" cy="2863716"/>
                          </a:xfrm>
                          <a:prstGeom prst="rect">
                            <a:avLst/>
                          </a:prstGeom>
                        </pic:spPr>
                      </pic:pic>
                    </a:graphicData>
                  </a:graphic>
                </wp:inline>
              </w:drawing>
            </w:r>
          </w:p>
        </w:tc>
      </w:tr>
      <w:tr w:rsidR="00A25436" w14:paraId="723A88D5" w14:textId="77777777" w:rsidTr="00FA5738">
        <w:trPr>
          <w:gridAfter w:val="1"/>
          <w:wAfter w:w="5615" w:type="dxa"/>
          <w:trHeight w:val="946"/>
        </w:trPr>
        <w:tc>
          <w:tcPr>
            <w:tcW w:w="5670" w:type="dxa"/>
            <w:vAlign w:val="center"/>
          </w:tcPr>
          <w:p w14:paraId="67A0F11B" w14:textId="77777777" w:rsidR="008B3BF2" w:rsidRDefault="004457BC" w:rsidP="009A1773">
            <w:pPr>
              <w:pStyle w:val="Ingenafstand"/>
              <w:rPr>
                <w:rFonts w:ascii="Cambria" w:hAnsi="Cambria"/>
                <w:sz w:val="36"/>
                <w:szCs w:val="36"/>
              </w:rPr>
            </w:pPr>
            <w:r>
              <w:rPr>
                <w:rFonts w:ascii="Cambria" w:hAnsi="Cambria"/>
                <w:sz w:val="36"/>
                <w:szCs w:val="36"/>
              </w:rPr>
              <w:t xml:space="preserve">Efter § </w:t>
            </w:r>
            <w:r w:rsidR="00752216">
              <w:rPr>
                <w:rFonts w:ascii="Cambria" w:hAnsi="Cambria"/>
                <w:sz w:val="36"/>
                <w:szCs w:val="36"/>
              </w:rPr>
              <w:t>16</w:t>
            </w:r>
            <w:r w:rsidR="004F415C">
              <w:rPr>
                <w:rFonts w:ascii="Cambria" w:hAnsi="Cambria"/>
                <w:sz w:val="36"/>
                <w:szCs w:val="36"/>
              </w:rPr>
              <w:t>b</w:t>
            </w:r>
            <w:r w:rsidR="00752216">
              <w:rPr>
                <w:rFonts w:ascii="Cambria" w:hAnsi="Cambria"/>
                <w:sz w:val="36"/>
                <w:szCs w:val="36"/>
              </w:rPr>
              <w:t xml:space="preserve"> stk. </w:t>
            </w:r>
            <w:r w:rsidR="004F415C">
              <w:rPr>
                <w:rFonts w:ascii="Cambria" w:hAnsi="Cambria"/>
                <w:sz w:val="36"/>
                <w:szCs w:val="36"/>
              </w:rPr>
              <w:t>1</w:t>
            </w:r>
            <w:r w:rsidR="00A25436">
              <w:rPr>
                <w:rFonts w:ascii="Cambria" w:hAnsi="Cambria"/>
                <w:sz w:val="36"/>
                <w:szCs w:val="36"/>
              </w:rPr>
              <w:t xml:space="preserve"> </w:t>
            </w:r>
          </w:p>
          <w:p w14:paraId="244E7DBD" w14:textId="77777777" w:rsidR="00A25436" w:rsidRPr="00F37D54" w:rsidRDefault="00A25436" w:rsidP="00A83FA6">
            <w:pPr>
              <w:pStyle w:val="Ingenafstand"/>
              <w:rPr>
                <w:rFonts w:ascii="Cambria" w:hAnsi="Cambria"/>
                <w:sz w:val="36"/>
                <w:szCs w:val="36"/>
              </w:rPr>
            </w:pPr>
            <w:r>
              <w:rPr>
                <w:rFonts w:ascii="Cambria" w:hAnsi="Cambria"/>
                <w:sz w:val="36"/>
                <w:szCs w:val="36"/>
              </w:rPr>
              <w:t xml:space="preserve">i </w:t>
            </w:r>
            <w:r w:rsidR="00971A89">
              <w:rPr>
                <w:rFonts w:ascii="Cambria" w:hAnsi="Cambria"/>
                <w:sz w:val="36"/>
                <w:szCs w:val="36"/>
              </w:rPr>
              <w:t>husdyrbrugsloven</w:t>
            </w:r>
            <w:r>
              <w:rPr>
                <w:rFonts w:ascii="Cambria" w:hAnsi="Cambria"/>
                <w:sz w:val="36"/>
                <w:szCs w:val="36"/>
              </w:rPr>
              <w:t xml:space="preserve"> </w:t>
            </w:r>
          </w:p>
        </w:tc>
      </w:tr>
    </w:tbl>
    <w:p w14:paraId="4AA05707" w14:textId="77777777" w:rsidR="00A25436" w:rsidRDefault="00C92BF0" w:rsidP="00A25436">
      <w:r>
        <w:t xml:space="preserve"> </w:t>
      </w:r>
    </w:p>
    <w:p w14:paraId="043786EE" w14:textId="77777777" w:rsidR="00A25436" w:rsidRPr="000B2A3E" w:rsidRDefault="00426A3F" w:rsidP="00A25436">
      <w:pPr>
        <w:rPr>
          <w:rStyle w:val="TypografiFed"/>
          <w:bCs w:val="0"/>
          <w:szCs w:val="22"/>
        </w:rPr>
      </w:pPr>
      <w:r>
        <w:rPr>
          <w:noProof/>
        </w:rPr>
        <w:drawing>
          <wp:anchor distT="0" distB="0" distL="114300" distR="114300" simplePos="0" relativeHeight="251658242" behindDoc="0" locked="0" layoutInCell="1" allowOverlap="1" wp14:anchorId="17F4F4DC" wp14:editId="2B624BF4">
            <wp:simplePos x="0" y="0"/>
            <wp:positionH relativeFrom="column">
              <wp:posOffset>2727960</wp:posOffset>
            </wp:positionH>
            <wp:positionV relativeFrom="paragraph">
              <wp:posOffset>7240270</wp:posOffset>
            </wp:positionV>
            <wp:extent cx="1287145" cy="1181100"/>
            <wp:effectExtent l="0" t="0" r="8255" b="0"/>
            <wp:wrapNone/>
            <wp:docPr id="5" name="Billede 5" descr="RGB_Vaaben_og_navn"/>
            <wp:cNvGraphicFramePr/>
            <a:graphic xmlns:a="http://schemas.openxmlformats.org/drawingml/2006/main">
              <a:graphicData uri="http://schemas.openxmlformats.org/drawingml/2006/picture">
                <pic:pic xmlns:pic="http://schemas.openxmlformats.org/drawingml/2006/picture">
                  <pic:nvPicPr>
                    <pic:cNvPr id="7" name="Billede 7" descr="RGB_Vaaben_og_navn"/>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7145" cy="1181100"/>
                    </a:xfrm>
                    <a:prstGeom prst="rect">
                      <a:avLst/>
                    </a:prstGeom>
                    <a:noFill/>
                    <a:ln>
                      <a:noFill/>
                    </a:ln>
                  </pic:spPr>
                </pic:pic>
              </a:graphicData>
            </a:graphic>
          </wp:anchor>
        </w:drawing>
      </w:r>
      <w:r w:rsidR="00A25436">
        <w:rPr>
          <w:rFonts w:eastAsia="Calibri"/>
        </w:rPr>
        <w:br w:type="page"/>
      </w:r>
      <w:r w:rsidR="00A25436" w:rsidRPr="000B2A3E">
        <w:rPr>
          <w:rStyle w:val="TypografiFed"/>
          <w:bCs w:val="0"/>
        </w:rPr>
        <w:lastRenderedPageBreak/>
        <w:t>Datablad</w:t>
      </w:r>
    </w:p>
    <w:p w14:paraId="614014B4" w14:textId="77777777" w:rsidR="00A25436" w:rsidRDefault="00A25436" w:rsidP="00A25436">
      <w:r w:rsidRPr="002B3825">
        <w:rPr>
          <w:szCs w:val="22"/>
        </w:rPr>
        <w:t xml:space="preserve">§ </w:t>
      </w:r>
      <w:r w:rsidR="00752216">
        <w:rPr>
          <w:szCs w:val="22"/>
        </w:rPr>
        <w:t>16</w:t>
      </w:r>
      <w:r w:rsidR="008E59B1">
        <w:rPr>
          <w:szCs w:val="22"/>
        </w:rPr>
        <w:t>b</w:t>
      </w:r>
      <w:r w:rsidR="00752216">
        <w:rPr>
          <w:szCs w:val="22"/>
        </w:rPr>
        <w:t xml:space="preserve"> stk. </w:t>
      </w:r>
      <w:r w:rsidR="008E59B1">
        <w:rPr>
          <w:szCs w:val="22"/>
        </w:rPr>
        <w:t>1</w:t>
      </w:r>
      <w:r w:rsidR="00A83FA6">
        <w:rPr>
          <w:szCs w:val="22"/>
        </w:rPr>
        <w:t xml:space="preserve"> </w:t>
      </w:r>
      <w:r w:rsidR="008050AE">
        <w:rPr>
          <w:szCs w:val="22"/>
        </w:rPr>
        <w:t>tilladelse</w:t>
      </w:r>
      <w:r w:rsidRPr="002B3825">
        <w:rPr>
          <w:szCs w:val="22"/>
        </w:rPr>
        <w:t xml:space="preserve"> til </w:t>
      </w:r>
      <w:r w:rsidR="00A83EA2">
        <w:rPr>
          <w:szCs w:val="22"/>
        </w:rPr>
        <w:t>hestehold, ridehal, ovalbane</w:t>
      </w:r>
      <w:r w:rsidR="00313A10">
        <w:rPr>
          <w:szCs w:val="22"/>
        </w:rPr>
        <w:t>/</w:t>
      </w:r>
      <w:r w:rsidR="00A83EA2">
        <w:rPr>
          <w:szCs w:val="22"/>
        </w:rPr>
        <w:t xml:space="preserve">ridebane og </w:t>
      </w:r>
      <w:proofErr w:type="spellStart"/>
      <w:r w:rsidR="00A83EA2">
        <w:rPr>
          <w:szCs w:val="22"/>
        </w:rPr>
        <w:t>roundpen</w:t>
      </w:r>
      <w:proofErr w:type="spellEnd"/>
      <w:r w:rsidR="009E15DE">
        <w:rPr>
          <w:szCs w:val="22"/>
        </w:rPr>
        <w:t xml:space="preserve">, </w:t>
      </w:r>
      <w:r w:rsidR="00D410FB">
        <w:rPr>
          <w:szCs w:val="22"/>
        </w:rPr>
        <w:t>Skullerupvej 2</w:t>
      </w:r>
      <w:r w:rsidR="005D62D1">
        <w:t xml:space="preserve">, </w:t>
      </w:r>
      <w:r w:rsidR="00D410FB">
        <w:t>4330 Hvalsø</w:t>
      </w:r>
    </w:p>
    <w:p w14:paraId="726718BA" w14:textId="77777777" w:rsidR="00DB12F1" w:rsidRDefault="00DB12F1" w:rsidP="00A25436">
      <w:pPr>
        <w:rPr>
          <w:szCs w:val="22"/>
        </w:rPr>
      </w:pPr>
    </w:p>
    <w:tbl>
      <w:tblPr>
        <w:tblW w:w="0" w:type="auto"/>
        <w:tblInd w:w="53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ook w:val="01E0" w:firstRow="1" w:lastRow="1" w:firstColumn="1" w:lastColumn="1" w:noHBand="0" w:noVBand="0"/>
      </w:tblPr>
      <w:tblGrid>
        <w:gridCol w:w="2338"/>
        <w:gridCol w:w="6133"/>
      </w:tblGrid>
      <w:tr w:rsidR="00A25436" w14:paraId="5E719F29" w14:textId="77777777" w:rsidTr="003D15CA">
        <w:tc>
          <w:tcPr>
            <w:tcW w:w="8471" w:type="dxa"/>
            <w:gridSpan w:val="2"/>
            <w:shd w:val="clear" w:color="auto" w:fill="C6D9F1"/>
          </w:tcPr>
          <w:p w14:paraId="782C8184" w14:textId="77777777" w:rsidR="00A25436" w:rsidRPr="00133E55" w:rsidRDefault="00A25436" w:rsidP="0047514F">
            <w:pPr>
              <w:ind w:left="0"/>
              <w:rPr>
                <w:b/>
              </w:rPr>
            </w:pPr>
            <w:r w:rsidRPr="00133E55">
              <w:rPr>
                <w:b/>
              </w:rPr>
              <w:t>Kontaktoplysninger</w:t>
            </w:r>
          </w:p>
        </w:tc>
      </w:tr>
      <w:tr w:rsidR="00A25436" w:rsidRPr="007A1842" w14:paraId="5076FBE1" w14:textId="77777777" w:rsidTr="003D15CA">
        <w:tc>
          <w:tcPr>
            <w:tcW w:w="2338" w:type="dxa"/>
            <w:shd w:val="clear" w:color="auto" w:fill="auto"/>
          </w:tcPr>
          <w:p w14:paraId="47F3CBA0" w14:textId="77777777" w:rsidR="00A25436" w:rsidRPr="002B3825" w:rsidRDefault="00A25436" w:rsidP="0047514F">
            <w:pPr>
              <w:ind w:left="0"/>
              <w:rPr>
                <w:szCs w:val="22"/>
              </w:rPr>
            </w:pPr>
            <w:r w:rsidRPr="002B3825">
              <w:rPr>
                <w:szCs w:val="22"/>
              </w:rPr>
              <w:t>Ansøgers navn og adresse</w:t>
            </w:r>
          </w:p>
        </w:tc>
        <w:tc>
          <w:tcPr>
            <w:tcW w:w="6133" w:type="dxa"/>
            <w:shd w:val="clear" w:color="auto" w:fill="auto"/>
          </w:tcPr>
          <w:p w14:paraId="6ED789E5" w14:textId="77777777" w:rsidR="008B3BF2" w:rsidRPr="00E73957" w:rsidRDefault="008B3BF2" w:rsidP="0028142B">
            <w:pPr>
              <w:spacing w:before="0"/>
              <w:ind w:left="0"/>
              <w:rPr>
                <w:rStyle w:val="kontaktinformationtext"/>
              </w:rPr>
            </w:pPr>
          </w:p>
          <w:p w14:paraId="5DD20F0D" w14:textId="77777777" w:rsidR="008B3BF2" w:rsidRPr="00A83FA6" w:rsidRDefault="00407E32" w:rsidP="0028142B">
            <w:pPr>
              <w:spacing w:before="0"/>
              <w:ind w:left="0"/>
              <w:rPr>
                <w:rStyle w:val="kontaktinformationtext"/>
              </w:rPr>
            </w:pPr>
            <w:r>
              <w:rPr>
                <w:rStyle w:val="kontaktinformationtext"/>
              </w:rPr>
              <w:t>Bo Dueholm</w:t>
            </w:r>
          </w:p>
          <w:p w14:paraId="5E983F1C" w14:textId="77777777" w:rsidR="00407E32" w:rsidRDefault="00407E32" w:rsidP="009E15DE">
            <w:pPr>
              <w:spacing w:before="0"/>
              <w:ind w:left="0"/>
              <w:rPr>
                <w:szCs w:val="22"/>
              </w:rPr>
            </w:pPr>
            <w:r w:rsidRPr="00407E32">
              <w:rPr>
                <w:szCs w:val="22"/>
              </w:rPr>
              <w:t>Byvej 83 E</w:t>
            </w:r>
          </w:p>
          <w:p w14:paraId="11BA09C3" w14:textId="77777777" w:rsidR="0028142B" w:rsidRPr="008F2245" w:rsidRDefault="00407E32" w:rsidP="009E15DE">
            <w:pPr>
              <w:spacing w:before="0"/>
              <w:ind w:left="0"/>
              <w:rPr>
                <w:szCs w:val="22"/>
              </w:rPr>
            </w:pPr>
            <w:r>
              <w:rPr>
                <w:szCs w:val="22"/>
              </w:rPr>
              <w:t>2650 Hvidovre</w:t>
            </w:r>
          </w:p>
          <w:p w14:paraId="29154998" w14:textId="77777777" w:rsidR="00266A15" w:rsidRPr="008F2245" w:rsidRDefault="00266A15" w:rsidP="00266A15">
            <w:pPr>
              <w:spacing w:before="0"/>
              <w:ind w:left="0"/>
              <w:rPr>
                <w:szCs w:val="22"/>
              </w:rPr>
            </w:pPr>
          </w:p>
          <w:p w14:paraId="30B51833" w14:textId="77777777" w:rsidR="00266A15" w:rsidRPr="008F2245" w:rsidRDefault="00B53DCE" w:rsidP="00266A15">
            <w:pPr>
              <w:spacing w:before="0"/>
              <w:ind w:left="0"/>
              <w:rPr>
                <w:szCs w:val="22"/>
              </w:rPr>
            </w:pPr>
            <w:r w:rsidRPr="008F2245">
              <w:rPr>
                <w:szCs w:val="22"/>
              </w:rPr>
              <w:t>Telefon</w:t>
            </w:r>
            <w:r w:rsidR="005C1809" w:rsidRPr="00407E32">
              <w:rPr>
                <w:szCs w:val="22"/>
              </w:rPr>
              <w:t xml:space="preserve">: </w:t>
            </w:r>
            <w:r w:rsidR="00407E32" w:rsidRPr="00407E32">
              <w:t>40797071</w:t>
            </w:r>
          </w:p>
          <w:p w14:paraId="2E6E170C" w14:textId="77777777" w:rsidR="00266A15" w:rsidRPr="00FA5738" w:rsidRDefault="00266A15" w:rsidP="00266A15">
            <w:pPr>
              <w:spacing w:before="0"/>
              <w:ind w:left="0"/>
              <w:rPr>
                <w:szCs w:val="22"/>
                <w:lang w:val="de-DE"/>
              </w:rPr>
            </w:pPr>
            <w:proofErr w:type="spellStart"/>
            <w:r w:rsidRPr="00FA5738">
              <w:rPr>
                <w:szCs w:val="22"/>
                <w:lang w:val="de-DE"/>
              </w:rPr>
              <w:t>E-mail</w:t>
            </w:r>
            <w:proofErr w:type="spellEnd"/>
            <w:r w:rsidRPr="00FA5738">
              <w:rPr>
                <w:szCs w:val="22"/>
                <w:lang w:val="de-DE"/>
              </w:rPr>
              <w:t xml:space="preserve">: </w:t>
            </w:r>
            <w:hyperlink r:id="rId17" w:history="1">
              <w:r w:rsidR="00407E32">
                <w:rPr>
                  <w:rStyle w:val="Hyperlink"/>
                  <w:lang w:val="de-DE"/>
                </w:rPr>
                <w:t>bo@krogagre.dk</w:t>
              </w:r>
            </w:hyperlink>
          </w:p>
        </w:tc>
      </w:tr>
      <w:tr w:rsidR="00A25436" w14:paraId="584EDB59" w14:textId="77777777" w:rsidTr="003D15CA">
        <w:tc>
          <w:tcPr>
            <w:tcW w:w="2338" w:type="dxa"/>
            <w:shd w:val="clear" w:color="auto" w:fill="auto"/>
          </w:tcPr>
          <w:p w14:paraId="7FA9BC61" w14:textId="77777777" w:rsidR="00A25436" w:rsidRPr="002B3825" w:rsidRDefault="00A25436" w:rsidP="0047514F">
            <w:pPr>
              <w:ind w:left="0"/>
              <w:rPr>
                <w:szCs w:val="22"/>
              </w:rPr>
            </w:pPr>
            <w:r w:rsidRPr="002B3825">
              <w:rPr>
                <w:szCs w:val="22"/>
              </w:rPr>
              <w:t>Ansøgers CVR</w:t>
            </w:r>
            <w:r w:rsidR="009D2FE5">
              <w:rPr>
                <w:szCs w:val="22"/>
              </w:rPr>
              <w:t>/P</w:t>
            </w:r>
            <w:r w:rsidR="006603EC">
              <w:rPr>
                <w:szCs w:val="22"/>
              </w:rPr>
              <w:t>-</w:t>
            </w:r>
            <w:r w:rsidR="00570E73">
              <w:rPr>
                <w:szCs w:val="22"/>
              </w:rPr>
              <w:t>nummer</w:t>
            </w:r>
          </w:p>
        </w:tc>
        <w:tc>
          <w:tcPr>
            <w:tcW w:w="6133" w:type="dxa"/>
            <w:shd w:val="clear" w:color="auto" w:fill="auto"/>
          </w:tcPr>
          <w:p w14:paraId="2DACC6AE" w14:textId="77777777" w:rsidR="00A25436" w:rsidRPr="005F60DA" w:rsidRDefault="00407E32" w:rsidP="005C1809">
            <w:pPr>
              <w:spacing w:line="280" w:lineRule="atLeast"/>
              <w:ind w:left="0"/>
            </w:pPr>
            <w:r>
              <w:t>20676485</w:t>
            </w:r>
          </w:p>
        </w:tc>
      </w:tr>
      <w:tr w:rsidR="00A25436" w14:paraId="5FC1EBAA" w14:textId="77777777" w:rsidTr="003D15CA">
        <w:tc>
          <w:tcPr>
            <w:tcW w:w="2338" w:type="dxa"/>
            <w:shd w:val="clear" w:color="auto" w:fill="auto"/>
          </w:tcPr>
          <w:p w14:paraId="6441D2E0" w14:textId="77777777" w:rsidR="00A25436" w:rsidRPr="00A83EA2" w:rsidRDefault="00A25436" w:rsidP="0047514F">
            <w:pPr>
              <w:ind w:left="0"/>
              <w:rPr>
                <w:szCs w:val="22"/>
              </w:rPr>
            </w:pPr>
            <w:r w:rsidRPr="00A83EA2">
              <w:rPr>
                <w:szCs w:val="22"/>
              </w:rPr>
              <w:t>Ansøgers CHR</w:t>
            </w:r>
          </w:p>
        </w:tc>
        <w:tc>
          <w:tcPr>
            <w:tcW w:w="6133" w:type="dxa"/>
            <w:shd w:val="clear" w:color="auto" w:fill="auto"/>
          </w:tcPr>
          <w:p w14:paraId="4C43CAA5" w14:textId="77777777" w:rsidR="00A25436" w:rsidRPr="00A83EA2" w:rsidRDefault="00A83EA2" w:rsidP="004A616F">
            <w:pPr>
              <w:ind w:left="0"/>
              <w:rPr>
                <w:szCs w:val="22"/>
              </w:rPr>
            </w:pPr>
            <w:r w:rsidRPr="00A83EA2">
              <w:rPr>
                <w:szCs w:val="22"/>
              </w:rPr>
              <w:t>-</w:t>
            </w:r>
          </w:p>
        </w:tc>
      </w:tr>
      <w:tr w:rsidR="00A25436" w:rsidRPr="00E578AB" w14:paraId="7394FD21" w14:textId="77777777" w:rsidTr="003D15CA">
        <w:tc>
          <w:tcPr>
            <w:tcW w:w="2338" w:type="dxa"/>
            <w:shd w:val="clear" w:color="auto" w:fill="auto"/>
          </w:tcPr>
          <w:p w14:paraId="2D7ABCCA" w14:textId="77777777" w:rsidR="00A25436" w:rsidRPr="002B3825" w:rsidRDefault="00A25436" w:rsidP="0047514F">
            <w:pPr>
              <w:ind w:left="0"/>
              <w:rPr>
                <w:szCs w:val="22"/>
              </w:rPr>
            </w:pPr>
            <w:r w:rsidRPr="002B3825">
              <w:rPr>
                <w:szCs w:val="22"/>
              </w:rPr>
              <w:t>Ansøgers konsulent</w:t>
            </w:r>
          </w:p>
        </w:tc>
        <w:tc>
          <w:tcPr>
            <w:tcW w:w="6133" w:type="dxa"/>
            <w:shd w:val="clear" w:color="auto" w:fill="auto"/>
          </w:tcPr>
          <w:p w14:paraId="58A957AA" w14:textId="77777777" w:rsidR="007B6334" w:rsidRPr="00E578AB" w:rsidRDefault="00407E32" w:rsidP="00725F44">
            <w:pPr>
              <w:ind w:left="0"/>
              <w:rPr>
                <w:szCs w:val="22"/>
              </w:rPr>
            </w:pPr>
            <w:r w:rsidRPr="00A83EA2">
              <w:t>Heidi Ledskov</w:t>
            </w:r>
            <w:r w:rsidR="00A83EA2" w:rsidRPr="00A83EA2">
              <w:br/>
            </w:r>
            <w:r w:rsidR="00041E58" w:rsidRPr="00A83EA2">
              <w:t>E-m</w:t>
            </w:r>
            <w:r w:rsidR="00E578AB" w:rsidRPr="00A83EA2">
              <w:t xml:space="preserve">ail: </w:t>
            </w:r>
            <w:hyperlink r:id="rId18" w:history="1">
              <w:r w:rsidR="00A83EA2" w:rsidRPr="00A83EA2">
                <w:rPr>
                  <w:rStyle w:val="Hyperlink"/>
                </w:rPr>
                <w:t>hsl@vkst.dk</w:t>
              </w:r>
            </w:hyperlink>
            <w:r w:rsidR="00A83EA2" w:rsidRPr="00A83EA2">
              <w:br/>
            </w:r>
            <w:r w:rsidR="00E578AB" w:rsidRPr="00A83EA2">
              <w:t xml:space="preserve">Mobil nr. </w:t>
            </w:r>
            <w:r w:rsidRPr="00A83EA2">
              <w:t>51489081</w:t>
            </w:r>
            <w:r w:rsidR="00A83EA2" w:rsidRPr="00A83EA2">
              <w:br/>
            </w:r>
            <w:r w:rsidR="00E578AB" w:rsidRPr="00E578AB">
              <w:t xml:space="preserve">Adresse: </w:t>
            </w:r>
            <w:r>
              <w:t>Fulbyvej</w:t>
            </w:r>
            <w:r w:rsidR="00FB3F67" w:rsidRPr="00FB3F67">
              <w:t xml:space="preserve"> 15</w:t>
            </w:r>
            <w:r w:rsidR="00E578AB" w:rsidRPr="00E578AB">
              <w:t xml:space="preserve">, </w:t>
            </w:r>
            <w:r>
              <w:t>4180 Sorø</w:t>
            </w:r>
          </w:p>
        </w:tc>
      </w:tr>
      <w:tr w:rsidR="00A25436" w14:paraId="466D33ED" w14:textId="77777777" w:rsidTr="003D15CA">
        <w:tc>
          <w:tcPr>
            <w:tcW w:w="2338" w:type="dxa"/>
            <w:shd w:val="clear" w:color="auto" w:fill="auto"/>
          </w:tcPr>
          <w:p w14:paraId="35BFDC2A" w14:textId="77777777" w:rsidR="00A25436" w:rsidRPr="002B3825" w:rsidRDefault="00A25436" w:rsidP="0047514F">
            <w:pPr>
              <w:ind w:left="0"/>
              <w:rPr>
                <w:szCs w:val="22"/>
              </w:rPr>
            </w:pPr>
            <w:r w:rsidRPr="002B3825">
              <w:rPr>
                <w:szCs w:val="22"/>
              </w:rPr>
              <w:t>Ejer</w:t>
            </w:r>
          </w:p>
        </w:tc>
        <w:tc>
          <w:tcPr>
            <w:tcW w:w="6133" w:type="dxa"/>
            <w:shd w:val="clear" w:color="auto" w:fill="auto"/>
          </w:tcPr>
          <w:p w14:paraId="1C6E16CB" w14:textId="77777777" w:rsidR="00A25436" w:rsidRPr="002B3825" w:rsidRDefault="00407E32" w:rsidP="0047514F">
            <w:pPr>
              <w:ind w:left="0"/>
              <w:rPr>
                <w:szCs w:val="22"/>
              </w:rPr>
            </w:pPr>
            <w:r>
              <w:rPr>
                <w:szCs w:val="22"/>
              </w:rPr>
              <w:t>Bo Dueholm</w:t>
            </w:r>
          </w:p>
        </w:tc>
      </w:tr>
      <w:tr w:rsidR="000C1478" w14:paraId="1E714327" w14:textId="77777777" w:rsidTr="003D15CA">
        <w:tc>
          <w:tcPr>
            <w:tcW w:w="2338" w:type="dxa"/>
            <w:shd w:val="clear" w:color="auto" w:fill="auto"/>
          </w:tcPr>
          <w:p w14:paraId="666DDE31" w14:textId="77777777" w:rsidR="000C1478" w:rsidRPr="002B3825" w:rsidRDefault="000C1478" w:rsidP="0047514F">
            <w:pPr>
              <w:ind w:left="0"/>
              <w:rPr>
                <w:szCs w:val="22"/>
              </w:rPr>
            </w:pPr>
            <w:r>
              <w:rPr>
                <w:szCs w:val="22"/>
              </w:rPr>
              <w:t>Ejendommens navn</w:t>
            </w:r>
          </w:p>
        </w:tc>
        <w:tc>
          <w:tcPr>
            <w:tcW w:w="6133" w:type="dxa"/>
            <w:shd w:val="clear" w:color="auto" w:fill="auto"/>
          </w:tcPr>
          <w:p w14:paraId="1FF1E880" w14:textId="77777777" w:rsidR="000C1478" w:rsidRDefault="007002EC" w:rsidP="00407E32">
            <w:pPr>
              <w:spacing w:line="480" w:lineRule="auto"/>
              <w:ind w:left="0"/>
              <w:rPr>
                <w:szCs w:val="22"/>
              </w:rPr>
            </w:pPr>
            <w:proofErr w:type="spellStart"/>
            <w:r>
              <w:rPr>
                <w:szCs w:val="22"/>
              </w:rPr>
              <w:t>A</w:t>
            </w:r>
            <w:r w:rsidR="000D5310">
              <w:rPr>
                <w:szCs w:val="22"/>
              </w:rPr>
              <w:t>vlmosegård</w:t>
            </w:r>
            <w:proofErr w:type="spellEnd"/>
            <w:r w:rsidR="000D5310">
              <w:rPr>
                <w:szCs w:val="22"/>
              </w:rPr>
              <w:t xml:space="preserve"> - </w:t>
            </w:r>
            <w:proofErr w:type="spellStart"/>
            <w:r w:rsidR="00407E32">
              <w:rPr>
                <w:szCs w:val="22"/>
              </w:rPr>
              <w:t>Ejd</w:t>
            </w:r>
            <w:proofErr w:type="spellEnd"/>
            <w:r w:rsidR="00407E32">
              <w:rPr>
                <w:szCs w:val="22"/>
              </w:rPr>
              <w:t>. v/Bo Dueholm</w:t>
            </w:r>
          </w:p>
        </w:tc>
      </w:tr>
      <w:tr w:rsidR="00A25436" w14:paraId="7C65A1AF" w14:textId="77777777" w:rsidTr="003D15CA">
        <w:tc>
          <w:tcPr>
            <w:tcW w:w="2338" w:type="dxa"/>
            <w:shd w:val="clear" w:color="auto" w:fill="auto"/>
          </w:tcPr>
          <w:p w14:paraId="7A2A0209" w14:textId="77777777" w:rsidR="00A25436" w:rsidRPr="002B3825" w:rsidRDefault="00A25436" w:rsidP="0047514F">
            <w:pPr>
              <w:ind w:left="0"/>
              <w:rPr>
                <w:szCs w:val="22"/>
              </w:rPr>
            </w:pPr>
            <w:r w:rsidRPr="002B3825">
              <w:rPr>
                <w:szCs w:val="22"/>
              </w:rPr>
              <w:t>Ejendommens adresse</w:t>
            </w:r>
          </w:p>
        </w:tc>
        <w:tc>
          <w:tcPr>
            <w:tcW w:w="6133" w:type="dxa"/>
            <w:shd w:val="clear" w:color="auto" w:fill="auto"/>
          </w:tcPr>
          <w:p w14:paraId="389D0F6D" w14:textId="77777777" w:rsidR="00A25436" w:rsidRPr="005D62D1" w:rsidRDefault="00D410FB" w:rsidP="009C090C">
            <w:pPr>
              <w:spacing w:line="280" w:lineRule="atLeast"/>
              <w:ind w:left="0"/>
            </w:pPr>
            <w:r>
              <w:t>Skullerupvej 2</w:t>
            </w:r>
            <w:r w:rsidR="005D62D1">
              <w:t xml:space="preserve">, </w:t>
            </w:r>
            <w:r>
              <w:t>4330 Hvalsø</w:t>
            </w:r>
          </w:p>
        </w:tc>
      </w:tr>
      <w:tr w:rsidR="00266A15" w14:paraId="2C65C5C3" w14:textId="77777777" w:rsidTr="003D15CA">
        <w:tc>
          <w:tcPr>
            <w:tcW w:w="2338" w:type="dxa"/>
            <w:shd w:val="clear" w:color="auto" w:fill="auto"/>
          </w:tcPr>
          <w:p w14:paraId="61F8B5A7" w14:textId="77777777" w:rsidR="00266A15" w:rsidRPr="002B3825" w:rsidRDefault="00266A15" w:rsidP="0047514F">
            <w:pPr>
              <w:ind w:left="0"/>
              <w:rPr>
                <w:szCs w:val="22"/>
              </w:rPr>
            </w:pPr>
            <w:r>
              <w:rPr>
                <w:szCs w:val="22"/>
              </w:rPr>
              <w:t>Ejendomsnummer</w:t>
            </w:r>
          </w:p>
        </w:tc>
        <w:tc>
          <w:tcPr>
            <w:tcW w:w="6133" w:type="dxa"/>
            <w:shd w:val="clear" w:color="auto" w:fill="auto"/>
          </w:tcPr>
          <w:p w14:paraId="1D5DA3E8" w14:textId="77777777" w:rsidR="00266A15" w:rsidRDefault="00407E32" w:rsidP="00407E32">
            <w:pPr>
              <w:spacing w:line="480" w:lineRule="auto"/>
              <w:ind w:left="0"/>
            </w:pPr>
            <w:r>
              <w:t>3500006171</w:t>
            </w:r>
          </w:p>
        </w:tc>
      </w:tr>
      <w:tr w:rsidR="00A25436" w:rsidRPr="00D3438A" w14:paraId="3B1B63A4" w14:textId="77777777" w:rsidTr="00701C87">
        <w:trPr>
          <w:trHeight w:val="368"/>
        </w:trPr>
        <w:tc>
          <w:tcPr>
            <w:tcW w:w="2338" w:type="dxa"/>
            <w:shd w:val="clear" w:color="auto" w:fill="auto"/>
          </w:tcPr>
          <w:p w14:paraId="57609272" w14:textId="77777777" w:rsidR="00A25436" w:rsidRPr="002B3825" w:rsidRDefault="00A25436" w:rsidP="0047514F">
            <w:pPr>
              <w:ind w:left="0"/>
              <w:rPr>
                <w:szCs w:val="22"/>
              </w:rPr>
            </w:pPr>
            <w:r w:rsidRPr="002B3825">
              <w:rPr>
                <w:szCs w:val="22"/>
              </w:rPr>
              <w:t>Matr. Nr.</w:t>
            </w:r>
          </w:p>
        </w:tc>
        <w:tc>
          <w:tcPr>
            <w:tcW w:w="6133" w:type="dxa"/>
            <w:shd w:val="clear" w:color="auto" w:fill="auto"/>
          </w:tcPr>
          <w:p w14:paraId="2EDEF9A1" w14:textId="77777777" w:rsidR="00A25436" w:rsidRPr="00407E32" w:rsidRDefault="00407E32" w:rsidP="00407E32">
            <w:pPr>
              <w:spacing w:line="480" w:lineRule="auto"/>
              <w:ind w:left="0"/>
              <w:rPr>
                <w:szCs w:val="20"/>
              </w:rPr>
            </w:pPr>
            <w:r w:rsidRPr="00407E32">
              <w:t>17a - Kirke Såby By, Kirke Såby</w:t>
            </w:r>
          </w:p>
        </w:tc>
      </w:tr>
      <w:tr w:rsidR="009C090C" w:rsidRPr="00266A15" w14:paraId="1C6B289D" w14:textId="77777777" w:rsidTr="003D15CA">
        <w:tc>
          <w:tcPr>
            <w:tcW w:w="2338" w:type="dxa"/>
            <w:shd w:val="clear" w:color="auto" w:fill="auto"/>
          </w:tcPr>
          <w:p w14:paraId="24CA4F5D" w14:textId="77777777" w:rsidR="009C090C" w:rsidRPr="002B3825" w:rsidRDefault="009C090C" w:rsidP="0047514F">
            <w:pPr>
              <w:ind w:left="0"/>
              <w:rPr>
                <w:szCs w:val="22"/>
              </w:rPr>
            </w:pPr>
            <w:r>
              <w:rPr>
                <w:szCs w:val="22"/>
              </w:rPr>
              <w:t>Tilsynsmyndighed</w:t>
            </w:r>
          </w:p>
        </w:tc>
        <w:tc>
          <w:tcPr>
            <w:tcW w:w="6133" w:type="dxa"/>
            <w:shd w:val="clear" w:color="auto" w:fill="auto"/>
          </w:tcPr>
          <w:p w14:paraId="005372E3" w14:textId="77777777" w:rsidR="009C090C" w:rsidRPr="00266A15" w:rsidRDefault="00FB3F67" w:rsidP="000E5877">
            <w:pPr>
              <w:ind w:left="0"/>
            </w:pPr>
            <w:r>
              <w:t>Lejre</w:t>
            </w:r>
            <w:r w:rsidR="00EF21D2">
              <w:t xml:space="preserve"> Kommune</w:t>
            </w:r>
          </w:p>
        </w:tc>
      </w:tr>
      <w:tr w:rsidR="00A25436" w14:paraId="041BF687" w14:textId="77777777" w:rsidTr="003D15CA">
        <w:tc>
          <w:tcPr>
            <w:tcW w:w="2338" w:type="dxa"/>
            <w:shd w:val="clear" w:color="auto" w:fill="auto"/>
          </w:tcPr>
          <w:p w14:paraId="5601C0B7" w14:textId="77777777" w:rsidR="00A25436" w:rsidRPr="00036669" w:rsidRDefault="00A25436" w:rsidP="0047514F">
            <w:pPr>
              <w:ind w:left="0"/>
              <w:rPr>
                <w:szCs w:val="22"/>
              </w:rPr>
            </w:pPr>
            <w:r w:rsidRPr="00036669">
              <w:rPr>
                <w:szCs w:val="22"/>
              </w:rPr>
              <w:t>Journal nr</w:t>
            </w:r>
            <w:r w:rsidR="004A6DCC" w:rsidRPr="00036669">
              <w:rPr>
                <w:szCs w:val="22"/>
              </w:rPr>
              <w:t>.</w:t>
            </w:r>
            <w:r w:rsidRPr="00036669">
              <w:rPr>
                <w:szCs w:val="22"/>
              </w:rPr>
              <w:t xml:space="preserve"> </w:t>
            </w:r>
          </w:p>
        </w:tc>
        <w:tc>
          <w:tcPr>
            <w:tcW w:w="6133" w:type="dxa"/>
            <w:shd w:val="clear" w:color="auto" w:fill="auto"/>
          </w:tcPr>
          <w:p w14:paraId="1C4AFEC1" w14:textId="77777777" w:rsidR="00A25436" w:rsidRPr="00036669" w:rsidRDefault="00262431" w:rsidP="0047514F">
            <w:pPr>
              <w:ind w:left="0"/>
              <w:rPr>
                <w:szCs w:val="22"/>
              </w:rPr>
            </w:pPr>
            <w:r w:rsidRPr="00336462">
              <w:rPr>
                <w:szCs w:val="22"/>
              </w:rPr>
              <w:t>19/11635</w:t>
            </w:r>
          </w:p>
        </w:tc>
      </w:tr>
      <w:tr w:rsidR="00F862B4" w:rsidRPr="00EF21D2" w14:paraId="6EEA7D5F" w14:textId="77777777" w:rsidTr="003D15CA">
        <w:tc>
          <w:tcPr>
            <w:tcW w:w="2338" w:type="dxa"/>
            <w:shd w:val="clear" w:color="auto" w:fill="auto"/>
          </w:tcPr>
          <w:p w14:paraId="3FCD464D" w14:textId="77777777" w:rsidR="00F862B4" w:rsidRPr="007D0473" w:rsidRDefault="00F862B4" w:rsidP="0047514F">
            <w:pPr>
              <w:ind w:left="0"/>
              <w:rPr>
                <w:szCs w:val="22"/>
              </w:rPr>
            </w:pPr>
            <w:r w:rsidRPr="007D0473">
              <w:rPr>
                <w:szCs w:val="22"/>
              </w:rPr>
              <w:t>Ansøgnings-id</w:t>
            </w:r>
          </w:p>
        </w:tc>
        <w:tc>
          <w:tcPr>
            <w:tcW w:w="6133" w:type="dxa"/>
            <w:shd w:val="clear" w:color="auto" w:fill="auto"/>
          </w:tcPr>
          <w:p w14:paraId="410EC6B9" w14:textId="77777777" w:rsidR="00F862B4" w:rsidRPr="007D0473" w:rsidRDefault="0040221E" w:rsidP="00407E32">
            <w:pPr>
              <w:spacing w:line="480" w:lineRule="auto"/>
              <w:ind w:left="0"/>
            </w:pPr>
            <w:r w:rsidRPr="007D0473">
              <w:t>S</w:t>
            </w:r>
            <w:r w:rsidR="00F862B4" w:rsidRPr="007D0473">
              <w:t xml:space="preserve">kema nr. </w:t>
            </w:r>
            <w:r w:rsidR="00407E32">
              <w:t>213764</w:t>
            </w:r>
            <w:r w:rsidR="00F862B4" w:rsidRPr="007D0473">
              <w:t xml:space="preserve"> </w:t>
            </w:r>
            <w:r w:rsidR="00407E32">
              <w:t>version 5</w:t>
            </w:r>
          </w:p>
        </w:tc>
      </w:tr>
    </w:tbl>
    <w:p w14:paraId="34D8A15F" w14:textId="77777777" w:rsidR="00A25436" w:rsidRPr="00EF21D2" w:rsidRDefault="00A25436" w:rsidP="00CB27FF">
      <w:pPr>
        <w:pStyle w:val="Overskrift1"/>
        <w:numPr>
          <w:ilvl w:val="0"/>
          <w:numId w:val="0"/>
        </w:numPr>
        <w:ind w:left="432" w:hanging="432"/>
      </w:pPr>
    </w:p>
    <w:p w14:paraId="75B376BA" w14:textId="77777777" w:rsidR="00343CD5" w:rsidRPr="00EF21D2" w:rsidRDefault="00343CD5" w:rsidP="007E6FE8"/>
    <w:p w14:paraId="00DEA6C6" w14:textId="77777777" w:rsidR="00C7601F" w:rsidRPr="007E6FE8" w:rsidRDefault="00A25436" w:rsidP="00CB27FF">
      <w:pPr>
        <w:pStyle w:val="Overskrift1"/>
        <w:numPr>
          <w:ilvl w:val="0"/>
          <w:numId w:val="0"/>
        </w:numPr>
        <w:ind w:left="432" w:hanging="432"/>
      </w:pPr>
      <w:r w:rsidRPr="00EF21D2">
        <w:br w:type="page"/>
      </w:r>
      <w:bookmarkStart w:id="2" w:name="_Toc40183185"/>
      <w:r w:rsidR="00C7601F" w:rsidRPr="007E6FE8">
        <w:lastRenderedPageBreak/>
        <w:t>Indholdsfortegnelse</w:t>
      </w:r>
      <w:bookmarkEnd w:id="2"/>
    </w:p>
    <w:p w14:paraId="78B0AE4D" w14:textId="77777777" w:rsidR="00177B69" w:rsidRPr="007E6FE8" w:rsidRDefault="00653D93" w:rsidP="007E6FE8">
      <w:r w:rsidRPr="007E6FE8">
        <w:t xml:space="preserve">Den samlede </w:t>
      </w:r>
      <w:r w:rsidR="008050AE">
        <w:t>tilladelse</w:t>
      </w:r>
      <w:r w:rsidRPr="007E6FE8">
        <w:t xml:space="preserve"> </w:t>
      </w:r>
      <w:r w:rsidR="005F1A87" w:rsidRPr="007E6FE8">
        <w:t>består af 4 sammenhængende dele</w:t>
      </w:r>
      <w:r w:rsidR="00177B69" w:rsidRPr="007E6FE8">
        <w:t>:</w:t>
      </w:r>
    </w:p>
    <w:p w14:paraId="2D1BBEE7" w14:textId="77777777" w:rsidR="00177B69" w:rsidRPr="007E6FE8" w:rsidRDefault="00DB7ED9" w:rsidP="00CC0B2B">
      <w:pPr>
        <w:numPr>
          <w:ilvl w:val="0"/>
          <w:numId w:val="9"/>
        </w:numPr>
      </w:pPr>
      <w:r>
        <w:t>K</w:t>
      </w:r>
      <w:r w:rsidR="00653D93" w:rsidRPr="007E6FE8">
        <w:t>ort resume</w:t>
      </w:r>
    </w:p>
    <w:p w14:paraId="1C777DC2" w14:textId="77777777" w:rsidR="00177B69" w:rsidRPr="007E6FE8" w:rsidRDefault="00DB7ED9" w:rsidP="00CC0B2B">
      <w:pPr>
        <w:numPr>
          <w:ilvl w:val="0"/>
          <w:numId w:val="9"/>
        </w:numPr>
      </w:pPr>
      <w:r>
        <w:t>A</w:t>
      </w:r>
      <w:r w:rsidR="00653D93" w:rsidRPr="007E6FE8">
        <w:t xml:space="preserve">fgørelse med klagevejledning </w:t>
      </w:r>
    </w:p>
    <w:p w14:paraId="2F204D26" w14:textId="77777777" w:rsidR="00177B69" w:rsidRPr="007E6FE8" w:rsidRDefault="00DB7ED9" w:rsidP="00CC0B2B">
      <w:pPr>
        <w:numPr>
          <w:ilvl w:val="0"/>
          <w:numId w:val="9"/>
        </w:numPr>
      </w:pPr>
      <w:r>
        <w:t>V</w:t>
      </w:r>
      <w:r w:rsidR="00653D93" w:rsidRPr="007E6FE8">
        <w:t>ilkår</w:t>
      </w:r>
      <w:r w:rsidR="00E860C3">
        <w:t>,</w:t>
      </w:r>
      <w:r w:rsidR="00653D93" w:rsidRPr="007E6FE8">
        <w:t xml:space="preserve"> der er forudsætningerne for </w:t>
      </w:r>
      <w:r w:rsidR="0074544B">
        <w:t>miljø</w:t>
      </w:r>
      <w:r w:rsidR="008050AE">
        <w:t>tilladelse</w:t>
      </w:r>
      <w:r w:rsidR="0074544B">
        <w:t>n</w:t>
      </w:r>
      <w:r w:rsidR="00653D93" w:rsidRPr="007E6FE8">
        <w:t xml:space="preserve"> </w:t>
      </w:r>
    </w:p>
    <w:p w14:paraId="053C8433" w14:textId="77777777" w:rsidR="00177B69" w:rsidRPr="007E6FE8" w:rsidRDefault="00DB7ED9" w:rsidP="00CC0B2B">
      <w:pPr>
        <w:numPr>
          <w:ilvl w:val="0"/>
          <w:numId w:val="9"/>
        </w:numPr>
      </w:pPr>
      <w:r>
        <w:t>Ansøgers m</w:t>
      </w:r>
      <w:r w:rsidR="00653D93" w:rsidRPr="007E6FE8">
        <w:t xml:space="preserve">iljøtekniske </w:t>
      </w:r>
      <w:r w:rsidR="004A6DCC">
        <w:t>beskrivelse</w:t>
      </w:r>
      <w:r w:rsidR="00653D93" w:rsidRPr="007E6FE8">
        <w:t xml:space="preserve"> og </w:t>
      </w:r>
      <w:r w:rsidR="00A140C0">
        <w:t>Lejre</w:t>
      </w:r>
      <w:r>
        <w:t xml:space="preserve"> Kommunes </w:t>
      </w:r>
      <w:r w:rsidR="00653D93" w:rsidRPr="007E6FE8">
        <w:t>vurderinger</w:t>
      </w:r>
      <w:r w:rsidR="00E860C3">
        <w:t>,</w:t>
      </w:r>
      <w:r w:rsidR="00653D93" w:rsidRPr="007E6FE8">
        <w:t xml:space="preserve"> </w:t>
      </w:r>
      <w:r>
        <w:t>som</w:t>
      </w:r>
      <w:r w:rsidR="00653D93" w:rsidRPr="007E6FE8">
        <w:t xml:space="preserve"> ligger til grund for </w:t>
      </w:r>
      <w:r w:rsidR="0074544B">
        <w:t>miljø</w:t>
      </w:r>
      <w:r w:rsidR="008050AE">
        <w:t>tilladelse</w:t>
      </w:r>
      <w:r w:rsidR="0074544B">
        <w:t>n</w:t>
      </w:r>
      <w:r w:rsidR="00653D93" w:rsidRPr="007E6FE8">
        <w:t>.</w:t>
      </w:r>
    </w:p>
    <w:p w14:paraId="7DA84063" w14:textId="77777777" w:rsidR="00533C6F" w:rsidRDefault="00653D93" w:rsidP="007E6FE8">
      <w:r w:rsidRPr="007E6FE8">
        <w:t>Redegørelsen</w:t>
      </w:r>
      <w:r w:rsidR="009E15DE">
        <w:t xml:space="preserve"> i kapitel </w:t>
      </w:r>
      <w:r w:rsidR="00DB7ED9">
        <w:t>4</w:t>
      </w:r>
      <w:r w:rsidRPr="007E6FE8">
        <w:t xml:space="preserve"> beskriver landbrugets beliggenhed, indretning og drift, </w:t>
      </w:r>
      <w:r w:rsidR="00177B69" w:rsidRPr="007E6FE8">
        <w:t>samt</w:t>
      </w:r>
      <w:r w:rsidRPr="007E6FE8">
        <w:t xml:space="preserve"> den miljøpåvirkning der er fra husdyrproduktionen. Her er også beskrevet</w:t>
      </w:r>
      <w:r w:rsidR="00E860C3">
        <w:t>,</w:t>
      </w:r>
      <w:r w:rsidRPr="007E6FE8">
        <w:t xml:space="preserve"> hvilke forureningsbegrænsende foranstaltninger der iværksættes i forbindelse med </w:t>
      </w:r>
      <w:r w:rsidR="0074544B">
        <w:t>miljø</w:t>
      </w:r>
      <w:r w:rsidR="008050AE">
        <w:t>tilladelse</w:t>
      </w:r>
      <w:r w:rsidR="0074544B">
        <w:t>n</w:t>
      </w:r>
      <w:r w:rsidRPr="007E6FE8">
        <w:t xml:space="preserve">. </w:t>
      </w:r>
    </w:p>
    <w:p w14:paraId="3ABB0815" w14:textId="77777777" w:rsidR="00653D93" w:rsidRPr="007E6FE8" w:rsidRDefault="00653D93" w:rsidP="007E6FE8">
      <w:r w:rsidRPr="007E6FE8">
        <w:t xml:space="preserve">Beskrivelsen af de enkelte </w:t>
      </w:r>
      <w:r w:rsidR="00F20BEE" w:rsidRPr="007E6FE8">
        <w:t>afsnit</w:t>
      </w:r>
      <w:r w:rsidRPr="007E6FE8">
        <w:t xml:space="preserve"> afrundes med kommunens vurderinger af</w:t>
      </w:r>
      <w:r w:rsidR="00E860C3">
        <w:t>,</w:t>
      </w:r>
      <w:r w:rsidRPr="007E6FE8">
        <w:t xml:space="preserve"> hvorvidt der forventes en væsentlig effekt på miljøet eller om der kan være væsentlige gener for de omkringboende. I de tilfælde</w:t>
      </w:r>
      <w:r w:rsidR="00E860C3">
        <w:t>,</w:t>
      </w:r>
      <w:r w:rsidRPr="007E6FE8">
        <w:t xml:space="preserve"> hvor det er vurderet</w:t>
      </w:r>
      <w:r w:rsidR="00F20BEE" w:rsidRPr="007E6FE8">
        <w:t>,</w:t>
      </w:r>
      <w:r w:rsidRPr="007E6FE8">
        <w:t xml:space="preserve"> at der kan være væsentlige påvirkninger, henvises til de vilkår</w:t>
      </w:r>
      <w:r w:rsidR="00DB7ED9">
        <w:t>,</w:t>
      </w:r>
      <w:r w:rsidRPr="007E6FE8">
        <w:t xml:space="preserve"> der er stillet for at imødegå påvirkningen.</w:t>
      </w:r>
    </w:p>
    <w:p w14:paraId="3431D9AF" w14:textId="77777777" w:rsidR="00CF5117" w:rsidRPr="007E6FE8" w:rsidRDefault="00CF5117" w:rsidP="007E6FE8"/>
    <w:p w14:paraId="2981B5D6" w14:textId="77777777" w:rsidR="00A64F08" w:rsidRDefault="00492225">
      <w:pPr>
        <w:pStyle w:val="Indholdsfortegnelse1"/>
        <w:rPr>
          <w:noProof/>
        </w:rPr>
      </w:pPr>
      <w:r>
        <w:br w:type="page"/>
      </w:r>
      <w:r w:rsidR="00CF5117" w:rsidRPr="007E6FE8">
        <w:fldChar w:fldCharType="begin"/>
      </w:r>
      <w:r w:rsidR="00CF5117" w:rsidRPr="007E6FE8">
        <w:instrText xml:space="preserve"> TOC \o "1-3" \h \z \u </w:instrText>
      </w:r>
      <w:r w:rsidR="00CF5117" w:rsidRPr="007E6FE8">
        <w:fldChar w:fldCharType="separate"/>
      </w:r>
    </w:p>
    <w:p w14:paraId="70298CF5" w14:textId="31BF679D" w:rsidR="00A64F08" w:rsidRDefault="000C157B">
      <w:pPr>
        <w:pStyle w:val="Indholdsfortegnelse1"/>
        <w:rPr>
          <w:rFonts w:asciiTheme="minorHAnsi" w:eastAsiaTheme="minorEastAsia" w:hAnsiTheme="minorHAnsi" w:cstheme="minorBidi"/>
          <w:noProof/>
          <w:szCs w:val="22"/>
        </w:rPr>
      </w:pPr>
      <w:hyperlink w:anchor="_Toc40183185" w:history="1">
        <w:r w:rsidR="00A64F08" w:rsidRPr="00FE3F53">
          <w:rPr>
            <w:rStyle w:val="Hyperlink"/>
            <w:noProof/>
          </w:rPr>
          <w:t>Indholdsfortegnelse</w:t>
        </w:r>
        <w:r w:rsidR="00A64F08">
          <w:rPr>
            <w:noProof/>
            <w:webHidden/>
          </w:rPr>
          <w:tab/>
        </w:r>
        <w:r w:rsidR="00A64F08">
          <w:rPr>
            <w:noProof/>
            <w:webHidden/>
          </w:rPr>
          <w:fldChar w:fldCharType="begin"/>
        </w:r>
        <w:r w:rsidR="00A64F08">
          <w:rPr>
            <w:noProof/>
            <w:webHidden/>
          </w:rPr>
          <w:instrText xml:space="preserve"> PAGEREF _Toc40183185 \h </w:instrText>
        </w:r>
        <w:r w:rsidR="00A64F08">
          <w:rPr>
            <w:noProof/>
            <w:webHidden/>
          </w:rPr>
        </w:r>
        <w:r w:rsidR="00A64F08">
          <w:rPr>
            <w:noProof/>
            <w:webHidden/>
          </w:rPr>
          <w:fldChar w:fldCharType="separate"/>
        </w:r>
        <w:r w:rsidR="00A64F08">
          <w:rPr>
            <w:noProof/>
            <w:webHidden/>
          </w:rPr>
          <w:t>3</w:t>
        </w:r>
        <w:r w:rsidR="00A64F08">
          <w:rPr>
            <w:noProof/>
            <w:webHidden/>
          </w:rPr>
          <w:fldChar w:fldCharType="end"/>
        </w:r>
      </w:hyperlink>
    </w:p>
    <w:p w14:paraId="05119861" w14:textId="6CB06E2A" w:rsidR="00A64F08" w:rsidRDefault="000C157B">
      <w:pPr>
        <w:pStyle w:val="Indholdsfortegnelse1"/>
        <w:tabs>
          <w:tab w:val="left" w:pos="1134"/>
        </w:tabs>
        <w:rPr>
          <w:rFonts w:asciiTheme="minorHAnsi" w:eastAsiaTheme="minorEastAsia" w:hAnsiTheme="minorHAnsi" w:cstheme="minorBidi"/>
          <w:noProof/>
          <w:szCs w:val="22"/>
        </w:rPr>
      </w:pPr>
      <w:hyperlink w:anchor="_Toc40183186" w:history="1">
        <w:r w:rsidR="00A64F08" w:rsidRPr="00FE3F53">
          <w:rPr>
            <w:rStyle w:val="Hyperlink"/>
            <w:noProof/>
          </w:rPr>
          <w:t>1</w:t>
        </w:r>
        <w:r w:rsidR="00A64F08">
          <w:rPr>
            <w:rFonts w:asciiTheme="minorHAnsi" w:eastAsiaTheme="minorEastAsia" w:hAnsiTheme="minorHAnsi" w:cstheme="minorBidi"/>
            <w:noProof/>
            <w:szCs w:val="22"/>
          </w:rPr>
          <w:tab/>
        </w:r>
        <w:r w:rsidR="00A64F08" w:rsidRPr="00FE3F53">
          <w:rPr>
            <w:rStyle w:val="Hyperlink"/>
            <w:noProof/>
          </w:rPr>
          <w:t>Ikke-teknisk resume</w:t>
        </w:r>
        <w:r w:rsidR="00A64F08">
          <w:rPr>
            <w:noProof/>
            <w:webHidden/>
          </w:rPr>
          <w:tab/>
        </w:r>
        <w:r w:rsidR="00A64F08">
          <w:rPr>
            <w:noProof/>
            <w:webHidden/>
          </w:rPr>
          <w:fldChar w:fldCharType="begin"/>
        </w:r>
        <w:r w:rsidR="00A64F08">
          <w:rPr>
            <w:noProof/>
            <w:webHidden/>
          </w:rPr>
          <w:instrText xml:space="preserve"> PAGEREF _Toc40183186 \h </w:instrText>
        </w:r>
        <w:r w:rsidR="00A64F08">
          <w:rPr>
            <w:noProof/>
            <w:webHidden/>
          </w:rPr>
        </w:r>
        <w:r w:rsidR="00A64F08">
          <w:rPr>
            <w:noProof/>
            <w:webHidden/>
          </w:rPr>
          <w:fldChar w:fldCharType="separate"/>
        </w:r>
        <w:r w:rsidR="00A64F08">
          <w:rPr>
            <w:noProof/>
            <w:webHidden/>
          </w:rPr>
          <w:t>6</w:t>
        </w:r>
        <w:r w:rsidR="00A64F08">
          <w:rPr>
            <w:noProof/>
            <w:webHidden/>
          </w:rPr>
          <w:fldChar w:fldCharType="end"/>
        </w:r>
      </w:hyperlink>
    </w:p>
    <w:p w14:paraId="0F0F8101" w14:textId="6E5D98B6" w:rsidR="00A64F08" w:rsidRDefault="000C157B">
      <w:pPr>
        <w:pStyle w:val="Indholdsfortegnelse1"/>
        <w:tabs>
          <w:tab w:val="left" w:pos="1134"/>
        </w:tabs>
        <w:rPr>
          <w:rFonts w:asciiTheme="minorHAnsi" w:eastAsiaTheme="minorEastAsia" w:hAnsiTheme="minorHAnsi" w:cstheme="minorBidi"/>
          <w:noProof/>
          <w:szCs w:val="22"/>
        </w:rPr>
      </w:pPr>
      <w:hyperlink w:anchor="_Toc40183187" w:history="1">
        <w:r w:rsidR="00A64F08" w:rsidRPr="00FE3F53">
          <w:rPr>
            <w:rStyle w:val="Hyperlink"/>
            <w:noProof/>
          </w:rPr>
          <w:t>2</w:t>
        </w:r>
        <w:r w:rsidR="00A64F08">
          <w:rPr>
            <w:rFonts w:asciiTheme="minorHAnsi" w:eastAsiaTheme="minorEastAsia" w:hAnsiTheme="minorHAnsi" w:cstheme="minorBidi"/>
            <w:noProof/>
            <w:szCs w:val="22"/>
          </w:rPr>
          <w:tab/>
        </w:r>
        <w:r w:rsidR="00A64F08" w:rsidRPr="00FE3F53">
          <w:rPr>
            <w:rStyle w:val="Hyperlink"/>
            <w:noProof/>
          </w:rPr>
          <w:t>Afgørelse om miljøtilladelse og dispensation fra afstandskrav</w:t>
        </w:r>
        <w:r w:rsidR="00A64F08">
          <w:rPr>
            <w:noProof/>
            <w:webHidden/>
          </w:rPr>
          <w:tab/>
        </w:r>
        <w:r w:rsidR="00A64F08">
          <w:rPr>
            <w:noProof/>
            <w:webHidden/>
          </w:rPr>
          <w:fldChar w:fldCharType="begin"/>
        </w:r>
        <w:r w:rsidR="00A64F08">
          <w:rPr>
            <w:noProof/>
            <w:webHidden/>
          </w:rPr>
          <w:instrText xml:space="preserve"> PAGEREF _Toc40183187 \h </w:instrText>
        </w:r>
        <w:r w:rsidR="00A64F08">
          <w:rPr>
            <w:noProof/>
            <w:webHidden/>
          </w:rPr>
        </w:r>
        <w:r w:rsidR="00A64F08">
          <w:rPr>
            <w:noProof/>
            <w:webHidden/>
          </w:rPr>
          <w:fldChar w:fldCharType="separate"/>
        </w:r>
        <w:r w:rsidR="00A64F08">
          <w:rPr>
            <w:noProof/>
            <w:webHidden/>
          </w:rPr>
          <w:t>8</w:t>
        </w:r>
        <w:r w:rsidR="00A64F08">
          <w:rPr>
            <w:noProof/>
            <w:webHidden/>
          </w:rPr>
          <w:fldChar w:fldCharType="end"/>
        </w:r>
      </w:hyperlink>
    </w:p>
    <w:p w14:paraId="60D4CCF1" w14:textId="512F784E" w:rsidR="00A64F08" w:rsidRDefault="000C157B">
      <w:pPr>
        <w:pStyle w:val="Indholdsfortegnelse2"/>
        <w:tabs>
          <w:tab w:val="left" w:pos="1540"/>
        </w:tabs>
        <w:rPr>
          <w:rFonts w:asciiTheme="minorHAnsi" w:eastAsiaTheme="minorEastAsia" w:hAnsiTheme="minorHAnsi" w:cstheme="minorBidi"/>
          <w:noProof/>
          <w:szCs w:val="22"/>
        </w:rPr>
      </w:pPr>
      <w:hyperlink w:anchor="_Toc40183188" w:history="1">
        <w:r w:rsidR="00A64F08" w:rsidRPr="00FE3F53">
          <w:rPr>
            <w:rStyle w:val="Hyperlink"/>
            <w:noProof/>
            <w14:scene3d>
              <w14:camera w14:prst="orthographicFront"/>
              <w14:lightRig w14:rig="threePt" w14:dir="t">
                <w14:rot w14:lat="0" w14:lon="0" w14:rev="0"/>
              </w14:lightRig>
            </w14:scene3d>
          </w:rPr>
          <w:t>2.1</w:t>
        </w:r>
        <w:r w:rsidR="00A64F08">
          <w:rPr>
            <w:rFonts w:asciiTheme="minorHAnsi" w:eastAsiaTheme="minorEastAsia" w:hAnsiTheme="minorHAnsi" w:cstheme="minorBidi"/>
            <w:noProof/>
            <w:szCs w:val="22"/>
          </w:rPr>
          <w:tab/>
        </w:r>
        <w:r w:rsidR="00A64F08" w:rsidRPr="00FE3F53">
          <w:rPr>
            <w:rStyle w:val="Hyperlink"/>
            <w:noProof/>
          </w:rPr>
          <w:t>Klagevejledning</w:t>
        </w:r>
        <w:r w:rsidR="00A64F08">
          <w:rPr>
            <w:noProof/>
            <w:webHidden/>
          </w:rPr>
          <w:tab/>
        </w:r>
        <w:r w:rsidR="00A64F08">
          <w:rPr>
            <w:noProof/>
            <w:webHidden/>
          </w:rPr>
          <w:fldChar w:fldCharType="begin"/>
        </w:r>
        <w:r w:rsidR="00A64F08">
          <w:rPr>
            <w:noProof/>
            <w:webHidden/>
          </w:rPr>
          <w:instrText xml:space="preserve"> PAGEREF _Toc40183188 \h </w:instrText>
        </w:r>
        <w:r w:rsidR="00A64F08">
          <w:rPr>
            <w:noProof/>
            <w:webHidden/>
          </w:rPr>
        </w:r>
        <w:r w:rsidR="00A64F08">
          <w:rPr>
            <w:noProof/>
            <w:webHidden/>
          </w:rPr>
          <w:fldChar w:fldCharType="separate"/>
        </w:r>
        <w:r w:rsidR="00A64F08">
          <w:rPr>
            <w:noProof/>
            <w:webHidden/>
          </w:rPr>
          <w:t>10</w:t>
        </w:r>
        <w:r w:rsidR="00A64F08">
          <w:rPr>
            <w:noProof/>
            <w:webHidden/>
          </w:rPr>
          <w:fldChar w:fldCharType="end"/>
        </w:r>
      </w:hyperlink>
    </w:p>
    <w:p w14:paraId="5EC721A0" w14:textId="4C47586A" w:rsidR="00A64F08" w:rsidRDefault="000C157B">
      <w:pPr>
        <w:pStyle w:val="Indholdsfortegnelse2"/>
        <w:tabs>
          <w:tab w:val="left" w:pos="1540"/>
        </w:tabs>
        <w:rPr>
          <w:rFonts w:asciiTheme="minorHAnsi" w:eastAsiaTheme="minorEastAsia" w:hAnsiTheme="minorHAnsi" w:cstheme="minorBidi"/>
          <w:noProof/>
          <w:szCs w:val="22"/>
        </w:rPr>
      </w:pPr>
      <w:hyperlink w:anchor="_Toc40183189" w:history="1">
        <w:r w:rsidR="00A64F08" w:rsidRPr="00FE3F53">
          <w:rPr>
            <w:rStyle w:val="Hyperlink"/>
            <w:noProof/>
            <w14:scene3d>
              <w14:camera w14:prst="orthographicFront"/>
              <w14:lightRig w14:rig="threePt" w14:dir="t">
                <w14:rot w14:lat="0" w14:lon="0" w14:rev="0"/>
              </w14:lightRig>
            </w14:scene3d>
          </w:rPr>
          <w:t>2.2</w:t>
        </w:r>
        <w:r w:rsidR="00A64F08">
          <w:rPr>
            <w:rFonts w:asciiTheme="minorHAnsi" w:eastAsiaTheme="minorEastAsia" w:hAnsiTheme="minorHAnsi" w:cstheme="minorBidi"/>
            <w:noProof/>
            <w:szCs w:val="22"/>
          </w:rPr>
          <w:tab/>
        </w:r>
        <w:r w:rsidR="00A64F08" w:rsidRPr="00FE3F53">
          <w:rPr>
            <w:rStyle w:val="Hyperlink"/>
            <w:noProof/>
          </w:rPr>
          <w:t>Udtalelse fra andre myndigheder</w:t>
        </w:r>
        <w:r w:rsidR="00A64F08">
          <w:rPr>
            <w:noProof/>
            <w:webHidden/>
          </w:rPr>
          <w:tab/>
        </w:r>
        <w:r w:rsidR="00A64F08">
          <w:rPr>
            <w:noProof/>
            <w:webHidden/>
          </w:rPr>
          <w:fldChar w:fldCharType="begin"/>
        </w:r>
        <w:r w:rsidR="00A64F08">
          <w:rPr>
            <w:noProof/>
            <w:webHidden/>
          </w:rPr>
          <w:instrText xml:space="preserve"> PAGEREF _Toc40183189 \h </w:instrText>
        </w:r>
        <w:r w:rsidR="00A64F08">
          <w:rPr>
            <w:noProof/>
            <w:webHidden/>
          </w:rPr>
        </w:r>
        <w:r w:rsidR="00A64F08">
          <w:rPr>
            <w:noProof/>
            <w:webHidden/>
          </w:rPr>
          <w:fldChar w:fldCharType="separate"/>
        </w:r>
        <w:r w:rsidR="00A64F08">
          <w:rPr>
            <w:noProof/>
            <w:webHidden/>
          </w:rPr>
          <w:t>11</w:t>
        </w:r>
        <w:r w:rsidR="00A64F08">
          <w:rPr>
            <w:noProof/>
            <w:webHidden/>
          </w:rPr>
          <w:fldChar w:fldCharType="end"/>
        </w:r>
      </w:hyperlink>
    </w:p>
    <w:p w14:paraId="1861DC6E" w14:textId="613719D2" w:rsidR="00A64F08" w:rsidRDefault="000C157B">
      <w:pPr>
        <w:pStyle w:val="Indholdsfortegnelse2"/>
        <w:tabs>
          <w:tab w:val="left" w:pos="1540"/>
        </w:tabs>
        <w:rPr>
          <w:rFonts w:asciiTheme="minorHAnsi" w:eastAsiaTheme="minorEastAsia" w:hAnsiTheme="minorHAnsi" w:cstheme="minorBidi"/>
          <w:noProof/>
          <w:szCs w:val="22"/>
        </w:rPr>
      </w:pPr>
      <w:hyperlink w:anchor="_Toc40183190" w:history="1">
        <w:r w:rsidR="00A64F08" w:rsidRPr="00FE3F53">
          <w:rPr>
            <w:rStyle w:val="Hyperlink"/>
            <w:noProof/>
            <w14:scene3d>
              <w14:camera w14:prst="orthographicFront"/>
              <w14:lightRig w14:rig="threePt" w14:dir="t">
                <w14:rot w14:lat="0" w14:lon="0" w14:rev="0"/>
              </w14:lightRig>
            </w14:scene3d>
          </w:rPr>
          <w:t>2.3</w:t>
        </w:r>
        <w:r w:rsidR="00A64F08">
          <w:rPr>
            <w:rFonts w:asciiTheme="minorHAnsi" w:eastAsiaTheme="minorEastAsia" w:hAnsiTheme="minorHAnsi" w:cstheme="minorBidi"/>
            <w:noProof/>
            <w:szCs w:val="22"/>
          </w:rPr>
          <w:tab/>
        </w:r>
        <w:r w:rsidR="00A64F08" w:rsidRPr="00FE3F53">
          <w:rPr>
            <w:rStyle w:val="Hyperlink"/>
            <w:noProof/>
          </w:rPr>
          <w:t>Høringer</w:t>
        </w:r>
        <w:r w:rsidR="00A64F08">
          <w:rPr>
            <w:noProof/>
            <w:webHidden/>
          </w:rPr>
          <w:tab/>
        </w:r>
        <w:r w:rsidR="00A64F08">
          <w:rPr>
            <w:noProof/>
            <w:webHidden/>
          </w:rPr>
          <w:fldChar w:fldCharType="begin"/>
        </w:r>
        <w:r w:rsidR="00A64F08">
          <w:rPr>
            <w:noProof/>
            <w:webHidden/>
          </w:rPr>
          <w:instrText xml:space="preserve"> PAGEREF _Toc40183190 \h </w:instrText>
        </w:r>
        <w:r w:rsidR="00A64F08">
          <w:rPr>
            <w:noProof/>
            <w:webHidden/>
          </w:rPr>
        </w:r>
        <w:r w:rsidR="00A64F08">
          <w:rPr>
            <w:noProof/>
            <w:webHidden/>
          </w:rPr>
          <w:fldChar w:fldCharType="separate"/>
        </w:r>
        <w:r w:rsidR="00A64F08">
          <w:rPr>
            <w:noProof/>
            <w:webHidden/>
          </w:rPr>
          <w:t>11</w:t>
        </w:r>
        <w:r w:rsidR="00A64F08">
          <w:rPr>
            <w:noProof/>
            <w:webHidden/>
          </w:rPr>
          <w:fldChar w:fldCharType="end"/>
        </w:r>
      </w:hyperlink>
    </w:p>
    <w:p w14:paraId="7D52319D" w14:textId="07C0C0A7" w:rsidR="00A64F08" w:rsidRDefault="000C157B">
      <w:pPr>
        <w:pStyle w:val="Indholdsfortegnelse2"/>
        <w:tabs>
          <w:tab w:val="left" w:pos="1540"/>
        </w:tabs>
        <w:rPr>
          <w:rFonts w:asciiTheme="minorHAnsi" w:eastAsiaTheme="minorEastAsia" w:hAnsiTheme="minorHAnsi" w:cstheme="minorBidi"/>
          <w:noProof/>
          <w:szCs w:val="22"/>
        </w:rPr>
      </w:pPr>
      <w:hyperlink w:anchor="_Toc40183191" w:history="1">
        <w:r w:rsidR="00A64F08" w:rsidRPr="00FE3F53">
          <w:rPr>
            <w:rStyle w:val="Hyperlink"/>
            <w:noProof/>
            <w14:scene3d>
              <w14:camera w14:prst="orthographicFront"/>
              <w14:lightRig w14:rig="threePt" w14:dir="t">
                <w14:rot w14:lat="0" w14:lon="0" w14:rev="0"/>
              </w14:lightRig>
            </w14:scene3d>
          </w:rPr>
          <w:t>2.4</w:t>
        </w:r>
        <w:r w:rsidR="00A64F08">
          <w:rPr>
            <w:rFonts w:asciiTheme="minorHAnsi" w:eastAsiaTheme="minorEastAsia" w:hAnsiTheme="minorHAnsi" w:cstheme="minorBidi"/>
            <w:noProof/>
            <w:szCs w:val="22"/>
          </w:rPr>
          <w:tab/>
        </w:r>
        <w:r w:rsidR="00A64F08" w:rsidRPr="00FE3F53">
          <w:rPr>
            <w:rStyle w:val="Hyperlink"/>
            <w:noProof/>
          </w:rPr>
          <w:t>Offentliggørelse af afgørelsen</w:t>
        </w:r>
        <w:r w:rsidR="00A64F08">
          <w:rPr>
            <w:noProof/>
            <w:webHidden/>
          </w:rPr>
          <w:tab/>
        </w:r>
        <w:r w:rsidR="00A64F08">
          <w:rPr>
            <w:noProof/>
            <w:webHidden/>
          </w:rPr>
          <w:fldChar w:fldCharType="begin"/>
        </w:r>
        <w:r w:rsidR="00A64F08">
          <w:rPr>
            <w:noProof/>
            <w:webHidden/>
          </w:rPr>
          <w:instrText xml:space="preserve"> PAGEREF _Toc40183191 \h </w:instrText>
        </w:r>
        <w:r w:rsidR="00A64F08">
          <w:rPr>
            <w:noProof/>
            <w:webHidden/>
          </w:rPr>
        </w:r>
        <w:r w:rsidR="00A64F08">
          <w:rPr>
            <w:noProof/>
            <w:webHidden/>
          </w:rPr>
          <w:fldChar w:fldCharType="separate"/>
        </w:r>
        <w:r w:rsidR="00A64F08">
          <w:rPr>
            <w:noProof/>
            <w:webHidden/>
          </w:rPr>
          <w:t>12</w:t>
        </w:r>
        <w:r w:rsidR="00A64F08">
          <w:rPr>
            <w:noProof/>
            <w:webHidden/>
          </w:rPr>
          <w:fldChar w:fldCharType="end"/>
        </w:r>
      </w:hyperlink>
    </w:p>
    <w:p w14:paraId="55464314" w14:textId="6002E9BB" w:rsidR="00A64F08" w:rsidRDefault="000C157B">
      <w:pPr>
        <w:pStyle w:val="Indholdsfortegnelse1"/>
        <w:tabs>
          <w:tab w:val="left" w:pos="1134"/>
        </w:tabs>
        <w:rPr>
          <w:rFonts w:asciiTheme="minorHAnsi" w:eastAsiaTheme="minorEastAsia" w:hAnsiTheme="minorHAnsi" w:cstheme="minorBidi"/>
          <w:noProof/>
          <w:szCs w:val="22"/>
        </w:rPr>
      </w:pPr>
      <w:hyperlink w:anchor="_Toc40183192" w:history="1">
        <w:r w:rsidR="00A64F08" w:rsidRPr="00FE3F53">
          <w:rPr>
            <w:rStyle w:val="Hyperlink"/>
            <w:noProof/>
          </w:rPr>
          <w:t>3</w:t>
        </w:r>
        <w:r w:rsidR="00A64F08">
          <w:rPr>
            <w:rFonts w:asciiTheme="minorHAnsi" w:eastAsiaTheme="minorEastAsia" w:hAnsiTheme="minorHAnsi" w:cstheme="minorBidi"/>
            <w:noProof/>
            <w:szCs w:val="22"/>
          </w:rPr>
          <w:tab/>
        </w:r>
        <w:r w:rsidR="00A64F08" w:rsidRPr="00FE3F53">
          <w:rPr>
            <w:rStyle w:val="Hyperlink"/>
            <w:noProof/>
          </w:rPr>
          <w:t>Vilkår for miljøtilladelse</w:t>
        </w:r>
        <w:r w:rsidR="00A64F08">
          <w:rPr>
            <w:noProof/>
            <w:webHidden/>
          </w:rPr>
          <w:tab/>
        </w:r>
        <w:r w:rsidR="00A64F08">
          <w:rPr>
            <w:noProof/>
            <w:webHidden/>
          </w:rPr>
          <w:fldChar w:fldCharType="begin"/>
        </w:r>
        <w:r w:rsidR="00A64F08">
          <w:rPr>
            <w:noProof/>
            <w:webHidden/>
          </w:rPr>
          <w:instrText xml:space="preserve"> PAGEREF _Toc40183192 \h </w:instrText>
        </w:r>
        <w:r w:rsidR="00A64F08">
          <w:rPr>
            <w:noProof/>
            <w:webHidden/>
          </w:rPr>
        </w:r>
        <w:r w:rsidR="00A64F08">
          <w:rPr>
            <w:noProof/>
            <w:webHidden/>
          </w:rPr>
          <w:fldChar w:fldCharType="separate"/>
        </w:r>
        <w:r w:rsidR="00A64F08">
          <w:rPr>
            <w:noProof/>
            <w:webHidden/>
          </w:rPr>
          <w:t>13</w:t>
        </w:r>
        <w:r w:rsidR="00A64F08">
          <w:rPr>
            <w:noProof/>
            <w:webHidden/>
          </w:rPr>
          <w:fldChar w:fldCharType="end"/>
        </w:r>
      </w:hyperlink>
    </w:p>
    <w:p w14:paraId="0388379A" w14:textId="364E2B76" w:rsidR="00A64F08" w:rsidRDefault="000C157B">
      <w:pPr>
        <w:pStyle w:val="Indholdsfortegnelse2"/>
        <w:tabs>
          <w:tab w:val="left" w:pos="1540"/>
        </w:tabs>
        <w:rPr>
          <w:rFonts w:asciiTheme="minorHAnsi" w:eastAsiaTheme="minorEastAsia" w:hAnsiTheme="minorHAnsi" w:cstheme="minorBidi"/>
          <w:noProof/>
          <w:szCs w:val="22"/>
        </w:rPr>
      </w:pPr>
      <w:hyperlink w:anchor="_Toc40183193" w:history="1">
        <w:r w:rsidR="00A64F08" w:rsidRPr="00FE3F53">
          <w:rPr>
            <w:rStyle w:val="Hyperlink"/>
            <w:noProof/>
            <w14:scene3d>
              <w14:camera w14:prst="orthographicFront"/>
              <w14:lightRig w14:rig="threePt" w14:dir="t">
                <w14:rot w14:lat="0" w14:lon="0" w14:rev="0"/>
              </w14:lightRig>
            </w14:scene3d>
          </w:rPr>
          <w:t>3.1</w:t>
        </w:r>
        <w:r w:rsidR="00A64F08">
          <w:rPr>
            <w:rFonts w:asciiTheme="minorHAnsi" w:eastAsiaTheme="minorEastAsia" w:hAnsiTheme="minorHAnsi" w:cstheme="minorBidi"/>
            <w:noProof/>
            <w:szCs w:val="22"/>
          </w:rPr>
          <w:tab/>
        </w:r>
        <w:r w:rsidR="00A64F08" w:rsidRPr="00FE3F53">
          <w:rPr>
            <w:rStyle w:val="Hyperlink"/>
            <w:noProof/>
          </w:rPr>
          <w:t>Generelle vilkår</w:t>
        </w:r>
        <w:r w:rsidR="00A64F08">
          <w:rPr>
            <w:noProof/>
            <w:webHidden/>
          </w:rPr>
          <w:tab/>
        </w:r>
        <w:r w:rsidR="00A64F08">
          <w:rPr>
            <w:noProof/>
            <w:webHidden/>
          </w:rPr>
          <w:fldChar w:fldCharType="begin"/>
        </w:r>
        <w:r w:rsidR="00A64F08">
          <w:rPr>
            <w:noProof/>
            <w:webHidden/>
          </w:rPr>
          <w:instrText xml:space="preserve"> PAGEREF _Toc40183193 \h </w:instrText>
        </w:r>
        <w:r w:rsidR="00A64F08">
          <w:rPr>
            <w:noProof/>
            <w:webHidden/>
          </w:rPr>
        </w:r>
        <w:r w:rsidR="00A64F08">
          <w:rPr>
            <w:noProof/>
            <w:webHidden/>
          </w:rPr>
          <w:fldChar w:fldCharType="separate"/>
        </w:r>
        <w:r w:rsidR="00A64F08">
          <w:rPr>
            <w:noProof/>
            <w:webHidden/>
          </w:rPr>
          <w:t>13</w:t>
        </w:r>
        <w:r w:rsidR="00A64F08">
          <w:rPr>
            <w:noProof/>
            <w:webHidden/>
          </w:rPr>
          <w:fldChar w:fldCharType="end"/>
        </w:r>
      </w:hyperlink>
    </w:p>
    <w:p w14:paraId="1BC9C08D" w14:textId="34CC52A6" w:rsidR="00A64F08" w:rsidRDefault="000C157B">
      <w:pPr>
        <w:pStyle w:val="Indholdsfortegnelse2"/>
        <w:tabs>
          <w:tab w:val="left" w:pos="1540"/>
        </w:tabs>
        <w:rPr>
          <w:rFonts w:asciiTheme="minorHAnsi" w:eastAsiaTheme="minorEastAsia" w:hAnsiTheme="minorHAnsi" w:cstheme="minorBidi"/>
          <w:noProof/>
          <w:szCs w:val="22"/>
        </w:rPr>
      </w:pPr>
      <w:hyperlink w:anchor="_Toc40183194" w:history="1">
        <w:r w:rsidR="00A64F08" w:rsidRPr="00FE3F53">
          <w:rPr>
            <w:rStyle w:val="Hyperlink"/>
            <w:noProof/>
            <w14:scene3d>
              <w14:camera w14:prst="orthographicFront"/>
              <w14:lightRig w14:rig="threePt" w14:dir="t">
                <w14:rot w14:lat="0" w14:lon="0" w14:rev="0"/>
              </w14:lightRig>
            </w14:scene3d>
          </w:rPr>
          <w:t>3.2</w:t>
        </w:r>
        <w:r w:rsidR="00A64F08">
          <w:rPr>
            <w:rFonts w:asciiTheme="minorHAnsi" w:eastAsiaTheme="minorEastAsia" w:hAnsiTheme="minorHAnsi" w:cstheme="minorBidi"/>
            <w:noProof/>
            <w:szCs w:val="22"/>
          </w:rPr>
          <w:tab/>
        </w:r>
        <w:r w:rsidR="00A64F08" w:rsidRPr="00FE3F53">
          <w:rPr>
            <w:rStyle w:val="Hyperlink"/>
            <w:noProof/>
          </w:rPr>
          <w:t>Vilkår vedrørende anlægget</w:t>
        </w:r>
        <w:r w:rsidR="00A64F08">
          <w:rPr>
            <w:noProof/>
            <w:webHidden/>
          </w:rPr>
          <w:tab/>
        </w:r>
        <w:r w:rsidR="00A64F08">
          <w:rPr>
            <w:noProof/>
            <w:webHidden/>
          </w:rPr>
          <w:fldChar w:fldCharType="begin"/>
        </w:r>
        <w:r w:rsidR="00A64F08">
          <w:rPr>
            <w:noProof/>
            <w:webHidden/>
          </w:rPr>
          <w:instrText xml:space="preserve"> PAGEREF _Toc40183194 \h </w:instrText>
        </w:r>
        <w:r w:rsidR="00A64F08">
          <w:rPr>
            <w:noProof/>
            <w:webHidden/>
          </w:rPr>
        </w:r>
        <w:r w:rsidR="00A64F08">
          <w:rPr>
            <w:noProof/>
            <w:webHidden/>
          </w:rPr>
          <w:fldChar w:fldCharType="separate"/>
        </w:r>
        <w:r w:rsidR="00A64F08">
          <w:rPr>
            <w:noProof/>
            <w:webHidden/>
          </w:rPr>
          <w:t>13</w:t>
        </w:r>
        <w:r w:rsidR="00A64F08">
          <w:rPr>
            <w:noProof/>
            <w:webHidden/>
          </w:rPr>
          <w:fldChar w:fldCharType="end"/>
        </w:r>
      </w:hyperlink>
    </w:p>
    <w:p w14:paraId="25EC9E24" w14:textId="72E2EE46" w:rsidR="00A64F08" w:rsidRDefault="000C157B">
      <w:pPr>
        <w:pStyle w:val="Indholdsfortegnelse2"/>
        <w:tabs>
          <w:tab w:val="left" w:pos="1540"/>
        </w:tabs>
        <w:rPr>
          <w:rFonts w:asciiTheme="minorHAnsi" w:eastAsiaTheme="minorEastAsia" w:hAnsiTheme="minorHAnsi" w:cstheme="minorBidi"/>
          <w:noProof/>
          <w:szCs w:val="22"/>
        </w:rPr>
      </w:pPr>
      <w:hyperlink w:anchor="_Toc40183195" w:history="1">
        <w:r w:rsidR="00A64F08" w:rsidRPr="00FE3F53">
          <w:rPr>
            <w:rStyle w:val="Hyperlink"/>
            <w:noProof/>
            <w14:scene3d>
              <w14:camera w14:prst="orthographicFront"/>
              <w14:lightRig w14:rig="threePt" w14:dir="t">
                <w14:rot w14:lat="0" w14:lon="0" w14:rev="0"/>
              </w14:lightRig>
            </w14:scene3d>
          </w:rPr>
          <w:t>3.3</w:t>
        </w:r>
        <w:r w:rsidR="00A64F08">
          <w:rPr>
            <w:rFonts w:asciiTheme="minorHAnsi" w:eastAsiaTheme="minorEastAsia" w:hAnsiTheme="minorHAnsi" w:cstheme="minorBidi"/>
            <w:noProof/>
            <w:szCs w:val="22"/>
          </w:rPr>
          <w:tab/>
        </w:r>
        <w:r w:rsidR="00A64F08" w:rsidRPr="00FE3F53">
          <w:rPr>
            <w:rStyle w:val="Hyperlink"/>
            <w:noProof/>
          </w:rPr>
          <w:t>Vilkår vedrørende tilsyn, egenkontrol</w:t>
        </w:r>
        <w:r w:rsidR="00A64F08">
          <w:rPr>
            <w:noProof/>
            <w:webHidden/>
          </w:rPr>
          <w:tab/>
        </w:r>
        <w:r w:rsidR="00A64F08">
          <w:rPr>
            <w:noProof/>
            <w:webHidden/>
          </w:rPr>
          <w:fldChar w:fldCharType="begin"/>
        </w:r>
        <w:r w:rsidR="00A64F08">
          <w:rPr>
            <w:noProof/>
            <w:webHidden/>
          </w:rPr>
          <w:instrText xml:space="preserve"> PAGEREF _Toc40183195 \h </w:instrText>
        </w:r>
        <w:r w:rsidR="00A64F08">
          <w:rPr>
            <w:noProof/>
            <w:webHidden/>
          </w:rPr>
        </w:r>
        <w:r w:rsidR="00A64F08">
          <w:rPr>
            <w:noProof/>
            <w:webHidden/>
          </w:rPr>
          <w:fldChar w:fldCharType="separate"/>
        </w:r>
        <w:r w:rsidR="00A64F08">
          <w:rPr>
            <w:noProof/>
            <w:webHidden/>
          </w:rPr>
          <w:t>16</w:t>
        </w:r>
        <w:r w:rsidR="00A64F08">
          <w:rPr>
            <w:noProof/>
            <w:webHidden/>
          </w:rPr>
          <w:fldChar w:fldCharType="end"/>
        </w:r>
      </w:hyperlink>
    </w:p>
    <w:p w14:paraId="017B9869" w14:textId="26392A62" w:rsidR="00A64F08" w:rsidRDefault="000C157B">
      <w:pPr>
        <w:pStyle w:val="Indholdsfortegnelse1"/>
        <w:tabs>
          <w:tab w:val="left" w:pos="1134"/>
        </w:tabs>
        <w:rPr>
          <w:rFonts w:asciiTheme="minorHAnsi" w:eastAsiaTheme="minorEastAsia" w:hAnsiTheme="minorHAnsi" w:cstheme="minorBidi"/>
          <w:noProof/>
          <w:szCs w:val="22"/>
        </w:rPr>
      </w:pPr>
      <w:hyperlink w:anchor="_Toc40183196" w:history="1">
        <w:r w:rsidR="00A64F08" w:rsidRPr="00FE3F53">
          <w:rPr>
            <w:rStyle w:val="Hyperlink"/>
            <w:noProof/>
          </w:rPr>
          <w:t>4</w:t>
        </w:r>
        <w:r w:rsidR="00A64F08">
          <w:rPr>
            <w:rFonts w:asciiTheme="minorHAnsi" w:eastAsiaTheme="minorEastAsia" w:hAnsiTheme="minorHAnsi" w:cstheme="minorBidi"/>
            <w:noProof/>
            <w:szCs w:val="22"/>
          </w:rPr>
          <w:tab/>
        </w:r>
        <w:r w:rsidR="00A64F08" w:rsidRPr="00FE3F53">
          <w:rPr>
            <w:rStyle w:val="Hyperlink"/>
            <w:noProof/>
          </w:rPr>
          <w:t>Miljøtilladelsens forudsætninger - miljøteknisk beskrivelse og Lejre Kommunes vurderinger</w:t>
        </w:r>
        <w:r w:rsidR="00A64F08">
          <w:rPr>
            <w:noProof/>
            <w:webHidden/>
          </w:rPr>
          <w:tab/>
        </w:r>
        <w:r w:rsidR="00A64F08">
          <w:rPr>
            <w:noProof/>
            <w:webHidden/>
          </w:rPr>
          <w:fldChar w:fldCharType="begin"/>
        </w:r>
        <w:r w:rsidR="00A64F08">
          <w:rPr>
            <w:noProof/>
            <w:webHidden/>
          </w:rPr>
          <w:instrText xml:space="preserve"> PAGEREF _Toc40183196 \h </w:instrText>
        </w:r>
        <w:r w:rsidR="00A64F08">
          <w:rPr>
            <w:noProof/>
            <w:webHidden/>
          </w:rPr>
        </w:r>
        <w:r w:rsidR="00A64F08">
          <w:rPr>
            <w:noProof/>
            <w:webHidden/>
          </w:rPr>
          <w:fldChar w:fldCharType="separate"/>
        </w:r>
        <w:r w:rsidR="00A64F08">
          <w:rPr>
            <w:noProof/>
            <w:webHidden/>
          </w:rPr>
          <w:t>17</w:t>
        </w:r>
        <w:r w:rsidR="00A64F08">
          <w:rPr>
            <w:noProof/>
            <w:webHidden/>
          </w:rPr>
          <w:fldChar w:fldCharType="end"/>
        </w:r>
      </w:hyperlink>
    </w:p>
    <w:p w14:paraId="7D9292A3" w14:textId="3CEE875D" w:rsidR="00A64F08" w:rsidRDefault="000C157B">
      <w:pPr>
        <w:pStyle w:val="Indholdsfortegnelse2"/>
        <w:tabs>
          <w:tab w:val="left" w:pos="1540"/>
        </w:tabs>
        <w:rPr>
          <w:rFonts w:asciiTheme="minorHAnsi" w:eastAsiaTheme="minorEastAsia" w:hAnsiTheme="minorHAnsi" w:cstheme="minorBidi"/>
          <w:noProof/>
          <w:szCs w:val="22"/>
        </w:rPr>
      </w:pPr>
      <w:hyperlink w:anchor="_Toc40183197" w:history="1">
        <w:r w:rsidR="00A64F08" w:rsidRPr="00FE3F53">
          <w:rPr>
            <w:rStyle w:val="Hyperlink"/>
            <w:noProof/>
            <w14:scene3d>
              <w14:camera w14:prst="orthographicFront"/>
              <w14:lightRig w14:rig="threePt" w14:dir="t">
                <w14:rot w14:lat="0" w14:lon="0" w14:rev="0"/>
              </w14:lightRig>
            </w14:scene3d>
          </w:rPr>
          <w:t>4.1</w:t>
        </w:r>
        <w:r w:rsidR="00A64F08">
          <w:rPr>
            <w:rFonts w:asciiTheme="minorHAnsi" w:eastAsiaTheme="minorEastAsia" w:hAnsiTheme="minorHAnsi" w:cstheme="minorBidi"/>
            <w:noProof/>
            <w:szCs w:val="22"/>
          </w:rPr>
          <w:tab/>
        </w:r>
        <w:r w:rsidR="00A64F08" w:rsidRPr="00FE3F53">
          <w:rPr>
            <w:rStyle w:val="Hyperlink"/>
            <w:noProof/>
          </w:rPr>
          <w:t>Baggrund</w:t>
        </w:r>
        <w:r w:rsidR="00A64F08">
          <w:rPr>
            <w:noProof/>
            <w:webHidden/>
          </w:rPr>
          <w:tab/>
        </w:r>
        <w:r w:rsidR="00A64F08">
          <w:rPr>
            <w:noProof/>
            <w:webHidden/>
          </w:rPr>
          <w:fldChar w:fldCharType="begin"/>
        </w:r>
        <w:r w:rsidR="00A64F08">
          <w:rPr>
            <w:noProof/>
            <w:webHidden/>
          </w:rPr>
          <w:instrText xml:space="preserve"> PAGEREF _Toc40183197 \h </w:instrText>
        </w:r>
        <w:r w:rsidR="00A64F08">
          <w:rPr>
            <w:noProof/>
            <w:webHidden/>
          </w:rPr>
        </w:r>
        <w:r w:rsidR="00A64F08">
          <w:rPr>
            <w:noProof/>
            <w:webHidden/>
          </w:rPr>
          <w:fldChar w:fldCharType="separate"/>
        </w:r>
        <w:r w:rsidR="00A64F08">
          <w:rPr>
            <w:noProof/>
            <w:webHidden/>
          </w:rPr>
          <w:t>17</w:t>
        </w:r>
        <w:r w:rsidR="00A64F08">
          <w:rPr>
            <w:noProof/>
            <w:webHidden/>
          </w:rPr>
          <w:fldChar w:fldCharType="end"/>
        </w:r>
      </w:hyperlink>
    </w:p>
    <w:p w14:paraId="7B1074A5" w14:textId="116CCAB1" w:rsidR="00A64F08" w:rsidRDefault="000C157B">
      <w:pPr>
        <w:pStyle w:val="Indholdsfortegnelse3"/>
        <w:tabs>
          <w:tab w:val="left" w:pos="1936"/>
        </w:tabs>
        <w:rPr>
          <w:rFonts w:asciiTheme="minorHAnsi" w:eastAsiaTheme="minorEastAsia" w:hAnsiTheme="minorHAnsi" w:cstheme="minorBidi"/>
          <w:noProof/>
          <w:szCs w:val="22"/>
        </w:rPr>
      </w:pPr>
      <w:hyperlink w:anchor="_Toc40183198" w:history="1">
        <w:r w:rsidR="00A64F08" w:rsidRPr="00FE3F53">
          <w:rPr>
            <w:rStyle w:val="Hyperlink"/>
            <w:noProof/>
          </w:rPr>
          <w:t>4.1.1</w:t>
        </w:r>
        <w:r w:rsidR="00A64F08">
          <w:rPr>
            <w:rFonts w:asciiTheme="minorHAnsi" w:eastAsiaTheme="minorEastAsia" w:hAnsiTheme="minorHAnsi" w:cstheme="minorBidi"/>
            <w:noProof/>
            <w:szCs w:val="22"/>
          </w:rPr>
          <w:tab/>
        </w:r>
        <w:r w:rsidR="00A64F08" w:rsidRPr="00FE3F53">
          <w:rPr>
            <w:rStyle w:val="Hyperlink"/>
            <w:noProof/>
          </w:rPr>
          <w:t>Sagsforløb</w:t>
        </w:r>
        <w:r w:rsidR="00A64F08">
          <w:rPr>
            <w:noProof/>
            <w:webHidden/>
          </w:rPr>
          <w:tab/>
        </w:r>
        <w:r w:rsidR="00A64F08">
          <w:rPr>
            <w:noProof/>
            <w:webHidden/>
          </w:rPr>
          <w:fldChar w:fldCharType="begin"/>
        </w:r>
        <w:r w:rsidR="00A64F08">
          <w:rPr>
            <w:noProof/>
            <w:webHidden/>
          </w:rPr>
          <w:instrText xml:space="preserve"> PAGEREF _Toc40183198 \h </w:instrText>
        </w:r>
        <w:r w:rsidR="00A64F08">
          <w:rPr>
            <w:noProof/>
            <w:webHidden/>
          </w:rPr>
        </w:r>
        <w:r w:rsidR="00A64F08">
          <w:rPr>
            <w:noProof/>
            <w:webHidden/>
          </w:rPr>
          <w:fldChar w:fldCharType="separate"/>
        </w:r>
        <w:r w:rsidR="00A64F08">
          <w:rPr>
            <w:noProof/>
            <w:webHidden/>
          </w:rPr>
          <w:t>17</w:t>
        </w:r>
        <w:r w:rsidR="00A64F08">
          <w:rPr>
            <w:noProof/>
            <w:webHidden/>
          </w:rPr>
          <w:fldChar w:fldCharType="end"/>
        </w:r>
      </w:hyperlink>
    </w:p>
    <w:p w14:paraId="4157C5DE" w14:textId="56119660" w:rsidR="00A64F08" w:rsidRDefault="000C157B">
      <w:pPr>
        <w:pStyle w:val="Indholdsfortegnelse3"/>
        <w:tabs>
          <w:tab w:val="left" w:pos="1936"/>
        </w:tabs>
        <w:rPr>
          <w:rFonts w:asciiTheme="minorHAnsi" w:eastAsiaTheme="minorEastAsia" w:hAnsiTheme="minorHAnsi" w:cstheme="minorBidi"/>
          <w:noProof/>
          <w:szCs w:val="22"/>
        </w:rPr>
      </w:pPr>
      <w:hyperlink w:anchor="_Toc40183199" w:history="1">
        <w:r w:rsidR="00A64F08" w:rsidRPr="00FE3F53">
          <w:rPr>
            <w:rStyle w:val="Hyperlink"/>
            <w:noProof/>
          </w:rPr>
          <w:t>4.1.2</w:t>
        </w:r>
        <w:r w:rsidR="00A64F08">
          <w:rPr>
            <w:rFonts w:asciiTheme="minorHAnsi" w:eastAsiaTheme="minorEastAsia" w:hAnsiTheme="minorHAnsi" w:cstheme="minorBidi"/>
            <w:noProof/>
            <w:szCs w:val="22"/>
          </w:rPr>
          <w:tab/>
        </w:r>
        <w:r w:rsidR="00A64F08" w:rsidRPr="00FE3F53">
          <w:rPr>
            <w:rStyle w:val="Hyperlink"/>
            <w:noProof/>
          </w:rPr>
          <w:t>Anlæggets ejer- og driftsforhold</w:t>
        </w:r>
        <w:r w:rsidR="00A64F08">
          <w:rPr>
            <w:noProof/>
            <w:webHidden/>
          </w:rPr>
          <w:tab/>
        </w:r>
        <w:r w:rsidR="00A64F08">
          <w:rPr>
            <w:noProof/>
            <w:webHidden/>
          </w:rPr>
          <w:fldChar w:fldCharType="begin"/>
        </w:r>
        <w:r w:rsidR="00A64F08">
          <w:rPr>
            <w:noProof/>
            <w:webHidden/>
          </w:rPr>
          <w:instrText xml:space="preserve"> PAGEREF _Toc40183199 \h </w:instrText>
        </w:r>
        <w:r w:rsidR="00A64F08">
          <w:rPr>
            <w:noProof/>
            <w:webHidden/>
          </w:rPr>
        </w:r>
        <w:r w:rsidR="00A64F08">
          <w:rPr>
            <w:noProof/>
            <w:webHidden/>
          </w:rPr>
          <w:fldChar w:fldCharType="separate"/>
        </w:r>
        <w:r w:rsidR="00A64F08">
          <w:rPr>
            <w:noProof/>
            <w:webHidden/>
          </w:rPr>
          <w:t>17</w:t>
        </w:r>
        <w:r w:rsidR="00A64F08">
          <w:rPr>
            <w:noProof/>
            <w:webHidden/>
          </w:rPr>
          <w:fldChar w:fldCharType="end"/>
        </w:r>
      </w:hyperlink>
    </w:p>
    <w:p w14:paraId="5F4EAD17" w14:textId="5D21802F" w:rsidR="00A64F08" w:rsidRDefault="000C157B">
      <w:pPr>
        <w:pStyle w:val="Indholdsfortegnelse2"/>
        <w:tabs>
          <w:tab w:val="left" w:pos="1540"/>
        </w:tabs>
        <w:rPr>
          <w:rFonts w:asciiTheme="minorHAnsi" w:eastAsiaTheme="minorEastAsia" w:hAnsiTheme="minorHAnsi" w:cstheme="minorBidi"/>
          <w:noProof/>
          <w:szCs w:val="22"/>
        </w:rPr>
      </w:pPr>
      <w:hyperlink w:anchor="_Toc40183200" w:history="1">
        <w:r w:rsidR="00A64F08" w:rsidRPr="00FE3F53">
          <w:rPr>
            <w:rStyle w:val="Hyperlink"/>
            <w:noProof/>
            <w14:scene3d>
              <w14:camera w14:prst="orthographicFront"/>
              <w14:lightRig w14:rig="threePt" w14:dir="t">
                <w14:rot w14:lat="0" w14:lon="0" w14:rev="0"/>
              </w14:lightRig>
            </w14:scene3d>
          </w:rPr>
          <w:t>4.2</w:t>
        </w:r>
        <w:r w:rsidR="00A64F08">
          <w:rPr>
            <w:rFonts w:asciiTheme="minorHAnsi" w:eastAsiaTheme="minorEastAsia" w:hAnsiTheme="minorHAnsi" w:cstheme="minorBidi"/>
            <w:noProof/>
            <w:szCs w:val="22"/>
          </w:rPr>
          <w:tab/>
        </w:r>
        <w:r w:rsidR="00A64F08" w:rsidRPr="00FE3F53">
          <w:rPr>
            <w:rStyle w:val="Hyperlink"/>
            <w:noProof/>
          </w:rPr>
          <w:t>Husdyrbrugets anlæg</w:t>
        </w:r>
        <w:r w:rsidR="00A64F08">
          <w:rPr>
            <w:noProof/>
            <w:webHidden/>
          </w:rPr>
          <w:tab/>
        </w:r>
        <w:r w:rsidR="00A64F08">
          <w:rPr>
            <w:noProof/>
            <w:webHidden/>
          </w:rPr>
          <w:fldChar w:fldCharType="begin"/>
        </w:r>
        <w:r w:rsidR="00A64F08">
          <w:rPr>
            <w:noProof/>
            <w:webHidden/>
          </w:rPr>
          <w:instrText xml:space="preserve"> PAGEREF _Toc40183200 \h </w:instrText>
        </w:r>
        <w:r w:rsidR="00A64F08">
          <w:rPr>
            <w:noProof/>
            <w:webHidden/>
          </w:rPr>
        </w:r>
        <w:r w:rsidR="00A64F08">
          <w:rPr>
            <w:noProof/>
            <w:webHidden/>
          </w:rPr>
          <w:fldChar w:fldCharType="separate"/>
        </w:r>
        <w:r w:rsidR="00A64F08">
          <w:rPr>
            <w:noProof/>
            <w:webHidden/>
          </w:rPr>
          <w:t>18</w:t>
        </w:r>
        <w:r w:rsidR="00A64F08">
          <w:rPr>
            <w:noProof/>
            <w:webHidden/>
          </w:rPr>
          <w:fldChar w:fldCharType="end"/>
        </w:r>
      </w:hyperlink>
    </w:p>
    <w:p w14:paraId="68532438" w14:textId="11D16E8B" w:rsidR="00A64F08" w:rsidRDefault="000C157B">
      <w:pPr>
        <w:pStyle w:val="Indholdsfortegnelse3"/>
        <w:tabs>
          <w:tab w:val="left" w:pos="1936"/>
        </w:tabs>
        <w:rPr>
          <w:rFonts w:asciiTheme="minorHAnsi" w:eastAsiaTheme="minorEastAsia" w:hAnsiTheme="minorHAnsi" w:cstheme="minorBidi"/>
          <w:noProof/>
          <w:szCs w:val="22"/>
        </w:rPr>
      </w:pPr>
      <w:hyperlink w:anchor="_Toc40183201" w:history="1">
        <w:r w:rsidR="00A64F08" w:rsidRPr="00FE3F53">
          <w:rPr>
            <w:rStyle w:val="Hyperlink"/>
            <w:noProof/>
          </w:rPr>
          <w:t>4.2.1</w:t>
        </w:r>
        <w:r w:rsidR="00A64F08">
          <w:rPr>
            <w:rFonts w:asciiTheme="minorHAnsi" w:eastAsiaTheme="minorEastAsia" w:hAnsiTheme="minorHAnsi" w:cstheme="minorBidi"/>
            <w:noProof/>
            <w:szCs w:val="22"/>
          </w:rPr>
          <w:tab/>
        </w:r>
        <w:r w:rsidR="00A64F08" w:rsidRPr="00FE3F53">
          <w:rPr>
            <w:rStyle w:val="Hyperlink"/>
            <w:noProof/>
          </w:rPr>
          <w:t>Husdyrbrugets lokalisering – afstandskrav</w:t>
        </w:r>
        <w:r w:rsidR="00A64F08">
          <w:rPr>
            <w:noProof/>
            <w:webHidden/>
          </w:rPr>
          <w:tab/>
        </w:r>
        <w:r w:rsidR="00A64F08">
          <w:rPr>
            <w:noProof/>
            <w:webHidden/>
          </w:rPr>
          <w:fldChar w:fldCharType="begin"/>
        </w:r>
        <w:r w:rsidR="00A64F08">
          <w:rPr>
            <w:noProof/>
            <w:webHidden/>
          </w:rPr>
          <w:instrText xml:space="preserve"> PAGEREF _Toc40183201 \h </w:instrText>
        </w:r>
        <w:r w:rsidR="00A64F08">
          <w:rPr>
            <w:noProof/>
            <w:webHidden/>
          </w:rPr>
        </w:r>
        <w:r w:rsidR="00A64F08">
          <w:rPr>
            <w:noProof/>
            <w:webHidden/>
          </w:rPr>
          <w:fldChar w:fldCharType="separate"/>
        </w:r>
        <w:r w:rsidR="00A64F08">
          <w:rPr>
            <w:noProof/>
            <w:webHidden/>
          </w:rPr>
          <w:t>18</w:t>
        </w:r>
        <w:r w:rsidR="00A64F08">
          <w:rPr>
            <w:noProof/>
            <w:webHidden/>
          </w:rPr>
          <w:fldChar w:fldCharType="end"/>
        </w:r>
      </w:hyperlink>
    </w:p>
    <w:p w14:paraId="58A16284" w14:textId="15243229" w:rsidR="00A64F08" w:rsidRDefault="000C157B">
      <w:pPr>
        <w:pStyle w:val="Indholdsfortegnelse3"/>
        <w:tabs>
          <w:tab w:val="left" w:pos="1936"/>
        </w:tabs>
        <w:rPr>
          <w:rFonts w:asciiTheme="minorHAnsi" w:eastAsiaTheme="minorEastAsia" w:hAnsiTheme="minorHAnsi" w:cstheme="minorBidi"/>
          <w:noProof/>
          <w:szCs w:val="22"/>
        </w:rPr>
      </w:pPr>
      <w:hyperlink w:anchor="_Toc40183202" w:history="1">
        <w:r w:rsidR="00A64F08" w:rsidRPr="00FE3F53">
          <w:rPr>
            <w:rStyle w:val="Hyperlink"/>
            <w:noProof/>
          </w:rPr>
          <w:t>4.2.2</w:t>
        </w:r>
        <w:r w:rsidR="00A64F08">
          <w:rPr>
            <w:rFonts w:asciiTheme="minorHAnsi" w:eastAsiaTheme="minorEastAsia" w:hAnsiTheme="minorHAnsi" w:cstheme="minorBidi"/>
            <w:noProof/>
            <w:szCs w:val="22"/>
          </w:rPr>
          <w:tab/>
        </w:r>
        <w:r w:rsidR="00A64F08" w:rsidRPr="00FE3F53">
          <w:rPr>
            <w:rStyle w:val="Hyperlink"/>
            <w:noProof/>
          </w:rPr>
          <w:t>Husdyrbrugets landskabelige placering og planmæssige forhold</w:t>
        </w:r>
        <w:r w:rsidR="00A64F08">
          <w:rPr>
            <w:noProof/>
            <w:webHidden/>
          </w:rPr>
          <w:tab/>
        </w:r>
        <w:r w:rsidR="00A64F08">
          <w:rPr>
            <w:noProof/>
            <w:webHidden/>
          </w:rPr>
          <w:fldChar w:fldCharType="begin"/>
        </w:r>
        <w:r w:rsidR="00A64F08">
          <w:rPr>
            <w:noProof/>
            <w:webHidden/>
          </w:rPr>
          <w:instrText xml:space="preserve"> PAGEREF _Toc40183202 \h </w:instrText>
        </w:r>
        <w:r w:rsidR="00A64F08">
          <w:rPr>
            <w:noProof/>
            <w:webHidden/>
          </w:rPr>
        </w:r>
        <w:r w:rsidR="00A64F08">
          <w:rPr>
            <w:noProof/>
            <w:webHidden/>
          </w:rPr>
          <w:fldChar w:fldCharType="separate"/>
        </w:r>
        <w:r w:rsidR="00A64F08">
          <w:rPr>
            <w:noProof/>
            <w:webHidden/>
          </w:rPr>
          <w:t>19</w:t>
        </w:r>
        <w:r w:rsidR="00A64F08">
          <w:rPr>
            <w:noProof/>
            <w:webHidden/>
          </w:rPr>
          <w:fldChar w:fldCharType="end"/>
        </w:r>
      </w:hyperlink>
    </w:p>
    <w:p w14:paraId="424D4A8E" w14:textId="40348776" w:rsidR="00A64F08" w:rsidRDefault="000C157B">
      <w:pPr>
        <w:pStyle w:val="Indholdsfortegnelse3"/>
        <w:tabs>
          <w:tab w:val="left" w:pos="1936"/>
        </w:tabs>
        <w:rPr>
          <w:rFonts w:asciiTheme="minorHAnsi" w:eastAsiaTheme="minorEastAsia" w:hAnsiTheme="minorHAnsi" w:cstheme="minorBidi"/>
          <w:noProof/>
          <w:szCs w:val="22"/>
        </w:rPr>
      </w:pPr>
      <w:hyperlink w:anchor="_Toc40183203" w:history="1">
        <w:r w:rsidR="00A64F08" w:rsidRPr="00FE3F53">
          <w:rPr>
            <w:rStyle w:val="Hyperlink"/>
            <w:noProof/>
          </w:rPr>
          <w:t>4.2.3</w:t>
        </w:r>
        <w:r w:rsidR="00A64F08">
          <w:rPr>
            <w:rFonts w:asciiTheme="minorHAnsi" w:eastAsiaTheme="minorEastAsia" w:hAnsiTheme="minorHAnsi" w:cstheme="minorBidi"/>
            <w:noProof/>
            <w:szCs w:val="22"/>
          </w:rPr>
          <w:tab/>
        </w:r>
        <w:r w:rsidR="00A64F08" w:rsidRPr="00FE3F53">
          <w:rPr>
            <w:rStyle w:val="Hyperlink"/>
            <w:noProof/>
          </w:rPr>
          <w:t>Produktionsareal og gødningsopbevaringsareal</w:t>
        </w:r>
        <w:r w:rsidR="00A64F08">
          <w:rPr>
            <w:noProof/>
            <w:webHidden/>
          </w:rPr>
          <w:tab/>
        </w:r>
        <w:r w:rsidR="00A64F08">
          <w:rPr>
            <w:noProof/>
            <w:webHidden/>
          </w:rPr>
          <w:fldChar w:fldCharType="begin"/>
        </w:r>
        <w:r w:rsidR="00A64F08">
          <w:rPr>
            <w:noProof/>
            <w:webHidden/>
          </w:rPr>
          <w:instrText xml:space="preserve"> PAGEREF _Toc40183203 \h </w:instrText>
        </w:r>
        <w:r w:rsidR="00A64F08">
          <w:rPr>
            <w:noProof/>
            <w:webHidden/>
          </w:rPr>
        </w:r>
        <w:r w:rsidR="00A64F08">
          <w:rPr>
            <w:noProof/>
            <w:webHidden/>
          </w:rPr>
          <w:fldChar w:fldCharType="separate"/>
        </w:r>
        <w:r w:rsidR="00A64F08">
          <w:rPr>
            <w:noProof/>
            <w:webHidden/>
          </w:rPr>
          <w:t>21</w:t>
        </w:r>
        <w:r w:rsidR="00A64F08">
          <w:rPr>
            <w:noProof/>
            <w:webHidden/>
          </w:rPr>
          <w:fldChar w:fldCharType="end"/>
        </w:r>
      </w:hyperlink>
    </w:p>
    <w:p w14:paraId="2A31F2F1" w14:textId="364482E2" w:rsidR="00A64F08" w:rsidRDefault="000C157B">
      <w:pPr>
        <w:pStyle w:val="Indholdsfortegnelse3"/>
        <w:tabs>
          <w:tab w:val="left" w:pos="1936"/>
        </w:tabs>
        <w:rPr>
          <w:rFonts w:asciiTheme="minorHAnsi" w:eastAsiaTheme="minorEastAsia" w:hAnsiTheme="minorHAnsi" w:cstheme="minorBidi"/>
          <w:noProof/>
          <w:szCs w:val="22"/>
        </w:rPr>
      </w:pPr>
      <w:hyperlink w:anchor="_Toc40183204" w:history="1">
        <w:r w:rsidR="00A64F08" w:rsidRPr="00FE3F53">
          <w:rPr>
            <w:rStyle w:val="Hyperlink"/>
            <w:noProof/>
          </w:rPr>
          <w:t>4.2.4</w:t>
        </w:r>
        <w:r w:rsidR="00A64F08">
          <w:rPr>
            <w:rFonts w:asciiTheme="minorHAnsi" w:eastAsiaTheme="minorEastAsia" w:hAnsiTheme="minorHAnsi" w:cstheme="minorBidi"/>
            <w:noProof/>
            <w:szCs w:val="22"/>
          </w:rPr>
          <w:tab/>
        </w:r>
        <w:r w:rsidR="00A64F08" w:rsidRPr="00FE3F53">
          <w:rPr>
            <w:rStyle w:val="Hyperlink"/>
            <w:noProof/>
          </w:rPr>
          <w:t>Ammoniak- og lugtreducerende teknologier</w:t>
        </w:r>
        <w:r w:rsidR="00A64F08">
          <w:rPr>
            <w:noProof/>
            <w:webHidden/>
          </w:rPr>
          <w:tab/>
        </w:r>
        <w:r w:rsidR="00A64F08">
          <w:rPr>
            <w:noProof/>
            <w:webHidden/>
          </w:rPr>
          <w:fldChar w:fldCharType="begin"/>
        </w:r>
        <w:r w:rsidR="00A64F08">
          <w:rPr>
            <w:noProof/>
            <w:webHidden/>
          </w:rPr>
          <w:instrText xml:space="preserve"> PAGEREF _Toc40183204 \h </w:instrText>
        </w:r>
        <w:r w:rsidR="00A64F08">
          <w:rPr>
            <w:noProof/>
            <w:webHidden/>
          </w:rPr>
        </w:r>
        <w:r w:rsidR="00A64F08">
          <w:rPr>
            <w:noProof/>
            <w:webHidden/>
          </w:rPr>
          <w:fldChar w:fldCharType="separate"/>
        </w:r>
        <w:r w:rsidR="00A64F08">
          <w:rPr>
            <w:noProof/>
            <w:webHidden/>
          </w:rPr>
          <w:t>22</w:t>
        </w:r>
        <w:r w:rsidR="00A64F08">
          <w:rPr>
            <w:noProof/>
            <w:webHidden/>
          </w:rPr>
          <w:fldChar w:fldCharType="end"/>
        </w:r>
      </w:hyperlink>
    </w:p>
    <w:p w14:paraId="5941DAB8" w14:textId="5D1F61B7" w:rsidR="00A64F08" w:rsidRDefault="000C157B">
      <w:pPr>
        <w:pStyle w:val="Indholdsfortegnelse3"/>
        <w:tabs>
          <w:tab w:val="left" w:pos="1936"/>
        </w:tabs>
        <w:rPr>
          <w:rFonts w:asciiTheme="minorHAnsi" w:eastAsiaTheme="minorEastAsia" w:hAnsiTheme="minorHAnsi" w:cstheme="minorBidi"/>
          <w:noProof/>
          <w:szCs w:val="22"/>
        </w:rPr>
      </w:pPr>
      <w:hyperlink w:anchor="_Toc40183205" w:history="1">
        <w:r w:rsidR="00A64F08" w:rsidRPr="00FE3F53">
          <w:rPr>
            <w:rStyle w:val="Hyperlink"/>
            <w:noProof/>
          </w:rPr>
          <w:t>4.2.5</w:t>
        </w:r>
        <w:r w:rsidR="00A64F08">
          <w:rPr>
            <w:rFonts w:asciiTheme="minorHAnsi" w:eastAsiaTheme="minorEastAsia" w:hAnsiTheme="minorHAnsi" w:cstheme="minorBidi"/>
            <w:noProof/>
            <w:szCs w:val="22"/>
          </w:rPr>
          <w:tab/>
        </w:r>
        <w:r w:rsidR="00A64F08" w:rsidRPr="00FE3F53">
          <w:rPr>
            <w:rStyle w:val="Hyperlink"/>
            <w:noProof/>
          </w:rPr>
          <w:t>Gødningsproduktion og –håndtering</w:t>
        </w:r>
        <w:r w:rsidR="00A64F08">
          <w:rPr>
            <w:noProof/>
            <w:webHidden/>
          </w:rPr>
          <w:tab/>
        </w:r>
        <w:r w:rsidR="00A64F08">
          <w:rPr>
            <w:noProof/>
            <w:webHidden/>
          </w:rPr>
          <w:fldChar w:fldCharType="begin"/>
        </w:r>
        <w:r w:rsidR="00A64F08">
          <w:rPr>
            <w:noProof/>
            <w:webHidden/>
          </w:rPr>
          <w:instrText xml:space="preserve"> PAGEREF _Toc40183205 \h </w:instrText>
        </w:r>
        <w:r w:rsidR="00A64F08">
          <w:rPr>
            <w:noProof/>
            <w:webHidden/>
          </w:rPr>
        </w:r>
        <w:r w:rsidR="00A64F08">
          <w:rPr>
            <w:noProof/>
            <w:webHidden/>
          </w:rPr>
          <w:fldChar w:fldCharType="separate"/>
        </w:r>
        <w:r w:rsidR="00A64F08">
          <w:rPr>
            <w:noProof/>
            <w:webHidden/>
          </w:rPr>
          <w:t>22</w:t>
        </w:r>
        <w:r w:rsidR="00A64F08">
          <w:rPr>
            <w:noProof/>
            <w:webHidden/>
          </w:rPr>
          <w:fldChar w:fldCharType="end"/>
        </w:r>
      </w:hyperlink>
    </w:p>
    <w:p w14:paraId="4E70B682" w14:textId="5A8BF0D0" w:rsidR="00A64F08" w:rsidRDefault="000C157B">
      <w:pPr>
        <w:pStyle w:val="Indholdsfortegnelse3"/>
        <w:tabs>
          <w:tab w:val="left" w:pos="1936"/>
        </w:tabs>
        <w:rPr>
          <w:rFonts w:asciiTheme="minorHAnsi" w:eastAsiaTheme="minorEastAsia" w:hAnsiTheme="minorHAnsi" w:cstheme="minorBidi"/>
          <w:noProof/>
          <w:szCs w:val="22"/>
        </w:rPr>
      </w:pPr>
      <w:hyperlink w:anchor="_Toc40183206" w:history="1">
        <w:r w:rsidR="00A64F08" w:rsidRPr="00FE3F53">
          <w:rPr>
            <w:rStyle w:val="Hyperlink"/>
            <w:noProof/>
          </w:rPr>
          <w:t>4.2.6</w:t>
        </w:r>
        <w:r w:rsidR="00A64F08">
          <w:rPr>
            <w:rFonts w:asciiTheme="minorHAnsi" w:eastAsiaTheme="minorEastAsia" w:hAnsiTheme="minorHAnsi" w:cstheme="minorBidi"/>
            <w:noProof/>
            <w:szCs w:val="22"/>
          </w:rPr>
          <w:tab/>
        </w:r>
        <w:r w:rsidR="00A64F08" w:rsidRPr="00FE3F53">
          <w:rPr>
            <w:rStyle w:val="Hyperlink"/>
            <w:noProof/>
          </w:rPr>
          <w:t>Ammoniakemission, naturvurdering og Bilag IV-arter</w:t>
        </w:r>
        <w:r w:rsidR="00A64F08">
          <w:rPr>
            <w:noProof/>
            <w:webHidden/>
          </w:rPr>
          <w:tab/>
        </w:r>
        <w:r w:rsidR="00A64F08">
          <w:rPr>
            <w:noProof/>
            <w:webHidden/>
          </w:rPr>
          <w:fldChar w:fldCharType="begin"/>
        </w:r>
        <w:r w:rsidR="00A64F08">
          <w:rPr>
            <w:noProof/>
            <w:webHidden/>
          </w:rPr>
          <w:instrText xml:space="preserve"> PAGEREF _Toc40183206 \h </w:instrText>
        </w:r>
        <w:r w:rsidR="00A64F08">
          <w:rPr>
            <w:noProof/>
            <w:webHidden/>
          </w:rPr>
        </w:r>
        <w:r w:rsidR="00A64F08">
          <w:rPr>
            <w:noProof/>
            <w:webHidden/>
          </w:rPr>
          <w:fldChar w:fldCharType="separate"/>
        </w:r>
        <w:r w:rsidR="00A64F08">
          <w:rPr>
            <w:noProof/>
            <w:webHidden/>
          </w:rPr>
          <w:t>23</w:t>
        </w:r>
        <w:r w:rsidR="00A64F08">
          <w:rPr>
            <w:noProof/>
            <w:webHidden/>
          </w:rPr>
          <w:fldChar w:fldCharType="end"/>
        </w:r>
      </w:hyperlink>
    </w:p>
    <w:p w14:paraId="5516881F" w14:textId="55F87735" w:rsidR="00A64F08" w:rsidRDefault="000C157B">
      <w:pPr>
        <w:pStyle w:val="Indholdsfortegnelse3"/>
        <w:tabs>
          <w:tab w:val="left" w:pos="1936"/>
        </w:tabs>
        <w:rPr>
          <w:rFonts w:asciiTheme="minorHAnsi" w:eastAsiaTheme="minorEastAsia" w:hAnsiTheme="minorHAnsi" w:cstheme="minorBidi"/>
          <w:noProof/>
          <w:szCs w:val="22"/>
        </w:rPr>
      </w:pPr>
      <w:hyperlink w:anchor="_Toc40183207" w:history="1">
        <w:r w:rsidR="00A64F08" w:rsidRPr="00FE3F53">
          <w:rPr>
            <w:rStyle w:val="Hyperlink"/>
            <w:noProof/>
          </w:rPr>
          <w:t>4.2.7</w:t>
        </w:r>
        <w:r w:rsidR="00A64F08">
          <w:rPr>
            <w:rFonts w:asciiTheme="minorHAnsi" w:eastAsiaTheme="minorEastAsia" w:hAnsiTheme="minorHAnsi" w:cstheme="minorBidi"/>
            <w:noProof/>
            <w:szCs w:val="22"/>
          </w:rPr>
          <w:tab/>
        </w:r>
        <w:r w:rsidR="00A64F08" w:rsidRPr="00FE3F53">
          <w:rPr>
            <w:rStyle w:val="Hyperlink"/>
            <w:noProof/>
          </w:rPr>
          <w:t>Lugt</w:t>
        </w:r>
        <w:r w:rsidR="00A64F08">
          <w:rPr>
            <w:noProof/>
            <w:webHidden/>
          </w:rPr>
          <w:tab/>
        </w:r>
        <w:r w:rsidR="00A64F08">
          <w:rPr>
            <w:noProof/>
            <w:webHidden/>
          </w:rPr>
          <w:fldChar w:fldCharType="begin"/>
        </w:r>
        <w:r w:rsidR="00A64F08">
          <w:rPr>
            <w:noProof/>
            <w:webHidden/>
          </w:rPr>
          <w:instrText xml:space="preserve"> PAGEREF _Toc40183207 \h </w:instrText>
        </w:r>
        <w:r w:rsidR="00A64F08">
          <w:rPr>
            <w:noProof/>
            <w:webHidden/>
          </w:rPr>
        </w:r>
        <w:r w:rsidR="00A64F08">
          <w:rPr>
            <w:noProof/>
            <w:webHidden/>
          </w:rPr>
          <w:fldChar w:fldCharType="separate"/>
        </w:r>
        <w:r w:rsidR="00A64F08">
          <w:rPr>
            <w:noProof/>
            <w:webHidden/>
          </w:rPr>
          <w:t>27</w:t>
        </w:r>
        <w:r w:rsidR="00A64F08">
          <w:rPr>
            <w:noProof/>
            <w:webHidden/>
          </w:rPr>
          <w:fldChar w:fldCharType="end"/>
        </w:r>
      </w:hyperlink>
    </w:p>
    <w:p w14:paraId="5C70E081" w14:textId="67173217" w:rsidR="00A64F08" w:rsidRDefault="000C157B">
      <w:pPr>
        <w:pStyle w:val="Indholdsfortegnelse3"/>
        <w:tabs>
          <w:tab w:val="left" w:pos="1936"/>
        </w:tabs>
        <w:rPr>
          <w:rFonts w:asciiTheme="minorHAnsi" w:eastAsiaTheme="minorEastAsia" w:hAnsiTheme="minorHAnsi" w:cstheme="minorBidi"/>
          <w:noProof/>
          <w:szCs w:val="22"/>
        </w:rPr>
      </w:pPr>
      <w:hyperlink w:anchor="_Toc40183208" w:history="1">
        <w:r w:rsidR="00A64F08" w:rsidRPr="00FE3F53">
          <w:rPr>
            <w:rStyle w:val="Hyperlink"/>
            <w:noProof/>
          </w:rPr>
          <w:t>4.2.8</w:t>
        </w:r>
        <w:r w:rsidR="00A64F08">
          <w:rPr>
            <w:rFonts w:asciiTheme="minorHAnsi" w:eastAsiaTheme="minorEastAsia" w:hAnsiTheme="minorHAnsi" w:cstheme="minorBidi"/>
            <w:noProof/>
            <w:szCs w:val="22"/>
          </w:rPr>
          <w:tab/>
        </w:r>
        <w:r w:rsidR="00A64F08" w:rsidRPr="00FE3F53">
          <w:rPr>
            <w:rStyle w:val="Hyperlink"/>
            <w:noProof/>
          </w:rPr>
          <w:t>Støv</w:t>
        </w:r>
        <w:r w:rsidR="00A64F08">
          <w:rPr>
            <w:noProof/>
            <w:webHidden/>
          </w:rPr>
          <w:tab/>
        </w:r>
        <w:r w:rsidR="00A64F08">
          <w:rPr>
            <w:noProof/>
            <w:webHidden/>
          </w:rPr>
          <w:fldChar w:fldCharType="begin"/>
        </w:r>
        <w:r w:rsidR="00A64F08">
          <w:rPr>
            <w:noProof/>
            <w:webHidden/>
          </w:rPr>
          <w:instrText xml:space="preserve"> PAGEREF _Toc40183208 \h </w:instrText>
        </w:r>
        <w:r w:rsidR="00A64F08">
          <w:rPr>
            <w:noProof/>
            <w:webHidden/>
          </w:rPr>
        </w:r>
        <w:r w:rsidR="00A64F08">
          <w:rPr>
            <w:noProof/>
            <w:webHidden/>
          </w:rPr>
          <w:fldChar w:fldCharType="separate"/>
        </w:r>
        <w:r w:rsidR="00A64F08">
          <w:rPr>
            <w:noProof/>
            <w:webHidden/>
          </w:rPr>
          <w:t>28</w:t>
        </w:r>
        <w:r w:rsidR="00A64F08">
          <w:rPr>
            <w:noProof/>
            <w:webHidden/>
          </w:rPr>
          <w:fldChar w:fldCharType="end"/>
        </w:r>
      </w:hyperlink>
    </w:p>
    <w:p w14:paraId="7161AD7F" w14:textId="59BFB75E" w:rsidR="00A64F08" w:rsidRDefault="000C157B">
      <w:pPr>
        <w:pStyle w:val="Indholdsfortegnelse3"/>
        <w:tabs>
          <w:tab w:val="left" w:pos="1936"/>
        </w:tabs>
        <w:rPr>
          <w:rFonts w:asciiTheme="minorHAnsi" w:eastAsiaTheme="minorEastAsia" w:hAnsiTheme="minorHAnsi" w:cstheme="minorBidi"/>
          <w:noProof/>
          <w:szCs w:val="22"/>
        </w:rPr>
      </w:pPr>
      <w:hyperlink w:anchor="_Toc40183209" w:history="1">
        <w:r w:rsidR="00A64F08" w:rsidRPr="00FE3F53">
          <w:rPr>
            <w:rStyle w:val="Hyperlink"/>
            <w:noProof/>
          </w:rPr>
          <w:t>4.2.9</w:t>
        </w:r>
        <w:r w:rsidR="00A64F08">
          <w:rPr>
            <w:rFonts w:asciiTheme="minorHAnsi" w:eastAsiaTheme="minorEastAsia" w:hAnsiTheme="minorHAnsi" w:cstheme="minorBidi"/>
            <w:noProof/>
            <w:szCs w:val="22"/>
          </w:rPr>
          <w:tab/>
        </w:r>
        <w:r w:rsidR="00A64F08" w:rsidRPr="00FE3F53">
          <w:rPr>
            <w:rStyle w:val="Hyperlink"/>
            <w:noProof/>
          </w:rPr>
          <w:t>Støjkilder og rystelser</w:t>
        </w:r>
        <w:r w:rsidR="00A64F08">
          <w:rPr>
            <w:noProof/>
            <w:webHidden/>
          </w:rPr>
          <w:tab/>
        </w:r>
        <w:r w:rsidR="00A64F08">
          <w:rPr>
            <w:noProof/>
            <w:webHidden/>
          </w:rPr>
          <w:fldChar w:fldCharType="begin"/>
        </w:r>
        <w:r w:rsidR="00A64F08">
          <w:rPr>
            <w:noProof/>
            <w:webHidden/>
          </w:rPr>
          <w:instrText xml:space="preserve"> PAGEREF _Toc40183209 \h </w:instrText>
        </w:r>
        <w:r w:rsidR="00A64F08">
          <w:rPr>
            <w:noProof/>
            <w:webHidden/>
          </w:rPr>
        </w:r>
        <w:r w:rsidR="00A64F08">
          <w:rPr>
            <w:noProof/>
            <w:webHidden/>
          </w:rPr>
          <w:fldChar w:fldCharType="separate"/>
        </w:r>
        <w:r w:rsidR="00A64F08">
          <w:rPr>
            <w:noProof/>
            <w:webHidden/>
          </w:rPr>
          <w:t>28</w:t>
        </w:r>
        <w:r w:rsidR="00A64F08">
          <w:rPr>
            <w:noProof/>
            <w:webHidden/>
          </w:rPr>
          <w:fldChar w:fldCharType="end"/>
        </w:r>
      </w:hyperlink>
    </w:p>
    <w:p w14:paraId="4B49CBE9" w14:textId="7AF1C805" w:rsidR="00A64F08" w:rsidRDefault="000C157B">
      <w:pPr>
        <w:pStyle w:val="Indholdsfortegnelse3"/>
        <w:tabs>
          <w:tab w:val="left" w:pos="2046"/>
        </w:tabs>
        <w:rPr>
          <w:rFonts w:asciiTheme="minorHAnsi" w:eastAsiaTheme="minorEastAsia" w:hAnsiTheme="minorHAnsi" w:cstheme="minorBidi"/>
          <w:noProof/>
          <w:szCs w:val="22"/>
        </w:rPr>
      </w:pPr>
      <w:hyperlink w:anchor="_Toc40183210" w:history="1">
        <w:r w:rsidR="00A64F08" w:rsidRPr="00FE3F53">
          <w:rPr>
            <w:rStyle w:val="Hyperlink"/>
            <w:noProof/>
          </w:rPr>
          <w:t>4.2.10</w:t>
        </w:r>
        <w:r w:rsidR="00A64F08">
          <w:rPr>
            <w:rFonts w:asciiTheme="minorHAnsi" w:eastAsiaTheme="minorEastAsia" w:hAnsiTheme="minorHAnsi" w:cstheme="minorBidi"/>
            <w:noProof/>
            <w:szCs w:val="22"/>
          </w:rPr>
          <w:tab/>
        </w:r>
        <w:r w:rsidR="00A64F08" w:rsidRPr="00FE3F53">
          <w:rPr>
            <w:rStyle w:val="Hyperlink"/>
            <w:noProof/>
          </w:rPr>
          <w:t>Transport, til- og frakørsler</w:t>
        </w:r>
        <w:r w:rsidR="00A64F08">
          <w:rPr>
            <w:noProof/>
            <w:webHidden/>
          </w:rPr>
          <w:tab/>
        </w:r>
        <w:r w:rsidR="00A64F08">
          <w:rPr>
            <w:noProof/>
            <w:webHidden/>
          </w:rPr>
          <w:fldChar w:fldCharType="begin"/>
        </w:r>
        <w:r w:rsidR="00A64F08">
          <w:rPr>
            <w:noProof/>
            <w:webHidden/>
          </w:rPr>
          <w:instrText xml:space="preserve"> PAGEREF _Toc40183210 \h </w:instrText>
        </w:r>
        <w:r w:rsidR="00A64F08">
          <w:rPr>
            <w:noProof/>
            <w:webHidden/>
          </w:rPr>
        </w:r>
        <w:r w:rsidR="00A64F08">
          <w:rPr>
            <w:noProof/>
            <w:webHidden/>
          </w:rPr>
          <w:fldChar w:fldCharType="separate"/>
        </w:r>
        <w:r w:rsidR="00A64F08">
          <w:rPr>
            <w:noProof/>
            <w:webHidden/>
          </w:rPr>
          <w:t>29</w:t>
        </w:r>
        <w:r w:rsidR="00A64F08">
          <w:rPr>
            <w:noProof/>
            <w:webHidden/>
          </w:rPr>
          <w:fldChar w:fldCharType="end"/>
        </w:r>
      </w:hyperlink>
    </w:p>
    <w:p w14:paraId="69207D56" w14:textId="39D7A240" w:rsidR="00A64F08" w:rsidRDefault="000C157B">
      <w:pPr>
        <w:pStyle w:val="Indholdsfortegnelse3"/>
        <w:tabs>
          <w:tab w:val="left" w:pos="2046"/>
        </w:tabs>
        <w:rPr>
          <w:rFonts w:asciiTheme="minorHAnsi" w:eastAsiaTheme="minorEastAsia" w:hAnsiTheme="minorHAnsi" w:cstheme="minorBidi"/>
          <w:noProof/>
          <w:szCs w:val="22"/>
        </w:rPr>
      </w:pPr>
      <w:hyperlink w:anchor="_Toc40183211" w:history="1">
        <w:r w:rsidR="00A64F08" w:rsidRPr="00FE3F53">
          <w:rPr>
            <w:rStyle w:val="Hyperlink"/>
            <w:noProof/>
          </w:rPr>
          <w:t>4.2.11</w:t>
        </w:r>
        <w:r w:rsidR="00A64F08">
          <w:rPr>
            <w:rFonts w:asciiTheme="minorHAnsi" w:eastAsiaTheme="minorEastAsia" w:hAnsiTheme="minorHAnsi" w:cstheme="minorBidi"/>
            <w:noProof/>
            <w:szCs w:val="22"/>
          </w:rPr>
          <w:tab/>
        </w:r>
        <w:r w:rsidR="00A64F08" w:rsidRPr="00FE3F53">
          <w:rPr>
            <w:rStyle w:val="Hyperlink"/>
            <w:noProof/>
          </w:rPr>
          <w:t>Lys</w:t>
        </w:r>
        <w:r w:rsidR="00A64F08">
          <w:rPr>
            <w:noProof/>
            <w:webHidden/>
          </w:rPr>
          <w:tab/>
        </w:r>
        <w:r w:rsidR="00A64F08">
          <w:rPr>
            <w:noProof/>
            <w:webHidden/>
          </w:rPr>
          <w:fldChar w:fldCharType="begin"/>
        </w:r>
        <w:r w:rsidR="00A64F08">
          <w:rPr>
            <w:noProof/>
            <w:webHidden/>
          </w:rPr>
          <w:instrText xml:space="preserve"> PAGEREF _Toc40183211 \h </w:instrText>
        </w:r>
        <w:r w:rsidR="00A64F08">
          <w:rPr>
            <w:noProof/>
            <w:webHidden/>
          </w:rPr>
        </w:r>
        <w:r w:rsidR="00A64F08">
          <w:rPr>
            <w:noProof/>
            <w:webHidden/>
          </w:rPr>
          <w:fldChar w:fldCharType="separate"/>
        </w:r>
        <w:r w:rsidR="00A64F08">
          <w:rPr>
            <w:noProof/>
            <w:webHidden/>
          </w:rPr>
          <w:t>30</w:t>
        </w:r>
        <w:r w:rsidR="00A64F08">
          <w:rPr>
            <w:noProof/>
            <w:webHidden/>
          </w:rPr>
          <w:fldChar w:fldCharType="end"/>
        </w:r>
      </w:hyperlink>
    </w:p>
    <w:p w14:paraId="1E754853" w14:textId="021BB09D" w:rsidR="00A64F08" w:rsidRDefault="000C157B">
      <w:pPr>
        <w:pStyle w:val="Indholdsfortegnelse3"/>
        <w:tabs>
          <w:tab w:val="left" w:pos="2046"/>
        </w:tabs>
        <w:rPr>
          <w:rFonts w:asciiTheme="minorHAnsi" w:eastAsiaTheme="minorEastAsia" w:hAnsiTheme="minorHAnsi" w:cstheme="minorBidi"/>
          <w:noProof/>
          <w:szCs w:val="22"/>
        </w:rPr>
      </w:pPr>
      <w:hyperlink w:anchor="_Toc40183212" w:history="1">
        <w:r w:rsidR="00A64F08" w:rsidRPr="00FE3F53">
          <w:rPr>
            <w:rStyle w:val="Hyperlink"/>
            <w:noProof/>
          </w:rPr>
          <w:t>4.2.12</w:t>
        </w:r>
        <w:r w:rsidR="00A64F08">
          <w:rPr>
            <w:rFonts w:asciiTheme="minorHAnsi" w:eastAsiaTheme="minorEastAsia" w:hAnsiTheme="minorHAnsi" w:cstheme="minorBidi"/>
            <w:noProof/>
            <w:szCs w:val="22"/>
          </w:rPr>
          <w:tab/>
        </w:r>
        <w:r w:rsidR="00A64F08" w:rsidRPr="00FE3F53">
          <w:rPr>
            <w:rStyle w:val="Hyperlink"/>
            <w:noProof/>
          </w:rPr>
          <w:t>Fluer og skadedyr</w:t>
        </w:r>
        <w:r w:rsidR="00A64F08">
          <w:rPr>
            <w:noProof/>
            <w:webHidden/>
          </w:rPr>
          <w:tab/>
        </w:r>
        <w:r w:rsidR="00A64F08">
          <w:rPr>
            <w:noProof/>
            <w:webHidden/>
          </w:rPr>
          <w:fldChar w:fldCharType="begin"/>
        </w:r>
        <w:r w:rsidR="00A64F08">
          <w:rPr>
            <w:noProof/>
            <w:webHidden/>
          </w:rPr>
          <w:instrText xml:space="preserve"> PAGEREF _Toc40183212 \h </w:instrText>
        </w:r>
        <w:r w:rsidR="00A64F08">
          <w:rPr>
            <w:noProof/>
            <w:webHidden/>
          </w:rPr>
        </w:r>
        <w:r w:rsidR="00A64F08">
          <w:rPr>
            <w:noProof/>
            <w:webHidden/>
          </w:rPr>
          <w:fldChar w:fldCharType="separate"/>
        </w:r>
        <w:r w:rsidR="00A64F08">
          <w:rPr>
            <w:noProof/>
            <w:webHidden/>
          </w:rPr>
          <w:t>30</w:t>
        </w:r>
        <w:r w:rsidR="00A64F08">
          <w:rPr>
            <w:noProof/>
            <w:webHidden/>
          </w:rPr>
          <w:fldChar w:fldCharType="end"/>
        </w:r>
      </w:hyperlink>
    </w:p>
    <w:p w14:paraId="14646A34" w14:textId="4679B4CA" w:rsidR="00A64F08" w:rsidRDefault="000C157B">
      <w:pPr>
        <w:pStyle w:val="Indholdsfortegnelse3"/>
        <w:tabs>
          <w:tab w:val="left" w:pos="2046"/>
        </w:tabs>
        <w:rPr>
          <w:rFonts w:asciiTheme="minorHAnsi" w:eastAsiaTheme="minorEastAsia" w:hAnsiTheme="minorHAnsi" w:cstheme="minorBidi"/>
          <w:noProof/>
          <w:szCs w:val="22"/>
        </w:rPr>
      </w:pPr>
      <w:hyperlink w:anchor="_Toc40183213" w:history="1">
        <w:r w:rsidR="00A64F08" w:rsidRPr="00FE3F53">
          <w:rPr>
            <w:rStyle w:val="Hyperlink"/>
            <w:noProof/>
          </w:rPr>
          <w:t>4.2.13</w:t>
        </w:r>
        <w:r w:rsidR="00A64F08">
          <w:rPr>
            <w:rFonts w:asciiTheme="minorHAnsi" w:eastAsiaTheme="minorEastAsia" w:hAnsiTheme="minorHAnsi" w:cstheme="minorBidi"/>
            <w:noProof/>
            <w:szCs w:val="22"/>
          </w:rPr>
          <w:tab/>
        </w:r>
        <w:r w:rsidR="00A64F08" w:rsidRPr="00FE3F53">
          <w:rPr>
            <w:rStyle w:val="Hyperlink"/>
            <w:noProof/>
          </w:rPr>
          <w:t>Spildevand og overfladevand</w:t>
        </w:r>
        <w:r w:rsidR="00A64F08">
          <w:rPr>
            <w:noProof/>
            <w:webHidden/>
          </w:rPr>
          <w:tab/>
        </w:r>
        <w:r w:rsidR="00A64F08">
          <w:rPr>
            <w:noProof/>
            <w:webHidden/>
          </w:rPr>
          <w:fldChar w:fldCharType="begin"/>
        </w:r>
        <w:r w:rsidR="00A64F08">
          <w:rPr>
            <w:noProof/>
            <w:webHidden/>
          </w:rPr>
          <w:instrText xml:space="preserve"> PAGEREF _Toc40183213 \h </w:instrText>
        </w:r>
        <w:r w:rsidR="00A64F08">
          <w:rPr>
            <w:noProof/>
            <w:webHidden/>
          </w:rPr>
        </w:r>
        <w:r w:rsidR="00A64F08">
          <w:rPr>
            <w:noProof/>
            <w:webHidden/>
          </w:rPr>
          <w:fldChar w:fldCharType="separate"/>
        </w:r>
        <w:r w:rsidR="00A64F08">
          <w:rPr>
            <w:noProof/>
            <w:webHidden/>
          </w:rPr>
          <w:t>31</w:t>
        </w:r>
        <w:r w:rsidR="00A64F08">
          <w:rPr>
            <w:noProof/>
            <w:webHidden/>
          </w:rPr>
          <w:fldChar w:fldCharType="end"/>
        </w:r>
      </w:hyperlink>
    </w:p>
    <w:p w14:paraId="6B4AFC65" w14:textId="69F04A4C" w:rsidR="00A64F08" w:rsidRDefault="000C157B">
      <w:pPr>
        <w:pStyle w:val="Indholdsfortegnelse3"/>
        <w:tabs>
          <w:tab w:val="left" w:pos="2046"/>
        </w:tabs>
        <w:rPr>
          <w:rFonts w:asciiTheme="minorHAnsi" w:eastAsiaTheme="minorEastAsia" w:hAnsiTheme="minorHAnsi" w:cstheme="minorBidi"/>
          <w:noProof/>
          <w:szCs w:val="22"/>
        </w:rPr>
      </w:pPr>
      <w:hyperlink w:anchor="_Toc40183214" w:history="1">
        <w:r w:rsidR="00A64F08" w:rsidRPr="00FE3F53">
          <w:rPr>
            <w:rStyle w:val="Hyperlink"/>
            <w:noProof/>
          </w:rPr>
          <w:t>4.2.14</w:t>
        </w:r>
        <w:r w:rsidR="00A64F08">
          <w:rPr>
            <w:rFonts w:asciiTheme="minorHAnsi" w:eastAsiaTheme="minorEastAsia" w:hAnsiTheme="minorHAnsi" w:cstheme="minorBidi"/>
            <w:noProof/>
            <w:szCs w:val="22"/>
          </w:rPr>
          <w:tab/>
        </w:r>
        <w:r w:rsidR="00A64F08" w:rsidRPr="00FE3F53">
          <w:rPr>
            <w:rStyle w:val="Hyperlink"/>
            <w:noProof/>
          </w:rPr>
          <w:t>Olie</w:t>
        </w:r>
        <w:r w:rsidR="00A64F08">
          <w:rPr>
            <w:noProof/>
            <w:webHidden/>
          </w:rPr>
          <w:tab/>
        </w:r>
        <w:r w:rsidR="00A64F08">
          <w:rPr>
            <w:noProof/>
            <w:webHidden/>
          </w:rPr>
          <w:fldChar w:fldCharType="begin"/>
        </w:r>
        <w:r w:rsidR="00A64F08">
          <w:rPr>
            <w:noProof/>
            <w:webHidden/>
          </w:rPr>
          <w:instrText xml:space="preserve"> PAGEREF _Toc40183214 \h </w:instrText>
        </w:r>
        <w:r w:rsidR="00A64F08">
          <w:rPr>
            <w:noProof/>
            <w:webHidden/>
          </w:rPr>
        </w:r>
        <w:r w:rsidR="00A64F08">
          <w:rPr>
            <w:noProof/>
            <w:webHidden/>
          </w:rPr>
          <w:fldChar w:fldCharType="separate"/>
        </w:r>
        <w:r w:rsidR="00A64F08">
          <w:rPr>
            <w:noProof/>
            <w:webHidden/>
          </w:rPr>
          <w:t>31</w:t>
        </w:r>
        <w:r w:rsidR="00A64F08">
          <w:rPr>
            <w:noProof/>
            <w:webHidden/>
          </w:rPr>
          <w:fldChar w:fldCharType="end"/>
        </w:r>
      </w:hyperlink>
    </w:p>
    <w:p w14:paraId="36C18EAD" w14:textId="5D25879B" w:rsidR="00A64F08" w:rsidRDefault="000C157B">
      <w:pPr>
        <w:pStyle w:val="Indholdsfortegnelse3"/>
        <w:tabs>
          <w:tab w:val="left" w:pos="2046"/>
        </w:tabs>
        <w:rPr>
          <w:rFonts w:asciiTheme="minorHAnsi" w:eastAsiaTheme="minorEastAsia" w:hAnsiTheme="minorHAnsi" w:cstheme="minorBidi"/>
          <w:noProof/>
          <w:szCs w:val="22"/>
        </w:rPr>
      </w:pPr>
      <w:hyperlink w:anchor="_Toc40183215" w:history="1">
        <w:r w:rsidR="00A64F08" w:rsidRPr="00FE3F53">
          <w:rPr>
            <w:rStyle w:val="Hyperlink"/>
            <w:noProof/>
          </w:rPr>
          <w:t>4.2.15</w:t>
        </w:r>
        <w:r w:rsidR="00A64F08">
          <w:rPr>
            <w:rFonts w:asciiTheme="minorHAnsi" w:eastAsiaTheme="minorEastAsia" w:hAnsiTheme="minorHAnsi" w:cstheme="minorBidi"/>
            <w:noProof/>
            <w:szCs w:val="22"/>
          </w:rPr>
          <w:tab/>
        </w:r>
        <w:r w:rsidR="00A64F08" w:rsidRPr="00FE3F53">
          <w:rPr>
            <w:rStyle w:val="Hyperlink"/>
            <w:noProof/>
          </w:rPr>
          <w:t>Affald, kemikalier og pesticider</w:t>
        </w:r>
        <w:r w:rsidR="00A64F08">
          <w:rPr>
            <w:noProof/>
            <w:webHidden/>
          </w:rPr>
          <w:tab/>
        </w:r>
        <w:r w:rsidR="00A64F08">
          <w:rPr>
            <w:noProof/>
            <w:webHidden/>
          </w:rPr>
          <w:fldChar w:fldCharType="begin"/>
        </w:r>
        <w:r w:rsidR="00A64F08">
          <w:rPr>
            <w:noProof/>
            <w:webHidden/>
          </w:rPr>
          <w:instrText xml:space="preserve"> PAGEREF _Toc40183215 \h </w:instrText>
        </w:r>
        <w:r w:rsidR="00A64F08">
          <w:rPr>
            <w:noProof/>
            <w:webHidden/>
          </w:rPr>
        </w:r>
        <w:r w:rsidR="00A64F08">
          <w:rPr>
            <w:noProof/>
            <w:webHidden/>
          </w:rPr>
          <w:fldChar w:fldCharType="separate"/>
        </w:r>
        <w:r w:rsidR="00A64F08">
          <w:rPr>
            <w:noProof/>
            <w:webHidden/>
          </w:rPr>
          <w:t>31</w:t>
        </w:r>
        <w:r w:rsidR="00A64F08">
          <w:rPr>
            <w:noProof/>
            <w:webHidden/>
          </w:rPr>
          <w:fldChar w:fldCharType="end"/>
        </w:r>
      </w:hyperlink>
    </w:p>
    <w:p w14:paraId="3A8B508D" w14:textId="164A23A2" w:rsidR="00A64F08" w:rsidRDefault="000C157B">
      <w:pPr>
        <w:pStyle w:val="Indholdsfortegnelse2"/>
        <w:tabs>
          <w:tab w:val="left" w:pos="1540"/>
        </w:tabs>
        <w:rPr>
          <w:rFonts w:asciiTheme="minorHAnsi" w:eastAsiaTheme="minorEastAsia" w:hAnsiTheme="minorHAnsi" w:cstheme="minorBidi"/>
          <w:noProof/>
          <w:szCs w:val="22"/>
        </w:rPr>
      </w:pPr>
      <w:hyperlink w:anchor="_Toc40183216" w:history="1">
        <w:r w:rsidR="00A64F08" w:rsidRPr="00FE3F53">
          <w:rPr>
            <w:rStyle w:val="Hyperlink"/>
            <w:noProof/>
            <w14:scene3d>
              <w14:camera w14:prst="orthographicFront"/>
              <w14:lightRig w14:rig="threePt" w14:dir="t">
                <w14:rot w14:lat="0" w14:lon="0" w14:rev="0"/>
              </w14:lightRig>
            </w14:scene3d>
          </w:rPr>
          <w:t>4.3</w:t>
        </w:r>
        <w:r w:rsidR="00A64F08">
          <w:rPr>
            <w:rFonts w:asciiTheme="minorHAnsi" w:eastAsiaTheme="minorEastAsia" w:hAnsiTheme="minorHAnsi" w:cstheme="minorBidi"/>
            <w:noProof/>
            <w:szCs w:val="22"/>
          </w:rPr>
          <w:tab/>
        </w:r>
        <w:r w:rsidR="00A64F08" w:rsidRPr="00FE3F53">
          <w:rPr>
            <w:rStyle w:val="Hyperlink"/>
            <w:noProof/>
          </w:rPr>
          <w:t>Egenkontrol</w:t>
        </w:r>
        <w:r w:rsidR="00A64F08">
          <w:rPr>
            <w:noProof/>
            <w:webHidden/>
          </w:rPr>
          <w:tab/>
        </w:r>
        <w:r w:rsidR="00A64F08">
          <w:rPr>
            <w:noProof/>
            <w:webHidden/>
          </w:rPr>
          <w:fldChar w:fldCharType="begin"/>
        </w:r>
        <w:r w:rsidR="00A64F08">
          <w:rPr>
            <w:noProof/>
            <w:webHidden/>
          </w:rPr>
          <w:instrText xml:space="preserve"> PAGEREF _Toc40183216 \h </w:instrText>
        </w:r>
        <w:r w:rsidR="00A64F08">
          <w:rPr>
            <w:noProof/>
            <w:webHidden/>
          </w:rPr>
        </w:r>
        <w:r w:rsidR="00A64F08">
          <w:rPr>
            <w:noProof/>
            <w:webHidden/>
          </w:rPr>
          <w:fldChar w:fldCharType="separate"/>
        </w:r>
        <w:r w:rsidR="00A64F08">
          <w:rPr>
            <w:noProof/>
            <w:webHidden/>
          </w:rPr>
          <w:t>32</w:t>
        </w:r>
        <w:r w:rsidR="00A64F08">
          <w:rPr>
            <w:noProof/>
            <w:webHidden/>
          </w:rPr>
          <w:fldChar w:fldCharType="end"/>
        </w:r>
      </w:hyperlink>
    </w:p>
    <w:p w14:paraId="0D9DF290" w14:textId="7ECBD58A" w:rsidR="00A64F08" w:rsidRDefault="000C157B">
      <w:pPr>
        <w:pStyle w:val="Indholdsfortegnelse2"/>
        <w:tabs>
          <w:tab w:val="left" w:pos="1540"/>
        </w:tabs>
        <w:rPr>
          <w:rFonts w:asciiTheme="minorHAnsi" w:eastAsiaTheme="minorEastAsia" w:hAnsiTheme="minorHAnsi" w:cstheme="minorBidi"/>
          <w:noProof/>
          <w:szCs w:val="22"/>
        </w:rPr>
      </w:pPr>
      <w:hyperlink w:anchor="_Toc40183217" w:history="1">
        <w:r w:rsidR="00A64F08" w:rsidRPr="00FE3F53">
          <w:rPr>
            <w:rStyle w:val="Hyperlink"/>
            <w:noProof/>
            <w14:scene3d>
              <w14:camera w14:prst="orthographicFront"/>
              <w14:lightRig w14:rig="threePt" w14:dir="t">
                <w14:rot w14:lat="0" w14:lon="0" w14:rev="0"/>
              </w14:lightRig>
            </w14:scene3d>
          </w:rPr>
          <w:t>4.4</w:t>
        </w:r>
        <w:r w:rsidR="00A64F08">
          <w:rPr>
            <w:rFonts w:asciiTheme="minorHAnsi" w:eastAsiaTheme="minorEastAsia" w:hAnsiTheme="minorHAnsi" w:cstheme="minorBidi"/>
            <w:noProof/>
            <w:szCs w:val="22"/>
          </w:rPr>
          <w:tab/>
        </w:r>
        <w:r w:rsidR="00A64F08" w:rsidRPr="00FE3F53">
          <w:rPr>
            <w:rStyle w:val="Hyperlink"/>
            <w:noProof/>
          </w:rPr>
          <w:t>Anvendelse af BAT – Bedste tilgængelige teknologi.</w:t>
        </w:r>
        <w:r w:rsidR="00A64F08">
          <w:rPr>
            <w:noProof/>
            <w:webHidden/>
          </w:rPr>
          <w:tab/>
        </w:r>
        <w:r w:rsidR="00A64F08">
          <w:rPr>
            <w:noProof/>
            <w:webHidden/>
          </w:rPr>
          <w:fldChar w:fldCharType="begin"/>
        </w:r>
        <w:r w:rsidR="00A64F08">
          <w:rPr>
            <w:noProof/>
            <w:webHidden/>
          </w:rPr>
          <w:instrText xml:space="preserve"> PAGEREF _Toc40183217 \h </w:instrText>
        </w:r>
        <w:r w:rsidR="00A64F08">
          <w:rPr>
            <w:noProof/>
            <w:webHidden/>
          </w:rPr>
        </w:r>
        <w:r w:rsidR="00A64F08">
          <w:rPr>
            <w:noProof/>
            <w:webHidden/>
          </w:rPr>
          <w:fldChar w:fldCharType="separate"/>
        </w:r>
        <w:r w:rsidR="00A64F08">
          <w:rPr>
            <w:noProof/>
            <w:webHidden/>
          </w:rPr>
          <w:t>33</w:t>
        </w:r>
        <w:r w:rsidR="00A64F08">
          <w:rPr>
            <w:noProof/>
            <w:webHidden/>
          </w:rPr>
          <w:fldChar w:fldCharType="end"/>
        </w:r>
      </w:hyperlink>
    </w:p>
    <w:p w14:paraId="7F6F40C5" w14:textId="744FF5FD" w:rsidR="00A64F08" w:rsidRDefault="000C157B">
      <w:pPr>
        <w:pStyle w:val="Indholdsfortegnelse3"/>
        <w:tabs>
          <w:tab w:val="left" w:pos="1936"/>
        </w:tabs>
        <w:rPr>
          <w:rFonts w:asciiTheme="minorHAnsi" w:eastAsiaTheme="minorEastAsia" w:hAnsiTheme="minorHAnsi" w:cstheme="minorBidi"/>
          <w:noProof/>
          <w:szCs w:val="22"/>
        </w:rPr>
      </w:pPr>
      <w:hyperlink w:anchor="_Toc40183218" w:history="1">
        <w:r w:rsidR="00A64F08" w:rsidRPr="00FE3F53">
          <w:rPr>
            <w:rStyle w:val="Hyperlink"/>
            <w:noProof/>
          </w:rPr>
          <w:t>4.4.1</w:t>
        </w:r>
        <w:r w:rsidR="00A64F08">
          <w:rPr>
            <w:rFonts w:asciiTheme="minorHAnsi" w:eastAsiaTheme="minorEastAsia" w:hAnsiTheme="minorHAnsi" w:cstheme="minorBidi"/>
            <w:noProof/>
            <w:szCs w:val="22"/>
          </w:rPr>
          <w:tab/>
        </w:r>
        <w:r w:rsidR="00A64F08" w:rsidRPr="00FE3F53">
          <w:rPr>
            <w:rStyle w:val="Hyperlink"/>
            <w:noProof/>
          </w:rPr>
          <w:t>BAT-krav - Emissionsgrænseværdi for ammoniak</w:t>
        </w:r>
        <w:r w:rsidR="00A64F08">
          <w:rPr>
            <w:noProof/>
            <w:webHidden/>
          </w:rPr>
          <w:tab/>
        </w:r>
        <w:r w:rsidR="00A64F08">
          <w:rPr>
            <w:noProof/>
            <w:webHidden/>
          </w:rPr>
          <w:fldChar w:fldCharType="begin"/>
        </w:r>
        <w:r w:rsidR="00A64F08">
          <w:rPr>
            <w:noProof/>
            <w:webHidden/>
          </w:rPr>
          <w:instrText xml:space="preserve"> PAGEREF _Toc40183218 \h </w:instrText>
        </w:r>
        <w:r w:rsidR="00A64F08">
          <w:rPr>
            <w:noProof/>
            <w:webHidden/>
          </w:rPr>
        </w:r>
        <w:r w:rsidR="00A64F08">
          <w:rPr>
            <w:noProof/>
            <w:webHidden/>
          </w:rPr>
          <w:fldChar w:fldCharType="separate"/>
        </w:r>
        <w:r w:rsidR="00A64F08">
          <w:rPr>
            <w:noProof/>
            <w:webHidden/>
          </w:rPr>
          <w:t>33</w:t>
        </w:r>
        <w:r w:rsidR="00A64F08">
          <w:rPr>
            <w:noProof/>
            <w:webHidden/>
          </w:rPr>
          <w:fldChar w:fldCharType="end"/>
        </w:r>
      </w:hyperlink>
    </w:p>
    <w:p w14:paraId="6A14CA30" w14:textId="71429BFE" w:rsidR="00A64F08" w:rsidRDefault="000C157B">
      <w:pPr>
        <w:pStyle w:val="Indholdsfortegnelse2"/>
        <w:tabs>
          <w:tab w:val="left" w:pos="1540"/>
        </w:tabs>
        <w:rPr>
          <w:rFonts w:asciiTheme="minorHAnsi" w:eastAsiaTheme="minorEastAsia" w:hAnsiTheme="minorHAnsi" w:cstheme="minorBidi"/>
          <w:noProof/>
          <w:szCs w:val="22"/>
        </w:rPr>
      </w:pPr>
      <w:hyperlink w:anchor="_Toc40183219" w:history="1">
        <w:r w:rsidR="00A64F08" w:rsidRPr="00FE3F53">
          <w:rPr>
            <w:rStyle w:val="Hyperlink"/>
            <w:noProof/>
            <w14:scene3d>
              <w14:camera w14:prst="orthographicFront"/>
              <w14:lightRig w14:rig="threePt" w14:dir="t">
                <w14:rot w14:lat="0" w14:lon="0" w14:rev="0"/>
              </w14:lightRig>
            </w14:scene3d>
          </w:rPr>
          <w:t>4.5</w:t>
        </w:r>
        <w:r w:rsidR="00A64F08">
          <w:rPr>
            <w:rFonts w:asciiTheme="minorHAnsi" w:eastAsiaTheme="minorEastAsia" w:hAnsiTheme="minorHAnsi" w:cstheme="minorBidi"/>
            <w:noProof/>
            <w:szCs w:val="22"/>
          </w:rPr>
          <w:tab/>
        </w:r>
        <w:r w:rsidR="00A64F08" w:rsidRPr="00FE3F53">
          <w:rPr>
            <w:rStyle w:val="Hyperlink"/>
            <w:noProof/>
          </w:rPr>
          <w:t>Samlet vurdering</w:t>
        </w:r>
        <w:r w:rsidR="00A64F08">
          <w:rPr>
            <w:noProof/>
            <w:webHidden/>
          </w:rPr>
          <w:tab/>
        </w:r>
        <w:r w:rsidR="00A64F08">
          <w:rPr>
            <w:noProof/>
            <w:webHidden/>
          </w:rPr>
          <w:fldChar w:fldCharType="begin"/>
        </w:r>
        <w:r w:rsidR="00A64F08">
          <w:rPr>
            <w:noProof/>
            <w:webHidden/>
          </w:rPr>
          <w:instrText xml:space="preserve"> PAGEREF _Toc40183219 \h </w:instrText>
        </w:r>
        <w:r w:rsidR="00A64F08">
          <w:rPr>
            <w:noProof/>
            <w:webHidden/>
          </w:rPr>
        </w:r>
        <w:r w:rsidR="00A64F08">
          <w:rPr>
            <w:noProof/>
            <w:webHidden/>
          </w:rPr>
          <w:fldChar w:fldCharType="separate"/>
        </w:r>
        <w:r w:rsidR="00A64F08">
          <w:rPr>
            <w:noProof/>
            <w:webHidden/>
          </w:rPr>
          <w:t>33</w:t>
        </w:r>
        <w:r w:rsidR="00A64F08">
          <w:rPr>
            <w:noProof/>
            <w:webHidden/>
          </w:rPr>
          <w:fldChar w:fldCharType="end"/>
        </w:r>
      </w:hyperlink>
    </w:p>
    <w:p w14:paraId="3A9D80C2" w14:textId="72D4CBA6" w:rsidR="00A64F08" w:rsidRDefault="000C157B">
      <w:pPr>
        <w:pStyle w:val="Indholdsfortegnelse1"/>
        <w:rPr>
          <w:rFonts w:asciiTheme="minorHAnsi" w:eastAsiaTheme="minorEastAsia" w:hAnsiTheme="minorHAnsi" w:cstheme="minorBidi"/>
          <w:noProof/>
          <w:szCs w:val="22"/>
        </w:rPr>
      </w:pPr>
      <w:hyperlink w:anchor="_Toc40183220" w:history="1">
        <w:r w:rsidR="00A64F08" w:rsidRPr="00FE3F53">
          <w:rPr>
            <w:rStyle w:val="Hyperlink"/>
            <w:noProof/>
          </w:rPr>
          <w:t>Bilag 1: Beliggenhedsplan Skullerupvej 2</w:t>
        </w:r>
        <w:r w:rsidR="00A64F08">
          <w:rPr>
            <w:noProof/>
            <w:webHidden/>
          </w:rPr>
          <w:tab/>
        </w:r>
        <w:r w:rsidR="00A64F08">
          <w:rPr>
            <w:noProof/>
            <w:webHidden/>
          </w:rPr>
          <w:fldChar w:fldCharType="begin"/>
        </w:r>
        <w:r w:rsidR="00A64F08">
          <w:rPr>
            <w:noProof/>
            <w:webHidden/>
          </w:rPr>
          <w:instrText xml:space="preserve"> PAGEREF _Toc40183220 \h </w:instrText>
        </w:r>
        <w:r w:rsidR="00A64F08">
          <w:rPr>
            <w:noProof/>
            <w:webHidden/>
          </w:rPr>
        </w:r>
        <w:r w:rsidR="00A64F08">
          <w:rPr>
            <w:noProof/>
            <w:webHidden/>
          </w:rPr>
          <w:fldChar w:fldCharType="separate"/>
        </w:r>
        <w:r w:rsidR="00A64F08">
          <w:rPr>
            <w:noProof/>
            <w:webHidden/>
          </w:rPr>
          <w:t>34</w:t>
        </w:r>
        <w:r w:rsidR="00A64F08">
          <w:rPr>
            <w:noProof/>
            <w:webHidden/>
          </w:rPr>
          <w:fldChar w:fldCharType="end"/>
        </w:r>
      </w:hyperlink>
    </w:p>
    <w:p w14:paraId="47616CD7" w14:textId="32F555E7" w:rsidR="00A64F08" w:rsidRDefault="000C157B">
      <w:pPr>
        <w:pStyle w:val="Indholdsfortegnelse1"/>
        <w:rPr>
          <w:rFonts w:asciiTheme="minorHAnsi" w:eastAsiaTheme="minorEastAsia" w:hAnsiTheme="minorHAnsi" w:cstheme="minorBidi"/>
          <w:noProof/>
          <w:szCs w:val="22"/>
        </w:rPr>
      </w:pPr>
      <w:hyperlink w:anchor="_Toc40183221" w:history="1">
        <w:r w:rsidR="00A64F08" w:rsidRPr="00FE3F53">
          <w:rPr>
            <w:rStyle w:val="Hyperlink"/>
            <w:noProof/>
          </w:rPr>
          <w:t>Bilag 2: Situationsplan – overordnet</w:t>
        </w:r>
        <w:r w:rsidR="00A64F08">
          <w:rPr>
            <w:noProof/>
            <w:webHidden/>
          </w:rPr>
          <w:tab/>
        </w:r>
        <w:r w:rsidR="00A64F08">
          <w:rPr>
            <w:noProof/>
            <w:webHidden/>
          </w:rPr>
          <w:fldChar w:fldCharType="begin"/>
        </w:r>
        <w:r w:rsidR="00A64F08">
          <w:rPr>
            <w:noProof/>
            <w:webHidden/>
          </w:rPr>
          <w:instrText xml:space="preserve"> PAGEREF _Toc40183221 \h </w:instrText>
        </w:r>
        <w:r w:rsidR="00A64F08">
          <w:rPr>
            <w:noProof/>
            <w:webHidden/>
          </w:rPr>
        </w:r>
        <w:r w:rsidR="00A64F08">
          <w:rPr>
            <w:noProof/>
            <w:webHidden/>
          </w:rPr>
          <w:fldChar w:fldCharType="separate"/>
        </w:r>
        <w:r w:rsidR="00A64F08">
          <w:rPr>
            <w:noProof/>
            <w:webHidden/>
          </w:rPr>
          <w:t>35</w:t>
        </w:r>
        <w:r w:rsidR="00A64F08">
          <w:rPr>
            <w:noProof/>
            <w:webHidden/>
          </w:rPr>
          <w:fldChar w:fldCharType="end"/>
        </w:r>
      </w:hyperlink>
    </w:p>
    <w:p w14:paraId="7F995030" w14:textId="2C93308F" w:rsidR="00A64F08" w:rsidRDefault="000C157B">
      <w:pPr>
        <w:pStyle w:val="Indholdsfortegnelse1"/>
        <w:rPr>
          <w:rFonts w:asciiTheme="minorHAnsi" w:eastAsiaTheme="minorEastAsia" w:hAnsiTheme="minorHAnsi" w:cstheme="minorBidi"/>
          <w:noProof/>
          <w:szCs w:val="22"/>
        </w:rPr>
      </w:pPr>
      <w:hyperlink w:anchor="_Toc40183222" w:history="1">
        <w:r w:rsidR="00A64F08" w:rsidRPr="00FE3F53">
          <w:rPr>
            <w:rStyle w:val="Hyperlink"/>
            <w:noProof/>
          </w:rPr>
          <w:t>Bilag 3: Situationsplan – ridehal, ny stald, ovalbane, roundpen og omlægning af vej</w:t>
        </w:r>
        <w:r w:rsidR="00A64F08">
          <w:rPr>
            <w:noProof/>
            <w:webHidden/>
          </w:rPr>
          <w:tab/>
        </w:r>
        <w:r w:rsidR="00A64F08">
          <w:rPr>
            <w:noProof/>
            <w:webHidden/>
          </w:rPr>
          <w:fldChar w:fldCharType="begin"/>
        </w:r>
        <w:r w:rsidR="00A64F08">
          <w:rPr>
            <w:noProof/>
            <w:webHidden/>
          </w:rPr>
          <w:instrText xml:space="preserve"> PAGEREF _Toc40183222 \h </w:instrText>
        </w:r>
        <w:r w:rsidR="00A64F08">
          <w:rPr>
            <w:noProof/>
            <w:webHidden/>
          </w:rPr>
        </w:r>
        <w:r w:rsidR="00A64F08">
          <w:rPr>
            <w:noProof/>
            <w:webHidden/>
          </w:rPr>
          <w:fldChar w:fldCharType="separate"/>
        </w:r>
        <w:r w:rsidR="00A64F08">
          <w:rPr>
            <w:noProof/>
            <w:webHidden/>
          </w:rPr>
          <w:t>36</w:t>
        </w:r>
        <w:r w:rsidR="00A64F08">
          <w:rPr>
            <w:noProof/>
            <w:webHidden/>
          </w:rPr>
          <w:fldChar w:fldCharType="end"/>
        </w:r>
      </w:hyperlink>
    </w:p>
    <w:p w14:paraId="37A64AB5" w14:textId="19FB0D62" w:rsidR="00A64F08" w:rsidRDefault="000C157B">
      <w:pPr>
        <w:pStyle w:val="Indholdsfortegnelse1"/>
        <w:rPr>
          <w:rFonts w:asciiTheme="minorHAnsi" w:eastAsiaTheme="minorEastAsia" w:hAnsiTheme="minorHAnsi" w:cstheme="minorBidi"/>
          <w:noProof/>
          <w:szCs w:val="22"/>
        </w:rPr>
      </w:pPr>
      <w:hyperlink w:anchor="_Toc40183223" w:history="1">
        <w:r w:rsidR="00A64F08" w:rsidRPr="00FE3F53">
          <w:rPr>
            <w:rStyle w:val="Hyperlink"/>
            <w:noProof/>
          </w:rPr>
          <w:t>Bilag 4: Skitse ridehal og ny stald</w:t>
        </w:r>
        <w:r w:rsidR="00A64F08">
          <w:rPr>
            <w:noProof/>
            <w:webHidden/>
          </w:rPr>
          <w:tab/>
        </w:r>
        <w:r w:rsidR="00A64F08">
          <w:rPr>
            <w:noProof/>
            <w:webHidden/>
          </w:rPr>
          <w:fldChar w:fldCharType="begin"/>
        </w:r>
        <w:r w:rsidR="00A64F08">
          <w:rPr>
            <w:noProof/>
            <w:webHidden/>
          </w:rPr>
          <w:instrText xml:space="preserve"> PAGEREF _Toc40183223 \h </w:instrText>
        </w:r>
        <w:r w:rsidR="00A64F08">
          <w:rPr>
            <w:noProof/>
            <w:webHidden/>
          </w:rPr>
        </w:r>
        <w:r w:rsidR="00A64F08">
          <w:rPr>
            <w:noProof/>
            <w:webHidden/>
          </w:rPr>
          <w:fldChar w:fldCharType="separate"/>
        </w:r>
        <w:r w:rsidR="00A64F08">
          <w:rPr>
            <w:noProof/>
            <w:webHidden/>
          </w:rPr>
          <w:t>38</w:t>
        </w:r>
        <w:r w:rsidR="00A64F08">
          <w:rPr>
            <w:noProof/>
            <w:webHidden/>
          </w:rPr>
          <w:fldChar w:fldCharType="end"/>
        </w:r>
      </w:hyperlink>
    </w:p>
    <w:p w14:paraId="018CD29B" w14:textId="67E6CD21" w:rsidR="00A64F08" w:rsidRDefault="000C157B">
      <w:pPr>
        <w:pStyle w:val="Indholdsfortegnelse1"/>
        <w:rPr>
          <w:rFonts w:asciiTheme="minorHAnsi" w:eastAsiaTheme="minorEastAsia" w:hAnsiTheme="minorHAnsi" w:cstheme="minorBidi"/>
          <w:noProof/>
          <w:szCs w:val="22"/>
        </w:rPr>
      </w:pPr>
      <w:hyperlink w:anchor="_Toc40183224" w:history="1">
        <w:r w:rsidR="00A64F08" w:rsidRPr="00FE3F53">
          <w:rPr>
            <w:rStyle w:val="Hyperlink"/>
            <w:noProof/>
          </w:rPr>
          <w:t>Bilag 5: Indretningsplan – ridehal m. løsdriftsstalde</w:t>
        </w:r>
        <w:r w:rsidR="00A64F08">
          <w:rPr>
            <w:noProof/>
            <w:webHidden/>
          </w:rPr>
          <w:tab/>
        </w:r>
        <w:r w:rsidR="00A64F08">
          <w:rPr>
            <w:noProof/>
            <w:webHidden/>
          </w:rPr>
          <w:fldChar w:fldCharType="begin"/>
        </w:r>
        <w:r w:rsidR="00A64F08">
          <w:rPr>
            <w:noProof/>
            <w:webHidden/>
          </w:rPr>
          <w:instrText xml:space="preserve"> PAGEREF _Toc40183224 \h </w:instrText>
        </w:r>
        <w:r w:rsidR="00A64F08">
          <w:rPr>
            <w:noProof/>
            <w:webHidden/>
          </w:rPr>
        </w:r>
        <w:r w:rsidR="00A64F08">
          <w:rPr>
            <w:noProof/>
            <w:webHidden/>
          </w:rPr>
          <w:fldChar w:fldCharType="separate"/>
        </w:r>
        <w:r w:rsidR="00A64F08">
          <w:rPr>
            <w:noProof/>
            <w:webHidden/>
          </w:rPr>
          <w:t>39</w:t>
        </w:r>
        <w:r w:rsidR="00A64F08">
          <w:rPr>
            <w:noProof/>
            <w:webHidden/>
          </w:rPr>
          <w:fldChar w:fldCharType="end"/>
        </w:r>
      </w:hyperlink>
    </w:p>
    <w:p w14:paraId="1278376A" w14:textId="4B104FDE" w:rsidR="00A64F08" w:rsidRDefault="000C157B">
      <w:pPr>
        <w:pStyle w:val="Indholdsfortegnelse1"/>
        <w:rPr>
          <w:rFonts w:asciiTheme="minorHAnsi" w:eastAsiaTheme="minorEastAsia" w:hAnsiTheme="minorHAnsi" w:cstheme="minorBidi"/>
          <w:noProof/>
          <w:szCs w:val="22"/>
        </w:rPr>
      </w:pPr>
      <w:hyperlink w:anchor="_Toc40183225" w:history="1">
        <w:r w:rsidR="00A64F08" w:rsidRPr="00FE3F53">
          <w:rPr>
            <w:rStyle w:val="Hyperlink"/>
            <w:noProof/>
          </w:rPr>
          <w:t>Bilag 6: Udtalelse fra Landbrugsstyrelsen</w:t>
        </w:r>
        <w:r w:rsidR="00A64F08">
          <w:rPr>
            <w:noProof/>
            <w:webHidden/>
          </w:rPr>
          <w:tab/>
        </w:r>
        <w:r w:rsidR="00A64F08">
          <w:rPr>
            <w:noProof/>
            <w:webHidden/>
          </w:rPr>
          <w:fldChar w:fldCharType="begin"/>
        </w:r>
        <w:r w:rsidR="00A64F08">
          <w:rPr>
            <w:noProof/>
            <w:webHidden/>
          </w:rPr>
          <w:instrText xml:space="preserve"> PAGEREF _Toc40183225 \h </w:instrText>
        </w:r>
        <w:r w:rsidR="00A64F08">
          <w:rPr>
            <w:noProof/>
            <w:webHidden/>
          </w:rPr>
        </w:r>
        <w:r w:rsidR="00A64F08">
          <w:rPr>
            <w:noProof/>
            <w:webHidden/>
          </w:rPr>
          <w:fldChar w:fldCharType="separate"/>
        </w:r>
        <w:r w:rsidR="00A64F08">
          <w:rPr>
            <w:noProof/>
            <w:webHidden/>
          </w:rPr>
          <w:t>40</w:t>
        </w:r>
        <w:r w:rsidR="00A64F08">
          <w:rPr>
            <w:noProof/>
            <w:webHidden/>
          </w:rPr>
          <w:fldChar w:fldCharType="end"/>
        </w:r>
      </w:hyperlink>
    </w:p>
    <w:p w14:paraId="28F28C57" w14:textId="63CFF242" w:rsidR="00A64F08" w:rsidRDefault="000C157B">
      <w:pPr>
        <w:pStyle w:val="Indholdsfortegnelse1"/>
        <w:rPr>
          <w:rFonts w:asciiTheme="minorHAnsi" w:eastAsiaTheme="minorEastAsia" w:hAnsiTheme="minorHAnsi" w:cstheme="minorBidi"/>
          <w:noProof/>
          <w:szCs w:val="22"/>
        </w:rPr>
      </w:pPr>
      <w:hyperlink w:anchor="_Toc40183226" w:history="1">
        <w:r w:rsidR="00A64F08" w:rsidRPr="00FE3F53">
          <w:rPr>
            <w:rStyle w:val="Hyperlink"/>
            <w:noProof/>
          </w:rPr>
          <w:t>Bilag 7: Ejers vision for ejendommen</w:t>
        </w:r>
        <w:r w:rsidR="00A64F08">
          <w:rPr>
            <w:noProof/>
            <w:webHidden/>
          </w:rPr>
          <w:tab/>
        </w:r>
        <w:r w:rsidR="00A64F08">
          <w:rPr>
            <w:noProof/>
            <w:webHidden/>
          </w:rPr>
          <w:fldChar w:fldCharType="begin"/>
        </w:r>
        <w:r w:rsidR="00A64F08">
          <w:rPr>
            <w:noProof/>
            <w:webHidden/>
          </w:rPr>
          <w:instrText xml:space="preserve"> PAGEREF _Toc40183226 \h </w:instrText>
        </w:r>
        <w:r w:rsidR="00A64F08">
          <w:rPr>
            <w:noProof/>
            <w:webHidden/>
          </w:rPr>
        </w:r>
        <w:r w:rsidR="00A64F08">
          <w:rPr>
            <w:noProof/>
            <w:webHidden/>
          </w:rPr>
          <w:fldChar w:fldCharType="separate"/>
        </w:r>
        <w:r w:rsidR="00A64F08">
          <w:rPr>
            <w:noProof/>
            <w:webHidden/>
          </w:rPr>
          <w:t>41</w:t>
        </w:r>
        <w:r w:rsidR="00A64F08">
          <w:rPr>
            <w:noProof/>
            <w:webHidden/>
          </w:rPr>
          <w:fldChar w:fldCharType="end"/>
        </w:r>
      </w:hyperlink>
    </w:p>
    <w:p w14:paraId="7BFEB8BC" w14:textId="02CBD5FF" w:rsidR="00A64F08" w:rsidRDefault="000C157B">
      <w:pPr>
        <w:pStyle w:val="Indholdsfortegnelse1"/>
        <w:rPr>
          <w:rFonts w:asciiTheme="minorHAnsi" w:eastAsiaTheme="minorEastAsia" w:hAnsiTheme="minorHAnsi" w:cstheme="minorBidi"/>
          <w:noProof/>
          <w:szCs w:val="22"/>
        </w:rPr>
      </w:pPr>
      <w:hyperlink w:anchor="_Toc40183227" w:history="1">
        <w:r w:rsidR="00A64F08" w:rsidRPr="00FE3F53">
          <w:rPr>
            <w:rStyle w:val="Hyperlink"/>
            <w:noProof/>
          </w:rPr>
          <w:t>Bilag 8: Opsummering af høringssvar fra partshøring til ansøgningsmaterialet</w:t>
        </w:r>
        <w:r w:rsidR="00A64F08">
          <w:rPr>
            <w:noProof/>
            <w:webHidden/>
          </w:rPr>
          <w:tab/>
        </w:r>
        <w:r w:rsidR="00A64F08">
          <w:rPr>
            <w:noProof/>
            <w:webHidden/>
          </w:rPr>
          <w:fldChar w:fldCharType="begin"/>
        </w:r>
        <w:r w:rsidR="00A64F08">
          <w:rPr>
            <w:noProof/>
            <w:webHidden/>
          </w:rPr>
          <w:instrText xml:space="preserve"> PAGEREF _Toc40183227 \h </w:instrText>
        </w:r>
        <w:r w:rsidR="00A64F08">
          <w:rPr>
            <w:noProof/>
            <w:webHidden/>
          </w:rPr>
        </w:r>
        <w:r w:rsidR="00A64F08">
          <w:rPr>
            <w:noProof/>
            <w:webHidden/>
          </w:rPr>
          <w:fldChar w:fldCharType="separate"/>
        </w:r>
        <w:r w:rsidR="00A64F08">
          <w:rPr>
            <w:noProof/>
            <w:webHidden/>
          </w:rPr>
          <w:t>43</w:t>
        </w:r>
        <w:r w:rsidR="00A64F08">
          <w:rPr>
            <w:noProof/>
            <w:webHidden/>
          </w:rPr>
          <w:fldChar w:fldCharType="end"/>
        </w:r>
      </w:hyperlink>
    </w:p>
    <w:p w14:paraId="5822A141" w14:textId="77777777" w:rsidR="007B7495" w:rsidRDefault="00CF5117" w:rsidP="00650C83">
      <w:pPr>
        <w:tabs>
          <w:tab w:val="left" w:pos="3520"/>
        </w:tabs>
        <w:spacing w:before="0" w:line="360" w:lineRule="auto"/>
        <w:ind w:left="1134" w:hanging="567"/>
      </w:pPr>
      <w:r w:rsidRPr="007E6FE8">
        <w:fldChar w:fldCharType="end"/>
      </w:r>
    </w:p>
    <w:p w14:paraId="43911A99" w14:textId="77777777" w:rsidR="007B7495" w:rsidRDefault="007B7495">
      <w:pPr>
        <w:spacing w:before="0" w:line="240" w:lineRule="auto"/>
        <w:ind w:left="0"/>
      </w:pPr>
      <w:r>
        <w:br w:type="page"/>
      </w:r>
    </w:p>
    <w:p w14:paraId="30B62D36" w14:textId="77777777" w:rsidR="00216A9F" w:rsidRPr="007E6FE8" w:rsidRDefault="00216A9F" w:rsidP="00CB27FF">
      <w:pPr>
        <w:pStyle w:val="Overskrift1"/>
        <w:ind w:left="709"/>
      </w:pPr>
      <w:bookmarkStart w:id="3" w:name="_Toc40183186"/>
      <w:r w:rsidRPr="007E6FE8">
        <w:lastRenderedPageBreak/>
        <w:t>Ikke</w:t>
      </w:r>
      <w:r w:rsidR="00D05A18" w:rsidRPr="007E6FE8">
        <w:t>-</w:t>
      </w:r>
      <w:r w:rsidRPr="007E6FE8">
        <w:t>teknisk resume</w:t>
      </w:r>
      <w:bookmarkEnd w:id="3"/>
    </w:p>
    <w:p w14:paraId="57F12AFC" w14:textId="77777777" w:rsidR="00A748A4" w:rsidRDefault="00A748A4" w:rsidP="00A748A4">
      <w:pPr>
        <w:rPr>
          <w:szCs w:val="20"/>
        </w:rPr>
      </w:pPr>
      <w:r w:rsidRPr="00FA162C">
        <w:rPr>
          <w:szCs w:val="20"/>
        </w:rPr>
        <w:t xml:space="preserve">Bo </w:t>
      </w:r>
      <w:r>
        <w:rPr>
          <w:szCs w:val="20"/>
        </w:rPr>
        <w:t>og</w:t>
      </w:r>
      <w:r w:rsidRPr="00FA162C">
        <w:rPr>
          <w:szCs w:val="20"/>
        </w:rPr>
        <w:t xml:space="preserve"> Hanne Dueholm Nielsen ønsker at få </w:t>
      </w:r>
      <w:r w:rsidR="00A83EA2">
        <w:rPr>
          <w:szCs w:val="20"/>
        </w:rPr>
        <w:t>tilladelse</w:t>
      </w:r>
      <w:r>
        <w:rPr>
          <w:szCs w:val="20"/>
        </w:rPr>
        <w:t xml:space="preserve"> til erhvervsmæssigt hestestutteri og hestepension på ejendommen, hvor der vil være op til 30 islandske heste. </w:t>
      </w:r>
    </w:p>
    <w:p w14:paraId="5A0AF27E" w14:textId="4956FD00" w:rsidR="005756EB" w:rsidRDefault="005756EB" w:rsidP="005756EB">
      <w:pPr>
        <w:rPr>
          <w:szCs w:val="20"/>
        </w:rPr>
      </w:pPr>
      <w:r>
        <w:rPr>
          <w:szCs w:val="20"/>
        </w:rPr>
        <w:t>Der søges om</w:t>
      </w:r>
      <w:r w:rsidRPr="00C66FBB">
        <w:rPr>
          <w:szCs w:val="20"/>
        </w:rPr>
        <w:t xml:space="preserve"> tilladelse til at opføre</w:t>
      </w:r>
      <w:r>
        <w:rPr>
          <w:szCs w:val="20"/>
        </w:rPr>
        <w:t xml:space="preserve"> </w:t>
      </w:r>
      <w:r w:rsidRPr="00C66FBB">
        <w:rPr>
          <w:szCs w:val="20"/>
        </w:rPr>
        <w:t xml:space="preserve">to løsdriftsstalde på </w:t>
      </w:r>
      <w:r>
        <w:rPr>
          <w:szCs w:val="20"/>
        </w:rPr>
        <w:t>hhv. 65 m</w:t>
      </w:r>
      <w:r w:rsidRPr="0006508D">
        <w:rPr>
          <w:szCs w:val="20"/>
          <w:vertAlign w:val="superscript"/>
        </w:rPr>
        <w:t>2</w:t>
      </w:r>
      <w:r>
        <w:rPr>
          <w:szCs w:val="20"/>
        </w:rPr>
        <w:t xml:space="preserve"> og </w:t>
      </w:r>
      <w:r w:rsidRPr="00C66FBB">
        <w:rPr>
          <w:szCs w:val="20"/>
        </w:rPr>
        <w:t>72</w:t>
      </w:r>
      <w:r>
        <w:rPr>
          <w:szCs w:val="20"/>
        </w:rPr>
        <w:t xml:space="preserve"> </w:t>
      </w:r>
      <w:r w:rsidRPr="00C66FBB">
        <w:rPr>
          <w:szCs w:val="20"/>
        </w:rPr>
        <w:t>m</w:t>
      </w:r>
      <w:r w:rsidRPr="00C66FBB">
        <w:rPr>
          <w:szCs w:val="20"/>
          <w:vertAlign w:val="superscript"/>
        </w:rPr>
        <w:t>2</w:t>
      </w:r>
      <w:r w:rsidR="00313A10">
        <w:rPr>
          <w:szCs w:val="20"/>
        </w:rPr>
        <w:t xml:space="preserve">, </w:t>
      </w:r>
      <w:r w:rsidR="0065280D">
        <w:rPr>
          <w:szCs w:val="20"/>
        </w:rPr>
        <w:t xml:space="preserve">en </w:t>
      </w:r>
      <w:r w:rsidR="003B6083">
        <w:rPr>
          <w:szCs w:val="20"/>
        </w:rPr>
        <w:t xml:space="preserve">ny </w:t>
      </w:r>
      <w:r w:rsidR="0065280D">
        <w:rPr>
          <w:szCs w:val="20"/>
        </w:rPr>
        <w:t xml:space="preserve">stald </w:t>
      </w:r>
      <w:r w:rsidR="00381FCB">
        <w:rPr>
          <w:szCs w:val="20"/>
        </w:rPr>
        <w:t>indeholdende</w:t>
      </w:r>
      <w:r w:rsidR="003B6083">
        <w:rPr>
          <w:szCs w:val="20"/>
        </w:rPr>
        <w:t xml:space="preserve"> </w:t>
      </w:r>
      <w:r>
        <w:rPr>
          <w:szCs w:val="20"/>
        </w:rPr>
        <w:t>op til 8</w:t>
      </w:r>
      <w:r w:rsidRPr="00C66FBB">
        <w:rPr>
          <w:szCs w:val="20"/>
        </w:rPr>
        <w:t xml:space="preserve"> bokse a 3,5</w:t>
      </w:r>
      <w:r w:rsidR="00313A10">
        <w:rPr>
          <w:szCs w:val="20"/>
        </w:rPr>
        <w:t xml:space="preserve"> x </w:t>
      </w:r>
      <w:r w:rsidRPr="00C66FBB">
        <w:rPr>
          <w:szCs w:val="20"/>
        </w:rPr>
        <w:t xml:space="preserve">3,5 </w:t>
      </w:r>
      <w:r>
        <w:rPr>
          <w:szCs w:val="20"/>
        </w:rPr>
        <w:t>m</w:t>
      </w:r>
      <w:r w:rsidR="00A83EA2">
        <w:rPr>
          <w:szCs w:val="20"/>
        </w:rPr>
        <w:t xml:space="preserve">, 5 stk. </w:t>
      </w:r>
      <w:r w:rsidR="00FF28F8">
        <w:rPr>
          <w:szCs w:val="20"/>
        </w:rPr>
        <w:t xml:space="preserve">fast placerede </w:t>
      </w:r>
      <w:r w:rsidR="00A83EA2">
        <w:rPr>
          <w:szCs w:val="20"/>
        </w:rPr>
        <w:t>læskure på hver 30 m</w:t>
      </w:r>
      <w:r w:rsidR="00A83EA2">
        <w:rPr>
          <w:szCs w:val="20"/>
          <w:vertAlign w:val="superscript"/>
        </w:rPr>
        <w:t>2</w:t>
      </w:r>
      <w:r w:rsidR="00313A10">
        <w:rPr>
          <w:szCs w:val="20"/>
        </w:rPr>
        <w:t xml:space="preserve"> og</w:t>
      </w:r>
      <w:r w:rsidR="00A83EA2">
        <w:rPr>
          <w:szCs w:val="20"/>
        </w:rPr>
        <w:t xml:space="preserve"> </w:t>
      </w:r>
      <w:r>
        <w:rPr>
          <w:szCs w:val="20"/>
        </w:rPr>
        <w:t xml:space="preserve">2 </w:t>
      </w:r>
      <w:r w:rsidR="00A83EA2">
        <w:rPr>
          <w:szCs w:val="20"/>
        </w:rPr>
        <w:t xml:space="preserve">stk. </w:t>
      </w:r>
      <w:r>
        <w:rPr>
          <w:szCs w:val="20"/>
        </w:rPr>
        <w:t>nedgravede beholdere</w:t>
      </w:r>
      <w:r w:rsidR="003B6083">
        <w:rPr>
          <w:szCs w:val="20"/>
        </w:rPr>
        <w:t xml:space="preserve"> (containere)</w:t>
      </w:r>
      <w:r>
        <w:rPr>
          <w:szCs w:val="20"/>
        </w:rPr>
        <w:t xml:space="preserve"> til gødning og dybstrøelse </w:t>
      </w:r>
      <w:r w:rsidR="00313A10">
        <w:rPr>
          <w:szCs w:val="20"/>
        </w:rPr>
        <w:t xml:space="preserve">på hver 15 </w:t>
      </w:r>
      <w:r w:rsidR="00313A10" w:rsidRPr="00313A10">
        <w:rPr>
          <w:szCs w:val="20"/>
        </w:rPr>
        <w:t>m</w:t>
      </w:r>
      <w:r w:rsidR="00313A10" w:rsidRPr="00313A10">
        <w:rPr>
          <w:szCs w:val="20"/>
          <w:vertAlign w:val="superscript"/>
        </w:rPr>
        <w:t>2</w:t>
      </w:r>
      <w:r w:rsidR="00313A10">
        <w:rPr>
          <w:szCs w:val="20"/>
        </w:rPr>
        <w:t>.</w:t>
      </w:r>
      <w:r w:rsidR="00C0591B">
        <w:rPr>
          <w:szCs w:val="20"/>
        </w:rPr>
        <w:t xml:space="preserve"> Den gamle hestestald tages ud af drift.</w:t>
      </w:r>
    </w:p>
    <w:p w14:paraId="7105A9A8" w14:textId="77777777" w:rsidR="00A83EA2" w:rsidRPr="00C66FBB" w:rsidRDefault="00313A10" w:rsidP="005756EB">
      <w:pPr>
        <w:rPr>
          <w:szCs w:val="20"/>
        </w:rPr>
      </w:pPr>
      <w:r>
        <w:rPr>
          <w:szCs w:val="20"/>
        </w:rPr>
        <w:t>Yderligere ønske</w:t>
      </w:r>
      <w:r w:rsidR="00C606D2">
        <w:rPr>
          <w:szCs w:val="20"/>
        </w:rPr>
        <w:t>s</w:t>
      </w:r>
      <w:r>
        <w:rPr>
          <w:szCs w:val="20"/>
        </w:rPr>
        <w:t xml:space="preserve"> der tilladelse til </w:t>
      </w:r>
      <w:r w:rsidR="00A83EA2">
        <w:rPr>
          <w:szCs w:val="20"/>
        </w:rPr>
        <w:t>en ridehal på 20 x 60 m</w:t>
      </w:r>
      <w:r w:rsidR="00EB1C91">
        <w:rPr>
          <w:szCs w:val="20"/>
        </w:rPr>
        <w:t xml:space="preserve"> med maksim</w:t>
      </w:r>
      <w:r w:rsidR="00A066B2">
        <w:rPr>
          <w:szCs w:val="20"/>
        </w:rPr>
        <w:t>a</w:t>
      </w:r>
      <w:r w:rsidR="00EB1C91">
        <w:rPr>
          <w:szCs w:val="20"/>
        </w:rPr>
        <w:t>l højde på 8,5 m</w:t>
      </w:r>
      <w:r w:rsidR="00C606D2">
        <w:rPr>
          <w:szCs w:val="20"/>
        </w:rPr>
        <w:t xml:space="preserve"> </w:t>
      </w:r>
      <w:r w:rsidR="003B6083">
        <w:rPr>
          <w:szCs w:val="20"/>
        </w:rPr>
        <w:t xml:space="preserve">samt et areal til </w:t>
      </w:r>
      <w:r w:rsidR="00C606D2">
        <w:rPr>
          <w:szCs w:val="20"/>
        </w:rPr>
        <w:t>en</w:t>
      </w:r>
      <w:r w:rsidR="00A83EA2">
        <w:rPr>
          <w:szCs w:val="20"/>
        </w:rPr>
        <w:t xml:space="preserve"> ridebane/ovalbane</w:t>
      </w:r>
      <w:r w:rsidR="0039240F">
        <w:rPr>
          <w:szCs w:val="20"/>
        </w:rPr>
        <w:t xml:space="preserve"> </w:t>
      </w:r>
      <w:r w:rsidR="003B6083">
        <w:rPr>
          <w:szCs w:val="20"/>
        </w:rPr>
        <w:t>og</w:t>
      </w:r>
      <w:r w:rsidR="0039240F">
        <w:rPr>
          <w:szCs w:val="20"/>
        </w:rPr>
        <w:t xml:space="preserve"> en </w:t>
      </w:r>
      <w:proofErr w:type="spellStart"/>
      <w:r w:rsidR="0039240F">
        <w:rPr>
          <w:szCs w:val="20"/>
        </w:rPr>
        <w:t>roundpen</w:t>
      </w:r>
      <w:proofErr w:type="spellEnd"/>
      <w:r>
        <w:rPr>
          <w:szCs w:val="20"/>
        </w:rPr>
        <w:t>.</w:t>
      </w:r>
    </w:p>
    <w:p w14:paraId="014A82BA" w14:textId="77777777" w:rsidR="00506D01" w:rsidRDefault="00D347AE" w:rsidP="00370755">
      <w:pPr>
        <w:spacing w:after="240"/>
        <w:rPr>
          <w:shd w:val="clear" w:color="auto" w:fill="FFFFFF"/>
        </w:rPr>
      </w:pPr>
      <w:r w:rsidRPr="00D347AE">
        <w:rPr>
          <w:shd w:val="clear" w:color="auto" w:fill="FFFFFF"/>
        </w:rPr>
        <w:t xml:space="preserve">Der ønskes </w:t>
      </w:r>
      <w:r w:rsidR="008050AE">
        <w:rPr>
          <w:shd w:val="clear" w:color="auto" w:fill="FFFFFF"/>
        </w:rPr>
        <w:t>tilladelse</w:t>
      </w:r>
      <w:r w:rsidR="00FC3F12">
        <w:rPr>
          <w:shd w:val="clear" w:color="auto" w:fill="FFFFFF"/>
        </w:rPr>
        <w:t xml:space="preserve"> af et</w:t>
      </w:r>
      <w:r w:rsidR="00E97FE4">
        <w:rPr>
          <w:shd w:val="clear" w:color="auto" w:fill="FFFFFF"/>
        </w:rPr>
        <w:t xml:space="preserve"> produktionsarea</w:t>
      </w:r>
      <w:r w:rsidR="00C020F8">
        <w:rPr>
          <w:shd w:val="clear" w:color="auto" w:fill="FFFFFF"/>
        </w:rPr>
        <w:t>l til dyreholdet (staldanlægget</w:t>
      </w:r>
      <w:r w:rsidR="00E97FE4">
        <w:rPr>
          <w:shd w:val="clear" w:color="auto" w:fill="FFFFFF"/>
        </w:rPr>
        <w:t xml:space="preserve">) samt </w:t>
      </w:r>
      <w:r w:rsidR="008050AE">
        <w:rPr>
          <w:shd w:val="clear" w:color="auto" w:fill="FFFFFF"/>
        </w:rPr>
        <w:t>tilladelse</w:t>
      </w:r>
      <w:r w:rsidR="00FC3F12">
        <w:rPr>
          <w:shd w:val="clear" w:color="auto" w:fill="FFFFFF"/>
        </w:rPr>
        <w:t xml:space="preserve"> af husdyrgødningslagre på følgende størrelser</w:t>
      </w:r>
      <w:r w:rsidR="001561B9">
        <w:rPr>
          <w:shd w:val="clear" w:color="auto" w:fill="FFFFFF"/>
        </w:rPr>
        <w:t>:</w:t>
      </w:r>
      <w:r w:rsidR="00506D01">
        <w:rPr>
          <w:shd w:val="clear" w:color="auto" w:fill="FFFFFF"/>
        </w:rPr>
        <w:t xml:space="preserve"> </w:t>
      </w:r>
    </w:p>
    <w:p w14:paraId="2285D43E" w14:textId="77777777" w:rsidR="00A83EA2" w:rsidRPr="00A83EA2" w:rsidRDefault="00B84493" w:rsidP="00A83EA2">
      <w:pPr>
        <w:pStyle w:val="Listeafsnit"/>
        <w:numPr>
          <w:ilvl w:val="0"/>
          <w:numId w:val="11"/>
        </w:numPr>
        <w:autoSpaceDE w:val="0"/>
        <w:autoSpaceDN w:val="0"/>
        <w:adjustRightInd w:val="0"/>
        <w:spacing w:line="480" w:lineRule="auto"/>
        <w:rPr>
          <w:sz w:val="22"/>
          <w:szCs w:val="22"/>
          <w:shd w:val="clear" w:color="auto" w:fill="FFFFFF"/>
        </w:rPr>
      </w:pPr>
      <w:r w:rsidRPr="00A83EA2">
        <w:rPr>
          <w:b/>
          <w:color w:val="000000"/>
          <w:sz w:val="22"/>
          <w:szCs w:val="22"/>
        </w:rPr>
        <w:t xml:space="preserve">Produktionsareal på samlet </w:t>
      </w:r>
      <w:r w:rsidR="00B13A99" w:rsidRPr="00A83EA2">
        <w:rPr>
          <w:b/>
          <w:color w:val="000000"/>
          <w:sz w:val="22"/>
          <w:szCs w:val="22"/>
        </w:rPr>
        <w:t>387</w:t>
      </w:r>
      <w:r w:rsidRPr="00A83EA2">
        <w:rPr>
          <w:b/>
          <w:color w:val="000000"/>
          <w:sz w:val="22"/>
          <w:szCs w:val="22"/>
        </w:rPr>
        <w:t xml:space="preserve"> m</w:t>
      </w:r>
      <w:r w:rsidRPr="00A83EA2">
        <w:rPr>
          <w:b/>
          <w:color w:val="000000"/>
          <w:sz w:val="22"/>
          <w:szCs w:val="22"/>
          <w:vertAlign w:val="superscript"/>
        </w:rPr>
        <w:t>2</w:t>
      </w:r>
      <w:r w:rsidRPr="00A83EA2">
        <w:rPr>
          <w:b/>
          <w:color w:val="000000"/>
          <w:sz w:val="22"/>
          <w:szCs w:val="22"/>
        </w:rPr>
        <w:t xml:space="preserve"> stald</w:t>
      </w:r>
    </w:p>
    <w:p w14:paraId="032C0A9F" w14:textId="77777777" w:rsidR="001B3EBC" w:rsidRPr="00A83EA2" w:rsidRDefault="00286412" w:rsidP="00A83EA2">
      <w:pPr>
        <w:pStyle w:val="Listeafsnit"/>
        <w:numPr>
          <w:ilvl w:val="0"/>
          <w:numId w:val="11"/>
        </w:numPr>
        <w:autoSpaceDE w:val="0"/>
        <w:autoSpaceDN w:val="0"/>
        <w:adjustRightInd w:val="0"/>
        <w:spacing w:line="480" w:lineRule="auto"/>
        <w:rPr>
          <w:sz w:val="22"/>
          <w:szCs w:val="22"/>
          <w:shd w:val="clear" w:color="auto" w:fill="FFFFFF"/>
        </w:rPr>
      </w:pPr>
      <w:r w:rsidRPr="00A83EA2">
        <w:rPr>
          <w:b/>
          <w:color w:val="000000"/>
          <w:sz w:val="22"/>
          <w:szCs w:val="22"/>
        </w:rPr>
        <w:t xml:space="preserve">Overfladeareal husdyrgødningslager på </w:t>
      </w:r>
      <w:r w:rsidR="00B13A99" w:rsidRPr="00A83EA2">
        <w:rPr>
          <w:b/>
          <w:color w:val="000000"/>
          <w:sz w:val="22"/>
          <w:szCs w:val="22"/>
        </w:rPr>
        <w:t>30</w:t>
      </w:r>
      <w:r w:rsidR="00B84493" w:rsidRPr="00A83EA2">
        <w:rPr>
          <w:b/>
          <w:color w:val="000000"/>
          <w:sz w:val="22"/>
          <w:szCs w:val="22"/>
        </w:rPr>
        <w:t xml:space="preserve"> m</w:t>
      </w:r>
      <w:r w:rsidR="00B84493" w:rsidRPr="00A83EA2">
        <w:rPr>
          <w:b/>
          <w:color w:val="000000"/>
          <w:sz w:val="22"/>
          <w:szCs w:val="22"/>
          <w:vertAlign w:val="superscript"/>
        </w:rPr>
        <w:t>2</w:t>
      </w:r>
      <w:r w:rsidR="00B84493" w:rsidRPr="00A83EA2">
        <w:rPr>
          <w:b/>
          <w:color w:val="000000"/>
          <w:sz w:val="22"/>
          <w:szCs w:val="22"/>
        </w:rPr>
        <w:t xml:space="preserve"> </w:t>
      </w:r>
    </w:p>
    <w:p w14:paraId="4BA0284D" w14:textId="77777777" w:rsidR="00313A10" w:rsidRDefault="00313A10" w:rsidP="001B3EBC">
      <w:pPr>
        <w:rPr>
          <w:shd w:val="clear" w:color="auto" w:fill="FFFFFF"/>
        </w:rPr>
      </w:pPr>
      <w:r w:rsidRPr="00313A10">
        <w:rPr>
          <w:shd w:val="clear" w:color="auto" w:fill="FFFFFF"/>
        </w:rPr>
        <w:t xml:space="preserve">Med </w:t>
      </w:r>
      <w:r w:rsidR="003B6083">
        <w:rPr>
          <w:shd w:val="clear" w:color="auto" w:fill="FFFFFF"/>
        </w:rPr>
        <w:t>husdyr</w:t>
      </w:r>
      <w:r w:rsidR="00C0591B">
        <w:rPr>
          <w:shd w:val="clear" w:color="auto" w:fill="FFFFFF"/>
        </w:rPr>
        <w:t>brug</w:t>
      </w:r>
      <w:r w:rsidR="007E633C">
        <w:rPr>
          <w:shd w:val="clear" w:color="auto" w:fill="FFFFFF"/>
        </w:rPr>
        <w:t>s</w:t>
      </w:r>
      <w:r w:rsidR="00C0591B">
        <w:rPr>
          <w:shd w:val="clear" w:color="auto" w:fill="FFFFFF"/>
        </w:rPr>
        <w:t>lov</w:t>
      </w:r>
      <w:r w:rsidR="007E633C">
        <w:rPr>
          <w:shd w:val="clear" w:color="auto" w:fill="FFFFFF"/>
        </w:rPr>
        <w:t>en</w:t>
      </w:r>
      <w:r w:rsidRPr="00313A10">
        <w:rPr>
          <w:shd w:val="clear" w:color="auto" w:fill="FFFFFF"/>
        </w:rPr>
        <w:t xml:space="preserve">, der trådte i kraft 1. august 2017, skal </w:t>
      </w:r>
      <w:bookmarkStart w:id="4" w:name="_Hlk36472943"/>
      <w:r w:rsidRPr="00313A10">
        <w:rPr>
          <w:shd w:val="clear" w:color="auto" w:fill="FFFFFF"/>
        </w:rPr>
        <w:t>ejendommens produktion fremadrettet alene vurderes efter størrelsen af produktionsarealet og ikke antallet af dyr.</w:t>
      </w:r>
    </w:p>
    <w:bookmarkEnd w:id="4"/>
    <w:p w14:paraId="5A36EC73" w14:textId="77777777" w:rsidR="00596AB1" w:rsidRDefault="00596AB1" w:rsidP="001B3EBC">
      <w:pPr>
        <w:rPr>
          <w:shd w:val="clear" w:color="auto" w:fill="FFFFFF"/>
        </w:rPr>
      </w:pPr>
      <w:r>
        <w:rPr>
          <w:shd w:val="clear" w:color="auto" w:fill="FFFFFF"/>
        </w:rPr>
        <w:t>Ejendommens anlæg til dyreholdet fremgår af nedenstående kortudsnit.</w:t>
      </w:r>
    </w:p>
    <w:p w14:paraId="0819E21B" w14:textId="77777777" w:rsidR="00120EC2" w:rsidRDefault="007C0713" w:rsidP="00231233">
      <w:pPr>
        <w:rPr>
          <w:shd w:val="clear" w:color="auto" w:fill="FFFFFF"/>
        </w:rPr>
      </w:pPr>
      <w:r w:rsidRPr="00407E32">
        <w:rPr>
          <w:noProof/>
        </w:rPr>
        <w:drawing>
          <wp:inline distT="0" distB="0" distL="0" distR="0" wp14:anchorId="750893AC" wp14:editId="65162AFD">
            <wp:extent cx="4695825" cy="4432179"/>
            <wp:effectExtent l="0" t="0" r="0" b="698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20518" cy="4455486"/>
                    </a:xfrm>
                    <a:prstGeom prst="rect">
                      <a:avLst/>
                    </a:prstGeom>
                  </pic:spPr>
                </pic:pic>
              </a:graphicData>
            </a:graphic>
          </wp:inline>
        </w:drawing>
      </w:r>
    </w:p>
    <w:p w14:paraId="6403CF9E" w14:textId="77777777" w:rsidR="00866FFE" w:rsidRDefault="00DD6855" w:rsidP="00866FFE">
      <w:pPr>
        <w:rPr>
          <w:rFonts w:cs="Arial"/>
          <w:szCs w:val="20"/>
        </w:rPr>
      </w:pPr>
      <w:bookmarkStart w:id="5" w:name="_Hlk8812142"/>
      <w:r>
        <w:rPr>
          <w:rFonts w:cs="Helvetica"/>
          <w:szCs w:val="22"/>
        </w:rPr>
        <w:lastRenderedPageBreak/>
        <w:t>P</w:t>
      </w:r>
      <w:r w:rsidR="00866FFE">
        <w:rPr>
          <w:rFonts w:cs="Helvetica"/>
          <w:szCs w:val="22"/>
        </w:rPr>
        <w:t xml:space="preserve">roduktionsarealet i faste husdyranlæg overstiger </w:t>
      </w:r>
      <w:r w:rsidR="0039240F">
        <w:rPr>
          <w:rFonts w:cs="Helvetica"/>
          <w:szCs w:val="22"/>
        </w:rPr>
        <w:t>2</w:t>
      </w:r>
      <w:r w:rsidR="00866FFE">
        <w:rPr>
          <w:rFonts w:cs="Helvetica"/>
          <w:szCs w:val="22"/>
        </w:rPr>
        <w:t>00 m</w:t>
      </w:r>
      <w:r w:rsidR="00866FFE">
        <w:rPr>
          <w:rFonts w:cs="Helvetica"/>
          <w:szCs w:val="22"/>
          <w:vertAlign w:val="superscript"/>
        </w:rPr>
        <w:t>2</w:t>
      </w:r>
      <w:r w:rsidR="00866FFE">
        <w:rPr>
          <w:rFonts w:cs="Helvetica"/>
          <w:szCs w:val="22"/>
        </w:rPr>
        <w:t xml:space="preserve"> til </w:t>
      </w:r>
      <w:r w:rsidR="00C03293">
        <w:rPr>
          <w:rFonts w:cs="Helvetica"/>
          <w:szCs w:val="22"/>
        </w:rPr>
        <w:t>heste</w:t>
      </w:r>
      <w:r w:rsidR="00313A10">
        <w:rPr>
          <w:rFonts w:cs="Helvetica"/>
          <w:szCs w:val="22"/>
        </w:rPr>
        <w:t>,</w:t>
      </w:r>
      <w:r>
        <w:rPr>
          <w:rFonts w:cs="Helvetica"/>
          <w:szCs w:val="22"/>
        </w:rPr>
        <w:t xml:space="preserve"> og a</w:t>
      </w:r>
      <w:r w:rsidR="00866FFE">
        <w:rPr>
          <w:rFonts w:cs="Helvetica"/>
          <w:szCs w:val="22"/>
        </w:rPr>
        <w:t xml:space="preserve">mmoniakemissionen er på </w:t>
      </w:r>
      <w:r w:rsidR="00C03293">
        <w:rPr>
          <w:rFonts w:cs="Helvetica"/>
          <w:szCs w:val="22"/>
        </w:rPr>
        <w:t>229</w:t>
      </w:r>
      <w:r w:rsidR="00866FFE">
        <w:rPr>
          <w:rFonts w:cs="Helvetica"/>
          <w:szCs w:val="22"/>
        </w:rPr>
        <w:t xml:space="preserve"> kg NH</w:t>
      </w:r>
      <w:r w:rsidR="00866FFE">
        <w:rPr>
          <w:rFonts w:cs="Helvetica"/>
          <w:szCs w:val="22"/>
          <w:vertAlign w:val="subscript"/>
        </w:rPr>
        <w:t>3</w:t>
      </w:r>
      <w:r w:rsidR="00866FFE">
        <w:rPr>
          <w:rFonts w:cs="Helvetica"/>
          <w:szCs w:val="22"/>
        </w:rPr>
        <w:t xml:space="preserve">–N. </w:t>
      </w:r>
      <w:r>
        <w:rPr>
          <w:rFonts w:cs="Helvetica"/>
          <w:szCs w:val="22"/>
        </w:rPr>
        <w:t>D</w:t>
      </w:r>
      <w:r w:rsidR="00866FFE">
        <w:rPr>
          <w:rFonts w:cs="Helvetica"/>
          <w:szCs w:val="22"/>
        </w:rPr>
        <w:t xml:space="preserve">ette </w:t>
      </w:r>
      <w:r>
        <w:rPr>
          <w:rFonts w:cs="Helvetica"/>
          <w:szCs w:val="22"/>
        </w:rPr>
        <w:t>medfører</w:t>
      </w:r>
      <w:r w:rsidR="00313A10">
        <w:rPr>
          <w:rFonts w:cs="Helvetica"/>
          <w:szCs w:val="22"/>
        </w:rPr>
        <w:t>,</w:t>
      </w:r>
      <w:r>
        <w:rPr>
          <w:rFonts w:cs="Helvetica"/>
          <w:szCs w:val="22"/>
        </w:rPr>
        <w:t xml:space="preserve"> at </w:t>
      </w:r>
      <w:r w:rsidR="00F917FE">
        <w:rPr>
          <w:rFonts w:cs="Helvetica"/>
          <w:szCs w:val="22"/>
        </w:rPr>
        <w:t xml:space="preserve">det ansøgte kræver en </w:t>
      </w:r>
      <w:r w:rsidR="00866FFE">
        <w:rPr>
          <w:rFonts w:cs="Helvetica"/>
          <w:szCs w:val="22"/>
        </w:rPr>
        <w:t>miljøtilladelsen udsted</w:t>
      </w:r>
      <w:r w:rsidR="00F917FE">
        <w:rPr>
          <w:rFonts w:cs="Helvetica"/>
          <w:szCs w:val="22"/>
        </w:rPr>
        <w:t>t</w:t>
      </w:r>
      <w:r w:rsidR="00866FFE">
        <w:rPr>
          <w:rFonts w:cs="Helvetica"/>
          <w:szCs w:val="22"/>
        </w:rPr>
        <w:t xml:space="preserve"> i henhold til </w:t>
      </w:r>
      <w:proofErr w:type="spellStart"/>
      <w:r w:rsidR="00594F69">
        <w:rPr>
          <w:rFonts w:cs="Helvetica"/>
          <w:szCs w:val="22"/>
        </w:rPr>
        <w:t>husdyrbruglovens</w:t>
      </w:r>
      <w:proofErr w:type="spellEnd"/>
      <w:r w:rsidR="00594F69">
        <w:rPr>
          <w:rFonts w:cs="Helvetica"/>
          <w:szCs w:val="22"/>
        </w:rPr>
        <w:t xml:space="preserve"> </w:t>
      </w:r>
      <w:r w:rsidR="00866FFE">
        <w:rPr>
          <w:rFonts w:cs="Helvetica"/>
          <w:szCs w:val="22"/>
        </w:rPr>
        <w:t>§ 16 b</w:t>
      </w:r>
      <w:r w:rsidR="00F917FE">
        <w:rPr>
          <w:rFonts w:cs="Helvetica"/>
          <w:szCs w:val="22"/>
        </w:rPr>
        <w:t xml:space="preserve"> stk</w:t>
      </w:r>
      <w:r w:rsidR="00313A10">
        <w:rPr>
          <w:rFonts w:cs="Helvetica"/>
          <w:szCs w:val="22"/>
        </w:rPr>
        <w:t xml:space="preserve">. </w:t>
      </w:r>
      <w:r w:rsidR="00F917FE">
        <w:rPr>
          <w:rFonts w:cs="Helvetica"/>
          <w:szCs w:val="22"/>
        </w:rPr>
        <w:t>1</w:t>
      </w:r>
      <w:r w:rsidR="00866FFE">
        <w:rPr>
          <w:rFonts w:cs="Helvetica"/>
          <w:szCs w:val="22"/>
        </w:rPr>
        <w:t xml:space="preserve">. </w:t>
      </w:r>
      <w:bookmarkEnd w:id="5"/>
      <w:r w:rsidR="00866FFE">
        <w:rPr>
          <w:rFonts w:cs="Arial"/>
          <w:szCs w:val="20"/>
        </w:rPr>
        <w:t xml:space="preserve">Da </w:t>
      </w:r>
      <w:r w:rsidR="00313A10">
        <w:rPr>
          <w:rFonts w:cs="Arial"/>
          <w:szCs w:val="20"/>
        </w:rPr>
        <w:t>ammoniak</w:t>
      </w:r>
      <w:r w:rsidR="00866FFE">
        <w:rPr>
          <w:rFonts w:cs="Arial"/>
          <w:szCs w:val="20"/>
        </w:rPr>
        <w:t xml:space="preserve">emissionen er </w:t>
      </w:r>
      <w:r w:rsidR="00C03293">
        <w:rPr>
          <w:rFonts w:cs="Arial"/>
          <w:szCs w:val="20"/>
        </w:rPr>
        <w:t xml:space="preserve">mindre end </w:t>
      </w:r>
      <w:r w:rsidR="00866FFE">
        <w:rPr>
          <w:rFonts w:cs="Arial"/>
          <w:szCs w:val="20"/>
        </w:rPr>
        <w:t>750 kg</w:t>
      </w:r>
      <w:r w:rsidR="00313A10">
        <w:rPr>
          <w:rFonts w:cs="Arial"/>
          <w:szCs w:val="20"/>
        </w:rPr>
        <w:t xml:space="preserve"> NH</w:t>
      </w:r>
      <w:r w:rsidR="00313A10">
        <w:rPr>
          <w:rFonts w:cs="Arial"/>
          <w:szCs w:val="20"/>
          <w:vertAlign w:val="subscript"/>
        </w:rPr>
        <w:t>3</w:t>
      </w:r>
      <w:r w:rsidR="00313A10">
        <w:rPr>
          <w:rFonts w:cs="Arial"/>
          <w:szCs w:val="20"/>
        </w:rPr>
        <w:t>-N</w:t>
      </w:r>
      <w:r w:rsidR="00866FFE">
        <w:rPr>
          <w:rFonts w:cs="Arial"/>
          <w:szCs w:val="20"/>
        </w:rPr>
        <w:t>, er der</w:t>
      </w:r>
      <w:r w:rsidR="00C03293">
        <w:rPr>
          <w:rFonts w:cs="Arial"/>
          <w:szCs w:val="20"/>
        </w:rPr>
        <w:t xml:space="preserve"> ikke</w:t>
      </w:r>
      <w:r w:rsidR="00866FFE">
        <w:rPr>
          <w:rFonts w:cs="Arial"/>
          <w:szCs w:val="20"/>
        </w:rPr>
        <w:t xml:space="preserve"> krav om overholdelse af BAT-niveau for ammoniakemissi</w:t>
      </w:r>
      <w:r w:rsidR="0031222E">
        <w:rPr>
          <w:rFonts w:cs="Arial"/>
          <w:szCs w:val="20"/>
        </w:rPr>
        <w:t>on.</w:t>
      </w:r>
    </w:p>
    <w:p w14:paraId="0140C7E1" w14:textId="77777777" w:rsidR="00A701F7" w:rsidRDefault="00F561CD" w:rsidP="00866FFE">
      <w:pPr>
        <w:rPr>
          <w:rFonts w:cs="Arial"/>
          <w:szCs w:val="20"/>
        </w:rPr>
      </w:pPr>
      <w:r w:rsidRPr="00F561CD">
        <w:rPr>
          <w:rFonts w:cs="Arial"/>
          <w:szCs w:val="20"/>
        </w:rPr>
        <w:t>Siden 1. januar 2007 er landzonetilladelse blevet en del af husdyrbrug</w:t>
      </w:r>
      <w:r w:rsidR="00EF310C">
        <w:rPr>
          <w:rFonts w:cs="Arial"/>
          <w:szCs w:val="20"/>
        </w:rPr>
        <w:t>s</w:t>
      </w:r>
      <w:r w:rsidRPr="00F561CD">
        <w:rPr>
          <w:rFonts w:cs="Arial"/>
          <w:szCs w:val="20"/>
        </w:rPr>
        <w:t>loven, således at vurderingen af påvirkningen på landskabet er indeholdt i afgørelser efter husdyrbrug</w:t>
      </w:r>
      <w:r w:rsidR="00EF310C">
        <w:rPr>
          <w:rFonts w:cs="Arial"/>
          <w:szCs w:val="20"/>
        </w:rPr>
        <w:t>s</w:t>
      </w:r>
      <w:r w:rsidRPr="00F561CD">
        <w:rPr>
          <w:rFonts w:cs="Arial"/>
          <w:szCs w:val="20"/>
        </w:rPr>
        <w:t>loven</w:t>
      </w:r>
      <w:r w:rsidR="00EF310C">
        <w:rPr>
          <w:rFonts w:cs="Arial"/>
          <w:szCs w:val="20"/>
        </w:rPr>
        <w:t>.</w:t>
      </w:r>
    </w:p>
    <w:p w14:paraId="2D40B04C" w14:textId="77777777" w:rsidR="00C0591B" w:rsidRDefault="00C0591B" w:rsidP="00866FFE">
      <w:pPr>
        <w:rPr>
          <w:rFonts w:cs="Helvetica"/>
          <w:szCs w:val="22"/>
        </w:rPr>
      </w:pPr>
      <w:r>
        <w:rPr>
          <w:rFonts w:cs="Helvetica"/>
          <w:szCs w:val="22"/>
        </w:rPr>
        <w:t>De</w:t>
      </w:r>
      <w:r w:rsidR="005827F2">
        <w:rPr>
          <w:rFonts w:cs="Helvetica"/>
          <w:szCs w:val="22"/>
        </w:rPr>
        <w:t>r</w:t>
      </w:r>
      <w:r>
        <w:rPr>
          <w:rFonts w:cs="Helvetica"/>
          <w:szCs w:val="22"/>
        </w:rPr>
        <w:t xml:space="preserve"> </w:t>
      </w:r>
      <w:r w:rsidR="001C2322">
        <w:rPr>
          <w:rFonts w:cs="Helvetica"/>
          <w:szCs w:val="22"/>
        </w:rPr>
        <w:t xml:space="preserve">skal gives </w:t>
      </w:r>
      <w:r>
        <w:rPr>
          <w:rFonts w:cs="Helvetica"/>
          <w:szCs w:val="22"/>
        </w:rPr>
        <w:t>dispensation</w:t>
      </w:r>
      <w:r w:rsidR="001C2322">
        <w:rPr>
          <w:rFonts w:cs="Helvetica"/>
          <w:szCs w:val="22"/>
        </w:rPr>
        <w:t xml:space="preserve"> til den ansøgte placering af den </w:t>
      </w:r>
      <w:r>
        <w:rPr>
          <w:rFonts w:cs="Helvetica"/>
          <w:szCs w:val="22"/>
        </w:rPr>
        <w:t>nye løsdrift</w:t>
      </w:r>
      <w:r w:rsidR="005827F2">
        <w:rPr>
          <w:rFonts w:cs="Helvetica"/>
          <w:szCs w:val="22"/>
        </w:rPr>
        <w:t>s</w:t>
      </w:r>
      <w:r>
        <w:rPr>
          <w:rFonts w:cs="Helvetica"/>
          <w:szCs w:val="22"/>
        </w:rPr>
        <w:t>stald</w:t>
      </w:r>
      <w:r w:rsidR="001C2322">
        <w:rPr>
          <w:rFonts w:cs="Helvetica"/>
          <w:szCs w:val="22"/>
        </w:rPr>
        <w:t xml:space="preserve"> ift. afstandskravene til vej og naboskel.</w:t>
      </w:r>
      <w:r>
        <w:rPr>
          <w:rFonts w:cs="Helvetica"/>
          <w:szCs w:val="22"/>
        </w:rPr>
        <w:t xml:space="preserve"> </w:t>
      </w:r>
    </w:p>
    <w:p w14:paraId="25B817DF" w14:textId="77777777" w:rsidR="002C3453" w:rsidRDefault="002C3453" w:rsidP="002C3453">
      <w:pPr>
        <w:rPr>
          <w:shd w:val="clear" w:color="auto" w:fill="FFFFFF"/>
        </w:rPr>
      </w:pPr>
      <w:r>
        <w:rPr>
          <w:shd w:val="clear" w:color="auto" w:fill="FFFFFF"/>
        </w:rPr>
        <w:t>Godkendelses- og tilsynsmyndighed er Lejre Kommune.</w:t>
      </w:r>
    </w:p>
    <w:p w14:paraId="22789733" w14:textId="77777777" w:rsidR="0098393D" w:rsidRPr="00B83033" w:rsidRDefault="00186139" w:rsidP="0098393D">
      <w:pPr>
        <w:rPr>
          <w:shd w:val="clear" w:color="auto" w:fill="FFFFFF"/>
        </w:rPr>
      </w:pPr>
      <w:r w:rsidRPr="00B83033">
        <w:rPr>
          <w:b/>
          <w:bCs/>
          <w:shd w:val="clear" w:color="auto" w:fill="FFFFFF"/>
        </w:rPr>
        <w:t>Miljømæssige forhold</w:t>
      </w:r>
    </w:p>
    <w:p w14:paraId="074D3ECF" w14:textId="77777777" w:rsidR="00007C6A" w:rsidRPr="00613FAA" w:rsidRDefault="000C4235" w:rsidP="00613FAA">
      <w:pPr>
        <w:spacing w:before="0"/>
        <w:rPr>
          <w:szCs w:val="22"/>
        </w:rPr>
      </w:pPr>
      <w:r>
        <w:t xml:space="preserve">Ud fra </w:t>
      </w:r>
      <w:r w:rsidR="00DD5A1F">
        <w:t xml:space="preserve">beregningerne </w:t>
      </w:r>
      <w:r w:rsidR="007A39F8">
        <w:t xml:space="preserve">af </w:t>
      </w:r>
      <w:r>
        <w:t>ammoniak</w:t>
      </w:r>
      <w:r w:rsidR="007A39F8">
        <w:t xml:space="preserve">belastning </w:t>
      </w:r>
      <w:r>
        <w:t xml:space="preserve">på de omkringliggende naturområder </w:t>
      </w:r>
      <w:r w:rsidR="001A46A3">
        <w:t>fremgår det</w:t>
      </w:r>
      <w:r w:rsidR="007A39F8">
        <w:t>,</w:t>
      </w:r>
      <w:r w:rsidR="001A46A3">
        <w:t xml:space="preserve"> at beskyttelsesniveauet for naturområderne er overholdt. </w:t>
      </w:r>
      <w:r w:rsidR="00007C6A" w:rsidRPr="00B83033">
        <w:t xml:space="preserve">Det ansøgte projekt vurderes </w:t>
      </w:r>
      <w:r w:rsidR="007A39F8">
        <w:t xml:space="preserve">derfor </w:t>
      </w:r>
      <w:r w:rsidR="00007C6A" w:rsidRPr="00B83033">
        <w:t>ikke at give anledning til væsentlig påvirkning af ammoniakfølsomme naturtyper.</w:t>
      </w:r>
    </w:p>
    <w:p w14:paraId="396F3AAB" w14:textId="77777777" w:rsidR="008B5B67" w:rsidRPr="008B5B67" w:rsidRDefault="00D53D6F" w:rsidP="008B5B67">
      <w:pPr>
        <w:rPr>
          <w:szCs w:val="22"/>
        </w:rPr>
      </w:pPr>
      <w:r>
        <w:rPr>
          <w:szCs w:val="22"/>
        </w:rPr>
        <w:t xml:space="preserve">Ansøgningens </w:t>
      </w:r>
      <w:r w:rsidR="00BC7D90">
        <w:rPr>
          <w:szCs w:val="22"/>
        </w:rPr>
        <w:t xml:space="preserve">lugtberegninger </w:t>
      </w:r>
      <w:r>
        <w:rPr>
          <w:szCs w:val="22"/>
        </w:rPr>
        <w:t>viser</w:t>
      </w:r>
      <w:r w:rsidR="00083B0C">
        <w:rPr>
          <w:szCs w:val="22"/>
        </w:rPr>
        <w:t xml:space="preserve">, at </w:t>
      </w:r>
      <w:r w:rsidR="008B5B67" w:rsidRPr="008B5B67">
        <w:rPr>
          <w:szCs w:val="22"/>
        </w:rPr>
        <w:t xml:space="preserve">lugtgenekriteriet til </w:t>
      </w:r>
      <w:r w:rsidR="00083B0C">
        <w:rPr>
          <w:szCs w:val="22"/>
        </w:rPr>
        <w:t>om</w:t>
      </w:r>
      <w:r w:rsidR="009246CF">
        <w:rPr>
          <w:szCs w:val="22"/>
        </w:rPr>
        <w:t>boende</w:t>
      </w:r>
      <w:r w:rsidR="00083B0C">
        <w:rPr>
          <w:szCs w:val="22"/>
        </w:rPr>
        <w:t xml:space="preserve"> </w:t>
      </w:r>
      <w:r w:rsidR="008B5B67" w:rsidRPr="008B5B67">
        <w:rPr>
          <w:szCs w:val="22"/>
        </w:rPr>
        <w:t>er overholdt</w:t>
      </w:r>
      <w:r w:rsidR="00E851B0">
        <w:rPr>
          <w:szCs w:val="22"/>
        </w:rPr>
        <w:t xml:space="preserve">. </w:t>
      </w:r>
    </w:p>
    <w:p w14:paraId="7B2A7B6F" w14:textId="77777777" w:rsidR="0098393D" w:rsidRPr="00B83033" w:rsidRDefault="00313A10" w:rsidP="0098393D">
      <w:pPr>
        <w:rPr>
          <w:shd w:val="clear" w:color="auto" w:fill="FFFFFF"/>
        </w:rPr>
      </w:pPr>
      <w:r>
        <w:rPr>
          <w:shd w:val="clear" w:color="auto" w:fill="FFFFFF"/>
        </w:rPr>
        <w:t>Dyreholdet forventes ikke at gi</w:t>
      </w:r>
      <w:r w:rsidR="0098393D" w:rsidRPr="00B83033">
        <w:rPr>
          <w:shd w:val="clear" w:color="auto" w:fill="FFFFFF"/>
        </w:rPr>
        <w:t>ve anledning til</w:t>
      </w:r>
      <w:r w:rsidR="00B83033" w:rsidRPr="00B83033">
        <w:rPr>
          <w:shd w:val="clear" w:color="auto" w:fill="FFFFFF"/>
        </w:rPr>
        <w:t xml:space="preserve"> </w:t>
      </w:r>
      <w:r w:rsidR="0002649F">
        <w:rPr>
          <w:shd w:val="clear" w:color="auto" w:fill="FFFFFF"/>
        </w:rPr>
        <w:t xml:space="preserve">væsentligt </w:t>
      </w:r>
      <w:r w:rsidR="00007C6A" w:rsidRPr="00B83033">
        <w:rPr>
          <w:shd w:val="clear" w:color="auto" w:fill="FFFFFF"/>
        </w:rPr>
        <w:t>støj</w:t>
      </w:r>
      <w:r w:rsidR="00E2505B" w:rsidRPr="00B83033">
        <w:rPr>
          <w:shd w:val="clear" w:color="auto" w:fill="FFFFFF"/>
        </w:rPr>
        <w:t xml:space="preserve">, </w:t>
      </w:r>
      <w:r w:rsidR="00007C6A" w:rsidRPr="00B83033">
        <w:rPr>
          <w:shd w:val="clear" w:color="auto" w:fill="FFFFFF"/>
        </w:rPr>
        <w:t>støv</w:t>
      </w:r>
      <w:r w:rsidR="00E2505B" w:rsidRPr="00B83033">
        <w:rPr>
          <w:shd w:val="clear" w:color="auto" w:fill="FFFFFF"/>
        </w:rPr>
        <w:t>, lys eller transport</w:t>
      </w:r>
      <w:r w:rsidR="0002649F">
        <w:rPr>
          <w:shd w:val="clear" w:color="auto" w:fill="FFFFFF"/>
        </w:rPr>
        <w:t>gener for de omkringboende.</w:t>
      </w:r>
    </w:p>
    <w:p w14:paraId="27CE5A98" w14:textId="77777777" w:rsidR="003E3539" w:rsidRPr="00B83033" w:rsidRDefault="003E3539" w:rsidP="003E3539">
      <w:pPr>
        <w:spacing w:before="0" w:after="240"/>
        <w:contextualSpacing/>
        <w:rPr>
          <w:rFonts w:eastAsia="Calibri" w:cs="Arial"/>
          <w:b/>
          <w:szCs w:val="22"/>
          <w:lang w:eastAsia="en-US"/>
        </w:rPr>
      </w:pPr>
    </w:p>
    <w:p w14:paraId="32764A11" w14:textId="77777777" w:rsidR="00225A5C" w:rsidRDefault="00225A5C" w:rsidP="003E3539">
      <w:pPr>
        <w:spacing w:before="0"/>
      </w:pPr>
      <w:r w:rsidRPr="00D01E02">
        <w:t xml:space="preserve">Det er </w:t>
      </w:r>
      <w:r w:rsidR="00A140C0">
        <w:t>Lejre</w:t>
      </w:r>
      <w:r w:rsidRPr="00D01E02">
        <w:t xml:space="preserve"> Kommunes samlede vurdering</w:t>
      </w:r>
      <w:r w:rsidR="00601C4A" w:rsidRPr="00D01E02">
        <w:t>,</w:t>
      </w:r>
      <w:r w:rsidRPr="00D01E02">
        <w:t xml:space="preserve"> at husdyrbruget </w:t>
      </w:r>
      <w:r w:rsidR="00581BE5" w:rsidRPr="00D01E02">
        <w:t>ikke vil medføre</w:t>
      </w:r>
      <w:r w:rsidRPr="00D01E02">
        <w:t xml:space="preserve"> væsentlige påvirkninger af omgivelserne og miljøet</w:t>
      </w:r>
      <w:r w:rsidR="004804EB" w:rsidRPr="00D01E02">
        <w:t xml:space="preserve">, </w:t>
      </w:r>
      <w:r w:rsidR="00632CCF" w:rsidRPr="00D01E02">
        <w:t xml:space="preserve">når </w:t>
      </w:r>
      <w:r w:rsidR="008050AE">
        <w:t>tilladelse</w:t>
      </w:r>
      <w:r w:rsidR="006B0BD6">
        <w:t>ns</w:t>
      </w:r>
      <w:r w:rsidR="004804EB" w:rsidRPr="00D01E02">
        <w:t xml:space="preserve"> vilkår overholdes.</w:t>
      </w:r>
    </w:p>
    <w:p w14:paraId="7F0447A3" w14:textId="77777777" w:rsidR="00FB5F00" w:rsidRDefault="00FB5F00" w:rsidP="003E3539">
      <w:pPr>
        <w:spacing w:before="0"/>
      </w:pPr>
    </w:p>
    <w:p w14:paraId="623D33C5" w14:textId="77777777" w:rsidR="00B75A72" w:rsidRDefault="00B75A72">
      <w:pPr>
        <w:spacing w:before="0" w:line="240" w:lineRule="auto"/>
        <w:ind w:left="0"/>
        <w:rPr>
          <w:rFonts w:cs="Arial"/>
          <w:b/>
          <w:bCs/>
          <w:kern w:val="32"/>
          <w:sz w:val="32"/>
          <w:szCs w:val="32"/>
        </w:rPr>
      </w:pPr>
      <w:r>
        <w:br w:type="page"/>
      </w:r>
    </w:p>
    <w:p w14:paraId="60F7FAA2" w14:textId="77777777" w:rsidR="00B25335" w:rsidRPr="007E6FE8" w:rsidRDefault="00B0417A" w:rsidP="00CB27FF">
      <w:pPr>
        <w:pStyle w:val="Overskrift1"/>
        <w:ind w:left="709"/>
      </w:pPr>
      <w:bookmarkStart w:id="6" w:name="_Toc40183187"/>
      <w:r w:rsidRPr="007E6FE8">
        <w:lastRenderedPageBreak/>
        <w:t>Afgørelse</w:t>
      </w:r>
      <w:r w:rsidR="00D27A96" w:rsidRPr="007E6FE8">
        <w:t xml:space="preserve"> om miljø</w:t>
      </w:r>
      <w:r w:rsidR="008050AE">
        <w:t>tilladelse</w:t>
      </w:r>
      <w:r w:rsidR="001B4AD3">
        <w:t xml:space="preserve"> og dispensation fra afstandskrav</w:t>
      </w:r>
      <w:bookmarkEnd w:id="6"/>
    </w:p>
    <w:p w14:paraId="2457128A" w14:textId="77777777" w:rsidR="001D0E91" w:rsidRDefault="00A140C0" w:rsidP="00186139">
      <w:r>
        <w:t>Lejre</w:t>
      </w:r>
      <w:r w:rsidR="00D27A96" w:rsidRPr="007E6FE8">
        <w:t xml:space="preserve"> Kommune meddeler </w:t>
      </w:r>
      <w:r w:rsidR="00365991">
        <w:t xml:space="preserve">hermed </w:t>
      </w:r>
      <w:r w:rsidR="00E2505B">
        <w:t xml:space="preserve">samlet </w:t>
      </w:r>
      <w:r w:rsidR="008050AE">
        <w:t>miljøtilladelse</w:t>
      </w:r>
      <w:r w:rsidR="00D27A96" w:rsidRPr="007E6FE8">
        <w:t xml:space="preserve"> til husdyrproduktion </w:t>
      </w:r>
      <w:r w:rsidR="001D0E91">
        <w:t>tilknyttet</w:t>
      </w:r>
      <w:r w:rsidR="00007C6A">
        <w:t xml:space="preserve"> ejendommen </w:t>
      </w:r>
      <w:r w:rsidR="00402DD6">
        <w:t>beliggende</w:t>
      </w:r>
      <w:r w:rsidR="000E64F2">
        <w:fldChar w:fldCharType="begin"/>
      </w:r>
      <w:r w:rsidR="000E64F2">
        <w:instrText xml:space="preserve"> FILLIN  "Indsæt F11" \d #  \* MERGEFORMAT </w:instrText>
      </w:r>
      <w:r w:rsidR="000E64F2">
        <w:fldChar w:fldCharType="end"/>
      </w:r>
      <w:r w:rsidR="008E370C">
        <w:t xml:space="preserve"> </w:t>
      </w:r>
      <w:r w:rsidR="00D410FB">
        <w:t>Skullerupvej 2</w:t>
      </w:r>
      <w:r w:rsidR="00007C6A">
        <w:t xml:space="preserve">, </w:t>
      </w:r>
      <w:r w:rsidR="00D410FB">
        <w:t>4330 Hvalsø</w:t>
      </w:r>
      <w:r w:rsidR="00EA469E">
        <w:t xml:space="preserve"> med </w:t>
      </w:r>
      <w:r w:rsidR="00186139" w:rsidRPr="00386745">
        <w:t>CVR-nummer</w:t>
      </w:r>
      <w:r w:rsidR="001D0E91">
        <w:t xml:space="preserve"> </w:t>
      </w:r>
      <w:r w:rsidR="00407E32">
        <w:t>20676485</w:t>
      </w:r>
      <w:r w:rsidR="001D0E91" w:rsidRPr="00166BA3">
        <w:t>.</w:t>
      </w:r>
    </w:p>
    <w:p w14:paraId="3B6EEB02" w14:textId="77777777" w:rsidR="00007C6A" w:rsidRDefault="006B0BD6" w:rsidP="00BC4D5B">
      <w:r>
        <w:t>Miljø</w:t>
      </w:r>
      <w:r w:rsidR="008050AE">
        <w:t>tilladelse</w:t>
      </w:r>
      <w:r>
        <w:t>n</w:t>
      </w:r>
      <w:r w:rsidR="00D27A96" w:rsidRPr="007E6FE8">
        <w:t xml:space="preserve"> giver </w:t>
      </w:r>
      <w:r w:rsidR="008050AE">
        <w:t>tilladelse</w:t>
      </w:r>
      <w:r w:rsidR="00D27A96" w:rsidRPr="007E6FE8">
        <w:t xml:space="preserve"> til</w:t>
      </w:r>
      <w:r w:rsidR="0092055B">
        <w:t>,</w:t>
      </w:r>
      <w:r w:rsidR="00D27A96" w:rsidRPr="007E6FE8">
        <w:t xml:space="preserve"> at </w:t>
      </w:r>
      <w:r w:rsidR="00365991">
        <w:t xml:space="preserve">bedriften </w:t>
      </w:r>
      <w:r w:rsidR="00186139">
        <w:t xml:space="preserve">drevet </w:t>
      </w:r>
      <w:r w:rsidR="00365991">
        <w:t xml:space="preserve">på </w:t>
      </w:r>
      <w:r w:rsidR="00D410FB">
        <w:t>Skullerupvej 2</w:t>
      </w:r>
      <w:r w:rsidR="001B6682">
        <w:t xml:space="preserve"> k</w:t>
      </w:r>
      <w:r w:rsidR="00D27A96" w:rsidRPr="007E6FE8">
        <w:t xml:space="preserve">an </w:t>
      </w:r>
      <w:r w:rsidR="001B6682">
        <w:t>drives med</w:t>
      </w:r>
      <w:r w:rsidR="00007C6A">
        <w:t xml:space="preserve"> </w:t>
      </w:r>
      <w:r w:rsidR="00871C82" w:rsidRPr="00871C82">
        <w:t>et</w:t>
      </w:r>
      <w:r w:rsidR="00871C82">
        <w:t xml:space="preserve"> maksimalt</w:t>
      </w:r>
      <w:r w:rsidR="00871C82" w:rsidRPr="00871C82">
        <w:t xml:space="preserve"> pr</w:t>
      </w:r>
      <w:r w:rsidR="00871C82">
        <w:t xml:space="preserve">oduktionsareal på </w:t>
      </w:r>
      <w:r w:rsidR="001B6682">
        <w:t xml:space="preserve">samlet </w:t>
      </w:r>
      <w:r w:rsidR="00B13A99">
        <w:t>387</w:t>
      </w:r>
      <w:r w:rsidR="00871C82" w:rsidRPr="00871C82">
        <w:t xml:space="preserve"> m</w:t>
      </w:r>
      <w:r w:rsidR="00871C82" w:rsidRPr="00871C82">
        <w:rPr>
          <w:vertAlign w:val="superscript"/>
        </w:rPr>
        <w:t>2</w:t>
      </w:r>
      <w:r w:rsidR="00871C82" w:rsidRPr="00871C82">
        <w:t xml:space="preserve"> stald og </w:t>
      </w:r>
      <w:r w:rsidR="00B13A99">
        <w:t>30</w:t>
      </w:r>
      <w:r w:rsidR="00871C82" w:rsidRPr="00871C82">
        <w:t xml:space="preserve"> m</w:t>
      </w:r>
      <w:r w:rsidR="00871C82" w:rsidRPr="00871C82">
        <w:rPr>
          <w:vertAlign w:val="superscript"/>
        </w:rPr>
        <w:t>2</w:t>
      </w:r>
      <w:r w:rsidR="00871C82" w:rsidRPr="00871C82">
        <w:t xml:space="preserve"> </w:t>
      </w:r>
      <w:r w:rsidR="00714DFC">
        <w:t xml:space="preserve">overfladeareal til </w:t>
      </w:r>
      <w:r w:rsidR="00384EEB">
        <w:t>husdyrgødning</w:t>
      </w:r>
      <w:r w:rsidR="00714DFC">
        <w:t>slager</w:t>
      </w:r>
      <w:r>
        <w:t>.</w:t>
      </w:r>
      <w:r w:rsidR="00871C82" w:rsidRPr="00871C82">
        <w:t xml:space="preserve"> </w:t>
      </w:r>
      <w:r w:rsidR="0097733B">
        <w:t>Yderligere gives der tilladelse til opførelse af e</w:t>
      </w:r>
      <w:r w:rsidR="0097733B" w:rsidRPr="00C66FBB">
        <w:rPr>
          <w:szCs w:val="20"/>
        </w:rPr>
        <w:t xml:space="preserve">n </w:t>
      </w:r>
      <w:r w:rsidR="002458B1">
        <w:rPr>
          <w:szCs w:val="20"/>
        </w:rPr>
        <w:t xml:space="preserve">ridehal </w:t>
      </w:r>
      <w:r w:rsidR="00E1346E">
        <w:rPr>
          <w:szCs w:val="20"/>
        </w:rPr>
        <w:t>på 20 x 60 m</w:t>
      </w:r>
      <w:r w:rsidR="00EB1C91">
        <w:rPr>
          <w:szCs w:val="20"/>
        </w:rPr>
        <w:t xml:space="preserve"> med maksimal højde på 8,5 m</w:t>
      </w:r>
      <w:r w:rsidR="00E1346E">
        <w:rPr>
          <w:szCs w:val="20"/>
        </w:rPr>
        <w:t xml:space="preserve">, en </w:t>
      </w:r>
      <w:r w:rsidR="0097733B" w:rsidRPr="00C66FBB">
        <w:rPr>
          <w:szCs w:val="20"/>
        </w:rPr>
        <w:t>ovalbane</w:t>
      </w:r>
      <w:r w:rsidR="0097733B">
        <w:rPr>
          <w:szCs w:val="20"/>
        </w:rPr>
        <w:t xml:space="preserve"> på</w:t>
      </w:r>
      <w:r w:rsidR="0097733B" w:rsidRPr="00C66FBB">
        <w:rPr>
          <w:szCs w:val="20"/>
        </w:rPr>
        <w:t xml:space="preserve"> 46</w:t>
      </w:r>
      <w:r w:rsidR="0097733B">
        <w:rPr>
          <w:szCs w:val="20"/>
        </w:rPr>
        <w:t xml:space="preserve"> </w:t>
      </w:r>
      <w:r w:rsidR="001A56DF">
        <w:rPr>
          <w:szCs w:val="20"/>
        </w:rPr>
        <w:t>x</w:t>
      </w:r>
      <w:r w:rsidR="0097733B" w:rsidRPr="00C66FBB">
        <w:rPr>
          <w:szCs w:val="20"/>
        </w:rPr>
        <w:t xml:space="preserve"> 105</w:t>
      </w:r>
      <w:r w:rsidR="0097733B">
        <w:rPr>
          <w:szCs w:val="20"/>
        </w:rPr>
        <w:t xml:space="preserve"> </w:t>
      </w:r>
      <w:r w:rsidR="0097733B" w:rsidRPr="00C66FBB">
        <w:rPr>
          <w:szCs w:val="20"/>
        </w:rPr>
        <w:t>m</w:t>
      </w:r>
      <w:r w:rsidR="0097733B">
        <w:rPr>
          <w:szCs w:val="20"/>
        </w:rPr>
        <w:t>, en r</w:t>
      </w:r>
      <w:r w:rsidR="0097733B" w:rsidRPr="00C66FBB">
        <w:rPr>
          <w:szCs w:val="20"/>
        </w:rPr>
        <w:t xml:space="preserve">idebane </w:t>
      </w:r>
      <w:r w:rsidR="0097733B">
        <w:rPr>
          <w:szCs w:val="20"/>
        </w:rPr>
        <w:t xml:space="preserve">på </w:t>
      </w:r>
      <w:r w:rsidR="0097733B" w:rsidRPr="00C66FBB">
        <w:rPr>
          <w:szCs w:val="20"/>
        </w:rPr>
        <w:t>20</w:t>
      </w:r>
      <w:r w:rsidR="0097733B">
        <w:rPr>
          <w:szCs w:val="20"/>
        </w:rPr>
        <w:t xml:space="preserve"> </w:t>
      </w:r>
      <w:r w:rsidR="001A56DF">
        <w:rPr>
          <w:szCs w:val="20"/>
        </w:rPr>
        <w:t>x</w:t>
      </w:r>
      <w:r w:rsidR="0097733B">
        <w:rPr>
          <w:szCs w:val="20"/>
        </w:rPr>
        <w:t xml:space="preserve"> </w:t>
      </w:r>
      <w:r w:rsidR="0097733B" w:rsidRPr="00C66FBB">
        <w:rPr>
          <w:szCs w:val="20"/>
        </w:rPr>
        <w:t>60</w:t>
      </w:r>
      <w:r w:rsidR="0097733B">
        <w:rPr>
          <w:szCs w:val="20"/>
        </w:rPr>
        <w:t xml:space="preserve"> </w:t>
      </w:r>
      <w:r w:rsidR="0097733B" w:rsidRPr="00C66FBB">
        <w:rPr>
          <w:szCs w:val="20"/>
        </w:rPr>
        <w:t>m</w:t>
      </w:r>
      <w:r w:rsidR="002458B1">
        <w:rPr>
          <w:szCs w:val="20"/>
        </w:rPr>
        <w:t xml:space="preserve"> og e</w:t>
      </w:r>
      <w:r w:rsidR="0097733B">
        <w:rPr>
          <w:szCs w:val="20"/>
        </w:rPr>
        <w:t xml:space="preserve">n </w:t>
      </w:r>
      <w:proofErr w:type="spellStart"/>
      <w:r w:rsidR="0097733B">
        <w:rPr>
          <w:szCs w:val="20"/>
        </w:rPr>
        <w:t>r</w:t>
      </w:r>
      <w:r w:rsidR="0097733B" w:rsidRPr="00C66FBB">
        <w:rPr>
          <w:szCs w:val="20"/>
        </w:rPr>
        <w:t>oundpen</w:t>
      </w:r>
      <w:proofErr w:type="spellEnd"/>
      <w:r w:rsidR="00594F69">
        <w:rPr>
          <w:szCs w:val="20"/>
        </w:rPr>
        <w:t xml:space="preserve"> med</w:t>
      </w:r>
      <w:r w:rsidR="006910AA">
        <w:rPr>
          <w:szCs w:val="20"/>
        </w:rPr>
        <w:t xml:space="preserve"> en diameter på</w:t>
      </w:r>
      <w:r w:rsidR="0097733B" w:rsidRPr="00C66FBB">
        <w:rPr>
          <w:szCs w:val="20"/>
        </w:rPr>
        <w:t xml:space="preserve"> ø 18</w:t>
      </w:r>
      <w:r w:rsidR="0097733B">
        <w:rPr>
          <w:szCs w:val="20"/>
        </w:rPr>
        <w:t xml:space="preserve"> </w:t>
      </w:r>
      <w:r w:rsidR="0097733B" w:rsidRPr="00C66FBB">
        <w:rPr>
          <w:szCs w:val="20"/>
        </w:rPr>
        <w:t>m</w:t>
      </w:r>
      <w:r w:rsidR="002458B1">
        <w:rPr>
          <w:szCs w:val="20"/>
        </w:rPr>
        <w:t>.</w:t>
      </w:r>
    </w:p>
    <w:p w14:paraId="293A9261" w14:textId="77777777" w:rsidR="00007C6A" w:rsidRDefault="006600D7" w:rsidP="00007C6A">
      <w:pPr>
        <w:autoSpaceDE w:val="0"/>
        <w:autoSpaceDN w:val="0"/>
        <w:adjustRightInd w:val="0"/>
        <w:spacing w:line="260" w:lineRule="exact"/>
        <w:rPr>
          <w:szCs w:val="22"/>
        </w:rPr>
      </w:pPr>
      <w:r>
        <w:rPr>
          <w:szCs w:val="22"/>
        </w:rPr>
        <w:t>Tilladelsen</w:t>
      </w:r>
      <w:r w:rsidR="00707627">
        <w:rPr>
          <w:szCs w:val="22"/>
        </w:rPr>
        <w:t xml:space="preserve"> </w:t>
      </w:r>
      <w:r w:rsidR="00007C6A" w:rsidRPr="00D34963">
        <w:rPr>
          <w:szCs w:val="22"/>
        </w:rPr>
        <w:t>omfatter</w:t>
      </w:r>
      <w:r w:rsidR="00707627">
        <w:rPr>
          <w:szCs w:val="22"/>
        </w:rPr>
        <w:t xml:space="preserve"> følgende</w:t>
      </w:r>
      <w:r>
        <w:rPr>
          <w:szCs w:val="22"/>
        </w:rPr>
        <w:t xml:space="preserve"> staldanlæg</w:t>
      </w:r>
      <w:r w:rsidR="00B2001D">
        <w:rPr>
          <w:szCs w:val="22"/>
        </w:rPr>
        <w:t>:</w:t>
      </w:r>
      <w:r w:rsidR="00974979">
        <w:rPr>
          <w:szCs w:val="22"/>
        </w:rPr>
        <w:br/>
      </w:r>
    </w:p>
    <w:tbl>
      <w:tblPr>
        <w:tblStyle w:val="TableGrid1"/>
        <w:tblW w:w="7879" w:type="dxa"/>
        <w:tblInd w:w="725" w:type="dxa"/>
        <w:tblLook w:val="04A0" w:firstRow="1" w:lastRow="0" w:firstColumn="1" w:lastColumn="0" w:noHBand="0" w:noVBand="1"/>
      </w:tblPr>
      <w:tblGrid>
        <w:gridCol w:w="2433"/>
        <w:gridCol w:w="2200"/>
        <w:gridCol w:w="1189"/>
        <w:gridCol w:w="995"/>
        <w:gridCol w:w="1062"/>
      </w:tblGrid>
      <w:tr w:rsidR="000E3380" w:rsidRPr="000E3380" w14:paraId="4C7A3715" w14:textId="77777777" w:rsidTr="001D53B3">
        <w:tc>
          <w:tcPr>
            <w:tcW w:w="2433" w:type="dxa"/>
          </w:tcPr>
          <w:p w14:paraId="470E673C" w14:textId="77777777" w:rsidR="000E3380" w:rsidRPr="000E3380" w:rsidRDefault="000E3380" w:rsidP="000E3380">
            <w:pPr>
              <w:spacing w:before="0" w:line="240" w:lineRule="auto"/>
              <w:ind w:left="0"/>
              <w:rPr>
                <w:b/>
                <w:color w:val="000000"/>
                <w:sz w:val="20"/>
                <w:szCs w:val="20"/>
              </w:rPr>
            </w:pPr>
            <w:r w:rsidRPr="000E3380">
              <w:rPr>
                <w:b/>
                <w:color w:val="000000"/>
                <w:sz w:val="20"/>
                <w:szCs w:val="20"/>
              </w:rPr>
              <w:t>Staldafsnit</w:t>
            </w:r>
            <w:r w:rsidR="004E5222">
              <w:rPr>
                <w:b/>
                <w:color w:val="000000"/>
                <w:sz w:val="20"/>
                <w:szCs w:val="20"/>
              </w:rPr>
              <w:t>/Produktion</w:t>
            </w:r>
          </w:p>
        </w:tc>
        <w:tc>
          <w:tcPr>
            <w:tcW w:w="2200" w:type="dxa"/>
          </w:tcPr>
          <w:p w14:paraId="0E9B3407" w14:textId="77777777" w:rsidR="000E3380" w:rsidRPr="000E3380" w:rsidRDefault="000E3380" w:rsidP="000E3380">
            <w:pPr>
              <w:spacing w:before="0" w:line="240" w:lineRule="auto"/>
              <w:ind w:left="0"/>
              <w:rPr>
                <w:b/>
                <w:color w:val="000000"/>
                <w:sz w:val="20"/>
                <w:szCs w:val="20"/>
              </w:rPr>
            </w:pPr>
            <w:r w:rsidRPr="000E3380">
              <w:rPr>
                <w:b/>
                <w:color w:val="000000"/>
                <w:sz w:val="20"/>
                <w:szCs w:val="20"/>
              </w:rPr>
              <w:t>Staldsystem</w:t>
            </w:r>
          </w:p>
        </w:tc>
        <w:tc>
          <w:tcPr>
            <w:tcW w:w="1189" w:type="dxa"/>
          </w:tcPr>
          <w:p w14:paraId="7327B21A" w14:textId="77777777" w:rsidR="000E3380" w:rsidRPr="000E3380" w:rsidRDefault="000E3380" w:rsidP="000E3380">
            <w:pPr>
              <w:spacing w:before="0" w:line="240" w:lineRule="auto"/>
              <w:ind w:left="0"/>
              <w:jc w:val="center"/>
              <w:rPr>
                <w:b/>
                <w:color w:val="000000"/>
                <w:sz w:val="20"/>
                <w:szCs w:val="20"/>
              </w:rPr>
            </w:pPr>
            <w:r w:rsidRPr="000E3380">
              <w:rPr>
                <w:b/>
                <w:color w:val="000000"/>
                <w:sz w:val="20"/>
                <w:szCs w:val="20"/>
              </w:rPr>
              <w:t>Ansøgt drift</w:t>
            </w:r>
          </w:p>
        </w:tc>
        <w:tc>
          <w:tcPr>
            <w:tcW w:w="995" w:type="dxa"/>
          </w:tcPr>
          <w:p w14:paraId="54E88D2D" w14:textId="77777777" w:rsidR="000E3380" w:rsidRPr="000E3380" w:rsidRDefault="000E3380" w:rsidP="000E3380">
            <w:pPr>
              <w:spacing w:before="0" w:line="240" w:lineRule="auto"/>
              <w:ind w:left="0"/>
              <w:rPr>
                <w:b/>
                <w:color w:val="000000"/>
                <w:sz w:val="20"/>
                <w:szCs w:val="20"/>
              </w:rPr>
            </w:pPr>
            <w:r w:rsidRPr="000E3380">
              <w:rPr>
                <w:b/>
                <w:color w:val="000000"/>
                <w:sz w:val="20"/>
                <w:szCs w:val="20"/>
              </w:rPr>
              <w:t>Nudrift</w:t>
            </w:r>
          </w:p>
          <w:p w14:paraId="787CC964" w14:textId="77777777" w:rsidR="000E3380" w:rsidRPr="000E3380" w:rsidRDefault="000E3380" w:rsidP="000E3380">
            <w:pPr>
              <w:spacing w:before="0" w:line="240" w:lineRule="auto"/>
              <w:ind w:left="0"/>
              <w:rPr>
                <w:b/>
                <w:color w:val="000000"/>
                <w:sz w:val="20"/>
                <w:szCs w:val="20"/>
              </w:rPr>
            </w:pPr>
          </w:p>
        </w:tc>
        <w:tc>
          <w:tcPr>
            <w:tcW w:w="1062" w:type="dxa"/>
          </w:tcPr>
          <w:p w14:paraId="6646FD8F" w14:textId="77777777" w:rsidR="000E3380" w:rsidRPr="000E3380" w:rsidRDefault="000E3380" w:rsidP="000E3380">
            <w:pPr>
              <w:spacing w:before="0" w:line="240" w:lineRule="auto"/>
              <w:ind w:left="0"/>
              <w:jc w:val="center"/>
              <w:rPr>
                <w:b/>
                <w:color w:val="000000"/>
                <w:sz w:val="20"/>
                <w:szCs w:val="20"/>
              </w:rPr>
            </w:pPr>
            <w:r w:rsidRPr="000E3380">
              <w:rPr>
                <w:b/>
                <w:color w:val="000000"/>
                <w:sz w:val="20"/>
                <w:szCs w:val="20"/>
              </w:rPr>
              <w:t>8-års drift</w:t>
            </w:r>
          </w:p>
        </w:tc>
      </w:tr>
      <w:tr w:rsidR="00C9620F" w:rsidRPr="000E3380" w14:paraId="1F26F8F3" w14:textId="77777777" w:rsidTr="001D53B3">
        <w:tc>
          <w:tcPr>
            <w:tcW w:w="2433" w:type="dxa"/>
          </w:tcPr>
          <w:p w14:paraId="079FFC32" w14:textId="77777777" w:rsidR="00C9620F" w:rsidRPr="000E3380" w:rsidRDefault="006113CD" w:rsidP="00C9620F">
            <w:pPr>
              <w:spacing w:before="0" w:line="240" w:lineRule="auto"/>
              <w:ind w:left="0"/>
              <w:rPr>
                <w:color w:val="000000"/>
                <w:sz w:val="20"/>
                <w:szCs w:val="20"/>
              </w:rPr>
            </w:pPr>
            <w:r>
              <w:rPr>
                <w:color w:val="000000"/>
                <w:sz w:val="20"/>
                <w:szCs w:val="20"/>
              </w:rPr>
              <w:t>Ny stald</w:t>
            </w:r>
          </w:p>
        </w:tc>
        <w:tc>
          <w:tcPr>
            <w:tcW w:w="2200" w:type="dxa"/>
          </w:tcPr>
          <w:p w14:paraId="1F9ABC4B" w14:textId="77777777" w:rsidR="00C9620F" w:rsidRPr="000E3380" w:rsidRDefault="007474D5" w:rsidP="00C9620F">
            <w:pPr>
              <w:spacing w:before="0" w:line="240" w:lineRule="auto"/>
              <w:ind w:left="0"/>
              <w:rPr>
                <w:color w:val="000000"/>
                <w:sz w:val="20"/>
                <w:szCs w:val="20"/>
              </w:rPr>
            </w:pPr>
            <w:r>
              <w:rPr>
                <w:color w:val="000000"/>
                <w:sz w:val="20"/>
                <w:szCs w:val="20"/>
              </w:rPr>
              <w:t>Heste dybstrøelse</w:t>
            </w:r>
          </w:p>
        </w:tc>
        <w:tc>
          <w:tcPr>
            <w:tcW w:w="1189" w:type="dxa"/>
          </w:tcPr>
          <w:p w14:paraId="0E365095" w14:textId="77777777" w:rsidR="00C9620F" w:rsidRPr="000E3380" w:rsidRDefault="00CD3797" w:rsidP="00C9620F">
            <w:pPr>
              <w:spacing w:before="0" w:line="240" w:lineRule="auto"/>
              <w:ind w:left="0"/>
              <w:jc w:val="right"/>
              <w:rPr>
                <w:color w:val="000000"/>
                <w:sz w:val="20"/>
                <w:szCs w:val="20"/>
              </w:rPr>
            </w:pPr>
            <w:r>
              <w:rPr>
                <w:color w:val="000000"/>
                <w:sz w:val="20"/>
                <w:szCs w:val="20"/>
              </w:rPr>
              <w:t>100</w:t>
            </w:r>
            <w:r w:rsidR="00C9620F" w:rsidRPr="000E3380">
              <w:rPr>
                <w:color w:val="000000"/>
                <w:sz w:val="20"/>
                <w:szCs w:val="20"/>
              </w:rPr>
              <w:t xml:space="preserve"> m</w:t>
            </w:r>
            <w:r w:rsidR="00C9620F" w:rsidRPr="000E3380">
              <w:rPr>
                <w:color w:val="000000"/>
                <w:sz w:val="20"/>
                <w:szCs w:val="20"/>
                <w:vertAlign w:val="superscript"/>
              </w:rPr>
              <w:t>2</w:t>
            </w:r>
          </w:p>
        </w:tc>
        <w:tc>
          <w:tcPr>
            <w:tcW w:w="995" w:type="dxa"/>
          </w:tcPr>
          <w:p w14:paraId="54BE149B" w14:textId="77777777" w:rsidR="00C9620F" w:rsidRPr="000E3380" w:rsidRDefault="00C9620F" w:rsidP="00C9620F">
            <w:pPr>
              <w:spacing w:before="0" w:line="240" w:lineRule="auto"/>
              <w:ind w:left="0"/>
              <w:jc w:val="right"/>
              <w:rPr>
                <w:color w:val="000000"/>
                <w:sz w:val="20"/>
                <w:szCs w:val="20"/>
              </w:rPr>
            </w:pPr>
          </w:p>
        </w:tc>
        <w:tc>
          <w:tcPr>
            <w:tcW w:w="1062" w:type="dxa"/>
          </w:tcPr>
          <w:p w14:paraId="1B296C28" w14:textId="77777777" w:rsidR="00C9620F" w:rsidRPr="000E3380" w:rsidRDefault="00C9620F" w:rsidP="00C9620F">
            <w:pPr>
              <w:spacing w:before="0" w:line="240" w:lineRule="auto"/>
              <w:ind w:left="0"/>
              <w:jc w:val="right"/>
              <w:rPr>
                <w:color w:val="000000"/>
                <w:sz w:val="20"/>
                <w:szCs w:val="20"/>
              </w:rPr>
            </w:pPr>
          </w:p>
        </w:tc>
      </w:tr>
      <w:tr w:rsidR="00C9620F" w:rsidRPr="000E3380" w14:paraId="48E18888" w14:textId="77777777" w:rsidTr="001D53B3">
        <w:tc>
          <w:tcPr>
            <w:tcW w:w="2433" w:type="dxa"/>
          </w:tcPr>
          <w:p w14:paraId="35294185" w14:textId="77777777" w:rsidR="00C9620F" w:rsidRPr="000E3380" w:rsidRDefault="006113CD" w:rsidP="00C9620F">
            <w:pPr>
              <w:spacing w:before="0" w:line="240" w:lineRule="auto"/>
              <w:ind w:left="0"/>
              <w:rPr>
                <w:color w:val="000000"/>
                <w:sz w:val="20"/>
                <w:szCs w:val="20"/>
              </w:rPr>
            </w:pPr>
            <w:r>
              <w:rPr>
                <w:color w:val="000000"/>
                <w:sz w:val="20"/>
                <w:szCs w:val="20"/>
              </w:rPr>
              <w:t>Løsdrift</w:t>
            </w:r>
            <w:r w:rsidR="00C9620F" w:rsidRPr="00714C6B">
              <w:rPr>
                <w:color w:val="000000"/>
                <w:sz w:val="20"/>
                <w:szCs w:val="20"/>
              </w:rPr>
              <w:t> </w:t>
            </w:r>
          </w:p>
        </w:tc>
        <w:tc>
          <w:tcPr>
            <w:tcW w:w="2200" w:type="dxa"/>
          </w:tcPr>
          <w:p w14:paraId="0AC34A7C" w14:textId="77777777" w:rsidR="00C9620F" w:rsidRPr="000E3380" w:rsidRDefault="007474D5" w:rsidP="00C9620F">
            <w:pPr>
              <w:spacing w:before="0" w:line="240" w:lineRule="auto"/>
              <w:ind w:left="0"/>
              <w:rPr>
                <w:color w:val="000000"/>
                <w:sz w:val="20"/>
                <w:szCs w:val="20"/>
              </w:rPr>
            </w:pPr>
            <w:r>
              <w:rPr>
                <w:color w:val="000000"/>
                <w:sz w:val="20"/>
                <w:szCs w:val="20"/>
              </w:rPr>
              <w:t>Heste dybstrøelse</w:t>
            </w:r>
          </w:p>
        </w:tc>
        <w:tc>
          <w:tcPr>
            <w:tcW w:w="1189" w:type="dxa"/>
          </w:tcPr>
          <w:p w14:paraId="010D2F3F" w14:textId="77777777" w:rsidR="00C9620F" w:rsidRPr="000E3380" w:rsidRDefault="00843205" w:rsidP="00C9620F">
            <w:pPr>
              <w:spacing w:before="0" w:line="240" w:lineRule="auto"/>
              <w:ind w:left="0"/>
              <w:jc w:val="right"/>
              <w:rPr>
                <w:color w:val="000000"/>
                <w:sz w:val="20"/>
                <w:szCs w:val="20"/>
              </w:rPr>
            </w:pPr>
            <w:r>
              <w:rPr>
                <w:color w:val="000000"/>
                <w:sz w:val="20"/>
                <w:szCs w:val="20"/>
              </w:rPr>
              <w:t>137</w:t>
            </w:r>
            <w:r w:rsidR="00C9620F" w:rsidRPr="000E3380">
              <w:rPr>
                <w:color w:val="000000"/>
                <w:sz w:val="20"/>
                <w:szCs w:val="20"/>
              </w:rPr>
              <w:t xml:space="preserve"> m</w:t>
            </w:r>
            <w:r w:rsidR="00C9620F" w:rsidRPr="000E3380">
              <w:rPr>
                <w:color w:val="000000"/>
                <w:sz w:val="20"/>
                <w:szCs w:val="20"/>
                <w:vertAlign w:val="superscript"/>
              </w:rPr>
              <w:t>2</w:t>
            </w:r>
          </w:p>
        </w:tc>
        <w:tc>
          <w:tcPr>
            <w:tcW w:w="995" w:type="dxa"/>
          </w:tcPr>
          <w:p w14:paraId="71DA4034" w14:textId="77777777" w:rsidR="00C9620F" w:rsidRPr="000E3380" w:rsidRDefault="00C9620F" w:rsidP="00C9620F">
            <w:pPr>
              <w:spacing w:before="0" w:line="240" w:lineRule="auto"/>
              <w:ind w:left="0"/>
              <w:jc w:val="right"/>
              <w:rPr>
                <w:color w:val="000000"/>
                <w:sz w:val="20"/>
                <w:szCs w:val="20"/>
              </w:rPr>
            </w:pPr>
          </w:p>
        </w:tc>
        <w:tc>
          <w:tcPr>
            <w:tcW w:w="1062" w:type="dxa"/>
          </w:tcPr>
          <w:p w14:paraId="5CDDED32" w14:textId="77777777" w:rsidR="00C9620F" w:rsidRPr="000E3380" w:rsidRDefault="00C9620F" w:rsidP="00C9620F">
            <w:pPr>
              <w:spacing w:before="0" w:line="240" w:lineRule="auto"/>
              <w:ind w:left="0"/>
              <w:jc w:val="right"/>
              <w:rPr>
                <w:color w:val="000000"/>
                <w:sz w:val="20"/>
                <w:szCs w:val="20"/>
              </w:rPr>
            </w:pPr>
          </w:p>
        </w:tc>
      </w:tr>
      <w:tr w:rsidR="00C9620F" w:rsidRPr="000E3380" w14:paraId="6EA091D7" w14:textId="77777777" w:rsidTr="001D53B3">
        <w:tc>
          <w:tcPr>
            <w:tcW w:w="2433" w:type="dxa"/>
            <w:tcBorders>
              <w:bottom w:val="single" w:sz="4" w:space="0" w:color="auto"/>
            </w:tcBorders>
          </w:tcPr>
          <w:p w14:paraId="0F3F9C6E" w14:textId="77777777" w:rsidR="00C9620F" w:rsidRPr="000E3380" w:rsidRDefault="006113CD" w:rsidP="00C9620F">
            <w:pPr>
              <w:spacing w:before="0" w:line="240" w:lineRule="auto"/>
              <w:ind w:left="0"/>
              <w:rPr>
                <w:color w:val="000000"/>
                <w:sz w:val="20"/>
                <w:szCs w:val="20"/>
              </w:rPr>
            </w:pPr>
            <w:r>
              <w:rPr>
                <w:color w:val="000000"/>
                <w:sz w:val="20"/>
                <w:szCs w:val="20"/>
              </w:rPr>
              <w:t>Læskur 1</w:t>
            </w:r>
          </w:p>
        </w:tc>
        <w:tc>
          <w:tcPr>
            <w:tcW w:w="2200" w:type="dxa"/>
            <w:tcBorders>
              <w:bottom w:val="single" w:sz="4" w:space="0" w:color="auto"/>
            </w:tcBorders>
          </w:tcPr>
          <w:p w14:paraId="1660E554" w14:textId="77777777" w:rsidR="00C9620F" w:rsidRPr="000E3380" w:rsidRDefault="007474D5" w:rsidP="00C9620F">
            <w:pPr>
              <w:spacing w:before="0" w:line="240" w:lineRule="auto"/>
              <w:ind w:left="0"/>
              <w:rPr>
                <w:color w:val="000000"/>
                <w:sz w:val="20"/>
                <w:szCs w:val="20"/>
              </w:rPr>
            </w:pPr>
            <w:r>
              <w:rPr>
                <w:color w:val="000000"/>
                <w:sz w:val="20"/>
                <w:szCs w:val="20"/>
              </w:rPr>
              <w:t>Heste dybstrøelse</w:t>
            </w:r>
          </w:p>
        </w:tc>
        <w:tc>
          <w:tcPr>
            <w:tcW w:w="1189" w:type="dxa"/>
            <w:tcBorders>
              <w:bottom w:val="single" w:sz="4" w:space="0" w:color="auto"/>
            </w:tcBorders>
          </w:tcPr>
          <w:p w14:paraId="1E4A984A" w14:textId="77777777" w:rsidR="00C9620F" w:rsidRPr="000E3380" w:rsidRDefault="00812CF4" w:rsidP="00C9620F">
            <w:pPr>
              <w:spacing w:before="0" w:line="240" w:lineRule="auto"/>
              <w:ind w:left="0"/>
              <w:jc w:val="right"/>
              <w:rPr>
                <w:color w:val="000000"/>
                <w:sz w:val="20"/>
                <w:szCs w:val="20"/>
              </w:rPr>
            </w:pPr>
            <w:r>
              <w:rPr>
                <w:color w:val="000000"/>
                <w:sz w:val="20"/>
                <w:szCs w:val="20"/>
              </w:rPr>
              <w:t>30</w:t>
            </w:r>
            <w:r w:rsidR="00C9620F" w:rsidRPr="000E3380">
              <w:rPr>
                <w:color w:val="000000"/>
                <w:sz w:val="20"/>
                <w:szCs w:val="20"/>
              </w:rPr>
              <w:t xml:space="preserve"> m</w:t>
            </w:r>
            <w:r w:rsidR="00C9620F" w:rsidRPr="000E3380">
              <w:rPr>
                <w:color w:val="000000"/>
                <w:sz w:val="20"/>
                <w:szCs w:val="20"/>
                <w:vertAlign w:val="superscript"/>
              </w:rPr>
              <w:t>2</w:t>
            </w:r>
          </w:p>
        </w:tc>
        <w:tc>
          <w:tcPr>
            <w:tcW w:w="995" w:type="dxa"/>
            <w:tcBorders>
              <w:bottom w:val="single" w:sz="4" w:space="0" w:color="auto"/>
            </w:tcBorders>
          </w:tcPr>
          <w:p w14:paraId="2EC12161" w14:textId="77777777" w:rsidR="00C9620F" w:rsidRPr="00777FB8" w:rsidRDefault="00C9620F" w:rsidP="00C9620F">
            <w:pPr>
              <w:spacing w:before="0" w:line="240" w:lineRule="auto"/>
              <w:ind w:left="0"/>
              <w:jc w:val="right"/>
              <w:rPr>
                <w:sz w:val="20"/>
                <w:szCs w:val="20"/>
              </w:rPr>
            </w:pPr>
          </w:p>
        </w:tc>
        <w:tc>
          <w:tcPr>
            <w:tcW w:w="1062" w:type="dxa"/>
            <w:tcBorders>
              <w:bottom w:val="single" w:sz="4" w:space="0" w:color="auto"/>
            </w:tcBorders>
          </w:tcPr>
          <w:p w14:paraId="422A5F8E" w14:textId="77777777" w:rsidR="00C9620F" w:rsidRPr="00777FB8" w:rsidRDefault="00C9620F" w:rsidP="00C9620F">
            <w:pPr>
              <w:spacing w:before="0" w:line="240" w:lineRule="auto"/>
              <w:ind w:left="0"/>
              <w:jc w:val="right"/>
              <w:rPr>
                <w:sz w:val="20"/>
                <w:szCs w:val="20"/>
              </w:rPr>
            </w:pPr>
          </w:p>
        </w:tc>
      </w:tr>
      <w:tr w:rsidR="00C9620F" w:rsidRPr="000E3380" w14:paraId="18E70F33" w14:textId="77777777" w:rsidTr="001D53B3">
        <w:tc>
          <w:tcPr>
            <w:tcW w:w="2433" w:type="dxa"/>
            <w:tcBorders>
              <w:bottom w:val="single" w:sz="4" w:space="0" w:color="auto"/>
            </w:tcBorders>
          </w:tcPr>
          <w:p w14:paraId="2107DB58" w14:textId="77777777" w:rsidR="00C9620F" w:rsidRPr="000E3380" w:rsidRDefault="006113CD" w:rsidP="00C9620F">
            <w:pPr>
              <w:spacing w:before="0" w:line="240" w:lineRule="auto"/>
              <w:ind w:left="0"/>
              <w:rPr>
                <w:color w:val="000000"/>
                <w:sz w:val="20"/>
                <w:szCs w:val="20"/>
              </w:rPr>
            </w:pPr>
            <w:r>
              <w:rPr>
                <w:color w:val="000000"/>
                <w:sz w:val="20"/>
                <w:szCs w:val="20"/>
              </w:rPr>
              <w:t>Læskur 2</w:t>
            </w:r>
          </w:p>
        </w:tc>
        <w:tc>
          <w:tcPr>
            <w:tcW w:w="2200" w:type="dxa"/>
            <w:tcBorders>
              <w:bottom w:val="single" w:sz="4" w:space="0" w:color="auto"/>
            </w:tcBorders>
          </w:tcPr>
          <w:p w14:paraId="45768AB9" w14:textId="77777777" w:rsidR="00C9620F" w:rsidRPr="000E3380" w:rsidRDefault="007474D5" w:rsidP="00C9620F">
            <w:pPr>
              <w:spacing w:before="0" w:line="240" w:lineRule="auto"/>
              <w:ind w:left="0"/>
              <w:rPr>
                <w:color w:val="000000"/>
                <w:sz w:val="20"/>
                <w:szCs w:val="20"/>
              </w:rPr>
            </w:pPr>
            <w:r>
              <w:rPr>
                <w:color w:val="000000"/>
                <w:sz w:val="20"/>
                <w:szCs w:val="20"/>
              </w:rPr>
              <w:t>Heste dybstrøelse</w:t>
            </w:r>
          </w:p>
        </w:tc>
        <w:tc>
          <w:tcPr>
            <w:tcW w:w="1189" w:type="dxa"/>
            <w:tcBorders>
              <w:bottom w:val="single" w:sz="4" w:space="0" w:color="auto"/>
            </w:tcBorders>
          </w:tcPr>
          <w:p w14:paraId="6FB4A72F" w14:textId="77777777" w:rsidR="00C9620F" w:rsidRDefault="00812CF4" w:rsidP="00C9620F">
            <w:pPr>
              <w:spacing w:before="0" w:line="240" w:lineRule="auto"/>
              <w:ind w:left="0"/>
              <w:jc w:val="right"/>
              <w:rPr>
                <w:color w:val="000000"/>
                <w:sz w:val="20"/>
                <w:szCs w:val="20"/>
              </w:rPr>
            </w:pPr>
            <w:r>
              <w:rPr>
                <w:color w:val="000000"/>
                <w:sz w:val="20"/>
                <w:szCs w:val="20"/>
              </w:rPr>
              <w:t>30</w:t>
            </w:r>
            <w:r w:rsidR="00C9620F" w:rsidRPr="00526569">
              <w:rPr>
                <w:color w:val="000000"/>
                <w:sz w:val="20"/>
                <w:szCs w:val="20"/>
              </w:rPr>
              <w:t xml:space="preserve"> m</w:t>
            </w:r>
            <w:r w:rsidR="00C9620F" w:rsidRPr="00526569">
              <w:rPr>
                <w:color w:val="000000"/>
                <w:sz w:val="20"/>
                <w:szCs w:val="20"/>
                <w:vertAlign w:val="superscript"/>
              </w:rPr>
              <w:t>2</w:t>
            </w:r>
          </w:p>
        </w:tc>
        <w:tc>
          <w:tcPr>
            <w:tcW w:w="995" w:type="dxa"/>
            <w:tcBorders>
              <w:bottom w:val="single" w:sz="4" w:space="0" w:color="auto"/>
            </w:tcBorders>
          </w:tcPr>
          <w:p w14:paraId="007E96F6" w14:textId="77777777" w:rsidR="00C9620F" w:rsidRPr="00777FB8" w:rsidRDefault="00C9620F" w:rsidP="00C9620F">
            <w:pPr>
              <w:spacing w:before="0" w:line="240" w:lineRule="auto"/>
              <w:ind w:left="0"/>
              <w:jc w:val="right"/>
              <w:rPr>
                <w:sz w:val="20"/>
                <w:szCs w:val="20"/>
              </w:rPr>
            </w:pPr>
          </w:p>
        </w:tc>
        <w:tc>
          <w:tcPr>
            <w:tcW w:w="1062" w:type="dxa"/>
            <w:tcBorders>
              <w:bottom w:val="single" w:sz="4" w:space="0" w:color="auto"/>
            </w:tcBorders>
          </w:tcPr>
          <w:p w14:paraId="1372099A" w14:textId="77777777" w:rsidR="00C9620F" w:rsidRPr="00777FB8" w:rsidRDefault="00C9620F" w:rsidP="00C9620F">
            <w:pPr>
              <w:spacing w:before="0" w:line="240" w:lineRule="auto"/>
              <w:ind w:left="0"/>
              <w:jc w:val="right"/>
              <w:rPr>
                <w:sz w:val="20"/>
                <w:szCs w:val="20"/>
              </w:rPr>
            </w:pPr>
          </w:p>
        </w:tc>
      </w:tr>
      <w:tr w:rsidR="00C9620F" w:rsidRPr="000E3380" w14:paraId="4D8E0AD2" w14:textId="77777777" w:rsidTr="001D53B3">
        <w:trPr>
          <w:trHeight w:val="190"/>
        </w:trPr>
        <w:tc>
          <w:tcPr>
            <w:tcW w:w="2433" w:type="dxa"/>
            <w:tcBorders>
              <w:bottom w:val="single" w:sz="4" w:space="0" w:color="auto"/>
            </w:tcBorders>
          </w:tcPr>
          <w:p w14:paraId="733EC39F" w14:textId="77777777" w:rsidR="00C9620F" w:rsidRPr="000E3380" w:rsidRDefault="006113CD" w:rsidP="00C9620F">
            <w:pPr>
              <w:spacing w:before="0" w:line="240" w:lineRule="auto"/>
              <w:ind w:left="0"/>
              <w:rPr>
                <w:color w:val="000000"/>
                <w:sz w:val="20"/>
                <w:szCs w:val="20"/>
              </w:rPr>
            </w:pPr>
            <w:r>
              <w:rPr>
                <w:color w:val="000000"/>
                <w:sz w:val="20"/>
                <w:szCs w:val="20"/>
              </w:rPr>
              <w:t>Læskur 3</w:t>
            </w:r>
          </w:p>
        </w:tc>
        <w:tc>
          <w:tcPr>
            <w:tcW w:w="2200" w:type="dxa"/>
            <w:tcBorders>
              <w:bottom w:val="single" w:sz="4" w:space="0" w:color="auto"/>
            </w:tcBorders>
          </w:tcPr>
          <w:p w14:paraId="49E393C6" w14:textId="77777777" w:rsidR="00C9620F" w:rsidRPr="000E3380" w:rsidRDefault="007474D5" w:rsidP="00C9620F">
            <w:pPr>
              <w:spacing w:before="0" w:line="240" w:lineRule="auto"/>
              <w:ind w:left="0"/>
              <w:rPr>
                <w:color w:val="000000"/>
                <w:sz w:val="20"/>
                <w:szCs w:val="20"/>
              </w:rPr>
            </w:pPr>
            <w:r>
              <w:rPr>
                <w:color w:val="000000"/>
                <w:sz w:val="20"/>
                <w:szCs w:val="20"/>
              </w:rPr>
              <w:t>Heste dybstrøelse</w:t>
            </w:r>
          </w:p>
        </w:tc>
        <w:tc>
          <w:tcPr>
            <w:tcW w:w="1189" w:type="dxa"/>
            <w:tcBorders>
              <w:bottom w:val="single" w:sz="4" w:space="0" w:color="auto"/>
            </w:tcBorders>
          </w:tcPr>
          <w:p w14:paraId="3AA8EF77" w14:textId="77777777" w:rsidR="00C9620F" w:rsidRDefault="00812CF4" w:rsidP="00C9620F">
            <w:pPr>
              <w:spacing w:before="0" w:line="240" w:lineRule="auto"/>
              <w:ind w:left="0"/>
              <w:jc w:val="right"/>
              <w:rPr>
                <w:color w:val="000000"/>
                <w:sz w:val="20"/>
                <w:szCs w:val="20"/>
              </w:rPr>
            </w:pPr>
            <w:r>
              <w:rPr>
                <w:color w:val="000000"/>
                <w:sz w:val="20"/>
                <w:szCs w:val="20"/>
              </w:rPr>
              <w:t>30</w:t>
            </w:r>
            <w:r w:rsidR="00C9620F" w:rsidRPr="00526569">
              <w:rPr>
                <w:color w:val="000000"/>
                <w:sz w:val="20"/>
                <w:szCs w:val="20"/>
              </w:rPr>
              <w:t xml:space="preserve"> m</w:t>
            </w:r>
            <w:r w:rsidR="00C9620F" w:rsidRPr="00526569">
              <w:rPr>
                <w:color w:val="000000"/>
                <w:sz w:val="20"/>
                <w:szCs w:val="20"/>
                <w:vertAlign w:val="superscript"/>
              </w:rPr>
              <w:t>2</w:t>
            </w:r>
          </w:p>
        </w:tc>
        <w:tc>
          <w:tcPr>
            <w:tcW w:w="995" w:type="dxa"/>
            <w:tcBorders>
              <w:bottom w:val="single" w:sz="4" w:space="0" w:color="auto"/>
            </w:tcBorders>
          </w:tcPr>
          <w:p w14:paraId="7DF78E94" w14:textId="77777777" w:rsidR="00C9620F" w:rsidRPr="00777FB8" w:rsidRDefault="00C9620F" w:rsidP="00C9620F">
            <w:pPr>
              <w:spacing w:before="0" w:line="240" w:lineRule="auto"/>
              <w:ind w:left="0"/>
              <w:jc w:val="right"/>
              <w:rPr>
                <w:sz w:val="20"/>
                <w:szCs w:val="20"/>
              </w:rPr>
            </w:pPr>
          </w:p>
        </w:tc>
        <w:tc>
          <w:tcPr>
            <w:tcW w:w="1062" w:type="dxa"/>
            <w:tcBorders>
              <w:bottom w:val="single" w:sz="4" w:space="0" w:color="auto"/>
            </w:tcBorders>
          </w:tcPr>
          <w:p w14:paraId="1D25C89E" w14:textId="77777777" w:rsidR="00C9620F" w:rsidRPr="00777FB8" w:rsidRDefault="00C9620F" w:rsidP="00C9620F">
            <w:pPr>
              <w:spacing w:before="0" w:line="240" w:lineRule="auto"/>
              <w:ind w:left="0"/>
              <w:jc w:val="right"/>
              <w:rPr>
                <w:sz w:val="20"/>
                <w:szCs w:val="20"/>
              </w:rPr>
            </w:pPr>
          </w:p>
        </w:tc>
      </w:tr>
      <w:tr w:rsidR="00C9620F" w:rsidRPr="000E3380" w14:paraId="42664A02" w14:textId="77777777" w:rsidTr="001D53B3">
        <w:tc>
          <w:tcPr>
            <w:tcW w:w="2433" w:type="dxa"/>
            <w:tcBorders>
              <w:bottom w:val="single" w:sz="4" w:space="0" w:color="auto"/>
            </w:tcBorders>
          </w:tcPr>
          <w:p w14:paraId="5D4207AF" w14:textId="77777777" w:rsidR="00C9620F" w:rsidRPr="000E3380" w:rsidRDefault="006113CD" w:rsidP="00C9620F">
            <w:pPr>
              <w:spacing w:before="0" w:line="240" w:lineRule="auto"/>
              <w:ind w:left="0"/>
              <w:rPr>
                <w:color w:val="000000"/>
                <w:sz w:val="20"/>
                <w:szCs w:val="20"/>
              </w:rPr>
            </w:pPr>
            <w:r>
              <w:rPr>
                <w:color w:val="000000"/>
                <w:sz w:val="20"/>
                <w:szCs w:val="20"/>
              </w:rPr>
              <w:t>Læskur 4</w:t>
            </w:r>
          </w:p>
        </w:tc>
        <w:tc>
          <w:tcPr>
            <w:tcW w:w="2200" w:type="dxa"/>
            <w:tcBorders>
              <w:bottom w:val="single" w:sz="4" w:space="0" w:color="auto"/>
            </w:tcBorders>
          </w:tcPr>
          <w:p w14:paraId="492DA5E8" w14:textId="77777777" w:rsidR="00C9620F" w:rsidRPr="000E3380" w:rsidRDefault="007474D5" w:rsidP="00C9620F">
            <w:pPr>
              <w:spacing w:before="0" w:line="240" w:lineRule="auto"/>
              <w:ind w:left="0"/>
              <w:rPr>
                <w:color w:val="000000"/>
                <w:sz w:val="20"/>
                <w:szCs w:val="20"/>
              </w:rPr>
            </w:pPr>
            <w:r>
              <w:rPr>
                <w:color w:val="000000"/>
                <w:sz w:val="20"/>
                <w:szCs w:val="20"/>
              </w:rPr>
              <w:t>Heste dybstrøelse</w:t>
            </w:r>
          </w:p>
        </w:tc>
        <w:tc>
          <w:tcPr>
            <w:tcW w:w="1189" w:type="dxa"/>
            <w:tcBorders>
              <w:bottom w:val="single" w:sz="4" w:space="0" w:color="auto"/>
            </w:tcBorders>
          </w:tcPr>
          <w:p w14:paraId="77428D3E" w14:textId="77777777" w:rsidR="00C9620F" w:rsidRDefault="00812CF4" w:rsidP="00C9620F">
            <w:pPr>
              <w:spacing w:before="0" w:line="240" w:lineRule="auto"/>
              <w:ind w:left="0"/>
              <w:jc w:val="right"/>
              <w:rPr>
                <w:color w:val="000000"/>
                <w:sz w:val="20"/>
                <w:szCs w:val="20"/>
              </w:rPr>
            </w:pPr>
            <w:r>
              <w:rPr>
                <w:color w:val="000000"/>
                <w:sz w:val="20"/>
                <w:szCs w:val="20"/>
              </w:rPr>
              <w:t>30</w:t>
            </w:r>
            <w:r w:rsidR="00C9620F" w:rsidRPr="00526569">
              <w:rPr>
                <w:color w:val="000000"/>
                <w:sz w:val="20"/>
                <w:szCs w:val="20"/>
              </w:rPr>
              <w:t xml:space="preserve"> m</w:t>
            </w:r>
            <w:r w:rsidR="00C9620F" w:rsidRPr="00526569">
              <w:rPr>
                <w:color w:val="000000"/>
                <w:sz w:val="20"/>
                <w:szCs w:val="20"/>
                <w:vertAlign w:val="superscript"/>
              </w:rPr>
              <w:t>2</w:t>
            </w:r>
          </w:p>
        </w:tc>
        <w:tc>
          <w:tcPr>
            <w:tcW w:w="995" w:type="dxa"/>
            <w:tcBorders>
              <w:bottom w:val="single" w:sz="4" w:space="0" w:color="auto"/>
            </w:tcBorders>
          </w:tcPr>
          <w:p w14:paraId="4F318D2B" w14:textId="77777777" w:rsidR="00C9620F" w:rsidRPr="00777FB8" w:rsidRDefault="00C9620F" w:rsidP="00C9620F">
            <w:pPr>
              <w:spacing w:before="0" w:line="240" w:lineRule="auto"/>
              <w:ind w:left="0"/>
              <w:jc w:val="right"/>
              <w:rPr>
                <w:sz w:val="20"/>
                <w:szCs w:val="20"/>
              </w:rPr>
            </w:pPr>
          </w:p>
        </w:tc>
        <w:tc>
          <w:tcPr>
            <w:tcW w:w="1062" w:type="dxa"/>
            <w:tcBorders>
              <w:bottom w:val="single" w:sz="4" w:space="0" w:color="auto"/>
            </w:tcBorders>
          </w:tcPr>
          <w:p w14:paraId="3B017806" w14:textId="77777777" w:rsidR="00C9620F" w:rsidRPr="00777FB8" w:rsidRDefault="00C9620F" w:rsidP="00C9620F">
            <w:pPr>
              <w:spacing w:before="0" w:line="240" w:lineRule="auto"/>
              <w:ind w:left="0"/>
              <w:jc w:val="right"/>
              <w:rPr>
                <w:sz w:val="20"/>
                <w:szCs w:val="20"/>
              </w:rPr>
            </w:pPr>
          </w:p>
        </w:tc>
      </w:tr>
      <w:tr w:rsidR="00C9620F" w:rsidRPr="000E3380" w14:paraId="1DC653DA" w14:textId="77777777" w:rsidTr="001D53B3">
        <w:tc>
          <w:tcPr>
            <w:tcW w:w="2433" w:type="dxa"/>
            <w:tcBorders>
              <w:bottom w:val="single" w:sz="4" w:space="0" w:color="auto"/>
            </w:tcBorders>
          </w:tcPr>
          <w:p w14:paraId="693201AC" w14:textId="77777777" w:rsidR="00C9620F" w:rsidRPr="000E3380" w:rsidRDefault="006113CD" w:rsidP="00C9620F">
            <w:pPr>
              <w:spacing w:before="0" w:line="240" w:lineRule="auto"/>
              <w:ind w:left="0"/>
              <w:rPr>
                <w:color w:val="000000"/>
                <w:sz w:val="20"/>
                <w:szCs w:val="20"/>
              </w:rPr>
            </w:pPr>
            <w:r>
              <w:rPr>
                <w:color w:val="000000"/>
                <w:sz w:val="20"/>
                <w:szCs w:val="20"/>
              </w:rPr>
              <w:t>Læskur 5</w:t>
            </w:r>
          </w:p>
        </w:tc>
        <w:tc>
          <w:tcPr>
            <w:tcW w:w="2200" w:type="dxa"/>
            <w:tcBorders>
              <w:bottom w:val="single" w:sz="4" w:space="0" w:color="auto"/>
            </w:tcBorders>
          </w:tcPr>
          <w:p w14:paraId="3E77003F" w14:textId="77777777" w:rsidR="00C9620F" w:rsidRPr="000E3380" w:rsidRDefault="007474D5" w:rsidP="00C9620F">
            <w:pPr>
              <w:spacing w:before="0" w:line="240" w:lineRule="auto"/>
              <w:ind w:left="0"/>
              <w:rPr>
                <w:color w:val="000000"/>
                <w:sz w:val="20"/>
                <w:szCs w:val="20"/>
              </w:rPr>
            </w:pPr>
            <w:r>
              <w:rPr>
                <w:color w:val="000000"/>
                <w:sz w:val="20"/>
                <w:szCs w:val="20"/>
              </w:rPr>
              <w:t>Heste dybstrøelse</w:t>
            </w:r>
          </w:p>
        </w:tc>
        <w:tc>
          <w:tcPr>
            <w:tcW w:w="1189" w:type="dxa"/>
            <w:tcBorders>
              <w:bottom w:val="single" w:sz="4" w:space="0" w:color="auto"/>
            </w:tcBorders>
          </w:tcPr>
          <w:p w14:paraId="765145C7" w14:textId="77777777" w:rsidR="00C9620F" w:rsidRDefault="00C9620F" w:rsidP="00C9620F">
            <w:pPr>
              <w:spacing w:before="0" w:line="240" w:lineRule="auto"/>
              <w:ind w:left="0"/>
              <w:jc w:val="right"/>
              <w:rPr>
                <w:color w:val="000000"/>
                <w:sz w:val="20"/>
                <w:szCs w:val="20"/>
              </w:rPr>
            </w:pPr>
            <w:r>
              <w:rPr>
                <w:color w:val="000000"/>
                <w:sz w:val="20"/>
                <w:szCs w:val="20"/>
              </w:rPr>
              <w:t>3</w:t>
            </w:r>
            <w:r w:rsidR="00812CF4">
              <w:rPr>
                <w:color w:val="000000"/>
                <w:sz w:val="20"/>
                <w:szCs w:val="20"/>
              </w:rPr>
              <w:t>0</w:t>
            </w:r>
            <w:r w:rsidRPr="000E3380">
              <w:rPr>
                <w:color w:val="000000"/>
                <w:sz w:val="20"/>
                <w:szCs w:val="20"/>
              </w:rPr>
              <w:t xml:space="preserve"> m</w:t>
            </w:r>
            <w:r w:rsidRPr="000E3380">
              <w:rPr>
                <w:color w:val="000000"/>
                <w:sz w:val="20"/>
                <w:szCs w:val="20"/>
                <w:vertAlign w:val="superscript"/>
              </w:rPr>
              <w:t>2</w:t>
            </w:r>
          </w:p>
        </w:tc>
        <w:tc>
          <w:tcPr>
            <w:tcW w:w="995" w:type="dxa"/>
            <w:tcBorders>
              <w:bottom w:val="single" w:sz="4" w:space="0" w:color="auto"/>
            </w:tcBorders>
          </w:tcPr>
          <w:p w14:paraId="26EEDBC8" w14:textId="77777777" w:rsidR="00C9620F" w:rsidRPr="00777FB8" w:rsidRDefault="00C9620F" w:rsidP="00C9620F">
            <w:pPr>
              <w:spacing w:before="0" w:line="240" w:lineRule="auto"/>
              <w:ind w:left="0"/>
              <w:jc w:val="right"/>
              <w:rPr>
                <w:sz w:val="20"/>
                <w:szCs w:val="20"/>
              </w:rPr>
            </w:pPr>
          </w:p>
        </w:tc>
        <w:tc>
          <w:tcPr>
            <w:tcW w:w="1062" w:type="dxa"/>
            <w:tcBorders>
              <w:bottom w:val="single" w:sz="4" w:space="0" w:color="auto"/>
            </w:tcBorders>
          </w:tcPr>
          <w:p w14:paraId="34723E21" w14:textId="77777777" w:rsidR="00C9620F" w:rsidRPr="00777FB8" w:rsidRDefault="00C9620F" w:rsidP="00C9620F">
            <w:pPr>
              <w:spacing w:before="0" w:line="240" w:lineRule="auto"/>
              <w:ind w:left="0"/>
              <w:jc w:val="right"/>
              <w:rPr>
                <w:sz w:val="20"/>
                <w:szCs w:val="20"/>
              </w:rPr>
            </w:pPr>
          </w:p>
        </w:tc>
      </w:tr>
      <w:tr w:rsidR="001D53B3" w:rsidRPr="000E3380" w14:paraId="1347F42A" w14:textId="77777777" w:rsidTr="001D53B3">
        <w:tc>
          <w:tcPr>
            <w:tcW w:w="2433" w:type="dxa"/>
            <w:tcBorders>
              <w:bottom w:val="single" w:sz="4" w:space="0" w:color="auto"/>
            </w:tcBorders>
          </w:tcPr>
          <w:p w14:paraId="5C8BA032" w14:textId="77777777" w:rsidR="001D53B3" w:rsidRDefault="001D53B3" w:rsidP="001D53B3">
            <w:pPr>
              <w:spacing w:before="0" w:line="240" w:lineRule="auto"/>
              <w:ind w:left="0"/>
              <w:rPr>
                <w:color w:val="000000"/>
                <w:sz w:val="20"/>
                <w:szCs w:val="20"/>
              </w:rPr>
            </w:pPr>
            <w:r>
              <w:rPr>
                <w:color w:val="000000"/>
                <w:sz w:val="20"/>
                <w:szCs w:val="20"/>
              </w:rPr>
              <w:t>Gl. hestestald</w:t>
            </w:r>
          </w:p>
        </w:tc>
        <w:tc>
          <w:tcPr>
            <w:tcW w:w="2200" w:type="dxa"/>
            <w:tcBorders>
              <w:bottom w:val="single" w:sz="4" w:space="0" w:color="auto"/>
            </w:tcBorders>
          </w:tcPr>
          <w:p w14:paraId="738D7B5F" w14:textId="77777777" w:rsidR="001D53B3" w:rsidRDefault="001D53B3" w:rsidP="001D53B3">
            <w:pPr>
              <w:spacing w:before="0" w:line="240" w:lineRule="auto"/>
              <w:ind w:left="0"/>
              <w:rPr>
                <w:color w:val="000000"/>
                <w:sz w:val="20"/>
                <w:szCs w:val="20"/>
              </w:rPr>
            </w:pPr>
          </w:p>
        </w:tc>
        <w:tc>
          <w:tcPr>
            <w:tcW w:w="1189" w:type="dxa"/>
            <w:tcBorders>
              <w:bottom w:val="single" w:sz="4" w:space="0" w:color="auto"/>
            </w:tcBorders>
          </w:tcPr>
          <w:p w14:paraId="15C2EA38" w14:textId="77777777" w:rsidR="001D53B3" w:rsidRDefault="001D53B3" w:rsidP="001D53B3">
            <w:pPr>
              <w:spacing w:before="0" w:line="240" w:lineRule="auto"/>
              <w:ind w:left="0"/>
              <w:jc w:val="right"/>
              <w:rPr>
                <w:color w:val="000000"/>
                <w:sz w:val="20"/>
                <w:szCs w:val="20"/>
              </w:rPr>
            </w:pPr>
          </w:p>
        </w:tc>
        <w:tc>
          <w:tcPr>
            <w:tcW w:w="995" w:type="dxa"/>
            <w:tcBorders>
              <w:bottom w:val="single" w:sz="4" w:space="0" w:color="auto"/>
            </w:tcBorders>
          </w:tcPr>
          <w:p w14:paraId="71A01FD0" w14:textId="77777777" w:rsidR="001D53B3" w:rsidRPr="00777FB8" w:rsidRDefault="001D53B3" w:rsidP="001D53B3">
            <w:pPr>
              <w:spacing w:before="0" w:line="240" w:lineRule="auto"/>
              <w:ind w:left="0"/>
              <w:jc w:val="right"/>
              <w:rPr>
                <w:sz w:val="20"/>
                <w:szCs w:val="20"/>
              </w:rPr>
            </w:pPr>
            <w:r>
              <w:rPr>
                <w:color w:val="000000"/>
                <w:sz w:val="20"/>
                <w:szCs w:val="20"/>
              </w:rPr>
              <w:t xml:space="preserve">168 </w:t>
            </w:r>
            <w:r w:rsidRPr="000E3380">
              <w:rPr>
                <w:color w:val="000000"/>
                <w:sz w:val="20"/>
                <w:szCs w:val="20"/>
              </w:rPr>
              <w:t>m</w:t>
            </w:r>
            <w:r w:rsidRPr="000E3380">
              <w:rPr>
                <w:color w:val="000000"/>
                <w:sz w:val="20"/>
                <w:szCs w:val="20"/>
                <w:vertAlign w:val="superscript"/>
              </w:rPr>
              <w:t>2</w:t>
            </w:r>
          </w:p>
        </w:tc>
        <w:tc>
          <w:tcPr>
            <w:tcW w:w="1062" w:type="dxa"/>
            <w:tcBorders>
              <w:bottom w:val="single" w:sz="4" w:space="0" w:color="auto"/>
            </w:tcBorders>
          </w:tcPr>
          <w:p w14:paraId="26F1549E" w14:textId="77777777" w:rsidR="001D53B3" w:rsidRPr="00777FB8" w:rsidRDefault="001D53B3" w:rsidP="001D53B3">
            <w:pPr>
              <w:spacing w:before="0" w:line="240" w:lineRule="auto"/>
              <w:ind w:left="0"/>
              <w:jc w:val="right"/>
              <w:rPr>
                <w:sz w:val="20"/>
                <w:szCs w:val="20"/>
              </w:rPr>
            </w:pPr>
            <w:r>
              <w:rPr>
                <w:color w:val="000000"/>
                <w:sz w:val="20"/>
                <w:szCs w:val="20"/>
              </w:rPr>
              <w:t xml:space="preserve">168 </w:t>
            </w:r>
            <w:r w:rsidRPr="000E3380">
              <w:rPr>
                <w:color w:val="000000"/>
                <w:sz w:val="20"/>
                <w:szCs w:val="20"/>
              </w:rPr>
              <w:t>m</w:t>
            </w:r>
            <w:r w:rsidRPr="000E3380">
              <w:rPr>
                <w:color w:val="000000"/>
                <w:sz w:val="20"/>
                <w:szCs w:val="20"/>
                <w:vertAlign w:val="superscript"/>
              </w:rPr>
              <w:t>2</w:t>
            </w:r>
          </w:p>
        </w:tc>
      </w:tr>
      <w:tr w:rsidR="001D53B3" w:rsidRPr="000E3380" w14:paraId="74B781A0" w14:textId="77777777" w:rsidTr="001D53B3">
        <w:tc>
          <w:tcPr>
            <w:tcW w:w="2433" w:type="dxa"/>
            <w:tcBorders>
              <w:bottom w:val="single" w:sz="4" w:space="0" w:color="auto"/>
            </w:tcBorders>
          </w:tcPr>
          <w:p w14:paraId="4A6E9CAA" w14:textId="77777777" w:rsidR="001D53B3" w:rsidRPr="000E3380" w:rsidRDefault="001D53B3" w:rsidP="001D53B3">
            <w:pPr>
              <w:spacing w:before="0" w:line="240" w:lineRule="auto"/>
              <w:ind w:left="0"/>
              <w:rPr>
                <w:color w:val="000000"/>
                <w:sz w:val="20"/>
                <w:szCs w:val="20"/>
              </w:rPr>
            </w:pPr>
            <w:r w:rsidRPr="000E3380">
              <w:rPr>
                <w:color w:val="000000"/>
                <w:sz w:val="20"/>
                <w:szCs w:val="20"/>
              </w:rPr>
              <w:t>I alt</w:t>
            </w:r>
          </w:p>
        </w:tc>
        <w:tc>
          <w:tcPr>
            <w:tcW w:w="2200" w:type="dxa"/>
            <w:tcBorders>
              <w:bottom w:val="single" w:sz="4" w:space="0" w:color="auto"/>
            </w:tcBorders>
          </w:tcPr>
          <w:p w14:paraId="107D0273" w14:textId="77777777" w:rsidR="001D53B3" w:rsidRPr="000E3380" w:rsidRDefault="001D53B3" w:rsidP="001D53B3">
            <w:pPr>
              <w:spacing w:before="0" w:line="240" w:lineRule="auto"/>
              <w:ind w:left="0"/>
              <w:rPr>
                <w:color w:val="000000"/>
                <w:sz w:val="20"/>
                <w:szCs w:val="20"/>
              </w:rPr>
            </w:pPr>
          </w:p>
        </w:tc>
        <w:tc>
          <w:tcPr>
            <w:tcW w:w="1189" w:type="dxa"/>
            <w:tcBorders>
              <w:bottom w:val="single" w:sz="4" w:space="0" w:color="auto"/>
            </w:tcBorders>
          </w:tcPr>
          <w:p w14:paraId="26D39D57" w14:textId="77777777" w:rsidR="001D53B3" w:rsidRPr="000E3380" w:rsidRDefault="001D53B3" w:rsidP="001D53B3">
            <w:pPr>
              <w:spacing w:before="0" w:line="480" w:lineRule="auto"/>
              <w:ind w:left="0"/>
              <w:jc w:val="right"/>
              <w:rPr>
                <w:color w:val="000000"/>
                <w:sz w:val="20"/>
                <w:szCs w:val="20"/>
              </w:rPr>
            </w:pPr>
            <w:r w:rsidRPr="000E3380">
              <w:rPr>
                <w:color w:val="000000"/>
                <w:sz w:val="20"/>
                <w:szCs w:val="20"/>
              </w:rPr>
              <w:t xml:space="preserve"> </w:t>
            </w:r>
            <w:r>
              <w:rPr>
                <w:color w:val="000000"/>
                <w:sz w:val="20"/>
                <w:szCs w:val="20"/>
              </w:rPr>
              <w:t>387</w:t>
            </w:r>
            <w:r w:rsidRPr="000E3380">
              <w:rPr>
                <w:color w:val="000000"/>
                <w:sz w:val="20"/>
                <w:szCs w:val="20"/>
              </w:rPr>
              <w:t xml:space="preserve"> m</w:t>
            </w:r>
            <w:r w:rsidRPr="000E3380">
              <w:rPr>
                <w:color w:val="000000"/>
                <w:sz w:val="20"/>
                <w:szCs w:val="20"/>
                <w:vertAlign w:val="superscript"/>
              </w:rPr>
              <w:t>2</w:t>
            </w:r>
          </w:p>
        </w:tc>
        <w:tc>
          <w:tcPr>
            <w:tcW w:w="995" w:type="dxa"/>
            <w:tcBorders>
              <w:bottom w:val="single" w:sz="4" w:space="0" w:color="auto"/>
            </w:tcBorders>
          </w:tcPr>
          <w:p w14:paraId="1F47E8DA" w14:textId="77777777" w:rsidR="001D53B3" w:rsidRPr="00777FB8" w:rsidRDefault="001D53B3" w:rsidP="001D53B3">
            <w:pPr>
              <w:spacing w:before="0" w:line="480" w:lineRule="auto"/>
              <w:ind w:left="0"/>
              <w:jc w:val="right"/>
              <w:rPr>
                <w:sz w:val="20"/>
                <w:szCs w:val="20"/>
              </w:rPr>
            </w:pPr>
            <w:r w:rsidRPr="000E3380">
              <w:rPr>
                <w:color w:val="000000"/>
                <w:sz w:val="20"/>
                <w:szCs w:val="20"/>
              </w:rPr>
              <w:t xml:space="preserve"> </w:t>
            </w:r>
            <w:r>
              <w:rPr>
                <w:color w:val="000000"/>
                <w:sz w:val="20"/>
                <w:szCs w:val="20"/>
              </w:rPr>
              <w:t>168</w:t>
            </w:r>
            <w:r w:rsidRPr="000E3380">
              <w:rPr>
                <w:color w:val="000000"/>
                <w:sz w:val="20"/>
                <w:szCs w:val="20"/>
              </w:rPr>
              <w:t xml:space="preserve"> m</w:t>
            </w:r>
            <w:r w:rsidRPr="000E3380">
              <w:rPr>
                <w:color w:val="000000"/>
                <w:sz w:val="20"/>
                <w:szCs w:val="20"/>
                <w:vertAlign w:val="superscript"/>
              </w:rPr>
              <w:t>2</w:t>
            </w:r>
          </w:p>
        </w:tc>
        <w:tc>
          <w:tcPr>
            <w:tcW w:w="1062" w:type="dxa"/>
            <w:tcBorders>
              <w:bottom w:val="single" w:sz="4" w:space="0" w:color="auto"/>
            </w:tcBorders>
          </w:tcPr>
          <w:p w14:paraId="24BCA94C" w14:textId="77777777" w:rsidR="001D53B3" w:rsidRPr="00777FB8" w:rsidRDefault="001D53B3" w:rsidP="001D53B3">
            <w:pPr>
              <w:spacing w:before="0" w:line="480" w:lineRule="auto"/>
              <w:ind w:left="0"/>
              <w:jc w:val="right"/>
              <w:rPr>
                <w:sz w:val="20"/>
                <w:szCs w:val="20"/>
              </w:rPr>
            </w:pPr>
            <w:r w:rsidRPr="000E3380">
              <w:rPr>
                <w:color w:val="000000"/>
                <w:sz w:val="20"/>
                <w:szCs w:val="20"/>
              </w:rPr>
              <w:t xml:space="preserve"> </w:t>
            </w:r>
            <w:r>
              <w:rPr>
                <w:color w:val="000000"/>
                <w:sz w:val="20"/>
                <w:szCs w:val="20"/>
              </w:rPr>
              <w:t>168</w:t>
            </w:r>
            <w:r w:rsidRPr="000E3380">
              <w:rPr>
                <w:color w:val="000000"/>
                <w:sz w:val="20"/>
                <w:szCs w:val="20"/>
              </w:rPr>
              <w:t xml:space="preserve"> m</w:t>
            </w:r>
            <w:r w:rsidRPr="000E3380">
              <w:rPr>
                <w:color w:val="000000"/>
                <w:sz w:val="20"/>
                <w:szCs w:val="20"/>
                <w:vertAlign w:val="superscript"/>
              </w:rPr>
              <w:t>2</w:t>
            </w:r>
          </w:p>
        </w:tc>
      </w:tr>
    </w:tbl>
    <w:p w14:paraId="3EF4E018" w14:textId="77777777" w:rsidR="00007C6A" w:rsidRDefault="0002649F" w:rsidP="00B253B4">
      <w:pPr>
        <w:rPr>
          <w:szCs w:val="22"/>
        </w:rPr>
      </w:pPr>
      <w:r>
        <w:rPr>
          <w:szCs w:val="22"/>
        </w:rPr>
        <w:t>De godkendte</w:t>
      </w:r>
      <w:r w:rsidR="00B360F7">
        <w:rPr>
          <w:szCs w:val="22"/>
        </w:rPr>
        <w:t xml:space="preserve"> anlæg fremgår af situationsplanen på bilag </w:t>
      </w:r>
      <w:r w:rsidR="005208E4">
        <w:rPr>
          <w:szCs w:val="22"/>
        </w:rPr>
        <w:t>2</w:t>
      </w:r>
      <w:r w:rsidR="00B360F7">
        <w:rPr>
          <w:szCs w:val="22"/>
        </w:rPr>
        <w:t>.</w:t>
      </w:r>
    </w:p>
    <w:p w14:paraId="5345D40E" w14:textId="77777777" w:rsidR="00D32E31" w:rsidRDefault="004F55D6" w:rsidP="00D32E31">
      <w:r>
        <w:t>Når denne miljø</w:t>
      </w:r>
      <w:r w:rsidR="008050AE">
        <w:t>tilladelse</w:t>
      </w:r>
      <w:r>
        <w:t xml:space="preserve"> tages i brug erstatter den </w:t>
      </w:r>
      <w:r w:rsidR="00B67FA7">
        <w:t xml:space="preserve">samtidig </w:t>
      </w:r>
      <w:r w:rsidR="003545A0">
        <w:t xml:space="preserve">den </w:t>
      </w:r>
      <w:r w:rsidR="00D45064">
        <w:t xml:space="preserve">gældende </w:t>
      </w:r>
      <w:r w:rsidR="005A3DC1">
        <w:t>produktionstilladelse.</w:t>
      </w:r>
    </w:p>
    <w:p w14:paraId="38E50709" w14:textId="77777777" w:rsidR="008A4939" w:rsidRDefault="008050AE" w:rsidP="00D32E31">
      <w:r>
        <w:t>Tilladelse</w:t>
      </w:r>
      <w:r w:rsidR="006B0BD6">
        <w:t>n</w:t>
      </w:r>
      <w:r w:rsidR="00D27A96" w:rsidRPr="007E6FE8">
        <w:t xml:space="preserve"> gives i henhold til § </w:t>
      </w:r>
      <w:r w:rsidR="00752216">
        <w:t>16</w:t>
      </w:r>
      <w:r w:rsidR="00F65507">
        <w:t>b</w:t>
      </w:r>
      <w:r w:rsidR="00752216">
        <w:t xml:space="preserve"> stk. </w:t>
      </w:r>
      <w:r w:rsidR="00F65507">
        <w:t>1</w:t>
      </w:r>
      <w:r w:rsidR="00FD31E0">
        <w:t xml:space="preserve"> </w:t>
      </w:r>
      <w:r w:rsidR="00A01872">
        <w:t xml:space="preserve">i </w:t>
      </w:r>
      <w:r w:rsidR="00971A89">
        <w:t>Husdyrbrugsloven</w:t>
      </w:r>
      <w:r w:rsidR="00A01872">
        <w:rPr>
          <w:rStyle w:val="Fodnotehenvisning"/>
        </w:rPr>
        <w:footnoteReference w:id="2"/>
      </w:r>
      <w:r w:rsidR="00D27A96" w:rsidRPr="007E6FE8">
        <w:t xml:space="preserve"> med de vilkår</w:t>
      </w:r>
      <w:r w:rsidR="00AB074A">
        <w:t>,</w:t>
      </w:r>
      <w:r w:rsidR="00D27A96" w:rsidRPr="007E6FE8">
        <w:t xml:space="preserve"> som fremgår af </w:t>
      </w:r>
      <w:r>
        <w:t>tilladelse</w:t>
      </w:r>
      <w:r w:rsidR="006B0BD6">
        <w:t>n</w:t>
      </w:r>
      <w:r w:rsidR="00982F54" w:rsidRPr="007E6FE8">
        <w:t xml:space="preserve"> samt reglerne i </w:t>
      </w:r>
      <w:r w:rsidR="009D0D32">
        <w:t>husdyrgodkendelsesbekendtgørelsen</w:t>
      </w:r>
      <w:r w:rsidR="009D0D32">
        <w:rPr>
          <w:rStyle w:val="Fodnotehenvisning"/>
        </w:rPr>
        <w:footnoteReference w:id="3"/>
      </w:r>
      <w:r w:rsidR="00982F54" w:rsidRPr="007E6FE8">
        <w:t>.</w:t>
      </w:r>
      <w:r w:rsidR="002A7F80" w:rsidRPr="007E6FE8">
        <w:t xml:space="preserve"> </w:t>
      </w:r>
    </w:p>
    <w:p w14:paraId="454BB7F7" w14:textId="77777777" w:rsidR="00367F9B" w:rsidRPr="007E6FE8" w:rsidRDefault="00A140C0" w:rsidP="004262C9">
      <w:r>
        <w:t>Lejre</w:t>
      </w:r>
      <w:r w:rsidR="00367F9B" w:rsidRPr="007E6FE8">
        <w:t xml:space="preserve"> Kommune vurderer</w:t>
      </w:r>
      <w:r w:rsidR="00367F9B">
        <w:t xml:space="preserve">, </w:t>
      </w:r>
      <w:r w:rsidR="000E1856">
        <w:t xml:space="preserve">at </w:t>
      </w:r>
      <w:r w:rsidR="00367F9B">
        <w:t>ansøger</w:t>
      </w:r>
      <w:r w:rsidR="00367F9B" w:rsidRPr="007E6FE8">
        <w:t xml:space="preserve"> har truffet de nødvendige foranstaltninger til at forebygge og begrænse forureningen</w:t>
      </w:r>
      <w:r w:rsidR="00FB5794">
        <w:t>,</w:t>
      </w:r>
      <w:r w:rsidR="00367F9B" w:rsidRPr="007E6FE8">
        <w:t xml:space="preserve"> og at husdyrbruget i øvrigt kan drives på stedet uden at påvirke omgivelserne på en måde, som er uforenelig</w:t>
      </w:r>
      <w:r w:rsidR="00341A0B">
        <w:t>t</w:t>
      </w:r>
      <w:r w:rsidR="00367F9B" w:rsidRPr="007E6FE8">
        <w:t xml:space="preserve"> med hensynet til omgivelserne. </w:t>
      </w:r>
      <w:r>
        <w:t>Lejre</w:t>
      </w:r>
      <w:r w:rsidR="00367F9B" w:rsidRPr="007E6FE8">
        <w:t xml:space="preserve"> Kommune vurderer, at indretning og drift af husdyrbruget</w:t>
      </w:r>
      <w:r w:rsidR="00367F9B">
        <w:t xml:space="preserve"> </w:t>
      </w:r>
      <w:r w:rsidR="00367F9B" w:rsidRPr="007E6FE8">
        <w:t xml:space="preserve">kan ske i overensstemmelse med gældende regler og uden væsentlig påvirkning af miljøet, som dette er defineret i </w:t>
      </w:r>
      <w:r w:rsidR="00971A89">
        <w:t>husdyrbrugsloven</w:t>
      </w:r>
      <w:r w:rsidR="00A01872">
        <w:t xml:space="preserve"> og husdyrgodkendelsesbekendtgørelsen</w:t>
      </w:r>
      <w:r w:rsidR="00367F9B" w:rsidRPr="007E6FE8">
        <w:t xml:space="preserve">. </w:t>
      </w:r>
    </w:p>
    <w:p w14:paraId="04DD5474" w14:textId="7E1AD11F" w:rsidR="0002649F" w:rsidRPr="0002649F" w:rsidRDefault="00D27A96" w:rsidP="0002649F">
      <w:r w:rsidRPr="007E6FE8">
        <w:t>Miljø</w:t>
      </w:r>
      <w:r w:rsidR="008050AE">
        <w:t>tilladelse</w:t>
      </w:r>
      <w:r w:rsidR="006B0BD6">
        <w:t>n</w:t>
      </w:r>
      <w:r w:rsidRPr="007E6FE8">
        <w:t xml:space="preserve"> </w:t>
      </w:r>
      <w:r w:rsidR="00CE7320" w:rsidRPr="007E6FE8">
        <w:t>gives</w:t>
      </w:r>
      <w:r w:rsidRPr="007E6FE8">
        <w:t xml:space="preserve"> under forudsætning af, at de til enhver tid gældende regler på området og </w:t>
      </w:r>
      <w:r w:rsidR="008050AE">
        <w:t>tilladelse</w:t>
      </w:r>
      <w:r w:rsidR="006B0BD6">
        <w:t>n</w:t>
      </w:r>
      <w:r w:rsidR="00C02EF0">
        <w:t>s</w:t>
      </w:r>
      <w:r w:rsidRPr="007E6FE8">
        <w:t xml:space="preserve"> vilkår overholdes. </w:t>
      </w:r>
      <w:r w:rsidR="006B0BD6">
        <w:t>Miljø</w:t>
      </w:r>
      <w:r w:rsidR="008050AE">
        <w:t>tilladelse</w:t>
      </w:r>
      <w:r w:rsidR="006B0BD6">
        <w:t>n</w:t>
      </w:r>
      <w:r w:rsidR="00835359">
        <w:t xml:space="preserve"> </w:t>
      </w:r>
      <w:r w:rsidRPr="007E6FE8">
        <w:t>skal være udnyttet</w:t>
      </w:r>
      <w:r w:rsidR="009477CA">
        <w:t xml:space="preserve"> </w:t>
      </w:r>
      <w:r w:rsidR="007A49FC">
        <w:t>s</w:t>
      </w:r>
      <w:r w:rsidR="005654B9">
        <w:t xml:space="preserve">enest </w:t>
      </w:r>
      <w:r w:rsidR="00A01872">
        <w:t>6</w:t>
      </w:r>
      <w:r w:rsidRPr="007E6FE8">
        <w:t xml:space="preserve"> år ef</w:t>
      </w:r>
      <w:r w:rsidR="00432673">
        <w:t xml:space="preserve">ter </w:t>
      </w:r>
      <w:r w:rsidR="006B0BD6">
        <w:t>meddelelses</w:t>
      </w:r>
      <w:r w:rsidR="00432673">
        <w:t xml:space="preserve">datoen dvs. </w:t>
      </w:r>
      <w:r w:rsidR="00341A0B">
        <w:t xml:space="preserve">senest </w:t>
      </w:r>
      <w:r w:rsidR="00432673">
        <w:t xml:space="preserve">den </w:t>
      </w:r>
      <w:r w:rsidR="009848D8" w:rsidRPr="009848D8">
        <w:t>13. maj</w:t>
      </w:r>
      <w:r w:rsidR="007A49FC" w:rsidRPr="009848D8">
        <w:t xml:space="preserve"> 202</w:t>
      </w:r>
      <w:r w:rsidR="00F65507" w:rsidRPr="009848D8">
        <w:t>6</w:t>
      </w:r>
      <w:r w:rsidR="00A76F2D">
        <w:t>.</w:t>
      </w:r>
      <w:r w:rsidR="00367F9B">
        <w:t xml:space="preserve"> </w:t>
      </w:r>
      <w:r w:rsidR="0002649F" w:rsidRPr="0002649F">
        <w:t>Hvis miljø</w:t>
      </w:r>
      <w:r w:rsidR="008050AE">
        <w:t>tilladelse</w:t>
      </w:r>
      <w:r w:rsidR="0002649F" w:rsidRPr="0002649F">
        <w:t xml:space="preserve">n </w:t>
      </w:r>
      <w:r w:rsidR="0002649F">
        <w:t xml:space="preserve">derefter </w:t>
      </w:r>
      <w:r w:rsidR="0002649F" w:rsidRPr="0002649F">
        <w:t>ikke udnyttes helt eller delvist i tre på hinanden følgende år, bortfalder den del af miljø</w:t>
      </w:r>
      <w:r w:rsidR="008050AE">
        <w:t>tilladelse</w:t>
      </w:r>
      <w:r w:rsidR="0002649F" w:rsidRPr="0002649F">
        <w:t>n, som ikke har været udnyttet i de pågældende tre år.</w:t>
      </w:r>
    </w:p>
    <w:p w14:paraId="39FD91D3" w14:textId="77777777" w:rsidR="00A01872" w:rsidRPr="00A01872" w:rsidRDefault="006B0BD6" w:rsidP="00A01872">
      <w:r>
        <w:t>Miljø</w:t>
      </w:r>
      <w:r w:rsidR="008050AE">
        <w:t>tilladelse</w:t>
      </w:r>
      <w:r>
        <w:t>n</w:t>
      </w:r>
      <w:r w:rsidR="005126C7" w:rsidRPr="005126C7">
        <w:t xml:space="preserve"> gælder kun for det ansøgte. Der må </w:t>
      </w:r>
      <w:r w:rsidR="005126C7" w:rsidRPr="005126C7">
        <w:rPr>
          <w:b/>
          <w:u w:val="single"/>
        </w:rPr>
        <w:t>ikke</w:t>
      </w:r>
      <w:r w:rsidR="005126C7" w:rsidRPr="005126C7">
        <w:t xml:space="preserve"> ske udvidelse eller æn</w:t>
      </w:r>
      <w:r w:rsidR="005126C7" w:rsidRPr="005126C7">
        <w:softHyphen/>
        <w:t xml:space="preserve">dring i </w:t>
      </w:r>
      <w:r w:rsidR="00A01872">
        <w:t>produktionsarealet</w:t>
      </w:r>
      <w:r w:rsidR="005126C7" w:rsidRPr="005126C7">
        <w:t>, herunder stald</w:t>
      </w:r>
      <w:r w:rsidR="00A01872">
        <w:t>systemer</w:t>
      </w:r>
      <w:r w:rsidR="005126C7" w:rsidRPr="005126C7">
        <w:t>,</w:t>
      </w:r>
      <w:r w:rsidR="00A01872">
        <w:t xml:space="preserve"> teknologier og</w:t>
      </w:r>
      <w:r w:rsidR="005126C7" w:rsidRPr="005126C7">
        <w:t xml:space="preserve"> </w:t>
      </w:r>
      <w:r w:rsidR="00DA516E">
        <w:t>husdyr</w:t>
      </w:r>
      <w:r w:rsidR="005126C7" w:rsidRPr="005126C7">
        <w:t>gød</w:t>
      </w:r>
      <w:r w:rsidR="005126C7" w:rsidRPr="005126C7">
        <w:softHyphen/>
        <w:t>ningsopbevaringsanlæg</w:t>
      </w:r>
      <w:r w:rsidR="00A01872">
        <w:t xml:space="preserve"> samt ændres på dyrearter og dyretyper</w:t>
      </w:r>
      <w:r w:rsidR="00367F9B">
        <w:t xml:space="preserve"> </w:t>
      </w:r>
      <w:r w:rsidR="005126C7" w:rsidRPr="005126C7">
        <w:t>før ændringen er an</w:t>
      </w:r>
      <w:r w:rsidR="00367F9B">
        <w:t>meldt til og godkendt af</w:t>
      </w:r>
      <w:r w:rsidR="005126C7" w:rsidRPr="005126C7">
        <w:t xml:space="preserve"> tilsynsmyndigheden.</w:t>
      </w:r>
      <w:r w:rsidR="00A01872">
        <w:t xml:space="preserve"> </w:t>
      </w:r>
    </w:p>
    <w:p w14:paraId="4FD02185" w14:textId="77777777" w:rsidR="007B4625" w:rsidRDefault="006B0BD6" w:rsidP="007E6FE8">
      <w:r>
        <w:t>Miljø</w:t>
      </w:r>
      <w:r w:rsidR="008050AE">
        <w:t>tilladelse</w:t>
      </w:r>
      <w:r>
        <w:t>n</w:t>
      </w:r>
      <w:r w:rsidR="005126C7">
        <w:t xml:space="preserve"> omfatter udelukkende ejendommens erhvervsdel og forholdet til husdyrbrugslovgivningen. </w:t>
      </w:r>
      <w:r w:rsidR="00B83379" w:rsidRPr="007E6FE8">
        <w:t>Miljø</w:t>
      </w:r>
      <w:r w:rsidR="008050AE">
        <w:t>tilladelse</w:t>
      </w:r>
      <w:r>
        <w:t>n</w:t>
      </w:r>
      <w:r w:rsidR="00B83379" w:rsidRPr="007E6FE8">
        <w:t xml:space="preserve"> </w:t>
      </w:r>
      <w:r w:rsidR="007B4625" w:rsidRPr="007E6FE8">
        <w:t>fritager</w:t>
      </w:r>
      <w:r w:rsidR="00B83379" w:rsidRPr="007E6FE8">
        <w:t xml:space="preserve"> ikke</w:t>
      </w:r>
      <w:r w:rsidR="007B4625" w:rsidRPr="007E6FE8">
        <w:t xml:space="preserve"> fra krav om eventuel </w:t>
      </w:r>
      <w:r w:rsidR="00D32E31">
        <w:t xml:space="preserve">fremtidig </w:t>
      </w:r>
      <w:r w:rsidR="0002649F">
        <w:t>tilladelse, godkendelse</w:t>
      </w:r>
      <w:r w:rsidR="007B4625" w:rsidRPr="007E6FE8">
        <w:t xml:space="preserve">, </w:t>
      </w:r>
      <w:r w:rsidR="00393FEA">
        <w:lastRenderedPageBreak/>
        <w:t>d</w:t>
      </w:r>
      <w:r w:rsidR="007B4625" w:rsidRPr="007E6FE8">
        <w:t>ispensation eller lignende efter anden lovgivning og for andre bestemmelser.</w:t>
      </w:r>
      <w:r w:rsidR="002D509B">
        <w:t xml:space="preserve"> </w:t>
      </w:r>
      <w:r w:rsidR="002D509B" w:rsidRPr="00BE1C98">
        <w:rPr>
          <w:rFonts w:cs="Arial"/>
        </w:rPr>
        <w:t>Herunder kan det nævnes, at en eventuel bygge</w:t>
      </w:r>
      <w:r w:rsidR="0002649F">
        <w:rPr>
          <w:rFonts w:cs="Arial"/>
        </w:rPr>
        <w:t>tilladelse</w:t>
      </w:r>
      <w:r w:rsidR="002D509B" w:rsidRPr="00BE1C98">
        <w:rPr>
          <w:rFonts w:cs="Arial"/>
        </w:rPr>
        <w:t>, ændring af bygningsanvendelse, nedrivnings</w:t>
      </w:r>
      <w:r w:rsidR="0002649F">
        <w:rPr>
          <w:rFonts w:cs="Arial"/>
        </w:rPr>
        <w:t>tilladelse</w:t>
      </w:r>
      <w:r w:rsidR="002D509B" w:rsidRPr="00BE1C98">
        <w:rPr>
          <w:rFonts w:cs="Arial"/>
        </w:rPr>
        <w:t>, afledning af tagvand</w:t>
      </w:r>
      <w:r w:rsidR="00056304">
        <w:rPr>
          <w:rFonts w:cs="Arial"/>
        </w:rPr>
        <w:t xml:space="preserve"> eller spildevand</w:t>
      </w:r>
      <w:r w:rsidR="002D509B" w:rsidRPr="00BE1C98">
        <w:rPr>
          <w:rFonts w:cs="Arial"/>
        </w:rPr>
        <w:t xml:space="preserve"> m.v. skal søges separat hos </w:t>
      </w:r>
      <w:r w:rsidR="00A140C0">
        <w:rPr>
          <w:rFonts w:cs="Arial"/>
        </w:rPr>
        <w:t>Lejre</w:t>
      </w:r>
      <w:r w:rsidR="002D509B" w:rsidRPr="00BE1C98">
        <w:rPr>
          <w:rFonts w:cs="Arial"/>
        </w:rPr>
        <w:t xml:space="preserve"> Kommune.</w:t>
      </w:r>
    </w:p>
    <w:p w14:paraId="7EA2CB4C" w14:textId="77777777" w:rsidR="000124CA" w:rsidRPr="00336462" w:rsidRDefault="000124CA" w:rsidP="000124CA">
      <w:pPr>
        <w:rPr>
          <w:b/>
        </w:rPr>
      </w:pPr>
      <w:r w:rsidRPr="00336462">
        <w:rPr>
          <w:b/>
        </w:rPr>
        <w:t xml:space="preserve">Øvrige bestemmelser </w:t>
      </w:r>
    </w:p>
    <w:p w14:paraId="465E1699" w14:textId="6DBB4750" w:rsidR="00A02E11" w:rsidRPr="00404274" w:rsidRDefault="00C319D9" w:rsidP="00A02E11">
      <w:pPr>
        <w:rPr>
          <w:szCs w:val="20"/>
        </w:rPr>
      </w:pPr>
      <w:r>
        <w:rPr>
          <w:color w:val="000000"/>
          <w:szCs w:val="22"/>
        </w:rPr>
        <w:t>Vejen</w:t>
      </w:r>
      <w:r w:rsidR="005F33BC" w:rsidRPr="00600808">
        <w:rPr>
          <w:color w:val="000000"/>
          <w:szCs w:val="22"/>
        </w:rPr>
        <w:t xml:space="preserve"> </w:t>
      </w:r>
      <w:r w:rsidR="00246C07">
        <w:rPr>
          <w:color w:val="000000"/>
          <w:szCs w:val="22"/>
        </w:rPr>
        <w:t xml:space="preserve">(vejen er som minimum en privat fællesvej – og indtil kommunen eventuelt finder frem til andet, en offentlig vej) </w:t>
      </w:r>
      <w:r w:rsidR="005F33BC" w:rsidRPr="00600808">
        <w:rPr>
          <w:color w:val="000000"/>
          <w:szCs w:val="22"/>
        </w:rPr>
        <w:t>planlægges omlagt mod vest på det nordligste stykke</w:t>
      </w:r>
      <w:r w:rsidR="00AE56B0">
        <w:rPr>
          <w:color w:val="000000"/>
          <w:szCs w:val="22"/>
        </w:rPr>
        <w:t xml:space="preserve"> (se bilag 3)</w:t>
      </w:r>
      <w:r w:rsidR="005F33BC" w:rsidRPr="00600808">
        <w:rPr>
          <w:color w:val="000000"/>
          <w:szCs w:val="22"/>
        </w:rPr>
        <w:t xml:space="preserve">, </w:t>
      </w:r>
      <w:r w:rsidR="005F33BC">
        <w:rPr>
          <w:color w:val="000000"/>
          <w:szCs w:val="22"/>
        </w:rPr>
        <w:t xml:space="preserve">men </w:t>
      </w:r>
      <w:r w:rsidR="005F33BC" w:rsidRPr="00600808">
        <w:rPr>
          <w:color w:val="000000"/>
          <w:szCs w:val="22"/>
        </w:rPr>
        <w:t xml:space="preserve">den rammer Skullerupvej </w:t>
      </w:r>
      <w:r w:rsidR="005F33BC">
        <w:rPr>
          <w:color w:val="000000"/>
          <w:szCs w:val="22"/>
        </w:rPr>
        <w:t>som ved den</w:t>
      </w:r>
      <w:r w:rsidR="005F33BC" w:rsidRPr="00600808">
        <w:rPr>
          <w:color w:val="000000"/>
          <w:szCs w:val="22"/>
        </w:rPr>
        <w:t xml:space="preserve"> nuværende placering.</w:t>
      </w:r>
      <w:r w:rsidR="000A6C87">
        <w:rPr>
          <w:color w:val="000000"/>
          <w:szCs w:val="22"/>
        </w:rPr>
        <w:t xml:space="preserve"> Ansøger skal søge Lejre Kommune om særskilt tilladelse til omlægning af vejen.</w:t>
      </w:r>
      <w:r w:rsidR="0051451F">
        <w:rPr>
          <w:color w:val="000000"/>
          <w:szCs w:val="22"/>
        </w:rPr>
        <w:t xml:space="preserve"> Ridebane og ovalridebane må ikke anlægges, før tilladelse til omlægning af vej er givet.</w:t>
      </w:r>
    </w:p>
    <w:p w14:paraId="2295CC51" w14:textId="77777777" w:rsidR="000124CA" w:rsidRDefault="000124CA" w:rsidP="000124CA">
      <w:r>
        <w:t>Miljøgodkendelsen fritager</w:t>
      </w:r>
      <w:r w:rsidR="00A02E11">
        <w:t xml:space="preserve"> generelt </w:t>
      </w:r>
      <w:r>
        <w:t xml:space="preserve">ikke fra krav om eventuelle tilladelser, godkendelser, dispensationer eller lignende efter anden lovgivning og efter andre bestemmelser. </w:t>
      </w:r>
    </w:p>
    <w:p w14:paraId="67CC0602" w14:textId="784EAF1C" w:rsidR="000124CA" w:rsidRDefault="000124CA" w:rsidP="007E6FE8">
      <w:r>
        <w:t>Etablering af nye anlæg må ikke igangsættes, før der er givet en byggetilladelse fra Lejre Kommune og eventuelle andre nødvendige tilladelser fra kommunen eller andre relevante myndigheder.</w:t>
      </w:r>
    </w:p>
    <w:p w14:paraId="7DD77112" w14:textId="77777777" w:rsidR="0051451F" w:rsidRDefault="0051451F" w:rsidP="0051451F">
      <w:pPr>
        <w:rPr>
          <w:szCs w:val="22"/>
        </w:rPr>
      </w:pPr>
      <w:r>
        <w:t>I forbindelse med byggesagsbehandlingen, skal der foretages en helhedsvurdering efter bygningsreglementets bestemmelser, da afstandsforholdene ikke er omfattet af byggeretten.</w:t>
      </w:r>
    </w:p>
    <w:p w14:paraId="190F589D" w14:textId="77777777" w:rsidR="00EC0C0F" w:rsidRPr="00A25436" w:rsidRDefault="00EC0C0F" w:rsidP="007E6FE8">
      <w:pPr>
        <w:rPr>
          <w:b/>
        </w:rPr>
      </w:pPr>
      <w:r w:rsidRPr="00A25436">
        <w:rPr>
          <w:b/>
        </w:rPr>
        <w:t>Retsbeskyttelse</w:t>
      </w:r>
      <w:r w:rsidR="00E32D0B">
        <w:rPr>
          <w:b/>
        </w:rPr>
        <w:t xml:space="preserve"> og revurdering</w:t>
      </w:r>
    </w:p>
    <w:p w14:paraId="7CC7495C" w14:textId="77777777" w:rsidR="00E32D0B" w:rsidRDefault="00D27A96" w:rsidP="009C43EC">
      <w:r w:rsidRPr="005971F7">
        <w:t>Vilkårene i denne miljø</w:t>
      </w:r>
      <w:r w:rsidR="008050AE" w:rsidRPr="005971F7">
        <w:t>tilladelse</w:t>
      </w:r>
      <w:r w:rsidRPr="005971F7">
        <w:t xml:space="preserve"> er omfattet af 8 års retsbeskyttelse, jf. § 40 i </w:t>
      </w:r>
      <w:r w:rsidR="00971A89" w:rsidRPr="005971F7">
        <w:t>husdyrbrugsloven</w:t>
      </w:r>
      <w:r w:rsidRPr="005971F7">
        <w:t xml:space="preserve">. </w:t>
      </w:r>
    </w:p>
    <w:p w14:paraId="045655D2" w14:textId="77777777" w:rsidR="0002063C" w:rsidRPr="000D4342" w:rsidRDefault="0002063C" w:rsidP="0002063C">
      <w:pPr>
        <w:pStyle w:val="Overskrift4"/>
        <w:numPr>
          <w:ilvl w:val="0"/>
          <w:numId w:val="0"/>
        </w:numPr>
        <w:ind w:left="864" w:hanging="504"/>
      </w:pPr>
      <w:r w:rsidRPr="000D4342">
        <w:t>Dispensation fra afstandskrav</w:t>
      </w:r>
    </w:p>
    <w:p w14:paraId="7F271574" w14:textId="77777777" w:rsidR="0002063C" w:rsidRDefault="0002063C" w:rsidP="0002063C">
      <w:r w:rsidRPr="00DE6F50">
        <w:t>Der</w:t>
      </w:r>
      <w:r w:rsidR="00393FEA">
        <w:t xml:space="preserve"> </w:t>
      </w:r>
      <w:r w:rsidRPr="00EA7F13">
        <w:t>dispensere</w:t>
      </w:r>
      <w:r w:rsidR="00393FEA">
        <w:t>s med denne tilladelse</w:t>
      </w:r>
      <w:r w:rsidRPr="00EA7F13">
        <w:t xml:space="preserve"> fra </w:t>
      </w:r>
      <w:r w:rsidRPr="00606B4F">
        <w:t xml:space="preserve">afstandskravet </w:t>
      </w:r>
      <w:r w:rsidR="00C0591B">
        <w:t xml:space="preserve">ift. afstand </w:t>
      </w:r>
      <w:r w:rsidR="00033C49">
        <w:t xml:space="preserve">fra ny løsdriftsstald </w:t>
      </w:r>
      <w:r w:rsidRPr="00606B4F">
        <w:t xml:space="preserve">til naboskel og </w:t>
      </w:r>
      <w:r w:rsidR="00C0591B">
        <w:t xml:space="preserve">afstand til </w:t>
      </w:r>
      <w:r w:rsidR="005C23F0">
        <w:t>vej</w:t>
      </w:r>
      <w:r w:rsidRPr="00606B4F">
        <w:t xml:space="preserve">. Ansøger har </w:t>
      </w:r>
      <w:r w:rsidR="00393FEA">
        <w:t>an</w:t>
      </w:r>
      <w:r w:rsidRPr="00606B4F">
        <w:t>søgt om dispensation og har givet begrundelser for dispensationsansøgningen</w:t>
      </w:r>
      <w:r w:rsidR="00C0591B">
        <w:t>.</w:t>
      </w:r>
    </w:p>
    <w:p w14:paraId="196EFDE0" w14:textId="77777777" w:rsidR="00731642" w:rsidRPr="00A7727D" w:rsidRDefault="00767774" w:rsidP="00767774">
      <w:pPr>
        <w:spacing w:before="0"/>
        <w:rPr>
          <w:b/>
          <w:lang w:eastAsia="x-none"/>
        </w:rPr>
      </w:pPr>
      <w:r>
        <w:rPr>
          <w:rFonts w:eastAsia="Calibri"/>
          <w:u w:val="single"/>
        </w:rPr>
        <w:br/>
      </w:r>
      <w:r w:rsidR="00731642" w:rsidRPr="00767774">
        <w:rPr>
          <w:rFonts w:eastAsia="Calibri"/>
          <w:u w:val="single"/>
        </w:rPr>
        <w:t>Ansøgers beskrivelse</w:t>
      </w:r>
      <w:r w:rsidR="00393FEA">
        <w:rPr>
          <w:rFonts w:eastAsia="Calibri"/>
          <w:u w:val="single"/>
        </w:rPr>
        <w:t xml:space="preserve"> og begrundelse for dispensationsansøgning:</w:t>
      </w:r>
      <w:r>
        <w:rPr>
          <w:rFonts w:eastAsia="Calibri"/>
          <w:u w:val="single"/>
        </w:rPr>
        <w:br/>
      </w:r>
      <w:r w:rsidR="00393FEA">
        <w:rPr>
          <w:lang w:eastAsia="x-none"/>
        </w:rPr>
        <w:t>”</w:t>
      </w:r>
      <w:r w:rsidR="00731642" w:rsidRPr="00A42068">
        <w:rPr>
          <w:lang w:eastAsia="x-none"/>
        </w:rPr>
        <w:t xml:space="preserve">Der søges om dispensation fra afstandskravet til vej og til naboskel i forhold til løsdriftsstalden. Den nye ridehal ønskes indrettet med integrerede bokse og løsdrift af flere årsager. Bl.a. for at samle hesteholdet og </w:t>
      </w:r>
      <w:proofErr w:type="spellStart"/>
      <w:r w:rsidR="00731642" w:rsidRPr="00A42068">
        <w:rPr>
          <w:lang w:eastAsia="x-none"/>
        </w:rPr>
        <w:t>rideaktiviteterne</w:t>
      </w:r>
      <w:proofErr w:type="spellEnd"/>
      <w:r w:rsidR="00731642" w:rsidRPr="00A42068">
        <w:rPr>
          <w:lang w:eastAsia="x-none"/>
        </w:rPr>
        <w:t xml:space="preserve"> under samme tag, for at lette den daglige drift, samt så der ikke skal opføres flere nye bygninger. Der har tidligere været kommunikation med Lejre Kommune, Lokalhistorisk Forening samt naboerne omkring placering af ny ridehal og stald, og det er ønsket at ridehallen placeres i nærheden af de eksisterende bygninger på ejendommen samt med god afstand til nabobeboelserne mod syd. Desuden er der behov at løsdriftsstalden placeres, så hestene har direkte adgang til foldarealer. Derudover skal der tages hensyn til afstand til højspændingsledninger.</w:t>
      </w:r>
      <w:r w:rsidR="00393FEA">
        <w:rPr>
          <w:lang w:eastAsia="x-none"/>
        </w:rPr>
        <w:t>”</w:t>
      </w:r>
    </w:p>
    <w:p w14:paraId="5DE2A2B1" w14:textId="282349DF" w:rsidR="00EA2E78" w:rsidRDefault="00CF4513" w:rsidP="00EA2E78">
      <w:r>
        <w:rPr>
          <w:color w:val="000000"/>
          <w:szCs w:val="22"/>
          <w:u w:val="single"/>
        </w:rPr>
        <w:t>Kommunens vurdering</w:t>
      </w:r>
      <w:r>
        <w:rPr>
          <w:color w:val="000000"/>
          <w:szCs w:val="22"/>
          <w:u w:val="single"/>
        </w:rPr>
        <w:br/>
      </w:r>
      <w:r w:rsidR="00361C99">
        <w:t xml:space="preserve">Naboskel er en ubebygget mark beliggende øst for ejendommen på modsat side af Skullerupvej. </w:t>
      </w:r>
      <w:r w:rsidR="00EA2E78">
        <w:t>Der forudses således ikke miljøgener ved at give den pågældende dispensation fra afstandskravet til naboskellet</w:t>
      </w:r>
      <w:r w:rsidR="00D74A00">
        <w:t>.</w:t>
      </w:r>
    </w:p>
    <w:p w14:paraId="080FB2B2" w14:textId="77777777" w:rsidR="00CF4513" w:rsidRDefault="006D6909" w:rsidP="000E673B">
      <w:r w:rsidRPr="000E673B">
        <w:t>Med baggrund i</w:t>
      </w:r>
      <w:r w:rsidR="006C077E" w:rsidRPr="000E673B">
        <w:t xml:space="preserve">, at de nye bygninger i størst muligt omfang ønskes etableret som en samlet enhed, </w:t>
      </w:r>
      <w:r w:rsidRPr="000E673B">
        <w:t xml:space="preserve">meddeler </w:t>
      </w:r>
      <w:r w:rsidR="006C077E" w:rsidRPr="000E673B">
        <w:t>Lejre</w:t>
      </w:r>
      <w:r w:rsidRPr="000E673B">
        <w:t xml:space="preserve"> Kommune i medfør af Husdyrbrug</w:t>
      </w:r>
      <w:r w:rsidR="00393FEA" w:rsidRPr="000E673B">
        <w:t>s</w:t>
      </w:r>
      <w:r w:rsidRPr="000E673B">
        <w:t xml:space="preserve">loven § 9, stk. 3 dispensation fra kravet i § 8, stk. 1, nr. </w:t>
      </w:r>
      <w:r w:rsidR="00202BDB" w:rsidRPr="000E673B">
        <w:t>4 og 7</w:t>
      </w:r>
      <w:r w:rsidRPr="000E673B">
        <w:t xml:space="preserve">. </w:t>
      </w:r>
      <w:r w:rsidR="00D12966" w:rsidRPr="000E673B">
        <w:t>Set ud fra en samlet betragtning vurderes den ansøgte placering at være den bedste for det ansøgte</w:t>
      </w:r>
      <w:r w:rsidR="000E673B" w:rsidRPr="000E673B">
        <w:t xml:space="preserve"> og uden væsentlige gener for omgivelserne. Der er med dispensationen stillet nødvendige vilkår om beplantning, der</w:t>
      </w:r>
      <w:r w:rsidR="000E673B">
        <w:t xml:space="preserve"> mindsker nabogener og varetager de landskabelige hensyn i området.</w:t>
      </w:r>
      <w:r w:rsidR="00361C99">
        <w:t xml:space="preserve"> </w:t>
      </w:r>
    </w:p>
    <w:p w14:paraId="5D47014C" w14:textId="77777777" w:rsidR="00361C99" w:rsidRDefault="00361C99" w:rsidP="000E673B">
      <w:pPr>
        <w:rPr>
          <w:b/>
        </w:rPr>
      </w:pPr>
      <w:r>
        <w:rPr>
          <w:b/>
        </w:rPr>
        <w:t>Planmæssige forhold</w:t>
      </w:r>
    </w:p>
    <w:p w14:paraId="0809A804" w14:textId="77777777" w:rsidR="00361C99" w:rsidRDefault="00361C99" w:rsidP="000E673B">
      <w:pPr>
        <w:rPr>
          <w:b/>
        </w:rPr>
      </w:pPr>
      <w:r w:rsidRPr="00361C99">
        <w:lastRenderedPageBreak/>
        <w:t xml:space="preserve">Bestemmelsen </w:t>
      </w:r>
      <w:r>
        <w:t xml:space="preserve">om landzonetilladelse </w:t>
      </w:r>
      <w:r w:rsidRPr="00361C99">
        <w:t>gælder generelt ikke for de forhold, der kræver godkendelse og</w:t>
      </w:r>
      <w:r>
        <w:t xml:space="preserve"> </w:t>
      </w:r>
      <w:r w:rsidRPr="00361C99">
        <w:t>tilladelse efter husdyrbrug</w:t>
      </w:r>
      <w:r w:rsidR="007E633C">
        <w:t>s</w:t>
      </w:r>
      <w:r w:rsidRPr="00361C99">
        <w:t>loven. Som overordnet princip skal husdyrbrug ikke</w:t>
      </w:r>
      <w:r>
        <w:t xml:space="preserve"> </w:t>
      </w:r>
      <w:r w:rsidRPr="00361C99">
        <w:t>have tilladelse efter både husdyrbrug</w:t>
      </w:r>
      <w:r w:rsidR="007E633C">
        <w:t>s</w:t>
      </w:r>
      <w:r w:rsidRPr="00361C99">
        <w:t>loven og planloven. Hvis et forhold er</w:t>
      </w:r>
      <w:r>
        <w:t xml:space="preserve"> </w:t>
      </w:r>
      <w:r w:rsidRPr="00361C99">
        <w:t>omfattet af krav om godkendelse eller tilladelse efter husdyrbrug</w:t>
      </w:r>
      <w:r w:rsidR="007E633C">
        <w:t>s</w:t>
      </w:r>
      <w:r w:rsidRPr="00361C99">
        <w:t>lovens</w:t>
      </w:r>
      <w:r>
        <w:t xml:space="preserve"> </w:t>
      </w:r>
      <w:r w:rsidRPr="00361C99">
        <w:t xml:space="preserve">§§ 16 a eller 16 b, er det </w:t>
      </w:r>
      <w:r w:rsidR="001A3326">
        <w:t xml:space="preserve">dermed </w:t>
      </w:r>
      <w:r w:rsidRPr="00361C99">
        <w:t>ikke omfattet af planlovens landzonebestemmelser, ej</w:t>
      </w:r>
      <w:r>
        <w:t xml:space="preserve"> </w:t>
      </w:r>
      <w:r w:rsidRPr="00361C99">
        <w:t>heller krav</w:t>
      </w:r>
      <w:r w:rsidR="001A3326">
        <w:t xml:space="preserve"> </w:t>
      </w:r>
      <w:r w:rsidRPr="00361C99">
        <w:t>om landzonetilladelse til beliggenhed og udformning.</w:t>
      </w:r>
    </w:p>
    <w:p w14:paraId="757F480A" w14:textId="77777777" w:rsidR="00EC0C0F" w:rsidRPr="007E6FE8" w:rsidRDefault="00EC0C0F" w:rsidP="00DA516E">
      <w:pPr>
        <w:pStyle w:val="Overskrift2"/>
        <w:ind w:left="993"/>
      </w:pPr>
      <w:bookmarkStart w:id="7" w:name="_Toc40183188"/>
      <w:r w:rsidRPr="007E6FE8">
        <w:t>Klagevejledning</w:t>
      </w:r>
      <w:bookmarkEnd w:id="7"/>
      <w:r w:rsidRPr="007E6FE8">
        <w:t> </w:t>
      </w:r>
    </w:p>
    <w:p w14:paraId="2EFB9661" w14:textId="77777777" w:rsidR="00632CCF" w:rsidRPr="007E6FE8" w:rsidRDefault="00632CCF" w:rsidP="00632CCF">
      <w:bookmarkStart w:id="8" w:name="_Toc171494189"/>
      <w:bookmarkStart w:id="9" w:name="_Toc183320020"/>
      <w:r w:rsidRPr="007E6FE8">
        <w:t xml:space="preserve">Denne afgørelse kan påklages til </w:t>
      </w:r>
      <w:r w:rsidR="00367F9B">
        <w:t xml:space="preserve">Miljø- og Fødevareklagenævnet </w:t>
      </w:r>
      <w:r w:rsidRPr="007E6FE8">
        <w:t xml:space="preserve">af ansøger, klageberettigede myndigheder og organisationer, som angivet i §§ 84-87 i </w:t>
      </w:r>
      <w:r w:rsidR="00971A89">
        <w:t>husdyrbrugsloven</w:t>
      </w:r>
      <w:r w:rsidRPr="007E6FE8">
        <w:t xml:space="preserve">, og enhver der har en væsentlig individuel interesse i sagen. </w:t>
      </w:r>
    </w:p>
    <w:p w14:paraId="04C4CCB3" w14:textId="66D7D957" w:rsidR="00957FD9" w:rsidRPr="00957FD9" w:rsidRDefault="008050AE" w:rsidP="00957FD9">
      <w:r w:rsidRPr="00361C99">
        <w:t>Tilladelse</w:t>
      </w:r>
      <w:r w:rsidR="0074544B" w:rsidRPr="00361C99">
        <w:t>n</w:t>
      </w:r>
      <w:r w:rsidR="00957FD9" w:rsidRPr="00361C99">
        <w:t xml:space="preserve"> er offentliggjort på </w:t>
      </w:r>
      <w:r w:rsidR="00A140C0" w:rsidRPr="00361C99">
        <w:t>Lejre</w:t>
      </w:r>
      <w:r w:rsidR="00957FD9" w:rsidRPr="00361C99">
        <w:t xml:space="preserve"> Kommunes hjemmeside </w:t>
      </w:r>
      <w:hyperlink r:id="rId19" w:history="1">
        <w:r w:rsidR="00CC1E43" w:rsidRPr="00361C99">
          <w:rPr>
            <w:rStyle w:val="Hyperlink"/>
          </w:rPr>
          <w:t>www.</w:t>
        </w:r>
        <w:r w:rsidR="00CC1E43" w:rsidRPr="00CC1E43">
          <w:rPr>
            <w:rStyle w:val="Hyperlink"/>
          </w:rPr>
          <w:t>l</w:t>
        </w:r>
        <w:r w:rsidR="00CC1E43" w:rsidRPr="00361C99">
          <w:rPr>
            <w:rStyle w:val="Hyperlink"/>
          </w:rPr>
          <w:t>ejre.dk</w:t>
        </w:r>
      </w:hyperlink>
      <w:r w:rsidR="00957FD9" w:rsidRPr="00DD3347">
        <w:t xml:space="preserve">  </w:t>
      </w:r>
      <w:r w:rsidR="00166A09" w:rsidRPr="00DD3347">
        <w:t xml:space="preserve">og digital miljøadministration (https://dma.mst.dk) </w:t>
      </w:r>
      <w:r w:rsidR="00957FD9" w:rsidRPr="00DD3347">
        <w:t xml:space="preserve">den </w:t>
      </w:r>
      <w:r w:rsidR="009848D8">
        <w:t>13. maj 2020.</w:t>
      </w:r>
      <w:r w:rsidR="000D2ED0">
        <w:t xml:space="preserve"> </w:t>
      </w:r>
    </w:p>
    <w:p w14:paraId="0CEDB11E" w14:textId="54F72ABA" w:rsidR="00957FD9" w:rsidRPr="00957FD9" w:rsidRDefault="00957FD9" w:rsidP="00957FD9">
      <w:r w:rsidRPr="00957FD9">
        <w:t xml:space="preserve">Afgørelsen, der alene vedrører forholdene i henhold til </w:t>
      </w:r>
      <w:r w:rsidR="00971A89">
        <w:t>husdyrbrugsloven</w:t>
      </w:r>
      <w:r w:rsidRPr="00957FD9">
        <w:t>, kan inden 4 uger efter afgørelsens meddele</w:t>
      </w:r>
      <w:r w:rsidR="00341A0B">
        <w:t>s</w:t>
      </w:r>
      <w:r w:rsidR="008C2F91">
        <w:t>/offentlig</w:t>
      </w:r>
      <w:r w:rsidRPr="00957FD9">
        <w:t xml:space="preserve"> bekendtgøre</w:t>
      </w:r>
      <w:r w:rsidR="008C2F91">
        <w:t>s</w:t>
      </w:r>
      <w:r w:rsidRPr="00957FD9">
        <w:t xml:space="preserve">, dvs. inden </w:t>
      </w:r>
      <w:r w:rsidRPr="009848D8">
        <w:t xml:space="preserve">den </w:t>
      </w:r>
      <w:r w:rsidR="009848D8" w:rsidRPr="009848D8">
        <w:t>10. juni 2020</w:t>
      </w:r>
      <w:r w:rsidRPr="009848D8">
        <w:t xml:space="preserve"> kl. </w:t>
      </w:r>
      <w:r w:rsidR="00982FC4" w:rsidRPr="009848D8">
        <w:t>23.59</w:t>
      </w:r>
      <w:r w:rsidRPr="009848D8">
        <w:t xml:space="preserve"> påklages</w:t>
      </w:r>
      <w:r w:rsidRPr="00DD3347">
        <w:t xml:space="preserve"> til </w:t>
      </w:r>
      <w:r w:rsidR="00367F9B" w:rsidRPr="00DD3347">
        <w:t>Miljø</w:t>
      </w:r>
      <w:r w:rsidR="00367F9B">
        <w:t>- og Fødevareklagenævnet.</w:t>
      </w:r>
      <w:r w:rsidRPr="00957FD9">
        <w:t xml:space="preserve"> </w:t>
      </w:r>
    </w:p>
    <w:p w14:paraId="15B08752" w14:textId="77777777" w:rsidR="00957FD9" w:rsidRDefault="00957FD9" w:rsidP="007C7DB5">
      <w:r>
        <w:t xml:space="preserve">Eventuel klage indsendes via </w:t>
      </w:r>
      <w:r w:rsidR="00367F9B">
        <w:t xml:space="preserve">Miljø- og Fødevareklagenævnets </w:t>
      </w:r>
      <w:r>
        <w:t xml:space="preserve">Klageportal, som ligger på </w:t>
      </w:r>
      <w:hyperlink r:id="rId20" w:history="1">
        <w:r w:rsidR="00044E15" w:rsidRPr="0075110B">
          <w:rPr>
            <w:rStyle w:val="Hyperlink"/>
          </w:rPr>
          <w:t>www.nmkn.dk</w:t>
        </w:r>
      </w:hyperlink>
      <w:r w:rsidR="00044E15">
        <w:t xml:space="preserve">. </w:t>
      </w:r>
      <w:r w:rsidR="007C7DB5">
        <w:t xml:space="preserve">På forsiden af </w:t>
      </w:r>
      <w:hyperlink r:id="rId21" w:history="1">
        <w:r w:rsidR="007C7DB5" w:rsidRPr="0075110B">
          <w:rPr>
            <w:rStyle w:val="Hyperlink"/>
          </w:rPr>
          <w:t>www.nmkn.dk</w:t>
        </w:r>
      </w:hyperlink>
      <w:r w:rsidR="007C7DB5">
        <w:t xml:space="preserve"> findes link til Klageportalen. Klageportalen ligger på www.borger.dk og www.virk.dk. Du logger på www.borger.dk eller www.virk.dk, ligesom du plejer, typisk med NEM-ID</w:t>
      </w:r>
      <w:r w:rsidR="00F80584">
        <w:t xml:space="preserve">, </w:t>
      </w:r>
      <w:r w:rsidR="00341A0B">
        <w:t xml:space="preserve">hvor </w:t>
      </w:r>
      <w:r w:rsidR="00F80584">
        <w:t xml:space="preserve">der </w:t>
      </w:r>
      <w:r w:rsidR="00044E15">
        <w:t>findes</w:t>
      </w:r>
      <w:r w:rsidR="00F80584">
        <w:t xml:space="preserve"> et</w:t>
      </w:r>
      <w:r w:rsidR="00044E15">
        <w:t xml:space="preserve"> link til klageportalen</w:t>
      </w:r>
      <w:r w:rsidR="00F80584">
        <w:t>.</w:t>
      </w:r>
      <w:r w:rsidR="00044E15">
        <w:t xml:space="preserve"> </w:t>
      </w:r>
    </w:p>
    <w:p w14:paraId="304409D7" w14:textId="77777777" w:rsidR="00957FD9" w:rsidRDefault="00957FD9" w:rsidP="00957FD9">
      <w:r>
        <w:t xml:space="preserve">Klagen bliver sendt til </w:t>
      </w:r>
      <w:r w:rsidR="00A140C0">
        <w:t>Lejre</w:t>
      </w:r>
      <w:r>
        <w:t xml:space="preserve"> Kommune af Klageportalen og klagen er formelt indgivet, når den er tilgængelig for </w:t>
      </w:r>
      <w:r w:rsidR="00044E15">
        <w:t>myndigheden</w:t>
      </w:r>
      <w:r>
        <w:t xml:space="preserve"> i Klageportalen. </w:t>
      </w:r>
    </w:p>
    <w:p w14:paraId="3D3A47A9" w14:textId="77777777" w:rsidR="00044E15" w:rsidRDefault="00367F9B" w:rsidP="00044E15">
      <w:r>
        <w:t xml:space="preserve">Miljø- og Fødevareklagenævnet </w:t>
      </w:r>
      <w:r w:rsidR="00044E15">
        <w:t xml:space="preserve">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w:t>
      </w:r>
      <w:r w:rsidR="00EC77CE">
        <w:t>Miljø- og Fødevareklagenævnet</w:t>
      </w:r>
      <w:r w:rsidR="00044E15">
        <w:t>, som træffer afgørelse om, hvorvidt din anmodning kan imødekommes.</w:t>
      </w:r>
    </w:p>
    <w:p w14:paraId="7FDBEDF7" w14:textId="77777777" w:rsidR="005126C7" w:rsidRDefault="005126C7" w:rsidP="00EC77CE">
      <w:pPr>
        <w:autoSpaceDE w:val="0"/>
        <w:autoSpaceDN w:val="0"/>
        <w:adjustRightInd w:val="0"/>
      </w:pPr>
      <w:r>
        <w:t xml:space="preserve">Det er en betingelse for klagenævnets behandling af en klage, at der indbetales et gebyr til </w:t>
      </w:r>
      <w:r w:rsidR="00367F9B">
        <w:t>kl</w:t>
      </w:r>
      <w:r>
        <w:t>agenævnet.</w:t>
      </w:r>
      <w:r w:rsidR="00367F9B">
        <w:t xml:space="preserve"> Miljø- og Fødevareklagenævnet</w:t>
      </w:r>
      <w:r>
        <w:t xml:space="preserve">s behandling af klager over afgørelser koster et gebyr på </w:t>
      </w:r>
      <w:r w:rsidR="00EC77CE" w:rsidRPr="00D37ED3">
        <w:rPr>
          <w:rFonts w:cs="Tahoma"/>
          <w:color w:val="000000"/>
        </w:rPr>
        <w:t>900 kr.</w:t>
      </w:r>
      <w:r w:rsidR="00EC77CE">
        <w:rPr>
          <w:rFonts w:cs="Tahoma"/>
          <w:color w:val="000000"/>
        </w:rPr>
        <w:t xml:space="preserve"> for privatpersoner, mens v</w:t>
      </w:r>
      <w:r w:rsidR="00EC77CE" w:rsidRPr="00D37ED3">
        <w:rPr>
          <w:rFonts w:cs="Tahoma"/>
          <w:color w:val="000000"/>
        </w:rPr>
        <w:t>irksomheder og organisationer</w:t>
      </w:r>
      <w:r w:rsidR="00EC77CE">
        <w:rPr>
          <w:rFonts w:cs="Tahoma"/>
          <w:color w:val="000000"/>
        </w:rPr>
        <w:t xml:space="preserve"> </w:t>
      </w:r>
      <w:r w:rsidR="00EC77CE" w:rsidRPr="00D37ED3">
        <w:rPr>
          <w:rFonts w:cs="Tahoma"/>
          <w:color w:val="000000"/>
        </w:rPr>
        <w:t xml:space="preserve">skal betale et gebyr på 1.800 kr. </w:t>
      </w:r>
      <w:r w:rsidR="00EC77CE" w:rsidRPr="00544FE4">
        <w:rPr>
          <w:rFonts w:cs="Tahoma"/>
          <w:color w:val="000000"/>
        </w:rPr>
        <w:t>Du betaler gebyret med betalingskort i Klageportalen.</w:t>
      </w:r>
      <w:r w:rsidR="00EC77CE">
        <w:rPr>
          <w:rFonts w:cs="Tahoma"/>
          <w:color w:val="000000"/>
        </w:rPr>
        <w:t xml:space="preserve"> Gebyret tilbagebetales, hvis du får helt eller delvist medhold i klagen. </w:t>
      </w:r>
    </w:p>
    <w:p w14:paraId="33451930" w14:textId="77777777" w:rsidR="00E400AE" w:rsidRDefault="005126C7" w:rsidP="00E400AE">
      <w:r w:rsidRPr="005126C7">
        <w:t>Ansøger vil blive underrettet, såfremt der inden klagefristens udløb, indgives klage fra anden side.</w:t>
      </w:r>
      <w:r w:rsidR="00E400AE">
        <w:t xml:space="preserve"> Klagenævnet kan træffe afgørelse om, at klagen har opsættende virkning.</w:t>
      </w:r>
    </w:p>
    <w:p w14:paraId="7CE41509" w14:textId="77777777" w:rsidR="005126C7" w:rsidRPr="005126C7" w:rsidRDefault="00A140C0" w:rsidP="005126C7">
      <w:r>
        <w:t>Lejre</w:t>
      </w:r>
      <w:r w:rsidR="005126C7" w:rsidRPr="005126C7">
        <w:t xml:space="preserve"> Kommune skal desuden gøre ansøger opmærksom på, at virksomheden har ret til aktindsigt. Tidspunkt for even</w:t>
      </w:r>
      <w:r w:rsidR="005126C7" w:rsidRPr="005126C7">
        <w:softHyphen/>
        <w:t>tuelt gennemsyn af sagen kan aftales telefonisk med sagsbe</w:t>
      </w:r>
      <w:r w:rsidR="005126C7" w:rsidRPr="005126C7">
        <w:softHyphen/>
        <w:t>handleren.</w:t>
      </w:r>
    </w:p>
    <w:p w14:paraId="5507E8DD" w14:textId="77777777" w:rsidR="00632CCF" w:rsidRDefault="005126C7" w:rsidP="005126C7">
      <w:pPr>
        <w:spacing w:line="288" w:lineRule="auto"/>
        <w:jc w:val="both"/>
      </w:pPr>
      <w:r>
        <w:t xml:space="preserve">Denne afgørelse kan endvidere indbringes for domstolene, jf. </w:t>
      </w:r>
      <w:r w:rsidR="00971A89">
        <w:t>husdyrbrugsloven</w:t>
      </w:r>
      <w:r>
        <w:t xml:space="preserve">s § 90. En eventuel sag skal være anlagt inden 6 måneder efter offentliggørelsen. </w:t>
      </w:r>
      <w:r w:rsidR="00632CCF" w:rsidRPr="007E6FE8">
        <w:t xml:space="preserve">Er </w:t>
      </w:r>
      <w:r w:rsidR="0074544B">
        <w:t>afgørelsen</w:t>
      </w:r>
      <w:r w:rsidR="00632CCF" w:rsidRPr="007E6FE8">
        <w:t xml:space="preserve"> påklaget, forlænges fristen til 6 måneder efter </w:t>
      </w:r>
      <w:r w:rsidR="008F258B">
        <w:t xml:space="preserve">Miljø- og Fødevareklagenævnet </w:t>
      </w:r>
      <w:r w:rsidR="00632CCF" w:rsidRPr="007E6FE8">
        <w:t>afgørelse af sagen.</w:t>
      </w:r>
    </w:p>
    <w:p w14:paraId="2B7D4406" w14:textId="77777777" w:rsidR="00284DFE" w:rsidRDefault="00284DFE" w:rsidP="00DA516E">
      <w:pPr>
        <w:pStyle w:val="Overskrift2"/>
        <w:ind w:left="993"/>
      </w:pPr>
      <w:bookmarkStart w:id="10" w:name="_Toc40183189"/>
      <w:bookmarkEnd w:id="8"/>
      <w:bookmarkEnd w:id="9"/>
      <w:r w:rsidRPr="00E6228F">
        <w:lastRenderedPageBreak/>
        <w:t>Udtalelse fra andre myndigheder</w:t>
      </w:r>
      <w:bookmarkEnd w:id="10"/>
    </w:p>
    <w:p w14:paraId="7FA75691" w14:textId="77777777" w:rsidR="008D1B57" w:rsidRDefault="003843C1" w:rsidP="00BE70F8">
      <w:r>
        <w:t xml:space="preserve">Lejre Kommune har </w:t>
      </w:r>
      <w:r w:rsidR="00BE70F8">
        <w:t xml:space="preserve">indhentet udtalelse fra Landbrugsstyrelsen om, hvorvidt det ansøgte kan betragtes som værende erhvervsmæssigt nødvendigt for ejendommens landbrugsdrift. Landbrugsstyrelsen </w:t>
      </w:r>
      <w:r w:rsidR="00CA6D62">
        <w:t>udtaler</w:t>
      </w:r>
      <w:r w:rsidR="00BE70F8">
        <w:t>, at det er styrelsens vurdering, at opførelse af en ridehal med ridebane på 20</w:t>
      </w:r>
      <w:r w:rsidR="00CA6D62">
        <w:t xml:space="preserve"> </w:t>
      </w:r>
      <w:r w:rsidR="00BE70F8">
        <w:t>x</w:t>
      </w:r>
      <w:r w:rsidR="00CA6D62">
        <w:t xml:space="preserve"> </w:t>
      </w:r>
      <w:r w:rsidR="00BE70F8">
        <w:t>60 m, løsdriftsstalde på hhv. 65 m</w:t>
      </w:r>
      <w:r w:rsidR="00BE70F8" w:rsidRPr="00CA6D62">
        <w:rPr>
          <w:vertAlign w:val="superscript"/>
        </w:rPr>
        <w:t>2</w:t>
      </w:r>
      <w:r w:rsidR="00BE70F8">
        <w:t xml:space="preserve"> og 72 m</w:t>
      </w:r>
      <w:r w:rsidR="00BE70F8" w:rsidRPr="00CA6D62">
        <w:rPr>
          <w:vertAlign w:val="superscript"/>
        </w:rPr>
        <w:t>2</w:t>
      </w:r>
      <w:r w:rsidR="00BE70F8">
        <w:t xml:space="preserve"> og 8 bokse a 3,5 x 3,5 m i dette tilfælde kan anses for at være erhvervsmæssigt nødvendigt. </w:t>
      </w:r>
    </w:p>
    <w:p w14:paraId="51B10850" w14:textId="77777777" w:rsidR="00BE70F8" w:rsidRDefault="00BE70F8" w:rsidP="00BE70F8">
      <w:pPr>
        <w:rPr>
          <w:szCs w:val="22"/>
        </w:rPr>
      </w:pPr>
      <w:r>
        <w:t>Landbrugsstyrelsen har i sin vurdering vægtet, at ejendommen er på 27,6 ha, og at der forventes et hestehold på 8-10 islandske hopper og 6-12 ungheste. Det har ligeledes været en del af vurderingen, at der er tale om islandske heste, der ved fremvisning kræver en lang ridebane for at opnå den laterale gangart pas. Landbrugsstyrelsen udtaler sig alene om bygningsmassen set i forholdt til Landbrugsloven. Udendørsfaciliteter som ovalbane på 46 x 105 m og en ridebane på 20 x 60 m forholder Landbrugsstyrelsen sig ikke til.</w:t>
      </w:r>
    </w:p>
    <w:p w14:paraId="0F98C6D9" w14:textId="77777777" w:rsidR="007A49FC" w:rsidRDefault="00D84A0B" w:rsidP="008841A8">
      <w:pPr>
        <w:rPr>
          <w:szCs w:val="22"/>
        </w:rPr>
      </w:pPr>
      <w:r>
        <w:rPr>
          <w:szCs w:val="22"/>
        </w:rPr>
        <w:t xml:space="preserve">Landbrugsstyrelsens vurdering fremgår af bilag </w:t>
      </w:r>
      <w:r w:rsidR="00CD73D7">
        <w:rPr>
          <w:szCs w:val="22"/>
        </w:rPr>
        <w:t>6</w:t>
      </w:r>
      <w:r>
        <w:rPr>
          <w:szCs w:val="22"/>
        </w:rPr>
        <w:t>.</w:t>
      </w:r>
    </w:p>
    <w:p w14:paraId="731127E1" w14:textId="77777777" w:rsidR="00074DAA" w:rsidRPr="007E6FE8" w:rsidRDefault="00074DAA" w:rsidP="00DA516E">
      <w:pPr>
        <w:pStyle w:val="Overskrift2"/>
        <w:ind w:left="993"/>
      </w:pPr>
      <w:bookmarkStart w:id="11" w:name="_Toc40183190"/>
      <w:r w:rsidRPr="007E6FE8">
        <w:t>Høring</w:t>
      </w:r>
      <w:r w:rsidR="00B500C7">
        <w:t>er</w:t>
      </w:r>
      <w:bookmarkEnd w:id="11"/>
    </w:p>
    <w:p w14:paraId="7433D3A7" w14:textId="77777777" w:rsidR="009D6B8A" w:rsidRDefault="009D6B8A" w:rsidP="00C87F9D">
      <w:r>
        <w:t>Ansøgningen har været i partshøring hos naboerne i perioden 13. januar 2020 til 27. januar 2020.</w:t>
      </w:r>
    </w:p>
    <w:p w14:paraId="034BA3AF" w14:textId="77777777" w:rsidR="00B500C7" w:rsidRDefault="00B500C7" w:rsidP="00C87F9D">
      <w:r>
        <w:t>Der indkom 6 høringssvar</w:t>
      </w:r>
      <w:r w:rsidR="004B53CA">
        <w:t xml:space="preserve"> -</w:t>
      </w:r>
      <w:r>
        <w:t xml:space="preserve"> både positive og negative. Høringssvarene omhandler bygningens placering og udformning, belysning, antal </w:t>
      </w:r>
      <w:r w:rsidR="00A80EBA">
        <w:t>ind</w:t>
      </w:r>
      <w:r w:rsidR="00845D57">
        <w:t xml:space="preserve">endørs </w:t>
      </w:r>
      <w:r>
        <w:t xml:space="preserve">stævner og arrangementer, karakteren af aktiviteter, støj, fluer samt mødding. Høringssvar og ansøgers bemærkninger til høringssvar er vedlagt i bilag </w:t>
      </w:r>
      <w:r w:rsidR="00CD73D7">
        <w:t>8</w:t>
      </w:r>
      <w:r w:rsidR="004D3E5E">
        <w:t>.</w:t>
      </w:r>
    </w:p>
    <w:p w14:paraId="07D3275A" w14:textId="77777777" w:rsidR="001C2322" w:rsidRDefault="000958C5" w:rsidP="00C87F9D">
      <w:r>
        <w:t>Lejre Kommune har sendt forslag til vilkår vedr. landskabelige forhold i partshøring hos ansøger. Ansøger bemærker, at</w:t>
      </w:r>
      <w:r w:rsidR="00CA6D62">
        <w:t xml:space="preserve"> man</w:t>
      </w:r>
      <w:r>
        <w:t xml:space="preserve"> ønsker læskurene placeret uden tilknytning til eksisterende bebyggelse på ejendommen. </w:t>
      </w:r>
      <w:r w:rsidR="001C2322">
        <w:t>Kommunen vurderer</w:t>
      </w:r>
      <w:r w:rsidR="00800432">
        <w:t>,</w:t>
      </w:r>
      <w:r w:rsidR="001C2322">
        <w:t xml:space="preserve"> at </w:t>
      </w:r>
      <w:r w:rsidR="00FD5316" w:rsidRPr="00FD5316">
        <w:t xml:space="preserve">de ansøgte læskure </w:t>
      </w:r>
      <w:r w:rsidR="00FD5316">
        <w:t xml:space="preserve">skal </w:t>
      </w:r>
      <w:r w:rsidR="00FD5316" w:rsidRPr="00FD5316">
        <w:t xml:space="preserve">opføres i tilknytning til den øvrige bebyggelse på ejendommen, så de ikke </w:t>
      </w:r>
      <w:r w:rsidR="00EB1C91">
        <w:t xml:space="preserve">opleves som </w:t>
      </w:r>
      <w:r w:rsidR="00FD5316" w:rsidRPr="00FD5316">
        <w:t>placere</w:t>
      </w:r>
      <w:r w:rsidR="00EB1C91">
        <w:t>t</w:t>
      </w:r>
      <w:r w:rsidR="00FD5316" w:rsidRPr="00FD5316">
        <w:t xml:space="preserve"> spredt rundt i landskabet</w:t>
      </w:r>
      <w:r w:rsidR="00EB1C91">
        <w:t>, således at det sikres</w:t>
      </w:r>
      <w:r w:rsidR="00800432">
        <w:t>,</w:t>
      </w:r>
      <w:r w:rsidR="00EB1C91">
        <w:t xml:space="preserve"> at det bevaringsværdige landskab forstyrres mindst muligt.</w:t>
      </w:r>
    </w:p>
    <w:p w14:paraId="4A9952B5" w14:textId="77777777" w:rsidR="004D3E5E" w:rsidRDefault="000958C5" w:rsidP="00C87F9D">
      <w:r>
        <w:t>Ansøger ønsker desuden ikke beplantning på den sydøstlige side af rideh</w:t>
      </w:r>
      <w:r w:rsidR="00832BF2">
        <w:t>allen</w:t>
      </w:r>
      <w:r>
        <w:t xml:space="preserve"> på grund af driftsmæssige årsager. Da ansøger har forklaret, at det ikke vil være praktisk at opføre afskærmende beplantning langs rideh</w:t>
      </w:r>
      <w:r w:rsidR="00832BF2">
        <w:t>allen</w:t>
      </w:r>
      <w:r>
        <w:t xml:space="preserve"> sydøstlige gavl, </w:t>
      </w:r>
      <w:r w:rsidR="00D171E5">
        <w:t>er det</w:t>
      </w:r>
      <w:r>
        <w:t xml:space="preserve"> vurderet, at det er tilstrækkeligt at stille vilkår om etablering af enkeltstående træer, der kan skærme for indsynet til bygningen.</w:t>
      </w:r>
    </w:p>
    <w:p w14:paraId="7706BE43" w14:textId="0274E850" w:rsidR="00C87F9D" w:rsidRDefault="00C87F9D" w:rsidP="00C87F9D">
      <w:r>
        <w:t xml:space="preserve">Naboer til ejendommen (ejere og lejere med matrikel op til husdyrbruget) </w:t>
      </w:r>
      <w:r w:rsidRPr="00282BF6">
        <w:t xml:space="preserve">blev </w:t>
      </w:r>
      <w:r w:rsidR="00657E16">
        <w:t xml:space="preserve">yderligere </w:t>
      </w:r>
      <w:r w:rsidRPr="00282BF6">
        <w:t>orienteret</w:t>
      </w:r>
      <w:r>
        <w:t xml:space="preserve"> om udkast til </w:t>
      </w:r>
      <w:r w:rsidRPr="00727F4C">
        <w:t xml:space="preserve">miljøtilladelse den </w:t>
      </w:r>
      <w:r w:rsidR="00727F4C" w:rsidRPr="00727F4C">
        <w:rPr>
          <w:color w:val="000000" w:themeColor="text1"/>
        </w:rPr>
        <w:t>20. april</w:t>
      </w:r>
      <w:r w:rsidRPr="00727F4C">
        <w:rPr>
          <w:color w:val="000000" w:themeColor="text1"/>
        </w:rPr>
        <w:t xml:space="preserve"> 20</w:t>
      </w:r>
      <w:r w:rsidR="00B37022" w:rsidRPr="00727F4C">
        <w:rPr>
          <w:color w:val="000000" w:themeColor="text1"/>
        </w:rPr>
        <w:t>20</w:t>
      </w:r>
      <w:r w:rsidRPr="00727F4C">
        <w:rPr>
          <w:color w:val="000000" w:themeColor="text1"/>
        </w:rPr>
        <w:t xml:space="preserve"> </w:t>
      </w:r>
      <w:r>
        <w:t xml:space="preserve">med en frist på 2 uger </w:t>
      </w:r>
      <w:r w:rsidR="00727F4C">
        <w:t xml:space="preserve">(3 uger ved fjernpost) </w:t>
      </w:r>
      <w:r>
        <w:t xml:space="preserve">til at indsende bemærkninger. </w:t>
      </w:r>
    </w:p>
    <w:p w14:paraId="58BDFD0F" w14:textId="77777777" w:rsidR="00E618BB" w:rsidRPr="0064285C" w:rsidRDefault="00E618BB" w:rsidP="00E618BB">
      <w:bookmarkStart w:id="12" w:name="_Toc245710152"/>
      <w:r w:rsidRPr="0064285C">
        <w:t xml:space="preserve">Udkast til afgørelse </w:t>
      </w:r>
      <w:r>
        <w:t xml:space="preserve">blev sendt </w:t>
      </w:r>
      <w:r w:rsidRPr="0064285C">
        <w:t>til nedenstående:</w:t>
      </w:r>
      <w:r w:rsidR="00194E80">
        <w:br/>
      </w:r>
    </w:p>
    <w:p w14:paraId="0BA217DF" w14:textId="77777777" w:rsidR="00E618BB" w:rsidRPr="00194E80" w:rsidRDefault="00E618BB" w:rsidP="00194E80">
      <w:pPr>
        <w:pStyle w:val="Listeafsnit"/>
        <w:numPr>
          <w:ilvl w:val="0"/>
          <w:numId w:val="43"/>
        </w:numPr>
        <w:rPr>
          <w:sz w:val="22"/>
          <w:szCs w:val="22"/>
        </w:rPr>
      </w:pPr>
      <w:r w:rsidRPr="00194E80">
        <w:rPr>
          <w:sz w:val="22"/>
          <w:szCs w:val="22"/>
        </w:rPr>
        <w:t xml:space="preserve">Ansøger: </w:t>
      </w:r>
      <w:r w:rsidR="00407E32" w:rsidRPr="00194E80">
        <w:rPr>
          <w:sz w:val="22"/>
          <w:szCs w:val="22"/>
        </w:rPr>
        <w:t>Bo</w:t>
      </w:r>
      <w:r w:rsidR="00333A3B">
        <w:rPr>
          <w:sz w:val="22"/>
          <w:szCs w:val="22"/>
        </w:rPr>
        <w:t xml:space="preserve"> </w:t>
      </w:r>
      <w:r w:rsidR="00407E32" w:rsidRPr="00194E80">
        <w:rPr>
          <w:sz w:val="22"/>
          <w:szCs w:val="22"/>
        </w:rPr>
        <w:t>Dueholm</w:t>
      </w:r>
    </w:p>
    <w:p w14:paraId="647A7D4F" w14:textId="77777777" w:rsidR="00194E80" w:rsidRPr="00194E80" w:rsidRDefault="00E618BB" w:rsidP="00194E80">
      <w:pPr>
        <w:pStyle w:val="Listeafsnit"/>
        <w:numPr>
          <w:ilvl w:val="0"/>
          <w:numId w:val="43"/>
        </w:numPr>
        <w:rPr>
          <w:rStyle w:val="Hyperlink"/>
          <w:color w:val="auto"/>
          <w:sz w:val="22"/>
          <w:szCs w:val="22"/>
          <w:u w:val="none"/>
        </w:rPr>
      </w:pPr>
      <w:r w:rsidRPr="00194E80">
        <w:rPr>
          <w:sz w:val="22"/>
          <w:szCs w:val="22"/>
        </w:rPr>
        <w:t xml:space="preserve">Ansøgers konsulent: </w:t>
      </w:r>
      <w:r w:rsidR="00407E32" w:rsidRPr="00194E80">
        <w:rPr>
          <w:sz w:val="22"/>
          <w:szCs w:val="22"/>
        </w:rPr>
        <w:t>Heidi Ledskov</w:t>
      </w:r>
      <w:r w:rsidR="00CB6794" w:rsidRPr="00194E80">
        <w:rPr>
          <w:sz w:val="22"/>
          <w:szCs w:val="22"/>
        </w:rPr>
        <w:t xml:space="preserve">, </w:t>
      </w:r>
      <w:r w:rsidR="00407E32" w:rsidRPr="00194E80">
        <w:rPr>
          <w:sz w:val="22"/>
          <w:szCs w:val="22"/>
        </w:rPr>
        <w:t>Fulbyvej</w:t>
      </w:r>
      <w:r w:rsidR="00CB6794" w:rsidRPr="00194E80">
        <w:rPr>
          <w:sz w:val="22"/>
          <w:szCs w:val="22"/>
        </w:rPr>
        <w:t xml:space="preserve"> 15, </w:t>
      </w:r>
      <w:r w:rsidR="00407E32" w:rsidRPr="00194E80">
        <w:rPr>
          <w:sz w:val="22"/>
          <w:szCs w:val="22"/>
        </w:rPr>
        <w:t>4180 Sorø</w:t>
      </w:r>
      <w:r w:rsidR="00041E58" w:rsidRPr="00194E80">
        <w:rPr>
          <w:sz w:val="22"/>
          <w:szCs w:val="22"/>
        </w:rPr>
        <w:t xml:space="preserve">, </w:t>
      </w:r>
      <w:r w:rsidR="002E12D9" w:rsidRPr="00194E80">
        <w:rPr>
          <w:sz w:val="22"/>
          <w:szCs w:val="22"/>
        </w:rPr>
        <w:t>e-</w:t>
      </w:r>
      <w:r w:rsidR="00041E58" w:rsidRPr="00194E80">
        <w:rPr>
          <w:sz w:val="22"/>
          <w:szCs w:val="22"/>
        </w:rPr>
        <w:t xml:space="preserve">mail: </w:t>
      </w:r>
      <w:hyperlink r:id="rId22" w:history="1">
        <w:r w:rsidR="00407E32" w:rsidRPr="00194E80">
          <w:rPr>
            <w:rStyle w:val="Hyperlink"/>
            <w:sz w:val="22"/>
            <w:szCs w:val="22"/>
          </w:rPr>
          <w:t>hsl@vkst.dk</w:t>
        </w:r>
      </w:hyperlink>
    </w:p>
    <w:p w14:paraId="4A261B7C" w14:textId="77777777" w:rsidR="00E618BB" w:rsidRDefault="00E618BB" w:rsidP="00194E80">
      <w:pPr>
        <w:pStyle w:val="Listeafsnit"/>
        <w:numPr>
          <w:ilvl w:val="0"/>
          <w:numId w:val="43"/>
        </w:numPr>
      </w:pPr>
      <w:r w:rsidRPr="00194E80">
        <w:rPr>
          <w:sz w:val="22"/>
          <w:szCs w:val="22"/>
        </w:rPr>
        <w:t>Alle naboer (ejere og lejere) med matrikel op til husdyrbruget</w:t>
      </w:r>
      <w:r w:rsidR="00D9368E">
        <w:rPr>
          <w:sz w:val="22"/>
          <w:szCs w:val="22"/>
        </w:rPr>
        <w:t xml:space="preserve"> (</w:t>
      </w:r>
      <w:r w:rsidR="00482054">
        <w:rPr>
          <w:sz w:val="22"/>
          <w:szCs w:val="22"/>
        </w:rPr>
        <w:t xml:space="preserve">lugt fra husdyrbruget er for lavt til, at </w:t>
      </w:r>
      <w:r w:rsidRPr="00194E80">
        <w:rPr>
          <w:sz w:val="22"/>
          <w:szCs w:val="22"/>
        </w:rPr>
        <w:t>konsekvensradius for lugt</w:t>
      </w:r>
      <w:r w:rsidR="005E44C2">
        <w:rPr>
          <w:sz w:val="22"/>
          <w:szCs w:val="22"/>
        </w:rPr>
        <w:t xml:space="preserve"> kan beregnes</w:t>
      </w:r>
      <w:r w:rsidR="00482054">
        <w:rPr>
          <w:sz w:val="22"/>
          <w:szCs w:val="22"/>
        </w:rPr>
        <w:t>).</w:t>
      </w:r>
    </w:p>
    <w:bookmarkEnd w:id="12"/>
    <w:p w14:paraId="32F95171" w14:textId="4F77B848" w:rsidR="00C87F9D" w:rsidRDefault="00C87F9D" w:rsidP="00C87F9D">
      <w:r>
        <w:t xml:space="preserve">Der indkom </w:t>
      </w:r>
      <w:r w:rsidR="00127A0E">
        <w:t xml:space="preserve">et enkelt høringssvar med </w:t>
      </w:r>
      <w:r>
        <w:t>følgende bemærkninger:</w:t>
      </w:r>
    </w:p>
    <w:p w14:paraId="37160A4E" w14:textId="13975151" w:rsidR="00127A0E" w:rsidRPr="00865271" w:rsidRDefault="00127A0E" w:rsidP="00865271">
      <w:pPr>
        <w:pStyle w:val="Listeafsnit"/>
        <w:numPr>
          <w:ilvl w:val="0"/>
          <w:numId w:val="52"/>
        </w:numPr>
        <w:rPr>
          <w:sz w:val="22"/>
          <w:szCs w:val="22"/>
        </w:rPr>
      </w:pPr>
      <w:r w:rsidRPr="00865271">
        <w:rPr>
          <w:sz w:val="22"/>
          <w:szCs w:val="22"/>
        </w:rPr>
        <w:t xml:space="preserve">”Vi har tidligere </w:t>
      </w:r>
      <w:proofErr w:type="spellStart"/>
      <w:r w:rsidRPr="00865271">
        <w:rPr>
          <w:sz w:val="22"/>
          <w:szCs w:val="22"/>
        </w:rPr>
        <w:t>ifbm</w:t>
      </w:r>
      <w:proofErr w:type="spellEnd"/>
      <w:r w:rsidRPr="00865271">
        <w:rPr>
          <w:sz w:val="22"/>
          <w:szCs w:val="22"/>
        </w:rPr>
        <w:t xml:space="preserve">. en partshøring i sagen fremsendt kommentarer til projektet og synes, at kommunes udkast tager rimeligt hensyn til disse samt giver en grundig forklaring på gældende forhold. </w:t>
      </w:r>
      <w:r w:rsidR="00865271" w:rsidRPr="00865271">
        <w:rPr>
          <w:sz w:val="22"/>
          <w:szCs w:val="22"/>
        </w:rPr>
        <w:t xml:space="preserve">Vi hæfter os ved at 5 </w:t>
      </w:r>
      <w:proofErr w:type="spellStart"/>
      <w:r w:rsidR="00865271" w:rsidRPr="00865271">
        <w:rPr>
          <w:sz w:val="22"/>
          <w:szCs w:val="22"/>
        </w:rPr>
        <w:t>stk</w:t>
      </w:r>
      <w:proofErr w:type="spellEnd"/>
      <w:r w:rsidR="00865271" w:rsidRPr="00865271">
        <w:rPr>
          <w:sz w:val="22"/>
          <w:szCs w:val="22"/>
        </w:rPr>
        <w:t xml:space="preserve"> læskure til heste er placeret i umiddelbar nærhed af gården/ride-anlæggene og ikke ude i terrænet. Det sidste vil ikke være ønskeligt</w:t>
      </w:r>
      <w:r w:rsidRPr="00865271">
        <w:rPr>
          <w:sz w:val="22"/>
          <w:szCs w:val="22"/>
        </w:rPr>
        <w:t>.</w:t>
      </w:r>
      <w:r w:rsidR="00865271" w:rsidRPr="00865271">
        <w:rPr>
          <w:sz w:val="22"/>
          <w:szCs w:val="22"/>
        </w:rPr>
        <w:t>”</w:t>
      </w:r>
    </w:p>
    <w:p w14:paraId="104B8DF6" w14:textId="50A5370E" w:rsidR="00C87F9D" w:rsidRPr="00865271" w:rsidRDefault="00EC7986" w:rsidP="00865271">
      <w:pPr>
        <w:ind w:left="0"/>
        <w:rPr>
          <w:color w:val="FF0000"/>
        </w:rPr>
      </w:pPr>
      <w:r>
        <w:lastRenderedPageBreak/>
        <w:t xml:space="preserve">       </w:t>
      </w:r>
      <w:r w:rsidR="00865271">
        <w:t>Høringssvaret</w:t>
      </w:r>
      <w:r w:rsidR="00C87F9D">
        <w:t xml:space="preserve"> gav </w:t>
      </w:r>
      <w:r w:rsidR="00865271">
        <w:t xml:space="preserve">ikke </w:t>
      </w:r>
      <w:r w:rsidR="00C87F9D">
        <w:t>anledning til ændringer</w:t>
      </w:r>
      <w:r w:rsidR="00865271">
        <w:t xml:space="preserve"> i tilladelsen.</w:t>
      </w:r>
      <w:r w:rsidR="00C87F9D">
        <w:t xml:space="preserve"> </w:t>
      </w:r>
    </w:p>
    <w:p w14:paraId="1B192ABE" w14:textId="77777777" w:rsidR="00EC0C0F" w:rsidRPr="007E6FE8" w:rsidRDefault="00D27A96" w:rsidP="00DA516E">
      <w:pPr>
        <w:pStyle w:val="Overskrift2"/>
        <w:ind w:left="993"/>
      </w:pPr>
      <w:bookmarkStart w:id="13" w:name="_Toc171494190"/>
      <w:bookmarkStart w:id="14" w:name="_Toc183320021"/>
      <w:bookmarkStart w:id="15" w:name="_Toc40183191"/>
      <w:r w:rsidRPr="007E6FE8">
        <w:t>Offentliggørelse</w:t>
      </w:r>
      <w:bookmarkEnd w:id="13"/>
      <w:bookmarkEnd w:id="14"/>
      <w:r w:rsidR="00EA526F" w:rsidRPr="007E6FE8">
        <w:t xml:space="preserve"> af afgørelsen</w:t>
      </w:r>
      <w:bookmarkEnd w:id="15"/>
    </w:p>
    <w:p w14:paraId="2F896BBA" w14:textId="3EBF2869" w:rsidR="00EE5C51" w:rsidRPr="00D250DD" w:rsidRDefault="00A140C0" w:rsidP="00EE5C51">
      <w:pPr>
        <w:rPr>
          <w:highlight w:val="yellow"/>
        </w:rPr>
      </w:pPr>
      <w:r>
        <w:t>Lejre</w:t>
      </w:r>
      <w:r w:rsidR="00EE5C51" w:rsidRPr="00080E23">
        <w:t xml:space="preserve"> Kommune meddeler </w:t>
      </w:r>
      <w:r w:rsidR="00EE5C51" w:rsidRPr="00EC7986">
        <w:t xml:space="preserve">den </w:t>
      </w:r>
      <w:r w:rsidR="00EC7986" w:rsidRPr="00EC7986">
        <w:t>13. maj</w:t>
      </w:r>
      <w:r w:rsidR="00EE5C51" w:rsidRPr="00EC7986">
        <w:t xml:space="preserve"> </w:t>
      </w:r>
      <w:r w:rsidR="00EC7986">
        <w:t xml:space="preserve">2020 </w:t>
      </w:r>
      <w:r w:rsidR="00EE5C51" w:rsidRPr="001A3326">
        <w:t>miljø</w:t>
      </w:r>
      <w:r w:rsidR="008050AE" w:rsidRPr="001A3326">
        <w:t>tilladelse</w:t>
      </w:r>
      <w:r w:rsidR="00EE5C51" w:rsidRPr="001A3326">
        <w:t xml:space="preserve">. </w:t>
      </w:r>
    </w:p>
    <w:p w14:paraId="45F69AF5" w14:textId="7ED14281" w:rsidR="00EE5C51" w:rsidRPr="0016252B" w:rsidRDefault="00EE5C51" w:rsidP="00EE5C51">
      <w:r w:rsidRPr="0016252B">
        <w:t>Miljø</w:t>
      </w:r>
      <w:r w:rsidR="008050AE">
        <w:t>tilladelse</w:t>
      </w:r>
      <w:r w:rsidR="00F12734" w:rsidRPr="0016252B">
        <w:t>n</w:t>
      </w:r>
      <w:r w:rsidRPr="0016252B">
        <w:t xml:space="preserve"> er annonceret</w:t>
      </w:r>
      <w:r w:rsidR="00F8347D">
        <w:t xml:space="preserve"> </w:t>
      </w:r>
      <w:r w:rsidR="00F8347D" w:rsidRPr="001A3326">
        <w:t>på digital miljøadministration (</w:t>
      </w:r>
      <w:hyperlink r:id="rId23" w:history="1">
        <w:r w:rsidR="00F8347D" w:rsidRPr="001A3326">
          <w:rPr>
            <w:rStyle w:val="Hyperlink"/>
          </w:rPr>
          <w:t>https://dma.mst.dk</w:t>
        </w:r>
      </w:hyperlink>
      <w:r w:rsidR="00F8347D" w:rsidRPr="001A3326">
        <w:rPr>
          <w:rStyle w:val="Hyperlink"/>
        </w:rPr>
        <w:t>)</w:t>
      </w:r>
      <w:r w:rsidRPr="0016252B">
        <w:t xml:space="preserve"> </w:t>
      </w:r>
      <w:r w:rsidRPr="00EC7986">
        <w:t xml:space="preserve">den </w:t>
      </w:r>
      <w:r w:rsidR="00EC7986" w:rsidRPr="00EC7986">
        <w:t>13. maj 2020</w:t>
      </w:r>
      <w:r w:rsidRPr="00EC7986">
        <w:t xml:space="preserve"> </w:t>
      </w:r>
      <w:r w:rsidR="00F8347D" w:rsidRPr="001A3326">
        <w:t xml:space="preserve">og </w:t>
      </w:r>
      <w:r w:rsidRPr="001A3326">
        <w:t>på</w:t>
      </w:r>
      <w:r w:rsidR="00982FC4" w:rsidRPr="001A3326">
        <w:t xml:space="preserve"> </w:t>
      </w:r>
      <w:r w:rsidR="00BB57A6" w:rsidRPr="001A3326">
        <w:t>www.</w:t>
      </w:r>
      <w:r w:rsidR="00F8347D" w:rsidRPr="001A3326">
        <w:t>l</w:t>
      </w:r>
      <w:r w:rsidR="00A140C0" w:rsidRPr="001A3326">
        <w:t>ejre</w:t>
      </w:r>
      <w:r w:rsidR="00BB57A6" w:rsidRPr="001A3326">
        <w:t xml:space="preserve">.dk under </w:t>
      </w:r>
      <w:r w:rsidR="002565AC" w:rsidRPr="001A3326">
        <w:t>nyheder</w:t>
      </w:r>
      <w:r w:rsidR="00BB57A6" w:rsidRPr="001A3326">
        <w:t xml:space="preserve"> </w:t>
      </w:r>
      <w:r w:rsidR="002565AC" w:rsidRPr="001A3326">
        <w:t>–</w:t>
      </w:r>
      <w:r w:rsidR="00BB57A6" w:rsidRPr="001A3326">
        <w:t xml:space="preserve"> afgørelser</w:t>
      </w:r>
      <w:r w:rsidR="002565AC" w:rsidRPr="00C433CC">
        <w:t>.</w:t>
      </w:r>
    </w:p>
    <w:p w14:paraId="20A3816C" w14:textId="77777777" w:rsidR="005C5BAE" w:rsidRDefault="00C61A83" w:rsidP="005C5BAE">
      <w:r>
        <w:t>Afgørelsen er sendt til ansøger</w:t>
      </w:r>
      <w:r w:rsidR="00C02B87">
        <w:t xml:space="preserve"> </w:t>
      </w:r>
      <w:r w:rsidR="00407E32">
        <w:t>Bo Dueholm</w:t>
      </w:r>
      <w:r w:rsidR="00C02B87">
        <w:t>. Derudover er o</w:t>
      </w:r>
      <w:r>
        <w:t>rientering om, at der er truffet afgørelse sendt til følgende:</w:t>
      </w:r>
      <w:r w:rsidR="005C5BAE">
        <w:br/>
      </w:r>
    </w:p>
    <w:p w14:paraId="3BA8CC99" w14:textId="77777777" w:rsidR="005C5BAE" w:rsidRPr="001A3326" w:rsidRDefault="00EE5C51" w:rsidP="00A6617F">
      <w:pPr>
        <w:pStyle w:val="Listeafsnit"/>
        <w:numPr>
          <w:ilvl w:val="0"/>
          <w:numId w:val="40"/>
        </w:numPr>
        <w:rPr>
          <w:rStyle w:val="Hyperlink"/>
          <w:color w:val="000000" w:themeColor="text1"/>
          <w:sz w:val="22"/>
          <w:szCs w:val="22"/>
          <w:u w:val="none"/>
        </w:rPr>
      </w:pPr>
      <w:r w:rsidRPr="00A6617F">
        <w:rPr>
          <w:sz w:val="22"/>
          <w:szCs w:val="22"/>
        </w:rPr>
        <w:t>Ansøgers konsulent</w:t>
      </w:r>
      <w:r w:rsidR="00E13446" w:rsidRPr="00A6617F">
        <w:rPr>
          <w:sz w:val="22"/>
          <w:szCs w:val="22"/>
        </w:rPr>
        <w:t xml:space="preserve">, </w:t>
      </w:r>
      <w:r w:rsidR="00407E32" w:rsidRPr="00A6617F">
        <w:rPr>
          <w:sz w:val="22"/>
          <w:szCs w:val="22"/>
        </w:rPr>
        <w:t xml:space="preserve">Heidi </w:t>
      </w:r>
      <w:r w:rsidR="00407E32" w:rsidRPr="001A3326">
        <w:rPr>
          <w:color w:val="000000" w:themeColor="text1"/>
          <w:sz w:val="22"/>
          <w:szCs w:val="22"/>
        </w:rPr>
        <w:t>Ledskov</w:t>
      </w:r>
      <w:r w:rsidR="00E13446" w:rsidRPr="001A3326">
        <w:rPr>
          <w:color w:val="000000" w:themeColor="text1"/>
          <w:sz w:val="22"/>
          <w:szCs w:val="22"/>
        </w:rPr>
        <w:t xml:space="preserve">, </w:t>
      </w:r>
      <w:hyperlink r:id="rId24" w:history="1">
        <w:r w:rsidR="00407E32" w:rsidRPr="001A3326">
          <w:rPr>
            <w:rStyle w:val="Hyperlink"/>
            <w:color w:val="000000" w:themeColor="text1"/>
            <w:sz w:val="22"/>
            <w:szCs w:val="22"/>
            <w:u w:val="none"/>
          </w:rPr>
          <w:t>hsl@vkst.dk</w:t>
        </w:r>
      </w:hyperlink>
    </w:p>
    <w:p w14:paraId="55BDE48B" w14:textId="77777777" w:rsidR="005359DB" w:rsidRPr="001A3326" w:rsidRDefault="005359DB" w:rsidP="00A6617F">
      <w:pPr>
        <w:pStyle w:val="Listeafsnit"/>
        <w:numPr>
          <w:ilvl w:val="0"/>
          <w:numId w:val="40"/>
        </w:numPr>
        <w:rPr>
          <w:color w:val="000000" w:themeColor="text1"/>
          <w:sz w:val="22"/>
          <w:szCs w:val="22"/>
        </w:rPr>
      </w:pPr>
      <w:r w:rsidRPr="001A3326">
        <w:rPr>
          <w:color w:val="000000" w:themeColor="text1"/>
          <w:sz w:val="22"/>
          <w:szCs w:val="22"/>
        </w:rPr>
        <w:t>Alle naboer (ejere og lejere) med matrikel op til husdyrbruget.</w:t>
      </w:r>
    </w:p>
    <w:p w14:paraId="70F595F7" w14:textId="77777777" w:rsidR="003147AA" w:rsidRPr="009E2702" w:rsidRDefault="003147AA" w:rsidP="003147AA">
      <w:pPr>
        <w:numPr>
          <w:ilvl w:val="0"/>
          <w:numId w:val="40"/>
        </w:numPr>
        <w:spacing w:before="0"/>
        <w:rPr>
          <w:color w:val="000000" w:themeColor="text1"/>
        </w:rPr>
      </w:pPr>
      <w:r w:rsidRPr="009E2702">
        <w:rPr>
          <w:color w:val="000000" w:themeColor="text1"/>
        </w:rPr>
        <w:t xml:space="preserve">Miljø- og Fødevareministeriet, </w:t>
      </w:r>
      <w:proofErr w:type="spellStart"/>
      <w:r w:rsidRPr="009E2702">
        <w:rPr>
          <w:color w:val="000000" w:themeColor="text1"/>
        </w:rPr>
        <w:t>Slotsholmgade</w:t>
      </w:r>
      <w:proofErr w:type="spellEnd"/>
      <w:r w:rsidRPr="009E2702">
        <w:rPr>
          <w:color w:val="000000" w:themeColor="text1"/>
        </w:rPr>
        <w:t xml:space="preserve"> 12, 1216 København K; mfvm@mfvm.dk</w:t>
      </w:r>
    </w:p>
    <w:p w14:paraId="18870D09" w14:textId="77777777" w:rsidR="003147AA" w:rsidRPr="009E2702" w:rsidRDefault="003147AA" w:rsidP="003147AA">
      <w:pPr>
        <w:numPr>
          <w:ilvl w:val="0"/>
          <w:numId w:val="40"/>
        </w:numPr>
        <w:spacing w:before="0"/>
        <w:rPr>
          <w:color w:val="000000" w:themeColor="text1"/>
        </w:rPr>
      </w:pPr>
      <w:r w:rsidRPr="009E2702">
        <w:rPr>
          <w:color w:val="000000" w:themeColor="text1"/>
        </w:rPr>
        <w:t>Sundhedsstyrelsen, Islands Brygge 67, 2300 København S; sst@sst.dk</w:t>
      </w:r>
    </w:p>
    <w:p w14:paraId="100BBFC1" w14:textId="77777777" w:rsidR="003147AA" w:rsidRPr="009E2702" w:rsidRDefault="003147AA" w:rsidP="003147AA">
      <w:pPr>
        <w:numPr>
          <w:ilvl w:val="0"/>
          <w:numId w:val="40"/>
        </w:numPr>
        <w:spacing w:before="0"/>
        <w:rPr>
          <w:color w:val="000000" w:themeColor="text1"/>
        </w:rPr>
      </w:pPr>
      <w:r w:rsidRPr="009E2702">
        <w:rPr>
          <w:color w:val="000000" w:themeColor="text1"/>
        </w:rPr>
        <w:t xml:space="preserve">Embedslægeinstitutionen, Rolighed 7, 2. sal, 4180 Sorø; </w:t>
      </w:r>
      <w:hyperlink r:id="rId25" w:history="1">
        <w:r w:rsidRPr="001A3326">
          <w:rPr>
            <w:rStyle w:val="Hyperlink"/>
            <w:color w:val="000000" w:themeColor="text1"/>
            <w:u w:val="none"/>
          </w:rPr>
          <w:t>sjl@sst.dk</w:t>
        </w:r>
      </w:hyperlink>
    </w:p>
    <w:p w14:paraId="2DC80C68" w14:textId="77777777" w:rsidR="003147AA" w:rsidRPr="009E2702" w:rsidRDefault="003147AA" w:rsidP="003147AA">
      <w:pPr>
        <w:numPr>
          <w:ilvl w:val="0"/>
          <w:numId w:val="40"/>
        </w:numPr>
        <w:spacing w:before="0" w:line="280" w:lineRule="atLeast"/>
        <w:rPr>
          <w:noProof/>
          <w:color w:val="000000" w:themeColor="text1"/>
          <w:szCs w:val="20"/>
        </w:rPr>
      </w:pPr>
      <w:r w:rsidRPr="009E2702">
        <w:rPr>
          <w:color w:val="000000" w:themeColor="text1"/>
        </w:rPr>
        <w:t xml:space="preserve">Danmarks Sportsfiskerforbund, </w:t>
      </w:r>
      <w:r w:rsidRPr="009E2702">
        <w:rPr>
          <w:color w:val="000000" w:themeColor="text1"/>
          <w:szCs w:val="20"/>
        </w:rPr>
        <w:t xml:space="preserve">Skyttevej 5, 7182 Bredsten; </w:t>
      </w:r>
      <w:hyperlink r:id="rId26" w:history="1">
        <w:r w:rsidRPr="001A3326">
          <w:rPr>
            <w:rStyle w:val="Hyperlink"/>
            <w:color w:val="000000" w:themeColor="text1"/>
            <w:szCs w:val="20"/>
            <w:u w:val="none"/>
          </w:rPr>
          <w:t>post@sportsfiskerforbundet.dk</w:t>
        </w:r>
      </w:hyperlink>
      <w:r w:rsidRPr="001A3326">
        <w:rPr>
          <w:rStyle w:val="Hyperlink"/>
          <w:color w:val="000000" w:themeColor="text1"/>
          <w:szCs w:val="20"/>
          <w:u w:val="none"/>
        </w:rPr>
        <w:t>;</w:t>
      </w:r>
      <w:r w:rsidRPr="009E2702">
        <w:rPr>
          <w:color w:val="000000" w:themeColor="text1"/>
          <w:szCs w:val="20"/>
        </w:rPr>
        <w:t xml:space="preserve"> </w:t>
      </w:r>
      <w:r w:rsidRPr="009E2702">
        <w:rPr>
          <w:noProof/>
          <w:color w:val="000000" w:themeColor="text1"/>
          <w:szCs w:val="20"/>
        </w:rPr>
        <w:t>natur- og miljøkoordinator Rune Hylby, rune</w:t>
      </w:r>
      <w:hyperlink r:id="rId27" w:history="1">
        <w:r w:rsidRPr="009E2702">
          <w:rPr>
            <w:noProof/>
            <w:color w:val="000000" w:themeColor="text1"/>
            <w:szCs w:val="20"/>
          </w:rPr>
          <w:t>hylby@gmail.</w:t>
        </w:r>
      </w:hyperlink>
      <w:r w:rsidRPr="009E2702">
        <w:rPr>
          <w:noProof/>
          <w:color w:val="000000" w:themeColor="text1"/>
          <w:szCs w:val="20"/>
        </w:rPr>
        <w:t xml:space="preserve">com; natur- og miljøkonsulent Lars Brinch Thygesen, </w:t>
      </w:r>
      <w:hyperlink r:id="rId28" w:history="1">
        <w:r w:rsidRPr="009E2702">
          <w:rPr>
            <w:noProof/>
            <w:color w:val="000000" w:themeColor="text1"/>
            <w:szCs w:val="20"/>
          </w:rPr>
          <w:t>lbt@sportsfiskerforbundet.dk</w:t>
        </w:r>
      </w:hyperlink>
    </w:p>
    <w:p w14:paraId="6E90BB95" w14:textId="77777777" w:rsidR="003147AA" w:rsidRPr="009E2702" w:rsidRDefault="003147AA" w:rsidP="003147AA">
      <w:pPr>
        <w:numPr>
          <w:ilvl w:val="0"/>
          <w:numId w:val="40"/>
        </w:numPr>
        <w:spacing w:before="0"/>
        <w:rPr>
          <w:color w:val="000000" w:themeColor="text1"/>
        </w:rPr>
      </w:pPr>
      <w:r w:rsidRPr="009E2702">
        <w:rPr>
          <w:color w:val="000000" w:themeColor="text1"/>
        </w:rPr>
        <w:t xml:space="preserve">Danmarks Fiskeriforening, </w:t>
      </w:r>
      <w:proofErr w:type="spellStart"/>
      <w:r w:rsidRPr="009E2702">
        <w:rPr>
          <w:color w:val="000000" w:themeColor="text1"/>
        </w:rPr>
        <w:t>Nordensvej</w:t>
      </w:r>
      <w:proofErr w:type="spellEnd"/>
      <w:r w:rsidRPr="009E2702">
        <w:rPr>
          <w:color w:val="000000" w:themeColor="text1"/>
        </w:rPr>
        <w:t xml:space="preserve"> 3, Taulov, 7000 Fredericia; mail@dkfisk.dk</w:t>
      </w:r>
    </w:p>
    <w:p w14:paraId="4179401C" w14:textId="77777777" w:rsidR="003147AA" w:rsidRPr="009E2702" w:rsidRDefault="003147AA" w:rsidP="003147AA">
      <w:pPr>
        <w:numPr>
          <w:ilvl w:val="0"/>
          <w:numId w:val="40"/>
        </w:numPr>
        <w:spacing w:before="0"/>
        <w:rPr>
          <w:color w:val="000000" w:themeColor="text1"/>
        </w:rPr>
      </w:pPr>
      <w:r w:rsidRPr="009E2702">
        <w:rPr>
          <w:color w:val="000000" w:themeColor="text1"/>
        </w:rPr>
        <w:t xml:space="preserve">Ferskvandsfiskeriforeningen, </w:t>
      </w:r>
      <w:proofErr w:type="spellStart"/>
      <w:r w:rsidRPr="009E2702">
        <w:rPr>
          <w:color w:val="000000" w:themeColor="text1"/>
        </w:rPr>
        <w:t>Vormstrupvej</w:t>
      </w:r>
      <w:proofErr w:type="spellEnd"/>
      <w:r w:rsidRPr="009E2702">
        <w:rPr>
          <w:color w:val="000000" w:themeColor="text1"/>
        </w:rPr>
        <w:t xml:space="preserve"> 2, 7540 Haderup; nb@ferskvandsfiskeriforeningen.dk</w:t>
      </w:r>
    </w:p>
    <w:p w14:paraId="639D4B1C" w14:textId="77777777" w:rsidR="003147AA" w:rsidRPr="009E2702" w:rsidRDefault="003147AA" w:rsidP="003147AA">
      <w:pPr>
        <w:numPr>
          <w:ilvl w:val="0"/>
          <w:numId w:val="40"/>
        </w:numPr>
        <w:spacing w:before="0"/>
        <w:rPr>
          <w:color w:val="000000" w:themeColor="text1"/>
        </w:rPr>
      </w:pPr>
      <w:r w:rsidRPr="009E2702">
        <w:rPr>
          <w:color w:val="000000" w:themeColor="text1"/>
        </w:rPr>
        <w:t>Forbrugerrådet, Fiolstræde 17, 3, Postboks 2188, 1017 København K; fbr@fbr.dk</w:t>
      </w:r>
    </w:p>
    <w:p w14:paraId="24576251" w14:textId="77777777" w:rsidR="003147AA" w:rsidRPr="009E2702" w:rsidRDefault="003147AA" w:rsidP="003147AA">
      <w:pPr>
        <w:numPr>
          <w:ilvl w:val="0"/>
          <w:numId w:val="40"/>
        </w:numPr>
        <w:spacing w:before="0"/>
        <w:rPr>
          <w:color w:val="000000" w:themeColor="text1"/>
        </w:rPr>
      </w:pPr>
      <w:r w:rsidRPr="009E2702">
        <w:rPr>
          <w:color w:val="000000" w:themeColor="text1"/>
        </w:rPr>
        <w:t>Arbejderbevægelsens Erhvervsråd, Reventlowsgade 14, 1, 1651 København V; ae@ae.dk</w:t>
      </w:r>
    </w:p>
    <w:p w14:paraId="47637B8B" w14:textId="77777777" w:rsidR="003147AA" w:rsidRPr="009E2702" w:rsidRDefault="003147AA" w:rsidP="003147AA">
      <w:pPr>
        <w:numPr>
          <w:ilvl w:val="0"/>
          <w:numId w:val="40"/>
        </w:numPr>
        <w:spacing w:before="0"/>
        <w:rPr>
          <w:color w:val="000000" w:themeColor="text1"/>
        </w:rPr>
      </w:pPr>
      <w:r w:rsidRPr="009E2702">
        <w:rPr>
          <w:color w:val="000000" w:themeColor="text1"/>
        </w:rPr>
        <w:t>Danmarks Naturfredningsforening, Masnedøgade 20, 2100 København Ø; dn@dn.dk</w:t>
      </w:r>
    </w:p>
    <w:p w14:paraId="4E874D3A" w14:textId="77777777" w:rsidR="003147AA" w:rsidRPr="009E2702" w:rsidRDefault="003147AA" w:rsidP="003147AA">
      <w:pPr>
        <w:numPr>
          <w:ilvl w:val="0"/>
          <w:numId w:val="40"/>
        </w:numPr>
        <w:spacing w:before="0"/>
        <w:rPr>
          <w:color w:val="000000" w:themeColor="text1"/>
        </w:rPr>
      </w:pPr>
      <w:r w:rsidRPr="009E2702">
        <w:rPr>
          <w:color w:val="000000" w:themeColor="text1"/>
        </w:rPr>
        <w:t>Danmarks Naturfredningsforening Lejre; dnlejre-sager@dn.dk</w:t>
      </w:r>
    </w:p>
    <w:p w14:paraId="37AA79B8" w14:textId="77777777" w:rsidR="003147AA" w:rsidRPr="009E2702" w:rsidRDefault="003147AA" w:rsidP="003147AA">
      <w:pPr>
        <w:numPr>
          <w:ilvl w:val="0"/>
          <w:numId w:val="40"/>
        </w:numPr>
        <w:spacing w:before="0"/>
        <w:rPr>
          <w:color w:val="000000" w:themeColor="text1"/>
        </w:rPr>
      </w:pPr>
      <w:r w:rsidRPr="009E2702">
        <w:rPr>
          <w:color w:val="000000" w:themeColor="text1"/>
        </w:rPr>
        <w:t xml:space="preserve">Friluftsrådet, </w:t>
      </w:r>
      <w:proofErr w:type="spellStart"/>
      <w:r w:rsidRPr="009E2702">
        <w:rPr>
          <w:color w:val="000000" w:themeColor="text1"/>
        </w:rPr>
        <w:t>Scandiagade</w:t>
      </w:r>
      <w:proofErr w:type="spellEnd"/>
      <w:r w:rsidRPr="009E2702">
        <w:rPr>
          <w:color w:val="000000" w:themeColor="text1"/>
        </w:rPr>
        <w:t xml:space="preserve"> 12, 2450 København SV; </w:t>
      </w:r>
      <w:hyperlink r:id="rId29" w:history="1">
        <w:r w:rsidRPr="001A3326">
          <w:rPr>
            <w:rStyle w:val="Hyperlink"/>
            <w:rFonts w:cstheme="minorBidi"/>
            <w:color w:val="000000" w:themeColor="text1"/>
            <w:u w:val="none"/>
          </w:rPr>
          <w:t>fr@friluftsraadet.dk</w:t>
        </w:r>
      </w:hyperlink>
      <w:r w:rsidRPr="009E2702">
        <w:rPr>
          <w:color w:val="000000" w:themeColor="text1"/>
        </w:rPr>
        <w:t xml:space="preserve"> og roskilde@friluftsraadet.dk</w:t>
      </w:r>
    </w:p>
    <w:p w14:paraId="220C64E8" w14:textId="77777777" w:rsidR="003147AA" w:rsidRPr="009E2702" w:rsidRDefault="003147AA" w:rsidP="003147AA">
      <w:pPr>
        <w:numPr>
          <w:ilvl w:val="0"/>
          <w:numId w:val="40"/>
        </w:numPr>
        <w:spacing w:before="0"/>
        <w:rPr>
          <w:color w:val="000000" w:themeColor="text1"/>
        </w:rPr>
      </w:pPr>
      <w:r w:rsidRPr="009E2702">
        <w:rPr>
          <w:color w:val="000000" w:themeColor="text1"/>
        </w:rPr>
        <w:t>Friluftsrådet, Roskilde, roskilde@friluftsraadet.dk</w:t>
      </w:r>
    </w:p>
    <w:p w14:paraId="5087E2AF" w14:textId="77777777" w:rsidR="003147AA" w:rsidRPr="009E2702" w:rsidRDefault="003147AA" w:rsidP="003147AA">
      <w:pPr>
        <w:numPr>
          <w:ilvl w:val="0"/>
          <w:numId w:val="40"/>
        </w:numPr>
        <w:spacing w:before="0"/>
        <w:rPr>
          <w:color w:val="000000" w:themeColor="text1"/>
        </w:rPr>
      </w:pPr>
      <w:r w:rsidRPr="009E2702">
        <w:rPr>
          <w:color w:val="000000" w:themeColor="text1"/>
        </w:rPr>
        <w:t>Dansk Ornitologisk Forening, Vesterbrogade 140, 1620 København V; natur@dof.dk</w:t>
      </w:r>
    </w:p>
    <w:p w14:paraId="08103B94" w14:textId="77777777" w:rsidR="003147AA" w:rsidRPr="001A3326" w:rsidRDefault="003147AA" w:rsidP="003147AA">
      <w:pPr>
        <w:numPr>
          <w:ilvl w:val="0"/>
          <w:numId w:val="40"/>
        </w:numPr>
        <w:spacing w:before="0"/>
        <w:rPr>
          <w:rStyle w:val="Hyperlink"/>
          <w:rFonts w:cstheme="minorBidi"/>
          <w:color w:val="000000" w:themeColor="text1"/>
          <w:u w:val="none"/>
        </w:rPr>
      </w:pPr>
      <w:r w:rsidRPr="001A3326">
        <w:rPr>
          <w:color w:val="000000" w:themeColor="text1"/>
        </w:rPr>
        <w:t xml:space="preserve">Dansk Ornitologisk Forening - Lejre; </w:t>
      </w:r>
      <w:hyperlink r:id="rId30" w:history="1">
        <w:r w:rsidRPr="001A3326">
          <w:rPr>
            <w:rStyle w:val="Hyperlink"/>
            <w:color w:val="000000" w:themeColor="text1"/>
            <w:u w:val="none"/>
          </w:rPr>
          <w:t>lejre@dof.dk</w:t>
        </w:r>
      </w:hyperlink>
    </w:p>
    <w:p w14:paraId="71CA54BC" w14:textId="77777777" w:rsidR="003147AA" w:rsidRPr="009E2702" w:rsidRDefault="003147AA" w:rsidP="003147AA">
      <w:pPr>
        <w:numPr>
          <w:ilvl w:val="0"/>
          <w:numId w:val="40"/>
        </w:numPr>
        <w:spacing w:before="0"/>
        <w:rPr>
          <w:color w:val="000000" w:themeColor="text1"/>
        </w:rPr>
      </w:pPr>
      <w:r w:rsidRPr="009E2702">
        <w:rPr>
          <w:color w:val="000000" w:themeColor="text1"/>
        </w:rPr>
        <w:t>Det Økologiske Råd, Blegdamsvej 4 B, 2200 København N; husdyr@ecocouncil.dk</w:t>
      </w:r>
    </w:p>
    <w:p w14:paraId="7A21A46F" w14:textId="77777777" w:rsidR="003147AA" w:rsidRPr="009E2702" w:rsidRDefault="003147AA" w:rsidP="003147AA">
      <w:pPr>
        <w:numPr>
          <w:ilvl w:val="0"/>
          <w:numId w:val="40"/>
        </w:numPr>
        <w:spacing w:before="0"/>
        <w:rPr>
          <w:color w:val="000000" w:themeColor="text1"/>
        </w:rPr>
      </w:pPr>
      <w:r w:rsidRPr="009E2702">
        <w:rPr>
          <w:color w:val="000000" w:themeColor="text1"/>
        </w:rPr>
        <w:t xml:space="preserve">Dansk Botanisk Forening, Sølvgade 83, 1307 København K; </w:t>
      </w:r>
      <w:hyperlink r:id="rId31" w:history="1">
        <w:r w:rsidRPr="001A3326">
          <w:rPr>
            <w:rStyle w:val="Hyperlink"/>
            <w:rFonts w:cstheme="minorBidi"/>
            <w:color w:val="000000" w:themeColor="text1"/>
            <w:u w:val="none"/>
          </w:rPr>
          <w:t>nbu_sj@botaniskforening.dk</w:t>
        </w:r>
      </w:hyperlink>
    </w:p>
    <w:p w14:paraId="77AE2524" w14:textId="77777777" w:rsidR="003147AA" w:rsidRPr="001A3326" w:rsidRDefault="003147AA" w:rsidP="003147AA">
      <w:pPr>
        <w:numPr>
          <w:ilvl w:val="0"/>
          <w:numId w:val="40"/>
        </w:numPr>
        <w:spacing w:before="0"/>
        <w:rPr>
          <w:rStyle w:val="Hyperlink"/>
          <w:rFonts w:cstheme="minorBidi"/>
          <w:color w:val="000000" w:themeColor="text1"/>
          <w:u w:val="none"/>
        </w:rPr>
      </w:pPr>
      <w:r w:rsidRPr="001A3326">
        <w:rPr>
          <w:color w:val="000000" w:themeColor="text1"/>
        </w:rPr>
        <w:t xml:space="preserve">Naturstyrelsen, </w:t>
      </w:r>
      <w:proofErr w:type="spellStart"/>
      <w:r w:rsidRPr="009E2702">
        <w:rPr>
          <w:color w:val="000000" w:themeColor="text1"/>
        </w:rPr>
        <w:t>Gjøddinggård</w:t>
      </w:r>
      <w:proofErr w:type="spellEnd"/>
      <w:r w:rsidRPr="009E2702">
        <w:rPr>
          <w:color w:val="000000" w:themeColor="text1"/>
        </w:rPr>
        <w:t xml:space="preserve">, Førstballevej 2, 7183 Randbøl; </w:t>
      </w:r>
      <w:hyperlink r:id="rId32" w:history="1">
        <w:r w:rsidRPr="001A3326">
          <w:rPr>
            <w:rStyle w:val="Hyperlink"/>
            <w:color w:val="000000" w:themeColor="text1"/>
            <w:u w:val="none"/>
          </w:rPr>
          <w:t>nst@nst.dk</w:t>
        </w:r>
      </w:hyperlink>
    </w:p>
    <w:p w14:paraId="6ED3C8CA" w14:textId="77777777" w:rsidR="003147AA" w:rsidRPr="009E2702" w:rsidRDefault="003147AA" w:rsidP="003147AA">
      <w:pPr>
        <w:numPr>
          <w:ilvl w:val="0"/>
          <w:numId w:val="40"/>
        </w:numPr>
        <w:spacing w:before="0" w:line="280" w:lineRule="atLeast"/>
        <w:rPr>
          <w:noProof/>
          <w:color w:val="000000" w:themeColor="text1"/>
          <w:szCs w:val="20"/>
        </w:rPr>
      </w:pPr>
      <w:r w:rsidRPr="009E2702">
        <w:rPr>
          <w:noProof/>
          <w:color w:val="000000" w:themeColor="text1"/>
          <w:szCs w:val="20"/>
        </w:rPr>
        <w:t xml:space="preserve">Miljøstyrelsen; </w:t>
      </w:r>
      <w:hyperlink r:id="rId33" w:history="1">
        <w:r w:rsidRPr="009E2702">
          <w:rPr>
            <w:noProof/>
            <w:color w:val="000000" w:themeColor="text1"/>
            <w:szCs w:val="20"/>
          </w:rPr>
          <w:t>mst@mst.dk</w:t>
        </w:r>
      </w:hyperlink>
    </w:p>
    <w:p w14:paraId="4DCAF12E" w14:textId="77777777" w:rsidR="003147AA" w:rsidRPr="009E2702" w:rsidRDefault="003147AA" w:rsidP="003147AA">
      <w:pPr>
        <w:numPr>
          <w:ilvl w:val="0"/>
          <w:numId w:val="40"/>
        </w:numPr>
        <w:spacing w:before="0"/>
        <w:rPr>
          <w:color w:val="000000" w:themeColor="text1"/>
          <w:lang w:val="nb-NO"/>
        </w:rPr>
      </w:pPr>
      <w:r w:rsidRPr="009E2702">
        <w:rPr>
          <w:color w:val="000000" w:themeColor="text1"/>
          <w:lang w:val="nb-NO"/>
        </w:rPr>
        <w:t xml:space="preserve">Roskilde Museum, Sankt Ols Stræde 3, 4000 Roskilde; </w:t>
      </w:r>
      <w:hyperlink r:id="rId34" w:history="1">
        <w:r w:rsidRPr="001A3326">
          <w:rPr>
            <w:rStyle w:val="Hyperlink"/>
            <w:color w:val="000000" w:themeColor="text1"/>
            <w:u w:val="none"/>
            <w:lang w:val="nb-NO"/>
          </w:rPr>
          <w:t>museumslov@romu.dk</w:t>
        </w:r>
      </w:hyperlink>
    </w:p>
    <w:p w14:paraId="7D935F07" w14:textId="77777777" w:rsidR="003147AA" w:rsidRPr="00005D2E" w:rsidRDefault="003147AA" w:rsidP="003147AA">
      <w:pPr>
        <w:numPr>
          <w:ilvl w:val="0"/>
          <w:numId w:val="40"/>
        </w:numPr>
        <w:spacing w:before="0" w:line="280" w:lineRule="atLeast"/>
        <w:rPr>
          <w:color w:val="000000" w:themeColor="text1"/>
        </w:rPr>
      </w:pPr>
      <w:r w:rsidRPr="009E2702">
        <w:rPr>
          <w:color w:val="000000" w:themeColor="text1"/>
        </w:rPr>
        <w:t xml:space="preserve">Lejre Museum, </w:t>
      </w:r>
      <w:proofErr w:type="spellStart"/>
      <w:r w:rsidRPr="009E2702">
        <w:rPr>
          <w:color w:val="000000" w:themeColor="text1"/>
        </w:rPr>
        <w:t>Orehøjvej</w:t>
      </w:r>
      <w:proofErr w:type="spellEnd"/>
      <w:r w:rsidRPr="009E2702">
        <w:rPr>
          <w:color w:val="000000" w:themeColor="text1"/>
        </w:rPr>
        <w:t xml:space="preserve"> 4B, 4320 Lejre, </w:t>
      </w:r>
      <w:hyperlink r:id="rId35" w:history="1">
        <w:r w:rsidRPr="009E2702">
          <w:rPr>
            <w:color w:val="000000" w:themeColor="text1"/>
          </w:rPr>
          <w:t>lejremuseum@romu.dk</w:t>
        </w:r>
      </w:hyperlink>
    </w:p>
    <w:p w14:paraId="19B19046" w14:textId="77777777" w:rsidR="00EE5C51" w:rsidRPr="00A6617F" w:rsidRDefault="00EE5C51" w:rsidP="001A3326">
      <w:pPr>
        <w:ind w:left="0"/>
        <w:rPr>
          <w:lang w:val="nb-NO"/>
        </w:rPr>
      </w:pPr>
    </w:p>
    <w:p w14:paraId="4BF8834D" w14:textId="77777777" w:rsidR="00DC2E61" w:rsidRPr="004B53CA" w:rsidRDefault="00EC0C0F" w:rsidP="008130A1">
      <w:pPr>
        <w:pStyle w:val="Overskrift1"/>
        <w:ind w:left="709"/>
        <w:rPr>
          <w:sz w:val="28"/>
          <w:szCs w:val="28"/>
        </w:rPr>
      </w:pPr>
      <w:r w:rsidRPr="004B53CA">
        <w:rPr>
          <w:szCs w:val="22"/>
          <w:lang w:val="nb-NO"/>
        </w:rPr>
        <w:br w:type="page"/>
      </w:r>
      <w:bookmarkStart w:id="16" w:name="_Toc40183192"/>
      <w:r w:rsidR="00DC2E61" w:rsidRPr="008130A1">
        <w:lastRenderedPageBreak/>
        <w:t>Vilkår</w:t>
      </w:r>
      <w:r w:rsidR="00B551BE" w:rsidRPr="008130A1">
        <w:t xml:space="preserve"> </w:t>
      </w:r>
      <w:r w:rsidR="003A3614" w:rsidRPr="008130A1">
        <w:t>for miljø</w:t>
      </w:r>
      <w:r w:rsidR="008050AE" w:rsidRPr="008130A1">
        <w:t>tilladelse</w:t>
      </w:r>
      <w:bookmarkEnd w:id="16"/>
    </w:p>
    <w:p w14:paraId="17D211D1" w14:textId="77777777" w:rsidR="00AC4CB7" w:rsidRPr="007E6FE8" w:rsidRDefault="008050AE" w:rsidP="007E6FE8">
      <w:r>
        <w:t>Tilladelse</w:t>
      </w:r>
      <w:r w:rsidR="00F12734">
        <w:t>n</w:t>
      </w:r>
      <w:r w:rsidR="00563B02" w:rsidRPr="007E6FE8">
        <w:t xml:space="preserve"> gives</w:t>
      </w:r>
      <w:r w:rsidR="00B524C0" w:rsidRPr="007E6FE8">
        <w:t xml:space="preserve"> under</w:t>
      </w:r>
      <w:r w:rsidR="007630D6" w:rsidRPr="007E6FE8">
        <w:t xml:space="preserve"> </w:t>
      </w:r>
      <w:r w:rsidR="00B524C0" w:rsidRPr="007E6FE8">
        <w:t>forudsætning af</w:t>
      </w:r>
      <w:r w:rsidR="003E1ADA" w:rsidRPr="007E6FE8">
        <w:t>,</w:t>
      </w:r>
      <w:r w:rsidR="00B524C0" w:rsidRPr="007E6FE8">
        <w:t xml:space="preserve"> at </w:t>
      </w:r>
      <w:r w:rsidR="00E81F90" w:rsidRPr="007E6FE8">
        <w:t>produktion</w:t>
      </w:r>
      <w:r w:rsidR="007510EA">
        <w:t>en</w:t>
      </w:r>
      <w:r w:rsidR="00D057FE" w:rsidRPr="007E6FE8">
        <w:t xml:space="preserve"> </w:t>
      </w:r>
      <w:r w:rsidR="00583B90" w:rsidRPr="007E6FE8">
        <w:t>opfylder</w:t>
      </w:r>
      <w:r w:rsidR="00B524C0" w:rsidRPr="007E6FE8">
        <w:t xml:space="preserve"> </w:t>
      </w:r>
      <w:r w:rsidR="00FB5614" w:rsidRPr="007E6FE8">
        <w:t>følgende</w:t>
      </w:r>
      <w:r w:rsidR="00583B90" w:rsidRPr="007E6FE8">
        <w:t xml:space="preserve"> vilkår</w:t>
      </w:r>
      <w:r w:rsidR="003E1ADA" w:rsidRPr="007E6FE8">
        <w:t>.</w:t>
      </w:r>
      <w:r w:rsidR="00AC4CB7" w:rsidRPr="007E6FE8">
        <w:t xml:space="preserve"> </w:t>
      </w:r>
    </w:p>
    <w:p w14:paraId="71024787" w14:textId="77777777" w:rsidR="00B04218" w:rsidRPr="007E6FE8" w:rsidRDefault="00170501" w:rsidP="00B84493">
      <w:pPr>
        <w:pStyle w:val="Overskrift2"/>
        <w:ind w:left="851"/>
      </w:pPr>
      <w:bookmarkStart w:id="17" w:name="_Toc40183193"/>
      <w:r w:rsidRPr="007E6FE8">
        <w:t>Generelle vilkår</w:t>
      </w:r>
      <w:bookmarkEnd w:id="17"/>
    </w:p>
    <w:p w14:paraId="7F7F069E" w14:textId="77777777" w:rsidR="005F60DA" w:rsidRDefault="008050AE" w:rsidP="007201D2">
      <w:pPr>
        <w:numPr>
          <w:ilvl w:val="0"/>
          <w:numId w:val="1"/>
        </w:numPr>
      </w:pPr>
      <w:r>
        <w:t>Tilladelse</w:t>
      </w:r>
      <w:r w:rsidR="00F12734">
        <w:t>n</w:t>
      </w:r>
      <w:r w:rsidR="005F60DA" w:rsidRPr="005F60DA">
        <w:t xml:space="preserve"> omfatter </w:t>
      </w:r>
      <w:r w:rsidR="007510EA">
        <w:t xml:space="preserve">de </w:t>
      </w:r>
      <w:r w:rsidR="005F60DA" w:rsidRPr="005F60DA">
        <w:t>landbrugsmæssige aktiviteter</w:t>
      </w:r>
      <w:r w:rsidR="007510EA">
        <w:t>, der er knyttet til bygningerne</w:t>
      </w:r>
      <w:r w:rsidR="005F60DA" w:rsidRPr="005F60DA">
        <w:t xml:space="preserve"> på ejendommen </w:t>
      </w:r>
      <w:r w:rsidR="00D410FB">
        <w:t>Skullerupvej 2</w:t>
      </w:r>
      <w:r w:rsidR="005F60DA" w:rsidRPr="005F60DA">
        <w:t xml:space="preserve">, </w:t>
      </w:r>
      <w:r w:rsidR="00D410FB">
        <w:t>4330 Hvalsø</w:t>
      </w:r>
      <w:r w:rsidR="005F60DA" w:rsidRPr="005F60DA">
        <w:t xml:space="preserve">, </w:t>
      </w:r>
      <w:r w:rsidR="002C5198">
        <w:t xml:space="preserve">med </w:t>
      </w:r>
      <w:r w:rsidR="005F60DA" w:rsidRPr="005F60DA">
        <w:t xml:space="preserve">husdyrproduktion vedrørende CVR nr. </w:t>
      </w:r>
      <w:r w:rsidR="00407E32">
        <w:t>20676485</w:t>
      </w:r>
      <w:r w:rsidR="005F60DA" w:rsidRPr="001D52A6">
        <w:t>.</w:t>
      </w:r>
    </w:p>
    <w:p w14:paraId="472DCFE9" w14:textId="77777777" w:rsidR="00167990" w:rsidRDefault="00315F0D" w:rsidP="007201D2">
      <w:pPr>
        <w:numPr>
          <w:ilvl w:val="0"/>
          <w:numId w:val="1"/>
        </w:numPr>
      </w:pPr>
      <w:r>
        <w:t>D</w:t>
      </w:r>
      <w:r w:rsidRPr="007E6FE8">
        <w:t xml:space="preserve">et er den ansvarlige for driften af anlægget, der er ansvarlig for at overholde </w:t>
      </w:r>
      <w:r w:rsidR="008050AE">
        <w:t>tilladelse</w:t>
      </w:r>
      <w:r w:rsidR="00F12734">
        <w:t>n</w:t>
      </w:r>
      <w:r w:rsidRPr="007E6FE8">
        <w:t xml:space="preserve"> med vilkår</w:t>
      </w:r>
      <w:r>
        <w:t>.</w:t>
      </w:r>
      <w:r w:rsidRPr="007E6FE8">
        <w:t xml:space="preserve"> </w:t>
      </w:r>
      <w:r w:rsidR="00380AC5" w:rsidRPr="007E6FE8">
        <w:t xml:space="preserve">Eventuelle ændringer i ejerforhold og/eller hvem der er ansvarlig for husdyrbrugets drift skal meddeles til </w:t>
      </w:r>
      <w:r w:rsidR="00A140C0">
        <w:t>Lejre</w:t>
      </w:r>
      <w:r w:rsidR="00380AC5" w:rsidRPr="007E6FE8">
        <w:t xml:space="preserve"> Kommune.</w:t>
      </w:r>
    </w:p>
    <w:p w14:paraId="438E08DE" w14:textId="77777777" w:rsidR="00167990" w:rsidRPr="007E6FE8" w:rsidRDefault="00167990" w:rsidP="007201D2">
      <w:pPr>
        <w:numPr>
          <w:ilvl w:val="0"/>
          <w:numId w:val="1"/>
        </w:numPr>
        <w:spacing w:before="120" w:line="260" w:lineRule="exact"/>
      </w:pPr>
      <w:r w:rsidRPr="000508EE">
        <w:t>Der skal til enhver tid forefindes et eksemplar af denne miljø</w:t>
      </w:r>
      <w:r w:rsidR="008050AE">
        <w:t>tilladelse</w:t>
      </w:r>
      <w:r w:rsidRPr="000508EE">
        <w:t xml:space="preserve"> på ejendommen. Den ansvarlige for driften og de øvrige</w:t>
      </w:r>
      <w:r w:rsidR="00F12734">
        <w:t xml:space="preserve"> ansatte skal være bekendt med </w:t>
      </w:r>
      <w:r w:rsidR="008050AE">
        <w:t>tilladelse</w:t>
      </w:r>
      <w:r w:rsidR="00F12734">
        <w:t xml:space="preserve">ns </w:t>
      </w:r>
      <w:r w:rsidRPr="000508EE">
        <w:t xml:space="preserve">vilkår. </w:t>
      </w:r>
    </w:p>
    <w:p w14:paraId="3AF703B7" w14:textId="77777777" w:rsidR="00C7601F" w:rsidRPr="007E6FE8" w:rsidRDefault="00D074DB" w:rsidP="00B84493">
      <w:pPr>
        <w:pStyle w:val="Overskrift2"/>
        <w:ind w:left="851"/>
      </w:pPr>
      <w:bookmarkStart w:id="18" w:name="_Toc40183194"/>
      <w:r w:rsidRPr="007E6FE8">
        <w:t xml:space="preserve">Vilkår vedrørende </w:t>
      </w:r>
      <w:r w:rsidR="00C7601F" w:rsidRPr="007E6FE8">
        <w:t>anlægget</w:t>
      </w:r>
      <w:bookmarkEnd w:id="18"/>
    </w:p>
    <w:p w14:paraId="31565FDE" w14:textId="77777777" w:rsidR="00EC5C89" w:rsidRPr="005F00A4" w:rsidRDefault="00C51E47" w:rsidP="00CB27FF">
      <w:pPr>
        <w:pStyle w:val="Overskrift4"/>
        <w:numPr>
          <w:ilvl w:val="0"/>
          <w:numId w:val="0"/>
        </w:numPr>
        <w:ind w:left="864" w:hanging="504"/>
      </w:pPr>
      <w:r>
        <w:t>Husdyra</w:t>
      </w:r>
      <w:r w:rsidR="0037600F">
        <w:t xml:space="preserve">nlæggenes </w:t>
      </w:r>
      <w:r w:rsidR="00FD082F">
        <w:t>størrelse</w:t>
      </w:r>
      <w:r w:rsidR="0037600F">
        <w:t>r</w:t>
      </w:r>
    </w:p>
    <w:p w14:paraId="59A8A010" w14:textId="77777777" w:rsidR="00C716FC" w:rsidRPr="00983CD4" w:rsidRDefault="0037600F" w:rsidP="000175D0">
      <w:pPr>
        <w:numPr>
          <w:ilvl w:val="0"/>
          <w:numId w:val="1"/>
        </w:numPr>
        <w:spacing w:before="120" w:line="260" w:lineRule="exact"/>
        <w:rPr>
          <w:szCs w:val="22"/>
        </w:rPr>
      </w:pPr>
      <w:r>
        <w:t xml:space="preserve">Der gives tilladelse </w:t>
      </w:r>
      <w:r w:rsidR="0078381C" w:rsidRPr="0078381C">
        <w:t xml:space="preserve">til at opføre </w:t>
      </w:r>
      <w:r w:rsidR="00C716FC">
        <w:br/>
      </w:r>
    </w:p>
    <w:p w14:paraId="35116C8A" w14:textId="77777777" w:rsidR="00983CD4" w:rsidRPr="00983CD4" w:rsidRDefault="00C716FC" w:rsidP="00983CD4">
      <w:pPr>
        <w:pStyle w:val="Listeafsnit"/>
        <w:numPr>
          <w:ilvl w:val="0"/>
          <w:numId w:val="45"/>
        </w:numPr>
        <w:rPr>
          <w:sz w:val="22"/>
          <w:szCs w:val="22"/>
        </w:rPr>
      </w:pPr>
      <w:r w:rsidRPr="00983CD4">
        <w:rPr>
          <w:sz w:val="22"/>
          <w:szCs w:val="22"/>
        </w:rPr>
        <w:t>2 stk.</w:t>
      </w:r>
      <w:r w:rsidR="0078381C" w:rsidRPr="00983CD4">
        <w:rPr>
          <w:sz w:val="22"/>
          <w:szCs w:val="22"/>
        </w:rPr>
        <w:t xml:space="preserve"> løsdriftsstalde på hhv. 65 m</w:t>
      </w:r>
      <w:r w:rsidR="0078381C" w:rsidRPr="00983CD4">
        <w:rPr>
          <w:sz w:val="22"/>
          <w:szCs w:val="22"/>
          <w:vertAlign w:val="superscript"/>
        </w:rPr>
        <w:t>2</w:t>
      </w:r>
      <w:r w:rsidR="0078381C" w:rsidRPr="00983CD4">
        <w:rPr>
          <w:sz w:val="22"/>
          <w:szCs w:val="22"/>
        </w:rPr>
        <w:t xml:space="preserve"> og 72 m</w:t>
      </w:r>
      <w:r w:rsidR="0078381C" w:rsidRPr="00983CD4">
        <w:rPr>
          <w:sz w:val="22"/>
          <w:szCs w:val="22"/>
          <w:vertAlign w:val="superscript"/>
        </w:rPr>
        <w:t>2</w:t>
      </w:r>
      <w:r w:rsidR="000175D0" w:rsidRPr="00983CD4">
        <w:rPr>
          <w:sz w:val="22"/>
          <w:szCs w:val="22"/>
        </w:rPr>
        <w:t>,</w:t>
      </w:r>
    </w:p>
    <w:p w14:paraId="787DC518" w14:textId="77777777" w:rsidR="00983CD4" w:rsidRPr="00983CD4" w:rsidRDefault="00C716FC" w:rsidP="00983CD4">
      <w:pPr>
        <w:pStyle w:val="Listeafsnit"/>
        <w:numPr>
          <w:ilvl w:val="0"/>
          <w:numId w:val="45"/>
        </w:numPr>
        <w:rPr>
          <w:sz w:val="22"/>
          <w:szCs w:val="22"/>
        </w:rPr>
      </w:pPr>
      <w:r w:rsidRPr="00983CD4">
        <w:rPr>
          <w:sz w:val="22"/>
          <w:szCs w:val="22"/>
        </w:rPr>
        <w:t xml:space="preserve">1 stk. </w:t>
      </w:r>
      <w:r w:rsidR="0078381C" w:rsidRPr="00983CD4">
        <w:rPr>
          <w:sz w:val="22"/>
          <w:szCs w:val="22"/>
        </w:rPr>
        <w:t>ny stald indeholdende op til 8 bokse a 3,5 x 3,5 m,</w:t>
      </w:r>
    </w:p>
    <w:p w14:paraId="0BFF1731" w14:textId="77777777" w:rsidR="00983CD4" w:rsidRPr="00983CD4" w:rsidRDefault="0078381C" w:rsidP="00983CD4">
      <w:pPr>
        <w:pStyle w:val="Listeafsnit"/>
        <w:numPr>
          <w:ilvl w:val="0"/>
          <w:numId w:val="45"/>
        </w:numPr>
        <w:rPr>
          <w:sz w:val="22"/>
          <w:szCs w:val="22"/>
        </w:rPr>
      </w:pPr>
      <w:r w:rsidRPr="00983CD4">
        <w:rPr>
          <w:sz w:val="22"/>
          <w:szCs w:val="22"/>
        </w:rPr>
        <w:t>5 stk. læskure på hver 30 m</w:t>
      </w:r>
      <w:r w:rsidRPr="00983CD4">
        <w:rPr>
          <w:sz w:val="22"/>
          <w:szCs w:val="22"/>
          <w:vertAlign w:val="superscript"/>
        </w:rPr>
        <w:t>2</w:t>
      </w:r>
      <w:r w:rsidR="00A72B84" w:rsidRPr="00983CD4">
        <w:rPr>
          <w:sz w:val="22"/>
          <w:szCs w:val="22"/>
        </w:rPr>
        <w:t xml:space="preserve"> og</w:t>
      </w:r>
    </w:p>
    <w:p w14:paraId="542974D0" w14:textId="77777777" w:rsidR="008D0E7B" w:rsidRDefault="00983CD4" w:rsidP="00983CD4">
      <w:pPr>
        <w:pStyle w:val="Listeafsnit"/>
        <w:numPr>
          <w:ilvl w:val="0"/>
          <w:numId w:val="45"/>
        </w:numPr>
        <w:rPr>
          <w:sz w:val="22"/>
          <w:szCs w:val="22"/>
        </w:rPr>
      </w:pPr>
      <w:r w:rsidRPr="00983CD4">
        <w:rPr>
          <w:sz w:val="22"/>
          <w:szCs w:val="22"/>
        </w:rPr>
        <w:t>2</w:t>
      </w:r>
      <w:r w:rsidR="0078381C" w:rsidRPr="00983CD4">
        <w:rPr>
          <w:sz w:val="22"/>
          <w:szCs w:val="22"/>
        </w:rPr>
        <w:t xml:space="preserve"> stk. nedgravede beholdere (containere) til gødning og dybstrøelse på hver 15 m</w:t>
      </w:r>
      <w:r w:rsidR="0078381C" w:rsidRPr="00983CD4">
        <w:rPr>
          <w:sz w:val="22"/>
          <w:szCs w:val="22"/>
          <w:vertAlign w:val="superscript"/>
        </w:rPr>
        <w:t>2</w:t>
      </w:r>
      <w:r w:rsidR="00A72B84" w:rsidRPr="00983CD4">
        <w:rPr>
          <w:sz w:val="22"/>
          <w:szCs w:val="22"/>
        </w:rPr>
        <w:t>.</w:t>
      </w:r>
    </w:p>
    <w:p w14:paraId="55732A60" w14:textId="77777777" w:rsidR="004E76A7" w:rsidRPr="004E76A7" w:rsidRDefault="004E76A7" w:rsidP="004E76A7">
      <w:pPr>
        <w:ind w:left="757"/>
        <w:rPr>
          <w:szCs w:val="22"/>
        </w:rPr>
      </w:pPr>
      <w:r w:rsidRPr="003F6267">
        <w:rPr>
          <w:szCs w:val="22"/>
        </w:rPr>
        <w:t xml:space="preserve">Tilladt placering af disse anlæg fremgår af bilag 3 og skitser fremgår af </w:t>
      </w:r>
      <w:r w:rsidRPr="00617AB1">
        <w:rPr>
          <w:szCs w:val="22"/>
        </w:rPr>
        <w:t>bilag 4 og 5.</w:t>
      </w:r>
    </w:p>
    <w:p w14:paraId="3E2D8469" w14:textId="77777777" w:rsidR="0037600F" w:rsidRPr="0037600F" w:rsidRDefault="0078381C" w:rsidP="003B4AE3">
      <w:pPr>
        <w:numPr>
          <w:ilvl w:val="0"/>
          <w:numId w:val="1"/>
        </w:numPr>
        <w:spacing w:before="120" w:line="260" w:lineRule="exact"/>
      </w:pPr>
      <w:r w:rsidRPr="0078381C">
        <w:t xml:space="preserve">Den gamle hestestald tages </w:t>
      </w:r>
      <w:r w:rsidR="008D0E7B">
        <w:t xml:space="preserve">ved ibrugtagning af </w:t>
      </w:r>
      <w:r w:rsidR="009706B3">
        <w:t xml:space="preserve">miljøtilladelsen </w:t>
      </w:r>
      <w:r w:rsidRPr="0078381C">
        <w:t>ud af drift.</w:t>
      </w:r>
    </w:p>
    <w:p w14:paraId="733D7A52" w14:textId="77777777" w:rsidR="00E54D7F" w:rsidRPr="008406FC" w:rsidRDefault="00A1509D" w:rsidP="001061FE">
      <w:pPr>
        <w:numPr>
          <w:ilvl w:val="0"/>
          <w:numId w:val="1"/>
        </w:numPr>
        <w:spacing w:before="120" w:line="260" w:lineRule="exact"/>
      </w:pPr>
      <w:r>
        <w:rPr>
          <w:rFonts w:cs="Arial"/>
        </w:rPr>
        <w:t>Husdyrbrugets produktionsareal, staldsystem og teknologi samt dyrearter og dyretyper</w:t>
      </w:r>
      <w:r w:rsidR="00FD082F" w:rsidRPr="00BE1C98">
        <w:rPr>
          <w:rFonts w:cs="Arial"/>
        </w:rPr>
        <w:t xml:space="preserve"> skal være i overensstemmelse med oversigten nedenfor</w:t>
      </w:r>
      <w:r w:rsidR="00E552B0">
        <w:rPr>
          <w:rFonts w:cs="Arial"/>
        </w:rPr>
        <w:t xml:space="preserve">. </w:t>
      </w:r>
      <w:r w:rsidR="006C17F2">
        <w:rPr>
          <w:rFonts w:cs="Arial"/>
        </w:rPr>
        <w:t xml:space="preserve">Staldens </w:t>
      </w:r>
      <w:r w:rsidR="00800B87">
        <w:rPr>
          <w:rFonts w:cs="Arial"/>
        </w:rPr>
        <w:t xml:space="preserve">tilladte </w:t>
      </w:r>
      <w:r w:rsidR="006C17F2">
        <w:rPr>
          <w:rFonts w:cs="Arial"/>
        </w:rPr>
        <w:t xml:space="preserve">placering </w:t>
      </w:r>
      <w:r w:rsidR="0034014B">
        <w:rPr>
          <w:rFonts w:cs="Arial"/>
        </w:rPr>
        <w:t>fremgår af bilag 2.</w:t>
      </w:r>
    </w:p>
    <w:p w14:paraId="188A9540" w14:textId="77777777" w:rsidR="008406FC" w:rsidRDefault="002E6874" w:rsidP="008406FC">
      <w:pPr>
        <w:spacing w:before="120" w:line="260" w:lineRule="exact"/>
        <w:ind w:left="720"/>
      </w:pPr>
      <w:r w:rsidRPr="002E6874">
        <w:rPr>
          <w:noProof/>
        </w:rPr>
        <w:drawing>
          <wp:anchor distT="0" distB="0" distL="114300" distR="114300" simplePos="0" relativeHeight="251658243" behindDoc="0" locked="0" layoutInCell="1" allowOverlap="1" wp14:anchorId="1E7C0F58" wp14:editId="186557DF">
            <wp:simplePos x="0" y="0"/>
            <wp:positionH relativeFrom="column">
              <wp:posOffset>259690</wp:posOffset>
            </wp:positionH>
            <wp:positionV relativeFrom="paragraph">
              <wp:posOffset>125399</wp:posOffset>
            </wp:positionV>
            <wp:extent cx="5939790" cy="3178175"/>
            <wp:effectExtent l="0" t="0" r="3810" b="3175"/>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39790" cy="3178175"/>
                    </a:xfrm>
                    <a:prstGeom prst="rect">
                      <a:avLst/>
                    </a:prstGeom>
                  </pic:spPr>
                </pic:pic>
              </a:graphicData>
            </a:graphic>
            <wp14:sizeRelH relativeFrom="page">
              <wp14:pctWidth>0</wp14:pctWidth>
            </wp14:sizeRelH>
            <wp14:sizeRelV relativeFrom="page">
              <wp14:pctHeight>0</wp14:pctHeight>
            </wp14:sizeRelV>
          </wp:anchor>
        </w:drawing>
      </w:r>
    </w:p>
    <w:p w14:paraId="178C7CAA" w14:textId="77777777" w:rsidR="008406FC" w:rsidRDefault="008406FC" w:rsidP="008406FC">
      <w:pPr>
        <w:spacing w:before="120" w:line="260" w:lineRule="exact"/>
        <w:ind w:left="720"/>
      </w:pPr>
    </w:p>
    <w:p w14:paraId="03973305" w14:textId="77777777" w:rsidR="008406FC" w:rsidRPr="00885237" w:rsidRDefault="008406FC" w:rsidP="008406FC">
      <w:pPr>
        <w:spacing w:before="120" w:line="260" w:lineRule="exact"/>
        <w:ind w:left="720"/>
      </w:pPr>
    </w:p>
    <w:p w14:paraId="5A8CEF34" w14:textId="77777777" w:rsidR="00885237" w:rsidRDefault="00885237" w:rsidP="00885237">
      <w:pPr>
        <w:spacing w:before="120" w:line="260" w:lineRule="exact"/>
        <w:rPr>
          <w:noProof/>
        </w:rPr>
      </w:pPr>
    </w:p>
    <w:p w14:paraId="6BC1740E" w14:textId="77777777" w:rsidR="008406FC" w:rsidRDefault="008406FC" w:rsidP="00885237">
      <w:pPr>
        <w:spacing w:before="120" w:line="260" w:lineRule="exact"/>
      </w:pPr>
    </w:p>
    <w:p w14:paraId="778E38F0" w14:textId="77777777" w:rsidR="008406FC" w:rsidRDefault="008406FC" w:rsidP="00885237">
      <w:pPr>
        <w:spacing w:before="120" w:line="260" w:lineRule="exact"/>
      </w:pPr>
    </w:p>
    <w:p w14:paraId="262B5922" w14:textId="77777777" w:rsidR="00885237" w:rsidRDefault="00885237" w:rsidP="00885237">
      <w:pPr>
        <w:spacing w:before="120" w:line="260" w:lineRule="exact"/>
      </w:pPr>
    </w:p>
    <w:p w14:paraId="68073043" w14:textId="77777777" w:rsidR="00885237" w:rsidRDefault="00885237" w:rsidP="00885237">
      <w:pPr>
        <w:spacing w:before="120" w:line="260" w:lineRule="exact"/>
      </w:pPr>
    </w:p>
    <w:p w14:paraId="76D35C0B" w14:textId="77777777" w:rsidR="00885237" w:rsidRDefault="00885237" w:rsidP="00885237">
      <w:pPr>
        <w:spacing w:before="120" w:line="260" w:lineRule="exact"/>
      </w:pPr>
    </w:p>
    <w:p w14:paraId="257F0CCE" w14:textId="77777777" w:rsidR="00885237" w:rsidRDefault="00885237" w:rsidP="00885237">
      <w:pPr>
        <w:spacing w:before="120" w:line="260" w:lineRule="exact"/>
      </w:pPr>
    </w:p>
    <w:p w14:paraId="161B0997" w14:textId="77777777" w:rsidR="00885237" w:rsidRDefault="00885237" w:rsidP="00885237">
      <w:pPr>
        <w:spacing w:before="120" w:line="260" w:lineRule="exact"/>
      </w:pPr>
    </w:p>
    <w:p w14:paraId="264B95A9" w14:textId="77777777" w:rsidR="00885237" w:rsidRDefault="00885237" w:rsidP="00885237">
      <w:pPr>
        <w:spacing w:before="120" w:line="260" w:lineRule="exact"/>
      </w:pPr>
    </w:p>
    <w:p w14:paraId="3CB949E3" w14:textId="77777777" w:rsidR="00885237" w:rsidRDefault="00885237" w:rsidP="00885237">
      <w:pPr>
        <w:spacing w:before="120" w:line="260" w:lineRule="exact"/>
      </w:pPr>
    </w:p>
    <w:p w14:paraId="2B546CF9" w14:textId="77777777" w:rsidR="00885237" w:rsidRDefault="00885237" w:rsidP="00885237">
      <w:pPr>
        <w:spacing w:before="120" w:line="260" w:lineRule="exact"/>
      </w:pPr>
    </w:p>
    <w:p w14:paraId="60E54853" w14:textId="77777777" w:rsidR="0055017C" w:rsidRPr="008950B3" w:rsidRDefault="00C147EB" w:rsidP="00CB27FF">
      <w:pPr>
        <w:pStyle w:val="Overskrift4"/>
        <w:numPr>
          <w:ilvl w:val="0"/>
          <w:numId w:val="0"/>
        </w:numPr>
        <w:ind w:left="864" w:hanging="504"/>
      </w:pPr>
      <w:r>
        <w:t xml:space="preserve">Lagerarealets </w:t>
      </w:r>
      <w:r w:rsidR="0060492B">
        <w:t>overflade</w:t>
      </w:r>
      <w:r>
        <w:t xml:space="preserve">størrelse </w:t>
      </w:r>
    </w:p>
    <w:p w14:paraId="57147703" w14:textId="77777777" w:rsidR="008406FC" w:rsidRDefault="00C147EB" w:rsidP="003642B8">
      <w:pPr>
        <w:numPr>
          <w:ilvl w:val="0"/>
          <w:numId w:val="1"/>
        </w:numPr>
        <w:ind w:left="709" w:hanging="349"/>
        <w:rPr>
          <w:noProof/>
        </w:rPr>
      </w:pPr>
      <w:r>
        <w:lastRenderedPageBreak/>
        <w:t xml:space="preserve">Husdyrbrugets </w:t>
      </w:r>
      <w:r w:rsidR="00DF6C14">
        <w:t>husdyrgødnings</w:t>
      </w:r>
      <w:r>
        <w:t>lag</w:t>
      </w:r>
      <w:r w:rsidR="00DF6C14">
        <w:t>re</w:t>
      </w:r>
      <w:r>
        <w:t xml:space="preserve"> skal overholde </w:t>
      </w:r>
      <w:r w:rsidR="00A1509D">
        <w:t>følgende maksimale overfladeareal:</w:t>
      </w:r>
      <w:r w:rsidR="008845BE">
        <w:rPr>
          <w:noProof/>
        </w:rPr>
        <w:br/>
      </w:r>
    </w:p>
    <w:p w14:paraId="47268648" w14:textId="77777777" w:rsidR="008406FC" w:rsidRDefault="00CE7F0D" w:rsidP="008406FC">
      <w:pPr>
        <w:ind w:left="709"/>
        <w:rPr>
          <w:noProof/>
        </w:rPr>
      </w:pPr>
      <w:r w:rsidRPr="00CE7F0D">
        <w:rPr>
          <w:noProof/>
        </w:rPr>
        <w:drawing>
          <wp:inline distT="0" distB="0" distL="0" distR="0" wp14:anchorId="02E8C2A2" wp14:editId="367F724E">
            <wp:extent cx="5939790" cy="1334770"/>
            <wp:effectExtent l="0" t="0" r="381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39790" cy="1334770"/>
                    </a:xfrm>
                    <a:prstGeom prst="rect">
                      <a:avLst/>
                    </a:prstGeom>
                  </pic:spPr>
                </pic:pic>
              </a:graphicData>
            </a:graphic>
          </wp:inline>
        </w:drawing>
      </w:r>
    </w:p>
    <w:p w14:paraId="2BFA49FB" w14:textId="77777777" w:rsidR="00145929" w:rsidRDefault="004627D7" w:rsidP="00E653A0">
      <w:pPr>
        <w:pStyle w:val="Overskrift4"/>
        <w:numPr>
          <w:ilvl w:val="0"/>
          <w:numId w:val="0"/>
        </w:numPr>
        <w:ind w:left="864" w:hanging="504"/>
      </w:pPr>
      <w:r>
        <w:t>Landskab</w:t>
      </w:r>
      <w:r w:rsidR="001C56BF">
        <w:t xml:space="preserve"> og aktiviteter</w:t>
      </w:r>
    </w:p>
    <w:p w14:paraId="3BF4E326" w14:textId="77777777" w:rsidR="00BE52C8" w:rsidRPr="000E41D8" w:rsidRDefault="00BE52C8" w:rsidP="00983CD4">
      <w:pPr>
        <w:pStyle w:val="Listeafsnit"/>
        <w:numPr>
          <w:ilvl w:val="0"/>
          <w:numId w:val="1"/>
        </w:numPr>
        <w:rPr>
          <w:sz w:val="22"/>
          <w:szCs w:val="22"/>
        </w:rPr>
      </w:pPr>
      <w:r w:rsidRPr="000E41D8">
        <w:rPr>
          <w:sz w:val="22"/>
          <w:szCs w:val="22"/>
        </w:rPr>
        <w:t>Der gives tilladelse til etablering af følgende øvrige bygning</w:t>
      </w:r>
      <w:r w:rsidR="00560EEE" w:rsidRPr="000E41D8">
        <w:rPr>
          <w:sz w:val="22"/>
          <w:szCs w:val="22"/>
        </w:rPr>
        <w:t>s</w:t>
      </w:r>
      <w:r w:rsidR="00C51E47">
        <w:rPr>
          <w:sz w:val="22"/>
          <w:szCs w:val="22"/>
        </w:rPr>
        <w:t>-</w:t>
      </w:r>
      <w:r w:rsidRPr="000E41D8">
        <w:rPr>
          <w:sz w:val="22"/>
          <w:szCs w:val="22"/>
        </w:rPr>
        <w:t xml:space="preserve"> og udendørsfaciliteter:</w:t>
      </w:r>
      <w:r w:rsidR="00FE442D">
        <w:rPr>
          <w:sz w:val="22"/>
          <w:szCs w:val="22"/>
        </w:rPr>
        <w:br/>
      </w:r>
    </w:p>
    <w:p w14:paraId="3CBAEECA" w14:textId="77777777" w:rsidR="00BE52C8" w:rsidRPr="00560EEE" w:rsidRDefault="00BE52C8" w:rsidP="00BE52C8">
      <w:pPr>
        <w:pStyle w:val="Listeafsnit"/>
        <w:numPr>
          <w:ilvl w:val="0"/>
          <w:numId w:val="45"/>
        </w:numPr>
        <w:rPr>
          <w:sz w:val="22"/>
          <w:szCs w:val="22"/>
        </w:rPr>
      </w:pPr>
      <w:r w:rsidRPr="00560EEE">
        <w:rPr>
          <w:sz w:val="22"/>
          <w:szCs w:val="22"/>
        </w:rPr>
        <w:t>ridehal på 20 x 60 m, med maksimal højde på 8,5 m</w:t>
      </w:r>
    </w:p>
    <w:p w14:paraId="6A6787E2" w14:textId="77777777" w:rsidR="00BE52C8" w:rsidRPr="00E10473" w:rsidRDefault="00BE52C8" w:rsidP="00BE52C8">
      <w:pPr>
        <w:pStyle w:val="Listeafsnit"/>
        <w:numPr>
          <w:ilvl w:val="0"/>
          <w:numId w:val="45"/>
        </w:numPr>
        <w:rPr>
          <w:sz w:val="22"/>
          <w:szCs w:val="22"/>
        </w:rPr>
      </w:pPr>
      <w:r w:rsidRPr="00E10473">
        <w:rPr>
          <w:sz w:val="22"/>
          <w:szCs w:val="22"/>
        </w:rPr>
        <w:t>ovalbane på 46 x 105 m</w:t>
      </w:r>
    </w:p>
    <w:p w14:paraId="20D4D467" w14:textId="77777777" w:rsidR="00BE52C8" w:rsidRPr="00E10473" w:rsidRDefault="00BE52C8" w:rsidP="00BE52C8">
      <w:pPr>
        <w:pStyle w:val="Listeafsnit"/>
        <w:numPr>
          <w:ilvl w:val="0"/>
          <w:numId w:val="45"/>
        </w:numPr>
        <w:rPr>
          <w:sz w:val="22"/>
          <w:szCs w:val="22"/>
        </w:rPr>
      </w:pPr>
      <w:r w:rsidRPr="00E10473">
        <w:rPr>
          <w:sz w:val="22"/>
          <w:szCs w:val="22"/>
        </w:rPr>
        <w:t>ridebane på 20 x 60 m</w:t>
      </w:r>
    </w:p>
    <w:p w14:paraId="1FE52B18" w14:textId="77777777" w:rsidR="00BE52C8" w:rsidRPr="003F6267" w:rsidRDefault="00BE52C8" w:rsidP="00BE52C8">
      <w:pPr>
        <w:pStyle w:val="Listeafsnit"/>
        <w:numPr>
          <w:ilvl w:val="0"/>
          <w:numId w:val="45"/>
        </w:numPr>
        <w:rPr>
          <w:sz w:val="22"/>
          <w:szCs w:val="22"/>
        </w:rPr>
      </w:pPr>
      <w:proofErr w:type="spellStart"/>
      <w:r w:rsidRPr="005106CE">
        <w:rPr>
          <w:sz w:val="22"/>
          <w:szCs w:val="22"/>
        </w:rPr>
        <w:t>roundpen</w:t>
      </w:r>
      <w:proofErr w:type="spellEnd"/>
      <w:r w:rsidRPr="005106CE">
        <w:rPr>
          <w:sz w:val="22"/>
          <w:szCs w:val="22"/>
        </w:rPr>
        <w:t xml:space="preserve"> på ø 18 m.</w:t>
      </w:r>
    </w:p>
    <w:p w14:paraId="35B2E99F" w14:textId="77777777" w:rsidR="00BE52C8" w:rsidRPr="00BE52C8" w:rsidRDefault="00800B87" w:rsidP="00FE442D">
      <w:pPr>
        <w:ind w:left="757"/>
      </w:pPr>
      <w:r w:rsidRPr="003F6267">
        <w:rPr>
          <w:szCs w:val="22"/>
        </w:rPr>
        <w:t>Tilladt placering af disse anlæg fremgår af bilag 3</w:t>
      </w:r>
      <w:r w:rsidR="005A2B22" w:rsidRPr="003F6267">
        <w:rPr>
          <w:szCs w:val="22"/>
        </w:rPr>
        <w:t xml:space="preserve"> og skitser fremgår af </w:t>
      </w:r>
      <w:r w:rsidR="005A2B22" w:rsidRPr="00617AB1">
        <w:rPr>
          <w:szCs w:val="22"/>
        </w:rPr>
        <w:t>bilag 4 og 5.</w:t>
      </w:r>
      <w:r w:rsidR="00FE442D">
        <w:rPr>
          <w:szCs w:val="22"/>
        </w:rPr>
        <w:br/>
      </w:r>
    </w:p>
    <w:p w14:paraId="2BB9518E" w14:textId="77777777" w:rsidR="0043505A" w:rsidRPr="0043505A" w:rsidRDefault="0043505A" w:rsidP="0043505A">
      <w:pPr>
        <w:pStyle w:val="Listeafsnit"/>
        <w:numPr>
          <w:ilvl w:val="0"/>
          <w:numId w:val="1"/>
        </w:numPr>
        <w:rPr>
          <w:rFonts w:eastAsia="Calibri"/>
          <w:sz w:val="22"/>
          <w:szCs w:val="22"/>
          <w:lang w:eastAsia="en-US"/>
        </w:rPr>
      </w:pPr>
      <w:r>
        <w:rPr>
          <w:rFonts w:eastAsia="Calibri"/>
          <w:sz w:val="22"/>
          <w:szCs w:val="22"/>
          <w:lang w:eastAsia="en-US"/>
        </w:rPr>
        <w:t>D</w:t>
      </w:r>
      <w:r w:rsidRPr="0043505A">
        <w:rPr>
          <w:rFonts w:eastAsia="Calibri"/>
          <w:sz w:val="22"/>
          <w:szCs w:val="22"/>
          <w:lang w:eastAsia="en-US"/>
        </w:rPr>
        <w:t xml:space="preserve">en eksisterende beplantning langs Skullerupvej </w:t>
      </w:r>
      <w:r>
        <w:rPr>
          <w:rFonts w:eastAsia="Calibri"/>
          <w:sz w:val="22"/>
          <w:szCs w:val="22"/>
          <w:lang w:eastAsia="en-US"/>
        </w:rPr>
        <w:t xml:space="preserve">skal </w:t>
      </w:r>
      <w:r w:rsidRPr="0043505A">
        <w:rPr>
          <w:rFonts w:eastAsia="Calibri"/>
          <w:sz w:val="22"/>
          <w:szCs w:val="22"/>
          <w:lang w:eastAsia="en-US"/>
        </w:rPr>
        <w:t>bibeholdes på den strækning</w:t>
      </w:r>
      <w:r>
        <w:rPr>
          <w:rFonts w:eastAsia="Calibri"/>
          <w:sz w:val="22"/>
          <w:szCs w:val="22"/>
          <w:lang w:eastAsia="en-US"/>
        </w:rPr>
        <w:t>,</w:t>
      </w:r>
      <w:r w:rsidRPr="0043505A">
        <w:rPr>
          <w:rFonts w:eastAsia="Calibri"/>
          <w:sz w:val="22"/>
          <w:szCs w:val="22"/>
          <w:lang w:eastAsia="en-US"/>
        </w:rPr>
        <w:t xml:space="preserve"> der følger de</w:t>
      </w:r>
      <w:r w:rsidR="004B53CA">
        <w:rPr>
          <w:rFonts w:eastAsia="Calibri"/>
          <w:sz w:val="22"/>
          <w:szCs w:val="22"/>
          <w:lang w:eastAsia="en-US"/>
        </w:rPr>
        <w:t>n</w:t>
      </w:r>
      <w:r w:rsidRPr="0043505A">
        <w:rPr>
          <w:rFonts w:eastAsia="Calibri"/>
          <w:sz w:val="22"/>
          <w:szCs w:val="22"/>
          <w:lang w:eastAsia="en-US"/>
        </w:rPr>
        <w:t xml:space="preserve"> nye rideh</w:t>
      </w:r>
      <w:r w:rsidR="00BA0C61">
        <w:rPr>
          <w:rFonts w:eastAsia="Calibri"/>
          <w:sz w:val="22"/>
          <w:szCs w:val="22"/>
          <w:lang w:eastAsia="en-US"/>
        </w:rPr>
        <w:t>al</w:t>
      </w:r>
      <w:r w:rsidR="005255C1">
        <w:rPr>
          <w:rFonts w:eastAsia="Calibri"/>
          <w:sz w:val="22"/>
          <w:szCs w:val="22"/>
          <w:lang w:eastAsia="en-US"/>
        </w:rPr>
        <w:t>. Beplantningen skal</w:t>
      </w:r>
      <w:r w:rsidRPr="0043505A">
        <w:rPr>
          <w:rFonts w:eastAsia="Calibri"/>
          <w:sz w:val="22"/>
          <w:szCs w:val="22"/>
          <w:lang w:eastAsia="en-US"/>
        </w:rPr>
        <w:t xml:space="preserve"> løbende vedligeholdes.</w:t>
      </w:r>
      <w:r w:rsidR="00505058">
        <w:rPr>
          <w:rFonts w:eastAsia="Calibri"/>
          <w:sz w:val="22"/>
          <w:szCs w:val="22"/>
          <w:lang w:eastAsia="en-US"/>
        </w:rPr>
        <w:br/>
      </w:r>
    </w:p>
    <w:p w14:paraId="7F7A716D" w14:textId="77777777" w:rsidR="00505058" w:rsidRPr="00123239" w:rsidRDefault="00123239" w:rsidP="00505058">
      <w:pPr>
        <w:pStyle w:val="Listeafsnit"/>
        <w:numPr>
          <w:ilvl w:val="0"/>
          <w:numId w:val="1"/>
        </w:numPr>
        <w:spacing w:after="160" w:line="259" w:lineRule="auto"/>
        <w:contextualSpacing/>
        <w:rPr>
          <w:sz w:val="22"/>
          <w:szCs w:val="22"/>
        </w:rPr>
      </w:pPr>
      <w:r>
        <w:rPr>
          <w:sz w:val="22"/>
          <w:szCs w:val="22"/>
        </w:rPr>
        <w:t>D</w:t>
      </w:r>
      <w:r w:rsidR="00505058" w:rsidRPr="00123239">
        <w:rPr>
          <w:sz w:val="22"/>
          <w:szCs w:val="22"/>
        </w:rPr>
        <w:t>er</w:t>
      </w:r>
      <w:r>
        <w:rPr>
          <w:sz w:val="22"/>
          <w:szCs w:val="22"/>
        </w:rPr>
        <w:t xml:space="preserve"> skal</w:t>
      </w:r>
      <w:r w:rsidR="00505058" w:rsidRPr="00123239">
        <w:rPr>
          <w:sz w:val="22"/>
          <w:szCs w:val="22"/>
        </w:rPr>
        <w:t xml:space="preserve"> etableres enkeltstående træer på arealet syd for rideh</w:t>
      </w:r>
      <w:r>
        <w:rPr>
          <w:sz w:val="22"/>
          <w:szCs w:val="22"/>
        </w:rPr>
        <w:t>allen</w:t>
      </w:r>
      <w:r w:rsidR="00505058" w:rsidRPr="00123239">
        <w:rPr>
          <w:sz w:val="22"/>
          <w:szCs w:val="22"/>
        </w:rPr>
        <w:t>, så indsynet til bygningen brydes. Beplantningen skal bestå af hjemmehørende arter.</w:t>
      </w:r>
    </w:p>
    <w:p w14:paraId="175E4F52" w14:textId="77777777" w:rsidR="004B53CA" w:rsidRDefault="004B53CA" w:rsidP="004B53CA">
      <w:pPr>
        <w:numPr>
          <w:ilvl w:val="0"/>
          <w:numId w:val="1"/>
        </w:numPr>
        <w:autoSpaceDE w:val="0"/>
        <w:autoSpaceDN w:val="0"/>
        <w:adjustRightInd w:val="0"/>
        <w:spacing w:after="240" w:line="240" w:lineRule="auto"/>
        <w:rPr>
          <w:rFonts w:eastAsia="Calibri"/>
          <w:szCs w:val="22"/>
          <w:lang w:eastAsia="en-US"/>
        </w:rPr>
      </w:pPr>
      <w:r>
        <w:t>Ridehallen skal fremstå i en mørkegrøn nuance, og der må ikke anvendes blanke og reflekterende materialer.</w:t>
      </w:r>
    </w:p>
    <w:p w14:paraId="1815C5D9" w14:textId="77777777" w:rsidR="00505058" w:rsidRDefault="00460F2B" w:rsidP="006F3EF6">
      <w:pPr>
        <w:numPr>
          <w:ilvl w:val="0"/>
          <w:numId w:val="1"/>
        </w:numPr>
        <w:autoSpaceDE w:val="0"/>
        <w:autoSpaceDN w:val="0"/>
        <w:adjustRightInd w:val="0"/>
        <w:spacing w:after="240" w:line="240" w:lineRule="auto"/>
        <w:rPr>
          <w:rFonts w:eastAsia="Calibri"/>
          <w:szCs w:val="22"/>
          <w:lang w:eastAsia="en-US"/>
        </w:rPr>
      </w:pPr>
      <w:r>
        <w:t xml:space="preserve">Hegn omkring ridebane, ovalbane og </w:t>
      </w:r>
      <w:proofErr w:type="spellStart"/>
      <w:r>
        <w:t>roundpen</w:t>
      </w:r>
      <w:proofErr w:type="spellEnd"/>
      <w:r>
        <w:t xml:space="preserve"> skal fremstå let og </w:t>
      </w:r>
      <w:proofErr w:type="spellStart"/>
      <w:r>
        <w:t>transparant</w:t>
      </w:r>
      <w:proofErr w:type="spellEnd"/>
      <w:r>
        <w:t>, malet i naturfarverne mørkegrøn, mørk brun eller fremstå i ubehandlet træ.</w:t>
      </w:r>
    </w:p>
    <w:p w14:paraId="1653CD22" w14:textId="77777777" w:rsidR="00533B40" w:rsidRDefault="00533B40" w:rsidP="006F3EF6">
      <w:pPr>
        <w:numPr>
          <w:ilvl w:val="0"/>
          <w:numId w:val="1"/>
        </w:numPr>
        <w:autoSpaceDE w:val="0"/>
        <w:autoSpaceDN w:val="0"/>
        <w:adjustRightInd w:val="0"/>
        <w:spacing w:after="240" w:line="240" w:lineRule="auto"/>
        <w:rPr>
          <w:rFonts w:eastAsia="Calibri"/>
          <w:szCs w:val="22"/>
          <w:lang w:eastAsia="en-US"/>
        </w:rPr>
      </w:pPr>
      <w:r>
        <w:t>Læskurene skal fremstå enten mørkegrønne, mørk brune eller i ubehandlet træ.</w:t>
      </w:r>
    </w:p>
    <w:p w14:paraId="27F146C7" w14:textId="77777777" w:rsidR="00F56590" w:rsidRPr="000E41D8" w:rsidRDefault="00F424EB" w:rsidP="00E74CC7">
      <w:pPr>
        <w:numPr>
          <w:ilvl w:val="0"/>
          <w:numId w:val="1"/>
        </w:numPr>
        <w:autoSpaceDE w:val="0"/>
        <w:autoSpaceDN w:val="0"/>
        <w:adjustRightInd w:val="0"/>
        <w:spacing w:after="240" w:line="240" w:lineRule="auto"/>
        <w:ind w:left="709"/>
        <w:rPr>
          <w:rFonts w:eastAsia="Calibri"/>
          <w:szCs w:val="22"/>
          <w:lang w:eastAsia="en-US"/>
        </w:rPr>
      </w:pPr>
      <w:r>
        <w:t>Der kan</w:t>
      </w:r>
      <w:r w:rsidR="00AE0182">
        <w:t xml:space="preserve"> </w:t>
      </w:r>
      <w:r>
        <w:t>afholdes op til</w:t>
      </w:r>
      <w:r w:rsidR="001C56BF">
        <w:t>:</w:t>
      </w:r>
      <w:r w:rsidR="001C56BF">
        <w:br/>
        <w:t xml:space="preserve">- </w:t>
      </w:r>
      <w:r>
        <w:t>tre arrangementer om året</w:t>
      </w:r>
      <w:r w:rsidR="001C56BF">
        <w:t>,</w:t>
      </w:r>
      <w:r>
        <w:t xml:space="preserve"> som har karakter af breddeaktiviteter, </w:t>
      </w:r>
      <w:r w:rsidR="001C56BF">
        <w:rPr>
          <w:rFonts w:eastAsia="Calibri"/>
          <w:szCs w:val="22"/>
          <w:lang w:eastAsia="en-US"/>
        </w:rPr>
        <w:br/>
        <w:t xml:space="preserve">- </w:t>
      </w:r>
      <w:r>
        <w:t xml:space="preserve">stævne én gang om året, </w:t>
      </w:r>
      <w:r w:rsidR="001C56BF">
        <w:br/>
        <w:t xml:space="preserve">- </w:t>
      </w:r>
      <w:r>
        <w:t xml:space="preserve">ét årligt avlsrelateret arrangement, </w:t>
      </w:r>
      <w:r w:rsidR="001C56BF">
        <w:br/>
        <w:t xml:space="preserve">- </w:t>
      </w:r>
      <w:r>
        <w:t xml:space="preserve">undervisning med ekstern underviser op til to weekender om året og undervisning efter behov af lokale </w:t>
      </w:r>
      <w:proofErr w:type="spellStart"/>
      <w:r>
        <w:t>islandshesteryttere</w:t>
      </w:r>
      <w:proofErr w:type="spellEnd"/>
      <w:r>
        <w:t xml:space="preserve"> og pensionærer af ejer/B-instruktøruddannet, som beskrevet i ansøgningen.</w:t>
      </w:r>
    </w:p>
    <w:p w14:paraId="6E350753" w14:textId="4302393E" w:rsidR="004B3DA4" w:rsidRDefault="00C40722" w:rsidP="00E74CC7">
      <w:pPr>
        <w:numPr>
          <w:ilvl w:val="0"/>
          <w:numId w:val="1"/>
        </w:numPr>
        <w:autoSpaceDE w:val="0"/>
        <w:autoSpaceDN w:val="0"/>
        <w:adjustRightInd w:val="0"/>
        <w:spacing w:after="240" w:line="240" w:lineRule="auto"/>
        <w:ind w:left="709"/>
        <w:rPr>
          <w:rFonts w:eastAsia="Calibri"/>
          <w:szCs w:val="22"/>
          <w:lang w:eastAsia="en-US"/>
        </w:rPr>
      </w:pPr>
      <w:r>
        <w:rPr>
          <w:rFonts w:eastAsia="Calibri"/>
          <w:szCs w:val="22"/>
          <w:lang w:eastAsia="en-US"/>
        </w:rPr>
        <w:t>R</w:t>
      </w:r>
      <w:r w:rsidRPr="00C40722">
        <w:rPr>
          <w:rFonts w:eastAsia="Calibri"/>
          <w:szCs w:val="22"/>
          <w:lang w:eastAsia="en-US"/>
        </w:rPr>
        <w:t>ideh</w:t>
      </w:r>
      <w:r w:rsidR="003B5B1A">
        <w:rPr>
          <w:rFonts w:eastAsia="Calibri"/>
          <w:szCs w:val="22"/>
          <w:lang w:eastAsia="en-US"/>
        </w:rPr>
        <w:t>allen</w:t>
      </w:r>
      <w:r w:rsidRPr="00C40722">
        <w:rPr>
          <w:rFonts w:eastAsia="Calibri"/>
          <w:szCs w:val="22"/>
          <w:lang w:eastAsia="en-US"/>
        </w:rPr>
        <w:t xml:space="preserve"> </w:t>
      </w:r>
      <w:r w:rsidR="00EB1C91">
        <w:rPr>
          <w:rFonts w:eastAsia="Calibri"/>
          <w:szCs w:val="22"/>
          <w:lang w:eastAsia="en-US"/>
        </w:rPr>
        <w:t>må</w:t>
      </w:r>
      <w:r w:rsidRPr="00C40722">
        <w:rPr>
          <w:rFonts w:eastAsia="Calibri"/>
          <w:szCs w:val="22"/>
          <w:lang w:eastAsia="en-US"/>
        </w:rPr>
        <w:t xml:space="preserve"> være åben alle dage fra kl. 8-22</w:t>
      </w:r>
    </w:p>
    <w:p w14:paraId="475ADFCE" w14:textId="065FD145" w:rsidR="00C018A9" w:rsidRPr="001C56BF" w:rsidRDefault="00C018A9" w:rsidP="00E74CC7">
      <w:pPr>
        <w:numPr>
          <w:ilvl w:val="0"/>
          <w:numId w:val="1"/>
        </w:numPr>
        <w:autoSpaceDE w:val="0"/>
        <w:autoSpaceDN w:val="0"/>
        <w:adjustRightInd w:val="0"/>
        <w:spacing w:after="240" w:line="240" w:lineRule="auto"/>
        <w:ind w:left="709"/>
        <w:rPr>
          <w:rFonts w:eastAsia="Calibri"/>
          <w:szCs w:val="22"/>
          <w:lang w:eastAsia="en-US"/>
        </w:rPr>
      </w:pPr>
      <w:r>
        <w:t>Parkering skal holdes på egen grund, hvilket vil sige på det parkeringsareal der er beskrevet af ansøger og vist på bilag 3.</w:t>
      </w:r>
    </w:p>
    <w:p w14:paraId="0366DC7D" w14:textId="77777777" w:rsidR="00E910AA" w:rsidRDefault="003F00E3" w:rsidP="00CB27FF">
      <w:pPr>
        <w:pStyle w:val="Overskrift4"/>
        <w:numPr>
          <w:ilvl w:val="0"/>
          <w:numId w:val="0"/>
        </w:numPr>
        <w:ind w:left="864" w:hanging="504"/>
      </w:pPr>
      <w:r w:rsidRPr="007E6FE8">
        <w:t>Ammoniak</w:t>
      </w:r>
      <w:r w:rsidR="00BB5447">
        <w:t xml:space="preserve"> og lugt</w:t>
      </w:r>
      <w:r w:rsidR="00C7640B" w:rsidRPr="00C7640B">
        <w:t xml:space="preserve"> </w:t>
      </w:r>
    </w:p>
    <w:p w14:paraId="1C255917" w14:textId="77777777" w:rsidR="00996818" w:rsidRDefault="00996818" w:rsidP="00996818">
      <w:pPr>
        <w:numPr>
          <w:ilvl w:val="0"/>
          <w:numId w:val="1"/>
        </w:numPr>
      </w:pPr>
      <w:bookmarkStart w:id="19" w:name="_Hlk25909338"/>
      <w:r w:rsidRPr="007E6FE8">
        <w:t xml:space="preserve">Der skal til stadighed opretholdes en god </w:t>
      </w:r>
      <w:r>
        <w:t>h</w:t>
      </w:r>
      <w:r w:rsidRPr="007E6FE8">
        <w:t>ygiejne</w:t>
      </w:r>
      <w:r>
        <w:t xml:space="preserve"> i og omkring staldene.</w:t>
      </w:r>
    </w:p>
    <w:p w14:paraId="5FD78B3D" w14:textId="77777777" w:rsidR="00C75AE4" w:rsidRDefault="00996818" w:rsidP="00A83EA2">
      <w:pPr>
        <w:numPr>
          <w:ilvl w:val="0"/>
          <w:numId w:val="1"/>
        </w:numPr>
      </w:pPr>
      <w:r w:rsidRPr="007E6FE8">
        <w:t xml:space="preserve">Såfremt der efter kommunes vurdering opstår væsentlige lugtgener, som vurderes at være væsentligt større end det, der kan forventes ifølge grundlaget for miljøvurderingen, kan kommunen </w:t>
      </w:r>
      <w:r w:rsidRPr="007E6FE8">
        <w:lastRenderedPageBreak/>
        <w:t>meddele påbud om, at virksomheden for egen regning skal udarbejde og gennemføre et projekt med foranstaltninger, som minimerer generne.</w:t>
      </w:r>
      <w:r w:rsidR="00CD4653">
        <w:t xml:space="preserve"> </w:t>
      </w:r>
      <w:bookmarkEnd w:id="19"/>
    </w:p>
    <w:p w14:paraId="6B0592BA" w14:textId="77777777" w:rsidR="0062641A" w:rsidRPr="007E6FE8" w:rsidRDefault="0062641A" w:rsidP="00CB27FF">
      <w:pPr>
        <w:pStyle w:val="Overskrift4"/>
        <w:numPr>
          <w:ilvl w:val="0"/>
          <w:numId w:val="0"/>
        </w:numPr>
        <w:ind w:left="864" w:hanging="504"/>
      </w:pPr>
      <w:bookmarkStart w:id="20" w:name="_Hlk25913092"/>
      <w:r w:rsidRPr="007E6FE8">
        <w:t>Støv</w:t>
      </w:r>
    </w:p>
    <w:p w14:paraId="4FDAD52B" w14:textId="77777777" w:rsidR="00E65BEB" w:rsidRPr="00C0476C" w:rsidRDefault="00DB7061" w:rsidP="00A9799A">
      <w:pPr>
        <w:numPr>
          <w:ilvl w:val="0"/>
          <w:numId w:val="1"/>
        </w:numPr>
      </w:pPr>
      <w:r>
        <w:t xml:space="preserve">Driften må ikke medføre væsentlige støvgener uden for ejendommens eget areal. </w:t>
      </w:r>
      <w:r w:rsidR="00CD4653" w:rsidRPr="00F23516">
        <w:rPr>
          <w:color w:val="000000"/>
          <w:szCs w:val="22"/>
        </w:rPr>
        <w:t>Såfremt tilsynsmyndigheden vurderer, at bedriften giver anledning til væsentlige stø</w:t>
      </w:r>
      <w:r w:rsidR="00CD4653">
        <w:rPr>
          <w:color w:val="000000"/>
          <w:szCs w:val="22"/>
        </w:rPr>
        <w:t>v</w:t>
      </w:r>
      <w:r w:rsidR="00CD4653" w:rsidRPr="00F23516">
        <w:rPr>
          <w:color w:val="000000"/>
          <w:szCs w:val="22"/>
        </w:rPr>
        <w:t>gener</w:t>
      </w:r>
      <w:r w:rsidR="00CD4653" w:rsidRPr="007E6FE8">
        <w:t xml:space="preserve">, kan kommunen meddele påbud om, at der for </w:t>
      </w:r>
      <w:r w:rsidR="00CD4653">
        <w:t>ansøgers</w:t>
      </w:r>
      <w:r w:rsidR="00CD4653" w:rsidRPr="007E6FE8">
        <w:t xml:space="preserve"> regning skal udarbejdes og gennemføres et projekt med foranstaltninger, som minimerer generne for omkringboende.</w:t>
      </w:r>
    </w:p>
    <w:bookmarkEnd w:id="20"/>
    <w:p w14:paraId="1930A62B" w14:textId="77777777" w:rsidR="00B47EE3" w:rsidRPr="007E6FE8" w:rsidRDefault="00B47EE3" w:rsidP="00CB27FF">
      <w:pPr>
        <w:pStyle w:val="Overskrift4"/>
        <w:numPr>
          <w:ilvl w:val="0"/>
          <w:numId w:val="0"/>
        </w:numPr>
        <w:ind w:left="864" w:hanging="504"/>
      </w:pPr>
      <w:r w:rsidRPr="007E6FE8">
        <w:t>Støj</w:t>
      </w:r>
    </w:p>
    <w:p w14:paraId="7A638766" w14:textId="77777777" w:rsidR="007A107F" w:rsidRDefault="009237A7" w:rsidP="009968B2">
      <w:pPr>
        <w:numPr>
          <w:ilvl w:val="0"/>
          <w:numId w:val="1"/>
        </w:numPr>
        <w:spacing w:after="240"/>
      </w:pPr>
      <w:r w:rsidRPr="00C0476C">
        <w:t>Den eksterne støjbelastning fra husdyrbruget på ejendommens bygningsparcel må i intet punkt – målt på nærmeste naboejendom med tilhørende udendørs arealer i tilknytning til boligen</w:t>
      </w:r>
      <w:r w:rsidR="00887B2F">
        <w:t xml:space="preserve"> (15 m fra bolig)</w:t>
      </w:r>
      <w:r w:rsidRPr="00C0476C">
        <w:t xml:space="preserve"> – overstige nedenstående værdier. De angivne værdier for støjbelastningen er de ækvivalente, korrigerede lydniveauer i dB(A)</w:t>
      </w:r>
      <w:r w:rsidR="00DE23F4">
        <w:t xml:space="preserve"> målt 1½ meter over terræn:</w:t>
      </w:r>
    </w:p>
    <w:tbl>
      <w:tblPr>
        <w:tblW w:w="0" w:type="auto"/>
        <w:tblInd w:w="14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009"/>
        <w:gridCol w:w="1851"/>
        <w:gridCol w:w="2160"/>
      </w:tblGrid>
      <w:tr w:rsidR="00EE08A4" w:rsidRPr="0066521D" w14:paraId="48FEBBFF" w14:textId="77777777" w:rsidTr="00EE08A4">
        <w:trPr>
          <w:tblHeader/>
        </w:trPr>
        <w:tc>
          <w:tcPr>
            <w:tcW w:w="3009" w:type="dxa"/>
            <w:tcBorders>
              <w:top w:val="single" w:sz="6" w:space="0" w:color="auto"/>
              <w:left w:val="single" w:sz="6" w:space="0" w:color="auto"/>
              <w:bottom w:val="single" w:sz="6" w:space="0" w:color="auto"/>
              <w:right w:val="single" w:sz="6" w:space="0" w:color="auto"/>
            </w:tcBorders>
            <w:shd w:val="clear" w:color="auto" w:fill="E6E6E6"/>
            <w:hideMark/>
          </w:tcPr>
          <w:p w14:paraId="574E54B5" w14:textId="77777777" w:rsidR="00EE08A4" w:rsidRPr="0066521D" w:rsidRDefault="00EE08A4">
            <w:pPr>
              <w:tabs>
                <w:tab w:val="left" w:pos="360"/>
                <w:tab w:val="num" w:pos="567"/>
              </w:tabs>
              <w:ind w:left="720" w:right="28" w:hanging="637"/>
              <w:rPr>
                <w:rFonts w:cs="Helvetica"/>
                <w:b/>
                <w:sz w:val="20"/>
                <w:szCs w:val="20"/>
              </w:rPr>
            </w:pPr>
            <w:r w:rsidRPr="0066521D">
              <w:rPr>
                <w:rFonts w:cs="Helvetica"/>
                <w:b/>
                <w:sz w:val="20"/>
                <w:szCs w:val="20"/>
              </w:rPr>
              <w:t>Tidspunkt</w:t>
            </w:r>
          </w:p>
        </w:tc>
        <w:tc>
          <w:tcPr>
            <w:tcW w:w="1851" w:type="dxa"/>
            <w:tcBorders>
              <w:top w:val="single" w:sz="6" w:space="0" w:color="auto"/>
              <w:left w:val="single" w:sz="6" w:space="0" w:color="auto"/>
              <w:bottom w:val="single" w:sz="6" w:space="0" w:color="auto"/>
              <w:right w:val="single" w:sz="6" w:space="0" w:color="auto"/>
            </w:tcBorders>
            <w:shd w:val="clear" w:color="auto" w:fill="E6E6E6"/>
            <w:hideMark/>
          </w:tcPr>
          <w:p w14:paraId="731478F2" w14:textId="77777777" w:rsidR="00EE08A4" w:rsidRPr="0066521D" w:rsidRDefault="00EE08A4">
            <w:pPr>
              <w:tabs>
                <w:tab w:val="left" w:pos="360"/>
              </w:tabs>
              <w:ind w:right="28"/>
              <w:rPr>
                <w:rFonts w:cs="Helvetica"/>
                <w:b/>
                <w:sz w:val="20"/>
                <w:szCs w:val="20"/>
              </w:rPr>
            </w:pPr>
            <w:r w:rsidRPr="0066521D">
              <w:rPr>
                <w:rFonts w:cs="Helvetica"/>
                <w:b/>
                <w:sz w:val="20"/>
                <w:szCs w:val="20"/>
              </w:rPr>
              <w:t>Støjgrænser</w:t>
            </w:r>
          </w:p>
        </w:tc>
        <w:tc>
          <w:tcPr>
            <w:tcW w:w="2160" w:type="dxa"/>
            <w:tcBorders>
              <w:top w:val="single" w:sz="6" w:space="0" w:color="auto"/>
              <w:left w:val="single" w:sz="6" w:space="0" w:color="auto"/>
              <w:bottom w:val="single" w:sz="6" w:space="0" w:color="auto"/>
              <w:right w:val="single" w:sz="6" w:space="0" w:color="auto"/>
            </w:tcBorders>
            <w:shd w:val="clear" w:color="auto" w:fill="E6E6E6"/>
            <w:hideMark/>
          </w:tcPr>
          <w:p w14:paraId="7370C9E8" w14:textId="77777777" w:rsidR="00EE08A4" w:rsidRPr="0066521D" w:rsidRDefault="00EE08A4">
            <w:pPr>
              <w:tabs>
                <w:tab w:val="left" w:pos="360"/>
              </w:tabs>
              <w:ind w:right="28"/>
              <w:rPr>
                <w:rFonts w:cs="Helvetica"/>
                <w:b/>
                <w:sz w:val="20"/>
                <w:szCs w:val="20"/>
              </w:rPr>
            </w:pPr>
            <w:r w:rsidRPr="0066521D">
              <w:rPr>
                <w:rFonts w:cs="Helvetica"/>
                <w:b/>
                <w:sz w:val="20"/>
                <w:szCs w:val="20"/>
              </w:rPr>
              <w:t>Reference tidsrum</w:t>
            </w:r>
          </w:p>
        </w:tc>
      </w:tr>
      <w:tr w:rsidR="00EE08A4" w:rsidRPr="0066521D" w14:paraId="23225289" w14:textId="77777777" w:rsidTr="00EE08A4">
        <w:trPr>
          <w:trHeight w:val="346"/>
        </w:trPr>
        <w:tc>
          <w:tcPr>
            <w:tcW w:w="3009" w:type="dxa"/>
            <w:tcBorders>
              <w:top w:val="single" w:sz="6" w:space="0" w:color="auto"/>
              <w:left w:val="single" w:sz="6" w:space="0" w:color="auto"/>
              <w:bottom w:val="single" w:sz="6" w:space="0" w:color="auto"/>
              <w:right w:val="single" w:sz="6" w:space="0" w:color="auto"/>
            </w:tcBorders>
            <w:hideMark/>
          </w:tcPr>
          <w:p w14:paraId="6F7F0312" w14:textId="77777777" w:rsidR="00EE08A4" w:rsidRPr="0066521D" w:rsidRDefault="00EE08A4">
            <w:pPr>
              <w:tabs>
                <w:tab w:val="left" w:pos="360"/>
                <w:tab w:val="num" w:pos="567"/>
              </w:tabs>
              <w:ind w:left="720" w:right="28" w:hanging="567"/>
              <w:rPr>
                <w:rFonts w:cs="Helvetica"/>
                <w:b/>
                <w:sz w:val="20"/>
                <w:szCs w:val="20"/>
              </w:rPr>
            </w:pPr>
            <w:r w:rsidRPr="0066521D">
              <w:rPr>
                <w:rFonts w:cs="Helvetica"/>
                <w:b/>
                <w:sz w:val="20"/>
                <w:szCs w:val="20"/>
              </w:rPr>
              <w:t>Dag</w:t>
            </w:r>
          </w:p>
        </w:tc>
        <w:tc>
          <w:tcPr>
            <w:tcW w:w="1851" w:type="dxa"/>
            <w:tcBorders>
              <w:top w:val="single" w:sz="6" w:space="0" w:color="auto"/>
              <w:left w:val="single" w:sz="6" w:space="0" w:color="auto"/>
              <w:bottom w:val="single" w:sz="6" w:space="0" w:color="auto"/>
              <w:right w:val="single" w:sz="6" w:space="0" w:color="auto"/>
            </w:tcBorders>
          </w:tcPr>
          <w:p w14:paraId="76A5B6C8" w14:textId="77777777" w:rsidR="00EE08A4" w:rsidRPr="0066521D" w:rsidRDefault="00EE08A4">
            <w:pPr>
              <w:tabs>
                <w:tab w:val="left" w:pos="360"/>
                <w:tab w:val="num" w:pos="567"/>
              </w:tabs>
              <w:ind w:left="720" w:right="28" w:hanging="567"/>
              <w:rPr>
                <w:rFonts w:cs="Helvetica"/>
                <w:sz w:val="20"/>
                <w:szCs w:val="20"/>
              </w:rPr>
            </w:pPr>
          </w:p>
        </w:tc>
        <w:tc>
          <w:tcPr>
            <w:tcW w:w="2160" w:type="dxa"/>
            <w:tcBorders>
              <w:top w:val="single" w:sz="6" w:space="0" w:color="auto"/>
              <w:left w:val="single" w:sz="6" w:space="0" w:color="auto"/>
              <w:bottom w:val="single" w:sz="6" w:space="0" w:color="auto"/>
              <w:right w:val="single" w:sz="6" w:space="0" w:color="auto"/>
            </w:tcBorders>
          </w:tcPr>
          <w:p w14:paraId="4E621090" w14:textId="77777777" w:rsidR="00EE08A4" w:rsidRPr="0066521D" w:rsidRDefault="00EE08A4">
            <w:pPr>
              <w:tabs>
                <w:tab w:val="left" w:pos="360"/>
                <w:tab w:val="num" w:pos="567"/>
              </w:tabs>
              <w:ind w:left="720" w:right="28" w:hanging="567"/>
              <w:rPr>
                <w:rFonts w:cs="Helvetica"/>
                <w:sz w:val="20"/>
                <w:szCs w:val="20"/>
              </w:rPr>
            </w:pPr>
          </w:p>
        </w:tc>
      </w:tr>
      <w:tr w:rsidR="00EE08A4" w:rsidRPr="0066521D" w14:paraId="219271C7" w14:textId="77777777" w:rsidTr="00EE08A4">
        <w:tc>
          <w:tcPr>
            <w:tcW w:w="3009" w:type="dxa"/>
            <w:tcBorders>
              <w:top w:val="single" w:sz="6" w:space="0" w:color="auto"/>
              <w:left w:val="single" w:sz="6" w:space="0" w:color="auto"/>
              <w:bottom w:val="single" w:sz="6" w:space="0" w:color="auto"/>
              <w:right w:val="single" w:sz="6" w:space="0" w:color="auto"/>
            </w:tcBorders>
            <w:hideMark/>
          </w:tcPr>
          <w:p w14:paraId="76C50CA9" w14:textId="77777777" w:rsidR="00EE08A4" w:rsidRPr="0066521D" w:rsidRDefault="00EE08A4">
            <w:pPr>
              <w:tabs>
                <w:tab w:val="left" w:pos="360"/>
                <w:tab w:val="num" w:pos="567"/>
              </w:tabs>
              <w:ind w:left="720" w:right="28" w:hanging="567"/>
              <w:rPr>
                <w:rFonts w:cs="Helvetica"/>
                <w:sz w:val="20"/>
                <w:szCs w:val="20"/>
              </w:rPr>
            </w:pPr>
            <w:r w:rsidRPr="0066521D">
              <w:rPr>
                <w:rFonts w:cs="Helvetica"/>
                <w:sz w:val="20"/>
                <w:szCs w:val="20"/>
              </w:rPr>
              <w:t xml:space="preserve"> Hverdage kl. 07-18</w:t>
            </w:r>
          </w:p>
        </w:tc>
        <w:tc>
          <w:tcPr>
            <w:tcW w:w="1851" w:type="dxa"/>
            <w:tcBorders>
              <w:top w:val="single" w:sz="6" w:space="0" w:color="auto"/>
              <w:left w:val="single" w:sz="6" w:space="0" w:color="auto"/>
              <w:bottom w:val="single" w:sz="6" w:space="0" w:color="auto"/>
              <w:right w:val="single" w:sz="6" w:space="0" w:color="auto"/>
            </w:tcBorders>
            <w:hideMark/>
          </w:tcPr>
          <w:p w14:paraId="0083A6C2" w14:textId="77777777" w:rsidR="00EE08A4" w:rsidRPr="0066521D" w:rsidRDefault="00EE08A4">
            <w:pPr>
              <w:tabs>
                <w:tab w:val="left" w:pos="360"/>
                <w:tab w:val="num" w:pos="567"/>
              </w:tabs>
              <w:ind w:left="720" w:right="28" w:hanging="567"/>
              <w:rPr>
                <w:rFonts w:cs="Helvetica"/>
                <w:sz w:val="20"/>
                <w:szCs w:val="20"/>
              </w:rPr>
            </w:pPr>
            <w:r w:rsidRPr="0066521D">
              <w:rPr>
                <w:rFonts w:cs="Helvetica"/>
                <w:sz w:val="20"/>
                <w:szCs w:val="20"/>
              </w:rPr>
              <w:t>55 dB(A)</w:t>
            </w:r>
          </w:p>
        </w:tc>
        <w:tc>
          <w:tcPr>
            <w:tcW w:w="2160" w:type="dxa"/>
            <w:tcBorders>
              <w:top w:val="single" w:sz="6" w:space="0" w:color="auto"/>
              <w:left w:val="single" w:sz="6" w:space="0" w:color="auto"/>
              <w:bottom w:val="single" w:sz="6" w:space="0" w:color="auto"/>
              <w:right w:val="single" w:sz="6" w:space="0" w:color="auto"/>
            </w:tcBorders>
            <w:hideMark/>
          </w:tcPr>
          <w:p w14:paraId="55A12197" w14:textId="77777777" w:rsidR="00EE08A4" w:rsidRPr="0066521D" w:rsidRDefault="00EE08A4">
            <w:pPr>
              <w:tabs>
                <w:tab w:val="left" w:pos="360"/>
                <w:tab w:val="num" w:pos="567"/>
              </w:tabs>
              <w:ind w:left="720" w:right="28" w:hanging="567"/>
              <w:rPr>
                <w:rFonts w:cs="Helvetica"/>
                <w:sz w:val="20"/>
                <w:szCs w:val="20"/>
              </w:rPr>
            </w:pPr>
            <w:r w:rsidRPr="0066521D">
              <w:rPr>
                <w:rFonts w:cs="Helvetica"/>
                <w:sz w:val="20"/>
                <w:szCs w:val="20"/>
              </w:rPr>
              <w:t>8 timer</w:t>
            </w:r>
          </w:p>
        </w:tc>
      </w:tr>
      <w:tr w:rsidR="00EE08A4" w:rsidRPr="0066521D" w14:paraId="634A1DE4" w14:textId="77777777" w:rsidTr="00EE08A4">
        <w:trPr>
          <w:trHeight w:val="109"/>
        </w:trPr>
        <w:tc>
          <w:tcPr>
            <w:tcW w:w="3009" w:type="dxa"/>
            <w:tcBorders>
              <w:top w:val="single" w:sz="6" w:space="0" w:color="auto"/>
              <w:left w:val="single" w:sz="6" w:space="0" w:color="auto"/>
              <w:bottom w:val="single" w:sz="6" w:space="0" w:color="auto"/>
              <w:right w:val="single" w:sz="6" w:space="0" w:color="auto"/>
            </w:tcBorders>
            <w:hideMark/>
          </w:tcPr>
          <w:p w14:paraId="0A23AF05" w14:textId="77777777" w:rsidR="00EE08A4" w:rsidRPr="0066521D" w:rsidRDefault="00EE08A4">
            <w:pPr>
              <w:tabs>
                <w:tab w:val="left" w:pos="360"/>
                <w:tab w:val="num" w:pos="567"/>
              </w:tabs>
              <w:ind w:left="720" w:right="28" w:hanging="567"/>
              <w:rPr>
                <w:rFonts w:cs="Helvetica"/>
                <w:sz w:val="20"/>
                <w:szCs w:val="20"/>
              </w:rPr>
            </w:pPr>
            <w:r w:rsidRPr="0066521D">
              <w:rPr>
                <w:rFonts w:cs="Helvetica"/>
                <w:sz w:val="20"/>
                <w:szCs w:val="20"/>
              </w:rPr>
              <w:t xml:space="preserve"> Lørdag kl. 07 – 14</w:t>
            </w:r>
          </w:p>
        </w:tc>
        <w:tc>
          <w:tcPr>
            <w:tcW w:w="1851" w:type="dxa"/>
            <w:tcBorders>
              <w:top w:val="single" w:sz="6" w:space="0" w:color="auto"/>
              <w:left w:val="single" w:sz="6" w:space="0" w:color="auto"/>
              <w:bottom w:val="single" w:sz="6" w:space="0" w:color="auto"/>
              <w:right w:val="single" w:sz="6" w:space="0" w:color="auto"/>
            </w:tcBorders>
            <w:hideMark/>
          </w:tcPr>
          <w:p w14:paraId="15FE107C"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rPr>
              <w:t>55 dB(</w:t>
            </w:r>
            <w:r w:rsidRPr="0066521D">
              <w:rPr>
                <w:rFonts w:cs="Helvetica"/>
                <w:sz w:val="20"/>
                <w:szCs w:val="20"/>
                <w:lang w:val="en-GB"/>
              </w:rPr>
              <w:t>A)</w:t>
            </w:r>
          </w:p>
        </w:tc>
        <w:tc>
          <w:tcPr>
            <w:tcW w:w="2160" w:type="dxa"/>
            <w:tcBorders>
              <w:top w:val="single" w:sz="6" w:space="0" w:color="auto"/>
              <w:left w:val="single" w:sz="6" w:space="0" w:color="auto"/>
              <w:bottom w:val="single" w:sz="6" w:space="0" w:color="auto"/>
              <w:right w:val="single" w:sz="6" w:space="0" w:color="auto"/>
            </w:tcBorders>
            <w:hideMark/>
          </w:tcPr>
          <w:p w14:paraId="4ECB2B54"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lang w:val="en-GB"/>
              </w:rPr>
              <w:t>7 timer</w:t>
            </w:r>
          </w:p>
        </w:tc>
      </w:tr>
      <w:tr w:rsidR="00EE08A4" w:rsidRPr="0066521D" w14:paraId="22BBAA94" w14:textId="77777777" w:rsidTr="00EE08A4">
        <w:tc>
          <w:tcPr>
            <w:tcW w:w="3009" w:type="dxa"/>
            <w:tcBorders>
              <w:top w:val="single" w:sz="6" w:space="0" w:color="auto"/>
              <w:left w:val="single" w:sz="6" w:space="0" w:color="auto"/>
              <w:bottom w:val="single" w:sz="6" w:space="0" w:color="auto"/>
              <w:right w:val="single" w:sz="6" w:space="0" w:color="auto"/>
            </w:tcBorders>
            <w:hideMark/>
          </w:tcPr>
          <w:p w14:paraId="2D698EA5" w14:textId="77777777" w:rsidR="00EE08A4" w:rsidRPr="0066521D" w:rsidRDefault="00EE08A4">
            <w:pPr>
              <w:tabs>
                <w:tab w:val="left" w:pos="360"/>
                <w:tab w:val="num" w:pos="567"/>
              </w:tabs>
              <w:ind w:left="720" w:right="28" w:hanging="567"/>
              <w:rPr>
                <w:rFonts w:cs="Helvetica"/>
                <w:sz w:val="20"/>
                <w:szCs w:val="20"/>
              </w:rPr>
            </w:pPr>
            <w:r w:rsidRPr="0066521D">
              <w:rPr>
                <w:rFonts w:cs="Helvetica"/>
                <w:sz w:val="20"/>
                <w:szCs w:val="20"/>
              </w:rPr>
              <w:t xml:space="preserve"> Lørdag kl. 14 – 18</w:t>
            </w:r>
          </w:p>
        </w:tc>
        <w:tc>
          <w:tcPr>
            <w:tcW w:w="1851" w:type="dxa"/>
            <w:tcBorders>
              <w:top w:val="single" w:sz="6" w:space="0" w:color="auto"/>
              <w:left w:val="single" w:sz="6" w:space="0" w:color="auto"/>
              <w:bottom w:val="single" w:sz="6" w:space="0" w:color="auto"/>
              <w:right w:val="single" w:sz="6" w:space="0" w:color="auto"/>
            </w:tcBorders>
            <w:hideMark/>
          </w:tcPr>
          <w:p w14:paraId="4592091D"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lang w:val="en-GB"/>
              </w:rPr>
              <w:t>45 dB(A)</w:t>
            </w:r>
          </w:p>
        </w:tc>
        <w:tc>
          <w:tcPr>
            <w:tcW w:w="2160" w:type="dxa"/>
            <w:tcBorders>
              <w:top w:val="single" w:sz="6" w:space="0" w:color="auto"/>
              <w:left w:val="single" w:sz="6" w:space="0" w:color="auto"/>
              <w:bottom w:val="single" w:sz="6" w:space="0" w:color="auto"/>
              <w:right w:val="single" w:sz="6" w:space="0" w:color="auto"/>
            </w:tcBorders>
            <w:hideMark/>
          </w:tcPr>
          <w:p w14:paraId="0E7467B8"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lang w:val="en-GB"/>
              </w:rPr>
              <w:t>4 timer</w:t>
            </w:r>
          </w:p>
        </w:tc>
      </w:tr>
      <w:tr w:rsidR="00EE08A4" w:rsidRPr="0066521D" w14:paraId="2E9C596F" w14:textId="77777777" w:rsidTr="00EE08A4">
        <w:tc>
          <w:tcPr>
            <w:tcW w:w="3009" w:type="dxa"/>
            <w:tcBorders>
              <w:top w:val="single" w:sz="6" w:space="0" w:color="auto"/>
              <w:left w:val="single" w:sz="6" w:space="0" w:color="auto"/>
              <w:bottom w:val="single" w:sz="6" w:space="0" w:color="auto"/>
              <w:right w:val="single" w:sz="6" w:space="0" w:color="auto"/>
            </w:tcBorders>
            <w:hideMark/>
          </w:tcPr>
          <w:p w14:paraId="148BB41A" w14:textId="77777777" w:rsidR="00EE08A4" w:rsidRPr="0066521D" w:rsidRDefault="00EE08A4">
            <w:pPr>
              <w:tabs>
                <w:tab w:val="left" w:pos="360"/>
                <w:tab w:val="num" w:pos="567"/>
              </w:tabs>
              <w:ind w:left="720" w:right="28" w:hanging="567"/>
              <w:rPr>
                <w:rFonts w:cs="Helvetica"/>
                <w:sz w:val="20"/>
                <w:szCs w:val="20"/>
              </w:rPr>
            </w:pPr>
            <w:r w:rsidRPr="0066521D">
              <w:rPr>
                <w:rFonts w:cs="Helvetica"/>
                <w:sz w:val="20"/>
                <w:szCs w:val="20"/>
              </w:rPr>
              <w:t>Søn- og helligdag</w:t>
            </w:r>
            <w:r w:rsidRPr="0066521D">
              <w:rPr>
                <w:rFonts w:cs="Helvetica"/>
                <w:sz w:val="20"/>
                <w:szCs w:val="20"/>
                <w:lang w:val="en-GB"/>
              </w:rPr>
              <w:t xml:space="preserve"> kl. 07 - 18</w:t>
            </w:r>
          </w:p>
        </w:tc>
        <w:tc>
          <w:tcPr>
            <w:tcW w:w="1851" w:type="dxa"/>
            <w:tcBorders>
              <w:top w:val="single" w:sz="6" w:space="0" w:color="auto"/>
              <w:left w:val="single" w:sz="6" w:space="0" w:color="auto"/>
              <w:bottom w:val="single" w:sz="6" w:space="0" w:color="auto"/>
              <w:right w:val="single" w:sz="6" w:space="0" w:color="auto"/>
            </w:tcBorders>
            <w:hideMark/>
          </w:tcPr>
          <w:p w14:paraId="4E891619"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lang w:val="en-GB"/>
              </w:rPr>
              <w:t>45 dB(A)</w:t>
            </w:r>
          </w:p>
        </w:tc>
        <w:tc>
          <w:tcPr>
            <w:tcW w:w="2160" w:type="dxa"/>
            <w:tcBorders>
              <w:top w:val="single" w:sz="6" w:space="0" w:color="auto"/>
              <w:left w:val="single" w:sz="6" w:space="0" w:color="auto"/>
              <w:bottom w:val="single" w:sz="6" w:space="0" w:color="auto"/>
              <w:right w:val="single" w:sz="6" w:space="0" w:color="auto"/>
            </w:tcBorders>
            <w:hideMark/>
          </w:tcPr>
          <w:p w14:paraId="7C218FF3"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lang w:val="en-GB"/>
              </w:rPr>
              <w:t>8 timer</w:t>
            </w:r>
          </w:p>
        </w:tc>
      </w:tr>
      <w:tr w:rsidR="00EE08A4" w:rsidRPr="0066521D" w14:paraId="29D7FF65" w14:textId="77777777" w:rsidTr="00EE08A4">
        <w:tc>
          <w:tcPr>
            <w:tcW w:w="3009" w:type="dxa"/>
            <w:tcBorders>
              <w:top w:val="single" w:sz="6" w:space="0" w:color="auto"/>
              <w:left w:val="single" w:sz="6" w:space="0" w:color="auto"/>
              <w:bottom w:val="single" w:sz="6" w:space="0" w:color="auto"/>
              <w:right w:val="single" w:sz="6" w:space="0" w:color="auto"/>
            </w:tcBorders>
            <w:hideMark/>
          </w:tcPr>
          <w:p w14:paraId="3F1FD06A" w14:textId="77777777" w:rsidR="00EE08A4" w:rsidRPr="0066521D" w:rsidRDefault="00EE08A4">
            <w:pPr>
              <w:tabs>
                <w:tab w:val="left" w:pos="360"/>
                <w:tab w:val="num" w:pos="567"/>
              </w:tabs>
              <w:ind w:left="720" w:right="28" w:hanging="567"/>
              <w:rPr>
                <w:rFonts w:cs="Helvetica"/>
                <w:b/>
                <w:sz w:val="20"/>
                <w:szCs w:val="20"/>
              </w:rPr>
            </w:pPr>
            <w:r w:rsidRPr="0066521D">
              <w:rPr>
                <w:rFonts w:cs="Helvetica"/>
                <w:b/>
                <w:sz w:val="20"/>
                <w:szCs w:val="20"/>
              </w:rPr>
              <w:t>Aften kl. 18-22</w:t>
            </w:r>
          </w:p>
        </w:tc>
        <w:tc>
          <w:tcPr>
            <w:tcW w:w="1851" w:type="dxa"/>
            <w:tcBorders>
              <w:top w:val="single" w:sz="6" w:space="0" w:color="auto"/>
              <w:left w:val="single" w:sz="6" w:space="0" w:color="auto"/>
              <w:bottom w:val="single" w:sz="6" w:space="0" w:color="auto"/>
              <w:right w:val="single" w:sz="6" w:space="0" w:color="auto"/>
            </w:tcBorders>
            <w:hideMark/>
          </w:tcPr>
          <w:p w14:paraId="428B4B39"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lang w:val="en-GB"/>
              </w:rPr>
              <w:t>45 dB(A)</w:t>
            </w:r>
          </w:p>
        </w:tc>
        <w:tc>
          <w:tcPr>
            <w:tcW w:w="2160" w:type="dxa"/>
            <w:tcBorders>
              <w:top w:val="single" w:sz="6" w:space="0" w:color="auto"/>
              <w:left w:val="single" w:sz="6" w:space="0" w:color="auto"/>
              <w:bottom w:val="single" w:sz="6" w:space="0" w:color="auto"/>
              <w:right w:val="single" w:sz="6" w:space="0" w:color="auto"/>
            </w:tcBorders>
            <w:hideMark/>
          </w:tcPr>
          <w:p w14:paraId="74D1A5F1"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lang w:val="en-GB"/>
              </w:rPr>
              <w:t>1 time</w:t>
            </w:r>
          </w:p>
        </w:tc>
      </w:tr>
      <w:tr w:rsidR="00EE08A4" w:rsidRPr="0066521D" w14:paraId="40142B07" w14:textId="77777777" w:rsidTr="00EE08A4">
        <w:tc>
          <w:tcPr>
            <w:tcW w:w="3009" w:type="dxa"/>
            <w:tcBorders>
              <w:top w:val="single" w:sz="6" w:space="0" w:color="auto"/>
              <w:left w:val="single" w:sz="6" w:space="0" w:color="auto"/>
              <w:bottom w:val="single" w:sz="6" w:space="0" w:color="auto"/>
              <w:right w:val="single" w:sz="6" w:space="0" w:color="auto"/>
            </w:tcBorders>
            <w:hideMark/>
          </w:tcPr>
          <w:p w14:paraId="5E6D8E72" w14:textId="77777777" w:rsidR="00EE08A4" w:rsidRPr="0066521D" w:rsidRDefault="00EE08A4">
            <w:pPr>
              <w:tabs>
                <w:tab w:val="left" w:pos="360"/>
                <w:tab w:val="num" w:pos="567"/>
              </w:tabs>
              <w:ind w:left="720" w:right="28" w:hanging="567"/>
              <w:rPr>
                <w:rFonts w:cs="Helvetica"/>
                <w:b/>
                <w:sz w:val="20"/>
                <w:szCs w:val="20"/>
              </w:rPr>
            </w:pPr>
            <w:r w:rsidRPr="0066521D">
              <w:rPr>
                <w:rFonts w:cs="Helvetica"/>
                <w:b/>
                <w:sz w:val="20"/>
                <w:szCs w:val="20"/>
              </w:rPr>
              <w:t>Nat kl. 22-07</w:t>
            </w:r>
          </w:p>
        </w:tc>
        <w:tc>
          <w:tcPr>
            <w:tcW w:w="1851" w:type="dxa"/>
            <w:tcBorders>
              <w:top w:val="single" w:sz="6" w:space="0" w:color="auto"/>
              <w:left w:val="single" w:sz="6" w:space="0" w:color="auto"/>
              <w:bottom w:val="single" w:sz="6" w:space="0" w:color="auto"/>
              <w:right w:val="single" w:sz="6" w:space="0" w:color="auto"/>
            </w:tcBorders>
            <w:hideMark/>
          </w:tcPr>
          <w:p w14:paraId="2BFE9391"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lang w:val="en-GB"/>
              </w:rPr>
              <w:t>40 dB(A)</w:t>
            </w:r>
          </w:p>
        </w:tc>
        <w:tc>
          <w:tcPr>
            <w:tcW w:w="2160" w:type="dxa"/>
            <w:tcBorders>
              <w:top w:val="single" w:sz="6" w:space="0" w:color="auto"/>
              <w:left w:val="single" w:sz="6" w:space="0" w:color="auto"/>
              <w:bottom w:val="single" w:sz="6" w:space="0" w:color="auto"/>
              <w:right w:val="single" w:sz="6" w:space="0" w:color="auto"/>
            </w:tcBorders>
            <w:hideMark/>
          </w:tcPr>
          <w:p w14:paraId="606FE795" w14:textId="77777777" w:rsidR="00EE08A4" w:rsidRPr="0066521D" w:rsidRDefault="00EE08A4">
            <w:pPr>
              <w:tabs>
                <w:tab w:val="left" w:pos="360"/>
                <w:tab w:val="num" w:pos="567"/>
              </w:tabs>
              <w:ind w:left="720" w:right="28" w:hanging="567"/>
              <w:rPr>
                <w:rFonts w:cs="Helvetica"/>
                <w:sz w:val="20"/>
                <w:szCs w:val="20"/>
                <w:lang w:val="en-GB"/>
              </w:rPr>
            </w:pPr>
            <w:r w:rsidRPr="0066521D">
              <w:rPr>
                <w:rFonts w:cs="Helvetica"/>
                <w:sz w:val="20"/>
                <w:szCs w:val="20"/>
                <w:lang w:val="en-GB"/>
              </w:rPr>
              <w:t>½ time</w:t>
            </w:r>
          </w:p>
        </w:tc>
      </w:tr>
    </w:tbl>
    <w:p w14:paraId="60C37499" w14:textId="77777777" w:rsidR="00EE08A4" w:rsidRDefault="00EE08A4" w:rsidP="00EE08A4">
      <w:pPr>
        <w:spacing w:after="240"/>
        <w:ind w:left="720"/>
      </w:pPr>
      <w:r>
        <w:t>Støjens maksimalværdi må om natten ikke overstige ovenstående grænseværdier med mere end 15 dB(A) ved alle beboelser. Referencetiden er det mest støjbelastede tidsrum i perioden.</w:t>
      </w:r>
    </w:p>
    <w:p w14:paraId="455CEF3E" w14:textId="77777777" w:rsidR="003F0C75" w:rsidRPr="00133166" w:rsidRDefault="004B53CA" w:rsidP="003F0C75">
      <w:pPr>
        <w:ind w:left="720"/>
        <w:rPr>
          <w:szCs w:val="22"/>
        </w:rPr>
      </w:pPr>
      <w:r>
        <w:t>Støjvilkår er ikke gældende ved aktiviteter nævnt under vilkår 1</w:t>
      </w:r>
      <w:r w:rsidR="003B5B1A">
        <w:t>4</w:t>
      </w:r>
      <w:r>
        <w:t>.</w:t>
      </w:r>
      <w:r>
        <w:br/>
      </w:r>
      <w:r>
        <w:br/>
      </w:r>
      <w:r w:rsidR="009237A7" w:rsidRPr="00C0476C">
        <w:t>Støjvilkårene for landbrugsdrift omfatter al støj fra virksomheden, dvs. også støj fra andet end faste, tekniske installationer. Vilkår om støj skal derfor gælde al støj fra landbrugsdrift, men kun støjen fra landbrugsdriften på ejendommens bygningsparcel, dvs. ikke støj fra f.eks. markdriften.</w:t>
      </w:r>
      <w:bookmarkStart w:id="21" w:name="_Hlk25913103"/>
      <w:r w:rsidR="00133166">
        <w:br/>
      </w:r>
    </w:p>
    <w:p w14:paraId="1952F950" w14:textId="77777777" w:rsidR="00F23516" w:rsidRPr="00133166" w:rsidRDefault="00F23516" w:rsidP="00133166">
      <w:pPr>
        <w:pStyle w:val="Listeafsnit"/>
        <w:numPr>
          <w:ilvl w:val="0"/>
          <w:numId w:val="1"/>
        </w:numPr>
        <w:rPr>
          <w:sz w:val="22"/>
          <w:szCs w:val="22"/>
        </w:rPr>
      </w:pPr>
      <w:r w:rsidRPr="00133166">
        <w:rPr>
          <w:color w:val="000000"/>
          <w:sz w:val="22"/>
          <w:szCs w:val="22"/>
        </w:rPr>
        <w:t>Såfremt tilsynsmyndigheden vurderer, at bedriften giver anledning til væsentlige støjgener</w:t>
      </w:r>
      <w:r w:rsidRPr="00133166">
        <w:rPr>
          <w:sz w:val="22"/>
          <w:szCs w:val="22"/>
        </w:rPr>
        <w:t>, kan kommunen bestemme, at virksomheden skal dokumentere, at grænseværdierne for støj er overholdt,</w:t>
      </w:r>
      <w:r w:rsidRPr="00133166">
        <w:rPr>
          <w:iCs/>
          <w:sz w:val="22"/>
          <w:szCs w:val="22"/>
        </w:rPr>
        <w:t xml:space="preserve"> dog højst 1 gang årligt.</w:t>
      </w:r>
      <w:r w:rsidRPr="00133166">
        <w:rPr>
          <w:rStyle w:val="Kommentarhenvisning"/>
          <w:sz w:val="22"/>
          <w:szCs w:val="22"/>
        </w:rPr>
        <w:t xml:space="preserve"> </w:t>
      </w:r>
      <w:r w:rsidRPr="00133166">
        <w:rPr>
          <w:sz w:val="22"/>
          <w:szCs w:val="22"/>
        </w:rPr>
        <w:t xml:space="preserve">Dokumentationen skal sendes til tilsynsmyndigheden sammen med oplysninger om driftsforholdene under målingen/beregningen. </w:t>
      </w:r>
      <w:r w:rsidR="00EB4C01" w:rsidRPr="00133166">
        <w:rPr>
          <w:sz w:val="22"/>
          <w:szCs w:val="22"/>
        </w:rPr>
        <w:t>Dokumentationen skal følge gældende vejledninger fra Miljøstyrelsen.</w:t>
      </w:r>
    </w:p>
    <w:bookmarkEnd w:id="21"/>
    <w:p w14:paraId="1F333919" w14:textId="77777777" w:rsidR="008805D8" w:rsidRPr="008805D8" w:rsidRDefault="008805D8" w:rsidP="00CB27FF">
      <w:pPr>
        <w:pStyle w:val="Overskrift4"/>
        <w:numPr>
          <w:ilvl w:val="0"/>
          <w:numId w:val="0"/>
        </w:numPr>
        <w:ind w:left="864" w:hanging="504"/>
        <w:rPr>
          <w:bCs/>
          <w:color w:val="000000"/>
          <w:szCs w:val="22"/>
        </w:rPr>
      </w:pPr>
      <w:r w:rsidRPr="008805D8">
        <w:rPr>
          <w:bCs/>
          <w:color w:val="000000"/>
          <w:szCs w:val="22"/>
        </w:rPr>
        <w:t xml:space="preserve">Lys </w:t>
      </w:r>
    </w:p>
    <w:p w14:paraId="0B222F0E" w14:textId="77777777" w:rsidR="00C30A40" w:rsidRDefault="00C30A40" w:rsidP="008805D8">
      <w:pPr>
        <w:numPr>
          <w:ilvl w:val="0"/>
          <w:numId w:val="1"/>
        </w:numPr>
        <w:rPr>
          <w:color w:val="000000"/>
          <w:szCs w:val="22"/>
        </w:rPr>
      </w:pPr>
      <w:r w:rsidRPr="00C30A40">
        <w:rPr>
          <w:color w:val="000000"/>
          <w:szCs w:val="22"/>
        </w:rPr>
        <w:t>Udendørsbelysningen skal afskærmes, således at lyset er til mindst mulig gene for naboer.</w:t>
      </w:r>
    </w:p>
    <w:p w14:paraId="3973DDB0" w14:textId="77777777" w:rsidR="006947DE" w:rsidRDefault="006947DE" w:rsidP="008805D8">
      <w:pPr>
        <w:numPr>
          <w:ilvl w:val="0"/>
          <w:numId w:val="1"/>
        </w:numPr>
        <w:rPr>
          <w:color w:val="000000"/>
          <w:szCs w:val="22"/>
        </w:rPr>
      </w:pPr>
      <w:r>
        <w:t xml:space="preserve">Der </w:t>
      </w:r>
      <w:r w:rsidR="00206080">
        <w:t xml:space="preserve">må </w:t>
      </w:r>
      <w:r>
        <w:t xml:space="preserve">kun opføres lav nedadrettet belysning langs ridebanen i maks. 1 m højde. </w:t>
      </w:r>
      <w:r w:rsidR="00206080">
        <w:t>L</w:t>
      </w:r>
      <w:r>
        <w:t>yset skal være slukket, når banen ikke er i brug.</w:t>
      </w:r>
    </w:p>
    <w:p w14:paraId="2D0C8C38" w14:textId="77777777" w:rsidR="008805D8" w:rsidRPr="006E4264" w:rsidRDefault="008805D8" w:rsidP="008805D8">
      <w:pPr>
        <w:numPr>
          <w:ilvl w:val="0"/>
          <w:numId w:val="1"/>
        </w:numPr>
        <w:rPr>
          <w:color w:val="000000"/>
          <w:szCs w:val="22"/>
        </w:rPr>
      </w:pPr>
      <w:r w:rsidRPr="008805D8">
        <w:rPr>
          <w:color w:val="000000"/>
          <w:szCs w:val="22"/>
        </w:rPr>
        <w:lastRenderedPageBreak/>
        <w:t xml:space="preserve">Driften må ikke medføre væsentlige lysgener for omboende. </w:t>
      </w:r>
      <w:bookmarkStart w:id="22" w:name="_Hlk25910218"/>
      <w:r w:rsidRPr="008805D8">
        <w:rPr>
          <w:color w:val="000000"/>
          <w:szCs w:val="22"/>
        </w:rPr>
        <w:t>Såfremt tilsynsmyndigheden vurderer, at bedriften giver anledning til lysgener, skal bedriften lade udarbejde en handlingsplan og derefter gennemføre denne. Handlingsplanen skal godkendes af tilsynsmyndigheden.</w:t>
      </w:r>
      <w:bookmarkEnd w:id="22"/>
    </w:p>
    <w:p w14:paraId="556C0DAB" w14:textId="77777777" w:rsidR="00561281" w:rsidRPr="007E6FE8" w:rsidRDefault="00561281" w:rsidP="00CB27FF">
      <w:pPr>
        <w:pStyle w:val="Overskrift4"/>
        <w:numPr>
          <w:ilvl w:val="0"/>
          <w:numId w:val="0"/>
        </w:numPr>
        <w:ind w:left="864" w:hanging="504"/>
      </w:pPr>
      <w:r w:rsidRPr="007E6FE8">
        <w:t>Skadedyr</w:t>
      </w:r>
    </w:p>
    <w:p w14:paraId="2D554458" w14:textId="77777777" w:rsidR="002A35AE" w:rsidRPr="00AE572D" w:rsidRDefault="00706B59" w:rsidP="007201D2">
      <w:pPr>
        <w:numPr>
          <w:ilvl w:val="0"/>
          <w:numId w:val="1"/>
        </w:numPr>
      </w:pPr>
      <w:r>
        <w:rPr>
          <w:rFonts w:cs="Arial"/>
        </w:rPr>
        <w:t>Opbevaring af foder skal ske på sådan en måde, at der ikke opstår risiko for tilhold af skadedyr (rotter mv.).</w:t>
      </w:r>
    </w:p>
    <w:p w14:paraId="3B2BBB09" w14:textId="77777777" w:rsidR="00AE572D" w:rsidRPr="00C0476C" w:rsidRDefault="00AE572D" w:rsidP="00AE572D">
      <w:pPr>
        <w:numPr>
          <w:ilvl w:val="0"/>
          <w:numId w:val="1"/>
        </w:numPr>
      </w:pPr>
      <w:r>
        <w:t>Staldareal og det øvrige anlæg skal holdes rengjort og ryddeligt, således der ikke er unødig opformering af fluer og skadedyr.</w:t>
      </w:r>
    </w:p>
    <w:p w14:paraId="17B324A9" w14:textId="77777777" w:rsidR="00D846DD" w:rsidRDefault="00706B59" w:rsidP="007201D2">
      <w:pPr>
        <w:numPr>
          <w:ilvl w:val="0"/>
          <w:numId w:val="1"/>
        </w:numPr>
        <w:spacing w:after="240"/>
      </w:pPr>
      <w:r w:rsidRPr="00706B59">
        <w:t xml:space="preserve">Der skal overalt på </w:t>
      </w:r>
      <w:r w:rsidR="00A742E9">
        <w:t>ejendommen</w:t>
      </w:r>
      <w:r w:rsidRPr="00706B59">
        <w:t xml:space="preserve"> udføres effektiv flue- og skadedyrsbekæmpelse i overensstemmelse med de nyeste retningslinjer fra </w:t>
      </w:r>
      <w:r w:rsidR="00C147EB">
        <w:t xml:space="preserve">Institut for </w:t>
      </w:r>
      <w:proofErr w:type="spellStart"/>
      <w:r w:rsidR="00C147EB">
        <w:t>Agroøkologi</w:t>
      </w:r>
      <w:proofErr w:type="spellEnd"/>
      <w:r w:rsidR="00C147EB">
        <w:t>.</w:t>
      </w:r>
      <w:r w:rsidRPr="00706B59">
        <w:t xml:space="preserve"> Retningslinjerne </w:t>
      </w:r>
      <w:r w:rsidR="00A742E9">
        <w:t xml:space="preserve">kan ses her:  </w:t>
      </w:r>
      <w:r w:rsidR="004650E2" w:rsidRPr="004650E2">
        <w:rPr>
          <w:rStyle w:val="Hyperlink"/>
        </w:rPr>
        <w:t>http://agro.au.dk/myndighedsraadgivning/</w:t>
      </w:r>
      <w:r w:rsidR="004650E2" w:rsidRPr="004650E2">
        <w:t xml:space="preserve">   </w:t>
      </w:r>
    </w:p>
    <w:p w14:paraId="4E921972" w14:textId="77777777" w:rsidR="00A9799A" w:rsidRPr="007E6FE8" w:rsidRDefault="008805D8" w:rsidP="001A347E">
      <w:pPr>
        <w:numPr>
          <w:ilvl w:val="0"/>
          <w:numId w:val="1"/>
        </w:numPr>
      </w:pPr>
      <w:r>
        <w:t>Såfremt der efter kommune</w:t>
      </w:r>
      <w:r w:rsidR="00F34E51">
        <w:t>n</w:t>
      </w:r>
      <w:r>
        <w:t xml:space="preserve">s vurdering opstår gener for omgivelserne ved opformering af fluer og skadedyr, kan kommunen meddele påbud om, at der skal udarbejdes og gennemføres et projekt med flue- og skadedyrsbekæmpelse i overensstemmelse med de </w:t>
      </w:r>
      <w:r w:rsidR="008B5A75" w:rsidRPr="008B5A75">
        <w:t xml:space="preserve">nyeste retningslinjer fra Institut for </w:t>
      </w:r>
      <w:proofErr w:type="spellStart"/>
      <w:r w:rsidR="008B5A75" w:rsidRPr="008B5A75">
        <w:t>Agroøkologi</w:t>
      </w:r>
      <w:proofErr w:type="spellEnd"/>
      <w:r>
        <w:t>.</w:t>
      </w:r>
    </w:p>
    <w:p w14:paraId="55E71124" w14:textId="77777777" w:rsidR="00B47EE3" w:rsidRPr="007E6FE8" w:rsidRDefault="00490169" w:rsidP="00CB27FF">
      <w:pPr>
        <w:pStyle w:val="Overskrift4"/>
        <w:numPr>
          <w:ilvl w:val="0"/>
          <w:numId w:val="0"/>
        </w:numPr>
        <w:ind w:left="864" w:hanging="504"/>
      </w:pPr>
      <w:r w:rsidRPr="007E6FE8">
        <w:t>Olietank</w:t>
      </w:r>
    </w:p>
    <w:p w14:paraId="1C896D0B" w14:textId="77777777" w:rsidR="00AE572D" w:rsidRPr="001A7AD2" w:rsidRDefault="00AE572D" w:rsidP="00AE572D">
      <w:pPr>
        <w:numPr>
          <w:ilvl w:val="0"/>
          <w:numId w:val="1"/>
        </w:numPr>
      </w:pPr>
      <w:r w:rsidRPr="007E6FE8">
        <w:t xml:space="preserve">Tankning af diesel skal til enhver tid ske på en plads med fast og tæt bund, enten med afløb til olieudskiller eller således at spild kan opsamles og der ikke er mulighed for afløb til jord, kloak, </w:t>
      </w:r>
      <w:r w:rsidRPr="001A7AD2">
        <w:t>overfladevand eller grundvand.</w:t>
      </w:r>
    </w:p>
    <w:p w14:paraId="5F29061A" w14:textId="77777777" w:rsidR="00490169" w:rsidRPr="001A7AD2" w:rsidRDefault="008805D8" w:rsidP="007201D2">
      <w:pPr>
        <w:numPr>
          <w:ilvl w:val="0"/>
          <w:numId w:val="1"/>
        </w:numPr>
      </w:pPr>
      <w:r w:rsidRPr="001A7AD2">
        <w:t>Tank</w:t>
      </w:r>
      <w:r w:rsidR="001A7AD2">
        <w:t>e</w:t>
      </w:r>
      <w:r w:rsidRPr="001A7AD2">
        <w:t xml:space="preserve"> til opbevaring af</w:t>
      </w:r>
      <w:r w:rsidR="00AE572D" w:rsidRPr="001A7AD2">
        <w:t xml:space="preserve"> olie/</w:t>
      </w:r>
      <w:r w:rsidRPr="001A7AD2">
        <w:t xml:space="preserve">diesel </w:t>
      </w:r>
      <w:r w:rsidR="00AE572D" w:rsidRPr="001A7AD2">
        <w:t>skal være placeret på fast og tæt bund, så der ikke er mulighed for afløb til jord, overfladevand eller grundvand</w:t>
      </w:r>
      <w:r w:rsidR="00490169" w:rsidRPr="001A7AD2">
        <w:t>.</w:t>
      </w:r>
      <w:r w:rsidR="00AE572D" w:rsidRPr="001A7AD2">
        <w:t xml:space="preserve"> Tanke</w:t>
      </w:r>
      <w:r w:rsidR="001A7AD2" w:rsidRPr="001A7AD2">
        <w:t xml:space="preserve"> skal være sikret mod påkørsel.</w:t>
      </w:r>
    </w:p>
    <w:p w14:paraId="43DBFBBF" w14:textId="77777777" w:rsidR="006E4264" w:rsidRPr="00073343" w:rsidRDefault="006E4264" w:rsidP="00CB27FF">
      <w:pPr>
        <w:pStyle w:val="Overskrift4"/>
        <w:numPr>
          <w:ilvl w:val="0"/>
          <w:numId w:val="0"/>
        </w:numPr>
        <w:ind w:left="864" w:hanging="504"/>
      </w:pPr>
      <w:r w:rsidRPr="001A7AD2">
        <w:t>Affald</w:t>
      </w:r>
      <w:r w:rsidR="00852640" w:rsidRPr="001A7AD2">
        <w:t xml:space="preserve"> og kemikalier</w:t>
      </w:r>
    </w:p>
    <w:p w14:paraId="6955A23B" w14:textId="77777777" w:rsidR="00BF19C3" w:rsidRPr="00BF19C3" w:rsidRDefault="00BF19C3" w:rsidP="00BF19C3">
      <w:pPr>
        <w:numPr>
          <w:ilvl w:val="0"/>
          <w:numId w:val="1"/>
        </w:numPr>
        <w:spacing w:after="120" w:line="280" w:lineRule="exact"/>
      </w:pPr>
      <w:r w:rsidRPr="00BF19C3">
        <w:rPr>
          <w:szCs w:val="22"/>
        </w:rPr>
        <w:t>Husdyrbrugets olie- og kemikalie</w:t>
      </w:r>
      <w:r w:rsidR="008661BD">
        <w:rPr>
          <w:szCs w:val="22"/>
        </w:rPr>
        <w:t xml:space="preserve">r samt affald herfra </w:t>
      </w:r>
      <w:r w:rsidRPr="00BF19C3">
        <w:rPr>
          <w:szCs w:val="22"/>
        </w:rPr>
        <w:t xml:space="preserve">skal opbevares i tæt emballage, beregnet til formålet og være tydeligt mærket med angivelse af indhold. Oplaget må ikke medføre forurening eller risiko for forurening af omgivelserne, ved afløb til kloak, jord, overfladevand eller grundvand. Oplaget skal som minimum være overdækket med et halvtag, og stå på støbt bund. Pladsen skal indrettes med fald, fordybning eller </w:t>
      </w:r>
      <w:proofErr w:type="spellStart"/>
      <w:r w:rsidRPr="00BF19C3">
        <w:rPr>
          <w:szCs w:val="22"/>
        </w:rPr>
        <w:t>opkant</w:t>
      </w:r>
      <w:proofErr w:type="spellEnd"/>
      <w:r w:rsidRPr="00BF19C3">
        <w:rPr>
          <w:szCs w:val="22"/>
        </w:rPr>
        <w:t xml:space="preserve"> så en mængde, mindst svarende til indholdet af den største beholder, tilbageholdes ved spild eller lækage.</w:t>
      </w:r>
      <w:r>
        <w:rPr>
          <w:szCs w:val="22"/>
        </w:rPr>
        <w:t xml:space="preserve"> </w:t>
      </w:r>
      <w:r w:rsidRPr="00BF19C3">
        <w:rPr>
          <w:szCs w:val="22"/>
        </w:rPr>
        <w:t xml:space="preserve">Eventuelt spild skal straks opsamles af velegnet absorptionsmateriale. </w:t>
      </w:r>
    </w:p>
    <w:p w14:paraId="153D9517" w14:textId="77777777" w:rsidR="002373CD" w:rsidRPr="00AD7DF2" w:rsidRDefault="002373CD" w:rsidP="00B84493">
      <w:pPr>
        <w:pStyle w:val="Overskrift2"/>
        <w:ind w:left="851"/>
      </w:pPr>
      <w:bookmarkStart w:id="23" w:name="_Toc40183195"/>
      <w:r w:rsidRPr="00AD7DF2">
        <w:t>Vilkår vedrørende tilsyn, egenkontrol</w:t>
      </w:r>
      <w:bookmarkEnd w:id="23"/>
    </w:p>
    <w:p w14:paraId="768D5D28" w14:textId="77777777" w:rsidR="00C30A40" w:rsidRPr="00885669" w:rsidRDefault="002373CD" w:rsidP="00BF19C3">
      <w:pPr>
        <w:numPr>
          <w:ilvl w:val="0"/>
          <w:numId w:val="1"/>
        </w:numPr>
      </w:pPr>
      <w:r w:rsidRPr="00885669">
        <w:t xml:space="preserve">Ved tilsyn skal kommunen have adgang til </w:t>
      </w:r>
      <w:r w:rsidR="00D068B4" w:rsidRPr="00885669">
        <w:t>relevant dokumentation</w:t>
      </w:r>
      <w:r w:rsidR="006470FF" w:rsidRPr="00885669">
        <w:t xml:space="preserve"> fx</w:t>
      </w:r>
      <w:r w:rsidR="00D068B4" w:rsidRPr="00885669">
        <w:t xml:space="preserve"> i form af </w:t>
      </w:r>
      <w:r w:rsidR="00056304" w:rsidRPr="00885669">
        <w:t>opgørelse af produktionsarealet,</w:t>
      </w:r>
      <w:r w:rsidR="0060492B" w:rsidRPr="00885669">
        <w:t xml:space="preserve"> overfladearealet af gødningsopbevaringsanlæg</w:t>
      </w:r>
      <w:r w:rsidR="000A0ABB">
        <w:t xml:space="preserve"> og</w:t>
      </w:r>
      <w:r w:rsidR="00056304" w:rsidRPr="00885669">
        <w:t xml:space="preserve"> </w:t>
      </w:r>
      <w:r w:rsidR="00E2200F">
        <w:t>oplysninger om</w:t>
      </w:r>
      <w:r w:rsidR="00056304" w:rsidRPr="00885669">
        <w:t xml:space="preserve"> </w:t>
      </w:r>
      <w:r w:rsidR="00EA068D">
        <w:t xml:space="preserve">afhentning </w:t>
      </w:r>
      <w:r w:rsidR="00E2200F">
        <w:t xml:space="preserve">af </w:t>
      </w:r>
      <w:r w:rsidR="00056304" w:rsidRPr="00885669">
        <w:t>husdyrgødning</w:t>
      </w:r>
      <w:r w:rsidR="00C02EF0" w:rsidRPr="00885669">
        <w:t>.</w:t>
      </w:r>
      <w:r w:rsidR="00F87B68" w:rsidRPr="00885669">
        <w:t xml:space="preserve"> </w:t>
      </w:r>
    </w:p>
    <w:p w14:paraId="283BC483" w14:textId="77777777" w:rsidR="00F268D8" w:rsidRPr="00FF166C" w:rsidRDefault="00F268D8" w:rsidP="005007D8">
      <w:pPr>
        <w:pStyle w:val="Flereniveauer"/>
        <w:ind w:left="0" w:firstLine="360"/>
        <w:rPr>
          <w:b/>
        </w:rPr>
      </w:pPr>
      <w:r w:rsidRPr="00FF166C">
        <w:rPr>
          <w:b/>
        </w:rPr>
        <w:t xml:space="preserve">Vær </w:t>
      </w:r>
      <w:r w:rsidR="00B32060">
        <w:rPr>
          <w:b/>
        </w:rPr>
        <w:t xml:space="preserve">desuden </w:t>
      </w:r>
      <w:r w:rsidRPr="00FF166C">
        <w:rPr>
          <w:b/>
        </w:rPr>
        <w:t>opmærksom på</w:t>
      </w:r>
      <w:r w:rsidR="00B32060">
        <w:rPr>
          <w:b/>
        </w:rPr>
        <w:t xml:space="preserve"> følgende </w:t>
      </w:r>
      <w:r w:rsidR="007A107F">
        <w:rPr>
          <w:b/>
        </w:rPr>
        <w:t xml:space="preserve">øvrig </w:t>
      </w:r>
      <w:r w:rsidR="00B32060">
        <w:rPr>
          <w:b/>
        </w:rPr>
        <w:t>gældende og generel lovgivning:</w:t>
      </w:r>
    </w:p>
    <w:p w14:paraId="17EEAE88" w14:textId="77777777" w:rsidR="00F268D8" w:rsidRDefault="00F268D8" w:rsidP="00F268D8">
      <w:pPr>
        <w:pStyle w:val="Flereniveauer"/>
        <w:ind w:firstLine="0"/>
        <w:rPr>
          <w:sz w:val="22"/>
          <w:szCs w:val="22"/>
        </w:rPr>
      </w:pPr>
      <w:r w:rsidRPr="005B01FF">
        <w:rPr>
          <w:sz w:val="22"/>
          <w:szCs w:val="22"/>
        </w:rPr>
        <w:t>Alt affald skal opbevares og bortskaffes i henhold</w:t>
      </w:r>
      <w:r>
        <w:rPr>
          <w:sz w:val="22"/>
          <w:szCs w:val="22"/>
        </w:rPr>
        <w:t xml:space="preserve"> til </w:t>
      </w:r>
      <w:r w:rsidR="00A140C0">
        <w:rPr>
          <w:sz w:val="22"/>
          <w:szCs w:val="22"/>
        </w:rPr>
        <w:t>Lejre</w:t>
      </w:r>
      <w:r w:rsidRPr="008E34BF">
        <w:rPr>
          <w:sz w:val="22"/>
          <w:szCs w:val="22"/>
        </w:rPr>
        <w:t xml:space="preserve"> Kommunes Regulativ for erhvervsaffald</w:t>
      </w:r>
      <w:r>
        <w:rPr>
          <w:sz w:val="22"/>
          <w:szCs w:val="22"/>
        </w:rPr>
        <w:t>. Levering af affald til rette modtager (i henhold til regulativet) skal dokumenteres over for kommune</w:t>
      </w:r>
      <w:r w:rsidR="00642FB3">
        <w:rPr>
          <w:sz w:val="22"/>
          <w:szCs w:val="22"/>
        </w:rPr>
        <w:t>n</w:t>
      </w:r>
      <w:r>
        <w:rPr>
          <w:sz w:val="22"/>
          <w:szCs w:val="22"/>
        </w:rPr>
        <w:t>.</w:t>
      </w:r>
      <w:r w:rsidR="00D66A05">
        <w:rPr>
          <w:sz w:val="22"/>
          <w:szCs w:val="22"/>
        </w:rPr>
        <w:br/>
      </w:r>
      <w:r w:rsidR="00D66A05">
        <w:rPr>
          <w:sz w:val="22"/>
          <w:szCs w:val="22"/>
        </w:rPr>
        <w:br/>
      </w:r>
      <w:r w:rsidR="00D66A05" w:rsidRPr="00D66A05">
        <w:rPr>
          <w:sz w:val="22"/>
          <w:szCs w:val="22"/>
        </w:rPr>
        <w:t xml:space="preserve">Udover de opsatte vilkår skal produktionen til enhver tid leve op til gældende regler, love og bekendtgørelser – også selvom disse eventuelt måtte blive skærpede i forhold til denne </w:t>
      </w:r>
      <w:r w:rsidR="008050AE">
        <w:rPr>
          <w:sz w:val="22"/>
          <w:szCs w:val="22"/>
        </w:rPr>
        <w:t>tilladelse</w:t>
      </w:r>
      <w:r w:rsidR="00D66A05" w:rsidRPr="00D66A05">
        <w:rPr>
          <w:sz w:val="22"/>
          <w:szCs w:val="22"/>
        </w:rPr>
        <w:t>.</w:t>
      </w:r>
      <w:r w:rsidR="00F81EC9">
        <w:rPr>
          <w:sz w:val="22"/>
          <w:szCs w:val="22"/>
        </w:rPr>
        <w:t xml:space="preserve"> </w:t>
      </w:r>
    </w:p>
    <w:p w14:paraId="3AAA622F" w14:textId="77777777" w:rsidR="00C7601F" w:rsidRDefault="00A2612F" w:rsidP="00CB27FF">
      <w:pPr>
        <w:pStyle w:val="Overskrift1"/>
        <w:ind w:left="709"/>
      </w:pPr>
      <w:r>
        <w:br w:type="page"/>
      </w:r>
      <w:bookmarkStart w:id="24" w:name="_Toc40183196"/>
      <w:r w:rsidR="00DF6C14">
        <w:lastRenderedPageBreak/>
        <w:t>Miljø</w:t>
      </w:r>
      <w:r w:rsidR="008050AE">
        <w:t>tilladelse</w:t>
      </w:r>
      <w:r w:rsidR="00C7601F" w:rsidRPr="007E6FE8">
        <w:t xml:space="preserve">ns forudsætninger </w:t>
      </w:r>
      <w:r w:rsidR="00650C83">
        <w:t xml:space="preserve">- </w:t>
      </w:r>
      <w:r w:rsidR="00C7601F" w:rsidRPr="007E6FE8">
        <w:t>miljøteknisk beskrivelse</w:t>
      </w:r>
      <w:r w:rsidR="00650C83">
        <w:t xml:space="preserve"> og </w:t>
      </w:r>
      <w:r w:rsidR="00A140C0">
        <w:t>Lejre</w:t>
      </w:r>
      <w:r w:rsidR="00650C83">
        <w:t xml:space="preserve"> Kommunes vurderinger</w:t>
      </w:r>
      <w:bookmarkEnd w:id="24"/>
    </w:p>
    <w:p w14:paraId="3585898E" w14:textId="77777777" w:rsidR="002E3AF5" w:rsidRPr="004D10EE" w:rsidRDefault="002E3AF5" w:rsidP="002E3AF5">
      <w:pPr>
        <w:rPr>
          <w:color w:val="000000"/>
        </w:rPr>
      </w:pPr>
      <w:r w:rsidRPr="004D10EE">
        <w:rPr>
          <w:color w:val="000000"/>
        </w:rPr>
        <w:t xml:space="preserve">Den miljøtekniske </w:t>
      </w:r>
      <w:r w:rsidR="00901885">
        <w:rPr>
          <w:color w:val="000000"/>
        </w:rPr>
        <w:t>beskrivelse</w:t>
      </w:r>
      <w:r w:rsidRPr="004D10EE">
        <w:rPr>
          <w:color w:val="000000"/>
        </w:rPr>
        <w:t xml:space="preserve"> danner grundlag for de vilkår, som meddeles i miljø</w:t>
      </w:r>
      <w:r w:rsidR="008050AE">
        <w:rPr>
          <w:color w:val="000000"/>
        </w:rPr>
        <w:t>tilladelse</w:t>
      </w:r>
      <w:r w:rsidR="00D104BF">
        <w:rPr>
          <w:color w:val="000000"/>
        </w:rPr>
        <w:t>n</w:t>
      </w:r>
      <w:r w:rsidRPr="004D10EE">
        <w:rPr>
          <w:color w:val="000000"/>
        </w:rPr>
        <w:t xml:space="preserve">. </w:t>
      </w:r>
      <w:r w:rsidR="00350F9F">
        <w:rPr>
          <w:color w:val="000000"/>
        </w:rPr>
        <w:t xml:space="preserve">Den efterfølgende vurdering fra </w:t>
      </w:r>
      <w:r w:rsidR="00A140C0">
        <w:rPr>
          <w:color w:val="000000"/>
        </w:rPr>
        <w:t>Lejre</w:t>
      </w:r>
      <w:r w:rsidR="00350F9F">
        <w:rPr>
          <w:color w:val="000000"/>
        </w:rPr>
        <w:t xml:space="preserve"> </w:t>
      </w:r>
      <w:r w:rsidR="00672892">
        <w:rPr>
          <w:color w:val="000000"/>
        </w:rPr>
        <w:t>K</w:t>
      </w:r>
      <w:r w:rsidR="00350F9F">
        <w:rPr>
          <w:color w:val="000000"/>
        </w:rPr>
        <w:t>ommune</w:t>
      </w:r>
      <w:r w:rsidRPr="004D10EE">
        <w:rPr>
          <w:color w:val="000000"/>
        </w:rPr>
        <w:t xml:space="preserve"> skal belyse konsekvenserne af driften på ejendommen, og om de virkemidler til forebyggelse og begrænsning af forurening, som fremgår af ansøgningen, er tilstrækkelige.</w:t>
      </w:r>
    </w:p>
    <w:p w14:paraId="5EFAD650" w14:textId="77777777" w:rsidR="00B34879" w:rsidRPr="00CB27FF" w:rsidRDefault="00B34879" w:rsidP="00EE0046">
      <w:pPr>
        <w:pStyle w:val="Overskrift2"/>
        <w:ind w:left="993"/>
      </w:pPr>
      <w:bookmarkStart w:id="25" w:name="_Toc40183197"/>
      <w:r w:rsidRPr="00CB27FF">
        <w:t>Baggrund</w:t>
      </w:r>
      <w:bookmarkEnd w:id="25"/>
    </w:p>
    <w:p w14:paraId="57FCB113" w14:textId="77777777" w:rsidR="00794424" w:rsidRPr="00CB27FF" w:rsidRDefault="00286831" w:rsidP="00EE0046">
      <w:pPr>
        <w:pStyle w:val="Overskrift3"/>
        <w:ind w:left="1134"/>
      </w:pPr>
      <w:r w:rsidRPr="00CB27FF">
        <w:t xml:space="preserve"> </w:t>
      </w:r>
      <w:bookmarkStart w:id="26" w:name="_Toc40183198"/>
      <w:r w:rsidR="00794424" w:rsidRPr="00CB27FF">
        <w:t>Sagsforløb</w:t>
      </w:r>
      <w:bookmarkEnd w:id="26"/>
    </w:p>
    <w:p w14:paraId="142202F7" w14:textId="77777777" w:rsidR="007638A3" w:rsidRDefault="007638A3" w:rsidP="007638A3">
      <w:pPr>
        <w:spacing w:before="0"/>
        <w:rPr>
          <w:rFonts w:eastAsia="Calibri"/>
        </w:rPr>
      </w:pPr>
      <w:r w:rsidRPr="008E7517">
        <w:rPr>
          <w:rFonts w:eastAsia="Calibri"/>
          <w:b/>
          <w:u w:val="single"/>
        </w:rPr>
        <w:t>Ansøgers beskrivelse</w:t>
      </w:r>
    </w:p>
    <w:p w14:paraId="77D88822" w14:textId="77777777" w:rsidR="002E3AF5" w:rsidRDefault="00407E32" w:rsidP="00BF7EF8">
      <w:r>
        <w:t>Bo Dueholm</w:t>
      </w:r>
      <w:r w:rsidR="002E3AF5" w:rsidRPr="00CB27FF">
        <w:t xml:space="preserve"> har</w:t>
      </w:r>
      <w:r w:rsidR="00711B73">
        <w:t xml:space="preserve"> den </w:t>
      </w:r>
      <w:r w:rsidR="00A5719B">
        <w:t>3. december 2019</w:t>
      </w:r>
      <w:r w:rsidR="00711B73">
        <w:t xml:space="preserve"> </w:t>
      </w:r>
      <w:r w:rsidR="002E3AF5" w:rsidRPr="00CB27FF">
        <w:t>via sin konsulent indsendt en ansøgning om miljø</w:t>
      </w:r>
      <w:r w:rsidR="008050AE">
        <w:t>tilladelse</w:t>
      </w:r>
      <w:r w:rsidR="00711B73">
        <w:t xml:space="preserve"> af </w:t>
      </w:r>
      <w:r w:rsidR="0061556F">
        <w:t>e</w:t>
      </w:r>
      <w:r w:rsidR="00776EF3">
        <w:t>jendommen</w:t>
      </w:r>
      <w:r w:rsidR="00747800">
        <w:t xml:space="preserve"> </w:t>
      </w:r>
      <w:proofErr w:type="spellStart"/>
      <w:r w:rsidR="00747800">
        <w:t>Avlmosegård</w:t>
      </w:r>
      <w:proofErr w:type="spellEnd"/>
      <w:r w:rsidR="000F55DB">
        <w:t xml:space="preserve"> </w:t>
      </w:r>
      <w:r>
        <w:t>v/Bo Dueholm</w:t>
      </w:r>
      <w:r w:rsidR="000C1478">
        <w:t xml:space="preserve"> beliggende </w:t>
      </w:r>
      <w:r w:rsidR="00D410FB">
        <w:t>Skullerupvej 2</w:t>
      </w:r>
      <w:r w:rsidR="000C1478">
        <w:t xml:space="preserve">, </w:t>
      </w:r>
      <w:r w:rsidR="0084298B">
        <w:t>Hvalsø</w:t>
      </w:r>
      <w:r w:rsidR="002E3AF5" w:rsidRPr="00CB27FF">
        <w:t xml:space="preserve">. Ansøgningen har skema nr. </w:t>
      </w:r>
      <w:r>
        <w:t>213764</w:t>
      </w:r>
      <w:r w:rsidR="005A66A5" w:rsidRPr="00CB27FF">
        <w:t xml:space="preserve"> </w:t>
      </w:r>
      <w:r>
        <w:t>version 5</w:t>
      </w:r>
      <w:r w:rsidR="002E3AF5" w:rsidRPr="006B177A">
        <w:t>.</w:t>
      </w:r>
      <w:r w:rsidR="002E3AF5" w:rsidRPr="00624BFE">
        <w:t xml:space="preserve"> </w:t>
      </w:r>
    </w:p>
    <w:p w14:paraId="48EB685A" w14:textId="77777777" w:rsidR="00CC1344" w:rsidRPr="000A3252" w:rsidRDefault="00CC1344" w:rsidP="0084298B">
      <w:r w:rsidRPr="00FA162C">
        <w:t xml:space="preserve">Hesteholdet kan ikke videreføres i de eksisterende stalde grundet ikrafttrædelse af hesteloven, og </w:t>
      </w:r>
      <w:r w:rsidR="0084298B">
        <w:t xml:space="preserve">ansøges </w:t>
      </w:r>
      <w:r w:rsidRPr="00FA162C">
        <w:t>derfor etablere</w:t>
      </w:r>
      <w:r w:rsidR="0084298B">
        <w:t>t</w:t>
      </w:r>
      <w:r w:rsidRPr="00FA162C">
        <w:t xml:space="preserve"> i nye stalde i forbindelse med </w:t>
      </w:r>
      <w:r w:rsidR="0084298B">
        <w:t>en</w:t>
      </w:r>
      <w:r w:rsidRPr="00FA162C">
        <w:t xml:space="preserve"> ny rideh</w:t>
      </w:r>
      <w:r w:rsidR="0028658C">
        <w:t>al</w:t>
      </w:r>
      <w:r w:rsidRPr="00FA162C">
        <w:t>.</w:t>
      </w:r>
      <w:r w:rsidR="0084298B">
        <w:t xml:space="preserve"> Der søges om tilladelse til at etablere erhvervsmæssigt hestestutteri og hestepension på ejendommen.</w:t>
      </w:r>
    </w:p>
    <w:p w14:paraId="0A0F2309" w14:textId="77777777" w:rsidR="004B4853" w:rsidRDefault="00084BFE" w:rsidP="003060E0">
      <w:pPr>
        <w:rPr>
          <w:szCs w:val="20"/>
        </w:rPr>
      </w:pPr>
      <w:r w:rsidRPr="008C31D7">
        <w:rPr>
          <w:szCs w:val="20"/>
        </w:rPr>
        <w:t xml:space="preserve">Ejendommen </w:t>
      </w:r>
      <w:r w:rsidR="00BF7EF8">
        <w:rPr>
          <w:szCs w:val="20"/>
        </w:rPr>
        <w:t>har ik</w:t>
      </w:r>
      <w:r w:rsidRPr="008C31D7">
        <w:rPr>
          <w:szCs w:val="20"/>
        </w:rPr>
        <w:t>ke tidligere</w:t>
      </w:r>
      <w:r w:rsidR="00BF7EF8">
        <w:rPr>
          <w:szCs w:val="20"/>
        </w:rPr>
        <w:t xml:space="preserve"> fået </w:t>
      </w:r>
      <w:r w:rsidRPr="008C31D7">
        <w:rPr>
          <w:szCs w:val="20"/>
        </w:rPr>
        <w:t>miljø</w:t>
      </w:r>
      <w:r w:rsidR="00BF7EF8">
        <w:rPr>
          <w:szCs w:val="20"/>
        </w:rPr>
        <w:t>tilladelse,</w:t>
      </w:r>
      <w:r w:rsidRPr="008C31D7">
        <w:rPr>
          <w:szCs w:val="20"/>
        </w:rPr>
        <w:t xml:space="preserve"> men har en produktionstilladelse</w:t>
      </w:r>
      <w:r>
        <w:rPr>
          <w:szCs w:val="20"/>
        </w:rPr>
        <w:t xml:space="preserve"> </w:t>
      </w:r>
      <w:r w:rsidR="003C60F9">
        <w:rPr>
          <w:szCs w:val="20"/>
        </w:rPr>
        <w:t>til dyrehold i eksisterende stald, som nedlægges i forbindelse med projektet</w:t>
      </w:r>
      <w:r w:rsidRPr="008C31D7">
        <w:rPr>
          <w:szCs w:val="20"/>
        </w:rPr>
        <w:t xml:space="preserve">. </w:t>
      </w:r>
    </w:p>
    <w:p w14:paraId="01BFB7B0" w14:textId="77777777" w:rsidR="005D0CE2" w:rsidRDefault="0028658C" w:rsidP="001C7971">
      <w:pPr>
        <w:autoSpaceDE w:val="0"/>
        <w:autoSpaceDN w:val="0"/>
        <w:adjustRightInd w:val="0"/>
        <w:rPr>
          <w:b/>
          <w:color w:val="000000"/>
          <w:szCs w:val="22"/>
          <w:u w:val="single"/>
        </w:rPr>
      </w:pPr>
      <w:r>
        <w:rPr>
          <w:b/>
          <w:color w:val="000000"/>
          <w:szCs w:val="22"/>
          <w:u w:val="single"/>
        </w:rPr>
        <w:t>Kommunens vurdering</w:t>
      </w:r>
    </w:p>
    <w:p w14:paraId="32F67CE2" w14:textId="77777777" w:rsidR="001C7971" w:rsidRPr="001C7971" w:rsidRDefault="00303A69" w:rsidP="001C7971">
      <w:pPr>
        <w:autoSpaceDE w:val="0"/>
        <w:autoSpaceDN w:val="0"/>
        <w:adjustRightInd w:val="0"/>
        <w:rPr>
          <w:color w:val="000000"/>
          <w:szCs w:val="22"/>
        </w:rPr>
      </w:pPr>
      <w:r>
        <w:rPr>
          <w:color w:val="000000"/>
          <w:szCs w:val="22"/>
        </w:rPr>
        <w:t>De</w:t>
      </w:r>
      <w:r w:rsidR="00B604E0">
        <w:rPr>
          <w:color w:val="000000"/>
          <w:szCs w:val="22"/>
        </w:rPr>
        <w:t>nne afgørelse er en samlet miljø</w:t>
      </w:r>
      <w:r w:rsidR="008050AE">
        <w:rPr>
          <w:color w:val="000000"/>
          <w:szCs w:val="22"/>
        </w:rPr>
        <w:t>tilladelse</w:t>
      </w:r>
      <w:r w:rsidR="00B604E0">
        <w:rPr>
          <w:color w:val="000000"/>
          <w:szCs w:val="22"/>
        </w:rPr>
        <w:t xml:space="preserve"> til hele ejendommen beliggende på </w:t>
      </w:r>
      <w:r w:rsidR="00D410FB">
        <w:rPr>
          <w:color w:val="000000"/>
          <w:szCs w:val="22"/>
        </w:rPr>
        <w:t>Skullerupvej 2</w:t>
      </w:r>
      <w:r w:rsidR="00BF760C">
        <w:rPr>
          <w:color w:val="000000"/>
          <w:szCs w:val="22"/>
        </w:rPr>
        <w:t xml:space="preserve"> og erstatter hidtil gældende </w:t>
      </w:r>
      <w:r w:rsidR="00AF6E29">
        <w:rPr>
          <w:color w:val="000000"/>
          <w:szCs w:val="22"/>
        </w:rPr>
        <w:t>produktionstilladelse</w:t>
      </w:r>
      <w:r w:rsidR="00BF760C">
        <w:rPr>
          <w:color w:val="000000"/>
          <w:szCs w:val="22"/>
        </w:rPr>
        <w:t>.</w:t>
      </w:r>
    </w:p>
    <w:p w14:paraId="3521A872" w14:textId="77777777" w:rsidR="001C7971" w:rsidRDefault="008C2A27" w:rsidP="001C7971">
      <w:pPr>
        <w:autoSpaceDE w:val="0"/>
        <w:autoSpaceDN w:val="0"/>
        <w:adjustRightInd w:val="0"/>
        <w:rPr>
          <w:color w:val="000000"/>
          <w:szCs w:val="22"/>
        </w:rPr>
      </w:pPr>
      <w:r>
        <w:rPr>
          <w:color w:val="000000"/>
          <w:szCs w:val="22"/>
        </w:rPr>
        <w:t>Ansøger ønsker</w:t>
      </w:r>
      <w:r w:rsidR="001C7971" w:rsidRPr="001C7971">
        <w:rPr>
          <w:color w:val="000000"/>
          <w:szCs w:val="22"/>
        </w:rPr>
        <w:t xml:space="preserve"> </w:t>
      </w:r>
      <w:r w:rsidR="008050AE">
        <w:rPr>
          <w:color w:val="000000"/>
          <w:szCs w:val="22"/>
        </w:rPr>
        <w:t>tilladelse</w:t>
      </w:r>
      <w:r w:rsidR="001C7971" w:rsidRPr="001C7971">
        <w:rPr>
          <w:color w:val="000000"/>
          <w:szCs w:val="22"/>
        </w:rPr>
        <w:t xml:space="preserve"> </w:t>
      </w:r>
      <w:r w:rsidR="002A04B8">
        <w:rPr>
          <w:color w:val="000000"/>
          <w:szCs w:val="22"/>
        </w:rPr>
        <w:t>til</w:t>
      </w:r>
      <w:r w:rsidR="001C7971" w:rsidRPr="001C7971">
        <w:rPr>
          <w:color w:val="000000"/>
          <w:szCs w:val="22"/>
        </w:rPr>
        <w:t xml:space="preserve">: </w:t>
      </w:r>
    </w:p>
    <w:p w14:paraId="6747ECB0" w14:textId="77777777" w:rsidR="002A04B8" w:rsidRPr="00E3034E" w:rsidRDefault="00B13A99" w:rsidP="00E3034E">
      <w:pPr>
        <w:pStyle w:val="Listeafsnit"/>
        <w:numPr>
          <w:ilvl w:val="0"/>
          <w:numId w:val="45"/>
        </w:numPr>
        <w:rPr>
          <w:sz w:val="22"/>
          <w:szCs w:val="22"/>
        </w:rPr>
      </w:pPr>
      <w:r w:rsidRPr="00E3034E">
        <w:rPr>
          <w:sz w:val="22"/>
          <w:szCs w:val="22"/>
        </w:rPr>
        <w:t>387</w:t>
      </w:r>
      <w:r w:rsidR="001C7971" w:rsidRPr="00E3034E">
        <w:rPr>
          <w:sz w:val="22"/>
          <w:szCs w:val="22"/>
        </w:rPr>
        <w:t xml:space="preserve"> m</w:t>
      </w:r>
      <w:r w:rsidR="001C7971" w:rsidRPr="00E3034E">
        <w:rPr>
          <w:sz w:val="22"/>
          <w:szCs w:val="22"/>
          <w:vertAlign w:val="superscript"/>
        </w:rPr>
        <w:t>2</w:t>
      </w:r>
      <w:r w:rsidR="001C7971" w:rsidRPr="00E3034E">
        <w:rPr>
          <w:sz w:val="22"/>
          <w:szCs w:val="22"/>
        </w:rPr>
        <w:t xml:space="preserve"> </w:t>
      </w:r>
      <w:r w:rsidR="002A04B8" w:rsidRPr="00E3034E">
        <w:rPr>
          <w:sz w:val="22"/>
          <w:szCs w:val="22"/>
        </w:rPr>
        <w:t>produktionsareal stald</w:t>
      </w:r>
    </w:p>
    <w:p w14:paraId="4D4FFC85" w14:textId="77777777" w:rsidR="00B84493" w:rsidRDefault="00B13A99" w:rsidP="00E3034E">
      <w:pPr>
        <w:pStyle w:val="Listeafsnit"/>
        <w:numPr>
          <w:ilvl w:val="0"/>
          <w:numId w:val="45"/>
        </w:numPr>
        <w:rPr>
          <w:sz w:val="22"/>
          <w:szCs w:val="22"/>
        </w:rPr>
      </w:pPr>
      <w:r w:rsidRPr="00E3034E">
        <w:rPr>
          <w:sz w:val="22"/>
          <w:szCs w:val="22"/>
        </w:rPr>
        <w:t>30</w:t>
      </w:r>
      <w:r w:rsidR="001C7971" w:rsidRPr="00E3034E">
        <w:rPr>
          <w:sz w:val="22"/>
          <w:szCs w:val="22"/>
        </w:rPr>
        <w:t xml:space="preserve"> m</w:t>
      </w:r>
      <w:r w:rsidR="001C7971" w:rsidRPr="00E3034E">
        <w:rPr>
          <w:sz w:val="22"/>
          <w:szCs w:val="22"/>
          <w:vertAlign w:val="superscript"/>
        </w:rPr>
        <w:t>2</w:t>
      </w:r>
      <w:r w:rsidR="001C7971" w:rsidRPr="00E3034E">
        <w:rPr>
          <w:sz w:val="22"/>
          <w:szCs w:val="22"/>
        </w:rPr>
        <w:t xml:space="preserve"> </w:t>
      </w:r>
      <w:r w:rsidR="00B84493" w:rsidRPr="00E3034E">
        <w:rPr>
          <w:sz w:val="22"/>
          <w:szCs w:val="22"/>
        </w:rPr>
        <w:t>overfladeareal husdyrgødningslager</w:t>
      </w:r>
    </w:p>
    <w:p w14:paraId="10975954" w14:textId="77777777" w:rsidR="006600D7" w:rsidRDefault="006600D7" w:rsidP="00E3034E">
      <w:pPr>
        <w:pStyle w:val="Listeafsnit"/>
        <w:numPr>
          <w:ilvl w:val="0"/>
          <w:numId w:val="45"/>
        </w:numPr>
        <w:rPr>
          <w:sz w:val="22"/>
          <w:szCs w:val="22"/>
        </w:rPr>
      </w:pPr>
      <w:r w:rsidRPr="006600D7">
        <w:rPr>
          <w:sz w:val="22"/>
          <w:szCs w:val="22"/>
        </w:rPr>
        <w:t>ridehal på 20 x 60 m</w:t>
      </w:r>
      <w:r w:rsidR="0084298B">
        <w:rPr>
          <w:sz w:val="22"/>
          <w:szCs w:val="22"/>
        </w:rPr>
        <w:t>, med maksimal højde på 8,5 m</w:t>
      </w:r>
    </w:p>
    <w:p w14:paraId="194AAB48" w14:textId="77777777" w:rsidR="006600D7" w:rsidRDefault="006600D7" w:rsidP="00E3034E">
      <w:pPr>
        <w:pStyle w:val="Listeafsnit"/>
        <w:numPr>
          <w:ilvl w:val="0"/>
          <w:numId w:val="45"/>
        </w:numPr>
        <w:rPr>
          <w:sz w:val="22"/>
          <w:szCs w:val="22"/>
        </w:rPr>
      </w:pPr>
      <w:r w:rsidRPr="006600D7">
        <w:rPr>
          <w:sz w:val="22"/>
          <w:szCs w:val="22"/>
        </w:rPr>
        <w:t>ovalbane på 46 x 105 m</w:t>
      </w:r>
    </w:p>
    <w:p w14:paraId="6099B2BC" w14:textId="77777777" w:rsidR="006600D7" w:rsidRDefault="006600D7" w:rsidP="00E3034E">
      <w:pPr>
        <w:pStyle w:val="Listeafsnit"/>
        <w:numPr>
          <w:ilvl w:val="0"/>
          <w:numId w:val="45"/>
        </w:numPr>
        <w:rPr>
          <w:sz w:val="22"/>
          <w:szCs w:val="22"/>
        </w:rPr>
      </w:pPr>
      <w:r w:rsidRPr="006600D7">
        <w:rPr>
          <w:sz w:val="22"/>
          <w:szCs w:val="22"/>
        </w:rPr>
        <w:t>ridebane på 20 x 60 m</w:t>
      </w:r>
    </w:p>
    <w:p w14:paraId="036ABE60" w14:textId="77777777" w:rsidR="006600D7" w:rsidRPr="00E3034E" w:rsidRDefault="006600D7" w:rsidP="00E3034E">
      <w:pPr>
        <w:pStyle w:val="Listeafsnit"/>
        <w:numPr>
          <w:ilvl w:val="0"/>
          <w:numId w:val="45"/>
        </w:numPr>
        <w:rPr>
          <w:sz w:val="22"/>
          <w:szCs w:val="22"/>
        </w:rPr>
      </w:pPr>
      <w:proofErr w:type="spellStart"/>
      <w:r w:rsidRPr="006600D7">
        <w:rPr>
          <w:sz w:val="22"/>
          <w:szCs w:val="22"/>
        </w:rPr>
        <w:t>roundpen</w:t>
      </w:r>
      <w:proofErr w:type="spellEnd"/>
      <w:r w:rsidRPr="006600D7">
        <w:rPr>
          <w:sz w:val="22"/>
          <w:szCs w:val="22"/>
        </w:rPr>
        <w:t xml:space="preserve"> </w:t>
      </w:r>
      <w:r w:rsidR="0084298B">
        <w:rPr>
          <w:sz w:val="22"/>
          <w:szCs w:val="22"/>
        </w:rPr>
        <w:t xml:space="preserve">på </w:t>
      </w:r>
      <w:r w:rsidRPr="006600D7">
        <w:rPr>
          <w:sz w:val="22"/>
          <w:szCs w:val="22"/>
        </w:rPr>
        <w:t>ø 18 m.</w:t>
      </w:r>
    </w:p>
    <w:p w14:paraId="311627D1" w14:textId="77777777" w:rsidR="0086443E" w:rsidRDefault="00E552B0" w:rsidP="00E3034E">
      <w:r>
        <w:t>Det godkendte produktionsareal</w:t>
      </w:r>
      <w:r w:rsidR="007C43F3">
        <w:t xml:space="preserve">, </w:t>
      </w:r>
      <w:r w:rsidR="00084BFE">
        <w:t>overfladeareal</w:t>
      </w:r>
      <w:r w:rsidR="00C2595F">
        <w:t xml:space="preserve"> og øvrige anlæg</w:t>
      </w:r>
      <w:r>
        <w:t xml:space="preserve"> fremgår af </w:t>
      </w:r>
      <w:r w:rsidR="00300BBC">
        <w:t>ansøgningen</w:t>
      </w:r>
      <w:r>
        <w:t>.</w:t>
      </w:r>
    </w:p>
    <w:p w14:paraId="3A024695" w14:textId="77777777" w:rsidR="00086E20" w:rsidRDefault="00086E20" w:rsidP="00E3034E">
      <w:r>
        <w:t>Ansøgningen har på m</w:t>
      </w:r>
      <w:r w:rsidR="006B31D6">
        <w:t>ø</w:t>
      </w:r>
      <w:r>
        <w:t xml:space="preserve">de den 2. marts 2020 været forelagt </w:t>
      </w:r>
      <w:r w:rsidRPr="00086E20">
        <w:t>Udvalget for Teknik &amp; Miljø</w:t>
      </w:r>
      <w:r>
        <w:t xml:space="preserve">, Lejre Kommune. Udvalget har tiltrådt forvaltningens indstilling om, at tillade det ansøgte på en række vilkår. Udvalgsbehandlingen kan findes her </w:t>
      </w:r>
      <w:hyperlink r:id="rId38" w:history="1">
        <w:r>
          <w:rPr>
            <w:rStyle w:val="Hyperlink"/>
          </w:rPr>
          <w:t>https://www.lejre.dk/umbraco/Surface/LocalEsdhAgendaSurface/GetAgendaPdf?agendaId=1925&amp;includeAttachments=True</w:t>
        </w:r>
      </w:hyperlink>
      <w:r>
        <w:t xml:space="preserve"> </w:t>
      </w:r>
    </w:p>
    <w:p w14:paraId="045A8AD0" w14:textId="77777777" w:rsidR="006D67C7" w:rsidRDefault="00A140C0" w:rsidP="00E3034E">
      <w:r>
        <w:t>Lejre</w:t>
      </w:r>
      <w:r w:rsidR="00F6713C">
        <w:t xml:space="preserve"> Kommune meddeler </w:t>
      </w:r>
      <w:r w:rsidR="008050AE">
        <w:t>tilladelse</w:t>
      </w:r>
      <w:r w:rsidR="00672892">
        <w:t xml:space="preserve"> </w:t>
      </w:r>
      <w:r w:rsidR="002E3AF5" w:rsidRPr="00D7139D">
        <w:t>til</w:t>
      </w:r>
      <w:r w:rsidR="002A04B8">
        <w:t xml:space="preserve"> de ansøgte stald- og opbevaringsanlæg</w:t>
      </w:r>
      <w:r w:rsidR="00093823">
        <w:t>, ridehal, ridebane</w:t>
      </w:r>
      <w:r w:rsidR="00800B87">
        <w:t>/ovalbane</w:t>
      </w:r>
      <w:r w:rsidR="00093823">
        <w:t xml:space="preserve"> og </w:t>
      </w:r>
      <w:proofErr w:type="spellStart"/>
      <w:r w:rsidR="00093823">
        <w:t>roundpen</w:t>
      </w:r>
      <w:proofErr w:type="spellEnd"/>
      <w:r w:rsidR="00656719">
        <w:t xml:space="preserve">. </w:t>
      </w:r>
      <w:r w:rsidR="00800B87">
        <w:t>Der er sat vilkår til nye anlægs størrelse og belig</w:t>
      </w:r>
      <w:r w:rsidR="000F2B2E">
        <w:t>g</w:t>
      </w:r>
      <w:r w:rsidR="00800B87">
        <w:t xml:space="preserve">enhed. </w:t>
      </w:r>
      <w:r w:rsidR="0086443E" w:rsidRPr="0086443E">
        <w:t xml:space="preserve">Det maksimale antal dyr i </w:t>
      </w:r>
      <w:r w:rsidR="0086443E">
        <w:t>produktionsarealet</w:t>
      </w:r>
      <w:r w:rsidR="0086443E" w:rsidRPr="0086443E">
        <w:t xml:space="preserve"> er </w:t>
      </w:r>
      <w:r w:rsidR="00C2595F">
        <w:t>f</w:t>
      </w:r>
      <w:r w:rsidR="0086443E" w:rsidRPr="0086443E">
        <w:t>remover reguleret af de til enhver tid gældende dyrevelfærdsregler.</w:t>
      </w:r>
    </w:p>
    <w:p w14:paraId="208C0862" w14:textId="77777777" w:rsidR="00C001C0" w:rsidRPr="007E6FE8" w:rsidRDefault="0033472D" w:rsidP="00CB27FF">
      <w:pPr>
        <w:pStyle w:val="Overskrift3"/>
        <w:ind w:hanging="294"/>
      </w:pPr>
      <w:bookmarkStart w:id="27" w:name="_Toc40183199"/>
      <w:r w:rsidRPr="007E6FE8">
        <w:t xml:space="preserve">Anlæggets </w:t>
      </w:r>
      <w:r w:rsidR="00C83A9B" w:rsidRPr="007E6FE8">
        <w:t>ejer-</w:t>
      </w:r>
      <w:r w:rsidRPr="007E6FE8">
        <w:t xml:space="preserve"> og</w:t>
      </w:r>
      <w:r w:rsidR="00C001C0" w:rsidRPr="007E6FE8">
        <w:t xml:space="preserve"> </w:t>
      </w:r>
      <w:r w:rsidR="004E1DD0" w:rsidRPr="007E6FE8">
        <w:t>drifts</w:t>
      </w:r>
      <w:r w:rsidR="00C001C0" w:rsidRPr="007E6FE8">
        <w:t>forhold</w:t>
      </w:r>
      <w:bookmarkEnd w:id="27"/>
    </w:p>
    <w:p w14:paraId="372A61A2" w14:textId="77777777" w:rsidR="007638A3" w:rsidRDefault="007638A3" w:rsidP="007638A3">
      <w:pPr>
        <w:spacing w:before="0"/>
        <w:rPr>
          <w:rFonts w:eastAsia="Calibri"/>
        </w:rPr>
      </w:pPr>
      <w:r w:rsidRPr="008E7517">
        <w:rPr>
          <w:rFonts w:eastAsia="Calibri"/>
          <w:b/>
          <w:u w:val="single"/>
        </w:rPr>
        <w:t>Ansøgers beskrivelse</w:t>
      </w:r>
    </w:p>
    <w:p w14:paraId="6FF04902" w14:textId="77777777" w:rsidR="003017F6" w:rsidRDefault="00EF6FBD" w:rsidP="00C730D5">
      <w:r>
        <w:lastRenderedPageBreak/>
        <w:t xml:space="preserve">Ejendommen </w:t>
      </w:r>
      <w:r w:rsidR="00C730D5">
        <w:t>er</w:t>
      </w:r>
      <w:r w:rsidR="000C1478">
        <w:t xml:space="preserve"> beliggende </w:t>
      </w:r>
      <w:r w:rsidR="00D410FB">
        <w:t>Skullerupvej 2</w:t>
      </w:r>
      <w:r>
        <w:t xml:space="preserve">, </w:t>
      </w:r>
      <w:r w:rsidR="00D410FB">
        <w:rPr>
          <w:rStyle w:val="kontaktinformationtext"/>
        </w:rPr>
        <w:t>4330 Hvalsø</w:t>
      </w:r>
      <w:r>
        <w:t xml:space="preserve"> ejes </w:t>
      </w:r>
      <w:r w:rsidR="00F323B6">
        <w:t xml:space="preserve">af </w:t>
      </w:r>
      <w:r w:rsidR="00407E32">
        <w:t>Bo Dueholm</w:t>
      </w:r>
      <w:r>
        <w:t>.</w:t>
      </w:r>
      <w:r w:rsidR="00F323B6">
        <w:t xml:space="preserve"> </w:t>
      </w:r>
      <w:r w:rsidR="00A5719B">
        <w:rPr>
          <w:szCs w:val="22"/>
        </w:rPr>
        <w:t xml:space="preserve">Ejendommen </w:t>
      </w:r>
      <w:r w:rsidR="00280FEE">
        <w:rPr>
          <w:szCs w:val="22"/>
        </w:rPr>
        <w:t>drives under</w:t>
      </w:r>
      <w:r>
        <w:rPr>
          <w:szCs w:val="22"/>
        </w:rPr>
        <w:t xml:space="preserve"> </w:t>
      </w:r>
      <w:r w:rsidR="0056190C" w:rsidRPr="007E6FE8">
        <w:t xml:space="preserve">CVR-nummer </w:t>
      </w:r>
      <w:r w:rsidR="00407E32">
        <w:t>20676485</w:t>
      </w:r>
      <w:r w:rsidR="002F171A" w:rsidRPr="00777492">
        <w:rPr>
          <w:szCs w:val="20"/>
        </w:rPr>
        <w:t>.</w:t>
      </w:r>
    </w:p>
    <w:p w14:paraId="702DC4AA" w14:textId="77777777" w:rsidR="00E9598A" w:rsidRPr="0082054C" w:rsidRDefault="00E9598A" w:rsidP="00E9598A">
      <w:pPr>
        <w:spacing w:line="260" w:lineRule="exact"/>
        <w:rPr>
          <w:color w:val="00B050"/>
          <w:szCs w:val="22"/>
          <w:u w:val="single"/>
        </w:rPr>
      </w:pPr>
      <w:r w:rsidRPr="0082054C">
        <w:rPr>
          <w:b/>
          <w:szCs w:val="22"/>
          <w:u w:val="single"/>
        </w:rPr>
        <w:t>Kommunens vurdering</w:t>
      </w:r>
    </w:p>
    <w:p w14:paraId="26DEA02D" w14:textId="77777777" w:rsidR="00F323B6" w:rsidRDefault="00F323B6" w:rsidP="007E6FE8">
      <w:pPr>
        <w:rPr>
          <w:color w:val="000000"/>
          <w:szCs w:val="22"/>
        </w:rPr>
      </w:pPr>
      <w:r w:rsidRPr="004D10EE">
        <w:rPr>
          <w:color w:val="000000"/>
          <w:szCs w:val="22"/>
        </w:rPr>
        <w:t>Denne miljø</w:t>
      </w:r>
      <w:r w:rsidR="008050AE">
        <w:rPr>
          <w:color w:val="000000"/>
          <w:szCs w:val="22"/>
        </w:rPr>
        <w:t>tilladelse</w:t>
      </w:r>
      <w:r w:rsidRPr="004D10EE">
        <w:rPr>
          <w:color w:val="000000"/>
          <w:szCs w:val="22"/>
        </w:rPr>
        <w:t xml:space="preserve"> omfatter udelukkende anlægge</w:t>
      </w:r>
      <w:r w:rsidR="00A5719B">
        <w:rPr>
          <w:color w:val="000000"/>
          <w:szCs w:val="22"/>
        </w:rPr>
        <w:t>ne</w:t>
      </w:r>
      <w:r w:rsidRPr="004D10EE">
        <w:rPr>
          <w:color w:val="000000"/>
          <w:szCs w:val="22"/>
        </w:rPr>
        <w:t xml:space="preserve"> på adressen </w:t>
      </w:r>
      <w:r w:rsidR="00D410FB">
        <w:t>Skullerupvej 2</w:t>
      </w:r>
      <w:r>
        <w:t xml:space="preserve">, </w:t>
      </w:r>
      <w:r w:rsidR="00D410FB">
        <w:rPr>
          <w:rStyle w:val="kontaktinformationtext"/>
        </w:rPr>
        <w:t>4330 Hvalsø</w:t>
      </w:r>
      <w:r>
        <w:rPr>
          <w:rStyle w:val="kontaktinformationtext"/>
        </w:rPr>
        <w:t>.</w:t>
      </w:r>
    </w:p>
    <w:p w14:paraId="45B39FE9" w14:textId="77777777" w:rsidR="00280FEE" w:rsidRDefault="009831E8" w:rsidP="007E6FE8">
      <w:r w:rsidRPr="007E6FE8">
        <w:t>Kommunen stiller</w:t>
      </w:r>
      <w:r w:rsidR="0056190C" w:rsidRPr="007E6FE8">
        <w:t xml:space="preserve"> vilkår om, at det er den ansvarlige for driften af anlægget, der er ansvarlig for at overholde </w:t>
      </w:r>
      <w:r w:rsidR="008050AE">
        <w:t>tilladelse</w:t>
      </w:r>
      <w:r w:rsidR="0056190C" w:rsidRPr="007E6FE8">
        <w:t xml:space="preserve">n med vilkår. </w:t>
      </w:r>
      <w:r w:rsidR="00407E32">
        <w:t>Bo Dueholm</w:t>
      </w:r>
      <w:r w:rsidR="00E9598A">
        <w:t xml:space="preserve"> </w:t>
      </w:r>
      <w:r w:rsidR="00280FEE">
        <w:t xml:space="preserve">er </w:t>
      </w:r>
      <w:r w:rsidR="00A5719B">
        <w:t xml:space="preserve">på ansøgningstidspunktet </w:t>
      </w:r>
      <w:r w:rsidR="00280FEE">
        <w:t xml:space="preserve">ansvarlig </w:t>
      </w:r>
      <w:r w:rsidR="0008166A">
        <w:t xml:space="preserve">for driften. </w:t>
      </w:r>
    </w:p>
    <w:p w14:paraId="170A8504" w14:textId="77777777" w:rsidR="0056190C" w:rsidRDefault="0056190C" w:rsidP="007E6FE8">
      <w:r w:rsidRPr="007E6FE8">
        <w:t>Såfremt drifts- eller ejerforhold ændres, er der stillet vilkår om, at det</w:t>
      </w:r>
      <w:r w:rsidR="003566EF">
        <w:t>te</w:t>
      </w:r>
      <w:r w:rsidRPr="007E6FE8">
        <w:t xml:space="preserve"> meddeles </w:t>
      </w:r>
      <w:r w:rsidR="00A140C0">
        <w:t>Lejre</w:t>
      </w:r>
      <w:r w:rsidRPr="007E6FE8">
        <w:t xml:space="preserve"> Kommune. Efterfølgende vil kommunen vurdere, om det kan give anledning til at ændre vilkår eller </w:t>
      </w:r>
      <w:r w:rsidR="001F5D33">
        <w:t xml:space="preserve">der skal </w:t>
      </w:r>
      <w:r w:rsidRPr="007E6FE8">
        <w:t>udarbejde</w:t>
      </w:r>
      <w:r w:rsidR="001F5D33">
        <w:t>s</w:t>
      </w:r>
      <w:r w:rsidR="00DF6C14">
        <w:t xml:space="preserve"> tillæg</w:t>
      </w:r>
      <w:r w:rsidR="002A04B8">
        <w:t xml:space="preserve"> til miljø</w:t>
      </w:r>
      <w:r w:rsidR="008050AE">
        <w:t>tilladelse</w:t>
      </w:r>
      <w:r w:rsidR="002A04B8">
        <w:t>n</w:t>
      </w:r>
      <w:r w:rsidRPr="007E6FE8">
        <w:t>.</w:t>
      </w:r>
    </w:p>
    <w:p w14:paraId="099D95FD" w14:textId="77777777" w:rsidR="00F307B1" w:rsidRPr="00F307B1" w:rsidRDefault="00DF6C14" w:rsidP="00F307B1">
      <w:r>
        <w:t>Miljø</w:t>
      </w:r>
      <w:r w:rsidR="008050AE">
        <w:t>tilladelse</w:t>
      </w:r>
      <w:r>
        <w:t>n</w:t>
      </w:r>
      <w:r w:rsidR="00636FFC">
        <w:t xml:space="preserve"> skal være udnyttet indenfor </w:t>
      </w:r>
      <w:r w:rsidR="00622A46">
        <w:t xml:space="preserve">6 år jf. reglerne i </w:t>
      </w:r>
      <w:r w:rsidR="00971A89">
        <w:t>husdyrbrugsloven</w:t>
      </w:r>
      <w:r w:rsidR="00622A46">
        <w:t xml:space="preserve">. </w:t>
      </w:r>
      <w:r w:rsidR="008050AE">
        <w:t>Tilladelse</w:t>
      </w:r>
      <w:r>
        <w:t xml:space="preserve">n </w:t>
      </w:r>
      <w:r w:rsidR="00636FFC" w:rsidRPr="00636FFC">
        <w:t xml:space="preserve">bortfalder, hvis den ikke er udnyttet inden udløbet af denne frist. </w:t>
      </w:r>
    </w:p>
    <w:p w14:paraId="7D8FD2D6" w14:textId="77777777" w:rsidR="00315F0D" w:rsidRDefault="002A04B8" w:rsidP="007E6FE8">
      <w:r>
        <w:rPr>
          <w:color w:val="000000"/>
          <w:szCs w:val="22"/>
        </w:rPr>
        <w:t>D</w:t>
      </w:r>
      <w:r w:rsidRPr="004D10EE">
        <w:rPr>
          <w:color w:val="000000"/>
          <w:szCs w:val="22"/>
        </w:rPr>
        <w:t xml:space="preserve">er </w:t>
      </w:r>
      <w:r>
        <w:rPr>
          <w:color w:val="000000"/>
          <w:szCs w:val="22"/>
        </w:rPr>
        <w:t xml:space="preserve">stilles </w:t>
      </w:r>
      <w:r w:rsidRPr="004D10EE">
        <w:rPr>
          <w:color w:val="000000"/>
          <w:szCs w:val="22"/>
        </w:rPr>
        <w:t>vilkår om</w:t>
      </w:r>
      <w:r>
        <w:rPr>
          <w:color w:val="000000"/>
          <w:szCs w:val="22"/>
        </w:rPr>
        <w:t xml:space="preserve">, at </w:t>
      </w:r>
      <w:r w:rsidR="00F323B6" w:rsidRPr="004D10EE">
        <w:rPr>
          <w:color w:val="000000"/>
          <w:szCs w:val="22"/>
        </w:rPr>
        <w:t xml:space="preserve">alle </w:t>
      </w:r>
      <w:r>
        <w:rPr>
          <w:color w:val="000000"/>
          <w:szCs w:val="22"/>
        </w:rPr>
        <w:t xml:space="preserve">relevante </w:t>
      </w:r>
      <w:r w:rsidR="00F323B6" w:rsidRPr="004D10EE">
        <w:rPr>
          <w:color w:val="000000"/>
          <w:szCs w:val="22"/>
        </w:rPr>
        <w:t xml:space="preserve">ansatte </w:t>
      </w:r>
      <w:r>
        <w:rPr>
          <w:color w:val="000000"/>
          <w:szCs w:val="22"/>
        </w:rPr>
        <w:t>skal kende miljø</w:t>
      </w:r>
      <w:r w:rsidR="008050AE">
        <w:rPr>
          <w:color w:val="000000"/>
          <w:szCs w:val="22"/>
        </w:rPr>
        <w:t>tilladelse</w:t>
      </w:r>
      <w:r>
        <w:rPr>
          <w:color w:val="000000"/>
          <w:szCs w:val="22"/>
        </w:rPr>
        <w:t>ns indhold</w:t>
      </w:r>
      <w:r w:rsidR="00F323B6" w:rsidRPr="004D10EE">
        <w:rPr>
          <w:color w:val="000000"/>
          <w:szCs w:val="22"/>
        </w:rPr>
        <w:t>.</w:t>
      </w:r>
      <w:r w:rsidR="00315F0D">
        <w:t xml:space="preserve"> </w:t>
      </w:r>
    </w:p>
    <w:p w14:paraId="11986A55" w14:textId="77777777" w:rsidR="000D12B2" w:rsidRDefault="004827B7" w:rsidP="00EE0046">
      <w:pPr>
        <w:pStyle w:val="Overskrift2"/>
        <w:ind w:left="993"/>
      </w:pPr>
      <w:r>
        <w:t xml:space="preserve"> </w:t>
      </w:r>
      <w:bookmarkStart w:id="28" w:name="_Toc40183200"/>
      <w:r w:rsidR="000D12B2" w:rsidRPr="007E6FE8">
        <w:t>Husdyrbrugets anlæg</w:t>
      </w:r>
      <w:bookmarkEnd w:id="28"/>
    </w:p>
    <w:p w14:paraId="1F340BD5" w14:textId="77777777" w:rsidR="00CD0B7F" w:rsidRDefault="00CD0B7F" w:rsidP="00CD0B7F">
      <w:pPr>
        <w:spacing w:before="0"/>
        <w:rPr>
          <w:rFonts w:eastAsia="Calibri"/>
        </w:rPr>
      </w:pPr>
      <w:r w:rsidRPr="008E7517">
        <w:rPr>
          <w:rFonts w:eastAsia="Calibri"/>
          <w:b/>
          <w:u w:val="single"/>
        </w:rPr>
        <w:t>Ansøgers beskrivelse</w:t>
      </w:r>
    </w:p>
    <w:p w14:paraId="2AB6B2C3" w14:textId="63082DAB" w:rsidR="00600808" w:rsidRDefault="00600808" w:rsidP="00600808">
      <w:pPr>
        <w:rPr>
          <w:color w:val="000000"/>
          <w:szCs w:val="22"/>
        </w:rPr>
      </w:pPr>
      <w:r w:rsidRPr="00600808">
        <w:rPr>
          <w:color w:val="000000"/>
          <w:szCs w:val="22"/>
        </w:rPr>
        <w:t>Der søges om tilladelse til at opføre en ridehal på 20 x 60 m</w:t>
      </w:r>
      <w:r w:rsidR="00BE52C8">
        <w:rPr>
          <w:color w:val="000000"/>
          <w:szCs w:val="22"/>
        </w:rPr>
        <w:t xml:space="preserve"> med en maksimal højde på 8,5 m</w:t>
      </w:r>
      <w:r w:rsidRPr="00600808">
        <w:rPr>
          <w:color w:val="000000"/>
          <w:szCs w:val="22"/>
        </w:rPr>
        <w:t>, to løsdriftsstalde på hhv. 65 m</w:t>
      </w:r>
      <w:r w:rsidRPr="00EB233D">
        <w:rPr>
          <w:color w:val="000000"/>
          <w:szCs w:val="22"/>
          <w:vertAlign w:val="superscript"/>
        </w:rPr>
        <w:t>2</w:t>
      </w:r>
      <w:r w:rsidRPr="00600808">
        <w:rPr>
          <w:color w:val="000000"/>
          <w:szCs w:val="22"/>
        </w:rPr>
        <w:t xml:space="preserve"> og 72 m</w:t>
      </w:r>
      <w:r w:rsidRPr="00600808">
        <w:rPr>
          <w:color w:val="000000"/>
          <w:szCs w:val="22"/>
          <w:vertAlign w:val="superscript"/>
        </w:rPr>
        <w:t>2</w:t>
      </w:r>
      <w:r w:rsidRPr="00600808">
        <w:rPr>
          <w:color w:val="000000"/>
          <w:szCs w:val="22"/>
        </w:rPr>
        <w:t xml:space="preserve"> og op til 8 bokse a 3,5 </w:t>
      </w:r>
      <w:r w:rsidR="005D0CE2">
        <w:rPr>
          <w:color w:val="000000"/>
          <w:szCs w:val="22"/>
        </w:rPr>
        <w:t>x</w:t>
      </w:r>
      <w:r w:rsidRPr="00600808">
        <w:rPr>
          <w:color w:val="000000"/>
          <w:szCs w:val="22"/>
        </w:rPr>
        <w:t xml:space="preserve"> 3,5 m</w:t>
      </w:r>
      <w:r w:rsidR="00BE52C8">
        <w:rPr>
          <w:color w:val="000000"/>
          <w:szCs w:val="22"/>
        </w:rPr>
        <w:t xml:space="preserve"> (i alt 100 m</w:t>
      </w:r>
      <w:r w:rsidR="00BE52C8" w:rsidRPr="00A617B8">
        <w:rPr>
          <w:color w:val="000000"/>
          <w:szCs w:val="22"/>
          <w:vertAlign w:val="superscript"/>
        </w:rPr>
        <w:t>2</w:t>
      </w:r>
      <w:r w:rsidR="00BE52C8">
        <w:rPr>
          <w:color w:val="000000"/>
          <w:szCs w:val="22"/>
        </w:rPr>
        <w:t>)</w:t>
      </w:r>
      <w:r w:rsidRPr="00600808">
        <w:rPr>
          <w:color w:val="000000"/>
          <w:szCs w:val="22"/>
        </w:rPr>
        <w:t>. Derudover 2 nedgravede beholdere</w:t>
      </w:r>
      <w:r w:rsidR="00BE52C8">
        <w:rPr>
          <w:color w:val="000000"/>
          <w:szCs w:val="22"/>
        </w:rPr>
        <w:t xml:space="preserve"> (containere)</w:t>
      </w:r>
      <w:r w:rsidRPr="00600808">
        <w:rPr>
          <w:color w:val="000000"/>
          <w:szCs w:val="22"/>
        </w:rPr>
        <w:t xml:space="preserve"> til gødning og dybstrøelse samt en ridebane/ovalbane og 5 </w:t>
      </w:r>
      <w:r w:rsidR="005D7CCB">
        <w:rPr>
          <w:color w:val="000000"/>
          <w:szCs w:val="22"/>
        </w:rPr>
        <w:t xml:space="preserve">fast placerede </w:t>
      </w:r>
      <w:r w:rsidRPr="00600808">
        <w:rPr>
          <w:color w:val="000000"/>
          <w:szCs w:val="22"/>
        </w:rPr>
        <w:t xml:space="preserve">læskure. </w:t>
      </w:r>
    </w:p>
    <w:p w14:paraId="54609291" w14:textId="0A124F64" w:rsidR="005D7CCB" w:rsidRPr="00E26772" w:rsidRDefault="005D7CCB" w:rsidP="005D7CCB">
      <w:pPr>
        <w:rPr>
          <w:color w:val="000000" w:themeColor="text1"/>
          <w:szCs w:val="22"/>
        </w:rPr>
      </w:pPr>
      <w:r w:rsidRPr="00E26772">
        <w:rPr>
          <w:color w:val="000000" w:themeColor="text1"/>
        </w:rPr>
        <w:t xml:space="preserve">Læskurene er uden fast bund, men med dybstrøelse i henhold til </w:t>
      </w:r>
      <w:r>
        <w:rPr>
          <w:color w:val="000000" w:themeColor="text1"/>
        </w:rPr>
        <w:t xml:space="preserve">landbrugets </w:t>
      </w:r>
      <w:r w:rsidRPr="00E26772">
        <w:rPr>
          <w:color w:val="000000" w:themeColor="text1"/>
        </w:rPr>
        <w:t xml:space="preserve">byggeblad. Hestebokse, løsdrift, gangarealer er med fast bund og uden afløb, så det er let at </w:t>
      </w:r>
      <w:proofErr w:type="spellStart"/>
      <w:r w:rsidRPr="00E26772">
        <w:rPr>
          <w:color w:val="000000" w:themeColor="text1"/>
        </w:rPr>
        <w:t>udmuge</w:t>
      </w:r>
      <w:proofErr w:type="spellEnd"/>
      <w:r w:rsidRPr="00E26772">
        <w:rPr>
          <w:color w:val="000000" w:themeColor="text1"/>
        </w:rPr>
        <w:t xml:space="preserve"> og rengøre. Der er ingen afløb fra stalden, ligesom der</w:t>
      </w:r>
      <w:r>
        <w:rPr>
          <w:color w:val="000000" w:themeColor="text1"/>
        </w:rPr>
        <w:t xml:space="preserve"> </w:t>
      </w:r>
      <w:r w:rsidRPr="00E26772">
        <w:rPr>
          <w:color w:val="000000" w:themeColor="text1"/>
        </w:rPr>
        <w:t>heller ikke vil blive etableret vandspiltov.</w:t>
      </w:r>
    </w:p>
    <w:p w14:paraId="3DF4A826" w14:textId="77777777" w:rsidR="00600808" w:rsidRPr="00600808" w:rsidRDefault="00600808" w:rsidP="00BE52C8">
      <w:pPr>
        <w:rPr>
          <w:color w:val="000000"/>
          <w:szCs w:val="22"/>
        </w:rPr>
      </w:pPr>
      <w:r w:rsidRPr="00600808">
        <w:rPr>
          <w:color w:val="000000"/>
          <w:szCs w:val="22"/>
        </w:rPr>
        <w:t>Ridehallen, de to løsdriftsstalde og boksene bliver integreret, så de kommer til at være i den samme bygning, der kommer til at måle 29,5 m × 68,5 m (se vedlagte indretningsplan</w:t>
      </w:r>
      <w:r w:rsidR="002D7C51">
        <w:rPr>
          <w:color w:val="000000"/>
          <w:szCs w:val="22"/>
        </w:rPr>
        <w:t xml:space="preserve">, bilag </w:t>
      </w:r>
      <w:r w:rsidR="002A3F21">
        <w:rPr>
          <w:color w:val="000000"/>
          <w:szCs w:val="22"/>
        </w:rPr>
        <w:t>5</w:t>
      </w:r>
      <w:r w:rsidRPr="00600808">
        <w:rPr>
          <w:color w:val="000000"/>
          <w:szCs w:val="22"/>
        </w:rPr>
        <w:t>). Den nye bygning vil lægge sig op ad den naturlige terrænkote og underbygge denne med sin form. Dette betyder at bygningen vil syne mindre markant i landskabet, og den ligger med ryg mod det allerede etablerede læhegn</w:t>
      </w:r>
      <w:r w:rsidR="00800B87">
        <w:rPr>
          <w:color w:val="000000"/>
          <w:szCs w:val="22"/>
        </w:rPr>
        <w:t>. Den etableres således</w:t>
      </w:r>
      <w:r w:rsidR="00A617B8">
        <w:rPr>
          <w:color w:val="000000"/>
          <w:szCs w:val="22"/>
        </w:rPr>
        <w:t>,</w:t>
      </w:r>
      <w:r w:rsidR="00800B87">
        <w:rPr>
          <w:color w:val="000000"/>
          <w:szCs w:val="22"/>
        </w:rPr>
        <w:t xml:space="preserve"> at</w:t>
      </w:r>
      <w:r w:rsidR="00BE52C8">
        <w:rPr>
          <w:color w:val="000000"/>
          <w:szCs w:val="22"/>
        </w:rPr>
        <w:t xml:space="preserve"> de</w:t>
      </w:r>
      <w:r w:rsidR="00BE52C8" w:rsidRPr="00BE52C8">
        <w:rPr>
          <w:color w:val="000000"/>
          <w:szCs w:val="22"/>
        </w:rPr>
        <w:t>n høje side af hallen vender ind mod den øvrige bebyggelse på</w:t>
      </w:r>
      <w:r w:rsidR="00BE52C8">
        <w:rPr>
          <w:color w:val="000000"/>
          <w:szCs w:val="22"/>
        </w:rPr>
        <w:t xml:space="preserve"> </w:t>
      </w:r>
      <w:r w:rsidR="00BE52C8" w:rsidRPr="00BE52C8">
        <w:rPr>
          <w:color w:val="000000"/>
          <w:szCs w:val="22"/>
        </w:rPr>
        <w:t>ejendommen samt nogle høje træer, mens den lave side af hallen vender ud mod Skullerupvej</w:t>
      </w:r>
      <w:r w:rsidR="00EB02F0">
        <w:rPr>
          <w:color w:val="000000"/>
          <w:szCs w:val="22"/>
        </w:rPr>
        <w:t xml:space="preserve"> (se bilag 3-5)</w:t>
      </w:r>
      <w:r w:rsidRPr="00600808">
        <w:rPr>
          <w:color w:val="000000"/>
          <w:szCs w:val="22"/>
        </w:rPr>
        <w:t>. Desuden vælges ikke-reflekterende materialer i mørke jordfarver.</w:t>
      </w:r>
    </w:p>
    <w:p w14:paraId="6DE39451" w14:textId="77777777" w:rsidR="00600808" w:rsidRPr="00600808" w:rsidRDefault="00600808" w:rsidP="00600808">
      <w:pPr>
        <w:rPr>
          <w:color w:val="000000"/>
          <w:szCs w:val="22"/>
        </w:rPr>
      </w:pPr>
      <w:r w:rsidRPr="00600808">
        <w:rPr>
          <w:color w:val="000000"/>
          <w:szCs w:val="22"/>
        </w:rPr>
        <w:t xml:space="preserve">Der ønskes også tilladelse til at opføre følgende udendørs </w:t>
      </w:r>
      <w:proofErr w:type="spellStart"/>
      <w:r w:rsidRPr="00600808">
        <w:rPr>
          <w:color w:val="000000"/>
          <w:szCs w:val="22"/>
        </w:rPr>
        <w:t>ridefaciliteter</w:t>
      </w:r>
      <w:proofErr w:type="spellEnd"/>
      <w:r w:rsidRPr="00600808">
        <w:rPr>
          <w:color w:val="000000"/>
          <w:szCs w:val="22"/>
        </w:rPr>
        <w:t xml:space="preserve">: </w:t>
      </w:r>
    </w:p>
    <w:p w14:paraId="4EBDD173" w14:textId="77777777" w:rsidR="00463823" w:rsidRPr="00463823" w:rsidRDefault="00600808" w:rsidP="00463823">
      <w:pPr>
        <w:pStyle w:val="Listeafsnit"/>
        <w:numPr>
          <w:ilvl w:val="0"/>
          <w:numId w:val="46"/>
        </w:numPr>
        <w:rPr>
          <w:color w:val="000000"/>
          <w:sz w:val="22"/>
          <w:szCs w:val="22"/>
        </w:rPr>
      </w:pPr>
      <w:r w:rsidRPr="00463823">
        <w:rPr>
          <w:color w:val="000000"/>
          <w:sz w:val="22"/>
          <w:szCs w:val="22"/>
        </w:rPr>
        <w:t xml:space="preserve">En ovalbane på 46 </w:t>
      </w:r>
      <w:r w:rsidR="00463823">
        <w:rPr>
          <w:color w:val="000000"/>
          <w:sz w:val="22"/>
          <w:szCs w:val="22"/>
        </w:rPr>
        <w:t>x</w:t>
      </w:r>
      <w:r w:rsidRPr="00463823">
        <w:rPr>
          <w:color w:val="000000"/>
          <w:sz w:val="22"/>
          <w:szCs w:val="22"/>
        </w:rPr>
        <w:t xml:space="preserve"> 105 m</w:t>
      </w:r>
    </w:p>
    <w:p w14:paraId="63190384" w14:textId="77777777" w:rsidR="00463823" w:rsidRPr="00463823" w:rsidRDefault="00600808" w:rsidP="00463823">
      <w:pPr>
        <w:pStyle w:val="Listeafsnit"/>
        <w:numPr>
          <w:ilvl w:val="0"/>
          <w:numId w:val="46"/>
        </w:numPr>
        <w:rPr>
          <w:color w:val="000000"/>
          <w:sz w:val="22"/>
          <w:szCs w:val="22"/>
        </w:rPr>
      </w:pPr>
      <w:r w:rsidRPr="00463823">
        <w:rPr>
          <w:color w:val="000000"/>
          <w:sz w:val="22"/>
          <w:szCs w:val="22"/>
        </w:rPr>
        <w:t xml:space="preserve">En ridebane på 20 </w:t>
      </w:r>
      <w:r w:rsidR="00463823">
        <w:rPr>
          <w:color w:val="000000"/>
          <w:sz w:val="22"/>
          <w:szCs w:val="22"/>
        </w:rPr>
        <w:t>x</w:t>
      </w:r>
      <w:r w:rsidRPr="00463823">
        <w:rPr>
          <w:color w:val="000000"/>
          <w:sz w:val="22"/>
          <w:szCs w:val="22"/>
        </w:rPr>
        <w:t xml:space="preserve"> 60 m </w:t>
      </w:r>
    </w:p>
    <w:p w14:paraId="51A8B785" w14:textId="77777777" w:rsidR="00600808" w:rsidRPr="00463823" w:rsidRDefault="00600808" w:rsidP="00463823">
      <w:pPr>
        <w:pStyle w:val="Listeafsnit"/>
        <w:numPr>
          <w:ilvl w:val="0"/>
          <w:numId w:val="46"/>
        </w:numPr>
        <w:rPr>
          <w:color w:val="000000"/>
          <w:sz w:val="22"/>
          <w:szCs w:val="22"/>
        </w:rPr>
      </w:pPr>
      <w:r w:rsidRPr="00463823">
        <w:rPr>
          <w:color w:val="000000"/>
          <w:sz w:val="22"/>
          <w:szCs w:val="22"/>
        </w:rPr>
        <w:t xml:space="preserve">En </w:t>
      </w:r>
      <w:proofErr w:type="spellStart"/>
      <w:r w:rsidRPr="00463823">
        <w:rPr>
          <w:color w:val="000000"/>
          <w:sz w:val="22"/>
          <w:szCs w:val="22"/>
        </w:rPr>
        <w:t>roundpen</w:t>
      </w:r>
      <w:proofErr w:type="spellEnd"/>
      <w:r w:rsidRPr="00463823">
        <w:rPr>
          <w:color w:val="000000"/>
          <w:sz w:val="22"/>
          <w:szCs w:val="22"/>
        </w:rPr>
        <w:t xml:space="preserve"> </w:t>
      </w:r>
      <w:r w:rsidR="00800B87">
        <w:rPr>
          <w:color w:val="000000"/>
          <w:sz w:val="22"/>
          <w:szCs w:val="22"/>
        </w:rPr>
        <w:t xml:space="preserve">på </w:t>
      </w:r>
      <w:r w:rsidRPr="00463823">
        <w:rPr>
          <w:color w:val="000000"/>
          <w:sz w:val="22"/>
          <w:szCs w:val="22"/>
        </w:rPr>
        <w:t>ø 18 m</w:t>
      </w:r>
    </w:p>
    <w:p w14:paraId="5095379E" w14:textId="77777777" w:rsidR="006067A6" w:rsidRPr="006067A6" w:rsidRDefault="00C7601F" w:rsidP="00CB27FF">
      <w:pPr>
        <w:pStyle w:val="Overskrift3"/>
        <w:ind w:hanging="294"/>
      </w:pPr>
      <w:bookmarkStart w:id="29" w:name="_Toc40183201"/>
      <w:r w:rsidRPr="007E6FE8">
        <w:t xml:space="preserve">Husdyrbrugets </w:t>
      </w:r>
      <w:r w:rsidR="00311B16">
        <w:t xml:space="preserve">lokalisering </w:t>
      </w:r>
      <w:r w:rsidR="006067A6">
        <w:t>–</w:t>
      </w:r>
      <w:r w:rsidR="00311B16">
        <w:t xml:space="preserve"> afstandskrav</w:t>
      </w:r>
      <w:bookmarkEnd w:id="29"/>
    </w:p>
    <w:p w14:paraId="07837B1F" w14:textId="77777777" w:rsidR="00CD0B7F" w:rsidRDefault="00CD0B7F" w:rsidP="00CD0B7F">
      <w:pPr>
        <w:spacing w:before="0"/>
        <w:rPr>
          <w:rFonts w:eastAsia="Calibri"/>
        </w:rPr>
      </w:pPr>
      <w:r w:rsidRPr="008E7517">
        <w:rPr>
          <w:rFonts w:eastAsia="Calibri"/>
          <w:b/>
          <w:u w:val="single"/>
        </w:rPr>
        <w:t>Ansøgers beskrivelse</w:t>
      </w:r>
    </w:p>
    <w:p w14:paraId="5A171C1E" w14:textId="77777777" w:rsidR="00A42068" w:rsidRPr="00A7727D" w:rsidRDefault="00A42068" w:rsidP="00800B87">
      <w:pPr>
        <w:rPr>
          <w:b/>
          <w:lang w:eastAsia="x-none"/>
        </w:rPr>
      </w:pPr>
      <w:r w:rsidRPr="00A42068">
        <w:rPr>
          <w:b/>
          <w:lang w:eastAsia="x-none"/>
        </w:rPr>
        <w:t>Ansøgning om dispensation fra afstand til naboskel og vej</w:t>
      </w:r>
      <w:r w:rsidR="00A7727D">
        <w:rPr>
          <w:b/>
          <w:lang w:eastAsia="x-none"/>
        </w:rPr>
        <w:br/>
      </w:r>
      <w:r w:rsidRPr="00A42068">
        <w:rPr>
          <w:lang w:eastAsia="x-none"/>
        </w:rPr>
        <w:t xml:space="preserve">Der søges om dispensation fra afstandskravet til </w:t>
      </w:r>
      <w:r w:rsidR="00883506">
        <w:rPr>
          <w:lang w:eastAsia="x-none"/>
        </w:rPr>
        <w:t>på 15 m til offentlig</w:t>
      </w:r>
      <w:r w:rsidR="00491EB7">
        <w:rPr>
          <w:lang w:eastAsia="x-none"/>
        </w:rPr>
        <w:t xml:space="preserve"> </w:t>
      </w:r>
      <w:r w:rsidRPr="00A42068">
        <w:rPr>
          <w:lang w:eastAsia="x-none"/>
        </w:rPr>
        <w:t xml:space="preserve">vej og </w:t>
      </w:r>
      <w:r w:rsidR="00883506">
        <w:rPr>
          <w:lang w:eastAsia="x-none"/>
        </w:rPr>
        <w:t xml:space="preserve">på 30 m </w:t>
      </w:r>
      <w:r w:rsidRPr="00A42068">
        <w:rPr>
          <w:lang w:eastAsia="x-none"/>
        </w:rPr>
        <w:t xml:space="preserve">til naboskel i forhold til </w:t>
      </w:r>
      <w:r w:rsidR="00883506">
        <w:rPr>
          <w:lang w:eastAsia="x-none"/>
        </w:rPr>
        <w:t xml:space="preserve">placering af </w:t>
      </w:r>
      <w:r w:rsidRPr="00A42068">
        <w:rPr>
          <w:lang w:eastAsia="x-none"/>
        </w:rPr>
        <w:t xml:space="preserve">løsdriftsstalden. </w:t>
      </w:r>
    </w:p>
    <w:p w14:paraId="439E8C28" w14:textId="77777777" w:rsidR="00137411" w:rsidRPr="00253F27" w:rsidRDefault="00137411" w:rsidP="00137411">
      <w:pPr>
        <w:rPr>
          <w:lang w:eastAsia="x-none"/>
        </w:rPr>
      </w:pPr>
      <w:r w:rsidRPr="00253F27">
        <w:rPr>
          <w:lang w:eastAsia="x-none"/>
        </w:rPr>
        <w:t xml:space="preserve">Bedriften overholder </w:t>
      </w:r>
      <w:r w:rsidR="00D42269">
        <w:rPr>
          <w:lang w:eastAsia="x-none"/>
        </w:rPr>
        <w:t xml:space="preserve">øvrige, </w:t>
      </w:r>
      <w:r w:rsidRPr="00253F27">
        <w:rPr>
          <w:lang w:eastAsia="x-none"/>
        </w:rPr>
        <w:t>nedenstående afstandskrav:</w:t>
      </w:r>
    </w:p>
    <w:p w14:paraId="3473AB88" w14:textId="77777777" w:rsidR="00137411" w:rsidRPr="00253F27" w:rsidRDefault="00137411" w:rsidP="00137411">
      <w:pPr>
        <w:numPr>
          <w:ilvl w:val="0"/>
          <w:numId w:val="12"/>
        </w:numPr>
        <w:spacing w:before="0" w:line="240" w:lineRule="auto"/>
        <w:ind w:left="720"/>
        <w:rPr>
          <w:szCs w:val="20"/>
        </w:rPr>
      </w:pPr>
      <w:r w:rsidRPr="00253F27">
        <w:rPr>
          <w:szCs w:val="20"/>
        </w:rPr>
        <w:t>Ikke almene vandforsyningsanlæg (25 m)</w:t>
      </w:r>
    </w:p>
    <w:p w14:paraId="54884171" w14:textId="77777777" w:rsidR="00137411" w:rsidRPr="00253F27" w:rsidRDefault="00137411" w:rsidP="00137411">
      <w:pPr>
        <w:numPr>
          <w:ilvl w:val="0"/>
          <w:numId w:val="12"/>
        </w:numPr>
        <w:spacing w:before="0" w:line="240" w:lineRule="auto"/>
        <w:ind w:left="720"/>
        <w:rPr>
          <w:szCs w:val="20"/>
        </w:rPr>
      </w:pPr>
      <w:r w:rsidRPr="00253F27">
        <w:rPr>
          <w:szCs w:val="20"/>
        </w:rPr>
        <w:lastRenderedPageBreak/>
        <w:t>Almene vandforsyningsanlæg (50 m)</w:t>
      </w:r>
    </w:p>
    <w:p w14:paraId="0A437F5E" w14:textId="77777777" w:rsidR="00137411" w:rsidRPr="00253F27" w:rsidRDefault="00137411" w:rsidP="00137411">
      <w:pPr>
        <w:numPr>
          <w:ilvl w:val="0"/>
          <w:numId w:val="12"/>
        </w:numPr>
        <w:spacing w:before="0" w:line="240" w:lineRule="auto"/>
        <w:ind w:left="720"/>
        <w:rPr>
          <w:szCs w:val="20"/>
        </w:rPr>
      </w:pPr>
      <w:r w:rsidRPr="00253F27">
        <w:rPr>
          <w:szCs w:val="20"/>
        </w:rPr>
        <w:t>Vandløb (herunder dræn) og søer (15 m)</w:t>
      </w:r>
    </w:p>
    <w:p w14:paraId="5A7A0187" w14:textId="77777777" w:rsidR="00137411" w:rsidRPr="00253F27" w:rsidRDefault="00137411" w:rsidP="00137411">
      <w:pPr>
        <w:numPr>
          <w:ilvl w:val="0"/>
          <w:numId w:val="12"/>
        </w:numPr>
        <w:spacing w:before="0" w:line="240" w:lineRule="auto"/>
        <w:ind w:left="720"/>
        <w:rPr>
          <w:szCs w:val="20"/>
        </w:rPr>
      </w:pPr>
      <w:r w:rsidRPr="00253F27">
        <w:rPr>
          <w:szCs w:val="20"/>
        </w:rPr>
        <w:t>Levnedsmiddelvirksomhed (25 m)</w:t>
      </w:r>
    </w:p>
    <w:p w14:paraId="159983B8" w14:textId="77777777" w:rsidR="00883506" w:rsidRPr="00491EB7" w:rsidRDefault="00137411" w:rsidP="00491EB7">
      <w:pPr>
        <w:numPr>
          <w:ilvl w:val="0"/>
          <w:numId w:val="12"/>
        </w:numPr>
        <w:spacing w:before="0" w:line="240" w:lineRule="auto"/>
        <w:ind w:left="720"/>
        <w:rPr>
          <w:szCs w:val="20"/>
        </w:rPr>
      </w:pPr>
      <w:r w:rsidRPr="00253F27">
        <w:rPr>
          <w:szCs w:val="20"/>
        </w:rPr>
        <w:t xml:space="preserve">Beboelse på samme ejendom (mindre end </w:t>
      </w:r>
      <w:r w:rsidRPr="00FA162C">
        <w:rPr>
          <w:szCs w:val="20"/>
        </w:rPr>
        <w:t>15 m til medhjælperboliger på ejendommen, men der er tale om eksisterende stalde)</w:t>
      </w:r>
    </w:p>
    <w:p w14:paraId="3D5EDDFF" w14:textId="77777777" w:rsidR="00883506" w:rsidRDefault="00883506" w:rsidP="00A83EA2">
      <w:pPr>
        <w:numPr>
          <w:ilvl w:val="0"/>
          <w:numId w:val="12"/>
        </w:numPr>
        <w:spacing w:before="0" w:line="240" w:lineRule="auto"/>
        <w:ind w:left="720"/>
        <w:rPr>
          <w:szCs w:val="20"/>
        </w:rPr>
      </w:pPr>
      <w:r>
        <w:rPr>
          <w:szCs w:val="20"/>
        </w:rPr>
        <w:t>Nabobeboelse (50 m)</w:t>
      </w:r>
    </w:p>
    <w:p w14:paraId="7B77434B" w14:textId="77777777" w:rsidR="00137411" w:rsidRDefault="00137411" w:rsidP="00A83EA2">
      <w:pPr>
        <w:numPr>
          <w:ilvl w:val="0"/>
          <w:numId w:val="12"/>
        </w:numPr>
        <w:spacing w:before="0" w:line="240" w:lineRule="auto"/>
        <w:ind w:left="720"/>
        <w:rPr>
          <w:szCs w:val="20"/>
        </w:rPr>
      </w:pPr>
      <w:r w:rsidRPr="008A5892">
        <w:rPr>
          <w:szCs w:val="20"/>
        </w:rPr>
        <w:t xml:space="preserve">Eksisterende eller ifølge kommuneplanens </w:t>
      </w:r>
      <w:proofErr w:type="spellStart"/>
      <w:r w:rsidRPr="008A5892">
        <w:rPr>
          <w:szCs w:val="20"/>
        </w:rPr>
        <w:t>rammedel</w:t>
      </w:r>
      <w:proofErr w:type="spellEnd"/>
      <w:r w:rsidRPr="008A5892">
        <w:rPr>
          <w:szCs w:val="20"/>
        </w:rPr>
        <w:t xml:space="preserve"> fremtidigt byzone- eller sommerhusområde (50 m)</w:t>
      </w:r>
    </w:p>
    <w:p w14:paraId="295D9546" w14:textId="77777777" w:rsidR="00883506" w:rsidRPr="008A5892" w:rsidRDefault="00883506" w:rsidP="00A83EA2">
      <w:pPr>
        <w:numPr>
          <w:ilvl w:val="0"/>
          <w:numId w:val="12"/>
        </w:numPr>
        <w:spacing w:before="0" w:line="240" w:lineRule="auto"/>
        <w:ind w:left="720"/>
        <w:rPr>
          <w:szCs w:val="20"/>
        </w:rPr>
      </w:pPr>
      <w:r>
        <w:rPr>
          <w:szCs w:val="20"/>
        </w:rPr>
        <w:t>Nærmere bestemte ammoniakfølsomme naturområder (10 m)</w:t>
      </w:r>
    </w:p>
    <w:p w14:paraId="0634702E" w14:textId="77777777" w:rsidR="00BF474C" w:rsidRPr="00B919F2" w:rsidRDefault="00BD490D" w:rsidP="00137411">
      <w:pPr>
        <w:rPr>
          <w:b/>
          <w:szCs w:val="22"/>
          <w:u w:val="single"/>
        </w:rPr>
      </w:pPr>
      <w:r>
        <w:rPr>
          <w:b/>
          <w:szCs w:val="22"/>
          <w:u w:val="single"/>
        </w:rPr>
        <w:t>K</w:t>
      </w:r>
      <w:r w:rsidR="00BF474C" w:rsidRPr="00B919F2">
        <w:rPr>
          <w:b/>
          <w:szCs w:val="22"/>
          <w:u w:val="single"/>
        </w:rPr>
        <w:t>ommune</w:t>
      </w:r>
      <w:r w:rsidR="00DC6DF9">
        <w:rPr>
          <w:b/>
          <w:szCs w:val="22"/>
          <w:u w:val="single"/>
        </w:rPr>
        <w:t>n</w:t>
      </w:r>
      <w:r w:rsidR="00BF474C" w:rsidRPr="00B919F2">
        <w:rPr>
          <w:b/>
          <w:szCs w:val="22"/>
          <w:u w:val="single"/>
        </w:rPr>
        <w:t>s vurdering</w:t>
      </w:r>
    </w:p>
    <w:p w14:paraId="24C04EB5" w14:textId="77777777" w:rsidR="005E0238" w:rsidRDefault="00885824" w:rsidP="00C72829">
      <w:r>
        <w:t>Husdyrbrug</w:t>
      </w:r>
      <w:r w:rsidR="007743BA">
        <w:t>s</w:t>
      </w:r>
      <w:r>
        <w:t>lo</w:t>
      </w:r>
      <w:r w:rsidR="00651D45">
        <w:t>ven indeholder en række afstandskrav til placering af anlæg</w:t>
      </w:r>
      <w:r w:rsidR="005E0238" w:rsidRPr="005E0238">
        <w:t>:</w:t>
      </w:r>
    </w:p>
    <w:p w14:paraId="00983FDD" w14:textId="77777777" w:rsidR="003869E5" w:rsidRPr="005E0238" w:rsidRDefault="003869E5" w:rsidP="0027528F">
      <w:pPr>
        <w:spacing w:before="0"/>
      </w:pPr>
    </w:p>
    <w:p w14:paraId="6BD6A70C" w14:textId="77777777" w:rsidR="00BE44D5" w:rsidRPr="005E0238" w:rsidRDefault="00D81DFD" w:rsidP="00107A26">
      <w:pPr>
        <w:numPr>
          <w:ilvl w:val="0"/>
          <w:numId w:val="2"/>
        </w:numPr>
        <w:spacing w:before="0"/>
      </w:pPr>
      <w:r w:rsidRPr="00D81DFD">
        <w:t>Lov om husdyrbrug og anvendelse af gødning m.v.</w:t>
      </w:r>
      <w:r w:rsidR="00BE44D5" w:rsidRPr="005E0238">
        <w:t xml:space="preserve">§ </w:t>
      </w:r>
      <w:r w:rsidR="00BE44D5">
        <w:t>6</w:t>
      </w:r>
      <w:r w:rsidR="00BE44D5" w:rsidRPr="005E0238">
        <w:t xml:space="preserve">: </w:t>
      </w:r>
      <w:r w:rsidR="00AE1386">
        <w:t>Forbudszone til naboer og byzone.</w:t>
      </w:r>
    </w:p>
    <w:p w14:paraId="24D3662E" w14:textId="77777777" w:rsidR="005E0238" w:rsidRDefault="00D81DFD" w:rsidP="00107A26">
      <w:pPr>
        <w:numPr>
          <w:ilvl w:val="0"/>
          <w:numId w:val="2"/>
        </w:numPr>
        <w:spacing w:before="0"/>
      </w:pPr>
      <w:r w:rsidRPr="00D81DFD">
        <w:t>Lov om husdyrbrug og anvendelse af gødning m.v.</w:t>
      </w:r>
      <w:r w:rsidR="005E0238" w:rsidRPr="005E0238">
        <w:t xml:space="preserve"> § 7: Afstande til beskyttede naturtyper.</w:t>
      </w:r>
    </w:p>
    <w:p w14:paraId="5D03CA9A" w14:textId="77777777" w:rsidR="00AE1386" w:rsidRDefault="00D81DFD" w:rsidP="00107A26">
      <w:pPr>
        <w:numPr>
          <w:ilvl w:val="0"/>
          <w:numId w:val="2"/>
        </w:numPr>
        <w:spacing w:before="0"/>
      </w:pPr>
      <w:r w:rsidRPr="00D81DFD">
        <w:t>Lov om husdyrbrug og anvendelse af gødning m.v.</w:t>
      </w:r>
      <w:r w:rsidR="00AE1386" w:rsidRPr="005E0238">
        <w:t xml:space="preserve"> § </w:t>
      </w:r>
      <w:r w:rsidR="00AE1386">
        <w:t>8</w:t>
      </w:r>
      <w:r w:rsidR="00AE1386" w:rsidRPr="005E0238">
        <w:t xml:space="preserve">: Afstande til </w:t>
      </w:r>
      <w:r w:rsidR="00AE1386">
        <w:t>bl.a. vandløb, søer, naboskel og vej.</w:t>
      </w:r>
    </w:p>
    <w:p w14:paraId="75805241" w14:textId="77777777" w:rsidR="00A12322" w:rsidRDefault="00A12322" w:rsidP="00A12322">
      <w:pPr>
        <w:spacing w:before="0"/>
      </w:pPr>
    </w:p>
    <w:p w14:paraId="56E07F6C" w14:textId="77777777" w:rsidR="007D7392" w:rsidRPr="00000244" w:rsidRDefault="007D7392" w:rsidP="007D7392">
      <w:pPr>
        <w:spacing w:before="0" w:line="260" w:lineRule="exact"/>
        <w:rPr>
          <w:color w:val="000000"/>
          <w:szCs w:val="22"/>
        </w:rPr>
      </w:pPr>
      <w:r w:rsidRPr="00000244">
        <w:rPr>
          <w:color w:val="000000"/>
          <w:szCs w:val="22"/>
        </w:rPr>
        <w:t>De fastsatte afstandskrav i §</w:t>
      </w:r>
      <w:r w:rsidR="00651D45">
        <w:rPr>
          <w:color w:val="000000"/>
          <w:szCs w:val="22"/>
        </w:rPr>
        <w:t>§</w:t>
      </w:r>
      <w:r w:rsidRPr="00000244">
        <w:rPr>
          <w:color w:val="000000"/>
          <w:szCs w:val="22"/>
        </w:rPr>
        <w:t xml:space="preserve"> 6</w:t>
      </w:r>
      <w:r w:rsidR="00651D45">
        <w:rPr>
          <w:color w:val="000000"/>
          <w:szCs w:val="22"/>
        </w:rPr>
        <w:t>, 7 og 8</w:t>
      </w:r>
      <w:r w:rsidRPr="00000244">
        <w:rPr>
          <w:color w:val="000000"/>
          <w:szCs w:val="22"/>
        </w:rPr>
        <w:t xml:space="preserve"> gælder for</w:t>
      </w:r>
      <w:r>
        <w:rPr>
          <w:color w:val="000000"/>
          <w:szCs w:val="22"/>
        </w:rPr>
        <w:t xml:space="preserve"> etablering, udvidelse og ændring af husdyranlæg</w:t>
      </w:r>
      <w:r w:rsidR="000B706B">
        <w:rPr>
          <w:color w:val="000000"/>
          <w:szCs w:val="22"/>
        </w:rPr>
        <w:t xml:space="preserve"> og gødningsopbevaringsanlæg</w:t>
      </w:r>
      <w:r>
        <w:rPr>
          <w:color w:val="000000"/>
          <w:szCs w:val="22"/>
        </w:rPr>
        <w:t xml:space="preserve">. </w:t>
      </w:r>
      <w:r w:rsidR="00B47FB0">
        <w:rPr>
          <w:color w:val="000000"/>
          <w:szCs w:val="22"/>
        </w:rPr>
        <w:t xml:space="preserve">Der dispenseres for afstand fra </w:t>
      </w:r>
      <w:r w:rsidR="00642FD7">
        <w:rPr>
          <w:color w:val="000000"/>
          <w:szCs w:val="22"/>
        </w:rPr>
        <w:t>ny løsdriftsstald til naboskel og vej (se</w:t>
      </w:r>
      <w:r w:rsidR="00883506">
        <w:rPr>
          <w:color w:val="000000"/>
          <w:szCs w:val="22"/>
        </w:rPr>
        <w:t xml:space="preserve"> begrun</w:t>
      </w:r>
      <w:r w:rsidR="00EB02F0">
        <w:rPr>
          <w:color w:val="000000"/>
          <w:szCs w:val="22"/>
        </w:rPr>
        <w:t>d</w:t>
      </w:r>
      <w:r w:rsidR="00883506">
        <w:rPr>
          <w:color w:val="000000"/>
          <w:szCs w:val="22"/>
        </w:rPr>
        <w:t>else og vurdering i</w:t>
      </w:r>
      <w:r w:rsidR="00642FD7">
        <w:rPr>
          <w:color w:val="000000"/>
          <w:szCs w:val="22"/>
        </w:rPr>
        <w:t xml:space="preserve"> </w:t>
      </w:r>
      <w:r w:rsidR="005247CB">
        <w:rPr>
          <w:color w:val="000000"/>
          <w:szCs w:val="22"/>
        </w:rPr>
        <w:t xml:space="preserve">kapitel </w:t>
      </w:r>
      <w:r w:rsidR="00642FD7">
        <w:rPr>
          <w:color w:val="000000"/>
          <w:szCs w:val="22"/>
        </w:rPr>
        <w:t xml:space="preserve">2). </w:t>
      </w:r>
      <w:r w:rsidR="00D32C2F">
        <w:rPr>
          <w:color w:val="000000"/>
          <w:szCs w:val="22"/>
        </w:rPr>
        <w:t xml:space="preserve">Samtlige </w:t>
      </w:r>
      <w:r w:rsidR="00642FD7">
        <w:rPr>
          <w:color w:val="000000"/>
          <w:szCs w:val="22"/>
        </w:rPr>
        <w:t xml:space="preserve">øvrige </w:t>
      </w:r>
      <w:r w:rsidR="00D32C2F">
        <w:rPr>
          <w:color w:val="000000"/>
          <w:szCs w:val="22"/>
        </w:rPr>
        <w:t>afstandskrav overholdes</w:t>
      </w:r>
      <w:r w:rsidR="00BB3A42">
        <w:rPr>
          <w:color w:val="000000"/>
          <w:szCs w:val="22"/>
        </w:rPr>
        <w:t xml:space="preserve"> for det ansøgte.</w:t>
      </w:r>
    </w:p>
    <w:p w14:paraId="7D853D27" w14:textId="77777777" w:rsidR="00A748E7" w:rsidRPr="00DF71C1" w:rsidRDefault="00AC1789" w:rsidP="00EE0046">
      <w:pPr>
        <w:pStyle w:val="Overskrift3"/>
        <w:ind w:left="1134"/>
      </w:pPr>
      <w:bookmarkStart w:id="30" w:name="_Toc40183202"/>
      <w:r w:rsidRPr="00A003F8">
        <w:t>Husdyrbruge</w:t>
      </w:r>
      <w:r w:rsidR="00F23879">
        <w:t>t</w:t>
      </w:r>
      <w:r w:rsidRPr="00A003F8">
        <w:t>s l</w:t>
      </w:r>
      <w:r w:rsidR="00A748E7" w:rsidRPr="00A003F8">
        <w:t>andskabelig</w:t>
      </w:r>
      <w:r w:rsidR="007E4A7F">
        <w:t>e</w:t>
      </w:r>
      <w:r w:rsidR="00A748E7" w:rsidRPr="00A003F8">
        <w:t xml:space="preserve"> placering </w:t>
      </w:r>
      <w:r w:rsidRPr="00A003F8">
        <w:t>og planmæssige forhold</w:t>
      </w:r>
      <w:bookmarkEnd w:id="30"/>
    </w:p>
    <w:p w14:paraId="7B880916" w14:textId="77777777" w:rsidR="007C6FFF" w:rsidRDefault="007C6FFF" w:rsidP="007C6FFF">
      <w:pPr>
        <w:spacing w:before="0"/>
        <w:rPr>
          <w:rFonts w:eastAsia="Calibri"/>
        </w:rPr>
      </w:pPr>
      <w:r w:rsidRPr="008E7517">
        <w:rPr>
          <w:rFonts w:eastAsia="Calibri"/>
          <w:b/>
          <w:u w:val="single"/>
        </w:rPr>
        <w:t>Ansøgers beskrivelse</w:t>
      </w:r>
    </w:p>
    <w:p w14:paraId="2CD17E04" w14:textId="77777777" w:rsidR="007C2388" w:rsidRPr="008C4498" w:rsidRDefault="007C2388" w:rsidP="007C2388">
      <w:pPr>
        <w:rPr>
          <w:szCs w:val="20"/>
        </w:rPr>
      </w:pPr>
      <w:r>
        <w:rPr>
          <w:szCs w:val="20"/>
        </w:rPr>
        <w:t>Ejendommen</w:t>
      </w:r>
      <w:r w:rsidRPr="00B51113">
        <w:rPr>
          <w:szCs w:val="20"/>
        </w:rPr>
        <w:t xml:space="preserve"> ligger ca. 6 km n</w:t>
      </w:r>
      <w:r w:rsidRPr="008C4498">
        <w:rPr>
          <w:szCs w:val="20"/>
        </w:rPr>
        <w:t xml:space="preserve">ord for Kirke Hvalsø, i åbent landbrugsområde med god afstand til naboer. </w:t>
      </w:r>
    </w:p>
    <w:p w14:paraId="7BDC1E04" w14:textId="77777777" w:rsidR="007C2388" w:rsidRPr="00B530DE" w:rsidRDefault="007C2388" w:rsidP="007C2388">
      <w:pPr>
        <w:rPr>
          <w:szCs w:val="20"/>
        </w:rPr>
      </w:pPr>
      <w:r w:rsidRPr="00B530DE">
        <w:rPr>
          <w:szCs w:val="20"/>
        </w:rPr>
        <w:t>Der er ikke beskyttelseslin</w:t>
      </w:r>
      <w:r>
        <w:rPr>
          <w:szCs w:val="20"/>
        </w:rPr>
        <w:t>j</w:t>
      </w:r>
      <w:r w:rsidRPr="00B530DE">
        <w:rPr>
          <w:szCs w:val="20"/>
        </w:rPr>
        <w:t>er eller byggelin</w:t>
      </w:r>
      <w:r>
        <w:rPr>
          <w:szCs w:val="20"/>
        </w:rPr>
        <w:t>j</w:t>
      </w:r>
      <w:r w:rsidRPr="00B530DE">
        <w:rPr>
          <w:szCs w:val="20"/>
        </w:rPr>
        <w:t>er, der påvirker det ønskede projekt.</w:t>
      </w:r>
    </w:p>
    <w:p w14:paraId="467872FE" w14:textId="77777777" w:rsidR="00DA6BBD" w:rsidRDefault="00761191" w:rsidP="00DA6BBD">
      <w:r w:rsidRPr="00761191">
        <w:rPr>
          <w:b/>
        </w:rPr>
        <w:t>O</w:t>
      </w:r>
      <w:r w:rsidR="00541BF8" w:rsidRPr="00761191">
        <w:rPr>
          <w:b/>
        </w:rPr>
        <w:t>pførelse af rideh</w:t>
      </w:r>
      <w:r w:rsidRPr="00761191">
        <w:rPr>
          <w:b/>
        </w:rPr>
        <w:t>al</w:t>
      </w:r>
      <w:r w:rsidR="009C7E66">
        <w:rPr>
          <w:b/>
        </w:rPr>
        <w:t xml:space="preserve"> og ridebane</w:t>
      </w:r>
      <w:r w:rsidR="00DA6BBD">
        <w:rPr>
          <w:b/>
        </w:rPr>
        <w:t>/ovalbane</w:t>
      </w:r>
      <w:r w:rsidR="0083002C">
        <w:rPr>
          <w:b/>
        </w:rPr>
        <w:br/>
      </w:r>
      <w:r w:rsidR="00541BF8">
        <w:t>Der søges om tilladelse til opførelse af rideh</w:t>
      </w:r>
      <w:r w:rsidR="006B1F11">
        <w:t>al</w:t>
      </w:r>
      <w:r w:rsidR="00541BF8">
        <w:t xml:space="preserve"> med internationale mål.</w:t>
      </w:r>
      <w:r w:rsidR="00DA6BBD" w:rsidRPr="00DA6BBD">
        <w:t xml:space="preserve"> </w:t>
      </w:r>
      <w:r w:rsidR="00DA6BBD">
        <w:t xml:space="preserve">Træning samt fremvisning af islandske </w:t>
      </w:r>
      <w:proofErr w:type="spellStart"/>
      <w:r w:rsidR="00DA6BBD">
        <w:t>femgængere</w:t>
      </w:r>
      <w:proofErr w:type="spellEnd"/>
      <w:r w:rsidR="00DA6BBD">
        <w:t xml:space="preserve"> i den laterale gangart pas, kræver længde og sker aldrig på et krumt </w:t>
      </w:r>
      <w:proofErr w:type="spellStart"/>
      <w:r w:rsidR="00DA6BBD">
        <w:t>ridespor</w:t>
      </w:r>
      <w:proofErr w:type="spellEnd"/>
      <w:r w:rsidR="00DA6BBD">
        <w:t xml:space="preserve"> eller på en volte. Gangarten rides kun på lige spor og i højt tempo. Hesten ”lægges i” pas fra galop og tages ned i fart før et hjørne. Derfor er en lang ridebane (ovalbane) nødvendig for at træne, fremvise og optimere denne gangart.</w:t>
      </w:r>
    </w:p>
    <w:p w14:paraId="15E057B6" w14:textId="77777777" w:rsidR="00541BF8" w:rsidRDefault="00541BF8" w:rsidP="00541BF8">
      <w:r>
        <w:t>Ansøger har under deres nuværende hestedrift haft 1 årligt</w:t>
      </w:r>
      <w:r w:rsidR="00845D57">
        <w:t xml:space="preserve"> indendørs</w:t>
      </w:r>
      <w:r>
        <w:t xml:space="preserve"> stævne med ca. 40 deltagende ekvipager, herudover har de haft succes med børne-</w:t>
      </w:r>
      <w:proofErr w:type="spellStart"/>
      <w:r>
        <w:t>sommerridelejr</w:t>
      </w:r>
      <w:proofErr w:type="spellEnd"/>
      <w:r>
        <w:t xml:space="preserve"> som </w:t>
      </w:r>
      <w:r w:rsidR="005D1E09">
        <w:t xml:space="preserve">er </w:t>
      </w:r>
      <w:r>
        <w:t xml:space="preserve">et </w:t>
      </w:r>
      <w:r w:rsidR="00B22CEA">
        <w:t xml:space="preserve">indendørs </w:t>
      </w:r>
      <w:r>
        <w:t>weekendstævne med 20-25 deltagere. Begge ønskes fortsat. De ønsker desuden at åbne brugen af rideh</w:t>
      </w:r>
      <w:r w:rsidR="007C6FFF">
        <w:t>allen</w:t>
      </w:r>
      <w:r>
        <w:t xml:space="preserve"> til lokalklubben </w:t>
      </w:r>
      <w:proofErr w:type="spellStart"/>
      <w:r>
        <w:t>Geysir</w:t>
      </w:r>
      <w:proofErr w:type="spellEnd"/>
      <w:r>
        <w:t xml:space="preserve"> og forventer at dette vil give anledning til </w:t>
      </w:r>
      <w:r w:rsidR="00025A95">
        <w:t>-</w:t>
      </w:r>
      <w:r>
        <w:t>2 breddeaktiviteter yderligere i samme størrelsesorden. Rideh</w:t>
      </w:r>
      <w:r w:rsidR="00643B02">
        <w:t>allen</w:t>
      </w:r>
      <w:r>
        <w:t xml:space="preserve"> åbnes for lokale </w:t>
      </w:r>
      <w:proofErr w:type="spellStart"/>
      <w:r>
        <w:t>islandshesteryttere</w:t>
      </w:r>
      <w:proofErr w:type="spellEnd"/>
      <w:r>
        <w:t xml:space="preserve"> mod betaling af </w:t>
      </w:r>
      <w:proofErr w:type="spellStart"/>
      <w:r>
        <w:t>ridekort</w:t>
      </w:r>
      <w:proofErr w:type="spellEnd"/>
      <w:r>
        <w:t xml:space="preserve">. 2-4 kurser med intern eller ekstern instruktør (Ejer er eksamineret </w:t>
      </w:r>
      <w:proofErr w:type="spellStart"/>
      <w:r>
        <w:t>rideinstruktør</w:t>
      </w:r>
      <w:proofErr w:type="spellEnd"/>
      <w:r>
        <w:t xml:space="preserve">, B-instruktør v. Dansk </w:t>
      </w:r>
      <w:proofErr w:type="spellStart"/>
      <w:r>
        <w:t>Islandshesteforening</w:t>
      </w:r>
      <w:proofErr w:type="spellEnd"/>
      <w:r>
        <w:t>).</w:t>
      </w:r>
    </w:p>
    <w:p w14:paraId="5A91A800" w14:textId="77777777" w:rsidR="00541BF8" w:rsidRPr="00737970" w:rsidRDefault="00541BF8" w:rsidP="00541BF8">
      <w:r w:rsidRPr="00737970">
        <w:t>Parkering foretages i det ”V”, der udgøres af rideh</w:t>
      </w:r>
      <w:r>
        <w:t>allen, ridebanen og stuehuset</w:t>
      </w:r>
      <w:r w:rsidR="00560EEE">
        <w:t xml:space="preserve"> se bilag 3</w:t>
      </w:r>
      <w:r>
        <w:t>. D</w:t>
      </w:r>
      <w:r w:rsidRPr="00737970">
        <w:t>ette område ændres fra have til grusbelagt plads.</w:t>
      </w:r>
    </w:p>
    <w:p w14:paraId="20E6DB66" w14:textId="77777777" w:rsidR="00541BF8" w:rsidRPr="00A8664D" w:rsidRDefault="00541BF8" w:rsidP="00541BF8">
      <w:r w:rsidRPr="00A8664D">
        <w:t xml:space="preserve">Omkring ridebanen vil </w:t>
      </w:r>
      <w:r w:rsidR="005D1E09">
        <w:t xml:space="preserve">der </w:t>
      </w:r>
      <w:r w:rsidRPr="00A8664D">
        <w:t>etableres et lavt træhegn (under 1 m) med tovværk i mellem pælene. Belysningen vil være nedadrettet og være placeret på førnævnte pæle.</w:t>
      </w:r>
    </w:p>
    <w:p w14:paraId="537B91E6" w14:textId="77777777" w:rsidR="000F428C" w:rsidRDefault="000F428C" w:rsidP="000F428C">
      <w:pPr>
        <w:rPr>
          <w:rFonts w:ascii="Calibri" w:hAnsi="Calibri" w:cs="Calibri"/>
          <w:szCs w:val="22"/>
        </w:rPr>
      </w:pPr>
      <w:r w:rsidRPr="000F428C">
        <w:rPr>
          <w:b/>
          <w:szCs w:val="22"/>
        </w:rPr>
        <w:lastRenderedPageBreak/>
        <w:t>Begrundelse for erhvervsmæssig nødvendighed (rideh</w:t>
      </w:r>
      <w:r>
        <w:rPr>
          <w:b/>
          <w:szCs w:val="22"/>
        </w:rPr>
        <w:t>al</w:t>
      </w:r>
      <w:r w:rsidRPr="000F428C">
        <w:rPr>
          <w:b/>
          <w:szCs w:val="22"/>
        </w:rPr>
        <w:t xml:space="preserve"> og stalde)</w:t>
      </w:r>
      <w:r w:rsidR="005B3AC2">
        <w:rPr>
          <w:b/>
          <w:szCs w:val="22"/>
        </w:rPr>
        <w:br/>
      </w:r>
      <w:r>
        <w:t>Ansøger planlægger et erhvervsmæssigt hestehold med 8-10 1. klasses islandske hopper. Hopperne indkøbes fra Island. Ansøger har indført heste fra Island siden midt 90'erne og kender adskillige avlere/avlsdommere på Island. Der vælges hingste ud fra hoppens sind og potentiale, der skal være et match til hingsten og der vil derfor blive benyttet danske/importerede hingste vha. udstationering (hos ansøger eller hingsteejer) eller inseminering.</w:t>
      </w:r>
    </w:p>
    <w:p w14:paraId="46990716" w14:textId="77777777" w:rsidR="000F428C" w:rsidRDefault="000F428C" w:rsidP="000F428C">
      <w:r>
        <w:t>Det planlægges at evaluere føllene som 1 og 2 års og frasælge 6-8 stk. (trænet til fremvisning og følbedømmelse) ud af en årgang på 10 føl. Dette betyder at der er 2-4 (</w:t>
      </w:r>
      <w:proofErr w:type="spellStart"/>
      <w:r>
        <w:t>gns</w:t>
      </w:r>
      <w:proofErr w:type="spellEnd"/>
      <w:r>
        <w:t xml:space="preserve"> 3) nye heste pr år til tilridning. Islandske heste rides til, når de er fyldt 3-4 år. Dette foregår over en periode på 2-4 år.  Der vil til enhver tid være 6-12 ungheste under tilridning + vedligeholdelsesridning af hopper, </w:t>
      </w:r>
      <w:proofErr w:type="spellStart"/>
      <w:r>
        <w:t>afkomstkåring</w:t>
      </w:r>
      <w:proofErr w:type="spellEnd"/>
      <w:r>
        <w:t xml:space="preserve"> og eventuelle rideheste. Derudover vil være ca. 10 pensionsheste på ejendommen.</w:t>
      </w:r>
    </w:p>
    <w:p w14:paraId="77B1AB5C" w14:textId="77777777" w:rsidR="000F428C" w:rsidRPr="004B0904" w:rsidRDefault="000F428C" w:rsidP="000F428C">
      <w:r>
        <w:t>Der er behov for e</w:t>
      </w:r>
      <w:r w:rsidR="00C87C13">
        <w:t>n</w:t>
      </w:r>
      <w:r>
        <w:t xml:space="preserve"> rideh</w:t>
      </w:r>
      <w:r w:rsidR="0050054A">
        <w:t>al</w:t>
      </w:r>
      <w:r>
        <w:t xml:space="preserve"> i internationale mål for at kunne træne og fremvise hestenes 5 gangarter</w:t>
      </w:r>
      <w:r w:rsidR="00066718">
        <w:t>.</w:t>
      </w:r>
    </w:p>
    <w:p w14:paraId="7607D67D" w14:textId="77777777" w:rsidR="0054254F" w:rsidRPr="003B19E6" w:rsidRDefault="003B19E6" w:rsidP="003B19E6">
      <w:pPr>
        <w:rPr>
          <w:b/>
          <w:color w:val="000000"/>
          <w:szCs w:val="22"/>
        </w:rPr>
      </w:pPr>
      <w:r>
        <w:rPr>
          <w:b/>
          <w:color w:val="000000"/>
          <w:szCs w:val="22"/>
        </w:rPr>
        <w:t>Øvrigt</w:t>
      </w:r>
      <w:r>
        <w:rPr>
          <w:b/>
          <w:color w:val="000000"/>
          <w:szCs w:val="22"/>
        </w:rPr>
        <w:br/>
      </w:r>
      <w:r w:rsidR="0054254F" w:rsidRPr="00600808">
        <w:rPr>
          <w:color w:val="000000"/>
          <w:szCs w:val="22"/>
        </w:rPr>
        <w:t xml:space="preserve">De overnævnte </w:t>
      </w:r>
      <w:proofErr w:type="spellStart"/>
      <w:r w:rsidR="0054254F" w:rsidRPr="00600808">
        <w:rPr>
          <w:color w:val="000000"/>
          <w:szCs w:val="22"/>
        </w:rPr>
        <w:t>ridefaciliteter</w:t>
      </w:r>
      <w:proofErr w:type="spellEnd"/>
      <w:r w:rsidR="0054254F" w:rsidRPr="00600808">
        <w:rPr>
          <w:color w:val="000000"/>
          <w:szCs w:val="22"/>
        </w:rPr>
        <w:t xml:space="preserve"> bliver placeret, så de ligger samlet nordøst for stuehuset, længst væk fra naboerne mod syd. </w:t>
      </w:r>
    </w:p>
    <w:p w14:paraId="25BC732C" w14:textId="77777777" w:rsidR="0054254F" w:rsidRPr="00600808" w:rsidRDefault="0054254F" w:rsidP="0054254F">
      <w:pPr>
        <w:rPr>
          <w:color w:val="000000"/>
          <w:szCs w:val="22"/>
        </w:rPr>
      </w:pPr>
      <w:r w:rsidRPr="00600808">
        <w:rPr>
          <w:color w:val="000000"/>
          <w:szCs w:val="22"/>
        </w:rPr>
        <w:t xml:space="preserve">Der vil blive etableret ny beplantning ud mod Skullerupvej, så de nye </w:t>
      </w:r>
      <w:proofErr w:type="spellStart"/>
      <w:r w:rsidRPr="00600808">
        <w:rPr>
          <w:color w:val="000000"/>
          <w:szCs w:val="22"/>
        </w:rPr>
        <w:t>ridefaciliteter</w:t>
      </w:r>
      <w:proofErr w:type="spellEnd"/>
      <w:r w:rsidRPr="00600808">
        <w:rPr>
          <w:color w:val="000000"/>
          <w:szCs w:val="22"/>
        </w:rPr>
        <w:t xml:space="preserve"> samt </w:t>
      </w:r>
      <w:r w:rsidR="00AE0182">
        <w:rPr>
          <w:color w:val="000000"/>
          <w:szCs w:val="22"/>
        </w:rPr>
        <w:t>ridehallen</w:t>
      </w:r>
      <w:r w:rsidRPr="00600808">
        <w:rPr>
          <w:color w:val="000000"/>
          <w:szCs w:val="22"/>
        </w:rPr>
        <w:t xml:space="preserve"> vil syne mindre markant i landskabet.  </w:t>
      </w:r>
    </w:p>
    <w:p w14:paraId="499B18E7" w14:textId="77777777" w:rsidR="0054254F" w:rsidRDefault="0054254F" w:rsidP="0054254F">
      <w:pPr>
        <w:rPr>
          <w:color w:val="000000"/>
          <w:szCs w:val="22"/>
        </w:rPr>
      </w:pPr>
      <w:bookmarkStart w:id="31" w:name="_Hlk37918280"/>
      <w:r w:rsidRPr="00600808">
        <w:rPr>
          <w:color w:val="000000"/>
          <w:szCs w:val="22"/>
        </w:rPr>
        <w:t xml:space="preserve">Indkørsel planlægges omlagt mod vest på det nordligste stykke, </w:t>
      </w:r>
      <w:r w:rsidR="007E633C">
        <w:rPr>
          <w:color w:val="000000"/>
          <w:szCs w:val="22"/>
        </w:rPr>
        <w:t xml:space="preserve">men </w:t>
      </w:r>
      <w:r w:rsidRPr="00600808">
        <w:rPr>
          <w:color w:val="000000"/>
          <w:szCs w:val="22"/>
        </w:rPr>
        <w:t xml:space="preserve">den rammer Skullerupvej </w:t>
      </w:r>
      <w:r w:rsidR="007E633C">
        <w:rPr>
          <w:color w:val="000000"/>
          <w:szCs w:val="22"/>
        </w:rPr>
        <w:t xml:space="preserve">som </w:t>
      </w:r>
      <w:r w:rsidR="0088032E">
        <w:rPr>
          <w:color w:val="000000"/>
          <w:szCs w:val="22"/>
        </w:rPr>
        <w:t xml:space="preserve">ved </w:t>
      </w:r>
      <w:r w:rsidR="007E633C">
        <w:rPr>
          <w:color w:val="000000"/>
          <w:szCs w:val="22"/>
        </w:rPr>
        <w:t>den</w:t>
      </w:r>
      <w:r w:rsidRPr="00600808">
        <w:rPr>
          <w:color w:val="000000"/>
          <w:szCs w:val="22"/>
        </w:rPr>
        <w:t xml:space="preserve"> nuværende placering.</w:t>
      </w:r>
    </w:p>
    <w:bookmarkEnd w:id="31"/>
    <w:p w14:paraId="5E173F6A" w14:textId="77777777" w:rsidR="00996CE0" w:rsidRDefault="00996CE0" w:rsidP="00996CE0">
      <w:pPr>
        <w:rPr>
          <w:szCs w:val="20"/>
        </w:rPr>
      </w:pPr>
      <w:r w:rsidRPr="00253F27">
        <w:rPr>
          <w:szCs w:val="20"/>
        </w:rPr>
        <w:t xml:space="preserve">Det nye byggeri vil </w:t>
      </w:r>
      <w:r w:rsidRPr="00FA162C">
        <w:rPr>
          <w:szCs w:val="20"/>
        </w:rPr>
        <w:t>blive opført</w:t>
      </w:r>
      <w:r>
        <w:rPr>
          <w:szCs w:val="20"/>
        </w:rPr>
        <w:t xml:space="preserve"> i tilknytning til det eksisterende bygningssæt,</w:t>
      </w:r>
      <w:r w:rsidRPr="00FA162C">
        <w:rPr>
          <w:szCs w:val="20"/>
        </w:rPr>
        <w:t xml:space="preserve"> så lavt som muligt i terrænet samt i neutrale farver og skærmet af læbeplantning så det ikke kommer til at skæmme det omkringliggende</w:t>
      </w:r>
      <w:r w:rsidRPr="00253F27">
        <w:rPr>
          <w:szCs w:val="20"/>
        </w:rPr>
        <w:t xml:space="preserve"> landska</w:t>
      </w:r>
      <w:r>
        <w:rPr>
          <w:szCs w:val="20"/>
        </w:rPr>
        <w:t>b.</w:t>
      </w:r>
      <w:r w:rsidRPr="00253F27">
        <w:rPr>
          <w:szCs w:val="20"/>
        </w:rPr>
        <w:t xml:space="preserve">  </w:t>
      </w:r>
    </w:p>
    <w:p w14:paraId="3CE8BC1F" w14:textId="77777777" w:rsidR="00560EEE" w:rsidRDefault="00560EEE" w:rsidP="00996CE0">
      <w:pPr>
        <w:rPr>
          <w:szCs w:val="20"/>
        </w:rPr>
      </w:pPr>
      <w:r>
        <w:rPr>
          <w:szCs w:val="20"/>
        </w:rPr>
        <w:t>Placering og skitser af de nye anlæg fremgår af bilag 2-5</w:t>
      </w:r>
    </w:p>
    <w:p w14:paraId="4785B958" w14:textId="77777777" w:rsidR="003B19E6" w:rsidRPr="003B19E6" w:rsidRDefault="003B19E6" w:rsidP="00996CE0">
      <w:pPr>
        <w:rPr>
          <w:b/>
          <w:szCs w:val="20"/>
          <w:u w:val="single"/>
        </w:rPr>
      </w:pPr>
      <w:r w:rsidRPr="003B19E6">
        <w:rPr>
          <w:b/>
          <w:szCs w:val="20"/>
          <w:u w:val="single"/>
        </w:rPr>
        <w:t>Kommunens vurdering</w:t>
      </w:r>
    </w:p>
    <w:p w14:paraId="702434C4" w14:textId="77777777" w:rsidR="00EE0A10" w:rsidRDefault="00EE0A10" w:rsidP="00FB1B94">
      <w:r>
        <w:t>Ejendommen, der er en landbrugsejendom på ca. 27,6 ha er beliggende i landzone ca. 800 m sydøst for Kirke Såby og nord for boligområdet på Avlsmosevænget. Ejendommen ligger i et område der i henhold til Lejre Kommuneplan 2017 er udpeget som bevaringsværdigt landskab. Det fremgår af kommuneplanen, at der inden for sådanne områder som hovedregel ikke må opføres byggeri og anlæg, som ikke er nødvendige for ejendommens landbrugsdrift, og at byggeri og anlæg skal placeres og udformes, så der tages hensyn til bevaring og beskyttelse af landskabsværdierne. Bortset fra nabobebyggelsen syd og sydøst for ejendommen og en transformerstation sydvest for ejendommen, så er der tale om et let kuperet og forholdsvist ubebygget landskab.</w:t>
      </w:r>
    </w:p>
    <w:p w14:paraId="38092E34" w14:textId="4EAFDC7C" w:rsidR="005F6E75" w:rsidRDefault="005F6E75" w:rsidP="00FB1B94">
      <w:r>
        <w:t xml:space="preserve">Det vurderes, at der er tale om et erhvervsmæssigt nødvendigt byggeri til det hestestutteri, som ønskes etableret på ejendommen, hvilket understøttes af Landbrugsstyrelsens udtalelse, bilag </w:t>
      </w:r>
      <w:r w:rsidR="008652C8">
        <w:t>6</w:t>
      </w:r>
      <w:r>
        <w:t>.</w:t>
      </w:r>
    </w:p>
    <w:p w14:paraId="4BAA5CAF" w14:textId="76EDE52E" w:rsidR="007F3B18" w:rsidRDefault="007F3B18" w:rsidP="00FB1B94">
      <w:r>
        <w:t xml:space="preserve">Idet landbrugsstyrelsen har vurderet, at der er tale om stutteridrift og ridehallen derfor er nødvendig, så vurderer vi, at de udendørs faciliteter (ridebane, ovalridebane og </w:t>
      </w:r>
      <w:proofErr w:type="spellStart"/>
      <w:r>
        <w:t>roundpen</w:t>
      </w:r>
      <w:proofErr w:type="spellEnd"/>
      <w:r>
        <w:t xml:space="preserve">) og læskure også er nødvendige for driften af stutteriet. Ansøger har redegjort for, at træning samt fremvisning af islandske </w:t>
      </w:r>
      <w:proofErr w:type="spellStart"/>
      <w:r>
        <w:t>femgængere</w:t>
      </w:r>
      <w:proofErr w:type="spellEnd"/>
      <w:r>
        <w:t xml:space="preserve"> i den laterale gangart pas, kræver længde og sker aldrig på et krumt </w:t>
      </w:r>
      <w:proofErr w:type="spellStart"/>
      <w:r>
        <w:t>ridespor</w:t>
      </w:r>
      <w:proofErr w:type="spellEnd"/>
      <w:r>
        <w:t xml:space="preserve"> eller på en volte. Gangarten rides kun på lige spor og i højt tempo. Hesten ”lægges i” pas fra galop og tages ned i fart før et hjørne. Derfor er en lang ridebane (ovalbane) nødvendig for at træne, fremvise og optimere denne gangart. Ansøger har ligeledes redegjort for, at der er behov for en ridebane af den </w:t>
      </w:r>
      <w:r>
        <w:lastRenderedPageBreak/>
        <w:t>ansøgte størrelse, da der er behov for træning af hestenes 5 gangarter, fremvisning af heste til købere, samt træning af heste til kåringer og konkurrencer.</w:t>
      </w:r>
    </w:p>
    <w:p w14:paraId="533E430D" w14:textId="77777777" w:rsidR="001A6056" w:rsidRDefault="002B0A5B" w:rsidP="00FB1B94">
      <w:r w:rsidRPr="002B0A5B">
        <w:t>Det vurder</w:t>
      </w:r>
      <w:r>
        <w:t>es</w:t>
      </w:r>
      <w:r w:rsidRPr="002B0A5B">
        <w:t>, at den ansøgte bygning, som skal rumme både ridehal løsdriftsstalde og bokse, har et væsentligt volumen med sine 2</w:t>
      </w:r>
      <w:r w:rsidR="00C03518">
        <w:t>.</w:t>
      </w:r>
      <w:r w:rsidRPr="002B0A5B">
        <w:t>021 m</w:t>
      </w:r>
      <w:r w:rsidRPr="00C03518">
        <w:rPr>
          <w:vertAlign w:val="superscript"/>
        </w:rPr>
        <w:t>2</w:t>
      </w:r>
      <w:r w:rsidRPr="002B0A5B">
        <w:t xml:space="preserve"> og en maks. højde på 8,5 m. </w:t>
      </w:r>
      <w:r w:rsidR="00C03518">
        <w:t xml:space="preserve">Det </w:t>
      </w:r>
      <w:r w:rsidRPr="002B0A5B">
        <w:t>vurdere</w:t>
      </w:r>
      <w:r w:rsidR="00AE0182">
        <w:t>s</w:t>
      </w:r>
      <w:r w:rsidRPr="002B0A5B">
        <w:t xml:space="preserve"> dog, at den ansøgte placering af hallen vil opleves som værende i tilknytning til den øvrige bebyggelse på ejendommen. </w:t>
      </w:r>
      <w:r w:rsidR="00961003">
        <w:t>Der</w:t>
      </w:r>
      <w:r w:rsidRPr="002B0A5B">
        <w:t xml:space="preserve"> lægge</w:t>
      </w:r>
      <w:r w:rsidR="00961003">
        <w:t>s</w:t>
      </w:r>
      <w:r w:rsidRPr="002B0A5B">
        <w:t xml:space="preserve"> vægt på, at den høje side af hallen vender ind mod den øvrige bebyggelse på ejendommen samt nogle høje træer, mens den lave side af hallen vender ud mod Skullerupvej. Det vurder</w:t>
      </w:r>
      <w:r w:rsidR="001A6056">
        <w:t>es</w:t>
      </w:r>
      <w:r w:rsidRPr="002B0A5B">
        <w:t xml:space="preserve">, at bygningens skrå udformning medvirker til, at hallen vil synes mindre massiv set fra Skullerupvej. Ydermere placeres hallen så lavt som muligt i terrænet. </w:t>
      </w:r>
    </w:p>
    <w:p w14:paraId="169F327A" w14:textId="77777777" w:rsidR="009707FF" w:rsidRDefault="002B0A5B" w:rsidP="00FB1B94">
      <w:r w:rsidRPr="002B0A5B">
        <w:t>For at begrænse indsynet til hallen yderligere stilles</w:t>
      </w:r>
      <w:r w:rsidR="001048C4">
        <w:t xml:space="preserve"> der</w:t>
      </w:r>
      <w:r w:rsidRPr="002B0A5B">
        <w:t xml:space="preserve"> vilkår om</w:t>
      </w:r>
      <w:r w:rsidR="001048C4">
        <w:t>,</w:t>
      </w:r>
      <w:r w:rsidRPr="002B0A5B">
        <w:t xml:space="preserve"> at den eksisterende beplantning langs Skullerupvej bibeholdes på den strækning, der følger de</w:t>
      </w:r>
      <w:r w:rsidR="001048C4">
        <w:t>n</w:t>
      </w:r>
      <w:r w:rsidRPr="002B0A5B">
        <w:t xml:space="preserve"> nye rideh</w:t>
      </w:r>
      <w:r w:rsidR="001048C4">
        <w:t>al</w:t>
      </w:r>
      <w:r w:rsidRPr="002B0A5B">
        <w:t>, samt at der etableres enkeltstående træer, der kan skærme for indsynet til rideh</w:t>
      </w:r>
      <w:r w:rsidR="009707FF">
        <w:t>allen</w:t>
      </w:r>
      <w:r w:rsidRPr="002B0A5B">
        <w:t xml:space="preserve"> set fra boligområdet Avlsmosevænget.</w:t>
      </w:r>
    </w:p>
    <w:p w14:paraId="7460233F" w14:textId="77777777" w:rsidR="006F5EFA" w:rsidRDefault="002B0A5B" w:rsidP="00FB1B94">
      <w:r w:rsidRPr="002B0A5B">
        <w:t>For at påvirke det bevaringsværdige landskab mindst muligt</w:t>
      </w:r>
      <w:r w:rsidR="009707FF">
        <w:t>,</w:t>
      </w:r>
      <w:r w:rsidR="006F5EFA">
        <w:t xml:space="preserve"> </w:t>
      </w:r>
      <w:r w:rsidRPr="002B0A5B">
        <w:t xml:space="preserve">stilles </w:t>
      </w:r>
      <w:r w:rsidR="006F5EFA">
        <w:t xml:space="preserve">der </w:t>
      </w:r>
      <w:r w:rsidRPr="002B0A5B">
        <w:t xml:space="preserve">vilkår </w:t>
      </w:r>
      <w:r w:rsidR="006F5EFA">
        <w:t>om</w:t>
      </w:r>
      <w:r w:rsidRPr="002B0A5B">
        <w:t>, at ridehallen opføres i en mørkegrøn farve og i ikke-reflekterende materialer, så den harmonere</w:t>
      </w:r>
      <w:r w:rsidR="001F36F1">
        <w:t>r</w:t>
      </w:r>
      <w:r w:rsidRPr="002B0A5B">
        <w:t xml:space="preserve"> bedst muligt med omgivelserne. </w:t>
      </w:r>
    </w:p>
    <w:p w14:paraId="2735192E" w14:textId="77777777" w:rsidR="00094DA3" w:rsidRDefault="002B0A5B" w:rsidP="00FB1B94">
      <w:r w:rsidRPr="002B0A5B">
        <w:t>For at varetage de landskabelige hensyn i området yderligere</w:t>
      </w:r>
      <w:r w:rsidR="00094DA3">
        <w:t xml:space="preserve">, </w:t>
      </w:r>
      <w:r w:rsidRPr="002B0A5B">
        <w:t xml:space="preserve">stilles vilkår vedr. udseendet på ridebanehegn samt placeringen og brugen af ridebanebelysning. </w:t>
      </w:r>
    </w:p>
    <w:p w14:paraId="3B13C5C4" w14:textId="77777777" w:rsidR="0032496A" w:rsidRDefault="002B0A5B" w:rsidP="00FB1B94">
      <w:r w:rsidRPr="002B0A5B">
        <w:t xml:space="preserve">Derudover stilles </w:t>
      </w:r>
      <w:r w:rsidR="00094DA3">
        <w:t xml:space="preserve">der </w:t>
      </w:r>
      <w:r w:rsidRPr="002B0A5B">
        <w:t xml:space="preserve">vilkår vedr. farven på de 5 læskure, så de bliver mindst muligt synlige i landskabet. </w:t>
      </w:r>
      <w:r w:rsidR="00156F3A">
        <w:t>Der</w:t>
      </w:r>
      <w:r w:rsidRPr="002B0A5B">
        <w:t xml:space="preserve"> stilles </w:t>
      </w:r>
      <w:r w:rsidR="00156F3A">
        <w:t xml:space="preserve">vilkår om, </w:t>
      </w:r>
      <w:r w:rsidRPr="002B0A5B">
        <w:t xml:space="preserve">at læskurene opstilles i tilknytning til eksisterende bebyggelse på ejendommen, så de ikke opleves som værende spredt placeret i landskabet. For at forstyrre det bevaringsværdige landskab mindst muligt, er det vigtigt at bebyggelsen holdes samlet. </w:t>
      </w:r>
      <w:r w:rsidR="00560EEE">
        <w:t>Placering af læskure fremgår af bilag 2.</w:t>
      </w:r>
    </w:p>
    <w:p w14:paraId="0096B1B2" w14:textId="77777777" w:rsidR="002B0A5B" w:rsidRDefault="002B0A5B" w:rsidP="00FB1B94">
      <w:r w:rsidRPr="002B0A5B">
        <w:t>For at mindske potentielle nabogener fra aktiviteterne på ejendommen stilles</w:t>
      </w:r>
      <w:r w:rsidR="00654B80">
        <w:t xml:space="preserve"> der</w:t>
      </w:r>
      <w:r w:rsidRPr="002B0A5B">
        <w:t xml:space="preserve"> vilkår om, at der kun må afholdes et begrænset antal arrangementer/stævner om året, som ikke er relateret til ejendommens stutteridrift, samt at rideh</w:t>
      </w:r>
      <w:r w:rsidR="00654B80">
        <w:t>allen</w:t>
      </w:r>
      <w:r w:rsidRPr="002B0A5B">
        <w:t xml:space="preserve"> må være åbent i et afgrænset tidsrum på døgnet.</w:t>
      </w:r>
    </w:p>
    <w:p w14:paraId="302BA3B3" w14:textId="77777777" w:rsidR="00FB1B94" w:rsidRDefault="00505A79" w:rsidP="00FB1B94">
      <w:pPr>
        <w:rPr>
          <w:szCs w:val="22"/>
        </w:rPr>
      </w:pPr>
      <w:r>
        <w:t>Det vurderes, at l</w:t>
      </w:r>
      <w:r w:rsidR="00FB1B94">
        <w:t>æskurenes placering opleves som værende i tilknytning til den øvrige bebyggelse bl.a. set i forhold til ejendommens størrelse og størrelsen på de eksisterende gårdlænger og den nye hal/staldbygning.</w:t>
      </w:r>
    </w:p>
    <w:p w14:paraId="1533E00D" w14:textId="77777777" w:rsidR="00653D93" w:rsidRDefault="00653D93" w:rsidP="00EE0046">
      <w:pPr>
        <w:pStyle w:val="Overskrift3"/>
        <w:ind w:left="1134"/>
      </w:pPr>
      <w:bookmarkStart w:id="32" w:name="_Toc40183203"/>
      <w:r w:rsidRPr="00205D53">
        <w:t>Produktions</w:t>
      </w:r>
      <w:r w:rsidR="004B0096">
        <w:t xml:space="preserve">areal og </w:t>
      </w:r>
      <w:r w:rsidR="00B63C85">
        <w:t>gødnings</w:t>
      </w:r>
      <w:r w:rsidR="00486D0C">
        <w:t>opbevaringsareal</w:t>
      </w:r>
      <w:bookmarkEnd w:id="32"/>
    </w:p>
    <w:p w14:paraId="0226FF6C" w14:textId="77777777" w:rsidR="00CD0B7F" w:rsidRDefault="00CD0B7F" w:rsidP="00CD0B7F">
      <w:pPr>
        <w:spacing w:before="0"/>
        <w:rPr>
          <w:rFonts w:eastAsia="Calibri"/>
        </w:rPr>
      </w:pPr>
      <w:r w:rsidRPr="008E7517">
        <w:rPr>
          <w:rFonts w:eastAsia="Calibri"/>
          <w:b/>
          <w:u w:val="single"/>
        </w:rPr>
        <w:t>Ansøgers beskrivelse</w:t>
      </w:r>
    </w:p>
    <w:p w14:paraId="2D217FE8" w14:textId="77777777" w:rsidR="00960631" w:rsidRPr="00D7139D" w:rsidRDefault="00960631" w:rsidP="0086443E">
      <w:pPr>
        <w:rPr>
          <w:color w:val="000000"/>
        </w:rPr>
      </w:pPr>
      <w:r w:rsidRPr="00D7139D">
        <w:rPr>
          <w:color w:val="000000"/>
        </w:rPr>
        <w:t xml:space="preserve">Produktionens miljøpåvirkning afhænger af </w:t>
      </w:r>
      <w:r w:rsidR="008679C2">
        <w:rPr>
          <w:color w:val="000000"/>
        </w:rPr>
        <w:t xml:space="preserve">størrelsen </w:t>
      </w:r>
      <w:r w:rsidR="00006891">
        <w:rPr>
          <w:color w:val="000000"/>
        </w:rPr>
        <w:t xml:space="preserve">af den del af </w:t>
      </w:r>
      <w:r w:rsidR="003004CE">
        <w:rPr>
          <w:color w:val="000000"/>
        </w:rPr>
        <w:t>stald</w:t>
      </w:r>
      <w:r w:rsidR="000462D8">
        <w:rPr>
          <w:color w:val="000000"/>
        </w:rPr>
        <w:t>anlægget</w:t>
      </w:r>
      <w:r w:rsidR="00B60443">
        <w:rPr>
          <w:color w:val="000000"/>
        </w:rPr>
        <w:t>,</w:t>
      </w:r>
      <w:r w:rsidR="00006891">
        <w:rPr>
          <w:color w:val="000000"/>
        </w:rPr>
        <w:t xml:space="preserve"> som anvendes til opstaldning af dyr </w:t>
      </w:r>
      <w:r w:rsidR="008C4386">
        <w:rPr>
          <w:color w:val="000000"/>
        </w:rPr>
        <w:t>(</w:t>
      </w:r>
      <w:r w:rsidR="00486D0C">
        <w:rPr>
          <w:color w:val="000000"/>
        </w:rPr>
        <w:t>opgjort som produktionsarealet</w:t>
      </w:r>
      <w:r w:rsidR="008C4386">
        <w:rPr>
          <w:color w:val="000000"/>
        </w:rPr>
        <w:t>)</w:t>
      </w:r>
      <w:r w:rsidRPr="00D7139D">
        <w:rPr>
          <w:color w:val="000000"/>
        </w:rPr>
        <w:t xml:space="preserve">, </w:t>
      </w:r>
      <w:r w:rsidR="000462D8">
        <w:rPr>
          <w:color w:val="000000"/>
        </w:rPr>
        <w:t>dyre</w:t>
      </w:r>
      <w:r w:rsidR="003004CE">
        <w:rPr>
          <w:color w:val="000000"/>
        </w:rPr>
        <w:t>arter/</w:t>
      </w:r>
      <w:r w:rsidR="000462D8">
        <w:rPr>
          <w:color w:val="000000"/>
        </w:rPr>
        <w:t>typer</w:t>
      </w:r>
      <w:r w:rsidR="00486D0C">
        <w:rPr>
          <w:color w:val="000000"/>
        </w:rPr>
        <w:t>, anvendte</w:t>
      </w:r>
      <w:r w:rsidRPr="00D7139D">
        <w:rPr>
          <w:color w:val="000000"/>
        </w:rPr>
        <w:t xml:space="preserve"> stald</w:t>
      </w:r>
      <w:r w:rsidR="003004CE">
        <w:rPr>
          <w:color w:val="000000"/>
        </w:rPr>
        <w:t>systemer</w:t>
      </w:r>
      <w:r w:rsidR="00486D0C">
        <w:rPr>
          <w:color w:val="000000"/>
        </w:rPr>
        <w:t>, overfladearealet af husdyrgødningslagre</w:t>
      </w:r>
      <w:r w:rsidR="003004CE">
        <w:rPr>
          <w:color w:val="000000"/>
        </w:rPr>
        <w:t xml:space="preserve"> </w:t>
      </w:r>
      <w:r w:rsidR="00486D0C">
        <w:rPr>
          <w:color w:val="000000"/>
        </w:rPr>
        <w:t xml:space="preserve">samt </w:t>
      </w:r>
      <w:r w:rsidR="003004CE">
        <w:rPr>
          <w:color w:val="000000"/>
        </w:rPr>
        <w:t>anvendt</w:t>
      </w:r>
      <w:r w:rsidR="00486D0C">
        <w:rPr>
          <w:color w:val="000000"/>
        </w:rPr>
        <w:t>e</w:t>
      </w:r>
      <w:r w:rsidR="003004CE">
        <w:rPr>
          <w:color w:val="000000"/>
        </w:rPr>
        <w:t xml:space="preserve"> teknologi</w:t>
      </w:r>
      <w:r w:rsidR="00486D0C">
        <w:rPr>
          <w:color w:val="000000"/>
        </w:rPr>
        <w:t>er i stalde og lagre</w:t>
      </w:r>
      <w:r w:rsidRPr="00D7139D">
        <w:rPr>
          <w:color w:val="000000"/>
        </w:rPr>
        <w:t>.</w:t>
      </w:r>
    </w:p>
    <w:p w14:paraId="7934A2D0" w14:textId="77777777" w:rsidR="004B0096" w:rsidRDefault="00960631" w:rsidP="00960631">
      <w:pPr>
        <w:rPr>
          <w:color w:val="000000"/>
        </w:rPr>
      </w:pPr>
      <w:r w:rsidRPr="00D7139D">
        <w:rPr>
          <w:color w:val="000000"/>
        </w:rPr>
        <w:t>Udgangspunktet for vurderingen er de</w:t>
      </w:r>
      <w:r w:rsidR="003004CE">
        <w:rPr>
          <w:color w:val="000000"/>
        </w:rPr>
        <w:t>t</w:t>
      </w:r>
      <w:r w:rsidRPr="00D7139D">
        <w:rPr>
          <w:color w:val="000000"/>
        </w:rPr>
        <w:t xml:space="preserve"> </w:t>
      </w:r>
      <w:r w:rsidR="003004CE">
        <w:rPr>
          <w:color w:val="000000"/>
        </w:rPr>
        <w:t>hidtil anvendte produktionsareal til den hidtil t</w:t>
      </w:r>
      <w:r w:rsidRPr="00D7139D">
        <w:rPr>
          <w:color w:val="000000"/>
        </w:rPr>
        <w:t xml:space="preserve">illadte produktion </w:t>
      </w:r>
      <w:r w:rsidR="000462D8">
        <w:rPr>
          <w:color w:val="000000"/>
        </w:rPr>
        <w:t xml:space="preserve">i de eksisterende stalde ud fra oplysningerne om produktionsareal </w:t>
      </w:r>
      <w:r w:rsidR="00486D0C">
        <w:rPr>
          <w:color w:val="000000"/>
        </w:rPr>
        <w:t>og de hidtil anvendte husdyrgødningslagres overfladeareal</w:t>
      </w:r>
      <w:r w:rsidR="0088098F">
        <w:rPr>
          <w:color w:val="000000"/>
        </w:rPr>
        <w:t xml:space="preserve">. Dette skal oplyses for den </w:t>
      </w:r>
      <w:r w:rsidR="00207696">
        <w:rPr>
          <w:color w:val="000000"/>
        </w:rPr>
        <w:t xml:space="preserve">nuværende drift samt </w:t>
      </w:r>
      <w:r w:rsidR="0088098F">
        <w:rPr>
          <w:color w:val="000000"/>
        </w:rPr>
        <w:t xml:space="preserve">for den </w:t>
      </w:r>
      <w:r w:rsidR="00207696">
        <w:rPr>
          <w:color w:val="000000"/>
        </w:rPr>
        <w:t>tilladte drift for 8 år siden, såfremt denne adskiller sig fra nuværende drift</w:t>
      </w:r>
      <w:r w:rsidR="0088098F">
        <w:rPr>
          <w:color w:val="000000"/>
        </w:rPr>
        <w:t xml:space="preserve"> </w:t>
      </w:r>
      <w:r w:rsidR="0088098F" w:rsidRPr="0088098F">
        <w:rPr>
          <w:color w:val="000000"/>
        </w:rPr>
        <w:t xml:space="preserve">(nudrift </w:t>
      </w:r>
      <w:r w:rsidR="0088098F" w:rsidRPr="00BF19C3">
        <w:rPr>
          <w:color w:val="000000"/>
        </w:rPr>
        <w:t>og 8-årsdrift)</w:t>
      </w:r>
      <w:r w:rsidR="00207696" w:rsidRPr="00BF19C3">
        <w:rPr>
          <w:color w:val="000000"/>
        </w:rPr>
        <w:t>.</w:t>
      </w:r>
    </w:p>
    <w:p w14:paraId="7356EF3F" w14:textId="77777777" w:rsidR="00960631" w:rsidRDefault="00960631" w:rsidP="00960631">
      <w:pPr>
        <w:rPr>
          <w:color w:val="000000"/>
        </w:rPr>
      </w:pPr>
      <w:r w:rsidRPr="00D7139D">
        <w:rPr>
          <w:color w:val="000000"/>
        </w:rPr>
        <w:t xml:space="preserve">Overblik over </w:t>
      </w:r>
      <w:r w:rsidR="004F2738">
        <w:rPr>
          <w:color w:val="000000"/>
        </w:rPr>
        <w:t xml:space="preserve">produktionsarealet fremgår af tabel </w:t>
      </w:r>
      <w:r w:rsidR="007E0FBC">
        <w:rPr>
          <w:color w:val="000000"/>
        </w:rPr>
        <w:t>2</w:t>
      </w:r>
      <w:r w:rsidR="00486D0C">
        <w:rPr>
          <w:color w:val="000000"/>
        </w:rPr>
        <w:t xml:space="preserve"> og husdyrgødningslagrene af tabel 3</w:t>
      </w:r>
      <w:r w:rsidRPr="00D7139D">
        <w:rPr>
          <w:color w:val="000000"/>
        </w:rPr>
        <w:t xml:space="preserve">. </w:t>
      </w:r>
      <w:r w:rsidR="004F2738">
        <w:rPr>
          <w:color w:val="000000"/>
        </w:rPr>
        <w:t>Produktionsarealernes</w:t>
      </w:r>
      <w:r w:rsidR="00486D0C">
        <w:rPr>
          <w:color w:val="000000"/>
        </w:rPr>
        <w:t xml:space="preserve"> og husdyrgødningslagrene</w:t>
      </w:r>
      <w:r w:rsidR="00486D0C" w:rsidRPr="00D7139D">
        <w:rPr>
          <w:color w:val="000000"/>
        </w:rPr>
        <w:t xml:space="preserve"> </w:t>
      </w:r>
      <w:r w:rsidR="0088098F" w:rsidRPr="00D7139D">
        <w:rPr>
          <w:color w:val="000000"/>
        </w:rPr>
        <w:t>placering</w:t>
      </w:r>
      <w:r w:rsidR="0088098F">
        <w:rPr>
          <w:color w:val="000000"/>
        </w:rPr>
        <w:t xml:space="preserve"> </w:t>
      </w:r>
      <w:r w:rsidRPr="00D7139D">
        <w:rPr>
          <w:color w:val="000000"/>
        </w:rPr>
        <w:t>kan ses på bilag 2.</w:t>
      </w:r>
      <w:r w:rsidR="00812267">
        <w:rPr>
          <w:color w:val="000000"/>
        </w:rPr>
        <w:br/>
      </w:r>
    </w:p>
    <w:tbl>
      <w:tblPr>
        <w:tblStyle w:val="TableGrid1"/>
        <w:tblW w:w="7879" w:type="dxa"/>
        <w:tblInd w:w="725" w:type="dxa"/>
        <w:tblLook w:val="04A0" w:firstRow="1" w:lastRow="0" w:firstColumn="1" w:lastColumn="0" w:noHBand="0" w:noVBand="1"/>
      </w:tblPr>
      <w:tblGrid>
        <w:gridCol w:w="2433"/>
        <w:gridCol w:w="2200"/>
        <w:gridCol w:w="1189"/>
        <w:gridCol w:w="995"/>
        <w:gridCol w:w="1062"/>
      </w:tblGrid>
      <w:tr w:rsidR="00812267" w:rsidRPr="000E3380" w14:paraId="15FA0A3C" w14:textId="77777777" w:rsidTr="00A83EA2">
        <w:tc>
          <w:tcPr>
            <w:tcW w:w="2433" w:type="dxa"/>
          </w:tcPr>
          <w:p w14:paraId="692538D9" w14:textId="77777777" w:rsidR="00812267" w:rsidRPr="000E3380" w:rsidRDefault="00812267" w:rsidP="00A83EA2">
            <w:pPr>
              <w:spacing w:before="0" w:line="240" w:lineRule="auto"/>
              <w:ind w:left="0"/>
              <w:rPr>
                <w:b/>
                <w:color w:val="000000"/>
                <w:sz w:val="20"/>
                <w:szCs w:val="20"/>
              </w:rPr>
            </w:pPr>
            <w:r w:rsidRPr="000E3380">
              <w:rPr>
                <w:b/>
                <w:color w:val="000000"/>
                <w:sz w:val="20"/>
                <w:szCs w:val="20"/>
              </w:rPr>
              <w:t>Staldafsnit</w:t>
            </w:r>
            <w:r>
              <w:rPr>
                <w:b/>
                <w:color w:val="000000"/>
                <w:sz w:val="20"/>
                <w:szCs w:val="20"/>
              </w:rPr>
              <w:t>/Produktion</w:t>
            </w:r>
          </w:p>
        </w:tc>
        <w:tc>
          <w:tcPr>
            <w:tcW w:w="2200" w:type="dxa"/>
          </w:tcPr>
          <w:p w14:paraId="5402CB80" w14:textId="77777777" w:rsidR="00812267" w:rsidRPr="000E3380" w:rsidRDefault="00812267" w:rsidP="00A83EA2">
            <w:pPr>
              <w:spacing w:before="0" w:line="240" w:lineRule="auto"/>
              <w:ind w:left="0"/>
              <w:rPr>
                <w:b/>
                <w:color w:val="000000"/>
                <w:sz w:val="20"/>
                <w:szCs w:val="20"/>
              </w:rPr>
            </w:pPr>
            <w:r w:rsidRPr="000E3380">
              <w:rPr>
                <w:b/>
                <w:color w:val="000000"/>
                <w:sz w:val="20"/>
                <w:szCs w:val="20"/>
              </w:rPr>
              <w:t>Staldsystem</w:t>
            </w:r>
          </w:p>
        </w:tc>
        <w:tc>
          <w:tcPr>
            <w:tcW w:w="1189" w:type="dxa"/>
          </w:tcPr>
          <w:p w14:paraId="0A45D235" w14:textId="77777777" w:rsidR="00812267" w:rsidRPr="000E3380" w:rsidRDefault="00812267" w:rsidP="00A83EA2">
            <w:pPr>
              <w:spacing w:before="0" w:line="240" w:lineRule="auto"/>
              <w:ind w:left="0"/>
              <w:jc w:val="center"/>
              <w:rPr>
                <w:b/>
                <w:color w:val="000000"/>
                <w:sz w:val="20"/>
                <w:szCs w:val="20"/>
              </w:rPr>
            </w:pPr>
            <w:r w:rsidRPr="000E3380">
              <w:rPr>
                <w:b/>
                <w:color w:val="000000"/>
                <w:sz w:val="20"/>
                <w:szCs w:val="20"/>
              </w:rPr>
              <w:t>Ansøgt drift</w:t>
            </w:r>
          </w:p>
        </w:tc>
        <w:tc>
          <w:tcPr>
            <w:tcW w:w="995" w:type="dxa"/>
          </w:tcPr>
          <w:p w14:paraId="339DF387" w14:textId="77777777" w:rsidR="00812267" w:rsidRPr="000E3380" w:rsidRDefault="00812267" w:rsidP="00A83EA2">
            <w:pPr>
              <w:spacing w:before="0" w:line="240" w:lineRule="auto"/>
              <w:ind w:left="0"/>
              <w:rPr>
                <w:b/>
                <w:color w:val="000000"/>
                <w:sz w:val="20"/>
                <w:szCs w:val="20"/>
              </w:rPr>
            </w:pPr>
            <w:proofErr w:type="spellStart"/>
            <w:r w:rsidRPr="000E3380">
              <w:rPr>
                <w:b/>
                <w:color w:val="000000"/>
                <w:sz w:val="20"/>
                <w:szCs w:val="20"/>
              </w:rPr>
              <w:t>Nudrift</w:t>
            </w:r>
            <w:proofErr w:type="spellEnd"/>
          </w:p>
          <w:p w14:paraId="4D944554" w14:textId="77777777" w:rsidR="00812267" w:rsidRPr="000E3380" w:rsidRDefault="00812267" w:rsidP="00A83EA2">
            <w:pPr>
              <w:spacing w:before="0" w:line="240" w:lineRule="auto"/>
              <w:ind w:left="0"/>
              <w:rPr>
                <w:b/>
                <w:color w:val="000000"/>
                <w:sz w:val="20"/>
                <w:szCs w:val="20"/>
              </w:rPr>
            </w:pPr>
          </w:p>
        </w:tc>
        <w:tc>
          <w:tcPr>
            <w:tcW w:w="1062" w:type="dxa"/>
          </w:tcPr>
          <w:p w14:paraId="4C3485B3" w14:textId="77777777" w:rsidR="00812267" w:rsidRPr="000E3380" w:rsidRDefault="00812267" w:rsidP="00A83EA2">
            <w:pPr>
              <w:spacing w:before="0" w:line="240" w:lineRule="auto"/>
              <w:ind w:left="0"/>
              <w:jc w:val="center"/>
              <w:rPr>
                <w:b/>
                <w:color w:val="000000"/>
                <w:sz w:val="20"/>
                <w:szCs w:val="20"/>
              </w:rPr>
            </w:pPr>
            <w:r w:rsidRPr="000E3380">
              <w:rPr>
                <w:b/>
                <w:color w:val="000000"/>
                <w:sz w:val="20"/>
                <w:szCs w:val="20"/>
              </w:rPr>
              <w:t>8-års drift</w:t>
            </w:r>
          </w:p>
        </w:tc>
      </w:tr>
      <w:tr w:rsidR="00812267" w:rsidRPr="000E3380" w14:paraId="7E7D764C" w14:textId="77777777" w:rsidTr="00A83EA2">
        <w:tc>
          <w:tcPr>
            <w:tcW w:w="2433" w:type="dxa"/>
          </w:tcPr>
          <w:p w14:paraId="346749FC" w14:textId="77777777" w:rsidR="00812267" w:rsidRPr="000E3380" w:rsidRDefault="00812267" w:rsidP="00A83EA2">
            <w:pPr>
              <w:spacing w:before="0" w:line="240" w:lineRule="auto"/>
              <w:ind w:left="0"/>
              <w:rPr>
                <w:color w:val="000000"/>
                <w:sz w:val="20"/>
                <w:szCs w:val="20"/>
              </w:rPr>
            </w:pPr>
            <w:r>
              <w:rPr>
                <w:color w:val="000000"/>
                <w:sz w:val="20"/>
                <w:szCs w:val="20"/>
              </w:rPr>
              <w:lastRenderedPageBreak/>
              <w:t>Ny stald</w:t>
            </w:r>
          </w:p>
        </w:tc>
        <w:tc>
          <w:tcPr>
            <w:tcW w:w="2200" w:type="dxa"/>
          </w:tcPr>
          <w:p w14:paraId="798E0622" w14:textId="77777777" w:rsidR="00812267" w:rsidRPr="000E3380" w:rsidRDefault="00812267" w:rsidP="00A83EA2">
            <w:pPr>
              <w:spacing w:before="0" w:line="240" w:lineRule="auto"/>
              <w:ind w:left="0"/>
              <w:rPr>
                <w:color w:val="000000"/>
                <w:sz w:val="20"/>
                <w:szCs w:val="20"/>
              </w:rPr>
            </w:pPr>
            <w:r>
              <w:rPr>
                <w:color w:val="000000"/>
                <w:sz w:val="20"/>
                <w:szCs w:val="20"/>
              </w:rPr>
              <w:t>Heste dybstrøelse</w:t>
            </w:r>
          </w:p>
        </w:tc>
        <w:tc>
          <w:tcPr>
            <w:tcW w:w="1189" w:type="dxa"/>
          </w:tcPr>
          <w:p w14:paraId="588E5264" w14:textId="77777777" w:rsidR="00812267" w:rsidRPr="000E3380" w:rsidRDefault="00812267" w:rsidP="00A83EA2">
            <w:pPr>
              <w:spacing w:before="0" w:line="240" w:lineRule="auto"/>
              <w:ind w:left="0"/>
              <w:jc w:val="right"/>
              <w:rPr>
                <w:color w:val="000000"/>
                <w:sz w:val="20"/>
                <w:szCs w:val="20"/>
              </w:rPr>
            </w:pPr>
            <w:r>
              <w:rPr>
                <w:color w:val="000000"/>
                <w:sz w:val="20"/>
                <w:szCs w:val="20"/>
              </w:rPr>
              <w:t>100</w:t>
            </w:r>
            <w:r w:rsidRPr="000E3380">
              <w:rPr>
                <w:color w:val="000000"/>
                <w:sz w:val="20"/>
                <w:szCs w:val="20"/>
              </w:rPr>
              <w:t xml:space="preserve"> m</w:t>
            </w:r>
            <w:r w:rsidRPr="000E3380">
              <w:rPr>
                <w:color w:val="000000"/>
                <w:sz w:val="20"/>
                <w:szCs w:val="20"/>
                <w:vertAlign w:val="superscript"/>
              </w:rPr>
              <w:t>2</w:t>
            </w:r>
          </w:p>
        </w:tc>
        <w:tc>
          <w:tcPr>
            <w:tcW w:w="995" w:type="dxa"/>
          </w:tcPr>
          <w:p w14:paraId="66FBB2E6" w14:textId="77777777" w:rsidR="00812267" w:rsidRPr="000E3380" w:rsidRDefault="00812267" w:rsidP="00A83EA2">
            <w:pPr>
              <w:spacing w:before="0" w:line="240" w:lineRule="auto"/>
              <w:ind w:left="0"/>
              <w:jc w:val="right"/>
              <w:rPr>
                <w:color w:val="000000"/>
                <w:sz w:val="20"/>
                <w:szCs w:val="20"/>
              </w:rPr>
            </w:pPr>
          </w:p>
        </w:tc>
        <w:tc>
          <w:tcPr>
            <w:tcW w:w="1062" w:type="dxa"/>
          </w:tcPr>
          <w:p w14:paraId="610B02F6" w14:textId="77777777" w:rsidR="00812267" w:rsidRPr="000E3380" w:rsidRDefault="00812267" w:rsidP="00A83EA2">
            <w:pPr>
              <w:spacing w:before="0" w:line="240" w:lineRule="auto"/>
              <w:ind w:left="0"/>
              <w:jc w:val="right"/>
              <w:rPr>
                <w:color w:val="000000"/>
                <w:sz w:val="20"/>
                <w:szCs w:val="20"/>
              </w:rPr>
            </w:pPr>
          </w:p>
        </w:tc>
      </w:tr>
      <w:tr w:rsidR="00812267" w:rsidRPr="000E3380" w14:paraId="3D5EBF89" w14:textId="77777777" w:rsidTr="00A83EA2">
        <w:tc>
          <w:tcPr>
            <w:tcW w:w="2433" w:type="dxa"/>
          </w:tcPr>
          <w:p w14:paraId="2E304722" w14:textId="77777777" w:rsidR="00812267" w:rsidRPr="000E3380" w:rsidRDefault="00812267" w:rsidP="00A83EA2">
            <w:pPr>
              <w:spacing w:before="0" w:line="240" w:lineRule="auto"/>
              <w:ind w:left="0"/>
              <w:rPr>
                <w:color w:val="000000"/>
                <w:sz w:val="20"/>
                <w:szCs w:val="20"/>
              </w:rPr>
            </w:pPr>
            <w:r>
              <w:rPr>
                <w:color w:val="000000"/>
                <w:sz w:val="20"/>
                <w:szCs w:val="20"/>
              </w:rPr>
              <w:t>Løsdrift</w:t>
            </w:r>
            <w:r w:rsidRPr="00714C6B">
              <w:rPr>
                <w:color w:val="000000"/>
                <w:sz w:val="20"/>
                <w:szCs w:val="20"/>
              </w:rPr>
              <w:t> </w:t>
            </w:r>
          </w:p>
        </w:tc>
        <w:tc>
          <w:tcPr>
            <w:tcW w:w="2200" w:type="dxa"/>
          </w:tcPr>
          <w:p w14:paraId="0D25B135" w14:textId="77777777" w:rsidR="00812267" w:rsidRPr="000E3380" w:rsidRDefault="00812267" w:rsidP="00A83EA2">
            <w:pPr>
              <w:spacing w:before="0" w:line="240" w:lineRule="auto"/>
              <w:ind w:left="0"/>
              <w:rPr>
                <w:color w:val="000000"/>
                <w:sz w:val="20"/>
                <w:szCs w:val="20"/>
              </w:rPr>
            </w:pPr>
            <w:r>
              <w:rPr>
                <w:color w:val="000000"/>
                <w:sz w:val="20"/>
                <w:szCs w:val="20"/>
              </w:rPr>
              <w:t>Heste dybstrøelse</w:t>
            </w:r>
          </w:p>
        </w:tc>
        <w:tc>
          <w:tcPr>
            <w:tcW w:w="1189" w:type="dxa"/>
          </w:tcPr>
          <w:p w14:paraId="7A0BE729" w14:textId="77777777" w:rsidR="00812267" w:rsidRPr="000E3380" w:rsidRDefault="00812267" w:rsidP="00A83EA2">
            <w:pPr>
              <w:spacing w:before="0" w:line="240" w:lineRule="auto"/>
              <w:ind w:left="0"/>
              <w:jc w:val="right"/>
              <w:rPr>
                <w:color w:val="000000"/>
                <w:sz w:val="20"/>
                <w:szCs w:val="20"/>
              </w:rPr>
            </w:pPr>
            <w:r>
              <w:rPr>
                <w:color w:val="000000"/>
                <w:sz w:val="20"/>
                <w:szCs w:val="20"/>
              </w:rPr>
              <w:t>137</w:t>
            </w:r>
            <w:r w:rsidRPr="000E3380">
              <w:rPr>
                <w:color w:val="000000"/>
                <w:sz w:val="20"/>
                <w:szCs w:val="20"/>
              </w:rPr>
              <w:t xml:space="preserve"> m</w:t>
            </w:r>
            <w:r w:rsidRPr="000E3380">
              <w:rPr>
                <w:color w:val="000000"/>
                <w:sz w:val="20"/>
                <w:szCs w:val="20"/>
                <w:vertAlign w:val="superscript"/>
              </w:rPr>
              <w:t>2</w:t>
            </w:r>
          </w:p>
        </w:tc>
        <w:tc>
          <w:tcPr>
            <w:tcW w:w="995" w:type="dxa"/>
          </w:tcPr>
          <w:p w14:paraId="35B016D7" w14:textId="77777777" w:rsidR="00812267" w:rsidRPr="000E3380" w:rsidRDefault="00812267" w:rsidP="00A83EA2">
            <w:pPr>
              <w:spacing w:before="0" w:line="240" w:lineRule="auto"/>
              <w:ind w:left="0"/>
              <w:jc w:val="right"/>
              <w:rPr>
                <w:color w:val="000000"/>
                <w:sz w:val="20"/>
                <w:szCs w:val="20"/>
              </w:rPr>
            </w:pPr>
          </w:p>
        </w:tc>
        <w:tc>
          <w:tcPr>
            <w:tcW w:w="1062" w:type="dxa"/>
          </w:tcPr>
          <w:p w14:paraId="3F691531" w14:textId="77777777" w:rsidR="00812267" w:rsidRPr="000E3380" w:rsidRDefault="00812267" w:rsidP="00A83EA2">
            <w:pPr>
              <w:spacing w:before="0" w:line="240" w:lineRule="auto"/>
              <w:ind w:left="0"/>
              <w:jc w:val="right"/>
              <w:rPr>
                <w:color w:val="000000"/>
                <w:sz w:val="20"/>
                <w:szCs w:val="20"/>
              </w:rPr>
            </w:pPr>
          </w:p>
        </w:tc>
      </w:tr>
      <w:tr w:rsidR="00812267" w:rsidRPr="000E3380" w14:paraId="415C1348" w14:textId="77777777" w:rsidTr="00A83EA2">
        <w:tc>
          <w:tcPr>
            <w:tcW w:w="2433" w:type="dxa"/>
            <w:tcBorders>
              <w:bottom w:val="single" w:sz="4" w:space="0" w:color="auto"/>
            </w:tcBorders>
          </w:tcPr>
          <w:p w14:paraId="76E6B03A" w14:textId="77777777" w:rsidR="00812267" w:rsidRPr="000E3380" w:rsidRDefault="00812267" w:rsidP="00A83EA2">
            <w:pPr>
              <w:spacing w:before="0" w:line="240" w:lineRule="auto"/>
              <w:ind w:left="0"/>
              <w:rPr>
                <w:color w:val="000000"/>
                <w:sz w:val="20"/>
                <w:szCs w:val="20"/>
              </w:rPr>
            </w:pPr>
            <w:r>
              <w:rPr>
                <w:color w:val="000000"/>
                <w:sz w:val="20"/>
                <w:szCs w:val="20"/>
              </w:rPr>
              <w:t>Læskur 1</w:t>
            </w:r>
          </w:p>
        </w:tc>
        <w:tc>
          <w:tcPr>
            <w:tcW w:w="2200" w:type="dxa"/>
            <w:tcBorders>
              <w:bottom w:val="single" w:sz="4" w:space="0" w:color="auto"/>
            </w:tcBorders>
          </w:tcPr>
          <w:p w14:paraId="0B038986" w14:textId="77777777" w:rsidR="00812267" w:rsidRPr="000E3380" w:rsidRDefault="00812267" w:rsidP="00A83EA2">
            <w:pPr>
              <w:spacing w:before="0" w:line="240" w:lineRule="auto"/>
              <w:ind w:left="0"/>
              <w:rPr>
                <w:color w:val="000000"/>
                <w:sz w:val="20"/>
                <w:szCs w:val="20"/>
              </w:rPr>
            </w:pPr>
            <w:r>
              <w:rPr>
                <w:color w:val="000000"/>
                <w:sz w:val="20"/>
                <w:szCs w:val="20"/>
              </w:rPr>
              <w:t>Heste dybstrøelse</w:t>
            </w:r>
          </w:p>
        </w:tc>
        <w:tc>
          <w:tcPr>
            <w:tcW w:w="1189" w:type="dxa"/>
            <w:tcBorders>
              <w:bottom w:val="single" w:sz="4" w:space="0" w:color="auto"/>
            </w:tcBorders>
          </w:tcPr>
          <w:p w14:paraId="21BF9540" w14:textId="77777777" w:rsidR="00812267" w:rsidRPr="000E3380" w:rsidRDefault="00812267" w:rsidP="00A83EA2">
            <w:pPr>
              <w:spacing w:before="0" w:line="240" w:lineRule="auto"/>
              <w:ind w:left="0"/>
              <w:jc w:val="right"/>
              <w:rPr>
                <w:color w:val="000000"/>
                <w:sz w:val="20"/>
                <w:szCs w:val="20"/>
              </w:rPr>
            </w:pPr>
            <w:r>
              <w:rPr>
                <w:color w:val="000000"/>
                <w:sz w:val="20"/>
                <w:szCs w:val="20"/>
              </w:rPr>
              <w:t>30</w:t>
            </w:r>
            <w:r w:rsidRPr="000E3380">
              <w:rPr>
                <w:color w:val="000000"/>
                <w:sz w:val="20"/>
                <w:szCs w:val="20"/>
              </w:rPr>
              <w:t xml:space="preserve"> m</w:t>
            </w:r>
            <w:r w:rsidRPr="000E3380">
              <w:rPr>
                <w:color w:val="000000"/>
                <w:sz w:val="20"/>
                <w:szCs w:val="20"/>
                <w:vertAlign w:val="superscript"/>
              </w:rPr>
              <w:t>2</w:t>
            </w:r>
          </w:p>
        </w:tc>
        <w:tc>
          <w:tcPr>
            <w:tcW w:w="995" w:type="dxa"/>
            <w:tcBorders>
              <w:bottom w:val="single" w:sz="4" w:space="0" w:color="auto"/>
            </w:tcBorders>
          </w:tcPr>
          <w:p w14:paraId="4DCD7B3C" w14:textId="77777777" w:rsidR="00812267" w:rsidRPr="00777FB8" w:rsidRDefault="00812267" w:rsidP="00A83EA2">
            <w:pPr>
              <w:spacing w:before="0" w:line="240" w:lineRule="auto"/>
              <w:ind w:left="0"/>
              <w:jc w:val="right"/>
              <w:rPr>
                <w:sz w:val="20"/>
                <w:szCs w:val="20"/>
              </w:rPr>
            </w:pPr>
          </w:p>
        </w:tc>
        <w:tc>
          <w:tcPr>
            <w:tcW w:w="1062" w:type="dxa"/>
            <w:tcBorders>
              <w:bottom w:val="single" w:sz="4" w:space="0" w:color="auto"/>
            </w:tcBorders>
          </w:tcPr>
          <w:p w14:paraId="5EFD9578" w14:textId="77777777" w:rsidR="00812267" w:rsidRPr="00777FB8" w:rsidRDefault="00812267" w:rsidP="00A83EA2">
            <w:pPr>
              <w:spacing w:before="0" w:line="240" w:lineRule="auto"/>
              <w:ind w:left="0"/>
              <w:jc w:val="right"/>
              <w:rPr>
                <w:sz w:val="20"/>
                <w:szCs w:val="20"/>
              </w:rPr>
            </w:pPr>
          </w:p>
        </w:tc>
      </w:tr>
      <w:tr w:rsidR="00812267" w:rsidRPr="000E3380" w14:paraId="4A2EAE71" w14:textId="77777777" w:rsidTr="00A83EA2">
        <w:tc>
          <w:tcPr>
            <w:tcW w:w="2433" w:type="dxa"/>
            <w:tcBorders>
              <w:bottom w:val="single" w:sz="4" w:space="0" w:color="auto"/>
            </w:tcBorders>
          </w:tcPr>
          <w:p w14:paraId="045C8036" w14:textId="77777777" w:rsidR="00812267" w:rsidRPr="000E3380" w:rsidRDefault="00812267" w:rsidP="00A83EA2">
            <w:pPr>
              <w:spacing w:before="0" w:line="240" w:lineRule="auto"/>
              <w:ind w:left="0"/>
              <w:rPr>
                <w:color w:val="000000"/>
                <w:sz w:val="20"/>
                <w:szCs w:val="20"/>
              </w:rPr>
            </w:pPr>
            <w:r>
              <w:rPr>
                <w:color w:val="000000"/>
                <w:sz w:val="20"/>
                <w:szCs w:val="20"/>
              </w:rPr>
              <w:t>Læskur 2</w:t>
            </w:r>
          </w:p>
        </w:tc>
        <w:tc>
          <w:tcPr>
            <w:tcW w:w="2200" w:type="dxa"/>
            <w:tcBorders>
              <w:bottom w:val="single" w:sz="4" w:space="0" w:color="auto"/>
            </w:tcBorders>
          </w:tcPr>
          <w:p w14:paraId="6BAF3CEE" w14:textId="77777777" w:rsidR="00812267" w:rsidRPr="000E3380" w:rsidRDefault="00812267" w:rsidP="00A83EA2">
            <w:pPr>
              <w:spacing w:before="0" w:line="240" w:lineRule="auto"/>
              <w:ind w:left="0"/>
              <w:rPr>
                <w:color w:val="000000"/>
                <w:sz w:val="20"/>
                <w:szCs w:val="20"/>
              </w:rPr>
            </w:pPr>
            <w:r>
              <w:rPr>
                <w:color w:val="000000"/>
                <w:sz w:val="20"/>
                <w:szCs w:val="20"/>
              </w:rPr>
              <w:t>Heste dybstrøelse</w:t>
            </w:r>
          </w:p>
        </w:tc>
        <w:tc>
          <w:tcPr>
            <w:tcW w:w="1189" w:type="dxa"/>
            <w:tcBorders>
              <w:bottom w:val="single" w:sz="4" w:space="0" w:color="auto"/>
            </w:tcBorders>
          </w:tcPr>
          <w:p w14:paraId="3CC161D5" w14:textId="77777777" w:rsidR="00812267" w:rsidRDefault="00812267" w:rsidP="00A83EA2">
            <w:pPr>
              <w:spacing w:before="0" w:line="240" w:lineRule="auto"/>
              <w:ind w:left="0"/>
              <w:jc w:val="right"/>
              <w:rPr>
                <w:color w:val="000000"/>
                <w:sz w:val="20"/>
                <w:szCs w:val="20"/>
              </w:rPr>
            </w:pPr>
            <w:r>
              <w:rPr>
                <w:color w:val="000000"/>
                <w:sz w:val="20"/>
                <w:szCs w:val="20"/>
              </w:rPr>
              <w:t>30</w:t>
            </w:r>
            <w:r w:rsidRPr="00526569">
              <w:rPr>
                <w:color w:val="000000"/>
                <w:sz w:val="20"/>
                <w:szCs w:val="20"/>
              </w:rPr>
              <w:t xml:space="preserve"> m</w:t>
            </w:r>
            <w:r w:rsidRPr="00526569">
              <w:rPr>
                <w:color w:val="000000"/>
                <w:sz w:val="20"/>
                <w:szCs w:val="20"/>
                <w:vertAlign w:val="superscript"/>
              </w:rPr>
              <w:t>2</w:t>
            </w:r>
          </w:p>
        </w:tc>
        <w:tc>
          <w:tcPr>
            <w:tcW w:w="995" w:type="dxa"/>
            <w:tcBorders>
              <w:bottom w:val="single" w:sz="4" w:space="0" w:color="auto"/>
            </w:tcBorders>
          </w:tcPr>
          <w:p w14:paraId="61D30D75" w14:textId="77777777" w:rsidR="00812267" w:rsidRPr="00777FB8" w:rsidRDefault="00812267" w:rsidP="00A83EA2">
            <w:pPr>
              <w:spacing w:before="0" w:line="240" w:lineRule="auto"/>
              <w:ind w:left="0"/>
              <w:jc w:val="right"/>
              <w:rPr>
                <w:sz w:val="20"/>
                <w:szCs w:val="20"/>
              </w:rPr>
            </w:pPr>
          </w:p>
        </w:tc>
        <w:tc>
          <w:tcPr>
            <w:tcW w:w="1062" w:type="dxa"/>
            <w:tcBorders>
              <w:bottom w:val="single" w:sz="4" w:space="0" w:color="auto"/>
            </w:tcBorders>
          </w:tcPr>
          <w:p w14:paraId="78B81C9D" w14:textId="77777777" w:rsidR="00812267" w:rsidRPr="00777FB8" w:rsidRDefault="00812267" w:rsidP="00A83EA2">
            <w:pPr>
              <w:spacing w:before="0" w:line="240" w:lineRule="auto"/>
              <w:ind w:left="0"/>
              <w:jc w:val="right"/>
              <w:rPr>
                <w:sz w:val="20"/>
                <w:szCs w:val="20"/>
              </w:rPr>
            </w:pPr>
          </w:p>
        </w:tc>
      </w:tr>
      <w:tr w:rsidR="00812267" w:rsidRPr="000E3380" w14:paraId="2089B25F" w14:textId="77777777" w:rsidTr="00A83EA2">
        <w:trPr>
          <w:trHeight w:val="190"/>
        </w:trPr>
        <w:tc>
          <w:tcPr>
            <w:tcW w:w="2433" w:type="dxa"/>
            <w:tcBorders>
              <w:bottom w:val="single" w:sz="4" w:space="0" w:color="auto"/>
            </w:tcBorders>
          </w:tcPr>
          <w:p w14:paraId="7BE7052E" w14:textId="77777777" w:rsidR="00812267" w:rsidRPr="000E3380" w:rsidRDefault="00812267" w:rsidP="00A83EA2">
            <w:pPr>
              <w:spacing w:before="0" w:line="240" w:lineRule="auto"/>
              <w:ind w:left="0"/>
              <w:rPr>
                <w:color w:val="000000"/>
                <w:sz w:val="20"/>
                <w:szCs w:val="20"/>
              </w:rPr>
            </w:pPr>
            <w:r>
              <w:rPr>
                <w:color w:val="000000"/>
                <w:sz w:val="20"/>
                <w:szCs w:val="20"/>
              </w:rPr>
              <w:t>Læskur 3</w:t>
            </w:r>
          </w:p>
        </w:tc>
        <w:tc>
          <w:tcPr>
            <w:tcW w:w="2200" w:type="dxa"/>
            <w:tcBorders>
              <w:bottom w:val="single" w:sz="4" w:space="0" w:color="auto"/>
            </w:tcBorders>
          </w:tcPr>
          <w:p w14:paraId="68BEB7A2" w14:textId="77777777" w:rsidR="00812267" w:rsidRPr="000E3380" w:rsidRDefault="00812267" w:rsidP="00A83EA2">
            <w:pPr>
              <w:spacing w:before="0" w:line="240" w:lineRule="auto"/>
              <w:ind w:left="0"/>
              <w:rPr>
                <w:color w:val="000000"/>
                <w:sz w:val="20"/>
                <w:szCs w:val="20"/>
              </w:rPr>
            </w:pPr>
            <w:r>
              <w:rPr>
                <w:color w:val="000000"/>
                <w:sz w:val="20"/>
                <w:szCs w:val="20"/>
              </w:rPr>
              <w:t>Heste dybstrøelse</w:t>
            </w:r>
          </w:p>
        </w:tc>
        <w:tc>
          <w:tcPr>
            <w:tcW w:w="1189" w:type="dxa"/>
            <w:tcBorders>
              <w:bottom w:val="single" w:sz="4" w:space="0" w:color="auto"/>
            </w:tcBorders>
          </w:tcPr>
          <w:p w14:paraId="7797C0DA" w14:textId="77777777" w:rsidR="00812267" w:rsidRDefault="00812267" w:rsidP="00A83EA2">
            <w:pPr>
              <w:spacing w:before="0" w:line="240" w:lineRule="auto"/>
              <w:ind w:left="0"/>
              <w:jc w:val="right"/>
              <w:rPr>
                <w:color w:val="000000"/>
                <w:sz w:val="20"/>
                <w:szCs w:val="20"/>
              </w:rPr>
            </w:pPr>
            <w:r>
              <w:rPr>
                <w:color w:val="000000"/>
                <w:sz w:val="20"/>
                <w:szCs w:val="20"/>
              </w:rPr>
              <w:t>30</w:t>
            </w:r>
            <w:r w:rsidRPr="00526569">
              <w:rPr>
                <w:color w:val="000000"/>
                <w:sz w:val="20"/>
                <w:szCs w:val="20"/>
              </w:rPr>
              <w:t xml:space="preserve"> m</w:t>
            </w:r>
            <w:r w:rsidRPr="00526569">
              <w:rPr>
                <w:color w:val="000000"/>
                <w:sz w:val="20"/>
                <w:szCs w:val="20"/>
                <w:vertAlign w:val="superscript"/>
              </w:rPr>
              <w:t>2</w:t>
            </w:r>
          </w:p>
        </w:tc>
        <w:tc>
          <w:tcPr>
            <w:tcW w:w="995" w:type="dxa"/>
            <w:tcBorders>
              <w:bottom w:val="single" w:sz="4" w:space="0" w:color="auto"/>
            </w:tcBorders>
          </w:tcPr>
          <w:p w14:paraId="13CE66D4" w14:textId="77777777" w:rsidR="00812267" w:rsidRPr="00777FB8" w:rsidRDefault="00812267" w:rsidP="00A83EA2">
            <w:pPr>
              <w:spacing w:before="0" w:line="240" w:lineRule="auto"/>
              <w:ind w:left="0"/>
              <w:jc w:val="right"/>
              <w:rPr>
                <w:sz w:val="20"/>
                <w:szCs w:val="20"/>
              </w:rPr>
            </w:pPr>
          </w:p>
        </w:tc>
        <w:tc>
          <w:tcPr>
            <w:tcW w:w="1062" w:type="dxa"/>
            <w:tcBorders>
              <w:bottom w:val="single" w:sz="4" w:space="0" w:color="auto"/>
            </w:tcBorders>
          </w:tcPr>
          <w:p w14:paraId="704BA1C3" w14:textId="77777777" w:rsidR="00812267" w:rsidRPr="00777FB8" w:rsidRDefault="00812267" w:rsidP="00A83EA2">
            <w:pPr>
              <w:spacing w:before="0" w:line="240" w:lineRule="auto"/>
              <w:ind w:left="0"/>
              <w:jc w:val="right"/>
              <w:rPr>
                <w:sz w:val="20"/>
                <w:szCs w:val="20"/>
              </w:rPr>
            </w:pPr>
          </w:p>
        </w:tc>
      </w:tr>
      <w:tr w:rsidR="00812267" w:rsidRPr="000E3380" w14:paraId="04FFE775" w14:textId="77777777" w:rsidTr="00A83EA2">
        <w:tc>
          <w:tcPr>
            <w:tcW w:w="2433" w:type="dxa"/>
            <w:tcBorders>
              <w:bottom w:val="single" w:sz="4" w:space="0" w:color="auto"/>
            </w:tcBorders>
          </w:tcPr>
          <w:p w14:paraId="5D8CBC27" w14:textId="77777777" w:rsidR="00812267" w:rsidRPr="000E3380" w:rsidRDefault="00812267" w:rsidP="00A83EA2">
            <w:pPr>
              <w:spacing w:before="0" w:line="240" w:lineRule="auto"/>
              <w:ind w:left="0"/>
              <w:rPr>
                <w:color w:val="000000"/>
                <w:sz w:val="20"/>
                <w:szCs w:val="20"/>
              </w:rPr>
            </w:pPr>
            <w:r>
              <w:rPr>
                <w:color w:val="000000"/>
                <w:sz w:val="20"/>
                <w:szCs w:val="20"/>
              </w:rPr>
              <w:t>Læskur 4</w:t>
            </w:r>
          </w:p>
        </w:tc>
        <w:tc>
          <w:tcPr>
            <w:tcW w:w="2200" w:type="dxa"/>
            <w:tcBorders>
              <w:bottom w:val="single" w:sz="4" w:space="0" w:color="auto"/>
            </w:tcBorders>
          </w:tcPr>
          <w:p w14:paraId="7B1B159B" w14:textId="77777777" w:rsidR="00812267" w:rsidRPr="000E3380" w:rsidRDefault="00812267" w:rsidP="00A83EA2">
            <w:pPr>
              <w:spacing w:before="0" w:line="240" w:lineRule="auto"/>
              <w:ind w:left="0"/>
              <w:rPr>
                <w:color w:val="000000"/>
                <w:sz w:val="20"/>
                <w:szCs w:val="20"/>
              </w:rPr>
            </w:pPr>
            <w:r>
              <w:rPr>
                <w:color w:val="000000"/>
                <w:sz w:val="20"/>
                <w:szCs w:val="20"/>
              </w:rPr>
              <w:t>Heste dybstrøelse</w:t>
            </w:r>
          </w:p>
        </w:tc>
        <w:tc>
          <w:tcPr>
            <w:tcW w:w="1189" w:type="dxa"/>
            <w:tcBorders>
              <w:bottom w:val="single" w:sz="4" w:space="0" w:color="auto"/>
            </w:tcBorders>
          </w:tcPr>
          <w:p w14:paraId="5918DBA9" w14:textId="77777777" w:rsidR="00812267" w:rsidRDefault="00812267" w:rsidP="00A83EA2">
            <w:pPr>
              <w:spacing w:before="0" w:line="240" w:lineRule="auto"/>
              <w:ind w:left="0"/>
              <w:jc w:val="right"/>
              <w:rPr>
                <w:color w:val="000000"/>
                <w:sz w:val="20"/>
                <w:szCs w:val="20"/>
              </w:rPr>
            </w:pPr>
            <w:r>
              <w:rPr>
                <w:color w:val="000000"/>
                <w:sz w:val="20"/>
                <w:szCs w:val="20"/>
              </w:rPr>
              <w:t>30</w:t>
            </w:r>
            <w:r w:rsidRPr="00526569">
              <w:rPr>
                <w:color w:val="000000"/>
                <w:sz w:val="20"/>
                <w:szCs w:val="20"/>
              </w:rPr>
              <w:t xml:space="preserve"> m</w:t>
            </w:r>
            <w:r w:rsidRPr="00526569">
              <w:rPr>
                <w:color w:val="000000"/>
                <w:sz w:val="20"/>
                <w:szCs w:val="20"/>
                <w:vertAlign w:val="superscript"/>
              </w:rPr>
              <w:t>2</w:t>
            </w:r>
          </w:p>
        </w:tc>
        <w:tc>
          <w:tcPr>
            <w:tcW w:w="995" w:type="dxa"/>
            <w:tcBorders>
              <w:bottom w:val="single" w:sz="4" w:space="0" w:color="auto"/>
            </w:tcBorders>
          </w:tcPr>
          <w:p w14:paraId="29AFC214" w14:textId="77777777" w:rsidR="00812267" w:rsidRPr="00777FB8" w:rsidRDefault="00812267" w:rsidP="00A83EA2">
            <w:pPr>
              <w:spacing w:before="0" w:line="240" w:lineRule="auto"/>
              <w:ind w:left="0"/>
              <w:jc w:val="right"/>
              <w:rPr>
                <w:sz w:val="20"/>
                <w:szCs w:val="20"/>
              </w:rPr>
            </w:pPr>
          </w:p>
        </w:tc>
        <w:tc>
          <w:tcPr>
            <w:tcW w:w="1062" w:type="dxa"/>
            <w:tcBorders>
              <w:bottom w:val="single" w:sz="4" w:space="0" w:color="auto"/>
            </w:tcBorders>
          </w:tcPr>
          <w:p w14:paraId="56B55161" w14:textId="77777777" w:rsidR="00812267" w:rsidRPr="00777FB8" w:rsidRDefault="00812267" w:rsidP="00A83EA2">
            <w:pPr>
              <w:spacing w:before="0" w:line="240" w:lineRule="auto"/>
              <w:ind w:left="0"/>
              <w:jc w:val="right"/>
              <w:rPr>
                <w:sz w:val="20"/>
                <w:szCs w:val="20"/>
              </w:rPr>
            </w:pPr>
          </w:p>
        </w:tc>
      </w:tr>
      <w:tr w:rsidR="00812267" w:rsidRPr="000E3380" w14:paraId="0D8CCA65" w14:textId="77777777" w:rsidTr="00A83EA2">
        <w:tc>
          <w:tcPr>
            <w:tcW w:w="2433" w:type="dxa"/>
            <w:tcBorders>
              <w:bottom w:val="single" w:sz="4" w:space="0" w:color="auto"/>
            </w:tcBorders>
          </w:tcPr>
          <w:p w14:paraId="685F3896" w14:textId="77777777" w:rsidR="00812267" w:rsidRPr="000E3380" w:rsidRDefault="00812267" w:rsidP="00A83EA2">
            <w:pPr>
              <w:spacing w:before="0" w:line="240" w:lineRule="auto"/>
              <w:ind w:left="0"/>
              <w:rPr>
                <w:color w:val="000000"/>
                <w:sz w:val="20"/>
                <w:szCs w:val="20"/>
              </w:rPr>
            </w:pPr>
            <w:r>
              <w:rPr>
                <w:color w:val="000000"/>
                <w:sz w:val="20"/>
                <w:szCs w:val="20"/>
              </w:rPr>
              <w:t>Læskur 5</w:t>
            </w:r>
          </w:p>
        </w:tc>
        <w:tc>
          <w:tcPr>
            <w:tcW w:w="2200" w:type="dxa"/>
            <w:tcBorders>
              <w:bottom w:val="single" w:sz="4" w:space="0" w:color="auto"/>
            </w:tcBorders>
          </w:tcPr>
          <w:p w14:paraId="280ABE77" w14:textId="77777777" w:rsidR="00812267" w:rsidRPr="000E3380" w:rsidRDefault="00812267" w:rsidP="00A83EA2">
            <w:pPr>
              <w:spacing w:before="0" w:line="240" w:lineRule="auto"/>
              <w:ind w:left="0"/>
              <w:rPr>
                <w:color w:val="000000"/>
                <w:sz w:val="20"/>
                <w:szCs w:val="20"/>
              </w:rPr>
            </w:pPr>
            <w:r>
              <w:rPr>
                <w:color w:val="000000"/>
                <w:sz w:val="20"/>
                <w:szCs w:val="20"/>
              </w:rPr>
              <w:t>Heste dybstrøelse</w:t>
            </w:r>
          </w:p>
        </w:tc>
        <w:tc>
          <w:tcPr>
            <w:tcW w:w="1189" w:type="dxa"/>
            <w:tcBorders>
              <w:bottom w:val="single" w:sz="4" w:space="0" w:color="auto"/>
            </w:tcBorders>
          </w:tcPr>
          <w:p w14:paraId="3F39AB41" w14:textId="77777777" w:rsidR="00812267" w:rsidRDefault="00812267" w:rsidP="00A83EA2">
            <w:pPr>
              <w:spacing w:before="0" w:line="240" w:lineRule="auto"/>
              <w:ind w:left="0"/>
              <w:jc w:val="right"/>
              <w:rPr>
                <w:color w:val="000000"/>
                <w:sz w:val="20"/>
                <w:szCs w:val="20"/>
              </w:rPr>
            </w:pPr>
            <w:r>
              <w:rPr>
                <w:color w:val="000000"/>
                <w:sz w:val="20"/>
                <w:szCs w:val="20"/>
              </w:rPr>
              <w:t>30</w:t>
            </w:r>
            <w:r w:rsidRPr="000E3380">
              <w:rPr>
                <w:color w:val="000000"/>
                <w:sz w:val="20"/>
                <w:szCs w:val="20"/>
              </w:rPr>
              <w:t xml:space="preserve"> m</w:t>
            </w:r>
            <w:r w:rsidRPr="000E3380">
              <w:rPr>
                <w:color w:val="000000"/>
                <w:sz w:val="20"/>
                <w:szCs w:val="20"/>
                <w:vertAlign w:val="superscript"/>
              </w:rPr>
              <w:t>2</w:t>
            </w:r>
          </w:p>
        </w:tc>
        <w:tc>
          <w:tcPr>
            <w:tcW w:w="995" w:type="dxa"/>
            <w:tcBorders>
              <w:bottom w:val="single" w:sz="4" w:space="0" w:color="auto"/>
            </w:tcBorders>
          </w:tcPr>
          <w:p w14:paraId="226BB628" w14:textId="77777777" w:rsidR="00812267" w:rsidRPr="00777FB8" w:rsidRDefault="00812267" w:rsidP="00A83EA2">
            <w:pPr>
              <w:spacing w:before="0" w:line="240" w:lineRule="auto"/>
              <w:ind w:left="0"/>
              <w:jc w:val="right"/>
              <w:rPr>
                <w:sz w:val="20"/>
                <w:szCs w:val="20"/>
              </w:rPr>
            </w:pPr>
          </w:p>
        </w:tc>
        <w:tc>
          <w:tcPr>
            <w:tcW w:w="1062" w:type="dxa"/>
            <w:tcBorders>
              <w:bottom w:val="single" w:sz="4" w:space="0" w:color="auto"/>
            </w:tcBorders>
          </w:tcPr>
          <w:p w14:paraId="1937D255" w14:textId="77777777" w:rsidR="00812267" w:rsidRPr="00777FB8" w:rsidRDefault="00812267" w:rsidP="00A83EA2">
            <w:pPr>
              <w:spacing w:before="0" w:line="240" w:lineRule="auto"/>
              <w:ind w:left="0"/>
              <w:jc w:val="right"/>
              <w:rPr>
                <w:sz w:val="20"/>
                <w:szCs w:val="20"/>
              </w:rPr>
            </w:pPr>
          </w:p>
        </w:tc>
      </w:tr>
      <w:tr w:rsidR="00812267" w:rsidRPr="000E3380" w14:paraId="11E71C64" w14:textId="77777777" w:rsidTr="00A83EA2">
        <w:tc>
          <w:tcPr>
            <w:tcW w:w="2433" w:type="dxa"/>
            <w:tcBorders>
              <w:bottom w:val="single" w:sz="4" w:space="0" w:color="auto"/>
            </w:tcBorders>
          </w:tcPr>
          <w:p w14:paraId="6D3D2B0D" w14:textId="77777777" w:rsidR="00812267" w:rsidRDefault="00812267" w:rsidP="00A83EA2">
            <w:pPr>
              <w:spacing w:before="0" w:line="240" w:lineRule="auto"/>
              <w:ind w:left="0"/>
              <w:rPr>
                <w:color w:val="000000"/>
                <w:sz w:val="20"/>
                <w:szCs w:val="20"/>
              </w:rPr>
            </w:pPr>
            <w:r>
              <w:rPr>
                <w:color w:val="000000"/>
                <w:sz w:val="20"/>
                <w:szCs w:val="20"/>
              </w:rPr>
              <w:t>Gl. hestestald</w:t>
            </w:r>
          </w:p>
        </w:tc>
        <w:tc>
          <w:tcPr>
            <w:tcW w:w="2200" w:type="dxa"/>
            <w:tcBorders>
              <w:bottom w:val="single" w:sz="4" w:space="0" w:color="auto"/>
            </w:tcBorders>
          </w:tcPr>
          <w:p w14:paraId="5EA991EC" w14:textId="77777777" w:rsidR="00812267" w:rsidRDefault="00812267" w:rsidP="00A83EA2">
            <w:pPr>
              <w:spacing w:before="0" w:line="240" w:lineRule="auto"/>
              <w:ind w:left="0"/>
              <w:rPr>
                <w:color w:val="000000"/>
                <w:sz w:val="20"/>
                <w:szCs w:val="20"/>
              </w:rPr>
            </w:pPr>
          </w:p>
        </w:tc>
        <w:tc>
          <w:tcPr>
            <w:tcW w:w="1189" w:type="dxa"/>
            <w:tcBorders>
              <w:bottom w:val="single" w:sz="4" w:space="0" w:color="auto"/>
            </w:tcBorders>
          </w:tcPr>
          <w:p w14:paraId="2A5002D9" w14:textId="77777777" w:rsidR="00812267" w:rsidRDefault="00812267" w:rsidP="00A83EA2">
            <w:pPr>
              <w:spacing w:before="0" w:line="240" w:lineRule="auto"/>
              <w:ind w:left="0"/>
              <w:jc w:val="right"/>
              <w:rPr>
                <w:color w:val="000000"/>
                <w:sz w:val="20"/>
                <w:szCs w:val="20"/>
              </w:rPr>
            </w:pPr>
          </w:p>
        </w:tc>
        <w:tc>
          <w:tcPr>
            <w:tcW w:w="995" w:type="dxa"/>
            <w:tcBorders>
              <w:bottom w:val="single" w:sz="4" w:space="0" w:color="auto"/>
            </w:tcBorders>
          </w:tcPr>
          <w:p w14:paraId="5A89F8D3" w14:textId="77777777" w:rsidR="00812267" w:rsidRPr="00777FB8" w:rsidRDefault="00812267" w:rsidP="00A83EA2">
            <w:pPr>
              <w:spacing w:before="0" w:line="240" w:lineRule="auto"/>
              <w:ind w:left="0"/>
              <w:jc w:val="right"/>
              <w:rPr>
                <w:sz w:val="20"/>
                <w:szCs w:val="20"/>
              </w:rPr>
            </w:pPr>
            <w:r>
              <w:rPr>
                <w:color w:val="000000"/>
                <w:sz w:val="20"/>
                <w:szCs w:val="20"/>
              </w:rPr>
              <w:t xml:space="preserve">168 </w:t>
            </w:r>
            <w:r w:rsidRPr="000E3380">
              <w:rPr>
                <w:color w:val="000000"/>
                <w:sz w:val="20"/>
                <w:szCs w:val="20"/>
              </w:rPr>
              <w:t>m</w:t>
            </w:r>
            <w:r w:rsidRPr="000E3380">
              <w:rPr>
                <w:color w:val="000000"/>
                <w:sz w:val="20"/>
                <w:szCs w:val="20"/>
                <w:vertAlign w:val="superscript"/>
              </w:rPr>
              <w:t>2</w:t>
            </w:r>
          </w:p>
        </w:tc>
        <w:tc>
          <w:tcPr>
            <w:tcW w:w="1062" w:type="dxa"/>
            <w:tcBorders>
              <w:bottom w:val="single" w:sz="4" w:space="0" w:color="auto"/>
            </w:tcBorders>
          </w:tcPr>
          <w:p w14:paraId="7A1BA71E" w14:textId="77777777" w:rsidR="00812267" w:rsidRPr="00777FB8" w:rsidRDefault="00812267" w:rsidP="00A83EA2">
            <w:pPr>
              <w:spacing w:before="0" w:line="240" w:lineRule="auto"/>
              <w:ind w:left="0"/>
              <w:jc w:val="right"/>
              <w:rPr>
                <w:sz w:val="20"/>
                <w:szCs w:val="20"/>
              </w:rPr>
            </w:pPr>
            <w:r>
              <w:rPr>
                <w:color w:val="000000"/>
                <w:sz w:val="20"/>
                <w:szCs w:val="20"/>
              </w:rPr>
              <w:t xml:space="preserve">168 </w:t>
            </w:r>
            <w:r w:rsidRPr="000E3380">
              <w:rPr>
                <w:color w:val="000000"/>
                <w:sz w:val="20"/>
                <w:szCs w:val="20"/>
              </w:rPr>
              <w:t>m</w:t>
            </w:r>
            <w:r w:rsidRPr="000E3380">
              <w:rPr>
                <w:color w:val="000000"/>
                <w:sz w:val="20"/>
                <w:szCs w:val="20"/>
                <w:vertAlign w:val="superscript"/>
              </w:rPr>
              <w:t>2</w:t>
            </w:r>
          </w:p>
        </w:tc>
      </w:tr>
      <w:tr w:rsidR="00812267" w:rsidRPr="000E3380" w14:paraId="5947E885" w14:textId="77777777" w:rsidTr="00A83EA2">
        <w:tc>
          <w:tcPr>
            <w:tcW w:w="2433" w:type="dxa"/>
            <w:tcBorders>
              <w:bottom w:val="single" w:sz="4" w:space="0" w:color="auto"/>
            </w:tcBorders>
          </w:tcPr>
          <w:p w14:paraId="6A38F0C8" w14:textId="77777777" w:rsidR="00812267" w:rsidRPr="000E3380" w:rsidRDefault="00812267" w:rsidP="00A83EA2">
            <w:pPr>
              <w:spacing w:before="0" w:line="240" w:lineRule="auto"/>
              <w:ind w:left="0"/>
              <w:rPr>
                <w:color w:val="000000"/>
                <w:sz w:val="20"/>
                <w:szCs w:val="20"/>
              </w:rPr>
            </w:pPr>
            <w:r w:rsidRPr="000E3380">
              <w:rPr>
                <w:color w:val="000000"/>
                <w:sz w:val="20"/>
                <w:szCs w:val="20"/>
              </w:rPr>
              <w:t>I alt</w:t>
            </w:r>
          </w:p>
        </w:tc>
        <w:tc>
          <w:tcPr>
            <w:tcW w:w="2200" w:type="dxa"/>
            <w:tcBorders>
              <w:bottom w:val="single" w:sz="4" w:space="0" w:color="auto"/>
            </w:tcBorders>
          </w:tcPr>
          <w:p w14:paraId="257A1B4C" w14:textId="77777777" w:rsidR="00812267" w:rsidRPr="000E3380" w:rsidRDefault="00812267" w:rsidP="00A83EA2">
            <w:pPr>
              <w:spacing w:before="0" w:line="240" w:lineRule="auto"/>
              <w:ind w:left="0"/>
              <w:rPr>
                <w:color w:val="000000"/>
                <w:sz w:val="20"/>
                <w:szCs w:val="20"/>
              </w:rPr>
            </w:pPr>
          </w:p>
        </w:tc>
        <w:tc>
          <w:tcPr>
            <w:tcW w:w="1189" w:type="dxa"/>
            <w:tcBorders>
              <w:bottom w:val="single" w:sz="4" w:space="0" w:color="auto"/>
            </w:tcBorders>
          </w:tcPr>
          <w:p w14:paraId="58760900" w14:textId="77777777" w:rsidR="00812267" w:rsidRPr="000E3380" w:rsidRDefault="00812267" w:rsidP="00A83EA2">
            <w:pPr>
              <w:spacing w:before="0" w:line="480" w:lineRule="auto"/>
              <w:ind w:left="0"/>
              <w:jc w:val="right"/>
              <w:rPr>
                <w:color w:val="000000"/>
                <w:sz w:val="20"/>
                <w:szCs w:val="20"/>
              </w:rPr>
            </w:pPr>
            <w:r w:rsidRPr="000E3380">
              <w:rPr>
                <w:color w:val="000000"/>
                <w:sz w:val="20"/>
                <w:szCs w:val="20"/>
              </w:rPr>
              <w:t xml:space="preserve"> </w:t>
            </w:r>
            <w:r>
              <w:rPr>
                <w:color w:val="000000"/>
                <w:sz w:val="20"/>
                <w:szCs w:val="20"/>
              </w:rPr>
              <w:t>387</w:t>
            </w:r>
            <w:r w:rsidRPr="000E3380">
              <w:rPr>
                <w:color w:val="000000"/>
                <w:sz w:val="20"/>
                <w:szCs w:val="20"/>
              </w:rPr>
              <w:t xml:space="preserve"> m</w:t>
            </w:r>
            <w:r w:rsidRPr="000E3380">
              <w:rPr>
                <w:color w:val="000000"/>
                <w:sz w:val="20"/>
                <w:szCs w:val="20"/>
                <w:vertAlign w:val="superscript"/>
              </w:rPr>
              <w:t>2</w:t>
            </w:r>
          </w:p>
        </w:tc>
        <w:tc>
          <w:tcPr>
            <w:tcW w:w="995" w:type="dxa"/>
            <w:tcBorders>
              <w:bottom w:val="single" w:sz="4" w:space="0" w:color="auto"/>
            </w:tcBorders>
          </w:tcPr>
          <w:p w14:paraId="43442F66" w14:textId="77777777" w:rsidR="00812267" w:rsidRPr="00777FB8" w:rsidRDefault="00812267" w:rsidP="00A83EA2">
            <w:pPr>
              <w:spacing w:before="0" w:line="480" w:lineRule="auto"/>
              <w:ind w:left="0"/>
              <w:jc w:val="right"/>
              <w:rPr>
                <w:sz w:val="20"/>
                <w:szCs w:val="20"/>
              </w:rPr>
            </w:pPr>
            <w:r w:rsidRPr="000E3380">
              <w:rPr>
                <w:color w:val="000000"/>
                <w:sz w:val="20"/>
                <w:szCs w:val="20"/>
              </w:rPr>
              <w:t xml:space="preserve"> </w:t>
            </w:r>
            <w:r>
              <w:rPr>
                <w:color w:val="000000"/>
                <w:sz w:val="20"/>
                <w:szCs w:val="20"/>
              </w:rPr>
              <w:t>168</w:t>
            </w:r>
            <w:r w:rsidRPr="000E3380">
              <w:rPr>
                <w:color w:val="000000"/>
                <w:sz w:val="20"/>
                <w:szCs w:val="20"/>
              </w:rPr>
              <w:t xml:space="preserve"> m</w:t>
            </w:r>
            <w:r w:rsidRPr="000E3380">
              <w:rPr>
                <w:color w:val="000000"/>
                <w:sz w:val="20"/>
                <w:szCs w:val="20"/>
                <w:vertAlign w:val="superscript"/>
              </w:rPr>
              <w:t>2</w:t>
            </w:r>
          </w:p>
        </w:tc>
        <w:tc>
          <w:tcPr>
            <w:tcW w:w="1062" w:type="dxa"/>
            <w:tcBorders>
              <w:bottom w:val="single" w:sz="4" w:space="0" w:color="auto"/>
            </w:tcBorders>
          </w:tcPr>
          <w:p w14:paraId="29DB3333" w14:textId="77777777" w:rsidR="00812267" w:rsidRPr="00777FB8" w:rsidRDefault="00812267" w:rsidP="00A83EA2">
            <w:pPr>
              <w:spacing w:before="0" w:line="480" w:lineRule="auto"/>
              <w:ind w:left="0"/>
              <w:jc w:val="right"/>
              <w:rPr>
                <w:sz w:val="20"/>
                <w:szCs w:val="20"/>
              </w:rPr>
            </w:pPr>
            <w:r w:rsidRPr="000E3380">
              <w:rPr>
                <w:color w:val="000000"/>
                <w:sz w:val="20"/>
                <w:szCs w:val="20"/>
              </w:rPr>
              <w:t xml:space="preserve"> </w:t>
            </w:r>
            <w:r>
              <w:rPr>
                <w:color w:val="000000"/>
                <w:sz w:val="20"/>
                <w:szCs w:val="20"/>
              </w:rPr>
              <w:t>168</w:t>
            </w:r>
            <w:r w:rsidRPr="000E3380">
              <w:rPr>
                <w:color w:val="000000"/>
                <w:sz w:val="20"/>
                <w:szCs w:val="20"/>
              </w:rPr>
              <w:t xml:space="preserve"> m</w:t>
            </w:r>
            <w:r w:rsidRPr="000E3380">
              <w:rPr>
                <w:color w:val="000000"/>
                <w:sz w:val="20"/>
                <w:szCs w:val="20"/>
                <w:vertAlign w:val="superscript"/>
              </w:rPr>
              <w:t>2</w:t>
            </w:r>
          </w:p>
        </w:tc>
      </w:tr>
    </w:tbl>
    <w:p w14:paraId="36B00A9D" w14:textId="77777777" w:rsidR="00FD06FB" w:rsidRPr="00A948B2" w:rsidRDefault="00FD06FB" w:rsidP="008271A3">
      <w:pPr>
        <w:spacing w:before="0"/>
        <w:rPr>
          <w:i/>
          <w:color w:val="000000"/>
          <w:szCs w:val="22"/>
        </w:rPr>
      </w:pPr>
      <w:r w:rsidRPr="00A948B2">
        <w:rPr>
          <w:i/>
          <w:color w:val="000000"/>
          <w:szCs w:val="22"/>
        </w:rPr>
        <w:t xml:space="preserve">Tabel 2: </w:t>
      </w:r>
      <w:r w:rsidR="00401146">
        <w:rPr>
          <w:i/>
          <w:color w:val="000000"/>
          <w:szCs w:val="22"/>
        </w:rPr>
        <w:t>Tilladeligt p</w:t>
      </w:r>
      <w:r w:rsidRPr="00A948B2">
        <w:rPr>
          <w:i/>
          <w:color w:val="000000"/>
          <w:szCs w:val="22"/>
        </w:rPr>
        <w:t>roduktionsareal</w:t>
      </w:r>
      <w:r w:rsidR="00A948B2" w:rsidRPr="00A948B2">
        <w:rPr>
          <w:i/>
          <w:color w:val="000000"/>
          <w:szCs w:val="22"/>
        </w:rPr>
        <w:t>, staldtype og dyretype</w:t>
      </w:r>
    </w:p>
    <w:p w14:paraId="1A93E9C7" w14:textId="77777777" w:rsidR="002A183A" w:rsidRPr="00FB5244" w:rsidRDefault="002A183A" w:rsidP="00812267">
      <w:pPr>
        <w:rPr>
          <w:highlight w:val="yellow"/>
        </w:rPr>
      </w:pPr>
      <w:r w:rsidRPr="00FA162C">
        <w:t xml:space="preserve">Der vil blive etableret 2 nedgravede </w:t>
      </w:r>
      <w:r>
        <w:t>behold</w:t>
      </w:r>
      <w:r w:rsidRPr="00FA162C">
        <w:t>ere med overdækning til opbevaring af gødning.</w:t>
      </w:r>
      <w:r w:rsidR="00A55739">
        <w:br/>
      </w:r>
    </w:p>
    <w:tbl>
      <w:tblPr>
        <w:tblStyle w:val="TableGrid1"/>
        <w:tblW w:w="5679" w:type="dxa"/>
        <w:tblInd w:w="725" w:type="dxa"/>
        <w:tblLook w:val="04A0" w:firstRow="1" w:lastRow="0" w:firstColumn="1" w:lastColumn="0" w:noHBand="0" w:noVBand="1"/>
      </w:tblPr>
      <w:tblGrid>
        <w:gridCol w:w="2433"/>
        <w:gridCol w:w="1189"/>
        <w:gridCol w:w="995"/>
        <w:gridCol w:w="1062"/>
      </w:tblGrid>
      <w:tr w:rsidR="009021DA" w:rsidRPr="000E3380" w14:paraId="74D5DC73" w14:textId="77777777" w:rsidTr="009021DA">
        <w:tc>
          <w:tcPr>
            <w:tcW w:w="2433" w:type="dxa"/>
          </w:tcPr>
          <w:p w14:paraId="377C285F" w14:textId="77777777" w:rsidR="009021DA" w:rsidRPr="000E3380" w:rsidRDefault="009021DA" w:rsidP="00A83EA2">
            <w:pPr>
              <w:spacing w:before="0" w:line="240" w:lineRule="auto"/>
              <w:ind w:left="0"/>
              <w:rPr>
                <w:b/>
                <w:color w:val="000000"/>
                <w:sz w:val="20"/>
                <w:szCs w:val="20"/>
              </w:rPr>
            </w:pPr>
            <w:r>
              <w:rPr>
                <w:b/>
                <w:color w:val="000000"/>
                <w:sz w:val="20"/>
                <w:szCs w:val="20"/>
              </w:rPr>
              <w:t>Opbevaringsanlæg</w:t>
            </w:r>
          </w:p>
        </w:tc>
        <w:tc>
          <w:tcPr>
            <w:tcW w:w="1189" w:type="dxa"/>
          </w:tcPr>
          <w:p w14:paraId="31259D61" w14:textId="77777777" w:rsidR="009021DA" w:rsidRPr="000E3380" w:rsidRDefault="009021DA" w:rsidP="00A83EA2">
            <w:pPr>
              <w:spacing w:before="0" w:line="240" w:lineRule="auto"/>
              <w:ind w:left="0"/>
              <w:jc w:val="center"/>
              <w:rPr>
                <w:b/>
                <w:color w:val="000000"/>
                <w:sz w:val="20"/>
                <w:szCs w:val="20"/>
              </w:rPr>
            </w:pPr>
            <w:r w:rsidRPr="000E3380">
              <w:rPr>
                <w:b/>
                <w:color w:val="000000"/>
                <w:sz w:val="20"/>
                <w:szCs w:val="20"/>
              </w:rPr>
              <w:t>Ansøgt drift</w:t>
            </w:r>
          </w:p>
        </w:tc>
        <w:tc>
          <w:tcPr>
            <w:tcW w:w="995" w:type="dxa"/>
          </w:tcPr>
          <w:p w14:paraId="0B13560D" w14:textId="77777777" w:rsidR="009021DA" w:rsidRPr="000E3380" w:rsidRDefault="009021DA" w:rsidP="00A83EA2">
            <w:pPr>
              <w:spacing w:before="0" w:line="240" w:lineRule="auto"/>
              <w:ind w:left="0"/>
              <w:rPr>
                <w:b/>
                <w:color w:val="000000"/>
                <w:sz w:val="20"/>
                <w:szCs w:val="20"/>
              </w:rPr>
            </w:pPr>
            <w:proofErr w:type="spellStart"/>
            <w:r w:rsidRPr="000E3380">
              <w:rPr>
                <w:b/>
                <w:color w:val="000000"/>
                <w:sz w:val="20"/>
                <w:szCs w:val="20"/>
              </w:rPr>
              <w:t>Nudrift</w:t>
            </w:r>
            <w:proofErr w:type="spellEnd"/>
          </w:p>
          <w:p w14:paraId="7FD8F2F5" w14:textId="77777777" w:rsidR="009021DA" w:rsidRPr="000E3380" w:rsidRDefault="009021DA" w:rsidP="00A83EA2">
            <w:pPr>
              <w:spacing w:before="0" w:line="240" w:lineRule="auto"/>
              <w:ind w:left="0"/>
              <w:rPr>
                <w:b/>
                <w:color w:val="000000"/>
                <w:sz w:val="20"/>
                <w:szCs w:val="20"/>
              </w:rPr>
            </w:pPr>
          </w:p>
        </w:tc>
        <w:tc>
          <w:tcPr>
            <w:tcW w:w="1062" w:type="dxa"/>
          </w:tcPr>
          <w:p w14:paraId="40ED90B9" w14:textId="77777777" w:rsidR="009021DA" w:rsidRPr="000E3380" w:rsidRDefault="009021DA" w:rsidP="00A83EA2">
            <w:pPr>
              <w:spacing w:before="0" w:line="240" w:lineRule="auto"/>
              <w:ind w:left="0"/>
              <w:jc w:val="center"/>
              <w:rPr>
                <w:b/>
                <w:color w:val="000000"/>
                <w:sz w:val="20"/>
                <w:szCs w:val="20"/>
              </w:rPr>
            </w:pPr>
            <w:r w:rsidRPr="000E3380">
              <w:rPr>
                <w:b/>
                <w:color w:val="000000"/>
                <w:sz w:val="20"/>
                <w:szCs w:val="20"/>
              </w:rPr>
              <w:t>8-års drift</w:t>
            </w:r>
          </w:p>
        </w:tc>
      </w:tr>
      <w:tr w:rsidR="008271A3" w:rsidRPr="000E3380" w14:paraId="1BB597C1" w14:textId="77777777" w:rsidTr="009021DA">
        <w:tc>
          <w:tcPr>
            <w:tcW w:w="2433" w:type="dxa"/>
          </w:tcPr>
          <w:p w14:paraId="4B772069" w14:textId="77777777" w:rsidR="008271A3" w:rsidRPr="000E3380" w:rsidRDefault="00975DCD" w:rsidP="008271A3">
            <w:pPr>
              <w:spacing w:before="0" w:line="240" w:lineRule="auto"/>
              <w:ind w:left="0"/>
              <w:rPr>
                <w:color w:val="000000"/>
                <w:sz w:val="20"/>
                <w:szCs w:val="20"/>
              </w:rPr>
            </w:pPr>
            <w:r>
              <w:rPr>
                <w:color w:val="000000"/>
                <w:sz w:val="20"/>
                <w:szCs w:val="20"/>
              </w:rPr>
              <w:t>Container</w:t>
            </w:r>
            <w:r w:rsidR="008271A3">
              <w:rPr>
                <w:color w:val="000000"/>
                <w:sz w:val="20"/>
                <w:szCs w:val="20"/>
              </w:rPr>
              <w:t xml:space="preserve"> 1</w:t>
            </w:r>
          </w:p>
        </w:tc>
        <w:tc>
          <w:tcPr>
            <w:tcW w:w="1189" w:type="dxa"/>
          </w:tcPr>
          <w:p w14:paraId="34234711" w14:textId="77777777" w:rsidR="008271A3" w:rsidRPr="000E3380" w:rsidRDefault="00CA4797" w:rsidP="008271A3">
            <w:pPr>
              <w:spacing w:before="0" w:line="240" w:lineRule="auto"/>
              <w:ind w:left="0"/>
              <w:jc w:val="right"/>
              <w:rPr>
                <w:color w:val="000000"/>
                <w:sz w:val="20"/>
                <w:szCs w:val="20"/>
              </w:rPr>
            </w:pPr>
            <w:r>
              <w:rPr>
                <w:color w:val="000000"/>
                <w:sz w:val="20"/>
                <w:szCs w:val="20"/>
              </w:rPr>
              <w:t>15</w:t>
            </w:r>
            <w:r w:rsidR="008271A3" w:rsidRPr="000E3380">
              <w:rPr>
                <w:color w:val="000000"/>
                <w:sz w:val="20"/>
                <w:szCs w:val="20"/>
              </w:rPr>
              <w:t xml:space="preserve"> m</w:t>
            </w:r>
            <w:r w:rsidR="008271A3" w:rsidRPr="000E3380">
              <w:rPr>
                <w:color w:val="000000"/>
                <w:sz w:val="20"/>
                <w:szCs w:val="20"/>
                <w:vertAlign w:val="superscript"/>
              </w:rPr>
              <w:t>2</w:t>
            </w:r>
          </w:p>
        </w:tc>
        <w:tc>
          <w:tcPr>
            <w:tcW w:w="995" w:type="dxa"/>
          </w:tcPr>
          <w:p w14:paraId="486A38BB" w14:textId="77777777" w:rsidR="008271A3" w:rsidRPr="000E3380" w:rsidRDefault="008271A3" w:rsidP="008271A3">
            <w:pPr>
              <w:spacing w:before="0" w:line="240" w:lineRule="auto"/>
              <w:ind w:left="0"/>
              <w:jc w:val="right"/>
              <w:rPr>
                <w:color w:val="000000"/>
                <w:sz w:val="20"/>
                <w:szCs w:val="20"/>
              </w:rPr>
            </w:pPr>
          </w:p>
        </w:tc>
        <w:tc>
          <w:tcPr>
            <w:tcW w:w="1062" w:type="dxa"/>
          </w:tcPr>
          <w:p w14:paraId="2E0F4ACE" w14:textId="77777777" w:rsidR="008271A3" w:rsidRPr="000E3380" w:rsidRDefault="008271A3" w:rsidP="008271A3">
            <w:pPr>
              <w:spacing w:before="0" w:line="240" w:lineRule="auto"/>
              <w:ind w:left="0"/>
              <w:jc w:val="right"/>
              <w:rPr>
                <w:color w:val="000000"/>
                <w:sz w:val="20"/>
                <w:szCs w:val="20"/>
              </w:rPr>
            </w:pPr>
          </w:p>
        </w:tc>
      </w:tr>
      <w:tr w:rsidR="008271A3" w:rsidRPr="000E3380" w14:paraId="691501D0" w14:textId="77777777" w:rsidTr="009021DA">
        <w:tc>
          <w:tcPr>
            <w:tcW w:w="2433" w:type="dxa"/>
          </w:tcPr>
          <w:p w14:paraId="208B9591" w14:textId="77777777" w:rsidR="008271A3" w:rsidRPr="000E3380" w:rsidRDefault="00975DCD" w:rsidP="008271A3">
            <w:pPr>
              <w:spacing w:before="0" w:line="240" w:lineRule="auto"/>
              <w:ind w:left="0"/>
              <w:rPr>
                <w:color w:val="000000"/>
                <w:sz w:val="20"/>
                <w:szCs w:val="20"/>
              </w:rPr>
            </w:pPr>
            <w:r>
              <w:rPr>
                <w:color w:val="000000"/>
                <w:sz w:val="20"/>
                <w:szCs w:val="20"/>
              </w:rPr>
              <w:t>Container</w:t>
            </w:r>
            <w:r w:rsidR="008271A3">
              <w:rPr>
                <w:color w:val="000000"/>
                <w:sz w:val="20"/>
                <w:szCs w:val="20"/>
              </w:rPr>
              <w:t xml:space="preserve"> 2</w:t>
            </w:r>
          </w:p>
        </w:tc>
        <w:tc>
          <w:tcPr>
            <w:tcW w:w="1189" w:type="dxa"/>
          </w:tcPr>
          <w:p w14:paraId="25F595F9" w14:textId="77777777" w:rsidR="008271A3" w:rsidRPr="000E3380" w:rsidRDefault="00975DCD" w:rsidP="008271A3">
            <w:pPr>
              <w:spacing w:before="0" w:line="240" w:lineRule="auto"/>
              <w:ind w:left="0"/>
              <w:jc w:val="right"/>
              <w:rPr>
                <w:color w:val="000000"/>
                <w:sz w:val="20"/>
                <w:szCs w:val="20"/>
              </w:rPr>
            </w:pPr>
            <w:r>
              <w:rPr>
                <w:color w:val="000000"/>
                <w:sz w:val="20"/>
                <w:szCs w:val="20"/>
              </w:rPr>
              <w:t>15</w:t>
            </w:r>
            <w:r w:rsidR="008271A3" w:rsidRPr="000E3380">
              <w:rPr>
                <w:color w:val="000000"/>
                <w:sz w:val="20"/>
                <w:szCs w:val="20"/>
              </w:rPr>
              <w:t xml:space="preserve"> m</w:t>
            </w:r>
            <w:r w:rsidR="008271A3" w:rsidRPr="000E3380">
              <w:rPr>
                <w:color w:val="000000"/>
                <w:sz w:val="20"/>
                <w:szCs w:val="20"/>
                <w:vertAlign w:val="superscript"/>
              </w:rPr>
              <w:t>2</w:t>
            </w:r>
          </w:p>
        </w:tc>
        <w:tc>
          <w:tcPr>
            <w:tcW w:w="995" w:type="dxa"/>
          </w:tcPr>
          <w:p w14:paraId="59873112" w14:textId="77777777" w:rsidR="008271A3" w:rsidRPr="000E3380" w:rsidRDefault="008271A3" w:rsidP="008271A3">
            <w:pPr>
              <w:spacing w:before="0" w:line="240" w:lineRule="auto"/>
              <w:ind w:left="0"/>
              <w:jc w:val="right"/>
              <w:rPr>
                <w:color w:val="000000"/>
                <w:sz w:val="20"/>
                <w:szCs w:val="20"/>
              </w:rPr>
            </w:pPr>
          </w:p>
        </w:tc>
        <w:tc>
          <w:tcPr>
            <w:tcW w:w="1062" w:type="dxa"/>
          </w:tcPr>
          <w:p w14:paraId="3272618C" w14:textId="77777777" w:rsidR="008271A3" w:rsidRPr="000E3380" w:rsidRDefault="008271A3" w:rsidP="008271A3">
            <w:pPr>
              <w:spacing w:before="0" w:line="240" w:lineRule="auto"/>
              <w:ind w:left="0"/>
              <w:jc w:val="right"/>
              <w:rPr>
                <w:color w:val="000000"/>
                <w:sz w:val="20"/>
                <w:szCs w:val="20"/>
              </w:rPr>
            </w:pPr>
          </w:p>
        </w:tc>
      </w:tr>
      <w:tr w:rsidR="008271A3" w:rsidRPr="000E3380" w14:paraId="24D7638E" w14:textId="77777777" w:rsidTr="009021DA">
        <w:tc>
          <w:tcPr>
            <w:tcW w:w="2433" w:type="dxa"/>
            <w:tcBorders>
              <w:bottom w:val="single" w:sz="4" w:space="0" w:color="auto"/>
            </w:tcBorders>
          </w:tcPr>
          <w:p w14:paraId="65F36D1D" w14:textId="77777777" w:rsidR="008271A3" w:rsidRPr="000E3380" w:rsidRDefault="008271A3" w:rsidP="008271A3">
            <w:pPr>
              <w:spacing w:before="0" w:line="240" w:lineRule="auto"/>
              <w:ind w:left="0"/>
              <w:rPr>
                <w:color w:val="000000"/>
                <w:sz w:val="20"/>
                <w:szCs w:val="20"/>
              </w:rPr>
            </w:pPr>
            <w:r w:rsidRPr="000E3380">
              <w:rPr>
                <w:color w:val="000000"/>
                <w:sz w:val="20"/>
                <w:szCs w:val="20"/>
              </w:rPr>
              <w:t>I alt</w:t>
            </w:r>
          </w:p>
        </w:tc>
        <w:tc>
          <w:tcPr>
            <w:tcW w:w="1189" w:type="dxa"/>
            <w:tcBorders>
              <w:bottom w:val="single" w:sz="4" w:space="0" w:color="auto"/>
            </w:tcBorders>
          </w:tcPr>
          <w:p w14:paraId="46ADE899" w14:textId="77777777" w:rsidR="008271A3" w:rsidRPr="000E3380" w:rsidRDefault="008271A3" w:rsidP="00B13A99">
            <w:pPr>
              <w:spacing w:before="0" w:line="480" w:lineRule="auto"/>
              <w:ind w:left="0"/>
              <w:jc w:val="right"/>
              <w:rPr>
                <w:color w:val="000000"/>
                <w:sz w:val="20"/>
                <w:szCs w:val="20"/>
              </w:rPr>
            </w:pPr>
            <w:r w:rsidRPr="000E3380">
              <w:rPr>
                <w:color w:val="000000"/>
                <w:sz w:val="20"/>
                <w:szCs w:val="20"/>
              </w:rPr>
              <w:t xml:space="preserve"> </w:t>
            </w:r>
            <w:r w:rsidR="00B13A99">
              <w:rPr>
                <w:color w:val="000000"/>
                <w:sz w:val="20"/>
                <w:szCs w:val="20"/>
              </w:rPr>
              <w:t>30</w:t>
            </w:r>
            <w:r w:rsidRPr="000E3380">
              <w:rPr>
                <w:color w:val="000000"/>
                <w:sz w:val="20"/>
                <w:szCs w:val="20"/>
              </w:rPr>
              <w:t xml:space="preserve"> m</w:t>
            </w:r>
            <w:r w:rsidRPr="000E3380">
              <w:rPr>
                <w:color w:val="000000"/>
                <w:sz w:val="20"/>
                <w:szCs w:val="20"/>
                <w:vertAlign w:val="superscript"/>
              </w:rPr>
              <w:t>2</w:t>
            </w:r>
          </w:p>
        </w:tc>
        <w:tc>
          <w:tcPr>
            <w:tcW w:w="995" w:type="dxa"/>
            <w:tcBorders>
              <w:bottom w:val="single" w:sz="4" w:space="0" w:color="auto"/>
            </w:tcBorders>
          </w:tcPr>
          <w:p w14:paraId="18C1011D" w14:textId="77777777" w:rsidR="008271A3" w:rsidRPr="00777FB8" w:rsidRDefault="008271A3" w:rsidP="00B13A99">
            <w:pPr>
              <w:spacing w:before="0" w:line="480" w:lineRule="auto"/>
              <w:ind w:left="0"/>
              <w:jc w:val="right"/>
              <w:rPr>
                <w:sz w:val="20"/>
                <w:szCs w:val="20"/>
              </w:rPr>
            </w:pPr>
          </w:p>
        </w:tc>
        <w:tc>
          <w:tcPr>
            <w:tcW w:w="1062" w:type="dxa"/>
            <w:tcBorders>
              <w:bottom w:val="single" w:sz="4" w:space="0" w:color="auto"/>
            </w:tcBorders>
          </w:tcPr>
          <w:p w14:paraId="3F546C9C" w14:textId="77777777" w:rsidR="008271A3" w:rsidRPr="00777FB8" w:rsidRDefault="008271A3" w:rsidP="00B13A99">
            <w:pPr>
              <w:spacing w:before="0" w:line="480" w:lineRule="auto"/>
              <w:ind w:left="0"/>
              <w:jc w:val="right"/>
              <w:rPr>
                <w:sz w:val="20"/>
                <w:szCs w:val="20"/>
              </w:rPr>
            </w:pPr>
          </w:p>
        </w:tc>
      </w:tr>
    </w:tbl>
    <w:p w14:paraId="761311FA" w14:textId="77777777" w:rsidR="006F3AEB" w:rsidRDefault="008271A3" w:rsidP="00111E03">
      <w:pPr>
        <w:spacing w:before="0"/>
        <w:rPr>
          <w:szCs w:val="22"/>
        </w:rPr>
      </w:pPr>
      <w:r w:rsidRPr="008271A3">
        <w:rPr>
          <w:i/>
          <w:color w:val="000000"/>
          <w:szCs w:val="22"/>
        </w:rPr>
        <w:t xml:space="preserve">Tabel 3: </w:t>
      </w:r>
      <w:r w:rsidR="00401146">
        <w:rPr>
          <w:i/>
          <w:color w:val="000000"/>
          <w:szCs w:val="22"/>
        </w:rPr>
        <w:t>Tilladeligt overfladea</w:t>
      </w:r>
      <w:r w:rsidRPr="008271A3">
        <w:rPr>
          <w:i/>
          <w:color w:val="000000"/>
          <w:szCs w:val="22"/>
        </w:rPr>
        <w:t>real af gødningsopbevaringslagre</w:t>
      </w:r>
    </w:p>
    <w:p w14:paraId="54A5AA64" w14:textId="77777777" w:rsidR="00546098" w:rsidRDefault="00546098" w:rsidP="005C486A">
      <w:pPr>
        <w:pStyle w:val="Overskrift3"/>
        <w:ind w:hanging="294"/>
      </w:pPr>
      <w:bookmarkStart w:id="33" w:name="_Toc40183204"/>
      <w:r>
        <w:t>Ammoniak- og lugtreducerende teknologier</w:t>
      </w:r>
      <w:bookmarkEnd w:id="33"/>
    </w:p>
    <w:p w14:paraId="7286A0DB" w14:textId="77777777" w:rsidR="00CD0B7F" w:rsidRDefault="00CD0B7F" w:rsidP="00CD0B7F">
      <w:pPr>
        <w:spacing w:before="0"/>
        <w:rPr>
          <w:rFonts w:eastAsia="Calibri"/>
        </w:rPr>
      </w:pPr>
      <w:r w:rsidRPr="008E7517">
        <w:rPr>
          <w:rFonts w:eastAsia="Calibri"/>
          <w:b/>
          <w:u w:val="single"/>
        </w:rPr>
        <w:t>Ansøgers beskrivelse</w:t>
      </w:r>
    </w:p>
    <w:p w14:paraId="31D5EC4B" w14:textId="77777777" w:rsidR="003427FB" w:rsidRPr="008C4498" w:rsidRDefault="003427FB" w:rsidP="003427FB">
      <w:pPr>
        <w:rPr>
          <w:szCs w:val="20"/>
        </w:rPr>
      </w:pPr>
      <w:r w:rsidRPr="008C4498">
        <w:rPr>
          <w:szCs w:val="20"/>
        </w:rPr>
        <w:t xml:space="preserve">I ansøgningssystemet regnes der på forøgelse af ammoniakfordampning over en 8 års periode. </w:t>
      </w:r>
    </w:p>
    <w:p w14:paraId="76D6C119" w14:textId="77777777" w:rsidR="003427FB" w:rsidRPr="008C4498" w:rsidRDefault="003427FB" w:rsidP="003427FB">
      <w:pPr>
        <w:rPr>
          <w:szCs w:val="20"/>
        </w:rPr>
      </w:pPr>
      <w:r w:rsidRPr="008C4498">
        <w:rPr>
          <w:szCs w:val="20"/>
        </w:rPr>
        <w:t>Ammoniakfordampningen og BAT-emissionskrav udregnes i det digitale ansøgningssystem. Da husdyrbrugets ammoniakfordampning er mindre end 750 kg N/år, skal der ikke redegøres for BAT på ejendommen.</w:t>
      </w:r>
    </w:p>
    <w:p w14:paraId="27BAE3B4" w14:textId="77777777" w:rsidR="00733D22" w:rsidRPr="00B919F2" w:rsidRDefault="00733D22" w:rsidP="00080D68">
      <w:pPr>
        <w:rPr>
          <w:b/>
          <w:szCs w:val="22"/>
          <w:u w:val="single"/>
        </w:rPr>
      </w:pPr>
      <w:r w:rsidRPr="00B919F2">
        <w:rPr>
          <w:b/>
          <w:szCs w:val="22"/>
          <w:u w:val="single"/>
        </w:rPr>
        <w:t>Kommunens vurdering</w:t>
      </w:r>
    </w:p>
    <w:p w14:paraId="47BE418A" w14:textId="77777777" w:rsidR="00D67478" w:rsidRDefault="007D5E60" w:rsidP="00D67478">
      <w:pPr>
        <w:autoSpaceDE w:val="0"/>
        <w:autoSpaceDN w:val="0"/>
        <w:adjustRightInd w:val="0"/>
        <w:spacing w:line="260" w:lineRule="exact"/>
        <w:rPr>
          <w:color w:val="000000"/>
          <w:szCs w:val="22"/>
        </w:rPr>
      </w:pPr>
      <w:r>
        <w:rPr>
          <w:color w:val="000000"/>
          <w:szCs w:val="22"/>
        </w:rPr>
        <w:t>Anlæggenes m</w:t>
      </w:r>
      <w:r w:rsidR="00D67478" w:rsidRPr="00D7139D">
        <w:rPr>
          <w:color w:val="000000"/>
          <w:szCs w:val="22"/>
        </w:rPr>
        <w:t xml:space="preserve">iljøpåvirkning </w:t>
      </w:r>
      <w:r w:rsidR="00D67478">
        <w:rPr>
          <w:color w:val="000000"/>
          <w:szCs w:val="22"/>
        </w:rPr>
        <w:t xml:space="preserve">med ammoniak og lugt </w:t>
      </w:r>
      <w:r w:rsidR="00D67478" w:rsidRPr="00D7139D">
        <w:rPr>
          <w:color w:val="000000"/>
          <w:szCs w:val="22"/>
        </w:rPr>
        <w:t xml:space="preserve">afhænger af </w:t>
      </w:r>
      <w:r w:rsidR="00D67478">
        <w:rPr>
          <w:color w:val="000000"/>
          <w:szCs w:val="22"/>
        </w:rPr>
        <w:t xml:space="preserve">produktionsarealets og gødningsopbevaringsarealets størrelse samt </w:t>
      </w:r>
      <w:r w:rsidR="00D67478" w:rsidRPr="00D7139D">
        <w:rPr>
          <w:color w:val="000000"/>
          <w:szCs w:val="22"/>
        </w:rPr>
        <w:t xml:space="preserve">dyresammensætning og </w:t>
      </w:r>
      <w:r w:rsidR="00D67478">
        <w:rPr>
          <w:color w:val="000000"/>
          <w:szCs w:val="22"/>
        </w:rPr>
        <w:t>de anvendte sta</w:t>
      </w:r>
      <w:r w:rsidR="00D67478" w:rsidRPr="00D7139D">
        <w:rPr>
          <w:color w:val="000000"/>
          <w:szCs w:val="22"/>
        </w:rPr>
        <w:t>ld</w:t>
      </w:r>
      <w:r w:rsidR="00D67478">
        <w:rPr>
          <w:color w:val="000000"/>
          <w:szCs w:val="22"/>
        </w:rPr>
        <w:t>systemer samt den anvendte teknologi</w:t>
      </w:r>
      <w:r w:rsidR="00D67478" w:rsidRPr="00D7139D">
        <w:rPr>
          <w:color w:val="000000"/>
          <w:szCs w:val="22"/>
        </w:rPr>
        <w:t xml:space="preserve">. Kommunen stiller derfor vilkår til </w:t>
      </w:r>
      <w:r w:rsidR="00D67478">
        <w:rPr>
          <w:color w:val="000000"/>
          <w:szCs w:val="22"/>
        </w:rPr>
        <w:t xml:space="preserve">disse forhold </w:t>
      </w:r>
      <w:r w:rsidR="00D67478" w:rsidRPr="008A1446">
        <w:rPr>
          <w:color w:val="000000"/>
          <w:szCs w:val="22"/>
        </w:rPr>
        <w:t>for at sikre, at miljøpåvirkningerne fra ejendommen fastholdes på det niveau, der fremgår af ansøgningen.</w:t>
      </w:r>
    </w:p>
    <w:p w14:paraId="68E51A1B" w14:textId="77777777" w:rsidR="00A90503" w:rsidRDefault="004660F3" w:rsidP="00EE0046">
      <w:pPr>
        <w:pStyle w:val="Overskrift3"/>
        <w:ind w:left="1134"/>
      </w:pPr>
      <w:bookmarkStart w:id="34" w:name="_Toc40183205"/>
      <w:r w:rsidRPr="001E5689">
        <w:t xml:space="preserve">Gødningsproduktion og </w:t>
      </w:r>
      <w:r w:rsidR="00AB462B" w:rsidRPr="001E5689">
        <w:t>–</w:t>
      </w:r>
      <w:r w:rsidRPr="001E5689">
        <w:t>håndtering</w:t>
      </w:r>
      <w:bookmarkEnd w:id="34"/>
    </w:p>
    <w:p w14:paraId="382768E2" w14:textId="77777777" w:rsidR="00CD0B7F" w:rsidRDefault="00CD0B7F" w:rsidP="00CD0B7F">
      <w:pPr>
        <w:spacing w:before="0"/>
        <w:rPr>
          <w:rFonts w:eastAsia="Calibri"/>
        </w:rPr>
      </w:pPr>
      <w:r w:rsidRPr="008E7517">
        <w:rPr>
          <w:rFonts w:eastAsia="Calibri"/>
          <w:b/>
          <w:u w:val="single"/>
        </w:rPr>
        <w:t>Ansøgers beskrivelse</w:t>
      </w:r>
    </w:p>
    <w:p w14:paraId="5AEF6F3B" w14:textId="77777777" w:rsidR="00FA7131" w:rsidRPr="00FA7131" w:rsidRDefault="00FA7131" w:rsidP="00FA7131">
      <w:pPr>
        <w:spacing w:after="240"/>
        <w:rPr>
          <w:szCs w:val="22"/>
        </w:rPr>
      </w:pPr>
      <w:r w:rsidRPr="00FA7131">
        <w:rPr>
          <w:szCs w:val="22"/>
        </w:rPr>
        <w:t>Der vil være op til 30 heste (300-500kg) × (5,2 t/dyr) = 156 t/år, svarende til 265 m</w:t>
      </w:r>
      <w:r w:rsidRPr="00667620">
        <w:rPr>
          <w:szCs w:val="22"/>
          <w:vertAlign w:val="superscript"/>
        </w:rPr>
        <w:t>3</w:t>
      </w:r>
      <w:r w:rsidRPr="00FA7131">
        <w:rPr>
          <w:szCs w:val="22"/>
        </w:rPr>
        <w:t>/år.</w:t>
      </w:r>
    </w:p>
    <w:p w14:paraId="2E8B0F10" w14:textId="77777777" w:rsidR="00FA7131" w:rsidRPr="00FA7131" w:rsidRDefault="00FA7131" w:rsidP="00FA7131">
      <w:pPr>
        <w:spacing w:after="240"/>
        <w:rPr>
          <w:szCs w:val="22"/>
        </w:rPr>
      </w:pPr>
      <w:r w:rsidRPr="00FA7131">
        <w:rPr>
          <w:szCs w:val="22"/>
        </w:rPr>
        <w:t xml:space="preserve">Når der muges ud, vil møget blive anbragt i en af de overdækkede beholdere. Hestene går i løsdrift </w:t>
      </w:r>
      <w:r w:rsidR="00D27205">
        <w:rPr>
          <w:szCs w:val="22"/>
        </w:rPr>
        <w:t>o</w:t>
      </w:r>
      <w:r w:rsidRPr="00FA7131">
        <w:rPr>
          <w:szCs w:val="22"/>
        </w:rPr>
        <w:t>g har adgang til foldarealer hele døgnet.</w:t>
      </w:r>
    </w:p>
    <w:p w14:paraId="27CDB07B" w14:textId="77777777" w:rsidR="00FA7131" w:rsidRPr="00FA7131" w:rsidRDefault="00FA7131" w:rsidP="00FA7131">
      <w:pPr>
        <w:spacing w:after="240"/>
        <w:rPr>
          <w:szCs w:val="22"/>
        </w:rPr>
      </w:pPr>
      <w:r w:rsidRPr="00FA7131">
        <w:rPr>
          <w:szCs w:val="22"/>
        </w:rPr>
        <w:t xml:space="preserve">Da hestene er </w:t>
      </w:r>
      <w:proofErr w:type="spellStart"/>
      <w:r w:rsidRPr="00FA7131">
        <w:rPr>
          <w:szCs w:val="22"/>
        </w:rPr>
        <w:t>udegående</w:t>
      </w:r>
      <w:proofErr w:type="spellEnd"/>
      <w:r w:rsidRPr="00FA7131">
        <w:rPr>
          <w:szCs w:val="22"/>
        </w:rPr>
        <w:t xml:space="preserve"> det meste af tiden, vil den reelle mængde dybstrøelse være langt mindre end den beregnede. Beholderne har en kapacitet på hver ca. 22 m</w:t>
      </w:r>
      <w:r w:rsidRPr="00667620">
        <w:rPr>
          <w:szCs w:val="22"/>
          <w:vertAlign w:val="superscript"/>
        </w:rPr>
        <w:t>3</w:t>
      </w:r>
      <w:r w:rsidRPr="00FA7131">
        <w:rPr>
          <w:szCs w:val="22"/>
        </w:rPr>
        <w:t xml:space="preserve">, og de tømmes efter behov og møget køres til anvendelse hos en godkendt aftager. </w:t>
      </w:r>
    </w:p>
    <w:p w14:paraId="18F82618" w14:textId="77777777" w:rsidR="00981921" w:rsidRPr="00B919F2" w:rsidRDefault="00981921" w:rsidP="00FA7131">
      <w:pPr>
        <w:spacing w:after="240"/>
        <w:rPr>
          <w:b/>
          <w:szCs w:val="22"/>
          <w:u w:val="single"/>
        </w:rPr>
      </w:pPr>
      <w:r w:rsidRPr="00B919F2">
        <w:rPr>
          <w:b/>
          <w:szCs w:val="22"/>
          <w:u w:val="single"/>
        </w:rPr>
        <w:t>Kommune</w:t>
      </w:r>
      <w:r w:rsidR="00DC6DF9">
        <w:rPr>
          <w:b/>
          <w:szCs w:val="22"/>
          <w:u w:val="single"/>
        </w:rPr>
        <w:t>n</w:t>
      </w:r>
      <w:r w:rsidRPr="00B919F2">
        <w:rPr>
          <w:b/>
          <w:szCs w:val="22"/>
          <w:u w:val="single"/>
        </w:rPr>
        <w:t>s vurdering</w:t>
      </w:r>
    </w:p>
    <w:p w14:paraId="02DA1E2B" w14:textId="77777777" w:rsidR="00145929" w:rsidRPr="005804A6" w:rsidRDefault="00145929" w:rsidP="00145929">
      <w:pPr>
        <w:spacing w:before="0"/>
      </w:pPr>
      <w:r w:rsidRPr="005804A6">
        <w:t xml:space="preserve">Ifølge § 9 i husdyrgødningsbekendtgørelsen vil en opbevaringskapacitet svarende til mindst 9 måneders produktion normalt være tilstrækkelig til, at udbringningen og gødningsanvendelsen kan ske i </w:t>
      </w:r>
      <w:r w:rsidRPr="005804A6">
        <w:lastRenderedPageBreak/>
        <w:t>overensstemmelse med de generelle miljøregler</w:t>
      </w:r>
      <w:r w:rsidR="00C357BB" w:rsidRPr="005804A6">
        <w:t xml:space="preserve">. </w:t>
      </w:r>
      <w:r w:rsidR="000B1521" w:rsidRPr="005804A6">
        <w:t xml:space="preserve">Da der indgås aftale med </w:t>
      </w:r>
      <w:r w:rsidR="00E63126" w:rsidRPr="005804A6">
        <w:rPr>
          <w:szCs w:val="22"/>
        </w:rPr>
        <w:t>godkendt aftager</w:t>
      </w:r>
      <w:r w:rsidR="005804A6" w:rsidRPr="005804A6">
        <w:rPr>
          <w:szCs w:val="22"/>
        </w:rPr>
        <w:t>, vil kravet om</w:t>
      </w:r>
      <w:r w:rsidR="00E329A8" w:rsidRPr="005804A6">
        <w:t xml:space="preserve"> 9 måneder</w:t>
      </w:r>
      <w:r w:rsidR="00875D16" w:rsidRPr="005804A6">
        <w:t xml:space="preserve"> opbevaringskapacitet</w:t>
      </w:r>
      <w:r w:rsidR="005804A6" w:rsidRPr="005804A6">
        <w:t xml:space="preserve"> kunne opfyldes</w:t>
      </w:r>
      <w:r w:rsidRPr="005804A6">
        <w:t>.</w:t>
      </w:r>
      <w:r w:rsidR="001467D7" w:rsidRPr="005804A6">
        <w:t xml:space="preserve"> </w:t>
      </w:r>
    </w:p>
    <w:p w14:paraId="04C41AFC" w14:textId="77777777" w:rsidR="00F7062B" w:rsidRDefault="00145929" w:rsidP="00145929">
      <w:pPr>
        <w:spacing w:after="240" w:line="260" w:lineRule="exact"/>
      </w:pPr>
      <w:r w:rsidRPr="007E6FE8">
        <w:t>Kommunen vurderer, at opbevaring af husdyrbrugets husdyrgødning vil ske på en måde, som er i overensstemmelse med de generelle miljøregler</w:t>
      </w:r>
      <w:r>
        <w:t>,</w:t>
      </w:r>
      <w:r w:rsidRPr="007E6FE8">
        <w:t xml:space="preserve"> og vil medvirke til at begrænse den mulige påvirkning af det omgivne miljø fra opbevaringsanlæggene.</w:t>
      </w:r>
    </w:p>
    <w:p w14:paraId="724BF456" w14:textId="77777777" w:rsidR="00C525BB" w:rsidRPr="007E6FE8" w:rsidRDefault="00C525BB" w:rsidP="00EE0046">
      <w:pPr>
        <w:pStyle w:val="Overskrift3"/>
        <w:ind w:left="1134"/>
      </w:pPr>
      <w:bookmarkStart w:id="35" w:name="_Toc240355731"/>
      <w:bookmarkStart w:id="36" w:name="_Toc40183206"/>
      <w:r w:rsidRPr="007E6FE8">
        <w:t>Ammoniak</w:t>
      </w:r>
      <w:r w:rsidR="001B7C5B">
        <w:t>emission</w:t>
      </w:r>
      <w:bookmarkEnd w:id="35"/>
      <w:r w:rsidR="00707AD9">
        <w:t>,</w:t>
      </w:r>
      <w:r w:rsidR="00685B17">
        <w:t xml:space="preserve"> </w:t>
      </w:r>
      <w:r w:rsidR="00693E24">
        <w:t>n</w:t>
      </w:r>
      <w:r w:rsidR="00685B17" w:rsidRPr="001E5689">
        <w:t>aturvurdering</w:t>
      </w:r>
      <w:r w:rsidR="00707AD9" w:rsidRPr="001E5689">
        <w:t xml:space="preserve"> og Bilag IV-arter</w:t>
      </w:r>
      <w:bookmarkEnd w:id="36"/>
    </w:p>
    <w:p w14:paraId="66E98051" w14:textId="77777777" w:rsidR="00B71F7C" w:rsidRPr="00951B99" w:rsidRDefault="00B71F7C" w:rsidP="00B71F7C">
      <w:pPr>
        <w:ind w:right="38"/>
        <w:rPr>
          <w:szCs w:val="22"/>
        </w:rPr>
      </w:pPr>
      <w:r w:rsidRPr="00951B99">
        <w:rPr>
          <w:szCs w:val="22"/>
        </w:rPr>
        <w:t>Plantesamfund i terrestriske naturområder kan være følsomme overfor luftbåren ammoniak. Ammoniak kan medføre eutrofiering, som kan forringe områdernes naturmæssige værdi. I forbindelse med en husdyr</w:t>
      </w:r>
      <w:r>
        <w:rPr>
          <w:szCs w:val="22"/>
        </w:rPr>
        <w:t>produktion</w:t>
      </w:r>
      <w:r w:rsidRPr="00951B99">
        <w:rPr>
          <w:szCs w:val="22"/>
        </w:rPr>
        <w:t xml:space="preserve"> vil der normalt ske en fordampning af ammoniak fra stald og lager. En stor del af den fordampede ammoniak falder i kort afstand fra kilden og kan derfor forringe kvaliteten af nærliggende naturområder. Dermed kan der være risiko for negativ påvirkning af væsentlige naturværdier. </w:t>
      </w:r>
    </w:p>
    <w:p w14:paraId="26EC8283" w14:textId="77777777" w:rsidR="00033071" w:rsidRDefault="005F35A0" w:rsidP="00B71F7C">
      <w:pPr>
        <w:rPr>
          <w:szCs w:val="22"/>
        </w:rPr>
      </w:pPr>
      <w:r w:rsidRPr="005F35A0">
        <w:rPr>
          <w:szCs w:val="22"/>
        </w:rPr>
        <w:t>I miljø</w:t>
      </w:r>
      <w:r w:rsidR="008050AE">
        <w:rPr>
          <w:szCs w:val="22"/>
        </w:rPr>
        <w:t>tilladelse</w:t>
      </w:r>
      <w:r w:rsidRPr="005F35A0">
        <w:rPr>
          <w:szCs w:val="22"/>
        </w:rPr>
        <w:t xml:space="preserve">sordningen er der som udgangspunkt taget det nødvendige hensyn til naturområder i kraft af krav til den maksimalt tilladte </w:t>
      </w:r>
      <w:r w:rsidR="00F45DE9">
        <w:rPr>
          <w:szCs w:val="22"/>
        </w:rPr>
        <w:t>total</w:t>
      </w:r>
      <w:r w:rsidRPr="005F35A0">
        <w:rPr>
          <w:szCs w:val="22"/>
        </w:rPr>
        <w:t xml:space="preserve">deposition eller merdeposition </w:t>
      </w:r>
      <w:r w:rsidR="00F45DE9">
        <w:rPr>
          <w:szCs w:val="22"/>
        </w:rPr>
        <w:t xml:space="preserve">med ammoniak </w:t>
      </w:r>
      <w:r w:rsidRPr="005F35A0">
        <w:rPr>
          <w:szCs w:val="22"/>
        </w:rPr>
        <w:t>til forskellige ammoniakfølsomme naturtyper.</w:t>
      </w:r>
      <w:r w:rsidR="00B71F7C">
        <w:rPr>
          <w:szCs w:val="22"/>
        </w:rPr>
        <w:t xml:space="preserve"> </w:t>
      </w:r>
      <w:r w:rsidR="00F45DE9">
        <w:rPr>
          <w:szCs w:val="22"/>
        </w:rPr>
        <w:t>Ammoniakemissionen</w:t>
      </w:r>
      <w:r w:rsidR="00145C23" w:rsidRPr="00951B99">
        <w:rPr>
          <w:szCs w:val="22"/>
        </w:rPr>
        <w:t xml:space="preserve"> skal overholde beskyttelsesniveauet i husdyrgodkendelsesbekendtgørelse</w:t>
      </w:r>
      <w:r w:rsidR="00F45DE9">
        <w:rPr>
          <w:szCs w:val="22"/>
        </w:rPr>
        <w:t>n</w:t>
      </w:r>
      <w:r w:rsidR="00145C23" w:rsidRPr="00951B99">
        <w:rPr>
          <w:szCs w:val="22"/>
        </w:rPr>
        <w:t>.</w:t>
      </w:r>
    </w:p>
    <w:p w14:paraId="5A57A252" w14:textId="77777777" w:rsidR="0026635A" w:rsidRDefault="008B7819" w:rsidP="0026635A">
      <w:pPr>
        <w:rPr>
          <w:szCs w:val="22"/>
        </w:rPr>
      </w:pPr>
      <w:r w:rsidRPr="008B7819">
        <w:rPr>
          <w:szCs w:val="22"/>
        </w:rPr>
        <w:t>Der er i ansøgningssystemet foretaget konkret</w:t>
      </w:r>
      <w:r w:rsidR="00023DD3">
        <w:rPr>
          <w:szCs w:val="22"/>
        </w:rPr>
        <w:t>e</w:t>
      </w:r>
      <w:r w:rsidRPr="008B7819">
        <w:rPr>
          <w:szCs w:val="22"/>
        </w:rPr>
        <w:t xml:space="preserve"> </w:t>
      </w:r>
      <w:proofErr w:type="spellStart"/>
      <w:r w:rsidR="008D22A1">
        <w:rPr>
          <w:szCs w:val="22"/>
        </w:rPr>
        <w:t>ammoniakdepositionsberegning</w:t>
      </w:r>
      <w:r w:rsidR="00023DD3">
        <w:rPr>
          <w:szCs w:val="22"/>
        </w:rPr>
        <w:t>er</w:t>
      </w:r>
      <w:proofErr w:type="spellEnd"/>
      <w:r w:rsidR="008D22A1">
        <w:rPr>
          <w:szCs w:val="22"/>
        </w:rPr>
        <w:t xml:space="preserve"> på de aktuelle ammoniakfølsomme naturområder</w:t>
      </w:r>
      <w:r w:rsidR="00902C41">
        <w:rPr>
          <w:szCs w:val="22"/>
        </w:rPr>
        <w:t xml:space="preserve">, herunder også </w:t>
      </w:r>
      <w:r w:rsidR="00E05202">
        <w:rPr>
          <w:szCs w:val="22"/>
        </w:rPr>
        <w:t>a</w:t>
      </w:r>
      <w:r w:rsidR="0026635A" w:rsidRPr="0026635A">
        <w:rPr>
          <w:szCs w:val="22"/>
        </w:rPr>
        <w:t xml:space="preserve">mmoniakfølsomme Natura 2000-naturtyper </w:t>
      </w:r>
      <w:r w:rsidR="00E05202">
        <w:rPr>
          <w:szCs w:val="22"/>
        </w:rPr>
        <w:t>beliggende indenfor habitatområder.</w:t>
      </w:r>
    </w:p>
    <w:p w14:paraId="6EFB0F9C" w14:textId="77777777" w:rsidR="00231B7F" w:rsidRDefault="00231B7F" w:rsidP="0026635A">
      <w:pPr>
        <w:rPr>
          <w:szCs w:val="22"/>
        </w:rPr>
      </w:pPr>
      <w:r w:rsidRPr="00951B99">
        <w:rPr>
          <w:szCs w:val="22"/>
        </w:rPr>
        <w:t>I det følgende har kommunen foretaget en vurdering af, om naturområderne i nærheden af staldanlæg og opbevarin</w:t>
      </w:r>
      <w:r w:rsidR="008113D2">
        <w:rPr>
          <w:szCs w:val="22"/>
        </w:rPr>
        <w:t>gslagre</w:t>
      </w:r>
      <w:r w:rsidRPr="00951B99">
        <w:rPr>
          <w:szCs w:val="22"/>
        </w:rPr>
        <w:t xml:space="preserve"> i det aktuelle projekt</w:t>
      </w:r>
      <w:r w:rsidR="008113D2">
        <w:rPr>
          <w:szCs w:val="22"/>
        </w:rPr>
        <w:t>,</w:t>
      </w:r>
      <w:r w:rsidRPr="00951B99">
        <w:rPr>
          <w:szCs w:val="22"/>
        </w:rPr>
        <w:t xml:space="preserve"> kan blive påvirket væsentligt som følge af øget kvælstoffordampning.</w:t>
      </w:r>
      <w:r w:rsidR="009269A6" w:rsidRPr="00951B99">
        <w:rPr>
          <w:szCs w:val="22"/>
        </w:rPr>
        <w:t xml:space="preserve"> </w:t>
      </w:r>
    </w:p>
    <w:p w14:paraId="3092BC20" w14:textId="77777777" w:rsidR="00A55739" w:rsidRDefault="00E07F6F" w:rsidP="00A55739">
      <w:pPr>
        <w:spacing w:line="260" w:lineRule="exact"/>
        <w:rPr>
          <w:rFonts w:eastAsia="Calibri"/>
          <w:b/>
          <w:u w:val="single"/>
        </w:rPr>
      </w:pPr>
      <w:r>
        <w:rPr>
          <w:szCs w:val="22"/>
        </w:rPr>
        <w:t xml:space="preserve">Samtlige </w:t>
      </w:r>
      <w:r w:rsidRPr="00E07F6F">
        <w:rPr>
          <w:szCs w:val="22"/>
        </w:rPr>
        <w:t>mer- belastninger er beregnet ud fra 8-årsdrift</w:t>
      </w:r>
      <w:r w:rsidR="00A55739">
        <w:rPr>
          <w:szCs w:val="22"/>
        </w:rPr>
        <w:t>,</w:t>
      </w:r>
      <w:r w:rsidR="00053282">
        <w:rPr>
          <w:szCs w:val="22"/>
        </w:rPr>
        <w:t xml:space="preserve"> som er lig nudriften.</w:t>
      </w:r>
      <w:r w:rsidR="00025EB0">
        <w:rPr>
          <w:szCs w:val="22"/>
        </w:rPr>
        <w:t xml:space="preserve"> </w:t>
      </w:r>
      <w:r w:rsidR="00A55739">
        <w:rPr>
          <w:szCs w:val="22"/>
        </w:rPr>
        <w:br/>
      </w:r>
    </w:p>
    <w:p w14:paraId="0847D332" w14:textId="77777777" w:rsidR="00A55739" w:rsidRDefault="00A55739" w:rsidP="00A55739">
      <w:pPr>
        <w:spacing w:before="0" w:after="240"/>
        <w:rPr>
          <w:rFonts w:eastAsia="Calibri"/>
        </w:rPr>
      </w:pPr>
      <w:r w:rsidRPr="008E7517">
        <w:rPr>
          <w:rFonts w:eastAsia="Calibri"/>
          <w:b/>
          <w:u w:val="single"/>
        </w:rPr>
        <w:t>Ansøgers beskrivelse</w:t>
      </w:r>
    </w:p>
    <w:p w14:paraId="467DE826" w14:textId="6ECE41EB" w:rsidR="00A55739" w:rsidRPr="00A55739" w:rsidRDefault="00AC4A03" w:rsidP="00A55739">
      <w:pPr>
        <w:spacing w:line="260" w:lineRule="exact"/>
        <w:rPr>
          <w:szCs w:val="22"/>
        </w:rPr>
      </w:pPr>
      <w:r>
        <w:rPr>
          <w:szCs w:val="22"/>
        </w:rPr>
        <w:t>Eneste</w:t>
      </w:r>
      <w:r w:rsidR="00A55739" w:rsidRPr="00A55739">
        <w:rPr>
          <w:szCs w:val="22"/>
        </w:rPr>
        <w:t xml:space="preserve"> naturområder i nærheden af ejendommen </w:t>
      </w:r>
      <w:r>
        <w:rPr>
          <w:szCs w:val="22"/>
        </w:rPr>
        <w:t>er en mose og</w:t>
      </w:r>
      <w:r w:rsidR="00A55739" w:rsidRPr="00A55739">
        <w:rPr>
          <w:szCs w:val="22"/>
        </w:rPr>
        <w:t xml:space="preserve"> 2</w:t>
      </w:r>
      <w:r>
        <w:rPr>
          <w:szCs w:val="22"/>
        </w:rPr>
        <w:t xml:space="preserve"> stk.</w:t>
      </w:r>
      <w:r w:rsidR="00A55739" w:rsidRPr="00A55739">
        <w:rPr>
          <w:szCs w:val="22"/>
        </w:rPr>
        <w:t xml:space="preserve"> §</w:t>
      </w:r>
      <w:r w:rsidR="002929E9">
        <w:rPr>
          <w:szCs w:val="22"/>
        </w:rPr>
        <w:t xml:space="preserve"> </w:t>
      </w:r>
      <w:r w:rsidR="00A55739" w:rsidRPr="00A55739">
        <w:rPr>
          <w:szCs w:val="22"/>
        </w:rPr>
        <w:t>3-søer. Der er i øvrigt ikke andre husdyrbrug i området, der giver anledning til kumulation på naturområderne. Der er oprettet naturpunkter i IT-ansøgningssystemet ift. kategori 1, 2 og 3 natur samt §</w:t>
      </w:r>
      <w:r w:rsidR="00B25D02">
        <w:rPr>
          <w:szCs w:val="22"/>
        </w:rPr>
        <w:t xml:space="preserve"> </w:t>
      </w:r>
      <w:r w:rsidR="00A55739" w:rsidRPr="00A55739">
        <w:rPr>
          <w:szCs w:val="22"/>
        </w:rPr>
        <w:t>3-natur. Der er ingen merbelastninger af naturområderne som er højere end 1,0 kg N/</w:t>
      </w:r>
      <w:r w:rsidR="005247CB">
        <w:rPr>
          <w:szCs w:val="22"/>
        </w:rPr>
        <w:t>ha/</w:t>
      </w:r>
      <w:r w:rsidR="00A55739" w:rsidRPr="00A55739">
        <w:rPr>
          <w:szCs w:val="22"/>
        </w:rPr>
        <w:t>år</w:t>
      </w:r>
      <w:r w:rsidR="005247CB">
        <w:rPr>
          <w:szCs w:val="22"/>
        </w:rPr>
        <w:t xml:space="preserve"> og ingen totalbelastning af kategori 1 og 2 natur højere end 0,2 kg N/ha/år, som er de mest skærpede beskyttelsesniveauer for kategori 1-3 naturområder</w:t>
      </w:r>
      <w:r w:rsidR="00A55739" w:rsidRPr="00A55739">
        <w:rPr>
          <w:szCs w:val="22"/>
        </w:rPr>
        <w:t>.</w:t>
      </w:r>
    </w:p>
    <w:p w14:paraId="673FE27A" w14:textId="77777777" w:rsidR="00CD0B7F" w:rsidRDefault="00CD0B7F" w:rsidP="00CD0B7F">
      <w:pPr>
        <w:spacing w:before="0"/>
        <w:rPr>
          <w:rFonts w:eastAsia="Calibri"/>
          <w:b/>
          <w:u w:val="single"/>
        </w:rPr>
      </w:pPr>
    </w:p>
    <w:p w14:paraId="18E05902" w14:textId="77777777" w:rsidR="00231B7F" w:rsidRPr="002006F2" w:rsidRDefault="002006F2" w:rsidP="00960BBA">
      <w:pPr>
        <w:pStyle w:val="Overskrift4"/>
      </w:pPr>
      <w:r>
        <w:t>K</w:t>
      </w:r>
      <w:r w:rsidR="000F0B6D" w:rsidRPr="00951B99">
        <w:t>ategori 1-natur</w:t>
      </w:r>
      <w:r>
        <w:t xml:space="preserve"> (</w:t>
      </w:r>
      <w:r w:rsidRPr="002006F2">
        <w:t>ammoniakfølsomme habitatnaturtyper inden for Natura 2000-områder)</w:t>
      </w:r>
      <w:r w:rsidR="00231B7F" w:rsidRPr="002006F2">
        <w:t>:</w:t>
      </w:r>
    </w:p>
    <w:p w14:paraId="71C370C6" w14:textId="77777777" w:rsidR="00FD52B7" w:rsidRPr="00D7139D" w:rsidRDefault="00FD52B7" w:rsidP="0080613A">
      <w:pPr>
        <w:spacing w:line="260" w:lineRule="exact"/>
        <w:rPr>
          <w:szCs w:val="22"/>
        </w:rPr>
      </w:pPr>
      <w:r w:rsidRPr="00D7139D">
        <w:rPr>
          <w:szCs w:val="22"/>
        </w:rPr>
        <w:t>Denne kategori omfatter de nærmere bestemte ammoniakfølso</w:t>
      </w:r>
      <w:r w:rsidR="00EB4DD1">
        <w:rPr>
          <w:szCs w:val="22"/>
        </w:rPr>
        <w:t>mme naturtyper beliggende inden</w:t>
      </w:r>
      <w:r w:rsidRPr="00D7139D">
        <w:rPr>
          <w:szCs w:val="22"/>
        </w:rPr>
        <w:t>for internationale naturbeskyttelsesområder.</w:t>
      </w:r>
    </w:p>
    <w:p w14:paraId="71CA4DF8" w14:textId="77777777" w:rsidR="00FD52B7" w:rsidRPr="00D7139D" w:rsidRDefault="00FD52B7" w:rsidP="00FD52B7">
      <w:pPr>
        <w:spacing w:before="0" w:line="260" w:lineRule="exact"/>
        <w:rPr>
          <w:szCs w:val="22"/>
        </w:rPr>
      </w:pPr>
    </w:p>
    <w:p w14:paraId="791E0E9D" w14:textId="77777777" w:rsidR="00FD52B7" w:rsidRPr="00D7139D" w:rsidRDefault="00FD52B7" w:rsidP="00FD52B7">
      <w:pPr>
        <w:spacing w:before="0"/>
        <w:rPr>
          <w:szCs w:val="22"/>
        </w:rPr>
      </w:pPr>
      <w:r w:rsidRPr="00D7139D">
        <w:rPr>
          <w:szCs w:val="22"/>
        </w:rPr>
        <w:t>For kategori 1-natur gælder, at den totale ammoniaktilførsel på naturområdet ikke må overskride følgende beskyttelsesniveau:</w:t>
      </w:r>
    </w:p>
    <w:p w14:paraId="1123900E" w14:textId="77777777" w:rsidR="00FD52B7" w:rsidRPr="00D7139D" w:rsidRDefault="00FD52B7" w:rsidP="00FD52B7">
      <w:pPr>
        <w:rPr>
          <w:szCs w:val="22"/>
        </w:rPr>
      </w:pPr>
      <w:r w:rsidRPr="00D7139D">
        <w:rPr>
          <w:szCs w:val="22"/>
        </w:rPr>
        <w:t>Max. totaldeposition afhængig af antal husdyrbrug i nærheden (</w:t>
      </w:r>
      <w:r w:rsidRPr="00D7139D">
        <w:rPr>
          <w:sz w:val="18"/>
          <w:szCs w:val="18"/>
        </w:rPr>
        <w:t>Opgøres ud fra kumulationsmodel</w:t>
      </w:r>
      <w:r w:rsidR="00B71F7C">
        <w:rPr>
          <w:sz w:val="18"/>
          <w:szCs w:val="18"/>
        </w:rPr>
        <w:t xml:space="preserve"> jf. § 25</w:t>
      </w:r>
      <w:r w:rsidRPr="00D7139D">
        <w:rPr>
          <w:sz w:val="18"/>
          <w:szCs w:val="18"/>
        </w:rPr>
        <w:t>)</w:t>
      </w:r>
      <w:r w:rsidRPr="00D7139D">
        <w:rPr>
          <w:szCs w:val="22"/>
        </w:rPr>
        <w:t>:</w:t>
      </w:r>
    </w:p>
    <w:p w14:paraId="1C5A15AC" w14:textId="77777777" w:rsidR="00FD52B7" w:rsidRPr="00D7139D" w:rsidRDefault="00FD52B7" w:rsidP="00107A26">
      <w:pPr>
        <w:numPr>
          <w:ilvl w:val="3"/>
          <w:numId w:val="3"/>
        </w:numPr>
        <w:spacing w:before="0"/>
        <w:rPr>
          <w:szCs w:val="22"/>
        </w:rPr>
      </w:pPr>
      <w:r w:rsidRPr="00D7139D">
        <w:rPr>
          <w:szCs w:val="22"/>
        </w:rPr>
        <w:t>0,2 kg N/ha/år ved &gt; 1 husdyrbrug</w:t>
      </w:r>
    </w:p>
    <w:p w14:paraId="46FE1DE2" w14:textId="77777777" w:rsidR="00FD52B7" w:rsidRPr="00CC491D" w:rsidRDefault="00FD52B7" w:rsidP="00107A26">
      <w:pPr>
        <w:numPr>
          <w:ilvl w:val="3"/>
          <w:numId w:val="3"/>
        </w:numPr>
        <w:spacing w:before="0"/>
      </w:pPr>
      <w:r w:rsidRPr="00D7139D">
        <w:rPr>
          <w:szCs w:val="22"/>
        </w:rPr>
        <w:t>0,4 kg N/ha/år ved 1 husdyrbrug</w:t>
      </w:r>
    </w:p>
    <w:p w14:paraId="1DCD3BFF" w14:textId="77777777" w:rsidR="00FD52B7" w:rsidRPr="00D7139D" w:rsidRDefault="00FD52B7" w:rsidP="00107A26">
      <w:pPr>
        <w:numPr>
          <w:ilvl w:val="3"/>
          <w:numId w:val="3"/>
        </w:numPr>
        <w:spacing w:before="0"/>
        <w:rPr>
          <w:szCs w:val="22"/>
        </w:rPr>
      </w:pPr>
      <w:r w:rsidRPr="00CC491D">
        <w:rPr>
          <w:szCs w:val="22"/>
        </w:rPr>
        <w:lastRenderedPageBreak/>
        <w:t xml:space="preserve">0,7 kg N/ha ved 0 </w:t>
      </w:r>
      <w:r w:rsidRPr="00D7139D">
        <w:rPr>
          <w:szCs w:val="22"/>
        </w:rPr>
        <w:t>husdyrbrug</w:t>
      </w:r>
    </w:p>
    <w:p w14:paraId="658377C2" w14:textId="77777777" w:rsidR="00F45808" w:rsidRPr="00951B99" w:rsidRDefault="00F45808" w:rsidP="00F45808">
      <w:pPr>
        <w:spacing w:before="0"/>
        <w:rPr>
          <w:szCs w:val="22"/>
        </w:rPr>
      </w:pPr>
    </w:p>
    <w:p w14:paraId="7F962A4F" w14:textId="3773619D" w:rsidR="00D547A9" w:rsidRDefault="003F0C1E" w:rsidP="00B6120B">
      <w:pPr>
        <w:spacing w:before="0" w:after="240"/>
      </w:pPr>
      <w:r w:rsidRPr="00F45808">
        <w:rPr>
          <w:szCs w:val="22"/>
        </w:rPr>
        <w:t xml:space="preserve">Den nærmeste kategori 1-natur er </w:t>
      </w:r>
      <w:r w:rsidR="00D22060">
        <w:rPr>
          <w:szCs w:val="22"/>
        </w:rPr>
        <w:t xml:space="preserve">beliggende </w:t>
      </w:r>
      <w:r w:rsidRPr="00F45808">
        <w:rPr>
          <w:szCs w:val="22"/>
        </w:rPr>
        <w:t>i Natura 2000-område</w:t>
      </w:r>
      <w:r w:rsidR="005D18EC">
        <w:rPr>
          <w:szCs w:val="22"/>
        </w:rPr>
        <w:t xml:space="preserve"> </w:t>
      </w:r>
      <w:r w:rsidR="008655E0">
        <w:rPr>
          <w:szCs w:val="22"/>
        </w:rPr>
        <w:t>N136 og</w:t>
      </w:r>
      <w:r w:rsidR="00394A74">
        <w:rPr>
          <w:szCs w:val="22"/>
        </w:rPr>
        <w:t xml:space="preserve"> habitatområde </w:t>
      </w:r>
      <w:r w:rsidR="0037206C">
        <w:rPr>
          <w:szCs w:val="22"/>
        </w:rPr>
        <w:t>H120</w:t>
      </w:r>
      <w:r w:rsidR="008655E0">
        <w:rPr>
          <w:szCs w:val="22"/>
        </w:rPr>
        <w:t xml:space="preserve"> - </w:t>
      </w:r>
      <w:r w:rsidR="005D18EC">
        <w:rPr>
          <w:szCs w:val="22"/>
        </w:rPr>
        <w:t>Roskilde Fjord</w:t>
      </w:r>
      <w:r w:rsidRPr="00F45808">
        <w:rPr>
          <w:szCs w:val="22"/>
        </w:rPr>
        <w:t xml:space="preserve"> i en afstand af ca. </w:t>
      </w:r>
      <w:r w:rsidR="009D2565">
        <w:rPr>
          <w:szCs w:val="22"/>
        </w:rPr>
        <w:t>3.8</w:t>
      </w:r>
      <w:r w:rsidR="006239F0">
        <w:rPr>
          <w:szCs w:val="22"/>
        </w:rPr>
        <w:t xml:space="preserve">00 m </w:t>
      </w:r>
      <w:r w:rsidR="00D408E4">
        <w:rPr>
          <w:szCs w:val="22"/>
        </w:rPr>
        <w:t>nord</w:t>
      </w:r>
      <w:r w:rsidRPr="00F45808">
        <w:rPr>
          <w:szCs w:val="22"/>
        </w:rPr>
        <w:t xml:space="preserve">øst for </w:t>
      </w:r>
      <w:r w:rsidR="00D408E4">
        <w:rPr>
          <w:szCs w:val="22"/>
        </w:rPr>
        <w:t>ejendommen</w:t>
      </w:r>
      <w:r w:rsidR="00DA0BDB">
        <w:rPr>
          <w:szCs w:val="22"/>
        </w:rPr>
        <w:t>.</w:t>
      </w:r>
      <w:r w:rsidR="00A861BE">
        <w:rPr>
          <w:szCs w:val="22"/>
        </w:rPr>
        <w:t xml:space="preserve"> T</w:t>
      </w:r>
      <w:r w:rsidR="007174CE" w:rsidRPr="004A27D5">
        <w:t xml:space="preserve">otaldepositionen </w:t>
      </w:r>
      <w:r w:rsidR="00322FB1">
        <w:t xml:space="preserve">hertil </w:t>
      </w:r>
      <w:r w:rsidR="007174CE" w:rsidRPr="004A27D5">
        <w:t>er beregnet til 0,</w:t>
      </w:r>
      <w:r w:rsidR="00D408E4">
        <w:t>0</w:t>
      </w:r>
      <w:r w:rsidR="007174CE" w:rsidRPr="004A27D5">
        <w:t xml:space="preserve"> kg N/ha/år.</w:t>
      </w:r>
      <w:r w:rsidR="00322FB1">
        <w:t xml:space="preserve"> </w:t>
      </w:r>
      <w:r w:rsidR="00190D3F">
        <w:t xml:space="preserve">Da der ikke </w:t>
      </w:r>
      <w:r w:rsidR="00E52338">
        <w:t>afsættes ammoniak fra h</w:t>
      </w:r>
      <w:r w:rsidR="00B6120B">
        <w:t xml:space="preserve">usdyrholdet på Skullerupvej 2 til </w:t>
      </w:r>
      <w:r w:rsidR="00E52338">
        <w:t xml:space="preserve">naturområdet, </w:t>
      </w:r>
      <w:r w:rsidR="00694953">
        <w:t xml:space="preserve">er </w:t>
      </w:r>
      <w:r w:rsidR="00B6120B">
        <w:t xml:space="preserve">det </w:t>
      </w:r>
      <w:r w:rsidR="00694953">
        <w:t>ikke relevant at undersøge, om</w:t>
      </w:r>
      <w:r w:rsidR="00EC4A12">
        <w:t xml:space="preserve"> </w:t>
      </w:r>
      <w:r w:rsidR="00B25D02">
        <w:t xml:space="preserve">der </w:t>
      </w:r>
      <w:r w:rsidR="00EC4A12">
        <w:t>er andre husdyrbrug i nærheden</w:t>
      </w:r>
      <w:r w:rsidR="00272A70">
        <w:t>,</w:t>
      </w:r>
      <w:r w:rsidR="00EC4A12">
        <w:t xml:space="preserve"> som </w:t>
      </w:r>
      <w:r w:rsidR="00272A70">
        <w:t>skal</w:t>
      </w:r>
      <w:r w:rsidR="0075021E">
        <w:t xml:space="preserve"> indgå i kumulationsmodellen for beskyttelsesniveaue</w:t>
      </w:r>
      <w:r w:rsidR="00D547A9">
        <w:t>t</w:t>
      </w:r>
      <w:r w:rsidR="0075021E">
        <w:t>.</w:t>
      </w:r>
      <w:r w:rsidR="00EA3E68">
        <w:t xml:space="preserve"> </w:t>
      </w:r>
    </w:p>
    <w:p w14:paraId="3EE21AED" w14:textId="77777777" w:rsidR="008812D3" w:rsidRDefault="00561862" w:rsidP="00A55AFF">
      <w:pPr>
        <w:spacing w:before="0" w:after="240"/>
        <w:rPr>
          <w:b/>
          <w:u w:val="single"/>
        </w:rPr>
      </w:pPr>
      <w:r>
        <w:rPr>
          <w:b/>
          <w:u w:val="single"/>
        </w:rPr>
        <w:t>K</w:t>
      </w:r>
      <w:r w:rsidR="00BF2B6B">
        <w:rPr>
          <w:b/>
          <w:u w:val="single"/>
        </w:rPr>
        <w:t>ommunens vurdering</w:t>
      </w:r>
    </w:p>
    <w:p w14:paraId="032FC440" w14:textId="77777777" w:rsidR="00AB00B0" w:rsidRDefault="00AB00B0" w:rsidP="00960BBA">
      <w:pPr>
        <w:spacing w:before="0"/>
      </w:pPr>
      <w:r>
        <w:t xml:space="preserve">Den beregnede </w:t>
      </w:r>
      <w:r w:rsidRPr="00CB0237">
        <w:t>totaldeposition</w:t>
      </w:r>
      <w:r>
        <w:t xml:space="preserve"> fra anlægget til </w:t>
      </w:r>
      <w:r w:rsidR="00F159D8">
        <w:t xml:space="preserve">ammoniakfølsomme </w:t>
      </w:r>
      <w:r>
        <w:t xml:space="preserve">kategori </w:t>
      </w:r>
      <w:r w:rsidR="00064E22">
        <w:t>1</w:t>
      </w:r>
      <w:r>
        <w:t>-naturområder</w:t>
      </w:r>
      <w:r w:rsidRPr="00CB0237">
        <w:t xml:space="preserve"> ligger </w:t>
      </w:r>
      <w:r>
        <w:t xml:space="preserve">under </w:t>
      </w:r>
      <w:r w:rsidRPr="00CB0237">
        <w:t>Husdyrgodkendelsesbekendtgørelsens beskyttelsesniveau</w:t>
      </w:r>
      <w:r w:rsidR="00693A04">
        <w:t xml:space="preserve"> på </w:t>
      </w:r>
      <w:r w:rsidR="00D51D7C">
        <w:t>0,2-</w:t>
      </w:r>
      <w:r w:rsidR="00693A04">
        <w:t>0,7 kg</w:t>
      </w:r>
      <w:r w:rsidR="008879DE">
        <w:t xml:space="preserve"> </w:t>
      </w:r>
      <w:r w:rsidR="00693A04">
        <w:t>N/ha/år</w:t>
      </w:r>
      <w:r w:rsidRPr="00CB0237">
        <w:t xml:space="preserve">. Kommunen vurderer derfor, at </w:t>
      </w:r>
      <w:r>
        <w:t>det ansøgte</w:t>
      </w:r>
      <w:r w:rsidRPr="00CB0237">
        <w:t xml:space="preserve"> ikke indebærer nogen risiko for en væsentlig negativ påvirkning af habitatområdet eller dets udpegningsgrundlag.</w:t>
      </w:r>
    </w:p>
    <w:p w14:paraId="5A889008" w14:textId="77777777" w:rsidR="00D0781E" w:rsidRDefault="00D0781E" w:rsidP="00960BBA">
      <w:pPr>
        <w:spacing w:before="0"/>
      </w:pPr>
    </w:p>
    <w:p w14:paraId="440A795F" w14:textId="77777777" w:rsidR="002C2180" w:rsidRDefault="006149B6" w:rsidP="006D468F">
      <w:pPr>
        <w:spacing w:before="0" w:after="240"/>
      </w:pPr>
      <w:r>
        <w:t>De øvrige kategori 1 naturområder ligger længere væk fra ejendommen</w:t>
      </w:r>
      <w:r w:rsidR="00D408E4">
        <w:t>, og d</w:t>
      </w:r>
      <w:r w:rsidR="008E0D69">
        <w:t>er er ikke beregnet til kate</w:t>
      </w:r>
      <w:r w:rsidR="009D7C1D">
        <w:t>gori 1 naturområder længere væk</w:t>
      </w:r>
      <w:r w:rsidR="00D408E4">
        <w:t>,</w:t>
      </w:r>
      <w:r w:rsidR="009D7C1D">
        <w:t xml:space="preserve"> idet </w:t>
      </w:r>
      <w:proofErr w:type="spellStart"/>
      <w:r w:rsidR="009D7C1D">
        <w:t>depositionen</w:t>
      </w:r>
      <w:proofErr w:type="spellEnd"/>
      <w:r w:rsidR="009D7C1D">
        <w:t xml:space="preserve"> aftager med afstand til kilden.</w:t>
      </w:r>
      <w:r w:rsidR="00A51FB5">
        <w:t xml:space="preserve"> </w:t>
      </w:r>
    </w:p>
    <w:p w14:paraId="60DF02A8" w14:textId="77777777" w:rsidR="001701C4" w:rsidRDefault="001701C4" w:rsidP="00817F64">
      <w:pPr>
        <w:pStyle w:val="Overskrift4"/>
      </w:pPr>
      <w:r w:rsidRPr="00707AD9">
        <w:t>Kategori 2-natur (habitatnaturtyper uden for Natura 2000-områder):</w:t>
      </w:r>
    </w:p>
    <w:p w14:paraId="6675DC5E" w14:textId="77777777" w:rsidR="00D408E4" w:rsidRDefault="00D408E4" w:rsidP="00D408E4">
      <w:pPr>
        <w:spacing w:line="260" w:lineRule="exact"/>
        <w:rPr>
          <w:szCs w:val="22"/>
        </w:rPr>
      </w:pPr>
      <w:r w:rsidRPr="00D7139D">
        <w:rPr>
          <w:szCs w:val="22"/>
        </w:rPr>
        <w:t>Denne kategori omfatter de nærmere bestemte ammoniakfølsomme naturtyper, der er beliggende uden for internationale naturbeskyttelsesområder og som er omfattet af naturbeskyttelseslovens § 3. Der stilles i loven et krav om en maksimal totaldeposition på 1,0 kg N/ha/år til disse naturområder, som kan skærpes efter nærmere definerede kriterier.</w:t>
      </w:r>
      <w:r>
        <w:rPr>
          <w:szCs w:val="22"/>
        </w:rPr>
        <w:t xml:space="preserve"> </w:t>
      </w:r>
      <w:r w:rsidRPr="005C451D">
        <w:rPr>
          <w:szCs w:val="22"/>
        </w:rPr>
        <w:t>Kategori 2-natur omfatter højmoser, lobeliesøer samt heder og overdrev større end hhv. 10 og 2,5 ha, der er beliggende udenfor Natura 2000-områder og som er omfattet af naturbeskyttelseslovens § 3.</w:t>
      </w:r>
      <w:r>
        <w:rPr>
          <w:szCs w:val="22"/>
        </w:rPr>
        <w:t xml:space="preserve"> </w:t>
      </w:r>
    </w:p>
    <w:p w14:paraId="5293ED38" w14:textId="77777777" w:rsidR="00D408E4" w:rsidRDefault="00D408E4" w:rsidP="00D408E4">
      <w:pPr>
        <w:spacing w:line="260" w:lineRule="exact"/>
        <w:rPr>
          <w:b/>
          <w:szCs w:val="22"/>
          <w:u w:val="single"/>
        </w:rPr>
      </w:pPr>
      <w:r w:rsidRPr="00915CF5">
        <w:rPr>
          <w:b/>
          <w:szCs w:val="22"/>
          <w:u w:val="single"/>
        </w:rPr>
        <w:t>Kommunens vurdering</w:t>
      </w:r>
    </w:p>
    <w:p w14:paraId="10006CD7" w14:textId="77777777" w:rsidR="008645F8" w:rsidRDefault="00D408E4" w:rsidP="008645F8">
      <w:r w:rsidRPr="006419E6">
        <w:rPr>
          <w:szCs w:val="22"/>
        </w:rPr>
        <w:t xml:space="preserve">Den nærmeste kategori 2-natur er </w:t>
      </w:r>
      <w:r>
        <w:rPr>
          <w:szCs w:val="22"/>
        </w:rPr>
        <w:t xml:space="preserve">beliggende ca. 3.700 m øst </w:t>
      </w:r>
      <w:r w:rsidRPr="006419E6">
        <w:rPr>
          <w:szCs w:val="22"/>
        </w:rPr>
        <w:t xml:space="preserve">for </w:t>
      </w:r>
      <w:r>
        <w:rPr>
          <w:szCs w:val="22"/>
        </w:rPr>
        <w:t xml:space="preserve">ejendommen, og </w:t>
      </w:r>
      <w:proofErr w:type="spellStart"/>
      <w:r>
        <w:rPr>
          <w:szCs w:val="22"/>
        </w:rPr>
        <w:t>to</w:t>
      </w:r>
      <w:r w:rsidRPr="00537785">
        <w:rPr>
          <w:szCs w:val="22"/>
        </w:rPr>
        <w:t>taldepositionen</w:t>
      </w:r>
      <w:proofErr w:type="spellEnd"/>
      <w:r w:rsidRPr="00537785">
        <w:rPr>
          <w:szCs w:val="22"/>
        </w:rPr>
        <w:t xml:space="preserve"> </w:t>
      </w:r>
      <w:r>
        <w:rPr>
          <w:szCs w:val="22"/>
        </w:rPr>
        <w:t>hertil er beregnet til 0,0</w:t>
      </w:r>
      <w:r w:rsidRPr="00537785">
        <w:rPr>
          <w:szCs w:val="22"/>
        </w:rPr>
        <w:t xml:space="preserve"> kg N/ha/år. </w:t>
      </w:r>
      <w:r w:rsidR="008645F8">
        <w:t xml:space="preserve">Den beregnede </w:t>
      </w:r>
      <w:proofErr w:type="spellStart"/>
      <w:r w:rsidR="008645F8" w:rsidRPr="00CB0237">
        <w:t>totaldeposition</w:t>
      </w:r>
      <w:proofErr w:type="spellEnd"/>
      <w:r w:rsidR="00AC70C2">
        <w:t xml:space="preserve"> </w:t>
      </w:r>
      <w:r w:rsidR="00AB00B0">
        <w:t xml:space="preserve">fra </w:t>
      </w:r>
      <w:r>
        <w:t>ejendommen</w:t>
      </w:r>
      <w:r w:rsidR="00AB00B0">
        <w:t xml:space="preserve"> </w:t>
      </w:r>
      <w:r w:rsidR="00AC70C2">
        <w:t xml:space="preserve">til </w:t>
      </w:r>
      <w:r w:rsidR="00AB00B0">
        <w:t>kategori 2-naturområder</w:t>
      </w:r>
      <w:r w:rsidR="008645F8" w:rsidRPr="00CB0237">
        <w:t xml:space="preserve"> ligger </w:t>
      </w:r>
      <w:r>
        <w:t xml:space="preserve">dermed </w:t>
      </w:r>
      <w:r w:rsidR="008645F8">
        <w:t xml:space="preserve">under </w:t>
      </w:r>
      <w:r w:rsidR="008645F8" w:rsidRPr="00CB0237">
        <w:t xml:space="preserve">Husdyrgodkendelsesbekendtgørelsens beskyttelsesniveau. Kommunen vurderer derfor, at </w:t>
      </w:r>
      <w:r w:rsidR="008645F8">
        <w:t>det ansøgte</w:t>
      </w:r>
      <w:r w:rsidR="008645F8" w:rsidRPr="00CB0237">
        <w:t xml:space="preserve"> ikke indebærer nogen risiko for en væsentlig negativ påvirkning af </w:t>
      </w:r>
      <w:r w:rsidR="00855C6F">
        <w:t>natur</w:t>
      </w:r>
      <w:r w:rsidR="008645F8" w:rsidRPr="00CB0237">
        <w:t>området.</w:t>
      </w:r>
    </w:p>
    <w:p w14:paraId="7B5C325E" w14:textId="77777777" w:rsidR="00231B7F" w:rsidRPr="0069298F" w:rsidRDefault="0069298F" w:rsidP="0080613A">
      <w:pPr>
        <w:pStyle w:val="Overskrift4"/>
      </w:pPr>
      <w:r w:rsidRPr="0069298F">
        <w:t>K</w:t>
      </w:r>
      <w:r w:rsidR="00255E4C" w:rsidRPr="0069298F">
        <w:t>ategori 3-natur</w:t>
      </w:r>
      <w:r w:rsidR="00F03DD6">
        <w:t xml:space="preserve"> </w:t>
      </w:r>
      <w:r w:rsidRPr="0069298F">
        <w:t xml:space="preserve">(§ 3 </w:t>
      </w:r>
      <w:r w:rsidR="00F03DD6">
        <w:t>h</w:t>
      </w:r>
      <w:r w:rsidRPr="0069298F">
        <w:t>eder, moser og overdrev og ammoniakfølsomme skove</w:t>
      </w:r>
      <w:r w:rsidR="00255E4C" w:rsidRPr="0069298F">
        <w:t>)</w:t>
      </w:r>
      <w:r w:rsidR="00231B7F" w:rsidRPr="0069298F">
        <w:t>:</w:t>
      </w:r>
    </w:p>
    <w:p w14:paraId="1B053E2E" w14:textId="77777777" w:rsidR="00A15A37" w:rsidRDefault="004D641C" w:rsidP="00993AF0">
      <w:r>
        <w:t xml:space="preserve">Kategori 3 omfatter </w:t>
      </w:r>
      <w:r w:rsidR="007E2BD2" w:rsidRPr="00946DAD">
        <w:t>a</w:t>
      </w:r>
      <w:r w:rsidR="00222C57">
        <w:t>mmoniakfølsomme naturtyper uden</w:t>
      </w:r>
      <w:r w:rsidR="007E2BD2" w:rsidRPr="00946DAD">
        <w:t>for Natura 2000-områder, som ikke</w:t>
      </w:r>
      <w:r>
        <w:t xml:space="preserve"> er omfattet af kategori 1 og 2. Det drejer sig om h</w:t>
      </w:r>
      <w:r w:rsidR="007E2BD2" w:rsidRPr="00946DAD">
        <w:t>eder, moser og overdrev, som er beskyttet efter naturbeskyttel</w:t>
      </w:r>
      <w:r w:rsidR="007E2BD2" w:rsidRPr="00946DAD">
        <w:softHyphen/>
        <w:t>seslovens § 3, samt ammoniakfølsomme skove. Kommunen skal vurdere,</w:t>
      </w:r>
      <w:r w:rsidR="00414D0A" w:rsidRPr="00946DAD">
        <w:t xml:space="preserve"> om det ansøgte kan føre til tilstandsændringer i naturområderne. </w:t>
      </w:r>
      <w:r w:rsidR="00A15A37" w:rsidRPr="00A15A37">
        <w:t>Kommunen kan stille krav om en maks. merd</w:t>
      </w:r>
      <w:r w:rsidR="00F03DD6">
        <w:t>e</w:t>
      </w:r>
      <w:r w:rsidR="00A15A37" w:rsidRPr="00A15A37">
        <w:t>position. Kravet må dog ikke være under 1,0 kg N/ha pr. år.</w:t>
      </w:r>
    </w:p>
    <w:p w14:paraId="332F3245" w14:textId="77777777" w:rsidR="006D66B6" w:rsidRDefault="006D66B6" w:rsidP="00A15A37">
      <w:pPr>
        <w:spacing w:before="0"/>
      </w:pPr>
    </w:p>
    <w:p w14:paraId="34A84673" w14:textId="77777777" w:rsidR="000A78FF" w:rsidRDefault="000A78FF" w:rsidP="000A78FF">
      <w:pPr>
        <w:spacing w:before="0"/>
        <w:rPr>
          <w:szCs w:val="22"/>
        </w:rPr>
      </w:pPr>
      <w:r w:rsidRPr="007E2BD2">
        <w:rPr>
          <w:szCs w:val="22"/>
        </w:rPr>
        <w:t xml:space="preserve">Skov defineres som arealer, der er større end ½ ha og mere end </w:t>
      </w:r>
      <w:smartTag w:uri="urn:schemas-microsoft-com:office:smarttags" w:element="metricconverter">
        <w:smartTagPr>
          <w:attr w:name="ProductID" w:val="20 meter"/>
        </w:smartTagPr>
        <w:r w:rsidRPr="007E2BD2">
          <w:rPr>
            <w:szCs w:val="22"/>
          </w:rPr>
          <w:t>20 meter</w:t>
        </w:r>
      </w:smartTag>
      <w:r w:rsidRPr="007E2BD2">
        <w:rPr>
          <w:szCs w:val="22"/>
        </w:rPr>
        <w:t xml:space="preserve"> brede, og som er bevokset med træer, der danner eller inden for et rimeligt tidsrum vil danne en sluttet skov af højstammede træer, jf. skovlovens definition af skov.</w:t>
      </w:r>
    </w:p>
    <w:p w14:paraId="36A38B43" w14:textId="77777777" w:rsidR="000A78FF" w:rsidRDefault="000A78FF" w:rsidP="000A78FF">
      <w:pPr>
        <w:spacing w:before="0"/>
        <w:rPr>
          <w:szCs w:val="22"/>
        </w:rPr>
      </w:pPr>
    </w:p>
    <w:p w14:paraId="3B2248E1" w14:textId="77777777" w:rsidR="000A78FF" w:rsidRPr="00EC4F0D" w:rsidRDefault="000A78FF" w:rsidP="000A78FF">
      <w:pPr>
        <w:spacing w:before="0"/>
        <w:rPr>
          <w:szCs w:val="22"/>
        </w:rPr>
      </w:pPr>
      <w:r w:rsidRPr="00EC4F0D">
        <w:rPr>
          <w:szCs w:val="22"/>
        </w:rPr>
        <w:t>En skov betegnes som ammoniakfølsom, når:</w:t>
      </w:r>
    </w:p>
    <w:p w14:paraId="2D52BAC7" w14:textId="77777777" w:rsidR="000A78FF" w:rsidRPr="008770BC" w:rsidRDefault="000A78FF" w:rsidP="000A78FF">
      <w:pPr>
        <w:pStyle w:val="Listeafsnit"/>
        <w:numPr>
          <w:ilvl w:val="0"/>
          <w:numId w:val="29"/>
        </w:numPr>
        <w:rPr>
          <w:sz w:val="22"/>
          <w:szCs w:val="22"/>
        </w:rPr>
      </w:pPr>
      <w:r w:rsidRPr="008770BC">
        <w:rPr>
          <w:sz w:val="22"/>
          <w:szCs w:val="22"/>
        </w:rPr>
        <w:t>der har været skov på arealet i lang tid (i størrelsesorden mere end ca. 200 år), så der er tale om gammel »skovjordbund«,</w:t>
      </w:r>
    </w:p>
    <w:p w14:paraId="59D4325E" w14:textId="77777777" w:rsidR="000A78FF" w:rsidRPr="008770BC" w:rsidRDefault="000A78FF" w:rsidP="000A78FF">
      <w:pPr>
        <w:pStyle w:val="Listeafsnit"/>
        <w:numPr>
          <w:ilvl w:val="0"/>
          <w:numId w:val="29"/>
        </w:numPr>
        <w:rPr>
          <w:sz w:val="22"/>
          <w:szCs w:val="22"/>
        </w:rPr>
      </w:pPr>
      <w:r w:rsidRPr="008770BC">
        <w:rPr>
          <w:sz w:val="22"/>
          <w:szCs w:val="22"/>
        </w:rPr>
        <w:t>skoven er groet frem af sig selv på et naturareal, fx tidligere hede, mose eller overdrev, så jordbunden ikke har været dyrket mark inden for en periode svarende til perioden for gammel »skovjordbund« (dvs. i størrelsesorden mere end ca. 200 år), eller</w:t>
      </w:r>
    </w:p>
    <w:p w14:paraId="3C9D2454" w14:textId="77777777" w:rsidR="000A78FF" w:rsidRDefault="000A78FF" w:rsidP="000A78FF">
      <w:pPr>
        <w:pStyle w:val="Listeafsnit"/>
        <w:numPr>
          <w:ilvl w:val="0"/>
          <w:numId w:val="29"/>
        </w:numPr>
        <w:rPr>
          <w:sz w:val="22"/>
          <w:szCs w:val="22"/>
        </w:rPr>
      </w:pPr>
      <w:r w:rsidRPr="008770BC">
        <w:rPr>
          <w:sz w:val="22"/>
          <w:szCs w:val="22"/>
        </w:rPr>
        <w:lastRenderedPageBreak/>
        <w:t>der i skoven er forekomst af naturskovindikerende eller gammelskovsarter, som er medtaget på listen over arter, der er brugt ved prioritering af naturmæssigt særligt værdifulde skove omfattet af § 25 i lov om skove, og arterne har væsentlig, definerende betydning for skovens naturværdi.</w:t>
      </w:r>
    </w:p>
    <w:p w14:paraId="73877EBB" w14:textId="77777777" w:rsidR="009401EF" w:rsidRDefault="009401EF">
      <w:pPr>
        <w:spacing w:before="0" w:line="240" w:lineRule="auto"/>
        <w:ind w:left="0"/>
        <w:rPr>
          <w:noProof/>
        </w:rPr>
      </w:pPr>
    </w:p>
    <w:p w14:paraId="3015D26E" w14:textId="75A2A2FE" w:rsidR="009401EF" w:rsidRPr="007E2BD2" w:rsidRDefault="009401EF" w:rsidP="009401EF">
      <w:pPr>
        <w:spacing w:before="0"/>
        <w:rPr>
          <w:sz w:val="18"/>
          <w:szCs w:val="18"/>
        </w:rPr>
      </w:pPr>
      <w:r>
        <w:rPr>
          <w:szCs w:val="22"/>
        </w:rPr>
        <w:t>Nærmeste k</w:t>
      </w:r>
      <w:r w:rsidRPr="007E2BD2">
        <w:rPr>
          <w:szCs w:val="22"/>
        </w:rPr>
        <w:t xml:space="preserve">ategori 3-natur </w:t>
      </w:r>
      <w:r>
        <w:rPr>
          <w:szCs w:val="22"/>
        </w:rPr>
        <w:t xml:space="preserve">er </w:t>
      </w:r>
      <w:r w:rsidR="008652C8">
        <w:rPr>
          <w:szCs w:val="22"/>
        </w:rPr>
        <w:t xml:space="preserve">en </w:t>
      </w:r>
      <w:r w:rsidR="00C476F3">
        <w:rPr>
          <w:szCs w:val="22"/>
        </w:rPr>
        <w:t>§ 3</w:t>
      </w:r>
      <w:r w:rsidR="00EE2443">
        <w:rPr>
          <w:szCs w:val="22"/>
        </w:rPr>
        <w:t>-</w:t>
      </w:r>
      <w:r w:rsidR="00C476F3">
        <w:rPr>
          <w:szCs w:val="22"/>
        </w:rPr>
        <w:t xml:space="preserve">mose </w:t>
      </w:r>
      <w:r w:rsidR="008A7692">
        <w:rPr>
          <w:szCs w:val="22"/>
        </w:rPr>
        <w:t>beliggende ca. 2</w:t>
      </w:r>
      <w:r w:rsidR="00D408E4">
        <w:rPr>
          <w:szCs w:val="22"/>
        </w:rPr>
        <w:t>0</w:t>
      </w:r>
      <w:r w:rsidR="008A7692">
        <w:rPr>
          <w:szCs w:val="22"/>
        </w:rPr>
        <w:t xml:space="preserve">0 m </w:t>
      </w:r>
      <w:r w:rsidR="00BC65FD">
        <w:rPr>
          <w:szCs w:val="22"/>
        </w:rPr>
        <w:t xml:space="preserve">vest for </w:t>
      </w:r>
      <w:r w:rsidRPr="007E2BD2">
        <w:rPr>
          <w:szCs w:val="22"/>
        </w:rPr>
        <w:t>anlægget</w:t>
      </w:r>
      <w:r w:rsidR="00F0763A">
        <w:rPr>
          <w:szCs w:val="22"/>
        </w:rPr>
        <w:t xml:space="preserve"> </w:t>
      </w:r>
      <w:r w:rsidR="002B003D">
        <w:rPr>
          <w:szCs w:val="22"/>
        </w:rPr>
        <w:t>og</w:t>
      </w:r>
      <w:r w:rsidR="00F0763A">
        <w:rPr>
          <w:szCs w:val="22"/>
        </w:rPr>
        <w:t xml:space="preserve"> en </w:t>
      </w:r>
      <w:r w:rsidR="002B003D">
        <w:rPr>
          <w:szCs w:val="22"/>
        </w:rPr>
        <w:t>§ 3</w:t>
      </w:r>
      <w:r w:rsidR="00B25D02">
        <w:rPr>
          <w:szCs w:val="22"/>
        </w:rPr>
        <w:t>-</w:t>
      </w:r>
      <w:r w:rsidR="00F0763A">
        <w:rPr>
          <w:szCs w:val="22"/>
        </w:rPr>
        <w:t xml:space="preserve">mose </w:t>
      </w:r>
      <w:r w:rsidR="00A658CF">
        <w:rPr>
          <w:szCs w:val="22"/>
        </w:rPr>
        <w:t xml:space="preserve">med </w:t>
      </w:r>
      <w:r w:rsidR="002B003D">
        <w:rPr>
          <w:szCs w:val="22"/>
        </w:rPr>
        <w:t xml:space="preserve">en </w:t>
      </w:r>
      <w:r w:rsidR="00F0763A">
        <w:rPr>
          <w:szCs w:val="22"/>
        </w:rPr>
        <w:t>skov beliggende</w:t>
      </w:r>
      <w:r w:rsidR="002B003D">
        <w:rPr>
          <w:szCs w:val="22"/>
        </w:rPr>
        <w:t xml:space="preserve"> </w:t>
      </w:r>
      <w:r w:rsidR="008D2834">
        <w:rPr>
          <w:szCs w:val="22"/>
        </w:rPr>
        <w:t xml:space="preserve">ca. 275 m </w:t>
      </w:r>
      <w:r w:rsidR="00123CCF">
        <w:rPr>
          <w:szCs w:val="22"/>
        </w:rPr>
        <w:t>nord/nordøst</w:t>
      </w:r>
      <w:r w:rsidR="00A658CF">
        <w:rPr>
          <w:szCs w:val="22"/>
        </w:rPr>
        <w:t xml:space="preserve"> for </w:t>
      </w:r>
      <w:r w:rsidR="00123CCF">
        <w:rPr>
          <w:szCs w:val="22"/>
        </w:rPr>
        <w:t>ejendommen</w:t>
      </w:r>
      <w:r w:rsidRPr="007E2BD2">
        <w:rPr>
          <w:szCs w:val="22"/>
        </w:rPr>
        <w:t xml:space="preserve">. </w:t>
      </w:r>
      <w:proofErr w:type="spellStart"/>
      <w:r>
        <w:rPr>
          <w:szCs w:val="22"/>
        </w:rPr>
        <w:t>Merdepositionen</w:t>
      </w:r>
      <w:proofErr w:type="spellEnd"/>
      <w:r>
        <w:rPr>
          <w:szCs w:val="22"/>
        </w:rPr>
        <w:t xml:space="preserve"> til </w:t>
      </w:r>
      <w:r w:rsidR="008652C8">
        <w:rPr>
          <w:szCs w:val="22"/>
        </w:rPr>
        <w:t xml:space="preserve">begge </w:t>
      </w:r>
      <w:r>
        <w:rPr>
          <w:szCs w:val="22"/>
        </w:rPr>
        <w:t xml:space="preserve">områder </w:t>
      </w:r>
      <w:r w:rsidR="00A658CF">
        <w:rPr>
          <w:szCs w:val="22"/>
        </w:rPr>
        <w:t xml:space="preserve">er beregnet til </w:t>
      </w:r>
      <w:r>
        <w:rPr>
          <w:szCs w:val="22"/>
        </w:rPr>
        <w:t>0,</w:t>
      </w:r>
      <w:r w:rsidR="00123CCF">
        <w:rPr>
          <w:szCs w:val="22"/>
        </w:rPr>
        <w:t>1</w:t>
      </w:r>
      <w:r>
        <w:rPr>
          <w:szCs w:val="22"/>
        </w:rPr>
        <w:t xml:space="preserve"> </w:t>
      </w:r>
      <w:r w:rsidRPr="007E2BD2">
        <w:rPr>
          <w:szCs w:val="22"/>
        </w:rPr>
        <w:t>kg N/ha/år.</w:t>
      </w:r>
    </w:p>
    <w:p w14:paraId="5036A199" w14:textId="77777777" w:rsidR="00835122" w:rsidRDefault="00835122">
      <w:pPr>
        <w:spacing w:before="0" w:line="240" w:lineRule="auto"/>
        <w:ind w:left="0"/>
        <w:rPr>
          <w:noProof/>
        </w:rPr>
      </w:pPr>
    </w:p>
    <w:p w14:paraId="5AE24A0A" w14:textId="77777777" w:rsidR="00AB2854" w:rsidRDefault="006063F7" w:rsidP="00AB2854">
      <w:pPr>
        <w:rPr>
          <w:szCs w:val="22"/>
        </w:rPr>
      </w:pPr>
      <w:r>
        <w:rPr>
          <w:noProof/>
        </w:rPr>
        <w:drawing>
          <wp:anchor distT="0" distB="0" distL="114300" distR="114300" simplePos="0" relativeHeight="251659269" behindDoc="0" locked="0" layoutInCell="1" allowOverlap="1" wp14:anchorId="5250EFAE" wp14:editId="0607D2C9">
            <wp:simplePos x="0" y="0"/>
            <wp:positionH relativeFrom="column">
              <wp:posOffset>252832</wp:posOffset>
            </wp:positionH>
            <wp:positionV relativeFrom="paragraph">
              <wp:posOffset>2515</wp:posOffset>
            </wp:positionV>
            <wp:extent cx="1236860" cy="497433"/>
            <wp:effectExtent l="0" t="0" r="1905" b="0"/>
            <wp:wrapNone/>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1302561" cy="523856"/>
                    </a:xfrm>
                    <a:prstGeom prst="rect">
                      <a:avLst/>
                    </a:prstGeom>
                  </pic:spPr>
                </pic:pic>
              </a:graphicData>
            </a:graphic>
            <wp14:sizeRelH relativeFrom="margin">
              <wp14:pctWidth>0</wp14:pctWidth>
            </wp14:sizeRelH>
            <wp14:sizeRelV relativeFrom="margin">
              <wp14:pctHeight>0</wp14:pctHeight>
            </wp14:sizeRelV>
          </wp:anchor>
        </w:drawing>
      </w:r>
      <w:r w:rsidR="00123CCF" w:rsidRPr="00123CCF">
        <w:rPr>
          <w:noProof/>
        </w:rPr>
        <w:t xml:space="preserve"> </w:t>
      </w:r>
      <w:r w:rsidR="00D51D7C">
        <w:rPr>
          <w:noProof/>
        </w:rPr>
        <w:drawing>
          <wp:inline distT="0" distB="0" distL="0" distR="0" wp14:anchorId="752E240F" wp14:editId="062A58C0">
            <wp:extent cx="5939790" cy="3172460"/>
            <wp:effectExtent l="0" t="0" r="3810" b="889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39790" cy="3172460"/>
                    </a:xfrm>
                    <a:prstGeom prst="rect">
                      <a:avLst/>
                    </a:prstGeom>
                  </pic:spPr>
                </pic:pic>
              </a:graphicData>
            </a:graphic>
          </wp:inline>
        </w:drawing>
      </w:r>
    </w:p>
    <w:p w14:paraId="363F4B35" w14:textId="77777777" w:rsidR="000A78FF" w:rsidRPr="00337CD3" w:rsidRDefault="000A78FF" w:rsidP="000A78FF">
      <w:pPr>
        <w:spacing w:before="0"/>
        <w:ind w:left="426"/>
        <w:rPr>
          <w:i/>
          <w:noProof/>
          <w:sz w:val="18"/>
          <w:szCs w:val="18"/>
        </w:rPr>
      </w:pPr>
      <w:r w:rsidRPr="00337CD3">
        <w:rPr>
          <w:i/>
          <w:noProof/>
          <w:sz w:val="18"/>
          <w:szCs w:val="18"/>
        </w:rPr>
        <w:t xml:space="preserve">Figur </w:t>
      </w:r>
      <w:r w:rsidR="008652C8">
        <w:rPr>
          <w:i/>
          <w:noProof/>
          <w:sz w:val="18"/>
          <w:szCs w:val="18"/>
        </w:rPr>
        <w:t>1</w:t>
      </w:r>
      <w:r w:rsidRPr="00337CD3">
        <w:rPr>
          <w:i/>
          <w:noProof/>
          <w:sz w:val="18"/>
          <w:szCs w:val="18"/>
        </w:rPr>
        <w:t>. Kategori 3-</w:t>
      </w:r>
      <w:r w:rsidR="008E2AC7" w:rsidRPr="00337CD3">
        <w:rPr>
          <w:i/>
          <w:noProof/>
          <w:sz w:val="18"/>
          <w:szCs w:val="18"/>
        </w:rPr>
        <w:t>natur</w:t>
      </w:r>
      <w:r w:rsidRPr="00337CD3">
        <w:rPr>
          <w:i/>
          <w:noProof/>
          <w:sz w:val="18"/>
          <w:szCs w:val="18"/>
        </w:rPr>
        <w:t xml:space="preserve"> </w:t>
      </w:r>
      <w:r w:rsidR="00123CCF">
        <w:rPr>
          <w:i/>
          <w:noProof/>
          <w:sz w:val="18"/>
          <w:szCs w:val="18"/>
        </w:rPr>
        <w:t xml:space="preserve">og øvrig § 3-natur </w:t>
      </w:r>
      <w:r w:rsidRPr="00337CD3">
        <w:rPr>
          <w:i/>
          <w:noProof/>
          <w:sz w:val="18"/>
          <w:szCs w:val="18"/>
        </w:rPr>
        <w:t xml:space="preserve">nær </w:t>
      </w:r>
      <w:r w:rsidR="00123CCF">
        <w:rPr>
          <w:i/>
          <w:noProof/>
          <w:sz w:val="18"/>
          <w:szCs w:val="18"/>
        </w:rPr>
        <w:t>e</w:t>
      </w:r>
      <w:r w:rsidR="00776EF3" w:rsidRPr="00337CD3">
        <w:rPr>
          <w:i/>
          <w:noProof/>
          <w:sz w:val="18"/>
          <w:szCs w:val="18"/>
        </w:rPr>
        <w:t>jendommen</w:t>
      </w:r>
    </w:p>
    <w:p w14:paraId="35350779" w14:textId="77777777" w:rsidR="000A78FF" w:rsidRPr="00AB67EE" w:rsidRDefault="000A78FF" w:rsidP="000A78FF">
      <w:pPr>
        <w:spacing w:before="0"/>
        <w:ind w:left="426"/>
        <w:rPr>
          <w:noProof/>
          <w:sz w:val="18"/>
          <w:szCs w:val="18"/>
        </w:rPr>
      </w:pPr>
    </w:p>
    <w:p w14:paraId="4E6C70EB" w14:textId="77777777" w:rsidR="00556E43" w:rsidRPr="004370CF" w:rsidRDefault="00556E43" w:rsidP="00556E43">
      <w:pPr>
        <w:rPr>
          <w:b/>
          <w:szCs w:val="22"/>
          <w:u w:val="single"/>
        </w:rPr>
      </w:pPr>
      <w:r w:rsidRPr="004370CF">
        <w:rPr>
          <w:b/>
          <w:szCs w:val="22"/>
          <w:u w:val="single"/>
        </w:rPr>
        <w:t>Kommunens vurdering</w:t>
      </w:r>
    </w:p>
    <w:p w14:paraId="3134B78C" w14:textId="77777777" w:rsidR="00855C6F" w:rsidRDefault="00123CCF" w:rsidP="00855C6F">
      <w:r>
        <w:t>D</w:t>
      </w:r>
      <w:r w:rsidR="009B55FF">
        <w:t xml:space="preserve">en </w:t>
      </w:r>
      <w:r w:rsidR="00855C6F">
        <w:t xml:space="preserve">beregnede </w:t>
      </w:r>
      <w:proofErr w:type="spellStart"/>
      <w:r w:rsidR="00A65083">
        <w:t>mer</w:t>
      </w:r>
      <w:r w:rsidR="00855C6F" w:rsidRPr="00CB0237">
        <w:t>deposition</w:t>
      </w:r>
      <w:proofErr w:type="spellEnd"/>
      <w:r w:rsidR="00855C6F">
        <w:t xml:space="preserve"> fra </w:t>
      </w:r>
      <w:r>
        <w:t>husdyr</w:t>
      </w:r>
      <w:r w:rsidR="00855C6F">
        <w:t>anlægge</w:t>
      </w:r>
      <w:r>
        <w:t>ne</w:t>
      </w:r>
      <w:r w:rsidR="00070D94">
        <w:t xml:space="preserve"> </w:t>
      </w:r>
      <w:r>
        <w:t xml:space="preserve">til kategori 3-natur er beregnet til 0,1 </w:t>
      </w:r>
      <w:r w:rsidR="00070D94">
        <w:t>kg N/ha/år</w:t>
      </w:r>
      <w:r w:rsidR="009B55FF">
        <w:t xml:space="preserve">. Dermed </w:t>
      </w:r>
      <w:r w:rsidR="0023231D">
        <w:t xml:space="preserve">ligger </w:t>
      </w:r>
      <w:proofErr w:type="spellStart"/>
      <w:r w:rsidR="0023231D">
        <w:t>merdepositionen</w:t>
      </w:r>
      <w:proofErr w:type="spellEnd"/>
      <w:r w:rsidR="0023231D">
        <w:t xml:space="preserve"> </w:t>
      </w:r>
      <w:r w:rsidR="00855C6F">
        <w:t xml:space="preserve">til kategori </w:t>
      </w:r>
      <w:r w:rsidR="00A65083">
        <w:t>3</w:t>
      </w:r>
      <w:r w:rsidR="00855C6F">
        <w:t>-naturområder</w:t>
      </w:r>
      <w:r w:rsidR="00855C6F" w:rsidRPr="00CB0237">
        <w:t xml:space="preserve"> </w:t>
      </w:r>
      <w:r w:rsidR="00855C6F">
        <w:t xml:space="preserve">under </w:t>
      </w:r>
      <w:r w:rsidR="00855C6F" w:rsidRPr="00CB0237">
        <w:t xml:space="preserve">Husdyrgodkendelsesbekendtgørelsens beskyttelsesniveau. Kommunen vurderer derfor, at </w:t>
      </w:r>
      <w:r w:rsidR="00855C6F">
        <w:t>det ansøgte</w:t>
      </w:r>
      <w:r w:rsidR="00855C6F" w:rsidRPr="00CB0237">
        <w:t xml:space="preserve"> ikke indebærer nogen risiko for en væsentlig negativ påvirkning af </w:t>
      </w:r>
      <w:r w:rsidR="00855C6F">
        <w:t>natur</w:t>
      </w:r>
      <w:r w:rsidR="00855C6F" w:rsidRPr="00CB0237">
        <w:t>område</w:t>
      </w:r>
      <w:r w:rsidR="00137E2E">
        <w:t>rne</w:t>
      </w:r>
      <w:r w:rsidR="00855C6F" w:rsidRPr="00CB0237">
        <w:t>.</w:t>
      </w:r>
    </w:p>
    <w:p w14:paraId="4E7236F9" w14:textId="7B53D618" w:rsidR="0046428D" w:rsidRPr="005E3DA2" w:rsidRDefault="00910BBA" w:rsidP="000A78FF">
      <w:pPr>
        <w:pStyle w:val="Overskrift4"/>
        <w:numPr>
          <w:ilvl w:val="0"/>
          <w:numId w:val="0"/>
        </w:numPr>
        <w:ind w:left="426"/>
        <w:rPr>
          <w:sz w:val="24"/>
        </w:rPr>
      </w:pPr>
      <w:r>
        <w:rPr>
          <w:sz w:val="24"/>
        </w:rPr>
        <w:t>S</w:t>
      </w:r>
      <w:r w:rsidR="000A78FF" w:rsidRPr="005E3DA2">
        <w:rPr>
          <w:sz w:val="24"/>
        </w:rPr>
        <w:t>årbare arter, herunder Bilag IV-arter</w:t>
      </w:r>
      <w:r>
        <w:rPr>
          <w:sz w:val="24"/>
        </w:rPr>
        <w:t xml:space="preserve"> og n</w:t>
      </w:r>
      <w:r w:rsidRPr="005E3DA2">
        <w:rPr>
          <w:sz w:val="24"/>
        </w:rPr>
        <w:t xml:space="preserve">aturområder beskyttet af § 3 i </w:t>
      </w:r>
      <w:r w:rsidR="00AC04E5">
        <w:rPr>
          <w:sz w:val="24"/>
        </w:rPr>
        <w:t>n</w:t>
      </w:r>
      <w:r w:rsidRPr="005E3DA2">
        <w:rPr>
          <w:sz w:val="24"/>
        </w:rPr>
        <w:t>aturbeskyttelsesloven</w:t>
      </w:r>
    </w:p>
    <w:p w14:paraId="0EB3C261" w14:textId="77777777" w:rsidR="00B80757" w:rsidRPr="009D365F" w:rsidRDefault="009D365F" w:rsidP="009D365F">
      <w:pPr>
        <w:rPr>
          <w:u w:val="single"/>
        </w:rPr>
      </w:pPr>
      <w:r>
        <w:rPr>
          <w:u w:val="single"/>
        </w:rPr>
        <w:t>Sårbare</w:t>
      </w:r>
      <w:r w:rsidR="007817F6">
        <w:rPr>
          <w:u w:val="single"/>
        </w:rPr>
        <w:t xml:space="preserve"> </w:t>
      </w:r>
      <w:r w:rsidR="007817F6" w:rsidRPr="009D365F">
        <w:rPr>
          <w:u w:val="single"/>
        </w:rPr>
        <w:t>arter</w:t>
      </w:r>
      <w:r w:rsidR="006D084C">
        <w:rPr>
          <w:u w:val="single"/>
        </w:rPr>
        <w:t>, herunder Bilag IV-arter</w:t>
      </w:r>
      <w:r>
        <w:rPr>
          <w:u w:val="single"/>
        </w:rPr>
        <w:br/>
      </w:r>
      <w:r w:rsidR="00B80757" w:rsidRPr="009D365F">
        <w:t>Ved</w:t>
      </w:r>
      <w:r w:rsidR="00B80757" w:rsidRPr="0056152F">
        <w:t xml:space="preserve"> </w:t>
      </w:r>
      <w:r w:rsidR="008050AE">
        <w:t>tilladelse</w:t>
      </w:r>
      <w:r w:rsidR="00B80757" w:rsidRPr="0056152F">
        <w:t xml:space="preserve"> af projekter skal kommunen vurdere, om </w:t>
      </w:r>
      <w:r w:rsidR="00A06DCB">
        <w:t>for</w:t>
      </w:r>
      <w:r w:rsidR="00B80757">
        <w:t>dampning af ammoniak fra anlægget</w:t>
      </w:r>
      <w:r w:rsidR="00B80757" w:rsidRPr="0056152F">
        <w:t xml:space="preserve"> beskadiger eller ødelægger yngle- eller rasteområder for bilag IV arterne i det naturlige udbredelsesområde. Endvidere må der ikke ske negativ påvirkning af § 3-naturområder. </w:t>
      </w:r>
    </w:p>
    <w:p w14:paraId="2134C780" w14:textId="77777777" w:rsidR="00B80757" w:rsidRPr="0056152F" w:rsidRDefault="00B80757" w:rsidP="00B80757">
      <w:pPr>
        <w:spacing w:before="0"/>
      </w:pPr>
    </w:p>
    <w:p w14:paraId="00D63F30" w14:textId="77777777" w:rsidR="00B80757" w:rsidRPr="0056152F" w:rsidRDefault="00B80757" w:rsidP="00B80757">
      <w:pPr>
        <w:spacing w:before="0"/>
      </w:pPr>
      <w:r w:rsidRPr="0056152F">
        <w:t>En del naturtyper og en række arter er meget følsomme over</w:t>
      </w:r>
      <w:r>
        <w:t xml:space="preserve"> </w:t>
      </w:r>
      <w:r w:rsidRPr="0056152F">
        <w:t xml:space="preserve">for </w:t>
      </w:r>
      <w:r w:rsidR="005205DE">
        <w:t>ammoniak</w:t>
      </w:r>
      <w:r w:rsidRPr="0056152F">
        <w:t xml:space="preserve">. Naturtyper og levesteder, der ligger lige op til </w:t>
      </w:r>
      <w:r>
        <w:t>eller tæt på an</w:t>
      </w:r>
      <w:r w:rsidRPr="0056152F">
        <w:t>lægget, vil især være under direkte på</w:t>
      </w:r>
      <w:r w:rsidRPr="0056152F">
        <w:softHyphen/>
        <w:t xml:space="preserve">virkning.  </w:t>
      </w:r>
    </w:p>
    <w:p w14:paraId="3642C511" w14:textId="77777777" w:rsidR="00B80757" w:rsidRPr="0056152F" w:rsidRDefault="00B80757" w:rsidP="00B80757">
      <w:pPr>
        <w:spacing w:before="0"/>
      </w:pPr>
    </w:p>
    <w:p w14:paraId="3A8EF299" w14:textId="470C1659" w:rsidR="00B80757" w:rsidRPr="0056152F" w:rsidRDefault="00B80757" w:rsidP="00B80757">
      <w:pPr>
        <w:spacing w:before="0"/>
      </w:pPr>
      <w:r w:rsidRPr="0056152F">
        <w:t>Projektet kan kun godkendes under forudsætning af, at tilstanden i beskyttede naturty</w:t>
      </w:r>
      <w:r w:rsidRPr="0056152F">
        <w:softHyphen/>
        <w:t>per ikke forringes og af, at der ikke sker en beskadigelse eller ødelæggelse herunder grad</w:t>
      </w:r>
      <w:r w:rsidRPr="0056152F">
        <w:softHyphen/>
        <w:t xml:space="preserve">vis forringelse af yngle- </w:t>
      </w:r>
      <w:r w:rsidRPr="0056152F">
        <w:lastRenderedPageBreak/>
        <w:t xml:space="preserve">eller rasteområder for Bilag IV-arter jf. </w:t>
      </w:r>
      <w:r w:rsidR="008A1290">
        <w:t>h</w:t>
      </w:r>
      <w:r w:rsidRPr="0056152F">
        <w:t>abitatbekendt</w:t>
      </w:r>
      <w:r w:rsidRPr="0056152F">
        <w:softHyphen/>
        <w:t>gø</w:t>
      </w:r>
      <w:r w:rsidRPr="0056152F">
        <w:softHyphen/>
        <w:t>relsens § 11 og</w:t>
      </w:r>
      <w:r>
        <w:t xml:space="preserve"> </w:t>
      </w:r>
      <w:r w:rsidR="008A1290">
        <w:t>n</w:t>
      </w:r>
      <w:r>
        <w:t>aturbeskyttelseslovens § 29a.</w:t>
      </w:r>
    </w:p>
    <w:p w14:paraId="18FD9939" w14:textId="77777777" w:rsidR="00534FA9" w:rsidRDefault="00534FA9" w:rsidP="00B80757">
      <w:pPr>
        <w:spacing w:before="0"/>
      </w:pPr>
    </w:p>
    <w:p w14:paraId="53EBD7AD" w14:textId="77777777" w:rsidR="00534FA9" w:rsidRDefault="00F04E3D" w:rsidP="00B80757">
      <w:pPr>
        <w:spacing w:before="0"/>
      </w:pPr>
      <w:r>
        <w:t>Der er på ejendommens areal ikke registreret fund af bilag IV arter. Nærmeste registrerede fund er c</w:t>
      </w:r>
      <w:r w:rsidR="00A06DCB">
        <w:t>a. 300 m sydvest for ejendommen</w:t>
      </w:r>
      <w:r>
        <w:t>, hvor der</w:t>
      </w:r>
      <w:r w:rsidR="00A06DCB">
        <w:t xml:space="preserve"> er </w:t>
      </w:r>
      <w:r w:rsidR="00534FA9">
        <w:t xml:space="preserve">fundet </w:t>
      </w:r>
      <w:r w:rsidR="00EA6231">
        <w:t xml:space="preserve">Bilag IV arten </w:t>
      </w:r>
      <w:r w:rsidR="00A06DCB">
        <w:t>stor vandsalamander</w:t>
      </w:r>
      <w:r w:rsidR="00454EA9">
        <w:t xml:space="preserve">. </w:t>
      </w:r>
    </w:p>
    <w:p w14:paraId="19BDFBFD" w14:textId="77777777" w:rsidR="00BD66E3" w:rsidRDefault="00BD66E3" w:rsidP="00B80757">
      <w:pPr>
        <w:spacing w:before="0"/>
        <w:rPr>
          <w:noProof/>
        </w:rPr>
      </w:pPr>
    </w:p>
    <w:p w14:paraId="2878E138" w14:textId="77777777" w:rsidR="00A06DCB" w:rsidRDefault="00A06DCB" w:rsidP="00B80757">
      <w:pPr>
        <w:spacing w:before="0"/>
      </w:pPr>
      <w:r w:rsidRPr="00A06DCB">
        <w:rPr>
          <w:noProof/>
        </w:rPr>
        <w:drawing>
          <wp:inline distT="0" distB="0" distL="0" distR="0" wp14:anchorId="219B769F" wp14:editId="6422866E">
            <wp:extent cx="4063117" cy="4491423"/>
            <wp:effectExtent l="0" t="0" r="0" b="4445"/>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82335" cy="4512667"/>
                    </a:xfrm>
                    <a:prstGeom prst="rect">
                      <a:avLst/>
                    </a:prstGeom>
                  </pic:spPr>
                </pic:pic>
              </a:graphicData>
            </a:graphic>
          </wp:inline>
        </w:drawing>
      </w:r>
    </w:p>
    <w:p w14:paraId="4064DFAF" w14:textId="77777777" w:rsidR="00454EA9" w:rsidRPr="001F0ADA" w:rsidRDefault="00454EA9" w:rsidP="00B80757">
      <w:pPr>
        <w:spacing w:before="0"/>
        <w:rPr>
          <w:i/>
          <w:sz w:val="18"/>
          <w:szCs w:val="18"/>
        </w:rPr>
      </w:pPr>
      <w:r w:rsidRPr="001F0ADA">
        <w:rPr>
          <w:i/>
          <w:sz w:val="18"/>
          <w:szCs w:val="18"/>
        </w:rPr>
        <w:t xml:space="preserve">Figur </w:t>
      </w:r>
      <w:r w:rsidR="008652C8">
        <w:rPr>
          <w:i/>
          <w:sz w:val="18"/>
          <w:szCs w:val="18"/>
        </w:rPr>
        <w:t>2</w:t>
      </w:r>
      <w:r w:rsidRPr="001F0ADA">
        <w:rPr>
          <w:i/>
          <w:sz w:val="18"/>
          <w:szCs w:val="18"/>
        </w:rPr>
        <w:t xml:space="preserve">: Fund af </w:t>
      </w:r>
      <w:r w:rsidR="00A06DCB">
        <w:rPr>
          <w:i/>
          <w:sz w:val="18"/>
          <w:szCs w:val="18"/>
        </w:rPr>
        <w:t>stor vandsalamander</w:t>
      </w:r>
      <w:r w:rsidRPr="001F0ADA">
        <w:rPr>
          <w:i/>
          <w:sz w:val="18"/>
          <w:szCs w:val="18"/>
        </w:rPr>
        <w:t>(</w:t>
      </w:r>
      <w:r w:rsidR="000A5CF5" w:rsidRPr="001F0ADA">
        <w:rPr>
          <w:i/>
          <w:sz w:val="18"/>
          <w:szCs w:val="18"/>
        </w:rPr>
        <w:t>http://n</w:t>
      </w:r>
      <w:r w:rsidRPr="001F0ADA">
        <w:rPr>
          <w:i/>
          <w:sz w:val="18"/>
          <w:szCs w:val="18"/>
        </w:rPr>
        <w:t>aturdata</w:t>
      </w:r>
      <w:r w:rsidR="000A5CF5" w:rsidRPr="001F0ADA">
        <w:rPr>
          <w:i/>
          <w:sz w:val="18"/>
          <w:szCs w:val="18"/>
        </w:rPr>
        <w:t>.miljøportal.dk</w:t>
      </w:r>
      <w:r w:rsidRPr="001F0ADA">
        <w:rPr>
          <w:i/>
          <w:sz w:val="18"/>
          <w:szCs w:val="18"/>
        </w:rPr>
        <w:t>)</w:t>
      </w:r>
    </w:p>
    <w:p w14:paraId="78E61B35" w14:textId="77777777" w:rsidR="005C0B87" w:rsidRDefault="00FD0E14" w:rsidP="005C0B87">
      <w:r>
        <w:t>E</w:t>
      </w:r>
      <w:r w:rsidR="005C0B87" w:rsidRPr="002664FD">
        <w:t>n række dyr, som er omfattet af Habitatdirektivets bilag IV,</w:t>
      </w:r>
      <w:r w:rsidR="005C0B87">
        <w:t xml:space="preserve"> </w:t>
      </w:r>
      <w:r>
        <w:t xml:space="preserve">kan </w:t>
      </w:r>
      <w:r w:rsidR="005C0B87" w:rsidRPr="002664FD">
        <w:t>have levested, fødesøgningsområde eller sporadisk opholdssted</w:t>
      </w:r>
      <w:r w:rsidR="005C0B87">
        <w:t xml:space="preserve"> </w:t>
      </w:r>
      <w:r w:rsidR="005C0B87" w:rsidRPr="002664FD">
        <w:t>på egnen omkring husdyrbruget. På baggrund af ”</w:t>
      </w:r>
      <w:r w:rsidR="005C0B87">
        <w:t xml:space="preserve"> </w:t>
      </w:r>
      <w:r w:rsidR="005C0B87" w:rsidRPr="002664FD">
        <w:t>Faglig rapport fra DMU nr. 635, 2007, Håndbog om dyrearter</w:t>
      </w:r>
      <w:r w:rsidR="005C0B87">
        <w:t xml:space="preserve"> </w:t>
      </w:r>
      <w:r w:rsidR="005C0B87" w:rsidRPr="002664FD">
        <w:t>på habitatdirektivets bilag IV” samt Kommunens øvrige kendskab</w:t>
      </w:r>
      <w:r w:rsidR="009E3CFB">
        <w:t>,</w:t>
      </w:r>
      <w:r w:rsidR="005C0B87">
        <w:t xml:space="preserve"> </w:t>
      </w:r>
      <w:r w:rsidR="005C0B87" w:rsidRPr="002664FD">
        <w:t xml:space="preserve">vurderes </w:t>
      </w:r>
      <w:r w:rsidR="00DE23F3">
        <w:t xml:space="preserve">det </w:t>
      </w:r>
      <w:r w:rsidR="005C0B87" w:rsidRPr="002664FD">
        <w:t>umiddelbart, at det kan være vandflagermus,</w:t>
      </w:r>
      <w:r w:rsidR="005C0B87">
        <w:t xml:space="preserve"> </w:t>
      </w:r>
      <w:r w:rsidR="005C0B87" w:rsidRPr="002664FD">
        <w:t xml:space="preserve">brunflagermus, </w:t>
      </w:r>
      <w:proofErr w:type="spellStart"/>
      <w:r w:rsidR="005C0B87" w:rsidRPr="002664FD">
        <w:t>sydflagermus</w:t>
      </w:r>
      <w:proofErr w:type="spellEnd"/>
      <w:r w:rsidR="005C0B87" w:rsidRPr="002664FD">
        <w:t>, skimmelflagermus,</w:t>
      </w:r>
      <w:r w:rsidR="005C0B87">
        <w:t xml:space="preserve"> </w:t>
      </w:r>
      <w:r w:rsidR="005C0B87" w:rsidRPr="002664FD">
        <w:t>troldflagermus, dværgflagermus, markfirben,</w:t>
      </w:r>
      <w:r w:rsidR="005C0B87">
        <w:t xml:space="preserve"> </w:t>
      </w:r>
      <w:r w:rsidR="005C0B87" w:rsidRPr="002664FD">
        <w:t xml:space="preserve">stor vandsalamander, </w:t>
      </w:r>
      <w:proofErr w:type="spellStart"/>
      <w:r w:rsidR="005C0B87" w:rsidRPr="002664FD">
        <w:t>løgfrø</w:t>
      </w:r>
      <w:proofErr w:type="spellEnd"/>
      <w:r w:rsidR="005C0B87" w:rsidRPr="002664FD">
        <w:t xml:space="preserve">, </w:t>
      </w:r>
      <w:r w:rsidR="005B3872">
        <w:t>spidssnudet frø</w:t>
      </w:r>
      <w:r w:rsidR="00985813">
        <w:t xml:space="preserve"> samt</w:t>
      </w:r>
      <w:r w:rsidR="005B3872">
        <w:t xml:space="preserve"> </w:t>
      </w:r>
      <w:r w:rsidR="009E3CFB">
        <w:t>grønbroget tudse</w:t>
      </w:r>
      <w:r w:rsidR="005C0B87" w:rsidRPr="002664FD">
        <w:t>.</w:t>
      </w:r>
    </w:p>
    <w:p w14:paraId="2EAEA9E7" w14:textId="77777777" w:rsidR="00C47CA0" w:rsidRDefault="00C47CA0" w:rsidP="00C47CA0">
      <w:pPr>
        <w:spacing w:before="0"/>
        <w:rPr>
          <w:b/>
          <w:u w:val="single"/>
        </w:rPr>
      </w:pPr>
    </w:p>
    <w:p w14:paraId="7DB8E140" w14:textId="77777777" w:rsidR="00BF5E64" w:rsidRPr="0056152F" w:rsidRDefault="00815065" w:rsidP="00BF5E64">
      <w:pPr>
        <w:spacing w:before="0"/>
        <w:rPr>
          <w:u w:val="single"/>
        </w:rPr>
      </w:pPr>
      <w:r>
        <w:rPr>
          <w:u w:val="single"/>
        </w:rPr>
        <w:t xml:space="preserve">Øvrig </w:t>
      </w:r>
      <w:r w:rsidR="00BF5E64" w:rsidRPr="0056152F">
        <w:rPr>
          <w:u w:val="single"/>
        </w:rPr>
        <w:t>§ 3-natur</w:t>
      </w:r>
    </w:p>
    <w:p w14:paraId="38A64864" w14:textId="4B94D0B1" w:rsidR="00466A16" w:rsidRDefault="00BF5E64" w:rsidP="00BF5E64">
      <w:pPr>
        <w:spacing w:before="0"/>
      </w:pPr>
      <w:r w:rsidRPr="0056152F">
        <w:t xml:space="preserve">Påvirkningen af tilstanden i § 3-naturområder kan vurderes ved at undersøge, om naturtypernes tålegrænser for kvælstof overskrides som følge af påvirkning fra ammoniak fra anlægget. </w:t>
      </w:r>
      <w:r w:rsidR="0090517A">
        <w:t>Som udgangspunkt vil m</w:t>
      </w:r>
      <w:r w:rsidR="00884C36" w:rsidRPr="00884C36">
        <w:t>erbelastninger på mindre end 1</w:t>
      </w:r>
      <w:r w:rsidR="003166C5">
        <w:t>,0</w:t>
      </w:r>
      <w:r w:rsidR="00884C36" w:rsidRPr="00884C36">
        <w:t xml:space="preserve"> kg N/ha/år på naturområder uden for Natura 2000</w:t>
      </w:r>
      <w:r w:rsidR="00AF6387">
        <w:t>-</w:t>
      </w:r>
      <w:r w:rsidR="00884C36" w:rsidRPr="00884C36">
        <w:t xml:space="preserve">områder, der ikke er udpeget som </w:t>
      </w:r>
      <w:r w:rsidR="00884C36">
        <w:t>kategori-natur</w:t>
      </w:r>
      <w:r w:rsidR="00860FCE">
        <w:t>,</w:t>
      </w:r>
      <w:r w:rsidR="00884C36" w:rsidRPr="00884C36">
        <w:t xml:space="preserve"> </w:t>
      </w:r>
      <w:r w:rsidR="0090517A">
        <w:t xml:space="preserve">ikke </w:t>
      </w:r>
      <w:r w:rsidR="00884C36" w:rsidRPr="00884C36">
        <w:t>medføre tilstandsændring. Dette er tilfældet uanset hvilken tilførsel, der samlet set sker til naturområdet.</w:t>
      </w:r>
    </w:p>
    <w:p w14:paraId="5E33ECC8" w14:textId="77777777" w:rsidR="00466A16" w:rsidRDefault="00466A16" w:rsidP="00BF5E64">
      <w:pPr>
        <w:spacing w:before="0"/>
      </w:pPr>
    </w:p>
    <w:p w14:paraId="090FA74D" w14:textId="77777777" w:rsidR="00AA0987" w:rsidRDefault="003166C5" w:rsidP="00187C39">
      <w:pPr>
        <w:spacing w:before="0"/>
      </w:pPr>
      <w:bookmarkStart w:id="37" w:name="_Hlk25916559"/>
      <w:proofErr w:type="spellStart"/>
      <w:r>
        <w:t>Ammoniak</w:t>
      </w:r>
      <w:r w:rsidR="000F7E0B">
        <w:t>mer</w:t>
      </w:r>
      <w:r>
        <w:t>depositionen</w:t>
      </w:r>
      <w:proofErr w:type="spellEnd"/>
      <w:r>
        <w:t xml:space="preserve"> fra husdyrbruget til de </w:t>
      </w:r>
      <w:r w:rsidR="0040100A">
        <w:t xml:space="preserve">nærtliggende </w:t>
      </w:r>
      <w:r w:rsidR="00371FC0">
        <w:t>§ 3-</w:t>
      </w:r>
      <w:r w:rsidR="006E0615">
        <w:t>b</w:t>
      </w:r>
      <w:r w:rsidR="00D057F3">
        <w:t xml:space="preserve">eskyttede </w:t>
      </w:r>
      <w:r w:rsidR="00371FC0">
        <w:t>natur</w:t>
      </w:r>
      <w:r w:rsidR="00D057F3">
        <w:t xml:space="preserve">arealer </w:t>
      </w:r>
      <w:r>
        <w:t xml:space="preserve">overstiger i ingen punkter 1,0 kg </w:t>
      </w:r>
      <w:r w:rsidR="00633C25">
        <w:t>N/ha/</w:t>
      </w:r>
      <w:r w:rsidR="00A06DCB">
        <w:t>år</w:t>
      </w:r>
      <w:r w:rsidR="00B572BB">
        <w:t>.</w:t>
      </w:r>
      <w:r w:rsidR="00D057F3">
        <w:t xml:space="preserve"> </w:t>
      </w:r>
    </w:p>
    <w:bookmarkEnd w:id="37"/>
    <w:p w14:paraId="3891E501" w14:textId="77777777" w:rsidR="00B572BB" w:rsidRDefault="00B35C9E" w:rsidP="00B572BB">
      <w:pPr>
        <w:rPr>
          <w:b/>
        </w:rPr>
      </w:pPr>
      <w:r w:rsidRPr="007B7C43">
        <w:rPr>
          <w:b/>
          <w:u w:val="single"/>
        </w:rPr>
        <w:lastRenderedPageBreak/>
        <w:t>Kommunens vurdering</w:t>
      </w:r>
    </w:p>
    <w:p w14:paraId="500B1B66" w14:textId="77777777" w:rsidR="00734A07" w:rsidRDefault="00466F16" w:rsidP="00B572BB">
      <w:r>
        <w:t xml:space="preserve">På </w:t>
      </w:r>
      <w:r w:rsidR="005320C9">
        <w:t>baggrund</w:t>
      </w:r>
      <w:r>
        <w:t xml:space="preserve"> </w:t>
      </w:r>
      <w:r w:rsidR="00EC48F1">
        <w:t>af</w:t>
      </w:r>
      <w:r w:rsidR="00BD66E3">
        <w:t>,</w:t>
      </w:r>
      <w:r w:rsidR="00EC48F1">
        <w:t xml:space="preserve"> at alle </w:t>
      </w:r>
      <w:proofErr w:type="spellStart"/>
      <w:r w:rsidR="009C3FD8">
        <w:t>merdepositioner</w:t>
      </w:r>
      <w:proofErr w:type="spellEnd"/>
      <w:r w:rsidR="009C3FD8">
        <w:t xml:space="preserve"> er </w:t>
      </w:r>
      <w:r w:rsidR="00595E42">
        <w:t xml:space="preserve">beregnet til </w:t>
      </w:r>
      <w:r w:rsidR="00222849">
        <w:t>&lt;</w:t>
      </w:r>
      <w:r w:rsidR="00595E42">
        <w:t xml:space="preserve"> 1,0 kg N/ha/år </w:t>
      </w:r>
      <w:r w:rsidR="006E0615">
        <w:t xml:space="preserve">vurderes det, at </w:t>
      </w:r>
      <w:r w:rsidR="001E1D86">
        <w:t>projektet</w:t>
      </w:r>
      <w:r w:rsidR="00595E42">
        <w:t xml:space="preserve"> </w:t>
      </w:r>
      <w:r w:rsidR="007B7608">
        <w:t>ik</w:t>
      </w:r>
      <w:r w:rsidR="007B7608" w:rsidRPr="0026475A">
        <w:t>ke v</w:t>
      </w:r>
      <w:r w:rsidR="00996A8E" w:rsidRPr="0026475A">
        <w:t>il medføre en væsentlig tilstandsændring</w:t>
      </w:r>
      <w:r w:rsidR="001E1D86">
        <w:t xml:space="preserve"> af øvrige § 3 naturområder</w:t>
      </w:r>
      <w:r w:rsidR="00996A8E" w:rsidRPr="0026475A">
        <w:t>.</w:t>
      </w:r>
      <w:r w:rsidR="00F85588" w:rsidRPr="0026475A">
        <w:t xml:space="preserve"> </w:t>
      </w:r>
      <w:r w:rsidR="005320C9" w:rsidRPr="0026475A">
        <w:t xml:space="preserve"> </w:t>
      </w:r>
    </w:p>
    <w:p w14:paraId="5526EF32" w14:textId="77777777" w:rsidR="0090655A" w:rsidRDefault="0090655A" w:rsidP="0090655A">
      <w:r>
        <w:t xml:space="preserve">Der sker ikke direkte påvirkning af vandhuller i form af forurening eller overskygning, som vil påvirke levesteder for </w:t>
      </w:r>
      <w:r w:rsidR="00E63557">
        <w:t xml:space="preserve">den registrerede </w:t>
      </w:r>
      <w:r w:rsidR="00A06DCB">
        <w:t>stor vandsalamander</w:t>
      </w:r>
      <w:r>
        <w:t xml:space="preserve"> eller andre paddearter.</w:t>
      </w:r>
    </w:p>
    <w:p w14:paraId="51B33485" w14:textId="77777777" w:rsidR="0090655A" w:rsidRDefault="0090655A" w:rsidP="0090655A">
      <w:r>
        <w:t>Det vurderes, at potentielle yngle- og rasteområder omkring vandhuller ikke isoleres ved det ansøgte projekt.</w:t>
      </w:r>
    </w:p>
    <w:p w14:paraId="62F2A69C" w14:textId="77777777" w:rsidR="005C0B87" w:rsidRDefault="004B7117" w:rsidP="005C0B87">
      <w:r w:rsidRPr="0026475A">
        <w:t xml:space="preserve">Det </w:t>
      </w:r>
      <w:r w:rsidR="009062CF" w:rsidRPr="0026475A">
        <w:t xml:space="preserve">vurderes, at </w:t>
      </w:r>
      <w:r w:rsidR="00222849">
        <w:t>det ansøgte projekt</w:t>
      </w:r>
      <w:r w:rsidR="005C0B87" w:rsidRPr="0026475A">
        <w:t xml:space="preserve"> ikke vil forringe tilstanden</w:t>
      </w:r>
      <w:r w:rsidR="00222849">
        <w:t xml:space="preserve"> </w:t>
      </w:r>
      <w:r w:rsidR="00222849" w:rsidRPr="0026475A">
        <w:t>væsentligt</w:t>
      </w:r>
      <w:r w:rsidR="005C0B87" w:rsidRPr="0026475A">
        <w:t xml:space="preserve"> af særlige beskyttede </w:t>
      </w:r>
      <w:r w:rsidR="004D7D82">
        <w:t xml:space="preserve">arter eller </w:t>
      </w:r>
      <w:r w:rsidR="005C0B87" w:rsidRPr="0026475A">
        <w:t xml:space="preserve">naturtyper såvel i som uden for Natura 2000-områder, og at det på baggrund af den eksisterende viden om </w:t>
      </w:r>
      <w:r w:rsidR="00B0059A" w:rsidRPr="0026475A">
        <w:t>dyre- og plante</w:t>
      </w:r>
      <w:r w:rsidR="005C0B87" w:rsidRPr="0026475A">
        <w:t xml:space="preserve">arters udbredelse må antages, at udvidelsen ikke væsentligt vil forringe tilstand og levevilkår for </w:t>
      </w:r>
      <w:r w:rsidR="0026475A" w:rsidRPr="0026475A">
        <w:t>disse</w:t>
      </w:r>
      <w:r w:rsidR="005C0B87" w:rsidRPr="0026475A">
        <w:t>.</w:t>
      </w:r>
    </w:p>
    <w:p w14:paraId="11EE95C7" w14:textId="77777777" w:rsidR="005E3DA2" w:rsidRPr="007A46E1" w:rsidRDefault="004B7117" w:rsidP="00DE57F1">
      <w:r w:rsidRPr="002664FD">
        <w:t>Endvidere</w:t>
      </w:r>
      <w:r>
        <w:t xml:space="preserve"> </w:t>
      </w:r>
      <w:r w:rsidRPr="002664FD">
        <w:t xml:space="preserve">vurderer </w:t>
      </w:r>
      <w:r w:rsidR="00BD66E3">
        <w:t>k</w:t>
      </w:r>
      <w:r w:rsidRPr="002664FD">
        <w:t xml:space="preserve">ommunen, at </w:t>
      </w:r>
      <w:r w:rsidR="008C06EB">
        <w:t xml:space="preserve">tilladelse til </w:t>
      </w:r>
      <w:r w:rsidR="005972E1">
        <w:t xml:space="preserve">husdyrbrugets produktionsareal </w:t>
      </w:r>
      <w:r w:rsidRPr="002664FD">
        <w:t>ikke giver anledning til fastsættelse af specielle retningslinjer</w:t>
      </w:r>
      <w:r>
        <w:t xml:space="preserve"> </w:t>
      </w:r>
      <w:r w:rsidRPr="002664FD">
        <w:t xml:space="preserve">for naturbeskyttelse. </w:t>
      </w:r>
      <w:r w:rsidR="00877F8B">
        <w:t>Tilladelsen</w:t>
      </w:r>
      <w:r w:rsidRPr="002664FD">
        <w:t xml:space="preserve"> vurderes samlet ikke at være</w:t>
      </w:r>
      <w:r>
        <w:t xml:space="preserve"> </w:t>
      </w:r>
      <w:r w:rsidRPr="002664FD">
        <w:t xml:space="preserve">i strid med </w:t>
      </w:r>
      <w:r w:rsidR="0030680E">
        <w:t>kommuneplanens</w:t>
      </w:r>
      <w:r w:rsidRPr="002664FD">
        <w:t xml:space="preserve"> retningslinjer for naturbeskyttelse.</w:t>
      </w:r>
    </w:p>
    <w:p w14:paraId="08F4A460" w14:textId="77777777" w:rsidR="00F00326" w:rsidRDefault="00DB0A6A" w:rsidP="00EE0046">
      <w:pPr>
        <w:pStyle w:val="Overskrift3"/>
        <w:ind w:left="1134"/>
      </w:pPr>
      <w:bookmarkStart w:id="38" w:name="_Toc40183207"/>
      <w:r>
        <w:t>L</w:t>
      </w:r>
      <w:r w:rsidR="00F00326" w:rsidRPr="00BD7EC2">
        <w:t>ugt</w:t>
      </w:r>
      <w:bookmarkEnd w:id="38"/>
    </w:p>
    <w:p w14:paraId="2C52A961" w14:textId="77777777" w:rsidR="00E83959" w:rsidRDefault="00E83959" w:rsidP="00E83959">
      <w:r>
        <w:t xml:space="preserve">Lugtgener stammer generelt fra opbevaring af husdyrgødning i stalde og på møddingspladser samt fra transport og udspredning af husdyrgødning. </w:t>
      </w:r>
    </w:p>
    <w:p w14:paraId="7A38B20C" w14:textId="77777777" w:rsidR="008B4B79" w:rsidRDefault="00E83959" w:rsidP="00E83959">
      <w:r>
        <w:t>Beskyttelsesniveauet kræver, at projektet ikke må give anledning til væsentlige gener, hvilket i forhold til lugt betyder, at projektet skal overholde husdyrlovens lugtgeneafstande. Disse afstande afhænger af tre forskellige områdetypers lugtfølsomhed: byzone, samlet bebyggelse og enkeltboliger på landet (som ikke har landbrugspligt og ikke er ejet af ansøger).</w:t>
      </w:r>
    </w:p>
    <w:p w14:paraId="6C135EF5" w14:textId="77777777" w:rsidR="001053D6" w:rsidRPr="00BD7EC2" w:rsidRDefault="00D55AE1" w:rsidP="001053D6">
      <w:r w:rsidRPr="00EE4766">
        <w:rPr>
          <w:szCs w:val="22"/>
        </w:rPr>
        <w:t>Lugtgeneafstandene beregnes ud fra den lugt, der udledes fra staldene. De måles fra staldmidten på hver staldbygning og vægtes, hvis der er flere staldbygninger.</w:t>
      </w:r>
      <w:r w:rsidR="001053D6">
        <w:rPr>
          <w:szCs w:val="22"/>
        </w:rPr>
        <w:t xml:space="preserve"> </w:t>
      </w:r>
      <w:r w:rsidR="001053D6" w:rsidRPr="00BD7EC2">
        <w:t xml:space="preserve">Geneafstanden er den minimumsafstand, der skal være fra et anlæg til en beboelse uden genekriteriet overskrides. </w:t>
      </w:r>
    </w:p>
    <w:p w14:paraId="3E2ECCB9" w14:textId="77777777" w:rsidR="00CD0B7F" w:rsidRDefault="00CD0B7F" w:rsidP="00D55AE1">
      <w:pPr>
        <w:rPr>
          <w:rFonts w:eastAsia="Calibri"/>
        </w:rPr>
      </w:pPr>
      <w:r w:rsidRPr="008E7517">
        <w:rPr>
          <w:rFonts w:eastAsia="Calibri"/>
          <w:b/>
          <w:u w:val="single"/>
        </w:rPr>
        <w:t>Ansøgers beskrivelse</w:t>
      </w:r>
    </w:p>
    <w:p w14:paraId="2470A874" w14:textId="77777777" w:rsidR="001C3AEB" w:rsidRPr="001C3AEB" w:rsidRDefault="001C3AEB" w:rsidP="001C3AEB">
      <w:pPr>
        <w:spacing w:before="0"/>
      </w:pPr>
      <w:r w:rsidRPr="001C3AEB">
        <w:t xml:space="preserve">Lugtgenerne fra den ansøgte produktion beregnes til 0 m for nabo, samlet bebyggelse og byzone (lugtbidraget er for lavt til at kunne beregnes). Der er konkret ca. </w:t>
      </w:r>
      <w:r w:rsidR="00D413D8">
        <w:t>110</w:t>
      </w:r>
      <w:r w:rsidRPr="001C3AEB">
        <w:t xml:space="preserve"> m til nabo på Skullerupvej 4, som både er nærmeste nabo og nærmeste hus i samlet bebyggelse, og der er </w:t>
      </w:r>
      <w:r w:rsidR="00D413D8">
        <w:t>889</w:t>
      </w:r>
      <w:r w:rsidRPr="001C3AEB">
        <w:t xml:space="preserve"> m til byzone ved Kr. Såby By.</w:t>
      </w:r>
      <w:r w:rsidR="00D413D8">
        <w:t xml:space="preserve"> Begge afstande er oplyst som vægtet gennemsnitsafstand fra staldanlæggene. Korteste afstand fra et staldanlæg til Skullerupvej 4 er 57 m fra læskur til bolig.</w:t>
      </w:r>
    </w:p>
    <w:p w14:paraId="10FB3C6A" w14:textId="77777777" w:rsidR="001C3AEB" w:rsidRPr="001C3AEB" w:rsidRDefault="001C3AEB" w:rsidP="001C3AEB">
      <w:pPr>
        <w:spacing w:before="0"/>
      </w:pPr>
    </w:p>
    <w:p w14:paraId="114972EC" w14:textId="77777777" w:rsidR="001C3AEB" w:rsidRPr="001C3AEB" w:rsidRDefault="001C3AEB" w:rsidP="001C3AEB">
      <w:pPr>
        <w:spacing w:before="0"/>
      </w:pPr>
      <w:r w:rsidRPr="001C3AEB">
        <w:t>Det ansøgte projekt overholder således samtlige lugtgenekriterier.</w:t>
      </w:r>
    </w:p>
    <w:p w14:paraId="49CA74FE" w14:textId="77777777" w:rsidR="00C328B8" w:rsidRDefault="00C328B8" w:rsidP="00E55B2B">
      <w:pPr>
        <w:spacing w:before="0"/>
        <w:rPr>
          <w:u w:val="single"/>
        </w:rPr>
      </w:pPr>
    </w:p>
    <w:p w14:paraId="76F70305" w14:textId="77777777" w:rsidR="00EC624A" w:rsidRPr="0073469E" w:rsidRDefault="00EC624A" w:rsidP="00E55B2B">
      <w:pPr>
        <w:spacing w:before="0"/>
        <w:rPr>
          <w:u w:val="single"/>
        </w:rPr>
      </w:pPr>
      <w:r w:rsidRPr="0073469E">
        <w:rPr>
          <w:u w:val="single"/>
        </w:rPr>
        <w:fldChar w:fldCharType="begin"/>
      </w:r>
      <w:r w:rsidRPr="0073469E">
        <w:rPr>
          <w:u w:val="single"/>
        </w:rPr>
        <w:instrText xml:space="preserve"> FILLIN  "Indsæt F11" \d #  \* MERGEFORMAT </w:instrText>
      </w:r>
      <w:r w:rsidRPr="0073469E">
        <w:rPr>
          <w:u w:val="single"/>
        </w:rPr>
        <w:fldChar w:fldCharType="separate"/>
      </w:r>
      <w:r w:rsidRPr="0073469E">
        <w:rPr>
          <w:b/>
          <w:szCs w:val="22"/>
          <w:u w:val="single"/>
        </w:rPr>
        <w:t>Kommunens vurdering</w:t>
      </w:r>
    </w:p>
    <w:p w14:paraId="7D3BD358" w14:textId="77777777" w:rsidR="00AA13A8" w:rsidRDefault="00EC624A" w:rsidP="00AA13A8">
      <w:pPr>
        <w:rPr>
          <w:szCs w:val="22"/>
        </w:rPr>
      </w:pPr>
      <w:r w:rsidRPr="0073469E">
        <w:rPr>
          <w:u w:val="single"/>
        </w:rPr>
        <w:fldChar w:fldCharType="end"/>
      </w:r>
      <w:r w:rsidR="002A35F8" w:rsidRPr="0073469E">
        <w:t>Det fremgår af beregningerne fra ansøgningssystemet</w:t>
      </w:r>
      <w:r w:rsidR="002A35F8" w:rsidRPr="002A35F8">
        <w:rPr>
          <w:szCs w:val="22"/>
        </w:rPr>
        <w:t xml:space="preserve"> </w:t>
      </w:r>
      <w:r w:rsidR="002A35F8">
        <w:rPr>
          <w:szCs w:val="22"/>
        </w:rPr>
        <w:t>at</w:t>
      </w:r>
      <w:r w:rsidR="002A35F8" w:rsidRPr="00EE4766">
        <w:rPr>
          <w:szCs w:val="22"/>
        </w:rPr>
        <w:t xml:space="preserve"> lugtberegning</w:t>
      </w:r>
      <w:r w:rsidR="002A35F8">
        <w:rPr>
          <w:szCs w:val="22"/>
        </w:rPr>
        <w:t>erne</w:t>
      </w:r>
      <w:r w:rsidR="002A35F8" w:rsidRPr="00EE4766">
        <w:rPr>
          <w:szCs w:val="22"/>
        </w:rPr>
        <w:t xml:space="preserve"> overholde</w:t>
      </w:r>
      <w:r w:rsidR="00CB3876">
        <w:rPr>
          <w:szCs w:val="22"/>
        </w:rPr>
        <w:t>r</w:t>
      </w:r>
      <w:r w:rsidR="002A35F8" w:rsidRPr="00EE4766">
        <w:rPr>
          <w:szCs w:val="22"/>
        </w:rPr>
        <w:t xml:space="preserve"> husdyrbrugslovens tre lugtgenekriterier. </w:t>
      </w:r>
    </w:p>
    <w:p w14:paraId="7B27D2F9" w14:textId="77777777" w:rsidR="00EC624A" w:rsidRDefault="00EC624A" w:rsidP="00AA13A8">
      <w:pPr>
        <w:rPr>
          <w:highlight w:val="red"/>
        </w:rPr>
      </w:pPr>
      <w:r w:rsidRPr="0073469E">
        <w:t xml:space="preserve">For alle husdyrbrug gælder, at lugtemissionen kan begrænses ved at opretholde en god staldhygiejne, og at produktionsforhold og arbejdsgange skal tilrettelægges således, at dannelse af lugtende stoffer minimeres. På baggrund heraf stiller </w:t>
      </w:r>
      <w:r w:rsidR="00A140C0">
        <w:t>Lejre</w:t>
      </w:r>
      <w:r w:rsidRPr="0073469E">
        <w:t xml:space="preserve"> Kommune vilkår vedrørende rengøring af staldanlæg og ejendommen generelt med henblik på at sikre, at lugtgener begrænses mest muligt.</w:t>
      </w:r>
      <w:r w:rsidRPr="006A6D44">
        <w:rPr>
          <w:highlight w:val="red"/>
        </w:rPr>
        <w:t xml:space="preserve"> </w:t>
      </w:r>
    </w:p>
    <w:p w14:paraId="41D58BF9" w14:textId="77777777" w:rsidR="00EC624A" w:rsidRDefault="00EC624A" w:rsidP="00EC624A">
      <w:pPr>
        <w:rPr>
          <w:szCs w:val="22"/>
        </w:rPr>
      </w:pPr>
      <w:r>
        <w:rPr>
          <w:szCs w:val="22"/>
        </w:rPr>
        <w:lastRenderedPageBreak/>
        <w:t>H</w:t>
      </w:r>
      <w:r w:rsidRPr="0073469E">
        <w:rPr>
          <w:szCs w:val="22"/>
        </w:rPr>
        <w:t>vis der efter kommunens vurdering opstår lugtgener, som vurderes at være væsentligt større end det, der kan forventes ifølge grundlaget for miljøvurderingen, stilles der vilkår om, at kommunen kan meddele påbud om, at virksomheden for egen regning skal udarbejde og gennemføre et projekt med foranstaltninger, som minimerer generne</w:t>
      </w:r>
      <w:r>
        <w:rPr>
          <w:szCs w:val="22"/>
        </w:rPr>
        <w:t>.</w:t>
      </w:r>
    </w:p>
    <w:p w14:paraId="3867B07D" w14:textId="77777777" w:rsidR="000560C8" w:rsidRPr="007E6FE8" w:rsidRDefault="000560C8" w:rsidP="00EE0046">
      <w:pPr>
        <w:pStyle w:val="Overskrift3"/>
        <w:ind w:left="1134"/>
      </w:pPr>
      <w:bookmarkStart w:id="39" w:name="_Toc40183208"/>
      <w:r w:rsidRPr="00891B42">
        <w:t>Støv</w:t>
      </w:r>
      <w:bookmarkEnd w:id="39"/>
      <w:r w:rsidR="00A72D8A">
        <w:t xml:space="preserve"> </w:t>
      </w:r>
    </w:p>
    <w:p w14:paraId="7CEA8DDD" w14:textId="77777777" w:rsidR="00C513BA" w:rsidRDefault="00C513BA" w:rsidP="00C513BA">
      <w:pPr>
        <w:spacing w:before="0"/>
        <w:rPr>
          <w:rFonts w:eastAsia="Calibri"/>
        </w:rPr>
      </w:pPr>
      <w:bookmarkStart w:id="40" w:name="_Hlk25916621"/>
      <w:r w:rsidRPr="008E7517">
        <w:rPr>
          <w:rFonts w:eastAsia="Calibri"/>
          <w:b/>
          <w:u w:val="single"/>
        </w:rPr>
        <w:t>Ansøgers beskrivelse</w:t>
      </w:r>
    </w:p>
    <w:bookmarkEnd w:id="40"/>
    <w:p w14:paraId="4D514B0D" w14:textId="77777777" w:rsidR="001C3AEB" w:rsidRPr="001C3AEB" w:rsidRDefault="001C3AEB" w:rsidP="001C3AEB">
      <w:r w:rsidRPr="001C3AEB">
        <w:t>I forbindelse med ansøgningen vurderes det, at der ikke vil komme øgede støvgener.</w:t>
      </w:r>
    </w:p>
    <w:p w14:paraId="42B8FDA0" w14:textId="77777777" w:rsidR="001C3AEB" w:rsidRPr="001C3AEB" w:rsidRDefault="001C3AEB" w:rsidP="001C3AEB">
      <w:r w:rsidRPr="001C3AEB">
        <w:t xml:space="preserve">Problemer med støv kan hovedsageligt opstå ved håndtering af </w:t>
      </w:r>
      <w:proofErr w:type="spellStart"/>
      <w:r w:rsidRPr="001C3AEB">
        <w:t>wrap</w:t>
      </w:r>
      <w:proofErr w:type="spellEnd"/>
      <w:r w:rsidRPr="001C3AEB">
        <w:t xml:space="preserve"> og halm samt ved brug af den udendørs ridebane i tørre perioder. Håndteringen af halm/</w:t>
      </w:r>
      <w:proofErr w:type="spellStart"/>
      <w:r w:rsidRPr="001C3AEB">
        <w:t>wrap</w:t>
      </w:r>
      <w:proofErr w:type="spellEnd"/>
      <w:r w:rsidRPr="001C3AEB">
        <w:t xml:space="preserve"> foregår dog med stor afstand til naboer og strøelse med halm foregår inde i staldene. Ridebanen vender væk fra naboerne og afskærmes af den nye ridehal.</w:t>
      </w:r>
    </w:p>
    <w:p w14:paraId="4DE6BD0A" w14:textId="77777777" w:rsidR="00D43359" w:rsidRPr="00BF2B6B" w:rsidRDefault="00D43359" w:rsidP="007E6FE8">
      <w:pPr>
        <w:rPr>
          <w:u w:val="single"/>
        </w:rPr>
      </w:pPr>
      <w:r w:rsidRPr="00BF2B6B">
        <w:rPr>
          <w:b/>
          <w:szCs w:val="22"/>
          <w:u w:val="single"/>
        </w:rPr>
        <w:t xml:space="preserve">Kommunens vurdering </w:t>
      </w:r>
    </w:p>
    <w:p w14:paraId="27EF0146" w14:textId="77777777" w:rsidR="00B9061F" w:rsidRPr="00D7139D" w:rsidRDefault="000E366E" w:rsidP="00B9061F">
      <w:r w:rsidRPr="00D7139D">
        <w:t xml:space="preserve">Det er kommunens vurdering, at de </w:t>
      </w:r>
      <w:r w:rsidR="008B7819">
        <w:t xml:space="preserve">potentielt </w:t>
      </w:r>
      <w:r w:rsidRPr="00D7139D">
        <w:t xml:space="preserve">støvende aktiviteter fra produktionsanlægget ikke vil give nogen gener </w:t>
      </w:r>
      <w:r w:rsidR="008B7819">
        <w:t>for omkringboende til bedriften</w:t>
      </w:r>
      <w:r w:rsidRPr="00D7139D">
        <w:t>.</w:t>
      </w:r>
    </w:p>
    <w:p w14:paraId="1710AFB3" w14:textId="77777777" w:rsidR="000E366E" w:rsidRPr="00D7139D" w:rsidRDefault="000E366E" w:rsidP="000E366E">
      <w:r w:rsidRPr="00D7139D">
        <w:t xml:space="preserve">Der stilles vilkår om, at hvis der opstår væsentlige støvgener for de omkringboende, som vurderes at </w:t>
      </w:r>
      <w:r w:rsidR="00047DB2">
        <w:t xml:space="preserve">være </w:t>
      </w:r>
      <w:r w:rsidRPr="00D7139D">
        <w:t>væsentlig større end det, der kan forventes ifølge grundlaget for miljøvurderingen, kan kommunen meddele påbud om, at der skal udarbejdedes og gennemføres et projekt med foranstaltninger, som minimerer generne.</w:t>
      </w:r>
    </w:p>
    <w:p w14:paraId="763134A0" w14:textId="77777777" w:rsidR="000560C8" w:rsidRDefault="000560C8" w:rsidP="00C02EF0">
      <w:pPr>
        <w:pStyle w:val="Overskrift3"/>
        <w:spacing w:after="0"/>
        <w:ind w:left="1134"/>
      </w:pPr>
      <w:bookmarkStart w:id="41" w:name="_Toc40183209"/>
      <w:r w:rsidRPr="00F32DA7">
        <w:t>Støjkilder</w:t>
      </w:r>
      <w:r w:rsidR="00AE1B5B">
        <w:t xml:space="preserve"> og rystelser</w:t>
      </w:r>
      <w:bookmarkEnd w:id="41"/>
      <w:r w:rsidRPr="007E6FE8">
        <w:t xml:space="preserve"> </w:t>
      </w:r>
    </w:p>
    <w:p w14:paraId="58BCCCB8" w14:textId="77777777" w:rsidR="00C513BA" w:rsidRDefault="00C513BA" w:rsidP="00C513BA">
      <w:pPr>
        <w:spacing w:before="0"/>
        <w:rPr>
          <w:rFonts w:eastAsia="Calibri"/>
        </w:rPr>
      </w:pPr>
      <w:bookmarkStart w:id="42" w:name="_Toc240355735"/>
      <w:r w:rsidRPr="008E7517">
        <w:rPr>
          <w:rFonts w:eastAsia="Calibri"/>
          <w:b/>
          <w:u w:val="single"/>
        </w:rPr>
        <w:t>Ansøgers beskrivelse</w:t>
      </w:r>
    </w:p>
    <w:p w14:paraId="5E068C94" w14:textId="77777777" w:rsidR="009039E4" w:rsidRDefault="001C3AEB" w:rsidP="001C3AEB">
      <w:r w:rsidRPr="001C3AEB">
        <w:t>Støj fra staldanlægget vil kunne forekomme fra den daglige pasning af dyrene samt interne og eksterne transporter til og fra ejendommen. Der vurderes imidlertid at være begrænsede støjgener fra dyreholdet, da der er god afstand til naboerne.</w:t>
      </w:r>
    </w:p>
    <w:p w14:paraId="3C4BEC86" w14:textId="77777777" w:rsidR="00D65BD2" w:rsidRDefault="00D246A4" w:rsidP="001C3AEB">
      <w:r>
        <w:t xml:space="preserve">Da </w:t>
      </w:r>
      <w:r w:rsidR="00131180">
        <w:t xml:space="preserve">diverse </w:t>
      </w:r>
      <w:r w:rsidR="00D65BD2" w:rsidRPr="00D65BD2">
        <w:t>aktiviteter er indendørs</w:t>
      </w:r>
      <w:r w:rsidR="00131180">
        <w:t xml:space="preserve"> i ridehallen</w:t>
      </w:r>
      <w:r>
        <w:t>,</w:t>
      </w:r>
      <w:r w:rsidR="00D65BD2" w:rsidRPr="00D65BD2">
        <w:t xml:space="preserve"> er der ikke nogen egentlige støjgener</w:t>
      </w:r>
      <w:r>
        <w:t>. E</w:t>
      </w:r>
      <w:r w:rsidR="00D65BD2" w:rsidRPr="00D65BD2">
        <w:t>neste støj er kørsel i forbindelse med normal landbrugsdrift</w:t>
      </w:r>
      <w:r w:rsidR="00747112">
        <w:t>. D</w:t>
      </w:r>
      <w:r w:rsidR="00D65BD2" w:rsidRPr="00D65BD2">
        <w:t>er vil blive kørt med traktor, læssemaskiner, lastbiler etc. når det er nødvendigt af hensyn til driften.</w:t>
      </w:r>
    </w:p>
    <w:p w14:paraId="47BD9397" w14:textId="77777777" w:rsidR="00D65BD2" w:rsidRDefault="00D65BD2" w:rsidP="00D65BD2">
      <w:pPr>
        <w:ind w:left="0"/>
      </w:pPr>
    </w:p>
    <w:tbl>
      <w:tblPr>
        <w:tblW w:w="918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3118"/>
        <w:gridCol w:w="1893"/>
        <w:gridCol w:w="2615"/>
      </w:tblGrid>
      <w:tr w:rsidR="001C3AEB" w:rsidRPr="001C3AEB" w14:paraId="325684C4" w14:textId="77777777" w:rsidTr="009039E4">
        <w:tc>
          <w:tcPr>
            <w:tcW w:w="1559" w:type="dxa"/>
          </w:tcPr>
          <w:p w14:paraId="4ED3E990" w14:textId="77777777" w:rsidR="001C3AEB" w:rsidRPr="001C3AEB" w:rsidRDefault="001C3AEB" w:rsidP="00D413D8">
            <w:pPr>
              <w:ind w:left="37"/>
            </w:pPr>
            <w:r w:rsidRPr="001C3AEB">
              <w:t>Type</w:t>
            </w:r>
          </w:p>
        </w:tc>
        <w:tc>
          <w:tcPr>
            <w:tcW w:w="3118" w:type="dxa"/>
          </w:tcPr>
          <w:p w14:paraId="32B40DC2" w14:textId="77777777" w:rsidR="001C3AEB" w:rsidRPr="001C3AEB" w:rsidRDefault="001C3AEB" w:rsidP="00D413D8">
            <w:pPr>
              <w:ind w:left="0"/>
            </w:pPr>
            <w:r w:rsidRPr="001C3AEB">
              <w:t>Placering</w:t>
            </w:r>
          </w:p>
        </w:tc>
        <w:tc>
          <w:tcPr>
            <w:tcW w:w="1893" w:type="dxa"/>
          </w:tcPr>
          <w:p w14:paraId="40809A27" w14:textId="77777777" w:rsidR="001C3AEB" w:rsidRPr="001C3AEB" w:rsidRDefault="001C3AEB" w:rsidP="00D413D8">
            <w:pPr>
              <w:ind w:left="0"/>
            </w:pPr>
            <w:r w:rsidRPr="001C3AEB">
              <w:t>Driftstid</w:t>
            </w:r>
          </w:p>
        </w:tc>
        <w:tc>
          <w:tcPr>
            <w:tcW w:w="2615" w:type="dxa"/>
          </w:tcPr>
          <w:p w14:paraId="20A6995F" w14:textId="77777777" w:rsidR="001C3AEB" w:rsidRPr="001C3AEB" w:rsidRDefault="001C3AEB" w:rsidP="00D413D8">
            <w:pPr>
              <w:ind w:left="0"/>
            </w:pPr>
            <w:r w:rsidRPr="001C3AEB">
              <w:t>Tiltag til begrænsning af støj</w:t>
            </w:r>
          </w:p>
        </w:tc>
      </w:tr>
      <w:tr w:rsidR="001C3AEB" w:rsidRPr="001C3AEB" w14:paraId="48E21682" w14:textId="77777777" w:rsidTr="009039E4">
        <w:trPr>
          <w:trHeight w:val="986"/>
        </w:trPr>
        <w:tc>
          <w:tcPr>
            <w:tcW w:w="1559" w:type="dxa"/>
          </w:tcPr>
          <w:p w14:paraId="3C300FF8" w14:textId="77777777" w:rsidR="001C3AEB" w:rsidRPr="001C3AEB" w:rsidRDefault="001C3AEB" w:rsidP="00D413D8">
            <w:pPr>
              <w:ind w:left="37"/>
            </w:pPr>
            <w:r w:rsidRPr="001C3AEB">
              <w:t>Stalde og dyr</w:t>
            </w:r>
          </w:p>
        </w:tc>
        <w:tc>
          <w:tcPr>
            <w:tcW w:w="3118" w:type="dxa"/>
          </w:tcPr>
          <w:p w14:paraId="1AE182D9" w14:textId="77777777" w:rsidR="001C3AEB" w:rsidRPr="001C3AEB" w:rsidRDefault="001C3AEB" w:rsidP="00D413D8">
            <w:pPr>
              <w:ind w:left="0"/>
            </w:pPr>
            <w:r w:rsidRPr="001C3AEB">
              <w:t>I staldene/ridehallen samt på den udendørs ridebane</w:t>
            </w:r>
          </w:p>
        </w:tc>
        <w:tc>
          <w:tcPr>
            <w:tcW w:w="1893" w:type="dxa"/>
          </w:tcPr>
          <w:p w14:paraId="58658BEF" w14:textId="77777777" w:rsidR="001C3AEB" w:rsidRPr="001C3AEB" w:rsidRDefault="001C3AEB" w:rsidP="00D413D8">
            <w:pPr>
              <w:ind w:left="0"/>
            </w:pPr>
            <w:r w:rsidRPr="001C3AEB">
              <w:t xml:space="preserve">Ca. kl. 6 til 20 alle dage </w:t>
            </w:r>
          </w:p>
        </w:tc>
        <w:tc>
          <w:tcPr>
            <w:tcW w:w="2615" w:type="dxa"/>
          </w:tcPr>
          <w:p w14:paraId="4AB62624" w14:textId="77777777" w:rsidR="001C3AEB" w:rsidRPr="001C3AEB" w:rsidRDefault="001C3AEB" w:rsidP="00D413D8">
            <w:pPr>
              <w:ind w:left="0"/>
            </w:pPr>
            <w:r w:rsidRPr="001C3AEB">
              <w:t>*Der tages hensyn til naboerne.</w:t>
            </w:r>
          </w:p>
        </w:tc>
      </w:tr>
      <w:tr w:rsidR="001C3AEB" w:rsidRPr="001C3AEB" w14:paraId="7DF9F296" w14:textId="77777777" w:rsidTr="009039E4">
        <w:tc>
          <w:tcPr>
            <w:tcW w:w="1559" w:type="dxa"/>
          </w:tcPr>
          <w:p w14:paraId="2486547E" w14:textId="77777777" w:rsidR="001C3AEB" w:rsidRPr="001C3AEB" w:rsidRDefault="001C3AEB" w:rsidP="00D413D8">
            <w:pPr>
              <w:ind w:left="37"/>
            </w:pPr>
            <w:r w:rsidRPr="001C3AEB">
              <w:t xml:space="preserve">Kørsel med maskiner </w:t>
            </w:r>
          </w:p>
        </w:tc>
        <w:tc>
          <w:tcPr>
            <w:tcW w:w="3118" w:type="dxa"/>
          </w:tcPr>
          <w:p w14:paraId="50642264" w14:textId="77777777" w:rsidR="001C3AEB" w:rsidRPr="001C3AEB" w:rsidRDefault="001C3AEB" w:rsidP="00D413D8">
            <w:pPr>
              <w:ind w:left="0"/>
            </w:pPr>
            <w:r w:rsidRPr="001C3AEB">
              <w:t>Minilæsser/</w:t>
            </w:r>
            <w:proofErr w:type="spellStart"/>
            <w:r w:rsidRPr="001C3AEB">
              <w:t>bobcat</w:t>
            </w:r>
            <w:proofErr w:type="spellEnd"/>
            <w:r w:rsidRPr="001C3AEB">
              <w:t xml:space="preserve"> benyttes ved mugning af bokse med dybstrøelse samt ved </w:t>
            </w:r>
            <w:proofErr w:type="spellStart"/>
            <w:r w:rsidRPr="001C3AEB">
              <w:t>udfodring</w:t>
            </w:r>
            <w:proofErr w:type="spellEnd"/>
            <w:r w:rsidRPr="001C3AEB">
              <w:t xml:space="preserve"> af halm</w:t>
            </w:r>
          </w:p>
        </w:tc>
        <w:tc>
          <w:tcPr>
            <w:tcW w:w="1893" w:type="dxa"/>
          </w:tcPr>
          <w:p w14:paraId="2C882E25" w14:textId="77777777" w:rsidR="001C3AEB" w:rsidRPr="001C3AEB" w:rsidRDefault="001C3AEB" w:rsidP="00D413D8">
            <w:pPr>
              <w:ind w:left="0"/>
            </w:pPr>
          </w:p>
        </w:tc>
        <w:tc>
          <w:tcPr>
            <w:tcW w:w="2615" w:type="dxa"/>
          </w:tcPr>
          <w:p w14:paraId="7F5F16C8" w14:textId="77777777" w:rsidR="001C3AEB" w:rsidRPr="001C3AEB" w:rsidRDefault="001C3AEB" w:rsidP="00D413D8">
            <w:pPr>
              <w:ind w:left="0"/>
            </w:pPr>
            <w:r w:rsidRPr="001C3AEB">
              <w:t>* Der tages hensyn til naboer i forbindelse med kørsel med maskiner.</w:t>
            </w:r>
          </w:p>
        </w:tc>
      </w:tr>
      <w:tr w:rsidR="009039E4" w:rsidRPr="001C3AEB" w14:paraId="14A691FE" w14:textId="77777777" w:rsidTr="009039E4">
        <w:tc>
          <w:tcPr>
            <w:tcW w:w="1559" w:type="dxa"/>
          </w:tcPr>
          <w:p w14:paraId="78DC4F1D" w14:textId="77777777" w:rsidR="009039E4" w:rsidRPr="001C3AEB" w:rsidRDefault="009039E4" w:rsidP="00D413D8">
            <w:pPr>
              <w:ind w:left="37"/>
            </w:pPr>
            <w:r>
              <w:t>Aktiviteter</w:t>
            </w:r>
          </w:p>
        </w:tc>
        <w:tc>
          <w:tcPr>
            <w:tcW w:w="3118" w:type="dxa"/>
          </w:tcPr>
          <w:p w14:paraId="36D3F7A8" w14:textId="77777777" w:rsidR="009039E4" w:rsidRPr="001C3AEB" w:rsidRDefault="00747112" w:rsidP="00D413D8">
            <w:pPr>
              <w:ind w:left="0"/>
            </w:pPr>
            <w:r>
              <w:t>Indendørs i ridehallen</w:t>
            </w:r>
          </w:p>
        </w:tc>
        <w:tc>
          <w:tcPr>
            <w:tcW w:w="1893" w:type="dxa"/>
          </w:tcPr>
          <w:p w14:paraId="7CD0C610" w14:textId="77777777" w:rsidR="009039E4" w:rsidRPr="001C3AEB" w:rsidRDefault="009039E4" w:rsidP="00D413D8">
            <w:pPr>
              <w:ind w:left="0"/>
            </w:pPr>
          </w:p>
        </w:tc>
        <w:tc>
          <w:tcPr>
            <w:tcW w:w="2615" w:type="dxa"/>
          </w:tcPr>
          <w:p w14:paraId="704B5270" w14:textId="77777777" w:rsidR="009039E4" w:rsidRPr="001C3AEB" w:rsidRDefault="007F79D2" w:rsidP="00D413D8">
            <w:pPr>
              <w:ind w:left="0"/>
            </w:pPr>
            <w:r w:rsidRPr="001C3AEB">
              <w:t xml:space="preserve">* Der tages hensyn til naboer i forbindelse med </w:t>
            </w:r>
            <w:r>
              <w:t>aktiviteter</w:t>
            </w:r>
            <w:r w:rsidRPr="001C3AEB">
              <w:t>.</w:t>
            </w:r>
          </w:p>
        </w:tc>
      </w:tr>
    </w:tbl>
    <w:p w14:paraId="553B8820" w14:textId="77777777" w:rsidR="001C3AEB" w:rsidRPr="001C3AEB" w:rsidRDefault="001C3AEB" w:rsidP="001C3AEB">
      <w:pPr>
        <w:spacing w:before="0"/>
        <w:rPr>
          <w:i/>
          <w:sz w:val="18"/>
          <w:szCs w:val="18"/>
        </w:rPr>
      </w:pPr>
      <w:r w:rsidRPr="001F0ADA">
        <w:rPr>
          <w:i/>
          <w:sz w:val="18"/>
          <w:szCs w:val="18"/>
        </w:rPr>
        <w:lastRenderedPageBreak/>
        <w:t>Figur</w:t>
      </w:r>
      <w:r>
        <w:rPr>
          <w:i/>
          <w:sz w:val="18"/>
          <w:szCs w:val="18"/>
        </w:rPr>
        <w:t xml:space="preserve"> </w:t>
      </w:r>
      <w:r w:rsidR="008652C8">
        <w:rPr>
          <w:i/>
          <w:sz w:val="18"/>
          <w:szCs w:val="18"/>
        </w:rPr>
        <w:t>3</w:t>
      </w:r>
      <w:r w:rsidRPr="001F0ADA">
        <w:rPr>
          <w:i/>
          <w:sz w:val="18"/>
          <w:szCs w:val="18"/>
        </w:rPr>
        <w:t xml:space="preserve">: </w:t>
      </w:r>
      <w:r>
        <w:rPr>
          <w:i/>
          <w:sz w:val="18"/>
          <w:szCs w:val="18"/>
        </w:rPr>
        <w:t>Støjkilder på ejendommen</w:t>
      </w:r>
      <w:r>
        <w:rPr>
          <w:i/>
          <w:sz w:val="18"/>
          <w:szCs w:val="18"/>
        </w:rPr>
        <w:br/>
      </w:r>
      <w:r w:rsidRPr="001C3AEB">
        <w:rPr>
          <w:i/>
          <w:sz w:val="18"/>
          <w:szCs w:val="18"/>
        </w:rPr>
        <w:t xml:space="preserve">* Generelt forventes støjen fra anlægget at være mindre end miljøstyrelsens angivelser (55 dag/ 45 aften / 40 nat </w:t>
      </w:r>
      <w:proofErr w:type="spellStart"/>
      <w:r w:rsidRPr="001C3AEB">
        <w:rPr>
          <w:i/>
          <w:sz w:val="18"/>
          <w:szCs w:val="18"/>
        </w:rPr>
        <w:t>dbA</w:t>
      </w:r>
      <w:proofErr w:type="spellEnd"/>
      <w:r w:rsidRPr="001C3AEB">
        <w:rPr>
          <w:i/>
          <w:sz w:val="18"/>
          <w:szCs w:val="18"/>
        </w:rPr>
        <w:t>).</w:t>
      </w:r>
    </w:p>
    <w:p w14:paraId="67E21F12" w14:textId="77777777" w:rsidR="00C11D45" w:rsidRPr="00BF2B6B" w:rsidRDefault="00C11D45" w:rsidP="000A08AE">
      <w:pPr>
        <w:rPr>
          <w:b/>
          <w:u w:val="single"/>
        </w:rPr>
      </w:pPr>
      <w:r w:rsidRPr="00BF2B6B">
        <w:rPr>
          <w:b/>
          <w:u w:val="single"/>
        </w:rPr>
        <w:t>Kommune</w:t>
      </w:r>
      <w:r w:rsidR="00DC6DF9">
        <w:rPr>
          <w:b/>
          <w:u w:val="single"/>
        </w:rPr>
        <w:t>n</w:t>
      </w:r>
      <w:r w:rsidRPr="00BF2B6B">
        <w:rPr>
          <w:b/>
          <w:u w:val="single"/>
        </w:rPr>
        <w:t>s vurdering</w:t>
      </w:r>
    </w:p>
    <w:p w14:paraId="68CEE182" w14:textId="77777777" w:rsidR="00257D7F" w:rsidRDefault="003D1FE9" w:rsidP="007E6FE8">
      <w:r w:rsidRPr="003D1FE9">
        <w:t>På baggrund af ejendommens lokalisering vurderes det</w:t>
      </w:r>
      <w:r w:rsidR="00C11D45" w:rsidRPr="003D1FE9">
        <w:t>, at støjen fra anlægget</w:t>
      </w:r>
      <w:r w:rsidR="00B67C2C">
        <w:t>,</w:t>
      </w:r>
      <w:r w:rsidR="00C11D45" w:rsidRPr="003D1FE9">
        <w:t xml:space="preserve"> med tilknyttede aktiviteter</w:t>
      </w:r>
      <w:r w:rsidR="00B67C2C">
        <w:t>,</w:t>
      </w:r>
      <w:r w:rsidR="00C11D45" w:rsidRPr="003D1FE9">
        <w:t xml:space="preserve"> generelt ikke vil give anledning til væsentlige støjgener for de omkringliggende nabobeboelser.</w:t>
      </w:r>
      <w:r w:rsidR="00897D27" w:rsidRPr="003D1FE9">
        <w:t xml:space="preserve"> </w:t>
      </w:r>
    </w:p>
    <w:p w14:paraId="63AE2E9D" w14:textId="77777777" w:rsidR="00897D27" w:rsidRPr="003D1FE9" w:rsidRDefault="00257D7F" w:rsidP="007E6FE8">
      <w:r w:rsidRPr="002575D6">
        <w:t xml:space="preserve">Der </w:t>
      </w:r>
      <w:r>
        <w:t>er</w:t>
      </w:r>
      <w:r w:rsidRPr="002575D6">
        <w:t xml:space="preserve"> fastsat vilkår om støjgrænser svarende til områdetype 3 i henhold til Miljøstyrelsens vejledning (5/1984) om Ekstern støj fra virksomheder. Områdetype 3 er ”blandet bolig og erhverv samt landbrugsdrift”</w:t>
      </w:r>
      <w:r w:rsidR="00516EB5">
        <w:t xml:space="preserve">. </w:t>
      </w:r>
      <w:r w:rsidR="00897D27" w:rsidRPr="003D1FE9">
        <w:t>Kommunen vurdere</w:t>
      </w:r>
      <w:r w:rsidR="00763DB8">
        <w:t>r</w:t>
      </w:r>
      <w:r w:rsidR="006A6D44">
        <w:t>,</w:t>
      </w:r>
      <w:r w:rsidR="00897D27" w:rsidRPr="003D1FE9">
        <w:t xml:space="preserve"> at støjen fra vedv</w:t>
      </w:r>
      <w:r w:rsidR="00763DB8">
        <w:t>a</w:t>
      </w:r>
      <w:r w:rsidR="00897D27" w:rsidRPr="003D1FE9">
        <w:t>rende støjkilder ikke vil overstige de af miljøstyrelsen angivne maksimums grænser på 55 dB dag</w:t>
      </w:r>
      <w:r w:rsidR="003D1FE9">
        <w:t xml:space="preserve"> </w:t>
      </w:r>
      <w:r w:rsidR="00897D27" w:rsidRPr="003D1FE9">
        <w:t xml:space="preserve">/ 45 dB aften / 40 dB nat ved nabobeboelse. </w:t>
      </w:r>
    </w:p>
    <w:p w14:paraId="2C3F1693" w14:textId="77777777" w:rsidR="00C11D45" w:rsidRDefault="009B1253" w:rsidP="007E6FE8">
      <w:r w:rsidRPr="003D1FE9">
        <w:t xml:space="preserve">Transport </w:t>
      </w:r>
      <w:r w:rsidR="00C11D45" w:rsidRPr="003D1FE9">
        <w:t>kan for</w:t>
      </w:r>
      <w:r w:rsidR="00047DB2">
        <w:t>år</w:t>
      </w:r>
      <w:r w:rsidR="00C11D45" w:rsidRPr="003D1FE9">
        <w:t xml:space="preserve">sage, at de anbefalede grænseværdier for støj overskrides ganske kortvarigt, f.eks. når en traktor </w:t>
      </w:r>
      <w:r w:rsidR="00F44A5D">
        <w:t xml:space="preserve">på ejendommen </w:t>
      </w:r>
      <w:r w:rsidR="00C11D45" w:rsidRPr="003D1FE9">
        <w:t>passere</w:t>
      </w:r>
      <w:r w:rsidR="00763DB8">
        <w:t>r</w:t>
      </w:r>
      <w:r w:rsidR="00C11D45" w:rsidRPr="003D1FE9">
        <w:t xml:space="preserve"> </w:t>
      </w:r>
      <w:r w:rsidR="00F44A5D">
        <w:t xml:space="preserve">i nærheden af </w:t>
      </w:r>
      <w:r w:rsidR="00C11D45" w:rsidRPr="003D1FE9">
        <w:t>en naboejendom. Da dette vil være ganske kortvarigt</w:t>
      </w:r>
      <w:r w:rsidR="00351766" w:rsidRPr="003D1FE9">
        <w:t>,</w:t>
      </w:r>
      <w:r w:rsidR="00C11D45" w:rsidRPr="003D1FE9">
        <w:t xml:space="preserve"> vurdere</w:t>
      </w:r>
      <w:r w:rsidR="00351766" w:rsidRPr="003D1FE9">
        <w:t>r</w:t>
      </w:r>
      <w:r w:rsidR="00C11D45" w:rsidRPr="003D1FE9">
        <w:t xml:space="preserve"> kommunen</w:t>
      </w:r>
      <w:r w:rsidR="00351766" w:rsidRPr="003D1FE9">
        <w:t>, at det</w:t>
      </w:r>
      <w:r w:rsidR="00C11D45" w:rsidRPr="003D1FE9">
        <w:t xml:space="preserve"> ikke </w:t>
      </w:r>
      <w:r w:rsidR="00351766" w:rsidRPr="003D1FE9">
        <w:t>vil give</w:t>
      </w:r>
      <w:r w:rsidR="00C11D45" w:rsidRPr="003D1FE9">
        <w:t xml:space="preserve"> nogen væsentlig gene. </w:t>
      </w:r>
      <w:r w:rsidR="00B06E53" w:rsidRPr="00B06E53">
        <w:t xml:space="preserve">Det bemærkes, at brugen af landbrugsredskaber i marken </w:t>
      </w:r>
      <w:r w:rsidR="009039E4">
        <w:t xml:space="preserve">også </w:t>
      </w:r>
      <w:r w:rsidR="00B06E53" w:rsidRPr="00B06E53">
        <w:t>er undtaget fra støjgrænserne</w:t>
      </w:r>
      <w:r w:rsidR="00B06E53">
        <w:t>.</w:t>
      </w:r>
    </w:p>
    <w:p w14:paraId="0B51E191" w14:textId="77777777" w:rsidR="00A201C7" w:rsidRDefault="00A201C7" w:rsidP="00A201C7">
      <w:r>
        <w:t xml:space="preserve">Med baggrund i </w:t>
      </w:r>
      <w:r w:rsidR="00F32DA7">
        <w:t>husdyrbrugets</w:t>
      </w:r>
      <w:r>
        <w:t xml:space="preserve"> lokalisering og de almindelige driftsrutiner </w:t>
      </w:r>
      <w:r w:rsidRPr="009B3915">
        <w:t>vurderes</w:t>
      </w:r>
      <w:r>
        <w:t xml:space="preserve"> det</w:t>
      </w:r>
      <w:r w:rsidRPr="009B3915">
        <w:t xml:space="preserve">, at det ikke er relevant at stille skærpede </w:t>
      </w:r>
      <w:r>
        <w:t>støj</w:t>
      </w:r>
      <w:r w:rsidRPr="009B3915">
        <w:t>krav</w:t>
      </w:r>
      <w:r w:rsidR="00E00938">
        <w:t>.</w:t>
      </w:r>
    </w:p>
    <w:p w14:paraId="5F473B2F" w14:textId="77777777" w:rsidR="00E00938" w:rsidRDefault="00E00938" w:rsidP="00E00938">
      <w:pPr>
        <w:autoSpaceDE w:val="0"/>
        <w:autoSpaceDN w:val="0"/>
        <w:adjustRightInd w:val="0"/>
        <w:spacing w:after="240" w:line="240" w:lineRule="auto"/>
        <w:rPr>
          <w:highlight w:val="cyan"/>
        </w:rPr>
      </w:pPr>
      <w:r w:rsidRPr="00E00938">
        <w:t>Der gives tilladelse til, at der kan afholdes op til</w:t>
      </w:r>
      <w:r>
        <w:t>:</w:t>
      </w:r>
      <w:r>
        <w:br/>
        <w:t xml:space="preserve">- tre arrangementer om året, som har karakter af breddeaktiviteter, </w:t>
      </w:r>
      <w:r>
        <w:rPr>
          <w:rFonts w:eastAsia="Calibri"/>
          <w:szCs w:val="22"/>
          <w:lang w:eastAsia="en-US"/>
        </w:rPr>
        <w:br/>
        <w:t xml:space="preserve">- </w:t>
      </w:r>
      <w:r>
        <w:t xml:space="preserve">stævne én gang om året, </w:t>
      </w:r>
      <w:r>
        <w:br/>
        <w:t xml:space="preserve">- ét årligt avlsrelateret arrangement, </w:t>
      </w:r>
      <w:r>
        <w:br/>
        <w:t xml:space="preserve">- undervisning med ekstern underviser op til to weekender om året og undervisning efter behov af lokale </w:t>
      </w:r>
      <w:proofErr w:type="spellStart"/>
      <w:r>
        <w:t>islandshesteryttere</w:t>
      </w:r>
      <w:proofErr w:type="spellEnd"/>
      <w:r>
        <w:t xml:space="preserve"> og pensionærer af ejer/B-instruktøruddannet, som beskrevet i ansøgningen.</w:t>
      </w:r>
      <w:r>
        <w:br/>
      </w:r>
      <w:r>
        <w:br/>
      </w:r>
      <w:r w:rsidRPr="007E633C">
        <w:t>I forbindelse med ovenstående arrangementer er støjvilkårene ikke gældende, da der i disse situationer forventeligt vil kunne forventes kortvarige overskridelser af støjvilkårene.</w:t>
      </w:r>
      <w:r w:rsidR="009039E4" w:rsidRPr="007E633C">
        <w:t xml:space="preserve"> Det vurderes at ansøgers beskrivelse af tiltag for at hindre støjgener (bl.a. kørsel og parkering væk fra omboende, </w:t>
      </w:r>
      <w:proofErr w:type="spellStart"/>
      <w:r w:rsidR="009039E4" w:rsidRPr="007E633C">
        <w:t>rideområder</w:t>
      </w:r>
      <w:proofErr w:type="spellEnd"/>
      <w:r w:rsidR="009039E4" w:rsidRPr="007E633C">
        <w:t xml:space="preserve"> enten indendørs eller bag ridehallen) i forbindelse med disse arrangementer kan sikre at disse aktiviteter kan afholdes uden væsentlige støjgener. </w:t>
      </w:r>
    </w:p>
    <w:p w14:paraId="4AB66D2A" w14:textId="77777777" w:rsidR="00C77EE8" w:rsidRPr="00E00938" w:rsidRDefault="00C77EE8" w:rsidP="00E00938">
      <w:pPr>
        <w:autoSpaceDE w:val="0"/>
        <w:autoSpaceDN w:val="0"/>
        <w:adjustRightInd w:val="0"/>
        <w:spacing w:after="240" w:line="240" w:lineRule="auto"/>
      </w:pPr>
      <w:r>
        <w:t xml:space="preserve">Der er endvidere stillet krav om at </w:t>
      </w:r>
      <w:proofErr w:type="spellStart"/>
      <w:r>
        <w:t>ridehuset</w:t>
      </w:r>
      <w:proofErr w:type="spellEnd"/>
      <w:r>
        <w:t xml:space="preserve"> må være åbent dagligt i perioden 8-22. Dette for at sikre at naboer ikke forstyrres i natperioden af hverken støj eller lys.</w:t>
      </w:r>
    </w:p>
    <w:p w14:paraId="5386BE19" w14:textId="77777777" w:rsidR="001A4477" w:rsidRDefault="001A4477" w:rsidP="007E6FE8">
      <w:r w:rsidRPr="003D1FE9">
        <w:t>Kommunen stiller vilkår om, at driften af husdyrbruget ikke må give anledning til væsentlige støjgener uden</w:t>
      </w:r>
      <w:r w:rsidR="000A08AE" w:rsidRPr="003D1FE9">
        <w:t xml:space="preserve"> </w:t>
      </w:r>
      <w:r w:rsidRPr="003D1FE9">
        <w:t>for ejendommens areal. Hvis der efter kommunens vurdering opstår støjgener, der vurderes</w:t>
      </w:r>
      <w:r w:rsidR="009E6035">
        <w:t>,</w:t>
      </w:r>
      <w:r w:rsidRPr="003D1FE9">
        <w:t xml:space="preserve"> at være væsentligt større, end der kan forventes ifølge grundlaget for miljøvurderingen, kan kommunen meddele påbud om, at der skal indgives og gennemføres projekt for afhjælpende foranstaltninger. Ved vurdering af støjgeners væsentlighed tages udgangspunkt i Miljøstyrelsens vejleden</w:t>
      </w:r>
      <w:r w:rsidR="00CF60A2" w:rsidRPr="003D1FE9">
        <w:t>de støjgrænser.</w:t>
      </w:r>
    </w:p>
    <w:p w14:paraId="733796C0" w14:textId="77777777" w:rsidR="002A5066" w:rsidRPr="007E6FE8" w:rsidRDefault="002A5066" w:rsidP="00EE0046">
      <w:pPr>
        <w:pStyle w:val="Overskrift3"/>
        <w:ind w:left="1134"/>
      </w:pPr>
      <w:bookmarkStart w:id="43" w:name="_Toc40183210"/>
      <w:bookmarkEnd w:id="42"/>
      <w:r w:rsidRPr="00900E91">
        <w:t>Transport</w:t>
      </w:r>
      <w:r w:rsidR="004827B7">
        <w:t>, til- og frakørsler</w:t>
      </w:r>
      <w:bookmarkEnd w:id="43"/>
    </w:p>
    <w:p w14:paraId="369F4381" w14:textId="77777777" w:rsidR="00C513BA" w:rsidRDefault="00C513BA" w:rsidP="00C513BA">
      <w:pPr>
        <w:spacing w:before="0"/>
        <w:rPr>
          <w:rFonts w:eastAsia="Calibri"/>
        </w:rPr>
      </w:pPr>
      <w:r w:rsidRPr="008E7517">
        <w:rPr>
          <w:rFonts w:eastAsia="Calibri"/>
          <w:b/>
          <w:u w:val="single"/>
        </w:rPr>
        <w:t>Ansøgers beskrivelse</w:t>
      </w:r>
    </w:p>
    <w:p w14:paraId="16ED7A2B" w14:textId="77777777" w:rsidR="00086E20" w:rsidRPr="00E212D3" w:rsidRDefault="00086E20" w:rsidP="00086E20">
      <w:bookmarkStart w:id="44" w:name="_Hlk36544255"/>
      <w:r w:rsidRPr="00E212D3">
        <w:t>Evt. øget transport til og fra Skullerupvej 2, vil primært bestå af kørsel i personbil (evt. med hestetrailer spændt bagpå), og ikke tung trafik med store lastbiler eller traktorer.</w:t>
      </w:r>
    </w:p>
    <w:p w14:paraId="2F746FFB" w14:textId="77777777" w:rsidR="00E00938" w:rsidRPr="00E212D3" w:rsidRDefault="00E00938" w:rsidP="00E00938">
      <w:r w:rsidRPr="00E212D3">
        <w:t>Da der er god afstand til omboende, forventes ingen støv eller støjgener i forbindelse med transporterne. Der kan undtagelsesvis forekomme transporter på alle tider af døgnet, men så vidt muligt planlægges transport inden for normal arbejdstid.</w:t>
      </w:r>
    </w:p>
    <w:p w14:paraId="20F8B80B" w14:textId="77777777" w:rsidR="00E00938" w:rsidRPr="00E212D3" w:rsidRDefault="00E00938" w:rsidP="00E00938">
      <w:r w:rsidRPr="00E212D3">
        <w:lastRenderedPageBreak/>
        <w:t xml:space="preserve">Dybstrøelse ca. 2 gange/uge, foderpiller ca. 2 gange/måned, døde dyr ca. 1 gang/år, </w:t>
      </w:r>
      <w:proofErr w:type="spellStart"/>
      <w:r w:rsidRPr="00E212D3">
        <w:t>wraphø</w:t>
      </w:r>
      <w:proofErr w:type="spellEnd"/>
      <w:r w:rsidRPr="00E212D3">
        <w:t xml:space="preserve"> kommer fra de omkringliggende arealer. Transport af heste med trailer ca. 2 gange/uge.</w:t>
      </w:r>
    </w:p>
    <w:bookmarkEnd w:id="44"/>
    <w:p w14:paraId="00B938E5" w14:textId="77777777" w:rsidR="002A5066" w:rsidRPr="00E212D3" w:rsidRDefault="002A5066" w:rsidP="007E6FE8">
      <w:pPr>
        <w:rPr>
          <w:b/>
        </w:rPr>
      </w:pPr>
      <w:r w:rsidRPr="00E212D3">
        <w:rPr>
          <w:b/>
          <w:u w:val="single"/>
        </w:rPr>
        <w:t>Kommune</w:t>
      </w:r>
      <w:r w:rsidR="00DC6DF9" w:rsidRPr="00E212D3">
        <w:rPr>
          <w:b/>
          <w:u w:val="single"/>
        </w:rPr>
        <w:t>n</w:t>
      </w:r>
      <w:r w:rsidRPr="00E212D3">
        <w:rPr>
          <w:b/>
          <w:u w:val="single"/>
        </w:rPr>
        <w:t>s vurdering</w:t>
      </w:r>
      <w:r w:rsidR="00BF2B6B" w:rsidRPr="00E212D3">
        <w:rPr>
          <w:b/>
        </w:rPr>
        <w:t xml:space="preserve"> </w:t>
      </w:r>
    </w:p>
    <w:p w14:paraId="5CC853D3" w14:textId="77777777" w:rsidR="005D202F" w:rsidRPr="00E212D3" w:rsidRDefault="005D202F" w:rsidP="005D202F">
      <w:r w:rsidRPr="00E212D3">
        <w:t>Ved vurdering af, om der forekommer gener fra husdyrbrug, er det praksis at betragte landzonen som landbrugets erhvervsområde, og beboere af boliger i landzone må derfor som udgangspunkt acceptere visse ulemper, der kan være forbundet med at være nabo til et landbrug.</w:t>
      </w:r>
    </w:p>
    <w:p w14:paraId="0C44AD0F" w14:textId="374EEE63" w:rsidR="005D202F" w:rsidRPr="00E212D3" w:rsidRDefault="005D202F" w:rsidP="005D202F">
      <w:r w:rsidRPr="00E212D3">
        <w:t xml:space="preserve">Færdsel på </w:t>
      </w:r>
      <w:r w:rsidR="000B100D">
        <w:t xml:space="preserve">alle typer af veje </w:t>
      </w:r>
      <w:r w:rsidRPr="00E212D3">
        <w:t>reguleres af færdselsloven og håndhæves af politiet.</w:t>
      </w:r>
    </w:p>
    <w:p w14:paraId="41AFCA80" w14:textId="39AA11DA" w:rsidR="005D202F" w:rsidRPr="00E212D3" w:rsidRDefault="006E533E" w:rsidP="005D202F">
      <w:pPr>
        <w:rPr>
          <w:szCs w:val="22"/>
        </w:rPr>
      </w:pPr>
      <w:r>
        <w:t>T</w:t>
      </w:r>
      <w:r w:rsidR="005D202F" w:rsidRPr="00E212D3">
        <w:t xml:space="preserve">ransportveje ligger ikke direkte op ad naboejendomme. Interne transporter vurderes således ikke at give anledning til gener for omkringboende, </w:t>
      </w:r>
      <w:r w:rsidR="005D202F" w:rsidRPr="00E212D3">
        <w:rPr>
          <w:szCs w:val="22"/>
        </w:rPr>
        <w:t>og der stilles ingen særlige vilkår i forhold til transport.</w:t>
      </w:r>
    </w:p>
    <w:p w14:paraId="0FF8773B" w14:textId="77777777" w:rsidR="0062077F" w:rsidRPr="00E212D3" w:rsidRDefault="005D202F" w:rsidP="005D202F">
      <w:pPr>
        <w:rPr>
          <w:szCs w:val="22"/>
        </w:rPr>
      </w:pPr>
      <w:r w:rsidRPr="00E212D3">
        <w:rPr>
          <w:szCs w:val="22"/>
        </w:rPr>
        <w:t>Eventuelle støjgener fra transport på ejendommen er omfattet af støjvilkårene, og det vurderes, at støjvilkårene ved naboer vil blive overholdt, og at transporten i øvrigt vil ikke give anledning til væsentlige gener, som ikke kan accepteres, når man bor på landet.</w:t>
      </w:r>
    </w:p>
    <w:p w14:paraId="4A02C708" w14:textId="77777777" w:rsidR="00060C8C" w:rsidRDefault="00060C8C" w:rsidP="007E6FE8">
      <w:r w:rsidRPr="00E212D3">
        <w:t>Kommunen vurderer</w:t>
      </w:r>
      <w:r w:rsidR="001A5BF7" w:rsidRPr="00E212D3">
        <w:t xml:space="preserve"> på baggrund af </w:t>
      </w:r>
      <w:r w:rsidR="006915C7" w:rsidRPr="00E212D3">
        <w:t xml:space="preserve">husdyrbrugets </w:t>
      </w:r>
      <w:r w:rsidR="001A5BF7" w:rsidRPr="00E212D3">
        <w:t>lokalisering</w:t>
      </w:r>
      <w:r w:rsidRPr="00E212D3">
        <w:t>, at omfanget af transporter ikke vil antage et omfang, der vil være til væsentl</w:t>
      </w:r>
      <w:r w:rsidR="00755352" w:rsidRPr="00E212D3">
        <w:t>ig gene for beboerne i området.</w:t>
      </w:r>
    </w:p>
    <w:p w14:paraId="679A6B60" w14:textId="77777777" w:rsidR="000560C8" w:rsidRPr="007E6FE8" w:rsidRDefault="000560C8" w:rsidP="00EE0046">
      <w:pPr>
        <w:pStyle w:val="Overskrift3"/>
        <w:ind w:left="1134"/>
      </w:pPr>
      <w:bookmarkStart w:id="45" w:name="_Toc40183211"/>
      <w:r w:rsidRPr="006915C7">
        <w:t>Lys</w:t>
      </w:r>
      <w:bookmarkEnd w:id="45"/>
    </w:p>
    <w:p w14:paraId="2A162A2D" w14:textId="77777777" w:rsidR="008E7517" w:rsidRDefault="008E7517" w:rsidP="005E7F3E">
      <w:pPr>
        <w:spacing w:before="0"/>
        <w:rPr>
          <w:rFonts w:eastAsia="Calibri"/>
        </w:rPr>
      </w:pPr>
      <w:r w:rsidRPr="008E7517">
        <w:rPr>
          <w:rFonts w:eastAsia="Calibri"/>
          <w:b/>
          <w:u w:val="single"/>
        </w:rPr>
        <w:t>Ansøgers beskrivelse</w:t>
      </w:r>
    </w:p>
    <w:p w14:paraId="2F5CD432" w14:textId="77777777" w:rsidR="00E212D3" w:rsidRPr="00E212D3" w:rsidRDefault="00E212D3" w:rsidP="008E7517">
      <w:pPr>
        <w:spacing w:before="0"/>
      </w:pPr>
    </w:p>
    <w:p w14:paraId="17453F75" w14:textId="77777777" w:rsidR="00E212D3" w:rsidRPr="00E212D3" w:rsidRDefault="00D04856" w:rsidP="00E212D3">
      <w:pPr>
        <w:spacing w:before="0"/>
      </w:pPr>
      <w:bookmarkStart w:id="46" w:name="_Hlk36547067"/>
      <w:r w:rsidRPr="00D04856">
        <w:t xml:space="preserve">Der etableres </w:t>
      </w:r>
      <w:proofErr w:type="spellStart"/>
      <w:r w:rsidRPr="00D04856">
        <w:t>arbejdslys</w:t>
      </w:r>
      <w:proofErr w:type="spellEnd"/>
      <w:r w:rsidRPr="00D04856">
        <w:t xml:space="preserve"> i forbindelse med gødningsbeholdere og indgange til ridehal.</w:t>
      </w:r>
      <w:r>
        <w:t xml:space="preserve"> </w:t>
      </w:r>
      <w:r w:rsidR="00E212D3" w:rsidRPr="00E212D3">
        <w:t xml:space="preserve">Omkring ridebanen vil </w:t>
      </w:r>
      <w:r w:rsidR="00E212D3">
        <w:t xml:space="preserve">der </w:t>
      </w:r>
      <w:r w:rsidR="00E212D3" w:rsidRPr="00E212D3">
        <w:t>etableres et lavt træhegn (under 1 m) med tovværk i mellem pælene. Belysningen vil være nedadrettet og være placeret på førnævnte pæle.</w:t>
      </w:r>
    </w:p>
    <w:bookmarkEnd w:id="46"/>
    <w:p w14:paraId="56A0354F" w14:textId="77777777" w:rsidR="00B10361" w:rsidRPr="00BF2B6B" w:rsidRDefault="00B10361" w:rsidP="007E6FE8">
      <w:pPr>
        <w:rPr>
          <w:b/>
          <w:u w:val="single"/>
        </w:rPr>
      </w:pPr>
      <w:r w:rsidRPr="00BF2B6B">
        <w:rPr>
          <w:b/>
          <w:u w:val="single"/>
        </w:rPr>
        <w:t>Kommunens vurdering</w:t>
      </w:r>
    </w:p>
    <w:p w14:paraId="5B29EE51" w14:textId="77777777" w:rsidR="00881449" w:rsidRDefault="00881449" w:rsidP="00881449">
      <w:r w:rsidRPr="00D7139D">
        <w:t xml:space="preserve">Det vurderes, </w:t>
      </w:r>
      <w:r w:rsidRPr="00EC6064">
        <w:t xml:space="preserve">at lysforhold på ejendommen ikke vil få en væsentlig indvirkning på landskabet </w:t>
      </w:r>
      <w:r>
        <w:t xml:space="preserve">eller være til væsentlig gene for omkringboende </w:t>
      </w:r>
      <w:r w:rsidRPr="00EC6064">
        <w:t xml:space="preserve">i de mørke timer. </w:t>
      </w:r>
      <w:r w:rsidR="00C77EE8">
        <w:t xml:space="preserve"> Idet der er stillet vilkår til at </w:t>
      </w:r>
      <w:proofErr w:type="spellStart"/>
      <w:r w:rsidR="00C77EE8">
        <w:t>ridehuset</w:t>
      </w:r>
      <w:proofErr w:type="spellEnd"/>
      <w:r w:rsidR="00C77EE8">
        <w:t xml:space="preserve"> kun må anvendes i perioden kl. 8-22 sikrer dette vilkår også at lys i </w:t>
      </w:r>
      <w:proofErr w:type="spellStart"/>
      <w:r w:rsidR="00C77EE8">
        <w:t>ridehuset</w:t>
      </w:r>
      <w:proofErr w:type="spellEnd"/>
      <w:r w:rsidR="00C77EE8">
        <w:t xml:space="preserve"> ikke er til gene </w:t>
      </w:r>
      <w:r w:rsidR="00121CB7">
        <w:t xml:space="preserve">i de mørke timer. Endvidere kan tagfladens </w:t>
      </w:r>
      <w:proofErr w:type="spellStart"/>
      <w:r w:rsidR="00121CB7">
        <w:t>lysbånd</w:t>
      </w:r>
      <w:proofErr w:type="spellEnd"/>
      <w:r w:rsidR="00121CB7">
        <w:t xml:space="preserve"> ikke ses fra naboer da hallen placeres med gavlen til naboerne. </w:t>
      </w:r>
    </w:p>
    <w:p w14:paraId="72A8725D" w14:textId="77777777" w:rsidR="00881449" w:rsidRDefault="00881449" w:rsidP="00E212D3">
      <w:r>
        <w:t xml:space="preserve">Der stilles </w:t>
      </w:r>
      <w:r w:rsidR="00121CB7">
        <w:t xml:space="preserve">endvidere </w:t>
      </w:r>
      <w:r>
        <w:t>vilkår om, at lys ikke må være til væsentlig gene</w:t>
      </w:r>
      <w:r w:rsidR="00E212D3">
        <w:t xml:space="preserve"> og at udendørsbelysningen skal afskærmes, således at lyset er til mindst mulig gene for naboer. Yderligere stilles der vilkår om, a</w:t>
      </w:r>
      <w:r w:rsidR="00CD73D7">
        <w:t>t d</w:t>
      </w:r>
      <w:r w:rsidR="00E212D3">
        <w:t xml:space="preserve">er </w:t>
      </w:r>
      <w:r w:rsidR="00CD73D7">
        <w:t xml:space="preserve">kun </w:t>
      </w:r>
      <w:r w:rsidR="00E212D3">
        <w:t>må opføres lav nedadrettet belysning langs ridebanen i maks</w:t>
      </w:r>
      <w:r w:rsidR="00C77EE8">
        <w:t>imalt</w:t>
      </w:r>
      <w:r w:rsidR="00E212D3">
        <w:t xml:space="preserve"> 1 m</w:t>
      </w:r>
      <w:r w:rsidR="00C77EE8">
        <w:t>eters</w:t>
      </w:r>
      <w:r w:rsidR="00E212D3">
        <w:t xml:space="preserve"> højde. Lyset skal være slukket, når banen ikke er i brug.</w:t>
      </w:r>
    </w:p>
    <w:p w14:paraId="43384AED" w14:textId="77777777" w:rsidR="000560C8" w:rsidRPr="007E6FE8" w:rsidRDefault="000560C8" w:rsidP="00EE0046">
      <w:pPr>
        <w:pStyle w:val="Overskrift3"/>
        <w:ind w:left="1134"/>
      </w:pPr>
      <w:bookmarkStart w:id="47" w:name="_Toc40183212"/>
      <w:r w:rsidRPr="001E5689">
        <w:t>Fluer og skadedyr</w:t>
      </w:r>
      <w:bookmarkEnd w:id="47"/>
      <w:r w:rsidRPr="007E6FE8">
        <w:t xml:space="preserve"> </w:t>
      </w:r>
    </w:p>
    <w:p w14:paraId="619F4ABA" w14:textId="77777777" w:rsidR="00CD73D7" w:rsidRDefault="00CD73D7" w:rsidP="00CD73D7">
      <w:pPr>
        <w:spacing w:before="0"/>
      </w:pPr>
      <w:r>
        <w:t xml:space="preserve">Regelmæssig rengøring af stalde og oprydning på ejendommen vil være med til at begrænse gener fra skadedyr. </w:t>
      </w:r>
    </w:p>
    <w:p w14:paraId="3702993D" w14:textId="77777777" w:rsidR="00CD73D7" w:rsidRDefault="00CD73D7" w:rsidP="00CD73D7">
      <w:pPr>
        <w:spacing w:before="0"/>
      </w:pPr>
    </w:p>
    <w:p w14:paraId="79BD8090" w14:textId="77777777" w:rsidR="00CD73D7" w:rsidRDefault="00CD73D7" w:rsidP="00CD73D7">
      <w:pPr>
        <w:spacing w:before="0"/>
      </w:pPr>
      <w:r>
        <w:t xml:space="preserve">Der har ikke tidligere været problemer med fluer, så der har ikke været behov for fluebekæmpelse. Hvis der opstår et behov, vil fluer blive bekæmpet med kalk i strøelsen. Da containerne tømmes jævnligt, vil dette også forhindre opformering af fluer. </w:t>
      </w:r>
    </w:p>
    <w:p w14:paraId="75FA187C" w14:textId="77777777" w:rsidR="00CD73D7" w:rsidRDefault="00CD73D7" w:rsidP="00CD73D7">
      <w:pPr>
        <w:spacing w:before="0"/>
      </w:pPr>
    </w:p>
    <w:p w14:paraId="168A36C6" w14:textId="77777777" w:rsidR="001749C8" w:rsidRDefault="00CD73D7" w:rsidP="00CD73D7">
      <w:pPr>
        <w:spacing w:before="0"/>
      </w:pPr>
      <w:r>
        <w:t>Bekæmpelse af rotter foregår via aftale med kommunen. Hidtil har der ikke været problemer med rotter, og det forventes der heller ikke fremover. Foder og korn opbevares desuden i siloer / faste beholdere og utilgængeligt for skadedyr.</w:t>
      </w:r>
    </w:p>
    <w:p w14:paraId="4F6408CB" w14:textId="77777777" w:rsidR="00CD73D7" w:rsidRPr="00CD5232" w:rsidRDefault="00CD73D7" w:rsidP="00CD73D7">
      <w:pPr>
        <w:spacing w:before="0"/>
        <w:rPr>
          <w:rFonts w:cs="Arial"/>
          <w:highlight w:val="yellow"/>
        </w:rPr>
      </w:pPr>
    </w:p>
    <w:p w14:paraId="4BB23CCC" w14:textId="77777777" w:rsidR="00561281" w:rsidRPr="00BF2B6B" w:rsidRDefault="00561281" w:rsidP="001749C8">
      <w:pPr>
        <w:spacing w:before="0"/>
        <w:rPr>
          <w:b/>
          <w:u w:val="single"/>
        </w:rPr>
      </w:pPr>
      <w:r w:rsidRPr="00BF2B6B">
        <w:rPr>
          <w:b/>
          <w:u w:val="single"/>
        </w:rPr>
        <w:t>Kommune</w:t>
      </w:r>
      <w:r w:rsidR="00DC6DF9">
        <w:rPr>
          <w:b/>
          <w:u w:val="single"/>
        </w:rPr>
        <w:t>n</w:t>
      </w:r>
      <w:r w:rsidRPr="00BF2B6B">
        <w:rPr>
          <w:b/>
          <w:u w:val="single"/>
        </w:rPr>
        <w:t>s vurdering</w:t>
      </w:r>
    </w:p>
    <w:p w14:paraId="0FD32AEA" w14:textId="77777777" w:rsidR="00F562F6" w:rsidRDefault="00920564" w:rsidP="00920564">
      <w:r w:rsidRPr="00920564">
        <w:t xml:space="preserve">Det vurderes, at ejendommens skadedyrsbekæmpelse er tilfredsstillende. Der stilles vilkår om, at fluer skal bekæmpes i overensstemmelse med retningslinjer </w:t>
      </w:r>
      <w:r w:rsidR="004A4A63" w:rsidRPr="00706B59">
        <w:t xml:space="preserve">fra </w:t>
      </w:r>
      <w:r w:rsidR="004A4A63">
        <w:t xml:space="preserve">Institut for </w:t>
      </w:r>
      <w:proofErr w:type="spellStart"/>
      <w:r w:rsidR="004A4A63">
        <w:t>Agroøkologi</w:t>
      </w:r>
      <w:proofErr w:type="spellEnd"/>
      <w:r w:rsidRPr="00920564">
        <w:t xml:space="preserve">. </w:t>
      </w:r>
    </w:p>
    <w:p w14:paraId="33220D74" w14:textId="77777777" w:rsidR="00920564" w:rsidRDefault="001E5689" w:rsidP="00920564">
      <w:r>
        <w:t>V</w:t>
      </w:r>
      <w:r w:rsidR="00920564" w:rsidRPr="00920564">
        <w:t xml:space="preserve">edrørende foder stilles </w:t>
      </w:r>
      <w:r w:rsidR="007D6CD0">
        <w:t xml:space="preserve">der </w:t>
      </w:r>
      <w:r w:rsidR="00920564" w:rsidRPr="00920564">
        <w:t>vilkår om opbevaring af foder i relation til risiko for tilhold af skadedyr.</w:t>
      </w:r>
    </w:p>
    <w:p w14:paraId="3C6AE8B1" w14:textId="77777777" w:rsidR="003E1963" w:rsidRPr="00D7139D" w:rsidRDefault="003E1963" w:rsidP="003E1963">
      <w:r w:rsidRPr="00D7139D">
        <w:t xml:space="preserve">Kommunen stiller vilkår om, at hvis der opstår gener for omgivelserne ved opformering af fluer og skadedyr, kan kommunen meddele påbud om, at der skal udarbejdes og gennemføres et projekt med flue- og skadedyrsbekæmpelse i overensstemmelse med de nyeste retningslinjer fra </w:t>
      </w:r>
      <w:r w:rsidR="00AB1E3D" w:rsidRPr="00AB1E3D">
        <w:t xml:space="preserve">Institut for </w:t>
      </w:r>
      <w:proofErr w:type="spellStart"/>
      <w:r w:rsidR="00AB1E3D" w:rsidRPr="00AB1E3D">
        <w:t>Agroøkologi</w:t>
      </w:r>
      <w:proofErr w:type="spellEnd"/>
      <w:r w:rsidR="00AB1E3D" w:rsidRPr="00AB1E3D">
        <w:t>.</w:t>
      </w:r>
    </w:p>
    <w:p w14:paraId="6C6DA810" w14:textId="77777777" w:rsidR="00030ACA" w:rsidRPr="00CD5232" w:rsidRDefault="00030ACA" w:rsidP="00030ACA">
      <w:r w:rsidRPr="00CD5232">
        <w:t>Konstateres der rotter på ejendommen</w:t>
      </w:r>
      <w:r w:rsidR="00400EED">
        <w:t>,</w:t>
      </w:r>
      <w:r w:rsidR="00434FF6" w:rsidRPr="00CD5232">
        <w:t xml:space="preserve"> skal det straks</w:t>
      </w:r>
      <w:r w:rsidRPr="00CD5232">
        <w:t xml:space="preserve"> meddelelse </w:t>
      </w:r>
      <w:r w:rsidR="00434FF6" w:rsidRPr="00CD5232">
        <w:t>til</w:t>
      </w:r>
      <w:r w:rsidRPr="00CD5232">
        <w:t xml:space="preserve"> kommunen så bekæmpelse kan iværksættes. </w:t>
      </w:r>
    </w:p>
    <w:p w14:paraId="45D55EE1" w14:textId="77777777" w:rsidR="00030ACA" w:rsidRPr="007D0473" w:rsidRDefault="00030ACA" w:rsidP="00030ACA">
      <w:r w:rsidRPr="00CD5232">
        <w:t xml:space="preserve">Kommunen vurderer på baggrund </w:t>
      </w:r>
      <w:r w:rsidRPr="007D0473">
        <w:t xml:space="preserve">af det oplyste samt med overholdelse af ovenstående vilkår, at ejendommens tiltag til forebyggelse og bekæmpelse af fluer og skadedyr vil være tilfredsstillende. </w:t>
      </w:r>
    </w:p>
    <w:p w14:paraId="25A5BB53" w14:textId="77777777" w:rsidR="00356CD8" w:rsidRPr="007D0473" w:rsidRDefault="00356CD8" w:rsidP="00356CD8">
      <w:pPr>
        <w:spacing w:before="0"/>
      </w:pPr>
    </w:p>
    <w:p w14:paraId="621033F8" w14:textId="77777777" w:rsidR="008B5A75" w:rsidRDefault="0081209A" w:rsidP="008B5A75">
      <w:pPr>
        <w:pStyle w:val="Overskrift3"/>
        <w:spacing w:before="0"/>
        <w:ind w:left="1134"/>
      </w:pPr>
      <w:bookmarkStart w:id="48" w:name="_Toc40183213"/>
      <w:r w:rsidRPr="007D0473">
        <w:t>S</w:t>
      </w:r>
      <w:r w:rsidR="00E9799A" w:rsidRPr="007D0473">
        <w:t xml:space="preserve">pildevand og </w:t>
      </w:r>
      <w:r w:rsidRPr="007D0473">
        <w:t>overflade</w:t>
      </w:r>
      <w:r w:rsidR="00E9799A" w:rsidRPr="007D0473">
        <w:t>vand</w:t>
      </w:r>
      <w:bookmarkEnd w:id="48"/>
    </w:p>
    <w:p w14:paraId="22A6A29D" w14:textId="77777777" w:rsidR="009203E2" w:rsidRDefault="009203E2" w:rsidP="00F430C3">
      <w:r>
        <w:rPr>
          <w:b/>
          <w:u w:val="single"/>
        </w:rPr>
        <w:t xml:space="preserve">Ansøgers </w:t>
      </w:r>
      <w:r w:rsidRPr="009203E2">
        <w:rPr>
          <w:b/>
          <w:u w:val="single"/>
        </w:rPr>
        <w:t>beskrivelse</w:t>
      </w:r>
    </w:p>
    <w:p w14:paraId="6DB91BA0" w14:textId="77777777" w:rsidR="00CD73D7" w:rsidRPr="00FB5244" w:rsidRDefault="00CD73D7" w:rsidP="00CD73D7">
      <w:pPr>
        <w:autoSpaceDE w:val="0"/>
        <w:autoSpaceDN w:val="0"/>
        <w:adjustRightInd w:val="0"/>
        <w:rPr>
          <w:szCs w:val="20"/>
          <w:highlight w:val="yellow"/>
        </w:rPr>
      </w:pPr>
      <w:r w:rsidRPr="00B530DE">
        <w:rPr>
          <w:szCs w:val="20"/>
        </w:rPr>
        <w:t xml:space="preserve">Spildevand fra stuehus </w:t>
      </w:r>
      <w:r w:rsidRPr="00FA162C">
        <w:rPr>
          <w:szCs w:val="20"/>
        </w:rPr>
        <w:t>føres til offentlig kloak. Tagvand</w:t>
      </w:r>
      <w:r w:rsidRPr="00B530DE">
        <w:rPr>
          <w:szCs w:val="20"/>
        </w:rPr>
        <w:t xml:space="preserve"> ledes </w:t>
      </w:r>
      <w:r w:rsidRPr="00FA162C">
        <w:rPr>
          <w:szCs w:val="20"/>
        </w:rPr>
        <w:t>til dræn.</w:t>
      </w:r>
      <w:r w:rsidR="0096690E">
        <w:rPr>
          <w:szCs w:val="20"/>
        </w:rPr>
        <w:t xml:space="preserve"> Der </w:t>
      </w:r>
      <w:r w:rsidR="00F02C95">
        <w:rPr>
          <w:szCs w:val="20"/>
        </w:rPr>
        <w:t>foretages ikke vask af heste.</w:t>
      </w:r>
    </w:p>
    <w:p w14:paraId="7165CAF9" w14:textId="77777777" w:rsidR="00E9799A" w:rsidRPr="00E57096" w:rsidRDefault="00E9799A" w:rsidP="00A57CC2">
      <w:pPr>
        <w:rPr>
          <w:b/>
          <w:u w:val="single"/>
        </w:rPr>
      </w:pPr>
      <w:r w:rsidRPr="00E57096">
        <w:rPr>
          <w:b/>
          <w:u w:val="single"/>
        </w:rPr>
        <w:t>Kommune</w:t>
      </w:r>
      <w:r w:rsidR="00DC6DF9" w:rsidRPr="00E57096">
        <w:rPr>
          <w:b/>
          <w:u w:val="single"/>
        </w:rPr>
        <w:t>n</w:t>
      </w:r>
      <w:r w:rsidRPr="00E57096">
        <w:rPr>
          <w:b/>
          <w:u w:val="single"/>
        </w:rPr>
        <w:t>s vurdering</w:t>
      </w:r>
    </w:p>
    <w:p w14:paraId="6928AA6A" w14:textId="77777777" w:rsidR="001232AD" w:rsidRPr="00E57096" w:rsidRDefault="00A9593D" w:rsidP="00BB5F20">
      <w:r>
        <w:t>Det vu</w:t>
      </w:r>
      <w:r w:rsidR="00BB5F20" w:rsidRPr="00E57096">
        <w:t>rdere</w:t>
      </w:r>
      <w:r>
        <w:t>s på baggrund af ansøgers beskrivelser</w:t>
      </w:r>
      <w:r w:rsidR="00BB5F20" w:rsidRPr="00E57096">
        <w:t>, at spildevand fra produktionen</w:t>
      </w:r>
      <w:r w:rsidR="00BE36BA">
        <w:t xml:space="preserve"> </w:t>
      </w:r>
      <w:r w:rsidR="00BB5F20" w:rsidRPr="00E57096">
        <w:t>ikke give</w:t>
      </w:r>
      <w:r w:rsidR="005E7F3E" w:rsidRPr="00E57096">
        <w:t>r</w:t>
      </w:r>
      <w:r w:rsidR="00BB5F20" w:rsidRPr="00E57096">
        <w:t xml:space="preserve"> anledning til væsentlig forurening.</w:t>
      </w:r>
      <w:r w:rsidR="007E633C">
        <w:t xml:space="preserve"> Såfremt der sker anden afledning af spildevand, skal der ansøges Lejre Kommune særskilt herom.</w:t>
      </w:r>
    </w:p>
    <w:p w14:paraId="581E9D5E" w14:textId="77777777" w:rsidR="009E0797" w:rsidRPr="009E0797" w:rsidRDefault="009E0797" w:rsidP="00EE0046">
      <w:pPr>
        <w:pStyle w:val="Overskrift3"/>
        <w:ind w:left="1134"/>
      </w:pPr>
      <w:bookmarkStart w:id="49" w:name="_Toc40183214"/>
      <w:r>
        <w:t>Olie</w:t>
      </w:r>
      <w:bookmarkEnd w:id="49"/>
    </w:p>
    <w:p w14:paraId="2987F877" w14:textId="77777777" w:rsidR="00BE36BA" w:rsidRDefault="00BE36BA" w:rsidP="009E0797">
      <w:r w:rsidRPr="00BE36BA">
        <w:t>Der vil kun blive benyttet 200 l. tønder til diesel, og de vil blive placeret på spildbakker indrettet til 4 x 200 l. tromler.</w:t>
      </w:r>
    </w:p>
    <w:p w14:paraId="6053B47C" w14:textId="77777777" w:rsidR="009E0797" w:rsidRPr="009E0797" w:rsidRDefault="009E0797" w:rsidP="009E0797">
      <w:pPr>
        <w:rPr>
          <w:b/>
          <w:u w:val="single"/>
        </w:rPr>
      </w:pPr>
      <w:r w:rsidRPr="009E0797">
        <w:rPr>
          <w:b/>
          <w:u w:val="single"/>
        </w:rPr>
        <w:t>Kommunens vurdering</w:t>
      </w:r>
    </w:p>
    <w:p w14:paraId="063FEF4A" w14:textId="77777777" w:rsidR="009E0797" w:rsidRPr="00AE728C" w:rsidRDefault="009E0797" w:rsidP="009E0797">
      <w:r w:rsidRPr="00AE728C">
        <w:t>For at sikre, at der ikke sker forurening af jord, overfladevand og grundvand, stilles der vilkår om, hvordan opbevaring</w:t>
      </w:r>
      <w:r w:rsidR="002D3B5D" w:rsidRPr="00AE728C">
        <w:t xml:space="preserve"> og håndtering</w:t>
      </w:r>
      <w:r w:rsidRPr="00AE728C">
        <w:t xml:space="preserve"> af olie</w:t>
      </w:r>
      <w:r w:rsidR="002D3B5D" w:rsidRPr="00AE728C">
        <w:t xml:space="preserve"> og tankning</w:t>
      </w:r>
      <w:r w:rsidRPr="00AE728C">
        <w:t xml:space="preserve"> skal ske.</w:t>
      </w:r>
    </w:p>
    <w:p w14:paraId="5DCB8F1F" w14:textId="77777777" w:rsidR="009E0797" w:rsidRPr="009E0797" w:rsidRDefault="009E0797" w:rsidP="009E0797">
      <w:r w:rsidRPr="00AE728C">
        <w:t>Kommunen vurderer, at håndtering og opbevaring af olie m.v. vil foregå på en miljømæssig forsvarlig måde, når de til enhver tid gældende generelle regler overholdes.</w:t>
      </w:r>
    </w:p>
    <w:p w14:paraId="653E7CAA" w14:textId="77777777" w:rsidR="002054E7" w:rsidRPr="00A52D6A" w:rsidRDefault="00024801" w:rsidP="00EE0046">
      <w:pPr>
        <w:pStyle w:val="Overskrift3"/>
        <w:ind w:left="1134"/>
      </w:pPr>
      <w:bookmarkStart w:id="50" w:name="_Toc40183215"/>
      <w:r w:rsidRPr="00A801CB">
        <w:t>Affald</w:t>
      </w:r>
      <w:r w:rsidR="002D3B5D">
        <w:t>, kemikalier og pesticider</w:t>
      </w:r>
      <w:bookmarkEnd w:id="50"/>
    </w:p>
    <w:p w14:paraId="29416EE2" w14:textId="77777777" w:rsidR="00F66433" w:rsidRPr="009A4654" w:rsidRDefault="002D3B5D" w:rsidP="00F66433">
      <w:pPr>
        <w:spacing w:before="0"/>
        <w:rPr>
          <w:b/>
        </w:rPr>
      </w:pPr>
      <w:r w:rsidRPr="009A4654">
        <w:rPr>
          <w:b/>
        </w:rPr>
        <w:t>Kemikalier</w:t>
      </w:r>
      <w:r w:rsidR="00762D90">
        <w:rPr>
          <w:b/>
        </w:rPr>
        <w:t xml:space="preserve">, </w:t>
      </w:r>
      <w:r w:rsidRPr="009A4654">
        <w:rPr>
          <w:b/>
        </w:rPr>
        <w:t>pesticider</w:t>
      </w:r>
      <w:r w:rsidR="00762D90">
        <w:rPr>
          <w:b/>
        </w:rPr>
        <w:t xml:space="preserve"> og medicin</w:t>
      </w:r>
    </w:p>
    <w:p w14:paraId="4E47A7DF" w14:textId="77777777" w:rsidR="00D028C7" w:rsidRPr="009A4654" w:rsidRDefault="00782CD5" w:rsidP="00D028C7">
      <w:pPr>
        <w:spacing w:before="0" w:line="260" w:lineRule="exact"/>
        <w:rPr>
          <w:szCs w:val="22"/>
        </w:rPr>
      </w:pPr>
      <w:r w:rsidRPr="009A4654">
        <w:rPr>
          <w:szCs w:val="22"/>
        </w:rPr>
        <w:t>Der opbevares</w:t>
      </w:r>
      <w:r w:rsidR="00762D90">
        <w:rPr>
          <w:szCs w:val="22"/>
        </w:rPr>
        <w:t xml:space="preserve"> hverken</w:t>
      </w:r>
      <w:r w:rsidRPr="009A4654">
        <w:rPr>
          <w:szCs w:val="22"/>
        </w:rPr>
        <w:t xml:space="preserve"> pesticider</w:t>
      </w:r>
      <w:r w:rsidR="00762D90">
        <w:rPr>
          <w:szCs w:val="22"/>
        </w:rPr>
        <w:t xml:space="preserve"> eller medicin på ejendommen</w:t>
      </w:r>
      <w:r w:rsidRPr="009A4654">
        <w:rPr>
          <w:szCs w:val="22"/>
        </w:rPr>
        <w:t>.</w:t>
      </w:r>
      <w:r w:rsidR="00762D90">
        <w:rPr>
          <w:szCs w:val="22"/>
        </w:rPr>
        <w:t xml:space="preserve"> </w:t>
      </w:r>
    </w:p>
    <w:p w14:paraId="2DFFF2B3" w14:textId="77777777" w:rsidR="005E7F3E" w:rsidRPr="009A4654" w:rsidRDefault="005E7F3E" w:rsidP="005E7F3E">
      <w:pPr>
        <w:spacing w:before="0" w:line="260" w:lineRule="exact"/>
        <w:rPr>
          <w:b/>
        </w:rPr>
      </w:pPr>
    </w:p>
    <w:p w14:paraId="4F0E8AF4" w14:textId="77777777" w:rsidR="00962DC1" w:rsidRPr="009A4654" w:rsidRDefault="002054E7" w:rsidP="005C6F64">
      <w:pPr>
        <w:spacing w:before="0"/>
      </w:pPr>
      <w:r w:rsidRPr="009A4654">
        <w:rPr>
          <w:b/>
        </w:rPr>
        <w:t xml:space="preserve">Døde dyr </w:t>
      </w:r>
      <w:r w:rsidR="00614134" w:rsidRPr="009A4654">
        <w:rPr>
          <w:b/>
        </w:rPr>
        <w:br/>
      </w:r>
      <w:r w:rsidR="005C6F64" w:rsidRPr="009A4654">
        <w:t xml:space="preserve">Døde dyr opbevares overdækket med presenning, og afhentes efter behov (gennemsnitligt er der kun ca. 1 stk./år). Døde dyr afhentes af DAKA og normalt indenfor 24 timer efter anmeldelse, hvis ikke </w:t>
      </w:r>
      <w:r w:rsidR="005C6F64" w:rsidRPr="009A4654">
        <w:lastRenderedPageBreak/>
        <w:t>det er op til weekend eller helligdag. Afhentningstidspunktet vil som regel være inden for en normal arbejdsdag.</w:t>
      </w:r>
    </w:p>
    <w:p w14:paraId="7BF588E1" w14:textId="77777777" w:rsidR="005C6F64" w:rsidRDefault="005C6F64" w:rsidP="005C6F64">
      <w:pPr>
        <w:spacing w:before="0"/>
        <w:rPr>
          <w:b/>
        </w:rPr>
      </w:pPr>
    </w:p>
    <w:p w14:paraId="15912291" w14:textId="77777777" w:rsidR="00ED5634" w:rsidRPr="00504850" w:rsidRDefault="00614134" w:rsidP="00F66433">
      <w:pPr>
        <w:spacing w:before="0"/>
        <w:rPr>
          <w:b/>
        </w:rPr>
      </w:pPr>
      <w:r w:rsidRPr="00504850">
        <w:rPr>
          <w:b/>
        </w:rPr>
        <w:t xml:space="preserve">Andet </w:t>
      </w:r>
      <w:r w:rsidR="002054E7" w:rsidRPr="00504850">
        <w:rPr>
          <w:b/>
        </w:rPr>
        <w:t xml:space="preserve">affald </w:t>
      </w:r>
    </w:p>
    <w:p w14:paraId="7BE7CDD8" w14:textId="77777777" w:rsidR="00504850" w:rsidRPr="00504850" w:rsidRDefault="00504850" w:rsidP="00504850">
      <w:pPr>
        <w:spacing w:before="0"/>
        <w:rPr>
          <w:u w:val="single"/>
        </w:rPr>
      </w:pPr>
      <w:r w:rsidRPr="00504850">
        <w:rPr>
          <w:u w:val="single"/>
        </w:rPr>
        <w:t>Fast affald</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1701"/>
        <w:gridCol w:w="1559"/>
        <w:gridCol w:w="1701"/>
      </w:tblGrid>
      <w:tr w:rsidR="00504850" w:rsidRPr="00504850" w14:paraId="40636268" w14:textId="77777777" w:rsidTr="00504850">
        <w:tc>
          <w:tcPr>
            <w:tcW w:w="3685" w:type="dxa"/>
            <w:tcBorders>
              <w:top w:val="single" w:sz="4" w:space="0" w:color="auto"/>
              <w:left w:val="single" w:sz="4" w:space="0" w:color="auto"/>
              <w:bottom w:val="single" w:sz="4" w:space="0" w:color="auto"/>
              <w:right w:val="single" w:sz="4" w:space="0" w:color="auto"/>
            </w:tcBorders>
            <w:shd w:val="clear" w:color="auto" w:fill="auto"/>
            <w:hideMark/>
          </w:tcPr>
          <w:p w14:paraId="06D0C804" w14:textId="77777777" w:rsidR="00504850" w:rsidRPr="00504850" w:rsidRDefault="00504850" w:rsidP="00121CB7">
            <w:pPr>
              <w:spacing w:before="0"/>
              <w:ind w:left="0"/>
              <w:rPr>
                <w:b/>
              </w:rPr>
            </w:pPr>
            <w:r w:rsidRPr="00504850">
              <w:rPr>
                <w:b/>
              </w:rPr>
              <w:t>Type</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295EE57" w14:textId="77777777" w:rsidR="00504850" w:rsidRPr="00504850" w:rsidRDefault="00504850" w:rsidP="00121CB7">
            <w:pPr>
              <w:spacing w:before="0"/>
              <w:ind w:left="0"/>
              <w:rPr>
                <w:b/>
              </w:rPr>
            </w:pPr>
            <w:r w:rsidRPr="00504850">
              <w:rPr>
                <w:b/>
              </w:rPr>
              <w:t>Nu drift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CE52B84" w14:textId="77777777" w:rsidR="00504850" w:rsidRPr="00504850" w:rsidRDefault="00504850" w:rsidP="00121CB7">
            <w:pPr>
              <w:spacing w:before="0"/>
              <w:ind w:left="0"/>
              <w:rPr>
                <w:b/>
              </w:rPr>
            </w:pPr>
            <w:r w:rsidRPr="00504850">
              <w:rPr>
                <w:b/>
              </w:rPr>
              <w:t>Ansøgt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EC32B5D" w14:textId="77777777" w:rsidR="00504850" w:rsidRPr="00504850" w:rsidRDefault="00504850" w:rsidP="00121CB7">
            <w:pPr>
              <w:spacing w:before="0"/>
              <w:ind w:left="0"/>
              <w:rPr>
                <w:b/>
              </w:rPr>
            </w:pPr>
            <w:r w:rsidRPr="00504850">
              <w:rPr>
                <w:b/>
              </w:rPr>
              <w:t>Bortskaffelse</w:t>
            </w:r>
          </w:p>
        </w:tc>
      </w:tr>
      <w:tr w:rsidR="00504850" w:rsidRPr="00504850" w14:paraId="3DD19FE5" w14:textId="77777777" w:rsidTr="00504850">
        <w:tc>
          <w:tcPr>
            <w:tcW w:w="3685" w:type="dxa"/>
            <w:tcBorders>
              <w:top w:val="single" w:sz="4" w:space="0" w:color="auto"/>
              <w:left w:val="single" w:sz="4" w:space="0" w:color="auto"/>
              <w:bottom w:val="single" w:sz="4" w:space="0" w:color="auto"/>
              <w:right w:val="single" w:sz="4" w:space="0" w:color="auto"/>
            </w:tcBorders>
            <w:shd w:val="clear" w:color="auto" w:fill="auto"/>
            <w:hideMark/>
          </w:tcPr>
          <w:p w14:paraId="3FC2FE88" w14:textId="77777777" w:rsidR="00504850" w:rsidRPr="00504850" w:rsidRDefault="00504850" w:rsidP="00121CB7">
            <w:pPr>
              <w:spacing w:before="0"/>
              <w:ind w:left="0"/>
            </w:pPr>
            <w:r w:rsidRPr="00504850">
              <w:t>Papir, pap, EAK kode 15 01 01, Plastik EAK kode 02 01 04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AB7D93" w14:textId="77777777" w:rsidR="00504850" w:rsidRPr="00504850" w:rsidRDefault="00504850" w:rsidP="00121CB7">
            <w:pPr>
              <w:spacing w:before="0"/>
              <w:ind w:left="0"/>
              <w:rPr>
                <w:lang w:val="en-US"/>
              </w:rPr>
            </w:pPr>
            <w:r w:rsidRPr="00504850">
              <w:rPr>
                <w:lang w:val="en-US"/>
              </w:rPr>
              <w:t>Ca. 500 kg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FD45E5" w14:textId="77777777" w:rsidR="00504850" w:rsidRPr="00504850" w:rsidRDefault="00504850" w:rsidP="00121CB7">
            <w:pPr>
              <w:spacing w:before="0"/>
              <w:ind w:left="0"/>
              <w:rPr>
                <w:lang w:val="en-US"/>
              </w:rPr>
            </w:pPr>
            <w:r w:rsidRPr="00504850">
              <w:rPr>
                <w:lang w:val="en-US"/>
              </w:rPr>
              <w:t>Ca. 500 kg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6F45B2" w14:textId="77777777" w:rsidR="00504850" w:rsidRPr="00504850" w:rsidRDefault="00504850" w:rsidP="00121CB7">
            <w:pPr>
              <w:spacing w:before="0"/>
              <w:ind w:left="0"/>
            </w:pPr>
            <w:r w:rsidRPr="00504850">
              <w:t>Genbrugsstation</w:t>
            </w:r>
          </w:p>
        </w:tc>
      </w:tr>
      <w:tr w:rsidR="00504850" w:rsidRPr="00504850" w14:paraId="71B41051" w14:textId="77777777" w:rsidTr="00504850">
        <w:tc>
          <w:tcPr>
            <w:tcW w:w="3685" w:type="dxa"/>
            <w:tcBorders>
              <w:top w:val="single" w:sz="4" w:space="0" w:color="auto"/>
              <w:left w:val="single" w:sz="4" w:space="0" w:color="auto"/>
              <w:bottom w:val="single" w:sz="4" w:space="0" w:color="auto"/>
              <w:right w:val="single" w:sz="4" w:space="0" w:color="auto"/>
            </w:tcBorders>
            <w:shd w:val="clear" w:color="auto" w:fill="auto"/>
            <w:hideMark/>
          </w:tcPr>
          <w:p w14:paraId="2DEFF321" w14:textId="77777777" w:rsidR="00504850" w:rsidRPr="00504850" w:rsidRDefault="00504850" w:rsidP="00121CB7">
            <w:pPr>
              <w:spacing w:before="0"/>
              <w:ind w:left="0"/>
              <w:rPr>
                <w:lang w:val="en-US"/>
              </w:rPr>
            </w:pPr>
            <w:proofErr w:type="spellStart"/>
            <w:r w:rsidRPr="00504850">
              <w:rPr>
                <w:lang w:val="en-US"/>
              </w:rPr>
              <w:t>Jern</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94EF1C8" w14:textId="77777777" w:rsidR="00504850" w:rsidRPr="00504850" w:rsidRDefault="00504850" w:rsidP="00121CB7">
            <w:pPr>
              <w:spacing w:before="0"/>
              <w:ind w:left="0"/>
              <w:rPr>
                <w:lang w:val="en-US"/>
              </w:rPr>
            </w:pPr>
            <w:r w:rsidRPr="00504850">
              <w:rPr>
                <w:lang w:val="en-US"/>
              </w:rPr>
              <w:t>500 kg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9E79B9" w14:textId="77777777" w:rsidR="00504850" w:rsidRPr="00504850" w:rsidRDefault="00504850" w:rsidP="00121CB7">
            <w:pPr>
              <w:spacing w:before="0"/>
              <w:ind w:left="0"/>
            </w:pPr>
            <w:r w:rsidRPr="00504850">
              <w:t>500 kg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EB06F8C" w14:textId="77777777" w:rsidR="00504850" w:rsidRPr="00504850" w:rsidRDefault="00504850" w:rsidP="00121CB7">
            <w:pPr>
              <w:spacing w:before="0"/>
              <w:ind w:left="0"/>
            </w:pPr>
            <w:r w:rsidRPr="00504850">
              <w:t>Jernhandler</w:t>
            </w:r>
          </w:p>
        </w:tc>
      </w:tr>
    </w:tbl>
    <w:p w14:paraId="23E2F80D" w14:textId="77777777" w:rsidR="00EC0899" w:rsidRPr="00504850" w:rsidRDefault="00EC0899" w:rsidP="00BD1E80">
      <w:pPr>
        <w:spacing w:before="0"/>
      </w:pPr>
    </w:p>
    <w:p w14:paraId="5552D1AE" w14:textId="77777777" w:rsidR="00BD1E80" w:rsidRPr="00504850" w:rsidRDefault="00BD1E80" w:rsidP="00BD1E80">
      <w:pPr>
        <w:spacing w:before="0"/>
      </w:pPr>
      <w:r w:rsidRPr="00504850">
        <w:t xml:space="preserve">Håndtering af affald følger retningslinjerne i </w:t>
      </w:r>
      <w:r w:rsidR="0055464A" w:rsidRPr="00504850">
        <w:t>Lejre K</w:t>
      </w:r>
      <w:r w:rsidRPr="00504850">
        <w:t>ommunes affaldsregulativ.</w:t>
      </w:r>
    </w:p>
    <w:p w14:paraId="6542DA93" w14:textId="77777777" w:rsidR="007735E6" w:rsidRPr="00504850" w:rsidRDefault="007735E6" w:rsidP="007735E6">
      <w:pPr>
        <w:spacing w:before="0"/>
      </w:pPr>
    </w:p>
    <w:p w14:paraId="50C8157D" w14:textId="77777777" w:rsidR="00F73C64" w:rsidRDefault="00386672" w:rsidP="005E210D">
      <w:pPr>
        <w:spacing w:before="0"/>
      </w:pPr>
      <w:r w:rsidRPr="00504850">
        <w:rPr>
          <w:b/>
          <w:u w:val="single"/>
        </w:rPr>
        <w:t>Kommunens vurdering</w:t>
      </w:r>
      <w:r w:rsidRPr="00BF2B6B">
        <w:rPr>
          <w:b/>
          <w:u w:val="single"/>
        </w:rPr>
        <w:t xml:space="preserve"> </w:t>
      </w:r>
    </w:p>
    <w:p w14:paraId="26ED3F51" w14:textId="77777777" w:rsidR="006A5A5F" w:rsidRPr="00A52D6A" w:rsidRDefault="00A140C0" w:rsidP="008208C2">
      <w:pPr>
        <w:rPr>
          <w:szCs w:val="22"/>
        </w:rPr>
      </w:pPr>
      <w:r>
        <w:t>Lejre</w:t>
      </w:r>
      <w:r w:rsidR="004346AE" w:rsidRPr="00A52D6A">
        <w:t xml:space="preserve"> Kommune vurderer, at opbevaring, håndtering og bortskaffelse af døde dyr og affald m</w:t>
      </w:r>
      <w:r w:rsidR="00312549" w:rsidRPr="00A52D6A">
        <w:t>.v.</w:t>
      </w:r>
      <w:r w:rsidR="004346AE" w:rsidRPr="00A52D6A">
        <w:t xml:space="preserve"> sker på</w:t>
      </w:r>
      <w:r w:rsidR="00312549" w:rsidRPr="00A52D6A">
        <w:t xml:space="preserve"> en miljømæssig forsvarlig måde.</w:t>
      </w:r>
      <w:r w:rsidR="006A5A5F" w:rsidRPr="00A52D6A">
        <w:rPr>
          <w:szCs w:val="22"/>
        </w:rPr>
        <w:t xml:space="preserve"> </w:t>
      </w:r>
    </w:p>
    <w:p w14:paraId="76A2D745" w14:textId="77777777" w:rsidR="00AE197A" w:rsidRPr="00A52D6A" w:rsidRDefault="00AE197A" w:rsidP="00AE197A">
      <w:pPr>
        <w:spacing w:before="0"/>
      </w:pPr>
    </w:p>
    <w:p w14:paraId="602971E4" w14:textId="77777777" w:rsidR="006A5A5F" w:rsidRDefault="00941A8C" w:rsidP="00AE197A">
      <w:pPr>
        <w:spacing w:before="0"/>
      </w:pPr>
      <w:r w:rsidRPr="00A52D6A">
        <w:t>Kommunen gør opmærksom på</w:t>
      </w:r>
      <w:r w:rsidR="00E934D9">
        <w:t>,</w:t>
      </w:r>
      <w:r w:rsidRPr="00A52D6A">
        <w:t xml:space="preserve"> at </w:t>
      </w:r>
      <w:r w:rsidR="00A52D6A">
        <w:t xml:space="preserve">såfremt der opstår behov for opbevaring af </w:t>
      </w:r>
      <w:r w:rsidR="00FB4118">
        <w:t xml:space="preserve">kemikalier eller </w:t>
      </w:r>
      <w:r w:rsidRPr="00A52D6A">
        <w:t>farligt affald, som spildolie</w:t>
      </w:r>
      <w:r w:rsidR="00E934D9">
        <w:t>,</w:t>
      </w:r>
      <w:r w:rsidRPr="00A52D6A">
        <w:t xml:space="preserve"> skal </w:t>
      </w:r>
      <w:r w:rsidR="00A52D6A">
        <w:t xml:space="preserve">det </w:t>
      </w:r>
      <w:r w:rsidRPr="00A52D6A">
        <w:t xml:space="preserve">opbevares i beholdere, der er egnede til opbevaring og transport af det pågældende affald. Beholderne skal oplagres på et fast, ikke permeabelt underlag med </w:t>
      </w:r>
      <w:proofErr w:type="spellStart"/>
      <w:r w:rsidRPr="00A52D6A">
        <w:t>opkant</w:t>
      </w:r>
      <w:proofErr w:type="spellEnd"/>
      <w:r w:rsidRPr="00A52D6A">
        <w:t xml:space="preserve"> og uden afløb til kloak. Oplagspladsen skal være under tag, og være</w:t>
      </w:r>
      <w:r w:rsidR="006A5A5F" w:rsidRPr="00A52D6A">
        <w:t xml:space="preserve"> </w:t>
      </w:r>
      <w:r w:rsidRPr="00A52D6A">
        <w:t>indrettet således, at hele spildet kan opsamles ved brud på den beholder, der indeholder de</w:t>
      </w:r>
      <w:r w:rsidR="006A5A5F" w:rsidRPr="00A52D6A">
        <w:t>n</w:t>
      </w:r>
      <w:r w:rsidR="00AE197A" w:rsidRPr="00A52D6A">
        <w:t xml:space="preserve"> største mængde</w:t>
      </w:r>
      <w:r w:rsidR="00FB4118">
        <w:t xml:space="preserve"> kemikalie eller </w:t>
      </w:r>
      <w:r w:rsidR="00AE197A" w:rsidRPr="00A52D6A">
        <w:t>farlig</w:t>
      </w:r>
      <w:r w:rsidR="00FB4118">
        <w:t>t</w:t>
      </w:r>
      <w:r w:rsidR="00AE197A" w:rsidRPr="00A52D6A">
        <w:t xml:space="preserve"> affald.</w:t>
      </w:r>
    </w:p>
    <w:p w14:paraId="31033389" w14:textId="77777777" w:rsidR="002F7D9B" w:rsidRDefault="002F7D9B" w:rsidP="002F7D9B">
      <w:r w:rsidRPr="00C61397">
        <w:t>For at sikre</w:t>
      </w:r>
      <w:r w:rsidR="00E934D9">
        <w:t>,</w:t>
      </w:r>
      <w:r w:rsidRPr="00C61397">
        <w:t xml:space="preserve"> at der ikke sker forurening af jord, overfladevand og grundvand, stille</w:t>
      </w:r>
      <w:r>
        <w:t>s</w:t>
      </w:r>
      <w:r w:rsidRPr="00C61397">
        <w:t xml:space="preserve"> vilkår om opbevaring </w:t>
      </w:r>
      <w:r>
        <w:t xml:space="preserve">og håndtering </w:t>
      </w:r>
      <w:r w:rsidRPr="00C61397">
        <w:t>af olie</w:t>
      </w:r>
      <w:r>
        <w:t xml:space="preserve"> sker i overensstemmelse med kommunens regler herfor</w:t>
      </w:r>
      <w:r w:rsidRPr="00C61397">
        <w:t>.</w:t>
      </w:r>
      <w:r>
        <w:t xml:space="preserve"> </w:t>
      </w:r>
      <w:r w:rsidRPr="00C61397">
        <w:t>Kommunen vurderer, at håndtering og opbevaring af olie m.v. vil foregå på en miljømæssig forsvarlig måde, når de til enhver tid gældende generelle regler og kommune</w:t>
      </w:r>
      <w:r>
        <w:t>n</w:t>
      </w:r>
      <w:r w:rsidRPr="00C61397">
        <w:t>s regulativ for erhvervsaffald samt fastsatte vilkår overholdes.</w:t>
      </w:r>
    </w:p>
    <w:p w14:paraId="62DCE456" w14:textId="77777777" w:rsidR="002F7D9B" w:rsidRPr="00A52D6A" w:rsidRDefault="002F7D9B" w:rsidP="00AE197A">
      <w:pPr>
        <w:spacing w:before="0"/>
      </w:pPr>
    </w:p>
    <w:p w14:paraId="4F30A1B7" w14:textId="77777777" w:rsidR="00CE014B" w:rsidRDefault="00AE197A" w:rsidP="00901E92">
      <w:pPr>
        <w:spacing w:before="0"/>
      </w:pPr>
      <w:r w:rsidRPr="00A52D6A">
        <w:t>Regulativet for erhvervsaffald i</w:t>
      </w:r>
      <w:r w:rsidR="00EF7277">
        <w:t xml:space="preserve"> </w:t>
      </w:r>
      <w:r w:rsidR="00A140C0">
        <w:t>Lejre</w:t>
      </w:r>
      <w:r w:rsidR="00ED5634">
        <w:t xml:space="preserve"> K</w:t>
      </w:r>
      <w:r w:rsidRPr="00A52D6A">
        <w:t>ommune</w:t>
      </w:r>
      <w:r w:rsidR="00EF7277">
        <w:t xml:space="preserve"> </w:t>
      </w:r>
      <w:r w:rsidR="00B73224">
        <w:t>kan findes på kommune</w:t>
      </w:r>
      <w:r w:rsidR="00735754">
        <w:t>ns</w:t>
      </w:r>
      <w:r w:rsidR="00B73224">
        <w:t xml:space="preserve"> hjemmeside.</w:t>
      </w:r>
    </w:p>
    <w:p w14:paraId="17B8C798" w14:textId="77777777" w:rsidR="00756D66" w:rsidRPr="00166180" w:rsidRDefault="00C7601F" w:rsidP="00EE0046">
      <w:pPr>
        <w:pStyle w:val="Overskrift2"/>
        <w:ind w:left="993"/>
      </w:pPr>
      <w:bookmarkStart w:id="51" w:name="_Toc40183216"/>
      <w:r w:rsidRPr="00166180">
        <w:t>Egenkontrol</w:t>
      </w:r>
      <w:bookmarkEnd w:id="51"/>
    </w:p>
    <w:p w14:paraId="26CDCB17" w14:textId="77777777" w:rsidR="00483808" w:rsidRPr="00AA3C2E" w:rsidRDefault="00483808" w:rsidP="00483808">
      <w:pPr>
        <w:autoSpaceDE w:val="0"/>
        <w:autoSpaceDN w:val="0"/>
        <w:adjustRightInd w:val="0"/>
        <w:rPr>
          <w:szCs w:val="20"/>
        </w:rPr>
      </w:pPr>
      <w:r w:rsidRPr="00AA3C2E">
        <w:rPr>
          <w:rFonts w:cs="Arial"/>
          <w:bCs/>
          <w:szCs w:val="20"/>
        </w:rPr>
        <w:t>F</w:t>
      </w:r>
      <w:r w:rsidRPr="00AA3C2E">
        <w:rPr>
          <w:rFonts w:cs="Arial"/>
          <w:szCs w:val="20"/>
        </w:rPr>
        <w:t>ølgende punkter er anført til egenkontrollen på husdyrbruget.</w:t>
      </w:r>
      <w:r w:rsidR="00FB102B">
        <w:rPr>
          <w:rFonts w:cs="Arial"/>
          <w:szCs w:val="20"/>
        </w:rPr>
        <w:br/>
      </w:r>
    </w:p>
    <w:p w14:paraId="3FF50606" w14:textId="77777777" w:rsidR="00483808" w:rsidRPr="00AA3C2E" w:rsidRDefault="00483808" w:rsidP="00483808">
      <w:pPr>
        <w:numPr>
          <w:ilvl w:val="0"/>
          <w:numId w:val="8"/>
        </w:numPr>
        <w:spacing w:before="0" w:line="240" w:lineRule="auto"/>
        <w:rPr>
          <w:szCs w:val="20"/>
        </w:rPr>
      </w:pPr>
      <w:r w:rsidRPr="00AA3C2E">
        <w:rPr>
          <w:szCs w:val="20"/>
        </w:rPr>
        <w:t>Dyrlægerapporter gemmes i 5 år.</w:t>
      </w:r>
    </w:p>
    <w:p w14:paraId="35F4F7C3" w14:textId="77777777" w:rsidR="00483808" w:rsidRPr="00B72FB4" w:rsidRDefault="00483808" w:rsidP="00483808">
      <w:pPr>
        <w:numPr>
          <w:ilvl w:val="0"/>
          <w:numId w:val="8"/>
        </w:numPr>
        <w:spacing w:before="0" w:line="240" w:lineRule="auto"/>
        <w:rPr>
          <w:szCs w:val="20"/>
        </w:rPr>
      </w:pPr>
      <w:r w:rsidRPr="00AA3C2E">
        <w:rPr>
          <w:szCs w:val="20"/>
        </w:rPr>
        <w:t>Registrering af udbringning af husdyrgødning mv. på grundlag af lovgivning omkring planteproduktion gemmes i 5 år.</w:t>
      </w:r>
    </w:p>
    <w:p w14:paraId="11D1B6AE" w14:textId="77777777" w:rsidR="00ED5634" w:rsidRDefault="00ED5634" w:rsidP="00ED5634">
      <w:pPr>
        <w:autoSpaceDE w:val="0"/>
        <w:autoSpaceDN w:val="0"/>
        <w:adjustRightInd w:val="0"/>
        <w:spacing w:before="0" w:line="276" w:lineRule="auto"/>
        <w:rPr>
          <w:rFonts w:cs="Arial"/>
          <w:highlight w:val="yellow"/>
        </w:rPr>
      </w:pPr>
    </w:p>
    <w:p w14:paraId="3559E596" w14:textId="77777777" w:rsidR="00593DF6" w:rsidRPr="00BF2B6B" w:rsidRDefault="00593DF6" w:rsidP="009230DD">
      <w:pPr>
        <w:spacing w:before="0"/>
        <w:rPr>
          <w:rFonts w:cs="Arial"/>
          <w:b/>
          <w:szCs w:val="22"/>
          <w:u w:val="single"/>
        </w:rPr>
      </w:pPr>
      <w:r w:rsidRPr="00BF2B6B">
        <w:rPr>
          <w:rFonts w:cs="Arial"/>
          <w:b/>
          <w:szCs w:val="22"/>
          <w:u w:val="single"/>
        </w:rPr>
        <w:t>Kommune</w:t>
      </w:r>
      <w:r w:rsidR="00DC6DF9">
        <w:rPr>
          <w:rFonts w:cs="Arial"/>
          <w:b/>
          <w:szCs w:val="22"/>
          <w:u w:val="single"/>
        </w:rPr>
        <w:t>n</w:t>
      </w:r>
      <w:r w:rsidRPr="00BF2B6B">
        <w:rPr>
          <w:rFonts w:cs="Arial"/>
          <w:b/>
          <w:szCs w:val="22"/>
          <w:u w:val="single"/>
        </w:rPr>
        <w:t>s vurdering</w:t>
      </w:r>
    </w:p>
    <w:p w14:paraId="54C9840E" w14:textId="77777777" w:rsidR="00593DF6" w:rsidRDefault="00593DF6" w:rsidP="007E6FE8">
      <w:r w:rsidRPr="007E6FE8">
        <w:t>I miljø</w:t>
      </w:r>
      <w:r w:rsidR="008050AE">
        <w:t>tilladelse</w:t>
      </w:r>
      <w:r w:rsidRPr="007E6FE8">
        <w:t xml:space="preserve">n er </w:t>
      </w:r>
      <w:r w:rsidR="00901E92">
        <w:t xml:space="preserve">der </w:t>
      </w:r>
      <w:r w:rsidRPr="007E6FE8">
        <w:t xml:space="preserve">opsat vilkår omkring drift og tilsyn. </w:t>
      </w:r>
      <w:r w:rsidR="00344163">
        <w:t>De</w:t>
      </w:r>
      <w:r w:rsidR="009E29C9">
        <w:t>t</w:t>
      </w:r>
      <w:r w:rsidR="00344163">
        <w:t xml:space="preserve"> pågældende vilkår skal dokumentere</w:t>
      </w:r>
      <w:r w:rsidR="00901E92">
        <w:t>,</w:t>
      </w:r>
      <w:r w:rsidR="00344163">
        <w:t xml:space="preserve"> </w:t>
      </w:r>
      <w:r w:rsidR="000E272A">
        <w:t>at produktionens omfang holdes indenfor de godkendte rammer</w:t>
      </w:r>
      <w:r w:rsidR="002010F7">
        <w:t xml:space="preserve">, herunder </w:t>
      </w:r>
      <w:r w:rsidR="007D3A82">
        <w:t xml:space="preserve">produktionsarealets størrelse og </w:t>
      </w:r>
      <w:r w:rsidR="00762D7E">
        <w:t>gødningslagrenes overfladeareal</w:t>
      </w:r>
      <w:r w:rsidR="00A01B93">
        <w:t xml:space="preserve"> og afhentning af husdyrgødning</w:t>
      </w:r>
      <w:r w:rsidR="00344163" w:rsidRPr="00C45987">
        <w:t>. Vilkårene om egenkontrol er</w:t>
      </w:r>
      <w:r w:rsidRPr="00C45987">
        <w:t xml:space="preserve"> dokumentation for, hvordan og hvorvidt de pågældende vilkår for miljø</w:t>
      </w:r>
      <w:r w:rsidR="008050AE">
        <w:t>tilladelse</w:t>
      </w:r>
      <w:r w:rsidRPr="00C45987">
        <w:t>n efterleves i forbindelse med tilsyn.</w:t>
      </w:r>
    </w:p>
    <w:p w14:paraId="51DC01C0" w14:textId="77777777" w:rsidR="000E272A" w:rsidRDefault="00C03293" w:rsidP="000E272A">
      <w:r>
        <w:t>Heste</w:t>
      </w:r>
      <w:r w:rsidR="000E272A">
        <w:t xml:space="preserve">bruget og vilkårene i denne </w:t>
      </w:r>
      <w:r w:rsidR="008050AE">
        <w:t>tilladelse</w:t>
      </w:r>
      <w:r w:rsidR="000E272A">
        <w:t xml:space="preserve"> vil løbende blive gennemgået af tilsynsmyndigheden (kommunen) sammen med driftsherren ved miljøtilsyn. Sker der uregelmæssigheder, der har en betydende indvirkning på omgivelserne, skal tilsynsmyndighederne kontaktes.</w:t>
      </w:r>
    </w:p>
    <w:p w14:paraId="003BF57A" w14:textId="77777777" w:rsidR="000B5B92" w:rsidRPr="007E6FE8" w:rsidRDefault="000B5B92" w:rsidP="00EE0046">
      <w:pPr>
        <w:pStyle w:val="Overskrift2"/>
        <w:ind w:left="993"/>
      </w:pPr>
      <w:bookmarkStart w:id="52" w:name="_Toc40183217"/>
      <w:r w:rsidRPr="007E6FE8">
        <w:lastRenderedPageBreak/>
        <w:t>Anvendelse af BAT – Bedst</w:t>
      </w:r>
      <w:r w:rsidR="00C05882" w:rsidRPr="007E6FE8">
        <w:t>e</w:t>
      </w:r>
      <w:r w:rsidRPr="007E6FE8">
        <w:t xml:space="preserve"> tilgængelige teknologi.</w:t>
      </w:r>
      <w:bookmarkEnd w:id="52"/>
      <w:r w:rsidRPr="007E6FE8">
        <w:t xml:space="preserve"> </w:t>
      </w:r>
    </w:p>
    <w:p w14:paraId="1744EAD1" w14:textId="77777777" w:rsidR="00EE0046" w:rsidRPr="00EE0046" w:rsidRDefault="00F42D93" w:rsidP="00EE0046">
      <w:pPr>
        <w:pStyle w:val="Overskrift3"/>
        <w:spacing w:before="0"/>
        <w:ind w:left="1134"/>
      </w:pPr>
      <w:bookmarkStart w:id="53" w:name="_Toc40183218"/>
      <w:r>
        <w:t xml:space="preserve">BAT-krav - </w:t>
      </w:r>
      <w:r w:rsidR="008B0B81" w:rsidRPr="008B0B81">
        <w:t>Emissionsgrænseværdi for ammoniak</w:t>
      </w:r>
      <w:bookmarkEnd w:id="53"/>
    </w:p>
    <w:p w14:paraId="49F10ED2" w14:textId="77777777" w:rsidR="00837A5E" w:rsidRDefault="00837A5E" w:rsidP="00837A5E">
      <w:pPr>
        <w:spacing w:before="0"/>
      </w:pPr>
      <w:r w:rsidRPr="00796291">
        <w:t>Husdyrbrugets tab af ammoniak til omgivelserne beregnes som summen af emissionen fra stalde og opbevaringsanlæg. Beregningen af emissionen baseres på oplysninger om husdyrholdet</w:t>
      </w:r>
      <w:r>
        <w:t>s dyretyper,</w:t>
      </w:r>
      <w:r w:rsidRPr="00796291">
        <w:t xml:space="preserve"> staldan</w:t>
      </w:r>
      <w:r>
        <w:t>læg,</w:t>
      </w:r>
      <w:r w:rsidRPr="00796291">
        <w:t xml:space="preserve"> opbevaring</w:t>
      </w:r>
      <w:r>
        <w:t xml:space="preserve">sanlæg for </w:t>
      </w:r>
      <w:r w:rsidRPr="00796291">
        <w:t>husdyrgødning</w:t>
      </w:r>
      <w:r>
        <w:t xml:space="preserve"> og valgte teknologier.</w:t>
      </w:r>
    </w:p>
    <w:p w14:paraId="3FD26DA8" w14:textId="77777777" w:rsidR="00074A0D" w:rsidRPr="008C4498" w:rsidRDefault="00CC63A1" w:rsidP="00074A0D">
      <w:pPr>
        <w:rPr>
          <w:szCs w:val="20"/>
        </w:rPr>
      </w:pPr>
      <w:r w:rsidRPr="00C04B83">
        <w:t>Beregning</w:t>
      </w:r>
      <w:r w:rsidR="006F79A4">
        <w:t xml:space="preserve"> viser, at </w:t>
      </w:r>
      <w:r w:rsidR="00695463">
        <w:t>ammo</w:t>
      </w:r>
      <w:r w:rsidR="00B94CA9">
        <w:t>n</w:t>
      </w:r>
      <w:r w:rsidR="00695463">
        <w:t xml:space="preserve">iakemission </w:t>
      </w:r>
      <w:r w:rsidR="00B94CA9">
        <w:t>fra</w:t>
      </w:r>
      <w:r w:rsidR="00DC5970" w:rsidRPr="00C04B83">
        <w:t xml:space="preserve"> husdyrhold</w:t>
      </w:r>
      <w:r w:rsidR="00B94CA9">
        <w:t>et</w:t>
      </w:r>
      <w:r w:rsidR="00DC5970" w:rsidRPr="00C04B83">
        <w:t xml:space="preserve"> er</w:t>
      </w:r>
      <w:r w:rsidRPr="00C04B83">
        <w:t xml:space="preserve"> </w:t>
      </w:r>
      <w:r w:rsidR="00B36E6A" w:rsidRPr="00C04B83">
        <w:t>på</w:t>
      </w:r>
      <w:r w:rsidR="00D437D9" w:rsidRPr="00C04B83">
        <w:t xml:space="preserve"> </w:t>
      </w:r>
      <w:r w:rsidR="00C03293">
        <w:t>229</w:t>
      </w:r>
      <w:r w:rsidR="00DC5970" w:rsidRPr="00C04B83">
        <w:t xml:space="preserve"> </w:t>
      </w:r>
      <w:r w:rsidR="00A3217A" w:rsidRPr="00C04B83">
        <w:t xml:space="preserve">kg </w:t>
      </w:r>
      <w:r w:rsidRPr="00C04B83">
        <w:t>NH</w:t>
      </w:r>
      <w:r w:rsidRPr="00C04B83">
        <w:rPr>
          <w:vertAlign w:val="subscript"/>
        </w:rPr>
        <w:t>3</w:t>
      </w:r>
      <w:r w:rsidRPr="00C04B83">
        <w:t>-</w:t>
      </w:r>
      <w:r w:rsidR="00A3217A" w:rsidRPr="00C04B83">
        <w:t>N</w:t>
      </w:r>
      <w:r w:rsidRPr="00C04B83">
        <w:t>/år</w:t>
      </w:r>
      <w:r w:rsidR="00796291" w:rsidRPr="00C04B83">
        <w:t>.</w:t>
      </w:r>
      <w:r w:rsidR="00111737" w:rsidRPr="00C04B83">
        <w:t xml:space="preserve"> </w:t>
      </w:r>
      <w:r w:rsidR="001F6835">
        <w:t xml:space="preserve">Da husdyrbruget udløser en ammoniakemission på mindre end 750 kg N/år, </w:t>
      </w:r>
      <w:r w:rsidR="00074A0D" w:rsidRPr="008C4498">
        <w:rPr>
          <w:szCs w:val="20"/>
        </w:rPr>
        <w:t>skal der ikke redegøres for BAT på ejendommen.</w:t>
      </w:r>
    </w:p>
    <w:p w14:paraId="06C58A25" w14:textId="77777777" w:rsidR="00492225" w:rsidRPr="00492225" w:rsidRDefault="00492225" w:rsidP="00EE0046">
      <w:pPr>
        <w:pStyle w:val="Overskrift2"/>
        <w:ind w:left="993"/>
      </w:pPr>
      <w:bookmarkStart w:id="54" w:name="_Toc335912936"/>
      <w:bookmarkStart w:id="55" w:name="_Toc424822472"/>
      <w:bookmarkStart w:id="56" w:name="_Toc40183219"/>
      <w:r w:rsidRPr="00492225">
        <w:t>Samlet vurdering</w:t>
      </w:r>
      <w:bookmarkEnd w:id="54"/>
      <w:bookmarkEnd w:id="55"/>
      <w:bookmarkEnd w:id="56"/>
    </w:p>
    <w:p w14:paraId="63516530" w14:textId="77777777" w:rsidR="00492225" w:rsidRPr="00492225" w:rsidRDefault="00A140C0" w:rsidP="00492225">
      <w:r>
        <w:t>Lejre</w:t>
      </w:r>
      <w:r w:rsidR="00492225" w:rsidRPr="00492225">
        <w:t xml:space="preserve"> Kommune vurderer, at der kan meddeles </w:t>
      </w:r>
      <w:r w:rsidR="0074544B">
        <w:t>miljø</w:t>
      </w:r>
      <w:r w:rsidR="008050AE">
        <w:t>tilladelse</w:t>
      </w:r>
      <w:r w:rsidR="00492225" w:rsidRPr="00492225">
        <w:t xml:space="preserve"> til det ansøgte da: </w:t>
      </w:r>
    </w:p>
    <w:p w14:paraId="44A3C1AC" w14:textId="77777777" w:rsidR="00492225" w:rsidRPr="00492225" w:rsidRDefault="00492225" w:rsidP="00CC0B2B">
      <w:pPr>
        <w:numPr>
          <w:ilvl w:val="0"/>
          <w:numId w:val="6"/>
        </w:numPr>
      </w:pPr>
      <w:r w:rsidRPr="00492225">
        <w:t>Husdyrbruget kan drives på stedet uden at påvirke omgivelserne på en måde, som er uforenelig med hensynet til omgivelserne, samt</w:t>
      </w:r>
    </w:p>
    <w:p w14:paraId="5949B827" w14:textId="77777777" w:rsidR="00492225" w:rsidRPr="008025F2" w:rsidRDefault="009C4D13" w:rsidP="00CC0B2B">
      <w:pPr>
        <w:numPr>
          <w:ilvl w:val="0"/>
          <w:numId w:val="6"/>
        </w:numPr>
      </w:pPr>
      <w:r>
        <w:t>D</w:t>
      </w:r>
      <w:r w:rsidR="00492225" w:rsidRPr="00492225">
        <w:t>rift</w:t>
      </w:r>
      <w:r>
        <w:t>en</w:t>
      </w:r>
      <w:r w:rsidR="00492225" w:rsidRPr="00492225">
        <w:t xml:space="preserve"> af husdyrbruget ikke medfører væsentlige virkninger på miljøet.</w:t>
      </w:r>
    </w:p>
    <w:p w14:paraId="7C2A93BF" w14:textId="77777777" w:rsidR="00362932" w:rsidRDefault="00715344" w:rsidP="00B63C85">
      <w:pPr>
        <w:pStyle w:val="Overskrift1"/>
        <w:numPr>
          <w:ilvl w:val="0"/>
          <w:numId w:val="0"/>
        </w:numPr>
        <w:ind w:left="432"/>
      </w:pPr>
      <w:r>
        <w:br w:type="page"/>
      </w:r>
      <w:bookmarkStart w:id="57" w:name="_Toc40183220"/>
      <w:r w:rsidR="00362932" w:rsidRPr="00122DB7">
        <w:lastRenderedPageBreak/>
        <w:t>Bilag 1: Beligge</w:t>
      </w:r>
      <w:r w:rsidR="00900E91" w:rsidRPr="00122DB7">
        <w:t>n</w:t>
      </w:r>
      <w:r w:rsidR="00362932" w:rsidRPr="00122DB7">
        <w:t>hedsplan</w:t>
      </w:r>
      <w:r w:rsidR="00957792">
        <w:t xml:space="preserve"> </w:t>
      </w:r>
      <w:r w:rsidR="00D410FB">
        <w:t>Skullerupvej 2</w:t>
      </w:r>
      <w:bookmarkEnd w:id="57"/>
      <w:r w:rsidR="00957792">
        <w:t xml:space="preserve"> </w:t>
      </w:r>
    </w:p>
    <w:p w14:paraId="0872EF97" w14:textId="77777777" w:rsidR="00A4199C" w:rsidRPr="00701BB4" w:rsidRDefault="00401EE2" w:rsidP="00701BB4">
      <w:pPr>
        <w:rPr>
          <w:noProof/>
        </w:rPr>
      </w:pPr>
      <w:r>
        <w:rPr>
          <w:noProof/>
        </w:rPr>
        <w:drawing>
          <wp:inline distT="0" distB="0" distL="0" distR="0" wp14:anchorId="1B8C0D8B" wp14:editId="66F05055">
            <wp:extent cx="5759315" cy="8143329"/>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0-03-2020_114844_668_1.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60805" cy="8145436"/>
                    </a:xfrm>
                    <a:prstGeom prst="rect">
                      <a:avLst/>
                    </a:prstGeom>
                  </pic:spPr>
                </pic:pic>
              </a:graphicData>
            </a:graphic>
          </wp:inline>
        </w:drawing>
      </w:r>
    </w:p>
    <w:p w14:paraId="3C5E283B" w14:textId="77777777" w:rsidR="00225138" w:rsidRDefault="004C6DFC" w:rsidP="0073469E">
      <w:pPr>
        <w:pStyle w:val="Overskrift1"/>
        <w:numPr>
          <w:ilvl w:val="0"/>
          <w:numId w:val="0"/>
        </w:numPr>
      </w:pPr>
      <w:bookmarkStart w:id="58" w:name="_Toc40183221"/>
      <w:r>
        <w:lastRenderedPageBreak/>
        <w:t>Bilag 2</w:t>
      </w:r>
      <w:r w:rsidR="00A9036C">
        <w:t>:</w:t>
      </w:r>
      <w:r w:rsidR="00362932">
        <w:t xml:space="preserve"> </w:t>
      </w:r>
      <w:r w:rsidR="00362932" w:rsidRPr="00F87C4A">
        <w:t>Situationsplan</w:t>
      </w:r>
      <w:r w:rsidR="00F5021D">
        <w:t xml:space="preserve"> </w:t>
      </w:r>
      <w:r w:rsidR="003E40FB">
        <w:t>– overordnet</w:t>
      </w:r>
      <w:bookmarkEnd w:id="58"/>
      <w:r w:rsidR="00FC4EAF">
        <w:t xml:space="preserve"> </w:t>
      </w:r>
    </w:p>
    <w:p w14:paraId="033A3801" w14:textId="77777777" w:rsidR="003E40FB" w:rsidRPr="003E40FB" w:rsidRDefault="003E40FB" w:rsidP="003E40FB"/>
    <w:p w14:paraId="6B83264C" w14:textId="77777777" w:rsidR="004D1BD4" w:rsidRDefault="004D1BD4">
      <w:pPr>
        <w:spacing w:before="0" w:line="240" w:lineRule="auto"/>
        <w:ind w:left="0"/>
        <w:rPr>
          <w:rFonts w:cs="Arial"/>
          <w:b/>
          <w:bCs/>
          <w:kern w:val="32"/>
          <w:sz w:val="32"/>
          <w:szCs w:val="32"/>
        </w:rPr>
      </w:pPr>
    </w:p>
    <w:p w14:paraId="21612AB3" w14:textId="77777777" w:rsidR="003E40FB" w:rsidRDefault="003E40FB">
      <w:pPr>
        <w:spacing w:before="0" w:line="240" w:lineRule="auto"/>
        <w:ind w:left="0"/>
        <w:rPr>
          <w:rFonts w:cs="Arial"/>
          <w:b/>
          <w:bCs/>
          <w:kern w:val="32"/>
          <w:sz w:val="32"/>
          <w:szCs w:val="32"/>
        </w:rPr>
      </w:pPr>
      <w:r w:rsidRPr="00407E32">
        <w:rPr>
          <w:noProof/>
        </w:rPr>
        <w:drawing>
          <wp:inline distT="0" distB="0" distL="0" distR="0" wp14:anchorId="2C46A79E" wp14:editId="2D9930F7">
            <wp:extent cx="5576191" cy="5263117"/>
            <wp:effectExtent l="0" t="0" r="5715"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01498" cy="5287003"/>
                    </a:xfrm>
                    <a:prstGeom prst="rect">
                      <a:avLst/>
                    </a:prstGeom>
                  </pic:spPr>
                </pic:pic>
              </a:graphicData>
            </a:graphic>
          </wp:inline>
        </w:drawing>
      </w:r>
      <w:r>
        <w:br w:type="page"/>
      </w:r>
    </w:p>
    <w:p w14:paraId="27AFCD9A" w14:textId="77777777" w:rsidR="003E40FB" w:rsidRDefault="003E40FB" w:rsidP="003E40FB">
      <w:pPr>
        <w:pStyle w:val="Overskrift1"/>
        <w:numPr>
          <w:ilvl w:val="0"/>
          <w:numId w:val="0"/>
        </w:numPr>
      </w:pPr>
      <w:bookmarkStart w:id="59" w:name="_Toc40183222"/>
      <w:r>
        <w:lastRenderedPageBreak/>
        <w:t xml:space="preserve">Bilag 3: </w:t>
      </w:r>
      <w:r w:rsidRPr="00F87C4A">
        <w:t>Situationsplan</w:t>
      </w:r>
      <w:r>
        <w:t xml:space="preserve"> – </w:t>
      </w:r>
      <w:r w:rsidR="00735A0B">
        <w:t>ridehal, ny stald, ovalbane</w:t>
      </w:r>
      <w:r w:rsidR="001A3326">
        <w:t xml:space="preserve">, </w:t>
      </w:r>
      <w:proofErr w:type="spellStart"/>
      <w:r w:rsidR="00735A0B">
        <w:t>roundpen</w:t>
      </w:r>
      <w:proofErr w:type="spellEnd"/>
      <w:r w:rsidR="001A3326">
        <w:t xml:space="preserve"> og omlægning af vej</w:t>
      </w:r>
      <w:bookmarkEnd w:id="59"/>
    </w:p>
    <w:p w14:paraId="1E6F45BE" w14:textId="77777777" w:rsidR="001A3326" w:rsidRDefault="00EC6001">
      <w:pPr>
        <w:spacing w:before="0" w:line="240" w:lineRule="auto"/>
        <w:ind w:left="0"/>
      </w:pPr>
      <w:r w:rsidRPr="00EC6001">
        <w:rPr>
          <w:noProof/>
        </w:rPr>
        <w:drawing>
          <wp:inline distT="0" distB="0" distL="0" distR="0" wp14:anchorId="68F84207" wp14:editId="1709FFA1">
            <wp:extent cx="8329267" cy="5968685"/>
            <wp:effectExtent l="0" t="953"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rot="16200000">
                      <a:off x="0" y="0"/>
                      <a:ext cx="8341017" cy="5977105"/>
                    </a:xfrm>
                    <a:prstGeom prst="rect">
                      <a:avLst/>
                    </a:prstGeom>
                  </pic:spPr>
                </pic:pic>
              </a:graphicData>
            </a:graphic>
          </wp:inline>
        </w:drawing>
      </w:r>
    </w:p>
    <w:p w14:paraId="2DD357BA" w14:textId="77777777" w:rsidR="001A3326" w:rsidRDefault="001A3326">
      <w:pPr>
        <w:spacing w:before="0" w:line="240" w:lineRule="auto"/>
        <w:ind w:left="0"/>
      </w:pPr>
      <w:r w:rsidRPr="001A3326">
        <w:rPr>
          <w:noProof/>
        </w:rPr>
        <w:lastRenderedPageBreak/>
        <w:drawing>
          <wp:inline distT="0" distB="0" distL="0" distR="0" wp14:anchorId="75A08B57" wp14:editId="2B0E903A">
            <wp:extent cx="5252313" cy="7171795"/>
            <wp:effectExtent l="0" t="0" r="5715"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78274" cy="7207244"/>
                    </a:xfrm>
                    <a:prstGeom prst="rect">
                      <a:avLst/>
                    </a:prstGeom>
                  </pic:spPr>
                </pic:pic>
              </a:graphicData>
            </a:graphic>
          </wp:inline>
        </w:drawing>
      </w:r>
      <w:r>
        <w:br w:type="page"/>
      </w:r>
    </w:p>
    <w:p w14:paraId="1FD93BE9" w14:textId="77777777" w:rsidR="008F40AF" w:rsidRDefault="008F40AF" w:rsidP="0049253A">
      <w:pPr>
        <w:pStyle w:val="Overskrift1"/>
        <w:numPr>
          <w:ilvl w:val="0"/>
          <w:numId w:val="0"/>
        </w:numPr>
        <w:ind w:left="432" w:hanging="432"/>
        <w:rPr>
          <w:b w:val="0"/>
          <w:bCs w:val="0"/>
        </w:rPr>
      </w:pPr>
      <w:bookmarkStart w:id="60" w:name="_Toc40183223"/>
      <w:r w:rsidRPr="00290498">
        <w:lastRenderedPageBreak/>
        <w:t xml:space="preserve">Bilag </w:t>
      </w:r>
      <w:r>
        <w:t>4</w:t>
      </w:r>
      <w:r w:rsidRPr="00290498">
        <w:t xml:space="preserve">: </w:t>
      </w:r>
      <w:r>
        <w:t>Skitse ridehal og ny stald</w:t>
      </w:r>
      <w:bookmarkEnd w:id="60"/>
    </w:p>
    <w:p w14:paraId="6BDC1C1B" w14:textId="77777777" w:rsidR="008F40AF" w:rsidRDefault="0049253A">
      <w:pPr>
        <w:spacing w:before="0" w:line="240" w:lineRule="auto"/>
        <w:ind w:left="0"/>
        <w:rPr>
          <w:rFonts w:cs="Arial"/>
          <w:b/>
          <w:bCs/>
          <w:kern w:val="32"/>
          <w:sz w:val="32"/>
          <w:szCs w:val="32"/>
        </w:rPr>
      </w:pPr>
      <w:r>
        <w:rPr>
          <w:rFonts w:cs="Arial"/>
          <w:b/>
          <w:bCs/>
          <w:noProof/>
          <w:kern w:val="32"/>
          <w:sz w:val="32"/>
          <w:szCs w:val="32"/>
        </w:rPr>
        <w:drawing>
          <wp:anchor distT="0" distB="0" distL="114300" distR="114300" simplePos="0" relativeHeight="251658244" behindDoc="0" locked="0" layoutInCell="1" allowOverlap="1" wp14:anchorId="68BFD237" wp14:editId="21F07D52">
            <wp:simplePos x="0" y="0"/>
            <wp:positionH relativeFrom="column">
              <wp:posOffset>-64650</wp:posOffset>
            </wp:positionH>
            <wp:positionV relativeFrom="paragraph">
              <wp:posOffset>220393</wp:posOffset>
            </wp:positionV>
            <wp:extent cx="5463540" cy="3861435"/>
            <wp:effectExtent l="0" t="0" r="3810" b="5715"/>
            <wp:wrapNone/>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kitse - facade og snit - 1-2-01 A_1.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63540" cy="3861435"/>
                    </a:xfrm>
                    <a:prstGeom prst="rect">
                      <a:avLst/>
                    </a:prstGeom>
                  </pic:spPr>
                </pic:pic>
              </a:graphicData>
            </a:graphic>
            <wp14:sizeRelH relativeFrom="page">
              <wp14:pctWidth>0</wp14:pctWidth>
            </wp14:sizeRelH>
            <wp14:sizeRelV relativeFrom="page">
              <wp14:pctHeight>0</wp14:pctHeight>
            </wp14:sizeRelV>
          </wp:anchor>
        </w:drawing>
      </w:r>
      <w:r w:rsidR="008F40AF">
        <w:br w:type="page"/>
      </w:r>
    </w:p>
    <w:p w14:paraId="762F1611" w14:textId="77777777" w:rsidR="00FD3915" w:rsidRDefault="00FD3915" w:rsidP="008F7E6D">
      <w:pPr>
        <w:pStyle w:val="Overskrift1"/>
        <w:numPr>
          <w:ilvl w:val="0"/>
          <w:numId w:val="0"/>
        </w:numPr>
        <w:ind w:left="432" w:hanging="432"/>
        <w:rPr>
          <w:b w:val="0"/>
          <w:bCs w:val="0"/>
        </w:rPr>
      </w:pPr>
      <w:bookmarkStart w:id="61" w:name="_Toc40183224"/>
      <w:r w:rsidRPr="00290498">
        <w:lastRenderedPageBreak/>
        <w:t xml:space="preserve">Bilag </w:t>
      </w:r>
      <w:r>
        <w:t>5</w:t>
      </w:r>
      <w:r w:rsidRPr="00290498">
        <w:t xml:space="preserve">: </w:t>
      </w:r>
      <w:r w:rsidR="0036663E">
        <w:t>Indretningsplan – ridehal m. løsdriftsstalde</w:t>
      </w:r>
      <w:bookmarkEnd w:id="61"/>
    </w:p>
    <w:p w14:paraId="076E7780" w14:textId="77777777" w:rsidR="008F7E6D" w:rsidRDefault="008F7E6D">
      <w:pPr>
        <w:spacing w:before="0" w:line="240" w:lineRule="auto"/>
        <w:ind w:left="0"/>
        <w:rPr>
          <w:rFonts w:cs="Arial"/>
          <w:b/>
          <w:bCs/>
          <w:kern w:val="32"/>
          <w:sz w:val="32"/>
          <w:szCs w:val="32"/>
        </w:rPr>
      </w:pPr>
      <w:r>
        <w:rPr>
          <w:rFonts w:cs="Arial"/>
          <w:b/>
          <w:bCs/>
          <w:noProof/>
          <w:kern w:val="32"/>
          <w:sz w:val="32"/>
          <w:szCs w:val="32"/>
        </w:rPr>
        <w:drawing>
          <wp:anchor distT="0" distB="0" distL="114300" distR="114300" simplePos="0" relativeHeight="251658245" behindDoc="0" locked="0" layoutInCell="1" allowOverlap="1" wp14:anchorId="22047780" wp14:editId="206932A2">
            <wp:simplePos x="0" y="0"/>
            <wp:positionH relativeFrom="column">
              <wp:posOffset>-1020127</wp:posOffset>
            </wp:positionH>
            <wp:positionV relativeFrom="paragraph">
              <wp:posOffset>1274762</wp:posOffset>
            </wp:positionV>
            <wp:extent cx="7751101" cy="5478236"/>
            <wp:effectExtent l="0" t="6668" r="0" b="0"/>
            <wp:wrapNone/>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kitse - plan, stuen - 1-1-01 A_1.png"/>
                    <pic:cNvPicPr/>
                  </pic:nvPicPr>
                  <pic:blipFill>
                    <a:blip r:embed="rId46" cstate="print">
                      <a:extLst>
                        <a:ext uri="{28A0092B-C50C-407E-A947-70E740481C1C}">
                          <a14:useLocalDpi xmlns:a14="http://schemas.microsoft.com/office/drawing/2010/main" val="0"/>
                        </a:ext>
                      </a:extLst>
                    </a:blip>
                    <a:stretch>
                      <a:fillRect/>
                    </a:stretch>
                  </pic:blipFill>
                  <pic:spPr>
                    <a:xfrm rot="5400000">
                      <a:off x="0" y="0"/>
                      <a:ext cx="7751101" cy="5478236"/>
                    </a:xfrm>
                    <a:prstGeom prst="rect">
                      <a:avLst/>
                    </a:prstGeom>
                  </pic:spPr>
                </pic:pic>
              </a:graphicData>
            </a:graphic>
            <wp14:sizeRelH relativeFrom="page">
              <wp14:pctWidth>0</wp14:pctWidth>
            </wp14:sizeRelH>
            <wp14:sizeRelV relativeFrom="page">
              <wp14:pctHeight>0</wp14:pctHeight>
            </wp14:sizeRelV>
          </wp:anchor>
        </w:drawing>
      </w:r>
      <w:r>
        <w:br w:type="page"/>
      </w:r>
    </w:p>
    <w:p w14:paraId="33EB1D94" w14:textId="77777777" w:rsidR="00CA6D62" w:rsidRDefault="00CA6D62" w:rsidP="00CA6D62">
      <w:pPr>
        <w:pStyle w:val="Overskrift1"/>
        <w:numPr>
          <w:ilvl w:val="0"/>
          <w:numId w:val="0"/>
        </w:numPr>
        <w:ind w:left="432" w:hanging="432"/>
      </w:pPr>
      <w:bookmarkStart w:id="62" w:name="_Toc40183225"/>
      <w:r w:rsidRPr="00290498">
        <w:lastRenderedPageBreak/>
        <w:t xml:space="preserve">Bilag </w:t>
      </w:r>
      <w:r w:rsidR="008F7E6D">
        <w:t>6</w:t>
      </w:r>
      <w:r w:rsidRPr="00290498">
        <w:t xml:space="preserve">: </w:t>
      </w:r>
      <w:r>
        <w:t>Udtalelse fra Landbrugsstyrelsen</w:t>
      </w:r>
      <w:bookmarkEnd w:id="62"/>
    </w:p>
    <w:p w14:paraId="5DDA7375" w14:textId="77777777" w:rsidR="00CA6D62" w:rsidRDefault="00CA6D62" w:rsidP="00CD73D7">
      <w:pPr>
        <w:rPr>
          <w:b/>
          <w:bCs/>
        </w:rPr>
      </w:pPr>
      <w:r>
        <w:rPr>
          <w:noProof/>
        </w:rPr>
        <w:drawing>
          <wp:inline distT="0" distB="0" distL="0" distR="0" wp14:anchorId="7EC82F1D" wp14:editId="60C46990">
            <wp:extent cx="5939790" cy="5184475"/>
            <wp:effectExtent l="0" t="0" r="381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2022-20_v1_Udtalelse fra Landbrugsstyrelsen.pdf(1)_1.png"/>
                    <pic:cNvPicPr/>
                  </pic:nvPicPr>
                  <pic:blipFill rotWithShape="1">
                    <a:blip r:embed="rId47" cstate="print">
                      <a:extLst>
                        <a:ext uri="{28A0092B-C50C-407E-A947-70E740481C1C}">
                          <a14:useLocalDpi xmlns:a14="http://schemas.microsoft.com/office/drawing/2010/main" val="0"/>
                        </a:ext>
                      </a:extLst>
                    </a:blip>
                    <a:srcRect b="32553"/>
                    <a:stretch/>
                  </pic:blipFill>
                  <pic:spPr bwMode="auto">
                    <a:xfrm>
                      <a:off x="0" y="0"/>
                      <a:ext cx="5939790" cy="5184475"/>
                    </a:xfrm>
                    <a:prstGeom prst="rect">
                      <a:avLst/>
                    </a:prstGeom>
                    <a:ln>
                      <a:noFill/>
                    </a:ln>
                    <a:extLst>
                      <a:ext uri="{53640926-AAD7-44D8-BBD7-CCE9431645EC}">
                        <a14:shadowObscured xmlns:a14="http://schemas.microsoft.com/office/drawing/2010/main"/>
                      </a:ext>
                    </a:extLst>
                  </pic:spPr>
                </pic:pic>
              </a:graphicData>
            </a:graphic>
          </wp:inline>
        </w:drawing>
      </w:r>
      <w:r>
        <w:br w:type="page"/>
      </w:r>
    </w:p>
    <w:p w14:paraId="208C2E4A" w14:textId="77777777" w:rsidR="00446687" w:rsidRDefault="00446687" w:rsidP="00446687">
      <w:pPr>
        <w:pStyle w:val="Overskrift1"/>
        <w:numPr>
          <w:ilvl w:val="0"/>
          <w:numId w:val="0"/>
        </w:numPr>
        <w:ind w:left="432" w:hanging="432"/>
      </w:pPr>
      <w:bookmarkStart w:id="63" w:name="_Toc40183226"/>
      <w:r w:rsidRPr="00290498">
        <w:lastRenderedPageBreak/>
        <w:t xml:space="preserve">Bilag </w:t>
      </w:r>
      <w:r w:rsidR="008F7E6D">
        <w:t>7</w:t>
      </w:r>
      <w:r w:rsidRPr="00290498">
        <w:t xml:space="preserve">: </w:t>
      </w:r>
      <w:r>
        <w:t>Ejers vision for ejendommen</w:t>
      </w:r>
      <w:bookmarkEnd w:id="63"/>
    </w:p>
    <w:p w14:paraId="3CD89E1B" w14:textId="77777777" w:rsidR="00446687" w:rsidRDefault="00446687">
      <w:pPr>
        <w:spacing w:before="0" w:line="240" w:lineRule="auto"/>
        <w:ind w:left="0"/>
      </w:pPr>
      <w:r>
        <w:rPr>
          <w:noProof/>
        </w:rPr>
        <w:drawing>
          <wp:inline distT="0" distB="0" distL="0" distR="0" wp14:anchorId="6A12A73B" wp14:editId="68A66E2E">
            <wp:extent cx="5939790" cy="8394065"/>
            <wp:effectExtent l="0" t="0" r="3810" b="698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Vision_1.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39790" cy="8394065"/>
                    </a:xfrm>
                    <a:prstGeom prst="rect">
                      <a:avLst/>
                    </a:prstGeom>
                  </pic:spPr>
                </pic:pic>
              </a:graphicData>
            </a:graphic>
          </wp:inline>
        </w:drawing>
      </w:r>
    </w:p>
    <w:p w14:paraId="5D3647C0" w14:textId="77777777" w:rsidR="00446687" w:rsidRDefault="00446687">
      <w:pPr>
        <w:spacing w:before="0" w:line="240" w:lineRule="auto"/>
        <w:ind w:left="0"/>
      </w:pPr>
      <w:r>
        <w:br w:type="page"/>
      </w:r>
    </w:p>
    <w:p w14:paraId="066B77B5" w14:textId="77777777" w:rsidR="00446687" w:rsidRDefault="00446687">
      <w:pPr>
        <w:spacing w:before="0" w:line="240" w:lineRule="auto"/>
        <w:ind w:left="0"/>
      </w:pPr>
      <w:r>
        <w:rPr>
          <w:noProof/>
        </w:rPr>
        <w:lastRenderedPageBreak/>
        <w:drawing>
          <wp:inline distT="0" distB="0" distL="0" distR="0" wp14:anchorId="53DDBC31" wp14:editId="7C8989B3">
            <wp:extent cx="5939790" cy="8394065"/>
            <wp:effectExtent l="0" t="0" r="3810" b="6985"/>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Vision_2.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39790" cy="8394065"/>
                    </a:xfrm>
                    <a:prstGeom prst="rect">
                      <a:avLst/>
                    </a:prstGeom>
                  </pic:spPr>
                </pic:pic>
              </a:graphicData>
            </a:graphic>
          </wp:inline>
        </w:drawing>
      </w:r>
      <w:r>
        <w:br w:type="page"/>
      </w:r>
    </w:p>
    <w:p w14:paraId="63DBFDE5" w14:textId="77777777" w:rsidR="00446687" w:rsidRDefault="00446687">
      <w:pPr>
        <w:spacing w:before="0" w:line="240" w:lineRule="auto"/>
        <w:ind w:left="0"/>
        <w:rPr>
          <w:rFonts w:cs="Arial"/>
          <w:b/>
          <w:bCs/>
          <w:kern w:val="32"/>
          <w:sz w:val="32"/>
          <w:szCs w:val="32"/>
        </w:rPr>
      </w:pPr>
    </w:p>
    <w:p w14:paraId="09A81B4D" w14:textId="77777777" w:rsidR="007E633C" w:rsidRDefault="00017176" w:rsidP="00017176">
      <w:pPr>
        <w:pStyle w:val="Overskrift1"/>
        <w:numPr>
          <w:ilvl w:val="0"/>
          <w:numId w:val="0"/>
        </w:numPr>
        <w:ind w:left="432" w:hanging="432"/>
      </w:pPr>
      <w:bookmarkStart w:id="64" w:name="_Toc40183227"/>
      <w:r w:rsidRPr="00290498">
        <w:t xml:space="preserve">Bilag </w:t>
      </w:r>
      <w:r w:rsidR="008F7E6D">
        <w:t>8</w:t>
      </w:r>
      <w:r w:rsidRPr="00290498">
        <w:t xml:space="preserve">: </w:t>
      </w:r>
      <w:r>
        <w:t xml:space="preserve">Opsummering af høringssvar </w:t>
      </w:r>
      <w:r w:rsidR="00E94C34">
        <w:t xml:space="preserve">fra partshøring </w:t>
      </w:r>
      <w:r w:rsidR="00BD6C02">
        <w:t xml:space="preserve">til </w:t>
      </w:r>
      <w:r w:rsidR="00106C42">
        <w:t>ansøgningsmaterialet</w:t>
      </w:r>
      <w:bookmarkEnd w:id="64"/>
    </w:p>
    <w:p w14:paraId="112C1C09" w14:textId="77777777" w:rsidR="007E633C" w:rsidRDefault="007E633C">
      <w:pPr>
        <w:spacing w:before="0" w:line="240" w:lineRule="auto"/>
        <w:ind w:left="0"/>
      </w:pPr>
      <w:r w:rsidRPr="007E633C">
        <w:rPr>
          <w:noProof/>
        </w:rPr>
        <w:drawing>
          <wp:inline distT="0" distB="0" distL="0" distR="0" wp14:anchorId="4374996E" wp14:editId="6B2EDF1C">
            <wp:extent cx="4686541" cy="5321573"/>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686541" cy="5321573"/>
                    </a:xfrm>
                    <a:prstGeom prst="rect">
                      <a:avLst/>
                    </a:prstGeom>
                  </pic:spPr>
                </pic:pic>
              </a:graphicData>
            </a:graphic>
          </wp:inline>
        </w:drawing>
      </w:r>
    </w:p>
    <w:p w14:paraId="643C4E8C" w14:textId="77777777" w:rsidR="007E633C" w:rsidRDefault="007E633C">
      <w:pPr>
        <w:spacing w:before="0" w:line="240" w:lineRule="auto"/>
        <w:ind w:left="0"/>
      </w:pPr>
      <w:r>
        <w:br w:type="page"/>
      </w:r>
    </w:p>
    <w:p w14:paraId="789E436C" w14:textId="77777777" w:rsidR="007E633C" w:rsidRDefault="007E633C">
      <w:pPr>
        <w:spacing w:before="0" w:line="240" w:lineRule="auto"/>
        <w:ind w:left="0"/>
      </w:pPr>
      <w:r w:rsidRPr="007E633C">
        <w:rPr>
          <w:noProof/>
        </w:rPr>
        <w:lastRenderedPageBreak/>
        <w:drawing>
          <wp:inline distT="0" distB="0" distL="0" distR="0" wp14:anchorId="00322053" wp14:editId="1E0EBA0A">
            <wp:extent cx="4711942" cy="661704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711942" cy="6617040"/>
                    </a:xfrm>
                    <a:prstGeom prst="rect">
                      <a:avLst/>
                    </a:prstGeom>
                  </pic:spPr>
                </pic:pic>
              </a:graphicData>
            </a:graphic>
          </wp:inline>
        </w:drawing>
      </w:r>
    </w:p>
    <w:p w14:paraId="6A8D7C05" w14:textId="77777777" w:rsidR="007E633C" w:rsidRDefault="007E633C">
      <w:pPr>
        <w:spacing w:before="0" w:line="240" w:lineRule="auto"/>
        <w:ind w:left="0"/>
      </w:pPr>
      <w:r>
        <w:br w:type="page"/>
      </w:r>
    </w:p>
    <w:p w14:paraId="50DBBA56" w14:textId="77777777" w:rsidR="007E633C" w:rsidRDefault="007E633C">
      <w:pPr>
        <w:spacing w:before="0" w:line="240" w:lineRule="auto"/>
        <w:ind w:left="0"/>
      </w:pPr>
      <w:r w:rsidRPr="007E633C">
        <w:rPr>
          <w:noProof/>
        </w:rPr>
        <w:lastRenderedPageBreak/>
        <w:drawing>
          <wp:inline distT="0" distB="0" distL="0" distR="0" wp14:anchorId="3603D9B7" wp14:editId="4CC41FAA">
            <wp:extent cx="4648439" cy="661069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648439" cy="6610690"/>
                    </a:xfrm>
                    <a:prstGeom prst="rect">
                      <a:avLst/>
                    </a:prstGeom>
                  </pic:spPr>
                </pic:pic>
              </a:graphicData>
            </a:graphic>
          </wp:inline>
        </w:drawing>
      </w:r>
    </w:p>
    <w:p w14:paraId="18884C03" w14:textId="77777777" w:rsidR="007E633C" w:rsidRDefault="007E633C">
      <w:pPr>
        <w:spacing w:before="0" w:line="240" w:lineRule="auto"/>
        <w:ind w:left="0"/>
      </w:pPr>
      <w:r>
        <w:br w:type="page"/>
      </w:r>
    </w:p>
    <w:p w14:paraId="3FD8CF9A" w14:textId="77777777" w:rsidR="007E633C" w:rsidRDefault="007E633C">
      <w:pPr>
        <w:spacing w:before="0" w:line="240" w:lineRule="auto"/>
        <w:ind w:left="0"/>
      </w:pPr>
      <w:r w:rsidRPr="007E633C">
        <w:rPr>
          <w:noProof/>
        </w:rPr>
        <w:lastRenderedPageBreak/>
        <w:drawing>
          <wp:inline distT="0" distB="0" distL="0" distR="0" wp14:anchorId="1AFFA2F6" wp14:editId="5C1B87EA">
            <wp:extent cx="4667490" cy="6210619"/>
            <wp:effectExtent l="0" t="0" r="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667490" cy="6210619"/>
                    </a:xfrm>
                    <a:prstGeom prst="rect">
                      <a:avLst/>
                    </a:prstGeom>
                  </pic:spPr>
                </pic:pic>
              </a:graphicData>
            </a:graphic>
          </wp:inline>
        </w:drawing>
      </w:r>
    </w:p>
    <w:p w14:paraId="7BA12FD7" w14:textId="77777777" w:rsidR="007E633C" w:rsidRDefault="007E633C">
      <w:pPr>
        <w:spacing w:before="0" w:line="240" w:lineRule="auto"/>
        <w:ind w:left="0"/>
      </w:pPr>
      <w:r>
        <w:br w:type="page"/>
      </w:r>
    </w:p>
    <w:p w14:paraId="71B556B2" w14:textId="77777777" w:rsidR="007E633C" w:rsidRDefault="007E633C">
      <w:pPr>
        <w:spacing w:before="0" w:line="240" w:lineRule="auto"/>
        <w:ind w:left="0"/>
      </w:pPr>
      <w:r w:rsidRPr="007E633C">
        <w:rPr>
          <w:noProof/>
        </w:rPr>
        <w:lastRenderedPageBreak/>
        <w:drawing>
          <wp:inline distT="0" distB="0" distL="0" distR="0" wp14:anchorId="2739FFF7" wp14:editId="771D660B">
            <wp:extent cx="4616687" cy="6248721"/>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616687" cy="6248721"/>
                    </a:xfrm>
                    <a:prstGeom prst="rect">
                      <a:avLst/>
                    </a:prstGeom>
                  </pic:spPr>
                </pic:pic>
              </a:graphicData>
            </a:graphic>
          </wp:inline>
        </w:drawing>
      </w:r>
    </w:p>
    <w:p w14:paraId="54CBD3CA" w14:textId="77777777" w:rsidR="007E633C" w:rsidRDefault="007E633C">
      <w:pPr>
        <w:spacing w:before="0" w:line="240" w:lineRule="auto"/>
        <w:ind w:left="0"/>
      </w:pPr>
      <w:r>
        <w:br w:type="page"/>
      </w:r>
    </w:p>
    <w:p w14:paraId="2A88C03B" w14:textId="77777777" w:rsidR="007E633C" w:rsidRDefault="007E633C">
      <w:pPr>
        <w:spacing w:before="0" w:line="240" w:lineRule="auto"/>
        <w:ind w:left="0"/>
      </w:pPr>
      <w:r w:rsidRPr="007E633C">
        <w:rPr>
          <w:noProof/>
        </w:rPr>
        <w:lastRenderedPageBreak/>
        <w:drawing>
          <wp:inline distT="0" distB="0" distL="0" distR="0" wp14:anchorId="3DE0A07E" wp14:editId="6D79DC36">
            <wp:extent cx="4673840" cy="6197919"/>
            <wp:effectExtent l="0" t="0" r="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673840" cy="6197919"/>
                    </a:xfrm>
                    <a:prstGeom prst="rect">
                      <a:avLst/>
                    </a:prstGeom>
                  </pic:spPr>
                </pic:pic>
              </a:graphicData>
            </a:graphic>
          </wp:inline>
        </w:drawing>
      </w:r>
    </w:p>
    <w:p w14:paraId="5B4354B9" w14:textId="77777777" w:rsidR="007E633C" w:rsidRDefault="007E633C">
      <w:pPr>
        <w:spacing w:before="0" w:line="240" w:lineRule="auto"/>
        <w:ind w:left="0"/>
      </w:pPr>
      <w:r>
        <w:br w:type="page"/>
      </w:r>
    </w:p>
    <w:p w14:paraId="41162D60" w14:textId="77777777" w:rsidR="007E633C" w:rsidRDefault="007E633C">
      <w:pPr>
        <w:spacing w:before="0" w:line="240" w:lineRule="auto"/>
        <w:ind w:left="0"/>
      </w:pPr>
      <w:r w:rsidRPr="007E633C">
        <w:rPr>
          <w:noProof/>
        </w:rPr>
        <w:lastRenderedPageBreak/>
        <w:drawing>
          <wp:inline distT="0" distB="0" distL="0" distR="0" wp14:anchorId="7701E6AB" wp14:editId="1EFB336C">
            <wp:extent cx="4597636" cy="5905804"/>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597636" cy="5905804"/>
                    </a:xfrm>
                    <a:prstGeom prst="rect">
                      <a:avLst/>
                    </a:prstGeom>
                  </pic:spPr>
                </pic:pic>
              </a:graphicData>
            </a:graphic>
          </wp:inline>
        </w:drawing>
      </w:r>
    </w:p>
    <w:p w14:paraId="0AD7927F" w14:textId="77777777" w:rsidR="007E633C" w:rsidRDefault="007E633C">
      <w:pPr>
        <w:spacing w:before="0" w:line="240" w:lineRule="auto"/>
        <w:ind w:left="0"/>
      </w:pPr>
      <w:r>
        <w:br w:type="page"/>
      </w:r>
    </w:p>
    <w:p w14:paraId="0B1BC4B8" w14:textId="77777777" w:rsidR="007E633C" w:rsidRDefault="007E633C">
      <w:pPr>
        <w:spacing w:before="0" w:line="240" w:lineRule="auto"/>
        <w:ind w:left="0"/>
      </w:pPr>
      <w:r w:rsidRPr="007E633C">
        <w:rPr>
          <w:noProof/>
        </w:rPr>
        <w:lastRenderedPageBreak/>
        <w:drawing>
          <wp:inline distT="0" distB="0" distL="0" distR="0" wp14:anchorId="25F06F1B" wp14:editId="13E3337B">
            <wp:extent cx="4692891" cy="6178868"/>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692891" cy="6178868"/>
                    </a:xfrm>
                    <a:prstGeom prst="rect">
                      <a:avLst/>
                    </a:prstGeom>
                  </pic:spPr>
                </pic:pic>
              </a:graphicData>
            </a:graphic>
          </wp:inline>
        </w:drawing>
      </w:r>
    </w:p>
    <w:p w14:paraId="43566B42" w14:textId="77777777" w:rsidR="007E633C" w:rsidRDefault="007E633C">
      <w:pPr>
        <w:spacing w:before="0" w:line="240" w:lineRule="auto"/>
        <w:ind w:left="0"/>
      </w:pPr>
      <w:r>
        <w:br w:type="page"/>
      </w:r>
    </w:p>
    <w:p w14:paraId="655DA774" w14:textId="77777777" w:rsidR="007E633C" w:rsidRDefault="007E633C">
      <w:pPr>
        <w:spacing w:before="0" w:line="240" w:lineRule="auto"/>
        <w:ind w:left="0"/>
      </w:pPr>
      <w:r w:rsidRPr="007E633C">
        <w:rPr>
          <w:noProof/>
        </w:rPr>
        <w:lastRenderedPageBreak/>
        <w:drawing>
          <wp:inline distT="0" distB="0" distL="0" distR="0" wp14:anchorId="0E3AB2E7" wp14:editId="7CEE0AC0">
            <wp:extent cx="4572235" cy="5874052"/>
            <wp:effectExtent l="0" t="0" r="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572235" cy="5874052"/>
                    </a:xfrm>
                    <a:prstGeom prst="rect">
                      <a:avLst/>
                    </a:prstGeom>
                  </pic:spPr>
                </pic:pic>
              </a:graphicData>
            </a:graphic>
          </wp:inline>
        </w:drawing>
      </w:r>
    </w:p>
    <w:p w14:paraId="54EDFD3B" w14:textId="77777777" w:rsidR="007E633C" w:rsidRDefault="007E633C">
      <w:pPr>
        <w:spacing w:before="0" w:line="240" w:lineRule="auto"/>
        <w:ind w:left="0"/>
      </w:pPr>
      <w:r>
        <w:br w:type="page"/>
      </w:r>
    </w:p>
    <w:p w14:paraId="4918B672" w14:textId="77777777" w:rsidR="007E633C" w:rsidRDefault="007E633C">
      <w:pPr>
        <w:spacing w:before="0" w:line="240" w:lineRule="auto"/>
        <w:ind w:left="0"/>
      </w:pPr>
      <w:r w:rsidRPr="007E633C">
        <w:rPr>
          <w:noProof/>
        </w:rPr>
        <w:lastRenderedPageBreak/>
        <w:drawing>
          <wp:inline distT="0" distB="0" distL="0" distR="0" wp14:anchorId="531F68DA" wp14:editId="77064BD5">
            <wp:extent cx="4610337" cy="5874052"/>
            <wp:effectExtent l="0" t="0" r="0" b="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610337" cy="5874052"/>
                    </a:xfrm>
                    <a:prstGeom prst="rect">
                      <a:avLst/>
                    </a:prstGeom>
                  </pic:spPr>
                </pic:pic>
              </a:graphicData>
            </a:graphic>
          </wp:inline>
        </w:drawing>
      </w:r>
    </w:p>
    <w:p w14:paraId="541C1079" w14:textId="77777777" w:rsidR="007E633C" w:rsidRDefault="007E633C">
      <w:pPr>
        <w:spacing w:before="0" w:line="240" w:lineRule="auto"/>
        <w:ind w:left="0"/>
      </w:pPr>
      <w:r>
        <w:br w:type="page"/>
      </w:r>
    </w:p>
    <w:p w14:paraId="53B0E2B9" w14:textId="77777777" w:rsidR="007E633C" w:rsidRDefault="007E633C">
      <w:pPr>
        <w:spacing w:before="0" w:line="240" w:lineRule="auto"/>
        <w:ind w:left="0"/>
      </w:pPr>
      <w:r w:rsidRPr="007E633C">
        <w:rPr>
          <w:noProof/>
        </w:rPr>
        <w:lastRenderedPageBreak/>
        <w:drawing>
          <wp:inline distT="0" distB="0" distL="0" distR="0" wp14:anchorId="47982603" wp14:editId="32F70FD7">
            <wp:extent cx="4648439" cy="5569236"/>
            <wp:effectExtent l="0" t="0" r="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648439" cy="5569236"/>
                    </a:xfrm>
                    <a:prstGeom prst="rect">
                      <a:avLst/>
                    </a:prstGeom>
                  </pic:spPr>
                </pic:pic>
              </a:graphicData>
            </a:graphic>
          </wp:inline>
        </w:drawing>
      </w:r>
    </w:p>
    <w:p w14:paraId="43F6BB35" w14:textId="77777777" w:rsidR="007E633C" w:rsidRDefault="007E633C">
      <w:pPr>
        <w:spacing w:before="0" w:line="240" w:lineRule="auto"/>
        <w:ind w:left="0"/>
      </w:pPr>
      <w:r>
        <w:br w:type="page"/>
      </w:r>
    </w:p>
    <w:p w14:paraId="016B3350" w14:textId="5BEE3481" w:rsidR="00017176" w:rsidRPr="00397AC8" w:rsidRDefault="007E633C" w:rsidP="00397AC8">
      <w:pPr>
        <w:spacing w:before="0" w:line="240" w:lineRule="auto"/>
        <w:ind w:left="0"/>
        <w:rPr>
          <w:rFonts w:cs="Arial"/>
          <w:b/>
          <w:bCs/>
          <w:kern w:val="32"/>
          <w:sz w:val="32"/>
          <w:szCs w:val="32"/>
        </w:rPr>
      </w:pPr>
      <w:r w:rsidRPr="007E633C">
        <w:rPr>
          <w:noProof/>
        </w:rPr>
        <w:lastRenderedPageBreak/>
        <w:drawing>
          <wp:inline distT="0" distB="0" distL="0" distR="0" wp14:anchorId="4B278146" wp14:editId="45972FEC">
            <wp:extent cx="4654789" cy="6350326"/>
            <wp:effectExtent l="0" t="0" r="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654789" cy="6350326"/>
                    </a:xfrm>
                    <a:prstGeom prst="rect">
                      <a:avLst/>
                    </a:prstGeom>
                  </pic:spPr>
                </pic:pic>
              </a:graphicData>
            </a:graphic>
          </wp:inline>
        </w:drawing>
      </w:r>
    </w:p>
    <w:sectPr w:rsidR="00017176" w:rsidRPr="00397AC8" w:rsidSect="00173D82">
      <w:headerReference w:type="default" r:id="rId62"/>
      <w:footerReference w:type="even" r:id="rId63"/>
      <w:footerReference w:type="default" r:id="rId64"/>
      <w:pgSz w:w="11906" w:h="16838" w:code="9"/>
      <w:pgMar w:top="1701" w:right="1418" w:bottom="425"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A2A0E" w14:textId="77777777" w:rsidR="00127A0E" w:rsidRDefault="00127A0E">
      <w:r>
        <w:separator/>
      </w:r>
    </w:p>
  </w:endnote>
  <w:endnote w:type="continuationSeparator" w:id="0">
    <w:p w14:paraId="247CC39A" w14:textId="77777777" w:rsidR="00127A0E" w:rsidRDefault="00127A0E">
      <w:r>
        <w:continuationSeparator/>
      </w:r>
    </w:p>
  </w:endnote>
  <w:endnote w:type="continuationNotice" w:id="1">
    <w:p w14:paraId="06729CD3" w14:textId="77777777" w:rsidR="00127A0E" w:rsidRDefault="00127A0E">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41170" w14:textId="77777777" w:rsidR="00127A0E" w:rsidRDefault="00127A0E" w:rsidP="00CF511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6ABDA09E" w14:textId="77777777" w:rsidR="00127A0E" w:rsidRDefault="00127A0E" w:rsidP="00C23FC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D3951" w14:textId="77777777" w:rsidR="00127A0E" w:rsidRDefault="00127A0E" w:rsidP="00CF511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19</w:t>
    </w:r>
    <w:r>
      <w:rPr>
        <w:rStyle w:val="Sidetal"/>
      </w:rPr>
      <w:fldChar w:fldCharType="end"/>
    </w:r>
  </w:p>
  <w:p w14:paraId="05ACA24F" w14:textId="77777777" w:rsidR="00127A0E" w:rsidRPr="0047514F" w:rsidRDefault="00127A0E" w:rsidP="00C23FC2">
    <w:pPr>
      <w:pStyle w:val="Sidefod"/>
      <w:spacing w:line="220" w:lineRule="exact"/>
      <w:ind w:right="360"/>
      <w:jc w:val="center"/>
      <w:rPr>
        <w:color w:val="0033CC"/>
        <w:sz w:val="16"/>
        <w:szCs w:val="16"/>
      </w:rPr>
    </w:pPr>
    <w:r w:rsidRPr="0047514F">
      <w:rPr>
        <w:b/>
        <w:color w:val="0033CC"/>
        <w:sz w:val="16"/>
        <w:szCs w:val="16"/>
      </w:rPr>
      <w:t>·</w:t>
    </w:r>
    <w:r w:rsidRPr="0047514F">
      <w:rPr>
        <w:color w:val="0033CC"/>
        <w:sz w:val="16"/>
        <w:szCs w:val="16"/>
      </w:rPr>
      <w:t xml:space="preserve"> Miljø</w:t>
    </w:r>
    <w:r>
      <w:rPr>
        <w:color w:val="0033CC"/>
        <w:sz w:val="16"/>
        <w:szCs w:val="16"/>
      </w:rPr>
      <w:t>tilladelse</w:t>
    </w:r>
    <w:r w:rsidRPr="0047514F">
      <w:rPr>
        <w:color w:val="0033CC"/>
        <w:sz w:val="16"/>
        <w:szCs w:val="16"/>
      </w:rPr>
      <w:t xml:space="preserve"> </w:t>
    </w:r>
    <w:r w:rsidRPr="0047514F">
      <w:rPr>
        <w:b/>
        <w:color w:val="0033CC"/>
        <w:sz w:val="16"/>
        <w:szCs w:val="16"/>
      </w:rPr>
      <w:t xml:space="preserve">· </w:t>
    </w:r>
    <w:r w:rsidRPr="00407E32">
      <w:rPr>
        <w:color w:val="0033CC"/>
        <w:sz w:val="16"/>
        <w:szCs w:val="16"/>
      </w:rPr>
      <w:t>Hestehold og rideh</w:t>
    </w:r>
    <w:r>
      <w:rPr>
        <w:color w:val="0033CC"/>
        <w:sz w:val="16"/>
        <w:szCs w:val="16"/>
      </w:rPr>
      <w:t>al</w:t>
    </w:r>
    <w:r w:rsidRPr="007E1409">
      <w:rPr>
        <w:color w:val="0033CC"/>
        <w:sz w:val="16"/>
        <w:szCs w:val="16"/>
      </w:rPr>
      <w:t>,</w:t>
    </w:r>
    <w:r>
      <w:rPr>
        <w:color w:val="0033CC"/>
        <w:sz w:val="16"/>
        <w:szCs w:val="16"/>
      </w:rPr>
      <w:t xml:space="preserve"> Skullerupvej 2, 4330 Hvalsø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CF2C7" w14:textId="77777777" w:rsidR="00127A0E" w:rsidRDefault="00127A0E">
      <w:r>
        <w:separator/>
      </w:r>
    </w:p>
  </w:footnote>
  <w:footnote w:type="continuationSeparator" w:id="0">
    <w:p w14:paraId="6FC17DCE" w14:textId="77777777" w:rsidR="00127A0E" w:rsidRDefault="00127A0E">
      <w:r>
        <w:continuationSeparator/>
      </w:r>
    </w:p>
  </w:footnote>
  <w:footnote w:type="continuationNotice" w:id="1">
    <w:p w14:paraId="55725A3A" w14:textId="77777777" w:rsidR="00127A0E" w:rsidRDefault="00127A0E">
      <w:pPr>
        <w:spacing w:before="0" w:line="240" w:lineRule="auto"/>
      </w:pPr>
    </w:p>
  </w:footnote>
  <w:footnote w:id="2">
    <w:p w14:paraId="3D5F1BBD" w14:textId="77777777" w:rsidR="00127A0E" w:rsidRPr="00A01872" w:rsidRDefault="00127A0E" w:rsidP="00A01872">
      <w:pPr>
        <w:pStyle w:val="Fodnotetekst"/>
        <w:spacing w:before="0"/>
        <w:rPr>
          <w:sz w:val="18"/>
          <w:szCs w:val="18"/>
        </w:rPr>
      </w:pPr>
      <w:r w:rsidRPr="00A01872">
        <w:rPr>
          <w:rStyle w:val="Fodnotehenvisning"/>
          <w:sz w:val="18"/>
          <w:szCs w:val="18"/>
        </w:rPr>
        <w:footnoteRef/>
      </w:r>
      <w:r w:rsidRPr="00A01872">
        <w:rPr>
          <w:sz w:val="18"/>
          <w:szCs w:val="18"/>
        </w:rPr>
        <w:t xml:space="preserve"> Bekendtgørelse nr. </w:t>
      </w:r>
      <w:r>
        <w:rPr>
          <w:sz w:val="18"/>
          <w:szCs w:val="18"/>
        </w:rPr>
        <w:t xml:space="preserve">520 </w:t>
      </w:r>
      <w:r w:rsidRPr="00A01872">
        <w:rPr>
          <w:sz w:val="18"/>
          <w:szCs w:val="18"/>
        </w:rPr>
        <w:t xml:space="preserve">af lov om husdyrbrug og anvendelse af gødning m.v. af </w:t>
      </w:r>
      <w:r>
        <w:rPr>
          <w:sz w:val="18"/>
          <w:szCs w:val="18"/>
        </w:rPr>
        <w:t xml:space="preserve">01/05/2019 </w:t>
      </w:r>
    </w:p>
  </w:footnote>
  <w:footnote w:id="3">
    <w:p w14:paraId="04B8029F" w14:textId="77777777" w:rsidR="00127A0E" w:rsidRPr="00A01872" w:rsidRDefault="00127A0E" w:rsidP="00A01872">
      <w:pPr>
        <w:pStyle w:val="Fodnotetekst"/>
        <w:spacing w:before="0"/>
        <w:rPr>
          <w:sz w:val="18"/>
          <w:szCs w:val="18"/>
        </w:rPr>
      </w:pPr>
      <w:r w:rsidRPr="00A01872">
        <w:rPr>
          <w:rStyle w:val="Fodnotehenvisning"/>
          <w:sz w:val="18"/>
          <w:szCs w:val="18"/>
        </w:rPr>
        <w:footnoteRef/>
      </w:r>
      <w:r w:rsidRPr="00A01872">
        <w:rPr>
          <w:sz w:val="18"/>
          <w:szCs w:val="18"/>
        </w:rPr>
        <w:t xml:space="preserve"> Bekendtgørelse nr. </w:t>
      </w:r>
      <w:r>
        <w:rPr>
          <w:sz w:val="18"/>
          <w:szCs w:val="18"/>
        </w:rPr>
        <w:t xml:space="preserve">1261 </w:t>
      </w:r>
      <w:r w:rsidRPr="00A01872">
        <w:rPr>
          <w:sz w:val="18"/>
          <w:szCs w:val="18"/>
        </w:rPr>
        <w:t xml:space="preserve">om godkendelse og tilladelse m.v. af husdyrbrug af </w:t>
      </w:r>
      <w:r>
        <w:rPr>
          <w:sz w:val="18"/>
          <w:szCs w:val="18"/>
        </w:rPr>
        <w:t xml:space="preserve">29/11/2019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12387" w14:textId="77777777" w:rsidR="00127A0E" w:rsidRPr="0047514F" w:rsidRDefault="00127A0E" w:rsidP="00E91B4D">
    <w:pPr>
      <w:pStyle w:val="Sidehoved"/>
      <w:jc w:val="center"/>
    </w:pPr>
    <w:r w:rsidRPr="0047514F">
      <w:rPr>
        <w:b/>
        <w:color w:val="0033CC"/>
        <w:sz w:val="16"/>
        <w:szCs w:val="16"/>
      </w:rPr>
      <w:t>·</w:t>
    </w:r>
    <w:r>
      <w:rPr>
        <w:b/>
        <w:color w:val="0033CC"/>
        <w:sz w:val="16"/>
        <w:szCs w:val="16"/>
      </w:rPr>
      <w:t xml:space="preserve"> </w:t>
    </w:r>
    <w:r>
      <w:rPr>
        <w:color w:val="0033CC"/>
        <w:sz w:val="16"/>
        <w:szCs w:val="16"/>
      </w:rPr>
      <w:t>Lejre</w:t>
    </w:r>
    <w:r w:rsidRPr="005C1809">
      <w:rPr>
        <w:color w:val="0033CC"/>
        <w:sz w:val="16"/>
        <w:szCs w:val="16"/>
      </w:rPr>
      <w:t xml:space="preserve"> K</w:t>
    </w:r>
    <w:r w:rsidRPr="0047514F">
      <w:rPr>
        <w:color w:val="0033CC"/>
        <w:sz w:val="16"/>
        <w:szCs w:val="16"/>
      </w:rPr>
      <w:t xml:space="preserve">ommune </w:t>
    </w:r>
    <w:r w:rsidRPr="0047514F">
      <w:rPr>
        <w:b/>
        <w:color w:val="0033CC"/>
        <w:sz w:val="16"/>
        <w:szCs w:val="16"/>
      </w:rPr>
      <w:t>·</w:t>
    </w:r>
    <w:r w:rsidRPr="0047514F">
      <w:rPr>
        <w:color w:val="0033CC"/>
        <w:sz w:val="16"/>
        <w:szCs w:val="16"/>
      </w:rPr>
      <w:t xml:space="preserve"> </w:t>
    </w:r>
    <w:r w:rsidRPr="005C1809">
      <w:rPr>
        <w:color w:val="0033CC"/>
        <w:sz w:val="16"/>
        <w:szCs w:val="16"/>
      </w:rPr>
      <w:t xml:space="preserve">Center for </w:t>
    </w:r>
    <w:r>
      <w:rPr>
        <w:color w:val="0033CC"/>
        <w:sz w:val="16"/>
        <w:szCs w:val="16"/>
      </w:rPr>
      <w:t>Teknik</w:t>
    </w:r>
    <w:r w:rsidRPr="005C1809">
      <w:rPr>
        <w:color w:val="0033CC"/>
        <w:sz w:val="16"/>
        <w:szCs w:val="16"/>
      </w:rPr>
      <w:t xml:space="preserve"> og Miljø</w:t>
    </w:r>
    <w:r w:rsidRPr="0047514F">
      <w:rPr>
        <w:color w:val="0033CC"/>
        <w:sz w:val="16"/>
        <w:szCs w:val="16"/>
      </w:rPr>
      <w:t xml:space="preserve"> </w:t>
    </w:r>
    <w:r w:rsidRPr="0047514F">
      <w:rPr>
        <w:b/>
        <w:color w:val="0033CC"/>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329BC"/>
    <w:multiLevelType w:val="hybridMultilevel"/>
    <w:tmpl w:val="91D06F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A0B7886"/>
    <w:multiLevelType w:val="hybridMultilevel"/>
    <w:tmpl w:val="F4A4D28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 w15:restartNumberingAfterBreak="0">
    <w:nsid w:val="0A824460"/>
    <w:multiLevelType w:val="hybridMultilevel"/>
    <w:tmpl w:val="DA14F210"/>
    <w:lvl w:ilvl="0" w:tplc="7E6EE16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B6B3989"/>
    <w:multiLevelType w:val="hybridMultilevel"/>
    <w:tmpl w:val="E2FEE08A"/>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4" w15:restartNumberingAfterBreak="0">
    <w:nsid w:val="0D4F51CE"/>
    <w:multiLevelType w:val="hybridMultilevel"/>
    <w:tmpl w:val="174874CE"/>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5" w15:restartNumberingAfterBreak="0">
    <w:nsid w:val="123666CA"/>
    <w:multiLevelType w:val="hybridMultilevel"/>
    <w:tmpl w:val="58DAF93A"/>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6" w15:restartNumberingAfterBreak="0">
    <w:nsid w:val="13EC7551"/>
    <w:multiLevelType w:val="hybridMultilevel"/>
    <w:tmpl w:val="F1943B84"/>
    <w:lvl w:ilvl="0" w:tplc="979245E4">
      <w:start w:val="4"/>
      <w:numFmt w:val="bullet"/>
      <w:lvlText w:val="-"/>
      <w:lvlJc w:val="left"/>
      <w:pPr>
        <w:ind w:left="1080" w:hanging="360"/>
      </w:pPr>
      <w:rPr>
        <w:rFonts w:ascii="Times New Roman" w:eastAsia="Times New Roman" w:hAnsi="Times New Roman" w:cs="Times New Roman" w:hint="default"/>
        <w:b/>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7" w15:restartNumberingAfterBreak="0">
    <w:nsid w:val="14745573"/>
    <w:multiLevelType w:val="hybridMultilevel"/>
    <w:tmpl w:val="D61456DE"/>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8" w15:restartNumberingAfterBreak="0">
    <w:nsid w:val="147A4EB5"/>
    <w:multiLevelType w:val="hybridMultilevel"/>
    <w:tmpl w:val="12EE9CA4"/>
    <w:lvl w:ilvl="0" w:tplc="04060001">
      <w:start w:val="1"/>
      <w:numFmt w:val="bullet"/>
      <w:lvlText w:val=""/>
      <w:lvlJc w:val="left"/>
      <w:pPr>
        <w:ind w:left="795" w:hanging="360"/>
      </w:pPr>
      <w:rPr>
        <w:rFonts w:ascii="Symbol" w:hAnsi="Symbol" w:hint="default"/>
      </w:rPr>
    </w:lvl>
    <w:lvl w:ilvl="1" w:tplc="04060003">
      <w:start w:val="1"/>
      <w:numFmt w:val="bullet"/>
      <w:lvlText w:val="o"/>
      <w:lvlJc w:val="left"/>
      <w:pPr>
        <w:ind w:left="1515" w:hanging="360"/>
      </w:pPr>
      <w:rPr>
        <w:rFonts w:ascii="Courier New" w:hAnsi="Courier New" w:cs="Courier New" w:hint="default"/>
      </w:rPr>
    </w:lvl>
    <w:lvl w:ilvl="2" w:tplc="04060005">
      <w:start w:val="1"/>
      <w:numFmt w:val="bullet"/>
      <w:lvlText w:val=""/>
      <w:lvlJc w:val="left"/>
      <w:pPr>
        <w:ind w:left="2235" w:hanging="360"/>
      </w:pPr>
      <w:rPr>
        <w:rFonts w:ascii="Wingdings" w:hAnsi="Wingdings" w:hint="default"/>
      </w:rPr>
    </w:lvl>
    <w:lvl w:ilvl="3" w:tplc="04060001">
      <w:start w:val="1"/>
      <w:numFmt w:val="bullet"/>
      <w:lvlText w:val=""/>
      <w:lvlJc w:val="left"/>
      <w:pPr>
        <w:ind w:left="2955" w:hanging="360"/>
      </w:pPr>
      <w:rPr>
        <w:rFonts w:ascii="Symbol" w:hAnsi="Symbol" w:hint="default"/>
      </w:rPr>
    </w:lvl>
    <w:lvl w:ilvl="4" w:tplc="04060003">
      <w:start w:val="1"/>
      <w:numFmt w:val="bullet"/>
      <w:lvlText w:val="o"/>
      <w:lvlJc w:val="left"/>
      <w:pPr>
        <w:ind w:left="3675" w:hanging="360"/>
      </w:pPr>
      <w:rPr>
        <w:rFonts w:ascii="Courier New" w:hAnsi="Courier New" w:cs="Courier New" w:hint="default"/>
      </w:rPr>
    </w:lvl>
    <w:lvl w:ilvl="5" w:tplc="04060005">
      <w:start w:val="1"/>
      <w:numFmt w:val="bullet"/>
      <w:lvlText w:val=""/>
      <w:lvlJc w:val="left"/>
      <w:pPr>
        <w:ind w:left="4395" w:hanging="360"/>
      </w:pPr>
      <w:rPr>
        <w:rFonts w:ascii="Wingdings" w:hAnsi="Wingdings" w:hint="default"/>
      </w:rPr>
    </w:lvl>
    <w:lvl w:ilvl="6" w:tplc="04060001">
      <w:start w:val="1"/>
      <w:numFmt w:val="bullet"/>
      <w:lvlText w:val=""/>
      <w:lvlJc w:val="left"/>
      <w:pPr>
        <w:ind w:left="5115" w:hanging="360"/>
      </w:pPr>
      <w:rPr>
        <w:rFonts w:ascii="Symbol" w:hAnsi="Symbol" w:hint="default"/>
      </w:rPr>
    </w:lvl>
    <w:lvl w:ilvl="7" w:tplc="04060003">
      <w:start w:val="1"/>
      <w:numFmt w:val="bullet"/>
      <w:lvlText w:val="o"/>
      <w:lvlJc w:val="left"/>
      <w:pPr>
        <w:ind w:left="5835" w:hanging="360"/>
      </w:pPr>
      <w:rPr>
        <w:rFonts w:ascii="Courier New" w:hAnsi="Courier New" w:cs="Courier New" w:hint="default"/>
      </w:rPr>
    </w:lvl>
    <w:lvl w:ilvl="8" w:tplc="04060005">
      <w:start w:val="1"/>
      <w:numFmt w:val="bullet"/>
      <w:lvlText w:val=""/>
      <w:lvlJc w:val="left"/>
      <w:pPr>
        <w:ind w:left="6555" w:hanging="360"/>
      </w:pPr>
      <w:rPr>
        <w:rFonts w:ascii="Wingdings" w:hAnsi="Wingdings" w:hint="default"/>
      </w:rPr>
    </w:lvl>
  </w:abstractNum>
  <w:abstractNum w:abstractNumId="9" w15:restartNumberingAfterBreak="0">
    <w:nsid w:val="18FB0D83"/>
    <w:multiLevelType w:val="hybridMultilevel"/>
    <w:tmpl w:val="3F6C8C3C"/>
    <w:lvl w:ilvl="0" w:tplc="0406000F">
      <w:start w:val="1"/>
      <w:numFmt w:val="decimal"/>
      <w:lvlText w:val="%1."/>
      <w:lvlJc w:val="left"/>
      <w:pPr>
        <w:ind w:left="1495" w:hanging="360"/>
      </w:pPr>
    </w:lvl>
    <w:lvl w:ilvl="1" w:tplc="04060019" w:tentative="1">
      <w:start w:val="1"/>
      <w:numFmt w:val="lowerLetter"/>
      <w:lvlText w:val="%2."/>
      <w:lvlJc w:val="left"/>
      <w:pPr>
        <w:ind w:left="2215" w:hanging="360"/>
      </w:pPr>
    </w:lvl>
    <w:lvl w:ilvl="2" w:tplc="0406001B" w:tentative="1">
      <w:start w:val="1"/>
      <w:numFmt w:val="lowerRoman"/>
      <w:lvlText w:val="%3."/>
      <w:lvlJc w:val="right"/>
      <w:pPr>
        <w:ind w:left="2935" w:hanging="180"/>
      </w:pPr>
    </w:lvl>
    <w:lvl w:ilvl="3" w:tplc="0406000F" w:tentative="1">
      <w:start w:val="1"/>
      <w:numFmt w:val="decimal"/>
      <w:lvlText w:val="%4."/>
      <w:lvlJc w:val="left"/>
      <w:pPr>
        <w:ind w:left="3655" w:hanging="360"/>
      </w:pPr>
    </w:lvl>
    <w:lvl w:ilvl="4" w:tplc="04060019" w:tentative="1">
      <w:start w:val="1"/>
      <w:numFmt w:val="lowerLetter"/>
      <w:lvlText w:val="%5."/>
      <w:lvlJc w:val="left"/>
      <w:pPr>
        <w:ind w:left="4375" w:hanging="360"/>
      </w:pPr>
    </w:lvl>
    <w:lvl w:ilvl="5" w:tplc="0406001B" w:tentative="1">
      <w:start w:val="1"/>
      <w:numFmt w:val="lowerRoman"/>
      <w:lvlText w:val="%6."/>
      <w:lvlJc w:val="right"/>
      <w:pPr>
        <w:ind w:left="5095" w:hanging="180"/>
      </w:pPr>
    </w:lvl>
    <w:lvl w:ilvl="6" w:tplc="0406000F" w:tentative="1">
      <w:start w:val="1"/>
      <w:numFmt w:val="decimal"/>
      <w:lvlText w:val="%7."/>
      <w:lvlJc w:val="left"/>
      <w:pPr>
        <w:ind w:left="5815" w:hanging="360"/>
      </w:pPr>
    </w:lvl>
    <w:lvl w:ilvl="7" w:tplc="04060019" w:tentative="1">
      <w:start w:val="1"/>
      <w:numFmt w:val="lowerLetter"/>
      <w:lvlText w:val="%8."/>
      <w:lvlJc w:val="left"/>
      <w:pPr>
        <w:ind w:left="6535" w:hanging="360"/>
      </w:pPr>
    </w:lvl>
    <w:lvl w:ilvl="8" w:tplc="0406001B" w:tentative="1">
      <w:start w:val="1"/>
      <w:numFmt w:val="lowerRoman"/>
      <w:lvlText w:val="%9."/>
      <w:lvlJc w:val="right"/>
      <w:pPr>
        <w:ind w:left="7255" w:hanging="180"/>
      </w:pPr>
    </w:lvl>
  </w:abstractNum>
  <w:abstractNum w:abstractNumId="10" w15:restartNumberingAfterBreak="0">
    <w:nsid w:val="1B9B397F"/>
    <w:multiLevelType w:val="hybridMultilevel"/>
    <w:tmpl w:val="AAC84078"/>
    <w:lvl w:ilvl="0" w:tplc="979245E4">
      <w:start w:val="4"/>
      <w:numFmt w:val="bullet"/>
      <w:lvlText w:val="-"/>
      <w:lvlJc w:val="left"/>
      <w:pPr>
        <w:ind w:left="927" w:hanging="360"/>
      </w:pPr>
      <w:rPr>
        <w:rFonts w:ascii="Times New Roman" w:eastAsia="Times New Roman" w:hAnsi="Times New Roman" w:cs="Times New Roman" w:hint="default"/>
        <w:b/>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11" w15:restartNumberingAfterBreak="0">
    <w:nsid w:val="1BE840E4"/>
    <w:multiLevelType w:val="hybridMultilevel"/>
    <w:tmpl w:val="EB1C4C36"/>
    <w:lvl w:ilvl="0" w:tplc="F654A11A">
      <w:start w:val="1"/>
      <w:numFmt w:val="decimal"/>
      <w:lvlText w:val="%1."/>
      <w:lvlJc w:val="left"/>
      <w:pPr>
        <w:ind w:left="720" w:hanging="360"/>
      </w:pPr>
      <w:rPr>
        <w:b w:val="0"/>
      </w:rPr>
    </w:lvl>
    <w:lvl w:ilvl="1" w:tplc="1F345544">
      <w:start w:val="18"/>
      <w:numFmt w:val="bullet"/>
      <w:lvlText w:val="-"/>
      <w:lvlJc w:val="left"/>
      <w:pPr>
        <w:ind w:left="1440" w:hanging="360"/>
      </w:pPr>
      <w:rPr>
        <w:rFonts w:ascii="Times New Roman" w:eastAsia="Times New Roman" w:hAnsi="Times New Roman"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1C897B5B"/>
    <w:multiLevelType w:val="hybridMultilevel"/>
    <w:tmpl w:val="3C04D26C"/>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7DF0DB5C">
      <w:numFmt w:val="bullet"/>
      <w:lvlText w:val="-"/>
      <w:lvlJc w:val="left"/>
      <w:pPr>
        <w:ind w:left="2880" w:hanging="360"/>
      </w:pPr>
      <w:rPr>
        <w:rFonts w:ascii="Arial" w:eastAsia="Times New Roman" w:hAnsi="Arial" w:cs="Arial" w:hint="default"/>
      </w:rPr>
    </w:lvl>
    <w:lvl w:ilvl="3" w:tplc="0406000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3" w15:restartNumberingAfterBreak="0">
    <w:nsid w:val="1D450E04"/>
    <w:multiLevelType w:val="hybridMultilevel"/>
    <w:tmpl w:val="CAB2B8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1E472E49"/>
    <w:multiLevelType w:val="hybridMultilevel"/>
    <w:tmpl w:val="FF169F7C"/>
    <w:lvl w:ilvl="0" w:tplc="0406000F">
      <w:start w:val="1"/>
      <w:numFmt w:val="decimal"/>
      <w:lvlText w:val="%1."/>
      <w:lvlJc w:val="left"/>
      <w:pPr>
        <w:ind w:left="720" w:hanging="360"/>
      </w:pPr>
      <w:rPr>
        <w:rFonts w:hint="default"/>
        <w:u w:val="none"/>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1852729"/>
    <w:multiLevelType w:val="hybridMultilevel"/>
    <w:tmpl w:val="79B0E32C"/>
    <w:lvl w:ilvl="0" w:tplc="0406000F">
      <w:start w:val="1"/>
      <w:numFmt w:val="decimal"/>
      <w:lvlText w:val="%1."/>
      <w:lvlJc w:val="left"/>
      <w:pPr>
        <w:ind w:left="720" w:hanging="360"/>
      </w:pPr>
    </w:lvl>
    <w:lvl w:ilvl="1" w:tplc="1F345544">
      <w:start w:val="18"/>
      <w:numFmt w:val="bullet"/>
      <w:lvlText w:val="-"/>
      <w:lvlJc w:val="left"/>
      <w:pPr>
        <w:ind w:left="1440" w:hanging="360"/>
      </w:pPr>
      <w:rPr>
        <w:rFonts w:ascii="Times New Roman" w:eastAsia="Times New Roman" w:hAnsi="Times New Roman"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22E04C0"/>
    <w:multiLevelType w:val="hybridMultilevel"/>
    <w:tmpl w:val="ACD29A8A"/>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7" w15:restartNumberingAfterBreak="0">
    <w:nsid w:val="22F37DA3"/>
    <w:multiLevelType w:val="hybridMultilevel"/>
    <w:tmpl w:val="42763262"/>
    <w:lvl w:ilvl="0" w:tplc="04060001">
      <w:start w:val="1"/>
      <w:numFmt w:val="bullet"/>
      <w:lvlText w:val=""/>
      <w:lvlJc w:val="left"/>
      <w:pPr>
        <w:ind w:left="1070" w:hanging="360"/>
      </w:pPr>
      <w:rPr>
        <w:rFonts w:ascii="Symbol" w:hAnsi="Symbol" w:hint="default"/>
      </w:rPr>
    </w:lvl>
    <w:lvl w:ilvl="1" w:tplc="04060003" w:tentative="1">
      <w:start w:val="1"/>
      <w:numFmt w:val="bullet"/>
      <w:lvlText w:val="o"/>
      <w:lvlJc w:val="left"/>
      <w:pPr>
        <w:ind w:left="1790" w:hanging="360"/>
      </w:pPr>
      <w:rPr>
        <w:rFonts w:ascii="Courier New" w:hAnsi="Courier New" w:cs="Courier New" w:hint="default"/>
      </w:rPr>
    </w:lvl>
    <w:lvl w:ilvl="2" w:tplc="04060005" w:tentative="1">
      <w:start w:val="1"/>
      <w:numFmt w:val="bullet"/>
      <w:lvlText w:val=""/>
      <w:lvlJc w:val="left"/>
      <w:pPr>
        <w:ind w:left="2510" w:hanging="360"/>
      </w:pPr>
      <w:rPr>
        <w:rFonts w:ascii="Wingdings" w:hAnsi="Wingdings" w:hint="default"/>
      </w:rPr>
    </w:lvl>
    <w:lvl w:ilvl="3" w:tplc="04060001" w:tentative="1">
      <w:start w:val="1"/>
      <w:numFmt w:val="bullet"/>
      <w:lvlText w:val=""/>
      <w:lvlJc w:val="left"/>
      <w:pPr>
        <w:ind w:left="3230" w:hanging="360"/>
      </w:pPr>
      <w:rPr>
        <w:rFonts w:ascii="Symbol" w:hAnsi="Symbol" w:hint="default"/>
      </w:rPr>
    </w:lvl>
    <w:lvl w:ilvl="4" w:tplc="04060003" w:tentative="1">
      <w:start w:val="1"/>
      <w:numFmt w:val="bullet"/>
      <w:lvlText w:val="o"/>
      <w:lvlJc w:val="left"/>
      <w:pPr>
        <w:ind w:left="3950" w:hanging="360"/>
      </w:pPr>
      <w:rPr>
        <w:rFonts w:ascii="Courier New" w:hAnsi="Courier New" w:cs="Courier New" w:hint="default"/>
      </w:rPr>
    </w:lvl>
    <w:lvl w:ilvl="5" w:tplc="04060005" w:tentative="1">
      <w:start w:val="1"/>
      <w:numFmt w:val="bullet"/>
      <w:lvlText w:val=""/>
      <w:lvlJc w:val="left"/>
      <w:pPr>
        <w:ind w:left="4670" w:hanging="360"/>
      </w:pPr>
      <w:rPr>
        <w:rFonts w:ascii="Wingdings" w:hAnsi="Wingdings" w:hint="default"/>
      </w:rPr>
    </w:lvl>
    <w:lvl w:ilvl="6" w:tplc="04060001" w:tentative="1">
      <w:start w:val="1"/>
      <w:numFmt w:val="bullet"/>
      <w:lvlText w:val=""/>
      <w:lvlJc w:val="left"/>
      <w:pPr>
        <w:ind w:left="5390" w:hanging="360"/>
      </w:pPr>
      <w:rPr>
        <w:rFonts w:ascii="Symbol" w:hAnsi="Symbol" w:hint="default"/>
      </w:rPr>
    </w:lvl>
    <w:lvl w:ilvl="7" w:tplc="04060003" w:tentative="1">
      <w:start w:val="1"/>
      <w:numFmt w:val="bullet"/>
      <w:lvlText w:val="o"/>
      <w:lvlJc w:val="left"/>
      <w:pPr>
        <w:ind w:left="6110" w:hanging="360"/>
      </w:pPr>
      <w:rPr>
        <w:rFonts w:ascii="Courier New" w:hAnsi="Courier New" w:cs="Courier New" w:hint="default"/>
      </w:rPr>
    </w:lvl>
    <w:lvl w:ilvl="8" w:tplc="04060005" w:tentative="1">
      <w:start w:val="1"/>
      <w:numFmt w:val="bullet"/>
      <w:lvlText w:val=""/>
      <w:lvlJc w:val="left"/>
      <w:pPr>
        <w:ind w:left="6830" w:hanging="360"/>
      </w:pPr>
      <w:rPr>
        <w:rFonts w:ascii="Wingdings" w:hAnsi="Wingdings" w:hint="default"/>
      </w:rPr>
    </w:lvl>
  </w:abstractNum>
  <w:abstractNum w:abstractNumId="18" w15:restartNumberingAfterBreak="0">
    <w:nsid w:val="24307235"/>
    <w:multiLevelType w:val="hybridMultilevel"/>
    <w:tmpl w:val="238E8268"/>
    <w:lvl w:ilvl="0" w:tplc="5A3E6DCC">
      <w:start w:val="3"/>
      <w:numFmt w:val="bullet"/>
      <w:lvlText w:val="•"/>
      <w:lvlJc w:val="left"/>
      <w:pPr>
        <w:ind w:left="1154" w:hanging="360"/>
      </w:pPr>
      <w:rPr>
        <w:rFonts w:ascii="Times New Roman" w:eastAsia="Times New Roman" w:hAnsi="Times New Roman" w:cs="Times New Roman" w:hint="default"/>
      </w:rPr>
    </w:lvl>
    <w:lvl w:ilvl="1" w:tplc="04060003">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19" w15:restartNumberingAfterBreak="0">
    <w:nsid w:val="25A849E1"/>
    <w:multiLevelType w:val="hybridMultilevel"/>
    <w:tmpl w:val="752A63CC"/>
    <w:lvl w:ilvl="0" w:tplc="B53EB2B2">
      <w:start w:val="1"/>
      <w:numFmt w:val="bullet"/>
      <w:lvlText w:val=""/>
      <w:lvlJc w:val="left"/>
      <w:pPr>
        <w:tabs>
          <w:tab w:val="num" w:pos="964"/>
        </w:tabs>
        <w:ind w:left="964" w:hanging="567"/>
      </w:pPr>
      <w:rPr>
        <w:rFonts w:ascii="Symbol" w:hAnsi="Symbol" w:hint="default"/>
      </w:rPr>
    </w:lvl>
    <w:lvl w:ilvl="1" w:tplc="04060003" w:tentative="1">
      <w:start w:val="1"/>
      <w:numFmt w:val="bullet"/>
      <w:lvlText w:val="o"/>
      <w:lvlJc w:val="left"/>
      <w:pPr>
        <w:tabs>
          <w:tab w:val="num" w:pos="1837"/>
        </w:tabs>
        <w:ind w:left="1837" w:hanging="360"/>
      </w:pPr>
      <w:rPr>
        <w:rFonts w:ascii="Courier New" w:hAnsi="Courier New" w:cs="Courier New" w:hint="default"/>
      </w:rPr>
    </w:lvl>
    <w:lvl w:ilvl="2" w:tplc="04060005" w:tentative="1">
      <w:start w:val="1"/>
      <w:numFmt w:val="bullet"/>
      <w:lvlText w:val=""/>
      <w:lvlJc w:val="left"/>
      <w:pPr>
        <w:tabs>
          <w:tab w:val="num" w:pos="2557"/>
        </w:tabs>
        <w:ind w:left="2557" w:hanging="360"/>
      </w:pPr>
      <w:rPr>
        <w:rFonts w:ascii="Wingdings" w:hAnsi="Wingdings" w:hint="default"/>
      </w:rPr>
    </w:lvl>
    <w:lvl w:ilvl="3" w:tplc="04060001" w:tentative="1">
      <w:start w:val="1"/>
      <w:numFmt w:val="bullet"/>
      <w:lvlText w:val=""/>
      <w:lvlJc w:val="left"/>
      <w:pPr>
        <w:tabs>
          <w:tab w:val="num" w:pos="3277"/>
        </w:tabs>
        <w:ind w:left="3277" w:hanging="360"/>
      </w:pPr>
      <w:rPr>
        <w:rFonts w:ascii="Symbol" w:hAnsi="Symbol" w:hint="default"/>
      </w:rPr>
    </w:lvl>
    <w:lvl w:ilvl="4" w:tplc="04060003" w:tentative="1">
      <w:start w:val="1"/>
      <w:numFmt w:val="bullet"/>
      <w:lvlText w:val="o"/>
      <w:lvlJc w:val="left"/>
      <w:pPr>
        <w:tabs>
          <w:tab w:val="num" w:pos="3997"/>
        </w:tabs>
        <w:ind w:left="3997" w:hanging="360"/>
      </w:pPr>
      <w:rPr>
        <w:rFonts w:ascii="Courier New" w:hAnsi="Courier New" w:cs="Courier New" w:hint="default"/>
      </w:rPr>
    </w:lvl>
    <w:lvl w:ilvl="5" w:tplc="04060005" w:tentative="1">
      <w:start w:val="1"/>
      <w:numFmt w:val="bullet"/>
      <w:lvlText w:val=""/>
      <w:lvlJc w:val="left"/>
      <w:pPr>
        <w:tabs>
          <w:tab w:val="num" w:pos="4717"/>
        </w:tabs>
        <w:ind w:left="4717" w:hanging="360"/>
      </w:pPr>
      <w:rPr>
        <w:rFonts w:ascii="Wingdings" w:hAnsi="Wingdings" w:hint="default"/>
      </w:rPr>
    </w:lvl>
    <w:lvl w:ilvl="6" w:tplc="04060001" w:tentative="1">
      <w:start w:val="1"/>
      <w:numFmt w:val="bullet"/>
      <w:lvlText w:val=""/>
      <w:lvlJc w:val="left"/>
      <w:pPr>
        <w:tabs>
          <w:tab w:val="num" w:pos="5437"/>
        </w:tabs>
        <w:ind w:left="5437" w:hanging="360"/>
      </w:pPr>
      <w:rPr>
        <w:rFonts w:ascii="Symbol" w:hAnsi="Symbol" w:hint="default"/>
      </w:rPr>
    </w:lvl>
    <w:lvl w:ilvl="7" w:tplc="04060003" w:tentative="1">
      <w:start w:val="1"/>
      <w:numFmt w:val="bullet"/>
      <w:lvlText w:val="o"/>
      <w:lvlJc w:val="left"/>
      <w:pPr>
        <w:tabs>
          <w:tab w:val="num" w:pos="6157"/>
        </w:tabs>
        <w:ind w:left="6157" w:hanging="360"/>
      </w:pPr>
      <w:rPr>
        <w:rFonts w:ascii="Courier New" w:hAnsi="Courier New" w:cs="Courier New" w:hint="default"/>
      </w:rPr>
    </w:lvl>
    <w:lvl w:ilvl="8" w:tplc="04060005" w:tentative="1">
      <w:start w:val="1"/>
      <w:numFmt w:val="bullet"/>
      <w:lvlText w:val=""/>
      <w:lvlJc w:val="left"/>
      <w:pPr>
        <w:tabs>
          <w:tab w:val="num" w:pos="6877"/>
        </w:tabs>
        <w:ind w:left="6877" w:hanging="360"/>
      </w:pPr>
      <w:rPr>
        <w:rFonts w:ascii="Wingdings" w:hAnsi="Wingdings" w:hint="default"/>
      </w:rPr>
    </w:lvl>
  </w:abstractNum>
  <w:abstractNum w:abstractNumId="20" w15:restartNumberingAfterBreak="0">
    <w:nsid w:val="2763397F"/>
    <w:multiLevelType w:val="multilevel"/>
    <w:tmpl w:val="C994A69A"/>
    <w:lvl w:ilvl="0">
      <w:start w:val="1"/>
      <w:numFmt w:val="decimal"/>
      <w:pStyle w:val="Overskrift1"/>
      <w:lvlText w:val="%1"/>
      <w:lvlJc w:val="left"/>
      <w:pPr>
        <w:ind w:left="858" w:hanging="432"/>
      </w:pPr>
      <w:rPr>
        <w:b/>
      </w:rPr>
    </w:lvl>
    <w:lvl w:ilvl="1">
      <w:start w:val="1"/>
      <w:numFmt w:val="decimal"/>
      <w:pStyle w:val="Overskrift2"/>
      <w:lvlText w:val="%1.%2"/>
      <w:lvlJc w:val="left"/>
      <w:pPr>
        <w:ind w:left="860"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1" w15:restartNumberingAfterBreak="0">
    <w:nsid w:val="278A04AF"/>
    <w:multiLevelType w:val="multilevel"/>
    <w:tmpl w:val="6B668592"/>
    <w:lvl w:ilvl="0">
      <w:start w:val="1"/>
      <w:numFmt w:val="decimal"/>
      <w:lvlText w:val="%1."/>
      <w:lvlJc w:val="left"/>
      <w:pPr>
        <w:ind w:left="757" w:hanging="360"/>
      </w:pPr>
      <w:rPr>
        <w:rFonts w:hint="default"/>
      </w:rPr>
    </w:lvl>
    <w:lvl w:ilvl="1">
      <w:start w:val="2"/>
      <w:numFmt w:val="decimal"/>
      <w:isLgl/>
      <w:lvlText w:val="%1.%2"/>
      <w:lvlJc w:val="left"/>
      <w:pPr>
        <w:ind w:left="817" w:hanging="4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117"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1837" w:hanging="1440"/>
      </w:pPr>
      <w:rPr>
        <w:rFonts w:hint="default"/>
      </w:rPr>
    </w:lvl>
  </w:abstractNum>
  <w:abstractNum w:abstractNumId="22"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162DED"/>
    <w:multiLevelType w:val="hybridMultilevel"/>
    <w:tmpl w:val="0D1421D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2FE65865"/>
    <w:multiLevelType w:val="hybridMultilevel"/>
    <w:tmpl w:val="CDF84328"/>
    <w:lvl w:ilvl="0" w:tplc="F97C8CF6">
      <w:start w:val="1"/>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35315762"/>
    <w:multiLevelType w:val="hybridMultilevel"/>
    <w:tmpl w:val="9B9891FE"/>
    <w:lvl w:ilvl="0" w:tplc="64568FDE">
      <w:start w:val="36"/>
      <w:numFmt w:val="bullet"/>
      <w:lvlText w:val="-"/>
      <w:lvlJc w:val="left"/>
      <w:pPr>
        <w:ind w:left="757" w:hanging="360"/>
      </w:pPr>
      <w:rPr>
        <w:rFonts w:ascii="Times New Roman" w:eastAsia="Times New Roman" w:hAnsi="Times New Roman" w:cs="Times New Roman" w:hint="default"/>
      </w:rPr>
    </w:lvl>
    <w:lvl w:ilvl="1" w:tplc="04060003">
      <w:start w:val="1"/>
      <w:numFmt w:val="bullet"/>
      <w:lvlText w:val="o"/>
      <w:lvlJc w:val="left"/>
      <w:pPr>
        <w:ind w:left="1477" w:hanging="360"/>
      </w:pPr>
      <w:rPr>
        <w:rFonts w:ascii="Courier New" w:hAnsi="Courier New" w:cs="Courier New" w:hint="default"/>
      </w:rPr>
    </w:lvl>
    <w:lvl w:ilvl="2" w:tplc="04060005">
      <w:start w:val="1"/>
      <w:numFmt w:val="bullet"/>
      <w:lvlText w:val=""/>
      <w:lvlJc w:val="left"/>
      <w:pPr>
        <w:ind w:left="2197" w:hanging="360"/>
      </w:pPr>
      <w:rPr>
        <w:rFonts w:ascii="Wingdings" w:hAnsi="Wingdings" w:hint="default"/>
      </w:rPr>
    </w:lvl>
    <w:lvl w:ilvl="3" w:tplc="04060001">
      <w:start w:val="1"/>
      <w:numFmt w:val="bullet"/>
      <w:lvlText w:val=""/>
      <w:lvlJc w:val="left"/>
      <w:pPr>
        <w:ind w:left="2917" w:hanging="360"/>
      </w:pPr>
      <w:rPr>
        <w:rFonts w:ascii="Symbol" w:hAnsi="Symbol" w:hint="default"/>
      </w:rPr>
    </w:lvl>
    <w:lvl w:ilvl="4" w:tplc="04060003" w:tentative="1">
      <w:start w:val="1"/>
      <w:numFmt w:val="bullet"/>
      <w:lvlText w:val="o"/>
      <w:lvlJc w:val="left"/>
      <w:pPr>
        <w:ind w:left="3637" w:hanging="360"/>
      </w:pPr>
      <w:rPr>
        <w:rFonts w:ascii="Courier New" w:hAnsi="Courier New" w:cs="Courier New" w:hint="default"/>
      </w:rPr>
    </w:lvl>
    <w:lvl w:ilvl="5" w:tplc="04060005" w:tentative="1">
      <w:start w:val="1"/>
      <w:numFmt w:val="bullet"/>
      <w:lvlText w:val=""/>
      <w:lvlJc w:val="left"/>
      <w:pPr>
        <w:ind w:left="4357" w:hanging="360"/>
      </w:pPr>
      <w:rPr>
        <w:rFonts w:ascii="Wingdings" w:hAnsi="Wingdings" w:hint="default"/>
      </w:rPr>
    </w:lvl>
    <w:lvl w:ilvl="6" w:tplc="04060001" w:tentative="1">
      <w:start w:val="1"/>
      <w:numFmt w:val="bullet"/>
      <w:lvlText w:val=""/>
      <w:lvlJc w:val="left"/>
      <w:pPr>
        <w:ind w:left="5077" w:hanging="360"/>
      </w:pPr>
      <w:rPr>
        <w:rFonts w:ascii="Symbol" w:hAnsi="Symbol" w:hint="default"/>
      </w:rPr>
    </w:lvl>
    <w:lvl w:ilvl="7" w:tplc="04060003" w:tentative="1">
      <w:start w:val="1"/>
      <w:numFmt w:val="bullet"/>
      <w:lvlText w:val="o"/>
      <w:lvlJc w:val="left"/>
      <w:pPr>
        <w:ind w:left="5797" w:hanging="360"/>
      </w:pPr>
      <w:rPr>
        <w:rFonts w:ascii="Courier New" w:hAnsi="Courier New" w:cs="Courier New" w:hint="default"/>
      </w:rPr>
    </w:lvl>
    <w:lvl w:ilvl="8" w:tplc="04060005" w:tentative="1">
      <w:start w:val="1"/>
      <w:numFmt w:val="bullet"/>
      <w:lvlText w:val=""/>
      <w:lvlJc w:val="left"/>
      <w:pPr>
        <w:ind w:left="6517" w:hanging="360"/>
      </w:pPr>
      <w:rPr>
        <w:rFonts w:ascii="Wingdings" w:hAnsi="Wingdings" w:hint="default"/>
      </w:rPr>
    </w:lvl>
  </w:abstractNum>
  <w:abstractNum w:abstractNumId="26" w15:restartNumberingAfterBreak="0">
    <w:nsid w:val="384D1DBA"/>
    <w:multiLevelType w:val="hybridMultilevel"/>
    <w:tmpl w:val="2CB68A68"/>
    <w:lvl w:ilvl="0" w:tplc="04060001">
      <w:start w:val="1"/>
      <w:numFmt w:val="bullet"/>
      <w:lvlText w:val=""/>
      <w:lvlJc w:val="left"/>
      <w:pPr>
        <w:ind w:left="1176" w:hanging="360"/>
      </w:pPr>
      <w:rPr>
        <w:rFonts w:ascii="Symbol" w:hAnsi="Symbol" w:hint="default"/>
      </w:rPr>
    </w:lvl>
    <w:lvl w:ilvl="1" w:tplc="04060003" w:tentative="1">
      <w:start w:val="1"/>
      <w:numFmt w:val="bullet"/>
      <w:lvlText w:val="o"/>
      <w:lvlJc w:val="left"/>
      <w:pPr>
        <w:ind w:left="1896" w:hanging="360"/>
      </w:pPr>
      <w:rPr>
        <w:rFonts w:ascii="Courier New" w:hAnsi="Courier New" w:cs="Courier New" w:hint="default"/>
      </w:rPr>
    </w:lvl>
    <w:lvl w:ilvl="2" w:tplc="04060005" w:tentative="1">
      <w:start w:val="1"/>
      <w:numFmt w:val="bullet"/>
      <w:lvlText w:val=""/>
      <w:lvlJc w:val="left"/>
      <w:pPr>
        <w:ind w:left="2616" w:hanging="360"/>
      </w:pPr>
      <w:rPr>
        <w:rFonts w:ascii="Wingdings" w:hAnsi="Wingdings" w:hint="default"/>
      </w:rPr>
    </w:lvl>
    <w:lvl w:ilvl="3" w:tplc="04060001" w:tentative="1">
      <w:start w:val="1"/>
      <w:numFmt w:val="bullet"/>
      <w:lvlText w:val=""/>
      <w:lvlJc w:val="left"/>
      <w:pPr>
        <w:ind w:left="3336" w:hanging="360"/>
      </w:pPr>
      <w:rPr>
        <w:rFonts w:ascii="Symbol" w:hAnsi="Symbol" w:hint="default"/>
      </w:rPr>
    </w:lvl>
    <w:lvl w:ilvl="4" w:tplc="04060003" w:tentative="1">
      <w:start w:val="1"/>
      <w:numFmt w:val="bullet"/>
      <w:lvlText w:val="o"/>
      <w:lvlJc w:val="left"/>
      <w:pPr>
        <w:ind w:left="4056" w:hanging="360"/>
      </w:pPr>
      <w:rPr>
        <w:rFonts w:ascii="Courier New" w:hAnsi="Courier New" w:cs="Courier New" w:hint="default"/>
      </w:rPr>
    </w:lvl>
    <w:lvl w:ilvl="5" w:tplc="04060005" w:tentative="1">
      <w:start w:val="1"/>
      <w:numFmt w:val="bullet"/>
      <w:lvlText w:val=""/>
      <w:lvlJc w:val="left"/>
      <w:pPr>
        <w:ind w:left="4776" w:hanging="360"/>
      </w:pPr>
      <w:rPr>
        <w:rFonts w:ascii="Wingdings" w:hAnsi="Wingdings" w:hint="default"/>
      </w:rPr>
    </w:lvl>
    <w:lvl w:ilvl="6" w:tplc="04060001" w:tentative="1">
      <w:start w:val="1"/>
      <w:numFmt w:val="bullet"/>
      <w:lvlText w:val=""/>
      <w:lvlJc w:val="left"/>
      <w:pPr>
        <w:ind w:left="5496" w:hanging="360"/>
      </w:pPr>
      <w:rPr>
        <w:rFonts w:ascii="Symbol" w:hAnsi="Symbol" w:hint="default"/>
      </w:rPr>
    </w:lvl>
    <w:lvl w:ilvl="7" w:tplc="04060003" w:tentative="1">
      <w:start w:val="1"/>
      <w:numFmt w:val="bullet"/>
      <w:lvlText w:val="o"/>
      <w:lvlJc w:val="left"/>
      <w:pPr>
        <w:ind w:left="6216" w:hanging="360"/>
      </w:pPr>
      <w:rPr>
        <w:rFonts w:ascii="Courier New" w:hAnsi="Courier New" w:cs="Courier New" w:hint="default"/>
      </w:rPr>
    </w:lvl>
    <w:lvl w:ilvl="8" w:tplc="04060005" w:tentative="1">
      <w:start w:val="1"/>
      <w:numFmt w:val="bullet"/>
      <w:lvlText w:val=""/>
      <w:lvlJc w:val="left"/>
      <w:pPr>
        <w:ind w:left="6936" w:hanging="360"/>
      </w:pPr>
      <w:rPr>
        <w:rFonts w:ascii="Wingdings" w:hAnsi="Wingdings" w:hint="default"/>
      </w:rPr>
    </w:lvl>
  </w:abstractNum>
  <w:abstractNum w:abstractNumId="27" w15:restartNumberingAfterBreak="0">
    <w:nsid w:val="42766A00"/>
    <w:multiLevelType w:val="hybridMultilevel"/>
    <w:tmpl w:val="9E9C3F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80662CB"/>
    <w:multiLevelType w:val="hybridMultilevel"/>
    <w:tmpl w:val="C74435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9" w15:restartNumberingAfterBreak="0">
    <w:nsid w:val="4DA31E14"/>
    <w:multiLevelType w:val="hybridMultilevel"/>
    <w:tmpl w:val="7782204C"/>
    <w:lvl w:ilvl="0" w:tplc="6D5CE2DA">
      <w:start w:val="1"/>
      <w:numFmt w:val="decimal"/>
      <w:lvlText w:val="%1)"/>
      <w:lvlJc w:val="left"/>
      <w:pPr>
        <w:tabs>
          <w:tab w:val="num" w:pos="357"/>
        </w:tabs>
        <w:ind w:left="1021" w:hanging="661"/>
      </w:pPr>
      <w:rPr>
        <w:rFonts w:ascii="Verdana" w:hAnsi="Verdana" w:cs="Times New Roman" w:hint="default"/>
        <w:b w:val="0"/>
        <w:i w:val="0"/>
        <w:color w:val="auto"/>
        <w:sz w:val="22"/>
        <w:effect w:val="none"/>
      </w:rPr>
    </w:lvl>
    <w:lvl w:ilvl="1" w:tplc="04090001">
      <w:start w:val="1"/>
      <w:numFmt w:val="bullet"/>
      <w:lvlText w:val=""/>
      <w:lvlJc w:val="left"/>
      <w:pPr>
        <w:tabs>
          <w:tab w:val="num" w:pos="1440"/>
        </w:tabs>
        <w:ind w:left="1440" w:hanging="360"/>
      </w:pPr>
      <w:rPr>
        <w:rFonts w:ascii="Symbol" w:hAnsi="Symbol" w:hint="default"/>
        <w:b/>
        <w:i w:val="0"/>
      </w:rPr>
    </w:lvl>
    <w:lvl w:ilvl="2" w:tplc="99B2F19A">
      <w:start w:val="1"/>
      <w:numFmt w:val="lowerLetter"/>
      <w:lvlText w:val="%3)"/>
      <w:lvlJc w:val="left"/>
      <w:pPr>
        <w:tabs>
          <w:tab w:val="num" w:pos="2412"/>
        </w:tabs>
        <w:ind w:left="2412" w:hanging="360"/>
      </w:pPr>
      <w:rPr>
        <w:rFonts w:hint="default"/>
      </w:r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0" w15:restartNumberingAfterBreak="0">
    <w:nsid w:val="4EB9613B"/>
    <w:multiLevelType w:val="hybridMultilevel"/>
    <w:tmpl w:val="AD5C154E"/>
    <w:lvl w:ilvl="0" w:tplc="5A3E6DCC">
      <w:start w:val="3"/>
      <w:numFmt w:val="bullet"/>
      <w:lvlText w:val="•"/>
      <w:lvlJc w:val="left"/>
      <w:pPr>
        <w:ind w:left="1154" w:hanging="360"/>
      </w:pPr>
      <w:rPr>
        <w:rFonts w:ascii="Times New Roman" w:eastAsia="Times New Roman" w:hAnsi="Times New Roman" w:cs="Times New Roman"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31" w15:restartNumberingAfterBreak="0">
    <w:nsid w:val="504C3AE9"/>
    <w:multiLevelType w:val="hybridMultilevel"/>
    <w:tmpl w:val="8FE60984"/>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32" w15:restartNumberingAfterBreak="0">
    <w:nsid w:val="50D66227"/>
    <w:multiLevelType w:val="hybridMultilevel"/>
    <w:tmpl w:val="5A74973A"/>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33" w15:restartNumberingAfterBreak="0">
    <w:nsid w:val="51E61E4E"/>
    <w:multiLevelType w:val="hybridMultilevel"/>
    <w:tmpl w:val="BE3EECE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DB6D9A"/>
    <w:multiLevelType w:val="hybridMultilevel"/>
    <w:tmpl w:val="F514A49E"/>
    <w:lvl w:ilvl="0" w:tplc="04060001">
      <w:start w:val="1"/>
      <w:numFmt w:val="bullet"/>
      <w:lvlText w:val=""/>
      <w:lvlJc w:val="left"/>
      <w:pPr>
        <w:ind w:left="829" w:hanging="360"/>
      </w:pPr>
      <w:rPr>
        <w:rFonts w:ascii="Symbol" w:hAnsi="Symbol" w:hint="default"/>
      </w:rPr>
    </w:lvl>
    <w:lvl w:ilvl="1" w:tplc="04060003">
      <w:start w:val="1"/>
      <w:numFmt w:val="bullet"/>
      <w:lvlText w:val="o"/>
      <w:lvlJc w:val="left"/>
      <w:pPr>
        <w:ind w:left="1549" w:hanging="360"/>
      </w:pPr>
      <w:rPr>
        <w:rFonts w:ascii="Courier New" w:hAnsi="Courier New" w:cs="Courier New" w:hint="default"/>
      </w:rPr>
    </w:lvl>
    <w:lvl w:ilvl="2" w:tplc="04060005">
      <w:start w:val="1"/>
      <w:numFmt w:val="bullet"/>
      <w:lvlText w:val=""/>
      <w:lvlJc w:val="left"/>
      <w:pPr>
        <w:ind w:left="2269" w:hanging="360"/>
      </w:pPr>
      <w:rPr>
        <w:rFonts w:ascii="Wingdings" w:hAnsi="Wingdings" w:hint="default"/>
      </w:rPr>
    </w:lvl>
    <w:lvl w:ilvl="3" w:tplc="04060001">
      <w:start w:val="1"/>
      <w:numFmt w:val="bullet"/>
      <w:lvlText w:val=""/>
      <w:lvlJc w:val="left"/>
      <w:pPr>
        <w:ind w:left="2989" w:hanging="360"/>
      </w:pPr>
      <w:rPr>
        <w:rFonts w:ascii="Symbol" w:hAnsi="Symbol" w:hint="default"/>
      </w:rPr>
    </w:lvl>
    <w:lvl w:ilvl="4" w:tplc="04060003">
      <w:start w:val="1"/>
      <w:numFmt w:val="bullet"/>
      <w:lvlText w:val="o"/>
      <w:lvlJc w:val="left"/>
      <w:pPr>
        <w:ind w:left="3709" w:hanging="360"/>
      </w:pPr>
      <w:rPr>
        <w:rFonts w:ascii="Courier New" w:hAnsi="Courier New" w:cs="Courier New" w:hint="default"/>
      </w:rPr>
    </w:lvl>
    <w:lvl w:ilvl="5" w:tplc="04060005">
      <w:start w:val="1"/>
      <w:numFmt w:val="bullet"/>
      <w:lvlText w:val=""/>
      <w:lvlJc w:val="left"/>
      <w:pPr>
        <w:ind w:left="4429" w:hanging="360"/>
      </w:pPr>
      <w:rPr>
        <w:rFonts w:ascii="Wingdings" w:hAnsi="Wingdings" w:hint="default"/>
      </w:rPr>
    </w:lvl>
    <w:lvl w:ilvl="6" w:tplc="04060001">
      <w:start w:val="1"/>
      <w:numFmt w:val="bullet"/>
      <w:lvlText w:val=""/>
      <w:lvlJc w:val="left"/>
      <w:pPr>
        <w:ind w:left="5149" w:hanging="360"/>
      </w:pPr>
      <w:rPr>
        <w:rFonts w:ascii="Symbol" w:hAnsi="Symbol" w:hint="default"/>
      </w:rPr>
    </w:lvl>
    <w:lvl w:ilvl="7" w:tplc="04060003">
      <w:start w:val="1"/>
      <w:numFmt w:val="bullet"/>
      <w:lvlText w:val="o"/>
      <w:lvlJc w:val="left"/>
      <w:pPr>
        <w:ind w:left="5869" w:hanging="360"/>
      </w:pPr>
      <w:rPr>
        <w:rFonts w:ascii="Courier New" w:hAnsi="Courier New" w:cs="Courier New" w:hint="default"/>
      </w:rPr>
    </w:lvl>
    <w:lvl w:ilvl="8" w:tplc="04060005">
      <w:start w:val="1"/>
      <w:numFmt w:val="bullet"/>
      <w:lvlText w:val=""/>
      <w:lvlJc w:val="left"/>
      <w:pPr>
        <w:ind w:left="6589" w:hanging="360"/>
      </w:pPr>
      <w:rPr>
        <w:rFonts w:ascii="Wingdings" w:hAnsi="Wingdings" w:hint="default"/>
      </w:rPr>
    </w:lvl>
  </w:abstractNum>
  <w:abstractNum w:abstractNumId="35" w15:restartNumberingAfterBreak="0">
    <w:nsid w:val="591A1684"/>
    <w:multiLevelType w:val="hybridMultilevel"/>
    <w:tmpl w:val="11DC7EA4"/>
    <w:lvl w:ilvl="0" w:tplc="F97C8CF6">
      <w:start w:val="1"/>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5C3C441D"/>
    <w:multiLevelType w:val="hybridMultilevel"/>
    <w:tmpl w:val="995E5BE2"/>
    <w:lvl w:ilvl="0" w:tplc="F97C8CF6">
      <w:start w:val="1"/>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5ECB5FFB"/>
    <w:multiLevelType w:val="hybridMultilevel"/>
    <w:tmpl w:val="ED4E839C"/>
    <w:lvl w:ilvl="0" w:tplc="F97C8CF6">
      <w:start w:val="1"/>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601B25C5"/>
    <w:multiLevelType w:val="hybridMultilevel"/>
    <w:tmpl w:val="74E28302"/>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39" w15:restartNumberingAfterBreak="0">
    <w:nsid w:val="64195ACC"/>
    <w:multiLevelType w:val="hybridMultilevel"/>
    <w:tmpl w:val="41109076"/>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40" w15:restartNumberingAfterBreak="0">
    <w:nsid w:val="68EE3953"/>
    <w:multiLevelType w:val="hybridMultilevel"/>
    <w:tmpl w:val="B9B60C26"/>
    <w:lvl w:ilvl="0" w:tplc="5A3E6DCC">
      <w:start w:val="3"/>
      <w:numFmt w:val="bullet"/>
      <w:lvlText w:val="•"/>
      <w:lvlJc w:val="left"/>
      <w:pPr>
        <w:ind w:left="757"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69F66195"/>
    <w:multiLevelType w:val="hybridMultilevel"/>
    <w:tmpl w:val="3BC0A002"/>
    <w:lvl w:ilvl="0" w:tplc="FAF29928">
      <w:start w:val="1"/>
      <w:numFmt w:val="decimal"/>
      <w:lvlText w:val="%1)"/>
      <w:lvlJc w:val="left"/>
      <w:pPr>
        <w:ind w:left="757" w:hanging="360"/>
      </w:pPr>
      <w:rPr>
        <w:rFonts w:hint="default"/>
      </w:rPr>
    </w:lvl>
    <w:lvl w:ilvl="1" w:tplc="04060019" w:tentative="1">
      <w:start w:val="1"/>
      <w:numFmt w:val="lowerLetter"/>
      <w:lvlText w:val="%2."/>
      <w:lvlJc w:val="left"/>
      <w:pPr>
        <w:ind w:left="1477" w:hanging="360"/>
      </w:pPr>
    </w:lvl>
    <w:lvl w:ilvl="2" w:tplc="0406001B" w:tentative="1">
      <w:start w:val="1"/>
      <w:numFmt w:val="lowerRoman"/>
      <w:lvlText w:val="%3."/>
      <w:lvlJc w:val="right"/>
      <w:pPr>
        <w:ind w:left="2197" w:hanging="180"/>
      </w:pPr>
    </w:lvl>
    <w:lvl w:ilvl="3" w:tplc="0406000F" w:tentative="1">
      <w:start w:val="1"/>
      <w:numFmt w:val="decimal"/>
      <w:lvlText w:val="%4."/>
      <w:lvlJc w:val="left"/>
      <w:pPr>
        <w:ind w:left="2917" w:hanging="360"/>
      </w:pPr>
    </w:lvl>
    <w:lvl w:ilvl="4" w:tplc="04060019" w:tentative="1">
      <w:start w:val="1"/>
      <w:numFmt w:val="lowerLetter"/>
      <w:lvlText w:val="%5."/>
      <w:lvlJc w:val="left"/>
      <w:pPr>
        <w:ind w:left="3637" w:hanging="360"/>
      </w:pPr>
    </w:lvl>
    <w:lvl w:ilvl="5" w:tplc="0406001B" w:tentative="1">
      <w:start w:val="1"/>
      <w:numFmt w:val="lowerRoman"/>
      <w:lvlText w:val="%6."/>
      <w:lvlJc w:val="right"/>
      <w:pPr>
        <w:ind w:left="4357" w:hanging="180"/>
      </w:pPr>
    </w:lvl>
    <w:lvl w:ilvl="6" w:tplc="0406000F" w:tentative="1">
      <w:start w:val="1"/>
      <w:numFmt w:val="decimal"/>
      <w:lvlText w:val="%7."/>
      <w:lvlJc w:val="left"/>
      <w:pPr>
        <w:ind w:left="5077" w:hanging="360"/>
      </w:pPr>
    </w:lvl>
    <w:lvl w:ilvl="7" w:tplc="04060019" w:tentative="1">
      <w:start w:val="1"/>
      <w:numFmt w:val="lowerLetter"/>
      <w:lvlText w:val="%8."/>
      <w:lvlJc w:val="left"/>
      <w:pPr>
        <w:ind w:left="5797" w:hanging="360"/>
      </w:pPr>
    </w:lvl>
    <w:lvl w:ilvl="8" w:tplc="0406001B" w:tentative="1">
      <w:start w:val="1"/>
      <w:numFmt w:val="lowerRoman"/>
      <w:lvlText w:val="%9."/>
      <w:lvlJc w:val="right"/>
      <w:pPr>
        <w:ind w:left="6517" w:hanging="180"/>
      </w:pPr>
    </w:lvl>
  </w:abstractNum>
  <w:abstractNum w:abstractNumId="42" w15:restartNumberingAfterBreak="0">
    <w:nsid w:val="6C1068C8"/>
    <w:multiLevelType w:val="hybridMultilevel"/>
    <w:tmpl w:val="CCE03752"/>
    <w:lvl w:ilvl="0" w:tplc="7E6EE16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3B83D36"/>
    <w:multiLevelType w:val="hybridMultilevel"/>
    <w:tmpl w:val="E0129510"/>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76E21B21"/>
    <w:multiLevelType w:val="hybridMultilevel"/>
    <w:tmpl w:val="E66E9A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7D1E4BDB"/>
    <w:multiLevelType w:val="hybridMultilevel"/>
    <w:tmpl w:val="B7C493D6"/>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num w:numId="1">
    <w:abstractNumId w:val="11"/>
  </w:num>
  <w:num w:numId="2">
    <w:abstractNumId w:val="19"/>
  </w:num>
  <w:num w:numId="3">
    <w:abstractNumId w:val="25"/>
  </w:num>
  <w:num w:numId="4">
    <w:abstractNumId w:val="30"/>
  </w:num>
  <w:num w:numId="5">
    <w:abstractNumId w:val="18"/>
  </w:num>
  <w:num w:numId="6">
    <w:abstractNumId w:val="40"/>
  </w:num>
  <w:num w:numId="7">
    <w:abstractNumId w:val="26"/>
  </w:num>
  <w:num w:numId="8">
    <w:abstractNumId w:val="37"/>
  </w:num>
  <w:num w:numId="9">
    <w:abstractNumId w:val="21"/>
  </w:num>
  <w:num w:numId="10">
    <w:abstractNumId w:val="20"/>
  </w:num>
  <w:num w:numId="11">
    <w:abstractNumId w:val="10"/>
  </w:num>
  <w:num w:numId="12">
    <w:abstractNumId w:val="17"/>
  </w:num>
  <w:num w:numId="13">
    <w:abstractNumId w:val="24"/>
  </w:num>
  <w:num w:numId="14">
    <w:abstractNumId w:val="36"/>
  </w:num>
  <w:num w:numId="15">
    <w:abstractNumId w:val="42"/>
  </w:num>
  <w:num w:numId="16">
    <w:abstractNumId w:val="35"/>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29"/>
  </w:num>
  <w:num w:numId="21">
    <w:abstractNumId w:val="15"/>
  </w:num>
  <w:num w:numId="22">
    <w:abstractNumId w:val="14"/>
  </w:num>
  <w:num w:numId="23">
    <w:abstractNumId w:val="9"/>
  </w:num>
  <w:num w:numId="24">
    <w:abstractNumId w:val="1"/>
  </w:num>
  <w:num w:numId="25">
    <w:abstractNumId w:val="5"/>
  </w:num>
  <w:num w:numId="26">
    <w:abstractNumId w:val="12"/>
  </w:num>
  <w:num w:numId="27">
    <w:abstractNumId w:val="44"/>
  </w:num>
  <w:num w:numId="28">
    <w:abstractNumId w:val="34"/>
  </w:num>
  <w:num w:numId="29">
    <w:abstractNumId w:val="41"/>
  </w:num>
  <w:num w:numId="30">
    <w:abstractNumId w:val="22"/>
  </w:num>
  <w:num w:numId="31">
    <w:abstractNumId w:val="33"/>
  </w:num>
  <w:num w:numId="32">
    <w:abstractNumId w:val="13"/>
  </w:num>
  <w:num w:numId="33">
    <w:abstractNumId w:val="27"/>
  </w:num>
  <w:num w:numId="34">
    <w:abstractNumId w:val="43"/>
  </w:num>
  <w:num w:numId="35">
    <w:abstractNumId w:val="32"/>
  </w:num>
  <w:num w:numId="36">
    <w:abstractNumId w:val="38"/>
  </w:num>
  <w:num w:numId="37">
    <w:abstractNumId w:val="31"/>
  </w:num>
  <w:num w:numId="38">
    <w:abstractNumId w:val="7"/>
  </w:num>
  <w:num w:numId="39">
    <w:abstractNumId w:val="45"/>
  </w:num>
  <w:num w:numId="40">
    <w:abstractNumId w:val="8"/>
  </w:num>
  <w:num w:numId="41">
    <w:abstractNumId w:val="30"/>
  </w:num>
  <w:num w:numId="42">
    <w:abstractNumId w:val="20"/>
  </w:num>
  <w:num w:numId="43">
    <w:abstractNumId w:val="39"/>
  </w:num>
  <w:num w:numId="44">
    <w:abstractNumId w:val="0"/>
  </w:num>
  <w:num w:numId="45">
    <w:abstractNumId w:val="4"/>
  </w:num>
  <w:num w:numId="46">
    <w:abstractNumId w:val="3"/>
  </w:num>
  <w:num w:numId="47">
    <w:abstractNumId w:val="16"/>
  </w:num>
  <w:num w:numId="48">
    <w:abstractNumId w:val="28"/>
  </w:num>
  <w:num w:numId="49">
    <w:abstractNumId w:val="20"/>
  </w:num>
  <w:num w:numId="50">
    <w:abstractNumId w:val="20"/>
  </w:num>
  <w:num w:numId="51">
    <w:abstractNumId w:val="20"/>
  </w:num>
  <w:num w:numId="52">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81"/>
  <w:drawingGridVerticalSpacing w:val="181"/>
  <w:doNotUseMarginsForDrawingGridOrigin/>
  <w:drawingGridHorizontalOrigin w:val="1134"/>
  <w:drawingGridVerticalOrigin w:val="1701"/>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87A"/>
    <w:rsid w:val="0000045B"/>
    <w:rsid w:val="000007D5"/>
    <w:rsid w:val="00000DE1"/>
    <w:rsid w:val="00000E5F"/>
    <w:rsid w:val="0000167B"/>
    <w:rsid w:val="000018F3"/>
    <w:rsid w:val="00001E3E"/>
    <w:rsid w:val="0000207A"/>
    <w:rsid w:val="0000253B"/>
    <w:rsid w:val="000028BE"/>
    <w:rsid w:val="00002A4E"/>
    <w:rsid w:val="0000409A"/>
    <w:rsid w:val="000044B2"/>
    <w:rsid w:val="00004A66"/>
    <w:rsid w:val="00004DA9"/>
    <w:rsid w:val="00005E5E"/>
    <w:rsid w:val="000066A4"/>
    <w:rsid w:val="000067D8"/>
    <w:rsid w:val="00006840"/>
    <w:rsid w:val="00006891"/>
    <w:rsid w:val="00007354"/>
    <w:rsid w:val="0000776D"/>
    <w:rsid w:val="00007BC2"/>
    <w:rsid w:val="00007C6A"/>
    <w:rsid w:val="000108ED"/>
    <w:rsid w:val="00011050"/>
    <w:rsid w:val="0001178E"/>
    <w:rsid w:val="00011CD7"/>
    <w:rsid w:val="000124CA"/>
    <w:rsid w:val="0001289A"/>
    <w:rsid w:val="00012BBB"/>
    <w:rsid w:val="000137B5"/>
    <w:rsid w:val="00013F52"/>
    <w:rsid w:val="00013F80"/>
    <w:rsid w:val="000142DA"/>
    <w:rsid w:val="000144CA"/>
    <w:rsid w:val="00014849"/>
    <w:rsid w:val="00014927"/>
    <w:rsid w:val="00014956"/>
    <w:rsid w:val="00014BF8"/>
    <w:rsid w:val="00014CD6"/>
    <w:rsid w:val="000153B9"/>
    <w:rsid w:val="000155FC"/>
    <w:rsid w:val="00015AA7"/>
    <w:rsid w:val="00015CC4"/>
    <w:rsid w:val="00015D9C"/>
    <w:rsid w:val="00015FB6"/>
    <w:rsid w:val="00016348"/>
    <w:rsid w:val="0001664F"/>
    <w:rsid w:val="00016664"/>
    <w:rsid w:val="00017176"/>
    <w:rsid w:val="00017545"/>
    <w:rsid w:val="000175D0"/>
    <w:rsid w:val="00017C64"/>
    <w:rsid w:val="0002063C"/>
    <w:rsid w:val="00020A39"/>
    <w:rsid w:val="000211A5"/>
    <w:rsid w:val="00022395"/>
    <w:rsid w:val="00022861"/>
    <w:rsid w:val="00023DD3"/>
    <w:rsid w:val="0002443B"/>
    <w:rsid w:val="000245EE"/>
    <w:rsid w:val="00024801"/>
    <w:rsid w:val="00025457"/>
    <w:rsid w:val="0002555C"/>
    <w:rsid w:val="0002567B"/>
    <w:rsid w:val="00025A95"/>
    <w:rsid w:val="00025C64"/>
    <w:rsid w:val="00025EB0"/>
    <w:rsid w:val="00026490"/>
    <w:rsid w:val="0002649F"/>
    <w:rsid w:val="0002671F"/>
    <w:rsid w:val="0002683E"/>
    <w:rsid w:val="00026F4C"/>
    <w:rsid w:val="000273A3"/>
    <w:rsid w:val="000274AF"/>
    <w:rsid w:val="00027D52"/>
    <w:rsid w:val="00030453"/>
    <w:rsid w:val="00030646"/>
    <w:rsid w:val="0003067E"/>
    <w:rsid w:val="00030809"/>
    <w:rsid w:val="0003085C"/>
    <w:rsid w:val="0003094D"/>
    <w:rsid w:val="00030ACA"/>
    <w:rsid w:val="00031678"/>
    <w:rsid w:val="0003217B"/>
    <w:rsid w:val="00032550"/>
    <w:rsid w:val="00032930"/>
    <w:rsid w:val="00032DCA"/>
    <w:rsid w:val="00032DE7"/>
    <w:rsid w:val="00033071"/>
    <w:rsid w:val="00033337"/>
    <w:rsid w:val="0003346F"/>
    <w:rsid w:val="0003349A"/>
    <w:rsid w:val="000334DD"/>
    <w:rsid w:val="00033546"/>
    <w:rsid w:val="000336A5"/>
    <w:rsid w:val="000339AF"/>
    <w:rsid w:val="00033ADE"/>
    <w:rsid w:val="00033C49"/>
    <w:rsid w:val="0003422A"/>
    <w:rsid w:val="00034A11"/>
    <w:rsid w:val="00034A34"/>
    <w:rsid w:val="00035837"/>
    <w:rsid w:val="0003584F"/>
    <w:rsid w:val="00035F33"/>
    <w:rsid w:val="0003605E"/>
    <w:rsid w:val="00036562"/>
    <w:rsid w:val="00036669"/>
    <w:rsid w:val="00036D4D"/>
    <w:rsid w:val="00036DAD"/>
    <w:rsid w:val="00037586"/>
    <w:rsid w:val="000379F1"/>
    <w:rsid w:val="000406C6"/>
    <w:rsid w:val="00040A4B"/>
    <w:rsid w:val="00040E83"/>
    <w:rsid w:val="00041297"/>
    <w:rsid w:val="000416DB"/>
    <w:rsid w:val="00041752"/>
    <w:rsid w:val="00041A36"/>
    <w:rsid w:val="00041C49"/>
    <w:rsid w:val="00041E58"/>
    <w:rsid w:val="00042B68"/>
    <w:rsid w:val="00042BF3"/>
    <w:rsid w:val="000438B1"/>
    <w:rsid w:val="00043C94"/>
    <w:rsid w:val="00044458"/>
    <w:rsid w:val="00044C28"/>
    <w:rsid w:val="00044E15"/>
    <w:rsid w:val="00045326"/>
    <w:rsid w:val="00045DD5"/>
    <w:rsid w:val="000462D8"/>
    <w:rsid w:val="000464E7"/>
    <w:rsid w:val="00047059"/>
    <w:rsid w:val="00047229"/>
    <w:rsid w:val="000478EC"/>
    <w:rsid w:val="00047DB2"/>
    <w:rsid w:val="0005041B"/>
    <w:rsid w:val="00050653"/>
    <w:rsid w:val="00050919"/>
    <w:rsid w:val="00051499"/>
    <w:rsid w:val="0005267D"/>
    <w:rsid w:val="00052A60"/>
    <w:rsid w:val="00053282"/>
    <w:rsid w:val="000537F0"/>
    <w:rsid w:val="00053A2C"/>
    <w:rsid w:val="00053AD5"/>
    <w:rsid w:val="000543D7"/>
    <w:rsid w:val="00054939"/>
    <w:rsid w:val="00054D6A"/>
    <w:rsid w:val="00054F25"/>
    <w:rsid w:val="00054FEE"/>
    <w:rsid w:val="00055023"/>
    <w:rsid w:val="0005550B"/>
    <w:rsid w:val="00055827"/>
    <w:rsid w:val="00055C8E"/>
    <w:rsid w:val="000560C8"/>
    <w:rsid w:val="0005622D"/>
    <w:rsid w:val="00056304"/>
    <w:rsid w:val="00056434"/>
    <w:rsid w:val="00056438"/>
    <w:rsid w:val="00056CF5"/>
    <w:rsid w:val="0005728E"/>
    <w:rsid w:val="000573BE"/>
    <w:rsid w:val="00057896"/>
    <w:rsid w:val="00060073"/>
    <w:rsid w:val="000600B1"/>
    <w:rsid w:val="00060158"/>
    <w:rsid w:val="00060AF0"/>
    <w:rsid w:val="00060C8C"/>
    <w:rsid w:val="00060F57"/>
    <w:rsid w:val="0006132F"/>
    <w:rsid w:val="0006146D"/>
    <w:rsid w:val="00061AAD"/>
    <w:rsid w:val="00061C96"/>
    <w:rsid w:val="0006241C"/>
    <w:rsid w:val="00062683"/>
    <w:rsid w:val="00062684"/>
    <w:rsid w:val="0006290A"/>
    <w:rsid w:val="00062A55"/>
    <w:rsid w:val="00063114"/>
    <w:rsid w:val="0006391C"/>
    <w:rsid w:val="00063ED4"/>
    <w:rsid w:val="00063F7A"/>
    <w:rsid w:val="00064163"/>
    <w:rsid w:val="0006420F"/>
    <w:rsid w:val="000643DB"/>
    <w:rsid w:val="00064920"/>
    <w:rsid w:val="00064C4D"/>
    <w:rsid w:val="00064C80"/>
    <w:rsid w:val="00064CD7"/>
    <w:rsid w:val="00064E22"/>
    <w:rsid w:val="00064FEA"/>
    <w:rsid w:val="0006508D"/>
    <w:rsid w:val="000655DC"/>
    <w:rsid w:val="0006639B"/>
    <w:rsid w:val="00066718"/>
    <w:rsid w:val="00066884"/>
    <w:rsid w:val="0006712A"/>
    <w:rsid w:val="000671DB"/>
    <w:rsid w:val="0006784D"/>
    <w:rsid w:val="00067D5A"/>
    <w:rsid w:val="00067F93"/>
    <w:rsid w:val="0007013B"/>
    <w:rsid w:val="000707FA"/>
    <w:rsid w:val="00070A0D"/>
    <w:rsid w:val="00070D94"/>
    <w:rsid w:val="00070F75"/>
    <w:rsid w:val="00071627"/>
    <w:rsid w:val="00071DC6"/>
    <w:rsid w:val="00071DCB"/>
    <w:rsid w:val="00072945"/>
    <w:rsid w:val="00072D35"/>
    <w:rsid w:val="00072EA9"/>
    <w:rsid w:val="0007323F"/>
    <w:rsid w:val="00073343"/>
    <w:rsid w:val="00073FDE"/>
    <w:rsid w:val="000740AF"/>
    <w:rsid w:val="000740FF"/>
    <w:rsid w:val="000741BA"/>
    <w:rsid w:val="000742F1"/>
    <w:rsid w:val="00074335"/>
    <w:rsid w:val="00074840"/>
    <w:rsid w:val="00074A0D"/>
    <w:rsid w:val="00074C3E"/>
    <w:rsid w:val="00074DAA"/>
    <w:rsid w:val="0007527B"/>
    <w:rsid w:val="00075C64"/>
    <w:rsid w:val="00076238"/>
    <w:rsid w:val="00076B8E"/>
    <w:rsid w:val="00076D51"/>
    <w:rsid w:val="0007710C"/>
    <w:rsid w:val="00077537"/>
    <w:rsid w:val="0007798D"/>
    <w:rsid w:val="00077E3D"/>
    <w:rsid w:val="00077F7D"/>
    <w:rsid w:val="000808BC"/>
    <w:rsid w:val="00080BCF"/>
    <w:rsid w:val="00080D68"/>
    <w:rsid w:val="00080E23"/>
    <w:rsid w:val="00080EA9"/>
    <w:rsid w:val="0008113C"/>
    <w:rsid w:val="0008166A"/>
    <w:rsid w:val="000818E6"/>
    <w:rsid w:val="00081950"/>
    <w:rsid w:val="00081C14"/>
    <w:rsid w:val="00082302"/>
    <w:rsid w:val="000824BD"/>
    <w:rsid w:val="0008294D"/>
    <w:rsid w:val="00082B45"/>
    <w:rsid w:val="00083A48"/>
    <w:rsid w:val="00083B0C"/>
    <w:rsid w:val="0008435A"/>
    <w:rsid w:val="00084916"/>
    <w:rsid w:val="00084BFE"/>
    <w:rsid w:val="00085DA8"/>
    <w:rsid w:val="0008616E"/>
    <w:rsid w:val="000863A0"/>
    <w:rsid w:val="00086E20"/>
    <w:rsid w:val="00087A5B"/>
    <w:rsid w:val="00087C91"/>
    <w:rsid w:val="00087EED"/>
    <w:rsid w:val="00087FB5"/>
    <w:rsid w:val="00090086"/>
    <w:rsid w:val="000900C2"/>
    <w:rsid w:val="00090D24"/>
    <w:rsid w:val="000913A9"/>
    <w:rsid w:val="00091766"/>
    <w:rsid w:val="00091817"/>
    <w:rsid w:val="00091A30"/>
    <w:rsid w:val="00091EF2"/>
    <w:rsid w:val="000929A9"/>
    <w:rsid w:val="000931AC"/>
    <w:rsid w:val="000934FE"/>
    <w:rsid w:val="000937F6"/>
    <w:rsid w:val="00093823"/>
    <w:rsid w:val="00093AE0"/>
    <w:rsid w:val="000942A6"/>
    <w:rsid w:val="000945F7"/>
    <w:rsid w:val="0009499A"/>
    <w:rsid w:val="000949B5"/>
    <w:rsid w:val="00094A09"/>
    <w:rsid w:val="00094C54"/>
    <w:rsid w:val="00094DA3"/>
    <w:rsid w:val="00094E88"/>
    <w:rsid w:val="00094F6E"/>
    <w:rsid w:val="000952D4"/>
    <w:rsid w:val="00095801"/>
    <w:rsid w:val="000958C5"/>
    <w:rsid w:val="00095D7A"/>
    <w:rsid w:val="000967EE"/>
    <w:rsid w:val="00096B18"/>
    <w:rsid w:val="00096E98"/>
    <w:rsid w:val="0009728C"/>
    <w:rsid w:val="000A0338"/>
    <w:rsid w:val="000A033F"/>
    <w:rsid w:val="000A06CF"/>
    <w:rsid w:val="000A08AE"/>
    <w:rsid w:val="000A0ABB"/>
    <w:rsid w:val="000A196A"/>
    <w:rsid w:val="000A1A0B"/>
    <w:rsid w:val="000A1C2D"/>
    <w:rsid w:val="000A1CC9"/>
    <w:rsid w:val="000A1D88"/>
    <w:rsid w:val="000A28CD"/>
    <w:rsid w:val="000A2F2B"/>
    <w:rsid w:val="000A31DE"/>
    <w:rsid w:val="000A3954"/>
    <w:rsid w:val="000A3EE3"/>
    <w:rsid w:val="000A4104"/>
    <w:rsid w:val="000A42FB"/>
    <w:rsid w:val="000A490C"/>
    <w:rsid w:val="000A4C2C"/>
    <w:rsid w:val="000A4EE6"/>
    <w:rsid w:val="000A5179"/>
    <w:rsid w:val="000A581D"/>
    <w:rsid w:val="000A5ACF"/>
    <w:rsid w:val="000A5CF5"/>
    <w:rsid w:val="000A5EB1"/>
    <w:rsid w:val="000A6069"/>
    <w:rsid w:val="000A63D1"/>
    <w:rsid w:val="000A684D"/>
    <w:rsid w:val="000A6A6D"/>
    <w:rsid w:val="000A6C12"/>
    <w:rsid w:val="000A6C87"/>
    <w:rsid w:val="000A6F61"/>
    <w:rsid w:val="000A78FF"/>
    <w:rsid w:val="000A7E95"/>
    <w:rsid w:val="000B09ED"/>
    <w:rsid w:val="000B0EDD"/>
    <w:rsid w:val="000B100D"/>
    <w:rsid w:val="000B1521"/>
    <w:rsid w:val="000B18C3"/>
    <w:rsid w:val="000B1CDD"/>
    <w:rsid w:val="000B1DE6"/>
    <w:rsid w:val="000B2719"/>
    <w:rsid w:val="000B2A3E"/>
    <w:rsid w:val="000B31C6"/>
    <w:rsid w:val="000B349D"/>
    <w:rsid w:val="000B396E"/>
    <w:rsid w:val="000B3C27"/>
    <w:rsid w:val="000B3D98"/>
    <w:rsid w:val="000B4260"/>
    <w:rsid w:val="000B44D1"/>
    <w:rsid w:val="000B4AFB"/>
    <w:rsid w:val="000B4C93"/>
    <w:rsid w:val="000B5139"/>
    <w:rsid w:val="000B5465"/>
    <w:rsid w:val="000B5602"/>
    <w:rsid w:val="000B598B"/>
    <w:rsid w:val="000B5B53"/>
    <w:rsid w:val="000B5B92"/>
    <w:rsid w:val="000B5F53"/>
    <w:rsid w:val="000B6614"/>
    <w:rsid w:val="000B6684"/>
    <w:rsid w:val="000B6CA0"/>
    <w:rsid w:val="000B6D37"/>
    <w:rsid w:val="000B706B"/>
    <w:rsid w:val="000C045D"/>
    <w:rsid w:val="000C0831"/>
    <w:rsid w:val="000C0EF7"/>
    <w:rsid w:val="000C0FB3"/>
    <w:rsid w:val="000C115E"/>
    <w:rsid w:val="000C1478"/>
    <w:rsid w:val="000C157B"/>
    <w:rsid w:val="000C1AA4"/>
    <w:rsid w:val="000C1DE0"/>
    <w:rsid w:val="000C284F"/>
    <w:rsid w:val="000C286C"/>
    <w:rsid w:val="000C28B4"/>
    <w:rsid w:val="000C28CE"/>
    <w:rsid w:val="000C2A22"/>
    <w:rsid w:val="000C2B36"/>
    <w:rsid w:val="000C3745"/>
    <w:rsid w:val="000C3883"/>
    <w:rsid w:val="000C39DF"/>
    <w:rsid w:val="000C3AD0"/>
    <w:rsid w:val="000C4235"/>
    <w:rsid w:val="000C49C0"/>
    <w:rsid w:val="000C4DC8"/>
    <w:rsid w:val="000C4E1A"/>
    <w:rsid w:val="000C4FAE"/>
    <w:rsid w:val="000C51D3"/>
    <w:rsid w:val="000C56DC"/>
    <w:rsid w:val="000C5CE6"/>
    <w:rsid w:val="000C5D64"/>
    <w:rsid w:val="000C6277"/>
    <w:rsid w:val="000C628C"/>
    <w:rsid w:val="000C658C"/>
    <w:rsid w:val="000C7AEC"/>
    <w:rsid w:val="000C7B12"/>
    <w:rsid w:val="000C7BDC"/>
    <w:rsid w:val="000C7D9E"/>
    <w:rsid w:val="000D084F"/>
    <w:rsid w:val="000D095D"/>
    <w:rsid w:val="000D0A48"/>
    <w:rsid w:val="000D0C41"/>
    <w:rsid w:val="000D12B2"/>
    <w:rsid w:val="000D1905"/>
    <w:rsid w:val="000D1EEA"/>
    <w:rsid w:val="000D1F5A"/>
    <w:rsid w:val="000D200A"/>
    <w:rsid w:val="000D2ED0"/>
    <w:rsid w:val="000D46A1"/>
    <w:rsid w:val="000D4711"/>
    <w:rsid w:val="000D47C8"/>
    <w:rsid w:val="000D49A0"/>
    <w:rsid w:val="000D4A38"/>
    <w:rsid w:val="000D4BC0"/>
    <w:rsid w:val="000D4E62"/>
    <w:rsid w:val="000D52E9"/>
    <w:rsid w:val="000D5310"/>
    <w:rsid w:val="000D5360"/>
    <w:rsid w:val="000D56DB"/>
    <w:rsid w:val="000D5B78"/>
    <w:rsid w:val="000D6C3C"/>
    <w:rsid w:val="000D6E3F"/>
    <w:rsid w:val="000D6FC4"/>
    <w:rsid w:val="000D7B7D"/>
    <w:rsid w:val="000D7D61"/>
    <w:rsid w:val="000E0B87"/>
    <w:rsid w:val="000E0D7B"/>
    <w:rsid w:val="000E149F"/>
    <w:rsid w:val="000E156E"/>
    <w:rsid w:val="000E1787"/>
    <w:rsid w:val="000E1856"/>
    <w:rsid w:val="000E221F"/>
    <w:rsid w:val="000E272A"/>
    <w:rsid w:val="000E2BA1"/>
    <w:rsid w:val="000E3380"/>
    <w:rsid w:val="000E33D1"/>
    <w:rsid w:val="000E366E"/>
    <w:rsid w:val="000E36E6"/>
    <w:rsid w:val="000E3710"/>
    <w:rsid w:val="000E3904"/>
    <w:rsid w:val="000E3DCB"/>
    <w:rsid w:val="000E41D8"/>
    <w:rsid w:val="000E4386"/>
    <w:rsid w:val="000E44D9"/>
    <w:rsid w:val="000E4624"/>
    <w:rsid w:val="000E488E"/>
    <w:rsid w:val="000E50C0"/>
    <w:rsid w:val="000E5576"/>
    <w:rsid w:val="000E5877"/>
    <w:rsid w:val="000E5B61"/>
    <w:rsid w:val="000E5BF9"/>
    <w:rsid w:val="000E5EE9"/>
    <w:rsid w:val="000E5FF3"/>
    <w:rsid w:val="000E63CD"/>
    <w:rsid w:val="000E64F2"/>
    <w:rsid w:val="000E6677"/>
    <w:rsid w:val="000E673B"/>
    <w:rsid w:val="000E6902"/>
    <w:rsid w:val="000E6973"/>
    <w:rsid w:val="000E6BE5"/>
    <w:rsid w:val="000E6CCF"/>
    <w:rsid w:val="000E6E67"/>
    <w:rsid w:val="000E71D4"/>
    <w:rsid w:val="000E73E9"/>
    <w:rsid w:val="000E7568"/>
    <w:rsid w:val="000E7B01"/>
    <w:rsid w:val="000F00BD"/>
    <w:rsid w:val="000F0B6D"/>
    <w:rsid w:val="000F0DEF"/>
    <w:rsid w:val="000F190F"/>
    <w:rsid w:val="000F2239"/>
    <w:rsid w:val="000F23B2"/>
    <w:rsid w:val="000F25B1"/>
    <w:rsid w:val="000F2688"/>
    <w:rsid w:val="000F2B2E"/>
    <w:rsid w:val="000F3B40"/>
    <w:rsid w:val="000F40BB"/>
    <w:rsid w:val="000F428C"/>
    <w:rsid w:val="000F5246"/>
    <w:rsid w:val="000F55DB"/>
    <w:rsid w:val="000F5EEF"/>
    <w:rsid w:val="000F62ED"/>
    <w:rsid w:val="000F6404"/>
    <w:rsid w:val="000F68AC"/>
    <w:rsid w:val="000F69D6"/>
    <w:rsid w:val="000F6A1B"/>
    <w:rsid w:val="000F6F22"/>
    <w:rsid w:val="000F74DC"/>
    <w:rsid w:val="000F7E0B"/>
    <w:rsid w:val="000F7E3A"/>
    <w:rsid w:val="00100408"/>
    <w:rsid w:val="001008D7"/>
    <w:rsid w:val="001009F1"/>
    <w:rsid w:val="00100A1F"/>
    <w:rsid w:val="00100F11"/>
    <w:rsid w:val="00101097"/>
    <w:rsid w:val="00101191"/>
    <w:rsid w:val="001013CD"/>
    <w:rsid w:val="00101B55"/>
    <w:rsid w:val="00102486"/>
    <w:rsid w:val="001024A3"/>
    <w:rsid w:val="00102540"/>
    <w:rsid w:val="001026EF"/>
    <w:rsid w:val="001028D0"/>
    <w:rsid w:val="00102CB3"/>
    <w:rsid w:val="0010310A"/>
    <w:rsid w:val="001036F2"/>
    <w:rsid w:val="00103E76"/>
    <w:rsid w:val="00104470"/>
    <w:rsid w:val="001048C4"/>
    <w:rsid w:val="00105110"/>
    <w:rsid w:val="00105294"/>
    <w:rsid w:val="001053D6"/>
    <w:rsid w:val="0010575A"/>
    <w:rsid w:val="001061FE"/>
    <w:rsid w:val="001069E0"/>
    <w:rsid w:val="001069E2"/>
    <w:rsid w:val="00106C42"/>
    <w:rsid w:val="00107131"/>
    <w:rsid w:val="00107204"/>
    <w:rsid w:val="00107235"/>
    <w:rsid w:val="0010738F"/>
    <w:rsid w:val="0010762A"/>
    <w:rsid w:val="00107A26"/>
    <w:rsid w:val="00110281"/>
    <w:rsid w:val="001106B3"/>
    <w:rsid w:val="00110728"/>
    <w:rsid w:val="00111353"/>
    <w:rsid w:val="00111737"/>
    <w:rsid w:val="00111B3A"/>
    <w:rsid w:val="00111E03"/>
    <w:rsid w:val="00112121"/>
    <w:rsid w:val="001128BB"/>
    <w:rsid w:val="00112C0C"/>
    <w:rsid w:val="00112CB1"/>
    <w:rsid w:val="00113022"/>
    <w:rsid w:val="00113A02"/>
    <w:rsid w:val="00113D10"/>
    <w:rsid w:val="001145E1"/>
    <w:rsid w:val="00114E33"/>
    <w:rsid w:val="001155BC"/>
    <w:rsid w:val="0011608C"/>
    <w:rsid w:val="0011621A"/>
    <w:rsid w:val="00116D03"/>
    <w:rsid w:val="00117656"/>
    <w:rsid w:val="001178C8"/>
    <w:rsid w:val="0012054E"/>
    <w:rsid w:val="001206D5"/>
    <w:rsid w:val="00120EC2"/>
    <w:rsid w:val="00121103"/>
    <w:rsid w:val="00121504"/>
    <w:rsid w:val="00121726"/>
    <w:rsid w:val="0012198A"/>
    <w:rsid w:val="00121C93"/>
    <w:rsid w:val="00121CB7"/>
    <w:rsid w:val="00121F50"/>
    <w:rsid w:val="001223F3"/>
    <w:rsid w:val="00122638"/>
    <w:rsid w:val="00122948"/>
    <w:rsid w:val="00122966"/>
    <w:rsid w:val="001229CE"/>
    <w:rsid w:val="00122DB7"/>
    <w:rsid w:val="00122F11"/>
    <w:rsid w:val="00123132"/>
    <w:rsid w:val="001231D3"/>
    <w:rsid w:val="00123239"/>
    <w:rsid w:val="001232AD"/>
    <w:rsid w:val="00123CCF"/>
    <w:rsid w:val="001243BB"/>
    <w:rsid w:val="001248F8"/>
    <w:rsid w:val="00124960"/>
    <w:rsid w:val="00124EB1"/>
    <w:rsid w:val="0012527C"/>
    <w:rsid w:val="00125357"/>
    <w:rsid w:val="001256B2"/>
    <w:rsid w:val="00125B14"/>
    <w:rsid w:val="0012627C"/>
    <w:rsid w:val="00126703"/>
    <w:rsid w:val="00126A02"/>
    <w:rsid w:val="00126A06"/>
    <w:rsid w:val="00126CC1"/>
    <w:rsid w:val="00126FDD"/>
    <w:rsid w:val="00127026"/>
    <w:rsid w:val="00127055"/>
    <w:rsid w:val="00127149"/>
    <w:rsid w:val="001273CE"/>
    <w:rsid w:val="001273F2"/>
    <w:rsid w:val="00127569"/>
    <w:rsid w:val="00127705"/>
    <w:rsid w:val="00127798"/>
    <w:rsid w:val="001277EE"/>
    <w:rsid w:val="00127848"/>
    <w:rsid w:val="00127A0E"/>
    <w:rsid w:val="00127F92"/>
    <w:rsid w:val="001305D7"/>
    <w:rsid w:val="001305F6"/>
    <w:rsid w:val="001309D9"/>
    <w:rsid w:val="00130E3E"/>
    <w:rsid w:val="00130E48"/>
    <w:rsid w:val="00131085"/>
    <w:rsid w:val="00131089"/>
    <w:rsid w:val="00131180"/>
    <w:rsid w:val="0013145C"/>
    <w:rsid w:val="00131576"/>
    <w:rsid w:val="001319A2"/>
    <w:rsid w:val="00131D32"/>
    <w:rsid w:val="0013273D"/>
    <w:rsid w:val="001328E5"/>
    <w:rsid w:val="00132910"/>
    <w:rsid w:val="001329A7"/>
    <w:rsid w:val="00132F31"/>
    <w:rsid w:val="00132FB9"/>
    <w:rsid w:val="001330A8"/>
    <w:rsid w:val="00133165"/>
    <w:rsid w:val="00133166"/>
    <w:rsid w:val="00133F0F"/>
    <w:rsid w:val="00134006"/>
    <w:rsid w:val="00134367"/>
    <w:rsid w:val="00134577"/>
    <w:rsid w:val="00134988"/>
    <w:rsid w:val="001349CA"/>
    <w:rsid w:val="00135155"/>
    <w:rsid w:val="00135277"/>
    <w:rsid w:val="00135C67"/>
    <w:rsid w:val="00135D28"/>
    <w:rsid w:val="0013638A"/>
    <w:rsid w:val="00137411"/>
    <w:rsid w:val="001377D3"/>
    <w:rsid w:val="00137865"/>
    <w:rsid w:val="00137A05"/>
    <w:rsid w:val="00137AFC"/>
    <w:rsid w:val="00137C42"/>
    <w:rsid w:val="00137E2E"/>
    <w:rsid w:val="00137E72"/>
    <w:rsid w:val="00137EF8"/>
    <w:rsid w:val="00140382"/>
    <w:rsid w:val="00140CD8"/>
    <w:rsid w:val="001425FD"/>
    <w:rsid w:val="00142BE0"/>
    <w:rsid w:val="00142C41"/>
    <w:rsid w:val="00142E20"/>
    <w:rsid w:val="00142E6C"/>
    <w:rsid w:val="00142E7C"/>
    <w:rsid w:val="001430EF"/>
    <w:rsid w:val="001435EE"/>
    <w:rsid w:val="001438F6"/>
    <w:rsid w:val="0014418D"/>
    <w:rsid w:val="001442ED"/>
    <w:rsid w:val="0014439D"/>
    <w:rsid w:val="00144810"/>
    <w:rsid w:val="00144A39"/>
    <w:rsid w:val="00144AC4"/>
    <w:rsid w:val="00144E73"/>
    <w:rsid w:val="00145082"/>
    <w:rsid w:val="00145252"/>
    <w:rsid w:val="00145929"/>
    <w:rsid w:val="001459C6"/>
    <w:rsid w:val="00145BBA"/>
    <w:rsid w:val="00145C23"/>
    <w:rsid w:val="001466ED"/>
    <w:rsid w:val="001467D7"/>
    <w:rsid w:val="0014686B"/>
    <w:rsid w:val="00146998"/>
    <w:rsid w:val="0014761A"/>
    <w:rsid w:val="00147869"/>
    <w:rsid w:val="001478AA"/>
    <w:rsid w:val="00147B7F"/>
    <w:rsid w:val="0015002A"/>
    <w:rsid w:val="001503FD"/>
    <w:rsid w:val="0015050C"/>
    <w:rsid w:val="00150B68"/>
    <w:rsid w:val="0015150D"/>
    <w:rsid w:val="0015162F"/>
    <w:rsid w:val="00151A7E"/>
    <w:rsid w:val="00151ED4"/>
    <w:rsid w:val="00152EDD"/>
    <w:rsid w:val="00152FDC"/>
    <w:rsid w:val="00153398"/>
    <w:rsid w:val="00153417"/>
    <w:rsid w:val="0015366D"/>
    <w:rsid w:val="00153CEE"/>
    <w:rsid w:val="00153F88"/>
    <w:rsid w:val="0015417A"/>
    <w:rsid w:val="00154307"/>
    <w:rsid w:val="0015453F"/>
    <w:rsid w:val="00154911"/>
    <w:rsid w:val="001558DF"/>
    <w:rsid w:val="001558F7"/>
    <w:rsid w:val="001559A6"/>
    <w:rsid w:val="0015616A"/>
    <w:rsid w:val="001561B9"/>
    <w:rsid w:val="00156680"/>
    <w:rsid w:val="001566C8"/>
    <w:rsid w:val="00156F3A"/>
    <w:rsid w:val="00157000"/>
    <w:rsid w:val="0015740D"/>
    <w:rsid w:val="00157672"/>
    <w:rsid w:val="0015776F"/>
    <w:rsid w:val="00157878"/>
    <w:rsid w:val="00157938"/>
    <w:rsid w:val="00157A1B"/>
    <w:rsid w:val="001604CF"/>
    <w:rsid w:val="00160511"/>
    <w:rsid w:val="00160769"/>
    <w:rsid w:val="0016079A"/>
    <w:rsid w:val="00161373"/>
    <w:rsid w:val="001615BE"/>
    <w:rsid w:val="001623F5"/>
    <w:rsid w:val="0016252B"/>
    <w:rsid w:val="001626EC"/>
    <w:rsid w:val="00162DD7"/>
    <w:rsid w:val="00163524"/>
    <w:rsid w:val="00163D80"/>
    <w:rsid w:val="00163F29"/>
    <w:rsid w:val="00164ACB"/>
    <w:rsid w:val="00164BD8"/>
    <w:rsid w:val="001652C0"/>
    <w:rsid w:val="00165321"/>
    <w:rsid w:val="00166180"/>
    <w:rsid w:val="00166392"/>
    <w:rsid w:val="0016692D"/>
    <w:rsid w:val="00166A09"/>
    <w:rsid w:val="00166BA3"/>
    <w:rsid w:val="001671DE"/>
    <w:rsid w:val="00167990"/>
    <w:rsid w:val="00167C9D"/>
    <w:rsid w:val="00167EE6"/>
    <w:rsid w:val="001701C4"/>
    <w:rsid w:val="001702D5"/>
    <w:rsid w:val="00170501"/>
    <w:rsid w:val="001709A4"/>
    <w:rsid w:val="00170F04"/>
    <w:rsid w:val="0017146C"/>
    <w:rsid w:val="00171672"/>
    <w:rsid w:val="00171731"/>
    <w:rsid w:val="00171928"/>
    <w:rsid w:val="00171B81"/>
    <w:rsid w:val="00171F1A"/>
    <w:rsid w:val="00172E90"/>
    <w:rsid w:val="001732EA"/>
    <w:rsid w:val="00173608"/>
    <w:rsid w:val="00173609"/>
    <w:rsid w:val="001738E5"/>
    <w:rsid w:val="0017390A"/>
    <w:rsid w:val="00173B33"/>
    <w:rsid w:val="00173BDF"/>
    <w:rsid w:val="00173D82"/>
    <w:rsid w:val="001748EF"/>
    <w:rsid w:val="001749C8"/>
    <w:rsid w:val="00174BAA"/>
    <w:rsid w:val="00174DE7"/>
    <w:rsid w:val="00174F3D"/>
    <w:rsid w:val="001752BD"/>
    <w:rsid w:val="001752D5"/>
    <w:rsid w:val="00175721"/>
    <w:rsid w:val="001757DA"/>
    <w:rsid w:val="00175DF3"/>
    <w:rsid w:val="0017668A"/>
    <w:rsid w:val="00176BD6"/>
    <w:rsid w:val="00177103"/>
    <w:rsid w:val="001773BA"/>
    <w:rsid w:val="0017740F"/>
    <w:rsid w:val="001775B9"/>
    <w:rsid w:val="0017777D"/>
    <w:rsid w:val="00177B69"/>
    <w:rsid w:val="00177BDF"/>
    <w:rsid w:val="0018048D"/>
    <w:rsid w:val="00180688"/>
    <w:rsid w:val="0018134D"/>
    <w:rsid w:val="001815C1"/>
    <w:rsid w:val="001817AC"/>
    <w:rsid w:val="00181865"/>
    <w:rsid w:val="00181C37"/>
    <w:rsid w:val="00182069"/>
    <w:rsid w:val="00182362"/>
    <w:rsid w:val="00182A40"/>
    <w:rsid w:val="00183683"/>
    <w:rsid w:val="0018493F"/>
    <w:rsid w:val="00184AAE"/>
    <w:rsid w:val="00184CF1"/>
    <w:rsid w:val="00185718"/>
    <w:rsid w:val="00185E39"/>
    <w:rsid w:val="00186139"/>
    <w:rsid w:val="001862EC"/>
    <w:rsid w:val="001863C9"/>
    <w:rsid w:val="0018711E"/>
    <w:rsid w:val="0018779E"/>
    <w:rsid w:val="00187AAD"/>
    <w:rsid w:val="00187C39"/>
    <w:rsid w:val="0019044F"/>
    <w:rsid w:val="001904C7"/>
    <w:rsid w:val="00190D3F"/>
    <w:rsid w:val="00191543"/>
    <w:rsid w:val="001919AE"/>
    <w:rsid w:val="001921F9"/>
    <w:rsid w:val="001924F1"/>
    <w:rsid w:val="00192B8A"/>
    <w:rsid w:val="00193385"/>
    <w:rsid w:val="001935F8"/>
    <w:rsid w:val="001937A0"/>
    <w:rsid w:val="001937FE"/>
    <w:rsid w:val="0019380E"/>
    <w:rsid w:val="001938B6"/>
    <w:rsid w:val="00193F3A"/>
    <w:rsid w:val="001945AE"/>
    <w:rsid w:val="0019462C"/>
    <w:rsid w:val="00194E80"/>
    <w:rsid w:val="00195176"/>
    <w:rsid w:val="00195883"/>
    <w:rsid w:val="00195B87"/>
    <w:rsid w:val="00195E06"/>
    <w:rsid w:val="00196259"/>
    <w:rsid w:val="0019663F"/>
    <w:rsid w:val="0019667B"/>
    <w:rsid w:val="00196864"/>
    <w:rsid w:val="00196CCA"/>
    <w:rsid w:val="00197800"/>
    <w:rsid w:val="00197B8C"/>
    <w:rsid w:val="001A0092"/>
    <w:rsid w:val="001A02E4"/>
    <w:rsid w:val="001A04F6"/>
    <w:rsid w:val="001A0869"/>
    <w:rsid w:val="001A15D8"/>
    <w:rsid w:val="001A16AC"/>
    <w:rsid w:val="001A1D80"/>
    <w:rsid w:val="001A1E70"/>
    <w:rsid w:val="001A2AD9"/>
    <w:rsid w:val="001A3263"/>
    <w:rsid w:val="001A3326"/>
    <w:rsid w:val="001A347E"/>
    <w:rsid w:val="001A35DD"/>
    <w:rsid w:val="001A3BCE"/>
    <w:rsid w:val="001A3F53"/>
    <w:rsid w:val="001A4477"/>
    <w:rsid w:val="001A46A3"/>
    <w:rsid w:val="001A4D5D"/>
    <w:rsid w:val="001A4D82"/>
    <w:rsid w:val="001A4DD9"/>
    <w:rsid w:val="001A4FD5"/>
    <w:rsid w:val="001A554E"/>
    <w:rsid w:val="001A56DF"/>
    <w:rsid w:val="001A58B1"/>
    <w:rsid w:val="001A596C"/>
    <w:rsid w:val="001A5BF7"/>
    <w:rsid w:val="001A6056"/>
    <w:rsid w:val="001A66C2"/>
    <w:rsid w:val="001A6720"/>
    <w:rsid w:val="001A67F4"/>
    <w:rsid w:val="001A70D0"/>
    <w:rsid w:val="001A7324"/>
    <w:rsid w:val="001A74E2"/>
    <w:rsid w:val="001A787C"/>
    <w:rsid w:val="001A7AD2"/>
    <w:rsid w:val="001A7C48"/>
    <w:rsid w:val="001A7E12"/>
    <w:rsid w:val="001A7F2F"/>
    <w:rsid w:val="001B087A"/>
    <w:rsid w:val="001B0B2A"/>
    <w:rsid w:val="001B1130"/>
    <w:rsid w:val="001B1168"/>
    <w:rsid w:val="001B138C"/>
    <w:rsid w:val="001B2611"/>
    <w:rsid w:val="001B2871"/>
    <w:rsid w:val="001B2A1C"/>
    <w:rsid w:val="001B3EBC"/>
    <w:rsid w:val="001B4206"/>
    <w:rsid w:val="001B4596"/>
    <w:rsid w:val="001B4AD3"/>
    <w:rsid w:val="001B4AEA"/>
    <w:rsid w:val="001B4B15"/>
    <w:rsid w:val="001B5198"/>
    <w:rsid w:val="001B5E6A"/>
    <w:rsid w:val="001B6682"/>
    <w:rsid w:val="001B68E2"/>
    <w:rsid w:val="001B6C44"/>
    <w:rsid w:val="001B6E59"/>
    <w:rsid w:val="001B6F75"/>
    <w:rsid w:val="001B71FC"/>
    <w:rsid w:val="001B7887"/>
    <w:rsid w:val="001B7B77"/>
    <w:rsid w:val="001B7B7B"/>
    <w:rsid w:val="001B7B9C"/>
    <w:rsid w:val="001B7C5B"/>
    <w:rsid w:val="001C005F"/>
    <w:rsid w:val="001C0209"/>
    <w:rsid w:val="001C03A0"/>
    <w:rsid w:val="001C04AD"/>
    <w:rsid w:val="001C065C"/>
    <w:rsid w:val="001C0780"/>
    <w:rsid w:val="001C07A4"/>
    <w:rsid w:val="001C0E37"/>
    <w:rsid w:val="001C0FF4"/>
    <w:rsid w:val="001C10AA"/>
    <w:rsid w:val="001C133C"/>
    <w:rsid w:val="001C150D"/>
    <w:rsid w:val="001C1526"/>
    <w:rsid w:val="001C1ACE"/>
    <w:rsid w:val="001C1C69"/>
    <w:rsid w:val="001C2322"/>
    <w:rsid w:val="001C29F8"/>
    <w:rsid w:val="001C2E9C"/>
    <w:rsid w:val="001C317D"/>
    <w:rsid w:val="001C350B"/>
    <w:rsid w:val="001C3AEB"/>
    <w:rsid w:val="001C3CDD"/>
    <w:rsid w:val="001C3D7F"/>
    <w:rsid w:val="001C3EC9"/>
    <w:rsid w:val="001C411C"/>
    <w:rsid w:val="001C4E9E"/>
    <w:rsid w:val="001C5383"/>
    <w:rsid w:val="001C53D4"/>
    <w:rsid w:val="001C5410"/>
    <w:rsid w:val="001C55FD"/>
    <w:rsid w:val="001C56BF"/>
    <w:rsid w:val="001C57D0"/>
    <w:rsid w:val="001C631A"/>
    <w:rsid w:val="001C677E"/>
    <w:rsid w:val="001C6BC8"/>
    <w:rsid w:val="001C6FE2"/>
    <w:rsid w:val="001C75CA"/>
    <w:rsid w:val="001C7971"/>
    <w:rsid w:val="001C7CA0"/>
    <w:rsid w:val="001C7D51"/>
    <w:rsid w:val="001D09A3"/>
    <w:rsid w:val="001D0A3F"/>
    <w:rsid w:val="001D0D7D"/>
    <w:rsid w:val="001D0E91"/>
    <w:rsid w:val="001D1570"/>
    <w:rsid w:val="001D1A58"/>
    <w:rsid w:val="001D206B"/>
    <w:rsid w:val="001D2904"/>
    <w:rsid w:val="001D2A59"/>
    <w:rsid w:val="001D2B7B"/>
    <w:rsid w:val="001D307D"/>
    <w:rsid w:val="001D3AA1"/>
    <w:rsid w:val="001D3E41"/>
    <w:rsid w:val="001D40AB"/>
    <w:rsid w:val="001D435D"/>
    <w:rsid w:val="001D4769"/>
    <w:rsid w:val="001D4BF6"/>
    <w:rsid w:val="001D4CA8"/>
    <w:rsid w:val="001D4FE2"/>
    <w:rsid w:val="001D52A6"/>
    <w:rsid w:val="001D53B3"/>
    <w:rsid w:val="001D6D43"/>
    <w:rsid w:val="001D6DF1"/>
    <w:rsid w:val="001D6E75"/>
    <w:rsid w:val="001D6F38"/>
    <w:rsid w:val="001D703D"/>
    <w:rsid w:val="001D7137"/>
    <w:rsid w:val="001D7245"/>
    <w:rsid w:val="001D7805"/>
    <w:rsid w:val="001D7B81"/>
    <w:rsid w:val="001D7E2E"/>
    <w:rsid w:val="001D7FFA"/>
    <w:rsid w:val="001E0233"/>
    <w:rsid w:val="001E0599"/>
    <w:rsid w:val="001E0D8A"/>
    <w:rsid w:val="001E0DA3"/>
    <w:rsid w:val="001E1679"/>
    <w:rsid w:val="001E175A"/>
    <w:rsid w:val="001E186A"/>
    <w:rsid w:val="001E1B58"/>
    <w:rsid w:val="001E1D86"/>
    <w:rsid w:val="001E1DEC"/>
    <w:rsid w:val="001E1DF5"/>
    <w:rsid w:val="001E230A"/>
    <w:rsid w:val="001E23AC"/>
    <w:rsid w:val="001E2A3B"/>
    <w:rsid w:val="001E2AAF"/>
    <w:rsid w:val="001E3222"/>
    <w:rsid w:val="001E40FB"/>
    <w:rsid w:val="001E49DB"/>
    <w:rsid w:val="001E550B"/>
    <w:rsid w:val="001E5689"/>
    <w:rsid w:val="001E58E6"/>
    <w:rsid w:val="001E649E"/>
    <w:rsid w:val="001E656E"/>
    <w:rsid w:val="001E66DC"/>
    <w:rsid w:val="001E6754"/>
    <w:rsid w:val="001E70B1"/>
    <w:rsid w:val="001E7175"/>
    <w:rsid w:val="001E7AB8"/>
    <w:rsid w:val="001F0241"/>
    <w:rsid w:val="001F04F6"/>
    <w:rsid w:val="001F0624"/>
    <w:rsid w:val="001F07BB"/>
    <w:rsid w:val="001F0ADA"/>
    <w:rsid w:val="001F0F99"/>
    <w:rsid w:val="001F13E3"/>
    <w:rsid w:val="001F1450"/>
    <w:rsid w:val="001F15CE"/>
    <w:rsid w:val="001F1E82"/>
    <w:rsid w:val="001F27B2"/>
    <w:rsid w:val="001F29EB"/>
    <w:rsid w:val="001F2CED"/>
    <w:rsid w:val="001F36F1"/>
    <w:rsid w:val="001F3738"/>
    <w:rsid w:val="001F37A0"/>
    <w:rsid w:val="001F3C56"/>
    <w:rsid w:val="001F4693"/>
    <w:rsid w:val="001F4BAC"/>
    <w:rsid w:val="001F4F51"/>
    <w:rsid w:val="001F540E"/>
    <w:rsid w:val="001F5A3B"/>
    <w:rsid w:val="001F5D33"/>
    <w:rsid w:val="001F632F"/>
    <w:rsid w:val="001F6835"/>
    <w:rsid w:val="001F6B2D"/>
    <w:rsid w:val="001F702C"/>
    <w:rsid w:val="001F7CD9"/>
    <w:rsid w:val="002000AC"/>
    <w:rsid w:val="0020049B"/>
    <w:rsid w:val="002005AD"/>
    <w:rsid w:val="002006F2"/>
    <w:rsid w:val="0020096D"/>
    <w:rsid w:val="00200A4E"/>
    <w:rsid w:val="00200AAA"/>
    <w:rsid w:val="00200FED"/>
    <w:rsid w:val="002010F7"/>
    <w:rsid w:val="00201303"/>
    <w:rsid w:val="00201A8C"/>
    <w:rsid w:val="00201AC7"/>
    <w:rsid w:val="00201F54"/>
    <w:rsid w:val="00201FA7"/>
    <w:rsid w:val="002021DB"/>
    <w:rsid w:val="002025CE"/>
    <w:rsid w:val="00202BDB"/>
    <w:rsid w:val="00203838"/>
    <w:rsid w:val="00203EF0"/>
    <w:rsid w:val="002040D4"/>
    <w:rsid w:val="00204205"/>
    <w:rsid w:val="002048FE"/>
    <w:rsid w:val="002054E7"/>
    <w:rsid w:val="00205ACD"/>
    <w:rsid w:val="00205D53"/>
    <w:rsid w:val="00205F48"/>
    <w:rsid w:val="00206080"/>
    <w:rsid w:val="0020652B"/>
    <w:rsid w:val="002069D1"/>
    <w:rsid w:val="002071A3"/>
    <w:rsid w:val="00207696"/>
    <w:rsid w:val="002077A8"/>
    <w:rsid w:val="00207B30"/>
    <w:rsid w:val="00210396"/>
    <w:rsid w:val="00210519"/>
    <w:rsid w:val="00210A9E"/>
    <w:rsid w:val="00210AC8"/>
    <w:rsid w:val="00211C88"/>
    <w:rsid w:val="00212118"/>
    <w:rsid w:val="002124CF"/>
    <w:rsid w:val="002127FC"/>
    <w:rsid w:val="00212BDE"/>
    <w:rsid w:val="00212C6F"/>
    <w:rsid w:val="0021332D"/>
    <w:rsid w:val="00213355"/>
    <w:rsid w:val="00213774"/>
    <w:rsid w:val="00213C8B"/>
    <w:rsid w:val="0021473A"/>
    <w:rsid w:val="00214D32"/>
    <w:rsid w:val="00215394"/>
    <w:rsid w:val="002157D3"/>
    <w:rsid w:val="002157F1"/>
    <w:rsid w:val="002158E5"/>
    <w:rsid w:val="00215B57"/>
    <w:rsid w:val="00216A9F"/>
    <w:rsid w:val="002172F0"/>
    <w:rsid w:val="00217DE7"/>
    <w:rsid w:val="00217E4C"/>
    <w:rsid w:val="00220773"/>
    <w:rsid w:val="00220AF0"/>
    <w:rsid w:val="002210C6"/>
    <w:rsid w:val="00221113"/>
    <w:rsid w:val="0022210C"/>
    <w:rsid w:val="00222296"/>
    <w:rsid w:val="002227C0"/>
    <w:rsid w:val="00222849"/>
    <w:rsid w:val="002228A9"/>
    <w:rsid w:val="00222C40"/>
    <w:rsid w:val="00222C57"/>
    <w:rsid w:val="00222D75"/>
    <w:rsid w:val="00223494"/>
    <w:rsid w:val="00223ED9"/>
    <w:rsid w:val="00224006"/>
    <w:rsid w:val="00224A7B"/>
    <w:rsid w:val="00225138"/>
    <w:rsid w:val="002253A2"/>
    <w:rsid w:val="00225A5C"/>
    <w:rsid w:val="00226359"/>
    <w:rsid w:val="002269CD"/>
    <w:rsid w:val="002278DD"/>
    <w:rsid w:val="00227C71"/>
    <w:rsid w:val="00227D8A"/>
    <w:rsid w:val="0023072B"/>
    <w:rsid w:val="002308E2"/>
    <w:rsid w:val="00230DD5"/>
    <w:rsid w:val="002310E4"/>
    <w:rsid w:val="00231189"/>
    <w:rsid w:val="00231233"/>
    <w:rsid w:val="00231558"/>
    <w:rsid w:val="00231B6D"/>
    <w:rsid w:val="00231B7F"/>
    <w:rsid w:val="00231B80"/>
    <w:rsid w:val="00231F66"/>
    <w:rsid w:val="002322EA"/>
    <w:rsid w:val="0023231D"/>
    <w:rsid w:val="0023296D"/>
    <w:rsid w:val="00232CF8"/>
    <w:rsid w:val="00233752"/>
    <w:rsid w:val="00233879"/>
    <w:rsid w:val="00233A6A"/>
    <w:rsid w:val="00233D9E"/>
    <w:rsid w:val="00233F98"/>
    <w:rsid w:val="00234107"/>
    <w:rsid w:val="00234210"/>
    <w:rsid w:val="002356F8"/>
    <w:rsid w:val="00235891"/>
    <w:rsid w:val="00235B1B"/>
    <w:rsid w:val="00235F33"/>
    <w:rsid w:val="00236703"/>
    <w:rsid w:val="002367DB"/>
    <w:rsid w:val="002367F5"/>
    <w:rsid w:val="0023691E"/>
    <w:rsid w:val="00236E89"/>
    <w:rsid w:val="002370D1"/>
    <w:rsid w:val="002373CD"/>
    <w:rsid w:val="002374F0"/>
    <w:rsid w:val="00237600"/>
    <w:rsid w:val="002401E4"/>
    <w:rsid w:val="0024058B"/>
    <w:rsid w:val="002405E8"/>
    <w:rsid w:val="00240BE6"/>
    <w:rsid w:val="00240C66"/>
    <w:rsid w:val="0024199A"/>
    <w:rsid w:val="0024203D"/>
    <w:rsid w:val="00242342"/>
    <w:rsid w:val="0024245C"/>
    <w:rsid w:val="00242487"/>
    <w:rsid w:val="0024295D"/>
    <w:rsid w:val="00242BD6"/>
    <w:rsid w:val="00243403"/>
    <w:rsid w:val="0024366C"/>
    <w:rsid w:val="002439B2"/>
    <w:rsid w:val="0024400A"/>
    <w:rsid w:val="00244038"/>
    <w:rsid w:val="00244E2F"/>
    <w:rsid w:val="00244F4A"/>
    <w:rsid w:val="002456D2"/>
    <w:rsid w:val="002458B1"/>
    <w:rsid w:val="00245AE5"/>
    <w:rsid w:val="002463AD"/>
    <w:rsid w:val="00246658"/>
    <w:rsid w:val="002466AA"/>
    <w:rsid w:val="00246945"/>
    <w:rsid w:val="00246C07"/>
    <w:rsid w:val="00247065"/>
    <w:rsid w:val="00247306"/>
    <w:rsid w:val="00247604"/>
    <w:rsid w:val="00247AD5"/>
    <w:rsid w:val="00250099"/>
    <w:rsid w:val="002503C7"/>
    <w:rsid w:val="002504EB"/>
    <w:rsid w:val="00250508"/>
    <w:rsid w:val="00250818"/>
    <w:rsid w:val="00250B50"/>
    <w:rsid w:val="00250DF8"/>
    <w:rsid w:val="002512A3"/>
    <w:rsid w:val="0025136E"/>
    <w:rsid w:val="00251948"/>
    <w:rsid w:val="002520E2"/>
    <w:rsid w:val="00252C84"/>
    <w:rsid w:val="002538C7"/>
    <w:rsid w:val="00253A87"/>
    <w:rsid w:val="0025409B"/>
    <w:rsid w:val="0025438D"/>
    <w:rsid w:val="002546D8"/>
    <w:rsid w:val="00254A14"/>
    <w:rsid w:val="00254B15"/>
    <w:rsid w:val="00254D3A"/>
    <w:rsid w:val="00255DC1"/>
    <w:rsid w:val="00255E4C"/>
    <w:rsid w:val="00256578"/>
    <w:rsid w:val="002565AC"/>
    <w:rsid w:val="002567BF"/>
    <w:rsid w:val="00256EE4"/>
    <w:rsid w:val="00257001"/>
    <w:rsid w:val="00257114"/>
    <w:rsid w:val="00257D7F"/>
    <w:rsid w:val="00261184"/>
    <w:rsid w:val="0026123D"/>
    <w:rsid w:val="00261A43"/>
    <w:rsid w:val="00262085"/>
    <w:rsid w:val="00262303"/>
    <w:rsid w:val="00262431"/>
    <w:rsid w:val="00262465"/>
    <w:rsid w:val="00262D6D"/>
    <w:rsid w:val="0026307D"/>
    <w:rsid w:val="0026361A"/>
    <w:rsid w:val="00263BB7"/>
    <w:rsid w:val="0026454D"/>
    <w:rsid w:val="0026461B"/>
    <w:rsid w:val="002646E2"/>
    <w:rsid w:val="0026475A"/>
    <w:rsid w:val="0026486F"/>
    <w:rsid w:val="0026587A"/>
    <w:rsid w:val="00265A10"/>
    <w:rsid w:val="00265EA7"/>
    <w:rsid w:val="00265EA8"/>
    <w:rsid w:val="00265F39"/>
    <w:rsid w:val="0026608B"/>
    <w:rsid w:val="0026635A"/>
    <w:rsid w:val="00266A15"/>
    <w:rsid w:val="00266B78"/>
    <w:rsid w:val="00267354"/>
    <w:rsid w:val="002673AA"/>
    <w:rsid w:val="0026762A"/>
    <w:rsid w:val="00267B62"/>
    <w:rsid w:val="00267BDF"/>
    <w:rsid w:val="00270200"/>
    <w:rsid w:val="002705FA"/>
    <w:rsid w:val="0027069E"/>
    <w:rsid w:val="002707BC"/>
    <w:rsid w:val="00270887"/>
    <w:rsid w:val="00271178"/>
    <w:rsid w:val="00272122"/>
    <w:rsid w:val="00272A22"/>
    <w:rsid w:val="00272A70"/>
    <w:rsid w:val="0027429E"/>
    <w:rsid w:val="002746F2"/>
    <w:rsid w:val="00274764"/>
    <w:rsid w:val="002749B7"/>
    <w:rsid w:val="00274C65"/>
    <w:rsid w:val="0027520F"/>
    <w:rsid w:val="0027528F"/>
    <w:rsid w:val="002753B0"/>
    <w:rsid w:val="0027565D"/>
    <w:rsid w:val="00275702"/>
    <w:rsid w:val="002757DC"/>
    <w:rsid w:val="00275980"/>
    <w:rsid w:val="002759C2"/>
    <w:rsid w:val="00275C5D"/>
    <w:rsid w:val="00275FEF"/>
    <w:rsid w:val="0027695C"/>
    <w:rsid w:val="002772CC"/>
    <w:rsid w:val="0027744A"/>
    <w:rsid w:val="00277913"/>
    <w:rsid w:val="0027796E"/>
    <w:rsid w:val="00280F85"/>
    <w:rsid w:val="00280FEE"/>
    <w:rsid w:val="0028142B"/>
    <w:rsid w:val="00281B26"/>
    <w:rsid w:val="00281DE9"/>
    <w:rsid w:val="00281F5C"/>
    <w:rsid w:val="00282114"/>
    <w:rsid w:val="002822D0"/>
    <w:rsid w:val="002824C7"/>
    <w:rsid w:val="0028274D"/>
    <w:rsid w:val="002827C8"/>
    <w:rsid w:val="00282B0C"/>
    <w:rsid w:val="00282BF6"/>
    <w:rsid w:val="00282C4F"/>
    <w:rsid w:val="00283040"/>
    <w:rsid w:val="0028389D"/>
    <w:rsid w:val="00283A26"/>
    <w:rsid w:val="00283AD1"/>
    <w:rsid w:val="00283BD2"/>
    <w:rsid w:val="00283C8D"/>
    <w:rsid w:val="00283CE9"/>
    <w:rsid w:val="00283D36"/>
    <w:rsid w:val="00283E39"/>
    <w:rsid w:val="002841F0"/>
    <w:rsid w:val="00284DFE"/>
    <w:rsid w:val="0028558B"/>
    <w:rsid w:val="00286082"/>
    <w:rsid w:val="00286412"/>
    <w:rsid w:val="0028658C"/>
    <w:rsid w:val="00286831"/>
    <w:rsid w:val="00286D3D"/>
    <w:rsid w:val="00286EE4"/>
    <w:rsid w:val="00286EF2"/>
    <w:rsid w:val="00287379"/>
    <w:rsid w:val="00287485"/>
    <w:rsid w:val="00287CB5"/>
    <w:rsid w:val="002903B3"/>
    <w:rsid w:val="00290498"/>
    <w:rsid w:val="00290DCF"/>
    <w:rsid w:val="002913E0"/>
    <w:rsid w:val="0029167C"/>
    <w:rsid w:val="0029202C"/>
    <w:rsid w:val="002922B2"/>
    <w:rsid w:val="002929E9"/>
    <w:rsid w:val="00292AA9"/>
    <w:rsid w:val="00293683"/>
    <w:rsid w:val="00293691"/>
    <w:rsid w:val="002936B5"/>
    <w:rsid w:val="00293A4B"/>
    <w:rsid w:val="00293F92"/>
    <w:rsid w:val="002946D5"/>
    <w:rsid w:val="0029495A"/>
    <w:rsid w:val="00294A11"/>
    <w:rsid w:val="00294B8B"/>
    <w:rsid w:val="00295246"/>
    <w:rsid w:val="0029570C"/>
    <w:rsid w:val="00295829"/>
    <w:rsid w:val="00296106"/>
    <w:rsid w:val="00296698"/>
    <w:rsid w:val="00296E30"/>
    <w:rsid w:val="00296E6A"/>
    <w:rsid w:val="00297970"/>
    <w:rsid w:val="002A017A"/>
    <w:rsid w:val="002A04B8"/>
    <w:rsid w:val="002A04E3"/>
    <w:rsid w:val="002A076F"/>
    <w:rsid w:val="002A09E6"/>
    <w:rsid w:val="002A109D"/>
    <w:rsid w:val="002A183A"/>
    <w:rsid w:val="002A1E7C"/>
    <w:rsid w:val="002A20B9"/>
    <w:rsid w:val="002A31A0"/>
    <w:rsid w:val="002A32D5"/>
    <w:rsid w:val="002A35AE"/>
    <w:rsid w:val="002A35F8"/>
    <w:rsid w:val="002A36B6"/>
    <w:rsid w:val="002A3A4A"/>
    <w:rsid w:val="002A3D01"/>
    <w:rsid w:val="002A3F21"/>
    <w:rsid w:val="002A408D"/>
    <w:rsid w:val="002A4516"/>
    <w:rsid w:val="002A4520"/>
    <w:rsid w:val="002A4796"/>
    <w:rsid w:val="002A4C8E"/>
    <w:rsid w:val="002A4E3B"/>
    <w:rsid w:val="002A4EE7"/>
    <w:rsid w:val="002A4F9F"/>
    <w:rsid w:val="002A5066"/>
    <w:rsid w:val="002A5540"/>
    <w:rsid w:val="002A63E0"/>
    <w:rsid w:val="002A6BC5"/>
    <w:rsid w:val="002A6C61"/>
    <w:rsid w:val="002A6D7A"/>
    <w:rsid w:val="002A783D"/>
    <w:rsid w:val="002A7B8D"/>
    <w:rsid w:val="002A7E55"/>
    <w:rsid w:val="002A7F80"/>
    <w:rsid w:val="002B003D"/>
    <w:rsid w:val="002B0954"/>
    <w:rsid w:val="002B0A5B"/>
    <w:rsid w:val="002B2287"/>
    <w:rsid w:val="002B291D"/>
    <w:rsid w:val="002B31FC"/>
    <w:rsid w:val="002B327E"/>
    <w:rsid w:val="002B3F91"/>
    <w:rsid w:val="002B43EF"/>
    <w:rsid w:val="002B4466"/>
    <w:rsid w:val="002B4495"/>
    <w:rsid w:val="002B4525"/>
    <w:rsid w:val="002B4582"/>
    <w:rsid w:val="002B4750"/>
    <w:rsid w:val="002B477D"/>
    <w:rsid w:val="002B4DAC"/>
    <w:rsid w:val="002B5340"/>
    <w:rsid w:val="002B5993"/>
    <w:rsid w:val="002B5A86"/>
    <w:rsid w:val="002B60CA"/>
    <w:rsid w:val="002B61DA"/>
    <w:rsid w:val="002B64C7"/>
    <w:rsid w:val="002B693D"/>
    <w:rsid w:val="002B6FC4"/>
    <w:rsid w:val="002B71EE"/>
    <w:rsid w:val="002B71F7"/>
    <w:rsid w:val="002B75AF"/>
    <w:rsid w:val="002B7B69"/>
    <w:rsid w:val="002C022E"/>
    <w:rsid w:val="002C06F2"/>
    <w:rsid w:val="002C09D9"/>
    <w:rsid w:val="002C0A23"/>
    <w:rsid w:val="002C0D98"/>
    <w:rsid w:val="002C17BD"/>
    <w:rsid w:val="002C1F25"/>
    <w:rsid w:val="002C20BE"/>
    <w:rsid w:val="002C2180"/>
    <w:rsid w:val="002C29E7"/>
    <w:rsid w:val="002C3436"/>
    <w:rsid w:val="002C3453"/>
    <w:rsid w:val="002C3B50"/>
    <w:rsid w:val="002C3CBE"/>
    <w:rsid w:val="002C3F33"/>
    <w:rsid w:val="002C4276"/>
    <w:rsid w:val="002C460F"/>
    <w:rsid w:val="002C46A8"/>
    <w:rsid w:val="002C4952"/>
    <w:rsid w:val="002C4CC8"/>
    <w:rsid w:val="002C4F2E"/>
    <w:rsid w:val="002C506B"/>
    <w:rsid w:val="002C50FB"/>
    <w:rsid w:val="002C5198"/>
    <w:rsid w:val="002C597B"/>
    <w:rsid w:val="002C601E"/>
    <w:rsid w:val="002C63B7"/>
    <w:rsid w:val="002C6439"/>
    <w:rsid w:val="002C7452"/>
    <w:rsid w:val="002C77C9"/>
    <w:rsid w:val="002D00EB"/>
    <w:rsid w:val="002D0280"/>
    <w:rsid w:val="002D051D"/>
    <w:rsid w:val="002D0D62"/>
    <w:rsid w:val="002D1020"/>
    <w:rsid w:val="002D11F5"/>
    <w:rsid w:val="002D1201"/>
    <w:rsid w:val="002D19FE"/>
    <w:rsid w:val="002D28EE"/>
    <w:rsid w:val="002D2A69"/>
    <w:rsid w:val="002D2CE6"/>
    <w:rsid w:val="002D3152"/>
    <w:rsid w:val="002D3B5D"/>
    <w:rsid w:val="002D474C"/>
    <w:rsid w:val="002D4B93"/>
    <w:rsid w:val="002D509B"/>
    <w:rsid w:val="002D53CB"/>
    <w:rsid w:val="002D5D10"/>
    <w:rsid w:val="002D5D5C"/>
    <w:rsid w:val="002D5F07"/>
    <w:rsid w:val="002D5F23"/>
    <w:rsid w:val="002D6B1A"/>
    <w:rsid w:val="002D6E56"/>
    <w:rsid w:val="002D6F37"/>
    <w:rsid w:val="002D6FB5"/>
    <w:rsid w:val="002D72CC"/>
    <w:rsid w:val="002D75AE"/>
    <w:rsid w:val="002D7694"/>
    <w:rsid w:val="002D77AC"/>
    <w:rsid w:val="002D793F"/>
    <w:rsid w:val="002D7B20"/>
    <w:rsid w:val="002D7C51"/>
    <w:rsid w:val="002D7E83"/>
    <w:rsid w:val="002D7FE3"/>
    <w:rsid w:val="002E0340"/>
    <w:rsid w:val="002E03EF"/>
    <w:rsid w:val="002E07E7"/>
    <w:rsid w:val="002E0823"/>
    <w:rsid w:val="002E0998"/>
    <w:rsid w:val="002E0DF0"/>
    <w:rsid w:val="002E12D9"/>
    <w:rsid w:val="002E167B"/>
    <w:rsid w:val="002E1833"/>
    <w:rsid w:val="002E1CC4"/>
    <w:rsid w:val="002E25A1"/>
    <w:rsid w:val="002E25B9"/>
    <w:rsid w:val="002E25FE"/>
    <w:rsid w:val="002E2629"/>
    <w:rsid w:val="002E2BB6"/>
    <w:rsid w:val="002E2D6B"/>
    <w:rsid w:val="002E305A"/>
    <w:rsid w:val="002E3AF5"/>
    <w:rsid w:val="002E3F89"/>
    <w:rsid w:val="002E4174"/>
    <w:rsid w:val="002E4289"/>
    <w:rsid w:val="002E475F"/>
    <w:rsid w:val="002E4ADC"/>
    <w:rsid w:val="002E532E"/>
    <w:rsid w:val="002E53B8"/>
    <w:rsid w:val="002E586D"/>
    <w:rsid w:val="002E61C8"/>
    <w:rsid w:val="002E67A3"/>
    <w:rsid w:val="002E6874"/>
    <w:rsid w:val="002E7487"/>
    <w:rsid w:val="002E76F7"/>
    <w:rsid w:val="002E7B60"/>
    <w:rsid w:val="002F0398"/>
    <w:rsid w:val="002F091C"/>
    <w:rsid w:val="002F09F8"/>
    <w:rsid w:val="002F0C81"/>
    <w:rsid w:val="002F1268"/>
    <w:rsid w:val="002F13E6"/>
    <w:rsid w:val="002F171A"/>
    <w:rsid w:val="002F18B7"/>
    <w:rsid w:val="002F1CE1"/>
    <w:rsid w:val="002F22A5"/>
    <w:rsid w:val="002F258F"/>
    <w:rsid w:val="002F30EB"/>
    <w:rsid w:val="002F3424"/>
    <w:rsid w:val="002F3513"/>
    <w:rsid w:val="002F45C3"/>
    <w:rsid w:val="002F4627"/>
    <w:rsid w:val="002F462A"/>
    <w:rsid w:val="002F48B4"/>
    <w:rsid w:val="002F4B87"/>
    <w:rsid w:val="002F5032"/>
    <w:rsid w:val="002F5153"/>
    <w:rsid w:val="002F6094"/>
    <w:rsid w:val="002F60DC"/>
    <w:rsid w:val="002F63D7"/>
    <w:rsid w:val="002F68A3"/>
    <w:rsid w:val="002F6914"/>
    <w:rsid w:val="002F69BE"/>
    <w:rsid w:val="002F6AF8"/>
    <w:rsid w:val="002F6B94"/>
    <w:rsid w:val="002F6CE0"/>
    <w:rsid w:val="002F71AA"/>
    <w:rsid w:val="002F71B6"/>
    <w:rsid w:val="002F7373"/>
    <w:rsid w:val="002F73BA"/>
    <w:rsid w:val="002F7524"/>
    <w:rsid w:val="002F7757"/>
    <w:rsid w:val="002F7A2D"/>
    <w:rsid w:val="002F7D9B"/>
    <w:rsid w:val="0030039E"/>
    <w:rsid w:val="0030045E"/>
    <w:rsid w:val="003004CE"/>
    <w:rsid w:val="003004EE"/>
    <w:rsid w:val="00300A90"/>
    <w:rsid w:val="00300BBC"/>
    <w:rsid w:val="00301058"/>
    <w:rsid w:val="003011F5"/>
    <w:rsid w:val="003017F4"/>
    <w:rsid w:val="003017F6"/>
    <w:rsid w:val="00301901"/>
    <w:rsid w:val="00301EDB"/>
    <w:rsid w:val="00302494"/>
    <w:rsid w:val="003024DF"/>
    <w:rsid w:val="003027D0"/>
    <w:rsid w:val="003029D4"/>
    <w:rsid w:val="003029FA"/>
    <w:rsid w:val="00302AE5"/>
    <w:rsid w:val="00302C73"/>
    <w:rsid w:val="00302EC0"/>
    <w:rsid w:val="00303029"/>
    <w:rsid w:val="003039F6"/>
    <w:rsid w:val="00303A69"/>
    <w:rsid w:val="00303BCE"/>
    <w:rsid w:val="0030470C"/>
    <w:rsid w:val="00304809"/>
    <w:rsid w:val="00304AAF"/>
    <w:rsid w:val="00305112"/>
    <w:rsid w:val="00305364"/>
    <w:rsid w:val="00305808"/>
    <w:rsid w:val="00305B00"/>
    <w:rsid w:val="00305D6C"/>
    <w:rsid w:val="00305E72"/>
    <w:rsid w:val="003060E0"/>
    <w:rsid w:val="00306473"/>
    <w:rsid w:val="003064F4"/>
    <w:rsid w:val="0030680E"/>
    <w:rsid w:val="00306C06"/>
    <w:rsid w:val="00306DF5"/>
    <w:rsid w:val="00307465"/>
    <w:rsid w:val="00307639"/>
    <w:rsid w:val="00307B42"/>
    <w:rsid w:val="0031068E"/>
    <w:rsid w:val="00311B16"/>
    <w:rsid w:val="0031222E"/>
    <w:rsid w:val="00312502"/>
    <w:rsid w:val="00312549"/>
    <w:rsid w:val="003125F9"/>
    <w:rsid w:val="00312B6E"/>
    <w:rsid w:val="00313001"/>
    <w:rsid w:val="00313257"/>
    <w:rsid w:val="00313340"/>
    <w:rsid w:val="00313A10"/>
    <w:rsid w:val="003140F7"/>
    <w:rsid w:val="003143E9"/>
    <w:rsid w:val="003147AA"/>
    <w:rsid w:val="0031487D"/>
    <w:rsid w:val="003148A2"/>
    <w:rsid w:val="003154FF"/>
    <w:rsid w:val="00315613"/>
    <w:rsid w:val="00315BB8"/>
    <w:rsid w:val="00315F0D"/>
    <w:rsid w:val="0031621B"/>
    <w:rsid w:val="00316308"/>
    <w:rsid w:val="0031641F"/>
    <w:rsid w:val="00316444"/>
    <w:rsid w:val="00316581"/>
    <w:rsid w:val="003166C5"/>
    <w:rsid w:val="00316952"/>
    <w:rsid w:val="00316C5F"/>
    <w:rsid w:val="00316CC7"/>
    <w:rsid w:val="00316E7C"/>
    <w:rsid w:val="003172FE"/>
    <w:rsid w:val="00317340"/>
    <w:rsid w:val="00317E11"/>
    <w:rsid w:val="0032009B"/>
    <w:rsid w:val="003205F8"/>
    <w:rsid w:val="0032062A"/>
    <w:rsid w:val="003208CB"/>
    <w:rsid w:val="00321172"/>
    <w:rsid w:val="00321209"/>
    <w:rsid w:val="003216C2"/>
    <w:rsid w:val="00321915"/>
    <w:rsid w:val="0032246D"/>
    <w:rsid w:val="003224AC"/>
    <w:rsid w:val="00322888"/>
    <w:rsid w:val="00322ED4"/>
    <w:rsid w:val="00322FB1"/>
    <w:rsid w:val="003234D9"/>
    <w:rsid w:val="003237B9"/>
    <w:rsid w:val="00323C99"/>
    <w:rsid w:val="00323F6F"/>
    <w:rsid w:val="0032426A"/>
    <w:rsid w:val="00324871"/>
    <w:rsid w:val="0032496A"/>
    <w:rsid w:val="00324A49"/>
    <w:rsid w:val="00324D86"/>
    <w:rsid w:val="00325046"/>
    <w:rsid w:val="00325217"/>
    <w:rsid w:val="003254BE"/>
    <w:rsid w:val="003256E6"/>
    <w:rsid w:val="0032594C"/>
    <w:rsid w:val="00326AB1"/>
    <w:rsid w:val="00326C36"/>
    <w:rsid w:val="00326C6C"/>
    <w:rsid w:val="0032767E"/>
    <w:rsid w:val="003279D0"/>
    <w:rsid w:val="00327A43"/>
    <w:rsid w:val="00327E55"/>
    <w:rsid w:val="00327E88"/>
    <w:rsid w:val="00327FC6"/>
    <w:rsid w:val="00330007"/>
    <w:rsid w:val="0033000E"/>
    <w:rsid w:val="003302E2"/>
    <w:rsid w:val="003304F5"/>
    <w:rsid w:val="00330554"/>
    <w:rsid w:val="00330B6D"/>
    <w:rsid w:val="00330DDA"/>
    <w:rsid w:val="003310E6"/>
    <w:rsid w:val="0033163F"/>
    <w:rsid w:val="00331AC2"/>
    <w:rsid w:val="00331F1B"/>
    <w:rsid w:val="0033201F"/>
    <w:rsid w:val="00332535"/>
    <w:rsid w:val="0033326A"/>
    <w:rsid w:val="00333722"/>
    <w:rsid w:val="00333729"/>
    <w:rsid w:val="00333A3B"/>
    <w:rsid w:val="00333EF9"/>
    <w:rsid w:val="0033459F"/>
    <w:rsid w:val="00334635"/>
    <w:rsid w:val="00334644"/>
    <w:rsid w:val="0033472D"/>
    <w:rsid w:val="00334FE7"/>
    <w:rsid w:val="00335723"/>
    <w:rsid w:val="00335AF8"/>
    <w:rsid w:val="0033603A"/>
    <w:rsid w:val="00336324"/>
    <w:rsid w:val="00336462"/>
    <w:rsid w:val="00336616"/>
    <w:rsid w:val="0033661C"/>
    <w:rsid w:val="00336ECB"/>
    <w:rsid w:val="00337024"/>
    <w:rsid w:val="0033713F"/>
    <w:rsid w:val="00337CD3"/>
    <w:rsid w:val="00337F4D"/>
    <w:rsid w:val="0034014B"/>
    <w:rsid w:val="003401FC"/>
    <w:rsid w:val="003413C9"/>
    <w:rsid w:val="0034140A"/>
    <w:rsid w:val="003416EB"/>
    <w:rsid w:val="00341A0B"/>
    <w:rsid w:val="003424BB"/>
    <w:rsid w:val="003427FB"/>
    <w:rsid w:val="00342C9D"/>
    <w:rsid w:val="00343499"/>
    <w:rsid w:val="0034356F"/>
    <w:rsid w:val="003436B7"/>
    <w:rsid w:val="003436FF"/>
    <w:rsid w:val="0034393B"/>
    <w:rsid w:val="00343976"/>
    <w:rsid w:val="00343CD5"/>
    <w:rsid w:val="00344163"/>
    <w:rsid w:val="003446F0"/>
    <w:rsid w:val="00344EF1"/>
    <w:rsid w:val="00345987"/>
    <w:rsid w:val="00345B53"/>
    <w:rsid w:val="00345C2E"/>
    <w:rsid w:val="00345D6C"/>
    <w:rsid w:val="00345E86"/>
    <w:rsid w:val="003462F5"/>
    <w:rsid w:val="00346B49"/>
    <w:rsid w:val="00346E14"/>
    <w:rsid w:val="003472E0"/>
    <w:rsid w:val="0034750D"/>
    <w:rsid w:val="00347A25"/>
    <w:rsid w:val="0035002F"/>
    <w:rsid w:val="003506DD"/>
    <w:rsid w:val="00350D3E"/>
    <w:rsid w:val="00350E11"/>
    <w:rsid w:val="00350F9F"/>
    <w:rsid w:val="003510DB"/>
    <w:rsid w:val="003515C5"/>
    <w:rsid w:val="00351613"/>
    <w:rsid w:val="00351766"/>
    <w:rsid w:val="00352493"/>
    <w:rsid w:val="0035280E"/>
    <w:rsid w:val="003530CD"/>
    <w:rsid w:val="0035332E"/>
    <w:rsid w:val="00353A4C"/>
    <w:rsid w:val="00353CD0"/>
    <w:rsid w:val="003545A0"/>
    <w:rsid w:val="00354DE1"/>
    <w:rsid w:val="00354E71"/>
    <w:rsid w:val="00355213"/>
    <w:rsid w:val="0035548C"/>
    <w:rsid w:val="00355733"/>
    <w:rsid w:val="00356576"/>
    <w:rsid w:val="003566EF"/>
    <w:rsid w:val="00356A2B"/>
    <w:rsid w:val="00356BBC"/>
    <w:rsid w:val="00356CD8"/>
    <w:rsid w:val="003571BB"/>
    <w:rsid w:val="00357291"/>
    <w:rsid w:val="00357ADF"/>
    <w:rsid w:val="003601B8"/>
    <w:rsid w:val="003603EE"/>
    <w:rsid w:val="003605B9"/>
    <w:rsid w:val="003607C9"/>
    <w:rsid w:val="00360827"/>
    <w:rsid w:val="00360DE1"/>
    <w:rsid w:val="00361284"/>
    <w:rsid w:val="00361591"/>
    <w:rsid w:val="00361733"/>
    <w:rsid w:val="00361C99"/>
    <w:rsid w:val="00361FF3"/>
    <w:rsid w:val="003622B8"/>
    <w:rsid w:val="00362353"/>
    <w:rsid w:val="00362932"/>
    <w:rsid w:val="00362BD3"/>
    <w:rsid w:val="00362BD8"/>
    <w:rsid w:val="00362CAD"/>
    <w:rsid w:val="0036334C"/>
    <w:rsid w:val="00363B87"/>
    <w:rsid w:val="003641EF"/>
    <w:rsid w:val="003642B8"/>
    <w:rsid w:val="00364605"/>
    <w:rsid w:val="003646DA"/>
    <w:rsid w:val="003652D4"/>
    <w:rsid w:val="00365991"/>
    <w:rsid w:val="00365A0E"/>
    <w:rsid w:val="00366134"/>
    <w:rsid w:val="00366315"/>
    <w:rsid w:val="0036651D"/>
    <w:rsid w:val="0036663E"/>
    <w:rsid w:val="003668C8"/>
    <w:rsid w:val="00366F18"/>
    <w:rsid w:val="003673F3"/>
    <w:rsid w:val="0036754C"/>
    <w:rsid w:val="003676D3"/>
    <w:rsid w:val="00367723"/>
    <w:rsid w:val="00367862"/>
    <w:rsid w:val="00367B75"/>
    <w:rsid w:val="00367F9B"/>
    <w:rsid w:val="00370205"/>
    <w:rsid w:val="00370744"/>
    <w:rsid w:val="00370755"/>
    <w:rsid w:val="003707AC"/>
    <w:rsid w:val="00371DF3"/>
    <w:rsid w:val="00371FC0"/>
    <w:rsid w:val="0037206C"/>
    <w:rsid w:val="003724CF"/>
    <w:rsid w:val="00372C5A"/>
    <w:rsid w:val="00372F23"/>
    <w:rsid w:val="00372FC1"/>
    <w:rsid w:val="003730C5"/>
    <w:rsid w:val="00373378"/>
    <w:rsid w:val="00374E22"/>
    <w:rsid w:val="003750AF"/>
    <w:rsid w:val="00375D8D"/>
    <w:rsid w:val="0037600F"/>
    <w:rsid w:val="0037617E"/>
    <w:rsid w:val="00376355"/>
    <w:rsid w:val="00376CCD"/>
    <w:rsid w:val="00376D9B"/>
    <w:rsid w:val="00376DA4"/>
    <w:rsid w:val="00377755"/>
    <w:rsid w:val="0037783F"/>
    <w:rsid w:val="00380027"/>
    <w:rsid w:val="00380AC5"/>
    <w:rsid w:val="00380E5E"/>
    <w:rsid w:val="00380E88"/>
    <w:rsid w:val="00381D47"/>
    <w:rsid w:val="00381FCB"/>
    <w:rsid w:val="003821D4"/>
    <w:rsid w:val="00382562"/>
    <w:rsid w:val="003836E1"/>
    <w:rsid w:val="00383735"/>
    <w:rsid w:val="00383949"/>
    <w:rsid w:val="00383996"/>
    <w:rsid w:val="00383D3C"/>
    <w:rsid w:val="003843C1"/>
    <w:rsid w:val="003846F2"/>
    <w:rsid w:val="0038470B"/>
    <w:rsid w:val="00384EDB"/>
    <w:rsid w:val="00384EEB"/>
    <w:rsid w:val="00384EEC"/>
    <w:rsid w:val="00385C39"/>
    <w:rsid w:val="00385C6D"/>
    <w:rsid w:val="00385FBE"/>
    <w:rsid w:val="003861B1"/>
    <w:rsid w:val="00386424"/>
    <w:rsid w:val="0038652D"/>
    <w:rsid w:val="0038657D"/>
    <w:rsid w:val="00386620"/>
    <w:rsid w:val="00386672"/>
    <w:rsid w:val="003867C2"/>
    <w:rsid w:val="003869E5"/>
    <w:rsid w:val="00386A76"/>
    <w:rsid w:val="00386BC7"/>
    <w:rsid w:val="00387420"/>
    <w:rsid w:val="0038742F"/>
    <w:rsid w:val="00387481"/>
    <w:rsid w:val="0038751B"/>
    <w:rsid w:val="00387889"/>
    <w:rsid w:val="003879EB"/>
    <w:rsid w:val="00387F17"/>
    <w:rsid w:val="003912D4"/>
    <w:rsid w:val="00391689"/>
    <w:rsid w:val="003919A6"/>
    <w:rsid w:val="00391A48"/>
    <w:rsid w:val="00391C32"/>
    <w:rsid w:val="00391C6D"/>
    <w:rsid w:val="00391FCF"/>
    <w:rsid w:val="0039225D"/>
    <w:rsid w:val="0039240F"/>
    <w:rsid w:val="003925AC"/>
    <w:rsid w:val="00392DDD"/>
    <w:rsid w:val="00393152"/>
    <w:rsid w:val="00393344"/>
    <w:rsid w:val="00393FDC"/>
    <w:rsid w:val="00393FEA"/>
    <w:rsid w:val="003944C3"/>
    <w:rsid w:val="00394998"/>
    <w:rsid w:val="003949BA"/>
    <w:rsid w:val="00394A2E"/>
    <w:rsid w:val="00394A74"/>
    <w:rsid w:val="00394F54"/>
    <w:rsid w:val="0039503C"/>
    <w:rsid w:val="00395738"/>
    <w:rsid w:val="0039578D"/>
    <w:rsid w:val="00395BA2"/>
    <w:rsid w:val="003962D2"/>
    <w:rsid w:val="003966EA"/>
    <w:rsid w:val="003967B8"/>
    <w:rsid w:val="00396878"/>
    <w:rsid w:val="00396AB1"/>
    <w:rsid w:val="00396EF4"/>
    <w:rsid w:val="00397AC8"/>
    <w:rsid w:val="00397BF6"/>
    <w:rsid w:val="003A06DF"/>
    <w:rsid w:val="003A0D47"/>
    <w:rsid w:val="003A1327"/>
    <w:rsid w:val="003A1641"/>
    <w:rsid w:val="003A1A95"/>
    <w:rsid w:val="003A1EF1"/>
    <w:rsid w:val="003A1F81"/>
    <w:rsid w:val="003A239E"/>
    <w:rsid w:val="003A24FB"/>
    <w:rsid w:val="003A2C84"/>
    <w:rsid w:val="003A2EB0"/>
    <w:rsid w:val="003A3225"/>
    <w:rsid w:val="003A3323"/>
    <w:rsid w:val="003A3510"/>
    <w:rsid w:val="003A3614"/>
    <w:rsid w:val="003A3BC3"/>
    <w:rsid w:val="003A3C38"/>
    <w:rsid w:val="003A414A"/>
    <w:rsid w:val="003A4587"/>
    <w:rsid w:val="003A4B1A"/>
    <w:rsid w:val="003A4DA4"/>
    <w:rsid w:val="003A4F48"/>
    <w:rsid w:val="003A5539"/>
    <w:rsid w:val="003A5A0C"/>
    <w:rsid w:val="003A5C79"/>
    <w:rsid w:val="003A63C6"/>
    <w:rsid w:val="003A6CBA"/>
    <w:rsid w:val="003A7018"/>
    <w:rsid w:val="003A70F2"/>
    <w:rsid w:val="003A723E"/>
    <w:rsid w:val="003A7665"/>
    <w:rsid w:val="003B000B"/>
    <w:rsid w:val="003B01BE"/>
    <w:rsid w:val="003B0AA7"/>
    <w:rsid w:val="003B0C65"/>
    <w:rsid w:val="003B19E6"/>
    <w:rsid w:val="003B20DA"/>
    <w:rsid w:val="003B2321"/>
    <w:rsid w:val="003B236E"/>
    <w:rsid w:val="003B2A88"/>
    <w:rsid w:val="003B2E1E"/>
    <w:rsid w:val="003B30F7"/>
    <w:rsid w:val="003B333F"/>
    <w:rsid w:val="003B39F6"/>
    <w:rsid w:val="003B3A52"/>
    <w:rsid w:val="003B4566"/>
    <w:rsid w:val="003B46A6"/>
    <w:rsid w:val="003B489C"/>
    <w:rsid w:val="003B48B7"/>
    <w:rsid w:val="003B4AE3"/>
    <w:rsid w:val="003B4CED"/>
    <w:rsid w:val="003B511D"/>
    <w:rsid w:val="003B59B8"/>
    <w:rsid w:val="003B5B1A"/>
    <w:rsid w:val="003B6083"/>
    <w:rsid w:val="003B6163"/>
    <w:rsid w:val="003B6221"/>
    <w:rsid w:val="003B6295"/>
    <w:rsid w:val="003B6DB8"/>
    <w:rsid w:val="003B747F"/>
    <w:rsid w:val="003B7765"/>
    <w:rsid w:val="003B777D"/>
    <w:rsid w:val="003B79AF"/>
    <w:rsid w:val="003C00CF"/>
    <w:rsid w:val="003C0292"/>
    <w:rsid w:val="003C02E3"/>
    <w:rsid w:val="003C042A"/>
    <w:rsid w:val="003C0692"/>
    <w:rsid w:val="003C0E2E"/>
    <w:rsid w:val="003C1562"/>
    <w:rsid w:val="003C15DB"/>
    <w:rsid w:val="003C19ED"/>
    <w:rsid w:val="003C1B3B"/>
    <w:rsid w:val="003C29E7"/>
    <w:rsid w:val="003C3099"/>
    <w:rsid w:val="003C30AB"/>
    <w:rsid w:val="003C3483"/>
    <w:rsid w:val="003C3732"/>
    <w:rsid w:val="003C387D"/>
    <w:rsid w:val="003C4228"/>
    <w:rsid w:val="003C446A"/>
    <w:rsid w:val="003C4E8D"/>
    <w:rsid w:val="003C4EE7"/>
    <w:rsid w:val="003C531C"/>
    <w:rsid w:val="003C542F"/>
    <w:rsid w:val="003C60F9"/>
    <w:rsid w:val="003C659C"/>
    <w:rsid w:val="003C67C2"/>
    <w:rsid w:val="003C6BC6"/>
    <w:rsid w:val="003C731D"/>
    <w:rsid w:val="003C78AD"/>
    <w:rsid w:val="003D06BC"/>
    <w:rsid w:val="003D13F7"/>
    <w:rsid w:val="003D15CA"/>
    <w:rsid w:val="003D1FE9"/>
    <w:rsid w:val="003D21F8"/>
    <w:rsid w:val="003D24CA"/>
    <w:rsid w:val="003D2664"/>
    <w:rsid w:val="003D2956"/>
    <w:rsid w:val="003D2D9E"/>
    <w:rsid w:val="003D2DC6"/>
    <w:rsid w:val="003D3859"/>
    <w:rsid w:val="003D44A7"/>
    <w:rsid w:val="003D46F9"/>
    <w:rsid w:val="003D4DEE"/>
    <w:rsid w:val="003D51F7"/>
    <w:rsid w:val="003D5A93"/>
    <w:rsid w:val="003D62D2"/>
    <w:rsid w:val="003D656B"/>
    <w:rsid w:val="003D67BC"/>
    <w:rsid w:val="003D7261"/>
    <w:rsid w:val="003D74D8"/>
    <w:rsid w:val="003D74FE"/>
    <w:rsid w:val="003D75EF"/>
    <w:rsid w:val="003D7821"/>
    <w:rsid w:val="003D7964"/>
    <w:rsid w:val="003D7B00"/>
    <w:rsid w:val="003D7B6C"/>
    <w:rsid w:val="003D7DCA"/>
    <w:rsid w:val="003E0379"/>
    <w:rsid w:val="003E04D5"/>
    <w:rsid w:val="003E0A86"/>
    <w:rsid w:val="003E0DCA"/>
    <w:rsid w:val="003E1373"/>
    <w:rsid w:val="003E1963"/>
    <w:rsid w:val="003E1ADA"/>
    <w:rsid w:val="003E1FCE"/>
    <w:rsid w:val="003E293F"/>
    <w:rsid w:val="003E3539"/>
    <w:rsid w:val="003E40FB"/>
    <w:rsid w:val="003E448B"/>
    <w:rsid w:val="003E4677"/>
    <w:rsid w:val="003E46A7"/>
    <w:rsid w:val="003E4892"/>
    <w:rsid w:val="003E4C39"/>
    <w:rsid w:val="003E50B0"/>
    <w:rsid w:val="003E5325"/>
    <w:rsid w:val="003E5B91"/>
    <w:rsid w:val="003E5FAE"/>
    <w:rsid w:val="003E6396"/>
    <w:rsid w:val="003E6685"/>
    <w:rsid w:val="003E6799"/>
    <w:rsid w:val="003E68F0"/>
    <w:rsid w:val="003E7822"/>
    <w:rsid w:val="003E78E3"/>
    <w:rsid w:val="003E7F34"/>
    <w:rsid w:val="003E7FE9"/>
    <w:rsid w:val="003F00E3"/>
    <w:rsid w:val="003F012A"/>
    <w:rsid w:val="003F0313"/>
    <w:rsid w:val="003F06DA"/>
    <w:rsid w:val="003F092B"/>
    <w:rsid w:val="003F0C1E"/>
    <w:rsid w:val="003F0C75"/>
    <w:rsid w:val="003F129E"/>
    <w:rsid w:val="003F12A1"/>
    <w:rsid w:val="003F1B9D"/>
    <w:rsid w:val="003F1BB7"/>
    <w:rsid w:val="003F1E32"/>
    <w:rsid w:val="003F1F72"/>
    <w:rsid w:val="003F20A4"/>
    <w:rsid w:val="003F2784"/>
    <w:rsid w:val="003F298C"/>
    <w:rsid w:val="003F2DAC"/>
    <w:rsid w:val="003F374A"/>
    <w:rsid w:val="003F4041"/>
    <w:rsid w:val="003F4282"/>
    <w:rsid w:val="003F47DD"/>
    <w:rsid w:val="003F4AC5"/>
    <w:rsid w:val="003F4E41"/>
    <w:rsid w:val="003F4F39"/>
    <w:rsid w:val="003F56E7"/>
    <w:rsid w:val="003F5739"/>
    <w:rsid w:val="003F58D1"/>
    <w:rsid w:val="003F5959"/>
    <w:rsid w:val="003F5C61"/>
    <w:rsid w:val="003F6267"/>
    <w:rsid w:val="003F658D"/>
    <w:rsid w:val="003F69ED"/>
    <w:rsid w:val="003F6C2A"/>
    <w:rsid w:val="003F6D9D"/>
    <w:rsid w:val="003F703D"/>
    <w:rsid w:val="003F73FC"/>
    <w:rsid w:val="003F7C07"/>
    <w:rsid w:val="003F7E29"/>
    <w:rsid w:val="00400334"/>
    <w:rsid w:val="004003BD"/>
    <w:rsid w:val="00400B56"/>
    <w:rsid w:val="00400D2E"/>
    <w:rsid w:val="00400EED"/>
    <w:rsid w:val="00400FD5"/>
    <w:rsid w:val="0040100A"/>
    <w:rsid w:val="00401146"/>
    <w:rsid w:val="0040181A"/>
    <w:rsid w:val="00401EE2"/>
    <w:rsid w:val="0040221E"/>
    <w:rsid w:val="0040254F"/>
    <w:rsid w:val="004028DE"/>
    <w:rsid w:val="00402B0B"/>
    <w:rsid w:val="00402DD6"/>
    <w:rsid w:val="00402E9C"/>
    <w:rsid w:val="00402EDC"/>
    <w:rsid w:val="004034E3"/>
    <w:rsid w:val="0040362B"/>
    <w:rsid w:val="0040384C"/>
    <w:rsid w:val="00403863"/>
    <w:rsid w:val="00403938"/>
    <w:rsid w:val="004041D4"/>
    <w:rsid w:val="0040421E"/>
    <w:rsid w:val="00404494"/>
    <w:rsid w:val="00404702"/>
    <w:rsid w:val="00404F21"/>
    <w:rsid w:val="00405072"/>
    <w:rsid w:val="0040570B"/>
    <w:rsid w:val="00405D39"/>
    <w:rsid w:val="004061AC"/>
    <w:rsid w:val="00406492"/>
    <w:rsid w:val="004068CE"/>
    <w:rsid w:val="0040751D"/>
    <w:rsid w:val="00407BAF"/>
    <w:rsid w:val="00407E32"/>
    <w:rsid w:val="004101EA"/>
    <w:rsid w:val="004102B3"/>
    <w:rsid w:val="0041040A"/>
    <w:rsid w:val="004105B4"/>
    <w:rsid w:val="00410678"/>
    <w:rsid w:val="00410A38"/>
    <w:rsid w:val="00410CF2"/>
    <w:rsid w:val="00410D1F"/>
    <w:rsid w:val="00410D66"/>
    <w:rsid w:val="004110B1"/>
    <w:rsid w:val="004112E6"/>
    <w:rsid w:val="0041131D"/>
    <w:rsid w:val="0041162C"/>
    <w:rsid w:val="004119D4"/>
    <w:rsid w:val="00411B1A"/>
    <w:rsid w:val="00411D02"/>
    <w:rsid w:val="004121D5"/>
    <w:rsid w:val="0041258E"/>
    <w:rsid w:val="00412749"/>
    <w:rsid w:val="00412ED5"/>
    <w:rsid w:val="004134BB"/>
    <w:rsid w:val="004136DD"/>
    <w:rsid w:val="004137E9"/>
    <w:rsid w:val="0041399F"/>
    <w:rsid w:val="004141F6"/>
    <w:rsid w:val="00414340"/>
    <w:rsid w:val="00414D0A"/>
    <w:rsid w:val="00415115"/>
    <w:rsid w:val="004151E4"/>
    <w:rsid w:val="00415556"/>
    <w:rsid w:val="0041564B"/>
    <w:rsid w:val="004159DC"/>
    <w:rsid w:val="004163D8"/>
    <w:rsid w:val="0041669E"/>
    <w:rsid w:val="00416AA4"/>
    <w:rsid w:val="00416ED0"/>
    <w:rsid w:val="00417258"/>
    <w:rsid w:val="004178BE"/>
    <w:rsid w:val="00417CB2"/>
    <w:rsid w:val="00417EFC"/>
    <w:rsid w:val="004203D9"/>
    <w:rsid w:val="004204FD"/>
    <w:rsid w:val="0042085D"/>
    <w:rsid w:val="0042108D"/>
    <w:rsid w:val="00421508"/>
    <w:rsid w:val="00421DB4"/>
    <w:rsid w:val="0042211F"/>
    <w:rsid w:val="0042278C"/>
    <w:rsid w:val="004228C2"/>
    <w:rsid w:val="004228C6"/>
    <w:rsid w:val="00422EC9"/>
    <w:rsid w:val="00423226"/>
    <w:rsid w:val="004233D2"/>
    <w:rsid w:val="004234D0"/>
    <w:rsid w:val="004237BD"/>
    <w:rsid w:val="004238A7"/>
    <w:rsid w:val="00423BF8"/>
    <w:rsid w:val="00423D73"/>
    <w:rsid w:val="00424260"/>
    <w:rsid w:val="00424871"/>
    <w:rsid w:val="004250B6"/>
    <w:rsid w:val="004255CD"/>
    <w:rsid w:val="00425A55"/>
    <w:rsid w:val="00425ABC"/>
    <w:rsid w:val="004262C9"/>
    <w:rsid w:val="00426A3F"/>
    <w:rsid w:val="00426BE0"/>
    <w:rsid w:val="00426C3B"/>
    <w:rsid w:val="00426C59"/>
    <w:rsid w:val="00426CE4"/>
    <w:rsid w:val="00427E50"/>
    <w:rsid w:val="0043075C"/>
    <w:rsid w:val="004311E1"/>
    <w:rsid w:val="004317C4"/>
    <w:rsid w:val="00431D3F"/>
    <w:rsid w:val="00432673"/>
    <w:rsid w:val="004327E3"/>
    <w:rsid w:val="00433699"/>
    <w:rsid w:val="00433719"/>
    <w:rsid w:val="004337F8"/>
    <w:rsid w:val="0043404E"/>
    <w:rsid w:val="00434147"/>
    <w:rsid w:val="00434407"/>
    <w:rsid w:val="004346AE"/>
    <w:rsid w:val="00434F6D"/>
    <w:rsid w:val="00434F98"/>
    <w:rsid w:val="00434FF6"/>
    <w:rsid w:val="00435012"/>
    <w:rsid w:val="0043505A"/>
    <w:rsid w:val="00435802"/>
    <w:rsid w:val="00435B9D"/>
    <w:rsid w:val="00435D84"/>
    <w:rsid w:val="004368B7"/>
    <w:rsid w:val="004370CF"/>
    <w:rsid w:val="0043722B"/>
    <w:rsid w:val="00437607"/>
    <w:rsid w:val="00437B13"/>
    <w:rsid w:val="00437BCF"/>
    <w:rsid w:val="00437C74"/>
    <w:rsid w:val="004400B5"/>
    <w:rsid w:val="00440104"/>
    <w:rsid w:val="0044040D"/>
    <w:rsid w:val="00440419"/>
    <w:rsid w:val="00440749"/>
    <w:rsid w:val="0044089D"/>
    <w:rsid w:val="00440EB3"/>
    <w:rsid w:val="00441149"/>
    <w:rsid w:val="00441C0A"/>
    <w:rsid w:val="00441FB7"/>
    <w:rsid w:val="00442261"/>
    <w:rsid w:val="0044257C"/>
    <w:rsid w:val="0044275B"/>
    <w:rsid w:val="004434E2"/>
    <w:rsid w:val="00443784"/>
    <w:rsid w:val="00443868"/>
    <w:rsid w:val="00443AE9"/>
    <w:rsid w:val="00443D44"/>
    <w:rsid w:val="00443EF0"/>
    <w:rsid w:val="00443FD6"/>
    <w:rsid w:val="004446AD"/>
    <w:rsid w:val="004446EE"/>
    <w:rsid w:val="00445249"/>
    <w:rsid w:val="004457BC"/>
    <w:rsid w:val="00445A86"/>
    <w:rsid w:val="004460AD"/>
    <w:rsid w:val="0044645C"/>
    <w:rsid w:val="00446568"/>
    <w:rsid w:val="00446687"/>
    <w:rsid w:val="004468DC"/>
    <w:rsid w:val="00446CAD"/>
    <w:rsid w:val="00446E1F"/>
    <w:rsid w:val="004472A5"/>
    <w:rsid w:val="004475A9"/>
    <w:rsid w:val="00447604"/>
    <w:rsid w:val="00447931"/>
    <w:rsid w:val="00447A40"/>
    <w:rsid w:val="00447D35"/>
    <w:rsid w:val="00447D79"/>
    <w:rsid w:val="00447F64"/>
    <w:rsid w:val="00450587"/>
    <w:rsid w:val="00450745"/>
    <w:rsid w:val="00450B89"/>
    <w:rsid w:val="00451CDA"/>
    <w:rsid w:val="00451EFA"/>
    <w:rsid w:val="00452369"/>
    <w:rsid w:val="004528C2"/>
    <w:rsid w:val="00452D32"/>
    <w:rsid w:val="004530DC"/>
    <w:rsid w:val="004535D7"/>
    <w:rsid w:val="00453606"/>
    <w:rsid w:val="00453B9A"/>
    <w:rsid w:val="00454529"/>
    <w:rsid w:val="0045452F"/>
    <w:rsid w:val="00454916"/>
    <w:rsid w:val="00454973"/>
    <w:rsid w:val="004549A6"/>
    <w:rsid w:val="00454EA9"/>
    <w:rsid w:val="00454F9E"/>
    <w:rsid w:val="00455617"/>
    <w:rsid w:val="00455B79"/>
    <w:rsid w:val="0045616B"/>
    <w:rsid w:val="0045642A"/>
    <w:rsid w:val="0045682C"/>
    <w:rsid w:val="0045715D"/>
    <w:rsid w:val="0045730B"/>
    <w:rsid w:val="00457649"/>
    <w:rsid w:val="00457718"/>
    <w:rsid w:val="0045789C"/>
    <w:rsid w:val="004606E8"/>
    <w:rsid w:val="00460997"/>
    <w:rsid w:val="00460B06"/>
    <w:rsid w:val="00460BAE"/>
    <w:rsid w:val="00460C8E"/>
    <w:rsid w:val="00460F2B"/>
    <w:rsid w:val="004611CE"/>
    <w:rsid w:val="00461563"/>
    <w:rsid w:val="0046165C"/>
    <w:rsid w:val="00461A07"/>
    <w:rsid w:val="0046215C"/>
    <w:rsid w:val="004627D7"/>
    <w:rsid w:val="00462D18"/>
    <w:rsid w:val="00462EA5"/>
    <w:rsid w:val="00463823"/>
    <w:rsid w:val="00464214"/>
    <w:rsid w:val="0046428D"/>
    <w:rsid w:val="004642EE"/>
    <w:rsid w:val="0046456C"/>
    <w:rsid w:val="004646DC"/>
    <w:rsid w:val="00464D10"/>
    <w:rsid w:val="004650E2"/>
    <w:rsid w:val="0046568E"/>
    <w:rsid w:val="004657FE"/>
    <w:rsid w:val="00465AF8"/>
    <w:rsid w:val="00466033"/>
    <w:rsid w:val="004660F3"/>
    <w:rsid w:val="00466651"/>
    <w:rsid w:val="004669DD"/>
    <w:rsid w:val="00466A16"/>
    <w:rsid w:val="00466BC4"/>
    <w:rsid w:val="00466F16"/>
    <w:rsid w:val="00466F38"/>
    <w:rsid w:val="0046707F"/>
    <w:rsid w:val="0046783B"/>
    <w:rsid w:val="00467A5E"/>
    <w:rsid w:val="00467EA5"/>
    <w:rsid w:val="00470280"/>
    <w:rsid w:val="004703F3"/>
    <w:rsid w:val="0047060B"/>
    <w:rsid w:val="004712D4"/>
    <w:rsid w:val="0047156C"/>
    <w:rsid w:val="004720B1"/>
    <w:rsid w:val="00472582"/>
    <w:rsid w:val="00472E29"/>
    <w:rsid w:val="00473154"/>
    <w:rsid w:val="00473253"/>
    <w:rsid w:val="004732C5"/>
    <w:rsid w:val="00473B6E"/>
    <w:rsid w:val="00473BAC"/>
    <w:rsid w:val="00473F44"/>
    <w:rsid w:val="004743F7"/>
    <w:rsid w:val="004745ED"/>
    <w:rsid w:val="0047514F"/>
    <w:rsid w:val="004753CC"/>
    <w:rsid w:val="004759CD"/>
    <w:rsid w:val="00476B18"/>
    <w:rsid w:val="004778F3"/>
    <w:rsid w:val="0048033B"/>
    <w:rsid w:val="004804EB"/>
    <w:rsid w:val="004810CC"/>
    <w:rsid w:val="0048129D"/>
    <w:rsid w:val="004817CF"/>
    <w:rsid w:val="004819F4"/>
    <w:rsid w:val="00481B41"/>
    <w:rsid w:val="00482054"/>
    <w:rsid w:val="00482231"/>
    <w:rsid w:val="004827B7"/>
    <w:rsid w:val="00482980"/>
    <w:rsid w:val="00482BB8"/>
    <w:rsid w:val="00482C93"/>
    <w:rsid w:val="00482F65"/>
    <w:rsid w:val="004832A3"/>
    <w:rsid w:val="0048335C"/>
    <w:rsid w:val="00483808"/>
    <w:rsid w:val="004843DF"/>
    <w:rsid w:val="00484473"/>
    <w:rsid w:val="00484551"/>
    <w:rsid w:val="0048490D"/>
    <w:rsid w:val="00484D13"/>
    <w:rsid w:val="00485641"/>
    <w:rsid w:val="00485AA8"/>
    <w:rsid w:val="00486493"/>
    <w:rsid w:val="00486534"/>
    <w:rsid w:val="00486653"/>
    <w:rsid w:val="00486961"/>
    <w:rsid w:val="00486D0C"/>
    <w:rsid w:val="00487055"/>
    <w:rsid w:val="004870CF"/>
    <w:rsid w:val="0048757E"/>
    <w:rsid w:val="0048781B"/>
    <w:rsid w:val="00487FF3"/>
    <w:rsid w:val="00490129"/>
    <w:rsid w:val="00490169"/>
    <w:rsid w:val="004902B5"/>
    <w:rsid w:val="00490BB0"/>
    <w:rsid w:val="00490F77"/>
    <w:rsid w:val="00491E91"/>
    <w:rsid w:val="00491EB7"/>
    <w:rsid w:val="00492225"/>
    <w:rsid w:val="0049253A"/>
    <w:rsid w:val="00492E35"/>
    <w:rsid w:val="00492FBD"/>
    <w:rsid w:val="004931BB"/>
    <w:rsid w:val="00493C17"/>
    <w:rsid w:val="00493CDD"/>
    <w:rsid w:val="00493EC5"/>
    <w:rsid w:val="0049447E"/>
    <w:rsid w:val="00494E2C"/>
    <w:rsid w:val="0049508B"/>
    <w:rsid w:val="004958BC"/>
    <w:rsid w:val="004958FB"/>
    <w:rsid w:val="004959D2"/>
    <w:rsid w:val="00495AEE"/>
    <w:rsid w:val="00495E20"/>
    <w:rsid w:val="0049692D"/>
    <w:rsid w:val="00496D1E"/>
    <w:rsid w:val="004973B9"/>
    <w:rsid w:val="00497494"/>
    <w:rsid w:val="00497510"/>
    <w:rsid w:val="004A080D"/>
    <w:rsid w:val="004A0F67"/>
    <w:rsid w:val="004A1ACA"/>
    <w:rsid w:val="004A1C8C"/>
    <w:rsid w:val="004A2292"/>
    <w:rsid w:val="004A23B1"/>
    <w:rsid w:val="004A25E1"/>
    <w:rsid w:val="004A2923"/>
    <w:rsid w:val="004A3662"/>
    <w:rsid w:val="004A3865"/>
    <w:rsid w:val="004A47EC"/>
    <w:rsid w:val="004A4A63"/>
    <w:rsid w:val="004A555F"/>
    <w:rsid w:val="004A5787"/>
    <w:rsid w:val="004A5ACE"/>
    <w:rsid w:val="004A5FC6"/>
    <w:rsid w:val="004A616F"/>
    <w:rsid w:val="004A6DCC"/>
    <w:rsid w:val="004A71BA"/>
    <w:rsid w:val="004A7B74"/>
    <w:rsid w:val="004A7DAF"/>
    <w:rsid w:val="004B0096"/>
    <w:rsid w:val="004B0137"/>
    <w:rsid w:val="004B07D5"/>
    <w:rsid w:val="004B08CC"/>
    <w:rsid w:val="004B0A8E"/>
    <w:rsid w:val="004B1278"/>
    <w:rsid w:val="004B1362"/>
    <w:rsid w:val="004B1B88"/>
    <w:rsid w:val="004B1ED2"/>
    <w:rsid w:val="004B2435"/>
    <w:rsid w:val="004B25E9"/>
    <w:rsid w:val="004B2922"/>
    <w:rsid w:val="004B2E94"/>
    <w:rsid w:val="004B3505"/>
    <w:rsid w:val="004B3A5B"/>
    <w:rsid w:val="004B3C1D"/>
    <w:rsid w:val="004B3DA4"/>
    <w:rsid w:val="004B3E6B"/>
    <w:rsid w:val="004B43A5"/>
    <w:rsid w:val="004B46A4"/>
    <w:rsid w:val="004B47CA"/>
    <w:rsid w:val="004B4853"/>
    <w:rsid w:val="004B4897"/>
    <w:rsid w:val="004B507D"/>
    <w:rsid w:val="004B52F1"/>
    <w:rsid w:val="004B53CA"/>
    <w:rsid w:val="004B54D6"/>
    <w:rsid w:val="004B5C58"/>
    <w:rsid w:val="004B634E"/>
    <w:rsid w:val="004B7117"/>
    <w:rsid w:val="004B7131"/>
    <w:rsid w:val="004B7285"/>
    <w:rsid w:val="004B7C51"/>
    <w:rsid w:val="004C01FD"/>
    <w:rsid w:val="004C067B"/>
    <w:rsid w:val="004C06D8"/>
    <w:rsid w:val="004C097D"/>
    <w:rsid w:val="004C12AE"/>
    <w:rsid w:val="004C13B6"/>
    <w:rsid w:val="004C1563"/>
    <w:rsid w:val="004C1AC6"/>
    <w:rsid w:val="004C1CC5"/>
    <w:rsid w:val="004C27EE"/>
    <w:rsid w:val="004C28DD"/>
    <w:rsid w:val="004C2C52"/>
    <w:rsid w:val="004C2FCB"/>
    <w:rsid w:val="004C31A7"/>
    <w:rsid w:val="004C32E7"/>
    <w:rsid w:val="004C34C7"/>
    <w:rsid w:val="004C35BC"/>
    <w:rsid w:val="004C3B58"/>
    <w:rsid w:val="004C3FCC"/>
    <w:rsid w:val="004C467C"/>
    <w:rsid w:val="004C516E"/>
    <w:rsid w:val="004C5993"/>
    <w:rsid w:val="004C60C9"/>
    <w:rsid w:val="004C6707"/>
    <w:rsid w:val="004C68E5"/>
    <w:rsid w:val="004C68ED"/>
    <w:rsid w:val="004C6DFC"/>
    <w:rsid w:val="004C71A7"/>
    <w:rsid w:val="004C7446"/>
    <w:rsid w:val="004C755D"/>
    <w:rsid w:val="004C7722"/>
    <w:rsid w:val="004C7F9E"/>
    <w:rsid w:val="004D0127"/>
    <w:rsid w:val="004D06DD"/>
    <w:rsid w:val="004D0F57"/>
    <w:rsid w:val="004D1923"/>
    <w:rsid w:val="004D19E2"/>
    <w:rsid w:val="004D1BD4"/>
    <w:rsid w:val="004D22E7"/>
    <w:rsid w:val="004D234A"/>
    <w:rsid w:val="004D2668"/>
    <w:rsid w:val="004D2C27"/>
    <w:rsid w:val="004D32B7"/>
    <w:rsid w:val="004D344A"/>
    <w:rsid w:val="004D3835"/>
    <w:rsid w:val="004D3B99"/>
    <w:rsid w:val="004D3D58"/>
    <w:rsid w:val="004D3E5E"/>
    <w:rsid w:val="004D3FBF"/>
    <w:rsid w:val="004D52A1"/>
    <w:rsid w:val="004D53B5"/>
    <w:rsid w:val="004D5909"/>
    <w:rsid w:val="004D609C"/>
    <w:rsid w:val="004D641C"/>
    <w:rsid w:val="004D653D"/>
    <w:rsid w:val="004D68C1"/>
    <w:rsid w:val="004D6B94"/>
    <w:rsid w:val="004D6CCF"/>
    <w:rsid w:val="004D6CD8"/>
    <w:rsid w:val="004D7017"/>
    <w:rsid w:val="004D7279"/>
    <w:rsid w:val="004D7366"/>
    <w:rsid w:val="004D77E2"/>
    <w:rsid w:val="004D7802"/>
    <w:rsid w:val="004D79CF"/>
    <w:rsid w:val="004D7D82"/>
    <w:rsid w:val="004E00DB"/>
    <w:rsid w:val="004E0220"/>
    <w:rsid w:val="004E0424"/>
    <w:rsid w:val="004E0A7D"/>
    <w:rsid w:val="004E0DC9"/>
    <w:rsid w:val="004E11CA"/>
    <w:rsid w:val="004E14DD"/>
    <w:rsid w:val="004E1DD0"/>
    <w:rsid w:val="004E246A"/>
    <w:rsid w:val="004E24A4"/>
    <w:rsid w:val="004E2649"/>
    <w:rsid w:val="004E30CA"/>
    <w:rsid w:val="004E3D92"/>
    <w:rsid w:val="004E42B1"/>
    <w:rsid w:val="004E43FE"/>
    <w:rsid w:val="004E4998"/>
    <w:rsid w:val="004E5000"/>
    <w:rsid w:val="004E5222"/>
    <w:rsid w:val="004E535A"/>
    <w:rsid w:val="004E5DFD"/>
    <w:rsid w:val="004E603E"/>
    <w:rsid w:val="004E666F"/>
    <w:rsid w:val="004E66B2"/>
    <w:rsid w:val="004E67AE"/>
    <w:rsid w:val="004E6E5C"/>
    <w:rsid w:val="004E73FD"/>
    <w:rsid w:val="004E76A7"/>
    <w:rsid w:val="004E7B39"/>
    <w:rsid w:val="004E7EC3"/>
    <w:rsid w:val="004F0659"/>
    <w:rsid w:val="004F06BF"/>
    <w:rsid w:val="004F0B46"/>
    <w:rsid w:val="004F1224"/>
    <w:rsid w:val="004F164C"/>
    <w:rsid w:val="004F194A"/>
    <w:rsid w:val="004F1BB7"/>
    <w:rsid w:val="004F1D4B"/>
    <w:rsid w:val="004F21FD"/>
    <w:rsid w:val="004F2244"/>
    <w:rsid w:val="004F2738"/>
    <w:rsid w:val="004F2CB4"/>
    <w:rsid w:val="004F3028"/>
    <w:rsid w:val="004F30A4"/>
    <w:rsid w:val="004F311C"/>
    <w:rsid w:val="004F330B"/>
    <w:rsid w:val="004F3468"/>
    <w:rsid w:val="004F3794"/>
    <w:rsid w:val="004F3F66"/>
    <w:rsid w:val="004F415C"/>
    <w:rsid w:val="004F48E7"/>
    <w:rsid w:val="004F4CA2"/>
    <w:rsid w:val="004F4CAE"/>
    <w:rsid w:val="004F4EEA"/>
    <w:rsid w:val="004F532C"/>
    <w:rsid w:val="004F53FC"/>
    <w:rsid w:val="004F55D6"/>
    <w:rsid w:val="004F5A87"/>
    <w:rsid w:val="004F5D26"/>
    <w:rsid w:val="004F64A1"/>
    <w:rsid w:val="004F6BC3"/>
    <w:rsid w:val="004F6C98"/>
    <w:rsid w:val="004F729F"/>
    <w:rsid w:val="004F74AA"/>
    <w:rsid w:val="004F774E"/>
    <w:rsid w:val="004F78FD"/>
    <w:rsid w:val="004F7908"/>
    <w:rsid w:val="004F7E02"/>
    <w:rsid w:val="0050021C"/>
    <w:rsid w:val="0050054A"/>
    <w:rsid w:val="005007D8"/>
    <w:rsid w:val="0050083A"/>
    <w:rsid w:val="0050171B"/>
    <w:rsid w:val="00501795"/>
    <w:rsid w:val="00501A3A"/>
    <w:rsid w:val="00501E45"/>
    <w:rsid w:val="00501FE1"/>
    <w:rsid w:val="0050206B"/>
    <w:rsid w:val="00502141"/>
    <w:rsid w:val="005022F0"/>
    <w:rsid w:val="00502435"/>
    <w:rsid w:val="005025E2"/>
    <w:rsid w:val="00502856"/>
    <w:rsid w:val="00502879"/>
    <w:rsid w:val="00502998"/>
    <w:rsid w:val="00502DC2"/>
    <w:rsid w:val="0050313D"/>
    <w:rsid w:val="00503273"/>
    <w:rsid w:val="00503EBD"/>
    <w:rsid w:val="00504455"/>
    <w:rsid w:val="00504850"/>
    <w:rsid w:val="00504E2A"/>
    <w:rsid w:val="00505058"/>
    <w:rsid w:val="00505805"/>
    <w:rsid w:val="00505A79"/>
    <w:rsid w:val="00505B67"/>
    <w:rsid w:val="00506075"/>
    <w:rsid w:val="005061B0"/>
    <w:rsid w:val="005061C7"/>
    <w:rsid w:val="00506271"/>
    <w:rsid w:val="0050672B"/>
    <w:rsid w:val="00506838"/>
    <w:rsid w:val="00506A87"/>
    <w:rsid w:val="00506AA4"/>
    <w:rsid w:val="00506D01"/>
    <w:rsid w:val="00506DB1"/>
    <w:rsid w:val="005076E7"/>
    <w:rsid w:val="00507961"/>
    <w:rsid w:val="00507E2E"/>
    <w:rsid w:val="005106CE"/>
    <w:rsid w:val="00510CA6"/>
    <w:rsid w:val="0051105D"/>
    <w:rsid w:val="005114BD"/>
    <w:rsid w:val="005116D3"/>
    <w:rsid w:val="0051170A"/>
    <w:rsid w:val="005118C9"/>
    <w:rsid w:val="00512638"/>
    <w:rsid w:val="005126C7"/>
    <w:rsid w:val="00512E4A"/>
    <w:rsid w:val="0051353B"/>
    <w:rsid w:val="0051361E"/>
    <w:rsid w:val="00513A99"/>
    <w:rsid w:val="00513EC7"/>
    <w:rsid w:val="00513F24"/>
    <w:rsid w:val="0051451F"/>
    <w:rsid w:val="005148BE"/>
    <w:rsid w:val="00514953"/>
    <w:rsid w:val="00514971"/>
    <w:rsid w:val="00515108"/>
    <w:rsid w:val="005159C4"/>
    <w:rsid w:val="0051662B"/>
    <w:rsid w:val="00516EB5"/>
    <w:rsid w:val="00516EE9"/>
    <w:rsid w:val="005175E7"/>
    <w:rsid w:val="005177E8"/>
    <w:rsid w:val="00517A50"/>
    <w:rsid w:val="00517A5C"/>
    <w:rsid w:val="00517D15"/>
    <w:rsid w:val="0052017C"/>
    <w:rsid w:val="005205DE"/>
    <w:rsid w:val="005207ED"/>
    <w:rsid w:val="005208E4"/>
    <w:rsid w:val="00520A34"/>
    <w:rsid w:val="00520C8E"/>
    <w:rsid w:val="005212D9"/>
    <w:rsid w:val="00521F9F"/>
    <w:rsid w:val="005232E0"/>
    <w:rsid w:val="0052415D"/>
    <w:rsid w:val="005247CB"/>
    <w:rsid w:val="0052483C"/>
    <w:rsid w:val="00524A77"/>
    <w:rsid w:val="00524FEB"/>
    <w:rsid w:val="005255C1"/>
    <w:rsid w:val="005257E4"/>
    <w:rsid w:val="005258EB"/>
    <w:rsid w:val="00525AE5"/>
    <w:rsid w:val="00525F03"/>
    <w:rsid w:val="0052620E"/>
    <w:rsid w:val="00526356"/>
    <w:rsid w:val="00526707"/>
    <w:rsid w:val="00526817"/>
    <w:rsid w:val="0052692F"/>
    <w:rsid w:val="00527113"/>
    <w:rsid w:val="005277B9"/>
    <w:rsid w:val="00527EF0"/>
    <w:rsid w:val="005301B0"/>
    <w:rsid w:val="005303D3"/>
    <w:rsid w:val="00530760"/>
    <w:rsid w:val="00530BFD"/>
    <w:rsid w:val="00530E22"/>
    <w:rsid w:val="005310C8"/>
    <w:rsid w:val="0053162F"/>
    <w:rsid w:val="00531BD7"/>
    <w:rsid w:val="00531BF6"/>
    <w:rsid w:val="005320C9"/>
    <w:rsid w:val="00532852"/>
    <w:rsid w:val="00532DAF"/>
    <w:rsid w:val="005335AB"/>
    <w:rsid w:val="0053361F"/>
    <w:rsid w:val="00533B40"/>
    <w:rsid w:val="00533C6F"/>
    <w:rsid w:val="00533F1E"/>
    <w:rsid w:val="00534874"/>
    <w:rsid w:val="00534FA9"/>
    <w:rsid w:val="00535024"/>
    <w:rsid w:val="00535109"/>
    <w:rsid w:val="00535277"/>
    <w:rsid w:val="005352B1"/>
    <w:rsid w:val="0053566D"/>
    <w:rsid w:val="005358D9"/>
    <w:rsid w:val="005359DB"/>
    <w:rsid w:val="0053607A"/>
    <w:rsid w:val="00536B13"/>
    <w:rsid w:val="00536DBC"/>
    <w:rsid w:val="00537070"/>
    <w:rsid w:val="005370D0"/>
    <w:rsid w:val="00537785"/>
    <w:rsid w:val="0053784E"/>
    <w:rsid w:val="00537B4D"/>
    <w:rsid w:val="00537E46"/>
    <w:rsid w:val="00541023"/>
    <w:rsid w:val="00541BF8"/>
    <w:rsid w:val="00541CDF"/>
    <w:rsid w:val="00541E9B"/>
    <w:rsid w:val="0054200A"/>
    <w:rsid w:val="0054227C"/>
    <w:rsid w:val="0054254F"/>
    <w:rsid w:val="00542A14"/>
    <w:rsid w:val="005432BA"/>
    <w:rsid w:val="00543784"/>
    <w:rsid w:val="00543D0F"/>
    <w:rsid w:val="00544306"/>
    <w:rsid w:val="005443BE"/>
    <w:rsid w:val="005447F4"/>
    <w:rsid w:val="00544992"/>
    <w:rsid w:val="00544F33"/>
    <w:rsid w:val="00545368"/>
    <w:rsid w:val="00545547"/>
    <w:rsid w:val="00546098"/>
    <w:rsid w:val="00546306"/>
    <w:rsid w:val="0054689C"/>
    <w:rsid w:val="00546FF4"/>
    <w:rsid w:val="0054727B"/>
    <w:rsid w:val="00547686"/>
    <w:rsid w:val="005476EC"/>
    <w:rsid w:val="00547A08"/>
    <w:rsid w:val="00547FBC"/>
    <w:rsid w:val="0055017C"/>
    <w:rsid w:val="005506AF"/>
    <w:rsid w:val="00550C7E"/>
    <w:rsid w:val="00550F67"/>
    <w:rsid w:val="0055135B"/>
    <w:rsid w:val="005514A2"/>
    <w:rsid w:val="00551F2C"/>
    <w:rsid w:val="0055246C"/>
    <w:rsid w:val="005528A4"/>
    <w:rsid w:val="00552DC8"/>
    <w:rsid w:val="00553BB5"/>
    <w:rsid w:val="00553E18"/>
    <w:rsid w:val="00553E55"/>
    <w:rsid w:val="00553F69"/>
    <w:rsid w:val="0055464A"/>
    <w:rsid w:val="005549D6"/>
    <w:rsid w:val="00554AA2"/>
    <w:rsid w:val="00554CB3"/>
    <w:rsid w:val="00554D44"/>
    <w:rsid w:val="0055653E"/>
    <w:rsid w:val="005567B5"/>
    <w:rsid w:val="005568B9"/>
    <w:rsid w:val="00556CDE"/>
    <w:rsid w:val="00556E43"/>
    <w:rsid w:val="00557095"/>
    <w:rsid w:val="00557495"/>
    <w:rsid w:val="0055794B"/>
    <w:rsid w:val="00560ADA"/>
    <w:rsid w:val="00560B97"/>
    <w:rsid w:val="00560BED"/>
    <w:rsid w:val="00560EEE"/>
    <w:rsid w:val="00561281"/>
    <w:rsid w:val="0056152F"/>
    <w:rsid w:val="00561862"/>
    <w:rsid w:val="005618E6"/>
    <w:rsid w:val="0056190C"/>
    <w:rsid w:val="00561B59"/>
    <w:rsid w:val="00561BD0"/>
    <w:rsid w:val="00561E7F"/>
    <w:rsid w:val="00561FE7"/>
    <w:rsid w:val="005622BF"/>
    <w:rsid w:val="005622C1"/>
    <w:rsid w:val="0056246C"/>
    <w:rsid w:val="0056266E"/>
    <w:rsid w:val="005626EC"/>
    <w:rsid w:val="00562BA4"/>
    <w:rsid w:val="00562C6F"/>
    <w:rsid w:val="00563666"/>
    <w:rsid w:val="00563720"/>
    <w:rsid w:val="00563B02"/>
    <w:rsid w:val="00563E67"/>
    <w:rsid w:val="005640FA"/>
    <w:rsid w:val="00564105"/>
    <w:rsid w:val="005643A5"/>
    <w:rsid w:val="00564418"/>
    <w:rsid w:val="0056449E"/>
    <w:rsid w:val="00564CE7"/>
    <w:rsid w:val="005654B9"/>
    <w:rsid w:val="00565FCB"/>
    <w:rsid w:val="0056620C"/>
    <w:rsid w:val="005664E7"/>
    <w:rsid w:val="0056679F"/>
    <w:rsid w:val="00567262"/>
    <w:rsid w:val="005674E9"/>
    <w:rsid w:val="0056755B"/>
    <w:rsid w:val="00567626"/>
    <w:rsid w:val="00567AEA"/>
    <w:rsid w:val="005700D5"/>
    <w:rsid w:val="00570E73"/>
    <w:rsid w:val="00570F6E"/>
    <w:rsid w:val="00571043"/>
    <w:rsid w:val="005710D2"/>
    <w:rsid w:val="0057165E"/>
    <w:rsid w:val="0057184E"/>
    <w:rsid w:val="00571A0B"/>
    <w:rsid w:val="00571E0C"/>
    <w:rsid w:val="0057233A"/>
    <w:rsid w:val="00572638"/>
    <w:rsid w:val="00572B40"/>
    <w:rsid w:val="0057314D"/>
    <w:rsid w:val="00573291"/>
    <w:rsid w:val="005737A8"/>
    <w:rsid w:val="00573DA8"/>
    <w:rsid w:val="00574604"/>
    <w:rsid w:val="00574B6D"/>
    <w:rsid w:val="00574DA9"/>
    <w:rsid w:val="00575300"/>
    <w:rsid w:val="005756EB"/>
    <w:rsid w:val="00575933"/>
    <w:rsid w:val="00575C7A"/>
    <w:rsid w:val="0057658F"/>
    <w:rsid w:val="00576636"/>
    <w:rsid w:val="00576C95"/>
    <w:rsid w:val="00576D98"/>
    <w:rsid w:val="00576EB2"/>
    <w:rsid w:val="00577768"/>
    <w:rsid w:val="00577EAF"/>
    <w:rsid w:val="00580215"/>
    <w:rsid w:val="0058042E"/>
    <w:rsid w:val="005804A6"/>
    <w:rsid w:val="00580608"/>
    <w:rsid w:val="005807E9"/>
    <w:rsid w:val="00580D90"/>
    <w:rsid w:val="00580FBE"/>
    <w:rsid w:val="00581071"/>
    <w:rsid w:val="00581796"/>
    <w:rsid w:val="00581AD3"/>
    <w:rsid w:val="00581BE5"/>
    <w:rsid w:val="00582795"/>
    <w:rsid w:val="005827F2"/>
    <w:rsid w:val="005829FD"/>
    <w:rsid w:val="00582D1D"/>
    <w:rsid w:val="005835E6"/>
    <w:rsid w:val="005838B0"/>
    <w:rsid w:val="00583B90"/>
    <w:rsid w:val="00583C32"/>
    <w:rsid w:val="00584107"/>
    <w:rsid w:val="00584D8F"/>
    <w:rsid w:val="0058515A"/>
    <w:rsid w:val="00585517"/>
    <w:rsid w:val="00585C00"/>
    <w:rsid w:val="00586206"/>
    <w:rsid w:val="00586669"/>
    <w:rsid w:val="00586974"/>
    <w:rsid w:val="00586A9D"/>
    <w:rsid w:val="00586D94"/>
    <w:rsid w:val="0058741F"/>
    <w:rsid w:val="00587424"/>
    <w:rsid w:val="005879A0"/>
    <w:rsid w:val="00587BB7"/>
    <w:rsid w:val="00587E12"/>
    <w:rsid w:val="00587E19"/>
    <w:rsid w:val="005900CA"/>
    <w:rsid w:val="005901FA"/>
    <w:rsid w:val="0059081F"/>
    <w:rsid w:val="0059130B"/>
    <w:rsid w:val="00591B02"/>
    <w:rsid w:val="00592153"/>
    <w:rsid w:val="0059257D"/>
    <w:rsid w:val="005928E9"/>
    <w:rsid w:val="00592C82"/>
    <w:rsid w:val="00592E20"/>
    <w:rsid w:val="00593127"/>
    <w:rsid w:val="0059388C"/>
    <w:rsid w:val="00593910"/>
    <w:rsid w:val="00593DF6"/>
    <w:rsid w:val="00594348"/>
    <w:rsid w:val="00594493"/>
    <w:rsid w:val="00594B32"/>
    <w:rsid w:val="00594D6E"/>
    <w:rsid w:val="00594F69"/>
    <w:rsid w:val="00594FE5"/>
    <w:rsid w:val="005953E5"/>
    <w:rsid w:val="005954D5"/>
    <w:rsid w:val="005956CB"/>
    <w:rsid w:val="005956FE"/>
    <w:rsid w:val="00595D75"/>
    <w:rsid w:val="00595E42"/>
    <w:rsid w:val="00596AB1"/>
    <w:rsid w:val="00596B7E"/>
    <w:rsid w:val="00596BE1"/>
    <w:rsid w:val="005971F7"/>
    <w:rsid w:val="00597276"/>
    <w:rsid w:val="005972E1"/>
    <w:rsid w:val="005977E2"/>
    <w:rsid w:val="00597A01"/>
    <w:rsid w:val="00597A79"/>
    <w:rsid w:val="00597EF5"/>
    <w:rsid w:val="00597FA0"/>
    <w:rsid w:val="005A0451"/>
    <w:rsid w:val="005A0584"/>
    <w:rsid w:val="005A0894"/>
    <w:rsid w:val="005A0E8F"/>
    <w:rsid w:val="005A1298"/>
    <w:rsid w:val="005A147A"/>
    <w:rsid w:val="005A1DCA"/>
    <w:rsid w:val="005A248B"/>
    <w:rsid w:val="005A2B22"/>
    <w:rsid w:val="005A339B"/>
    <w:rsid w:val="005A37DD"/>
    <w:rsid w:val="005A3DC1"/>
    <w:rsid w:val="005A46C2"/>
    <w:rsid w:val="005A4D96"/>
    <w:rsid w:val="005A5EDA"/>
    <w:rsid w:val="005A645D"/>
    <w:rsid w:val="005A66A5"/>
    <w:rsid w:val="005A68FA"/>
    <w:rsid w:val="005A715D"/>
    <w:rsid w:val="005A7413"/>
    <w:rsid w:val="005A7432"/>
    <w:rsid w:val="005A772F"/>
    <w:rsid w:val="005B01FF"/>
    <w:rsid w:val="005B0794"/>
    <w:rsid w:val="005B0D12"/>
    <w:rsid w:val="005B0F26"/>
    <w:rsid w:val="005B0FD9"/>
    <w:rsid w:val="005B1105"/>
    <w:rsid w:val="005B143E"/>
    <w:rsid w:val="005B2027"/>
    <w:rsid w:val="005B2CC0"/>
    <w:rsid w:val="005B2D3C"/>
    <w:rsid w:val="005B2DF4"/>
    <w:rsid w:val="005B2ECC"/>
    <w:rsid w:val="005B30C4"/>
    <w:rsid w:val="005B3872"/>
    <w:rsid w:val="005B3917"/>
    <w:rsid w:val="005B3AC2"/>
    <w:rsid w:val="005B4050"/>
    <w:rsid w:val="005B41FE"/>
    <w:rsid w:val="005B4E8E"/>
    <w:rsid w:val="005B534B"/>
    <w:rsid w:val="005B608E"/>
    <w:rsid w:val="005B67DE"/>
    <w:rsid w:val="005B6CBB"/>
    <w:rsid w:val="005B74D1"/>
    <w:rsid w:val="005B75DD"/>
    <w:rsid w:val="005B7AC2"/>
    <w:rsid w:val="005B7CE3"/>
    <w:rsid w:val="005C023B"/>
    <w:rsid w:val="005C04CA"/>
    <w:rsid w:val="005C0509"/>
    <w:rsid w:val="005C07F1"/>
    <w:rsid w:val="005C0B87"/>
    <w:rsid w:val="005C12D3"/>
    <w:rsid w:val="005C13B3"/>
    <w:rsid w:val="005C1809"/>
    <w:rsid w:val="005C1D28"/>
    <w:rsid w:val="005C1FF3"/>
    <w:rsid w:val="005C2092"/>
    <w:rsid w:val="005C2166"/>
    <w:rsid w:val="005C2234"/>
    <w:rsid w:val="005C23E5"/>
    <w:rsid w:val="005C23F0"/>
    <w:rsid w:val="005C259A"/>
    <w:rsid w:val="005C25DF"/>
    <w:rsid w:val="005C2A4D"/>
    <w:rsid w:val="005C2FD3"/>
    <w:rsid w:val="005C35AE"/>
    <w:rsid w:val="005C3873"/>
    <w:rsid w:val="005C4459"/>
    <w:rsid w:val="005C451D"/>
    <w:rsid w:val="005C486A"/>
    <w:rsid w:val="005C48C1"/>
    <w:rsid w:val="005C4C66"/>
    <w:rsid w:val="005C52A7"/>
    <w:rsid w:val="005C5331"/>
    <w:rsid w:val="005C550E"/>
    <w:rsid w:val="005C58BE"/>
    <w:rsid w:val="005C59BE"/>
    <w:rsid w:val="005C5BAE"/>
    <w:rsid w:val="005C648A"/>
    <w:rsid w:val="005C6A9E"/>
    <w:rsid w:val="005C6EA4"/>
    <w:rsid w:val="005C6F64"/>
    <w:rsid w:val="005D008D"/>
    <w:rsid w:val="005D011E"/>
    <w:rsid w:val="005D0162"/>
    <w:rsid w:val="005D0BA4"/>
    <w:rsid w:val="005D0CE2"/>
    <w:rsid w:val="005D18EC"/>
    <w:rsid w:val="005D1E09"/>
    <w:rsid w:val="005D202F"/>
    <w:rsid w:val="005D2169"/>
    <w:rsid w:val="005D21EE"/>
    <w:rsid w:val="005D2223"/>
    <w:rsid w:val="005D2735"/>
    <w:rsid w:val="005D290A"/>
    <w:rsid w:val="005D2D6B"/>
    <w:rsid w:val="005D2DAC"/>
    <w:rsid w:val="005D2F2A"/>
    <w:rsid w:val="005D3407"/>
    <w:rsid w:val="005D3415"/>
    <w:rsid w:val="005D3C48"/>
    <w:rsid w:val="005D3F8C"/>
    <w:rsid w:val="005D488A"/>
    <w:rsid w:val="005D4991"/>
    <w:rsid w:val="005D4CA8"/>
    <w:rsid w:val="005D503E"/>
    <w:rsid w:val="005D50B2"/>
    <w:rsid w:val="005D5924"/>
    <w:rsid w:val="005D60F7"/>
    <w:rsid w:val="005D614D"/>
    <w:rsid w:val="005D62D1"/>
    <w:rsid w:val="005D6326"/>
    <w:rsid w:val="005D6AC7"/>
    <w:rsid w:val="005D7556"/>
    <w:rsid w:val="005D7CCB"/>
    <w:rsid w:val="005D7D35"/>
    <w:rsid w:val="005E0238"/>
    <w:rsid w:val="005E0CC8"/>
    <w:rsid w:val="005E1504"/>
    <w:rsid w:val="005E210D"/>
    <w:rsid w:val="005E22F4"/>
    <w:rsid w:val="005E276B"/>
    <w:rsid w:val="005E289F"/>
    <w:rsid w:val="005E3036"/>
    <w:rsid w:val="005E3DA2"/>
    <w:rsid w:val="005E3E3E"/>
    <w:rsid w:val="005E4390"/>
    <w:rsid w:val="005E44C2"/>
    <w:rsid w:val="005E551B"/>
    <w:rsid w:val="005E58AE"/>
    <w:rsid w:val="005E5BA1"/>
    <w:rsid w:val="005E6255"/>
    <w:rsid w:val="005E63E5"/>
    <w:rsid w:val="005E6796"/>
    <w:rsid w:val="005E687D"/>
    <w:rsid w:val="005E6F72"/>
    <w:rsid w:val="005E7660"/>
    <w:rsid w:val="005E7A25"/>
    <w:rsid w:val="005E7EE0"/>
    <w:rsid w:val="005E7F3E"/>
    <w:rsid w:val="005E7F3F"/>
    <w:rsid w:val="005F00A4"/>
    <w:rsid w:val="005F0B22"/>
    <w:rsid w:val="005F0CD4"/>
    <w:rsid w:val="005F10C9"/>
    <w:rsid w:val="005F1A87"/>
    <w:rsid w:val="005F216E"/>
    <w:rsid w:val="005F221E"/>
    <w:rsid w:val="005F2811"/>
    <w:rsid w:val="005F33BC"/>
    <w:rsid w:val="005F35A0"/>
    <w:rsid w:val="005F361B"/>
    <w:rsid w:val="005F3DD9"/>
    <w:rsid w:val="005F4068"/>
    <w:rsid w:val="005F40D0"/>
    <w:rsid w:val="005F41A2"/>
    <w:rsid w:val="005F4283"/>
    <w:rsid w:val="005F53C9"/>
    <w:rsid w:val="005F542D"/>
    <w:rsid w:val="005F5E4B"/>
    <w:rsid w:val="005F5EAD"/>
    <w:rsid w:val="005F604B"/>
    <w:rsid w:val="005F60DA"/>
    <w:rsid w:val="005F61C6"/>
    <w:rsid w:val="005F63EE"/>
    <w:rsid w:val="005F6C4C"/>
    <w:rsid w:val="005F6E75"/>
    <w:rsid w:val="005F71E5"/>
    <w:rsid w:val="005F743A"/>
    <w:rsid w:val="005F7B22"/>
    <w:rsid w:val="005F7E12"/>
    <w:rsid w:val="005F7E55"/>
    <w:rsid w:val="005F7FF6"/>
    <w:rsid w:val="00600038"/>
    <w:rsid w:val="00600808"/>
    <w:rsid w:val="0060090C"/>
    <w:rsid w:val="00600C4B"/>
    <w:rsid w:val="00600E8A"/>
    <w:rsid w:val="0060121D"/>
    <w:rsid w:val="00601822"/>
    <w:rsid w:val="00601934"/>
    <w:rsid w:val="00601C4A"/>
    <w:rsid w:val="00601CD6"/>
    <w:rsid w:val="00601DE9"/>
    <w:rsid w:val="006021D7"/>
    <w:rsid w:val="006027FD"/>
    <w:rsid w:val="00602B6C"/>
    <w:rsid w:val="00603255"/>
    <w:rsid w:val="0060469D"/>
    <w:rsid w:val="006048FD"/>
    <w:rsid w:val="00604926"/>
    <w:rsid w:val="0060492B"/>
    <w:rsid w:val="0060493E"/>
    <w:rsid w:val="00604E7B"/>
    <w:rsid w:val="00604E88"/>
    <w:rsid w:val="0060505A"/>
    <w:rsid w:val="0060506B"/>
    <w:rsid w:val="006050F0"/>
    <w:rsid w:val="00605BED"/>
    <w:rsid w:val="006063F7"/>
    <w:rsid w:val="006066A9"/>
    <w:rsid w:val="006067A6"/>
    <w:rsid w:val="00606AE2"/>
    <w:rsid w:val="00606AEF"/>
    <w:rsid w:val="00606F82"/>
    <w:rsid w:val="00606FDB"/>
    <w:rsid w:val="0060743D"/>
    <w:rsid w:val="00607503"/>
    <w:rsid w:val="00607593"/>
    <w:rsid w:val="00607964"/>
    <w:rsid w:val="00607A45"/>
    <w:rsid w:val="00607B41"/>
    <w:rsid w:val="00607B72"/>
    <w:rsid w:val="00607DF0"/>
    <w:rsid w:val="00607F97"/>
    <w:rsid w:val="006100C8"/>
    <w:rsid w:val="0061013C"/>
    <w:rsid w:val="0061017F"/>
    <w:rsid w:val="006103C1"/>
    <w:rsid w:val="00610452"/>
    <w:rsid w:val="00610FFF"/>
    <w:rsid w:val="0061103B"/>
    <w:rsid w:val="0061133E"/>
    <w:rsid w:val="00611380"/>
    <w:rsid w:val="006113CD"/>
    <w:rsid w:val="006119F2"/>
    <w:rsid w:val="00612A57"/>
    <w:rsid w:val="00612B5A"/>
    <w:rsid w:val="00612D07"/>
    <w:rsid w:val="006130B0"/>
    <w:rsid w:val="00613604"/>
    <w:rsid w:val="00613FAA"/>
    <w:rsid w:val="00614134"/>
    <w:rsid w:val="0061421B"/>
    <w:rsid w:val="00614796"/>
    <w:rsid w:val="006149B6"/>
    <w:rsid w:val="00614A30"/>
    <w:rsid w:val="006150A0"/>
    <w:rsid w:val="0061531C"/>
    <w:rsid w:val="0061556F"/>
    <w:rsid w:val="00615C0F"/>
    <w:rsid w:val="0061625F"/>
    <w:rsid w:val="00616621"/>
    <w:rsid w:val="006171A7"/>
    <w:rsid w:val="00617341"/>
    <w:rsid w:val="00617366"/>
    <w:rsid w:val="00617AB1"/>
    <w:rsid w:val="00617CAC"/>
    <w:rsid w:val="00620089"/>
    <w:rsid w:val="0062060A"/>
    <w:rsid w:val="006206FE"/>
    <w:rsid w:val="0062077F"/>
    <w:rsid w:val="00620A18"/>
    <w:rsid w:val="00621335"/>
    <w:rsid w:val="00622118"/>
    <w:rsid w:val="00622A27"/>
    <w:rsid w:val="00622A46"/>
    <w:rsid w:val="00622B82"/>
    <w:rsid w:val="00622CC6"/>
    <w:rsid w:val="00622DEE"/>
    <w:rsid w:val="00622E7B"/>
    <w:rsid w:val="00622EC3"/>
    <w:rsid w:val="00622F22"/>
    <w:rsid w:val="006231A9"/>
    <w:rsid w:val="006231FF"/>
    <w:rsid w:val="00623382"/>
    <w:rsid w:val="00623613"/>
    <w:rsid w:val="006237AE"/>
    <w:rsid w:val="006239F0"/>
    <w:rsid w:val="00624812"/>
    <w:rsid w:val="00624B4C"/>
    <w:rsid w:val="00624BFE"/>
    <w:rsid w:val="006250C3"/>
    <w:rsid w:val="006256DD"/>
    <w:rsid w:val="00625B36"/>
    <w:rsid w:val="00625C03"/>
    <w:rsid w:val="0062641A"/>
    <w:rsid w:val="006265BB"/>
    <w:rsid w:val="0062674E"/>
    <w:rsid w:val="00626AEC"/>
    <w:rsid w:val="00626F42"/>
    <w:rsid w:val="0062781E"/>
    <w:rsid w:val="00627894"/>
    <w:rsid w:val="00627B29"/>
    <w:rsid w:val="00630315"/>
    <w:rsid w:val="00630501"/>
    <w:rsid w:val="00630792"/>
    <w:rsid w:val="00630B80"/>
    <w:rsid w:val="00630CD2"/>
    <w:rsid w:val="006310AC"/>
    <w:rsid w:val="0063110E"/>
    <w:rsid w:val="0063114B"/>
    <w:rsid w:val="006316B6"/>
    <w:rsid w:val="006316BB"/>
    <w:rsid w:val="006319AD"/>
    <w:rsid w:val="00631A4B"/>
    <w:rsid w:val="0063224B"/>
    <w:rsid w:val="006329E0"/>
    <w:rsid w:val="00632CCF"/>
    <w:rsid w:val="006330DA"/>
    <w:rsid w:val="00633321"/>
    <w:rsid w:val="006333CA"/>
    <w:rsid w:val="0063355A"/>
    <w:rsid w:val="006336F7"/>
    <w:rsid w:val="00633C25"/>
    <w:rsid w:val="00634207"/>
    <w:rsid w:val="00634316"/>
    <w:rsid w:val="00634AC5"/>
    <w:rsid w:val="006351D8"/>
    <w:rsid w:val="00635D25"/>
    <w:rsid w:val="00635D7A"/>
    <w:rsid w:val="0063626B"/>
    <w:rsid w:val="006362CC"/>
    <w:rsid w:val="00636429"/>
    <w:rsid w:val="00636609"/>
    <w:rsid w:val="00636C9C"/>
    <w:rsid w:val="00636E1A"/>
    <w:rsid w:val="00636FFC"/>
    <w:rsid w:val="0063707C"/>
    <w:rsid w:val="006372BD"/>
    <w:rsid w:val="00637570"/>
    <w:rsid w:val="00637829"/>
    <w:rsid w:val="006378A7"/>
    <w:rsid w:val="00637986"/>
    <w:rsid w:val="00637ABE"/>
    <w:rsid w:val="00637E69"/>
    <w:rsid w:val="00640408"/>
    <w:rsid w:val="00640798"/>
    <w:rsid w:val="006416F8"/>
    <w:rsid w:val="00641826"/>
    <w:rsid w:val="00641E7E"/>
    <w:rsid w:val="00642189"/>
    <w:rsid w:val="0064285C"/>
    <w:rsid w:val="00642879"/>
    <w:rsid w:val="00642F7B"/>
    <w:rsid w:val="00642FB3"/>
    <w:rsid w:val="00642FD7"/>
    <w:rsid w:val="006437EB"/>
    <w:rsid w:val="0064396B"/>
    <w:rsid w:val="00643A24"/>
    <w:rsid w:val="00643B02"/>
    <w:rsid w:val="00643F40"/>
    <w:rsid w:val="00644582"/>
    <w:rsid w:val="00644A46"/>
    <w:rsid w:val="00644D52"/>
    <w:rsid w:val="006456D0"/>
    <w:rsid w:val="0064608E"/>
    <w:rsid w:val="0064652B"/>
    <w:rsid w:val="00646C15"/>
    <w:rsid w:val="00646CB1"/>
    <w:rsid w:val="006470FF"/>
    <w:rsid w:val="006471A4"/>
    <w:rsid w:val="00647E8F"/>
    <w:rsid w:val="006503D2"/>
    <w:rsid w:val="00650C83"/>
    <w:rsid w:val="006518DE"/>
    <w:rsid w:val="0065195A"/>
    <w:rsid w:val="00651BBA"/>
    <w:rsid w:val="00651D45"/>
    <w:rsid w:val="00652451"/>
    <w:rsid w:val="006524D8"/>
    <w:rsid w:val="0065271B"/>
    <w:rsid w:val="0065280D"/>
    <w:rsid w:val="00652DF4"/>
    <w:rsid w:val="00652E67"/>
    <w:rsid w:val="00652F2E"/>
    <w:rsid w:val="0065304C"/>
    <w:rsid w:val="0065364A"/>
    <w:rsid w:val="00653BE4"/>
    <w:rsid w:val="00653D93"/>
    <w:rsid w:val="00653F38"/>
    <w:rsid w:val="00654941"/>
    <w:rsid w:val="00654AD2"/>
    <w:rsid w:val="00654B80"/>
    <w:rsid w:val="00654C36"/>
    <w:rsid w:val="00654C52"/>
    <w:rsid w:val="00655BEC"/>
    <w:rsid w:val="006565A9"/>
    <w:rsid w:val="00656719"/>
    <w:rsid w:val="00656DFB"/>
    <w:rsid w:val="00657491"/>
    <w:rsid w:val="0065769A"/>
    <w:rsid w:val="00657E16"/>
    <w:rsid w:val="006600D7"/>
    <w:rsid w:val="00660332"/>
    <w:rsid w:val="00660391"/>
    <w:rsid w:val="006603EC"/>
    <w:rsid w:val="006604D6"/>
    <w:rsid w:val="0066050C"/>
    <w:rsid w:val="006608D1"/>
    <w:rsid w:val="00660BD8"/>
    <w:rsid w:val="00660DD2"/>
    <w:rsid w:val="00660E10"/>
    <w:rsid w:val="00661550"/>
    <w:rsid w:val="006615E1"/>
    <w:rsid w:val="006625AD"/>
    <w:rsid w:val="00662626"/>
    <w:rsid w:val="0066262D"/>
    <w:rsid w:val="006627F0"/>
    <w:rsid w:val="00662A02"/>
    <w:rsid w:val="00662C12"/>
    <w:rsid w:val="00663736"/>
    <w:rsid w:val="00663919"/>
    <w:rsid w:val="00664190"/>
    <w:rsid w:val="00664690"/>
    <w:rsid w:val="00664917"/>
    <w:rsid w:val="00664CBD"/>
    <w:rsid w:val="00664EC0"/>
    <w:rsid w:val="00665182"/>
    <w:rsid w:val="006651F8"/>
    <w:rsid w:val="0066521D"/>
    <w:rsid w:val="00665679"/>
    <w:rsid w:val="00665807"/>
    <w:rsid w:val="00665DDC"/>
    <w:rsid w:val="00665E5A"/>
    <w:rsid w:val="00665FD9"/>
    <w:rsid w:val="006664A8"/>
    <w:rsid w:val="0066668B"/>
    <w:rsid w:val="0066703A"/>
    <w:rsid w:val="00667620"/>
    <w:rsid w:val="006676AA"/>
    <w:rsid w:val="006678C4"/>
    <w:rsid w:val="00667943"/>
    <w:rsid w:val="00667B18"/>
    <w:rsid w:val="00667CC4"/>
    <w:rsid w:val="00667F16"/>
    <w:rsid w:val="00670ACA"/>
    <w:rsid w:val="00671047"/>
    <w:rsid w:val="0067159A"/>
    <w:rsid w:val="00671ECD"/>
    <w:rsid w:val="00672255"/>
    <w:rsid w:val="00672892"/>
    <w:rsid w:val="00672D86"/>
    <w:rsid w:val="00672E0E"/>
    <w:rsid w:val="00672F8C"/>
    <w:rsid w:val="00673276"/>
    <w:rsid w:val="00673398"/>
    <w:rsid w:val="00673623"/>
    <w:rsid w:val="00673C6E"/>
    <w:rsid w:val="00673E8B"/>
    <w:rsid w:val="00673EDE"/>
    <w:rsid w:val="00674467"/>
    <w:rsid w:val="00674714"/>
    <w:rsid w:val="00674B0B"/>
    <w:rsid w:val="00674D86"/>
    <w:rsid w:val="00674E4E"/>
    <w:rsid w:val="0067501C"/>
    <w:rsid w:val="006754A4"/>
    <w:rsid w:val="006755A8"/>
    <w:rsid w:val="00676656"/>
    <w:rsid w:val="00676965"/>
    <w:rsid w:val="00676A92"/>
    <w:rsid w:val="00676D13"/>
    <w:rsid w:val="00676DAD"/>
    <w:rsid w:val="00677001"/>
    <w:rsid w:val="00677361"/>
    <w:rsid w:val="006775D7"/>
    <w:rsid w:val="00677925"/>
    <w:rsid w:val="00680096"/>
    <w:rsid w:val="006802FE"/>
    <w:rsid w:val="006804D4"/>
    <w:rsid w:val="00680EEE"/>
    <w:rsid w:val="0068125E"/>
    <w:rsid w:val="006817F8"/>
    <w:rsid w:val="00681C9A"/>
    <w:rsid w:val="00681D20"/>
    <w:rsid w:val="0068217B"/>
    <w:rsid w:val="00682550"/>
    <w:rsid w:val="00682981"/>
    <w:rsid w:val="00683D6C"/>
    <w:rsid w:val="00683D97"/>
    <w:rsid w:val="006843BD"/>
    <w:rsid w:val="00684B41"/>
    <w:rsid w:val="00684D16"/>
    <w:rsid w:val="00684F5D"/>
    <w:rsid w:val="00685012"/>
    <w:rsid w:val="006853E4"/>
    <w:rsid w:val="00685B17"/>
    <w:rsid w:val="00685B80"/>
    <w:rsid w:val="00686274"/>
    <w:rsid w:val="006863E9"/>
    <w:rsid w:val="006867DD"/>
    <w:rsid w:val="006873CC"/>
    <w:rsid w:val="006873E4"/>
    <w:rsid w:val="0068763C"/>
    <w:rsid w:val="006878FA"/>
    <w:rsid w:val="00687A57"/>
    <w:rsid w:val="00690A5D"/>
    <w:rsid w:val="00690B16"/>
    <w:rsid w:val="00690CAA"/>
    <w:rsid w:val="00690F5C"/>
    <w:rsid w:val="006910AA"/>
    <w:rsid w:val="00691408"/>
    <w:rsid w:val="006915C7"/>
    <w:rsid w:val="0069199E"/>
    <w:rsid w:val="00691CC9"/>
    <w:rsid w:val="00691CF7"/>
    <w:rsid w:val="00691E22"/>
    <w:rsid w:val="0069298F"/>
    <w:rsid w:val="006932D4"/>
    <w:rsid w:val="0069332F"/>
    <w:rsid w:val="0069353F"/>
    <w:rsid w:val="00693651"/>
    <w:rsid w:val="00693891"/>
    <w:rsid w:val="0069390D"/>
    <w:rsid w:val="00693A04"/>
    <w:rsid w:val="00693E24"/>
    <w:rsid w:val="00693E5D"/>
    <w:rsid w:val="006947DE"/>
    <w:rsid w:val="00694953"/>
    <w:rsid w:val="00694F81"/>
    <w:rsid w:val="00695463"/>
    <w:rsid w:val="0069628A"/>
    <w:rsid w:val="006962E7"/>
    <w:rsid w:val="00696659"/>
    <w:rsid w:val="006968D5"/>
    <w:rsid w:val="00696906"/>
    <w:rsid w:val="0069691E"/>
    <w:rsid w:val="00696F95"/>
    <w:rsid w:val="00696FE9"/>
    <w:rsid w:val="00697095"/>
    <w:rsid w:val="006977A8"/>
    <w:rsid w:val="00697821"/>
    <w:rsid w:val="006978AA"/>
    <w:rsid w:val="00697CA9"/>
    <w:rsid w:val="00697FE3"/>
    <w:rsid w:val="006A01E5"/>
    <w:rsid w:val="006A038B"/>
    <w:rsid w:val="006A0D1D"/>
    <w:rsid w:val="006A1179"/>
    <w:rsid w:val="006A12D9"/>
    <w:rsid w:val="006A165C"/>
    <w:rsid w:val="006A1B04"/>
    <w:rsid w:val="006A1D05"/>
    <w:rsid w:val="006A1FED"/>
    <w:rsid w:val="006A2304"/>
    <w:rsid w:val="006A23C8"/>
    <w:rsid w:val="006A2CAD"/>
    <w:rsid w:val="006A2E8A"/>
    <w:rsid w:val="006A3F79"/>
    <w:rsid w:val="006A49A9"/>
    <w:rsid w:val="006A4B99"/>
    <w:rsid w:val="006A5293"/>
    <w:rsid w:val="006A52CC"/>
    <w:rsid w:val="006A52D5"/>
    <w:rsid w:val="006A5441"/>
    <w:rsid w:val="006A54F7"/>
    <w:rsid w:val="006A551A"/>
    <w:rsid w:val="006A5A5F"/>
    <w:rsid w:val="006A5AFA"/>
    <w:rsid w:val="006A63FD"/>
    <w:rsid w:val="006A6D44"/>
    <w:rsid w:val="006A77F6"/>
    <w:rsid w:val="006B01F3"/>
    <w:rsid w:val="006B07B1"/>
    <w:rsid w:val="006B0BD6"/>
    <w:rsid w:val="006B0BF0"/>
    <w:rsid w:val="006B0DFC"/>
    <w:rsid w:val="006B16D1"/>
    <w:rsid w:val="006B177A"/>
    <w:rsid w:val="006B18CD"/>
    <w:rsid w:val="006B1F11"/>
    <w:rsid w:val="006B23D6"/>
    <w:rsid w:val="006B276D"/>
    <w:rsid w:val="006B2CAE"/>
    <w:rsid w:val="006B2CC9"/>
    <w:rsid w:val="006B3152"/>
    <w:rsid w:val="006B31D6"/>
    <w:rsid w:val="006B4118"/>
    <w:rsid w:val="006B4647"/>
    <w:rsid w:val="006B4961"/>
    <w:rsid w:val="006B5031"/>
    <w:rsid w:val="006B51A2"/>
    <w:rsid w:val="006B523A"/>
    <w:rsid w:val="006B543A"/>
    <w:rsid w:val="006B54D3"/>
    <w:rsid w:val="006B5F1C"/>
    <w:rsid w:val="006B6922"/>
    <w:rsid w:val="006B73BB"/>
    <w:rsid w:val="006B7469"/>
    <w:rsid w:val="006B775F"/>
    <w:rsid w:val="006B7C4E"/>
    <w:rsid w:val="006C05D6"/>
    <w:rsid w:val="006C077E"/>
    <w:rsid w:val="006C0B7A"/>
    <w:rsid w:val="006C0DCD"/>
    <w:rsid w:val="006C1224"/>
    <w:rsid w:val="006C1527"/>
    <w:rsid w:val="006C17D5"/>
    <w:rsid w:val="006C17F2"/>
    <w:rsid w:val="006C18A2"/>
    <w:rsid w:val="006C1A30"/>
    <w:rsid w:val="006C1D48"/>
    <w:rsid w:val="006C217F"/>
    <w:rsid w:val="006C224C"/>
    <w:rsid w:val="006C278D"/>
    <w:rsid w:val="006C2853"/>
    <w:rsid w:val="006C2CF7"/>
    <w:rsid w:val="006C2EB3"/>
    <w:rsid w:val="006C317B"/>
    <w:rsid w:val="006C323F"/>
    <w:rsid w:val="006C37B1"/>
    <w:rsid w:val="006C3BEE"/>
    <w:rsid w:val="006C4BAF"/>
    <w:rsid w:val="006C4BCE"/>
    <w:rsid w:val="006C4C43"/>
    <w:rsid w:val="006C57A9"/>
    <w:rsid w:val="006C5972"/>
    <w:rsid w:val="006C61B8"/>
    <w:rsid w:val="006C6246"/>
    <w:rsid w:val="006C6D1D"/>
    <w:rsid w:val="006C71B4"/>
    <w:rsid w:val="006C79A4"/>
    <w:rsid w:val="006C7AB1"/>
    <w:rsid w:val="006D0477"/>
    <w:rsid w:val="006D084C"/>
    <w:rsid w:val="006D08B7"/>
    <w:rsid w:val="006D0BD6"/>
    <w:rsid w:val="006D11AC"/>
    <w:rsid w:val="006D1A43"/>
    <w:rsid w:val="006D1DCE"/>
    <w:rsid w:val="006D238F"/>
    <w:rsid w:val="006D24A5"/>
    <w:rsid w:val="006D282E"/>
    <w:rsid w:val="006D28AC"/>
    <w:rsid w:val="006D2B8B"/>
    <w:rsid w:val="006D39AE"/>
    <w:rsid w:val="006D45C2"/>
    <w:rsid w:val="006D468F"/>
    <w:rsid w:val="006D5116"/>
    <w:rsid w:val="006D5270"/>
    <w:rsid w:val="006D5491"/>
    <w:rsid w:val="006D57AF"/>
    <w:rsid w:val="006D5D2A"/>
    <w:rsid w:val="006D5D7F"/>
    <w:rsid w:val="006D66B6"/>
    <w:rsid w:val="006D67C7"/>
    <w:rsid w:val="006D6909"/>
    <w:rsid w:val="006D6AFE"/>
    <w:rsid w:val="006D6D9A"/>
    <w:rsid w:val="006D6F3D"/>
    <w:rsid w:val="006D7182"/>
    <w:rsid w:val="006D7E03"/>
    <w:rsid w:val="006D7E43"/>
    <w:rsid w:val="006E00F3"/>
    <w:rsid w:val="006E0615"/>
    <w:rsid w:val="006E0A13"/>
    <w:rsid w:val="006E0A97"/>
    <w:rsid w:val="006E0EBD"/>
    <w:rsid w:val="006E1399"/>
    <w:rsid w:val="006E1788"/>
    <w:rsid w:val="006E1F31"/>
    <w:rsid w:val="006E26FC"/>
    <w:rsid w:val="006E29D1"/>
    <w:rsid w:val="006E2F0C"/>
    <w:rsid w:val="006E39F4"/>
    <w:rsid w:val="006E425B"/>
    <w:rsid w:val="006E4264"/>
    <w:rsid w:val="006E45A4"/>
    <w:rsid w:val="006E533E"/>
    <w:rsid w:val="006E541E"/>
    <w:rsid w:val="006E57FA"/>
    <w:rsid w:val="006E601A"/>
    <w:rsid w:val="006E6134"/>
    <w:rsid w:val="006E6422"/>
    <w:rsid w:val="006E66C7"/>
    <w:rsid w:val="006E687D"/>
    <w:rsid w:val="006E6B8E"/>
    <w:rsid w:val="006E730E"/>
    <w:rsid w:val="006F0A93"/>
    <w:rsid w:val="006F0B98"/>
    <w:rsid w:val="006F0DB1"/>
    <w:rsid w:val="006F1161"/>
    <w:rsid w:val="006F118E"/>
    <w:rsid w:val="006F15A7"/>
    <w:rsid w:val="006F1787"/>
    <w:rsid w:val="006F197D"/>
    <w:rsid w:val="006F20A5"/>
    <w:rsid w:val="006F2125"/>
    <w:rsid w:val="006F25C1"/>
    <w:rsid w:val="006F322D"/>
    <w:rsid w:val="006F32D4"/>
    <w:rsid w:val="006F3AEB"/>
    <w:rsid w:val="006F3EF6"/>
    <w:rsid w:val="006F3F74"/>
    <w:rsid w:val="006F482D"/>
    <w:rsid w:val="006F4C3B"/>
    <w:rsid w:val="006F5446"/>
    <w:rsid w:val="006F5995"/>
    <w:rsid w:val="006F5EFA"/>
    <w:rsid w:val="006F6E3A"/>
    <w:rsid w:val="006F7203"/>
    <w:rsid w:val="006F73A2"/>
    <w:rsid w:val="006F74B8"/>
    <w:rsid w:val="006F75B2"/>
    <w:rsid w:val="006F79A4"/>
    <w:rsid w:val="00700001"/>
    <w:rsid w:val="00700053"/>
    <w:rsid w:val="007002EC"/>
    <w:rsid w:val="00700CFC"/>
    <w:rsid w:val="007012A4"/>
    <w:rsid w:val="007016A1"/>
    <w:rsid w:val="00701A4F"/>
    <w:rsid w:val="00701BB4"/>
    <w:rsid w:val="00701C87"/>
    <w:rsid w:val="00701E8D"/>
    <w:rsid w:val="00701F50"/>
    <w:rsid w:val="00702C75"/>
    <w:rsid w:val="00702CB1"/>
    <w:rsid w:val="007037A2"/>
    <w:rsid w:val="00703AFF"/>
    <w:rsid w:val="0070413C"/>
    <w:rsid w:val="00704AA3"/>
    <w:rsid w:val="00705186"/>
    <w:rsid w:val="007051A1"/>
    <w:rsid w:val="007057BD"/>
    <w:rsid w:val="00705954"/>
    <w:rsid w:val="00705C9D"/>
    <w:rsid w:val="00705EDF"/>
    <w:rsid w:val="0070613F"/>
    <w:rsid w:val="00706192"/>
    <w:rsid w:val="0070632E"/>
    <w:rsid w:val="00706B59"/>
    <w:rsid w:val="00706CFB"/>
    <w:rsid w:val="0070725F"/>
    <w:rsid w:val="00707342"/>
    <w:rsid w:val="00707627"/>
    <w:rsid w:val="00707698"/>
    <w:rsid w:val="00707AD9"/>
    <w:rsid w:val="00710825"/>
    <w:rsid w:val="00711009"/>
    <w:rsid w:val="007111AF"/>
    <w:rsid w:val="007112F4"/>
    <w:rsid w:val="00711359"/>
    <w:rsid w:val="0071195B"/>
    <w:rsid w:val="00711B73"/>
    <w:rsid w:val="00711D90"/>
    <w:rsid w:val="007124FD"/>
    <w:rsid w:val="007126BB"/>
    <w:rsid w:val="00712C85"/>
    <w:rsid w:val="007138DD"/>
    <w:rsid w:val="00713901"/>
    <w:rsid w:val="00713EA5"/>
    <w:rsid w:val="00714C37"/>
    <w:rsid w:val="00714C6B"/>
    <w:rsid w:val="00714DFC"/>
    <w:rsid w:val="00714EB8"/>
    <w:rsid w:val="00715344"/>
    <w:rsid w:val="007155DC"/>
    <w:rsid w:val="007156AF"/>
    <w:rsid w:val="00715D7B"/>
    <w:rsid w:val="00715F7A"/>
    <w:rsid w:val="00717218"/>
    <w:rsid w:val="007174CE"/>
    <w:rsid w:val="007177DB"/>
    <w:rsid w:val="00717894"/>
    <w:rsid w:val="00717D8A"/>
    <w:rsid w:val="00717FF0"/>
    <w:rsid w:val="007201D2"/>
    <w:rsid w:val="00720326"/>
    <w:rsid w:val="007203BF"/>
    <w:rsid w:val="00720654"/>
    <w:rsid w:val="00721345"/>
    <w:rsid w:val="0072151F"/>
    <w:rsid w:val="00721556"/>
    <w:rsid w:val="007216DF"/>
    <w:rsid w:val="00722118"/>
    <w:rsid w:val="00722412"/>
    <w:rsid w:val="00723023"/>
    <w:rsid w:val="00723346"/>
    <w:rsid w:val="007235E9"/>
    <w:rsid w:val="0072362B"/>
    <w:rsid w:val="00723B11"/>
    <w:rsid w:val="007242D8"/>
    <w:rsid w:val="00724437"/>
    <w:rsid w:val="00725518"/>
    <w:rsid w:val="007256B0"/>
    <w:rsid w:val="00725703"/>
    <w:rsid w:val="00725D98"/>
    <w:rsid w:val="00725F44"/>
    <w:rsid w:val="00726552"/>
    <w:rsid w:val="007265A0"/>
    <w:rsid w:val="007269AD"/>
    <w:rsid w:val="00726DA0"/>
    <w:rsid w:val="00726DE4"/>
    <w:rsid w:val="00726F77"/>
    <w:rsid w:val="0072754B"/>
    <w:rsid w:val="0072761D"/>
    <w:rsid w:val="00727670"/>
    <w:rsid w:val="00727F4C"/>
    <w:rsid w:val="00730066"/>
    <w:rsid w:val="00730684"/>
    <w:rsid w:val="00730807"/>
    <w:rsid w:val="007314F8"/>
    <w:rsid w:val="00731642"/>
    <w:rsid w:val="00731860"/>
    <w:rsid w:val="00731F51"/>
    <w:rsid w:val="0073251D"/>
    <w:rsid w:val="0073257B"/>
    <w:rsid w:val="007333C2"/>
    <w:rsid w:val="00733D22"/>
    <w:rsid w:val="0073469E"/>
    <w:rsid w:val="0073493D"/>
    <w:rsid w:val="00734A07"/>
    <w:rsid w:val="00734D24"/>
    <w:rsid w:val="00735754"/>
    <w:rsid w:val="00735761"/>
    <w:rsid w:val="0073583D"/>
    <w:rsid w:val="00735A0B"/>
    <w:rsid w:val="00735D2A"/>
    <w:rsid w:val="00736183"/>
    <w:rsid w:val="0073622B"/>
    <w:rsid w:val="00736CC0"/>
    <w:rsid w:val="007372E6"/>
    <w:rsid w:val="00737547"/>
    <w:rsid w:val="007376FF"/>
    <w:rsid w:val="00737ABA"/>
    <w:rsid w:val="0074008D"/>
    <w:rsid w:val="00740635"/>
    <w:rsid w:val="007407D4"/>
    <w:rsid w:val="00740C02"/>
    <w:rsid w:val="0074102D"/>
    <w:rsid w:val="007410B7"/>
    <w:rsid w:val="00741259"/>
    <w:rsid w:val="007414AD"/>
    <w:rsid w:val="00741691"/>
    <w:rsid w:val="007416DB"/>
    <w:rsid w:val="007427A0"/>
    <w:rsid w:val="00742833"/>
    <w:rsid w:val="00742E35"/>
    <w:rsid w:val="00742F97"/>
    <w:rsid w:val="00743318"/>
    <w:rsid w:val="007438D2"/>
    <w:rsid w:val="0074397B"/>
    <w:rsid w:val="00743A91"/>
    <w:rsid w:val="00744401"/>
    <w:rsid w:val="00744488"/>
    <w:rsid w:val="0074484E"/>
    <w:rsid w:val="00744EE7"/>
    <w:rsid w:val="0074544B"/>
    <w:rsid w:val="007456CB"/>
    <w:rsid w:val="0074582C"/>
    <w:rsid w:val="00745DB7"/>
    <w:rsid w:val="00746566"/>
    <w:rsid w:val="007468A0"/>
    <w:rsid w:val="00746C8F"/>
    <w:rsid w:val="00746DF1"/>
    <w:rsid w:val="00746FBD"/>
    <w:rsid w:val="00747112"/>
    <w:rsid w:val="007471CF"/>
    <w:rsid w:val="007472CE"/>
    <w:rsid w:val="007474D5"/>
    <w:rsid w:val="00747520"/>
    <w:rsid w:val="0074779F"/>
    <w:rsid w:val="00747800"/>
    <w:rsid w:val="00747ED5"/>
    <w:rsid w:val="00747FA3"/>
    <w:rsid w:val="007501C6"/>
    <w:rsid w:val="0075021E"/>
    <w:rsid w:val="00750C51"/>
    <w:rsid w:val="007510EA"/>
    <w:rsid w:val="0075152A"/>
    <w:rsid w:val="0075200E"/>
    <w:rsid w:val="00752216"/>
    <w:rsid w:val="007524D4"/>
    <w:rsid w:val="007525B7"/>
    <w:rsid w:val="00752C46"/>
    <w:rsid w:val="0075360A"/>
    <w:rsid w:val="00753FA2"/>
    <w:rsid w:val="00755352"/>
    <w:rsid w:val="007554E2"/>
    <w:rsid w:val="007555CC"/>
    <w:rsid w:val="0075578E"/>
    <w:rsid w:val="00755C2E"/>
    <w:rsid w:val="0075600F"/>
    <w:rsid w:val="00756041"/>
    <w:rsid w:val="00756091"/>
    <w:rsid w:val="007563C9"/>
    <w:rsid w:val="0075674C"/>
    <w:rsid w:val="00756D23"/>
    <w:rsid w:val="00756D4F"/>
    <w:rsid w:val="00756D66"/>
    <w:rsid w:val="00756E3D"/>
    <w:rsid w:val="0075703C"/>
    <w:rsid w:val="00757230"/>
    <w:rsid w:val="00757627"/>
    <w:rsid w:val="007579F1"/>
    <w:rsid w:val="00757AAE"/>
    <w:rsid w:val="00757B55"/>
    <w:rsid w:val="00757D47"/>
    <w:rsid w:val="00760663"/>
    <w:rsid w:val="0076082E"/>
    <w:rsid w:val="00760D5C"/>
    <w:rsid w:val="00761191"/>
    <w:rsid w:val="00761264"/>
    <w:rsid w:val="00761C0A"/>
    <w:rsid w:val="00761E54"/>
    <w:rsid w:val="00762152"/>
    <w:rsid w:val="007625C6"/>
    <w:rsid w:val="00762644"/>
    <w:rsid w:val="00762D7E"/>
    <w:rsid w:val="00762D90"/>
    <w:rsid w:val="007630D6"/>
    <w:rsid w:val="00763483"/>
    <w:rsid w:val="00763533"/>
    <w:rsid w:val="007638A3"/>
    <w:rsid w:val="00763BDD"/>
    <w:rsid w:val="00763BDE"/>
    <w:rsid w:val="00763DB8"/>
    <w:rsid w:val="00763DD3"/>
    <w:rsid w:val="007640B1"/>
    <w:rsid w:val="007645F9"/>
    <w:rsid w:val="00764847"/>
    <w:rsid w:val="007654BE"/>
    <w:rsid w:val="007656AE"/>
    <w:rsid w:val="007656FC"/>
    <w:rsid w:val="0076585F"/>
    <w:rsid w:val="00765DE5"/>
    <w:rsid w:val="0076605C"/>
    <w:rsid w:val="0076626E"/>
    <w:rsid w:val="0076627C"/>
    <w:rsid w:val="007668FE"/>
    <w:rsid w:val="00766A2F"/>
    <w:rsid w:val="00767185"/>
    <w:rsid w:val="007676BF"/>
    <w:rsid w:val="00767774"/>
    <w:rsid w:val="00770179"/>
    <w:rsid w:val="00770744"/>
    <w:rsid w:val="00770879"/>
    <w:rsid w:val="00770919"/>
    <w:rsid w:val="00771CA5"/>
    <w:rsid w:val="00771E8B"/>
    <w:rsid w:val="0077220D"/>
    <w:rsid w:val="00772505"/>
    <w:rsid w:val="007730E3"/>
    <w:rsid w:val="00773474"/>
    <w:rsid w:val="00773479"/>
    <w:rsid w:val="007735E6"/>
    <w:rsid w:val="007739E8"/>
    <w:rsid w:val="00773CF8"/>
    <w:rsid w:val="007743BA"/>
    <w:rsid w:val="007745B4"/>
    <w:rsid w:val="00776682"/>
    <w:rsid w:val="00776D5D"/>
    <w:rsid w:val="00776E02"/>
    <w:rsid w:val="00776EF3"/>
    <w:rsid w:val="00777492"/>
    <w:rsid w:val="0077783E"/>
    <w:rsid w:val="00777963"/>
    <w:rsid w:val="00777E44"/>
    <w:rsid w:val="00777FB8"/>
    <w:rsid w:val="0078010A"/>
    <w:rsid w:val="00780776"/>
    <w:rsid w:val="007808EF"/>
    <w:rsid w:val="00780A6C"/>
    <w:rsid w:val="00781663"/>
    <w:rsid w:val="007817F6"/>
    <w:rsid w:val="00781953"/>
    <w:rsid w:val="00781D1C"/>
    <w:rsid w:val="00782123"/>
    <w:rsid w:val="00782215"/>
    <w:rsid w:val="00782A7C"/>
    <w:rsid w:val="00782CD5"/>
    <w:rsid w:val="00782E21"/>
    <w:rsid w:val="0078317A"/>
    <w:rsid w:val="00783223"/>
    <w:rsid w:val="00783531"/>
    <w:rsid w:val="0078364C"/>
    <w:rsid w:val="0078372E"/>
    <w:rsid w:val="0078381C"/>
    <w:rsid w:val="007846AE"/>
    <w:rsid w:val="00784A81"/>
    <w:rsid w:val="007857F3"/>
    <w:rsid w:val="007858F4"/>
    <w:rsid w:val="00785B75"/>
    <w:rsid w:val="00785C90"/>
    <w:rsid w:val="007863D4"/>
    <w:rsid w:val="00786575"/>
    <w:rsid w:val="00786C52"/>
    <w:rsid w:val="0078718D"/>
    <w:rsid w:val="00787358"/>
    <w:rsid w:val="0078762B"/>
    <w:rsid w:val="00787CCA"/>
    <w:rsid w:val="00790D76"/>
    <w:rsid w:val="00790E6B"/>
    <w:rsid w:val="00790F05"/>
    <w:rsid w:val="00791632"/>
    <w:rsid w:val="00791860"/>
    <w:rsid w:val="00792273"/>
    <w:rsid w:val="007925DD"/>
    <w:rsid w:val="00792713"/>
    <w:rsid w:val="00792AC7"/>
    <w:rsid w:val="00793158"/>
    <w:rsid w:val="00793690"/>
    <w:rsid w:val="00793A6B"/>
    <w:rsid w:val="007941A9"/>
    <w:rsid w:val="00794263"/>
    <w:rsid w:val="00794361"/>
    <w:rsid w:val="00794424"/>
    <w:rsid w:val="00794B00"/>
    <w:rsid w:val="00796291"/>
    <w:rsid w:val="00796345"/>
    <w:rsid w:val="00796841"/>
    <w:rsid w:val="00796BB6"/>
    <w:rsid w:val="007970AF"/>
    <w:rsid w:val="0079790E"/>
    <w:rsid w:val="007A0798"/>
    <w:rsid w:val="007A086D"/>
    <w:rsid w:val="007A0E4A"/>
    <w:rsid w:val="007A107F"/>
    <w:rsid w:val="007A1477"/>
    <w:rsid w:val="007A1842"/>
    <w:rsid w:val="007A1AAF"/>
    <w:rsid w:val="007A2144"/>
    <w:rsid w:val="007A2341"/>
    <w:rsid w:val="007A266F"/>
    <w:rsid w:val="007A2877"/>
    <w:rsid w:val="007A2934"/>
    <w:rsid w:val="007A2941"/>
    <w:rsid w:val="007A29B0"/>
    <w:rsid w:val="007A29BE"/>
    <w:rsid w:val="007A310E"/>
    <w:rsid w:val="007A33C1"/>
    <w:rsid w:val="007A39F8"/>
    <w:rsid w:val="007A3D87"/>
    <w:rsid w:val="007A4256"/>
    <w:rsid w:val="007A49FC"/>
    <w:rsid w:val="007A4DCB"/>
    <w:rsid w:val="007A5584"/>
    <w:rsid w:val="007A58CC"/>
    <w:rsid w:val="007A5B42"/>
    <w:rsid w:val="007A5BBC"/>
    <w:rsid w:val="007A6146"/>
    <w:rsid w:val="007A65B8"/>
    <w:rsid w:val="007A689A"/>
    <w:rsid w:val="007A6CB5"/>
    <w:rsid w:val="007A758D"/>
    <w:rsid w:val="007A7EDC"/>
    <w:rsid w:val="007B0B33"/>
    <w:rsid w:val="007B0D72"/>
    <w:rsid w:val="007B0EC6"/>
    <w:rsid w:val="007B124F"/>
    <w:rsid w:val="007B1310"/>
    <w:rsid w:val="007B1559"/>
    <w:rsid w:val="007B18B5"/>
    <w:rsid w:val="007B1D3D"/>
    <w:rsid w:val="007B20CB"/>
    <w:rsid w:val="007B26B1"/>
    <w:rsid w:val="007B2D28"/>
    <w:rsid w:val="007B338D"/>
    <w:rsid w:val="007B36C3"/>
    <w:rsid w:val="007B36F8"/>
    <w:rsid w:val="007B3913"/>
    <w:rsid w:val="007B4422"/>
    <w:rsid w:val="007B4625"/>
    <w:rsid w:val="007B4910"/>
    <w:rsid w:val="007B4919"/>
    <w:rsid w:val="007B54FE"/>
    <w:rsid w:val="007B55DF"/>
    <w:rsid w:val="007B56DF"/>
    <w:rsid w:val="007B5B14"/>
    <w:rsid w:val="007B6334"/>
    <w:rsid w:val="007B6C92"/>
    <w:rsid w:val="007B6ED4"/>
    <w:rsid w:val="007B7495"/>
    <w:rsid w:val="007B7506"/>
    <w:rsid w:val="007B7608"/>
    <w:rsid w:val="007B7C43"/>
    <w:rsid w:val="007B7E3E"/>
    <w:rsid w:val="007C008F"/>
    <w:rsid w:val="007C0353"/>
    <w:rsid w:val="007C04F4"/>
    <w:rsid w:val="007C0713"/>
    <w:rsid w:val="007C0A68"/>
    <w:rsid w:val="007C0BC6"/>
    <w:rsid w:val="007C0E6A"/>
    <w:rsid w:val="007C149A"/>
    <w:rsid w:val="007C1526"/>
    <w:rsid w:val="007C1714"/>
    <w:rsid w:val="007C20EA"/>
    <w:rsid w:val="007C2177"/>
    <w:rsid w:val="007C2388"/>
    <w:rsid w:val="007C2769"/>
    <w:rsid w:val="007C27CD"/>
    <w:rsid w:val="007C291F"/>
    <w:rsid w:val="007C2DA8"/>
    <w:rsid w:val="007C35D6"/>
    <w:rsid w:val="007C371F"/>
    <w:rsid w:val="007C3769"/>
    <w:rsid w:val="007C3A40"/>
    <w:rsid w:val="007C3E62"/>
    <w:rsid w:val="007C43F3"/>
    <w:rsid w:val="007C5DE0"/>
    <w:rsid w:val="007C638A"/>
    <w:rsid w:val="007C66C5"/>
    <w:rsid w:val="007C6FFF"/>
    <w:rsid w:val="007C799E"/>
    <w:rsid w:val="007C7DB5"/>
    <w:rsid w:val="007D0473"/>
    <w:rsid w:val="007D094B"/>
    <w:rsid w:val="007D0A70"/>
    <w:rsid w:val="007D1724"/>
    <w:rsid w:val="007D1DB2"/>
    <w:rsid w:val="007D1E01"/>
    <w:rsid w:val="007D267A"/>
    <w:rsid w:val="007D2A1B"/>
    <w:rsid w:val="007D2CAD"/>
    <w:rsid w:val="007D34C6"/>
    <w:rsid w:val="007D35F6"/>
    <w:rsid w:val="007D3687"/>
    <w:rsid w:val="007D3A82"/>
    <w:rsid w:val="007D3CD4"/>
    <w:rsid w:val="007D4080"/>
    <w:rsid w:val="007D415E"/>
    <w:rsid w:val="007D4214"/>
    <w:rsid w:val="007D465D"/>
    <w:rsid w:val="007D4BED"/>
    <w:rsid w:val="007D4C72"/>
    <w:rsid w:val="007D4D04"/>
    <w:rsid w:val="007D4E5F"/>
    <w:rsid w:val="007D4F1B"/>
    <w:rsid w:val="007D4F46"/>
    <w:rsid w:val="007D516E"/>
    <w:rsid w:val="007D5174"/>
    <w:rsid w:val="007D53E4"/>
    <w:rsid w:val="007D5402"/>
    <w:rsid w:val="007D548E"/>
    <w:rsid w:val="007D5E60"/>
    <w:rsid w:val="007D6CD0"/>
    <w:rsid w:val="007D727B"/>
    <w:rsid w:val="007D7392"/>
    <w:rsid w:val="007D7EB7"/>
    <w:rsid w:val="007D7F06"/>
    <w:rsid w:val="007E00EC"/>
    <w:rsid w:val="007E0856"/>
    <w:rsid w:val="007E08FE"/>
    <w:rsid w:val="007E0BB5"/>
    <w:rsid w:val="007E0FBC"/>
    <w:rsid w:val="007E100F"/>
    <w:rsid w:val="007E1056"/>
    <w:rsid w:val="007E1409"/>
    <w:rsid w:val="007E1A11"/>
    <w:rsid w:val="007E1B7A"/>
    <w:rsid w:val="007E1CB0"/>
    <w:rsid w:val="007E1EE5"/>
    <w:rsid w:val="007E24F3"/>
    <w:rsid w:val="007E28EB"/>
    <w:rsid w:val="007E2BD2"/>
    <w:rsid w:val="007E3A92"/>
    <w:rsid w:val="007E3A9A"/>
    <w:rsid w:val="007E3B8F"/>
    <w:rsid w:val="007E3E1A"/>
    <w:rsid w:val="007E4A7F"/>
    <w:rsid w:val="007E53F0"/>
    <w:rsid w:val="007E633C"/>
    <w:rsid w:val="007E639D"/>
    <w:rsid w:val="007E669E"/>
    <w:rsid w:val="007E68DC"/>
    <w:rsid w:val="007E6B48"/>
    <w:rsid w:val="007E6E03"/>
    <w:rsid w:val="007E6EFB"/>
    <w:rsid w:val="007E6FE8"/>
    <w:rsid w:val="007E71BC"/>
    <w:rsid w:val="007E72D0"/>
    <w:rsid w:val="007E769E"/>
    <w:rsid w:val="007E7C1B"/>
    <w:rsid w:val="007E7E95"/>
    <w:rsid w:val="007F0072"/>
    <w:rsid w:val="007F055E"/>
    <w:rsid w:val="007F06E7"/>
    <w:rsid w:val="007F0A9B"/>
    <w:rsid w:val="007F0B1C"/>
    <w:rsid w:val="007F0C14"/>
    <w:rsid w:val="007F1124"/>
    <w:rsid w:val="007F1172"/>
    <w:rsid w:val="007F1AE7"/>
    <w:rsid w:val="007F23AB"/>
    <w:rsid w:val="007F2458"/>
    <w:rsid w:val="007F3A2E"/>
    <w:rsid w:val="007F3B18"/>
    <w:rsid w:val="007F45E0"/>
    <w:rsid w:val="007F47BD"/>
    <w:rsid w:val="007F4A09"/>
    <w:rsid w:val="007F4BBD"/>
    <w:rsid w:val="007F519E"/>
    <w:rsid w:val="007F52D3"/>
    <w:rsid w:val="007F5FDE"/>
    <w:rsid w:val="007F60D6"/>
    <w:rsid w:val="007F60DC"/>
    <w:rsid w:val="007F766A"/>
    <w:rsid w:val="007F79D2"/>
    <w:rsid w:val="007F7B13"/>
    <w:rsid w:val="00800256"/>
    <w:rsid w:val="00800432"/>
    <w:rsid w:val="00800B87"/>
    <w:rsid w:val="00800CB7"/>
    <w:rsid w:val="00800CC1"/>
    <w:rsid w:val="008016B1"/>
    <w:rsid w:val="008017E4"/>
    <w:rsid w:val="008025F2"/>
    <w:rsid w:val="00802628"/>
    <w:rsid w:val="00802EFD"/>
    <w:rsid w:val="00803599"/>
    <w:rsid w:val="00803A3D"/>
    <w:rsid w:val="00803DD0"/>
    <w:rsid w:val="00803F6D"/>
    <w:rsid w:val="008043C6"/>
    <w:rsid w:val="008043ED"/>
    <w:rsid w:val="00804B91"/>
    <w:rsid w:val="00804EC2"/>
    <w:rsid w:val="008050AE"/>
    <w:rsid w:val="0080575A"/>
    <w:rsid w:val="00805DE2"/>
    <w:rsid w:val="0080613A"/>
    <w:rsid w:val="00806946"/>
    <w:rsid w:val="00806DC7"/>
    <w:rsid w:val="0080701A"/>
    <w:rsid w:val="008077FE"/>
    <w:rsid w:val="00810436"/>
    <w:rsid w:val="00810769"/>
    <w:rsid w:val="00810A7F"/>
    <w:rsid w:val="00810C27"/>
    <w:rsid w:val="00810D40"/>
    <w:rsid w:val="008113D2"/>
    <w:rsid w:val="0081161B"/>
    <w:rsid w:val="00811C01"/>
    <w:rsid w:val="00811F03"/>
    <w:rsid w:val="0081209A"/>
    <w:rsid w:val="00812267"/>
    <w:rsid w:val="008129E2"/>
    <w:rsid w:val="00812CF4"/>
    <w:rsid w:val="00812FF4"/>
    <w:rsid w:val="008130A1"/>
    <w:rsid w:val="008134E8"/>
    <w:rsid w:val="0081383E"/>
    <w:rsid w:val="00813DF2"/>
    <w:rsid w:val="00813DFF"/>
    <w:rsid w:val="00814619"/>
    <w:rsid w:val="008146C1"/>
    <w:rsid w:val="00814B0D"/>
    <w:rsid w:val="00815065"/>
    <w:rsid w:val="008158EA"/>
    <w:rsid w:val="00815AF2"/>
    <w:rsid w:val="00815C49"/>
    <w:rsid w:val="008165E2"/>
    <w:rsid w:val="00816D2B"/>
    <w:rsid w:val="00817137"/>
    <w:rsid w:val="008177E0"/>
    <w:rsid w:val="008179AB"/>
    <w:rsid w:val="00817CCA"/>
    <w:rsid w:val="00817D0E"/>
    <w:rsid w:val="00817F64"/>
    <w:rsid w:val="00820029"/>
    <w:rsid w:val="0082054C"/>
    <w:rsid w:val="008208C2"/>
    <w:rsid w:val="00820959"/>
    <w:rsid w:val="00820D83"/>
    <w:rsid w:val="0082130E"/>
    <w:rsid w:val="00821691"/>
    <w:rsid w:val="00821962"/>
    <w:rsid w:val="00822BDD"/>
    <w:rsid w:val="0082313E"/>
    <w:rsid w:val="008233C5"/>
    <w:rsid w:val="00823931"/>
    <w:rsid w:val="00823985"/>
    <w:rsid w:val="00823A8F"/>
    <w:rsid w:val="00823AC5"/>
    <w:rsid w:val="00823AE4"/>
    <w:rsid w:val="00823BBF"/>
    <w:rsid w:val="00823F7B"/>
    <w:rsid w:val="0082533C"/>
    <w:rsid w:val="00825691"/>
    <w:rsid w:val="00825895"/>
    <w:rsid w:val="00825CC0"/>
    <w:rsid w:val="008266BC"/>
    <w:rsid w:val="00826801"/>
    <w:rsid w:val="00827178"/>
    <w:rsid w:val="008271A3"/>
    <w:rsid w:val="008272ED"/>
    <w:rsid w:val="00827376"/>
    <w:rsid w:val="008274DA"/>
    <w:rsid w:val="0082786A"/>
    <w:rsid w:val="00827C29"/>
    <w:rsid w:val="00827F91"/>
    <w:rsid w:val="0083002C"/>
    <w:rsid w:val="0083017E"/>
    <w:rsid w:val="008312A9"/>
    <w:rsid w:val="0083169C"/>
    <w:rsid w:val="00831BAB"/>
    <w:rsid w:val="0083239D"/>
    <w:rsid w:val="00832AB1"/>
    <w:rsid w:val="00832BF2"/>
    <w:rsid w:val="00832E58"/>
    <w:rsid w:val="0083313B"/>
    <w:rsid w:val="00833552"/>
    <w:rsid w:val="008337D1"/>
    <w:rsid w:val="00833E09"/>
    <w:rsid w:val="00834531"/>
    <w:rsid w:val="00834806"/>
    <w:rsid w:val="00834861"/>
    <w:rsid w:val="00834922"/>
    <w:rsid w:val="00835122"/>
    <w:rsid w:val="00835313"/>
    <w:rsid w:val="00835359"/>
    <w:rsid w:val="00835F99"/>
    <w:rsid w:val="008364ED"/>
    <w:rsid w:val="00836C9C"/>
    <w:rsid w:val="008375CD"/>
    <w:rsid w:val="00837A5E"/>
    <w:rsid w:val="00837B7B"/>
    <w:rsid w:val="00837F17"/>
    <w:rsid w:val="008400D5"/>
    <w:rsid w:val="008404E7"/>
    <w:rsid w:val="008406FC"/>
    <w:rsid w:val="00840D8F"/>
    <w:rsid w:val="00841AD0"/>
    <w:rsid w:val="008421F4"/>
    <w:rsid w:val="008427B2"/>
    <w:rsid w:val="0084298B"/>
    <w:rsid w:val="00842B74"/>
    <w:rsid w:val="00842BA9"/>
    <w:rsid w:val="00842C4E"/>
    <w:rsid w:val="00843205"/>
    <w:rsid w:val="00843697"/>
    <w:rsid w:val="008442DA"/>
    <w:rsid w:val="00844336"/>
    <w:rsid w:val="00844EE6"/>
    <w:rsid w:val="00845148"/>
    <w:rsid w:val="008451E1"/>
    <w:rsid w:val="00845316"/>
    <w:rsid w:val="0084561E"/>
    <w:rsid w:val="00845660"/>
    <w:rsid w:val="008457AA"/>
    <w:rsid w:val="008457DE"/>
    <w:rsid w:val="008457ED"/>
    <w:rsid w:val="00845D57"/>
    <w:rsid w:val="00845F67"/>
    <w:rsid w:val="00846968"/>
    <w:rsid w:val="00846E41"/>
    <w:rsid w:val="00846FF7"/>
    <w:rsid w:val="00847BBC"/>
    <w:rsid w:val="0085037F"/>
    <w:rsid w:val="00851CE3"/>
    <w:rsid w:val="00851E3C"/>
    <w:rsid w:val="00852317"/>
    <w:rsid w:val="00852640"/>
    <w:rsid w:val="00852696"/>
    <w:rsid w:val="0085298F"/>
    <w:rsid w:val="00852F64"/>
    <w:rsid w:val="008537EF"/>
    <w:rsid w:val="00853AF1"/>
    <w:rsid w:val="00853CA1"/>
    <w:rsid w:val="0085405A"/>
    <w:rsid w:val="008542DC"/>
    <w:rsid w:val="008551EF"/>
    <w:rsid w:val="0085563D"/>
    <w:rsid w:val="00855C6F"/>
    <w:rsid w:val="00855D9A"/>
    <w:rsid w:val="00856732"/>
    <w:rsid w:val="00856882"/>
    <w:rsid w:val="00856B0B"/>
    <w:rsid w:val="00856EB6"/>
    <w:rsid w:val="00856EFD"/>
    <w:rsid w:val="008570BB"/>
    <w:rsid w:val="008575D1"/>
    <w:rsid w:val="00857AB3"/>
    <w:rsid w:val="00857B87"/>
    <w:rsid w:val="00857E2A"/>
    <w:rsid w:val="00857FA2"/>
    <w:rsid w:val="008600AD"/>
    <w:rsid w:val="00860FCE"/>
    <w:rsid w:val="008617DC"/>
    <w:rsid w:val="00861C05"/>
    <w:rsid w:val="00861D53"/>
    <w:rsid w:val="0086222C"/>
    <w:rsid w:val="008622BF"/>
    <w:rsid w:val="00863255"/>
    <w:rsid w:val="0086336F"/>
    <w:rsid w:val="00863B3D"/>
    <w:rsid w:val="008642F3"/>
    <w:rsid w:val="0086443E"/>
    <w:rsid w:val="008645F8"/>
    <w:rsid w:val="00864882"/>
    <w:rsid w:val="00864A3F"/>
    <w:rsid w:val="00864F75"/>
    <w:rsid w:val="00864F9F"/>
    <w:rsid w:val="00865271"/>
    <w:rsid w:val="008652C8"/>
    <w:rsid w:val="008653F2"/>
    <w:rsid w:val="008655E0"/>
    <w:rsid w:val="00865D44"/>
    <w:rsid w:val="00865F37"/>
    <w:rsid w:val="008661BD"/>
    <w:rsid w:val="00866464"/>
    <w:rsid w:val="0086674B"/>
    <w:rsid w:val="0086687A"/>
    <w:rsid w:val="00866906"/>
    <w:rsid w:val="00866FA8"/>
    <w:rsid w:val="00866FFE"/>
    <w:rsid w:val="008673EF"/>
    <w:rsid w:val="0086749C"/>
    <w:rsid w:val="008679C2"/>
    <w:rsid w:val="00867D73"/>
    <w:rsid w:val="00870DDE"/>
    <w:rsid w:val="00870E0D"/>
    <w:rsid w:val="00871276"/>
    <w:rsid w:val="0087170D"/>
    <w:rsid w:val="00871C82"/>
    <w:rsid w:val="00872327"/>
    <w:rsid w:val="00872945"/>
    <w:rsid w:val="00872CD9"/>
    <w:rsid w:val="00872DD2"/>
    <w:rsid w:val="00872F9C"/>
    <w:rsid w:val="0087323F"/>
    <w:rsid w:val="008740C3"/>
    <w:rsid w:val="0087447F"/>
    <w:rsid w:val="00874A9E"/>
    <w:rsid w:val="00874BE0"/>
    <w:rsid w:val="00874D9F"/>
    <w:rsid w:val="00875821"/>
    <w:rsid w:val="00875BD3"/>
    <w:rsid w:val="00875D16"/>
    <w:rsid w:val="00875F73"/>
    <w:rsid w:val="00876009"/>
    <w:rsid w:val="00876376"/>
    <w:rsid w:val="008763A9"/>
    <w:rsid w:val="00877107"/>
    <w:rsid w:val="00877F6B"/>
    <w:rsid w:val="00877F8B"/>
    <w:rsid w:val="0088000E"/>
    <w:rsid w:val="0088032E"/>
    <w:rsid w:val="008805D8"/>
    <w:rsid w:val="008806B9"/>
    <w:rsid w:val="0088098F"/>
    <w:rsid w:val="00880B6E"/>
    <w:rsid w:val="00880BDD"/>
    <w:rsid w:val="008812D3"/>
    <w:rsid w:val="00881327"/>
    <w:rsid w:val="00881449"/>
    <w:rsid w:val="008815F6"/>
    <w:rsid w:val="00881A64"/>
    <w:rsid w:val="0088247E"/>
    <w:rsid w:val="00882AFF"/>
    <w:rsid w:val="00882D0B"/>
    <w:rsid w:val="00882F07"/>
    <w:rsid w:val="00882FA1"/>
    <w:rsid w:val="00883506"/>
    <w:rsid w:val="008837F2"/>
    <w:rsid w:val="00883B0A"/>
    <w:rsid w:val="00883E92"/>
    <w:rsid w:val="008841A8"/>
    <w:rsid w:val="008845BE"/>
    <w:rsid w:val="00884C36"/>
    <w:rsid w:val="00885237"/>
    <w:rsid w:val="008852DD"/>
    <w:rsid w:val="00885669"/>
    <w:rsid w:val="00885824"/>
    <w:rsid w:val="00885CC7"/>
    <w:rsid w:val="00885D8F"/>
    <w:rsid w:val="00885E17"/>
    <w:rsid w:val="00885EC9"/>
    <w:rsid w:val="00885F9F"/>
    <w:rsid w:val="00886644"/>
    <w:rsid w:val="008866E5"/>
    <w:rsid w:val="00886951"/>
    <w:rsid w:val="00886C3F"/>
    <w:rsid w:val="00886D89"/>
    <w:rsid w:val="008871C3"/>
    <w:rsid w:val="00887221"/>
    <w:rsid w:val="0088747E"/>
    <w:rsid w:val="008877B6"/>
    <w:rsid w:val="0088782A"/>
    <w:rsid w:val="008879D1"/>
    <w:rsid w:val="008879DE"/>
    <w:rsid w:val="00887B2F"/>
    <w:rsid w:val="00887FCB"/>
    <w:rsid w:val="00890002"/>
    <w:rsid w:val="00890537"/>
    <w:rsid w:val="00890BA4"/>
    <w:rsid w:val="00890DA9"/>
    <w:rsid w:val="00890EE8"/>
    <w:rsid w:val="00890F7F"/>
    <w:rsid w:val="0089120B"/>
    <w:rsid w:val="00891716"/>
    <w:rsid w:val="00891B42"/>
    <w:rsid w:val="00891C7D"/>
    <w:rsid w:val="00892B40"/>
    <w:rsid w:val="00893132"/>
    <w:rsid w:val="00893D24"/>
    <w:rsid w:val="0089426E"/>
    <w:rsid w:val="008945CD"/>
    <w:rsid w:val="00894A35"/>
    <w:rsid w:val="00894BFD"/>
    <w:rsid w:val="00895263"/>
    <w:rsid w:val="0089561C"/>
    <w:rsid w:val="0089568F"/>
    <w:rsid w:val="00895C01"/>
    <w:rsid w:val="00895C3B"/>
    <w:rsid w:val="00896963"/>
    <w:rsid w:val="0089697D"/>
    <w:rsid w:val="00896A7D"/>
    <w:rsid w:val="00896AA3"/>
    <w:rsid w:val="00896CFC"/>
    <w:rsid w:val="008970BA"/>
    <w:rsid w:val="00897121"/>
    <w:rsid w:val="00897497"/>
    <w:rsid w:val="00897716"/>
    <w:rsid w:val="008979F4"/>
    <w:rsid w:val="00897C97"/>
    <w:rsid w:val="00897D27"/>
    <w:rsid w:val="00897F36"/>
    <w:rsid w:val="008A02A7"/>
    <w:rsid w:val="008A0319"/>
    <w:rsid w:val="008A0E41"/>
    <w:rsid w:val="008A1290"/>
    <w:rsid w:val="008A1446"/>
    <w:rsid w:val="008A1856"/>
    <w:rsid w:val="008A192A"/>
    <w:rsid w:val="008A1AC9"/>
    <w:rsid w:val="008A1B7E"/>
    <w:rsid w:val="008A1CC8"/>
    <w:rsid w:val="008A25A9"/>
    <w:rsid w:val="008A26B5"/>
    <w:rsid w:val="008A2C1B"/>
    <w:rsid w:val="008A2C40"/>
    <w:rsid w:val="008A2F57"/>
    <w:rsid w:val="008A4939"/>
    <w:rsid w:val="008A4D31"/>
    <w:rsid w:val="008A54F8"/>
    <w:rsid w:val="008A5892"/>
    <w:rsid w:val="008A5D5A"/>
    <w:rsid w:val="008A5F97"/>
    <w:rsid w:val="008A643B"/>
    <w:rsid w:val="008A7184"/>
    <w:rsid w:val="008A7397"/>
    <w:rsid w:val="008A752B"/>
    <w:rsid w:val="008A7692"/>
    <w:rsid w:val="008A7A6B"/>
    <w:rsid w:val="008B09C4"/>
    <w:rsid w:val="008B0A86"/>
    <w:rsid w:val="008B0B81"/>
    <w:rsid w:val="008B0FB8"/>
    <w:rsid w:val="008B15BA"/>
    <w:rsid w:val="008B1FDB"/>
    <w:rsid w:val="008B22A6"/>
    <w:rsid w:val="008B2B25"/>
    <w:rsid w:val="008B3BF2"/>
    <w:rsid w:val="008B3CD2"/>
    <w:rsid w:val="008B3EE3"/>
    <w:rsid w:val="008B3F8D"/>
    <w:rsid w:val="008B4532"/>
    <w:rsid w:val="008B496A"/>
    <w:rsid w:val="008B4B79"/>
    <w:rsid w:val="008B4CB5"/>
    <w:rsid w:val="008B4CCF"/>
    <w:rsid w:val="008B58F2"/>
    <w:rsid w:val="008B59E6"/>
    <w:rsid w:val="008B5A56"/>
    <w:rsid w:val="008B5A75"/>
    <w:rsid w:val="008B5B67"/>
    <w:rsid w:val="008B617E"/>
    <w:rsid w:val="008B66DC"/>
    <w:rsid w:val="008B6742"/>
    <w:rsid w:val="008B6F5D"/>
    <w:rsid w:val="008B6F7F"/>
    <w:rsid w:val="008B6F90"/>
    <w:rsid w:val="008B6FF6"/>
    <w:rsid w:val="008B7774"/>
    <w:rsid w:val="008B7819"/>
    <w:rsid w:val="008B784A"/>
    <w:rsid w:val="008B7D03"/>
    <w:rsid w:val="008B7F06"/>
    <w:rsid w:val="008C06EB"/>
    <w:rsid w:val="008C0B6E"/>
    <w:rsid w:val="008C12E8"/>
    <w:rsid w:val="008C149F"/>
    <w:rsid w:val="008C1706"/>
    <w:rsid w:val="008C1A3F"/>
    <w:rsid w:val="008C1A78"/>
    <w:rsid w:val="008C1A89"/>
    <w:rsid w:val="008C1A98"/>
    <w:rsid w:val="008C20F8"/>
    <w:rsid w:val="008C2212"/>
    <w:rsid w:val="008C258F"/>
    <w:rsid w:val="008C2A27"/>
    <w:rsid w:val="008C2ADE"/>
    <w:rsid w:val="008C2F91"/>
    <w:rsid w:val="008C3132"/>
    <w:rsid w:val="008C31D7"/>
    <w:rsid w:val="008C32A5"/>
    <w:rsid w:val="008C38B9"/>
    <w:rsid w:val="008C3AAE"/>
    <w:rsid w:val="008C3E61"/>
    <w:rsid w:val="008C405A"/>
    <w:rsid w:val="008C4386"/>
    <w:rsid w:val="008C45BC"/>
    <w:rsid w:val="008C46FE"/>
    <w:rsid w:val="008C481A"/>
    <w:rsid w:val="008C49DB"/>
    <w:rsid w:val="008C4C47"/>
    <w:rsid w:val="008C595F"/>
    <w:rsid w:val="008C5C5D"/>
    <w:rsid w:val="008C6A51"/>
    <w:rsid w:val="008C6ADA"/>
    <w:rsid w:val="008C6AFE"/>
    <w:rsid w:val="008C6C27"/>
    <w:rsid w:val="008C6DCA"/>
    <w:rsid w:val="008C7330"/>
    <w:rsid w:val="008C76E2"/>
    <w:rsid w:val="008C7B4E"/>
    <w:rsid w:val="008D005D"/>
    <w:rsid w:val="008D0283"/>
    <w:rsid w:val="008D0E7B"/>
    <w:rsid w:val="008D0F0B"/>
    <w:rsid w:val="008D18D5"/>
    <w:rsid w:val="008D1934"/>
    <w:rsid w:val="008D1B3E"/>
    <w:rsid w:val="008D1B57"/>
    <w:rsid w:val="008D20DA"/>
    <w:rsid w:val="008D22A1"/>
    <w:rsid w:val="008D2577"/>
    <w:rsid w:val="008D2834"/>
    <w:rsid w:val="008D2852"/>
    <w:rsid w:val="008D34DD"/>
    <w:rsid w:val="008D35E7"/>
    <w:rsid w:val="008D36EF"/>
    <w:rsid w:val="008D3AB8"/>
    <w:rsid w:val="008D3B9D"/>
    <w:rsid w:val="008D4484"/>
    <w:rsid w:val="008D4B57"/>
    <w:rsid w:val="008D4BFA"/>
    <w:rsid w:val="008D4C61"/>
    <w:rsid w:val="008D6693"/>
    <w:rsid w:val="008D66E3"/>
    <w:rsid w:val="008D68C3"/>
    <w:rsid w:val="008D778A"/>
    <w:rsid w:val="008D77CA"/>
    <w:rsid w:val="008D78C3"/>
    <w:rsid w:val="008D7C60"/>
    <w:rsid w:val="008E0A73"/>
    <w:rsid w:val="008E0D69"/>
    <w:rsid w:val="008E0E38"/>
    <w:rsid w:val="008E1681"/>
    <w:rsid w:val="008E16D8"/>
    <w:rsid w:val="008E21A6"/>
    <w:rsid w:val="008E272D"/>
    <w:rsid w:val="008E2AC7"/>
    <w:rsid w:val="008E36D0"/>
    <w:rsid w:val="008E370C"/>
    <w:rsid w:val="008E462D"/>
    <w:rsid w:val="008E4EAF"/>
    <w:rsid w:val="008E5061"/>
    <w:rsid w:val="008E51BD"/>
    <w:rsid w:val="008E5482"/>
    <w:rsid w:val="008E5702"/>
    <w:rsid w:val="008E59B1"/>
    <w:rsid w:val="008E5BEF"/>
    <w:rsid w:val="008E5CFA"/>
    <w:rsid w:val="008E5F08"/>
    <w:rsid w:val="008E656E"/>
    <w:rsid w:val="008E65B3"/>
    <w:rsid w:val="008E67AE"/>
    <w:rsid w:val="008E6A90"/>
    <w:rsid w:val="008E733B"/>
    <w:rsid w:val="008E7517"/>
    <w:rsid w:val="008E751E"/>
    <w:rsid w:val="008E7B7F"/>
    <w:rsid w:val="008E7C19"/>
    <w:rsid w:val="008F00C5"/>
    <w:rsid w:val="008F0748"/>
    <w:rsid w:val="008F080A"/>
    <w:rsid w:val="008F0934"/>
    <w:rsid w:val="008F0D18"/>
    <w:rsid w:val="008F1459"/>
    <w:rsid w:val="008F1B66"/>
    <w:rsid w:val="008F1CEC"/>
    <w:rsid w:val="008F2245"/>
    <w:rsid w:val="008F2251"/>
    <w:rsid w:val="008F258B"/>
    <w:rsid w:val="008F26C2"/>
    <w:rsid w:val="008F29A0"/>
    <w:rsid w:val="008F2A7C"/>
    <w:rsid w:val="008F2A7E"/>
    <w:rsid w:val="008F2BBD"/>
    <w:rsid w:val="008F2D36"/>
    <w:rsid w:val="008F32D1"/>
    <w:rsid w:val="008F3342"/>
    <w:rsid w:val="008F3A1D"/>
    <w:rsid w:val="008F3B92"/>
    <w:rsid w:val="008F3C9E"/>
    <w:rsid w:val="008F40AF"/>
    <w:rsid w:val="008F4628"/>
    <w:rsid w:val="008F4AFB"/>
    <w:rsid w:val="008F5404"/>
    <w:rsid w:val="008F558C"/>
    <w:rsid w:val="008F56F2"/>
    <w:rsid w:val="008F58DF"/>
    <w:rsid w:val="008F604F"/>
    <w:rsid w:val="008F60BE"/>
    <w:rsid w:val="008F61A0"/>
    <w:rsid w:val="008F6348"/>
    <w:rsid w:val="008F6755"/>
    <w:rsid w:val="008F6D82"/>
    <w:rsid w:val="008F6E68"/>
    <w:rsid w:val="008F7180"/>
    <w:rsid w:val="008F77F3"/>
    <w:rsid w:val="008F793E"/>
    <w:rsid w:val="008F7B75"/>
    <w:rsid w:val="008F7E6D"/>
    <w:rsid w:val="00900232"/>
    <w:rsid w:val="00900332"/>
    <w:rsid w:val="009006B9"/>
    <w:rsid w:val="009008B0"/>
    <w:rsid w:val="009008B6"/>
    <w:rsid w:val="00900B95"/>
    <w:rsid w:val="00900E91"/>
    <w:rsid w:val="009010B9"/>
    <w:rsid w:val="009010C9"/>
    <w:rsid w:val="009011E4"/>
    <w:rsid w:val="009013A7"/>
    <w:rsid w:val="009013D1"/>
    <w:rsid w:val="00901885"/>
    <w:rsid w:val="00901E92"/>
    <w:rsid w:val="009021DA"/>
    <w:rsid w:val="00902C41"/>
    <w:rsid w:val="00902EF4"/>
    <w:rsid w:val="00902F71"/>
    <w:rsid w:val="00903169"/>
    <w:rsid w:val="00903746"/>
    <w:rsid w:val="009039E4"/>
    <w:rsid w:val="00903EE4"/>
    <w:rsid w:val="0090407B"/>
    <w:rsid w:val="009040F1"/>
    <w:rsid w:val="0090440F"/>
    <w:rsid w:val="00904725"/>
    <w:rsid w:val="00904D70"/>
    <w:rsid w:val="00904E4F"/>
    <w:rsid w:val="0090517A"/>
    <w:rsid w:val="00905745"/>
    <w:rsid w:val="00905DD5"/>
    <w:rsid w:val="009062CF"/>
    <w:rsid w:val="009064CE"/>
    <w:rsid w:val="0090655A"/>
    <w:rsid w:val="00906BF3"/>
    <w:rsid w:val="00907250"/>
    <w:rsid w:val="00907C1F"/>
    <w:rsid w:val="00910200"/>
    <w:rsid w:val="009102C3"/>
    <w:rsid w:val="00910BBA"/>
    <w:rsid w:val="009110AC"/>
    <w:rsid w:val="00911512"/>
    <w:rsid w:val="00911529"/>
    <w:rsid w:val="00911785"/>
    <w:rsid w:val="009124C3"/>
    <w:rsid w:val="0091386B"/>
    <w:rsid w:val="00913C49"/>
    <w:rsid w:val="00913D56"/>
    <w:rsid w:val="00915469"/>
    <w:rsid w:val="00915CF5"/>
    <w:rsid w:val="00915D4F"/>
    <w:rsid w:val="00915E55"/>
    <w:rsid w:val="0091632F"/>
    <w:rsid w:val="009166C7"/>
    <w:rsid w:val="009170D1"/>
    <w:rsid w:val="009170D2"/>
    <w:rsid w:val="00917B78"/>
    <w:rsid w:val="00917BAE"/>
    <w:rsid w:val="009203E2"/>
    <w:rsid w:val="0092055B"/>
    <w:rsid w:val="00920564"/>
    <w:rsid w:val="00920735"/>
    <w:rsid w:val="009208D6"/>
    <w:rsid w:val="00920C70"/>
    <w:rsid w:val="009214E7"/>
    <w:rsid w:val="00921D0D"/>
    <w:rsid w:val="00921D59"/>
    <w:rsid w:val="009220D3"/>
    <w:rsid w:val="009221EC"/>
    <w:rsid w:val="00922C31"/>
    <w:rsid w:val="00922D0C"/>
    <w:rsid w:val="00922DD5"/>
    <w:rsid w:val="009230DD"/>
    <w:rsid w:val="00923244"/>
    <w:rsid w:val="0092325A"/>
    <w:rsid w:val="009237A7"/>
    <w:rsid w:val="0092389A"/>
    <w:rsid w:val="00923944"/>
    <w:rsid w:val="0092403E"/>
    <w:rsid w:val="00924375"/>
    <w:rsid w:val="009244CF"/>
    <w:rsid w:val="009246CF"/>
    <w:rsid w:val="00924D82"/>
    <w:rsid w:val="00924E11"/>
    <w:rsid w:val="00924F94"/>
    <w:rsid w:val="00925136"/>
    <w:rsid w:val="0092609C"/>
    <w:rsid w:val="009269A6"/>
    <w:rsid w:val="009300F6"/>
    <w:rsid w:val="009305CB"/>
    <w:rsid w:val="00930C9C"/>
    <w:rsid w:val="009311BC"/>
    <w:rsid w:val="00931E2F"/>
    <w:rsid w:val="009323D3"/>
    <w:rsid w:val="009323EF"/>
    <w:rsid w:val="00932790"/>
    <w:rsid w:val="00932A79"/>
    <w:rsid w:val="00932FB0"/>
    <w:rsid w:val="009334D4"/>
    <w:rsid w:val="00934910"/>
    <w:rsid w:val="00935212"/>
    <w:rsid w:val="009354BB"/>
    <w:rsid w:val="009355C7"/>
    <w:rsid w:val="009355DE"/>
    <w:rsid w:val="00935647"/>
    <w:rsid w:val="009364F6"/>
    <w:rsid w:val="009365AA"/>
    <w:rsid w:val="00936E55"/>
    <w:rsid w:val="009375B4"/>
    <w:rsid w:val="009401EF"/>
    <w:rsid w:val="00940654"/>
    <w:rsid w:val="009409C9"/>
    <w:rsid w:val="00940B55"/>
    <w:rsid w:val="00941387"/>
    <w:rsid w:val="00941A8C"/>
    <w:rsid w:val="00941E42"/>
    <w:rsid w:val="00942293"/>
    <w:rsid w:val="009425A0"/>
    <w:rsid w:val="009432CB"/>
    <w:rsid w:val="009434C3"/>
    <w:rsid w:val="00943B9B"/>
    <w:rsid w:val="00943D2E"/>
    <w:rsid w:val="00944072"/>
    <w:rsid w:val="00944404"/>
    <w:rsid w:val="00944425"/>
    <w:rsid w:val="009449A2"/>
    <w:rsid w:val="00945B3E"/>
    <w:rsid w:val="00945CF4"/>
    <w:rsid w:val="00945F47"/>
    <w:rsid w:val="00946072"/>
    <w:rsid w:val="00946795"/>
    <w:rsid w:val="00946DAD"/>
    <w:rsid w:val="0094704A"/>
    <w:rsid w:val="00947084"/>
    <w:rsid w:val="00947397"/>
    <w:rsid w:val="009476BF"/>
    <w:rsid w:val="009477CA"/>
    <w:rsid w:val="009507AB"/>
    <w:rsid w:val="00950A62"/>
    <w:rsid w:val="00950C6E"/>
    <w:rsid w:val="00950D40"/>
    <w:rsid w:val="00950D6A"/>
    <w:rsid w:val="0095109A"/>
    <w:rsid w:val="0095151F"/>
    <w:rsid w:val="009515D2"/>
    <w:rsid w:val="00951866"/>
    <w:rsid w:val="009519AA"/>
    <w:rsid w:val="00951B99"/>
    <w:rsid w:val="00951F0E"/>
    <w:rsid w:val="00951F75"/>
    <w:rsid w:val="0095217E"/>
    <w:rsid w:val="009524D3"/>
    <w:rsid w:val="00952882"/>
    <w:rsid w:val="00953060"/>
    <w:rsid w:val="00953174"/>
    <w:rsid w:val="00954153"/>
    <w:rsid w:val="0095433D"/>
    <w:rsid w:val="00954460"/>
    <w:rsid w:val="0095482F"/>
    <w:rsid w:val="00954D97"/>
    <w:rsid w:val="00954EF5"/>
    <w:rsid w:val="009557B6"/>
    <w:rsid w:val="00956606"/>
    <w:rsid w:val="009568AC"/>
    <w:rsid w:val="009571A5"/>
    <w:rsid w:val="009574D7"/>
    <w:rsid w:val="00957510"/>
    <w:rsid w:val="00957792"/>
    <w:rsid w:val="009577C2"/>
    <w:rsid w:val="00957810"/>
    <w:rsid w:val="00957A99"/>
    <w:rsid w:val="00957FD9"/>
    <w:rsid w:val="00957FDC"/>
    <w:rsid w:val="0096047E"/>
    <w:rsid w:val="00960631"/>
    <w:rsid w:val="00960A9D"/>
    <w:rsid w:val="00960BBA"/>
    <w:rsid w:val="00960FF2"/>
    <w:rsid w:val="00961003"/>
    <w:rsid w:val="0096148D"/>
    <w:rsid w:val="00961B4F"/>
    <w:rsid w:val="00961DD2"/>
    <w:rsid w:val="009622B6"/>
    <w:rsid w:val="00962DC1"/>
    <w:rsid w:val="00962DEA"/>
    <w:rsid w:val="009633B7"/>
    <w:rsid w:val="00964136"/>
    <w:rsid w:val="00964625"/>
    <w:rsid w:val="00964775"/>
    <w:rsid w:val="0096478A"/>
    <w:rsid w:val="00964B48"/>
    <w:rsid w:val="00964C80"/>
    <w:rsid w:val="00964D33"/>
    <w:rsid w:val="00964DC3"/>
    <w:rsid w:val="00964EF9"/>
    <w:rsid w:val="00964F66"/>
    <w:rsid w:val="0096500E"/>
    <w:rsid w:val="00965087"/>
    <w:rsid w:val="0096521B"/>
    <w:rsid w:val="00965D35"/>
    <w:rsid w:val="00965EA4"/>
    <w:rsid w:val="00966087"/>
    <w:rsid w:val="0096690E"/>
    <w:rsid w:val="00967083"/>
    <w:rsid w:val="0096763B"/>
    <w:rsid w:val="009676B1"/>
    <w:rsid w:val="009678DD"/>
    <w:rsid w:val="00967C1A"/>
    <w:rsid w:val="009706B3"/>
    <w:rsid w:val="009707FF"/>
    <w:rsid w:val="00970D3B"/>
    <w:rsid w:val="0097104D"/>
    <w:rsid w:val="009713B1"/>
    <w:rsid w:val="009719E7"/>
    <w:rsid w:val="00971A2F"/>
    <w:rsid w:val="00971A89"/>
    <w:rsid w:val="00971B02"/>
    <w:rsid w:val="00971C67"/>
    <w:rsid w:val="009725CA"/>
    <w:rsid w:val="00972772"/>
    <w:rsid w:val="00972794"/>
    <w:rsid w:val="00972880"/>
    <w:rsid w:val="009729C8"/>
    <w:rsid w:val="00972D58"/>
    <w:rsid w:val="00973658"/>
    <w:rsid w:val="00974979"/>
    <w:rsid w:val="00974FD4"/>
    <w:rsid w:val="009753A6"/>
    <w:rsid w:val="0097583B"/>
    <w:rsid w:val="00975DCD"/>
    <w:rsid w:val="0097644C"/>
    <w:rsid w:val="00976A9B"/>
    <w:rsid w:val="00977136"/>
    <w:rsid w:val="0097713F"/>
    <w:rsid w:val="0097733B"/>
    <w:rsid w:val="00977725"/>
    <w:rsid w:val="0097779D"/>
    <w:rsid w:val="00977811"/>
    <w:rsid w:val="00977F21"/>
    <w:rsid w:val="00980BAF"/>
    <w:rsid w:val="0098108F"/>
    <w:rsid w:val="00981921"/>
    <w:rsid w:val="00981DA0"/>
    <w:rsid w:val="009820AB"/>
    <w:rsid w:val="00982707"/>
    <w:rsid w:val="0098290E"/>
    <w:rsid w:val="009829E6"/>
    <w:rsid w:val="00982B02"/>
    <w:rsid w:val="00982EE3"/>
    <w:rsid w:val="00982F54"/>
    <w:rsid w:val="00982FC4"/>
    <w:rsid w:val="009831E8"/>
    <w:rsid w:val="009835FF"/>
    <w:rsid w:val="0098393D"/>
    <w:rsid w:val="00983CD4"/>
    <w:rsid w:val="00983D7A"/>
    <w:rsid w:val="00983DFA"/>
    <w:rsid w:val="009840B2"/>
    <w:rsid w:val="009848D8"/>
    <w:rsid w:val="009850E7"/>
    <w:rsid w:val="009854CE"/>
    <w:rsid w:val="00985768"/>
    <w:rsid w:val="00985813"/>
    <w:rsid w:val="009860C8"/>
    <w:rsid w:val="0098695D"/>
    <w:rsid w:val="00986D95"/>
    <w:rsid w:val="00987658"/>
    <w:rsid w:val="009878B2"/>
    <w:rsid w:val="00987CB3"/>
    <w:rsid w:val="0099035E"/>
    <w:rsid w:val="00990AAF"/>
    <w:rsid w:val="00990BF6"/>
    <w:rsid w:val="00990DCD"/>
    <w:rsid w:val="0099123C"/>
    <w:rsid w:val="00991285"/>
    <w:rsid w:val="00991863"/>
    <w:rsid w:val="00991898"/>
    <w:rsid w:val="00992C69"/>
    <w:rsid w:val="00993149"/>
    <w:rsid w:val="00993AF0"/>
    <w:rsid w:val="00993E62"/>
    <w:rsid w:val="00994485"/>
    <w:rsid w:val="009948B0"/>
    <w:rsid w:val="00994E40"/>
    <w:rsid w:val="009959FB"/>
    <w:rsid w:val="00995FA7"/>
    <w:rsid w:val="0099622B"/>
    <w:rsid w:val="009962E4"/>
    <w:rsid w:val="00996818"/>
    <w:rsid w:val="009968B2"/>
    <w:rsid w:val="00996A8E"/>
    <w:rsid w:val="00996CE0"/>
    <w:rsid w:val="00997323"/>
    <w:rsid w:val="009976EC"/>
    <w:rsid w:val="009977F4"/>
    <w:rsid w:val="00997863"/>
    <w:rsid w:val="00997AE9"/>
    <w:rsid w:val="00997C1A"/>
    <w:rsid w:val="00997E05"/>
    <w:rsid w:val="009A046B"/>
    <w:rsid w:val="009A061D"/>
    <w:rsid w:val="009A0CB8"/>
    <w:rsid w:val="009A11E9"/>
    <w:rsid w:val="009A12AC"/>
    <w:rsid w:val="009A1315"/>
    <w:rsid w:val="009A1773"/>
    <w:rsid w:val="009A1F6D"/>
    <w:rsid w:val="009A28B2"/>
    <w:rsid w:val="009A29E4"/>
    <w:rsid w:val="009A2B55"/>
    <w:rsid w:val="009A2C62"/>
    <w:rsid w:val="009A2E8D"/>
    <w:rsid w:val="009A3026"/>
    <w:rsid w:val="009A32B1"/>
    <w:rsid w:val="009A340B"/>
    <w:rsid w:val="009A3577"/>
    <w:rsid w:val="009A3AE9"/>
    <w:rsid w:val="009A3B61"/>
    <w:rsid w:val="009A3DE5"/>
    <w:rsid w:val="009A406F"/>
    <w:rsid w:val="009A41F7"/>
    <w:rsid w:val="009A456B"/>
    <w:rsid w:val="009A4654"/>
    <w:rsid w:val="009A4965"/>
    <w:rsid w:val="009A4989"/>
    <w:rsid w:val="009A519A"/>
    <w:rsid w:val="009A5239"/>
    <w:rsid w:val="009A52A4"/>
    <w:rsid w:val="009A5462"/>
    <w:rsid w:val="009A55F7"/>
    <w:rsid w:val="009A5D9D"/>
    <w:rsid w:val="009A6103"/>
    <w:rsid w:val="009A67D3"/>
    <w:rsid w:val="009A6AF7"/>
    <w:rsid w:val="009A6D80"/>
    <w:rsid w:val="009A6DBB"/>
    <w:rsid w:val="009A7CC5"/>
    <w:rsid w:val="009A7DEA"/>
    <w:rsid w:val="009A7E0B"/>
    <w:rsid w:val="009B0D66"/>
    <w:rsid w:val="009B120C"/>
    <w:rsid w:val="009B1253"/>
    <w:rsid w:val="009B16A3"/>
    <w:rsid w:val="009B1A93"/>
    <w:rsid w:val="009B1D61"/>
    <w:rsid w:val="009B291E"/>
    <w:rsid w:val="009B2CF0"/>
    <w:rsid w:val="009B3268"/>
    <w:rsid w:val="009B3797"/>
    <w:rsid w:val="009B3C93"/>
    <w:rsid w:val="009B3D38"/>
    <w:rsid w:val="009B4226"/>
    <w:rsid w:val="009B4429"/>
    <w:rsid w:val="009B4470"/>
    <w:rsid w:val="009B4784"/>
    <w:rsid w:val="009B4DB9"/>
    <w:rsid w:val="009B4E10"/>
    <w:rsid w:val="009B5363"/>
    <w:rsid w:val="009B557F"/>
    <w:rsid w:val="009B55FF"/>
    <w:rsid w:val="009B575E"/>
    <w:rsid w:val="009B58E3"/>
    <w:rsid w:val="009B5930"/>
    <w:rsid w:val="009B5A54"/>
    <w:rsid w:val="009B5D83"/>
    <w:rsid w:val="009B62B6"/>
    <w:rsid w:val="009B64CD"/>
    <w:rsid w:val="009B66D8"/>
    <w:rsid w:val="009B6ED2"/>
    <w:rsid w:val="009B7095"/>
    <w:rsid w:val="009B7BF0"/>
    <w:rsid w:val="009C00C3"/>
    <w:rsid w:val="009C0866"/>
    <w:rsid w:val="009C090C"/>
    <w:rsid w:val="009C111D"/>
    <w:rsid w:val="009C2140"/>
    <w:rsid w:val="009C2153"/>
    <w:rsid w:val="009C24C8"/>
    <w:rsid w:val="009C2660"/>
    <w:rsid w:val="009C27EE"/>
    <w:rsid w:val="009C2BEE"/>
    <w:rsid w:val="009C2CEC"/>
    <w:rsid w:val="009C33DF"/>
    <w:rsid w:val="009C346E"/>
    <w:rsid w:val="009C36E1"/>
    <w:rsid w:val="009C3FD8"/>
    <w:rsid w:val="009C421D"/>
    <w:rsid w:val="009C43EC"/>
    <w:rsid w:val="009C463F"/>
    <w:rsid w:val="009C47B4"/>
    <w:rsid w:val="009C4BDB"/>
    <w:rsid w:val="009C4D13"/>
    <w:rsid w:val="009C50F0"/>
    <w:rsid w:val="009C54FC"/>
    <w:rsid w:val="009C56B3"/>
    <w:rsid w:val="009C593A"/>
    <w:rsid w:val="009C5AC0"/>
    <w:rsid w:val="009C5B3A"/>
    <w:rsid w:val="009C5C56"/>
    <w:rsid w:val="009C637B"/>
    <w:rsid w:val="009C642E"/>
    <w:rsid w:val="009C64DB"/>
    <w:rsid w:val="009C652E"/>
    <w:rsid w:val="009C6559"/>
    <w:rsid w:val="009C67C3"/>
    <w:rsid w:val="009C6BB6"/>
    <w:rsid w:val="009C6C43"/>
    <w:rsid w:val="009C71CE"/>
    <w:rsid w:val="009C7E66"/>
    <w:rsid w:val="009D0266"/>
    <w:rsid w:val="009D0269"/>
    <w:rsid w:val="009D0327"/>
    <w:rsid w:val="009D0D32"/>
    <w:rsid w:val="009D19F6"/>
    <w:rsid w:val="009D23CF"/>
    <w:rsid w:val="009D2565"/>
    <w:rsid w:val="009D2FE5"/>
    <w:rsid w:val="009D365F"/>
    <w:rsid w:val="009D389B"/>
    <w:rsid w:val="009D4079"/>
    <w:rsid w:val="009D4759"/>
    <w:rsid w:val="009D4AAC"/>
    <w:rsid w:val="009D4AAD"/>
    <w:rsid w:val="009D4F9D"/>
    <w:rsid w:val="009D4FBE"/>
    <w:rsid w:val="009D5086"/>
    <w:rsid w:val="009D508F"/>
    <w:rsid w:val="009D51B7"/>
    <w:rsid w:val="009D54AE"/>
    <w:rsid w:val="009D576E"/>
    <w:rsid w:val="009D5C07"/>
    <w:rsid w:val="009D5E46"/>
    <w:rsid w:val="009D5E9F"/>
    <w:rsid w:val="009D6B8A"/>
    <w:rsid w:val="009D6E61"/>
    <w:rsid w:val="009D75A3"/>
    <w:rsid w:val="009D7963"/>
    <w:rsid w:val="009D7C1D"/>
    <w:rsid w:val="009D7FFA"/>
    <w:rsid w:val="009E0797"/>
    <w:rsid w:val="009E15DE"/>
    <w:rsid w:val="009E1891"/>
    <w:rsid w:val="009E1BE5"/>
    <w:rsid w:val="009E1DB9"/>
    <w:rsid w:val="009E237B"/>
    <w:rsid w:val="009E2702"/>
    <w:rsid w:val="009E29C9"/>
    <w:rsid w:val="009E323B"/>
    <w:rsid w:val="009E3593"/>
    <w:rsid w:val="009E3CFB"/>
    <w:rsid w:val="009E4C27"/>
    <w:rsid w:val="009E56D5"/>
    <w:rsid w:val="009E5895"/>
    <w:rsid w:val="009E5A8E"/>
    <w:rsid w:val="009E5C77"/>
    <w:rsid w:val="009E5E37"/>
    <w:rsid w:val="009E6035"/>
    <w:rsid w:val="009E672A"/>
    <w:rsid w:val="009E6A39"/>
    <w:rsid w:val="009E6A46"/>
    <w:rsid w:val="009E6DDD"/>
    <w:rsid w:val="009E6DF1"/>
    <w:rsid w:val="009E6F7B"/>
    <w:rsid w:val="009E720C"/>
    <w:rsid w:val="009E7283"/>
    <w:rsid w:val="009E72D9"/>
    <w:rsid w:val="009E79B4"/>
    <w:rsid w:val="009E7AE7"/>
    <w:rsid w:val="009E7E1E"/>
    <w:rsid w:val="009F04C2"/>
    <w:rsid w:val="009F12B1"/>
    <w:rsid w:val="009F13AB"/>
    <w:rsid w:val="009F1CF1"/>
    <w:rsid w:val="009F1FC6"/>
    <w:rsid w:val="009F3519"/>
    <w:rsid w:val="009F3C09"/>
    <w:rsid w:val="009F3DC2"/>
    <w:rsid w:val="009F5653"/>
    <w:rsid w:val="009F5798"/>
    <w:rsid w:val="009F58AA"/>
    <w:rsid w:val="009F5C0A"/>
    <w:rsid w:val="009F5FCB"/>
    <w:rsid w:val="009F60CF"/>
    <w:rsid w:val="009F6649"/>
    <w:rsid w:val="009F67BA"/>
    <w:rsid w:val="009F6C31"/>
    <w:rsid w:val="009F6CC8"/>
    <w:rsid w:val="009F6D35"/>
    <w:rsid w:val="009F7124"/>
    <w:rsid w:val="009F7389"/>
    <w:rsid w:val="009F767C"/>
    <w:rsid w:val="009F7B67"/>
    <w:rsid w:val="009F7B9B"/>
    <w:rsid w:val="00A000C3"/>
    <w:rsid w:val="00A003BE"/>
    <w:rsid w:val="00A003F8"/>
    <w:rsid w:val="00A008F8"/>
    <w:rsid w:val="00A00CC4"/>
    <w:rsid w:val="00A00D71"/>
    <w:rsid w:val="00A00E97"/>
    <w:rsid w:val="00A01872"/>
    <w:rsid w:val="00A018C2"/>
    <w:rsid w:val="00A01B93"/>
    <w:rsid w:val="00A01DAD"/>
    <w:rsid w:val="00A01F4C"/>
    <w:rsid w:val="00A02E11"/>
    <w:rsid w:val="00A02E6C"/>
    <w:rsid w:val="00A0351F"/>
    <w:rsid w:val="00A0398A"/>
    <w:rsid w:val="00A03CB2"/>
    <w:rsid w:val="00A041D1"/>
    <w:rsid w:val="00A0422B"/>
    <w:rsid w:val="00A05000"/>
    <w:rsid w:val="00A050C2"/>
    <w:rsid w:val="00A0534A"/>
    <w:rsid w:val="00A05AF8"/>
    <w:rsid w:val="00A05BB4"/>
    <w:rsid w:val="00A05C84"/>
    <w:rsid w:val="00A062D0"/>
    <w:rsid w:val="00A062EE"/>
    <w:rsid w:val="00A06536"/>
    <w:rsid w:val="00A066B2"/>
    <w:rsid w:val="00A06BBF"/>
    <w:rsid w:val="00A06DCB"/>
    <w:rsid w:val="00A106B1"/>
    <w:rsid w:val="00A1177B"/>
    <w:rsid w:val="00A11B85"/>
    <w:rsid w:val="00A11EF7"/>
    <w:rsid w:val="00A12322"/>
    <w:rsid w:val="00A1279E"/>
    <w:rsid w:val="00A12B27"/>
    <w:rsid w:val="00A12DA8"/>
    <w:rsid w:val="00A131F5"/>
    <w:rsid w:val="00A134FE"/>
    <w:rsid w:val="00A135F7"/>
    <w:rsid w:val="00A138A6"/>
    <w:rsid w:val="00A13D11"/>
    <w:rsid w:val="00A140C0"/>
    <w:rsid w:val="00A1442B"/>
    <w:rsid w:val="00A14619"/>
    <w:rsid w:val="00A14715"/>
    <w:rsid w:val="00A1487E"/>
    <w:rsid w:val="00A1509D"/>
    <w:rsid w:val="00A155DB"/>
    <w:rsid w:val="00A1561C"/>
    <w:rsid w:val="00A15878"/>
    <w:rsid w:val="00A15A37"/>
    <w:rsid w:val="00A15F06"/>
    <w:rsid w:val="00A16136"/>
    <w:rsid w:val="00A1630D"/>
    <w:rsid w:val="00A1641D"/>
    <w:rsid w:val="00A16493"/>
    <w:rsid w:val="00A1783A"/>
    <w:rsid w:val="00A17B8D"/>
    <w:rsid w:val="00A17E3A"/>
    <w:rsid w:val="00A17F2D"/>
    <w:rsid w:val="00A201C7"/>
    <w:rsid w:val="00A20726"/>
    <w:rsid w:val="00A2096A"/>
    <w:rsid w:val="00A209A7"/>
    <w:rsid w:val="00A20B36"/>
    <w:rsid w:val="00A20DAC"/>
    <w:rsid w:val="00A212D5"/>
    <w:rsid w:val="00A21C51"/>
    <w:rsid w:val="00A21FB7"/>
    <w:rsid w:val="00A2210D"/>
    <w:rsid w:val="00A224FD"/>
    <w:rsid w:val="00A228E0"/>
    <w:rsid w:val="00A22AFC"/>
    <w:rsid w:val="00A2306B"/>
    <w:rsid w:val="00A234C5"/>
    <w:rsid w:val="00A23984"/>
    <w:rsid w:val="00A23B3F"/>
    <w:rsid w:val="00A23B7B"/>
    <w:rsid w:val="00A23FEF"/>
    <w:rsid w:val="00A24316"/>
    <w:rsid w:val="00A243F3"/>
    <w:rsid w:val="00A2484C"/>
    <w:rsid w:val="00A24F6C"/>
    <w:rsid w:val="00A25436"/>
    <w:rsid w:val="00A2571E"/>
    <w:rsid w:val="00A25C39"/>
    <w:rsid w:val="00A2612F"/>
    <w:rsid w:val="00A26391"/>
    <w:rsid w:val="00A2645E"/>
    <w:rsid w:val="00A26577"/>
    <w:rsid w:val="00A26897"/>
    <w:rsid w:val="00A26CE7"/>
    <w:rsid w:val="00A27B19"/>
    <w:rsid w:val="00A27DFD"/>
    <w:rsid w:val="00A27EB5"/>
    <w:rsid w:val="00A27F66"/>
    <w:rsid w:val="00A306E4"/>
    <w:rsid w:val="00A30939"/>
    <w:rsid w:val="00A309E9"/>
    <w:rsid w:val="00A30A19"/>
    <w:rsid w:val="00A30E3E"/>
    <w:rsid w:val="00A31576"/>
    <w:rsid w:val="00A31EFC"/>
    <w:rsid w:val="00A3217A"/>
    <w:rsid w:val="00A32271"/>
    <w:rsid w:val="00A3272F"/>
    <w:rsid w:val="00A32B72"/>
    <w:rsid w:val="00A3314B"/>
    <w:rsid w:val="00A33156"/>
    <w:rsid w:val="00A336B4"/>
    <w:rsid w:val="00A337F5"/>
    <w:rsid w:val="00A33E10"/>
    <w:rsid w:val="00A3485D"/>
    <w:rsid w:val="00A3515E"/>
    <w:rsid w:val="00A352A5"/>
    <w:rsid w:val="00A358B8"/>
    <w:rsid w:val="00A36008"/>
    <w:rsid w:val="00A36225"/>
    <w:rsid w:val="00A36A4B"/>
    <w:rsid w:val="00A36B30"/>
    <w:rsid w:val="00A3717B"/>
    <w:rsid w:val="00A374FA"/>
    <w:rsid w:val="00A37D99"/>
    <w:rsid w:val="00A401AD"/>
    <w:rsid w:val="00A40756"/>
    <w:rsid w:val="00A40AB6"/>
    <w:rsid w:val="00A40C24"/>
    <w:rsid w:val="00A40E7F"/>
    <w:rsid w:val="00A4111D"/>
    <w:rsid w:val="00A415FB"/>
    <w:rsid w:val="00A417D7"/>
    <w:rsid w:val="00A41983"/>
    <w:rsid w:val="00A4199C"/>
    <w:rsid w:val="00A41C74"/>
    <w:rsid w:val="00A41C8B"/>
    <w:rsid w:val="00A42068"/>
    <w:rsid w:val="00A427C0"/>
    <w:rsid w:val="00A42EC7"/>
    <w:rsid w:val="00A42F5F"/>
    <w:rsid w:val="00A43388"/>
    <w:rsid w:val="00A43765"/>
    <w:rsid w:val="00A43AF1"/>
    <w:rsid w:val="00A44700"/>
    <w:rsid w:val="00A44CB0"/>
    <w:rsid w:val="00A45057"/>
    <w:rsid w:val="00A4525F"/>
    <w:rsid w:val="00A45BE4"/>
    <w:rsid w:val="00A45F16"/>
    <w:rsid w:val="00A45FE7"/>
    <w:rsid w:val="00A466F3"/>
    <w:rsid w:val="00A46E00"/>
    <w:rsid w:val="00A471B9"/>
    <w:rsid w:val="00A47298"/>
    <w:rsid w:val="00A47392"/>
    <w:rsid w:val="00A478CF"/>
    <w:rsid w:val="00A47A08"/>
    <w:rsid w:val="00A47CAB"/>
    <w:rsid w:val="00A50100"/>
    <w:rsid w:val="00A50EED"/>
    <w:rsid w:val="00A510F3"/>
    <w:rsid w:val="00A512B0"/>
    <w:rsid w:val="00A51B8A"/>
    <w:rsid w:val="00A51D5D"/>
    <w:rsid w:val="00A51FB5"/>
    <w:rsid w:val="00A52592"/>
    <w:rsid w:val="00A52BEA"/>
    <w:rsid w:val="00A52D6A"/>
    <w:rsid w:val="00A52FB0"/>
    <w:rsid w:val="00A53168"/>
    <w:rsid w:val="00A53564"/>
    <w:rsid w:val="00A536A3"/>
    <w:rsid w:val="00A53752"/>
    <w:rsid w:val="00A5382B"/>
    <w:rsid w:val="00A54181"/>
    <w:rsid w:val="00A544C1"/>
    <w:rsid w:val="00A547A5"/>
    <w:rsid w:val="00A547FF"/>
    <w:rsid w:val="00A54FC0"/>
    <w:rsid w:val="00A55163"/>
    <w:rsid w:val="00A553A7"/>
    <w:rsid w:val="00A55434"/>
    <w:rsid w:val="00A55739"/>
    <w:rsid w:val="00A557D2"/>
    <w:rsid w:val="00A55AD8"/>
    <w:rsid w:val="00A55AFF"/>
    <w:rsid w:val="00A55D0E"/>
    <w:rsid w:val="00A56149"/>
    <w:rsid w:val="00A562C0"/>
    <w:rsid w:val="00A563AF"/>
    <w:rsid w:val="00A56751"/>
    <w:rsid w:val="00A5719B"/>
    <w:rsid w:val="00A57A5F"/>
    <w:rsid w:val="00A57CC2"/>
    <w:rsid w:val="00A57F4C"/>
    <w:rsid w:val="00A6058C"/>
    <w:rsid w:val="00A60805"/>
    <w:rsid w:val="00A6129A"/>
    <w:rsid w:val="00A614B7"/>
    <w:rsid w:val="00A617B8"/>
    <w:rsid w:val="00A6183F"/>
    <w:rsid w:val="00A61850"/>
    <w:rsid w:val="00A61C88"/>
    <w:rsid w:val="00A61D7F"/>
    <w:rsid w:val="00A62052"/>
    <w:rsid w:val="00A62A86"/>
    <w:rsid w:val="00A62D14"/>
    <w:rsid w:val="00A62D7D"/>
    <w:rsid w:val="00A63A16"/>
    <w:rsid w:val="00A63C40"/>
    <w:rsid w:val="00A63EFE"/>
    <w:rsid w:val="00A63FBC"/>
    <w:rsid w:val="00A6423D"/>
    <w:rsid w:val="00A6431C"/>
    <w:rsid w:val="00A64487"/>
    <w:rsid w:val="00A64643"/>
    <w:rsid w:val="00A64BC2"/>
    <w:rsid w:val="00A64F08"/>
    <w:rsid w:val="00A64FBF"/>
    <w:rsid w:val="00A65083"/>
    <w:rsid w:val="00A658CF"/>
    <w:rsid w:val="00A65AD1"/>
    <w:rsid w:val="00A65C84"/>
    <w:rsid w:val="00A65EB9"/>
    <w:rsid w:val="00A6617F"/>
    <w:rsid w:val="00A66261"/>
    <w:rsid w:val="00A66DCB"/>
    <w:rsid w:val="00A67406"/>
    <w:rsid w:val="00A67A05"/>
    <w:rsid w:val="00A67E78"/>
    <w:rsid w:val="00A67F02"/>
    <w:rsid w:val="00A7010F"/>
    <w:rsid w:val="00A701F7"/>
    <w:rsid w:val="00A703AE"/>
    <w:rsid w:val="00A7119A"/>
    <w:rsid w:val="00A71800"/>
    <w:rsid w:val="00A71897"/>
    <w:rsid w:val="00A719FD"/>
    <w:rsid w:val="00A71E67"/>
    <w:rsid w:val="00A72072"/>
    <w:rsid w:val="00A7229C"/>
    <w:rsid w:val="00A72755"/>
    <w:rsid w:val="00A72B84"/>
    <w:rsid w:val="00A72CE1"/>
    <w:rsid w:val="00A72D8A"/>
    <w:rsid w:val="00A730E4"/>
    <w:rsid w:val="00A7330C"/>
    <w:rsid w:val="00A734F6"/>
    <w:rsid w:val="00A736C2"/>
    <w:rsid w:val="00A73BC5"/>
    <w:rsid w:val="00A73C34"/>
    <w:rsid w:val="00A7424B"/>
    <w:rsid w:val="00A742E9"/>
    <w:rsid w:val="00A748A4"/>
    <w:rsid w:val="00A748E7"/>
    <w:rsid w:val="00A74994"/>
    <w:rsid w:val="00A74C14"/>
    <w:rsid w:val="00A75466"/>
    <w:rsid w:val="00A75544"/>
    <w:rsid w:val="00A75B12"/>
    <w:rsid w:val="00A75BFD"/>
    <w:rsid w:val="00A76C7C"/>
    <w:rsid w:val="00A76E59"/>
    <w:rsid w:val="00A76F2D"/>
    <w:rsid w:val="00A771CE"/>
    <w:rsid w:val="00A7727D"/>
    <w:rsid w:val="00A7778F"/>
    <w:rsid w:val="00A77EC2"/>
    <w:rsid w:val="00A80055"/>
    <w:rsid w:val="00A801CB"/>
    <w:rsid w:val="00A80906"/>
    <w:rsid w:val="00A80EBA"/>
    <w:rsid w:val="00A81109"/>
    <w:rsid w:val="00A8138F"/>
    <w:rsid w:val="00A81B7B"/>
    <w:rsid w:val="00A81E40"/>
    <w:rsid w:val="00A82621"/>
    <w:rsid w:val="00A827C9"/>
    <w:rsid w:val="00A82ADE"/>
    <w:rsid w:val="00A82DD5"/>
    <w:rsid w:val="00A82F23"/>
    <w:rsid w:val="00A8302C"/>
    <w:rsid w:val="00A833C1"/>
    <w:rsid w:val="00A83EA2"/>
    <w:rsid w:val="00A83FA6"/>
    <w:rsid w:val="00A84D26"/>
    <w:rsid w:val="00A84D8D"/>
    <w:rsid w:val="00A84ED5"/>
    <w:rsid w:val="00A8543F"/>
    <w:rsid w:val="00A85CB3"/>
    <w:rsid w:val="00A85D1C"/>
    <w:rsid w:val="00A861BE"/>
    <w:rsid w:val="00A8640D"/>
    <w:rsid w:val="00A865FD"/>
    <w:rsid w:val="00A86FDA"/>
    <w:rsid w:val="00A8714E"/>
    <w:rsid w:val="00A87873"/>
    <w:rsid w:val="00A87A56"/>
    <w:rsid w:val="00A87D86"/>
    <w:rsid w:val="00A900FC"/>
    <w:rsid w:val="00A9036C"/>
    <w:rsid w:val="00A904C8"/>
    <w:rsid w:val="00A90503"/>
    <w:rsid w:val="00A90546"/>
    <w:rsid w:val="00A9067D"/>
    <w:rsid w:val="00A907AA"/>
    <w:rsid w:val="00A90B0E"/>
    <w:rsid w:val="00A9131A"/>
    <w:rsid w:val="00A91C72"/>
    <w:rsid w:val="00A920E8"/>
    <w:rsid w:val="00A92313"/>
    <w:rsid w:val="00A92968"/>
    <w:rsid w:val="00A92C05"/>
    <w:rsid w:val="00A92E6D"/>
    <w:rsid w:val="00A92F2F"/>
    <w:rsid w:val="00A92F4A"/>
    <w:rsid w:val="00A92F4B"/>
    <w:rsid w:val="00A9302E"/>
    <w:rsid w:val="00A93332"/>
    <w:rsid w:val="00A933D4"/>
    <w:rsid w:val="00A9369F"/>
    <w:rsid w:val="00A93F65"/>
    <w:rsid w:val="00A9462F"/>
    <w:rsid w:val="00A948B2"/>
    <w:rsid w:val="00A94CD5"/>
    <w:rsid w:val="00A955B8"/>
    <w:rsid w:val="00A95702"/>
    <w:rsid w:val="00A958B4"/>
    <w:rsid w:val="00A9593D"/>
    <w:rsid w:val="00A95CF9"/>
    <w:rsid w:val="00A9608A"/>
    <w:rsid w:val="00A96234"/>
    <w:rsid w:val="00A964C2"/>
    <w:rsid w:val="00A9696D"/>
    <w:rsid w:val="00A96B08"/>
    <w:rsid w:val="00A96CEB"/>
    <w:rsid w:val="00A96E0A"/>
    <w:rsid w:val="00A970AA"/>
    <w:rsid w:val="00A97107"/>
    <w:rsid w:val="00A9791B"/>
    <w:rsid w:val="00A9799A"/>
    <w:rsid w:val="00A97B87"/>
    <w:rsid w:val="00A97DDD"/>
    <w:rsid w:val="00AA016B"/>
    <w:rsid w:val="00AA0280"/>
    <w:rsid w:val="00AA06B9"/>
    <w:rsid w:val="00AA0987"/>
    <w:rsid w:val="00AA0D84"/>
    <w:rsid w:val="00AA11EF"/>
    <w:rsid w:val="00AA13A8"/>
    <w:rsid w:val="00AA1880"/>
    <w:rsid w:val="00AA19BE"/>
    <w:rsid w:val="00AA1B38"/>
    <w:rsid w:val="00AA1DB2"/>
    <w:rsid w:val="00AA1DF9"/>
    <w:rsid w:val="00AA2231"/>
    <w:rsid w:val="00AA2235"/>
    <w:rsid w:val="00AA2742"/>
    <w:rsid w:val="00AA278F"/>
    <w:rsid w:val="00AA285A"/>
    <w:rsid w:val="00AA290C"/>
    <w:rsid w:val="00AA2D95"/>
    <w:rsid w:val="00AA2DAE"/>
    <w:rsid w:val="00AA2FDA"/>
    <w:rsid w:val="00AA33D5"/>
    <w:rsid w:val="00AA3611"/>
    <w:rsid w:val="00AA391C"/>
    <w:rsid w:val="00AA3B5F"/>
    <w:rsid w:val="00AA3D15"/>
    <w:rsid w:val="00AA3FA7"/>
    <w:rsid w:val="00AA41FD"/>
    <w:rsid w:val="00AA42DB"/>
    <w:rsid w:val="00AA4626"/>
    <w:rsid w:val="00AA48B8"/>
    <w:rsid w:val="00AA4D72"/>
    <w:rsid w:val="00AA521B"/>
    <w:rsid w:val="00AA523B"/>
    <w:rsid w:val="00AA5C6F"/>
    <w:rsid w:val="00AA60DB"/>
    <w:rsid w:val="00AA6838"/>
    <w:rsid w:val="00AA6B80"/>
    <w:rsid w:val="00AA72CD"/>
    <w:rsid w:val="00AA789A"/>
    <w:rsid w:val="00AA7EDB"/>
    <w:rsid w:val="00AB00B0"/>
    <w:rsid w:val="00AB074A"/>
    <w:rsid w:val="00AB0813"/>
    <w:rsid w:val="00AB192E"/>
    <w:rsid w:val="00AB1DD4"/>
    <w:rsid w:val="00AB1E3D"/>
    <w:rsid w:val="00AB23F2"/>
    <w:rsid w:val="00AB25CD"/>
    <w:rsid w:val="00AB27AA"/>
    <w:rsid w:val="00AB2854"/>
    <w:rsid w:val="00AB2FB4"/>
    <w:rsid w:val="00AB3260"/>
    <w:rsid w:val="00AB3354"/>
    <w:rsid w:val="00AB3CFA"/>
    <w:rsid w:val="00AB3DB3"/>
    <w:rsid w:val="00AB45AF"/>
    <w:rsid w:val="00AB462B"/>
    <w:rsid w:val="00AB54AB"/>
    <w:rsid w:val="00AB56AC"/>
    <w:rsid w:val="00AB5844"/>
    <w:rsid w:val="00AB62BA"/>
    <w:rsid w:val="00AB6600"/>
    <w:rsid w:val="00AB67EE"/>
    <w:rsid w:val="00AB6A2E"/>
    <w:rsid w:val="00AB6F53"/>
    <w:rsid w:val="00AB7380"/>
    <w:rsid w:val="00AB7396"/>
    <w:rsid w:val="00AB774B"/>
    <w:rsid w:val="00AB7F2A"/>
    <w:rsid w:val="00AB7F8C"/>
    <w:rsid w:val="00AC04E5"/>
    <w:rsid w:val="00AC0877"/>
    <w:rsid w:val="00AC0AEF"/>
    <w:rsid w:val="00AC0B28"/>
    <w:rsid w:val="00AC10EA"/>
    <w:rsid w:val="00AC1285"/>
    <w:rsid w:val="00AC1637"/>
    <w:rsid w:val="00AC1789"/>
    <w:rsid w:val="00AC1853"/>
    <w:rsid w:val="00AC1CE4"/>
    <w:rsid w:val="00AC1E94"/>
    <w:rsid w:val="00AC21CC"/>
    <w:rsid w:val="00AC2558"/>
    <w:rsid w:val="00AC2746"/>
    <w:rsid w:val="00AC2CE7"/>
    <w:rsid w:val="00AC2EE9"/>
    <w:rsid w:val="00AC3133"/>
    <w:rsid w:val="00AC352E"/>
    <w:rsid w:val="00AC3D9D"/>
    <w:rsid w:val="00AC4A03"/>
    <w:rsid w:val="00AC4CA2"/>
    <w:rsid w:val="00AC4CB7"/>
    <w:rsid w:val="00AC4CC0"/>
    <w:rsid w:val="00AC4FD4"/>
    <w:rsid w:val="00AC591E"/>
    <w:rsid w:val="00AC5DCA"/>
    <w:rsid w:val="00AC63FC"/>
    <w:rsid w:val="00AC6842"/>
    <w:rsid w:val="00AC6BBD"/>
    <w:rsid w:val="00AC6BD7"/>
    <w:rsid w:val="00AC6FA4"/>
    <w:rsid w:val="00AC70C2"/>
    <w:rsid w:val="00AC77FD"/>
    <w:rsid w:val="00AC7F11"/>
    <w:rsid w:val="00AD0549"/>
    <w:rsid w:val="00AD0A42"/>
    <w:rsid w:val="00AD0D7D"/>
    <w:rsid w:val="00AD0E67"/>
    <w:rsid w:val="00AD1E70"/>
    <w:rsid w:val="00AD1F18"/>
    <w:rsid w:val="00AD208A"/>
    <w:rsid w:val="00AD223B"/>
    <w:rsid w:val="00AD2382"/>
    <w:rsid w:val="00AD27C2"/>
    <w:rsid w:val="00AD27EF"/>
    <w:rsid w:val="00AD357C"/>
    <w:rsid w:val="00AD3A5C"/>
    <w:rsid w:val="00AD3B13"/>
    <w:rsid w:val="00AD4029"/>
    <w:rsid w:val="00AD447B"/>
    <w:rsid w:val="00AD4F09"/>
    <w:rsid w:val="00AD5075"/>
    <w:rsid w:val="00AD534F"/>
    <w:rsid w:val="00AD5C9F"/>
    <w:rsid w:val="00AD5CDA"/>
    <w:rsid w:val="00AD5DD5"/>
    <w:rsid w:val="00AD6168"/>
    <w:rsid w:val="00AD6185"/>
    <w:rsid w:val="00AD6266"/>
    <w:rsid w:val="00AD69DA"/>
    <w:rsid w:val="00AD6C77"/>
    <w:rsid w:val="00AD7DED"/>
    <w:rsid w:val="00AD7DF2"/>
    <w:rsid w:val="00AE0182"/>
    <w:rsid w:val="00AE0DED"/>
    <w:rsid w:val="00AE0E6E"/>
    <w:rsid w:val="00AE114A"/>
    <w:rsid w:val="00AE1358"/>
    <w:rsid w:val="00AE1386"/>
    <w:rsid w:val="00AE1563"/>
    <w:rsid w:val="00AE1687"/>
    <w:rsid w:val="00AE197A"/>
    <w:rsid w:val="00AE1AF7"/>
    <w:rsid w:val="00AE1B5B"/>
    <w:rsid w:val="00AE2092"/>
    <w:rsid w:val="00AE312A"/>
    <w:rsid w:val="00AE3329"/>
    <w:rsid w:val="00AE3607"/>
    <w:rsid w:val="00AE376D"/>
    <w:rsid w:val="00AE3A23"/>
    <w:rsid w:val="00AE3AD5"/>
    <w:rsid w:val="00AE3D67"/>
    <w:rsid w:val="00AE3DA4"/>
    <w:rsid w:val="00AE3DED"/>
    <w:rsid w:val="00AE4330"/>
    <w:rsid w:val="00AE4343"/>
    <w:rsid w:val="00AE46C7"/>
    <w:rsid w:val="00AE50BD"/>
    <w:rsid w:val="00AE541F"/>
    <w:rsid w:val="00AE56B0"/>
    <w:rsid w:val="00AE572D"/>
    <w:rsid w:val="00AE6246"/>
    <w:rsid w:val="00AE6DDB"/>
    <w:rsid w:val="00AE71B5"/>
    <w:rsid w:val="00AE728C"/>
    <w:rsid w:val="00AE73C7"/>
    <w:rsid w:val="00AE7466"/>
    <w:rsid w:val="00AE748D"/>
    <w:rsid w:val="00AF0035"/>
    <w:rsid w:val="00AF0845"/>
    <w:rsid w:val="00AF0C1E"/>
    <w:rsid w:val="00AF0D57"/>
    <w:rsid w:val="00AF0FC6"/>
    <w:rsid w:val="00AF1486"/>
    <w:rsid w:val="00AF1678"/>
    <w:rsid w:val="00AF17C7"/>
    <w:rsid w:val="00AF20F0"/>
    <w:rsid w:val="00AF256D"/>
    <w:rsid w:val="00AF2B94"/>
    <w:rsid w:val="00AF2D7B"/>
    <w:rsid w:val="00AF314B"/>
    <w:rsid w:val="00AF351E"/>
    <w:rsid w:val="00AF3526"/>
    <w:rsid w:val="00AF37E7"/>
    <w:rsid w:val="00AF3851"/>
    <w:rsid w:val="00AF3A32"/>
    <w:rsid w:val="00AF3A9B"/>
    <w:rsid w:val="00AF3DE1"/>
    <w:rsid w:val="00AF3F69"/>
    <w:rsid w:val="00AF3F6E"/>
    <w:rsid w:val="00AF427E"/>
    <w:rsid w:val="00AF428B"/>
    <w:rsid w:val="00AF4337"/>
    <w:rsid w:val="00AF4E79"/>
    <w:rsid w:val="00AF519E"/>
    <w:rsid w:val="00AF53A7"/>
    <w:rsid w:val="00AF5473"/>
    <w:rsid w:val="00AF5D7D"/>
    <w:rsid w:val="00AF5ED2"/>
    <w:rsid w:val="00AF6185"/>
    <w:rsid w:val="00AF6205"/>
    <w:rsid w:val="00AF6387"/>
    <w:rsid w:val="00AF66A7"/>
    <w:rsid w:val="00AF6744"/>
    <w:rsid w:val="00AF695F"/>
    <w:rsid w:val="00AF6E29"/>
    <w:rsid w:val="00AF7BFB"/>
    <w:rsid w:val="00B0059A"/>
    <w:rsid w:val="00B00609"/>
    <w:rsid w:val="00B006BE"/>
    <w:rsid w:val="00B00AE2"/>
    <w:rsid w:val="00B0134A"/>
    <w:rsid w:val="00B024E6"/>
    <w:rsid w:val="00B02766"/>
    <w:rsid w:val="00B02D6F"/>
    <w:rsid w:val="00B02DB3"/>
    <w:rsid w:val="00B02EEC"/>
    <w:rsid w:val="00B0329E"/>
    <w:rsid w:val="00B0347F"/>
    <w:rsid w:val="00B03DA4"/>
    <w:rsid w:val="00B03F92"/>
    <w:rsid w:val="00B0417A"/>
    <w:rsid w:val="00B04218"/>
    <w:rsid w:val="00B0421C"/>
    <w:rsid w:val="00B0436D"/>
    <w:rsid w:val="00B04387"/>
    <w:rsid w:val="00B048C6"/>
    <w:rsid w:val="00B04C30"/>
    <w:rsid w:val="00B054FE"/>
    <w:rsid w:val="00B05F82"/>
    <w:rsid w:val="00B066D3"/>
    <w:rsid w:val="00B06DB4"/>
    <w:rsid w:val="00B06E53"/>
    <w:rsid w:val="00B071FC"/>
    <w:rsid w:val="00B07D91"/>
    <w:rsid w:val="00B07F2D"/>
    <w:rsid w:val="00B10314"/>
    <w:rsid w:val="00B10361"/>
    <w:rsid w:val="00B10A53"/>
    <w:rsid w:val="00B10AC3"/>
    <w:rsid w:val="00B10B6F"/>
    <w:rsid w:val="00B10D99"/>
    <w:rsid w:val="00B11049"/>
    <w:rsid w:val="00B1118D"/>
    <w:rsid w:val="00B11A26"/>
    <w:rsid w:val="00B12125"/>
    <w:rsid w:val="00B12473"/>
    <w:rsid w:val="00B131F4"/>
    <w:rsid w:val="00B133BB"/>
    <w:rsid w:val="00B13A99"/>
    <w:rsid w:val="00B13D8A"/>
    <w:rsid w:val="00B13FE5"/>
    <w:rsid w:val="00B151E6"/>
    <w:rsid w:val="00B15988"/>
    <w:rsid w:val="00B15DAB"/>
    <w:rsid w:val="00B15E32"/>
    <w:rsid w:val="00B15E36"/>
    <w:rsid w:val="00B16073"/>
    <w:rsid w:val="00B1618C"/>
    <w:rsid w:val="00B16AEE"/>
    <w:rsid w:val="00B17288"/>
    <w:rsid w:val="00B17C39"/>
    <w:rsid w:val="00B17F5E"/>
    <w:rsid w:val="00B2001D"/>
    <w:rsid w:val="00B20B61"/>
    <w:rsid w:val="00B214E2"/>
    <w:rsid w:val="00B215A3"/>
    <w:rsid w:val="00B21B4C"/>
    <w:rsid w:val="00B21C7C"/>
    <w:rsid w:val="00B21D39"/>
    <w:rsid w:val="00B222BC"/>
    <w:rsid w:val="00B22A24"/>
    <w:rsid w:val="00B22CEA"/>
    <w:rsid w:val="00B22F5F"/>
    <w:rsid w:val="00B23DC5"/>
    <w:rsid w:val="00B24E52"/>
    <w:rsid w:val="00B25058"/>
    <w:rsid w:val="00B25335"/>
    <w:rsid w:val="00B253B4"/>
    <w:rsid w:val="00B25AA9"/>
    <w:rsid w:val="00B25D02"/>
    <w:rsid w:val="00B2642A"/>
    <w:rsid w:val="00B27371"/>
    <w:rsid w:val="00B302CD"/>
    <w:rsid w:val="00B30937"/>
    <w:rsid w:val="00B3124C"/>
    <w:rsid w:val="00B318AC"/>
    <w:rsid w:val="00B31CC9"/>
    <w:rsid w:val="00B32060"/>
    <w:rsid w:val="00B32184"/>
    <w:rsid w:val="00B32253"/>
    <w:rsid w:val="00B326DF"/>
    <w:rsid w:val="00B32787"/>
    <w:rsid w:val="00B32B1A"/>
    <w:rsid w:val="00B330AD"/>
    <w:rsid w:val="00B33123"/>
    <w:rsid w:val="00B3325D"/>
    <w:rsid w:val="00B3326C"/>
    <w:rsid w:val="00B3334A"/>
    <w:rsid w:val="00B33EB6"/>
    <w:rsid w:val="00B33FBE"/>
    <w:rsid w:val="00B345F7"/>
    <w:rsid w:val="00B34879"/>
    <w:rsid w:val="00B34D38"/>
    <w:rsid w:val="00B354B3"/>
    <w:rsid w:val="00B35AE3"/>
    <w:rsid w:val="00B35C9E"/>
    <w:rsid w:val="00B360F7"/>
    <w:rsid w:val="00B36136"/>
    <w:rsid w:val="00B36354"/>
    <w:rsid w:val="00B36941"/>
    <w:rsid w:val="00B36CB5"/>
    <w:rsid w:val="00B36E6A"/>
    <w:rsid w:val="00B36F9B"/>
    <w:rsid w:val="00B36FE6"/>
    <w:rsid w:val="00B37022"/>
    <w:rsid w:val="00B4090D"/>
    <w:rsid w:val="00B40A17"/>
    <w:rsid w:val="00B423BF"/>
    <w:rsid w:val="00B42F47"/>
    <w:rsid w:val="00B430E9"/>
    <w:rsid w:val="00B433BF"/>
    <w:rsid w:val="00B43FDB"/>
    <w:rsid w:val="00B442B7"/>
    <w:rsid w:val="00B442BA"/>
    <w:rsid w:val="00B4459F"/>
    <w:rsid w:val="00B44661"/>
    <w:rsid w:val="00B4586E"/>
    <w:rsid w:val="00B46090"/>
    <w:rsid w:val="00B464BE"/>
    <w:rsid w:val="00B4651C"/>
    <w:rsid w:val="00B46753"/>
    <w:rsid w:val="00B468AD"/>
    <w:rsid w:val="00B46DE9"/>
    <w:rsid w:val="00B4730F"/>
    <w:rsid w:val="00B474BA"/>
    <w:rsid w:val="00B4756F"/>
    <w:rsid w:val="00B4778B"/>
    <w:rsid w:val="00B47927"/>
    <w:rsid w:val="00B47E2D"/>
    <w:rsid w:val="00B47EE3"/>
    <w:rsid w:val="00B47FB0"/>
    <w:rsid w:val="00B500C7"/>
    <w:rsid w:val="00B502B2"/>
    <w:rsid w:val="00B50337"/>
    <w:rsid w:val="00B50600"/>
    <w:rsid w:val="00B5079A"/>
    <w:rsid w:val="00B5081F"/>
    <w:rsid w:val="00B50DBD"/>
    <w:rsid w:val="00B50E1D"/>
    <w:rsid w:val="00B50EC6"/>
    <w:rsid w:val="00B51B33"/>
    <w:rsid w:val="00B52206"/>
    <w:rsid w:val="00B524C0"/>
    <w:rsid w:val="00B5337A"/>
    <w:rsid w:val="00B53392"/>
    <w:rsid w:val="00B53D2D"/>
    <w:rsid w:val="00B53DCE"/>
    <w:rsid w:val="00B54402"/>
    <w:rsid w:val="00B54A6F"/>
    <w:rsid w:val="00B54E31"/>
    <w:rsid w:val="00B551BE"/>
    <w:rsid w:val="00B55446"/>
    <w:rsid w:val="00B55BC7"/>
    <w:rsid w:val="00B55FAB"/>
    <w:rsid w:val="00B567B8"/>
    <w:rsid w:val="00B568BC"/>
    <w:rsid w:val="00B56B23"/>
    <w:rsid w:val="00B572BB"/>
    <w:rsid w:val="00B5787B"/>
    <w:rsid w:val="00B60255"/>
    <w:rsid w:val="00B60443"/>
    <w:rsid w:val="00B604E0"/>
    <w:rsid w:val="00B609D4"/>
    <w:rsid w:val="00B60B8C"/>
    <w:rsid w:val="00B60F2D"/>
    <w:rsid w:val="00B6120B"/>
    <w:rsid w:val="00B62902"/>
    <w:rsid w:val="00B62A77"/>
    <w:rsid w:val="00B62BCF"/>
    <w:rsid w:val="00B62CC7"/>
    <w:rsid w:val="00B63020"/>
    <w:rsid w:val="00B63212"/>
    <w:rsid w:val="00B633F7"/>
    <w:rsid w:val="00B63C85"/>
    <w:rsid w:val="00B63CDD"/>
    <w:rsid w:val="00B64A6D"/>
    <w:rsid w:val="00B64D77"/>
    <w:rsid w:val="00B65209"/>
    <w:rsid w:val="00B6633A"/>
    <w:rsid w:val="00B665E8"/>
    <w:rsid w:val="00B66AD6"/>
    <w:rsid w:val="00B66B17"/>
    <w:rsid w:val="00B66D59"/>
    <w:rsid w:val="00B67C2C"/>
    <w:rsid w:val="00B67E2F"/>
    <w:rsid w:val="00B67FA7"/>
    <w:rsid w:val="00B70176"/>
    <w:rsid w:val="00B7056F"/>
    <w:rsid w:val="00B70947"/>
    <w:rsid w:val="00B7097A"/>
    <w:rsid w:val="00B70AB8"/>
    <w:rsid w:val="00B70B73"/>
    <w:rsid w:val="00B70D6F"/>
    <w:rsid w:val="00B71363"/>
    <w:rsid w:val="00B714CA"/>
    <w:rsid w:val="00B71672"/>
    <w:rsid w:val="00B716D9"/>
    <w:rsid w:val="00B7181A"/>
    <w:rsid w:val="00B7181B"/>
    <w:rsid w:val="00B71B16"/>
    <w:rsid w:val="00B71CA3"/>
    <w:rsid w:val="00B71E5F"/>
    <w:rsid w:val="00B71F7C"/>
    <w:rsid w:val="00B72355"/>
    <w:rsid w:val="00B72E6B"/>
    <w:rsid w:val="00B73224"/>
    <w:rsid w:val="00B732CF"/>
    <w:rsid w:val="00B734EB"/>
    <w:rsid w:val="00B736D7"/>
    <w:rsid w:val="00B73CEE"/>
    <w:rsid w:val="00B74667"/>
    <w:rsid w:val="00B74B78"/>
    <w:rsid w:val="00B758E8"/>
    <w:rsid w:val="00B75A72"/>
    <w:rsid w:val="00B75F09"/>
    <w:rsid w:val="00B762B9"/>
    <w:rsid w:val="00B762E5"/>
    <w:rsid w:val="00B76A89"/>
    <w:rsid w:val="00B77C08"/>
    <w:rsid w:val="00B8017A"/>
    <w:rsid w:val="00B80757"/>
    <w:rsid w:val="00B80842"/>
    <w:rsid w:val="00B808C0"/>
    <w:rsid w:val="00B809CB"/>
    <w:rsid w:val="00B813B8"/>
    <w:rsid w:val="00B813BF"/>
    <w:rsid w:val="00B814C0"/>
    <w:rsid w:val="00B81DE9"/>
    <w:rsid w:val="00B81FD0"/>
    <w:rsid w:val="00B821D7"/>
    <w:rsid w:val="00B82E14"/>
    <w:rsid w:val="00B82F18"/>
    <w:rsid w:val="00B83033"/>
    <w:rsid w:val="00B83379"/>
    <w:rsid w:val="00B841E7"/>
    <w:rsid w:val="00B84493"/>
    <w:rsid w:val="00B84545"/>
    <w:rsid w:val="00B84C97"/>
    <w:rsid w:val="00B851BF"/>
    <w:rsid w:val="00B85902"/>
    <w:rsid w:val="00B859D8"/>
    <w:rsid w:val="00B85C16"/>
    <w:rsid w:val="00B8637B"/>
    <w:rsid w:val="00B87329"/>
    <w:rsid w:val="00B8746D"/>
    <w:rsid w:val="00B874FA"/>
    <w:rsid w:val="00B87CB1"/>
    <w:rsid w:val="00B87FE6"/>
    <w:rsid w:val="00B90310"/>
    <w:rsid w:val="00B9061F"/>
    <w:rsid w:val="00B9063E"/>
    <w:rsid w:val="00B91910"/>
    <w:rsid w:val="00B919F2"/>
    <w:rsid w:val="00B91C05"/>
    <w:rsid w:val="00B91C7F"/>
    <w:rsid w:val="00B91D25"/>
    <w:rsid w:val="00B92A5D"/>
    <w:rsid w:val="00B92D21"/>
    <w:rsid w:val="00B939D0"/>
    <w:rsid w:val="00B93DE0"/>
    <w:rsid w:val="00B94CA9"/>
    <w:rsid w:val="00B94E6E"/>
    <w:rsid w:val="00B955E3"/>
    <w:rsid w:val="00B9609B"/>
    <w:rsid w:val="00B967A3"/>
    <w:rsid w:val="00B96CB7"/>
    <w:rsid w:val="00B96D05"/>
    <w:rsid w:val="00B96ED5"/>
    <w:rsid w:val="00B96EEC"/>
    <w:rsid w:val="00B970DA"/>
    <w:rsid w:val="00B97147"/>
    <w:rsid w:val="00B9716B"/>
    <w:rsid w:val="00B973C2"/>
    <w:rsid w:val="00B9757E"/>
    <w:rsid w:val="00B97600"/>
    <w:rsid w:val="00B978D3"/>
    <w:rsid w:val="00B97900"/>
    <w:rsid w:val="00BA02F3"/>
    <w:rsid w:val="00BA0709"/>
    <w:rsid w:val="00BA077A"/>
    <w:rsid w:val="00BA0C61"/>
    <w:rsid w:val="00BA0E78"/>
    <w:rsid w:val="00BA0EBA"/>
    <w:rsid w:val="00BA1010"/>
    <w:rsid w:val="00BA258B"/>
    <w:rsid w:val="00BA2703"/>
    <w:rsid w:val="00BA36CB"/>
    <w:rsid w:val="00BA47C8"/>
    <w:rsid w:val="00BA4CED"/>
    <w:rsid w:val="00BA52EC"/>
    <w:rsid w:val="00BA5339"/>
    <w:rsid w:val="00BA53B2"/>
    <w:rsid w:val="00BA6207"/>
    <w:rsid w:val="00BA6A8A"/>
    <w:rsid w:val="00BA6B11"/>
    <w:rsid w:val="00BA755A"/>
    <w:rsid w:val="00BA7A3C"/>
    <w:rsid w:val="00BA7B3C"/>
    <w:rsid w:val="00BB0438"/>
    <w:rsid w:val="00BB0B5B"/>
    <w:rsid w:val="00BB1AD0"/>
    <w:rsid w:val="00BB1DFE"/>
    <w:rsid w:val="00BB274C"/>
    <w:rsid w:val="00BB2BC1"/>
    <w:rsid w:val="00BB2D83"/>
    <w:rsid w:val="00BB3110"/>
    <w:rsid w:val="00BB3317"/>
    <w:rsid w:val="00BB3359"/>
    <w:rsid w:val="00BB347F"/>
    <w:rsid w:val="00BB3A42"/>
    <w:rsid w:val="00BB3A8F"/>
    <w:rsid w:val="00BB3B13"/>
    <w:rsid w:val="00BB3E36"/>
    <w:rsid w:val="00BB407A"/>
    <w:rsid w:val="00BB40A3"/>
    <w:rsid w:val="00BB4587"/>
    <w:rsid w:val="00BB45B2"/>
    <w:rsid w:val="00BB494F"/>
    <w:rsid w:val="00BB53C3"/>
    <w:rsid w:val="00BB5447"/>
    <w:rsid w:val="00BB576B"/>
    <w:rsid w:val="00BB57A6"/>
    <w:rsid w:val="00BB59BA"/>
    <w:rsid w:val="00BB5B19"/>
    <w:rsid w:val="00BB5F20"/>
    <w:rsid w:val="00BB614A"/>
    <w:rsid w:val="00BB70BA"/>
    <w:rsid w:val="00BB73C6"/>
    <w:rsid w:val="00BB73E8"/>
    <w:rsid w:val="00BB7A79"/>
    <w:rsid w:val="00BB7FBF"/>
    <w:rsid w:val="00BC04E9"/>
    <w:rsid w:val="00BC0580"/>
    <w:rsid w:val="00BC067C"/>
    <w:rsid w:val="00BC0EE5"/>
    <w:rsid w:val="00BC111E"/>
    <w:rsid w:val="00BC13B4"/>
    <w:rsid w:val="00BC1A2F"/>
    <w:rsid w:val="00BC1F09"/>
    <w:rsid w:val="00BC2D5C"/>
    <w:rsid w:val="00BC2E13"/>
    <w:rsid w:val="00BC31CB"/>
    <w:rsid w:val="00BC31DB"/>
    <w:rsid w:val="00BC387F"/>
    <w:rsid w:val="00BC3EDF"/>
    <w:rsid w:val="00BC44B4"/>
    <w:rsid w:val="00BC44DD"/>
    <w:rsid w:val="00BC4C36"/>
    <w:rsid w:val="00BC4D5B"/>
    <w:rsid w:val="00BC4DF9"/>
    <w:rsid w:val="00BC5497"/>
    <w:rsid w:val="00BC6283"/>
    <w:rsid w:val="00BC65FD"/>
    <w:rsid w:val="00BC7224"/>
    <w:rsid w:val="00BC7D90"/>
    <w:rsid w:val="00BD0294"/>
    <w:rsid w:val="00BD131B"/>
    <w:rsid w:val="00BD145D"/>
    <w:rsid w:val="00BD1476"/>
    <w:rsid w:val="00BD1E80"/>
    <w:rsid w:val="00BD2328"/>
    <w:rsid w:val="00BD295C"/>
    <w:rsid w:val="00BD2BD7"/>
    <w:rsid w:val="00BD304E"/>
    <w:rsid w:val="00BD3174"/>
    <w:rsid w:val="00BD36B6"/>
    <w:rsid w:val="00BD3AFA"/>
    <w:rsid w:val="00BD3E03"/>
    <w:rsid w:val="00BD490D"/>
    <w:rsid w:val="00BD4C02"/>
    <w:rsid w:val="00BD4D97"/>
    <w:rsid w:val="00BD5698"/>
    <w:rsid w:val="00BD655F"/>
    <w:rsid w:val="00BD66E3"/>
    <w:rsid w:val="00BD68B7"/>
    <w:rsid w:val="00BD69DB"/>
    <w:rsid w:val="00BD6A7A"/>
    <w:rsid w:val="00BD6C02"/>
    <w:rsid w:val="00BD6D91"/>
    <w:rsid w:val="00BD6ED1"/>
    <w:rsid w:val="00BD6FF1"/>
    <w:rsid w:val="00BD795A"/>
    <w:rsid w:val="00BD7C14"/>
    <w:rsid w:val="00BD7EC2"/>
    <w:rsid w:val="00BE134E"/>
    <w:rsid w:val="00BE13D4"/>
    <w:rsid w:val="00BE268F"/>
    <w:rsid w:val="00BE2AFA"/>
    <w:rsid w:val="00BE2DC1"/>
    <w:rsid w:val="00BE32DB"/>
    <w:rsid w:val="00BE36BA"/>
    <w:rsid w:val="00BE36E2"/>
    <w:rsid w:val="00BE37F2"/>
    <w:rsid w:val="00BE3A29"/>
    <w:rsid w:val="00BE3B14"/>
    <w:rsid w:val="00BE3C10"/>
    <w:rsid w:val="00BE3D4D"/>
    <w:rsid w:val="00BE3ED6"/>
    <w:rsid w:val="00BE44D5"/>
    <w:rsid w:val="00BE48D9"/>
    <w:rsid w:val="00BE4B13"/>
    <w:rsid w:val="00BE4E2D"/>
    <w:rsid w:val="00BE4EA4"/>
    <w:rsid w:val="00BE5013"/>
    <w:rsid w:val="00BE51E8"/>
    <w:rsid w:val="00BE52C8"/>
    <w:rsid w:val="00BE5302"/>
    <w:rsid w:val="00BE59C4"/>
    <w:rsid w:val="00BE5ABB"/>
    <w:rsid w:val="00BE5D06"/>
    <w:rsid w:val="00BE606A"/>
    <w:rsid w:val="00BE686E"/>
    <w:rsid w:val="00BE6CE9"/>
    <w:rsid w:val="00BE709B"/>
    <w:rsid w:val="00BE70F8"/>
    <w:rsid w:val="00BE7599"/>
    <w:rsid w:val="00BE782A"/>
    <w:rsid w:val="00BE78E9"/>
    <w:rsid w:val="00BF00DD"/>
    <w:rsid w:val="00BF06F0"/>
    <w:rsid w:val="00BF0734"/>
    <w:rsid w:val="00BF08C9"/>
    <w:rsid w:val="00BF0A8B"/>
    <w:rsid w:val="00BF0C58"/>
    <w:rsid w:val="00BF102C"/>
    <w:rsid w:val="00BF19BE"/>
    <w:rsid w:val="00BF19C3"/>
    <w:rsid w:val="00BF246F"/>
    <w:rsid w:val="00BF2938"/>
    <w:rsid w:val="00BF2B6B"/>
    <w:rsid w:val="00BF2F6C"/>
    <w:rsid w:val="00BF311A"/>
    <w:rsid w:val="00BF474C"/>
    <w:rsid w:val="00BF475D"/>
    <w:rsid w:val="00BF4853"/>
    <w:rsid w:val="00BF4FF6"/>
    <w:rsid w:val="00BF5052"/>
    <w:rsid w:val="00BF56C8"/>
    <w:rsid w:val="00BF5982"/>
    <w:rsid w:val="00BF5D17"/>
    <w:rsid w:val="00BF5E64"/>
    <w:rsid w:val="00BF5F3A"/>
    <w:rsid w:val="00BF60AF"/>
    <w:rsid w:val="00BF663A"/>
    <w:rsid w:val="00BF67AE"/>
    <w:rsid w:val="00BF6ED6"/>
    <w:rsid w:val="00BF6FE5"/>
    <w:rsid w:val="00BF7220"/>
    <w:rsid w:val="00BF72E3"/>
    <w:rsid w:val="00BF760C"/>
    <w:rsid w:val="00BF7663"/>
    <w:rsid w:val="00BF7B0F"/>
    <w:rsid w:val="00BF7C19"/>
    <w:rsid w:val="00BF7C98"/>
    <w:rsid w:val="00BF7EF8"/>
    <w:rsid w:val="00BF7F30"/>
    <w:rsid w:val="00C001C0"/>
    <w:rsid w:val="00C003BD"/>
    <w:rsid w:val="00C00A5D"/>
    <w:rsid w:val="00C00DEE"/>
    <w:rsid w:val="00C0129A"/>
    <w:rsid w:val="00C013B5"/>
    <w:rsid w:val="00C016C5"/>
    <w:rsid w:val="00C018A9"/>
    <w:rsid w:val="00C01AF7"/>
    <w:rsid w:val="00C01D0E"/>
    <w:rsid w:val="00C020F8"/>
    <w:rsid w:val="00C022B8"/>
    <w:rsid w:val="00C026C9"/>
    <w:rsid w:val="00C02A65"/>
    <w:rsid w:val="00C02B87"/>
    <w:rsid w:val="00C02EF0"/>
    <w:rsid w:val="00C02F08"/>
    <w:rsid w:val="00C03125"/>
    <w:rsid w:val="00C03293"/>
    <w:rsid w:val="00C03518"/>
    <w:rsid w:val="00C03524"/>
    <w:rsid w:val="00C03942"/>
    <w:rsid w:val="00C03EFF"/>
    <w:rsid w:val="00C04398"/>
    <w:rsid w:val="00C0476C"/>
    <w:rsid w:val="00C04B83"/>
    <w:rsid w:val="00C052AD"/>
    <w:rsid w:val="00C05882"/>
    <w:rsid w:val="00C0591B"/>
    <w:rsid w:val="00C059E2"/>
    <w:rsid w:val="00C05A23"/>
    <w:rsid w:val="00C069FE"/>
    <w:rsid w:val="00C06A89"/>
    <w:rsid w:val="00C070E1"/>
    <w:rsid w:val="00C07439"/>
    <w:rsid w:val="00C074DB"/>
    <w:rsid w:val="00C074F2"/>
    <w:rsid w:val="00C076DC"/>
    <w:rsid w:val="00C07AB6"/>
    <w:rsid w:val="00C10DFE"/>
    <w:rsid w:val="00C10F74"/>
    <w:rsid w:val="00C11778"/>
    <w:rsid w:val="00C11983"/>
    <w:rsid w:val="00C11D45"/>
    <w:rsid w:val="00C11F9E"/>
    <w:rsid w:val="00C12272"/>
    <w:rsid w:val="00C127B9"/>
    <w:rsid w:val="00C12813"/>
    <w:rsid w:val="00C12B0D"/>
    <w:rsid w:val="00C12EDB"/>
    <w:rsid w:val="00C12F7B"/>
    <w:rsid w:val="00C1302F"/>
    <w:rsid w:val="00C1358E"/>
    <w:rsid w:val="00C13D37"/>
    <w:rsid w:val="00C1450D"/>
    <w:rsid w:val="00C147A6"/>
    <w:rsid w:val="00C147EB"/>
    <w:rsid w:val="00C1485C"/>
    <w:rsid w:val="00C14A00"/>
    <w:rsid w:val="00C15049"/>
    <w:rsid w:val="00C152B1"/>
    <w:rsid w:val="00C156C0"/>
    <w:rsid w:val="00C15875"/>
    <w:rsid w:val="00C15984"/>
    <w:rsid w:val="00C16033"/>
    <w:rsid w:val="00C1680A"/>
    <w:rsid w:val="00C1761A"/>
    <w:rsid w:val="00C17964"/>
    <w:rsid w:val="00C17D1E"/>
    <w:rsid w:val="00C2002A"/>
    <w:rsid w:val="00C2072F"/>
    <w:rsid w:val="00C21348"/>
    <w:rsid w:val="00C213C7"/>
    <w:rsid w:val="00C21E9C"/>
    <w:rsid w:val="00C2287D"/>
    <w:rsid w:val="00C23685"/>
    <w:rsid w:val="00C23FC2"/>
    <w:rsid w:val="00C23FC3"/>
    <w:rsid w:val="00C2455D"/>
    <w:rsid w:val="00C24670"/>
    <w:rsid w:val="00C2550E"/>
    <w:rsid w:val="00C255D5"/>
    <w:rsid w:val="00C25625"/>
    <w:rsid w:val="00C256E9"/>
    <w:rsid w:val="00C257B9"/>
    <w:rsid w:val="00C2595F"/>
    <w:rsid w:val="00C25A48"/>
    <w:rsid w:val="00C25B4C"/>
    <w:rsid w:val="00C25C5A"/>
    <w:rsid w:val="00C268DE"/>
    <w:rsid w:val="00C269BA"/>
    <w:rsid w:val="00C26B4B"/>
    <w:rsid w:val="00C27339"/>
    <w:rsid w:val="00C27BD4"/>
    <w:rsid w:val="00C30122"/>
    <w:rsid w:val="00C3012A"/>
    <w:rsid w:val="00C3099A"/>
    <w:rsid w:val="00C30A40"/>
    <w:rsid w:val="00C30B79"/>
    <w:rsid w:val="00C30DC6"/>
    <w:rsid w:val="00C3190A"/>
    <w:rsid w:val="00C319D9"/>
    <w:rsid w:val="00C31B11"/>
    <w:rsid w:val="00C31B71"/>
    <w:rsid w:val="00C328B8"/>
    <w:rsid w:val="00C32E23"/>
    <w:rsid w:val="00C32E28"/>
    <w:rsid w:val="00C32F70"/>
    <w:rsid w:val="00C332A1"/>
    <w:rsid w:val="00C34A7F"/>
    <w:rsid w:val="00C34B66"/>
    <w:rsid w:val="00C35773"/>
    <w:rsid w:val="00C357BB"/>
    <w:rsid w:val="00C35EE1"/>
    <w:rsid w:val="00C3678D"/>
    <w:rsid w:val="00C37369"/>
    <w:rsid w:val="00C3774B"/>
    <w:rsid w:val="00C37BC4"/>
    <w:rsid w:val="00C4043F"/>
    <w:rsid w:val="00C40722"/>
    <w:rsid w:val="00C40830"/>
    <w:rsid w:val="00C4085A"/>
    <w:rsid w:val="00C40B6C"/>
    <w:rsid w:val="00C40C4D"/>
    <w:rsid w:val="00C40F9E"/>
    <w:rsid w:val="00C4128F"/>
    <w:rsid w:val="00C413FA"/>
    <w:rsid w:val="00C41CD3"/>
    <w:rsid w:val="00C41E04"/>
    <w:rsid w:val="00C429DF"/>
    <w:rsid w:val="00C42A0A"/>
    <w:rsid w:val="00C42A7B"/>
    <w:rsid w:val="00C4308B"/>
    <w:rsid w:val="00C43239"/>
    <w:rsid w:val="00C433CC"/>
    <w:rsid w:val="00C43A6D"/>
    <w:rsid w:val="00C442B0"/>
    <w:rsid w:val="00C44613"/>
    <w:rsid w:val="00C44761"/>
    <w:rsid w:val="00C447AF"/>
    <w:rsid w:val="00C45055"/>
    <w:rsid w:val="00C455CE"/>
    <w:rsid w:val="00C457F2"/>
    <w:rsid w:val="00C45987"/>
    <w:rsid w:val="00C476F3"/>
    <w:rsid w:val="00C478F2"/>
    <w:rsid w:val="00C47BA8"/>
    <w:rsid w:val="00C47CA0"/>
    <w:rsid w:val="00C47F54"/>
    <w:rsid w:val="00C5038D"/>
    <w:rsid w:val="00C505A7"/>
    <w:rsid w:val="00C50A02"/>
    <w:rsid w:val="00C5123A"/>
    <w:rsid w:val="00C513BA"/>
    <w:rsid w:val="00C514AB"/>
    <w:rsid w:val="00C518C4"/>
    <w:rsid w:val="00C51BFB"/>
    <w:rsid w:val="00C51E47"/>
    <w:rsid w:val="00C52120"/>
    <w:rsid w:val="00C52205"/>
    <w:rsid w:val="00C5220A"/>
    <w:rsid w:val="00C5244E"/>
    <w:rsid w:val="00C525BB"/>
    <w:rsid w:val="00C52937"/>
    <w:rsid w:val="00C534EB"/>
    <w:rsid w:val="00C5381D"/>
    <w:rsid w:val="00C53CFB"/>
    <w:rsid w:val="00C5407D"/>
    <w:rsid w:val="00C544D0"/>
    <w:rsid w:val="00C54A54"/>
    <w:rsid w:val="00C54BDA"/>
    <w:rsid w:val="00C54DB1"/>
    <w:rsid w:val="00C5515C"/>
    <w:rsid w:val="00C554F1"/>
    <w:rsid w:val="00C559F5"/>
    <w:rsid w:val="00C55F30"/>
    <w:rsid w:val="00C56654"/>
    <w:rsid w:val="00C5681E"/>
    <w:rsid w:val="00C56F93"/>
    <w:rsid w:val="00C57180"/>
    <w:rsid w:val="00C5726B"/>
    <w:rsid w:val="00C572F4"/>
    <w:rsid w:val="00C5768E"/>
    <w:rsid w:val="00C6010E"/>
    <w:rsid w:val="00C606D2"/>
    <w:rsid w:val="00C6097B"/>
    <w:rsid w:val="00C612D2"/>
    <w:rsid w:val="00C61333"/>
    <w:rsid w:val="00C61397"/>
    <w:rsid w:val="00C61A83"/>
    <w:rsid w:val="00C61D6D"/>
    <w:rsid w:val="00C623E9"/>
    <w:rsid w:val="00C627A0"/>
    <w:rsid w:val="00C62A5B"/>
    <w:rsid w:val="00C62A89"/>
    <w:rsid w:val="00C6336B"/>
    <w:rsid w:val="00C6336D"/>
    <w:rsid w:val="00C63AA0"/>
    <w:rsid w:val="00C63BE7"/>
    <w:rsid w:val="00C63C4E"/>
    <w:rsid w:val="00C63D6F"/>
    <w:rsid w:val="00C64570"/>
    <w:rsid w:val="00C645AA"/>
    <w:rsid w:val="00C645E7"/>
    <w:rsid w:val="00C649B6"/>
    <w:rsid w:val="00C64CE7"/>
    <w:rsid w:val="00C64FD0"/>
    <w:rsid w:val="00C65426"/>
    <w:rsid w:val="00C654FE"/>
    <w:rsid w:val="00C65541"/>
    <w:rsid w:val="00C65D41"/>
    <w:rsid w:val="00C65F19"/>
    <w:rsid w:val="00C66570"/>
    <w:rsid w:val="00C666F6"/>
    <w:rsid w:val="00C66A53"/>
    <w:rsid w:val="00C670A2"/>
    <w:rsid w:val="00C6741A"/>
    <w:rsid w:val="00C6745F"/>
    <w:rsid w:val="00C67A46"/>
    <w:rsid w:val="00C70184"/>
    <w:rsid w:val="00C70526"/>
    <w:rsid w:val="00C70596"/>
    <w:rsid w:val="00C707F6"/>
    <w:rsid w:val="00C708A1"/>
    <w:rsid w:val="00C70A29"/>
    <w:rsid w:val="00C70ADF"/>
    <w:rsid w:val="00C70B93"/>
    <w:rsid w:val="00C70BB7"/>
    <w:rsid w:val="00C712B6"/>
    <w:rsid w:val="00C71432"/>
    <w:rsid w:val="00C71465"/>
    <w:rsid w:val="00C716FC"/>
    <w:rsid w:val="00C717A2"/>
    <w:rsid w:val="00C71977"/>
    <w:rsid w:val="00C724A7"/>
    <w:rsid w:val="00C72829"/>
    <w:rsid w:val="00C72EAC"/>
    <w:rsid w:val="00C730AF"/>
    <w:rsid w:val="00C730D5"/>
    <w:rsid w:val="00C73D07"/>
    <w:rsid w:val="00C74216"/>
    <w:rsid w:val="00C7439C"/>
    <w:rsid w:val="00C74DF3"/>
    <w:rsid w:val="00C74FA2"/>
    <w:rsid w:val="00C75AE4"/>
    <w:rsid w:val="00C7601F"/>
    <w:rsid w:val="00C76121"/>
    <w:rsid w:val="00C7636A"/>
    <w:rsid w:val="00C7640B"/>
    <w:rsid w:val="00C767A5"/>
    <w:rsid w:val="00C76F8D"/>
    <w:rsid w:val="00C77628"/>
    <w:rsid w:val="00C7793B"/>
    <w:rsid w:val="00C77B3B"/>
    <w:rsid w:val="00C77EE8"/>
    <w:rsid w:val="00C80338"/>
    <w:rsid w:val="00C804AA"/>
    <w:rsid w:val="00C80574"/>
    <w:rsid w:val="00C805AF"/>
    <w:rsid w:val="00C8098F"/>
    <w:rsid w:val="00C80B5F"/>
    <w:rsid w:val="00C8139C"/>
    <w:rsid w:val="00C81777"/>
    <w:rsid w:val="00C81A74"/>
    <w:rsid w:val="00C8287B"/>
    <w:rsid w:val="00C82B09"/>
    <w:rsid w:val="00C82E48"/>
    <w:rsid w:val="00C82F9A"/>
    <w:rsid w:val="00C83260"/>
    <w:rsid w:val="00C8355C"/>
    <w:rsid w:val="00C835C9"/>
    <w:rsid w:val="00C83893"/>
    <w:rsid w:val="00C83A9B"/>
    <w:rsid w:val="00C83C6B"/>
    <w:rsid w:val="00C84327"/>
    <w:rsid w:val="00C84535"/>
    <w:rsid w:val="00C845E4"/>
    <w:rsid w:val="00C84683"/>
    <w:rsid w:val="00C84BCE"/>
    <w:rsid w:val="00C84D04"/>
    <w:rsid w:val="00C851B0"/>
    <w:rsid w:val="00C859AF"/>
    <w:rsid w:val="00C859F2"/>
    <w:rsid w:val="00C85CB3"/>
    <w:rsid w:val="00C85D30"/>
    <w:rsid w:val="00C85DAE"/>
    <w:rsid w:val="00C85FFD"/>
    <w:rsid w:val="00C8685F"/>
    <w:rsid w:val="00C86EDF"/>
    <w:rsid w:val="00C86F4F"/>
    <w:rsid w:val="00C87071"/>
    <w:rsid w:val="00C8758A"/>
    <w:rsid w:val="00C8783E"/>
    <w:rsid w:val="00C87BFD"/>
    <w:rsid w:val="00C87C13"/>
    <w:rsid w:val="00C87F9D"/>
    <w:rsid w:val="00C87FA6"/>
    <w:rsid w:val="00C9070F"/>
    <w:rsid w:val="00C90859"/>
    <w:rsid w:val="00C90F15"/>
    <w:rsid w:val="00C9118E"/>
    <w:rsid w:val="00C917CE"/>
    <w:rsid w:val="00C918FF"/>
    <w:rsid w:val="00C91A2D"/>
    <w:rsid w:val="00C91C90"/>
    <w:rsid w:val="00C9206F"/>
    <w:rsid w:val="00C92BF0"/>
    <w:rsid w:val="00C92CF4"/>
    <w:rsid w:val="00C92E56"/>
    <w:rsid w:val="00C935C2"/>
    <w:rsid w:val="00C937FE"/>
    <w:rsid w:val="00C93B94"/>
    <w:rsid w:val="00C948EC"/>
    <w:rsid w:val="00C94B34"/>
    <w:rsid w:val="00C94C9E"/>
    <w:rsid w:val="00C94DF3"/>
    <w:rsid w:val="00C95310"/>
    <w:rsid w:val="00C9532B"/>
    <w:rsid w:val="00C9576F"/>
    <w:rsid w:val="00C95BF6"/>
    <w:rsid w:val="00C9620F"/>
    <w:rsid w:val="00C965D3"/>
    <w:rsid w:val="00C972B6"/>
    <w:rsid w:val="00C9736A"/>
    <w:rsid w:val="00C97A9C"/>
    <w:rsid w:val="00C97C53"/>
    <w:rsid w:val="00C97EA3"/>
    <w:rsid w:val="00CA0099"/>
    <w:rsid w:val="00CA0560"/>
    <w:rsid w:val="00CA0961"/>
    <w:rsid w:val="00CA24EB"/>
    <w:rsid w:val="00CA29A4"/>
    <w:rsid w:val="00CA2A84"/>
    <w:rsid w:val="00CA34DA"/>
    <w:rsid w:val="00CA3B03"/>
    <w:rsid w:val="00CA4797"/>
    <w:rsid w:val="00CA4950"/>
    <w:rsid w:val="00CA4A2C"/>
    <w:rsid w:val="00CA4BA0"/>
    <w:rsid w:val="00CA4E6C"/>
    <w:rsid w:val="00CA5548"/>
    <w:rsid w:val="00CA6494"/>
    <w:rsid w:val="00CA686F"/>
    <w:rsid w:val="00CA68E6"/>
    <w:rsid w:val="00CA6D62"/>
    <w:rsid w:val="00CA6DAA"/>
    <w:rsid w:val="00CA6F85"/>
    <w:rsid w:val="00CA7056"/>
    <w:rsid w:val="00CA7B1C"/>
    <w:rsid w:val="00CA7F4C"/>
    <w:rsid w:val="00CB0237"/>
    <w:rsid w:val="00CB0916"/>
    <w:rsid w:val="00CB0BD1"/>
    <w:rsid w:val="00CB0C59"/>
    <w:rsid w:val="00CB1006"/>
    <w:rsid w:val="00CB10DD"/>
    <w:rsid w:val="00CB11AE"/>
    <w:rsid w:val="00CB128D"/>
    <w:rsid w:val="00CB15D1"/>
    <w:rsid w:val="00CB165E"/>
    <w:rsid w:val="00CB1959"/>
    <w:rsid w:val="00CB27FF"/>
    <w:rsid w:val="00CB2BA3"/>
    <w:rsid w:val="00CB37FD"/>
    <w:rsid w:val="00CB3876"/>
    <w:rsid w:val="00CB3AA5"/>
    <w:rsid w:val="00CB3E8A"/>
    <w:rsid w:val="00CB3FDC"/>
    <w:rsid w:val="00CB40F3"/>
    <w:rsid w:val="00CB4480"/>
    <w:rsid w:val="00CB45A1"/>
    <w:rsid w:val="00CB4703"/>
    <w:rsid w:val="00CB4876"/>
    <w:rsid w:val="00CB4965"/>
    <w:rsid w:val="00CB49C8"/>
    <w:rsid w:val="00CB4A56"/>
    <w:rsid w:val="00CB4AA0"/>
    <w:rsid w:val="00CB4E35"/>
    <w:rsid w:val="00CB56F2"/>
    <w:rsid w:val="00CB59E4"/>
    <w:rsid w:val="00CB619C"/>
    <w:rsid w:val="00CB6381"/>
    <w:rsid w:val="00CB6465"/>
    <w:rsid w:val="00CB6794"/>
    <w:rsid w:val="00CB7213"/>
    <w:rsid w:val="00CB7E67"/>
    <w:rsid w:val="00CB7F44"/>
    <w:rsid w:val="00CC02BA"/>
    <w:rsid w:val="00CC051C"/>
    <w:rsid w:val="00CC0669"/>
    <w:rsid w:val="00CC0B2B"/>
    <w:rsid w:val="00CC0D79"/>
    <w:rsid w:val="00CC1068"/>
    <w:rsid w:val="00CC122B"/>
    <w:rsid w:val="00CC1344"/>
    <w:rsid w:val="00CC14CC"/>
    <w:rsid w:val="00CC169F"/>
    <w:rsid w:val="00CC1A25"/>
    <w:rsid w:val="00CC1E43"/>
    <w:rsid w:val="00CC2094"/>
    <w:rsid w:val="00CC2250"/>
    <w:rsid w:val="00CC39B7"/>
    <w:rsid w:val="00CC3E37"/>
    <w:rsid w:val="00CC415A"/>
    <w:rsid w:val="00CC491D"/>
    <w:rsid w:val="00CC4AA8"/>
    <w:rsid w:val="00CC50C2"/>
    <w:rsid w:val="00CC51C0"/>
    <w:rsid w:val="00CC5ACE"/>
    <w:rsid w:val="00CC5E1B"/>
    <w:rsid w:val="00CC5FC6"/>
    <w:rsid w:val="00CC63A1"/>
    <w:rsid w:val="00CC662B"/>
    <w:rsid w:val="00CC6813"/>
    <w:rsid w:val="00CC690F"/>
    <w:rsid w:val="00CC71E5"/>
    <w:rsid w:val="00CC7B51"/>
    <w:rsid w:val="00CD039B"/>
    <w:rsid w:val="00CD0B7F"/>
    <w:rsid w:val="00CD1317"/>
    <w:rsid w:val="00CD1611"/>
    <w:rsid w:val="00CD199E"/>
    <w:rsid w:val="00CD1A2D"/>
    <w:rsid w:val="00CD1E18"/>
    <w:rsid w:val="00CD1F02"/>
    <w:rsid w:val="00CD2271"/>
    <w:rsid w:val="00CD2761"/>
    <w:rsid w:val="00CD2D45"/>
    <w:rsid w:val="00CD2EDA"/>
    <w:rsid w:val="00CD3412"/>
    <w:rsid w:val="00CD3797"/>
    <w:rsid w:val="00CD3849"/>
    <w:rsid w:val="00CD3BDE"/>
    <w:rsid w:val="00CD3C96"/>
    <w:rsid w:val="00CD3F0D"/>
    <w:rsid w:val="00CD41D6"/>
    <w:rsid w:val="00CD4653"/>
    <w:rsid w:val="00CD47F5"/>
    <w:rsid w:val="00CD4951"/>
    <w:rsid w:val="00CD5232"/>
    <w:rsid w:val="00CD52F5"/>
    <w:rsid w:val="00CD56D9"/>
    <w:rsid w:val="00CD634B"/>
    <w:rsid w:val="00CD64D8"/>
    <w:rsid w:val="00CD6C04"/>
    <w:rsid w:val="00CD7210"/>
    <w:rsid w:val="00CD73D7"/>
    <w:rsid w:val="00CD7B1A"/>
    <w:rsid w:val="00CE0011"/>
    <w:rsid w:val="00CE014B"/>
    <w:rsid w:val="00CE02E3"/>
    <w:rsid w:val="00CE08B1"/>
    <w:rsid w:val="00CE0905"/>
    <w:rsid w:val="00CE1018"/>
    <w:rsid w:val="00CE144C"/>
    <w:rsid w:val="00CE1609"/>
    <w:rsid w:val="00CE2114"/>
    <w:rsid w:val="00CE2601"/>
    <w:rsid w:val="00CE2A22"/>
    <w:rsid w:val="00CE2F5D"/>
    <w:rsid w:val="00CE3036"/>
    <w:rsid w:val="00CE30CA"/>
    <w:rsid w:val="00CE3358"/>
    <w:rsid w:val="00CE345D"/>
    <w:rsid w:val="00CE35C1"/>
    <w:rsid w:val="00CE471F"/>
    <w:rsid w:val="00CE4980"/>
    <w:rsid w:val="00CE579E"/>
    <w:rsid w:val="00CE5854"/>
    <w:rsid w:val="00CE5862"/>
    <w:rsid w:val="00CE6011"/>
    <w:rsid w:val="00CE6144"/>
    <w:rsid w:val="00CE622A"/>
    <w:rsid w:val="00CE6D27"/>
    <w:rsid w:val="00CE7320"/>
    <w:rsid w:val="00CE7F0D"/>
    <w:rsid w:val="00CF0008"/>
    <w:rsid w:val="00CF0660"/>
    <w:rsid w:val="00CF0F22"/>
    <w:rsid w:val="00CF0F85"/>
    <w:rsid w:val="00CF0FD0"/>
    <w:rsid w:val="00CF11E7"/>
    <w:rsid w:val="00CF1367"/>
    <w:rsid w:val="00CF1544"/>
    <w:rsid w:val="00CF1D95"/>
    <w:rsid w:val="00CF200E"/>
    <w:rsid w:val="00CF211A"/>
    <w:rsid w:val="00CF2C38"/>
    <w:rsid w:val="00CF3586"/>
    <w:rsid w:val="00CF3CB9"/>
    <w:rsid w:val="00CF3CCC"/>
    <w:rsid w:val="00CF3D28"/>
    <w:rsid w:val="00CF3F1B"/>
    <w:rsid w:val="00CF4513"/>
    <w:rsid w:val="00CF49E5"/>
    <w:rsid w:val="00CF50A9"/>
    <w:rsid w:val="00CF5117"/>
    <w:rsid w:val="00CF52BE"/>
    <w:rsid w:val="00CF57DE"/>
    <w:rsid w:val="00CF584B"/>
    <w:rsid w:val="00CF5E35"/>
    <w:rsid w:val="00CF5E48"/>
    <w:rsid w:val="00CF5F8A"/>
    <w:rsid w:val="00CF60A2"/>
    <w:rsid w:val="00CF6297"/>
    <w:rsid w:val="00CF62C2"/>
    <w:rsid w:val="00CF64D0"/>
    <w:rsid w:val="00CF64F8"/>
    <w:rsid w:val="00CF6A2D"/>
    <w:rsid w:val="00CF7EBE"/>
    <w:rsid w:val="00D00028"/>
    <w:rsid w:val="00D0005B"/>
    <w:rsid w:val="00D0035B"/>
    <w:rsid w:val="00D0043C"/>
    <w:rsid w:val="00D01243"/>
    <w:rsid w:val="00D01299"/>
    <w:rsid w:val="00D012A7"/>
    <w:rsid w:val="00D0151C"/>
    <w:rsid w:val="00D0188C"/>
    <w:rsid w:val="00D01E02"/>
    <w:rsid w:val="00D01FD6"/>
    <w:rsid w:val="00D028C7"/>
    <w:rsid w:val="00D02A98"/>
    <w:rsid w:val="00D02BD7"/>
    <w:rsid w:val="00D02ECA"/>
    <w:rsid w:val="00D034C5"/>
    <w:rsid w:val="00D035F2"/>
    <w:rsid w:val="00D03DA9"/>
    <w:rsid w:val="00D041AB"/>
    <w:rsid w:val="00D046FD"/>
    <w:rsid w:val="00D04856"/>
    <w:rsid w:val="00D04ECC"/>
    <w:rsid w:val="00D04F4F"/>
    <w:rsid w:val="00D05569"/>
    <w:rsid w:val="00D057F3"/>
    <w:rsid w:val="00D057FE"/>
    <w:rsid w:val="00D05A18"/>
    <w:rsid w:val="00D05AE1"/>
    <w:rsid w:val="00D05B38"/>
    <w:rsid w:val="00D05D71"/>
    <w:rsid w:val="00D05F90"/>
    <w:rsid w:val="00D068B4"/>
    <w:rsid w:val="00D06AA6"/>
    <w:rsid w:val="00D074DB"/>
    <w:rsid w:val="00D0781E"/>
    <w:rsid w:val="00D100FB"/>
    <w:rsid w:val="00D104B8"/>
    <w:rsid w:val="00D104BF"/>
    <w:rsid w:val="00D1050D"/>
    <w:rsid w:val="00D109AC"/>
    <w:rsid w:val="00D10A07"/>
    <w:rsid w:val="00D10CE2"/>
    <w:rsid w:val="00D1166A"/>
    <w:rsid w:val="00D11B93"/>
    <w:rsid w:val="00D12571"/>
    <w:rsid w:val="00D12936"/>
    <w:rsid w:val="00D12966"/>
    <w:rsid w:val="00D12CF8"/>
    <w:rsid w:val="00D12E58"/>
    <w:rsid w:val="00D1301B"/>
    <w:rsid w:val="00D137B9"/>
    <w:rsid w:val="00D13BFA"/>
    <w:rsid w:val="00D144F4"/>
    <w:rsid w:val="00D1456F"/>
    <w:rsid w:val="00D14662"/>
    <w:rsid w:val="00D146A0"/>
    <w:rsid w:val="00D147F9"/>
    <w:rsid w:val="00D14ADA"/>
    <w:rsid w:val="00D14FFC"/>
    <w:rsid w:val="00D1558B"/>
    <w:rsid w:val="00D1564A"/>
    <w:rsid w:val="00D156EA"/>
    <w:rsid w:val="00D15806"/>
    <w:rsid w:val="00D15BE4"/>
    <w:rsid w:val="00D15FE9"/>
    <w:rsid w:val="00D167CF"/>
    <w:rsid w:val="00D16CDA"/>
    <w:rsid w:val="00D16F6C"/>
    <w:rsid w:val="00D171E5"/>
    <w:rsid w:val="00D1742E"/>
    <w:rsid w:val="00D1784B"/>
    <w:rsid w:val="00D17AFB"/>
    <w:rsid w:val="00D17B8D"/>
    <w:rsid w:val="00D17E78"/>
    <w:rsid w:val="00D20727"/>
    <w:rsid w:val="00D20BC2"/>
    <w:rsid w:val="00D20C33"/>
    <w:rsid w:val="00D21E5E"/>
    <w:rsid w:val="00D22060"/>
    <w:rsid w:val="00D2232E"/>
    <w:rsid w:val="00D227D8"/>
    <w:rsid w:val="00D22F92"/>
    <w:rsid w:val="00D231C6"/>
    <w:rsid w:val="00D23F4F"/>
    <w:rsid w:val="00D24698"/>
    <w:rsid w:val="00D246A4"/>
    <w:rsid w:val="00D2477C"/>
    <w:rsid w:val="00D24E2C"/>
    <w:rsid w:val="00D250DD"/>
    <w:rsid w:val="00D26521"/>
    <w:rsid w:val="00D26A2F"/>
    <w:rsid w:val="00D26E5D"/>
    <w:rsid w:val="00D27205"/>
    <w:rsid w:val="00D276F2"/>
    <w:rsid w:val="00D27A96"/>
    <w:rsid w:val="00D27B30"/>
    <w:rsid w:val="00D27BDB"/>
    <w:rsid w:val="00D27BEF"/>
    <w:rsid w:val="00D3095B"/>
    <w:rsid w:val="00D30B3A"/>
    <w:rsid w:val="00D30C42"/>
    <w:rsid w:val="00D30CAE"/>
    <w:rsid w:val="00D30F32"/>
    <w:rsid w:val="00D3136A"/>
    <w:rsid w:val="00D313DA"/>
    <w:rsid w:val="00D3172F"/>
    <w:rsid w:val="00D31CCF"/>
    <w:rsid w:val="00D321F1"/>
    <w:rsid w:val="00D32C2F"/>
    <w:rsid w:val="00D32CB0"/>
    <w:rsid w:val="00D32E31"/>
    <w:rsid w:val="00D330DC"/>
    <w:rsid w:val="00D33205"/>
    <w:rsid w:val="00D33A59"/>
    <w:rsid w:val="00D33A93"/>
    <w:rsid w:val="00D33CCE"/>
    <w:rsid w:val="00D3438A"/>
    <w:rsid w:val="00D34660"/>
    <w:rsid w:val="00D3472B"/>
    <w:rsid w:val="00D347AE"/>
    <w:rsid w:val="00D34D52"/>
    <w:rsid w:val="00D35061"/>
    <w:rsid w:val="00D3560B"/>
    <w:rsid w:val="00D35979"/>
    <w:rsid w:val="00D35F5C"/>
    <w:rsid w:val="00D36562"/>
    <w:rsid w:val="00D36669"/>
    <w:rsid w:val="00D36744"/>
    <w:rsid w:val="00D373AE"/>
    <w:rsid w:val="00D37D55"/>
    <w:rsid w:val="00D37E81"/>
    <w:rsid w:val="00D37F0C"/>
    <w:rsid w:val="00D408D3"/>
    <w:rsid w:val="00D408E4"/>
    <w:rsid w:val="00D40AB7"/>
    <w:rsid w:val="00D40BC0"/>
    <w:rsid w:val="00D410C9"/>
    <w:rsid w:val="00D410FB"/>
    <w:rsid w:val="00D413D8"/>
    <w:rsid w:val="00D41663"/>
    <w:rsid w:val="00D42269"/>
    <w:rsid w:val="00D425DA"/>
    <w:rsid w:val="00D42E1A"/>
    <w:rsid w:val="00D42F68"/>
    <w:rsid w:val="00D43359"/>
    <w:rsid w:val="00D4336E"/>
    <w:rsid w:val="00D437D9"/>
    <w:rsid w:val="00D44C23"/>
    <w:rsid w:val="00D44C73"/>
    <w:rsid w:val="00D44E90"/>
    <w:rsid w:val="00D45064"/>
    <w:rsid w:val="00D456A4"/>
    <w:rsid w:val="00D45A37"/>
    <w:rsid w:val="00D45AB4"/>
    <w:rsid w:val="00D4619C"/>
    <w:rsid w:val="00D46402"/>
    <w:rsid w:val="00D46A85"/>
    <w:rsid w:val="00D46C3D"/>
    <w:rsid w:val="00D46FC8"/>
    <w:rsid w:val="00D47C1F"/>
    <w:rsid w:val="00D47D41"/>
    <w:rsid w:val="00D50825"/>
    <w:rsid w:val="00D50AC8"/>
    <w:rsid w:val="00D50CE4"/>
    <w:rsid w:val="00D51D79"/>
    <w:rsid w:val="00D51D7C"/>
    <w:rsid w:val="00D5238B"/>
    <w:rsid w:val="00D52757"/>
    <w:rsid w:val="00D52DD0"/>
    <w:rsid w:val="00D53D6F"/>
    <w:rsid w:val="00D53EAD"/>
    <w:rsid w:val="00D53FB1"/>
    <w:rsid w:val="00D547A9"/>
    <w:rsid w:val="00D54F4E"/>
    <w:rsid w:val="00D5512A"/>
    <w:rsid w:val="00D55383"/>
    <w:rsid w:val="00D55487"/>
    <w:rsid w:val="00D55AE1"/>
    <w:rsid w:val="00D56014"/>
    <w:rsid w:val="00D57640"/>
    <w:rsid w:val="00D5768B"/>
    <w:rsid w:val="00D6022D"/>
    <w:rsid w:val="00D60442"/>
    <w:rsid w:val="00D6066F"/>
    <w:rsid w:val="00D60757"/>
    <w:rsid w:val="00D60C9A"/>
    <w:rsid w:val="00D61200"/>
    <w:rsid w:val="00D61698"/>
    <w:rsid w:val="00D61E9E"/>
    <w:rsid w:val="00D62554"/>
    <w:rsid w:val="00D62BC0"/>
    <w:rsid w:val="00D635BB"/>
    <w:rsid w:val="00D63A00"/>
    <w:rsid w:val="00D63B99"/>
    <w:rsid w:val="00D63C4E"/>
    <w:rsid w:val="00D63DB7"/>
    <w:rsid w:val="00D63F3F"/>
    <w:rsid w:val="00D63FC9"/>
    <w:rsid w:val="00D64480"/>
    <w:rsid w:val="00D65016"/>
    <w:rsid w:val="00D650CA"/>
    <w:rsid w:val="00D650F3"/>
    <w:rsid w:val="00D65B12"/>
    <w:rsid w:val="00D65BD2"/>
    <w:rsid w:val="00D65D3A"/>
    <w:rsid w:val="00D66A05"/>
    <w:rsid w:val="00D66E2A"/>
    <w:rsid w:val="00D670FB"/>
    <w:rsid w:val="00D67254"/>
    <w:rsid w:val="00D672A5"/>
    <w:rsid w:val="00D67478"/>
    <w:rsid w:val="00D67CDE"/>
    <w:rsid w:val="00D67FC6"/>
    <w:rsid w:val="00D67FDC"/>
    <w:rsid w:val="00D7123E"/>
    <w:rsid w:val="00D7145B"/>
    <w:rsid w:val="00D717D9"/>
    <w:rsid w:val="00D71858"/>
    <w:rsid w:val="00D718CB"/>
    <w:rsid w:val="00D71C5C"/>
    <w:rsid w:val="00D71EAD"/>
    <w:rsid w:val="00D7280C"/>
    <w:rsid w:val="00D73143"/>
    <w:rsid w:val="00D73432"/>
    <w:rsid w:val="00D73A88"/>
    <w:rsid w:val="00D73B17"/>
    <w:rsid w:val="00D73C64"/>
    <w:rsid w:val="00D73CDF"/>
    <w:rsid w:val="00D73FB0"/>
    <w:rsid w:val="00D7434A"/>
    <w:rsid w:val="00D743FC"/>
    <w:rsid w:val="00D74A00"/>
    <w:rsid w:val="00D74F21"/>
    <w:rsid w:val="00D75030"/>
    <w:rsid w:val="00D75345"/>
    <w:rsid w:val="00D767BE"/>
    <w:rsid w:val="00D76820"/>
    <w:rsid w:val="00D76AEC"/>
    <w:rsid w:val="00D76E84"/>
    <w:rsid w:val="00D778AC"/>
    <w:rsid w:val="00D77A2F"/>
    <w:rsid w:val="00D77AAD"/>
    <w:rsid w:val="00D80963"/>
    <w:rsid w:val="00D80EC7"/>
    <w:rsid w:val="00D80EEB"/>
    <w:rsid w:val="00D81408"/>
    <w:rsid w:val="00D8175B"/>
    <w:rsid w:val="00D81DFD"/>
    <w:rsid w:val="00D81E2D"/>
    <w:rsid w:val="00D820AE"/>
    <w:rsid w:val="00D82927"/>
    <w:rsid w:val="00D82B48"/>
    <w:rsid w:val="00D82E21"/>
    <w:rsid w:val="00D82FC1"/>
    <w:rsid w:val="00D83E67"/>
    <w:rsid w:val="00D84506"/>
    <w:rsid w:val="00D846DD"/>
    <w:rsid w:val="00D84A0B"/>
    <w:rsid w:val="00D84CB4"/>
    <w:rsid w:val="00D84F5A"/>
    <w:rsid w:val="00D85250"/>
    <w:rsid w:val="00D85A8F"/>
    <w:rsid w:val="00D8603A"/>
    <w:rsid w:val="00D86323"/>
    <w:rsid w:val="00D865B4"/>
    <w:rsid w:val="00D865FB"/>
    <w:rsid w:val="00D86BC4"/>
    <w:rsid w:val="00D86CBD"/>
    <w:rsid w:val="00D86F41"/>
    <w:rsid w:val="00D87047"/>
    <w:rsid w:val="00D8717B"/>
    <w:rsid w:val="00D87E38"/>
    <w:rsid w:val="00D87FA1"/>
    <w:rsid w:val="00D9006F"/>
    <w:rsid w:val="00D901CF"/>
    <w:rsid w:val="00D90CB7"/>
    <w:rsid w:val="00D91C29"/>
    <w:rsid w:val="00D93669"/>
    <w:rsid w:val="00D9368E"/>
    <w:rsid w:val="00D951F6"/>
    <w:rsid w:val="00D955D5"/>
    <w:rsid w:val="00D95868"/>
    <w:rsid w:val="00D95D8C"/>
    <w:rsid w:val="00D9604C"/>
    <w:rsid w:val="00D963AE"/>
    <w:rsid w:val="00D96498"/>
    <w:rsid w:val="00D965B8"/>
    <w:rsid w:val="00D96608"/>
    <w:rsid w:val="00D96813"/>
    <w:rsid w:val="00D968BF"/>
    <w:rsid w:val="00D96B09"/>
    <w:rsid w:val="00D9729F"/>
    <w:rsid w:val="00D97667"/>
    <w:rsid w:val="00D979CF"/>
    <w:rsid w:val="00D97C45"/>
    <w:rsid w:val="00D97EDB"/>
    <w:rsid w:val="00DA01EF"/>
    <w:rsid w:val="00DA0BDB"/>
    <w:rsid w:val="00DA0DBA"/>
    <w:rsid w:val="00DA12F9"/>
    <w:rsid w:val="00DA1B8A"/>
    <w:rsid w:val="00DA1F5B"/>
    <w:rsid w:val="00DA1F8B"/>
    <w:rsid w:val="00DA1FC7"/>
    <w:rsid w:val="00DA2507"/>
    <w:rsid w:val="00DA2A30"/>
    <w:rsid w:val="00DA35E0"/>
    <w:rsid w:val="00DA38EF"/>
    <w:rsid w:val="00DA430E"/>
    <w:rsid w:val="00DA454A"/>
    <w:rsid w:val="00DA4BB8"/>
    <w:rsid w:val="00DA4D72"/>
    <w:rsid w:val="00DA4D8B"/>
    <w:rsid w:val="00DA4DEB"/>
    <w:rsid w:val="00DA4E8F"/>
    <w:rsid w:val="00DA516E"/>
    <w:rsid w:val="00DA5732"/>
    <w:rsid w:val="00DA5861"/>
    <w:rsid w:val="00DA5E24"/>
    <w:rsid w:val="00DA6275"/>
    <w:rsid w:val="00DA6837"/>
    <w:rsid w:val="00DA68F0"/>
    <w:rsid w:val="00DA6971"/>
    <w:rsid w:val="00DA6BBD"/>
    <w:rsid w:val="00DA7551"/>
    <w:rsid w:val="00DA79BA"/>
    <w:rsid w:val="00DA79D8"/>
    <w:rsid w:val="00DA79F0"/>
    <w:rsid w:val="00DA7A08"/>
    <w:rsid w:val="00DA7AF5"/>
    <w:rsid w:val="00DA7B1F"/>
    <w:rsid w:val="00DA7C4D"/>
    <w:rsid w:val="00DB05CC"/>
    <w:rsid w:val="00DB0A6A"/>
    <w:rsid w:val="00DB0ADC"/>
    <w:rsid w:val="00DB12F1"/>
    <w:rsid w:val="00DB217C"/>
    <w:rsid w:val="00DB267C"/>
    <w:rsid w:val="00DB2FBE"/>
    <w:rsid w:val="00DB30F0"/>
    <w:rsid w:val="00DB321E"/>
    <w:rsid w:val="00DB3453"/>
    <w:rsid w:val="00DB34D3"/>
    <w:rsid w:val="00DB34F8"/>
    <w:rsid w:val="00DB3618"/>
    <w:rsid w:val="00DB39C8"/>
    <w:rsid w:val="00DB3FA6"/>
    <w:rsid w:val="00DB4001"/>
    <w:rsid w:val="00DB4126"/>
    <w:rsid w:val="00DB428E"/>
    <w:rsid w:val="00DB46BF"/>
    <w:rsid w:val="00DB47F5"/>
    <w:rsid w:val="00DB4D3C"/>
    <w:rsid w:val="00DB553F"/>
    <w:rsid w:val="00DB57F7"/>
    <w:rsid w:val="00DB60EC"/>
    <w:rsid w:val="00DB6236"/>
    <w:rsid w:val="00DB6608"/>
    <w:rsid w:val="00DB67EC"/>
    <w:rsid w:val="00DB7061"/>
    <w:rsid w:val="00DB74F3"/>
    <w:rsid w:val="00DB793E"/>
    <w:rsid w:val="00DB7C02"/>
    <w:rsid w:val="00DB7ED9"/>
    <w:rsid w:val="00DC0E93"/>
    <w:rsid w:val="00DC1286"/>
    <w:rsid w:val="00DC12B8"/>
    <w:rsid w:val="00DC18EC"/>
    <w:rsid w:val="00DC1DA1"/>
    <w:rsid w:val="00DC1F13"/>
    <w:rsid w:val="00DC24BC"/>
    <w:rsid w:val="00DC25A7"/>
    <w:rsid w:val="00DC26D3"/>
    <w:rsid w:val="00DC291E"/>
    <w:rsid w:val="00DC2E61"/>
    <w:rsid w:val="00DC3209"/>
    <w:rsid w:val="00DC329B"/>
    <w:rsid w:val="00DC34BA"/>
    <w:rsid w:val="00DC3839"/>
    <w:rsid w:val="00DC3945"/>
    <w:rsid w:val="00DC3960"/>
    <w:rsid w:val="00DC3CA0"/>
    <w:rsid w:val="00DC3F89"/>
    <w:rsid w:val="00DC3F98"/>
    <w:rsid w:val="00DC404F"/>
    <w:rsid w:val="00DC425E"/>
    <w:rsid w:val="00DC46DC"/>
    <w:rsid w:val="00DC4709"/>
    <w:rsid w:val="00DC4B64"/>
    <w:rsid w:val="00DC4FF6"/>
    <w:rsid w:val="00DC5070"/>
    <w:rsid w:val="00DC5682"/>
    <w:rsid w:val="00DC5970"/>
    <w:rsid w:val="00DC5976"/>
    <w:rsid w:val="00DC60DE"/>
    <w:rsid w:val="00DC6306"/>
    <w:rsid w:val="00DC652F"/>
    <w:rsid w:val="00DC691C"/>
    <w:rsid w:val="00DC6CAA"/>
    <w:rsid w:val="00DC6D95"/>
    <w:rsid w:val="00DC6DF9"/>
    <w:rsid w:val="00DC7CEE"/>
    <w:rsid w:val="00DD0358"/>
    <w:rsid w:val="00DD06B0"/>
    <w:rsid w:val="00DD09B6"/>
    <w:rsid w:val="00DD12FC"/>
    <w:rsid w:val="00DD1414"/>
    <w:rsid w:val="00DD1920"/>
    <w:rsid w:val="00DD1C48"/>
    <w:rsid w:val="00DD1C9F"/>
    <w:rsid w:val="00DD20CF"/>
    <w:rsid w:val="00DD2BEF"/>
    <w:rsid w:val="00DD2C59"/>
    <w:rsid w:val="00DD3347"/>
    <w:rsid w:val="00DD37F4"/>
    <w:rsid w:val="00DD385D"/>
    <w:rsid w:val="00DD458C"/>
    <w:rsid w:val="00DD4E63"/>
    <w:rsid w:val="00DD4EB6"/>
    <w:rsid w:val="00DD55E8"/>
    <w:rsid w:val="00DD5A1F"/>
    <w:rsid w:val="00DD600D"/>
    <w:rsid w:val="00DD6113"/>
    <w:rsid w:val="00DD6855"/>
    <w:rsid w:val="00DE040C"/>
    <w:rsid w:val="00DE08DF"/>
    <w:rsid w:val="00DE0BD4"/>
    <w:rsid w:val="00DE0E46"/>
    <w:rsid w:val="00DE16D6"/>
    <w:rsid w:val="00DE199E"/>
    <w:rsid w:val="00DE2110"/>
    <w:rsid w:val="00DE23F3"/>
    <w:rsid w:val="00DE23F4"/>
    <w:rsid w:val="00DE2B98"/>
    <w:rsid w:val="00DE3055"/>
    <w:rsid w:val="00DE33F1"/>
    <w:rsid w:val="00DE361A"/>
    <w:rsid w:val="00DE389B"/>
    <w:rsid w:val="00DE42BD"/>
    <w:rsid w:val="00DE4407"/>
    <w:rsid w:val="00DE4938"/>
    <w:rsid w:val="00DE49DE"/>
    <w:rsid w:val="00DE4AFE"/>
    <w:rsid w:val="00DE5771"/>
    <w:rsid w:val="00DE57BB"/>
    <w:rsid w:val="00DE57F1"/>
    <w:rsid w:val="00DE5C66"/>
    <w:rsid w:val="00DE5DA5"/>
    <w:rsid w:val="00DE5E41"/>
    <w:rsid w:val="00DE5FE9"/>
    <w:rsid w:val="00DE61BB"/>
    <w:rsid w:val="00DE63DA"/>
    <w:rsid w:val="00DE640B"/>
    <w:rsid w:val="00DE6634"/>
    <w:rsid w:val="00DE7393"/>
    <w:rsid w:val="00DE78E0"/>
    <w:rsid w:val="00DE7AA6"/>
    <w:rsid w:val="00DE7BCB"/>
    <w:rsid w:val="00DE7FC1"/>
    <w:rsid w:val="00DF051B"/>
    <w:rsid w:val="00DF0F30"/>
    <w:rsid w:val="00DF1223"/>
    <w:rsid w:val="00DF17F5"/>
    <w:rsid w:val="00DF1D49"/>
    <w:rsid w:val="00DF1DA9"/>
    <w:rsid w:val="00DF1E6C"/>
    <w:rsid w:val="00DF2031"/>
    <w:rsid w:val="00DF21A4"/>
    <w:rsid w:val="00DF23C4"/>
    <w:rsid w:val="00DF265F"/>
    <w:rsid w:val="00DF29F4"/>
    <w:rsid w:val="00DF3004"/>
    <w:rsid w:val="00DF331A"/>
    <w:rsid w:val="00DF339A"/>
    <w:rsid w:val="00DF35F3"/>
    <w:rsid w:val="00DF3ABE"/>
    <w:rsid w:val="00DF3F1A"/>
    <w:rsid w:val="00DF44E1"/>
    <w:rsid w:val="00DF4911"/>
    <w:rsid w:val="00DF591C"/>
    <w:rsid w:val="00DF5D37"/>
    <w:rsid w:val="00DF5E2A"/>
    <w:rsid w:val="00DF677F"/>
    <w:rsid w:val="00DF693A"/>
    <w:rsid w:val="00DF6C14"/>
    <w:rsid w:val="00DF6CA6"/>
    <w:rsid w:val="00DF6EE2"/>
    <w:rsid w:val="00DF71C1"/>
    <w:rsid w:val="00DF7250"/>
    <w:rsid w:val="00DF7270"/>
    <w:rsid w:val="00DF7357"/>
    <w:rsid w:val="00DF755F"/>
    <w:rsid w:val="00DF75F4"/>
    <w:rsid w:val="00E00489"/>
    <w:rsid w:val="00E0059A"/>
    <w:rsid w:val="00E00938"/>
    <w:rsid w:val="00E00C25"/>
    <w:rsid w:val="00E00F54"/>
    <w:rsid w:val="00E00F64"/>
    <w:rsid w:val="00E011C6"/>
    <w:rsid w:val="00E012FB"/>
    <w:rsid w:val="00E017C9"/>
    <w:rsid w:val="00E01C3D"/>
    <w:rsid w:val="00E02188"/>
    <w:rsid w:val="00E023E7"/>
    <w:rsid w:val="00E0253F"/>
    <w:rsid w:val="00E0254D"/>
    <w:rsid w:val="00E02E0A"/>
    <w:rsid w:val="00E03224"/>
    <w:rsid w:val="00E032C8"/>
    <w:rsid w:val="00E03EA9"/>
    <w:rsid w:val="00E03EB6"/>
    <w:rsid w:val="00E04629"/>
    <w:rsid w:val="00E0492F"/>
    <w:rsid w:val="00E05202"/>
    <w:rsid w:val="00E05809"/>
    <w:rsid w:val="00E05ED8"/>
    <w:rsid w:val="00E06A1F"/>
    <w:rsid w:val="00E070C5"/>
    <w:rsid w:val="00E071F1"/>
    <w:rsid w:val="00E073B7"/>
    <w:rsid w:val="00E07D35"/>
    <w:rsid w:val="00E07F6F"/>
    <w:rsid w:val="00E1011A"/>
    <w:rsid w:val="00E10473"/>
    <w:rsid w:val="00E10B21"/>
    <w:rsid w:val="00E10BB2"/>
    <w:rsid w:val="00E10BCF"/>
    <w:rsid w:val="00E11362"/>
    <w:rsid w:val="00E115F6"/>
    <w:rsid w:val="00E116AF"/>
    <w:rsid w:val="00E11951"/>
    <w:rsid w:val="00E11DBF"/>
    <w:rsid w:val="00E12237"/>
    <w:rsid w:val="00E127E1"/>
    <w:rsid w:val="00E12846"/>
    <w:rsid w:val="00E12D36"/>
    <w:rsid w:val="00E133F5"/>
    <w:rsid w:val="00E13446"/>
    <w:rsid w:val="00E1346E"/>
    <w:rsid w:val="00E13CB4"/>
    <w:rsid w:val="00E13CDC"/>
    <w:rsid w:val="00E144AC"/>
    <w:rsid w:val="00E14775"/>
    <w:rsid w:val="00E149A8"/>
    <w:rsid w:val="00E14BE4"/>
    <w:rsid w:val="00E14D0C"/>
    <w:rsid w:val="00E15B30"/>
    <w:rsid w:val="00E15CDC"/>
    <w:rsid w:val="00E15E33"/>
    <w:rsid w:val="00E16388"/>
    <w:rsid w:val="00E163B0"/>
    <w:rsid w:val="00E163BE"/>
    <w:rsid w:val="00E16A47"/>
    <w:rsid w:val="00E16AF0"/>
    <w:rsid w:val="00E16FE3"/>
    <w:rsid w:val="00E17383"/>
    <w:rsid w:val="00E175E5"/>
    <w:rsid w:val="00E1798E"/>
    <w:rsid w:val="00E17B75"/>
    <w:rsid w:val="00E202B1"/>
    <w:rsid w:val="00E209CC"/>
    <w:rsid w:val="00E211BE"/>
    <w:rsid w:val="00E211C7"/>
    <w:rsid w:val="00E212D3"/>
    <w:rsid w:val="00E21679"/>
    <w:rsid w:val="00E216A7"/>
    <w:rsid w:val="00E219AA"/>
    <w:rsid w:val="00E21D10"/>
    <w:rsid w:val="00E2200F"/>
    <w:rsid w:val="00E2295F"/>
    <w:rsid w:val="00E22DD0"/>
    <w:rsid w:val="00E230DB"/>
    <w:rsid w:val="00E232FA"/>
    <w:rsid w:val="00E24255"/>
    <w:rsid w:val="00E248EA"/>
    <w:rsid w:val="00E2505B"/>
    <w:rsid w:val="00E25346"/>
    <w:rsid w:val="00E25961"/>
    <w:rsid w:val="00E259CF"/>
    <w:rsid w:val="00E25D39"/>
    <w:rsid w:val="00E25F23"/>
    <w:rsid w:val="00E260F3"/>
    <w:rsid w:val="00E26772"/>
    <w:rsid w:val="00E26A33"/>
    <w:rsid w:val="00E26AA9"/>
    <w:rsid w:val="00E26AE3"/>
    <w:rsid w:val="00E27DD8"/>
    <w:rsid w:val="00E27E61"/>
    <w:rsid w:val="00E27F21"/>
    <w:rsid w:val="00E301B7"/>
    <w:rsid w:val="00E3034E"/>
    <w:rsid w:val="00E30DD8"/>
    <w:rsid w:val="00E311CC"/>
    <w:rsid w:val="00E3120E"/>
    <w:rsid w:val="00E31951"/>
    <w:rsid w:val="00E31B5E"/>
    <w:rsid w:val="00E31BAE"/>
    <w:rsid w:val="00E326BE"/>
    <w:rsid w:val="00E32820"/>
    <w:rsid w:val="00E329A8"/>
    <w:rsid w:val="00E32D0B"/>
    <w:rsid w:val="00E32DDA"/>
    <w:rsid w:val="00E340A2"/>
    <w:rsid w:val="00E342E6"/>
    <w:rsid w:val="00E34F6D"/>
    <w:rsid w:val="00E3566C"/>
    <w:rsid w:val="00E35BE6"/>
    <w:rsid w:val="00E365D3"/>
    <w:rsid w:val="00E3680A"/>
    <w:rsid w:val="00E36974"/>
    <w:rsid w:val="00E36D28"/>
    <w:rsid w:val="00E36FF3"/>
    <w:rsid w:val="00E379EA"/>
    <w:rsid w:val="00E37ADD"/>
    <w:rsid w:val="00E37F88"/>
    <w:rsid w:val="00E400AE"/>
    <w:rsid w:val="00E4020C"/>
    <w:rsid w:val="00E4054A"/>
    <w:rsid w:val="00E405EE"/>
    <w:rsid w:val="00E406C9"/>
    <w:rsid w:val="00E4072E"/>
    <w:rsid w:val="00E40E70"/>
    <w:rsid w:val="00E41593"/>
    <w:rsid w:val="00E419D2"/>
    <w:rsid w:val="00E419DD"/>
    <w:rsid w:val="00E41F09"/>
    <w:rsid w:val="00E41FA0"/>
    <w:rsid w:val="00E420D8"/>
    <w:rsid w:val="00E42237"/>
    <w:rsid w:val="00E42284"/>
    <w:rsid w:val="00E422F4"/>
    <w:rsid w:val="00E42521"/>
    <w:rsid w:val="00E42686"/>
    <w:rsid w:val="00E4268D"/>
    <w:rsid w:val="00E42832"/>
    <w:rsid w:val="00E429BC"/>
    <w:rsid w:val="00E42EFD"/>
    <w:rsid w:val="00E43262"/>
    <w:rsid w:val="00E432E1"/>
    <w:rsid w:val="00E432E5"/>
    <w:rsid w:val="00E43373"/>
    <w:rsid w:val="00E43702"/>
    <w:rsid w:val="00E446F9"/>
    <w:rsid w:val="00E44DF0"/>
    <w:rsid w:val="00E45084"/>
    <w:rsid w:val="00E45BF0"/>
    <w:rsid w:val="00E460CC"/>
    <w:rsid w:val="00E46130"/>
    <w:rsid w:val="00E466BC"/>
    <w:rsid w:val="00E467FF"/>
    <w:rsid w:val="00E46ACD"/>
    <w:rsid w:val="00E47E2A"/>
    <w:rsid w:val="00E502B8"/>
    <w:rsid w:val="00E5076F"/>
    <w:rsid w:val="00E50918"/>
    <w:rsid w:val="00E50934"/>
    <w:rsid w:val="00E50DD1"/>
    <w:rsid w:val="00E50F11"/>
    <w:rsid w:val="00E510CB"/>
    <w:rsid w:val="00E51E48"/>
    <w:rsid w:val="00E52338"/>
    <w:rsid w:val="00E52824"/>
    <w:rsid w:val="00E53556"/>
    <w:rsid w:val="00E53967"/>
    <w:rsid w:val="00E53A0E"/>
    <w:rsid w:val="00E541BE"/>
    <w:rsid w:val="00E54348"/>
    <w:rsid w:val="00E54D28"/>
    <w:rsid w:val="00E54D7F"/>
    <w:rsid w:val="00E550B0"/>
    <w:rsid w:val="00E552B0"/>
    <w:rsid w:val="00E555F3"/>
    <w:rsid w:val="00E559AE"/>
    <w:rsid w:val="00E55B2B"/>
    <w:rsid w:val="00E55BD6"/>
    <w:rsid w:val="00E55C2A"/>
    <w:rsid w:val="00E561CB"/>
    <w:rsid w:val="00E5639F"/>
    <w:rsid w:val="00E56708"/>
    <w:rsid w:val="00E56E38"/>
    <w:rsid w:val="00E57096"/>
    <w:rsid w:val="00E5778C"/>
    <w:rsid w:val="00E5779A"/>
    <w:rsid w:val="00E578AB"/>
    <w:rsid w:val="00E57CA8"/>
    <w:rsid w:val="00E6088D"/>
    <w:rsid w:val="00E60995"/>
    <w:rsid w:val="00E609BB"/>
    <w:rsid w:val="00E6105D"/>
    <w:rsid w:val="00E617AC"/>
    <w:rsid w:val="00E618BB"/>
    <w:rsid w:val="00E62006"/>
    <w:rsid w:val="00E6228F"/>
    <w:rsid w:val="00E62460"/>
    <w:rsid w:val="00E62748"/>
    <w:rsid w:val="00E62800"/>
    <w:rsid w:val="00E63126"/>
    <w:rsid w:val="00E634EE"/>
    <w:rsid w:val="00E63557"/>
    <w:rsid w:val="00E63CBF"/>
    <w:rsid w:val="00E63E83"/>
    <w:rsid w:val="00E64943"/>
    <w:rsid w:val="00E64CE9"/>
    <w:rsid w:val="00E65243"/>
    <w:rsid w:val="00E653A0"/>
    <w:rsid w:val="00E65418"/>
    <w:rsid w:val="00E65BEB"/>
    <w:rsid w:val="00E65C25"/>
    <w:rsid w:val="00E6642F"/>
    <w:rsid w:val="00E66B9D"/>
    <w:rsid w:val="00E66F80"/>
    <w:rsid w:val="00E67A50"/>
    <w:rsid w:val="00E67D19"/>
    <w:rsid w:val="00E700F9"/>
    <w:rsid w:val="00E70232"/>
    <w:rsid w:val="00E70402"/>
    <w:rsid w:val="00E70AFE"/>
    <w:rsid w:val="00E70D82"/>
    <w:rsid w:val="00E71438"/>
    <w:rsid w:val="00E7199C"/>
    <w:rsid w:val="00E71C6F"/>
    <w:rsid w:val="00E71CCC"/>
    <w:rsid w:val="00E72711"/>
    <w:rsid w:val="00E72B6B"/>
    <w:rsid w:val="00E73024"/>
    <w:rsid w:val="00E734AF"/>
    <w:rsid w:val="00E73957"/>
    <w:rsid w:val="00E73BA4"/>
    <w:rsid w:val="00E73C61"/>
    <w:rsid w:val="00E73EFF"/>
    <w:rsid w:val="00E745C9"/>
    <w:rsid w:val="00E74CC7"/>
    <w:rsid w:val="00E74D7D"/>
    <w:rsid w:val="00E75CAA"/>
    <w:rsid w:val="00E76275"/>
    <w:rsid w:val="00E765CE"/>
    <w:rsid w:val="00E76C13"/>
    <w:rsid w:val="00E7723B"/>
    <w:rsid w:val="00E7736B"/>
    <w:rsid w:val="00E77614"/>
    <w:rsid w:val="00E77711"/>
    <w:rsid w:val="00E7786E"/>
    <w:rsid w:val="00E77A90"/>
    <w:rsid w:val="00E77CFF"/>
    <w:rsid w:val="00E77DD0"/>
    <w:rsid w:val="00E800BF"/>
    <w:rsid w:val="00E80845"/>
    <w:rsid w:val="00E810A5"/>
    <w:rsid w:val="00E812C5"/>
    <w:rsid w:val="00E8137A"/>
    <w:rsid w:val="00E81964"/>
    <w:rsid w:val="00E81E35"/>
    <w:rsid w:val="00E81F4F"/>
    <w:rsid w:val="00E81F90"/>
    <w:rsid w:val="00E82078"/>
    <w:rsid w:val="00E82333"/>
    <w:rsid w:val="00E82365"/>
    <w:rsid w:val="00E82A88"/>
    <w:rsid w:val="00E82D2F"/>
    <w:rsid w:val="00E834B2"/>
    <w:rsid w:val="00E836A2"/>
    <w:rsid w:val="00E83959"/>
    <w:rsid w:val="00E83D40"/>
    <w:rsid w:val="00E83FA1"/>
    <w:rsid w:val="00E83FB8"/>
    <w:rsid w:val="00E84C1F"/>
    <w:rsid w:val="00E84D84"/>
    <w:rsid w:val="00E851B0"/>
    <w:rsid w:val="00E85357"/>
    <w:rsid w:val="00E8579C"/>
    <w:rsid w:val="00E85930"/>
    <w:rsid w:val="00E85BBB"/>
    <w:rsid w:val="00E85DFF"/>
    <w:rsid w:val="00E860C3"/>
    <w:rsid w:val="00E86148"/>
    <w:rsid w:val="00E863D1"/>
    <w:rsid w:val="00E867DE"/>
    <w:rsid w:val="00E86AF0"/>
    <w:rsid w:val="00E86FEA"/>
    <w:rsid w:val="00E87023"/>
    <w:rsid w:val="00E87429"/>
    <w:rsid w:val="00E87C55"/>
    <w:rsid w:val="00E87FAF"/>
    <w:rsid w:val="00E9053D"/>
    <w:rsid w:val="00E90643"/>
    <w:rsid w:val="00E907D2"/>
    <w:rsid w:val="00E910AA"/>
    <w:rsid w:val="00E91443"/>
    <w:rsid w:val="00E91484"/>
    <w:rsid w:val="00E91895"/>
    <w:rsid w:val="00E9196F"/>
    <w:rsid w:val="00E91B4D"/>
    <w:rsid w:val="00E91EC6"/>
    <w:rsid w:val="00E92042"/>
    <w:rsid w:val="00E921E6"/>
    <w:rsid w:val="00E92342"/>
    <w:rsid w:val="00E92886"/>
    <w:rsid w:val="00E93145"/>
    <w:rsid w:val="00E934D9"/>
    <w:rsid w:val="00E93833"/>
    <w:rsid w:val="00E938EB"/>
    <w:rsid w:val="00E93A54"/>
    <w:rsid w:val="00E93F34"/>
    <w:rsid w:val="00E94128"/>
    <w:rsid w:val="00E94781"/>
    <w:rsid w:val="00E94840"/>
    <w:rsid w:val="00E94BEA"/>
    <w:rsid w:val="00E94C34"/>
    <w:rsid w:val="00E94C91"/>
    <w:rsid w:val="00E95381"/>
    <w:rsid w:val="00E9598A"/>
    <w:rsid w:val="00E95A60"/>
    <w:rsid w:val="00E95B28"/>
    <w:rsid w:val="00E96DBE"/>
    <w:rsid w:val="00E97038"/>
    <w:rsid w:val="00E9738F"/>
    <w:rsid w:val="00E977EE"/>
    <w:rsid w:val="00E9799A"/>
    <w:rsid w:val="00E97FE4"/>
    <w:rsid w:val="00EA001C"/>
    <w:rsid w:val="00EA068D"/>
    <w:rsid w:val="00EA0822"/>
    <w:rsid w:val="00EA0CBD"/>
    <w:rsid w:val="00EA12B5"/>
    <w:rsid w:val="00EA161E"/>
    <w:rsid w:val="00EA2E78"/>
    <w:rsid w:val="00EA322C"/>
    <w:rsid w:val="00EA3418"/>
    <w:rsid w:val="00EA3511"/>
    <w:rsid w:val="00EA369A"/>
    <w:rsid w:val="00EA372C"/>
    <w:rsid w:val="00EA37DD"/>
    <w:rsid w:val="00EA398D"/>
    <w:rsid w:val="00EA3E68"/>
    <w:rsid w:val="00EA404C"/>
    <w:rsid w:val="00EA469E"/>
    <w:rsid w:val="00EA46F4"/>
    <w:rsid w:val="00EA4BF5"/>
    <w:rsid w:val="00EA4E53"/>
    <w:rsid w:val="00EA5000"/>
    <w:rsid w:val="00EA50E2"/>
    <w:rsid w:val="00EA51D2"/>
    <w:rsid w:val="00EA51D3"/>
    <w:rsid w:val="00EA526F"/>
    <w:rsid w:val="00EA52FD"/>
    <w:rsid w:val="00EA54C6"/>
    <w:rsid w:val="00EA5AF9"/>
    <w:rsid w:val="00EA5B99"/>
    <w:rsid w:val="00EA5EC0"/>
    <w:rsid w:val="00EA5FA9"/>
    <w:rsid w:val="00EA6231"/>
    <w:rsid w:val="00EA688A"/>
    <w:rsid w:val="00EA743E"/>
    <w:rsid w:val="00EA7721"/>
    <w:rsid w:val="00EA7889"/>
    <w:rsid w:val="00EA7A7F"/>
    <w:rsid w:val="00EA7D1E"/>
    <w:rsid w:val="00EA7EE7"/>
    <w:rsid w:val="00EA7EF9"/>
    <w:rsid w:val="00EB01A5"/>
    <w:rsid w:val="00EB0299"/>
    <w:rsid w:val="00EB02F0"/>
    <w:rsid w:val="00EB03DD"/>
    <w:rsid w:val="00EB0E48"/>
    <w:rsid w:val="00EB0FFF"/>
    <w:rsid w:val="00EB1C91"/>
    <w:rsid w:val="00EB1D45"/>
    <w:rsid w:val="00EB1E08"/>
    <w:rsid w:val="00EB1E7B"/>
    <w:rsid w:val="00EB20D6"/>
    <w:rsid w:val="00EB233D"/>
    <w:rsid w:val="00EB27B5"/>
    <w:rsid w:val="00EB29BD"/>
    <w:rsid w:val="00EB309D"/>
    <w:rsid w:val="00EB30AB"/>
    <w:rsid w:val="00EB3651"/>
    <w:rsid w:val="00EB43AF"/>
    <w:rsid w:val="00EB4673"/>
    <w:rsid w:val="00EB4904"/>
    <w:rsid w:val="00EB4965"/>
    <w:rsid w:val="00EB4AF7"/>
    <w:rsid w:val="00EB4C01"/>
    <w:rsid w:val="00EB4D15"/>
    <w:rsid w:val="00EB4DD1"/>
    <w:rsid w:val="00EB4E0F"/>
    <w:rsid w:val="00EB5207"/>
    <w:rsid w:val="00EB5485"/>
    <w:rsid w:val="00EB59D0"/>
    <w:rsid w:val="00EB5A6F"/>
    <w:rsid w:val="00EB5B7B"/>
    <w:rsid w:val="00EB5CAF"/>
    <w:rsid w:val="00EB771A"/>
    <w:rsid w:val="00EB79F3"/>
    <w:rsid w:val="00EB7E29"/>
    <w:rsid w:val="00EC07E6"/>
    <w:rsid w:val="00EC0899"/>
    <w:rsid w:val="00EC0B38"/>
    <w:rsid w:val="00EC0B72"/>
    <w:rsid w:val="00EC0BE7"/>
    <w:rsid w:val="00EC0C0F"/>
    <w:rsid w:val="00EC0C1A"/>
    <w:rsid w:val="00EC0D11"/>
    <w:rsid w:val="00EC0F74"/>
    <w:rsid w:val="00EC2A4F"/>
    <w:rsid w:val="00EC2E56"/>
    <w:rsid w:val="00EC447A"/>
    <w:rsid w:val="00EC44AD"/>
    <w:rsid w:val="00EC48F1"/>
    <w:rsid w:val="00EC4A12"/>
    <w:rsid w:val="00EC4AA3"/>
    <w:rsid w:val="00EC4AE0"/>
    <w:rsid w:val="00EC553C"/>
    <w:rsid w:val="00EC5926"/>
    <w:rsid w:val="00EC5C89"/>
    <w:rsid w:val="00EC5C95"/>
    <w:rsid w:val="00EC6001"/>
    <w:rsid w:val="00EC6026"/>
    <w:rsid w:val="00EC6064"/>
    <w:rsid w:val="00EC624A"/>
    <w:rsid w:val="00EC69FD"/>
    <w:rsid w:val="00EC6B5C"/>
    <w:rsid w:val="00EC6DC8"/>
    <w:rsid w:val="00EC6E1E"/>
    <w:rsid w:val="00EC76A4"/>
    <w:rsid w:val="00EC77CE"/>
    <w:rsid w:val="00EC7986"/>
    <w:rsid w:val="00EC79ED"/>
    <w:rsid w:val="00EC7F5A"/>
    <w:rsid w:val="00ED01C2"/>
    <w:rsid w:val="00ED0328"/>
    <w:rsid w:val="00ED0CEA"/>
    <w:rsid w:val="00ED15FC"/>
    <w:rsid w:val="00ED17DB"/>
    <w:rsid w:val="00ED1A3B"/>
    <w:rsid w:val="00ED1D73"/>
    <w:rsid w:val="00ED21BE"/>
    <w:rsid w:val="00ED23FA"/>
    <w:rsid w:val="00ED28EB"/>
    <w:rsid w:val="00ED2DA5"/>
    <w:rsid w:val="00ED2DD1"/>
    <w:rsid w:val="00ED2F1A"/>
    <w:rsid w:val="00ED34F6"/>
    <w:rsid w:val="00ED3641"/>
    <w:rsid w:val="00ED3679"/>
    <w:rsid w:val="00ED3BD1"/>
    <w:rsid w:val="00ED4074"/>
    <w:rsid w:val="00ED4EBE"/>
    <w:rsid w:val="00ED5634"/>
    <w:rsid w:val="00ED5E24"/>
    <w:rsid w:val="00ED62D5"/>
    <w:rsid w:val="00ED68EA"/>
    <w:rsid w:val="00ED69AB"/>
    <w:rsid w:val="00ED7041"/>
    <w:rsid w:val="00ED7803"/>
    <w:rsid w:val="00EE0046"/>
    <w:rsid w:val="00EE00AB"/>
    <w:rsid w:val="00EE029C"/>
    <w:rsid w:val="00EE08A4"/>
    <w:rsid w:val="00EE0A10"/>
    <w:rsid w:val="00EE0A89"/>
    <w:rsid w:val="00EE0ECC"/>
    <w:rsid w:val="00EE1159"/>
    <w:rsid w:val="00EE12D0"/>
    <w:rsid w:val="00EE153A"/>
    <w:rsid w:val="00EE1594"/>
    <w:rsid w:val="00EE1B65"/>
    <w:rsid w:val="00EE1E83"/>
    <w:rsid w:val="00EE218E"/>
    <w:rsid w:val="00EE2228"/>
    <w:rsid w:val="00EE2443"/>
    <w:rsid w:val="00EE2ADB"/>
    <w:rsid w:val="00EE2DB6"/>
    <w:rsid w:val="00EE31E4"/>
    <w:rsid w:val="00EE31E6"/>
    <w:rsid w:val="00EE33D8"/>
    <w:rsid w:val="00EE3EF5"/>
    <w:rsid w:val="00EE4397"/>
    <w:rsid w:val="00EE47D6"/>
    <w:rsid w:val="00EE48F2"/>
    <w:rsid w:val="00EE498F"/>
    <w:rsid w:val="00EE49D5"/>
    <w:rsid w:val="00EE4A11"/>
    <w:rsid w:val="00EE50C4"/>
    <w:rsid w:val="00EE557B"/>
    <w:rsid w:val="00EE5975"/>
    <w:rsid w:val="00EE5C51"/>
    <w:rsid w:val="00EE5C87"/>
    <w:rsid w:val="00EE5FE6"/>
    <w:rsid w:val="00EE634D"/>
    <w:rsid w:val="00EE668A"/>
    <w:rsid w:val="00EE6691"/>
    <w:rsid w:val="00EE6A9C"/>
    <w:rsid w:val="00EE72F8"/>
    <w:rsid w:val="00EE74E1"/>
    <w:rsid w:val="00EE787B"/>
    <w:rsid w:val="00EE78FC"/>
    <w:rsid w:val="00EE7AD9"/>
    <w:rsid w:val="00EE7EF9"/>
    <w:rsid w:val="00EF0020"/>
    <w:rsid w:val="00EF04B7"/>
    <w:rsid w:val="00EF05D9"/>
    <w:rsid w:val="00EF0ACD"/>
    <w:rsid w:val="00EF0D70"/>
    <w:rsid w:val="00EF0ECB"/>
    <w:rsid w:val="00EF10F8"/>
    <w:rsid w:val="00EF21D2"/>
    <w:rsid w:val="00EF2980"/>
    <w:rsid w:val="00EF2C8B"/>
    <w:rsid w:val="00EF2D0E"/>
    <w:rsid w:val="00EF2FA5"/>
    <w:rsid w:val="00EF310C"/>
    <w:rsid w:val="00EF318D"/>
    <w:rsid w:val="00EF3C42"/>
    <w:rsid w:val="00EF46CE"/>
    <w:rsid w:val="00EF4F97"/>
    <w:rsid w:val="00EF5427"/>
    <w:rsid w:val="00EF6FBD"/>
    <w:rsid w:val="00EF7277"/>
    <w:rsid w:val="00EF7A52"/>
    <w:rsid w:val="00F00326"/>
    <w:rsid w:val="00F004C2"/>
    <w:rsid w:val="00F007E3"/>
    <w:rsid w:val="00F01131"/>
    <w:rsid w:val="00F01452"/>
    <w:rsid w:val="00F01F06"/>
    <w:rsid w:val="00F02640"/>
    <w:rsid w:val="00F0269C"/>
    <w:rsid w:val="00F02C7A"/>
    <w:rsid w:val="00F02C95"/>
    <w:rsid w:val="00F02CD2"/>
    <w:rsid w:val="00F03015"/>
    <w:rsid w:val="00F031B5"/>
    <w:rsid w:val="00F03D84"/>
    <w:rsid w:val="00F03DD6"/>
    <w:rsid w:val="00F03E38"/>
    <w:rsid w:val="00F04896"/>
    <w:rsid w:val="00F04D63"/>
    <w:rsid w:val="00F04D81"/>
    <w:rsid w:val="00F04E3D"/>
    <w:rsid w:val="00F05354"/>
    <w:rsid w:val="00F05AA6"/>
    <w:rsid w:val="00F05B52"/>
    <w:rsid w:val="00F05BC9"/>
    <w:rsid w:val="00F06106"/>
    <w:rsid w:val="00F06195"/>
    <w:rsid w:val="00F0639D"/>
    <w:rsid w:val="00F06571"/>
    <w:rsid w:val="00F0673F"/>
    <w:rsid w:val="00F0675A"/>
    <w:rsid w:val="00F067D8"/>
    <w:rsid w:val="00F074EC"/>
    <w:rsid w:val="00F0763A"/>
    <w:rsid w:val="00F07CC0"/>
    <w:rsid w:val="00F10B7E"/>
    <w:rsid w:val="00F10C97"/>
    <w:rsid w:val="00F11305"/>
    <w:rsid w:val="00F117F4"/>
    <w:rsid w:val="00F11982"/>
    <w:rsid w:val="00F11C2D"/>
    <w:rsid w:val="00F11CE9"/>
    <w:rsid w:val="00F12734"/>
    <w:rsid w:val="00F129F4"/>
    <w:rsid w:val="00F12A62"/>
    <w:rsid w:val="00F130D9"/>
    <w:rsid w:val="00F138AA"/>
    <w:rsid w:val="00F13AFF"/>
    <w:rsid w:val="00F13B02"/>
    <w:rsid w:val="00F148C8"/>
    <w:rsid w:val="00F14CE0"/>
    <w:rsid w:val="00F14F31"/>
    <w:rsid w:val="00F15374"/>
    <w:rsid w:val="00F159D8"/>
    <w:rsid w:val="00F15B2B"/>
    <w:rsid w:val="00F15B39"/>
    <w:rsid w:val="00F16244"/>
    <w:rsid w:val="00F16419"/>
    <w:rsid w:val="00F16FB4"/>
    <w:rsid w:val="00F17277"/>
    <w:rsid w:val="00F17E13"/>
    <w:rsid w:val="00F17F6C"/>
    <w:rsid w:val="00F206C5"/>
    <w:rsid w:val="00F20823"/>
    <w:rsid w:val="00F2089F"/>
    <w:rsid w:val="00F20BB1"/>
    <w:rsid w:val="00F20BEE"/>
    <w:rsid w:val="00F213C3"/>
    <w:rsid w:val="00F219BF"/>
    <w:rsid w:val="00F21C65"/>
    <w:rsid w:val="00F221E9"/>
    <w:rsid w:val="00F2288A"/>
    <w:rsid w:val="00F22B4E"/>
    <w:rsid w:val="00F22C27"/>
    <w:rsid w:val="00F22EE2"/>
    <w:rsid w:val="00F22FE0"/>
    <w:rsid w:val="00F230DF"/>
    <w:rsid w:val="00F23247"/>
    <w:rsid w:val="00F23414"/>
    <w:rsid w:val="00F23516"/>
    <w:rsid w:val="00F23879"/>
    <w:rsid w:val="00F238B6"/>
    <w:rsid w:val="00F24183"/>
    <w:rsid w:val="00F2438D"/>
    <w:rsid w:val="00F24854"/>
    <w:rsid w:val="00F249A5"/>
    <w:rsid w:val="00F24D02"/>
    <w:rsid w:val="00F25071"/>
    <w:rsid w:val="00F25865"/>
    <w:rsid w:val="00F258D6"/>
    <w:rsid w:val="00F25DF2"/>
    <w:rsid w:val="00F26020"/>
    <w:rsid w:val="00F2618A"/>
    <w:rsid w:val="00F265C1"/>
    <w:rsid w:val="00F2663D"/>
    <w:rsid w:val="00F26688"/>
    <w:rsid w:val="00F268D8"/>
    <w:rsid w:val="00F26B0A"/>
    <w:rsid w:val="00F26BB8"/>
    <w:rsid w:val="00F26C4E"/>
    <w:rsid w:val="00F2746A"/>
    <w:rsid w:val="00F275AF"/>
    <w:rsid w:val="00F275B3"/>
    <w:rsid w:val="00F30053"/>
    <w:rsid w:val="00F300CB"/>
    <w:rsid w:val="00F302B3"/>
    <w:rsid w:val="00F30435"/>
    <w:rsid w:val="00F30595"/>
    <w:rsid w:val="00F307B1"/>
    <w:rsid w:val="00F309A3"/>
    <w:rsid w:val="00F30A23"/>
    <w:rsid w:val="00F30A54"/>
    <w:rsid w:val="00F30D31"/>
    <w:rsid w:val="00F31693"/>
    <w:rsid w:val="00F317CA"/>
    <w:rsid w:val="00F31CB7"/>
    <w:rsid w:val="00F323B6"/>
    <w:rsid w:val="00F32B0C"/>
    <w:rsid w:val="00F32B0D"/>
    <w:rsid w:val="00F32D19"/>
    <w:rsid w:val="00F32DA7"/>
    <w:rsid w:val="00F3345B"/>
    <w:rsid w:val="00F33787"/>
    <w:rsid w:val="00F3391F"/>
    <w:rsid w:val="00F33EDF"/>
    <w:rsid w:val="00F33EF8"/>
    <w:rsid w:val="00F34914"/>
    <w:rsid w:val="00F34E51"/>
    <w:rsid w:val="00F3526B"/>
    <w:rsid w:val="00F353EA"/>
    <w:rsid w:val="00F3549E"/>
    <w:rsid w:val="00F35F70"/>
    <w:rsid w:val="00F36450"/>
    <w:rsid w:val="00F36F77"/>
    <w:rsid w:val="00F37AA0"/>
    <w:rsid w:val="00F37BFE"/>
    <w:rsid w:val="00F37ECA"/>
    <w:rsid w:val="00F4035B"/>
    <w:rsid w:val="00F406D6"/>
    <w:rsid w:val="00F40FF8"/>
    <w:rsid w:val="00F411B6"/>
    <w:rsid w:val="00F41A62"/>
    <w:rsid w:val="00F41B57"/>
    <w:rsid w:val="00F41F9F"/>
    <w:rsid w:val="00F4214E"/>
    <w:rsid w:val="00F422E5"/>
    <w:rsid w:val="00F424EB"/>
    <w:rsid w:val="00F4279A"/>
    <w:rsid w:val="00F42D93"/>
    <w:rsid w:val="00F42ECE"/>
    <w:rsid w:val="00F430C3"/>
    <w:rsid w:val="00F437C8"/>
    <w:rsid w:val="00F44362"/>
    <w:rsid w:val="00F44983"/>
    <w:rsid w:val="00F44A5D"/>
    <w:rsid w:val="00F44E1A"/>
    <w:rsid w:val="00F45808"/>
    <w:rsid w:val="00F45B0F"/>
    <w:rsid w:val="00F45DE9"/>
    <w:rsid w:val="00F46534"/>
    <w:rsid w:val="00F46B2F"/>
    <w:rsid w:val="00F46CF1"/>
    <w:rsid w:val="00F46D22"/>
    <w:rsid w:val="00F47082"/>
    <w:rsid w:val="00F47417"/>
    <w:rsid w:val="00F47F25"/>
    <w:rsid w:val="00F47FB6"/>
    <w:rsid w:val="00F5021D"/>
    <w:rsid w:val="00F502F0"/>
    <w:rsid w:val="00F503DD"/>
    <w:rsid w:val="00F504C8"/>
    <w:rsid w:val="00F50C55"/>
    <w:rsid w:val="00F514BD"/>
    <w:rsid w:val="00F51E74"/>
    <w:rsid w:val="00F52592"/>
    <w:rsid w:val="00F530C7"/>
    <w:rsid w:val="00F5406F"/>
    <w:rsid w:val="00F542EB"/>
    <w:rsid w:val="00F54909"/>
    <w:rsid w:val="00F55050"/>
    <w:rsid w:val="00F55894"/>
    <w:rsid w:val="00F55DC5"/>
    <w:rsid w:val="00F560D4"/>
    <w:rsid w:val="00F561CD"/>
    <w:rsid w:val="00F562F6"/>
    <w:rsid w:val="00F56590"/>
    <w:rsid w:val="00F56747"/>
    <w:rsid w:val="00F56E57"/>
    <w:rsid w:val="00F5745F"/>
    <w:rsid w:val="00F57AAF"/>
    <w:rsid w:val="00F57AE5"/>
    <w:rsid w:val="00F57C8D"/>
    <w:rsid w:val="00F60BD8"/>
    <w:rsid w:val="00F60D9C"/>
    <w:rsid w:val="00F615A0"/>
    <w:rsid w:val="00F6181D"/>
    <w:rsid w:val="00F6232F"/>
    <w:rsid w:val="00F6290F"/>
    <w:rsid w:val="00F62C64"/>
    <w:rsid w:val="00F62D98"/>
    <w:rsid w:val="00F6322A"/>
    <w:rsid w:val="00F6332B"/>
    <w:rsid w:val="00F6376E"/>
    <w:rsid w:val="00F638FA"/>
    <w:rsid w:val="00F64FED"/>
    <w:rsid w:val="00F65097"/>
    <w:rsid w:val="00F65118"/>
    <w:rsid w:val="00F6536A"/>
    <w:rsid w:val="00F65507"/>
    <w:rsid w:val="00F65768"/>
    <w:rsid w:val="00F65942"/>
    <w:rsid w:val="00F65F7A"/>
    <w:rsid w:val="00F66073"/>
    <w:rsid w:val="00F6623C"/>
    <w:rsid w:val="00F6629E"/>
    <w:rsid w:val="00F66433"/>
    <w:rsid w:val="00F66471"/>
    <w:rsid w:val="00F668B3"/>
    <w:rsid w:val="00F66D8D"/>
    <w:rsid w:val="00F6713C"/>
    <w:rsid w:val="00F67464"/>
    <w:rsid w:val="00F67960"/>
    <w:rsid w:val="00F67A04"/>
    <w:rsid w:val="00F7062B"/>
    <w:rsid w:val="00F70E9D"/>
    <w:rsid w:val="00F7125A"/>
    <w:rsid w:val="00F714A9"/>
    <w:rsid w:val="00F71DE8"/>
    <w:rsid w:val="00F727AB"/>
    <w:rsid w:val="00F72B2D"/>
    <w:rsid w:val="00F72E5B"/>
    <w:rsid w:val="00F730FB"/>
    <w:rsid w:val="00F73774"/>
    <w:rsid w:val="00F738A3"/>
    <w:rsid w:val="00F739DE"/>
    <w:rsid w:val="00F73C64"/>
    <w:rsid w:val="00F73DC1"/>
    <w:rsid w:val="00F73E3E"/>
    <w:rsid w:val="00F74007"/>
    <w:rsid w:val="00F740CA"/>
    <w:rsid w:val="00F748E4"/>
    <w:rsid w:val="00F755C4"/>
    <w:rsid w:val="00F760D1"/>
    <w:rsid w:val="00F76251"/>
    <w:rsid w:val="00F76956"/>
    <w:rsid w:val="00F769E6"/>
    <w:rsid w:val="00F76A76"/>
    <w:rsid w:val="00F77270"/>
    <w:rsid w:val="00F77335"/>
    <w:rsid w:val="00F777FC"/>
    <w:rsid w:val="00F7795C"/>
    <w:rsid w:val="00F77CE2"/>
    <w:rsid w:val="00F77FD0"/>
    <w:rsid w:val="00F80242"/>
    <w:rsid w:val="00F8028E"/>
    <w:rsid w:val="00F80584"/>
    <w:rsid w:val="00F808FF"/>
    <w:rsid w:val="00F80B69"/>
    <w:rsid w:val="00F811B3"/>
    <w:rsid w:val="00F814CA"/>
    <w:rsid w:val="00F81EC9"/>
    <w:rsid w:val="00F821A4"/>
    <w:rsid w:val="00F82311"/>
    <w:rsid w:val="00F827C8"/>
    <w:rsid w:val="00F82FE7"/>
    <w:rsid w:val="00F83438"/>
    <w:rsid w:val="00F8347D"/>
    <w:rsid w:val="00F8359D"/>
    <w:rsid w:val="00F835FB"/>
    <w:rsid w:val="00F83EF1"/>
    <w:rsid w:val="00F841F1"/>
    <w:rsid w:val="00F844A1"/>
    <w:rsid w:val="00F8457B"/>
    <w:rsid w:val="00F845A7"/>
    <w:rsid w:val="00F84974"/>
    <w:rsid w:val="00F84B21"/>
    <w:rsid w:val="00F84BD8"/>
    <w:rsid w:val="00F8545B"/>
    <w:rsid w:val="00F854FE"/>
    <w:rsid w:val="00F85588"/>
    <w:rsid w:val="00F85713"/>
    <w:rsid w:val="00F85DAE"/>
    <w:rsid w:val="00F860FF"/>
    <w:rsid w:val="00F862B4"/>
    <w:rsid w:val="00F866C8"/>
    <w:rsid w:val="00F867BE"/>
    <w:rsid w:val="00F86838"/>
    <w:rsid w:val="00F8713E"/>
    <w:rsid w:val="00F8736A"/>
    <w:rsid w:val="00F87B68"/>
    <w:rsid w:val="00F87C4A"/>
    <w:rsid w:val="00F90276"/>
    <w:rsid w:val="00F903B4"/>
    <w:rsid w:val="00F90C0A"/>
    <w:rsid w:val="00F90C55"/>
    <w:rsid w:val="00F90D4D"/>
    <w:rsid w:val="00F90E45"/>
    <w:rsid w:val="00F90FD5"/>
    <w:rsid w:val="00F9139E"/>
    <w:rsid w:val="00F917FE"/>
    <w:rsid w:val="00F91D40"/>
    <w:rsid w:val="00F91FE7"/>
    <w:rsid w:val="00F92310"/>
    <w:rsid w:val="00F92E44"/>
    <w:rsid w:val="00F93089"/>
    <w:rsid w:val="00F93277"/>
    <w:rsid w:val="00F933A4"/>
    <w:rsid w:val="00F933BB"/>
    <w:rsid w:val="00F93B25"/>
    <w:rsid w:val="00F9410D"/>
    <w:rsid w:val="00F9461D"/>
    <w:rsid w:val="00F9466A"/>
    <w:rsid w:val="00F94821"/>
    <w:rsid w:val="00F94BE1"/>
    <w:rsid w:val="00F9545E"/>
    <w:rsid w:val="00F9555A"/>
    <w:rsid w:val="00F9591F"/>
    <w:rsid w:val="00F95F3A"/>
    <w:rsid w:val="00F96123"/>
    <w:rsid w:val="00F96323"/>
    <w:rsid w:val="00F96B6E"/>
    <w:rsid w:val="00F96C13"/>
    <w:rsid w:val="00F97186"/>
    <w:rsid w:val="00F9740C"/>
    <w:rsid w:val="00F97654"/>
    <w:rsid w:val="00F978F3"/>
    <w:rsid w:val="00FA10EF"/>
    <w:rsid w:val="00FA1276"/>
    <w:rsid w:val="00FA177F"/>
    <w:rsid w:val="00FA2097"/>
    <w:rsid w:val="00FA215C"/>
    <w:rsid w:val="00FA26C9"/>
    <w:rsid w:val="00FA2B13"/>
    <w:rsid w:val="00FA2CD6"/>
    <w:rsid w:val="00FA2E0F"/>
    <w:rsid w:val="00FA31C6"/>
    <w:rsid w:val="00FA3DE8"/>
    <w:rsid w:val="00FA4013"/>
    <w:rsid w:val="00FA4163"/>
    <w:rsid w:val="00FA4950"/>
    <w:rsid w:val="00FA5035"/>
    <w:rsid w:val="00FA52C7"/>
    <w:rsid w:val="00FA5738"/>
    <w:rsid w:val="00FA58AC"/>
    <w:rsid w:val="00FA5908"/>
    <w:rsid w:val="00FA59D4"/>
    <w:rsid w:val="00FA5D7F"/>
    <w:rsid w:val="00FA5E4F"/>
    <w:rsid w:val="00FA679E"/>
    <w:rsid w:val="00FA6E0D"/>
    <w:rsid w:val="00FA6E3B"/>
    <w:rsid w:val="00FA7131"/>
    <w:rsid w:val="00FB0EC8"/>
    <w:rsid w:val="00FB102B"/>
    <w:rsid w:val="00FB1A2F"/>
    <w:rsid w:val="00FB1B94"/>
    <w:rsid w:val="00FB1D98"/>
    <w:rsid w:val="00FB1EA2"/>
    <w:rsid w:val="00FB1F38"/>
    <w:rsid w:val="00FB2B51"/>
    <w:rsid w:val="00FB309A"/>
    <w:rsid w:val="00FB3125"/>
    <w:rsid w:val="00FB3406"/>
    <w:rsid w:val="00FB3A44"/>
    <w:rsid w:val="00FB3F67"/>
    <w:rsid w:val="00FB4118"/>
    <w:rsid w:val="00FB475F"/>
    <w:rsid w:val="00FB4846"/>
    <w:rsid w:val="00FB4992"/>
    <w:rsid w:val="00FB4AD5"/>
    <w:rsid w:val="00FB5614"/>
    <w:rsid w:val="00FB5794"/>
    <w:rsid w:val="00FB5BA5"/>
    <w:rsid w:val="00FB5D1D"/>
    <w:rsid w:val="00FB5F00"/>
    <w:rsid w:val="00FB618C"/>
    <w:rsid w:val="00FB6357"/>
    <w:rsid w:val="00FB69AA"/>
    <w:rsid w:val="00FB6E2B"/>
    <w:rsid w:val="00FB6EC9"/>
    <w:rsid w:val="00FC04B3"/>
    <w:rsid w:val="00FC063F"/>
    <w:rsid w:val="00FC1685"/>
    <w:rsid w:val="00FC22E4"/>
    <w:rsid w:val="00FC36DC"/>
    <w:rsid w:val="00FC393B"/>
    <w:rsid w:val="00FC3DCC"/>
    <w:rsid w:val="00FC3F12"/>
    <w:rsid w:val="00FC443D"/>
    <w:rsid w:val="00FC4EAF"/>
    <w:rsid w:val="00FC4ECB"/>
    <w:rsid w:val="00FC51E0"/>
    <w:rsid w:val="00FC5243"/>
    <w:rsid w:val="00FC5508"/>
    <w:rsid w:val="00FC624E"/>
    <w:rsid w:val="00FC669A"/>
    <w:rsid w:val="00FC6C4E"/>
    <w:rsid w:val="00FC793C"/>
    <w:rsid w:val="00FC7BC6"/>
    <w:rsid w:val="00FC7EC7"/>
    <w:rsid w:val="00FD06FB"/>
    <w:rsid w:val="00FD082F"/>
    <w:rsid w:val="00FD08E6"/>
    <w:rsid w:val="00FD0A69"/>
    <w:rsid w:val="00FD0E14"/>
    <w:rsid w:val="00FD126C"/>
    <w:rsid w:val="00FD24D0"/>
    <w:rsid w:val="00FD24FD"/>
    <w:rsid w:val="00FD31A4"/>
    <w:rsid w:val="00FD31E0"/>
    <w:rsid w:val="00FD3915"/>
    <w:rsid w:val="00FD3AA4"/>
    <w:rsid w:val="00FD3B96"/>
    <w:rsid w:val="00FD3D4E"/>
    <w:rsid w:val="00FD3FDB"/>
    <w:rsid w:val="00FD459B"/>
    <w:rsid w:val="00FD4B92"/>
    <w:rsid w:val="00FD4F8A"/>
    <w:rsid w:val="00FD52B7"/>
    <w:rsid w:val="00FD5316"/>
    <w:rsid w:val="00FD54ED"/>
    <w:rsid w:val="00FD5696"/>
    <w:rsid w:val="00FD592D"/>
    <w:rsid w:val="00FD59F7"/>
    <w:rsid w:val="00FD60CD"/>
    <w:rsid w:val="00FD6166"/>
    <w:rsid w:val="00FD62D2"/>
    <w:rsid w:val="00FD630C"/>
    <w:rsid w:val="00FD649E"/>
    <w:rsid w:val="00FD6BF9"/>
    <w:rsid w:val="00FD738A"/>
    <w:rsid w:val="00FD771D"/>
    <w:rsid w:val="00FE02F1"/>
    <w:rsid w:val="00FE091C"/>
    <w:rsid w:val="00FE0970"/>
    <w:rsid w:val="00FE0EEA"/>
    <w:rsid w:val="00FE0F7F"/>
    <w:rsid w:val="00FE1D06"/>
    <w:rsid w:val="00FE24E0"/>
    <w:rsid w:val="00FE29EF"/>
    <w:rsid w:val="00FE31F4"/>
    <w:rsid w:val="00FE358B"/>
    <w:rsid w:val="00FE3880"/>
    <w:rsid w:val="00FE39BA"/>
    <w:rsid w:val="00FE3AC2"/>
    <w:rsid w:val="00FE3C94"/>
    <w:rsid w:val="00FE402A"/>
    <w:rsid w:val="00FE4224"/>
    <w:rsid w:val="00FE4225"/>
    <w:rsid w:val="00FE442D"/>
    <w:rsid w:val="00FE4AC9"/>
    <w:rsid w:val="00FE4C0E"/>
    <w:rsid w:val="00FE5594"/>
    <w:rsid w:val="00FE5CDA"/>
    <w:rsid w:val="00FE5FBC"/>
    <w:rsid w:val="00FE6116"/>
    <w:rsid w:val="00FE6434"/>
    <w:rsid w:val="00FE6520"/>
    <w:rsid w:val="00FE65D6"/>
    <w:rsid w:val="00FE70D3"/>
    <w:rsid w:val="00FE7BE1"/>
    <w:rsid w:val="00FE7C05"/>
    <w:rsid w:val="00FF060C"/>
    <w:rsid w:val="00FF0BA8"/>
    <w:rsid w:val="00FF0DA4"/>
    <w:rsid w:val="00FF0F14"/>
    <w:rsid w:val="00FF10E7"/>
    <w:rsid w:val="00FF1462"/>
    <w:rsid w:val="00FF195A"/>
    <w:rsid w:val="00FF1DBC"/>
    <w:rsid w:val="00FF1DC8"/>
    <w:rsid w:val="00FF1E20"/>
    <w:rsid w:val="00FF1EF2"/>
    <w:rsid w:val="00FF22C4"/>
    <w:rsid w:val="00FF256A"/>
    <w:rsid w:val="00FF2645"/>
    <w:rsid w:val="00FF28F8"/>
    <w:rsid w:val="00FF29AA"/>
    <w:rsid w:val="00FF3377"/>
    <w:rsid w:val="00FF420A"/>
    <w:rsid w:val="00FF448E"/>
    <w:rsid w:val="00FF459F"/>
    <w:rsid w:val="00FF587E"/>
    <w:rsid w:val="00FF5C5F"/>
    <w:rsid w:val="00FF7383"/>
    <w:rsid w:val="00FF77C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14:docId w14:val="17EC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8381C"/>
    <w:pPr>
      <w:spacing w:before="200" w:line="264" w:lineRule="auto"/>
      <w:ind w:left="397"/>
    </w:pPr>
    <w:rPr>
      <w:sz w:val="22"/>
      <w:szCs w:val="24"/>
    </w:rPr>
  </w:style>
  <w:style w:type="paragraph" w:styleId="Overskrift1">
    <w:name w:val="heading 1"/>
    <w:basedOn w:val="Normal"/>
    <w:next w:val="Normal"/>
    <w:link w:val="Overskrift1Tegn"/>
    <w:qFormat/>
    <w:rsid w:val="00A25436"/>
    <w:pPr>
      <w:keepNext/>
      <w:numPr>
        <w:numId w:val="10"/>
      </w:numPr>
      <w:spacing w:before="240" w:after="60"/>
      <w:outlineLvl w:val="0"/>
    </w:pPr>
    <w:rPr>
      <w:rFonts w:cs="Arial"/>
      <w:b/>
      <w:bCs/>
      <w:kern w:val="32"/>
      <w:sz w:val="32"/>
      <w:szCs w:val="32"/>
    </w:rPr>
  </w:style>
  <w:style w:type="paragraph" w:styleId="Overskrift2">
    <w:name w:val="heading 2"/>
    <w:basedOn w:val="Normal"/>
    <w:next w:val="Normal"/>
    <w:link w:val="Overskrift2Tegn"/>
    <w:qFormat/>
    <w:rsid w:val="00A25436"/>
    <w:pPr>
      <w:keepNext/>
      <w:numPr>
        <w:ilvl w:val="1"/>
        <w:numId w:val="10"/>
      </w:numPr>
      <w:spacing w:before="240" w:after="60"/>
      <w:outlineLvl w:val="1"/>
    </w:pPr>
    <w:rPr>
      <w:rFonts w:cs="Arial"/>
      <w:b/>
      <w:bCs/>
      <w:i/>
      <w:iCs/>
      <w:sz w:val="28"/>
      <w:szCs w:val="28"/>
    </w:rPr>
  </w:style>
  <w:style w:type="paragraph" w:styleId="Overskrift3">
    <w:name w:val="heading 3"/>
    <w:basedOn w:val="Normal"/>
    <w:next w:val="Normal"/>
    <w:link w:val="Overskrift3Tegn"/>
    <w:qFormat/>
    <w:rsid w:val="00A25436"/>
    <w:pPr>
      <w:keepNext/>
      <w:numPr>
        <w:ilvl w:val="2"/>
        <w:numId w:val="10"/>
      </w:numPr>
      <w:spacing w:before="240" w:after="60"/>
      <w:outlineLvl w:val="2"/>
    </w:pPr>
    <w:rPr>
      <w:rFonts w:cs="Arial"/>
      <w:b/>
      <w:bCs/>
      <w:sz w:val="26"/>
      <w:szCs w:val="26"/>
    </w:rPr>
  </w:style>
  <w:style w:type="paragraph" w:styleId="Overskrift4">
    <w:name w:val="heading 4"/>
    <w:basedOn w:val="Normal"/>
    <w:next w:val="Normal"/>
    <w:link w:val="Overskrift4Tegn"/>
    <w:qFormat/>
    <w:rsid w:val="007E6FE8"/>
    <w:pPr>
      <w:numPr>
        <w:ilvl w:val="3"/>
        <w:numId w:val="10"/>
      </w:numPr>
      <w:outlineLvl w:val="3"/>
    </w:pPr>
    <w:rPr>
      <w:b/>
    </w:rPr>
  </w:style>
  <w:style w:type="paragraph" w:styleId="Overskrift5">
    <w:name w:val="heading 5"/>
    <w:basedOn w:val="Normal"/>
    <w:next w:val="Normal"/>
    <w:link w:val="Overskrift5Tegn"/>
    <w:semiHidden/>
    <w:unhideWhenUsed/>
    <w:qFormat/>
    <w:rsid w:val="00CB27FF"/>
    <w:pPr>
      <w:keepNext/>
      <w:keepLines/>
      <w:numPr>
        <w:ilvl w:val="4"/>
        <w:numId w:val="10"/>
      </w:numPr>
      <w:outlineLvl w:val="4"/>
    </w:pPr>
    <w:rPr>
      <w:rFonts w:asciiTheme="majorHAnsi" w:eastAsiaTheme="majorEastAsia" w:hAnsiTheme="majorHAnsi" w:cstheme="majorBidi"/>
      <w:color w:val="243F60" w:themeColor="accent1" w:themeShade="7F"/>
    </w:rPr>
  </w:style>
  <w:style w:type="paragraph" w:styleId="Overskrift6">
    <w:name w:val="heading 6"/>
    <w:basedOn w:val="Overskrift4"/>
    <w:next w:val="Normal"/>
    <w:qFormat/>
    <w:rsid w:val="007E6FE8"/>
    <w:pPr>
      <w:numPr>
        <w:ilvl w:val="5"/>
      </w:numPr>
      <w:outlineLvl w:val="5"/>
    </w:pPr>
  </w:style>
  <w:style w:type="paragraph" w:styleId="Overskrift7">
    <w:name w:val="heading 7"/>
    <w:basedOn w:val="Overskrift6"/>
    <w:next w:val="Normal"/>
    <w:qFormat/>
    <w:rsid w:val="007E6FE8"/>
    <w:pPr>
      <w:numPr>
        <w:ilvl w:val="6"/>
      </w:numPr>
      <w:outlineLvl w:val="6"/>
    </w:pPr>
  </w:style>
  <w:style w:type="paragraph" w:styleId="Overskrift8">
    <w:name w:val="heading 8"/>
    <w:basedOn w:val="Overskrift7"/>
    <w:next w:val="Normal"/>
    <w:qFormat/>
    <w:rsid w:val="007E6FE8"/>
    <w:pPr>
      <w:numPr>
        <w:ilvl w:val="7"/>
      </w:numPr>
      <w:outlineLvl w:val="7"/>
    </w:pPr>
  </w:style>
  <w:style w:type="paragraph" w:styleId="Overskrift9">
    <w:name w:val="heading 9"/>
    <w:basedOn w:val="Overskrift8"/>
    <w:next w:val="Normal"/>
    <w:qFormat/>
    <w:rsid w:val="007E6FE8"/>
    <w:pPr>
      <w:numPr>
        <w:ilvl w:val="8"/>
      </w:num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rsid w:val="00A25436"/>
    <w:rPr>
      <w:rFonts w:cs="Arial"/>
      <w:b/>
      <w:bCs/>
      <w:kern w:val="32"/>
      <w:sz w:val="32"/>
      <w:szCs w:val="32"/>
    </w:rPr>
  </w:style>
  <w:style w:type="character" w:customStyle="1" w:styleId="Overskrift2Tegn">
    <w:name w:val="Overskrift 2 Tegn"/>
    <w:link w:val="Overskrift2"/>
    <w:rsid w:val="00A25436"/>
    <w:rPr>
      <w:rFonts w:cs="Arial"/>
      <w:b/>
      <w:bCs/>
      <w:i/>
      <w:iCs/>
      <w:sz w:val="28"/>
      <w:szCs w:val="28"/>
    </w:rPr>
  </w:style>
  <w:style w:type="character" w:customStyle="1" w:styleId="Overskrift3Tegn">
    <w:name w:val="Overskrift 3 Tegn"/>
    <w:link w:val="Overskrift3"/>
    <w:locked/>
    <w:rsid w:val="00A25436"/>
    <w:rPr>
      <w:rFonts w:cs="Arial"/>
      <w:b/>
      <w:bCs/>
      <w:sz w:val="26"/>
      <w:szCs w:val="26"/>
    </w:rPr>
  </w:style>
  <w:style w:type="paragraph" w:styleId="Sidehoved">
    <w:name w:val="header"/>
    <w:basedOn w:val="Normal"/>
    <w:link w:val="SidehovedTegn"/>
    <w:uiPriority w:val="99"/>
    <w:rsid w:val="00B71672"/>
    <w:pPr>
      <w:tabs>
        <w:tab w:val="center" w:pos="4819"/>
        <w:tab w:val="right" w:pos="9638"/>
      </w:tabs>
    </w:pPr>
  </w:style>
  <w:style w:type="paragraph" w:styleId="Sidefod">
    <w:name w:val="footer"/>
    <w:basedOn w:val="Normal"/>
    <w:link w:val="SidefodTegn"/>
    <w:uiPriority w:val="99"/>
    <w:rsid w:val="00B71672"/>
    <w:pPr>
      <w:tabs>
        <w:tab w:val="center" w:pos="4819"/>
        <w:tab w:val="right" w:pos="9638"/>
      </w:tabs>
    </w:pPr>
  </w:style>
  <w:style w:type="character" w:styleId="Sidetal">
    <w:name w:val="page number"/>
    <w:basedOn w:val="Standardskrifttypeiafsnit"/>
    <w:rsid w:val="00B71672"/>
  </w:style>
  <w:style w:type="character" w:styleId="Hyperlink">
    <w:name w:val="Hyperlink"/>
    <w:uiPriority w:val="99"/>
    <w:rsid w:val="00CF5117"/>
    <w:rPr>
      <w:color w:val="0000FF"/>
      <w:u w:val="single"/>
    </w:rPr>
  </w:style>
  <w:style w:type="paragraph" w:styleId="Fodnotetekst">
    <w:name w:val="footnote text"/>
    <w:basedOn w:val="Normal"/>
    <w:link w:val="FodnotetekstTegn"/>
    <w:uiPriority w:val="99"/>
    <w:rsid w:val="00D27B30"/>
    <w:rPr>
      <w:sz w:val="20"/>
      <w:szCs w:val="20"/>
    </w:rPr>
  </w:style>
  <w:style w:type="character" w:styleId="Fodnotehenvisning">
    <w:name w:val="footnote reference"/>
    <w:uiPriority w:val="99"/>
    <w:rsid w:val="00D27B30"/>
    <w:rPr>
      <w:vertAlign w:val="superscript"/>
    </w:rPr>
  </w:style>
  <w:style w:type="paragraph" w:styleId="Billedtekst">
    <w:name w:val="caption"/>
    <w:basedOn w:val="Normal"/>
    <w:next w:val="Normal"/>
    <w:qFormat/>
    <w:rsid w:val="007E6FE8"/>
    <w:rPr>
      <w:bCs/>
      <w:sz w:val="20"/>
      <w:szCs w:val="20"/>
    </w:rPr>
  </w:style>
  <w:style w:type="character" w:styleId="BesgtLink">
    <w:name w:val="FollowedHyperlink"/>
    <w:rsid w:val="00F05AA6"/>
    <w:rPr>
      <w:color w:val="800080"/>
      <w:u w:val="single"/>
    </w:rPr>
  </w:style>
  <w:style w:type="paragraph" w:styleId="Markeringsbobletekst">
    <w:name w:val="Balloon Text"/>
    <w:basedOn w:val="Normal"/>
    <w:semiHidden/>
    <w:rsid w:val="00637ABE"/>
    <w:rPr>
      <w:rFonts w:ascii="Tahoma" w:hAnsi="Tahoma" w:cs="Tahoma"/>
      <w:sz w:val="16"/>
      <w:szCs w:val="16"/>
    </w:rPr>
  </w:style>
  <w:style w:type="character" w:styleId="Kommentarhenvisning">
    <w:name w:val="annotation reference"/>
    <w:rsid w:val="00825895"/>
    <w:rPr>
      <w:sz w:val="16"/>
      <w:szCs w:val="16"/>
    </w:rPr>
  </w:style>
  <w:style w:type="paragraph" w:styleId="Kommentartekst">
    <w:name w:val="annotation text"/>
    <w:basedOn w:val="Normal"/>
    <w:link w:val="KommentartekstTegn"/>
    <w:rsid w:val="00825895"/>
    <w:rPr>
      <w:sz w:val="20"/>
      <w:szCs w:val="20"/>
    </w:rPr>
  </w:style>
  <w:style w:type="character" w:customStyle="1" w:styleId="KommentartekstTegn">
    <w:name w:val="Kommentartekst Tegn"/>
    <w:link w:val="Kommentartekst"/>
    <w:locked/>
    <w:rsid w:val="00E42832"/>
    <w:rPr>
      <w:lang w:val="da-DK" w:eastAsia="da-DK" w:bidi="ar-SA"/>
    </w:rPr>
  </w:style>
  <w:style w:type="paragraph" w:styleId="Kommentaremne">
    <w:name w:val="annotation subject"/>
    <w:basedOn w:val="Kommentartekst"/>
    <w:next w:val="Kommentartekst"/>
    <w:semiHidden/>
    <w:rsid w:val="00825895"/>
    <w:rPr>
      <w:b/>
      <w:bCs/>
    </w:rPr>
  </w:style>
  <w:style w:type="paragraph" w:styleId="Dokumentoversigt">
    <w:name w:val="Document Map"/>
    <w:basedOn w:val="Normal"/>
    <w:semiHidden/>
    <w:rsid w:val="00440104"/>
    <w:pPr>
      <w:shd w:val="clear" w:color="auto" w:fill="000080"/>
    </w:pPr>
    <w:rPr>
      <w:rFonts w:ascii="Tahoma" w:hAnsi="Tahoma" w:cs="Tahoma"/>
      <w:sz w:val="20"/>
      <w:szCs w:val="20"/>
    </w:rPr>
  </w:style>
  <w:style w:type="paragraph" w:styleId="Indholdsfortegnelse1">
    <w:name w:val="toc 1"/>
    <w:basedOn w:val="Normal"/>
    <w:next w:val="Normal"/>
    <w:autoRedefine/>
    <w:uiPriority w:val="39"/>
    <w:rsid w:val="00DA516E"/>
    <w:pPr>
      <w:tabs>
        <w:tab w:val="right" w:leader="dot" w:pos="9628"/>
      </w:tabs>
      <w:ind w:left="993" w:right="282" w:hanging="284"/>
    </w:pPr>
  </w:style>
  <w:style w:type="paragraph" w:styleId="Indholdsfortegnelse2">
    <w:name w:val="toc 2"/>
    <w:basedOn w:val="Normal"/>
    <w:next w:val="Normal"/>
    <w:autoRedefine/>
    <w:uiPriority w:val="39"/>
    <w:rsid w:val="0003217B"/>
    <w:pPr>
      <w:tabs>
        <w:tab w:val="right" w:leader="dot" w:pos="9628"/>
      </w:tabs>
      <w:spacing w:before="0"/>
      <w:ind w:left="1134" w:hanging="284"/>
      <w:outlineLvl w:val="0"/>
    </w:pPr>
  </w:style>
  <w:style w:type="paragraph" w:styleId="Indholdsfortegnelse3">
    <w:name w:val="toc 3"/>
    <w:basedOn w:val="Normal"/>
    <w:next w:val="Normal"/>
    <w:autoRedefine/>
    <w:uiPriority w:val="39"/>
    <w:rsid w:val="0003217B"/>
    <w:pPr>
      <w:tabs>
        <w:tab w:val="right" w:leader="dot" w:pos="9628"/>
      </w:tabs>
      <w:spacing w:before="0" w:line="276" w:lineRule="auto"/>
      <w:ind w:left="1276"/>
    </w:pPr>
  </w:style>
  <w:style w:type="paragraph" w:customStyle="1" w:styleId="Flereniveauer">
    <w:name w:val="Flere niveauer"/>
    <w:aliases w:val="Venstre:  0 cm,Hængende:  1,27 cm"/>
    <w:basedOn w:val="Normal"/>
    <w:rsid w:val="003D4DEE"/>
    <w:pPr>
      <w:ind w:left="360" w:hanging="360"/>
    </w:pPr>
    <w:rPr>
      <w:sz w:val="24"/>
    </w:rPr>
  </w:style>
  <w:style w:type="paragraph" w:styleId="Brdtekst">
    <w:name w:val="Body Text"/>
    <w:basedOn w:val="Normal"/>
    <w:link w:val="BrdtekstTegn"/>
    <w:rsid w:val="00197B8C"/>
  </w:style>
  <w:style w:type="character" w:customStyle="1" w:styleId="BrdtekstTegn">
    <w:name w:val="Brødtekst Tegn"/>
    <w:link w:val="Brdtekst"/>
    <w:semiHidden/>
    <w:locked/>
    <w:rsid w:val="00197B8C"/>
    <w:rPr>
      <w:sz w:val="22"/>
      <w:szCs w:val="24"/>
      <w:lang w:val="da-DK" w:eastAsia="da-DK" w:bidi="ar-SA"/>
    </w:rPr>
  </w:style>
  <w:style w:type="paragraph" w:customStyle="1" w:styleId="TypografiOverskrift1TimesNewRoman11pkt1">
    <w:name w:val="Typografi Overskrift 1 + Times New Roman 11 pkt1"/>
    <w:basedOn w:val="Overskrift1"/>
    <w:autoRedefine/>
    <w:rsid w:val="00A25436"/>
    <w:rPr>
      <w:sz w:val="28"/>
    </w:rPr>
  </w:style>
  <w:style w:type="character" w:customStyle="1" w:styleId="TypografiFed">
    <w:name w:val="Typografi Fed"/>
    <w:rsid w:val="00A25436"/>
    <w:rPr>
      <w:rFonts w:ascii="Times New Roman" w:hAnsi="Times New Roman" w:cs="Times New Roman" w:hint="default"/>
      <w:b/>
      <w:bCs/>
      <w:sz w:val="22"/>
    </w:rPr>
  </w:style>
  <w:style w:type="paragraph" w:styleId="Ingenafstand">
    <w:name w:val="No Spacing"/>
    <w:link w:val="IngenafstandTegn"/>
    <w:uiPriority w:val="1"/>
    <w:qFormat/>
    <w:rsid w:val="00A25436"/>
    <w:rPr>
      <w:rFonts w:ascii="Calibri" w:hAnsi="Calibri"/>
      <w:sz w:val="22"/>
      <w:szCs w:val="22"/>
    </w:rPr>
  </w:style>
  <w:style w:type="character" w:customStyle="1" w:styleId="IngenafstandTegn">
    <w:name w:val="Ingen afstand Tegn"/>
    <w:link w:val="Ingenafstand"/>
    <w:uiPriority w:val="1"/>
    <w:rsid w:val="00A25436"/>
    <w:rPr>
      <w:rFonts w:ascii="Calibri" w:hAnsi="Calibri"/>
      <w:sz w:val="22"/>
      <w:szCs w:val="22"/>
    </w:rPr>
  </w:style>
  <w:style w:type="character" w:styleId="Fremhv">
    <w:name w:val="Emphasis"/>
    <w:qFormat/>
    <w:rsid w:val="00A25436"/>
    <w:rPr>
      <w:rFonts w:ascii="Times New Roman" w:hAnsi="Times New Roman"/>
      <w:i/>
      <w:iCs/>
    </w:rPr>
  </w:style>
  <w:style w:type="paragraph" w:customStyle="1" w:styleId="Typografi2">
    <w:name w:val="Typografi2"/>
    <w:basedOn w:val="Overskrift3"/>
    <w:link w:val="Typografi2Tegn"/>
    <w:qFormat/>
    <w:rsid w:val="00DF71C1"/>
    <w:pPr>
      <w:spacing w:line="240" w:lineRule="auto"/>
      <w:ind w:left="0"/>
    </w:pPr>
    <w:rPr>
      <w:rFonts w:ascii="Verdana" w:hAnsi="Verdana" w:cs="Times New Roman"/>
      <w:sz w:val="19"/>
    </w:rPr>
  </w:style>
  <w:style w:type="character" w:customStyle="1" w:styleId="Typografi2Tegn">
    <w:name w:val="Typografi2 Tegn"/>
    <w:link w:val="Typografi2"/>
    <w:rsid w:val="00DF71C1"/>
    <w:rPr>
      <w:rFonts w:ascii="Verdana" w:hAnsi="Verdana"/>
      <w:b/>
      <w:bCs/>
      <w:sz w:val="19"/>
      <w:szCs w:val="26"/>
    </w:rPr>
  </w:style>
  <w:style w:type="paragraph" w:customStyle="1" w:styleId="Normalsort">
    <w:name w:val="Normal + sort"/>
    <w:basedOn w:val="Normal"/>
    <w:link w:val="NormalsortTegn"/>
    <w:uiPriority w:val="99"/>
    <w:rsid w:val="007216DF"/>
    <w:rPr>
      <w:sz w:val="24"/>
    </w:rPr>
  </w:style>
  <w:style w:type="character" w:customStyle="1" w:styleId="NormalsortTegn">
    <w:name w:val="Normal + sort Tegn"/>
    <w:link w:val="Normalsort"/>
    <w:uiPriority w:val="99"/>
    <w:rsid w:val="007216DF"/>
    <w:rPr>
      <w:sz w:val="24"/>
      <w:szCs w:val="24"/>
    </w:rPr>
  </w:style>
  <w:style w:type="paragraph" w:styleId="Brdtekstindrykning2">
    <w:name w:val="Body Text Indent 2"/>
    <w:basedOn w:val="Normal"/>
    <w:link w:val="Brdtekstindrykning2Tegn"/>
    <w:rsid w:val="00EC553C"/>
    <w:pPr>
      <w:spacing w:after="120" w:line="480" w:lineRule="auto"/>
      <w:ind w:left="283"/>
    </w:pPr>
  </w:style>
  <w:style w:type="character" w:customStyle="1" w:styleId="Brdtekstindrykning2Tegn">
    <w:name w:val="Brødtekstindrykning 2 Tegn"/>
    <w:link w:val="Brdtekstindrykning2"/>
    <w:rsid w:val="00EC553C"/>
    <w:rPr>
      <w:sz w:val="22"/>
      <w:szCs w:val="24"/>
    </w:rPr>
  </w:style>
  <w:style w:type="character" w:customStyle="1" w:styleId="FodnotetekstTegn">
    <w:name w:val="Fodnotetekst Tegn"/>
    <w:link w:val="Fodnotetekst"/>
    <w:uiPriority w:val="99"/>
    <w:rsid w:val="00EC553C"/>
  </w:style>
  <w:style w:type="paragraph" w:styleId="Slutnotetekst">
    <w:name w:val="endnote text"/>
    <w:basedOn w:val="Normal"/>
    <w:link w:val="SlutnotetekstTegn"/>
    <w:rsid w:val="00231B7F"/>
    <w:pPr>
      <w:spacing w:before="0" w:line="240" w:lineRule="auto"/>
      <w:ind w:left="0"/>
    </w:pPr>
    <w:rPr>
      <w:sz w:val="20"/>
      <w:szCs w:val="20"/>
    </w:rPr>
  </w:style>
  <w:style w:type="character" w:customStyle="1" w:styleId="SlutnotetekstTegn">
    <w:name w:val="Slutnotetekst Tegn"/>
    <w:basedOn w:val="Standardskrifttypeiafsnit"/>
    <w:link w:val="Slutnotetekst"/>
    <w:rsid w:val="00231B7F"/>
  </w:style>
  <w:style w:type="character" w:styleId="Slutnotehenvisning">
    <w:name w:val="endnote reference"/>
    <w:rsid w:val="00231B7F"/>
    <w:rPr>
      <w:vertAlign w:val="superscript"/>
    </w:rPr>
  </w:style>
  <w:style w:type="paragraph" w:styleId="Listeafsnit">
    <w:name w:val="List Paragraph"/>
    <w:basedOn w:val="Normal"/>
    <w:uiPriority w:val="34"/>
    <w:qFormat/>
    <w:rsid w:val="00231B7F"/>
    <w:pPr>
      <w:spacing w:before="0" w:line="240" w:lineRule="auto"/>
      <w:ind w:left="1304"/>
    </w:pPr>
    <w:rPr>
      <w:sz w:val="24"/>
    </w:rPr>
  </w:style>
  <w:style w:type="table" w:styleId="Tabel-Gitter">
    <w:name w:val="Table Grid"/>
    <w:basedOn w:val="Tabel-Normal"/>
    <w:rsid w:val="00044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
    <w:name w:val="Tabel - Gitter1"/>
    <w:basedOn w:val="Tabel-Normal"/>
    <w:next w:val="Tabel-Gitter"/>
    <w:uiPriority w:val="59"/>
    <w:rsid w:val="00825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E36FF3"/>
  </w:style>
  <w:style w:type="paragraph" w:customStyle="1" w:styleId="nummer">
    <w:name w:val="nummer"/>
    <w:basedOn w:val="Normal"/>
    <w:rsid w:val="00E36FF3"/>
    <w:pPr>
      <w:tabs>
        <w:tab w:val="left" w:pos="397"/>
        <w:tab w:val="left" w:pos="992"/>
      </w:tabs>
      <w:spacing w:before="0" w:line="240" w:lineRule="auto"/>
      <w:ind w:hanging="397"/>
      <w:jc w:val="both"/>
    </w:pPr>
    <w:rPr>
      <w:sz w:val="24"/>
    </w:rPr>
  </w:style>
  <w:style w:type="paragraph" w:styleId="Brdtekst2">
    <w:name w:val="Body Text 2"/>
    <w:basedOn w:val="Normal"/>
    <w:link w:val="Brdtekst2Tegn"/>
    <w:rsid w:val="00845148"/>
    <w:pPr>
      <w:spacing w:after="120" w:line="480" w:lineRule="auto"/>
    </w:pPr>
  </w:style>
  <w:style w:type="character" w:customStyle="1" w:styleId="Brdtekst2Tegn">
    <w:name w:val="Brødtekst 2 Tegn"/>
    <w:link w:val="Brdtekst2"/>
    <w:rsid w:val="00845148"/>
    <w:rPr>
      <w:sz w:val="22"/>
      <w:szCs w:val="24"/>
    </w:rPr>
  </w:style>
  <w:style w:type="paragraph" w:customStyle="1" w:styleId="Default">
    <w:name w:val="Default"/>
    <w:rsid w:val="00AC0AEF"/>
    <w:pPr>
      <w:autoSpaceDE w:val="0"/>
      <w:autoSpaceDN w:val="0"/>
      <w:adjustRightInd w:val="0"/>
    </w:pPr>
    <w:rPr>
      <w:rFonts w:ascii="Arial" w:hAnsi="Arial" w:cs="Arial"/>
      <w:color w:val="000000"/>
      <w:sz w:val="24"/>
      <w:szCs w:val="24"/>
    </w:rPr>
  </w:style>
  <w:style w:type="paragraph" w:customStyle="1" w:styleId="paragraftekst">
    <w:name w:val="paragraftekst"/>
    <w:basedOn w:val="Normal"/>
    <w:rsid w:val="006A4B99"/>
    <w:pPr>
      <w:spacing w:before="240" w:line="240" w:lineRule="auto"/>
      <w:ind w:left="0" w:firstLine="170"/>
    </w:pPr>
    <w:rPr>
      <w:rFonts w:ascii="Tahoma" w:hAnsi="Tahoma" w:cs="Tahoma"/>
      <w:color w:val="000000"/>
      <w:sz w:val="24"/>
    </w:rPr>
  </w:style>
  <w:style w:type="character" w:customStyle="1" w:styleId="TypografiArialMT11pkt">
    <w:name w:val="Typografi ArialMT 11 pkt"/>
    <w:rsid w:val="00EA322C"/>
    <w:rPr>
      <w:rFonts w:ascii="Verdana" w:hAnsi="Verdana"/>
      <w:sz w:val="20"/>
    </w:rPr>
  </w:style>
  <w:style w:type="character" w:customStyle="1" w:styleId="SidefodTegn">
    <w:name w:val="Sidefod Tegn"/>
    <w:link w:val="Sidefod"/>
    <w:uiPriority w:val="99"/>
    <w:rsid w:val="00BA52EC"/>
    <w:rPr>
      <w:sz w:val="22"/>
      <w:szCs w:val="24"/>
    </w:rPr>
  </w:style>
  <w:style w:type="character" w:customStyle="1" w:styleId="kortnavn2">
    <w:name w:val="kortnavn2"/>
    <w:rsid w:val="00951F75"/>
    <w:rPr>
      <w:rFonts w:ascii="Tahoma" w:hAnsi="Tahoma" w:cs="Tahoma" w:hint="default"/>
      <w:color w:val="000000"/>
      <w:sz w:val="24"/>
      <w:szCs w:val="24"/>
      <w:shd w:val="clear" w:color="auto" w:fill="auto"/>
    </w:rPr>
  </w:style>
  <w:style w:type="paragraph" w:customStyle="1" w:styleId="NormalLigemargener">
    <w:name w:val="Normal + Lige margener"/>
    <w:basedOn w:val="Normal"/>
    <w:link w:val="NormalLigemargenerTegn"/>
    <w:rsid w:val="00FB5D1D"/>
    <w:pPr>
      <w:spacing w:before="0" w:line="288" w:lineRule="auto"/>
      <w:ind w:left="0"/>
      <w:jc w:val="both"/>
    </w:pPr>
    <w:rPr>
      <w:rFonts w:ascii="Arial Narrow" w:hAnsi="Arial Narrow"/>
      <w:sz w:val="20"/>
      <w:szCs w:val="20"/>
    </w:rPr>
  </w:style>
  <w:style w:type="character" w:customStyle="1" w:styleId="NormalLigemargenerTegn">
    <w:name w:val="Normal + Lige margener Tegn"/>
    <w:link w:val="NormalLigemargener"/>
    <w:rsid w:val="00FB5D1D"/>
    <w:rPr>
      <w:rFonts w:ascii="Arial Narrow" w:hAnsi="Arial Narrow"/>
    </w:rPr>
  </w:style>
  <w:style w:type="table" w:customStyle="1" w:styleId="Tabel-Gitter2">
    <w:name w:val="Tabel - Gitter2"/>
    <w:basedOn w:val="Tabel-Normal"/>
    <w:next w:val="Tabel-Gitter"/>
    <w:uiPriority w:val="59"/>
    <w:rsid w:val="00650C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ntaktinformationtext">
    <w:name w:val="kontaktinformationtext"/>
    <w:rsid w:val="0089697D"/>
  </w:style>
  <w:style w:type="table" w:customStyle="1" w:styleId="Lystgitter1">
    <w:name w:val="Lyst gitter1"/>
    <w:basedOn w:val="Tabel-Normal"/>
    <w:uiPriority w:val="62"/>
    <w:rsid w:val="00100A1F"/>
    <w:rPr>
      <w:rFonts w:ascii="Verdana" w:eastAsia="Verdana" w:hAnsi="Verdana"/>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Typografi1Tegn">
    <w:name w:val="Typografi1 Tegn"/>
    <w:rsid w:val="00E84C1F"/>
    <w:rPr>
      <w:rFonts w:ascii="Verdana" w:hAnsi="Verdana"/>
      <w:b/>
      <w:sz w:val="24"/>
      <w:szCs w:val="24"/>
      <w:lang w:val="da-DK" w:eastAsia="da-DK" w:bidi="ar-SA"/>
    </w:rPr>
  </w:style>
  <w:style w:type="paragraph" w:customStyle="1" w:styleId="TypografiOverskrift1TimesNewRoman11pkt">
    <w:name w:val="Typografi Overskrift 1 + Times New Roman 11 pkt"/>
    <w:basedOn w:val="Overskrift1"/>
    <w:rsid w:val="00E84C1F"/>
  </w:style>
  <w:style w:type="character" w:styleId="Strk">
    <w:name w:val="Strong"/>
    <w:uiPriority w:val="22"/>
    <w:qFormat/>
    <w:rsid w:val="00D3136A"/>
    <w:rPr>
      <w:b/>
      <w:bCs/>
    </w:rPr>
  </w:style>
  <w:style w:type="table" w:styleId="Tabel-3D-effekter3">
    <w:name w:val="Table 3D effects 3"/>
    <w:basedOn w:val="Tabel-Normal"/>
    <w:rsid w:val="00C447AF"/>
    <w:pPr>
      <w:spacing w:before="200" w:line="264" w:lineRule="auto"/>
      <w:ind w:left="397"/>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nkelt2">
    <w:name w:val="Table Simple 2"/>
    <w:basedOn w:val="Tabel-Normal"/>
    <w:rsid w:val="00C447AF"/>
    <w:pPr>
      <w:spacing w:before="200" w:line="264" w:lineRule="auto"/>
      <w:ind w:left="397"/>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iste3">
    <w:name w:val="Table List 3"/>
    <w:basedOn w:val="Tabel-Normal"/>
    <w:rsid w:val="004B25E9"/>
    <w:pPr>
      <w:spacing w:before="200" w:line="264" w:lineRule="auto"/>
      <w:ind w:left="397"/>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9E7E1E"/>
    <w:pPr>
      <w:spacing w:before="100" w:beforeAutospacing="1" w:after="100" w:afterAutospacing="1" w:line="240" w:lineRule="auto"/>
      <w:ind w:left="0"/>
    </w:pPr>
    <w:rPr>
      <w:color w:val="000000"/>
      <w:sz w:val="24"/>
    </w:rPr>
  </w:style>
  <w:style w:type="table" w:customStyle="1" w:styleId="TableNormal1">
    <w:name w:val="Table Normal1"/>
    <w:uiPriority w:val="2"/>
    <w:semiHidden/>
    <w:unhideWhenUsed/>
    <w:qFormat/>
    <w:rsid w:val="0031658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
    <w:uiPriority w:val="2"/>
    <w:semiHidden/>
    <w:unhideWhenUsed/>
    <w:qFormat/>
    <w:rsid w:val="00803A3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Gitter3">
    <w:name w:val="Tabel - Gitter3"/>
    <w:basedOn w:val="Tabel-Normal"/>
    <w:next w:val="Tabel-Gitter"/>
    <w:uiPriority w:val="59"/>
    <w:rsid w:val="00803A3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06E5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30CA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C4C4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E0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E0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68501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97095"/>
    <w:pPr>
      <w:widowControl w:val="0"/>
      <w:autoSpaceDE w:val="0"/>
      <w:autoSpaceDN w:val="0"/>
    </w:pPr>
    <w:rPr>
      <w:rFonts w:ascii="Cambria" w:eastAsia="Calibri" w:hAnsi="Cambria" w:cs="Arial"/>
      <w:sz w:val="22"/>
      <w:szCs w:val="22"/>
      <w:lang w:val="en-US" w:eastAsia="en-US"/>
    </w:rPr>
    <w:tblPr>
      <w:tblInd w:w="0" w:type="dxa"/>
      <w:tblCellMar>
        <w:top w:w="0" w:type="dxa"/>
        <w:left w:w="0" w:type="dxa"/>
        <w:bottom w:w="0" w:type="dxa"/>
        <w:right w:w="0" w:type="dxa"/>
      </w:tblCellMar>
    </w:tblPr>
  </w:style>
  <w:style w:type="table" w:customStyle="1" w:styleId="Tabel-Gitter4">
    <w:name w:val="Tabel - Gitter4"/>
    <w:basedOn w:val="Tabel-Normal"/>
    <w:next w:val="Tabel-Gitter"/>
    <w:uiPriority w:val="59"/>
    <w:rsid w:val="00697095"/>
    <w:rPr>
      <w:rFonts w:ascii="Cambria" w:eastAsia="Cambria" w:hAnsi="Cambria"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697095"/>
    <w:pPr>
      <w:widowControl w:val="0"/>
      <w:autoSpaceDE w:val="0"/>
      <w:autoSpaceDN w:val="0"/>
    </w:pPr>
    <w:rPr>
      <w:rFonts w:ascii="Cambria" w:eastAsia="Calibri" w:hAnsi="Cambria" w:cs="Arial"/>
      <w:sz w:val="22"/>
      <w:szCs w:val="22"/>
      <w:lang w:val="en-US" w:eastAsia="en-US"/>
    </w:rPr>
    <w:tblPr>
      <w:tblInd w:w="0" w:type="dxa"/>
      <w:tblCellMar>
        <w:top w:w="0" w:type="dxa"/>
        <w:left w:w="0" w:type="dxa"/>
        <w:bottom w:w="0" w:type="dxa"/>
        <w:right w:w="0" w:type="dxa"/>
      </w:tblCellMar>
    </w:tblPr>
  </w:style>
  <w:style w:type="paragraph" w:styleId="FormateretHTML">
    <w:name w:val="HTML Preformatted"/>
    <w:basedOn w:val="Normal"/>
    <w:link w:val="FormateretHTMLTegn"/>
    <w:semiHidden/>
    <w:unhideWhenUsed/>
    <w:rsid w:val="004827B7"/>
    <w:pPr>
      <w:spacing w:before="0" w:line="240" w:lineRule="auto"/>
    </w:pPr>
    <w:rPr>
      <w:rFonts w:ascii="Consolas" w:hAnsi="Consolas" w:cs="Consolas"/>
      <w:sz w:val="20"/>
      <w:szCs w:val="20"/>
    </w:rPr>
  </w:style>
  <w:style w:type="character" w:customStyle="1" w:styleId="FormateretHTMLTegn">
    <w:name w:val="Formateret HTML Tegn"/>
    <w:basedOn w:val="Standardskrifttypeiafsnit"/>
    <w:link w:val="FormateretHTML"/>
    <w:semiHidden/>
    <w:rsid w:val="004827B7"/>
    <w:rPr>
      <w:rFonts w:ascii="Consolas" w:hAnsi="Consolas" w:cs="Consolas"/>
    </w:rPr>
  </w:style>
  <w:style w:type="character" w:customStyle="1" w:styleId="Overskrift5Tegn">
    <w:name w:val="Overskrift 5 Tegn"/>
    <w:basedOn w:val="Standardskrifttypeiafsnit"/>
    <w:link w:val="Overskrift5"/>
    <w:semiHidden/>
    <w:rsid w:val="00CB27FF"/>
    <w:rPr>
      <w:rFonts w:asciiTheme="majorHAnsi" w:eastAsiaTheme="majorEastAsia" w:hAnsiTheme="majorHAnsi" w:cstheme="majorBidi"/>
      <w:color w:val="243F60" w:themeColor="accent1" w:themeShade="7F"/>
      <w:sz w:val="22"/>
      <w:szCs w:val="24"/>
    </w:rPr>
  </w:style>
  <w:style w:type="paragraph" w:styleId="Korrektur">
    <w:name w:val="Revision"/>
    <w:hidden/>
    <w:uiPriority w:val="99"/>
    <w:semiHidden/>
    <w:rsid w:val="00D42F68"/>
    <w:rPr>
      <w:sz w:val="22"/>
      <w:szCs w:val="24"/>
    </w:rPr>
  </w:style>
  <w:style w:type="character" w:customStyle="1" w:styleId="SidehovedTegn">
    <w:name w:val="Sidehoved Tegn"/>
    <w:basedOn w:val="Standardskrifttypeiafsnit"/>
    <w:link w:val="Sidehoved"/>
    <w:uiPriority w:val="99"/>
    <w:rsid w:val="002D72CC"/>
    <w:rPr>
      <w:sz w:val="22"/>
      <w:szCs w:val="24"/>
    </w:rPr>
  </w:style>
  <w:style w:type="character" w:customStyle="1" w:styleId="Overskrift4Tegn">
    <w:name w:val="Overskrift 4 Tegn"/>
    <w:basedOn w:val="Standardskrifttypeiafsnit"/>
    <w:link w:val="Overskrift4"/>
    <w:rsid w:val="00F87B68"/>
    <w:rPr>
      <w:b/>
      <w:sz w:val="22"/>
      <w:szCs w:val="24"/>
    </w:rPr>
  </w:style>
  <w:style w:type="character" w:customStyle="1" w:styleId="Ulstomtale1">
    <w:name w:val="Uløst omtale1"/>
    <w:basedOn w:val="Standardskrifttypeiafsnit"/>
    <w:uiPriority w:val="99"/>
    <w:semiHidden/>
    <w:unhideWhenUsed/>
    <w:rsid w:val="0051105D"/>
    <w:rPr>
      <w:color w:val="605E5C"/>
      <w:shd w:val="clear" w:color="auto" w:fill="E1DFDD"/>
    </w:rPr>
  </w:style>
  <w:style w:type="paragraph" w:styleId="Citat">
    <w:name w:val="Quote"/>
    <w:basedOn w:val="Normal"/>
    <w:next w:val="Normal"/>
    <w:link w:val="CitatTegn"/>
    <w:qFormat/>
    <w:rsid w:val="00473B6E"/>
    <w:pPr>
      <w:spacing w:before="120" w:after="120" w:line="240" w:lineRule="auto"/>
      <w:ind w:right="737"/>
    </w:pPr>
    <w:rPr>
      <w:rFonts w:ascii="Arial" w:hAnsi="Arial"/>
      <w:iCs/>
      <w:szCs w:val="22"/>
      <w:lang w:eastAsia="en-US"/>
    </w:rPr>
  </w:style>
  <w:style w:type="character" w:customStyle="1" w:styleId="CitatTegn">
    <w:name w:val="Citat Tegn"/>
    <w:basedOn w:val="Standardskrifttypeiafsnit"/>
    <w:link w:val="Citat"/>
    <w:rsid w:val="00473B6E"/>
    <w:rPr>
      <w:rFonts w:ascii="Arial" w:hAnsi="Arial"/>
      <w:iCs/>
      <w:sz w:val="22"/>
      <w:szCs w:val="22"/>
      <w:lang w:eastAsia="en-US"/>
    </w:rPr>
  </w:style>
  <w:style w:type="table" w:customStyle="1" w:styleId="TableGrid1">
    <w:name w:val="Table Grid1"/>
    <w:basedOn w:val="Tabel-Normal"/>
    <w:next w:val="Tabel-Gitter"/>
    <w:rsid w:val="000E3380"/>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typeiafsnit"/>
    <w:uiPriority w:val="99"/>
    <w:semiHidden/>
    <w:unhideWhenUsed/>
    <w:rsid w:val="001B11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2157">
      <w:bodyDiv w:val="1"/>
      <w:marLeft w:val="0"/>
      <w:marRight w:val="0"/>
      <w:marTop w:val="0"/>
      <w:marBottom w:val="0"/>
      <w:divBdr>
        <w:top w:val="none" w:sz="0" w:space="0" w:color="auto"/>
        <w:left w:val="none" w:sz="0" w:space="0" w:color="auto"/>
        <w:bottom w:val="none" w:sz="0" w:space="0" w:color="auto"/>
        <w:right w:val="none" w:sz="0" w:space="0" w:color="auto"/>
      </w:divBdr>
      <w:divsChild>
        <w:div w:id="2123530105">
          <w:marLeft w:val="1700"/>
          <w:marRight w:val="0"/>
          <w:marTop w:val="0"/>
          <w:marBottom w:val="0"/>
          <w:divBdr>
            <w:top w:val="none" w:sz="0" w:space="0" w:color="auto"/>
            <w:left w:val="dashed" w:sz="4" w:space="5" w:color="A7C1E0"/>
            <w:bottom w:val="none" w:sz="0" w:space="0" w:color="auto"/>
            <w:right w:val="none" w:sz="0" w:space="0" w:color="auto"/>
          </w:divBdr>
          <w:divsChild>
            <w:div w:id="1649359432">
              <w:marLeft w:val="0"/>
              <w:marRight w:val="0"/>
              <w:marTop w:val="0"/>
              <w:marBottom w:val="0"/>
              <w:divBdr>
                <w:top w:val="none" w:sz="0" w:space="0" w:color="auto"/>
                <w:left w:val="none" w:sz="0" w:space="0" w:color="auto"/>
                <w:bottom w:val="none" w:sz="0" w:space="0" w:color="auto"/>
                <w:right w:val="none" w:sz="0" w:space="0" w:color="auto"/>
              </w:divBdr>
              <w:divsChild>
                <w:div w:id="1307514223">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24987813">
      <w:bodyDiv w:val="1"/>
      <w:marLeft w:val="0"/>
      <w:marRight w:val="0"/>
      <w:marTop w:val="0"/>
      <w:marBottom w:val="0"/>
      <w:divBdr>
        <w:top w:val="none" w:sz="0" w:space="0" w:color="auto"/>
        <w:left w:val="none" w:sz="0" w:space="0" w:color="auto"/>
        <w:bottom w:val="none" w:sz="0" w:space="0" w:color="auto"/>
        <w:right w:val="none" w:sz="0" w:space="0" w:color="auto"/>
      </w:divBdr>
    </w:div>
    <w:div w:id="32657113">
      <w:bodyDiv w:val="1"/>
      <w:marLeft w:val="0"/>
      <w:marRight w:val="0"/>
      <w:marTop w:val="0"/>
      <w:marBottom w:val="0"/>
      <w:divBdr>
        <w:top w:val="none" w:sz="0" w:space="0" w:color="auto"/>
        <w:left w:val="none" w:sz="0" w:space="0" w:color="auto"/>
        <w:bottom w:val="none" w:sz="0" w:space="0" w:color="auto"/>
        <w:right w:val="none" w:sz="0" w:space="0" w:color="auto"/>
      </w:divBdr>
    </w:div>
    <w:div w:id="45954400">
      <w:bodyDiv w:val="1"/>
      <w:marLeft w:val="0"/>
      <w:marRight w:val="0"/>
      <w:marTop w:val="0"/>
      <w:marBottom w:val="0"/>
      <w:divBdr>
        <w:top w:val="none" w:sz="0" w:space="0" w:color="auto"/>
        <w:left w:val="none" w:sz="0" w:space="0" w:color="auto"/>
        <w:bottom w:val="none" w:sz="0" w:space="0" w:color="auto"/>
        <w:right w:val="none" w:sz="0" w:space="0" w:color="auto"/>
      </w:divBdr>
    </w:div>
    <w:div w:id="87818888">
      <w:bodyDiv w:val="1"/>
      <w:marLeft w:val="0"/>
      <w:marRight w:val="0"/>
      <w:marTop w:val="0"/>
      <w:marBottom w:val="0"/>
      <w:divBdr>
        <w:top w:val="none" w:sz="0" w:space="0" w:color="auto"/>
        <w:left w:val="none" w:sz="0" w:space="0" w:color="auto"/>
        <w:bottom w:val="none" w:sz="0" w:space="0" w:color="auto"/>
        <w:right w:val="none" w:sz="0" w:space="0" w:color="auto"/>
      </w:divBdr>
      <w:divsChild>
        <w:div w:id="668824604">
          <w:marLeft w:val="0"/>
          <w:marRight w:val="0"/>
          <w:marTop w:val="0"/>
          <w:marBottom w:val="0"/>
          <w:divBdr>
            <w:top w:val="none" w:sz="0" w:space="0" w:color="auto"/>
            <w:left w:val="none" w:sz="0" w:space="0" w:color="auto"/>
            <w:bottom w:val="none" w:sz="0" w:space="0" w:color="auto"/>
            <w:right w:val="none" w:sz="0" w:space="0" w:color="auto"/>
          </w:divBdr>
          <w:divsChild>
            <w:div w:id="842554919">
              <w:marLeft w:val="0"/>
              <w:marRight w:val="0"/>
              <w:marTop w:val="0"/>
              <w:marBottom w:val="0"/>
              <w:divBdr>
                <w:top w:val="none" w:sz="0" w:space="0" w:color="auto"/>
                <w:left w:val="none" w:sz="0" w:space="0" w:color="auto"/>
                <w:bottom w:val="none" w:sz="0" w:space="0" w:color="auto"/>
                <w:right w:val="none" w:sz="0" w:space="0" w:color="auto"/>
              </w:divBdr>
              <w:divsChild>
                <w:div w:id="746270704">
                  <w:marLeft w:val="0"/>
                  <w:marRight w:val="0"/>
                  <w:marTop w:val="0"/>
                  <w:marBottom w:val="0"/>
                  <w:divBdr>
                    <w:top w:val="none" w:sz="0" w:space="0" w:color="auto"/>
                    <w:left w:val="none" w:sz="0" w:space="0" w:color="auto"/>
                    <w:bottom w:val="none" w:sz="0" w:space="0" w:color="auto"/>
                    <w:right w:val="none" w:sz="0" w:space="0" w:color="auto"/>
                  </w:divBdr>
                  <w:divsChild>
                    <w:div w:id="873006311">
                      <w:marLeft w:val="150"/>
                      <w:marRight w:val="150"/>
                      <w:marTop w:val="0"/>
                      <w:marBottom w:val="0"/>
                      <w:divBdr>
                        <w:top w:val="none" w:sz="0" w:space="0" w:color="auto"/>
                        <w:left w:val="none" w:sz="0" w:space="0" w:color="auto"/>
                        <w:bottom w:val="none" w:sz="0" w:space="0" w:color="auto"/>
                        <w:right w:val="none" w:sz="0" w:space="0" w:color="auto"/>
                      </w:divBdr>
                      <w:divsChild>
                        <w:div w:id="542911319">
                          <w:marLeft w:val="0"/>
                          <w:marRight w:val="0"/>
                          <w:marTop w:val="0"/>
                          <w:marBottom w:val="0"/>
                          <w:divBdr>
                            <w:top w:val="none" w:sz="0" w:space="0" w:color="auto"/>
                            <w:left w:val="none" w:sz="0" w:space="0" w:color="auto"/>
                            <w:bottom w:val="none" w:sz="0" w:space="0" w:color="auto"/>
                            <w:right w:val="none" w:sz="0" w:space="0" w:color="auto"/>
                          </w:divBdr>
                          <w:divsChild>
                            <w:div w:id="1706373107">
                              <w:marLeft w:val="0"/>
                              <w:marRight w:val="0"/>
                              <w:marTop w:val="0"/>
                              <w:marBottom w:val="300"/>
                              <w:divBdr>
                                <w:top w:val="none" w:sz="0" w:space="0" w:color="auto"/>
                                <w:left w:val="none" w:sz="0" w:space="0" w:color="auto"/>
                                <w:bottom w:val="none" w:sz="0" w:space="0" w:color="auto"/>
                                <w:right w:val="none" w:sz="0" w:space="0" w:color="auto"/>
                              </w:divBdr>
                              <w:divsChild>
                                <w:div w:id="1667202376">
                                  <w:marLeft w:val="0"/>
                                  <w:marRight w:val="0"/>
                                  <w:marTop w:val="0"/>
                                  <w:marBottom w:val="0"/>
                                  <w:divBdr>
                                    <w:top w:val="none" w:sz="0" w:space="0" w:color="auto"/>
                                    <w:left w:val="none" w:sz="0" w:space="0" w:color="auto"/>
                                    <w:bottom w:val="none" w:sz="0" w:space="0" w:color="auto"/>
                                    <w:right w:val="none" w:sz="0" w:space="0" w:color="auto"/>
                                  </w:divBdr>
                                  <w:divsChild>
                                    <w:div w:id="1275475771">
                                      <w:marLeft w:val="0"/>
                                      <w:marRight w:val="0"/>
                                      <w:marTop w:val="0"/>
                                      <w:marBottom w:val="0"/>
                                      <w:divBdr>
                                        <w:top w:val="none" w:sz="0" w:space="0" w:color="auto"/>
                                        <w:left w:val="none" w:sz="0" w:space="0" w:color="auto"/>
                                        <w:bottom w:val="none" w:sz="0" w:space="0" w:color="auto"/>
                                        <w:right w:val="none" w:sz="0" w:space="0" w:color="auto"/>
                                      </w:divBdr>
                                      <w:divsChild>
                                        <w:div w:id="1096443076">
                                          <w:marLeft w:val="0"/>
                                          <w:marRight w:val="0"/>
                                          <w:marTop w:val="0"/>
                                          <w:marBottom w:val="0"/>
                                          <w:divBdr>
                                            <w:top w:val="none" w:sz="0" w:space="0" w:color="auto"/>
                                            <w:left w:val="none" w:sz="0" w:space="0" w:color="auto"/>
                                            <w:bottom w:val="none" w:sz="0" w:space="0" w:color="auto"/>
                                            <w:right w:val="none" w:sz="0" w:space="0" w:color="auto"/>
                                          </w:divBdr>
                                          <w:divsChild>
                                            <w:div w:id="82731233">
                                              <w:marLeft w:val="0"/>
                                              <w:marRight w:val="0"/>
                                              <w:marTop w:val="0"/>
                                              <w:marBottom w:val="0"/>
                                              <w:divBdr>
                                                <w:top w:val="none" w:sz="0" w:space="0" w:color="auto"/>
                                                <w:left w:val="none" w:sz="0" w:space="0" w:color="auto"/>
                                                <w:bottom w:val="none" w:sz="0" w:space="0" w:color="auto"/>
                                                <w:right w:val="none" w:sz="0" w:space="0" w:color="auto"/>
                                              </w:divBdr>
                                              <w:divsChild>
                                                <w:div w:id="633870631">
                                                  <w:marLeft w:val="0"/>
                                                  <w:marRight w:val="0"/>
                                                  <w:marTop w:val="0"/>
                                                  <w:marBottom w:val="0"/>
                                                  <w:divBdr>
                                                    <w:top w:val="none" w:sz="0" w:space="0" w:color="auto"/>
                                                    <w:left w:val="none" w:sz="0" w:space="0" w:color="auto"/>
                                                    <w:bottom w:val="none" w:sz="0" w:space="0" w:color="auto"/>
                                                    <w:right w:val="none" w:sz="0" w:space="0" w:color="auto"/>
                                                  </w:divBdr>
                                                  <w:divsChild>
                                                    <w:div w:id="918444476">
                                                      <w:marLeft w:val="0"/>
                                                      <w:marRight w:val="0"/>
                                                      <w:marTop w:val="0"/>
                                                      <w:marBottom w:val="0"/>
                                                      <w:divBdr>
                                                        <w:top w:val="none" w:sz="0" w:space="0" w:color="auto"/>
                                                        <w:left w:val="none" w:sz="0" w:space="0" w:color="auto"/>
                                                        <w:bottom w:val="none" w:sz="0" w:space="0" w:color="auto"/>
                                                        <w:right w:val="none" w:sz="0" w:space="0" w:color="auto"/>
                                                      </w:divBdr>
                                                      <w:divsChild>
                                                        <w:div w:id="20815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411417">
      <w:bodyDiv w:val="1"/>
      <w:marLeft w:val="0"/>
      <w:marRight w:val="0"/>
      <w:marTop w:val="0"/>
      <w:marBottom w:val="0"/>
      <w:divBdr>
        <w:top w:val="none" w:sz="0" w:space="0" w:color="auto"/>
        <w:left w:val="none" w:sz="0" w:space="0" w:color="auto"/>
        <w:bottom w:val="none" w:sz="0" w:space="0" w:color="auto"/>
        <w:right w:val="none" w:sz="0" w:space="0" w:color="auto"/>
      </w:divBdr>
      <w:divsChild>
        <w:div w:id="462311033">
          <w:marLeft w:val="0"/>
          <w:marRight w:val="0"/>
          <w:marTop w:val="0"/>
          <w:marBottom w:val="0"/>
          <w:divBdr>
            <w:top w:val="none" w:sz="0" w:space="0" w:color="auto"/>
            <w:left w:val="none" w:sz="0" w:space="0" w:color="auto"/>
            <w:bottom w:val="none" w:sz="0" w:space="0" w:color="auto"/>
            <w:right w:val="none" w:sz="0" w:space="0" w:color="auto"/>
          </w:divBdr>
          <w:divsChild>
            <w:div w:id="1645504343">
              <w:marLeft w:val="0"/>
              <w:marRight w:val="0"/>
              <w:marTop w:val="0"/>
              <w:marBottom w:val="0"/>
              <w:divBdr>
                <w:top w:val="none" w:sz="0" w:space="0" w:color="auto"/>
                <w:left w:val="none" w:sz="0" w:space="0" w:color="auto"/>
                <w:bottom w:val="none" w:sz="0" w:space="0" w:color="auto"/>
                <w:right w:val="none" w:sz="0" w:space="0" w:color="auto"/>
              </w:divBdr>
              <w:divsChild>
                <w:div w:id="2030252852">
                  <w:marLeft w:val="0"/>
                  <w:marRight w:val="0"/>
                  <w:marTop w:val="0"/>
                  <w:marBottom w:val="0"/>
                  <w:divBdr>
                    <w:top w:val="none" w:sz="0" w:space="0" w:color="auto"/>
                    <w:left w:val="none" w:sz="0" w:space="0" w:color="auto"/>
                    <w:bottom w:val="none" w:sz="0" w:space="0" w:color="auto"/>
                    <w:right w:val="none" w:sz="0" w:space="0" w:color="auto"/>
                  </w:divBdr>
                  <w:divsChild>
                    <w:div w:id="1542472692">
                      <w:marLeft w:val="150"/>
                      <w:marRight w:val="150"/>
                      <w:marTop w:val="0"/>
                      <w:marBottom w:val="0"/>
                      <w:divBdr>
                        <w:top w:val="none" w:sz="0" w:space="0" w:color="auto"/>
                        <w:left w:val="none" w:sz="0" w:space="0" w:color="auto"/>
                        <w:bottom w:val="none" w:sz="0" w:space="0" w:color="auto"/>
                        <w:right w:val="none" w:sz="0" w:space="0" w:color="auto"/>
                      </w:divBdr>
                      <w:divsChild>
                        <w:div w:id="1576429945">
                          <w:marLeft w:val="0"/>
                          <w:marRight w:val="0"/>
                          <w:marTop w:val="0"/>
                          <w:marBottom w:val="0"/>
                          <w:divBdr>
                            <w:top w:val="none" w:sz="0" w:space="0" w:color="auto"/>
                            <w:left w:val="none" w:sz="0" w:space="0" w:color="auto"/>
                            <w:bottom w:val="none" w:sz="0" w:space="0" w:color="auto"/>
                            <w:right w:val="none" w:sz="0" w:space="0" w:color="auto"/>
                          </w:divBdr>
                          <w:divsChild>
                            <w:div w:id="1615139030">
                              <w:marLeft w:val="0"/>
                              <w:marRight w:val="0"/>
                              <w:marTop w:val="0"/>
                              <w:marBottom w:val="300"/>
                              <w:divBdr>
                                <w:top w:val="none" w:sz="0" w:space="0" w:color="auto"/>
                                <w:left w:val="none" w:sz="0" w:space="0" w:color="auto"/>
                                <w:bottom w:val="none" w:sz="0" w:space="0" w:color="auto"/>
                                <w:right w:val="none" w:sz="0" w:space="0" w:color="auto"/>
                              </w:divBdr>
                              <w:divsChild>
                                <w:div w:id="424694459">
                                  <w:marLeft w:val="0"/>
                                  <w:marRight w:val="0"/>
                                  <w:marTop w:val="0"/>
                                  <w:marBottom w:val="0"/>
                                  <w:divBdr>
                                    <w:top w:val="none" w:sz="0" w:space="0" w:color="auto"/>
                                    <w:left w:val="none" w:sz="0" w:space="0" w:color="auto"/>
                                    <w:bottom w:val="none" w:sz="0" w:space="0" w:color="auto"/>
                                    <w:right w:val="none" w:sz="0" w:space="0" w:color="auto"/>
                                  </w:divBdr>
                                  <w:divsChild>
                                    <w:div w:id="1455827945">
                                      <w:marLeft w:val="0"/>
                                      <w:marRight w:val="0"/>
                                      <w:marTop w:val="0"/>
                                      <w:marBottom w:val="0"/>
                                      <w:divBdr>
                                        <w:top w:val="none" w:sz="0" w:space="0" w:color="auto"/>
                                        <w:left w:val="none" w:sz="0" w:space="0" w:color="auto"/>
                                        <w:bottom w:val="none" w:sz="0" w:space="0" w:color="auto"/>
                                        <w:right w:val="none" w:sz="0" w:space="0" w:color="auto"/>
                                      </w:divBdr>
                                      <w:divsChild>
                                        <w:div w:id="986277947">
                                          <w:marLeft w:val="0"/>
                                          <w:marRight w:val="0"/>
                                          <w:marTop w:val="0"/>
                                          <w:marBottom w:val="0"/>
                                          <w:divBdr>
                                            <w:top w:val="none" w:sz="0" w:space="0" w:color="auto"/>
                                            <w:left w:val="none" w:sz="0" w:space="0" w:color="auto"/>
                                            <w:bottom w:val="none" w:sz="0" w:space="0" w:color="auto"/>
                                            <w:right w:val="none" w:sz="0" w:space="0" w:color="auto"/>
                                          </w:divBdr>
                                          <w:divsChild>
                                            <w:div w:id="577983165">
                                              <w:marLeft w:val="0"/>
                                              <w:marRight w:val="0"/>
                                              <w:marTop w:val="0"/>
                                              <w:marBottom w:val="0"/>
                                              <w:divBdr>
                                                <w:top w:val="none" w:sz="0" w:space="0" w:color="auto"/>
                                                <w:left w:val="none" w:sz="0" w:space="0" w:color="auto"/>
                                                <w:bottom w:val="none" w:sz="0" w:space="0" w:color="auto"/>
                                                <w:right w:val="none" w:sz="0" w:space="0" w:color="auto"/>
                                              </w:divBdr>
                                              <w:divsChild>
                                                <w:div w:id="1812477259">
                                                  <w:marLeft w:val="0"/>
                                                  <w:marRight w:val="0"/>
                                                  <w:marTop w:val="0"/>
                                                  <w:marBottom w:val="0"/>
                                                  <w:divBdr>
                                                    <w:top w:val="none" w:sz="0" w:space="0" w:color="auto"/>
                                                    <w:left w:val="none" w:sz="0" w:space="0" w:color="auto"/>
                                                    <w:bottom w:val="none" w:sz="0" w:space="0" w:color="auto"/>
                                                    <w:right w:val="none" w:sz="0" w:space="0" w:color="auto"/>
                                                  </w:divBdr>
                                                  <w:divsChild>
                                                    <w:div w:id="639773341">
                                                      <w:marLeft w:val="0"/>
                                                      <w:marRight w:val="0"/>
                                                      <w:marTop w:val="0"/>
                                                      <w:marBottom w:val="0"/>
                                                      <w:divBdr>
                                                        <w:top w:val="none" w:sz="0" w:space="0" w:color="auto"/>
                                                        <w:left w:val="none" w:sz="0" w:space="0" w:color="auto"/>
                                                        <w:bottom w:val="none" w:sz="0" w:space="0" w:color="auto"/>
                                                        <w:right w:val="none" w:sz="0" w:space="0" w:color="auto"/>
                                                      </w:divBdr>
                                                      <w:divsChild>
                                                        <w:div w:id="16010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048707">
      <w:bodyDiv w:val="1"/>
      <w:marLeft w:val="0"/>
      <w:marRight w:val="0"/>
      <w:marTop w:val="0"/>
      <w:marBottom w:val="0"/>
      <w:divBdr>
        <w:top w:val="none" w:sz="0" w:space="0" w:color="auto"/>
        <w:left w:val="none" w:sz="0" w:space="0" w:color="auto"/>
        <w:bottom w:val="none" w:sz="0" w:space="0" w:color="auto"/>
        <w:right w:val="none" w:sz="0" w:space="0" w:color="auto"/>
      </w:divBdr>
    </w:div>
    <w:div w:id="194731592">
      <w:bodyDiv w:val="1"/>
      <w:marLeft w:val="0"/>
      <w:marRight w:val="0"/>
      <w:marTop w:val="0"/>
      <w:marBottom w:val="0"/>
      <w:divBdr>
        <w:top w:val="none" w:sz="0" w:space="0" w:color="auto"/>
        <w:left w:val="none" w:sz="0" w:space="0" w:color="auto"/>
        <w:bottom w:val="none" w:sz="0" w:space="0" w:color="auto"/>
        <w:right w:val="none" w:sz="0" w:space="0" w:color="auto"/>
      </w:divBdr>
      <w:divsChild>
        <w:div w:id="1401169065">
          <w:marLeft w:val="0"/>
          <w:marRight w:val="0"/>
          <w:marTop w:val="0"/>
          <w:marBottom w:val="0"/>
          <w:divBdr>
            <w:top w:val="none" w:sz="0" w:space="0" w:color="auto"/>
            <w:left w:val="none" w:sz="0" w:space="0" w:color="auto"/>
            <w:bottom w:val="none" w:sz="0" w:space="0" w:color="auto"/>
            <w:right w:val="none" w:sz="0" w:space="0" w:color="auto"/>
          </w:divBdr>
          <w:divsChild>
            <w:div w:id="1384214681">
              <w:marLeft w:val="0"/>
              <w:marRight w:val="0"/>
              <w:marTop w:val="0"/>
              <w:marBottom w:val="0"/>
              <w:divBdr>
                <w:top w:val="none" w:sz="0" w:space="0" w:color="auto"/>
                <w:left w:val="none" w:sz="0" w:space="0" w:color="auto"/>
                <w:bottom w:val="none" w:sz="0" w:space="0" w:color="auto"/>
                <w:right w:val="none" w:sz="0" w:space="0" w:color="auto"/>
              </w:divBdr>
              <w:divsChild>
                <w:div w:id="1032464486">
                  <w:marLeft w:val="0"/>
                  <w:marRight w:val="0"/>
                  <w:marTop w:val="0"/>
                  <w:marBottom w:val="0"/>
                  <w:divBdr>
                    <w:top w:val="none" w:sz="0" w:space="0" w:color="auto"/>
                    <w:left w:val="none" w:sz="0" w:space="0" w:color="auto"/>
                    <w:bottom w:val="none" w:sz="0" w:space="0" w:color="auto"/>
                    <w:right w:val="none" w:sz="0" w:space="0" w:color="auto"/>
                  </w:divBdr>
                  <w:divsChild>
                    <w:div w:id="1251696435">
                      <w:marLeft w:val="225"/>
                      <w:marRight w:val="0"/>
                      <w:marTop w:val="300"/>
                      <w:marBottom w:val="300"/>
                      <w:divBdr>
                        <w:top w:val="none" w:sz="0" w:space="0" w:color="auto"/>
                        <w:left w:val="none" w:sz="0" w:space="0" w:color="auto"/>
                        <w:bottom w:val="none" w:sz="0" w:space="0" w:color="auto"/>
                        <w:right w:val="none" w:sz="0" w:space="0" w:color="auto"/>
                      </w:divBdr>
                      <w:divsChild>
                        <w:div w:id="91524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09393">
      <w:bodyDiv w:val="1"/>
      <w:marLeft w:val="0"/>
      <w:marRight w:val="0"/>
      <w:marTop w:val="0"/>
      <w:marBottom w:val="0"/>
      <w:divBdr>
        <w:top w:val="none" w:sz="0" w:space="0" w:color="auto"/>
        <w:left w:val="none" w:sz="0" w:space="0" w:color="auto"/>
        <w:bottom w:val="none" w:sz="0" w:space="0" w:color="auto"/>
        <w:right w:val="none" w:sz="0" w:space="0" w:color="auto"/>
      </w:divBdr>
    </w:div>
    <w:div w:id="236284732">
      <w:bodyDiv w:val="1"/>
      <w:marLeft w:val="0"/>
      <w:marRight w:val="0"/>
      <w:marTop w:val="0"/>
      <w:marBottom w:val="0"/>
      <w:divBdr>
        <w:top w:val="none" w:sz="0" w:space="0" w:color="auto"/>
        <w:left w:val="none" w:sz="0" w:space="0" w:color="auto"/>
        <w:bottom w:val="none" w:sz="0" w:space="0" w:color="auto"/>
        <w:right w:val="none" w:sz="0" w:space="0" w:color="auto"/>
      </w:divBdr>
    </w:div>
    <w:div w:id="247275775">
      <w:bodyDiv w:val="1"/>
      <w:marLeft w:val="0"/>
      <w:marRight w:val="0"/>
      <w:marTop w:val="0"/>
      <w:marBottom w:val="0"/>
      <w:divBdr>
        <w:top w:val="none" w:sz="0" w:space="0" w:color="auto"/>
        <w:left w:val="none" w:sz="0" w:space="0" w:color="auto"/>
        <w:bottom w:val="none" w:sz="0" w:space="0" w:color="auto"/>
        <w:right w:val="none" w:sz="0" w:space="0" w:color="auto"/>
      </w:divBdr>
    </w:div>
    <w:div w:id="247349769">
      <w:bodyDiv w:val="1"/>
      <w:marLeft w:val="0"/>
      <w:marRight w:val="0"/>
      <w:marTop w:val="0"/>
      <w:marBottom w:val="0"/>
      <w:divBdr>
        <w:top w:val="none" w:sz="0" w:space="0" w:color="auto"/>
        <w:left w:val="none" w:sz="0" w:space="0" w:color="auto"/>
        <w:bottom w:val="none" w:sz="0" w:space="0" w:color="auto"/>
        <w:right w:val="none" w:sz="0" w:space="0" w:color="auto"/>
      </w:divBdr>
    </w:div>
    <w:div w:id="252399382">
      <w:bodyDiv w:val="1"/>
      <w:marLeft w:val="0"/>
      <w:marRight w:val="0"/>
      <w:marTop w:val="0"/>
      <w:marBottom w:val="0"/>
      <w:divBdr>
        <w:top w:val="none" w:sz="0" w:space="0" w:color="auto"/>
        <w:left w:val="none" w:sz="0" w:space="0" w:color="auto"/>
        <w:bottom w:val="none" w:sz="0" w:space="0" w:color="auto"/>
        <w:right w:val="none" w:sz="0" w:space="0" w:color="auto"/>
      </w:divBdr>
    </w:div>
    <w:div w:id="278992678">
      <w:bodyDiv w:val="1"/>
      <w:marLeft w:val="0"/>
      <w:marRight w:val="0"/>
      <w:marTop w:val="0"/>
      <w:marBottom w:val="0"/>
      <w:divBdr>
        <w:top w:val="none" w:sz="0" w:space="0" w:color="auto"/>
        <w:left w:val="none" w:sz="0" w:space="0" w:color="auto"/>
        <w:bottom w:val="none" w:sz="0" w:space="0" w:color="auto"/>
        <w:right w:val="none" w:sz="0" w:space="0" w:color="auto"/>
      </w:divBdr>
    </w:div>
    <w:div w:id="295332174">
      <w:bodyDiv w:val="1"/>
      <w:marLeft w:val="0"/>
      <w:marRight w:val="0"/>
      <w:marTop w:val="0"/>
      <w:marBottom w:val="0"/>
      <w:divBdr>
        <w:top w:val="none" w:sz="0" w:space="0" w:color="auto"/>
        <w:left w:val="none" w:sz="0" w:space="0" w:color="auto"/>
        <w:bottom w:val="none" w:sz="0" w:space="0" w:color="auto"/>
        <w:right w:val="none" w:sz="0" w:space="0" w:color="auto"/>
      </w:divBdr>
    </w:div>
    <w:div w:id="298147003">
      <w:bodyDiv w:val="1"/>
      <w:marLeft w:val="0"/>
      <w:marRight w:val="0"/>
      <w:marTop w:val="0"/>
      <w:marBottom w:val="0"/>
      <w:divBdr>
        <w:top w:val="none" w:sz="0" w:space="0" w:color="auto"/>
        <w:left w:val="none" w:sz="0" w:space="0" w:color="auto"/>
        <w:bottom w:val="none" w:sz="0" w:space="0" w:color="auto"/>
        <w:right w:val="none" w:sz="0" w:space="0" w:color="auto"/>
      </w:divBdr>
    </w:div>
    <w:div w:id="320931068">
      <w:bodyDiv w:val="1"/>
      <w:marLeft w:val="0"/>
      <w:marRight w:val="0"/>
      <w:marTop w:val="0"/>
      <w:marBottom w:val="0"/>
      <w:divBdr>
        <w:top w:val="none" w:sz="0" w:space="0" w:color="auto"/>
        <w:left w:val="none" w:sz="0" w:space="0" w:color="auto"/>
        <w:bottom w:val="none" w:sz="0" w:space="0" w:color="auto"/>
        <w:right w:val="none" w:sz="0" w:space="0" w:color="auto"/>
      </w:divBdr>
      <w:divsChild>
        <w:div w:id="852770714">
          <w:marLeft w:val="0"/>
          <w:marRight w:val="0"/>
          <w:marTop w:val="0"/>
          <w:marBottom w:val="0"/>
          <w:divBdr>
            <w:top w:val="none" w:sz="0" w:space="0" w:color="auto"/>
            <w:left w:val="none" w:sz="0" w:space="0" w:color="auto"/>
            <w:bottom w:val="none" w:sz="0" w:space="0" w:color="auto"/>
            <w:right w:val="none" w:sz="0" w:space="0" w:color="auto"/>
          </w:divBdr>
        </w:div>
      </w:divsChild>
    </w:div>
    <w:div w:id="332495265">
      <w:bodyDiv w:val="1"/>
      <w:marLeft w:val="0"/>
      <w:marRight w:val="0"/>
      <w:marTop w:val="0"/>
      <w:marBottom w:val="0"/>
      <w:divBdr>
        <w:top w:val="none" w:sz="0" w:space="0" w:color="auto"/>
        <w:left w:val="none" w:sz="0" w:space="0" w:color="auto"/>
        <w:bottom w:val="none" w:sz="0" w:space="0" w:color="auto"/>
        <w:right w:val="none" w:sz="0" w:space="0" w:color="auto"/>
      </w:divBdr>
    </w:div>
    <w:div w:id="340158921">
      <w:bodyDiv w:val="1"/>
      <w:marLeft w:val="0"/>
      <w:marRight w:val="0"/>
      <w:marTop w:val="0"/>
      <w:marBottom w:val="0"/>
      <w:divBdr>
        <w:top w:val="none" w:sz="0" w:space="0" w:color="auto"/>
        <w:left w:val="none" w:sz="0" w:space="0" w:color="auto"/>
        <w:bottom w:val="none" w:sz="0" w:space="0" w:color="auto"/>
        <w:right w:val="none" w:sz="0" w:space="0" w:color="auto"/>
      </w:divBdr>
    </w:div>
    <w:div w:id="346295631">
      <w:bodyDiv w:val="1"/>
      <w:marLeft w:val="0"/>
      <w:marRight w:val="0"/>
      <w:marTop w:val="0"/>
      <w:marBottom w:val="0"/>
      <w:divBdr>
        <w:top w:val="none" w:sz="0" w:space="0" w:color="auto"/>
        <w:left w:val="none" w:sz="0" w:space="0" w:color="auto"/>
        <w:bottom w:val="none" w:sz="0" w:space="0" w:color="auto"/>
        <w:right w:val="none" w:sz="0" w:space="0" w:color="auto"/>
      </w:divBdr>
    </w:div>
    <w:div w:id="388844527">
      <w:bodyDiv w:val="1"/>
      <w:marLeft w:val="0"/>
      <w:marRight w:val="0"/>
      <w:marTop w:val="0"/>
      <w:marBottom w:val="0"/>
      <w:divBdr>
        <w:top w:val="none" w:sz="0" w:space="0" w:color="auto"/>
        <w:left w:val="none" w:sz="0" w:space="0" w:color="auto"/>
        <w:bottom w:val="none" w:sz="0" w:space="0" w:color="auto"/>
        <w:right w:val="none" w:sz="0" w:space="0" w:color="auto"/>
      </w:divBdr>
    </w:div>
    <w:div w:id="429081974">
      <w:bodyDiv w:val="1"/>
      <w:marLeft w:val="0"/>
      <w:marRight w:val="0"/>
      <w:marTop w:val="0"/>
      <w:marBottom w:val="0"/>
      <w:divBdr>
        <w:top w:val="none" w:sz="0" w:space="0" w:color="auto"/>
        <w:left w:val="none" w:sz="0" w:space="0" w:color="auto"/>
        <w:bottom w:val="none" w:sz="0" w:space="0" w:color="auto"/>
        <w:right w:val="none" w:sz="0" w:space="0" w:color="auto"/>
      </w:divBdr>
    </w:div>
    <w:div w:id="448009929">
      <w:bodyDiv w:val="1"/>
      <w:marLeft w:val="0"/>
      <w:marRight w:val="0"/>
      <w:marTop w:val="0"/>
      <w:marBottom w:val="0"/>
      <w:divBdr>
        <w:top w:val="none" w:sz="0" w:space="0" w:color="auto"/>
        <w:left w:val="none" w:sz="0" w:space="0" w:color="auto"/>
        <w:bottom w:val="none" w:sz="0" w:space="0" w:color="auto"/>
        <w:right w:val="none" w:sz="0" w:space="0" w:color="auto"/>
      </w:divBdr>
    </w:div>
    <w:div w:id="460609696">
      <w:bodyDiv w:val="1"/>
      <w:marLeft w:val="0"/>
      <w:marRight w:val="0"/>
      <w:marTop w:val="0"/>
      <w:marBottom w:val="0"/>
      <w:divBdr>
        <w:top w:val="none" w:sz="0" w:space="0" w:color="auto"/>
        <w:left w:val="none" w:sz="0" w:space="0" w:color="auto"/>
        <w:bottom w:val="none" w:sz="0" w:space="0" w:color="auto"/>
        <w:right w:val="none" w:sz="0" w:space="0" w:color="auto"/>
      </w:divBdr>
    </w:div>
    <w:div w:id="468790105">
      <w:bodyDiv w:val="1"/>
      <w:marLeft w:val="0"/>
      <w:marRight w:val="0"/>
      <w:marTop w:val="0"/>
      <w:marBottom w:val="0"/>
      <w:divBdr>
        <w:top w:val="none" w:sz="0" w:space="0" w:color="auto"/>
        <w:left w:val="none" w:sz="0" w:space="0" w:color="auto"/>
        <w:bottom w:val="none" w:sz="0" w:space="0" w:color="auto"/>
        <w:right w:val="none" w:sz="0" w:space="0" w:color="auto"/>
      </w:divBdr>
    </w:div>
    <w:div w:id="493254556">
      <w:bodyDiv w:val="1"/>
      <w:marLeft w:val="0"/>
      <w:marRight w:val="0"/>
      <w:marTop w:val="0"/>
      <w:marBottom w:val="0"/>
      <w:divBdr>
        <w:top w:val="none" w:sz="0" w:space="0" w:color="auto"/>
        <w:left w:val="none" w:sz="0" w:space="0" w:color="auto"/>
        <w:bottom w:val="none" w:sz="0" w:space="0" w:color="auto"/>
        <w:right w:val="none" w:sz="0" w:space="0" w:color="auto"/>
      </w:divBdr>
    </w:div>
    <w:div w:id="526144982">
      <w:bodyDiv w:val="1"/>
      <w:marLeft w:val="0"/>
      <w:marRight w:val="0"/>
      <w:marTop w:val="0"/>
      <w:marBottom w:val="0"/>
      <w:divBdr>
        <w:top w:val="none" w:sz="0" w:space="0" w:color="auto"/>
        <w:left w:val="none" w:sz="0" w:space="0" w:color="auto"/>
        <w:bottom w:val="none" w:sz="0" w:space="0" w:color="auto"/>
        <w:right w:val="none" w:sz="0" w:space="0" w:color="auto"/>
      </w:divBdr>
    </w:div>
    <w:div w:id="537399900">
      <w:bodyDiv w:val="1"/>
      <w:marLeft w:val="0"/>
      <w:marRight w:val="0"/>
      <w:marTop w:val="0"/>
      <w:marBottom w:val="0"/>
      <w:divBdr>
        <w:top w:val="none" w:sz="0" w:space="0" w:color="auto"/>
        <w:left w:val="none" w:sz="0" w:space="0" w:color="auto"/>
        <w:bottom w:val="none" w:sz="0" w:space="0" w:color="auto"/>
        <w:right w:val="none" w:sz="0" w:space="0" w:color="auto"/>
      </w:divBdr>
    </w:div>
    <w:div w:id="537661727">
      <w:bodyDiv w:val="1"/>
      <w:marLeft w:val="0"/>
      <w:marRight w:val="0"/>
      <w:marTop w:val="0"/>
      <w:marBottom w:val="0"/>
      <w:divBdr>
        <w:top w:val="none" w:sz="0" w:space="0" w:color="auto"/>
        <w:left w:val="none" w:sz="0" w:space="0" w:color="auto"/>
        <w:bottom w:val="none" w:sz="0" w:space="0" w:color="auto"/>
        <w:right w:val="none" w:sz="0" w:space="0" w:color="auto"/>
      </w:divBdr>
    </w:div>
    <w:div w:id="586576379">
      <w:bodyDiv w:val="1"/>
      <w:marLeft w:val="0"/>
      <w:marRight w:val="0"/>
      <w:marTop w:val="0"/>
      <w:marBottom w:val="0"/>
      <w:divBdr>
        <w:top w:val="none" w:sz="0" w:space="0" w:color="auto"/>
        <w:left w:val="none" w:sz="0" w:space="0" w:color="auto"/>
        <w:bottom w:val="none" w:sz="0" w:space="0" w:color="auto"/>
        <w:right w:val="none" w:sz="0" w:space="0" w:color="auto"/>
      </w:divBdr>
    </w:div>
    <w:div w:id="602498498">
      <w:bodyDiv w:val="1"/>
      <w:marLeft w:val="0"/>
      <w:marRight w:val="0"/>
      <w:marTop w:val="0"/>
      <w:marBottom w:val="0"/>
      <w:divBdr>
        <w:top w:val="none" w:sz="0" w:space="0" w:color="auto"/>
        <w:left w:val="none" w:sz="0" w:space="0" w:color="auto"/>
        <w:bottom w:val="none" w:sz="0" w:space="0" w:color="auto"/>
        <w:right w:val="none" w:sz="0" w:space="0" w:color="auto"/>
      </w:divBdr>
    </w:div>
    <w:div w:id="610164567">
      <w:bodyDiv w:val="1"/>
      <w:marLeft w:val="0"/>
      <w:marRight w:val="0"/>
      <w:marTop w:val="0"/>
      <w:marBottom w:val="0"/>
      <w:divBdr>
        <w:top w:val="none" w:sz="0" w:space="0" w:color="auto"/>
        <w:left w:val="none" w:sz="0" w:space="0" w:color="auto"/>
        <w:bottom w:val="none" w:sz="0" w:space="0" w:color="auto"/>
        <w:right w:val="none" w:sz="0" w:space="0" w:color="auto"/>
      </w:divBdr>
    </w:div>
    <w:div w:id="640380213">
      <w:bodyDiv w:val="1"/>
      <w:marLeft w:val="0"/>
      <w:marRight w:val="0"/>
      <w:marTop w:val="0"/>
      <w:marBottom w:val="0"/>
      <w:divBdr>
        <w:top w:val="none" w:sz="0" w:space="0" w:color="auto"/>
        <w:left w:val="none" w:sz="0" w:space="0" w:color="auto"/>
        <w:bottom w:val="none" w:sz="0" w:space="0" w:color="auto"/>
        <w:right w:val="none" w:sz="0" w:space="0" w:color="auto"/>
      </w:divBdr>
    </w:div>
    <w:div w:id="663312932">
      <w:bodyDiv w:val="1"/>
      <w:marLeft w:val="0"/>
      <w:marRight w:val="0"/>
      <w:marTop w:val="0"/>
      <w:marBottom w:val="0"/>
      <w:divBdr>
        <w:top w:val="none" w:sz="0" w:space="0" w:color="auto"/>
        <w:left w:val="none" w:sz="0" w:space="0" w:color="auto"/>
        <w:bottom w:val="none" w:sz="0" w:space="0" w:color="auto"/>
        <w:right w:val="none" w:sz="0" w:space="0" w:color="auto"/>
      </w:divBdr>
    </w:div>
    <w:div w:id="690187932">
      <w:bodyDiv w:val="1"/>
      <w:marLeft w:val="0"/>
      <w:marRight w:val="0"/>
      <w:marTop w:val="0"/>
      <w:marBottom w:val="0"/>
      <w:divBdr>
        <w:top w:val="none" w:sz="0" w:space="0" w:color="auto"/>
        <w:left w:val="none" w:sz="0" w:space="0" w:color="auto"/>
        <w:bottom w:val="none" w:sz="0" w:space="0" w:color="auto"/>
        <w:right w:val="none" w:sz="0" w:space="0" w:color="auto"/>
      </w:divBdr>
    </w:div>
    <w:div w:id="690571054">
      <w:bodyDiv w:val="1"/>
      <w:marLeft w:val="0"/>
      <w:marRight w:val="0"/>
      <w:marTop w:val="0"/>
      <w:marBottom w:val="0"/>
      <w:divBdr>
        <w:top w:val="none" w:sz="0" w:space="0" w:color="auto"/>
        <w:left w:val="none" w:sz="0" w:space="0" w:color="auto"/>
        <w:bottom w:val="none" w:sz="0" w:space="0" w:color="auto"/>
        <w:right w:val="none" w:sz="0" w:space="0" w:color="auto"/>
      </w:divBdr>
    </w:div>
    <w:div w:id="707755831">
      <w:bodyDiv w:val="1"/>
      <w:marLeft w:val="0"/>
      <w:marRight w:val="0"/>
      <w:marTop w:val="0"/>
      <w:marBottom w:val="0"/>
      <w:divBdr>
        <w:top w:val="none" w:sz="0" w:space="0" w:color="auto"/>
        <w:left w:val="none" w:sz="0" w:space="0" w:color="auto"/>
        <w:bottom w:val="none" w:sz="0" w:space="0" w:color="auto"/>
        <w:right w:val="none" w:sz="0" w:space="0" w:color="auto"/>
      </w:divBdr>
    </w:div>
    <w:div w:id="751970236">
      <w:bodyDiv w:val="1"/>
      <w:marLeft w:val="0"/>
      <w:marRight w:val="0"/>
      <w:marTop w:val="0"/>
      <w:marBottom w:val="0"/>
      <w:divBdr>
        <w:top w:val="none" w:sz="0" w:space="0" w:color="auto"/>
        <w:left w:val="none" w:sz="0" w:space="0" w:color="auto"/>
        <w:bottom w:val="none" w:sz="0" w:space="0" w:color="auto"/>
        <w:right w:val="none" w:sz="0" w:space="0" w:color="auto"/>
      </w:divBdr>
    </w:div>
    <w:div w:id="766656793">
      <w:bodyDiv w:val="1"/>
      <w:marLeft w:val="0"/>
      <w:marRight w:val="0"/>
      <w:marTop w:val="0"/>
      <w:marBottom w:val="0"/>
      <w:divBdr>
        <w:top w:val="none" w:sz="0" w:space="0" w:color="auto"/>
        <w:left w:val="none" w:sz="0" w:space="0" w:color="auto"/>
        <w:bottom w:val="none" w:sz="0" w:space="0" w:color="auto"/>
        <w:right w:val="none" w:sz="0" w:space="0" w:color="auto"/>
      </w:divBdr>
    </w:div>
    <w:div w:id="773090120">
      <w:bodyDiv w:val="1"/>
      <w:marLeft w:val="0"/>
      <w:marRight w:val="0"/>
      <w:marTop w:val="0"/>
      <w:marBottom w:val="0"/>
      <w:divBdr>
        <w:top w:val="none" w:sz="0" w:space="0" w:color="auto"/>
        <w:left w:val="none" w:sz="0" w:space="0" w:color="auto"/>
        <w:bottom w:val="none" w:sz="0" w:space="0" w:color="auto"/>
        <w:right w:val="none" w:sz="0" w:space="0" w:color="auto"/>
      </w:divBdr>
    </w:div>
    <w:div w:id="780606113">
      <w:bodyDiv w:val="1"/>
      <w:marLeft w:val="0"/>
      <w:marRight w:val="0"/>
      <w:marTop w:val="0"/>
      <w:marBottom w:val="0"/>
      <w:divBdr>
        <w:top w:val="none" w:sz="0" w:space="0" w:color="auto"/>
        <w:left w:val="none" w:sz="0" w:space="0" w:color="auto"/>
        <w:bottom w:val="none" w:sz="0" w:space="0" w:color="auto"/>
        <w:right w:val="none" w:sz="0" w:space="0" w:color="auto"/>
      </w:divBdr>
    </w:div>
    <w:div w:id="784076571">
      <w:bodyDiv w:val="1"/>
      <w:marLeft w:val="0"/>
      <w:marRight w:val="0"/>
      <w:marTop w:val="0"/>
      <w:marBottom w:val="0"/>
      <w:divBdr>
        <w:top w:val="none" w:sz="0" w:space="0" w:color="auto"/>
        <w:left w:val="none" w:sz="0" w:space="0" w:color="auto"/>
        <w:bottom w:val="none" w:sz="0" w:space="0" w:color="auto"/>
        <w:right w:val="none" w:sz="0" w:space="0" w:color="auto"/>
      </w:divBdr>
    </w:div>
    <w:div w:id="812865370">
      <w:bodyDiv w:val="1"/>
      <w:marLeft w:val="0"/>
      <w:marRight w:val="0"/>
      <w:marTop w:val="0"/>
      <w:marBottom w:val="0"/>
      <w:divBdr>
        <w:top w:val="none" w:sz="0" w:space="0" w:color="auto"/>
        <w:left w:val="none" w:sz="0" w:space="0" w:color="auto"/>
        <w:bottom w:val="none" w:sz="0" w:space="0" w:color="auto"/>
        <w:right w:val="none" w:sz="0" w:space="0" w:color="auto"/>
      </w:divBdr>
    </w:div>
    <w:div w:id="817108710">
      <w:bodyDiv w:val="1"/>
      <w:marLeft w:val="0"/>
      <w:marRight w:val="0"/>
      <w:marTop w:val="0"/>
      <w:marBottom w:val="0"/>
      <w:divBdr>
        <w:top w:val="none" w:sz="0" w:space="0" w:color="auto"/>
        <w:left w:val="none" w:sz="0" w:space="0" w:color="auto"/>
        <w:bottom w:val="none" w:sz="0" w:space="0" w:color="auto"/>
        <w:right w:val="none" w:sz="0" w:space="0" w:color="auto"/>
      </w:divBdr>
    </w:div>
    <w:div w:id="834764664">
      <w:bodyDiv w:val="1"/>
      <w:marLeft w:val="0"/>
      <w:marRight w:val="0"/>
      <w:marTop w:val="0"/>
      <w:marBottom w:val="0"/>
      <w:divBdr>
        <w:top w:val="none" w:sz="0" w:space="0" w:color="auto"/>
        <w:left w:val="none" w:sz="0" w:space="0" w:color="auto"/>
        <w:bottom w:val="none" w:sz="0" w:space="0" w:color="auto"/>
        <w:right w:val="none" w:sz="0" w:space="0" w:color="auto"/>
      </w:divBdr>
    </w:div>
    <w:div w:id="875235179">
      <w:bodyDiv w:val="1"/>
      <w:marLeft w:val="0"/>
      <w:marRight w:val="0"/>
      <w:marTop w:val="0"/>
      <w:marBottom w:val="0"/>
      <w:divBdr>
        <w:top w:val="none" w:sz="0" w:space="0" w:color="auto"/>
        <w:left w:val="none" w:sz="0" w:space="0" w:color="auto"/>
        <w:bottom w:val="none" w:sz="0" w:space="0" w:color="auto"/>
        <w:right w:val="none" w:sz="0" w:space="0" w:color="auto"/>
      </w:divBdr>
    </w:div>
    <w:div w:id="880094696">
      <w:bodyDiv w:val="1"/>
      <w:marLeft w:val="0"/>
      <w:marRight w:val="0"/>
      <w:marTop w:val="0"/>
      <w:marBottom w:val="0"/>
      <w:divBdr>
        <w:top w:val="none" w:sz="0" w:space="0" w:color="auto"/>
        <w:left w:val="none" w:sz="0" w:space="0" w:color="auto"/>
        <w:bottom w:val="none" w:sz="0" w:space="0" w:color="auto"/>
        <w:right w:val="none" w:sz="0" w:space="0" w:color="auto"/>
      </w:divBdr>
    </w:div>
    <w:div w:id="889270777">
      <w:bodyDiv w:val="1"/>
      <w:marLeft w:val="0"/>
      <w:marRight w:val="0"/>
      <w:marTop w:val="0"/>
      <w:marBottom w:val="0"/>
      <w:divBdr>
        <w:top w:val="none" w:sz="0" w:space="0" w:color="auto"/>
        <w:left w:val="none" w:sz="0" w:space="0" w:color="auto"/>
        <w:bottom w:val="none" w:sz="0" w:space="0" w:color="auto"/>
        <w:right w:val="none" w:sz="0" w:space="0" w:color="auto"/>
      </w:divBdr>
    </w:div>
    <w:div w:id="913246837">
      <w:bodyDiv w:val="1"/>
      <w:marLeft w:val="0"/>
      <w:marRight w:val="0"/>
      <w:marTop w:val="0"/>
      <w:marBottom w:val="0"/>
      <w:divBdr>
        <w:top w:val="none" w:sz="0" w:space="0" w:color="auto"/>
        <w:left w:val="none" w:sz="0" w:space="0" w:color="auto"/>
        <w:bottom w:val="none" w:sz="0" w:space="0" w:color="auto"/>
        <w:right w:val="none" w:sz="0" w:space="0" w:color="auto"/>
      </w:divBdr>
      <w:divsChild>
        <w:div w:id="1553999672">
          <w:marLeft w:val="420"/>
          <w:marRight w:val="390"/>
          <w:marTop w:val="150"/>
          <w:marBottom w:val="0"/>
          <w:divBdr>
            <w:top w:val="none" w:sz="0" w:space="0" w:color="auto"/>
            <w:left w:val="none" w:sz="0" w:space="0" w:color="auto"/>
            <w:bottom w:val="none" w:sz="0" w:space="0" w:color="auto"/>
            <w:right w:val="none" w:sz="0" w:space="0" w:color="auto"/>
          </w:divBdr>
        </w:div>
      </w:divsChild>
    </w:div>
    <w:div w:id="923145508">
      <w:bodyDiv w:val="1"/>
      <w:marLeft w:val="0"/>
      <w:marRight w:val="0"/>
      <w:marTop w:val="0"/>
      <w:marBottom w:val="0"/>
      <w:divBdr>
        <w:top w:val="none" w:sz="0" w:space="0" w:color="auto"/>
        <w:left w:val="none" w:sz="0" w:space="0" w:color="auto"/>
        <w:bottom w:val="none" w:sz="0" w:space="0" w:color="auto"/>
        <w:right w:val="none" w:sz="0" w:space="0" w:color="auto"/>
      </w:divBdr>
    </w:div>
    <w:div w:id="932591175">
      <w:bodyDiv w:val="1"/>
      <w:marLeft w:val="0"/>
      <w:marRight w:val="0"/>
      <w:marTop w:val="0"/>
      <w:marBottom w:val="0"/>
      <w:divBdr>
        <w:top w:val="none" w:sz="0" w:space="0" w:color="auto"/>
        <w:left w:val="none" w:sz="0" w:space="0" w:color="auto"/>
        <w:bottom w:val="none" w:sz="0" w:space="0" w:color="auto"/>
        <w:right w:val="none" w:sz="0" w:space="0" w:color="auto"/>
      </w:divBdr>
    </w:div>
    <w:div w:id="933590525">
      <w:bodyDiv w:val="1"/>
      <w:marLeft w:val="0"/>
      <w:marRight w:val="0"/>
      <w:marTop w:val="0"/>
      <w:marBottom w:val="0"/>
      <w:divBdr>
        <w:top w:val="none" w:sz="0" w:space="0" w:color="auto"/>
        <w:left w:val="none" w:sz="0" w:space="0" w:color="auto"/>
        <w:bottom w:val="none" w:sz="0" w:space="0" w:color="auto"/>
        <w:right w:val="none" w:sz="0" w:space="0" w:color="auto"/>
      </w:divBdr>
    </w:div>
    <w:div w:id="935477486">
      <w:bodyDiv w:val="1"/>
      <w:marLeft w:val="0"/>
      <w:marRight w:val="0"/>
      <w:marTop w:val="0"/>
      <w:marBottom w:val="0"/>
      <w:divBdr>
        <w:top w:val="none" w:sz="0" w:space="0" w:color="auto"/>
        <w:left w:val="none" w:sz="0" w:space="0" w:color="auto"/>
        <w:bottom w:val="none" w:sz="0" w:space="0" w:color="auto"/>
        <w:right w:val="none" w:sz="0" w:space="0" w:color="auto"/>
      </w:divBdr>
    </w:div>
    <w:div w:id="938372169">
      <w:bodyDiv w:val="1"/>
      <w:marLeft w:val="0"/>
      <w:marRight w:val="0"/>
      <w:marTop w:val="0"/>
      <w:marBottom w:val="0"/>
      <w:divBdr>
        <w:top w:val="none" w:sz="0" w:space="0" w:color="auto"/>
        <w:left w:val="none" w:sz="0" w:space="0" w:color="auto"/>
        <w:bottom w:val="none" w:sz="0" w:space="0" w:color="auto"/>
        <w:right w:val="none" w:sz="0" w:space="0" w:color="auto"/>
      </w:divBdr>
    </w:div>
    <w:div w:id="952663500">
      <w:bodyDiv w:val="1"/>
      <w:marLeft w:val="0"/>
      <w:marRight w:val="0"/>
      <w:marTop w:val="0"/>
      <w:marBottom w:val="0"/>
      <w:divBdr>
        <w:top w:val="none" w:sz="0" w:space="0" w:color="auto"/>
        <w:left w:val="none" w:sz="0" w:space="0" w:color="auto"/>
        <w:bottom w:val="none" w:sz="0" w:space="0" w:color="auto"/>
        <w:right w:val="none" w:sz="0" w:space="0" w:color="auto"/>
      </w:divBdr>
    </w:div>
    <w:div w:id="975255509">
      <w:bodyDiv w:val="1"/>
      <w:marLeft w:val="0"/>
      <w:marRight w:val="0"/>
      <w:marTop w:val="0"/>
      <w:marBottom w:val="0"/>
      <w:divBdr>
        <w:top w:val="none" w:sz="0" w:space="0" w:color="auto"/>
        <w:left w:val="none" w:sz="0" w:space="0" w:color="auto"/>
        <w:bottom w:val="none" w:sz="0" w:space="0" w:color="auto"/>
        <w:right w:val="none" w:sz="0" w:space="0" w:color="auto"/>
      </w:divBdr>
    </w:div>
    <w:div w:id="976690960">
      <w:bodyDiv w:val="1"/>
      <w:marLeft w:val="0"/>
      <w:marRight w:val="0"/>
      <w:marTop w:val="0"/>
      <w:marBottom w:val="0"/>
      <w:divBdr>
        <w:top w:val="none" w:sz="0" w:space="0" w:color="auto"/>
        <w:left w:val="none" w:sz="0" w:space="0" w:color="auto"/>
        <w:bottom w:val="none" w:sz="0" w:space="0" w:color="auto"/>
        <w:right w:val="none" w:sz="0" w:space="0" w:color="auto"/>
      </w:divBdr>
    </w:div>
    <w:div w:id="982779674">
      <w:bodyDiv w:val="1"/>
      <w:marLeft w:val="0"/>
      <w:marRight w:val="0"/>
      <w:marTop w:val="0"/>
      <w:marBottom w:val="0"/>
      <w:divBdr>
        <w:top w:val="none" w:sz="0" w:space="0" w:color="auto"/>
        <w:left w:val="none" w:sz="0" w:space="0" w:color="auto"/>
        <w:bottom w:val="none" w:sz="0" w:space="0" w:color="auto"/>
        <w:right w:val="none" w:sz="0" w:space="0" w:color="auto"/>
      </w:divBdr>
    </w:div>
    <w:div w:id="988634382">
      <w:bodyDiv w:val="1"/>
      <w:marLeft w:val="0"/>
      <w:marRight w:val="0"/>
      <w:marTop w:val="0"/>
      <w:marBottom w:val="0"/>
      <w:divBdr>
        <w:top w:val="none" w:sz="0" w:space="0" w:color="auto"/>
        <w:left w:val="none" w:sz="0" w:space="0" w:color="auto"/>
        <w:bottom w:val="none" w:sz="0" w:space="0" w:color="auto"/>
        <w:right w:val="none" w:sz="0" w:space="0" w:color="auto"/>
      </w:divBdr>
    </w:div>
    <w:div w:id="1010176572">
      <w:bodyDiv w:val="1"/>
      <w:marLeft w:val="0"/>
      <w:marRight w:val="0"/>
      <w:marTop w:val="0"/>
      <w:marBottom w:val="0"/>
      <w:divBdr>
        <w:top w:val="none" w:sz="0" w:space="0" w:color="auto"/>
        <w:left w:val="none" w:sz="0" w:space="0" w:color="auto"/>
        <w:bottom w:val="none" w:sz="0" w:space="0" w:color="auto"/>
        <w:right w:val="none" w:sz="0" w:space="0" w:color="auto"/>
      </w:divBdr>
    </w:div>
    <w:div w:id="1027103395">
      <w:bodyDiv w:val="1"/>
      <w:marLeft w:val="0"/>
      <w:marRight w:val="0"/>
      <w:marTop w:val="0"/>
      <w:marBottom w:val="0"/>
      <w:divBdr>
        <w:top w:val="none" w:sz="0" w:space="0" w:color="auto"/>
        <w:left w:val="none" w:sz="0" w:space="0" w:color="auto"/>
        <w:bottom w:val="none" w:sz="0" w:space="0" w:color="auto"/>
        <w:right w:val="none" w:sz="0" w:space="0" w:color="auto"/>
      </w:divBdr>
    </w:div>
    <w:div w:id="1031957612">
      <w:bodyDiv w:val="1"/>
      <w:marLeft w:val="0"/>
      <w:marRight w:val="0"/>
      <w:marTop w:val="0"/>
      <w:marBottom w:val="0"/>
      <w:divBdr>
        <w:top w:val="none" w:sz="0" w:space="0" w:color="auto"/>
        <w:left w:val="none" w:sz="0" w:space="0" w:color="auto"/>
        <w:bottom w:val="none" w:sz="0" w:space="0" w:color="auto"/>
        <w:right w:val="none" w:sz="0" w:space="0" w:color="auto"/>
      </w:divBdr>
    </w:div>
    <w:div w:id="1067533891">
      <w:bodyDiv w:val="1"/>
      <w:marLeft w:val="0"/>
      <w:marRight w:val="0"/>
      <w:marTop w:val="0"/>
      <w:marBottom w:val="0"/>
      <w:divBdr>
        <w:top w:val="none" w:sz="0" w:space="0" w:color="auto"/>
        <w:left w:val="none" w:sz="0" w:space="0" w:color="auto"/>
        <w:bottom w:val="none" w:sz="0" w:space="0" w:color="auto"/>
        <w:right w:val="none" w:sz="0" w:space="0" w:color="auto"/>
      </w:divBdr>
    </w:div>
    <w:div w:id="1082222737">
      <w:bodyDiv w:val="1"/>
      <w:marLeft w:val="0"/>
      <w:marRight w:val="0"/>
      <w:marTop w:val="0"/>
      <w:marBottom w:val="0"/>
      <w:divBdr>
        <w:top w:val="none" w:sz="0" w:space="0" w:color="auto"/>
        <w:left w:val="none" w:sz="0" w:space="0" w:color="auto"/>
        <w:bottom w:val="none" w:sz="0" w:space="0" w:color="auto"/>
        <w:right w:val="none" w:sz="0" w:space="0" w:color="auto"/>
      </w:divBdr>
    </w:div>
    <w:div w:id="1082481977">
      <w:bodyDiv w:val="1"/>
      <w:marLeft w:val="0"/>
      <w:marRight w:val="0"/>
      <w:marTop w:val="0"/>
      <w:marBottom w:val="0"/>
      <w:divBdr>
        <w:top w:val="none" w:sz="0" w:space="0" w:color="auto"/>
        <w:left w:val="none" w:sz="0" w:space="0" w:color="auto"/>
        <w:bottom w:val="none" w:sz="0" w:space="0" w:color="auto"/>
        <w:right w:val="none" w:sz="0" w:space="0" w:color="auto"/>
      </w:divBdr>
    </w:div>
    <w:div w:id="1086922651">
      <w:bodyDiv w:val="1"/>
      <w:marLeft w:val="0"/>
      <w:marRight w:val="0"/>
      <w:marTop w:val="0"/>
      <w:marBottom w:val="0"/>
      <w:divBdr>
        <w:top w:val="none" w:sz="0" w:space="0" w:color="auto"/>
        <w:left w:val="none" w:sz="0" w:space="0" w:color="auto"/>
        <w:bottom w:val="none" w:sz="0" w:space="0" w:color="auto"/>
        <w:right w:val="none" w:sz="0" w:space="0" w:color="auto"/>
      </w:divBdr>
    </w:div>
    <w:div w:id="1087507631">
      <w:bodyDiv w:val="1"/>
      <w:marLeft w:val="0"/>
      <w:marRight w:val="0"/>
      <w:marTop w:val="0"/>
      <w:marBottom w:val="0"/>
      <w:divBdr>
        <w:top w:val="none" w:sz="0" w:space="0" w:color="auto"/>
        <w:left w:val="none" w:sz="0" w:space="0" w:color="auto"/>
        <w:bottom w:val="none" w:sz="0" w:space="0" w:color="auto"/>
        <w:right w:val="none" w:sz="0" w:space="0" w:color="auto"/>
      </w:divBdr>
    </w:div>
    <w:div w:id="1121847878">
      <w:bodyDiv w:val="1"/>
      <w:marLeft w:val="0"/>
      <w:marRight w:val="0"/>
      <w:marTop w:val="0"/>
      <w:marBottom w:val="0"/>
      <w:divBdr>
        <w:top w:val="none" w:sz="0" w:space="0" w:color="auto"/>
        <w:left w:val="none" w:sz="0" w:space="0" w:color="auto"/>
        <w:bottom w:val="none" w:sz="0" w:space="0" w:color="auto"/>
        <w:right w:val="none" w:sz="0" w:space="0" w:color="auto"/>
      </w:divBdr>
    </w:div>
    <w:div w:id="1125580811">
      <w:bodyDiv w:val="1"/>
      <w:marLeft w:val="0"/>
      <w:marRight w:val="0"/>
      <w:marTop w:val="0"/>
      <w:marBottom w:val="0"/>
      <w:divBdr>
        <w:top w:val="none" w:sz="0" w:space="0" w:color="auto"/>
        <w:left w:val="none" w:sz="0" w:space="0" w:color="auto"/>
        <w:bottom w:val="none" w:sz="0" w:space="0" w:color="auto"/>
        <w:right w:val="none" w:sz="0" w:space="0" w:color="auto"/>
      </w:divBdr>
    </w:div>
    <w:div w:id="1150364447">
      <w:bodyDiv w:val="1"/>
      <w:marLeft w:val="0"/>
      <w:marRight w:val="0"/>
      <w:marTop w:val="0"/>
      <w:marBottom w:val="0"/>
      <w:divBdr>
        <w:top w:val="none" w:sz="0" w:space="0" w:color="auto"/>
        <w:left w:val="none" w:sz="0" w:space="0" w:color="auto"/>
        <w:bottom w:val="none" w:sz="0" w:space="0" w:color="auto"/>
        <w:right w:val="none" w:sz="0" w:space="0" w:color="auto"/>
      </w:divBdr>
    </w:div>
    <w:div w:id="1173256853">
      <w:bodyDiv w:val="1"/>
      <w:marLeft w:val="0"/>
      <w:marRight w:val="0"/>
      <w:marTop w:val="0"/>
      <w:marBottom w:val="0"/>
      <w:divBdr>
        <w:top w:val="none" w:sz="0" w:space="0" w:color="auto"/>
        <w:left w:val="none" w:sz="0" w:space="0" w:color="auto"/>
        <w:bottom w:val="none" w:sz="0" w:space="0" w:color="auto"/>
        <w:right w:val="none" w:sz="0" w:space="0" w:color="auto"/>
      </w:divBdr>
    </w:div>
    <w:div w:id="1183126257">
      <w:bodyDiv w:val="1"/>
      <w:marLeft w:val="0"/>
      <w:marRight w:val="0"/>
      <w:marTop w:val="0"/>
      <w:marBottom w:val="0"/>
      <w:divBdr>
        <w:top w:val="none" w:sz="0" w:space="0" w:color="auto"/>
        <w:left w:val="none" w:sz="0" w:space="0" w:color="auto"/>
        <w:bottom w:val="none" w:sz="0" w:space="0" w:color="auto"/>
        <w:right w:val="none" w:sz="0" w:space="0" w:color="auto"/>
      </w:divBdr>
    </w:div>
    <w:div w:id="1189493079">
      <w:bodyDiv w:val="1"/>
      <w:marLeft w:val="0"/>
      <w:marRight w:val="0"/>
      <w:marTop w:val="0"/>
      <w:marBottom w:val="0"/>
      <w:divBdr>
        <w:top w:val="none" w:sz="0" w:space="0" w:color="auto"/>
        <w:left w:val="none" w:sz="0" w:space="0" w:color="auto"/>
        <w:bottom w:val="none" w:sz="0" w:space="0" w:color="auto"/>
        <w:right w:val="none" w:sz="0" w:space="0" w:color="auto"/>
      </w:divBdr>
    </w:div>
    <w:div w:id="1215047289">
      <w:bodyDiv w:val="1"/>
      <w:marLeft w:val="0"/>
      <w:marRight w:val="0"/>
      <w:marTop w:val="0"/>
      <w:marBottom w:val="0"/>
      <w:divBdr>
        <w:top w:val="none" w:sz="0" w:space="0" w:color="auto"/>
        <w:left w:val="none" w:sz="0" w:space="0" w:color="auto"/>
        <w:bottom w:val="none" w:sz="0" w:space="0" w:color="auto"/>
        <w:right w:val="none" w:sz="0" w:space="0" w:color="auto"/>
      </w:divBdr>
    </w:div>
    <w:div w:id="1234467578">
      <w:bodyDiv w:val="1"/>
      <w:marLeft w:val="0"/>
      <w:marRight w:val="0"/>
      <w:marTop w:val="0"/>
      <w:marBottom w:val="0"/>
      <w:divBdr>
        <w:top w:val="none" w:sz="0" w:space="0" w:color="auto"/>
        <w:left w:val="none" w:sz="0" w:space="0" w:color="auto"/>
        <w:bottom w:val="none" w:sz="0" w:space="0" w:color="auto"/>
        <w:right w:val="none" w:sz="0" w:space="0" w:color="auto"/>
      </w:divBdr>
    </w:div>
    <w:div w:id="1251309809">
      <w:bodyDiv w:val="1"/>
      <w:marLeft w:val="0"/>
      <w:marRight w:val="0"/>
      <w:marTop w:val="0"/>
      <w:marBottom w:val="0"/>
      <w:divBdr>
        <w:top w:val="none" w:sz="0" w:space="0" w:color="auto"/>
        <w:left w:val="none" w:sz="0" w:space="0" w:color="auto"/>
        <w:bottom w:val="none" w:sz="0" w:space="0" w:color="auto"/>
        <w:right w:val="none" w:sz="0" w:space="0" w:color="auto"/>
      </w:divBdr>
      <w:divsChild>
        <w:div w:id="1269004005">
          <w:marLeft w:val="1700"/>
          <w:marRight w:val="0"/>
          <w:marTop w:val="0"/>
          <w:marBottom w:val="0"/>
          <w:divBdr>
            <w:top w:val="none" w:sz="0" w:space="0" w:color="auto"/>
            <w:left w:val="dashed" w:sz="4" w:space="5" w:color="A7C1E0"/>
            <w:bottom w:val="none" w:sz="0" w:space="0" w:color="auto"/>
            <w:right w:val="none" w:sz="0" w:space="0" w:color="auto"/>
          </w:divBdr>
          <w:divsChild>
            <w:div w:id="1588344631">
              <w:marLeft w:val="0"/>
              <w:marRight w:val="0"/>
              <w:marTop w:val="0"/>
              <w:marBottom w:val="0"/>
              <w:divBdr>
                <w:top w:val="none" w:sz="0" w:space="0" w:color="auto"/>
                <w:left w:val="none" w:sz="0" w:space="0" w:color="auto"/>
                <w:bottom w:val="none" w:sz="0" w:space="0" w:color="auto"/>
                <w:right w:val="none" w:sz="0" w:space="0" w:color="auto"/>
              </w:divBdr>
              <w:divsChild>
                <w:div w:id="62997288">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303920282">
      <w:bodyDiv w:val="1"/>
      <w:marLeft w:val="0"/>
      <w:marRight w:val="0"/>
      <w:marTop w:val="0"/>
      <w:marBottom w:val="0"/>
      <w:divBdr>
        <w:top w:val="none" w:sz="0" w:space="0" w:color="auto"/>
        <w:left w:val="none" w:sz="0" w:space="0" w:color="auto"/>
        <w:bottom w:val="none" w:sz="0" w:space="0" w:color="auto"/>
        <w:right w:val="none" w:sz="0" w:space="0" w:color="auto"/>
      </w:divBdr>
      <w:divsChild>
        <w:div w:id="201867851">
          <w:marLeft w:val="0"/>
          <w:marRight w:val="0"/>
          <w:marTop w:val="0"/>
          <w:marBottom w:val="300"/>
          <w:divBdr>
            <w:top w:val="none" w:sz="0" w:space="0" w:color="auto"/>
            <w:left w:val="none" w:sz="0" w:space="0" w:color="auto"/>
            <w:bottom w:val="none" w:sz="0" w:space="0" w:color="auto"/>
            <w:right w:val="none" w:sz="0" w:space="0" w:color="auto"/>
          </w:divBdr>
          <w:divsChild>
            <w:div w:id="1644384942">
              <w:marLeft w:val="0"/>
              <w:marRight w:val="0"/>
              <w:marTop w:val="0"/>
              <w:marBottom w:val="0"/>
              <w:divBdr>
                <w:top w:val="none" w:sz="0" w:space="0" w:color="auto"/>
                <w:left w:val="single" w:sz="6" w:space="1" w:color="FFFFFF"/>
                <w:bottom w:val="none" w:sz="0" w:space="0" w:color="auto"/>
                <w:right w:val="single" w:sz="6" w:space="1" w:color="FFFFFF"/>
              </w:divBdr>
              <w:divsChild>
                <w:div w:id="591164830">
                  <w:marLeft w:val="0"/>
                  <w:marRight w:val="0"/>
                  <w:marTop w:val="0"/>
                  <w:marBottom w:val="0"/>
                  <w:divBdr>
                    <w:top w:val="none" w:sz="0" w:space="0" w:color="auto"/>
                    <w:left w:val="none" w:sz="0" w:space="0" w:color="auto"/>
                    <w:bottom w:val="none" w:sz="0" w:space="0" w:color="auto"/>
                    <w:right w:val="none" w:sz="0" w:space="0" w:color="auto"/>
                  </w:divBdr>
                  <w:divsChild>
                    <w:div w:id="1038622396">
                      <w:marLeft w:val="0"/>
                      <w:marRight w:val="0"/>
                      <w:marTop w:val="0"/>
                      <w:marBottom w:val="0"/>
                      <w:divBdr>
                        <w:top w:val="none" w:sz="0" w:space="0" w:color="auto"/>
                        <w:left w:val="none" w:sz="0" w:space="0" w:color="auto"/>
                        <w:bottom w:val="none" w:sz="0" w:space="0" w:color="auto"/>
                        <w:right w:val="none" w:sz="0" w:space="0" w:color="auto"/>
                      </w:divBdr>
                      <w:divsChild>
                        <w:div w:id="1498107597">
                          <w:marLeft w:val="0"/>
                          <w:marRight w:val="0"/>
                          <w:marTop w:val="0"/>
                          <w:marBottom w:val="0"/>
                          <w:divBdr>
                            <w:top w:val="none" w:sz="0" w:space="0" w:color="auto"/>
                            <w:left w:val="none" w:sz="0" w:space="0" w:color="auto"/>
                            <w:bottom w:val="none" w:sz="0" w:space="0" w:color="auto"/>
                            <w:right w:val="none" w:sz="0" w:space="0" w:color="auto"/>
                          </w:divBdr>
                          <w:divsChild>
                            <w:div w:id="892155263">
                              <w:marLeft w:val="0"/>
                              <w:marRight w:val="0"/>
                              <w:marTop w:val="0"/>
                              <w:marBottom w:val="0"/>
                              <w:divBdr>
                                <w:top w:val="none" w:sz="0" w:space="0" w:color="auto"/>
                                <w:left w:val="none" w:sz="0" w:space="0" w:color="auto"/>
                                <w:bottom w:val="none" w:sz="0" w:space="0" w:color="auto"/>
                                <w:right w:val="none" w:sz="0" w:space="0" w:color="auto"/>
                              </w:divBdr>
                              <w:divsChild>
                                <w:div w:id="956981650">
                                  <w:marLeft w:val="0"/>
                                  <w:marRight w:val="0"/>
                                  <w:marTop w:val="0"/>
                                  <w:marBottom w:val="0"/>
                                  <w:divBdr>
                                    <w:top w:val="none" w:sz="0" w:space="0" w:color="auto"/>
                                    <w:left w:val="none" w:sz="0" w:space="0" w:color="auto"/>
                                    <w:bottom w:val="none" w:sz="0" w:space="0" w:color="auto"/>
                                    <w:right w:val="none" w:sz="0" w:space="0" w:color="auto"/>
                                  </w:divBdr>
                                  <w:divsChild>
                                    <w:div w:id="1227764010">
                                      <w:marLeft w:val="0"/>
                                      <w:marRight w:val="0"/>
                                      <w:marTop w:val="0"/>
                                      <w:marBottom w:val="0"/>
                                      <w:divBdr>
                                        <w:top w:val="none" w:sz="0" w:space="0" w:color="auto"/>
                                        <w:left w:val="none" w:sz="0" w:space="0" w:color="auto"/>
                                        <w:bottom w:val="none" w:sz="0" w:space="0" w:color="auto"/>
                                        <w:right w:val="none" w:sz="0" w:space="0" w:color="auto"/>
                                      </w:divBdr>
                                      <w:divsChild>
                                        <w:div w:id="207844802">
                                          <w:marLeft w:val="0"/>
                                          <w:marRight w:val="0"/>
                                          <w:marTop w:val="0"/>
                                          <w:marBottom w:val="0"/>
                                          <w:divBdr>
                                            <w:top w:val="none" w:sz="0" w:space="0" w:color="auto"/>
                                            <w:left w:val="none" w:sz="0" w:space="0" w:color="auto"/>
                                            <w:bottom w:val="none" w:sz="0" w:space="0" w:color="auto"/>
                                            <w:right w:val="none" w:sz="0" w:space="0" w:color="auto"/>
                                          </w:divBdr>
                                          <w:divsChild>
                                            <w:div w:id="1176504253">
                                              <w:marLeft w:val="0"/>
                                              <w:marRight w:val="0"/>
                                              <w:marTop w:val="0"/>
                                              <w:marBottom w:val="0"/>
                                              <w:divBdr>
                                                <w:top w:val="none" w:sz="0" w:space="0" w:color="auto"/>
                                                <w:left w:val="none" w:sz="0" w:space="0" w:color="auto"/>
                                                <w:bottom w:val="none" w:sz="0" w:space="0" w:color="auto"/>
                                                <w:right w:val="none" w:sz="0" w:space="0" w:color="auto"/>
                                              </w:divBdr>
                                            </w:div>
                                            <w:div w:id="1203978546">
                                              <w:marLeft w:val="0"/>
                                              <w:marRight w:val="0"/>
                                              <w:marTop w:val="0"/>
                                              <w:marBottom w:val="0"/>
                                              <w:divBdr>
                                                <w:top w:val="none" w:sz="0" w:space="0" w:color="auto"/>
                                                <w:left w:val="none" w:sz="0" w:space="0" w:color="auto"/>
                                                <w:bottom w:val="none" w:sz="0" w:space="0" w:color="auto"/>
                                                <w:right w:val="none" w:sz="0" w:space="0" w:color="auto"/>
                                              </w:divBdr>
                                            </w:div>
                                            <w:div w:id="1520309725">
                                              <w:marLeft w:val="0"/>
                                              <w:marRight w:val="0"/>
                                              <w:marTop w:val="0"/>
                                              <w:marBottom w:val="0"/>
                                              <w:divBdr>
                                                <w:top w:val="none" w:sz="0" w:space="0" w:color="auto"/>
                                                <w:left w:val="none" w:sz="0" w:space="0" w:color="auto"/>
                                                <w:bottom w:val="none" w:sz="0" w:space="0" w:color="auto"/>
                                                <w:right w:val="none" w:sz="0" w:space="0" w:color="auto"/>
                                              </w:divBdr>
                                            </w:div>
                                            <w:div w:id="175913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5400864">
      <w:bodyDiv w:val="1"/>
      <w:marLeft w:val="0"/>
      <w:marRight w:val="0"/>
      <w:marTop w:val="0"/>
      <w:marBottom w:val="0"/>
      <w:divBdr>
        <w:top w:val="none" w:sz="0" w:space="0" w:color="auto"/>
        <w:left w:val="none" w:sz="0" w:space="0" w:color="auto"/>
        <w:bottom w:val="none" w:sz="0" w:space="0" w:color="auto"/>
        <w:right w:val="none" w:sz="0" w:space="0" w:color="auto"/>
      </w:divBdr>
    </w:div>
    <w:div w:id="1365331962">
      <w:bodyDiv w:val="1"/>
      <w:marLeft w:val="0"/>
      <w:marRight w:val="0"/>
      <w:marTop w:val="0"/>
      <w:marBottom w:val="0"/>
      <w:divBdr>
        <w:top w:val="none" w:sz="0" w:space="0" w:color="auto"/>
        <w:left w:val="none" w:sz="0" w:space="0" w:color="auto"/>
        <w:bottom w:val="none" w:sz="0" w:space="0" w:color="auto"/>
        <w:right w:val="none" w:sz="0" w:space="0" w:color="auto"/>
      </w:divBdr>
    </w:div>
    <w:div w:id="1388720911">
      <w:bodyDiv w:val="1"/>
      <w:marLeft w:val="0"/>
      <w:marRight w:val="0"/>
      <w:marTop w:val="0"/>
      <w:marBottom w:val="0"/>
      <w:divBdr>
        <w:top w:val="none" w:sz="0" w:space="0" w:color="auto"/>
        <w:left w:val="none" w:sz="0" w:space="0" w:color="auto"/>
        <w:bottom w:val="none" w:sz="0" w:space="0" w:color="auto"/>
        <w:right w:val="none" w:sz="0" w:space="0" w:color="auto"/>
      </w:divBdr>
    </w:div>
    <w:div w:id="1415006753">
      <w:bodyDiv w:val="1"/>
      <w:marLeft w:val="0"/>
      <w:marRight w:val="0"/>
      <w:marTop w:val="0"/>
      <w:marBottom w:val="0"/>
      <w:divBdr>
        <w:top w:val="none" w:sz="0" w:space="0" w:color="auto"/>
        <w:left w:val="none" w:sz="0" w:space="0" w:color="auto"/>
        <w:bottom w:val="none" w:sz="0" w:space="0" w:color="auto"/>
        <w:right w:val="none" w:sz="0" w:space="0" w:color="auto"/>
      </w:divBdr>
    </w:div>
    <w:div w:id="1415400611">
      <w:bodyDiv w:val="1"/>
      <w:marLeft w:val="0"/>
      <w:marRight w:val="0"/>
      <w:marTop w:val="0"/>
      <w:marBottom w:val="0"/>
      <w:divBdr>
        <w:top w:val="none" w:sz="0" w:space="0" w:color="auto"/>
        <w:left w:val="none" w:sz="0" w:space="0" w:color="auto"/>
        <w:bottom w:val="none" w:sz="0" w:space="0" w:color="auto"/>
        <w:right w:val="none" w:sz="0" w:space="0" w:color="auto"/>
      </w:divBdr>
    </w:div>
    <w:div w:id="1416853219">
      <w:bodyDiv w:val="1"/>
      <w:marLeft w:val="0"/>
      <w:marRight w:val="0"/>
      <w:marTop w:val="0"/>
      <w:marBottom w:val="0"/>
      <w:divBdr>
        <w:top w:val="none" w:sz="0" w:space="0" w:color="auto"/>
        <w:left w:val="none" w:sz="0" w:space="0" w:color="auto"/>
        <w:bottom w:val="none" w:sz="0" w:space="0" w:color="auto"/>
        <w:right w:val="none" w:sz="0" w:space="0" w:color="auto"/>
      </w:divBdr>
    </w:div>
    <w:div w:id="1420981440">
      <w:bodyDiv w:val="1"/>
      <w:marLeft w:val="0"/>
      <w:marRight w:val="0"/>
      <w:marTop w:val="0"/>
      <w:marBottom w:val="0"/>
      <w:divBdr>
        <w:top w:val="none" w:sz="0" w:space="0" w:color="auto"/>
        <w:left w:val="none" w:sz="0" w:space="0" w:color="auto"/>
        <w:bottom w:val="none" w:sz="0" w:space="0" w:color="auto"/>
        <w:right w:val="none" w:sz="0" w:space="0" w:color="auto"/>
      </w:divBdr>
    </w:div>
    <w:div w:id="1432159676">
      <w:bodyDiv w:val="1"/>
      <w:marLeft w:val="0"/>
      <w:marRight w:val="0"/>
      <w:marTop w:val="0"/>
      <w:marBottom w:val="0"/>
      <w:divBdr>
        <w:top w:val="none" w:sz="0" w:space="0" w:color="auto"/>
        <w:left w:val="none" w:sz="0" w:space="0" w:color="auto"/>
        <w:bottom w:val="none" w:sz="0" w:space="0" w:color="auto"/>
        <w:right w:val="none" w:sz="0" w:space="0" w:color="auto"/>
      </w:divBdr>
    </w:div>
    <w:div w:id="1458453656">
      <w:bodyDiv w:val="1"/>
      <w:marLeft w:val="0"/>
      <w:marRight w:val="0"/>
      <w:marTop w:val="0"/>
      <w:marBottom w:val="0"/>
      <w:divBdr>
        <w:top w:val="none" w:sz="0" w:space="0" w:color="auto"/>
        <w:left w:val="none" w:sz="0" w:space="0" w:color="auto"/>
        <w:bottom w:val="none" w:sz="0" w:space="0" w:color="auto"/>
        <w:right w:val="none" w:sz="0" w:space="0" w:color="auto"/>
      </w:divBdr>
    </w:div>
    <w:div w:id="1510175316">
      <w:bodyDiv w:val="1"/>
      <w:marLeft w:val="0"/>
      <w:marRight w:val="0"/>
      <w:marTop w:val="0"/>
      <w:marBottom w:val="0"/>
      <w:divBdr>
        <w:top w:val="none" w:sz="0" w:space="0" w:color="auto"/>
        <w:left w:val="none" w:sz="0" w:space="0" w:color="auto"/>
        <w:bottom w:val="none" w:sz="0" w:space="0" w:color="auto"/>
        <w:right w:val="none" w:sz="0" w:space="0" w:color="auto"/>
      </w:divBdr>
    </w:div>
    <w:div w:id="1597789368">
      <w:bodyDiv w:val="1"/>
      <w:marLeft w:val="0"/>
      <w:marRight w:val="0"/>
      <w:marTop w:val="0"/>
      <w:marBottom w:val="0"/>
      <w:divBdr>
        <w:top w:val="none" w:sz="0" w:space="0" w:color="auto"/>
        <w:left w:val="none" w:sz="0" w:space="0" w:color="auto"/>
        <w:bottom w:val="none" w:sz="0" w:space="0" w:color="auto"/>
        <w:right w:val="none" w:sz="0" w:space="0" w:color="auto"/>
      </w:divBdr>
    </w:div>
    <w:div w:id="1616063576">
      <w:bodyDiv w:val="1"/>
      <w:marLeft w:val="0"/>
      <w:marRight w:val="0"/>
      <w:marTop w:val="0"/>
      <w:marBottom w:val="0"/>
      <w:divBdr>
        <w:top w:val="none" w:sz="0" w:space="0" w:color="auto"/>
        <w:left w:val="none" w:sz="0" w:space="0" w:color="auto"/>
        <w:bottom w:val="none" w:sz="0" w:space="0" w:color="auto"/>
        <w:right w:val="none" w:sz="0" w:space="0" w:color="auto"/>
      </w:divBdr>
    </w:div>
    <w:div w:id="1618101461">
      <w:bodyDiv w:val="1"/>
      <w:marLeft w:val="0"/>
      <w:marRight w:val="0"/>
      <w:marTop w:val="0"/>
      <w:marBottom w:val="0"/>
      <w:divBdr>
        <w:top w:val="none" w:sz="0" w:space="0" w:color="auto"/>
        <w:left w:val="none" w:sz="0" w:space="0" w:color="auto"/>
        <w:bottom w:val="none" w:sz="0" w:space="0" w:color="auto"/>
        <w:right w:val="none" w:sz="0" w:space="0" w:color="auto"/>
      </w:divBdr>
    </w:div>
    <w:div w:id="1649817320">
      <w:bodyDiv w:val="1"/>
      <w:marLeft w:val="0"/>
      <w:marRight w:val="0"/>
      <w:marTop w:val="0"/>
      <w:marBottom w:val="0"/>
      <w:divBdr>
        <w:top w:val="none" w:sz="0" w:space="0" w:color="auto"/>
        <w:left w:val="none" w:sz="0" w:space="0" w:color="auto"/>
        <w:bottom w:val="none" w:sz="0" w:space="0" w:color="auto"/>
        <w:right w:val="none" w:sz="0" w:space="0" w:color="auto"/>
      </w:divBdr>
    </w:div>
    <w:div w:id="1712068122">
      <w:bodyDiv w:val="1"/>
      <w:marLeft w:val="0"/>
      <w:marRight w:val="0"/>
      <w:marTop w:val="0"/>
      <w:marBottom w:val="0"/>
      <w:divBdr>
        <w:top w:val="none" w:sz="0" w:space="0" w:color="auto"/>
        <w:left w:val="none" w:sz="0" w:space="0" w:color="auto"/>
        <w:bottom w:val="none" w:sz="0" w:space="0" w:color="auto"/>
        <w:right w:val="none" w:sz="0" w:space="0" w:color="auto"/>
      </w:divBdr>
    </w:div>
    <w:div w:id="1721858649">
      <w:bodyDiv w:val="1"/>
      <w:marLeft w:val="0"/>
      <w:marRight w:val="0"/>
      <w:marTop w:val="0"/>
      <w:marBottom w:val="0"/>
      <w:divBdr>
        <w:top w:val="none" w:sz="0" w:space="0" w:color="auto"/>
        <w:left w:val="none" w:sz="0" w:space="0" w:color="auto"/>
        <w:bottom w:val="none" w:sz="0" w:space="0" w:color="auto"/>
        <w:right w:val="none" w:sz="0" w:space="0" w:color="auto"/>
      </w:divBdr>
    </w:div>
    <w:div w:id="1722054279">
      <w:bodyDiv w:val="1"/>
      <w:marLeft w:val="0"/>
      <w:marRight w:val="0"/>
      <w:marTop w:val="0"/>
      <w:marBottom w:val="0"/>
      <w:divBdr>
        <w:top w:val="none" w:sz="0" w:space="0" w:color="auto"/>
        <w:left w:val="none" w:sz="0" w:space="0" w:color="auto"/>
        <w:bottom w:val="none" w:sz="0" w:space="0" w:color="auto"/>
        <w:right w:val="none" w:sz="0" w:space="0" w:color="auto"/>
      </w:divBdr>
      <w:divsChild>
        <w:div w:id="1304390983">
          <w:marLeft w:val="0"/>
          <w:marRight w:val="0"/>
          <w:marTop w:val="0"/>
          <w:marBottom w:val="300"/>
          <w:divBdr>
            <w:top w:val="none" w:sz="0" w:space="0" w:color="auto"/>
            <w:left w:val="none" w:sz="0" w:space="0" w:color="auto"/>
            <w:bottom w:val="none" w:sz="0" w:space="0" w:color="auto"/>
            <w:right w:val="none" w:sz="0" w:space="0" w:color="auto"/>
          </w:divBdr>
          <w:divsChild>
            <w:div w:id="521935325">
              <w:marLeft w:val="0"/>
              <w:marRight w:val="0"/>
              <w:marTop w:val="0"/>
              <w:marBottom w:val="0"/>
              <w:divBdr>
                <w:top w:val="none" w:sz="0" w:space="0" w:color="auto"/>
                <w:left w:val="single" w:sz="6" w:space="1" w:color="FFFFFF"/>
                <w:bottom w:val="none" w:sz="0" w:space="0" w:color="auto"/>
                <w:right w:val="single" w:sz="6" w:space="1" w:color="FFFFFF"/>
              </w:divBdr>
              <w:divsChild>
                <w:div w:id="1899241618">
                  <w:marLeft w:val="0"/>
                  <w:marRight w:val="0"/>
                  <w:marTop w:val="0"/>
                  <w:marBottom w:val="0"/>
                  <w:divBdr>
                    <w:top w:val="none" w:sz="0" w:space="0" w:color="auto"/>
                    <w:left w:val="none" w:sz="0" w:space="0" w:color="auto"/>
                    <w:bottom w:val="none" w:sz="0" w:space="0" w:color="auto"/>
                    <w:right w:val="none" w:sz="0" w:space="0" w:color="auto"/>
                  </w:divBdr>
                  <w:divsChild>
                    <w:div w:id="1780223940">
                      <w:marLeft w:val="0"/>
                      <w:marRight w:val="0"/>
                      <w:marTop w:val="0"/>
                      <w:marBottom w:val="0"/>
                      <w:divBdr>
                        <w:top w:val="none" w:sz="0" w:space="0" w:color="auto"/>
                        <w:left w:val="none" w:sz="0" w:space="0" w:color="auto"/>
                        <w:bottom w:val="none" w:sz="0" w:space="0" w:color="auto"/>
                        <w:right w:val="none" w:sz="0" w:space="0" w:color="auto"/>
                      </w:divBdr>
                      <w:divsChild>
                        <w:div w:id="1385913723">
                          <w:marLeft w:val="0"/>
                          <w:marRight w:val="0"/>
                          <w:marTop w:val="0"/>
                          <w:marBottom w:val="0"/>
                          <w:divBdr>
                            <w:top w:val="none" w:sz="0" w:space="0" w:color="auto"/>
                            <w:left w:val="none" w:sz="0" w:space="0" w:color="auto"/>
                            <w:bottom w:val="none" w:sz="0" w:space="0" w:color="auto"/>
                            <w:right w:val="none" w:sz="0" w:space="0" w:color="auto"/>
                          </w:divBdr>
                          <w:divsChild>
                            <w:div w:id="1874805290">
                              <w:marLeft w:val="0"/>
                              <w:marRight w:val="0"/>
                              <w:marTop w:val="0"/>
                              <w:marBottom w:val="0"/>
                              <w:divBdr>
                                <w:top w:val="none" w:sz="0" w:space="0" w:color="auto"/>
                                <w:left w:val="none" w:sz="0" w:space="0" w:color="auto"/>
                                <w:bottom w:val="none" w:sz="0" w:space="0" w:color="auto"/>
                                <w:right w:val="none" w:sz="0" w:space="0" w:color="auto"/>
                              </w:divBdr>
                              <w:divsChild>
                                <w:div w:id="53629770">
                                  <w:marLeft w:val="0"/>
                                  <w:marRight w:val="0"/>
                                  <w:marTop w:val="0"/>
                                  <w:marBottom w:val="0"/>
                                  <w:divBdr>
                                    <w:top w:val="none" w:sz="0" w:space="0" w:color="auto"/>
                                    <w:left w:val="none" w:sz="0" w:space="0" w:color="auto"/>
                                    <w:bottom w:val="none" w:sz="0" w:space="0" w:color="auto"/>
                                    <w:right w:val="none" w:sz="0" w:space="0" w:color="auto"/>
                                  </w:divBdr>
                                  <w:divsChild>
                                    <w:div w:id="473106376">
                                      <w:marLeft w:val="0"/>
                                      <w:marRight w:val="0"/>
                                      <w:marTop w:val="0"/>
                                      <w:marBottom w:val="0"/>
                                      <w:divBdr>
                                        <w:top w:val="none" w:sz="0" w:space="0" w:color="auto"/>
                                        <w:left w:val="none" w:sz="0" w:space="0" w:color="auto"/>
                                        <w:bottom w:val="none" w:sz="0" w:space="0" w:color="auto"/>
                                        <w:right w:val="none" w:sz="0" w:space="0" w:color="auto"/>
                                      </w:divBdr>
                                      <w:divsChild>
                                        <w:div w:id="1744911682">
                                          <w:marLeft w:val="0"/>
                                          <w:marRight w:val="0"/>
                                          <w:marTop w:val="0"/>
                                          <w:marBottom w:val="0"/>
                                          <w:divBdr>
                                            <w:top w:val="none" w:sz="0" w:space="0" w:color="auto"/>
                                            <w:left w:val="none" w:sz="0" w:space="0" w:color="auto"/>
                                            <w:bottom w:val="none" w:sz="0" w:space="0" w:color="auto"/>
                                            <w:right w:val="none" w:sz="0" w:space="0" w:color="auto"/>
                                          </w:divBdr>
                                          <w:divsChild>
                                            <w:div w:id="531307820">
                                              <w:marLeft w:val="0"/>
                                              <w:marRight w:val="0"/>
                                              <w:marTop w:val="0"/>
                                              <w:marBottom w:val="0"/>
                                              <w:divBdr>
                                                <w:top w:val="none" w:sz="0" w:space="0" w:color="auto"/>
                                                <w:left w:val="none" w:sz="0" w:space="0" w:color="auto"/>
                                                <w:bottom w:val="none" w:sz="0" w:space="0" w:color="auto"/>
                                                <w:right w:val="none" w:sz="0" w:space="0" w:color="auto"/>
                                              </w:divBdr>
                                            </w:div>
                                            <w:div w:id="891160584">
                                              <w:marLeft w:val="0"/>
                                              <w:marRight w:val="0"/>
                                              <w:marTop w:val="0"/>
                                              <w:marBottom w:val="0"/>
                                              <w:divBdr>
                                                <w:top w:val="none" w:sz="0" w:space="0" w:color="auto"/>
                                                <w:left w:val="none" w:sz="0" w:space="0" w:color="auto"/>
                                                <w:bottom w:val="none" w:sz="0" w:space="0" w:color="auto"/>
                                                <w:right w:val="none" w:sz="0" w:space="0" w:color="auto"/>
                                              </w:divBdr>
                                            </w:div>
                                            <w:div w:id="1040009465">
                                              <w:marLeft w:val="0"/>
                                              <w:marRight w:val="0"/>
                                              <w:marTop w:val="0"/>
                                              <w:marBottom w:val="0"/>
                                              <w:divBdr>
                                                <w:top w:val="none" w:sz="0" w:space="0" w:color="auto"/>
                                                <w:left w:val="none" w:sz="0" w:space="0" w:color="auto"/>
                                                <w:bottom w:val="none" w:sz="0" w:space="0" w:color="auto"/>
                                                <w:right w:val="none" w:sz="0" w:space="0" w:color="auto"/>
                                              </w:divBdr>
                                            </w:div>
                                            <w:div w:id="140517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6926705">
      <w:bodyDiv w:val="1"/>
      <w:marLeft w:val="0"/>
      <w:marRight w:val="0"/>
      <w:marTop w:val="0"/>
      <w:marBottom w:val="0"/>
      <w:divBdr>
        <w:top w:val="none" w:sz="0" w:space="0" w:color="auto"/>
        <w:left w:val="none" w:sz="0" w:space="0" w:color="auto"/>
        <w:bottom w:val="none" w:sz="0" w:space="0" w:color="auto"/>
        <w:right w:val="none" w:sz="0" w:space="0" w:color="auto"/>
      </w:divBdr>
    </w:div>
    <w:div w:id="1744990602">
      <w:bodyDiv w:val="1"/>
      <w:marLeft w:val="0"/>
      <w:marRight w:val="0"/>
      <w:marTop w:val="0"/>
      <w:marBottom w:val="0"/>
      <w:divBdr>
        <w:top w:val="none" w:sz="0" w:space="0" w:color="auto"/>
        <w:left w:val="none" w:sz="0" w:space="0" w:color="auto"/>
        <w:bottom w:val="none" w:sz="0" w:space="0" w:color="auto"/>
        <w:right w:val="none" w:sz="0" w:space="0" w:color="auto"/>
      </w:divBdr>
    </w:div>
    <w:div w:id="1753042153">
      <w:bodyDiv w:val="1"/>
      <w:marLeft w:val="0"/>
      <w:marRight w:val="0"/>
      <w:marTop w:val="0"/>
      <w:marBottom w:val="0"/>
      <w:divBdr>
        <w:top w:val="none" w:sz="0" w:space="0" w:color="auto"/>
        <w:left w:val="none" w:sz="0" w:space="0" w:color="auto"/>
        <w:bottom w:val="none" w:sz="0" w:space="0" w:color="auto"/>
        <w:right w:val="none" w:sz="0" w:space="0" w:color="auto"/>
      </w:divBdr>
    </w:div>
    <w:div w:id="1765805602">
      <w:bodyDiv w:val="1"/>
      <w:marLeft w:val="0"/>
      <w:marRight w:val="0"/>
      <w:marTop w:val="0"/>
      <w:marBottom w:val="0"/>
      <w:divBdr>
        <w:top w:val="none" w:sz="0" w:space="0" w:color="auto"/>
        <w:left w:val="none" w:sz="0" w:space="0" w:color="auto"/>
        <w:bottom w:val="none" w:sz="0" w:space="0" w:color="auto"/>
        <w:right w:val="none" w:sz="0" w:space="0" w:color="auto"/>
      </w:divBdr>
    </w:div>
    <w:div w:id="1777405745">
      <w:bodyDiv w:val="1"/>
      <w:marLeft w:val="0"/>
      <w:marRight w:val="0"/>
      <w:marTop w:val="0"/>
      <w:marBottom w:val="0"/>
      <w:divBdr>
        <w:top w:val="none" w:sz="0" w:space="0" w:color="auto"/>
        <w:left w:val="none" w:sz="0" w:space="0" w:color="auto"/>
        <w:bottom w:val="none" w:sz="0" w:space="0" w:color="auto"/>
        <w:right w:val="none" w:sz="0" w:space="0" w:color="auto"/>
      </w:divBdr>
    </w:div>
    <w:div w:id="1782912458">
      <w:bodyDiv w:val="1"/>
      <w:marLeft w:val="0"/>
      <w:marRight w:val="0"/>
      <w:marTop w:val="0"/>
      <w:marBottom w:val="0"/>
      <w:divBdr>
        <w:top w:val="none" w:sz="0" w:space="0" w:color="auto"/>
        <w:left w:val="none" w:sz="0" w:space="0" w:color="auto"/>
        <w:bottom w:val="none" w:sz="0" w:space="0" w:color="auto"/>
        <w:right w:val="none" w:sz="0" w:space="0" w:color="auto"/>
      </w:divBdr>
    </w:div>
    <w:div w:id="1786923175">
      <w:bodyDiv w:val="1"/>
      <w:marLeft w:val="0"/>
      <w:marRight w:val="0"/>
      <w:marTop w:val="0"/>
      <w:marBottom w:val="0"/>
      <w:divBdr>
        <w:top w:val="none" w:sz="0" w:space="0" w:color="auto"/>
        <w:left w:val="none" w:sz="0" w:space="0" w:color="auto"/>
        <w:bottom w:val="none" w:sz="0" w:space="0" w:color="auto"/>
        <w:right w:val="none" w:sz="0" w:space="0" w:color="auto"/>
      </w:divBdr>
    </w:div>
    <w:div w:id="1833183746">
      <w:bodyDiv w:val="1"/>
      <w:marLeft w:val="0"/>
      <w:marRight w:val="0"/>
      <w:marTop w:val="0"/>
      <w:marBottom w:val="0"/>
      <w:divBdr>
        <w:top w:val="none" w:sz="0" w:space="0" w:color="auto"/>
        <w:left w:val="none" w:sz="0" w:space="0" w:color="auto"/>
        <w:bottom w:val="none" w:sz="0" w:space="0" w:color="auto"/>
        <w:right w:val="none" w:sz="0" w:space="0" w:color="auto"/>
      </w:divBdr>
    </w:div>
    <w:div w:id="1841431605">
      <w:bodyDiv w:val="1"/>
      <w:marLeft w:val="0"/>
      <w:marRight w:val="0"/>
      <w:marTop w:val="0"/>
      <w:marBottom w:val="0"/>
      <w:divBdr>
        <w:top w:val="none" w:sz="0" w:space="0" w:color="auto"/>
        <w:left w:val="none" w:sz="0" w:space="0" w:color="auto"/>
        <w:bottom w:val="none" w:sz="0" w:space="0" w:color="auto"/>
        <w:right w:val="none" w:sz="0" w:space="0" w:color="auto"/>
      </w:divBdr>
      <w:divsChild>
        <w:div w:id="1936212025">
          <w:marLeft w:val="1700"/>
          <w:marRight w:val="0"/>
          <w:marTop w:val="0"/>
          <w:marBottom w:val="0"/>
          <w:divBdr>
            <w:top w:val="none" w:sz="0" w:space="0" w:color="auto"/>
            <w:left w:val="dashed" w:sz="4" w:space="5" w:color="A7C1E0"/>
            <w:bottom w:val="none" w:sz="0" w:space="0" w:color="auto"/>
            <w:right w:val="none" w:sz="0" w:space="0" w:color="auto"/>
          </w:divBdr>
          <w:divsChild>
            <w:div w:id="774593065">
              <w:marLeft w:val="0"/>
              <w:marRight w:val="0"/>
              <w:marTop w:val="0"/>
              <w:marBottom w:val="0"/>
              <w:divBdr>
                <w:top w:val="none" w:sz="0" w:space="0" w:color="auto"/>
                <w:left w:val="none" w:sz="0" w:space="0" w:color="auto"/>
                <w:bottom w:val="none" w:sz="0" w:space="0" w:color="auto"/>
                <w:right w:val="none" w:sz="0" w:space="0" w:color="auto"/>
              </w:divBdr>
              <w:divsChild>
                <w:div w:id="1600066432">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846238683">
      <w:bodyDiv w:val="1"/>
      <w:marLeft w:val="0"/>
      <w:marRight w:val="0"/>
      <w:marTop w:val="0"/>
      <w:marBottom w:val="0"/>
      <w:divBdr>
        <w:top w:val="none" w:sz="0" w:space="0" w:color="auto"/>
        <w:left w:val="none" w:sz="0" w:space="0" w:color="auto"/>
        <w:bottom w:val="none" w:sz="0" w:space="0" w:color="auto"/>
        <w:right w:val="none" w:sz="0" w:space="0" w:color="auto"/>
      </w:divBdr>
    </w:div>
    <w:div w:id="1846240002">
      <w:bodyDiv w:val="1"/>
      <w:marLeft w:val="0"/>
      <w:marRight w:val="0"/>
      <w:marTop w:val="0"/>
      <w:marBottom w:val="0"/>
      <w:divBdr>
        <w:top w:val="none" w:sz="0" w:space="0" w:color="auto"/>
        <w:left w:val="none" w:sz="0" w:space="0" w:color="auto"/>
        <w:bottom w:val="none" w:sz="0" w:space="0" w:color="auto"/>
        <w:right w:val="none" w:sz="0" w:space="0" w:color="auto"/>
      </w:divBdr>
    </w:div>
    <w:div w:id="1859200750">
      <w:bodyDiv w:val="1"/>
      <w:marLeft w:val="0"/>
      <w:marRight w:val="0"/>
      <w:marTop w:val="0"/>
      <w:marBottom w:val="0"/>
      <w:divBdr>
        <w:top w:val="none" w:sz="0" w:space="0" w:color="auto"/>
        <w:left w:val="none" w:sz="0" w:space="0" w:color="auto"/>
        <w:bottom w:val="none" w:sz="0" w:space="0" w:color="auto"/>
        <w:right w:val="none" w:sz="0" w:space="0" w:color="auto"/>
      </w:divBdr>
    </w:div>
    <w:div w:id="1918594553">
      <w:bodyDiv w:val="1"/>
      <w:marLeft w:val="0"/>
      <w:marRight w:val="0"/>
      <w:marTop w:val="0"/>
      <w:marBottom w:val="0"/>
      <w:divBdr>
        <w:top w:val="none" w:sz="0" w:space="0" w:color="auto"/>
        <w:left w:val="none" w:sz="0" w:space="0" w:color="auto"/>
        <w:bottom w:val="none" w:sz="0" w:space="0" w:color="auto"/>
        <w:right w:val="none" w:sz="0" w:space="0" w:color="auto"/>
      </w:divBdr>
    </w:div>
    <w:div w:id="1922330947">
      <w:bodyDiv w:val="1"/>
      <w:marLeft w:val="0"/>
      <w:marRight w:val="0"/>
      <w:marTop w:val="0"/>
      <w:marBottom w:val="0"/>
      <w:divBdr>
        <w:top w:val="none" w:sz="0" w:space="0" w:color="auto"/>
        <w:left w:val="none" w:sz="0" w:space="0" w:color="auto"/>
        <w:bottom w:val="none" w:sz="0" w:space="0" w:color="auto"/>
        <w:right w:val="none" w:sz="0" w:space="0" w:color="auto"/>
      </w:divBdr>
    </w:div>
    <w:div w:id="1938632561">
      <w:bodyDiv w:val="1"/>
      <w:marLeft w:val="0"/>
      <w:marRight w:val="0"/>
      <w:marTop w:val="0"/>
      <w:marBottom w:val="0"/>
      <w:divBdr>
        <w:top w:val="none" w:sz="0" w:space="0" w:color="auto"/>
        <w:left w:val="none" w:sz="0" w:space="0" w:color="auto"/>
        <w:bottom w:val="none" w:sz="0" w:space="0" w:color="auto"/>
        <w:right w:val="none" w:sz="0" w:space="0" w:color="auto"/>
      </w:divBdr>
    </w:div>
    <w:div w:id="1953322396">
      <w:bodyDiv w:val="1"/>
      <w:marLeft w:val="0"/>
      <w:marRight w:val="0"/>
      <w:marTop w:val="0"/>
      <w:marBottom w:val="0"/>
      <w:divBdr>
        <w:top w:val="none" w:sz="0" w:space="0" w:color="auto"/>
        <w:left w:val="none" w:sz="0" w:space="0" w:color="auto"/>
        <w:bottom w:val="none" w:sz="0" w:space="0" w:color="auto"/>
        <w:right w:val="none" w:sz="0" w:space="0" w:color="auto"/>
      </w:divBdr>
    </w:div>
    <w:div w:id="1962876555">
      <w:bodyDiv w:val="1"/>
      <w:marLeft w:val="0"/>
      <w:marRight w:val="0"/>
      <w:marTop w:val="0"/>
      <w:marBottom w:val="0"/>
      <w:divBdr>
        <w:top w:val="none" w:sz="0" w:space="0" w:color="auto"/>
        <w:left w:val="none" w:sz="0" w:space="0" w:color="auto"/>
        <w:bottom w:val="none" w:sz="0" w:space="0" w:color="auto"/>
        <w:right w:val="none" w:sz="0" w:space="0" w:color="auto"/>
      </w:divBdr>
    </w:div>
    <w:div w:id="2019968117">
      <w:bodyDiv w:val="1"/>
      <w:marLeft w:val="0"/>
      <w:marRight w:val="0"/>
      <w:marTop w:val="0"/>
      <w:marBottom w:val="0"/>
      <w:divBdr>
        <w:top w:val="none" w:sz="0" w:space="0" w:color="auto"/>
        <w:left w:val="none" w:sz="0" w:space="0" w:color="auto"/>
        <w:bottom w:val="none" w:sz="0" w:space="0" w:color="auto"/>
        <w:right w:val="none" w:sz="0" w:space="0" w:color="auto"/>
      </w:divBdr>
    </w:div>
    <w:div w:id="2021589674">
      <w:bodyDiv w:val="1"/>
      <w:marLeft w:val="0"/>
      <w:marRight w:val="0"/>
      <w:marTop w:val="0"/>
      <w:marBottom w:val="0"/>
      <w:divBdr>
        <w:top w:val="none" w:sz="0" w:space="0" w:color="auto"/>
        <w:left w:val="none" w:sz="0" w:space="0" w:color="auto"/>
        <w:bottom w:val="none" w:sz="0" w:space="0" w:color="auto"/>
        <w:right w:val="none" w:sz="0" w:space="0" w:color="auto"/>
      </w:divBdr>
    </w:div>
    <w:div w:id="2027705268">
      <w:bodyDiv w:val="1"/>
      <w:marLeft w:val="0"/>
      <w:marRight w:val="0"/>
      <w:marTop w:val="0"/>
      <w:marBottom w:val="0"/>
      <w:divBdr>
        <w:top w:val="none" w:sz="0" w:space="0" w:color="auto"/>
        <w:left w:val="none" w:sz="0" w:space="0" w:color="auto"/>
        <w:bottom w:val="none" w:sz="0" w:space="0" w:color="auto"/>
        <w:right w:val="none" w:sz="0" w:space="0" w:color="auto"/>
      </w:divBdr>
    </w:div>
    <w:div w:id="2048681828">
      <w:bodyDiv w:val="1"/>
      <w:marLeft w:val="0"/>
      <w:marRight w:val="0"/>
      <w:marTop w:val="0"/>
      <w:marBottom w:val="0"/>
      <w:divBdr>
        <w:top w:val="none" w:sz="0" w:space="0" w:color="auto"/>
        <w:left w:val="none" w:sz="0" w:space="0" w:color="auto"/>
        <w:bottom w:val="none" w:sz="0" w:space="0" w:color="auto"/>
        <w:right w:val="none" w:sz="0" w:space="0" w:color="auto"/>
      </w:divBdr>
    </w:div>
    <w:div w:id="2074624334">
      <w:bodyDiv w:val="1"/>
      <w:marLeft w:val="0"/>
      <w:marRight w:val="0"/>
      <w:marTop w:val="0"/>
      <w:marBottom w:val="0"/>
      <w:divBdr>
        <w:top w:val="none" w:sz="0" w:space="0" w:color="auto"/>
        <w:left w:val="none" w:sz="0" w:space="0" w:color="auto"/>
        <w:bottom w:val="none" w:sz="0" w:space="0" w:color="auto"/>
        <w:right w:val="none" w:sz="0" w:space="0" w:color="auto"/>
      </w:divBdr>
    </w:div>
    <w:div w:id="2079786638">
      <w:bodyDiv w:val="1"/>
      <w:marLeft w:val="0"/>
      <w:marRight w:val="0"/>
      <w:marTop w:val="0"/>
      <w:marBottom w:val="0"/>
      <w:divBdr>
        <w:top w:val="none" w:sz="0" w:space="0" w:color="auto"/>
        <w:left w:val="none" w:sz="0" w:space="0" w:color="auto"/>
        <w:bottom w:val="none" w:sz="0" w:space="0" w:color="auto"/>
        <w:right w:val="none" w:sz="0" w:space="0" w:color="auto"/>
      </w:divBdr>
    </w:div>
    <w:div w:id="2109351586">
      <w:bodyDiv w:val="1"/>
      <w:marLeft w:val="0"/>
      <w:marRight w:val="0"/>
      <w:marTop w:val="0"/>
      <w:marBottom w:val="0"/>
      <w:divBdr>
        <w:top w:val="none" w:sz="0" w:space="0" w:color="auto"/>
        <w:left w:val="none" w:sz="0" w:space="0" w:color="auto"/>
        <w:bottom w:val="none" w:sz="0" w:space="0" w:color="auto"/>
        <w:right w:val="none" w:sz="0" w:space="0" w:color="auto"/>
      </w:divBdr>
      <w:divsChild>
        <w:div w:id="811292625">
          <w:marLeft w:val="0"/>
          <w:marRight w:val="0"/>
          <w:marTop w:val="0"/>
          <w:marBottom w:val="0"/>
          <w:divBdr>
            <w:top w:val="none" w:sz="0" w:space="0" w:color="auto"/>
            <w:left w:val="none" w:sz="0" w:space="0" w:color="auto"/>
            <w:bottom w:val="none" w:sz="0" w:space="0" w:color="auto"/>
            <w:right w:val="none" w:sz="0" w:space="0" w:color="auto"/>
          </w:divBdr>
          <w:divsChild>
            <w:div w:id="1801149448">
              <w:marLeft w:val="0"/>
              <w:marRight w:val="0"/>
              <w:marTop w:val="0"/>
              <w:marBottom w:val="0"/>
              <w:divBdr>
                <w:top w:val="none" w:sz="0" w:space="0" w:color="auto"/>
                <w:left w:val="none" w:sz="0" w:space="0" w:color="auto"/>
                <w:bottom w:val="none" w:sz="0" w:space="0" w:color="auto"/>
                <w:right w:val="none" w:sz="0" w:space="0" w:color="auto"/>
              </w:divBdr>
              <w:divsChild>
                <w:div w:id="1812282261">
                  <w:marLeft w:val="0"/>
                  <w:marRight w:val="0"/>
                  <w:marTop w:val="0"/>
                  <w:marBottom w:val="0"/>
                  <w:divBdr>
                    <w:top w:val="none" w:sz="0" w:space="0" w:color="auto"/>
                    <w:left w:val="none" w:sz="0" w:space="0" w:color="auto"/>
                    <w:bottom w:val="none" w:sz="0" w:space="0" w:color="auto"/>
                    <w:right w:val="none" w:sz="0" w:space="0" w:color="auto"/>
                  </w:divBdr>
                  <w:divsChild>
                    <w:div w:id="151480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642561">
      <w:bodyDiv w:val="1"/>
      <w:marLeft w:val="0"/>
      <w:marRight w:val="0"/>
      <w:marTop w:val="0"/>
      <w:marBottom w:val="0"/>
      <w:divBdr>
        <w:top w:val="none" w:sz="0" w:space="0" w:color="auto"/>
        <w:left w:val="none" w:sz="0" w:space="0" w:color="auto"/>
        <w:bottom w:val="none" w:sz="0" w:space="0" w:color="auto"/>
        <w:right w:val="none" w:sz="0" w:space="0" w:color="auto"/>
      </w:divBdr>
    </w:div>
    <w:div w:id="2134327798">
      <w:bodyDiv w:val="1"/>
      <w:marLeft w:val="0"/>
      <w:marRight w:val="0"/>
      <w:marTop w:val="0"/>
      <w:marBottom w:val="0"/>
      <w:divBdr>
        <w:top w:val="none" w:sz="0" w:space="0" w:color="auto"/>
        <w:left w:val="none" w:sz="0" w:space="0" w:color="auto"/>
        <w:bottom w:val="none" w:sz="0" w:space="0" w:color="auto"/>
        <w:right w:val="none" w:sz="0" w:space="0" w:color="auto"/>
      </w:divBdr>
    </w:div>
    <w:div w:id="213929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yperlink" Target="mailto:hsl@vkst.dk" TargetMode="External"/><Relationship Id="rId26" Type="http://schemas.openxmlformats.org/officeDocument/2006/relationships/hyperlink" Target="mailto:post@sportsfiskerforbundet.dk" TargetMode="External"/><Relationship Id="rId39" Type="http://schemas.openxmlformats.org/officeDocument/2006/relationships/image" Target="media/image5.png"/><Relationship Id="rId21" Type="http://schemas.openxmlformats.org/officeDocument/2006/relationships/hyperlink" Target="http://www.nmkn.dk" TargetMode="External"/><Relationship Id="rId34" Type="http://schemas.openxmlformats.org/officeDocument/2006/relationships/hyperlink" Target="mailto:museumslov@romu.dk" TargetMode="External"/><Relationship Id="rId42" Type="http://schemas.openxmlformats.org/officeDocument/2006/relationships/image" Target="media/image8.png"/><Relationship Id="rId47" Type="http://schemas.openxmlformats.org/officeDocument/2006/relationships/image" Target="media/image13.png"/><Relationship Id="rId50" Type="http://schemas.openxmlformats.org/officeDocument/2006/relationships/image" Target="media/image16.png"/><Relationship Id="rId55" Type="http://schemas.openxmlformats.org/officeDocument/2006/relationships/image" Target="media/image21.png"/><Relationship Id="rId63" Type="http://schemas.openxmlformats.org/officeDocument/2006/relationships/footer" Target="footer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www.faxe.dk" TargetMode="External"/><Relationship Id="rId29" Type="http://schemas.openxmlformats.org/officeDocument/2006/relationships/hyperlink" Target="mailto:fr@friluftsraadet.dk" TargetMode="External"/><Relationship Id="rId41" Type="http://schemas.openxmlformats.org/officeDocument/2006/relationships/image" Target="media/image7.png"/><Relationship Id="rId54" Type="http://schemas.openxmlformats.org/officeDocument/2006/relationships/image" Target="media/image20.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mailto:ng@graakjaer.dk" TargetMode="External"/><Relationship Id="rId32" Type="http://schemas.openxmlformats.org/officeDocument/2006/relationships/hyperlink" Target="mailto:nst@nst.dk" TargetMode="External"/><Relationship Id="rId37" Type="http://schemas.openxmlformats.org/officeDocument/2006/relationships/image" Target="media/image4.png"/><Relationship Id="rId40" Type="http://schemas.openxmlformats.org/officeDocument/2006/relationships/image" Target="media/image6.png"/><Relationship Id="rId45" Type="http://schemas.openxmlformats.org/officeDocument/2006/relationships/image" Target="media/image11.png"/><Relationship Id="rId53" Type="http://schemas.openxmlformats.org/officeDocument/2006/relationships/image" Target="media/image19.png"/><Relationship Id="rId58" Type="http://schemas.openxmlformats.org/officeDocument/2006/relationships/image" Target="media/image24.png"/><Relationship Id="rId66"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dma.mst.dk" TargetMode="External"/><Relationship Id="rId28" Type="http://schemas.openxmlformats.org/officeDocument/2006/relationships/hyperlink" Target="mailto:lbt@sportsfiskerforbundet.dk" TargetMode="External"/><Relationship Id="rId36" Type="http://schemas.openxmlformats.org/officeDocument/2006/relationships/image" Target="media/image3.png"/><Relationship Id="rId49" Type="http://schemas.openxmlformats.org/officeDocument/2006/relationships/image" Target="media/image15.png"/><Relationship Id="rId57" Type="http://schemas.openxmlformats.org/officeDocument/2006/relationships/image" Target="media/image23.png"/><Relationship Id="rId61" Type="http://schemas.openxmlformats.org/officeDocument/2006/relationships/image" Target="media/image27.png"/><Relationship Id="rId10" Type="http://schemas.openxmlformats.org/officeDocument/2006/relationships/styles" Target="styles.xml"/><Relationship Id="rId19" Type="http://schemas.openxmlformats.org/officeDocument/2006/relationships/hyperlink" Target="http://www.lejre.dk" TargetMode="External"/><Relationship Id="rId31" Type="http://schemas.openxmlformats.org/officeDocument/2006/relationships/hyperlink" Target="mailto:nbu_sj@botaniskforening.dk" TargetMode="External"/><Relationship Id="rId44" Type="http://schemas.openxmlformats.org/officeDocument/2006/relationships/image" Target="media/image10.png"/><Relationship Id="rId52"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mailto:ng@graakjaer.dk" TargetMode="External"/><Relationship Id="rId27" Type="http://schemas.openxmlformats.org/officeDocument/2006/relationships/hyperlink" Target="mailto:hylby@gmail." TargetMode="External"/><Relationship Id="rId30" Type="http://schemas.openxmlformats.org/officeDocument/2006/relationships/hyperlink" Target="mailto:lejre@dof.dk" TargetMode="External"/><Relationship Id="rId35" Type="http://schemas.openxmlformats.org/officeDocument/2006/relationships/hyperlink" Target="mailto:lejremuseum@romu.dk" TargetMode="External"/><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image" Target="media/image22.png"/><Relationship Id="rId64" Type="http://schemas.openxmlformats.org/officeDocument/2006/relationships/footer" Target="footer2.xml"/><Relationship Id="rId8" Type="http://schemas.openxmlformats.org/officeDocument/2006/relationships/customXml" Target="../customXml/item8.xml"/><Relationship Id="rId51" Type="http://schemas.openxmlformats.org/officeDocument/2006/relationships/image" Target="media/image17.png"/><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hyperlink" Target="mailto:balleholm@mail.dk" TargetMode="External"/><Relationship Id="rId25" Type="http://schemas.openxmlformats.org/officeDocument/2006/relationships/hyperlink" Target="mailto:sjl@sst.dk" TargetMode="External"/><Relationship Id="rId33" Type="http://schemas.openxmlformats.org/officeDocument/2006/relationships/hyperlink" Target="mailto:mst@mst.dk" TargetMode="External"/><Relationship Id="rId38" Type="http://schemas.openxmlformats.org/officeDocument/2006/relationships/hyperlink" Target="https://www.lejre.dk/umbraco/Surface/LocalEsdhAgendaSurface/GetAgendaPdf?agendaId=1925&amp;includeAttachments=True" TargetMode="External"/><Relationship Id="rId46" Type="http://schemas.openxmlformats.org/officeDocument/2006/relationships/image" Target="media/image12.png"/><Relationship Id="rId59" Type="http://schemas.openxmlformats.org/officeDocument/2006/relationships/image" Target="media/image25.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LongProperties xmlns="http://schemas.microsoft.com/office/2006/metadata/longProperties"/>
</file>

<file path=customXml/item2.xml><?xml version="1.0" encoding="utf-8"?>
<OrbiconItem xmlns="Instant.IT.Orbicon.WordApp">
  <documentManagement>
    <UserInfo>
      <UserName>hemh</UserName>
      <SiteUrl>http://projects.orbicon.dk/projekter/C014/1391100112/</SiteUrl>
      <DocumentURL>http://projects.orbicon.dk/projekter/C014/1391100112/Dokumenter</DocumentURL>
      <Logo>1</Logo>
    </UserInfo>
    <!--Basic Document Information-->
    <IsDocumentSaved xmlns="Instant.IT.Orbicon.WordApp"/>
    <IsDocumentSavedDate xmlns="Instant.IT.Orbicon.WordApp"/>
    <ESDHDocumentInformationLanguage xmlns="Instant.IT.Orbicon.WordApp"/>
    <!--Receiver Information Panel-->
    <ESDHReceiverCompanyName xmlns="Instant.IT.Orbicon.WordApp"/>
    <ESDHReceiverCompanyNameID xmlns="Instant.IT.Orbicon.WordApp"/>
    <ESDHReceiverAttentionPerson xmlns="Instant.IT.Orbicon.WordApp"/>
    <ESDHReceiverAttentionPersonID xmlns="Instant.IT.Orbicon.WordApp"/>
    <ESDHReceiverFullAddress xmlns="Instant.IT.Orbicon.WordApp"/>
    <ESDHReceiverTelephone xmlns="Instant.IT.Orbicon.WordApp"/>
    <ESDHReceiverMobileTelephone xmlns="Instant.IT.Orbicon.WordApp"/>
    <ESDHReceiverEmail xmlns="Instant.IT.Orbicon.WordApp"/>
    <ESDHReceiverFax xmlns="Instant.IT.Orbicon.WordApp"/>
    <!--Additional Document Information Panel-->
    <ESDHTitle xmlns="Instant.IT.Orbicon.WordApp"/>
    <ESDHDocumentInformationInitials xmlns="Instant.IT.Orbicon.WordApp"/>
    <ESDHProject xmlns="Instant.IT.Orbicon.WordApp"/>
    <ESDHCaseIDInternal xmlns="Instant.IT.Orbicon.WordApp"/>
    <ESDHAddCaseIDToDocumment xmlns="Instant.IT.Orbicon.WordApp"/>
    <ESDHAddCaseIDToDocummentText xmlns="Instant.IT.Orbicon.WordApp"/>
    <ESDHCaseID xmlns="Instant.IT.Orbicon.WordApp"/>
    <ESDHSubProject xmlns="Instant.IT.Orbicon.WordApp"/>
    <ESDHSubProjectID xmlns="Instant.IT.Orbicon.WordApp"/>
    <ESDHActivity xmlns="Instant.IT.Orbicon.WordApp"/>
    <ESDHActivityID xmlns="Instant.IT.Orbicon.WordApp"/>
    <CurrentVersion xmlns="Instant.IT.Orbicon.WordApp"/>
    <ESDHDocumentInformationDate xmlns="Instant.IT.Orbicon.WordApp"/>
    <ESDHDocumentInformationDateText xmlns="Instant.IT.Orbicon.WordApp"/>
    <ESDHDocumentInformationCustomerReference xmlns="Instant.IT.Orbicon.WordApp"/>
    <ESDHDocumentInformationLogo xmlns="Instant.IT.Orbicon.WordApp"/>
    <!--Information for QA Panel-->
    <ESDHProjectManager xmlns="Instant.IT.Orbicon.WordApp"/>
    <ESDHReviewedBy xmlns="Instant.IT.Orbicon.WordApp"/>
    <ESDHQualityControlReviewNumber xmlns="Instant.IT.Orbicon.WordApp"/>
    <ESDHApprovedBy xmlns="Instant.IT.Orbicon.WordApp"/>
    <ESDHSentDate xmlns="Instant.IT.Orbicon.WordApp"/>
    <ESDHDocumentInformationOnline xmlns="Instant.IT.Orbicon.WordApp"/>
    <!--Sender Information Panel-->
    <ESDHSenderCompanyName xmlns="Instant.IT.Orbicon.WordApp"/>
    <ESDHSenderCompanyNameID xmlns="Instant.IT.Orbicon.WordApp"/>
    <ESDHSenderDepartmentName xmlns="Instant.IT.Orbicon.WordApp"/>
    <ESDHSenderDepartmentNameID xmlns="Instant.IT.Orbicon.WordApp"/>
    <ESDHSenderOfficeName xmlns="Instant.IT.Orbicon.WordApp"/>
    <ESDHSenderOfficeNameID xmlns="Instant.IT.Orbicon.WordApp"/>
    <ESDHSenderTelephone xmlns="Instant.IT.Orbicon.WordApp"/>
    <ESDHSenderCompanyAddress xmlns="Instant.IT.Orbicon.WordApp"/>
    <ESDHSenderCompanyZipCodeCity xmlns="Instant.IT.Orbicon.WordApp"/>
    <ESDHAddTitleSignature xmlns="Instant.IT.Orbicon.WordApp"/>
    <ESDHAddEducationInSignature xmlns="Instant.IT.Orbicon.WordApp"/>
    <ESDHSenderName xmlns="Instant.IT.Orbicon.WordApp"/>
    <ESDHSenderTitle xmlns="Instant.IT.Orbicon.WordApp"/>
    <ESDHSenderEducation xmlns="Instant.IT.Orbicon.WordApp"/>
    <ESDHSenderMobileTelephone xmlns="Instant.IT.Orbicon.WordApp"/>
    <ESDHSenderEmail xmlns="Instant.IT.Orbicon.WordApp"/>
    <!--Other unused Information-->
    <ESDHCustomerGroup xmlns="Instant.IT.Orbicon.WordApp"/>
    <ESDHProductArea xmlns="Instant.IT.Orbicon.WordApp"/>
    <ESDHCustomerID xmlns="Instant.IT.Orbicon.WordApp"/>
    <ESDHOrdererName xmlns="Instant.IT.Orbicon.WordApp"/>
    <ESDHCaseFileID xmlns="Instant.IT.Orbicon.WordApp"/>
    <ESDHDeptName xmlns="Instant.IT.Orbicon.WordApp"/>
    <ESDHCustomerName xmlns="Instant.IT.Orbicon.WordApp"/>
    <ESDHDeptID xmlns="Instant.IT.Orbicon.WordApp"/>
    <Comments xmlns="Instant.IT.Orbicon.WordApp"/>
    <ESDHAddVersionToDocumment xmlns="Instant.IT.Orbicon.WordApp"/>
    <ESDHAddSubProjectToDocumment xmlns="Instant.IT.Orbicon.WordApp"/>
    <ESDHSubProjectTitle xmlns="Instant.IT.Orbicon.WordApp"/>
    <ESDHPMDocumentName xmlns="Instant.IT.Orbicon.WordApp"/>
    <DropDowns>
      <ddlESDHReceiverCompanyName xmlns="Instant.IT.Orbicon.WordApp">
        <Option>
          <Text/>
          <Value/>
        </Option>
      </ddlESDHReceiverCompanyName>
      <ddlESDHReceiverAttentionPerson xmlns="Instant.IT.Orbicon.WordApp">
        <Option>
          <Text/>
          <Value/>
        </Option>
      </ddlESDHReceiverAttentionPerson>
      <ddlESDHSubProject xmlns="Instant.IT.Orbicon.WordApp">
        <Option>
          <Text/>
          <Value/>
        </Option>
      </ddlESDHSubProject>
      <ddlESDHActivity xmlns="Instant.IT.Orbicon.WordApp">
        <Option>
          <Text/>
          <Value/>
        </Option>
      </ddlESDHActivity>
      <ddlESDHSenderCompanyName xmlns="Instant.IT.Orbicon.WordApp">
        <Option>
          <Text/>
          <Value/>
        </Option>
      </ddlESDHSenderCompanyName>
      <ddlESDHSenderDepartmentName xmlns="Instant.IT.Orbicon.WordApp">
        <Option>
          <Text/>
          <Value/>
        </Option>
      </ddlESDHSenderDepartmentName>
      <ddlESDHSenderOfficeName xmlns="Instant.IT.Orbicon.WordApp">
        <Option>
          <Text/>
          <Value/>
        </Option>
      </ddlESDHSenderOfficeName>
    </DropDowns>
  </documentManagement>
</OrbiconItem>
</file>

<file path=customXml/item3.xml><?xml version="1.0" encoding="utf-8"?>
<?mso-contentType ?>
<SharedContentType xmlns="Microsoft.SharePoint.Taxonomy.ContentTypeSync" SourceId="ab2600de-030e-40a3-a341-c72395049305" ContentTypeId="0x010100DCD90FCC66DA8F4C882C689D6817D41B" PreviousValue="false"/>
</file>

<file path=customXml/item4.xml><?xml version="1.0" encoding="utf-8"?>
<p:properties xmlns:p="http://schemas.microsoft.com/office/2006/metadata/properties" xmlns:xsi="http://www.w3.org/2001/XMLSchema-instance" xmlns:pc="http://schemas.microsoft.com/office/infopath/2007/PartnerControls">
  <documentManagement>
    <NIRASProjectID xmlns="36389baf-d775-4142-9ba9-987d54fbb0d5">1030520</NIRASProjectID>
    <da20537ee97d477b961033ada76c4a82 xmlns="36389baf-d775-4142-9ba9-987d54fbb0d5">
      <Terms xmlns="http://schemas.microsoft.com/office/infopath/2007/PartnerControls"/>
    </da20537ee97d477b961033ada76c4a82>
    <NIRASCreatedDate xmlns="36389baf-d775-4142-9ba9-987d54fbb0d5" xsi:nil="true"/>
    <Delivery xmlns="36389baf-d775-4142-9ba9-987d54fbb0d5"/>
    <i5700158192d457fa5a55d94ad1f5c8a xmlns="36389baf-d775-4142-9ba9-987d54fbb0d5">
      <Terms xmlns="http://schemas.microsoft.com/office/infopath/2007/PartnerControls"/>
    </i5700158192d457fa5a55d94ad1f5c8a>
    <b20adbee33c84350ab297149ab7609e1 xmlns="36389baf-d775-4142-9ba9-987d54fbb0d5">
      <Terms xmlns="http://schemas.microsoft.com/office/infopath/2007/PartnerControls"/>
    </b20adbee33c84350ab297149ab7609e1>
    <NIRASDocumentNo xmlns="36389baf-d775-4142-9ba9-987d54fbb0d5" xsi:nil="true"/>
    <DocumentRevisionIdPublished xmlns="36389baf-d775-4142-9ba9-987d54fbb0d5" xsi:nil="true"/>
    <DocumentRevisionId xmlns="36389baf-d775-4142-9ba9-987d54fbb0d5" xsi:nil="true"/>
    <NIRASRevisionDate xmlns="36389baf-d775-4142-9ba9-987d54fbb0d5" xsi:nil="true"/>
    <NIRASSortOrder xmlns="36389baf-d775-4142-9ba9-987d54fbb0d5" xsi:nil="true"/>
    <TaxCatchAll xmlns="36389baf-d775-4142-9ba9-987d54fbb0d5"/>
    <NIRASOldModifiedBy xmlns="36389baf-d775-4142-9ba9-987d54fbb0d5" xsi:nil="true"/>
    <_dlc_DocId xmlns="a55503e9-c828-41b5-93ee-5d4abb829db5">TXV6WTZPC4UM-1558253204-153</_dlc_DocId>
    <_dlc_DocIdUrl xmlns="a55503e9-c828-41b5-93ee-5d4abb829db5">
      <Url>https://niras.sharepoint.com/sites/10402341/_layouts/15/DocIdRedir.aspx?ID=TXV6WTZPC4UM-1558253204-153</Url>
      <Description>TXV6WTZPC4UM-1558253204-153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Project Document" ma:contentTypeID="0x010100DCD90FCC66DA8F4C882C689D6817D41B00509B304247BB854A939A236FB09F642D" ma:contentTypeVersion="21" ma:contentTypeDescription="Create a new document." ma:contentTypeScope="" ma:versionID="e24b639dee019e31cc7a1137240eeeda">
  <xsd:schema xmlns:xsd="http://www.w3.org/2001/XMLSchema" xmlns:xs="http://www.w3.org/2001/XMLSchema" xmlns:p="http://schemas.microsoft.com/office/2006/metadata/properties" xmlns:ns2="36389baf-d775-4142-9ba9-987d54fbb0d5" xmlns:ns3="a3ba8b3c-d1bc-40d8-9b4b-eb8a2ff424bd" xmlns:ns4="a55503e9-c828-41b5-93ee-5d4abb829db5" targetNamespace="http://schemas.microsoft.com/office/2006/metadata/properties" ma:root="true" ma:fieldsID="770faa5fe71949613dfa209fc077e36e" ns2:_="" ns3:_="" ns4:_="">
    <xsd:import namespace="36389baf-d775-4142-9ba9-987d54fbb0d5"/>
    <xsd:import namespace="a3ba8b3c-d1bc-40d8-9b4b-eb8a2ff424bd"/>
    <xsd:import namespace="a55503e9-c828-41b5-93ee-5d4abb829db5"/>
    <xsd:element name="properties">
      <xsd:complexType>
        <xsd:sequence>
          <xsd:element name="documentManagement">
            <xsd:complexType>
              <xsd:all>
                <xsd:element ref="ns2:NIRASProjectID" minOccurs="0"/>
                <xsd:element ref="ns2:NIRASCreatedDate" minOccurs="0"/>
                <xsd:element ref="ns2:DocumentRevisionId" minOccurs="0"/>
                <xsd:element ref="ns2:DocumentRevisionIdPublished" minOccurs="0"/>
                <xsd:element ref="ns2:NIRASRevisionDate" minOccurs="0"/>
                <xsd:element ref="ns2:NIRASSortOrder" minOccurs="0"/>
                <xsd:element ref="ns2:Delivery" minOccurs="0"/>
                <xsd:element ref="ns2:NIRASDocumentNo" minOccurs="0"/>
                <xsd:element ref="ns2:TaxCatchAll" minOccurs="0"/>
                <xsd:element ref="ns2:TaxCatchAllLabel" minOccurs="0"/>
                <xsd:element ref="ns2:i5700158192d457fa5a55d94ad1f5c8a" minOccurs="0"/>
                <xsd:element ref="ns2:da20537ee97d477b961033ada76c4a82" minOccurs="0"/>
                <xsd:element ref="ns2:b20adbee33c84350ab297149ab7609e1" minOccurs="0"/>
                <xsd:element ref="ns2:NIRASOldModifiedBy" minOccurs="0"/>
                <xsd:element ref="ns3:MediaServiceFastMetadata" minOccurs="0"/>
                <xsd:element ref="ns4:SharedWithUsers" minOccurs="0"/>
                <xsd:element ref="ns4:SharedWithDetails" minOccurs="0"/>
                <xsd:element ref="ns3:MediaServiceMetadata" minOccurs="0"/>
                <xsd:element ref="ns4:_dlc_DocId" minOccurs="0"/>
                <xsd:element ref="ns4:_dlc_DocIdUrl" minOccurs="0"/>
                <xsd:element ref="ns4:_dlc_DocIdPersistId"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89baf-d775-4142-9ba9-987d54fbb0d5" elementFormDefault="qualified">
    <xsd:import namespace="http://schemas.microsoft.com/office/2006/documentManagement/types"/>
    <xsd:import namespace="http://schemas.microsoft.com/office/infopath/2007/PartnerControls"/>
    <xsd:element name="NIRASProjectID" ma:index="2" nillable="true" ma:displayName="Project ID" ma:internalName="NIRASProjectID">
      <xsd:simpleType>
        <xsd:restriction base="dms:Text"/>
      </xsd:simpleType>
    </xsd:element>
    <xsd:element name="NIRASCreatedDate" ma:index="3" nillable="true" ma:displayName="First issue date" ma:format="DateOnly" ma:internalName="NIRASCreatedDate" ma:readOnly="false">
      <xsd:simpleType>
        <xsd:restriction base="dms:DateTime"/>
      </xsd:simpleType>
    </xsd:element>
    <xsd:element name="DocumentRevisionId" ma:index="5" nillable="true" ma:displayName="Revision" ma:internalName="DocumentRevisionId">
      <xsd:simpleType>
        <xsd:restriction base="dms:Text"/>
      </xsd:simpleType>
    </xsd:element>
    <xsd:element name="DocumentRevisionIdPublished" ma:index="6" nillable="true" ma:displayName="Last published revision" ma:internalName="DocumentRevisionIdPublished">
      <xsd:simpleType>
        <xsd:restriction base="dms:Text"/>
      </xsd:simpleType>
    </xsd:element>
    <xsd:element name="NIRASRevisionDate" ma:index="7" nillable="true" ma:displayName="Revision date" ma:internalName="NIRASRevisionDate">
      <xsd:simpleType>
        <xsd:restriction base="dms:DateTime"/>
      </xsd:simpleType>
    </xsd:element>
    <xsd:element name="NIRASSortOrder" ma:index="10" nillable="true" ma:displayName="Sort order" ma:internalName="NIRASSortOrder">
      <xsd:simpleType>
        <xsd:restriction base="dms:Number"/>
      </xsd:simpleType>
    </xsd:element>
    <xsd:element name="Delivery" ma:index="11" nillable="true" ma:displayName="Delivery" ma:list="{3c5bf7aa-51ac-4ae9-88d2-0521671be309}" ma:internalName="Delivery" ma:readOnly="false" ma:showField="NIRASDocListName" ma:web="a55503e9-c828-41b5-93ee-5d4abb829db5">
      <xsd:complexType>
        <xsd:complexContent>
          <xsd:extension base="dms:MultiChoiceLookup">
            <xsd:sequence>
              <xsd:element name="Value" type="dms:Lookup" maxOccurs="unbounded" minOccurs="0" nillable="true"/>
            </xsd:sequence>
          </xsd:extension>
        </xsd:complexContent>
      </xsd:complexType>
    </xsd:element>
    <xsd:element name="NIRASDocumentNo" ma:index="12" nillable="true" ma:displayName="Old document ID" ma:description="Old document number from source system" ma:internalName="NIRASDocumentNo" ma:readOnly="false">
      <xsd:simpleType>
        <xsd:restriction base="dms:Text">
          <xsd:maxLength value="255"/>
        </xsd:restriction>
      </xsd:simpleType>
    </xsd:element>
    <xsd:element name="TaxCatchAll" ma:index="13" nillable="true" ma:displayName="Taxonomy Catch All Column" ma:hidden="true" ma:list="{005f86ca-9946-4d8f-b122-3bc1c5c3acae}" ma:internalName="TaxCatchAll" ma:showField="CatchAllData" ma:web="a55503e9-c828-41b5-93ee-5d4abb829db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005f86ca-9946-4d8f-b122-3bc1c5c3acae}" ma:internalName="TaxCatchAllLabel" ma:readOnly="true" ma:showField="CatchAllDataLabel" ma:web="a55503e9-c828-41b5-93ee-5d4abb829db5">
      <xsd:complexType>
        <xsd:complexContent>
          <xsd:extension base="dms:MultiChoiceLookup">
            <xsd:sequence>
              <xsd:element name="Value" type="dms:Lookup" maxOccurs="unbounded" minOccurs="0" nillable="true"/>
            </xsd:sequence>
          </xsd:extension>
        </xsd:complexContent>
      </xsd:complexType>
    </xsd:element>
    <xsd:element name="i5700158192d457fa5a55d94ad1f5c8a" ma:index="16" nillable="true" ma:taxonomy="true" ma:internalName="i5700158192d457fa5a55d94ad1f5c8a" ma:taxonomyFieldName="NIRASScale" ma:displayName="Scale" ma:fieldId="{25700158-192d-457f-a5a5-5d94ad1f5c8a}" ma:sspId="ab2600de-030e-40a3-a341-c72395049305" ma:termSetId="3e7e8768-c6c9-4058-bd1b-2f646ad16eb7" ma:anchorId="00000000-0000-0000-0000-000000000000" ma:open="false" ma:isKeyword="false">
      <xsd:complexType>
        <xsd:sequence>
          <xsd:element ref="pc:Terms" minOccurs="0" maxOccurs="1"/>
        </xsd:sequence>
      </xsd:complexType>
    </xsd:element>
    <xsd:element name="da20537ee97d477b961033ada76c4a82" ma:index="22" nillable="true" ma:taxonomy="true" ma:internalName="da20537ee97d477b961033ada76c4a82" ma:taxonomyFieldName="NIRASQAStatus" ma:displayName="QA Status" ma:readOnly="false" ma:default="" ma:fieldId="{da20537e-e97d-477b-9610-33ada76c4a82}" ma:sspId="ab2600de-030e-40a3-a341-c72395049305" ma:termSetId="94d4a05f-61b3-4765-97ef-9ba750d26c81" ma:anchorId="00000000-0000-0000-0000-000000000000" ma:open="false" ma:isKeyword="false">
      <xsd:complexType>
        <xsd:sequence>
          <xsd:element ref="pc:Terms" minOccurs="0" maxOccurs="1"/>
        </xsd:sequence>
      </xsd:complexType>
    </xsd:element>
    <xsd:element name="b20adbee33c84350ab297149ab7609e1" ma:index="23" nillable="true" ma:taxonomy="true" ma:internalName="b20adbee33c84350ab297149ab7609e1" ma:taxonomyFieldName="NIRASDocumentKind" ma:displayName="Document content" ma:default="" ma:fieldId="{b20adbee-33c8-4350-ab29-7149ab7609e1}" ma:taxonomyMulti="true" ma:sspId="ab2600de-030e-40a3-a341-c72395049305" ma:termSetId="0c6706ef-2aa8-49e9-8152-ee2cbb588c72" ma:anchorId="00000000-0000-0000-0000-000000000000" ma:open="false" ma:isKeyword="false">
      <xsd:complexType>
        <xsd:sequence>
          <xsd:element ref="pc:Terms" minOccurs="0" maxOccurs="1"/>
        </xsd:sequence>
      </xsd:complexType>
    </xsd:element>
    <xsd:element name="NIRASOldModifiedBy" ma:index="24" nillable="true" ma:displayName="Old modified by" ma:internalName="NIRASOldModifiedB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ba8b3c-d1bc-40d8-9b4b-eb8a2ff424bd" elementFormDefault="qualified">
    <xsd:import namespace="http://schemas.microsoft.com/office/2006/documentManagement/types"/>
    <xsd:import namespace="http://schemas.microsoft.com/office/infopath/2007/PartnerControls"/>
    <xsd:element name="MediaServiceFastMetadata" ma:index="25" nillable="true" ma:displayName="MediaServiceFastMetadata" ma:hidden="true" ma:internalName="MediaServiceFastMetadata" ma:readOnly="true">
      <xsd:simpleType>
        <xsd:restriction base="dms:Note"/>
      </xsd:simpleType>
    </xsd:element>
    <xsd:element name="MediaServiceMetadata" ma:index="28" nillable="true" ma:displayName="MediaServiceMetadata" ma:hidden="true" ma:internalName="MediaService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5503e9-c828-41b5-93ee-5d4abb829db5" elementFormDefault="qualified">
    <xsd:import namespace="http://schemas.microsoft.com/office/2006/documentManagement/types"/>
    <xsd:import namespace="http://schemas.microsoft.com/office/infopath/2007/PartnerControls"/>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D1D43-391B-42F9-9A3A-E2485CEC186F}">
  <ds:schemaRefs>
    <ds:schemaRef ds:uri="http://schemas.microsoft.com/office/2006/metadata/longProperties"/>
  </ds:schemaRefs>
</ds:datastoreItem>
</file>

<file path=customXml/itemProps2.xml><?xml version="1.0" encoding="utf-8"?>
<ds:datastoreItem xmlns:ds="http://schemas.openxmlformats.org/officeDocument/2006/customXml" ds:itemID="{5E93898A-1EEF-4448-8CE1-0A465C883B0D}">
  <ds:schemaRefs>
    <ds:schemaRef ds:uri="Instant.IT.Orbicon.WordApp"/>
  </ds:schemaRefs>
</ds:datastoreItem>
</file>

<file path=customXml/itemProps3.xml><?xml version="1.0" encoding="utf-8"?>
<ds:datastoreItem xmlns:ds="http://schemas.openxmlformats.org/officeDocument/2006/customXml" ds:itemID="{6EE7B707-E70A-432A-A261-7DB6925997AB}">
  <ds:schemaRefs>
    <ds:schemaRef ds:uri="Microsoft.SharePoint.Taxonomy.ContentTypeSync"/>
  </ds:schemaRefs>
</ds:datastoreItem>
</file>

<file path=customXml/itemProps4.xml><?xml version="1.0" encoding="utf-8"?>
<ds:datastoreItem xmlns:ds="http://schemas.openxmlformats.org/officeDocument/2006/customXml" ds:itemID="{4CEA2B82-FC0E-472D-890D-8B216FBAD3EE}">
  <ds:schemaRefs>
    <ds:schemaRef ds:uri="http://schemas.microsoft.com/office/2006/metadata/properties"/>
    <ds:schemaRef ds:uri="http://purl.org/dc/terms/"/>
    <ds:schemaRef ds:uri="http://schemas.microsoft.com/office/2006/documentManagement/types"/>
    <ds:schemaRef ds:uri="36389baf-d775-4142-9ba9-987d54fbb0d5"/>
    <ds:schemaRef ds:uri="http://schemas.microsoft.com/office/infopath/2007/PartnerControls"/>
    <ds:schemaRef ds:uri="http://purl.org/dc/elements/1.1/"/>
    <ds:schemaRef ds:uri="http://schemas.openxmlformats.org/package/2006/metadata/core-properties"/>
    <ds:schemaRef ds:uri="a3ba8b3c-d1bc-40d8-9b4b-eb8a2ff424bd"/>
    <ds:schemaRef ds:uri="a55503e9-c828-41b5-93ee-5d4abb829db5"/>
    <ds:schemaRef ds:uri="http://www.w3.org/XML/1998/namespace"/>
    <ds:schemaRef ds:uri="http://purl.org/dc/dcmitype/"/>
  </ds:schemaRefs>
</ds:datastoreItem>
</file>

<file path=customXml/itemProps5.xml><?xml version="1.0" encoding="utf-8"?>
<ds:datastoreItem xmlns:ds="http://schemas.openxmlformats.org/officeDocument/2006/customXml" ds:itemID="{59B5DCC1-8183-4A59-907A-4960CF879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89baf-d775-4142-9ba9-987d54fbb0d5"/>
    <ds:schemaRef ds:uri="a3ba8b3c-d1bc-40d8-9b4b-eb8a2ff424bd"/>
    <ds:schemaRef ds:uri="a55503e9-c828-41b5-93ee-5d4abb829d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F4E7237-46CB-4E01-9C1A-AD35A2DA2B93}">
  <ds:schemaRefs>
    <ds:schemaRef ds:uri="http://schemas.microsoft.com/sharepoint/v3/contenttype/forms"/>
  </ds:schemaRefs>
</ds:datastoreItem>
</file>

<file path=customXml/itemProps7.xml><?xml version="1.0" encoding="utf-8"?>
<ds:datastoreItem xmlns:ds="http://schemas.openxmlformats.org/officeDocument/2006/customXml" ds:itemID="{5AB9A1D7-DAF0-4E59-A6F9-D8269B62648E}">
  <ds:schemaRefs>
    <ds:schemaRef ds:uri="http://schemas.microsoft.com/sharepoint/events"/>
  </ds:schemaRefs>
</ds:datastoreItem>
</file>

<file path=customXml/itemProps8.xml><?xml version="1.0" encoding="utf-8"?>
<ds:datastoreItem xmlns:ds="http://schemas.openxmlformats.org/officeDocument/2006/customXml" ds:itemID="{75B15126-7D9D-4F90-9031-B406B9B10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10323</Words>
  <Characters>65086</Characters>
  <Application>Microsoft Office Word</Application>
  <DocSecurity>4</DocSecurity>
  <Lines>542</Lines>
  <Paragraphs>150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75259</CharactersWithSpaces>
  <SharedDoc>false</SharedDoc>
  <HLinks>
    <vt:vector size="420" baseType="variant">
      <vt:variant>
        <vt:i4>6488101</vt:i4>
      </vt:variant>
      <vt:variant>
        <vt:i4>357</vt:i4>
      </vt:variant>
      <vt:variant>
        <vt:i4>0</vt:i4>
      </vt:variant>
      <vt:variant>
        <vt:i4>5</vt:i4>
      </vt:variant>
      <vt:variant>
        <vt:lpwstr>http://www.miljoeportal.dk/</vt:lpwstr>
      </vt:variant>
      <vt:variant>
        <vt:lpwstr/>
      </vt:variant>
      <vt:variant>
        <vt:i4>6488104</vt:i4>
      </vt:variant>
      <vt:variant>
        <vt:i4>354</vt:i4>
      </vt:variant>
      <vt:variant>
        <vt:i4>0</vt:i4>
      </vt:variant>
      <vt:variant>
        <vt:i4>5</vt:i4>
      </vt:variant>
      <vt:variant>
        <vt:lpwstr>http://www.dpil.dk/</vt:lpwstr>
      </vt:variant>
      <vt:variant>
        <vt:lpwstr/>
      </vt:variant>
      <vt:variant>
        <vt:i4>6160485</vt:i4>
      </vt:variant>
      <vt:variant>
        <vt:i4>348</vt:i4>
      </vt:variant>
      <vt:variant>
        <vt:i4>0</vt:i4>
      </vt:variant>
      <vt:variant>
        <vt:i4>5</vt:i4>
      </vt:variant>
      <vt:variant>
        <vt:lpwstr>mailto:husdyr@ecocouncil.dk</vt:lpwstr>
      </vt:variant>
      <vt:variant>
        <vt:lpwstr/>
      </vt:variant>
      <vt:variant>
        <vt:i4>1441832</vt:i4>
      </vt:variant>
      <vt:variant>
        <vt:i4>345</vt:i4>
      </vt:variant>
      <vt:variant>
        <vt:i4>0</vt:i4>
      </vt:variant>
      <vt:variant>
        <vt:i4>5</vt:i4>
      </vt:variant>
      <vt:variant>
        <vt:lpwstr>mailto:faxe@dof.dk</vt:lpwstr>
      </vt:variant>
      <vt:variant>
        <vt:lpwstr/>
      </vt:variant>
      <vt:variant>
        <vt:i4>7077983</vt:i4>
      </vt:variant>
      <vt:variant>
        <vt:i4>342</vt:i4>
      </vt:variant>
      <vt:variant>
        <vt:i4>0</vt:i4>
      </vt:variant>
      <vt:variant>
        <vt:i4>5</vt:i4>
      </vt:variant>
      <vt:variant>
        <vt:lpwstr>mailto:natur@dof.dk</vt:lpwstr>
      </vt:variant>
      <vt:variant>
        <vt:lpwstr/>
      </vt:variant>
      <vt:variant>
        <vt:i4>3014674</vt:i4>
      </vt:variant>
      <vt:variant>
        <vt:i4>339</vt:i4>
      </vt:variant>
      <vt:variant>
        <vt:i4>0</vt:i4>
      </vt:variant>
      <vt:variant>
        <vt:i4>5</vt:i4>
      </vt:variant>
      <vt:variant>
        <vt:lpwstr>mailto:frederikssund@dn.dk</vt:lpwstr>
      </vt:variant>
      <vt:variant>
        <vt:lpwstr/>
      </vt:variant>
      <vt:variant>
        <vt:i4>2883669</vt:i4>
      </vt:variant>
      <vt:variant>
        <vt:i4>336</vt:i4>
      </vt:variant>
      <vt:variant>
        <vt:i4>0</vt:i4>
      </vt:variant>
      <vt:variant>
        <vt:i4>5</vt:i4>
      </vt:variant>
      <vt:variant>
        <vt:lpwstr>mailto:dnfrederikssund-sager@dn.dk</vt:lpwstr>
      </vt:variant>
      <vt:variant>
        <vt:lpwstr/>
      </vt:variant>
      <vt:variant>
        <vt:i4>7798849</vt:i4>
      </vt:variant>
      <vt:variant>
        <vt:i4>333</vt:i4>
      </vt:variant>
      <vt:variant>
        <vt:i4>0</vt:i4>
      </vt:variant>
      <vt:variant>
        <vt:i4>5</vt:i4>
      </vt:variant>
      <vt:variant>
        <vt:lpwstr>mailto:lbt@sportsfiskerforbundet.dk</vt:lpwstr>
      </vt:variant>
      <vt:variant>
        <vt:lpwstr/>
      </vt:variant>
      <vt:variant>
        <vt:i4>7667781</vt:i4>
      </vt:variant>
      <vt:variant>
        <vt:i4>330</vt:i4>
      </vt:variant>
      <vt:variant>
        <vt:i4>0</vt:i4>
      </vt:variant>
      <vt:variant>
        <vt:i4>5</vt:i4>
      </vt:variant>
      <vt:variant>
        <vt:lpwstr>mailto:nb@ferskvandsfiskeriforeningen.dk</vt:lpwstr>
      </vt:variant>
      <vt:variant>
        <vt:lpwstr/>
      </vt:variant>
      <vt:variant>
        <vt:i4>1966141</vt:i4>
      </vt:variant>
      <vt:variant>
        <vt:i4>327</vt:i4>
      </vt:variant>
      <vt:variant>
        <vt:i4>0</vt:i4>
      </vt:variant>
      <vt:variant>
        <vt:i4>5</vt:i4>
      </vt:variant>
      <vt:variant>
        <vt:lpwstr>mailto:sjl@sst.dk</vt:lpwstr>
      </vt:variant>
      <vt:variant>
        <vt:lpwstr/>
      </vt:variant>
      <vt:variant>
        <vt:i4>393252</vt:i4>
      </vt:variant>
      <vt:variant>
        <vt:i4>324</vt:i4>
      </vt:variant>
      <vt:variant>
        <vt:i4>0</vt:i4>
      </vt:variant>
      <vt:variant>
        <vt:i4>5</vt:i4>
      </vt:variant>
      <vt:variant>
        <vt:lpwstr>mailto:nst@nst.dk</vt:lpwstr>
      </vt:variant>
      <vt:variant>
        <vt:lpwstr/>
      </vt:variant>
      <vt:variant>
        <vt:i4>7012423</vt:i4>
      </vt:variant>
      <vt:variant>
        <vt:i4>320</vt:i4>
      </vt:variant>
      <vt:variant>
        <vt:i4>0</vt:i4>
      </vt:variant>
      <vt:variant>
        <vt:i4>5</vt:i4>
      </vt:variant>
      <vt:variant>
        <vt:lpwstr>mailto:ctm@lejre.dk</vt:lpwstr>
      </vt:variant>
      <vt:variant>
        <vt:lpwstr/>
      </vt:variant>
      <vt:variant>
        <vt:i4>8323184</vt:i4>
      </vt:variant>
      <vt:variant>
        <vt:i4>318</vt:i4>
      </vt:variant>
      <vt:variant>
        <vt:i4>0</vt:i4>
      </vt:variant>
      <vt:variant>
        <vt:i4>5</vt:i4>
      </vt:variant>
      <vt:variant>
        <vt:lpwstr>mailto:post@lejre.dk/maso@lejre.dk</vt:lpwstr>
      </vt:variant>
      <vt:variant>
        <vt:lpwstr/>
      </vt:variant>
      <vt:variant>
        <vt:i4>2097178</vt:i4>
      </vt:variant>
      <vt:variant>
        <vt:i4>315</vt:i4>
      </vt:variant>
      <vt:variant>
        <vt:i4>0</vt:i4>
      </vt:variant>
      <vt:variant>
        <vt:i4>5</vt:i4>
      </vt:variant>
      <vt:variant>
        <vt:lpwstr>mailto:pkr@vkst.dk</vt:lpwstr>
      </vt:variant>
      <vt:variant>
        <vt:lpwstr/>
      </vt:variant>
      <vt:variant>
        <vt:i4>7012423</vt:i4>
      </vt:variant>
      <vt:variant>
        <vt:i4>312</vt:i4>
      </vt:variant>
      <vt:variant>
        <vt:i4>0</vt:i4>
      </vt:variant>
      <vt:variant>
        <vt:i4>5</vt:i4>
      </vt:variant>
      <vt:variant>
        <vt:lpwstr>mailto:ctm@lejre.dk</vt:lpwstr>
      </vt:variant>
      <vt:variant>
        <vt:lpwstr/>
      </vt:variant>
      <vt:variant>
        <vt:i4>7012407</vt:i4>
      </vt:variant>
      <vt:variant>
        <vt:i4>309</vt:i4>
      </vt:variant>
      <vt:variant>
        <vt:i4>0</vt:i4>
      </vt:variant>
      <vt:variant>
        <vt:i4>5</vt:i4>
      </vt:variant>
      <vt:variant>
        <vt:lpwstr>http://www.nmkn.dk/</vt:lpwstr>
      </vt:variant>
      <vt:variant>
        <vt:lpwstr/>
      </vt:variant>
      <vt:variant>
        <vt:i4>7012407</vt:i4>
      </vt:variant>
      <vt:variant>
        <vt:i4>306</vt:i4>
      </vt:variant>
      <vt:variant>
        <vt:i4>0</vt:i4>
      </vt:variant>
      <vt:variant>
        <vt:i4>5</vt:i4>
      </vt:variant>
      <vt:variant>
        <vt:lpwstr>http://www.nmkn.dk/</vt:lpwstr>
      </vt:variant>
      <vt:variant>
        <vt:lpwstr/>
      </vt:variant>
      <vt:variant>
        <vt:i4>851975</vt:i4>
      </vt:variant>
      <vt:variant>
        <vt:i4>303</vt:i4>
      </vt:variant>
      <vt:variant>
        <vt:i4>0</vt:i4>
      </vt:variant>
      <vt:variant>
        <vt:i4>5</vt:i4>
      </vt:variant>
      <vt:variant>
        <vt:lpwstr>http://www.frederikssund.dk/</vt:lpwstr>
      </vt:variant>
      <vt:variant>
        <vt:lpwstr/>
      </vt:variant>
      <vt:variant>
        <vt:i4>1572925</vt:i4>
      </vt:variant>
      <vt:variant>
        <vt:i4>290</vt:i4>
      </vt:variant>
      <vt:variant>
        <vt:i4>0</vt:i4>
      </vt:variant>
      <vt:variant>
        <vt:i4>5</vt:i4>
      </vt:variant>
      <vt:variant>
        <vt:lpwstr/>
      </vt:variant>
      <vt:variant>
        <vt:lpwstr>_Toc493594374</vt:lpwstr>
      </vt:variant>
      <vt:variant>
        <vt:i4>1572925</vt:i4>
      </vt:variant>
      <vt:variant>
        <vt:i4>284</vt:i4>
      </vt:variant>
      <vt:variant>
        <vt:i4>0</vt:i4>
      </vt:variant>
      <vt:variant>
        <vt:i4>5</vt:i4>
      </vt:variant>
      <vt:variant>
        <vt:lpwstr/>
      </vt:variant>
      <vt:variant>
        <vt:lpwstr>_Toc493594373</vt:lpwstr>
      </vt:variant>
      <vt:variant>
        <vt:i4>1572925</vt:i4>
      </vt:variant>
      <vt:variant>
        <vt:i4>278</vt:i4>
      </vt:variant>
      <vt:variant>
        <vt:i4>0</vt:i4>
      </vt:variant>
      <vt:variant>
        <vt:i4>5</vt:i4>
      </vt:variant>
      <vt:variant>
        <vt:lpwstr/>
      </vt:variant>
      <vt:variant>
        <vt:lpwstr>_Toc493594372</vt:lpwstr>
      </vt:variant>
      <vt:variant>
        <vt:i4>1572925</vt:i4>
      </vt:variant>
      <vt:variant>
        <vt:i4>272</vt:i4>
      </vt:variant>
      <vt:variant>
        <vt:i4>0</vt:i4>
      </vt:variant>
      <vt:variant>
        <vt:i4>5</vt:i4>
      </vt:variant>
      <vt:variant>
        <vt:lpwstr/>
      </vt:variant>
      <vt:variant>
        <vt:lpwstr>_Toc493594371</vt:lpwstr>
      </vt:variant>
      <vt:variant>
        <vt:i4>1572925</vt:i4>
      </vt:variant>
      <vt:variant>
        <vt:i4>266</vt:i4>
      </vt:variant>
      <vt:variant>
        <vt:i4>0</vt:i4>
      </vt:variant>
      <vt:variant>
        <vt:i4>5</vt:i4>
      </vt:variant>
      <vt:variant>
        <vt:lpwstr/>
      </vt:variant>
      <vt:variant>
        <vt:lpwstr>_Toc493594370</vt:lpwstr>
      </vt:variant>
      <vt:variant>
        <vt:i4>1638461</vt:i4>
      </vt:variant>
      <vt:variant>
        <vt:i4>260</vt:i4>
      </vt:variant>
      <vt:variant>
        <vt:i4>0</vt:i4>
      </vt:variant>
      <vt:variant>
        <vt:i4>5</vt:i4>
      </vt:variant>
      <vt:variant>
        <vt:lpwstr/>
      </vt:variant>
      <vt:variant>
        <vt:lpwstr>_Toc493594369</vt:lpwstr>
      </vt:variant>
      <vt:variant>
        <vt:i4>1638461</vt:i4>
      </vt:variant>
      <vt:variant>
        <vt:i4>254</vt:i4>
      </vt:variant>
      <vt:variant>
        <vt:i4>0</vt:i4>
      </vt:variant>
      <vt:variant>
        <vt:i4>5</vt:i4>
      </vt:variant>
      <vt:variant>
        <vt:lpwstr/>
      </vt:variant>
      <vt:variant>
        <vt:lpwstr>_Toc493594368</vt:lpwstr>
      </vt:variant>
      <vt:variant>
        <vt:i4>1638461</vt:i4>
      </vt:variant>
      <vt:variant>
        <vt:i4>248</vt:i4>
      </vt:variant>
      <vt:variant>
        <vt:i4>0</vt:i4>
      </vt:variant>
      <vt:variant>
        <vt:i4>5</vt:i4>
      </vt:variant>
      <vt:variant>
        <vt:lpwstr/>
      </vt:variant>
      <vt:variant>
        <vt:lpwstr>_Toc493594367</vt:lpwstr>
      </vt:variant>
      <vt:variant>
        <vt:i4>1638461</vt:i4>
      </vt:variant>
      <vt:variant>
        <vt:i4>242</vt:i4>
      </vt:variant>
      <vt:variant>
        <vt:i4>0</vt:i4>
      </vt:variant>
      <vt:variant>
        <vt:i4>5</vt:i4>
      </vt:variant>
      <vt:variant>
        <vt:lpwstr/>
      </vt:variant>
      <vt:variant>
        <vt:lpwstr>_Toc493594366</vt:lpwstr>
      </vt:variant>
      <vt:variant>
        <vt:i4>1638461</vt:i4>
      </vt:variant>
      <vt:variant>
        <vt:i4>236</vt:i4>
      </vt:variant>
      <vt:variant>
        <vt:i4>0</vt:i4>
      </vt:variant>
      <vt:variant>
        <vt:i4>5</vt:i4>
      </vt:variant>
      <vt:variant>
        <vt:lpwstr/>
      </vt:variant>
      <vt:variant>
        <vt:lpwstr>_Toc493594365</vt:lpwstr>
      </vt:variant>
      <vt:variant>
        <vt:i4>1638461</vt:i4>
      </vt:variant>
      <vt:variant>
        <vt:i4>230</vt:i4>
      </vt:variant>
      <vt:variant>
        <vt:i4>0</vt:i4>
      </vt:variant>
      <vt:variant>
        <vt:i4>5</vt:i4>
      </vt:variant>
      <vt:variant>
        <vt:lpwstr/>
      </vt:variant>
      <vt:variant>
        <vt:lpwstr>_Toc493594364</vt:lpwstr>
      </vt:variant>
      <vt:variant>
        <vt:i4>1638461</vt:i4>
      </vt:variant>
      <vt:variant>
        <vt:i4>224</vt:i4>
      </vt:variant>
      <vt:variant>
        <vt:i4>0</vt:i4>
      </vt:variant>
      <vt:variant>
        <vt:i4>5</vt:i4>
      </vt:variant>
      <vt:variant>
        <vt:lpwstr/>
      </vt:variant>
      <vt:variant>
        <vt:lpwstr>_Toc493594363</vt:lpwstr>
      </vt:variant>
      <vt:variant>
        <vt:i4>1638461</vt:i4>
      </vt:variant>
      <vt:variant>
        <vt:i4>218</vt:i4>
      </vt:variant>
      <vt:variant>
        <vt:i4>0</vt:i4>
      </vt:variant>
      <vt:variant>
        <vt:i4>5</vt:i4>
      </vt:variant>
      <vt:variant>
        <vt:lpwstr/>
      </vt:variant>
      <vt:variant>
        <vt:lpwstr>_Toc493594362</vt:lpwstr>
      </vt:variant>
      <vt:variant>
        <vt:i4>1638461</vt:i4>
      </vt:variant>
      <vt:variant>
        <vt:i4>212</vt:i4>
      </vt:variant>
      <vt:variant>
        <vt:i4>0</vt:i4>
      </vt:variant>
      <vt:variant>
        <vt:i4>5</vt:i4>
      </vt:variant>
      <vt:variant>
        <vt:lpwstr/>
      </vt:variant>
      <vt:variant>
        <vt:lpwstr>_Toc493594361</vt:lpwstr>
      </vt:variant>
      <vt:variant>
        <vt:i4>1638461</vt:i4>
      </vt:variant>
      <vt:variant>
        <vt:i4>206</vt:i4>
      </vt:variant>
      <vt:variant>
        <vt:i4>0</vt:i4>
      </vt:variant>
      <vt:variant>
        <vt:i4>5</vt:i4>
      </vt:variant>
      <vt:variant>
        <vt:lpwstr/>
      </vt:variant>
      <vt:variant>
        <vt:lpwstr>_Toc493594360</vt:lpwstr>
      </vt:variant>
      <vt:variant>
        <vt:i4>1703997</vt:i4>
      </vt:variant>
      <vt:variant>
        <vt:i4>200</vt:i4>
      </vt:variant>
      <vt:variant>
        <vt:i4>0</vt:i4>
      </vt:variant>
      <vt:variant>
        <vt:i4>5</vt:i4>
      </vt:variant>
      <vt:variant>
        <vt:lpwstr/>
      </vt:variant>
      <vt:variant>
        <vt:lpwstr>_Toc493594359</vt:lpwstr>
      </vt:variant>
      <vt:variant>
        <vt:i4>1703997</vt:i4>
      </vt:variant>
      <vt:variant>
        <vt:i4>194</vt:i4>
      </vt:variant>
      <vt:variant>
        <vt:i4>0</vt:i4>
      </vt:variant>
      <vt:variant>
        <vt:i4>5</vt:i4>
      </vt:variant>
      <vt:variant>
        <vt:lpwstr/>
      </vt:variant>
      <vt:variant>
        <vt:lpwstr>_Toc493594358</vt:lpwstr>
      </vt:variant>
      <vt:variant>
        <vt:i4>1703997</vt:i4>
      </vt:variant>
      <vt:variant>
        <vt:i4>188</vt:i4>
      </vt:variant>
      <vt:variant>
        <vt:i4>0</vt:i4>
      </vt:variant>
      <vt:variant>
        <vt:i4>5</vt:i4>
      </vt:variant>
      <vt:variant>
        <vt:lpwstr/>
      </vt:variant>
      <vt:variant>
        <vt:lpwstr>_Toc493594357</vt:lpwstr>
      </vt:variant>
      <vt:variant>
        <vt:i4>1703997</vt:i4>
      </vt:variant>
      <vt:variant>
        <vt:i4>182</vt:i4>
      </vt:variant>
      <vt:variant>
        <vt:i4>0</vt:i4>
      </vt:variant>
      <vt:variant>
        <vt:i4>5</vt:i4>
      </vt:variant>
      <vt:variant>
        <vt:lpwstr/>
      </vt:variant>
      <vt:variant>
        <vt:lpwstr>_Toc493594356</vt:lpwstr>
      </vt:variant>
      <vt:variant>
        <vt:i4>1703997</vt:i4>
      </vt:variant>
      <vt:variant>
        <vt:i4>176</vt:i4>
      </vt:variant>
      <vt:variant>
        <vt:i4>0</vt:i4>
      </vt:variant>
      <vt:variant>
        <vt:i4>5</vt:i4>
      </vt:variant>
      <vt:variant>
        <vt:lpwstr/>
      </vt:variant>
      <vt:variant>
        <vt:lpwstr>_Toc493594355</vt:lpwstr>
      </vt:variant>
      <vt:variant>
        <vt:i4>1703997</vt:i4>
      </vt:variant>
      <vt:variant>
        <vt:i4>170</vt:i4>
      </vt:variant>
      <vt:variant>
        <vt:i4>0</vt:i4>
      </vt:variant>
      <vt:variant>
        <vt:i4>5</vt:i4>
      </vt:variant>
      <vt:variant>
        <vt:lpwstr/>
      </vt:variant>
      <vt:variant>
        <vt:lpwstr>_Toc493594354</vt:lpwstr>
      </vt:variant>
      <vt:variant>
        <vt:i4>1703997</vt:i4>
      </vt:variant>
      <vt:variant>
        <vt:i4>164</vt:i4>
      </vt:variant>
      <vt:variant>
        <vt:i4>0</vt:i4>
      </vt:variant>
      <vt:variant>
        <vt:i4>5</vt:i4>
      </vt:variant>
      <vt:variant>
        <vt:lpwstr/>
      </vt:variant>
      <vt:variant>
        <vt:lpwstr>_Toc493594353</vt:lpwstr>
      </vt:variant>
      <vt:variant>
        <vt:i4>1703997</vt:i4>
      </vt:variant>
      <vt:variant>
        <vt:i4>158</vt:i4>
      </vt:variant>
      <vt:variant>
        <vt:i4>0</vt:i4>
      </vt:variant>
      <vt:variant>
        <vt:i4>5</vt:i4>
      </vt:variant>
      <vt:variant>
        <vt:lpwstr/>
      </vt:variant>
      <vt:variant>
        <vt:lpwstr>_Toc493594352</vt:lpwstr>
      </vt:variant>
      <vt:variant>
        <vt:i4>1703997</vt:i4>
      </vt:variant>
      <vt:variant>
        <vt:i4>152</vt:i4>
      </vt:variant>
      <vt:variant>
        <vt:i4>0</vt:i4>
      </vt:variant>
      <vt:variant>
        <vt:i4>5</vt:i4>
      </vt:variant>
      <vt:variant>
        <vt:lpwstr/>
      </vt:variant>
      <vt:variant>
        <vt:lpwstr>_Toc493594351</vt:lpwstr>
      </vt:variant>
      <vt:variant>
        <vt:i4>1703997</vt:i4>
      </vt:variant>
      <vt:variant>
        <vt:i4>146</vt:i4>
      </vt:variant>
      <vt:variant>
        <vt:i4>0</vt:i4>
      </vt:variant>
      <vt:variant>
        <vt:i4>5</vt:i4>
      </vt:variant>
      <vt:variant>
        <vt:lpwstr/>
      </vt:variant>
      <vt:variant>
        <vt:lpwstr>_Toc493594350</vt:lpwstr>
      </vt:variant>
      <vt:variant>
        <vt:i4>1769533</vt:i4>
      </vt:variant>
      <vt:variant>
        <vt:i4>140</vt:i4>
      </vt:variant>
      <vt:variant>
        <vt:i4>0</vt:i4>
      </vt:variant>
      <vt:variant>
        <vt:i4>5</vt:i4>
      </vt:variant>
      <vt:variant>
        <vt:lpwstr/>
      </vt:variant>
      <vt:variant>
        <vt:lpwstr>_Toc493594349</vt:lpwstr>
      </vt:variant>
      <vt:variant>
        <vt:i4>1769533</vt:i4>
      </vt:variant>
      <vt:variant>
        <vt:i4>134</vt:i4>
      </vt:variant>
      <vt:variant>
        <vt:i4>0</vt:i4>
      </vt:variant>
      <vt:variant>
        <vt:i4>5</vt:i4>
      </vt:variant>
      <vt:variant>
        <vt:lpwstr/>
      </vt:variant>
      <vt:variant>
        <vt:lpwstr>_Toc493594348</vt:lpwstr>
      </vt:variant>
      <vt:variant>
        <vt:i4>1769533</vt:i4>
      </vt:variant>
      <vt:variant>
        <vt:i4>128</vt:i4>
      </vt:variant>
      <vt:variant>
        <vt:i4>0</vt:i4>
      </vt:variant>
      <vt:variant>
        <vt:i4>5</vt:i4>
      </vt:variant>
      <vt:variant>
        <vt:lpwstr/>
      </vt:variant>
      <vt:variant>
        <vt:lpwstr>_Toc493594347</vt:lpwstr>
      </vt:variant>
      <vt:variant>
        <vt:i4>1769533</vt:i4>
      </vt:variant>
      <vt:variant>
        <vt:i4>122</vt:i4>
      </vt:variant>
      <vt:variant>
        <vt:i4>0</vt:i4>
      </vt:variant>
      <vt:variant>
        <vt:i4>5</vt:i4>
      </vt:variant>
      <vt:variant>
        <vt:lpwstr/>
      </vt:variant>
      <vt:variant>
        <vt:lpwstr>_Toc493594346</vt:lpwstr>
      </vt:variant>
      <vt:variant>
        <vt:i4>1769533</vt:i4>
      </vt:variant>
      <vt:variant>
        <vt:i4>116</vt:i4>
      </vt:variant>
      <vt:variant>
        <vt:i4>0</vt:i4>
      </vt:variant>
      <vt:variant>
        <vt:i4>5</vt:i4>
      </vt:variant>
      <vt:variant>
        <vt:lpwstr/>
      </vt:variant>
      <vt:variant>
        <vt:lpwstr>_Toc493594345</vt:lpwstr>
      </vt:variant>
      <vt:variant>
        <vt:i4>1769533</vt:i4>
      </vt:variant>
      <vt:variant>
        <vt:i4>110</vt:i4>
      </vt:variant>
      <vt:variant>
        <vt:i4>0</vt:i4>
      </vt:variant>
      <vt:variant>
        <vt:i4>5</vt:i4>
      </vt:variant>
      <vt:variant>
        <vt:lpwstr/>
      </vt:variant>
      <vt:variant>
        <vt:lpwstr>_Toc493594344</vt:lpwstr>
      </vt:variant>
      <vt:variant>
        <vt:i4>1769533</vt:i4>
      </vt:variant>
      <vt:variant>
        <vt:i4>104</vt:i4>
      </vt:variant>
      <vt:variant>
        <vt:i4>0</vt:i4>
      </vt:variant>
      <vt:variant>
        <vt:i4>5</vt:i4>
      </vt:variant>
      <vt:variant>
        <vt:lpwstr/>
      </vt:variant>
      <vt:variant>
        <vt:lpwstr>_Toc493594343</vt:lpwstr>
      </vt:variant>
      <vt:variant>
        <vt:i4>1769533</vt:i4>
      </vt:variant>
      <vt:variant>
        <vt:i4>98</vt:i4>
      </vt:variant>
      <vt:variant>
        <vt:i4>0</vt:i4>
      </vt:variant>
      <vt:variant>
        <vt:i4>5</vt:i4>
      </vt:variant>
      <vt:variant>
        <vt:lpwstr/>
      </vt:variant>
      <vt:variant>
        <vt:lpwstr>_Toc493594342</vt:lpwstr>
      </vt:variant>
      <vt:variant>
        <vt:i4>1769533</vt:i4>
      </vt:variant>
      <vt:variant>
        <vt:i4>92</vt:i4>
      </vt:variant>
      <vt:variant>
        <vt:i4>0</vt:i4>
      </vt:variant>
      <vt:variant>
        <vt:i4>5</vt:i4>
      </vt:variant>
      <vt:variant>
        <vt:lpwstr/>
      </vt:variant>
      <vt:variant>
        <vt:lpwstr>_Toc493594341</vt:lpwstr>
      </vt:variant>
      <vt:variant>
        <vt:i4>1769533</vt:i4>
      </vt:variant>
      <vt:variant>
        <vt:i4>86</vt:i4>
      </vt:variant>
      <vt:variant>
        <vt:i4>0</vt:i4>
      </vt:variant>
      <vt:variant>
        <vt:i4>5</vt:i4>
      </vt:variant>
      <vt:variant>
        <vt:lpwstr/>
      </vt:variant>
      <vt:variant>
        <vt:lpwstr>_Toc493594340</vt:lpwstr>
      </vt:variant>
      <vt:variant>
        <vt:i4>1835069</vt:i4>
      </vt:variant>
      <vt:variant>
        <vt:i4>80</vt:i4>
      </vt:variant>
      <vt:variant>
        <vt:i4>0</vt:i4>
      </vt:variant>
      <vt:variant>
        <vt:i4>5</vt:i4>
      </vt:variant>
      <vt:variant>
        <vt:lpwstr/>
      </vt:variant>
      <vt:variant>
        <vt:lpwstr>_Toc493594339</vt:lpwstr>
      </vt:variant>
      <vt:variant>
        <vt:i4>1835069</vt:i4>
      </vt:variant>
      <vt:variant>
        <vt:i4>74</vt:i4>
      </vt:variant>
      <vt:variant>
        <vt:i4>0</vt:i4>
      </vt:variant>
      <vt:variant>
        <vt:i4>5</vt:i4>
      </vt:variant>
      <vt:variant>
        <vt:lpwstr/>
      </vt:variant>
      <vt:variant>
        <vt:lpwstr>_Toc493594338</vt:lpwstr>
      </vt:variant>
      <vt:variant>
        <vt:i4>1835069</vt:i4>
      </vt:variant>
      <vt:variant>
        <vt:i4>68</vt:i4>
      </vt:variant>
      <vt:variant>
        <vt:i4>0</vt:i4>
      </vt:variant>
      <vt:variant>
        <vt:i4>5</vt:i4>
      </vt:variant>
      <vt:variant>
        <vt:lpwstr/>
      </vt:variant>
      <vt:variant>
        <vt:lpwstr>_Toc493594337</vt:lpwstr>
      </vt:variant>
      <vt:variant>
        <vt:i4>1835069</vt:i4>
      </vt:variant>
      <vt:variant>
        <vt:i4>62</vt:i4>
      </vt:variant>
      <vt:variant>
        <vt:i4>0</vt:i4>
      </vt:variant>
      <vt:variant>
        <vt:i4>5</vt:i4>
      </vt:variant>
      <vt:variant>
        <vt:lpwstr/>
      </vt:variant>
      <vt:variant>
        <vt:lpwstr>_Toc493594336</vt:lpwstr>
      </vt:variant>
      <vt:variant>
        <vt:i4>1835069</vt:i4>
      </vt:variant>
      <vt:variant>
        <vt:i4>56</vt:i4>
      </vt:variant>
      <vt:variant>
        <vt:i4>0</vt:i4>
      </vt:variant>
      <vt:variant>
        <vt:i4>5</vt:i4>
      </vt:variant>
      <vt:variant>
        <vt:lpwstr/>
      </vt:variant>
      <vt:variant>
        <vt:lpwstr>_Toc493594335</vt:lpwstr>
      </vt:variant>
      <vt:variant>
        <vt:i4>1835069</vt:i4>
      </vt:variant>
      <vt:variant>
        <vt:i4>50</vt:i4>
      </vt:variant>
      <vt:variant>
        <vt:i4>0</vt:i4>
      </vt:variant>
      <vt:variant>
        <vt:i4>5</vt:i4>
      </vt:variant>
      <vt:variant>
        <vt:lpwstr/>
      </vt:variant>
      <vt:variant>
        <vt:lpwstr>_Toc493594334</vt:lpwstr>
      </vt:variant>
      <vt:variant>
        <vt:i4>1835069</vt:i4>
      </vt:variant>
      <vt:variant>
        <vt:i4>44</vt:i4>
      </vt:variant>
      <vt:variant>
        <vt:i4>0</vt:i4>
      </vt:variant>
      <vt:variant>
        <vt:i4>5</vt:i4>
      </vt:variant>
      <vt:variant>
        <vt:lpwstr/>
      </vt:variant>
      <vt:variant>
        <vt:lpwstr>_Toc493594333</vt:lpwstr>
      </vt:variant>
      <vt:variant>
        <vt:i4>1835069</vt:i4>
      </vt:variant>
      <vt:variant>
        <vt:i4>38</vt:i4>
      </vt:variant>
      <vt:variant>
        <vt:i4>0</vt:i4>
      </vt:variant>
      <vt:variant>
        <vt:i4>5</vt:i4>
      </vt:variant>
      <vt:variant>
        <vt:lpwstr/>
      </vt:variant>
      <vt:variant>
        <vt:lpwstr>_Toc493594332</vt:lpwstr>
      </vt:variant>
      <vt:variant>
        <vt:i4>1835069</vt:i4>
      </vt:variant>
      <vt:variant>
        <vt:i4>32</vt:i4>
      </vt:variant>
      <vt:variant>
        <vt:i4>0</vt:i4>
      </vt:variant>
      <vt:variant>
        <vt:i4>5</vt:i4>
      </vt:variant>
      <vt:variant>
        <vt:lpwstr/>
      </vt:variant>
      <vt:variant>
        <vt:lpwstr>_Toc493594331</vt:lpwstr>
      </vt:variant>
      <vt:variant>
        <vt:i4>1835069</vt:i4>
      </vt:variant>
      <vt:variant>
        <vt:i4>26</vt:i4>
      </vt:variant>
      <vt:variant>
        <vt:i4>0</vt:i4>
      </vt:variant>
      <vt:variant>
        <vt:i4>5</vt:i4>
      </vt:variant>
      <vt:variant>
        <vt:lpwstr/>
      </vt:variant>
      <vt:variant>
        <vt:lpwstr>_Toc493594330</vt:lpwstr>
      </vt:variant>
      <vt:variant>
        <vt:i4>1900605</vt:i4>
      </vt:variant>
      <vt:variant>
        <vt:i4>20</vt:i4>
      </vt:variant>
      <vt:variant>
        <vt:i4>0</vt:i4>
      </vt:variant>
      <vt:variant>
        <vt:i4>5</vt:i4>
      </vt:variant>
      <vt:variant>
        <vt:lpwstr/>
      </vt:variant>
      <vt:variant>
        <vt:lpwstr>_Toc493594329</vt:lpwstr>
      </vt:variant>
      <vt:variant>
        <vt:i4>1900605</vt:i4>
      </vt:variant>
      <vt:variant>
        <vt:i4>14</vt:i4>
      </vt:variant>
      <vt:variant>
        <vt:i4>0</vt:i4>
      </vt:variant>
      <vt:variant>
        <vt:i4>5</vt:i4>
      </vt:variant>
      <vt:variant>
        <vt:lpwstr/>
      </vt:variant>
      <vt:variant>
        <vt:lpwstr>_Toc493594328</vt:lpwstr>
      </vt:variant>
      <vt:variant>
        <vt:i4>1900605</vt:i4>
      </vt:variant>
      <vt:variant>
        <vt:i4>8</vt:i4>
      </vt:variant>
      <vt:variant>
        <vt:i4>0</vt:i4>
      </vt:variant>
      <vt:variant>
        <vt:i4>5</vt:i4>
      </vt:variant>
      <vt:variant>
        <vt:lpwstr/>
      </vt:variant>
      <vt:variant>
        <vt:lpwstr>_Toc493594327</vt:lpwstr>
      </vt:variant>
      <vt:variant>
        <vt:i4>1900605</vt:i4>
      </vt:variant>
      <vt:variant>
        <vt:i4>2</vt:i4>
      </vt:variant>
      <vt:variant>
        <vt:i4>0</vt:i4>
      </vt:variant>
      <vt:variant>
        <vt:i4>5</vt:i4>
      </vt:variant>
      <vt:variant>
        <vt:lpwstr/>
      </vt:variant>
      <vt:variant>
        <vt:lpwstr>_Toc493594326</vt:lpwstr>
      </vt:variant>
      <vt:variant>
        <vt:i4>5308512</vt:i4>
      </vt:variant>
      <vt:variant>
        <vt:i4>0</vt:i4>
      </vt:variant>
      <vt:variant>
        <vt:i4>0</vt:i4>
      </vt:variant>
      <vt:variant>
        <vt:i4>5</vt:i4>
      </vt:variant>
      <vt:variant>
        <vt:lpwstr>http://www2.dmu.dk/1_viden/2_Miljoe-tilstand/3_luft/4_spredningsmodeller/5_Depositionsberegninger/depositiontables.asp?period=2015&amp;water=kommuner&amp;Select=Vis+tabel</vt:lpwstr>
      </vt:variant>
      <vt:variant>
        <vt:lpwstr/>
      </vt:variant>
      <vt:variant>
        <vt:i4>6881294</vt:i4>
      </vt:variant>
      <vt:variant>
        <vt:i4>96756</vt:i4>
      </vt:variant>
      <vt:variant>
        <vt:i4>1031</vt:i4>
      </vt:variant>
      <vt:variant>
        <vt:i4>1</vt:i4>
      </vt:variant>
      <vt:variant>
        <vt:lpwstr>cid:image001.png@01D33866.F39C6910</vt:lpwstr>
      </vt:variant>
      <vt:variant>
        <vt:lpwstr/>
      </vt:variant>
      <vt:variant>
        <vt:i4>3407887</vt:i4>
      </vt:variant>
      <vt:variant>
        <vt:i4>114521</vt:i4>
      </vt:variant>
      <vt:variant>
        <vt:i4>1033</vt:i4>
      </vt:variant>
      <vt:variant>
        <vt:i4>1</vt:i4>
      </vt:variant>
      <vt:variant>
        <vt:lpwstr>cid:image005.png@01D3216D.86915660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2020-05-13T06:51:00Z</dcterms:created>
  <dcterms:modified xsi:type="dcterms:W3CDTF">2020-05-13T06:51:00Z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0x010100DCD90FCC66DA8F4C882C689D6817D41B00509B304247BB854A939A236FB09F642D</vt:lpwstr>
  </property>
  <property fmtid="{D5CDD505-2E9C-101B-9397-08002B2CF9AE}" pid="3" name="_dlc_DocIdItemGuid">
    <vt:lpwstr>048b53ee-2684-4b5f-931b-126409ad2a11</vt:lpwstr>
  </property>
  <property fmtid="{D5CDD505-2E9C-101B-9397-08002B2CF9AE}" pid="4" name="NIRASScale">
    <vt:lpwstr/>
  </property>
  <property fmtid="{D5CDD505-2E9C-101B-9397-08002B2CF9AE}" pid="5" name="NIRASQAStatus">
    <vt:lpwstr/>
  </property>
  <property fmtid="{D5CDD505-2E9C-101B-9397-08002B2CF9AE}" pid="6" name="NIRASDocumentKind">
    <vt:lpwstr/>
  </property>
  <property fmtid="{D5CDD505-2E9C-101B-9397-08002B2CF9AE}" pid="7" name="OfficeInstanceGUID">
    <vt:lpwstr>{7733574D-A767-413B-89F4-DD2149625A8E}</vt:lpwstr>
  </property>
</Properties>
</file>