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9CF6B" w14:textId="25F2EF37" w:rsidR="00303126" w:rsidRPr="007A2C6F" w:rsidRDefault="00303126" w:rsidP="00ED2566"/>
    <w:p w14:paraId="0FA70DEC" w14:textId="37D18E4A" w:rsidR="00EA0149" w:rsidRPr="001B4376" w:rsidRDefault="000E6A87" w:rsidP="00E07E3C">
      <w:pPr>
        <w:jc w:val="center"/>
        <w:rPr>
          <w:rStyle w:val="Bogenstitel"/>
          <w:sz w:val="48"/>
          <w:szCs w:val="52"/>
        </w:rPr>
      </w:pPr>
      <w:r w:rsidRPr="001B4376">
        <w:rPr>
          <w:rStyle w:val="Bogenstitel"/>
          <w:noProof/>
          <w:sz w:val="48"/>
          <w:szCs w:val="52"/>
        </w:rPr>
        <w:drawing>
          <wp:inline distT="0" distB="0" distL="0" distR="0" wp14:anchorId="5A845992" wp14:editId="41280841">
            <wp:extent cx="2621915" cy="1205356"/>
            <wp:effectExtent l="0" t="0" r="0" b="0"/>
            <wp:docPr id="1" name="Billede 14" descr="Kommunenes logo" title="Kommune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4" descr="Kommunenes logo" title="Kommunenes logo"/>
                    <pic:cNvPicPr>
                      <a:picLocks noChangeAspect="1" noChangeArrowheads="1"/>
                    </pic:cNvPicPr>
                  </pic:nvPicPr>
                  <pic:blipFill>
                    <a:blip r:embed="rId11"/>
                    <a:srcRect/>
                    <a:stretch>
                      <a:fillRect/>
                    </a:stretch>
                  </pic:blipFill>
                  <pic:spPr bwMode="auto">
                    <a:xfrm>
                      <a:off x="0" y="0"/>
                      <a:ext cx="2621915" cy="1205230"/>
                    </a:xfrm>
                    <a:prstGeom prst="rect">
                      <a:avLst/>
                    </a:prstGeom>
                    <a:noFill/>
                    <a:ln>
                      <a:noFill/>
                    </a:ln>
                  </pic:spPr>
                </pic:pic>
              </a:graphicData>
            </a:graphic>
          </wp:inline>
        </w:drawing>
      </w:r>
    </w:p>
    <w:p w14:paraId="52A309B4" w14:textId="77777777" w:rsidR="00C14C1F" w:rsidRDefault="00C14C1F" w:rsidP="00C14C1F">
      <w:pPr>
        <w:pStyle w:val="Titel"/>
        <w:spacing w:before="240"/>
        <w:rPr>
          <w:rStyle w:val="Bogenstitel"/>
          <w:sz w:val="48"/>
          <w:szCs w:val="52"/>
        </w:rPr>
      </w:pPr>
    </w:p>
    <w:p w14:paraId="2E2D2BA8" w14:textId="59CAC2E1" w:rsidR="00EC365B" w:rsidRDefault="002A3FDB" w:rsidP="00C14C1F">
      <w:pPr>
        <w:pStyle w:val="Titel"/>
        <w:spacing w:before="240"/>
        <w:rPr>
          <w:rStyle w:val="Bogenstitel"/>
          <w:sz w:val="48"/>
          <w:szCs w:val="52"/>
        </w:rPr>
      </w:pPr>
      <w:r w:rsidRPr="001B4376">
        <w:rPr>
          <w:rStyle w:val="Bogenstitel"/>
          <w:sz w:val="48"/>
          <w:szCs w:val="52"/>
        </w:rPr>
        <w:t>§</w:t>
      </w:r>
      <w:r w:rsidR="00EA0149" w:rsidRPr="001B4376">
        <w:rPr>
          <w:rStyle w:val="Bogenstitel"/>
          <w:sz w:val="48"/>
          <w:szCs w:val="52"/>
        </w:rPr>
        <w:t>1</w:t>
      </w:r>
      <w:r w:rsidR="00E5227A" w:rsidRPr="001B4376">
        <w:rPr>
          <w:rStyle w:val="Bogenstitel"/>
          <w:sz w:val="48"/>
          <w:szCs w:val="52"/>
        </w:rPr>
        <w:t>6</w:t>
      </w:r>
      <w:r w:rsidR="00664C0A" w:rsidRPr="001B4376">
        <w:rPr>
          <w:rStyle w:val="Bogenstitel"/>
          <w:sz w:val="48"/>
          <w:szCs w:val="52"/>
        </w:rPr>
        <w:t>b</w:t>
      </w:r>
      <w:r w:rsidR="00EA0149" w:rsidRPr="001B4376">
        <w:rPr>
          <w:rStyle w:val="Bogenstitel"/>
          <w:sz w:val="48"/>
          <w:szCs w:val="52"/>
        </w:rPr>
        <w:t xml:space="preserve"> </w:t>
      </w:r>
      <w:r w:rsidR="00664C0A" w:rsidRPr="001B4376">
        <w:rPr>
          <w:rStyle w:val="Bogenstitel"/>
          <w:sz w:val="48"/>
          <w:szCs w:val="52"/>
        </w:rPr>
        <w:t>m</w:t>
      </w:r>
      <w:r w:rsidR="00EA0149" w:rsidRPr="001B4376">
        <w:rPr>
          <w:rStyle w:val="Bogenstitel"/>
          <w:sz w:val="48"/>
          <w:szCs w:val="52"/>
        </w:rPr>
        <w:t>iljø</w:t>
      </w:r>
      <w:r w:rsidR="00664C0A" w:rsidRPr="001B4376">
        <w:rPr>
          <w:rStyle w:val="Bogenstitel"/>
          <w:sz w:val="48"/>
          <w:szCs w:val="52"/>
        </w:rPr>
        <w:t>tilladelse</w:t>
      </w:r>
      <w:r w:rsidR="00EA0149" w:rsidRPr="001B4376">
        <w:rPr>
          <w:rStyle w:val="Bogenstitel"/>
          <w:sz w:val="48"/>
          <w:szCs w:val="52"/>
        </w:rPr>
        <w:t xml:space="preserve"> </w:t>
      </w:r>
      <w:r w:rsidR="00307F23" w:rsidRPr="001B4376">
        <w:rPr>
          <w:rStyle w:val="Bogenstitel"/>
          <w:sz w:val="48"/>
          <w:szCs w:val="52"/>
        </w:rPr>
        <w:t>til</w:t>
      </w:r>
      <w:r w:rsidR="00C14C1F">
        <w:rPr>
          <w:rStyle w:val="Bogenstitel"/>
          <w:sz w:val="48"/>
          <w:szCs w:val="52"/>
        </w:rPr>
        <w:t xml:space="preserve"> k</w:t>
      </w:r>
      <w:r w:rsidR="00123E70" w:rsidRPr="001B4376">
        <w:rPr>
          <w:rStyle w:val="Bogenstitel"/>
          <w:sz w:val="48"/>
          <w:szCs w:val="52"/>
        </w:rPr>
        <w:t>væg</w:t>
      </w:r>
      <w:r w:rsidR="00D8778D" w:rsidRPr="001B4376">
        <w:rPr>
          <w:rStyle w:val="Bogenstitel"/>
          <w:sz w:val="48"/>
          <w:szCs w:val="52"/>
        </w:rPr>
        <w:t>produktion</w:t>
      </w:r>
      <w:r w:rsidR="003B5837">
        <w:rPr>
          <w:rStyle w:val="Bogenstitel"/>
          <w:sz w:val="48"/>
          <w:szCs w:val="52"/>
        </w:rPr>
        <w:t>:</w:t>
      </w:r>
    </w:p>
    <w:p w14:paraId="43684311" w14:textId="4E44DE1B" w:rsidR="00EA0149" w:rsidRPr="001B4376" w:rsidRDefault="00E85467" w:rsidP="004B7A2C">
      <w:pPr>
        <w:pStyle w:val="Titel"/>
        <w:rPr>
          <w:rStyle w:val="Bogenstitel"/>
          <w:sz w:val="48"/>
          <w:szCs w:val="52"/>
        </w:rPr>
      </w:pPr>
      <w:r>
        <w:rPr>
          <w:rStyle w:val="Bogenstitel"/>
          <w:sz w:val="48"/>
          <w:szCs w:val="52"/>
        </w:rPr>
        <w:t xml:space="preserve">Vammen </w:t>
      </w:r>
      <w:r w:rsidR="001C3158">
        <w:rPr>
          <w:rStyle w:val="Bogenstitel"/>
          <w:sz w:val="48"/>
          <w:szCs w:val="52"/>
        </w:rPr>
        <w:t>Holstein</w:t>
      </w:r>
    </w:p>
    <w:p w14:paraId="11E1C3E9" w14:textId="05687F13" w:rsidR="00DA1D2C" w:rsidRDefault="001B4376" w:rsidP="004B7A2C">
      <w:pPr>
        <w:pStyle w:val="Titel"/>
        <w:rPr>
          <w:rStyle w:val="Bogenstitel"/>
          <w:sz w:val="48"/>
          <w:szCs w:val="52"/>
        </w:rPr>
      </w:pPr>
      <w:r w:rsidRPr="001B4376">
        <w:rPr>
          <w:rStyle w:val="Bogenstitel"/>
          <w:sz w:val="48"/>
          <w:szCs w:val="52"/>
        </w:rPr>
        <w:t>Nørregade 60, 8830 Tjele</w:t>
      </w:r>
    </w:p>
    <w:p w14:paraId="38F6DF9E" w14:textId="77777777" w:rsidR="00C14C1F" w:rsidRPr="00C14C1F" w:rsidRDefault="00C14C1F" w:rsidP="00C14C1F"/>
    <w:p w14:paraId="081EE6A8" w14:textId="50A8CAD1" w:rsidR="00E0305E" w:rsidRDefault="00C14C1F" w:rsidP="004B7A2C">
      <w:pPr>
        <w:pStyle w:val="Undertitel"/>
        <w:rPr>
          <w:rStyle w:val="Fremhv"/>
          <w:b w:val="0"/>
          <w:highlight w:val="yellow"/>
        </w:rPr>
      </w:pPr>
      <w:r w:rsidRPr="00C14C1F">
        <w:rPr>
          <w:rStyle w:val="Fremhv"/>
          <w:b w:val="0"/>
          <w:noProof/>
        </w:rPr>
        <w:drawing>
          <wp:inline distT="0" distB="0" distL="0" distR="0" wp14:anchorId="76799DA6" wp14:editId="45AEFD20">
            <wp:extent cx="5760000" cy="4052120"/>
            <wp:effectExtent l="0" t="0" r="0" b="5715"/>
            <wp:docPr id="1617896565" name="Billede 1" descr="Et billede, der indeholder luft, Luftfotografering, kort, Fugleperspektiv&#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96565" name="Billede 1" descr="Et billede, der indeholder luft, Luftfotografering, kort, Fugleperspektiv&#10;&#10;Indhold genereret af kunstig intelligens kan være forkert."/>
                    <pic:cNvPicPr/>
                  </pic:nvPicPr>
                  <pic:blipFill>
                    <a:blip r:embed="rId12"/>
                    <a:stretch>
                      <a:fillRect/>
                    </a:stretch>
                  </pic:blipFill>
                  <pic:spPr>
                    <a:xfrm>
                      <a:off x="0" y="0"/>
                      <a:ext cx="5760000" cy="4052120"/>
                    </a:xfrm>
                    <a:prstGeom prst="rect">
                      <a:avLst/>
                    </a:prstGeom>
                  </pic:spPr>
                </pic:pic>
              </a:graphicData>
            </a:graphic>
          </wp:inline>
        </w:drawing>
      </w:r>
    </w:p>
    <w:p w14:paraId="6407A24E" w14:textId="77777777" w:rsidR="00E0305E" w:rsidRDefault="00E0305E" w:rsidP="004B7A2C">
      <w:pPr>
        <w:pStyle w:val="Undertitel"/>
        <w:rPr>
          <w:rStyle w:val="Fremhv"/>
          <w:b w:val="0"/>
          <w:highlight w:val="yellow"/>
        </w:rPr>
      </w:pPr>
    </w:p>
    <w:p w14:paraId="60B22BCD" w14:textId="77777777" w:rsidR="00CB2377" w:rsidRPr="00CB2377" w:rsidRDefault="00CB2377" w:rsidP="004B7A2C">
      <w:pPr>
        <w:pStyle w:val="Undertitel"/>
        <w:rPr>
          <w:rStyle w:val="Fremhv"/>
          <w:b w:val="0"/>
        </w:rPr>
      </w:pPr>
    </w:p>
    <w:p w14:paraId="339EED1A" w14:textId="7E965666" w:rsidR="00D133F4" w:rsidRPr="004A404A" w:rsidRDefault="007F0C8D" w:rsidP="004B7A2C">
      <w:pPr>
        <w:pStyle w:val="Undertitel"/>
        <w:rPr>
          <w:rStyle w:val="Fremhv"/>
          <w:b w:val="0"/>
        </w:rPr>
      </w:pPr>
      <w:r w:rsidRPr="004A404A">
        <w:rPr>
          <w:rStyle w:val="Fremhv"/>
          <w:b w:val="0"/>
        </w:rPr>
        <w:t>Dato for tilladelse</w:t>
      </w:r>
      <w:r w:rsidR="00AA7073" w:rsidRPr="004A404A">
        <w:rPr>
          <w:rStyle w:val="Fremhv"/>
          <w:b w:val="0"/>
        </w:rPr>
        <w:t>:</w:t>
      </w:r>
      <w:r w:rsidR="00DD5D95" w:rsidRPr="004A404A">
        <w:rPr>
          <w:rStyle w:val="Fremhv"/>
          <w:b w:val="0"/>
        </w:rPr>
        <w:t xml:space="preserve"> </w:t>
      </w:r>
      <w:r w:rsidR="004A404A" w:rsidRPr="004A404A">
        <w:rPr>
          <w:rStyle w:val="Fremhv"/>
          <w:b w:val="0"/>
        </w:rPr>
        <w:t>18. december 2025</w:t>
      </w:r>
    </w:p>
    <w:p w14:paraId="72FACBFE" w14:textId="77777777" w:rsidR="00D65015" w:rsidRPr="004A404A" w:rsidRDefault="0092302D" w:rsidP="00E07E3C">
      <w:pPr>
        <w:pStyle w:val="Overskrift"/>
      </w:pPr>
      <w:r w:rsidRPr="001B4376">
        <w:rPr>
          <w:rStyle w:val="Svaghenvisning"/>
          <w:highlight w:val="yellow"/>
        </w:rPr>
        <w:br w:type="page"/>
      </w:r>
      <w:r w:rsidR="00D65015" w:rsidRPr="004A404A">
        <w:lastRenderedPageBreak/>
        <w:t>Indholdsfortegnelse</w:t>
      </w:r>
    </w:p>
    <w:p w14:paraId="1DCCF469" w14:textId="33CFF6A1" w:rsidR="00DF6A0B" w:rsidRDefault="003E5862">
      <w:pPr>
        <w:pStyle w:val="Indholdsfortegnelse1"/>
        <w:rPr>
          <w:rFonts w:asciiTheme="minorHAnsi" w:eastAsiaTheme="minorEastAsia" w:hAnsiTheme="minorHAnsi" w:cstheme="minorBidi"/>
          <w:b w:val="0"/>
          <w:bCs w:val="0"/>
          <w:kern w:val="2"/>
          <w:sz w:val="24"/>
          <w:lang w:eastAsia="da-DK"/>
          <w14:ligatures w14:val="standardContextual"/>
        </w:rPr>
      </w:pPr>
      <w:r w:rsidRPr="001B4376">
        <w:rPr>
          <w:highlight w:val="yellow"/>
        </w:rPr>
        <w:fldChar w:fldCharType="begin"/>
      </w:r>
      <w:r w:rsidR="00D65015" w:rsidRPr="001B4376">
        <w:rPr>
          <w:highlight w:val="yellow"/>
        </w:rPr>
        <w:instrText xml:space="preserve"> TOC \o "1-2" \h \z \u </w:instrText>
      </w:r>
      <w:r w:rsidRPr="001B4376">
        <w:rPr>
          <w:highlight w:val="yellow"/>
        </w:rPr>
        <w:fldChar w:fldCharType="separate"/>
      </w:r>
      <w:hyperlink w:anchor="_Toc216950046" w:history="1">
        <w:r w:rsidR="00DF6A0B" w:rsidRPr="00AF761C">
          <w:rPr>
            <w:rStyle w:val="Hyperlink"/>
          </w:rPr>
          <w:t>1</w:t>
        </w:r>
        <w:r w:rsidR="00DF6A0B">
          <w:rPr>
            <w:rFonts w:asciiTheme="minorHAnsi" w:eastAsiaTheme="minorEastAsia" w:hAnsiTheme="minorHAnsi" w:cstheme="minorBidi"/>
            <w:b w:val="0"/>
            <w:bCs w:val="0"/>
            <w:kern w:val="2"/>
            <w:sz w:val="24"/>
            <w:lang w:eastAsia="da-DK"/>
            <w14:ligatures w14:val="standardContextual"/>
          </w:rPr>
          <w:tab/>
        </w:r>
        <w:r w:rsidR="00DF6A0B" w:rsidRPr="00AF761C">
          <w:rPr>
            <w:rStyle w:val="Hyperlink"/>
          </w:rPr>
          <w:t>Resumé og samlet vurdering</w:t>
        </w:r>
        <w:r w:rsidR="00DF6A0B">
          <w:rPr>
            <w:webHidden/>
          </w:rPr>
          <w:tab/>
        </w:r>
        <w:r w:rsidR="00DF6A0B">
          <w:rPr>
            <w:webHidden/>
          </w:rPr>
          <w:fldChar w:fldCharType="begin"/>
        </w:r>
        <w:r w:rsidR="00DF6A0B">
          <w:rPr>
            <w:webHidden/>
          </w:rPr>
          <w:instrText xml:space="preserve"> PAGEREF _Toc216950046 \h </w:instrText>
        </w:r>
        <w:r w:rsidR="00DF6A0B">
          <w:rPr>
            <w:webHidden/>
          </w:rPr>
        </w:r>
        <w:r w:rsidR="00DF6A0B">
          <w:rPr>
            <w:webHidden/>
          </w:rPr>
          <w:fldChar w:fldCharType="separate"/>
        </w:r>
        <w:r w:rsidR="004C57FA">
          <w:rPr>
            <w:webHidden/>
          </w:rPr>
          <w:t>3</w:t>
        </w:r>
        <w:r w:rsidR="00DF6A0B">
          <w:rPr>
            <w:webHidden/>
          </w:rPr>
          <w:fldChar w:fldCharType="end"/>
        </w:r>
      </w:hyperlink>
    </w:p>
    <w:p w14:paraId="5AC927B3" w14:textId="1BA12ECF"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47" w:history="1">
        <w:r w:rsidRPr="00AF761C">
          <w:rPr>
            <w:rStyle w:val="Hyperlink"/>
            <w:noProof/>
          </w:rPr>
          <w:t>1.1</w:t>
        </w:r>
        <w:r>
          <w:rPr>
            <w:rFonts w:asciiTheme="minorHAnsi" w:eastAsiaTheme="minorEastAsia" w:hAnsiTheme="minorHAnsi" w:cstheme="minorBidi"/>
            <w:noProof/>
            <w:kern w:val="2"/>
            <w:sz w:val="24"/>
            <w:lang w:eastAsia="da-DK"/>
            <w14:ligatures w14:val="standardContextual"/>
          </w:rPr>
          <w:tab/>
        </w:r>
        <w:r w:rsidRPr="00AF761C">
          <w:rPr>
            <w:rStyle w:val="Hyperlink"/>
            <w:noProof/>
          </w:rPr>
          <w:t>Ansøgning om miljøtilladelse</w:t>
        </w:r>
        <w:r>
          <w:rPr>
            <w:noProof/>
            <w:webHidden/>
          </w:rPr>
          <w:tab/>
        </w:r>
        <w:r>
          <w:rPr>
            <w:noProof/>
            <w:webHidden/>
          </w:rPr>
          <w:fldChar w:fldCharType="begin"/>
        </w:r>
        <w:r>
          <w:rPr>
            <w:noProof/>
            <w:webHidden/>
          </w:rPr>
          <w:instrText xml:space="preserve"> PAGEREF _Toc216950047 \h </w:instrText>
        </w:r>
        <w:r>
          <w:rPr>
            <w:noProof/>
            <w:webHidden/>
          </w:rPr>
        </w:r>
        <w:r>
          <w:rPr>
            <w:noProof/>
            <w:webHidden/>
          </w:rPr>
          <w:fldChar w:fldCharType="separate"/>
        </w:r>
        <w:r w:rsidR="004C57FA">
          <w:rPr>
            <w:noProof/>
            <w:webHidden/>
          </w:rPr>
          <w:t>3</w:t>
        </w:r>
        <w:r>
          <w:rPr>
            <w:noProof/>
            <w:webHidden/>
          </w:rPr>
          <w:fldChar w:fldCharType="end"/>
        </w:r>
      </w:hyperlink>
    </w:p>
    <w:p w14:paraId="7204E9C6" w14:textId="794EDADA"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48" w:history="1">
        <w:r w:rsidRPr="00AF761C">
          <w:rPr>
            <w:rStyle w:val="Hyperlink"/>
            <w:noProof/>
          </w:rPr>
          <w:t>1.2</w:t>
        </w:r>
        <w:r>
          <w:rPr>
            <w:rFonts w:asciiTheme="minorHAnsi" w:eastAsiaTheme="minorEastAsia" w:hAnsiTheme="minorHAnsi" w:cstheme="minorBidi"/>
            <w:noProof/>
            <w:kern w:val="2"/>
            <w:sz w:val="24"/>
            <w:lang w:eastAsia="da-DK"/>
            <w14:ligatures w14:val="standardContextual"/>
          </w:rPr>
          <w:tab/>
        </w:r>
        <w:r w:rsidRPr="00AF761C">
          <w:rPr>
            <w:rStyle w:val="Hyperlink"/>
            <w:noProof/>
          </w:rPr>
          <w:t>Afgørelse</w:t>
        </w:r>
        <w:r>
          <w:rPr>
            <w:noProof/>
            <w:webHidden/>
          </w:rPr>
          <w:tab/>
        </w:r>
        <w:r>
          <w:rPr>
            <w:noProof/>
            <w:webHidden/>
          </w:rPr>
          <w:fldChar w:fldCharType="begin"/>
        </w:r>
        <w:r>
          <w:rPr>
            <w:noProof/>
            <w:webHidden/>
          </w:rPr>
          <w:instrText xml:space="preserve"> PAGEREF _Toc216950048 \h </w:instrText>
        </w:r>
        <w:r>
          <w:rPr>
            <w:noProof/>
            <w:webHidden/>
          </w:rPr>
        </w:r>
        <w:r>
          <w:rPr>
            <w:noProof/>
            <w:webHidden/>
          </w:rPr>
          <w:fldChar w:fldCharType="separate"/>
        </w:r>
        <w:r w:rsidR="004C57FA">
          <w:rPr>
            <w:noProof/>
            <w:webHidden/>
          </w:rPr>
          <w:t>3</w:t>
        </w:r>
        <w:r>
          <w:rPr>
            <w:noProof/>
            <w:webHidden/>
          </w:rPr>
          <w:fldChar w:fldCharType="end"/>
        </w:r>
      </w:hyperlink>
    </w:p>
    <w:p w14:paraId="41893269" w14:textId="5F63330B"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49" w:history="1">
        <w:r w:rsidRPr="00AF761C">
          <w:rPr>
            <w:rStyle w:val="Hyperlink"/>
            <w:noProof/>
          </w:rPr>
          <w:t>1.3</w:t>
        </w:r>
        <w:r>
          <w:rPr>
            <w:rFonts w:asciiTheme="minorHAnsi" w:eastAsiaTheme="minorEastAsia" w:hAnsiTheme="minorHAnsi" w:cstheme="minorBidi"/>
            <w:noProof/>
            <w:kern w:val="2"/>
            <w:sz w:val="24"/>
            <w:lang w:eastAsia="da-DK"/>
            <w14:ligatures w14:val="standardContextual"/>
          </w:rPr>
          <w:tab/>
        </w:r>
        <w:r w:rsidRPr="00AF761C">
          <w:rPr>
            <w:rStyle w:val="Hyperlink"/>
            <w:noProof/>
          </w:rPr>
          <w:t>Ikke teknisk resumé</w:t>
        </w:r>
        <w:r>
          <w:rPr>
            <w:noProof/>
            <w:webHidden/>
          </w:rPr>
          <w:tab/>
        </w:r>
        <w:r>
          <w:rPr>
            <w:noProof/>
            <w:webHidden/>
          </w:rPr>
          <w:fldChar w:fldCharType="begin"/>
        </w:r>
        <w:r>
          <w:rPr>
            <w:noProof/>
            <w:webHidden/>
          </w:rPr>
          <w:instrText xml:space="preserve"> PAGEREF _Toc216950049 \h </w:instrText>
        </w:r>
        <w:r>
          <w:rPr>
            <w:noProof/>
            <w:webHidden/>
          </w:rPr>
        </w:r>
        <w:r>
          <w:rPr>
            <w:noProof/>
            <w:webHidden/>
          </w:rPr>
          <w:fldChar w:fldCharType="separate"/>
        </w:r>
        <w:r w:rsidR="004C57FA">
          <w:rPr>
            <w:noProof/>
            <w:webHidden/>
          </w:rPr>
          <w:t>4</w:t>
        </w:r>
        <w:r>
          <w:rPr>
            <w:noProof/>
            <w:webHidden/>
          </w:rPr>
          <w:fldChar w:fldCharType="end"/>
        </w:r>
      </w:hyperlink>
    </w:p>
    <w:p w14:paraId="475FCC1F" w14:textId="4595A8C0"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50" w:history="1">
        <w:r w:rsidRPr="00AF761C">
          <w:rPr>
            <w:rStyle w:val="Hyperlink"/>
            <w:noProof/>
          </w:rPr>
          <w:t>1.4</w:t>
        </w:r>
        <w:r>
          <w:rPr>
            <w:rFonts w:asciiTheme="minorHAnsi" w:eastAsiaTheme="minorEastAsia" w:hAnsiTheme="minorHAnsi" w:cstheme="minorBidi"/>
            <w:noProof/>
            <w:kern w:val="2"/>
            <w:sz w:val="24"/>
            <w:lang w:eastAsia="da-DK"/>
            <w14:ligatures w14:val="standardContextual"/>
          </w:rPr>
          <w:tab/>
        </w:r>
        <w:r w:rsidRPr="00AF761C">
          <w:rPr>
            <w:rStyle w:val="Hyperlink"/>
            <w:noProof/>
          </w:rPr>
          <w:t>Offentlighed</w:t>
        </w:r>
        <w:r>
          <w:rPr>
            <w:noProof/>
            <w:webHidden/>
          </w:rPr>
          <w:tab/>
        </w:r>
        <w:r>
          <w:rPr>
            <w:noProof/>
            <w:webHidden/>
          </w:rPr>
          <w:fldChar w:fldCharType="begin"/>
        </w:r>
        <w:r>
          <w:rPr>
            <w:noProof/>
            <w:webHidden/>
          </w:rPr>
          <w:instrText xml:space="preserve"> PAGEREF _Toc216950050 \h </w:instrText>
        </w:r>
        <w:r>
          <w:rPr>
            <w:noProof/>
            <w:webHidden/>
          </w:rPr>
        </w:r>
        <w:r>
          <w:rPr>
            <w:noProof/>
            <w:webHidden/>
          </w:rPr>
          <w:fldChar w:fldCharType="separate"/>
        </w:r>
        <w:r w:rsidR="004C57FA">
          <w:rPr>
            <w:noProof/>
            <w:webHidden/>
          </w:rPr>
          <w:t>5</w:t>
        </w:r>
        <w:r>
          <w:rPr>
            <w:noProof/>
            <w:webHidden/>
          </w:rPr>
          <w:fldChar w:fldCharType="end"/>
        </w:r>
      </w:hyperlink>
    </w:p>
    <w:p w14:paraId="4126A345" w14:textId="1D346B3D"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51" w:history="1">
        <w:r w:rsidRPr="00AF761C">
          <w:rPr>
            <w:rStyle w:val="Hyperlink"/>
          </w:rPr>
          <w:t>2</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Vilkår for kvægbruget</w:t>
        </w:r>
        <w:r>
          <w:rPr>
            <w:webHidden/>
          </w:rPr>
          <w:tab/>
        </w:r>
        <w:r>
          <w:rPr>
            <w:webHidden/>
          </w:rPr>
          <w:fldChar w:fldCharType="begin"/>
        </w:r>
        <w:r>
          <w:rPr>
            <w:webHidden/>
          </w:rPr>
          <w:instrText xml:space="preserve"> PAGEREF _Toc216950051 \h </w:instrText>
        </w:r>
        <w:r>
          <w:rPr>
            <w:webHidden/>
          </w:rPr>
        </w:r>
        <w:r>
          <w:rPr>
            <w:webHidden/>
          </w:rPr>
          <w:fldChar w:fldCharType="separate"/>
        </w:r>
        <w:r w:rsidR="004C57FA">
          <w:rPr>
            <w:webHidden/>
          </w:rPr>
          <w:t>6</w:t>
        </w:r>
        <w:r>
          <w:rPr>
            <w:webHidden/>
          </w:rPr>
          <w:fldChar w:fldCharType="end"/>
        </w:r>
      </w:hyperlink>
    </w:p>
    <w:p w14:paraId="02525806" w14:textId="284D440F"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52" w:history="1">
        <w:r w:rsidRPr="00AF761C">
          <w:rPr>
            <w:rStyle w:val="Hyperlink"/>
          </w:rPr>
          <w:t>3</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Generelle forhold</w:t>
        </w:r>
        <w:r>
          <w:rPr>
            <w:webHidden/>
          </w:rPr>
          <w:tab/>
        </w:r>
        <w:r>
          <w:rPr>
            <w:webHidden/>
          </w:rPr>
          <w:fldChar w:fldCharType="begin"/>
        </w:r>
        <w:r>
          <w:rPr>
            <w:webHidden/>
          </w:rPr>
          <w:instrText xml:space="preserve"> PAGEREF _Toc216950052 \h </w:instrText>
        </w:r>
        <w:r>
          <w:rPr>
            <w:webHidden/>
          </w:rPr>
        </w:r>
        <w:r>
          <w:rPr>
            <w:webHidden/>
          </w:rPr>
          <w:fldChar w:fldCharType="separate"/>
        </w:r>
        <w:r w:rsidR="004C57FA">
          <w:rPr>
            <w:webHidden/>
          </w:rPr>
          <w:t>10</w:t>
        </w:r>
        <w:r>
          <w:rPr>
            <w:webHidden/>
          </w:rPr>
          <w:fldChar w:fldCharType="end"/>
        </w:r>
      </w:hyperlink>
    </w:p>
    <w:p w14:paraId="2C079C5F" w14:textId="15850B76"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53" w:history="1">
        <w:r w:rsidRPr="00AF761C">
          <w:rPr>
            <w:rStyle w:val="Hyperlink"/>
            <w:noProof/>
          </w:rPr>
          <w:t>3.1</w:t>
        </w:r>
        <w:r>
          <w:rPr>
            <w:rFonts w:asciiTheme="minorHAnsi" w:eastAsiaTheme="minorEastAsia" w:hAnsiTheme="minorHAnsi" w:cstheme="minorBidi"/>
            <w:noProof/>
            <w:kern w:val="2"/>
            <w:sz w:val="24"/>
            <w:lang w:eastAsia="da-DK"/>
            <w14:ligatures w14:val="standardContextual"/>
          </w:rPr>
          <w:tab/>
        </w:r>
        <w:r w:rsidRPr="00AF761C">
          <w:rPr>
            <w:rStyle w:val="Hyperlink"/>
            <w:noProof/>
          </w:rPr>
          <w:t>Beskrivelse af husdyrbruget</w:t>
        </w:r>
        <w:r>
          <w:rPr>
            <w:noProof/>
            <w:webHidden/>
          </w:rPr>
          <w:tab/>
        </w:r>
        <w:r>
          <w:rPr>
            <w:noProof/>
            <w:webHidden/>
          </w:rPr>
          <w:fldChar w:fldCharType="begin"/>
        </w:r>
        <w:r>
          <w:rPr>
            <w:noProof/>
            <w:webHidden/>
          </w:rPr>
          <w:instrText xml:space="preserve"> PAGEREF _Toc216950053 \h </w:instrText>
        </w:r>
        <w:r>
          <w:rPr>
            <w:noProof/>
            <w:webHidden/>
          </w:rPr>
        </w:r>
        <w:r>
          <w:rPr>
            <w:noProof/>
            <w:webHidden/>
          </w:rPr>
          <w:fldChar w:fldCharType="separate"/>
        </w:r>
        <w:r w:rsidR="004C57FA">
          <w:rPr>
            <w:noProof/>
            <w:webHidden/>
          </w:rPr>
          <w:t>10</w:t>
        </w:r>
        <w:r>
          <w:rPr>
            <w:noProof/>
            <w:webHidden/>
          </w:rPr>
          <w:fldChar w:fldCharType="end"/>
        </w:r>
      </w:hyperlink>
    </w:p>
    <w:p w14:paraId="3B06B936" w14:textId="4A138C59"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54" w:history="1">
        <w:r w:rsidRPr="00AF761C">
          <w:rPr>
            <w:rStyle w:val="Hyperlink"/>
            <w:noProof/>
          </w:rPr>
          <w:t>3.2</w:t>
        </w:r>
        <w:r>
          <w:rPr>
            <w:rFonts w:asciiTheme="minorHAnsi" w:eastAsiaTheme="minorEastAsia" w:hAnsiTheme="minorHAnsi" w:cstheme="minorBidi"/>
            <w:noProof/>
            <w:kern w:val="2"/>
            <w:sz w:val="24"/>
            <w:lang w:eastAsia="da-DK"/>
            <w14:ligatures w14:val="standardContextual"/>
          </w:rPr>
          <w:tab/>
        </w:r>
        <w:r w:rsidRPr="00AF761C">
          <w:rPr>
            <w:rStyle w:val="Hyperlink"/>
            <w:noProof/>
          </w:rPr>
          <w:t>Meddelelsespligt – anlæg, arealer, ejerforhold</w:t>
        </w:r>
        <w:r>
          <w:rPr>
            <w:noProof/>
            <w:webHidden/>
          </w:rPr>
          <w:tab/>
        </w:r>
        <w:r>
          <w:rPr>
            <w:noProof/>
            <w:webHidden/>
          </w:rPr>
          <w:fldChar w:fldCharType="begin"/>
        </w:r>
        <w:r>
          <w:rPr>
            <w:noProof/>
            <w:webHidden/>
          </w:rPr>
          <w:instrText xml:space="preserve"> PAGEREF _Toc216950054 \h </w:instrText>
        </w:r>
        <w:r>
          <w:rPr>
            <w:noProof/>
            <w:webHidden/>
          </w:rPr>
        </w:r>
        <w:r>
          <w:rPr>
            <w:noProof/>
            <w:webHidden/>
          </w:rPr>
          <w:fldChar w:fldCharType="separate"/>
        </w:r>
        <w:r w:rsidR="004C57FA">
          <w:rPr>
            <w:noProof/>
            <w:webHidden/>
          </w:rPr>
          <w:t>10</w:t>
        </w:r>
        <w:r>
          <w:rPr>
            <w:noProof/>
            <w:webHidden/>
          </w:rPr>
          <w:fldChar w:fldCharType="end"/>
        </w:r>
      </w:hyperlink>
    </w:p>
    <w:p w14:paraId="0BFC2F27" w14:textId="6493ACD3"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55" w:history="1">
        <w:r w:rsidRPr="00AF761C">
          <w:rPr>
            <w:rStyle w:val="Hyperlink"/>
            <w:noProof/>
          </w:rPr>
          <w:t>3.3</w:t>
        </w:r>
        <w:r>
          <w:rPr>
            <w:rFonts w:asciiTheme="minorHAnsi" w:eastAsiaTheme="minorEastAsia" w:hAnsiTheme="minorHAnsi" w:cstheme="minorBidi"/>
            <w:noProof/>
            <w:kern w:val="2"/>
            <w:sz w:val="24"/>
            <w:lang w:eastAsia="da-DK"/>
            <w14:ligatures w14:val="standardContextual"/>
          </w:rPr>
          <w:tab/>
        </w:r>
        <w:r w:rsidRPr="00AF761C">
          <w:rPr>
            <w:rStyle w:val="Hyperlink"/>
            <w:noProof/>
          </w:rPr>
          <w:t>Gyldighed</w:t>
        </w:r>
        <w:r>
          <w:rPr>
            <w:noProof/>
            <w:webHidden/>
          </w:rPr>
          <w:tab/>
        </w:r>
        <w:r>
          <w:rPr>
            <w:noProof/>
            <w:webHidden/>
          </w:rPr>
          <w:fldChar w:fldCharType="begin"/>
        </w:r>
        <w:r>
          <w:rPr>
            <w:noProof/>
            <w:webHidden/>
          </w:rPr>
          <w:instrText xml:space="preserve"> PAGEREF _Toc216950055 \h </w:instrText>
        </w:r>
        <w:r>
          <w:rPr>
            <w:noProof/>
            <w:webHidden/>
          </w:rPr>
        </w:r>
        <w:r>
          <w:rPr>
            <w:noProof/>
            <w:webHidden/>
          </w:rPr>
          <w:fldChar w:fldCharType="separate"/>
        </w:r>
        <w:r w:rsidR="004C57FA">
          <w:rPr>
            <w:noProof/>
            <w:webHidden/>
          </w:rPr>
          <w:t>10</w:t>
        </w:r>
        <w:r>
          <w:rPr>
            <w:noProof/>
            <w:webHidden/>
          </w:rPr>
          <w:fldChar w:fldCharType="end"/>
        </w:r>
      </w:hyperlink>
    </w:p>
    <w:p w14:paraId="64A9992C" w14:textId="6821BF21"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56" w:history="1">
        <w:r w:rsidRPr="00AF761C">
          <w:rPr>
            <w:rStyle w:val="Hyperlink"/>
            <w:noProof/>
          </w:rPr>
          <w:t>3.4</w:t>
        </w:r>
        <w:r>
          <w:rPr>
            <w:rFonts w:asciiTheme="minorHAnsi" w:eastAsiaTheme="minorEastAsia" w:hAnsiTheme="minorHAnsi" w:cstheme="minorBidi"/>
            <w:noProof/>
            <w:kern w:val="2"/>
            <w:sz w:val="24"/>
            <w:lang w:eastAsia="da-DK"/>
            <w14:ligatures w14:val="standardContextual"/>
          </w:rPr>
          <w:tab/>
        </w:r>
        <w:r w:rsidRPr="00AF761C">
          <w:rPr>
            <w:rStyle w:val="Hyperlink"/>
            <w:noProof/>
          </w:rPr>
          <w:t>Retsbeskyttelse</w:t>
        </w:r>
        <w:r>
          <w:rPr>
            <w:noProof/>
            <w:webHidden/>
          </w:rPr>
          <w:tab/>
        </w:r>
        <w:r>
          <w:rPr>
            <w:noProof/>
            <w:webHidden/>
          </w:rPr>
          <w:fldChar w:fldCharType="begin"/>
        </w:r>
        <w:r>
          <w:rPr>
            <w:noProof/>
            <w:webHidden/>
          </w:rPr>
          <w:instrText xml:space="preserve"> PAGEREF _Toc216950056 \h </w:instrText>
        </w:r>
        <w:r>
          <w:rPr>
            <w:noProof/>
            <w:webHidden/>
          </w:rPr>
        </w:r>
        <w:r>
          <w:rPr>
            <w:noProof/>
            <w:webHidden/>
          </w:rPr>
          <w:fldChar w:fldCharType="separate"/>
        </w:r>
        <w:r w:rsidR="004C57FA">
          <w:rPr>
            <w:noProof/>
            <w:webHidden/>
          </w:rPr>
          <w:t>10</w:t>
        </w:r>
        <w:r>
          <w:rPr>
            <w:noProof/>
            <w:webHidden/>
          </w:rPr>
          <w:fldChar w:fldCharType="end"/>
        </w:r>
      </w:hyperlink>
    </w:p>
    <w:p w14:paraId="59661B0E" w14:textId="46D6582E"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57" w:history="1">
        <w:r w:rsidRPr="00AF761C">
          <w:rPr>
            <w:rStyle w:val="Hyperlink"/>
          </w:rPr>
          <w:t>4</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Husdyrbrugets beliggenhed og planmæssige forhold</w:t>
        </w:r>
        <w:r>
          <w:rPr>
            <w:webHidden/>
          </w:rPr>
          <w:tab/>
        </w:r>
        <w:r>
          <w:rPr>
            <w:webHidden/>
          </w:rPr>
          <w:fldChar w:fldCharType="begin"/>
        </w:r>
        <w:r>
          <w:rPr>
            <w:webHidden/>
          </w:rPr>
          <w:instrText xml:space="preserve"> PAGEREF _Toc216950057 \h </w:instrText>
        </w:r>
        <w:r>
          <w:rPr>
            <w:webHidden/>
          </w:rPr>
        </w:r>
        <w:r>
          <w:rPr>
            <w:webHidden/>
          </w:rPr>
          <w:fldChar w:fldCharType="separate"/>
        </w:r>
        <w:r w:rsidR="004C57FA">
          <w:rPr>
            <w:webHidden/>
          </w:rPr>
          <w:t>12</w:t>
        </w:r>
        <w:r>
          <w:rPr>
            <w:webHidden/>
          </w:rPr>
          <w:fldChar w:fldCharType="end"/>
        </w:r>
      </w:hyperlink>
    </w:p>
    <w:p w14:paraId="3D28BB68" w14:textId="66ECF810"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58" w:history="1">
        <w:r w:rsidRPr="00AF761C">
          <w:rPr>
            <w:rStyle w:val="Hyperlink"/>
            <w:noProof/>
          </w:rPr>
          <w:t>4.1</w:t>
        </w:r>
        <w:r>
          <w:rPr>
            <w:rFonts w:asciiTheme="minorHAnsi" w:eastAsiaTheme="minorEastAsia" w:hAnsiTheme="minorHAnsi" w:cstheme="minorBidi"/>
            <w:noProof/>
            <w:kern w:val="2"/>
            <w:sz w:val="24"/>
            <w:lang w:eastAsia="da-DK"/>
            <w14:ligatures w14:val="standardContextual"/>
          </w:rPr>
          <w:tab/>
        </w:r>
        <w:r w:rsidRPr="00AF761C">
          <w:rPr>
            <w:rStyle w:val="Hyperlink"/>
            <w:noProof/>
          </w:rPr>
          <w:t>Bygge- og beskyttelseslinier, fredninger m.v.</w:t>
        </w:r>
        <w:r>
          <w:rPr>
            <w:noProof/>
            <w:webHidden/>
          </w:rPr>
          <w:tab/>
        </w:r>
        <w:r>
          <w:rPr>
            <w:noProof/>
            <w:webHidden/>
          </w:rPr>
          <w:fldChar w:fldCharType="begin"/>
        </w:r>
        <w:r>
          <w:rPr>
            <w:noProof/>
            <w:webHidden/>
          </w:rPr>
          <w:instrText xml:space="preserve"> PAGEREF _Toc216950058 \h </w:instrText>
        </w:r>
        <w:r>
          <w:rPr>
            <w:noProof/>
            <w:webHidden/>
          </w:rPr>
        </w:r>
        <w:r>
          <w:rPr>
            <w:noProof/>
            <w:webHidden/>
          </w:rPr>
          <w:fldChar w:fldCharType="separate"/>
        </w:r>
        <w:r w:rsidR="004C57FA">
          <w:rPr>
            <w:noProof/>
            <w:webHidden/>
          </w:rPr>
          <w:t>12</w:t>
        </w:r>
        <w:r>
          <w:rPr>
            <w:noProof/>
            <w:webHidden/>
          </w:rPr>
          <w:fldChar w:fldCharType="end"/>
        </w:r>
      </w:hyperlink>
    </w:p>
    <w:p w14:paraId="5EAA5E05" w14:textId="00471B4A"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59" w:history="1">
        <w:r w:rsidRPr="00AF761C">
          <w:rPr>
            <w:rStyle w:val="Hyperlink"/>
            <w:noProof/>
          </w:rPr>
          <w:t>4.2</w:t>
        </w:r>
        <w:r>
          <w:rPr>
            <w:rFonts w:asciiTheme="minorHAnsi" w:eastAsiaTheme="minorEastAsia" w:hAnsiTheme="minorHAnsi" w:cstheme="minorBidi"/>
            <w:noProof/>
            <w:kern w:val="2"/>
            <w:sz w:val="24"/>
            <w:lang w:eastAsia="da-DK"/>
            <w14:ligatures w14:val="standardContextual"/>
          </w:rPr>
          <w:tab/>
        </w:r>
        <w:r w:rsidRPr="00AF761C">
          <w:rPr>
            <w:rStyle w:val="Hyperlink"/>
            <w:noProof/>
          </w:rPr>
          <w:t>Placering i landskabet</w:t>
        </w:r>
        <w:r>
          <w:rPr>
            <w:noProof/>
            <w:webHidden/>
          </w:rPr>
          <w:tab/>
        </w:r>
        <w:r>
          <w:rPr>
            <w:noProof/>
            <w:webHidden/>
          </w:rPr>
          <w:fldChar w:fldCharType="begin"/>
        </w:r>
        <w:r>
          <w:rPr>
            <w:noProof/>
            <w:webHidden/>
          </w:rPr>
          <w:instrText xml:space="preserve"> PAGEREF _Toc216950059 \h </w:instrText>
        </w:r>
        <w:r>
          <w:rPr>
            <w:noProof/>
            <w:webHidden/>
          </w:rPr>
        </w:r>
        <w:r>
          <w:rPr>
            <w:noProof/>
            <w:webHidden/>
          </w:rPr>
          <w:fldChar w:fldCharType="separate"/>
        </w:r>
        <w:r w:rsidR="004C57FA">
          <w:rPr>
            <w:noProof/>
            <w:webHidden/>
          </w:rPr>
          <w:t>13</w:t>
        </w:r>
        <w:r>
          <w:rPr>
            <w:noProof/>
            <w:webHidden/>
          </w:rPr>
          <w:fldChar w:fldCharType="end"/>
        </w:r>
      </w:hyperlink>
    </w:p>
    <w:p w14:paraId="48E5CC78" w14:textId="5689AF94"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60" w:history="1">
        <w:r w:rsidRPr="00AF761C">
          <w:rPr>
            <w:rStyle w:val="Hyperlink"/>
          </w:rPr>
          <w:t>5</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Husdyrhold, staldanlæg og drift</w:t>
        </w:r>
        <w:r>
          <w:rPr>
            <w:webHidden/>
          </w:rPr>
          <w:tab/>
        </w:r>
        <w:r>
          <w:rPr>
            <w:webHidden/>
          </w:rPr>
          <w:fldChar w:fldCharType="begin"/>
        </w:r>
        <w:r>
          <w:rPr>
            <w:webHidden/>
          </w:rPr>
          <w:instrText xml:space="preserve"> PAGEREF _Toc216950060 \h </w:instrText>
        </w:r>
        <w:r>
          <w:rPr>
            <w:webHidden/>
          </w:rPr>
        </w:r>
        <w:r>
          <w:rPr>
            <w:webHidden/>
          </w:rPr>
          <w:fldChar w:fldCharType="separate"/>
        </w:r>
        <w:r w:rsidR="004C57FA">
          <w:rPr>
            <w:webHidden/>
          </w:rPr>
          <w:t>14</w:t>
        </w:r>
        <w:r>
          <w:rPr>
            <w:webHidden/>
          </w:rPr>
          <w:fldChar w:fldCharType="end"/>
        </w:r>
      </w:hyperlink>
    </w:p>
    <w:p w14:paraId="32E1EB97" w14:textId="52D34260"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61" w:history="1">
        <w:r w:rsidRPr="00AF761C">
          <w:rPr>
            <w:rStyle w:val="Hyperlink"/>
            <w:noProof/>
          </w:rPr>
          <w:t>5.1</w:t>
        </w:r>
        <w:r>
          <w:rPr>
            <w:rFonts w:asciiTheme="minorHAnsi" w:eastAsiaTheme="minorEastAsia" w:hAnsiTheme="minorHAnsi" w:cstheme="minorBidi"/>
            <w:noProof/>
            <w:kern w:val="2"/>
            <w:sz w:val="24"/>
            <w:lang w:eastAsia="da-DK"/>
            <w14:ligatures w14:val="standardContextual"/>
          </w:rPr>
          <w:tab/>
        </w:r>
        <w:r w:rsidRPr="00AF761C">
          <w:rPr>
            <w:rStyle w:val="Hyperlink"/>
            <w:noProof/>
          </w:rPr>
          <w:t>Husdyrhold og produktionsareal</w:t>
        </w:r>
        <w:r>
          <w:rPr>
            <w:noProof/>
            <w:webHidden/>
          </w:rPr>
          <w:tab/>
        </w:r>
        <w:r>
          <w:rPr>
            <w:noProof/>
            <w:webHidden/>
          </w:rPr>
          <w:fldChar w:fldCharType="begin"/>
        </w:r>
        <w:r>
          <w:rPr>
            <w:noProof/>
            <w:webHidden/>
          </w:rPr>
          <w:instrText xml:space="preserve"> PAGEREF _Toc216950061 \h </w:instrText>
        </w:r>
        <w:r>
          <w:rPr>
            <w:noProof/>
            <w:webHidden/>
          </w:rPr>
        </w:r>
        <w:r>
          <w:rPr>
            <w:noProof/>
            <w:webHidden/>
          </w:rPr>
          <w:fldChar w:fldCharType="separate"/>
        </w:r>
        <w:r w:rsidR="004C57FA">
          <w:rPr>
            <w:noProof/>
            <w:webHidden/>
          </w:rPr>
          <w:t>14</w:t>
        </w:r>
        <w:r>
          <w:rPr>
            <w:noProof/>
            <w:webHidden/>
          </w:rPr>
          <w:fldChar w:fldCharType="end"/>
        </w:r>
      </w:hyperlink>
    </w:p>
    <w:p w14:paraId="2017CB16" w14:textId="403CB1BC"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62" w:history="1">
        <w:r w:rsidRPr="00AF761C">
          <w:rPr>
            <w:rStyle w:val="Hyperlink"/>
            <w:noProof/>
          </w:rPr>
          <w:t>5.2</w:t>
        </w:r>
        <w:r>
          <w:rPr>
            <w:rFonts w:asciiTheme="minorHAnsi" w:eastAsiaTheme="minorEastAsia" w:hAnsiTheme="minorHAnsi" w:cstheme="minorBidi"/>
            <w:noProof/>
            <w:kern w:val="2"/>
            <w:sz w:val="24"/>
            <w:lang w:eastAsia="da-DK"/>
            <w14:ligatures w14:val="standardContextual"/>
          </w:rPr>
          <w:tab/>
        </w:r>
        <w:r w:rsidRPr="00AF761C">
          <w:rPr>
            <w:rStyle w:val="Hyperlink"/>
            <w:noProof/>
          </w:rPr>
          <w:t>Energi- og vandforbrug</w:t>
        </w:r>
        <w:r>
          <w:rPr>
            <w:noProof/>
            <w:webHidden/>
          </w:rPr>
          <w:tab/>
        </w:r>
        <w:r>
          <w:rPr>
            <w:noProof/>
            <w:webHidden/>
          </w:rPr>
          <w:fldChar w:fldCharType="begin"/>
        </w:r>
        <w:r>
          <w:rPr>
            <w:noProof/>
            <w:webHidden/>
          </w:rPr>
          <w:instrText xml:space="preserve"> PAGEREF _Toc216950062 \h </w:instrText>
        </w:r>
        <w:r>
          <w:rPr>
            <w:noProof/>
            <w:webHidden/>
          </w:rPr>
        </w:r>
        <w:r>
          <w:rPr>
            <w:noProof/>
            <w:webHidden/>
          </w:rPr>
          <w:fldChar w:fldCharType="separate"/>
        </w:r>
        <w:r w:rsidR="004C57FA">
          <w:rPr>
            <w:noProof/>
            <w:webHidden/>
          </w:rPr>
          <w:t>18</w:t>
        </w:r>
        <w:r>
          <w:rPr>
            <w:noProof/>
            <w:webHidden/>
          </w:rPr>
          <w:fldChar w:fldCharType="end"/>
        </w:r>
      </w:hyperlink>
    </w:p>
    <w:p w14:paraId="4BD6CC8E" w14:textId="5BC707AE"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63" w:history="1">
        <w:r w:rsidRPr="00AF761C">
          <w:rPr>
            <w:rStyle w:val="Hyperlink"/>
            <w:noProof/>
          </w:rPr>
          <w:t>5.3</w:t>
        </w:r>
        <w:r>
          <w:rPr>
            <w:rFonts w:asciiTheme="minorHAnsi" w:eastAsiaTheme="minorEastAsia" w:hAnsiTheme="minorHAnsi" w:cstheme="minorBidi"/>
            <w:noProof/>
            <w:kern w:val="2"/>
            <w:sz w:val="24"/>
            <w:lang w:eastAsia="da-DK"/>
            <w14:ligatures w14:val="standardContextual"/>
          </w:rPr>
          <w:tab/>
        </w:r>
        <w:r w:rsidRPr="00AF761C">
          <w:rPr>
            <w:rStyle w:val="Hyperlink"/>
            <w:noProof/>
          </w:rPr>
          <w:t>Spildevand herunder regnvand</w:t>
        </w:r>
        <w:r>
          <w:rPr>
            <w:noProof/>
            <w:webHidden/>
          </w:rPr>
          <w:tab/>
        </w:r>
        <w:r>
          <w:rPr>
            <w:noProof/>
            <w:webHidden/>
          </w:rPr>
          <w:fldChar w:fldCharType="begin"/>
        </w:r>
        <w:r>
          <w:rPr>
            <w:noProof/>
            <w:webHidden/>
          </w:rPr>
          <w:instrText xml:space="preserve"> PAGEREF _Toc216950063 \h </w:instrText>
        </w:r>
        <w:r>
          <w:rPr>
            <w:noProof/>
            <w:webHidden/>
          </w:rPr>
        </w:r>
        <w:r>
          <w:rPr>
            <w:noProof/>
            <w:webHidden/>
          </w:rPr>
          <w:fldChar w:fldCharType="separate"/>
        </w:r>
        <w:r w:rsidR="004C57FA">
          <w:rPr>
            <w:noProof/>
            <w:webHidden/>
          </w:rPr>
          <w:t>19</w:t>
        </w:r>
        <w:r>
          <w:rPr>
            <w:noProof/>
            <w:webHidden/>
          </w:rPr>
          <w:fldChar w:fldCharType="end"/>
        </w:r>
      </w:hyperlink>
    </w:p>
    <w:p w14:paraId="0A723AF5" w14:textId="7AD2B9BB"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64" w:history="1">
        <w:r w:rsidRPr="00AF761C">
          <w:rPr>
            <w:rStyle w:val="Hyperlink"/>
            <w:noProof/>
          </w:rPr>
          <w:t>5.4</w:t>
        </w:r>
        <w:r>
          <w:rPr>
            <w:rFonts w:asciiTheme="minorHAnsi" w:eastAsiaTheme="minorEastAsia" w:hAnsiTheme="minorHAnsi" w:cstheme="minorBidi"/>
            <w:noProof/>
            <w:kern w:val="2"/>
            <w:sz w:val="24"/>
            <w:lang w:eastAsia="da-DK"/>
            <w14:ligatures w14:val="standardContextual"/>
          </w:rPr>
          <w:tab/>
        </w:r>
        <w:r w:rsidRPr="00AF761C">
          <w:rPr>
            <w:rStyle w:val="Hyperlink"/>
            <w:noProof/>
          </w:rPr>
          <w:t>Affald</w:t>
        </w:r>
        <w:r>
          <w:rPr>
            <w:noProof/>
            <w:webHidden/>
          </w:rPr>
          <w:tab/>
        </w:r>
        <w:r>
          <w:rPr>
            <w:noProof/>
            <w:webHidden/>
          </w:rPr>
          <w:fldChar w:fldCharType="begin"/>
        </w:r>
        <w:r>
          <w:rPr>
            <w:noProof/>
            <w:webHidden/>
          </w:rPr>
          <w:instrText xml:space="preserve"> PAGEREF _Toc216950064 \h </w:instrText>
        </w:r>
        <w:r>
          <w:rPr>
            <w:noProof/>
            <w:webHidden/>
          </w:rPr>
        </w:r>
        <w:r>
          <w:rPr>
            <w:noProof/>
            <w:webHidden/>
          </w:rPr>
          <w:fldChar w:fldCharType="separate"/>
        </w:r>
        <w:r w:rsidR="004C57FA">
          <w:rPr>
            <w:noProof/>
            <w:webHidden/>
          </w:rPr>
          <w:t>20</w:t>
        </w:r>
        <w:r>
          <w:rPr>
            <w:noProof/>
            <w:webHidden/>
          </w:rPr>
          <w:fldChar w:fldCharType="end"/>
        </w:r>
      </w:hyperlink>
    </w:p>
    <w:p w14:paraId="5B4C7489" w14:textId="1A107204"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65" w:history="1">
        <w:r w:rsidRPr="00AF761C">
          <w:rPr>
            <w:rStyle w:val="Hyperlink"/>
            <w:noProof/>
          </w:rPr>
          <w:t>5.5</w:t>
        </w:r>
        <w:r>
          <w:rPr>
            <w:rFonts w:asciiTheme="minorHAnsi" w:eastAsiaTheme="minorEastAsia" w:hAnsiTheme="minorHAnsi" w:cstheme="minorBidi"/>
            <w:noProof/>
            <w:kern w:val="2"/>
            <w:sz w:val="24"/>
            <w:lang w:eastAsia="da-DK"/>
            <w14:ligatures w14:val="standardContextual"/>
          </w:rPr>
          <w:tab/>
        </w:r>
        <w:r w:rsidRPr="00AF761C">
          <w:rPr>
            <w:rStyle w:val="Hyperlink"/>
            <w:noProof/>
          </w:rPr>
          <w:t>Råvarer og hjælpestoffer</w:t>
        </w:r>
        <w:r>
          <w:rPr>
            <w:noProof/>
            <w:webHidden/>
          </w:rPr>
          <w:tab/>
        </w:r>
        <w:r>
          <w:rPr>
            <w:noProof/>
            <w:webHidden/>
          </w:rPr>
          <w:fldChar w:fldCharType="begin"/>
        </w:r>
        <w:r>
          <w:rPr>
            <w:noProof/>
            <w:webHidden/>
          </w:rPr>
          <w:instrText xml:space="preserve"> PAGEREF _Toc216950065 \h </w:instrText>
        </w:r>
        <w:r>
          <w:rPr>
            <w:noProof/>
            <w:webHidden/>
          </w:rPr>
        </w:r>
        <w:r>
          <w:rPr>
            <w:noProof/>
            <w:webHidden/>
          </w:rPr>
          <w:fldChar w:fldCharType="separate"/>
        </w:r>
        <w:r w:rsidR="004C57FA">
          <w:rPr>
            <w:noProof/>
            <w:webHidden/>
          </w:rPr>
          <w:t>21</w:t>
        </w:r>
        <w:r>
          <w:rPr>
            <w:noProof/>
            <w:webHidden/>
          </w:rPr>
          <w:fldChar w:fldCharType="end"/>
        </w:r>
      </w:hyperlink>
    </w:p>
    <w:p w14:paraId="1F1F9A11" w14:textId="115DC5C4"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66" w:history="1">
        <w:r w:rsidRPr="00AF761C">
          <w:rPr>
            <w:rStyle w:val="Hyperlink"/>
            <w:noProof/>
          </w:rPr>
          <w:t>5.6</w:t>
        </w:r>
        <w:r>
          <w:rPr>
            <w:rFonts w:asciiTheme="minorHAnsi" w:eastAsiaTheme="minorEastAsia" w:hAnsiTheme="minorHAnsi" w:cstheme="minorBidi"/>
            <w:noProof/>
            <w:kern w:val="2"/>
            <w:sz w:val="24"/>
            <w:lang w:eastAsia="da-DK"/>
            <w14:ligatures w14:val="standardContextual"/>
          </w:rPr>
          <w:tab/>
        </w:r>
        <w:r w:rsidRPr="00AF761C">
          <w:rPr>
            <w:rStyle w:val="Hyperlink"/>
            <w:noProof/>
          </w:rPr>
          <w:t>Driftsforstyrrelser eller uheld</w:t>
        </w:r>
        <w:r>
          <w:rPr>
            <w:noProof/>
            <w:webHidden/>
          </w:rPr>
          <w:tab/>
        </w:r>
        <w:r>
          <w:rPr>
            <w:noProof/>
            <w:webHidden/>
          </w:rPr>
          <w:fldChar w:fldCharType="begin"/>
        </w:r>
        <w:r>
          <w:rPr>
            <w:noProof/>
            <w:webHidden/>
          </w:rPr>
          <w:instrText xml:space="preserve"> PAGEREF _Toc216950066 \h </w:instrText>
        </w:r>
        <w:r>
          <w:rPr>
            <w:noProof/>
            <w:webHidden/>
          </w:rPr>
        </w:r>
        <w:r>
          <w:rPr>
            <w:noProof/>
            <w:webHidden/>
          </w:rPr>
          <w:fldChar w:fldCharType="separate"/>
        </w:r>
        <w:r w:rsidR="004C57FA">
          <w:rPr>
            <w:noProof/>
            <w:webHidden/>
          </w:rPr>
          <w:t>22</w:t>
        </w:r>
        <w:r>
          <w:rPr>
            <w:noProof/>
            <w:webHidden/>
          </w:rPr>
          <w:fldChar w:fldCharType="end"/>
        </w:r>
      </w:hyperlink>
    </w:p>
    <w:p w14:paraId="1A66400A" w14:textId="12EAEC44"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67" w:history="1">
        <w:r w:rsidRPr="00AF761C">
          <w:rPr>
            <w:rStyle w:val="Hyperlink"/>
          </w:rPr>
          <w:t>6</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Gødningsproduktion og -håndtering</w:t>
        </w:r>
        <w:r>
          <w:rPr>
            <w:webHidden/>
          </w:rPr>
          <w:tab/>
        </w:r>
        <w:r>
          <w:rPr>
            <w:webHidden/>
          </w:rPr>
          <w:fldChar w:fldCharType="begin"/>
        </w:r>
        <w:r>
          <w:rPr>
            <w:webHidden/>
          </w:rPr>
          <w:instrText xml:space="preserve"> PAGEREF _Toc216950067 \h </w:instrText>
        </w:r>
        <w:r>
          <w:rPr>
            <w:webHidden/>
          </w:rPr>
        </w:r>
        <w:r>
          <w:rPr>
            <w:webHidden/>
          </w:rPr>
          <w:fldChar w:fldCharType="separate"/>
        </w:r>
        <w:r w:rsidR="004C57FA">
          <w:rPr>
            <w:webHidden/>
          </w:rPr>
          <w:t>23</w:t>
        </w:r>
        <w:r>
          <w:rPr>
            <w:webHidden/>
          </w:rPr>
          <w:fldChar w:fldCharType="end"/>
        </w:r>
      </w:hyperlink>
    </w:p>
    <w:p w14:paraId="5FB38C82" w14:textId="38366783"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68" w:history="1">
        <w:r w:rsidRPr="00AF761C">
          <w:rPr>
            <w:rStyle w:val="Hyperlink"/>
            <w:noProof/>
          </w:rPr>
          <w:t>6.1</w:t>
        </w:r>
        <w:r>
          <w:rPr>
            <w:rFonts w:asciiTheme="minorHAnsi" w:eastAsiaTheme="minorEastAsia" w:hAnsiTheme="minorHAnsi" w:cstheme="minorBidi"/>
            <w:noProof/>
            <w:kern w:val="2"/>
            <w:sz w:val="24"/>
            <w:lang w:eastAsia="da-DK"/>
            <w14:ligatures w14:val="standardContextual"/>
          </w:rPr>
          <w:tab/>
        </w:r>
        <w:r w:rsidRPr="00AF761C">
          <w:rPr>
            <w:rStyle w:val="Hyperlink"/>
            <w:noProof/>
          </w:rPr>
          <w:t>Gødningstyper og mængder</w:t>
        </w:r>
        <w:r>
          <w:rPr>
            <w:noProof/>
            <w:webHidden/>
          </w:rPr>
          <w:tab/>
        </w:r>
        <w:r>
          <w:rPr>
            <w:noProof/>
            <w:webHidden/>
          </w:rPr>
          <w:fldChar w:fldCharType="begin"/>
        </w:r>
        <w:r>
          <w:rPr>
            <w:noProof/>
            <w:webHidden/>
          </w:rPr>
          <w:instrText xml:space="preserve"> PAGEREF _Toc216950068 \h </w:instrText>
        </w:r>
        <w:r>
          <w:rPr>
            <w:noProof/>
            <w:webHidden/>
          </w:rPr>
        </w:r>
        <w:r>
          <w:rPr>
            <w:noProof/>
            <w:webHidden/>
          </w:rPr>
          <w:fldChar w:fldCharType="separate"/>
        </w:r>
        <w:r w:rsidR="004C57FA">
          <w:rPr>
            <w:noProof/>
            <w:webHidden/>
          </w:rPr>
          <w:t>23</w:t>
        </w:r>
        <w:r>
          <w:rPr>
            <w:noProof/>
            <w:webHidden/>
          </w:rPr>
          <w:fldChar w:fldCharType="end"/>
        </w:r>
      </w:hyperlink>
    </w:p>
    <w:p w14:paraId="06223F02" w14:textId="6BD453D0"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69" w:history="1">
        <w:r w:rsidRPr="00AF761C">
          <w:rPr>
            <w:rStyle w:val="Hyperlink"/>
          </w:rPr>
          <w:t>7</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Forurening og gener fra husdyrbruget</w:t>
        </w:r>
        <w:r>
          <w:rPr>
            <w:webHidden/>
          </w:rPr>
          <w:tab/>
        </w:r>
        <w:r>
          <w:rPr>
            <w:webHidden/>
          </w:rPr>
          <w:fldChar w:fldCharType="begin"/>
        </w:r>
        <w:r>
          <w:rPr>
            <w:webHidden/>
          </w:rPr>
          <w:instrText xml:space="preserve"> PAGEREF _Toc216950069 \h </w:instrText>
        </w:r>
        <w:r>
          <w:rPr>
            <w:webHidden/>
          </w:rPr>
        </w:r>
        <w:r>
          <w:rPr>
            <w:webHidden/>
          </w:rPr>
          <w:fldChar w:fldCharType="separate"/>
        </w:r>
        <w:r w:rsidR="004C57FA">
          <w:rPr>
            <w:webHidden/>
          </w:rPr>
          <w:t>25</w:t>
        </w:r>
        <w:r>
          <w:rPr>
            <w:webHidden/>
          </w:rPr>
          <w:fldChar w:fldCharType="end"/>
        </w:r>
      </w:hyperlink>
    </w:p>
    <w:p w14:paraId="6AD7D2CA" w14:textId="610415FB"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70" w:history="1">
        <w:r w:rsidRPr="00AF761C">
          <w:rPr>
            <w:rStyle w:val="Hyperlink"/>
            <w:noProof/>
          </w:rPr>
          <w:t>7.1</w:t>
        </w:r>
        <w:r>
          <w:rPr>
            <w:rFonts w:asciiTheme="minorHAnsi" w:eastAsiaTheme="minorEastAsia" w:hAnsiTheme="minorHAnsi" w:cstheme="minorBidi"/>
            <w:noProof/>
            <w:kern w:val="2"/>
            <w:sz w:val="24"/>
            <w:lang w:eastAsia="da-DK"/>
            <w14:ligatures w14:val="standardContextual"/>
          </w:rPr>
          <w:tab/>
        </w:r>
        <w:r w:rsidRPr="00AF761C">
          <w:rPr>
            <w:rStyle w:val="Hyperlink"/>
            <w:noProof/>
          </w:rPr>
          <w:t>Ammoniak og natur</w:t>
        </w:r>
        <w:r>
          <w:rPr>
            <w:noProof/>
            <w:webHidden/>
          </w:rPr>
          <w:tab/>
        </w:r>
        <w:r>
          <w:rPr>
            <w:noProof/>
            <w:webHidden/>
          </w:rPr>
          <w:fldChar w:fldCharType="begin"/>
        </w:r>
        <w:r>
          <w:rPr>
            <w:noProof/>
            <w:webHidden/>
          </w:rPr>
          <w:instrText xml:space="preserve"> PAGEREF _Toc216950070 \h </w:instrText>
        </w:r>
        <w:r>
          <w:rPr>
            <w:noProof/>
            <w:webHidden/>
          </w:rPr>
        </w:r>
        <w:r>
          <w:rPr>
            <w:noProof/>
            <w:webHidden/>
          </w:rPr>
          <w:fldChar w:fldCharType="separate"/>
        </w:r>
        <w:r w:rsidR="004C57FA">
          <w:rPr>
            <w:noProof/>
            <w:webHidden/>
          </w:rPr>
          <w:t>25</w:t>
        </w:r>
        <w:r>
          <w:rPr>
            <w:noProof/>
            <w:webHidden/>
          </w:rPr>
          <w:fldChar w:fldCharType="end"/>
        </w:r>
      </w:hyperlink>
    </w:p>
    <w:p w14:paraId="74BE8FE2" w14:textId="55B1051E"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71" w:history="1">
        <w:r w:rsidRPr="00AF761C">
          <w:rPr>
            <w:rStyle w:val="Hyperlink"/>
            <w:noProof/>
          </w:rPr>
          <w:t>7.2</w:t>
        </w:r>
        <w:r>
          <w:rPr>
            <w:rFonts w:asciiTheme="minorHAnsi" w:eastAsiaTheme="minorEastAsia" w:hAnsiTheme="minorHAnsi" w:cstheme="minorBidi"/>
            <w:noProof/>
            <w:kern w:val="2"/>
            <w:sz w:val="24"/>
            <w:lang w:eastAsia="da-DK"/>
            <w14:ligatures w14:val="standardContextual"/>
          </w:rPr>
          <w:tab/>
        </w:r>
        <w:r w:rsidRPr="00AF761C">
          <w:rPr>
            <w:rStyle w:val="Hyperlink"/>
            <w:noProof/>
          </w:rPr>
          <w:t>Lugt</w:t>
        </w:r>
        <w:r>
          <w:rPr>
            <w:noProof/>
            <w:webHidden/>
          </w:rPr>
          <w:tab/>
        </w:r>
        <w:r>
          <w:rPr>
            <w:noProof/>
            <w:webHidden/>
          </w:rPr>
          <w:fldChar w:fldCharType="begin"/>
        </w:r>
        <w:r>
          <w:rPr>
            <w:noProof/>
            <w:webHidden/>
          </w:rPr>
          <w:instrText xml:space="preserve"> PAGEREF _Toc216950071 \h </w:instrText>
        </w:r>
        <w:r>
          <w:rPr>
            <w:noProof/>
            <w:webHidden/>
          </w:rPr>
        </w:r>
        <w:r>
          <w:rPr>
            <w:noProof/>
            <w:webHidden/>
          </w:rPr>
          <w:fldChar w:fldCharType="separate"/>
        </w:r>
        <w:r w:rsidR="004C57FA">
          <w:rPr>
            <w:noProof/>
            <w:webHidden/>
          </w:rPr>
          <w:t>27</w:t>
        </w:r>
        <w:r>
          <w:rPr>
            <w:noProof/>
            <w:webHidden/>
          </w:rPr>
          <w:fldChar w:fldCharType="end"/>
        </w:r>
      </w:hyperlink>
    </w:p>
    <w:p w14:paraId="4DA2BEB9" w14:textId="37A1446B"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72" w:history="1">
        <w:r w:rsidRPr="00AF761C">
          <w:rPr>
            <w:rStyle w:val="Hyperlink"/>
            <w:noProof/>
          </w:rPr>
          <w:t>7.3</w:t>
        </w:r>
        <w:r>
          <w:rPr>
            <w:rFonts w:asciiTheme="minorHAnsi" w:eastAsiaTheme="minorEastAsia" w:hAnsiTheme="minorHAnsi" w:cstheme="minorBidi"/>
            <w:noProof/>
            <w:kern w:val="2"/>
            <w:sz w:val="24"/>
            <w:lang w:eastAsia="da-DK"/>
            <w14:ligatures w14:val="standardContextual"/>
          </w:rPr>
          <w:tab/>
        </w:r>
        <w:r w:rsidRPr="00AF761C">
          <w:rPr>
            <w:rStyle w:val="Hyperlink"/>
            <w:noProof/>
          </w:rPr>
          <w:t>Fluer og skadedyr</w:t>
        </w:r>
        <w:r>
          <w:rPr>
            <w:noProof/>
            <w:webHidden/>
          </w:rPr>
          <w:tab/>
        </w:r>
        <w:r>
          <w:rPr>
            <w:noProof/>
            <w:webHidden/>
          </w:rPr>
          <w:fldChar w:fldCharType="begin"/>
        </w:r>
        <w:r>
          <w:rPr>
            <w:noProof/>
            <w:webHidden/>
          </w:rPr>
          <w:instrText xml:space="preserve"> PAGEREF _Toc216950072 \h </w:instrText>
        </w:r>
        <w:r>
          <w:rPr>
            <w:noProof/>
            <w:webHidden/>
          </w:rPr>
        </w:r>
        <w:r>
          <w:rPr>
            <w:noProof/>
            <w:webHidden/>
          </w:rPr>
          <w:fldChar w:fldCharType="separate"/>
        </w:r>
        <w:r w:rsidR="004C57FA">
          <w:rPr>
            <w:noProof/>
            <w:webHidden/>
          </w:rPr>
          <w:t>28</w:t>
        </w:r>
        <w:r>
          <w:rPr>
            <w:noProof/>
            <w:webHidden/>
          </w:rPr>
          <w:fldChar w:fldCharType="end"/>
        </w:r>
      </w:hyperlink>
    </w:p>
    <w:p w14:paraId="777B8F27" w14:textId="367AB300"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73" w:history="1">
        <w:r w:rsidRPr="00AF761C">
          <w:rPr>
            <w:rStyle w:val="Hyperlink"/>
            <w:noProof/>
          </w:rPr>
          <w:t>7.4</w:t>
        </w:r>
        <w:r>
          <w:rPr>
            <w:rFonts w:asciiTheme="minorHAnsi" w:eastAsiaTheme="minorEastAsia" w:hAnsiTheme="minorHAnsi" w:cstheme="minorBidi"/>
            <w:noProof/>
            <w:kern w:val="2"/>
            <w:sz w:val="24"/>
            <w:lang w:eastAsia="da-DK"/>
            <w14:ligatures w14:val="standardContextual"/>
          </w:rPr>
          <w:tab/>
        </w:r>
        <w:r w:rsidRPr="00AF761C">
          <w:rPr>
            <w:rStyle w:val="Hyperlink"/>
            <w:noProof/>
          </w:rPr>
          <w:t>Transport</w:t>
        </w:r>
        <w:r>
          <w:rPr>
            <w:noProof/>
            <w:webHidden/>
          </w:rPr>
          <w:tab/>
        </w:r>
        <w:r>
          <w:rPr>
            <w:noProof/>
            <w:webHidden/>
          </w:rPr>
          <w:fldChar w:fldCharType="begin"/>
        </w:r>
        <w:r>
          <w:rPr>
            <w:noProof/>
            <w:webHidden/>
          </w:rPr>
          <w:instrText xml:space="preserve"> PAGEREF _Toc216950073 \h </w:instrText>
        </w:r>
        <w:r>
          <w:rPr>
            <w:noProof/>
            <w:webHidden/>
          </w:rPr>
        </w:r>
        <w:r>
          <w:rPr>
            <w:noProof/>
            <w:webHidden/>
          </w:rPr>
          <w:fldChar w:fldCharType="separate"/>
        </w:r>
        <w:r w:rsidR="004C57FA">
          <w:rPr>
            <w:noProof/>
            <w:webHidden/>
          </w:rPr>
          <w:t>28</w:t>
        </w:r>
        <w:r>
          <w:rPr>
            <w:noProof/>
            <w:webHidden/>
          </w:rPr>
          <w:fldChar w:fldCharType="end"/>
        </w:r>
      </w:hyperlink>
    </w:p>
    <w:p w14:paraId="5A2FC41A" w14:textId="40044FDB"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74" w:history="1">
        <w:r w:rsidRPr="00AF761C">
          <w:rPr>
            <w:rStyle w:val="Hyperlink"/>
            <w:noProof/>
          </w:rPr>
          <w:t>7.5</w:t>
        </w:r>
        <w:r>
          <w:rPr>
            <w:rFonts w:asciiTheme="minorHAnsi" w:eastAsiaTheme="minorEastAsia" w:hAnsiTheme="minorHAnsi" w:cstheme="minorBidi"/>
            <w:noProof/>
            <w:kern w:val="2"/>
            <w:sz w:val="24"/>
            <w:lang w:eastAsia="da-DK"/>
            <w14:ligatures w14:val="standardContextual"/>
          </w:rPr>
          <w:tab/>
        </w:r>
        <w:r w:rsidRPr="00AF761C">
          <w:rPr>
            <w:rStyle w:val="Hyperlink"/>
            <w:noProof/>
          </w:rPr>
          <w:t>Støj fra anlægget og maskiner</w:t>
        </w:r>
        <w:r>
          <w:rPr>
            <w:noProof/>
            <w:webHidden/>
          </w:rPr>
          <w:tab/>
        </w:r>
        <w:r>
          <w:rPr>
            <w:noProof/>
            <w:webHidden/>
          </w:rPr>
          <w:fldChar w:fldCharType="begin"/>
        </w:r>
        <w:r>
          <w:rPr>
            <w:noProof/>
            <w:webHidden/>
          </w:rPr>
          <w:instrText xml:space="preserve"> PAGEREF _Toc216950074 \h </w:instrText>
        </w:r>
        <w:r>
          <w:rPr>
            <w:noProof/>
            <w:webHidden/>
          </w:rPr>
        </w:r>
        <w:r>
          <w:rPr>
            <w:noProof/>
            <w:webHidden/>
          </w:rPr>
          <w:fldChar w:fldCharType="separate"/>
        </w:r>
        <w:r w:rsidR="004C57FA">
          <w:rPr>
            <w:noProof/>
            <w:webHidden/>
          </w:rPr>
          <w:t>29</w:t>
        </w:r>
        <w:r>
          <w:rPr>
            <w:noProof/>
            <w:webHidden/>
          </w:rPr>
          <w:fldChar w:fldCharType="end"/>
        </w:r>
      </w:hyperlink>
    </w:p>
    <w:p w14:paraId="7582F9E0" w14:textId="2500DE45"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75" w:history="1">
        <w:r w:rsidRPr="00AF761C">
          <w:rPr>
            <w:rStyle w:val="Hyperlink"/>
            <w:noProof/>
          </w:rPr>
          <w:t>7.6</w:t>
        </w:r>
        <w:r>
          <w:rPr>
            <w:rFonts w:asciiTheme="minorHAnsi" w:eastAsiaTheme="minorEastAsia" w:hAnsiTheme="minorHAnsi" w:cstheme="minorBidi"/>
            <w:noProof/>
            <w:kern w:val="2"/>
            <w:sz w:val="24"/>
            <w:lang w:eastAsia="da-DK"/>
            <w14:ligatures w14:val="standardContextual"/>
          </w:rPr>
          <w:tab/>
        </w:r>
        <w:r w:rsidRPr="00AF761C">
          <w:rPr>
            <w:rStyle w:val="Hyperlink"/>
            <w:noProof/>
          </w:rPr>
          <w:t>Støv fra anlæg og maskiner</w:t>
        </w:r>
        <w:r>
          <w:rPr>
            <w:noProof/>
            <w:webHidden/>
          </w:rPr>
          <w:tab/>
        </w:r>
        <w:r>
          <w:rPr>
            <w:noProof/>
            <w:webHidden/>
          </w:rPr>
          <w:fldChar w:fldCharType="begin"/>
        </w:r>
        <w:r>
          <w:rPr>
            <w:noProof/>
            <w:webHidden/>
          </w:rPr>
          <w:instrText xml:space="preserve"> PAGEREF _Toc216950075 \h </w:instrText>
        </w:r>
        <w:r>
          <w:rPr>
            <w:noProof/>
            <w:webHidden/>
          </w:rPr>
        </w:r>
        <w:r>
          <w:rPr>
            <w:noProof/>
            <w:webHidden/>
          </w:rPr>
          <w:fldChar w:fldCharType="separate"/>
        </w:r>
        <w:r w:rsidR="004C57FA">
          <w:rPr>
            <w:noProof/>
            <w:webHidden/>
          </w:rPr>
          <w:t>30</w:t>
        </w:r>
        <w:r>
          <w:rPr>
            <w:noProof/>
            <w:webHidden/>
          </w:rPr>
          <w:fldChar w:fldCharType="end"/>
        </w:r>
      </w:hyperlink>
    </w:p>
    <w:p w14:paraId="3CB8FDD0" w14:textId="3702C2F2"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76" w:history="1">
        <w:r w:rsidRPr="00AF761C">
          <w:rPr>
            <w:rStyle w:val="Hyperlink"/>
            <w:noProof/>
          </w:rPr>
          <w:t>7.7</w:t>
        </w:r>
        <w:r>
          <w:rPr>
            <w:rFonts w:asciiTheme="minorHAnsi" w:eastAsiaTheme="minorEastAsia" w:hAnsiTheme="minorHAnsi" w:cstheme="minorBidi"/>
            <w:noProof/>
            <w:kern w:val="2"/>
            <w:sz w:val="24"/>
            <w:lang w:eastAsia="da-DK"/>
            <w14:ligatures w14:val="standardContextual"/>
          </w:rPr>
          <w:tab/>
        </w:r>
        <w:r w:rsidRPr="00AF761C">
          <w:rPr>
            <w:rStyle w:val="Hyperlink"/>
            <w:noProof/>
          </w:rPr>
          <w:t>Lys</w:t>
        </w:r>
        <w:r>
          <w:rPr>
            <w:noProof/>
            <w:webHidden/>
          </w:rPr>
          <w:tab/>
        </w:r>
        <w:r>
          <w:rPr>
            <w:noProof/>
            <w:webHidden/>
          </w:rPr>
          <w:fldChar w:fldCharType="begin"/>
        </w:r>
        <w:r>
          <w:rPr>
            <w:noProof/>
            <w:webHidden/>
          </w:rPr>
          <w:instrText xml:space="preserve"> PAGEREF _Toc216950076 \h </w:instrText>
        </w:r>
        <w:r>
          <w:rPr>
            <w:noProof/>
            <w:webHidden/>
          </w:rPr>
        </w:r>
        <w:r>
          <w:rPr>
            <w:noProof/>
            <w:webHidden/>
          </w:rPr>
          <w:fldChar w:fldCharType="separate"/>
        </w:r>
        <w:r w:rsidR="004C57FA">
          <w:rPr>
            <w:noProof/>
            <w:webHidden/>
          </w:rPr>
          <w:t>30</w:t>
        </w:r>
        <w:r>
          <w:rPr>
            <w:noProof/>
            <w:webHidden/>
          </w:rPr>
          <w:fldChar w:fldCharType="end"/>
        </w:r>
      </w:hyperlink>
    </w:p>
    <w:p w14:paraId="1FEDDCB9" w14:textId="4041B6D6"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77" w:history="1">
        <w:r w:rsidRPr="00AF761C">
          <w:rPr>
            <w:rStyle w:val="Hyperlink"/>
          </w:rPr>
          <w:t>8</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Bedste tilgængelige teknik (BAT) og egen kontrol</w:t>
        </w:r>
        <w:r>
          <w:rPr>
            <w:webHidden/>
          </w:rPr>
          <w:tab/>
        </w:r>
        <w:r>
          <w:rPr>
            <w:webHidden/>
          </w:rPr>
          <w:fldChar w:fldCharType="begin"/>
        </w:r>
        <w:r>
          <w:rPr>
            <w:webHidden/>
          </w:rPr>
          <w:instrText xml:space="preserve"> PAGEREF _Toc216950077 \h </w:instrText>
        </w:r>
        <w:r>
          <w:rPr>
            <w:webHidden/>
          </w:rPr>
        </w:r>
        <w:r>
          <w:rPr>
            <w:webHidden/>
          </w:rPr>
          <w:fldChar w:fldCharType="separate"/>
        </w:r>
        <w:r w:rsidR="004C57FA">
          <w:rPr>
            <w:webHidden/>
          </w:rPr>
          <w:t>32</w:t>
        </w:r>
        <w:r>
          <w:rPr>
            <w:webHidden/>
          </w:rPr>
          <w:fldChar w:fldCharType="end"/>
        </w:r>
      </w:hyperlink>
    </w:p>
    <w:p w14:paraId="0339559D" w14:textId="666EE93F"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78" w:history="1">
        <w:r w:rsidRPr="00AF761C">
          <w:rPr>
            <w:rStyle w:val="Hyperlink"/>
          </w:rPr>
          <w:t>9</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Ophør</w:t>
        </w:r>
        <w:r>
          <w:rPr>
            <w:webHidden/>
          </w:rPr>
          <w:tab/>
        </w:r>
        <w:r>
          <w:rPr>
            <w:webHidden/>
          </w:rPr>
          <w:fldChar w:fldCharType="begin"/>
        </w:r>
        <w:r>
          <w:rPr>
            <w:webHidden/>
          </w:rPr>
          <w:instrText xml:space="preserve"> PAGEREF _Toc216950078 \h </w:instrText>
        </w:r>
        <w:r>
          <w:rPr>
            <w:webHidden/>
          </w:rPr>
        </w:r>
        <w:r>
          <w:rPr>
            <w:webHidden/>
          </w:rPr>
          <w:fldChar w:fldCharType="separate"/>
        </w:r>
        <w:r w:rsidR="004C57FA">
          <w:rPr>
            <w:webHidden/>
          </w:rPr>
          <w:t>34</w:t>
        </w:r>
        <w:r>
          <w:rPr>
            <w:webHidden/>
          </w:rPr>
          <w:fldChar w:fldCharType="end"/>
        </w:r>
      </w:hyperlink>
    </w:p>
    <w:p w14:paraId="4996288C" w14:textId="6B5C95F1"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79" w:history="1">
        <w:r w:rsidRPr="00AF761C">
          <w:rPr>
            <w:rStyle w:val="Hyperlink"/>
          </w:rPr>
          <w:t>10</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Samlet konklusion</w:t>
        </w:r>
        <w:r>
          <w:rPr>
            <w:webHidden/>
          </w:rPr>
          <w:tab/>
        </w:r>
        <w:r>
          <w:rPr>
            <w:webHidden/>
          </w:rPr>
          <w:fldChar w:fldCharType="begin"/>
        </w:r>
        <w:r>
          <w:rPr>
            <w:webHidden/>
          </w:rPr>
          <w:instrText xml:space="preserve"> PAGEREF _Toc216950079 \h </w:instrText>
        </w:r>
        <w:r>
          <w:rPr>
            <w:webHidden/>
          </w:rPr>
        </w:r>
        <w:r>
          <w:rPr>
            <w:webHidden/>
          </w:rPr>
          <w:fldChar w:fldCharType="separate"/>
        </w:r>
        <w:r w:rsidR="004C57FA">
          <w:rPr>
            <w:webHidden/>
          </w:rPr>
          <w:t>35</w:t>
        </w:r>
        <w:r>
          <w:rPr>
            <w:webHidden/>
          </w:rPr>
          <w:fldChar w:fldCharType="end"/>
        </w:r>
      </w:hyperlink>
    </w:p>
    <w:p w14:paraId="209E6BC3" w14:textId="144F62E7" w:rsidR="00DF6A0B" w:rsidRDefault="00DF6A0B">
      <w:pPr>
        <w:pStyle w:val="Indholdsfortegnelse1"/>
        <w:rPr>
          <w:rFonts w:asciiTheme="minorHAnsi" w:eastAsiaTheme="minorEastAsia" w:hAnsiTheme="minorHAnsi" w:cstheme="minorBidi"/>
          <w:b w:val="0"/>
          <w:bCs w:val="0"/>
          <w:kern w:val="2"/>
          <w:sz w:val="24"/>
          <w:lang w:eastAsia="da-DK"/>
          <w14:ligatures w14:val="standardContextual"/>
        </w:rPr>
      </w:pPr>
      <w:hyperlink w:anchor="_Toc216950080" w:history="1">
        <w:r w:rsidRPr="00AF761C">
          <w:rPr>
            <w:rStyle w:val="Hyperlink"/>
          </w:rPr>
          <w:t>11</w:t>
        </w:r>
        <w:r>
          <w:rPr>
            <w:rFonts w:asciiTheme="minorHAnsi" w:eastAsiaTheme="minorEastAsia" w:hAnsiTheme="minorHAnsi" w:cstheme="minorBidi"/>
            <w:b w:val="0"/>
            <w:bCs w:val="0"/>
            <w:kern w:val="2"/>
            <w:sz w:val="24"/>
            <w:lang w:eastAsia="da-DK"/>
            <w14:ligatures w14:val="standardContextual"/>
          </w:rPr>
          <w:tab/>
        </w:r>
        <w:r w:rsidRPr="00AF761C">
          <w:rPr>
            <w:rStyle w:val="Hyperlink"/>
          </w:rPr>
          <w:t>Tilladelsens gyldighed, klagevejledning og underretning</w:t>
        </w:r>
        <w:r>
          <w:rPr>
            <w:webHidden/>
          </w:rPr>
          <w:tab/>
        </w:r>
        <w:r>
          <w:rPr>
            <w:webHidden/>
          </w:rPr>
          <w:fldChar w:fldCharType="begin"/>
        </w:r>
        <w:r>
          <w:rPr>
            <w:webHidden/>
          </w:rPr>
          <w:instrText xml:space="preserve"> PAGEREF _Toc216950080 \h </w:instrText>
        </w:r>
        <w:r>
          <w:rPr>
            <w:webHidden/>
          </w:rPr>
        </w:r>
        <w:r>
          <w:rPr>
            <w:webHidden/>
          </w:rPr>
          <w:fldChar w:fldCharType="separate"/>
        </w:r>
        <w:r w:rsidR="004C57FA">
          <w:rPr>
            <w:webHidden/>
          </w:rPr>
          <w:t>36</w:t>
        </w:r>
        <w:r>
          <w:rPr>
            <w:webHidden/>
          </w:rPr>
          <w:fldChar w:fldCharType="end"/>
        </w:r>
      </w:hyperlink>
    </w:p>
    <w:p w14:paraId="7898EDB4" w14:textId="2CB87699"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81" w:history="1">
        <w:r w:rsidRPr="00AF761C">
          <w:rPr>
            <w:rStyle w:val="Hyperlink"/>
            <w:noProof/>
          </w:rPr>
          <w:t>11.1</w:t>
        </w:r>
        <w:r>
          <w:rPr>
            <w:rFonts w:asciiTheme="minorHAnsi" w:eastAsiaTheme="minorEastAsia" w:hAnsiTheme="minorHAnsi" w:cstheme="minorBidi"/>
            <w:noProof/>
            <w:kern w:val="2"/>
            <w:sz w:val="24"/>
            <w:lang w:eastAsia="da-DK"/>
            <w14:ligatures w14:val="standardContextual"/>
          </w:rPr>
          <w:tab/>
        </w:r>
        <w:r w:rsidRPr="00AF761C">
          <w:rPr>
            <w:rStyle w:val="Hyperlink"/>
            <w:noProof/>
          </w:rPr>
          <w:t>Tilladelsens gyldighed</w:t>
        </w:r>
        <w:r>
          <w:rPr>
            <w:noProof/>
            <w:webHidden/>
          </w:rPr>
          <w:tab/>
        </w:r>
        <w:r>
          <w:rPr>
            <w:noProof/>
            <w:webHidden/>
          </w:rPr>
          <w:fldChar w:fldCharType="begin"/>
        </w:r>
        <w:r>
          <w:rPr>
            <w:noProof/>
            <w:webHidden/>
          </w:rPr>
          <w:instrText xml:space="preserve"> PAGEREF _Toc216950081 \h </w:instrText>
        </w:r>
        <w:r>
          <w:rPr>
            <w:noProof/>
            <w:webHidden/>
          </w:rPr>
        </w:r>
        <w:r>
          <w:rPr>
            <w:noProof/>
            <w:webHidden/>
          </w:rPr>
          <w:fldChar w:fldCharType="separate"/>
        </w:r>
        <w:r w:rsidR="004C57FA">
          <w:rPr>
            <w:noProof/>
            <w:webHidden/>
          </w:rPr>
          <w:t>36</w:t>
        </w:r>
        <w:r>
          <w:rPr>
            <w:noProof/>
            <w:webHidden/>
          </w:rPr>
          <w:fldChar w:fldCharType="end"/>
        </w:r>
      </w:hyperlink>
    </w:p>
    <w:p w14:paraId="1DE418BD" w14:textId="1AB8E782"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82" w:history="1">
        <w:r w:rsidRPr="00AF761C">
          <w:rPr>
            <w:rStyle w:val="Hyperlink"/>
            <w:noProof/>
          </w:rPr>
          <w:t>11.2</w:t>
        </w:r>
        <w:r>
          <w:rPr>
            <w:rFonts w:asciiTheme="minorHAnsi" w:eastAsiaTheme="minorEastAsia" w:hAnsiTheme="minorHAnsi" w:cstheme="minorBidi"/>
            <w:noProof/>
            <w:kern w:val="2"/>
            <w:sz w:val="24"/>
            <w:lang w:eastAsia="da-DK"/>
            <w14:ligatures w14:val="standardContextual"/>
          </w:rPr>
          <w:tab/>
        </w:r>
        <w:r w:rsidRPr="00AF761C">
          <w:rPr>
            <w:rStyle w:val="Hyperlink"/>
            <w:noProof/>
          </w:rPr>
          <w:t>Klagevejledning og søgsmål</w:t>
        </w:r>
        <w:r>
          <w:rPr>
            <w:noProof/>
            <w:webHidden/>
          </w:rPr>
          <w:tab/>
        </w:r>
        <w:r>
          <w:rPr>
            <w:noProof/>
            <w:webHidden/>
          </w:rPr>
          <w:fldChar w:fldCharType="begin"/>
        </w:r>
        <w:r>
          <w:rPr>
            <w:noProof/>
            <w:webHidden/>
          </w:rPr>
          <w:instrText xml:space="preserve"> PAGEREF _Toc216950082 \h </w:instrText>
        </w:r>
        <w:r>
          <w:rPr>
            <w:noProof/>
            <w:webHidden/>
          </w:rPr>
        </w:r>
        <w:r>
          <w:rPr>
            <w:noProof/>
            <w:webHidden/>
          </w:rPr>
          <w:fldChar w:fldCharType="separate"/>
        </w:r>
        <w:r w:rsidR="004C57FA">
          <w:rPr>
            <w:noProof/>
            <w:webHidden/>
          </w:rPr>
          <w:t>36</w:t>
        </w:r>
        <w:r>
          <w:rPr>
            <w:noProof/>
            <w:webHidden/>
          </w:rPr>
          <w:fldChar w:fldCharType="end"/>
        </w:r>
      </w:hyperlink>
    </w:p>
    <w:p w14:paraId="5295D85C" w14:textId="12FA84DA" w:rsidR="00DF6A0B" w:rsidRDefault="00DF6A0B">
      <w:pPr>
        <w:pStyle w:val="Indholdsfortegnelse2"/>
        <w:rPr>
          <w:rFonts w:asciiTheme="minorHAnsi" w:eastAsiaTheme="minorEastAsia" w:hAnsiTheme="minorHAnsi" w:cstheme="minorBidi"/>
          <w:noProof/>
          <w:kern w:val="2"/>
          <w:sz w:val="24"/>
          <w:lang w:eastAsia="da-DK"/>
          <w14:ligatures w14:val="standardContextual"/>
        </w:rPr>
      </w:pPr>
      <w:hyperlink w:anchor="_Toc216950083" w:history="1">
        <w:r w:rsidRPr="00AF761C">
          <w:rPr>
            <w:rStyle w:val="Hyperlink"/>
            <w:noProof/>
          </w:rPr>
          <w:t>11.3</w:t>
        </w:r>
        <w:r>
          <w:rPr>
            <w:rFonts w:asciiTheme="minorHAnsi" w:eastAsiaTheme="minorEastAsia" w:hAnsiTheme="minorHAnsi" w:cstheme="minorBidi"/>
            <w:noProof/>
            <w:kern w:val="2"/>
            <w:sz w:val="24"/>
            <w:lang w:eastAsia="da-DK"/>
            <w14:ligatures w14:val="standardContextual"/>
          </w:rPr>
          <w:tab/>
        </w:r>
        <w:r w:rsidRPr="00AF761C">
          <w:rPr>
            <w:rStyle w:val="Hyperlink"/>
            <w:noProof/>
          </w:rPr>
          <w:t>Underretning om tilladelsen</w:t>
        </w:r>
        <w:r>
          <w:rPr>
            <w:noProof/>
            <w:webHidden/>
          </w:rPr>
          <w:tab/>
        </w:r>
        <w:r>
          <w:rPr>
            <w:noProof/>
            <w:webHidden/>
          </w:rPr>
          <w:fldChar w:fldCharType="begin"/>
        </w:r>
        <w:r>
          <w:rPr>
            <w:noProof/>
            <w:webHidden/>
          </w:rPr>
          <w:instrText xml:space="preserve"> PAGEREF _Toc216950083 \h </w:instrText>
        </w:r>
        <w:r>
          <w:rPr>
            <w:noProof/>
            <w:webHidden/>
          </w:rPr>
        </w:r>
        <w:r>
          <w:rPr>
            <w:noProof/>
            <w:webHidden/>
          </w:rPr>
          <w:fldChar w:fldCharType="separate"/>
        </w:r>
        <w:r w:rsidR="004C57FA">
          <w:rPr>
            <w:noProof/>
            <w:webHidden/>
          </w:rPr>
          <w:t>37</w:t>
        </w:r>
        <w:r>
          <w:rPr>
            <w:noProof/>
            <w:webHidden/>
          </w:rPr>
          <w:fldChar w:fldCharType="end"/>
        </w:r>
      </w:hyperlink>
    </w:p>
    <w:p w14:paraId="6C0B71C1" w14:textId="599A291F" w:rsidR="00D65015" w:rsidRPr="001B4376" w:rsidRDefault="003E5862" w:rsidP="00ED2566">
      <w:pPr>
        <w:rPr>
          <w:noProof/>
          <w:highlight w:val="yellow"/>
        </w:rPr>
      </w:pPr>
      <w:r w:rsidRPr="001B4376">
        <w:rPr>
          <w:highlight w:val="yellow"/>
        </w:rPr>
        <w:fldChar w:fldCharType="end"/>
      </w:r>
    </w:p>
    <w:p w14:paraId="0E17FA85" w14:textId="77777777" w:rsidR="00D65015" w:rsidRPr="0026472F" w:rsidRDefault="00D65015" w:rsidP="00E07E3C">
      <w:pPr>
        <w:pStyle w:val="Overskrift"/>
      </w:pPr>
      <w:r w:rsidRPr="001B4376">
        <w:rPr>
          <w:noProof/>
          <w:highlight w:val="yellow"/>
        </w:rPr>
        <w:br w:type="page"/>
      </w:r>
      <w:r w:rsidRPr="0026472F">
        <w:lastRenderedPageBreak/>
        <w:t xml:space="preserve">Datablad </w:t>
      </w:r>
    </w:p>
    <w:p w14:paraId="48F2681A" w14:textId="4D755654" w:rsidR="00EA75A0" w:rsidRPr="0026472F" w:rsidRDefault="00D65015" w:rsidP="00E07E3C">
      <w:pPr>
        <w:spacing w:before="240"/>
        <w:rPr>
          <w:rStyle w:val="Svaghenvisning"/>
          <w:i w:val="0"/>
        </w:rPr>
      </w:pPr>
      <w:r w:rsidRPr="0026472F">
        <w:rPr>
          <w:rStyle w:val="Svaghenvisning"/>
          <w:i w:val="0"/>
        </w:rPr>
        <w:t xml:space="preserve">Titel: § </w:t>
      </w:r>
      <w:r w:rsidR="00E5227A" w:rsidRPr="0026472F">
        <w:rPr>
          <w:rStyle w:val="Svaghenvisning"/>
          <w:i w:val="0"/>
        </w:rPr>
        <w:t>16</w:t>
      </w:r>
      <w:r w:rsidR="00664C0A" w:rsidRPr="0026472F">
        <w:rPr>
          <w:rStyle w:val="Svaghenvisning"/>
          <w:i w:val="0"/>
        </w:rPr>
        <w:t>b</w:t>
      </w:r>
      <w:r w:rsidRPr="0026472F">
        <w:rPr>
          <w:rStyle w:val="Svaghenvisning"/>
          <w:i w:val="0"/>
        </w:rPr>
        <w:t xml:space="preserve"> </w:t>
      </w:r>
      <w:r w:rsidR="00664C0A" w:rsidRPr="0026472F">
        <w:rPr>
          <w:rStyle w:val="Svaghenvisning"/>
          <w:i w:val="0"/>
        </w:rPr>
        <w:t>m</w:t>
      </w:r>
      <w:r w:rsidRPr="0026472F">
        <w:rPr>
          <w:rStyle w:val="Svaghenvisning"/>
          <w:i w:val="0"/>
        </w:rPr>
        <w:t>iljø</w:t>
      </w:r>
      <w:r w:rsidR="00DC5032" w:rsidRPr="0026472F">
        <w:rPr>
          <w:rStyle w:val="Svaghenvisning"/>
          <w:i w:val="0"/>
        </w:rPr>
        <w:t>tilladelse</w:t>
      </w:r>
      <w:r w:rsidR="001152BC" w:rsidRPr="0026472F">
        <w:rPr>
          <w:sz w:val="20"/>
        </w:rPr>
        <w:t xml:space="preserve"> </w:t>
      </w:r>
      <w:r w:rsidR="00307F23" w:rsidRPr="0026472F">
        <w:rPr>
          <w:rStyle w:val="Svaghenvisning"/>
          <w:i w:val="0"/>
        </w:rPr>
        <w:t>til</w:t>
      </w:r>
      <w:r w:rsidR="001152BC" w:rsidRPr="0026472F">
        <w:rPr>
          <w:rStyle w:val="Svaghenvisning"/>
          <w:i w:val="0"/>
        </w:rPr>
        <w:t xml:space="preserve"> </w:t>
      </w:r>
      <w:r w:rsidR="00123E70" w:rsidRPr="0026472F">
        <w:rPr>
          <w:rStyle w:val="Svaghenvisning"/>
          <w:i w:val="0"/>
        </w:rPr>
        <w:t>kvæg</w:t>
      </w:r>
      <w:r w:rsidR="001152BC" w:rsidRPr="0026472F">
        <w:rPr>
          <w:rStyle w:val="Svaghenvisning"/>
          <w:i w:val="0"/>
        </w:rPr>
        <w:t xml:space="preserve">produktion på </w:t>
      </w:r>
      <w:r w:rsidR="00930B51" w:rsidRPr="0026472F">
        <w:rPr>
          <w:rStyle w:val="Svaghenvisning"/>
          <w:i w:val="0"/>
        </w:rPr>
        <w:t>Nørregade 60,8830 Tjele</w:t>
      </w:r>
    </w:p>
    <w:p w14:paraId="31EE1BE4" w14:textId="205D1A15" w:rsidR="00263D9C" w:rsidRPr="001B4376" w:rsidRDefault="0026472F" w:rsidP="00E07E3C">
      <w:pPr>
        <w:spacing w:before="240"/>
        <w:rPr>
          <w:rStyle w:val="Svaghenvisning"/>
          <w:i w:val="0"/>
          <w:highlight w:val="yellow"/>
        </w:rPr>
      </w:pPr>
      <w:r w:rsidRPr="0026472F">
        <w:rPr>
          <w:rStyle w:val="Svaghenvisning"/>
          <w:i w:val="0"/>
          <w:noProof/>
        </w:rPr>
        <w:drawing>
          <wp:inline distT="0" distB="0" distL="0" distR="0" wp14:anchorId="2EBE4C4E" wp14:editId="506D7F81">
            <wp:extent cx="6253480" cy="3418840"/>
            <wp:effectExtent l="0" t="0" r="0" b="0"/>
            <wp:docPr id="251511732" name="Billede 1" descr="Et billede, der indeholder tekst, skærmbillede, nummer/tal, Font/skrifttyp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11732" name="Billede 1" descr="Et billede, der indeholder tekst, skærmbillede, nummer/tal, Font/skrifttype&#10;&#10;Indhold genereret af kunstig intelligens kan være forkert."/>
                    <pic:cNvPicPr/>
                  </pic:nvPicPr>
                  <pic:blipFill>
                    <a:blip r:embed="rId13"/>
                    <a:stretch>
                      <a:fillRect/>
                    </a:stretch>
                  </pic:blipFill>
                  <pic:spPr>
                    <a:xfrm>
                      <a:off x="0" y="0"/>
                      <a:ext cx="6253480" cy="3418840"/>
                    </a:xfrm>
                    <a:prstGeom prst="rect">
                      <a:avLst/>
                    </a:prstGeom>
                  </pic:spPr>
                </pic:pic>
              </a:graphicData>
            </a:graphic>
          </wp:inline>
        </w:drawing>
      </w:r>
    </w:p>
    <w:p w14:paraId="1902B54E" w14:textId="77777777" w:rsidR="00263D9C" w:rsidRPr="001B4376" w:rsidRDefault="00263D9C" w:rsidP="00E07E3C">
      <w:pPr>
        <w:spacing w:before="240"/>
        <w:rPr>
          <w:rStyle w:val="Svaghenvisning"/>
          <w:i w:val="0"/>
          <w:highlight w:val="yellow"/>
        </w:rPr>
      </w:pPr>
    </w:p>
    <w:p w14:paraId="1F3036F0" w14:textId="77777777" w:rsidR="000E59CD" w:rsidRPr="001B4376" w:rsidRDefault="000E59CD" w:rsidP="00ED2566">
      <w:pPr>
        <w:rPr>
          <w:rStyle w:val="Svaghenvisning"/>
          <w:i w:val="0"/>
          <w:highlight w:val="yellow"/>
        </w:rPr>
      </w:pPr>
    </w:p>
    <w:p w14:paraId="17B846DE" w14:textId="77777777" w:rsidR="000E59CD" w:rsidRPr="001B4376" w:rsidRDefault="000E59CD" w:rsidP="00ED2566">
      <w:pPr>
        <w:rPr>
          <w:rStyle w:val="Svaghenvisning"/>
          <w:i w:val="0"/>
          <w:highlight w:val="yellow"/>
        </w:rPr>
      </w:pPr>
    </w:p>
    <w:p w14:paraId="13837689" w14:textId="77777777" w:rsidR="000E59CD" w:rsidRPr="001B4376" w:rsidRDefault="000E59CD" w:rsidP="00ED2566">
      <w:pPr>
        <w:rPr>
          <w:rStyle w:val="Svaghenvisning"/>
          <w:i w:val="0"/>
          <w:highlight w:val="yellow"/>
        </w:rPr>
      </w:pPr>
    </w:p>
    <w:p w14:paraId="35672EFA" w14:textId="77777777" w:rsidR="000E59CD" w:rsidRPr="001B4376" w:rsidRDefault="000E59CD" w:rsidP="00ED2566">
      <w:pPr>
        <w:rPr>
          <w:rStyle w:val="Svaghenvisning"/>
          <w:i w:val="0"/>
          <w:highlight w:val="yellow"/>
        </w:rPr>
      </w:pPr>
    </w:p>
    <w:p w14:paraId="5281F20E" w14:textId="77777777" w:rsidR="000E59CD" w:rsidRPr="001B4376" w:rsidRDefault="000E59CD" w:rsidP="00ED2566">
      <w:pPr>
        <w:rPr>
          <w:rStyle w:val="Svaghenvisning"/>
          <w:i w:val="0"/>
          <w:highlight w:val="yellow"/>
        </w:rPr>
      </w:pPr>
    </w:p>
    <w:p w14:paraId="5E2FD6A1" w14:textId="77777777" w:rsidR="000B6CE9" w:rsidRPr="001B4376" w:rsidRDefault="000B6CE9" w:rsidP="00ED2566">
      <w:pPr>
        <w:rPr>
          <w:rStyle w:val="Svaghenvisning"/>
          <w:i w:val="0"/>
          <w:highlight w:val="yellow"/>
        </w:rPr>
      </w:pPr>
    </w:p>
    <w:p w14:paraId="6C49CCA1" w14:textId="77777777" w:rsidR="000B6CE9" w:rsidRPr="001B4376" w:rsidRDefault="000B6CE9" w:rsidP="00ED2566">
      <w:pPr>
        <w:rPr>
          <w:rStyle w:val="Svaghenvisning"/>
          <w:i w:val="0"/>
          <w:highlight w:val="yellow"/>
        </w:rPr>
      </w:pPr>
    </w:p>
    <w:p w14:paraId="663C3D23" w14:textId="77777777" w:rsidR="000B6CE9" w:rsidRPr="001B4376" w:rsidRDefault="000B6CE9" w:rsidP="00ED2566">
      <w:pPr>
        <w:rPr>
          <w:rStyle w:val="Svaghenvisning"/>
          <w:i w:val="0"/>
          <w:highlight w:val="yellow"/>
        </w:rPr>
      </w:pPr>
    </w:p>
    <w:p w14:paraId="30026346" w14:textId="77777777" w:rsidR="000B6CE9" w:rsidRPr="001B4376" w:rsidRDefault="000B6CE9" w:rsidP="00ED2566">
      <w:pPr>
        <w:rPr>
          <w:rStyle w:val="Svaghenvisning"/>
          <w:i w:val="0"/>
          <w:highlight w:val="yellow"/>
        </w:rPr>
      </w:pPr>
    </w:p>
    <w:p w14:paraId="66A73C0F" w14:textId="77777777" w:rsidR="007C3FEB" w:rsidRPr="001B4376" w:rsidRDefault="007C3FEB" w:rsidP="00ED2566">
      <w:pPr>
        <w:rPr>
          <w:rStyle w:val="Svaghenvisning"/>
          <w:i w:val="0"/>
          <w:highlight w:val="yellow"/>
        </w:rPr>
      </w:pPr>
    </w:p>
    <w:p w14:paraId="38B7FE2A" w14:textId="77777777" w:rsidR="000E59CD" w:rsidRPr="001B4376" w:rsidRDefault="000E59CD" w:rsidP="00ED2566">
      <w:pPr>
        <w:rPr>
          <w:rStyle w:val="Svaghenvisning"/>
          <w:i w:val="0"/>
          <w:highlight w:val="yellow"/>
        </w:rPr>
      </w:pPr>
    </w:p>
    <w:p w14:paraId="059E6E9F" w14:textId="655BE9BB" w:rsidR="00D65015" w:rsidRPr="004A404A" w:rsidRDefault="00D65015" w:rsidP="00E07E3C">
      <w:pPr>
        <w:rPr>
          <w:rStyle w:val="Svaghenvisning"/>
          <w:i w:val="0"/>
        </w:rPr>
      </w:pPr>
      <w:r w:rsidRPr="004A404A">
        <w:rPr>
          <w:rStyle w:val="Svaghenvisning"/>
          <w:i w:val="0"/>
        </w:rPr>
        <w:t xml:space="preserve">Dato for </w:t>
      </w:r>
      <w:r w:rsidR="00C36DDE" w:rsidRPr="004A404A">
        <w:rPr>
          <w:rStyle w:val="Svaghenvisning"/>
          <w:i w:val="0"/>
        </w:rPr>
        <w:t>tilladelse</w:t>
      </w:r>
      <w:r w:rsidRPr="004A404A">
        <w:rPr>
          <w:rStyle w:val="Svaghenvisning"/>
          <w:i w:val="0"/>
        </w:rPr>
        <w:t>:</w:t>
      </w:r>
      <w:r w:rsidR="009051D6" w:rsidRPr="004A404A">
        <w:rPr>
          <w:rStyle w:val="Svaghenvisning"/>
          <w:i w:val="0"/>
        </w:rPr>
        <w:t xml:space="preserve">  </w:t>
      </w:r>
      <w:r w:rsidR="004A404A" w:rsidRPr="004A404A">
        <w:rPr>
          <w:rStyle w:val="Svaghenvisning"/>
          <w:i w:val="0"/>
        </w:rPr>
        <w:t>18. december 2025</w:t>
      </w:r>
      <w:r w:rsidRPr="004A404A">
        <w:rPr>
          <w:rStyle w:val="Svaghenvisning"/>
          <w:i w:val="0"/>
        </w:rPr>
        <w:t xml:space="preserve"> </w:t>
      </w:r>
    </w:p>
    <w:p w14:paraId="2A0689AD" w14:textId="77777777" w:rsidR="00E07E3C" w:rsidRPr="001B4376" w:rsidRDefault="00E07E3C" w:rsidP="00E07E3C">
      <w:pPr>
        <w:rPr>
          <w:rStyle w:val="Svaghenvisning"/>
          <w:i w:val="0"/>
          <w:highlight w:val="yellow"/>
        </w:rPr>
      </w:pPr>
    </w:p>
    <w:p w14:paraId="57DC895D" w14:textId="77777777" w:rsidR="0023014D" w:rsidRPr="0026472F" w:rsidRDefault="00C36DDE" w:rsidP="00E07E3C">
      <w:r w:rsidRPr="0026472F">
        <w:t>Tilladelsen</w:t>
      </w:r>
      <w:r w:rsidR="0023014D" w:rsidRPr="0026472F">
        <w:t xml:space="preserve"> er udarbejdet af:</w:t>
      </w:r>
      <w:r w:rsidR="0023014D" w:rsidRPr="0026472F">
        <w:tab/>
      </w:r>
    </w:p>
    <w:p w14:paraId="428E949E" w14:textId="77777777" w:rsidR="008E4C73" w:rsidRPr="0026472F" w:rsidRDefault="00307F23" w:rsidP="00E07E3C">
      <w:r w:rsidRPr="0026472F">
        <w:t xml:space="preserve">Cand. Agro. </w:t>
      </w:r>
      <w:r w:rsidR="00AA7073" w:rsidRPr="0026472F">
        <w:t>Inger Dalgaard</w:t>
      </w:r>
    </w:p>
    <w:p w14:paraId="72E85773" w14:textId="77777777" w:rsidR="009051D6" w:rsidRPr="0026472F" w:rsidRDefault="00E37036" w:rsidP="00E07E3C">
      <w:bookmarkStart w:id="0" w:name="_Hlk51920731"/>
      <w:r w:rsidRPr="0026472F">
        <w:t>Miljøsagsbehandler</w:t>
      </w:r>
      <w:r w:rsidR="00AA7073" w:rsidRPr="0026472F">
        <w:t xml:space="preserve"> </w:t>
      </w:r>
    </w:p>
    <w:bookmarkEnd w:id="0"/>
    <w:p w14:paraId="566FBFC0" w14:textId="77777777" w:rsidR="009051D6" w:rsidRPr="0026472F" w:rsidRDefault="009051D6" w:rsidP="00E07E3C"/>
    <w:p w14:paraId="181C1506" w14:textId="77777777" w:rsidR="00906966" w:rsidRPr="0026472F" w:rsidRDefault="008E4C73" w:rsidP="00E07E3C">
      <w:r w:rsidRPr="0026472F">
        <w:t>Viborg Kommune</w:t>
      </w:r>
      <w:r w:rsidRPr="0026472F">
        <w:br/>
        <w:t>Teknik og Miljø</w:t>
      </w:r>
      <w:r w:rsidRPr="0026472F">
        <w:br/>
        <w:t>Prinsens Alle 5</w:t>
      </w:r>
      <w:r w:rsidR="00906966" w:rsidRPr="0026472F">
        <w:t xml:space="preserve">, </w:t>
      </w:r>
    </w:p>
    <w:p w14:paraId="085F4CB8" w14:textId="77777777" w:rsidR="00512CB2" w:rsidRPr="0026472F" w:rsidRDefault="00906966" w:rsidP="00E07E3C">
      <w:pPr>
        <w:rPr>
          <w:sz w:val="24"/>
        </w:rPr>
      </w:pPr>
      <w:r w:rsidRPr="0026472F">
        <w:t>8800 Viborg</w:t>
      </w:r>
      <w:r w:rsidR="008E4C73" w:rsidRPr="0026472F">
        <w:rPr>
          <w:sz w:val="24"/>
        </w:rPr>
        <w:tab/>
      </w:r>
    </w:p>
    <w:p w14:paraId="0DC1CA4C" w14:textId="77777777" w:rsidR="00674CB2" w:rsidRPr="0026472F" w:rsidRDefault="00674CB2">
      <w:pPr>
        <w:spacing w:line="240" w:lineRule="auto"/>
        <w:rPr>
          <w:caps/>
          <w:color w:val="004E6C"/>
          <w:spacing w:val="20"/>
          <w:sz w:val="28"/>
          <w:szCs w:val="28"/>
        </w:rPr>
      </w:pPr>
      <w:r w:rsidRPr="0026472F">
        <w:br w:type="page"/>
      </w:r>
    </w:p>
    <w:p w14:paraId="4B0ED189" w14:textId="0AC25437" w:rsidR="00D65015" w:rsidRPr="00EB0EDA" w:rsidRDefault="00D65015" w:rsidP="00E07E3C">
      <w:pPr>
        <w:pStyle w:val="Overskrift1"/>
      </w:pPr>
      <w:bookmarkStart w:id="1" w:name="_Toc184002892"/>
      <w:bookmarkStart w:id="2" w:name="_Toc216950046"/>
      <w:r w:rsidRPr="00EB0EDA">
        <w:lastRenderedPageBreak/>
        <w:t>Resumé og samlet vurdering</w:t>
      </w:r>
      <w:bookmarkEnd w:id="1"/>
      <w:bookmarkEnd w:id="2"/>
    </w:p>
    <w:p w14:paraId="1289526F" w14:textId="77777777" w:rsidR="00D65015" w:rsidRPr="00DF727C" w:rsidRDefault="00D65015" w:rsidP="00ED2566">
      <w:pPr>
        <w:pStyle w:val="Overskrift2"/>
      </w:pPr>
      <w:bookmarkStart w:id="3" w:name="_Toc216950047"/>
      <w:r w:rsidRPr="00DF727C">
        <w:t>Ansøgning om miljø</w:t>
      </w:r>
      <w:r w:rsidR="00CB019B" w:rsidRPr="00DF727C">
        <w:t>t</w:t>
      </w:r>
      <w:r w:rsidR="00C36DDE" w:rsidRPr="00DF727C">
        <w:t>illadelse</w:t>
      </w:r>
      <w:bookmarkEnd w:id="3"/>
    </w:p>
    <w:p w14:paraId="435C6862" w14:textId="60A5A5E3" w:rsidR="00D51AD4" w:rsidRDefault="00917891" w:rsidP="00917891">
      <w:pPr>
        <w:rPr>
          <w:highlight w:val="yellow"/>
        </w:rPr>
      </w:pPr>
      <w:bookmarkStart w:id="4" w:name="_Toc213654590"/>
      <w:r w:rsidRPr="00DF727C">
        <w:t>Viborg Kommune har modtaget en ansøgning om miljøtilladelsen på ejendommen</w:t>
      </w:r>
      <w:r w:rsidR="00670FD3" w:rsidRPr="00DF727C">
        <w:t xml:space="preserve"> Nørregade 60, 8830 Tjele</w:t>
      </w:r>
      <w:r w:rsidRPr="00DF727C">
        <w:t xml:space="preserve">. </w:t>
      </w:r>
      <w:r w:rsidRPr="00772D2B">
        <w:t xml:space="preserve">Ansøgningen om miljøtilladelsen efter Husdyrbruglovens § 16b stk. </w:t>
      </w:r>
      <w:r w:rsidR="00157EC9" w:rsidRPr="00772D2B">
        <w:t>1</w:t>
      </w:r>
      <w:r w:rsidRPr="00772D2B">
        <w:t xml:space="preserve"> er indsendt af</w:t>
      </w:r>
      <w:r w:rsidR="00614C67" w:rsidRPr="00772D2B">
        <w:t xml:space="preserve"> </w:t>
      </w:r>
      <w:r w:rsidR="00714CA9" w:rsidRPr="00772D2B">
        <w:rPr>
          <w:iCs/>
        </w:rPr>
        <w:t>Louise &amp; Kim Lindgaard</w:t>
      </w:r>
      <w:r w:rsidR="00714CA9" w:rsidRPr="00DF727C">
        <w:rPr>
          <w:iCs/>
        </w:rPr>
        <w:t xml:space="preserve"> Fagerlin, CVR </w:t>
      </w:r>
      <w:r w:rsidR="004E3736">
        <w:rPr>
          <w:iCs/>
        </w:rPr>
        <w:t xml:space="preserve">nr. </w:t>
      </w:r>
      <w:r w:rsidR="00DF727C" w:rsidRPr="00DF727C">
        <w:rPr>
          <w:iCs/>
        </w:rPr>
        <w:t>42183490</w:t>
      </w:r>
      <w:r w:rsidR="00DF727C">
        <w:rPr>
          <w:iCs/>
        </w:rPr>
        <w:t>.</w:t>
      </w:r>
    </w:p>
    <w:p w14:paraId="09AF8B87" w14:textId="77777777" w:rsidR="00917891" w:rsidRDefault="00917891" w:rsidP="00917891">
      <w:pPr>
        <w:rPr>
          <w:highlight w:val="yellow"/>
        </w:rPr>
      </w:pPr>
    </w:p>
    <w:p w14:paraId="58946B3D" w14:textId="7CE8D246" w:rsidR="00B3540F" w:rsidRPr="00AB3455" w:rsidRDefault="00B3540F" w:rsidP="00917891">
      <w:r w:rsidRPr="00AB3455">
        <w:t xml:space="preserve">Husdyrbrugets nuværende tilladelse er baseret på et skift </w:t>
      </w:r>
      <w:r w:rsidR="00C4388B" w:rsidRPr="00AB3455">
        <w:t>mellem</w:t>
      </w:r>
      <w:r w:rsidRPr="00AB3455">
        <w:t xml:space="preserve"> dyretype</w:t>
      </w:r>
      <w:r w:rsidR="00E66FCA">
        <w:t>r</w:t>
      </w:r>
      <w:r w:rsidR="00C4388B" w:rsidRPr="00AB3455">
        <w:t xml:space="preserve"> efter § 31 i </w:t>
      </w:r>
      <w:r w:rsidR="00D572D7" w:rsidRPr="00AB3455">
        <w:t>Husdyrgodkendelsesbekendtgørelsen</w:t>
      </w:r>
      <w:r w:rsidR="00C65B5E" w:rsidRPr="00AB3455">
        <w:t xml:space="preserve"> </w:t>
      </w:r>
      <w:r w:rsidR="00AB3455" w:rsidRPr="00AB3455">
        <w:t>som er meddelt den</w:t>
      </w:r>
      <w:r w:rsidR="00C65B5E" w:rsidRPr="00AB3455">
        <w:t xml:space="preserve"> 2. juni 2016</w:t>
      </w:r>
      <w:r w:rsidR="006B2375" w:rsidRPr="00AB3455">
        <w:t xml:space="preserve">. </w:t>
      </w:r>
    </w:p>
    <w:p w14:paraId="2CA0BF84" w14:textId="77777777" w:rsidR="00B3540F" w:rsidRPr="001B4376" w:rsidRDefault="00B3540F" w:rsidP="00917891">
      <w:pPr>
        <w:rPr>
          <w:highlight w:val="yellow"/>
        </w:rPr>
      </w:pPr>
    </w:p>
    <w:p w14:paraId="28A0B84B" w14:textId="6FDAAE2F" w:rsidR="005208CC" w:rsidRDefault="00B52A11" w:rsidP="000D59AD">
      <w:r>
        <w:t xml:space="preserve">Der søges om tilladelse efter stipladsmodellen til </w:t>
      </w:r>
      <w:r w:rsidR="000D59AD" w:rsidRPr="0067299B">
        <w:t>kvægproduktion i de eksisterende stalde og gødningsopbevaring i gyllebeholder</w:t>
      </w:r>
      <w:r w:rsidR="008047E4">
        <w:t xml:space="preserve"> </w:t>
      </w:r>
      <w:r w:rsidR="007614FA">
        <w:t>på 2.217 m³</w:t>
      </w:r>
      <w:r w:rsidR="00663AE6">
        <w:t xml:space="preserve"> (569 m²)</w:t>
      </w:r>
      <w:r w:rsidR="000D59AD" w:rsidRPr="0067299B">
        <w:t>.</w:t>
      </w:r>
      <w:r w:rsidR="00451037">
        <w:t xml:space="preserve"> Der søges om tilladelse til</w:t>
      </w:r>
      <w:r w:rsidR="008D549E">
        <w:t xml:space="preserve"> også at anvende den eksisterende </w:t>
      </w:r>
      <w:r w:rsidR="00451037">
        <w:t>ensilagepladsen (</w:t>
      </w:r>
      <w:r w:rsidR="008D0CAE">
        <w:t>289 m²)</w:t>
      </w:r>
      <w:r w:rsidR="0031482F">
        <w:t xml:space="preserve"> </w:t>
      </w:r>
      <w:r w:rsidR="008D549E">
        <w:t>til møddingsplads</w:t>
      </w:r>
      <w:r w:rsidR="004011DF">
        <w:t xml:space="preserve">, </w:t>
      </w:r>
      <w:r w:rsidR="00D84613">
        <w:t xml:space="preserve">samt </w:t>
      </w:r>
      <w:r w:rsidR="009D06EF">
        <w:t>at etablere</w:t>
      </w:r>
      <w:r w:rsidR="000D59AD">
        <w:t xml:space="preserve"> at et</w:t>
      </w:r>
      <w:r w:rsidR="000D59AD" w:rsidRPr="00F26336">
        <w:t xml:space="preserve"> </w:t>
      </w:r>
      <w:r w:rsidR="000D59AD" w:rsidRPr="00F26336">
        <w:rPr>
          <w:bCs/>
        </w:rPr>
        <w:t>nyt dybstrøelsesareal på 105 m² til drægtige kvier</w:t>
      </w:r>
      <w:r w:rsidR="009D06EF">
        <w:rPr>
          <w:bCs/>
        </w:rPr>
        <w:t xml:space="preserve"> </w:t>
      </w:r>
      <w:r w:rsidR="004A6C21">
        <w:rPr>
          <w:bCs/>
        </w:rPr>
        <w:t xml:space="preserve">og indsætte 2 malkerobotter </w:t>
      </w:r>
      <w:r w:rsidR="004A6C21" w:rsidRPr="00F26336">
        <w:rPr>
          <w:bCs/>
        </w:rPr>
        <w:t xml:space="preserve">i </w:t>
      </w:r>
      <w:r w:rsidR="004A6C21">
        <w:rPr>
          <w:bCs/>
        </w:rPr>
        <w:t xml:space="preserve">den </w:t>
      </w:r>
      <w:r w:rsidR="004A6C21" w:rsidRPr="00F26336">
        <w:rPr>
          <w:bCs/>
        </w:rPr>
        <w:t>eksisterende malkestald</w:t>
      </w:r>
      <w:r w:rsidR="004A6C21">
        <w:rPr>
          <w:bCs/>
        </w:rPr>
        <w:t xml:space="preserve">. Desuden søges der om </w:t>
      </w:r>
      <w:r w:rsidR="000A4ED5">
        <w:rPr>
          <w:bCs/>
        </w:rPr>
        <w:t>yderligere 36 m² kalveplads på nordsiden af stald_2</w:t>
      </w:r>
      <w:r w:rsidR="00D21593">
        <w:t xml:space="preserve">. Der </w:t>
      </w:r>
      <w:r w:rsidR="000D59AD" w:rsidRPr="0067299B">
        <w:t>søges om tilladelse til alle typer kvæg i alle stald</w:t>
      </w:r>
      <w:r w:rsidR="00E069A5">
        <w:t>e</w:t>
      </w:r>
      <w:r w:rsidR="000D59AD" w:rsidRPr="0067299B">
        <w:t xml:space="preserve">, for at gøre ejendommen så fleksibel, som muligt. </w:t>
      </w:r>
    </w:p>
    <w:p w14:paraId="5A2F2897" w14:textId="77777777" w:rsidR="005208CC" w:rsidRDefault="005208CC" w:rsidP="000D59AD"/>
    <w:p w14:paraId="5AA2EEE2" w14:textId="38CAE139" w:rsidR="000D59AD" w:rsidRDefault="000D59AD" w:rsidP="000D59AD">
      <w:r w:rsidRPr="0067299B">
        <w:t xml:space="preserve">Det samlede </w:t>
      </w:r>
      <w:r w:rsidRPr="008A7245">
        <w:t>produktionsareal øges</w:t>
      </w:r>
      <w:r w:rsidR="00BA1713" w:rsidRPr="008A7245">
        <w:t xml:space="preserve"> netto</w:t>
      </w:r>
      <w:r w:rsidRPr="008A7245">
        <w:t xml:space="preserve"> med</w:t>
      </w:r>
      <w:r w:rsidR="00BA1713" w:rsidRPr="008A7245">
        <w:t xml:space="preserve"> 129</w:t>
      </w:r>
      <w:r w:rsidRPr="008A7245">
        <w:t xml:space="preserve"> m² fra </w:t>
      </w:r>
      <w:r w:rsidR="001F3999" w:rsidRPr="008A7245">
        <w:t xml:space="preserve">1.049 </w:t>
      </w:r>
      <w:r w:rsidRPr="008A7245">
        <w:t>til 1.</w:t>
      </w:r>
      <w:r w:rsidR="001F3999" w:rsidRPr="008A7245">
        <w:t>178</w:t>
      </w:r>
      <w:r w:rsidRPr="008A7245">
        <w:t xml:space="preserve"> m²</w:t>
      </w:r>
      <w:r w:rsidR="007B52A7" w:rsidRPr="008A7245">
        <w:t xml:space="preserve">, og der bliver plads til </w:t>
      </w:r>
      <w:r w:rsidR="009C6C52" w:rsidRPr="008A7245">
        <w:t>ca. 16 køer mere end n</w:t>
      </w:r>
      <w:r w:rsidR="009C6C52" w:rsidRPr="007A6E02">
        <w:t>u</w:t>
      </w:r>
      <w:r w:rsidR="00407EE9">
        <w:t>,</w:t>
      </w:r>
      <w:r w:rsidR="009C6C52" w:rsidRPr="007A6E02">
        <w:t xml:space="preserve"> i alt ca.</w:t>
      </w:r>
      <w:r w:rsidR="0042662A" w:rsidRPr="007A6E02">
        <w:t xml:space="preserve"> 132 årskøer</w:t>
      </w:r>
      <w:r w:rsidR="00FA41C1" w:rsidRPr="007A6E02">
        <w:t>.</w:t>
      </w:r>
    </w:p>
    <w:p w14:paraId="0F9FAFE8" w14:textId="77777777" w:rsidR="005B00EA" w:rsidRDefault="005B00EA" w:rsidP="00917891">
      <w:pPr>
        <w:rPr>
          <w:iCs/>
          <w:highlight w:val="yellow"/>
        </w:rPr>
      </w:pPr>
    </w:p>
    <w:p w14:paraId="69438BA1" w14:textId="09739711" w:rsidR="00917891" w:rsidRPr="00337F00" w:rsidRDefault="00917891" w:rsidP="00917891">
      <w:r w:rsidRPr="00337F00">
        <w:t>Ansøgningen om miljøtilladelse er indsendt til Viborg Kommune første gang den</w:t>
      </w:r>
      <w:r w:rsidR="00EA2E45" w:rsidRPr="00337F00">
        <w:t xml:space="preserve"> 16. september 2025</w:t>
      </w:r>
      <w:r w:rsidRPr="00337F00">
        <w:t xml:space="preserve"> gennem Miljøstyrelsens elektroniske ansøgningssystem i skema nr.</w:t>
      </w:r>
      <w:r w:rsidRPr="00337F00">
        <w:rPr>
          <w:sz w:val="20"/>
        </w:rPr>
        <w:t xml:space="preserve"> </w:t>
      </w:r>
      <w:r w:rsidR="00337F00" w:rsidRPr="00337F00">
        <w:t>248741</w:t>
      </w:r>
      <w:r w:rsidRPr="00337F00">
        <w:t>.</w:t>
      </w:r>
    </w:p>
    <w:p w14:paraId="1BEECB3B" w14:textId="77777777" w:rsidR="004B36C4" w:rsidRPr="0001751B" w:rsidRDefault="004B36C4" w:rsidP="00ED2566">
      <w:pPr>
        <w:pStyle w:val="Overskrift2"/>
      </w:pPr>
      <w:bookmarkStart w:id="5" w:name="_Toc216950048"/>
      <w:r w:rsidRPr="0001751B">
        <w:t>Afgørelse</w:t>
      </w:r>
      <w:bookmarkEnd w:id="4"/>
      <w:bookmarkEnd w:id="5"/>
    </w:p>
    <w:p w14:paraId="65632C4B" w14:textId="35820E52" w:rsidR="00EE00C6" w:rsidRPr="0001751B" w:rsidRDefault="00EE00C6" w:rsidP="00EE00C6">
      <w:r w:rsidRPr="0001751B">
        <w:t>Viborg Kommune har vurderet, at der kan meddeles tilladelse til den ansøgte produktion og fleksibilitet på bedriften</w:t>
      </w:r>
      <w:r w:rsidR="00643744" w:rsidRPr="0001751B">
        <w:t xml:space="preserve"> </w:t>
      </w:r>
      <w:r w:rsidR="0001751B" w:rsidRPr="0001751B">
        <w:t>Nørregade 60, 8830 Tjele</w:t>
      </w:r>
      <w:r w:rsidRPr="0001751B">
        <w:t>, i henhold til de gældende regler.</w:t>
      </w:r>
    </w:p>
    <w:p w14:paraId="6C2E0C6F" w14:textId="77777777" w:rsidR="00EE00C6" w:rsidRPr="001B4376" w:rsidRDefault="00EE00C6" w:rsidP="00294C9F">
      <w:pPr>
        <w:rPr>
          <w:highlight w:val="yellow"/>
        </w:rPr>
      </w:pPr>
    </w:p>
    <w:p w14:paraId="3C0F63B6" w14:textId="77EF949C" w:rsidR="00674CB2" w:rsidRPr="00B057F9" w:rsidRDefault="0001751B" w:rsidP="00674CB2">
      <w:r w:rsidRPr="00B057F9">
        <w:t>M</w:t>
      </w:r>
      <w:r w:rsidR="00674CB2" w:rsidRPr="00B057F9">
        <w:t xml:space="preserve">iljøtilladelsen meddeles i henhold til §16b stk. </w:t>
      </w:r>
      <w:r w:rsidRPr="00B057F9">
        <w:t>1</w:t>
      </w:r>
      <w:r w:rsidR="00674CB2" w:rsidRPr="00B057F9">
        <w:t xml:space="preserve"> i Husdyrbrugloven (Lovbekendtgørelse nr. </w:t>
      </w:r>
      <w:r w:rsidR="00535856" w:rsidRPr="00B057F9">
        <w:t>1065</w:t>
      </w:r>
      <w:r w:rsidR="00674CB2" w:rsidRPr="00B057F9">
        <w:t xml:space="preserve"> af </w:t>
      </w:r>
      <w:r w:rsidR="00535856" w:rsidRPr="00B057F9">
        <w:t>2</w:t>
      </w:r>
      <w:r w:rsidR="00674CB2" w:rsidRPr="00B057F9">
        <w:t>1.</w:t>
      </w:r>
      <w:r w:rsidR="00535856" w:rsidRPr="00B057F9">
        <w:t xml:space="preserve"> august</w:t>
      </w:r>
      <w:r w:rsidR="00674CB2" w:rsidRPr="00B057F9">
        <w:t xml:space="preserve"> 20</w:t>
      </w:r>
      <w:r w:rsidR="00B057F9" w:rsidRPr="00B057F9">
        <w:t>25</w:t>
      </w:r>
      <w:r w:rsidR="00674CB2" w:rsidRPr="00B057F9">
        <w:t xml:space="preserve">) og Husdyrgodkendelsesbekendtgørelsen (Bekendtgørelse nr. 1089 af 16. oktober 2024 om godkendelse og tilladelse mv. af husdyrbrug). </w:t>
      </w:r>
    </w:p>
    <w:p w14:paraId="3571026D" w14:textId="77777777" w:rsidR="00674CB2" w:rsidRPr="001B4376" w:rsidRDefault="00674CB2" w:rsidP="00674CB2">
      <w:pPr>
        <w:rPr>
          <w:highlight w:val="yellow"/>
        </w:rPr>
      </w:pPr>
    </w:p>
    <w:p w14:paraId="4B76EA1C" w14:textId="27411588" w:rsidR="00674CB2" w:rsidRPr="005A7B80" w:rsidRDefault="00681C20" w:rsidP="00674CB2">
      <w:r>
        <w:t>M</w:t>
      </w:r>
      <w:r w:rsidR="00674CB2" w:rsidRPr="005A7B80">
        <w:t xml:space="preserve">iljøtilladelsen efter lovens § 16b stk. </w:t>
      </w:r>
      <w:r w:rsidR="00B057F9" w:rsidRPr="005A7B80">
        <w:t>1</w:t>
      </w:r>
      <w:r w:rsidR="00674CB2" w:rsidRPr="005A7B80">
        <w:t xml:space="preserve"> er baseret på oplysningerne i ansøgningen samt efterfølgende beregninger og er betinget af de fastsatte vilkår. </w:t>
      </w:r>
      <w:r>
        <w:t>M</w:t>
      </w:r>
      <w:r w:rsidR="00674CB2" w:rsidRPr="005A7B80">
        <w:t>iljøtilladelsen indeholder en miljøteknisk redegørelse samt kommunens bemærkninger og vurdering af de miljømæssige virkninger på naturen, miljøet og naboer.</w:t>
      </w:r>
    </w:p>
    <w:p w14:paraId="2C001E32" w14:textId="77777777" w:rsidR="00674CB2" w:rsidRPr="005A7B80" w:rsidRDefault="00674CB2" w:rsidP="00674CB2"/>
    <w:p w14:paraId="1B933ED4" w14:textId="77777777" w:rsidR="00674CB2" w:rsidRPr="005A7B80" w:rsidRDefault="00674CB2" w:rsidP="00674CB2">
      <w:r w:rsidRPr="005A7B80">
        <w:t>Viborg Kommune har stillet konkrete vilkår for husdyrbrugets drift og indretning for at sikre</w:t>
      </w:r>
    </w:p>
    <w:p w14:paraId="7ADE1C9C" w14:textId="77777777" w:rsidR="00674CB2" w:rsidRPr="005A7B80" w:rsidRDefault="00674CB2" w:rsidP="00674CB2">
      <w:pPr>
        <w:numPr>
          <w:ilvl w:val="0"/>
          <w:numId w:val="3"/>
        </w:numPr>
      </w:pPr>
      <w:r w:rsidRPr="005A7B80">
        <w:t>at husdyrbruget drives og indrettes i overensstemmelse med ansøgningsmaterialet og miljøredegørelsen</w:t>
      </w:r>
    </w:p>
    <w:p w14:paraId="35FC8575" w14:textId="77777777" w:rsidR="00674CB2" w:rsidRPr="005A7B80" w:rsidRDefault="00674CB2" w:rsidP="00674CB2">
      <w:pPr>
        <w:numPr>
          <w:ilvl w:val="0"/>
          <w:numId w:val="3"/>
        </w:numPr>
      </w:pPr>
      <w:r w:rsidRPr="005A7B80">
        <w:t xml:space="preserve">at kravet om reduktion af ammoniaktab fra stald og lager overholdes </w:t>
      </w:r>
    </w:p>
    <w:p w14:paraId="3398ABDA" w14:textId="77777777" w:rsidR="00674CB2" w:rsidRPr="005A7B80" w:rsidRDefault="00674CB2" w:rsidP="00674CB2">
      <w:pPr>
        <w:numPr>
          <w:ilvl w:val="0"/>
          <w:numId w:val="3"/>
        </w:numPr>
      </w:pPr>
      <w:r w:rsidRPr="005A7B80">
        <w:t xml:space="preserve">at yderligere miljøkrav fastsat på grundlag af kommunalbestyrelsens vurdering af ansøgningsmaterialet overholdes </w:t>
      </w:r>
    </w:p>
    <w:p w14:paraId="03059594" w14:textId="77777777" w:rsidR="00674CB2" w:rsidRPr="005A7B80" w:rsidRDefault="00674CB2" w:rsidP="00674CB2">
      <w:pPr>
        <w:numPr>
          <w:ilvl w:val="0"/>
          <w:numId w:val="3"/>
        </w:numPr>
      </w:pPr>
      <w:r w:rsidRPr="005A7B80">
        <w:t>at nedsætte risikoen for, at der forekommer forurening eller gener ud over de forventede ifølge miljøvurderingen</w:t>
      </w:r>
    </w:p>
    <w:p w14:paraId="0847F7E8" w14:textId="77777777" w:rsidR="00674CB2" w:rsidRPr="005A7B80" w:rsidRDefault="00674CB2" w:rsidP="00674CB2"/>
    <w:p w14:paraId="4BFE280B" w14:textId="77777777" w:rsidR="00674CB2" w:rsidRPr="005A7B80" w:rsidRDefault="00674CB2" w:rsidP="00674CB2">
      <w:pPr>
        <w:rPr>
          <w:iCs/>
        </w:rPr>
      </w:pPr>
      <w:r w:rsidRPr="005A7B80">
        <w:t>Miljøtilladelsen meddeles under forudsætning af, at de til enhver tid generelle miljøregler overholdes herunder reglerne i den til enhver tid gældende Husdyrgødningsbekendtgørelse (</w:t>
      </w:r>
      <w:r w:rsidRPr="005A7B80">
        <w:rPr>
          <w:iCs/>
        </w:rPr>
        <w:t xml:space="preserve">Bekendtgørelse om miljøregulering af dyrehold og om opbevaring og anvendelse af gødning). </w:t>
      </w:r>
    </w:p>
    <w:p w14:paraId="3BD7EB1B" w14:textId="77777777" w:rsidR="00EE00C6" w:rsidRPr="001B4376" w:rsidRDefault="00EE00C6" w:rsidP="00294C9F">
      <w:pPr>
        <w:rPr>
          <w:highlight w:val="yellow"/>
        </w:rPr>
      </w:pPr>
    </w:p>
    <w:p w14:paraId="0F77AEF7" w14:textId="77777777" w:rsidR="00D65015" w:rsidRPr="00DF6A0B" w:rsidRDefault="00AF7389" w:rsidP="00ED2566">
      <w:pPr>
        <w:pStyle w:val="Overskrift2"/>
      </w:pPr>
      <w:bookmarkStart w:id="6" w:name="_Toc216950049"/>
      <w:r w:rsidRPr="00DF6A0B">
        <w:lastRenderedPageBreak/>
        <w:t>I</w:t>
      </w:r>
      <w:r w:rsidR="00B1711D" w:rsidRPr="00DF6A0B">
        <w:t>kke teknisk resumé</w:t>
      </w:r>
      <w:bookmarkEnd w:id="6"/>
    </w:p>
    <w:p w14:paraId="11900B5D" w14:textId="77777777" w:rsidR="00D06FD9" w:rsidRPr="00FE3A87" w:rsidRDefault="00D06FD9" w:rsidP="00D06FD9">
      <w:pPr>
        <w:rPr>
          <w:rStyle w:val="Fremhv"/>
        </w:rPr>
      </w:pPr>
      <w:r w:rsidRPr="00FE3A87">
        <w:rPr>
          <w:rStyle w:val="Fremhv"/>
        </w:rPr>
        <w:t xml:space="preserve">Produktion </w:t>
      </w:r>
    </w:p>
    <w:p w14:paraId="223E29C2" w14:textId="25F67841" w:rsidR="00804913" w:rsidRDefault="00D06FD9" w:rsidP="00D06FD9">
      <w:r w:rsidRPr="00FE3A87">
        <w:t>Louise og Kim Lindgaard Fagerlin</w:t>
      </w:r>
      <w:r w:rsidR="00093637">
        <w:t xml:space="preserve"> har søgt om tilladelse efter stipladsmodellen til</w:t>
      </w:r>
      <w:r w:rsidRPr="00FE3A87">
        <w:t xml:space="preserve"> </w:t>
      </w:r>
      <w:r w:rsidRPr="0067299B">
        <w:t>kvægproduktion i de eksisterende stalde og gødningsopbevaring i den eksisterende gyllebeholder.</w:t>
      </w:r>
      <w:r>
        <w:t xml:space="preserve"> </w:t>
      </w:r>
      <w:r w:rsidR="00AE6B98">
        <w:t>D</w:t>
      </w:r>
      <w:r w:rsidR="00A85DED">
        <w:t>et betyder at d</w:t>
      </w:r>
      <w:r w:rsidR="008213A3">
        <w:t xml:space="preserve">er </w:t>
      </w:r>
      <w:r w:rsidR="00A85DED">
        <w:t xml:space="preserve">ikke længere </w:t>
      </w:r>
      <w:r w:rsidR="008213A3">
        <w:t>søges om tilladelse til et antal dyr, men til et antal m² produktionsareal.</w:t>
      </w:r>
    </w:p>
    <w:p w14:paraId="77481C14" w14:textId="77777777" w:rsidR="001734AE" w:rsidRDefault="001734AE" w:rsidP="00D06FD9"/>
    <w:p w14:paraId="3FEB6D7A" w14:textId="45D4BA50" w:rsidR="00D06FD9" w:rsidRDefault="00940906" w:rsidP="00D06FD9">
      <w:r>
        <w:t xml:space="preserve">Der søges om tilladelse til </w:t>
      </w:r>
      <w:r w:rsidR="00126E17">
        <w:t>også at anvende den eksisterende</w:t>
      </w:r>
      <w:r>
        <w:t xml:space="preserve"> ensilagepladsen (289 m²)</w:t>
      </w:r>
      <w:r w:rsidR="00126E17">
        <w:t xml:space="preserve"> til møddingsplads</w:t>
      </w:r>
      <w:r>
        <w:t xml:space="preserve"> </w:t>
      </w:r>
      <w:r w:rsidR="00126E17">
        <w:t>samt at</w:t>
      </w:r>
      <w:r w:rsidRPr="00F26336">
        <w:t xml:space="preserve"> etable</w:t>
      </w:r>
      <w:r>
        <w:t>r</w:t>
      </w:r>
      <w:r w:rsidR="00F729D4">
        <w:t>e</w:t>
      </w:r>
      <w:r>
        <w:t xml:space="preserve"> et</w:t>
      </w:r>
      <w:r w:rsidRPr="00F26336">
        <w:t xml:space="preserve"> </w:t>
      </w:r>
      <w:r w:rsidRPr="00F26336">
        <w:rPr>
          <w:bCs/>
        </w:rPr>
        <w:t>nyt dybstrøelsesareal på 105 m² til drægtige kvier</w:t>
      </w:r>
      <w:r w:rsidR="0086431A">
        <w:rPr>
          <w:bCs/>
        </w:rPr>
        <w:t>, 36 m² kalveplads</w:t>
      </w:r>
      <w:r w:rsidRPr="00F26336">
        <w:rPr>
          <w:bCs/>
        </w:rPr>
        <w:t xml:space="preserve"> </w:t>
      </w:r>
      <w:r>
        <w:rPr>
          <w:bCs/>
        </w:rPr>
        <w:t xml:space="preserve">samt indsættelse af </w:t>
      </w:r>
      <w:r w:rsidRPr="00F26336">
        <w:rPr>
          <w:bCs/>
        </w:rPr>
        <w:t xml:space="preserve">2 malkerobotter i </w:t>
      </w:r>
      <w:r>
        <w:rPr>
          <w:bCs/>
        </w:rPr>
        <w:t xml:space="preserve">den </w:t>
      </w:r>
      <w:r w:rsidRPr="00F26336">
        <w:rPr>
          <w:bCs/>
        </w:rPr>
        <w:t>eksisterende malkestald.</w:t>
      </w:r>
      <w:r w:rsidR="00D06FD9" w:rsidRPr="00F26336">
        <w:rPr>
          <w:bCs/>
        </w:rPr>
        <w:t xml:space="preserve"> Udvidelsen sker </w:t>
      </w:r>
      <w:r w:rsidR="00EB6B4C">
        <w:rPr>
          <w:bCs/>
        </w:rPr>
        <w:t>primært</w:t>
      </w:r>
      <w:r w:rsidR="00D06FD9" w:rsidRPr="00F26336">
        <w:rPr>
          <w:bCs/>
        </w:rPr>
        <w:t xml:space="preserve"> i eksisterende bygninger.</w:t>
      </w:r>
      <w:r w:rsidR="00D06FD9" w:rsidRPr="0067299B">
        <w:t xml:space="preserve"> Det samlede produktionsareal øges med </w:t>
      </w:r>
      <w:r w:rsidR="00A4486D">
        <w:t>129</w:t>
      </w:r>
      <w:r w:rsidR="00D06FD9" w:rsidRPr="0067299B">
        <w:t xml:space="preserve"> m² fra </w:t>
      </w:r>
      <w:r w:rsidR="00A4486D">
        <w:t>1.049</w:t>
      </w:r>
      <w:r w:rsidR="00D06FD9" w:rsidRPr="007A6E02">
        <w:t xml:space="preserve"> til 1.</w:t>
      </w:r>
      <w:r w:rsidR="00A4486D">
        <w:t>178</w:t>
      </w:r>
      <w:r w:rsidR="00D06FD9" w:rsidRPr="007A6E02">
        <w:t xml:space="preserve"> m², og der bliver plads til ca. 16 køer mere end nu – i alt 132 årskøer</w:t>
      </w:r>
      <w:r w:rsidR="003D444B">
        <w:t>.</w:t>
      </w:r>
    </w:p>
    <w:p w14:paraId="47B96709" w14:textId="77777777" w:rsidR="00940906" w:rsidRPr="001B4376" w:rsidRDefault="00940906" w:rsidP="00D06FD9">
      <w:pPr>
        <w:rPr>
          <w:highlight w:val="yellow"/>
        </w:rPr>
      </w:pPr>
    </w:p>
    <w:p w14:paraId="662A6C4A" w14:textId="77777777" w:rsidR="00D06FD9" w:rsidRPr="00572990" w:rsidRDefault="00D06FD9" w:rsidP="00D06FD9">
      <w:pPr>
        <w:rPr>
          <w:rStyle w:val="Fremhv"/>
        </w:rPr>
      </w:pPr>
      <w:r w:rsidRPr="00572990">
        <w:rPr>
          <w:rStyle w:val="Fremhv"/>
        </w:rPr>
        <w:t>Placering</w:t>
      </w:r>
    </w:p>
    <w:p w14:paraId="048942C1" w14:textId="77777777" w:rsidR="00D06FD9" w:rsidRDefault="00D06FD9" w:rsidP="00D06FD9">
      <w:pPr>
        <w:rPr>
          <w:highlight w:val="yellow"/>
        </w:rPr>
      </w:pPr>
      <w:r>
        <w:t xml:space="preserve">Ejendommen ligger i </w:t>
      </w:r>
      <w:r w:rsidRPr="00CF02FF">
        <w:t xml:space="preserve">landzone umiddelbart nord for Vammen og på den sydlige side af det flade landskab i Skals ådal. </w:t>
      </w:r>
      <w:r w:rsidRPr="00EB3E5A">
        <w:t xml:space="preserve">Nærmeste </w:t>
      </w:r>
      <w:r w:rsidRPr="00E04CA7">
        <w:t>nabo uden landbrugspligt ligger ca. 240 meter sydvest for ejendommen.</w:t>
      </w:r>
      <w:r>
        <w:t xml:space="preserve"> E</w:t>
      </w:r>
      <w:r w:rsidRPr="002D56CE">
        <w:t>jendom ligger</w:t>
      </w:r>
      <w:r>
        <w:t xml:space="preserve"> i et område der er</w:t>
      </w:r>
      <w:r w:rsidRPr="002D56CE">
        <w:t xml:space="preserve"> udpeget som et ’’Særlig værdifuldt landbrugsområde’’</w:t>
      </w:r>
      <w:r>
        <w:t>.</w:t>
      </w:r>
    </w:p>
    <w:p w14:paraId="20D2A0DC" w14:textId="77777777" w:rsidR="00D06FD9" w:rsidRPr="001B4376" w:rsidRDefault="00D06FD9" w:rsidP="00D06FD9">
      <w:pPr>
        <w:rPr>
          <w:highlight w:val="yellow"/>
        </w:rPr>
      </w:pPr>
    </w:p>
    <w:p w14:paraId="4B71DAFB" w14:textId="77777777" w:rsidR="00D06FD9" w:rsidRPr="00572990" w:rsidRDefault="00D06FD9" w:rsidP="00D06FD9">
      <w:r w:rsidRPr="00572990">
        <w:rPr>
          <w:rStyle w:val="Fremhv"/>
        </w:rPr>
        <w:t>Lugt</w:t>
      </w:r>
      <w:r w:rsidRPr="00572990">
        <w:rPr>
          <w:rStyle w:val="Fremhv"/>
        </w:rPr>
        <w:br/>
      </w:r>
      <w:r w:rsidRPr="00572990">
        <w:t>Alle lugtkravene til nabobeboelse, samlet bebyggelse og byzone er overholdt.</w:t>
      </w:r>
    </w:p>
    <w:p w14:paraId="69EABED3" w14:textId="77777777" w:rsidR="00D06FD9" w:rsidRPr="001B4376" w:rsidRDefault="00D06FD9" w:rsidP="00D06FD9">
      <w:pPr>
        <w:rPr>
          <w:rFonts w:ascii="Arial" w:hAnsi="Arial" w:cs="Arial"/>
          <w:highlight w:val="yellow"/>
        </w:rPr>
      </w:pPr>
    </w:p>
    <w:p w14:paraId="19F625DB" w14:textId="7DDF5B9D" w:rsidR="005A250F" w:rsidRDefault="00D06FD9" w:rsidP="00D06FD9">
      <w:pPr>
        <w:rPr>
          <w:color w:val="FF0000"/>
        </w:rPr>
      </w:pPr>
      <w:r w:rsidRPr="00572990">
        <w:rPr>
          <w:rStyle w:val="Fremhv"/>
        </w:rPr>
        <w:t>Transporter</w:t>
      </w:r>
      <w:r w:rsidRPr="00572990">
        <w:rPr>
          <w:rStyle w:val="Fremhv"/>
        </w:rPr>
        <w:br/>
      </w:r>
      <w:r w:rsidR="005A250F" w:rsidRPr="00AB1C3A">
        <w:t>Antallet af transporter forventes at stige fra 683 til 693 pr. år, hvilket vurderes at være</w:t>
      </w:r>
      <w:r w:rsidR="00AB1C3A">
        <w:t xml:space="preserve"> uden betydning for naboer</w:t>
      </w:r>
      <w:r w:rsidR="00255141">
        <w:t>. Til- og frakørsel vil som hidtil foregå via Nørregade og Østerkærvej</w:t>
      </w:r>
      <w:r w:rsidR="000431E5">
        <w:t xml:space="preserve"> og heller ikke have negativ betydning for naboer.</w:t>
      </w:r>
    </w:p>
    <w:p w14:paraId="4A82CC2B" w14:textId="77777777" w:rsidR="003347C0" w:rsidRDefault="003347C0" w:rsidP="00D06FD9">
      <w:pPr>
        <w:rPr>
          <w:color w:val="FF0000"/>
        </w:rPr>
      </w:pPr>
    </w:p>
    <w:p w14:paraId="3F7E86F9" w14:textId="77777777" w:rsidR="00D06FD9" w:rsidRPr="00CC535E" w:rsidRDefault="00D06FD9" w:rsidP="00D06FD9">
      <w:pPr>
        <w:pStyle w:val="Citat"/>
        <w:ind w:left="0"/>
        <w:rPr>
          <w:rStyle w:val="Fremhv"/>
          <w:i w:val="0"/>
          <w:iCs w:val="0"/>
        </w:rPr>
      </w:pPr>
      <w:r w:rsidRPr="00CC535E">
        <w:rPr>
          <w:rStyle w:val="Fremhv"/>
          <w:i w:val="0"/>
          <w:iCs w:val="0"/>
        </w:rPr>
        <w:t>Husdyrgødning</w:t>
      </w:r>
    </w:p>
    <w:p w14:paraId="6F5AAB4D" w14:textId="794BF70F" w:rsidR="00623DC2" w:rsidRPr="005A07AA" w:rsidRDefault="00623DC2" w:rsidP="00D06FD9">
      <w:r w:rsidRPr="005A07AA">
        <w:t>Gylle opbevares i ejendommens gyllekanaler og gyllebeholder.</w:t>
      </w:r>
      <w:r w:rsidR="005A07AA" w:rsidRPr="005A07AA">
        <w:t xml:space="preserve"> Al gylle afsættes</w:t>
      </w:r>
      <w:r w:rsidR="00236471">
        <w:t xml:space="preserve"> løbende</w:t>
      </w:r>
      <w:r w:rsidR="005A07AA" w:rsidRPr="005A07AA">
        <w:t xml:space="preserve"> til Fastrup Maskinstation</w:t>
      </w:r>
      <w:r w:rsidR="005532E9">
        <w:t xml:space="preserve">, som der er en 5-årig </w:t>
      </w:r>
      <w:r w:rsidR="00236471">
        <w:t>afsætningsaftale med</w:t>
      </w:r>
      <w:r w:rsidR="00475165">
        <w:t xml:space="preserve">. </w:t>
      </w:r>
      <w:r w:rsidRPr="005A07AA">
        <w:t xml:space="preserve">Dybstrøelse opbevares </w:t>
      </w:r>
      <w:r w:rsidR="005A07AA" w:rsidRPr="005A07AA">
        <w:t>på den nye møddingsplads og i markstakke</w:t>
      </w:r>
      <w:r w:rsidR="007700C6">
        <w:t xml:space="preserve">, det afsættes til biogasanlæg </w:t>
      </w:r>
      <w:r w:rsidR="009745E6">
        <w:t>og</w:t>
      </w:r>
      <w:r w:rsidR="007700C6">
        <w:t xml:space="preserve"> </w:t>
      </w:r>
      <w:r w:rsidR="009745E6">
        <w:t>der kommer ingen gylle retur</w:t>
      </w:r>
      <w:r w:rsidR="003654DC">
        <w:t>.</w:t>
      </w:r>
    </w:p>
    <w:p w14:paraId="402A7585" w14:textId="77777777" w:rsidR="00D06FD9" w:rsidRPr="001B4376" w:rsidRDefault="00D06FD9" w:rsidP="00D06FD9">
      <w:pPr>
        <w:rPr>
          <w:highlight w:val="yellow"/>
        </w:rPr>
      </w:pPr>
    </w:p>
    <w:p w14:paraId="37EB585E" w14:textId="77777777" w:rsidR="00D06FD9" w:rsidRPr="00CC535E" w:rsidRDefault="00D06FD9" w:rsidP="00D06FD9">
      <w:pPr>
        <w:rPr>
          <w:rStyle w:val="Fremhv"/>
        </w:rPr>
      </w:pPr>
      <w:r w:rsidRPr="00CC535E">
        <w:rPr>
          <w:rStyle w:val="Fremhv"/>
        </w:rPr>
        <w:t>Støv, støj og fluer</w:t>
      </w:r>
    </w:p>
    <w:p w14:paraId="5AA9DAF3" w14:textId="77777777" w:rsidR="00D06FD9" w:rsidRPr="00CC535E" w:rsidRDefault="00D06FD9" w:rsidP="00D06FD9">
      <w:r w:rsidRPr="00CC535E">
        <w:t xml:space="preserve">Der forventes ikke væsentligt øgede gener med hensyn til støv, støj og fluer. </w:t>
      </w:r>
    </w:p>
    <w:p w14:paraId="41417D16" w14:textId="77777777" w:rsidR="00D06FD9" w:rsidRPr="001B4376" w:rsidRDefault="00D06FD9" w:rsidP="00D06FD9">
      <w:pPr>
        <w:rPr>
          <w:highlight w:val="yellow"/>
        </w:rPr>
      </w:pPr>
    </w:p>
    <w:p w14:paraId="5F128DCB" w14:textId="77777777" w:rsidR="005C753E" w:rsidRPr="003A1CCD" w:rsidRDefault="005C753E" w:rsidP="005C753E">
      <w:r w:rsidRPr="003A1CCD">
        <w:rPr>
          <w:rStyle w:val="Fremhv"/>
        </w:rPr>
        <w:t>Ammoniakbelastning og særlig værdifuld natur</w:t>
      </w:r>
      <w:r w:rsidRPr="003A1CCD">
        <w:br/>
        <w:t xml:space="preserve">Ejendommen ligger tæt på </w:t>
      </w:r>
      <w:proofErr w:type="gramStart"/>
      <w:r w:rsidRPr="003A1CCD">
        <w:t>et kategori 3-overdrev</w:t>
      </w:r>
      <w:proofErr w:type="gramEnd"/>
      <w:r w:rsidRPr="003A1CCD">
        <w:t>. Merdepositionen er beregnet til 0,7 kg N/ha/år, hvilket er under grænseværdien på 1 kg. Øvrige ammoniakfølsomme naturarealer ligger i god afstand fra anlægget.</w:t>
      </w:r>
    </w:p>
    <w:p w14:paraId="2C64E843" w14:textId="77777777" w:rsidR="00D06FD9" w:rsidRPr="001B4376" w:rsidRDefault="00D06FD9" w:rsidP="00D06FD9">
      <w:pPr>
        <w:rPr>
          <w:rFonts w:ascii="Arial" w:hAnsi="Arial" w:cs="Arial"/>
          <w:highlight w:val="yellow"/>
        </w:rPr>
      </w:pPr>
    </w:p>
    <w:p w14:paraId="362F1D0B" w14:textId="77777777" w:rsidR="00D06FD9" w:rsidRPr="00CC535E" w:rsidRDefault="00D06FD9" w:rsidP="00D06FD9">
      <w:r w:rsidRPr="00CC535E">
        <w:rPr>
          <w:rStyle w:val="Fremhv"/>
        </w:rPr>
        <w:t>Andre miljøpåvirkninger</w:t>
      </w:r>
      <w:r w:rsidRPr="00CC535E">
        <w:rPr>
          <w:rStyle w:val="Fremhv"/>
        </w:rPr>
        <w:br/>
      </w:r>
      <w:r w:rsidRPr="00CC535E">
        <w:t xml:space="preserve">Produktionen overholder alle gældende normer for opbevaring og udbringning af gylle, håndtering af spildevand og affald, støjbelastning af omgivelser m.v. Det betyder, at projektets virkninger på miljøet, hvad angår disse faktorer, må betragtes som acceptable. </w:t>
      </w:r>
    </w:p>
    <w:p w14:paraId="487A0C82" w14:textId="77777777" w:rsidR="00D06FD9" w:rsidRPr="001B4376" w:rsidRDefault="00D06FD9" w:rsidP="00D06FD9">
      <w:pPr>
        <w:rPr>
          <w:rFonts w:ascii="Arial" w:hAnsi="Arial" w:cs="Arial"/>
          <w:highlight w:val="yellow"/>
        </w:rPr>
      </w:pPr>
    </w:p>
    <w:p w14:paraId="0D3EA515" w14:textId="751E88E8" w:rsidR="00D06FD9" w:rsidRPr="00CC535E" w:rsidRDefault="00D06FD9" w:rsidP="00D06FD9">
      <w:r w:rsidRPr="00CC535E">
        <w:rPr>
          <w:rStyle w:val="Fremhv"/>
        </w:rPr>
        <w:t xml:space="preserve">BAT </w:t>
      </w:r>
      <w:r w:rsidR="003654DC">
        <w:rPr>
          <w:rStyle w:val="Fremhv"/>
        </w:rPr>
        <w:t>(Bedst tilgængelig teknologi)</w:t>
      </w:r>
      <w:r w:rsidRPr="00CC535E">
        <w:rPr>
          <w:rStyle w:val="Fremhv"/>
        </w:rPr>
        <w:br/>
      </w:r>
      <w:r w:rsidRPr="00CC535E">
        <w:t xml:space="preserve">Begrænsning af ammoniakfordampningen er i lovgivningen omsat til et bestemt krav til mængden af ammoniak, der må udledes fra husdyrbruget. I </w:t>
      </w:r>
      <w:r w:rsidR="00C70C57">
        <w:t xml:space="preserve">IT-systemet: </w:t>
      </w:r>
      <w:hyperlink r:id="rId14" w:history="1">
        <w:r w:rsidRPr="00CC535E">
          <w:t>Husdyrgodkendelse.dk</w:t>
        </w:r>
      </w:hyperlink>
      <w:r w:rsidRPr="00CC535E">
        <w:t xml:space="preserve"> er </w:t>
      </w:r>
      <w:r w:rsidR="00C70C57">
        <w:t>den maksimalt tilladte ammoniakfordampning</w:t>
      </w:r>
      <w:r w:rsidRPr="00CC535E">
        <w:t xml:space="preserve"> beregnet til 1.</w:t>
      </w:r>
      <w:r w:rsidR="00DD3ED3">
        <w:t>515</w:t>
      </w:r>
      <w:r w:rsidRPr="00CC535E">
        <w:t xml:space="preserve"> kg NH</w:t>
      </w:r>
      <w:r w:rsidRPr="00CC535E">
        <w:rPr>
          <w:vertAlign w:val="subscript"/>
        </w:rPr>
        <w:t>3</w:t>
      </w:r>
      <w:r w:rsidRPr="00CC535E">
        <w:t>-N/år. Den samlede fordampning fra stald og lager er beregnet til 1.</w:t>
      </w:r>
      <w:r w:rsidR="00DD3ED3">
        <w:t>515</w:t>
      </w:r>
      <w:r w:rsidRPr="00CC535E">
        <w:t xml:space="preserve"> kg NH3</w:t>
      </w:r>
      <w:r w:rsidRPr="00CC535E">
        <w:rPr>
          <w:vertAlign w:val="subscript"/>
        </w:rPr>
        <w:t>3</w:t>
      </w:r>
      <w:r w:rsidRPr="00CC535E">
        <w:t>-N/år, dermed er BAT-kravet overholdt. For en tilladelse efter § 16b i Husdyrbrugloven betragtes overholdelse af gældende love og bekendtgørelser som værende BAT.</w:t>
      </w:r>
    </w:p>
    <w:p w14:paraId="374FBF8A" w14:textId="77777777" w:rsidR="00D06FD9" w:rsidRPr="00CC535E" w:rsidRDefault="00D06FD9" w:rsidP="00D06FD9"/>
    <w:p w14:paraId="0973F1B8" w14:textId="77777777" w:rsidR="00D06FD9" w:rsidRPr="00CC469B" w:rsidRDefault="00D06FD9" w:rsidP="00D06FD9">
      <w:r w:rsidRPr="00CC535E">
        <w:rPr>
          <w:rStyle w:val="Fremhv"/>
        </w:rPr>
        <w:lastRenderedPageBreak/>
        <w:t xml:space="preserve">Samlet konklusion </w:t>
      </w:r>
      <w:r w:rsidRPr="00CC535E">
        <w:rPr>
          <w:rStyle w:val="Fremhv"/>
        </w:rPr>
        <w:br/>
      </w:r>
      <w:r w:rsidRPr="00CC535E">
        <w:t>Viborg Kommune vurderer, at husdyrbruget har truffet de nødvendige foranstaltninger til at forebygge og begrænse forureningen fra husdyrbrugets anlæg og arealer. Desuden vurderer Viborg Kommune, at husdyrbruget kan drives uden væsentlige indvirkninger på miljøet, når vilkårene i denne tilladelse overholdes.</w:t>
      </w:r>
      <w:r w:rsidRPr="00CC469B">
        <w:t xml:space="preserve"> </w:t>
      </w:r>
    </w:p>
    <w:p w14:paraId="7CB98F03" w14:textId="77777777" w:rsidR="00D65015" w:rsidRPr="006C6FDD" w:rsidRDefault="00D65015" w:rsidP="00ED2566">
      <w:pPr>
        <w:pStyle w:val="Overskrift2"/>
      </w:pPr>
      <w:bookmarkStart w:id="7" w:name="_Toc216950050"/>
      <w:r w:rsidRPr="006C6FDD">
        <w:t>Offentlighed</w:t>
      </w:r>
      <w:bookmarkEnd w:id="7"/>
    </w:p>
    <w:p w14:paraId="1027C1AD" w14:textId="77777777" w:rsidR="00CE56A5" w:rsidRDefault="00CE56A5" w:rsidP="00574A7A">
      <w:pPr>
        <w:pStyle w:val="Citat"/>
        <w:ind w:left="0" w:right="492"/>
        <w:jc w:val="both"/>
        <w:rPr>
          <w:i w:val="0"/>
          <w:iCs w:val="0"/>
        </w:rPr>
      </w:pPr>
    </w:p>
    <w:p w14:paraId="10CE74CF" w14:textId="497B097C" w:rsidR="00574A7A" w:rsidRPr="00574A7A" w:rsidRDefault="00574A7A" w:rsidP="00CE56A5">
      <w:pPr>
        <w:rPr>
          <w:i/>
          <w:iCs/>
        </w:rPr>
      </w:pPr>
      <w:r w:rsidRPr="00574A7A">
        <w:t xml:space="preserve">Naboer til </w:t>
      </w:r>
      <w:r w:rsidR="009E7F41" w:rsidRPr="00CE56A5">
        <w:t>Nørregade 60</w:t>
      </w:r>
      <w:r w:rsidR="009E7F41">
        <w:rPr>
          <w:i/>
          <w:iCs/>
        </w:rPr>
        <w:t xml:space="preserve"> </w:t>
      </w:r>
      <w:r w:rsidRPr="00574A7A">
        <w:t>blev orienteret om ansøgningen den</w:t>
      </w:r>
      <w:r w:rsidR="009E7F41">
        <w:rPr>
          <w:i/>
          <w:iCs/>
        </w:rPr>
        <w:t xml:space="preserve"> 9. </w:t>
      </w:r>
      <w:r w:rsidR="006C6FDD">
        <w:rPr>
          <w:i/>
          <w:iCs/>
        </w:rPr>
        <w:t>oktober 2025</w:t>
      </w:r>
      <w:r w:rsidRPr="00574A7A">
        <w:t xml:space="preserve"> med en frist på 2 uger til at indsende bemærkninger. Der er ikke indkommet bemærkninger i forbindelse med høringen.</w:t>
      </w:r>
    </w:p>
    <w:p w14:paraId="0C4B31D2" w14:textId="77777777" w:rsidR="004307D3" w:rsidRPr="004E33AF" w:rsidRDefault="00560DCF" w:rsidP="006017DB">
      <w:pPr>
        <w:pStyle w:val="Overskrift1"/>
      </w:pPr>
      <w:r w:rsidRPr="001B4376">
        <w:rPr>
          <w:highlight w:val="yellow"/>
        </w:rPr>
        <w:br w:type="page"/>
      </w:r>
      <w:bookmarkStart w:id="8" w:name="_Toc40788727"/>
      <w:bookmarkStart w:id="9" w:name="_Toc216950051"/>
      <w:r w:rsidR="004307D3" w:rsidRPr="004E33AF">
        <w:lastRenderedPageBreak/>
        <w:t>Vilkår for kvægbruget</w:t>
      </w:r>
      <w:bookmarkEnd w:id="8"/>
      <w:bookmarkEnd w:id="9"/>
    </w:p>
    <w:p w14:paraId="43A9D05C" w14:textId="77777777" w:rsidR="00196E85" w:rsidRPr="007E7F9B" w:rsidRDefault="00196E85" w:rsidP="00196E85">
      <w:pPr>
        <w:rPr>
          <w:i/>
          <w:iCs/>
        </w:rPr>
      </w:pPr>
    </w:p>
    <w:p w14:paraId="64AB319C" w14:textId="77777777" w:rsidR="00196E85" w:rsidRPr="00C52122" w:rsidRDefault="00196E85" w:rsidP="00196E85">
      <w:r w:rsidRPr="00C52122">
        <w:t>1) Tilladelsen omfatter husdyrproduktionen på Nørregade 60, 8830 Tjele under CVR nr. 42183490.</w:t>
      </w:r>
    </w:p>
    <w:p w14:paraId="169B25DC" w14:textId="77777777" w:rsidR="00196E85" w:rsidRPr="00C52122" w:rsidRDefault="00196E85" w:rsidP="00196E85"/>
    <w:p w14:paraId="590829E2" w14:textId="77777777" w:rsidR="00196E85" w:rsidRPr="00C52122" w:rsidRDefault="00196E85" w:rsidP="00196E85">
      <w:r w:rsidRPr="00C52122">
        <w:t>2) Husdyrproduktionen skal drives i overensstemmelse med de oplysninger, der ligger til grund for tilladelsen, samt tilladelsens vilkår.</w:t>
      </w:r>
    </w:p>
    <w:p w14:paraId="293BAF73" w14:textId="77777777" w:rsidR="00196E85" w:rsidRPr="00C52122" w:rsidRDefault="00196E85" w:rsidP="00196E85"/>
    <w:p w14:paraId="71C69B47" w14:textId="77777777" w:rsidR="00196E85" w:rsidRPr="00C52122" w:rsidRDefault="00196E85" w:rsidP="00196E85">
      <w:r w:rsidRPr="00C52122">
        <w:t>3) Den der er ansvarlig for driften, skal underrette kommunen, før landbruget foretager følgende:</w:t>
      </w:r>
    </w:p>
    <w:p w14:paraId="6B3FDE17" w14:textId="77777777" w:rsidR="00196E85" w:rsidRPr="00C52122" w:rsidRDefault="00196E85" w:rsidP="00196E85">
      <w:pPr>
        <w:pStyle w:val="Listeafsnit"/>
        <w:numPr>
          <w:ilvl w:val="0"/>
          <w:numId w:val="20"/>
        </w:numPr>
        <w:rPr>
          <w:sz w:val="22"/>
          <w:szCs w:val="24"/>
        </w:rPr>
      </w:pPr>
      <w:r w:rsidRPr="00C52122">
        <w:rPr>
          <w:sz w:val="22"/>
          <w:szCs w:val="24"/>
        </w:rPr>
        <w:t>Ejerskifte af virksomhed</w:t>
      </w:r>
    </w:p>
    <w:p w14:paraId="0C37F665" w14:textId="77777777" w:rsidR="00196E85" w:rsidRPr="00C52122" w:rsidRDefault="00196E85" w:rsidP="00196E85">
      <w:pPr>
        <w:pStyle w:val="Listeafsnit"/>
        <w:numPr>
          <w:ilvl w:val="0"/>
          <w:numId w:val="20"/>
        </w:numPr>
        <w:rPr>
          <w:sz w:val="22"/>
          <w:szCs w:val="24"/>
        </w:rPr>
      </w:pPr>
      <w:r w:rsidRPr="00C52122">
        <w:rPr>
          <w:sz w:val="22"/>
          <w:szCs w:val="24"/>
        </w:rPr>
        <w:t>Hel eller delvis udskiftning af driftsherre</w:t>
      </w:r>
    </w:p>
    <w:p w14:paraId="59F432AB" w14:textId="77777777" w:rsidR="00196E85" w:rsidRPr="00C52122" w:rsidRDefault="00196E85" w:rsidP="00196E85">
      <w:pPr>
        <w:pStyle w:val="Listeafsnit"/>
        <w:numPr>
          <w:ilvl w:val="0"/>
          <w:numId w:val="20"/>
        </w:numPr>
        <w:rPr>
          <w:sz w:val="22"/>
          <w:szCs w:val="24"/>
        </w:rPr>
      </w:pPr>
      <w:r w:rsidRPr="00C52122">
        <w:rPr>
          <w:sz w:val="22"/>
          <w:szCs w:val="24"/>
        </w:rPr>
        <w:t>Indstilling af driften for en længere periode, men dog mindre end 3 år</w:t>
      </w:r>
    </w:p>
    <w:p w14:paraId="0848A9E2" w14:textId="77777777" w:rsidR="00196E85" w:rsidRPr="00C52122" w:rsidRDefault="00196E85" w:rsidP="00196E85">
      <w:pPr>
        <w:pStyle w:val="Listeafsnit"/>
        <w:ind w:left="720"/>
        <w:rPr>
          <w:sz w:val="22"/>
          <w:szCs w:val="24"/>
        </w:rPr>
      </w:pPr>
    </w:p>
    <w:p w14:paraId="66A9FBD2" w14:textId="77777777" w:rsidR="00196E85" w:rsidRPr="00C52122" w:rsidRDefault="00196E85" w:rsidP="00196E85">
      <w:r w:rsidRPr="00C52122">
        <w:t>4) Der skal til enhver tid forefindes et eksemplar af miljøtilladelsen på ejendommen. Den ansvarlige for driften og de øvrige ansatte skal være bekendt med vilkårene i miljøtilladelsen.</w:t>
      </w:r>
    </w:p>
    <w:p w14:paraId="222E9463" w14:textId="77777777" w:rsidR="00196E85" w:rsidRPr="00C52122" w:rsidRDefault="00196E85" w:rsidP="00196E85">
      <w:pPr>
        <w:pStyle w:val="Normalunderstreg"/>
        <w:rPr>
          <w:rStyle w:val="Svaghenvisning"/>
          <w:i w:val="0"/>
          <w:iCs w:val="0"/>
        </w:rPr>
      </w:pPr>
    </w:p>
    <w:p w14:paraId="6FFF5F6C" w14:textId="77777777" w:rsidR="00196E85" w:rsidRPr="00C52122" w:rsidRDefault="00196E85" w:rsidP="00196E85">
      <w:pPr>
        <w:pStyle w:val="Normalunderstreg"/>
        <w:rPr>
          <w:rStyle w:val="Svaghenvisning"/>
          <w:i w:val="0"/>
          <w:iCs w:val="0"/>
        </w:rPr>
      </w:pPr>
      <w:r w:rsidRPr="00C52122">
        <w:rPr>
          <w:rStyle w:val="Svaghenvisning"/>
          <w:i w:val="0"/>
          <w:iCs w:val="0"/>
        </w:rPr>
        <w:t>Husdyrhold og produktionsareal</w:t>
      </w:r>
    </w:p>
    <w:p w14:paraId="32FC9AB0" w14:textId="33EC76F0" w:rsidR="00196E85" w:rsidRPr="00C52122" w:rsidRDefault="00196E85" w:rsidP="00196E85">
      <w:pPr>
        <w:shd w:val="clear" w:color="auto" w:fill="FFFFFF" w:themeFill="background1"/>
      </w:pPr>
      <w:r w:rsidRPr="00C52122">
        <w:t>5) Produktionsarealet på 1.178 m</w:t>
      </w:r>
      <w:r w:rsidRPr="00C52122">
        <w:rPr>
          <w:vertAlign w:val="superscript"/>
        </w:rPr>
        <w:t>2</w:t>
      </w:r>
      <w:r w:rsidRPr="00C52122">
        <w:t xml:space="preserve"> fordelt på de ansøgte stalde tillades drevet med følgende dyretyper, staldindretning og produktionsarealer i de enkelte staldafsnit (</w:t>
      </w:r>
      <w:r w:rsidR="009C725D" w:rsidRPr="00C52122">
        <w:fldChar w:fldCharType="begin"/>
      </w:r>
      <w:r w:rsidR="009C725D" w:rsidRPr="00C52122">
        <w:instrText xml:space="preserve"> REF _Ref216795325 \h </w:instrText>
      </w:r>
      <w:r w:rsidR="00C52122">
        <w:instrText xml:space="preserve"> \* MERGEFORMAT </w:instrText>
      </w:r>
      <w:r w:rsidR="009C725D" w:rsidRPr="00C52122">
        <w:fldChar w:fldCharType="separate"/>
      </w:r>
      <w:r w:rsidR="004C57FA" w:rsidRPr="00C52122">
        <w:t xml:space="preserve">Tabel </w:t>
      </w:r>
      <w:r w:rsidR="004C57FA" w:rsidRPr="004C57FA">
        <w:rPr>
          <w:noProof/>
        </w:rPr>
        <w:t>1</w:t>
      </w:r>
      <w:r w:rsidR="009C725D" w:rsidRPr="00C52122">
        <w:fldChar w:fldCharType="end"/>
      </w:r>
      <w:r w:rsidRPr="00C52122">
        <w:t xml:space="preserve">) produktionsarealernes placering kan ses på </w:t>
      </w:r>
      <w:r w:rsidRPr="00C52122">
        <w:fldChar w:fldCharType="begin"/>
      </w:r>
      <w:r w:rsidRPr="00C52122">
        <w:instrText xml:space="preserve"> REF _Ref216692222 \h  \* MERGEFORMAT </w:instrText>
      </w:r>
      <w:r w:rsidRPr="00C52122">
        <w:fldChar w:fldCharType="separate"/>
      </w:r>
      <w:r w:rsidR="004C57FA">
        <w:t xml:space="preserve">Figur </w:t>
      </w:r>
      <w:r w:rsidR="004C57FA">
        <w:rPr>
          <w:noProof/>
        </w:rPr>
        <w:t>1</w:t>
      </w:r>
      <w:r w:rsidRPr="00C52122">
        <w:fldChar w:fldCharType="end"/>
      </w:r>
      <w:r w:rsidRPr="00C52122">
        <w:t xml:space="preserve"> og </w:t>
      </w:r>
      <w:r w:rsidRPr="00C52122">
        <w:fldChar w:fldCharType="begin"/>
      </w:r>
      <w:r w:rsidRPr="00C52122">
        <w:instrText xml:space="preserve"> REF _Ref214018458 \h  \* MERGEFORMAT </w:instrText>
      </w:r>
      <w:r w:rsidRPr="00C52122">
        <w:fldChar w:fldCharType="separate"/>
      </w:r>
      <w:r w:rsidR="004C57FA">
        <w:rPr>
          <w:b/>
          <w:bCs/>
        </w:rPr>
        <w:t>Fejl! Henvisningskilde ikke fundet.</w:t>
      </w:r>
      <w:r w:rsidRPr="00C52122">
        <w:fldChar w:fldCharType="end"/>
      </w:r>
      <w:r w:rsidRPr="00C52122">
        <w:t>.</w:t>
      </w:r>
    </w:p>
    <w:p w14:paraId="1FC70D82" w14:textId="77777777" w:rsidR="00196E85" w:rsidRPr="00C52122" w:rsidRDefault="00196E85" w:rsidP="00196E85">
      <w:pPr>
        <w:spacing w:line="240" w:lineRule="auto"/>
      </w:pPr>
    </w:p>
    <w:p w14:paraId="325DF737" w14:textId="2A47981C" w:rsidR="00196E85" w:rsidRPr="00C52122" w:rsidRDefault="00196E85" w:rsidP="00196E85">
      <w:pPr>
        <w:pStyle w:val="Billedtekst"/>
        <w:rPr>
          <w:i w:val="0"/>
        </w:rPr>
      </w:pPr>
      <w:bookmarkStart w:id="10" w:name="_Ref216795325"/>
      <w:r w:rsidRPr="00C52122">
        <w:rPr>
          <w:i w:val="0"/>
        </w:rPr>
        <w:lastRenderedPageBreak/>
        <w:t xml:space="preserve">Tabel </w:t>
      </w:r>
      <w:r w:rsidRPr="00C52122">
        <w:rPr>
          <w:i w:val="0"/>
        </w:rPr>
        <w:fldChar w:fldCharType="begin"/>
      </w:r>
      <w:r w:rsidRPr="00C52122">
        <w:rPr>
          <w:i w:val="0"/>
        </w:rPr>
        <w:instrText xml:space="preserve"> SEQ Tabel \* ARABIC </w:instrText>
      </w:r>
      <w:r w:rsidRPr="00C52122">
        <w:rPr>
          <w:i w:val="0"/>
        </w:rPr>
        <w:fldChar w:fldCharType="separate"/>
      </w:r>
      <w:r w:rsidR="004C57FA">
        <w:rPr>
          <w:i w:val="0"/>
          <w:noProof/>
        </w:rPr>
        <w:t>1</w:t>
      </w:r>
      <w:r w:rsidRPr="00C52122">
        <w:rPr>
          <w:i w:val="0"/>
        </w:rPr>
        <w:fldChar w:fldCharType="end"/>
      </w:r>
      <w:bookmarkEnd w:id="10"/>
      <w:r w:rsidRPr="00C52122">
        <w:rPr>
          <w:i w:val="0"/>
        </w:rPr>
        <w:t xml:space="preserve"> Stalde og gulvtyper i ansøgt drift</w:t>
      </w:r>
    </w:p>
    <w:p w14:paraId="59E1BB4A" w14:textId="77777777" w:rsidR="00196E85" w:rsidRPr="00C52122" w:rsidRDefault="00196E85" w:rsidP="00196E85">
      <w:r w:rsidRPr="00C52122">
        <w:rPr>
          <w:noProof/>
        </w:rPr>
        <w:drawing>
          <wp:inline distT="0" distB="0" distL="0" distR="0" wp14:anchorId="306C8123" wp14:editId="4DA2F5A1">
            <wp:extent cx="5760000" cy="5809230"/>
            <wp:effectExtent l="0" t="0" r="0" b="1270"/>
            <wp:docPr id="1586686415" name="Billede 1" descr="Et billede, der indeholder tekst, skærmbillede, nummer/tal, Font/skrifttyp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86415" name="Billede 1" descr="Et billede, der indeholder tekst, skærmbillede, nummer/tal, Font/skrifttype&#10;&#10;Indhold genereret af kunstig intelligens kan være forkert."/>
                    <pic:cNvPicPr/>
                  </pic:nvPicPr>
                  <pic:blipFill>
                    <a:blip r:embed="rId15"/>
                    <a:stretch>
                      <a:fillRect/>
                    </a:stretch>
                  </pic:blipFill>
                  <pic:spPr>
                    <a:xfrm>
                      <a:off x="0" y="0"/>
                      <a:ext cx="5760000" cy="5809230"/>
                    </a:xfrm>
                    <a:prstGeom prst="rect">
                      <a:avLst/>
                    </a:prstGeom>
                  </pic:spPr>
                </pic:pic>
              </a:graphicData>
            </a:graphic>
          </wp:inline>
        </w:drawing>
      </w:r>
    </w:p>
    <w:p w14:paraId="43DAFC92" w14:textId="77777777" w:rsidR="00196E85" w:rsidRPr="00C52122" w:rsidRDefault="00196E85" w:rsidP="00196E85">
      <w:pPr>
        <w:spacing w:line="240" w:lineRule="auto"/>
      </w:pPr>
    </w:p>
    <w:p w14:paraId="43183C17" w14:textId="77777777" w:rsidR="00196E85" w:rsidRPr="00C52122" w:rsidRDefault="00196E85" w:rsidP="00196E85">
      <w:pPr>
        <w:pStyle w:val="Normalunderstreg"/>
        <w:rPr>
          <w:rStyle w:val="Svaghenvisning"/>
          <w:i w:val="0"/>
          <w:iCs w:val="0"/>
        </w:rPr>
      </w:pPr>
      <w:r w:rsidRPr="00C52122">
        <w:rPr>
          <w:rStyle w:val="Svaghenvisning"/>
          <w:i w:val="0"/>
          <w:iCs w:val="0"/>
        </w:rPr>
        <w:t>Affald</w:t>
      </w:r>
    </w:p>
    <w:p w14:paraId="13C60A09" w14:textId="77777777" w:rsidR="00196E85" w:rsidRPr="00C52122" w:rsidRDefault="00196E85" w:rsidP="00196E85">
      <w:pPr>
        <w:rPr>
          <w:rStyle w:val="Svaghenvisning"/>
          <w:i w:val="0"/>
          <w:iCs w:val="0"/>
        </w:rPr>
      </w:pPr>
      <w:r w:rsidRPr="00C52122">
        <w:rPr>
          <w:rStyle w:val="Svaghenvisning"/>
          <w:i w:val="0"/>
          <w:iCs w:val="0"/>
        </w:rPr>
        <w:t>6) Arealerne omkring bygningerne og tilkørselsveje skal holdes ryddelige og fri for affald mv.</w:t>
      </w:r>
      <w:r w:rsidRPr="00C52122">
        <w:rPr>
          <w:rStyle w:val="Svaghenvisning"/>
          <w:i w:val="0"/>
          <w:iCs w:val="0"/>
        </w:rPr>
        <w:br/>
      </w:r>
    </w:p>
    <w:p w14:paraId="2F7BC048" w14:textId="77777777" w:rsidR="00196E85" w:rsidRPr="00C52122" w:rsidRDefault="00196E85" w:rsidP="00196E85">
      <w:pPr>
        <w:rPr>
          <w:rStyle w:val="Svaghenvisning"/>
          <w:i w:val="0"/>
          <w:iCs w:val="0"/>
        </w:rPr>
      </w:pPr>
      <w:r w:rsidRPr="00C52122">
        <w:rPr>
          <w:rStyle w:val="Svaghenvisning"/>
          <w:i w:val="0"/>
          <w:iCs w:val="0"/>
        </w:rPr>
        <w:t>7) Olie- og kemikalier (gældende både råvarer og 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398C48CC" w14:textId="77777777" w:rsidR="00196E85" w:rsidRPr="00C52122" w:rsidRDefault="00196E85" w:rsidP="00196E85"/>
    <w:p w14:paraId="55D18E41" w14:textId="77777777" w:rsidR="00196E85" w:rsidRPr="00C52122" w:rsidRDefault="00196E85" w:rsidP="00196E85">
      <w:pPr>
        <w:pStyle w:val="Normalunderstreg"/>
        <w:rPr>
          <w:rStyle w:val="Svaghenvisning"/>
          <w:i w:val="0"/>
          <w:iCs w:val="0"/>
        </w:rPr>
      </w:pPr>
      <w:r w:rsidRPr="00C52122">
        <w:rPr>
          <w:rStyle w:val="Svaghenvisning"/>
          <w:i w:val="0"/>
          <w:iCs w:val="0"/>
        </w:rPr>
        <w:t>Råvarer og hjælpestoffer</w:t>
      </w:r>
    </w:p>
    <w:p w14:paraId="634B2CC7" w14:textId="77777777" w:rsidR="00196E85" w:rsidRPr="00C52122" w:rsidRDefault="00196E85" w:rsidP="00196E85">
      <w:pPr>
        <w:rPr>
          <w:rStyle w:val="Svaghenvisning"/>
          <w:i w:val="0"/>
          <w:iCs w:val="0"/>
        </w:rPr>
      </w:pPr>
      <w:r w:rsidRPr="00C52122">
        <w:rPr>
          <w:rStyle w:val="Svaghenvisning"/>
          <w:i w:val="0"/>
          <w:iCs w:val="0"/>
        </w:rPr>
        <w:t>8) Påfyldning af diesel mv. skal til enhver tid ske på en plads med fast og tæt bund, så spild kan opsamles, og der ikke er mulighed for afløb til jord, kloak, overfladevand eller grundvand.</w:t>
      </w:r>
    </w:p>
    <w:p w14:paraId="5601ADFA" w14:textId="77777777" w:rsidR="00196E85" w:rsidRPr="00C52122" w:rsidRDefault="00196E85" w:rsidP="00196E85"/>
    <w:p w14:paraId="197C27F0" w14:textId="77777777" w:rsidR="00196E85" w:rsidRPr="00C52122" w:rsidRDefault="00196E85" w:rsidP="00196E85">
      <w:pPr>
        <w:pStyle w:val="Normalunderstreg"/>
        <w:rPr>
          <w:rStyle w:val="Svaghenvisning"/>
          <w:i w:val="0"/>
          <w:iCs w:val="0"/>
        </w:rPr>
      </w:pPr>
      <w:r w:rsidRPr="00C52122">
        <w:rPr>
          <w:rStyle w:val="Svaghenvisning"/>
          <w:i w:val="0"/>
          <w:iCs w:val="0"/>
        </w:rPr>
        <w:t>Driftsforstyrrelser eller uheld</w:t>
      </w:r>
    </w:p>
    <w:p w14:paraId="4B14ED0A" w14:textId="77777777" w:rsidR="00196E85" w:rsidRPr="00C52122" w:rsidRDefault="00196E85" w:rsidP="00196E85">
      <w:pPr>
        <w:rPr>
          <w:rStyle w:val="Svaghenvisning"/>
          <w:i w:val="0"/>
          <w:iCs w:val="0"/>
        </w:rPr>
      </w:pPr>
      <w:r w:rsidRPr="00C52122">
        <w:rPr>
          <w:rStyle w:val="Svaghenvisning"/>
          <w:i w:val="0"/>
          <w:iCs w:val="0"/>
        </w:rPr>
        <w:t>9) Der skal foreligge en beredskabsplan på ejendommen senest samtidig med, at nærværende miljøtilladelse tages i brug. Beredskabsplanen skal beskrive, hvornår og hvordan der skal reageres ved uheld, som kan medføre konsekvenser for det eksterne miljø. Beredskabsplanen skal som minimum indeholde:</w:t>
      </w:r>
    </w:p>
    <w:p w14:paraId="7CD68414" w14:textId="77777777" w:rsidR="00196E85" w:rsidRPr="00C52122" w:rsidRDefault="00196E85" w:rsidP="00196E85">
      <w:pPr>
        <w:numPr>
          <w:ilvl w:val="0"/>
          <w:numId w:val="6"/>
        </w:numPr>
        <w:tabs>
          <w:tab w:val="clear" w:pos="1548"/>
        </w:tabs>
        <w:ind w:left="851"/>
      </w:pPr>
      <w:r w:rsidRPr="00C52122">
        <w:lastRenderedPageBreak/>
        <w:t>Kort over bedriften.</w:t>
      </w:r>
    </w:p>
    <w:p w14:paraId="4C95DF3D" w14:textId="77777777" w:rsidR="00196E85" w:rsidRPr="00C52122" w:rsidRDefault="00196E85" w:rsidP="00196E85">
      <w:pPr>
        <w:numPr>
          <w:ilvl w:val="0"/>
          <w:numId w:val="6"/>
        </w:numPr>
        <w:tabs>
          <w:tab w:val="clear" w:pos="1548"/>
        </w:tabs>
        <w:ind w:left="851"/>
      </w:pPr>
      <w:r w:rsidRPr="00C52122">
        <w:t>Oplysninger om hvilke interne/eksterne personer og myndigheder, der skal alarmeres og hvordan.</w:t>
      </w:r>
    </w:p>
    <w:p w14:paraId="2CA1F743" w14:textId="77777777" w:rsidR="00196E85" w:rsidRPr="00C52122" w:rsidRDefault="00196E85" w:rsidP="00196E85">
      <w:pPr>
        <w:numPr>
          <w:ilvl w:val="0"/>
          <w:numId w:val="6"/>
        </w:numPr>
        <w:tabs>
          <w:tab w:val="clear" w:pos="1548"/>
        </w:tabs>
        <w:ind w:left="851"/>
      </w:pPr>
      <w:r w:rsidRPr="00C52122">
        <w:t>Procedurer, som beskriver relevante tiltag med henblik på at ”stoppe ulykken/uheldet” og begrænse udbredelsen.</w:t>
      </w:r>
    </w:p>
    <w:p w14:paraId="5C977F7C" w14:textId="77777777" w:rsidR="00196E85" w:rsidRPr="00C52122" w:rsidRDefault="00196E85" w:rsidP="00196E85">
      <w:pPr>
        <w:numPr>
          <w:ilvl w:val="0"/>
          <w:numId w:val="6"/>
        </w:numPr>
        <w:tabs>
          <w:tab w:val="clear" w:pos="1548"/>
        </w:tabs>
        <w:ind w:left="851"/>
      </w:pPr>
      <w:r w:rsidRPr="00C52122">
        <w:t>En opgørelse over materiel der er tilgængeligt på bedriften, eller som kan skaffes med kort varsel, der kan anvendes i forbindelse med afhjælpning, inddæmning og opsamling af spild/lækage, som kan medføre konsekvenser for det eksterne miljø.</w:t>
      </w:r>
    </w:p>
    <w:p w14:paraId="3B029017" w14:textId="77777777" w:rsidR="00196E85" w:rsidRPr="00C52122" w:rsidRDefault="00196E85" w:rsidP="00196E85">
      <w:pPr>
        <w:numPr>
          <w:ilvl w:val="0"/>
          <w:numId w:val="6"/>
        </w:numPr>
        <w:tabs>
          <w:tab w:val="clear" w:pos="1548"/>
        </w:tabs>
        <w:ind w:left="851"/>
      </w:pPr>
      <w:r w:rsidRPr="00C52122">
        <w:t>Beredskabsplanen skal opdateres, når der sker ændringer på bedriften og gennemgås mindst én gang om året.</w:t>
      </w:r>
    </w:p>
    <w:p w14:paraId="6C5E863D" w14:textId="77777777" w:rsidR="00196E85" w:rsidRPr="00C52122" w:rsidRDefault="00196E85" w:rsidP="00196E85">
      <w:pPr>
        <w:numPr>
          <w:ilvl w:val="0"/>
          <w:numId w:val="6"/>
        </w:numPr>
        <w:tabs>
          <w:tab w:val="clear" w:pos="1548"/>
        </w:tabs>
        <w:ind w:left="851"/>
      </w:pPr>
      <w:r w:rsidRPr="00C52122">
        <w:t>Beredskabsplanen skal have en fast, let tilgængelig plads på ejendommen.</w:t>
      </w:r>
    </w:p>
    <w:p w14:paraId="0150C1BC" w14:textId="77777777" w:rsidR="00196E85" w:rsidRPr="00C52122" w:rsidRDefault="00196E85" w:rsidP="00196E85"/>
    <w:p w14:paraId="1224E83F" w14:textId="77777777" w:rsidR="00196E85" w:rsidRPr="00C52122" w:rsidRDefault="00196E85" w:rsidP="00196E85">
      <w:pPr>
        <w:pStyle w:val="Normalunderstreg"/>
        <w:rPr>
          <w:rStyle w:val="Svaghenvisning"/>
          <w:i w:val="0"/>
          <w:iCs w:val="0"/>
        </w:rPr>
      </w:pPr>
      <w:r w:rsidRPr="00C52122">
        <w:rPr>
          <w:rStyle w:val="Svaghenvisning"/>
          <w:i w:val="0"/>
          <w:iCs w:val="0"/>
        </w:rPr>
        <w:t>Gødningsopbevaring og -håndtering</w:t>
      </w:r>
    </w:p>
    <w:p w14:paraId="2CEE6D0A" w14:textId="77777777" w:rsidR="00196E85" w:rsidRPr="00C52122" w:rsidRDefault="00196E85" w:rsidP="00196E85">
      <w:pPr>
        <w:rPr>
          <w:rStyle w:val="Svaghenvisning"/>
          <w:i w:val="0"/>
          <w:iCs w:val="0"/>
        </w:rPr>
      </w:pPr>
      <w:r w:rsidRPr="00C52122">
        <w:rPr>
          <w:rStyle w:val="Svaghenvisning"/>
          <w:i w:val="0"/>
          <w:iCs w:val="0"/>
        </w:rPr>
        <w:t xml:space="preserve">10) Gyllebeholder med et overfladeareal på 569 m² (rumindhold: 2.217 m³) og </w:t>
      </w:r>
      <w:r w:rsidRPr="00C52122">
        <w:t xml:space="preserve">møddingsplads på 289 m² </w:t>
      </w:r>
      <w:r w:rsidRPr="00C52122">
        <w:rPr>
          <w:rStyle w:val="Svaghenvisning"/>
          <w:i w:val="0"/>
          <w:iCs w:val="0"/>
        </w:rPr>
        <w:t>tillades anvendt til opbevaring af husdyrgødning.</w:t>
      </w:r>
    </w:p>
    <w:p w14:paraId="51D9E7CB" w14:textId="77777777" w:rsidR="00196E85" w:rsidRPr="00C52122" w:rsidRDefault="00196E85" w:rsidP="00196E85">
      <w:pPr>
        <w:rPr>
          <w:rStyle w:val="Svaghenvisning"/>
          <w:i w:val="0"/>
          <w:iCs w:val="0"/>
        </w:rPr>
      </w:pPr>
    </w:p>
    <w:p w14:paraId="2F9E400F" w14:textId="77777777" w:rsidR="00196E85" w:rsidRPr="00C52122" w:rsidRDefault="00196E85" w:rsidP="00196E85">
      <w:pPr>
        <w:pStyle w:val="Vilkrspunkt"/>
        <w:tabs>
          <w:tab w:val="left" w:pos="8400"/>
        </w:tabs>
        <w:rPr>
          <w:rStyle w:val="Svaghenvisning"/>
          <w:i w:val="0"/>
          <w:iCs w:val="0"/>
        </w:rPr>
      </w:pPr>
      <w:r w:rsidRPr="00C52122">
        <w:rPr>
          <w:rStyle w:val="Svaghenvisning"/>
          <w:i w:val="0"/>
          <w:iCs w:val="0"/>
        </w:rPr>
        <w:t>11) Håndtering af flydende husdyrgødning skal foregå under opsyn, således spild undgås.</w:t>
      </w:r>
    </w:p>
    <w:p w14:paraId="650C516B" w14:textId="77777777" w:rsidR="00196E85" w:rsidRPr="00C52122" w:rsidRDefault="00196E85" w:rsidP="00196E85">
      <w:pPr>
        <w:pStyle w:val="Vilkrspunkt"/>
        <w:tabs>
          <w:tab w:val="left" w:pos="8400"/>
        </w:tabs>
        <w:rPr>
          <w:rStyle w:val="Svaghenvisning"/>
          <w:i w:val="0"/>
          <w:iCs w:val="0"/>
        </w:rPr>
      </w:pPr>
    </w:p>
    <w:p w14:paraId="249C6B23" w14:textId="77777777" w:rsidR="00196E85" w:rsidRPr="00C52122" w:rsidRDefault="00196E85" w:rsidP="00196E85">
      <w:pPr>
        <w:pStyle w:val="Normalunderstreg"/>
        <w:rPr>
          <w:rStyle w:val="Svaghenvisning"/>
          <w:i w:val="0"/>
          <w:iCs w:val="0"/>
        </w:rPr>
      </w:pPr>
      <w:r w:rsidRPr="00C52122">
        <w:rPr>
          <w:rStyle w:val="Svaghenvisning"/>
          <w:i w:val="0"/>
          <w:iCs w:val="0"/>
        </w:rPr>
        <w:t>Lugt</w:t>
      </w:r>
    </w:p>
    <w:p w14:paraId="1FC6DB75" w14:textId="77777777" w:rsidR="00196E85" w:rsidRPr="00C52122" w:rsidRDefault="00196E85" w:rsidP="00196E85">
      <w:r w:rsidRPr="00C52122">
        <w:rPr>
          <w:rStyle w:val="Svaghenvisning"/>
          <w:i w:val="0"/>
          <w:iCs w:val="0"/>
        </w:rPr>
        <w:t>12) Hvis tilsynsmyndigheden vurderer, at driften giver anledning til flere lugtgener for omboende end forventet, skal bedriften udarbejde en handlingsplan for reduktion af generne, som skal godkendes af kommunen, og derefter gennemføre denne</w:t>
      </w:r>
      <w:r w:rsidRPr="00C52122">
        <w:t>. Samtlige udgifter i forbindelse med ovennævnte afholdes af husdyrbruget.</w:t>
      </w:r>
    </w:p>
    <w:p w14:paraId="2ADDE4C2" w14:textId="77777777" w:rsidR="00196E85" w:rsidRPr="00C52122" w:rsidRDefault="00196E85" w:rsidP="00196E85"/>
    <w:p w14:paraId="1D9DA45F" w14:textId="77777777" w:rsidR="00196E85" w:rsidRPr="00C52122" w:rsidRDefault="00196E85" w:rsidP="00196E85">
      <w:pPr>
        <w:pStyle w:val="Normalunderstreg"/>
        <w:rPr>
          <w:rStyle w:val="Svaghenvisning"/>
          <w:i w:val="0"/>
          <w:iCs w:val="0"/>
        </w:rPr>
      </w:pPr>
      <w:r w:rsidRPr="00C52122">
        <w:rPr>
          <w:rStyle w:val="Svaghenvisning"/>
          <w:i w:val="0"/>
          <w:iCs w:val="0"/>
        </w:rPr>
        <w:t>Skadedyr</w:t>
      </w:r>
    </w:p>
    <w:p w14:paraId="43B78556" w14:textId="77777777" w:rsidR="00196E85" w:rsidRPr="00C52122" w:rsidRDefault="00196E85" w:rsidP="00196E85">
      <w:pPr>
        <w:rPr>
          <w:rStyle w:val="Svaghenvisning"/>
          <w:i w:val="0"/>
          <w:iCs w:val="0"/>
        </w:rPr>
      </w:pPr>
      <w:r w:rsidRPr="00C52122">
        <w:rPr>
          <w:rStyle w:val="Svaghenvisning"/>
          <w:i w:val="0"/>
          <w:iCs w:val="0"/>
        </w:rPr>
        <w:t>13) Der skal løbende foretages observationer, således angreb af skadedyr opdages. Ved angreb skal der igangsættes tiltag til bekæmpelse af skadedyr efter retningslinjer fra AU, Institut for Agroøkologi.</w:t>
      </w:r>
    </w:p>
    <w:p w14:paraId="72831040" w14:textId="77777777" w:rsidR="00196E85" w:rsidRPr="00C52122" w:rsidRDefault="00196E85" w:rsidP="00196E85">
      <w:pPr>
        <w:rPr>
          <w:rStyle w:val="Svaghenvisning"/>
          <w:i w:val="0"/>
          <w:iCs w:val="0"/>
        </w:rPr>
      </w:pPr>
    </w:p>
    <w:p w14:paraId="2913698D" w14:textId="77777777" w:rsidR="00196E85" w:rsidRPr="00C52122" w:rsidRDefault="00196E85" w:rsidP="00196E85">
      <w:pPr>
        <w:pStyle w:val="Normalunderstreg"/>
        <w:rPr>
          <w:rStyle w:val="Svaghenvisning"/>
          <w:i w:val="0"/>
          <w:iCs w:val="0"/>
        </w:rPr>
      </w:pPr>
      <w:r w:rsidRPr="00C52122">
        <w:rPr>
          <w:rStyle w:val="Svaghenvisning"/>
          <w:i w:val="0"/>
          <w:iCs w:val="0"/>
        </w:rPr>
        <w:t>Støj fra anlæg og maskiner</w:t>
      </w:r>
    </w:p>
    <w:p w14:paraId="68C51B44" w14:textId="77777777" w:rsidR="00196E85" w:rsidRPr="00C52122" w:rsidRDefault="00196E85" w:rsidP="00196E85">
      <w:pPr>
        <w:rPr>
          <w:rStyle w:val="Svaghenvisning"/>
          <w:i w:val="0"/>
          <w:iCs w:val="0"/>
        </w:rPr>
      </w:pPr>
      <w:r w:rsidRPr="00C52122">
        <w:rPr>
          <w:rStyle w:val="Svaghenvisning"/>
          <w:i w:val="0"/>
          <w:iCs w:val="0"/>
        </w:rPr>
        <w:t xml:space="preserve">14) </w:t>
      </w:r>
      <w:r w:rsidRPr="00C52122">
        <w:t>Den eksterne støjbelastning fra landbrugsdriften på ejendommens bygningsparcel må i intet punkt - målt på nærmeste naboejendom med tilhørende udendørs arealer i tilknytning til boligen - overstige nedenstående tabel. De angivne værdier for støjbelastningen er de ækvivalente, korrigerede lydniveauer i dB(A).</w:t>
      </w:r>
    </w:p>
    <w:p w14:paraId="6CB3DFC2" w14:textId="77777777" w:rsidR="00196E85" w:rsidRPr="00C52122" w:rsidRDefault="00196E85" w:rsidP="00196E85"/>
    <w:p w14:paraId="4B9C106F" w14:textId="77777777" w:rsidR="00196E85" w:rsidRPr="00C52122" w:rsidRDefault="00196E85" w:rsidP="00196E85">
      <w:pPr>
        <w:pStyle w:val="Billedtekst"/>
        <w:ind w:firstLine="720"/>
        <w:rPr>
          <w:i w:val="0"/>
        </w:rPr>
      </w:pPr>
      <w:r w:rsidRPr="00C52122">
        <w:rPr>
          <w:i w:val="0"/>
        </w:rPr>
        <w:t>Vejledende afskæringskriterier for støjbelastning</w:t>
      </w:r>
    </w:p>
    <w:tbl>
      <w:tblPr>
        <w:tblW w:w="0" w:type="auto"/>
        <w:tblInd w:w="786" w:type="dxa"/>
        <w:tblBorders>
          <w:top w:val="single" w:sz="12" w:space="0" w:color="008000"/>
          <w:bottom w:val="single" w:sz="12" w:space="0" w:color="008000"/>
        </w:tblBorders>
        <w:tblLook w:val="00A0" w:firstRow="1" w:lastRow="0" w:firstColumn="1" w:lastColumn="0" w:noHBand="0" w:noVBand="0"/>
        <w:tblCaption w:val="Vejledende afskæringskriterier for støjbelastning"/>
        <w:tblDescription w:val="Vejledende afskæringskriterier for støjbelastning"/>
      </w:tblPr>
      <w:tblGrid>
        <w:gridCol w:w="1702"/>
        <w:gridCol w:w="683"/>
        <w:gridCol w:w="1674"/>
        <w:gridCol w:w="222"/>
        <w:gridCol w:w="667"/>
      </w:tblGrid>
      <w:tr w:rsidR="00196E85" w:rsidRPr="00C52122" w14:paraId="6BCE3E54" w14:textId="77777777" w:rsidTr="0067230A">
        <w:trPr>
          <w:trHeight w:val="255"/>
        </w:trPr>
        <w:tc>
          <w:tcPr>
            <w:tcW w:w="0" w:type="auto"/>
            <w:tcBorders>
              <w:bottom w:val="single" w:sz="6" w:space="0" w:color="008000"/>
            </w:tcBorders>
            <w:shd w:val="clear" w:color="auto" w:fill="auto"/>
          </w:tcPr>
          <w:p w14:paraId="3D2F4F03" w14:textId="77777777" w:rsidR="00196E85" w:rsidRPr="00C52122" w:rsidRDefault="00196E85" w:rsidP="0067230A">
            <w:pPr>
              <w:pStyle w:val="Listeafsnit"/>
            </w:pPr>
          </w:p>
        </w:tc>
        <w:tc>
          <w:tcPr>
            <w:tcW w:w="0" w:type="auto"/>
            <w:tcBorders>
              <w:bottom w:val="single" w:sz="6" w:space="0" w:color="008000"/>
            </w:tcBorders>
            <w:shd w:val="clear" w:color="auto" w:fill="auto"/>
          </w:tcPr>
          <w:p w14:paraId="5AF6F404" w14:textId="77777777" w:rsidR="00196E85" w:rsidRPr="00C52122" w:rsidRDefault="00196E85" w:rsidP="0067230A">
            <w:pPr>
              <w:pStyle w:val="Listeafsnit"/>
            </w:pPr>
            <w:r w:rsidRPr="00C52122">
              <w:t>Kl.</w:t>
            </w:r>
          </w:p>
        </w:tc>
        <w:tc>
          <w:tcPr>
            <w:tcW w:w="0" w:type="auto"/>
            <w:tcBorders>
              <w:bottom w:val="single" w:sz="6" w:space="0" w:color="008000"/>
            </w:tcBorders>
            <w:shd w:val="clear" w:color="auto" w:fill="auto"/>
          </w:tcPr>
          <w:p w14:paraId="4EFC13B2" w14:textId="77777777" w:rsidR="00196E85" w:rsidRPr="00C52122" w:rsidRDefault="00196E85" w:rsidP="0067230A">
            <w:pPr>
              <w:pStyle w:val="Listeafsnit"/>
            </w:pPr>
            <w:r w:rsidRPr="00C52122">
              <w:t>Referencetidsrum</w:t>
            </w:r>
          </w:p>
        </w:tc>
        <w:tc>
          <w:tcPr>
            <w:tcW w:w="0" w:type="auto"/>
            <w:tcBorders>
              <w:bottom w:val="single" w:sz="6" w:space="0" w:color="008000"/>
            </w:tcBorders>
          </w:tcPr>
          <w:p w14:paraId="378C7020" w14:textId="77777777" w:rsidR="00196E85" w:rsidRPr="00C52122" w:rsidRDefault="00196E85" w:rsidP="0067230A">
            <w:pPr>
              <w:pStyle w:val="Listeafsnit"/>
            </w:pPr>
          </w:p>
        </w:tc>
        <w:tc>
          <w:tcPr>
            <w:tcW w:w="0" w:type="auto"/>
            <w:tcBorders>
              <w:bottom w:val="single" w:sz="6" w:space="0" w:color="008000"/>
            </w:tcBorders>
            <w:shd w:val="clear" w:color="auto" w:fill="auto"/>
          </w:tcPr>
          <w:p w14:paraId="21B65B03" w14:textId="77777777" w:rsidR="00196E85" w:rsidRPr="00C52122" w:rsidRDefault="00196E85" w:rsidP="0067230A">
            <w:pPr>
              <w:pStyle w:val="Listeafsnit"/>
            </w:pPr>
            <w:r w:rsidRPr="00C52122">
              <w:t>dB(A)</w:t>
            </w:r>
          </w:p>
        </w:tc>
      </w:tr>
      <w:tr w:rsidR="00196E85" w:rsidRPr="00C52122" w14:paraId="65F09CB7" w14:textId="77777777" w:rsidTr="0067230A">
        <w:trPr>
          <w:trHeight w:val="152"/>
        </w:trPr>
        <w:tc>
          <w:tcPr>
            <w:tcW w:w="0" w:type="auto"/>
            <w:shd w:val="clear" w:color="auto" w:fill="auto"/>
          </w:tcPr>
          <w:p w14:paraId="623A1E37" w14:textId="77777777" w:rsidR="00196E85" w:rsidRPr="00C52122" w:rsidRDefault="00196E85" w:rsidP="0067230A">
            <w:pPr>
              <w:pStyle w:val="Listeafsnit"/>
            </w:pPr>
            <w:r w:rsidRPr="00C52122">
              <w:t>Mandag - fredag</w:t>
            </w:r>
          </w:p>
        </w:tc>
        <w:tc>
          <w:tcPr>
            <w:tcW w:w="0" w:type="auto"/>
            <w:shd w:val="clear" w:color="auto" w:fill="auto"/>
          </w:tcPr>
          <w:p w14:paraId="6AA60E00" w14:textId="77777777" w:rsidR="00196E85" w:rsidRPr="00C52122" w:rsidRDefault="00196E85" w:rsidP="0067230A">
            <w:pPr>
              <w:pStyle w:val="Listeafsnit"/>
            </w:pPr>
            <w:r w:rsidRPr="00C52122">
              <w:t>07-18</w:t>
            </w:r>
          </w:p>
        </w:tc>
        <w:tc>
          <w:tcPr>
            <w:tcW w:w="0" w:type="auto"/>
            <w:shd w:val="clear" w:color="auto" w:fill="auto"/>
          </w:tcPr>
          <w:p w14:paraId="7F741706" w14:textId="77777777" w:rsidR="00196E85" w:rsidRPr="00C52122" w:rsidRDefault="00196E85" w:rsidP="0067230A">
            <w:pPr>
              <w:pStyle w:val="Listeafsnit"/>
            </w:pPr>
            <w:r w:rsidRPr="00C52122">
              <w:t>8 timer</w:t>
            </w:r>
          </w:p>
        </w:tc>
        <w:tc>
          <w:tcPr>
            <w:tcW w:w="0" w:type="auto"/>
          </w:tcPr>
          <w:p w14:paraId="23A43924" w14:textId="77777777" w:rsidR="00196E85" w:rsidRPr="00C52122" w:rsidRDefault="00196E85" w:rsidP="0067230A">
            <w:pPr>
              <w:pStyle w:val="Listeafsnit"/>
            </w:pPr>
          </w:p>
        </w:tc>
        <w:tc>
          <w:tcPr>
            <w:tcW w:w="0" w:type="auto"/>
            <w:shd w:val="clear" w:color="auto" w:fill="auto"/>
          </w:tcPr>
          <w:p w14:paraId="6E30EC92" w14:textId="77777777" w:rsidR="00196E85" w:rsidRPr="00C52122" w:rsidRDefault="00196E85" w:rsidP="0067230A">
            <w:pPr>
              <w:pStyle w:val="Listeafsnit"/>
            </w:pPr>
            <w:r w:rsidRPr="00C52122">
              <w:t>55</w:t>
            </w:r>
          </w:p>
        </w:tc>
      </w:tr>
      <w:tr w:rsidR="00196E85" w:rsidRPr="00C52122" w14:paraId="5BB98238" w14:textId="77777777" w:rsidTr="0067230A">
        <w:trPr>
          <w:trHeight w:val="255"/>
        </w:trPr>
        <w:tc>
          <w:tcPr>
            <w:tcW w:w="0" w:type="auto"/>
            <w:shd w:val="clear" w:color="auto" w:fill="auto"/>
          </w:tcPr>
          <w:p w14:paraId="5AB90619" w14:textId="77777777" w:rsidR="00196E85" w:rsidRPr="00C52122" w:rsidRDefault="00196E85" w:rsidP="0067230A">
            <w:pPr>
              <w:pStyle w:val="Listeafsnit"/>
            </w:pPr>
            <w:r w:rsidRPr="00C52122">
              <w:t>Lørdag</w:t>
            </w:r>
          </w:p>
        </w:tc>
        <w:tc>
          <w:tcPr>
            <w:tcW w:w="0" w:type="auto"/>
            <w:shd w:val="clear" w:color="auto" w:fill="auto"/>
          </w:tcPr>
          <w:p w14:paraId="072BE353" w14:textId="77777777" w:rsidR="00196E85" w:rsidRPr="00C52122" w:rsidRDefault="00196E85" w:rsidP="0067230A">
            <w:pPr>
              <w:pStyle w:val="Listeafsnit"/>
            </w:pPr>
            <w:r w:rsidRPr="00C52122">
              <w:t>07-14</w:t>
            </w:r>
          </w:p>
        </w:tc>
        <w:tc>
          <w:tcPr>
            <w:tcW w:w="0" w:type="auto"/>
            <w:shd w:val="clear" w:color="auto" w:fill="auto"/>
          </w:tcPr>
          <w:p w14:paraId="39BC8C64" w14:textId="77777777" w:rsidR="00196E85" w:rsidRPr="00C52122" w:rsidRDefault="00196E85" w:rsidP="0067230A">
            <w:pPr>
              <w:pStyle w:val="Listeafsnit"/>
            </w:pPr>
            <w:r w:rsidRPr="00C52122">
              <w:t>8 timer</w:t>
            </w:r>
          </w:p>
        </w:tc>
        <w:tc>
          <w:tcPr>
            <w:tcW w:w="0" w:type="auto"/>
          </w:tcPr>
          <w:p w14:paraId="1162BCBC" w14:textId="77777777" w:rsidR="00196E85" w:rsidRPr="00C52122" w:rsidRDefault="00196E85" w:rsidP="0067230A">
            <w:pPr>
              <w:pStyle w:val="Listeafsnit"/>
            </w:pPr>
          </w:p>
        </w:tc>
        <w:tc>
          <w:tcPr>
            <w:tcW w:w="0" w:type="auto"/>
            <w:shd w:val="clear" w:color="auto" w:fill="auto"/>
          </w:tcPr>
          <w:p w14:paraId="13EF3B10" w14:textId="77777777" w:rsidR="00196E85" w:rsidRPr="00C52122" w:rsidRDefault="00196E85" w:rsidP="0067230A">
            <w:pPr>
              <w:pStyle w:val="Listeafsnit"/>
            </w:pPr>
            <w:r w:rsidRPr="00C52122">
              <w:t>55</w:t>
            </w:r>
          </w:p>
        </w:tc>
      </w:tr>
      <w:tr w:rsidR="00196E85" w:rsidRPr="00C52122" w14:paraId="348EAAF6" w14:textId="77777777" w:rsidTr="0067230A">
        <w:trPr>
          <w:trHeight w:val="261"/>
        </w:trPr>
        <w:tc>
          <w:tcPr>
            <w:tcW w:w="0" w:type="auto"/>
            <w:shd w:val="clear" w:color="auto" w:fill="auto"/>
          </w:tcPr>
          <w:p w14:paraId="76C57B07" w14:textId="77777777" w:rsidR="00196E85" w:rsidRPr="00C52122" w:rsidRDefault="00196E85" w:rsidP="0067230A">
            <w:pPr>
              <w:pStyle w:val="Listeafsnit"/>
            </w:pPr>
            <w:r w:rsidRPr="00C52122">
              <w:t>Lørdag</w:t>
            </w:r>
          </w:p>
        </w:tc>
        <w:tc>
          <w:tcPr>
            <w:tcW w:w="0" w:type="auto"/>
            <w:shd w:val="clear" w:color="auto" w:fill="auto"/>
          </w:tcPr>
          <w:p w14:paraId="110DAFD6" w14:textId="77777777" w:rsidR="00196E85" w:rsidRPr="00C52122" w:rsidRDefault="00196E85" w:rsidP="0067230A">
            <w:pPr>
              <w:pStyle w:val="Listeafsnit"/>
            </w:pPr>
            <w:r w:rsidRPr="00C52122">
              <w:t>14-18</w:t>
            </w:r>
          </w:p>
        </w:tc>
        <w:tc>
          <w:tcPr>
            <w:tcW w:w="0" w:type="auto"/>
            <w:shd w:val="clear" w:color="auto" w:fill="auto"/>
          </w:tcPr>
          <w:p w14:paraId="551F549F" w14:textId="77777777" w:rsidR="00196E85" w:rsidRPr="00C52122" w:rsidRDefault="00196E85" w:rsidP="0067230A">
            <w:pPr>
              <w:pStyle w:val="Listeafsnit"/>
            </w:pPr>
            <w:r w:rsidRPr="00C52122">
              <w:t>8 timer</w:t>
            </w:r>
          </w:p>
        </w:tc>
        <w:tc>
          <w:tcPr>
            <w:tcW w:w="0" w:type="auto"/>
          </w:tcPr>
          <w:p w14:paraId="2DFE343A" w14:textId="77777777" w:rsidR="00196E85" w:rsidRPr="00C52122" w:rsidRDefault="00196E85" w:rsidP="0067230A">
            <w:pPr>
              <w:pStyle w:val="Listeafsnit"/>
            </w:pPr>
          </w:p>
        </w:tc>
        <w:tc>
          <w:tcPr>
            <w:tcW w:w="0" w:type="auto"/>
            <w:shd w:val="clear" w:color="auto" w:fill="auto"/>
          </w:tcPr>
          <w:p w14:paraId="0C264E18" w14:textId="77777777" w:rsidR="00196E85" w:rsidRPr="00C52122" w:rsidRDefault="00196E85" w:rsidP="0067230A">
            <w:pPr>
              <w:pStyle w:val="Listeafsnit"/>
            </w:pPr>
            <w:r w:rsidRPr="00C52122">
              <w:t>45</w:t>
            </w:r>
          </w:p>
        </w:tc>
      </w:tr>
      <w:tr w:rsidR="00196E85" w:rsidRPr="00C52122" w14:paraId="0DFF5135" w14:textId="77777777" w:rsidTr="0067230A">
        <w:trPr>
          <w:trHeight w:val="255"/>
        </w:trPr>
        <w:tc>
          <w:tcPr>
            <w:tcW w:w="0" w:type="auto"/>
            <w:shd w:val="clear" w:color="auto" w:fill="auto"/>
          </w:tcPr>
          <w:p w14:paraId="60417AB4" w14:textId="77777777" w:rsidR="00196E85" w:rsidRPr="00C52122" w:rsidRDefault="00196E85" w:rsidP="0067230A">
            <w:pPr>
              <w:pStyle w:val="Listeafsnit"/>
            </w:pPr>
            <w:r w:rsidRPr="00C52122">
              <w:t>Søn- og helligdage</w:t>
            </w:r>
          </w:p>
        </w:tc>
        <w:tc>
          <w:tcPr>
            <w:tcW w:w="0" w:type="auto"/>
            <w:shd w:val="clear" w:color="auto" w:fill="auto"/>
          </w:tcPr>
          <w:p w14:paraId="4B0D3557" w14:textId="77777777" w:rsidR="00196E85" w:rsidRPr="00C52122" w:rsidRDefault="00196E85" w:rsidP="0067230A">
            <w:pPr>
              <w:pStyle w:val="Listeafsnit"/>
            </w:pPr>
            <w:r w:rsidRPr="00C52122">
              <w:t>07-18</w:t>
            </w:r>
          </w:p>
        </w:tc>
        <w:tc>
          <w:tcPr>
            <w:tcW w:w="0" w:type="auto"/>
            <w:shd w:val="clear" w:color="auto" w:fill="auto"/>
          </w:tcPr>
          <w:p w14:paraId="54C41E4D" w14:textId="77777777" w:rsidR="00196E85" w:rsidRPr="00C52122" w:rsidRDefault="00196E85" w:rsidP="0067230A">
            <w:pPr>
              <w:pStyle w:val="Listeafsnit"/>
            </w:pPr>
            <w:r w:rsidRPr="00C52122">
              <w:t>8 timer</w:t>
            </w:r>
          </w:p>
        </w:tc>
        <w:tc>
          <w:tcPr>
            <w:tcW w:w="0" w:type="auto"/>
          </w:tcPr>
          <w:p w14:paraId="02CB45B2" w14:textId="77777777" w:rsidR="00196E85" w:rsidRPr="00C52122" w:rsidRDefault="00196E85" w:rsidP="0067230A">
            <w:pPr>
              <w:pStyle w:val="Listeafsnit"/>
            </w:pPr>
          </w:p>
        </w:tc>
        <w:tc>
          <w:tcPr>
            <w:tcW w:w="0" w:type="auto"/>
            <w:shd w:val="clear" w:color="auto" w:fill="auto"/>
          </w:tcPr>
          <w:p w14:paraId="4B3D6959" w14:textId="77777777" w:rsidR="00196E85" w:rsidRPr="00C52122" w:rsidRDefault="00196E85" w:rsidP="0067230A">
            <w:pPr>
              <w:pStyle w:val="Listeafsnit"/>
            </w:pPr>
            <w:r w:rsidRPr="00C52122">
              <w:t>45</w:t>
            </w:r>
          </w:p>
        </w:tc>
      </w:tr>
      <w:tr w:rsidR="00196E85" w:rsidRPr="00C52122" w14:paraId="02B5616B" w14:textId="77777777" w:rsidTr="0067230A">
        <w:trPr>
          <w:trHeight w:val="261"/>
        </w:trPr>
        <w:tc>
          <w:tcPr>
            <w:tcW w:w="0" w:type="auto"/>
            <w:shd w:val="clear" w:color="auto" w:fill="auto"/>
          </w:tcPr>
          <w:p w14:paraId="16DB0884" w14:textId="77777777" w:rsidR="00196E85" w:rsidRPr="00C52122" w:rsidRDefault="00196E85" w:rsidP="0067230A">
            <w:pPr>
              <w:pStyle w:val="Listeafsnit"/>
            </w:pPr>
            <w:r w:rsidRPr="00C52122">
              <w:t>Alle dage</w:t>
            </w:r>
          </w:p>
        </w:tc>
        <w:tc>
          <w:tcPr>
            <w:tcW w:w="0" w:type="auto"/>
            <w:shd w:val="clear" w:color="auto" w:fill="auto"/>
          </w:tcPr>
          <w:p w14:paraId="6BE27483" w14:textId="77777777" w:rsidR="00196E85" w:rsidRPr="00C52122" w:rsidRDefault="00196E85" w:rsidP="0067230A">
            <w:pPr>
              <w:pStyle w:val="Listeafsnit"/>
            </w:pPr>
            <w:r w:rsidRPr="00C52122">
              <w:t>18-22</w:t>
            </w:r>
          </w:p>
        </w:tc>
        <w:tc>
          <w:tcPr>
            <w:tcW w:w="0" w:type="auto"/>
            <w:shd w:val="clear" w:color="auto" w:fill="auto"/>
          </w:tcPr>
          <w:p w14:paraId="699CA725" w14:textId="77777777" w:rsidR="00196E85" w:rsidRPr="00C52122" w:rsidRDefault="00196E85" w:rsidP="0067230A">
            <w:pPr>
              <w:pStyle w:val="Listeafsnit"/>
            </w:pPr>
            <w:r w:rsidRPr="00C52122">
              <w:t>1 timer</w:t>
            </w:r>
          </w:p>
        </w:tc>
        <w:tc>
          <w:tcPr>
            <w:tcW w:w="0" w:type="auto"/>
          </w:tcPr>
          <w:p w14:paraId="39C52376" w14:textId="77777777" w:rsidR="00196E85" w:rsidRPr="00C52122" w:rsidRDefault="00196E85" w:rsidP="0067230A">
            <w:pPr>
              <w:pStyle w:val="Listeafsnit"/>
            </w:pPr>
          </w:p>
        </w:tc>
        <w:tc>
          <w:tcPr>
            <w:tcW w:w="0" w:type="auto"/>
            <w:shd w:val="clear" w:color="auto" w:fill="auto"/>
          </w:tcPr>
          <w:p w14:paraId="5AEE4AB8" w14:textId="77777777" w:rsidR="00196E85" w:rsidRPr="00C52122" w:rsidRDefault="00196E85" w:rsidP="0067230A">
            <w:pPr>
              <w:pStyle w:val="Listeafsnit"/>
            </w:pPr>
            <w:r w:rsidRPr="00C52122">
              <w:t>45</w:t>
            </w:r>
          </w:p>
        </w:tc>
      </w:tr>
      <w:tr w:rsidR="00196E85" w:rsidRPr="00C52122" w14:paraId="78896F58" w14:textId="77777777" w:rsidTr="0067230A">
        <w:trPr>
          <w:trHeight w:val="255"/>
        </w:trPr>
        <w:tc>
          <w:tcPr>
            <w:tcW w:w="0" w:type="auto"/>
            <w:shd w:val="clear" w:color="auto" w:fill="auto"/>
          </w:tcPr>
          <w:p w14:paraId="036700EB" w14:textId="77777777" w:rsidR="00196E85" w:rsidRPr="00C52122" w:rsidRDefault="00196E85" w:rsidP="0067230A">
            <w:pPr>
              <w:pStyle w:val="Listeafsnit"/>
            </w:pPr>
            <w:r w:rsidRPr="00C52122">
              <w:t>Alle dage</w:t>
            </w:r>
          </w:p>
        </w:tc>
        <w:tc>
          <w:tcPr>
            <w:tcW w:w="0" w:type="auto"/>
            <w:shd w:val="clear" w:color="auto" w:fill="auto"/>
          </w:tcPr>
          <w:p w14:paraId="219AEFF2" w14:textId="77777777" w:rsidR="00196E85" w:rsidRPr="00C52122" w:rsidRDefault="00196E85" w:rsidP="0067230A">
            <w:pPr>
              <w:pStyle w:val="Listeafsnit"/>
            </w:pPr>
            <w:r w:rsidRPr="00C52122">
              <w:t>22-07</w:t>
            </w:r>
          </w:p>
        </w:tc>
        <w:tc>
          <w:tcPr>
            <w:tcW w:w="0" w:type="auto"/>
            <w:shd w:val="clear" w:color="auto" w:fill="auto"/>
          </w:tcPr>
          <w:p w14:paraId="4FF3E6B4" w14:textId="77777777" w:rsidR="00196E85" w:rsidRPr="00C52122" w:rsidRDefault="00196E85" w:rsidP="0067230A">
            <w:pPr>
              <w:pStyle w:val="Listeafsnit"/>
            </w:pPr>
            <w:r w:rsidRPr="00C52122">
              <w:t>½ time</w:t>
            </w:r>
          </w:p>
        </w:tc>
        <w:tc>
          <w:tcPr>
            <w:tcW w:w="0" w:type="auto"/>
          </w:tcPr>
          <w:p w14:paraId="5AE66324" w14:textId="77777777" w:rsidR="00196E85" w:rsidRPr="00C52122" w:rsidRDefault="00196E85" w:rsidP="0067230A">
            <w:pPr>
              <w:pStyle w:val="Listeafsnit"/>
            </w:pPr>
          </w:p>
        </w:tc>
        <w:tc>
          <w:tcPr>
            <w:tcW w:w="0" w:type="auto"/>
            <w:shd w:val="clear" w:color="auto" w:fill="auto"/>
          </w:tcPr>
          <w:p w14:paraId="537632D8" w14:textId="77777777" w:rsidR="00196E85" w:rsidRPr="00C52122" w:rsidRDefault="00196E85" w:rsidP="0067230A">
            <w:pPr>
              <w:pStyle w:val="Listeafsnit"/>
            </w:pPr>
            <w:r w:rsidRPr="00C52122">
              <w:t>40</w:t>
            </w:r>
          </w:p>
        </w:tc>
      </w:tr>
      <w:tr w:rsidR="00196E85" w:rsidRPr="00C52122" w14:paraId="40464CB5" w14:textId="77777777" w:rsidTr="0067230A">
        <w:trPr>
          <w:trHeight w:val="261"/>
        </w:trPr>
        <w:tc>
          <w:tcPr>
            <w:tcW w:w="0" w:type="auto"/>
            <w:shd w:val="clear" w:color="auto" w:fill="auto"/>
          </w:tcPr>
          <w:p w14:paraId="4B816BDE" w14:textId="77777777" w:rsidR="00196E85" w:rsidRPr="00C52122" w:rsidRDefault="00196E85" w:rsidP="0067230A">
            <w:pPr>
              <w:pStyle w:val="Listeafsnit"/>
            </w:pPr>
            <w:r w:rsidRPr="00C52122">
              <w:t>Maksimalværdi</w:t>
            </w:r>
          </w:p>
        </w:tc>
        <w:tc>
          <w:tcPr>
            <w:tcW w:w="0" w:type="auto"/>
            <w:shd w:val="clear" w:color="auto" w:fill="auto"/>
          </w:tcPr>
          <w:p w14:paraId="3F1408E0" w14:textId="77777777" w:rsidR="00196E85" w:rsidRPr="00C52122" w:rsidRDefault="00196E85" w:rsidP="0067230A">
            <w:pPr>
              <w:pStyle w:val="Listeafsnit"/>
            </w:pPr>
            <w:r w:rsidRPr="00C52122">
              <w:t>22-07</w:t>
            </w:r>
          </w:p>
        </w:tc>
        <w:tc>
          <w:tcPr>
            <w:tcW w:w="0" w:type="auto"/>
            <w:shd w:val="clear" w:color="auto" w:fill="auto"/>
          </w:tcPr>
          <w:p w14:paraId="7EA5626C" w14:textId="77777777" w:rsidR="00196E85" w:rsidRPr="00C52122" w:rsidRDefault="00196E85" w:rsidP="0067230A">
            <w:pPr>
              <w:pStyle w:val="Listeafsnit"/>
            </w:pPr>
            <w:r w:rsidRPr="00C52122">
              <w:t>-</w:t>
            </w:r>
          </w:p>
        </w:tc>
        <w:tc>
          <w:tcPr>
            <w:tcW w:w="0" w:type="auto"/>
          </w:tcPr>
          <w:p w14:paraId="29BDBC67" w14:textId="77777777" w:rsidR="00196E85" w:rsidRPr="00C52122" w:rsidRDefault="00196E85" w:rsidP="0067230A">
            <w:pPr>
              <w:pStyle w:val="Listeafsnit"/>
            </w:pPr>
          </w:p>
        </w:tc>
        <w:tc>
          <w:tcPr>
            <w:tcW w:w="0" w:type="auto"/>
            <w:shd w:val="clear" w:color="auto" w:fill="auto"/>
          </w:tcPr>
          <w:p w14:paraId="6EF175EF" w14:textId="77777777" w:rsidR="00196E85" w:rsidRPr="00C52122" w:rsidRDefault="00196E85" w:rsidP="0067230A">
            <w:pPr>
              <w:pStyle w:val="Listeafsnit"/>
            </w:pPr>
            <w:r w:rsidRPr="00C52122">
              <w:t>55</w:t>
            </w:r>
          </w:p>
        </w:tc>
      </w:tr>
    </w:tbl>
    <w:p w14:paraId="63F99165" w14:textId="77777777" w:rsidR="00196E85" w:rsidRPr="00C52122" w:rsidRDefault="00196E85" w:rsidP="00196E85"/>
    <w:p w14:paraId="784BC121" w14:textId="77777777" w:rsidR="00196E85" w:rsidRPr="00C52122" w:rsidRDefault="00196E85" w:rsidP="00196E85">
      <w:r w:rsidRPr="00C52122">
        <w:t>Hvis der kommer klager over støj fra produktionsanlægget med tilknyttede aktiviteter, kan kommunen indhente dokumentation for, at støjkravene i Miljøstyrelsens vejledning overholdes. Vejledningens afskæringskriterier fremgår af ovenstående tabel. Samtlige udgifter i forbindelse med ovennævnte afholdes af husdyrbruget.</w:t>
      </w:r>
    </w:p>
    <w:p w14:paraId="0D3D0F58" w14:textId="77777777" w:rsidR="00196E85" w:rsidRPr="00C52122" w:rsidRDefault="00196E85" w:rsidP="00196E85"/>
    <w:p w14:paraId="7A825C49" w14:textId="77777777" w:rsidR="00196E85" w:rsidRPr="00C52122" w:rsidRDefault="00196E85" w:rsidP="00196E85">
      <w:pPr>
        <w:pStyle w:val="Normalunderstreg"/>
        <w:rPr>
          <w:rStyle w:val="Svaghenvisning"/>
          <w:i w:val="0"/>
          <w:iCs w:val="0"/>
        </w:rPr>
      </w:pPr>
      <w:r w:rsidRPr="00C52122">
        <w:rPr>
          <w:rStyle w:val="Svaghenvisning"/>
          <w:i w:val="0"/>
          <w:iCs w:val="0"/>
        </w:rPr>
        <w:t>Støv fra anlæg og maskiner</w:t>
      </w:r>
    </w:p>
    <w:p w14:paraId="761B5AFF" w14:textId="77777777" w:rsidR="00196E85" w:rsidRPr="00C52122" w:rsidRDefault="00196E85" w:rsidP="00196E85">
      <w:pPr>
        <w:rPr>
          <w:rStyle w:val="Svaghenvisning"/>
          <w:i w:val="0"/>
          <w:iCs w:val="0"/>
        </w:rPr>
      </w:pPr>
      <w:r w:rsidRPr="00C52122">
        <w:rPr>
          <w:rStyle w:val="Svaghenvisning"/>
          <w:i w:val="0"/>
          <w:iCs w:val="0"/>
        </w:rPr>
        <w:t>15) Landbrugsdriften må ikke uden for ejendommens areal give anledning til støvgener, som Viborg Kommune vurderer til at være væsentlige.</w:t>
      </w:r>
    </w:p>
    <w:p w14:paraId="127ED9DB" w14:textId="77777777" w:rsidR="00196E85" w:rsidRPr="00C52122" w:rsidRDefault="00196E85" w:rsidP="00196E85">
      <w:pPr>
        <w:rPr>
          <w:rStyle w:val="Svaghenvisning"/>
          <w:i w:val="0"/>
          <w:iCs w:val="0"/>
        </w:rPr>
      </w:pPr>
    </w:p>
    <w:p w14:paraId="27786BB8" w14:textId="77777777" w:rsidR="00196E85" w:rsidRPr="00C52122" w:rsidRDefault="00196E85" w:rsidP="00196E85">
      <w:pPr>
        <w:pStyle w:val="Normalunderstreg"/>
        <w:rPr>
          <w:rStyle w:val="Svaghenvisning"/>
          <w:i w:val="0"/>
          <w:iCs w:val="0"/>
        </w:rPr>
      </w:pPr>
      <w:r w:rsidRPr="00C52122">
        <w:rPr>
          <w:rStyle w:val="Svaghenvisning"/>
          <w:i w:val="0"/>
          <w:iCs w:val="0"/>
        </w:rPr>
        <w:lastRenderedPageBreak/>
        <w:t>Ophør</w:t>
      </w:r>
    </w:p>
    <w:p w14:paraId="51C93E6B" w14:textId="7632DF87" w:rsidR="004E33AF" w:rsidRPr="00C52122" w:rsidRDefault="00196E85" w:rsidP="00196E85">
      <w:pPr>
        <w:pStyle w:val="Vilkrspunkt"/>
        <w:rPr>
          <w:rStyle w:val="Svaghenvisning"/>
          <w:i w:val="0"/>
          <w:iCs w:val="0"/>
        </w:rPr>
      </w:pPr>
      <w:r w:rsidRPr="00C52122">
        <w:rPr>
          <w:rStyle w:val="Svaghenvisning"/>
          <w:i w:val="0"/>
          <w:iCs w:val="0"/>
        </w:rPr>
        <w:t>16) Ved ophør af dyreholdet skal alle anlæg tømmes og rengøres for husdyrgødning. Husdyrgødningen skal bortskaffes efter gældende regler. Restkemikalier, olieaffald, medicinaffald m.v. skal bortskaffes i henhold til kommunens affaldsregulativer.</w:t>
      </w:r>
    </w:p>
    <w:p w14:paraId="7BA14DCE" w14:textId="71618B98" w:rsidR="00196E85" w:rsidRPr="00C52122" w:rsidRDefault="004E33AF" w:rsidP="004E33AF">
      <w:pPr>
        <w:spacing w:line="240" w:lineRule="auto"/>
        <w:rPr>
          <w:rStyle w:val="Svaghenvisning"/>
          <w:i w:val="0"/>
          <w:iCs w:val="0"/>
          <w:lang w:eastAsia="da-DK"/>
        </w:rPr>
      </w:pPr>
      <w:r w:rsidRPr="00C52122">
        <w:rPr>
          <w:rStyle w:val="Svaghenvisning"/>
          <w:i w:val="0"/>
          <w:iCs w:val="0"/>
        </w:rPr>
        <w:br w:type="page"/>
      </w:r>
    </w:p>
    <w:p w14:paraId="72EDA099" w14:textId="77777777" w:rsidR="000A5D6B" w:rsidRPr="00CC469B" w:rsidRDefault="00F91198" w:rsidP="00ED2566">
      <w:pPr>
        <w:pStyle w:val="Overskrift1"/>
      </w:pPr>
      <w:bookmarkStart w:id="11" w:name="_Toc216950052"/>
      <w:r w:rsidRPr="00CC469B">
        <w:lastRenderedPageBreak/>
        <w:t>Generelle forhold</w:t>
      </w:r>
      <w:bookmarkStart w:id="12" w:name="_Toc213654593"/>
      <w:bookmarkEnd w:id="11"/>
    </w:p>
    <w:p w14:paraId="2137138E" w14:textId="77777777" w:rsidR="004B36C4" w:rsidRPr="001D7312" w:rsidRDefault="00982002" w:rsidP="00E07E3C">
      <w:pPr>
        <w:pStyle w:val="Overskrift2"/>
      </w:pPr>
      <w:bookmarkStart w:id="13" w:name="_Toc216950053"/>
      <w:r w:rsidRPr="001D7312">
        <w:t xml:space="preserve">Beskrivelse af </w:t>
      </w:r>
      <w:r w:rsidR="004B36C4" w:rsidRPr="001D7312">
        <w:t>husdyrbruget</w:t>
      </w:r>
      <w:bookmarkEnd w:id="12"/>
      <w:bookmarkEnd w:id="13"/>
    </w:p>
    <w:p w14:paraId="522BDC64" w14:textId="0ADB6B06" w:rsidR="000769C0" w:rsidRPr="000B4F7F" w:rsidRDefault="000769C0" w:rsidP="000769C0">
      <w:bookmarkStart w:id="14" w:name="_Toc213654594"/>
      <w:r w:rsidRPr="000B4F7F">
        <w:t xml:space="preserve">Miljøtilladelsen gælder for husdyrbruget på </w:t>
      </w:r>
      <w:r w:rsidR="00361666" w:rsidRPr="000B4F7F">
        <w:t>Nørregade 60, 8830 Tjele</w:t>
      </w:r>
      <w:r w:rsidRPr="000B4F7F">
        <w:t>. Ejer af ejendommen,</w:t>
      </w:r>
      <w:r w:rsidR="000C2770" w:rsidRPr="000B4F7F">
        <w:t xml:space="preserve"> Louise Lindgaard Fagerlin</w:t>
      </w:r>
      <w:r w:rsidR="000E2BDE">
        <w:t xml:space="preserve"> har</w:t>
      </w:r>
      <w:r w:rsidRPr="000B4F7F">
        <w:t xml:space="preserve"> CVR nr. </w:t>
      </w:r>
      <w:r w:rsidR="000B4F7F" w:rsidRPr="000B4F7F">
        <w:t>42183490</w:t>
      </w:r>
      <w:r w:rsidRPr="000B4F7F">
        <w:t>.</w:t>
      </w:r>
    </w:p>
    <w:p w14:paraId="64A99DC5" w14:textId="77777777" w:rsidR="000769C0" w:rsidRDefault="000769C0" w:rsidP="000C26D3">
      <w:pPr>
        <w:rPr>
          <w:highlight w:val="yellow"/>
        </w:rPr>
      </w:pPr>
    </w:p>
    <w:p w14:paraId="0B1E848A" w14:textId="7B702136" w:rsidR="00E87D7A" w:rsidRDefault="00E87D7A" w:rsidP="00E87D7A">
      <w:r w:rsidRPr="0067299B">
        <w:t xml:space="preserve">Der søges om </w:t>
      </w:r>
      <w:r w:rsidR="00C03FAA">
        <w:t>tilladelse</w:t>
      </w:r>
      <w:r w:rsidR="00BF2882">
        <w:t xml:space="preserve"> efter ’stipladsmodellen’</w:t>
      </w:r>
      <w:r w:rsidRPr="0067299B">
        <w:t xml:space="preserve"> til kvægproduktion i de eksisterende stalde</w:t>
      </w:r>
      <w:r w:rsidR="003D444B">
        <w:t xml:space="preserve"> samt</w:t>
      </w:r>
      <w:r w:rsidRPr="0067299B">
        <w:t xml:space="preserve"> gød</w:t>
      </w:r>
      <w:r w:rsidRPr="00DA229A">
        <w:t>ningsopbevaring i den eksisterende gyllebeholder på 2.217 m³</w:t>
      </w:r>
      <w:r w:rsidR="00DE02AD">
        <w:t>.</w:t>
      </w:r>
    </w:p>
    <w:p w14:paraId="26DAECF4" w14:textId="77777777" w:rsidR="00E87D7A" w:rsidRDefault="00E87D7A" w:rsidP="00E87D7A"/>
    <w:p w14:paraId="03A9BF81" w14:textId="783A0DB1" w:rsidR="00E87D7A" w:rsidRDefault="00467459" w:rsidP="00E87D7A">
      <w:pPr>
        <w:rPr>
          <w:bCs/>
        </w:rPr>
      </w:pPr>
      <w:r>
        <w:t>Der søges om tilladelse til møddingsplads på ensilagepladsen (289 m²) og</w:t>
      </w:r>
      <w:r w:rsidRPr="00F26336">
        <w:t xml:space="preserve"> etable</w:t>
      </w:r>
      <w:r>
        <w:t>ring at et</w:t>
      </w:r>
      <w:r w:rsidRPr="00F26336">
        <w:t xml:space="preserve"> </w:t>
      </w:r>
      <w:r w:rsidRPr="00F26336">
        <w:rPr>
          <w:bCs/>
        </w:rPr>
        <w:t>nyt dybstrøelsesareal på 105 m² til drægtige kvier</w:t>
      </w:r>
      <w:r w:rsidR="000C154C">
        <w:rPr>
          <w:bCs/>
        </w:rPr>
        <w:t>, 36 m² kalveplads</w:t>
      </w:r>
      <w:r w:rsidRPr="00F26336">
        <w:rPr>
          <w:bCs/>
        </w:rPr>
        <w:t xml:space="preserve"> </w:t>
      </w:r>
      <w:r>
        <w:rPr>
          <w:bCs/>
        </w:rPr>
        <w:t xml:space="preserve">samt indsættelse af </w:t>
      </w:r>
      <w:r w:rsidRPr="00F26336">
        <w:rPr>
          <w:bCs/>
        </w:rPr>
        <w:t xml:space="preserve">2 malkerobotter i </w:t>
      </w:r>
      <w:r>
        <w:rPr>
          <w:bCs/>
        </w:rPr>
        <w:t xml:space="preserve">den </w:t>
      </w:r>
      <w:r w:rsidRPr="00F26336">
        <w:rPr>
          <w:bCs/>
        </w:rPr>
        <w:t>eksisterende malkestald.</w:t>
      </w:r>
      <w:r w:rsidR="00E87D7A" w:rsidRPr="00957611">
        <w:rPr>
          <w:bCs/>
        </w:rPr>
        <w:t xml:space="preserve"> Udvidelsen sker </w:t>
      </w:r>
      <w:r w:rsidR="00EB6B4C">
        <w:rPr>
          <w:bCs/>
        </w:rPr>
        <w:t>primært</w:t>
      </w:r>
      <w:r w:rsidR="00E87D7A" w:rsidRPr="00957611">
        <w:rPr>
          <w:bCs/>
        </w:rPr>
        <w:t xml:space="preserve"> i eksisterende bygninger.</w:t>
      </w:r>
      <w:r w:rsidR="00E87D7A">
        <w:rPr>
          <w:bCs/>
        </w:rPr>
        <w:t xml:space="preserve"> </w:t>
      </w:r>
    </w:p>
    <w:p w14:paraId="691D06F3" w14:textId="77777777" w:rsidR="00E87D7A" w:rsidRDefault="00E87D7A" w:rsidP="00E87D7A">
      <w:pPr>
        <w:rPr>
          <w:bCs/>
        </w:rPr>
      </w:pPr>
    </w:p>
    <w:p w14:paraId="1D8CDE4B" w14:textId="4DB3660B" w:rsidR="00FF76C7" w:rsidRDefault="00E87D7A" w:rsidP="00FF76C7">
      <w:r w:rsidRPr="0067299B">
        <w:t>Der søges om tilladelse til alle typer kvæg i alle stald</w:t>
      </w:r>
      <w:r w:rsidR="005F3686">
        <w:t>e</w:t>
      </w:r>
      <w:r w:rsidRPr="0067299B">
        <w:t xml:space="preserve">, for at gøre </w:t>
      </w:r>
      <w:r w:rsidR="00E75FC5">
        <w:t>tilladelsen</w:t>
      </w:r>
      <w:r w:rsidRPr="0067299B">
        <w:t xml:space="preserve"> så fleksibel som muligt. Det sam</w:t>
      </w:r>
      <w:r w:rsidRPr="001D7312">
        <w:t xml:space="preserve">lede produktionsareal øges med </w:t>
      </w:r>
      <w:r w:rsidR="00A4486D">
        <w:t>129</w:t>
      </w:r>
      <w:r w:rsidRPr="001D7312">
        <w:t xml:space="preserve"> m² fra </w:t>
      </w:r>
      <w:r w:rsidR="00A4486D">
        <w:t>1.0</w:t>
      </w:r>
      <w:r w:rsidR="00F27B76">
        <w:t>49</w:t>
      </w:r>
      <w:r w:rsidRPr="001D7312">
        <w:t xml:space="preserve"> til 1.</w:t>
      </w:r>
      <w:r w:rsidR="00F27B76">
        <w:t>178</w:t>
      </w:r>
      <w:r w:rsidRPr="001D7312">
        <w:t xml:space="preserve"> m², og </w:t>
      </w:r>
      <w:r w:rsidR="001300CE" w:rsidRPr="001D7312">
        <w:t>der bliver plads til ca. 16 køer mere end nu – i alt ca. 132 årskøer.</w:t>
      </w:r>
    </w:p>
    <w:p w14:paraId="5DA82F29" w14:textId="77777777" w:rsidR="004B36C4" w:rsidRPr="00FF76C7" w:rsidRDefault="004B36C4" w:rsidP="00ED2566">
      <w:pPr>
        <w:pStyle w:val="Overskrift2"/>
      </w:pPr>
      <w:bookmarkStart w:id="15" w:name="_Toc216950054"/>
      <w:r w:rsidRPr="00FF76C7">
        <w:t>Meddelelsespligt – anlæg, arealer, ejerforhold</w:t>
      </w:r>
      <w:bookmarkEnd w:id="14"/>
      <w:bookmarkEnd w:id="15"/>
    </w:p>
    <w:p w14:paraId="2EE46AA8" w14:textId="6CFEFB35" w:rsidR="00070169" w:rsidRPr="00FF76C7" w:rsidRDefault="00070169" w:rsidP="00070169">
      <w:bookmarkStart w:id="16" w:name="_Toc213654595"/>
      <w:r w:rsidRPr="00FF76C7">
        <w:t>Ændring af anlæg skal me</w:t>
      </w:r>
      <w:r w:rsidR="0064490B" w:rsidRPr="00FF76C7">
        <w:t>ddeles</w:t>
      </w:r>
      <w:r w:rsidRPr="00FF76C7">
        <w:t xml:space="preserve"> til Viborg Kommune, som afgør om ændringerne på bedriften udløser krav om miljøtilladelse/miljøgodkendelse. Skift i ejerforhold for ejendommen skal desuden meddeles til kommunen.</w:t>
      </w:r>
    </w:p>
    <w:p w14:paraId="06EDB1B3" w14:textId="77777777" w:rsidR="004B36C4" w:rsidRPr="00445293" w:rsidRDefault="004B36C4" w:rsidP="00ED2566">
      <w:pPr>
        <w:pStyle w:val="Overskrift2"/>
      </w:pPr>
      <w:bookmarkStart w:id="17" w:name="_Toc216950055"/>
      <w:r w:rsidRPr="00445293">
        <w:t>Gyldighed</w:t>
      </w:r>
      <w:bookmarkEnd w:id="16"/>
      <w:bookmarkEnd w:id="17"/>
    </w:p>
    <w:p w14:paraId="67C6C32B" w14:textId="77777777" w:rsidR="00863EBC" w:rsidRPr="00445293" w:rsidRDefault="00833D3D" w:rsidP="00ED2566">
      <w:pPr>
        <w:rPr>
          <w:lang w:eastAsia="da-DK"/>
        </w:rPr>
      </w:pPr>
      <w:r w:rsidRPr="00445293">
        <w:t xml:space="preserve">En </w:t>
      </w:r>
      <w:r w:rsidR="00E91D57" w:rsidRPr="00445293">
        <w:t>tilladelse</w:t>
      </w:r>
      <w:r w:rsidRPr="00445293">
        <w:t xml:space="preserve"> skal udnyttes inden for 6 år</w:t>
      </w:r>
      <w:r w:rsidR="00863EBC" w:rsidRPr="00445293">
        <w:t xml:space="preserve"> </w:t>
      </w:r>
      <w:r w:rsidR="00863EBC" w:rsidRPr="00445293">
        <w:rPr>
          <w:lang w:eastAsia="da-DK"/>
        </w:rPr>
        <w:t>fra tilladelsen meddeles</w:t>
      </w:r>
      <w:r w:rsidRPr="00445293">
        <w:t>.</w:t>
      </w:r>
      <w:r w:rsidR="00863EBC" w:rsidRPr="00445293">
        <w:t xml:space="preserve"> </w:t>
      </w:r>
      <w:r w:rsidR="00863EBC" w:rsidRPr="00445293">
        <w:rPr>
          <w:lang w:eastAsia="da-DK"/>
        </w:rPr>
        <w:t>Ved udnyttelse forstås, at det ansøgte er bragt til udførelse. Hvis tilladelsen ikke er udnyttet indenfor 6 år, vil den del af tilladelsen, som ikke er blevet udnyttet, automatisk bortfalde.</w:t>
      </w:r>
    </w:p>
    <w:p w14:paraId="66B52BBA" w14:textId="77777777" w:rsidR="009C2A13" w:rsidRPr="00445293" w:rsidRDefault="009C2A13" w:rsidP="00ED2566">
      <w:pPr>
        <w:rPr>
          <w:lang w:eastAsia="da-DK"/>
        </w:rPr>
      </w:pPr>
    </w:p>
    <w:p w14:paraId="4F3A29BA" w14:textId="62AC4EB6" w:rsidR="00833D3D" w:rsidRDefault="00833D3D" w:rsidP="00ED2566">
      <w:r w:rsidRPr="00445293">
        <w:t xml:space="preserve">Hvis en </w:t>
      </w:r>
      <w:r w:rsidR="00E91D57" w:rsidRPr="00445293">
        <w:t>tilladelse</w:t>
      </w:r>
      <w:r w:rsidRPr="00445293">
        <w:t>, der er udnyttet, efterfølgende ikke har været helt eller delvis udnyttet i 3 på hinanden følgende år, bortfalder den del af tilladelsen, der ikke har været udnyttet i de seneste 3 år</w:t>
      </w:r>
      <w:r w:rsidR="00387C10" w:rsidRPr="00445293">
        <w:t xml:space="preserve"> (kontinuitetsbrud)</w:t>
      </w:r>
      <w:r w:rsidRPr="00445293">
        <w:t xml:space="preserve">. Udnyttelse anses her for at foreligge, når mindst 25 pct. af det tilladte produktionsareal udnyttes driftsmæssigt. Med driftsmæssig udnyttelse forstås, at der på det pågældende produktionsareal mindst produceres 50 pct. af det mulige inden for rammerne af dyrevelfærdskrav eller andre relevante krav. </w:t>
      </w:r>
    </w:p>
    <w:p w14:paraId="36FA8BCE" w14:textId="77777777" w:rsidR="004834D2" w:rsidRPr="001C3A09" w:rsidRDefault="004834D2" w:rsidP="004834D2">
      <w:pPr>
        <w:pStyle w:val="Overskrift2"/>
      </w:pPr>
      <w:bookmarkStart w:id="18" w:name="_Toc216950056"/>
      <w:r>
        <w:t>Retsbeskyttelse</w:t>
      </w:r>
      <w:bookmarkEnd w:id="18"/>
    </w:p>
    <w:p w14:paraId="44D221A6" w14:textId="77777777" w:rsidR="004834D2" w:rsidRPr="00340FCD" w:rsidRDefault="004834D2" w:rsidP="004834D2">
      <w:r w:rsidRPr="00340FCD">
        <w:t xml:space="preserve">Med denne miljøtilladelse følger 8 års retsbeskyttelse. </w:t>
      </w:r>
    </w:p>
    <w:p w14:paraId="055FAE00" w14:textId="77777777" w:rsidR="00132E42" w:rsidRPr="00095F7C" w:rsidRDefault="00132E42" w:rsidP="00ED2566">
      <w:pPr>
        <w:pStyle w:val="Overskrift3"/>
      </w:pPr>
      <w:r w:rsidRPr="00095F7C">
        <w:t>Vilkår</w:t>
      </w:r>
    </w:p>
    <w:p w14:paraId="42A2D8EB" w14:textId="77777777" w:rsidR="00132E42" w:rsidRDefault="00132E42" w:rsidP="00ED2566">
      <w:r w:rsidRPr="00095F7C">
        <w:t>På baggrund af ovenstående fastsættes følgende generelle vilkår:</w:t>
      </w:r>
    </w:p>
    <w:p w14:paraId="441AE40F" w14:textId="77777777" w:rsidR="00CA33AA" w:rsidRPr="00095F7C" w:rsidRDefault="00CA33AA" w:rsidP="00ED2566"/>
    <w:p w14:paraId="1E81BEE5" w14:textId="2367151B" w:rsidR="00CE6ED8" w:rsidRPr="00095F7C" w:rsidRDefault="00433DC5" w:rsidP="00BE29F2">
      <w:bookmarkStart w:id="19" w:name="_Hlk524519559"/>
      <w:bookmarkStart w:id="20" w:name="_Hlk36449133"/>
      <w:bookmarkStart w:id="21" w:name="_Hlk31696315"/>
      <w:r w:rsidRPr="00095F7C">
        <w:t>1</w:t>
      </w:r>
      <w:r w:rsidR="006E46CE" w:rsidRPr="00095F7C">
        <w:t>)</w:t>
      </w:r>
      <w:r w:rsidRPr="00095F7C">
        <w:t xml:space="preserve"> </w:t>
      </w:r>
      <w:r w:rsidR="001661C4" w:rsidRPr="00095F7C">
        <w:t xml:space="preserve">Tilladelsen omfatter husdyrproduktionen på </w:t>
      </w:r>
      <w:r w:rsidR="00095F7C" w:rsidRPr="00095F7C">
        <w:t xml:space="preserve">Nørregade 60, 8830 Tjele </w:t>
      </w:r>
      <w:r w:rsidR="001661C4" w:rsidRPr="00095F7C">
        <w:t xml:space="preserve">under CVR nr. </w:t>
      </w:r>
      <w:r w:rsidR="00095F7C" w:rsidRPr="00095F7C">
        <w:t>42183490</w:t>
      </w:r>
      <w:r w:rsidR="001661C4" w:rsidRPr="00095F7C">
        <w:t>.</w:t>
      </w:r>
    </w:p>
    <w:p w14:paraId="1CDAF982" w14:textId="77777777" w:rsidR="00433DC5" w:rsidRPr="00095F7C" w:rsidRDefault="00433DC5" w:rsidP="00BE29F2"/>
    <w:bookmarkEnd w:id="19"/>
    <w:p w14:paraId="27585407" w14:textId="3E050985" w:rsidR="001661C4" w:rsidRPr="007242F0" w:rsidRDefault="007242F0" w:rsidP="00BE29F2">
      <w:r w:rsidRPr="007242F0">
        <w:t>2</w:t>
      </w:r>
      <w:r w:rsidR="006E46CE" w:rsidRPr="007242F0">
        <w:t>)</w:t>
      </w:r>
      <w:r w:rsidR="00CE6ED8" w:rsidRPr="007242F0">
        <w:t xml:space="preserve"> </w:t>
      </w:r>
      <w:r w:rsidR="001661C4" w:rsidRPr="007242F0">
        <w:t xml:space="preserve">Husdyrproduktionen skal drives i overensstemmelse med de oplysninger, der ligger til grund for </w:t>
      </w:r>
      <w:r w:rsidR="00404176" w:rsidRPr="007242F0">
        <w:t>tilladelsen</w:t>
      </w:r>
      <w:r w:rsidR="001661C4" w:rsidRPr="007242F0">
        <w:t xml:space="preserve">, samt </w:t>
      </w:r>
      <w:r w:rsidR="001A15AA" w:rsidRPr="007242F0">
        <w:t>tilladelsens</w:t>
      </w:r>
      <w:r w:rsidR="001661C4" w:rsidRPr="007242F0">
        <w:t xml:space="preserve"> vilkår.</w:t>
      </w:r>
    </w:p>
    <w:p w14:paraId="764DE51E" w14:textId="77777777" w:rsidR="00433DC5" w:rsidRPr="007242F0" w:rsidRDefault="00433DC5" w:rsidP="00BE29F2"/>
    <w:p w14:paraId="029C4CB7" w14:textId="7233A0FF" w:rsidR="001661C4" w:rsidRPr="007242F0" w:rsidRDefault="007242F0" w:rsidP="00BE29F2">
      <w:r w:rsidRPr="007242F0">
        <w:t>3</w:t>
      </w:r>
      <w:r w:rsidR="006E46CE" w:rsidRPr="007242F0">
        <w:t>)</w:t>
      </w:r>
      <w:r w:rsidR="00433DC5" w:rsidRPr="007242F0">
        <w:t xml:space="preserve"> </w:t>
      </w:r>
      <w:r w:rsidR="001661C4" w:rsidRPr="007242F0">
        <w:t xml:space="preserve">Den der er ansvarlig for </w:t>
      </w:r>
      <w:r w:rsidR="00433DC5" w:rsidRPr="007242F0">
        <w:t>driften,</w:t>
      </w:r>
      <w:r w:rsidR="001661C4" w:rsidRPr="007242F0">
        <w:t xml:space="preserve"> skal underrette kommunen, før landbruget foretager følgende:</w:t>
      </w:r>
    </w:p>
    <w:p w14:paraId="4137B67D" w14:textId="77777777" w:rsidR="001661C4" w:rsidRPr="007242F0" w:rsidRDefault="001661C4" w:rsidP="00433DC5">
      <w:pPr>
        <w:pStyle w:val="Listeafsnit"/>
        <w:numPr>
          <w:ilvl w:val="0"/>
          <w:numId w:val="20"/>
        </w:numPr>
        <w:rPr>
          <w:sz w:val="22"/>
          <w:szCs w:val="24"/>
        </w:rPr>
      </w:pPr>
      <w:r w:rsidRPr="007242F0">
        <w:rPr>
          <w:sz w:val="22"/>
          <w:szCs w:val="24"/>
        </w:rPr>
        <w:t>Ejerskifte af virksomhed</w:t>
      </w:r>
    </w:p>
    <w:p w14:paraId="1160A11F" w14:textId="77777777" w:rsidR="001661C4" w:rsidRPr="007242F0" w:rsidRDefault="001661C4" w:rsidP="00433DC5">
      <w:pPr>
        <w:pStyle w:val="Listeafsnit"/>
        <w:numPr>
          <w:ilvl w:val="0"/>
          <w:numId w:val="20"/>
        </w:numPr>
        <w:rPr>
          <w:sz w:val="22"/>
          <w:szCs w:val="24"/>
        </w:rPr>
      </w:pPr>
      <w:r w:rsidRPr="007242F0">
        <w:rPr>
          <w:sz w:val="22"/>
          <w:szCs w:val="24"/>
        </w:rPr>
        <w:t>Hel eller delvis udskiftning af driftsherre</w:t>
      </w:r>
    </w:p>
    <w:p w14:paraId="4311E639" w14:textId="77777777" w:rsidR="001661C4" w:rsidRPr="007242F0" w:rsidRDefault="001661C4" w:rsidP="00433DC5">
      <w:pPr>
        <w:pStyle w:val="Listeafsnit"/>
        <w:numPr>
          <w:ilvl w:val="0"/>
          <w:numId w:val="20"/>
        </w:numPr>
        <w:rPr>
          <w:sz w:val="22"/>
          <w:szCs w:val="24"/>
        </w:rPr>
      </w:pPr>
      <w:r w:rsidRPr="007242F0">
        <w:rPr>
          <w:sz w:val="22"/>
          <w:szCs w:val="24"/>
        </w:rPr>
        <w:lastRenderedPageBreak/>
        <w:t>Indstilling af driften for en længere periode, men dog mindre end 3 år</w:t>
      </w:r>
    </w:p>
    <w:p w14:paraId="52A83F69" w14:textId="77777777" w:rsidR="00433DC5" w:rsidRPr="007242F0" w:rsidRDefault="00433DC5" w:rsidP="00433DC5">
      <w:pPr>
        <w:pStyle w:val="Listeafsnit"/>
        <w:ind w:left="720"/>
        <w:rPr>
          <w:sz w:val="22"/>
          <w:szCs w:val="24"/>
        </w:rPr>
      </w:pPr>
    </w:p>
    <w:p w14:paraId="20B9E8E2" w14:textId="294604BB" w:rsidR="003B5837" w:rsidRDefault="007242F0" w:rsidP="00BE29F2">
      <w:r w:rsidRPr="007242F0">
        <w:t>4</w:t>
      </w:r>
      <w:r w:rsidR="006E46CE" w:rsidRPr="007242F0">
        <w:t>)</w:t>
      </w:r>
      <w:r w:rsidR="00433DC5" w:rsidRPr="007242F0">
        <w:t xml:space="preserve"> </w:t>
      </w:r>
      <w:r w:rsidR="001661C4" w:rsidRPr="007242F0">
        <w:t xml:space="preserve">Der skal til enhver tid forefindes et eksemplar af miljøtilladelsen på ejendommen. Den ansvarlige for driften og de øvrige ansatte skal være bekendt med vilkårene i </w:t>
      </w:r>
      <w:r w:rsidR="002E594E" w:rsidRPr="007242F0">
        <w:t>miljøtilladelsen</w:t>
      </w:r>
      <w:r w:rsidR="001661C4" w:rsidRPr="007242F0">
        <w:t>.</w:t>
      </w:r>
    </w:p>
    <w:p w14:paraId="7E304BAD" w14:textId="77777777" w:rsidR="003B5837" w:rsidRDefault="003B5837">
      <w:pPr>
        <w:spacing w:line="240" w:lineRule="auto"/>
      </w:pPr>
      <w:r>
        <w:br w:type="page"/>
      </w:r>
    </w:p>
    <w:p w14:paraId="71F6EF44" w14:textId="77777777" w:rsidR="001661C4" w:rsidRPr="007242F0" w:rsidRDefault="001661C4" w:rsidP="00BE29F2"/>
    <w:p w14:paraId="54300584" w14:textId="08A3FECC" w:rsidR="00D65015" w:rsidRPr="007242F0" w:rsidRDefault="00D65015" w:rsidP="007242F0">
      <w:pPr>
        <w:pStyle w:val="Overskrift1"/>
      </w:pPr>
      <w:bookmarkStart w:id="22" w:name="_Toc202343288"/>
      <w:bookmarkStart w:id="23" w:name="_Toc184002901"/>
      <w:bookmarkStart w:id="24" w:name="_Toc216950057"/>
      <w:bookmarkEnd w:id="20"/>
      <w:bookmarkEnd w:id="21"/>
      <w:bookmarkEnd w:id="22"/>
      <w:r w:rsidRPr="007242F0">
        <w:t>Husdyrbrugets beliggenhed og planmæssige forhold</w:t>
      </w:r>
      <w:bookmarkEnd w:id="23"/>
      <w:bookmarkEnd w:id="24"/>
    </w:p>
    <w:p w14:paraId="51508CDE" w14:textId="53C18D52" w:rsidR="00D65015" w:rsidRPr="007242F0" w:rsidRDefault="001307CE" w:rsidP="00ED2566">
      <w:pPr>
        <w:pStyle w:val="Overskrift2"/>
      </w:pPr>
      <w:bookmarkStart w:id="25" w:name="_Toc216950058"/>
      <w:r w:rsidRPr="007242F0">
        <w:t>B</w:t>
      </w:r>
      <w:r w:rsidR="00C55EBD" w:rsidRPr="007242F0">
        <w:t>ygge- og beskyttelses</w:t>
      </w:r>
      <w:r w:rsidR="00E60680" w:rsidRPr="007242F0">
        <w:t>linie</w:t>
      </w:r>
      <w:r w:rsidR="00C55EBD" w:rsidRPr="007242F0">
        <w:t>r, fredninger</w:t>
      </w:r>
      <w:r w:rsidR="009E2F53">
        <w:t xml:space="preserve"> m.v.</w:t>
      </w:r>
      <w:bookmarkEnd w:id="25"/>
    </w:p>
    <w:p w14:paraId="1A38FA6A" w14:textId="77777777" w:rsidR="00D65015" w:rsidRPr="007242F0" w:rsidRDefault="005126F6" w:rsidP="007242F0">
      <w:pPr>
        <w:pStyle w:val="Overskrift3"/>
      </w:pPr>
      <w:r w:rsidRPr="007242F0">
        <w:t>Miljøteknisk redegørelse</w:t>
      </w:r>
    </w:p>
    <w:p w14:paraId="0BA8784B" w14:textId="128A3ED5" w:rsidR="00D00F4B" w:rsidRDefault="003F5884" w:rsidP="00D00F4B">
      <w:r w:rsidRPr="00A77138">
        <w:t xml:space="preserve">Ejendommen ligger i landzone. </w:t>
      </w:r>
      <w:r w:rsidR="00D00F4B">
        <w:t>Nærmeste nabo uden landbrugspligt er Nørregade 77, som ligger med en afstand til ejendommen på ca. 240 meter. Nærmeste samle</w:t>
      </w:r>
      <w:r w:rsidR="003B4DDA">
        <w:t>de</w:t>
      </w:r>
      <w:r w:rsidR="00D00F4B">
        <w:t xml:space="preserve"> bebyggelse (Hobro Landevej 47 – Formyre) ligger med en afstand på 4,3 km. Nærmeste by</w:t>
      </w:r>
      <w:r w:rsidR="00C25AD0">
        <w:t xml:space="preserve"> (i byzone)</w:t>
      </w:r>
      <w:r w:rsidR="00D00F4B">
        <w:t xml:space="preserve"> er Vammen by, som ligger i afstand på ca. 544 meter.</w:t>
      </w:r>
    </w:p>
    <w:p w14:paraId="5E5C5621" w14:textId="77777777" w:rsidR="00DC05EB" w:rsidRPr="001B4376" w:rsidRDefault="00DC05EB" w:rsidP="003F5884">
      <w:pPr>
        <w:rPr>
          <w:rStyle w:val="Fremhv"/>
          <w:highlight w:val="yellow"/>
        </w:rPr>
      </w:pPr>
    </w:p>
    <w:p w14:paraId="41531568" w14:textId="77777777" w:rsidR="001D3008" w:rsidRPr="00056A18" w:rsidRDefault="001D3008" w:rsidP="001D3008">
      <w:pPr>
        <w:rPr>
          <w:b/>
          <w:bCs/>
        </w:rPr>
      </w:pPr>
      <w:r w:rsidRPr="00056A18">
        <w:rPr>
          <w:b/>
          <w:bCs/>
        </w:rPr>
        <w:t>Afstandskrav</w:t>
      </w:r>
    </w:p>
    <w:p w14:paraId="2B690CA7" w14:textId="39FBABA0" w:rsidR="001D3008" w:rsidRPr="00056A18" w:rsidRDefault="001D3008" w:rsidP="001D3008">
      <w:r w:rsidRPr="00056A18">
        <w:t>Etablering, udvidelse og ændring af husdyrbruget, der medfører forøget forurening eller</w:t>
      </w:r>
      <w:r w:rsidRPr="00056A18">
        <w:rPr>
          <w:szCs w:val="20"/>
        </w:rPr>
        <w:t xml:space="preserve"> forøgede gener for omgivelserne </w:t>
      </w:r>
      <w:r w:rsidRPr="00056A18">
        <w:t>skal overholde afstandskravene i lovens §§ 6, 7 og 8.</w:t>
      </w:r>
    </w:p>
    <w:p w14:paraId="0D899D71" w14:textId="77777777" w:rsidR="0088174D" w:rsidRPr="001B4376" w:rsidRDefault="0088174D">
      <w:pPr>
        <w:spacing w:line="240" w:lineRule="auto"/>
        <w:rPr>
          <w:highlight w:val="yellow"/>
        </w:rPr>
      </w:pPr>
    </w:p>
    <w:p w14:paraId="78171C49" w14:textId="4CC9B2D9" w:rsidR="001D3008" w:rsidRPr="002C0166" w:rsidRDefault="001D3008" w:rsidP="001D3008">
      <w:r w:rsidRPr="00DC0053">
        <w:t xml:space="preserve">I nedenstående </w:t>
      </w:r>
      <w:r w:rsidR="00DC0053" w:rsidRPr="00DC0053">
        <w:fldChar w:fldCharType="begin"/>
      </w:r>
      <w:r w:rsidR="00DC0053" w:rsidRPr="00DC0053">
        <w:instrText xml:space="preserve"> REF _Ref213927261 \h </w:instrText>
      </w:r>
      <w:r w:rsidR="00DC0053">
        <w:instrText xml:space="preserve"> \* MERGEFORMAT </w:instrText>
      </w:r>
      <w:r w:rsidR="00DC0053" w:rsidRPr="00DC0053">
        <w:fldChar w:fldCharType="separate"/>
      </w:r>
      <w:r w:rsidR="004C57FA">
        <w:t xml:space="preserve">Tabel </w:t>
      </w:r>
      <w:r w:rsidR="004C57FA">
        <w:rPr>
          <w:noProof/>
        </w:rPr>
        <w:t>2</w:t>
      </w:r>
      <w:r w:rsidR="00DC0053" w:rsidRPr="00DC0053">
        <w:fldChar w:fldCharType="end"/>
      </w:r>
      <w:r w:rsidR="00ED7A82">
        <w:t xml:space="preserve">, </w:t>
      </w:r>
      <w:r w:rsidR="00ED7A82">
        <w:fldChar w:fldCharType="begin"/>
      </w:r>
      <w:r w:rsidR="00ED7A82">
        <w:instrText xml:space="preserve"> REF _Ref214015645 \h </w:instrText>
      </w:r>
      <w:r w:rsidR="00ED7A82">
        <w:fldChar w:fldCharType="separate"/>
      </w:r>
      <w:r w:rsidR="004C57FA">
        <w:t xml:space="preserve">Tabel </w:t>
      </w:r>
      <w:r w:rsidR="004C57FA">
        <w:rPr>
          <w:noProof/>
        </w:rPr>
        <w:t>3</w:t>
      </w:r>
      <w:r w:rsidR="00ED7A82">
        <w:fldChar w:fldCharType="end"/>
      </w:r>
      <w:r w:rsidR="00ED7A82">
        <w:t xml:space="preserve"> </w:t>
      </w:r>
      <w:r w:rsidR="00DC0053" w:rsidRPr="00DC0053">
        <w:t xml:space="preserve"> og </w:t>
      </w:r>
      <w:r w:rsidR="00DC0053" w:rsidRPr="00DC0053">
        <w:fldChar w:fldCharType="begin"/>
      </w:r>
      <w:r w:rsidR="00DC0053" w:rsidRPr="00DC0053">
        <w:instrText xml:space="preserve"> REF _Ref213927262 \h </w:instrText>
      </w:r>
      <w:r w:rsidR="00DC0053">
        <w:instrText xml:space="preserve"> \* MERGEFORMAT </w:instrText>
      </w:r>
      <w:r w:rsidR="00DC0053" w:rsidRPr="00DC0053">
        <w:fldChar w:fldCharType="separate"/>
      </w:r>
      <w:r w:rsidR="004C57FA">
        <w:t xml:space="preserve">Tabel </w:t>
      </w:r>
      <w:r w:rsidR="004C57FA">
        <w:rPr>
          <w:noProof/>
        </w:rPr>
        <w:t>4</w:t>
      </w:r>
      <w:r w:rsidR="00DC0053" w:rsidRPr="00DC0053">
        <w:fldChar w:fldCharType="end"/>
      </w:r>
      <w:r w:rsidR="00811E1A" w:rsidRPr="00DC0053">
        <w:t xml:space="preserve"> </w:t>
      </w:r>
      <w:r w:rsidRPr="00DC0053">
        <w:t>er anført afstandskravene samt den faktiske afstand til området fra byg</w:t>
      </w:r>
      <w:r w:rsidRPr="002C0166">
        <w:t xml:space="preserve">ningsmassen. </w:t>
      </w:r>
    </w:p>
    <w:p w14:paraId="223570FC" w14:textId="77777777" w:rsidR="00973293" w:rsidRDefault="00973293" w:rsidP="001D3008">
      <w:pPr>
        <w:rPr>
          <w:highlight w:val="yellow"/>
        </w:rPr>
      </w:pPr>
    </w:p>
    <w:p w14:paraId="316AC288" w14:textId="56A83633" w:rsidR="00754E45" w:rsidRDefault="00754E45" w:rsidP="00754E45">
      <w:pPr>
        <w:pStyle w:val="Billedtekst"/>
      </w:pPr>
      <w:bookmarkStart w:id="26" w:name="_Ref213927261"/>
      <w:r>
        <w:t xml:space="preserve">Tabel </w:t>
      </w:r>
      <w:r>
        <w:fldChar w:fldCharType="begin"/>
      </w:r>
      <w:r>
        <w:instrText xml:space="preserve"> SEQ Tabel \* ARABIC </w:instrText>
      </w:r>
      <w:r>
        <w:fldChar w:fldCharType="separate"/>
      </w:r>
      <w:r w:rsidR="004C57FA">
        <w:rPr>
          <w:noProof/>
        </w:rPr>
        <w:t>2</w:t>
      </w:r>
      <w:r>
        <w:fldChar w:fldCharType="end"/>
      </w:r>
      <w:bookmarkEnd w:id="26"/>
      <w:r>
        <w:t xml:space="preserve"> </w:t>
      </w:r>
      <w:r w:rsidRPr="004B7426">
        <w:t>Afstandskrav efter husdyrbruglovens § 6</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Caption w:val="Afstandskrav efter husdyrbruglovens § 6"/>
        <w:tblDescription w:val="Afstandskrav efter husdyrbruglovens § 6"/>
      </w:tblPr>
      <w:tblGrid>
        <w:gridCol w:w="5665"/>
        <w:gridCol w:w="1701"/>
        <w:gridCol w:w="1701"/>
      </w:tblGrid>
      <w:tr w:rsidR="00C17300" w:rsidRPr="00754E45" w14:paraId="2D7240BA" w14:textId="77777777" w:rsidTr="008D09B4">
        <w:trPr>
          <w:trHeight w:val="243"/>
        </w:trPr>
        <w:tc>
          <w:tcPr>
            <w:tcW w:w="5665" w:type="dxa"/>
            <w:shd w:val="clear" w:color="auto" w:fill="F2F2F2"/>
            <w:vAlign w:val="center"/>
          </w:tcPr>
          <w:p w14:paraId="0D8737F9" w14:textId="15F8B779" w:rsidR="00C17300" w:rsidRPr="00754E45" w:rsidRDefault="00C17300" w:rsidP="002D3A97">
            <w:pPr>
              <w:pStyle w:val="Tabel0"/>
              <w:rPr>
                <w:b/>
                <w:bCs w:val="0"/>
              </w:rPr>
            </w:pPr>
          </w:p>
        </w:tc>
        <w:tc>
          <w:tcPr>
            <w:tcW w:w="1701" w:type="dxa"/>
            <w:shd w:val="clear" w:color="auto" w:fill="F2F2F2"/>
            <w:vAlign w:val="center"/>
          </w:tcPr>
          <w:p w14:paraId="177B156A" w14:textId="77777777" w:rsidR="00C17300" w:rsidRPr="00754E45" w:rsidRDefault="00C17300" w:rsidP="002D3A97">
            <w:pPr>
              <w:pStyle w:val="Tabel0"/>
              <w:rPr>
                <w:b/>
                <w:bCs w:val="0"/>
              </w:rPr>
            </w:pPr>
            <w:r w:rsidRPr="00754E45">
              <w:rPr>
                <w:b/>
                <w:bCs w:val="0"/>
              </w:rPr>
              <w:t>Krav i meter</w:t>
            </w:r>
          </w:p>
        </w:tc>
        <w:tc>
          <w:tcPr>
            <w:tcW w:w="1701" w:type="dxa"/>
            <w:shd w:val="clear" w:color="auto" w:fill="F2F2F2"/>
            <w:vAlign w:val="center"/>
          </w:tcPr>
          <w:p w14:paraId="67F141B2" w14:textId="77777777" w:rsidR="00C17300" w:rsidRPr="00754E45" w:rsidRDefault="00C17300" w:rsidP="002D3A97">
            <w:pPr>
              <w:pStyle w:val="Tabel0"/>
              <w:rPr>
                <w:b/>
                <w:bCs w:val="0"/>
              </w:rPr>
            </w:pPr>
            <w:r w:rsidRPr="00754E45">
              <w:rPr>
                <w:b/>
                <w:bCs w:val="0"/>
              </w:rPr>
              <w:t>Afstand i meter</w:t>
            </w:r>
          </w:p>
        </w:tc>
      </w:tr>
      <w:tr w:rsidR="00C17300" w:rsidRPr="002D3A97" w14:paraId="08744BED" w14:textId="77777777" w:rsidTr="008D09B4">
        <w:trPr>
          <w:trHeight w:val="275"/>
        </w:trPr>
        <w:tc>
          <w:tcPr>
            <w:tcW w:w="5665" w:type="dxa"/>
            <w:vAlign w:val="center"/>
          </w:tcPr>
          <w:p w14:paraId="1329EB1A" w14:textId="77777777" w:rsidR="00C17300" w:rsidRPr="002D3A97" w:rsidRDefault="00C17300" w:rsidP="002D3A97">
            <w:pPr>
              <w:pStyle w:val="Tabel0"/>
            </w:pPr>
            <w:r w:rsidRPr="002D3A97">
              <w:t>Eksisterende eller ifølge kommuneplanens rammedel fremtidigt byzone eller sommerhusområde</w:t>
            </w:r>
          </w:p>
        </w:tc>
        <w:tc>
          <w:tcPr>
            <w:tcW w:w="1701" w:type="dxa"/>
            <w:vAlign w:val="center"/>
          </w:tcPr>
          <w:p w14:paraId="4A2CFB84" w14:textId="77777777" w:rsidR="00C17300" w:rsidRPr="002D3A97" w:rsidRDefault="00C17300" w:rsidP="002D3A97">
            <w:pPr>
              <w:pStyle w:val="Tabel0"/>
            </w:pPr>
            <w:r w:rsidRPr="002D3A97">
              <w:t>50</w:t>
            </w:r>
          </w:p>
        </w:tc>
        <w:tc>
          <w:tcPr>
            <w:tcW w:w="1701" w:type="dxa"/>
            <w:vAlign w:val="center"/>
          </w:tcPr>
          <w:p w14:paraId="3AB9E433" w14:textId="77777777" w:rsidR="00C17300" w:rsidRPr="002D3A97" w:rsidRDefault="00C17300" w:rsidP="002D3A97">
            <w:pPr>
              <w:pStyle w:val="Tabel0"/>
            </w:pPr>
            <w:r w:rsidRPr="002D3A97">
              <w:t>525</w:t>
            </w:r>
          </w:p>
        </w:tc>
      </w:tr>
      <w:tr w:rsidR="00C17300" w:rsidRPr="002D3A97" w14:paraId="6529E593" w14:textId="77777777" w:rsidTr="008D09B4">
        <w:trPr>
          <w:trHeight w:val="552"/>
        </w:trPr>
        <w:tc>
          <w:tcPr>
            <w:tcW w:w="5665" w:type="dxa"/>
            <w:vAlign w:val="center"/>
          </w:tcPr>
          <w:p w14:paraId="70917CF1" w14:textId="77777777" w:rsidR="00C17300" w:rsidRPr="002D3A97" w:rsidRDefault="00C17300" w:rsidP="002D3A97">
            <w:pPr>
              <w:pStyle w:val="Tabel0"/>
            </w:pPr>
            <w:r w:rsidRPr="002D3A97">
              <w:t>Område i landzone, der i lokalplan er udlagt til boligformål, blandet bolig og erhvervsformål eller til offentlige formål med henblik på beboelse, institutioner, rekreative formål og lign</w:t>
            </w:r>
          </w:p>
        </w:tc>
        <w:tc>
          <w:tcPr>
            <w:tcW w:w="1701" w:type="dxa"/>
            <w:vAlign w:val="center"/>
          </w:tcPr>
          <w:p w14:paraId="18730C16" w14:textId="77777777" w:rsidR="00C17300" w:rsidRPr="002D3A97" w:rsidRDefault="00C17300" w:rsidP="002D3A97">
            <w:pPr>
              <w:pStyle w:val="Tabel0"/>
            </w:pPr>
            <w:r w:rsidRPr="002D3A97">
              <w:t>50</w:t>
            </w:r>
          </w:p>
        </w:tc>
        <w:tc>
          <w:tcPr>
            <w:tcW w:w="1701" w:type="dxa"/>
            <w:vAlign w:val="center"/>
          </w:tcPr>
          <w:p w14:paraId="10A35614" w14:textId="77777777" w:rsidR="00C17300" w:rsidRPr="002D3A97" w:rsidRDefault="00C17300" w:rsidP="002D3A97">
            <w:pPr>
              <w:pStyle w:val="Tabel0"/>
            </w:pPr>
            <w:r w:rsidRPr="002D3A97">
              <w:t>525</w:t>
            </w:r>
          </w:p>
        </w:tc>
      </w:tr>
      <w:tr w:rsidR="00C17300" w:rsidRPr="002D3A97" w14:paraId="0290F1D7" w14:textId="77777777" w:rsidTr="008D09B4">
        <w:trPr>
          <w:trHeight w:val="275"/>
        </w:trPr>
        <w:tc>
          <w:tcPr>
            <w:tcW w:w="5665" w:type="dxa"/>
            <w:vAlign w:val="center"/>
          </w:tcPr>
          <w:p w14:paraId="13592DF8" w14:textId="77777777" w:rsidR="00C17300" w:rsidRPr="002D3A97" w:rsidRDefault="00C17300" w:rsidP="002D3A97">
            <w:pPr>
              <w:pStyle w:val="Tabel0"/>
            </w:pPr>
            <w:r w:rsidRPr="002D3A97">
              <w:t>Nabobeboelse</w:t>
            </w:r>
          </w:p>
        </w:tc>
        <w:tc>
          <w:tcPr>
            <w:tcW w:w="1701" w:type="dxa"/>
            <w:vAlign w:val="center"/>
          </w:tcPr>
          <w:p w14:paraId="5F453658" w14:textId="77777777" w:rsidR="00C17300" w:rsidRPr="002D3A97" w:rsidRDefault="00C17300" w:rsidP="002D3A97">
            <w:pPr>
              <w:pStyle w:val="Tabel0"/>
            </w:pPr>
            <w:r w:rsidRPr="002D3A97">
              <w:t>50</w:t>
            </w:r>
          </w:p>
        </w:tc>
        <w:tc>
          <w:tcPr>
            <w:tcW w:w="1701" w:type="dxa"/>
            <w:vAlign w:val="center"/>
          </w:tcPr>
          <w:p w14:paraId="7D42B118" w14:textId="77777777" w:rsidR="00C17300" w:rsidRPr="002D3A97" w:rsidRDefault="00C17300" w:rsidP="002D3A97">
            <w:pPr>
              <w:pStyle w:val="Tabel0"/>
            </w:pPr>
            <w:r w:rsidRPr="002D3A97">
              <w:t xml:space="preserve"> 237</w:t>
            </w:r>
          </w:p>
        </w:tc>
      </w:tr>
    </w:tbl>
    <w:p w14:paraId="3DFC12BB" w14:textId="77777777" w:rsidR="001635FC" w:rsidRDefault="001635FC" w:rsidP="001D3008">
      <w:pPr>
        <w:rPr>
          <w:highlight w:val="yellow"/>
        </w:rPr>
      </w:pPr>
    </w:p>
    <w:p w14:paraId="4E9A0022" w14:textId="1E9B657F" w:rsidR="007C4D05" w:rsidRDefault="007C4D05" w:rsidP="007C4D05">
      <w:pPr>
        <w:pStyle w:val="Billedtekst"/>
      </w:pPr>
      <w:bookmarkStart w:id="27" w:name="_Ref214015645"/>
      <w:r>
        <w:t xml:space="preserve">Tabel </w:t>
      </w:r>
      <w:r>
        <w:fldChar w:fldCharType="begin"/>
      </w:r>
      <w:r>
        <w:instrText xml:space="preserve"> SEQ Tabel \* ARABIC </w:instrText>
      </w:r>
      <w:r>
        <w:fldChar w:fldCharType="separate"/>
      </w:r>
      <w:r w:rsidR="004C57FA">
        <w:rPr>
          <w:noProof/>
        </w:rPr>
        <w:t>3</w:t>
      </w:r>
      <w:r>
        <w:fldChar w:fldCharType="end"/>
      </w:r>
      <w:bookmarkEnd w:id="27"/>
      <w:r>
        <w:t xml:space="preserve"> </w:t>
      </w:r>
      <w:r w:rsidRPr="004B7426">
        <w:t xml:space="preserve">Afstandskrav efter husdyrbruglovens § </w:t>
      </w:r>
      <w:r>
        <w:t>7</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Caption w:val="Afstandskrav efter husdyrbruglovens § 7"/>
        <w:tblDescription w:val="Afstandskrav efter husdyrbruglovens § 7"/>
      </w:tblPr>
      <w:tblGrid>
        <w:gridCol w:w="5665"/>
        <w:gridCol w:w="1701"/>
        <w:gridCol w:w="1701"/>
      </w:tblGrid>
      <w:tr w:rsidR="007C4D05" w:rsidRPr="00754E45" w14:paraId="5F9D1D5C" w14:textId="77777777" w:rsidTr="008D09B4">
        <w:trPr>
          <w:trHeight w:val="277"/>
        </w:trPr>
        <w:tc>
          <w:tcPr>
            <w:tcW w:w="5665" w:type="dxa"/>
            <w:shd w:val="clear" w:color="auto" w:fill="F2F2F2"/>
            <w:vAlign w:val="center"/>
          </w:tcPr>
          <w:p w14:paraId="0503F7AA" w14:textId="01A366D7" w:rsidR="007C4D05" w:rsidRPr="00754E45" w:rsidRDefault="007C4D05" w:rsidP="004456F5">
            <w:pPr>
              <w:pStyle w:val="Tabel0"/>
              <w:rPr>
                <w:b/>
                <w:bCs w:val="0"/>
              </w:rPr>
            </w:pPr>
          </w:p>
        </w:tc>
        <w:tc>
          <w:tcPr>
            <w:tcW w:w="1701" w:type="dxa"/>
            <w:shd w:val="clear" w:color="auto" w:fill="F2F2F2"/>
            <w:vAlign w:val="center"/>
          </w:tcPr>
          <w:p w14:paraId="0440EA09" w14:textId="77777777" w:rsidR="007C4D05" w:rsidRPr="00754E45" w:rsidRDefault="007C4D05" w:rsidP="004456F5">
            <w:pPr>
              <w:pStyle w:val="Tabel0"/>
              <w:rPr>
                <w:b/>
                <w:bCs w:val="0"/>
              </w:rPr>
            </w:pPr>
            <w:r w:rsidRPr="00754E45">
              <w:rPr>
                <w:b/>
                <w:bCs w:val="0"/>
              </w:rPr>
              <w:t>Krav i meter</w:t>
            </w:r>
          </w:p>
        </w:tc>
        <w:tc>
          <w:tcPr>
            <w:tcW w:w="1701" w:type="dxa"/>
            <w:shd w:val="clear" w:color="auto" w:fill="F2F2F2"/>
            <w:vAlign w:val="center"/>
          </w:tcPr>
          <w:p w14:paraId="495F145D" w14:textId="77777777" w:rsidR="007C4D05" w:rsidRPr="00754E45" w:rsidRDefault="007C4D05" w:rsidP="004456F5">
            <w:pPr>
              <w:pStyle w:val="Tabel0"/>
              <w:rPr>
                <w:b/>
                <w:bCs w:val="0"/>
              </w:rPr>
            </w:pPr>
            <w:r w:rsidRPr="00754E45">
              <w:rPr>
                <w:b/>
                <w:bCs w:val="0"/>
              </w:rPr>
              <w:t>Afstand i meter</w:t>
            </w:r>
          </w:p>
        </w:tc>
      </w:tr>
      <w:tr w:rsidR="007C4D05" w:rsidRPr="002D3A97" w14:paraId="53F879D0" w14:textId="77777777" w:rsidTr="008D09B4">
        <w:trPr>
          <w:trHeight w:val="275"/>
        </w:trPr>
        <w:tc>
          <w:tcPr>
            <w:tcW w:w="5665" w:type="dxa"/>
            <w:vAlign w:val="center"/>
          </w:tcPr>
          <w:p w14:paraId="297C29A4" w14:textId="13D4CA2D" w:rsidR="007C4D05" w:rsidRPr="002D3A97" w:rsidRDefault="00582339" w:rsidP="004456F5">
            <w:pPr>
              <w:pStyle w:val="Tabel0"/>
            </w:pPr>
            <w:r>
              <w:t>Kategori 1 natur</w:t>
            </w:r>
          </w:p>
        </w:tc>
        <w:tc>
          <w:tcPr>
            <w:tcW w:w="1701" w:type="dxa"/>
            <w:vAlign w:val="center"/>
          </w:tcPr>
          <w:p w14:paraId="1B563C8A" w14:textId="3D254F36" w:rsidR="007C4D05" w:rsidRPr="002D3A97" w:rsidRDefault="00582339" w:rsidP="004456F5">
            <w:pPr>
              <w:pStyle w:val="Tabel0"/>
            </w:pPr>
            <w:r>
              <w:t>1</w:t>
            </w:r>
            <w:r w:rsidR="007C4D05" w:rsidRPr="002D3A97">
              <w:t>0</w:t>
            </w:r>
          </w:p>
        </w:tc>
        <w:tc>
          <w:tcPr>
            <w:tcW w:w="1701" w:type="dxa"/>
            <w:vAlign w:val="center"/>
          </w:tcPr>
          <w:p w14:paraId="565D4A4E" w14:textId="5D479BFB" w:rsidR="007C4D05" w:rsidRPr="003610B6" w:rsidRDefault="00D03426" w:rsidP="004456F5">
            <w:pPr>
              <w:pStyle w:val="Tabel0"/>
            </w:pPr>
            <w:r w:rsidRPr="003610B6">
              <w:t>5</w:t>
            </w:r>
            <w:r w:rsidR="005B0615" w:rsidRPr="003610B6">
              <w:t>73</w:t>
            </w:r>
          </w:p>
        </w:tc>
      </w:tr>
      <w:tr w:rsidR="007C4D05" w:rsidRPr="002D3A97" w14:paraId="2C26B777" w14:textId="77777777" w:rsidTr="008D09B4">
        <w:trPr>
          <w:trHeight w:val="271"/>
        </w:trPr>
        <w:tc>
          <w:tcPr>
            <w:tcW w:w="5665" w:type="dxa"/>
            <w:vAlign w:val="center"/>
          </w:tcPr>
          <w:p w14:paraId="7E65F47B" w14:textId="0247B4E8" w:rsidR="007C4D05" w:rsidRPr="002D3A97" w:rsidRDefault="00582339" w:rsidP="004456F5">
            <w:pPr>
              <w:pStyle w:val="Tabel0"/>
            </w:pPr>
            <w:r>
              <w:t>Kategori 2 natur</w:t>
            </w:r>
          </w:p>
        </w:tc>
        <w:tc>
          <w:tcPr>
            <w:tcW w:w="1701" w:type="dxa"/>
            <w:vAlign w:val="center"/>
          </w:tcPr>
          <w:p w14:paraId="2860FD4F" w14:textId="08A89603" w:rsidR="007C4D05" w:rsidRPr="002D3A97" w:rsidRDefault="00582339" w:rsidP="004456F5">
            <w:pPr>
              <w:pStyle w:val="Tabel0"/>
            </w:pPr>
            <w:r>
              <w:t>1</w:t>
            </w:r>
            <w:r w:rsidR="007C4D05" w:rsidRPr="002D3A97">
              <w:t>0</w:t>
            </w:r>
          </w:p>
        </w:tc>
        <w:tc>
          <w:tcPr>
            <w:tcW w:w="1701" w:type="dxa"/>
            <w:vAlign w:val="center"/>
          </w:tcPr>
          <w:p w14:paraId="2BE28576" w14:textId="61D0E4CF" w:rsidR="007C4D05" w:rsidRPr="003610B6" w:rsidRDefault="00FA1591" w:rsidP="004456F5">
            <w:pPr>
              <w:pStyle w:val="Tabel0"/>
            </w:pPr>
            <w:r w:rsidRPr="003610B6">
              <w:t>2.85</w:t>
            </w:r>
            <w:r w:rsidR="00F326F9" w:rsidRPr="003610B6">
              <w:t>7</w:t>
            </w:r>
          </w:p>
        </w:tc>
      </w:tr>
    </w:tbl>
    <w:p w14:paraId="486CBE37" w14:textId="77777777" w:rsidR="00D21D40" w:rsidRDefault="00D21D40" w:rsidP="001D3008">
      <w:pPr>
        <w:rPr>
          <w:highlight w:val="yellow"/>
        </w:rPr>
      </w:pPr>
    </w:p>
    <w:p w14:paraId="7BFDA66A" w14:textId="77777777" w:rsidR="00D21D40" w:rsidRDefault="00D21D40" w:rsidP="001D3008">
      <w:pPr>
        <w:rPr>
          <w:highlight w:val="yellow"/>
        </w:rPr>
      </w:pPr>
    </w:p>
    <w:p w14:paraId="6F46DE88" w14:textId="15F0AF0C" w:rsidR="00896CAE" w:rsidRDefault="00896CAE" w:rsidP="00896CAE">
      <w:pPr>
        <w:pStyle w:val="Billedtekst"/>
      </w:pPr>
      <w:bookmarkStart w:id="28" w:name="_Ref213927262"/>
      <w:r>
        <w:t xml:space="preserve">Tabel </w:t>
      </w:r>
      <w:r>
        <w:fldChar w:fldCharType="begin"/>
      </w:r>
      <w:r>
        <w:instrText xml:space="preserve"> SEQ Tabel \* ARABIC </w:instrText>
      </w:r>
      <w:r>
        <w:fldChar w:fldCharType="separate"/>
      </w:r>
      <w:r w:rsidR="004C57FA">
        <w:rPr>
          <w:noProof/>
        </w:rPr>
        <w:t>4</w:t>
      </w:r>
      <w:r>
        <w:fldChar w:fldCharType="end"/>
      </w:r>
      <w:bookmarkEnd w:id="28"/>
      <w:r>
        <w:t xml:space="preserve"> </w:t>
      </w:r>
      <w:r w:rsidRPr="00376925">
        <w:t xml:space="preserve">Afstandskrav efter husdyrbruglovens § </w:t>
      </w:r>
      <w:r>
        <w:t>8</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fstandskrav efter husdyrbruglovens § 8"/>
        <w:tblDescription w:val="Afstandskrav efter husdyrbruglovens § 8"/>
      </w:tblPr>
      <w:tblGrid>
        <w:gridCol w:w="5665"/>
        <w:gridCol w:w="1701"/>
        <w:gridCol w:w="1701"/>
      </w:tblGrid>
      <w:tr w:rsidR="00896CAE" w:rsidRPr="00896CAE" w14:paraId="5D990B18" w14:textId="77777777" w:rsidTr="008D09B4">
        <w:trPr>
          <w:trHeight w:val="273"/>
        </w:trPr>
        <w:tc>
          <w:tcPr>
            <w:tcW w:w="5665" w:type="dxa"/>
            <w:shd w:val="clear" w:color="auto" w:fill="F2F2F2"/>
          </w:tcPr>
          <w:p w14:paraId="03D840EE" w14:textId="74ACFD53" w:rsidR="00896CAE" w:rsidRPr="00896CAE" w:rsidRDefault="00896CAE" w:rsidP="00896CAE">
            <w:pPr>
              <w:pStyle w:val="Tabel0"/>
              <w:rPr>
                <w:b/>
                <w:bCs w:val="0"/>
              </w:rPr>
            </w:pPr>
          </w:p>
        </w:tc>
        <w:tc>
          <w:tcPr>
            <w:tcW w:w="1701" w:type="dxa"/>
            <w:shd w:val="clear" w:color="auto" w:fill="F2F2F2"/>
          </w:tcPr>
          <w:p w14:paraId="1A3FA2E2" w14:textId="77777777" w:rsidR="00896CAE" w:rsidRPr="00896CAE" w:rsidRDefault="00896CAE" w:rsidP="00896CAE">
            <w:pPr>
              <w:pStyle w:val="Tabel0"/>
              <w:rPr>
                <w:rFonts w:cs="Arial"/>
                <w:b/>
                <w:bCs w:val="0"/>
                <w:color w:val="000000"/>
              </w:rPr>
            </w:pPr>
            <w:r w:rsidRPr="00896CAE">
              <w:rPr>
                <w:rFonts w:cs="Arial"/>
                <w:b/>
                <w:bCs w:val="0"/>
                <w:color w:val="000000"/>
              </w:rPr>
              <w:t>Krav i meter</w:t>
            </w:r>
          </w:p>
        </w:tc>
        <w:tc>
          <w:tcPr>
            <w:tcW w:w="1701" w:type="dxa"/>
            <w:shd w:val="clear" w:color="auto" w:fill="F2F2F2"/>
          </w:tcPr>
          <w:p w14:paraId="16588954" w14:textId="77777777" w:rsidR="00896CAE" w:rsidRPr="0028644E" w:rsidRDefault="00896CAE" w:rsidP="00896CAE">
            <w:pPr>
              <w:pStyle w:val="Tabel0"/>
              <w:rPr>
                <w:b/>
                <w:bCs w:val="0"/>
              </w:rPr>
            </w:pPr>
            <w:r w:rsidRPr="0028644E">
              <w:rPr>
                <w:b/>
                <w:bCs w:val="0"/>
              </w:rPr>
              <w:t>Afstand i meter</w:t>
            </w:r>
          </w:p>
        </w:tc>
      </w:tr>
      <w:tr w:rsidR="00896CAE" w:rsidRPr="00B80F78" w14:paraId="7565FEE0" w14:textId="77777777" w:rsidTr="008D09B4">
        <w:trPr>
          <w:trHeight w:val="221"/>
        </w:trPr>
        <w:tc>
          <w:tcPr>
            <w:tcW w:w="5665" w:type="dxa"/>
          </w:tcPr>
          <w:p w14:paraId="534B7EAB" w14:textId="77777777" w:rsidR="00896CAE" w:rsidRPr="00B80F78" w:rsidRDefault="00896CAE" w:rsidP="00896CAE">
            <w:pPr>
              <w:pStyle w:val="Tabel0"/>
              <w:rPr>
                <w:rFonts w:cs="Arial"/>
                <w:color w:val="000000"/>
              </w:rPr>
            </w:pPr>
            <w:r w:rsidRPr="00B80F78">
              <w:rPr>
                <w:rFonts w:cs="Arial"/>
                <w:color w:val="000000"/>
              </w:rPr>
              <w:t>Ikke-almene vandforsyningsanlæg</w:t>
            </w:r>
          </w:p>
        </w:tc>
        <w:tc>
          <w:tcPr>
            <w:tcW w:w="1701" w:type="dxa"/>
          </w:tcPr>
          <w:p w14:paraId="124755FE" w14:textId="77777777" w:rsidR="00896CAE" w:rsidRPr="00B80F78" w:rsidRDefault="00896CAE" w:rsidP="00896CAE">
            <w:pPr>
              <w:pStyle w:val="Tabel0"/>
              <w:rPr>
                <w:rFonts w:cs="Arial"/>
                <w:color w:val="000000"/>
              </w:rPr>
            </w:pPr>
            <w:r w:rsidRPr="00B80F78">
              <w:rPr>
                <w:rFonts w:cs="Arial"/>
                <w:color w:val="000000"/>
              </w:rPr>
              <w:t>25</w:t>
            </w:r>
          </w:p>
        </w:tc>
        <w:tc>
          <w:tcPr>
            <w:tcW w:w="1701" w:type="dxa"/>
          </w:tcPr>
          <w:p w14:paraId="55BAAC04" w14:textId="77777777" w:rsidR="00896CAE" w:rsidRPr="00945B00" w:rsidRDefault="00896CAE" w:rsidP="00945B00">
            <w:pPr>
              <w:pStyle w:val="Tabel0"/>
            </w:pPr>
            <w:r w:rsidRPr="00945B00">
              <w:t>215</w:t>
            </w:r>
          </w:p>
        </w:tc>
      </w:tr>
      <w:tr w:rsidR="00896CAE" w:rsidRPr="00B80F78" w14:paraId="51EFA876" w14:textId="77777777" w:rsidTr="008D09B4">
        <w:trPr>
          <w:trHeight w:val="273"/>
        </w:trPr>
        <w:tc>
          <w:tcPr>
            <w:tcW w:w="5665" w:type="dxa"/>
          </w:tcPr>
          <w:p w14:paraId="64EFC704" w14:textId="77777777" w:rsidR="00896CAE" w:rsidRPr="00B80F78" w:rsidRDefault="00896CAE" w:rsidP="00896CAE">
            <w:pPr>
              <w:pStyle w:val="Tabel0"/>
              <w:rPr>
                <w:rFonts w:cs="Arial"/>
                <w:color w:val="000000"/>
              </w:rPr>
            </w:pPr>
            <w:r w:rsidRPr="00B80F78">
              <w:rPr>
                <w:rFonts w:cs="Arial"/>
                <w:color w:val="000000"/>
              </w:rPr>
              <w:t>Almene vandforsyningsanlæg</w:t>
            </w:r>
          </w:p>
        </w:tc>
        <w:tc>
          <w:tcPr>
            <w:tcW w:w="1701" w:type="dxa"/>
          </w:tcPr>
          <w:p w14:paraId="5DB2D72B" w14:textId="77777777" w:rsidR="00896CAE" w:rsidRPr="00B80F78" w:rsidRDefault="00896CAE" w:rsidP="00896CAE">
            <w:pPr>
              <w:pStyle w:val="Tabel0"/>
              <w:rPr>
                <w:rFonts w:cs="Arial"/>
                <w:color w:val="000000"/>
              </w:rPr>
            </w:pPr>
            <w:r w:rsidRPr="00B80F78">
              <w:rPr>
                <w:rFonts w:cs="Arial"/>
                <w:color w:val="000000"/>
              </w:rPr>
              <w:t>50</w:t>
            </w:r>
          </w:p>
        </w:tc>
        <w:tc>
          <w:tcPr>
            <w:tcW w:w="1701" w:type="dxa"/>
          </w:tcPr>
          <w:p w14:paraId="30F569FC" w14:textId="294643D7" w:rsidR="00896CAE" w:rsidRPr="00945B00" w:rsidRDefault="00896CAE" w:rsidP="00945B00">
            <w:pPr>
              <w:pStyle w:val="Tabel0"/>
            </w:pPr>
            <w:r w:rsidRPr="00945B00">
              <w:t>1</w:t>
            </w:r>
            <w:r w:rsidR="0073268D">
              <w:t>.</w:t>
            </w:r>
            <w:r w:rsidRPr="00945B00">
              <w:t>300</w:t>
            </w:r>
          </w:p>
        </w:tc>
      </w:tr>
      <w:tr w:rsidR="00896CAE" w:rsidRPr="00B80F78" w14:paraId="4CC7A0B8" w14:textId="77777777" w:rsidTr="008D09B4">
        <w:trPr>
          <w:trHeight w:val="273"/>
        </w:trPr>
        <w:tc>
          <w:tcPr>
            <w:tcW w:w="5665" w:type="dxa"/>
          </w:tcPr>
          <w:p w14:paraId="721E8E61" w14:textId="77777777" w:rsidR="00896CAE" w:rsidRPr="00B80F78" w:rsidRDefault="00896CAE" w:rsidP="00896CAE">
            <w:pPr>
              <w:pStyle w:val="Tabel0"/>
              <w:rPr>
                <w:rFonts w:cs="Arial"/>
                <w:color w:val="000000"/>
              </w:rPr>
            </w:pPr>
            <w:r w:rsidRPr="00B80F78">
              <w:rPr>
                <w:rFonts w:cs="Arial"/>
                <w:color w:val="000000"/>
              </w:rPr>
              <w:t>Vandløb/dræn/sø</w:t>
            </w:r>
          </w:p>
        </w:tc>
        <w:tc>
          <w:tcPr>
            <w:tcW w:w="1701" w:type="dxa"/>
          </w:tcPr>
          <w:p w14:paraId="19492570" w14:textId="77777777" w:rsidR="00896CAE" w:rsidRPr="00B80F78" w:rsidRDefault="00896CAE" w:rsidP="00896CAE">
            <w:pPr>
              <w:pStyle w:val="Tabel0"/>
              <w:rPr>
                <w:rFonts w:cs="Arial"/>
                <w:color w:val="000000"/>
              </w:rPr>
            </w:pPr>
            <w:r w:rsidRPr="00B80F78">
              <w:rPr>
                <w:rFonts w:cs="Arial"/>
                <w:color w:val="000000"/>
              </w:rPr>
              <w:t>15</w:t>
            </w:r>
          </w:p>
        </w:tc>
        <w:tc>
          <w:tcPr>
            <w:tcW w:w="1701" w:type="dxa"/>
          </w:tcPr>
          <w:p w14:paraId="262DF974" w14:textId="77777777" w:rsidR="00896CAE" w:rsidRPr="00945B00" w:rsidRDefault="00896CAE" w:rsidP="00945B00">
            <w:pPr>
              <w:pStyle w:val="Tabel0"/>
            </w:pPr>
            <w:r w:rsidRPr="00945B00">
              <w:t>35</w:t>
            </w:r>
          </w:p>
        </w:tc>
      </w:tr>
      <w:tr w:rsidR="00896CAE" w:rsidRPr="00B80F78" w14:paraId="2E1A398C" w14:textId="77777777" w:rsidTr="008D09B4">
        <w:trPr>
          <w:trHeight w:val="261"/>
        </w:trPr>
        <w:tc>
          <w:tcPr>
            <w:tcW w:w="5665" w:type="dxa"/>
          </w:tcPr>
          <w:p w14:paraId="216D9AEC" w14:textId="77777777" w:rsidR="00896CAE" w:rsidRPr="00B80F78" w:rsidRDefault="00896CAE" w:rsidP="00896CAE">
            <w:pPr>
              <w:pStyle w:val="Tabel0"/>
              <w:rPr>
                <w:rFonts w:cs="Arial"/>
                <w:color w:val="000000"/>
              </w:rPr>
            </w:pPr>
            <w:r w:rsidRPr="00B80F78">
              <w:rPr>
                <w:rFonts w:cs="Arial"/>
                <w:color w:val="000000"/>
              </w:rPr>
              <w:t>Offentlig og privat fællesvej</w:t>
            </w:r>
          </w:p>
        </w:tc>
        <w:tc>
          <w:tcPr>
            <w:tcW w:w="1701" w:type="dxa"/>
          </w:tcPr>
          <w:p w14:paraId="04DD0EAE" w14:textId="77777777" w:rsidR="00896CAE" w:rsidRPr="00B80F78" w:rsidRDefault="00896CAE" w:rsidP="00896CAE">
            <w:pPr>
              <w:pStyle w:val="Tabel0"/>
              <w:rPr>
                <w:rFonts w:cs="Arial"/>
                <w:color w:val="000000"/>
              </w:rPr>
            </w:pPr>
            <w:r w:rsidRPr="00B80F78">
              <w:rPr>
                <w:rFonts w:cs="Arial"/>
                <w:color w:val="000000"/>
              </w:rPr>
              <w:t>15</w:t>
            </w:r>
          </w:p>
        </w:tc>
        <w:tc>
          <w:tcPr>
            <w:tcW w:w="1701" w:type="dxa"/>
          </w:tcPr>
          <w:p w14:paraId="2F88CC81" w14:textId="77777777" w:rsidR="00896CAE" w:rsidRPr="00945B00" w:rsidRDefault="00896CAE" w:rsidP="00945B00">
            <w:pPr>
              <w:pStyle w:val="Tabel0"/>
            </w:pPr>
            <w:r w:rsidRPr="00945B00">
              <w:t>20</w:t>
            </w:r>
          </w:p>
        </w:tc>
      </w:tr>
      <w:tr w:rsidR="00896CAE" w:rsidRPr="00B80F78" w14:paraId="7A791026" w14:textId="77777777" w:rsidTr="008D09B4">
        <w:trPr>
          <w:trHeight w:val="273"/>
        </w:trPr>
        <w:tc>
          <w:tcPr>
            <w:tcW w:w="5665" w:type="dxa"/>
          </w:tcPr>
          <w:p w14:paraId="3F1E6AAE" w14:textId="77777777" w:rsidR="00896CAE" w:rsidRPr="00B80F78" w:rsidRDefault="00896CAE" w:rsidP="00896CAE">
            <w:pPr>
              <w:pStyle w:val="Tabel0"/>
              <w:rPr>
                <w:rFonts w:cs="Arial"/>
                <w:color w:val="000000"/>
              </w:rPr>
            </w:pPr>
            <w:r w:rsidRPr="00B80F78">
              <w:rPr>
                <w:rFonts w:cs="Arial"/>
                <w:color w:val="000000"/>
              </w:rPr>
              <w:t>Levnedsmiddelvirksomhed</w:t>
            </w:r>
          </w:p>
        </w:tc>
        <w:tc>
          <w:tcPr>
            <w:tcW w:w="1701" w:type="dxa"/>
          </w:tcPr>
          <w:p w14:paraId="0CEF5F3E" w14:textId="77777777" w:rsidR="00896CAE" w:rsidRPr="00E1570C" w:rsidRDefault="00896CAE" w:rsidP="00896CAE">
            <w:pPr>
              <w:pStyle w:val="Tabel0"/>
              <w:rPr>
                <w:rFonts w:cs="Arial"/>
                <w:color w:val="000000"/>
              </w:rPr>
            </w:pPr>
            <w:r w:rsidRPr="00E1570C">
              <w:rPr>
                <w:rFonts w:cs="Arial"/>
                <w:color w:val="000000"/>
              </w:rPr>
              <w:t>25</w:t>
            </w:r>
          </w:p>
        </w:tc>
        <w:tc>
          <w:tcPr>
            <w:tcW w:w="1701" w:type="dxa"/>
          </w:tcPr>
          <w:p w14:paraId="562592AE" w14:textId="07A54821" w:rsidR="00896CAE" w:rsidRPr="00945B00" w:rsidRDefault="00896CAE" w:rsidP="00945B00">
            <w:pPr>
              <w:pStyle w:val="Tabel0"/>
            </w:pPr>
            <w:r w:rsidRPr="00945B00">
              <w:t>1</w:t>
            </w:r>
            <w:r w:rsidR="0073268D">
              <w:t>.</w:t>
            </w:r>
            <w:r w:rsidRPr="00945B00">
              <w:t>207</w:t>
            </w:r>
          </w:p>
        </w:tc>
      </w:tr>
      <w:tr w:rsidR="00896CAE" w:rsidRPr="00B80F78" w14:paraId="035C79D2" w14:textId="77777777" w:rsidTr="008D09B4">
        <w:trPr>
          <w:trHeight w:val="273"/>
        </w:trPr>
        <w:tc>
          <w:tcPr>
            <w:tcW w:w="5665" w:type="dxa"/>
          </w:tcPr>
          <w:p w14:paraId="116D7413" w14:textId="77777777" w:rsidR="00896CAE" w:rsidRPr="002264C4" w:rsidRDefault="00896CAE" w:rsidP="00896CAE">
            <w:pPr>
              <w:pStyle w:val="Tabel0"/>
              <w:rPr>
                <w:rFonts w:cs="Arial"/>
                <w:color w:val="000000"/>
              </w:rPr>
            </w:pPr>
            <w:r w:rsidRPr="002264C4">
              <w:rPr>
                <w:rFonts w:cs="Arial"/>
                <w:color w:val="000000"/>
              </w:rPr>
              <w:t>Beboelse på samme ejendom</w:t>
            </w:r>
          </w:p>
        </w:tc>
        <w:tc>
          <w:tcPr>
            <w:tcW w:w="1701" w:type="dxa"/>
          </w:tcPr>
          <w:p w14:paraId="2F0AB088" w14:textId="77777777" w:rsidR="00896CAE" w:rsidRPr="002264C4" w:rsidRDefault="00896CAE" w:rsidP="00896CAE">
            <w:pPr>
              <w:pStyle w:val="Tabel0"/>
              <w:rPr>
                <w:rFonts w:cs="Arial"/>
                <w:color w:val="000000"/>
              </w:rPr>
            </w:pPr>
            <w:r w:rsidRPr="002264C4">
              <w:rPr>
                <w:rFonts w:cs="Arial"/>
                <w:color w:val="000000"/>
              </w:rPr>
              <w:t>15</w:t>
            </w:r>
          </w:p>
        </w:tc>
        <w:tc>
          <w:tcPr>
            <w:tcW w:w="1701" w:type="dxa"/>
          </w:tcPr>
          <w:p w14:paraId="48230AA7" w14:textId="77777777" w:rsidR="00896CAE" w:rsidRPr="00945B00" w:rsidRDefault="00896CAE" w:rsidP="00945B00">
            <w:pPr>
              <w:pStyle w:val="Tabel0"/>
            </w:pPr>
            <w:r w:rsidRPr="002264C4">
              <w:t>11</w:t>
            </w:r>
          </w:p>
        </w:tc>
      </w:tr>
      <w:tr w:rsidR="00896CAE" w:rsidRPr="00B80F78" w14:paraId="57BB9207" w14:textId="77777777" w:rsidTr="008D09B4">
        <w:trPr>
          <w:trHeight w:val="273"/>
        </w:trPr>
        <w:tc>
          <w:tcPr>
            <w:tcW w:w="5665" w:type="dxa"/>
          </w:tcPr>
          <w:p w14:paraId="0DBA15E7" w14:textId="77777777" w:rsidR="00896CAE" w:rsidRPr="00B80F78" w:rsidRDefault="00896CAE" w:rsidP="00896CAE">
            <w:pPr>
              <w:pStyle w:val="Tabel0"/>
              <w:rPr>
                <w:rFonts w:cs="Arial"/>
                <w:color w:val="000000"/>
              </w:rPr>
            </w:pPr>
            <w:r w:rsidRPr="00B80F78">
              <w:rPr>
                <w:rFonts w:cs="Arial"/>
                <w:color w:val="000000"/>
              </w:rPr>
              <w:t>Nab</w:t>
            </w:r>
            <w:r>
              <w:rPr>
                <w:rFonts w:cs="Arial"/>
                <w:color w:val="000000"/>
              </w:rPr>
              <w:t>obeboelse</w:t>
            </w:r>
          </w:p>
        </w:tc>
        <w:tc>
          <w:tcPr>
            <w:tcW w:w="1701" w:type="dxa"/>
          </w:tcPr>
          <w:p w14:paraId="36E703A1" w14:textId="77777777" w:rsidR="00896CAE" w:rsidRPr="00B80F78" w:rsidRDefault="00896CAE" w:rsidP="00896CAE">
            <w:pPr>
              <w:pStyle w:val="Tabel0"/>
              <w:rPr>
                <w:rFonts w:cs="Arial"/>
                <w:color w:val="000000"/>
              </w:rPr>
            </w:pPr>
            <w:r w:rsidRPr="00B80F78">
              <w:rPr>
                <w:rFonts w:cs="Arial"/>
                <w:color w:val="000000"/>
              </w:rPr>
              <w:t>30</w:t>
            </w:r>
          </w:p>
        </w:tc>
        <w:tc>
          <w:tcPr>
            <w:tcW w:w="1701" w:type="dxa"/>
          </w:tcPr>
          <w:p w14:paraId="5783009E" w14:textId="6ACCD63A" w:rsidR="00896CAE" w:rsidRPr="00945B00" w:rsidRDefault="00896CAE" w:rsidP="00945B00">
            <w:pPr>
              <w:pStyle w:val="Tabel0"/>
            </w:pPr>
            <w:r w:rsidRPr="00945B00">
              <w:t>237</w:t>
            </w:r>
          </w:p>
        </w:tc>
      </w:tr>
      <w:tr w:rsidR="00896CAE" w:rsidRPr="00B80F78" w14:paraId="2C7067A3" w14:textId="77777777" w:rsidTr="008D09B4">
        <w:trPr>
          <w:trHeight w:val="273"/>
        </w:trPr>
        <w:tc>
          <w:tcPr>
            <w:tcW w:w="5665" w:type="dxa"/>
          </w:tcPr>
          <w:p w14:paraId="51DDEE35" w14:textId="77777777" w:rsidR="00896CAE" w:rsidRPr="00B80F78" w:rsidRDefault="00896CAE" w:rsidP="00896CAE">
            <w:pPr>
              <w:pStyle w:val="Tabel0"/>
              <w:rPr>
                <w:rFonts w:cs="Arial"/>
                <w:color w:val="000000"/>
              </w:rPr>
            </w:pPr>
            <w:r>
              <w:rPr>
                <w:rFonts w:cs="Arial"/>
                <w:color w:val="000000"/>
              </w:rPr>
              <w:t xml:space="preserve">Naboskel </w:t>
            </w:r>
          </w:p>
        </w:tc>
        <w:tc>
          <w:tcPr>
            <w:tcW w:w="1701" w:type="dxa"/>
          </w:tcPr>
          <w:p w14:paraId="4A085506" w14:textId="77777777" w:rsidR="00896CAE" w:rsidRPr="00B80F78" w:rsidRDefault="00896CAE" w:rsidP="00896CAE">
            <w:pPr>
              <w:pStyle w:val="Tabel0"/>
              <w:rPr>
                <w:rFonts w:cs="Arial"/>
                <w:color w:val="000000"/>
              </w:rPr>
            </w:pPr>
            <w:r>
              <w:rPr>
                <w:rFonts w:cs="Arial"/>
                <w:color w:val="000000"/>
              </w:rPr>
              <w:t>30</w:t>
            </w:r>
          </w:p>
        </w:tc>
        <w:tc>
          <w:tcPr>
            <w:tcW w:w="1701" w:type="dxa"/>
          </w:tcPr>
          <w:p w14:paraId="3CB2A4FE" w14:textId="77777777" w:rsidR="00896CAE" w:rsidRPr="00945B00" w:rsidRDefault="00896CAE" w:rsidP="00945B00">
            <w:pPr>
              <w:pStyle w:val="Tabel0"/>
            </w:pPr>
            <w:r w:rsidRPr="00945B00">
              <w:t>51</w:t>
            </w:r>
          </w:p>
        </w:tc>
      </w:tr>
    </w:tbl>
    <w:p w14:paraId="0AFED933" w14:textId="77777777" w:rsidR="002C0166" w:rsidRDefault="002C0166" w:rsidP="001D3008">
      <w:pPr>
        <w:rPr>
          <w:highlight w:val="yellow"/>
        </w:rPr>
      </w:pPr>
    </w:p>
    <w:p w14:paraId="76B6501D" w14:textId="675A9F01" w:rsidR="00E15907" w:rsidRPr="00E15907" w:rsidRDefault="00E15907" w:rsidP="00E15907">
      <w:pPr>
        <w:jc w:val="both"/>
      </w:pPr>
      <w:r>
        <w:t>Afstandskravet til beboelse på samme ejendom, overholdes ikke. Dette er eksisterende bygninger (stalde og stuehus) og derfor søges der dispensation til dette afstandskrav.</w:t>
      </w:r>
    </w:p>
    <w:p w14:paraId="428EE48B" w14:textId="77777777" w:rsidR="00E15907" w:rsidRDefault="00E15907" w:rsidP="001D3008"/>
    <w:p w14:paraId="47DF917A" w14:textId="2F6B4CA9" w:rsidR="001D3008" w:rsidRPr="008402A3" w:rsidRDefault="001D3008" w:rsidP="001B07EF">
      <w:r w:rsidRPr="008402A3">
        <w:t>Alle andre afstandskrav for staldanlæggene m</w:t>
      </w:r>
      <w:r w:rsidR="0095629B" w:rsidRPr="008402A3">
        <w:t>.</w:t>
      </w:r>
      <w:r w:rsidRPr="008402A3">
        <w:t>v.</w:t>
      </w:r>
      <w:r w:rsidR="001B07EF" w:rsidRPr="008402A3">
        <w:t xml:space="preserve"> er overholdt</w:t>
      </w:r>
      <w:r w:rsidR="008402A3" w:rsidRPr="008402A3">
        <w:t>.</w:t>
      </w:r>
    </w:p>
    <w:p w14:paraId="66DCC03F" w14:textId="77777777" w:rsidR="001D3008" w:rsidRPr="001B4376" w:rsidRDefault="001D3008" w:rsidP="008402A3">
      <w:pPr>
        <w:rPr>
          <w:highlight w:val="yellow"/>
        </w:rPr>
      </w:pPr>
    </w:p>
    <w:p w14:paraId="71DE05A4" w14:textId="77777777" w:rsidR="00F12341" w:rsidRPr="00E4605F" w:rsidRDefault="00F12341" w:rsidP="00ED2566">
      <w:pPr>
        <w:pStyle w:val="Overskrift3"/>
      </w:pPr>
      <w:r w:rsidRPr="00E4605F">
        <w:lastRenderedPageBreak/>
        <w:t>Kommunens bemærkninger og vurdering</w:t>
      </w:r>
    </w:p>
    <w:p w14:paraId="74AF06DC" w14:textId="131455AF" w:rsidR="0008732D" w:rsidRPr="0008732D" w:rsidRDefault="0008732D" w:rsidP="0008732D">
      <w:pPr>
        <w:spacing w:line="276" w:lineRule="auto"/>
        <w:rPr>
          <w:bCs/>
          <w:iCs/>
        </w:rPr>
      </w:pPr>
      <w:bookmarkStart w:id="29" w:name="_Hlk501369257"/>
      <w:r w:rsidRPr="0008732D">
        <w:rPr>
          <w:bCs/>
        </w:rPr>
        <w:t>Der opføres ingen nye bygninger og Viborg Kommune vurderer, at ejendommen overholder alle afstandskrav i henhold til §§ 6, 7 og 8 i Husdyrbrugloven, undtagen fra stald til beboelse på samme ejendom</w:t>
      </w:r>
      <w:r w:rsidR="000B3B57">
        <w:rPr>
          <w:bCs/>
        </w:rPr>
        <w:t>,</w:t>
      </w:r>
      <w:r w:rsidRPr="0008732D">
        <w:rPr>
          <w:bCs/>
        </w:rPr>
        <w:t xml:space="preserve"> hvor der er ca. 1</w:t>
      </w:r>
      <w:r w:rsidR="000B3B57">
        <w:rPr>
          <w:bCs/>
        </w:rPr>
        <w:t>1</w:t>
      </w:r>
      <w:r w:rsidRPr="0008732D">
        <w:rPr>
          <w:bCs/>
        </w:rPr>
        <w:t xml:space="preserve"> meter. Da der er tale om en eksisterende stald, antages det at den er lovlig opført, hvorfor der ikke skal meddeles dispensation.</w:t>
      </w:r>
    </w:p>
    <w:p w14:paraId="02D62FEF" w14:textId="77777777" w:rsidR="001B4DE9" w:rsidRPr="001B4376" w:rsidRDefault="001B4DE9" w:rsidP="009A2BA8">
      <w:pPr>
        <w:rPr>
          <w:highlight w:val="yellow"/>
        </w:rPr>
      </w:pPr>
    </w:p>
    <w:p w14:paraId="70865D3B" w14:textId="25520536" w:rsidR="00040A1A" w:rsidRDefault="009A2BA8" w:rsidP="009A2BA8">
      <w:r w:rsidRPr="00801325">
        <w:t xml:space="preserve">Husdyrbrugets anlæg ligger udenfor fredninger, strand- klit-, sø- å- og fortidsmindebeskyttelseslinjer samt udenfor kirkebyggelinjer. </w:t>
      </w:r>
    </w:p>
    <w:p w14:paraId="40E879C6" w14:textId="77777777" w:rsidR="008752A1" w:rsidRPr="00F61EF5" w:rsidRDefault="008752A1" w:rsidP="008752A1">
      <w:pPr>
        <w:pStyle w:val="Overskrift3"/>
      </w:pPr>
      <w:r w:rsidRPr="00F61EF5">
        <w:t>Vilkår</w:t>
      </w:r>
    </w:p>
    <w:p w14:paraId="7E3C83EC" w14:textId="56E505B3" w:rsidR="008752A1" w:rsidRPr="00801325" w:rsidRDefault="008752A1" w:rsidP="009A2BA8">
      <w:r w:rsidRPr="00F61EF5">
        <w:t>På baggrund af ovenstående stilles der ikke særlige vilkår vedr. bygge</w:t>
      </w:r>
      <w:r w:rsidR="004459D8">
        <w:t>- og beskyttelses</w:t>
      </w:r>
      <w:r w:rsidRPr="00F61EF5">
        <w:t>linjer</w:t>
      </w:r>
      <w:r w:rsidR="004459D8">
        <w:t>, fredninger m.v</w:t>
      </w:r>
      <w:r w:rsidRPr="00F61EF5">
        <w:t>.</w:t>
      </w:r>
    </w:p>
    <w:p w14:paraId="257F471E" w14:textId="77777777" w:rsidR="00024202" w:rsidRPr="00EC73C7" w:rsidRDefault="00024202" w:rsidP="002F34E6">
      <w:pPr>
        <w:pStyle w:val="Overskrift2"/>
      </w:pPr>
      <w:bookmarkStart w:id="30" w:name="_Toc524516724"/>
      <w:bookmarkStart w:id="31" w:name="_Toc216950059"/>
      <w:bookmarkEnd w:id="29"/>
      <w:r w:rsidRPr="00EC73C7">
        <w:t>Placering i landskabet</w:t>
      </w:r>
      <w:bookmarkEnd w:id="30"/>
      <w:bookmarkEnd w:id="31"/>
    </w:p>
    <w:p w14:paraId="1ED7FDD3" w14:textId="77777777" w:rsidR="00024202" w:rsidRPr="00EC73C7" w:rsidRDefault="00024202" w:rsidP="002F34E6">
      <w:pPr>
        <w:pStyle w:val="Overskrift3"/>
      </w:pPr>
      <w:r w:rsidRPr="00EC73C7">
        <w:t>Miljøteknisk redegørelse</w:t>
      </w:r>
    </w:p>
    <w:p w14:paraId="7499AFDD" w14:textId="6ECEEC6D" w:rsidR="00223A51" w:rsidRPr="00CF02FF" w:rsidRDefault="00156509" w:rsidP="00156509">
      <w:r w:rsidRPr="00CF02FF">
        <w:t>Ejendommen på Nørregade 60</w:t>
      </w:r>
      <w:r w:rsidR="00223A51" w:rsidRPr="00CF02FF">
        <w:t xml:space="preserve"> ligger</w:t>
      </w:r>
      <w:r w:rsidR="00DE47B4" w:rsidRPr="00CF02FF">
        <w:t xml:space="preserve"> i landzone</w:t>
      </w:r>
      <w:r w:rsidR="00223A51" w:rsidRPr="00CF02FF">
        <w:t xml:space="preserve"> umiddelbart nord for Vammen (byzone</w:t>
      </w:r>
      <w:r w:rsidRPr="00CF02FF">
        <w:t>)</w:t>
      </w:r>
      <w:r w:rsidR="007112D8" w:rsidRPr="00CF02FF">
        <w:t xml:space="preserve">, og på den sydlige side af </w:t>
      </w:r>
      <w:r w:rsidR="00DE47B4" w:rsidRPr="00CF02FF">
        <w:t xml:space="preserve">det flade landskab i </w:t>
      </w:r>
      <w:r w:rsidR="007112D8" w:rsidRPr="00CF02FF">
        <w:t>Skals</w:t>
      </w:r>
      <w:r w:rsidR="002166AC">
        <w:t xml:space="preserve"> Å</w:t>
      </w:r>
      <w:r w:rsidR="007112D8" w:rsidRPr="00CF02FF">
        <w:t>dal</w:t>
      </w:r>
      <w:r w:rsidR="00DE47B4" w:rsidRPr="00CF02FF">
        <w:t>.</w:t>
      </w:r>
    </w:p>
    <w:p w14:paraId="40C43A64" w14:textId="7C7D0718" w:rsidR="00156509" w:rsidRDefault="00156509" w:rsidP="002F34E6">
      <w:pPr>
        <w:rPr>
          <w:highlight w:val="yellow"/>
        </w:rPr>
      </w:pPr>
    </w:p>
    <w:p w14:paraId="18E051DC" w14:textId="77777777" w:rsidR="00BD60F0" w:rsidRPr="002D56CE" w:rsidRDefault="00BD60F0" w:rsidP="00BD60F0">
      <w:pPr>
        <w:pStyle w:val="Typografi1mpunkt"/>
        <w:numPr>
          <w:ilvl w:val="0"/>
          <w:numId w:val="0"/>
        </w:numPr>
      </w:pPr>
      <w:r w:rsidRPr="002D56CE">
        <w:t xml:space="preserve">Ejendommen ligger </w:t>
      </w:r>
      <w:r>
        <w:t xml:space="preserve">helt eller delvist </w:t>
      </w:r>
      <w:r w:rsidRPr="002D56CE">
        <w:t>indenfor nedstående udpegninger:</w:t>
      </w:r>
    </w:p>
    <w:p w14:paraId="70B12056" w14:textId="77777777" w:rsidR="00BD60F0" w:rsidRPr="00223F3F" w:rsidRDefault="00BD60F0" w:rsidP="00BD60F0">
      <w:pPr>
        <w:pStyle w:val="Typografi1mpunkt"/>
        <w:rPr>
          <w:rFonts w:ascii="Verdana" w:hAnsi="Verdana"/>
        </w:rPr>
      </w:pPr>
      <w:r w:rsidRPr="00223F3F">
        <w:t>Særlig værdifuldt landbrugsområde</w:t>
      </w:r>
    </w:p>
    <w:p w14:paraId="6B25DB5E" w14:textId="47E0E66A" w:rsidR="00BD60F0" w:rsidRPr="00223F3F" w:rsidRDefault="00BD60F0" w:rsidP="0035218A">
      <w:pPr>
        <w:pStyle w:val="Typografi1mpunkt"/>
      </w:pPr>
      <w:r w:rsidRPr="00223F3F">
        <w:t>Skovrejsningsområde</w:t>
      </w:r>
    </w:p>
    <w:p w14:paraId="7013713B" w14:textId="1098B2A9" w:rsidR="00BD60F0" w:rsidRPr="00042BB1" w:rsidRDefault="00BD60F0" w:rsidP="00042BB1">
      <w:pPr>
        <w:pStyle w:val="Typografi1mpunkt"/>
      </w:pPr>
      <w:r w:rsidRPr="00223F3F">
        <w:t>Bevaringsværdigt landskab</w:t>
      </w:r>
    </w:p>
    <w:p w14:paraId="34EBE742" w14:textId="77777777" w:rsidR="00BD60F0" w:rsidRDefault="00BD60F0" w:rsidP="00BD60F0"/>
    <w:p w14:paraId="4760D5EA" w14:textId="36A8DFCA" w:rsidR="00156509" w:rsidRDefault="00BD60F0" w:rsidP="002F34E6">
      <w:pPr>
        <w:rPr>
          <w:highlight w:val="yellow"/>
        </w:rPr>
      </w:pPr>
      <w:r w:rsidRPr="002D56CE">
        <w:t>Der sker ikke store ændringer udover en udvidelse på 1</w:t>
      </w:r>
      <w:r w:rsidR="0093199A">
        <w:t xml:space="preserve">29 </w:t>
      </w:r>
      <w:r w:rsidRPr="002D56CE">
        <w:t>m</w:t>
      </w:r>
      <w:r w:rsidRPr="002D56CE">
        <w:rPr>
          <w:vertAlign w:val="superscript"/>
        </w:rPr>
        <w:t xml:space="preserve">2 </w:t>
      </w:r>
      <w:r w:rsidRPr="002D56CE">
        <w:t>produktionsareal</w:t>
      </w:r>
      <w:r w:rsidR="008E725B">
        <w:t xml:space="preserve">: </w:t>
      </w:r>
      <w:r w:rsidR="002F12C0">
        <w:t>105</w:t>
      </w:r>
      <w:r w:rsidR="008E725B">
        <w:t xml:space="preserve"> m²</w:t>
      </w:r>
      <w:r w:rsidRPr="002D56CE">
        <w:t xml:space="preserve"> i eksisterende bygning</w:t>
      </w:r>
      <w:r w:rsidR="008E725B">
        <w:t xml:space="preserve"> og 36 m² kalveplads</w:t>
      </w:r>
      <w:r w:rsidRPr="002D56CE">
        <w:t>.</w:t>
      </w:r>
    </w:p>
    <w:p w14:paraId="3960D64A" w14:textId="77777777" w:rsidR="00024202" w:rsidRPr="00F61EF5" w:rsidRDefault="00024202" w:rsidP="001E6292">
      <w:pPr>
        <w:pStyle w:val="Overskrift3"/>
      </w:pPr>
      <w:r w:rsidRPr="00F61EF5">
        <w:t>Kommunens bemærkninger og vurdering</w:t>
      </w:r>
    </w:p>
    <w:p w14:paraId="41A4FFD5" w14:textId="64828CB5" w:rsidR="00185CF5" w:rsidRPr="00223F3F" w:rsidRDefault="00185CF5" w:rsidP="00185CF5">
      <w:pPr>
        <w:pStyle w:val="Typografi1mpunkt"/>
        <w:numPr>
          <w:ilvl w:val="0"/>
          <w:numId w:val="0"/>
        </w:numPr>
        <w:rPr>
          <w:rFonts w:ascii="Verdana" w:hAnsi="Verdana"/>
        </w:rPr>
      </w:pPr>
      <w:r>
        <w:t xml:space="preserve">Ejendommen ligger inden for </w:t>
      </w:r>
      <w:r w:rsidR="00DB7681">
        <w:t>’</w:t>
      </w:r>
      <w:r w:rsidR="00477A60">
        <w:t>S</w:t>
      </w:r>
      <w:r w:rsidRPr="00223F3F">
        <w:t>ærlig værdifuldt landbrugsområde</w:t>
      </w:r>
      <w:r w:rsidR="00DB7681">
        <w:t>’,</w:t>
      </w:r>
      <w:r w:rsidR="00A33B46">
        <w:t xml:space="preserve"> altså er det et passende sted at drive landbrug</w:t>
      </w:r>
      <w:r>
        <w:t>.</w:t>
      </w:r>
    </w:p>
    <w:p w14:paraId="33C4E65D" w14:textId="77777777" w:rsidR="00185CF5" w:rsidRDefault="00185CF5" w:rsidP="00317F59"/>
    <w:p w14:paraId="3B5421B5" w14:textId="21CAAEC1" w:rsidR="002D0995" w:rsidRDefault="000D2EBC" w:rsidP="00317F59">
      <w:r>
        <w:t xml:space="preserve">Ejendommen </w:t>
      </w:r>
      <w:r w:rsidR="00C876F6">
        <w:t>ligger</w:t>
      </w:r>
      <w:r>
        <w:t xml:space="preserve"> inden for </w:t>
      </w:r>
      <w:r w:rsidR="00477A60">
        <w:t>’S</w:t>
      </w:r>
      <w:r>
        <w:t>kovrejsningsområde</w:t>
      </w:r>
      <w:r w:rsidR="00477A60">
        <w:t>’</w:t>
      </w:r>
      <w:r>
        <w:t xml:space="preserve"> er uden betydning</w:t>
      </w:r>
      <w:r w:rsidR="006D3D09">
        <w:t xml:space="preserve">, da </w:t>
      </w:r>
      <w:r w:rsidR="00790D3F">
        <w:t xml:space="preserve">udvidelsen er meget lille og primært foregår inde i eksisterende bygninger. Eneste nye </w:t>
      </w:r>
      <w:r w:rsidR="0023328E">
        <w:t xml:space="preserve">”byggeri” er en meget lille kalveplads, som ikke </w:t>
      </w:r>
      <w:r w:rsidR="00E72C3C">
        <w:t>forhindrer</w:t>
      </w:r>
      <w:r w:rsidR="0023328E">
        <w:t xml:space="preserve"> skovrej</w:t>
      </w:r>
      <w:r w:rsidR="00E72C3C">
        <w:t>sning i området.</w:t>
      </w:r>
    </w:p>
    <w:p w14:paraId="36DEF961" w14:textId="77777777" w:rsidR="00E72C3C" w:rsidRDefault="00E72C3C" w:rsidP="00317F59"/>
    <w:p w14:paraId="3571F4C4" w14:textId="01C281DE" w:rsidR="002D0995" w:rsidRDefault="00477A60" w:rsidP="00317F59">
      <w:r>
        <w:t xml:space="preserve">Ejendommen </w:t>
      </w:r>
      <w:r w:rsidR="00C876F6">
        <w:t>ligger</w:t>
      </w:r>
      <w:r>
        <w:t xml:space="preserve"> inden for ’Bevaringsværdigt landskab’</w:t>
      </w:r>
      <w:r w:rsidR="00C876F6">
        <w:t xml:space="preserve">. Da </w:t>
      </w:r>
      <w:r w:rsidR="002A1100">
        <w:t xml:space="preserve">de ansøgte ændringer og udvidelser på ejendommen ikke påvirker landskabets </w:t>
      </w:r>
      <w:r w:rsidR="000D433E">
        <w:t>udtryk,</w:t>
      </w:r>
      <w:r w:rsidR="002A1100">
        <w:t xml:space="preserve"> er det ikke noget problem.</w:t>
      </w:r>
    </w:p>
    <w:p w14:paraId="60556DBA" w14:textId="77777777" w:rsidR="002D0995" w:rsidRDefault="002D0995" w:rsidP="00317F59"/>
    <w:p w14:paraId="341031A0" w14:textId="2EBF58CA" w:rsidR="00317F59" w:rsidRPr="00EA1DD3" w:rsidRDefault="00317F59" w:rsidP="00317F59">
      <w:r w:rsidRPr="00EA1DD3">
        <w:t>Viborg Kommune vurderer</w:t>
      </w:r>
      <w:r w:rsidR="000D433E">
        <w:t xml:space="preserve"> samlet set</w:t>
      </w:r>
      <w:r w:rsidRPr="00EA1DD3">
        <w:t>, at de landskabelige værdier ikke bliver påvirket, idet der ikke bygges ny</w:t>
      </w:r>
      <w:r>
        <w:t>t</w:t>
      </w:r>
      <w:r w:rsidRPr="00EA1DD3">
        <w:t xml:space="preserve">.   </w:t>
      </w:r>
    </w:p>
    <w:p w14:paraId="615890AF" w14:textId="638BAE7A" w:rsidR="00A47A69" w:rsidRPr="00F61EF5" w:rsidRDefault="00A47A69" w:rsidP="009A2BA8">
      <w:pPr>
        <w:pStyle w:val="Overskrift3"/>
      </w:pPr>
      <w:r w:rsidRPr="00F61EF5">
        <w:t>Vilkår</w:t>
      </w:r>
    </w:p>
    <w:p w14:paraId="1665CE80" w14:textId="7DC9BAFB" w:rsidR="00064C29" w:rsidRDefault="007568D4" w:rsidP="00ED2566">
      <w:r w:rsidRPr="00F61EF5">
        <w:t>På baggrund af ovenstående stilles der ikke særlige vilkår</w:t>
      </w:r>
      <w:r w:rsidR="00414A14" w:rsidRPr="00F61EF5">
        <w:t xml:space="preserve"> vedr. </w:t>
      </w:r>
      <w:r w:rsidR="003A152B" w:rsidRPr="00F61EF5">
        <w:t>placering i landskabet.</w:t>
      </w:r>
    </w:p>
    <w:p w14:paraId="353CEFD6" w14:textId="51A0A0B5" w:rsidR="007568D4" w:rsidRPr="00F61EF5" w:rsidRDefault="00064C29" w:rsidP="00371840">
      <w:pPr>
        <w:spacing w:line="240" w:lineRule="auto"/>
      </w:pPr>
      <w:r>
        <w:br w:type="page"/>
      </w:r>
    </w:p>
    <w:p w14:paraId="5AAFB08E" w14:textId="43C17EE7" w:rsidR="00D65015" w:rsidRPr="009D2F30" w:rsidRDefault="00D65015" w:rsidP="00ED2566">
      <w:pPr>
        <w:pStyle w:val="Overskrift1"/>
      </w:pPr>
      <w:bookmarkStart w:id="32" w:name="_Toc184002902"/>
      <w:bookmarkStart w:id="33" w:name="_Toc216950060"/>
      <w:r w:rsidRPr="009D2F30">
        <w:lastRenderedPageBreak/>
        <w:t>Husdyrhold, staldanlæg og drift</w:t>
      </w:r>
      <w:bookmarkEnd w:id="32"/>
      <w:bookmarkEnd w:id="33"/>
    </w:p>
    <w:p w14:paraId="2115304C" w14:textId="77777777" w:rsidR="00D65015" w:rsidRPr="009D2F30" w:rsidRDefault="00D65015" w:rsidP="00ED2566">
      <w:pPr>
        <w:pStyle w:val="Overskrift2"/>
      </w:pPr>
      <w:bookmarkStart w:id="34" w:name="_Toc184002903"/>
      <w:bookmarkStart w:id="35" w:name="_Toc216950061"/>
      <w:r w:rsidRPr="009D2F30">
        <w:t xml:space="preserve">Husdyrhold og </w:t>
      </w:r>
      <w:r w:rsidR="00712DE4" w:rsidRPr="009D2F30">
        <w:t>produktionsareal</w:t>
      </w:r>
      <w:bookmarkEnd w:id="34"/>
      <w:bookmarkEnd w:id="35"/>
    </w:p>
    <w:p w14:paraId="44EA9EFD" w14:textId="77777777" w:rsidR="00D65015" w:rsidRPr="009D2F30" w:rsidRDefault="005126F6" w:rsidP="00ED2566">
      <w:pPr>
        <w:pStyle w:val="Overskrift3"/>
      </w:pPr>
      <w:r w:rsidRPr="009D2F30">
        <w:t>Miljøteknisk redegørelse</w:t>
      </w:r>
    </w:p>
    <w:p w14:paraId="29D22C38" w14:textId="37B8329A" w:rsidR="003D4851" w:rsidRDefault="009D2F30" w:rsidP="009D2F30">
      <w:r w:rsidRPr="009D2F30">
        <w:t xml:space="preserve">Der søges om </w:t>
      </w:r>
      <w:r w:rsidR="00C03FAA">
        <w:t>tilladelse</w:t>
      </w:r>
      <w:r w:rsidRPr="009D2F30">
        <w:t xml:space="preserve"> til </w:t>
      </w:r>
      <w:r w:rsidR="00E84A44">
        <w:t xml:space="preserve">udvidelse af og fleksibilitet i </w:t>
      </w:r>
      <w:r w:rsidRPr="009D2F30">
        <w:t xml:space="preserve">kvægproduktion i de eksisterende stalde og gødningsopbevaring i den eksisterende gyllebeholder på 2.217 m³. </w:t>
      </w:r>
    </w:p>
    <w:p w14:paraId="6A21958B" w14:textId="77777777" w:rsidR="003D4851" w:rsidRDefault="003D4851" w:rsidP="009D2F30"/>
    <w:p w14:paraId="5A939B2C" w14:textId="0F0DEA4B" w:rsidR="00467459" w:rsidRDefault="00467459" w:rsidP="009D2F30">
      <w:pPr>
        <w:rPr>
          <w:bCs/>
        </w:rPr>
      </w:pPr>
      <w:r>
        <w:t xml:space="preserve">Der søges </w:t>
      </w:r>
      <w:r w:rsidR="007B468D">
        <w:t xml:space="preserve">desuden </w:t>
      </w:r>
      <w:r>
        <w:t xml:space="preserve">om tilladelse til </w:t>
      </w:r>
      <w:r w:rsidR="0050706F">
        <w:t xml:space="preserve">også at anvende </w:t>
      </w:r>
      <w:r>
        <w:t>ensilagepladsen (289 m²)</w:t>
      </w:r>
      <w:r w:rsidR="0050706F">
        <w:t xml:space="preserve"> som</w:t>
      </w:r>
      <w:r>
        <w:t xml:space="preserve"> </w:t>
      </w:r>
      <w:r w:rsidR="0050706F">
        <w:t xml:space="preserve">møddingsplads </w:t>
      </w:r>
      <w:r>
        <w:t>og</w:t>
      </w:r>
      <w:r w:rsidRPr="00F26336">
        <w:t xml:space="preserve"> etabl</w:t>
      </w:r>
      <w:r w:rsidR="00C4734E">
        <w:t>ere</w:t>
      </w:r>
      <w:r>
        <w:t xml:space="preserve"> et</w:t>
      </w:r>
      <w:r w:rsidRPr="00F26336">
        <w:t xml:space="preserve"> </w:t>
      </w:r>
      <w:r w:rsidRPr="00F26336">
        <w:rPr>
          <w:bCs/>
        </w:rPr>
        <w:t>nyt dybstrøelsesareal på 105 m² til drægtige kvier</w:t>
      </w:r>
      <w:r w:rsidR="003E23E6">
        <w:rPr>
          <w:bCs/>
        </w:rPr>
        <w:t>, 36 m² kalveplads</w:t>
      </w:r>
      <w:r w:rsidRPr="00F26336">
        <w:rPr>
          <w:bCs/>
        </w:rPr>
        <w:t xml:space="preserve"> </w:t>
      </w:r>
      <w:r>
        <w:rPr>
          <w:bCs/>
        </w:rPr>
        <w:t xml:space="preserve">samt indsættelse af </w:t>
      </w:r>
      <w:r w:rsidRPr="00F26336">
        <w:rPr>
          <w:bCs/>
        </w:rPr>
        <w:t xml:space="preserve">2 malkerobotter i </w:t>
      </w:r>
      <w:r>
        <w:rPr>
          <w:bCs/>
        </w:rPr>
        <w:t xml:space="preserve">den </w:t>
      </w:r>
      <w:r w:rsidRPr="00F26336">
        <w:rPr>
          <w:bCs/>
        </w:rPr>
        <w:t>eksisterende malkestald.</w:t>
      </w:r>
    </w:p>
    <w:p w14:paraId="31CF9F7C" w14:textId="77777777" w:rsidR="00067D20" w:rsidRDefault="00067D20" w:rsidP="009D2F30">
      <w:pPr>
        <w:rPr>
          <w:bCs/>
        </w:rPr>
      </w:pPr>
    </w:p>
    <w:p w14:paraId="020D389E" w14:textId="02DDF427" w:rsidR="009D2F30" w:rsidRPr="001D7312" w:rsidRDefault="009D2F30" w:rsidP="009D2F30">
      <w:r w:rsidRPr="009D2F30">
        <w:rPr>
          <w:bCs/>
        </w:rPr>
        <w:t>Udvidelse</w:t>
      </w:r>
      <w:r w:rsidR="00067D20">
        <w:rPr>
          <w:bCs/>
        </w:rPr>
        <w:t>r</w:t>
      </w:r>
      <w:r w:rsidRPr="009D2F30">
        <w:rPr>
          <w:bCs/>
        </w:rPr>
        <w:t>n</w:t>
      </w:r>
      <w:r w:rsidR="00067D20">
        <w:rPr>
          <w:bCs/>
        </w:rPr>
        <w:t>e</w:t>
      </w:r>
      <w:r w:rsidRPr="009D2F30">
        <w:rPr>
          <w:bCs/>
        </w:rPr>
        <w:t xml:space="preserve"> sker </w:t>
      </w:r>
      <w:r w:rsidR="00EB6B4C">
        <w:rPr>
          <w:bCs/>
        </w:rPr>
        <w:t>primært</w:t>
      </w:r>
      <w:r w:rsidRPr="009D2F30">
        <w:rPr>
          <w:bCs/>
        </w:rPr>
        <w:t xml:space="preserve"> i eksisterende bygninger. </w:t>
      </w:r>
      <w:r w:rsidRPr="009D2F30">
        <w:t xml:space="preserve">Der søges om tilladelse til alle typer kvæg i alle staldanlæg, for at gøre ejendommen så fleksibel, som muligt. Det samlede produktionsareal øges med </w:t>
      </w:r>
      <w:r w:rsidR="00A4486D">
        <w:t>129</w:t>
      </w:r>
      <w:r w:rsidRPr="009D2F30">
        <w:t xml:space="preserve"> m² </w:t>
      </w:r>
      <w:r w:rsidRPr="001D7312">
        <w:t xml:space="preserve">fra </w:t>
      </w:r>
      <w:r w:rsidR="00A4486D">
        <w:t>1.049</w:t>
      </w:r>
      <w:r w:rsidRPr="001D7312">
        <w:t xml:space="preserve"> til 1.</w:t>
      </w:r>
      <w:r w:rsidR="00A4486D">
        <w:t>178</w:t>
      </w:r>
      <w:r w:rsidRPr="001D7312">
        <w:t xml:space="preserve"> m², og </w:t>
      </w:r>
      <w:r w:rsidR="001300CE" w:rsidRPr="001D7312">
        <w:t>der bliver plads til ca. 16 køer mere end nu – i alt ca. 132 årskøer.</w:t>
      </w:r>
    </w:p>
    <w:p w14:paraId="11BA08EC" w14:textId="77777777" w:rsidR="009D1D21" w:rsidRPr="001B4376" w:rsidRDefault="009D1D21" w:rsidP="009D1D21">
      <w:pPr>
        <w:rPr>
          <w:highlight w:val="yellow"/>
        </w:rPr>
      </w:pPr>
    </w:p>
    <w:p w14:paraId="4CE78219" w14:textId="4278F907" w:rsidR="008F092D" w:rsidRDefault="00B8695A" w:rsidP="008F092D">
      <w:r>
        <w:fldChar w:fldCharType="begin"/>
      </w:r>
      <w:r>
        <w:instrText xml:space="preserve"> REF _Ref216692222 \h </w:instrText>
      </w:r>
      <w:r>
        <w:fldChar w:fldCharType="separate"/>
      </w:r>
      <w:r w:rsidR="004C57FA">
        <w:t xml:space="preserve">Figur </w:t>
      </w:r>
      <w:r w:rsidR="004C57FA">
        <w:rPr>
          <w:noProof/>
        </w:rPr>
        <w:t>1</w:t>
      </w:r>
      <w:r>
        <w:fldChar w:fldCharType="end"/>
      </w:r>
      <w:r>
        <w:t xml:space="preserve"> </w:t>
      </w:r>
      <w:r w:rsidR="0055728E" w:rsidRPr="002C58D0">
        <w:t>viser situationsplan med ejendommens stalde</w:t>
      </w:r>
      <w:r w:rsidR="00A62DE6">
        <w:t xml:space="preserve"> og</w:t>
      </w:r>
      <w:r w:rsidR="002C58D0" w:rsidRPr="002C58D0">
        <w:t xml:space="preserve"> </w:t>
      </w:r>
      <w:r w:rsidR="0055728E" w:rsidRPr="002C58D0">
        <w:t>gødningsopbevaringsanlæg</w:t>
      </w:r>
      <w:r w:rsidR="002C58D0" w:rsidRPr="002C58D0">
        <w:t xml:space="preserve"> </w:t>
      </w:r>
      <w:r w:rsidR="00A62DE6">
        <w:t>(hidtil ensilageplads)</w:t>
      </w:r>
      <w:r w:rsidR="004C3D34">
        <w:t xml:space="preserve"> og </w:t>
      </w:r>
      <w:r w:rsidR="00960FF4">
        <w:fldChar w:fldCharType="begin"/>
      </w:r>
      <w:r w:rsidR="00960FF4">
        <w:instrText xml:space="preserve"> REF _Ref214018458 \h </w:instrText>
      </w:r>
      <w:r w:rsidR="00960FF4">
        <w:fldChar w:fldCharType="separate"/>
      </w:r>
      <w:r w:rsidR="004C57FA">
        <w:rPr>
          <w:b/>
          <w:bCs/>
        </w:rPr>
        <w:t>Fejl! Henvisningskilde ikke fundet.</w:t>
      </w:r>
      <w:r w:rsidR="00960FF4">
        <w:fldChar w:fldCharType="end"/>
      </w:r>
      <w:r>
        <w:t xml:space="preserve"> v</w:t>
      </w:r>
      <w:r w:rsidR="004C3D34">
        <w:t>iser produktionsarealernes placering</w:t>
      </w:r>
      <w:r w:rsidR="008B31D4">
        <w:t>.</w:t>
      </w:r>
    </w:p>
    <w:p w14:paraId="32D10A89" w14:textId="77777777" w:rsidR="008F092D" w:rsidRDefault="008F092D" w:rsidP="008F092D"/>
    <w:p w14:paraId="6875C459" w14:textId="77777777" w:rsidR="00A62DE6" w:rsidRDefault="00FF0461" w:rsidP="008F092D">
      <w:r w:rsidRPr="00FF0461">
        <w:rPr>
          <w:noProof/>
        </w:rPr>
        <w:drawing>
          <wp:inline distT="0" distB="0" distL="0" distR="0" wp14:anchorId="58F40A49" wp14:editId="00E0C9A2">
            <wp:extent cx="6120000" cy="4463997"/>
            <wp:effectExtent l="0" t="0" r="0" b="0"/>
            <wp:docPr id="1400004281" name="Billede 1" descr="Et billede, der indeholder kort, skærmbillede, luf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04281" name="Billede 1" descr="Et billede, der indeholder kort, skærmbillede, luft&#10;&#10;Indhold genereret af kunstig intelligens kan være forkert."/>
                    <pic:cNvPicPr/>
                  </pic:nvPicPr>
                  <pic:blipFill rotWithShape="1">
                    <a:blip r:embed="rId16"/>
                    <a:srcRect t="3132" b="2858"/>
                    <a:stretch/>
                  </pic:blipFill>
                  <pic:spPr bwMode="auto">
                    <a:xfrm>
                      <a:off x="0" y="0"/>
                      <a:ext cx="6120000" cy="4463997"/>
                    </a:xfrm>
                    <a:prstGeom prst="rect">
                      <a:avLst/>
                    </a:prstGeom>
                    <a:ln>
                      <a:noFill/>
                    </a:ln>
                    <a:extLst>
                      <a:ext uri="{53640926-AAD7-44D8-BBD7-CCE9431645EC}">
                        <a14:shadowObscured xmlns:a14="http://schemas.microsoft.com/office/drawing/2010/main"/>
                      </a:ext>
                    </a:extLst>
                  </pic:spPr>
                </pic:pic>
              </a:graphicData>
            </a:graphic>
          </wp:inline>
        </w:drawing>
      </w:r>
    </w:p>
    <w:p w14:paraId="378B314A" w14:textId="19A8C3A6" w:rsidR="00FF0461" w:rsidRPr="001B4376" w:rsidRDefault="008F092D" w:rsidP="00A62DE6">
      <w:pPr>
        <w:pStyle w:val="Billedtekst"/>
        <w:rPr>
          <w:highlight w:val="yellow"/>
        </w:rPr>
      </w:pPr>
      <w:bookmarkStart w:id="36" w:name="_Ref216692222"/>
      <w:r>
        <w:t xml:space="preserve">Figur </w:t>
      </w:r>
      <w:r>
        <w:fldChar w:fldCharType="begin"/>
      </w:r>
      <w:r>
        <w:instrText xml:space="preserve"> SEQ Figur \* ARABIC </w:instrText>
      </w:r>
      <w:r>
        <w:fldChar w:fldCharType="separate"/>
      </w:r>
      <w:r w:rsidR="004C57FA">
        <w:rPr>
          <w:noProof/>
        </w:rPr>
        <w:t>1</w:t>
      </w:r>
      <w:r>
        <w:fldChar w:fldCharType="end"/>
      </w:r>
      <w:bookmarkEnd w:id="36"/>
      <w:r>
        <w:t xml:space="preserve"> </w:t>
      </w:r>
      <w:r w:rsidRPr="00CD5A7A">
        <w:t xml:space="preserve">Situationsplan med ejendommens stalde (rød), gødningsopbevaringsanlæg (blå) </w:t>
      </w:r>
      <w:r w:rsidR="0047586B">
        <w:t xml:space="preserve">– møddingspladsen kan også anvendes som </w:t>
      </w:r>
      <w:r w:rsidR="0047586B" w:rsidRPr="006C5A4D">
        <w:t>ensilageplads</w:t>
      </w:r>
      <w:r w:rsidR="00E01570" w:rsidRPr="006C5A4D">
        <w:t xml:space="preserve"> (Kilde</w:t>
      </w:r>
      <w:r w:rsidR="00A14D04" w:rsidRPr="006C5A4D">
        <w:t xml:space="preserve">: </w:t>
      </w:r>
      <w:r w:rsidR="00914C14" w:rsidRPr="006C5A4D">
        <w:t>(CC BY) Klimadatastyrelsen)</w:t>
      </w:r>
    </w:p>
    <w:p w14:paraId="3ED6F4DB" w14:textId="634E179B" w:rsidR="00A62DE6" w:rsidRDefault="00A62DE6">
      <w:pPr>
        <w:spacing w:line="240" w:lineRule="auto"/>
        <w:rPr>
          <w:highlight w:val="yellow"/>
        </w:rPr>
      </w:pPr>
      <w:r>
        <w:rPr>
          <w:highlight w:val="yellow"/>
        </w:rPr>
        <w:br w:type="page"/>
      </w:r>
    </w:p>
    <w:p w14:paraId="45EC81BB" w14:textId="77777777" w:rsidR="001F788D" w:rsidRPr="001B4376" w:rsidRDefault="001F788D" w:rsidP="001F788D">
      <w:pPr>
        <w:keepNext/>
        <w:rPr>
          <w:highlight w:val="yellow"/>
        </w:rPr>
      </w:pPr>
    </w:p>
    <w:p w14:paraId="393DCF99" w14:textId="77777777" w:rsidR="00F12138" w:rsidRDefault="00F12138" w:rsidP="00806228">
      <w:pPr>
        <w:keepNext/>
      </w:pPr>
    </w:p>
    <w:p w14:paraId="2F676C3F" w14:textId="77777777" w:rsidR="0000693A" w:rsidRDefault="0000693A" w:rsidP="0000693A">
      <w:pPr>
        <w:keepNext/>
      </w:pPr>
      <w:r w:rsidRPr="0000693A">
        <w:rPr>
          <w:noProof/>
        </w:rPr>
        <w:drawing>
          <wp:inline distT="0" distB="0" distL="0" distR="0" wp14:anchorId="3747CE7C" wp14:editId="463B9CD5">
            <wp:extent cx="5760000" cy="4059139"/>
            <wp:effectExtent l="0" t="0" r="0" b="0"/>
            <wp:docPr id="246367246" name="Billede 3" descr="Produktionsarealernes placering" title="Produktionsarealernes placer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67246" name="Billede 3" descr="Produktionsarealernes placering" title="Produktionsarealernes placering">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4059139"/>
                    </a:xfrm>
                    <a:prstGeom prst="rect">
                      <a:avLst/>
                    </a:prstGeom>
                    <a:noFill/>
                    <a:ln>
                      <a:noFill/>
                    </a:ln>
                  </pic:spPr>
                </pic:pic>
              </a:graphicData>
            </a:graphic>
          </wp:inline>
        </w:drawing>
      </w:r>
    </w:p>
    <w:p w14:paraId="2DB0665C" w14:textId="2622EDBB" w:rsidR="0000693A" w:rsidRDefault="0000693A" w:rsidP="0000693A">
      <w:pPr>
        <w:pStyle w:val="Billedtekst"/>
      </w:pPr>
      <w:r>
        <w:t xml:space="preserve">Figur </w:t>
      </w:r>
      <w:r>
        <w:fldChar w:fldCharType="begin"/>
      </w:r>
      <w:r>
        <w:instrText xml:space="preserve"> SEQ Figur \* ARABIC </w:instrText>
      </w:r>
      <w:r>
        <w:fldChar w:fldCharType="separate"/>
      </w:r>
      <w:r w:rsidR="004C57FA">
        <w:rPr>
          <w:noProof/>
        </w:rPr>
        <w:t>2</w:t>
      </w:r>
      <w:r>
        <w:fldChar w:fldCharType="end"/>
      </w:r>
      <w:r>
        <w:t xml:space="preserve"> </w:t>
      </w:r>
      <w:r w:rsidRPr="007B5FB5">
        <w:t>Produktionsarealernes placering</w:t>
      </w:r>
    </w:p>
    <w:p w14:paraId="08F8FCB9" w14:textId="1E77F816" w:rsidR="00CD498F" w:rsidRPr="001B4376" w:rsidRDefault="00CD498F" w:rsidP="00EB3C66">
      <w:pPr>
        <w:rPr>
          <w:highlight w:val="yellow"/>
        </w:rPr>
      </w:pPr>
    </w:p>
    <w:p w14:paraId="6D6A14A2" w14:textId="77777777" w:rsidR="004C57FA" w:rsidRPr="004C57FA" w:rsidRDefault="009006A3">
      <w:pPr>
        <w:spacing w:line="240" w:lineRule="auto"/>
      </w:pPr>
      <w:r w:rsidRPr="00BE559B">
        <w:t>Detaljeret oversigt over stalde, dyre</w:t>
      </w:r>
      <w:r w:rsidR="00E344F8" w:rsidRPr="00BE559B">
        <w:t>- og gulv</w:t>
      </w:r>
      <w:r w:rsidRPr="00BE559B">
        <w:t xml:space="preserve">typer </w:t>
      </w:r>
      <w:r w:rsidR="005E6EF4" w:rsidRPr="00BE559B">
        <w:t>samt</w:t>
      </w:r>
      <w:r w:rsidR="00327420" w:rsidRPr="00BE559B">
        <w:t xml:space="preserve"> produktionsareal </w:t>
      </w:r>
      <w:r w:rsidRPr="00BE559B">
        <w:t>i</w:t>
      </w:r>
      <w:r w:rsidR="00A632B2" w:rsidRPr="00BE559B">
        <w:t xml:space="preserve"> ansøgt drift</w:t>
      </w:r>
      <w:r w:rsidR="006302A4" w:rsidRPr="00BE559B">
        <w:t xml:space="preserve"> og</w:t>
      </w:r>
      <w:r w:rsidR="00A632B2" w:rsidRPr="00BE559B">
        <w:t xml:space="preserve"> nudrift </w:t>
      </w:r>
      <w:r w:rsidRPr="00BE559B">
        <w:t>kan ses i</w:t>
      </w:r>
      <w:r w:rsidR="002F0C07" w:rsidRPr="00BE559B">
        <w:t xml:space="preserve"> </w:t>
      </w:r>
      <w:r w:rsidR="002F0C07" w:rsidRPr="00502204">
        <w:fldChar w:fldCharType="begin"/>
      </w:r>
      <w:r w:rsidR="002F0C07" w:rsidRPr="00502204">
        <w:instrText xml:space="preserve"> REF _Ref214019601 \h </w:instrText>
      </w:r>
      <w:r w:rsidR="00BE559B" w:rsidRPr="00502204">
        <w:instrText xml:space="preserve"> \* MERGEFORMAT </w:instrText>
      </w:r>
      <w:r w:rsidR="002F0C07" w:rsidRPr="00502204">
        <w:fldChar w:fldCharType="separate"/>
      </w:r>
      <w:r w:rsidR="004C57FA">
        <w:t xml:space="preserve">Tabel </w:t>
      </w:r>
      <w:r w:rsidR="004C57FA">
        <w:rPr>
          <w:noProof/>
        </w:rPr>
        <w:t>5</w:t>
      </w:r>
      <w:r w:rsidR="002F0C07" w:rsidRPr="00502204">
        <w:fldChar w:fldCharType="end"/>
      </w:r>
      <w:r w:rsidR="002F0C07" w:rsidRPr="00502204">
        <w:t xml:space="preserve"> </w:t>
      </w:r>
      <w:r w:rsidR="002F0C07" w:rsidRPr="00502204">
        <w:fldChar w:fldCharType="begin"/>
      </w:r>
      <w:r w:rsidR="002F0C07" w:rsidRPr="00502204">
        <w:instrText xml:space="preserve"> REF _Ref214019604 \h </w:instrText>
      </w:r>
      <w:r w:rsidR="00BE559B" w:rsidRPr="00502204">
        <w:instrText xml:space="preserve"> \* MERGEFORMAT </w:instrText>
      </w:r>
      <w:r w:rsidR="002F0C07" w:rsidRPr="00502204">
        <w:fldChar w:fldCharType="separate"/>
      </w:r>
      <w:r w:rsidR="004C57FA">
        <w:br w:type="page"/>
      </w:r>
    </w:p>
    <w:p w14:paraId="662AEA11" w14:textId="091DBE14" w:rsidR="009006A3" w:rsidRPr="00502204" w:rsidRDefault="004C57FA" w:rsidP="00F53215">
      <w:pPr>
        <w:spacing w:line="240" w:lineRule="auto"/>
      </w:pPr>
      <w:r>
        <w:rPr>
          <w:noProof/>
        </w:rPr>
        <w:lastRenderedPageBreak/>
        <w:t>Tabel</w:t>
      </w:r>
      <w:r>
        <w:t xml:space="preserve"> </w:t>
      </w:r>
      <w:r>
        <w:rPr>
          <w:noProof/>
        </w:rPr>
        <w:t>6</w:t>
      </w:r>
      <w:r w:rsidR="002F0C07" w:rsidRPr="00502204">
        <w:fldChar w:fldCharType="end"/>
      </w:r>
      <w:r w:rsidR="00867E1D" w:rsidRPr="00502204">
        <w:t xml:space="preserve">. Overblik over flexgrupper fremgår af </w:t>
      </w:r>
      <w:r w:rsidR="00502204" w:rsidRPr="00502204">
        <w:fldChar w:fldCharType="begin"/>
      </w:r>
      <w:r w:rsidR="00502204" w:rsidRPr="00502204">
        <w:instrText xml:space="preserve"> REF _Ref198041037 \h </w:instrText>
      </w:r>
      <w:r w:rsidR="00502204">
        <w:instrText xml:space="preserve"> \* MERGEFORMAT </w:instrText>
      </w:r>
      <w:r w:rsidR="00502204" w:rsidRPr="00502204">
        <w:fldChar w:fldCharType="separate"/>
      </w:r>
      <w:r w:rsidRPr="006A484A">
        <w:t xml:space="preserve">Tabel </w:t>
      </w:r>
      <w:r>
        <w:rPr>
          <w:noProof/>
        </w:rPr>
        <w:t>7</w:t>
      </w:r>
      <w:r w:rsidR="00502204" w:rsidRPr="00502204">
        <w:fldChar w:fldCharType="end"/>
      </w:r>
      <w:r w:rsidR="00867E1D" w:rsidRPr="00502204">
        <w:t>.</w:t>
      </w:r>
    </w:p>
    <w:p w14:paraId="17626A7E" w14:textId="77777777" w:rsidR="009006A3" w:rsidRDefault="009006A3" w:rsidP="009006A3">
      <w:pPr>
        <w:rPr>
          <w:highlight w:val="yellow"/>
        </w:rPr>
      </w:pPr>
    </w:p>
    <w:p w14:paraId="1E7992C7" w14:textId="4A82D79D" w:rsidR="00CD272D" w:rsidRDefault="00CD272D" w:rsidP="00CD272D">
      <w:pPr>
        <w:pStyle w:val="Billedtekst"/>
      </w:pPr>
      <w:bookmarkStart w:id="37" w:name="_Ref214019601"/>
      <w:r>
        <w:t xml:space="preserve">Tabel </w:t>
      </w:r>
      <w:r>
        <w:fldChar w:fldCharType="begin"/>
      </w:r>
      <w:r>
        <w:instrText xml:space="preserve"> SEQ Tabel \* ARABIC </w:instrText>
      </w:r>
      <w:r>
        <w:fldChar w:fldCharType="separate"/>
      </w:r>
      <w:r w:rsidR="004C57FA">
        <w:rPr>
          <w:noProof/>
        </w:rPr>
        <w:t>5</w:t>
      </w:r>
      <w:r>
        <w:fldChar w:fldCharType="end"/>
      </w:r>
      <w:bookmarkEnd w:id="37"/>
      <w:r>
        <w:t xml:space="preserve"> </w:t>
      </w:r>
      <w:r w:rsidR="007856D1" w:rsidRPr="00730D9B">
        <w:t xml:space="preserve">Stalde og gulvtyper i </w:t>
      </w:r>
      <w:r w:rsidR="007856D1">
        <w:t>ansøgt drift</w:t>
      </w:r>
    </w:p>
    <w:p w14:paraId="321DA809" w14:textId="2559541C" w:rsidR="00701DA4" w:rsidRPr="00701DA4" w:rsidRDefault="00701DA4" w:rsidP="00701DA4">
      <w:r w:rsidRPr="00701DA4">
        <w:rPr>
          <w:noProof/>
        </w:rPr>
        <w:drawing>
          <wp:inline distT="0" distB="0" distL="0" distR="0" wp14:anchorId="6EFC8A50" wp14:editId="29BE1A50">
            <wp:extent cx="5760000" cy="5809230"/>
            <wp:effectExtent l="0" t="0" r="0" b="1270"/>
            <wp:docPr id="436210616" name="Billede 1" descr="Stalde og gulvtyper i ansøgt drift" title="Stalde og gulvtyp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10616" name="Billede 1" descr="Stalde og gulvtyper i ansøgt drift" title="Stalde og gulvtyper i ansøgt drift">
                      <a:extLst>
                        <a:ext uri="{C183D7F6-B498-43B3-948B-1728B52AA6E4}">
                          <adec:decorative xmlns:adec="http://schemas.microsoft.com/office/drawing/2017/decorative" val="0"/>
                        </a:ext>
                      </a:extLst>
                    </pic:cNvPr>
                    <pic:cNvPicPr/>
                  </pic:nvPicPr>
                  <pic:blipFill>
                    <a:blip r:embed="rId15"/>
                    <a:stretch>
                      <a:fillRect/>
                    </a:stretch>
                  </pic:blipFill>
                  <pic:spPr>
                    <a:xfrm>
                      <a:off x="0" y="0"/>
                      <a:ext cx="5760000" cy="5809230"/>
                    </a:xfrm>
                    <a:prstGeom prst="rect">
                      <a:avLst/>
                    </a:prstGeom>
                  </pic:spPr>
                </pic:pic>
              </a:graphicData>
            </a:graphic>
          </wp:inline>
        </w:drawing>
      </w:r>
    </w:p>
    <w:p w14:paraId="73694FB1" w14:textId="77777777" w:rsidR="00EC79F7" w:rsidRDefault="00EC79F7" w:rsidP="009006A3">
      <w:pPr>
        <w:rPr>
          <w:highlight w:val="yellow"/>
        </w:rPr>
      </w:pPr>
    </w:p>
    <w:p w14:paraId="4F11720F" w14:textId="7F9BAACB" w:rsidR="007856D1" w:rsidRDefault="007856D1">
      <w:pPr>
        <w:spacing w:line="240" w:lineRule="auto"/>
        <w:rPr>
          <w:highlight w:val="yellow"/>
        </w:rPr>
      </w:pPr>
    </w:p>
    <w:p w14:paraId="08A97ADE" w14:textId="77777777" w:rsidR="00525086" w:rsidRDefault="00525086">
      <w:pPr>
        <w:spacing w:line="240" w:lineRule="auto"/>
        <w:rPr>
          <w:highlight w:val="yellow"/>
        </w:rPr>
      </w:pPr>
    </w:p>
    <w:p w14:paraId="5C9137AF" w14:textId="77777777" w:rsidR="00B94659" w:rsidRDefault="00B94659">
      <w:pPr>
        <w:spacing w:line="240" w:lineRule="auto"/>
        <w:rPr>
          <w:i/>
          <w:color w:val="2F5496"/>
          <w:spacing w:val="10"/>
          <w:sz w:val="18"/>
          <w:szCs w:val="18"/>
        </w:rPr>
      </w:pPr>
      <w:bookmarkStart w:id="38" w:name="_Ref214019604"/>
      <w:r>
        <w:br w:type="page"/>
      </w:r>
    </w:p>
    <w:p w14:paraId="1CD5E2E6" w14:textId="23199712" w:rsidR="002F0C07" w:rsidRDefault="002F0C07" w:rsidP="002F0C07">
      <w:pPr>
        <w:pStyle w:val="Billedtekst"/>
      </w:pPr>
      <w:r>
        <w:lastRenderedPageBreak/>
        <w:t xml:space="preserve">Tabel </w:t>
      </w:r>
      <w:r>
        <w:fldChar w:fldCharType="begin"/>
      </w:r>
      <w:r>
        <w:instrText xml:space="preserve"> SEQ Tabel \* ARABIC </w:instrText>
      </w:r>
      <w:r>
        <w:fldChar w:fldCharType="separate"/>
      </w:r>
      <w:r w:rsidR="004C57FA">
        <w:rPr>
          <w:noProof/>
        </w:rPr>
        <w:t>6</w:t>
      </w:r>
      <w:r>
        <w:fldChar w:fldCharType="end"/>
      </w:r>
      <w:bookmarkEnd w:id="38"/>
      <w:r>
        <w:t xml:space="preserve"> </w:t>
      </w:r>
      <w:r w:rsidRPr="00730D9B">
        <w:t xml:space="preserve">Stalde og gulvtyper i </w:t>
      </w:r>
      <w:r>
        <w:t>nu</w:t>
      </w:r>
      <w:r w:rsidRPr="00730D9B">
        <w:t>drift</w:t>
      </w:r>
    </w:p>
    <w:p w14:paraId="6F1E6658" w14:textId="59CAAB10" w:rsidR="00672E3A" w:rsidRDefault="00BB0510" w:rsidP="009006A3">
      <w:pPr>
        <w:rPr>
          <w:highlight w:val="yellow"/>
        </w:rPr>
      </w:pPr>
      <w:r w:rsidRPr="00BB0510">
        <w:rPr>
          <w:noProof/>
        </w:rPr>
        <w:drawing>
          <wp:inline distT="0" distB="0" distL="0" distR="0" wp14:anchorId="1542327C" wp14:editId="79DCE848">
            <wp:extent cx="5760000" cy="332509"/>
            <wp:effectExtent l="0" t="0" r="0" b="0"/>
            <wp:docPr id="1668351720" name="Billede 1" descr="Et billede, der indeholder tekst, skærmbillede, nummer/tal, Paralle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51720" name="Billede 1" descr="Et billede, der indeholder tekst, skærmbillede, nummer/tal, Parallel&#10;&#10;Indhold genereret af kunstig intelligens kan være forkert."/>
                    <pic:cNvPicPr/>
                  </pic:nvPicPr>
                  <pic:blipFill rotWithShape="1">
                    <a:blip r:embed="rId18"/>
                    <a:srcRect t="65244" b="28766"/>
                    <a:stretch/>
                  </pic:blipFill>
                  <pic:spPr bwMode="auto">
                    <a:xfrm>
                      <a:off x="0" y="0"/>
                      <a:ext cx="5760000" cy="332509"/>
                    </a:xfrm>
                    <a:prstGeom prst="rect">
                      <a:avLst/>
                    </a:prstGeom>
                    <a:ln>
                      <a:noFill/>
                    </a:ln>
                    <a:extLst>
                      <a:ext uri="{53640926-AAD7-44D8-BBD7-CCE9431645EC}">
                        <a14:shadowObscured xmlns:a14="http://schemas.microsoft.com/office/drawing/2010/main"/>
                      </a:ext>
                    </a:extLst>
                  </pic:spPr>
                </pic:pic>
              </a:graphicData>
            </a:graphic>
          </wp:inline>
        </w:drawing>
      </w:r>
    </w:p>
    <w:p w14:paraId="2D53C5CD" w14:textId="0D379CF4" w:rsidR="00134BD8" w:rsidRDefault="00134BD8" w:rsidP="009006A3">
      <w:pPr>
        <w:rPr>
          <w:highlight w:val="yellow"/>
        </w:rPr>
      </w:pPr>
      <w:r w:rsidRPr="00134BD8">
        <w:rPr>
          <w:noProof/>
        </w:rPr>
        <w:drawing>
          <wp:inline distT="0" distB="0" distL="0" distR="0" wp14:anchorId="298CFF67" wp14:editId="283C3FDE">
            <wp:extent cx="5758844" cy="2286000"/>
            <wp:effectExtent l="0" t="0" r="0" b="0"/>
            <wp:docPr id="995729602" name="Billede 1" descr="Stalde og gulvtyper i nudrift" title="Stalde og gulvtyper i nu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29602" name="Billede 1" descr="Stalde og gulvtyper i nudrift" title="Stalde og gulvtyper i nudrift">
                      <a:extLst>
                        <a:ext uri="{C183D7F6-B498-43B3-948B-1728B52AA6E4}">
                          <adec:decorative xmlns:adec="http://schemas.microsoft.com/office/drawing/2017/decorative" val="0"/>
                        </a:ext>
                      </a:extLst>
                    </pic:cNvPr>
                    <pic:cNvPicPr/>
                  </pic:nvPicPr>
                  <pic:blipFill rotWithShape="1">
                    <a:blip r:embed="rId19"/>
                    <a:srcRect b="60789"/>
                    <a:stretch/>
                  </pic:blipFill>
                  <pic:spPr bwMode="auto">
                    <a:xfrm>
                      <a:off x="0" y="0"/>
                      <a:ext cx="5760000" cy="2286459"/>
                    </a:xfrm>
                    <a:prstGeom prst="rect">
                      <a:avLst/>
                    </a:prstGeom>
                    <a:ln>
                      <a:noFill/>
                    </a:ln>
                    <a:extLst>
                      <a:ext uri="{53640926-AAD7-44D8-BBD7-CCE9431645EC}">
                        <a14:shadowObscured xmlns:a14="http://schemas.microsoft.com/office/drawing/2010/main"/>
                      </a:ext>
                    </a:extLst>
                  </pic:spPr>
                </pic:pic>
              </a:graphicData>
            </a:graphic>
          </wp:inline>
        </w:drawing>
      </w:r>
    </w:p>
    <w:p w14:paraId="6E1CADEB" w14:textId="3A35E797" w:rsidR="00134BD8" w:rsidRDefault="00134BD8" w:rsidP="009006A3">
      <w:pPr>
        <w:rPr>
          <w:highlight w:val="yellow"/>
        </w:rPr>
      </w:pPr>
      <w:r w:rsidRPr="00134BD8">
        <w:rPr>
          <w:noProof/>
        </w:rPr>
        <w:drawing>
          <wp:inline distT="0" distB="0" distL="0" distR="0" wp14:anchorId="4102506A" wp14:editId="62171E7A">
            <wp:extent cx="5759450" cy="2120200"/>
            <wp:effectExtent l="0" t="0" r="0" b="0"/>
            <wp:docPr id="913707656" name="Billede 1" descr="Stalde og gulvtyper i nudrift" title="Stalde og gulvtyper i nu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07656" name="Billede 1" descr="Stalde og gulvtyper i nudrift" title="Stalde og gulvtyper i nudrift">
                      <a:extLst>
                        <a:ext uri="{C183D7F6-B498-43B3-948B-1728B52AA6E4}">
                          <adec:decorative xmlns:adec="http://schemas.microsoft.com/office/drawing/2017/decorative" val="0"/>
                        </a:ext>
                      </a:extLst>
                    </pic:cNvPr>
                    <pic:cNvPicPr/>
                  </pic:nvPicPr>
                  <pic:blipFill rotWithShape="1">
                    <a:blip r:embed="rId19"/>
                    <a:srcRect t="63636"/>
                    <a:stretch/>
                  </pic:blipFill>
                  <pic:spPr bwMode="auto">
                    <a:xfrm>
                      <a:off x="0" y="0"/>
                      <a:ext cx="5760000" cy="2120402"/>
                    </a:xfrm>
                    <a:prstGeom prst="rect">
                      <a:avLst/>
                    </a:prstGeom>
                    <a:ln>
                      <a:noFill/>
                    </a:ln>
                    <a:extLst>
                      <a:ext uri="{53640926-AAD7-44D8-BBD7-CCE9431645EC}">
                        <a14:shadowObscured xmlns:a14="http://schemas.microsoft.com/office/drawing/2010/main"/>
                      </a:ext>
                    </a:extLst>
                  </pic:spPr>
                </pic:pic>
              </a:graphicData>
            </a:graphic>
          </wp:inline>
        </w:drawing>
      </w:r>
    </w:p>
    <w:p w14:paraId="5610B487" w14:textId="77777777" w:rsidR="00134BD8" w:rsidRDefault="00134BD8" w:rsidP="009006A3">
      <w:pPr>
        <w:rPr>
          <w:highlight w:val="yellow"/>
        </w:rPr>
      </w:pPr>
    </w:p>
    <w:p w14:paraId="54272A64" w14:textId="47E3F7D1" w:rsidR="00867E1D" w:rsidRPr="006A484A" w:rsidRDefault="00867E1D" w:rsidP="00867E1D">
      <w:pPr>
        <w:pStyle w:val="Billedtekst"/>
      </w:pPr>
      <w:bookmarkStart w:id="39" w:name="_Ref198041037"/>
      <w:r w:rsidRPr="006A484A">
        <w:t xml:space="preserve">Tabel </w:t>
      </w:r>
      <w:r w:rsidRPr="006A484A">
        <w:fldChar w:fldCharType="begin"/>
      </w:r>
      <w:r w:rsidRPr="006A484A">
        <w:instrText xml:space="preserve"> SEQ Tabel \* ARABIC </w:instrText>
      </w:r>
      <w:r w:rsidRPr="006A484A">
        <w:fldChar w:fldCharType="separate"/>
      </w:r>
      <w:r w:rsidR="004C57FA">
        <w:rPr>
          <w:noProof/>
        </w:rPr>
        <w:t>7</w:t>
      </w:r>
      <w:r w:rsidRPr="006A484A">
        <w:rPr>
          <w:noProof/>
        </w:rPr>
        <w:fldChar w:fldCharType="end"/>
      </w:r>
      <w:bookmarkEnd w:id="39"/>
      <w:r w:rsidRPr="006A484A">
        <w:t xml:space="preserve"> Overblik </w:t>
      </w:r>
      <w:r w:rsidR="005F6364" w:rsidRPr="006A484A">
        <w:t>af</w:t>
      </w:r>
      <w:r w:rsidRPr="006A484A">
        <w:t xml:space="preserve"> flexgrupper</w:t>
      </w:r>
    </w:p>
    <w:p w14:paraId="00B335BD" w14:textId="4B2691E7" w:rsidR="009006A3" w:rsidRPr="001B4376" w:rsidRDefault="006A484A" w:rsidP="009006A3">
      <w:pPr>
        <w:rPr>
          <w:highlight w:val="yellow"/>
        </w:rPr>
      </w:pPr>
      <w:r w:rsidRPr="006A484A">
        <w:rPr>
          <w:noProof/>
        </w:rPr>
        <w:drawing>
          <wp:inline distT="0" distB="0" distL="0" distR="0" wp14:anchorId="21B81FE4" wp14:editId="474982C7">
            <wp:extent cx="5760000" cy="1202268"/>
            <wp:effectExtent l="0" t="0" r="0" b="0"/>
            <wp:docPr id="1952292023" name="Billede 1" descr="Et billede, der indeholder tekst, Font/skrifttype, linje/rækk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92023" name="Billede 1" descr="Et billede, der indeholder tekst, Font/skrifttype, linje/række, nummer/tal&#10;&#10;Indhold genereret af kunstig intelligens kan være forkert."/>
                    <pic:cNvPicPr/>
                  </pic:nvPicPr>
                  <pic:blipFill rotWithShape="1">
                    <a:blip r:embed="rId20"/>
                    <a:srcRect t="12938"/>
                    <a:stretch/>
                  </pic:blipFill>
                  <pic:spPr bwMode="auto">
                    <a:xfrm>
                      <a:off x="0" y="0"/>
                      <a:ext cx="5760000" cy="1202268"/>
                    </a:xfrm>
                    <a:prstGeom prst="rect">
                      <a:avLst/>
                    </a:prstGeom>
                    <a:ln>
                      <a:noFill/>
                    </a:ln>
                    <a:extLst>
                      <a:ext uri="{53640926-AAD7-44D8-BBD7-CCE9431645EC}">
                        <a14:shadowObscured xmlns:a14="http://schemas.microsoft.com/office/drawing/2010/main"/>
                      </a:ext>
                    </a:extLst>
                  </pic:spPr>
                </pic:pic>
              </a:graphicData>
            </a:graphic>
          </wp:inline>
        </w:drawing>
      </w:r>
    </w:p>
    <w:p w14:paraId="056EE5DC" w14:textId="77777777" w:rsidR="009006A3" w:rsidRPr="001B4376" w:rsidRDefault="009006A3" w:rsidP="009006A3">
      <w:pPr>
        <w:rPr>
          <w:b/>
          <w:highlight w:val="yellow"/>
        </w:rPr>
      </w:pPr>
    </w:p>
    <w:p w14:paraId="76CB917E" w14:textId="77777777" w:rsidR="00D65015" w:rsidRPr="006B2D37" w:rsidRDefault="0017461D" w:rsidP="00ED2566">
      <w:pPr>
        <w:pStyle w:val="Overskrift3"/>
      </w:pPr>
      <w:r w:rsidRPr="006B2D37">
        <w:t>Kommunens bemærkninger og vurdering</w:t>
      </w:r>
    </w:p>
    <w:p w14:paraId="0FD8F19F" w14:textId="28039E0D" w:rsidR="00B0317A" w:rsidRPr="006B2D37" w:rsidRDefault="00B0317A" w:rsidP="00B0317A">
      <w:bookmarkStart w:id="40" w:name="_Hlk19799915"/>
      <w:r w:rsidRPr="006B2D37">
        <w:t>Det er størrelsen af produktionsarealet samt dyre- og gulvtype, der er afgørende for produktionens miljømæssige belastning</w:t>
      </w:r>
      <w:r w:rsidR="00E41EA2" w:rsidRPr="006B2D37">
        <w:t xml:space="preserve">. Der </w:t>
      </w:r>
      <w:r w:rsidRPr="006B2D37">
        <w:t xml:space="preserve">stilles </w:t>
      </w:r>
      <w:r w:rsidR="00E41EA2" w:rsidRPr="006B2D37">
        <w:t xml:space="preserve">derfor </w:t>
      </w:r>
      <w:r w:rsidRPr="006B2D37">
        <w:t>vilkår om, at det angivne produktionsareal, gulv- og dyretype overholdes.</w:t>
      </w:r>
    </w:p>
    <w:p w14:paraId="03C60D22" w14:textId="77777777" w:rsidR="00171797" w:rsidRPr="006B2D37" w:rsidRDefault="00171797" w:rsidP="00B0317A"/>
    <w:p w14:paraId="708D58E0" w14:textId="77777777" w:rsidR="00D65015" w:rsidRPr="006B2D37" w:rsidRDefault="00D65015" w:rsidP="00ED2566">
      <w:pPr>
        <w:pStyle w:val="Overskrift3"/>
      </w:pPr>
      <w:r w:rsidRPr="006B2D37">
        <w:t>Vilkår</w:t>
      </w:r>
    </w:p>
    <w:p w14:paraId="0EDBC81A" w14:textId="12824535" w:rsidR="00B15074" w:rsidRPr="006B2D37" w:rsidRDefault="00B15074" w:rsidP="00C30BB5">
      <w:r w:rsidRPr="006B2D37">
        <w:t xml:space="preserve">På baggrund af ovenstående stilles følgende vilkår for husdyrhold og </w:t>
      </w:r>
      <w:r w:rsidR="007730B7" w:rsidRPr="006B2D37">
        <w:t>produktionsareal</w:t>
      </w:r>
      <w:r w:rsidRPr="006B2D37">
        <w:t>:</w:t>
      </w:r>
    </w:p>
    <w:p w14:paraId="5C3773A8" w14:textId="77777777" w:rsidR="00C30BB5" w:rsidRPr="001B4376" w:rsidRDefault="00C30BB5" w:rsidP="00C30BB5">
      <w:pPr>
        <w:rPr>
          <w:highlight w:val="yellow"/>
        </w:rPr>
      </w:pPr>
    </w:p>
    <w:p w14:paraId="1907A9A2" w14:textId="7D5B9976" w:rsidR="00DA209C" w:rsidRPr="001B4376" w:rsidRDefault="008E1723" w:rsidP="00C5761F">
      <w:pPr>
        <w:shd w:val="clear" w:color="auto" w:fill="FFFFFF" w:themeFill="background1"/>
        <w:rPr>
          <w:highlight w:val="yellow"/>
        </w:rPr>
      </w:pPr>
      <w:r>
        <w:t>5</w:t>
      </w:r>
      <w:r w:rsidR="006E46CE" w:rsidRPr="001942B6">
        <w:t>)</w:t>
      </w:r>
      <w:r w:rsidR="00C30BB5" w:rsidRPr="001942B6">
        <w:t xml:space="preserve"> </w:t>
      </w:r>
      <w:r w:rsidR="00DA209C" w:rsidRPr="001942B6">
        <w:t xml:space="preserve">Produktionsarealet på </w:t>
      </w:r>
      <w:r w:rsidR="00821C80" w:rsidRPr="001942B6">
        <w:t>1.</w:t>
      </w:r>
      <w:r w:rsidR="00D37F54">
        <w:t>178</w:t>
      </w:r>
      <w:r w:rsidR="00DA209C" w:rsidRPr="001942B6">
        <w:t xml:space="preserve"> m</w:t>
      </w:r>
      <w:r w:rsidR="00DA209C" w:rsidRPr="001942B6">
        <w:rPr>
          <w:vertAlign w:val="superscript"/>
        </w:rPr>
        <w:t>2</w:t>
      </w:r>
      <w:r w:rsidR="00761A86" w:rsidRPr="001942B6">
        <w:t xml:space="preserve"> f</w:t>
      </w:r>
      <w:r w:rsidR="00DA209C" w:rsidRPr="001942B6">
        <w:t>ordelt på de ansøgte stalde tillades drevet med følgende dyretyper, stald</w:t>
      </w:r>
      <w:r w:rsidR="00DA209C" w:rsidRPr="00A34A7A">
        <w:t>indretning og produktionsarealer i de enkelte staldafsnit (</w:t>
      </w:r>
      <w:r w:rsidR="003C01FE">
        <w:fldChar w:fldCharType="begin"/>
      </w:r>
      <w:r w:rsidR="003C01FE">
        <w:instrText xml:space="preserve"> REF _Ref214020366 \h </w:instrText>
      </w:r>
      <w:r w:rsidR="003C01FE">
        <w:fldChar w:fldCharType="separate"/>
      </w:r>
      <w:r w:rsidR="004C57FA">
        <w:t xml:space="preserve">Tabel </w:t>
      </w:r>
      <w:r w:rsidR="004C57FA">
        <w:rPr>
          <w:noProof/>
        </w:rPr>
        <w:t>8</w:t>
      </w:r>
      <w:r w:rsidR="003C01FE">
        <w:fldChar w:fldCharType="end"/>
      </w:r>
      <w:r w:rsidR="00F44691">
        <w:t>)</w:t>
      </w:r>
      <w:r w:rsidR="00DA209C" w:rsidRPr="00A34A7A">
        <w:t xml:space="preserve"> produktionsarealernes placering kan</w:t>
      </w:r>
      <w:r w:rsidR="0023197C">
        <w:t xml:space="preserve"> ses</w:t>
      </w:r>
      <w:r w:rsidR="00DA209C" w:rsidRPr="00A34A7A">
        <w:t xml:space="preserve"> </w:t>
      </w:r>
      <w:r w:rsidR="0023197C">
        <w:t xml:space="preserve">på </w:t>
      </w:r>
      <w:r w:rsidR="00F867CD">
        <w:fldChar w:fldCharType="begin"/>
      </w:r>
      <w:r w:rsidR="00F867CD">
        <w:instrText xml:space="preserve"> REF _Ref216692222 \h </w:instrText>
      </w:r>
      <w:r w:rsidR="00F867CD">
        <w:fldChar w:fldCharType="separate"/>
      </w:r>
      <w:r w:rsidR="004C57FA">
        <w:t xml:space="preserve">Figur </w:t>
      </w:r>
      <w:r w:rsidR="004C57FA">
        <w:rPr>
          <w:noProof/>
        </w:rPr>
        <w:t>1</w:t>
      </w:r>
      <w:r w:rsidR="00F867CD">
        <w:fldChar w:fldCharType="end"/>
      </w:r>
      <w:r w:rsidR="00F867CD">
        <w:t xml:space="preserve"> </w:t>
      </w:r>
      <w:r w:rsidR="0023197C">
        <w:t xml:space="preserve">og </w:t>
      </w:r>
      <w:r w:rsidR="0023197C">
        <w:fldChar w:fldCharType="begin"/>
      </w:r>
      <w:r w:rsidR="0023197C">
        <w:instrText xml:space="preserve"> REF _Ref214018458 \h </w:instrText>
      </w:r>
      <w:r w:rsidR="0023197C">
        <w:fldChar w:fldCharType="separate"/>
      </w:r>
      <w:r w:rsidR="004C57FA">
        <w:rPr>
          <w:b/>
          <w:bCs/>
        </w:rPr>
        <w:t>Fejl! Henvisningskilde ikke fundet.</w:t>
      </w:r>
      <w:r w:rsidR="0023197C">
        <w:fldChar w:fldCharType="end"/>
      </w:r>
      <w:r w:rsidR="0023197C">
        <w:t>.</w:t>
      </w:r>
    </w:p>
    <w:p w14:paraId="0379C3FA" w14:textId="77777777" w:rsidR="00C5761F" w:rsidRDefault="00C5761F" w:rsidP="00C5761F">
      <w:pPr>
        <w:shd w:val="clear" w:color="auto" w:fill="FFFFFF" w:themeFill="background1"/>
        <w:rPr>
          <w:highlight w:val="yellow"/>
        </w:rPr>
      </w:pPr>
    </w:p>
    <w:p w14:paraId="488402EF" w14:textId="293D0839" w:rsidR="00A34A7A" w:rsidRDefault="00A34A7A" w:rsidP="00A34A7A">
      <w:pPr>
        <w:pStyle w:val="Billedtekst"/>
      </w:pPr>
      <w:bookmarkStart w:id="41" w:name="_Ref214020366"/>
      <w:r>
        <w:t xml:space="preserve">Tabel </w:t>
      </w:r>
      <w:r>
        <w:fldChar w:fldCharType="begin"/>
      </w:r>
      <w:r>
        <w:instrText xml:space="preserve"> SEQ Tabel \* ARABIC </w:instrText>
      </w:r>
      <w:r>
        <w:fldChar w:fldCharType="separate"/>
      </w:r>
      <w:r w:rsidR="004C57FA">
        <w:rPr>
          <w:noProof/>
        </w:rPr>
        <w:t>8</w:t>
      </w:r>
      <w:r>
        <w:fldChar w:fldCharType="end"/>
      </w:r>
      <w:bookmarkEnd w:id="41"/>
      <w:r>
        <w:t xml:space="preserve"> </w:t>
      </w:r>
      <w:r w:rsidRPr="00972DA0">
        <w:t>Stalde og gulvtyper i ansøgt drift</w:t>
      </w:r>
    </w:p>
    <w:p w14:paraId="0B716724" w14:textId="1BADBA18" w:rsidR="00A34A7A" w:rsidRDefault="003C01FE" w:rsidP="00A34A7A">
      <w:pPr>
        <w:rPr>
          <w:highlight w:val="yellow"/>
        </w:rPr>
      </w:pPr>
      <w:r w:rsidRPr="00701DA4">
        <w:rPr>
          <w:noProof/>
        </w:rPr>
        <w:drawing>
          <wp:inline distT="0" distB="0" distL="0" distR="0" wp14:anchorId="72C8F977" wp14:editId="1E39DCC4">
            <wp:extent cx="5760000" cy="5809230"/>
            <wp:effectExtent l="0" t="0" r="0" b="1270"/>
            <wp:docPr id="1479368845" name="Billede 1" descr="Et billede, der indeholder tekst, skærmbillede, nummer/tal, Font/skrifttyp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368845" name="Billede 1" descr="Et billede, der indeholder tekst, skærmbillede, nummer/tal, Font/skrifttype&#10;&#10;Indhold genereret af kunstig intelligens kan være forkert."/>
                    <pic:cNvPicPr/>
                  </pic:nvPicPr>
                  <pic:blipFill>
                    <a:blip r:embed="rId15"/>
                    <a:stretch>
                      <a:fillRect/>
                    </a:stretch>
                  </pic:blipFill>
                  <pic:spPr>
                    <a:xfrm>
                      <a:off x="0" y="0"/>
                      <a:ext cx="5760000" cy="5809230"/>
                    </a:xfrm>
                    <a:prstGeom prst="rect">
                      <a:avLst/>
                    </a:prstGeom>
                  </pic:spPr>
                </pic:pic>
              </a:graphicData>
            </a:graphic>
          </wp:inline>
        </w:drawing>
      </w:r>
    </w:p>
    <w:p w14:paraId="223F49CB" w14:textId="77777777" w:rsidR="009A29C7" w:rsidRPr="003D7834" w:rsidRDefault="009A29C7" w:rsidP="009A29C7">
      <w:pPr>
        <w:pStyle w:val="Overskrift2"/>
      </w:pPr>
      <w:bookmarkStart w:id="42" w:name="_Toc184002909"/>
      <w:bookmarkStart w:id="43" w:name="_Toc524516727"/>
      <w:bookmarkStart w:id="44" w:name="_Toc216950062"/>
      <w:bookmarkStart w:id="45" w:name="_Ref58327791"/>
      <w:bookmarkEnd w:id="40"/>
      <w:r w:rsidRPr="003D7834">
        <w:t>Energi</w:t>
      </w:r>
      <w:bookmarkEnd w:id="42"/>
      <w:r w:rsidRPr="003D7834">
        <w:t>- og vandforbrug</w:t>
      </w:r>
      <w:bookmarkEnd w:id="43"/>
      <w:bookmarkEnd w:id="44"/>
    </w:p>
    <w:p w14:paraId="70FEB5E7" w14:textId="77777777" w:rsidR="009A29C7" w:rsidRPr="006832F3" w:rsidRDefault="009A29C7" w:rsidP="009A29C7">
      <w:pPr>
        <w:pStyle w:val="Overskrift3"/>
      </w:pPr>
      <w:r w:rsidRPr="006832F3">
        <w:t>Miljøteknisk redegørelse</w:t>
      </w:r>
    </w:p>
    <w:p w14:paraId="26B6B592" w14:textId="6A133C98" w:rsidR="00CB7BC3" w:rsidRPr="006832F3" w:rsidRDefault="00383842" w:rsidP="006832F3">
      <w:pPr>
        <w:pStyle w:val="normal-fed"/>
        <w:rPr>
          <w:rStyle w:val="Fremhv"/>
        </w:rPr>
      </w:pPr>
      <w:r w:rsidRPr="006832F3">
        <w:rPr>
          <w:rStyle w:val="Fremhv"/>
        </w:rPr>
        <w:t>Energi</w:t>
      </w:r>
    </w:p>
    <w:p w14:paraId="0A66136C" w14:textId="70BC86CE" w:rsidR="009A2361" w:rsidRDefault="009A2361" w:rsidP="009A2361">
      <w:r w:rsidRPr="006832F3">
        <w:t>Der forbruges årligt 80</w:t>
      </w:r>
      <w:r w:rsidR="00EF0A67">
        <w:t xml:space="preserve">.000 – </w:t>
      </w:r>
      <w:r w:rsidRPr="006832F3">
        <w:t>85</w:t>
      </w:r>
      <w:r w:rsidR="00EF0A67">
        <w:t>.</w:t>
      </w:r>
      <w:r w:rsidRPr="006832F3">
        <w:t xml:space="preserve">000 kWh. Der forventes ingen </w:t>
      </w:r>
      <w:r w:rsidR="003D7834">
        <w:t>væsentlig</w:t>
      </w:r>
      <w:r w:rsidRPr="006832F3">
        <w:t xml:space="preserve"> stigning i det ansøgte.</w:t>
      </w:r>
    </w:p>
    <w:p w14:paraId="3A3E1203" w14:textId="77777777" w:rsidR="00B040A9" w:rsidRPr="006832F3" w:rsidRDefault="00B040A9" w:rsidP="009A2361"/>
    <w:p w14:paraId="0903C97D" w14:textId="7A45CEAF" w:rsidR="009A2361" w:rsidRPr="006832F3" w:rsidRDefault="009A2361" w:rsidP="009A2361">
      <w:r w:rsidRPr="006832F3">
        <w:t>Opvarmning - Der er varm</w:t>
      </w:r>
      <w:r w:rsidR="00B040A9">
        <w:t>e</w:t>
      </w:r>
      <w:r w:rsidRPr="006832F3">
        <w:t>pumpe og jordvarme tilknyttet til ejendommen. Der gøres brug af varmegenanvendelse fra malkekøling.</w:t>
      </w:r>
    </w:p>
    <w:p w14:paraId="699695CC" w14:textId="77777777" w:rsidR="009A2361" w:rsidRDefault="009A2361" w:rsidP="000D53A7">
      <w:pPr>
        <w:rPr>
          <w:rStyle w:val="Fremhv"/>
          <w:highlight w:val="yellow"/>
        </w:rPr>
      </w:pPr>
    </w:p>
    <w:p w14:paraId="6E1C6EC0" w14:textId="77777777" w:rsidR="000D5035" w:rsidRPr="00137A67" w:rsidRDefault="009A29C7" w:rsidP="009A29C7">
      <w:pPr>
        <w:rPr>
          <w:rStyle w:val="Fremhv"/>
        </w:rPr>
      </w:pPr>
      <w:bookmarkStart w:id="46" w:name="_Toc178063632"/>
      <w:bookmarkStart w:id="47" w:name="_Toc237056378"/>
      <w:r w:rsidRPr="00137A67">
        <w:rPr>
          <w:rStyle w:val="Fremhv"/>
        </w:rPr>
        <w:t>Vand</w:t>
      </w:r>
      <w:bookmarkEnd w:id="46"/>
      <w:bookmarkEnd w:id="47"/>
    </w:p>
    <w:p w14:paraId="13DA3662" w14:textId="7B0F36C7" w:rsidR="00137A67" w:rsidRPr="00137A67" w:rsidRDefault="00137A67" w:rsidP="00137A67">
      <w:r w:rsidRPr="00137A67">
        <w:t xml:space="preserve">Ejendommen modtager vand fra Vammen </w:t>
      </w:r>
      <w:r>
        <w:t>V</w:t>
      </w:r>
      <w:r w:rsidRPr="00137A67">
        <w:t>andværk. Der forbruges ca. 7</w:t>
      </w:r>
      <w:r>
        <w:t>.</w:t>
      </w:r>
      <w:r w:rsidRPr="00137A67">
        <w:t>000 m</w:t>
      </w:r>
      <w:r>
        <w:t>³</w:t>
      </w:r>
      <w:r w:rsidRPr="00137A67">
        <w:t xml:space="preserve"> om året. </w:t>
      </w:r>
    </w:p>
    <w:p w14:paraId="00263F96" w14:textId="3BB7D99B" w:rsidR="00137A67" w:rsidRPr="00137A67" w:rsidRDefault="00137A67" w:rsidP="00137A67">
      <w:r w:rsidRPr="00137A67">
        <w:t>Der genanvendes vand fra mælkekøling. Der forventes ingen nævneværdig stigning</w:t>
      </w:r>
      <w:r w:rsidR="00C72A74">
        <w:t xml:space="preserve"> i vandforbruget</w:t>
      </w:r>
      <w:r w:rsidRPr="00137A67">
        <w:t xml:space="preserve"> i de</w:t>
      </w:r>
      <w:r w:rsidR="00C72A74">
        <w:t>t</w:t>
      </w:r>
      <w:r w:rsidRPr="00137A67">
        <w:t xml:space="preserve"> ansøgte.</w:t>
      </w:r>
    </w:p>
    <w:p w14:paraId="19E9DE84" w14:textId="77777777" w:rsidR="00137A67" w:rsidRDefault="00137A67" w:rsidP="00F21755">
      <w:pPr>
        <w:rPr>
          <w:highlight w:val="yellow"/>
        </w:rPr>
      </w:pPr>
    </w:p>
    <w:p w14:paraId="7BD564E4" w14:textId="77777777" w:rsidR="009A29C7" w:rsidRPr="00C77D91" w:rsidRDefault="009A29C7" w:rsidP="009A29C7">
      <w:pPr>
        <w:pStyle w:val="Overskrift3"/>
      </w:pPr>
      <w:r w:rsidRPr="00C77D91">
        <w:lastRenderedPageBreak/>
        <w:t>Kommunens bemærkninger og vurdering</w:t>
      </w:r>
    </w:p>
    <w:p w14:paraId="448C82ED" w14:textId="58B9C135" w:rsidR="009A29C7" w:rsidRPr="00C77D91" w:rsidRDefault="009A29C7" w:rsidP="004C4D28">
      <w:r w:rsidRPr="00C77D91">
        <w:t>Viborg Kommune vurderer, at energi- og vandforbruget er på et fornuftigt leje i forhold til bedriftens produktion. Det påpeges dog, at der skal være en generel fokus på minimering af vand- og energiforbrug på ejendommen</w:t>
      </w:r>
      <w:r w:rsidR="00CF14C0" w:rsidRPr="00C77D91">
        <w:t>.</w:t>
      </w:r>
    </w:p>
    <w:p w14:paraId="5D87A0ED" w14:textId="77777777" w:rsidR="009A29C7" w:rsidRPr="00345B8C" w:rsidRDefault="009A29C7" w:rsidP="009A29C7">
      <w:pPr>
        <w:pStyle w:val="Overskrift3"/>
      </w:pPr>
      <w:r w:rsidRPr="00345B8C">
        <w:t>Vilkår</w:t>
      </w:r>
    </w:p>
    <w:p w14:paraId="37359457" w14:textId="229D9E97" w:rsidR="009A29C7" w:rsidRPr="00345B8C" w:rsidRDefault="009A29C7" w:rsidP="004C4D28">
      <w:r w:rsidRPr="00345B8C">
        <w:t>På baggrund af ovenstående stilles</w:t>
      </w:r>
      <w:r w:rsidR="000E6BBE" w:rsidRPr="00345B8C">
        <w:t xml:space="preserve"> der ikke vilk</w:t>
      </w:r>
      <w:r w:rsidR="004250A8" w:rsidRPr="00345B8C">
        <w:t>år</w:t>
      </w:r>
      <w:r w:rsidRPr="00345B8C">
        <w:t xml:space="preserve"> for energi- og vandforbrug</w:t>
      </w:r>
      <w:r w:rsidR="003B1B62" w:rsidRPr="00345B8C">
        <w:t>.</w:t>
      </w:r>
    </w:p>
    <w:p w14:paraId="4E46CF7A" w14:textId="77777777" w:rsidR="004C4D28" w:rsidRPr="001B4376" w:rsidRDefault="004C4D28" w:rsidP="004C4D28">
      <w:pPr>
        <w:rPr>
          <w:highlight w:val="yellow"/>
        </w:rPr>
      </w:pPr>
    </w:p>
    <w:p w14:paraId="594DA61B" w14:textId="77777777" w:rsidR="00D65015" w:rsidRPr="00345B8C" w:rsidRDefault="006E486F" w:rsidP="00ED2566">
      <w:pPr>
        <w:pStyle w:val="Overskrift2"/>
      </w:pPr>
      <w:bookmarkStart w:id="48" w:name="_Toc216950063"/>
      <w:bookmarkEnd w:id="45"/>
      <w:r w:rsidRPr="00345B8C">
        <w:t>Spildevand herunder regnvand</w:t>
      </w:r>
      <w:bookmarkEnd w:id="48"/>
    </w:p>
    <w:p w14:paraId="12EA4F73" w14:textId="77777777" w:rsidR="00D65015" w:rsidRPr="00345B8C" w:rsidRDefault="005126F6" w:rsidP="00ED2566">
      <w:pPr>
        <w:pStyle w:val="Overskrift3"/>
      </w:pPr>
      <w:r w:rsidRPr="00345B8C">
        <w:t>Miljøteknisk redegørelse</w:t>
      </w:r>
    </w:p>
    <w:p w14:paraId="09CCB481" w14:textId="3F6F3C5F" w:rsidR="00345B8C" w:rsidRDefault="00C4610F" w:rsidP="00292859">
      <w:r>
        <w:t>Sanitært spildevand fra stuehus</w:t>
      </w:r>
      <w:r w:rsidR="00271D59">
        <w:t xml:space="preserve">et </w:t>
      </w:r>
      <w:r>
        <w:t xml:space="preserve">ledes via </w:t>
      </w:r>
      <w:r w:rsidR="00065BCA">
        <w:t>t</w:t>
      </w:r>
      <w:r>
        <w:t>rixtank til nedsivningsanlæg.</w:t>
      </w:r>
    </w:p>
    <w:p w14:paraId="7DA0E525" w14:textId="77777777" w:rsidR="00031D53" w:rsidRDefault="00031D53" w:rsidP="00292859"/>
    <w:p w14:paraId="2EA99085" w14:textId="7CF69551" w:rsidR="00640DBD" w:rsidRPr="003D7834" w:rsidRDefault="00031D53" w:rsidP="00640DBD">
      <w:r w:rsidRPr="00C526D7">
        <w:t>Tagvand fra nogle af bygningerne ledes via nedløbsrør til afløb og videre til dræn</w:t>
      </w:r>
      <w:r w:rsidR="0085358B" w:rsidRPr="00C526D7">
        <w:t xml:space="preserve"> </w:t>
      </w:r>
      <w:r w:rsidR="00834489" w:rsidRPr="00C526D7">
        <w:t>–</w:t>
      </w:r>
      <w:r w:rsidR="0085358B" w:rsidRPr="00C526D7">
        <w:t xml:space="preserve"> </w:t>
      </w:r>
      <w:r w:rsidR="00834489" w:rsidRPr="00C526D7">
        <w:t xml:space="preserve">se </w:t>
      </w:r>
      <w:r w:rsidR="00C526D7" w:rsidRPr="00C526D7">
        <w:fldChar w:fldCharType="begin"/>
      </w:r>
      <w:r w:rsidR="00C526D7" w:rsidRPr="00C526D7">
        <w:instrText xml:space="preserve"> REF _Ref214625627 \h </w:instrText>
      </w:r>
      <w:r w:rsidR="00C526D7">
        <w:instrText xml:space="preserve"> \* MERGEFORMAT </w:instrText>
      </w:r>
      <w:r w:rsidR="00C526D7" w:rsidRPr="00C526D7">
        <w:fldChar w:fldCharType="separate"/>
      </w:r>
      <w:r w:rsidR="004C57FA" w:rsidRPr="003D7834">
        <w:t xml:space="preserve">Figur </w:t>
      </w:r>
      <w:r w:rsidR="004C57FA">
        <w:rPr>
          <w:noProof/>
        </w:rPr>
        <w:t>3</w:t>
      </w:r>
      <w:r w:rsidR="00C526D7" w:rsidRPr="00C526D7">
        <w:fldChar w:fldCharType="end"/>
      </w:r>
      <w:r w:rsidR="00640DBD" w:rsidRPr="00C526D7">
        <w:t>. Resterende tag</w:t>
      </w:r>
      <w:r w:rsidR="00640DBD" w:rsidRPr="003D7834">
        <w:t>vand ledes via nedløbsrør og</w:t>
      </w:r>
      <w:r w:rsidR="00BE2E1C">
        <w:t xml:space="preserve"> afledes</w:t>
      </w:r>
      <w:r w:rsidR="00640DBD" w:rsidRPr="003D7834">
        <w:t xml:space="preserve"> diffus</w:t>
      </w:r>
      <w:r w:rsidR="00BE2E1C">
        <w:t>t</w:t>
      </w:r>
      <w:r w:rsidR="00640DBD" w:rsidRPr="003D7834">
        <w:t>.</w:t>
      </w:r>
    </w:p>
    <w:p w14:paraId="4C89A282" w14:textId="77777777" w:rsidR="00834489" w:rsidRPr="003D7834" w:rsidRDefault="00834489" w:rsidP="00640DBD"/>
    <w:p w14:paraId="5CFAF96F" w14:textId="3BB0185E" w:rsidR="00C526D7" w:rsidRPr="003D7834" w:rsidRDefault="009D0F1A" w:rsidP="00C526D7">
      <w:pPr>
        <w:keepNext/>
      </w:pPr>
      <w:r w:rsidRPr="007B6971">
        <w:rPr>
          <w:noProof/>
        </w:rPr>
        <w:drawing>
          <wp:inline distT="0" distB="0" distL="0" distR="0" wp14:anchorId="6DA3A8E3" wp14:editId="3A92FC09">
            <wp:extent cx="6120130" cy="4319905"/>
            <wp:effectExtent l="0" t="0" r="0" b="4445"/>
            <wp:docPr id="95865227" name="Billede 3" descr="Oversigt over afløbsforhold, lys, affald m.m." title="Oversigt over afløbsforhold, lys, affald m.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5227" name="Billede 3" descr="Oversigt over afløbsforhold, lys, affald m.m." title="Oversigt over afløbsforhold, lys, affald m.m.">
                      <a:extLst>
                        <a:ext uri="{C183D7F6-B498-43B3-948B-1728B52AA6E4}">
                          <adec:decorative xmlns:adec="http://schemas.microsoft.com/office/drawing/2017/decorative" val="0"/>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319905"/>
                    </a:xfrm>
                    <a:prstGeom prst="rect">
                      <a:avLst/>
                    </a:prstGeom>
                    <a:noFill/>
                    <a:ln>
                      <a:noFill/>
                    </a:ln>
                  </pic:spPr>
                </pic:pic>
              </a:graphicData>
            </a:graphic>
          </wp:inline>
        </w:drawing>
      </w:r>
    </w:p>
    <w:p w14:paraId="54B1D560" w14:textId="17AEED8E" w:rsidR="00834489" w:rsidRPr="003D7834" w:rsidRDefault="00C526D7" w:rsidP="00C526D7">
      <w:pPr>
        <w:pStyle w:val="Billedtekst"/>
      </w:pPr>
      <w:bookmarkStart w:id="49" w:name="_Ref214625627"/>
      <w:r w:rsidRPr="003D7834">
        <w:t xml:space="preserve">Figur </w:t>
      </w:r>
      <w:r w:rsidRPr="003D7834">
        <w:fldChar w:fldCharType="begin"/>
      </w:r>
      <w:r w:rsidRPr="003D7834">
        <w:instrText xml:space="preserve"> SEQ Figur \* ARABIC </w:instrText>
      </w:r>
      <w:r w:rsidRPr="003D7834">
        <w:fldChar w:fldCharType="separate"/>
      </w:r>
      <w:r w:rsidR="004C57FA">
        <w:rPr>
          <w:noProof/>
        </w:rPr>
        <w:t>3</w:t>
      </w:r>
      <w:r w:rsidRPr="003D7834">
        <w:fldChar w:fldCharType="end"/>
      </w:r>
      <w:bookmarkEnd w:id="49"/>
      <w:r w:rsidRPr="003D7834">
        <w:t xml:space="preserve"> Oversigt over afløbsforhold, lys, affald m</w:t>
      </w:r>
      <w:r w:rsidR="003931BC">
        <w:t>.</w:t>
      </w:r>
      <w:r w:rsidRPr="003D7834">
        <w:t>m</w:t>
      </w:r>
      <w:r w:rsidR="003931BC">
        <w:t>.</w:t>
      </w:r>
    </w:p>
    <w:p w14:paraId="0D44B033" w14:textId="77777777" w:rsidR="00042613" w:rsidRPr="00F142BF" w:rsidRDefault="00042613" w:rsidP="00042613">
      <w:pPr>
        <w:pStyle w:val="Overskrift3"/>
      </w:pPr>
      <w:r w:rsidRPr="003D7834">
        <w:t>Kommunens bemærkninger og vurdering</w:t>
      </w:r>
    </w:p>
    <w:p w14:paraId="1F284CA7" w14:textId="77777777" w:rsidR="00042613" w:rsidRPr="00F142BF" w:rsidRDefault="00042613" w:rsidP="00042613">
      <w:r w:rsidRPr="00F142BF">
        <w:t>Viborg Kommune vurderer, at den samlede håndtering af spildevand sker på forsvarlig vis.</w:t>
      </w:r>
    </w:p>
    <w:p w14:paraId="3F28611E" w14:textId="77777777" w:rsidR="00FD59B3" w:rsidRPr="00F142BF" w:rsidRDefault="00FD59B3" w:rsidP="00ED2566">
      <w:pPr>
        <w:pStyle w:val="Overskrift3"/>
      </w:pPr>
      <w:r w:rsidRPr="00F142BF">
        <w:t>Vilkår</w:t>
      </w:r>
    </w:p>
    <w:p w14:paraId="0B22A3FA" w14:textId="481BDF10" w:rsidR="00FD59B3" w:rsidRDefault="00D6012B" w:rsidP="00ED2566">
      <w:r w:rsidRPr="00F142BF">
        <w:t>På baggrund af ovenstående stilles der</w:t>
      </w:r>
      <w:r w:rsidR="00FD792C" w:rsidRPr="00F142BF">
        <w:t xml:space="preserve"> ingen</w:t>
      </w:r>
      <w:r w:rsidRPr="00F142BF">
        <w:t xml:space="preserve"> vilkår</w:t>
      </w:r>
      <w:r w:rsidR="00042613" w:rsidRPr="00F142BF">
        <w:t xml:space="preserve"> for spildevandshåndtering</w:t>
      </w:r>
      <w:r w:rsidRPr="00F142BF">
        <w:t>.</w:t>
      </w:r>
    </w:p>
    <w:p w14:paraId="5DCE3E7E" w14:textId="77777777" w:rsidR="00D65015" w:rsidRPr="000C6AEF" w:rsidRDefault="00D65015" w:rsidP="00ED2566">
      <w:pPr>
        <w:pStyle w:val="Overskrift2"/>
      </w:pPr>
      <w:bookmarkStart w:id="50" w:name="_Toc184002912"/>
      <w:bookmarkStart w:id="51" w:name="_Toc216950064"/>
      <w:r w:rsidRPr="000C6AEF">
        <w:lastRenderedPageBreak/>
        <w:t>Affald</w:t>
      </w:r>
      <w:bookmarkEnd w:id="50"/>
      <w:bookmarkEnd w:id="51"/>
    </w:p>
    <w:p w14:paraId="4C4056D1" w14:textId="77777777" w:rsidR="00D65015" w:rsidRPr="000C6AEF" w:rsidRDefault="005126F6" w:rsidP="00ED2566">
      <w:pPr>
        <w:pStyle w:val="Overskrift3"/>
      </w:pPr>
      <w:r w:rsidRPr="000C6AEF">
        <w:t>M</w:t>
      </w:r>
      <w:r w:rsidR="00D3746A" w:rsidRPr="000C6AEF">
        <w:t>i</w:t>
      </w:r>
      <w:r w:rsidRPr="000C6AEF">
        <w:t>ljøteknisk redegørelse</w:t>
      </w:r>
    </w:p>
    <w:p w14:paraId="0F13620B" w14:textId="6FFE72AB" w:rsidR="007A64CE" w:rsidRDefault="007A64CE" w:rsidP="007A64CE">
      <w:pPr>
        <w:rPr>
          <w:lang w:eastAsia="da-DK"/>
        </w:rPr>
      </w:pPr>
      <w:r>
        <w:rPr>
          <w:lang w:eastAsia="da-DK"/>
        </w:rPr>
        <w:t>Alt affald håndteres efter nedstående</w:t>
      </w:r>
      <w:r w:rsidR="00C63CB5">
        <w:rPr>
          <w:lang w:eastAsia="da-DK"/>
        </w:rPr>
        <w:t xml:space="preserve"> </w:t>
      </w:r>
      <w:r w:rsidR="00757F73">
        <w:rPr>
          <w:lang w:eastAsia="da-DK"/>
        </w:rPr>
        <w:fldChar w:fldCharType="begin"/>
      </w:r>
      <w:r w:rsidR="00757F73">
        <w:rPr>
          <w:lang w:eastAsia="da-DK"/>
        </w:rPr>
        <w:instrText xml:space="preserve"> REF _Ref214625858 \h </w:instrText>
      </w:r>
      <w:r w:rsidR="00757F73">
        <w:rPr>
          <w:lang w:eastAsia="da-DK"/>
        </w:rPr>
      </w:r>
      <w:r w:rsidR="00757F73">
        <w:rPr>
          <w:lang w:eastAsia="da-DK"/>
        </w:rPr>
        <w:fldChar w:fldCharType="separate"/>
      </w:r>
      <w:r w:rsidR="004C57FA">
        <w:t xml:space="preserve">Tabel </w:t>
      </w:r>
      <w:r w:rsidR="004C57FA">
        <w:rPr>
          <w:noProof/>
        </w:rPr>
        <w:t>9</w:t>
      </w:r>
      <w:r w:rsidR="00757F73">
        <w:rPr>
          <w:lang w:eastAsia="da-DK"/>
        </w:rPr>
        <w:fldChar w:fldCharType="end"/>
      </w:r>
      <w:r>
        <w:rPr>
          <w:lang w:eastAsia="da-DK"/>
        </w:rPr>
        <w:t>.</w:t>
      </w:r>
    </w:p>
    <w:p w14:paraId="0301BF38" w14:textId="77777777" w:rsidR="007A64CE" w:rsidRDefault="007A64CE" w:rsidP="00370375">
      <w:pPr>
        <w:rPr>
          <w:bCs/>
          <w:highlight w:val="yellow"/>
        </w:rPr>
      </w:pPr>
    </w:p>
    <w:p w14:paraId="329EA73C" w14:textId="7216099D" w:rsidR="00757F73" w:rsidRDefault="00757F73" w:rsidP="00757F73">
      <w:pPr>
        <w:pStyle w:val="Billedtekst"/>
      </w:pPr>
      <w:bookmarkStart w:id="52" w:name="_Ref214625858"/>
      <w:r>
        <w:t xml:space="preserve">Tabel </w:t>
      </w:r>
      <w:r>
        <w:fldChar w:fldCharType="begin"/>
      </w:r>
      <w:r>
        <w:instrText xml:space="preserve"> SEQ Tabel \* ARABIC </w:instrText>
      </w:r>
      <w:r>
        <w:fldChar w:fldCharType="separate"/>
      </w:r>
      <w:r w:rsidR="004C57FA">
        <w:rPr>
          <w:noProof/>
        </w:rPr>
        <w:t>9</w:t>
      </w:r>
      <w:r>
        <w:fldChar w:fldCharType="end"/>
      </w:r>
      <w:bookmarkEnd w:id="52"/>
      <w:r>
        <w:t xml:space="preserve"> </w:t>
      </w:r>
      <w:r w:rsidRPr="00FF741E">
        <w:t>Type, mængde, opbevaring og bortskaffelse af affald</w:t>
      </w:r>
    </w:p>
    <w:tbl>
      <w:tblPr>
        <w:tblStyle w:val="Tabel-Enkelt1"/>
        <w:tblW w:w="0" w:type="auto"/>
        <w:tblLook w:val="04A0" w:firstRow="1" w:lastRow="0" w:firstColumn="1" w:lastColumn="0" w:noHBand="0" w:noVBand="1"/>
        <w:tblCaption w:val="Type, mængde, opbevaring og bortskaffelse af affald"/>
        <w:tblDescription w:val="Type, mængde, opbevaring og bortskaffelse af affald"/>
      </w:tblPr>
      <w:tblGrid>
        <w:gridCol w:w="3256"/>
        <w:gridCol w:w="1701"/>
        <w:gridCol w:w="2835"/>
        <w:gridCol w:w="2046"/>
      </w:tblGrid>
      <w:tr w:rsidR="00C63CB5" w:rsidRPr="00AE5044" w14:paraId="227069D9" w14:textId="77777777" w:rsidTr="004A72F1">
        <w:trPr>
          <w:cnfStyle w:val="100000000000" w:firstRow="1" w:lastRow="0" w:firstColumn="0" w:lastColumn="0" w:oddVBand="0" w:evenVBand="0" w:oddHBand="0" w:evenHBand="0" w:firstRowFirstColumn="0" w:firstRowLastColumn="0" w:lastRowFirstColumn="0" w:lastRowLastColumn="0"/>
          <w:trHeight w:val="303"/>
        </w:trPr>
        <w:tc>
          <w:tcPr>
            <w:tcW w:w="3256" w:type="dxa"/>
          </w:tcPr>
          <w:p w14:paraId="2DD605E2" w14:textId="77777777" w:rsidR="00C63CB5" w:rsidRPr="00AE5044" w:rsidRDefault="00C63CB5" w:rsidP="00A847CE">
            <w:pPr>
              <w:pStyle w:val="Tabel0"/>
              <w:rPr>
                <w:rFonts w:eastAsia="Aptos"/>
              </w:rPr>
            </w:pPr>
            <w:bookmarkStart w:id="53" w:name="_Hlk178758092"/>
          </w:p>
        </w:tc>
        <w:tc>
          <w:tcPr>
            <w:tcW w:w="6582" w:type="dxa"/>
            <w:gridSpan w:val="3"/>
          </w:tcPr>
          <w:p w14:paraId="06AC7E28" w14:textId="77777777" w:rsidR="00C63CB5" w:rsidRPr="00AE5044" w:rsidRDefault="00C63CB5" w:rsidP="00A847CE">
            <w:pPr>
              <w:pStyle w:val="Tabel0"/>
              <w:rPr>
                <w:rFonts w:eastAsia="Aptos"/>
              </w:rPr>
            </w:pPr>
            <w:r w:rsidRPr="00AE5044">
              <w:rPr>
                <w:rFonts w:eastAsia="Aptos"/>
                <w:b/>
              </w:rPr>
              <w:t>Fast affald</w:t>
            </w:r>
          </w:p>
        </w:tc>
      </w:tr>
      <w:tr w:rsidR="00C63CB5" w:rsidRPr="00AE5044" w14:paraId="526B8A30" w14:textId="77777777" w:rsidTr="004A72F1">
        <w:trPr>
          <w:trHeight w:val="739"/>
        </w:trPr>
        <w:tc>
          <w:tcPr>
            <w:tcW w:w="3256" w:type="dxa"/>
          </w:tcPr>
          <w:p w14:paraId="4D996ED7" w14:textId="77777777" w:rsidR="00C63CB5" w:rsidRPr="00AE5044" w:rsidRDefault="00C63CB5" w:rsidP="00A847CE">
            <w:pPr>
              <w:pStyle w:val="Tabel0"/>
              <w:rPr>
                <w:rFonts w:eastAsia="Aptos"/>
                <w:b/>
              </w:rPr>
            </w:pPr>
            <w:r w:rsidRPr="00AE5044">
              <w:rPr>
                <w:rFonts w:eastAsia="Aptos"/>
                <w:b/>
              </w:rPr>
              <w:t>Affaldstype</w:t>
            </w:r>
          </w:p>
        </w:tc>
        <w:tc>
          <w:tcPr>
            <w:tcW w:w="1701" w:type="dxa"/>
          </w:tcPr>
          <w:p w14:paraId="726FED50" w14:textId="2FDBA459" w:rsidR="00C63CB5" w:rsidRPr="00B36979" w:rsidRDefault="00C63CB5" w:rsidP="00A847CE">
            <w:pPr>
              <w:pStyle w:val="Tabel0"/>
              <w:rPr>
                <w:rFonts w:eastAsia="Aptos"/>
                <w:b/>
              </w:rPr>
            </w:pPr>
            <w:r w:rsidRPr="00B36979">
              <w:rPr>
                <w:rFonts w:eastAsia="Calibri"/>
                <w:b/>
              </w:rPr>
              <w:t>Ansøgt drift</w:t>
            </w:r>
            <w:r w:rsidR="00A847CE">
              <w:rPr>
                <w:rFonts w:eastAsia="Calibri"/>
                <w:b/>
              </w:rPr>
              <w:t>, m</w:t>
            </w:r>
            <w:r w:rsidRPr="00B36979">
              <w:rPr>
                <w:rFonts w:eastAsia="Calibri"/>
                <w:b/>
              </w:rPr>
              <w:t>ængde pr. år</w:t>
            </w:r>
          </w:p>
        </w:tc>
        <w:tc>
          <w:tcPr>
            <w:tcW w:w="2835" w:type="dxa"/>
          </w:tcPr>
          <w:p w14:paraId="4AF01597" w14:textId="77777777" w:rsidR="00C63CB5" w:rsidRPr="00B36979" w:rsidRDefault="00C63CB5" w:rsidP="00A847CE">
            <w:pPr>
              <w:pStyle w:val="Tabel0"/>
              <w:rPr>
                <w:rFonts w:eastAsia="Calibri"/>
                <w:b/>
              </w:rPr>
            </w:pPr>
            <w:r w:rsidRPr="00B36979">
              <w:rPr>
                <w:rFonts w:eastAsia="Calibri"/>
                <w:b/>
              </w:rPr>
              <w:t>Opbevaring</w:t>
            </w:r>
          </w:p>
          <w:p w14:paraId="777921B0" w14:textId="77777777" w:rsidR="00C63CB5" w:rsidRPr="00B36979" w:rsidRDefault="00C63CB5" w:rsidP="00A847CE">
            <w:pPr>
              <w:pStyle w:val="Tabel0"/>
              <w:rPr>
                <w:rFonts w:eastAsia="Aptos"/>
                <w:b/>
              </w:rPr>
            </w:pPr>
            <w:r w:rsidRPr="00B36979">
              <w:rPr>
                <w:rFonts w:eastAsia="Calibri"/>
                <w:b/>
              </w:rPr>
              <w:t>(beholder og placering)</w:t>
            </w:r>
          </w:p>
        </w:tc>
        <w:tc>
          <w:tcPr>
            <w:tcW w:w="2046" w:type="dxa"/>
          </w:tcPr>
          <w:p w14:paraId="7D0E42FD" w14:textId="77777777" w:rsidR="00C63CB5" w:rsidRPr="00B36979" w:rsidRDefault="00C63CB5" w:rsidP="00A847CE">
            <w:pPr>
              <w:pStyle w:val="Tabel0"/>
              <w:rPr>
                <w:rFonts w:eastAsia="Calibri"/>
                <w:b/>
              </w:rPr>
            </w:pPr>
            <w:r w:rsidRPr="00B36979">
              <w:rPr>
                <w:rFonts w:eastAsia="Calibri"/>
                <w:b/>
              </w:rPr>
              <w:t>Bortskaffelse</w:t>
            </w:r>
          </w:p>
          <w:p w14:paraId="272CCD09" w14:textId="77777777" w:rsidR="00C63CB5" w:rsidRPr="00B36979" w:rsidRDefault="00C63CB5" w:rsidP="00A847CE">
            <w:pPr>
              <w:pStyle w:val="Tabel0"/>
              <w:rPr>
                <w:rFonts w:eastAsia="Calibri"/>
                <w:b/>
              </w:rPr>
            </w:pPr>
            <w:r w:rsidRPr="00B36979">
              <w:rPr>
                <w:rFonts w:eastAsia="Calibri"/>
                <w:b/>
              </w:rPr>
              <w:t>(afhentes af/</w:t>
            </w:r>
          </w:p>
          <w:p w14:paraId="7CC2A61C" w14:textId="77777777" w:rsidR="00C63CB5" w:rsidRPr="00B36979" w:rsidRDefault="00C63CB5" w:rsidP="00A847CE">
            <w:pPr>
              <w:pStyle w:val="Tabel0"/>
              <w:rPr>
                <w:rFonts w:eastAsia="Aptos"/>
                <w:b/>
              </w:rPr>
            </w:pPr>
            <w:r w:rsidRPr="00B36979">
              <w:rPr>
                <w:rFonts w:eastAsia="Calibri"/>
                <w:b/>
              </w:rPr>
              <w:t>destination)</w:t>
            </w:r>
          </w:p>
        </w:tc>
      </w:tr>
      <w:tr w:rsidR="00C63CB5" w:rsidRPr="00AE5044" w14:paraId="5B70B1A8" w14:textId="77777777" w:rsidTr="004A72F1">
        <w:trPr>
          <w:trHeight w:val="239"/>
        </w:trPr>
        <w:tc>
          <w:tcPr>
            <w:tcW w:w="3256" w:type="dxa"/>
          </w:tcPr>
          <w:p w14:paraId="02A143C2" w14:textId="77777777" w:rsidR="00C63CB5" w:rsidRPr="00AE5044" w:rsidRDefault="00C63CB5" w:rsidP="00A847CE">
            <w:pPr>
              <w:pStyle w:val="Tabel0"/>
              <w:rPr>
                <w:rFonts w:eastAsia="Aptos"/>
                <w:b/>
              </w:rPr>
            </w:pPr>
            <w:r w:rsidRPr="00AE5044">
              <w:rPr>
                <w:rFonts w:eastAsia="Aptos"/>
                <w:b/>
              </w:rPr>
              <w:t>Tømte, rengjorte plastik dunke</w:t>
            </w:r>
          </w:p>
        </w:tc>
        <w:tc>
          <w:tcPr>
            <w:tcW w:w="1701" w:type="dxa"/>
          </w:tcPr>
          <w:p w14:paraId="7FB127AA" w14:textId="446EF6B0" w:rsidR="00C63CB5" w:rsidRPr="00AE5044" w:rsidRDefault="00C63CB5" w:rsidP="00A847CE">
            <w:pPr>
              <w:pStyle w:val="Tabel0"/>
              <w:rPr>
                <w:rFonts w:eastAsia="Aptos"/>
              </w:rPr>
            </w:pPr>
            <w:r>
              <w:rPr>
                <w:rFonts w:eastAsia="Aptos"/>
              </w:rPr>
              <w:t>40 stk</w:t>
            </w:r>
            <w:r w:rsidR="00B43FCC">
              <w:rPr>
                <w:rFonts w:eastAsia="Aptos"/>
              </w:rPr>
              <w:t>.</w:t>
            </w:r>
          </w:p>
        </w:tc>
        <w:tc>
          <w:tcPr>
            <w:tcW w:w="2835" w:type="dxa"/>
          </w:tcPr>
          <w:p w14:paraId="4A4B9BD2" w14:textId="77777777" w:rsidR="00C63CB5" w:rsidRPr="00AE5044" w:rsidRDefault="00C63CB5" w:rsidP="00A847CE">
            <w:pPr>
              <w:pStyle w:val="Tabel0"/>
              <w:rPr>
                <w:rFonts w:eastAsia="Aptos"/>
              </w:rPr>
            </w:pPr>
            <w:r>
              <w:rPr>
                <w:rFonts w:eastAsia="Aptos"/>
              </w:rPr>
              <w:t>Plast container (ved stald nr. 10)</w:t>
            </w:r>
          </w:p>
        </w:tc>
        <w:tc>
          <w:tcPr>
            <w:tcW w:w="2046" w:type="dxa"/>
          </w:tcPr>
          <w:p w14:paraId="51A5A9D2" w14:textId="41ED438F" w:rsidR="00C63CB5" w:rsidRPr="00AE5044" w:rsidRDefault="00C63CB5" w:rsidP="00A847CE">
            <w:pPr>
              <w:pStyle w:val="Tabel0"/>
              <w:rPr>
                <w:rFonts w:eastAsia="Aptos"/>
              </w:rPr>
            </w:pPr>
            <w:r>
              <w:rPr>
                <w:rFonts w:eastAsia="Aptos"/>
              </w:rPr>
              <w:t>VB-Reno</w:t>
            </w:r>
            <w:r w:rsidR="00DE7E06">
              <w:rPr>
                <w:rFonts w:eastAsia="Aptos"/>
              </w:rPr>
              <w:t>vation</w:t>
            </w:r>
          </w:p>
        </w:tc>
      </w:tr>
      <w:tr w:rsidR="00C63CB5" w:rsidRPr="00AE5044" w14:paraId="7F76A662" w14:textId="77777777" w:rsidTr="004A72F1">
        <w:trPr>
          <w:trHeight w:val="328"/>
        </w:trPr>
        <w:tc>
          <w:tcPr>
            <w:tcW w:w="3256" w:type="dxa"/>
          </w:tcPr>
          <w:p w14:paraId="0D5C681B" w14:textId="77777777" w:rsidR="00C63CB5" w:rsidRPr="00AE5044" w:rsidRDefault="00C63CB5" w:rsidP="00A847CE">
            <w:pPr>
              <w:pStyle w:val="Tabel0"/>
              <w:rPr>
                <w:rFonts w:eastAsia="Aptos"/>
                <w:b/>
              </w:rPr>
            </w:pPr>
            <w:r w:rsidRPr="00AE5044">
              <w:rPr>
                <w:rFonts w:eastAsia="Aptos"/>
                <w:b/>
              </w:rPr>
              <w:t>Papir og pap</w:t>
            </w:r>
          </w:p>
        </w:tc>
        <w:tc>
          <w:tcPr>
            <w:tcW w:w="1701" w:type="dxa"/>
          </w:tcPr>
          <w:p w14:paraId="2D1280C4" w14:textId="77777777" w:rsidR="00C63CB5" w:rsidRPr="00AE5044" w:rsidRDefault="00C63CB5" w:rsidP="00A847CE">
            <w:pPr>
              <w:pStyle w:val="Tabel0"/>
              <w:rPr>
                <w:rFonts w:eastAsia="Aptos"/>
              </w:rPr>
            </w:pPr>
            <w:r>
              <w:rPr>
                <w:rFonts w:eastAsia="Aptos"/>
              </w:rPr>
              <w:t>50-100 kg</w:t>
            </w:r>
          </w:p>
        </w:tc>
        <w:tc>
          <w:tcPr>
            <w:tcW w:w="2835" w:type="dxa"/>
          </w:tcPr>
          <w:p w14:paraId="39E2B872" w14:textId="77777777" w:rsidR="00C63CB5" w:rsidRPr="00AE5044" w:rsidRDefault="00C63CB5" w:rsidP="00A847CE">
            <w:pPr>
              <w:pStyle w:val="Tabel0"/>
              <w:rPr>
                <w:rFonts w:eastAsia="Aptos"/>
              </w:rPr>
            </w:pPr>
            <w:r>
              <w:rPr>
                <w:rFonts w:eastAsia="Aptos"/>
              </w:rPr>
              <w:t>Container (ved stald nr. 10)</w:t>
            </w:r>
          </w:p>
        </w:tc>
        <w:tc>
          <w:tcPr>
            <w:tcW w:w="2046" w:type="dxa"/>
          </w:tcPr>
          <w:p w14:paraId="49CAADB4" w14:textId="4AD38F54" w:rsidR="00C63CB5" w:rsidRPr="00AE5044" w:rsidRDefault="00C63CB5" w:rsidP="00A847CE">
            <w:pPr>
              <w:pStyle w:val="Tabel0"/>
              <w:rPr>
                <w:rFonts w:eastAsia="Aptos"/>
              </w:rPr>
            </w:pPr>
            <w:r>
              <w:rPr>
                <w:rFonts w:eastAsia="Aptos"/>
              </w:rPr>
              <w:t>VB-Reno</w:t>
            </w:r>
            <w:r w:rsidR="00DE7E06">
              <w:rPr>
                <w:rFonts w:eastAsia="Aptos"/>
              </w:rPr>
              <w:t>vation</w:t>
            </w:r>
          </w:p>
        </w:tc>
      </w:tr>
      <w:tr w:rsidR="00C63CB5" w:rsidRPr="00AE5044" w14:paraId="00A658ED" w14:textId="77777777" w:rsidTr="004A72F1">
        <w:trPr>
          <w:trHeight w:val="303"/>
        </w:trPr>
        <w:tc>
          <w:tcPr>
            <w:tcW w:w="3256" w:type="dxa"/>
          </w:tcPr>
          <w:p w14:paraId="05D9EF32" w14:textId="77777777" w:rsidR="00C63CB5" w:rsidRPr="00AE5044" w:rsidRDefault="00C63CB5" w:rsidP="00A847CE">
            <w:pPr>
              <w:pStyle w:val="Tabel0"/>
              <w:rPr>
                <w:rFonts w:eastAsia="Aptos"/>
                <w:b/>
              </w:rPr>
            </w:pPr>
            <w:r w:rsidRPr="00AE5044">
              <w:rPr>
                <w:rFonts w:eastAsia="Aptos"/>
                <w:b/>
              </w:rPr>
              <w:t>Jern og skrot</w:t>
            </w:r>
          </w:p>
        </w:tc>
        <w:tc>
          <w:tcPr>
            <w:tcW w:w="1701" w:type="dxa"/>
          </w:tcPr>
          <w:p w14:paraId="14BA12BB" w14:textId="77777777" w:rsidR="00C63CB5" w:rsidRPr="00AE5044" w:rsidRDefault="00C63CB5" w:rsidP="00A847CE">
            <w:pPr>
              <w:pStyle w:val="Tabel0"/>
              <w:rPr>
                <w:rFonts w:eastAsia="Aptos"/>
              </w:rPr>
            </w:pPr>
            <w:r>
              <w:rPr>
                <w:rFonts w:eastAsia="Aptos"/>
              </w:rPr>
              <w:t>56-60 kg</w:t>
            </w:r>
          </w:p>
        </w:tc>
        <w:tc>
          <w:tcPr>
            <w:tcW w:w="2835" w:type="dxa"/>
          </w:tcPr>
          <w:p w14:paraId="416D40F0" w14:textId="77777777" w:rsidR="00C63CB5" w:rsidRPr="00AE5044" w:rsidRDefault="00C63CB5" w:rsidP="00A847CE">
            <w:pPr>
              <w:pStyle w:val="Tabel0"/>
              <w:rPr>
                <w:rFonts w:eastAsia="Aptos"/>
              </w:rPr>
            </w:pPr>
            <w:r>
              <w:rPr>
                <w:rFonts w:eastAsia="Aptos"/>
              </w:rPr>
              <w:t xml:space="preserve">Lokalaftale </w:t>
            </w:r>
          </w:p>
        </w:tc>
        <w:tc>
          <w:tcPr>
            <w:tcW w:w="2046" w:type="dxa"/>
          </w:tcPr>
          <w:p w14:paraId="17610916" w14:textId="77777777" w:rsidR="00C63CB5" w:rsidRPr="00AE5044" w:rsidRDefault="00C63CB5" w:rsidP="00A847CE">
            <w:pPr>
              <w:pStyle w:val="Tabel0"/>
              <w:rPr>
                <w:rFonts w:eastAsia="Aptos"/>
              </w:rPr>
            </w:pPr>
            <w:r>
              <w:rPr>
                <w:rFonts w:eastAsia="Aptos"/>
              </w:rPr>
              <w:t>Køres til friskole</w:t>
            </w:r>
          </w:p>
        </w:tc>
      </w:tr>
      <w:tr w:rsidR="00C63CB5" w:rsidRPr="00AE5044" w14:paraId="67674FBC" w14:textId="77777777" w:rsidTr="004A72F1">
        <w:trPr>
          <w:trHeight w:val="303"/>
        </w:trPr>
        <w:tc>
          <w:tcPr>
            <w:tcW w:w="3256" w:type="dxa"/>
          </w:tcPr>
          <w:p w14:paraId="08AE3DF7" w14:textId="77777777" w:rsidR="00C63CB5" w:rsidRPr="00AE5044" w:rsidRDefault="00C63CB5" w:rsidP="00A847CE">
            <w:pPr>
              <w:pStyle w:val="Tabel0"/>
              <w:rPr>
                <w:rFonts w:eastAsia="Aptos"/>
                <w:b/>
              </w:rPr>
            </w:pPr>
            <w:r w:rsidRPr="00AE5044">
              <w:rPr>
                <w:rFonts w:eastAsia="Aptos"/>
                <w:b/>
              </w:rPr>
              <w:t>Ensilageplast, rent</w:t>
            </w:r>
          </w:p>
        </w:tc>
        <w:tc>
          <w:tcPr>
            <w:tcW w:w="1701" w:type="dxa"/>
          </w:tcPr>
          <w:p w14:paraId="1F8BD33F" w14:textId="77777777" w:rsidR="00C63CB5" w:rsidRPr="00AE5044" w:rsidRDefault="00C63CB5" w:rsidP="00A847CE">
            <w:pPr>
              <w:pStyle w:val="Tabel0"/>
              <w:rPr>
                <w:rFonts w:eastAsia="Aptos"/>
              </w:rPr>
            </w:pPr>
            <w:r>
              <w:rPr>
                <w:rFonts w:eastAsia="Aptos"/>
              </w:rPr>
              <w:t>2-3 tons</w:t>
            </w:r>
          </w:p>
        </w:tc>
        <w:tc>
          <w:tcPr>
            <w:tcW w:w="2835" w:type="dxa"/>
          </w:tcPr>
          <w:p w14:paraId="5233E4CD" w14:textId="77777777" w:rsidR="00C63CB5" w:rsidRPr="00AE5044" w:rsidRDefault="00C63CB5" w:rsidP="00A847CE">
            <w:pPr>
              <w:pStyle w:val="Tabel0"/>
              <w:rPr>
                <w:rFonts w:eastAsia="Aptos"/>
              </w:rPr>
            </w:pPr>
            <w:r>
              <w:rPr>
                <w:rFonts w:eastAsia="Aptos"/>
              </w:rPr>
              <w:t>Plast container (ved stald nr. 10)</w:t>
            </w:r>
          </w:p>
        </w:tc>
        <w:tc>
          <w:tcPr>
            <w:tcW w:w="2046" w:type="dxa"/>
          </w:tcPr>
          <w:p w14:paraId="2BDD648D" w14:textId="77777777" w:rsidR="00C63CB5" w:rsidRPr="00AE5044" w:rsidRDefault="00C63CB5" w:rsidP="00A847CE">
            <w:pPr>
              <w:pStyle w:val="Tabel0"/>
              <w:rPr>
                <w:rFonts w:eastAsia="Aptos"/>
              </w:rPr>
            </w:pPr>
            <w:r>
              <w:rPr>
                <w:rFonts w:eastAsia="Aptos"/>
              </w:rPr>
              <w:t>VB-Reno</w:t>
            </w:r>
            <w:r w:rsidRPr="00AE5044">
              <w:rPr>
                <w:rFonts w:eastAsia="Aptos"/>
              </w:rPr>
              <w:t xml:space="preserve"> </w:t>
            </w:r>
          </w:p>
        </w:tc>
      </w:tr>
      <w:tr w:rsidR="00C63CB5" w:rsidRPr="00AE5044" w14:paraId="20D39F41" w14:textId="77777777" w:rsidTr="004A72F1">
        <w:trPr>
          <w:trHeight w:val="800"/>
        </w:trPr>
        <w:tc>
          <w:tcPr>
            <w:tcW w:w="3256" w:type="dxa"/>
            <w:tcBorders>
              <w:bottom w:val="single" w:sz="12" w:space="0" w:color="196B24" w:themeColor="accent3"/>
            </w:tcBorders>
          </w:tcPr>
          <w:p w14:paraId="016AC953" w14:textId="77777777" w:rsidR="00C63CB5" w:rsidRPr="00AE5044" w:rsidRDefault="00C63CB5" w:rsidP="00A847CE">
            <w:pPr>
              <w:pStyle w:val="Tabel0"/>
              <w:rPr>
                <w:rFonts w:eastAsia="Aptos"/>
                <w:b/>
              </w:rPr>
            </w:pPr>
            <w:r w:rsidRPr="00AE5044">
              <w:rPr>
                <w:rFonts w:eastAsia="Aptos"/>
                <w:b/>
              </w:rPr>
              <w:t>Rest efter sortering:</w:t>
            </w:r>
          </w:p>
          <w:p w14:paraId="78BA2973" w14:textId="270F4D5F" w:rsidR="00C63CB5" w:rsidRPr="004733ED" w:rsidRDefault="00DE7E06" w:rsidP="00A847CE">
            <w:pPr>
              <w:pStyle w:val="Tabel0"/>
              <w:rPr>
                <w:rFonts w:eastAsia="Aptos"/>
                <w:b/>
              </w:rPr>
            </w:pPr>
            <w:r>
              <w:rPr>
                <w:rFonts w:eastAsia="Aptos"/>
                <w:b/>
              </w:rPr>
              <w:t>N</w:t>
            </w:r>
            <w:r w:rsidR="00C63CB5" w:rsidRPr="00AE5044">
              <w:rPr>
                <w:rFonts w:eastAsia="Aptos"/>
                <w:b/>
              </w:rPr>
              <w:t>ylonsække, katedre o. a. brændbart</w:t>
            </w:r>
          </w:p>
        </w:tc>
        <w:tc>
          <w:tcPr>
            <w:tcW w:w="1701" w:type="dxa"/>
            <w:tcBorders>
              <w:bottom w:val="single" w:sz="12" w:space="0" w:color="196B24" w:themeColor="accent3"/>
            </w:tcBorders>
          </w:tcPr>
          <w:p w14:paraId="18D518BE" w14:textId="77777777" w:rsidR="00C63CB5" w:rsidRPr="00AE5044" w:rsidRDefault="00C63CB5" w:rsidP="00A847CE">
            <w:pPr>
              <w:pStyle w:val="Tabel0"/>
              <w:rPr>
                <w:rFonts w:eastAsia="Aptos"/>
              </w:rPr>
            </w:pPr>
            <w:r>
              <w:rPr>
                <w:rFonts w:eastAsia="Aptos"/>
              </w:rPr>
              <w:t>40-50 kg</w:t>
            </w:r>
          </w:p>
        </w:tc>
        <w:tc>
          <w:tcPr>
            <w:tcW w:w="2835" w:type="dxa"/>
            <w:tcBorders>
              <w:bottom w:val="single" w:sz="12" w:space="0" w:color="196B24" w:themeColor="accent3"/>
            </w:tcBorders>
          </w:tcPr>
          <w:p w14:paraId="4222E8B2" w14:textId="77777777" w:rsidR="00C63CB5" w:rsidRPr="00AE5044" w:rsidRDefault="00C63CB5" w:rsidP="00A847CE">
            <w:pPr>
              <w:pStyle w:val="Tabel0"/>
              <w:rPr>
                <w:rFonts w:eastAsia="Aptos"/>
              </w:rPr>
            </w:pPr>
            <w:r>
              <w:rPr>
                <w:rFonts w:eastAsia="Aptos"/>
              </w:rPr>
              <w:t>Affaldssortering(container)</w:t>
            </w:r>
          </w:p>
        </w:tc>
        <w:tc>
          <w:tcPr>
            <w:tcW w:w="2046" w:type="dxa"/>
            <w:tcBorders>
              <w:bottom w:val="single" w:sz="12" w:space="0" w:color="196B24" w:themeColor="accent3"/>
            </w:tcBorders>
          </w:tcPr>
          <w:p w14:paraId="5045CCEE" w14:textId="77777777" w:rsidR="00C63CB5" w:rsidRPr="00AE5044" w:rsidRDefault="00C63CB5" w:rsidP="00A847CE">
            <w:pPr>
              <w:pStyle w:val="Tabel0"/>
              <w:rPr>
                <w:rFonts w:eastAsia="Aptos"/>
              </w:rPr>
            </w:pPr>
            <w:r w:rsidRPr="00160973">
              <w:rPr>
                <w:rFonts w:eastAsia="Aptos"/>
              </w:rPr>
              <w:t>Kommunal</w:t>
            </w:r>
          </w:p>
        </w:tc>
      </w:tr>
      <w:tr w:rsidR="00C63CB5" w:rsidRPr="00AE5044" w14:paraId="5CD62257" w14:textId="77777777" w:rsidTr="004A72F1">
        <w:trPr>
          <w:trHeight w:val="297"/>
        </w:trPr>
        <w:tc>
          <w:tcPr>
            <w:tcW w:w="3256" w:type="dxa"/>
            <w:tcBorders>
              <w:top w:val="single" w:sz="12" w:space="0" w:color="196B24" w:themeColor="accent3"/>
              <w:bottom w:val="single" w:sz="4" w:space="0" w:color="196B24" w:themeColor="accent3"/>
            </w:tcBorders>
          </w:tcPr>
          <w:p w14:paraId="71913D74" w14:textId="77777777" w:rsidR="00C63CB5" w:rsidRPr="00AE5044" w:rsidRDefault="00C63CB5" w:rsidP="00A847CE">
            <w:pPr>
              <w:pStyle w:val="Tabel0"/>
              <w:rPr>
                <w:rFonts w:eastAsia="Calibri"/>
                <w:b/>
              </w:rPr>
            </w:pPr>
            <w:bookmarkStart w:id="54" w:name="_Hlk178758256"/>
            <w:bookmarkEnd w:id="53"/>
          </w:p>
        </w:tc>
        <w:tc>
          <w:tcPr>
            <w:tcW w:w="6582" w:type="dxa"/>
            <w:gridSpan w:val="3"/>
            <w:tcBorders>
              <w:top w:val="single" w:sz="4" w:space="0" w:color="auto"/>
              <w:bottom w:val="single" w:sz="4" w:space="0" w:color="196B24" w:themeColor="accent3"/>
            </w:tcBorders>
          </w:tcPr>
          <w:p w14:paraId="6BEF77DC" w14:textId="77777777" w:rsidR="00C63CB5" w:rsidRPr="00AE5044" w:rsidRDefault="00C63CB5" w:rsidP="00A847CE">
            <w:pPr>
              <w:pStyle w:val="Tabel0"/>
              <w:rPr>
                <w:rFonts w:eastAsia="Calibri"/>
                <w:b/>
              </w:rPr>
            </w:pPr>
            <w:r w:rsidRPr="00AE5044">
              <w:rPr>
                <w:rFonts w:eastAsia="Calibri"/>
                <w:b/>
              </w:rPr>
              <w:t>Farligt affald</w:t>
            </w:r>
          </w:p>
        </w:tc>
      </w:tr>
      <w:tr w:rsidR="00C63CB5" w:rsidRPr="00AE5044" w14:paraId="137D267B" w14:textId="77777777" w:rsidTr="004A72F1">
        <w:trPr>
          <w:trHeight w:val="917"/>
        </w:trPr>
        <w:tc>
          <w:tcPr>
            <w:tcW w:w="3256" w:type="dxa"/>
            <w:tcBorders>
              <w:top w:val="single" w:sz="4" w:space="0" w:color="196B24" w:themeColor="accent3"/>
            </w:tcBorders>
          </w:tcPr>
          <w:p w14:paraId="1DF04158" w14:textId="77777777" w:rsidR="00C63CB5" w:rsidRPr="00AE5044" w:rsidRDefault="00C63CB5" w:rsidP="00A847CE">
            <w:pPr>
              <w:pStyle w:val="Tabel0"/>
              <w:rPr>
                <w:rFonts w:eastAsia="Calibri"/>
                <w:b/>
              </w:rPr>
            </w:pPr>
            <w:r w:rsidRPr="00AE5044">
              <w:rPr>
                <w:rFonts w:eastAsia="Calibri"/>
                <w:b/>
              </w:rPr>
              <w:t>Affaldstype</w:t>
            </w:r>
          </w:p>
        </w:tc>
        <w:tc>
          <w:tcPr>
            <w:tcW w:w="1701" w:type="dxa"/>
            <w:tcBorders>
              <w:top w:val="single" w:sz="4" w:space="0" w:color="196B24" w:themeColor="accent3"/>
            </w:tcBorders>
          </w:tcPr>
          <w:p w14:paraId="2507895D" w14:textId="77777777" w:rsidR="00C63CB5" w:rsidRPr="00B36979" w:rsidRDefault="00C63CB5" w:rsidP="00A847CE">
            <w:pPr>
              <w:pStyle w:val="Tabel0"/>
              <w:rPr>
                <w:rFonts w:eastAsia="Calibri"/>
                <w:b/>
              </w:rPr>
            </w:pPr>
            <w:r w:rsidRPr="00B36979">
              <w:rPr>
                <w:rFonts w:eastAsia="Calibri"/>
                <w:b/>
              </w:rPr>
              <w:t>Ansøgt drift</w:t>
            </w:r>
          </w:p>
          <w:p w14:paraId="2D2D77B3" w14:textId="1C661D98" w:rsidR="00C63CB5" w:rsidRPr="00B36979" w:rsidRDefault="00C63CB5" w:rsidP="00A847CE">
            <w:pPr>
              <w:pStyle w:val="Tabel0"/>
              <w:rPr>
                <w:rFonts w:eastAsia="Calibri"/>
                <w:b/>
              </w:rPr>
            </w:pPr>
            <w:r w:rsidRPr="00B36979">
              <w:rPr>
                <w:rFonts w:eastAsia="Calibri"/>
                <w:b/>
              </w:rPr>
              <w:t>Mængde pr. år</w:t>
            </w:r>
          </w:p>
        </w:tc>
        <w:tc>
          <w:tcPr>
            <w:tcW w:w="2835" w:type="dxa"/>
            <w:tcBorders>
              <w:top w:val="single" w:sz="4" w:space="0" w:color="196B24" w:themeColor="accent3"/>
            </w:tcBorders>
          </w:tcPr>
          <w:p w14:paraId="4455C95F" w14:textId="77777777" w:rsidR="00C63CB5" w:rsidRPr="00B36979" w:rsidRDefault="00C63CB5" w:rsidP="00A847CE">
            <w:pPr>
              <w:pStyle w:val="Tabel0"/>
              <w:rPr>
                <w:rFonts w:eastAsia="Calibri"/>
                <w:b/>
              </w:rPr>
            </w:pPr>
            <w:r w:rsidRPr="00B36979">
              <w:rPr>
                <w:rFonts w:eastAsia="Calibri"/>
                <w:b/>
              </w:rPr>
              <w:t>Opbevaring</w:t>
            </w:r>
          </w:p>
          <w:p w14:paraId="2A1B15F5" w14:textId="77777777" w:rsidR="00C63CB5" w:rsidRPr="00B36979" w:rsidRDefault="00C63CB5" w:rsidP="00A847CE">
            <w:pPr>
              <w:pStyle w:val="Tabel0"/>
              <w:rPr>
                <w:rFonts w:eastAsia="Calibri"/>
                <w:b/>
              </w:rPr>
            </w:pPr>
            <w:r w:rsidRPr="00B36979">
              <w:rPr>
                <w:rFonts w:eastAsia="Calibri"/>
                <w:b/>
              </w:rPr>
              <w:t>(beholder og placering)</w:t>
            </w:r>
          </w:p>
        </w:tc>
        <w:tc>
          <w:tcPr>
            <w:tcW w:w="2046" w:type="dxa"/>
            <w:tcBorders>
              <w:top w:val="single" w:sz="4" w:space="0" w:color="196B24" w:themeColor="accent3"/>
            </w:tcBorders>
          </w:tcPr>
          <w:p w14:paraId="6C2626AD" w14:textId="77777777" w:rsidR="00C63CB5" w:rsidRPr="00B36979" w:rsidRDefault="00C63CB5" w:rsidP="00A847CE">
            <w:pPr>
              <w:pStyle w:val="Tabel0"/>
              <w:rPr>
                <w:rFonts w:eastAsia="Calibri"/>
                <w:b/>
              </w:rPr>
            </w:pPr>
            <w:r w:rsidRPr="00B36979">
              <w:rPr>
                <w:rFonts w:eastAsia="Calibri"/>
                <w:b/>
              </w:rPr>
              <w:t>Bortskaffelse</w:t>
            </w:r>
          </w:p>
          <w:p w14:paraId="0EA6B06A" w14:textId="77777777" w:rsidR="00C63CB5" w:rsidRPr="00B36979" w:rsidRDefault="00C63CB5" w:rsidP="00A847CE">
            <w:pPr>
              <w:pStyle w:val="Tabel0"/>
              <w:rPr>
                <w:rFonts w:eastAsia="Calibri"/>
                <w:b/>
              </w:rPr>
            </w:pPr>
            <w:r w:rsidRPr="00B36979">
              <w:rPr>
                <w:rFonts w:eastAsia="Calibri"/>
                <w:b/>
              </w:rPr>
              <w:t>(afhentes af/</w:t>
            </w:r>
          </w:p>
          <w:p w14:paraId="2BCA85D6" w14:textId="77777777" w:rsidR="00C63CB5" w:rsidRPr="00B36979" w:rsidRDefault="00C63CB5" w:rsidP="00A847CE">
            <w:pPr>
              <w:pStyle w:val="Tabel0"/>
              <w:rPr>
                <w:rFonts w:eastAsia="Calibri"/>
                <w:b/>
              </w:rPr>
            </w:pPr>
            <w:r w:rsidRPr="00B36979">
              <w:rPr>
                <w:rFonts w:eastAsia="Calibri"/>
                <w:b/>
              </w:rPr>
              <w:t>destination)</w:t>
            </w:r>
          </w:p>
        </w:tc>
      </w:tr>
      <w:tr w:rsidR="00C63CB5" w:rsidRPr="00AE5044" w14:paraId="75395D8B" w14:textId="77777777" w:rsidTr="004A72F1">
        <w:trPr>
          <w:trHeight w:val="594"/>
        </w:trPr>
        <w:tc>
          <w:tcPr>
            <w:tcW w:w="3256" w:type="dxa"/>
          </w:tcPr>
          <w:p w14:paraId="4339F7F4" w14:textId="77777777" w:rsidR="00C63CB5" w:rsidRPr="00AE5044" w:rsidRDefault="00C63CB5" w:rsidP="00A847CE">
            <w:pPr>
              <w:pStyle w:val="Tabel0"/>
              <w:rPr>
                <w:rFonts w:eastAsia="Calibri"/>
                <w:b/>
              </w:rPr>
            </w:pPr>
            <w:r w:rsidRPr="00AE5044">
              <w:rPr>
                <w:rFonts w:eastAsia="Calibri"/>
                <w:b/>
              </w:rPr>
              <w:t>Klinisk risikoaffald: kanyler, skalpel, sprøjter</w:t>
            </w:r>
          </w:p>
        </w:tc>
        <w:tc>
          <w:tcPr>
            <w:tcW w:w="1701" w:type="dxa"/>
          </w:tcPr>
          <w:p w14:paraId="21EA191E" w14:textId="77777777" w:rsidR="00C63CB5" w:rsidRPr="00AE5044" w:rsidRDefault="00C63CB5" w:rsidP="00A847CE">
            <w:pPr>
              <w:pStyle w:val="Tabel0"/>
              <w:rPr>
                <w:rFonts w:eastAsia="Calibri"/>
              </w:rPr>
            </w:pPr>
            <w:r>
              <w:rPr>
                <w:rFonts w:eastAsia="Calibri"/>
              </w:rPr>
              <w:t>5 kg</w:t>
            </w:r>
          </w:p>
        </w:tc>
        <w:tc>
          <w:tcPr>
            <w:tcW w:w="2835" w:type="dxa"/>
          </w:tcPr>
          <w:p w14:paraId="2CD266B2" w14:textId="77777777" w:rsidR="00C63CB5" w:rsidRPr="00AE5044" w:rsidRDefault="00C63CB5" w:rsidP="00A847CE">
            <w:pPr>
              <w:pStyle w:val="Tabel0"/>
              <w:rPr>
                <w:rFonts w:eastAsia="Calibri"/>
              </w:rPr>
            </w:pPr>
            <w:r>
              <w:rPr>
                <w:rFonts w:eastAsia="Calibri"/>
              </w:rPr>
              <w:t xml:space="preserve">Beholder kontor </w:t>
            </w:r>
          </w:p>
        </w:tc>
        <w:tc>
          <w:tcPr>
            <w:tcW w:w="2046" w:type="dxa"/>
          </w:tcPr>
          <w:p w14:paraId="1EBA897E" w14:textId="77777777" w:rsidR="00C63CB5" w:rsidRPr="00AE5044" w:rsidRDefault="00C63CB5" w:rsidP="00A847CE">
            <w:pPr>
              <w:pStyle w:val="Tabel0"/>
              <w:rPr>
                <w:rFonts w:eastAsia="Calibri"/>
              </w:rPr>
            </w:pPr>
            <w:r>
              <w:rPr>
                <w:rFonts w:eastAsia="Calibri"/>
              </w:rPr>
              <w:t>Genbrugsstation</w:t>
            </w:r>
          </w:p>
        </w:tc>
      </w:tr>
      <w:tr w:rsidR="00C63CB5" w:rsidRPr="003D7834" w14:paraId="1167A28C" w14:textId="77777777" w:rsidTr="004A72F1">
        <w:trPr>
          <w:trHeight w:val="297"/>
        </w:trPr>
        <w:tc>
          <w:tcPr>
            <w:tcW w:w="3256" w:type="dxa"/>
          </w:tcPr>
          <w:p w14:paraId="34C6953C" w14:textId="44DAC7B8" w:rsidR="00C63CB5" w:rsidRPr="003D7834" w:rsidRDefault="00C63CB5" w:rsidP="00A847CE">
            <w:pPr>
              <w:pStyle w:val="Tabel0"/>
              <w:rPr>
                <w:rFonts w:eastAsia="Calibri"/>
                <w:b/>
              </w:rPr>
            </w:pPr>
            <w:r w:rsidRPr="003D7834">
              <w:rPr>
                <w:rFonts w:eastAsia="Calibri"/>
                <w:b/>
              </w:rPr>
              <w:t>Medicinemballage (</w:t>
            </w:r>
            <w:r w:rsidR="00EF3152" w:rsidRPr="003D7834">
              <w:rPr>
                <w:rFonts w:eastAsia="Calibri"/>
                <w:b/>
              </w:rPr>
              <w:t>medicin</w:t>
            </w:r>
            <w:r w:rsidRPr="003D7834">
              <w:rPr>
                <w:rFonts w:eastAsia="Calibri"/>
                <w:b/>
              </w:rPr>
              <w:t>flasker)</w:t>
            </w:r>
          </w:p>
        </w:tc>
        <w:tc>
          <w:tcPr>
            <w:tcW w:w="1701" w:type="dxa"/>
          </w:tcPr>
          <w:p w14:paraId="4157DC77" w14:textId="77777777" w:rsidR="00C63CB5" w:rsidRPr="003D7834" w:rsidRDefault="00C63CB5" w:rsidP="00A847CE">
            <w:pPr>
              <w:pStyle w:val="Tabel0"/>
              <w:rPr>
                <w:rFonts w:eastAsia="Calibri"/>
              </w:rPr>
            </w:pPr>
            <w:r w:rsidRPr="003D7834">
              <w:rPr>
                <w:rFonts w:eastAsia="Calibri"/>
              </w:rPr>
              <w:t>15 kg</w:t>
            </w:r>
          </w:p>
        </w:tc>
        <w:tc>
          <w:tcPr>
            <w:tcW w:w="2835" w:type="dxa"/>
          </w:tcPr>
          <w:p w14:paraId="62B18783" w14:textId="77777777" w:rsidR="00C63CB5" w:rsidRPr="003D7834" w:rsidRDefault="00C63CB5" w:rsidP="00A847CE">
            <w:pPr>
              <w:pStyle w:val="Tabel0"/>
              <w:rPr>
                <w:rFonts w:eastAsia="Calibri"/>
              </w:rPr>
            </w:pPr>
            <w:r w:rsidRPr="003D7834">
              <w:rPr>
                <w:rFonts w:eastAsia="Calibri"/>
              </w:rPr>
              <w:t xml:space="preserve">Ved container </w:t>
            </w:r>
            <w:r w:rsidRPr="003D7834">
              <w:rPr>
                <w:rFonts w:eastAsia="Aptos"/>
              </w:rPr>
              <w:t>(ved stald nr. 10)</w:t>
            </w:r>
          </w:p>
        </w:tc>
        <w:tc>
          <w:tcPr>
            <w:tcW w:w="2046" w:type="dxa"/>
          </w:tcPr>
          <w:p w14:paraId="4FA894F7" w14:textId="6E5E1FB3" w:rsidR="00C63CB5" w:rsidRPr="003D7834" w:rsidRDefault="003D7834" w:rsidP="00A847CE">
            <w:pPr>
              <w:pStyle w:val="Tabel0"/>
              <w:rPr>
                <w:rFonts w:eastAsia="Calibri"/>
              </w:rPr>
            </w:pPr>
            <w:r w:rsidRPr="003D7834">
              <w:rPr>
                <w:rFonts w:eastAsia="Calibri"/>
              </w:rPr>
              <w:t>Dyrlæge eller Revas</w:t>
            </w:r>
            <w:r w:rsidR="00C63CB5" w:rsidRPr="003D7834">
              <w:rPr>
                <w:rFonts w:eastAsia="Calibri"/>
              </w:rPr>
              <w:t xml:space="preserve"> </w:t>
            </w:r>
          </w:p>
        </w:tc>
      </w:tr>
      <w:tr w:rsidR="00C63CB5" w:rsidRPr="00AE5044" w14:paraId="25613DF5" w14:textId="77777777" w:rsidTr="004A72F1">
        <w:trPr>
          <w:trHeight w:val="322"/>
        </w:trPr>
        <w:tc>
          <w:tcPr>
            <w:tcW w:w="3256" w:type="dxa"/>
          </w:tcPr>
          <w:p w14:paraId="4FD38E07" w14:textId="77777777" w:rsidR="00C63CB5" w:rsidRPr="003D7834" w:rsidRDefault="00C63CB5" w:rsidP="00A847CE">
            <w:pPr>
              <w:pStyle w:val="Tabel0"/>
              <w:rPr>
                <w:rFonts w:eastAsia="Calibri"/>
                <w:b/>
              </w:rPr>
            </w:pPr>
            <w:r w:rsidRPr="003D7834">
              <w:rPr>
                <w:rFonts w:eastAsia="Calibri"/>
                <w:b/>
              </w:rPr>
              <w:t>Udendørsmaling-spande</w:t>
            </w:r>
          </w:p>
        </w:tc>
        <w:tc>
          <w:tcPr>
            <w:tcW w:w="1701" w:type="dxa"/>
          </w:tcPr>
          <w:p w14:paraId="01FC9317" w14:textId="77777777" w:rsidR="00C63CB5" w:rsidRPr="003D7834" w:rsidRDefault="00C63CB5" w:rsidP="00A847CE">
            <w:pPr>
              <w:pStyle w:val="Tabel0"/>
              <w:rPr>
                <w:rFonts w:eastAsia="Calibri"/>
              </w:rPr>
            </w:pPr>
            <w:r w:rsidRPr="003D7834">
              <w:rPr>
                <w:rFonts w:eastAsia="Calibri"/>
              </w:rPr>
              <w:t>2-5 kg</w:t>
            </w:r>
          </w:p>
        </w:tc>
        <w:tc>
          <w:tcPr>
            <w:tcW w:w="2835" w:type="dxa"/>
          </w:tcPr>
          <w:p w14:paraId="51A38616" w14:textId="77777777" w:rsidR="00C63CB5" w:rsidRPr="003D7834" w:rsidRDefault="00C63CB5" w:rsidP="00A847CE">
            <w:pPr>
              <w:pStyle w:val="Tabel0"/>
              <w:rPr>
                <w:rFonts w:eastAsia="Calibri"/>
              </w:rPr>
            </w:pPr>
            <w:r w:rsidRPr="003D7834">
              <w:rPr>
                <w:rFonts w:eastAsia="Calibri"/>
              </w:rPr>
              <w:t xml:space="preserve">Container </w:t>
            </w:r>
            <w:r w:rsidRPr="003D7834">
              <w:rPr>
                <w:rFonts w:eastAsia="Aptos"/>
              </w:rPr>
              <w:t>(ved stald nr. 10)</w:t>
            </w:r>
          </w:p>
        </w:tc>
        <w:tc>
          <w:tcPr>
            <w:tcW w:w="2046" w:type="dxa"/>
          </w:tcPr>
          <w:p w14:paraId="095BE4B2" w14:textId="161158ED" w:rsidR="00C63CB5" w:rsidRPr="003D7834" w:rsidRDefault="003D7834" w:rsidP="00A847CE">
            <w:pPr>
              <w:pStyle w:val="Tabel0"/>
              <w:rPr>
                <w:rFonts w:eastAsia="Calibri"/>
              </w:rPr>
            </w:pPr>
            <w:r w:rsidRPr="003D7834">
              <w:rPr>
                <w:rFonts w:eastAsia="Calibri"/>
              </w:rPr>
              <w:t>Revas</w:t>
            </w:r>
          </w:p>
        </w:tc>
      </w:tr>
      <w:tr w:rsidR="00C63CB5" w:rsidRPr="00AE5044" w14:paraId="7B72C6F2" w14:textId="77777777" w:rsidTr="004A72F1">
        <w:trPr>
          <w:trHeight w:val="322"/>
        </w:trPr>
        <w:tc>
          <w:tcPr>
            <w:tcW w:w="3256" w:type="dxa"/>
          </w:tcPr>
          <w:p w14:paraId="1E92A9D0" w14:textId="77777777" w:rsidR="00C63CB5" w:rsidRPr="00AE5044" w:rsidRDefault="00C63CB5" w:rsidP="00A847CE">
            <w:pPr>
              <w:pStyle w:val="Tabel0"/>
              <w:rPr>
                <w:rFonts w:eastAsia="Calibri"/>
                <w:b/>
              </w:rPr>
            </w:pPr>
            <w:r w:rsidRPr="00AE5044">
              <w:rPr>
                <w:rFonts w:eastAsia="Calibri"/>
                <w:b/>
              </w:rPr>
              <w:t>Lysstofrør - LED</w:t>
            </w:r>
          </w:p>
        </w:tc>
        <w:tc>
          <w:tcPr>
            <w:tcW w:w="1701" w:type="dxa"/>
          </w:tcPr>
          <w:p w14:paraId="7B8940D0" w14:textId="77777777" w:rsidR="00C63CB5" w:rsidRPr="00AE5044" w:rsidRDefault="00C63CB5" w:rsidP="00A847CE">
            <w:pPr>
              <w:pStyle w:val="Tabel0"/>
              <w:rPr>
                <w:rFonts w:eastAsia="Calibri"/>
              </w:rPr>
            </w:pPr>
            <w:r>
              <w:rPr>
                <w:rFonts w:eastAsia="Calibri"/>
              </w:rPr>
              <w:t>0,5-1 kg</w:t>
            </w:r>
          </w:p>
        </w:tc>
        <w:tc>
          <w:tcPr>
            <w:tcW w:w="2835" w:type="dxa"/>
          </w:tcPr>
          <w:p w14:paraId="5B886ADD" w14:textId="77777777" w:rsidR="00C63CB5" w:rsidRPr="00AE5044" w:rsidRDefault="00C63CB5" w:rsidP="00A847CE">
            <w:pPr>
              <w:pStyle w:val="Tabel0"/>
              <w:rPr>
                <w:rFonts w:eastAsia="Calibri"/>
              </w:rPr>
            </w:pPr>
            <w:r>
              <w:rPr>
                <w:rFonts w:eastAsia="Calibri"/>
              </w:rPr>
              <w:t xml:space="preserve">Elektriker  </w:t>
            </w:r>
          </w:p>
        </w:tc>
        <w:tc>
          <w:tcPr>
            <w:tcW w:w="2046" w:type="dxa"/>
          </w:tcPr>
          <w:p w14:paraId="1B789181" w14:textId="77777777" w:rsidR="00C63CB5" w:rsidRPr="00AE5044" w:rsidRDefault="00C63CB5" w:rsidP="00A847CE">
            <w:pPr>
              <w:pStyle w:val="Tabel0"/>
              <w:rPr>
                <w:rFonts w:eastAsia="Calibri"/>
              </w:rPr>
            </w:pPr>
            <w:r>
              <w:rPr>
                <w:rFonts w:eastAsia="Calibri"/>
              </w:rPr>
              <w:t xml:space="preserve">Elektriker </w:t>
            </w:r>
          </w:p>
        </w:tc>
      </w:tr>
      <w:tr w:rsidR="00C63CB5" w:rsidRPr="00AE5044" w14:paraId="234DDFA8" w14:textId="77777777" w:rsidTr="004A72F1">
        <w:trPr>
          <w:trHeight w:val="322"/>
        </w:trPr>
        <w:tc>
          <w:tcPr>
            <w:tcW w:w="3256" w:type="dxa"/>
          </w:tcPr>
          <w:p w14:paraId="7D471DE2" w14:textId="77777777" w:rsidR="00C63CB5" w:rsidRPr="00AE5044" w:rsidRDefault="00C63CB5" w:rsidP="00A847CE">
            <w:pPr>
              <w:pStyle w:val="Tabel0"/>
              <w:rPr>
                <w:rFonts w:eastAsia="Calibri"/>
                <w:b/>
              </w:rPr>
            </w:pPr>
            <w:r w:rsidRPr="00AE5044">
              <w:rPr>
                <w:rFonts w:eastAsia="Calibri"/>
                <w:b/>
              </w:rPr>
              <w:t xml:space="preserve">Batterier </w:t>
            </w:r>
          </w:p>
        </w:tc>
        <w:tc>
          <w:tcPr>
            <w:tcW w:w="1701" w:type="dxa"/>
          </w:tcPr>
          <w:p w14:paraId="2C525D91" w14:textId="77777777" w:rsidR="00C63CB5" w:rsidRPr="00AE5044" w:rsidRDefault="00C63CB5" w:rsidP="00A847CE">
            <w:pPr>
              <w:pStyle w:val="Tabel0"/>
              <w:rPr>
                <w:rFonts w:eastAsia="Calibri"/>
              </w:rPr>
            </w:pPr>
            <w:r>
              <w:rPr>
                <w:rFonts w:eastAsia="Calibri"/>
              </w:rPr>
              <w:t>0,5 kg</w:t>
            </w:r>
          </w:p>
        </w:tc>
        <w:tc>
          <w:tcPr>
            <w:tcW w:w="2835" w:type="dxa"/>
          </w:tcPr>
          <w:p w14:paraId="6EDC3DE4" w14:textId="77777777" w:rsidR="00C63CB5" w:rsidRPr="00AE5044" w:rsidRDefault="00C63CB5" w:rsidP="00A847CE">
            <w:pPr>
              <w:pStyle w:val="Tabel0"/>
              <w:rPr>
                <w:rFonts w:eastAsia="Calibri"/>
              </w:rPr>
            </w:pPr>
            <w:r>
              <w:rPr>
                <w:rFonts w:eastAsia="Calibri"/>
              </w:rPr>
              <w:t>Rød kasse</w:t>
            </w:r>
          </w:p>
        </w:tc>
        <w:tc>
          <w:tcPr>
            <w:tcW w:w="2046" w:type="dxa"/>
          </w:tcPr>
          <w:p w14:paraId="123F5934" w14:textId="77777777" w:rsidR="00C63CB5" w:rsidRPr="00AE5044" w:rsidRDefault="00C63CB5" w:rsidP="00A847CE">
            <w:pPr>
              <w:pStyle w:val="Tabel0"/>
              <w:rPr>
                <w:rFonts w:eastAsia="Calibri"/>
              </w:rPr>
            </w:pPr>
            <w:r>
              <w:rPr>
                <w:rFonts w:eastAsia="Calibri"/>
              </w:rPr>
              <w:t>Genbrugsstation</w:t>
            </w:r>
          </w:p>
        </w:tc>
      </w:tr>
    </w:tbl>
    <w:p w14:paraId="02217FA9" w14:textId="77777777" w:rsidR="006A7E3B" w:rsidRDefault="006A7E3B" w:rsidP="006A7E3B">
      <w:pPr>
        <w:rPr>
          <w:highlight w:val="yellow"/>
        </w:rPr>
      </w:pPr>
      <w:bookmarkStart w:id="55" w:name="_Hlk514762429"/>
      <w:bookmarkEnd w:id="54"/>
    </w:p>
    <w:p w14:paraId="497E31ED" w14:textId="529DF5B4" w:rsidR="00DE0C13" w:rsidRDefault="00DE0C13" w:rsidP="00DE0C13">
      <w:pPr>
        <w:rPr>
          <w:lang w:eastAsia="da-DK"/>
        </w:rPr>
      </w:pPr>
      <w:r>
        <w:rPr>
          <w:lang w:eastAsia="da-DK"/>
        </w:rPr>
        <w:t xml:space="preserve">Der </w:t>
      </w:r>
      <w:r w:rsidR="007D3630">
        <w:rPr>
          <w:lang w:eastAsia="da-DK"/>
        </w:rPr>
        <w:t>opbevares</w:t>
      </w:r>
      <w:r>
        <w:rPr>
          <w:lang w:eastAsia="da-DK"/>
        </w:rPr>
        <w:t xml:space="preserve"> ingen spildolie på ejendommen.</w:t>
      </w:r>
    </w:p>
    <w:p w14:paraId="34DFC39F" w14:textId="77777777" w:rsidR="00DE0C13" w:rsidRDefault="00DE0C13" w:rsidP="006A7E3B">
      <w:pPr>
        <w:rPr>
          <w:highlight w:val="yellow"/>
        </w:rPr>
      </w:pPr>
    </w:p>
    <w:p w14:paraId="6F5848EB" w14:textId="2084AE03" w:rsidR="006A7E3B" w:rsidRPr="006A7E3B" w:rsidRDefault="006A7E3B" w:rsidP="006A7E3B">
      <w:r w:rsidRPr="006A7E3B">
        <w:t>Døde dyr afhentes af DAKA</w:t>
      </w:r>
      <w:r>
        <w:t>,</w:t>
      </w:r>
      <w:r w:rsidRPr="006A7E3B">
        <w:t xml:space="preserve"> placering kan ses på </w:t>
      </w:r>
      <w:r>
        <w:fldChar w:fldCharType="begin"/>
      </w:r>
      <w:r>
        <w:instrText xml:space="preserve"> REF _Ref214625627 \h </w:instrText>
      </w:r>
      <w:r>
        <w:fldChar w:fldCharType="separate"/>
      </w:r>
      <w:r w:rsidR="004C57FA" w:rsidRPr="003D7834">
        <w:t xml:space="preserve">Figur </w:t>
      </w:r>
      <w:r w:rsidR="004C57FA">
        <w:rPr>
          <w:noProof/>
        </w:rPr>
        <w:t>3</w:t>
      </w:r>
      <w:r>
        <w:fldChar w:fldCharType="end"/>
      </w:r>
      <w:r>
        <w:t xml:space="preserve"> </w:t>
      </w:r>
      <w:r w:rsidR="00D40759">
        <w:t xml:space="preserve">- </w:t>
      </w:r>
      <w:r w:rsidRPr="006A7E3B">
        <w:t xml:space="preserve">ved gyllebeholderen. </w:t>
      </w:r>
      <w:r w:rsidR="00D40759">
        <w:t>D</w:t>
      </w:r>
      <w:r w:rsidRPr="006A7E3B">
        <w:t>øde dyr</w:t>
      </w:r>
      <w:r w:rsidR="00D40759">
        <w:t xml:space="preserve"> opbevares </w:t>
      </w:r>
      <w:r w:rsidRPr="006A7E3B">
        <w:t>på spalter og under kadaverkappe. Der anslå</w:t>
      </w:r>
      <w:r w:rsidR="007479E2">
        <w:t>s</w:t>
      </w:r>
      <w:r w:rsidRPr="006A7E3B">
        <w:t xml:space="preserve"> at være 12 døde dyr om året.</w:t>
      </w:r>
    </w:p>
    <w:p w14:paraId="1BA2CAD5" w14:textId="7D7B66BE" w:rsidR="00D65015" w:rsidRPr="004E60EA" w:rsidRDefault="0017461D" w:rsidP="00ED2566">
      <w:pPr>
        <w:pStyle w:val="Overskrift3"/>
      </w:pPr>
      <w:r w:rsidRPr="004E60EA">
        <w:t>Kommunens bemærkninger og vurdering</w:t>
      </w:r>
    </w:p>
    <w:bookmarkEnd w:id="55"/>
    <w:p w14:paraId="14012785" w14:textId="77777777" w:rsidR="008D0DF8" w:rsidRPr="008F7E3A" w:rsidRDefault="008D0DF8" w:rsidP="008F7E3A"/>
    <w:p w14:paraId="2B842603" w14:textId="77777777" w:rsidR="008F7E3A" w:rsidRPr="008F7E3A" w:rsidRDefault="00A96429" w:rsidP="008F7E3A">
      <w:pPr>
        <w:rPr>
          <w:szCs w:val="22"/>
        </w:rPr>
      </w:pPr>
      <w:r w:rsidRPr="008F7E3A">
        <w:rPr>
          <w:szCs w:val="22"/>
        </w:rPr>
        <w:t xml:space="preserve">Håndtering af døde dyr skal leve op til kravene i Bekendtgørelse om opbevaring af døde dyr, Bekendtgørelse nr. 1309 af 18. december 2012. Deraf følger, at animalsk affald, herunder selvdøde dyr, skal opbevares i lukket beholder. Opbevaring af døde dyr skal være placeret på et egnet sted, </w:t>
      </w:r>
      <w:r w:rsidR="008D0DF8" w:rsidRPr="008F7E3A">
        <w:rPr>
          <w:szCs w:val="22"/>
        </w:rPr>
        <w:t>så</w:t>
      </w:r>
      <w:r w:rsidRPr="008F7E3A">
        <w:rPr>
          <w:szCs w:val="22"/>
        </w:rPr>
        <w:t xml:space="preserve"> der i tidsrummet indtil afhentningen ikke opstår uhygiejniske forhold herunder adgang for omstrejfende dyr.</w:t>
      </w:r>
    </w:p>
    <w:p w14:paraId="78124832" w14:textId="77777777" w:rsidR="008F7E3A" w:rsidRPr="008F7E3A" w:rsidRDefault="008F7E3A" w:rsidP="008F7E3A">
      <w:pPr>
        <w:rPr>
          <w:szCs w:val="22"/>
        </w:rPr>
      </w:pPr>
    </w:p>
    <w:p w14:paraId="18C46603" w14:textId="3F180A47" w:rsidR="008F7E3A" w:rsidRPr="004E60EA" w:rsidRDefault="008F7E3A" w:rsidP="008F7E3A">
      <w:r w:rsidRPr="004E60EA">
        <w:t xml:space="preserve">Det vurderes, at </w:t>
      </w:r>
      <w:r w:rsidR="00F566AB">
        <w:t xml:space="preserve">ejendommens </w:t>
      </w:r>
      <w:r w:rsidRPr="004E60EA">
        <w:t xml:space="preserve">opbevaring af døde dyr lever op til kravene og at omkringboende naboer ikke vil blive generet af evt. lugt. </w:t>
      </w:r>
    </w:p>
    <w:p w14:paraId="72B1E909" w14:textId="418A47AC" w:rsidR="00A96429" w:rsidRPr="001B4376" w:rsidRDefault="00A96429" w:rsidP="008F7E3A">
      <w:pPr>
        <w:rPr>
          <w:szCs w:val="22"/>
          <w:highlight w:val="yellow"/>
        </w:rPr>
      </w:pPr>
    </w:p>
    <w:p w14:paraId="771128BB" w14:textId="77777777" w:rsidR="008D0DF8" w:rsidRPr="001B4376" w:rsidRDefault="008D0DF8" w:rsidP="008D0DF8">
      <w:pPr>
        <w:rPr>
          <w:szCs w:val="22"/>
          <w:highlight w:val="yellow"/>
        </w:rPr>
      </w:pPr>
    </w:p>
    <w:p w14:paraId="2E45E72C" w14:textId="6BE52140" w:rsidR="00A96429" w:rsidRPr="00F566AB" w:rsidRDefault="00A96429" w:rsidP="008D0DF8">
      <w:pPr>
        <w:rPr>
          <w:szCs w:val="22"/>
        </w:rPr>
      </w:pPr>
      <w:r w:rsidRPr="00F566AB">
        <w:rPr>
          <w:szCs w:val="22"/>
        </w:rPr>
        <w:t>Bortskaffelse</w:t>
      </w:r>
      <w:r w:rsidR="00F566AB" w:rsidRPr="00F566AB">
        <w:rPr>
          <w:szCs w:val="22"/>
        </w:rPr>
        <w:t xml:space="preserve"> af affald</w:t>
      </w:r>
      <w:r w:rsidRPr="00F566AB">
        <w:rPr>
          <w:szCs w:val="22"/>
        </w:rPr>
        <w:t xml:space="preserve"> skal ske i overensstemmelse med kommunes affaldsregulativ for erhverv.</w:t>
      </w:r>
    </w:p>
    <w:p w14:paraId="4AC241D9" w14:textId="77777777" w:rsidR="00A96429" w:rsidRPr="00F566AB" w:rsidRDefault="00A96429" w:rsidP="008D0DF8">
      <w:pPr>
        <w:rPr>
          <w:szCs w:val="22"/>
        </w:rPr>
      </w:pPr>
      <w:r w:rsidRPr="00F566AB">
        <w:rPr>
          <w:szCs w:val="22"/>
        </w:rPr>
        <w:t>Det indebærer følgende:</w:t>
      </w:r>
    </w:p>
    <w:p w14:paraId="19650AE2" w14:textId="77777777" w:rsidR="00A96429" w:rsidRPr="00F566AB" w:rsidRDefault="00A96429" w:rsidP="00796236">
      <w:pPr>
        <w:pStyle w:val="Listeafsnit"/>
        <w:numPr>
          <w:ilvl w:val="0"/>
          <w:numId w:val="41"/>
        </w:numPr>
      </w:pPr>
      <w:r w:rsidRPr="00F566AB">
        <w:t>Ejendommens dagrenovation og erhvervsaffald må ikke sammenblandes.</w:t>
      </w:r>
    </w:p>
    <w:p w14:paraId="545F4CE7" w14:textId="77777777" w:rsidR="00A96429" w:rsidRPr="00F566AB" w:rsidRDefault="00A96429" w:rsidP="00796236">
      <w:pPr>
        <w:pStyle w:val="Listeafsnit"/>
        <w:numPr>
          <w:ilvl w:val="0"/>
          <w:numId w:val="41"/>
        </w:numPr>
      </w:pPr>
      <w:r w:rsidRPr="00F566AB">
        <w:lastRenderedPageBreak/>
        <w:t>Der må ikke foretages afbrænding af affald på ejendommen.</w:t>
      </w:r>
    </w:p>
    <w:p w14:paraId="67161AB9" w14:textId="13F26961" w:rsidR="00A96429" w:rsidRPr="003D7834" w:rsidRDefault="00A96429" w:rsidP="00796236">
      <w:pPr>
        <w:pStyle w:val="Listeafsnit"/>
        <w:numPr>
          <w:ilvl w:val="0"/>
          <w:numId w:val="41"/>
        </w:numPr>
      </w:pPr>
      <w:r w:rsidRPr="003D7834">
        <w:t xml:space="preserve">Rester af lægemidler og kanyler fra dyrehold betragtes som </w:t>
      </w:r>
      <w:r w:rsidR="00416DE4" w:rsidRPr="003D7834">
        <w:t>’farligt</w:t>
      </w:r>
      <w:r w:rsidRPr="003D7834">
        <w:t xml:space="preserve"> affald</w:t>
      </w:r>
      <w:r w:rsidR="00416DE4" w:rsidRPr="003D7834">
        <w:t>’</w:t>
      </w:r>
      <w:r w:rsidRPr="003D7834">
        <w:t xml:space="preserve"> og skal bortskaffes efter de til enhver tid gældende regler om bortskaffelse af </w:t>
      </w:r>
      <w:r w:rsidR="00416DE4" w:rsidRPr="003D7834">
        <w:t xml:space="preserve">’farligt </w:t>
      </w:r>
      <w:r w:rsidRPr="003D7834">
        <w:t>affald</w:t>
      </w:r>
      <w:r w:rsidR="00416DE4" w:rsidRPr="003D7834">
        <w:t>’</w:t>
      </w:r>
      <w:r w:rsidRPr="003D7834">
        <w:t>.</w:t>
      </w:r>
    </w:p>
    <w:p w14:paraId="560C1F1F" w14:textId="77777777" w:rsidR="00A96429" w:rsidRPr="009566C8" w:rsidRDefault="00A96429" w:rsidP="008D0DF8">
      <w:pPr>
        <w:rPr>
          <w:szCs w:val="22"/>
        </w:rPr>
      </w:pPr>
      <w:r w:rsidRPr="00F566AB">
        <w:rPr>
          <w:szCs w:val="22"/>
        </w:rPr>
        <w:br/>
      </w:r>
      <w:r w:rsidRPr="009566C8">
        <w:rPr>
          <w:szCs w:val="22"/>
        </w:rPr>
        <w:t>Viborg Kommune vurderer, at der ikke vil være problemer med hensyn til affaldsbortskaffelsen fra virksomheden.</w:t>
      </w:r>
    </w:p>
    <w:p w14:paraId="34393639" w14:textId="77777777" w:rsidR="00BC7DAF" w:rsidRPr="009566C8" w:rsidRDefault="00BC7DAF" w:rsidP="00ED2566">
      <w:pPr>
        <w:pStyle w:val="Overskrift3"/>
      </w:pPr>
      <w:r w:rsidRPr="009566C8">
        <w:t>Vilkår</w:t>
      </w:r>
    </w:p>
    <w:p w14:paraId="11E1E819" w14:textId="77777777" w:rsidR="00BC7DAF" w:rsidRPr="009566C8" w:rsidRDefault="00BC7DAF" w:rsidP="00ED2566">
      <w:r w:rsidRPr="009566C8">
        <w:t>På baggrund af ovenstående stilles følgende vilkår</w:t>
      </w:r>
      <w:r w:rsidR="009B35D9" w:rsidRPr="009566C8">
        <w:t>:</w:t>
      </w:r>
    </w:p>
    <w:p w14:paraId="2291D42F" w14:textId="77777777" w:rsidR="00097A03" w:rsidRPr="009566C8" w:rsidRDefault="00097A03" w:rsidP="00ED2566">
      <w:pPr>
        <w:rPr>
          <w:rStyle w:val="Svaghenvisning"/>
        </w:rPr>
      </w:pPr>
      <w:bookmarkStart w:id="56" w:name="_Hlk23924761"/>
      <w:bookmarkStart w:id="57" w:name="_Hlk30755295"/>
    </w:p>
    <w:p w14:paraId="4F85E564" w14:textId="088E6CAC" w:rsidR="00BC7DAF" w:rsidRPr="009566C8" w:rsidRDefault="008E1723" w:rsidP="00ED2566">
      <w:pPr>
        <w:rPr>
          <w:rStyle w:val="Svaghenvisning"/>
          <w:i w:val="0"/>
          <w:iCs w:val="0"/>
        </w:rPr>
      </w:pPr>
      <w:r>
        <w:rPr>
          <w:rStyle w:val="Svaghenvisning"/>
          <w:i w:val="0"/>
          <w:iCs w:val="0"/>
        </w:rPr>
        <w:t>6</w:t>
      </w:r>
      <w:r w:rsidR="00BC7DAF" w:rsidRPr="009566C8">
        <w:rPr>
          <w:rStyle w:val="Svaghenvisning"/>
          <w:i w:val="0"/>
          <w:iCs w:val="0"/>
        </w:rPr>
        <w:t>)</w:t>
      </w:r>
      <w:r w:rsidR="00097A03" w:rsidRPr="009566C8">
        <w:rPr>
          <w:rStyle w:val="Svaghenvisning"/>
          <w:i w:val="0"/>
          <w:iCs w:val="0"/>
        </w:rPr>
        <w:t xml:space="preserve"> </w:t>
      </w:r>
      <w:r w:rsidR="00BC7DAF" w:rsidRPr="009566C8">
        <w:rPr>
          <w:rStyle w:val="Svaghenvisning"/>
          <w:i w:val="0"/>
          <w:iCs w:val="0"/>
        </w:rPr>
        <w:t>Arealerne omkring bygningerne og tilkørselsveje skal holdes ryddelige og fri for affald mv.</w:t>
      </w:r>
      <w:r w:rsidR="00BC7DAF" w:rsidRPr="009566C8">
        <w:rPr>
          <w:rStyle w:val="Svaghenvisning"/>
          <w:i w:val="0"/>
          <w:iCs w:val="0"/>
        </w:rPr>
        <w:br/>
      </w:r>
    </w:p>
    <w:p w14:paraId="5EBE10C2" w14:textId="2128FF19" w:rsidR="00D31423" w:rsidRPr="009566C8" w:rsidRDefault="008E1723" w:rsidP="00ED2566">
      <w:pPr>
        <w:rPr>
          <w:rStyle w:val="Svaghenvisning"/>
          <w:i w:val="0"/>
          <w:iCs w:val="0"/>
        </w:rPr>
      </w:pPr>
      <w:r>
        <w:rPr>
          <w:rStyle w:val="Svaghenvisning"/>
          <w:i w:val="0"/>
          <w:iCs w:val="0"/>
        </w:rPr>
        <w:t>7</w:t>
      </w:r>
      <w:r w:rsidR="00BC7DAF" w:rsidRPr="009566C8">
        <w:rPr>
          <w:rStyle w:val="Svaghenvisning"/>
          <w:i w:val="0"/>
          <w:iCs w:val="0"/>
        </w:rPr>
        <w:t>)</w:t>
      </w:r>
      <w:r w:rsidR="00097A03" w:rsidRPr="009566C8">
        <w:rPr>
          <w:rStyle w:val="Svaghenvisning"/>
          <w:i w:val="0"/>
          <w:iCs w:val="0"/>
        </w:rPr>
        <w:t xml:space="preserve"> </w:t>
      </w:r>
      <w:r w:rsidR="004C1752" w:rsidRPr="009566C8">
        <w:rPr>
          <w:rStyle w:val="Svaghenvisning"/>
          <w:i w:val="0"/>
          <w:iCs w:val="0"/>
        </w:rPr>
        <w:t>Olie- og kemikalier (gældende både råvarer og affald)</w:t>
      </w:r>
      <w:r w:rsidR="00BC7DAF" w:rsidRPr="009566C8">
        <w:rPr>
          <w:rStyle w:val="Svaghenvisning"/>
          <w:i w:val="0"/>
          <w:iCs w:val="0"/>
        </w:rPr>
        <w:t xml:space="preserve">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3C95BDBD" w14:textId="77777777" w:rsidR="00D65015" w:rsidRPr="00C3176F" w:rsidRDefault="00D65015" w:rsidP="00ED2566">
      <w:pPr>
        <w:pStyle w:val="Overskrift2"/>
      </w:pPr>
      <w:bookmarkStart w:id="58" w:name="_Toc216950065"/>
      <w:bookmarkEnd w:id="56"/>
      <w:bookmarkEnd w:id="57"/>
      <w:r w:rsidRPr="00C3176F">
        <w:t>Råvarer og hjælpestoffer</w:t>
      </w:r>
      <w:bookmarkEnd w:id="58"/>
      <w:r w:rsidR="00C83446" w:rsidRPr="00C3176F">
        <w:t xml:space="preserve"> </w:t>
      </w:r>
    </w:p>
    <w:p w14:paraId="579CDEA4" w14:textId="77777777" w:rsidR="00D65015" w:rsidRPr="00C3176F" w:rsidRDefault="005126F6" w:rsidP="00ED2566">
      <w:pPr>
        <w:pStyle w:val="Overskrift3"/>
      </w:pPr>
      <w:r w:rsidRPr="00C3176F">
        <w:t>Miljøteknisk redegørelse</w:t>
      </w:r>
    </w:p>
    <w:p w14:paraId="0964FF63" w14:textId="3B0FC674" w:rsidR="00150CFC" w:rsidRPr="00C3176F" w:rsidRDefault="00150CFC" w:rsidP="00150CFC">
      <w:pPr>
        <w:rPr>
          <w:lang w:eastAsia="da-DK"/>
        </w:rPr>
      </w:pPr>
      <w:bookmarkStart w:id="59" w:name="_Toc202343306"/>
      <w:bookmarkStart w:id="60" w:name="_Toc202343307"/>
      <w:bookmarkStart w:id="61" w:name="_Toc202343308"/>
      <w:bookmarkStart w:id="62" w:name="_Toc202343309"/>
      <w:bookmarkStart w:id="63" w:name="_Toc202343315"/>
      <w:bookmarkEnd w:id="59"/>
      <w:bookmarkEnd w:id="60"/>
      <w:bookmarkEnd w:id="61"/>
      <w:bookmarkEnd w:id="62"/>
      <w:bookmarkEnd w:id="63"/>
      <w:r w:rsidRPr="00C3176F">
        <w:rPr>
          <w:lang w:eastAsia="da-DK"/>
        </w:rPr>
        <w:t>Påfyldningsolie står i værksted på fast bund. Der er typisk tale om 25 liters dunke.</w:t>
      </w:r>
    </w:p>
    <w:p w14:paraId="3074D460" w14:textId="77777777" w:rsidR="00D2723F" w:rsidRPr="00C3176F" w:rsidRDefault="00D2723F" w:rsidP="00150CFC">
      <w:pPr>
        <w:rPr>
          <w:lang w:eastAsia="da-DK"/>
        </w:rPr>
      </w:pPr>
    </w:p>
    <w:p w14:paraId="02A62567" w14:textId="2A6B4233" w:rsidR="00150CFC" w:rsidRPr="00C3176F" w:rsidRDefault="00150CFC" w:rsidP="00150CFC">
      <w:pPr>
        <w:rPr>
          <w:lang w:eastAsia="da-DK"/>
        </w:rPr>
      </w:pPr>
      <w:r w:rsidRPr="00C3176F">
        <w:rPr>
          <w:lang w:eastAsia="da-DK"/>
        </w:rPr>
        <w:t xml:space="preserve">Dieseltanken står </w:t>
      </w:r>
      <w:r w:rsidR="000C7213" w:rsidRPr="00C3176F">
        <w:rPr>
          <w:lang w:eastAsia="da-DK"/>
        </w:rPr>
        <w:t>mellem stald 1 og stald 2</w:t>
      </w:r>
      <w:r w:rsidRPr="00C3176F">
        <w:rPr>
          <w:lang w:eastAsia="da-DK"/>
        </w:rPr>
        <w:t>. Dieseltanken har en kapacitet på 1</w:t>
      </w:r>
      <w:r w:rsidR="005A05F9" w:rsidRPr="00C3176F">
        <w:rPr>
          <w:lang w:eastAsia="da-DK"/>
        </w:rPr>
        <w:t>.</w:t>
      </w:r>
      <w:r w:rsidRPr="00C3176F">
        <w:rPr>
          <w:lang w:eastAsia="da-DK"/>
        </w:rPr>
        <w:t>300 liter og</w:t>
      </w:r>
      <w:r w:rsidR="008556A1" w:rsidRPr="00C3176F">
        <w:rPr>
          <w:lang w:eastAsia="da-DK"/>
        </w:rPr>
        <w:t xml:space="preserve"> er fra 2014</w:t>
      </w:r>
      <w:r w:rsidRPr="00C3176F">
        <w:rPr>
          <w:lang w:eastAsia="da-DK"/>
        </w:rPr>
        <w:t>.</w:t>
      </w:r>
      <w:r w:rsidR="005A05F9" w:rsidRPr="00C3176F">
        <w:rPr>
          <w:lang w:eastAsia="da-DK"/>
        </w:rPr>
        <w:t xml:space="preserve"> Se </w:t>
      </w:r>
      <w:r w:rsidR="005A05F9" w:rsidRPr="00C3176F">
        <w:rPr>
          <w:lang w:eastAsia="da-DK"/>
        </w:rPr>
        <w:fldChar w:fldCharType="begin"/>
      </w:r>
      <w:r w:rsidR="005A05F9" w:rsidRPr="00C3176F">
        <w:rPr>
          <w:lang w:eastAsia="da-DK"/>
        </w:rPr>
        <w:instrText xml:space="preserve"> REF _Ref214625627 \h  \* MERGEFORMAT </w:instrText>
      </w:r>
      <w:r w:rsidR="005A05F9" w:rsidRPr="00C3176F">
        <w:rPr>
          <w:lang w:eastAsia="da-DK"/>
        </w:rPr>
      </w:r>
      <w:r w:rsidR="005A05F9" w:rsidRPr="00C3176F">
        <w:rPr>
          <w:lang w:eastAsia="da-DK"/>
        </w:rPr>
        <w:fldChar w:fldCharType="separate"/>
      </w:r>
      <w:r w:rsidR="004C57FA" w:rsidRPr="003D7834">
        <w:t xml:space="preserve">Figur </w:t>
      </w:r>
      <w:r w:rsidR="004C57FA">
        <w:rPr>
          <w:noProof/>
        </w:rPr>
        <w:t>3</w:t>
      </w:r>
      <w:r w:rsidR="005A05F9" w:rsidRPr="00C3176F">
        <w:rPr>
          <w:lang w:eastAsia="da-DK"/>
        </w:rPr>
        <w:fldChar w:fldCharType="end"/>
      </w:r>
      <w:r w:rsidR="005A05F9" w:rsidRPr="00C3176F">
        <w:rPr>
          <w:lang w:eastAsia="da-DK"/>
        </w:rPr>
        <w:t xml:space="preserve"> for placering.</w:t>
      </w:r>
    </w:p>
    <w:p w14:paraId="6D970538" w14:textId="77777777" w:rsidR="00150CFC" w:rsidRPr="00C3176F" w:rsidRDefault="00150CFC" w:rsidP="00150CFC">
      <w:pPr>
        <w:rPr>
          <w:lang w:eastAsia="da-DK"/>
        </w:rPr>
      </w:pPr>
    </w:p>
    <w:p w14:paraId="3AF588E1" w14:textId="16D94779" w:rsidR="00150CFC" w:rsidRPr="00C3176F" w:rsidRDefault="00150CFC" w:rsidP="00150CFC">
      <w:pPr>
        <w:rPr>
          <w:lang w:eastAsia="da-DK"/>
        </w:rPr>
      </w:pPr>
      <w:r w:rsidRPr="00C3176F">
        <w:rPr>
          <w:lang w:eastAsia="da-DK"/>
        </w:rPr>
        <w:t xml:space="preserve">Der </w:t>
      </w:r>
      <w:r w:rsidR="000863FB">
        <w:rPr>
          <w:lang w:eastAsia="da-DK"/>
        </w:rPr>
        <w:t>opbevares</w:t>
      </w:r>
      <w:r w:rsidRPr="00C3176F">
        <w:rPr>
          <w:lang w:eastAsia="da-DK"/>
        </w:rPr>
        <w:t xml:space="preserve"> ikke kemi</w:t>
      </w:r>
      <w:r w:rsidR="000863FB">
        <w:rPr>
          <w:lang w:eastAsia="da-DK"/>
        </w:rPr>
        <w:t>kalier</w:t>
      </w:r>
      <w:r w:rsidRPr="00C3176F">
        <w:rPr>
          <w:lang w:eastAsia="da-DK"/>
        </w:rPr>
        <w:t xml:space="preserve"> eller pesticider på ejendommen.</w:t>
      </w:r>
    </w:p>
    <w:p w14:paraId="6546AC2E" w14:textId="77777777" w:rsidR="00CC67BA" w:rsidRPr="00C3176F" w:rsidRDefault="00CC67BA" w:rsidP="002F6882">
      <w:pPr>
        <w:rPr>
          <w:rFonts w:ascii="Arial" w:hAnsi="Arial" w:cs="Arial"/>
        </w:rPr>
      </w:pPr>
    </w:p>
    <w:p w14:paraId="050237B9" w14:textId="77777777" w:rsidR="002F6882" w:rsidRPr="00C3176F" w:rsidRDefault="002F6882" w:rsidP="009A2223">
      <w:pPr>
        <w:pStyle w:val="Overskrift3"/>
      </w:pPr>
      <w:r w:rsidRPr="00C3176F">
        <w:t>Kommunens bemærkninger og vurdering</w:t>
      </w:r>
    </w:p>
    <w:p w14:paraId="41206D87" w14:textId="77777777" w:rsidR="002F6882" w:rsidRPr="00C3176F" w:rsidRDefault="002F6882" w:rsidP="00F65952">
      <w:r w:rsidRPr="00C3176F">
        <w:t>Opbevaring af råvarer giver ikke anledning til bemærkninger.</w:t>
      </w:r>
    </w:p>
    <w:p w14:paraId="399A3F60" w14:textId="77777777" w:rsidR="006464D4" w:rsidRPr="00C3176F" w:rsidRDefault="006464D4" w:rsidP="00F65952"/>
    <w:p w14:paraId="1416AC29" w14:textId="77777777" w:rsidR="002F6882" w:rsidRPr="00C3176F" w:rsidRDefault="002F6882" w:rsidP="009A2223">
      <w:pPr>
        <w:pStyle w:val="Overskrift3"/>
      </w:pPr>
      <w:r w:rsidRPr="00C3176F">
        <w:t>Vilkår</w:t>
      </w:r>
    </w:p>
    <w:p w14:paraId="44D76BBF" w14:textId="08524F9B" w:rsidR="002F6882" w:rsidRPr="00C3176F" w:rsidRDefault="002F6882" w:rsidP="00F65952">
      <w:r w:rsidRPr="00C3176F">
        <w:t xml:space="preserve">På baggrund af ovenstående stilles der </w:t>
      </w:r>
      <w:r w:rsidR="00C96A17" w:rsidRPr="00C3176F">
        <w:t>følgende</w:t>
      </w:r>
      <w:r w:rsidRPr="00C3176F">
        <w:t xml:space="preserve"> vilkår for håndtering af råvarer og hjælpestoffer</w:t>
      </w:r>
      <w:r w:rsidR="00C96A17" w:rsidRPr="00C3176F">
        <w:t>:</w:t>
      </w:r>
    </w:p>
    <w:p w14:paraId="6C74B18D" w14:textId="77777777" w:rsidR="00C96A17" w:rsidRPr="00C3176F" w:rsidRDefault="00C96A17" w:rsidP="00C96A17">
      <w:pPr>
        <w:rPr>
          <w:rStyle w:val="Svaghenvisning"/>
        </w:rPr>
      </w:pPr>
    </w:p>
    <w:p w14:paraId="65682CB0" w14:textId="74BF03F7" w:rsidR="00C96A17" w:rsidRPr="00C3176F" w:rsidRDefault="008E1723" w:rsidP="00C96A17">
      <w:pPr>
        <w:rPr>
          <w:rStyle w:val="Svaghenvisning"/>
          <w:i w:val="0"/>
          <w:iCs w:val="0"/>
        </w:rPr>
      </w:pPr>
      <w:r>
        <w:rPr>
          <w:rStyle w:val="Svaghenvisning"/>
          <w:i w:val="0"/>
          <w:iCs w:val="0"/>
        </w:rPr>
        <w:t>8</w:t>
      </w:r>
      <w:r w:rsidR="006E46CE" w:rsidRPr="00C3176F">
        <w:rPr>
          <w:rStyle w:val="Svaghenvisning"/>
          <w:i w:val="0"/>
          <w:iCs w:val="0"/>
        </w:rPr>
        <w:t>)</w:t>
      </w:r>
      <w:r w:rsidR="00C96A17" w:rsidRPr="00C3176F">
        <w:rPr>
          <w:rStyle w:val="Svaghenvisning"/>
          <w:i w:val="0"/>
          <w:iCs w:val="0"/>
        </w:rPr>
        <w:t xml:space="preserve"> Påfyldning af diesel mv. skal til enhver tid ske på en plads med fast og tæt bund, så spild kan opsamles, og der ikke er mulighed for afløb til jord, kloak, overfladevand eller grundvand.</w:t>
      </w:r>
    </w:p>
    <w:p w14:paraId="29D6864F" w14:textId="5AF6C570" w:rsidR="006507EB" w:rsidRPr="00C3176F" w:rsidRDefault="006507EB">
      <w:pPr>
        <w:spacing w:line="240" w:lineRule="auto"/>
        <w:rPr>
          <w:rStyle w:val="Svaghenvisning"/>
          <w:i w:val="0"/>
          <w:iCs w:val="0"/>
        </w:rPr>
      </w:pPr>
      <w:r w:rsidRPr="00C3176F">
        <w:rPr>
          <w:rStyle w:val="Svaghenvisning"/>
          <w:i w:val="0"/>
          <w:iCs w:val="0"/>
        </w:rPr>
        <w:br w:type="page"/>
      </w:r>
    </w:p>
    <w:p w14:paraId="2283D973" w14:textId="77777777" w:rsidR="00D65015" w:rsidRPr="001778A8" w:rsidRDefault="00D65015" w:rsidP="00ED2566">
      <w:pPr>
        <w:pStyle w:val="Overskrift2"/>
      </w:pPr>
      <w:bookmarkStart w:id="64" w:name="_Toc216950066"/>
      <w:r w:rsidRPr="001778A8">
        <w:lastRenderedPageBreak/>
        <w:t>Driftsforstyrrelser eller uheld</w:t>
      </w:r>
      <w:bookmarkEnd w:id="64"/>
    </w:p>
    <w:p w14:paraId="3739DF74" w14:textId="77777777" w:rsidR="00D65015" w:rsidRPr="00566D08" w:rsidRDefault="005126F6" w:rsidP="00ED2566">
      <w:pPr>
        <w:pStyle w:val="Overskrift3"/>
      </w:pPr>
      <w:r w:rsidRPr="00566D08">
        <w:t>Miljøteknisk redegørelse</w:t>
      </w:r>
    </w:p>
    <w:p w14:paraId="2ED0E526" w14:textId="0CCCFA22" w:rsidR="007D088F" w:rsidRDefault="007D088F" w:rsidP="007D088F">
      <w:pPr>
        <w:rPr>
          <w:bCs/>
        </w:rPr>
      </w:pPr>
      <w:r w:rsidRPr="007D088F">
        <w:rPr>
          <w:bCs/>
        </w:rPr>
        <w:t xml:space="preserve">Ved driftsforstyrrelser eller uheld på bedriften vil der </w:t>
      </w:r>
      <w:r w:rsidR="00133855">
        <w:rPr>
          <w:bCs/>
        </w:rPr>
        <w:t>blive iværksat</w:t>
      </w:r>
      <w:r w:rsidRPr="007D088F">
        <w:rPr>
          <w:bCs/>
        </w:rPr>
        <w:t xml:space="preserve"> de nødvendige foranstaltninger for at begrænse risikoen for forurening af jord, grundvand, overfladevand og omgivelserne. Ved spild af gylle, olie, kemikalier eller andre forurenende stoffer vil der</w:t>
      </w:r>
      <w:r w:rsidR="008327FF">
        <w:rPr>
          <w:bCs/>
        </w:rPr>
        <w:t xml:space="preserve"> blive </w:t>
      </w:r>
      <w:r w:rsidRPr="007D088F">
        <w:rPr>
          <w:bCs/>
        </w:rPr>
        <w:t>sikre</w:t>
      </w:r>
      <w:r w:rsidR="008327FF">
        <w:rPr>
          <w:bCs/>
        </w:rPr>
        <w:t>t</w:t>
      </w:r>
      <w:r w:rsidRPr="007D088F">
        <w:rPr>
          <w:bCs/>
        </w:rPr>
        <w:t xml:space="preserve">, at lækagen omgående stoppes, at forurenet materiale opsamles, og at bortskaffelse sker i overensstemmelse med gældende regler. </w:t>
      </w:r>
    </w:p>
    <w:p w14:paraId="23C08C23" w14:textId="77777777" w:rsidR="007D088F" w:rsidRPr="007D088F" w:rsidRDefault="007D088F" w:rsidP="007D088F">
      <w:pPr>
        <w:rPr>
          <w:bCs/>
        </w:rPr>
      </w:pPr>
    </w:p>
    <w:p w14:paraId="1EF3AA10" w14:textId="03777E15" w:rsidR="007D088F" w:rsidRDefault="007D088F" w:rsidP="007D088F">
      <w:pPr>
        <w:rPr>
          <w:bCs/>
        </w:rPr>
      </w:pPr>
      <w:r w:rsidRPr="007D088F">
        <w:rPr>
          <w:bCs/>
        </w:rPr>
        <w:t xml:space="preserve">Uheld med miljømæssige konsekvenser vil straks blive anmeldt til Viborg Kommune, som er miljømyndighed. Ved akutte hændelser med fare for mennesker, miljø eller ejendom vil 1-1-2 blive kontaktet uden ophold. Efterfølgende vil ansøger iværksætte de nødvendige afhjælpende tiltag for at minimere påvirkningen af miljøet. </w:t>
      </w:r>
    </w:p>
    <w:p w14:paraId="496ACFD3" w14:textId="77777777" w:rsidR="007D088F" w:rsidRPr="007D088F" w:rsidRDefault="007D088F" w:rsidP="007D088F">
      <w:pPr>
        <w:rPr>
          <w:bCs/>
        </w:rPr>
      </w:pPr>
    </w:p>
    <w:p w14:paraId="04CFF7B1" w14:textId="21B3AB1E" w:rsidR="007D088F" w:rsidRPr="007D088F" w:rsidRDefault="007D088F" w:rsidP="007D088F">
      <w:pPr>
        <w:rPr>
          <w:bCs/>
        </w:rPr>
      </w:pPr>
      <w:r w:rsidRPr="007D088F">
        <w:rPr>
          <w:bCs/>
        </w:rPr>
        <w:t>Der er udarbejdet en ny beredskabsplan, der beskriver forholdsregler i forbindelse med uheld med kemikalier, gylleudslip</w:t>
      </w:r>
      <w:r>
        <w:rPr>
          <w:bCs/>
        </w:rPr>
        <w:t>,</w:t>
      </w:r>
      <w:r w:rsidRPr="007D088F">
        <w:rPr>
          <w:bCs/>
        </w:rPr>
        <w:t xml:space="preserve"> brand m.v.</w:t>
      </w:r>
    </w:p>
    <w:p w14:paraId="49D2893B" w14:textId="77777777" w:rsidR="00635650" w:rsidRDefault="00635650" w:rsidP="00800596">
      <w:pPr>
        <w:rPr>
          <w:b/>
          <w:highlight w:val="yellow"/>
        </w:rPr>
      </w:pPr>
    </w:p>
    <w:p w14:paraId="1B2511B6" w14:textId="77777777" w:rsidR="006E07C5" w:rsidRPr="00566D08" w:rsidRDefault="006E07C5" w:rsidP="00ED2566">
      <w:pPr>
        <w:pStyle w:val="Overskrift3"/>
      </w:pPr>
      <w:bookmarkStart w:id="65" w:name="_Hlk508184392"/>
      <w:r w:rsidRPr="00566D08">
        <w:t>Kommunens bemærkninger og vurdering</w:t>
      </w:r>
    </w:p>
    <w:bookmarkEnd w:id="65"/>
    <w:p w14:paraId="78254037" w14:textId="725E16F3" w:rsidR="00B203AC" w:rsidRPr="00566D08" w:rsidRDefault="00B203AC" w:rsidP="00ED2566">
      <w:r w:rsidRPr="00566D08">
        <w:t>Udover at være BAT, så er det Viborg Kommunes opfattelse, at en beredskabsplan vil være til stor hjælp for landmanden, hvis der skulle ske uheld, både med hensyn til små hændelser som oliespild, og store hændelser som f.eks. brand, hærværk og lign.</w:t>
      </w:r>
    </w:p>
    <w:p w14:paraId="481D7AA9" w14:textId="77777777" w:rsidR="00B90C15" w:rsidRPr="00566D08" w:rsidRDefault="00B90C15" w:rsidP="00ED2566"/>
    <w:p w14:paraId="2DF788D3" w14:textId="77777777" w:rsidR="00B203AC" w:rsidRPr="00566D08" w:rsidRDefault="00B203AC" w:rsidP="00ED2566">
      <w:r w:rsidRPr="00566D08">
        <w:t>I forbindelse med miljøansøgningen er der udarbejdet og indsendt en beredskabsplan til Viborg Kommune.</w:t>
      </w:r>
      <w:r w:rsidR="001C50BE" w:rsidRPr="00566D08">
        <w:t xml:space="preserve"> Hvilket der også er stillet krav om i nedenstående vilkår.</w:t>
      </w:r>
    </w:p>
    <w:p w14:paraId="0C48E1EB" w14:textId="77777777" w:rsidR="00B90C15" w:rsidRPr="001B4376" w:rsidRDefault="00B90C15" w:rsidP="00ED2566">
      <w:pPr>
        <w:rPr>
          <w:highlight w:val="yellow"/>
        </w:rPr>
      </w:pPr>
    </w:p>
    <w:p w14:paraId="630FB0FC" w14:textId="77777777" w:rsidR="00085D9B" w:rsidRPr="00566D08" w:rsidRDefault="00B203AC" w:rsidP="00ED2566">
      <w:pPr>
        <w:rPr>
          <w:rStyle w:val="Svaghenvisning"/>
        </w:rPr>
      </w:pPr>
      <w:r w:rsidRPr="00566D08">
        <w:t>Det vurderes, at med en beredskabsplan, der opfylder vilkårets kriterier, er der foretaget en tilstrækkelig beskrivelse af, hvordan man skal forholde sig i forbindelse med eventuelle uheld.</w:t>
      </w:r>
      <w:r w:rsidR="00085D9B" w:rsidRPr="00566D08">
        <w:rPr>
          <w:rStyle w:val="Svaghenvisning"/>
        </w:rPr>
        <w:t xml:space="preserve"> </w:t>
      </w:r>
    </w:p>
    <w:p w14:paraId="34EE28BF" w14:textId="77777777" w:rsidR="00680F66" w:rsidRPr="00566D08" w:rsidRDefault="00680F66" w:rsidP="00ED2566">
      <w:pPr>
        <w:pStyle w:val="Overskrift3"/>
      </w:pPr>
      <w:r w:rsidRPr="00566D08">
        <w:t>Vilkår</w:t>
      </w:r>
    </w:p>
    <w:p w14:paraId="2F9E0160" w14:textId="77777777" w:rsidR="0060360E" w:rsidRPr="00566D08" w:rsidRDefault="0060360E" w:rsidP="00ED2566">
      <w:r w:rsidRPr="00566D08">
        <w:t>På baggrund af ovenstående er der stillet følgende vilkår til beredskabsplan:</w:t>
      </w:r>
    </w:p>
    <w:p w14:paraId="5BA79F7B" w14:textId="77777777" w:rsidR="00097A03" w:rsidRPr="00566D08" w:rsidRDefault="00097A03" w:rsidP="00ED2566"/>
    <w:p w14:paraId="489E2932" w14:textId="1D21C13F" w:rsidR="0060360E" w:rsidRPr="00566D08" w:rsidRDefault="008E1723" w:rsidP="00ED2566">
      <w:pPr>
        <w:rPr>
          <w:rStyle w:val="Svaghenvisning"/>
          <w:i w:val="0"/>
          <w:iCs w:val="0"/>
        </w:rPr>
      </w:pPr>
      <w:bookmarkStart w:id="66" w:name="_Hlk512932884"/>
      <w:r>
        <w:rPr>
          <w:rStyle w:val="Svaghenvisning"/>
          <w:i w:val="0"/>
          <w:iCs w:val="0"/>
        </w:rPr>
        <w:t>9</w:t>
      </w:r>
      <w:r w:rsidR="00097A03" w:rsidRPr="00566D08">
        <w:rPr>
          <w:rStyle w:val="Svaghenvisning"/>
          <w:i w:val="0"/>
          <w:iCs w:val="0"/>
        </w:rPr>
        <w:t xml:space="preserve">) </w:t>
      </w:r>
      <w:bookmarkStart w:id="67" w:name="_Hlk528662023"/>
      <w:bookmarkStart w:id="68" w:name="_Hlk508270125"/>
      <w:r w:rsidR="0060360E" w:rsidRPr="00566D08">
        <w:rPr>
          <w:rStyle w:val="Svaghenvisning"/>
          <w:i w:val="0"/>
          <w:iCs w:val="0"/>
        </w:rPr>
        <w:t>Der skal foreligge en beredskabsplan på ejendommen senest samtidig med, at nærværende miljøtilladelse tages i brug. Beredskabsplanen skal beskrive, hvornår og hvordan der skal reageres ved uheld, som kan medføre konsekvenser for det eksterne miljø. Beredskabsplanen skal som minimum indeholde:</w:t>
      </w:r>
    </w:p>
    <w:p w14:paraId="769F3223" w14:textId="77777777" w:rsidR="0060360E" w:rsidRPr="00566D08" w:rsidRDefault="0060360E" w:rsidP="00FF1E6B">
      <w:pPr>
        <w:numPr>
          <w:ilvl w:val="0"/>
          <w:numId w:val="6"/>
        </w:numPr>
        <w:tabs>
          <w:tab w:val="clear" w:pos="1548"/>
        </w:tabs>
        <w:ind w:left="851"/>
      </w:pPr>
      <w:r w:rsidRPr="00566D08">
        <w:t>Kort over bedriften.</w:t>
      </w:r>
    </w:p>
    <w:p w14:paraId="545353C9" w14:textId="77777777" w:rsidR="0060360E" w:rsidRPr="00566D08" w:rsidRDefault="0060360E" w:rsidP="00FF1E6B">
      <w:pPr>
        <w:numPr>
          <w:ilvl w:val="0"/>
          <w:numId w:val="6"/>
        </w:numPr>
        <w:tabs>
          <w:tab w:val="clear" w:pos="1548"/>
        </w:tabs>
        <w:ind w:left="851"/>
      </w:pPr>
      <w:r w:rsidRPr="00566D08">
        <w:t>Oplysninger om hvilke interne/eksterne personer og myndigheder, der skal alarmeres og hvordan.</w:t>
      </w:r>
    </w:p>
    <w:p w14:paraId="1BC23597" w14:textId="77777777" w:rsidR="0060360E" w:rsidRPr="00566D08" w:rsidRDefault="0060360E" w:rsidP="00FF1E6B">
      <w:pPr>
        <w:numPr>
          <w:ilvl w:val="0"/>
          <w:numId w:val="6"/>
        </w:numPr>
        <w:tabs>
          <w:tab w:val="clear" w:pos="1548"/>
        </w:tabs>
        <w:ind w:left="851"/>
      </w:pPr>
      <w:r w:rsidRPr="00566D08">
        <w:t>Procedurer, som beskriver relevante tiltag med henblik på at ”stoppe ulykken/uheldet” og begrænse udbredelsen.</w:t>
      </w:r>
    </w:p>
    <w:p w14:paraId="048EA718" w14:textId="77777777" w:rsidR="0060360E" w:rsidRPr="00566D08" w:rsidRDefault="0060360E" w:rsidP="00FF1E6B">
      <w:pPr>
        <w:numPr>
          <w:ilvl w:val="0"/>
          <w:numId w:val="6"/>
        </w:numPr>
        <w:tabs>
          <w:tab w:val="clear" w:pos="1548"/>
        </w:tabs>
        <w:ind w:left="851"/>
      </w:pPr>
      <w:r w:rsidRPr="00566D08">
        <w:t>En opgørelse over materiel der er tilgængeligt på bedriften, eller som kan skaffes med kort varsel, der kan anvendes i forbindelse med afhjælpning, inddæmning og opsamling af spild/lækage, som kan medføre konsekvenser for det eksterne miljø.</w:t>
      </w:r>
    </w:p>
    <w:p w14:paraId="6FACF0E6" w14:textId="77777777" w:rsidR="0060360E" w:rsidRPr="00566D08" w:rsidRDefault="0060360E" w:rsidP="00FF1E6B">
      <w:pPr>
        <w:numPr>
          <w:ilvl w:val="0"/>
          <w:numId w:val="6"/>
        </w:numPr>
        <w:tabs>
          <w:tab w:val="clear" w:pos="1548"/>
        </w:tabs>
        <w:ind w:left="851"/>
      </w:pPr>
      <w:r w:rsidRPr="00566D08">
        <w:t>Beredskabsplanen skal opdateres, når der sker ændringer på bedriften</w:t>
      </w:r>
      <w:r w:rsidR="00F8454A" w:rsidRPr="00566D08">
        <w:t xml:space="preserve"> og gennemgås mindst én gang om året.</w:t>
      </w:r>
    </w:p>
    <w:p w14:paraId="58A295B3" w14:textId="77777777" w:rsidR="0060360E" w:rsidRPr="00566D08" w:rsidRDefault="0060360E" w:rsidP="00FF1E6B">
      <w:pPr>
        <w:numPr>
          <w:ilvl w:val="0"/>
          <w:numId w:val="6"/>
        </w:numPr>
        <w:tabs>
          <w:tab w:val="clear" w:pos="1548"/>
        </w:tabs>
        <w:ind w:left="851"/>
      </w:pPr>
      <w:r w:rsidRPr="00566D08">
        <w:t>Beredskabsplanen skal have en fast, let tilgængelig plads på ejendommen</w:t>
      </w:r>
      <w:bookmarkEnd w:id="67"/>
      <w:r w:rsidRPr="00566D08">
        <w:t>.</w:t>
      </w:r>
      <w:bookmarkEnd w:id="68"/>
    </w:p>
    <w:bookmarkEnd w:id="66"/>
    <w:p w14:paraId="7055CE77" w14:textId="77777777" w:rsidR="00475D7D" w:rsidRPr="001B4376" w:rsidRDefault="00475D7D" w:rsidP="00ED2566">
      <w:pPr>
        <w:rPr>
          <w:highlight w:val="yellow"/>
        </w:rPr>
      </w:pPr>
    </w:p>
    <w:p w14:paraId="26DE8E4A" w14:textId="77777777" w:rsidR="00D65015" w:rsidRPr="00D62AF8" w:rsidRDefault="00475D7D" w:rsidP="00ED2566">
      <w:pPr>
        <w:pStyle w:val="Overskrift1"/>
      </w:pPr>
      <w:r w:rsidRPr="001B4376">
        <w:rPr>
          <w:iCs/>
          <w:highlight w:val="yellow"/>
        </w:rPr>
        <w:br w:type="page"/>
      </w:r>
      <w:bookmarkStart w:id="69" w:name="_Toc184002915"/>
      <w:bookmarkStart w:id="70" w:name="_Toc216950067"/>
      <w:r w:rsidR="00D65015" w:rsidRPr="00D62AF8">
        <w:lastRenderedPageBreak/>
        <w:t xml:space="preserve">Gødningsproduktion og </w:t>
      </w:r>
      <w:r w:rsidR="005B21D5" w:rsidRPr="00D62AF8">
        <w:t>-</w:t>
      </w:r>
      <w:r w:rsidR="00D65015" w:rsidRPr="00D62AF8">
        <w:t>håndtering</w:t>
      </w:r>
      <w:bookmarkEnd w:id="69"/>
      <w:bookmarkEnd w:id="70"/>
    </w:p>
    <w:p w14:paraId="43056574" w14:textId="77777777" w:rsidR="00D65015" w:rsidRPr="00D62AF8" w:rsidRDefault="00D65015" w:rsidP="00ED2566">
      <w:pPr>
        <w:pStyle w:val="Overskrift2"/>
      </w:pPr>
      <w:bookmarkStart w:id="71" w:name="_Toc216950068"/>
      <w:bookmarkStart w:id="72" w:name="_Toc184002924"/>
      <w:bookmarkStart w:id="73" w:name="_Toc121800738"/>
      <w:bookmarkStart w:id="74" w:name="_Toc122157587"/>
      <w:bookmarkStart w:id="75" w:name="OLE_LINK2"/>
      <w:r w:rsidRPr="00D62AF8">
        <w:t>Gødningstyper og mængder</w:t>
      </w:r>
      <w:bookmarkEnd w:id="71"/>
    </w:p>
    <w:p w14:paraId="4111F24D" w14:textId="77777777" w:rsidR="00D65015" w:rsidRPr="00B87274" w:rsidRDefault="005126F6" w:rsidP="00ED2566">
      <w:pPr>
        <w:pStyle w:val="Overskrift3"/>
      </w:pPr>
      <w:r w:rsidRPr="00B87274">
        <w:t>Miljøteknisk redegørelse</w:t>
      </w:r>
    </w:p>
    <w:p w14:paraId="2D0E96C1" w14:textId="77777777" w:rsidR="00A52AA3" w:rsidRDefault="00A52AA3" w:rsidP="00513DBF">
      <w:pPr>
        <w:autoSpaceDE w:val="0"/>
        <w:autoSpaceDN w:val="0"/>
        <w:rPr>
          <w:highlight w:val="yellow"/>
        </w:rPr>
      </w:pPr>
    </w:p>
    <w:p w14:paraId="716A83E3" w14:textId="2675103D" w:rsidR="001F7FB4" w:rsidRDefault="001F7FB4" w:rsidP="001F7FB4">
      <w:pPr>
        <w:pStyle w:val="Billedtekst"/>
      </w:pPr>
      <w:bookmarkStart w:id="76" w:name="_Ref216795662"/>
      <w:r>
        <w:t xml:space="preserve">Tabel </w:t>
      </w:r>
      <w:r>
        <w:fldChar w:fldCharType="begin"/>
      </w:r>
      <w:r>
        <w:instrText xml:space="preserve"> SEQ Tabel \* ARABIC </w:instrText>
      </w:r>
      <w:r>
        <w:fldChar w:fldCharType="separate"/>
      </w:r>
      <w:r w:rsidR="004C57FA">
        <w:rPr>
          <w:noProof/>
        </w:rPr>
        <w:t>10</w:t>
      </w:r>
      <w:r>
        <w:fldChar w:fldCharType="end"/>
      </w:r>
      <w:bookmarkEnd w:id="76"/>
      <w:r>
        <w:t xml:space="preserve"> </w:t>
      </w:r>
      <w:r w:rsidR="00B87274">
        <w:t>O</w:t>
      </w:r>
      <w:r>
        <w:t>pbevaringslagre</w:t>
      </w:r>
    </w:p>
    <w:p w14:paraId="32DDAA5F" w14:textId="622713A2" w:rsidR="001313FD" w:rsidRDefault="00A7166F" w:rsidP="00513DBF">
      <w:pPr>
        <w:autoSpaceDE w:val="0"/>
        <w:autoSpaceDN w:val="0"/>
        <w:rPr>
          <w:highlight w:val="yellow"/>
        </w:rPr>
      </w:pPr>
      <w:r w:rsidRPr="00A7166F">
        <w:rPr>
          <w:noProof/>
        </w:rPr>
        <w:drawing>
          <wp:inline distT="0" distB="0" distL="0" distR="0" wp14:anchorId="1029266A" wp14:editId="1F8DDB05">
            <wp:extent cx="6218459" cy="1371719"/>
            <wp:effectExtent l="0" t="0" r="0" b="0"/>
            <wp:docPr id="1439102364" name="Billede 1" descr="Et billede, der indeholder tekst, linje/række, Font/skrifttyp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02364" name="Billede 1" descr="Et billede, der indeholder tekst, linje/række, Font/skrifttype, nummer/tal&#10;&#10;Indhold genereret af kunstig intelligens kan være forkert."/>
                    <pic:cNvPicPr/>
                  </pic:nvPicPr>
                  <pic:blipFill>
                    <a:blip r:embed="rId22"/>
                    <a:stretch>
                      <a:fillRect/>
                    </a:stretch>
                  </pic:blipFill>
                  <pic:spPr>
                    <a:xfrm>
                      <a:off x="0" y="0"/>
                      <a:ext cx="6218459" cy="1371719"/>
                    </a:xfrm>
                    <a:prstGeom prst="rect">
                      <a:avLst/>
                    </a:prstGeom>
                  </pic:spPr>
                </pic:pic>
              </a:graphicData>
            </a:graphic>
          </wp:inline>
        </w:drawing>
      </w:r>
    </w:p>
    <w:p w14:paraId="61079026" w14:textId="77777777" w:rsidR="00C208B6" w:rsidRDefault="00C208B6" w:rsidP="00513DBF">
      <w:pPr>
        <w:autoSpaceDE w:val="0"/>
        <w:autoSpaceDN w:val="0"/>
        <w:rPr>
          <w:highlight w:val="yellow"/>
        </w:rPr>
      </w:pPr>
    </w:p>
    <w:p w14:paraId="144F3AA3" w14:textId="33154A39" w:rsidR="001B39B3" w:rsidRDefault="001B39B3" w:rsidP="001B39B3">
      <w:pPr>
        <w:pStyle w:val="Understreg"/>
      </w:pPr>
      <w:r>
        <w:t>Flydende husdyrgødning</w:t>
      </w:r>
    </w:p>
    <w:p w14:paraId="1A4D2DDD" w14:textId="6B874004" w:rsidR="002D3494" w:rsidRPr="001819E8" w:rsidRDefault="00EF12D2" w:rsidP="00BF7B58">
      <w:pPr>
        <w:autoSpaceDE w:val="0"/>
        <w:autoSpaceDN w:val="0"/>
        <w:rPr>
          <w:color w:val="FF0000"/>
        </w:rPr>
      </w:pPr>
      <w:r w:rsidRPr="00BF7B58">
        <w:t>På ejendommen er der</w:t>
      </w:r>
      <w:r w:rsidR="002A6D23">
        <w:t xml:space="preserve"> en gyllebeholder på 2</w:t>
      </w:r>
      <w:r w:rsidR="00396640">
        <w:t>.</w:t>
      </w:r>
      <w:r w:rsidR="002A6D23">
        <w:t>217 m³</w:t>
      </w:r>
      <w:r w:rsidR="00396640">
        <w:t xml:space="preserve"> og</w:t>
      </w:r>
      <w:r w:rsidRPr="00BF7B58">
        <w:t xml:space="preserve"> 228 m³ gyllekanaler</w:t>
      </w:r>
      <w:r w:rsidR="00BF7B58">
        <w:t xml:space="preserve">. </w:t>
      </w:r>
      <w:r w:rsidR="00B63611">
        <w:t>E</w:t>
      </w:r>
      <w:r w:rsidR="002D3494">
        <w:t xml:space="preserve">jendommen </w:t>
      </w:r>
      <w:r w:rsidR="00B63611">
        <w:t xml:space="preserve">har en </w:t>
      </w:r>
      <w:r w:rsidR="002D3494">
        <w:t>samlet opbevaringskapacitet</w:t>
      </w:r>
      <w:r w:rsidR="00201838">
        <w:t xml:space="preserve"> til flydende husdyrgødning</w:t>
      </w:r>
      <w:r w:rsidR="002D3494">
        <w:t xml:space="preserve"> </w:t>
      </w:r>
      <w:r w:rsidR="002D3494" w:rsidRPr="00310684">
        <w:t>på 2</w:t>
      </w:r>
      <w:r w:rsidR="00310684" w:rsidRPr="00310684">
        <w:t>.</w:t>
      </w:r>
      <w:r w:rsidR="002D3494" w:rsidRPr="00310684">
        <w:t>445 m</w:t>
      </w:r>
      <w:r w:rsidR="008628E9">
        <w:t>³</w:t>
      </w:r>
      <w:r w:rsidR="00B31798">
        <w:t xml:space="preserve"> se </w:t>
      </w:r>
      <w:r w:rsidR="00B31798">
        <w:fldChar w:fldCharType="begin"/>
      </w:r>
      <w:r w:rsidR="00B31798">
        <w:instrText xml:space="preserve"> REF _Ref216795662 \h </w:instrText>
      </w:r>
      <w:r w:rsidR="00B31798">
        <w:fldChar w:fldCharType="separate"/>
      </w:r>
      <w:r w:rsidR="004C57FA">
        <w:t xml:space="preserve">Tabel </w:t>
      </w:r>
      <w:r w:rsidR="004C57FA">
        <w:rPr>
          <w:noProof/>
        </w:rPr>
        <w:t>10</w:t>
      </w:r>
      <w:r w:rsidR="00B31798">
        <w:fldChar w:fldCharType="end"/>
      </w:r>
      <w:r w:rsidR="00BB0EA6">
        <w:t>.</w:t>
      </w:r>
    </w:p>
    <w:p w14:paraId="2415C33C" w14:textId="77777777" w:rsidR="002D3494" w:rsidRDefault="002D3494" w:rsidP="00AD3246"/>
    <w:p w14:paraId="539A95A5" w14:textId="4D36E1E3" w:rsidR="00615143" w:rsidRDefault="00E16FBC" w:rsidP="00615143">
      <w:r>
        <w:t>I</w:t>
      </w:r>
      <w:r w:rsidR="00615143" w:rsidRPr="00615143">
        <w:t xml:space="preserve"> ansøgt drift </w:t>
      </w:r>
      <w:r w:rsidR="00615143">
        <w:t xml:space="preserve">(132 </w:t>
      </w:r>
      <w:r w:rsidR="00D57C71">
        <w:t>års</w:t>
      </w:r>
      <w:r w:rsidR="00615143">
        <w:t xml:space="preserve">køer) </w:t>
      </w:r>
      <w:r w:rsidR="00615143" w:rsidRPr="00615143">
        <w:t>produceres 4</w:t>
      </w:r>
      <w:r w:rsidR="00615143">
        <w:t>.</w:t>
      </w:r>
      <w:r w:rsidR="00615143" w:rsidRPr="00615143">
        <w:t xml:space="preserve">421 </w:t>
      </w:r>
      <w:r w:rsidR="00615143">
        <w:t>m³</w:t>
      </w:r>
      <w:r w:rsidR="00615143" w:rsidRPr="00615143">
        <w:t xml:space="preserve"> gylle (inklusive vaskevand </w:t>
      </w:r>
      <w:r w:rsidR="00615143">
        <w:t>og</w:t>
      </w:r>
      <w:r w:rsidR="00615143" w:rsidRPr="00615143">
        <w:t xml:space="preserve"> regnvand </w:t>
      </w:r>
      <w:r w:rsidR="00615143">
        <w:t>i</w:t>
      </w:r>
      <w:r w:rsidR="00615143" w:rsidRPr="00615143">
        <w:t xml:space="preserve"> gylletank) + (</w:t>
      </w:r>
      <w:r w:rsidR="00615143">
        <w:t>289</w:t>
      </w:r>
      <w:r w:rsidR="00615143" w:rsidRPr="00615143">
        <w:t xml:space="preserve"> m</w:t>
      </w:r>
      <w:r w:rsidR="00615143">
        <w:t>²</w:t>
      </w:r>
      <w:r w:rsidR="00615143" w:rsidRPr="00615143">
        <w:t xml:space="preserve"> </w:t>
      </w:r>
      <w:r w:rsidR="00D7669C">
        <w:t>x</w:t>
      </w:r>
      <w:r w:rsidR="00615143" w:rsidRPr="00615143">
        <w:t xml:space="preserve"> 0,7) = 2</w:t>
      </w:r>
      <w:r w:rsidR="00CC4CE1">
        <w:t>02</w:t>
      </w:r>
      <w:r w:rsidR="00615143" w:rsidRPr="00615143">
        <w:t xml:space="preserve"> m</w:t>
      </w:r>
      <w:r w:rsidR="00CC4CE1">
        <w:t>³</w:t>
      </w:r>
      <w:r w:rsidR="00615143" w:rsidRPr="00615143">
        <w:t xml:space="preserve"> pladsvand fra plansilo</w:t>
      </w:r>
      <w:r>
        <w:t>/</w:t>
      </w:r>
      <w:r w:rsidR="00615143" w:rsidRPr="00615143">
        <w:t>møddingplads) = 4</w:t>
      </w:r>
      <w:r w:rsidR="000C2A8B">
        <w:t>.</w:t>
      </w:r>
      <w:r w:rsidR="00615143" w:rsidRPr="00615143">
        <w:t>6</w:t>
      </w:r>
      <w:r w:rsidR="000C2A8B">
        <w:t>23</w:t>
      </w:r>
      <w:r w:rsidR="00615143" w:rsidRPr="00615143">
        <w:t xml:space="preserve"> m</w:t>
      </w:r>
      <w:r w:rsidR="000C2A8B">
        <w:t>³</w:t>
      </w:r>
      <w:r w:rsidR="00615143" w:rsidRPr="00615143">
        <w:t xml:space="preserve"> gylle</w:t>
      </w:r>
      <w:r w:rsidR="00D7669C">
        <w:t>.</w:t>
      </w:r>
    </w:p>
    <w:p w14:paraId="200E7A26" w14:textId="77777777" w:rsidR="00B55792" w:rsidRDefault="00B55792" w:rsidP="00615143"/>
    <w:p w14:paraId="3C03DFB0" w14:textId="73F345DE" w:rsidR="00EE3D12" w:rsidRPr="002D27D6" w:rsidRDefault="00B55792" w:rsidP="00615143">
      <w:r w:rsidRPr="00615143">
        <w:t>Krav</w:t>
      </w:r>
      <w:r w:rsidR="00EE3D12">
        <w:t>et</w:t>
      </w:r>
      <w:r w:rsidRPr="00615143">
        <w:t xml:space="preserve"> til 9 måneders opbevaringskapacitet </w:t>
      </w:r>
      <w:r w:rsidR="00EE3D12">
        <w:t xml:space="preserve">i ansøgt drift </w:t>
      </w:r>
      <w:r w:rsidR="00C923EC">
        <w:t>er</w:t>
      </w:r>
      <w:r w:rsidRPr="00615143">
        <w:t xml:space="preserve"> 3</w:t>
      </w:r>
      <w:r w:rsidR="00C923EC">
        <w:t>.</w:t>
      </w:r>
      <w:r w:rsidRPr="00615143">
        <w:t>4</w:t>
      </w:r>
      <w:r w:rsidR="00C923EC">
        <w:t>67</w:t>
      </w:r>
      <w:r w:rsidRPr="00615143">
        <w:t xml:space="preserve"> </w:t>
      </w:r>
      <w:r w:rsidR="003A3FB3">
        <w:t>m</w:t>
      </w:r>
      <w:r w:rsidR="003A3FB3" w:rsidRPr="002D27D6">
        <w:t>³.</w:t>
      </w:r>
      <w:r w:rsidR="00EE3D12" w:rsidRPr="002D27D6">
        <w:t xml:space="preserve"> </w:t>
      </w:r>
      <w:r w:rsidR="00C17400" w:rsidRPr="002D27D6">
        <w:t xml:space="preserve">På ejendommen er der </w:t>
      </w:r>
      <w:r w:rsidR="0048355B" w:rsidRPr="002D27D6">
        <w:t>kapacitet</w:t>
      </w:r>
      <w:r w:rsidR="00C17400" w:rsidRPr="002D27D6">
        <w:t xml:space="preserve"> til</w:t>
      </w:r>
      <w:r w:rsidR="006E3431" w:rsidRPr="002D27D6">
        <w:t xml:space="preserve"> 6</w:t>
      </w:r>
      <w:r w:rsidR="0048355B" w:rsidRPr="002D27D6">
        <w:t>,3</w:t>
      </w:r>
      <w:r w:rsidR="006E3431" w:rsidRPr="002D27D6">
        <w:t xml:space="preserve"> måneders</w:t>
      </w:r>
      <w:r w:rsidR="00365AD7" w:rsidRPr="002D27D6">
        <w:t xml:space="preserve"> gylleproduktion.</w:t>
      </w:r>
    </w:p>
    <w:p w14:paraId="7E5C8B8D" w14:textId="77777777" w:rsidR="00DA4C08" w:rsidRDefault="00DA4C08" w:rsidP="00615143"/>
    <w:p w14:paraId="1F6A1A4A" w14:textId="174FC736" w:rsidR="00E95A35" w:rsidRDefault="00E95A35" w:rsidP="00615143">
      <w:r w:rsidRPr="00FC1ABE">
        <w:t xml:space="preserve">I nudriften imødekommes kravet om 9 måneders opbevaringskapacitet ikke. </w:t>
      </w:r>
      <w:r w:rsidR="001B3B8E">
        <w:t>N</w:t>
      </w:r>
      <w:r w:rsidR="00AD67BF" w:rsidRPr="00FC1ABE">
        <w:t xml:space="preserve">æsten al </w:t>
      </w:r>
      <w:r w:rsidRPr="00FC1ABE">
        <w:t>gylle</w:t>
      </w:r>
      <w:r w:rsidR="001B3B8E">
        <w:t xml:space="preserve"> </w:t>
      </w:r>
      <w:r w:rsidR="007D6480">
        <w:t xml:space="preserve">er hidtil </w:t>
      </w:r>
      <w:r w:rsidR="001B3B8E" w:rsidRPr="00FC1ABE">
        <w:t>afs</w:t>
      </w:r>
      <w:r w:rsidR="007D6480">
        <w:t>at</w:t>
      </w:r>
      <w:r w:rsidRPr="00FC1ABE">
        <w:t xml:space="preserve"> til Fastrup </w:t>
      </w:r>
      <w:r w:rsidR="00DB4492">
        <w:t>M</w:t>
      </w:r>
      <w:r w:rsidRPr="00FC1ABE">
        <w:t xml:space="preserve">askinstation og ejendommen får ingen </w:t>
      </w:r>
      <w:r w:rsidR="00DB4492">
        <w:t xml:space="preserve">gylle </w:t>
      </w:r>
      <w:r w:rsidRPr="00FC1ABE">
        <w:t>retur. Jævnfør sidste gødningsregnskab</w:t>
      </w:r>
      <w:r w:rsidR="00B66688" w:rsidRPr="00FC1ABE">
        <w:t xml:space="preserve"> for planperioden</w:t>
      </w:r>
      <w:r w:rsidRPr="00FC1ABE">
        <w:t xml:space="preserve"> </w:t>
      </w:r>
      <w:r w:rsidR="00B66688" w:rsidRPr="00FC1ABE">
        <w:t>20</w:t>
      </w:r>
      <w:r w:rsidRPr="00FC1ABE">
        <w:t>23/24, bliver stort set alt kvæggylle afsat</w:t>
      </w:r>
      <w:r w:rsidR="003F41C1">
        <w:t>.</w:t>
      </w:r>
      <w:r w:rsidR="00DA4C08" w:rsidRPr="00FC1ABE">
        <w:t xml:space="preserve"> </w:t>
      </w:r>
    </w:p>
    <w:p w14:paraId="450AA084" w14:textId="77777777" w:rsidR="00FE2824" w:rsidRDefault="00FE2824" w:rsidP="00615143"/>
    <w:p w14:paraId="3DC4BF00" w14:textId="5E2D4366" w:rsidR="00FE2824" w:rsidRPr="00FC1ABE" w:rsidRDefault="009B58EA" w:rsidP="00615143">
      <w:r>
        <w:t>Der er indgået en 5-årig kontrakt med Fastrup Maskinstation</w:t>
      </w:r>
      <w:r w:rsidR="00600935">
        <w:t>, at de aftager</w:t>
      </w:r>
      <w:r w:rsidR="005532E9">
        <w:t xml:space="preserve"> </w:t>
      </w:r>
      <w:r w:rsidR="00600935">
        <w:t xml:space="preserve">4.000- 5.000 m³ gylle </w:t>
      </w:r>
      <w:r w:rsidR="00C16A01">
        <w:t xml:space="preserve">pr. år frem til 1. oktober 2030. </w:t>
      </w:r>
    </w:p>
    <w:p w14:paraId="60D0E05E" w14:textId="77777777" w:rsidR="00E95A35" w:rsidRPr="00FC1ABE" w:rsidRDefault="00E95A35" w:rsidP="00615143"/>
    <w:p w14:paraId="6E8504E1" w14:textId="15981E4E" w:rsidR="005B6CC9" w:rsidRDefault="005B6CC9" w:rsidP="005B6CC9">
      <w:r w:rsidRPr="00FC1ABE">
        <w:t>Fastrup Maskinstation</w:t>
      </w:r>
      <w:r w:rsidR="001F78CF" w:rsidRPr="00FC1ABE">
        <w:t xml:space="preserve">, </w:t>
      </w:r>
      <w:r w:rsidRPr="00FC1ABE">
        <w:t>afhenter gylle året rundt (hovedsageligt fra 1. februar til 1. oktober)</w:t>
      </w:r>
      <w:r w:rsidR="00946BD1">
        <w:t xml:space="preserve">, dermed opfyldes </w:t>
      </w:r>
      <w:r w:rsidR="00C8730D">
        <w:t>kravet om mindst 9 måneders opbevaringskapacitet.</w:t>
      </w:r>
    </w:p>
    <w:p w14:paraId="1B6E12EF" w14:textId="001920EE" w:rsidR="00714501" w:rsidRDefault="00714501" w:rsidP="00615143"/>
    <w:p w14:paraId="7B8923DE" w14:textId="4B40019D" w:rsidR="001B39B3" w:rsidRDefault="001B39B3" w:rsidP="008C5AD7">
      <w:pPr>
        <w:pStyle w:val="Understreg"/>
      </w:pPr>
      <w:r>
        <w:t>Dybstrøelse</w:t>
      </w:r>
    </w:p>
    <w:p w14:paraId="634D95D9" w14:textId="3A7C9486" w:rsidR="003637BB" w:rsidRDefault="006B7D0B" w:rsidP="003637BB">
      <w:r>
        <w:t>I ansøgt drift</w:t>
      </w:r>
      <w:r w:rsidR="003637BB" w:rsidRPr="000871DA">
        <w:t xml:space="preserve"> produceres </w:t>
      </w:r>
      <w:r>
        <w:t xml:space="preserve">der </w:t>
      </w:r>
      <w:r w:rsidR="003637BB" w:rsidRPr="000871DA">
        <w:t>ca. 395 tons dybstrøelse</w:t>
      </w:r>
      <w:r w:rsidR="008327FF">
        <w:t xml:space="preserve"> pr. år</w:t>
      </w:r>
      <w:r w:rsidR="003637BB" w:rsidRPr="000871DA">
        <w:t>, som bliver opbevaret i markstak</w:t>
      </w:r>
      <w:r>
        <w:t>ke</w:t>
      </w:r>
      <w:r w:rsidR="003637BB" w:rsidRPr="000871DA">
        <w:t xml:space="preserve"> og </w:t>
      </w:r>
      <w:r>
        <w:t xml:space="preserve">på </w:t>
      </w:r>
      <w:r w:rsidR="003637BB" w:rsidRPr="000871DA">
        <w:t>møddingsplads.</w:t>
      </w:r>
      <w:r w:rsidR="003637BB">
        <w:t xml:space="preserve"> </w:t>
      </w:r>
      <w:r w:rsidR="00BD37C4">
        <w:t>D</w:t>
      </w:r>
      <w:r w:rsidR="003637BB">
        <w:t>ybstrøelse</w:t>
      </w:r>
      <w:r w:rsidR="00BD37C4">
        <w:t>n afsættes</w:t>
      </w:r>
      <w:r w:rsidR="003637BB">
        <w:t xml:space="preserve"> til Nørreris Biogas og Fastrup maskinstation. Der blev afsat 205 tons</w:t>
      </w:r>
      <w:r w:rsidR="00BD37C4">
        <w:t xml:space="preserve"> </w:t>
      </w:r>
      <w:r w:rsidR="003637BB">
        <w:t>til Fastrup maskinstation</w:t>
      </w:r>
      <w:r w:rsidR="00BD37C4">
        <w:t xml:space="preserve"> </w:t>
      </w:r>
      <w:r w:rsidR="00E03160">
        <w:t>i 2024/25</w:t>
      </w:r>
      <w:r w:rsidR="003637BB">
        <w:t>.</w:t>
      </w:r>
    </w:p>
    <w:p w14:paraId="51A75B37" w14:textId="77777777" w:rsidR="00C15B20" w:rsidRDefault="00C15B20" w:rsidP="00513DBF">
      <w:pPr>
        <w:autoSpaceDE w:val="0"/>
        <w:autoSpaceDN w:val="0"/>
        <w:rPr>
          <w:highlight w:val="yellow"/>
        </w:rPr>
      </w:pPr>
    </w:p>
    <w:p w14:paraId="2305F5C4" w14:textId="77777777" w:rsidR="00C15B20" w:rsidRDefault="00C15B20" w:rsidP="00513DBF">
      <w:pPr>
        <w:autoSpaceDE w:val="0"/>
        <w:autoSpaceDN w:val="0"/>
        <w:rPr>
          <w:highlight w:val="yellow"/>
        </w:rPr>
      </w:pPr>
    </w:p>
    <w:p w14:paraId="69986126" w14:textId="77777777" w:rsidR="00C15B20" w:rsidRDefault="00C15B20" w:rsidP="00513DBF">
      <w:pPr>
        <w:autoSpaceDE w:val="0"/>
        <w:autoSpaceDN w:val="0"/>
        <w:rPr>
          <w:highlight w:val="yellow"/>
        </w:rPr>
      </w:pPr>
    </w:p>
    <w:p w14:paraId="792F8ED3" w14:textId="77777777" w:rsidR="00C15B20" w:rsidRDefault="00C15B20" w:rsidP="00513DBF">
      <w:pPr>
        <w:autoSpaceDE w:val="0"/>
        <w:autoSpaceDN w:val="0"/>
        <w:rPr>
          <w:highlight w:val="yellow"/>
        </w:rPr>
      </w:pPr>
    </w:p>
    <w:p w14:paraId="4E17A679" w14:textId="77777777" w:rsidR="00C15B20" w:rsidRDefault="00C15B20" w:rsidP="00513DBF">
      <w:pPr>
        <w:autoSpaceDE w:val="0"/>
        <w:autoSpaceDN w:val="0"/>
        <w:rPr>
          <w:highlight w:val="yellow"/>
        </w:rPr>
      </w:pPr>
    </w:p>
    <w:p w14:paraId="32406114" w14:textId="77777777" w:rsidR="00C15B20" w:rsidRDefault="00C15B20" w:rsidP="00513DBF">
      <w:pPr>
        <w:autoSpaceDE w:val="0"/>
        <w:autoSpaceDN w:val="0"/>
        <w:rPr>
          <w:highlight w:val="yellow"/>
        </w:rPr>
      </w:pPr>
    </w:p>
    <w:p w14:paraId="25431AB5" w14:textId="77777777" w:rsidR="00C15B20" w:rsidRDefault="00C15B20" w:rsidP="00513DBF">
      <w:pPr>
        <w:autoSpaceDE w:val="0"/>
        <w:autoSpaceDN w:val="0"/>
        <w:rPr>
          <w:highlight w:val="yellow"/>
        </w:rPr>
      </w:pPr>
    </w:p>
    <w:p w14:paraId="15BAA359" w14:textId="77777777" w:rsidR="00C15B20" w:rsidRDefault="00C15B20" w:rsidP="00513DBF">
      <w:pPr>
        <w:autoSpaceDE w:val="0"/>
        <w:autoSpaceDN w:val="0"/>
        <w:rPr>
          <w:highlight w:val="yellow"/>
        </w:rPr>
      </w:pPr>
    </w:p>
    <w:p w14:paraId="4850D170" w14:textId="77777777" w:rsidR="00C15B20" w:rsidRDefault="00C15B20" w:rsidP="00513DBF">
      <w:pPr>
        <w:autoSpaceDE w:val="0"/>
        <w:autoSpaceDN w:val="0"/>
        <w:rPr>
          <w:highlight w:val="yellow"/>
        </w:rPr>
      </w:pPr>
    </w:p>
    <w:p w14:paraId="3E6F6029" w14:textId="77777777" w:rsidR="00C15B20" w:rsidRDefault="00C15B20" w:rsidP="00513DBF">
      <w:pPr>
        <w:autoSpaceDE w:val="0"/>
        <w:autoSpaceDN w:val="0"/>
        <w:rPr>
          <w:highlight w:val="yellow"/>
        </w:rPr>
      </w:pPr>
    </w:p>
    <w:p w14:paraId="20CDF2B7" w14:textId="77777777" w:rsidR="00C15B20" w:rsidRDefault="00C15B20" w:rsidP="00513DBF">
      <w:pPr>
        <w:autoSpaceDE w:val="0"/>
        <w:autoSpaceDN w:val="0"/>
        <w:rPr>
          <w:highlight w:val="yellow"/>
        </w:rPr>
      </w:pPr>
    </w:p>
    <w:p w14:paraId="62BD24C1" w14:textId="77777777" w:rsidR="00FE01C7" w:rsidRPr="00D62AF8" w:rsidRDefault="00FE01C7" w:rsidP="00662970">
      <w:pPr>
        <w:pStyle w:val="Overskrift3"/>
      </w:pPr>
      <w:r w:rsidRPr="00D62AF8">
        <w:t>Kommunens bemærkninger og vurdering</w:t>
      </w:r>
    </w:p>
    <w:p w14:paraId="31622E95" w14:textId="003934F4" w:rsidR="00CE15AC" w:rsidRPr="00D62AF8" w:rsidRDefault="00FE01C7" w:rsidP="00BC17A2">
      <w:r w:rsidRPr="00D62AF8">
        <w:t>Viborg Kommune vurderer, at opbevaringskapaciteten for gylle og dybstrøelse på ejendommen</w:t>
      </w:r>
      <w:r w:rsidR="00D62AF8" w:rsidRPr="00D62AF8">
        <w:t xml:space="preserve"> med den foreliggende 5-årige kontrakt om afsætning af gylle</w:t>
      </w:r>
      <w:r w:rsidRPr="00D62AF8">
        <w:t xml:space="preserve"> er tilstrækkelig </w:t>
      </w:r>
      <w:r w:rsidR="00D62AF8">
        <w:t>til at</w:t>
      </w:r>
      <w:r w:rsidRPr="00D62AF8">
        <w:t xml:space="preserve"> opfylde kravet om 9 måneders opbevaringskapacitet</w:t>
      </w:r>
      <w:r w:rsidR="00D31064" w:rsidRPr="00D62AF8">
        <w:t>.</w:t>
      </w:r>
    </w:p>
    <w:p w14:paraId="22B4AF34" w14:textId="77777777" w:rsidR="00BC17A2" w:rsidRPr="00D62AF8" w:rsidRDefault="00BC17A2" w:rsidP="00BC17A2"/>
    <w:p w14:paraId="333B311B" w14:textId="7F5D24D0" w:rsidR="00FE01C7" w:rsidRPr="00D62AF8" w:rsidRDefault="00FE01C7" w:rsidP="00BC17A2">
      <w:r w:rsidRPr="00D62AF8">
        <w:t>Viborg Kommune vurderer, at opbevaring af gylle lever op til et niveau, som kan betragtes som BAT, nå</w:t>
      </w:r>
      <w:r w:rsidR="00D62AF8" w:rsidRPr="00D62AF8">
        <w:t>r</w:t>
      </w:r>
      <w:r w:rsidRPr="00D62AF8">
        <w:t xml:space="preserve"> husdyrgødningsbekendtgørelsens krav overholdes.</w:t>
      </w:r>
    </w:p>
    <w:p w14:paraId="4E314452" w14:textId="77777777" w:rsidR="00CD5272" w:rsidRPr="00310964" w:rsidRDefault="00CD5272" w:rsidP="00ED2566">
      <w:pPr>
        <w:pStyle w:val="Overskrift3"/>
      </w:pPr>
      <w:r w:rsidRPr="00310964">
        <w:t>Vilkår</w:t>
      </w:r>
    </w:p>
    <w:p w14:paraId="5316E6C3" w14:textId="77777777" w:rsidR="00CD5272" w:rsidRPr="00310964" w:rsidRDefault="00CD5272" w:rsidP="00ED2566">
      <w:r w:rsidRPr="00310964">
        <w:t>På baggrund af ovenstående er der stillet følgende vilkår</w:t>
      </w:r>
      <w:r w:rsidR="00677D7F" w:rsidRPr="00310964">
        <w:t>:</w:t>
      </w:r>
    </w:p>
    <w:p w14:paraId="309FB30A" w14:textId="77777777" w:rsidR="00097A03" w:rsidRPr="00310964" w:rsidRDefault="00097A03" w:rsidP="00ED2566"/>
    <w:p w14:paraId="79A44532" w14:textId="0877FC0F" w:rsidR="009A157A" w:rsidRPr="00310964" w:rsidRDefault="005D1BFA" w:rsidP="00996702">
      <w:pPr>
        <w:rPr>
          <w:rStyle w:val="Svaghenvisning"/>
          <w:i w:val="0"/>
          <w:iCs w:val="0"/>
        </w:rPr>
      </w:pPr>
      <w:r w:rsidRPr="00310964">
        <w:rPr>
          <w:rStyle w:val="Svaghenvisning"/>
          <w:i w:val="0"/>
          <w:iCs w:val="0"/>
        </w:rPr>
        <w:t>1</w:t>
      </w:r>
      <w:r w:rsidR="008E1723">
        <w:rPr>
          <w:rStyle w:val="Svaghenvisning"/>
          <w:i w:val="0"/>
          <w:iCs w:val="0"/>
        </w:rPr>
        <w:t>0</w:t>
      </w:r>
      <w:r w:rsidR="000B5499" w:rsidRPr="00310964">
        <w:rPr>
          <w:rStyle w:val="Svaghenvisning"/>
          <w:i w:val="0"/>
          <w:iCs w:val="0"/>
        </w:rPr>
        <w:t>)</w:t>
      </w:r>
      <w:r w:rsidR="00097A03" w:rsidRPr="00310964">
        <w:rPr>
          <w:rStyle w:val="Svaghenvisning"/>
          <w:i w:val="0"/>
          <w:iCs w:val="0"/>
        </w:rPr>
        <w:t xml:space="preserve"> </w:t>
      </w:r>
      <w:r w:rsidR="000B5499" w:rsidRPr="00310964">
        <w:rPr>
          <w:rStyle w:val="Svaghenvisning"/>
          <w:i w:val="0"/>
          <w:iCs w:val="0"/>
        </w:rPr>
        <w:t xml:space="preserve">Gyllebeholder </w:t>
      </w:r>
      <w:r w:rsidRPr="00310964">
        <w:rPr>
          <w:rStyle w:val="Svaghenvisning"/>
          <w:i w:val="0"/>
          <w:iCs w:val="0"/>
        </w:rPr>
        <w:t xml:space="preserve">med et overfladeareal på </w:t>
      </w:r>
      <w:r w:rsidR="00310964" w:rsidRPr="00310964">
        <w:rPr>
          <w:rStyle w:val="Svaghenvisning"/>
          <w:i w:val="0"/>
          <w:iCs w:val="0"/>
        </w:rPr>
        <w:t>569</w:t>
      </w:r>
      <w:r w:rsidRPr="00310964">
        <w:rPr>
          <w:rStyle w:val="Svaghenvisning"/>
          <w:i w:val="0"/>
          <w:iCs w:val="0"/>
        </w:rPr>
        <w:t xml:space="preserve"> m² (rumindhold: </w:t>
      </w:r>
      <w:r w:rsidR="00310964" w:rsidRPr="00310964">
        <w:rPr>
          <w:rStyle w:val="Svaghenvisning"/>
          <w:i w:val="0"/>
          <w:iCs w:val="0"/>
        </w:rPr>
        <w:t>2</w:t>
      </w:r>
      <w:r w:rsidR="00392E3A" w:rsidRPr="00310964">
        <w:rPr>
          <w:rStyle w:val="Svaghenvisning"/>
          <w:i w:val="0"/>
          <w:iCs w:val="0"/>
        </w:rPr>
        <w:t>.</w:t>
      </w:r>
      <w:r w:rsidR="00310964" w:rsidRPr="00310964">
        <w:rPr>
          <w:rStyle w:val="Svaghenvisning"/>
          <w:i w:val="0"/>
          <w:iCs w:val="0"/>
        </w:rPr>
        <w:t>217</w:t>
      </w:r>
      <w:r w:rsidR="000B5499" w:rsidRPr="00310964">
        <w:rPr>
          <w:rStyle w:val="Svaghenvisning"/>
          <w:i w:val="0"/>
          <w:iCs w:val="0"/>
        </w:rPr>
        <w:t xml:space="preserve"> m³</w:t>
      </w:r>
      <w:r w:rsidRPr="00310964">
        <w:rPr>
          <w:rStyle w:val="Svaghenvisning"/>
          <w:i w:val="0"/>
          <w:iCs w:val="0"/>
        </w:rPr>
        <w:t>)</w:t>
      </w:r>
      <w:r w:rsidR="000E04EE" w:rsidRPr="00310964">
        <w:rPr>
          <w:rStyle w:val="Svaghenvisning"/>
          <w:i w:val="0"/>
          <w:iCs w:val="0"/>
        </w:rPr>
        <w:t xml:space="preserve"> og</w:t>
      </w:r>
      <w:r w:rsidR="000B5499" w:rsidRPr="00310964">
        <w:rPr>
          <w:rStyle w:val="Svaghenvisning"/>
          <w:i w:val="0"/>
          <w:iCs w:val="0"/>
        </w:rPr>
        <w:t xml:space="preserve"> </w:t>
      </w:r>
      <w:r w:rsidR="000E04EE" w:rsidRPr="00310964">
        <w:t xml:space="preserve">møddingsplads på </w:t>
      </w:r>
      <w:r w:rsidR="00310964" w:rsidRPr="00310964">
        <w:t>289</w:t>
      </w:r>
      <w:r w:rsidR="000E04EE" w:rsidRPr="00310964">
        <w:t xml:space="preserve"> m²</w:t>
      </w:r>
      <w:r w:rsidR="000E04EE" w:rsidRPr="00310964">
        <w:rPr>
          <w:i/>
          <w:iCs/>
        </w:rPr>
        <w:t xml:space="preserve"> </w:t>
      </w:r>
      <w:r w:rsidR="000B5499" w:rsidRPr="00310964">
        <w:rPr>
          <w:rStyle w:val="Svaghenvisning"/>
          <w:i w:val="0"/>
          <w:iCs w:val="0"/>
        </w:rPr>
        <w:t>tillades anvendt til opbevaring af husdyrgødning.</w:t>
      </w:r>
      <w:bookmarkStart w:id="77" w:name="_Hlk23924890"/>
      <w:bookmarkStart w:id="78" w:name="_Toc184002911"/>
      <w:bookmarkStart w:id="79" w:name="_Hlk51161608"/>
    </w:p>
    <w:p w14:paraId="69FAE76A" w14:textId="77777777" w:rsidR="00996702" w:rsidRPr="00310964" w:rsidRDefault="00996702" w:rsidP="00996702">
      <w:pPr>
        <w:rPr>
          <w:rStyle w:val="Svaghenvisning"/>
          <w:i w:val="0"/>
          <w:iCs w:val="0"/>
        </w:rPr>
      </w:pPr>
    </w:p>
    <w:p w14:paraId="6ECBE7D3" w14:textId="692C805A" w:rsidR="0059522B" w:rsidRPr="00310964" w:rsidRDefault="00527E73" w:rsidP="00ED2566">
      <w:pPr>
        <w:pStyle w:val="Vilkrspunkt"/>
        <w:rPr>
          <w:rStyle w:val="Svaghenvisning"/>
          <w:i w:val="0"/>
          <w:iCs w:val="0"/>
        </w:rPr>
      </w:pPr>
      <w:r w:rsidRPr="00310964">
        <w:rPr>
          <w:rStyle w:val="Svaghenvisning"/>
          <w:i w:val="0"/>
          <w:iCs w:val="0"/>
        </w:rPr>
        <w:t>1</w:t>
      </w:r>
      <w:r w:rsidR="008E1723">
        <w:rPr>
          <w:rStyle w:val="Svaghenvisning"/>
          <w:i w:val="0"/>
          <w:iCs w:val="0"/>
        </w:rPr>
        <w:t>1</w:t>
      </w:r>
      <w:r w:rsidR="009A157A" w:rsidRPr="00310964">
        <w:rPr>
          <w:rStyle w:val="Svaghenvisning"/>
          <w:i w:val="0"/>
          <w:iCs w:val="0"/>
        </w:rPr>
        <w:t>)</w:t>
      </w:r>
      <w:r w:rsidR="00097A03" w:rsidRPr="00310964">
        <w:rPr>
          <w:rStyle w:val="Svaghenvisning"/>
          <w:i w:val="0"/>
          <w:iCs w:val="0"/>
        </w:rPr>
        <w:t xml:space="preserve"> </w:t>
      </w:r>
      <w:r w:rsidR="009A157A" w:rsidRPr="00310964">
        <w:rPr>
          <w:rStyle w:val="Svaghenvisning"/>
          <w:i w:val="0"/>
          <w:iCs w:val="0"/>
        </w:rPr>
        <w:t xml:space="preserve">Håndtering af </w:t>
      </w:r>
      <w:r w:rsidR="00336F1C">
        <w:rPr>
          <w:rStyle w:val="Svaghenvisning"/>
          <w:i w:val="0"/>
          <w:iCs w:val="0"/>
        </w:rPr>
        <w:t xml:space="preserve">flydende </w:t>
      </w:r>
      <w:r w:rsidR="009A157A" w:rsidRPr="00310964">
        <w:rPr>
          <w:rStyle w:val="Svaghenvisning"/>
          <w:i w:val="0"/>
          <w:iCs w:val="0"/>
        </w:rPr>
        <w:t>husdyrgødning skal foregå under opsyn, således spild undgås.</w:t>
      </w:r>
    </w:p>
    <w:p w14:paraId="3E4610D4" w14:textId="77777777" w:rsidR="00D65015" w:rsidRPr="00416AB5" w:rsidRDefault="007321E6" w:rsidP="00ED2566">
      <w:pPr>
        <w:pStyle w:val="Overskrift1"/>
      </w:pPr>
      <w:r w:rsidRPr="001B4376">
        <w:rPr>
          <w:i/>
          <w:sz w:val="22"/>
          <w:highlight w:val="yellow"/>
        </w:rPr>
        <w:br w:type="page"/>
      </w:r>
      <w:bookmarkStart w:id="80" w:name="_Toc216950069"/>
      <w:bookmarkEnd w:id="77"/>
      <w:bookmarkEnd w:id="78"/>
      <w:bookmarkEnd w:id="79"/>
      <w:r w:rsidR="00D65015" w:rsidRPr="00416AB5">
        <w:lastRenderedPageBreak/>
        <w:t>Forurening og gener fra husdyrbruget</w:t>
      </w:r>
      <w:bookmarkEnd w:id="72"/>
      <w:bookmarkEnd w:id="80"/>
    </w:p>
    <w:p w14:paraId="18F1B6CB" w14:textId="77777777" w:rsidR="00695FB9" w:rsidRPr="00416AB5" w:rsidRDefault="00695FB9" w:rsidP="00695FB9">
      <w:pPr>
        <w:pStyle w:val="Overskrift2"/>
      </w:pPr>
      <w:bookmarkStart w:id="81" w:name="_Toc184002925"/>
      <w:bookmarkStart w:id="82" w:name="_Toc216950070"/>
      <w:bookmarkStart w:id="83" w:name="_Toc200527943"/>
      <w:bookmarkStart w:id="84" w:name="_Toc184002927"/>
      <w:r w:rsidRPr="00416AB5">
        <w:t>Ammoniak og natur</w:t>
      </w:r>
      <w:bookmarkEnd w:id="81"/>
      <w:bookmarkEnd w:id="82"/>
      <w:r w:rsidRPr="00416AB5">
        <w:t xml:space="preserve"> </w:t>
      </w:r>
    </w:p>
    <w:p w14:paraId="0BFE4DDC" w14:textId="77777777" w:rsidR="00695FB9" w:rsidRPr="00416AB5" w:rsidRDefault="00695FB9" w:rsidP="00695FB9">
      <w:pPr>
        <w:pStyle w:val="Overskrift3"/>
      </w:pPr>
      <w:r w:rsidRPr="00416AB5">
        <w:t>Miljøteknisk redegørelse</w:t>
      </w:r>
    </w:p>
    <w:p w14:paraId="35FDB42C" w14:textId="77777777" w:rsidR="00695FB9" w:rsidRPr="00416AB5" w:rsidRDefault="00695FB9" w:rsidP="00695FB9">
      <w:pPr>
        <w:rPr>
          <w:lang w:eastAsia="da-DK"/>
        </w:rPr>
      </w:pPr>
      <w:bookmarkStart w:id="85" w:name="_Toc440872623"/>
      <w:r w:rsidRPr="00416AB5">
        <w:rPr>
          <w:lang w:eastAsia="da-DK"/>
        </w:rPr>
        <w:t>Fordampningen af ammoniak fra husdyrbrug vil blive afsat i de nærliggende naturområder, hvilket kan forårsage ændringer i kvælstoffølsomme naturtyper. Dette kan føre til et fald i artsdiversitet og en øget forekomst af kvælstofelskende plantearter.</w:t>
      </w:r>
    </w:p>
    <w:p w14:paraId="60F5C380" w14:textId="77777777" w:rsidR="00695FB9" w:rsidRPr="00E56E0B" w:rsidRDefault="00695FB9" w:rsidP="00695FB9">
      <w:pPr>
        <w:rPr>
          <w:highlight w:val="green"/>
          <w:lang w:eastAsia="da-DK"/>
        </w:rPr>
      </w:pPr>
    </w:p>
    <w:p w14:paraId="4F5A00FB" w14:textId="77777777" w:rsidR="00695FB9" w:rsidRPr="00507D36" w:rsidRDefault="00695FB9" w:rsidP="00695FB9">
      <w:pPr>
        <w:rPr>
          <w:lang w:eastAsia="da-DK"/>
        </w:rPr>
      </w:pPr>
      <w:r w:rsidRPr="00507D36">
        <w:rPr>
          <w:lang w:eastAsia="da-DK"/>
        </w:rPr>
        <w:t>For at beskytte de kvælstoffølsomme naturtyper, er der i husdyrlovgivningen stillet krav til den maksimalt tilladte ammoniakafsætning i forbindelse med udvidelser eller ændringer af husdyrbrug. IT ansøgningssystemet beregner automatisk afsætningen (depositionen) af ammoniak i de naturområder, der udpeges i ansøgningen.</w:t>
      </w:r>
    </w:p>
    <w:p w14:paraId="4AE48436" w14:textId="77777777" w:rsidR="00695FB9" w:rsidRPr="00507D36" w:rsidRDefault="00695FB9" w:rsidP="00695FB9">
      <w:pPr>
        <w:rPr>
          <w:lang w:eastAsia="da-DK"/>
        </w:rPr>
      </w:pPr>
    </w:p>
    <w:p w14:paraId="3BB0DC17" w14:textId="6BB93177" w:rsidR="00695FB9" w:rsidRPr="00507D36" w:rsidRDefault="00695FB9" w:rsidP="00695FB9">
      <w:pPr>
        <w:rPr>
          <w:lang w:eastAsia="da-DK"/>
        </w:rPr>
      </w:pPr>
      <w:r w:rsidRPr="00507D36">
        <w:rPr>
          <w:lang w:eastAsia="da-DK"/>
        </w:rPr>
        <w:t>Ammoniakfordampningen fra husdyrbruget målt i kg NH</w:t>
      </w:r>
      <w:r w:rsidRPr="00507D36">
        <w:rPr>
          <w:vertAlign w:val="subscript"/>
          <w:lang w:eastAsia="da-DK"/>
        </w:rPr>
        <w:t>3</w:t>
      </w:r>
      <w:r w:rsidRPr="00507D36">
        <w:rPr>
          <w:lang w:eastAsia="da-DK"/>
        </w:rPr>
        <w:t>-N/år for hhv. ansøgt drift, nudrift og 8-års drift fremgår af nedenstående</w:t>
      </w:r>
      <w:r w:rsidR="00507D36" w:rsidRPr="00507D36">
        <w:rPr>
          <w:lang w:eastAsia="da-DK"/>
        </w:rPr>
        <w:t xml:space="preserve"> </w:t>
      </w:r>
      <w:r w:rsidR="00507D36" w:rsidRPr="00507D36">
        <w:rPr>
          <w:lang w:eastAsia="da-DK"/>
        </w:rPr>
        <w:fldChar w:fldCharType="begin"/>
      </w:r>
      <w:r w:rsidR="00507D36" w:rsidRPr="00507D36">
        <w:rPr>
          <w:lang w:eastAsia="da-DK"/>
        </w:rPr>
        <w:instrText xml:space="preserve"> REF _Ref216791917 \h </w:instrText>
      </w:r>
      <w:r w:rsidR="00507D36">
        <w:rPr>
          <w:lang w:eastAsia="da-DK"/>
        </w:rPr>
        <w:instrText xml:space="preserve"> \* MERGEFORMAT </w:instrText>
      </w:r>
      <w:r w:rsidR="00507D36" w:rsidRPr="00507D36">
        <w:rPr>
          <w:lang w:eastAsia="da-DK"/>
        </w:rPr>
      </w:r>
      <w:r w:rsidR="00507D36" w:rsidRPr="00507D36">
        <w:rPr>
          <w:lang w:eastAsia="da-DK"/>
        </w:rPr>
        <w:fldChar w:fldCharType="separate"/>
      </w:r>
      <w:r w:rsidR="004C57FA">
        <w:t xml:space="preserve">Tabel </w:t>
      </w:r>
      <w:r w:rsidR="004C57FA">
        <w:rPr>
          <w:noProof/>
        </w:rPr>
        <w:t>11</w:t>
      </w:r>
      <w:r w:rsidR="00507D36" w:rsidRPr="00507D36">
        <w:rPr>
          <w:lang w:eastAsia="da-DK"/>
        </w:rPr>
        <w:fldChar w:fldCharType="end"/>
      </w:r>
      <w:r w:rsidRPr="00507D36">
        <w:rPr>
          <w:lang w:eastAsia="da-DK"/>
        </w:rPr>
        <w:t xml:space="preserve">. </w:t>
      </w:r>
    </w:p>
    <w:p w14:paraId="0AF83B58" w14:textId="77777777" w:rsidR="00695FB9" w:rsidRPr="00507D36" w:rsidRDefault="00695FB9" w:rsidP="00695FB9">
      <w:pPr>
        <w:rPr>
          <w:lang w:eastAsia="da-DK"/>
        </w:rPr>
      </w:pPr>
    </w:p>
    <w:p w14:paraId="7BCFDC8A" w14:textId="664732D3" w:rsidR="00507D36" w:rsidRDefault="00507D36" w:rsidP="00507D36">
      <w:pPr>
        <w:pStyle w:val="Billedtekst"/>
      </w:pPr>
      <w:bookmarkStart w:id="86" w:name="_Ref216791917"/>
      <w:r>
        <w:t xml:space="preserve">Tabel </w:t>
      </w:r>
      <w:r>
        <w:fldChar w:fldCharType="begin"/>
      </w:r>
      <w:r>
        <w:instrText xml:space="preserve"> SEQ Tabel \* ARABIC </w:instrText>
      </w:r>
      <w:r>
        <w:fldChar w:fldCharType="separate"/>
      </w:r>
      <w:r w:rsidR="004C57FA">
        <w:rPr>
          <w:noProof/>
        </w:rPr>
        <w:t>11</w:t>
      </w:r>
      <w:r>
        <w:fldChar w:fldCharType="end"/>
      </w:r>
      <w:bookmarkEnd w:id="86"/>
      <w:r>
        <w:t xml:space="preserve"> </w:t>
      </w:r>
      <w:r w:rsidRPr="005F055A">
        <w:t>Samlet ammoniakemission fra stald og lager</w:t>
      </w:r>
    </w:p>
    <w:p w14:paraId="3310F58A" w14:textId="77777777" w:rsidR="00695FB9" w:rsidRPr="00E56E0B" w:rsidRDefault="00695FB9" w:rsidP="00695FB9">
      <w:pPr>
        <w:rPr>
          <w:highlight w:val="green"/>
        </w:rPr>
      </w:pPr>
      <w:r w:rsidRPr="00E56E0B">
        <w:rPr>
          <w:noProof/>
          <w:highlight w:val="green"/>
        </w:rPr>
        <w:drawing>
          <wp:inline distT="0" distB="0" distL="0" distR="0" wp14:anchorId="55091277" wp14:editId="73E31367">
            <wp:extent cx="6253480" cy="884555"/>
            <wp:effectExtent l="0" t="0" r="0" b="0"/>
            <wp:docPr id="389990062" name="Billede 1" descr="Et billede, der indeholder tekst, skærmbillede, Font/skrifttype, kvittering&#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90062" name="Billede 1" descr="Et billede, der indeholder tekst, skærmbillede, Font/skrifttype, kvittering&#10;&#10;Indhold genereret af kunstig intelligens kan være forkert."/>
                    <pic:cNvPicPr/>
                  </pic:nvPicPr>
                  <pic:blipFill>
                    <a:blip r:embed="rId23"/>
                    <a:stretch>
                      <a:fillRect/>
                    </a:stretch>
                  </pic:blipFill>
                  <pic:spPr>
                    <a:xfrm>
                      <a:off x="0" y="0"/>
                      <a:ext cx="6253480" cy="884555"/>
                    </a:xfrm>
                    <a:prstGeom prst="rect">
                      <a:avLst/>
                    </a:prstGeom>
                  </pic:spPr>
                </pic:pic>
              </a:graphicData>
            </a:graphic>
          </wp:inline>
        </w:drawing>
      </w:r>
      <w:bookmarkEnd w:id="85"/>
    </w:p>
    <w:p w14:paraId="2CA88D2B" w14:textId="77777777" w:rsidR="00695FB9" w:rsidRPr="00E56E0B" w:rsidRDefault="00695FB9" w:rsidP="00695FB9">
      <w:pPr>
        <w:rPr>
          <w:highlight w:val="green"/>
          <w:lang w:eastAsia="da-DK"/>
        </w:rPr>
      </w:pPr>
    </w:p>
    <w:p w14:paraId="593C82E3" w14:textId="2DB4E3BF" w:rsidR="00695FB9" w:rsidRPr="00451459" w:rsidRDefault="00695FB9" w:rsidP="00695FB9">
      <w:pPr>
        <w:rPr>
          <w:lang w:eastAsia="da-DK"/>
        </w:rPr>
      </w:pPr>
      <w:r w:rsidRPr="00451459">
        <w:rPr>
          <w:lang w:eastAsia="da-DK"/>
        </w:rPr>
        <w:t xml:space="preserve">Ejendommen er beliggende i kanten af Skals </w:t>
      </w:r>
      <w:r w:rsidR="000277DC" w:rsidRPr="00451459">
        <w:rPr>
          <w:lang w:eastAsia="da-DK"/>
        </w:rPr>
        <w:t>Å</w:t>
      </w:r>
      <w:r w:rsidRPr="00451459">
        <w:rPr>
          <w:lang w:eastAsia="da-DK"/>
        </w:rPr>
        <w:t xml:space="preserve">dalen som er en del af habitatområde nr. 30, Lovns Bredning, Hjarbæk Fjord og Skals Ådal. </w:t>
      </w:r>
      <w:bookmarkStart w:id="87" w:name="_Hlk32325815"/>
      <w:r w:rsidRPr="00451459">
        <w:rPr>
          <w:lang w:eastAsia="da-DK"/>
        </w:rPr>
        <w:t xml:space="preserve">Skals </w:t>
      </w:r>
      <w:r w:rsidR="00EE59E7" w:rsidRPr="00451459">
        <w:rPr>
          <w:lang w:eastAsia="da-DK"/>
        </w:rPr>
        <w:t>Å</w:t>
      </w:r>
      <w:r w:rsidRPr="00451459">
        <w:rPr>
          <w:lang w:eastAsia="da-DK"/>
        </w:rPr>
        <w:t>dalen det pågældende sted er karakteriseret ved store engarealer hvor jorden stadig dyrkes eller anvende til grovfoderproduktion. Afstandene til ammoniakfølsomme naturarealer er listet nedenfor</w:t>
      </w:r>
      <w:r w:rsidR="00EE59E7" w:rsidRPr="00451459">
        <w:rPr>
          <w:lang w:eastAsia="da-DK"/>
        </w:rPr>
        <w:t>.</w:t>
      </w:r>
    </w:p>
    <w:p w14:paraId="01761742" w14:textId="77777777" w:rsidR="00695FB9" w:rsidRPr="00451459" w:rsidRDefault="00695FB9" w:rsidP="00695FB9">
      <w:pPr>
        <w:rPr>
          <w:lang w:eastAsia="da-DK"/>
        </w:rPr>
      </w:pPr>
    </w:p>
    <w:p w14:paraId="2A66FBD2" w14:textId="77777777" w:rsidR="00695FB9" w:rsidRPr="00451459" w:rsidRDefault="00695FB9" w:rsidP="00695FB9">
      <w:pPr>
        <w:rPr>
          <w:rStyle w:val="Fremhv"/>
        </w:rPr>
      </w:pPr>
      <w:r w:rsidRPr="00451459">
        <w:rPr>
          <w:rStyle w:val="Fremhv"/>
        </w:rPr>
        <w:t>Kategori 1</w:t>
      </w:r>
    </w:p>
    <w:p w14:paraId="4BD76DA6" w14:textId="0F91D51B" w:rsidR="00695FB9" w:rsidRPr="00451459" w:rsidRDefault="00695FB9" w:rsidP="00695FB9">
      <w:pPr>
        <w:rPr>
          <w:lang w:eastAsia="da-DK"/>
        </w:rPr>
      </w:pPr>
      <w:r w:rsidRPr="00451459">
        <w:rPr>
          <w:lang w:eastAsia="da-DK"/>
        </w:rPr>
        <w:t xml:space="preserve">Der er registret flere kategori 1 naturtyper i afstande fra ca. 600 meter fra staldanlægget. Der er primært tale om skovbevokset tørvemoser, kildevæld og </w:t>
      </w:r>
      <w:proofErr w:type="spellStart"/>
      <w:r w:rsidRPr="00451459">
        <w:rPr>
          <w:lang w:eastAsia="da-DK"/>
        </w:rPr>
        <w:t>rigkær</w:t>
      </w:r>
      <w:proofErr w:type="spellEnd"/>
      <w:r w:rsidRPr="00451459">
        <w:rPr>
          <w:lang w:eastAsia="da-DK"/>
        </w:rPr>
        <w:t>.</w:t>
      </w:r>
    </w:p>
    <w:p w14:paraId="22964DCA" w14:textId="77777777" w:rsidR="00695FB9" w:rsidRPr="00451459" w:rsidRDefault="00695FB9" w:rsidP="00695FB9">
      <w:pPr>
        <w:rPr>
          <w:lang w:eastAsia="da-DK"/>
        </w:rPr>
      </w:pPr>
    </w:p>
    <w:p w14:paraId="7B32FD52" w14:textId="77777777" w:rsidR="00695FB9" w:rsidRPr="00451459" w:rsidRDefault="00695FB9" w:rsidP="00695FB9">
      <w:pPr>
        <w:rPr>
          <w:rStyle w:val="Fremhv"/>
        </w:rPr>
      </w:pPr>
      <w:r w:rsidRPr="00451459">
        <w:rPr>
          <w:rStyle w:val="Fremhv"/>
        </w:rPr>
        <w:t>Kategori 2</w:t>
      </w:r>
    </w:p>
    <w:p w14:paraId="6E2D22CE" w14:textId="77777777" w:rsidR="00695FB9" w:rsidRPr="00451459" w:rsidRDefault="00695FB9" w:rsidP="00695FB9">
      <w:pPr>
        <w:rPr>
          <w:lang w:eastAsia="da-DK"/>
        </w:rPr>
      </w:pPr>
      <w:r w:rsidRPr="00451459">
        <w:rPr>
          <w:lang w:eastAsia="da-DK"/>
        </w:rPr>
        <w:t>Der er over 2,5 km til nærmeste kategori 2 naturtype, som er et overdrev.</w:t>
      </w:r>
    </w:p>
    <w:p w14:paraId="549D27F4" w14:textId="77777777" w:rsidR="00695FB9" w:rsidRPr="00451459" w:rsidRDefault="00695FB9" w:rsidP="00695FB9">
      <w:pPr>
        <w:rPr>
          <w:lang w:eastAsia="da-DK"/>
        </w:rPr>
      </w:pPr>
    </w:p>
    <w:p w14:paraId="2C12A3DE" w14:textId="77777777" w:rsidR="00695FB9" w:rsidRPr="00451459" w:rsidRDefault="00695FB9" w:rsidP="00695FB9">
      <w:pPr>
        <w:rPr>
          <w:rStyle w:val="Fremhv"/>
        </w:rPr>
      </w:pPr>
      <w:r w:rsidRPr="00451459">
        <w:rPr>
          <w:rStyle w:val="Fremhv"/>
        </w:rPr>
        <w:t>Kategori 3</w:t>
      </w:r>
    </w:p>
    <w:p w14:paraId="62254886" w14:textId="77777777" w:rsidR="00695FB9" w:rsidRPr="00451459" w:rsidRDefault="00695FB9" w:rsidP="00695FB9">
      <w:pPr>
        <w:rPr>
          <w:lang w:eastAsia="da-DK"/>
        </w:rPr>
      </w:pPr>
      <w:r w:rsidRPr="00451459">
        <w:rPr>
          <w:lang w:eastAsia="da-DK"/>
        </w:rPr>
        <w:t>Umiddelbart syd for ejendommen er der registreret et mindre overdrev på ca. 0,6 ha. Overdrevet blev konstateret ved en besigtigelse i juli 2024 og fremgår af §3</w:t>
      </w:r>
      <w:r w:rsidRPr="00451459">
        <w:rPr>
          <w:lang w:eastAsia="da-DK"/>
        </w:rPr>
        <w:noBreakHyphen/>
        <w:t>registreringerne, men ikke af de officielle kategori 3</w:t>
      </w:r>
      <w:r w:rsidRPr="00451459">
        <w:rPr>
          <w:lang w:eastAsia="da-DK"/>
        </w:rPr>
        <w:noBreakHyphen/>
        <w:t>kort, hvilket formodes at bero på en fejl. Der findes kun få øvrige kategori 3</w:t>
      </w:r>
      <w:r w:rsidRPr="00451459">
        <w:rPr>
          <w:lang w:eastAsia="da-DK"/>
        </w:rPr>
        <w:noBreakHyphen/>
        <w:t>naturtyper i området omkring Nørregade 60, og disse ligger væsentligt længere væk.</w:t>
      </w:r>
    </w:p>
    <w:p w14:paraId="4B5C2474" w14:textId="77777777" w:rsidR="00695FB9" w:rsidRPr="00E56E0B" w:rsidRDefault="00695FB9" w:rsidP="00695FB9">
      <w:pPr>
        <w:rPr>
          <w:highlight w:val="green"/>
        </w:rPr>
      </w:pPr>
    </w:p>
    <w:p w14:paraId="28EF65EF" w14:textId="77777777" w:rsidR="00695FB9" w:rsidRPr="007B1E0A" w:rsidRDefault="00695FB9" w:rsidP="00695FB9">
      <w:pPr>
        <w:pStyle w:val="Overskrift3"/>
      </w:pPr>
      <w:r w:rsidRPr="007B1E0A">
        <w:t>Kommunens bemærkninger og vurderinger</w:t>
      </w:r>
    </w:p>
    <w:p w14:paraId="03265BF8" w14:textId="77777777" w:rsidR="00695FB9" w:rsidRPr="007B1E0A" w:rsidRDefault="00695FB9" w:rsidP="00695FB9">
      <w:pPr>
        <w:rPr>
          <w:i/>
          <w:iCs/>
        </w:rPr>
      </w:pPr>
      <w:r w:rsidRPr="007B1E0A">
        <w:rPr>
          <w:i/>
          <w:iCs/>
        </w:rPr>
        <w:t>Afskæringskriterier i forhold til natur</w:t>
      </w:r>
    </w:p>
    <w:p w14:paraId="71A2D9E9" w14:textId="07EECA77" w:rsidR="00695FB9" w:rsidRPr="007B1E0A" w:rsidRDefault="00695FB9" w:rsidP="00695FB9">
      <w:r w:rsidRPr="007B1E0A">
        <w:t>Der gælder følgende fastlagte krav (</w:t>
      </w:r>
      <w:r w:rsidRPr="007B1E0A">
        <w:fldChar w:fldCharType="begin"/>
      </w:r>
      <w:r w:rsidRPr="007B1E0A">
        <w:instrText xml:space="preserve"> REF _Ref58329921 \h  \* MERGEFORMAT </w:instrText>
      </w:r>
      <w:r w:rsidRPr="007B1E0A">
        <w:fldChar w:fldCharType="separate"/>
      </w:r>
      <w:r w:rsidR="004C57FA" w:rsidRPr="007B1E0A">
        <w:t xml:space="preserve">Tabel </w:t>
      </w:r>
      <w:r w:rsidR="004C57FA">
        <w:t>12</w:t>
      </w:r>
      <w:r w:rsidRPr="007B1E0A">
        <w:fldChar w:fldCharType="end"/>
      </w:r>
      <w:r w:rsidRPr="007B1E0A">
        <w:t>) til hvor meget kvælstof der må afsættes på forskellige kategorier af omkringliggende natur:</w:t>
      </w:r>
    </w:p>
    <w:p w14:paraId="0F8EAEEB" w14:textId="77777777" w:rsidR="00695FB9" w:rsidRPr="00E56E0B" w:rsidRDefault="00695FB9" w:rsidP="00695FB9">
      <w:pPr>
        <w:spacing w:line="240" w:lineRule="auto"/>
        <w:rPr>
          <w:highlight w:val="green"/>
        </w:rPr>
      </w:pPr>
      <w:r w:rsidRPr="00E56E0B">
        <w:rPr>
          <w:highlight w:val="green"/>
        </w:rPr>
        <w:br w:type="page"/>
      </w:r>
    </w:p>
    <w:p w14:paraId="6FD92DBB" w14:textId="77777777" w:rsidR="00695FB9" w:rsidRPr="00E56E0B" w:rsidRDefault="00695FB9" w:rsidP="00695FB9">
      <w:pPr>
        <w:rPr>
          <w:highlight w:val="green"/>
        </w:rPr>
      </w:pPr>
    </w:p>
    <w:p w14:paraId="79BC6042" w14:textId="77777777" w:rsidR="00695FB9" w:rsidRPr="007B1E0A" w:rsidRDefault="00695FB9" w:rsidP="00695FB9"/>
    <w:p w14:paraId="4AC5B199" w14:textId="1BB4F2EA" w:rsidR="00695FB9" w:rsidRPr="007B1E0A" w:rsidRDefault="00695FB9" w:rsidP="00695FB9">
      <w:pPr>
        <w:pStyle w:val="Billedtekst"/>
      </w:pPr>
      <w:bookmarkStart w:id="88" w:name="_Ref58329921"/>
      <w:r w:rsidRPr="007B1E0A">
        <w:t xml:space="preserve">Tabel </w:t>
      </w:r>
      <w:r w:rsidRPr="007B1E0A">
        <w:fldChar w:fldCharType="begin"/>
      </w:r>
      <w:r w:rsidRPr="007B1E0A">
        <w:instrText xml:space="preserve"> SEQ Tabel \* ARABIC </w:instrText>
      </w:r>
      <w:r w:rsidRPr="007B1E0A">
        <w:fldChar w:fldCharType="separate"/>
      </w:r>
      <w:r w:rsidR="004C57FA">
        <w:rPr>
          <w:noProof/>
        </w:rPr>
        <w:t>12</w:t>
      </w:r>
      <w:r w:rsidRPr="007B1E0A">
        <w:fldChar w:fldCharType="end"/>
      </w:r>
      <w:bookmarkEnd w:id="88"/>
      <w:r w:rsidRPr="007B1E0A">
        <w:t xml:space="preserve"> Afskæringskriterier i forhold til natur</w:t>
      </w:r>
    </w:p>
    <w:tbl>
      <w:tblPr>
        <w:tblW w:w="0" w:type="auto"/>
        <w:tblBorders>
          <w:top w:val="single" w:sz="12" w:space="0" w:color="008000"/>
          <w:bottom w:val="single" w:sz="12" w:space="0" w:color="008000"/>
        </w:tblBorders>
        <w:tblLook w:val="01E0" w:firstRow="1" w:lastRow="1" w:firstColumn="1" w:lastColumn="1" w:noHBand="0" w:noVBand="0"/>
        <w:tblCaption w:val="Tabel 12 Afskæringskriterier i forhold til natur"/>
        <w:tblDescription w:val="Tabel 12 Afskæringskriterier i forhold til natur"/>
      </w:tblPr>
      <w:tblGrid>
        <w:gridCol w:w="4781"/>
        <w:gridCol w:w="4890"/>
      </w:tblGrid>
      <w:tr w:rsidR="00695FB9" w:rsidRPr="007B1E0A" w14:paraId="6390B81A" w14:textId="77777777" w:rsidTr="0067230A">
        <w:trPr>
          <w:trHeight w:val="239"/>
        </w:trPr>
        <w:tc>
          <w:tcPr>
            <w:tcW w:w="4781" w:type="dxa"/>
            <w:tcBorders>
              <w:top w:val="single" w:sz="12" w:space="0" w:color="008000"/>
              <w:bottom w:val="single" w:sz="6" w:space="0" w:color="008000"/>
            </w:tcBorders>
          </w:tcPr>
          <w:p w14:paraId="1D3B0A88" w14:textId="77777777" w:rsidR="00695FB9" w:rsidRPr="007B1E0A" w:rsidRDefault="00695FB9" w:rsidP="0067230A">
            <w:pPr>
              <w:pStyle w:val="Listeafsnit"/>
              <w:spacing w:line="240" w:lineRule="auto"/>
              <w:rPr>
                <w:rStyle w:val="Fremhv"/>
              </w:rPr>
            </w:pPr>
            <w:r w:rsidRPr="007B1E0A">
              <w:rPr>
                <w:rStyle w:val="Fremhv"/>
              </w:rPr>
              <w:t xml:space="preserve">Naturtyper </w:t>
            </w:r>
          </w:p>
        </w:tc>
        <w:tc>
          <w:tcPr>
            <w:tcW w:w="4890" w:type="dxa"/>
            <w:tcBorders>
              <w:top w:val="single" w:sz="12" w:space="0" w:color="008000"/>
              <w:bottom w:val="single" w:sz="6" w:space="0" w:color="008000"/>
            </w:tcBorders>
          </w:tcPr>
          <w:p w14:paraId="7D0FD5F9" w14:textId="77777777" w:rsidR="00695FB9" w:rsidRPr="007B1E0A" w:rsidRDefault="00695FB9" w:rsidP="0067230A">
            <w:pPr>
              <w:pStyle w:val="Listeafsnit"/>
              <w:spacing w:line="240" w:lineRule="auto"/>
              <w:rPr>
                <w:rStyle w:val="Fremhv"/>
              </w:rPr>
            </w:pPr>
            <w:r w:rsidRPr="007B1E0A">
              <w:rPr>
                <w:rStyle w:val="Fremhv"/>
              </w:rPr>
              <w:t xml:space="preserve">Fastsat beskyttelsesniveau </w:t>
            </w:r>
          </w:p>
        </w:tc>
      </w:tr>
      <w:tr w:rsidR="00695FB9" w:rsidRPr="007B1E0A" w14:paraId="4C9DA611" w14:textId="77777777" w:rsidTr="0067230A">
        <w:tc>
          <w:tcPr>
            <w:tcW w:w="4781" w:type="dxa"/>
            <w:tcBorders>
              <w:top w:val="single" w:sz="6" w:space="0" w:color="008000"/>
              <w:bottom w:val="single" w:sz="4" w:space="0" w:color="auto"/>
            </w:tcBorders>
          </w:tcPr>
          <w:p w14:paraId="41F3A705" w14:textId="77777777" w:rsidR="00695FB9" w:rsidRPr="007B1E0A" w:rsidRDefault="00695FB9" w:rsidP="0067230A">
            <w:pPr>
              <w:pStyle w:val="Listeafsnit"/>
              <w:spacing w:line="240" w:lineRule="auto"/>
            </w:pPr>
            <w:r w:rsidRPr="007B1E0A">
              <w:t>Kategori 1. § 7 stk. 1, nr. 1</w:t>
            </w:r>
          </w:p>
          <w:p w14:paraId="3B5B4209" w14:textId="77777777" w:rsidR="00695FB9" w:rsidRPr="007B1E0A" w:rsidRDefault="00695FB9" w:rsidP="0067230A">
            <w:pPr>
              <w:pStyle w:val="Listeafsnit"/>
              <w:spacing w:line="240" w:lineRule="auto"/>
            </w:pPr>
            <w:r w:rsidRPr="007B1E0A">
              <w:t xml:space="preserve">Kategori 1 natur omfatter nærmere bestemte ammoniakfølsomme naturtyper beliggende inden for internationale naturbeskyttelsesområder (Natura 2000 områder), som indgår i udpegningsgrundlaget for området og er kortlagt af Naturstyrelsen i forbindelse med Natura 2000 planlægningen. </w:t>
            </w:r>
          </w:p>
          <w:p w14:paraId="3701173B" w14:textId="77777777" w:rsidR="00695FB9" w:rsidRPr="007B1E0A" w:rsidRDefault="00695FB9" w:rsidP="0067230A">
            <w:pPr>
              <w:pStyle w:val="Listeafsnit"/>
              <w:spacing w:line="240" w:lineRule="auto"/>
            </w:pPr>
          </w:p>
        </w:tc>
        <w:tc>
          <w:tcPr>
            <w:tcW w:w="4890" w:type="dxa"/>
            <w:tcBorders>
              <w:top w:val="single" w:sz="6" w:space="0" w:color="008000"/>
              <w:bottom w:val="single" w:sz="4" w:space="0" w:color="auto"/>
            </w:tcBorders>
          </w:tcPr>
          <w:p w14:paraId="3FE5029B" w14:textId="77777777" w:rsidR="00695FB9" w:rsidRPr="007B1E0A" w:rsidRDefault="00695FB9" w:rsidP="0067230A">
            <w:pPr>
              <w:pStyle w:val="Listeafsnit"/>
              <w:spacing w:line="240" w:lineRule="auto"/>
            </w:pPr>
            <w:r w:rsidRPr="007B1E0A">
              <w:t>Max. totaldeposition afhængig af antal husdyrbrug i nærheden:</w:t>
            </w:r>
          </w:p>
          <w:p w14:paraId="4FA1DBC9" w14:textId="77777777" w:rsidR="00695FB9" w:rsidRPr="007B1E0A" w:rsidRDefault="00695FB9" w:rsidP="0067230A">
            <w:pPr>
              <w:pStyle w:val="Listeafsnit"/>
              <w:spacing w:line="240" w:lineRule="auto"/>
            </w:pPr>
            <w:r w:rsidRPr="007B1E0A">
              <w:t>0,2 kg NH</w:t>
            </w:r>
            <w:r w:rsidRPr="007B1E0A">
              <w:rPr>
                <w:vertAlign w:val="subscript"/>
              </w:rPr>
              <w:t>3</w:t>
            </w:r>
            <w:r w:rsidRPr="007B1E0A">
              <w:t>-N/ha/år ved &gt; 1 husdyrbrug</w:t>
            </w:r>
          </w:p>
          <w:p w14:paraId="0F7981F1" w14:textId="77777777" w:rsidR="00695FB9" w:rsidRPr="007B1E0A" w:rsidRDefault="00695FB9" w:rsidP="0067230A">
            <w:pPr>
              <w:pStyle w:val="Listeafsnit"/>
              <w:spacing w:line="240" w:lineRule="auto"/>
            </w:pPr>
            <w:r w:rsidRPr="007B1E0A">
              <w:t>0,4 kg NH</w:t>
            </w:r>
            <w:r w:rsidRPr="007B1E0A">
              <w:rPr>
                <w:vertAlign w:val="subscript"/>
              </w:rPr>
              <w:t>3</w:t>
            </w:r>
            <w:r w:rsidRPr="007B1E0A">
              <w:t>-N/ha/år ved 1 husdyrbrug</w:t>
            </w:r>
          </w:p>
          <w:p w14:paraId="437ABED0" w14:textId="77777777" w:rsidR="00695FB9" w:rsidRPr="007B1E0A" w:rsidRDefault="00695FB9" w:rsidP="0067230A">
            <w:pPr>
              <w:pStyle w:val="Listeafsnit"/>
              <w:spacing w:line="240" w:lineRule="auto"/>
            </w:pPr>
            <w:r w:rsidRPr="007B1E0A">
              <w:t>0,7 kg NH</w:t>
            </w:r>
            <w:r w:rsidRPr="007B1E0A">
              <w:rPr>
                <w:vertAlign w:val="subscript"/>
              </w:rPr>
              <w:t>3</w:t>
            </w:r>
            <w:r w:rsidRPr="007B1E0A">
              <w:t>-N/ha ved 0 husdyrbrug.</w:t>
            </w:r>
          </w:p>
          <w:p w14:paraId="56F6F73F" w14:textId="77777777" w:rsidR="00695FB9" w:rsidRPr="007B1E0A" w:rsidRDefault="00695FB9" w:rsidP="0067230A">
            <w:pPr>
              <w:pStyle w:val="Listeafsnit"/>
              <w:spacing w:line="240" w:lineRule="auto"/>
            </w:pPr>
          </w:p>
          <w:p w14:paraId="5B7802E1" w14:textId="77777777" w:rsidR="00695FB9" w:rsidRPr="007B1E0A" w:rsidRDefault="00695FB9" w:rsidP="0067230A">
            <w:pPr>
              <w:pStyle w:val="Listeafsnit"/>
              <w:spacing w:line="240" w:lineRule="auto"/>
            </w:pPr>
          </w:p>
          <w:p w14:paraId="26134729" w14:textId="77777777" w:rsidR="00695FB9" w:rsidRPr="007B1E0A" w:rsidRDefault="00695FB9" w:rsidP="0067230A">
            <w:pPr>
              <w:pStyle w:val="Listeafsnit"/>
              <w:spacing w:line="240" w:lineRule="auto"/>
            </w:pPr>
          </w:p>
        </w:tc>
      </w:tr>
      <w:tr w:rsidR="00695FB9" w:rsidRPr="007B1E0A" w14:paraId="6C63FC93" w14:textId="77777777" w:rsidTr="0067230A">
        <w:tc>
          <w:tcPr>
            <w:tcW w:w="4781" w:type="dxa"/>
            <w:tcBorders>
              <w:top w:val="single" w:sz="4" w:space="0" w:color="auto"/>
            </w:tcBorders>
          </w:tcPr>
          <w:p w14:paraId="56F8C087" w14:textId="77777777" w:rsidR="00695FB9" w:rsidRPr="007B1E0A" w:rsidRDefault="00695FB9" w:rsidP="0067230A">
            <w:pPr>
              <w:pStyle w:val="Listeafsnit"/>
              <w:spacing w:line="240" w:lineRule="auto"/>
            </w:pPr>
            <w:r w:rsidRPr="007B1E0A">
              <w:t>Kategori 2. § 7 stk. 1, nr. 2</w:t>
            </w:r>
          </w:p>
          <w:p w14:paraId="1FFED988" w14:textId="77777777" w:rsidR="00695FB9" w:rsidRPr="007B1E0A" w:rsidRDefault="00695FB9" w:rsidP="0067230A">
            <w:pPr>
              <w:pStyle w:val="Listeafsnit"/>
              <w:spacing w:line="240" w:lineRule="auto"/>
            </w:pPr>
            <w:r w:rsidRPr="007B1E0A">
              <w:t>Kategori 2 natur omfatter nærmere bestemte ammoniakfølsomme naturtyper, der er beliggende uden for internationale naturbeskyttelsesområder. Det drejer sig om naturtyperne: Højmoser, lobeliesøer samt heder større end 10 ha, som er omfattet af naturbeskyttelseslovens § 3, og overdrev større end 2,5 ha, som er omfattet af naturbeskyttelseslovens § 3.</w:t>
            </w:r>
          </w:p>
        </w:tc>
        <w:tc>
          <w:tcPr>
            <w:tcW w:w="4890" w:type="dxa"/>
            <w:tcBorders>
              <w:top w:val="single" w:sz="4" w:space="0" w:color="auto"/>
            </w:tcBorders>
          </w:tcPr>
          <w:p w14:paraId="0EEBEBC2" w14:textId="77777777" w:rsidR="00695FB9" w:rsidRPr="007B1E0A" w:rsidRDefault="00695FB9" w:rsidP="0067230A">
            <w:pPr>
              <w:pStyle w:val="Listeafsnit"/>
              <w:spacing w:line="240" w:lineRule="auto"/>
            </w:pPr>
            <w:r w:rsidRPr="007B1E0A">
              <w:t>Max. totaldeposition på 1,0 kg NH</w:t>
            </w:r>
            <w:r w:rsidRPr="007B1E0A">
              <w:rPr>
                <w:vertAlign w:val="subscript"/>
              </w:rPr>
              <w:t>3</w:t>
            </w:r>
            <w:r w:rsidRPr="007B1E0A">
              <w:t>-N/ha pr. år.</w:t>
            </w:r>
          </w:p>
          <w:p w14:paraId="0BC0318B" w14:textId="77777777" w:rsidR="00695FB9" w:rsidRPr="007B1E0A" w:rsidRDefault="00695FB9" w:rsidP="0067230A">
            <w:pPr>
              <w:pStyle w:val="Listeafsnit"/>
              <w:spacing w:line="240" w:lineRule="auto"/>
            </w:pPr>
          </w:p>
          <w:p w14:paraId="67396095" w14:textId="77777777" w:rsidR="00695FB9" w:rsidRPr="007B1E0A" w:rsidRDefault="00695FB9" w:rsidP="0067230A">
            <w:pPr>
              <w:pStyle w:val="Listeafsnit"/>
              <w:spacing w:line="240" w:lineRule="auto"/>
            </w:pPr>
          </w:p>
          <w:p w14:paraId="1F3B3216" w14:textId="77777777" w:rsidR="00695FB9" w:rsidRPr="007B1E0A" w:rsidRDefault="00695FB9" w:rsidP="0067230A">
            <w:pPr>
              <w:pStyle w:val="Listeafsnit"/>
              <w:spacing w:line="240" w:lineRule="auto"/>
            </w:pPr>
          </w:p>
          <w:p w14:paraId="3CFD366E" w14:textId="77777777" w:rsidR="00695FB9" w:rsidRPr="007B1E0A" w:rsidRDefault="00695FB9" w:rsidP="0067230A">
            <w:pPr>
              <w:pStyle w:val="Listeafsnit"/>
              <w:spacing w:line="240" w:lineRule="auto"/>
            </w:pPr>
          </w:p>
          <w:p w14:paraId="591DFBE4" w14:textId="77777777" w:rsidR="00695FB9" w:rsidRPr="007B1E0A" w:rsidRDefault="00695FB9" w:rsidP="0067230A">
            <w:pPr>
              <w:pStyle w:val="Listeafsnit"/>
              <w:spacing w:line="240" w:lineRule="auto"/>
            </w:pPr>
          </w:p>
          <w:p w14:paraId="6E55432D" w14:textId="77777777" w:rsidR="00695FB9" w:rsidRPr="007B1E0A" w:rsidRDefault="00695FB9" w:rsidP="0067230A">
            <w:pPr>
              <w:pStyle w:val="Listeafsnit"/>
              <w:spacing w:line="240" w:lineRule="auto"/>
            </w:pPr>
          </w:p>
          <w:p w14:paraId="57FEFE05" w14:textId="77777777" w:rsidR="00695FB9" w:rsidRPr="007B1E0A" w:rsidRDefault="00695FB9" w:rsidP="0067230A">
            <w:pPr>
              <w:pStyle w:val="Listeafsnit"/>
              <w:spacing w:line="240" w:lineRule="auto"/>
            </w:pPr>
          </w:p>
        </w:tc>
      </w:tr>
      <w:tr w:rsidR="00695FB9" w:rsidRPr="00E56E0B" w14:paraId="545F3B49" w14:textId="77777777" w:rsidTr="0067230A">
        <w:trPr>
          <w:trHeight w:val="1307"/>
        </w:trPr>
        <w:tc>
          <w:tcPr>
            <w:tcW w:w="4781" w:type="dxa"/>
            <w:tcBorders>
              <w:top w:val="single" w:sz="6" w:space="0" w:color="008000"/>
              <w:bottom w:val="single" w:sz="12" w:space="0" w:color="008000"/>
            </w:tcBorders>
          </w:tcPr>
          <w:p w14:paraId="52DD8FC8" w14:textId="77777777" w:rsidR="00695FB9" w:rsidRPr="007B1E0A" w:rsidRDefault="00695FB9" w:rsidP="0067230A">
            <w:pPr>
              <w:pStyle w:val="Listeafsnit"/>
              <w:spacing w:line="240" w:lineRule="auto"/>
            </w:pPr>
            <w:r w:rsidRPr="007B1E0A">
              <w:t>Kategori 3.</w:t>
            </w:r>
          </w:p>
          <w:p w14:paraId="18E1D994" w14:textId="77777777" w:rsidR="00695FB9" w:rsidRPr="007B1E0A" w:rsidRDefault="00695FB9" w:rsidP="0067230A">
            <w:pPr>
              <w:pStyle w:val="Listeafsnit"/>
              <w:spacing w:line="240" w:lineRule="auto"/>
            </w:pPr>
            <w:r w:rsidRPr="007B1E0A">
              <w:t>Kategori 3 natur omfatter; Heder, moser og overdrev udenfor Natura 2000 områderne, som er beskyttet af naturbeskyttelseslovens § 3, samt ammoniakfølsomme skove.</w:t>
            </w:r>
          </w:p>
        </w:tc>
        <w:tc>
          <w:tcPr>
            <w:tcW w:w="4890" w:type="dxa"/>
            <w:tcBorders>
              <w:top w:val="single" w:sz="6" w:space="0" w:color="008000"/>
              <w:bottom w:val="single" w:sz="12" w:space="0" w:color="008000"/>
            </w:tcBorders>
          </w:tcPr>
          <w:p w14:paraId="2B64C827" w14:textId="77777777" w:rsidR="00695FB9" w:rsidRPr="007B1E0A" w:rsidRDefault="00695FB9" w:rsidP="0067230A">
            <w:pPr>
              <w:pStyle w:val="Listeafsnit"/>
              <w:spacing w:line="240" w:lineRule="auto"/>
            </w:pPr>
            <w:r w:rsidRPr="007B1E0A">
              <w:t>Max. merdeposition på 1,0 kg NH</w:t>
            </w:r>
            <w:r w:rsidRPr="007B1E0A">
              <w:rPr>
                <w:vertAlign w:val="subscript"/>
              </w:rPr>
              <w:t>3</w:t>
            </w:r>
            <w:r w:rsidRPr="007B1E0A">
              <w:t>-N/ha pr. år. Kommunen kan tillade en merdeposition, der er større end 1,0 kg NH</w:t>
            </w:r>
            <w:r w:rsidRPr="007B1E0A">
              <w:rPr>
                <w:vertAlign w:val="subscript"/>
              </w:rPr>
              <w:t>3</w:t>
            </w:r>
            <w:r w:rsidRPr="007B1E0A">
              <w:t>-N/ha pr. år, men ikke stille krav om mindre merdeposition end 1,0 kg NH</w:t>
            </w:r>
            <w:r w:rsidRPr="007B1E0A">
              <w:rPr>
                <w:vertAlign w:val="subscript"/>
              </w:rPr>
              <w:t>3</w:t>
            </w:r>
            <w:r w:rsidRPr="007B1E0A">
              <w:t>-N/ha pr. år.</w:t>
            </w:r>
          </w:p>
        </w:tc>
      </w:tr>
    </w:tbl>
    <w:p w14:paraId="6472456C" w14:textId="77777777" w:rsidR="00695FB9" w:rsidRPr="00E56E0B" w:rsidRDefault="00695FB9" w:rsidP="00695FB9">
      <w:pPr>
        <w:rPr>
          <w:highlight w:val="green"/>
        </w:rPr>
      </w:pPr>
    </w:p>
    <w:p w14:paraId="0EDE1B47" w14:textId="77777777" w:rsidR="00695FB9" w:rsidRPr="001E455A" w:rsidRDefault="00695FB9" w:rsidP="00695FB9">
      <w:r w:rsidRPr="001E455A">
        <w:t>Selv om ejendommen ligger i habitatområdet, er der forholdsvis langt til de mest ammoniakfølsomme kategori 1</w:t>
      </w:r>
      <w:r w:rsidRPr="001E455A">
        <w:noBreakHyphen/>
        <w:t>naturtyper. Dette skyldes, at jorden i ådalen stadig er dyrkbar, i modsætning til andre ådale, hvor jorden bliver for fugtig, må opgives og udvikler sig til natur. Arealerne er typiske enge, hvor der produceres grovfoder.</w:t>
      </w:r>
    </w:p>
    <w:p w14:paraId="79C91A80" w14:textId="77777777" w:rsidR="00695FB9" w:rsidRPr="001E455A" w:rsidRDefault="00695FB9" w:rsidP="00695FB9"/>
    <w:p w14:paraId="330AAB0B" w14:textId="77777777" w:rsidR="00695FB9" w:rsidRPr="001E455A" w:rsidRDefault="00695FB9" w:rsidP="00695FB9">
      <w:r w:rsidRPr="001E455A">
        <w:t>Beregninger viser, at de kategori 1</w:t>
      </w:r>
      <w:r w:rsidRPr="001E455A">
        <w:noBreakHyphen/>
        <w:t>naturtyper, der ligger tættest på anlægget, modtager op til 0,3 kg N/ha/år. Der er ingen øvrige husdyrbrug i området, som bidrager med ammoniak. Det betyder, at depositionen fra Nørregade 60 ligger et godt stykke under grænseværdien for kategori 1</w:t>
      </w:r>
      <w:r w:rsidRPr="001E455A">
        <w:noBreakHyphen/>
        <w:t>natur.</w:t>
      </w:r>
    </w:p>
    <w:p w14:paraId="3B50994B" w14:textId="77777777" w:rsidR="00695FB9" w:rsidRPr="00E56E0B" w:rsidRDefault="00695FB9" w:rsidP="00695FB9">
      <w:pPr>
        <w:rPr>
          <w:highlight w:val="green"/>
        </w:rPr>
      </w:pPr>
    </w:p>
    <w:p w14:paraId="1E1592FD" w14:textId="77777777" w:rsidR="00695FB9" w:rsidRPr="001E455A" w:rsidRDefault="00695FB9" w:rsidP="00695FB9">
      <w:r w:rsidRPr="001E455A">
        <w:t>Kategori 2</w:t>
      </w:r>
      <w:r w:rsidRPr="001E455A">
        <w:noBreakHyphen/>
        <w:t>overdrevet ligger over 2,5 km væk, og beregninger viser, at det ikke påvirkes af produktionen på Nørregade 60.</w:t>
      </w:r>
    </w:p>
    <w:p w14:paraId="3CB4A4FD" w14:textId="77777777" w:rsidR="00695FB9" w:rsidRPr="00E56E0B" w:rsidRDefault="00695FB9" w:rsidP="00695FB9">
      <w:pPr>
        <w:rPr>
          <w:highlight w:val="green"/>
          <w:lang w:eastAsia="da-DK"/>
        </w:rPr>
      </w:pPr>
    </w:p>
    <w:p w14:paraId="792A56C6" w14:textId="77777777" w:rsidR="00695FB9" w:rsidRPr="00017A09" w:rsidRDefault="00695FB9" w:rsidP="00695FB9">
      <w:pPr>
        <w:rPr>
          <w:lang w:eastAsia="da-DK"/>
        </w:rPr>
      </w:pPr>
      <w:r w:rsidRPr="00017A09">
        <w:rPr>
          <w:lang w:eastAsia="da-DK"/>
        </w:rPr>
        <w:t>Umiddelbart syd for Nørregade ligger et §3</w:t>
      </w:r>
      <w:r w:rsidRPr="00017A09">
        <w:rPr>
          <w:rFonts w:ascii="Cambria Math" w:hAnsi="Cambria Math" w:cs="Cambria Math"/>
          <w:lang w:eastAsia="da-DK"/>
        </w:rPr>
        <w:t>‑</w:t>
      </w:r>
      <w:r w:rsidRPr="00017A09">
        <w:rPr>
          <w:lang w:eastAsia="da-DK"/>
        </w:rPr>
        <w:t xml:space="preserve">overdrev, som burde være kategoriseret som </w:t>
      </w:r>
      <w:proofErr w:type="gramStart"/>
      <w:r w:rsidRPr="00017A09">
        <w:rPr>
          <w:lang w:eastAsia="da-DK"/>
        </w:rPr>
        <w:t>et kategori 3</w:t>
      </w:r>
      <w:proofErr w:type="gramEnd"/>
      <w:r w:rsidRPr="00017A09">
        <w:rPr>
          <w:rFonts w:ascii="Cambria Math" w:hAnsi="Cambria Math" w:cs="Cambria Math"/>
          <w:lang w:eastAsia="da-DK"/>
        </w:rPr>
        <w:t>‑</w:t>
      </w:r>
      <w:r w:rsidRPr="00017A09">
        <w:rPr>
          <w:lang w:eastAsia="da-DK"/>
        </w:rPr>
        <w:t xml:space="preserve">overdrev. Årsagen til, at det endnu ikke fremgår af de officielle kort, kan være, at registreringen først er indkommet i november 2024. Uanset dette er der tale om </w:t>
      </w:r>
      <w:proofErr w:type="gramStart"/>
      <w:r w:rsidRPr="00017A09">
        <w:rPr>
          <w:lang w:eastAsia="da-DK"/>
        </w:rPr>
        <w:t>et kategori 3</w:t>
      </w:r>
      <w:proofErr w:type="gramEnd"/>
      <w:r w:rsidRPr="00017A09">
        <w:rPr>
          <w:rFonts w:ascii="Cambria Math" w:hAnsi="Cambria Math" w:cs="Cambria Math"/>
          <w:lang w:eastAsia="da-DK"/>
        </w:rPr>
        <w:t>‑</w:t>
      </w:r>
      <w:r w:rsidRPr="00017A09">
        <w:rPr>
          <w:lang w:eastAsia="da-DK"/>
        </w:rPr>
        <w:t>overdrev, som er beskyttet af de gældende grænseværdier for kategori 3</w:t>
      </w:r>
      <w:r w:rsidRPr="00017A09">
        <w:rPr>
          <w:rFonts w:ascii="Cambria Math" w:hAnsi="Cambria Math" w:cs="Cambria Math"/>
          <w:lang w:eastAsia="da-DK"/>
        </w:rPr>
        <w:t>‑</w:t>
      </w:r>
      <w:r w:rsidRPr="00017A09">
        <w:rPr>
          <w:lang w:eastAsia="da-DK"/>
        </w:rPr>
        <w:t>naturtyper.</w:t>
      </w:r>
    </w:p>
    <w:p w14:paraId="684FD41A" w14:textId="77777777" w:rsidR="00695FB9" w:rsidRPr="00E56E0B" w:rsidRDefault="00695FB9" w:rsidP="00695FB9">
      <w:pPr>
        <w:rPr>
          <w:highlight w:val="green"/>
          <w:lang w:eastAsia="da-DK"/>
        </w:rPr>
      </w:pPr>
    </w:p>
    <w:p w14:paraId="5988D21E" w14:textId="77777777" w:rsidR="00695FB9" w:rsidRPr="00017A09" w:rsidRDefault="00695FB9" w:rsidP="00695FB9">
      <w:pPr>
        <w:rPr>
          <w:lang w:eastAsia="da-DK"/>
        </w:rPr>
      </w:pPr>
      <w:r w:rsidRPr="00017A09">
        <w:rPr>
          <w:lang w:eastAsia="da-DK"/>
        </w:rPr>
        <w:t>Beregninger viser en deposition på 0,7 kg N/ha/år, hvilket — trods den nære placering i forhold til anlægget — overholder grænseværdien på maksimalt 1 kg N/ha/år.</w:t>
      </w:r>
    </w:p>
    <w:p w14:paraId="70F1BF95" w14:textId="77777777" w:rsidR="00695FB9" w:rsidRPr="00017A09" w:rsidRDefault="00695FB9" w:rsidP="00695FB9">
      <w:pPr>
        <w:rPr>
          <w:lang w:eastAsia="da-DK"/>
        </w:rPr>
      </w:pPr>
    </w:p>
    <w:p w14:paraId="054FAC8C" w14:textId="77777777" w:rsidR="00695FB9" w:rsidRPr="00017A09" w:rsidRDefault="00695FB9" w:rsidP="00695FB9">
      <w:pPr>
        <w:rPr>
          <w:lang w:eastAsia="da-DK"/>
        </w:rPr>
      </w:pPr>
      <w:r w:rsidRPr="00017A09">
        <w:rPr>
          <w:lang w:eastAsia="da-DK"/>
        </w:rPr>
        <w:t>Der er ingen øvrige kategori 3</w:t>
      </w:r>
      <w:r w:rsidRPr="00017A09">
        <w:rPr>
          <w:lang w:eastAsia="da-DK"/>
        </w:rPr>
        <w:noBreakHyphen/>
        <w:t>naturtyper i nærheden.</w:t>
      </w:r>
    </w:p>
    <w:p w14:paraId="5C9B1C3F" w14:textId="77777777" w:rsidR="00695FB9" w:rsidRPr="00017A09" w:rsidRDefault="00695FB9" w:rsidP="00695FB9">
      <w:pPr>
        <w:rPr>
          <w:lang w:eastAsia="da-DK"/>
        </w:rPr>
      </w:pPr>
    </w:p>
    <w:p w14:paraId="45978F3A" w14:textId="77777777" w:rsidR="00695FB9" w:rsidRPr="00017A09" w:rsidRDefault="00695FB9" w:rsidP="00695FB9">
      <w:pPr>
        <w:rPr>
          <w:i/>
          <w:lang w:eastAsia="da-DK"/>
        </w:rPr>
      </w:pPr>
      <w:r w:rsidRPr="00017A09">
        <w:rPr>
          <w:i/>
          <w:iCs/>
          <w:lang w:eastAsia="da-DK"/>
        </w:rPr>
        <w:t>Påvirkning af arter med særlige beskyttelseskrav (Bilag IV arter)</w:t>
      </w:r>
    </w:p>
    <w:p w14:paraId="625E84F3" w14:textId="77777777" w:rsidR="00695FB9" w:rsidRPr="00017A09" w:rsidRDefault="00695FB9" w:rsidP="00695FB9">
      <w:pPr>
        <w:rPr>
          <w:iCs/>
          <w:lang w:eastAsia="da-DK"/>
        </w:rPr>
      </w:pPr>
      <w:r w:rsidRPr="00017A09">
        <w:rPr>
          <w:iCs/>
          <w:lang w:eastAsia="da-DK"/>
        </w:rPr>
        <w:t>I området er der registreret Bilag IV</w:t>
      </w:r>
      <w:r w:rsidRPr="00017A09">
        <w:rPr>
          <w:iCs/>
          <w:lang w:eastAsia="da-DK"/>
        </w:rPr>
        <w:noBreakHyphen/>
        <w:t>arterne grøn kølleguldsmed og odder, som typisk forekommer langs vandløb, søer og vandhuller. Selvom der ikke er registreret flagermus, er det overvejende sandsynligt, at de også findes i området.</w:t>
      </w:r>
    </w:p>
    <w:p w14:paraId="5F1F5928" w14:textId="77777777" w:rsidR="00695FB9" w:rsidRPr="00017A09" w:rsidRDefault="00695FB9" w:rsidP="00695FB9">
      <w:pPr>
        <w:rPr>
          <w:iCs/>
          <w:lang w:eastAsia="da-DK"/>
        </w:rPr>
      </w:pPr>
      <w:r w:rsidRPr="00017A09">
        <w:rPr>
          <w:iCs/>
          <w:lang w:eastAsia="da-DK"/>
        </w:rPr>
        <w:lastRenderedPageBreak/>
        <w:t>Da projektet hverken berører vandløb eller andre vandområder, og der ikke fjernes skjulesteder eller lignende, samt fordi ammoniakfordampningen ikke forventes at påvirke naturområderne, vurderes det, at eventuelle Bilag IV</w:t>
      </w:r>
      <w:r w:rsidRPr="00017A09">
        <w:rPr>
          <w:iCs/>
          <w:lang w:eastAsia="da-DK"/>
        </w:rPr>
        <w:noBreakHyphen/>
        <w:t>arter i området ikke vil blive påvirket af projektet på Nørregade 60.</w:t>
      </w:r>
    </w:p>
    <w:p w14:paraId="50AC4F89" w14:textId="77777777" w:rsidR="00695FB9" w:rsidRPr="00017A09" w:rsidRDefault="00695FB9" w:rsidP="00695FB9">
      <w:pPr>
        <w:rPr>
          <w:iCs/>
          <w:lang w:eastAsia="da-DK"/>
        </w:rPr>
      </w:pPr>
      <w:r w:rsidRPr="00017A09">
        <w:rPr>
          <w:iCs/>
          <w:lang w:eastAsia="da-DK"/>
        </w:rPr>
        <w:t xml:space="preserve"> </w:t>
      </w:r>
    </w:p>
    <w:p w14:paraId="7D742C35" w14:textId="77777777" w:rsidR="00695FB9" w:rsidRPr="00017A09" w:rsidRDefault="00695FB9" w:rsidP="00695FB9">
      <w:pPr>
        <w:pStyle w:val="Overskrift3"/>
      </w:pPr>
      <w:r w:rsidRPr="00017A09">
        <w:t>Vilkår</w:t>
      </w:r>
    </w:p>
    <w:p w14:paraId="6CD0ED9B" w14:textId="77777777" w:rsidR="00695FB9" w:rsidRPr="00017A09" w:rsidRDefault="00695FB9" w:rsidP="00695FB9">
      <w:r w:rsidRPr="00017A09">
        <w:t>På baggrund af ovenstående stilles der ikke særlige vilkår vedrørende ammoniak.</w:t>
      </w:r>
    </w:p>
    <w:p w14:paraId="263832FE" w14:textId="3F4325F0" w:rsidR="00695FB9" w:rsidRPr="00017A09" w:rsidRDefault="00695FB9" w:rsidP="00695FB9">
      <w:pPr>
        <w:spacing w:line="240" w:lineRule="auto"/>
      </w:pPr>
    </w:p>
    <w:p w14:paraId="38E7A58E" w14:textId="77777777" w:rsidR="004336B5" w:rsidRPr="00F36BBF" w:rsidRDefault="004336B5" w:rsidP="00ED2566">
      <w:pPr>
        <w:pStyle w:val="Overskrift2"/>
      </w:pPr>
      <w:bookmarkStart w:id="89" w:name="_Toc216950071"/>
      <w:bookmarkEnd w:id="87"/>
      <w:r w:rsidRPr="00F36BBF">
        <w:t>Lugt</w:t>
      </w:r>
      <w:bookmarkEnd w:id="83"/>
      <w:bookmarkEnd w:id="89"/>
    </w:p>
    <w:p w14:paraId="5AEDA3C1" w14:textId="6294337F" w:rsidR="0029712E" w:rsidRPr="00F36BBF" w:rsidRDefault="004336B5" w:rsidP="00ED2566">
      <w:pPr>
        <w:pStyle w:val="Overskrift3"/>
      </w:pPr>
      <w:bookmarkStart w:id="90" w:name="_Hlk20384078"/>
      <w:r w:rsidRPr="00F36BBF">
        <w:t>Miljøteknisk redegørelse</w:t>
      </w:r>
      <w:bookmarkEnd w:id="90"/>
    </w:p>
    <w:p w14:paraId="50A97C3D" w14:textId="49AEC7B9" w:rsidR="00E47873" w:rsidRPr="00E47873" w:rsidRDefault="00E47873" w:rsidP="00E47873">
      <w:r w:rsidRPr="00F36BBF">
        <w:t xml:space="preserve">De primære lugtkilder </w:t>
      </w:r>
      <w:r w:rsidR="000A41F0">
        <w:t xml:space="preserve">på et husdyrbrug </w:t>
      </w:r>
      <w:r w:rsidRPr="00F36BBF">
        <w:t>er stalde, gyllebeholdere og gylleudbringning. I IT-ansøgningssystemet vurderes og be</w:t>
      </w:r>
      <w:r w:rsidRPr="00E47873">
        <w:t xml:space="preserve">regnes lugt udelukkende ud fra staldene, hvori lugten fra opbevaringsanlæggene rent teknisk er indregnet. Lugt i forbindelse med udbringning af husdyrgødning indgår </w:t>
      </w:r>
      <w:r w:rsidRPr="00E47873">
        <w:rPr>
          <w:u w:val="single"/>
        </w:rPr>
        <w:t>ikke</w:t>
      </w:r>
      <w:r w:rsidRPr="00E47873">
        <w:t xml:space="preserve"> i lugtberetningen</w:t>
      </w:r>
      <w:r w:rsidR="00DD717D">
        <w:t>,</w:t>
      </w:r>
      <w:r w:rsidRPr="00E47873">
        <w:t xml:space="preserve"> da den håndteres ved hjælp af de generelle regler.</w:t>
      </w:r>
    </w:p>
    <w:p w14:paraId="5989487A" w14:textId="77777777" w:rsidR="00E47873" w:rsidRDefault="00E47873" w:rsidP="002907B4"/>
    <w:p w14:paraId="2F14D266" w14:textId="5130EF21" w:rsidR="002907B4" w:rsidRDefault="002907B4" w:rsidP="002907B4">
      <w:r>
        <w:t xml:space="preserve">Lugten kan komme fra kvægstaldene hvor håndtering af husdyrgødning sker. For at mindske lugt så meget som muligt, tilstræbes </w:t>
      </w:r>
      <w:r w:rsidR="00C80656">
        <w:t>der</w:t>
      </w:r>
      <w:r>
        <w:t xml:space="preserve"> god hygiejne. Ydermere vil der kun ske omrøring i gyllebeholder </w:t>
      </w:r>
      <w:r w:rsidR="007679B5">
        <w:t>i forbindelse med</w:t>
      </w:r>
      <w:r>
        <w:t xml:space="preserve"> udbringning af husdyrgødning.</w:t>
      </w:r>
    </w:p>
    <w:p w14:paraId="73BD0D09" w14:textId="77777777" w:rsidR="00610241" w:rsidRDefault="00610241" w:rsidP="002907B4"/>
    <w:p w14:paraId="652CCBB0" w14:textId="4AE7B8A4" w:rsidR="0066514A" w:rsidRPr="001B4376" w:rsidRDefault="00196FCA" w:rsidP="0066514A">
      <w:pPr>
        <w:rPr>
          <w:highlight w:val="yellow"/>
        </w:rPr>
      </w:pPr>
      <w:r w:rsidRPr="00112FD9">
        <w:t xml:space="preserve">Der er </w:t>
      </w:r>
      <w:r>
        <w:t>ikke</w:t>
      </w:r>
      <w:r w:rsidRPr="00112FD9">
        <w:t xml:space="preserve"> indregnet kumulation</w:t>
      </w:r>
      <w:r>
        <w:t xml:space="preserve"> fra andre husdyrbrug. </w:t>
      </w:r>
      <w:r w:rsidR="0066514A" w:rsidRPr="00D32F50">
        <w:t>Kumulationen er for alle beregninger angivet til 0. Det betyder, at der ikke er indregnet lugtbidrag fra andre husdyrbrug i det punkt, hvortil beregningen er foretaget. Konsekvenszonen, der her er angivet til 2</w:t>
      </w:r>
      <w:r w:rsidR="00557933">
        <w:t>20</w:t>
      </w:r>
      <w:r w:rsidR="0066514A" w:rsidRPr="00D32F50">
        <w:t xml:space="preserve"> meter, angiver den afstand fra husdyrbruget, hvorfra man må forvente indimellem at kunne fornemme lugt fra produktionen. </w:t>
      </w:r>
    </w:p>
    <w:p w14:paraId="747E2869" w14:textId="77777777" w:rsidR="0066514A" w:rsidRDefault="0066514A" w:rsidP="002907B4"/>
    <w:p w14:paraId="4CD85105" w14:textId="22135275" w:rsidR="002907B4" w:rsidRDefault="002907B4" w:rsidP="002907B4">
      <w:r>
        <w:t>Lugtberegninger fra husdyrgodkendelse.dk viser at genekriterie</w:t>
      </w:r>
      <w:r w:rsidR="002D5CD6">
        <w:t>rne</w:t>
      </w:r>
      <w:r>
        <w:t xml:space="preserve"> er overholdt. Se </w:t>
      </w:r>
      <w:r w:rsidR="007B7437">
        <w:fldChar w:fldCharType="begin"/>
      </w:r>
      <w:r w:rsidR="007B7437">
        <w:instrText xml:space="preserve"> REF _Ref214877855 \h </w:instrText>
      </w:r>
      <w:r w:rsidR="007B7437">
        <w:fldChar w:fldCharType="separate"/>
      </w:r>
      <w:r w:rsidR="004C57FA">
        <w:t xml:space="preserve">Tabel </w:t>
      </w:r>
      <w:r w:rsidR="004C57FA">
        <w:rPr>
          <w:noProof/>
        </w:rPr>
        <w:t>13</w:t>
      </w:r>
      <w:r w:rsidR="007B7437">
        <w:fldChar w:fldCharType="end"/>
      </w:r>
      <w:r w:rsidR="007B7437">
        <w:t>.</w:t>
      </w:r>
    </w:p>
    <w:p w14:paraId="3BA12BCA" w14:textId="77777777" w:rsidR="00215BFA" w:rsidRDefault="00215BFA" w:rsidP="002907B4"/>
    <w:p w14:paraId="3E1AB02D" w14:textId="44A8A1F2" w:rsidR="0087228C" w:rsidRDefault="0087228C" w:rsidP="0087228C">
      <w:pPr>
        <w:pStyle w:val="Billedtekst"/>
      </w:pPr>
      <w:bookmarkStart w:id="91" w:name="_Ref214877855"/>
      <w:r>
        <w:t xml:space="preserve">Tabel </w:t>
      </w:r>
      <w:r>
        <w:fldChar w:fldCharType="begin"/>
      </w:r>
      <w:r>
        <w:instrText xml:space="preserve"> SEQ Tabel \* ARABIC </w:instrText>
      </w:r>
      <w:r>
        <w:fldChar w:fldCharType="separate"/>
      </w:r>
      <w:r w:rsidR="004C57FA">
        <w:rPr>
          <w:noProof/>
        </w:rPr>
        <w:t>13</w:t>
      </w:r>
      <w:r>
        <w:fldChar w:fldCharType="end"/>
      </w:r>
      <w:bookmarkEnd w:id="91"/>
      <w:r>
        <w:t xml:space="preserve"> </w:t>
      </w:r>
      <w:r w:rsidRPr="00DE0C3D">
        <w:t>Lugtberegning til nærmeste naboer, samlet bebyggelse og by</w:t>
      </w:r>
    </w:p>
    <w:p w14:paraId="2853B151" w14:textId="6140A7D9" w:rsidR="00215BFA" w:rsidRDefault="005A5ABA" w:rsidP="002907B4">
      <w:r w:rsidRPr="005A5ABA">
        <w:rPr>
          <w:noProof/>
        </w:rPr>
        <w:drawing>
          <wp:inline distT="0" distB="0" distL="0" distR="0" wp14:anchorId="087427F2" wp14:editId="584B2910">
            <wp:extent cx="6253480" cy="2630805"/>
            <wp:effectExtent l="0" t="0" r="0" b="0"/>
            <wp:docPr id="2139852419" name="Billede 1" descr="Lugtberegning til nærmeste naboer, samlet bebyggelse og by" title="Lugtberegning til nærmeste naboer, samlet bebyggelse og b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852419" name="Billede 1" descr="Lugtberegning til nærmeste naboer, samlet bebyggelse og by" title="Lugtberegning til nærmeste naboer, samlet bebyggelse og by">
                      <a:extLst>
                        <a:ext uri="{C183D7F6-B498-43B3-948B-1728B52AA6E4}">
                          <adec:decorative xmlns:adec="http://schemas.microsoft.com/office/drawing/2017/decorative" val="0"/>
                        </a:ext>
                      </a:extLst>
                    </pic:cNvPr>
                    <pic:cNvPicPr/>
                  </pic:nvPicPr>
                  <pic:blipFill>
                    <a:blip r:embed="rId24"/>
                    <a:stretch>
                      <a:fillRect/>
                    </a:stretch>
                  </pic:blipFill>
                  <pic:spPr>
                    <a:xfrm>
                      <a:off x="0" y="0"/>
                      <a:ext cx="6253480" cy="2630805"/>
                    </a:xfrm>
                    <a:prstGeom prst="rect">
                      <a:avLst/>
                    </a:prstGeom>
                  </pic:spPr>
                </pic:pic>
              </a:graphicData>
            </a:graphic>
          </wp:inline>
        </w:drawing>
      </w:r>
    </w:p>
    <w:p w14:paraId="10B4857A" w14:textId="77777777" w:rsidR="0029712E" w:rsidRPr="00C9175B" w:rsidRDefault="0029712E" w:rsidP="00662970">
      <w:pPr>
        <w:pStyle w:val="Overskrift3"/>
      </w:pPr>
      <w:r w:rsidRPr="00C9175B">
        <w:t>Kommunens bemærkninger og vurderinger</w:t>
      </w:r>
    </w:p>
    <w:p w14:paraId="11C2F0CD" w14:textId="50A46F93" w:rsidR="00BC5BBF" w:rsidRPr="00C9175B" w:rsidRDefault="00BF3FBE" w:rsidP="00BC5BBF">
      <w:pPr>
        <w:ind w:right="350"/>
      </w:pPr>
      <w:r w:rsidRPr="00C9175B">
        <w:t xml:space="preserve">Geneafstanden er et udtryk for den afstand fra staldanlægget til henholdsvis nabo, samlet bebyggelse og </w:t>
      </w:r>
      <w:r w:rsidR="00BC5BBF" w:rsidRPr="00C9175B">
        <w:t>byzone, hvor lugten kan betragtes som væsentlig. Geneafstanden skal som udgangspunkt overholdes fra landbruget og ud til de omkringliggende, udpegede punkter.</w:t>
      </w:r>
    </w:p>
    <w:p w14:paraId="7E9CAD07" w14:textId="77777777" w:rsidR="00BC5BBF" w:rsidRPr="00C9175B" w:rsidRDefault="00BC5BBF" w:rsidP="00BC5BBF">
      <w:pPr>
        <w:ind w:right="350"/>
      </w:pPr>
    </w:p>
    <w:p w14:paraId="5BA6ED76" w14:textId="473849E0" w:rsidR="00BC5BBF" w:rsidRPr="00C9175B" w:rsidRDefault="00BC5BBF" w:rsidP="00BC5BBF">
      <w:pPr>
        <w:ind w:right="350"/>
      </w:pPr>
      <w:r w:rsidRPr="00C9175B">
        <w:t>Lovens minimumskrav til afstande til nærmeste beboelser indenfor de tre typer er overholdt</w:t>
      </w:r>
      <w:r w:rsidR="00505AF4">
        <w:t xml:space="preserve"> med god margin</w:t>
      </w:r>
      <w:r w:rsidRPr="00C9175B">
        <w:t xml:space="preserve">. Viborg Kommune vurderer derfor, at lugt fra staldene ikke vil give væsentlige gener for naboerne. </w:t>
      </w:r>
    </w:p>
    <w:p w14:paraId="5FCD8F3F" w14:textId="4449B691" w:rsidR="00804054" w:rsidRPr="00C9175B" w:rsidRDefault="00804054" w:rsidP="00ED2566">
      <w:pPr>
        <w:pStyle w:val="Overskrift3"/>
      </w:pPr>
      <w:r w:rsidRPr="00C9175B">
        <w:t>Vilkår</w:t>
      </w:r>
    </w:p>
    <w:p w14:paraId="6BFD3BB3" w14:textId="6C99DF8A" w:rsidR="004562E3" w:rsidRPr="00C9175B" w:rsidRDefault="004562E3" w:rsidP="007137F6">
      <w:bookmarkStart w:id="92" w:name="_Hlk31696853"/>
      <w:bookmarkStart w:id="93" w:name="_Hlk23925173"/>
      <w:bookmarkStart w:id="94" w:name="_Hlk36449836"/>
      <w:r w:rsidRPr="00C9175B">
        <w:t>På baggrund af ovenstående er der stillet følgende vilkår</w:t>
      </w:r>
      <w:r w:rsidR="00C1698A">
        <w:t xml:space="preserve"> for at begrænse evt. lugtgener</w:t>
      </w:r>
      <w:r w:rsidRPr="00C9175B">
        <w:t>:</w:t>
      </w:r>
    </w:p>
    <w:p w14:paraId="6CE83DBB" w14:textId="77777777" w:rsidR="002E72FC" w:rsidRPr="001B4376" w:rsidRDefault="002E72FC" w:rsidP="007137F6">
      <w:pPr>
        <w:rPr>
          <w:highlight w:val="yellow"/>
        </w:rPr>
      </w:pPr>
    </w:p>
    <w:p w14:paraId="24952AF1" w14:textId="4C2908F5" w:rsidR="00E16C18" w:rsidRPr="00C9175B" w:rsidRDefault="009F308F" w:rsidP="007137F6">
      <w:r w:rsidRPr="00C9175B">
        <w:rPr>
          <w:rStyle w:val="Svaghenvisning"/>
          <w:i w:val="0"/>
          <w:iCs w:val="0"/>
        </w:rPr>
        <w:t>1</w:t>
      </w:r>
      <w:r w:rsidR="008E1723">
        <w:rPr>
          <w:rStyle w:val="Svaghenvisning"/>
          <w:i w:val="0"/>
          <w:iCs w:val="0"/>
        </w:rPr>
        <w:t>2</w:t>
      </w:r>
      <w:r w:rsidR="0025303C" w:rsidRPr="00C9175B">
        <w:rPr>
          <w:rStyle w:val="Svaghenvisning"/>
          <w:i w:val="0"/>
          <w:iCs w:val="0"/>
        </w:rPr>
        <w:t>)</w:t>
      </w:r>
      <w:bookmarkEnd w:id="92"/>
      <w:r w:rsidR="002E72FC" w:rsidRPr="00C9175B">
        <w:rPr>
          <w:rStyle w:val="Svaghenvisning"/>
          <w:i w:val="0"/>
          <w:iCs w:val="0"/>
        </w:rPr>
        <w:t xml:space="preserve"> </w:t>
      </w:r>
      <w:r w:rsidR="00FC4AEC" w:rsidRPr="00C9175B">
        <w:rPr>
          <w:rStyle w:val="Svaghenvisning"/>
          <w:i w:val="0"/>
          <w:iCs w:val="0"/>
        </w:rPr>
        <w:t>Hvis tilsynsmyndigheden vurderer, at driften giver anledning til flere lugtgener for omboende end forventet, skal bedriften udarbejde en handlingsplan for reduktion af generne, som</w:t>
      </w:r>
      <w:r w:rsidR="005B0A19" w:rsidRPr="00C9175B">
        <w:rPr>
          <w:rStyle w:val="Svaghenvisning"/>
          <w:i w:val="0"/>
          <w:iCs w:val="0"/>
        </w:rPr>
        <w:t xml:space="preserve"> skal</w:t>
      </w:r>
      <w:r w:rsidR="00FC4AEC" w:rsidRPr="00C9175B">
        <w:rPr>
          <w:rStyle w:val="Svaghenvisning"/>
          <w:i w:val="0"/>
          <w:iCs w:val="0"/>
        </w:rPr>
        <w:t xml:space="preserve"> godkendes af kommunen, og derefter gennemføre denne</w:t>
      </w:r>
      <w:r w:rsidR="00FC4AEC" w:rsidRPr="00C9175B">
        <w:t>.</w:t>
      </w:r>
      <w:r w:rsidR="00156BDA" w:rsidRPr="00C9175B">
        <w:t xml:space="preserve"> Samtlige udgifter i forbindelse med ovennævnte afholdes af husdyrbruget.</w:t>
      </w:r>
    </w:p>
    <w:p w14:paraId="6D7C1C58" w14:textId="77777777" w:rsidR="00E715D7" w:rsidRPr="00B61D50" w:rsidRDefault="00E715D7" w:rsidP="00ED2566">
      <w:pPr>
        <w:pStyle w:val="Overskrift2"/>
      </w:pPr>
      <w:bookmarkStart w:id="95" w:name="_Toc184002929"/>
      <w:bookmarkStart w:id="96" w:name="_Toc216950072"/>
      <w:bookmarkEnd w:id="93"/>
      <w:bookmarkEnd w:id="94"/>
      <w:r w:rsidRPr="00B61D50">
        <w:t>Fluer og skadedyr</w:t>
      </w:r>
      <w:bookmarkEnd w:id="95"/>
      <w:bookmarkEnd w:id="96"/>
      <w:r w:rsidR="001B5221" w:rsidRPr="00B61D50">
        <w:t xml:space="preserve"> </w:t>
      </w:r>
    </w:p>
    <w:p w14:paraId="4D585DD2" w14:textId="77777777" w:rsidR="00CD5272" w:rsidRPr="00B61D50" w:rsidRDefault="00CD5272" w:rsidP="00662970">
      <w:pPr>
        <w:pStyle w:val="Overskrift3"/>
      </w:pPr>
      <w:r w:rsidRPr="00B61D50">
        <w:t>Miljøteknisk redegørelse</w:t>
      </w:r>
    </w:p>
    <w:p w14:paraId="2B5DC16D" w14:textId="034AAFBE" w:rsidR="00176929" w:rsidRPr="00D62AF8" w:rsidRDefault="00176929" w:rsidP="00176929">
      <w:bookmarkStart w:id="97" w:name="_Hlk17374011"/>
      <w:r>
        <w:t xml:space="preserve">I forhold til rotter er det </w:t>
      </w:r>
      <w:r w:rsidR="00670CE4">
        <w:t>placeret</w:t>
      </w:r>
      <w:r w:rsidRPr="00B61D50">
        <w:t xml:space="preserve"> 20 rottefælder </w:t>
      </w:r>
      <w:r w:rsidR="00670CE4">
        <w:t xml:space="preserve">rundt om på </w:t>
      </w:r>
      <w:r w:rsidR="00E70FC9">
        <w:t>ejendommen</w:t>
      </w:r>
      <w:r w:rsidRPr="00B61D50">
        <w:t>. Disse fælder inspiceres og ser</w:t>
      </w:r>
      <w:r w:rsidRPr="00D62AF8">
        <w:t>viceres af virksomheden Anticimex</w:t>
      </w:r>
      <w:r w:rsidR="00B61D50" w:rsidRPr="00D62AF8">
        <w:t xml:space="preserve"> (sikringsordning)</w:t>
      </w:r>
      <w:r w:rsidRPr="00D62AF8">
        <w:t xml:space="preserve">. </w:t>
      </w:r>
    </w:p>
    <w:p w14:paraId="09D6411D" w14:textId="77777777" w:rsidR="00176929" w:rsidRPr="00D62AF8" w:rsidRDefault="00176929" w:rsidP="00176929"/>
    <w:p w14:paraId="093EDF3B" w14:textId="3A3FCAA2" w:rsidR="00176929" w:rsidRDefault="00176929" w:rsidP="00176929">
      <w:r>
        <w:t xml:space="preserve">Der bruges Neporex og </w:t>
      </w:r>
      <w:r w:rsidR="004748B6">
        <w:t>S</w:t>
      </w:r>
      <w:r>
        <w:t xml:space="preserve">taldchok til bekæmpelse af fluer. Hos køerne anvendes der også </w:t>
      </w:r>
      <w:proofErr w:type="spellStart"/>
      <w:r>
        <w:t>B</w:t>
      </w:r>
      <w:r w:rsidR="00EB54C3">
        <w:t>u</w:t>
      </w:r>
      <w:r>
        <w:t>toxvet</w:t>
      </w:r>
      <w:proofErr w:type="spellEnd"/>
      <w:r>
        <w:t xml:space="preserve"> til bekæmpelse af fluer.</w:t>
      </w:r>
    </w:p>
    <w:p w14:paraId="2097A7D0" w14:textId="77777777" w:rsidR="00176929" w:rsidRDefault="00176929" w:rsidP="00176929"/>
    <w:p w14:paraId="4C068B5D" w14:textId="0DA225FA" w:rsidR="00176929" w:rsidRDefault="00176929" w:rsidP="00176929">
      <w:r w:rsidRPr="000B3F6D">
        <w:t xml:space="preserve">Hvis der opstår flueproblemer, anvendes godkendte fluebekæmpelsesmidler i et begrænset, nødvendigt omfang og de til enhver tid nyeste retningslinjer fra Aarhus Universitet, Institut for </w:t>
      </w:r>
      <w:proofErr w:type="spellStart"/>
      <w:r w:rsidRPr="000B3F6D">
        <w:t>Agro-økologi</w:t>
      </w:r>
      <w:proofErr w:type="spellEnd"/>
      <w:r w:rsidRPr="000B3F6D">
        <w:t xml:space="preserve"> følges</w:t>
      </w:r>
      <w:r>
        <w:t>.</w:t>
      </w:r>
    </w:p>
    <w:p w14:paraId="321D39B7" w14:textId="77777777" w:rsidR="00176929" w:rsidRDefault="00176929" w:rsidP="00176929"/>
    <w:p w14:paraId="7C64FB81" w14:textId="77777777" w:rsidR="00F820B2" w:rsidRPr="00D94858" w:rsidRDefault="00F820B2" w:rsidP="00662970">
      <w:pPr>
        <w:pStyle w:val="Overskrift3"/>
      </w:pPr>
      <w:r w:rsidRPr="00D94858">
        <w:t>Kommunens bemærkninger og vurdering</w:t>
      </w:r>
    </w:p>
    <w:p w14:paraId="49117169" w14:textId="7AB32246" w:rsidR="00F820B2" w:rsidRPr="00D94858" w:rsidRDefault="00F820B2" w:rsidP="00E8062B">
      <w:r w:rsidRPr="00D94858">
        <w:t xml:space="preserve">I forbindelse med dyrehold kan der forekomme gener fra skadedyr (rotter, fluer mv.), der skal afhjælpes og bekæmpes effektivt. Det vurderes, at ejendommens skadedyrsbekæmpelse er tilfredsstillende. </w:t>
      </w:r>
    </w:p>
    <w:p w14:paraId="62B94892" w14:textId="77777777" w:rsidR="00E715D7" w:rsidRPr="00D94858" w:rsidRDefault="00E715D7" w:rsidP="00ED2566">
      <w:pPr>
        <w:pStyle w:val="Overskrift3"/>
      </w:pPr>
      <w:r w:rsidRPr="00D94858">
        <w:t>Vilkår</w:t>
      </w:r>
    </w:p>
    <w:p w14:paraId="7921EE6A" w14:textId="77777777" w:rsidR="00E715D7" w:rsidRPr="00D94858" w:rsidRDefault="00C458D9" w:rsidP="00ED2566">
      <w:r w:rsidRPr="00D94858">
        <w:t xml:space="preserve">På baggrund af ovenstående er der stillet følgende </w:t>
      </w:r>
      <w:r w:rsidR="0098246B" w:rsidRPr="00D94858">
        <w:t>vilkår for drift og egenkontrol</w:t>
      </w:r>
      <w:r w:rsidRPr="00D94858">
        <w:t>:</w:t>
      </w:r>
    </w:p>
    <w:p w14:paraId="1ADD3DEB" w14:textId="77777777" w:rsidR="00E8062B" w:rsidRPr="00D94858" w:rsidRDefault="00E8062B" w:rsidP="00ED2566"/>
    <w:p w14:paraId="772A7FB1" w14:textId="66744ABA" w:rsidR="00E715D7" w:rsidRDefault="00625329" w:rsidP="00ED2566">
      <w:pPr>
        <w:rPr>
          <w:rStyle w:val="Svaghenvisning"/>
          <w:i w:val="0"/>
          <w:iCs w:val="0"/>
        </w:rPr>
      </w:pPr>
      <w:bookmarkStart w:id="98" w:name="_Hlk23925209"/>
      <w:r w:rsidRPr="00D94858">
        <w:rPr>
          <w:rStyle w:val="Svaghenvisning"/>
          <w:i w:val="0"/>
          <w:iCs w:val="0"/>
        </w:rPr>
        <w:t>1</w:t>
      </w:r>
      <w:r w:rsidR="008E1723">
        <w:rPr>
          <w:rStyle w:val="Svaghenvisning"/>
          <w:i w:val="0"/>
          <w:iCs w:val="0"/>
        </w:rPr>
        <w:t>3</w:t>
      </w:r>
      <w:r w:rsidRPr="00D94858">
        <w:rPr>
          <w:rStyle w:val="Svaghenvisning"/>
          <w:i w:val="0"/>
          <w:iCs w:val="0"/>
        </w:rPr>
        <w:t>)</w:t>
      </w:r>
      <w:r w:rsidR="00FA0854" w:rsidRPr="00D94858">
        <w:rPr>
          <w:rStyle w:val="Svaghenvisning"/>
          <w:i w:val="0"/>
          <w:iCs w:val="0"/>
        </w:rPr>
        <w:t xml:space="preserve"> </w:t>
      </w:r>
      <w:bookmarkStart w:id="99" w:name="_Hlk32388272"/>
      <w:r w:rsidR="00307CC2" w:rsidRPr="00D94858">
        <w:rPr>
          <w:rStyle w:val="Svaghenvisning"/>
          <w:i w:val="0"/>
          <w:iCs w:val="0"/>
        </w:rPr>
        <w:t>Der skal løbende foretages observationer</w:t>
      </w:r>
      <w:r w:rsidR="00B34A6A" w:rsidRPr="00D94858">
        <w:rPr>
          <w:rStyle w:val="Svaghenvisning"/>
          <w:i w:val="0"/>
          <w:iCs w:val="0"/>
        </w:rPr>
        <w:t>,</w:t>
      </w:r>
      <w:r w:rsidR="00307CC2" w:rsidRPr="00D94858">
        <w:rPr>
          <w:rStyle w:val="Svaghenvisning"/>
          <w:i w:val="0"/>
          <w:iCs w:val="0"/>
        </w:rPr>
        <w:t xml:space="preserve"> </w:t>
      </w:r>
      <w:r w:rsidR="00AD5E6A" w:rsidRPr="00D94858">
        <w:rPr>
          <w:rStyle w:val="Svaghenvisning"/>
          <w:i w:val="0"/>
          <w:iCs w:val="0"/>
        </w:rPr>
        <w:t>således angreb af skadedyr opdages. Ved angreb skal der igangsættes tiltag til bekæmpelse af skadedyr</w:t>
      </w:r>
      <w:r w:rsidR="00CC7548" w:rsidRPr="00D94858">
        <w:rPr>
          <w:rStyle w:val="Svaghenvisning"/>
          <w:i w:val="0"/>
          <w:iCs w:val="0"/>
        </w:rPr>
        <w:t xml:space="preserve"> efter retningslinjer fra </w:t>
      </w:r>
      <w:r w:rsidR="000B6CE9" w:rsidRPr="00D94858">
        <w:rPr>
          <w:rStyle w:val="Svaghenvisning"/>
          <w:i w:val="0"/>
          <w:iCs w:val="0"/>
        </w:rPr>
        <w:t>AU</w:t>
      </w:r>
      <w:r w:rsidR="00CC7548" w:rsidRPr="00D94858">
        <w:rPr>
          <w:rStyle w:val="Svaghenvisning"/>
          <w:i w:val="0"/>
          <w:iCs w:val="0"/>
        </w:rPr>
        <w:t>, Institut for Agroøkologi.</w:t>
      </w:r>
      <w:bookmarkEnd w:id="99"/>
    </w:p>
    <w:p w14:paraId="73D028D2" w14:textId="77777777" w:rsidR="0070691E" w:rsidRDefault="0070691E" w:rsidP="00ED2566">
      <w:pPr>
        <w:rPr>
          <w:rStyle w:val="Svaghenvisning"/>
          <w:i w:val="0"/>
          <w:iCs w:val="0"/>
        </w:rPr>
      </w:pPr>
    </w:p>
    <w:p w14:paraId="76203A52" w14:textId="68131D47" w:rsidR="00486BD7" w:rsidRPr="00D51E8F" w:rsidRDefault="00D65015" w:rsidP="00486BD7">
      <w:pPr>
        <w:pStyle w:val="Overskrift2"/>
      </w:pPr>
      <w:bookmarkStart w:id="100" w:name="_Toc216950073"/>
      <w:bookmarkEnd w:id="97"/>
      <w:bookmarkEnd w:id="98"/>
      <w:r w:rsidRPr="00D51E8F">
        <w:t>Transport</w:t>
      </w:r>
      <w:bookmarkEnd w:id="84"/>
      <w:bookmarkEnd w:id="100"/>
    </w:p>
    <w:p w14:paraId="08A89E5E" w14:textId="5CE1672B" w:rsidR="00D65015" w:rsidRPr="00D51E8F" w:rsidRDefault="005126F6" w:rsidP="00ED2566">
      <w:pPr>
        <w:pStyle w:val="Overskrift3"/>
      </w:pPr>
      <w:r w:rsidRPr="00D51E8F">
        <w:t>Miljøteknisk redegørelse</w:t>
      </w:r>
    </w:p>
    <w:p w14:paraId="0D20C9A4" w14:textId="05525210" w:rsidR="00D1776E" w:rsidRDefault="001804B6" w:rsidP="001804B6">
      <w:pPr>
        <w:pStyle w:val="Listeafsnit"/>
      </w:pPr>
      <w:r w:rsidRPr="000B3F6D">
        <w:t>De</w:t>
      </w:r>
      <w:r w:rsidR="00381BE1">
        <w:t>t</w:t>
      </w:r>
      <w:r w:rsidRPr="000B3F6D">
        <w:t xml:space="preserve"> estimere</w:t>
      </w:r>
      <w:r w:rsidR="00381BE1">
        <w:t>de antal</w:t>
      </w:r>
      <w:r w:rsidRPr="000B3F6D">
        <w:t xml:space="preserve"> tran</w:t>
      </w:r>
      <w:r w:rsidR="00381BE1">
        <w:t>s</w:t>
      </w:r>
      <w:r w:rsidRPr="000B3F6D">
        <w:t>po</w:t>
      </w:r>
      <w:r w:rsidR="00321673">
        <w:t>r</w:t>
      </w:r>
      <w:r w:rsidRPr="000B3F6D">
        <w:t xml:space="preserve">ter gælder både til og fra ejendommen. </w:t>
      </w:r>
      <w:r w:rsidR="00BB61B2">
        <w:t>Udvidelsen medfører flere køer og dermed</w:t>
      </w:r>
      <w:r w:rsidR="00B71504">
        <w:t xml:space="preserve"> </w:t>
      </w:r>
      <w:r w:rsidR="005B0B5C">
        <w:t>10</w:t>
      </w:r>
      <w:r w:rsidR="00BB61B2">
        <w:t xml:space="preserve"> transporter</w:t>
      </w:r>
      <w:r w:rsidR="00E70FC9">
        <w:t xml:space="preserve"> mere</w:t>
      </w:r>
      <w:r w:rsidR="00B71504">
        <w:t xml:space="preserve"> end i nudrift</w:t>
      </w:r>
      <w:r w:rsidR="00BB61B2">
        <w:t>.</w:t>
      </w:r>
      <w:r w:rsidR="002E5A16">
        <w:t xml:space="preserve"> </w:t>
      </w:r>
      <w:r w:rsidR="005037D0">
        <w:t>Til- og frakørsel</w:t>
      </w:r>
      <w:r>
        <w:t xml:space="preserve"> vil foregå via Nørregade og Østerkærvej (se </w:t>
      </w:r>
      <w:r w:rsidR="005037D0">
        <w:fldChar w:fldCharType="begin"/>
      </w:r>
      <w:r w:rsidR="005037D0">
        <w:instrText xml:space="preserve"> REF _Ref214625627 \h </w:instrText>
      </w:r>
      <w:r w:rsidR="005037D0">
        <w:fldChar w:fldCharType="separate"/>
      </w:r>
      <w:r w:rsidR="004C57FA" w:rsidRPr="003D7834">
        <w:t xml:space="preserve">Figur </w:t>
      </w:r>
      <w:r w:rsidR="004C57FA">
        <w:rPr>
          <w:noProof/>
        </w:rPr>
        <w:t>3</w:t>
      </w:r>
      <w:r w:rsidR="005037D0">
        <w:fldChar w:fldCharType="end"/>
      </w:r>
      <w:r w:rsidR="005037D0">
        <w:t xml:space="preserve"> </w:t>
      </w:r>
      <w:r>
        <w:t>for placeringer)</w:t>
      </w:r>
      <w:r w:rsidR="00D1776E">
        <w:t xml:space="preserve"> uden </w:t>
      </w:r>
      <w:r w:rsidR="00155B8A">
        <w:t>væsentlig gene for naboer.</w:t>
      </w:r>
    </w:p>
    <w:p w14:paraId="3B18FEDC" w14:textId="77777777" w:rsidR="001804B6" w:rsidRDefault="001804B6" w:rsidP="001804B6">
      <w:pPr>
        <w:pStyle w:val="Listeafsnit"/>
      </w:pPr>
    </w:p>
    <w:p w14:paraId="48F60CE5" w14:textId="49054297" w:rsidR="001804B6" w:rsidRDefault="002B7E54" w:rsidP="001804B6">
      <w:pPr>
        <w:pStyle w:val="Listeafsnit"/>
      </w:pPr>
      <w:r>
        <w:t>T</w:t>
      </w:r>
      <w:r w:rsidR="001804B6" w:rsidRPr="000B3F6D">
        <w:t>ransporter</w:t>
      </w:r>
      <w:r>
        <w:t>ne forventes at fordel</w:t>
      </w:r>
      <w:r w:rsidR="00155B8A">
        <w:t>e</w:t>
      </w:r>
      <w:r>
        <w:t xml:space="preserve"> sig </w:t>
      </w:r>
      <w:r w:rsidR="001804B6">
        <w:t xml:space="preserve">efter nedstående </w:t>
      </w:r>
      <w:r>
        <w:fldChar w:fldCharType="begin"/>
      </w:r>
      <w:r>
        <w:instrText xml:space="preserve"> REF _Ref214880989 \h </w:instrText>
      </w:r>
      <w:r>
        <w:fldChar w:fldCharType="separate"/>
      </w:r>
      <w:r w:rsidR="004C57FA">
        <w:t xml:space="preserve">Tabel </w:t>
      </w:r>
      <w:r w:rsidR="004C57FA">
        <w:rPr>
          <w:noProof/>
        </w:rPr>
        <w:t>14</w:t>
      </w:r>
      <w:r>
        <w:fldChar w:fldCharType="end"/>
      </w:r>
      <w:r>
        <w:t>.</w:t>
      </w:r>
    </w:p>
    <w:p w14:paraId="72FF867C" w14:textId="77777777" w:rsidR="00890C25" w:rsidRDefault="00890C25" w:rsidP="001804B6">
      <w:pPr>
        <w:pStyle w:val="Listeafsnit"/>
      </w:pPr>
    </w:p>
    <w:p w14:paraId="63963F8F" w14:textId="7F9300E9" w:rsidR="004A5565" w:rsidRDefault="004A5565" w:rsidP="002B7E54">
      <w:pPr>
        <w:pStyle w:val="Billedtekst"/>
      </w:pPr>
      <w:bookmarkStart w:id="101" w:name="_Ref214880989"/>
      <w:r>
        <w:t xml:space="preserve">Tabel </w:t>
      </w:r>
      <w:r>
        <w:fldChar w:fldCharType="begin"/>
      </w:r>
      <w:r>
        <w:instrText xml:space="preserve"> SEQ Tabel \* ARABIC </w:instrText>
      </w:r>
      <w:r>
        <w:fldChar w:fldCharType="separate"/>
      </w:r>
      <w:r w:rsidR="004C57FA">
        <w:rPr>
          <w:noProof/>
        </w:rPr>
        <w:t>14</w:t>
      </w:r>
      <w:r>
        <w:fldChar w:fldCharType="end"/>
      </w:r>
      <w:bookmarkEnd w:id="101"/>
      <w:r>
        <w:t xml:space="preserve"> Antal transporter i ansøgt drift</w:t>
      </w:r>
      <w:r w:rsidR="0077526A">
        <w:t xml:space="preserve"> og nudrift</w:t>
      </w:r>
    </w:p>
    <w:tbl>
      <w:tblPr>
        <w:tblW w:w="9639" w:type="dxa"/>
        <w:tblBorders>
          <w:top w:val="single" w:sz="12" w:space="0" w:color="008000"/>
          <w:bottom w:val="single" w:sz="12" w:space="0" w:color="008000"/>
        </w:tblBorders>
        <w:tblLayout w:type="fixed"/>
        <w:tblLook w:val="04A0" w:firstRow="1" w:lastRow="0" w:firstColumn="1" w:lastColumn="0" w:noHBand="0" w:noVBand="1"/>
        <w:tblCaption w:val="Antal transporter i ansøgt drift og nudrift"/>
        <w:tblDescription w:val="Antal transporter i ansøgt drift og nudrift"/>
      </w:tblPr>
      <w:tblGrid>
        <w:gridCol w:w="3119"/>
        <w:gridCol w:w="2268"/>
        <w:gridCol w:w="2409"/>
        <w:gridCol w:w="1843"/>
      </w:tblGrid>
      <w:tr w:rsidR="00890C25" w:rsidRPr="00890C25" w14:paraId="15932D65" w14:textId="12CCDD50" w:rsidTr="00D022C3">
        <w:trPr>
          <w:trHeight w:val="311"/>
          <w:tblHeader/>
        </w:trPr>
        <w:tc>
          <w:tcPr>
            <w:tcW w:w="3119" w:type="dxa"/>
            <w:tcBorders>
              <w:bottom w:val="single" w:sz="6" w:space="0" w:color="008000"/>
            </w:tcBorders>
          </w:tcPr>
          <w:p w14:paraId="623331D5" w14:textId="77777777" w:rsidR="00890C25" w:rsidRPr="00310259" w:rsidRDefault="00890C25" w:rsidP="00890C25">
            <w:pPr>
              <w:pStyle w:val="Tabel0"/>
              <w:spacing w:line="240" w:lineRule="auto"/>
              <w:rPr>
                <w:b/>
                <w:bCs w:val="0"/>
              </w:rPr>
            </w:pPr>
            <w:r w:rsidRPr="00310259">
              <w:rPr>
                <w:b/>
                <w:bCs w:val="0"/>
              </w:rPr>
              <w:t>Aktivitet</w:t>
            </w:r>
          </w:p>
        </w:tc>
        <w:tc>
          <w:tcPr>
            <w:tcW w:w="2268" w:type="dxa"/>
            <w:tcBorders>
              <w:bottom w:val="single" w:sz="6" w:space="0" w:color="008000"/>
            </w:tcBorders>
          </w:tcPr>
          <w:p w14:paraId="2C7BE208" w14:textId="5805190A" w:rsidR="0077526A" w:rsidRPr="00310259" w:rsidRDefault="0077526A" w:rsidP="00310259">
            <w:pPr>
              <w:pStyle w:val="Tabel0"/>
              <w:spacing w:line="240" w:lineRule="auto"/>
              <w:ind w:right="-107"/>
              <w:jc w:val="center"/>
              <w:rPr>
                <w:b/>
                <w:bCs w:val="0"/>
              </w:rPr>
            </w:pPr>
            <w:r w:rsidRPr="00310259">
              <w:rPr>
                <w:b/>
                <w:bCs w:val="0"/>
              </w:rPr>
              <w:t>Antal transporter i</w:t>
            </w:r>
          </w:p>
          <w:p w14:paraId="610B9D02" w14:textId="092A07DA" w:rsidR="00890C25" w:rsidRPr="00310259" w:rsidRDefault="0077526A" w:rsidP="00310259">
            <w:pPr>
              <w:pStyle w:val="Tabel0"/>
              <w:spacing w:line="240" w:lineRule="auto"/>
              <w:ind w:right="-107"/>
              <w:jc w:val="center"/>
              <w:rPr>
                <w:b/>
                <w:bCs w:val="0"/>
              </w:rPr>
            </w:pPr>
            <w:r w:rsidRPr="00310259">
              <w:rPr>
                <w:b/>
                <w:bCs w:val="0"/>
              </w:rPr>
              <w:t>A</w:t>
            </w:r>
            <w:r w:rsidR="00890C25" w:rsidRPr="00310259">
              <w:rPr>
                <w:b/>
                <w:bCs w:val="0"/>
              </w:rPr>
              <w:t>nsøgt drift/år</w:t>
            </w:r>
          </w:p>
        </w:tc>
        <w:tc>
          <w:tcPr>
            <w:tcW w:w="2409" w:type="dxa"/>
            <w:tcBorders>
              <w:bottom w:val="single" w:sz="6" w:space="0" w:color="008000"/>
            </w:tcBorders>
          </w:tcPr>
          <w:p w14:paraId="1828FD67" w14:textId="77777777" w:rsidR="0077526A" w:rsidRPr="00310259" w:rsidRDefault="0077526A" w:rsidP="00310259">
            <w:pPr>
              <w:pStyle w:val="Tabel0"/>
              <w:tabs>
                <w:tab w:val="clear" w:pos="540"/>
                <w:tab w:val="num" w:pos="176"/>
              </w:tabs>
              <w:spacing w:line="240" w:lineRule="auto"/>
              <w:jc w:val="center"/>
              <w:rPr>
                <w:b/>
                <w:bCs w:val="0"/>
              </w:rPr>
            </w:pPr>
            <w:r w:rsidRPr="00310259">
              <w:rPr>
                <w:b/>
                <w:bCs w:val="0"/>
              </w:rPr>
              <w:t>Antal transporter i</w:t>
            </w:r>
          </w:p>
          <w:p w14:paraId="36A0669F" w14:textId="32C03572" w:rsidR="00890C25" w:rsidRPr="00310259" w:rsidRDefault="00310259" w:rsidP="00310259">
            <w:pPr>
              <w:pStyle w:val="Tabel0"/>
              <w:tabs>
                <w:tab w:val="clear" w:pos="540"/>
                <w:tab w:val="num" w:pos="176"/>
              </w:tabs>
              <w:spacing w:line="240" w:lineRule="auto"/>
              <w:jc w:val="center"/>
              <w:rPr>
                <w:b/>
                <w:bCs w:val="0"/>
              </w:rPr>
            </w:pPr>
            <w:r w:rsidRPr="00310259">
              <w:rPr>
                <w:b/>
                <w:bCs w:val="0"/>
              </w:rPr>
              <w:t>nudrift</w:t>
            </w:r>
            <w:r w:rsidR="00890C25" w:rsidRPr="00310259">
              <w:rPr>
                <w:b/>
                <w:bCs w:val="0"/>
              </w:rPr>
              <w:t xml:space="preserve"> drift/år</w:t>
            </w:r>
          </w:p>
        </w:tc>
        <w:tc>
          <w:tcPr>
            <w:tcW w:w="1843" w:type="dxa"/>
            <w:tcBorders>
              <w:bottom w:val="single" w:sz="6" w:space="0" w:color="008000"/>
            </w:tcBorders>
          </w:tcPr>
          <w:p w14:paraId="5853053A" w14:textId="122200E7" w:rsidR="00890C25" w:rsidRPr="00890C25" w:rsidRDefault="00890C25" w:rsidP="00890C25">
            <w:pPr>
              <w:pStyle w:val="Tabel0"/>
              <w:spacing w:line="240" w:lineRule="auto"/>
              <w:jc w:val="center"/>
              <w:rPr>
                <w:b/>
                <w:bCs w:val="0"/>
              </w:rPr>
            </w:pPr>
            <w:r w:rsidRPr="00310259">
              <w:rPr>
                <w:b/>
                <w:bCs w:val="0"/>
              </w:rPr>
              <w:t>Tidspunkt/interval</w:t>
            </w:r>
          </w:p>
        </w:tc>
      </w:tr>
      <w:tr w:rsidR="00890C25" w:rsidRPr="00B138F5" w14:paraId="60145B8D" w14:textId="09FECAEE" w:rsidTr="00D022C3">
        <w:trPr>
          <w:trHeight w:val="216"/>
        </w:trPr>
        <w:tc>
          <w:tcPr>
            <w:tcW w:w="3119" w:type="dxa"/>
          </w:tcPr>
          <w:p w14:paraId="4A414319" w14:textId="77777777" w:rsidR="00890C25" w:rsidRPr="00890C25" w:rsidRDefault="00890C25" w:rsidP="00890C25">
            <w:pPr>
              <w:pStyle w:val="Tabel0"/>
              <w:spacing w:line="240" w:lineRule="auto"/>
            </w:pPr>
            <w:r w:rsidRPr="00890C25">
              <w:t>Foderlevering</w:t>
            </w:r>
          </w:p>
        </w:tc>
        <w:tc>
          <w:tcPr>
            <w:tcW w:w="2268" w:type="dxa"/>
          </w:tcPr>
          <w:p w14:paraId="44B7F3E4" w14:textId="703CD7AF" w:rsidR="00890C25" w:rsidRPr="00B138F5" w:rsidRDefault="00890C25" w:rsidP="00310259">
            <w:pPr>
              <w:pStyle w:val="Tabel0"/>
              <w:spacing w:line="240" w:lineRule="auto"/>
              <w:ind w:right="-107"/>
              <w:jc w:val="center"/>
            </w:pPr>
            <w:r w:rsidRPr="00B138F5">
              <w:t>4</w:t>
            </w:r>
            <w:r w:rsidR="00304438">
              <w:t>1</w:t>
            </w:r>
          </w:p>
        </w:tc>
        <w:tc>
          <w:tcPr>
            <w:tcW w:w="2409" w:type="dxa"/>
          </w:tcPr>
          <w:p w14:paraId="5113270C" w14:textId="6B60F108" w:rsidR="00890C25" w:rsidRPr="00B138F5" w:rsidRDefault="00890C25" w:rsidP="00310259">
            <w:pPr>
              <w:pStyle w:val="Tabel0"/>
              <w:tabs>
                <w:tab w:val="clear" w:pos="540"/>
                <w:tab w:val="num" w:pos="176"/>
              </w:tabs>
              <w:spacing w:line="240" w:lineRule="auto"/>
              <w:jc w:val="center"/>
            </w:pPr>
            <w:r w:rsidRPr="00B138F5">
              <w:t>40</w:t>
            </w:r>
          </w:p>
        </w:tc>
        <w:tc>
          <w:tcPr>
            <w:tcW w:w="1843" w:type="dxa"/>
          </w:tcPr>
          <w:p w14:paraId="0EBBCBEE" w14:textId="1EFB6793" w:rsidR="00890C25" w:rsidRPr="00B138F5" w:rsidRDefault="00304438" w:rsidP="00890C25">
            <w:pPr>
              <w:pStyle w:val="Tabel0"/>
              <w:spacing w:line="240" w:lineRule="auto"/>
              <w:jc w:val="center"/>
            </w:pPr>
            <w:r>
              <w:t>06-22</w:t>
            </w:r>
          </w:p>
        </w:tc>
      </w:tr>
      <w:tr w:rsidR="00890C25" w:rsidRPr="00B138F5" w14:paraId="2ED3B8EE" w14:textId="504D9BBB" w:rsidTr="00D022C3">
        <w:trPr>
          <w:trHeight w:val="307"/>
        </w:trPr>
        <w:tc>
          <w:tcPr>
            <w:tcW w:w="3119" w:type="dxa"/>
          </w:tcPr>
          <w:p w14:paraId="08091561" w14:textId="77777777" w:rsidR="00890C25" w:rsidRPr="00890C25" w:rsidRDefault="00890C25" w:rsidP="00890C25">
            <w:pPr>
              <w:pStyle w:val="Tabel0"/>
              <w:spacing w:line="240" w:lineRule="auto"/>
            </w:pPr>
            <w:r w:rsidRPr="00890C25">
              <w:lastRenderedPageBreak/>
              <w:t>Afhentning af mælk</w:t>
            </w:r>
          </w:p>
        </w:tc>
        <w:tc>
          <w:tcPr>
            <w:tcW w:w="2268" w:type="dxa"/>
          </w:tcPr>
          <w:p w14:paraId="5F85E5F4" w14:textId="77777777" w:rsidR="00890C25" w:rsidRPr="00B138F5" w:rsidRDefault="00890C25" w:rsidP="00310259">
            <w:pPr>
              <w:pStyle w:val="Tabel0"/>
              <w:spacing w:line="240" w:lineRule="auto"/>
              <w:ind w:right="-107"/>
              <w:jc w:val="center"/>
            </w:pPr>
            <w:r w:rsidRPr="00B138F5">
              <w:t>182</w:t>
            </w:r>
          </w:p>
        </w:tc>
        <w:tc>
          <w:tcPr>
            <w:tcW w:w="2409" w:type="dxa"/>
          </w:tcPr>
          <w:p w14:paraId="3AB92E80" w14:textId="010BB579" w:rsidR="00890C25" w:rsidRPr="00B138F5" w:rsidRDefault="00890C25" w:rsidP="00310259">
            <w:pPr>
              <w:pStyle w:val="Tabel0"/>
              <w:tabs>
                <w:tab w:val="clear" w:pos="540"/>
                <w:tab w:val="num" w:pos="176"/>
              </w:tabs>
              <w:spacing w:line="240" w:lineRule="auto"/>
              <w:jc w:val="center"/>
            </w:pPr>
            <w:r w:rsidRPr="00B138F5">
              <w:t>182</w:t>
            </w:r>
          </w:p>
        </w:tc>
        <w:tc>
          <w:tcPr>
            <w:tcW w:w="1843" w:type="dxa"/>
          </w:tcPr>
          <w:p w14:paraId="4C5C2CAD" w14:textId="74B35533" w:rsidR="00890C25" w:rsidRPr="00B138F5" w:rsidRDefault="00304438" w:rsidP="00890C25">
            <w:pPr>
              <w:pStyle w:val="Tabel0"/>
              <w:spacing w:line="240" w:lineRule="auto"/>
              <w:jc w:val="center"/>
            </w:pPr>
            <w:r>
              <w:t>08-10</w:t>
            </w:r>
          </w:p>
        </w:tc>
      </w:tr>
      <w:tr w:rsidR="00890C25" w:rsidRPr="00B138F5" w14:paraId="0C4F7CB1" w14:textId="515E0FCA" w:rsidTr="00D022C3">
        <w:trPr>
          <w:trHeight w:val="239"/>
        </w:trPr>
        <w:tc>
          <w:tcPr>
            <w:tcW w:w="3119" w:type="dxa"/>
          </w:tcPr>
          <w:p w14:paraId="0B6A3C89" w14:textId="77777777" w:rsidR="00890C25" w:rsidRPr="00890C25" w:rsidRDefault="00890C25" w:rsidP="00890C25">
            <w:pPr>
              <w:pStyle w:val="Tabel0"/>
              <w:spacing w:line="240" w:lineRule="auto"/>
            </w:pPr>
            <w:r w:rsidRPr="00890C25">
              <w:t>Afhentning af dyr</w:t>
            </w:r>
          </w:p>
        </w:tc>
        <w:tc>
          <w:tcPr>
            <w:tcW w:w="2268" w:type="dxa"/>
          </w:tcPr>
          <w:p w14:paraId="05A0FE7C" w14:textId="443FC85A" w:rsidR="00890C25" w:rsidRPr="00B138F5" w:rsidRDefault="00304438" w:rsidP="00310259">
            <w:pPr>
              <w:pStyle w:val="Tabel0"/>
              <w:spacing w:line="240" w:lineRule="auto"/>
              <w:ind w:right="-107"/>
              <w:jc w:val="center"/>
            </w:pPr>
            <w:r>
              <w:t>47</w:t>
            </w:r>
          </w:p>
        </w:tc>
        <w:tc>
          <w:tcPr>
            <w:tcW w:w="2409" w:type="dxa"/>
          </w:tcPr>
          <w:p w14:paraId="4D504722" w14:textId="393D9649" w:rsidR="00890C25" w:rsidRPr="00B138F5" w:rsidRDefault="00890C25" w:rsidP="00310259">
            <w:pPr>
              <w:pStyle w:val="Tabel0"/>
              <w:tabs>
                <w:tab w:val="clear" w:pos="540"/>
                <w:tab w:val="num" w:pos="176"/>
              </w:tabs>
              <w:spacing w:line="240" w:lineRule="auto"/>
              <w:jc w:val="center"/>
            </w:pPr>
            <w:r w:rsidRPr="00B138F5">
              <w:t>45</w:t>
            </w:r>
          </w:p>
        </w:tc>
        <w:tc>
          <w:tcPr>
            <w:tcW w:w="1843" w:type="dxa"/>
          </w:tcPr>
          <w:p w14:paraId="20909A04" w14:textId="58972FD3" w:rsidR="00890C25" w:rsidRPr="00B138F5" w:rsidRDefault="00304438" w:rsidP="00890C25">
            <w:pPr>
              <w:pStyle w:val="Tabel0"/>
              <w:spacing w:line="240" w:lineRule="auto"/>
              <w:jc w:val="center"/>
            </w:pPr>
            <w:r>
              <w:t>04-12</w:t>
            </w:r>
          </w:p>
        </w:tc>
      </w:tr>
      <w:tr w:rsidR="00890C25" w:rsidRPr="00B138F5" w14:paraId="6A9323F5" w14:textId="733833CC" w:rsidTr="00D022C3">
        <w:trPr>
          <w:trHeight w:val="273"/>
        </w:trPr>
        <w:tc>
          <w:tcPr>
            <w:tcW w:w="3119" w:type="dxa"/>
          </w:tcPr>
          <w:p w14:paraId="606F5B21" w14:textId="77777777" w:rsidR="00890C25" w:rsidRPr="00890C25" w:rsidRDefault="00890C25" w:rsidP="00890C25">
            <w:pPr>
              <w:pStyle w:val="Tabel0"/>
              <w:spacing w:line="240" w:lineRule="auto"/>
            </w:pPr>
            <w:r w:rsidRPr="00890C25">
              <w:t>Afhentning af døde dyr</w:t>
            </w:r>
          </w:p>
        </w:tc>
        <w:tc>
          <w:tcPr>
            <w:tcW w:w="2268" w:type="dxa"/>
          </w:tcPr>
          <w:p w14:paraId="2B07F01C" w14:textId="6F64A799" w:rsidR="00890C25" w:rsidRPr="00B138F5" w:rsidRDefault="007900FA" w:rsidP="00310259">
            <w:pPr>
              <w:pStyle w:val="Tabel0"/>
              <w:spacing w:line="240" w:lineRule="auto"/>
              <w:ind w:right="-107"/>
              <w:jc w:val="center"/>
            </w:pPr>
            <w:r>
              <w:t>13</w:t>
            </w:r>
          </w:p>
        </w:tc>
        <w:tc>
          <w:tcPr>
            <w:tcW w:w="2409" w:type="dxa"/>
          </w:tcPr>
          <w:p w14:paraId="50ECC0E9" w14:textId="0ABB3242" w:rsidR="00890C25" w:rsidRPr="00B138F5" w:rsidRDefault="00890C25" w:rsidP="00310259">
            <w:pPr>
              <w:pStyle w:val="Tabel0"/>
              <w:tabs>
                <w:tab w:val="clear" w:pos="540"/>
                <w:tab w:val="num" w:pos="176"/>
              </w:tabs>
              <w:spacing w:line="240" w:lineRule="auto"/>
              <w:jc w:val="center"/>
            </w:pPr>
            <w:r w:rsidRPr="00B138F5">
              <w:t>12</w:t>
            </w:r>
          </w:p>
        </w:tc>
        <w:tc>
          <w:tcPr>
            <w:tcW w:w="1843" w:type="dxa"/>
          </w:tcPr>
          <w:p w14:paraId="4E281C9C" w14:textId="4D12FE38" w:rsidR="00890C25" w:rsidRPr="00B138F5" w:rsidRDefault="007900FA" w:rsidP="00890C25">
            <w:pPr>
              <w:pStyle w:val="Tabel0"/>
              <w:spacing w:line="240" w:lineRule="auto"/>
              <w:jc w:val="center"/>
            </w:pPr>
            <w:r>
              <w:t>08-17</w:t>
            </w:r>
          </w:p>
        </w:tc>
      </w:tr>
      <w:tr w:rsidR="00890C25" w:rsidRPr="00B138F5" w14:paraId="69B82E92" w14:textId="4D106D20" w:rsidTr="00D022C3">
        <w:trPr>
          <w:trHeight w:val="305"/>
        </w:trPr>
        <w:tc>
          <w:tcPr>
            <w:tcW w:w="3119" w:type="dxa"/>
          </w:tcPr>
          <w:p w14:paraId="29D75A47" w14:textId="77777777" w:rsidR="00890C25" w:rsidRPr="00890C25" w:rsidRDefault="00890C25" w:rsidP="00890C25">
            <w:pPr>
              <w:pStyle w:val="Tabel0"/>
              <w:spacing w:line="240" w:lineRule="auto"/>
            </w:pPr>
            <w:r w:rsidRPr="00890C25">
              <w:t>Brændstof</w:t>
            </w:r>
          </w:p>
        </w:tc>
        <w:tc>
          <w:tcPr>
            <w:tcW w:w="2268" w:type="dxa"/>
          </w:tcPr>
          <w:p w14:paraId="45AF1B54" w14:textId="77777777" w:rsidR="00890C25" w:rsidRPr="00B138F5" w:rsidRDefault="00890C25" w:rsidP="00310259">
            <w:pPr>
              <w:pStyle w:val="Tabel0"/>
              <w:spacing w:line="240" w:lineRule="auto"/>
              <w:ind w:right="-107"/>
              <w:jc w:val="center"/>
            </w:pPr>
            <w:r w:rsidRPr="00B138F5">
              <w:t>7</w:t>
            </w:r>
          </w:p>
        </w:tc>
        <w:tc>
          <w:tcPr>
            <w:tcW w:w="2409" w:type="dxa"/>
          </w:tcPr>
          <w:p w14:paraId="0378A520" w14:textId="4A83D4B5" w:rsidR="00890C25" w:rsidRPr="00B138F5" w:rsidRDefault="00890C25" w:rsidP="00310259">
            <w:pPr>
              <w:pStyle w:val="Tabel0"/>
              <w:tabs>
                <w:tab w:val="clear" w:pos="540"/>
                <w:tab w:val="num" w:pos="176"/>
              </w:tabs>
              <w:spacing w:line="240" w:lineRule="auto"/>
              <w:jc w:val="center"/>
            </w:pPr>
            <w:r w:rsidRPr="00B138F5">
              <w:t>7</w:t>
            </w:r>
          </w:p>
        </w:tc>
        <w:tc>
          <w:tcPr>
            <w:tcW w:w="1843" w:type="dxa"/>
          </w:tcPr>
          <w:p w14:paraId="0A373D32" w14:textId="767D46B5" w:rsidR="00890C25" w:rsidRPr="00B138F5" w:rsidRDefault="007900FA" w:rsidP="00890C25">
            <w:pPr>
              <w:pStyle w:val="Tabel0"/>
              <w:spacing w:line="240" w:lineRule="auto"/>
              <w:jc w:val="center"/>
            </w:pPr>
            <w:r>
              <w:t>08-17</w:t>
            </w:r>
          </w:p>
        </w:tc>
      </w:tr>
      <w:tr w:rsidR="00890C25" w:rsidRPr="00B138F5" w14:paraId="718062F5" w14:textId="0A12187B" w:rsidTr="00D022C3">
        <w:trPr>
          <w:trHeight w:val="73"/>
        </w:trPr>
        <w:tc>
          <w:tcPr>
            <w:tcW w:w="3119" w:type="dxa"/>
          </w:tcPr>
          <w:p w14:paraId="59DF74B3" w14:textId="77777777" w:rsidR="00890C25" w:rsidRPr="00890C25" w:rsidRDefault="00890C25" w:rsidP="00890C25">
            <w:pPr>
              <w:pStyle w:val="Tabel0"/>
              <w:spacing w:line="240" w:lineRule="auto"/>
            </w:pPr>
            <w:r w:rsidRPr="00890C25">
              <w:t>Gylle (udbringning &amp; afhentning)</w:t>
            </w:r>
          </w:p>
        </w:tc>
        <w:tc>
          <w:tcPr>
            <w:tcW w:w="2268" w:type="dxa"/>
          </w:tcPr>
          <w:p w14:paraId="6C8CD2D0" w14:textId="2D667070" w:rsidR="00890C25" w:rsidRPr="00B138F5" w:rsidRDefault="007900FA" w:rsidP="00310259">
            <w:pPr>
              <w:pStyle w:val="Tabel0"/>
              <w:spacing w:line="240" w:lineRule="auto"/>
              <w:ind w:right="-107"/>
              <w:jc w:val="center"/>
            </w:pPr>
            <w:r>
              <w:t>115</w:t>
            </w:r>
          </w:p>
        </w:tc>
        <w:tc>
          <w:tcPr>
            <w:tcW w:w="2409" w:type="dxa"/>
          </w:tcPr>
          <w:p w14:paraId="36D08847" w14:textId="3E840F93" w:rsidR="00890C25" w:rsidRPr="00B138F5" w:rsidRDefault="00890C25" w:rsidP="00310259">
            <w:pPr>
              <w:pStyle w:val="Tabel0"/>
              <w:tabs>
                <w:tab w:val="clear" w:pos="540"/>
                <w:tab w:val="num" w:pos="176"/>
              </w:tabs>
              <w:spacing w:line="240" w:lineRule="auto"/>
              <w:jc w:val="center"/>
            </w:pPr>
            <w:r w:rsidRPr="00B138F5">
              <w:t>110</w:t>
            </w:r>
          </w:p>
        </w:tc>
        <w:tc>
          <w:tcPr>
            <w:tcW w:w="1843" w:type="dxa"/>
          </w:tcPr>
          <w:p w14:paraId="7341E193" w14:textId="5920DF42" w:rsidR="00890C25" w:rsidRPr="00B138F5" w:rsidRDefault="007900FA" w:rsidP="00890C25">
            <w:pPr>
              <w:pStyle w:val="Tabel0"/>
              <w:spacing w:line="240" w:lineRule="auto"/>
              <w:jc w:val="center"/>
            </w:pPr>
            <w:r>
              <w:t>Sæson</w:t>
            </w:r>
          </w:p>
        </w:tc>
      </w:tr>
      <w:tr w:rsidR="00890C25" w:rsidRPr="00B138F5" w14:paraId="6E6CE567" w14:textId="0B376A59" w:rsidTr="00D022C3">
        <w:trPr>
          <w:trHeight w:val="147"/>
        </w:trPr>
        <w:tc>
          <w:tcPr>
            <w:tcW w:w="3119" w:type="dxa"/>
          </w:tcPr>
          <w:p w14:paraId="65613255" w14:textId="77777777" w:rsidR="00890C25" w:rsidRPr="00890C25" w:rsidRDefault="00890C25" w:rsidP="00890C25">
            <w:pPr>
              <w:pStyle w:val="Tabel0"/>
              <w:spacing w:line="240" w:lineRule="auto"/>
            </w:pPr>
            <w:r w:rsidRPr="00890C25">
              <w:t>Grovfoder</w:t>
            </w:r>
          </w:p>
        </w:tc>
        <w:tc>
          <w:tcPr>
            <w:tcW w:w="2268" w:type="dxa"/>
          </w:tcPr>
          <w:p w14:paraId="5CD4E548" w14:textId="77777777" w:rsidR="00890C25" w:rsidRPr="00B138F5" w:rsidRDefault="00890C25" w:rsidP="00310259">
            <w:pPr>
              <w:pStyle w:val="Tabel0"/>
              <w:spacing w:line="240" w:lineRule="auto"/>
              <w:ind w:right="-107"/>
              <w:jc w:val="center"/>
            </w:pPr>
            <w:r w:rsidRPr="00B138F5">
              <w:t>220</w:t>
            </w:r>
          </w:p>
        </w:tc>
        <w:tc>
          <w:tcPr>
            <w:tcW w:w="2409" w:type="dxa"/>
          </w:tcPr>
          <w:p w14:paraId="7DA73076" w14:textId="6B5662DA" w:rsidR="00890C25" w:rsidRPr="00B138F5" w:rsidRDefault="00890C25" w:rsidP="00310259">
            <w:pPr>
              <w:pStyle w:val="Tabel0"/>
              <w:tabs>
                <w:tab w:val="clear" w:pos="540"/>
                <w:tab w:val="num" w:pos="176"/>
              </w:tabs>
              <w:spacing w:line="240" w:lineRule="auto"/>
              <w:jc w:val="center"/>
            </w:pPr>
            <w:r w:rsidRPr="00B138F5">
              <w:t>220</w:t>
            </w:r>
          </w:p>
        </w:tc>
        <w:tc>
          <w:tcPr>
            <w:tcW w:w="1843" w:type="dxa"/>
          </w:tcPr>
          <w:p w14:paraId="67F79C97" w14:textId="20B61AE0" w:rsidR="00890C25" w:rsidRPr="00B138F5" w:rsidRDefault="007900FA" w:rsidP="00890C25">
            <w:pPr>
              <w:pStyle w:val="Tabel0"/>
              <w:spacing w:line="240" w:lineRule="auto"/>
              <w:jc w:val="center"/>
            </w:pPr>
            <w:r>
              <w:t>Sæson</w:t>
            </w:r>
          </w:p>
        </w:tc>
      </w:tr>
      <w:tr w:rsidR="00890C25" w:rsidRPr="00F12815" w14:paraId="592D18DB" w14:textId="159FDC11" w:rsidTr="00D022C3">
        <w:trPr>
          <w:trHeight w:val="193"/>
        </w:trPr>
        <w:tc>
          <w:tcPr>
            <w:tcW w:w="3119" w:type="dxa"/>
          </w:tcPr>
          <w:p w14:paraId="62A98FFC" w14:textId="77777777" w:rsidR="00890C25" w:rsidRPr="00890C25" w:rsidRDefault="00890C25" w:rsidP="00890C25">
            <w:pPr>
              <w:pStyle w:val="Tabel0"/>
              <w:spacing w:line="240" w:lineRule="auto"/>
            </w:pPr>
            <w:r w:rsidRPr="00890C25">
              <w:t xml:space="preserve">Affald </w:t>
            </w:r>
          </w:p>
        </w:tc>
        <w:tc>
          <w:tcPr>
            <w:tcW w:w="2268" w:type="dxa"/>
          </w:tcPr>
          <w:p w14:paraId="1E05A239" w14:textId="77777777" w:rsidR="00890C25" w:rsidRPr="00F12815" w:rsidRDefault="00890C25" w:rsidP="00310259">
            <w:pPr>
              <w:pStyle w:val="Tabel0"/>
              <w:spacing w:line="240" w:lineRule="auto"/>
              <w:ind w:right="-107"/>
              <w:jc w:val="center"/>
            </w:pPr>
            <w:r w:rsidRPr="00B138F5">
              <w:t>24</w:t>
            </w:r>
          </w:p>
        </w:tc>
        <w:tc>
          <w:tcPr>
            <w:tcW w:w="2409" w:type="dxa"/>
          </w:tcPr>
          <w:p w14:paraId="15B6967C" w14:textId="6C1B26F9" w:rsidR="00890C25" w:rsidRPr="00B138F5" w:rsidRDefault="00890C25" w:rsidP="00310259">
            <w:pPr>
              <w:pStyle w:val="Tabel0"/>
              <w:tabs>
                <w:tab w:val="clear" w:pos="540"/>
                <w:tab w:val="num" w:pos="176"/>
              </w:tabs>
              <w:spacing w:line="240" w:lineRule="auto"/>
              <w:jc w:val="center"/>
            </w:pPr>
            <w:r w:rsidRPr="00B138F5">
              <w:t>24</w:t>
            </w:r>
          </w:p>
        </w:tc>
        <w:tc>
          <w:tcPr>
            <w:tcW w:w="1843" w:type="dxa"/>
          </w:tcPr>
          <w:p w14:paraId="30CA2E5A" w14:textId="2BB0C61B" w:rsidR="00890C25" w:rsidRPr="00B138F5" w:rsidRDefault="004A5C1B" w:rsidP="00890C25">
            <w:pPr>
              <w:pStyle w:val="Tabel0"/>
              <w:spacing w:line="240" w:lineRule="auto"/>
              <w:jc w:val="center"/>
            </w:pPr>
            <w:r>
              <w:t>06-12</w:t>
            </w:r>
          </w:p>
        </w:tc>
      </w:tr>
      <w:tr w:rsidR="00890C25" w:rsidRPr="00F12815" w14:paraId="0F5F3E59" w14:textId="019AD52A" w:rsidTr="00D022C3">
        <w:trPr>
          <w:trHeight w:val="84"/>
        </w:trPr>
        <w:tc>
          <w:tcPr>
            <w:tcW w:w="3119" w:type="dxa"/>
            <w:tcBorders>
              <w:bottom w:val="nil"/>
            </w:tcBorders>
          </w:tcPr>
          <w:p w14:paraId="321F7395" w14:textId="77777777" w:rsidR="00890C25" w:rsidRPr="00890C25" w:rsidRDefault="00890C25" w:rsidP="00890C25">
            <w:pPr>
              <w:pStyle w:val="Tabel0"/>
              <w:spacing w:line="240" w:lineRule="auto"/>
            </w:pPr>
            <w:r w:rsidRPr="00890C25">
              <w:t xml:space="preserve">Halm/Høst </w:t>
            </w:r>
          </w:p>
        </w:tc>
        <w:tc>
          <w:tcPr>
            <w:tcW w:w="2268" w:type="dxa"/>
            <w:tcBorders>
              <w:bottom w:val="nil"/>
            </w:tcBorders>
          </w:tcPr>
          <w:p w14:paraId="7BA1F5CA" w14:textId="77777777" w:rsidR="00890C25" w:rsidRPr="00F12815" w:rsidRDefault="00890C25" w:rsidP="00310259">
            <w:pPr>
              <w:pStyle w:val="Tabel0"/>
              <w:spacing w:line="240" w:lineRule="auto"/>
              <w:ind w:right="-107"/>
              <w:jc w:val="center"/>
            </w:pPr>
            <w:r>
              <w:t>30</w:t>
            </w:r>
          </w:p>
        </w:tc>
        <w:tc>
          <w:tcPr>
            <w:tcW w:w="2409" w:type="dxa"/>
            <w:tcBorders>
              <w:bottom w:val="nil"/>
            </w:tcBorders>
          </w:tcPr>
          <w:p w14:paraId="1A3F3809" w14:textId="68B3204E" w:rsidR="00890C25" w:rsidRDefault="00890C25" w:rsidP="00310259">
            <w:pPr>
              <w:pStyle w:val="Tabel0"/>
              <w:tabs>
                <w:tab w:val="clear" w:pos="540"/>
                <w:tab w:val="num" w:pos="176"/>
              </w:tabs>
              <w:spacing w:line="240" w:lineRule="auto"/>
              <w:jc w:val="center"/>
            </w:pPr>
            <w:r>
              <w:t>30</w:t>
            </w:r>
          </w:p>
        </w:tc>
        <w:tc>
          <w:tcPr>
            <w:tcW w:w="1843" w:type="dxa"/>
            <w:tcBorders>
              <w:bottom w:val="nil"/>
            </w:tcBorders>
          </w:tcPr>
          <w:p w14:paraId="2BF06C53" w14:textId="7F7FE3AA" w:rsidR="00890C25" w:rsidRDefault="004A5C1B" w:rsidP="00890C25">
            <w:pPr>
              <w:pStyle w:val="Tabel0"/>
              <w:spacing w:line="240" w:lineRule="auto"/>
              <w:jc w:val="center"/>
            </w:pPr>
            <w:r>
              <w:t>Sæson</w:t>
            </w:r>
          </w:p>
        </w:tc>
      </w:tr>
      <w:tr w:rsidR="00890C25" w:rsidRPr="00B61D50" w14:paraId="41744867" w14:textId="77777777" w:rsidTr="00D022C3">
        <w:trPr>
          <w:trHeight w:val="257"/>
        </w:trPr>
        <w:tc>
          <w:tcPr>
            <w:tcW w:w="3119" w:type="dxa"/>
            <w:tcBorders>
              <w:top w:val="nil"/>
              <w:bottom w:val="single" w:sz="4" w:space="0" w:color="196B24" w:themeColor="accent3"/>
            </w:tcBorders>
          </w:tcPr>
          <w:p w14:paraId="111B804B" w14:textId="14B4D7CC" w:rsidR="00890C25" w:rsidRPr="00890C25" w:rsidRDefault="00890C25" w:rsidP="00890C25">
            <w:pPr>
              <w:pStyle w:val="Tabel0"/>
              <w:spacing w:line="240" w:lineRule="auto"/>
            </w:pPr>
            <w:r w:rsidRPr="00890C25">
              <w:t>Dybstrøelse</w:t>
            </w:r>
          </w:p>
        </w:tc>
        <w:tc>
          <w:tcPr>
            <w:tcW w:w="2268" w:type="dxa"/>
            <w:tcBorders>
              <w:top w:val="nil"/>
              <w:bottom w:val="single" w:sz="4" w:space="0" w:color="196B24" w:themeColor="accent3"/>
            </w:tcBorders>
          </w:tcPr>
          <w:p w14:paraId="671564E2" w14:textId="4C421B62" w:rsidR="00890C25" w:rsidRPr="00B61D50" w:rsidRDefault="004A5C1B" w:rsidP="00310259">
            <w:pPr>
              <w:pStyle w:val="Tabel0"/>
              <w:spacing w:line="240" w:lineRule="auto"/>
              <w:ind w:right="-107"/>
              <w:jc w:val="center"/>
            </w:pPr>
            <w:r>
              <w:t>14</w:t>
            </w:r>
          </w:p>
        </w:tc>
        <w:tc>
          <w:tcPr>
            <w:tcW w:w="2409" w:type="dxa"/>
            <w:tcBorders>
              <w:top w:val="nil"/>
              <w:bottom w:val="single" w:sz="4" w:space="0" w:color="196B24" w:themeColor="accent3"/>
            </w:tcBorders>
          </w:tcPr>
          <w:p w14:paraId="4F5714B7" w14:textId="3AEB484C" w:rsidR="00890C25" w:rsidRPr="00B61D50" w:rsidRDefault="00890C25" w:rsidP="00310259">
            <w:pPr>
              <w:pStyle w:val="Tabel0"/>
              <w:tabs>
                <w:tab w:val="clear" w:pos="540"/>
                <w:tab w:val="num" w:pos="176"/>
              </w:tabs>
              <w:spacing w:line="240" w:lineRule="auto"/>
              <w:jc w:val="center"/>
            </w:pPr>
            <w:r w:rsidRPr="00B61D50">
              <w:t>13</w:t>
            </w:r>
          </w:p>
        </w:tc>
        <w:tc>
          <w:tcPr>
            <w:tcW w:w="1843" w:type="dxa"/>
            <w:tcBorders>
              <w:top w:val="nil"/>
              <w:bottom w:val="single" w:sz="4" w:space="0" w:color="196B24" w:themeColor="accent3"/>
            </w:tcBorders>
          </w:tcPr>
          <w:p w14:paraId="3ACC0F50" w14:textId="60231209" w:rsidR="00890C25" w:rsidRPr="00B61D50" w:rsidRDefault="004A5C1B" w:rsidP="00890C25">
            <w:pPr>
              <w:pStyle w:val="Tabel0"/>
              <w:spacing w:line="240" w:lineRule="auto"/>
              <w:jc w:val="center"/>
            </w:pPr>
            <w:r>
              <w:t>08-17</w:t>
            </w:r>
          </w:p>
        </w:tc>
      </w:tr>
      <w:tr w:rsidR="00890C25" w:rsidRPr="00F12815" w14:paraId="4B4CC01E" w14:textId="606BD885" w:rsidTr="00D022C3">
        <w:trPr>
          <w:trHeight w:val="177"/>
        </w:trPr>
        <w:tc>
          <w:tcPr>
            <w:tcW w:w="3119" w:type="dxa"/>
            <w:tcBorders>
              <w:top w:val="single" w:sz="4" w:space="0" w:color="196B24" w:themeColor="accent3"/>
              <w:bottom w:val="single" w:sz="12" w:space="0" w:color="008000"/>
            </w:tcBorders>
          </w:tcPr>
          <w:p w14:paraId="53E78877" w14:textId="2C25EB3D" w:rsidR="00890C25" w:rsidRPr="00890C25" w:rsidRDefault="00890C25" w:rsidP="00890C25">
            <w:pPr>
              <w:pStyle w:val="Tabel0"/>
              <w:spacing w:line="240" w:lineRule="auto"/>
            </w:pPr>
            <w:r w:rsidRPr="00890C25">
              <w:t>Ialt</w:t>
            </w:r>
          </w:p>
        </w:tc>
        <w:tc>
          <w:tcPr>
            <w:tcW w:w="2268" w:type="dxa"/>
            <w:tcBorders>
              <w:top w:val="single" w:sz="4" w:space="0" w:color="196B24" w:themeColor="accent3"/>
              <w:bottom w:val="single" w:sz="12" w:space="0" w:color="008000"/>
            </w:tcBorders>
          </w:tcPr>
          <w:p w14:paraId="746B168B" w14:textId="59F4BD74" w:rsidR="00890C25" w:rsidRPr="00F12815" w:rsidRDefault="00890C25" w:rsidP="00310259">
            <w:pPr>
              <w:pStyle w:val="Tabel0"/>
              <w:spacing w:line="240" w:lineRule="auto"/>
              <w:ind w:right="-107"/>
              <w:jc w:val="center"/>
            </w:pPr>
            <w:r>
              <w:t>6</w:t>
            </w:r>
            <w:r w:rsidR="004A5C1B">
              <w:t>9</w:t>
            </w:r>
            <w:r>
              <w:t>3</w:t>
            </w:r>
          </w:p>
        </w:tc>
        <w:tc>
          <w:tcPr>
            <w:tcW w:w="2409" w:type="dxa"/>
            <w:tcBorders>
              <w:top w:val="single" w:sz="4" w:space="0" w:color="196B24" w:themeColor="accent3"/>
              <w:bottom w:val="single" w:sz="12" w:space="0" w:color="008000"/>
            </w:tcBorders>
          </w:tcPr>
          <w:p w14:paraId="29DC8B50" w14:textId="6F415E07" w:rsidR="00890C25" w:rsidRDefault="00890C25" w:rsidP="00310259">
            <w:pPr>
              <w:pStyle w:val="Tabel0"/>
              <w:tabs>
                <w:tab w:val="clear" w:pos="540"/>
                <w:tab w:val="num" w:pos="176"/>
              </w:tabs>
              <w:spacing w:line="240" w:lineRule="auto"/>
              <w:jc w:val="center"/>
            </w:pPr>
            <w:r>
              <w:t>683</w:t>
            </w:r>
          </w:p>
        </w:tc>
        <w:tc>
          <w:tcPr>
            <w:tcW w:w="1843" w:type="dxa"/>
            <w:tcBorders>
              <w:top w:val="single" w:sz="4" w:space="0" w:color="196B24" w:themeColor="accent3"/>
              <w:bottom w:val="single" w:sz="12" w:space="0" w:color="008000"/>
            </w:tcBorders>
          </w:tcPr>
          <w:p w14:paraId="245E5F54" w14:textId="7C7E76C9" w:rsidR="00890C25" w:rsidRDefault="00890C25" w:rsidP="00890C25">
            <w:pPr>
              <w:pStyle w:val="Tabel0"/>
              <w:spacing w:line="240" w:lineRule="auto"/>
              <w:jc w:val="center"/>
            </w:pPr>
          </w:p>
        </w:tc>
      </w:tr>
    </w:tbl>
    <w:p w14:paraId="5A730ED8" w14:textId="77777777" w:rsidR="001804B6" w:rsidRDefault="001804B6" w:rsidP="001804B6"/>
    <w:p w14:paraId="49653961" w14:textId="77777777" w:rsidR="00FB6BD5" w:rsidRPr="00D51E8F" w:rsidRDefault="00FB6BD5" w:rsidP="00FB6BD5">
      <w:pPr>
        <w:pStyle w:val="Overskrift3"/>
      </w:pPr>
      <w:r w:rsidRPr="00D51E8F">
        <w:t>Kommunens bemærkninger og vurdering</w:t>
      </w:r>
    </w:p>
    <w:p w14:paraId="75C632FC" w14:textId="77777777" w:rsidR="00BB484B" w:rsidRPr="00D51E8F" w:rsidRDefault="00BB484B" w:rsidP="00BB484B"/>
    <w:p w14:paraId="7064CD43" w14:textId="38FBF12E" w:rsidR="00FB6BD5" w:rsidRPr="00D51E8F" w:rsidRDefault="00E5446B" w:rsidP="00ED2566">
      <w:r w:rsidRPr="00D51E8F">
        <w:t>Det er Kommunens vurdering, at hvis transport til og fra ejendommen foregår ved hensynsfuld kørsel, og hovedparten af transporterne primært foregår indenfor normal arbejdstid, kan dette foregå uden væsentlige miljømæssige gener for de omkringboende.</w:t>
      </w:r>
    </w:p>
    <w:p w14:paraId="681E0361" w14:textId="77777777" w:rsidR="004A65D8" w:rsidRPr="00D51E8F" w:rsidRDefault="004A65D8" w:rsidP="00ED2566">
      <w:pPr>
        <w:pStyle w:val="Overskrift3"/>
      </w:pPr>
      <w:bookmarkStart w:id="102" w:name="_Hlk17374312"/>
      <w:r w:rsidRPr="00D51E8F">
        <w:t>Vilkår</w:t>
      </w:r>
    </w:p>
    <w:p w14:paraId="62749041" w14:textId="77777777" w:rsidR="004A65D8" w:rsidRPr="00D51E8F" w:rsidRDefault="004A65D8" w:rsidP="00ED2566">
      <w:r w:rsidRPr="00D51E8F">
        <w:t xml:space="preserve">På baggrund af ovenstående stilles der ikke særlige vilkår vedrørende </w:t>
      </w:r>
      <w:r w:rsidR="002A420A" w:rsidRPr="00D51E8F">
        <w:t>transport</w:t>
      </w:r>
      <w:r w:rsidRPr="00D51E8F">
        <w:t>.</w:t>
      </w:r>
    </w:p>
    <w:p w14:paraId="1E8219E1" w14:textId="77777777" w:rsidR="00A325A5" w:rsidRPr="001B4376" w:rsidRDefault="00A325A5" w:rsidP="00ED2566">
      <w:pPr>
        <w:rPr>
          <w:highlight w:val="yellow"/>
        </w:rPr>
      </w:pPr>
    </w:p>
    <w:p w14:paraId="2CCEFCA9" w14:textId="77777777" w:rsidR="00D65015" w:rsidRPr="00A325A5" w:rsidRDefault="00D65015" w:rsidP="00ED2566">
      <w:pPr>
        <w:pStyle w:val="Overskrift2"/>
      </w:pPr>
      <w:bookmarkStart w:id="103" w:name="_Toc184002928"/>
      <w:bookmarkStart w:id="104" w:name="_Toc216950074"/>
      <w:bookmarkEnd w:id="73"/>
      <w:bookmarkEnd w:id="74"/>
      <w:bookmarkEnd w:id="75"/>
      <w:bookmarkEnd w:id="102"/>
      <w:r w:rsidRPr="00A325A5">
        <w:t>Støj fra anlægget</w:t>
      </w:r>
      <w:bookmarkEnd w:id="103"/>
      <w:r w:rsidRPr="00A325A5">
        <w:t xml:space="preserve"> og maskiner</w:t>
      </w:r>
      <w:bookmarkEnd w:id="104"/>
    </w:p>
    <w:p w14:paraId="1BBF9A37" w14:textId="77777777" w:rsidR="00D65015" w:rsidRPr="00D36973" w:rsidRDefault="005126F6" w:rsidP="00ED2566">
      <w:pPr>
        <w:pStyle w:val="Overskrift3"/>
      </w:pPr>
      <w:r w:rsidRPr="00D36973">
        <w:t>Miljøteknisk redegørelse</w:t>
      </w:r>
    </w:p>
    <w:p w14:paraId="22FC59EE" w14:textId="53C4E99F" w:rsidR="00D36973" w:rsidRDefault="00D36973" w:rsidP="00D36973">
      <w:r w:rsidRPr="000B3F6D">
        <w:t xml:space="preserve">På ejendommen vil der </w:t>
      </w:r>
      <w:r>
        <w:t>forekomme</w:t>
      </w:r>
      <w:r w:rsidRPr="000B3F6D">
        <w:t xml:space="preserve"> støj. De væsentligste støjkilde</w:t>
      </w:r>
      <w:r w:rsidR="00E05599">
        <w:t>r</w:t>
      </w:r>
      <w:r w:rsidRPr="000B3F6D">
        <w:t xml:space="preserve"> på ejendommen e</w:t>
      </w:r>
      <w:r>
        <w:t xml:space="preserve">r </w:t>
      </w:r>
      <w:r w:rsidRPr="00046000">
        <w:t>foderblander</w:t>
      </w:r>
      <w:r>
        <w:t>, kørsel med ensilage, brug af højtryksrenser</w:t>
      </w:r>
      <w:r w:rsidR="00AE7E21">
        <w:t>,</w:t>
      </w:r>
      <w:r>
        <w:t xml:space="preserve"> </w:t>
      </w:r>
      <w:r w:rsidR="00173A41">
        <w:t xml:space="preserve">kompressor fra malkeanlæg, </w:t>
      </w:r>
      <w:r>
        <w:t>ensilering, generel transport og markarbejde</w:t>
      </w:r>
      <w:r w:rsidRPr="00046000">
        <w:t>. Dette er nuværende støjkilder og vil ikke ændres i ansøgt drift</w:t>
      </w:r>
      <w:r>
        <w:t>.</w:t>
      </w:r>
      <w:r w:rsidRPr="00046000">
        <w:t xml:space="preserve"> </w:t>
      </w:r>
    </w:p>
    <w:p w14:paraId="06FF1212" w14:textId="77777777" w:rsidR="00693AE3" w:rsidRDefault="00693AE3" w:rsidP="00D36973"/>
    <w:p w14:paraId="4612D302" w14:textId="780EC074" w:rsidR="00D36973" w:rsidRDefault="00D36973" w:rsidP="00693AE3">
      <w:r>
        <w:t>De fleste støj</w:t>
      </w:r>
      <w:r w:rsidR="00EF3370">
        <w:t>ende aktiviteter</w:t>
      </w:r>
      <w:r>
        <w:t xml:space="preserve"> vil foregå </w:t>
      </w:r>
      <w:r w:rsidRPr="00046000">
        <w:t>i</w:t>
      </w:r>
      <w:r>
        <w:t>ndenfor normalarbejdstid og</w:t>
      </w:r>
      <w:r w:rsidR="0082628A">
        <w:t>/</w:t>
      </w:r>
      <w:r>
        <w:t xml:space="preserve">eller indendørs. Ensilering og markarbejde kan foregå udenfor normal arbejdstid, men vil være </w:t>
      </w:r>
      <w:r w:rsidR="00693AE3">
        <w:t>sæsonpræget.</w:t>
      </w:r>
    </w:p>
    <w:p w14:paraId="5FD2B1ED" w14:textId="77777777" w:rsidR="00247E7C" w:rsidRDefault="00247E7C" w:rsidP="00693AE3"/>
    <w:p w14:paraId="5660CD94" w14:textId="6ED8F790" w:rsidR="00196BCE" w:rsidRPr="00CC535E" w:rsidRDefault="00196BCE" w:rsidP="00196BCE">
      <w:r w:rsidRPr="00CC535E">
        <w:t xml:space="preserve">Der forventes ikke væsentligt øgede </w:t>
      </w:r>
      <w:r>
        <w:t>støj</w:t>
      </w:r>
      <w:r w:rsidRPr="00CC535E">
        <w:t>gener</w:t>
      </w:r>
      <w:r>
        <w:t xml:space="preserve"> for naboer, da udvidelsen er</w:t>
      </w:r>
      <w:r w:rsidR="00320F18">
        <w:t xml:space="preserve"> lille.</w:t>
      </w:r>
    </w:p>
    <w:p w14:paraId="3EFCDDD5" w14:textId="77777777" w:rsidR="000E384F" w:rsidRPr="0082628A" w:rsidRDefault="000E384F" w:rsidP="006F5D31">
      <w:pPr>
        <w:pStyle w:val="Overskrift3"/>
      </w:pPr>
      <w:r w:rsidRPr="0082628A">
        <w:t>Kommunens bemærkninger og vurdering</w:t>
      </w:r>
    </w:p>
    <w:p w14:paraId="5FF9077C" w14:textId="54C3488E" w:rsidR="00DF480A" w:rsidRPr="0082628A" w:rsidRDefault="00F6415A" w:rsidP="00DF480A">
      <w:r w:rsidRPr="0082628A">
        <w:t xml:space="preserve">De fleste </w:t>
      </w:r>
      <w:r w:rsidR="00EF3370">
        <w:t xml:space="preserve">støjende aktiviteter </w:t>
      </w:r>
      <w:r w:rsidRPr="0082628A">
        <w:t>vil foregå indenfor normal arbejdstid og</w:t>
      </w:r>
      <w:r w:rsidR="0082628A" w:rsidRPr="0082628A">
        <w:t>/</w:t>
      </w:r>
      <w:r w:rsidRPr="0082628A">
        <w:t xml:space="preserve">eller indendørs </w:t>
      </w:r>
      <w:r w:rsidR="00DF480A" w:rsidRPr="0082628A">
        <w:t xml:space="preserve">og Viborg Kommune vurderer, at der ikke vil være væsentlige støjgener for de omkringboende. </w:t>
      </w:r>
    </w:p>
    <w:p w14:paraId="3F325A18" w14:textId="77777777" w:rsidR="00DF480A" w:rsidRPr="0082628A" w:rsidRDefault="00DF480A" w:rsidP="00DF480A"/>
    <w:p w14:paraId="09B728D5" w14:textId="77777777" w:rsidR="00DF480A" w:rsidRPr="0082628A" w:rsidRDefault="00DF480A" w:rsidP="00DF480A">
      <w:r w:rsidRPr="0082628A">
        <w:t>Der er redegjort for, at transporter og andre støjende aktiviteter så vidt muligt foregår i dagtimerne.</w:t>
      </w:r>
    </w:p>
    <w:p w14:paraId="52A62C40" w14:textId="77777777" w:rsidR="00DF480A" w:rsidRPr="0082628A" w:rsidRDefault="00DF480A" w:rsidP="00DF480A"/>
    <w:p w14:paraId="4BFC67EB" w14:textId="7C26CBCA" w:rsidR="00DF6A0B" w:rsidRDefault="00DF480A" w:rsidP="00DF480A">
      <w:r w:rsidRPr="0082628A">
        <w:t>Viborg Kommune vurderer, at støj fra ejendommen</w:t>
      </w:r>
      <w:r w:rsidR="0082628A">
        <w:t xml:space="preserve">, hvis omfang er </w:t>
      </w:r>
      <w:r w:rsidR="006C37CE">
        <w:t xml:space="preserve">stort set </w:t>
      </w:r>
      <w:r w:rsidR="0082628A">
        <w:t>uændret i ansøgt drift,</w:t>
      </w:r>
      <w:r w:rsidRPr="0082628A">
        <w:t xml:space="preserve"> ikke vil blive et problem for de omkringboende. </w:t>
      </w:r>
    </w:p>
    <w:p w14:paraId="7AC53FA0" w14:textId="362C89F9" w:rsidR="00DF480A" w:rsidRPr="0082628A" w:rsidRDefault="00DF6A0B" w:rsidP="00DF6A0B">
      <w:pPr>
        <w:spacing w:line="240" w:lineRule="auto"/>
      </w:pPr>
      <w:r>
        <w:br w:type="page"/>
      </w:r>
    </w:p>
    <w:p w14:paraId="19AFF4BD" w14:textId="77777777" w:rsidR="00BF47E2" w:rsidRPr="00DD76CB" w:rsidRDefault="00BF47E2" w:rsidP="00ED2566">
      <w:pPr>
        <w:pStyle w:val="Overskrift3"/>
      </w:pPr>
      <w:r w:rsidRPr="00DD76CB">
        <w:lastRenderedPageBreak/>
        <w:t>Vilkår</w:t>
      </w:r>
    </w:p>
    <w:p w14:paraId="0E4CC796" w14:textId="77777777" w:rsidR="000420F2" w:rsidRPr="00DD76CB" w:rsidRDefault="00BF47E2" w:rsidP="000B6CE9">
      <w:pPr>
        <w:spacing w:after="240"/>
      </w:pPr>
      <w:r w:rsidRPr="00DD76CB">
        <w:t>På baggrund af ovenstående er der stillet følgende vilkår</w:t>
      </w:r>
      <w:r w:rsidR="000B6CE9" w:rsidRPr="00DD76CB">
        <w:t xml:space="preserve"> til støj fra anlægget og maskiner:</w:t>
      </w:r>
    </w:p>
    <w:p w14:paraId="01245F71" w14:textId="071713C4" w:rsidR="004C7B96" w:rsidRPr="00DD76CB" w:rsidRDefault="00625329" w:rsidP="004C7B96">
      <w:pPr>
        <w:rPr>
          <w:rStyle w:val="Svaghenvisning"/>
        </w:rPr>
      </w:pPr>
      <w:bookmarkStart w:id="105" w:name="_Hlk23925288"/>
      <w:r w:rsidRPr="00DD76CB">
        <w:rPr>
          <w:rStyle w:val="Svaghenvisning"/>
          <w:i w:val="0"/>
          <w:iCs w:val="0"/>
        </w:rPr>
        <w:t>1</w:t>
      </w:r>
      <w:r w:rsidR="008E1723">
        <w:rPr>
          <w:rStyle w:val="Svaghenvisning"/>
          <w:i w:val="0"/>
          <w:iCs w:val="0"/>
        </w:rPr>
        <w:t>4</w:t>
      </w:r>
      <w:r w:rsidRPr="00DD76CB">
        <w:rPr>
          <w:rStyle w:val="Svaghenvisning"/>
          <w:i w:val="0"/>
          <w:iCs w:val="0"/>
        </w:rPr>
        <w:t>)</w:t>
      </w:r>
      <w:r w:rsidR="000420F2" w:rsidRPr="00DD76CB">
        <w:rPr>
          <w:rStyle w:val="Svaghenvisning"/>
          <w:i w:val="0"/>
          <w:iCs w:val="0"/>
        </w:rPr>
        <w:t xml:space="preserve"> </w:t>
      </w:r>
      <w:r w:rsidR="004C7B96" w:rsidRPr="00DD76CB">
        <w:t>Den eksterne støjbelastning fra landbrugsdriften på ejendommens bygningsparcel må i intet punkt - målt på nærmeste naboejendom med tilhørende udendørs arealer i tilknytning til boligen - overstige nedenstående</w:t>
      </w:r>
      <w:r w:rsidR="000B20B8" w:rsidRPr="00DD76CB">
        <w:t xml:space="preserve"> tabel</w:t>
      </w:r>
      <w:r w:rsidR="004C7B96" w:rsidRPr="00DD76CB">
        <w:t>. De angivne værdier for støjbelastningen er de ækvivalente, korrigerede lydniveauer i dB(A).</w:t>
      </w:r>
    </w:p>
    <w:p w14:paraId="6B6E1C3C" w14:textId="77777777" w:rsidR="004C7B96" w:rsidRPr="00DD76CB" w:rsidRDefault="004C7B96" w:rsidP="004C7B96"/>
    <w:p w14:paraId="7A3E0DC0" w14:textId="6EA4A77D" w:rsidR="004C7B96" w:rsidRPr="00DD76CB" w:rsidRDefault="004C7B96" w:rsidP="004C7B96">
      <w:pPr>
        <w:pStyle w:val="Billedtekst"/>
        <w:ind w:firstLine="720"/>
      </w:pPr>
      <w:r w:rsidRPr="00DD76CB">
        <w:t>Vejledende afskæringskriterier for støjbelastning</w:t>
      </w:r>
    </w:p>
    <w:tbl>
      <w:tblPr>
        <w:tblW w:w="0" w:type="auto"/>
        <w:tblInd w:w="786" w:type="dxa"/>
        <w:tblBorders>
          <w:top w:val="single" w:sz="12" w:space="0" w:color="008000"/>
          <w:bottom w:val="single" w:sz="12" w:space="0" w:color="008000"/>
        </w:tblBorders>
        <w:tblLook w:val="00A0" w:firstRow="1" w:lastRow="0" w:firstColumn="1" w:lastColumn="0" w:noHBand="0" w:noVBand="0"/>
        <w:tblCaption w:val="Vejledende afskæringskriterier for støjbelastning"/>
        <w:tblDescription w:val="Vejledende afskæringskriterier for støjbelastning"/>
      </w:tblPr>
      <w:tblGrid>
        <w:gridCol w:w="1702"/>
        <w:gridCol w:w="683"/>
        <w:gridCol w:w="1674"/>
        <w:gridCol w:w="222"/>
        <w:gridCol w:w="667"/>
      </w:tblGrid>
      <w:tr w:rsidR="00CB4EEC" w:rsidRPr="00DD76CB" w14:paraId="1D362E4F" w14:textId="77777777" w:rsidTr="00E049AB">
        <w:trPr>
          <w:trHeight w:val="255"/>
        </w:trPr>
        <w:tc>
          <w:tcPr>
            <w:tcW w:w="0" w:type="auto"/>
            <w:tcBorders>
              <w:bottom w:val="single" w:sz="6" w:space="0" w:color="008000"/>
            </w:tcBorders>
            <w:shd w:val="clear" w:color="auto" w:fill="auto"/>
          </w:tcPr>
          <w:p w14:paraId="39A26FF8" w14:textId="77777777" w:rsidR="00CB4EEC" w:rsidRPr="00DD76CB" w:rsidRDefault="00CB4EEC" w:rsidP="005955A1">
            <w:pPr>
              <w:pStyle w:val="Listeafsnit"/>
            </w:pPr>
          </w:p>
        </w:tc>
        <w:tc>
          <w:tcPr>
            <w:tcW w:w="0" w:type="auto"/>
            <w:tcBorders>
              <w:bottom w:val="single" w:sz="6" w:space="0" w:color="008000"/>
            </w:tcBorders>
            <w:shd w:val="clear" w:color="auto" w:fill="auto"/>
          </w:tcPr>
          <w:p w14:paraId="27AE4241" w14:textId="77777777" w:rsidR="00CB4EEC" w:rsidRPr="00DD76CB" w:rsidRDefault="00CB4EEC" w:rsidP="005955A1">
            <w:pPr>
              <w:pStyle w:val="Listeafsnit"/>
            </w:pPr>
            <w:r w:rsidRPr="00DD76CB">
              <w:t>Kl.</w:t>
            </w:r>
          </w:p>
        </w:tc>
        <w:tc>
          <w:tcPr>
            <w:tcW w:w="0" w:type="auto"/>
            <w:tcBorders>
              <w:bottom w:val="single" w:sz="6" w:space="0" w:color="008000"/>
            </w:tcBorders>
            <w:shd w:val="clear" w:color="auto" w:fill="auto"/>
          </w:tcPr>
          <w:p w14:paraId="63308430" w14:textId="77777777" w:rsidR="00CB4EEC" w:rsidRPr="00DD76CB" w:rsidRDefault="00CB4EEC" w:rsidP="005955A1">
            <w:pPr>
              <w:pStyle w:val="Listeafsnit"/>
            </w:pPr>
            <w:r w:rsidRPr="00DD76CB">
              <w:t>Referencetidsrum</w:t>
            </w:r>
          </w:p>
        </w:tc>
        <w:tc>
          <w:tcPr>
            <w:tcW w:w="0" w:type="auto"/>
            <w:tcBorders>
              <w:bottom w:val="single" w:sz="6" w:space="0" w:color="008000"/>
            </w:tcBorders>
          </w:tcPr>
          <w:p w14:paraId="2EF32011" w14:textId="77777777" w:rsidR="00CB4EEC" w:rsidRPr="00DD76CB" w:rsidRDefault="00CB4EEC" w:rsidP="005955A1">
            <w:pPr>
              <w:pStyle w:val="Listeafsnit"/>
            </w:pPr>
          </w:p>
        </w:tc>
        <w:tc>
          <w:tcPr>
            <w:tcW w:w="0" w:type="auto"/>
            <w:tcBorders>
              <w:bottom w:val="single" w:sz="6" w:space="0" w:color="008000"/>
            </w:tcBorders>
            <w:shd w:val="clear" w:color="auto" w:fill="auto"/>
          </w:tcPr>
          <w:p w14:paraId="574C17B4" w14:textId="43C31B17" w:rsidR="00CB4EEC" w:rsidRPr="00DD76CB" w:rsidRDefault="00CB4EEC" w:rsidP="005955A1">
            <w:pPr>
              <w:pStyle w:val="Listeafsnit"/>
            </w:pPr>
            <w:r w:rsidRPr="00DD76CB">
              <w:t>dB(A)</w:t>
            </w:r>
          </w:p>
        </w:tc>
      </w:tr>
      <w:tr w:rsidR="00CB4EEC" w:rsidRPr="00DD76CB" w14:paraId="61F85888" w14:textId="77777777" w:rsidTr="00E049AB">
        <w:trPr>
          <w:trHeight w:val="152"/>
        </w:trPr>
        <w:tc>
          <w:tcPr>
            <w:tcW w:w="0" w:type="auto"/>
            <w:shd w:val="clear" w:color="auto" w:fill="auto"/>
          </w:tcPr>
          <w:p w14:paraId="429B3EFA" w14:textId="77777777" w:rsidR="00CB4EEC" w:rsidRPr="00DD76CB" w:rsidRDefault="00CB4EEC" w:rsidP="005955A1">
            <w:pPr>
              <w:pStyle w:val="Listeafsnit"/>
            </w:pPr>
            <w:r w:rsidRPr="00DD76CB">
              <w:t>Mandag - fredag</w:t>
            </w:r>
          </w:p>
        </w:tc>
        <w:tc>
          <w:tcPr>
            <w:tcW w:w="0" w:type="auto"/>
            <w:shd w:val="clear" w:color="auto" w:fill="auto"/>
          </w:tcPr>
          <w:p w14:paraId="58CBD216" w14:textId="77777777" w:rsidR="00CB4EEC" w:rsidRPr="00DD76CB" w:rsidRDefault="00CB4EEC" w:rsidP="005955A1">
            <w:pPr>
              <w:pStyle w:val="Listeafsnit"/>
            </w:pPr>
            <w:r w:rsidRPr="00DD76CB">
              <w:t>07-18</w:t>
            </w:r>
          </w:p>
        </w:tc>
        <w:tc>
          <w:tcPr>
            <w:tcW w:w="0" w:type="auto"/>
            <w:shd w:val="clear" w:color="auto" w:fill="auto"/>
          </w:tcPr>
          <w:p w14:paraId="1E478AF5" w14:textId="77777777" w:rsidR="00CB4EEC" w:rsidRPr="00DD76CB" w:rsidRDefault="00CB4EEC" w:rsidP="005955A1">
            <w:pPr>
              <w:pStyle w:val="Listeafsnit"/>
            </w:pPr>
            <w:r w:rsidRPr="00DD76CB">
              <w:t>8 timer</w:t>
            </w:r>
          </w:p>
        </w:tc>
        <w:tc>
          <w:tcPr>
            <w:tcW w:w="0" w:type="auto"/>
          </w:tcPr>
          <w:p w14:paraId="22D54F94" w14:textId="77777777" w:rsidR="00CB4EEC" w:rsidRPr="00DD76CB" w:rsidRDefault="00CB4EEC" w:rsidP="005955A1">
            <w:pPr>
              <w:pStyle w:val="Listeafsnit"/>
            </w:pPr>
          </w:p>
        </w:tc>
        <w:tc>
          <w:tcPr>
            <w:tcW w:w="0" w:type="auto"/>
            <w:shd w:val="clear" w:color="auto" w:fill="auto"/>
          </w:tcPr>
          <w:p w14:paraId="39AAA13C" w14:textId="46C230C2" w:rsidR="00CB4EEC" w:rsidRPr="00DD76CB" w:rsidRDefault="00CB4EEC" w:rsidP="005955A1">
            <w:pPr>
              <w:pStyle w:val="Listeafsnit"/>
            </w:pPr>
            <w:r w:rsidRPr="00DD76CB">
              <w:t>55</w:t>
            </w:r>
          </w:p>
        </w:tc>
      </w:tr>
      <w:tr w:rsidR="00CB4EEC" w:rsidRPr="00DD76CB" w14:paraId="0CF99B0C" w14:textId="77777777" w:rsidTr="00E049AB">
        <w:trPr>
          <w:trHeight w:val="255"/>
        </w:trPr>
        <w:tc>
          <w:tcPr>
            <w:tcW w:w="0" w:type="auto"/>
            <w:shd w:val="clear" w:color="auto" w:fill="auto"/>
          </w:tcPr>
          <w:p w14:paraId="0F693C2A" w14:textId="77777777" w:rsidR="00CB4EEC" w:rsidRPr="00DD76CB" w:rsidRDefault="00CB4EEC" w:rsidP="005955A1">
            <w:pPr>
              <w:pStyle w:val="Listeafsnit"/>
            </w:pPr>
            <w:r w:rsidRPr="00DD76CB">
              <w:t>Lørdag</w:t>
            </w:r>
          </w:p>
        </w:tc>
        <w:tc>
          <w:tcPr>
            <w:tcW w:w="0" w:type="auto"/>
            <w:shd w:val="clear" w:color="auto" w:fill="auto"/>
          </w:tcPr>
          <w:p w14:paraId="5335DA2B" w14:textId="77777777" w:rsidR="00CB4EEC" w:rsidRPr="00DD76CB" w:rsidRDefault="00CB4EEC" w:rsidP="005955A1">
            <w:pPr>
              <w:pStyle w:val="Listeafsnit"/>
            </w:pPr>
            <w:r w:rsidRPr="00DD76CB">
              <w:t>07-14</w:t>
            </w:r>
          </w:p>
        </w:tc>
        <w:tc>
          <w:tcPr>
            <w:tcW w:w="0" w:type="auto"/>
            <w:shd w:val="clear" w:color="auto" w:fill="auto"/>
          </w:tcPr>
          <w:p w14:paraId="53FF8554" w14:textId="77777777" w:rsidR="00CB4EEC" w:rsidRPr="00DD76CB" w:rsidRDefault="00CB4EEC" w:rsidP="005955A1">
            <w:pPr>
              <w:pStyle w:val="Listeafsnit"/>
            </w:pPr>
            <w:r w:rsidRPr="00DD76CB">
              <w:t>8 timer</w:t>
            </w:r>
          </w:p>
        </w:tc>
        <w:tc>
          <w:tcPr>
            <w:tcW w:w="0" w:type="auto"/>
          </w:tcPr>
          <w:p w14:paraId="4C7D1F0B" w14:textId="77777777" w:rsidR="00CB4EEC" w:rsidRPr="00DD76CB" w:rsidRDefault="00CB4EEC" w:rsidP="005955A1">
            <w:pPr>
              <w:pStyle w:val="Listeafsnit"/>
            </w:pPr>
          </w:p>
        </w:tc>
        <w:tc>
          <w:tcPr>
            <w:tcW w:w="0" w:type="auto"/>
            <w:shd w:val="clear" w:color="auto" w:fill="auto"/>
          </w:tcPr>
          <w:p w14:paraId="0CAABBF7" w14:textId="668D0EC9" w:rsidR="00CB4EEC" w:rsidRPr="00DD76CB" w:rsidRDefault="00CB4EEC" w:rsidP="005955A1">
            <w:pPr>
              <w:pStyle w:val="Listeafsnit"/>
            </w:pPr>
            <w:r w:rsidRPr="00DD76CB">
              <w:t>55</w:t>
            </w:r>
          </w:p>
        </w:tc>
      </w:tr>
      <w:tr w:rsidR="00CB4EEC" w:rsidRPr="00DD76CB" w14:paraId="000ACF04" w14:textId="77777777" w:rsidTr="00E049AB">
        <w:trPr>
          <w:trHeight w:val="261"/>
        </w:trPr>
        <w:tc>
          <w:tcPr>
            <w:tcW w:w="0" w:type="auto"/>
            <w:shd w:val="clear" w:color="auto" w:fill="auto"/>
          </w:tcPr>
          <w:p w14:paraId="5EBDC432" w14:textId="77777777" w:rsidR="00CB4EEC" w:rsidRPr="00DD76CB" w:rsidRDefault="00CB4EEC" w:rsidP="005955A1">
            <w:pPr>
              <w:pStyle w:val="Listeafsnit"/>
            </w:pPr>
            <w:r w:rsidRPr="00DD76CB">
              <w:t>Lørdag</w:t>
            </w:r>
          </w:p>
        </w:tc>
        <w:tc>
          <w:tcPr>
            <w:tcW w:w="0" w:type="auto"/>
            <w:shd w:val="clear" w:color="auto" w:fill="auto"/>
          </w:tcPr>
          <w:p w14:paraId="311C8BC8" w14:textId="77777777" w:rsidR="00CB4EEC" w:rsidRPr="00DD76CB" w:rsidRDefault="00CB4EEC" w:rsidP="005955A1">
            <w:pPr>
              <w:pStyle w:val="Listeafsnit"/>
            </w:pPr>
            <w:r w:rsidRPr="00DD76CB">
              <w:t>14-18</w:t>
            </w:r>
          </w:p>
        </w:tc>
        <w:tc>
          <w:tcPr>
            <w:tcW w:w="0" w:type="auto"/>
            <w:shd w:val="clear" w:color="auto" w:fill="auto"/>
          </w:tcPr>
          <w:p w14:paraId="2F2B346D" w14:textId="77777777" w:rsidR="00CB4EEC" w:rsidRPr="00DD76CB" w:rsidRDefault="00CB4EEC" w:rsidP="005955A1">
            <w:pPr>
              <w:pStyle w:val="Listeafsnit"/>
            </w:pPr>
            <w:r w:rsidRPr="00DD76CB">
              <w:t>8 timer</w:t>
            </w:r>
          </w:p>
        </w:tc>
        <w:tc>
          <w:tcPr>
            <w:tcW w:w="0" w:type="auto"/>
          </w:tcPr>
          <w:p w14:paraId="64A08BE1" w14:textId="77777777" w:rsidR="00CB4EEC" w:rsidRPr="00DD76CB" w:rsidRDefault="00CB4EEC" w:rsidP="005955A1">
            <w:pPr>
              <w:pStyle w:val="Listeafsnit"/>
            </w:pPr>
          </w:p>
        </w:tc>
        <w:tc>
          <w:tcPr>
            <w:tcW w:w="0" w:type="auto"/>
            <w:shd w:val="clear" w:color="auto" w:fill="auto"/>
          </w:tcPr>
          <w:p w14:paraId="2786F8FD" w14:textId="5FF211C5" w:rsidR="00CB4EEC" w:rsidRPr="00DD76CB" w:rsidRDefault="00CB4EEC" w:rsidP="005955A1">
            <w:pPr>
              <w:pStyle w:val="Listeafsnit"/>
            </w:pPr>
            <w:r w:rsidRPr="00DD76CB">
              <w:t>45</w:t>
            </w:r>
          </w:p>
        </w:tc>
      </w:tr>
      <w:tr w:rsidR="00CB4EEC" w:rsidRPr="00DD76CB" w14:paraId="4F713FC3" w14:textId="77777777" w:rsidTr="00E049AB">
        <w:trPr>
          <w:trHeight w:val="255"/>
        </w:trPr>
        <w:tc>
          <w:tcPr>
            <w:tcW w:w="0" w:type="auto"/>
            <w:shd w:val="clear" w:color="auto" w:fill="auto"/>
          </w:tcPr>
          <w:p w14:paraId="39B47C68" w14:textId="77777777" w:rsidR="00CB4EEC" w:rsidRPr="00DD76CB" w:rsidRDefault="00CB4EEC" w:rsidP="005955A1">
            <w:pPr>
              <w:pStyle w:val="Listeafsnit"/>
            </w:pPr>
            <w:r w:rsidRPr="00DD76CB">
              <w:t>Søn- og helligdage</w:t>
            </w:r>
          </w:p>
        </w:tc>
        <w:tc>
          <w:tcPr>
            <w:tcW w:w="0" w:type="auto"/>
            <w:shd w:val="clear" w:color="auto" w:fill="auto"/>
          </w:tcPr>
          <w:p w14:paraId="5C158536" w14:textId="77777777" w:rsidR="00CB4EEC" w:rsidRPr="00DD76CB" w:rsidRDefault="00CB4EEC" w:rsidP="005955A1">
            <w:pPr>
              <w:pStyle w:val="Listeafsnit"/>
            </w:pPr>
            <w:r w:rsidRPr="00DD76CB">
              <w:t>07-18</w:t>
            </w:r>
          </w:p>
        </w:tc>
        <w:tc>
          <w:tcPr>
            <w:tcW w:w="0" w:type="auto"/>
            <w:shd w:val="clear" w:color="auto" w:fill="auto"/>
          </w:tcPr>
          <w:p w14:paraId="40A45184" w14:textId="77777777" w:rsidR="00CB4EEC" w:rsidRPr="00DD76CB" w:rsidRDefault="00CB4EEC" w:rsidP="005955A1">
            <w:pPr>
              <w:pStyle w:val="Listeafsnit"/>
            </w:pPr>
            <w:r w:rsidRPr="00DD76CB">
              <w:t>8 timer</w:t>
            </w:r>
          </w:p>
        </w:tc>
        <w:tc>
          <w:tcPr>
            <w:tcW w:w="0" w:type="auto"/>
          </w:tcPr>
          <w:p w14:paraId="3284A3C3" w14:textId="77777777" w:rsidR="00CB4EEC" w:rsidRPr="00DD76CB" w:rsidRDefault="00CB4EEC" w:rsidP="005955A1">
            <w:pPr>
              <w:pStyle w:val="Listeafsnit"/>
            </w:pPr>
          </w:p>
        </w:tc>
        <w:tc>
          <w:tcPr>
            <w:tcW w:w="0" w:type="auto"/>
            <w:shd w:val="clear" w:color="auto" w:fill="auto"/>
          </w:tcPr>
          <w:p w14:paraId="7AD81A2E" w14:textId="3DA3085D" w:rsidR="00CB4EEC" w:rsidRPr="00DD76CB" w:rsidRDefault="00CB4EEC" w:rsidP="005955A1">
            <w:pPr>
              <w:pStyle w:val="Listeafsnit"/>
            </w:pPr>
            <w:r w:rsidRPr="00DD76CB">
              <w:t>45</w:t>
            </w:r>
          </w:p>
        </w:tc>
      </w:tr>
      <w:tr w:rsidR="00CB4EEC" w:rsidRPr="00DD76CB" w14:paraId="4BFC3049" w14:textId="77777777" w:rsidTr="00E049AB">
        <w:trPr>
          <w:trHeight w:val="261"/>
        </w:trPr>
        <w:tc>
          <w:tcPr>
            <w:tcW w:w="0" w:type="auto"/>
            <w:shd w:val="clear" w:color="auto" w:fill="auto"/>
          </w:tcPr>
          <w:p w14:paraId="46A7E8CB" w14:textId="77777777" w:rsidR="00CB4EEC" w:rsidRPr="00DD76CB" w:rsidRDefault="00CB4EEC" w:rsidP="005955A1">
            <w:pPr>
              <w:pStyle w:val="Listeafsnit"/>
            </w:pPr>
            <w:r w:rsidRPr="00DD76CB">
              <w:t>Alle dage</w:t>
            </w:r>
          </w:p>
        </w:tc>
        <w:tc>
          <w:tcPr>
            <w:tcW w:w="0" w:type="auto"/>
            <w:shd w:val="clear" w:color="auto" w:fill="auto"/>
          </w:tcPr>
          <w:p w14:paraId="329A7C21" w14:textId="77777777" w:rsidR="00CB4EEC" w:rsidRPr="00DD76CB" w:rsidRDefault="00CB4EEC" w:rsidP="005955A1">
            <w:pPr>
              <w:pStyle w:val="Listeafsnit"/>
            </w:pPr>
            <w:r w:rsidRPr="00DD76CB">
              <w:t>18-22</w:t>
            </w:r>
          </w:p>
        </w:tc>
        <w:tc>
          <w:tcPr>
            <w:tcW w:w="0" w:type="auto"/>
            <w:shd w:val="clear" w:color="auto" w:fill="auto"/>
          </w:tcPr>
          <w:p w14:paraId="6B98C34B" w14:textId="77777777" w:rsidR="00CB4EEC" w:rsidRPr="00DD76CB" w:rsidRDefault="00CB4EEC" w:rsidP="005955A1">
            <w:pPr>
              <w:pStyle w:val="Listeafsnit"/>
            </w:pPr>
            <w:r w:rsidRPr="00DD76CB">
              <w:t>1 timer</w:t>
            </w:r>
          </w:p>
        </w:tc>
        <w:tc>
          <w:tcPr>
            <w:tcW w:w="0" w:type="auto"/>
          </w:tcPr>
          <w:p w14:paraId="7BE50F21" w14:textId="77777777" w:rsidR="00CB4EEC" w:rsidRPr="00DD76CB" w:rsidRDefault="00CB4EEC" w:rsidP="005955A1">
            <w:pPr>
              <w:pStyle w:val="Listeafsnit"/>
            </w:pPr>
          </w:p>
        </w:tc>
        <w:tc>
          <w:tcPr>
            <w:tcW w:w="0" w:type="auto"/>
            <w:shd w:val="clear" w:color="auto" w:fill="auto"/>
          </w:tcPr>
          <w:p w14:paraId="5E89151F" w14:textId="0243BE38" w:rsidR="00CB4EEC" w:rsidRPr="00DD76CB" w:rsidRDefault="00CB4EEC" w:rsidP="005955A1">
            <w:pPr>
              <w:pStyle w:val="Listeafsnit"/>
            </w:pPr>
            <w:r w:rsidRPr="00DD76CB">
              <w:t>45</w:t>
            </w:r>
          </w:p>
        </w:tc>
      </w:tr>
      <w:tr w:rsidR="00CB4EEC" w:rsidRPr="00DD76CB" w14:paraId="5F4D38DD" w14:textId="77777777" w:rsidTr="00E049AB">
        <w:trPr>
          <w:trHeight w:val="255"/>
        </w:trPr>
        <w:tc>
          <w:tcPr>
            <w:tcW w:w="0" w:type="auto"/>
            <w:shd w:val="clear" w:color="auto" w:fill="auto"/>
          </w:tcPr>
          <w:p w14:paraId="24D53B2F" w14:textId="77777777" w:rsidR="00CB4EEC" w:rsidRPr="00DD76CB" w:rsidRDefault="00CB4EEC" w:rsidP="005955A1">
            <w:pPr>
              <w:pStyle w:val="Listeafsnit"/>
            </w:pPr>
            <w:r w:rsidRPr="00DD76CB">
              <w:t>Alle dage</w:t>
            </w:r>
          </w:p>
        </w:tc>
        <w:tc>
          <w:tcPr>
            <w:tcW w:w="0" w:type="auto"/>
            <w:shd w:val="clear" w:color="auto" w:fill="auto"/>
          </w:tcPr>
          <w:p w14:paraId="234C4BAC" w14:textId="77777777" w:rsidR="00CB4EEC" w:rsidRPr="00DD76CB" w:rsidRDefault="00CB4EEC" w:rsidP="005955A1">
            <w:pPr>
              <w:pStyle w:val="Listeafsnit"/>
            </w:pPr>
            <w:r w:rsidRPr="00DD76CB">
              <w:t>22-07</w:t>
            </w:r>
          </w:p>
        </w:tc>
        <w:tc>
          <w:tcPr>
            <w:tcW w:w="0" w:type="auto"/>
            <w:shd w:val="clear" w:color="auto" w:fill="auto"/>
          </w:tcPr>
          <w:p w14:paraId="40FFD7E8" w14:textId="77777777" w:rsidR="00CB4EEC" w:rsidRPr="00DD76CB" w:rsidRDefault="00CB4EEC" w:rsidP="005955A1">
            <w:pPr>
              <w:pStyle w:val="Listeafsnit"/>
            </w:pPr>
            <w:r w:rsidRPr="00DD76CB">
              <w:t>½ time</w:t>
            </w:r>
          </w:p>
        </w:tc>
        <w:tc>
          <w:tcPr>
            <w:tcW w:w="0" w:type="auto"/>
          </w:tcPr>
          <w:p w14:paraId="6233A724" w14:textId="77777777" w:rsidR="00CB4EEC" w:rsidRPr="00DD76CB" w:rsidRDefault="00CB4EEC" w:rsidP="005955A1">
            <w:pPr>
              <w:pStyle w:val="Listeafsnit"/>
            </w:pPr>
          </w:p>
        </w:tc>
        <w:tc>
          <w:tcPr>
            <w:tcW w:w="0" w:type="auto"/>
            <w:shd w:val="clear" w:color="auto" w:fill="auto"/>
          </w:tcPr>
          <w:p w14:paraId="320AB1A1" w14:textId="2A10D121" w:rsidR="00CB4EEC" w:rsidRPr="00DD76CB" w:rsidRDefault="00CB4EEC" w:rsidP="005955A1">
            <w:pPr>
              <w:pStyle w:val="Listeafsnit"/>
            </w:pPr>
            <w:r w:rsidRPr="00DD76CB">
              <w:t>40</w:t>
            </w:r>
          </w:p>
        </w:tc>
      </w:tr>
      <w:tr w:rsidR="00CB4EEC" w:rsidRPr="00DD76CB" w14:paraId="124B1CB3" w14:textId="77777777" w:rsidTr="00E049AB">
        <w:trPr>
          <w:trHeight w:val="261"/>
        </w:trPr>
        <w:tc>
          <w:tcPr>
            <w:tcW w:w="0" w:type="auto"/>
            <w:shd w:val="clear" w:color="auto" w:fill="auto"/>
          </w:tcPr>
          <w:p w14:paraId="308B6C26" w14:textId="77777777" w:rsidR="00CB4EEC" w:rsidRPr="00DD76CB" w:rsidRDefault="00CB4EEC" w:rsidP="005955A1">
            <w:pPr>
              <w:pStyle w:val="Listeafsnit"/>
            </w:pPr>
            <w:r w:rsidRPr="00DD76CB">
              <w:t>Maksimalværdi</w:t>
            </w:r>
          </w:p>
        </w:tc>
        <w:tc>
          <w:tcPr>
            <w:tcW w:w="0" w:type="auto"/>
            <w:shd w:val="clear" w:color="auto" w:fill="auto"/>
          </w:tcPr>
          <w:p w14:paraId="6FC0BCED" w14:textId="77777777" w:rsidR="00CB4EEC" w:rsidRPr="00DD76CB" w:rsidRDefault="00CB4EEC" w:rsidP="005955A1">
            <w:pPr>
              <w:pStyle w:val="Listeafsnit"/>
            </w:pPr>
            <w:r w:rsidRPr="00DD76CB">
              <w:t>22-07</w:t>
            </w:r>
          </w:p>
        </w:tc>
        <w:tc>
          <w:tcPr>
            <w:tcW w:w="0" w:type="auto"/>
            <w:shd w:val="clear" w:color="auto" w:fill="auto"/>
          </w:tcPr>
          <w:p w14:paraId="501CC91B" w14:textId="77777777" w:rsidR="00CB4EEC" w:rsidRPr="00DD76CB" w:rsidRDefault="00CB4EEC" w:rsidP="005955A1">
            <w:pPr>
              <w:pStyle w:val="Listeafsnit"/>
            </w:pPr>
            <w:r w:rsidRPr="00DD76CB">
              <w:t>-</w:t>
            </w:r>
          </w:p>
        </w:tc>
        <w:tc>
          <w:tcPr>
            <w:tcW w:w="0" w:type="auto"/>
          </w:tcPr>
          <w:p w14:paraId="6427D490" w14:textId="77777777" w:rsidR="00CB4EEC" w:rsidRPr="00DD76CB" w:rsidRDefault="00CB4EEC" w:rsidP="005955A1">
            <w:pPr>
              <w:pStyle w:val="Listeafsnit"/>
            </w:pPr>
          </w:p>
        </w:tc>
        <w:tc>
          <w:tcPr>
            <w:tcW w:w="0" w:type="auto"/>
            <w:shd w:val="clear" w:color="auto" w:fill="auto"/>
          </w:tcPr>
          <w:p w14:paraId="7B5BF822" w14:textId="65F787F6" w:rsidR="00CB4EEC" w:rsidRPr="00DD76CB" w:rsidRDefault="00CB4EEC" w:rsidP="005955A1">
            <w:pPr>
              <w:pStyle w:val="Listeafsnit"/>
            </w:pPr>
            <w:r w:rsidRPr="00DD76CB">
              <w:t>55</w:t>
            </w:r>
          </w:p>
        </w:tc>
      </w:tr>
    </w:tbl>
    <w:p w14:paraId="6698CBAD" w14:textId="77777777" w:rsidR="004C7B96" w:rsidRPr="00DD76CB" w:rsidRDefault="004C7B96" w:rsidP="004C7B96"/>
    <w:p w14:paraId="0ECAA516" w14:textId="44546274" w:rsidR="004C7B96" w:rsidRPr="00305180" w:rsidRDefault="004C7B96" w:rsidP="004C7B96">
      <w:r w:rsidRPr="00DD76CB">
        <w:t xml:space="preserve">Hvis der kommer klager over støj fra produktionsanlægget med tilknyttede aktiviteter, kan kommunen indhente dokumentation for, at støjkravene i Miljøstyrelsens </w:t>
      </w:r>
      <w:r w:rsidR="00DD76CB" w:rsidRPr="00DD76CB">
        <w:t>v</w:t>
      </w:r>
      <w:r w:rsidRPr="00DD76CB">
        <w:t xml:space="preserve">ejledning overholdes. Vejledningens </w:t>
      </w:r>
      <w:r w:rsidRPr="00305180">
        <w:t>afskæringskriterier fremgå</w:t>
      </w:r>
      <w:r w:rsidR="009627E3">
        <w:t>r af</w:t>
      </w:r>
      <w:r w:rsidR="0082628A" w:rsidRPr="00305180">
        <w:t xml:space="preserve"> </w:t>
      </w:r>
      <w:r w:rsidR="00DD76CB" w:rsidRPr="00305180">
        <w:t>ovenstående tabel</w:t>
      </w:r>
      <w:r w:rsidRPr="00305180">
        <w:t>. Samtlige udgifter i forbindelse med ovennævnte afholdes af husdyrbruget.</w:t>
      </w:r>
    </w:p>
    <w:p w14:paraId="77CEABEE" w14:textId="77777777" w:rsidR="00D65015" w:rsidRPr="00305180" w:rsidRDefault="00D65015" w:rsidP="00ED2566">
      <w:pPr>
        <w:pStyle w:val="Overskrift2"/>
      </w:pPr>
      <w:bookmarkStart w:id="106" w:name="_Toc216950075"/>
      <w:bookmarkEnd w:id="105"/>
      <w:r w:rsidRPr="00305180">
        <w:t>Støv fra anlæg og maskiner</w:t>
      </w:r>
      <w:bookmarkEnd w:id="106"/>
    </w:p>
    <w:p w14:paraId="4EA6BBE0" w14:textId="77777777" w:rsidR="00D65015" w:rsidRPr="00305180" w:rsidRDefault="005126F6" w:rsidP="00ED2566">
      <w:pPr>
        <w:pStyle w:val="Overskrift3"/>
      </w:pPr>
      <w:r w:rsidRPr="00305180">
        <w:t>Miljøteknisk redegørelse</w:t>
      </w:r>
    </w:p>
    <w:p w14:paraId="12706A7A" w14:textId="25585023" w:rsidR="00B57E25" w:rsidRPr="00305180" w:rsidRDefault="00B57E25" w:rsidP="00B57E25">
      <w:r w:rsidRPr="00305180">
        <w:t>De væsentligste støvkilder på ejendommen er aflæsning af foder og strøning med halm og savsmuld</w:t>
      </w:r>
      <w:r w:rsidR="00C15A55" w:rsidRPr="00305180">
        <w:t>.</w:t>
      </w:r>
    </w:p>
    <w:p w14:paraId="24942A7C" w14:textId="77777777" w:rsidR="00C15A55" w:rsidRPr="00305180" w:rsidRDefault="00C15A55" w:rsidP="00B57E25"/>
    <w:p w14:paraId="7DB1831D" w14:textId="51400D95" w:rsidR="00B57E25" w:rsidRDefault="00B57E25" w:rsidP="00B57E25">
      <w:r w:rsidRPr="00305180">
        <w:t>Dette er de væsentligste støvkilder</w:t>
      </w:r>
      <w:r w:rsidR="00C15A55">
        <w:t xml:space="preserve"> i nudrift</w:t>
      </w:r>
      <w:r w:rsidR="00232C46">
        <w:t xml:space="preserve"> og ansøgt drift</w:t>
      </w:r>
      <w:r>
        <w:t xml:space="preserve">. Der vil forekomme </w:t>
      </w:r>
      <w:r w:rsidR="00B4595B">
        <w:t xml:space="preserve">lidt </w:t>
      </w:r>
      <w:r>
        <w:t>mere strøning i ansøgt drift, da produktionsareal</w:t>
      </w:r>
      <w:r w:rsidR="00C15A55">
        <w:t>et</w:t>
      </w:r>
      <w:r>
        <w:t xml:space="preserve"> med dybstrøelse udvides</w:t>
      </w:r>
      <w:r w:rsidR="00B4595B">
        <w:t xml:space="preserve"> lidt</w:t>
      </w:r>
      <w:r>
        <w:t xml:space="preserve">. </w:t>
      </w:r>
    </w:p>
    <w:p w14:paraId="76630EE3" w14:textId="77777777" w:rsidR="00C15A55" w:rsidRDefault="00C15A55" w:rsidP="00B57E25"/>
    <w:p w14:paraId="0F6860B8" w14:textId="3D63195F" w:rsidR="000E1659" w:rsidRDefault="00BA4AE8" w:rsidP="00B57E25">
      <w:r>
        <w:t>Indk</w:t>
      </w:r>
      <w:r w:rsidR="00B57E25">
        <w:t xml:space="preserve">ørsel </w:t>
      </w:r>
      <w:r>
        <w:t>til ejendommen fra</w:t>
      </w:r>
      <w:r w:rsidR="00B4595B">
        <w:t xml:space="preserve"> </w:t>
      </w:r>
      <w:r w:rsidR="002461C7">
        <w:t>Øster Kærvej</w:t>
      </w:r>
      <w:r w:rsidR="000E1659">
        <w:t>, som er en grusvej,</w:t>
      </w:r>
      <w:r w:rsidR="00B57E25">
        <w:t xml:space="preserve"> vil skabe støv i tørre perioder</w:t>
      </w:r>
      <w:r w:rsidR="000E1659">
        <w:t>.</w:t>
      </w:r>
      <w:r>
        <w:t xml:space="preserve"> </w:t>
      </w:r>
      <w:r w:rsidR="000E1659">
        <w:t>Men da ejendommen ligger som den første adresse på vejen</w:t>
      </w:r>
      <w:r w:rsidR="00253726">
        <w:t>, kun kort fra asfaltvejen</w:t>
      </w:r>
      <w:r w:rsidR="0048493B">
        <w:t xml:space="preserve"> (Nørregade)</w:t>
      </w:r>
      <w:r w:rsidR="000E1659">
        <w:t xml:space="preserve"> vil kørsel til og fra ejendommen ikke medføre støvgener af betydning for naboer</w:t>
      </w:r>
      <w:r>
        <w:t>ne</w:t>
      </w:r>
      <w:r w:rsidR="000E1659">
        <w:t>.</w:t>
      </w:r>
    </w:p>
    <w:p w14:paraId="13E32DCD" w14:textId="77777777" w:rsidR="00C12C04" w:rsidRPr="00305180" w:rsidRDefault="00C12C04" w:rsidP="00C12C04">
      <w:pPr>
        <w:pStyle w:val="Overskrift3"/>
      </w:pPr>
      <w:r w:rsidRPr="00305180">
        <w:t>Kommunens bemærkninger og vurdering</w:t>
      </w:r>
    </w:p>
    <w:p w14:paraId="24C6069F" w14:textId="7AEAB4A0" w:rsidR="00C12C04" w:rsidRPr="00305180" w:rsidRDefault="00C12C04" w:rsidP="00ED2566">
      <w:r w:rsidRPr="00305180">
        <w:t>Med hensyn til støvgener fra</w:t>
      </w:r>
      <w:r w:rsidR="00305180" w:rsidRPr="00305180">
        <w:t xml:space="preserve"> ejendommen</w:t>
      </w:r>
      <w:r w:rsidRPr="00305180">
        <w:t xml:space="preserve"> forventes der ikke væsentlige problemer. Det bemærkes, at god landmandspraksis indebærer, at al transport til og fra bedriften skal foregå ved hensynsfuld kørsel, samt at alle aktiviteter på bedriften planlægges, herunder også levering og udkørsel, således omgivelserne påvirkes mindst muligt.</w:t>
      </w:r>
    </w:p>
    <w:p w14:paraId="2B999C8A" w14:textId="77777777" w:rsidR="00C85317" w:rsidRPr="00305180" w:rsidRDefault="00C85317" w:rsidP="00ED2566">
      <w:pPr>
        <w:pStyle w:val="Overskrift3"/>
      </w:pPr>
      <w:r w:rsidRPr="00305180">
        <w:t>Vilkår</w:t>
      </w:r>
    </w:p>
    <w:p w14:paraId="3F1713E7" w14:textId="77777777" w:rsidR="00C85317" w:rsidRPr="00305180" w:rsidRDefault="00C85317" w:rsidP="008B73B5">
      <w:r w:rsidRPr="00305180">
        <w:t>På baggrund af ovenstående er der stillet følgende vilkår for drift og egenkontrol:</w:t>
      </w:r>
    </w:p>
    <w:p w14:paraId="7363607A" w14:textId="77777777" w:rsidR="0034035B" w:rsidRPr="00305180" w:rsidRDefault="0034035B" w:rsidP="008B73B5"/>
    <w:p w14:paraId="4679272D" w14:textId="01F23AD9" w:rsidR="00625329" w:rsidRPr="00305180" w:rsidRDefault="00625329" w:rsidP="008B73B5">
      <w:pPr>
        <w:rPr>
          <w:rStyle w:val="Svaghenvisning"/>
          <w:i w:val="0"/>
          <w:iCs w:val="0"/>
        </w:rPr>
      </w:pPr>
      <w:bookmarkStart w:id="107" w:name="_Hlk23925332"/>
      <w:r w:rsidRPr="00305180">
        <w:rPr>
          <w:rStyle w:val="Svaghenvisning"/>
          <w:i w:val="0"/>
          <w:iCs w:val="0"/>
        </w:rPr>
        <w:t>1</w:t>
      </w:r>
      <w:r w:rsidR="008E1723">
        <w:rPr>
          <w:rStyle w:val="Svaghenvisning"/>
          <w:i w:val="0"/>
          <w:iCs w:val="0"/>
        </w:rPr>
        <w:t>5</w:t>
      </w:r>
      <w:r w:rsidRPr="00305180">
        <w:rPr>
          <w:rStyle w:val="Svaghenvisning"/>
          <w:i w:val="0"/>
          <w:iCs w:val="0"/>
        </w:rPr>
        <w:t>)</w:t>
      </w:r>
      <w:r w:rsidR="0034035B" w:rsidRPr="00305180">
        <w:rPr>
          <w:rStyle w:val="Svaghenvisning"/>
          <w:i w:val="0"/>
          <w:iCs w:val="0"/>
        </w:rPr>
        <w:t xml:space="preserve"> </w:t>
      </w:r>
      <w:r w:rsidR="00C85317" w:rsidRPr="00305180">
        <w:rPr>
          <w:rStyle w:val="Svaghenvisning"/>
          <w:i w:val="0"/>
          <w:iCs w:val="0"/>
        </w:rPr>
        <w:t>Landbrugsdriften må ikke uden for ejendommens areal give anledning til støvgener, som Viborg Kommune vurderer til at være væsentlige.</w:t>
      </w:r>
    </w:p>
    <w:p w14:paraId="30E0B0C1" w14:textId="77777777" w:rsidR="00D65015" w:rsidRPr="008B3781" w:rsidRDefault="00D65015" w:rsidP="00ED2566">
      <w:pPr>
        <w:pStyle w:val="Overskrift2"/>
      </w:pPr>
      <w:bookmarkStart w:id="108" w:name="_Toc184002931"/>
      <w:bookmarkStart w:id="109" w:name="_Toc216950076"/>
      <w:bookmarkEnd w:id="107"/>
      <w:r w:rsidRPr="008B3781">
        <w:t>Lys</w:t>
      </w:r>
      <w:bookmarkEnd w:id="108"/>
      <w:bookmarkEnd w:id="109"/>
    </w:p>
    <w:p w14:paraId="36E9B9ED" w14:textId="77777777" w:rsidR="00D65015" w:rsidRPr="008B3781" w:rsidRDefault="005126F6" w:rsidP="00006A75">
      <w:pPr>
        <w:pStyle w:val="Overskrift3"/>
        <w:spacing w:before="0"/>
      </w:pPr>
      <w:bookmarkStart w:id="110" w:name="_Hlk508281717"/>
      <w:r w:rsidRPr="008B3781">
        <w:t>Miljøteknisk redegørelse</w:t>
      </w:r>
    </w:p>
    <w:bookmarkEnd w:id="110"/>
    <w:p w14:paraId="186F0546" w14:textId="239FCDC4" w:rsidR="00A347BF" w:rsidRDefault="00A347BF" w:rsidP="00517675">
      <w:r>
        <w:lastRenderedPageBreak/>
        <w:t>Lyspåvirkning</w:t>
      </w:r>
      <w:r w:rsidR="007E0726">
        <w:t xml:space="preserve"> af omgivelserne i ansøgt drift er uændret i forhold til nudrift.</w:t>
      </w:r>
    </w:p>
    <w:p w14:paraId="4873A0C1" w14:textId="77777777" w:rsidR="00A347BF" w:rsidRDefault="00A347BF" w:rsidP="00517675"/>
    <w:p w14:paraId="6F42FA51" w14:textId="31E3D1E5" w:rsidR="00190F32" w:rsidRDefault="00190F32" w:rsidP="00517675">
      <w:r w:rsidRPr="000B3F6D">
        <w:t>Den væsentligste lyspåvirkning vil ske fr</w:t>
      </w:r>
      <w:r>
        <w:t>a stalden ud mod vejen.</w:t>
      </w:r>
    </w:p>
    <w:p w14:paraId="7A80C2D2" w14:textId="77777777" w:rsidR="00CA2421" w:rsidRDefault="00A4314B" w:rsidP="00190F32">
      <w:pPr>
        <w:rPr>
          <w:iCs/>
        </w:rPr>
      </w:pPr>
      <w:r>
        <w:rPr>
          <w:iCs/>
        </w:rPr>
        <w:t>Kos</w:t>
      </w:r>
      <w:r w:rsidR="00190F32" w:rsidRPr="007B66F0">
        <w:rPr>
          <w:iCs/>
        </w:rPr>
        <w:t xml:space="preserve">talden er udstyret med gardiner, så </w:t>
      </w:r>
      <w:r w:rsidR="00C661F4">
        <w:rPr>
          <w:iCs/>
        </w:rPr>
        <w:t>den</w:t>
      </w:r>
      <w:r w:rsidR="00190F32" w:rsidRPr="007B66F0">
        <w:rPr>
          <w:iCs/>
        </w:rPr>
        <w:t xml:space="preserve"> er </w:t>
      </w:r>
      <w:r w:rsidR="00190F32">
        <w:rPr>
          <w:iCs/>
        </w:rPr>
        <w:t xml:space="preserve">ekstra </w:t>
      </w:r>
      <w:r w:rsidR="00190F32" w:rsidRPr="007B66F0">
        <w:rPr>
          <w:iCs/>
        </w:rPr>
        <w:t>synlig</w:t>
      </w:r>
      <w:r w:rsidR="00C661F4">
        <w:rPr>
          <w:iCs/>
        </w:rPr>
        <w:t xml:space="preserve"> fra Nørregade</w:t>
      </w:r>
      <w:r w:rsidR="00190F32" w:rsidRPr="007B66F0">
        <w:rPr>
          <w:iCs/>
        </w:rPr>
        <w:t>, når lyset er tændt i stalden.</w:t>
      </w:r>
      <w:r w:rsidR="00CA2421">
        <w:rPr>
          <w:iCs/>
        </w:rPr>
        <w:t xml:space="preserve"> Lyset dæmpes i kostalden om natten.</w:t>
      </w:r>
      <w:r w:rsidR="00190F32" w:rsidRPr="007B66F0">
        <w:rPr>
          <w:iCs/>
        </w:rPr>
        <w:t xml:space="preserve"> </w:t>
      </w:r>
    </w:p>
    <w:p w14:paraId="1063DDC8" w14:textId="77777777" w:rsidR="00CA2421" w:rsidRDefault="00CA2421" w:rsidP="00190F32">
      <w:pPr>
        <w:rPr>
          <w:iCs/>
        </w:rPr>
      </w:pPr>
    </w:p>
    <w:p w14:paraId="58EC9BDF" w14:textId="32A345DD" w:rsidR="00BB42D6" w:rsidRDefault="00190F32" w:rsidP="00517675">
      <w:r w:rsidRPr="007B66F0">
        <w:t>Udendørs</w:t>
      </w:r>
      <w:r>
        <w:t xml:space="preserve">belysning ud mod </w:t>
      </w:r>
      <w:r w:rsidR="00C661F4">
        <w:t>Nørregade</w:t>
      </w:r>
      <w:r>
        <w:t xml:space="preserve"> er orienteringslys til mælkebilen.</w:t>
      </w:r>
      <w:r w:rsidR="00517675">
        <w:t xml:space="preserve"> Der er </w:t>
      </w:r>
      <w:r w:rsidR="007319FA">
        <w:t xml:space="preserve">et mindre antal </w:t>
      </w:r>
      <w:r w:rsidR="00517675">
        <w:t>gårdlamper rundt om</w:t>
      </w:r>
      <w:r w:rsidR="007E0726">
        <w:t>kring på</w:t>
      </w:r>
      <w:r w:rsidR="00517675">
        <w:t xml:space="preserve"> gården (se </w:t>
      </w:r>
      <w:r w:rsidR="007E0726">
        <w:fldChar w:fldCharType="begin"/>
      </w:r>
      <w:r w:rsidR="007E0726">
        <w:instrText xml:space="preserve"> REF _Ref214625627 \h </w:instrText>
      </w:r>
      <w:r w:rsidR="007E0726">
        <w:fldChar w:fldCharType="separate"/>
      </w:r>
      <w:r w:rsidR="004C57FA" w:rsidRPr="003D7834">
        <w:t xml:space="preserve">Figur </w:t>
      </w:r>
      <w:r w:rsidR="004C57FA">
        <w:rPr>
          <w:noProof/>
        </w:rPr>
        <w:t>3</w:t>
      </w:r>
      <w:r w:rsidR="007E0726">
        <w:fldChar w:fldCharType="end"/>
      </w:r>
      <w:r w:rsidR="00517675">
        <w:t xml:space="preserve"> for placeringer). </w:t>
      </w:r>
    </w:p>
    <w:p w14:paraId="492A05A8" w14:textId="77777777" w:rsidR="001112BD" w:rsidRPr="008B3781" w:rsidRDefault="001112BD" w:rsidP="001112BD">
      <w:pPr>
        <w:pStyle w:val="Overskrift3"/>
      </w:pPr>
      <w:r w:rsidRPr="008B3781">
        <w:t>Kommunens bemærkninger og vurdering</w:t>
      </w:r>
    </w:p>
    <w:p w14:paraId="6C27E14F" w14:textId="54F31B20" w:rsidR="001112BD" w:rsidRPr="008B3781" w:rsidRDefault="001112BD" w:rsidP="00AF0AEE">
      <w:bookmarkStart w:id="111" w:name="_Toc197958754"/>
      <w:bookmarkStart w:id="112" w:name="_Toc197962343"/>
      <w:bookmarkStart w:id="113" w:name="_Toc197958756"/>
      <w:bookmarkStart w:id="114" w:name="_Toc197962345"/>
      <w:bookmarkStart w:id="115" w:name="_Toc197958757"/>
      <w:bookmarkStart w:id="116" w:name="_Toc197962346"/>
      <w:bookmarkStart w:id="117" w:name="_Toc197958758"/>
      <w:bookmarkStart w:id="118" w:name="_Toc197962347"/>
      <w:bookmarkEnd w:id="111"/>
      <w:bookmarkEnd w:id="112"/>
      <w:bookmarkEnd w:id="113"/>
      <w:bookmarkEnd w:id="114"/>
      <w:bookmarkEnd w:id="115"/>
      <w:bookmarkEnd w:id="116"/>
      <w:bookmarkEnd w:id="117"/>
      <w:bookmarkEnd w:id="118"/>
      <w:r w:rsidRPr="008B3781">
        <w:t>Viborg Kommune vurderer, at der ikke er</w:t>
      </w:r>
      <w:r w:rsidR="00CA2421">
        <w:t xml:space="preserve"> ændret</w:t>
      </w:r>
      <w:r w:rsidR="006D32F2">
        <w:t xml:space="preserve"> i placering og styrke af</w:t>
      </w:r>
      <w:r w:rsidRPr="008B3781">
        <w:t xml:space="preserve"> lys, som kan virke generende for naboer eller passerende trafik. Det vurderes således, at belysningen ikke vil give anledning til væsentlige problemer eller gener for omkringboende eller landskabelige hensyn.</w:t>
      </w:r>
    </w:p>
    <w:p w14:paraId="75239D74" w14:textId="77777777" w:rsidR="001D2462" w:rsidRPr="008B3781" w:rsidRDefault="001D2462" w:rsidP="00ED2566">
      <w:pPr>
        <w:pStyle w:val="Overskrift3"/>
      </w:pPr>
      <w:r w:rsidRPr="008B3781">
        <w:t>Vilkår</w:t>
      </w:r>
    </w:p>
    <w:p w14:paraId="5F8BD555" w14:textId="54DFF4F7" w:rsidR="002B70F7" w:rsidRPr="008B3781" w:rsidRDefault="001D2462" w:rsidP="0013764D">
      <w:r w:rsidRPr="008B3781">
        <w:t>På baggrund af ovenstående stilles der ikke vilkår for lys.</w:t>
      </w:r>
    </w:p>
    <w:p w14:paraId="1284134B" w14:textId="77777777" w:rsidR="00097C05" w:rsidRPr="007D3D58" w:rsidRDefault="005B2511" w:rsidP="00181EA6">
      <w:pPr>
        <w:pStyle w:val="Overskrift1"/>
      </w:pPr>
      <w:r w:rsidRPr="001B4376">
        <w:rPr>
          <w:highlight w:val="yellow"/>
        </w:rPr>
        <w:br w:type="page"/>
      </w:r>
      <w:bookmarkStart w:id="119" w:name="_Toc216950077"/>
      <w:r w:rsidR="00EB021C" w:rsidRPr="007D3D58">
        <w:lastRenderedPageBreak/>
        <w:t>Bedste tilgængelige teknik (BAT) og egen kontrol</w:t>
      </w:r>
      <w:bookmarkEnd w:id="119"/>
    </w:p>
    <w:p w14:paraId="3FCAC4AA" w14:textId="77777777" w:rsidR="00181EA6" w:rsidRPr="007D3D58" w:rsidRDefault="00181EA6" w:rsidP="00ED2566">
      <w:pPr>
        <w:rPr>
          <w:rStyle w:val="Fremhv"/>
        </w:rPr>
      </w:pPr>
    </w:p>
    <w:p w14:paraId="6FE4EFEC" w14:textId="0FB5780A" w:rsidR="00EB021C" w:rsidRPr="007D3D58" w:rsidRDefault="00EB021C" w:rsidP="00ED2566">
      <w:pPr>
        <w:rPr>
          <w:rStyle w:val="Fremhv"/>
        </w:rPr>
      </w:pPr>
      <w:r w:rsidRPr="007D3D58">
        <w:rPr>
          <w:rStyle w:val="Fremhv"/>
        </w:rPr>
        <w:t>Begrebet BAT</w:t>
      </w:r>
    </w:p>
    <w:p w14:paraId="3CD51C1B" w14:textId="77777777" w:rsidR="00EB021C" w:rsidRPr="001B4376" w:rsidRDefault="00EB021C" w:rsidP="00ED2566">
      <w:pPr>
        <w:rPr>
          <w:highlight w:val="yellow"/>
          <w:lang w:eastAsia="da-DK"/>
        </w:rPr>
      </w:pPr>
      <w:r w:rsidRPr="007D3D58">
        <w:rPr>
          <w:lang w:eastAsia="da-DK"/>
        </w:rPr>
        <w:t>BAT betyder Best Available Techniques (Bedst Tilgængelige Teknik) og er en fællesbetegnelse for teknikker og teknologier, som kan begrænse forurening fra stalde eller lagre. BAT-begrebet dækker desuden over teknikker og teknologier til begrænsning af vand- og energiforbruget.</w:t>
      </w:r>
    </w:p>
    <w:p w14:paraId="56A41CE3" w14:textId="77777777" w:rsidR="00EB021C" w:rsidRPr="001B4376" w:rsidRDefault="00EB021C" w:rsidP="00ED2566">
      <w:pPr>
        <w:rPr>
          <w:highlight w:val="yellow"/>
          <w:lang w:eastAsia="da-DK"/>
        </w:rPr>
      </w:pPr>
    </w:p>
    <w:p w14:paraId="70F50B93" w14:textId="77777777" w:rsidR="00EB021C" w:rsidRPr="00D937B5" w:rsidRDefault="00EB021C" w:rsidP="00ED2566">
      <w:pPr>
        <w:rPr>
          <w:lang w:eastAsia="da-DK"/>
        </w:rPr>
      </w:pPr>
      <w:r w:rsidRPr="00D937B5">
        <w:rPr>
          <w:lang w:eastAsia="da-DK"/>
        </w:rPr>
        <w:t>Et husdyrbrug skal reducere ammoniakfordampningen til et niveau svarende til fordampningen ved anvendelse af den bedst tilgængelige teknik (BAT) i forbindelse med en miljøtilladelse, hvis ammoniakfordampningen overstiger 750 kg NH</w:t>
      </w:r>
      <w:r w:rsidRPr="00D937B5">
        <w:rPr>
          <w:vertAlign w:val="subscript"/>
          <w:lang w:eastAsia="da-DK"/>
        </w:rPr>
        <w:t>3</w:t>
      </w:r>
      <w:r w:rsidRPr="00D937B5">
        <w:rPr>
          <w:lang w:eastAsia="da-DK"/>
        </w:rPr>
        <w:t xml:space="preserve">-N pr. år. BAT er ikke en statisk størrelse, men ændrer sig som følge af den teknologiske udvikling. Kravet om begrænsning af forurening ved anvendelse af BAT bidrager således til at sikre et højt beskyttelsesniveau for miljøet som helhed. </w:t>
      </w:r>
    </w:p>
    <w:p w14:paraId="03CA01D0" w14:textId="77777777" w:rsidR="00EB021C" w:rsidRPr="001B4376" w:rsidRDefault="00EB021C" w:rsidP="00ED2566">
      <w:pPr>
        <w:rPr>
          <w:highlight w:val="yellow"/>
          <w:lang w:eastAsia="da-DK"/>
        </w:rPr>
      </w:pPr>
    </w:p>
    <w:p w14:paraId="77B44254" w14:textId="77777777" w:rsidR="00EB021C" w:rsidRPr="00326772" w:rsidRDefault="00EB021C" w:rsidP="00ED2566">
      <w:pPr>
        <w:rPr>
          <w:lang w:eastAsia="da-DK"/>
        </w:rPr>
      </w:pPr>
      <w:r w:rsidRPr="00005B9F">
        <w:rPr>
          <w:lang w:eastAsia="da-DK"/>
        </w:rPr>
        <w:t xml:space="preserve">Kravet til den maksimale fordampning (emissionsgrænseværdien) er fastlagt i Husdyrgodkendelsesbekendtgørelsens bilag 3. </w:t>
      </w:r>
      <w:r w:rsidRPr="00326772">
        <w:rPr>
          <w:lang w:eastAsia="da-DK"/>
        </w:rPr>
        <w:t>Kommunen kan dog i særlige tilfælde fravige kravet, hvis ansøgeren godtgør, at det konkret ikke vil være proportionalt at opfylde kravet i forhold til, hvad der er økonomisk eller teknisk muligt som følge af den eksisterende indretning og drift.</w:t>
      </w:r>
    </w:p>
    <w:p w14:paraId="59619271" w14:textId="77777777" w:rsidR="00EB021C" w:rsidRPr="00326772" w:rsidRDefault="00EB021C" w:rsidP="00ED2566">
      <w:pPr>
        <w:rPr>
          <w:lang w:eastAsia="da-DK"/>
        </w:rPr>
      </w:pPr>
    </w:p>
    <w:p w14:paraId="0F3BD1B2" w14:textId="77777777" w:rsidR="000027C3" w:rsidRPr="00326772" w:rsidRDefault="000027C3" w:rsidP="00ED2566">
      <w:pPr>
        <w:rPr>
          <w:rStyle w:val="Fremhv"/>
        </w:rPr>
      </w:pPr>
      <w:r w:rsidRPr="00326772">
        <w:rPr>
          <w:rStyle w:val="Fremhv"/>
        </w:rPr>
        <w:t>Beregning af BAT</w:t>
      </w:r>
    </w:p>
    <w:p w14:paraId="0A92BF69" w14:textId="59907D32" w:rsidR="00ED1837" w:rsidRPr="00326772" w:rsidRDefault="007F5946" w:rsidP="00ED1837">
      <w:pPr>
        <w:rPr>
          <w:lang w:eastAsia="da-DK"/>
        </w:rPr>
      </w:pPr>
      <w:r w:rsidRPr="00326772">
        <w:t>Projektets BAT-emissionsniveau er beregnet i Husdyrgodkendelse.dk, hvor BAT-emissionskravet er 1</w:t>
      </w:r>
      <w:r w:rsidR="00A9161C" w:rsidRPr="00326772">
        <w:t>.</w:t>
      </w:r>
      <w:r w:rsidR="00CB1EE3">
        <w:t xml:space="preserve">515 </w:t>
      </w:r>
      <w:r w:rsidRPr="00326772">
        <w:t>kg NH</w:t>
      </w:r>
      <w:r w:rsidR="001F2149" w:rsidRPr="00326772">
        <w:rPr>
          <w:vertAlign w:val="subscript"/>
        </w:rPr>
        <w:t>3</w:t>
      </w:r>
      <w:r w:rsidRPr="00326772">
        <w:t>-N/år. Med et samlet emissionsniveau på 1</w:t>
      </w:r>
      <w:r w:rsidR="001F2149" w:rsidRPr="00326772">
        <w:t>.</w:t>
      </w:r>
      <w:r w:rsidR="00CB1EE3">
        <w:t>515</w:t>
      </w:r>
      <w:r w:rsidRPr="00326772">
        <w:t xml:space="preserve"> kg NH</w:t>
      </w:r>
      <w:r w:rsidR="001F2149" w:rsidRPr="00326772">
        <w:rPr>
          <w:vertAlign w:val="subscript"/>
        </w:rPr>
        <w:t>3</w:t>
      </w:r>
      <w:r w:rsidRPr="00326772">
        <w:t>-N/år</w:t>
      </w:r>
      <w:r w:rsidR="00ED1837" w:rsidRPr="00326772">
        <w:t xml:space="preserve"> </w:t>
      </w:r>
      <w:r w:rsidR="00ED1837" w:rsidRPr="00326772">
        <w:rPr>
          <w:lang w:eastAsia="da-DK"/>
        </w:rPr>
        <w:t>er BAT-kravet overholdt, se</w:t>
      </w:r>
      <w:r w:rsidR="00CD553E" w:rsidRPr="00326772">
        <w:rPr>
          <w:lang w:eastAsia="da-DK"/>
        </w:rPr>
        <w:t xml:space="preserve"> </w:t>
      </w:r>
      <w:r w:rsidR="00CD553E" w:rsidRPr="00326772">
        <w:rPr>
          <w:lang w:eastAsia="da-DK"/>
        </w:rPr>
        <w:fldChar w:fldCharType="begin"/>
      </w:r>
      <w:r w:rsidR="00CD553E" w:rsidRPr="00326772">
        <w:rPr>
          <w:lang w:eastAsia="da-DK"/>
        </w:rPr>
        <w:instrText xml:space="preserve"> REF _Ref214884770 \h </w:instrText>
      </w:r>
      <w:r w:rsidR="006B2B41" w:rsidRPr="00326772">
        <w:rPr>
          <w:lang w:eastAsia="da-DK"/>
        </w:rPr>
        <w:instrText xml:space="preserve"> \* MERGEFORMAT </w:instrText>
      </w:r>
      <w:r w:rsidR="00CD553E" w:rsidRPr="00326772">
        <w:rPr>
          <w:lang w:eastAsia="da-DK"/>
        </w:rPr>
      </w:r>
      <w:r w:rsidR="00CD553E" w:rsidRPr="00326772">
        <w:rPr>
          <w:lang w:eastAsia="da-DK"/>
        </w:rPr>
        <w:fldChar w:fldCharType="separate"/>
      </w:r>
      <w:r w:rsidR="004C57FA" w:rsidRPr="00326772">
        <w:t xml:space="preserve">Tabel </w:t>
      </w:r>
      <w:r w:rsidR="004C57FA">
        <w:rPr>
          <w:noProof/>
        </w:rPr>
        <w:t>15</w:t>
      </w:r>
      <w:r w:rsidR="00CD553E" w:rsidRPr="00326772">
        <w:rPr>
          <w:lang w:eastAsia="da-DK"/>
        </w:rPr>
        <w:fldChar w:fldCharType="end"/>
      </w:r>
      <w:r w:rsidR="00CD553E" w:rsidRPr="00326772">
        <w:rPr>
          <w:lang w:eastAsia="da-DK"/>
        </w:rPr>
        <w:t>.</w:t>
      </w:r>
    </w:p>
    <w:p w14:paraId="2FF5F5F8" w14:textId="77777777" w:rsidR="007F0C4C" w:rsidRPr="00326772" w:rsidRDefault="007F0C4C" w:rsidP="007F0C4C">
      <w:pPr>
        <w:pStyle w:val="Billedtekst"/>
      </w:pPr>
      <w:bookmarkStart w:id="120" w:name="_Ref56255986"/>
    </w:p>
    <w:p w14:paraId="4C2F8121" w14:textId="6F648A59" w:rsidR="00CB1EE3" w:rsidRDefault="00CD553E" w:rsidP="00A867EE">
      <w:pPr>
        <w:pStyle w:val="Billedtekst"/>
      </w:pPr>
      <w:bookmarkStart w:id="121" w:name="_Ref214884770"/>
      <w:bookmarkEnd w:id="120"/>
      <w:r w:rsidRPr="00326772">
        <w:t xml:space="preserve">Tabel </w:t>
      </w:r>
      <w:r w:rsidRPr="00326772">
        <w:fldChar w:fldCharType="begin"/>
      </w:r>
      <w:r w:rsidRPr="00326772">
        <w:instrText xml:space="preserve"> SEQ Tabel \* ARABIC </w:instrText>
      </w:r>
      <w:r w:rsidRPr="00326772">
        <w:fldChar w:fldCharType="separate"/>
      </w:r>
      <w:r w:rsidR="004C57FA">
        <w:rPr>
          <w:noProof/>
        </w:rPr>
        <w:t>15</w:t>
      </w:r>
      <w:r w:rsidRPr="00326772">
        <w:fldChar w:fldCharType="end"/>
      </w:r>
      <w:bookmarkEnd w:id="121"/>
      <w:r w:rsidRPr="00326772">
        <w:t xml:space="preserve"> Samlet BAT beregning</w:t>
      </w:r>
    </w:p>
    <w:p w14:paraId="3D967CF7" w14:textId="3588624A" w:rsidR="00CB1EE3" w:rsidRDefault="00CB1EE3" w:rsidP="00CB1EE3">
      <w:r w:rsidRPr="00CB1EE3">
        <w:rPr>
          <w:noProof/>
        </w:rPr>
        <w:drawing>
          <wp:inline distT="0" distB="0" distL="0" distR="0" wp14:anchorId="7471FB26" wp14:editId="53CE5F42">
            <wp:extent cx="5760000" cy="1694945"/>
            <wp:effectExtent l="0" t="0" r="0" b="635"/>
            <wp:docPr id="393296539" name="Billede 1" descr="Et billede, der indeholder tekst, skærmbillede, linje/rækk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96539" name="Billede 1" descr="Et billede, der indeholder tekst, skærmbillede, linje/række, nummer/tal&#10;&#10;Indhold genereret af kunstig intelligens kan være forkert."/>
                    <pic:cNvPicPr/>
                  </pic:nvPicPr>
                  <pic:blipFill>
                    <a:blip r:embed="rId25"/>
                    <a:stretch>
                      <a:fillRect/>
                    </a:stretch>
                  </pic:blipFill>
                  <pic:spPr>
                    <a:xfrm>
                      <a:off x="0" y="0"/>
                      <a:ext cx="5760000" cy="1694945"/>
                    </a:xfrm>
                    <a:prstGeom prst="rect">
                      <a:avLst/>
                    </a:prstGeom>
                  </pic:spPr>
                </pic:pic>
              </a:graphicData>
            </a:graphic>
          </wp:inline>
        </w:drawing>
      </w:r>
    </w:p>
    <w:p w14:paraId="649AE665" w14:textId="77777777" w:rsidR="00EB021C" w:rsidRPr="00326772" w:rsidRDefault="00EB021C" w:rsidP="00ED2566">
      <w:pPr>
        <w:rPr>
          <w:lang w:eastAsia="da-DK"/>
        </w:rPr>
      </w:pPr>
    </w:p>
    <w:p w14:paraId="71D71823" w14:textId="77777777" w:rsidR="00391A9A" w:rsidRPr="00326772" w:rsidRDefault="00D864A0" w:rsidP="00ED2566">
      <w:pPr>
        <w:rPr>
          <w:lang w:eastAsia="da-DK"/>
        </w:rPr>
      </w:pPr>
      <w:r w:rsidRPr="00326772">
        <w:rPr>
          <w:lang w:eastAsia="da-DK"/>
        </w:rPr>
        <w:t>Management på husdyrbruget handler om at tilrettelægge arbejdet, så produktionen kører optimalt, samtidig med at forurening begrænses og anvendelsen af hjælpestoffer minimeres.</w:t>
      </w:r>
    </w:p>
    <w:p w14:paraId="2585A641" w14:textId="0A0B62B9" w:rsidR="00D864A0" w:rsidRPr="00326772" w:rsidRDefault="00D864A0" w:rsidP="00ED2566">
      <w:pPr>
        <w:rPr>
          <w:lang w:eastAsia="da-DK"/>
        </w:rPr>
      </w:pPr>
      <w:r w:rsidRPr="00326772">
        <w:rPr>
          <w:lang w:eastAsia="da-DK"/>
        </w:rPr>
        <w:br/>
        <w:t>Miljøstyrelsen har ikke fastsat vejledende BAT-standardkrav vedr. management. I henhold til EU´s BREF-notat af juli 2003 er godt landmandskab en vigtig del af BAT. I henhold til dokumentet er det BAT at:</w:t>
      </w:r>
    </w:p>
    <w:p w14:paraId="1347E53B" w14:textId="77777777" w:rsidR="00D864A0" w:rsidRPr="00326772" w:rsidRDefault="00D864A0" w:rsidP="00ED2566">
      <w:pPr>
        <w:numPr>
          <w:ilvl w:val="0"/>
          <w:numId w:val="8"/>
        </w:numPr>
        <w:rPr>
          <w:lang w:eastAsia="da-DK"/>
        </w:rPr>
      </w:pPr>
      <w:r w:rsidRPr="00326772">
        <w:rPr>
          <w:lang w:eastAsia="da-DK"/>
        </w:rPr>
        <w:t>Føre journal over vand- og energiforbrug, og mængde af husdyrfoder.</w:t>
      </w:r>
    </w:p>
    <w:p w14:paraId="4831C533" w14:textId="77777777" w:rsidR="00D864A0" w:rsidRPr="00326772" w:rsidRDefault="00D864A0" w:rsidP="00ED2566">
      <w:pPr>
        <w:numPr>
          <w:ilvl w:val="0"/>
          <w:numId w:val="8"/>
        </w:numPr>
        <w:rPr>
          <w:lang w:eastAsia="da-DK"/>
        </w:rPr>
      </w:pPr>
      <w:r w:rsidRPr="00326772">
        <w:rPr>
          <w:lang w:eastAsia="da-DK"/>
        </w:rPr>
        <w:t>Have en nødfremgangsmåde til at håndtere ikke planlagte emissioner og hændelser.</w:t>
      </w:r>
    </w:p>
    <w:p w14:paraId="38671B48" w14:textId="77777777" w:rsidR="00D864A0" w:rsidRPr="00326772" w:rsidRDefault="00D864A0" w:rsidP="00ED2566">
      <w:pPr>
        <w:numPr>
          <w:ilvl w:val="0"/>
          <w:numId w:val="8"/>
        </w:numPr>
        <w:rPr>
          <w:lang w:eastAsia="da-DK"/>
        </w:rPr>
      </w:pPr>
      <w:r w:rsidRPr="00326772">
        <w:rPr>
          <w:lang w:eastAsia="da-DK"/>
        </w:rPr>
        <w:t>Iværksætte et reparations- og vedligeholdelsesprogram for at sikre, at bygninger og udstyr er i driftsklar stand, samt at faciliteterne holdes rene.</w:t>
      </w:r>
    </w:p>
    <w:p w14:paraId="668E6641" w14:textId="77777777" w:rsidR="00D864A0" w:rsidRPr="00326772" w:rsidRDefault="00D864A0" w:rsidP="00ED2566">
      <w:pPr>
        <w:numPr>
          <w:ilvl w:val="0"/>
          <w:numId w:val="8"/>
        </w:numPr>
        <w:rPr>
          <w:lang w:eastAsia="da-DK"/>
        </w:rPr>
      </w:pPr>
      <w:r w:rsidRPr="00326772">
        <w:rPr>
          <w:lang w:eastAsia="da-DK"/>
        </w:rPr>
        <w:t>Planlægge aktiviteter på anlægget korrekt, såsom levering af materialer og fjernelse af produkter og spild.</w:t>
      </w:r>
    </w:p>
    <w:p w14:paraId="7FF5C84A" w14:textId="36842A32" w:rsidR="00D864A0" w:rsidRPr="00326772" w:rsidRDefault="00D864A0" w:rsidP="006F5D31">
      <w:pPr>
        <w:numPr>
          <w:ilvl w:val="0"/>
          <w:numId w:val="8"/>
        </w:numPr>
        <w:rPr>
          <w:lang w:eastAsia="da-DK"/>
        </w:rPr>
      </w:pPr>
      <w:r w:rsidRPr="00326772">
        <w:rPr>
          <w:lang w:eastAsia="da-DK"/>
        </w:rPr>
        <w:t xml:space="preserve">Lave </w:t>
      </w:r>
      <w:r w:rsidR="006F5D31" w:rsidRPr="00326772">
        <w:rPr>
          <w:lang w:eastAsia="da-DK"/>
        </w:rPr>
        <w:t>mark- og gødningsplan</w:t>
      </w:r>
    </w:p>
    <w:p w14:paraId="45190C8C" w14:textId="77777777" w:rsidR="00A57E09" w:rsidRPr="00326772" w:rsidRDefault="00A57E09" w:rsidP="00A57E09">
      <w:pPr>
        <w:ind w:left="1000"/>
        <w:rPr>
          <w:lang w:eastAsia="da-DK"/>
        </w:rPr>
      </w:pPr>
    </w:p>
    <w:p w14:paraId="1311C8AE" w14:textId="303E12DA" w:rsidR="00D864A0" w:rsidRPr="00326772" w:rsidRDefault="00D864A0" w:rsidP="00ED2566">
      <w:pPr>
        <w:rPr>
          <w:lang w:eastAsia="da-DK"/>
        </w:rPr>
      </w:pPr>
      <w:r w:rsidRPr="00326772">
        <w:rPr>
          <w:lang w:eastAsia="da-DK"/>
        </w:rPr>
        <w:t>Husdyrgødningen opbevares forsvarligt i tæt beholder. Der føres jævnligt tilsyn med flydelaget, hvortil der føres logbog, og ved tømning sikres det at gyllebeholder</w:t>
      </w:r>
      <w:r w:rsidR="00C6662A" w:rsidRPr="00326772">
        <w:rPr>
          <w:lang w:eastAsia="da-DK"/>
        </w:rPr>
        <w:t>e</w:t>
      </w:r>
      <w:r w:rsidRPr="00326772">
        <w:rPr>
          <w:lang w:eastAsia="da-DK"/>
        </w:rPr>
        <w:t xml:space="preserve">n forsat er i </w:t>
      </w:r>
      <w:r w:rsidR="00C175A6" w:rsidRPr="00326772">
        <w:rPr>
          <w:lang w:eastAsia="da-DK"/>
        </w:rPr>
        <w:t>god</w:t>
      </w:r>
      <w:r w:rsidRPr="00326772">
        <w:rPr>
          <w:lang w:eastAsia="da-DK"/>
        </w:rPr>
        <w:t xml:space="preserve"> stand. </w:t>
      </w:r>
    </w:p>
    <w:p w14:paraId="2C4C7030" w14:textId="77777777" w:rsidR="00D864A0" w:rsidRPr="00326772" w:rsidRDefault="00D864A0" w:rsidP="00ED2566">
      <w:pPr>
        <w:rPr>
          <w:lang w:eastAsia="da-DK"/>
        </w:rPr>
      </w:pPr>
    </w:p>
    <w:p w14:paraId="0B78A507" w14:textId="462E8FD9" w:rsidR="00D864A0" w:rsidRPr="00326772" w:rsidRDefault="00D864A0" w:rsidP="00ED2566">
      <w:pPr>
        <w:rPr>
          <w:lang w:eastAsia="da-DK"/>
        </w:rPr>
      </w:pPr>
      <w:r w:rsidRPr="00326772">
        <w:rPr>
          <w:lang w:eastAsia="da-DK"/>
        </w:rPr>
        <w:lastRenderedPageBreak/>
        <w:t xml:space="preserve">Produktionen </w:t>
      </w:r>
      <w:r w:rsidR="0076086F" w:rsidRPr="00326772">
        <w:rPr>
          <w:lang w:eastAsia="da-DK"/>
        </w:rPr>
        <w:t>lever op til</w:t>
      </w:r>
      <w:r w:rsidRPr="00326772">
        <w:rPr>
          <w:lang w:eastAsia="da-DK"/>
        </w:rPr>
        <w:t xml:space="preserve"> kommunale regler for håndtering af spildevand og affald, støjbelastning af omgivelser m.v. Det betyder, at projektets virkninger på miljøet, hvad angår disse faktorer, må betragtes som tilfredsstillende. </w:t>
      </w:r>
    </w:p>
    <w:p w14:paraId="2E5FAAE0" w14:textId="77777777" w:rsidR="00D864A0" w:rsidRPr="00326772" w:rsidRDefault="00D864A0" w:rsidP="00ED2566">
      <w:pPr>
        <w:rPr>
          <w:lang w:eastAsia="da-DK"/>
        </w:rPr>
      </w:pPr>
    </w:p>
    <w:p w14:paraId="272B2918" w14:textId="77777777" w:rsidR="00D864A0" w:rsidRPr="00326772" w:rsidRDefault="00D864A0" w:rsidP="00ED2566">
      <w:pPr>
        <w:rPr>
          <w:lang w:eastAsia="da-DK"/>
        </w:rPr>
      </w:pPr>
      <w:r w:rsidRPr="00326772">
        <w:rPr>
          <w:lang w:eastAsia="da-DK"/>
        </w:rPr>
        <w:t>Der sikres en optimal drift af ejendommen ved:</w:t>
      </w:r>
    </w:p>
    <w:p w14:paraId="3C079E4E" w14:textId="77777777" w:rsidR="0058473C" w:rsidRPr="00326772" w:rsidRDefault="0058473C" w:rsidP="00411C66">
      <w:pPr>
        <w:pStyle w:val="Typografi1mpunkt"/>
      </w:pPr>
      <w:r w:rsidRPr="00326772">
        <w:t>Alle aktiviteter planlægges grundigt</w:t>
      </w:r>
    </w:p>
    <w:p w14:paraId="3DD44FC4" w14:textId="04F1EC9C" w:rsidR="00D864A0" w:rsidRPr="00326772" w:rsidRDefault="00D864A0" w:rsidP="00411C66">
      <w:pPr>
        <w:pStyle w:val="Typografi1mpunkt"/>
      </w:pPr>
      <w:r w:rsidRPr="00326772">
        <w:t>Foder</w:t>
      </w:r>
      <w:r w:rsidR="00A92C50" w:rsidRPr="00326772">
        <w:t xml:space="preserve">planer </w:t>
      </w:r>
      <w:r w:rsidRPr="00326772">
        <w:t>tilpasses løbende</w:t>
      </w:r>
      <w:r w:rsidR="00A92C50" w:rsidRPr="00326772">
        <w:t xml:space="preserve"> efter</w:t>
      </w:r>
      <w:r w:rsidR="003935F5" w:rsidRPr="00326772">
        <w:t xml:space="preserve"> </w:t>
      </w:r>
      <w:r w:rsidR="0058473C" w:rsidRPr="00326772">
        <w:t xml:space="preserve">dyrenes </w:t>
      </w:r>
      <w:r w:rsidR="003935F5" w:rsidRPr="00326772">
        <w:t>behov</w:t>
      </w:r>
    </w:p>
    <w:p w14:paraId="1504E813" w14:textId="77777777" w:rsidR="00D864A0" w:rsidRPr="00326772" w:rsidRDefault="00D864A0" w:rsidP="00411C66">
      <w:pPr>
        <w:pStyle w:val="Typografi1mpunkt"/>
      </w:pPr>
      <w:r w:rsidRPr="00326772">
        <w:t>Der vil blive ophængt beredskabsplan, der beskriver forholdsregler i forbindelse med uheld med kemikalier eller brand mv.</w:t>
      </w:r>
    </w:p>
    <w:p w14:paraId="7847DA85" w14:textId="77777777" w:rsidR="00D864A0" w:rsidRPr="00326772" w:rsidRDefault="00D864A0" w:rsidP="00411C66">
      <w:pPr>
        <w:pStyle w:val="Typografi1mpunkt"/>
      </w:pPr>
      <w:r w:rsidRPr="00326772">
        <w:t>Staldene gennemgås dagligt med henblik på at opdage lækager</w:t>
      </w:r>
    </w:p>
    <w:p w14:paraId="7C2F0DAB" w14:textId="61EDE3B7" w:rsidR="007E1F2C" w:rsidRPr="00326772" w:rsidRDefault="007E1F2C" w:rsidP="00411C66">
      <w:pPr>
        <w:pStyle w:val="Typografi1mpunkt"/>
      </w:pPr>
      <w:r w:rsidRPr="00326772">
        <w:t>Det foretages løbende vedligehold af maskiner</w:t>
      </w:r>
      <w:r w:rsidR="00AB65EB" w:rsidRPr="00326772">
        <w:t xml:space="preserve"> om nødvendigt </w:t>
      </w:r>
      <w:r w:rsidR="0008263C" w:rsidRPr="00326772">
        <w:t>tilkaldes</w:t>
      </w:r>
      <w:r w:rsidR="00AB65EB" w:rsidRPr="00326772">
        <w:t xml:space="preserve"> montør</w:t>
      </w:r>
    </w:p>
    <w:p w14:paraId="79F2D511" w14:textId="7BCC721C" w:rsidR="00D864A0" w:rsidRPr="00326772" w:rsidRDefault="00D864A0" w:rsidP="00411C66">
      <w:pPr>
        <w:pStyle w:val="Typografi1mpunkt"/>
      </w:pPr>
      <w:r w:rsidRPr="00326772">
        <w:t xml:space="preserve">Alle </w:t>
      </w:r>
      <w:proofErr w:type="spellStart"/>
      <w:r w:rsidRPr="00326772">
        <w:t>el</w:t>
      </w:r>
      <w:r w:rsidR="0058473C" w:rsidRPr="00326772">
        <w:t>-</w:t>
      </w:r>
      <w:r w:rsidRPr="00326772">
        <w:t>installationer</w:t>
      </w:r>
      <w:proofErr w:type="spellEnd"/>
      <w:r w:rsidRPr="00326772">
        <w:t xml:space="preserve"> </w:t>
      </w:r>
      <w:r w:rsidR="00285049" w:rsidRPr="00326772">
        <w:t>vedligeholdes løbende</w:t>
      </w:r>
    </w:p>
    <w:p w14:paraId="73E4DA32" w14:textId="10C520C9" w:rsidR="00D864A0" w:rsidRPr="00326772" w:rsidRDefault="00D864A0" w:rsidP="00411C66">
      <w:pPr>
        <w:pStyle w:val="Typografi1mpunkt"/>
      </w:pPr>
      <w:r w:rsidRPr="00326772">
        <w:t xml:space="preserve">Anlæg og tekniske installationer </w:t>
      </w:r>
      <w:r w:rsidR="007A6CA3" w:rsidRPr="00326772">
        <w:t>rengøres</w:t>
      </w:r>
      <w:r w:rsidRPr="00326772">
        <w:t xml:space="preserve">, vedligeholdes og udskiftes i en sådan grad, at det sikrer </w:t>
      </w:r>
      <w:r w:rsidR="007A6CA3" w:rsidRPr="00326772">
        <w:t xml:space="preserve">optimal og </w:t>
      </w:r>
      <w:r w:rsidRPr="00326772">
        <w:t>korrekt brug</w:t>
      </w:r>
    </w:p>
    <w:p w14:paraId="11CB86F9" w14:textId="77777777" w:rsidR="00D864A0" w:rsidRPr="00326772" w:rsidRDefault="00D864A0" w:rsidP="00411C66">
      <w:pPr>
        <w:pStyle w:val="Typografi1mpunkt"/>
      </w:pPr>
      <w:r w:rsidRPr="00326772">
        <w:t>Affald fjernes løbende fra ejendommen</w:t>
      </w:r>
    </w:p>
    <w:p w14:paraId="2ADC4AA3" w14:textId="30740FBF" w:rsidR="0046479E" w:rsidRPr="00326772" w:rsidRDefault="00D864A0" w:rsidP="00411C66">
      <w:pPr>
        <w:pStyle w:val="Typografi1mpunkt"/>
      </w:pPr>
      <w:r w:rsidRPr="00326772">
        <w:t>Der føres logbog over flydelaget på ejendommens gyllebeholder</w:t>
      </w:r>
    </w:p>
    <w:p w14:paraId="39E56C56" w14:textId="6F2D16A3" w:rsidR="00173420" w:rsidRPr="00326772" w:rsidRDefault="00173420" w:rsidP="00411C66">
      <w:pPr>
        <w:pStyle w:val="Typografi1mpunkt"/>
      </w:pPr>
      <w:r w:rsidRPr="00326772">
        <w:t xml:space="preserve">Produktionsanlægget holdes rent og ryddeligt for </w:t>
      </w:r>
      <w:r w:rsidR="00A75EA4" w:rsidRPr="00326772">
        <w:t>at opnå gode og effektive arbejdsforhold</w:t>
      </w:r>
    </w:p>
    <w:p w14:paraId="53477642" w14:textId="5FE871E1" w:rsidR="00BB6995" w:rsidRPr="00326772" w:rsidRDefault="000567E6" w:rsidP="00411C66">
      <w:pPr>
        <w:pStyle w:val="Typografi1mpunkt"/>
      </w:pPr>
      <w:r w:rsidRPr="00326772">
        <w:t>M</w:t>
      </w:r>
      <w:r w:rsidR="00231D46" w:rsidRPr="00326772">
        <w:t>edarbejdere</w:t>
      </w:r>
      <w:r w:rsidRPr="00326772">
        <w:t xml:space="preserve"> instrueres</w:t>
      </w:r>
      <w:r w:rsidR="00231D46" w:rsidRPr="00326772">
        <w:t xml:space="preserve"> i arbejdsopgavernes udførsel</w:t>
      </w:r>
    </w:p>
    <w:p w14:paraId="1F177D86" w14:textId="77777777" w:rsidR="007D156E" w:rsidRPr="008D09B4" w:rsidRDefault="007D156E" w:rsidP="008D09B4">
      <w:pPr>
        <w:pStyle w:val="Overskrift3"/>
      </w:pPr>
      <w:bookmarkStart w:id="122" w:name="_Hlk528072593"/>
      <w:r w:rsidRPr="008D09B4">
        <w:t>Kommunens bemærkninger og vurdering</w:t>
      </w:r>
    </w:p>
    <w:bookmarkEnd w:id="122"/>
    <w:p w14:paraId="63373354" w14:textId="77777777" w:rsidR="00FA08C5" w:rsidRPr="00326772" w:rsidRDefault="00D64D52" w:rsidP="00ED2566">
      <w:r w:rsidRPr="00326772">
        <w:t xml:space="preserve">Viborg </w:t>
      </w:r>
      <w:r w:rsidR="00FA08C5" w:rsidRPr="00326772">
        <w:t xml:space="preserve">Kommune vurderer, at </w:t>
      </w:r>
      <w:r w:rsidR="003C7D7B" w:rsidRPr="00326772">
        <w:t>landbruget</w:t>
      </w:r>
      <w:r w:rsidR="00FA08C5" w:rsidRPr="00326772">
        <w:t xml:space="preserve"> overholder kravene til brug af BAT i tilstrækkeligt omfang indenfor management, staldindretning og gødningshåndtering m.v. ved de beskrevne tiltag samt ved overholdelse af miljø</w:t>
      </w:r>
      <w:r w:rsidR="00CB019B" w:rsidRPr="00326772">
        <w:t>tilladelse</w:t>
      </w:r>
      <w:r w:rsidR="00FA08C5" w:rsidRPr="00326772">
        <w:t xml:space="preserve">ns vilkår. </w:t>
      </w:r>
    </w:p>
    <w:p w14:paraId="57B8F974" w14:textId="77777777" w:rsidR="00EC25C9" w:rsidRPr="00326772" w:rsidRDefault="00EC25C9" w:rsidP="00ED2566"/>
    <w:p w14:paraId="6E46AC1B" w14:textId="77777777" w:rsidR="002E3A8E" w:rsidRPr="00326772" w:rsidRDefault="002E3A8E" w:rsidP="00ED2566">
      <w:r w:rsidRPr="00326772">
        <w:t>Det er Viborg Kommunes vurdering, at ansøger ved overholdelse af dansk lovgivning, og med de tiltag,</w:t>
      </w:r>
      <w:r w:rsidR="00FD5DDA" w:rsidRPr="00326772">
        <w:t xml:space="preserve"> </w:t>
      </w:r>
      <w:r w:rsidRPr="00326772">
        <w:t xml:space="preserve">der er beskrevet i </w:t>
      </w:r>
      <w:r w:rsidR="004B4832" w:rsidRPr="00326772">
        <w:t>de foregående</w:t>
      </w:r>
      <w:r w:rsidR="00C25802" w:rsidRPr="00326772">
        <w:t xml:space="preserve"> </w:t>
      </w:r>
      <w:r w:rsidR="004B4832" w:rsidRPr="00326772">
        <w:t>af</w:t>
      </w:r>
      <w:r w:rsidR="00C25802" w:rsidRPr="00326772">
        <w:t xml:space="preserve">snit, </w:t>
      </w:r>
      <w:r w:rsidR="004B4832" w:rsidRPr="00326772">
        <w:t>lever</w:t>
      </w:r>
      <w:r w:rsidRPr="00326772">
        <w:t xml:space="preserve"> op til BAT for management (godt landmandskab).</w:t>
      </w:r>
    </w:p>
    <w:p w14:paraId="28458743" w14:textId="77777777" w:rsidR="00D864A0" w:rsidRPr="00326772" w:rsidRDefault="00D864A0" w:rsidP="00ED2566">
      <w:pPr>
        <w:pStyle w:val="Overskrift3"/>
      </w:pPr>
      <w:r w:rsidRPr="00326772">
        <w:t>Vilkår</w:t>
      </w:r>
    </w:p>
    <w:p w14:paraId="0E62EE22" w14:textId="383F42D4" w:rsidR="00FE22B4" w:rsidRPr="00326772" w:rsidRDefault="00D864A0" w:rsidP="00ED2566">
      <w:r w:rsidRPr="00326772">
        <w:t xml:space="preserve">På baggrund af ovenstående stilles der </w:t>
      </w:r>
      <w:r w:rsidR="00A440E9" w:rsidRPr="00326772">
        <w:t>ingen</w:t>
      </w:r>
      <w:r w:rsidRPr="00326772">
        <w:t xml:space="preserve"> vilkår</w:t>
      </w:r>
      <w:r w:rsidR="00EE3EAE" w:rsidRPr="00326772">
        <w:t xml:space="preserve"> for BAT.</w:t>
      </w:r>
    </w:p>
    <w:p w14:paraId="777DF5D9" w14:textId="77777777" w:rsidR="00316E97" w:rsidRPr="001B4376" w:rsidRDefault="00316E97" w:rsidP="00ED2566">
      <w:pPr>
        <w:rPr>
          <w:highlight w:val="yellow"/>
        </w:rPr>
      </w:pPr>
    </w:p>
    <w:p w14:paraId="53F41D6E" w14:textId="77777777" w:rsidR="00316E97" w:rsidRPr="001B4376" w:rsidRDefault="00316E97" w:rsidP="00ED2566">
      <w:pPr>
        <w:rPr>
          <w:highlight w:val="yellow"/>
        </w:rPr>
      </w:pPr>
    </w:p>
    <w:p w14:paraId="04564B33" w14:textId="77777777" w:rsidR="00862410" w:rsidRPr="00A3252F" w:rsidRDefault="00FE22B4" w:rsidP="0013764D">
      <w:pPr>
        <w:pStyle w:val="Overskrift1"/>
      </w:pPr>
      <w:r w:rsidRPr="001B4376">
        <w:rPr>
          <w:highlight w:val="yellow"/>
        </w:rPr>
        <w:br w:type="page"/>
      </w:r>
      <w:bookmarkStart w:id="123" w:name="_Toc216950078"/>
      <w:r w:rsidR="00862410" w:rsidRPr="00A3252F">
        <w:lastRenderedPageBreak/>
        <w:t>Ophør</w:t>
      </w:r>
      <w:bookmarkEnd w:id="123"/>
    </w:p>
    <w:p w14:paraId="7D8F8385" w14:textId="77777777" w:rsidR="00FA432C" w:rsidRPr="008D09B4" w:rsidRDefault="00FA432C" w:rsidP="008D09B4">
      <w:pPr>
        <w:pStyle w:val="Overskrift3"/>
      </w:pPr>
      <w:r w:rsidRPr="008D09B4">
        <w:t>Miljøteknisk redegørelse</w:t>
      </w:r>
    </w:p>
    <w:p w14:paraId="031DEE70" w14:textId="613B55E0" w:rsidR="00C5054A" w:rsidRPr="00A3252F" w:rsidRDefault="00C5054A" w:rsidP="00C5054A">
      <w:r w:rsidRPr="00A3252F">
        <w:t xml:space="preserve">Ved produktionsophør vil stalde, anlæg for opbevaring af husdyrgødning og lignende blive tømt og husdyrgødningen blive udbragt jf. gældende regler. Staldanlæg vil blive rengjort og der vil blive ryddet op på ejendommen. Bygninger vil fremadrettet blive vedligeholdt eller revet ned, </w:t>
      </w:r>
      <w:r w:rsidR="006A669F" w:rsidRPr="00A3252F">
        <w:t>så</w:t>
      </w:r>
      <w:r w:rsidRPr="00A3252F">
        <w:t xml:space="preserve"> landskabet ikke skæmmes af faldefærdige bygninger</w:t>
      </w:r>
      <w:r w:rsidR="00794C69" w:rsidRPr="00A3252F">
        <w:t>.</w:t>
      </w:r>
    </w:p>
    <w:p w14:paraId="1D494E3D" w14:textId="0FDBECF3" w:rsidR="00FA432C" w:rsidRPr="00A3252F" w:rsidRDefault="00FA432C" w:rsidP="00EC25C9">
      <w:pPr>
        <w:pStyle w:val="Overskrift3"/>
      </w:pPr>
      <w:r w:rsidRPr="00A3252F">
        <w:t>Kommunens bemærkninger og vurdering</w:t>
      </w:r>
    </w:p>
    <w:p w14:paraId="0D677DDB" w14:textId="796861DF" w:rsidR="0057626B" w:rsidRPr="00A3252F" w:rsidRDefault="0057626B" w:rsidP="0057626B">
      <w:r w:rsidRPr="00A3252F">
        <w:t xml:space="preserve">Viborg Kommune vurderer, at disse tiltag er tilstrækkelige til at undgå forureningsfare og til at sikre, at ejendommen ikke vil blive et attraktivt levested for </w:t>
      </w:r>
      <w:r w:rsidR="00B80191" w:rsidRPr="00A3252F">
        <w:t>f.eks.</w:t>
      </w:r>
      <w:r w:rsidRPr="00A3252F">
        <w:t xml:space="preserve"> rotter. </w:t>
      </w:r>
      <w:r w:rsidR="00B80191" w:rsidRPr="00A3252F">
        <w:t>Desuden</w:t>
      </w:r>
      <w:r w:rsidRPr="00A3252F">
        <w:t xml:space="preserve"> vurderes det, at disse tiltag vil sikre, at ejendommen ikke kommer til at fremstå som et øde og forladt element i landskabet. </w:t>
      </w:r>
    </w:p>
    <w:p w14:paraId="5191FA3F" w14:textId="77777777" w:rsidR="0057626B" w:rsidRPr="00A3252F" w:rsidRDefault="0057626B" w:rsidP="0057626B">
      <w:pPr>
        <w:rPr>
          <w:snapToGrid w:val="0"/>
        </w:rPr>
      </w:pPr>
    </w:p>
    <w:p w14:paraId="5653FE38" w14:textId="77777777" w:rsidR="0057626B" w:rsidRPr="00A3252F" w:rsidRDefault="0057626B" w:rsidP="0057626B">
      <w:r w:rsidRPr="00A3252F">
        <w:t>Viborg Kommune vurderer, at dette i tilstrækkelig grad sikrer forhold omkring denne gyllebeholder i tilfælde af husdyrbrugets ophør.</w:t>
      </w:r>
    </w:p>
    <w:p w14:paraId="0222155C" w14:textId="5FC36752" w:rsidR="00FA432C" w:rsidRPr="00A3252F" w:rsidRDefault="00F61E21" w:rsidP="00ED2566">
      <w:pPr>
        <w:pStyle w:val="Overskrift3"/>
      </w:pPr>
      <w:r>
        <w:t>Vilkår</w:t>
      </w:r>
    </w:p>
    <w:p w14:paraId="709A29A9" w14:textId="33EE3B92" w:rsidR="00FA432C" w:rsidRPr="00A3252F" w:rsidRDefault="000D0719" w:rsidP="00ED2566">
      <w:r>
        <w:t>D</w:t>
      </w:r>
      <w:r w:rsidR="00FA432C" w:rsidRPr="00A3252F">
        <w:t>er stille</w:t>
      </w:r>
      <w:r>
        <w:t>s</w:t>
      </w:r>
      <w:r w:rsidR="00FA432C" w:rsidRPr="00A3252F">
        <w:t xml:space="preserve"> følgende vilkår </w:t>
      </w:r>
      <w:r w:rsidR="00401459" w:rsidRPr="00A3252F">
        <w:t>i tilfælde af</w:t>
      </w:r>
      <w:r w:rsidR="00FA432C" w:rsidRPr="00A3252F">
        <w:t xml:space="preserve"> </w:t>
      </w:r>
      <w:r w:rsidR="000B2F93" w:rsidRPr="00A3252F">
        <w:t>ophør</w:t>
      </w:r>
      <w:r w:rsidR="00401459" w:rsidRPr="00A3252F">
        <w:t>:</w:t>
      </w:r>
    </w:p>
    <w:p w14:paraId="653D1DEC" w14:textId="77777777" w:rsidR="00EC25C9" w:rsidRPr="00A3252F" w:rsidRDefault="00EC25C9" w:rsidP="00ED2566"/>
    <w:p w14:paraId="74B1DC4B" w14:textId="54083CAA" w:rsidR="00615205" w:rsidRPr="00A3252F" w:rsidRDefault="0091437F" w:rsidP="00ED2566">
      <w:pPr>
        <w:pStyle w:val="Vilkrspunkt"/>
        <w:rPr>
          <w:rStyle w:val="Svaghenvisning"/>
          <w:i w:val="0"/>
          <w:iCs w:val="0"/>
        </w:rPr>
      </w:pPr>
      <w:bookmarkStart w:id="124" w:name="_Hlk23925596"/>
      <w:bookmarkStart w:id="125" w:name="_Hlk32388424"/>
      <w:bookmarkStart w:id="126" w:name="_Hlk36450116"/>
      <w:r w:rsidRPr="00A3252F">
        <w:rPr>
          <w:rStyle w:val="Svaghenvisning"/>
          <w:i w:val="0"/>
          <w:iCs w:val="0"/>
        </w:rPr>
        <w:t>1</w:t>
      </w:r>
      <w:r w:rsidR="008E1723">
        <w:rPr>
          <w:rStyle w:val="Svaghenvisning"/>
          <w:i w:val="0"/>
          <w:iCs w:val="0"/>
        </w:rPr>
        <w:t>6</w:t>
      </w:r>
      <w:r w:rsidR="00625329" w:rsidRPr="00A3252F">
        <w:rPr>
          <w:rStyle w:val="Svaghenvisning"/>
          <w:i w:val="0"/>
          <w:iCs w:val="0"/>
        </w:rPr>
        <w:t>)</w:t>
      </w:r>
      <w:r w:rsidR="00EC25C9" w:rsidRPr="00A3252F">
        <w:rPr>
          <w:rStyle w:val="Svaghenvisning"/>
          <w:i w:val="0"/>
          <w:iCs w:val="0"/>
        </w:rPr>
        <w:t xml:space="preserve"> </w:t>
      </w:r>
      <w:bookmarkEnd w:id="124"/>
      <w:bookmarkEnd w:id="125"/>
      <w:bookmarkEnd w:id="126"/>
      <w:r w:rsidR="00A27048" w:rsidRPr="00A3252F">
        <w:rPr>
          <w:rStyle w:val="Svaghenvisning"/>
          <w:i w:val="0"/>
          <w:iCs w:val="0"/>
        </w:rPr>
        <w:t>Ved ophør af dyreholdet skal alle anlæg tømmes og rengøres for husdyrgødning. Husdyrgødningen skal bortskaffes efter gældende regler. Restkemikalier, olieaffald, medicinaffald m.v. skal bortskaffes i henhold til kommunens affaldsregulativer.</w:t>
      </w:r>
    </w:p>
    <w:p w14:paraId="665D2939" w14:textId="77777777" w:rsidR="00803637" w:rsidRPr="00790AAC" w:rsidRDefault="00AA1D06" w:rsidP="00ED2566">
      <w:pPr>
        <w:pStyle w:val="Overskrift1"/>
      </w:pPr>
      <w:r w:rsidRPr="001B4376">
        <w:rPr>
          <w:iCs/>
          <w:sz w:val="22"/>
          <w:highlight w:val="yellow"/>
        </w:rPr>
        <w:br w:type="page"/>
      </w:r>
      <w:bookmarkStart w:id="127" w:name="_Toc213654632"/>
      <w:bookmarkStart w:id="128" w:name="_Toc216950079"/>
      <w:r w:rsidR="00803637" w:rsidRPr="00790AAC">
        <w:lastRenderedPageBreak/>
        <w:t>Samlet konklusion</w:t>
      </w:r>
      <w:bookmarkEnd w:id="127"/>
      <w:bookmarkEnd w:id="128"/>
    </w:p>
    <w:p w14:paraId="1F0352D7" w14:textId="77777777" w:rsidR="00803637" w:rsidRPr="00790AAC" w:rsidRDefault="00803637" w:rsidP="00ED2566">
      <w:pPr>
        <w:rPr>
          <w:lang w:eastAsia="da-DK"/>
        </w:rPr>
      </w:pPr>
      <w:r w:rsidRPr="00790AAC">
        <w:rPr>
          <w:lang w:eastAsia="da-DK"/>
        </w:rPr>
        <w:t>Viborg Kommune vurderer:</w:t>
      </w:r>
    </w:p>
    <w:p w14:paraId="5D8DC17E" w14:textId="77777777" w:rsidR="00803637" w:rsidRPr="00790AAC" w:rsidRDefault="00A330E6" w:rsidP="00ED2566">
      <w:pPr>
        <w:numPr>
          <w:ilvl w:val="0"/>
          <w:numId w:val="4"/>
        </w:numPr>
        <w:rPr>
          <w:lang w:eastAsia="da-DK"/>
        </w:rPr>
      </w:pPr>
      <w:r w:rsidRPr="00790AAC">
        <w:rPr>
          <w:lang w:eastAsia="da-DK"/>
        </w:rPr>
        <w:t>A</w:t>
      </w:r>
      <w:r w:rsidR="00803637" w:rsidRPr="00790AAC">
        <w:rPr>
          <w:lang w:eastAsia="da-DK"/>
        </w:rPr>
        <w:t>t ansøger har truffet de nødvendige foranstaltninger til at forebygge og begrænse forureningen fra husdyrbruget og til at modvirke eventuelle skadelige virkninger på miljøet</w:t>
      </w:r>
    </w:p>
    <w:p w14:paraId="2244F23D" w14:textId="77777777" w:rsidR="00803637" w:rsidRPr="00790AAC" w:rsidRDefault="00A330E6" w:rsidP="00ED2566">
      <w:pPr>
        <w:numPr>
          <w:ilvl w:val="0"/>
          <w:numId w:val="4"/>
        </w:numPr>
        <w:rPr>
          <w:lang w:eastAsia="da-DK"/>
        </w:rPr>
      </w:pPr>
      <w:r w:rsidRPr="00790AAC">
        <w:rPr>
          <w:lang w:eastAsia="da-DK"/>
        </w:rPr>
        <w:t>A</w:t>
      </w:r>
      <w:r w:rsidR="00803637" w:rsidRPr="00790AAC">
        <w:rPr>
          <w:lang w:eastAsia="da-DK"/>
        </w:rPr>
        <w:t>t husdyrbruget i øvrigt kan drives på stedet uden at påvirke omgivelserne på en måde, som er uforenelig med hensynet til omgivelserne</w:t>
      </w:r>
    </w:p>
    <w:p w14:paraId="4A0DE47A" w14:textId="77777777" w:rsidR="00803637" w:rsidRPr="00790AAC" w:rsidRDefault="00A330E6" w:rsidP="00ED2566">
      <w:pPr>
        <w:numPr>
          <w:ilvl w:val="0"/>
          <w:numId w:val="4"/>
        </w:numPr>
        <w:rPr>
          <w:lang w:eastAsia="da-DK"/>
        </w:rPr>
      </w:pPr>
      <w:r w:rsidRPr="00790AAC">
        <w:rPr>
          <w:lang w:eastAsia="da-DK"/>
        </w:rPr>
        <w:t>A</w:t>
      </w:r>
      <w:r w:rsidR="00803637" w:rsidRPr="00790AAC">
        <w:rPr>
          <w:lang w:eastAsia="da-DK"/>
        </w:rPr>
        <w:t>t de kort- og langsigtede miljøpåvirkninger og den samlede miljøpåvirkning fra husdyrbrugets produktion bliver begrænse</w:t>
      </w:r>
      <w:r w:rsidR="00812511" w:rsidRPr="00790AAC">
        <w:rPr>
          <w:lang w:eastAsia="da-DK"/>
        </w:rPr>
        <w:t>t</w:t>
      </w:r>
      <w:r w:rsidR="00803637" w:rsidRPr="00790AAC">
        <w:rPr>
          <w:lang w:eastAsia="da-DK"/>
        </w:rPr>
        <w:t xml:space="preserve"> til et acceptabelt niveau, når de til enhver tid gældende generelle miljøregler for den pågældende type husdyrbrug og vilkårene i miljø</w:t>
      </w:r>
      <w:r w:rsidR="00CB019B" w:rsidRPr="00790AAC">
        <w:rPr>
          <w:lang w:eastAsia="da-DK"/>
        </w:rPr>
        <w:t>tilladelse</w:t>
      </w:r>
      <w:r w:rsidR="00803637" w:rsidRPr="00790AAC">
        <w:rPr>
          <w:lang w:eastAsia="da-DK"/>
        </w:rPr>
        <w:t>n overholdes</w:t>
      </w:r>
    </w:p>
    <w:p w14:paraId="1202FFC1" w14:textId="77777777" w:rsidR="00803637" w:rsidRPr="00790AAC" w:rsidRDefault="00A330E6" w:rsidP="00ED2566">
      <w:pPr>
        <w:numPr>
          <w:ilvl w:val="0"/>
          <w:numId w:val="4"/>
        </w:numPr>
        <w:rPr>
          <w:lang w:eastAsia="da-DK"/>
        </w:rPr>
      </w:pPr>
      <w:r w:rsidRPr="00790AAC">
        <w:rPr>
          <w:lang w:eastAsia="da-DK"/>
        </w:rPr>
        <w:t>A</w:t>
      </w:r>
      <w:r w:rsidR="00803637" w:rsidRPr="00790AAC">
        <w:rPr>
          <w:lang w:eastAsia="da-DK"/>
        </w:rPr>
        <w:t xml:space="preserve">t </w:t>
      </w:r>
      <w:r w:rsidR="00E14B78" w:rsidRPr="00790AAC">
        <w:rPr>
          <w:lang w:eastAsia="da-DK"/>
        </w:rPr>
        <w:t>etableringen</w:t>
      </w:r>
      <w:r w:rsidR="00803637" w:rsidRPr="00790AAC">
        <w:rPr>
          <w:lang w:eastAsia="da-DK"/>
        </w:rPr>
        <w:t xml:space="preserve"> af husdyrbrugets produktion overordnet betragtet ikke medfører en øget </w:t>
      </w:r>
      <w:r w:rsidR="00736BFA" w:rsidRPr="00790AAC">
        <w:rPr>
          <w:lang w:eastAsia="da-DK"/>
        </w:rPr>
        <w:t>husdyr</w:t>
      </w:r>
      <w:r w:rsidR="00803637" w:rsidRPr="00790AAC">
        <w:rPr>
          <w:lang w:eastAsia="da-DK"/>
        </w:rPr>
        <w:t>produktion og en øget miljøpåvirkning i kommunen, idet strukturudviklingen går mod færre men større bedrifter</w:t>
      </w:r>
    </w:p>
    <w:p w14:paraId="181A4404" w14:textId="77777777" w:rsidR="00803637" w:rsidRPr="00790AAC" w:rsidRDefault="00A330E6" w:rsidP="00ED2566">
      <w:pPr>
        <w:numPr>
          <w:ilvl w:val="0"/>
          <w:numId w:val="4"/>
        </w:numPr>
        <w:rPr>
          <w:lang w:eastAsia="da-DK"/>
        </w:rPr>
      </w:pPr>
      <w:r w:rsidRPr="00790AAC">
        <w:rPr>
          <w:lang w:eastAsia="da-DK"/>
        </w:rPr>
        <w:t>A</w:t>
      </w:r>
      <w:r w:rsidR="00803637" w:rsidRPr="00790AAC">
        <w:rPr>
          <w:lang w:eastAsia="da-DK"/>
        </w:rPr>
        <w:t>t produktionen ikke vil medføre en væsentlig påvirkning af:</w:t>
      </w:r>
    </w:p>
    <w:p w14:paraId="7285B754" w14:textId="77777777" w:rsidR="00E30950" w:rsidRPr="00790AAC" w:rsidRDefault="00AA1D06" w:rsidP="00E27D4E">
      <w:pPr>
        <w:ind w:left="1134"/>
        <w:rPr>
          <w:lang w:eastAsia="da-DK"/>
        </w:rPr>
      </w:pPr>
      <w:r w:rsidRPr="00790AAC">
        <w:rPr>
          <w:lang w:eastAsia="da-DK"/>
        </w:rPr>
        <w:t xml:space="preserve">- </w:t>
      </w:r>
      <w:r w:rsidRPr="00790AAC">
        <w:rPr>
          <w:lang w:eastAsia="da-DK"/>
        </w:rPr>
        <w:tab/>
        <w:t>N</w:t>
      </w:r>
      <w:r w:rsidR="00803637" w:rsidRPr="00790AAC">
        <w:rPr>
          <w:lang w:eastAsia="da-DK"/>
        </w:rPr>
        <w:t>abobeboelser</w:t>
      </w:r>
      <w:r w:rsidR="003E5BBC" w:rsidRPr="00790AAC">
        <w:rPr>
          <w:lang w:eastAsia="da-DK"/>
        </w:rPr>
        <w:br/>
      </w:r>
      <w:r w:rsidR="00803637" w:rsidRPr="00790AAC">
        <w:rPr>
          <w:lang w:eastAsia="da-DK"/>
        </w:rPr>
        <w:t xml:space="preserve">- </w:t>
      </w:r>
      <w:r w:rsidR="003E5BBC" w:rsidRPr="00790AAC">
        <w:rPr>
          <w:lang w:eastAsia="da-DK"/>
        </w:rPr>
        <w:tab/>
      </w:r>
      <w:r w:rsidR="00803637" w:rsidRPr="00790AAC">
        <w:rPr>
          <w:lang w:eastAsia="da-DK"/>
        </w:rPr>
        <w:t xml:space="preserve">Natura 2000-områder og natur i øvrigt </w:t>
      </w:r>
    </w:p>
    <w:p w14:paraId="42B00A12" w14:textId="7C6BC012" w:rsidR="00803637" w:rsidRPr="00790AAC" w:rsidRDefault="00263D19" w:rsidP="00E27D4E">
      <w:pPr>
        <w:ind w:left="1134"/>
        <w:rPr>
          <w:lang w:eastAsia="da-DK"/>
        </w:rPr>
      </w:pPr>
      <w:r w:rsidRPr="00790AAC">
        <w:rPr>
          <w:lang w:eastAsia="da-DK"/>
        </w:rPr>
        <w:t xml:space="preserve">- </w:t>
      </w:r>
      <w:r w:rsidRPr="00790AAC">
        <w:rPr>
          <w:lang w:eastAsia="da-DK"/>
        </w:rPr>
        <w:tab/>
        <w:t>Overfladevand</w:t>
      </w:r>
      <w:r w:rsidRPr="00790AAC">
        <w:rPr>
          <w:lang w:eastAsia="da-DK"/>
        </w:rPr>
        <w:br/>
      </w:r>
      <w:r w:rsidRPr="00790AAC">
        <w:rPr>
          <w:rFonts w:ascii="Arial" w:hAnsi="Arial" w:cs="Arial"/>
          <w:color w:val="000000"/>
          <w:szCs w:val="22"/>
        </w:rPr>
        <w:t xml:space="preserve">- </w:t>
      </w:r>
      <w:r w:rsidRPr="00790AAC">
        <w:rPr>
          <w:rFonts w:ascii="Arial" w:hAnsi="Arial" w:cs="Arial"/>
          <w:color w:val="000000"/>
          <w:szCs w:val="22"/>
        </w:rPr>
        <w:tab/>
      </w:r>
      <w:r w:rsidRPr="00790AAC">
        <w:t>Nitratfølsomme indvindingsområder</w:t>
      </w:r>
      <w:r w:rsidR="00803637" w:rsidRPr="00790AAC">
        <w:rPr>
          <w:lang w:eastAsia="da-DK"/>
        </w:rPr>
        <w:br/>
        <w:t xml:space="preserve">- </w:t>
      </w:r>
      <w:r w:rsidR="003E5BBC" w:rsidRPr="00790AAC">
        <w:rPr>
          <w:lang w:eastAsia="da-DK"/>
        </w:rPr>
        <w:tab/>
      </w:r>
      <w:r w:rsidR="00AA1D06" w:rsidRPr="00790AAC">
        <w:rPr>
          <w:lang w:eastAsia="da-DK"/>
        </w:rPr>
        <w:t>L</w:t>
      </w:r>
      <w:r w:rsidR="00803637" w:rsidRPr="00790AAC">
        <w:rPr>
          <w:lang w:eastAsia="da-DK"/>
        </w:rPr>
        <w:t>andskabelige værdier og værdifulde kulturmiljøer</w:t>
      </w:r>
    </w:p>
    <w:p w14:paraId="767F2C5A" w14:textId="1FC00A56" w:rsidR="00E14B78" w:rsidRPr="00790AAC" w:rsidRDefault="00E14B78" w:rsidP="00ED2566">
      <w:pPr>
        <w:rPr>
          <w:lang w:eastAsia="da-DK"/>
        </w:rPr>
      </w:pPr>
      <w:r w:rsidRPr="00790AAC">
        <w:rPr>
          <w:lang w:eastAsia="da-DK"/>
        </w:rPr>
        <w:t>På grundlag af de i sagen foreliggende oplysninger vurderes det, at miljøansøgningen overholder afskæringskriterierne (lo</w:t>
      </w:r>
      <w:r w:rsidRPr="00790AAC">
        <w:rPr>
          <w:lang w:eastAsia="da-DK"/>
        </w:rPr>
        <w:softHyphen/>
        <w:t xml:space="preserve">vens beskyttelsesniveau), og derfor meddeler Viborg Kommune miljøtilladelse til produktionen på </w:t>
      </w:r>
      <w:r w:rsidR="00790AAC" w:rsidRPr="00790AAC">
        <w:rPr>
          <w:lang w:eastAsia="da-DK"/>
        </w:rPr>
        <w:t>Nørregade 60, 8830 Tjele</w:t>
      </w:r>
      <w:r w:rsidRPr="00790AAC">
        <w:rPr>
          <w:lang w:eastAsia="da-DK"/>
        </w:rPr>
        <w:t xml:space="preserve"> på en række vilkår.</w:t>
      </w:r>
    </w:p>
    <w:p w14:paraId="07D57468" w14:textId="77777777" w:rsidR="00E14B78" w:rsidRPr="001B4376" w:rsidRDefault="00E14B78" w:rsidP="00ED2566">
      <w:pPr>
        <w:rPr>
          <w:highlight w:val="yellow"/>
          <w:lang w:eastAsia="da-DK"/>
        </w:rPr>
      </w:pPr>
    </w:p>
    <w:p w14:paraId="22DF6910" w14:textId="77777777" w:rsidR="008420DA" w:rsidRPr="00723261" w:rsidRDefault="008420DA" w:rsidP="00FE2294">
      <w:pPr>
        <w:pStyle w:val="Overskrift1"/>
      </w:pPr>
      <w:r w:rsidRPr="001B4376">
        <w:rPr>
          <w:color w:val="000000"/>
          <w:highlight w:val="yellow"/>
          <w:lang w:eastAsia="da-DK"/>
        </w:rPr>
        <w:br w:type="page"/>
      </w:r>
      <w:bookmarkStart w:id="129" w:name="_Toc503964026"/>
      <w:bookmarkStart w:id="130" w:name="_Toc216950080"/>
      <w:r w:rsidR="00CB019B" w:rsidRPr="00723261">
        <w:lastRenderedPageBreak/>
        <w:t>Tilladelse</w:t>
      </w:r>
      <w:r w:rsidRPr="00723261">
        <w:t>ns gyldighed, klagevejledning og underretning</w:t>
      </w:r>
      <w:bookmarkEnd w:id="129"/>
      <w:bookmarkEnd w:id="130"/>
    </w:p>
    <w:p w14:paraId="6FCE55E3" w14:textId="77777777" w:rsidR="008420DA" w:rsidRPr="00BA6349" w:rsidRDefault="00E14B78" w:rsidP="00ED2566">
      <w:pPr>
        <w:pStyle w:val="Overskrift2"/>
      </w:pPr>
      <w:bookmarkStart w:id="131" w:name="_Toc503964027"/>
      <w:bookmarkStart w:id="132" w:name="_Toc216950081"/>
      <w:r w:rsidRPr="00BA6349">
        <w:t>Tilladelsens</w:t>
      </w:r>
      <w:r w:rsidR="008420DA" w:rsidRPr="00BA6349">
        <w:t xml:space="preserve"> gyldighed</w:t>
      </w:r>
      <w:bookmarkEnd w:id="131"/>
      <w:bookmarkEnd w:id="132"/>
    </w:p>
    <w:p w14:paraId="59C1E5D1" w14:textId="77777777" w:rsidR="008420DA" w:rsidRPr="00BA6349" w:rsidRDefault="00E14B78" w:rsidP="00ED2566">
      <w:r w:rsidRPr="00BA6349">
        <w:t>Husdyrbruget</w:t>
      </w:r>
      <w:r w:rsidR="008420DA" w:rsidRPr="00BA6349">
        <w:t xml:space="preserve"> må i henhold til Husdyrbrugloven</w:t>
      </w:r>
      <w:r w:rsidRPr="00BA6349">
        <w:t>s § 16b</w:t>
      </w:r>
      <w:r w:rsidR="008420DA" w:rsidRPr="00BA6349">
        <w:t xml:space="preserve"> ikke udvides eller ændres bygnings- eller driftsmæssigt, herunder med hensyn til affaldsfrembringelsen, på en måde, der indebærer forøget forurening i forhold til det hermed tilladte, før udvidelsen eller ændringerne er godkendt af Viborg Kommune. </w:t>
      </w:r>
    </w:p>
    <w:p w14:paraId="7E9A629B" w14:textId="77777777" w:rsidR="00A330E6" w:rsidRPr="00BA6349" w:rsidRDefault="00A330E6" w:rsidP="00ED2566"/>
    <w:p w14:paraId="03C5D2CB" w14:textId="77777777" w:rsidR="00E14B78" w:rsidRPr="00BA6349" w:rsidRDefault="00E14B78" w:rsidP="00ED2566">
      <w:r w:rsidRPr="00BA6349">
        <w:t xml:space="preserve">Hvis husdyrbruget ønskes ændret eller udvidet, skal Viborg Kommune i henhold til lovens § 16b, stk. </w:t>
      </w:r>
      <w:r w:rsidR="00C87B9A" w:rsidRPr="00BA6349">
        <w:t>2</w:t>
      </w:r>
      <w:r w:rsidRPr="00BA6349">
        <w:t xml:space="preserve"> have meddelelse herom, inden ændringen eller udvidelsen foretages.</w:t>
      </w:r>
    </w:p>
    <w:p w14:paraId="57345A3C" w14:textId="77777777" w:rsidR="00A330E6" w:rsidRPr="00BA6349" w:rsidRDefault="00A330E6" w:rsidP="00ED2566"/>
    <w:p w14:paraId="0E769B3F" w14:textId="308C49BF" w:rsidR="008420DA" w:rsidRPr="00BA6349" w:rsidRDefault="008420DA" w:rsidP="00ED2566">
      <w:r w:rsidRPr="00BA6349">
        <w:t>Opmærksomheden henledes på, at denne miljø</w:t>
      </w:r>
      <w:r w:rsidR="00CB019B" w:rsidRPr="00BA6349">
        <w:t>tilladelse</w:t>
      </w:r>
      <w:r w:rsidRPr="00BA6349">
        <w:t xml:space="preserve"> ikke fritager virksomheden for de nødvendige tilladelser/anmeldelser i henhold til anden lovgivning</w:t>
      </w:r>
      <w:r w:rsidR="00DA5C98" w:rsidRPr="00BA6349">
        <w:t>. Det kan f.eks. dreje sig om byggetilladelse, vandindvindingstilladelse, nedsivningstilladelse og/eller udledningstilladelse.</w:t>
      </w:r>
    </w:p>
    <w:p w14:paraId="772E857E" w14:textId="77777777" w:rsidR="00A330E6" w:rsidRPr="00BA6349" w:rsidRDefault="00A330E6" w:rsidP="00ED2566"/>
    <w:p w14:paraId="4EC42929" w14:textId="77777777" w:rsidR="008420DA" w:rsidRPr="00BA6349" w:rsidRDefault="008420DA" w:rsidP="00ED2566">
      <w:r w:rsidRPr="00BA6349">
        <w:t>Viborg Kommune skal som tilsynsmyndighed påse, at denne miljøtilladelse og den øvrige miljølovgivning overholdes.</w:t>
      </w:r>
    </w:p>
    <w:p w14:paraId="566BE36F" w14:textId="77777777" w:rsidR="008420DA" w:rsidRPr="004D3617" w:rsidRDefault="008420DA" w:rsidP="00ED2566">
      <w:pPr>
        <w:pStyle w:val="Overskrift2"/>
      </w:pPr>
      <w:bookmarkStart w:id="133" w:name="_Toc290468155"/>
      <w:bookmarkStart w:id="134" w:name="_Toc503964028"/>
      <w:bookmarkStart w:id="135" w:name="_Toc216950082"/>
      <w:r w:rsidRPr="004D3617">
        <w:t>Klagevejledning og søgsmål</w:t>
      </w:r>
      <w:bookmarkEnd w:id="133"/>
      <w:bookmarkEnd w:id="134"/>
      <w:bookmarkEnd w:id="135"/>
    </w:p>
    <w:p w14:paraId="0400F57D" w14:textId="77777777" w:rsidR="008420DA" w:rsidRPr="004D3617" w:rsidRDefault="008420DA" w:rsidP="00ED2566">
      <w:r w:rsidRPr="004D3617">
        <w:t>Miljø</w:t>
      </w:r>
      <w:r w:rsidR="00CB019B" w:rsidRPr="004D3617">
        <w:t>tilladelse</w:t>
      </w:r>
      <w:r w:rsidRPr="004D3617">
        <w:t>n kan påklages til Miljø- og Fødevareklagenævnet af ansøgeren, klageberettigede myndigheder og organisationer samt enhver, der har en væsentlig, individuel interesse i sagens udfald, jf. Lov om miljøgodkendelse af husdyrbrug § 84 - 87.</w:t>
      </w:r>
    </w:p>
    <w:p w14:paraId="33D67FEC" w14:textId="77777777" w:rsidR="00A330E6" w:rsidRPr="004D3617" w:rsidRDefault="00A330E6" w:rsidP="00ED2566"/>
    <w:p w14:paraId="46F64D76" w14:textId="77777777" w:rsidR="008420DA" w:rsidRPr="004D3617" w:rsidRDefault="008420DA" w:rsidP="00ED2566">
      <w:pPr>
        <w:rPr>
          <w:rStyle w:val="Fremhv"/>
          <w:rFonts w:eastAsia="Calibri"/>
        </w:rPr>
      </w:pPr>
      <w:r w:rsidRPr="004D3617">
        <w:rPr>
          <w:rStyle w:val="Fremhv"/>
          <w:rFonts w:eastAsia="Calibri"/>
        </w:rPr>
        <w:t>Indgivelse af klage</w:t>
      </w:r>
    </w:p>
    <w:p w14:paraId="720681B4" w14:textId="77777777" w:rsidR="008420DA" w:rsidRPr="004D3617" w:rsidRDefault="008420DA" w:rsidP="00ED2566">
      <w:pPr>
        <w:rPr>
          <w:rFonts w:eastAsia="Calibri"/>
        </w:rPr>
      </w:pPr>
      <w:r w:rsidRPr="004D3617">
        <w:rPr>
          <w:rFonts w:eastAsia="Calibri"/>
        </w:rPr>
        <w:t>Hvis du ønsker at klage over denne afgørelse, kan du klage til Miljø- og Fødevareklagenævnet. Du klager via Klageportalen, som du finder et link til på forsiden af www.nmkn.dk.  Klageportalen ligger på www.borger.dk og www.virk.dk. Du logger på www.borger.dk eller www.virk.dk, ligesom du plejer, typisk med NEM-ID.</w:t>
      </w:r>
    </w:p>
    <w:p w14:paraId="7EAACE6C" w14:textId="77777777" w:rsidR="008420DA" w:rsidRPr="004D3617" w:rsidRDefault="008420DA" w:rsidP="00ED2566">
      <w:pPr>
        <w:rPr>
          <w:rFonts w:eastAsia="Calibri"/>
        </w:rPr>
      </w:pPr>
    </w:p>
    <w:p w14:paraId="79BE0522" w14:textId="77777777" w:rsidR="008420DA" w:rsidRPr="004D3617" w:rsidRDefault="008420DA" w:rsidP="00ED2566">
      <w:pPr>
        <w:rPr>
          <w:rFonts w:eastAsia="Calibri"/>
        </w:rPr>
      </w:pPr>
      <w:r w:rsidRPr="004D3617">
        <w:rPr>
          <w:rFonts w:eastAsia="Calibri"/>
        </w:rPr>
        <w:t>Klagen sendes gennem Klageportalen til den myndighed, der har truffet afgørelsen.</w:t>
      </w:r>
      <w:r w:rsidR="00BE0A7E" w:rsidRPr="004D3617">
        <w:rPr>
          <w:rFonts w:eastAsia="Calibri"/>
        </w:rPr>
        <w:t xml:space="preserve"> </w:t>
      </w:r>
      <w:r w:rsidRPr="004D3617">
        <w:rPr>
          <w:rFonts w:eastAsia="Calibri"/>
        </w:rPr>
        <w:t xml:space="preserve">En klage er indgivet, når den er tilgængelig for myndigheden i Klageportalen. </w:t>
      </w:r>
    </w:p>
    <w:p w14:paraId="09D7EBF5" w14:textId="77777777" w:rsidR="008420DA" w:rsidRPr="004D3617" w:rsidRDefault="008420DA" w:rsidP="00ED2566">
      <w:pPr>
        <w:rPr>
          <w:rFonts w:eastAsia="Calibri"/>
        </w:rPr>
      </w:pPr>
    </w:p>
    <w:p w14:paraId="3B83BA32" w14:textId="77777777" w:rsidR="008420DA" w:rsidRPr="004D3617" w:rsidRDefault="008420DA" w:rsidP="00ED2566">
      <w:pPr>
        <w:rPr>
          <w:rFonts w:eastAsia="Calibri"/>
        </w:rPr>
      </w:pPr>
      <w:r w:rsidRPr="004D3617">
        <w:rPr>
          <w:rFonts w:eastAsia="Calibri"/>
        </w:rPr>
        <w:t xml:space="preserve">Miljø- og Fødevareklagenævnet skal som udgangspunkt afvise en klage, der kommer uden om Klageportalen, hvis der ikke er særlige grunde til det. </w:t>
      </w:r>
    </w:p>
    <w:p w14:paraId="478ADFBD" w14:textId="77777777" w:rsidR="008420DA" w:rsidRPr="004D3617" w:rsidRDefault="008420DA" w:rsidP="00ED2566">
      <w:pPr>
        <w:rPr>
          <w:rFonts w:eastAsia="Calibri"/>
        </w:rPr>
      </w:pPr>
    </w:p>
    <w:p w14:paraId="35B62BC1" w14:textId="77777777" w:rsidR="008420DA" w:rsidRPr="004D3617" w:rsidRDefault="008420DA" w:rsidP="00ED2566">
      <w:pPr>
        <w:rPr>
          <w:rFonts w:eastAsia="Calibri"/>
        </w:rPr>
      </w:pPr>
      <w:r w:rsidRPr="004D3617">
        <w:rPr>
          <w:rFonts w:eastAsia="Calibri"/>
        </w:rPr>
        <w:t>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28B959A4" w14:textId="77777777" w:rsidR="008420DA" w:rsidRPr="004D3617" w:rsidRDefault="008420DA" w:rsidP="00ED2566">
      <w:pPr>
        <w:rPr>
          <w:rFonts w:eastAsia="Calibri"/>
        </w:rPr>
      </w:pPr>
    </w:p>
    <w:p w14:paraId="69B0A9D7" w14:textId="05BAE967" w:rsidR="008420DA" w:rsidRPr="001B4376" w:rsidRDefault="008420DA" w:rsidP="00ED2566">
      <w:pPr>
        <w:rPr>
          <w:rFonts w:eastAsia="Calibri"/>
          <w:highlight w:val="yellow"/>
        </w:rPr>
      </w:pPr>
      <w:r w:rsidRPr="004D3617">
        <w:rPr>
          <w:rFonts w:eastAsia="Calibri"/>
        </w:rPr>
        <w:t>Klagefristen er 4 uger fra offentliggørelsen. Offentliggørelsen finder sted den</w:t>
      </w:r>
      <w:r w:rsidR="00C020D4" w:rsidRPr="004D3617">
        <w:rPr>
          <w:rFonts w:eastAsia="Calibri"/>
        </w:rPr>
        <w:t xml:space="preserve"> </w:t>
      </w:r>
      <w:r w:rsidR="0055601C" w:rsidRPr="0055601C">
        <w:rPr>
          <w:rFonts w:eastAsia="Calibri"/>
        </w:rPr>
        <w:t>18. december 2025</w:t>
      </w:r>
      <w:r w:rsidRPr="0055601C">
        <w:rPr>
          <w:rFonts w:eastAsia="Calibri"/>
        </w:rPr>
        <w:t>. En eventuel klage skal være skal være tilgængelig for Viborg Kommune i Klageportalen senest den</w:t>
      </w:r>
      <w:r w:rsidR="000A3E0C" w:rsidRPr="0055601C">
        <w:rPr>
          <w:rFonts w:eastAsia="Calibri"/>
        </w:rPr>
        <w:t xml:space="preserve"> </w:t>
      </w:r>
      <w:r w:rsidR="0055601C" w:rsidRPr="0055601C">
        <w:rPr>
          <w:rFonts w:eastAsia="Calibri"/>
        </w:rPr>
        <w:t>15. januar</w:t>
      </w:r>
      <w:r w:rsidR="00422941" w:rsidRPr="0055601C">
        <w:rPr>
          <w:rFonts w:eastAsia="Calibri"/>
        </w:rPr>
        <w:t xml:space="preserve"> 202</w:t>
      </w:r>
      <w:r w:rsidR="00DA385C">
        <w:rPr>
          <w:rFonts w:eastAsia="Calibri"/>
        </w:rPr>
        <w:t>6</w:t>
      </w:r>
      <w:r w:rsidRPr="0055601C">
        <w:rPr>
          <w:rFonts w:eastAsia="Calibri"/>
        </w:rPr>
        <w:t>.</w:t>
      </w:r>
    </w:p>
    <w:p w14:paraId="39707EF6" w14:textId="77777777" w:rsidR="008420DA" w:rsidRPr="004D3617" w:rsidRDefault="008420DA" w:rsidP="00ED2566">
      <w:pPr>
        <w:rPr>
          <w:rFonts w:eastAsia="Calibri"/>
        </w:rPr>
      </w:pPr>
      <w:r w:rsidRPr="001B4376">
        <w:rPr>
          <w:rFonts w:eastAsia="Calibri"/>
          <w:b/>
          <w:sz w:val="24"/>
          <w:highlight w:val="yellow"/>
        </w:rPr>
        <w:br/>
      </w:r>
      <w:r w:rsidRPr="004D3617">
        <w:rPr>
          <w:rStyle w:val="Fremhv"/>
          <w:rFonts w:eastAsia="Calibri"/>
        </w:rPr>
        <w:t>Gebyr</w:t>
      </w:r>
      <w:r w:rsidRPr="004D3617">
        <w:rPr>
          <w:rStyle w:val="Fremhv"/>
          <w:rFonts w:eastAsia="Calibri"/>
        </w:rPr>
        <w:br/>
      </w:r>
      <w:r w:rsidRPr="004D3617">
        <w:rPr>
          <w:rFonts w:eastAsia="Calibri"/>
        </w:rPr>
        <w:t>Når du klager, skal du betale et gebyr på 900 kr. Du betaler gebyret med betalingskort i Klageportalen. Virksomheder og organisationer skal dog betale det dobbelte beløb på i alt 1.800 kr. for behandling af eller genoptagelse af en klage</w:t>
      </w:r>
      <w:r w:rsidR="00647225" w:rsidRPr="004D3617">
        <w:rPr>
          <w:rFonts w:eastAsia="Calibri"/>
        </w:rPr>
        <w:t>.</w:t>
      </w:r>
    </w:p>
    <w:p w14:paraId="2BC385C0" w14:textId="77777777" w:rsidR="00647225" w:rsidRPr="004D3617" w:rsidRDefault="00647225" w:rsidP="00ED2566">
      <w:pPr>
        <w:rPr>
          <w:rFonts w:eastAsia="Calibri"/>
        </w:rPr>
      </w:pPr>
    </w:p>
    <w:p w14:paraId="06EEDD30" w14:textId="77777777" w:rsidR="008420DA" w:rsidRPr="004D3617" w:rsidRDefault="008420DA" w:rsidP="00ED2566">
      <w:pPr>
        <w:rPr>
          <w:rStyle w:val="Fremhv"/>
          <w:rFonts w:eastAsia="Calibri"/>
        </w:rPr>
      </w:pPr>
      <w:r w:rsidRPr="004D3617">
        <w:rPr>
          <w:rStyle w:val="Fremhv"/>
          <w:rFonts w:eastAsia="Calibri"/>
        </w:rPr>
        <w:t>Virkning af klage</w:t>
      </w:r>
    </w:p>
    <w:p w14:paraId="14A82407" w14:textId="77777777" w:rsidR="008420DA" w:rsidRPr="004D3617" w:rsidRDefault="008420DA" w:rsidP="00ED2566">
      <w:pPr>
        <w:rPr>
          <w:rFonts w:eastAsia="Calibri"/>
        </w:rPr>
      </w:pPr>
      <w:r w:rsidRPr="004D3617">
        <w:rPr>
          <w:rFonts w:eastAsia="Calibri"/>
        </w:rPr>
        <w:t>En klage over afgørelser efter Husdyrbrugloven har ikke opsættende virkning på retten til at udnytte afgørelsen, medmindre Miljø- og Fødevareklagenævnet bestemmer andet, jf. § 81 i Husdyrbrugloven.</w:t>
      </w:r>
    </w:p>
    <w:p w14:paraId="117ACCC1" w14:textId="77777777" w:rsidR="008420DA" w:rsidRPr="004D3617" w:rsidRDefault="008420DA" w:rsidP="00ED2566">
      <w:pPr>
        <w:rPr>
          <w:rFonts w:eastAsia="Calibri"/>
        </w:rPr>
      </w:pPr>
    </w:p>
    <w:p w14:paraId="2F0DC209" w14:textId="77777777" w:rsidR="008420DA" w:rsidRPr="004D3617" w:rsidRDefault="008420DA" w:rsidP="00ED2566">
      <w:pPr>
        <w:rPr>
          <w:rStyle w:val="Fremhv"/>
          <w:rFonts w:eastAsia="Calibri"/>
        </w:rPr>
      </w:pPr>
      <w:r w:rsidRPr="004D3617">
        <w:rPr>
          <w:rStyle w:val="Fremhv"/>
          <w:rFonts w:eastAsia="Calibri"/>
        </w:rPr>
        <w:t>Domstolene</w:t>
      </w:r>
    </w:p>
    <w:p w14:paraId="3DD99668" w14:textId="77777777" w:rsidR="008420DA" w:rsidRPr="004D3617" w:rsidRDefault="008420DA" w:rsidP="00ED2566">
      <w:pPr>
        <w:rPr>
          <w:rFonts w:eastAsia="Calibri"/>
        </w:rPr>
      </w:pPr>
      <w:r w:rsidRPr="004D3617">
        <w:rPr>
          <w:rFonts w:eastAsia="Calibri"/>
        </w:rPr>
        <w:t xml:space="preserve">Søgsmål kan anlægges for domstolene i henhold til § 90 i Lov om miljøgodkendelse af husdyrbrug. Fristen er 6 måneder fra </w:t>
      </w:r>
      <w:r w:rsidR="00CB019B" w:rsidRPr="004D3617">
        <w:rPr>
          <w:rFonts w:eastAsia="Calibri"/>
        </w:rPr>
        <w:t>tilladelse</w:t>
      </w:r>
      <w:r w:rsidRPr="004D3617">
        <w:rPr>
          <w:rFonts w:eastAsia="Calibri"/>
        </w:rPr>
        <w:t>n er meddelt.</w:t>
      </w:r>
    </w:p>
    <w:p w14:paraId="5F6BE407" w14:textId="77777777" w:rsidR="008420DA" w:rsidRPr="004D3617" w:rsidRDefault="008420DA" w:rsidP="00ED2566">
      <w:pPr>
        <w:pStyle w:val="Overskrift2"/>
      </w:pPr>
      <w:bookmarkStart w:id="136" w:name="_Toc290468156"/>
      <w:bookmarkStart w:id="137" w:name="_Toc503964029"/>
      <w:bookmarkStart w:id="138" w:name="_Toc216950083"/>
      <w:r w:rsidRPr="004D3617">
        <w:t xml:space="preserve">Underretning om </w:t>
      </w:r>
      <w:r w:rsidR="00CB019B" w:rsidRPr="004D3617">
        <w:t>tilladelse</w:t>
      </w:r>
      <w:r w:rsidRPr="004D3617">
        <w:t>n</w:t>
      </w:r>
      <w:bookmarkEnd w:id="136"/>
      <w:bookmarkEnd w:id="137"/>
      <w:bookmarkEnd w:id="138"/>
    </w:p>
    <w:p w14:paraId="4917CEFD" w14:textId="77777777" w:rsidR="008420DA" w:rsidRPr="004D3617" w:rsidRDefault="008420DA" w:rsidP="00ED2566">
      <w:r w:rsidRPr="004D3617">
        <w:t>Kopi af afgørelsen er sendt til:</w:t>
      </w:r>
    </w:p>
    <w:p w14:paraId="3D80F6C7" w14:textId="77777777" w:rsidR="003A7885" w:rsidRPr="004D3617" w:rsidRDefault="003A7885" w:rsidP="003A7885">
      <w:bookmarkStart w:id="139" w:name="OLE_LINK1"/>
    </w:p>
    <w:p w14:paraId="2CD1FDC1" w14:textId="1983C76D" w:rsidR="00A330E6" w:rsidRPr="004D3617" w:rsidRDefault="00A330E6" w:rsidP="007F46A1">
      <w:pPr>
        <w:numPr>
          <w:ilvl w:val="0"/>
          <w:numId w:val="32"/>
        </w:numPr>
      </w:pPr>
      <w:r w:rsidRPr="004D3617">
        <w:t>Embedslægeinstitutionen Nord, Langelandsvej 8, 8940 Randers SV. (</w:t>
      </w:r>
      <w:hyperlink r:id="rId26" w:history="1">
        <w:r w:rsidRPr="004D3617">
          <w:rPr>
            <w:rStyle w:val="Hyperlink"/>
            <w:rFonts w:cs="Calibri"/>
          </w:rPr>
          <w:t>TRvest@stps.dk</w:t>
        </w:r>
      </w:hyperlink>
      <w:r w:rsidRPr="004D3617">
        <w:t xml:space="preserve">) – alternativt til hovedpostkassen: </w:t>
      </w:r>
      <w:hyperlink r:id="rId27" w:history="1">
        <w:r w:rsidRPr="004D3617">
          <w:rPr>
            <w:rStyle w:val="Hyperlink"/>
            <w:rFonts w:cs="Calibri"/>
          </w:rPr>
          <w:t>stps@stps.dk</w:t>
        </w:r>
      </w:hyperlink>
      <w:r w:rsidRPr="004D3617">
        <w:t xml:space="preserve"> (Styrelsen for Patientsikkerhed)</w:t>
      </w:r>
    </w:p>
    <w:p w14:paraId="0F009747" w14:textId="77777777" w:rsidR="00A330E6" w:rsidRPr="004D3617" w:rsidRDefault="00A330E6" w:rsidP="007F46A1">
      <w:pPr>
        <w:numPr>
          <w:ilvl w:val="0"/>
          <w:numId w:val="32"/>
        </w:numPr>
      </w:pPr>
      <w:r w:rsidRPr="004D3617">
        <w:t xml:space="preserve">Danmarks Fiskeriforening, </w:t>
      </w:r>
      <w:proofErr w:type="spellStart"/>
      <w:r w:rsidRPr="004D3617">
        <w:t>Nordensvej</w:t>
      </w:r>
      <w:proofErr w:type="spellEnd"/>
      <w:r w:rsidRPr="004D3617">
        <w:t xml:space="preserve"> 3, 7000 Fredericia. (mail@dkfisk.dk)</w:t>
      </w:r>
    </w:p>
    <w:p w14:paraId="24B8412E" w14:textId="77777777" w:rsidR="00A330E6" w:rsidRPr="004D3617" w:rsidRDefault="00A330E6" w:rsidP="007F46A1">
      <w:pPr>
        <w:numPr>
          <w:ilvl w:val="0"/>
          <w:numId w:val="32"/>
        </w:numPr>
      </w:pPr>
      <w:r w:rsidRPr="004D3617">
        <w:t xml:space="preserve">Ferskvandsfiskeriforeningen for Danmark, </w:t>
      </w:r>
      <w:proofErr w:type="spellStart"/>
      <w:r w:rsidRPr="004D3617">
        <w:t>Wormstrupvej</w:t>
      </w:r>
      <w:proofErr w:type="spellEnd"/>
      <w:r w:rsidRPr="004D3617">
        <w:t xml:space="preserve"> 2, 7540 Haderup</w:t>
      </w:r>
    </w:p>
    <w:p w14:paraId="4BA95901" w14:textId="77777777" w:rsidR="00A330E6" w:rsidRPr="004D3617" w:rsidRDefault="00A330E6" w:rsidP="007F46A1">
      <w:pPr>
        <w:numPr>
          <w:ilvl w:val="0"/>
          <w:numId w:val="32"/>
        </w:numPr>
      </w:pPr>
      <w:r w:rsidRPr="004D3617">
        <w:t>(nb@ferskvandsfiskeriforeningen.dk)</w:t>
      </w:r>
    </w:p>
    <w:p w14:paraId="3AC8464B" w14:textId="77777777" w:rsidR="00A330E6" w:rsidRPr="004D3617" w:rsidRDefault="00A330E6" w:rsidP="007F46A1">
      <w:pPr>
        <w:numPr>
          <w:ilvl w:val="0"/>
          <w:numId w:val="32"/>
        </w:numPr>
      </w:pPr>
      <w:r w:rsidRPr="004D3617">
        <w:t>Arbejderbevægelsens Erhvervsråd, Reventlowsgade 14, 1. sal, 1611 København V. (ae@ae.dk)</w:t>
      </w:r>
    </w:p>
    <w:p w14:paraId="303D774D" w14:textId="77777777" w:rsidR="00A330E6" w:rsidRPr="004D3617" w:rsidRDefault="00A330E6" w:rsidP="007F46A1">
      <w:pPr>
        <w:numPr>
          <w:ilvl w:val="0"/>
          <w:numId w:val="32"/>
        </w:numPr>
      </w:pPr>
      <w:r w:rsidRPr="004D3617">
        <w:t>Forbrugerrådet, Fiolstræde 17, Postboks 2188, 1017 København K. (fbr@fbr.dk)</w:t>
      </w:r>
    </w:p>
    <w:p w14:paraId="41168676" w14:textId="77777777" w:rsidR="00A330E6" w:rsidRPr="004D3617" w:rsidRDefault="00A330E6" w:rsidP="007F46A1">
      <w:pPr>
        <w:numPr>
          <w:ilvl w:val="0"/>
          <w:numId w:val="32"/>
        </w:numPr>
      </w:pPr>
      <w:r w:rsidRPr="004D3617">
        <w:t>Danmarks Naturfredningsforening, Masnedøgade 20, 2100 København Ø. (dnviborg-sager@dn.dk)</w:t>
      </w:r>
    </w:p>
    <w:p w14:paraId="18312D45" w14:textId="77777777" w:rsidR="00A330E6" w:rsidRPr="004D3617" w:rsidRDefault="00A330E6" w:rsidP="007F46A1">
      <w:pPr>
        <w:numPr>
          <w:ilvl w:val="0"/>
          <w:numId w:val="32"/>
        </w:numPr>
      </w:pPr>
      <w:r w:rsidRPr="004D3617">
        <w:t>Danmarks Sportsfiskerforbund, Skyttevej 5, 7182 Bredsten (himmerland@sportsfiskerforbundet.dk)</w:t>
      </w:r>
    </w:p>
    <w:p w14:paraId="31A25FB9" w14:textId="12DDA5D7" w:rsidR="00A330E6" w:rsidRPr="004D3617" w:rsidRDefault="00A330E6" w:rsidP="007F46A1">
      <w:pPr>
        <w:numPr>
          <w:ilvl w:val="0"/>
          <w:numId w:val="32"/>
        </w:numPr>
      </w:pPr>
      <w:r w:rsidRPr="004D3617">
        <w:t>Friluftsrådet Limfjord Syd, (</w:t>
      </w:r>
      <w:hyperlink r:id="rId28" w:history="1">
        <w:r w:rsidRPr="004D3617">
          <w:rPr>
            <w:rStyle w:val="Hyperlink"/>
            <w:rFonts w:cs="Calibri"/>
          </w:rPr>
          <w:t>viborg@friluftsraadet.dk</w:t>
        </w:r>
      </w:hyperlink>
      <w:r w:rsidRPr="004D3617">
        <w:t>)</w:t>
      </w:r>
    </w:p>
    <w:p w14:paraId="3D3F03C4" w14:textId="340E47B7" w:rsidR="00A330E6" w:rsidRPr="004D3617" w:rsidRDefault="00A330E6" w:rsidP="007F46A1">
      <w:pPr>
        <w:numPr>
          <w:ilvl w:val="0"/>
          <w:numId w:val="32"/>
        </w:numPr>
      </w:pPr>
      <w:r w:rsidRPr="004D3617">
        <w:t xml:space="preserve">Dansk Ornitologisk Forening, Vesterbrogade 140. København V, (natur@dof.dk, </w:t>
      </w:r>
      <w:hyperlink r:id="rId29" w:history="1">
        <w:r w:rsidRPr="004D3617">
          <w:rPr>
            <w:rStyle w:val="Hyperlink"/>
            <w:rFonts w:cs="Calibri"/>
          </w:rPr>
          <w:t>viborg@dof.dk</w:t>
        </w:r>
      </w:hyperlink>
      <w:r w:rsidRPr="004D3617">
        <w:t>)</w:t>
      </w:r>
      <w:bookmarkStart w:id="140" w:name="_Hlk155090147"/>
    </w:p>
    <w:p w14:paraId="484368FC" w14:textId="08BC6761" w:rsidR="00C17659" w:rsidRPr="004D3617" w:rsidRDefault="00C32E4F" w:rsidP="00A5505D">
      <w:pPr>
        <w:numPr>
          <w:ilvl w:val="0"/>
          <w:numId w:val="32"/>
        </w:numPr>
      </w:pPr>
      <w:r w:rsidRPr="004D3617">
        <w:t>Naboer</w:t>
      </w:r>
      <w:bookmarkEnd w:id="139"/>
      <w:bookmarkEnd w:id="140"/>
    </w:p>
    <w:sectPr w:rsidR="00C17659" w:rsidRPr="004D3617" w:rsidSect="00B34A6A">
      <w:headerReference w:type="even" r:id="rId30"/>
      <w:headerReference w:type="default" r:id="rId31"/>
      <w:footerReference w:type="even" r:id="rId32"/>
      <w:footerReference w:type="default" r:id="rId33"/>
      <w:pgSz w:w="11906" w:h="16838"/>
      <w:pgMar w:top="1304" w:right="92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62228" w14:textId="77777777" w:rsidR="00382C95" w:rsidRDefault="00382C95" w:rsidP="00ED2566">
      <w:r>
        <w:separator/>
      </w:r>
    </w:p>
    <w:p w14:paraId="3A6912D3" w14:textId="77777777" w:rsidR="00382C95" w:rsidRDefault="00382C95" w:rsidP="00ED2566"/>
    <w:p w14:paraId="6C040EA1" w14:textId="77777777" w:rsidR="00382C95" w:rsidRDefault="00382C95" w:rsidP="00ED2566"/>
  </w:endnote>
  <w:endnote w:type="continuationSeparator" w:id="0">
    <w:p w14:paraId="35628A18" w14:textId="77777777" w:rsidR="00382C95" w:rsidRDefault="00382C95" w:rsidP="00ED2566">
      <w:r>
        <w:continuationSeparator/>
      </w:r>
    </w:p>
    <w:p w14:paraId="205878FD" w14:textId="77777777" w:rsidR="00382C95" w:rsidRDefault="00382C95" w:rsidP="00ED2566"/>
    <w:p w14:paraId="7D263336" w14:textId="77777777" w:rsidR="00382C95" w:rsidRDefault="00382C95" w:rsidP="00ED2566"/>
  </w:endnote>
  <w:endnote w:type="continuationNotice" w:id="1">
    <w:p w14:paraId="14218FDA" w14:textId="77777777" w:rsidR="00382C95" w:rsidRDefault="00382C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Calibri"/>
    <w:panose1 w:val="00000000000000000000"/>
    <w:charset w:val="00"/>
    <w:family w:val="auto"/>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W1)">
    <w:charset w:val="00"/>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868FE" w14:textId="77777777" w:rsidR="005820C3" w:rsidRDefault="005820C3" w:rsidP="00ED2566">
    <w:pPr>
      <w:pStyle w:val="Sidefod"/>
      <w:rPr>
        <w:rStyle w:val="Sidetal"/>
      </w:rPr>
    </w:pPr>
    <w:r>
      <w:rPr>
        <w:rStyle w:val="Sidetal"/>
      </w:rPr>
      <w:fldChar w:fldCharType="begin"/>
    </w:r>
    <w:r>
      <w:rPr>
        <w:rStyle w:val="Sidetal"/>
      </w:rPr>
      <w:instrText xml:space="preserve">PAGE  </w:instrText>
    </w:r>
    <w:r>
      <w:rPr>
        <w:rStyle w:val="Sidetal"/>
      </w:rPr>
      <w:fldChar w:fldCharType="end"/>
    </w:r>
  </w:p>
  <w:p w14:paraId="0EC0A0E2" w14:textId="77777777" w:rsidR="005820C3" w:rsidRDefault="005820C3" w:rsidP="00ED2566">
    <w:pPr>
      <w:pStyle w:val="Sidefod"/>
    </w:pPr>
  </w:p>
  <w:p w14:paraId="0EE8B1F5" w14:textId="77777777" w:rsidR="005820C3" w:rsidRDefault="005820C3" w:rsidP="00ED2566"/>
  <w:p w14:paraId="0FFFABCB" w14:textId="77777777" w:rsidR="005820C3" w:rsidRDefault="005820C3" w:rsidP="00ED25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E481" w14:textId="77777777" w:rsidR="005820C3" w:rsidRDefault="005820C3" w:rsidP="00ED2566">
    <w:pPr>
      <w:pStyle w:val="Sidefod"/>
    </w:pPr>
    <w:r>
      <w:fldChar w:fldCharType="begin"/>
    </w:r>
    <w:r>
      <w:instrText xml:space="preserve"> PAGE   \* MERGEFORMAT </w:instrText>
    </w:r>
    <w:r>
      <w:fldChar w:fldCharType="separate"/>
    </w:r>
    <w:r>
      <w:rPr>
        <w:noProof/>
      </w:rPr>
      <w:t>23</w:t>
    </w:r>
    <w:r>
      <w:fldChar w:fldCharType="end"/>
    </w:r>
  </w:p>
  <w:p w14:paraId="6964095E" w14:textId="77777777" w:rsidR="005820C3" w:rsidRDefault="005820C3" w:rsidP="00ED256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DD3C2" w14:textId="77777777" w:rsidR="00382C95" w:rsidRDefault="00382C95" w:rsidP="00ED2566">
      <w:r>
        <w:separator/>
      </w:r>
    </w:p>
    <w:p w14:paraId="6D216A8D" w14:textId="77777777" w:rsidR="00382C95" w:rsidRDefault="00382C95" w:rsidP="00ED2566"/>
    <w:p w14:paraId="3601A274" w14:textId="77777777" w:rsidR="00382C95" w:rsidRDefault="00382C95" w:rsidP="00ED2566"/>
  </w:footnote>
  <w:footnote w:type="continuationSeparator" w:id="0">
    <w:p w14:paraId="688AB59E" w14:textId="77777777" w:rsidR="00382C95" w:rsidRDefault="00382C95" w:rsidP="00ED2566">
      <w:r>
        <w:continuationSeparator/>
      </w:r>
    </w:p>
    <w:p w14:paraId="2C665607" w14:textId="77777777" w:rsidR="00382C95" w:rsidRDefault="00382C95" w:rsidP="00ED2566"/>
    <w:p w14:paraId="6CFF0609" w14:textId="77777777" w:rsidR="00382C95" w:rsidRDefault="00382C95" w:rsidP="00ED2566"/>
  </w:footnote>
  <w:footnote w:type="continuationNotice" w:id="1">
    <w:p w14:paraId="61BCF22C" w14:textId="77777777" w:rsidR="00382C95" w:rsidRDefault="00382C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5884" w14:textId="2D22EC62" w:rsidR="005820C3" w:rsidRDefault="005820C3" w:rsidP="00ED2566">
    <w:pPr>
      <w:pStyle w:val="Sidehoved"/>
    </w:pPr>
  </w:p>
  <w:p w14:paraId="4ACB7B99" w14:textId="77777777" w:rsidR="005820C3" w:rsidRDefault="005820C3" w:rsidP="00ED2566"/>
  <w:p w14:paraId="7B516688" w14:textId="77777777" w:rsidR="005820C3" w:rsidRDefault="005820C3" w:rsidP="00ED2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92FF" w14:textId="2FD3260C" w:rsidR="005820C3" w:rsidRDefault="005820C3" w:rsidP="00ED2566">
    <w:pPr>
      <w:pStyle w:val="Sidehoved"/>
    </w:pPr>
  </w:p>
  <w:p w14:paraId="5320408A" w14:textId="77777777" w:rsidR="005820C3" w:rsidRDefault="005820C3" w:rsidP="00ED25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2BAF"/>
    <w:multiLevelType w:val="hybridMultilevel"/>
    <w:tmpl w:val="406025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DE0F0A"/>
    <w:multiLevelType w:val="hybridMultilevel"/>
    <w:tmpl w:val="9664192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65039A"/>
    <w:multiLevelType w:val="hybridMultilevel"/>
    <w:tmpl w:val="89F0681A"/>
    <w:lvl w:ilvl="0" w:tplc="36BC1BCC">
      <w:start w:val="1"/>
      <w:numFmt w:val="bullet"/>
      <w:pStyle w:val="Typografi1mpunk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3" w15:restartNumberingAfterBreak="0">
    <w:nsid w:val="0CDC0529"/>
    <w:multiLevelType w:val="hybridMultilevel"/>
    <w:tmpl w:val="3DF2FF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69A36D0"/>
    <w:multiLevelType w:val="hybridMultilevel"/>
    <w:tmpl w:val="313E7B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C62F68"/>
    <w:multiLevelType w:val="hybridMultilevel"/>
    <w:tmpl w:val="E6226212"/>
    <w:lvl w:ilvl="0" w:tplc="813433B4">
      <w:start w:val="6"/>
      <w:numFmt w:val="bullet"/>
      <w:lvlText w:val=""/>
      <w:lvlJc w:val="left"/>
      <w:pPr>
        <w:tabs>
          <w:tab w:val="num" w:pos="1440"/>
        </w:tabs>
        <w:ind w:left="1440" w:hanging="360"/>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504191"/>
    <w:multiLevelType w:val="hybridMultilevel"/>
    <w:tmpl w:val="52C4A8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EE91765"/>
    <w:multiLevelType w:val="hybridMultilevel"/>
    <w:tmpl w:val="5BC05972"/>
    <w:lvl w:ilvl="0" w:tplc="EA6A88E4">
      <w:start w:val="1"/>
      <w:numFmt w:val="decimal"/>
      <w:pStyle w:val="Vilkr"/>
      <w:lvlText w:val="%1."/>
      <w:lvlJc w:val="left"/>
      <w:pPr>
        <w:tabs>
          <w:tab w:val="num" w:pos="2771"/>
        </w:tabs>
        <w:ind w:left="2771" w:hanging="360"/>
      </w:pPr>
      <w:rPr>
        <w:rFonts w:cs="Times New Roman"/>
      </w:rPr>
    </w:lvl>
    <w:lvl w:ilvl="1" w:tplc="04060003">
      <w:start w:val="1"/>
      <w:numFmt w:val="bullet"/>
      <w:lvlText w:val=""/>
      <w:lvlJc w:val="left"/>
      <w:pPr>
        <w:tabs>
          <w:tab w:val="num" w:pos="1440"/>
        </w:tabs>
        <w:ind w:left="1440" w:hanging="360"/>
      </w:pPr>
      <w:rPr>
        <w:rFonts w:ascii="Symbol" w:hAnsi="Symbol" w:hint="default"/>
      </w:rPr>
    </w:lvl>
    <w:lvl w:ilvl="2" w:tplc="04060005"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213B7D08"/>
    <w:multiLevelType w:val="hybridMultilevel"/>
    <w:tmpl w:val="43D4A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447102"/>
    <w:multiLevelType w:val="hybridMultilevel"/>
    <w:tmpl w:val="614AD994"/>
    <w:lvl w:ilvl="0" w:tplc="0D9437DC">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4255FF9"/>
    <w:multiLevelType w:val="hybridMultilevel"/>
    <w:tmpl w:val="507E552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10239B"/>
    <w:multiLevelType w:val="hybridMultilevel"/>
    <w:tmpl w:val="591C13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D1C4803"/>
    <w:multiLevelType w:val="hybridMultilevel"/>
    <w:tmpl w:val="43D4A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C705CD"/>
    <w:multiLevelType w:val="hybridMultilevel"/>
    <w:tmpl w:val="535A1E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E4B0EB9"/>
    <w:multiLevelType w:val="hybridMultilevel"/>
    <w:tmpl w:val="1132FAE0"/>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16" w15:restartNumberingAfterBreak="0">
    <w:nsid w:val="403E42C8"/>
    <w:multiLevelType w:val="hybridMultilevel"/>
    <w:tmpl w:val="9CD8B0FC"/>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EE16B3"/>
    <w:multiLevelType w:val="hybridMultilevel"/>
    <w:tmpl w:val="17800D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012773"/>
    <w:multiLevelType w:val="hybridMultilevel"/>
    <w:tmpl w:val="6366DA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5B70EDE"/>
    <w:multiLevelType w:val="hybridMultilevel"/>
    <w:tmpl w:val="3482DC4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4948D2"/>
    <w:multiLevelType w:val="hybridMultilevel"/>
    <w:tmpl w:val="0F129558"/>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714E04"/>
    <w:multiLevelType w:val="hybridMultilevel"/>
    <w:tmpl w:val="5ED481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AFD60C5"/>
    <w:multiLevelType w:val="hybridMultilevel"/>
    <w:tmpl w:val="43D4A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B725C6D"/>
    <w:multiLevelType w:val="hybridMultilevel"/>
    <w:tmpl w:val="43D4A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0C7A25"/>
    <w:multiLevelType w:val="hybridMultilevel"/>
    <w:tmpl w:val="456E05B4"/>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26" w15:restartNumberingAfterBreak="0">
    <w:nsid w:val="61B827EB"/>
    <w:multiLevelType w:val="hybridMultilevel"/>
    <w:tmpl w:val="4948BCD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7" w15:restartNumberingAfterBreak="0">
    <w:nsid w:val="64A30548"/>
    <w:multiLevelType w:val="hybridMultilevel"/>
    <w:tmpl w:val="985A58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57C14D5"/>
    <w:multiLevelType w:val="hybridMultilevel"/>
    <w:tmpl w:val="D37495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660D4B30"/>
    <w:multiLevelType w:val="multilevel"/>
    <w:tmpl w:val="E1FE5A52"/>
    <w:lvl w:ilvl="0">
      <w:start w:val="1"/>
      <w:numFmt w:val="decimal"/>
      <w:pStyle w:val="Overskrift1"/>
      <w:lvlText w:val="%1"/>
      <w:lvlJc w:val="left"/>
      <w:pPr>
        <w:ind w:left="4827" w:hanging="432"/>
      </w:pPr>
      <w:rPr>
        <w:rFonts w:hint="default"/>
        <w:b w:val="0"/>
        <w:sz w:val="28"/>
        <w:szCs w:val="28"/>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0" w15:restartNumberingAfterBreak="0">
    <w:nsid w:val="692E6903"/>
    <w:multiLevelType w:val="hybridMultilevel"/>
    <w:tmpl w:val="CDB2B78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C524EED"/>
    <w:multiLevelType w:val="hybridMultilevel"/>
    <w:tmpl w:val="4D644F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C99028C"/>
    <w:multiLevelType w:val="hybridMultilevel"/>
    <w:tmpl w:val="AB0C57E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D9A6E93"/>
    <w:multiLevelType w:val="hybridMultilevel"/>
    <w:tmpl w:val="764257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01D67BD"/>
    <w:multiLevelType w:val="hybridMultilevel"/>
    <w:tmpl w:val="F6801870"/>
    <w:lvl w:ilvl="0" w:tplc="3DC28B1C">
      <w:start w:val="1"/>
      <w:numFmt w:val="bullet"/>
      <w:lvlText w:val="−"/>
      <w:lvlJc w:val="left"/>
      <w:pPr>
        <w:ind w:left="786" w:hanging="360"/>
      </w:pPr>
      <w:rPr>
        <w:rFonts w:ascii="Calibri" w:hAnsi="Calibri" w:hint="default"/>
      </w:rPr>
    </w:lvl>
    <w:lvl w:ilvl="1" w:tplc="04060003">
      <w:start w:val="1"/>
      <w:numFmt w:val="bullet"/>
      <w:lvlText w:val="o"/>
      <w:lvlJc w:val="left"/>
      <w:pPr>
        <w:ind w:left="1506" w:hanging="360"/>
      </w:pPr>
      <w:rPr>
        <w:rFonts w:ascii="Courier New" w:hAnsi="Courier New" w:cs="Courier New" w:hint="default"/>
      </w:rPr>
    </w:lvl>
    <w:lvl w:ilvl="2" w:tplc="04060005" w:tentative="1">
      <w:start w:val="1"/>
      <w:numFmt w:val="bullet"/>
      <w:lvlText w:val=""/>
      <w:lvlJc w:val="left"/>
      <w:pPr>
        <w:ind w:left="2226" w:hanging="360"/>
      </w:pPr>
      <w:rPr>
        <w:rFonts w:ascii="Wingdings" w:hAnsi="Wingdings" w:hint="default"/>
      </w:rPr>
    </w:lvl>
    <w:lvl w:ilvl="3" w:tplc="04060001" w:tentative="1">
      <w:start w:val="1"/>
      <w:numFmt w:val="bullet"/>
      <w:lvlText w:val=""/>
      <w:lvlJc w:val="left"/>
      <w:pPr>
        <w:ind w:left="2946" w:hanging="360"/>
      </w:pPr>
      <w:rPr>
        <w:rFonts w:ascii="Symbol" w:hAnsi="Symbol" w:hint="default"/>
      </w:rPr>
    </w:lvl>
    <w:lvl w:ilvl="4" w:tplc="04060003" w:tentative="1">
      <w:start w:val="1"/>
      <w:numFmt w:val="bullet"/>
      <w:lvlText w:val="o"/>
      <w:lvlJc w:val="left"/>
      <w:pPr>
        <w:ind w:left="3666" w:hanging="360"/>
      </w:pPr>
      <w:rPr>
        <w:rFonts w:ascii="Courier New" w:hAnsi="Courier New" w:cs="Courier New" w:hint="default"/>
      </w:rPr>
    </w:lvl>
    <w:lvl w:ilvl="5" w:tplc="04060005" w:tentative="1">
      <w:start w:val="1"/>
      <w:numFmt w:val="bullet"/>
      <w:lvlText w:val=""/>
      <w:lvlJc w:val="left"/>
      <w:pPr>
        <w:ind w:left="4386" w:hanging="360"/>
      </w:pPr>
      <w:rPr>
        <w:rFonts w:ascii="Wingdings" w:hAnsi="Wingdings" w:hint="default"/>
      </w:rPr>
    </w:lvl>
    <w:lvl w:ilvl="6" w:tplc="04060001" w:tentative="1">
      <w:start w:val="1"/>
      <w:numFmt w:val="bullet"/>
      <w:lvlText w:val=""/>
      <w:lvlJc w:val="left"/>
      <w:pPr>
        <w:ind w:left="5106" w:hanging="360"/>
      </w:pPr>
      <w:rPr>
        <w:rFonts w:ascii="Symbol" w:hAnsi="Symbol" w:hint="default"/>
      </w:rPr>
    </w:lvl>
    <w:lvl w:ilvl="7" w:tplc="04060003" w:tentative="1">
      <w:start w:val="1"/>
      <w:numFmt w:val="bullet"/>
      <w:lvlText w:val="o"/>
      <w:lvlJc w:val="left"/>
      <w:pPr>
        <w:ind w:left="5826" w:hanging="360"/>
      </w:pPr>
      <w:rPr>
        <w:rFonts w:ascii="Courier New" w:hAnsi="Courier New" w:cs="Courier New" w:hint="default"/>
      </w:rPr>
    </w:lvl>
    <w:lvl w:ilvl="8" w:tplc="04060005" w:tentative="1">
      <w:start w:val="1"/>
      <w:numFmt w:val="bullet"/>
      <w:lvlText w:val=""/>
      <w:lvlJc w:val="left"/>
      <w:pPr>
        <w:ind w:left="6546" w:hanging="360"/>
      </w:pPr>
      <w:rPr>
        <w:rFonts w:ascii="Wingdings" w:hAnsi="Wingdings" w:hint="default"/>
      </w:rPr>
    </w:lvl>
  </w:abstractNum>
  <w:abstractNum w:abstractNumId="35" w15:restartNumberingAfterBreak="0">
    <w:nsid w:val="70610E35"/>
    <w:multiLevelType w:val="hybridMultilevel"/>
    <w:tmpl w:val="E95E5F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0E04EA"/>
    <w:multiLevelType w:val="hybridMultilevel"/>
    <w:tmpl w:val="F2589AFE"/>
    <w:lvl w:ilvl="0" w:tplc="942E222E">
      <w:start w:val="1"/>
      <w:numFmt w:val="bullet"/>
      <w:lvlText w:val=""/>
      <w:lvlJc w:val="left"/>
      <w:pPr>
        <w:ind w:left="1854" w:hanging="360"/>
      </w:pPr>
      <w:rPr>
        <w:rFonts w:ascii="Symbol" w:hAnsi="Symbol" w:hint="default"/>
        <w:color w:val="000000"/>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37" w15:restartNumberingAfterBreak="0">
    <w:nsid w:val="711F09D5"/>
    <w:multiLevelType w:val="hybridMultilevel"/>
    <w:tmpl w:val="DE96CBE0"/>
    <w:lvl w:ilvl="0" w:tplc="04060001">
      <w:start w:val="1"/>
      <w:numFmt w:val="bullet"/>
      <w:lvlText w:val=""/>
      <w:lvlJc w:val="left"/>
      <w:pPr>
        <w:tabs>
          <w:tab w:val="num" w:pos="1548"/>
        </w:tabs>
        <w:ind w:left="1548" w:hanging="360"/>
      </w:pPr>
      <w:rPr>
        <w:rFonts w:ascii="Symbol" w:hAnsi="Symbol" w:hint="default"/>
      </w:rPr>
    </w:lvl>
    <w:lvl w:ilvl="1" w:tplc="04060003" w:tentative="1">
      <w:start w:val="1"/>
      <w:numFmt w:val="bullet"/>
      <w:lvlText w:val="o"/>
      <w:lvlJc w:val="left"/>
      <w:pPr>
        <w:tabs>
          <w:tab w:val="num" w:pos="2268"/>
        </w:tabs>
        <w:ind w:left="2268" w:hanging="360"/>
      </w:pPr>
      <w:rPr>
        <w:rFonts w:ascii="Courier New" w:hAnsi="Courier New" w:cs="Courier New" w:hint="default"/>
      </w:rPr>
    </w:lvl>
    <w:lvl w:ilvl="2" w:tplc="04060005" w:tentative="1">
      <w:start w:val="1"/>
      <w:numFmt w:val="bullet"/>
      <w:lvlText w:val=""/>
      <w:lvlJc w:val="left"/>
      <w:pPr>
        <w:tabs>
          <w:tab w:val="num" w:pos="2988"/>
        </w:tabs>
        <w:ind w:left="2988" w:hanging="360"/>
      </w:pPr>
      <w:rPr>
        <w:rFonts w:ascii="Wingdings" w:hAnsi="Wingdings" w:hint="default"/>
      </w:rPr>
    </w:lvl>
    <w:lvl w:ilvl="3" w:tplc="04060001" w:tentative="1">
      <w:start w:val="1"/>
      <w:numFmt w:val="bullet"/>
      <w:lvlText w:val=""/>
      <w:lvlJc w:val="left"/>
      <w:pPr>
        <w:tabs>
          <w:tab w:val="num" w:pos="3708"/>
        </w:tabs>
        <w:ind w:left="3708" w:hanging="360"/>
      </w:pPr>
      <w:rPr>
        <w:rFonts w:ascii="Symbol" w:hAnsi="Symbol" w:hint="default"/>
      </w:rPr>
    </w:lvl>
    <w:lvl w:ilvl="4" w:tplc="04060003" w:tentative="1">
      <w:start w:val="1"/>
      <w:numFmt w:val="bullet"/>
      <w:lvlText w:val="o"/>
      <w:lvlJc w:val="left"/>
      <w:pPr>
        <w:tabs>
          <w:tab w:val="num" w:pos="4428"/>
        </w:tabs>
        <w:ind w:left="4428" w:hanging="360"/>
      </w:pPr>
      <w:rPr>
        <w:rFonts w:ascii="Courier New" w:hAnsi="Courier New" w:cs="Courier New" w:hint="default"/>
      </w:rPr>
    </w:lvl>
    <w:lvl w:ilvl="5" w:tplc="04060005" w:tentative="1">
      <w:start w:val="1"/>
      <w:numFmt w:val="bullet"/>
      <w:lvlText w:val=""/>
      <w:lvlJc w:val="left"/>
      <w:pPr>
        <w:tabs>
          <w:tab w:val="num" w:pos="5148"/>
        </w:tabs>
        <w:ind w:left="5148" w:hanging="360"/>
      </w:pPr>
      <w:rPr>
        <w:rFonts w:ascii="Wingdings" w:hAnsi="Wingdings" w:hint="default"/>
      </w:rPr>
    </w:lvl>
    <w:lvl w:ilvl="6" w:tplc="04060001" w:tentative="1">
      <w:start w:val="1"/>
      <w:numFmt w:val="bullet"/>
      <w:lvlText w:val=""/>
      <w:lvlJc w:val="left"/>
      <w:pPr>
        <w:tabs>
          <w:tab w:val="num" w:pos="5868"/>
        </w:tabs>
        <w:ind w:left="5868" w:hanging="360"/>
      </w:pPr>
      <w:rPr>
        <w:rFonts w:ascii="Symbol" w:hAnsi="Symbol" w:hint="default"/>
      </w:rPr>
    </w:lvl>
    <w:lvl w:ilvl="7" w:tplc="04060003" w:tentative="1">
      <w:start w:val="1"/>
      <w:numFmt w:val="bullet"/>
      <w:lvlText w:val="o"/>
      <w:lvlJc w:val="left"/>
      <w:pPr>
        <w:tabs>
          <w:tab w:val="num" w:pos="6588"/>
        </w:tabs>
        <w:ind w:left="6588" w:hanging="360"/>
      </w:pPr>
      <w:rPr>
        <w:rFonts w:ascii="Courier New" w:hAnsi="Courier New" w:cs="Courier New" w:hint="default"/>
      </w:rPr>
    </w:lvl>
    <w:lvl w:ilvl="8" w:tplc="04060005" w:tentative="1">
      <w:start w:val="1"/>
      <w:numFmt w:val="bullet"/>
      <w:lvlText w:val=""/>
      <w:lvlJc w:val="left"/>
      <w:pPr>
        <w:tabs>
          <w:tab w:val="num" w:pos="7308"/>
        </w:tabs>
        <w:ind w:left="7308" w:hanging="360"/>
      </w:pPr>
      <w:rPr>
        <w:rFonts w:ascii="Wingdings" w:hAnsi="Wingdings" w:hint="default"/>
      </w:rPr>
    </w:lvl>
  </w:abstractNum>
  <w:abstractNum w:abstractNumId="38" w15:restartNumberingAfterBreak="0">
    <w:nsid w:val="74BB018A"/>
    <w:multiLevelType w:val="hybridMultilevel"/>
    <w:tmpl w:val="764A714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97417C5"/>
    <w:multiLevelType w:val="hybridMultilevel"/>
    <w:tmpl w:val="F5C2CE10"/>
    <w:lvl w:ilvl="0" w:tplc="38E2975A">
      <w:numFmt w:val="bullet"/>
      <w:lvlText w:val="−"/>
      <w:lvlJc w:val="left"/>
      <w:pPr>
        <w:ind w:left="720" w:hanging="360"/>
      </w:pPr>
      <w:rPr>
        <w:rFonts w:ascii="SymbolMT" w:eastAsia="SymbolMT" w:hAnsi="SymbolMT" w:cs="SymbolMT" w:hint="eastAsia"/>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C2207E1"/>
    <w:multiLevelType w:val="hybridMultilevel"/>
    <w:tmpl w:val="DE6088DE"/>
    <w:lvl w:ilvl="0" w:tplc="153A98CA">
      <w:start w:val="1"/>
      <w:numFmt w:val="bullet"/>
      <w:lvlText w:val=""/>
      <w:lvlJc w:val="left"/>
      <w:pPr>
        <w:tabs>
          <w:tab w:val="num" w:pos="1256"/>
        </w:tabs>
        <w:ind w:left="1256" w:hanging="360"/>
      </w:pPr>
      <w:rPr>
        <w:rFonts w:ascii="Wingdings" w:hAnsi="Wingdings" w:hint="default"/>
      </w:rPr>
    </w:lvl>
    <w:lvl w:ilvl="1" w:tplc="04060003" w:tentative="1">
      <w:start w:val="1"/>
      <w:numFmt w:val="bullet"/>
      <w:lvlText w:val="o"/>
      <w:lvlJc w:val="left"/>
      <w:pPr>
        <w:tabs>
          <w:tab w:val="num" w:pos="1976"/>
        </w:tabs>
        <w:ind w:left="1976" w:hanging="360"/>
      </w:pPr>
      <w:rPr>
        <w:rFonts w:ascii="Courier New" w:hAnsi="Courier New" w:cs="Courier New" w:hint="default"/>
      </w:rPr>
    </w:lvl>
    <w:lvl w:ilvl="2" w:tplc="04060005" w:tentative="1">
      <w:start w:val="1"/>
      <w:numFmt w:val="bullet"/>
      <w:lvlText w:val=""/>
      <w:lvlJc w:val="left"/>
      <w:pPr>
        <w:tabs>
          <w:tab w:val="num" w:pos="2696"/>
        </w:tabs>
        <w:ind w:left="2696" w:hanging="360"/>
      </w:pPr>
      <w:rPr>
        <w:rFonts w:ascii="Wingdings" w:hAnsi="Wingdings" w:hint="default"/>
      </w:rPr>
    </w:lvl>
    <w:lvl w:ilvl="3" w:tplc="04060001" w:tentative="1">
      <w:start w:val="1"/>
      <w:numFmt w:val="bullet"/>
      <w:lvlText w:val=""/>
      <w:lvlJc w:val="left"/>
      <w:pPr>
        <w:tabs>
          <w:tab w:val="num" w:pos="3416"/>
        </w:tabs>
        <w:ind w:left="3416" w:hanging="360"/>
      </w:pPr>
      <w:rPr>
        <w:rFonts w:ascii="Symbol" w:hAnsi="Symbol" w:hint="default"/>
      </w:rPr>
    </w:lvl>
    <w:lvl w:ilvl="4" w:tplc="04060003" w:tentative="1">
      <w:start w:val="1"/>
      <w:numFmt w:val="bullet"/>
      <w:lvlText w:val="o"/>
      <w:lvlJc w:val="left"/>
      <w:pPr>
        <w:tabs>
          <w:tab w:val="num" w:pos="4136"/>
        </w:tabs>
        <w:ind w:left="4136" w:hanging="360"/>
      </w:pPr>
      <w:rPr>
        <w:rFonts w:ascii="Courier New" w:hAnsi="Courier New" w:cs="Courier New" w:hint="default"/>
      </w:rPr>
    </w:lvl>
    <w:lvl w:ilvl="5" w:tplc="04060005" w:tentative="1">
      <w:start w:val="1"/>
      <w:numFmt w:val="bullet"/>
      <w:lvlText w:val=""/>
      <w:lvlJc w:val="left"/>
      <w:pPr>
        <w:tabs>
          <w:tab w:val="num" w:pos="4856"/>
        </w:tabs>
        <w:ind w:left="4856" w:hanging="360"/>
      </w:pPr>
      <w:rPr>
        <w:rFonts w:ascii="Wingdings" w:hAnsi="Wingdings" w:hint="default"/>
      </w:rPr>
    </w:lvl>
    <w:lvl w:ilvl="6" w:tplc="04060001" w:tentative="1">
      <w:start w:val="1"/>
      <w:numFmt w:val="bullet"/>
      <w:lvlText w:val=""/>
      <w:lvlJc w:val="left"/>
      <w:pPr>
        <w:tabs>
          <w:tab w:val="num" w:pos="5576"/>
        </w:tabs>
        <w:ind w:left="5576" w:hanging="360"/>
      </w:pPr>
      <w:rPr>
        <w:rFonts w:ascii="Symbol" w:hAnsi="Symbol" w:hint="default"/>
      </w:rPr>
    </w:lvl>
    <w:lvl w:ilvl="7" w:tplc="04060003" w:tentative="1">
      <w:start w:val="1"/>
      <w:numFmt w:val="bullet"/>
      <w:lvlText w:val="o"/>
      <w:lvlJc w:val="left"/>
      <w:pPr>
        <w:tabs>
          <w:tab w:val="num" w:pos="6296"/>
        </w:tabs>
        <w:ind w:left="6296" w:hanging="360"/>
      </w:pPr>
      <w:rPr>
        <w:rFonts w:ascii="Courier New" w:hAnsi="Courier New" w:cs="Courier New" w:hint="default"/>
      </w:rPr>
    </w:lvl>
    <w:lvl w:ilvl="8" w:tplc="04060005" w:tentative="1">
      <w:start w:val="1"/>
      <w:numFmt w:val="bullet"/>
      <w:lvlText w:val=""/>
      <w:lvlJc w:val="left"/>
      <w:pPr>
        <w:tabs>
          <w:tab w:val="num" w:pos="7016"/>
        </w:tabs>
        <w:ind w:left="7016" w:hanging="360"/>
      </w:pPr>
      <w:rPr>
        <w:rFonts w:ascii="Wingdings" w:hAnsi="Wingdings" w:hint="default"/>
      </w:rPr>
    </w:lvl>
  </w:abstractNum>
  <w:abstractNum w:abstractNumId="41" w15:restartNumberingAfterBreak="0">
    <w:nsid w:val="7D017253"/>
    <w:multiLevelType w:val="hybridMultilevel"/>
    <w:tmpl w:val="698CA86E"/>
    <w:lvl w:ilvl="0" w:tplc="FFFFFFFF">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2"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16cid:durableId="1664822228">
    <w:abstractNumId w:val="12"/>
  </w:num>
  <w:num w:numId="2" w16cid:durableId="814567675">
    <w:abstractNumId w:val="29"/>
  </w:num>
  <w:num w:numId="3" w16cid:durableId="1889295209">
    <w:abstractNumId w:val="18"/>
  </w:num>
  <w:num w:numId="4" w16cid:durableId="422801676">
    <w:abstractNumId w:val="35"/>
  </w:num>
  <w:num w:numId="5" w16cid:durableId="777991896">
    <w:abstractNumId w:val="7"/>
  </w:num>
  <w:num w:numId="6" w16cid:durableId="836921105">
    <w:abstractNumId w:val="37"/>
  </w:num>
  <w:num w:numId="7" w16cid:durableId="1441334931">
    <w:abstractNumId w:val="20"/>
  </w:num>
  <w:num w:numId="8" w16cid:durableId="1982150424">
    <w:abstractNumId w:val="15"/>
  </w:num>
  <w:num w:numId="9" w16cid:durableId="1481191852">
    <w:abstractNumId w:val="2"/>
  </w:num>
  <w:num w:numId="10" w16cid:durableId="15274503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0881366">
    <w:abstractNumId w:val="9"/>
  </w:num>
  <w:num w:numId="12" w16cid:durableId="1378047658">
    <w:abstractNumId w:val="39"/>
  </w:num>
  <w:num w:numId="13" w16cid:durableId="1203513841">
    <w:abstractNumId w:val="25"/>
  </w:num>
  <w:num w:numId="14" w16cid:durableId="1983384875">
    <w:abstractNumId w:val="31"/>
  </w:num>
  <w:num w:numId="15" w16cid:durableId="1268736844">
    <w:abstractNumId w:val="40"/>
  </w:num>
  <w:num w:numId="16" w16cid:durableId="901137206">
    <w:abstractNumId w:val="10"/>
  </w:num>
  <w:num w:numId="17" w16cid:durableId="1624653224">
    <w:abstractNumId w:val="21"/>
  </w:num>
  <w:num w:numId="18" w16cid:durableId="1189298043">
    <w:abstractNumId w:val="6"/>
  </w:num>
  <w:num w:numId="19" w16cid:durableId="583143943">
    <w:abstractNumId w:val="16"/>
  </w:num>
  <w:num w:numId="20" w16cid:durableId="2086754119">
    <w:abstractNumId w:val="3"/>
  </w:num>
  <w:num w:numId="21" w16cid:durableId="1197082639">
    <w:abstractNumId w:val="5"/>
  </w:num>
  <w:num w:numId="22" w16cid:durableId="1354500064">
    <w:abstractNumId w:val="27"/>
  </w:num>
  <w:num w:numId="23" w16cid:durableId="1292905509">
    <w:abstractNumId w:val="7"/>
    <w:lvlOverride w:ilvl="0">
      <w:startOverride w:val="1"/>
    </w:lvlOverride>
  </w:num>
  <w:num w:numId="24" w16cid:durableId="889069923">
    <w:abstractNumId w:val="1"/>
  </w:num>
  <w:num w:numId="25" w16cid:durableId="952437997">
    <w:abstractNumId w:val="0"/>
  </w:num>
  <w:num w:numId="26" w16cid:durableId="1780179715">
    <w:abstractNumId w:val="17"/>
  </w:num>
  <w:num w:numId="27" w16cid:durableId="2090887864">
    <w:abstractNumId w:val="42"/>
  </w:num>
  <w:num w:numId="28" w16cid:durableId="893665846">
    <w:abstractNumId w:val="36"/>
  </w:num>
  <w:num w:numId="29" w16cid:durableId="1172256265">
    <w:abstractNumId w:val="14"/>
  </w:num>
  <w:num w:numId="30" w16cid:durableId="1938832286">
    <w:abstractNumId w:val="33"/>
  </w:num>
  <w:num w:numId="31" w16cid:durableId="208422605">
    <w:abstractNumId w:val="22"/>
  </w:num>
  <w:num w:numId="32" w16cid:durableId="776027712">
    <w:abstractNumId w:val="34"/>
  </w:num>
  <w:num w:numId="33" w16cid:durableId="221723534">
    <w:abstractNumId w:val="38"/>
  </w:num>
  <w:num w:numId="34" w16cid:durableId="1948073086">
    <w:abstractNumId w:val="23"/>
  </w:num>
  <w:num w:numId="35" w16cid:durableId="1471361089">
    <w:abstractNumId w:val="32"/>
  </w:num>
  <w:num w:numId="36" w16cid:durableId="1630937699">
    <w:abstractNumId w:val="28"/>
  </w:num>
  <w:num w:numId="37" w16cid:durableId="634801352">
    <w:abstractNumId w:val="30"/>
  </w:num>
  <w:num w:numId="38" w16cid:durableId="1995837246">
    <w:abstractNumId w:val="8"/>
  </w:num>
  <w:num w:numId="39" w16cid:durableId="166336824">
    <w:abstractNumId w:val="24"/>
  </w:num>
  <w:num w:numId="40" w16cid:durableId="38672854">
    <w:abstractNumId w:val="26"/>
  </w:num>
  <w:num w:numId="41" w16cid:durableId="1786264584">
    <w:abstractNumId w:val="19"/>
  </w:num>
  <w:num w:numId="42" w16cid:durableId="1496338077">
    <w:abstractNumId w:val="13"/>
  </w:num>
  <w:num w:numId="43" w16cid:durableId="829948173">
    <w:abstractNumId w:val="41"/>
  </w:num>
  <w:num w:numId="44" w16cid:durableId="1522082641">
    <w:abstractNumId w:val="4"/>
  </w:num>
  <w:num w:numId="45" w16cid:durableId="198450489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12-18T12:02:32.3050804+01:00&quot;,&quot;Checksum&quot;:&quot;3712cee9ade3dd9bdeba6d7249dddb86&quot;,&quot;IsAccessible&quot;:false,&quot;Settings&quot;:{&quot;CreatePdfUa&quot;:1}}"/>
    <w:docVar w:name="Encrypted_CloudStatistics_StoryID" w:val="xf9SbNI7hVAE/sSBg2qOhqMtLeQM0s4fQgJQh/a5mzSE19zfW07pDXvriBOT+6FF"/>
  </w:docVars>
  <w:rsids>
    <w:rsidRoot w:val="003E72B4"/>
    <w:rsid w:val="00000658"/>
    <w:rsid w:val="00000740"/>
    <w:rsid w:val="00001087"/>
    <w:rsid w:val="0000214A"/>
    <w:rsid w:val="000023FA"/>
    <w:rsid w:val="000027C3"/>
    <w:rsid w:val="00002D71"/>
    <w:rsid w:val="000033D3"/>
    <w:rsid w:val="00003CA6"/>
    <w:rsid w:val="00003EFE"/>
    <w:rsid w:val="0000402F"/>
    <w:rsid w:val="000050F2"/>
    <w:rsid w:val="000051ED"/>
    <w:rsid w:val="0000584F"/>
    <w:rsid w:val="000059F4"/>
    <w:rsid w:val="00005A47"/>
    <w:rsid w:val="00005B9F"/>
    <w:rsid w:val="0000651A"/>
    <w:rsid w:val="0000693A"/>
    <w:rsid w:val="000069A8"/>
    <w:rsid w:val="00006A75"/>
    <w:rsid w:val="00006FA3"/>
    <w:rsid w:val="0000716E"/>
    <w:rsid w:val="000075D2"/>
    <w:rsid w:val="000076D2"/>
    <w:rsid w:val="00007941"/>
    <w:rsid w:val="00007CC4"/>
    <w:rsid w:val="000103A0"/>
    <w:rsid w:val="000108D3"/>
    <w:rsid w:val="00010C23"/>
    <w:rsid w:val="0001232B"/>
    <w:rsid w:val="00012B49"/>
    <w:rsid w:val="000132FF"/>
    <w:rsid w:val="00013C14"/>
    <w:rsid w:val="00014A79"/>
    <w:rsid w:val="00014AE8"/>
    <w:rsid w:val="00014B47"/>
    <w:rsid w:val="00015347"/>
    <w:rsid w:val="0001668B"/>
    <w:rsid w:val="0001750F"/>
    <w:rsid w:val="0001751B"/>
    <w:rsid w:val="00017780"/>
    <w:rsid w:val="00017A09"/>
    <w:rsid w:val="00017ED4"/>
    <w:rsid w:val="00020248"/>
    <w:rsid w:val="00020492"/>
    <w:rsid w:val="000205D5"/>
    <w:rsid w:val="0002166B"/>
    <w:rsid w:val="00021C34"/>
    <w:rsid w:val="0002323E"/>
    <w:rsid w:val="000232AF"/>
    <w:rsid w:val="00023905"/>
    <w:rsid w:val="00023CD2"/>
    <w:rsid w:val="00023EE1"/>
    <w:rsid w:val="00024202"/>
    <w:rsid w:val="00024DA1"/>
    <w:rsid w:val="000250E1"/>
    <w:rsid w:val="00025421"/>
    <w:rsid w:val="000254C1"/>
    <w:rsid w:val="00025993"/>
    <w:rsid w:val="00025FE8"/>
    <w:rsid w:val="00026ABA"/>
    <w:rsid w:val="00026EF0"/>
    <w:rsid w:val="00027455"/>
    <w:rsid w:val="000277DC"/>
    <w:rsid w:val="00027968"/>
    <w:rsid w:val="000315D3"/>
    <w:rsid w:val="00031864"/>
    <w:rsid w:val="00031D53"/>
    <w:rsid w:val="00031E1F"/>
    <w:rsid w:val="00031E5C"/>
    <w:rsid w:val="00031E6E"/>
    <w:rsid w:val="0003203B"/>
    <w:rsid w:val="0003210D"/>
    <w:rsid w:val="0003375F"/>
    <w:rsid w:val="0003377B"/>
    <w:rsid w:val="00033BF8"/>
    <w:rsid w:val="00033DA2"/>
    <w:rsid w:val="00033F4F"/>
    <w:rsid w:val="00034187"/>
    <w:rsid w:val="00035A06"/>
    <w:rsid w:val="00035D3D"/>
    <w:rsid w:val="00036485"/>
    <w:rsid w:val="00036657"/>
    <w:rsid w:val="00036EEB"/>
    <w:rsid w:val="00037BB2"/>
    <w:rsid w:val="00040A1A"/>
    <w:rsid w:val="00040F4F"/>
    <w:rsid w:val="00041153"/>
    <w:rsid w:val="0004131F"/>
    <w:rsid w:val="00041A48"/>
    <w:rsid w:val="00041EC7"/>
    <w:rsid w:val="000420F2"/>
    <w:rsid w:val="00042613"/>
    <w:rsid w:val="00042BB1"/>
    <w:rsid w:val="0004306E"/>
    <w:rsid w:val="000431E5"/>
    <w:rsid w:val="000435D0"/>
    <w:rsid w:val="00043D93"/>
    <w:rsid w:val="00043F36"/>
    <w:rsid w:val="00043F52"/>
    <w:rsid w:val="00044DF5"/>
    <w:rsid w:val="000454F0"/>
    <w:rsid w:val="00045DB1"/>
    <w:rsid w:val="0004644A"/>
    <w:rsid w:val="00050B3E"/>
    <w:rsid w:val="000513BD"/>
    <w:rsid w:val="000514FC"/>
    <w:rsid w:val="00052B4E"/>
    <w:rsid w:val="00052C24"/>
    <w:rsid w:val="00054535"/>
    <w:rsid w:val="0005459D"/>
    <w:rsid w:val="00055036"/>
    <w:rsid w:val="00055DD6"/>
    <w:rsid w:val="000566FD"/>
    <w:rsid w:val="000567E6"/>
    <w:rsid w:val="00056A18"/>
    <w:rsid w:val="00056A4D"/>
    <w:rsid w:val="00056C35"/>
    <w:rsid w:val="00056E1D"/>
    <w:rsid w:val="0005759A"/>
    <w:rsid w:val="00057E56"/>
    <w:rsid w:val="00060208"/>
    <w:rsid w:val="0006120F"/>
    <w:rsid w:val="000618C6"/>
    <w:rsid w:val="000618CF"/>
    <w:rsid w:val="000619E4"/>
    <w:rsid w:val="00062077"/>
    <w:rsid w:val="000625D1"/>
    <w:rsid w:val="000634A1"/>
    <w:rsid w:val="0006352B"/>
    <w:rsid w:val="00063B87"/>
    <w:rsid w:val="000642E6"/>
    <w:rsid w:val="000644E3"/>
    <w:rsid w:val="000648E1"/>
    <w:rsid w:val="00064C29"/>
    <w:rsid w:val="00064DA7"/>
    <w:rsid w:val="00064E0C"/>
    <w:rsid w:val="00065BCA"/>
    <w:rsid w:val="00066332"/>
    <w:rsid w:val="0006662B"/>
    <w:rsid w:val="0006690F"/>
    <w:rsid w:val="00066B7D"/>
    <w:rsid w:val="00066FF3"/>
    <w:rsid w:val="00067343"/>
    <w:rsid w:val="000674E0"/>
    <w:rsid w:val="00067A1D"/>
    <w:rsid w:val="00067D20"/>
    <w:rsid w:val="00067DDA"/>
    <w:rsid w:val="00070169"/>
    <w:rsid w:val="00070490"/>
    <w:rsid w:val="000708FB"/>
    <w:rsid w:val="00070A3D"/>
    <w:rsid w:val="00071A7F"/>
    <w:rsid w:val="00071BD6"/>
    <w:rsid w:val="00071D18"/>
    <w:rsid w:val="000727D2"/>
    <w:rsid w:val="00072A0A"/>
    <w:rsid w:val="00072DC7"/>
    <w:rsid w:val="00073048"/>
    <w:rsid w:val="00073834"/>
    <w:rsid w:val="0007439A"/>
    <w:rsid w:val="00074A14"/>
    <w:rsid w:val="00075666"/>
    <w:rsid w:val="00075C00"/>
    <w:rsid w:val="000769C0"/>
    <w:rsid w:val="00077CC0"/>
    <w:rsid w:val="00080235"/>
    <w:rsid w:val="000819E3"/>
    <w:rsid w:val="00081B63"/>
    <w:rsid w:val="0008263C"/>
    <w:rsid w:val="00083246"/>
    <w:rsid w:val="0008435A"/>
    <w:rsid w:val="00084C66"/>
    <w:rsid w:val="00084D30"/>
    <w:rsid w:val="0008537E"/>
    <w:rsid w:val="00085888"/>
    <w:rsid w:val="00085D9B"/>
    <w:rsid w:val="000863FB"/>
    <w:rsid w:val="0008665D"/>
    <w:rsid w:val="000871D5"/>
    <w:rsid w:val="000871DA"/>
    <w:rsid w:val="0008732D"/>
    <w:rsid w:val="00087481"/>
    <w:rsid w:val="000874F1"/>
    <w:rsid w:val="000875B5"/>
    <w:rsid w:val="00087740"/>
    <w:rsid w:val="00087984"/>
    <w:rsid w:val="00087A3B"/>
    <w:rsid w:val="00090BB1"/>
    <w:rsid w:val="000912A6"/>
    <w:rsid w:val="00092266"/>
    <w:rsid w:val="00092431"/>
    <w:rsid w:val="00092AF2"/>
    <w:rsid w:val="000931B3"/>
    <w:rsid w:val="00093637"/>
    <w:rsid w:val="0009393E"/>
    <w:rsid w:val="00093CF5"/>
    <w:rsid w:val="00095299"/>
    <w:rsid w:val="00095760"/>
    <w:rsid w:val="0009580D"/>
    <w:rsid w:val="00095C82"/>
    <w:rsid w:val="00095F7C"/>
    <w:rsid w:val="00096EF6"/>
    <w:rsid w:val="000971B5"/>
    <w:rsid w:val="000977F4"/>
    <w:rsid w:val="00097A03"/>
    <w:rsid w:val="00097C05"/>
    <w:rsid w:val="000A0299"/>
    <w:rsid w:val="000A0468"/>
    <w:rsid w:val="000A2FF2"/>
    <w:rsid w:val="000A301C"/>
    <w:rsid w:val="000A3180"/>
    <w:rsid w:val="000A3970"/>
    <w:rsid w:val="000A3A9E"/>
    <w:rsid w:val="000A3E0C"/>
    <w:rsid w:val="000A3E12"/>
    <w:rsid w:val="000A3EAA"/>
    <w:rsid w:val="000A41F0"/>
    <w:rsid w:val="000A428C"/>
    <w:rsid w:val="000A4CF6"/>
    <w:rsid w:val="000A4E3A"/>
    <w:rsid w:val="000A4ED5"/>
    <w:rsid w:val="000A54C7"/>
    <w:rsid w:val="000A5D6B"/>
    <w:rsid w:val="000A64B4"/>
    <w:rsid w:val="000A79F5"/>
    <w:rsid w:val="000A7D8F"/>
    <w:rsid w:val="000B020A"/>
    <w:rsid w:val="000B131D"/>
    <w:rsid w:val="000B2091"/>
    <w:rsid w:val="000B20B8"/>
    <w:rsid w:val="000B2799"/>
    <w:rsid w:val="000B2AF6"/>
    <w:rsid w:val="000B2F8C"/>
    <w:rsid w:val="000B2F93"/>
    <w:rsid w:val="000B386F"/>
    <w:rsid w:val="000B3B57"/>
    <w:rsid w:val="000B4027"/>
    <w:rsid w:val="000B4F7F"/>
    <w:rsid w:val="000B5015"/>
    <w:rsid w:val="000B5324"/>
    <w:rsid w:val="000B5499"/>
    <w:rsid w:val="000B58DE"/>
    <w:rsid w:val="000B65EF"/>
    <w:rsid w:val="000B6CE9"/>
    <w:rsid w:val="000B73E5"/>
    <w:rsid w:val="000B7E12"/>
    <w:rsid w:val="000C0488"/>
    <w:rsid w:val="000C154C"/>
    <w:rsid w:val="000C1C42"/>
    <w:rsid w:val="000C1F7A"/>
    <w:rsid w:val="000C2119"/>
    <w:rsid w:val="000C26D3"/>
    <w:rsid w:val="000C2770"/>
    <w:rsid w:val="000C2A8B"/>
    <w:rsid w:val="000C2A8C"/>
    <w:rsid w:val="000C335C"/>
    <w:rsid w:val="000C3671"/>
    <w:rsid w:val="000C38E0"/>
    <w:rsid w:val="000C4306"/>
    <w:rsid w:val="000C460C"/>
    <w:rsid w:val="000C52DA"/>
    <w:rsid w:val="000C542F"/>
    <w:rsid w:val="000C5618"/>
    <w:rsid w:val="000C5720"/>
    <w:rsid w:val="000C6AEF"/>
    <w:rsid w:val="000C6E5D"/>
    <w:rsid w:val="000C709F"/>
    <w:rsid w:val="000C7213"/>
    <w:rsid w:val="000C7321"/>
    <w:rsid w:val="000C768F"/>
    <w:rsid w:val="000D027E"/>
    <w:rsid w:val="000D02C8"/>
    <w:rsid w:val="000D0719"/>
    <w:rsid w:val="000D08C3"/>
    <w:rsid w:val="000D15BF"/>
    <w:rsid w:val="000D21EE"/>
    <w:rsid w:val="000D2495"/>
    <w:rsid w:val="000D2EBC"/>
    <w:rsid w:val="000D3BAB"/>
    <w:rsid w:val="000D3D24"/>
    <w:rsid w:val="000D433E"/>
    <w:rsid w:val="000D4B72"/>
    <w:rsid w:val="000D5035"/>
    <w:rsid w:val="000D53A7"/>
    <w:rsid w:val="000D59AD"/>
    <w:rsid w:val="000D5AC0"/>
    <w:rsid w:val="000D6081"/>
    <w:rsid w:val="000D770F"/>
    <w:rsid w:val="000D7F33"/>
    <w:rsid w:val="000E04EE"/>
    <w:rsid w:val="000E0C9A"/>
    <w:rsid w:val="000E11F3"/>
    <w:rsid w:val="000E1436"/>
    <w:rsid w:val="000E1468"/>
    <w:rsid w:val="000E1659"/>
    <w:rsid w:val="000E22BD"/>
    <w:rsid w:val="000E2426"/>
    <w:rsid w:val="000E24F6"/>
    <w:rsid w:val="000E2BDE"/>
    <w:rsid w:val="000E2F51"/>
    <w:rsid w:val="000E3204"/>
    <w:rsid w:val="000E33A0"/>
    <w:rsid w:val="000E37B8"/>
    <w:rsid w:val="000E384F"/>
    <w:rsid w:val="000E3AE8"/>
    <w:rsid w:val="000E3E4C"/>
    <w:rsid w:val="000E4100"/>
    <w:rsid w:val="000E4633"/>
    <w:rsid w:val="000E46D3"/>
    <w:rsid w:val="000E4C05"/>
    <w:rsid w:val="000E570D"/>
    <w:rsid w:val="000E59CD"/>
    <w:rsid w:val="000E59D8"/>
    <w:rsid w:val="000E5A9B"/>
    <w:rsid w:val="000E6A87"/>
    <w:rsid w:val="000E6BBE"/>
    <w:rsid w:val="000E6FFB"/>
    <w:rsid w:val="000E7383"/>
    <w:rsid w:val="000E7D89"/>
    <w:rsid w:val="000F0565"/>
    <w:rsid w:val="000F0BE3"/>
    <w:rsid w:val="000F1DF6"/>
    <w:rsid w:val="000F1F96"/>
    <w:rsid w:val="000F21A2"/>
    <w:rsid w:val="000F225C"/>
    <w:rsid w:val="000F2E20"/>
    <w:rsid w:val="000F2E98"/>
    <w:rsid w:val="000F3053"/>
    <w:rsid w:val="000F3446"/>
    <w:rsid w:val="000F3A14"/>
    <w:rsid w:val="000F3CA6"/>
    <w:rsid w:val="000F4232"/>
    <w:rsid w:val="000F47C2"/>
    <w:rsid w:val="000F485D"/>
    <w:rsid w:val="000F4AB5"/>
    <w:rsid w:val="000F613F"/>
    <w:rsid w:val="000F6ED1"/>
    <w:rsid w:val="000F71C9"/>
    <w:rsid w:val="0010012A"/>
    <w:rsid w:val="00100180"/>
    <w:rsid w:val="0010284D"/>
    <w:rsid w:val="001032AC"/>
    <w:rsid w:val="00103F47"/>
    <w:rsid w:val="00104262"/>
    <w:rsid w:val="00104E5E"/>
    <w:rsid w:val="00105D4B"/>
    <w:rsid w:val="00106110"/>
    <w:rsid w:val="001065DC"/>
    <w:rsid w:val="00106E19"/>
    <w:rsid w:val="00107062"/>
    <w:rsid w:val="0010746F"/>
    <w:rsid w:val="00107927"/>
    <w:rsid w:val="00107FF3"/>
    <w:rsid w:val="001100F2"/>
    <w:rsid w:val="001108FC"/>
    <w:rsid w:val="00110B7D"/>
    <w:rsid w:val="00110CAF"/>
    <w:rsid w:val="00110F0A"/>
    <w:rsid w:val="00110FAE"/>
    <w:rsid w:val="001112BD"/>
    <w:rsid w:val="00111A5F"/>
    <w:rsid w:val="0011228F"/>
    <w:rsid w:val="001122A3"/>
    <w:rsid w:val="00112305"/>
    <w:rsid w:val="001125B1"/>
    <w:rsid w:val="0011299E"/>
    <w:rsid w:val="00112E77"/>
    <w:rsid w:val="00113546"/>
    <w:rsid w:val="0011399E"/>
    <w:rsid w:val="00114229"/>
    <w:rsid w:val="001147F6"/>
    <w:rsid w:val="00114A17"/>
    <w:rsid w:val="00114FE6"/>
    <w:rsid w:val="001151B2"/>
    <w:rsid w:val="001152A8"/>
    <w:rsid w:val="001152BC"/>
    <w:rsid w:val="001163B6"/>
    <w:rsid w:val="001166A3"/>
    <w:rsid w:val="00116FD4"/>
    <w:rsid w:val="00117103"/>
    <w:rsid w:val="00117612"/>
    <w:rsid w:val="00120657"/>
    <w:rsid w:val="00120B39"/>
    <w:rsid w:val="001215B4"/>
    <w:rsid w:val="00122584"/>
    <w:rsid w:val="00122D00"/>
    <w:rsid w:val="001233F7"/>
    <w:rsid w:val="00123E70"/>
    <w:rsid w:val="001240B2"/>
    <w:rsid w:val="00124DC9"/>
    <w:rsid w:val="00124EB7"/>
    <w:rsid w:val="0012570D"/>
    <w:rsid w:val="00125C82"/>
    <w:rsid w:val="00125CEB"/>
    <w:rsid w:val="001262A8"/>
    <w:rsid w:val="00126E17"/>
    <w:rsid w:val="0012767F"/>
    <w:rsid w:val="00127C45"/>
    <w:rsid w:val="001300CE"/>
    <w:rsid w:val="00130542"/>
    <w:rsid w:val="001307C0"/>
    <w:rsid w:val="001307CE"/>
    <w:rsid w:val="001313FD"/>
    <w:rsid w:val="001320FF"/>
    <w:rsid w:val="001325B3"/>
    <w:rsid w:val="00132E42"/>
    <w:rsid w:val="00133353"/>
    <w:rsid w:val="00133855"/>
    <w:rsid w:val="00133D39"/>
    <w:rsid w:val="00134A96"/>
    <w:rsid w:val="00134BD8"/>
    <w:rsid w:val="00134C05"/>
    <w:rsid w:val="00135148"/>
    <w:rsid w:val="0013530F"/>
    <w:rsid w:val="00136108"/>
    <w:rsid w:val="001364E5"/>
    <w:rsid w:val="0013764D"/>
    <w:rsid w:val="001378D0"/>
    <w:rsid w:val="00137A67"/>
    <w:rsid w:val="00137C18"/>
    <w:rsid w:val="001407F9"/>
    <w:rsid w:val="00140DA5"/>
    <w:rsid w:val="00141166"/>
    <w:rsid w:val="001413DD"/>
    <w:rsid w:val="00142C1E"/>
    <w:rsid w:val="00142D40"/>
    <w:rsid w:val="00143083"/>
    <w:rsid w:val="001432F5"/>
    <w:rsid w:val="00143C7C"/>
    <w:rsid w:val="001450C7"/>
    <w:rsid w:val="001453BD"/>
    <w:rsid w:val="001461EC"/>
    <w:rsid w:val="001462FF"/>
    <w:rsid w:val="00146392"/>
    <w:rsid w:val="001463E7"/>
    <w:rsid w:val="00146454"/>
    <w:rsid w:val="001468E7"/>
    <w:rsid w:val="00147EB4"/>
    <w:rsid w:val="00150CFC"/>
    <w:rsid w:val="0015149D"/>
    <w:rsid w:val="00151DCD"/>
    <w:rsid w:val="00152325"/>
    <w:rsid w:val="001524B7"/>
    <w:rsid w:val="001525B6"/>
    <w:rsid w:val="00153446"/>
    <w:rsid w:val="00153D02"/>
    <w:rsid w:val="00154586"/>
    <w:rsid w:val="0015471A"/>
    <w:rsid w:val="0015499D"/>
    <w:rsid w:val="00154A34"/>
    <w:rsid w:val="00154B91"/>
    <w:rsid w:val="00155B8A"/>
    <w:rsid w:val="00155F6E"/>
    <w:rsid w:val="00156001"/>
    <w:rsid w:val="00156509"/>
    <w:rsid w:val="00156522"/>
    <w:rsid w:val="00156BDA"/>
    <w:rsid w:val="0015756B"/>
    <w:rsid w:val="00157928"/>
    <w:rsid w:val="00157990"/>
    <w:rsid w:val="001579AA"/>
    <w:rsid w:val="00157A6D"/>
    <w:rsid w:val="00157B39"/>
    <w:rsid w:val="00157EC9"/>
    <w:rsid w:val="00160133"/>
    <w:rsid w:val="00160853"/>
    <w:rsid w:val="00160973"/>
    <w:rsid w:val="00160E00"/>
    <w:rsid w:val="00161BA6"/>
    <w:rsid w:val="001627DF"/>
    <w:rsid w:val="00162D5F"/>
    <w:rsid w:val="001635FC"/>
    <w:rsid w:val="00163607"/>
    <w:rsid w:val="001637FB"/>
    <w:rsid w:val="00163A36"/>
    <w:rsid w:val="00164752"/>
    <w:rsid w:val="001647DD"/>
    <w:rsid w:val="00164BB3"/>
    <w:rsid w:val="00164C08"/>
    <w:rsid w:val="00164C8E"/>
    <w:rsid w:val="00164F26"/>
    <w:rsid w:val="00165756"/>
    <w:rsid w:val="001658B2"/>
    <w:rsid w:val="001661C4"/>
    <w:rsid w:val="0017063F"/>
    <w:rsid w:val="00170F9F"/>
    <w:rsid w:val="001712A6"/>
    <w:rsid w:val="00171797"/>
    <w:rsid w:val="00171C3E"/>
    <w:rsid w:val="00172999"/>
    <w:rsid w:val="00172FBC"/>
    <w:rsid w:val="00173420"/>
    <w:rsid w:val="001734AE"/>
    <w:rsid w:val="00173A41"/>
    <w:rsid w:val="00173FEA"/>
    <w:rsid w:val="00174472"/>
    <w:rsid w:val="0017461D"/>
    <w:rsid w:val="0017520F"/>
    <w:rsid w:val="00175B96"/>
    <w:rsid w:val="00176929"/>
    <w:rsid w:val="00176DA8"/>
    <w:rsid w:val="00176E93"/>
    <w:rsid w:val="00177026"/>
    <w:rsid w:val="001778A8"/>
    <w:rsid w:val="001804B6"/>
    <w:rsid w:val="00180606"/>
    <w:rsid w:val="00180766"/>
    <w:rsid w:val="001810B1"/>
    <w:rsid w:val="001810D4"/>
    <w:rsid w:val="00181D40"/>
    <w:rsid w:val="00181EA6"/>
    <w:rsid w:val="00181EDA"/>
    <w:rsid w:val="001821D0"/>
    <w:rsid w:val="00182461"/>
    <w:rsid w:val="0018256A"/>
    <w:rsid w:val="0018278F"/>
    <w:rsid w:val="0018283A"/>
    <w:rsid w:val="00182A2F"/>
    <w:rsid w:val="00182B93"/>
    <w:rsid w:val="001831D3"/>
    <w:rsid w:val="0018470D"/>
    <w:rsid w:val="00184898"/>
    <w:rsid w:val="00185CF5"/>
    <w:rsid w:val="00186160"/>
    <w:rsid w:val="00186194"/>
    <w:rsid w:val="00186B85"/>
    <w:rsid w:val="00190814"/>
    <w:rsid w:val="00190879"/>
    <w:rsid w:val="00190ACC"/>
    <w:rsid w:val="00190F32"/>
    <w:rsid w:val="001910FA"/>
    <w:rsid w:val="001917E1"/>
    <w:rsid w:val="001919CD"/>
    <w:rsid w:val="00191B95"/>
    <w:rsid w:val="00192E49"/>
    <w:rsid w:val="001933B2"/>
    <w:rsid w:val="00193891"/>
    <w:rsid w:val="0019394F"/>
    <w:rsid w:val="0019410D"/>
    <w:rsid w:val="001942B6"/>
    <w:rsid w:val="001945B1"/>
    <w:rsid w:val="00195045"/>
    <w:rsid w:val="001953BA"/>
    <w:rsid w:val="0019556A"/>
    <w:rsid w:val="00196080"/>
    <w:rsid w:val="00196BCE"/>
    <w:rsid w:val="00196E56"/>
    <w:rsid w:val="00196E85"/>
    <w:rsid w:val="00196FCA"/>
    <w:rsid w:val="001970DF"/>
    <w:rsid w:val="001971DD"/>
    <w:rsid w:val="001974F6"/>
    <w:rsid w:val="001A0FA5"/>
    <w:rsid w:val="001A11EF"/>
    <w:rsid w:val="001A15AA"/>
    <w:rsid w:val="001A26E3"/>
    <w:rsid w:val="001A2CF4"/>
    <w:rsid w:val="001A348D"/>
    <w:rsid w:val="001A370A"/>
    <w:rsid w:val="001A40B4"/>
    <w:rsid w:val="001A4383"/>
    <w:rsid w:val="001A4848"/>
    <w:rsid w:val="001A4F8B"/>
    <w:rsid w:val="001A52BE"/>
    <w:rsid w:val="001A57F4"/>
    <w:rsid w:val="001A5E81"/>
    <w:rsid w:val="001A5F77"/>
    <w:rsid w:val="001A5F7F"/>
    <w:rsid w:val="001A6607"/>
    <w:rsid w:val="001A69AF"/>
    <w:rsid w:val="001A70BA"/>
    <w:rsid w:val="001A77DF"/>
    <w:rsid w:val="001A7F75"/>
    <w:rsid w:val="001B07AD"/>
    <w:rsid w:val="001B07EF"/>
    <w:rsid w:val="001B0C27"/>
    <w:rsid w:val="001B13EC"/>
    <w:rsid w:val="001B1519"/>
    <w:rsid w:val="001B1964"/>
    <w:rsid w:val="001B197F"/>
    <w:rsid w:val="001B2498"/>
    <w:rsid w:val="001B26E0"/>
    <w:rsid w:val="001B287C"/>
    <w:rsid w:val="001B295F"/>
    <w:rsid w:val="001B2E8C"/>
    <w:rsid w:val="001B2E93"/>
    <w:rsid w:val="001B2FD1"/>
    <w:rsid w:val="001B339C"/>
    <w:rsid w:val="001B33F2"/>
    <w:rsid w:val="001B36C5"/>
    <w:rsid w:val="001B39B3"/>
    <w:rsid w:val="001B3B8E"/>
    <w:rsid w:val="001B3DB3"/>
    <w:rsid w:val="001B4182"/>
    <w:rsid w:val="001B42B2"/>
    <w:rsid w:val="001B42DF"/>
    <w:rsid w:val="001B4376"/>
    <w:rsid w:val="001B477C"/>
    <w:rsid w:val="001B4817"/>
    <w:rsid w:val="001B4DE9"/>
    <w:rsid w:val="001B5221"/>
    <w:rsid w:val="001B6AA8"/>
    <w:rsid w:val="001B7233"/>
    <w:rsid w:val="001C01A4"/>
    <w:rsid w:val="001C08EF"/>
    <w:rsid w:val="001C1688"/>
    <w:rsid w:val="001C3158"/>
    <w:rsid w:val="001C3EB9"/>
    <w:rsid w:val="001C410A"/>
    <w:rsid w:val="001C4C34"/>
    <w:rsid w:val="001C50BE"/>
    <w:rsid w:val="001C5116"/>
    <w:rsid w:val="001C5129"/>
    <w:rsid w:val="001C5256"/>
    <w:rsid w:val="001C59DE"/>
    <w:rsid w:val="001C61C3"/>
    <w:rsid w:val="001C66FF"/>
    <w:rsid w:val="001C68BB"/>
    <w:rsid w:val="001C6932"/>
    <w:rsid w:val="001C6D11"/>
    <w:rsid w:val="001C6F41"/>
    <w:rsid w:val="001C71C6"/>
    <w:rsid w:val="001C7306"/>
    <w:rsid w:val="001C76DA"/>
    <w:rsid w:val="001C792E"/>
    <w:rsid w:val="001D0359"/>
    <w:rsid w:val="001D0604"/>
    <w:rsid w:val="001D06D4"/>
    <w:rsid w:val="001D0717"/>
    <w:rsid w:val="001D07EC"/>
    <w:rsid w:val="001D12DA"/>
    <w:rsid w:val="001D1713"/>
    <w:rsid w:val="001D2462"/>
    <w:rsid w:val="001D2610"/>
    <w:rsid w:val="001D2BC8"/>
    <w:rsid w:val="001D3008"/>
    <w:rsid w:val="001D3363"/>
    <w:rsid w:val="001D347F"/>
    <w:rsid w:val="001D3B71"/>
    <w:rsid w:val="001D3C36"/>
    <w:rsid w:val="001D4E79"/>
    <w:rsid w:val="001D5548"/>
    <w:rsid w:val="001D5BB8"/>
    <w:rsid w:val="001D5FEB"/>
    <w:rsid w:val="001D6184"/>
    <w:rsid w:val="001D65F1"/>
    <w:rsid w:val="001D6754"/>
    <w:rsid w:val="001D6931"/>
    <w:rsid w:val="001D7312"/>
    <w:rsid w:val="001E003A"/>
    <w:rsid w:val="001E005C"/>
    <w:rsid w:val="001E0A6F"/>
    <w:rsid w:val="001E1B7C"/>
    <w:rsid w:val="001E2006"/>
    <w:rsid w:val="001E201F"/>
    <w:rsid w:val="001E2506"/>
    <w:rsid w:val="001E2B48"/>
    <w:rsid w:val="001E2F8B"/>
    <w:rsid w:val="001E31C3"/>
    <w:rsid w:val="001E36D8"/>
    <w:rsid w:val="001E455A"/>
    <w:rsid w:val="001E4FD4"/>
    <w:rsid w:val="001E5C73"/>
    <w:rsid w:val="001E6292"/>
    <w:rsid w:val="001F01CC"/>
    <w:rsid w:val="001F055B"/>
    <w:rsid w:val="001F0675"/>
    <w:rsid w:val="001F1038"/>
    <w:rsid w:val="001F1F85"/>
    <w:rsid w:val="001F2149"/>
    <w:rsid w:val="001F249A"/>
    <w:rsid w:val="001F254E"/>
    <w:rsid w:val="001F285A"/>
    <w:rsid w:val="001F293E"/>
    <w:rsid w:val="001F3999"/>
    <w:rsid w:val="001F3D91"/>
    <w:rsid w:val="001F3DC0"/>
    <w:rsid w:val="001F42DE"/>
    <w:rsid w:val="001F4BF1"/>
    <w:rsid w:val="001F5116"/>
    <w:rsid w:val="001F5179"/>
    <w:rsid w:val="001F5250"/>
    <w:rsid w:val="001F5882"/>
    <w:rsid w:val="001F59BD"/>
    <w:rsid w:val="001F5BF6"/>
    <w:rsid w:val="001F63C4"/>
    <w:rsid w:val="001F6628"/>
    <w:rsid w:val="001F6907"/>
    <w:rsid w:val="001F6CE9"/>
    <w:rsid w:val="001F6E6F"/>
    <w:rsid w:val="001F72DF"/>
    <w:rsid w:val="001F788D"/>
    <w:rsid w:val="001F78CF"/>
    <w:rsid w:val="001F7AC8"/>
    <w:rsid w:val="001F7E91"/>
    <w:rsid w:val="001F7FB4"/>
    <w:rsid w:val="00200049"/>
    <w:rsid w:val="00200644"/>
    <w:rsid w:val="00200EBF"/>
    <w:rsid w:val="00200FB3"/>
    <w:rsid w:val="002012EE"/>
    <w:rsid w:val="0020141C"/>
    <w:rsid w:val="00201838"/>
    <w:rsid w:val="002020C2"/>
    <w:rsid w:val="002023A6"/>
    <w:rsid w:val="002039C3"/>
    <w:rsid w:val="00203ADC"/>
    <w:rsid w:val="00203B95"/>
    <w:rsid w:val="002040A1"/>
    <w:rsid w:val="002044DA"/>
    <w:rsid w:val="00205980"/>
    <w:rsid w:val="00205FE7"/>
    <w:rsid w:val="00206416"/>
    <w:rsid w:val="002073F2"/>
    <w:rsid w:val="00207408"/>
    <w:rsid w:val="00210089"/>
    <w:rsid w:val="00210431"/>
    <w:rsid w:val="00211064"/>
    <w:rsid w:val="00212889"/>
    <w:rsid w:val="00212C0B"/>
    <w:rsid w:val="00213982"/>
    <w:rsid w:val="002139F6"/>
    <w:rsid w:val="0021405A"/>
    <w:rsid w:val="00214A71"/>
    <w:rsid w:val="00214B8D"/>
    <w:rsid w:val="00215347"/>
    <w:rsid w:val="00215BFA"/>
    <w:rsid w:val="002166AC"/>
    <w:rsid w:val="00216D0E"/>
    <w:rsid w:val="0021769C"/>
    <w:rsid w:val="00217894"/>
    <w:rsid w:val="00220232"/>
    <w:rsid w:val="0022062D"/>
    <w:rsid w:val="00220E9F"/>
    <w:rsid w:val="00222179"/>
    <w:rsid w:val="00222445"/>
    <w:rsid w:val="002224D5"/>
    <w:rsid w:val="0022258C"/>
    <w:rsid w:val="00222D55"/>
    <w:rsid w:val="002233C2"/>
    <w:rsid w:val="00223737"/>
    <w:rsid w:val="0022390D"/>
    <w:rsid w:val="00223A51"/>
    <w:rsid w:val="002255FA"/>
    <w:rsid w:val="002256A7"/>
    <w:rsid w:val="00225779"/>
    <w:rsid w:val="00225805"/>
    <w:rsid w:val="002261FF"/>
    <w:rsid w:val="0022620A"/>
    <w:rsid w:val="00226251"/>
    <w:rsid w:val="00226287"/>
    <w:rsid w:val="002264C4"/>
    <w:rsid w:val="00226661"/>
    <w:rsid w:val="00226BAD"/>
    <w:rsid w:val="00226CB7"/>
    <w:rsid w:val="00227B10"/>
    <w:rsid w:val="00227B5F"/>
    <w:rsid w:val="0023014D"/>
    <w:rsid w:val="0023162F"/>
    <w:rsid w:val="00231738"/>
    <w:rsid w:val="00231810"/>
    <w:rsid w:val="0023197C"/>
    <w:rsid w:val="00231D0B"/>
    <w:rsid w:val="00231D46"/>
    <w:rsid w:val="00232774"/>
    <w:rsid w:val="00232C46"/>
    <w:rsid w:val="0023328E"/>
    <w:rsid w:val="00233A2C"/>
    <w:rsid w:val="00234310"/>
    <w:rsid w:val="00234829"/>
    <w:rsid w:val="00234A66"/>
    <w:rsid w:val="00234D41"/>
    <w:rsid w:val="00234D62"/>
    <w:rsid w:val="002353E3"/>
    <w:rsid w:val="00235630"/>
    <w:rsid w:val="0023578B"/>
    <w:rsid w:val="00235FD7"/>
    <w:rsid w:val="00236471"/>
    <w:rsid w:val="00241655"/>
    <w:rsid w:val="00243083"/>
    <w:rsid w:val="00243113"/>
    <w:rsid w:val="00243212"/>
    <w:rsid w:val="00243501"/>
    <w:rsid w:val="00243A30"/>
    <w:rsid w:val="00243DCD"/>
    <w:rsid w:val="00244215"/>
    <w:rsid w:val="00244E19"/>
    <w:rsid w:val="002456A2"/>
    <w:rsid w:val="00245C8F"/>
    <w:rsid w:val="002461C7"/>
    <w:rsid w:val="00246EFE"/>
    <w:rsid w:val="0024714F"/>
    <w:rsid w:val="0024716B"/>
    <w:rsid w:val="002471D8"/>
    <w:rsid w:val="00247371"/>
    <w:rsid w:val="0024744B"/>
    <w:rsid w:val="00247E7C"/>
    <w:rsid w:val="002502E1"/>
    <w:rsid w:val="00250E96"/>
    <w:rsid w:val="002514A9"/>
    <w:rsid w:val="002514AD"/>
    <w:rsid w:val="00251ED3"/>
    <w:rsid w:val="002522A9"/>
    <w:rsid w:val="00252A04"/>
    <w:rsid w:val="0025303C"/>
    <w:rsid w:val="002534B1"/>
    <w:rsid w:val="00253726"/>
    <w:rsid w:val="00253D9C"/>
    <w:rsid w:val="00255141"/>
    <w:rsid w:val="00256977"/>
    <w:rsid w:val="002576E8"/>
    <w:rsid w:val="00260044"/>
    <w:rsid w:val="0026049D"/>
    <w:rsid w:val="00260958"/>
    <w:rsid w:val="00261115"/>
    <w:rsid w:val="002613C2"/>
    <w:rsid w:val="00261C9F"/>
    <w:rsid w:val="0026223A"/>
    <w:rsid w:val="00262FDC"/>
    <w:rsid w:val="00263102"/>
    <w:rsid w:val="0026346B"/>
    <w:rsid w:val="002634BB"/>
    <w:rsid w:val="002637A6"/>
    <w:rsid w:val="00263938"/>
    <w:rsid w:val="00263C26"/>
    <w:rsid w:val="00263D19"/>
    <w:rsid w:val="00263D79"/>
    <w:rsid w:val="00263D9C"/>
    <w:rsid w:val="00264369"/>
    <w:rsid w:val="0026472F"/>
    <w:rsid w:val="00265E0E"/>
    <w:rsid w:val="0026611E"/>
    <w:rsid w:val="00266490"/>
    <w:rsid w:val="002665F7"/>
    <w:rsid w:val="002670B1"/>
    <w:rsid w:val="0026712E"/>
    <w:rsid w:val="00267AB5"/>
    <w:rsid w:val="00270155"/>
    <w:rsid w:val="002704EC"/>
    <w:rsid w:val="00270F68"/>
    <w:rsid w:val="002711B2"/>
    <w:rsid w:val="00271B15"/>
    <w:rsid w:val="00271D59"/>
    <w:rsid w:val="00271EA9"/>
    <w:rsid w:val="00272034"/>
    <w:rsid w:val="00272301"/>
    <w:rsid w:val="00272377"/>
    <w:rsid w:val="002725E3"/>
    <w:rsid w:val="0027271C"/>
    <w:rsid w:val="00272DAF"/>
    <w:rsid w:val="00273157"/>
    <w:rsid w:val="00273185"/>
    <w:rsid w:val="00273461"/>
    <w:rsid w:val="00273E82"/>
    <w:rsid w:val="002746ED"/>
    <w:rsid w:val="002763D0"/>
    <w:rsid w:val="00276483"/>
    <w:rsid w:val="00276DE6"/>
    <w:rsid w:val="002773D4"/>
    <w:rsid w:val="0028041A"/>
    <w:rsid w:val="00282296"/>
    <w:rsid w:val="002822DD"/>
    <w:rsid w:val="002825FC"/>
    <w:rsid w:val="00283013"/>
    <w:rsid w:val="002832EE"/>
    <w:rsid w:val="002833C6"/>
    <w:rsid w:val="00283473"/>
    <w:rsid w:val="00283F42"/>
    <w:rsid w:val="00284696"/>
    <w:rsid w:val="00284962"/>
    <w:rsid w:val="0028503A"/>
    <w:rsid w:val="00285049"/>
    <w:rsid w:val="00285AE8"/>
    <w:rsid w:val="0028644E"/>
    <w:rsid w:val="0028646C"/>
    <w:rsid w:val="00286BEA"/>
    <w:rsid w:val="0028783F"/>
    <w:rsid w:val="00287954"/>
    <w:rsid w:val="002907B4"/>
    <w:rsid w:val="00290B05"/>
    <w:rsid w:val="00290F19"/>
    <w:rsid w:val="00292859"/>
    <w:rsid w:val="00292E3C"/>
    <w:rsid w:val="00293218"/>
    <w:rsid w:val="00294C9F"/>
    <w:rsid w:val="0029505A"/>
    <w:rsid w:val="0029528C"/>
    <w:rsid w:val="002953F5"/>
    <w:rsid w:val="0029619A"/>
    <w:rsid w:val="0029677B"/>
    <w:rsid w:val="002969E8"/>
    <w:rsid w:val="00296ED9"/>
    <w:rsid w:val="00296F08"/>
    <w:rsid w:val="00297101"/>
    <w:rsid w:val="0029712E"/>
    <w:rsid w:val="00297B75"/>
    <w:rsid w:val="002A015D"/>
    <w:rsid w:val="002A0863"/>
    <w:rsid w:val="002A0942"/>
    <w:rsid w:val="002A0AF3"/>
    <w:rsid w:val="002A0B54"/>
    <w:rsid w:val="002A1100"/>
    <w:rsid w:val="002A153A"/>
    <w:rsid w:val="002A1563"/>
    <w:rsid w:val="002A1D5C"/>
    <w:rsid w:val="002A1DEB"/>
    <w:rsid w:val="002A1E1E"/>
    <w:rsid w:val="002A23BC"/>
    <w:rsid w:val="002A2727"/>
    <w:rsid w:val="002A2DB0"/>
    <w:rsid w:val="002A3FDB"/>
    <w:rsid w:val="002A420A"/>
    <w:rsid w:val="002A4279"/>
    <w:rsid w:val="002A5367"/>
    <w:rsid w:val="002A5A1E"/>
    <w:rsid w:val="002A61C6"/>
    <w:rsid w:val="002A61D6"/>
    <w:rsid w:val="002A6208"/>
    <w:rsid w:val="002A671B"/>
    <w:rsid w:val="002A6D23"/>
    <w:rsid w:val="002A78B1"/>
    <w:rsid w:val="002A7F0B"/>
    <w:rsid w:val="002B1084"/>
    <w:rsid w:val="002B159F"/>
    <w:rsid w:val="002B15AD"/>
    <w:rsid w:val="002B21BA"/>
    <w:rsid w:val="002B2211"/>
    <w:rsid w:val="002B28D4"/>
    <w:rsid w:val="002B2F9F"/>
    <w:rsid w:val="002B30F1"/>
    <w:rsid w:val="002B3B2B"/>
    <w:rsid w:val="002B3F77"/>
    <w:rsid w:val="002B4278"/>
    <w:rsid w:val="002B4361"/>
    <w:rsid w:val="002B4CB4"/>
    <w:rsid w:val="002B4FBC"/>
    <w:rsid w:val="002B5644"/>
    <w:rsid w:val="002B5B2C"/>
    <w:rsid w:val="002B5BE9"/>
    <w:rsid w:val="002B6206"/>
    <w:rsid w:val="002B6633"/>
    <w:rsid w:val="002B70F7"/>
    <w:rsid w:val="002B7E54"/>
    <w:rsid w:val="002B7FE3"/>
    <w:rsid w:val="002C0166"/>
    <w:rsid w:val="002C04D9"/>
    <w:rsid w:val="002C052B"/>
    <w:rsid w:val="002C076A"/>
    <w:rsid w:val="002C0A98"/>
    <w:rsid w:val="002C227E"/>
    <w:rsid w:val="002C2DCF"/>
    <w:rsid w:val="002C2F8C"/>
    <w:rsid w:val="002C3490"/>
    <w:rsid w:val="002C3A03"/>
    <w:rsid w:val="002C3F7C"/>
    <w:rsid w:val="002C4078"/>
    <w:rsid w:val="002C4F94"/>
    <w:rsid w:val="002C503B"/>
    <w:rsid w:val="002C50CD"/>
    <w:rsid w:val="002C52A2"/>
    <w:rsid w:val="002C58D0"/>
    <w:rsid w:val="002C60FB"/>
    <w:rsid w:val="002C78CE"/>
    <w:rsid w:val="002C7953"/>
    <w:rsid w:val="002C79A1"/>
    <w:rsid w:val="002C7CBD"/>
    <w:rsid w:val="002D0558"/>
    <w:rsid w:val="002D05DC"/>
    <w:rsid w:val="002D0995"/>
    <w:rsid w:val="002D0EAF"/>
    <w:rsid w:val="002D14D7"/>
    <w:rsid w:val="002D1E19"/>
    <w:rsid w:val="002D201F"/>
    <w:rsid w:val="002D2313"/>
    <w:rsid w:val="002D27D6"/>
    <w:rsid w:val="002D3494"/>
    <w:rsid w:val="002D378F"/>
    <w:rsid w:val="002D3878"/>
    <w:rsid w:val="002D38BA"/>
    <w:rsid w:val="002D3953"/>
    <w:rsid w:val="002D3A97"/>
    <w:rsid w:val="002D4328"/>
    <w:rsid w:val="002D4741"/>
    <w:rsid w:val="002D493F"/>
    <w:rsid w:val="002D4DD1"/>
    <w:rsid w:val="002D51D6"/>
    <w:rsid w:val="002D5CD6"/>
    <w:rsid w:val="002D609F"/>
    <w:rsid w:val="002D619B"/>
    <w:rsid w:val="002D61C2"/>
    <w:rsid w:val="002D6BCA"/>
    <w:rsid w:val="002D6BE8"/>
    <w:rsid w:val="002D6CA6"/>
    <w:rsid w:val="002D6CDE"/>
    <w:rsid w:val="002E010B"/>
    <w:rsid w:val="002E0F70"/>
    <w:rsid w:val="002E1536"/>
    <w:rsid w:val="002E1F2C"/>
    <w:rsid w:val="002E2084"/>
    <w:rsid w:val="002E227B"/>
    <w:rsid w:val="002E22AA"/>
    <w:rsid w:val="002E30DD"/>
    <w:rsid w:val="002E3A8E"/>
    <w:rsid w:val="002E4023"/>
    <w:rsid w:val="002E4900"/>
    <w:rsid w:val="002E50BF"/>
    <w:rsid w:val="002E5183"/>
    <w:rsid w:val="002E53C3"/>
    <w:rsid w:val="002E58B6"/>
    <w:rsid w:val="002E594E"/>
    <w:rsid w:val="002E595D"/>
    <w:rsid w:val="002E5A16"/>
    <w:rsid w:val="002E6CBC"/>
    <w:rsid w:val="002E72FC"/>
    <w:rsid w:val="002F08B2"/>
    <w:rsid w:val="002F0C07"/>
    <w:rsid w:val="002F12C0"/>
    <w:rsid w:val="002F21B7"/>
    <w:rsid w:val="002F21CC"/>
    <w:rsid w:val="002F2239"/>
    <w:rsid w:val="002F2E51"/>
    <w:rsid w:val="002F32F7"/>
    <w:rsid w:val="002F34E6"/>
    <w:rsid w:val="002F3E40"/>
    <w:rsid w:val="002F42E1"/>
    <w:rsid w:val="002F458A"/>
    <w:rsid w:val="002F4C2A"/>
    <w:rsid w:val="002F4EA9"/>
    <w:rsid w:val="002F5384"/>
    <w:rsid w:val="002F60C7"/>
    <w:rsid w:val="002F63F9"/>
    <w:rsid w:val="002F66D4"/>
    <w:rsid w:val="002F6882"/>
    <w:rsid w:val="002F7022"/>
    <w:rsid w:val="002F795C"/>
    <w:rsid w:val="002F7C64"/>
    <w:rsid w:val="00300BC8"/>
    <w:rsid w:val="0030192E"/>
    <w:rsid w:val="00301B70"/>
    <w:rsid w:val="00301C99"/>
    <w:rsid w:val="00302561"/>
    <w:rsid w:val="00302C1E"/>
    <w:rsid w:val="00302CE3"/>
    <w:rsid w:val="00303126"/>
    <w:rsid w:val="00304438"/>
    <w:rsid w:val="0030484C"/>
    <w:rsid w:val="00305180"/>
    <w:rsid w:val="00305797"/>
    <w:rsid w:val="003063E7"/>
    <w:rsid w:val="0030640C"/>
    <w:rsid w:val="0030661D"/>
    <w:rsid w:val="00306C8D"/>
    <w:rsid w:val="00306E4F"/>
    <w:rsid w:val="00307BE0"/>
    <w:rsid w:val="00307CC2"/>
    <w:rsid w:val="00307F23"/>
    <w:rsid w:val="00310259"/>
    <w:rsid w:val="00310531"/>
    <w:rsid w:val="00310558"/>
    <w:rsid w:val="00310684"/>
    <w:rsid w:val="003108C6"/>
    <w:rsid w:val="0031095A"/>
    <w:rsid w:val="00310964"/>
    <w:rsid w:val="00310DC8"/>
    <w:rsid w:val="00312849"/>
    <w:rsid w:val="00312E00"/>
    <w:rsid w:val="0031350F"/>
    <w:rsid w:val="00313A7D"/>
    <w:rsid w:val="00313EA8"/>
    <w:rsid w:val="00313FB3"/>
    <w:rsid w:val="0031482F"/>
    <w:rsid w:val="003148B1"/>
    <w:rsid w:val="00314FD5"/>
    <w:rsid w:val="0031509C"/>
    <w:rsid w:val="0031525B"/>
    <w:rsid w:val="00315394"/>
    <w:rsid w:val="003162B1"/>
    <w:rsid w:val="003167C3"/>
    <w:rsid w:val="00316968"/>
    <w:rsid w:val="00316E97"/>
    <w:rsid w:val="003170FF"/>
    <w:rsid w:val="00317F59"/>
    <w:rsid w:val="00320552"/>
    <w:rsid w:val="003205F4"/>
    <w:rsid w:val="00320F18"/>
    <w:rsid w:val="00321673"/>
    <w:rsid w:val="00321D4F"/>
    <w:rsid w:val="00322D0E"/>
    <w:rsid w:val="00322EAC"/>
    <w:rsid w:val="00323685"/>
    <w:rsid w:val="00324F2E"/>
    <w:rsid w:val="003251A1"/>
    <w:rsid w:val="00326772"/>
    <w:rsid w:val="00326839"/>
    <w:rsid w:val="0032729B"/>
    <w:rsid w:val="00327420"/>
    <w:rsid w:val="003303CA"/>
    <w:rsid w:val="00330756"/>
    <w:rsid w:val="00331714"/>
    <w:rsid w:val="0033176B"/>
    <w:rsid w:val="00331FD3"/>
    <w:rsid w:val="00332AEF"/>
    <w:rsid w:val="003339F7"/>
    <w:rsid w:val="00333A20"/>
    <w:rsid w:val="003344DB"/>
    <w:rsid w:val="003347C0"/>
    <w:rsid w:val="00334E72"/>
    <w:rsid w:val="00335928"/>
    <w:rsid w:val="00336006"/>
    <w:rsid w:val="00336A58"/>
    <w:rsid w:val="00336E3D"/>
    <w:rsid w:val="00336F1C"/>
    <w:rsid w:val="003370A9"/>
    <w:rsid w:val="00337886"/>
    <w:rsid w:val="00337F00"/>
    <w:rsid w:val="0034035B"/>
    <w:rsid w:val="003403E6"/>
    <w:rsid w:val="00340C8F"/>
    <w:rsid w:val="003412AB"/>
    <w:rsid w:val="00341B98"/>
    <w:rsid w:val="00341FEE"/>
    <w:rsid w:val="0034219D"/>
    <w:rsid w:val="003426D1"/>
    <w:rsid w:val="00343E1F"/>
    <w:rsid w:val="00344A91"/>
    <w:rsid w:val="00345B8C"/>
    <w:rsid w:val="00345FF8"/>
    <w:rsid w:val="00346186"/>
    <w:rsid w:val="003467D8"/>
    <w:rsid w:val="00346905"/>
    <w:rsid w:val="00346967"/>
    <w:rsid w:val="00350796"/>
    <w:rsid w:val="00351049"/>
    <w:rsid w:val="003510CB"/>
    <w:rsid w:val="0035118A"/>
    <w:rsid w:val="003514C5"/>
    <w:rsid w:val="003515E3"/>
    <w:rsid w:val="00352D3A"/>
    <w:rsid w:val="00353B58"/>
    <w:rsid w:val="00354464"/>
    <w:rsid w:val="0035488D"/>
    <w:rsid w:val="0035504E"/>
    <w:rsid w:val="00355931"/>
    <w:rsid w:val="00356716"/>
    <w:rsid w:val="00356DD1"/>
    <w:rsid w:val="00356E9F"/>
    <w:rsid w:val="003577B5"/>
    <w:rsid w:val="00357E84"/>
    <w:rsid w:val="003588DF"/>
    <w:rsid w:val="00360CCF"/>
    <w:rsid w:val="003610B6"/>
    <w:rsid w:val="0036127D"/>
    <w:rsid w:val="00361666"/>
    <w:rsid w:val="003616AF"/>
    <w:rsid w:val="00361C82"/>
    <w:rsid w:val="00362049"/>
    <w:rsid w:val="00362AAE"/>
    <w:rsid w:val="003637BB"/>
    <w:rsid w:val="00363ED6"/>
    <w:rsid w:val="003640DF"/>
    <w:rsid w:val="00364D8A"/>
    <w:rsid w:val="0036517F"/>
    <w:rsid w:val="003654DC"/>
    <w:rsid w:val="00365896"/>
    <w:rsid w:val="00365A53"/>
    <w:rsid w:val="00365AD7"/>
    <w:rsid w:val="00365B05"/>
    <w:rsid w:val="00366D87"/>
    <w:rsid w:val="00367B51"/>
    <w:rsid w:val="00367BA0"/>
    <w:rsid w:val="003701F6"/>
    <w:rsid w:val="00370375"/>
    <w:rsid w:val="003705D4"/>
    <w:rsid w:val="00371840"/>
    <w:rsid w:val="00371F2B"/>
    <w:rsid w:val="00372051"/>
    <w:rsid w:val="0037257C"/>
    <w:rsid w:val="00372CD1"/>
    <w:rsid w:val="00373330"/>
    <w:rsid w:val="00373E79"/>
    <w:rsid w:val="00375807"/>
    <w:rsid w:val="00376D4D"/>
    <w:rsid w:val="00377FE0"/>
    <w:rsid w:val="00380205"/>
    <w:rsid w:val="0038098B"/>
    <w:rsid w:val="00380A37"/>
    <w:rsid w:val="00380B75"/>
    <w:rsid w:val="003815D0"/>
    <w:rsid w:val="00381BE1"/>
    <w:rsid w:val="00382244"/>
    <w:rsid w:val="00382249"/>
    <w:rsid w:val="00382BD6"/>
    <w:rsid w:val="00382C95"/>
    <w:rsid w:val="00382D2D"/>
    <w:rsid w:val="00383270"/>
    <w:rsid w:val="00383343"/>
    <w:rsid w:val="00383842"/>
    <w:rsid w:val="0038460D"/>
    <w:rsid w:val="00384981"/>
    <w:rsid w:val="00384A06"/>
    <w:rsid w:val="00384A49"/>
    <w:rsid w:val="00384CEC"/>
    <w:rsid w:val="0038675B"/>
    <w:rsid w:val="00386910"/>
    <w:rsid w:val="00387489"/>
    <w:rsid w:val="003874D1"/>
    <w:rsid w:val="00387637"/>
    <w:rsid w:val="00387C10"/>
    <w:rsid w:val="00387EB0"/>
    <w:rsid w:val="00390BAA"/>
    <w:rsid w:val="00391161"/>
    <w:rsid w:val="003912B9"/>
    <w:rsid w:val="00391316"/>
    <w:rsid w:val="003913AA"/>
    <w:rsid w:val="00391A9A"/>
    <w:rsid w:val="0039222A"/>
    <w:rsid w:val="003923B2"/>
    <w:rsid w:val="00392E3A"/>
    <w:rsid w:val="003931BC"/>
    <w:rsid w:val="003935CA"/>
    <w:rsid w:val="003935F5"/>
    <w:rsid w:val="00395009"/>
    <w:rsid w:val="00395110"/>
    <w:rsid w:val="00395831"/>
    <w:rsid w:val="003958EB"/>
    <w:rsid w:val="00396640"/>
    <w:rsid w:val="003967C8"/>
    <w:rsid w:val="00396EA4"/>
    <w:rsid w:val="0039782C"/>
    <w:rsid w:val="003A0274"/>
    <w:rsid w:val="003A030F"/>
    <w:rsid w:val="003A0897"/>
    <w:rsid w:val="003A0A3A"/>
    <w:rsid w:val="003A0AE1"/>
    <w:rsid w:val="003A0D9A"/>
    <w:rsid w:val="003A100C"/>
    <w:rsid w:val="003A14E3"/>
    <w:rsid w:val="003A152B"/>
    <w:rsid w:val="003A1B2E"/>
    <w:rsid w:val="003A1C78"/>
    <w:rsid w:val="003A1CCD"/>
    <w:rsid w:val="003A30AB"/>
    <w:rsid w:val="003A38E8"/>
    <w:rsid w:val="003A3FB3"/>
    <w:rsid w:val="003A421A"/>
    <w:rsid w:val="003A43C7"/>
    <w:rsid w:val="003A44CC"/>
    <w:rsid w:val="003A5411"/>
    <w:rsid w:val="003A7465"/>
    <w:rsid w:val="003A7885"/>
    <w:rsid w:val="003A7D42"/>
    <w:rsid w:val="003A7EE3"/>
    <w:rsid w:val="003B01CF"/>
    <w:rsid w:val="003B09EB"/>
    <w:rsid w:val="003B0AC0"/>
    <w:rsid w:val="003B1835"/>
    <w:rsid w:val="003B1867"/>
    <w:rsid w:val="003B1B43"/>
    <w:rsid w:val="003B1B62"/>
    <w:rsid w:val="003B1E8E"/>
    <w:rsid w:val="003B2234"/>
    <w:rsid w:val="003B25D5"/>
    <w:rsid w:val="003B27F7"/>
    <w:rsid w:val="003B3530"/>
    <w:rsid w:val="003B3E59"/>
    <w:rsid w:val="003B400E"/>
    <w:rsid w:val="003B4374"/>
    <w:rsid w:val="003B43CC"/>
    <w:rsid w:val="003B4BF4"/>
    <w:rsid w:val="003B4DDA"/>
    <w:rsid w:val="003B4FB8"/>
    <w:rsid w:val="003B5837"/>
    <w:rsid w:val="003B5CF6"/>
    <w:rsid w:val="003B5D28"/>
    <w:rsid w:val="003B6328"/>
    <w:rsid w:val="003B685B"/>
    <w:rsid w:val="003B6C0E"/>
    <w:rsid w:val="003C0090"/>
    <w:rsid w:val="003C01FE"/>
    <w:rsid w:val="003C0647"/>
    <w:rsid w:val="003C14BE"/>
    <w:rsid w:val="003C1BF5"/>
    <w:rsid w:val="003C264C"/>
    <w:rsid w:val="003C298A"/>
    <w:rsid w:val="003C2BD2"/>
    <w:rsid w:val="003C2E81"/>
    <w:rsid w:val="003C2F37"/>
    <w:rsid w:val="003C3016"/>
    <w:rsid w:val="003C32A5"/>
    <w:rsid w:val="003C4A99"/>
    <w:rsid w:val="003C572F"/>
    <w:rsid w:val="003C677C"/>
    <w:rsid w:val="003C713D"/>
    <w:rsid w:val="003C7CB3"/>
    <w:rsid w:val="003C7D4D"/>
    <w:rsid w:val="003C7D7B"/>
    <w:rsid w:val="003D0204"/>
    <w:rsid w:val="003D06FB"/>
    <w:rsid w:val="003D0974"/>
    <w:rsid w:val="003D0BC1"/>
    <w:rsid w:val="003D254D"/>
    <w:rsid w:val="003D2700"/>
    <w:rsid w:val="003D2DFB"/>
    <w:rsid w:val="003D30E6"/>
    <w:rsid w:val="003D332D"/>
    <w:rsid w:val="003D37F5"/>
    <w:rsid w:val="003D444B"/>
    <w:rsid w:val="003D4851"/>
    <w:rsid w:val="003D539D"/>
    <w:rsid w:val="003D5568"/>
    <w:rsid w:val="003D590B"/>
    <w:rsid w:val="003D5BF5"/>
    <w:rsid w:val="003D652D"/>
    <w:rsid w:val="003D6567"/>
    <w:rsid w:val="003D6A0E"/>
    <w:rsid w:val="003D7834"/>
    <w:rsid w:val="003D7CFC"/>
    <w:rsid w:val="003D7D9D"/>
    <w:rsid w:val="003E02B1"/>
    <w:rsid w:val="003E072A"/>
    <w:rsid w:val="003E16BE"/>
    <w:rsid w:val="003E1E26"/>
    <w:rsid w:val="003E224B"/>
    <w:rsid w:val="003E23E6"/>
    <w:rsid w:val="003E3D90"/>
    <w:rsid w:val="003E5193"/>
    <w:rsid w:val="003E52A6"/>
    <w:rsid w:val="003E5862"/>
    <w:rsid w:val="003E5BBC"/>
    <w:rsid w:val="003E5BD4"/>
    <w:rsid w:val="003E5CD4"/>
    <w:rsid w:val="003E6671"/>
    <w:rsid w:val="003E6CE6"/>
    <w:rsid w:val="003E6F90"/>
    <w:rsid w:val="003E72B4"/>
    <w:rsid w:val="003E7EF5"/>
    <w:rsid w:val="003F0097"/>
    <w:rsid w:val="003F0C1A"/>
    <w:rsid w:val="003F0F3D"/>
    <w:rsid w:val="003F0FFA"/>
    <w:rsid w:val="003F2108"/>
    <w:rsid w:val="003F23EA"/>
    <w:rsid w:val="003F29DA"/>
    <w:rsid w:val="003F2D5E"/>
    <w:rsid w:val="003F3A12"/>
    <w:rsid w:val="003F41C1"/>
    <w:rsid w:val="003F4235"/>
    <w:rsid w:val="003F5884"/>
    <w:rsid w:val="003F5C9B"/>
    <w:rsid w:val="003F76D5"/>
    <w:rsid w:val="003F78D6"/>
    <w:rsid w:val="003F7A80"/>
    <w:rsid w:val="003F7B0E"/>
    <w:rsid w:val="004003D8"/>
    <w:rsid w:val="0040045A"/>
    <w:rsid w:val="00400EBE"/>
    <w:rsid w:val="004011DF"/>
    <w:rsid w:val="00401459"/>
    <w:rsid w:val="004015BD"/>
    <w:rsid w:val="00401DC7"/>
    <w:rsid w:val="004021A3"/>
    <w:rsid w:val="00402296"/>
    <w:rsid w:val="00403F02"/>
    <w:rsid w:val="00404176"/>
    <w:rsid w:val="00404F4A"/>
    <w:rsid w:val="004050BB"/>
    <w:rsid w:val="004051CA"/>
    <w:rsid w:val="00405445"/>
    <w:rsid w:val="0040749D"/>
    <w:rsid w:val="004077F0"/>
    <w:rsid w:val="004078CF"/>
    <w:rsid w:val="004079AD"/>
    <w:rsid w:val="00407AE6"/>
    <w:rsid w:val="00407C2B"/>
    <w:rsid w:val="00407E6F"/>
    <w:rsid w:val="00407EE9"/>
    <w:rsid w:val="004108D2"/>
    <w:rsid w:val="00410951"/>
    <w:rsid w:val="004110FF"/>
    <w:rsid w:val="0041121E"/>
    <w:rsid w:val="0041175A"/>
    <w:rsid w:val="00411C66"/>
    <w:rsid w:val="00411F77"/>
    <w:rsid w:val="00411F80"/>
    <w:rsid w:val="00412036"/>
    <w:rsid w:val="004120E1"/>
    <w:rsid w:val="004130A3"/>
    <w:rsid w:val="00413475"/>
    <w:rsid w:val="004135BC"/>
    <w:rsid w:val="00413C7A"/>
    <w:rsid w:val="00414061"/>
    <w:rsid w:val="00414794"/>
    <w:rsid w:val="00414A14"/>
    <w:rsid w:val="004154D0"/>
    <w:rsid w:val="004156CC"/>
    <w:rsid w:val="00415B04"/>
    <w:rsid w:val="00415F46"/>
    <w:rsid w:val="004163BD"/>
    <w:rsid w:val="00416AB5"/>
    <w:rsid w:val="00416DE4"/>
    <w:rsid w:val="0041720B"/>
    <w:rsid w:val="004174EC"/>
    <w:rsid w:val="00417523"/>
    <w:rsid w:val="004205CE"/>
    <w:rsid w:val="00420A42"/>
    <w:rsid w:val="00421A99"/>
    <w:rsid w:val="00421C20"/>
    <w:rsid w:val="00422868"/>
    <w:rsid w:val="00422941"/>
    <w:rsid w:val="004232F0"/>
    <w:rsid w:val="004235A4"/>
    <w:rsid w:val="004238D8"/>
    <w:rsid w:val="00423F7F"/>
    <w:rsid w:val="004243C0"/>
    <w:rsid w:val="00424D83"/>
    <w:rsid w:val="00425048"/>
    <w:rsid w:val="004250A8"/>
    <w:rsid w:val="004256D1"/>
    <w:rsid w:val="00425758"/>
    <w:rsid w:val="00425E91"/>
    <w:rsid w:val="0042662A"/>
    <w:rsid w:val="004275DA"/>
    <w:rsid w:val="00427A09"/>
    <w:rsid w:val="0043013A"/>
    <w:rsid w:val="004301DB"/>
    <w:rsid w:val="004306B5"/>
    <w:rsid w:val="004306E6"/>
    <w:rsid w:val="004307D3"/>
    <w:rsid w:val="00430D0F"/>
    <w:rsid w:val="00431871"/>
    <w:rsid w:val="00431935"/>
    <w:rsid w:val="0043216A"/>
    <w:rsid w:val="00432C9E"/>
    <w:rsid w:val="004331D2"/>
    <w:rsid w:val="004336B5"/>
    <w:rsid w:val="00433DC5"/>
    <w:rsid w:val="0043414F"/>
    <w:rsid w:val="004341D3"/>
    <w:rsid w:val="00434483"/>
    <w:rsid w:val="004353E5"/>
    <w:rsid w:val="004361E6"/>
    <w:rsid w:val="0043684C"/>
    <w:rsid w:val="00436B8D"/>
    <w:rsid w:val="00436C7D"/>
    <w:rsid w:val="00436DFB"/>
    <w:rsid w:val="00437121"/>
    <w:rsid w:val="0043730A"/>
    <w:rsid w:val="00440250"/>
    <w:rsid w:val="00440804"/>
    <w:rsid w:val="004411DE"/>
    <w:rsid w:val="00441A9C"/>
    <w:rsid w:val="00442DB3"/>
    <w:rsid w:val="00443005"/>
    <w:rsid w:val="004433EA"/>
    <w:rsid w:val="00444002"/>
    <w:rsid w:val="0044444D"/>
    <w:rsid w:val="004446A1"/>
    <w:rsid w:val="00444B84"/>
    <w:rsid w:val="00444E17"/>
    <w:rsid w:val="0044511F"/>
    <w:rsid w:val="00445293"/>
    <w:rsid w:val="004459D8"/>
    <w:rsid w:val="004460BC"/>
    <w:rsid w:val="00446381"/>
    <w:rsid w:val="00446F8A"/>
    <w:rsid w:val="00447661"/>
    <w:rsid w:val="00447F04"/>
    <w:rsid w:val="00450CB8"/>
    <w:rsid w:val="00450F2C"/>
    <w:rsid w:val="00450FF7"/>
    <w:rsid w:val="00451037"/>
    <w:rsid w:val="00451187"/>
    <w:rsid w:val="00451459"/>
    <w:rsid w:val="00451ACC"/>
    <w:rsid w:val="00451D67"/>
    <w:rsid w:val="0045225B"/>
    <w:rsid w:val="004526B9"/>
    <w:rsid w:val="0045279D"/>
    <w:rsid w:val="00452858"/>
    <w:rsid w:val="00452F46"/>
    <w:rsid w:val="00453508"/>
    <w:rsid w:val="00453AE5"/>
    <w:rsid w:val="004541E7"/>
    <w:rsid w:val="004548C4"/>
    <w:rsid w:val="00454A7C"/>
    <w:rsid w:val="00455082"/>
    <w:rsid w:val="00455123"/>
    <w:rsid w:val="0045550F"/>
    <w:rsid w:val="004559A5"/>
    <w:rsid w:val="00455C19"/>
    <w:rsid w:val="00455D9B"/>
    <w:rsid w:val="00455E97"/>
    <w:rsid w:val="004562E3"/>
    <w:rsid w:val="004570BB"/>
    <w:rsid w:val="004572B4"/>
    <w:rsid w:val="00457BCB"/>
    <w:rsid w:val="00457CA3"/>
    <w:rsid w:val="00460EB7"/>
    <w:rsid w:val="00461177"/>
    <w:rsid w:val="00461625"/>
    <w:rsid w:val="004619DA"/>
    <w:rsid w:val="00462C40"/>
    <w:rsid w:val="00462F70"/>
    <w:rsid w:val="004630C6"/>
    <w:rsid w:val="004633A1"/>
    <w:rsid w:val="004635D6"/>
    <w:rsid w:val="0046432C"/>
    <w:rsid w:val="0046479E"/>
    <w:rsid w:val="00464C29"/>
    <w:rsid w:val="00465590"/>
    <w:rsid w:val="004662C4"/>
    <w:rsid w:val="004665A1"/>
    <w:rsid w:val="00466D22"/>
    <w:rsid w:val="00466F5C"/>
    <w:rsid w:val="004673BF"/>
    <w:rsid w:val="00467459"/>
    <w:rsid w:val="00467832"/>
    <w:rsid w:val="00467C3C"/>
    <w:rsid w:val="00470A6F"/>
    <w:rsid w:val="00470C1B"/>
    <w:rsid w:val="00470E05"/>
    <w:rsid w:val="00472540"/>
    <w:rsid w:val="00472605"/>
    <w:rsid w:val="004731A8"/>
    <w:rsid w:val="004734D3"/>
    <w:rsid w:val="004736F6"/>
    <w:rsid w:val="00473AF3"/>
    <w:rsid w:val="00474658"/>
    <w:rsid w:val="004748B6"/>
    <w:rsid w:val="00475165"/>
    <w:rsid w:val="0047586B"/>
    <w:rsid w:val="00475AD2"/>
    <w:rsid w:val="00475D7D"/>
    <w:rsid w:val="00475EA2"/>
    <w:rsid w:val="00476AA4"/>
    <w:rsid w:val="004770D1"/>
    <w:rsid w:val="00477825"/>
    <w:rsid w:val="00477A60"/>
    <w:rsid w:val="0048019D"/>
    <w:rsid w:val="00480A84"/>
    <w:rsid w:val="00480AC9"/>
    <w:rsid w:val="00481A25"/>
    <w:rsid w:val="00482AED"/>
    <w:rsid w:val="004834D2"/>
    <w:rsid w:val="0048355B"/>
    <w:rsid w:val="00483760"/>
    <w:rsid w:val="00484717"/>
    <w:rsid w:val="0048493B"/>
    <w:rsid w:val="00484F4E"/>
    <w:rsid w:val="00486967"/>
    <w:rsid w:val="00486BD7"/>
    <w:rsid w:val="00487B87"/>
    <w:rsid w:val="004901A0"/>
    <w:rsid w:val="00490F5A"/>
    <w:rsid w:val="00491C78"/>
    <w:rsid w:val="00493ADB"/>
    <w:rsid w:val="00494546"/>
    <w:rsid w:val="00494A64"/>
    <w:rsid w:val="00494B86"/>
    <w:rsid w:val="00495B7C"/>
    <w:rsid w:val="00495EA3"/>
    <w:rsid w:val="0049696F"/>
    <w:rsid w:val="00496DB6"/>
    <w:rsid w:val="00496E73"/>
    <w:rsid w:val="0049763B"/>
    <w:rsid w:val="004A0C73"/>
    <w:rsid w:val="004A0FC4"/>
    <w:rsid w:val="004A1851"/>
    <w:rsid w:val="004A1A9B"/>
    <w:rsid w:val="004A27A0"/>
    <w:rsid w:val="004A29C4"/>
    <w:rsid w:val="004A2D89"/>
    <w:rsid w:val="004A2D90"/>
    <w:rsid w:val="004A2F0D"/>
    <w:rsid w:val="004A3087"/>
    <w:rsid w:val="004A3431"/>
    <w:rsid w:val="004A384A"/>
    <w:rsid w:val="004A3D97"/>
    <w:rsid w:val="004A404A"/>
    <w:rsid w:val="004A4144"/>
    <w:rsid w:val="004A4250"/>
    <w:rsid w:val="004A5142"/>
    <w:rsid w:val="004A5565"/>
    <w:rsid w:val="004A5C1B"/>
    <w:rsid w:val="004A612A"/>
    <w:rsid w:val="004A65D8"/>
    <w:rsid w:val="004A6A51"/>
    <w:rsid w:val="004A6C21"/>
    <w:rsid w:val="004A72F1"/>
    <w:rsid w:val="004A75B7"/>
    <w:rsid w:val="004A7867"/>
    <w:rsid w:val="004B0CD2"/>
    <w:rsid w:val="004B20C5"/>
    <w:rsid w:val="004B22ED"/>
    <w:rsid w:val="004B3156"/>
    <w:rsid w:val="004B330C"/>
    <w:rsid w:val="004B357B"/>
    <w:rsid w:val="004B36C4"/>
    <w:rsid w:val="004B42F1"/>
    <w:rsid w:val="004B4673"/>
    <w:rsid w:val="004B47A9"/>
    <w:rsid w:val="004B4832"/>
    <w:rsid w:val="004B48BF"/>
    <w:rsid w:val="004B4D55"/>
    <w:rsid w:val="004B5120"/>
    <w:rsid w:val="004B5C7A"/>
    <w:rsid w:val="004B6AE5"/>
    <w:rsid w:val="004B6E58"/>
    <w:rsid w:val="004B79BC"/>
    <w:rsid w:val="004B7A2C"/>
    <w:rsid w:val="004B7BC9"/>
    <w:rsid w:val="004B7F45"/>
    <w:rsid w:val="004C0380"/>
    <w:rsid w:val="004C0430"/>
    <w:rsid w:val="004C08DA"/>
    <w:rsid w:val="004C0D75"/>
    <w:rsid w:val="004C1752"/>
    <w:rsid w:val="004C20A5"/>
    <w:rsid w:val="004C3D34"/>
    <w:rsid w:val="004C3E64"/>
    <w:rsid w:val="004C4D28"/>
    <w:rsid w:val="004C4DEA"/>
    <w:rsid w:val="004C504B"/>
    <w:rsid w:val="004C50D2"/>
    <w:rsid w:val="004C57FA"/>
    <w:rsid w:val="004C6522"/>
    <w:rsid w:val="004C72A5"/>
    <w:rsid w:val="004C771D"/>
    <w:rsid w:val="004C7B96"/>
    <w:rsid w:val="004C7E1B"/>
    <w:rsid w:val="004D0379"/>
    <w:rsid w:val="004D0390"/>
    <w:rsid w:val="004D0873"/>
    <w:rsid w:val="004D091C"/>
    <w:rsid w:val="004D1535"/>
    <w:rsid w:val="004D1F55"/>
    <w:rsid w:val="004D3376"/>
    <w:rsid w:val="004D3617"/>
    <w:rsid w:val="004D3671"/>
    <w:rsid w:val="004D3B9C"/>
    <w:rsid w:val="004D4520"/>
    <w:rsid w:val="004D4DB4"/>
    <w:rsid w:val="004D4E3A"/>
    <w:rsid w:val="004D5F01"/>
    <w:rsid w:val="004D6554"/>
    <w:rsid w:val="004D7473"/>
    <w:rsid w:val="004D75CA"/>
    <w:rsid w:val="004D7E82"/>
    <w:rsid w:val="004E1026"/>
    <w:rsid w:val="004E1131"/>
    <w:rsid w:val="004E1D3C"/>
    <w:rsid w:val="004E23D6"/>
    <w:rsid w:val="004E2432"/>
    <w:rsid w:val="004E2EAA"/>
    <w:rsid w:val="004E33AF"/>
    <w:rsid w:val="004E36C8"/>
    <w:rsid w:val="004E3736"/>
    <w:rsid w:val="004E4696"/>
    <w:rsid w:val="004E60A9"/>
    <w:rsid w:val="004E60EA"/>
    <w:rsid w:val="004E6327"/>
    <w:rsid w:val="004E6844"/>
    <w:rsid w:val="004E6A3C"/>
    <w:rsid w:val="004E6CCB"/>
    <w:rsid w:val="004E705B"/>
    <w:rsid w:val="004F0CFE"/>
    <w:rsid w:val="004F0DB2"/>
    <w:rsid w:val="004F18FB"/>
    <w:rsid w:val="004F1E78"/>
    <w:rsid w:val="004F311E"/>
    <w:rsid w:val="004F331E"/>
    <w:rsid w:val="004F51CB"/>
    <w:rsid w:val="004F7090"/>
    <w:rsid w:val="004F7202"/>
    <w:rsid w:val="004F7A06"/>
    <w:rsid w:val="005004E4"/>
    <w:rsid w:val="00500A28"/>
    <w:rsid w:val="00500A91"/>
    <w:rsid w:val="005021F0"/>
    <w:rsid w:val="00502204"/>
    <w:rsid w:val="00502524"/>
    <w:rsid w:val="00502B75"/>
    <w:rsid w:val="00503353"/>
    <w:rsid w:val="005033F8"/>
    <w:rsid w:val="0050357E"/>
    <w:rsid w:val="005037D0"/>
    <w:rsid w:val="00503B99"/>
    <w:rsid w:val="00505268"/>
    <w:rsid w:val="00505A43"/>
    <w:rsid w:val="00505AF4"/>
    <w:rsid w:val="00505B6F"/>
    <w:rsid w:val="0050612A"/>
    <w:rsid w:val="00506162"/>
    <w:rsid w:val="005062D8"/>
    <w:rsid w:val="005067B6"/>
    <w:rsid w:val="0050706F"/>
    <w:rsid w:val="005070BE"/>
    <w:rsid w:val="005073B5"/>
    <w:rsid w:val="00507D36"/>
    <w:rsid w:val="005100B6"/>
    <w:rsid w:val="00510901"/>
    <w:rsid w:val="00510ADB"/>
    <w:rsid w:val="00510C84"/>
    <w:rsid w:val="00511196"/>
    <w:rsid w:val="00511E8C"/>
    <w:rsid w:val="00511F2F"/>
    <w:rsid w:val="00512180"/>
    <w:rsid w:val="005126F6"/>
    <w:rsid w:val="00512CB2"/>
    <w:rsid w:val="005132F0"/>
    <w:rsid w:val="00513649"/>
    <w:rsid w:val="00513CB0"/>
    <w:rsid w:val="00513DBF"/>
    <w:rsid w:val="00513EE9"/>
    <w:rsid w:val="00514307"/>
    <w:rsid w:val="00514B54"/>
    <w:rsid w:val="00514B94"/>
    <w:rsid w:val="00515BBD"/>
    <w:rsid w:val="00516429"/>
    <w:rsid w:val="00516537"/>
    <w:rsid w:val="005168DB"/>
    <w:rsid w:val="00517675"/>
    <w:rsid w:val="00517A19"/>
    <w:rsid w:val="005200DB"/>
    <w:rsid w:val="0052026F"/>
    <w:rsid w:val="005208CC"/>
    <w:rsid w:val="005208FE"/>
    <w:rsid w:val="00520C01"/>
    <w:rsid w:val="00521692"/>
    <w:rsid w:val="00521783"/>
    <w:rsid w:val="00521E2E"/>
    <w:rsid w:val="0052241D"/>
    <w:rsid w:val="005224B8"/>
    <w:rsid w:val="00522D9A"/>
    <w:rsid w:val="00523512"/>
    <w:rsid w:val="005241AE"/>
    <w:rsid w:val="00525086"/>
    <w:rsid w:val="005252D3"/>
    <w:rsid w:val="00525358"/>
    <w:rsid w:val="00525EDB"/>
    <w:rsid w:val="00526005"/>
    <w:rsid w:val="005264F5"/>
    <w:rsid w:val="005269BB"/>
    <w:rsid w:val="00526A8C"/>
    <w:rsid w:val="00527066"/>
    <w:rsid w:val="005271C5"/>
    <w:rsid w:val="005275DE"/>
    <w:rsid w:val="00527757"/>
    <w:rsid w:val="00527BB6"/>
    <w:rsid w:val="00527E73"/>
    <w:rsid w:val="00527FD6"/>
    <w:rsid w:val="00531665"/>
    <w:rsid w:val="005319E6"/>
    <w:rsid w:val="00531E3B"/>
    <w:rsid w:val="00532A6A"/>
    <w:rsid w:val="00532D59"/>
    <w:rsid w:val="0053396F"/>
    <w:rsid w:val="005351C5"/>
    <w:rsid w:val="00535856"/>
    <w:rsid w:val="0053590B"/>
    <w:rsid w:val="0053607D"/>
    <w:rsid w:val="005362B6"/>
    <w:rsid w:val="00536EB3"/>
    <w:rsid w:val="00537312"/>
    <w:rsid w:val="005377D0"/>
    <w:rsid w:val="00537910"/>
    <w:rsid w:val="00540E35"/>
    <w:rsid w:val="0054192F"/>
    <w:rsid w:val="00541D8E"/>
    <w:rsid w:val="00541E8D"/>
    <w:rsid w:val="00542989"/>
    <w:rsid w:val="00544575"/>
    <w:rsid w:val="0054465D"/>
    <w:rsid w:val="005446CD"/>
    <w:rsid w:val="00545A22"/>
    <w:rsid w:val="00545D66"/>
    <w:rsid w:val="00546357"/>
    <w:rsid w:val="00547996"/>
    <w:rsid w:val="00547AF9"/>
    <w:rsid w:val="00547BFD"/>
    <w:rsid w:val="00547E33"/>
    <w:rsid w:val="00551ABB"/>
    <w:rsid w:val="00552298"/>
    <w:rsid w:val="0055239F"/>
    <w:rsid w:val="005524F2"/>
    <w:rsid w:val="005526DD"/>
    <w:rsid w:val="00552B3B"/>
    <w:rsid w:val="00552E29"/>
    <w:rsid w:val="00552E86"/>
    <w:rsid w:val="005532E9"/>
    <w:rsid w:val="0055415D"/>
    <w:rsid w:val="005542B8"/>
    <w:rsid w:val="005547E4"/>
    <w:rsid w:val="00555CC1"/>
    <w:rsid w:val="00555D50"/>
    <w:rsid w:val="0055601C"/>
    <w:rsid w:val="005562C2"/>
    <w:rsid w:val="00556978"/>
    <w:rsid w:val="00556E65"/>
    <w:rsid w:val="0055728E"/>
    <w:rsid w:val="0055736B"/>
    <w:rsid w:val="005575E5"/>
    <w:rsid w:val="00557780"/>
    <w:rsid w:val="00557933"/>
    <w:rsid w:val="00557BA9"/>
    <w:rsid w:val="00560764"/>
    <w:rsid w:val="00560ABE"/>
    <w:rsid w:val="00560DCF"/>
    <w:rsid w:val="00560F82"/>
    <w:rsid w:val="005623F7"/>
    <w:rsid w:val="00562AD5"/>
    <w:rsid w:val="00562D01"/>
    <w:rsid w:val="00563AFD"/>
    <w:rsid w:val="00563CE5"/>
    <w:rsid w:val="005650D4"/>
    <w:rsid w:val="00565C2F"/>
    <w:rsid w:val="00565D0C"/>
    <w:rsid w:val="00566032"/>
    <w:rsid w:val="005665A9"/>
    <w:rsid w:val="00566D08"/>
    <w:rsid w:val="0056712D"/>
    <w:rsid w:val="00567450"/>
    <w:rsid w:val="00567593"/>
    <w:rsid w:val="00570C39"/>
    <w:rsid w:val="00570EF4"/>
    <w:rsid w:val="0057102C"/>
    <w:rsid w:val="005710AB"/>
    <w:rsid w:val="005716CC"/>
    <w:rsid w:val="0057181F"/>
    <w:rsid w:val="00571EFA"/>
    <w:rsid w:val="00571FAC"/>
    <w:rsid w:val="00572990"/>
    <w:rsid w:val="00572CC8"/>
    <w:rsid w:val="00572FF1"/>
    <w:rsid w:val="0057347F"/>
    <w:rsid w:val="00573CD8"/>
    <w:rsid w:val="005744AF"/>
    <w:rsid w:val="00574A7A"/>
    <w:rsid w:val="00575D9E"/>
    <w:rsid w:val="0057626B"/>
    <w:rsid w:val="00576276"/>
    <w:rsid w:val="005766BE"/>
    <w:rsid w:val="005779AF"/>
    <w:rsid w:val="00577CD2"/>
    <w:rsid w:val="00577CF8"/>
    <w:rsid w:val="00577DF3"/>
    <w:rsid w:val="0058016F"/>
    <w:rsid w:val="00580325"/>
    <w:rsid w:val="00580A40"/>
    <w:rsid w:val="005812CC"/>
    <w:rsid w:val="00581644"/>
    <w:rsid w:val="00581954"/>
    <w:rsid w:val="005819AD"/>
    <w:rsid w:val="00581E51"/>
    <w:rsid w:val="005820C3"/>
    <w:rsid w:val="0058214F"/>
    <w:rsid w:val="00582339"/>
    <w:rsid w:val="00582346"/>
    <w:rsid w:val="00582CB1"/>
    <w:rsid w:val="0058473C"/>
    <w:rsid w:val="005848C2"/>
    <w:rsid w:val="0058535B"/>
    <w:rsid w:val="00585B71"/>
    <w:rsid w:val="005866AF"/>
    <w:rsid w:val="0058685E"/>
    <w:rsid w:val="0058694B"/>
    <w:rsid w:val="00590139"/>
    <w:rsid w:val="00590327"/>
    <w:rsid w:val="00591AC8"/>
    <w:rsid w:val="00592198"/>
    <w:rsid w:val="00592896"/>
    <w:rsid w:val="00592FD8"/>
    <w:rsid w:val="0059384D"/>
    <w:rsid w:val="005939BD"/>
    <w:rsid w:val="00593A66"/>
    <w:rsid w:val="00593A78"/>
    <w:rsid w:val="00594D14"/>
    <w:rsid w:val="0059522B"/>
    <w:rsid w:val="005952D2"/>
    <w:rsid w:val="00595658"/>
    <w:rsid w:val="005957A7"/>
    <w:rsid w:val="0059651F"/>
    <w:rsid w:val="00596F2A"/>
    <w:rsid w:val="00597732"/>
    <w:rsid w:val="005978CD"/>
    <w:rsid w:val="005A03F4"/>
    <w:rsid w:val="005A05A1"/>
    <w:rsid w:val="005A05F9"/>
    <w:rsid w:val="005A07AA"/>
    <w:rsid w:val="005A08FA"/>
    <w:rsid w:val="005A1134"/>
    <w:rsid w:val="005A1286"/>
    <w:rsid w:val="005A1585"/>
    <w:rsid w:val="005A1969"/>
    <w:rsid w:val="005A1B0C"/>
    <w:rsid w:val="005A22F8"/>
    <w:rsid w:val="005A248B"/>
    <w:rsid w:val="005A250F"/>
    <w:rsid w:val="005A2F96"/>
    <w:rsid w:val="005A2FB1"/>
    <w:rsid w:val="005A3A42"/>
    <w:rsid w:val="005A413B"/>
    <w:rsid w:val="005A5ABA"/>
    <w:rsid w:val="005A6A0D"/>
    <w:rsid w:val="005A702B"/>
    <w:rsid w:val="005A7B80"/>
    <w:rsid w:val="005A7F0D"/>
    <w:rsid w:val="005B00EA"/>
    <w:rsid w:val="005B0246"/>
    <w:rsid w:val="005B0319"/>
    <w:rsid w:val="005B0552"/>
    <w:rsid w:val="005B0615"/>
    <w:rsid w:val="005B0888"/>
    <w:rsid w:val="005B0A19"/>
    <w:rsid w:val="005B0A52"/>
    <w:rsid w:val="005B0B54"/>
    <w:rsid w:val="005B0B5C"/>
    <w:rsid w:val="005B11B7"/>
    <w:rsid w:val="005B1F7F"/>
    <w:rsid w:val="005B21D5"/>
    <w:rsid w:val="005B2511"/>
    <w:rsid w:val="005B2A69"/>
    <w:rsid w:val="005B2C00"/>
    <w:rsid w:val="005B2C28"/>
    <w:rsid w:val="005B30E7"/>
    <w:rsid w:val="005B34C8"/>
    <w:rsid w:val="005B3790"/>
    <w:rsid w:val="005B38C0"/>
    <w:rsid w:val="005B4060"/>
    <w:rsid w:val="005B43C0"/>
    <w:rsid w:val="005B4690"/>
    <w:rsid w:val="005B4FFD"/>
    <w:rsid w:val="005B5379"/>
    <w:rsid w:val="005B5729"/>
    <w:rsid w:val="005B5829"/>
    <w:rsid w:val="005B583E"/>
    <w:rsid w:val="005B5A4E"/>
    <w:rsid w:val="005B5E42"/>
    <w:rsid w:val="005B68E1"/>
    <w:rsid w:val="005B6CC9"/>
    <w:rsid w:val="005B76E6"/>
    <w:rsid w:val="005B7C69"/>
    <w:rsid w:val="005C166D"/>
    <w:rsid w:val="005C1785"/>
    <w:rsid w:val="005C1ED9"/>
    <w:rsid w:val="005C1F2F"/>
    <w:rsid w:val="005C227D"/>
    <w:rsid w:val="005C2575"/>
    <w:rsid w:val="005C25B1"/>
    <w:rsid w:val="005C2798"/>
    <w:rsid w:val="005C3E53"/>
    <w:rsid w:val="005C513A"/>
    <w:rsid w:val="005C51BC"/>
    <w:rsid w:val="005C5EC3"/>
    <w:rsid w:val="005C6DFE"/>
    <w:rsid w:val="005C74AE"/>
    <w:rsid w:val="005C74B6"/>
    <w:rsid w:val="005C753E"/>
    <w:rsid w:val="005C76BE"/>
    <w:rsid w:val="005D1152"/>
    <w:rsid w:val="005D124A"/>
    <w:rsid w:val="005D1BFA"/>
    <w:rsid w:val="005D1FB7"/>
    <w:rsid w:val="005D206E"/>
    <w:rsid w:val="005D2169"/>
    <w:rsid w:val="005D2D7F"/>
    <w:rsid w:val="005D31C3"/>
    <w:rsid w:val="005D45BE"/>
    <w:rsid w:val="005D4D47"/>
    <w:rsid w:val="005D507A"/>
    <w:rsid w:val="005D51F0"/>
    <w:rsid w:val="005D7E41"/>
    <w:rsid w:val="005E02EA"/>
    <w:rsid w:val="005E0DC3"/>
    <w:rsid w:val="005E0F51"/>
    <w:rsid w:val="005E1667"/>
    <w:rsid w:val="005E23A2"/>
    <w:rsid w:val="005E27C8"/>
    <w:rsid w:val="005E2806"/>
    <w:rsid w:val="005E3248"/>
    <w:rsid w:val="005E36ED"/>
    <w:rsid w:val="005E37C5"/>
    <w:rsid w:val="005E3C60"/>
    <w:rsid w:val="005E6C9C"/>
    <w:rsid w:val="005E6D05"/>
    <w:rsid w:val="005E6EF4"/>
    <w:rsid w:val="005E7D93"/>
    <w:rsid w:val="005F1929"/>
    <w:rsid w:val="005F1C78"/>
    <w:rsid w:val="005F2ACE"/>
    <w:rsid w:val="005F2D17"/>
    <w:rsid w:val="005F305C"/>
    <w:rsid w:val="005F3201"/>
    <w:rsid w:val="005F3686"/>
    <w:rsid w:val="005F4059"/>
    <w:rsid w:val="005F43C5"/>
    <w:rsid w:val="005F4A8B"/>
    <w:rsid w:val="005F4C53"/>
    <w:rsid w:val="005F6364"/>
    <w:rsid w:val="005F68EC"/>
    <w:rsid w:val="005F6F76"/>
    <w:rsid w:val="005F7557"/>
    <w:rsid w:val="005F77DF"/>
    <w:rsid w:val="005F796C"/>
    <w:rsid w:val="005F7EE3"/>
    <w:rsid w:val="006003E0"/>
    <w:rsid w:val="00600935"/>
    <w:rsid w:val="0060174D"/>
    <w:rsid w:val="006017DB"/>
    <w:rsid w:val="00601963"/>
    <w:rsid w:val="00601B17"/>
    <w:rsid w:val="006028CF"/>
    <w:rsid w:val="0060360E"/>
    <w:rsid w:val="00604D30"/>
    <w:rsid w:val="00606B46"/>
    <w:rsid w:val="00607574"/>
    <w:rsid w:val="00607C49"/>
    <w:rsid w:val="00607DAD"/>
    <w:rsid w:val="00607F74"/>
    <w:rsid w:val="00610241"/>
    <w:rsid w:val="006103D1"/>
    <w:rsid w:val="0061040B"/>
    <w:rsid w:val="006104E5"/>
    <w:rsid w:val="006107B3"/>
    <w:rsid w:val="00610C70"/>
    <w:rsid w:val="00610F81"/>
    <w:rsid w:val="006114AF"/>
    <w:rsid w:val="00611CF2"/>
    <w:rsid w:val="006125EA"/>
    <w:rsid w:val="00612904"/>
    <w:rsid w:val="00613450"/>
    <w:rsid w:val="006136F7"/>
    <w:rsid w:val="00614C1C"/>
    <w:rsid w:val="00614C67"/>
    <w:rsid w:val="00615143"/>
    <w:rsid w:val="00615205"/>
    <w:rsid w:val="006158DE"/>
    <w:rsid w:val="00615B90"/>
    <w:rsid w:val="00615D7F"/>
    <w:rsid w:val="00616D87"/>
    <w:rsid w:val="00617034"/>
    <w:rsid w:val="006170B7"/>
    <w:rsid w:val="00617552"/>
    <w:rsid w:val="00617706"/>
    <w:rsid w:val="00617920"/>
    <w:rsid w:val="00617D2E"/>
    <w:rsid w:val="00617F2D"/>
    <w:rsid w:val="006209B2"/>
    <w:rsid w:val="006239EC"/>
    <w:rsid w:val="00623C7B"/>
    <w:rsid w:val="00623DC2"/>
    <w:rsid w:val="0062440D"/>
    <w:rsid w:val="00624C40"/>
    <w:rsid w:val="00624F2A"/>
    <w:rsid w:val="006250CD"/>
    <w:rsid w:val="006250ED"/>
    <w:rsid w:val="00625329"/>
    <w:rsid w:val="006253B3"/>
    <w:rsid w:val="0062580E"/>
    <w:rsid w:val="00625851"/>
    <w:rsid w:val="00625EDF"/>
    <w:rsid w:val="00626108"/>
    <w:rsid w:val="006263FC"/>
    <w:rsid w:val="00627378"/>
    <w:rsid w:val="006277E7"/>
    <w:rsid w:val="006278C8"/>
    <w:rsid w:val="00627B60"/>
    <w:rsid w:val="006301F1"/>
    <w:rsid w:val="006302A4"/>
    <w:rsid w:val="00630459"/>
    <w:rsid w:val="00630A49"/>
    <w:rsid w:val="00632834"/>
    <w:rsid w:val="006329AF"/>
    <w:rsid w:val="00632AA7"/>
    <w:rsid w:val="00632FF2"/>
    <w:rsid w:val="00633950"/>
    <w:rsid w:val="00633BEE"/>
    <w:rsid w:val="00635650"/>
    <w:rsid w:val="006356AA"/>
    <w:rsid w:val="00635C6A"/>
    <w:rsid w:val="006360A4"/>
    <w:rsid w:val="0063610E"/>
    <w:rsid w:val="00636275"/>
    <w:rsid w:val="00636B3B"/>
    <w:rsid w:val="00636FEE"/>
    <w:rsid w:val="00640DBD"/>
    <w:rsid w:val="006414C9"/>
    <w:rsid w:val="006420C4"/>
    <w:rsid w:val="006421E6"/>
    <w:rsid w:val="00642396"/>
    <w:rsid w:val="00642FBE"/>
    <w:rsid w:val="006430EE"/>
    <w:rsid w:val="006431DE"/>
    <w:rsid w:val="0064349E"/>
    <w:rsid w:val="00643744"/>
    <w:rsid w:val="0064427B"/>
    <w:rsid w:val="006447B6"/>
    <w:rsid w:val="0064490B"/>
    <w:rsid w:val="00644B2B"/>
    <w:rsid w:val="00644BEC"/>
    <w:rsid w:val="006453BC"/>
    <w:rsid w:val="006464D4"/>
    <w:rsid w:val="00646BB7"/>
    <w:rsid w:val="00646EBC"/>
    <w:rsid w:val="006471CC"/>
    <w:rsid w:val="00647225"/>
    <w:rsid w:val="006474DA"/>
    <w:rsid w:val="00647B1A"/>
    <w:rsid w:val="00650761"/>
    <w:rsid w:val="006507EB"/>
    <w:rsid w:val="00650E1F"/>
    <w:rsid w:val="00650E7A"/>
    <w:rsid w:val="00651E33"/>
    <w:rsid w:val="00651E3A"/>
    <w:rsid w:val="006520ED"/>
    <w:rsid w:val="00652859"/>
    <w:rsid w:val="00652FBF"/>
    <w:rsid w:val="006549D5"/>
    <w:rsid w:val="00654CE1"/>
    <w:rsid w:val="0065544C"/>
    <w:rsid w:val="006557DF"/>
    <w:rsid w:val="0065688B"/>
    <w:rsid w:val="00656BF9"/>
    <w:rsid w:val="00656C22"/>
    <w:rsid w:val="006575F8"/>
    <w:rsid w:val="00657666"/>
    <w:rsid w:val="00657783"/>
    <w:rsid w:val="00657DD7"/>
    <w:rsid w:val="006601D0"/>
    <w:rsid w:val="00660C26"/>
    <w:rsid w:val="0066107C"/>
    <w:rsid w:val="0066123A"/>
    <w:rsid w:val="00662970"/>
    <w:rsid w:val="00663AE6"/>
    <w:rsid w:val="0066457B"/>
    <w:rsid w:val="00664643"/>
    <w:rsid w:val="00664C0A"/>
    <w:rsid w:val="00664F71"/>
    <w:rsid w:val="00664FB4"/>
    <w:rsid w:val="0066514A"/>
    <w:rsid w:val="0066583C"/>
    <w:rsid w:val="00665CB8"/>
    <w:rsid w:val="00665CC5"/>
    <w:rsid w:val="00666179"/>
    <w:rsid w:val="006663FC"/>
    <w:rsid w:val="00666EFF"/>
    <w:rsid w:val="006677B8"/>
    <w:rsid w:val="006705B9"/>
    <w:rsid w:val="00670603"/>
    <w:rsid w:val="00670662"/>
    <w:rsid w:val="00670894"/>
    <w:rsid w:val="00670A86"/>
    <w:rsid w:val="00670CE4"/>
    <w:rsid w:val="00670FD3"/>
    <w:rsid w:val="0067140E"/>
    <w:rsid w:val="00671A94"/>
    <w:rsid w:val="00671C3D"/>
    <w:rsid w:val="00671C76"/>
    <w:rsid w:val="006720D4"/>
    <w:rsid w:val="00672123"/>
    <w:rsid w:val="0067275C"/>
    <w:rsid w:val="00672DFD"/>
    <w:rsid w:val="00672E3A"/>
    <w:rsid w:val="006730AF"/>
    <w:rsid w:val="00673F6F"/>
    <w:rsid w:val="006748AC"/>
    <w:rsid w:val="00674CB2"/>
    <w:rsid w:val="006751FF"/>
    <w:rsid w:val="006754BC"/>
    <w:rsid w:val="006759EF"/>
    <w:rsid w:val="00675C06"/>
    <w:rsid w:val="00675E56"/>
    <w:rsid w:val="0067647B"/>
    <w:rsid w:val="00676546"/>
    <w:rsid w:val="0067691E"/>
    <w:rsid w:val="00676A8B"/>
    <w:rsid w:val="00676AD1"/>
    <w:rsid w:val="00676DA8"/>
    <w:rsid w:val="00676E68"/>
    <w:rsid w:val="0067731F"/>
    <w:rsid w:val="00677D7F"/>
    <w:rsid w:val="0068006C"/>
    <w:rsid w:val="00680481"/>
    <w:rsid w:val="00680F66"/>
    <w:rsid w:val="0068100C"/>
    <w:rsid w:val="006815D5"/>
    <w:rsid w:val="0068191B"/>
    <w:rsid w:val="00681C20"/>
    <w:rsid w:val="00681E07"/>
    <w:rsid w:val="006832F3"/>
    <w:rsid w:val="00683B25"/>
    <w:rsid w:val="00684C4C"/>
    <w:rsid w:val="00685572"/>
    <w:rsid w:val="006856FA"/>
    <w:rsid w:val="00685F47"/>
    <w:rsid w:val="00686081"/>
    <w:rsid w:val="006863BE"/>
    <w:rsid w:val="00686FE9"/>
    <w:rsid w:val="00687A55"/>
    <w:rsid w:val="00687C8A"/>
    <w:rsid w:val="00687E7E"/>
    <w:rsid w:val="00687ED7"/>
    <w:rsid w:val="006906D9"/>
    <w:rsid w:val="00690E64"/>
    <w:rsid w:val="0069214A"/>
    <w:rsid w:val="00692C3D"/>
    <w:rsid w:val="00693848"/>
    <w:rsid w:val="00693AE3"/>
    <w:rsid w:val="00693F61"/>
    <w:rsid w:val="00694808"/>
    <w:rsid w:val="006949A1"/>
    <w:rsid w:val="006953DC"/>
    <w:rsid w:val="00695FB9"/>
    <w:rsid w:val="00696088"/>
    <w:rsid w:val="006963C5"/>
    <w:rsid w:val="00696A8C"/>
    <w:rsid w:val="00696F52"/>
    <w:rsid w:val="006977D9"/>
    <w:rsid w:val="006A01A0"/>
    <w:rsid w:val="006A1034"/>
    <w:rsid w:val="006A1EC8"/>
    <w:rsid w:val="006A2596"/>
    <w:rsid w:val="006A25D7"/>
    <w:rsid w:val="006A2954"/>
    <w:rsid w:val="006A2EB6"/>
    <w:rsid w:val="006A3154"/>
    <w:rsid w:val="006A3195"/>
    <w:rsid w:val="006A32F2"/>
    <w:rsid w:val="006A484A"/>
    <w:rsid w:val="006A4D87"/>
    <w:rsid w:val="006A669F"/>
    <w:rsid w:val="006A6A22"/>
    <w:rsid w:val="006A710E"/>
    <w:rsid w:val="006A78BA"/>
    <w:rsid w:val="006A7E3B"/>
    <w:rsid w:val="006B0801"/>
    <w:rsid w:val="006B0F60"/>
    <w:rsid w:val="006B1F72"/>
    <w:rsid w:val="006B2307"/>
    <w:rsid w:val="006B235B"/>
    <w:rsid w:val="006B2375"/>
    <w:rsid w:val="006B2691"/>
    <w:rsid w:val="006B2A95"/>
    <w:rsid w:val="006B2B41"/>
    <w:rsid w:val="006B2D37"/>
    <w:rsid w:val="006B4CD8"/>
    <w:rsid w:val="006B5CDB"/>
    <w:rsid w:val="006B6049"/>
    <w:rsid w:val="006B78BC"/>
    <w:rsid w:val="006B7D0B"/>
    <w:rsid w:val="006C0493"/>
    <w:rsid w:val="006C0670"/>
    <w:rsid w:val="006C0B41"/>
    <w:rsid w:val="006C12EF"/>
    <w:rsid w:val="006C1CA1"/>
    <w:rsid w:val="006C2138"/>
    <w:rsid w:val="006C2F4C"/>
    <w:rsid w:val="006C325F"/>
    <w:rsid w:val="006C37CE"/>
    <w:rsid w:val="006C4019"/>
    <w:rsid w:val="006C4389"/>
    <w:rsid w:val="006C4520"/>
    <w:rsid w:val="006C5A4D"/>
    <w:rsid w:val="006C5A59"/>
    <w:rsid w:val="006C5FB1"/>
    <w:rsid w:val="006C6105"/>
    <w:rsid w:val="006C628D"/>
    <w:rsid w:val="006C637A"/>
    <w:rsid w:val="006C679E"/>
    <w:rsid w:val="006C6FDD"/>
    <w:rsid w:val="006C7898"/>
    <w:rsid w:val="006C7A65"/>
    <w:rsid w:val="006D1A28"/>
    <w:rsid w:val="006D1E82"/>
    <w:rsid w:val="006D2796"/>
    <w:rsid w:val="006D328B"/>
    <w:rsid w:val="006D32F2"/>
    <w:rsid w:val="006D39CF"/>
    <w:rsid w:val="006D3D09"/>
    <w:rsid w:val="006D3E88"/>
    <w:rsid w:val="006D46F3"/>
    <w:rsid w:val="006D4C5C"/>
    <w:rsid w:val="006D5598"/>
    <w:rsid w:val="006D57E7"/>
    <w:rsid w:val="006D7BEB"/>
    <w:rsid w:val="006D7CA0"/>
    <w:rsid w:val="006E07C5"/>
    <w:rsid w:val="006E09ED"/>
    <w:rsid w:val="006E0A79"/>
    <w:rsid w:val="006E12D3"/>
    <w:rsid w:val="006E1929"/>
    <w:rsid w:val="006E23C4"/>
    <w:rsid w:val="006E257D"/>
    <w:rsid w:val="006E29B7"/>
    <w:rsid w:val="006E3431"/>
    <w:rsid w:val="006E3827"/>
    <w:rsid w:val="006E38AA"/>
    <w:rsid w:val="006E409F"/>
    <w:rsid w:val="006E46CE"/>
    <w:rsid w:val="006E486F"/>
    <w:rsid w:val="006E4B2A"/>
    <w:rsid w:val="006E59BA"/>
    <w:rsid w:val="006E6006"/>
    <w:rsid w:val="006E67FF"/>
    <w:rsid w:val="006E684A"/>
    <w:rsid w:val="006E689F"/>
    <w:rsid w:val="006E6D97"/>
    <w:rsid w:val="006E760D"/>
    <w:rsid w:val="006E7740"/>
    <w:rsid w:val="006E796E"/>
    <w:rsid w:val="006F0F59"/>
    <w:rsid w:val="006F103B"/>
    <w:rsid w:val="006F1211"/>
    <w:rsid w:val="006F1F5D"/>
    <w:rsid w:val="006F2FA9"/>
    <w:rsid w:val="006F379B"/>
    <w:rsid w:val="006F4085"/>
    <w:rsid w:val="006F427A"/>
    <w:rsid w:val="006F4772"/>
    <w:rsid w:val="006F47AB"/>
    <w:rsid w:val="006F4CB8"/>
    <w:rsid w:val="006F5832"/>
    <w:rsid w:val="006F5D31"/>
    <w:rsid w:val="006F6B38"/>
    <w:rsid w:val="006F7B96"/>
    <w:rsid w:val="006F7C87"/>
    <w:rsid w:val="007002E1"/>
    <w:rsid w:val="00700565"/>
    <w:rsid w:val="007013BD"/>
    <w:rsid w:val="00701585"/>
    <w:rsid w:val="00701BE0"/>
    <w:rsid w:val="00701C3F"/>
    <w:rsid w:val="00701DA4"/>
    <w:rsid w:val="00702390"/>
    <w:rsid w:val="007025CA"/>
    <w:rsid w:val="00702C47"/>
    <w:rsid w:val="007040BC"/>
    <w:rsid w:val="00704A3A"/>
    <w:rsid w:val="00705078"/>
    <w:rsid w:val="007051DD"/>
    <w:rsid w:val="007053FE"/>
    <w:rsid w:val="0070579B"/>
    <w:rsid w:val="007063A1"/>
    <w:rsid w:val="0070691E"/>
    <w:rsid w:val="00706FA8"/>
    <w:rsid w:val="0070733D"/>
    <w:rsid w:val="00707512"/>
    <w:rsid w:val="007078F5"/>
    <w:rsid w:val="00707BB9"/>
    <w:rsid w:val="007109DF"/>
    <w:rsid w:val="00710ABF"/>
    <w:rsid w:val="007112D8"/>
    <w:rsid w:val="007115BE"/>
    <w:rsid w:val="007124C4"/>
    <w:rsid w:val="00712DE4"/>
    <w:rsid w:val="007131F7"/>
    <w:rsid w:val="0071378A"/>
    <w:rsid w:val="007137F6"/>
    <w:rsid w:val="00714501"/>
    <w:rsid w:val="00714CA9"/>
    <w:rsid w:val="0071573E"/>
    <w:rsid w:val="00715907"/>
    <w:rsid w:val="00715EBC"/>
    <w:rsid w:val="007163BF"/>
    <w:rsid w:val="00716F69"/>
    <w:rsid w:val="00717154"/>
    <w:rsid w:val="00717927"/>
    <w:rsid w:val="007179FD"/>
    <w:rsid w:val="00720177"/>
    <w:rsid w:val="00720DD3"/>
    <w:rsid w:val="0072131D"/>
    <w:rsid w:val="0072218B"/>
    <w:rsid w:val="0072228B"/>
    <w:rsid w:val="007227BA"/>
    <w:rsid w:val="00722AAE"/>
    <w:rsid w:val="00723261"/>
    <w:rsid w:val="00723C51"/>
    <w:rsid w:val="00724234"/>
    <w:rsid w:val="007242F0"/>
    <w:rsid w:val="00725241"/>
    <w:rsid w:val="007264E6"/>
    <w:rsid w:val="00726BE4"/>
    <w:rsid w:val="00726F81"/>
    <w:rsid w:val="00727AC6"/>
    <w:rsid w:val="00727F2C"/>
    <w:rsid w:val="00730CEA"/>
    <w:rsid w:val="00731531"/>
    <w:rsid w:val="007319FA"/>
    <w:rsid w:val="00731A84"/>
    <w:rsid w:val="007321E6"/>
    <w:rsid w:val="0073268D"/>
    <w:rsid w:val="0073325D"/>
    <w:rsid w:val="00733936"/>
    <w:rsid w:val="007348BB"/>
    <w:rsid w:val="00734BA6"/>
    <w:rsid w:val="00734BEA"/>
    <w:rsid w:val="007352C4"/>
    <w:rsid w:val="00736BFA"/>
    <w:rsid w:val="00736E24"/>
    <w:rsid w:val="00737AAB"/>
    <w:rsid w:val="00740EB3"/>
    <w:rsid w:val="00742020"/>
    <w:rsid w:val="00743718"/>
    <w:rsid w:val="00744124"/>
    <w:rsid w:val="00744403"/>
    <w:rsid w:val="00744430"/>
    <w:rsid w:val="007448F8"/>
    <w:rsid w:val="00744E0E"/>
    <w:rsid w:val="00745D21"/>
    <w:rsid w:val="00746920"/>
    <w:rsid w:val="007472BE"/>
    <w:rsid w:val="00747509"/>
    <w:rsid w:val="0074763A"/>
    <w:rsid w:val="00747930"/>
    <w:rsid w:val="007479E2"/>
    <w:rsid w:val="00747DB0"/>
    <w:rsid w:val="00752347"/>
    <w:rsid w:val="00752566"/>
    <w:rsid w:val="00754100"/>
    <w:rsid w:val="007544C6"/>
    <w:rsid w:val="00754E45"/>
    <w:rsid w:val="00755321"/>
    <w:rsid w:val="0075590F"/>
    <w:rsid w:val="007565FE"/>
    <w:rsid w:val="007568D4"/>
    <w:rsid w:val="00756B68"/>
    <w:rsid w:val="00756B7E"/>
    <w:rsid w:val="00757B4A"/>
    <w:rsid w:val="00757B59"/>
    <w:rsid w:val="00757E1E"/>
    <w:rsid w:val="00757F73"/>
    <w:rsid w:val="0076086F"/>
    <w:rsid w:val="007610D2"/>
    <w:rsid w:val="007614FA"/>
    <w:rsid w:val="00761A86"/>
    <w:rsid w:val="00762462"/>
    <w:rsid w:val="007629F0"/>
    <w:rsid w:val="00762DCB"/>
    <w:rsid w:val="0076307F"/>
    <w:rsid w:val="0076312B"/>
    <w:rsid w:val="00763C4A"/>
    <w:rsid w:val="00763F0D"/>
    <w:rsid w:val="007646D6"/>
    <w:rsid w:val="0076591B"/>
    <w:rsid w:val="00765F0C"/>
    <w:rsid w:val="0076606B"/>
    <w:rsid w:val="007679B5"/>
    <w:rsid w:val="00767AC4"/>
    <w:rsid w:val="00767F2F"/>
    <w:rsid w:val="007700C6"/>
    <w:rsid w:val="007700CD"/>
    <w:rsid w:val="007714DD"/>
    <w:rsid w:val="00771D85"/>
    <w:rsid w:val="00772B45"/>
    <w:rsid w:val="00772D2B"/>
    <w:rsid w:val="0077308D"/>
    <w:rsid w:val="007730B7"/>
    <w:rsid w:val="00774648"/>
    <w:rsid w:val="0077526A"/>
    <w:rsid w:val="00775569"/>
    <w:rsid w:val="0077571E"/>
    <w:rsid w:val="00775F63"/>
    <w:rsid w:val="00775F84"/>
    <w:rsid w:val="00776591"/>
    <w:rsid w:val="007769DC"/>
    <w:rsid w:val="0077725E"/>
    <w:rsid w:val="00780594"/>
    <w:rsid w:val="00780833"/>
    <w:rsid w:val="007810D2"/>
    <w:rsid w:val="00781959"/>
    <w:rsid w:val="00781F6C"/>
    <w:rsid w:val="00783188"/>
    <w:rsid w:val="00783BE5"/>
    <w:rsid w:val="00784FEF"/>
    <w:rsid w:val="007856D1"/>
    <w:rsid w:val="00786615"/>
    <w:rsid w:val="00786626"/>
    <w:rsid w:val="00786AC4"/>
    <w:rsid w:val="00786AF9"/>
    <w:rsid w:val="00786DA3"/>
    <w:rsid w:val="007900FA"/>
    <w:rsid w:val="00790AAC"/>
    <w:rsid w:val="00790D3F"/>
    <w:rsid w:val="00790E35"/>
    <w:rsid w:val="00791001"/>
    <w:rsid w:val="00791CCE"/>
    <w:rsid w:val="00792121"/>
    <w:rsid w:val="007929AF"/>
    <w:rsid w:val="00792E56"/>
    <w:rsid w:val="00792FB9"/>
    <w:rsid w:val="00793584"/>
    <w:rsid w:val="00793D91"/>
    <w:rsid w:val="00793E57"/>
    <w:rsid w:val="00794BBC"/>
    <w:rsid w:val="00794BF7"/>
    <w:rsid w:val="00794C69"/>
    <w:rsid w:val="00796236"/>
    <w:rsid w:val="0079652D"/>
    <w:rsid w:val="00796EC9"/>
    <w:rsid w:val="00796F59"/>
    <w:rsid w:val="00796FEB"/>
    <w:rsid w:val="0079762B"/>
    <w:rsid w:val="0079796F"/>
    <w:rsid w:val="007A0854"/>
    <w:rsid w:val="007A0C40"/>
    <w:rsid w:val="007A12AF"/>
    <w:rsid w:val="007A23B6"/>
    <w:rsid w:val="007A2BA8"/>
    <w:rsid w:val="007A2C6C"/>
    <w:rsid w:val="007A2C6F"/>
    <w:rsid w:val="007A3935"/>
    <w:rsid w:val="007A3CA5"/>
    <w:rsid w:val="007A3CE8"/>
    <w:rsid w:val="007A4422"/>
    <w:rsid w:val="007A450A"/>
    <w:rsid w:val="007A452C"/>
    <w:rsid w:val="007A5398"/>
    <w:rsid w:val="007A64CE"/>
    <w:rsid w:val="007A65DB"/>
    <w:rsid w:val="007A6CA3"/>
    <w:rsid w:val="007A6E02"/>
    <w:rsid w:val="007A6F6C"/>
    <w:rsid w:val="007A6FAC"/>
    <w:rsid w:val="007A7F7E"/>
    <w:rsid w:val="007B105E"/>
    <w:rsid w:val="007B13C3"/>
    <w:rsid w:val="007B15C5"/>
    <w:rsid w:val="007B1887"/>
    <w:rsid w:val="007B1E0A"/>
    <w:rsid w:val="007B1FC3"/>
    <w:rsid w:val="007B3451"/>
    <w:rsid w:val="007B41C6"/>
    <w:rsid w:val="007B4356"/>
    <w:rsid w:val="007B468D"/>
    <w:rsid w:val="007B488A"/>
    <w:rsid w:val="007B4896"/>
    <w:rsid w:val="007B50B0"/>
    <w:rsid w:val="007B52A7"/>
    <w:rsid w:val="007B5748"/>
    <w:rsid w:val="007B633E"/>
    <w:rsid w:val="007B66F0"/>
    <w:rsid w:val="007B6D0A"/>
    <w:rsid w:val="007B7205"/>
    <w:rsid w:val="007B7437"/>
    <w:rsid w:val="007C0395"/>
    <w:rsid w:val="007C13C2"/>
    <w:rsid w:val="007C1546"/>
    <w:rsid w:val="007C1C58"/>
    <w:rsid w:val="007C1C63"/>
    <w:rsid w:val="007C20C0"/>
    <w:rsid w:val="007C3174"/>
    <w:rsid w:val="007C36B6"/>
    <w:rsid w:val="007C3758"/>
    <w:rsid w:val="007C3F9E"/>
    <w:rsid w:val="007C3FEB"/>
    <w:rsid w:val="007C4022"/>
    <w:rsid w:val="007C45BC"/>
    <w:rsid w:val="007C4D05"/>
    <w:rsid w:val="007C4D5E"/>
    <w:rsid w:val="007C62E2"/>
    <w:rsid w:val="007C7866"/>
    <w:rsid w:val="007D054D"/>
    <w:rsid w:val="007D088F"/>
    <w:rsid w:val="007D156E"/>
    <w:rsid w:val="007D1EBD"/>
    <w:rsid w:val="007D20FD"/>
    <w:rsid w:val="007D211E"/>
    <w:rsid w:val="007D2E6A"/>
    <w:rsid w:val="007D3049"/>
    <w:rsid w:val="007D3630"/>
    <w:rsid w:val="007D3960"/>
    <w:rsid w:val="007D3B9C"/>
    <w:rsid w:val="007D3D58"/>
    <w:rsid w:val="007D427C"/>
    <w:rsid w:val="007D44C3"/>
    <w:rsid w:val="007D4829"/>
    <w:rsid w:val="007D4C0A"/>
    <w:rsid w:val="007D5079"/>
    <w:rsid w:val="007D52E6"/>
    <w:rsid w:val="007D589D"/>
    <w:rsid w:val="007D60B0"/>
    <w:rsid w:val="007D644B"/>
    <w:rsid w:val="007D6480"/>
    <w:rsid w:val="007D73FD"/>
    <w:rsid w:val="007D7575"/>
    <w:rsid w:val="007D76DD"/>
    <w:rsid w:val="007D7B57"/>
    <w:rsid w:val="007D7CF1"/>
    <w:rsid w:val="007D7D7E"/>
    <w:rsid w:val="007E0456"/>
    <w:rsid w:val="007E05EE"/>
    <w:rsid w:val="007E0726"/>
    <w:rsid w:val="007E082A"/>
    <w:rsid w:val="007E0B85"/>
    <w:rsid w:val="007E13D9"/>
    <w:rsid w:val="007E1F2C"/>
    <w:rsid w:val="007E25A5"/>
    <w:rsid w:val="007E4440"/>
    <w:rsid w:val="007E4CD7"/>
    <w:rsid w:val="007E5FF5"/>
    <w:rsid w:val="007E6872"/>
    <w:rsid w:val="007E76E9"/>
    <w:rsid w:val="007E7A2F"/>
    <w:rsid w:val="007E7D0E"/>
    <w:rsid w:val="007F056D"/>
    <w:rsid w:val="007F0C4C"/>
    <w:rsid w:val="007F0C5D"/>
    <w:rsid w:val="007F0C8D"/>
    <w:rsid w:val="007F2C23"/>
    <w:rsid w:val="007F308D"/>
    <w:rsid w:val="007F46A1"/>
    <w:rsid w:val="007F49AE"/>
    <w:rsid w:val="007F52F5"/>
    <w:rsid w:val="007F5946"/>
    <w:rsid w:val="007F5E9E"/>
    <w:rsid w:val="007F6CCD"/>
    <w:rsid w:val="007F6EE1"/>
    <w:rsid w:val="008001CA"/>
    <w:rsid w:val="00800596"/>
    <w:rsid w:val="00800D52"/>
    <w:rsid w:val="00800FC5"/>
    <w:rsid w:val="0080107D"/>
    <w:rsid w:val="00801325"/>
    <w:rsid w:val="00801556"/>
    <w:rsid w:val="00801B0C"/>
    <w:rsid w:val="00801FE1"/>
    <w:rsid w:val="008028CC"/>
    <w:rsid w:val="00802A3A"/>
    <w:rsid w:val="00803637"/>
    <w:rsid w:val="00804054"/>
    <w:rsid w:val="008042AE"/>
    <w:rsid w:val="008047E4"/>
    <w:rsid w:val="008047F4"/>
    <w:rsid w:val="008048AD"/>
    <w:rsid w:val="00804913"/>
    <w:rsid w:val="00804DBC"/>
    <w:rsid w:val="00805975"/>
    <w:rsid w:val="008061F8"/>
    <w:rsid w:val="00806228"/>
    <w:rsid w:val="00806831"/>
    <w:rsid w:val="00807A3E"/>
    <w:rsid w:val="00807B07"/>
    <w:rsid w:val="00810537"/>
    <w:rsid w:val="008105BE"/>
    <w:rsid w:val="0081179A"/>
    <w:rsid w:val="00811C0C"/>
    <w:rsid w:val="00811E1A"/>
    <w:rsid w:val="00812511"/>
    <w:rsid w:val="00812B0B"/>
    <w:rsid w:val="008134EE"/>
    <w:rsid w:val="0081378D"/>
    <w:rsid w:val="00813F35"/>
    <w:rsid w:val="00814268"/>
    <w:rsid w:val="00814A35"/>
    <w:rsid w:val="008152D9"/>
    <w:rsid w:val="008153AC"/>
    <w:rsid w:val="008154BE"/>
    <w:rsid w:val="00815D04"/>
    <w:rsid w:val="008163BF"/>
    <w:rsid w:val="008164BC"/>
    <w:rsid w:val="008165E5"/>
    <w:rsid w:val="00816F44"/>
    <w:rsid w:val="008173FF"/>
    <w:rsid w:val="00817B85"/>
    <w:rsid w:val="00817F80"/>
    <w:rsid w:val="008202C6"/>
    <w:rsid w:val="008213A3"/>
    <w:rsid w:val="00821513"/>
    <w:rsid w:val="00821813"/>
    <w:rsid w:val="00821B98"/>
    <w:rsid w:val="00821C80"/>
    <w:rsid w:val="0082269A"/>
    <w:rsid w:val="00823CE4"/>
    <w:rsid w:val="00823FE2"/>
    <w:rsid w:val="0082412A"/>
    <w:rsid w:val="00825012"/>
    <w:rsid w:val="0082589C"/>
    <w:rsid w:val="00825B81"/>
    <w:rsid w:val="00826146"/>
    <w:rsid w:val="0082628A"/>
    <w:rsid w:val="00827179"/>
    <w:rsid w:val="00827596"/>
    <w:rsid w:val="00830B9F"/>
    <w:rsid w:val="00830D80"/>
    <w:rsid w:val="00830E75"/>
    <w:rsid w:val="008311B2"/>
    <w:rsid w:val="0083202D"/>
    <w:rsid w:val="0083212B"/>
    <w:rsid w:val="00832232"/>
    <w:rsid w:val="008327FF"/>
    <w:rsid w:val="00832A0A"/>
    <w:rsid w:val="00832D6B"/>
    <w:rsid w:val="00832DBB"/>
    <w:rsid w:val="008336F1"/>
    <w:rsid w:val="00833D3D"/>
    <w:rsid w:val="00834489"/>
    <w:rsid w:val="0083451E"/>
    <w:rsid w:val="00834BCB"/>
    <w:rsid w:val="008355DC"/>
    <w:rsid w:val="0083588F"/>
    <w:rsid w:val="00835C30"/>
    <w:rsid w:val="00835EF0"/>
    <w:rsid w:val="0083677B"/>
    <w:rsid w:val="00836D9E"/>
    <w:rsid w:val="008379A2"/>
    <w:rsid w:val="00837AFE"/>
    <w:rsid w:val="00837BD1"/>
    <w:rsid w:val="00837D85"/>
    <w:rsid w:val="008402A3"/>
    <w:rsid w:val="00840869"/>
    <w:rsid w:val="00841A0E"/>
    <w:rsid w:val="00841D47"/>
    <w:rsid w:val="008420DA"/>
    <w:rsid w:val="00842829"/>
    <w:rsid w:val="00843A13"/>
    <w:rsid w:val="0084415F"/>
    <w:rsid w:val="00845988"/>
    <w:rsid w:val="008459DE"/>
    <w:rsid w:val="00845BF0"/>
    <w:rsid w:val="00846123"/>
    <w:rsid w:val="00846ED3"/>
    <w:rsid w:val="00847422"/>
    <w:rsid w:val="00847A16"/>
    <w:rsid w:val="00847D61"/>
    <w:rsid w:val="00850E39"/>
    <w:rsid w:val="0085110D"/>
    <w:rsid w:val="0085111C"/>
    <w:rsid w:val="008518AA"/>
    <w:rsid w:val="00853029"/>
    <w:rsid w:val="0085358B"/>
    <w:rsid w:val="00853671"/>
    <w:rsid w:val="00853D71"/>
    <w:rsid w:val="00854553"/>
    <w:rsid w:val="0085456D"/>
    <w:rsid w:val="00854F7E"/>
    <w:rsid w:val="008550DD"/>
    <w:rsid w:val="008552A7"/>
    <w:rsid w:val="008556A1"/>
    <w:rsid w:val="00856953"/>
    <w:rsid w:val="00856C8E"/>
    <w:rsid w:val="00856EC5"/>
    <w:rsid w:val="00856ED5"/>
    <w:rsid w:val="008576A6"/>
    <w:rsid w:val="00857712"/>
    <w:rsid w:val="00857CE7"/>
    <w:rsid w:val="00860003"/>
    <w:rsid w:val="0086010B"/>
    <w:rsid w:val="00860245"/>
    <w:rsid w:val="0086056C"/>
    <w:rsid w:val="00860933"/>
    <w:rsid w:val="00860C7B"/>
    <w:rsid w:val="0086100B"/>
    <w:rsid w:val="00861819"/>
    <w:rsid w:val="00861A80"/>
    <w:rsid w:val="00862410"/>
    <w:rsid w:val="0086284F"/>
    <w:rsid w:val="008628E9"/>
    <w:rsid w:val="00862A46"/>
    <w:rsid w:val="00862B23"/>
    <w:rsid w:val="00862F5E"/>
    <w:rsid w:val="008634BE"/>
    <w:rsid w:val="00863BD0"/>
    <w:rsid w:val="00863EBC"/>
    <w:rsid w:val="00863F14"/>
    <w:rsid w:val="0086431A"/>
    <w:rsid w:val="008654F2"/>
    <w:rsid w:val="008655D4"/>
    <w:rsid w:val="00865696"/>
    <w:rsid w:val="00865B1E"/>
    <w:rsid w:val="00865DC5"/>
    <w:rsid w:val="00865F3A"/>
    <w:rsid w:val="00866300"/>
    <w:rsid w:val="00866869"/>
    <w:rsid w:val="00867B4F"/>
    <w:rsid w:val="00867E1D"/>
    <w:rsid w:val="0087029A"/>
    <w:rsid w:val="0087228C"/>
    <w:rsid w:val="0087268C"/>
    <w:rsid w:val="00872B67"/>
    <w:rsid w:val="00872D91"/>
    <w:rsid w:val="00873169"/>
    <w:rsid w:val="00875037"/>
    <w:rsid w:val="0087517D"/>
    <w:rsid w:val="008752A1"/>
    <w:rsid w:val="0087555A"/>
    <w:rsid w:val="00875E19"/>
    <w:rsid w:val="00875EFC"/>
    <w:rsid w:val="008763C5"/>
    <w:rsid w:val="008800D3"/>
    <w:rsid w:val="00880117"/>
    <w:rsid w:val="008801D3"/>
    <w:rsid w:val="008805E9"/>
    <w:rsid w:val="00880819"/>
    <w:rsid w:val="0088174D"/>
    <w:rsid w:val="00881FE9"/>
    <w:rsid w:val="00882F3E"/>
    <w:rsid w:val="008835F0"/>
    <w:rsid w:val="0088380F"/>
    <w:rsid w:val="0088408F"/>
    <w:rsid w:val="00884980"/>
    <w:rsid w:val="00885CFB"/>
    <w:rsid w:val="00885F4E"/>
    <w:rsid w:val="008865D6"/>
    <w:rsid w:val="00886650"/>
    <w:rsid w:val="0088695F"/>
    <w:rsid w:val="00887C45"/>
    <w:rsid w:val="00890023"/>
    <w:rsid w:val="00890C25"/>
    <w:rsid w:val="00890CD3"/>
    <w:rsid w:val="008918DD"/>
    <w:rsid w:val="0089223B"/>
    <w:rsid w:val="00892FB9"/>
    <w:rsid w:val="0089368D"/>
    <w:rsid w:val="0089387E"/>
    <w:rsid w:val="00894078"/>
    <w:rsid w:val="008940A8"/>
    <w:rsid w:val="00895A07"/>
    <w:rsid w:val="00895AB3"/>
    <w:rsid w:val="00896738"/>
    <w:rsid w:val="00896844"/>
    <w:rsid w:val="00896CAE"/>
    <w:rsid w:val="00896E07"/>
    <w:rsid w:val="00897020"/>
    <w:rsid w:val="00897401"/>
    <w:rsid w:val="008A0812"/>
    <w:rsid w:val="008A0AAC"/>
    <w:rsid w:val="008A0CE1"/>
    <w:rsid w:val="008A16AD"/>
    <w:rsid w:val="008A1B09"/>
    <w:rsid w:val="008A1F0E"/>
    <w:rsid w:val="008A1F12"/>
    <w:rsid w:val="008A26EB"/>
    <w:rsid w:val="008A3E89"/>
    <w:rsid w:val="008A40A4"/>
    <w:rsid w:val="008A421C"/>
    <w:rsid w:val="008A4262"/>
    <w:rsid w:val="008A5C1F"/>
    <w:rsid w:val="008A7245"/>
    <w:rsid w:val="008A72AA"/>
    <w:rsid w:val="008A7BB8"/>
    <w:rsid w:val="008A7BE6"/>
    <w:rsid w:val="008B0A43"/>
    <w:rsid w:val="008B0DFC"/>
    <w:rsid w:val="008B1EFE"/>
    <w:rsid w:val="008B2289"/>
    <w:rsid w:val="008B2E96"/>
    <w:rsid w:val="008B31D4"/>
    <w:rsid w:val="008B3781"/>
    <w:rsid w:val="008B4001"/>
    <w:rsid w:val="008B474E"/>
    <w:rsid w:val="008B4C53"/>
    <w:rsid w:val="008B592C"/>
    <w:rsid w:val="008B5FA4"/>
    <w:rsid w:val="008B73B5"/>
    <w:rsid w:val="008B74AE"/>
    <w:rsid w:val="008B779D"/>
    <w:rsid w:val="008B7B42"/>
    <w:rsid w:val="008C02DD"/>
    <w:rsid w:val="008C18DB"/>
    <w:rsid w:val="008C219A"/>
    <w:rsid w:val="008C23E1"/>
    <w:rsid w:val="008C24E3"/>
    <w:rsid w:val="008C2A66"/>
    <w:rsid w:val="008C3B2B"/>
    <w:rsid w:val="008C4968"/>
    <w:rsid w:val="008C4D7A"/>
    <w:rsid w:val="008C5AD7"/>
    <w:rsid w:val="008D09B4"/>
    <w:rsid w:val="008D0CAE"/>
    <w:rsid w:val="008D0DF8"/>
    <w:rsid w:val="008D1245"/>
    <w:rsid w:val="008D1C31"/>
    <w:rsid w:val="008D2488"/>
    <w:rsid w:val="008D2FBD"/>
    <w:rsid w:val="008D30A2"/>
    <w:rsid w:val="008D3698"/>
    <w:rsid w:val="008D3886"/>
    <w:rsid w:val="008D3AB5"/>
    <w:rsid w:val="008D549E"/>
    <w:rsid w:val="008D5906"/>
    <w:rsid w:val="008D5D78"/>
    <w:rsid w:val="008D6F2E"/>
    <w:rsid w:val="008D76D4"/>
    <w:rsid w:val="008D7809"/>
    <w:rsid w:val="008E00EB"/>
    <w:rsid w:val="008E0A7C"/>
    <w:rsid w:val="008E1723"/>
    <w:rsid w:val="008E1771"/>
    <w:rsid w:val="008E17AB"/>
    <w:rsid w:val="008E1B6D"/>
    <w:rsid w:val="008E20E9"/>
    <w:rsid w:val="008E221F"/>
    <w:rsid w:val="008E31F1"/>
    <w:rsid w:val="008E4C73"/>
    <w:rsid w:val="008E5218"/>
    <w:rsid w:val="008E5D98"/>
    <w:rsid w:val="008E6620"/>
    <w:rsid w:val="008E6C86"/>
    <w:rsid w:val="008E701A"/>
    <w:rsid w:val="008E70AA"/>
    <w:rsid w:val="008E725B"/>
    <w:rsid w:val="008F092D"/>
    <w:rsid w:val="008F0FD6"/>
    <w:rsid w:val="008F1CBC"/>
    <w:rsid w:val="008F1D42"/>
    <w:rsid w:val="008F22A9"/>
    <w:rsid w:val="008F2A7F"/>
    <w:rsid w:val="008F3FCA"/>
    <w:rsid w:val="008F4480"/>
    <w:rsid w:val="008F45AC"/>
    <w:rsid w:val="008F517E"/>
    <w:rsid w:val="008F5552"/>
    <w:rsid w:val="008F5CA3"/>
    <w:rsid w:val="008F61A1"/>
    <w:rsid w:val="008F7364"/>
    <w:rsid w:val="008F7463"/>
    <w:rsid w:val="008F7824"/>
    <w:rsid w:val="008F7E3A"/>
    <w:rsid w:val="009006A3"/>
    <w:rsid w:val="00900FC7"/>
    <w:rsid w:val="00901C89"/>
    <w:rsid w:val="00901D02"/>
    <w:rsid w:val="00901D0F"/>
    <w:rsid w:val="00901F58"/>
    <w:rsid w:val="00902AF7"/>
    <w:rsid w:val="00902AFE"/>
    <w:rsid w:val="00902B8B"/>
    <w:rsid w:val="009043AC"/>
    <w:rsid w:val="009043F1"/>
    <w:rsid w:val="009049D0"/>
    <w:rsid w:val="009051D6"/>
    <w:rsid w:val="009052A3"/>
    <w:rsid w:val="00905D94"/>
    <w:rsid w:val="00905ECE"/>
    <w:rsid w:val="00906966"/>
    <w:rsid w:val="0090699A"/>
    <w:rsid w:val="00906FBC"/>
    <w:rsid w:val="009072FE"/>
    <w:rsid w:val="00907339"/>
    <w:rsid w:val="00907AB2"/>
    <w:rsid w:val="00907ECA"/>
    <w:rsid w:val="009100BE"/>
    <w:rsid w:val="00910D40"/>
    <w:rsid w:val="00910D86"/>
    <w:rsid w:val="00911A99"/>
    <w:rsid w:val="00911A9B"/>
    <w:rsid w:val="00913494"/>
    <w:rsid w:val="009135F1"/>
    <w:rsid w:val="00913870"/>
    <w:rsid w:val="00913AA6"/>
    <w:rsid w:val="0091414B"/>
    <w:rsid w:val="0091437F"/>
    <w:rsid w:val="00914C14"/>
    <w:rsid w:val="00914F2B"/>
    <w:rsid w:val="00915971"/>
    <w:rsid w:val="00915C0D"/>
    <w:rsid w:val="00915D61"/>
    <w:rsid w:val="00916B7A"/>
    <w:rsid w:val="00916D20"/>
    <w:rsid w:val="00917327"/>
    <w:rsid w:val="00917891"/>
    <w:rsid w:val="00917A00"/>
    <w:rsid w:val="00920671"/>
    <w:rsid w:val="00920911"/>
    <w:rsid w:val="009211E7"/>
    <w:rsid w:val="0092127C"/>
    <w:rsid w:val="0092172A"/>
    <w:rsid w:val="00921998"/>
    <w:rsid w:val="0092302D"/>
    <w:rsid w:val="009238E0"/>
    <w:rsid w:val="00923C7E"/>
    <w:rsid w:val="00923CC3"/>
    <w:rsid w:val="0092404F"/>
    <w:rsid w:val="00924C28"/>
    <w:rsid w:val="00924FE0"/>
    <w:rsid w:val="00925234"/>
    <w:rsid w:val="0092529B"/>
    <w:rsid w:val="00925367"/>
    <w:rsid w:val="00925F03"/>
    <w:rsid w:val="00926108"/>
    <w:rsid w:val="0092636B"/>
    <w:rsid w:val="0092736C"/>
    <w:rsid w:val="00927391"/>
    <w:rsid w:val="0092762A"/>
    <w:rsid w:val="0093021C"/>
    <w:rsid w:val="009303EF"/>
    <w:rsid w:val="00930B51"/>
    <w:rsid w:val="0093119E"/>
    <w:rsid w:val="009317E5"/>
    <w:rsid w:val="0093199A"/>
    <w:rsid w:val="009324C3"/>
    <w:rsid w:val="009328AC"/>
    <w:rsid w:val="009329C0"/>
    <w:rsid w:val="0093354E"/>
    <w:rsid w:val="00933F7E"/>
    <w:rsid w:val="00934867"/>
    <w:rsid w:val="00934BA6"/>
    <w:rsid w:val="009358F9"/>
    <w:rsid w:val="00935CFB"/>
    <w:rsid w:val="00935DCF"/>
    <w:rsid w:val="0093609C"/>
    <w:rsid w:val="00937048"/>
    <w:rsid w:val="00937766"/>
    <w:rsid w:val="0094078B"/>
    <w:rsid w:val="00940906"/>
    <w:rsid w:val="00941BE2"/>
    <w:rsid w:val="009421CF"/>
    <w:rsid w:val="00942A15"/>
    <w:rsid w:val="00942C71"/>
    <w:rsid w:val="00942EF0"/>
    <w:rsid w:val="00943ADA"/>
    <w:rsid w:val="00943DA3"/>
    <w:rsid w:val="00944581"/>
    <w:rsid w:val="0094467C"/>
    <w:rsid w:val="00945249"/>
    <w:rsid w:val="00945A5C"/>
    <w:rsid w:val="00945B00"/>
    <w:rsid w:val="00945E9A"/>
    <w:rsid w:val="0094674E"/>
    <w:rsid w:val="00946BD1"/>
    <w:rsid w:val="0094706B"/>
    <w:rsid w:val="00947963"/>
    <w:rsid w:val="00947AB0"/>
    <w:rsid w:val="00947E83"/>
    <w:rsid w:val="00950485"/>
    <w:rsid w:val="00950DA8"/>
    <w:rsid w:val="00950F58"/>
    <w:rsid w:val="00951A8C"/>
    <w:rsid w:val="00951B7A"/>
    <w:rsid w:val="00951BCA"/>
    <w:rsid w:val="00951C42"/>
    <w:rsid w:val="00952B4F"/>
    <w:rsid w:val="0095437B"/>
    <w:rsid w:val="009546E9"/>
    <w:rsid w:val="009549A7"/>
    <w:rsid w:val="00955905"/>
    <w:rsid w:val="009559B9"/>
    <w:rsid w:val="0095606A"/>
    <w:rsid w:val="00956167"/>
    <w:rsid w:val="0095629B"/>
    <w:rsid w:val="00956558"/>
    <w:rsid w:val="009566C8"/>
    <w:rsid w:val="00956779"/>
    <w:rsid w:val="00956D51"/>
    <w:rsid w:val="00957611"/>
    <w:rsid w:val="00957968"/>
    <w:rsid w:val="00960A43"/>
    <w:rsid w:val="00960FF4"/>
    <w:rsid w:val="009617D1"/>
    <w:rsid w:val="00961821"/>
    <w:rsid w:val="00961D55"/>
    <w:rsid w:val="00962368"/>
    <w:rsid w:val="009627E3"/>
    <w:rsid w:val="00962C00"/>
    <w:rsid w:val="00962C28"/>
    <w:rsid w:val="009633EF"/>
    <w:rsid w:val="009638F1"/>
    <w:rsid w:val="00964DC7"/>
    <w:rsid w:val="009650CC"/>
    <w:rsid w:val="009656E8"/>
    <w:rsid w:val="00966170"/>
    <w:rsid w:val="009667B9"/>
    <w:rsid w:val="009667DA"/>
    <w:rsid w:val="00966B24"/>
    <w:rsid w:val="0096F1D3"/>
    <w:rsid w:val="00970177"/>
    <w:rsid w:val="00970306"/>
    <w:rsid w:val="009711B9"/>
    <w:rsid w:val="009720FB"/>
    <w:rsid w:val="009721F1"/>
    <w:rsid w:val="009722C6"/>
    <w:rsid w:val="009722DE"/>
    <w:rsid w:val="00972ADD"/>
    <w:rsid w:val="0097311C"/>
    <w:rsid w:val="00973293"/>
    <w:rsid w:val="0097422B"/>
    <w:rsid w:val="009745E6"/>
    <w:rsid w:val="00974963"/>
    <w:rsid w:val="00974A7B"/>
    <w:rsid w:val="00974A87"/>
    <w:rsid w:val="00974AB9"/>
    <w:rsid w:val="00975050"/>
    <w:rsid w:val="00975118"/>
    <w:rsid w:val="009753C9"/>
    <w:rsid w:val="00975671"/>
    <w:rsid w:val="009761AD"/>
    <w:rsid w:val="00976BCF"/>
    <w:rsid w:val="009773A2"/>
    <w:rsid w:val="00977E16"/>
    <w:rsid w:val="00977E6F"/>
    <w:rsid w:val="00980212"/>
    <w:rsid w:val="009803E8"/>
    <w:rsid w:val="0098060B"/>
    <w:rsid w:val="00980ED2"/>
    <w:rsid w:val="00981AB0"/>
    <w:rsid w:val="00981B53"/>
    <w:rsid w:val="00982002"/>
    <w:rsid w:val="009823DF"/>
    <w:rsid w:val="0098246B"/>
    <w:rsid w:val="00982531"/>
    <w:rsid w:val="009828FF"/>
    <w:rsid w:val="00982DC7"/>
    <w:rsid w:val="0098308C"/>
    <w:rsid w:val="0098390D"/>
    <w:rsid w:val="00983FDB"/>
    <w:rsid w:val="0098401E"/>
    <w:rsid w:val="00984112"/>
    <w:rsid w:val="00984AEE"/>
    <w:rsid w:val="00985047"/>
    <w:rsid w:val="009855A0"/>
    <w:rsid w:val="0098579C"/>
    <w:rsid w:val="00985C6E"/>
    <w:rsid w:val="009863DA"/>
    <w:rsid w:val="00986557"/>
    <w:rsid w:val="00986BDA"/>
    <w:rsid w:val="00987444"/>
    <w:rsid w:val="00987AD2"/>
    <w:rsid w:val="0099083E"/>
    <w:rsid w:val="0099169A"/>
    <w:rsid w:val="00992A04"/>
    <w:rsid w:val="00992CE1"/>
    <w:rsid w:val="009934DA"/>
    <w:rsid w:val="00993C15"/>
    <w:rsid w:val="009942F5"/>
    <w:rsid w:val="009954A5"/>
    <w:rsid w:val="00995636"/>
    <w:rsid w:val="00996702"/>
    <w:rsid w:val="00996ED9"/>
    <w:rsid w:val="009971F6"/>
    <w:rsid w:val="00997508"/>
    <w:rsid w:val="009A0268"/>
    <w:rsid w:val="009A0CD9"/>
    <w:rsid w:val="009A1236"/>
    <w:rsid w:val="009A13E2"/>
    <w:rsid w:val="009A157A"/>
    <w:rsid w:val="009A1BD5"/>
    <w:rsid w:val="009A2223"/>
    <w:rsid w:val="009A2361"/>
    <w:rsid w:val="009A2692"/>
    <w:rsid w:val="009A29C7"/>
    <w:rsid w:val="009A2AA8"/>
    <w:rsid w:val="009A2BA8"/>
    <w:rsid w:val="009A3DA9"/>
    <w:rsid w:val="009A5B80"/>
    <w:rsid w:val="009A637F"/>
    <w:rsid w:val="009A6583"/>
    <w:rsid w:val="009A6660"/>
    <w:rsid w:val="009A6AE4"/>
    <w:rsid w:val="009A724A"/>
    <w:rsid w:val="009A7319"/>
    <w:rsid w:val="009A7465"/>
    <w:rsid w:val="009A762E"/>
    <w:rsid w:val="009A7AEC"/>
    <w:rsid w:val="009A7F43"/>
    <w:rsid w:val="009B0FD8"/>
    <w:rsid w:val="009B16E7"/>
    <w:rsid w:val="009B200E"/>
    <w:rsid w:val="009B224F"/>
    <w:rsid w:val="009B243C"/>
    <w:rsid w:val="009B27C4"/>
    <w:rsid w:val="009B35D9"/>
    <w:rsid w:val="009B360A"/>
    <w:rsid w:val="009B3D63"/>
    <w:rsid w:val="009B4558"/>
    <w:rsid w:val="009B5012"/>
    <w:rsid w:val="009B58EA"/>
    <w:rsid w:val="009B6B70"/>
    <w:rsid w:val="009B6E46"/>
    <w:rsid w:val="009B6E6B"/>
    <w:rsid w:val="009B7E85"/>
    <w:rsid w:val="009B7F8B"/>
    <w:rsid w:val="009C0021"/>
    <w:rsid w:val="009C085A"/>
    <w:rsid w:val="009C09CA"/>
    <w:rsid w:val="009C2473"/>
    <w:rsid w:val="009C271F"/>
    <w:rsid w:val="009C298E"/>
    <w:rsid w:val="009C2A13"/>
    <w:rsid w:val="009C4222"/>
    <w:rsid w:val="009C4241"/>
    <w:rsid w:val="009C4254"/>
    <w:rsid w:val="009C4A90"/>
    <w:rsid w:val="009C4E19"/>
    <w:rsid w:val="009C5B37"/>
    <w:rsid w:val="009C5E7A"/>
    <w:rsid w:val="009C6367"/>
    <w:rsid w:val="009C6C52"/>
    <w:rsid w:val="009C725D"/>
    <w:rsid w:val="009C73E4"/>
    <w:rsid w:val="009C7E53"/>
    <w:rsid w:val="009D00B8"/>
    <w:rsid w:val="009D00CA"/>
    <w:rsid w:val="009D041C"/>
    <w:rsid w:val="009D06EF"/>
    <w:rsid w:val="009D0C6D"/>
    <w:rsid w:val="009D0F1A"/>
    <w:rsid w:val="009D1413"/>
    <w:rsid w:val="009D1D21"/>
    <w:rsid w:val="009D2177"/>
    <w:rsid w:val="009D225F"/>
    <w:rsid w:val="009D2641"/>
    <w:rsid w:val="009D2BAE"/>
    <w:rsid w:val="009D2EA6"/>
    <w:rsid w:val="009D2F1F"/>
    <w:rsid w:val="009D2F30"/>
    <w:rsid w:val="009D4C9B"/>
    <w:rsid w:val="009D4F36"/>
    <w:rsid w:val="009D556D"/>
    <w:rsid w:val="009D55E0"/>
    <w:rsid w:val="009D56E3"/>
    <w:rsid w:val="009D573A"/>
    <w:rsid w:val="009D59F6"/>
    <w:rsid w:val="009D5B2F"/>
    <w:rsid w:val="009D5F90"/>
    <w:rsid w:val="009D613A"/>
    <w:rsid w:val="009D630B"/>
    <w:rsid w:val="009D66DE"/>
    <w:rsid w:val="009D7078"/>
    <w:rsid w:val="009D71A2"/>
    <w:rsid w:val="009D7367"/>
    <w:rsid w:val="009D7AD5"/>
    <w:rsid w:val="009E017F"/>
    <w:rsid w:val="009E055F"/>
    <w:rsid w:val="009E075C"/>
    <w:rsid w:val="009E0F70"/>
    <w:rsid w:val="009E166D"/>
    <w:rsid w:val="009E1F54"/>
    <w:rsid w:val="009E2713"/>
    <w:rsid w:val="009E2D22"/>
    <w:rsid w:val="009E2F53"/>
    <w:rsid w:val="009E308F"/>
    <w:rsid w:val="009E348C"/>
    <w:rsid w:val="009E35B5"/>
    <w:rsid w:val="009E425E"/>
    <w:rsid w:val="009E4B23"/>
    <w:rsid w:val="009E54F8"/>
    <w:rsid w:val="009E5CDC"/>
    <w:rsid w:val="009E5EF1"/>
    <w:rsid w:val="009E6499"/>
    <w:rsid w:val="009E6B40"/>
    <w:rsid w:val="009E6CB9"/>
    <w:rsid w:val="009E74A4"/>
    <w:rsid w:val="009E76CD"/>
    <w:rsid w:val="009E77BB"/>
    <w:rsid w:val="009E77EE"/>
    <w:rsid w:val="009E7F41"/>
    <w:rsid w:val="009F084F"/>
    <w:rsid w:val="009F10B9"/>
    <w:rsid w:val="009F18F3"/>
    <w:rsid w:val="009F1BFD"/>
    <w:rsid w:val="009F1F88"/>
    <w:rsid w:val="009F2243"/>
    <w:rsid w:val="009F224C"/>
    <w:rsid w:val="009F2365"/>
    <w:rsid w:val="009F2451"/>
    <w:rsid w:val="009F29EC"/>
    <w:rsid w:val="009F2DFA"/>
    <w:rsid w:val="009F308F"/>
    <w:rsid w:val="009F41A5"/>
    <w:rsid w:val="009F454F"/>
    <w:rsid w:val="009F49CA"/>
    <w:rsid w:val="009F5A36"/>
    <w:rsid w:val="009F5D8E"/>
    <w:rsid w:val="009F5EE1"/>
    <w:rsid w:val="009F6233"/>
    <w:rsid w:val="009F6D76"/>
    <w:rsid w:val="009F7AC9"/>
    <w:rsid w:val="009F7B23"/>
    <w:rsid w:val="009F7F2F"/>
    <w:rsid w:val="00A005F7"/>
    <w:rsid w:val="00A007EF"/>
    <w:rsid w:val="00A00AFF"/>
    <w:rsid w:val="00A00E1B"/>
    <w:rsid w:val="00A020BD"/>
    <w:rsid w:val="00A0235E"/>
    <w:rsid w:val="00A02607"/>
    <w:rsid w:val="00A03314"/>
    <w:rsid w:val="00A03BAC"/>
    <w:rsid w:val="00A047A3"/>
    <w:rsid w:val="00A06507"/>
    <w:rsid w:val="00A065B8"/>
    <w:rsid w:val="00A066C0"/>
    <w:rsid w:val="00A06C57"/>
    <w:rsid w:val="00A10064"/>
    <w:rsid w:val="00A10962"/>
    <w:rsid w:val="00A10E74"/>
    <w:rsid w:val="00A11C2C"/>
    <w:rsid w:val="00A1222D"/>
    <w:rsid w:val="00A122F5"/>
    <w:rsid w:val="00A12458"/>
    <w:rsid w:val="00A125A2"/>
    <w:rsid w:val="00A128B0"/>
    <w:rsid w:val="00A12900"/>
    <w:rsid w:val="00A12D17"/>
    <w:rsid w:val="00A13808"/>
    <w:rsid w:val="00A13D67"/>
    <w:rsid w:val="00A13D94"/>
    <w:rsid w:val="00A14103"/>
    <w:rsid w:val="00A14C68"/>
    <w:rsid w:val="00A14D04"/>
    <w:rsid w:val="00A152E9"/>
    <w:rsid w:val="00A153A6"/>
    <w:rsid w:val="00A1578F"/>
    <w:rsid w:val="00A166E9"/>
    <w:rsid w:val="00A178BC"/>
    <w:rsid w:val="00A17972"/>
    <w:rsid w:val="00A17AD9"/>
    <w:rsid w:val="00A20181"/>
    <w:rsid w:val="00A202BE"/>
    <w:rsid w:val="00A20315"/>
    <w:rsid w:val="00A20D3C"/>
    <w:rsid w:val="00A210A9"/>
    <w:rsid w:val="00A21289"/>
    <w:rsid w:val="00A2147A"/>
    <w:rsid w:val="00A21BC9"/>
    <w:rsid w:val="00A21F56"/>
    <w:rsid w:val="00A2219B"/>
    <w:rsid w:val="00A22E9B"/>
    <w:rsid w:val="00A23943"/>
    <w:rsid w:val="00A25FB1"/>
    <w:rsid w:val="00A265D6"/>
    <w:rsid w:val="00A26B6F"/>
    <w:rsid w:val="00A27048"/>
    <w:rsid w:val="00A27335"/>
    <w:rsid w:val="00A27BEC"/>
    <w:rsid w:val="00A301CF"/>
    <w:rsid w:val="00A30509"/>
    <w:rsid w:val="00A3061A"/>
    <w:rsid w:val="00A309AF"/>
    <w:rsid w:val="00A31D57"/>
    <w:rsid w:val="00A3252F"/>
    <w:rsid w:val="00A325A5"/>
    <w:rsid w:val="00A32C8B"/>
    <w:rsid w:val="00A330E6"/>
    <w:rsid w:val="00A33B46"/>
    <w:rsid w:val="00A347BF"/>
    <w:rsid w:val="00A34A7A"/>
    <w:rsid w:val="00A34AAF"/>
    <w:rsid w:val="00A34B97"/>
    <w:rsid w:val="00A351DA"/>
    <w:rsid w:val="00A3564E"/>
    <w:rsid w:val="00A35904"/>
    <w:rsid w:val="00A35C5E"/>
    <w:rsid w:val="00A36FB5"/>
    <w:rsid w:val="00A371E1"/>
    <w:rsid w:val="00A376DB"/>
    <w:rsid w:val="00A37DDB"/>
    <w:rsid w:val="00A40543"/>
    <w:rsid w:val="00A409D4"/>
    <w:rsid w:val="00A415BB"/>
    <w:rsid w:val="00A4160E"/>
    <w:rsid w:val="00A4273D"/>
    <w:rsid w:val="00A4314B"/>
    <w:rsid w:val="00A43380"/>
    <w:rsid w:val="00A43F51"/>
    <w:rsid w:val="00A440E9"/>
    <w:rsid w:val="00A441F9"/>
    <w:rsid w:val="00A44644"/>
    <w:rsid w:val="00A4486D"/>
    <w:rsid w:val="00A463BF"/>
    <w:rsid w:val="00A4668F"/>
    <w:rsid w:val="00A46ABC"/>
    <w:rsid w:val="00A46BA6"/>
    <w:rsid w:val="00A47A69"/>
    <w:rsid w:val="00A50CD4"/>
    <w:rsid w:val="00A50DAD"/>
    <w:rsid w:val="00A5113F"/>
    <w:rsid w:val="00A52136"/>
    <w:rsid w:val="00A5248C"/>
    <w:rsid w:val="00A52AA3"/>
    <w:rsid w:val="00A5360E"/>
    <w:rsid w:val="00A54357"/>
    <w:rsid w:val="00A54A21"/>
    <w:rsid w:val="00A54B84"/>
    <w:rsid w:val="00A55050"/>
    <w:rsid w:val="00A5505D"/>
    <w:rsid w:val="00A55697"/>
    <w:rsid w:val="00A55928"/>
    <w:rsid w:val="00A55A64"/>
    <w:rsid w:val="00A55F41"/>
    <w:rsid w:val="00A56139"/>
    <w:rsid w:val="00A56A2F"/>
    <w:rsid w:val="00A57AC3"/>
    <w:rsid w:val="00A57DEB"/>
    <w:rsid w:val="00A57E09"/>
    <w:rsid w:val="00A57F42"/>
    <w:rsid w:val="00A607E2"/>
    <w:rsid w:val="00A60B6D"/>
    <w:rsid w:val="00A60F19"/>
    <w:rsid w:val="00A6126B"/>
    <w:rsid w:val="00A61613"/>
    <w:rsid w:val="00A61B32"/>
    <w:rsid w:val="00A61E08"/>
    <w:rsid w:val="00A62427"/>
    <w:rsid w:val="00A62A20"/>
    <w:rsid w:val="00A62DE6"/>
    <w:rsid w:val="00A631BF"/>
    <w:rsid w:val="00A632B2"/>
    <w:rsid w:val="00A6362E"/>
    <w:rsid w:val="00A64916"/>
    <w:rsid w:val="00A65074"/>
    <w:rsid w:val="00A65C21"/>
    <w:rsid w:val="00A65DF4"/>
    <w:rsid w:val="00A65F1B"/>
    <w:rsid w:val="00A70641"/>
    <w:rsid w:val="00A7166F"/>
    <w:rsid w:val="00A7168A"/>
    <w:rsid w:val="00A7172D"/>
    <w:rsid w:val="00A717E6"/>
    <w:rsid w:val="00A71D78"/>
    <w:rsid w:val="00A71DA7"/>
    <w:rsid w:val="00A71DD1"/>
    <w:rsid w:val="00A72C16"/>
    <w:rsid w:val="00A73B3A"/>
    <w:rsid w:val="00A73B6C"/>
    <w:rsid w:val="00A73DE0"/>
    <w:rsid w:val="00A75B01"/>
    <w:rsid w:val="00A75EA4"/>
    <w:rsid w:val="00A77047"/>
    <w:rsid w:val="00A77138"/>
    <w:rsid w:val="00A773E3"/>
    <w:rsid w:val="00A8031C"/>
    <w:rsid w:val="00A80B92"/>
    <w:rsid w:val="00A8144E"/>
    <w:rsid w:val="00A814A1"/>
    <w:rsid w:val="00A83732"/>
    <w:rsid w:val="00A83B3A"/>
    <w:rsid w:val="00A847C0"/>
    <w:rsid w:val="00A847CE"/>
    <w:rsid w:val="00A84830"/>
    <w:rsid w:val="00A8494F"/>
    <w:rsid w:val="00A84F70"/>
    <w:rsid w:val="00A84F73"/>
    <w:rsid w:val="00A852FF"/>
    <w:rsid w:val="00A856C0"/>
    <w:rsid w:val="00A85775"/>
    <w:rsid w:val="00A85DED"/>
    <w:rsid w:val="00A86333"/>
    <w:rsid w:val="00A867EE"/>
    <w:rsid w:val="00A87263"/>
    <w:rsid w:val="00A8771E"/>
    <w:rsid w:val="00A9004D"/>
    <w:rsid w:val="00A91522"/>
    <w:rsid w:val="00A9161C"/>
    <w:rsid w:val="00A916C6"/>
    <w:rsid w:val="00A91D52"/>
    <w:rsid w:val="00A91D5F"/>
    <w:rsid w:val="00A92B3C"/>
    <w:rsid w:val="00A92B80"/>
    <w:rsid w:val="00A92C50"/>
    <w:rsid w:val="00A934B8"/>
    <w:rsid w:val="00A94381"/>
    <w:rsid w:val="00A9438B"/>
    <w:rsid w:val="00A94569"/>
    <w:rsid w:val="00A9462E"/>
    <w:rsid w:val="00A9495B"/>
    <w:rsid w:val="00A94A58"/>
    <w:rsid w:val="00A94B25"/>
    <w:rsid w:val="00A952C5"/>
    <w:rsid w:val="00A959B6"/>
    <w:rsid w:val="00A96293"/>
    <w:rsid w:val="00A96429"/>
    <w:rsid w:val="00A967FE"/>
    <w:rsid w:val="00A96F5F"/>
    <w:rsid w:val="00A96FDE"/>
    <w:rsid w:val="00A973CF"/>
    <w:rsid w:val="00A975DC"/>
    <w:rsid w:val="00A97794"/>
    <w:rsid w:val="00A97C31"/>
    <w:rsid w:val="00AA10F7"/>
    <w:rsid w:val="00AA165F"/>
    <w:rsid w:val="00AA1D06"/>
    <w:rsid w:val="00AA28DA"/>
    <w:rsid w:val="00AA2EC0"/>
    <w:rsid w:val="00AA3B4F"/>
    <w:rsid w:val="00AA4158"/>
    <w:rsid w:val="00AA4428"/>
    <w:rsid w:val="00AA4620"/>
    <w:rsid w:val="00AA4A6E"/>
    <w:rsid w:val="00AA4AF8"/>
    <w:rsid w:val="00AA5A07"/>
    <w:rsid w:val="00AA5D47"/>
    <w:rsid w:val="00AA5F2D"/>
    <w:rsid w:val="00AA5F56"/>
    <w:rsid w:val="00AA62E8"/>
    <w:rsid w:val="00AA67F4"/>
    <w:rsid w:val="00AA69B9"/>
    <w:rsid w:val="00AA7073"/>
    <w:rsid w:val="00AA73D2"/>
    <w:rsid w:val="00AA7F71"/>
    <w:rsid w:val="00AB0144"/>
    <w:rsid w:val="00AB01D3"/>
    <w:rsid w:val="00AB02C0"/>
    <w:rsid w:val="00AB1376"/>
    <w:rsid w:val="00AB1913"/>
    <w:rsid w:val="00AB1C3A"/>
    <w:rsid w:val="00AB2010"/>
    <w:rsid w:val="00AB2486"/>
    <w:rsid w:val="00AB25E8"/>
    <w:rsid w:val="00AB2DEE"/>
    <w:rsid w:val="00AB3412"/>
    <w:rsid w:val="00AB3455"/>
    <w:rsid w:val="00AB3BEE"/>
    <w:rsid w:val="00AB4BDD"/>
    <w:rsid w:val="00AB5358"/>
    <w:rsid w:val="00AB5497"/>
    <w:rsid w:val="00AB61FD"/>
    <w:rsid w:val="00AB65EB"/>
    <w:rsid w:val="00AB6789"/>
    <w:rsid w:val="00AB6BFF"/>
    <w:rsid w:val="00AB6EFB"/>
    <w:rsid w:val="00AB78A5"/>
    <w:rsid w:val="00AB79BA"/>
    <w:rsid w:val="00AC07E7"/>
    <w:rsid w:val="00AC169D"/>
    <w:rsid w:val="00AC1D0E"/>
    <w:rsid w:val="00AC1DB9"/>
    <w:rsid w:val="00AC20F1"/>
    <w:rsid w:val="00AC20FF"/>
    <w:rsid w:val="00AC284C"/>
    <w:rsid w:val="00AC2B7A"/>
    <w:rsid w:val="00AC314B"/>
    <w:rsid w:val="00AC32CA"/>
    <w:rsid w:val="00AC3F9B"/>
    <w:rsid w:val="00AC3FB8"/>
    <w:rsid w:val="00AC46E5"/>
    <w:rsid w:val="00AC531C"/>
    <w:rsid w:val="00AC54B9"/>
    <w:rsid w:val="00AC59AC"/>
    <w:rsid w:val="00AC5D41"/>
    <w:rsid w:val="00AC603D"/>
    <w:rsid w:val="00AC62EF"/>
    <w:rsid w:val="00AC6DC9"/>
    <w:rsid w:val="00AC7E90"/>
    <w:rsid w:val="00AD0378"/>
    <w:rsid w:val="00AD0EF6"/>
    <w:rsid w:val="00AD15F4"/>
    <w:rsid w:val="00AD19CC"/>
    <w:rsid w:val="00AD234E"/>
    <w:rsid w:val="00AD262D"/>
    <w:rsid w:val="00AD2687"/>
    <w:rsid w:val="00AD2AC8"/>
    <w:rsid w:val="00AD3246"/>
    <w:rsid w:val="00AD44F4"/>
    <w:rsid w:val="00AD54D1"/>
    <w:rsid w:val="00AD5E6A"/>
    <w:rsid w:val="00AD5FA8"/>
    <w:rsid w:val="00AD63AB"/>
    <w:rsid w:val="00AD67BF"/>
    <w:rsid w:val="00AD68BA"/>
    <w:rsid w:val="00AD6FF7"/>
    <w:rsid w:val="00AD74A6"/>
    <w:rsid w:val="00AD78FD"/>
    <w:rsid w:val="00AD7B4E"/>
    <w:rsid w:val="00AE0259"/>
    <w:rsid w:val="00AE0C86"/>
    <w:rsid w:val="00AE1940"/>
    <w:rsid w:val="00AE1C0D"/>
    <w:rsid w:val="00AE1CE2"/>
    <w:rsid w:val="00AE2454"/>
    <w:rsid w:val="00AE3274"/>
    <w:rsid w:val="00AE363D"/>
    <w:rsid w:val="00AE381B"/>
    <w:rsid w:val="00AE3835"/>
    <w:rsid w:val="00AE41B1"/>
    <w:rsid w:val="00AE46BE"/>
    <w:rsid w:val="00AE4A0B"/>
    <w:rsid w:val="00AE4A42"/>
    <w:rsid w:val="00AE4BFD"/>
    <w:rsid w:val="00AE4C81"/>
    <w:rsid w:val="00AE4F82"/>
    <w:rsid w:val="00AE51AC"/>
    <w:rsid w:val="00AE5400"/>
    <w:rsid w:val="00AE5E05"/>
    <w:rsid w:val="00AE6A7A"/>
    <w:rsid w:val="00AE6B98"/>
    <w:rsid w:val="00AE6CA2"/>
    <w:rsid w:val="00AE7E21"/>
    <w:rsid w:val="00AF0AEE"/>
    <w:rsid w:val="00AF0BF8"/>
    <w:rsid w:val="00AF1917"/>
    <w:rsid w:val="00AF19F0"/>
    <w:rsid w:val="00AF2CA3"/>
    <w:rsid w:val="00AF3254"/>
    <w:rsid w:val="00AF3645"/>
    <w:rsid w:val="00AF4238"/>
    <w:rsid w:val="00AF49DA"/>
    <w:rsid w:val="00AF5500"/>
    <w:rsid w:val="00AF59AA"/>
    <w:rsid w:val="00AF5C59"/>
    <w:rsid w:val="00AF5FCD"/>
    <w:rsid w:val="00AF6483"/>
    <w:rsid w:val="00AF7389"/>
    <w:rsid w:val="00AF7868"/>
    <w:rsid w:val="00AF7A92"/>
    <w:rsid w:val="00AF7E5F"/>
    <w:rsid w:val="00B00149"/>
    <w:rsid w:val="00B0072C"/>
    <w:rsid w:val="00B00843"/>
    <w:rsid w:val="00B0161F"/>
    <w:rsid w:val="00B019A2"/>
    <w:rsid w:val="00B0217C"/>
    <w:rsid w:val="00B02B7A"/>
    <w:rsid w:val="00B02E3E"/>
    <w:rsid w:val="00B0317A"/>
    <w:rsid w:val="00B040A9"/>
    <w:rsid w:val="00B040DC"/>
    <w:rsid w:val="00B04488"/>
    <w:rsid w:val="00B04519"/>
    <w:rsid w:val="00B048C0"/>
    <w:rsid w:val="00B04CDE"/>
    <w:rsid w:val="00B057F9"/>
    <w:rsid w:val="00B05DD2"/>
    <w:rsid w:val="00B05E8E"/>
    <w:rsid w:val="00B06B9D"/>
    <w:rsid w:val="00B06FB1"/>
    <w:rsid w:val="00B07931"/>
    <w:rsid w:val="00B10035"/>
    <w:rsid w:val="00B10421"/>
    <w:rsid w:val="00B10849"/>
    <w:rsid w:val="00B10876"/>
    <w:rsid w:val="00B10EFB"/>
    <w:rsid w:val="00B114C9"/>
    <w:rsid w:val="00B11535"/>
    <w:rsid w:val="00B123FF"/>
    <w:rsid w:val="00B12F66"/>
    <w:rsid w:val="00B13476"/>
    <w:rsid w:val="00B13631"/>
    <w:rsid w:val="00B13823"/>
    <w:rsid w:val="00B138F5"/>
    <w:rsid w:val="00B13FED"/>
    <w:rsid w:val="00B148C6"/>
    <w:rsid w:val="00B149E1"/>
    <w:rsid w:val="00B14E54"/>
    <w:rsid w:val="00B14E85"/>
    <w:rsid w:val="00B15074"/>
    <w:rsid w:val="00B16140"/>
    <w:rsid w:val="00B1614A"/>
    <w:rsid w:val="00B163AE"/>
    <w:rsid w:val="00B1711D"/>
    <w:rsid w:val="00B1726F"/>
    <w:rsid w:val="00B17736"/>
    <w:rsid w:val="00B203AC"/>
    <w:rsid w:val="00B2041D"/>
    <w:rsid w:val="00B208DA"/>
    <w:rsid w:val="00B212F9"/>
    <w:rsid w:val="00B222E6"/>
    <w:rsid w:val="00B22A8A"/>
    <w:rsid w:val="00B22F12"/>
    <w:rsid w:val="00B2324E"/>
    <w:rsid w:val="00B23823"/>
    <w:rsid w:val="00B2393F"/>
    <w:rsid w:val="00B2473F"/>
    <w:rsid w:val="00B25804"/>
    <w:rsid w:val="00B25935"/>
    <w:rsid w:val="00B26B4E"/>
    <w:rsid w:val="00B26D31"/>
    <w:rsid w:val="00B27FF2"/>
    <w:rsid w:val="00B30193"/>
    <w:rsid w:val="00B30651"/>
    <w:rsid w:val="00B30949"/>
    <w:rsid w:val="00B30D57"/>
    <w:rsid w:val="00B31798"/>
    <w:rsid w:val="00B33A7B"/>
    <w:rsid w:val="00B33E32"/>
    <w:rsid w:val="00B34013"/>
    <w:rsid w:val="00B34A6A"/>
    <w:rsid w:val="00B34D15"/>
    <w:rsid w:val="00B3540F"/>
    <w:rsid w:val="00B35C36"/>
    <w:rsid w:val="00B3627E"/>
    <w:rsid w:val="00B36B91"/>
    <w:rsid w:val="00B36CC2"/>
    <w:rsid w:val="00B36E9D"/>
    <w:rsid w:val="00B372F6"/>
    <w:rsid w:val="00B4061E"/>
    <w:rsid w:val="00B40B9F"/>
    <w:rsid w:val="00B40E9C"/>
    <w:rsid w:val="00B411A9"/>
    <w:rsid w:val="00B41A31"/>
    <w:rsid w:val="00B42556"/>
    <w:rsid w:val="00B42A2A"/>
    <w:rsid w:val="00B43FCC"/>
    <w:rsid w:val="00B44081"/>
    <w:rsid w:val="00B4588B"/>
    <w:rsid w:val="00B4595B"/>
    <w:rsid w:val="00B45D50"/>
    <w:rsid w:val="00B46068"/>
    <w:rsid w:val="00B46301"/>
    <w:rsid w:val="00B46397"/>
    <w:rsid w:val="00B47A59"/>
    <w:rsid w:val="00B50348"/>
    <w:rsid w:val="00B50536"/>
    <w:rsid w:val="00B507AC"/>
    <w:rsid w:val="00B514D1"/>
    <w:rsid w:val="00B52A11"/>
    <w:rsid w:val="00B52D43"/>
    <w:rsid w:val="00B5399B"/>
    <w:rsid w:val="00B53F30"/>
    <w:rsid w:val="00B53F34"/>
    <w:rsid w:val="00B54217"/>
    <w:rsid w:val="00B54631"/>
    <w:rsid w:val="00B54640"/>
    <w:rsid w:val="00B546E6"/>
    <w:rsid w:val="00B547D1"/>
    <w:rsid w:val="00B54CDC"/>
    <w:rsid w:val="00B55792"/>
    <w:rsid w:val="00B55A21"/>
    <w:rsid w:val="00B56481"/>
    <w:rsid w:val="00B565F5"/>
    <w:rsid w:val="00B5660F"/>
    <w:rsid w:val="00B579F9"/>
    <w:rsid w:val="00B57E25"/>
    <w:rsid w:val="00B57EE6"/>
    <w:rsid w:val="00B60369"/>
    <w:rsid w:val="00B60889"/>
    <w:rsid w:val="00B611D9"/>
    <w:rsid w:val="00B61D50"/>
    <w:rsid w:val="00B61FFB"/>
    <w:rsid w:val="00B63611"/>
    <w:rsid w:val="00B639FF"/>
    <w:rsid w:val="00B64146"/>
    <w:rsid w:val="00B65BDD"/>
    <w:rsid w:val="00B661A2"/>
    <w:rsid w:val="00B66688"/>
    <w:rsid w:val="00B66C7A"/>
    <w:rsid w:val="00B66D8C"/>
    <w:rsid w:val="00B671A3"/>
    <w:rsid w:val="00B704C2"/>
    <w:rsid w:val="00B70E3E"/>
    <w:rsid w:val="00B71104"/>
    <w:rsid w:val="00B71504"/>
    <w:rsid w:val="00B7251E"/>
    <w:rsid w:val="00B74402"/>
    <w:rsid w:val="00B7454D"/>
    <w:rsid w:val="00B749EA"/>
    <w:rsid w:val="00B751AB"/>
    <w:rsid w:val="00B75213"/>
    <w:rsid w:val="00B75449"/>
    <w:rsid w:val="00B756E9"/>
    <w:rsid w:val="00B75AFF"/>
    <w:rsid w:val="00B75E71"/>
    <w:rsid w:val="00B760B1"/>
    <w:rsid w:val="00B765EC"/>
    <w:rsid w:val="00B768AF"/>
    <w:rsid w:val="00B77AE2"/>
    <w:rsid w:val="00B80191"/>
    <w:rsid w:val="00B80B03"/>
    <w:rsid w:val="00B8152B"/>
    <w:rsid w:val="00B81A8C"/>
    <w:rsid w:val="00B81C2A"/>
    <w:rsid w:val="00B820F0"/>
    <w:rsid w:val="00B822A7"/>
    <w:rsid w:val="00B829C0"/>
    <w:rsid w:val="00B82A9A"/>
    <w:rsid w:val="00B82C48"/>
    <w:rsid w:val="00B82F01"/>
    <w:rsid w:val="00B83033"/>
    <w:rsid w:val="00B83993"/>
    <w:rsid w:val="00B846C5"/>
    <w:rsid w:val="00B84DAE"/>
    <w:rsid w:val="00B85728"/>
    <w:rsid w:val="00B86307"/>
    <w:rsid w:val="00B8695A"/>
    <w:rsid w:val="00B86B7D"/>
    <w:rsid w:val="00B8714D"/>
    <w:rsid w:val="00B87274"/>
    <w:rsid w:val="00B87353"/>
    <w:rsid w:val="00B876FF"/>
    <w:rsid w:val="00B8789C"/>
    <w:rsid w:val="00B906E8"/>
    <w:rsid w:val="00B90806"/>
    <w:rsid w:val="00B90C15"/>
    <w:rsid w:val="00B90C4B"/>
    <w:rsid w:val="00B918F0"/>
    <w:rsid w:val="00B91C1F"/>
    <w:rsid w:val="00B92266"/>
    <w:rsid w:val="00B9235E"/>
    <w:rsid w:val="00B92B37"/>
    <w:rsid w:val="00B9346A"/>
    <w:rsid w:val="00B93D0B"/>
    <w:rsid w:val="00B93D22"/>
    <w:rsid w:val="00B94659"/>
    <w:rsid w:val="00B9527A"/>
    <w:rsid w:val="00B9554B"/>
    <w:rsid w:val="00B95B3F"/>
    <w:rsid w:val="00B9603E"/>
    <w:rsid w:val="00B96115"/>
    <w:rsid w:val="00B96504"/>
    <w:rsid w:val="00B96572"/>
    <w:rsid w:val="00B9684B"/>
    <w:rsid w:val="00B96FBD"/>
    <w:rsid w:val="00B97BAA"/>
    <w:rsid w:val="00BA0557"/>
    <w:rsid w:val="00BA09DF"/>
    <w:rsid w:val="00BA0E43"/>
    <w:rsid w:val="00BA15AC"/>
    <w:rsid w:val="00BA1713"/>
    <w:rsid w:val="00BA23D4"/>
    <w:rsid w:val="00BA2E65"/>
    <w:rsid w:val="00BA408E"/>
    <w:rsid w:val="00BA4342"/>
    <w:rsid w:val="00BA48FE"/>
    <w:rsid w:val="00BA4AE8"/>
    <w:rsid w:val="00BA5073"/>
    <w:rsid w:val="00BA589E"/>
    <w:rsid w:val="00BA5B51"/>
    <w:rsid w:val="00BA5BE3"/>
    <w:rsid w:val="00BA5F7E"/>
    <w:rsid w:val="00BA6349"/>
    <w:rsid w:val="00BA68E8"/>
    <w:rsid w:val="00BB01F5"/>
    <w:rsid w:val="00BB0510"/>
    <w:rsid w:val="00BB0EA6"/>
    <w:rsid w:val="00BB19BB"/>
    <w:rsid w:val="00BB2A74"/>
    <w:rsid w:val="00BB2E8C"/>
    <w:rsid w:val="00BB3F52"/>
    <w:rsid w:val="00BB42D6"/>
    <w:rsid w:val="00BB450C"/>
    <w:rsid w:val="00BB484B"/>
    <w:rsid w:val="00BB61B2"/>
    <w:rsid w:val="00BB6875"/>
    <w:rsid w:val="00BB6995"/>
    <w:rsid w:val="00BB69C4"/>
    <w:rsid w:val="00BB6F32"/>
    <w:rsid w:val="00BB73CC"/>
    <w:rsid w:val="00BB7471"/>
    <w:rsid w:val="00BB788E"/>
    <w:rsid w:val="00BB7E2F"/>
    <w:rsid w:val="00BC0163"/>
    <w:rsid w:val="00BC02C4"/>
    <w:rsid w:val="00BC094C"/>
    <w:rsid w:val="00BC17A2"/>
    <w:rsid w:val="00BC1856"/>
    <w:rsid w:val="00BC247D"/>
    <w:rsid w:val="00BC2DD5"/>
    <w:rsid w:val="00BC2FB5"/>
    <w:rsid w:val="00BC3B48"/>
    <w:rsid w:val="00BC3EED"/>
    <w:rsid w:val="00BC47DB"/>
    <w:rsid w:val="00BC47DF"/>
    <w:rsid w:val="00BC5604"/>
    <w:rsid w:val="00BC56CF"/>
    <w:rsid w:val="00BC5BBF"/>
    <w:rsid w:val="00BC5E8B"/>
    <w:rsid w:val="00BC69C4"/>
    <w:rsid w:val="00BC7266"/>
    <w:rsid w:val="00BC72F6"/>
    <w:rsid w:val="00BC73B3"/>
    <w:rsid w:val="00BC7BF8"/>
    <w:rsid w:val="00BC7DAF"/>
    <w:rsid w:val="00BD0106"/>
    <w:rsid w:val="00BD025D"/>
    <w:rsid w:val="00BD1416"/>
    <w:rsid w:val="00BD282D"/>
    <w:rsid w:val="00BD3437"/>
    <w:rsid w:val="00BD369D"/>
    <w:rsid w:val="00BD37C4"/>
    <w:rsid w:val="00BD3F45"/>
    <w:rsid w:val="00BD3F6D"/>
    <w:rsid w:val="00BD42CC"/>
    <w:rsid w:val="00BD462D"/>
    <w:rsid w:val="00BD4DED"/>
    <w:rsid w:val="00BD5A5C"/>
    <w:rsid w:val="00BD60F0"/>
    <w:rsid w:val="00BD6F3C"/>
    <w:rsid w:val="00BD70A3"/>
    <w:rsid w:val="00BD73A1"/>
    <w:rsid w:val="00BE0A7E"/>
    <w:rsid w:val="00BE0D28"/>
    <w:rsid w:val="00BE0F01"/>
    <w:rsid w:val="00BE2004"/>
    <w:rsid w:val="00BE2166"/>
    <w:rsid w:val="00BE22AA"/>
    <w:rsid w:val="00BE2546"/>
    <w:rsid w:val="00BE281A"/>
    <w:rsid w:val="00BE29F2"/>
    <w:rsid w:val="00BE2E1C"/>
    <w:rsid w:val="00BE2FB2"/>
    <w:rsid w:val="00BE333A"/>
    <w:rsid w:val="00BE3351"/>
    <w:rsid w:val="00BE363C"/>
    <w:rsid w:val="00BE3757"/>
    <w:rsid w:val="00BE38CE"/>
    <w:rsid w:val="00BE39DC"/>
    <w:rsid w:val="00BE3C18"/>
    <w:rsid w:val="00BE559B"/>
    <w:rsid w:val="00BE579C"/>
    <w:rsid w:val="00BE607E"/>
    <w:rsid w:val="00BE754A"/>
    <w:rsid w:val="00BF0F97"/>
    <w:rsid w:val="00BF1753"/>
    <w:rsid w:val="00BF1F2E"/>
    <w:rsid w:val="00BF1F8F"/>
    <w:rsid w:val="00BF2117"/>
    <w:rsid w:val="00BF2882"/>
    <w:rsid w:val="00BF29A9"/>
    <w:rsid w:val="00BF3FBE"/>
    <w:rsid w:val="00BF47E2"/>
    <w:rsid w:val="00BF50B6"/>
    <w:rsid w:val="00BF50E6"/>
    <w:rsid w:val="00BF545C"/>
    <w:rsid w:val="00BF5691"/>
    <w:rsid w:val="00BF56C5"/>
    <w:rsid w:val="00BF66BA"/>
    <w:rsid w:val="00BF71D4"/>
    <w:rsid w:val="00BF7B58"/>
    <w:rsid w:val="00BF7BD3"/>
    <w:rsid w:val="00BF7CC8"/>
    <w:rsid w:val="00C0062C"/>
    <w:rsid w:val="00C008C0"/>
    <w:rsid w:val="00C00E34"/>
    <w:rsid w:val="00C020D4"/>
    <w:rsid w:val="00C02795"/>
    <w:rsid w:val="00C02AC2"/>
    <w:rsid w:val="00C030CE"/>
    <w:rsid w:val="00C03FAA"/>
    <w:rsid w:val="00C041FD"/>
    <w:rsid w:val="00C05B7F"/>
    <w:rsid w:val="00C05C0C"/>
    <w:rsid w:val="00C05D12"/>
    <w:rsid w:val="00C05DF1"/>
    <w:rsid w:val="00C06B6B"/>
    <w:rsid w:val="00C06F5D"/>
    <w:rsid w:val="00C07112"/>
    <w:rsid w:val="00C07BCD"/>
    <w:rsid w:val="00C07D90"/>
    <w:rsid w:val="00C07E9A"/>
    <w:rsid w:val="00C1063C"/>
    <w:rsid w:val="00C10691"/>
    <w:rsid w:val="00C1077D"/>
    <w:rsid w:val="00C10857"/>
    <w:rsid w:val="00C10B03"/>
    <w:rsid w:val="00C116F8"/>
    <w:rsid w:val="00C11BFB"/>
    <w:rsid w:val="00C11DEE"/>
    <w:rsid w:val="00C1237D"/>
    <w:rsid w:val="00C123FD"/>
    <w:rsid w:val="00C12C04"/>
    <w:rsid w:val="00C13374"/>
    <w:rsid w:val="00C134C2"/>
    <w:rsid w:val="00C136EE"/>
    <w:rsid w:val="00C13B67"/>
    <w:rsid w:val="00C13E0E"/>
    <w:rsid w:val="00C13EE1"/>
    <w:rsid w:val="00C144D2"/>
    <w:rsid w:val="00C14572"/>
    <w:rsid w:val="00C14924"/>
    <w:rsid w:val="00C14AA5"/>
    <w:rsid w:val="00C14BE3"/>
    <w:rsid w:val="00C14C1F"/>
    <w:rsid w:val="00C1550A"/>
    <w:rsid w:val="00C157A3"/>
    <w:rsid w:val="00C15A55"/>
    <w:rsid w:val="00C15B20"/>
    <w:rsid w:val="00C1698A"/>
    <w:rsid w:val="00C16A01"/>
    <w:rsid w:val="00C16D78"/>
    <w:rsid w:val="00C16EAD"/>
    <w:rsid w:val="00C170CD"/>
    <w:rsid w:val="00C17300"/>
    <w:rsid w:val="00C17400"/>
    <w:rsid w:val="00C175A6"/>
    <w:rsid w:val="00C17659"/>
    <w:rsid w:val="00C208B6"/>
    <w:rsid w:val="00C20926"/>
    <w:rsid w:val="00C213B5"/>
    <w:rsid w:val="00C215D0"/>
    <w:rsid w:val="00C21BFD"/>
    <w:rsid w:val="00C2256A"/>
    <w:rsid w:val="00C22D0B"/>
    <w:rsid w:val="00C2300D"/>
    <w:rsid w:val="00C232FA"/>
    <w:rsid w:val="00C2359C"/>
    <w:rsid w:val="00C24DBA"/>
    <w:rsid w:val="00C24DFD"/>
    <w:rsid w:val="00C257A0"/>
    <w:rsid w:val="00C25802"/>
    <w:rsid w:val="00C25A6D"/>
    <w:rsid w:val="00C25AD0"/>
    <w:rsid w:val="00C264A1"/>
    <w:rsid w:val="00C26923"/>
    <w:rsid w:val="00C26B50"/>
    <w:rsid w:val="00C30B62"/>
    <w:rsid w:val="00C30BB5"/>
    <w:rsid w:val="00C315F6"/>
    <w:rsid w:val="00C3176F"/>
    <w:rsid w:val="00C31E5F"/>
    <w:rsid w:val="00C32E4F"/>
    <w:rsid w:val="00C3321D"/>
    <w:rsid w:val="00C337E6"/>
    <w:rsid w:val="00C339DD"/>
    <w:rsid w:val="00C345C7"/>
    <w:rsid w:val="00C347D8"/>
    <w:rsid w:val="00C35870"/>
    <w:rsid w:val="00C36542"/>
    <w:rsid w:val="00C36DDE"/>
    <w:rsid w:val="00C3792B"/>
    <w:rsid w:val="00C4184A"/>
    <w:rsid w:val="00C419DF"/>
    <w:rsid w:val="00C422A1"/>
    <w:rsid w:val="00C424FF"/>
    <w:rsid w:val="00C42613"/>
    <w:rsid w:val="00C4388B"/>
    <w:rsid w:val="00C43B16"/>
    <w:rsid w:val="00C448B0"/>
    <w:rsid w:val="00C44B3F"/>
    <w:rsid w:val="00C452E8"/>
    <w:rsid w:val="00C4535B"/>
    <w:rsid w:val="00C458D9"/>
    <w:rsid w:val="00C45AED"/>
    <w:rsid w:val="00C45E38"/>
    <w:rsid w:val="00C4610F"/>
    <w:rsid w:val="00C465DB"/>
    <w:rsid w:val="00C4686B"/>
    <w:rsid w:val="00C47232"/>
    <w:rsid w:val="00C4734E"/>
    <w:rsid w:val="00C47B74"/>
    <w:rsid w:val="00C47FDF"/>
    <w:rsid w:val="00C5054A"/>
    <w:rsid w:val="00C50C94"/>
    <w:rsid w:val="00C510F8"/>
    <w:rsid w:val="00C5197E"/>
    <w:rsid w:val="00C51EA1"/>
    <w:rsid w:val="00C52122"/>
    <w:rsid w:val="00C526D7"/>
    <w:rsid w:val="00C530C0"/>
    <w:rsid w:val="00C53853"/>
    <w:rsid w:val="00C54207"/>
    <w:rsid w:val="00C54CB8"/>
    <w:rsid w:val="00C55376"/>
    <w:rsid w:val="00C55E3B"/>
    <w:rsid w:val="00C55EBD"/>
    <w:rsid w:val="00C56274"/>
    <w:rsid w:val="00C56FA6"/>
    <w:rsid w:val="00C571E9"/>
    <w:rsid w:val="00C57353"/>
    <w:rsid w:val="00C5761F"/>
    <w:rsid w:val="00C578A9"/>
    <w:rsid w:val="00C57ADF"/>
    <w:rsid w:val="00C6038A"/>
    <w:rsid w:val="00C604D4"/>
    <w:rsid w:val="00C6094B"/>
    <w:rsid w:val="00C6095C"/>
    <w:rsid w:val="00C60DAD"/>
    <w:rsid w:val="00C618E4"/>
    <w:rsid w:val="00C61DB1"/>
    <w:rsid w:val="00C62301"/>
    <w:rsid w:val="00C62F55"/>
    <w:rsid w:val="00C630D4"/>
    <w:rsid w:val="00C6385A"/>
    <w:rsid w:val="00C63CB5"/>
    <w:rsid w:val="00C64DEB"/>
    <w:rsid w:val="00C65304"/>
    <w:rsid w:val="00C65B5E"/>
    <w:rsid w:val="00C661F4"/>
    <w:rsid w:val="00C66581"/>
    <w:rsid w:val="00C6662A"/>
    <w:rsid w:val="00C66F6C"/>
    <w:rsid w:val="00C7005D"/>
    <w:rsid w:val="00C70085"/>
    <w:rsid w:val="00C70245"/>
    <w:rsid w:val="00C70A01"/>
    <w:rsid w:val="00C70C2E"/>
    <w:rsid w:val="00C70C57"/>
    <w:rsid w:val="00C71261"/>
    <w:rsid w:val="00C71803"/>
    <w:rsid w:val="00C71AEF"/>
    <w:rsid w:val="00C71B69"/>
    <w:rsid w:val="00C7288C"/>
    <w:rsid w:val="00C72A74"/>
    <w:rsid w:val="00C73F65"/>
    <w:rsid w:val="00C7407C"/>
    <w:rsid w:val="00C747F2"/>
    <w:rsid w:val="00C74C54"/>
    <w:rsid w:val="00C75611"/>
    <w:rsid w:val="00C760CE"/>
    <w:rsid w:val="00C76591"/>
    <w:rsid w:val="00C7738D"/>
    <w:rsid w:val="00C7766D"/>
    <w:rsid w:val="00C77B61"/>
    <w:rsid w:val="00C77D91"/>
    <w:rsid w:val="00C80656"/>
    <w:rsid w:val="00C80CA5"/>
    <w:rsid w:val="00C80CCD"/>
    <w:rsid w:val="00C810C1"/>
    <w:rsid w:val="00C81522"/>
    <w:rsid w:val="00C820D1"/>
    <w:rsid w:val="00C83446"/>
    <w:rsid w:val="00C83E6B"/>
    <w:rsid w:val="00C84394"/>
    <w:rsid w:val="00C85171"/>
    <w:rsid w:val="00C851DE"/>
    <w:rsid w:val="00C8525D"/>
    <w:rsid w:val="00C85268"/>
    <w:rsid w:val="00C85317"/>
    <w:rsid w:val="00C85564"/>
    <w:rsid w:val="00C858D4"/>
    <w:rsid w:val="00C85A92"/>
    <w:rsid w:val="00C86078"/>
    <w:rsid w:val="00C86BDE"/>
    <w:rsid w:val="00C8730D"/>
    <w:rsid w:val="00C876F6"/>
    <w:rsid w:val="00C87966"/>
    <w:rsid w:val="00C87B9A"/>
    <w:rsid w:val="00C87E80"/>
    <w:rsid w:val="00C904B6"/>
    <w:rsid w:val="00C90F6D"/>
    <w:rsid w:val="00C9107B"/>
    <w:rsid w:val="00C91628"/>
    <w:rsid w:val="00C9175B"/>
    <w:rsid w:val="00C91A8E"/>
    <w:rsid w:val="00C9215A"/>
    <w:rsid w:val="00C923EC"/>
    <w:rsid w:val="00C92E7B"/>
    <w:rsid w:val="00C937E2"/>
    <w:rsid w:val="00C93B4A"/>
    <w:rsid w:val="00C93BC1"/>
    <w:rsid w:val="00C95368"/>
    <w:rsid w:val="00C96A17"/>
    <w:rsid w:val="00C9700E"/>
    <w:rsid w:val="00C97011"/>
    <w:rsid w:val="00C9759D"/>
    <w:rsid w:val="00C9787F"/>
    <w:rsid w:val="00CA01C9"/>
    <w:rsid w:val="00CA030C"/>
    <w:rsid w:val="00CA1043"/>
    <w:rsid w:val="00CA1067"/>
    <w:rsid w:val="00CA14B0"/>
    <w:rsid w:val="00CA2421"/>
    <w:rsid w:val="00CA3393"/>
    <w:rsid w:val="00CA33AA"/>
    <w:rsid w:val="00CA344D"/>
    <w:rsid w:val="00CA37BF"/>
    <w:rsid w:val="00CA44CE"/>
    <w:rsid w:val="00CA4770"/>
    <w:rsid w:val="00CA4865"/>
    <w:rsid w:val="00CA5493"/>
    <w:rsid w:val="00CA7BD7"/>
    <w:rsid w:val="00CA7C97"/>
    <w:rsid w:val="00CB0197"/>
    <w:rsid w:val="00CB019B"/>
    <w:rsid w:val="00CB1A36"/>
    <w:rsid w:val="00CB1EE3"/>
    <w:rsid w:val="00CB2377"/>
    <w:rsid w:val="00CB2812"/>
    <w:rsid w:val="00CB32EA"/>
    <w:rsid w:val="00CB4120"/>
    <w:rsid w:val="00CB461F"/>
    <w:rsid w:val="00CB4EEC"/>
    <w:rsid w:val="00CB52A5"/>
    <w:rsid w:val="00CB54F2"/>
    <w:rsid w:val="00CB599A"/>
    <w:rsid w:val="00CB62F6"/>
    <w:rsid w:val="00CB655C"/>
    <w:rsid w:val="00CB6792"/>
    <w:rsid w:val="00CB71D3"/>
    <w:rsid w:val="00CB7421"/>
    <w:rsid w:val="00CB7697"/>
    <w:rsid w:val="00CB770B"/>
    <w:rsid w:val="00CB7BC3"/>
    <w:rsid w:val="00CB7FBC"/>
    <w:rsid w:val="00CC0BA5"/>
    <w:rsid w:val="00CC0BD1"/>
    <w:rsid w:val="00CC0C8C"/>
    <w:rsid w:val="00CC0FF2"/>
    <w:rsid w:val="00CC1F13"/>
    <w:rsid w:val="00CC2036"/>
    <w:rsid w:val="00CC2176"/>
    <w:rsid w:val="00CC2545"/>
    <w:rsid w:val="00CC28B2"/>
    <w:rsid w:val="00CC3B73"/>
    <w:rsid w:val="00CC3BC1"/>
    <w:rsid w:val="00CC3EA9"/>
    <w:rsid w:val="00CC44CF"/>
    <w:rsid w:val="00CC469B"/>
    <w:rsid w:val="00CC4CE1"/>
    <w:rsid w:val="00CC4D70"/>
    <w:rsid w:val="00CC5191"/>
    <w:rsid w:val="00CC527A"/>
    <w:rsid w:val="00CC52AD"/>
    <w:rsid w:val="00CC5569"/>
    <w:rsid w:val="00CC561D"/>
    <w:rsid w:val="00CC5A3B"/>
    <w:rsid w:val="00CC65B4"/>
    <w:rsid w:val="00CC67BA"/>
    <w:rsid w:val="00CC7548"/>
    <w:rsid w:val="00CC7650"/>
    <w:rsid w:val="00CC7792"/>
    <w:rsid w:val="00CD06E5"/>
    <w:rsid w:val="00CD0B89"/>
    <w:rsid w:val="00CD0C51"/>
    <w:rsid w:val="00CD12FD"/>
    <w:rsid w:val="00CD1433"/>
    <w:rsid w:val="00CD218F"/>
    <w:rsid w:val="00CD21E4"/>
    <w:rsid w:val="00CD272D"/>
    <w:rsid w:val="00CD294F"/>
    <w:rsid w:val="00CD2CDA"/>
    <w:rsid w:val="00CD2E89"/>
    <w:rsid w:val="00CD3F85"/>
    <w:rsid w:val="00CD4522"/>
    <w:rsid w:val="00CD4804"/>
    <w:rsid w:val="00CD498F"/>
    <w:rsid w:val="00CD49A0"/>
    <w:rsid w:val="00CD5272"/>
    <w:rsid w:val="00CD5445"/>
    <w:rsid w:val="00CD553E"/>
    <w:rsid w:val="00CD6389"/>
    <w:rsid w:val="00CD7347"/>
    <w:rsid w:val="00CE09BC"/>
    <w:rsid w:val="00CE1192"/>
    <w:rsid w:val="00CE15AC"/>
    <w:rsid w:val="00CE1ABF"/>
    <w:rsid w:val="00CE1D8C"/>
    <w:rsid w:val="00CE2FC0"/>
    <w:rsid w:val="00CE3B9A"/>
    <w:rsid w:val="00CE4363"/>
    <w:rsid w:val="00CE56A5"/>
    <w:rsid w:val="00CE5718"/>
    <w:rsid w:val="00CE591E"/>
    <w:rsid w:val="00CE5C0E"/>
    <w:rsid w:val="00CE69F9"/>
    <w:rsid w:val="00CE6ED8"/>
    <w:rsid w:val="00CF02FF"/>
    <w:rsid w:val="00CF060A"/>
    <w:rsid w:val="00CF06A4"/>
    <w:rsid w:val="00CF086E"/>
    <w:rsid w:val="00CF0903"/>
    <w:rsid w:val="00CF14C0"/>
    <w:rsid w:val="00CF1C63"/>
    <w:rsid w:val="00CF1E36"/>
    <w:rsid w:val="00CF2BE8"/>
    <w:rsid w:val="00CF3473"/>
    <w:rsid w:val="00CF3D34"/>
    <w:rsid w:val="00CF464A"/>
    <w:rsid w:val="00CF4905"/>
    <w:rsid w:val="00CF503D"/>
    <w:rsid w:val="00CF5BEA"/>
    <w:rsid w:val="00CF60D5"/>
    <w:rsid w:val="00CF6A92"/>
    <w:rsid w:val="00CF6CB6"/>
    <w:rsid w:val="00CF6D83"/>
    <w:rsid w:val="00CF73C6"/>
    <w:rsid w:val="00CF7829"/>
    <w:rsid w:val="00CF785F"/>
    <w:rsid w:val="00D00B26"/>
    <w:rsid w:val="00D00F4B"/>
    <w:rsid w:val="00D02253"/>
    <w:rsid w:val="00D022C3"/>
    <w:rsid w:val="00D02784"/>
    <w:rsid w:val="00D03426"/>
    <w:rsid w:val="00D03C2A"/>
    <w:rsid w:val="00D03ED7"/>
    <w:rsid w:val="00D0401F"/>
    <w:rsid w:val="00D0410C"/>
    <w:rsid w:val="00D04B15"/>
    <w:rsid w:val="00D04B82"/>
    <w:rsid w:val="00D04D92"/>
    <w:rsid w:val="00D054C5"/>
    <w:rsid w:val="00D0557E"/>
    <w:rsid w:val="00D0559B"/>
    <w:rsid w:val="00D0663D"/>
    <w:rsid w:val="00D06BAD"/>
    <w:rsid w:val="00D06C73"/>
    <w:rsid w:val="00D06F3A"/>
    <w:rsid w:val="00D06FD9"/>
    <w:rsid w:val="00D0722E"/>
    <w:rsid w:val="00D07665"/>
    <w:rsid w:val="00D106B1"/>
    <w:rsid w:val="00D10E76"/>
    <w:rsid w:val="00D114FF"/>
    <w:rsid w:val="00D119E8"/>
    <w:rsid w:val="00D11EFD"/>
    <w:rsid w:val="00D11FD9"/>
    <w:rsid w:val="00D12083"/>
    <w:rsid w:val="00D133BB"/>
    <w:rsid w:val="00D133F4"/>
    <w:rsid w:val="00D1408C"/>
    <w:rsid w:val="00D145E5"/>
    <w:rsid w:val="00D14D33"/>
    <w:rsid w:val="00D151AC"/>
    <w:rsid w:val="00D1564D"/>
    <w:rsid w:val="00D1639E"/>
    <w:rsid w:val="00D16463"/>
    <w:rsid w:val="00D16F48"/>
    <w:rsid w:val="00D170B9"/>
    <w:rsid w:val="00D1776E"/>
    <w:rsid w:val="00D17AF9"/>
    <w:rsid w:val="00D206C5"/>
    <w:rsid w:val="00D211C5"/>
    <w:rsid w:val="00D21593"/>
    <w:rsid w:val="00D21D40"/>
    <w:rsid w:val="00D22A35"/>
    <w:rsid w:val="00D23C85"/>
    <w:rsid w:val="00D24F84"/>
    <w:rsid w:val="00D2503C"/>
    <w:rsid w:val="00D2632C"/>
    <w:rsid w:val="00D263B9"/>
    <w:rsid w:val="00D26B81"/>
    <w:rsid w:val="00D26D82"/>
    <w:rsid w:val="00D2723F"/>
    <w:rsid w:val="00D27AD3"/>
    <w:rsid w:val="00D30513"/>
    <w:rsid w:val="00D31064"/>
    <w:rsid w:val="00D31423"/>
    <w:rsid w:val="00D31B39"/>
    <w:rsid w:val="00D31EF8"/>
    <w:rsid w:val="00D320CD"/>
    <w:rsid w:val="00D3234B"/>
    <w:rsid w:val="00D32F50"/>
    <w:rsid w:val="00D340F8"/>
    <w:rsid w:val="00D34244"/>
    <w:rsid w:val="00D34260"/>
    <w:rsid w:val="00D34FDC"/>
    <w:rsid w:val="00D3571D"/>
    <w:rsid w:val="00D35B6F"/>
    <w:rsid w:val="00D35C1F"/>
    <w:rsid w:val="00D35C4E"/>
    <w:rsid w:val="00D36460"/>
    <w:rsid w:val="00D364CA"/>
    <w:rsid w:val="00D366D6"/>
    <w:rsid w:val="00D36973"/>
    <w:rsid w:val="00D36D7A"/>
    <w:rsid w:val="00D3746A"/>
    <w:rsid w:val="00D378DD"/>
    <w:rsid w:val="00D37BC9"/>
    <w:rsid w:val="00D37D1E"/>
    <w:rsid w:val="00D37F54"/>
    <w:rsid w:val="00D4007F"/>
    <w:rsid w:val="00D40521"/>
    <w:rsid w:val="00D40759"/>
    <w:rsid w:val="00D41582"/>
    <w:rsid w:val="00D41E90"/>
    <w:rsid w:val="00D421FA"/>
    <w:rsid w:val="00D430D9"/>
    <w:rsid w:val="00D438E0"/>
    <w:rsid w:val="00D44ABF"/>
    <w:rsid w:val="00D463A2"/>
    <w:rsid w:val="00D465D7"/>
    <w:rsid w:val="00D467A8"/>
    <w:rsid w:val="00D479D3"/>
    <w:rsid w:val="00D5034D"/>
    <w:rsid w:val="00D50839"/>
    <w:rsid w:val="00D509D8"/>
    <w:rsid w:val="00D50BBA"/>
    <w:rsid w:val="00D51231"/>
    <w:rsid w:val="00D516BE"/>
    <w:rsid w:val="00D51857"/>
    <w:rsid w:val="00D51AD4"/>
    <w:rsid w:val="00D51CBE"/>
    <w:rsid w:val="00D51E48"/>
    <w:rsid w:val="00D51E8F"/>
    <w:rsid w:val="00D533E0"/>
    <w:rsid w:val="00D53667"/>
    <w:rsid w:val="00D538E7"/>
    <w:rsid w:val="00D53E0E"/>
    <w:rsid w:val="00D5405D"/>
    <w:rsid w:val="00D54060"/>
    <w:rsid w:val="00D5409E"/>
    <w:rsid w:val="00D5493C"/>
    <w:rsid w:val="00D54F2C"/>
    <w:rsid w:val="00D55C12"/>
    <w:rsid w:val="00D56C33"/>
    <w:rsid w:val="00D57101"/>
    <w:rsid w:val="00D572C4"/>
    <w:rsid w:val="00D572D7"/>
    <w:rsid w:val="00D57C71"/>
    <w:rsid w:val="00D6012B"/>
    <w:rsid w:val="00D60D94"/>
    <w:rsid w:val="00D61061"/>
    <w:rsid w:val="00D61321"/>
    <w:rsid w:val="00D6151F"/>
    <w:rsid w:val="00D617AA"/>
    <w:rsid w:val="00D619FD"/>
    <w:rsid w:val="00D61AE0"/>
    <w:rsid w:val="00D61CDB"/>
    <w:rsid w:val="00D62AF8"/>
    <w:rsid w:val="00D62C33"/>
    <w:rsid w:val="00D62C50"/>
    <w:rsid w:val="00D63696"/>
    <w:rsid w:val="00D63958"/>
    <w:rsid w:val="00D63B26"/>
    <w:rsid w:val="00D64C2A"/>
    <w:rsid w:val="00D64D52"/>
    <w:rsid w:val="00D65015"/>
    <w:rsid w:val="00D651E4"/>
    <w:rsid w:val="00D65854"/>
    <w:rsid w:val="00D6599C"/>
    <w:rsid w:val="00D65D76"/>
    <w:rsid w:val="00D66082"/>
    <w:rsid w:val="00D661F8"/>
    <w:rsid w:val="00D67730"/>
    <w:rsid w:val="00D70ED9"/>
    <w:rsid w:val="00D720F9"/>
    <w:rsid w:val="00D72AAA"/>
    <w:rsid w:val="00D731BF"/>
    <w:rsid w:val="00D734B1"/>
    <w:rsid w:val="00D7351B"/>
    <w:rsid w:val="00D7417A"/>
    <w:rsid w:val="00D752E8"/>
    <w:rsid w:val="00D758F7"/>
    <w:rsid w:val="00D76607"/>
    <w:rsid w:val="00D7669C"/>
    <w:rsid w:val="00D7767D"/>
    <w:rsid w:val="00D80A1C"/>
    <w:rsid w:val="00D80BE9"/>
    <w:rsid w:val="00D80D27"/>
    <w:rsid w:val="00D811AE"/>
    <w:rsid w:val="00D8180A"/>
    <w:rsid w:val="00D81BEF"/>
    <w:rsid w:val="00D82CB6"/>
    <w:rsid w:val="00D8317E"/>
    <w:rsid w:val="00D83779"/>
    <w:rsid w:val="00D84613"/>
    <w:rsid w:val="00D8463A"/>
    <w:rsid w:val="00D85165"/>
    <w:rsid w:val="00D8521F"/>
    <w:rsid w:val="00D8593A"/>
    <w:rsid w:val="00D85F38"/>
    <w:rsid w:val="00D85FA8"/>
    <w:rsid w:val="00D864A0"/>
    <w:rsid w:val="00D86552"/>
    <w:rsid w:val="00D8778D"/>
    <w:rsid w:val="00D90138"/>
    <w:rsid w:val="00D906E7"/>
    <w:rsid w:val="00D90AEB"/>
    <w:rsid w:val="00D90FF2"/>
    <w:rsid w:val="00D910DA"/>
    <w:rsid w:val="00D91118"/>
    <w:rsid w:val="00D91C55"/>
    <w:rsid w:val="00D927AE"/>
    <w:rsid w:val="00D935E1"/>
    <w:rsid w:val="00D937B5"/>
    <w:rsid w:val="00D94858"/>
    <w:rsid w:val="00D959DA"/>
    <w:rsid w:val="00D95C2E"/>
    <w:rsid w:val="00D960DA"/>
    <w:rsid w:val="00D9661D"/>
    <w:rsid w:val="00D96A8B"/>
    <w:rsid w:val="00D97703"/>
    <w:rsid w:val="00D978B9"/>
    <w:rsid w:val="00DA0189"/>
    <w:rsid w:val="00DA060C"/>
    <w:rsid w:val="00DA0B77"/>
    <w:rsid w:val="00DA0FA5"/>
    <w:rsid w:val="00DA1D2C"/>
    <w:rsid w:val="00DA1DE7"/>
    <w:rsid w:val="00DA209C"/>
    <w:rsid w:val="00DA20DC"/>
    <w:rsid w:val="00DA224E"/>
    <w:rsid w:val="00DA229A"/>
    <w:rsid w:val="00DA2806"/>
    <w:rsid w:val="00DA2EE1"/>
    <w:rsid w:val="00DA3089"/>
    <w:rsid w:val="00DA385C"/>
    <w:rsid w:val="00DA4C08"/>
    <w:rsid w:val="00DA4D08"/>
    <w:rsid w:val="00DA51C9"/>
    <w:rsid w:val="00DA52F8"/>
    <w:rsid w:val="00DA55BB"/>
    <w:rsid w:val="00DA5C98"/>
    <w:rsid w:val="00DA6508"/>
    <w:rsid w:val="00DA6EDA"/>
    <w:rsid w:val="00DA7D2B"/>
    <w:rsid w:val="00DB0BC3"/>
    <w:rsid w:val="00DB1968"/>
    <w:rsid w:val="00DB1AFF"/>
    <w:rsid w:val="00DB1C15"/>
    <w:rsid w:val="00DB216F"/>
    <w:rsid w:val="00DB234C"/>
    <w:rsid w:val="00DB29C7"/>
    <w:rsid w:val="00DB3815"/>
    <w:rsid w:val="00DB4492"/>
    <w:rsid w:val="00DB45C5"/>
    <w:rsid w:val="00DB4E8C"/>
    <w:rsid w:val="00DB6138"/>
    <w:rsid w:val="00DB721D"/>
    <w:rsid w:val="00DB7277"/>
    <w:rsid w:val="00DB73FC"/>
    <w:rsid w:val="00DB74F2"/>
    <w:rsid w:val="00DB75D4"/>
    <w:rsid w:val="00DB75E3"/>
    <w:rsid w:val="00DB7681"/>
    <w:rsid w:val="00DC0053"/>
    <w:rsid w:val="00DC04E1"/>
    <w:rsid w:val="00DC05EB"/>
    <w:rsid w:val="00DC08BA"/>
    <w:rsid w:val="00DC1181"/>
    <w:rsid w:val="00DC1BC3"/>
    <w:rsid w:val="00DC277B"/>
    <w:rsid w:val="00DC2D82"/>
    <w:rsid w:val="00DC3008"/>
    <w:rsid w:val="00DC452C"/>
    <w:rsid w:val="00DC5032"/>
    <w:rsid w:val="00DC53BF"/>
    <w:rsid w:val="00DC633B"/>
    <w:rsid w:val="00DC635C"/>
    <w:rsid w:val="00DC7C69"/>
    <w:rsid w:val="00DC7F82"/>
    <w:rsid w:val="00DD04E0"/>
    <w:rsid w:val="00DD11DA"/>
    <w:rsid w:val="00DD1FB3"/>
    <w:rsid w:val="00DD2492"/>
    <w:rsid w:val="00DD27B6"/>
    <w:rsid w:val="00DD2B95"/>
    <w:rsid w:val="00DD2E39"/>
    <w:rsid w:val="00DD2F12"/>
    <w:rsid w:val="00DD3929"/>
    <w:rsid w:val="00DD3ED3"/>
    <w:rsid w:val="00DD4967"/>
    <w:rsid w:val="00DD523B"/>
    <w:rsid w:val="00DD54F5"/>
    <w:rsid w:val="00DD5A6D"/>
    <w:rsid w:val="00DD5A83"/>
    <w:rsid w:val="00DD5D95"/>
    <w:rsid w:val="00DD5DD8"/>
    <w:rsid w:val="00DD60E9"/>
    <w:rsid w:val="00DD6169"/>
    <w:rsid w:val="00DD622A"/>
    <w:rsid w:val="00DD6804"/>
    <w:rsid w:val="00DD6A9D"/>
    <w:rsid w:val="00DD717D"/>
    <w:rsid w:val="00DD71BC"/>
    <w:rsid w:val="00DD76CB"/>
    <w:rsid w:val="00DD78AB"/>
    <w:rsid w:val="00DD7D75"/>
    <w:rsid w:val="00DD7F34"/>
    <w:rsid w:val="00DD7F8E"/>
    <w:rsid w:val="00DE00CC"/>
    <w:rsid w:val="00DE02AD"/>
    <w:rsid w:val="00DE04B4"/>
    <w:rsid w:val="00DE097A"/>
    <w:rsid w:val="00DE0C13"/>
    <w:rsid w:val="00DE0D15"/>
    <w:rsid w:val="00DE118A"/>
    <w:rsid w:val="00DE20CF"/>
    <w:rsid w:val="00DE20DD"/>
    <w:rsid w:val="00DE225F"/>
    <w:rsid w:val="00DE234F"/>
    <w:rsid w:val="00DE2D3A"/>
    <w:rsid w:val="00DE2DB9"/>
    <w:rsid w:val="00DE374B"/>
    <w:rsid w:val="00DE39F9"/>
    <w:rsid w:val="00DE3B1F"/>
    <w:rsid w:val="00DE3CB1"/>
    <w:rsid w:val="00DE47B4"/>
    <w:rsid w:val="00DE4D0C"/>
    <w:rsid w:val="00DE4D37"/>
    <w:rsid w:val="00DE4F9E"/>
    <w:rsid w:val="00DE5035"/>
    <w:rsid w:val="00DE51BE"/>
    <w:rsid w:val="00DE5485"/>
    <w:rsid w:val="00DE5D41"/>
    <w:rsid w:val="00DE60E7"/>
    <w:rsid w:val="00DE6385"/>
    <w:rsid w:val="00DE6846"/>
    <w:rsid w:val="00DE7CCE"/>
    <w:rsid w:val="00DE7E06"/>
    <w:rsid w:val="00DF08F7"/>
    <w:rsid w:val="00DF0DB3"/>
    <w:rsid w:val="00DF0F4F"/>
    <w:rsid w:val="00DF1557"/>
    <w:rsid w:val="00DF3AA2"/>
    <w:rsid w:val="00DF4726"/>
    <w:rsid w:val="00DF476B"/>
    <w:rsid w:val="00DF480A"/>
    <w:rsid w:val="00DF4879"/>
    <w:rsid w:val="00DF4B95"/>
    <w:rsid w:val="00DF5309"/>
    <w:rsid w:val="00DF6A0B"/>
    <w:rsid w:val="00DF6CA3"/>
    <w:rsid w:val="00DF6F40"/>
    <w:rsid w:val="00DF7052"/>
    <w:rsid w:val="00DF727C"/>
    <w:rsid w:val="00DF7510"/>
    <w:rsid w:val="00E005AC"/>
    <w:rsid w:val="00E0133F"/>
    <w:rsid w:val="00E01570"/>
    <w:rsid w:val="00E02D3C"/>
    <w:rsid w:val="00E03048"/>
    <w:rsid w:val="00E0305E"/>
    <w:rsid w:val="00E03160"/>
    <w:rsid w:val="00E031DA"/>
    <w:rsid w:val="00E03494"/>
    <w:rsid w:val="00E03C86"/>
    <w:rsid w:val="00E049AB"/>
    <w:rsid w:val="00E04CA7"/>
    <w:rsid w:val="00E05599"/>
    <w:rsid w:val="00E05A83"/>
    <w:rsid w:val="00E05B05"/>
    <w:rsid w:val="00E060ED"/>
    <w:rsid w:val="00E068B6"/>
    <w:rsid w:val="00E069A5"/>
    <w:rsid w:val="00E07183"/>
    <w:rsid w:val="00E072E2"/>
    <w:rsid w:val="00E07631"/>
    <w:rsid w:val="00E0764D"/>
    <w:rsid w:val="00E07666"/>
    <w:rsid w:val="00E07E3C"/>
    <w:rsid w:val="00E1030F"/>
    <w:rsid w:val="00E10334"/>
    <w:rsid w:val="00E11166"/>
    <w:rsid w:val="00E11735"/>
    <w:rsid w:val="00E1193B"/>
    <w:rsid w:val="00E121E6"/>
    <w:rsid w:val="00E128D3"/>
    <w:rsid w:val="00E12E2F"/>
    <w:rsid w:val="00E1354D"/>
    <w:rsid w:val="00E13557"/>
    <w:rsid w:val="00E13785"/>
    <w:rsid w:val="00E139EA"/>
    <w:rsid w:val="00E14B78"/>
    <w:rsid w:val="00E14E59"/>
    <w:rsid w:val="00E14F16"/>
    <w:rsid w:val="00E153E6"/>
    <w:rsid w:val="00E15907"/>
    <w:rsid w:val="00E16A86"/>
    <w:rsid w:val="00E16BAF"/>
    <w:rsid w:val="00E16C18"/>
    <w:rsid w:val="00E16F83"/>
    <w:rsid w:val="00E16FBC"/>
    <w:rsid w:val="00E17648"/>
    <w:rsid w:val="00E2087B"/>
    <w:rsid w:val="00E23167"/>
    <w:rsid w:val="00E246CF"/>
    <w:rsid w:val="00E24DCA"/>
    <w:rsid w:val="00E25A36"/>
    <w:rsid w:val="00E26E0C"/>
    <w:rsid w:val="00E2714F"/>
    <w:rsid w:val="00E274FB"/>
    <w:rsid w:val="00E27BCB"/>
    <w:rsid w:val="00E27D4E"/>
    <w:rsid w:val="00E30521"/>
    <w:rsid w:val="00E30950"/>
    <w:rsid w:val="00E316B7"/>
    <w:rsid w:val="00E32213"/>
    <w:rsid w:val="00E32B8A"/>
    <w:rsid w:val="00E33183"/>
    <w:rsid w:val="00E333BB"/>
    <w:rsid w:val="00E339DD"/>
    <w:rsid w:val="00E3418A"/>
    <w:rsid w:val="00E341B9"/>
    <w:rsid w:val="00E343F1"/>
    <w:rsid w:val="00E344B3"/>
    <w:rsid w:val="00E344F8"/>
    <w:rsid w:val="00E35003"/>
    <w:rsid w:val="00E35F16"/>
    <w:rsid w:val="00E35FB2"/>
    <w:rsid w:val="00E3626B"/>
    <w:rsid w:val="00E36EFE"/>
    <w:rsid w:val="00E37036"/>
    <w:rsid w:val="00E374A2"/>
    <w:rsid w:val="00E40CFE"/>
    <w:rsid w:val="00E41EA2"/>
    <w:rsid w:val="00E41FB5"/>
    <w:rsid w:val="00E429FE"/>
    <w:rsid w:val="00E42E03"/>
    <w:rsid w:val="00E43D5D"/>
    <w:rsid w:val="00E43EA6"/>
    <w:rsid w:val="00E43FAC"/>
    <w:rsid w:val="00E4413E"/>
    <w:rsid w:val="00E443EB"/>
    <w:rsid w:val="00E4605F"/>
    <w:rsid w:val="00E4640C"/>
    <w:rsid w:val="00E465B4"/>
    <w:rsid w:val="00E46837"/>
    <w:rsid w:val="00E47873"/>
    <w:rsid w:val="00E47BD3"/>
    <w:rsid w:val="00E47D0C"/>
    <w:rsid w:val="00E47EE3"/>
    <w:rsid w:val="00E501DE"/>
    <w:rsid w:val="00E505E4"/>
    <w:rsid w:val="00E50968"/>
    <w:rsid w:val="00E50C6A"/>
    <w:rsid w:val="00E50CE6"/>
    <w:rsid w:val="00E5189B"/>
    <w:rsid w:val="00E51DF1"/>
    <w:rsid w:val="00E51F8D"/>
    <w:rsid w:val="00E5227A"/>
    <w:rsid w:val="00E524CC"/>
    <w:rsid w:val="00E52644"/>
    <w:rsid w:val="00E52675"/>
    <w:rsid w:val="00E527BB"/>
    <w:rsid w:val="00E53075"/>
    <w:rsid w:val="00E53C13"/>
    <w:rsid w:val="00E5446B"/>
    <w:rsid w:val="00E54C84"/>
    <w:rsid w:val="00E54CEE"/>
    <w:rsid w:val="00E54F60"/>
    <w:rsid w:val="00E55218"/>
    <w:rsid w:val="00E55A9C"/>
    <w:rsid w:val="00E55F84"/>
    <w:rsid w:val="00E561C1"/>
    <w:rsid w:val="00E56BF9"/>
    <w:rsid w:val="00E572AA"/>
    <w:rsid w:val="00E57306"/>
    <w:rsid w:val="00E60149"/>
    <w:rsid w:val="00E60680"/>
    <w:rsid w:val="00E616F7"/>
    <w:rsid w:val="00E619D3"/>
    <w:rsid w:val="00E61CFE"/>
    <w:rsid w:val="00E620DC"/>
    <w:rsid w:val="00E62770"/>
    <w:rsid w:val="00E627FC"/>
    <w:rsid w:val="00E6286F"/>
    <w:rsid w:val="00E63D10"/>
    <w:rsid w:val="00E63F7C"/>
    <w:rsid w:val="00E643F0"/>
    <w:rsid w:val="00E6546E"/>
    <w:rsid w:val="00E65488"/>
    <w:rsid w:val="00E65550"/>
    <w:rsid w:val="00E65C96"/>
    <w:rsid w:val="00E6605F"/>
    <w:rsid w:val="00E660F4"/>
    <w:rsid w:val="00E66B1F"/>
    <w:rsid w:val="00E66B72"/>
    <w:rsid w:val="00E66FCA"/>
    <w:rsid w:val="00E6768C"/>
    <w:rsid w:val="00E70099"/>
    <w:rsid w:val="00E70775"/>
    <w:rsid w:val="00E7078A"/>
    <w:rsid w:val="00E70823"/>
    <w:rsid w:val="00E70B76"/>
    <w:rsid w:val="00E70FC9"/>
    <w:rsid w:val="00E710CC"/>
    <w:rsid w:val="00E715D7"/>
    <w:rsid w:val="00E71D15"/>
    <w:rsid w:val="00E71FDE"/>
    <w:rsid w:val="00E72896"/>
    <w:rsid w:val="00E72C3C"/>
    <w:rsid w:val="00E73407"/>
    <w:rsid w:val="00E73687"/>
    <w:rsid w:val="00E74C6F"/>
    <w:rsid w:val="00E74E3D"/>
    <w:rsid w:val="00E75468"/>
    <w:rsid w:val="00E75CED"/>
    <w:rsid w:val="00E75FC5"/>
    <w:rsid w:val="00E76139"/>
    <w:rsid w:val="00E764F7"/>
    <w:rsid w:val="00E76E8B"/>
    <w:rsid w:val="00E8062B"/>
    <w:rsid w:val="00E80DF6"/>
    <w:rsid w:val="00E8189F"/>
    <w:rsid w:val="00E81CC2"/>
    <w:rsid w:val="00E83812"/>
    <w:rsid w:val="00E84A44"/>
    <w:rsid w:val="00E84CB0"/>
    <w:rsid w:val="00E84E51"/>
    <w:rsid w:val="00E8536B"/>
    <w:rsid w:val="00E85449"/>
    <w:rsid w:val="00E85467"/>
    <w:rsid w:val="00E85621"/>
    <w:rsid w:val="00E864AF"/>
    <w:rsid w:val="00E865A6"/>
    <w:rsid w:val="00E86E7B"/>
    <w:rsid w:val="00E876D2"/>
    <w:rsid w:val="00E87D7A"/>
    <w:rsid w:val="00E9078B"/>
    <w:rsid w:val="00E90925"/>
    <w:rsid w:val="00E90B1F"/>
    <w:rsid w:val="00E90D4C"/>
    <w:rsid w:val="00E918C8"/>
    <w:rsid w:val="00E91CB6"/>
    <w:rsid w:val="00E91D57"/>
    <w:rsid w:val="00E92339"/>
    <w:rsid w:val="00E92A98"/>
    <w:rsid w:val="00E92D02"/>
    <w:rsid w:val="00E930E4"/>
    <w:rsid w:val="00E941C5"/>
    <w:rsid w:val="00E9467A"/>
    <w:rsid w:val="00E95756"/>
    <w:rsid w:val="00E95A35"/>
    <w:rsid w:val="00E96524"/>
    <w:rsid w:val="00E97F27"/>
    <w:rsid w:val="00EA008E"/>
    <w:rsid w:val="00EA0149"/>
    <w:rsid w:val="00EA058D"/>
    <w:rsid w:val="00EA0682"/>
    <w:rsid w:val="00EA0DF3"/>
    <w:rsid w:val="00EA1798"/>
    <w:rsid w:val="00EA1D54"/>
    <w:rsid w:val="00EA292A"/>
    <w:rsid w:val="00EA2E45"/>
    <w:rsid w:val="00EA2F56"/>
    <w:rsid w:val="00EA3082"/>
    <w:rsid w:val="00EA30EB"/>
    <w:rsid w:val="00EA34BB"/>
    <w:rsid w:val="00EA39A0"/>
    <w:rsid w:val="00EA3B4A"/>
    <w:rsid w:val="00EA4042"/>
    <w:rsid w:val="00EA417B"/>
    <w:rsid w:val="00EA441F"/>
    <w:rsid w:val="00EA575C"/>
    <w:rsid w:val="00EA6618"/>
    <w:rsid w:val="00EA664D"/>
    <w:rsid w:val="00EA6C96"/>
    <w:rsid w:val="00EA75A0"/>
    <w:rsid w:val="00EB021C"/>
    <w:rsid w:val="00EB0E9B"/>
    <w:rsid w:val="00EB0EDA"/>
    <w:rsid w:val="00EB18B9"/>
    <w:rsid w:val="00EB1968"/>
    <w:rsid w:val="00EB1AC3"/>
    <w:rsid w:val="00EB1C4D"/>
    <w:rsid w:val="00EB2052"/>
    <w:rsid w:val="00EB288D"/>
    <w:rsid w:val="00EB3643"/>
    <w:rsid w:val="00EB397E"/>
    <w:rsid w:val="00EB3C66"/>
    <w:rsid w:val="00EB3C8C"/>
    <w:rsid w:val="00EB3E5A"/>
    <w:rsid w:val="00EB4E12"/>
    <w:rsid w:val="00EB54C3"/>
    <w:rsid w:val="00EB60B6"/>
    <w:rsid w:val="00EB686F"/>
    <w:rsid w:val="00EB6B4C"/>
    <w:rsid w:val="00EB717F"/>
    <w:rsid w:val="00EB7752"/>
    <w:rsid w:val="00EB7F8B"/>
    <w:rsid w:val="00EC01F7"/>
    <w:rsid w:val="00EC03B2"/>
    <w:rsid w:val="00EC0986"/>
    <w:rsid w:val="00EC1288"/>
    <w:rsid w:val="00EC1B55"/>
    <w:rsid w:val="00EC1CDB"/>
    <w:rsid w:val="00EC2223"/>
    <w:rsid w:val="00EC25C9"/>
    <w:rsid w:val="00EC2AEF"/>
    <w:rsid w:val="00EC2D8D"/>
    <w:rsid w:val="00EC325E"/>
    <w:rsid w:val="00EC365B"/>
    <w:rsid w:val="00EC38BE"/>
    <w:rsid w:val="00EC3C4C"/>
    <w:rsid w:val="00EC3E7A"/>
    <w:rsid w:val="00EC4322"/>
    <w:rsid w:val="00EC44F0"/>
    <w:rsid w:val="00EC57E8"/>
    <w:rsid w:val="00EC5C31"/>
    <w:rsid w:val="00EC6138"/>
    <w:rsid w:val="00EC66C3"/>
    <w:rsid w:val="00EC73C7"/>
    <w:rsid w:val="00EC79F7"/>
    <w:rsid w:val="00EC7FDB"/>
    <w:rsid w:val="00ED00A0"/>
    <w:rsid w:val="00ED1837"/>
    <w:rsid w:val="00ED1CB6"/>
    <w:rsid w:val="00ED1E7A"/>
    <w:rsid w:val="00ED24DD"/>
    <w:rsid w:val="00ED2566"/>
    <w:rsid w:val="00ED2EBD"/>
    <w:rsid w:val="00ED3012"/>
    <w:rsid w:val="00ED38B9"/>
    <w:rsid w:val="00ED3D4F"/>
    <w:rsid w:val="00ED5167"/>
    <w:rsid w:val="00ED5E8C"/>
    <w:rsid w:val="00ED6118"/>
    <w:rsid w:val="00ED65F0"/>
    <w:rsid w:val="00ED6FD6"/>
    <w:rsid w:val="00ED6FF3"/>
    <w:rsid w:val="00ED732C"/>
    <w:rsid w:val="00ED7436"/>
    <w:rsid w:val="00ED7A82"/>
    <w:rsid w:val="00ED7CC9"/>
    <w:rsid w:val="00ED7FFD"/>
    <w:rsid w:val="00EE00C6"/>
    <w:rsid w:val="00EE0AE3"/>
    <w:rsid w:val="00EE0B62"/>
    <w:rsid w:val="00EE14FB"/>
    <w:rsid w:val="00EE1502"/>
    <w:rsid w:val="00EE1DDF"/>
    <w:rsid w:val="00EE24B9"/>
    <w:rsid w:val="00EE256A"/>
    <w:rsid w:val="00EE287F"/>
    <w:rsid w:val="00EE2AC5"/>
    <w:rsid w:val="00EE2D49"/>
    <w:rsid w:val="00EE37A3"/>
    <w:rsid w:val="00EE3B2F"/>
    <w:rsid w:val="00EE3D12"/>
    <w:rsid w:val="00EE3EAE"/>
    <w:rsid w:val="00EE431E"/>
    <w:rsid w:val="00EE4CB4"/>
    <w:rsid w:val="00EE5134"/>
    <w:rsid w:val="00EE5254"/>
    <w:rsid w:val="00EE52A7"/>
    <w:rsid w:val="00EE5713"/>
    <w:rsid w:val="00EE59E7"/>
    <w:rsid w:val="00EE60A6"/>
    <w:rsid w:val="00EE681E"/>
    <w:rsid w:val="00EE6BCE"/>
    <w:rsid w:val="00EE6C22"/>
    <w:rsid w:val="00EE746C"/>
    <w:rsid w:val="00EE7AC1"/>
    <w:rsid w:val="00EF001C"/>
    <w:rsid w:val="00EF04BA"/>
    <w:rsid w:val="00EF0865"/>
    <w:rsid w:val="00EF0A67"/>
    <w:rsid w:val="00EF0ACF"/>
    <w:rsid w:val="00EF119B"/>
    <w:rsid w:val="00EF12D2"/>
    <w:rsid w:val="00EF1DC0"/>
    <w:rsid w:val="00EF28C4"/>
    <w:rsid w:val="00EF3032"/>
    <w:rsid w:val="00EF3152"/>
    <w:rsid w:val="00EF3370"/>
    <w:rsid w:val="00EF36E1"/>
    <w:rsid w:val="00EF422D"/>
    <w:rsid w:val="00EF4408"/>
    <w:rsid w:val="00EF51B9"/>
    <w:rsid w:val="00EF52B3"/>
    <w:rsid w:val="00EF59EE"/>
    <w:rsid w:val="00EF7387"/>
    <w:rsid w:val="00EF773B"/>
    <w:rsid w:val="00EF7A5B"/>
    <w:rsid w:val="00F01FB9"/>
    <w:rsid w:val="00F0264C"/>
    <w:rsid w:val="00F02A7E"/>
    <w:rsid w:val="00F02B47"/>
    <w:rsid w:val="00F0300C"/>
    <w:rsid w:val="00F0344E"/>
    <w:rsid w:val="00F035C6"/>
    <w:rsid w:val="00F041D7"/>
    <w:rsid w:val="00F05CA8"/>
    <w:rsid w:val="00F062BE"/>
    <w:rsid w:val="00F06329"/>
    <w:rsid w:val="00F06554"/>
    <w:rsid w:val="00F06C0C"/>
    <w:rsid w:val="00F071D6"/>
    <w:rsid w:val="00F0749C"/>
    <w:rsid w:val="00F07661"/>
    <w:rsid w:val="00F0792B"/>
    <w:rsid w:val="00F07DDD"/>
    <w:rsid w:val="00F1032E"/>
    <w:rsid w:val="00F11A6A"/>
    <w:rsid w:val="00F11E7B"/>
    <w:rsid w:val="00F12138"/>
    <w:rsid w:val="00F12341"/>
    <w:rsid w:val="00F128B1"/>
    <w:rsid w:val="00F12F2E"/>
    <w:rsid w:val="00F12FA4"/>
    <w:rsid w:val="00F13134"/>
    <w:rsid w:val="00F131A8"/>
    <w:rsid w:val="00F13C09"/>
    <w:rsid w:val="00F13F9E"/>
    <w:rsid w:val="00F142BF"/>
    <w:rsid w:val="00F14A6E"/>
    <w:rsid w:val="00F14D30"/>
    <w:rsid w:val="00F154D8"/>
    <w:rsid w:val="00F15CCD"/>
    <w:rsid w:val="00F163E8"/>
    <w:rsid w:val="00F167E9"/>
    <w:rsid w:val="00F16BCF"/>
    <w:rsid w:val="00F1726C"/>
    <w:rsid w:val="00F17433"/>
    <w:rsid w:val="00F17FD8"/>
    <w:rsid w:val="00F20B6B"/>
    <w:rsid w:val="00F21478"/>
    <w:rsid w:val="00F21755"/>
    <w:rsid w:val="00F21949"/>
    <w:rsid w:val="00F2240F"/>
    <w:rsid w:val="00F22D02"/>
    <w:rsid w:val="00F22DF8"/>
    <w:rsid w:val="00F23092"/>
    <w:rsid w:val="00F23409"/>
    <w:rsid w:val="00F2392B"/>
    <w:rsid w:val="00F23A48"/>
    <w:rsid w:val="00F24A47"/>
    <w:rsid w:val="00F25602"/>
    <w:rsid w:val="00F257F0"/>
    <w:rsid w:val="00F25CDF"/>
    <w:rsid w:val="00F26023"/>
    <w:rsid w:val="00F26279"/>
    <w:rsid w:val="00F26BB0"/>
    <w:rsid w:val="00F26CCE"/>
    <w:rsid w:val="00F272BB"/>
    <w:rsid w:val="00F27B31"/>
    <w:rsid w:val="00F27B76"/>
    <w:rsid w:val="00F27D7E"/>
    <w:rsid w:val="00F27FDC"/>
    <w:rsid w:val="00F30445"/>
    <w:rsid w:val="00F30E5A"/>
    <w:rsid w:val="00F3187B"/>
    <w:rsid w:val="00F31914"/>
    <w:rsid w:val="00F31996"/>
    <w:rsid w:val="00F3203F"/>
    <w:rsid w:val="00F322E1"/>
    <w:rsid w:val="00F326F9"/>
    <w:rsid w:val="00F32FA1"/>
    <w:rsid w:val="00F33348"/>
    <w:rsid w:val="00F33EF7"/>
    <w:rsid w:val="00F3417D"/>
    <w:rsid w:val="00F34B81"/>
    <w:rsid w:val="00F35913"/>
    <w:rsid w:val="00F3592F"/>
    <w:rsid w:val="00F359E1"/>
    <w:rsid w:val="00F3639B"/>
    <w:rsid w:val="00F36BBF"/>
    <w:rsid w:val="00F37AFB"/>
    <w:rsid w:val="00F37D6D"/>
    <w:rsid w:val="00F400DF"/>
    <w:rsid w:val="00F411C0"/>
    <w:rsid w:val="00F4178F"/>
    <w:rsid w:val="00F41F63"/>
    <w:rsid w:val="00F42CFA"/>
    <w:rsid w:val="00F42D10"/>
    <w:rsid w:val="00F43D32"/>
    <w:rsid w:val="00F44691"/>
    <w:rsid w:val="00F44A2E"/>
    <w:rsid w:val="00F44D30"/>
    <w:rsid w:val="00F45847"/>
    <w:rsid w:val="00F45AE6"/>
    <w:rsid w:val="00F45D4F"/>
    <w:rsid w:val="00F45ED6"/>
    <w:rsid w:val="00F46693"/>
    <w:rsid w:val="00F46AE8"/>
    <w:rsid w:val="00F471B7"/>
    <w:rsid w:val="00F479FA"/>
    <w:rsid w:val="00F502BF"/>
    <w:rsid w:val="00F5129C"/>
    <w:rsid w:val="00F51720"/>
    <w:rsid w:val="00F520B9"/>
    <w:rsid w:val="00F520E7"/>
    <w:rsid w:val="00F52166"/>
    <w:rsid w:val="00F52D8F"/>
    <w:rsid w:val="00F530B4"/>
    <w:rsid w:val="00F53215"/>
    <w:rsid w:val="00F53217"/>
    <w:rsid w:val="00F543A7"/>
    <w:rsid w:val="00F5546B"/>
    <w:rsid w:val="00F55781"/>
    <w:rsid w:val="00F5618F"/>
    <w:rsid w:val="00F566AB"/>
    <w:rsid w:val="00F5672B"/>
    <w:rsid w:val="00F574DD"/>
    <w:rsid w:val="00F57C63"/>
    <w:rsid w:val="00F607E4"/>
    <w:rsid w:val="00F60E2B"/>
    <w:rsid w:val="00F61DA5"/>
    <w:rsid w:val="00F61E21"/>
    <w:rsid w:val="00F61EF5"/>
    <w:rsid w:val="00F6221E"/>
    <w:rsid w:val="00F624BC"/>
    <w:rsid w:val="00F62803"/>
    <w:rsid w:val="00F6291D"/>
    <w:rsid w:val="00F62AA5"/>
    <w:rsid w:val="00F62B19"/>
    <w:rsid w:val="00F6303B"/>
    <w:rsid w:val="00F63180"/>
    <w:rsid w:val="00F63183"/>
    <w:rsid w:val="00F63C4C"/>
    <w:rsid w:val="00F6415A"/>
    <w:rsid w:val="00F64702"/>
    <w:rsid w:val="00F65952"/>
    <w:rsid w:val="00F66A86"/>
    <w:rsid w:val="00F66BAC"/>
    <w:rsid w:val="00F67449"/>
    <w:rsid w:val="00F679DC"/>
    <w:rsid w:val="00F67BF7"/>
    <w:rsid w:val="00F70230"/>
    <w:rsid w:val="00F70F71"/>
    <w:rsid w:val="00F715EC"/>
    <w:rsid w:val="00F729D4"/>
    <w:rsid w:val="00F72CA2"/>
    <w:rsid w:val="00F72D29"/>
    <w:rsid w:val="00F74BFD"/>
    <w:rsid w:val="00F76BFA"/>
    <w:rsid w:val="00F77180"/>
    <w:rsid w:val="00F77EA7"/>
    <w:rsid w:val="00F80F70"/>
    <w:rsid w:val="00F81F43"/>
    <w:rsid w:val="00F820B2"/>
    <w:rsid w:val="00F823FE"/>
    <w:rsid w:val="00F827D3"/>
    <w:rsid w:val="00F83DDC"/>
    <w:rsid w:val="00F83E90"/>
    <w:rsid w:val="00F8454A"/>
    <w:rsid w:val="00F85557"/>
    <w:rsid w:val="00F85C2E"/>
    <w:rsid w:val="00F864CF"/>
    <w:rsid w:val="00F8650A"/>
    <w:rsid w:val="00F867CD"/>
    <w:rsid w:val="00F86856"/>
    <w:rsid w:val="00F87C2C"/>
    <w:rsid w:val="00F90587"/>
    <w:rsid w:val="00F90A56"/>
    <w:rsid w:val="00F91198"/>
    <w:rsid w:val="00F9149F"/>
    <w:rsid w:val="00F91B4C"/>
    <w:rsid w:val="00F927C6"/>
    <w:rsid w:val="00F93214"/>
    <w:rsid w:val="00F93814"/>
    <w:rsid w:val="00F9460A"/>
    <w:rsid w:val="00F95156"/>
    <w:rsid w:val="00F953FD"/>
    <w:rsid w:val="00F95410"/>
    <w:rsid w:val="00F95663"/>
    <w:rsid w:val="00F9615C"/>
    <w:rsid w:val="00F96A84"/>
    <w:rsid w:val="00F97A5D"/>
    <w:rsid w:val="00FA0854"/>
    <w:rsid w:val="00FA08C5"/>
    <w:rsid w:val="00FA0E77"/>
    <w:rsid w:val="00FA0F4B"/>
    <w:rsid w:val="00FA1591"/>
    <w:rsid w:val="00FA15BA"/>
    <w:rsid w:val="00FA33AB"/>
    <w:rsid w:val="00FA37CB"/>
    <w:rsid w:val="00FA410A"/>
    <w:rsid w:val="00FA41C1"/>
    <w:rsid w:val="00FA432C"/>
    <w:rsid w:val="00FA4B85"/>
    <w:rsid w:val="00FA5FA2"/>
    <w:rsid w:val="00FA68C1"/>
    <w:rsid w:val="00FA6FEE"/>
    <w:rsid w:val="00FA7036"/>
    <w:rsid w:val="00FA73D1"/>
    <w:rsid w:val="00FB04CB"/>
    <w:rsid w:val="00FB08E1"/>
    <w:rsid w:val="00FB1242"/>
    <w:rsid w:val="00FB1B26"/>
    <w:rsid w:val="00FB2262"/>
    <w:rsid w:val="00FB2B59"/>
    <w:rsid w:val="00FB3E86"/>
    <w:rsid w:val="00FB4494"/>
    <w:rsid w:val="00FB4D4E"/>
    <w:rsid w:val="00FB55C3"/>
    <w:rsid w:val="00FB5906"/>
    <w:rsid w:val="00FB5949"/>
    <w:rsid w:val="00FB597B"/>
    <w:rsid w:val="00FB5CC6"/>
    <w:rsid w:val="00FB5FFF"/>
    <w:rsid w:val="00FB626B"/>
    <w:rsid w:val="00FB6BD5"/>
    <w:rsid w:val="00FB7407"/>
    <w:rsid w:val="00FB7479"/>
    <w:rsid w:val="00FB75F0"/>
    <w:rsid w:val="00FB793E"/>
    <w:rsid w:val="00FB7B79"/>
    <w:rsid w:val="00FB7BB1"/>
    <w:rsid w:val="00FB7FA5"/>
    <w:rsid w:val="00FC02CB"/>
    <w:rsid w:val="00FC0636"/>
    <w:rsid w:val="00FC0975"/>
    <w:rsid w:val="00FC0DB8"/>
    <w:rsid w:val="00FC1864"/>
    <w:rsid w:val="00FC1ABE"/>
    <w:rsid w:val="00FC2612"/>
    <w:rsid w:val="00FC294F"/>
    <w:rsid w:val="00FC2E62"/>
    <w:rsid w:val="00FC3595"/>
    <w:rsid w:val="00FC44A1"/>
    <w:rsid w:val="00FC4AEC"/>
    <w:rsid w:val="00FC5E2B"/>
    <w:rsid w:val="00FC62DE"/>
    <w:rsid w:val="00FC66E9"/>
    <w:rsid w:val="00FC6F44"/>
    <w:rsid w:val="00FC7383"/>
    <w:rsid w:val="00FC73A3"/>
    <w:rsid w:val="00FC7779"/>
    <w:rsid w:val="00FD07E5"/>
    <w:rsid w:val="00FD2066"/>
    <w:rsid w:val="00FD2FD8"/>
    <w:rsid w:val="00FD3076"/>
    <w:rsid w:val="00FD5024"/>
    <w:rsid w:val="00FD553C"/>
    <w:rsid w:val="00FD59B3"/>
    <w:rsid w:val="00FD59C5"/>
    <w:rsid w:val="00FD5CD8"/>
    <w:rsid w:val="00FD5DDA"/>
    <w:rsid w:val="00FD6446"/>
    <w:rsid w:val="00FD78D5"/>
    <w:rsid w:val="00FD792C"/>
    <w:rsid w:val="00FD7CA0"/>
    <w:rsid w:val="00FD7CFF"/>
    <w:rsid w:val="00FD7D3D"/>
    <w:rsid w:val="00FE01C7"/>
    <w:rsid w:val="00FE0ECF"/>
    <w:rsid w:val="00FE1CE5"/>
    <w:rsid w:val="00FE2294"/>
    <w:rsid w:val="00FE22B4"/>
    <w:rsid w:val="00FE2824"/>
    <w:rsid w:val="00FE3080"/>
    <w:rsid w:val="00FE3991"/>
    <w:rsid w:val="00FE3A87"/>
    <w:rsid w:val="00FE494E"/>
    <w:rsid w:val="00FE74B6"/>
    <w:rsid w:val="00FE764D"/>
    <w:rsid w:val="00FE7F11"/>
    <w:rsid w:val="00FF0461"/>
    <w:rsid w:val="00FF073C"/>
    <w:rsid w:val="00FF08B6"/>
    <w:rsid w:val="00FF08DD"/>
    <w:rsid w:val="00FF16AA"/>
    <w:rsid w:val="00FF1E6B"/>
    <w:rsid w:val="00FF2F2B"/>
    <w:rsid w:val="00FF31B2"/>
    <w:rsid w:val="00FF358D"/>
    <w:rsid w:val="00FF4AEC"/>
    <w:rsid w:val="00FF4D86"/>
    <w:rsid w:val="00FF5401"/>
    <w:rsid w:val="00FF5D35"/>
    <w:rsid w:val="00FF691D"/>
    <w:rsid w:val="00FF6971"/>
    <w:rsid w:val="00FF76C7"/>
    <w:rsid w:val="00FF7C2D"/>
    <w:rsid w:val="00FF7CF7"/>
    <w:rsid w:val="026A42FF"/>
    <w:rsid w:val="043801FE"/>
    <w:rsid w:val="050595CE"/>
    <w:rsid w:val="053C1019"/>
    <w:rsid w:val="05524BEA"/>
    <w:rsid w:val="05EEE8DF"/>
    <w:rsid w:val="068BF281"/>
    <w:rsid w:val="10D389F3"/>
    <w:rsid w:val="12CFDC36"/>
    <w:rsid w:val="13286C8D"/>
    <w:rsid w:val="13B51BF7"/>
    <w:rsid w:val="13FEE3C2"/>
    <w:rsid w:val="146015F7"/>
    <w:rsid w:val="15B7D7FE"/>
    <w:rsid w:val="16848AA6"/>
    <w:rsid w:val="1684C832"/>
    <w:rsid w:val="1716533A"/>
    <w:rsid w:val="18E56833"/>
    <w:rsid w:val="1AF327CC"/>
    <w:rsid w:val="1B029439"/>
    <w:rsid w:val="1E201364"/>
    <w:rsid w:val="1E5043A9"/>
    <w:rsid w:val="1FED7888"/>
    <w:rsid w:val="20556923"/>
    <w:rsid w:val="225FBA90"/>
    <w:rsid w:val="23E241B8"/>
    <w:rsid w:val="242D11E1"/>
    <w:rsid w:val="24910366"/>
    <w:rsid w:val="25457612"/>
    <w:rsid w:val="29372B26"/>
    <w:rsid w:val="2B5082CE"/>
    <w:rsid w:val="2B6DDA38"/>
    <w:rsid w:val="2E904622"/>
    <w:rsid w:val="2EA1338D"/>
    <w:rsid w:val="2F67EBAD"/>
    <w:rsid w:val="30C4B434"/>
    <w:rsid w:val="3164AD8C"/>
    <w:rsid w:val="33B62138"/>
    <w:rsid w:val="34DC938B"/>
    <w:rsid w:val="371C99A1"/>
    <w:rsid w:val="378025DC"/>
    <w:rsid w:val="39D689B9"/>
    <w:rsid w:val="3B957F34"/>
    <w:rsid w:val="3D4F42CB"/>
    <w:rsid w:val="40168A34"/>
    <w:rsid w:val="419C28C3"/>
    <w:rsid w:val="429E1B7C"/>
    <w:rsid w:val="466BDB54"/>
    <w:rsid w:val="46AE3ACD"/>
    <w:rsid w:val="47C49B38"/>
    <w:rsid w:val="49438C56"/>
    <w:rsid w:val="4A29B343"/>
    <w:rsid w:val="4BD1C554"/>
    <w:rsid w:val="52596407"/>
    <w:rsid w:val="52D4DB1B"/>
    <w:rsid w:val="54209DE5"/>
    <w:rsid w:val="542AFC08"/>
    <w:rsid w:val="5704F1F3"/>
    <w:rsid w:val="57A416E6"/>
    <w:rsid w:val="58301459"/>
    <w:rsid w:val="5A0777A6"/>
    <w:rsid w:val="607E57DB"/>
    <w:rsid w:val="6524C2B9"/>
    <w:rsid w:val="672F5365"/>
    <w:rsid w:val="69E4CE4D"/>
    <w:rsid w:val="6A10B5E9"/>
    <w:rsid w:val="6ABCBEF9"/>
    <w:rsid w:val="6F6C320C"/>
    <w:rsid w:val="704B20C5"/>
    <w:rsid w:val="704CDE8B"/>
    <w:rsid w:val="72101B34"/>
    <w:rsid w:val="739BC5E5"/>
    <w:rsid w:val="779D733F"/>
    <w:rsid w:val="7D34F7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D3E852"/>
  <w15:chartTrackingRefBased/>
  <w15:docId w15:val="{FE90A731-B961-4194-A8DC-CA02AA15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66"/>
    <w:pPr>
      <w:spacing w:line="252" w:lineRule="auto"/>
    </w:pPr>
    <w:rPr>
      <w:rFonts w:ascii="Calibri" w:hAnsi="Calibri" w:cs="Calibri"/>
      <w:sz w:val="22"/>
      <w:szCs w:val="24"/>
      <w:lang w:eastAsia="en-US"/>
    </w:rPr>
  </w:style>
  <w:style w:type="paragraph" w:styleId="Overskrift1">
    <w:name w:val="heading 1"/>
    <w:basedOn w:val="Normal"/>
    <w:next w:val="Normal"/>
    <w:link w:val="Overskrift1Tegn"/>
    <w:qFormat/>
    <w:rsid w:val="003A30AB"/>
    <w:pPr>
      <w:numPr>
        <w:numId w:val="2"/>
      </w:numPr>
      <w:pBdr>
        <w:bottom w:val="thinThickSmallGap" w:sz="12" w:space="1" w:color="0075A2"/>
      </w:pBdr>
      <w:spacing w:before="400"/>
      <w:ind w:left="426"/>
      <w:jc w:val="center"/>
      <w:outlineLvl w:val="0"/>
    </w:pPr>
    <w:rPr>
      <w:caps/>
      <w:color w:val="004E6C"/>
      <w:spacing w:val="20"/>
      <w:sz w:val="28"/>
      <w:szCs w:val="28"/>
    </w:rPr>
  </w:style>
  <w:style w:type="paragraph" w:styleId="Overskrift2">
    <w:name w:val="heading 2"/>
    <w:basedOn w:val="Normal"/>
    <w:next w:val="Normal"/>
    <w:link w:val="Overskrift2Tegn"/>
    <w:qFormat/>
    <w:rsid w:val="00EC01F7"/>
    <w:pPr>
      <w:numPr>
        <w:ilvl w:val="1"/>
        <w:numId w:val="2"/>
      </w:numPr>
      <w:pBdr>
        <w:bottom w:val="single" w:sz="4" w:space="1" w:color="004D6C"/>
      </w:pBdr>
      <w:spacing w:before="400"/>
      <w:outlineLvl w:val="1"/>
    </w:pPr>
    <w:rPr>
      <w:b/>
      <w:caps/>
      <w:color w:val="004E6C"/>
      <w:spacing w:val="15"/>
      <w:sz w:val="24"/>
    </w:rPr>
  </w:style>
  <w:style w:type="paragraph" w:styleId="Overskrift3">
    <w:name w:val="heading 3"/>
    <w:basedOn w:val="Normal"/>
    <w:next w:val="Normal"/>
    <w:link w:val="Overskrift3Tegn"/>
    <w:qFormat/>
    <w:rsid w:val="003167C3"/>
    <w:pPr>
      <w:pBdr>
        <w:bottom w:val="dotted" w:sz="4" w:space="1" w:color="004D6C"/>
      </w:pBdr>
      <w:spacing w:before="300"/>
      <w:outlineLvl w:val="2"/>
    </w:pPr>
    <w:rPr>
      <w:caps/>
      <w:color w:val="004D6C"/>
      <w:sz w:val="24"/>
    </w:rPr>
  </w:style>
  <w:style w:type="paragraph" w:styleId="Overskrift4">
    <w:name w:val="heading 4"/>
    <w:basedOn w:val="Normal"/>
    <w:next w:val="Normal"/>
    <w:link w:val="Overskrift4Tegn"/>
    <w:qFormat/>
    <w:rsid w:val="003A030F"/>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link w:val="Overskrift5Tegn"/>
    <w:uiPriority w:val="99"/>
    <w:qFormat/>
    <w:rsid w:val="003D0974"/>
    <w:pPr>
      <w:spacing w:before="320" w:after="120"/>
      <w:jc w:val="center"/>
      <w:outlineLvl w:val="4"/>
    </w:pPr>
    <w:rPr>
      <w:iCs/>
      <w:caps/>
      <w:color w:val="004D6C"/>
      <w:spacing w:val="10"/>
    </w:rPr>
  </w:style>
  <w:style w:type="paragraph" w:styleId="Overskrift6">
    <w:name w:val="heading 6"/>
    <w:basedOn w:val="Normal"/>
    <w:next w:val="Normal"/>
    <w:link w:val="Overskrift6Tegn"/>
    <w:qFormat/>
    <w:rsid w:val="003A030F"/>
    <w:pPr>
      <w:numPr>
        <w:ilvl w:val="5"/>
        <w:numId w:val="2"/>
      </w:numPr>
      <w:spacing w:after="120"/>
      <w:jc w:val="center"/>
      <w:outlineLvl w:val="5"/>
    </w:pPr>
    <w:rPr>
      <w:caps/>
      <w:color w:val="0075A2"/>
      <w:spacing w:val="10"/>
    </w:rPr>
  </w:style>
  <w:style w:type="paragraph" w:styleId="Overskrift7">
    <w:name w:val="heading 7"/>
    <w:basedOn w:val="Normal"/>
    <w:next w:val="Normal"/>
    <w:link w:val="Overskrift7Tegn"/>
    <w:qFormat/>
    <w:rsid w:val="003A030F"/>
    <w:pPr>
      <w:numPr>
        <w:ilvl w:val="6"/>
        <w:numId w:val="2"/>
      </w:numPr>
      <w:spacing w:after="120"/>
      <w:jc w:val="center"/>
      <w:outlineLvl w:val="6"/>
    </w:pPr>
    <w:rPr>
      <w:i/>
      <w:iCs/>
      <w:caps/>
      <w:color w:val="0075A2"/>
      <w:spacing w:val="10"/>
    </w:rPr>
  </w:style>
  <w:style w:type="paragraph" w:styleId="Overskrift8">
    <w:name w:val="heading 8"/>
    <w:basedOn w:val="Normal"/>
    <w:next w:val="Normal"/>
    <w:link w:val="Overskrift8Tegn"/>
    <w:qFormat/>
    <w:rsid w:val="003A030F"/>
    <w:pPr>
      <w:numPr>
        <w:ilvl w:val="7"/>
        <w:numId w:val="2"/>
      </w:numPr>
      <w:spacing w:after="120"/>
      <w:jc w:val="center"/>
      <w:outlineLvl w:val="7"/>
    </w:pPr>
    <w:rPr>
      <w:caps/>
      <w:spacing w:val="10"/>
      <w:sz w:val="20"/>
      <w:szCs w:val="20"/>
    </w:rPr>
  </w:style>
  <w:style w:type="paragraph" w:styleId="Overskrift9">
    <w:name w:val="heading 9"/>
    <w:basedOn w:val="Normal"/>
    <w:next w:val="Normal"/>
    <w:link w:val="Overskrift9Tegn"/>
    <w:qFormat/>
    <w:rsid w:val="003A030F"/>
    <w:pPr>
      <w:numPr>
        <w:ilvl w:val="8"/>
        <w:numId w:val="2"/>
      </w:numPr>
      <w:spacing w:after="120"/>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3A30AB"/>
    <w:rPr>
      <w:rFonts w:ascii="Calibri" w:hAnsi="Calibri" w:cs="Calibri"/>
      <w:caps/>
      <w:color w:val="004E6C"/>
      <w:spacing w:val="20"/>
      <w:sz w:val="28"/>
      <w:szCs w:val="28"/>
      <w:lang w:eastAsia="en-US"/>
    </w:rPr>
  </w:style>
  <w:style w:type="character" w:customStyle="1" w:styleId="Overskrift2Tegn">
    <w:name w:val="Overskrift 2 Tegn"/>
    <w:link w:val="Overskrift2"/>
    <w:uiPriority w:val="99"/>
    <w:locked/>
    <w:rsid w:val="00EC01F7"/>
    <w:rPr>
      <w:rFonts w:ascii="Calibri" w:hAnsi="Calibri" w:cs="Calibri"/>
      <w:b/>
      <w:caps/>
      <w:color w:val="004E6C"/>
      <w:spacing w:val="15"/>
      <w:sz w:val="24"/>
      <w:szCs w:val="24"/>
      <w:lang w:eastAsia="en-US"/>
    </w:rPr>
  </w:style>
  <w:style w:type="character" w:customStyle="1" w:styleId="Overskrift3Tegn">
    <w:name w:val="Overskrift 3 Tegn"/>
    <w:link w:val="Overskrift3"/>
    <w:locked/>
    <w:rsid w:val="003167C3"/>
    <w:rPr>
      <w:rFonts w:cs="Calibri"/>
      <w:caps/>
      <w:color w:val="004D6C"/>
      <w:sz w:val="24"/>
      <w:szCs w:val="24"/>
      <w:lang w:eastAsia="en-US"/>
    </w:rPr>
  </w:style>
  <w:style w:type="character" w:customStyle="1" w:styleId="Overskrift4Tegn">
    <w:name w:val="Overskrift 4 Tegn"/>
    <w:link w:val="Overskrift4"/>
    <w:uiPriority w:val="99"/>
    <w:locked/>
    <w:rsid w:val="003A030F"/>
    <w:rPr>
      <w:caps/>
      <w:color w:val="004D6C"/>
      <w:spacing w:val="10"/>
      <w:sz w:val="22"/>
      <w:szCs w:val="22"/>
      <w:lang w:eastAsia="en-US"/>
    </w:rPr>
  </w:style>
  <w:style w:type="character" w:customStyle="1" w:styleId="Overskrift5Tegn">
    <w:name w:val="Overskrift 5 Tegn"/>
    <w:link w:val="Overskrift5"/>
    <w:uiPriority w:val="99"/>
    <w:locked/>
    <w:rsid w:val="003D0974"/>
    <w:rPr>
      <w:iCs/>
      <w:caps/>
      <w:color w:val="004D6C"/>
      <w:spacing w:val="10"/>
      <w:sz w:val="22"/>
      <w:szCs w:val="22"/>
      <w:lang w:eastAsia="en-US"/>
    </w:rPr>
  </w:style>
  <w:style w:type="character" w:customStyle="1" w:styleId="Overskrift6Tegn">
    <w:name w:val="Overskrift 6 Tegn"/>
    <w:link w:val="Overskrift6"/>
    <w:uiPriority w:val="99"/>
    <w:locked/>
    <w:rsid w:val="003A030F"/>
    <w:rPr>
      <w:caps/>
      <w:color w:val="0075A2"/>
      <w:spacing w:val="10"/>
      <w:sz w:val="22"/>
      <w:szCs w:val="22"/>
      <w:lang w:eastAsia="en-US"/>
    </w:rPr>
  </w:style>
  <w:style w:type="character" w:customStyle="1" w:styleId="Overskrift7Tegn">
    <w:name w:val="Overskrift 7 Tegn"/>
    <w:link w:val="Overskrift7"/>
    <w:uiPriority w:val="99"/>
    <w:locked/>
    <w:rsid w:val="003A030F"/>
    <w:rPr>
      <w:i/>
      <w:iCs/>
      <w:caps/>
      <w:color w:val="0075A2"/>
      <w:spacing w:val="10"/>
      <w:sz w:val="22"/>
      <w:szCs w:val="22"/>
      <w:lang w:eastAsia="en-US"/>
    </w:rPr>
  </w:style>
  <w:style w:type="character" w:customStyle="1" w:styleId="Overskrift8Tegn">
    <w:name w:val="Overskrift 8 Tegn"/>
    <w:link w:val="Overskrift8"/>
    <w:uiPriority w:val="99"/>
    <w:locked/>
    <w:rsid w:val="003A030F"/>
    <w:rPr>
      <w:caps/>
      <w:spacing w:val="10"/>
      <w:lang w:eastAsia="en-US"/>
    </w:rPr>
  </w:style>
  <w:style w:type="character" w:customStyle="1" w:styleId="Overskrift9Tegn">
    <w:name w:val="Overskrift 9 Tegn"/>
    <w:link w:val="Overskrift9"/>
    <w:uiPriority w:val="99"/>
    <w:locked/>
    <w:rsid w:val="003A030F"/>
    <w:rPr>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link w:val="Brdtekst2"/>
    <w:uiPriority w:val="99"/>
    <w:locked/>
    <w:rsid w:val="00F80F70"/>
    <w:rPr>
      <w:rFonts w:cs="Times New Roman"/>
      <w:lang w:val="en-US" w:eastAsia="en-US"/>
    </w:rPr>
  </w:style>
  <w:style w:type="paragraph" w:styleId="Indholdsfortegnelse1">
    <w:name w:val="toc 1"/>
    <w:basedOn w:val="Normal"/>
    <w:next w:val="Normal"/>
    <w:autoRedefine/>
    <w:uiPriority w:val="39"/>
    <w:rsid w:val="0035504E"/>
    <w:pPr>
      <w:tabs>
        <w:tab w:val="left" w:pos="720"/>
        <w:tab w:val="right" w:leader="dot" w:pos="9900"/>
      </w:tabs>
      <w:spacing w:before="120" w:line="288" w:lineRule="auto"/>
    </w:pPr>
    <w:rPr>
      <w:b/>
      <w:bCs/>
      <w:noProof/>
    </w:rPr>
  </w:style>
  <w:style w:type="character" w:styleId="Hyperlink">
    <w:name w:val="Hyperlink"/>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5E27C8"/>
    <w:pPr>
      <w:spacing w:after="120" w:line="240" w:lineRule="exact"/>
    </w:pPr>
    <w:rPr>
      <w:rFonts w:ascii="Times New Roman" w:hAnsi="Times New Roman"/>
      <w:noProof/>
      <w:sz w:val="24"/>
    </w:rPr>
  </w:style>
  <w:style w:type="character" w:customStyle="1" w:styleId="BrdtekstTegn1">
    <w:name w:val="Brødtekst Tegn1"/>
    <w:aliases w:val="Miljøgodkendelse Brødtekst Tegn1"/>
    <w:link w:val="Brdtekst"/>
    <w:uiPriority w:val="99"/>
    <w:locked/>
    <w:rsid w:val="005E27C8"/>
    <w:rPr>
      <w:noProof/>
      <w:sz w:val="24"/>
      <w:szCs w:val="24"/>
      <w:lang w:val="da-DK" w:eastAsia="en-US" w:bidi="ar-SA"/>
    </w:rPr>
  </w:style>
  <w:style w:type="paragraph" w:styleId="Fodnotetekst">
    <w:name w:val="footnote text"/>
    <w:basedOn w:val="Normal"/>
    <w:link w:val="FodnotetekstTegn"/>
    <w:uiPriority w:val="99"/>
    <w:semiHidden/>
    <w:rsid w:val="007352C4"/>
    <w:rPr>
      <w:sz w:val="20"/>
    </w:rPr>
  </w:style>
  <w:style w:type="character" w:customStyle="1" w:styleId="FodnotetekstTegn">
    <w:name w:val="Fodnotetekst Tegn"/>
    <w:link w:val="Fodnotetekst"/>
    <w:uiPriority w:val="99"/>
    <w:semiHidden/>
    <w:locked/>
    <w:rsid w:val="00F80F70"/>
    <w:rPr>
      <w:rFonts w:cs="Times New Roman"/>
      <w:sz w:val="20"/>
      <w:szCs w:val="20"/>
      <w:lang w:val="en-US" w:eastAsia="en-US"/>
    </w:rPr>
  </w:style>
  <w:style w:type="character" w:styleId="Fodnotehenvisning">
    <w:name w:val="footnote reference"/>
    <w:uiPriority w:val="99"/>
    <w:semiHidden/>
    <w:rsid w:val="007352C4"/>
    <w:rPr>
      <w:rFonts w:cs="Times New Roman"/>
      <w:vertAlign w:val="superscript"/>
    </w:rPr>
  </w:style>
  <w:style w:type="paragraph" w:styleId="Brdtekst3">
    <w:name w:val="Body Text 3"/>
    <w:basedOn w:val="Normal"/>
    <w:link w:val="Brdtekst3Tegn"/>
    <w:uiPriority w:val="99"/>
    <w:rsid w:val="007352C4"/>
    <w:pPr>
      <w:spacing w:after="120"/>
    </w:pPr>
    <w:rPr>
      <w:sz w:val="16"/>
      <w:szCs w:val="16"/>
    </w:rPr>
  </w:style>
  <w:style w:type="character" w:customStyle="1" w:styleId="Brdtekst3Tegn">
    <w:name w:val="Brødtekst 3 Tegn"/>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link w:val="Sidehoved"/>
    <w:uiPriority w:val="99"/>
    <w:semiHidden/>
    <w:locked/>
    <w:rsid w:val="00F80F70"/>
    <w:rPr>
      <w:rFonts w:cs="Times New Roman"/>
      <w:lang w:val="en-US" w:eastAsia="en-US"/>
    </w:rPr>
  </w:style>
  <w:style w:type="paragraph" w:styleId="Billedtekst">
    <w:name w:val="caption"/>
    <w:basedOn w:val="Normal"/>
    <w:next w:val="Normal"/>
    <w:uiPriority w:val="35"/>
    <w:qFormat/>
    <w:rsid w:val="00033DA2"/>
    <w:pPr>
      <w:keepNext/>
    </w:pPr>
    <w:rPr>
      <w:i/>
      <w:color w:val="2F5496"/>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link w:val="Sidefod"/>
    <w:uiPriority w:val="99"/>
    <w:semiHidden/>
    <w:locked/>
    <w:rsid w:val="00F80F70"/>
    <w:rPr>
      <w:rFonts w:cs="Times New Roman"/>
      <w:lang w:val="en-US" w:eastAsia="en-US"/>
    </w:rPr>
  </w:style>
  <w:style w:type="character" w:styleId="Sidetal">
    <w:name w:val="page number"/>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uiPriority w:val="99"/>
    <w:rsid w:val="007352C4"/>
    <w:pPr>
      <w:spacing w:before="240"/>
      <w:ind w:firstLine="170"/>
    </w:pPr>
  </w:style>
  <w:style w:type="paragraph" w:customStyle="1" w:styleId="stk">
    <w:name w:val="stk"/>
    <w:basedOn w:val="Normal"/>
    <w:uiPriority w:val="99"/>
    <w:rsid w:val="007352C4"/>
    <w:pPr>
      <w:ind w:firstLine="170"/>
    </w:p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rsid w:val="007352C4"/>
    <w:rPr>
      <w:rFonts w:cs="Times New Roman"/>
      <w:sz w:val="16"/>
      <w:szCs w:val="16"/>
    </w:rPr>
  </w:style>
  <w:style w:type="paragraph" w:styleId="Kommentartekst">
    <w:name w:val="annotation text"/>
    <w:basedOn w:val="Normal"/>
    <w:link w:val="KommentartekstTegn1"/>
    <w:rsid w:val="007352C4"/>
    <w:rPr>
      <w:rFonts w:ascii="Arial" w:hAnsi="Arial"/>
      <w:sz w:val="20"/>
    </w:rPr>
  </w:style>
  <w:style w:type="character" w:customStyle="1" w:styleId="KommentartekstTegn1">
    <w:name w:val="Kommentartekst Tegn1"/>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99"/>
    <w:qFormat/>
    <w:rsid w:val="00E07E3C"/>
    <w:pPr>
      <w:numPr>
        <w:numId w:val="0"/>
      </w:numPr>
      <w:ind w:left="-6"/>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spacing w:after="240"/>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after="120" w:line="288" w:lineRule="auto"/>
    </w:pPr>
    <w:rPr>
      <w:bCs/>
      <w:smallCaps/>
      <w:sz w:val="24"/>
      <w:szCs w:val="24"/>
    </w:rPr>
  </w:style>
  <w:style w:type="character" w:styleId="Fremhv">
    <w:name w:val="Emphasis"/>
    <w:aliases w:val="Normal fed"/>
    <w:uiPriority w:val="20"/>
    <w:qFormat/>
    <w:rsid w:val="002E72FC"/>
    <w:rPr>
      <w:b/>
    </w:rPr>
  </w:style>
  <w:style w:type="character" w:customStyle="1" w:styleId="BrdtekstTegn">
    <w:name w:val="Brødtekst Tegn"/>
    <w:aliases w:val="Miljøgodkendelse Brødtekst Tegn"/>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7352C4"/>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rsid w:val="007352C4"/>
    <w:rPr>
      <w:rFonts w:ascii="Arial" w:hAnsi="Arial" w:cs="Times New Roman"/>
    </w:rPr>
  </w:style>
  <w:style w:type="character" w:customStyle="1" w:styleId="KommentaremneTegn">
    <w:name w:val="Kommentaremne 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tabs>
        <w:tab w:val="left" w:pos="170"/>
      </w:tabs>
      <w:spacing w:before="240" w:after="120"/>
    </w:pPr>
    <w:rPr>
      <w:rFonts w:ascii="Times New Roman" w:hAnsi="Times New Roman"/>
      <w:b w:val="0"/>
      <w:iCs/>
      <w:sz w:val="28"/>
      <w:szCs w:val="20"/>
    </w:rPr>
  </w:style>
  <w:style w:type="paragraph" w:customStyle="1" w:styleId="MiljgodkendelseVilkr">
    <w:name w:val="Miljøgodkendelse Vilkår"/>
    <w:basedOn w:val="Overskrift3"/>
    <w:next w:val="Brdtekst"/>
    <w:autoRedefine/>
    <w:uiPriority w:val="99"/>
    <w:rsid w:val="007352C4"/>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pPr>
  </w:style>
  <w:style w:type="paragraph" w:styleId="Indholdsfortegnelse3">
    <w:name w:val="toc 3"/>
    <w:basedOn w:val="Normal"/>
    <w:next w:val="Normal"/>
    <w:autoRedefine/>
    <w:uiPriority w:val="99"/>
    <w:semiHidden/>
    <w:rsid w:val="007352C4"/>
    <w:pPr>
      <w:ind w:left="440"/>
    </w:pPr>
  </w:style>
  <w:style w:type="character" w:customStyle="1" w:styleId="TegnTegn1">
    <w:name w:val="Tegn Tegn1"/>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rPr>
  </w:style>
  <w:style w:type="character" w:customStyle="1" w:styleId="Brdtekstindrykning2Tegn">
    <w:name w:val="Brødtekstindrykning 2 Tegn"/>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after="120" w:line="280" w:lineRule="atLeast"/>
      <w:ind w:left="720"/>
    </w:pPr>
    <w:rPr>
      <w:rFonts w:ascii="Verdana" w:hAnsi="Verdana" w:cs="Arial"/>
      <w:color w:val="000000"/>
      <w:sz w:val="20"/>
    </w:rPr>
  </w:style>
  <w:style w:type="character" w:customStyle="1" w:styleId="BrdtekstindrykningTegn">
    <w:name w:val="Brødtekstindrykning Tegn"/>
    <w:link w:val="Brdtekstindrykning"/>
    <w:uiPriority w:val="99"/>
    <w:semiHidden/>
    <w:locked/>
    <w:rsid w:val="00F80F70"/>
    <w:rPr>
      <w:rFonts w:cs="Times New Roman"/>
      <w:lang w:val="en-US" w:eastAsia="en-US"/>
    </w:rPr>
  </w:style>
  <w:style w:type="character" w:customStyle="1" w:styleId="MiljgodkendelseOverskrift2Tegn">
    <w:name w:val="Miljøgodkendelse Overskrift 2 Tegn"/>
    <w:link w:val="MiljgodkendelseOverskrift2"/>
    <w:uiPriority w:val="99"/>
    <w:locked/>
    <w:rsid w:val="002C52A2"/>
    <w:rPr>
      <w:rFonts w:ascii="Times New Roman" w:hAnsi="Times New Roman"/>
      <w:iCs/>
      <w:caps/>
      <w:color w:val="004E6C"/>
      <w:spacing w:val="15"/>
      <w:sz w:val="28"/>
      <w:lang w:eastAsia="en-US"/>
    </w:rPr>
  </w:style>
  <w:style w:type="character" w:customStyle="1" w:styleId="MiljgodkendelseSrligtvilkrTegn">
    <w:name w:val="Miljøgodkendelse Særligt vilkår Tegn"/>
    <w:link w:val="MiljgodkendelseSrligtvilkr"/>
    <w:uiPriority w:val="99"/>
    <w:locked/>
    <w:rsid w:val="001637FB"/>
    <w:rPr>
      <w:noProof/>
      <w:sz w:val="24"/>
      <w:szCs w:val="24"/>
      <w:lang w:val="da-DK" w:eastAsia="en-US" w:bidi="ar-SA"/>
    </w:rPr>
  </w:style>
  <w:style w:type="paragraph" w:styleId="Listeafsnit">
    <w:name w:val="List Paragraph"/>
    <w:aliases w:val="Tabelindhold"/>
    <w:basedOn w:val="Normal"/>
    <w:qFormat/>
    <w:rsid w:val="0034035B"/>
    <w:rPr>
      <w:sz w:val="20"/>
      <w:szCs w:val="22"/>
    </w:rPr>
  </w:style>
  <w:style w:type="paragraph" w:styleId="Titel">
    <w:name w:val="Title"/>
    <w:basedOn w:val="Normal"/>
    <w:next w:val="Normal"/>
    <w:link w:val="TitelTegn"/>
    <w:uiPriority w:val="99"/>
    <w:qFormat/>
    <w:rsid w:val="001F5179"/>
    <w:pPr>
      <w:spacing w:after="240"/>
      <w:jc w:val="center"/>
    </w:pPr>
    <w:rPr>
      <w:sz w:val="48"/>
      <w:szCs w:val="52"/>
    </w:rPr>
  </w:style>
  <w:style w:type="character" w:customStyle="1" w:styleId="TitelTegn">
    <w:name w:val="Titel Tegn"/>
    <w:link w:val="Titel"/>
    <w:uiPriority w:val="99"/>
    <w:locked/>
    <w:rsid w:val="001F5179"/>
    <w:rPr>
      <w:rFonts w:ascii="Calibri" w:hAnsi="Calibri" w:cs="Calibri"/>
      <w:sz w:val="48"/>
      <w:szCs w:val="52"/>
      <w:lang w:eastAsia="en-US"/>
    </w:rPr>
  </w:style>
  <w:style w:type="paragraph" w:styleId="Undertitel">
    <w:name w:val="Subtitle"/>
    <w:basedOn w:val="Normal"/>
    <w:next w:val="Normal"/>
    <w:link w:val="UndertitelTegn"/>
    <w:uiPriority w:val="99"/>
    <w:qFormat/>
    <w:rsid w:val="001F5179"/>
    <w:pPr>
      <w:jc w:val="center"/>
    </w:pPr>
    <w:rPr>
      <w:sz w:val="28"/>
      <w:szCs w:val="32"/>
    </w:rPr>
  </w:style>
  <w:style w:type="character" w:customStyle="1" w:styleId="UndertitelTegn">
    <w:name w:val="Undertitel Tegn"/>
    <w:link w:val="Undertitel"/>
    <w:uiPriority w:val="99"/>
    <w:locked/>
    <w:rsid w:val="001F5179"/>
    <w:rPr>
      <w:rFonts w:ascii="Calibri" w:hAnsi="Calibri" w:cs="Calibri"/>
      <w:sz w:val="28"/>
      <w:szCs w:val="32"/>
      <w:lang w:eastAsia="en-US"/>
    </w:rPr>
  </w:style>
  <w:style w:type="character" w:styleId="Strk">
    <w:name w:val="Strong"/>
    <w:uiPriority w:val="99"/>
    <w:qFormat/>
    <w:rsid w:val="003A030F"/>
    <w:rPr>
      <w:rFonts w:cs="Times New Roman"/>
      <w:b/>
      <w:color w:val="0075A2"/>
      <w:spacing w:val="5"/>
    </w:rPr>
  </w:style>
  <w:style w:type="paragraph" w:styleId="Ingenafstand">
    <w:name w:val="No Spacing"/>
    <w:basedOn w:val="Normal"/>
    <w:link w:val="IngenafstandTegn"/>
    <w:uiPriority w:val="1"/>
    <w:qFormat/>
    <w:rsid w:val="003A030F"/>
    <w:pPr>
      <w:spacing w:line="240" w:lineRule="auto"/>
    </w:pPr>
  </w:style>
  <w:style w:type="character" w:customStyle="1" w:styleId="IngenafstandTegn">
    <w:name w:val="Ingen afstand Tegn"/>
    <w:link w:val="Ingenafstand"/>
    <w:uiPriority w:val="99"/>
    <w:locked/>
    <w:rsid w:val="003A030F"/>
    <w:rPr>
      <w:rFonts w:cs="Times New Roman"/>
    </w:rPr>
  </w:style>
  <w:style w:type="paragraph" w:styleId="Citat">
    <w:name w:val="Quote"/>
    <w:basedOn w:val="Normal"/>
    <w:next w:val="Normal"/>
    <w:link w:val="CitatTegn"/>
    <w:qFormat/>
    <w:rsid w:val="00781959"/>
    <w:pPr>
      <w:ind w:left="851" w:right="851"/>
    </w:pPr>
    <w:rPr>
      <w:i/>
      <w:iCs/>
    </w:rPr>
  </w:style>
  <w:style w:type="character" w:customStyle="1" w:styleId="CitatTegn">
    <w:name w:val="Citat Tegn"/>
    <w:link w:val="Citat"/>
    <w:locked/>
    <w:rsid w:val="00781959"/>
    <w:rPr>
      <w:rFonts w:cs="Times New Roman"/>
      <w:i/>
      <w:iCs/>
    </w:rPr>
  </w:style>
  <w:style w:type="paragraph" w:styleId="Strktcitat">
    <w:name w:val="Intense Quote"/>
    <w:basedOn w:val="Normal"/>
    <w:next w:val="Normal"/>
    <w:link w:val="StrktcitatTegn"/>
    <w:uiPriority w:val="99"/>
    <w:qFormat/>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link w:val="Strktcitat"/>
    <w:uiPriority w:val="99"/>
    <w:locked/>
    <w:rsid w:val="003A030F"/>
    <w:rPr>
      <w:rFonts w:eastAsia="Times New Roman" w:cs="Times New Roman"/>
      <w:caps/>
      <w:color w:val="004D6C"/>
      <w:spacing w:val="5"/>
      <w:sz w:val="20"/>
      <w:szCs w:val="20"/>
    </w:rPr>
  </w:style>
  <w:style w:type="character" w:styleId="Svagfremhvning">
    <w:name w:val="Subtle Emphasis"/>
    <w:uiPriority w:val="19"/>
    <w:qFormat/>
    <w:rsid w:val="003A030F"/>
    <w:rPr>
      <w:rFonts w:cs="Times New Roman"/>
      <w:i/>
    </w:rPr>
  </w:style>
  <w:style w:type="character" w:styleId="Kraftigfremhvning">
    <w:name w:val="Intense Emphasis"/>
    <w:uiPriority w:val="99"/>
    <w:qFormat/>
    <w:rsid w:val="003A030F"/>
    <w:rPr>
      <w:rFonts w:cs="Times New Roman"/>
      <w:i/>
      <w:caps/>
      <w:spacing w:val="10"/>
      <w:sz w:val="20"/>
    </w:rPr>
  </w:style>
  <w:style w:type="character" w:styleId="Svaghenvisning">
    <w:name w:val="Subtle Reference"/>
    <w:aliases w:val="Vilkår 2"/>
    <w:qFormat/>
    <w:rsid w:val="0034035B"/>
    <w:rPr>
      <w:rFonts w:ascii="Calibri" w:hAnsi="Calibri"/>
      <w:i/>
      <w:iCs/>
      <w:sz w:val="22"/>
      <w:szCs w:val="28"/>
    </w:rPr>
  </w:style>
  <w:style w:type="character" w:styleId="Kraftighenvisning">
    <w:name w:val="Intense Reference"/>
    <w:uiPriority w:val="99"/>
    <w:qFormat/>
    <w:rsid w:val="003A030F"/>
    <w:rPr>
      <w:rFonts w:ascii="Calibri" w:hAnsi="Calibri" w:cs="Times New Roman"/>
      <w:b/>
      <w:i/>
      <w:color w:val="004D6C"/>
    </w:rPr>
  </w:style>
  <w:style w:type="character" w:styleId="Bogenstitel">
    <w:name w:val="Book Title"/>
    <w:uiPriority w:val="99"/>
    <w:qFormat/>
    <w:rsid w:val="00C24DBA"/>
    <w:rPr>
      <w:sz w:val="52"/>
      <w:szCs w:val="56"/>
    </w:rPr>
  </w:style>
  <w:style w:type="table" w:styleId="Tabel-Gitter">
    <w:name w:val="Table Grid"/>
    <w:basedOn w:val="Tabel-Normal"/>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table" w:styleId="Tabel-Enkelt1">
    <w:name w:val="Table Simple 1"/>
    <w:basedOn w:val="Tabel-Normal"/>
    <w:locked/>
    <w:rsid w:val="00AE194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Vilkrspunkt">
    <w:name w:val="Vilkårspunkt"/>
    <w:basedOn w:val="Normal"/>
    <w:link w:val="VilkrspunktTegn"/>
    <w:rsid w:val="00C85317"/>
    <w:pPr>
      <w:spacing w:after="120" w:line="280" w:lineRule="exact"/>
    </w:pPr>
    <w:rPr>
      <w:rFonts w:ascii="Verdana" w:hAnsi="Verdana"/>
      <w:sz w:val="20"/>
      <w:szCs w:val="20"/>
      <w:lang w:eastAsia="da-DK"/>
    </w:rPr>
  </w:style>
  <w:style w:type="paragraph" w:customStyle="1" w:styleId="dialogtext">
    <w:name w:val="dialog_text"/>
    <w:basedOn w:val="Normal"/>
    <w:rsid w:val="00B16140"/>
    <w:pPr>
      <w:spacing w:before="150" w:after="150" w:line="240" w:lineRule="auto"/>
      <w:ind w:right="1500"/>
      <w:jc w:val="both"/>
    </w:pPr>
    <w:rPr>
      <w:rFonts w:ascii="Times New Roman" w:hAnsi="Times New Roman"/>
      <w:sz w:val="29"/>
      <w:szCs w:val="29"/>
      <w:lang w:eastAsia="da-DK" w:bidi="th-TH"/>
    </w:rPr>
  </w:style>
  <w:style w:type="character" w:customStyle="1" w:styleId="calculatedvalue1">
    <w:name w:val="calculated_value1"/>
    <w:rsid w:val="00DE7CCE"/>
    <w:rPr>
      <w:b/>
      <w:bCs/>
    </w:rPr>
  </w:style>
  <w:style w:type="character" w:customStyle="1" w:styleId="CharChar22">
    <w:name w:val="Char Char22"/>
    <w:locked/>
    <w:rsid w:val="00803637"/>
    <w:rPr>
      <w:rFonts w:ascii="Cambria" w:hAnsi="Cambria"/>
      <w:caps/>
      <w:color w:val="004E6C"/>
      <w:spacing w:val="20"/>
      <w:sz w:val="28"/>
      <w:szCs w:val="28"/>
      <w:lang w:val="da-DK" w:eastAsia="en-US" w:bidi="ar-SA"/>
    </w:rPr>
  </w:style>
  <w:style w:type="character" w:customStyle="1" w:styleId="underoverskrift">
    <w:name w:val="underoverskrift"/>
    <w:basedOn w:val="Standardskrifttypeiafsnit"/>
    <w:rsid w:val="00803637"/>
  </w:style>
  <w:style w:type="character" w:customStyle="1" w:styleId="VilkrspunktTegn">
    <w:name w:val="Vilkårspunkt Tegn"/>
    <w:link w:val="Vilkrspunkt"/>
    <w:rsid w:val="00363ED6"/>
    <w:rPr>
      <w:rFonts w:ascii="Verdana" w:hAnsi="Verdana"/>
      <w:lang w:val="da-DK" w:eastAsia="da-DK" w:bidi="ar-SA"/>
    </w:rPr>
  </w:style>
  <w:style w:type="paragraph" w:customStyle="1" w:styleId="tabel">
    <w:name w:val="tabel"/>
    <w:basedOn w:val="Normal"/>
    <w:link w:val="tabelTegn"/>
    <w:qFormat/>
    <w:rsid w:val="00BC47DB"/>
    <w:pPr>
      <w:spacing w:before="40" w:after="40" w:line="240" w:lineRule="auto"/>
      <w:jc w:val="both"/>
    </w:pPr>
    <w:rPr>
      <w:rFonts w:ascii="Times New Roman" w:hAnsi="Times New Roman"/>
      <w:sz w:val="24"/>
      <w:szCs w:val="20"/>
      <w:lang w:eastAsia="da-DK"/>
    </w:rPr>
  </w:style>
  <w:style w:type="character" w:customStyle="1" w:styleId="keyword">
    <w:name w:val="keyword"/>
    <w:rsid w:val="009135F1"/>
  </w:style>
  <w:style w:type="table" w:styleId="Gittertabel4-farve1">
    <w:name w:val="Grid Table 4 Accent 1"/>
    <w:basedOn w:val="Tabel-Normal"/>
    <w:uiPriority w:val="49"/>
    <w:rsid w:val="00BE333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Vilkr">
    <w:name w:val="Vilkår"/>
    <w:rsid w:val="00AB4BDD"/>
    <w:pPr>
      <w:numPr>
        <w:numId w:val="5"/>
      </w:numPr>
      <w:tabs>
        <w:tab w:val="num" w:pos="1134"/>
      </w:tabs>
      <w:spacing w:after="240"/>
      <w:ind w:left="851"/>
      <w:jc w:val="both"/>
    </w:pPr>
    <w:rPr>
      <w:rFonts w:ascii="Times New Roman" w:hAnsi="Times New Roman"/>
      <w:color w:val="000000"/>
      <w:sz w:val="24"/>
      <w:szCs w:val="28"/>
      <w:lang w:eastAsia="en-US"/>
    </w:rPr>
  </w:style>
  <w:style w:type="table" w:customStyle="1" w:styleId="Tabel-Gitter1">
    <w:name w:val="Tabel - Gitter1"/>
    <w:basedOn w:val="Tabel-Normal"/>
    <w:next w:val="Tabel-Gitter"/>
    <w:uiPriority w:val="59"/>
    <w:rsid w:val="00106E19"/>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5C74B6"/>
    <w:rPr>
      <w:color w:val="605E5C"/>
      <w:shd w:val="clear" w:color="auto" w:fill="E1DFDD"/>
    </w:rPr>
  </w:style>
  <w:style w:type="table" w:customStyle="1" w:styleId="Tabel-Gitter2">
    <w:name w:val="Tabel - Gitter2"/>
    <w:basedOn w:val="Tabel-Normal"/>
    <w:next w:val="Tabel-Gitter"/>
    <w:uiPriority w:val="59"/>
    <w:rsid w:val="00FB55C3"/>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9C4A90"/>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1"/>
    <w:basedOn w:val="Normal"/>
    <w:rsid w:val="009C0021"/>
    <w:pPr>
      <w:spacing w:line="240" w:lineRule="auto"/>
      <w:ind w:left="280"/>
    </w:pPr>
    <w:rPr>
      <w:rFonts w:ascii="Tahoma" w:hAnsi="Tahoma" w:cs="Tahoma"/>
      <w:color w:val="000000"/>
      <w:sz w:val="24"/>
      <w:lang w:eastAsia="da-DK"/>
    </w:rPr>
  </w:style>
  <w:style w:type="paragraph" w:customStyle="1" w:styleId="Tekstitabel">
    <w:name w:val="Tekst i tabel"/>
    <w:basedOn w:val="Normal"/>
    <w:next w:val="Normal"/>
    <w:rsid w:val="003F5884"/>
    <w:pPr>
      <w:spacing w:before="120" w:after="120" w:line="180" w:lineRule="atLeast"/>
      <w:jc w:val="both"/>
    </w:pPr>
    <w:rPr>
      <w:rFonts w:ascii="Cambria" w:hAnsi="Cambria" w:cs="Times New Roman"/>
      <w:sz w:val="20"/>
      <w:szCs w:val="20"/>
    </w:rPr>
  </w:style>
  <w:style w:type="paragraph" w:customStyle="1" w:styleId="Tabeltekst">
    <w:name w:val="Tabel tekst"/>
    <w:basedOn w:val="Normal"/>
    <w:next w:val="Normal"/>
    <w:rsid w:val="003D652D"/>
    <w:pPr>
      <w:spacing w:before="200" w:after="60" w:line="240" w:lineRule="auto"/>
      <w:jc w:val="both"/>
    </w:pPr>
    <w:rPr>
      <w:rFonts w:ascii="Cambria" w:hAnsi="Cambria" w:cs="Times New Roman"/>
      <w:sz w:val="20"/>
      <w:szCs w:val="22"/>
    </w:rPr>
  </w:style>
  <w:style w:type="paragraph" w:customStyle="1" w:styleId="MTOverskift">
    <w:name w:val="MT_Overskift"/>
    <w:basedOn w:val="Normal"/>
    <w:rsid w:val="0057626B"/>
    <w:pPr>
      <w:spacing w:line="240" w:lineRule="auto"/>
    </w:pPr>
    <w:rPr>
      <w:rFonts w:ascii="Times New Roman" w:hAnsi="Times New Roman" w:cs="Times New Roman"/>
      <w:sz w:val="24"/>
      <w:szCs w:val="20"/>
      <w:lang w:eastAsia="da-DK"/>
    </w:rPr>
  </w:style>
  <w:style w:type="table" w:styleId="Gittertabel2-farve6">
    <w:name w:val="Grid Table 2 Accent 6"/>
    <w:basedOn w:val="Tabel-Normal"/>
    <w:uiPriority w:val="47"/>
    <w:rsid w:val="00103F47"/>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Blommeoverskrift1">
    <w:name w:val="Blomme overskrift 1"/>
    <w:basedOn w:val="Overskrift1"/>
    <w:link w:val="Blommeoverskrift1Tegn"/>
    <w:qFormat/>
    <w:rsid w:val="00800596"/>
    <w:pPr>
      <w:keepNext/>
      <w:keepLines/>
      <w:numPr>
        <w:numId w:val="27"/>
      </w:numPr>
      <w:pBdr>
        <w:bottom w:val="none" w:sz="0" w:space="0" w:color="auto"/>
      </w:pBdr>
      <w:spacing w:before="240" w:after="360" w:line="259" w:lineRule="auto"/>
      <w:jc w:val="left"/>
    </w:pPr>
    <w:rPr>
      <w:rFonts w:ascii="Arial" w:hAnsi="Arial" w:cs="Arial"/>
      <w:b/>
      <w:caps w:val="0"/>
      <w:color w:val="215352"/>
      <w:spacing w:val="0"/>
      <w:kern w:val="32"/>
      <w:sz w:val="32"/>
      <w:szCs w:val="32"/>
      <w:lang w:eastAsia="da-DK"/>
    </w:rPr>
  </w:style>
  <w:style w:type="paragraph" w:customStyle="1" w:styleId="Blommeoverskrift2">
    <w:name w:val="Blomme overskrift 2"/>
    <w:basedOn w:val="Overskrift2"/>
    <w:qFormat/>
    <w:rsid w:val="00800596"/>
    <w:pPr>
      <w:keepNext/>
      <w:keepLines/>
      <w:numPr>
        <w:numId w:val="27"/>
      </w:numPr>
      <w:pBdr>
        <w:bottom w:val="none" w:sz="0" w:space="0" w:color="auto"/>
      </w:pBdr>
      <w:spacing w:before="40" w:line="259" w:lineRule="auto"/>
      <w:ind w:left="1288"/>
    </w:pPr>
    <w:rPr>
      <w:rFonts w:ascii="Arial" w:hAnsi="Arial" w:cs="Arial"/>
      <w:caps w:val="0"/>
      <w:color w:val="215352"/>
      <w:spacing w:val="0"/>
      <w:sz w:val="28"/>
      <w:szCs w:val="26"/>
      <w:lang w:eastAsia="da-DK"/>
    </w:rPr>
  </w:style>
  <w:style w:type="character" w:customStyle="1" w:styleId="Blommeoverskrift1Tegn">
    <w:name w:val="Blomme overskrift 1 Tegn"/>
    <w:link w:val="Blommeoverskrift1"/>
    <w:rsid w:val="00800596"/>
    <w:rPr>
      <w:rFonts w:ascii="Arial" w:hAnsi="Arial" w:cs="Arial"/>
      <w:b/>
      <w:color w:val="215352"/>
      <w:kern w:val="32"/>
      <w:sz w:val="32"/>
      <w:szCs w:val="32"/>
    </w:rPr>
  </w:style>
  <w:style w:type="paragraph" w:customStyle="1" w:styleId="Blommeoverskrift3">
    <w:name w:val="Blomme overskrift 3"/>
    <w:basedOn w:val="Blommeoverskrift2"/>
    <w:next w:val="Normal"/>
    <w:qFormat/>
    <w:rsid w:val="00800596"/>
    <w:pPr>
      <w:numPr>
        <w:ilvl w:val="2"/>
      </w:numPr>
      <w:tabs>
        <w:tab w:val="num" w:pos="360"/>
        <w:tab w:val="num" w:pos="1778"/>
      </w:tabs>
      <w:ind w:left="720" w:hanging="720"/>
    </w:pPr>
  </w:style>
  <w:style w:type="character" w:customStyle="1" w:styleId="normaltextrun">
    <w:name w:val="normaltextrun"/>
    <w:basedOn w:val="Standardskrifttypeiafsnit"/>
    <w:rsid w:val="0085111C"/>
  </w:style>
  <w:style w:type="character" w:customStyle="1" w:styleId="eop">
    <w:name w:val="eop"/>
    <w:basedOn w:val="Standardskrifttypeiafsnit"/>
    <w:rsid w:val="0085111C"/>
  </w:style>
  <w:style w:type="paragraph" w:customStyle="1" w:styleId="Normalunderstreg">
    <w:name w:val="Normal understreg"/>
    <w:basedOn w:val="Normal"/>
    <w:link w:val="NormalunderstregTegn"/>
    <w:qFormat/>
    <w:rsid w:val="00E25A36"/>
    <w:rPr>
      <w:bCs/>
      <w:u w:val="single"/>
    </w:rPr>
  </w:style>
  <w:style w:type="character" w:customStyle="1" w:styleId="NormalunderstregTegn">
    <w:name w:val="Normal understreg Tegn"/>
    <w:basedOn w:val="Standardskrifttypeiafsnit"/>
    <w:link w:val="Normalunderstreg"/>
    <w:rsid w:val="00E25A36"/>
    <w:rPr>
      <w:rFonts w:ascii="Calibri" w:hAnsi="Calibri" w:cs="Calibri"/>
      <w:bCs/>
      <w:sz w:val="22"/>
      <w:szCs w:val="24"/>
      <w:u w:val="single"/>
      <w:lang w:eastAsia="en-US"/>
    </w:rPr>
  </w:style>
  <w:style w:type="paragraph" w:customStyle="1" w:styleId="overskrvilkr">
    <w:name w:val="overskr. vilkår"/>
    <w:basedOn w:val="Normalunderstreg"/>
    <w:link w:val="overskrvilkrTegn"/>
    <w:qFormat/>
    <w:rsid w:val="007C3174"/>
    <w:rPr>
      <w:bCs w:val="0"/>
    </w:rPr>
  </w:style>
  <w:style w:type="character" w:customStyle="1" w:styleId="overskrvilkrTegn">
    <w:name w:val="overskr. vilkår Tegn"/>
    <w:basedOn w:val="NormalunderstregTegn"/>
    <w:link w:val="overskrvilkr"/>
    <w:rsid w:val="007C3174"/>
    <w:rPr>
      <w:rFonts w:ascii="Calibri" w:hAnsi="Calibri" w:cs="Calibri"/>
      <w:bCs w:val="0"/>
      <w:sz w:val="22"/>
      <w:szCs w:val="24"/>
      <w:u w:val="single"/>
      <w:lang w:eastAsia="en-US"/>
    </w:rPr>
  </w:style>
  <w:style w:type="paragraph" w:customStyle="1" w:styleId="Typografi1mpunkt">
    <w:name w:val="Typografi1 m. punkt"/>
    <w:basedOn w:val="Normal"/>
    <w:link w:val="Typografi1mpunktTegn"/>
    <w:qFormat/>
    <w:rsid w:val="00411C66"/>
    <w:pPr>
      <w:numPr>
        <w:numId w:val="9"/>
      </w:numPr>
    </w:pPr>
    <w:rPr>
      <w:lang w:eastAsia="da-DK"/>
    </w:rPr>
  </w:style>
  <w:style w:type="character" w:customStyle="1" w:styleId="Typografi1mpunktTegn">
    <w:name w:val="Typografi1 m. punkt Tegn"/>
    <w:basedOn w:val="Standardskrifttypeiafsnit"/>
    <w:link w:val="Typografi1mpunkt"/>
    <w:rsid w:val="00411C66"/>
    <w:rPr>
      <w:rFonts w:ascii="Calibri" w:hAnsi="Calibri" w:cs="Calibri"/>
      <w:sz w:val="22"/>
      <w:szCs w:val="24"/>
    </w:rPr>
  </w:style>
  <w:style w:type="paragraph" w:customStyle="1" w:styleId="Tabel0">
    <w:name w:val="Tabel"/>
    <w:basedOn w:val="Normal"/>
    <w:link w:val="TabelTegn0"/>
    <w:qFormat/>
    <w:rsid w:val="002D3A97"/>
    <w:pPr>
      <w:tabs>
        <w:tab w:val="num" w:pos="540"/>
      </w:tabs>
    </w:pPr>
    <w:rPr>
      <w:bCs/>
      <w:sz w:val="20"/>
      <w:szCs w:val="20"/>
    </w:rPr>
  </w:style>
  <w:style w:type="character" w:customStyle="1" w:styleId="TabelTegn0">
    <w:name w:val="Tabel Tegn"/>
    <w:basedOn w:val="Standardskrifttypeiafsnit"/>
    <w:link w:val="Tabel0"/>
    <w:rsid w:val="002D3A97"/>
    <w:rPr>
      <w:rFonts w:ascii="Calibri" w:hAnsi="Calibri" w:cs="Calibri"/>
      <w:bCs/>
      <w:lang w:eastAsia="en-US"/>
    </w:rPr>
  </w:style>
  <w:style w:type="paragraph" w:customStyle="1" w:styleId="Understreg">
    <w:name w:val="Understreg"/>
    <w:basedOn w:val="Normal"/>
    <w:link w:val="UnderstregTegn"/>
    <w:qFormat/>
    <w:rsid w:val="00000740"/>
    <w:pPr>
      <w:spacing w:line="276" w:lineRule="auto"/>
    </w:pPr>
    <w:rPr>
      <w:rFonts w:eastAsia="Calibri"/>
      <w:bCs/>
      <w:iCs/>
      <w:szCs w:val="22"/>
      <w:u w:val="single"/>
    </w:rPr>
  </w:style>
  <w:style w:type="character" w:customStyle="1" w:styleId="UnderstregTegn">
    <w:name w:val="Understreg Tegn"/>
    <w:link w:val="Understreg"/>
    <w:rsid w:val="00000740"/>
    <w:rPr>
      <w:rFonts w:ascii="Calibri" w:eastAsia="Calibri" w:hAnsi="Calibri" w:cs="Calibri"/>
      <w:bCs/>
      <w:iCs/>
      <w:sz w:val="22"/>
      <w:szCs w:val="22"/>
      <w:u w:val="single"/>
      <w:lang w:eastAsia="en-US"/>
    </w:rPr>
  </w:style>
  <w:style w:type="character" w:customStyle="1" w:styleId="tabelTegn">
    <w:name w:val="tabel Tegn"/>
    <w:link w:val="tabel"/>
    <w:rsid w:val="00EE681E"/>
    <w:rPr>
      <w:rFonts w:ascii="Times New Roman" w:hAnsi="Times New Roman" w:cs="Calibri"/>
      <w:sz w:val="24"/>
    </w:rPr>
  </w:style>
  <w:style w:type="paragraph" w:customStyle="1" w:styleId="normal-fed">
    <w:name w:val="normal-fed"/>
    <w:basedOn w:val="Normal"/>
    <w:link w:val="normal-fedTegn"/>
    <w:qFormat/>
    <w:rsid w:val="006832F3"/>
  </w:style>
  <w:style w:type="character" w:customStyle="1" w:styleId="normal-fedTegn">
    <w:name w:val="normal-fed Tegn"/>
    <w:basedOn w:val="Standardskrifttypeiafsnit"/>
    <w:link w:val="normal-fed"/>
    <w:rsid w:val="006832F3"/>
    <w:rPr>
      <w:rFonts w:ascii="Calibri" w:hAnsi="Calibri" w:cs="Calibri"/>
      <w:sz w:val="22"/>
      <w:szCs w:val="24"/>
      <w:lang w:eastAsia="en-US"/>
    </w:rPr>
  </w:style>
  <w:style w:type="table" w:styleId="Gittertabel1-lys-farve6">
    <w:name w:val="Grid Table 1 Light Accent 6"/>
    <w:basedOn w:val="Tabel-Normal"/>
    <w:uiPriority w:val="46"/>
    <w:rsid w:val="002D3494"/>
    <w:rPr>
      <w:rFonts w:asciiTheme="minorHAnsi" w:eastAsiaTheme="minorHAnsi" w:hAnsiTheme="minorHAnsi" w:cstheme="minorBidi"/>
      <w:sz w:val="22"/>
      <w:szCs w:val="22"/>
      <w:lang w:eastAsia="en-US"/>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tabel1-lys">
    <w:name w:val="Grid Table 1 Light"/>
    <w:basedOn w:val="Tabel-Normal"/>
    <w:uiPriority w:val="46"/>
    <w:rsid w:val="0031068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1114">
      <w:bodyDiv w:val="1"/>
      <w:marLeft w:val="0"/>
      <w:marRight w:val="0"/>
      <w:marTop w:val="0"/>
      <w:marBottom w:val="0"/>
      <w:divBdr>
        <w:top w:val="none" w:sz="0" w:space="0" w:color="auto"/>
        <w:left w:val="none" w:sz="0" w:space="0" w:color="auto"/>
        <w:bottom w:val="none" w:sz="0" w:space="0" w:color="auto"/>
        <w:right w:val="none" w:sz="0" w:space="0" w:color="auto"/>
      </w:divBdr>
    </w:div>
    <w:div w:id="69812040">
      <w:bodyDiv w:val="1"/>
      <w:marLeft w:val="15"/>
      <w:marRight w:val="15"/>
      <w:marTop w:val="0"/>
      <w:marBottom w:val="0"/>
      <w:divBdr>
        <w:top w:val="none" w:sz="0" w:space="0" w:color="auto"/>
        <w:left w:val="none" w:sz="0" w:space="0" w:color="auto"/>
        <w:bottom w:val="none" w:sz="0" w:space="0" w:color="auto"/>
        <w:right w:val="none" w:sz="0" w:space="0" w:color="auto"/>
      </w:divBdr>
      <w:divsChild>
        <w:div w:id="1582762688">
          <w:marLeft w:val="240"/>
          <w:marRight w:val="240"/>
          <w:marTop w:val="0"/>
          <w:marBottom w:val="0"/>
          <w:divBdr>
            <w:top w:val="none" w:sz="0" w:space="0" w:color="auto"/>
            <w:left w:val="none" w:sz="0" w:space="0" w:color="auto"/>
            <w:bottom w:val="none" w:sz="0" w:space="0" w:color="auto"/>
            <w:right w:val="none" w:sz="0" w:space="0" w:color="auto"/>
          </w:divBdr>
          <w:divsChild>
            <w:div w:id="18809701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4914116">
      <w:bodyDiv w:val="1"/>
      <w:marLeft w:val="0"/>
      <w:marRight w:val="0"/>
      <w:marTop w:val="0"/>
      <w:marBottom w:val="0"/>
      <w:divBdr>
        <w:top w:val="none" w:sz="0" w:space="0" w:color="auto"/>
        <w:left w:val="none" w:sz="0" w:space="0" w:color="auto"/>
        <w:bottom w:val="none" w:sz="0" w:space="0" w:color="auto"/>
        <w:right w:val="none" w:sz="0" w:space="0" w:color="auto"/>
      </w:divBdr>
    </w:div>
    <w:div w:id="184754696">
      <w:bodyDiv w:val="1"/>
      <w:marLeft w:val="0"/>
      <w:marRight w:val="0"/>
      <w:marTop w:val="0"/>
      <w:marBottom w:val="0"/>
      <w:divBdr>
        <w:top w:val="none" w:sz="0" w:space="0" w:color="auto"/>
        <w:left w:val="none" w:sz="0" w:space="0" w:color="auto"/>
        <w:bottom w:val="none" w:sz="0" w:space="0" w:color="auto"/>
        <w:right w:val="none" w:sz="0" w:space="0" w:color="auto"/>
      </w:divBdr>
      <w:divsChild>
        <w:div w:id="616451665">
          <w:marLeft w:val="2550"/>
          <w:marRight w:val="0"/>
          <w:marTop w:val="0"/>
          <w:marBottom w:val="0"/>
          <w:divBdr>
            <w:top w:val="none" w:sz="0" w:space="0" w:color="auto"/>
            <w:left w:val="dashed" w:sz="6" w:space="8" w:color="A7C1E0"/>
            <w:bottom w:val="none" w:sz="0" w:space="0" w:color="auto"/>
            <w:right w:val="none" w:sz="0" w:space="0" w:color="auto"/>
          </w:divBdr>
          <w:divsChild>
            <w:div w:id="520702321">
              <w:marLeft w:val="0"/>
              <w:marRight w:val="0"/>
              <w:marTop w:val="0"/>
              <w:marBottom w:val="0"/>
              <w:divBdr>
                <w:top w:val="none" w:sz="0" w:space="0" w:color="auto"/>
                <w:left w:val="none" w:sz="0" w:space="0" w:color="auto"/>
                <w:bottom w:val="none" w:sz="0" w:space="0" w:color="auto"/>
                <w:right w:val="none" w:sz="0" w:space="0" w:color="auto"/>
              </w:divBdr>
              <w:divsChild>
                <w:div w:id="192147762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98711368">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sChild>
        <w:div w:id="1070932498">
          <w:marLeft w:val="2550"/>
          <w:marRight w:val="0"/>
          <w:marTop w:val="0"/>
          <w:marBottom w:val="0"/>
          <w:divBdr>
            <w:top w:val="none" w:sz="0" w:space="0" w:color="auto"/>
            <w:left w:val="dashed" w:sz="6" w:space="8" w:color="A7C1E0"/>
            <w:bottom w:val="none" w:sz="0" w:space="0" w:color="auto"/>
            <w:right w:val="none" w:sz="0" w:space="0" w:color="auto"/>
          </w:divBdr>
          <w:divsChild>
            <w:div w:id="312032439">
              <w:marLeft w:val="0"/>
              <w:marRight w:val="0"/>
              <w:marTop w:val="0"/>
              <w:marBottom w:val="0"/>
              <w:divBdr>
                <w:top w:val="none" w:sz="0" w:space="0" w:color="auto"/>
                <w:left w:val="none" w:sz="0" w:space="0" w:color="auto"/>
                <w:bottom w:val="none" w:sz="0" w:space="0" w:color="auto"/>
                <w:right w:val="none" w:sz="0" w:space="0" w:color="auto"/>
              </w:divBdr>
              <w:divsChild>
                <w:div w:id="202408487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1311989">
      <w:bodyDiv w:val="1"/>
      <w:marLeft w:val="0"/>
      <w:marRight w:val="0"/>
      <w:marTop w:val="0"/>
      <w:marBottom w:val="0"/>
      <w:divBdr>
        <w:top w:val="none" w:sz="0" w:space="0" w:color="auto"/>
        <w:left w:val="none" w:sz="0" w:space="0" w:color="auto"/>
        <w:bottom w:val="none" w:sz="0" w:space="0" w:color="auto"/>
        <w:right w:val="none" w:sz="0" w:space="0" w:color="auto"/>
      </w:divBdr>
      <w:divsChild>
        <w:div w:id="1725762571">
          <w:marLeft w:val="2550"/>
          <w:marRight w:val="0"/>
          <w:marTop w:val="0"/>
          <w:marBottom w:val="0"/>
          <w:divBdr>
            <w:top w:val="none" w:sz="0" w:space="0" w:color="auto"/>
            <w:left w:val="dashed" w:sz="6" w:space="8" w:color="A7C1E0"/>
            <w:bottom w:val="none" w:sz="0" w:space="0" w:color="auto"/>
            <w:right w:val="none" w:sz="0" w:space="0" w:color="auto"/>
          </w:divBdr>
          <w:divsChild>
            <w:div w:id="263272188">
              <w:marLeft w:val="0"/>
              <w:marRight w:val="0"/>
              <w:marTop w:val="0"/>
              <w:marBottom w:val="0"/>
              <w:divBdr>
                <w:top w:val="none" w:sz="0" w:space="0" w:color="auto"/>
                <w:left w:val="none" w:sz="0" w:space="0" w:color="auto"/>
                <w:bottom w:val="none" w:sz="0" w:space="0" w:color="auto"/>
                <w:right w:val="none" w:sz="0" w:space="0" w:color="auto"/>
              </w:divBdr>
              <w:divsChild>
                <w:div w:id="29132840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4783717">
      <w:bodyDiv w:val="1"/>
      <w:marLeft w:val="0"/>
      <w:marRight w:val="0"/>
      <w:marTop w:val="0"/>
      <w:marBottom w:val="0"/>
      <w:divBdr>
        <w:top w:val="none" w:sz="0" w:space="0" w:color="auto"/>
        <w:left w:val="none" w:sz="0" w:space="0" w:color="auto"/>
        <w:bottom w:val="none" w:sz="0" w:space="0" w:color="auto"/>
        <w:right w:val="none" w:sz="0" w:space="0" w:color="auto"/>
      </w:divBdr>
    </w:div>
    <w:div w:id="467167805">
      <w:bodyDiv w:val="1"/>
      <w:marLeft w:val="0"/>
      <w:marRight w:val="0"/>
      <w:marTop w:val="0"/>
      <w:marBottom w:val="0"/>
      <w:divBdr>
        <w:top w:val="none" w:sz="0" w:space="0" w:color="auto"/>
        <w:left w:val="none" w:sz="0" w:space="0" w:color="auto"/>
        <w:bottom w:val="none" w:sz="0" w:space="0" w:color="auto"/>
        <w:right w:val="none" w:sz="0" w:space="0" w:color="auto"/>
      </w:divBdr>
    </w:div>
    <w:div w:id="497965588">
      <w:bodyDiv w:val="1"/>
      <w:marLeft w:val="0"/>
      <w:marRight w:val="0"/>
      <w:marTop w:val="0"/>
      <w:marBottom w:val="0"/>
      <w:divBdr>
        <w:top w:val="none" w:sz="0" w:space="0" w:color="auto"/>
        <w:left w:val="none" w:sz="0" w:space="0" w:color="auto"/>
        <w:bottom w:val="none" w:sz="0" w:space="0" w:color="auto"/>
        <w:right w:val="none" w:sz="0" w:space="0" w:color="auto"/>
      </w:divBdr>
      <w:divsChild>
        <w:div w:id="1324625757">
          <w:marLeft w:val="1700"/>
          <w:marRight w:val="0"/>
          <w:marTop w:val="0"/>
          <w:marBottom w:val="0"/>
          <w:divBdr>
            <w:top w:val="none" w:sz="0" w:space="0" w:color="auto"/>
            <w:left w:val="dashed" w:sz="4" w:space="5" w:color="A7C1E0"/>
            <w:bottom w:val="none" w:sz="0" w:space="0" w:color="auto"/>
            <w:right w:val="none" w:sz="0" w:space="0" w:color="auto"/>
          </w:divBdr>
          <w:divsChild>
            <w:div w:id="1123812217">
              <w:marLeft w:val="0"/>
              <w:marRight w:val="0"/>
              <w:marTop w:val="0"/>
              <w:marBottom w:val="0"/>
              <w:divBdr>
                <w:top w:val="none" w:sz="0" w:space="0" w:color="auto"/>
                <w:left w:val="none" w:sz="0" w:space="0" w:color="auto"/>
                <w:bottom w:val="none" w:sz="0" w:space="0" w:color="auto"/>
                <w:right w:val="none" w:sz="0" w:space="0" w:color="auto"/>
              </w:divBdr>
              <w:divsChild>
                <w:div w:id="1962761291">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519391616">
      <w:bodyDiv w:val="1"/>
      <w:marLeft w:val="0"/>
      <w:marRight w:val="0"/>
      <w:marTop w:val="0"/>
      <w:marBottom w:val="0"/>
      <w:divBdr>
        <w:top w:val="none" w:sz="0" w:space="0" w:color="auto"/>
        <w:left w:val="none" w:sz="0" w:space="0" w:color="auto"/>
        <w:bottom w:val="none" w:sz="0" w:space="0" w:color="auto"/>
        <w:right w:val="none" w:sz="0" w:space="0" w:color="auto"/>
      </w:divBdr>
      <w:divsChild>
        <w:div w:id="229538281">
          <w:marLeft w:val="1700"/>
          <w:marRight w:val="0"/>
          <w:marTop w:val="0"/>
          <w:marBottom w:val="0"/>
          <w:divBdr>
            <w:top w:val="none" w:sz="0" w:space="0" w:color="auto"/>
            <w:left w:val="dashed" w:sz="4" w:space="5" w:color="A7C1E0"/>
            <w:bottom w:val="none" w:sz="0" w:space="0" w:color="auto"/>
            <w:right w:val="none" w:sz="0" w:space="0" w:color="auto"/>
          </w:divBdr>
          <w:divsChild>
            <w:div w:id="2069836967">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 w:id="544172739">
      <w:bodyDiv w:val="1"/>
      <w:marLeft w:val="0"/>
      <w:marRight w:val="0"/>
      <w:marTop w:val="0"/>
      <w:marBottom w:val="0"/>
      <w:divBdr>
        <w:top w:val="none" w:sz="0" w:space="0" w:color="auto"/>
        <w:left w:val="none" w:sz="0" w:space="0" w:color="auto"/>
        <w:bottom w:val="none" w:sz="0" w:space="0" w:color="auto"/>
        <w:right w:val="none" w:sz="0" w:space="0" w:color="auto"/>
      </w:divBdr>
    </w:div>
    <w:div w:id="566502321">
      <w:bodyDiv w:val="1"/>
      <w:marLeft w:val="0"/>
      <w:marRight w:val="0"/>
      <w:marTop w:val="0"/>
      <w:marBottom w:val="0"/>
      <w:divBdr>
        <w:top w:val="none" w:sz="0" w:space="0" w:color="auto"/>
        <w:left w:val="none" w:sz="0" w:space="0" w:color="auto"/>
        <w:bottom w:val="none" w:sz="0" w:space="0" w:color="auto"/>
        <w:right w:val="none" w:sz="0" w:space="0" w:color="auto"/>
      </w:divBdr>
    </w:div>
    <w:div w:id="621806245">
      <w:bodyDiv w:val="1"/>
      <w:marLeft w:val="0"/>
      <w:marRight w:val="0"/>
      <w:marTop w:val="0"/>
      <w:marBottom w:val="0"/>
      <w:divBdr>
        <w:top w:val="none" w:sz="0" w:space="0" w:color="auto"/>
        <w:left w:val="none" w:sz="0" w:space="0" w:color="auto"/>
        <w:bottom w:val="none" w:sz="0" w:space="0" w:color="auto"/>
        <w:right w:val="none" w:sz="0" w:space="0" w:color="auto"/>
      </w:divBdr>
      <w:divsChild>
        <w:div w:id="1669094654">
          <w:marLeft w:val="1700"/>
          <w:marRight w:val="0"/>
          <w:marTop w:val="0"/>
          <w:marBottom w:val="0"/>
          <w:divBdr>
            <w:top w:val="none" w:sz="0" w:space="0" w:color="auto"/>
            <w:left w:val="dashed" w:sz="4" w:space="5" w:color="A7C1E0"/>
            <w:bottom w:val="none" w:sz="0" w:space="0" w:color="auto"/>
            <w:right w:val="none" w:sz="0" w:space="0" w:color="auto"/>
          </w:divBdr>
          <w:divsChild>
            <w:div w:id="1610233395">
              <w:marLeft w:val="0"/>
              <w:marRight w:val="0"/>
              <w:marTop w:val="0"/>
              <w:marBottom w:val="0"/>
              <w:divBdr>
                <w:top w:val="none" w:sz="0" w:space="0" w:color="auto"/>
                <w:left w:val="none" w:sz="0" w:space="0" w:color="auto"/>
                <w:bottom w:val="none" w:sz="0" w:space="0" w:color="auto"/>
                <w:right w:val="none" w:sz="0" w:space="0" w:color="auto"/>
              </w:divBdr>
              <w:divsChild>
                <w:div w:id="266936838">
                  <w:marLeft w:val="0"/>
                  <w:marRight w:val="0"/>
                  <w:marTop w:val="0"/>
                  <w:marBottom w:val="0"/>
                  <w:divBdr>
                    <w:top w:val="none" w:sz="0" w:space="0" w:color="auto"/>
                    <w:left w:val="none" w:sz="0" w:space="0" w:color="auto"/>
                    <w:bottom w:val="none" w:sz="0" w:space="0" w:color="auto"/>
                    <w:right w:val="none" w:sz="0" w:space="0" w:color="auto"/>
                  </w:divBdr>
                  <w:divsChild>
                    <w:div w:id="248395490">
                      <w:marLeft w:val="0"/>
                      <w:marRight w:val="0"/>
                      <w:marTop w:val="0"/>
                      <w:marBottom w:val="0"/>
                      <w:divBdr>
                        <w:top w:val="none" w:sz="0" w:space="0" w:color="auto"/>
                        <w:left w:val="none" w:sz="0" w:space="0" w:color="auto"/>
                        <w:bottom w:val="none" w:sz="0" w:space="0" w:color="auto"/>
                        <w:right w:val="none" w:sz="0" w:space="0" w:color="auto"/>
                      </w:divBdr>
                      <w:divsChild>
                        <w:div w:id="68506037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sChild>
        </w:div>
      </w:divsChild>
    </w:div>
    <w:div w:id="638536520">
      <w:bodyDiv w:val="1"/>
      <w:marLeft w:val="0"/>
      <w:marRight w:val="0"/>
      <w:marTop w:val="0"/>
      <w:marBottom w:val="0"/>
      <w:divBdr>
        <w:top w:val="none" w:sz="0" w:space="0" w:color="auto"/>
        <w:left w:val="none" w:sz="0" w:space="0" w:color="auto"/>
        <w:bottom w:val="none" w:sz="0" w:space="0" w:color="auto"/>
        <w:right w:val="none" w:sz="0" w:space="0" w:color="auto"/>
      </w:divBdr>
      <w:divsChild>
        <w:div w:id="634724385">
          <w:marLeft w:val="0"/>
          <w:marRight w:val="0"/>
          <w:marTop w:val="0"/>
          <w:marBottom w:val="0"/>
          <w:divBdr>
            <w:top w:val="none" w:sz="0" w:space="0" w:color="auto"/>
            <w:left w:val="none" w:sz="0" w:space="0" w:color="auto"/>
            <w:bottom w:val="none" w:sz="0" w:space="0" w:color="auto"/>
            <w:right w:val="none" w:sz="0" w:space="0" w:color="auto"/>
          </w:divBdr>
          <w:divsChild>
            <w:div w:id="1934439375">
              <w:marLeft w:val="0"/>
              <w:marRight w:val="0"/>
              <w:marTop w:val="0"/>
              <w:marBottom w:val="0"/>
              <w:divBdr>
                <w:top w:val="none" w:sz="0" w:space="0" w:color="auto"/>
                <w:left w:val="none" w:sz="0" w:space="0" w:color="auto"/>
                <w:bottom w:val="none" w:sz="0" w:space="0" w:color="auto"/>
                <w:right w:val="none" w:sz="0" w:space="0" w:color="auto"/>
              </w:divBdr>
              <w:divsChild>
                <w:div w:id="863204406">
                  <w:marLeft w:val="0"/>
                  <w:marRight w:val="0"/>
                  <w:marTop w:val="0"/>
                  <w:marBottom w:val="0"/>
                  <w:divBdr>
                    <w:top w:val="none" w:sz="0" w:space="0" w:color="auto"/>
                    <w:left w:val="none" w:sz="0" w:space="0" w:color="auto"/>
                    <w:bottom w:val="none" w:sz="0" w:space="0" w:color="auto"/>
                    <w:right w:val="none" w:sz="0" w:space="0" w:color="auto"/>
                  </w:divBdr>
                  <w:divsChild>
                    <w:div w:id="742053">
                      <w:marLeft w:val="0"/>
                      <w:marRight w:val="0"/>
                      <w:marTop w:val="0"/>
                      <w:marBottom w:val="0"/>
                      <w:divBdr>
                        <w:top w:val="none" w:sz="0" w:space="0" w:color="auto"/>
                        <w:left w:val="none" w:sz="0" w:space="0" w:color="auto"/>
                        <w:bottom w:val="none" w:sz="0" w:space="0" w:color="auto"/>
                        <w:right w:val="none" w:sz="0" w:space="0" w:color="auto"/>
                      </w:divBdr>
                      <w:divsChild>
                        <w:div w:id="1366520363">
                          <w:marLeft w:val="-150"/>
                          <w:marRight w:val="-150"/>
                          <w:marTop w:val="0"/>
                          <w:marBottom w:val="0"/>
                          <w:divBdr>
                            <w:top w:val="none" w:sz="0" w:space="0" w:color="auto"/>
                            <w:left w:val="none" w:sz="0" w:space="0" w:color="auto"/>
                            <w:bottom w:val="none" w:sz="0" w:space="0" w:color="auto"/>
                            <w:right w:val="none" w:sz="0" w:space="0" w:color="auto"/>
                          </w:divBdr>
                          <w:divsChild>
                            <w:div w:id="873420631">
                              <w:marLeft w:val="0"/>
                              <w:marRight w:val="0"/>
                              <w:marTop w:val="0"/>
                              <w:marBottom w:val="0"/>
                              <w:divBdr>
                                <w:top w:val="none" w:sz="0" w:space="0" w:color="auto"/>
                                <w:left w:val="none" w:sz="0" w:space="0" w:color="auto"/>
                                <w:bottom w:val="none" w:sz="0" w:space="0" w:color="auto"/>
                                <w:right w:val="none" w:sz="0" w:space="0" w:color="auto"/>
                              </w:divBdr>
                              <w:divsChild>
                                <w:div w:id="444927141">
                                  <w:marLeft w:val="-150"/>
                                  <w:marRight w:val="-150"/>
                                  <w:marTop w:val="0"/>
                                  <w:marBottom w:val="0"/>
                                  <w:divBdr>
                                    <w:top w:val="none" w:sz="0" w:space="0" w:color="auto"/>
                                    <w:left w:val="none" w:sz="0" w:space="0" w:color="auto"/>
                                    <w:bottom w:val="none" w:sz="0" w:space="0" w:color="auto"/>
                                    <w:right w:val="none" w:sz="0" w:space="0" w:color="auto"/>
                                  </w:divBdr>
                                  <w:divsChild>
                                    <w:div w:id="2432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962774">
      <w:bodyDiv w:val="1"/>
      <w:marLeft w:val="0"/>
      <w:marRight w:val="0"/>
      <w:marTop w:val="0"/>
      <w:marBottom w:val="0"/>
      <w:divBdr>
        <w:top w:val="none" w:sz="0" w:space="0" w:color="auto"/>
        <w:left w:val="none" w:sz="0" w:space="0" w:color="auto"/>
        <w:bottom w:val="none" w:sz="0" w:space="0" w:color="auto"/>
        <w:right w:val="none" w:sz="0" w:space="0" w:color="auto"/>
      </w:divBdr>
      <w:divsChild>
        <w:div w:id="1356466074">
          <w:marLeft w:val="0"/>
          <w:marRight w:val="0"/>
          <w:marTop w:val="0"/>
          <w:marBottom w:val="300"/>
          <w:divBdr>
            <w:top w:val="none" w:sz="0" w:space="0" w:color="auto"/>
            <w:left w:val="none" w:sz="0" w:space="0" w:color="auto"/>
            <w:bottom w:val="none" w:sz="0" w:space="0" w:color="auto"/>
            <w:right w:val="none" w:sz="0" w:space="0" w:color="auto"/>
          </w:divBdr>
          <w:divsChild>
            <w:div w:id="1833448437">
              <w:marLeft w:val="0"/>
              <w:marRight w:val="0"/>
              <w:marTop w:val="0"/>
              <w:marBottom w:val="0"/>
              <w:divBdr>
                <w:top w:val="none" w:sz="0" w:space="0" w:color="auto"/>
                <w:left w:val="single" w:sz="6" w:space="1" w:color="FFFFFF"/>
                <w:bottom w:val="none" w:sz="0" w:space="0" w:color="auto"/>
                <w:right w:val="single" w:sz="6" w:space="1" w:color="FFFFFF"/>
              </w:divBdr>
              <w:divsChild>
                <w:div w:id="1631089982">
                  <w:marLeft w:val="0"/>
                  <w:marRight w:val="0"/>
                  <w:marTop w:val="0"/>
                  <w:marBottom w:val="0"/>
                  <w:divBdr>
                    <w:top w:val="none" w:sz="0" w:space="0" w:color="auto"/>
                    <w:left w:val="none" w:sz="0" w:space="0" w:color="auto"/>
                    <w:bottom w:val="none" w:sz="0" w:space="0" w:color="auto"/>
                    <w:right w:val="none" w:sz="0" w:space="0" w:color="auto"/>
                  </w:divBdr>
                  <w:divsChild>
                    <w:div w:id="1903127762">
                      <w:marLeft w:val="0"/>
                      <w:marRight w:val="0"/>
                      <w:marTop w:val="0"/>
                      <w:marBottom w:val="0"/>
                      <w:divBdr>
                        <w:top w:val="none" w:sz="0" w:space="0" w:color="auto"/>
                        <w:left w:val="none" w:sz="0" w:space="0" w:color="auto"/>
                        <w:bottom w:val="none" w:sz="0" w:space="0" w:color="auto"/>
                        <w:right w:val="none" w:sz="0" w:space="0" w:color="auto"/>
                      </w:divBdr>
                      <w:divsChild>
                        <w:div w:id="1977445934">
                          <w:marLeft w:val="0"/>
                          <w:marRight w:val="0"/>
                          <w:marTop w:val="0"/>
                          <w:marBottom w:val="0"/>
                          <w:divBdr>
                            <w:top w:val="none" w:sz="0" w:space="0" w:color="auto"/>
                            <w:left w:val="none" w:sz="0" w:space="0" w:color="auto"/>
                            <w:bottom w:val="none" w:sz="0" w:space="0" w:color="auto"/>
                            <w:right w:val="none" w:sz="0" w:space="0" w:color="auto"/>
                          </w:divBdr>
                          <w:divsChild>
                            <w:div w:id="1871412803">
                              <w:marLeft w:val="0"/>
                              <w:marRight w:val="0"/>
                              <w:marTop w:val="0"/>
                              <w:marBottom w:val="0"/>
                              <w:divBdr>
                                <w:top w:val="none" w:sz="0" w:space="0" w:color="auto"/>
                                <w:left w:val="none" w:sz="0" w:space="0" w:color="auto"/>
                                <w:bottom w:val="none" w:sz="0" w:space="0" w:color="auto"/>
                                <w:right w:val="none" w:sz="0" w:space="0" w:color="auto"/>
                              </w:divBdr>
                              <w:divsChild>
                                <w:div w:id="756945984">
                                  <w:marLeft w:val="0"/>
                                  <w:marRight w:val="0"/>
                                  <w:marTop w:val="0"/>
                                  <w:marBottom w:val="0"/>
                                  <w:divBdr>
                                    <w:top w:val="none" w:sz="0" w:space="0" w:color="auto"/>
                                    <w:left w:val="none" w:sz="0" w:space="0" w:color="auto"/>
                                    <w:bottom w:val="none" w:sz="0" w:space="0" w:color="auto"/>
                                    <w:right w:val="none" w:sz="0" w:space="0" w:color="auto"/>
                                  </w:divBdr>
                                  <w:divsChild>
                                    <w:div w:id="37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415281">
      <w:bodyDiv w:val="1"/>
      <w:marLeft w:val="0"/>
      <w:marRight w:val="0"/>
      <w:marTop w:val="0"/>
      <w:marBottom w:val="0"/>
      <w:divBdr>
        <w:top w:val="none" w:sz="0" w:space="0" w:color="auto"/>
        <w:left w:val="none" w:sz="0" w:space="0" w:color="auto"/>
        <w:bottom w:val="none" w:sz="0" w:space="0" w:color="auto"/>
        <w:right w:val="none" w:sz="0" w:space="0" w:color="auto"/>
      </w:divBdr>
    </w:div>
    <w:div w:id="777217764">
      <w:bodyDiv w:val="1"/>
      <w:marLeft w:val="0"/>
      <w:marRight w:val="0"/>
      <w:marTop w:val="0"/>
      <w:marBottom w:val="0"/>
      <w:divBdr>
        <w:top w:val="none" w:sz="0" w:space="0" w:color="auto"/>
        <w:left w:val="none" w:sz="0" w:space="0" w:color="auto"/>
        <w:bottom w:val="none" w:sz="0" w:space="0" w:color="auto"/>
        <w:right w:val="none" w:sz="0" w:space="0" w:color="auto"/>
      </w:divBdr>
    </w:div>
    <w:div w:id="840047098">
      <w:bodyDiv w:val="1"/>
      <w:marLeft w:val="0"/>
      <w:marRight w:val="0"/>
      <w:marTop w:val="0"/>
      <w:marBottom w:val="0"/>
      <w:divBdr>
        <w:top w:val="none" w:sz="0" w:space="0" w:color="auto"/>
        <w:left w:val="none" w:sz="0" w:space="0" w:color="auto"/>
        <w:bottom w:val="none" w:sz="0" w:space="0" w:color="auto"/>
        <w:right w:val="none" w:sz="0" w:space="0" w:color="auto"/>
      </w:divBdr>
    </w:div>
    <w:div w:id="849024556">
      <w:bodyDiv w:val="1"/>
      <w:marLeft w:val="0"/>
      <w:marRight w:val="0"/>
      <w:marTop w:val="0"/>
      <w:marBottom w:val="0"/>
      <w:divBdr>
        <w:top w:val="none" w:sz="0" w:space="0" w:color="auto"/>
        <w:left w:val="none" w:sz="0" w:space="0" w:color="auto"/>
        <w:bottom w:val="none" w:sz="0" w:space="0" w:color="auto"/>
        <w:right w:val="none" w:sz="0" w:space="0" w:color="auto"/>
      </w:divBdr>
    </w:div>
    <w:div w:id="856962800">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79444483">
      <w:bodyDiv w:val="1"/>
      <w:marLeft w:val="0"/>
      <w:marRight w:val="0"/>
      <w:marTop w:val="0"/>
      <w:marBottom w:val="0"/>
      <w:divBdr>
        <w:top w:val="none" w:sz="0" w:space="0" w:color="auto"/>
        <w:left w:val="none" w:sz="0" w:space="0" w:color="auto"/>
        <w:bottom w:val="none" w:sz="0" w:space="0" w:color="auto"/>
        <w:right w:val="none" w:sz="0" w:space="0" w:color="auto"/>
      </w:divBdr>
      <w:divsChild>
        <w:div w:id="2116048800">
          <w:marLeft w:val="2550"/>
          <w:marRight w:val="0"/>
          <w:marTop w:val="0"/>
          <w:marBottom w:val="0"/>
          <w:divBdr>
            <w:top w:val="none" w:sz="0" w:space="0" w:color="auto"/>
            <w:left w:val="dashed" w:sz="6" w:space="8" w:color="A7C1E0"/>
            <w:bottom w:val="none" w:sz="0" w:space="0" w:color="auto"/>
            <w:right w:val="none" w:sz="0" w:space="0" w:color="auto"/>
          </w:divBdr>
          <w:divsChild>
            <w:div w:id="790514069">
              <w:marLeft w:val="0"/>
              <w:marRight w:val="150"/>
              <w:marTop w:val="0"/>
              <w:marBottom w:val="75"/>
              <w:divBdr>
                <w:top w:val="single" w:sz="6" w:space="4" w:color="EAF1F7"/>
                <w:left w:val="single" w:sz="6" w:space="4" w:color="EAF1F7"/>
                <w:bottom w:val="single" w:sz="6" w:space="4" w:color="EAF1F7"/>
                <w:right w:val="single" w:sz="6" w:space="4" w:color="EAF1F7"/>
              </w:divBdr>
              <w:divsChild>
                <w:div w:id="16872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14705">
      <w:bodyDiv w:val="1"/>
      <w:marLeft w:val="0"/>
      <w:marRight w:val="0"/>
      <w:marTop w:val="0"/>
      <w:marBottom w:val="0"/>
      <w:divBdr>
        <w:top w:val="none" w:sz="0" w:space="0" w:color="auto"/>
        <w:left w:val="none" w:sz="0" w:space="0" w:color="auto"/>
        <w:bottom w:val="none" w:sz="0" w:space="0" w:color="auto"/>
        <w:right w:val="none" w:sz="0" w:space="0" w:color="auto"/>
      </w:divBdr>
    </w:div>
    <w:div w:id="1160081084">
      <w:bodyDiv w:val="1"/>
      <w:marLeft w:val="0"/>
      <w:marRight w:val="0"/>
      <w:marTop w:val="0"/>
      <w:marBottom w:val="0"/>
      <w:divBdr>
        <w:top w:val="none" w:sz="0" w:space="0" w:color="auto"/>
        <w:left w:val="none" w:sz="0" w:space="0" w:color="auto"/>
        <w:bottom w:val="none" w:sz="0" w:space="0" w:color="auto"/>
        <w:right w:val="none" w:sz="0" w:space="0" w:color="auto"/>
      </w:divBdr>
      <w:divsChild>
        <w:div w:id="1931543117">
          <w:marLeft w:val="2550"/>
          <w:marRight w:val="0"/>
          <w:marTop w:val="0"/>
          <w:marBottom w:val="0"/>
          <w:divBdr>
            <w:top w:val="none" w:sz="0" w:space="0" w:color="auto"/>
            <w:left w:val="dashed" w:sz="6" w:space="8" w:color="A7C1E0"/>
            <w:bottom w:val="none" w:sz="0" w:space="0" w:color="auto"/>
            <w:right w:val="none" w:sz="0" w:space="0" w:color="auto"/>
          </w:divBdr>
          <w:divsChild>
            <w:div w:id="232398486">
              <w:marLeft w:val="0"/>
              <w:marRight w:val="0"/>
              <w:marTop w:val="0"/>
              <w:marBottom w:val="0"/>
              <w:divBdr>
                <w:top w:val="none" w:sz="0" w:space="0" w:color="auto"/>
                <w:left w:val="none" w:sz="0" w:space="0" w:color="auto"/>
                <w:bottom w:val="none" w:sz="0" w:space="0" w:color="auto"/>
                <w:right w:val="none" w:sz="0" w:space="0" w:color="auto"/>
              </w:divBdr>
              <w:divsChild>
                <w:div w:id="569120877">
                  <w:marLeft w:val="0"/>
                  <w:marRight w:val="0"/>
                  <w:marTop w:val="0"/>
                  <w:marBottom w:val="0"/>
                  <w:divBdr>
                    <w:top w:val="none" w:sz="0" w:space="0" w:color="auto"/>
                    <w:left w:val="none" w:sz="0" w:space="0" w:color="auto"/>
                    <w:bottom w:val="none" w:sz="0" w:space="0" w:color="auto"/>
                    <w:right w:val="none" w:sz="0" w:space="0" w:color="auto"/>
                  </w:divBdr>
                  <w:divsChild>
                    <w:div w:id="353456795">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18592061">
      <w:bodyDiv w:val="1"/>
      <w:marLeft w:val="0"/>
      <w:marRight w:val="0"/>
      <w:marTop w:val="0"/>
      <w:marBottom w:val="0"/>
      <w:divBdr>
        <w:top w:val="none" w:sz="0" w:space="0" w:color="auto"/>
        <w:left w:val="none" w:sz="0" w:space="0" w:color="auto"/>
        <w:bottom w:val="none" w:sz="0" w:space="0" w:color="auto"/>
        <w:right w:val="none" w:sz="0" w:space="0" w:color="auto"/>
      </w:divBdr>
    </w:div>
    <w:div w:id="1245454219">
      <w:bodyDiv w:val="1"/>
      <w:marLeft w:val="0"/>
      <w:marRight w:val="0"/>
      <w:marTop w:val="0"/>
      <w:marBottom w:val="0"/>
      <w:divBdr>
        <w:top w:val="none" w:sz="0" w:space="0" w:color="auto"/>
        <w:left w:val="none" w:sz="0" w:space="0" w:color="auto"/>
        <w:bottom w:val="none" w:sz="0" w:space="0" w:color="auto"/>
        <w:right w:val="none" w:sz="0" w:space="0" w:color="auto"/>
      </w:divBdr>
      <w:divsChild>
        <w:div w:id="357320791">
          <w:marLeft w:val="0"/>
          <w:marRight w:val="0"/>
          <w:marTop w:val="0"/>
          <w:marBottom w:val="0"/>
          <w:divBdr>
            <w:top w:val="none" w:sz="0" w:space="0" w:color="auto"/>
            <w:left w:val="none" w:sz="0" w:space="0" w:color="auto"/>
            <w:bottom w:val="none" w:sz="0" w:space="0" w:color="auto"/>
            <w:right w:val="none" w:sz="0" w:space="0" w:color="auto"/>
          </w:divBdr>
          <w:divsChild>
            <w:div w:id="745037941">
              <w:marLeft w:val="0"/>
              <w:marRight w:val="0"/>
              <w:marTop w:val="0"/>
              <w:marBottom w:val="0"/>
              <w:divBdr>
                <w:top w:val="none" w:sz="0" w:space="0" w:color="auto"/>
                <w:left w:val="none" w:sz="0" w:space="0" w:color="auto"/>
                <w:bottom w:val="none" w:sz="0" w:space="0" w:color="auto"/>
                <w:right w:val="none" w:sz="0" w:space="0" w:color="auto"/>
              </w:divBdr>
              <w:divsChild>
                <w:div w:id="259065717">
                  <w:marLeft w:val="0"/>
                  <w:marRight w:val="0"/>
                  <w:marTop w:val="0"/>
                  <w:marBottom w:val="0"/>
                  <w:divBdr>
                    <w:top w:val="none" w:sz="0" w:space="0" w:color="auto"/>
                    <w:left w:val="none" w:sz="0" w:space="0" w:color="auto"/>
                    <w:bottom w:val="none" w:sz="0" w:space="0" w:color="auto"/>
                    <w:right w:val="none" w:sz="0" w:space="0" w:color="auto"/>
                  </w:divBdr>
                  <w:divsChild>
                    <w:div w:id="1115901828">
                      <w:marLeft w:val="0"/>
                      <w:marRight w:val="0"/>
                      <w:marTop w:val="0"/>
                      <w:marBottom w:val="0"/>
                      <w:divBdr>
                        <w:top w:val="none" w:sz="0" w:space="0" w:color="auto"/>
                        <w:left w:val="none" w:sz="0" w:space="0" w:color="auto"/>
                        <w:bottom w:val="none" w:sz="0" w:space="0" w:color="auto"/>
                        <w:right w:val="none" w:sz="0" w:space="0" w:color="auto"/>
                      </w:divBdr>
                      <w:divsChild>
                        <w:div w:id="695614463">
                          <w:marLeft w:val="-150"/>
                          <w:marRight w:val="-150"/>
                          <w:marTop w:val="0"/>
                          <w:marBottom w:val="0"/>
                          <w:divBdr>
                            <w:top w:val="none" w:sz="0" w:space="0" w:color="auto"/>
                            <w:left w:val="none" w:sz="0" w:space="0" w:color="auto"/>
                            <w:bottom w:val="none" w:sz="0" w:space="0" w:color="auto"/>
                            <w:right w:val="none" w:sz="0" w:space="0" w:color="auto"/>
                          </w:divBdr>
                          <w:divsChild>
                            <w:div w:id="31157260">
                              <w:marLeft w:val="0"/>
                              <w:marRight w:val="0"/>
                              <w:marTop w:val="0"/>
                              <w:marBottom w:val="0"/>
                              <w:divBdr>
                                <w:top w:val="none" w:sz="0" w:space="0" w:color="auto"/>
                                <w:left w:val="none" w:sz="0" w:space="0" w:color="auto"/>
                                <w:bottom w:val="none" w:sz="0" w:space="0" w:color="auto"/>
                                <w:right w:val="none" w:sz="0" w:space="0" w:color="auto"/>
                              </w:divBdr>
                              <w:divsChild>
                                <w:div w:id="2117675918">
                                  <w:marLeft w:val="-150"/>
                                  <w:marRight w:val="-150"/>
                                  <w:marTop w:val="0"/>
                                  <w:marBottom w:val="0"/>
                                  <w:divBdr>
                                    <w:top w:val="none" w:sz="0" w:space="0" w:color="auto"/>
                                    <w:left w:val="none" w:sz="0" w:space="0" w:color="auto"/>
                                    <w:bottom w:val="none" w:sz="0" w:space="0" w:color="auto"/>
                                    <w:right w:val="none" w:sz="0" w:space="0" w:color="auto"/>
                                  </w:divBdr>
                                  <w:divsChild>
                                    <w:div w:id="4893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883858">
      <w:bodyDiv w:val="1"/>
      <w:marLeft w:val="0"/>
      <w:marRight w:val="0"/>
      <w:marTop w:val="0"/>
      <w:marBottom w:val="0"/>
      <w:divBdr>
        <w:top w:val="none" w:sz="0" w:space="0" w:color="auto"/>
        <w:left w:val="none" w:sz="0" w:space="0" w:color="auto"/>
        <w:bottom w:val="none" w:sz="0" w:space="0" w:color="auto"/>
        <w:right w:val="none" w:sz="0" w:space="0" w:color="auto"/>
      </w:divBdr>
      <w:divsChild>
        <w:div w:id="1936016774">
          <w:marLeft w:val="1700"/>
          <w:marRight w:val="0"/>
          <w:marTop w:val="0"/>
          <w:marBottom w:val="0"/>
          <w:divBdr>
            <w:top w:val="none" w:sz="0" w:space="0" w:color="auto"/>
            <w:left w:val="dashed" w:sz="4" w:space="5" w:color="A7C1E0"/>
            <w:bottom w:val="none" w:sz="0" w:space="0" w:color="auto"/>
            <w:right w:val="none" w:sz="0" w:space="0" w:color="auto"/>
          </w:divBdr>
          <w:divsChild>
            <w:div w:id="1457139755">
              <w:marLeft w:val="0"/>
              <w:marRight w:val="0"/>
              <w:marTop w:val="0"/>
              <w:marBottom w:val="0"/>
              <w:divBdr>
                <w:top w:val="none" w:sz="0" w:space="0" w:color="auto"/>
                <w:left w:val="none" w:sz="0" w:space="0" w:color="auto"/>
                <w:bottom w:val="none" w:sz="0" w:space="0" w:color="auto"/>
                <w:right w:val="none" w:sz="0" w:space="0" w:color="auto"/>
              </w:divBdr>
              <w:divsChild>
                <w:div w:id="142549000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297176099">
      <w:bodyDiv w:val="1"/>
      <w:marLeft w:val="0"/>
      <w:marRight w:val="0"/>
      <w:marTop w:val="0"/>
      <w:marBottom w:val="0"/>
      <w:divBdr>
        <w:top w:val="none" w:sz="0" w:space="0" w:color="auto"/>
        <w:left w:val="none" w:sz="0" w:space="0" w:color="auto"/>
        <w:bottom w:val="none" w:sz="0" w:space="0" w:color="auto"/>
        <w:right w:val="none" w:sz="0" w:space="0" w:color="auto"/>
      </w:divBdr>
    </w:div>
    <w:div w:id="1415589795">
      <w:bodyDiv w:val="1"/>
      <w:marLeft w:val="0"/>
      <w:marRight w:val="0"/>
      <w:marTop w:val="0"/>
      <w:marBottom w:val="0"/>
      <w:divBdr>
        <w:top w:val="none" w:sz="0" w:space="0" w:color="auto"/>
        <w:left w:val="none" w:sz="0" w:space="0" w:color="auto"/>
        <w:bottom w:val="none" w:sz="0" w:space="0" w:color="auto"/>
        <w:right w:val="none" w:sz="0" w:space="0" w:color="auto"/>
      </w:divBdr>
      <w:divsChild>
        <w:div w:id="1998024397">
          <w:marLeft w:val="2550"/>
          <w:marRight w:val="0"/>
          <w:marTop w:val="0"/>
          <w:marBottom w:val="0"/>
          <w:divBdr>
            <w:top w:val="none" w:sz="0" w:space="0" w:color="auto"/>
            <w:left w:val="dashed" w:sz="6" w:space="8" w:color="A7C1E0"/>
            <w:bottom w:val="none" w:sz="0" w:space="0" w:color="auto"/>
            <w:right w:val="none" w:sz="0" w:space="0" w:color="auto"/>
          </w:divBdr>
          <w:divsChild>
            <w:div w:id="1471360860">
              <w:marLeft w:val="0"/>
              <w:marRight w:val="0"/>
              <w:marTop w:val="0"/>
              <w:marBottom w:val="0"/>
              <w:divBdr>
                <w:top w:val="none" w:sz="0" w:space="0" w:color="auto"/>
                <w:left w:val="none" w:sz="0" w:space="0" w:color="auto"/>
                <w:bottom w:val="none" w:sz="0" w:space="0" w:color="auto"/>
                <w:right w:val="none" w:sz="0" w:space="0" w:color="auto"/>
              </w:divBdr>
              <w:divsChild>
                <w:div w:id="43313919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420911238">
      <w:bodyDiv w:val="1"/>
      <w:marLeft w:val="0"/>
      <w:marRight w:val="0"/>
      <w:marTop w:val="0"/>
      <w:marBottom w:val="0"/>
      <w:divBdr>
        <w:top w:val="none" w:sz="0" w:space="0" w:color="auto"/>
        <w:left w:val="none" w:sz="0" w:space="0" w:color="auto"/>
        <w:bottom w:val="none" w:sz="0" w:space="0" w:color="auto"/>
        <w:right w:val="none" w:sz="0" w:space="0" w:color="auto"/>
      </w:divBdr>
    </w:div>
    <w:div w:id="1421296206">
      <w:bodyDiv w:val="1"/>
      <w:marLeft w:val="0"/>
      <w:marRight w:val="0"/>
      <w:marTop w:val="0"/>
      <w:marBottom w:val="0"/>
      <w:divBdr>
        <w:top w:val="none" w:sz="0" w:space="0" w:color="auto"/>
        <w:left w:val="none" w:sz="0" w:space="0" w:color="auto"/>
        <w:bottom w:val="none" w:sz="0" w:space="0" w:color="auto"/>
        <w:right w:val="none" w:sz="0" w:space="0" w:color="auto"/>
      </w:divBdr>
      <w:divsChild>
        <w:div w:id="748774055">
          <w:marLeft w:val="2550"/>
          <w:marRight w:val="0"/>
          <w:marTop w:val="0"/>
          <w:marBottom w:val="0"/>
          <w:divBdr>
            <w:top w:val="none" w:sz="0" w:space="0" w:color="auto"/>
            <w:left w:val="dashed" w:sz="6" w:space="8" w:color="A7C1E0"/>
            <w:bottom w:val="none" w:sz="0" w:space="0" w:color="auto"/>
            <w:right w:val="none" w:sz="0" w:space="0" w:color="auto"/>
          </w:divBdr>
          <w:divsChild>
            <w:div w:id="1658606199">
              <w:marLeft w:val="0"/>
              <w:marRight w:val="0"/>
              <w:marTop w:val="0"/>
              <w:marBottom w:val="0"/>
              <w:divBdr>
                <w:top w:val="none" w:sz="0" w:space="0" w:color="auto"/>
                <w:left w:val="none" w:sz="0" w:space="0" w:color="auto"/>
                <w:bottom w:val="none" w:sz="0" w:space="0" w:color="auto"/>
                <w:right w:val="none" w:sz="0" w:space="0" w:color="auto"/>
              </w:divBdr>
              <w:divsChild>
                <w:div w:id="1471634684">
                  <w:marLeft w:val="0"/>
                  <w:marRight w:val="0"/>
                  <w:marTop w:val="0"/>
                  <w:marBottom w:val="0"/>
                  <w:divBdr>
                    <w:top w:val="none" w:sz="0" w:space="0" w:color="auto"/>
                    <w:left w:val="none" w:sz="0" w:space="0" w:color="auto"/>
                    <w:bottom w:val="none" w:sz="0" w:space="0" w:color="auto"/>
                    <w:right w:val="none" w:sz="0" w:space="0" w:color="auto"/>
                  </w:divBdr>
                  <w:divsChild>
                    <w:div w:id="692195868">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444111895">
      <w:bodyDiv w:val="1"/>
      <w:marLeft w:val="0"/>
      <w:marRight w:val="0"/>
      <w:marTop w:val="0"/>
      <w:marBottom w:val="0"/>
      <w:divBdr>
        <w:top w:val="none" w:sz="0" w:space="0" w:color="auto"/>
        <w:left w:val="none" w:sz="0" w:space="0" w:color="auto"/>
        <w:bottom w:val="none" w:sz="0" w:space="0" w:color="auto"/>
        <w:right w:val="none" w:sz="0" w:space="0" w:color="auto"/>
      </w:divBdr>
      <w:divsChild>
        <w:div w:id="816534359">
          <w:marLeft w:val="2550"/>
          <w:marRight w:val="0"/>
          <w:marTop w:val="0"/>
          <w:marBottom w:val="0"/>
          <w:divBdr>
            <w:top w:val="none" w:sz="0" w:space="0" w:color="auto"/>
            <w:left w:val="dashed" w:sz="6" w:space="8" w:color="A7C1E0"/>
            <w:bottom w:val="none" w:sz="0" w:space="0" w:color="auto"/>
            <w:right w:val="none" w:sz="0" w:space="0" w:color="auto"/>
          </w:divBdr>
          <w:divsChild>
            <w:div w:id="56094833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87054545">
      <w:bodyDiv w:val="1"/>
      <w:marLeft w:val="0"/>
      <w:marRight w:val="0"/>
      <w:marTop w:val="0"/>
      <w:marBottom w:val="0"/>
      <w:divBdr>
        <w:top w:val="none" w:sz="0" w:space="0" w:color="auto"/>
        <w:left w:val="none" w:sz="0" w:space="0" w:color="auto"/>
        <w:bottom w:val="none" w:sz="0" w:space="0" w:color="auto"/>
        <w:right w:val="none" w:sz="0" w:space="0" w:color="auto"/>
      </w:divBdr>
    </w:div>
    <w:div w:id="1725330354">
      <w:bodyDiv w:val="1"/>
      <w:marLeft w:val="0"/>
      <w:marRight w:val="0"/>
      <w:marTop w:val="0"/>
      <w:marBottom w:val="0"/>
      <w:divBdr>
        <w:top w:val="none" w:sz="0" w:space="0" w:color="auto"/>
        <w:left w:val="none" w:sz="0" w:space="0" w:color="auto"/>
        <w:bottom w:val="none" w:sz="0" w:space="0" w:color="auto"/>
        <w:right w:val="none" w:sz="0" w:space="0" w:color="auto"/>
      </w:divBdr>
    </w:div>
    <w:div w:id="1843662498">
      <w:bodyDiv w:val="1"/>
      <w:marLeft w:val="0"/>
      <w:marRight w:val="0"/>
      <w:marTop w:val="0"/>
      <w:marBottom w:val="0"/>
      <w:divBdr>
        <w:top w:val="none" w:sz="0" w:space="0" w:color="auto"/>
        <w:left w:val="none" w:sz="0" w:space="0" w:color="auto"/>
        <w:bottom w:val="none" w:sz="0" w:space="0" w:color="auto"/>
        <w:right w:val="none" w:sz="0" w:space="0" w:color="auto"/>
      </w:divBdr>
    </w:div>
    <w:div w:id="1902708924">
      <w:bodyDiv w:val="1"/>
      <w:marLeft w:val="0"/>
      <w:marRight w:val="0"/>
      <w:marTop w:val="0"/>
      <w:marBottom w:val="0"/>
      <w:divBdr>
        <w:top w:val="none" w:sz="0" w:space="0" w:color="auto"/>
        <w:left w:val="none" w:sz="0" w:space="0" w:color="auto"/>
        <w:bottom w:val="none" w:sz="0" w:space="0" w:color="auto"/>
        <w:right w:val="none" w:sz="0" w:space="0" w:color="auto"/>
      </w:divBdr>
      <w:divsChild>
        <w:div w:id="983311295">
          <w:marLeft w:val="2550"/>
          <w:marRight w:val="0"/>
          <w:marTop w:val="0"/>
          <w:marBottom w:val="0"/>
          <w:divBdr>
            <w:top w:val="none" w:sz="0" w:space="0" w:color="auto"/>
            <w:left w:val="dashed" w:sz="6" w:space="8" w:color="A7C1E0"/>
            <w:bottom w:val="none" w:sz="0" w:space="0" w:color="auto"/>
            <w:right w:val="none" w:sz="0" w:space="0" w:color="auto"/>
          </w:divBdr>
          <w:divsChild>
            <w:div w:id="700667501">
              <w:marLeft w:val="0"/>
              <w:marRight w:val="0"/>
              <w:marTop w:val="0"/>
              <w:marBottom w:val="0"/>
              <w:divBdr>
                <w:top w:val="none" w:sz="0" w:space="0" w:color="auto"/>
                <w:left w:val="none" w:sz="0" w:space="0" w:color="auto"/>
                <w:bottom w:val="none" w:sz="0" w:space="0" w:color="auto"/>
                <w:right w:val="none" w:sz="0" w:space="0" w:color="auto"/>
              </w:divBdr>
              <w:divsChild>
                <w:div w:id="1982693312">
                  <w:marLeft w:val="0"/>
                  <w:marRight w:val="0"/>
                  <w:marTop w:val="0"/>
                  <w:marBottom w:val="0"/>
                  <w:divBdr>
                    <w:top w:val="none" w:sz="0" w:space="0" w:color="auto"/>
                    <w:left w:val="none" w:sz="0" w:space="0" w:color="auto"/>
                    <w:bottom w:val="none" w:sz="0" w:space="0" w:color="auto"/>
                    <w:right w:val="none" w:sz="0" w:space="0" w:color="auto"/>
                  </w:divBdr>
                  <w:divsChild>
                    <w:div w:id="134925806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20474123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228">
          <w:marLeft w:val="2550"/>
          <w:marRight w:val="0"/>
          <w:marTop w:val="0"/>
          <w:marBottom w:val="0"/>
          <w:divBdr>
            <w:top w:val="none" w:sz="0" w:space="0" w:color="auto"/>
            <w:left w:val="dashed" w:sz="6" w:space="8" w:color="A7C1E0"/>
            <w:bottom w:val="none" w:sz="0" w:space="0" w:color="auto"/>
            <w:right w:val="none" w:sz="0" w:space="0" w:color="auto"/>
          </w:divBdr>
          <w:divsChild>
            <w:div w:id="1728917025">
              <w:marLeft w:val="0"/>
              <w:marRight w:val="0"/>
              <w:marTop w:val="0"/>
              <w:marBottom w:val="0"/>
              <w:divBdr>
                <w:top w:val="none" w:sz="0" w:space="0" w:color="auto"/>
                <w:left w:val="none" w:sz="0" w:space="0" w:color="auto"/>
                <w:bottom w:val="none" w:sz="0" w:space="0" w:color="auto"/>
                <w:right w:val="none" w:sz="0" w:space="0" w:color="auto"/>
              </w:divBdr>
              <w:divsChild>
                <w:div w:id="20395170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2053731325">
      <w:bodyDiv w:val="1"/>
      <w:marLeft w:val="0"/>
      <w:marRight w:val="0"/>
      <w:marTop w:val="0"/>
      <w:marBottom w:val="0"/>
      <w:divBdr>
        <w:top w:val="none" w:sz="0" w:space="0" w:color="auto"/>
        <w:left w:val="none" w:sz="0" w:space="0" w:color="auto"/>
        <w:bottom w:val="none" w:sz="0" w:space="0" w:color="auto"/>
        <w:right w:val="none" w:sz="0" w:space="0" w:color="auto"/>
      </w:divBdr>
      <w:divsChild>
        <w:div w:id="896164717">
          <w:marLeft w:val="0"/>
          <w:marRight w:val="0"/>
          <w:marTop w:val="0"/>
          <w:marBottom w:val="300"/>
          <w:divBdr>
            <w:top w:val="none" w:sz="0" w:space="0" w:color="auto"/>
            <w:left w:val="none" w:sz="0" w:space="0" w:color="auto"/>
            <w:bottom w:val="none" w:sz="0" w:space="0" w:color="auto"/>
            <w:right w:val="none" w:sz="0" w:space="0" w:color="auto"/>
          </w:divBdr>
          <w:divsChild>
            <w:div w:id="1768622796">
              <w:marLeft w:val="0"/>
              <w:marRight w:val="0"/>
              <w:marTop w:val="0"/>
              <w:marBottom w:val="0"/>
              <w:divBdr>
                <w:top w:val="none" w:sz="0" w:space="0" w:color="auto"/>
                <w:left w:val="single" w:sz="6" w:space="1" w:color="FFFFFF"/>
                <w:bottom w:val="none" w:sz="0" w:space="0" w:color="auto"/>
                <w:right w:val="single" w:sz="6" w:space="1" w:color="FFFFFF"/>
              </w:divBdr>
              <w:divsChild>
                <w:div w:id="1962303674">
                  <w:marLeft w:val="0"/>
                  <w:marRight w:val="0"/>
                  <w:marTop w:val="0"/>
                  <w:marBottom w:val="0"/>
                  <w:divBdr>
                    <w:top w:val="none" w:sz="0" w:space="0" w:color="auto"/>
                    <w:left w:val="none" w:sz="0" w:space="0" w:color="auto"/>
                    <w:bottom w:val="none" w:sz="0" w:space="0" w:color="auto"/>
                    <w:right w:val="none" w:sz="0" w:space="0" w:color="auto"/>
                  </w:divBdr>
                  <w:divsChild>
                    <w:div w:id="1655913199">
                      <w:marLeft w:val="0"/>
                      <w:marRight w:val="0"/>
                      <w:marTop w:val="0"/>
                      <w:marBottom w:val="0"/>
                      <w:divBdr>
                        <w:top w:val="none" w:sz="0" w:space="0" w:color="auto"/>
                        <w:left w:val="none" w:sz="0" w:space="0" w:color="auto"/>
                        <w:bottom w:val="none" w:sz="0" w:space="0" w:color="auto"/>
                        <w:right w:val="none" w:sz="0" w:space="0" w:color="auto"/>
                      </w:divBdr>
                      <w:divsChild>
                        <w:div w:id="1537964370">
                          <w:marLeft w:val="0"/>
                          <w:marRight w:val="0"/>
                          <w:marTop w:val="0"/>
                          <w:marBottom w:val="0"/>
                          <w:divBdr>
                            <w:top w:val="none" w:sz="0" w:space="0" w:color="auto"/>
                            <w:left w:val="none" w:sz="0" w:space="0" w:color="auto"/>
                            <w:bottom w:val="none" w:sz="0" w:space="0" w:color="auto"/>
                            <w:right w:val="none" w:sz="0" w:space="0" w:color="auto"/>
                          </w:divBdr>
                          <w:divsChild>
                            <w:div w:id="319508705">
                              <w:marLeft w:val="0"/>
                              <w:marRight w:val="0"/>
                              <w:marTop w:val="0"/>
                              <w:marBottom w:val="0"/>
                              <w:divBdr>
                                <w:top w:val="none" w:sz="0" w:space="0" w:color="auto"/>
                                <w:left w:val="none" w:sz="0" w:space="0" w:color="auto"/>
                                <w:bottom w:val="none" w:sz="0" w:space="0" w:color="auto"/>
                                <w:right w:val="none" w:sz="0" w:space="0" w:color="auto"/>
                              </w:divBdr>
                              <w:divsChild>
                                <w:div w:id="769545209">
                                  <w:marLeft w:val="0"/>
                                  <w:marRight w:val="0"/>
                                  <w:marTop w:val="0"/>
                                  <w:marBottom w:val="0"/>
                                  <w:divBdr>
                                    <w:top w:val="none" w:sz="0" w:space="0" w:color="auto"/>
                                    <w:left w:val="none" w:sz="0" w:space="0" w:color="auto"/>
                                    <w:bottom w:val="none" w:sz="0" w:space="0" w:color="auto"/>
                                    <w:right w:val="none" w:sz="0" w:space="0" w:color="auto"/>
                                  </w:divBdr>
                                  <w:divsChild>
                                    <w:div w:id="320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9550236">
      <w:bodyDiv w:val="1"/>
      <w:marLeft w:val="0"/>
      <w:marRight w:val="0"/>
      <w:marTop w:val="0"/>
      <w:marBottom w:val="0"/>
      <w:divBdr>
        <w:top w:val="none" w:sz="0" w:space="0" w:color="auto"/>
        <w:left w:val="none" w:sz="0" w:space="0" w:color="auto"/>
        <w:bottom w:val="none" w:sz="0" w:space="0" w:color="auto"/>
        <w:right w:val="none" w:sz="0" w:space="0" w:color="auto"/>
      </w:divBdr>
    </w:div>
    <w:div w:id="2091271920">
      <w:bodyDiv w:val="1"/>
      <w:marLeft w:val="0"/>
      <w:marRight w:val="0"/>
      <w:marTop w:val="0"/>
      <w:marBottom w:val="0"/>
      <w:divBdr>
        <w:top w:val="none" w:sz="0" w:space="0" w:color="auto"/>
        <w:left w:val="none" w:sz="0" w:space="0" w:color="auto"/>
        <w:bottom w:val="none" w:sz="0" w:space="0" w:color="auto"/>
        <w:right w:val="none" w:sz="0" w:space="0" w:color="auto"/>
      </w:divBdr>
    </w:div>
    <w:div w:id="2112429471">
      <w:bodyDiv w:val="1"/>
      <w:marLeft w:val="0"/>
      <w:marRight w:val="0"/>
      <w:marTop w:val="0"/>
      <w:marBottom w:val="0"/>
      <w:divBdr>
        <w:top w:val="none" w:sz="0" w:space="0" w:color="auto"/>
        <w:left w:val="none" w:sz="0" w:space="0" w:color="auto"/>
        <w:bottom w:val="none" w:sz="0" w:space="0" w:color="auto"/>
        <w:right w:val="none" w:sz="0" w:space="0" w:color="auto"/>
      </w:divBdr>
      <w:divsChild>
        <w:div w:id="958687249">
          <w:marLeft w:val="2550"/>
          <w:marRight w:val="0"/>
          <w:marTop w:val="0"/>
          <w:marBottom w:val="0"/>
          <w:divBdr>
            <w:top w:val="none" w:sz="0" w:space="0" w:color="auto"/>
            <w:left w:val="dashed" w:sz="6" w:space="8" w:color="A7C1E0"/>
            <w:bottom w:val="none" w:sz="0" w:space="0" w:color="auto"/>
            <w:right w:val="none" w:sz="0" w:space="0" w:color="auto"/>
          </w:divBdr>
          <w:divsChild>
            <w:div w:id="43721233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2115175055">
      <w:bodyDiv w:val="1"/>
      <w:marLeft w:val="0"/>
      <w:marRight w:val="0"/>
      <w:marTop w:val="0"/>
      <w:marBottom w:val="0"/>
      <w:divBdr>
        <w:top w:val="none" w:sz="0" w:space="0" w:color="auto"/>
        <w:left w:val="none" w:sz="0" w:space="0" w:color="auto"/>
        <w:bottom w:val="none" w:sz="0" w:space="0" w:color="auto"/>
        <w:right w:val="none" w:sz="0" w:space="0" w:color="auto"/>
      </w:divBdr>
    </w:div>
    <w:div w:id="21285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mailto:TRvest@stps.dk" TargetMode="External"/><Relationship Id="rId3" Type="http://schemas.openxmlformats.org/officeDocument/2006/relationships/customXml" Target="../customXml/item3.xml"/><Relationship Id="rId21" Type="http://schemas.openxmlformats.org/officeDocument/2006/relationships/image" Target="media/image10.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mailto:viborg@dof.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mailto:viborg@friluftsraadet.dk"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usdyrgodkendelse.dk" TargetMode="External"/><Relationship Id="rId22" Type="http://schemas.openxmlformats.org/officeDocument/2006/relationships/image" Target="media/image11.png"/><Relationship Id="rId27" Type="http://schemas.openxmlformats.org/officeDocument/2006/relationships/hyperlink" Target="mailto:stps@stps.dk" TargetMode="External"/><Relationship Id="rId30" Type="http://schemas.openxmlformats.org/officeDocument/2006/relationships/header" Target="header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X:\Teknik%20og%20Miljoe\Miljoe%20og%20Natur\Team%20Landbrug\Skabeloner\Paradigme%20MGK%20redigeret%20AS-P%2026-09-0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6598005-6aee-4a45-89d9-743e1f3259a3" xsi:nil="true"/>
    <lcf76f155ced4ddcb4097134ff3c332f xmlns="87147329-0a56-4ba3-aa93-b4dd6d6e210a">
      <Terms xmlns="http://schemas.microsoft.com/office/infopath/2007/PartnerControls"/>
    </lcf76f155ced4ddcb4097134ff3c332f>
    <Status xmlns="87147329-0a56-4ba3-aa93-b4dd6d6e21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F0FA56B2DDEE944B5BF5F6ED5FA94EB" ma:contentTypeVersion="17" ma:contentTypeDescription="Opret et nyt dokument." ma:contentTypeScope="" ma:versionID="b666d980997e250b8fd1d7f15e6bb561">
  <xsd:schema xmlns:xsd="http://www.w3.org/2001/XMLSchema" xmlns:xs="http://www.w3.org/2001/XMLSchema" xmlns:p="http://schemas.microsoft.com/office/2006/metadata/properties" xmlns:ns2="87147329-0a56-4ba3-aa93-b4dd6d6e210a" xmlns:ns3="a6598005-6aee-4a45-89d9-743e1f3259a3" targetNamespace="http://schemas.microsoft.com/office/2006/metadata/properties" ma:root="true" ma:fieldsID="9e57385486083ccd04578bfd6f8045aa" ns2:_="" ns3:_="">
    <xsd:import namespace="87147329-0a56-4ba3-aa93-b4dd6d6e210a"/>
    <xsd:import namespace="a6598005-6aee-4a45-89d9-743e1f3259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Statu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47329-0a56-4ba3-aa93-b4dd6d6e2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5ab6b130-f10e-446e-b9e8-82f0004314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default="I gang" ma:format="Dropdown" ma:internalName="Status">
      <xsd:simpleType>
        <xsd:restriction base="dms:Choice">
          <xsd:enumeration value="Journaliseret"/>
          <xsd:enumeration value="Endeligt"/>
          <xsd:enumeration value="I gang"/>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98005-6aee-4a45-89d9-743e1f3259a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4" nillable="true" ma:displayName="Taxonomy Catch All Column" ma:hidden="true" ma:list="{4bd90edc-36f8-4bb1-90b8-d1a4f00c0742}" ma:internalName="TaxCatchAll" ma:showField="CatchAllData" ma:web="a6598005-6aee-4a45-89d9-743e1f325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06EFE-EA98-4DCA-92A1-130F40F2D0B5}">
  <ds:schemaRefs>
    <ds:schemaRef ds:uri="http://schemas.openxmlformats.org/officeDocument/2006/bibliography"/>
  </ds:schemaRefs>
</ds:datastoreItem>
</file>

<file path=customXml/itemProps2.xml><?xml version="1.0" encoding="utf-8"?>
<ds:datastoreItem xmlns:ds="http://schemas.openxmlformats.org/officeDocument/2006/customXml" ds:itemID="{07776F74-CDC0-494D-9920-5287D3B6A29E}">
  <ds:schemaRefs>
    <ds:schemaRef ds:uri="http://schemas.microsoft.com/office/2006/metadata/properties"/>
    <ds:schemaRef ds:uri="http://schemas.microsoft.com/office/infopath/2007/PartnerControls"/>
    <ds:schemaRef ds:uri="a6598005-6aee-4a45-89d9-743e1f3259a3"/>
    <ds:schemaRef ds:uri="87147329-0a56-4ba3-aa93-b4dd6d6e210a"/>
  </ds:schemaRefs>
</ds:datastoreItem>
</file>

<file path=customXml/itemProps3.xml><?xml version="1.0" encoding="utf-8"?>
<ds:datastoreItem xmlns:ds="http://schemas.openxmlformats.org/officeDocument/2006/customXml" ds:itemID="{B34AF618-8ABA-4912-B954-F2515CC39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47329-0a56-4ba3-aa93-b4dd6d6e210a"/>
    <ds:schemaRef ds:uri="a6598005-6aee-4a45-89d9-743e1f325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20FBB4-6E96-420B-92F6-4265DAC509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Paradigme MGK redigeret AS-P 26-09-07</Template>
  <TotalTime>15</TotalTime>
  <Pages>38</Pages>
  <Words>8490</Words>
  <Characters>51025</Characters>
  <Application>Microsoft Office Word</Application>
  <DocSecurity>0</DocSecurity>
  <Lines>1417</Lines>
  <Paragraphs>862</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58653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Anette Beermann Størup</dc:creator>
  <cp:keywords/>
  <dc:description/>
  <cp:lastModifiedBy>Inger Dalgaard</cp:lastModifiedBy>
  <cp:revision>8</cp:revision>
  <cp:lastPrinted>2025-12-18T12:07:00Z</cp:lastPrinted>
  <dcterms:created xsi:type="dcterms:W3CDTF">2025-12-18T11:47:00Z</dcterms:created>
  <dcterms:modified xsi:type="dcterms:W3CDTF">2025-12-18T12:18:00Z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Type">
    <vt:lpwstr>1</vt:lpwstr>
  </property>
  <property fmtid="{D5CDD505-2E9C-101B-9397-08002B2CF9AE}" pid="3" name="Documenttype">
    <vt:lpwstr>doc</vt:lpwstr>
  </property>
  <property fmtid="{D5CDD505-2E9C-101B-9397-08002B2CF9AE}" pid="4" name="EntityNumber">
    <vt:lpwstr>1</vt:lpwstr>
  </property>
  <property fmtid="{D5CDD505-2E9C-101B-9397-08002B2CF9AE}" pid="5" name="MediaServiceImageTags">
    <vt:lpwstr/>
  </property>
  <property fmtid="{D5CDD505-2E9C-101B-9397-08002B2CF9AE}" pid="6" name="ContentTypeId">
    <vt:lpwstr>0x010100CF0FA56B2DDEE944B5BF5F6ED5FA94EB</vt:lpwstr>
  </property>
</Properties>
</file>