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BAECA2" w14:textId="77777777" w:rsidR="00A25938" w:rsidRDefault="00A25938" w:rsidP="002A44B2">
      <w:pPr>
        <w:rPr>
          <w:rFonts w:cs="Arial"/>
          <w:sz w:val="16"/>
          <w:szCs w:val="16"/>
        </w:rPr>
      </w:pPr>
    </w:p>
    <w:p w14:paraId="6614EC0D" w14:textId="77777777" w:rsidR="00A25938" w:rsidRDefault="00A25938" w:rsidP="002A44B2">
      <w:pPr>
        <w:rPr>
          <w:rFonts w:cs="Arial"/>
          <w:sz w:val="16"/>
          <w:szCs w:val="16"/>
        </w:rPr>
      </w:pPr>
    </w:p>
    <w:p w14:paraId="4BB08976" w14:textId="77777777" w:rsidR="00A25938" w:rsidRDefault="00A25938" w:rsidP="002A44B2">
      <w:pPr>
        <w:rPr>
          <w:rFonts w:cs="Arial"/>
          <w:sz w:val="16"/>
          <w:szCs w:val="16"/>
        </w:rPr>
      </w:pPr>
    </w:p>
    <w:p w14:paraId="4E964C6F" w14:textId="77777777" w:rsidR="00A25938" w:rsidRDefault="00A25938" w:rsidP="002A44B2">
      <w:pPr>
        <w:rPr>
          <w:rFonts w:cs="Arial"/>
          <w:sz w:val="16"/>
          <w:szCs w:val="16"/>
        </w:rPr>
      </w:pPr>
    </w:p>
    <w:tbl>
      <w:tblPr>
        <w:tblpPr w:leftFromText="142" w:rightFromText="142" w:vertAnchor="text" w:horzAnchor="page" w:tblpX="7965" w:tblpY="-14"/>
        <w:tblOverlap w:val="never"/>
        <w:tblW w:w="3641" w:type="dxa"/>
        <w:tblCellMar>
          <w:left w:w="70" w:type="dxa"/>
          <w:right w:w="70" w:type="dxa"/>
        </w:tblCellMar>
        <w:tblLook w:val="0000" w:firstRow="0" w:lastRow="0" w:firstColumn="0" w:lastColumn="0" w:noHBand="0" w:noVBand="0"/>
      </w:tblPr>
      <w:tblGrid>
        <w:gridCol w:w="3641"/>
      </w:tblGrid>
      <w:tr w:rsidR="0007380A" w14:paraId="3D9BC351" w14:textId="77777777" w:rsidTr="00B47FCC">
        <w:trPr>
          <w:trHeight w:val="5655"/>
        </w:trPr>
        <w:tc>
          <w:tcPr>
            <w:tcW w:w="3641" w:type="dxa"/>
          </w:tcPr>
          <w:p w14:paraId="76FF0C9F" w14:textId="77777777" w:rsidR="0007380A" w:rsidRDefault="0007380A" w:rsidP="00107274">
            <w:pPr>
              <w:rPr>
                <w:b/>
              </w:rPr>
            </w:pPr>
            <w:r w:rsidRPr="005045E7">
              <w:rPr>
                <w:b/>
              </w:rPr>
              <w:t>Team Klima, Miljø og Affald</w:t>
            </w:r>
          </w:p>
          <w:p w14:paraId="319428D9" w14:textId="77777777" w:rsidR="0007380A" w:rsidRDefault="0007380A" w:rsidP="00107274"/>
          <w:p w14:paraId="1BEFD4B1" w14:textId="77777777" w:rsidR="0007380A" w:rsidRDefault="0007380A" w:rsidP="00107274">
            <w:pPr>
              <w:rPr>
                <w:sz w:val="15"/>
                <w:szCs w:val="15"/>
              </w:rPr>
            </w:pPr>
            <w:r w:rsidRPr="005045E7">
              <w:rPr>
                <w:sz w:val="15"/>
                <w:szCs w:val="15"/>
              </w:rPr>
              <w:t>Næstved Kommune</w:t>
            </w:r>
          </w:p>
          <w:p w14:paraId="5ABF4531" w14:textId="77777777" w:rsidR="0007380A" w:rsidRPr="00C66A9C" w:rsidRDefault="0007380A" w:rsidP="00107274">
            <w:pPr>
              <w:rPr>
                <w:sz w:val="15"/>
                <w:szCs w:val="15"/>
              </w:rPr>
            </w:pPr>
            <w:r w:rsidRPr="00C66A9C">
              <w:rPr>
                <w:sz w:val="15"/>
                <w:szCs w:val="15"/>
              </w:rPr>
              <w:t>Rådmandshaven 20</w:t>
            </w:r>
          </w:p>
          <w:p w14:paraId="76CE6029" w14:textId="77777777" w:rsidR="0007380A" w:rsidRPr="005045E7" w:rsidRDefault="0007380A" w:rsidP="00107274">
            <w:pPr>
              <w:rPr>
                <w:sz w:val="15"/>
                <w:szCs w:val="15"/>
              </w:rPr>
            </w:pPr>
            <w:r w:rsidRPr="00C66A9C">
              <w:rPr>
                <w:sz w:val="15"/>
                <w:szCs w:val="15"/>
              </w:rPr>
              <w:t>4700</w:t>
            </w:r>
          </w:p>
          <w:p w14:paraId="664BEC4B" w14:textId="77777777" w:rsidR="0007380A" w:rsidRDefault="0007380A" w:rsidP="00107274">
            <w:pPr>
              <w:rPr>
                <w:sz w:val="15"/>
                <w:szCs w:val="15"/>
              </w:rPr>
            </w:pPr>
            <w:r>
              <w:rPr>
                <w:sz w:val="15"/>
                <w:szCs w:val="15"/>
              </w:rPr>
              <w:t>5588 5588</w:t>
            </w:r>
          </w:p>
          <w:p w14:paraId="09B4EC90" w14:textId="77777777" w:rsidR="0007380A" w:rsidRPr="005045E7" w:rsidRDefault="0007380A" w:rsidP="00107274">
            <w:pPr>
              <w:rPr>
                <w:sz w:val="15"/>
                <w:szCs w:val="15"/>
              </w:rPr>
            </w:pPr>
          </w:p>
          <w:p w14:paraId="7CE418B1" w14:textId="77777777" w:rsidR="0007380A" w:rsidRPr="00066AC6" w:rsidRDefault="00BC37C7" w:rsidP="00107274">
            <w:pPr>
              <w:rPr>
                <w:sz w:val="15"/>
                <w:szCs w:val="15"/>
              </w:rPr>
            </w:pPr>
            <w:hyperlink r:id="rId11" w:history="1">
              <w:r w:rsidR="0007380A" w:rsidRPr="00066AC6">
                <w:rPr>
                  <w:rStyle w:val="Hyperlink"/>
                  <w:sz w:val="15"/>
                  <w:szCs w:val="15"/>
                </w:rPr>
                <w:t>www.naestved.dk</w:t>
              </w:r>
            </w:hyperlink>
          </w:p>
          <w:p w14:paraId="559429F9" w14:textId="77777777" w:rsidR="0007380A" w:rsidRDefault="0007380A" w:rsidP="00107274">
            <w:pPr>
              <w:rPr>
                <w:sz w:val="15"/>
                <w:szCs w:val="15"/>
              </w:rPr>
            </w:pPr>
          </w:p>
          <w:p w14:paraId="301B100C" w14:textId="77777777" w:rsidR="0007380A" w:rsidRPr="005045E7" w:rsidRDefault="0007380A" w:rsidP="00107274">
            <w:pPr>
              <w:rPr>
                <w:sz w:val="15"/>
                <w:szCs w:val="15"/>
              </w:rPr>
            </w:pPr>
          </w:p>
          <w:p w14:paraId="194366FE" w14:textId="77777777" w:rsidR="0007380A" w:rsidRPr="005045E7" w:rsidRDefault="0007380A" w:rsidP="00107274">
            <w:pPr>
              <w:rPr>
                <w:sz w:val="15"/>
                <w:szCs w:val="15"/>
              </w:rPr>
            </w:pPr>
            <w:r w:rsidRPr="005045E7">
              <w:rPr>
                <w:sz w:val="15"/>
                <w:szCs w:val="15"/>
              </w:rPr>
              <w:t>Dato</w:t>
            </w:r>
          </w:p>
          <w:p w14:paraId="49D2CE74" w14:textId="5245F249" w:rsidR="0007380A" w:rsidRPr="005045E7" w:rsidRDefault="00DE0F60" w:rsidP="00107274">
            <w:pPr>
              <w:rPr>
                <w:b/>
                <w:sz w:val="15"/>
                <w:szCs w:val="15"/>
              </w:rPr>
            </w:pPr>
            <w:r>
              <w:rPr>
                <w:b/>
                <w:sz w:val="15"/>
                <w:szCs w:val="15"/>
              </w:rPr>
              <w:t>17</w:t>
            </w:r>
            <w:r w:rsidR="0007380A" w:rsidRPr="005045E7">
              <w:rPr>
                <w:b/>
                <w:sz w:val="15"/>
                <w:szCs w:val="15"/>
              </w:rPr>
              <w:t>-</w:t>
            </w:r>
            <w:r w:rsidR="004A69BF">
              <w:rPr>
                <w:b/>
                <w:sz w:val="15"/>
                <w:szCs w:val="15"/>
              </w:rPr>
              <w:t>0</w:t>
            </w:r>
            <w:r w:rsidR="0007380A" w:rsidRPr="005045E7">
              <w:rPr>
                <w:b/>
                <w:sz w:val="15"/>
                <w:szCs w:val="15"/>
              </w:rPr>
              <w:t>1-202</w:t>
            </w:r>
            <w:r w:rsidR="004A69BF">
              <w:rPr>
                <w:b/>
                <w:sz w:val="15"/>
                <w:szCs w:val="15"/>
              </w:rPr>
              <w:t>3</w:t>
            </w:r>
          </w:p>
          <w:p w14:paraId="37470A1D" w14:textId="77777777" w:rsidR="0007380A" w:rsidRPr="005045E7" w:rsidRDefault="0007380A" w:rsidP="00107274">
            <w:pPr>
              <w:rPr>
                <w:sz w:val="15"/>
                <w:szCs w:val="15"/>
              </w:rPr>
            </w:pPr>
          </w:p>
          <w:p w14:paraId="3B5BC96F" w14:textId="77777777" w:rsidR="0007380A" w:rsidRDefault="0007380A" w:rsidP="00107274">
            <w:pPr>
              <w:rPr>
                <w:sz w:val="15"/>
                <w:szCs w:val="15"/>
              </w:rPr>
            </w:pPr>
            <w:r>
              <w:rPr>
                <w:sz w:val="15"/>
                <w:szCs w:val="15"/>
              </w:rPr>
              <w:t>Sagsnr.</w:t>
            </w:r>
          </w:p>
          <w:p w14:paraId="4B4B8B6E" w14:textId="77777777" w:rsidR="0007380A" w:rsidRPr="005045E7" w:rsidRDefault="0007380A" w:rsidP="00107274">
            <w:pPr>
              <w:rPr>
                <w:b/>
                <w:sz w:val="15"/>
                <w:szCs w:val="15"/>
              </w:rPr>
            </w:pPr>
            <w:r w:rsidRPr="005045E7">
              <w:rPr>
                <w:b/>
                <w:sz w:val="15"/>
                <w:szCs w:val="15"/>
              </w:rPr>
              <w:t>09.02.00-P19-10-22</w:t>
            </w:r>
          </w:p>
          <w:p w14:paraId="2C30C837" w14:textId="77777777" w:rsidR="0007380A" w:rsidRDefault="0007380A" w:rsidP="00107274">
            <w:pPr>
              <w:rPr>
                <w:sz w:val="15"/>
                <w:szCs w:val="15"/>
              </w:rPr>
            </w:pPr>
          </w:p>
          <w:p w14:paraId="3043E98A" w14:textId="77777777" w:rsidR="0007380A" w:rsidRDefault="0007380A" w:rsidP="00107274">
            <w:pPr>
              <w:rPr>
                <w:sz w:val="15"/>
                <w:szCs w:val="15"/>
              </w:rPr>
            </w:pPr>
          </w:p>
          <w:p w14:paraId="38632F12" w14:textId="77777777" w:rsidR="0007380A" w:rsidRPr="005045E7" w:rsidRDefault="0007380A" w:rsidP="00107274">
            <w:pPr>
              <w:rPr>
                <w:sz w:val="15"/>
                <w:szCs w:val="15"/>
              </w:rPr>
            </w:pPr>
            <w:r>
              <w:rPr>
                <w:sz w:val="15"/>
                <w:szCs w:val="15"/>
              </w:rPr>
              <w:t>Sagsbehandler</w:t>
            </w:r>
          </w:p>
          <w:p w14:paraId="50119A82" w14:textId="77777777" w:rsidR="0007380A" w:rsidRPr="005045E7" w:rsidRDefault="0007380A" w:rsidP="005045E7">
            <w:pPr>
              <w:rPr>
                <w:b/>
                <w:sz w:val="15"/>
                <w:szCs w:val="15"/>
              </w:rPr>
            </w:pPr>
            <w:r w:rsidRPr="005045E7">
              <w:rPr>
                <w:b/>
                <w:sz w:val="15"/>
                <w:szCs w:val="15"/>
              </w:rPr>
              <w:t>Julie Fabricius Lindberg</w:t>
            </w:r>
          </w:p>
          <w:p w14:paraId="4E614651" w14:textId="77777777" w:rsidR="0007380A" w:rsidRDefault="0007380A" w:rsidP="00107274">
            <w:pPr>
              <w:rPr>
                <w:b/>
                <w:sz w:val="15"/>
                <w:szCs w:val="15"/>
              </w:rPr>
            </w:pPr>
            <w:r w:rsidRPr="00110333">
              <w:rPr>
                <w:b/>
                <w:sz w:val="15"/>
                <w:szCs w:val="15"/>
              </w:rPr>
              <w:t>+4555886209</w:t>
            </w:r>
          </w:p>
          <w:p w14:paraId="04D36A25" w14:textId="77777777" w:rsidR="0007380A" w:rsidRPr="00110333" w:rsidRDefault="0007380A" w:rsidP="00822F63">
            <w:pPr>
              <w:rPr>
                <w:b/>
                <w:sz w:val="15"/>
                <w:szCs w:val="15"/>
              </w:rPr>
            </w:pPr>
          </w:p>
        </w:tc>
      </w:tr>
    </w:tbl>
    <w:p w14:paraId="185126C6" w14:textId="77777777" w:rsidR="002415E5" w:rsidRPr="002415E5" w:rsidRDefault="002415E5" w:rsidP="002415E5">
      <w:pPr>
        <w:rPr>
          <w:b/>
          <w:sz w:val="36"/>
          <w:szCs w:val="36"/>
        </w:rPr>
      </w:pPr>
      <w:r w:rsidRPr="002415E5">
        <w:rPr>
          <w:b/>
          <w:sz w:val="36"/>
          <w:szCs w:val="36"/>
        </w:rPr>
        <w:t>Midlertidig miljøgodkendelse</w:t>
      </w:r>
    </w:p>
    <w:p w14:paraId="7C4930EC" w14:textId="606CBDA6" w:rsidR="002415E5" w:rsidRPr="002415E5" w:rsidRDefault="006C79E1" w:rsidP="002415E5">
      <w:pPr>
        <w:rPr>
          <w:b/>
          <w:sz w:val="36"/>
          <w:szCs w:val="36"/>
        </w:rPr>
      </w:pPr>
      <w:r>
        <w:rPr>
          <w:b/>
          <w:sz w:val="36"/>
          <w:szCs w:val="36"/>
        </w:rPr>
        <w:t>januar</w:t>
      </w:r>
      <w:r w:rsidR="002415E5" w:rsidRPr="002415E5">
        <w:rPr>
          <w:b/>
          <w:sz w:val="36"/>
          <w:szCs w:val="36"/>
        </w:rPr>
        <w:t xml:space="preserve"> 202</w:t>
      </w:r>
      <w:r w:rsidR="004A69BF">
        <w:rPr>
          <w:b/>
          <w:sz w:val="36"/>
          <w:szCs w:val="36"/>
        </w:rPr>
        <w:t>3</w:t>
      </w:r>
    </w:p>
    <w:p w14:paraId="1EE6DA61" w14:textId="71BD8523" w:rsidR="002415E5" w:rsidRPr="002415E5" w:rsidRDefault="002415E5" w:rsidP="002415E5">
      <w:pPr>
        <w:rPr>
          <w:sz w:val="19"/>
          <w:szCs w:val="24"/>
        </w:rPr>
      </w:pPr>
    </w:p>
    <w:p w14:paraId="50252CD6" w14:textId="4DD70DAC" w:rsidR="002415E5" w:rsidRDefault="001A27FF" w:rsidP="002415E5">
      <w:pPr>
        <w:jc w:val="center"/>
      </w:pPr>
      <w:r>
        <w:rPr>
          <w:noProof/>
        </w:rPr>
        <w:drawing>
          <wp:inline distT="0" distB="0" distL="0" distR="0" wp14:anchorId="4E3464B6" wp14:editId="6338355E">
            <wp:extent cx="4139615" cy="3495675"/>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6659" t="12607" r="22557" b="5260"/>
                    <a:stretch/>
                  </pic:blipFill>
                  <pic:spPr bwMode="auto">
                    <a:xfrm>
                      <a:off x="0" y="0"/>
                      <a:ext cx="4154782" cy="3508483"/>
                    </a:xfrm>
                    <a:prstGeom prst="rect">
                      <a:avLst/>
                    </a:prstGeom>
                    <a:ln>
                      <a:noFill/>
                    </a:ln>
                    <a:extLst>
                      <a:ext uri="{53640926-AAD7-44D8-BBD7-CCE9431645EC}">
                        <a14:shadowObscured xmlns:a14="http://schemas.microsoft.com/office/drawing/2010/main"/>
                      </a:ext>
                    </a:extLst>
                  </pic:spPr>
                </pic:pic>
              </a:graphicData>
            </a:graphic>
          </wp:inline>
        </w:drawing>
      </w:r>
    </w:p>
    <w:p w14:paraId="4C0BAC33" w14:textId="76D9F472" w:rsidR="004F380A" w:rsidRDefault="004F380A" w:rsidP="002415E5">
      <w:pPr>
        <w:jc w:val="center"/>
      </w:pPr>
    </w:p>
    <w:p w14:paraId="2283A40A" w14:textId="77777777" w:rsidR="004F380A" w:rsidRPr="002415E5" w:rsidRDefault="004F380A" w:rsidP="002415E5">
      <w:pPr>
        <w:jc w:val="center"/>
      </w:pPr>
    </w:p>
    <w:p w14:paraId="3D35F718" w14:textId="77777777" w:rsidR="002415E5" w:rsidRPr="002415E5" w:rsidRDefault="002415E5" w:rsidP="002415E5">
      <w:pPr>
        <w:ind w:left="1304"/>
        <w:jc w:val="center"/>
        <w:rPr>
          <w:b/>
          <w:sz w:val="36"/>
          <w:szCs w:val="36"/>
        </w:rPr>
      </w:pPr>
      <w:r w:rsidRPr="002415E5">
        <w:rPr>
          <w:b/>
          <w:sz w:val="36"/>
          <w:szCs w:val="36"/>
        </w:rPr>
        <w:t>Karteringsplads og omlæsningsplads for vejjord</w:t>
      </w:r>
    </w:p>
    <w:p w14:paraId="5A551607" w14:textId="7A8E9A91" w:rsidR="002415E5" w:rsidRPr="002415E5" w:rsidRDefault="002415E5" w:rsidP="002415E5">
      <w:pPr>
        <w:ind w:left="1304"/>
        <w:jc w:val="center"/>
        <w:rPr>
          <w:b/>
          <w:sz w:val="36"/>
          <w:szCs w:val="36"/>
        </w:rPr>
      </w:pPr>
      <w:r>
        <w:rPr>
          <w:b/>
          <w:sz w:val="36"/>
          <w:szCs w:val="36"/>
        </w:rPr>
        <w:t>Bassinbuen</w:t>
      </w:r>
      <w:r w:rsidRPr="002415E5">
        <w:rPr>
          <w:b/>
          <w:sz w:val="36"/>
          <w:szCs w:val="36"/>
        </w:rPr>
        <w:t xml:space="preserve"> 1</w:t>
      </w:r>
      <w:r>
        <w:rPr>
          <w:b/>
          <w:sz w:val="36"/>
          <w:szCs w:val="36"/>
        </w:rPr>
        <w:t>1</w:t>
      </w:r>
    </w:p>
    <w:p w14:paraId="0D3B013C" w14:textId="77777777" w:rsidR="002415E5" w:rsidRPr="00AE1624" w:rsidRDefault="002415E5" w:rsidP="002415E5">
      <w:pPr>
        <w:ind w:firstLine="1304"/>
        <w:jc w:val="center"/>
        <w:rPr>
          <w:b/>
          <w:sz w:val="36"/>
          <w:szCs w:val="36"/>
        </w:rPr>
      </w:pPr>
      <w:r w:rsidRPr="00AE1624">
        <w:rPr>
          <w:b/>
          <w:sz w:val="36"/>
          <w:szCs w:val="36"/>
        </w:rPr>
        <w:t>4700 Næstved</w:t>
      </w:r>
    </w:p>
    <w:p w14:paraId="2BAB037C" w14:textId="77777777" w:rsidR="002415E5" w:rsidRPr="00AE1624" w:rsidRDefault="002415E5" w:rsidP="002415E5">
      <w:pPr>
        <w:ind w:firstLine="1304"/>
        <w:jc w:val="center"/>
        <w:rPr>
          <w:b/>
          <w:sz w:val="36"/>
          <w:szCs w:val="36"/>
        </w:rPr>
      </w:pPr>
    </w:p>
    <w:p w14:paraId="5AB177B9" w14:textId="1AE2E349" w:rsidR="002415E5" w:rsidRPr="00AE1624" w:rsidRDefault="002415E5" w:rsidP="002415E5">
      <w:pPr>
        <w:ind w:firstLine="1304"/>
        <w:jc w:val="center"/>
        <w:rPr>
          <w:sz w:val="24"/>
          <w:szCs w:val="24"/>
        </w:rPr>
      </w:pPr>
      <w:r w:rsidRPr="00AE1624">
        <w:rPr>
          <w:sz w:val="24"/>
        </w:rPr>
        <w:t xml:space="preserve">Matrikel nr. </w:t>
      </w:r>
      <w:r w:rsidR="004F380A" w:rsidRPr="00AE1624">
        <w:rPr>
          <w:sz w:val="24"/>
        </w:rPr>
        <w:t>3ah</w:t>
      </w:r>
      <w:r w:rsidRPr="00AE1624">
        <w:rPr>
          <w:sz w:val="24"/>
        </w:rPr>
        <w:t xml:space="preserve"> </w:t>
      </w:r>
      <w:r w:rsidR="004F380A" w:rsidRPr="00AE1624">
        <w:rPr>
          <w:sz w:val="24"/>
        </w:rPr>
        <w:t xml:space="preserve">Øverup By, </w:t>
      </w:r>
      <w:proofErr w:type="spellStart"/>
      <w:r w:rsidR="004F380A" w:rsidRPr="00AE1624">
        <w:rPr>
          <w:sz w:val="24"/>
        </w:rPr>
        <w:t>Herlufholm</w:t>
      </w:r>
      <w:proofErr w:type="spellEnd"/>
      <w:r w:rsidRPr="00AE1624">
        <w:rPr>
          <w:sz w:val="24"/>
        </w:rPr>
        <w:t xml:space="preserve"> </w:t>
      </w:r>
    </w:p>
    <w:p w14:paraId="654ADF94" w14:textId="5A4C57ED" w:rsidR="002415E5" w:rsidRPr="004F1156" w:rsidRDefault="002415E5" w:rsidP="002415E5">
      <w:pPr>
        <w:ind w:firstLine="1304"/>
        <w:jc w:val="center"/>
        <w:rPr>
          <w:sz w:val="24"/>
        </w:rPr>
      </w:pPr>
      <w:r w:rsidRPr="004F1156">
        <w:rPr>
          <w:sz w:val="24"/>
        </w:rPr>
        <w:t>cvr-nr. 1</w:t>
      </w:r>
      <w:r w:rsidR="004F1156" w:rsidRPr="004F1156">
        <w:rPr>
          <w:sz w:val="24"/>
        </w:rPr>
        <w:t>5070544</w:t>
      </w:r>
    </w:p>
    <w:p w14:paraId="047015C6" w14:textId="7847C39D" w:rsidR="002415E5" w:rsidRPr="004F1156" w:rsidRDefault="002415E5" w:rsidP="002415E5">
      <w:pPr>
        <w:ind w:firstLine="1304"/>
        <w:jc w:val="center"/>
        <w:rPr>
          <w:sz w:val="24"/>
        </w:rPr>
      </w:pPr>
      <w:r w:rsidRPr="004F1156">
        <w:rPr>
          <w:sz w:val="24"/>
        </w:rPr>
        <w:t>p-nr. 1001</w:t>
      </w:r>
      <w:r w:rsidR="004F1156" w:rsidRPr="004F1156">
        <w:rPr>
          <w:sz w:val="24"/>
        </w:rPr>
        <w:t>831980</w:t>
      </w:r>
    </w:p>
    <w:p w14:paraId="5AFFFAB6" w14:textId="77777777" w:rsidR="002415E5" w:rsidRPr="002415E5" w:rsidRDefault="002415E5" w:rsidP="002415E5">
      <w:pPr>
        <w:rPr>
          <w:sz w:val="19"/>
        </w:rPr>
      </w:pPr>
    </w:p>
    <w:p w14:paraId="2941F149" w14:textId="77777777" w:rsidR="002415E5" w:rsidRPr="002415E5" w:rsidRDefault="002415E5" w:rsidP="002415E5">
      <w:pPr>
        <w:rPr>
          <w:sz w:val="19"/>
        </w:rPr>
      </w:pPr>
    </w:p>
    <w:p w14:paraId="61D236D7" w14:textId="77777777" w:rsidR="002415E5" w:rsidRPr="002415E5" w:rsidRDefault="002415E5" w:rsidP="002415E5">
      <w:pPr>
        <w:rPr>
          <w:sz w:val="19"/>
        </w:rPr>
      </w:pPr>
    </w:p>
    <w:p w14:paraId="588EAE38" w14:textId="4E0364E3" w:rsidR="002415E5" w:rsidRPr="002415E5" w:rsidRDefault="002415E5" w:rsidP="002415E5">
      <w:pPr>
        <w:spacing w:after="200"/>
        <w:rPr>
          <w:rFonts w:eastAsia="Times New Roman" w:cs="Times New Roman"/>
          <w:b/>
          <w:bCs/>
          <w:kern w:val="32"/>
          <w:sz w:val="28"/>
          <w:szCs w:val="32"/>
          <w:lang w:eastAsia="da-DK"/>
        </w:rPr>
      </w:pPr>
      <w:r w:rsidRPr="002415E5">
        <w:t xml:space="preserve">Miljøgodkendelsen bortfalder </w:t>
      </w:r>
      <w:r w:rsidRPr="00555E36">
        <w:t xml:space="preserve">den </w:t>
      </w:r>
      <w:r w:rsidR="00D22D48" w:rsidRPr="00555E36">
        <w:t>1</w:t>
      </w:r>
      <w:r w:rsidRPr="00555E36">
        <w:t>.</w:t>
      </w:r>
      <w:r w:rsidR="00555E36" w:rsidRPr="00555E36">
        <w:t xml:space="preserve"> september</w:t>
      </w:r>
      <w:r w:rsidRPr="002415E5">
        <w:t xml:space="preserve"> 202</w:t>
      </w:r>
      <w:r w:rsidR="00D22D48">
        <w:t>3</w:t>
      </w:r>
      <w:r w:rsidRPr="002415E5">
        <w:br w:type="page"/>
      </w:r>
    </w:p>
    <w:p w14:paraId="74BE8B8F" w14:textId="77777777" w:rsidR="002415E5" w:rsidRPr="002415E5" w:rsidRDefault="002415E5" w:rsidP="002415E5">
      <w:pPr>
        <w:keepNext/>
        <w:tabs>
          <w:tab w:val="left" w:pos="851"/>
        </w:tabs>
        <w:spacing w:before="360" w:after="60" w:line="240" w:lineRule="auto"/>
        <w:ind w:left="567" w:hanging="567"/>
        <w:outlineLvl w:val="0"/>
        <w:rPr>
          <w:rFonts w:ascii="Verdana" w:eastAsia="Times New Roman" w:hAnsi="Verdana" w:cs="Times New Roman"/>
          <w:b/>
          <w:bCs/>
          <w:kern w:val="32"/>
          <w:sz w:val="28"/>
          <w:szCs w:val="32"/>
          <w:lang w:eastAsia="da-DK"/>
        </w:rPr>
      </w:pPr>
      <w:r w:rsidRPr="002415E5">
        <w:rPr>
          <w:rFonts w:ascii="Verdana" w:eastAsia="Times New Roman" w:hAnsi="Verdana" w:cs="Times New Roman"/>
          <w:b/>
          <w:bCs/>
          <w:kern w:val="32"/>
          <w:sz w:val="28"/>
          <w:szCs w:val="32"/>
          <w:lang w:eastAsia="da-DK"/>
        </w:rPr>
        <w:lastRenderedPageBreak/>
        <w:t xml:space="preserve">Afgørelse </w:t>
      </w:r>
    </w:p>
    <w:p w14:paraId="4CFCD865" w14:textId="3B134AD8"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Næstved Kommune giver </w:t>
      </w:r>
      <w:r w:rsidR="00D22D48">
        <w:rPr>
          <w:rFonts w:ascii="Verdana" w:eastAsia="Times New Roman" w:hAnsi="Verdana" w:cs="Times New Roman"/>
          <w:sz w:val="19"/>
          <w:szCs w:val="20"/>
          <w:lang w:eastAsia="da-DK"/>
        </w:rPr>
        <w:t>Arkil</w:t>
      </w:r>
      <w:r w:rsidRPr="002415E5">
        <w:rPr>
          <w:rFonts w:ascii="Verdana" w:eastAsia="Times New Roman" w:hAnsi="Verdana" w:cs="Times New Roman"/>
          <w:sz w:val="19"/>
          <w:szCs w:val="20"/>
          <w:lang w:eastAsia="da-DK"/>
        </w:rPr>
        <w:t xml:space="preserve"> </w:t>
      </w:r>
      <w:r w:rsidR="004F1156">
        <w:rPr>
          <w:rFonts w:ascii="Verdana" w:eastAsia="Times New Roman" w:hAnsi="Verdana" w:cs="Times New Roman"/>
          <w:sz w:val="19"/>
          <w:szCs w:val="20"/>
          <w:lang w:eastAsia="da-DK"/>
        </w:rPr>
        <w:t xml:space="preserve">A/S </w:t>
      </w:r>
      <w:r w:rsidRPr="002415E5">
        <w:rPr>
          <w:rFonts w:ascii="Verdana" w:eastAsia="Times New Roman" w:hAnsi="Verdana" w:cs="Times New Roman"/>
          <w:sz w:val="19"/>
          <w:szCs w:val="20"/>
          <w:lang w:eastAsia="da-DK"/>
        </w:rPr>
        <w:t>en tidsbegrænset miljøgodkendelse til midlertidigt oplag af jord fra etablering af fjer</w:t>
      </w:r>
      <w:r w:rsidR="00D22D48">
        <w:rPr>
          <w:rFonts w:ascii="Verdana" w:eastAsia="Times New Roman" w:hAnsi="Verdana" w:cs="Times New Roman"/>
          <w:sz w:val="19"/>
          <w:szCs w:val="20"/>
          <w:lang w:eastAsia="da-DK"/>
        </w:rPr>
        <w:t>n</w:t>
      </w:r>
      <w:r w:rsidRPr="002415E5">
        <w:rPr>
          <w:rFonts w:ascii="Verdana" w:eastAsia="Times New Roman" w:hAnsi="Verdana" w:cs="Times New Roman"/>
          <w:sz w:val="19"/>
          <w:szCs w:val="20"/>
          <w:lang w:eastAsia="da-DK"/>
        </w:rPr>
        <w:t xml:space="preserve">varmeledninger i </w:t>
      </w:r>
      <w:r w:rsidR="004F1156">
        <w:rPr>
          <w:rFonts w:ascii="Verdana" w:eastAsia="Times New Roman" w:hAnsi="Verdana" w:cs="Times New Roman"/>
          <w:sz w:val="19"/>
          <w:szCs w:val="20"/>
          <w:lang w:eastAsia="da-DK"/>
        </w:rPr>
        <w:t>e</w:t>
      </w:r>
      <w:r w:rsidR="00D22D48">
        <w:rPr>
          <w:rFonts w:ascii="Verdana" w:eastAsia="Times New Roman" w:hAnsi="Verdana" w:cs="Times New Roman"/>
          <w:sz w:val="19"/>
          <w:szCs w:val="20"/>
          <w:lang w:eastAsia="da-DK"/>
        </w:rPr>
        <w:t xml:space="preserve">rhvervsområdet i </w:t>
      </w:r>
      <w:r w:rsidRPr="002415E5">
        <w:rPr>
          <w:rFonts w:ascii="Verdana" w:eastAsia="Times New Roman" w:hAnsi="Verdana" w:cs="Times New Roman"/>
          <w:sz w:val="19"/>
          <w:szCs w:val="20"/>
          <w:lang w:eastAsia="da-DK"/>
        </w:rPr>
        <w:t>Næstved</w:t>
      </w:r>
      <w:r w:rsidR="00D22D48">
        <w:rPr>
          <w:rFonts w:ascii="Verdana" w:eastAsia="Times New Roman" w:hAnsi="Verdana" w:cs="Times New Roman"/>
          <w:sz w:val="19"/>
          <w:szCs w:val="20"/>
          <w:lang w:eastAsia="da-DK"/>
        </w:rPr>
        <w:t xml:space="preserve"> Nord</w:t>
      </w:r>
      <w:r w:rsidRPr="002415E5">
        <w:rPr>
          <w:rFonts w:ascii="Verdana" w:eastAsia="Times New Roman" w:hAnsi="Verdana" w:cs="Times New Roman"/>
          <w:sz w:val="19"/>
          <w:szCs w:val="20"/>
          <w:lang w:eastAsia="da-DK"/>
        </w:rPr>
        <w:t xml:space="preserve">. </w:t>
      </w:r>
      <w:r w:rsidR="00D22D48">
        <w:rPr>
          <w:rFonts w:ascii="Verdana" w:eastAsia="Times New Roman" w:hAnsi="Verdana" w:cs="Times New Roman"/>
          <w:sz w:val="19"/>
          <w:szCs w:val="20"/>
          <w:lang w:eastAsia="da-DK"/>
        </w:rPr>
        <w:t>Vejj</w:t>
      </w:r>
      <w:r w:rsidRPr="002415E5">
        <w:rPr>
          <w:rFonts w:ascii="Verdana" w:eastAsia="Times New Roman" w:hAnsi="Verdana" w:cs="Times New Roman"/>
          <w:sz w:val="19"/>
          <w:szCs w:val="20"/>
          <w:lang w:eastAsia="da-DK"/>
        </w:rPr>
        <w:t xml:space="preserve">ord </w:t>
      </w:r>
      <w:r w:rsidR="00D22D48">
        <w:rPr>
          <w:rFonts w:ascii="Verdana" w:eastAsia="Times New Roman" w:hAnsi="Verdana" w:cs="Times New Roman"/>
          <w:sz w:val="19"/>
          <w:szCs w:val="20"/>
          <w:lang w:eastAsia="da-DK"/>
        </w:rPr>
        <w:t xml:space="preserve">og asfalt </w:t>
      </w:r>
      <w:r w:rsidRPr="002415E5">
        <w:rPr>
          <w:rFonts w:ascii="Verdana" w:eastAsia="Times New Roman" w:hAnsi="Verdana" w:cs="Times New Roman"/>
          <w:sz w:val="19"/>
          <w:szCs w:val="20"/>
          <w:lang w:eastAsia="da-DK"/>
        </w:rPr>
        <w:t xml:space="preserve">flyttes til </w:t>
      </w:r>
      <w:r w:rsidR="00D22D48">
        <w:rPr>
          <w:rFonts w:ascii="Verdana" w:eastAsia="Times New Roman" w:hAnsi="Verdana" w:cs="Times New Roman"/>
          <w:sz w:val="19"/>
          <w:szCs w:val="20"/>
          <w:lang w:eastAsia="da-DK"/>
        </w:rPr>
        <w:t>byggegrund</w:t>
      </w:r>
      <w:r w:rsidRPr="002415E5">
        <w:rPr>
          <w:rFonts w:ascii="Verdana" w:eastAsia="Times New Roman" w:hAnsi="Verdana" w:cs="Times New Roman"/>
          <w:sz w:val="19"/>
          <w:szCs w:val="20"/>
          <w:lang w:eastAsia="da-DK"/>
        </w:rPr>
        <w:t xml:space="preserve"> i erhvervsområdet </w:t>
      </w:r>
      <w:r w:rsidR="00D22D48">
        <w:rPr>
          <w:rFonts w:ascii="Verdana" w:eastAsia="Times New Roman" w:hAnsi="Verdana" w:cs="Times New Roman"/>
          <w:sz w:val="19"/>
          <w:szCs w:val="20"/>
          <w:lang w:eastAsia="da-DK"/>
        </w:rPr>
        <w:t>ti</w:t>
      </w:r>
      <w:r w:rsidRPr="002415E5">
        <w:rPr>
          <w:rFonts w:ascii="Verdana" w:eastAsia="Times New Roman" w:hAnsi="Verdana" w:cs="Times New Roman"/>
          <w:sz w:val="19"/>
          <w:szCs w:val="20"/>
          <w:lang w:eastAsia="da-DK"/>
        </w:rPr>
        <w:t>l midlertidigt oplag og kartering inden endelig bortskaffelse/genanvendelse.</w:t>
      </w:r>
    </w:p>
    <w:p w14:paraId="1B0686D1" w14:textId="725F2064" w:rsidR="002415E5" w:rsidRPr="002415E5" w:rsidRDefault="002415E5" w:rsidP="002415E5">
      <w:pPr>
        <w:spacing w:after="270" w:line="270" w:lineRule="atLeast"/>
        <w:rPr>
          <w:rFonts w:ascii="Verdana" w:eastAsia="Calibri" w:hAnsi="Verdana" w:cs="Times New Roman"/>
          <w:sz w:val="19"/>
          <w:szCs w:val="20"/>
          <w:lang w:eastAsia="da-DK"/>
        </w:rPr>
      </w:pPr>
      <w:r w:rsidRPr="002415E5">
        <w:rPr>
          <w:rFonts w:ascii="Verdana" w:eastAsia="Times New Roman" w:hAnsi="Verdana" w:cs="Times New Roman"/>
          <w:sz w:val="19"/>
          <w:szCs w:val="20"/>
          <w:lang w:eastAsia="da-DK"/>
        </w:rPr>
        <w:t xml:space="preserve">Aktiviteten er omfattet af punkt K 212 på bilag 2 i bekendtgørelse nr. </w:t>
      </w:r>
      <w:r w:rsidR="00EE7530" w:rsidRPr="003C6AE2">
        <w:rPr>
          <w:rFonts w:ascii="Verdana" w:eastAsia="Times New Roman" w:hAnsi="Verdana" w:cs="Times New Roman"/>
          <w:sz w:val="19"/>
          <w:szCs w:val="20"/>
          <w:lang w:eastAsia="da-DK"/>
        </w:rPr>
        <w:t>2080 af 15/11/2021</w:t>
      </w:r>
      <w:r w:rsidRPr="002415E5">
        <w:rPr>
          <w:rFonts w:ascii="Verdana" w:eastAsia="Times New Roman" w:hAnsi="Verdana" w:cs="Times New Roman"/>
          <w:sz w:val="19"/>
          <w:szCs w:val="20"/>
          <w:lang w:eastAsia="da-DK"/>
        </w:rPr>
        <w:t xml:space="preserve">om godkendelse af listevirksomhed, </w:t>
      </w:r>
      <w:r w:rsidRPr="002415E5">
        <w:rPr>
          <w:rFonts w:ascii="Verdana" w:eastAsia="Calibri" w:hAnsi="Verdana" w:cs="Times New Roman"/>
          <w:sz w:val="19"/>
          <w:szCs w:val="20"/>
          <w:lang w:eastAsia="da-DK"/>
        </w:rPr>
        <w:t xml:space="preserve">som omfatter: </w:t>
      </w:r>
    </w:p>
    <w:p w14:paraId="646EB785" w14:textId="219AE270" w:rsidR="002415E5" w:rsidRPr="002415E5" w:rsidRDefault="002415E5" w:rsidP="002415E5">
      <w:pPr>
        <w:spacing w:after="270" w:line="270" w:lineRule="atLeast"/>
        <w:rPr>
          <w:rFonts w:ascii="Verdana" w:eastAsia="Calibri" w:hAnsi="Verdana" w:cs="Times New Roman"/>
          <w:sz w:val="19"/>
          <w:szCs w:val="20"/>
          <w:lang w:eastAsia="da-DK"/>
        </w:rPr>
      </w:pPr>
      <w:r w:rsidRPr="002415E5">
        <w:rPr>
          <w:rFonts w:ascii="Verdana" w:eastAsia="Calibri" w:hAnsi="Verdana" w:cs="Times New Roman"/>
          <w:sz w:val="19"/>
          <w:szCs w:val="20"/>
          <w:lang w:eastAsia="da-DK"/>
        </w:rPr>
        <w:t>”</w:t>
      </w:r>
      <w:r w:rsidR="00EE7530" w:rsidRPr="00EE7530">
        <w:t xml:space="preserve"> </w:t>
      </w:r>
      <w:r w:rsidR="00EE7530" w:rsidRPr="00EE7530">
        <w:rPr>
          <w:rFonts w:ascii="Verdana" w:eastAsia="Calibri" w:hAnsi="Verdana" w:cs="Times New Roman"/>
          <w:sz w:val="19"/>
          <w:szCs w:val="20"/>
          <w:lang w:eastAsia="da-DK"/>
        </w:rPr>
        <w:t>Anlæg for midlertidig oplagring af ikke-farligt affald eller affald af elektrisk og elektronisk udstyr forud for nyttiggørelse eller bortskaffelse med en kapacitet for tilførsel af affald på 30 tons om dagen eller med mere end 4 containere med et samlet volumen på mindst 30 m</w:t>
      </w:r>
      <w:r w:rsidR="00EE7530" w:rsidRPr="003C6AE2">
        <w:rPr>
          <w:rFonts w:ascii="Verdana" w:eastAsia="Calibri" w:hAnsi="Verdana" w:cs="Times New Roman"/>
          <w:sz w:val="19"/>
          <w:szCs w:val="20"/>
          <w:vertAlign w:val="superscript"/>
          <w:lang w:eastAsia="da-DK"/>
        </w:rPr>
        <w:t>3</w:t>
      </w:r>
      <w:r w:rsidR="00EE7530" w:rsidRPr="00EE7530">
        <w:rPr>
          <w:rFonts w:ascii="Verdana" w:eastAsia="Calibri" w:hAnsi="Verdana" w:cs="Times New Roman"/>
          <w:sz w:val="19"/>
          <w:szCs w:val="20"/>
          <w:lang w:eastAsia="da-DK"/>
        </w:rPr>
        <w:t>, bortset fra anlæg omfattet af listepunkt 5.5 på bilag 1 eller listepunkt K 211.</w:t>
      </w:r>
      <w:r w:rsidRPr="002415E5">
        <w:rPr>
          <w:rFonts w:ascii="Verdana" w:eastAsia="Calibri" w:hAnsi="Verdana" w:cs="Times New Roman"/>
          <w:sz w:val="19"/>
          <w:szCs w:val="20"/>
          <w:vertAlign w:val="superscript"/>
          <w:lang w:eastAsia="da-DK"/>
        </w:rPr>
        <w:t>”</w:t>
      </w:r>
      <w:r w:rsidRPr="002415E5">
        <w:rPr>
          <w:rFonts w:ascii="Verdana" w:eastAsia="Calibri" w:hAnsi="Verdana" w:cs="Times New Roman"/>
          <w:sz w:val="19"/>
          <w:szCs w:val="20"/>
          <w:lang w:eastAsia="da-DK"/>
        </w:rPr>
        <w:t>.</w:t>
      </w:r>
    </w:p>
    <w:p w14:paraId="068360FB" w14:textId="77777777" w:rsidR="002415E5" w:rsidRPr="002415E5" w:rsidRDefault="002415E5" w:rsidP="002415E5">
      <w:pPr>
        <w:spacing w:after="270" w:line="270" w:lineRule="atLeast"/>
        <w:rPr>
          <w:rFonts w:ascii="Verdana" w:eastAsia="Calibri" w:hAnsi="Verdana" w:cs="Times New Roman"/>
          <w:sz w:val="19"/>
          <w:szCs w:val="20"/>
          <w:lang w:eastAsia="da-DK"/>
        </w:rPr>
      </w:pPr>
    </w:p>
    <w:p w14:paraId="792C33BA" w14:textId="77777777"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b/>
          <w:bCs/>
          <w:sz w:val="19"/>
          <w:szCs w:val="20"/>
          <w:lang w:eastAsia="da-DK"/>
        </w:rPr>
        <w:t>Begrundelse for afgørelsen</w:t>
      </w:r>
      <w:r w:rsidRPr="002415E5">
        <w:rPr>
          <w:rFonts w:ascii="Verdana" w:eastAsia="Times New Roman" w:hAnsi="Verdana" w:cs="Times New Roman"/>
          <w:b/>
          <w:bCs/>
          <w:sz w:val="19"/>
          <w:szCs w:val="20"/>
          <w:lang w:eastAsia="da-DK"/>
        </w:rPr>
        <w:br/>
      </w:r>
      <w:r w:rsidRPr="002415E5">
        <w:rPr>
          <w:rFonts w:ascii="Verdana" w:eastAsia="Times New Roman" w:hAnsi="Verdana" w:cs="Times New Roman"/>
          <w:sz w:val="19"/>
          <w:szCs w:val="20"/>
          <w:lang w:eastAsia="da-DK"/>
        </w:rPr>
        <w:t>Kommunen har vurderet, at når det midlertidige oplag indrettes og drives i overensstemmelse med vilkårene i denne miljøgodkendelse, kan den drives uden at det medfører væsentlige miljøpåvirkninger.</w:t>
      </w:r>
    </w:p>
    <w:p w14:paraId="2FC96FC4" w14:textId="77777777"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Vilkårene er fastsat dels på baggrund af standardvilkårene for listepunkt K 212 og dels på baggrund af vores vurdering af de lokale miljøforhold. Ved fastsættelse af vilkårene er der lagt vægt på at beskytte omgivelserne mod forurening og gener. </w:t>
      </w:r>
    </w:p>
    <w:p w14:paraId="5DD17C28" w14:textId="77777777" w:rsidR="002415E5" w:rsidRPr="002415E5" w:rsidRDefault="002415E5" w:rsidP="002415E5">
      <w:pPr>
        <w:spacing w:before="100" w:beforeAutospacing="1" w:line="270" w:lineRule="atLeast"/>
        <w:rPr>
          <w:rFonts w:ascii="Verdana" w:eastAsia="Calibri" w:hAnsi="Verdana" w:cs="Times New Roman"/>
          <w:b/>
          <w:sz w:val="19"/>
          <w:szCs w:val="19"/>
          <w:lang w:eastAsia="da-DK"/>
        </w:rPr>
      </w:pPr>
      <w:r w:rsidRPr="002415E5">
        <w:rPr>
          <w:rFonts w:ascii="Verdana" w:eastAsia="Calibri" w:hAnsi="Verdana" w:cs="Times New Roman"/>
          <w:b/>
          <w:sz w:val="19"/>
          <w:szCs w:val="19"/>
          <w:lang w:eastAsia="da-DK"/>
        </w:rPr>
        <w:t>Godkendelsens gyldighed</w:t>
      </w:r>
    </w:p>
    <w:p w14:paraId="4894EF16" w14:textId="619966CA" w:rsidR="002415E5" w:rsidRPr="002415E5" w:rsidRDefault="002415E5" w:rsidP="002415E5">
      <w:pPr>
        <w:spacing w:line="270" w:lineRule="atLeast"/>
        <w:rPr>
          <w:rFonts w:ascii="Times New Roman" w:eastAsia="Calibri" w:hAnsi="Times New Roman" w:cs="Times New Roman"/>
          <w:sz w:val="24"/>
          <w:szCs w:val="24"/>
          <w:lang w:eastAsia="da-DK"/>
        </w:rPr>
      </w:pPr>
      <w:r w:rsidRPr="002415E5">
        <w:rPr>
          <w:rFonts w:ascii="Verdana" w:eastAsia="Calibri" w:hAnsi="Verdana" w:cs="Times New Roman"/>
          <w:sz w:val="19"/>
          <w:szCs w:val="19"/>
          <w:lang w:eastAsia="da-DK"/>
        </w:rPr>
        <w:t xml:space="preserve">Godkendelsen træder i </w:t>
      </w:r>
      <w:r w:rsidRPr="00555E36">
        <w:rPr>
          <w:rFonts w:ascii="Verdana" w:eastAsia="Calibri" w:hAnsi="Verdana" w:cs="Times New Roman"/>
          <w:sz w:val="19"/>
          <w:szCs w:val="19"/>
          <w:lang w:eastAsia="da-DK"/>
        </w:rPr>
        <w:t xml:space="preserve">kraft den 17. </w:t>
      </w:r>
      <w:r w:rsidR="00D0436F" w:rsidRPr="00555E36">
        <w:rPr>
          <w:rFonts w:ascii="Verdana" w:eastAsia="Calibri" w:hAnsi="Verdana" w:cs="Times New Roman"/>
          <w:sz w:val="19"/>
          <w:szCs w:val="19"/>
          <w:lang w:eastAsia="da-DK"/>
        </w:rPr>
        <w:t>januar</w:t>
      </w:r>
      <w:r w:rsidRPr="00555E36">
        <w:rPr>
          <w:rFonts w:ascii="Verdana" w:eastAsia="Calibri" w:hAnsi="Verdana" w:cs="Times New Roman"/>
          <w:sz w:val="19"/>
          <w:szCs w:val="19"/>
          <w:lang w:eastAsia="da-DK"/>
        </w:rPr>
        <w:t xml:space="preserve"> </w:t>
      </w:r>
      <w:r w:rsidRPr="002415E5">
        <w:rPr>
          <w:rFonts w:ascii="Verdana" w:eastAsia="Calibri" w:hAnsi="Verdana" w:cs="Times New Roman"/>
          <w:sz w:val="19"/>
          <w:szCs w:val="19"/>
          <w:lang w:eastAsia="da-DK"/>
        </w:rPr>
        <w:t>202</w:t>
      </w:r>
      <w:r w:rsidR="00D22D48">
        <w:rPr>
          <w:rFonts w:ascii="Verdana" w:eastAsia="Calibri" w:hAnsi="Verdana" w:cs="Times New Roman"/>
          <w:sz w:val="19"/>
          <w:szCs w:val="19"/>
          <w:lang w:eastAsia="da-DK"/>
        </w:rPr>
        <w:t>3</w:t>
      </w:r>
      <w:r w:rsidRPr="002415E5">
        <w:rPr>
          <w:rFonts w:ascii="Verdana" w:eastAsia="Calibri" w:hAnsi="Verdana" w:cs="Times New Roman"/>
          <w:sz w:val="19"/>
          <w:szCs w:val="19"/>
          <w:lang w:eastAsia="da-DK"/>
        </w:rPr>
        <w:t xml:space="preserve"> og offentliggøres på kommunens hjemmeside samme dato og bortfalder 1. </w:t>
      </w:r>
      <w:r w:rsidR="00555E36">
        <w:rPr>
          <w:rFonts w:ascii="Verdana" w:eastAsia="Calibri" w:hAnsi="Verdana" w:cs="Times New Roman"/>
          <w:sz w:val="19"/>
          <w:szCs w:val="19"/>
          <w:lang w:eastAsia="da-DK"/>
        </w:rPr>
        <w:t xml:space="preserve">september </w:t>
      </w:r>
      <w:r w:rsidRPr="002415E5">
        <w:rPr>
          <w:rFonts w:ascii="Verdana" w:eastAsia="Calibri" w:hAnsi="Verdana" w:cs="Times New Roman"/>
          <w:sz w:val="19"/>
          <w:szCs w:val="19"/>
          <w:lang w:eastAsia="da-DK"/>
        </w:rPr>
        <w:t>202</w:t>
      </w:r>
      <w:r w:rsidR="00D22D48">
        <w:rPr>
          <w:rFonts w:ascii="Verdana" w:eastAsia="Calibri" w:hAnsi="Verdana" w:cs="Times New Roman"/>
          <w:sz w:val="19"/>
          <w:szCs w:val="19"/>
          <w:lang w:eastAsia="da-DK"/>
        </w:rPr>
        <w:t>3</w:t>
      </w:r>
      <w:r w:rsidRPr="002415E5">
        <w:rPr>
          <w:rFonts w:ascii="Verdana" w:eastAsia="Calibri" w:hAnsi="Verdana" w:cs="Times New Roman"/>
          <w:sz w:val="19"/>
          <w:szCs w:val="19"/>
          <w:lang w:eastAsia="da-DK"/>
        </w:rPr>
        <w:t>.</w:t>
      </w:r>
    </w:p>
    <w:p w14:paraId="14A4EFB1" w14:textId="77777777" w:rsidR="002415E5" w:rsidRPr="002415E5" w:rsidRDefault="002415E5" w:rsidP="002415E5"/>
    <w:p w14:paraId="168C24D5" w14:textId="77777777" w:rsidR="002415E5" w:rsidRPr="002415E5" w:rsidRDefault="002415E5" w:rsidP="002415E5">
      <w:pPr>
        <w:spacing w:before="100" w:beforeAutospacing="1" w:line="240" w:lineRule="auto"/>
        <w:rPr>
          <w:rFonts w:ascii="Verdana" w:eastAsia="Calibri" w:hAnsi="Verdana" w:cs="Times New Roman"/>
          <w:b/>
          <w:sz w:val="19"/>
          <w:szCs w:val="19"/>
          <w:lang w:eastAsia="da-DK"/>
        </w:rPr>
      </w:pPr>
      <w:r w:rsidRPr="002415E5">
        <w:rPr>
          <w:rFonts w:ascii="Verdana" w:eastAsia="Calibri" w:hAnsi="Verdana" w:cs="Times New Roman"/>
          <w:b/>
          <w:sz w:val="19"/>
          <w:szCs w:val="19"/>
          <w:lang w:eastAsia="da-DK"/>
        </w:rPr>
        <w:t>Høring</w:t>
      </w:r>
    </w:p>
    <w:p w14:paraId="196DB674" w14:textId="39CCCF5F" w:rsidR="002415E5" w:rsidRPr="002415E5" w:rsidRDefault="002415E5" w:rsidP="002415E5">
      <w:pPr>
        <w:spacing w:after="240" w:line="270" w:lineRule="atLeast"/>
        <w:rPr>
          <w:rFonts w:ascii="Verdana" w:eastAsia="Calibri" w:hAnsi="Verdana" w:cs="Times New Roman"/>
          <w:sz w:val="19"/>
          <w:szCs w:val="19"/>
          <w:lang w:eastAsia="da-DK"/>
        </w:rPr>
      </w:pPr>
      <w:r w:rsidRPr="002415E5">
        <w:rPr>
          <w:rFonts w:ascii="Verdana" w:eastAsia="Calibri" w:hAnsi="Verdana" w:cs="Times New Roman"/>
          <w:sz w:val="19"/>
          <w:szCs w:val="19"/>
          <w:lang w:eastAsia="da-DK"/>
        </w:rPr>
        <w:t xml:space="preserve">Udkastet til afgørelsen blev sendt til virksomheden den </w:t>
      </w:r>
      <w:r w:rsidR="003C6AE2" w:rsidRPr="003C6AE2">
        <w:rPr>
          <w:rFonts w:ascii="Verdana" w:eastAsia="Calibri" w:hAnsi="Verdana" w:cs="Times New Roman"/>
          <w:sz w:val="19"/>
          <w:szCs w:val="19"/>
          <w:lang w:eastAsia="da-DK"/>
        </w:rPr>
        <w:t>9</w:t>
      </w:r>
      <w:r w:rsidRPr="003C6AE2">
        <w:rPr>
          <w:rFonts w:ascii="Verdana" w:eastAsia="Calibri" w:hAnsi="Verdana" w:cs="Times New Roman"/>
          <w:sz w:val="19"/>
          <w:szCs w:val="19"/>
          <w:lang w:eastAsia="da-DK"/>
        </w:rPr>
        <w:t xml:space="preserve">. </w:t>
      </w:r>
      <w:r w:rsidR="003C6AE2" w:rsidRPr="003C6AE2">
        <w:rPr>
          <w:rFonts w:ascii="Verdana" w:eastAsia="Calibri" w:hAnsi="Verdana" w:cs="Times New Roman"/>
          <w:sz w:val="19"/>
          <w:szCs w:val="19"/>
          <w:lang w:eastAsia="da-DK"/>
        </w:rPr>
        <w:t>januar</w:t>
      </w:r>
      <w:r w:rsidRPr="003C6AE2">
        <w:rPr>
          <w:rFonts w:ascii="Verdana" w:eastAsia="Calibri" w:hAnsi="Verdana" w:cs="Times New Roman"/>
          <w:sz w:val="19"/>
          <w:szCs w:val="19"/>
          <w:lang w:eastAsia="da-DK"/>
        </w:rPr>
        <w:t xml:space="preserve"> </w:t>
      </w:r>
      <w:r w:rsidRPr="002415E5">
        <w:rPr>
          <w:rFonts w:ascii="Verdana" w:eastAsia="Calibri" w:hAnsi="Verdana" w:cs="Times New Roman"/>
          <w:sz w:val="19"/>
          <w:szCs w:val="19"/>
          <w:lang w:eastAsia="da-DK"/>
        </w:rPr>
        <w:t>202</w:t>
      </w:r>
      <w:r w:rsidR="00507FFE">
        <w:rPr>
          <w:rFonts w:ascii="Verdana" w:eastAsia="Calibri" w:hAnsi="Verdana" w:cs="Times New Roman"/>
          <w:sz w:val="19"/>
          <w:szCs w:val="19"/>
          <w:lang w:eastAsia="da-DK"/>
        </w:rPr>
        <w:t>3</w:t>
      </w:r>
      <w:r w:rsidRPr="002415E5">
        <w:rPr>
          <w:rFonts w:ascii="Verdana" w:eastAsia="Calibri" w:hAnsi="Verdana" w:cs="Times New Roman"/>
          <w:sz w:val="19"/>
          <w:szCs w:val="19"/>
          <w:lang w:eastAsia="da-DK"/>
        </w:rPr>
        <w:t>, og der har været følgende kommentar til udkastet:</w:t>
      </w:r>
    </w:p>
    <w:p w14:paraId="20FD4706" w14:textId="6820653D" w:rsidR="002415E5" w:rsidRPr="005065FA" w:rsidRDefault="00AE1624" w:rsidP="002415E5">
      <w:pPr>
        <w:spacing w:after="240" w:line="270" w:lineRule="atLeast"/>
        <w:rPr>
          <w:rFonts w:ascii="Verdana" w:eastAsia="Calibri" w:hAnsi="Verdana" w:cs="Times New Roman"/>
          <w:sz w:val="19"/>
          <w:szCs w:val="19"/>
          <w:lang w:eastAsia="da-DK"/>
        </w:rPr>
      </w:pPr>
      <w:r w:rsidRPr="005065FA">
        <w:rPr>
          <w:rFonts w:ascii="Verdana" w:eastAsia="Calibri" w:hAnsi="Verdana" w:cs="Times New Roman"/>
          <w:sz w:val="19"/>
          <w:szCs w:val="19"/>
          <w:lang w:eastAsia="da-DK"/>
        </w:rPr>
        <w:t xml:space="preserve">Der etableres </w:t>
      </w:r>
      <w:proofErr w:type="spellStart"/>
      <w:r w:rsidRPr="005065FA">
        <w:rPr>
          <w:rFonts w:ascii="Verdana" w:eastAsia="Calibri" w:hAnsi="Verdana" w:cs="Times New Roman"/>
          <w:sz w:val="19"/>
          <w:szCs w:val="19"/>
          <w:lang w:eastAsia="da-DK"/>
        </w:rPr>
        <w:t>gruspude</w:t>
      </w:r>
      <w:proofErr w:type="spellEnd"/>
      <w:r w:rsidRPr="005065FA">
        <w:rPr>
          <w:rFonts w:ascii="Verdana" w:eastAsia="Calibri" w:hAnsi="Verdana" w:cs="Times New Roman"/>
          <w:sz w:val="19"/>
          <w:szCs w:val="19"/>
          <w:lang w:eastAsia="da-DK"/>
        </w:rPr>
        <w:t xml:space="preserve"> til jordoplag</w:t>
      </w:r>
      <w:r w:rsidR="00F57BA6">
        <w:rPr>
          <w:rFonts w:ascii="Verdana" w:eastAsia="Calibri" w:hAnsi="Verdana" w:cs="Times New Roman"/>
          <w:sz w:val="19"/>
          <w:szCs w:val="19"/>
          <w:lang w:eastAsia="da-DK"/>
        </w:rPr>
        <w:t xml:space="preserve"> i stedet for jernplader</w:t>
      </w:r>
      <w:r w:rsidR="003B04C3" w:rsidRPr="005065FA">
        <w:rPr>
          <w:rFonts w:ascii="Verdana" w:eastAsia="Calibri" w:hAnsi="Verdana" w:cs="Times New Roman"/>
          <w:sz w:val="19"/>
          <w:szCs w:val="19"/>
          <w:lang w:eastAsia="da-DK"/>
        </w:rPr>
        <w:t>, jernpladevejen til lastbilkørsel bibeholdes.</w:t>
      </w:r>
    </w:p>
    <w:p w14:paraId="2F9A8494" w14:textId="77777777" w:rsidR="002415E5" w:rsidRPr="002415E5" w:rsidRDefault="002415E5" w:rsidP="002415E5">
      <w:pPr>
        <w:spacing w:before="100" w:beforeAutospacing="1" w:line="240" w:lineRule="auto"/>
        <w:rPr>
          <w:rFonts w:ascii="Verdana" w:eastAsia="Calibri" w:hAnsi="Verdana" w:cs="Times New Roman"/>
          <w:b/>
          <w:sz w:val="19"/>
          <w:szCs w:val="19"/>
          <w:lang w:eastAsia="da-DK"/>
        </w:rPr>
      </w:pPr>
      <w:r w:rsidRPr="002415E5">
        <w:rPr>
          <w:rFonts w:ascii="Verdana" w:eastAsia="Calibri" w:hAnsi="Verdana" w:cs="Times New Roman"/>
          <w:b/>
          <w:sz w:val="19"/>
          <w:szCs w:val="19"/>
          <w:lang w:eastAsia="da-DK"/>
        </w:rPr>
        <w:t>Lovgivning og klagevejledning</w:t>
      </w:r>
    </w:p>
    <w:p w14:paraId="55DCDB9C" w14:textId="77777777"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19"/>
          <w:lang w:eastAsia="da-DK"/>
        </w:rPr>
        <w:t xml:space="preserve">Godkendelse er meddelt efter § 33 i miljøbeskyttelsesloven </w:t>
      </w:r>
      <w:r w:rsidRPr="002415E5">
        <w:rPr>
          <w:rFonts w:ascii="Verdana" w:eastAsia="Times New Roman" w:hAnsi="Verdana" w:cs="Times New Roman"/>
          <w:sz w:val="19"/>
          <w:szCs w:val="20"/>
          <w:lang w:eastAsia="da-DK"/>
        </w:rPr>
        <w:t>og kan i henhold til § 91 påklages til Miljø- og Fødevareklagenævnet.</w:t>
      </w:r>
    </w:p>
    <w:p w14:paraId="14E1D235" w14:textId="77777777"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En eventuel klage, skal stiles til Miljø- og Fødevareklagenævnet, og sendes via klageportalen. Klageportalen finder du, som link på </w:t>
      </w:r>
      <w:r w:rsidRPr="002415E5">
        <w:rPr>
          <w:rFonts w:ascii="Verdana" w:eastAsia="Times New Roman" w:hAnsi="Verdana" w:cs="Times New Roman"/>
          <w:sz w:val="19"/>
          <w:szCs w:val="20"/>
          <w:lang w:eastAsia="da-DK"/>
        </w:rPr>
        <w:lastRenderedPageBreak/>
        <w:t xml:space="preserve">forsiden af naevneneshus.dk. Klageportalen sender klagen til Næstved Kommune, som videresender klagen sammen med sagens akter og kommunens kommentar til sagen. Klagefristen er 4 uger. Det betyder, at en eventuel klage skal være sendt via klageportalen </w:t>
      </w:r>
    </w:p>
    <w:p w14:paraId="3649E943" w14:textId="3A34E9D8" w:rsidR="002415E5" w:rsidRPr="002415E5" w:rsidRDefault="002415E5" w:rsidP="002415E5">
      <w:pPr>
        <w:spacing w:after="270" w:line="270" w:lineRule="atLeast"/>
        <w:jc w:val="center"/>
        <w:rPr>
          <w:rFonts w:ascii="Verdana" w:eastAsia="Times New Roman" w:hAnsi="Verdana" w:cs="Times New Roman"/>
          <w:b/>
          <w:sz w:val="19"/>
          <w:szCs w:val="20"/>
          <w:lang w:eastAsia="da-DK"/>
        </w:rPr>
      </w:pPr>
      <w:r w:rsidRPr="002415E5">
        <w:rPr>
          <w:rFonts w:ascii="Verdana" w:eastAsia="Times New Roman" w:hAnsi="Verdana" w:cs="Times New Roman"/>
          <w:b/>
          <w:sz w:val="19"/>
          <w:szCs w:val="20"/>
          <w:lang w:eastAsia="da-DK"/>
        </w:rPr>
        <w:t xml:space="preserve">Senest den </w:t>
      </w:r>
      <w:r w:rsidR="00036B5C" w:rsidRPr="005065FA">
        <w:rPr>
          <w:rFonts w:ascii="Verdana" w:eastAsia="Times New Roman" w:hAnsi="Verdana" w:cs="Times New Roman"/>
          <w:b/>
          <w:sz w:val="19"/>
          <w:szCs w:val="20"/>
          <w:lang w:eastAsia="da-DK"/>
        </w:rPr>
        <w:t>14</w:t>
      </w:r>
      <w:r w:rsidR="00F55277" w:rsidRPr="005065FA">
        <w:rPr>
          <w:rFonts w:ascii="Verdana" w:eastAsia="Times New Roman" w:hAnsi="Verdana" w:cs="Times New Roman"/>
          <w:b/>
          <w:sz w:val="19"/>
          <w:szCs w:val="20"/>
          <w:lang w:eastAsia="da-DK"/>
        </w:rPr>
        <w:t xml:space="preserve">. </w:t>
      </w:r>
      <w:r w:rsidR="00036B5C" w:rsidRPr="005065FA">
        <w:rPr>
          <w:rFonts w:ascii="Verdana" w:eastAsia="Times New Roman" w:hAnsi="Verdana" w:cs="Times New Roman"/>
          <w:b/>
          <w:sz w:val="19"/>
          <w:szCs w:val="20"/>
          <w:lang w:eastAsia="da-DK"/>
        </w:rPr>
        <w:t>02</w:t>
      </w:r>
      <w:r w:rsidR="00A8659B" w:rsidRPr="005065FA">
        <w:rPr>
          <w:rFonts w:ascii="Verdana" w:eastAsia="Times New Roman" w:hAnsi="Verdana" w:cs="Times New Roman"/>
          <w:b/>
          <w:sz w:val="19"/>
          <w:szCs w:val="20"/>
          <w:lang w:eastAsia="da-DK"/>
        </w:rPr>
        <w:t>.</w:t>
      </w:r>
      <w:r w:rsidRPr="005065FA">
        <w:rPr>
          <w:rFonts w:ascii="Verdana" w:eastAsia="Times New Roman" w:hAnsi="Verdana" w:cs="Times New Roman"/>
          <w:b/>
          <w:sz w:val="19"/>
          <w:szCs w:val="20"/>
          <w:lang w:eastAsia="da-DK"/>
        </w:rPr>
        <w:t xml:space="preserve"> 202</w:t>
      </w:r>
      <w:r w:rsidR="00F55277" w:rsidRPr="005065FA">
        <w:rPr>
          <w:rFonts w:ascii="Verdana" w:eastAsia="Times New Roman" w:hAnsi="Verdana" w:cs="Times New Roman"/>
          <w:b/>
          <w:sz w:val="19"/>
          <w:szCs w:val="20"/>
          <w:lang w:eastAsia="da-DK"/>
        </w:rPr>
        <w:t>3</w:t>
      </w:r>
    </w:p>
    <w:p w14:paraId="4C86770C" w14:textId="013C3ABE"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En klage er først registret i klageportalen, når der er indbetalt et gebyr. (se mere om gebyrordningen på </w:t>
      </w:r>
      <w:hyperlink r:id="rId13" w:history="1">
        <w:r w:rsidR="00CC2631" w:rsidRPr="00BE6F36">
          <w:rPr>
            <w:rStyle w:val="Hyperlink"/>
            <w:rFonts w:ascii="Verdana" w:eastAsia="Times New Roman" w:hAnsi="Verdana"/>
            <w:sz w:val="19"/>
            <w:szCs w:val="20"/>
            <w:lang w:eastAsia="da-DK"/>
          </w:rPr>
          <w:t>www.naevneneshus.dk</w:t>
        </w:r>
      </w:hyperlink>
      <w:r w:rsidRPr="002415E5">
        <w:rPr>
          <w:rFonts w:ascii="Verdana" w:eastAsia="Times New Roman" w:hAnsi="Verdana" w:cs="Times New Roman"/>
          <w:sz w:val="19"/>
          <w:szCs w:val="20"/>
          <w:lang w:eastAsia="da-DK"/>
        </w:rPr>
        <w:t>).</w:t>
      </w:r>
    </w:p>
    <w:p w14:paraId="5D91DAAE" w14:textId="77777777"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Ønskes afgørelsen prøvet ved domstolene skal sagen være anlagt senest 6 måneder efter endelig afgørelse.</w:t>
      </w:r>
    </w:p>
    <w:p w14:paraId="3F7F1E73" w14:textId="77777777" w:rsidR="002415E5" w:rsidRPr="002415E5" w:rsidRDefault="002415E5" w:rsidP="002415E5">
      <w:pPr>
        <w:rPr>
          <w:sz w:val="19"/>
          <w:szCs w:val="24"/>
        </w:rPr>
      </w:pPr>
    </w:p>
    <w:p w14:paraId="0AC0086F" w14:textId="77777777" w:rsidR="002415E5" w:rsidRPr="002415E5" w:rsidRDefault="002415E5" w:rsidP="002415E5">
      <w:pPr>
        <w:rPr>
          <w:sz w:val="19"/>
          <w:szCs w:val="24"/>
        </w:rPr>
      </w:pPr>
    </w:p>
    <w:p w14:paraId="041037F6" w14:textId="77777777" w:rsidR="002415E5" w:rsidRPr="002415E5" w:rsidRDefault="002415E5" w:rsidP="002415E5">
      <w:pPr>
        <w:rPr>
          <w:b/>
        </w:rPr>
      </w:pPr>
      <w:r w:rsidRPr="002415E5">
        <w:rPr>
          <w:b/>
        </w:rPr>
        <w:t>Øvrigt</w:t>
      </w:r>
    </w:p>
    <w:p w14:paraId="7D3F7D3A" w14:textId="77777777"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Er der spørgsmål til afgørelsen kan jeg kontaktes på tlf. 5588 6209 eller mail jufli@naestved.dk</w:t>
      </w:r>
    </w:p>
    <w:p w14:paraId="07B4285D" w14:textId="77777777" w:rsidR="002415E5" w:rsidRPr="002415E5" w:rsidRDefault="002415E5" w:rsidP="002415E5"/>
    <w:p w14:paraId="257D28DD" w14:textId="77777777" w:rsidR="002415E5" w:rsidRPr="002415E5" w:rsidRDefault="002415E5" w:rsidP="002415E5"/>
    <w:p w14:paraId="4D957F26" w14:textId="77777777" w:rsidR="002415E5" w:rsidRPr="002415E5" w:rsidRDefault="002415E5" w:rsidP="002415E5"/>
    <w:p w14:paraId="7B3BBEFA" w14:textId="77777777" w:rsidR="002415E5" w:rsidRPr="002415E5" w:rsidRDefault="002415E5" w:rsidP="002415E5">
      <w:pPr>
        <w:rPr>
          <w:b/>
        </w:rPr>
      </w:pPr>
      <w:r w:rsidRPr="002415E5">
        <w:rPr>
          <w:b/>
        </w:rPr>
        <w:t>Kopi:</w:t>
      </w:r>
    </w:p>
    <w:p w14:paraId="3E1A656C" w14:textId="77777777" w:rsidR="002415E5" w:rsidRPr="002415E5" w:rsidRDefault="002415E5" w:rsidP="002415E5">
      <w:pPr>
        <w:rPr>
          <w:rFonts w:eastAsia="Calibri" w:cs="Times New Roman"/>
        </w:rPr>
      </w:pPr>
      <w:r w:rsidRPr="002415E5">
        <w:rPr>
          <w:rFonts w:eastAsia="Calibri" w:cs="Times New Roman"/>
        </w:rPr>
        <w:t>Styrelsen for Patientsikkerhed,</w:t>
      </w:r>
      <w:r w:rsidRPr="002415E5">
        <w:rPr>
          <w:rFonts w:eastAsia="Calibri" w:cs="Arial"/>
        </w:rPr>
        <w:t xml:space="preserve"> </w:t>
      </w:r>
      <w:hyperlink r:id="rId14" w:history="1">
        <w:r w:rsidRPr="002415E5">
          <w:rPr>
            <w:rFonts w:eastAsia="Calibri" w:cs="Arial"/>
            <w:color w:val="0000FF" w:themeColor="hyperlink"/>
            <w:u w:val="single"/>
          </w:rPr>
          <w:t>trost@stps.dk</w:t>
        </w:r>
      </w:hyperlink>
    </w:p>
    <w:p w14:paraId="15B1A998" w14:textId="77777777" w:rsidR="002415E5" w:rsidRPr="002415E5" w:rsidRDefault="002415E5" w:rsidP="002415E5">
      <w:r w:rsidRPr="002415E5">
        <w:t xml:space="preserve">Danmarks Naturfredningsforening, </w:t>
      </w:r>
      <w:hyperlink r:id="rId15" w:history="1">
        <w:r w:rsidRPr="002415E5">
          <w:rPr>
            <w:rFonts w:cs="Times New Roman"/>
            <w:color w:val="0000FF" w:themeColor="hyperlink"/>
            <w:u w:val="single"/>
          </w:rPr>
          <w:t>dn@dn.dk</w:t>
        </w:r>
      </w:hyperlink>
    </w:p>
    <w:p w14:paraId="5BC3D906" w14:textId="77777777" w:rsidR="002415E5" w:rsidRPr="002415E5" w:rsidRDefault="002415E5" w:rsidP="002415E5">
      <w:r w:rsidRPr="002415E5">
        <w:t xml:space="preserve">Friluftsrådet, </w:t>
      </w:r>
      <w:hyperlink r:id="rId16" w:history="1">
        <w:r w:rsidRPr="002415E5">
          <w:rPr>
            <w:rFonts w:cs="Times New Roman"/>
            <w:u w:val="single"/>
          </w:rPr>
          <w:t>fr@friluftsraadet.dk</w:t>
        </w:r>
      </w:hyperlink>
    </w:p>
    <w:p w14:paraId="0369ACDA" w14:textId="6E2B05A0" w:rsidR="002415E5" w:rsidRPr="002415E5" w:rsidRDefault="002415E5" w:rsidP="002415E5">
      <w:r w:rsidRPr="002415E5">
        <w:t xml:space="preserve">Grundejer </w:t>
      </w:r>
      <w:r w:rsidR="004F380A" w:rsidRPr="004F380A">
        <w:t xml:space="preserve">I/S </w:t>
      </w:r>
      <w:proofErr w:type="spellStart"/>
      <w:r w:rsidR="00F55277" w:rsidRPr="004F380A">
        <w:t>Affald</w:t>
      </w:r>
      <w:r w:rsidR="004F380A" w:rsidRPr="004F380A">
        <w:t>P</w:t>
      </w:r>
      <w:r w:rsidR="00F55277" w:rsidRPr="004F380A">
        <w:t>lus</w:t>
      </w:r>
      <w:proofErr w:type="spellEnd"/>
      <w:r w:rsidR="00F55277" w:rsidRPr="004F380A">
        <w:t xml:space="preserve">, </w:t>
      </w:r>
      <w:r w:rsidR="004F380A" w:rsidRPr="004F380A">
        <w:t>CVR 65278316</w:t>
      </w:r>
      <w:r w:rsidRPr="002415E5">
        <w:t xml:space="preserve"> </w:t>
      </w:r>
    </w:p>
    <w:p w14:paraId="0818C95E" w14:textId="797EA707" w:rsidR="002415E5" w:rsidRPr="002415E5" w:rsidRDefault="002415E5" w:rsidP="002415E5">
      <w:r w:rsidRPr="002415E5">
        <w:t>Næstved Fjernvarm</w:t>
      </w:r>
      <w:r w:rsidRPr="00554105">
        <w:t xml:space="preserve">e, </w:t>
      </w:r>
      <w:r w:rsidR="00554105" w:rsidRPr="00554105">
        <w:t>Peter Birk Jensen</w:t>
      </w:r>
      <w:r w:rsidRPr="00554105">
        <w:t xml:space="preserve">, </w:t>
      </w:r>
      <w:r w:rsidR="00554105" w:rsidRPr="00554105">
        <w:t>pbj</w:t>
      </w:r>
      <w:hyperlink r:id="rId17" w:history="1">
        <w:r w:rsidR="00554105" w:rsidRPr="00A15C74">
          <w:rPr>
            <w:rStyle w:val="Hyperlink"/>
            <w:rFonts w:cstheme="minorBidi"/>
          </w:rPr>
          <w:t>@naestvedfjernvarme.dk</w:t>
        </w:r>
      </w:hyperlink>
    </w:p>
    <w:p w14:paraId="39F1C808" w14:textId="77777777" w:rsidR="002415E5" w:rsidRPr="002415E5" w:rsidRDefault="002415E5" w:rsidP="002415E5">
      <w:r w:rsidRPr="002415E5">
        <w:t xml:space="preserve">Susålandets Miljøforeningen for Gammel Susåland og omegn </w:t>
      </w:r>
      <w:hyperlink r:id="rId18" w:history="1">
        <w:r w:rsidRPr="002415E5">
          <w:rPr>
            <w:rFonts w:cs="Times New Roman"/>
            <w:color w:val="0000FF" w:themeColor="hyperlink"/>
            <w:u w:val="single"/>
          </w:rPr>
          <w:t>miljoforeninggammelsusaa@gmail.com</w:t>
        </w:r>
      </w:hyperlink>
      <w:r w:rsidRPr="002415E5">
        <w:t xml:space="preserve"> </w:t>
      </w:r>
    </w:p>
    <w:p w14:paraId="0B93AD2E" w14:textId="77777777" w:rsidR="002415E5" w:rsidRPr="002415E5" w:rsidRDefault="002415E5" w:rsidP="002415E5">
      <w:pPr>
        <w:keepNext/>
        <w:spacing w:before="120" w:line="240" w:lineRule="auto"/>
        <w:ind w:left="720" w:hanging="720"/>
        <w:outlineLvl w:val="2"/>
        <w:rPr>
          <w:rFonts w:ascii="Verdana" w:eastAsia="Times New Roman" w:hAnsi="Verdana" w:cs="Times New Roman"/>
          <w:b/>
          <w:bCs/>
          <w:sz w:val="28"/>
          <w:szCs w:val="28"/>
          <w:lang w:eastAsia="da-DK"/>
        </w:rPr>
      </w:pPr>
      <w:r w:rsidRPr="002415E5">
        <w:rPr>
          <w:rFonts w:ascii="Verdana" w:eastAsia="Times New Roman" w:hAnsi="Verdana" w:cs="Times New Roman"/>
          <w:sz w:val="28"/>
          <w:szCs w:val="28"/>
          <w:lang w:eastAsia="da-DK"/>
        </w:rPr>
        <w:br w:type="page"/>
      </w:r>
      <w:bookmarkStart w:id="0" w:name="_Toc262808913"/>
      <w:bookmarkStart w:id="1" w:name="_Toc319325567"/>
    </w:p>
    <w:p w14:paraId="3B67821F" w14:textId="77777777" w:rsidR="002415E5" w:rsidRPr="002415E5" w:rsidRDefault="002415E5" w:rsidP="002415E5">
      <w:pPr>
        <w:spacing w:after="270" w:line="270" w:lineRule="atLeast"/>
        <w:rPr>
          <w:rFonts w:ascii="Verdana" w:eastAsia="Times New Roman" w:hAnsi="Verdana" w:cs="Times New Roman"/>
          <w:sz w:val="19"/>
          <w:szCs w:val="20"/>
          <w:lang w:eastAsia="da-DK"/>
        </w:rPr>
      </w:pPr>
    </w:p>
    <w:p w14:paraId="0CF7B2E3" w14:textId="77777777" w:rsidR="002415E5" w:rsidRPr="002415E5" w:rsidRDefault="002415E5" w:rsidP="002415E5">
      <w:pPr>
        <w:keepNext/>
        <w:tabs>
          <w:tab w:val="left" w:pos="1304"/>
        </w:tabs>
        <w:spacing w:before="360" w:line="240" w:lineRule="auto"/>
        <w:ind w:left="-66"/>
        <w:outlineLvl w:val="1"/>
        <w:rPr>
          <w:rFonts w:ascii="Verdana" w:eastAsia="Times New Roman" w:hAnsi="Verdana" w:cs="Times New Roman"/>
          <w:b/>
          <w:bCs/>
          <w:sz w:val="24"/>
          <w:szCs w:val="28"/>
          <w:lang w:eastAsia="da-DK"/>
        </w:rPr>
      </w:pPr>
      <w:r w:rsidRPr="002415E5">
        <w:rPr>
          <w:rFonts w:ascii="Verdana" w:eastAsia="Times New Roman" w:hAnsi="Verdana" w:cs="Times New Roman"/>
          <w:b/>
          <w:bCs/>
          <w:sz w:val="24"/>
          <w:szCs w:val="28"/>
          <w:lang w:eastAsia="da-DK"/>
        </w:rPr>
        <w:t>Beskrivelse af aktiviteten:</w:t>
      </w:r>
    </w:p>
    <w:p w14:paraId="438EBF5D" w14:textId="6478B800"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I forbindelse med etablering af fjernvarme i </w:t>
      </w:r>
      <w:r w:rsidR="0038776D">
        <w:rPr>
          <w:rFonts w:ascii="Verdana" w:eastAsia="Times New Roman" w:hAnsi="Verdana" w:cs="Times New Roman"/>
          <w:sz w:val="19"/>
          <w:szCs w:val="20"/>
          <w:lang w:eastAsia="da-DK"/>
        </w:rPr>
        <w:t>e</w:t>
      </w:r>
      <w:r w:rsidR="00F55277">
        <w:rPr>
          <w:rFonts w:ascii="Verdana" w:eastAsia="Times New Roman" w:hAnsi="Verdana" w:cs="Times New Roman"/>
          <w:sz w:val="19"/>
          <w:szCs w:val="20"/>
          <w:lang w:eastAsia="da-DK"/>
        </w:rPr>
        <w:t>rhvervsområderne i Næstved Nord</w:t>
      </w:r>
      <w:r w:rsidRPr="002415E5">
        <w:rPr>
          <w:rFonts w:ascii="Verdana" w:eastAsia="Times New Roman" w:hAnsi="Verdana" w:cs="Times New Roman"/>
          <w:sz w:val="19"/>
          <w:szCs w:val="20"/>
          <w:lang w:eastAsia="da-DK"/>
        </w:rPr>
        <w:t xml:space="preserve"> bliver der en del overskudsjord, som skal bortskaffes.</w:t>
      </w:r>
    </w:p>
    <w:p w14:paraId="56502847" w14:textId="5EF0D6E9" w:rsidR="002415E5" w:rsidRPr="002415E5" w:rsidRDefault="002415E5" w:rsidP="002415E5">
      <w:pPr>
        <w:spacing w:after="270" w:line="270" w:lineRule="atLeast"/>
        <w:rPr>
          <w:rFonts w:ascii="Verdana" w:eastAsia="Times New Roman" w:hAnsi="Verdana" w:cs="Times New Roman"/>
          <w:sz w:val="19"/>
          <w:szCs w:val="19"/>
          <w:lang w:eastAsia="da-DK"/>
        </w:rPr>
      </w:pPr>
      <w:r w:rsidRPr="002415E5">
        <w:rPr>
          <w:rFonts w:ascii="Verdana" w:eastAsia="Times New Roman" w:hAnsi="Verdana" w:cs="Times New Roman"/>
          <w:sz w:val="19"/>
          <w:szCs w:val="20"/>
          <w:lang w:eastAsia="da-DK"/>
        </w:rPr>
        <w:t>Da der ikke er plads langs</w:t>
      </w:r>
      <w:r w:rsidR="00F55277">
        <w:rPr>
          <w:rFonts w:ascii="Verdana" w:eastAsia="Times New Roman" w:hAnsi="Verdana" w:cs="Times New Roman"/>
          <w:sz w:val="19"/>
          <w:szCs w:val="20"/>
          <w:lang w:eastAsia="da-DK"/>
        </w:rPr>
        <w:t xml:space="preserve"> alle</w:t>
      </w:r>
      <w:r w:rsidRPr="002415E5">
        <w:rPr>
          <w:rFonts w:ascii="Verdana" w:eastAsia="Times New Roman" w:hAnsi="Verdana" w:cs="Times New Roman"/>
          <w:sz w:val="19"/>
          <w:szCs w:val="20"/>
          <w:lang w:eastAsia="da-DK"/>
        </w:rPr>
        <w:t xml:space="preserve"> udgravningerne</w:t>
      </w:r>
      <w:r w:rsidR="00F55277">
        <w:rPr>
          <w:rFonts w:ascii="Verdana" w:eastAsia="Times New Roman" w:hAnsi="Verdana" w:cs="Times New Roman"/>
          <w:sz w:val="19"/>
          <w:szCs w:val="20"/>
          <w:lang w:eastAsia="da-DK"/>
        </w:rPr>
        <w:t>,</w:t>
      </w:r>
      <w:r w:rsidRPr="002415E5">
        <w:rPr>
          <w:rFonts w:ascii="Verdana" w:eastAsia="Times New Roman" w:hAnsi="Verdana" w:cs="Times New Roman"/>
          <w:sz w:val="19"/>
          <w:szCs w:val="20"/>
          <w:lang w:eastAsia="da-DK"/>
        </w:rPr>
        <w:t xml:space="preserve"> og </w:t>
      </w:r>
      <w:r w:rsidR="003C6AE2">
        <w:rPr>
          <w:rFonts w:ascii="Verdana" w:eastAsia="Times New Roman" w:hAnsi="Verdana" w:cs="Times New Roman"/>
          <w:sz w:val="19"/>
          <w:szCs w:val="20"/>
          <w:lang w:eastAsia="da-DK"/>
        </w:rPr>
        <w:t>rå</w:t>
      </w:r>
      <w:r w:rsidRPr="002415E5">
        <w:rPr>
          <w:rFonts w:ascii="Verdana" w:eastAsia="Times New Roman" w:hAnsi="Verdana" w:cs="Times New Roman"/>
          <w:sz w:val="19"/>
          <w:szCs w:val="20"/>
          <w:lang w:eastAsia="da-DK"/>
        </w:rPr>
        <w:t>jord</w:t>
      </w:r>
      <w:r w:rsidR="00CC2631">
        <w:rPr>
          <w:rFonts w:ascii="Verdana" w:eastAsia="Times New Roman" w:hAnsi="Verdana" w:cs="Times New Roman"/>
          <w:sz w:val="19"/>
          <w:szCs w:val="20"/>
          <w:lang w:eastAsia="da-DK"/>
        </w:rPr>
        <w:t xml:space="preserve"> </w:t>
      </w:r>
      <w:r w:rsidRPr="002415E5">
        <w:rPr>
          <w:rFonts w:ascii="Verdana" w:eastAsia="Times New Roman" w:hAnsi="Verdana" w:cs="Times New Roman"/>
          <w:sz w:val="19"/>
          <w:szCs w:val="20"/>
          <w:lang w:eastAsia="da-DK"/>
        </w:rPr>
        <w:t xml:space="preserve">skal bortskaffes, da den ikke er egnet til at lægge rør i, </w:t>
      </w:r>
      <w:r w:rsidR="00CC2631">
        <w:rPr>
          <w:rFonts w:ascii="Verdana" w:eastAsia="Times New Roman" w:hAnsi="Verdana" w:cs="Times New Roman"/>
          <w:sz w:val="19"/>
          <w:szCs w:val="20"/>
          <w:lang w:eastAsia="da-DK"/>
        </w:rPr>
        <w:t>søges der om et</w:t>
      </w:r>
      <w:r w:rsidRPr="002415E5">
        <w:rPr>
          <w:rFonts w:ascii="Verdana" w:eastAsia="Times New Roman" w:hAnsi="Verdana" w:cs="Times New Roman"/>
          <w:sz w:val="19"/>
          <w:szCs w:val="20"/>
          <w:lang w:eastAsia="da-DK"/>
        </w:rPr>
        <w:t xml:space="preserve"> midlertidigt jorddepot i lokalområdet</w:t>
      </w:r>
      <w:r w:rsidR="004F1156">
        <w:rPr>
          <w:rFonts w:ascii="Verdana" w:eastAsia="Times New Roman" w:hAnsi="Verdana" w:cs="Times New Roman"/>
          <w:sz w:val="19"/>
          <w:szCs w:val="20"/>
          <w:lang w:eastAsia="da-DK"/>
        </w:rPr>
        <w:t>.</w:t>
      </w:r>
      <w:r w:rsidRPr="002415E5">
        <w:rPr>
          <w:rFonts w:ascii="Verdana" w:eastAsia="Times New Roman" w:hAnsi="Verdana" w:cs="Times New Roman"/>
          <w:sz w:val="19"/>
          <w:szCs w:val="20"/>
          <w:lang w:eastAsia="da-DK"/>
        </w:rPr>
        <w:t xml:space="preserve"> </w:t>
      </w:r>
      <w:r w:rsidRPr="002415E5">
        <w:rPr>
          <w:rFonts w:ascii="Verdana" w:eastAsia="Times New Roman" w:hAnsi="Verdana" w:cs="Times New Roman"/>
          <w:sz w:val="19"/>
          <w:szCs w:val="19"/>
          <w:lang w:eastAsia="da-DK"/>
        </w:rPr>
        <w:t xml:space="preserve">Jorden er by- og vejjord, der kan være lettere forurenet jord, da der </w:t>
      </w:r>
      <w:r w:rsidR="0038776D">
        <w:rPr>
          <w:rFonts w:ascii="Verdana" w:eastAsia="Times New Roman" w:hAnsi="Verdana" w:cs="Times New Roman"/>
          <w:sz w:val="19"/>
          <w:szCs w:val="19"/>
          <w:lang w:eastAsia="da-DK"/>
        </w:rPr>
        <w:t xml:space="preserve">for det meste </w:t>
      </w:r>
      <w:r w:rsidRPr="002415E5">
        <w:rPr>
          <w:rFonts w:ascii="Verdana" w:eastAsia="Times New Roman" w:hAnsi="Verdana" w:cs="Times New Roman"/>
          <w:sz w:val="19"/>
          <w:szCs w:val="19"/>
          <w:lang w:eastAsia="da-DK"/>
        </w:rPr>
        <w:t xml:space="preserve">graves i eksisterende vejanlæg. Der bliver udtaget prøver til analyse af </w:t>
      </w:r>
      <w:r w:rsidRPr="002415E5">
        <w:rPr>
          <w:rFonts w:ascii="Verdana" w:eastAsia="Times New Roman" w:hAnsi="Verdana" w:cs="Times New Roman"/>
          <w:sz w:val="19"/>
          <w:szCs w:val="20"/>
          <w:lang w:eastAsia="da-DK"/>
        </w:rPr>
        <w:t xml:space="preserve">jorden på pladsen (kartering), som efter analyse køres til godkendt modtager. Der vil blive opbevaret op til </w:t>
      </w:r>
      <w:r w:rsidR="005065FA" w:rsidRPr="005065FA">
        <w:rPr>
          <w:rFonts w:ascii="Verdana" w:eastAsia="Times New Roman" w:hAnsi="Verdana" w:cs="Times New Roman"/>
          <w:sz w:val="19"/>
          <w:szCs w:val="20"/>
          <w:lang w:eastAsia="da-DK"/>
        </w:rPr>
        <w:t xml:space="preserve">2000 </w:t>
      </w:r>
      <w:r w:rsidRPr="005065FA">
        <w:rPr>
          <w:rFonts w:ascii="Verdana" w:eastAsia="Times New Roman" w:hAnsi="Verdana" w:cs="Times New Roman"/>
          <w:sz w:val="19"/>
          <w:szCs w:val="20"/>
          <w:lang w:eastAsia="da-DK"/>
        </w:rPr>
        <w:t xml:space="preserve">tons jord ad gangen, </w:t>
      </w:r>
      <w:r w:rsidRPr="002415E5">
        <w:rPr>
          <w:rFonts w:ascii="Verdana" w:eastAsia="Times New Roman" w:hAnsi="Verdana" w:cs="Times New Roman"/>
          <w:sz w:val="19"/>
          <w:szCs w:val="20"/>
          <w:lang w:eastAsia="da-DK"/>
        </w:rPr>
        <w:t xml:space="preserve">som løbene vil blive kørt til godkendt modtager afhængig af kategori, med en forventet </w:t>
      </w:r>
      <w:r w:rsidRPr="009203B4">
        <w:rPr>
          <w:rFonts w:ascii="Verdana" w:eastAsia="Times New Roman" w:hAnsi="Verdana" w:cs="Times New Roman"/>
          <w:sz w:val="19"/>
          <w:szCs w:val="20"/>
          <w:lang w:eastAsia="da-DK"/>
        </w:rPr>
        <w:t xml:space="preserve">oplagstid på ca. </w:t>
      </w:r>
      <w:r w:rsidR="006C79E1" w:rsidRPr="009203B4">
        <w:rPr>
          <w:rFonts w:ascii="Verdana" w:eastAsia="Times New Roman" w:hAnsi="Verdana" w:cs="Times New Roman"/>
          <w:sz w:val="19"/>
          <w:szCs w:val="20"/>
          <w:lang w:eastAsia="da-DK"/>
        </w:rPr>
        <w:t>2 måneder</w:t>
      </w:r>
      <w:r w:rsidR="0038776D">
        <w:rPr>
          <w:rFonts w:ascii="Verdana" w:eastAsia="Times New Roman" w:hAnsi="Verdana" w:cs="Times New Roman"/>
          <w:sz w:val="19"/>
          <w:szCs w:val="20"/>
          <w:lang w:eastAsia="da-DK"/>
        </w:rPr>
        <w:t xml:space="preserve"> fra modtagelse, prøveudtagning til bortkørsel</w:t>
      </w:r>
      <w:r w:rsidRPr="009203B4">
        <w:rPr>
          <w:rFonts w:ascii="Verdana" w:eastAsia="Times New Roman" w:hAnsi="Verdana" w:cs="Times New Roman"/>
          <w:sz w:val="19"/>
          <w:szCs w:val="20"/>
          <w:lang w:eastAsia="da-DK"/>
        </w:rPr>
        <w:t>.</w:t>
      </w:r>
      <w:r w:rsidRPr="002415E5">
        <w:rPr>
          <w:rFonts w:ascii="Verdana" w:eastAsia="Times New Roman" w:hAnsi="Verdana" w:cs="Times New Roman"/>
          <w:sz w:val="19"/>
          <w:szCs w:val="20"/>
          <w:lang w:eastAsia="da-DK"/>
        </w:rPr>
        <w:t xml:space="preserve"> Asfalt og grus fra udgravninger af eksisterende vejkasse bliver transporteret til pladsen, hvor </w:t>
      </w:r>
      <w:r w:rsidR="004F1156">
        <w:rPr>
          <w:rFonts w:ascii="Verdana" w:eastAsia="Times New Roman" w:hAnsi="Verdana" w:cs="Times New Roman"/>
          <w:sz w:val="19"/>
          <w:szCs w:val="20"/>
          <w:lang w:eastAsia="da-DK"/>
        </w:rPr>
        <w:t xml:space="preserve">efter det transporteres til genanvendelse på virksomhedens asfaltværk eller </w:t>
      </w:r>
      <w:r w:rsidR="009203B4">
        <w:rPr>
          <w:rFonts w:ascii="Verdana" w:eastAsia="Times New Roman" w:hAnsi="Verdana" w:cs="Times New Roman"/>
          <w:sz w:val="19"/>
          <w:szCs w:val="20"/>
          <w:lang w:eastAsia="da-DK"/>
        </w:rPr>
        <w:t xml:space="preserve">direkte </w:t>
      </w:r>
      <w:r w:rsidRPr="002415E5">
        <w:rPr>
          <w:rFonts w:ascii="Verdana" w:eastAsia="Times New Roman" w:hAnsi="Verdana" w:cs="Times New Roman"/>
          <w:sz w:val="19"/>
          <w:szCs w:val="20"/>
          <w:lang w:eastAsia="da-DK"/>
        </w:rPr>
        <w:t>genanvendt i vejkassen igen.</w:t>
      </w:r>
    </w:p>
    <w:p w14:paraId="5C260F4C" w14:textId="02C0F171" w:rsidR="002415E5" w:rsidRPr="002415E5" w:rsidRDefault="00CC2631" w:rsidP="002415E5">
      <w:pPr>
        <w:spacing w:after="270" w:line="270" w:lineRule="atLeast"/>
        <w:rPr>
          <w:rFonts w:ascii="Verdana" w:eastAsia="Times New Roman" w:hAnsi="Verdana" w:cs="Times New Roman"/>
          <w:sz w:val="19"/>
          <w:szCs w:val="19"/>
          <w:lang w:eastAsia="da-DK"/>
        </w:rPr>
      </w:pPr>
      <w:r>
        <w:rPr>
          <w:rFonts w:ascii="Verdana" w:eastAsia="Times New Roman" w:hAnsi="Verdana" w:cs="Times New Roman"/>
          <w:sz w:val="19"/>
          <w:szCs w:val="19"/>
          <w:lang w:eastAsia="da-DK"/>
        </w:rPr>
        <w:t xml:space="preserve">Behovet for </w:t>
      </w:r>
      <w:r w:rsidR="003C6AE2">
        <w:rPr>
          <w:rFonts w:ascii="Verdana" w:eastAsia="Times New Roman" w:hAnsi="Verdana" w:cs="Times New Roman"/>
          <w:sz w:val="19"/>
          <w:szCs w:val="19"/>
          <w:lang w:eastAsia="da-DK"/>
        </w:rPr>
        <w:t>k</w:t>
      </w:r>
      <w:r w:rsidR="002415E5" w:rsidRPr="002415E5">
        <w:rPr>
          <w:rFonts w:ascii="Verdana" w:eastAsia="Times New Roman" w:hAnsi="Verdana" w:cs="Times New Roman"/>
          <w:sz w:val="19"/>
          <w:szCs w:val="19"/>
          <w:lang w:eastAsia="da-DK"/>
        </w:rPr>
        <w:t xml:space="preserve">arteringspladsen/omlæsningspladsen, er begrænset indtil etablering af fjernvarmerør forventes at være afsluttet i slutningen af </w:t>
      </w:r>
      <w:r w:rsidR="004F1156">
        <w:rPr>
          <w:rFonts w:ascii="Verdana" w:eastAsia="Times New Roman" w:hAnsi="Verdana" w:cs="Times New Roman"/>
          <w:sz w:val="19"/>
          <w:szCs w:val="19"/>
          <w:lang w:eastAsia="da-DK"/>
        </w:rPr>
        <w:t>juni</w:t>
      </w:r>
      <w:r w:rsidR="002415E5" w:rsidRPr="002415E5">
        <w:rPr>
          <w:rFonts w:ascii="Verdana" w:eastAsia="Times New Roman" w:hAnsi="Verdana" w:cs="Times New Roman"/>
          <w:sz w:val="19"/>
          <w:szCs w:val="19"/>
          <w:lang w:eastAsia="da-DK"/>
        </w:rPr>
        <w:t xml:space="preserve"> 202</w:t>
      </w:r>
      <w:r w:rsidR="00F55277">
        <w:rPr>
          <w:rFonts w:ascii="Verdana" w:eastAsia="Times New Roman" w:hAnsi="Verdana" w:cs="Times New Roman"/>
          <w:sz w:val="19"/>
          <w:szCs w:val="19"/>
          <w:lang w:eastAsia="da-DK"/>
        </w:rPr>
        <w:t>3</w:t>
      </w:r>
      <w:r w:rsidR="002415E5" w:rsidRPr="002415E5">
        <w:rPr>
          <w:rFonts w:ascii="Verdana" w:eastAsia="Times New Roman" w:hAnsi="Verdana" w:cs="Times New Roman"/>
          <w:sz w:val="19"/>
          <w:szCs w:val="19"/>
          <w:lang w:eastAsia="da-DK"/>
        </w:rPr>
        <w:t xml:space="preserve">. Grunden </w:t>
      </w:r>
      <w:r w:rsidR="00F55277">
        <w:rPr>
          <w:rFonts w:ascii="Verdana" w:eastAsia="Times New Roman" w:hAnsi="Verdana" w:cs="Times New Roman"/>
          <w:sz w:val="19"/>
          <w:szCs w:val="19"/>
          <w:lang w:eastAsia="da-DK"/>
        </w:rPr>
        <w:t xml:space="preserve">lejes </w:t>
      </w:r>
      <w:r w:rsidR="002415E5" w:rsidRPr="002415E5">
        <w:rPr>
          <w:rFonts w:ascii="Verdana" w:eastAsia="Times New Roman" w:hAnsi="Verdana" w:cs="Times New Roman"/>
          <w:sz w:val="19"/>
          <w:szCs w:val="19"/>
          <w:lang w:eastAsia="da-DK"/>
        </w:rPr>
        <w:t xml:space="preserve">af </w:t>
      </w:r>
      <w:r w:rsidR="00F55277">
        <w:rPr>
          <w:rFonts w:ascii="Verdana" w:eastAsia="Times New Roman" w:hAnsi="Verdana" w:cs="Times New Roman"/>
          <w:sz w:val="19"/>
          <w:szCs w:val="19"/>
          <w:lang w:eastAsia="da-DK"/>
        </w:rPr>
        <w:t xml:space="preserve">Affald Plus </w:t>
      </w:r>
      <w:r w:rsidR="002415E5" w:rsidRPr="002415E5">
        <w:rPr>
          <w:rFonts w:ascii="Verdana" w:eastAsia="Times New Roman" w:hAnsi="Verdana" w:cs="Times New Roman"/>
          <w:sz w:val="19"/>
          <w:szCs w:val="19"/>
          <w:lang w:eastAsia="da-DK"/>
        </w:rPr>
        <w:t xml:space="preserve">og skal </w:t>
      </w:r>
      <w:r w:rsidR="0038776D">
        <w:rPr>
          <w:rFonts w:ascii="Verdana" w:eastAsia="Times New Roman" w:hAnsi="Verdana" w:cs="Times New Roman"/>
          <w:sz w:val="19"/>
          <w:szCs w:val="19"/>
          <w:lang w:eastAsia="da-DK"/>
        </w:rPr>
        <w:t>efter brug</w:t>
      </w:r>
      <w:r w:rsidR="002415E5" w:rsidRPr="002415E5">
        <w:rPr>
          <w:rFonts w:ascii="Verdana" w:eastAsia="Times New Roman" w:hAnsi="Verdana" w:cs="Times New Roman"/>
          <w:sz w:val="19"/>
          <w:szCs w:val="19"/>
          <w:lang w:eastAsia="da-DK"/>
        </w:rPr>
        <w:t xml:space="preserve"> retablere</w:t>
      </w:r>
      <w:r w:rsidR="0038776D">
        <w:rPr>
          <w:rFonts w:ascii="Verdana" w:eastAsia="Times New Roman" w:hAnsi="Verdana" w:cs="Times New Roman"/>
          <w:sz w:val="19"/>
          <w:szCs w:val="19"/>
          <w:lang w:eastAsia="da-DK"/>
        </w:rPr>
        <w:t>s</w:t>
      </w:r>
      <w:r w:rsidR="006C79E1">
        <w:rPr>
          <w:rFonts w:ascii="Verdana" w:eastAsia="Times New Roman" w:hAnsi="Verdana" w:cs="Times New Roman"/>
          <w:sz w:val="19"/>
          <w:szCs w:val="19"/>
          <w:lang w:eastAsia="da-DK"/>
        </w:rPr>
        <w:t xml:space="preserve"> og efterlad</w:t>
      </w:r>
      <w:r w:rsidR="0038776D">
        <w:rPr>
          <w:rFonts w:ascii="Verdana" w:eastAsia="Times New Roman" w:hAnsi="Verdana" w:cs="Times New Roman"/>
          <w:sz w:val="19"/>
          <w:szCs w:val="19"/>
          <w:lang w:eastAsia="da-DK"/>
        </w:rPr>
        <w:t>es med ren jord</w:t>
      </w:r>
      <w:r w:rsidR="002415E5" w:rsidRPr="002415E5">
        <w:rPr>
          <w:rFonts w:ascii="Verdana" w:eastAsia="Times New Roman" w:hAnsi="Verdana" w:cs="Times New Roman"/>
          <w:sz w:val="19"/>
          <w:szCs w:val="19"/>
          <w:lang w:eastAsia="da-DK"/>
        </w:rPr>
        <w:t>.</w:t>
      </w:r>
    </w:p>
    <w:p w14:paraId="3B25B8D7" w14:textId="77777777" w:rsidR="002415E5" w:rsidRPr="002415E5" w:rsidRDefault="002415E5" w:rsidP="002415E5">
      <w:pPr>
        <w:keepNext/>
        <w:spacing w:before="120" w:line="240" w:lineRule="auto"/>
        <w:ind w:left="720" w:hanging="720"/>
        <w:outlineLvl w:val="2"/>
        <w:rPr>
          <w:rFonts w:ascii="Verdana" w:eastAsia="Times New Roman" w:hAnsi="Verdana" w:cs="Times New Roman"/>
          <w:b/>
          <w:bCs/>
          <w:sz w:val="28"/>
          <w:szCs w:val="28"/>
          <w:lang w:eastAsia="da-DK"/>
        </w:rPr>
      </w:pPr>
      <w:bookmarkStart w:id="2" w:name="_Toc262808934"/>
      <w:bookmarkStart w:id="3" w:name="_Toc319325573"/>
      <w:r w:rsidRPr="002415E5">
        <w:rPr>
          <w:rFonts w:ascii="Verdana" w:eastAsia="Times New Roman" w:hAnsi="Verdana" w:cs="Times New Roman"/>
          <w:b/>
          <w:bCs/>
          <w:sz w:val="28"/>
          <w:szCs w:val="28"/>
          <w:lang w:eastAsia="da-DK"/>
        </w:rPr>
        <w:t>Miljøvurdering</w:t>
      </w:r>
      <w:bookmarkEnd w:id="2"/>
      <w:bookmarkEnd w:id="3"/>
    </w:p>
    <w:p w14:paraId="3130EEF7" w14:textId="77777777" w:rsidR="002415E5" w:rsidRPr="002415E5" w:rsidRDefault="002415E5" w:rsidP="002415E5">
      <w:pPr>
        <w:spacing w:after="270" w:line="270" w:lineRule="atLeast"/>
        <w:rPr>
          <w:rFonts w:ascii="Verdana" w:eastAsia="Times New Roman" w:hAnsi="Verdana" w:cs="Times New Roman"/>
          <w:sz w:val="19"/>
          <w:szCs w:val="20"/>
          <w:lang w:eastAsia="da-DK"/>
        </w:rPr>
      </w:pPr>
    </w:p>
    <w:p w14:paraId="3D4C51EC" w14:textId="11A525F3"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Virksomheden har ansøgt om miljøgodkendelse til oplag af maksimalt </w:t>
      </w:r>
      <w:r w:rsidR="0038776D">
        <w:rPr>
          <w:rFonts w:ascii="Verdana" w:eastAsia="Times New Roman" w:hAnsi="Verdana" w:cs="Times New Roman"/>
          <w:sz w:val="19"/>
          <w:szCs w:val="20"/>
          <w:lang w:eastAsia="da-DK"/>
        </w:rPr>
        <w:t>16.0000 m</w:t>
      </w:r>
      <w:r w:rsidR="0038776D" w:rsidRPr="0038776D">
        <w:rPr>
          <w:rFonts w:ascii="Verdana" w:eastAsia="Times New Roman" w:hAnsi="Verdana" w:cs="Times New Roman"/>
          <w:sz w:val="19"/>
          <w:szCs w:val="20"/>
          <w:vertAlign w:val="superscript"/>
          <w:lang w:eastAsia="da-DK"/>
        </w:rPr>
        <w:t>3</w:t>
      </w:r>
      <w:r w:rsidR="0038776D">
        <w:rPr>
          <w:rFonts w:ascii="Verdana" w:eastAsia="Times New Roman" w:hAnsi="Verdana" w:cs="Times New Roman"/>
          <w:sz w:val="19"/>
          <w:szCs w:val="20"/>
          <w:lang w:eastAsia="da-DK"/>
        </w:rPr>
        <w:t xml:space="preserve"> o</w:t>
      </w:r>
      <w:r w:rsidRPr="002415E5">
        <w:rPr>
          <w:rFonts w:ascii="Verdana" w:eastAsia="Times New Roman" w:hAnsi="Verdana" w:cs="Times New Roman"/>
          <w:sz w:val="19"/>
          <w:szCs w:val="20"/>
          <w:lang w:eastAsia="da-DK"/>
        </w:rPr>
        <w:t xml:space="preserve">verskudsjord fra etablering af fjernvarmerør i området, dog </w:t>
      </w:r>
      <w:r w:rsidRPr="005065FA">
        <w:rPr>
          <w:rFonts w:ascii="Verdana" w:eastAsia="Times New Roman" w:hAnsi="Verdana" w:cs="Times New Roman"/>
          <w:sz w:val="19"/>
          <w:szCs w:val="20"/>
          <w:lang w:eastAsia="da-DK"/>
        </w:rPr>
        <w:t xml:space="preserve">maksimalt </w:t>
      </w:r>
      <w:r w:rsidR="005065FA" w:rsidRPr="005065FA">
        <w:rPr>
          <w:rFonts w:ascii="Verdana" w:eastAsia="Times New Roman" w:hAnsi="Verdana" w:cs="Times New Roman"/>
          <w:sz w:val="19"/>
          <w:szCs w:val="20"/>
          <w:lang w:eastAsia="da-DK"/>
        </w:rPr>
        <w:t>2</w:t>
      </w:r>
      <w:r w:rsidRPr="005065FA">
        <w:rPr>
          <w:rFonts w:ascii="Verdana" w:eastAsia="Times New Roman" w:hAnsi="Verdana" w:cs="Times New Roman"/>
          <w:sz w:val="19"/>
          <w:szCs w:val="20"/>
          <w:lang w:eastAsia="da-DK"/>
        </w:rPr>
        <w:t xml:space="preserve">000 tons </w:t>
      </w:r>
      <w:r w:rsidRPr="002415E5">
        <w:rPr>
          <w:rFonts w:ascii="Verdana" w:eastAsia="Times New Roman" w:hAnsi="Verdana" w:cs="Times New Roman"/>
          <w:sz w:val="19"/>
          <w:szCs w:val="20"/>
          <w:lang w:eastAsia="da-DK"/>
        </w:rPr>
        <w:t xml:space="preserve">ad gangen + </w:t>
      </w:r>
      <w:r w:rsidR="003C6AE2">
        <w:rPr>
          <w:rFonts w:ascii="Verdana" w:eastAsia="Times New Roman" w:hAnsi="Verdana" w:cs="Times New Roman"/>
          <w:sz w:val="19"/>
          <w:szCs w:val="20"/>
          <w:lang w:eastAsia="da-DK"/>
        </w:rPr>
        <w:t xml:space="preserve">opgravet </w:t>
      </w:r>
      <w:r w:rsidRPr="002415E5">
        <w:rPr>
          <w:rFonts w:ascii="Verdana" w:eastAsia="Times New Roman" w:hAnsi="Verdana" w:cs="Times New Roman"/>
          <w:sz w:val="19"/>
          <w:szCs w:val="20"/>
          <w:lang w:eastAsia="da-DK"/>
        </w:rPr>
        <w:t>asfalt</w:t>
      </w:r>
      <w:r w:rsidR="003C6AE2">
        <w:rPr>
          <w:rFonts w:ascii="Verdana" w:eastAsia="Times New Roman" w:hAnsi="Verdana" w:cs="Times New Roman"/>
          <w:sz w:val="19"/>
          <w:szCs w:val="20"/>
          <w:lang w:eastAsia="da-DK"/>
        </w:rPr>
        <w:t xml:space="preserve"> og vejstabil</w:t>
      </w:r>
      <w:r w:rsidRPr="002415E5">
        <w:rPr>
          <w:rFonts w:ascii="Verdana" w:eastAsia="Times New Roman" w:hAnsi="Verdana" w:cs="Times New Roman"/>
          <w:sz w:val="19"/>
          <w:szCs w:val="20"/>
          <w:lang w:eastAsia="da-DK"/>
        </w:rPr>
        <w:t xml:space="preserve"> frem til </w:t>
      </w:r>
      <w:r w:rsidR="005065FA">
        <w:rPr>
          <w:rFonts w:ascii="Verdana" w:eastAsia="Times New Roman" w:hAnsi="Verdana" w:cs="Times New Roman"/>
          <w:sz w:val="19"/>
          <w:szCs w:val="20"/>
          <w:lang w:eastAsia="da-DK"/>
        </w:rPr>
        <w:t xml:space="preserve">ca. </w:t>
      </w:r>
      <w:r w:rsidRPr="002415E5">
        <w:rPr>
          <w:rFonts w:ascii="Verdana" w:eastAsia="Times New Roman" w:hAnsi="Verdana" w:cs="Times New Roman"/>
          <w:sz w:val="19"/>
          <w:szCs w:val="20"/>
          <w:lang w:eastAsia="da-DK"/>
        </w:rPr>
        <w:t>1.</w:t>
      </w:r>
      <w:r w:rsidR="004F1156">
        <w:rPr>
          <w:rFonts w:ascii="Verdana" w:eastAsia="Times New Roman" w:hAnsi="Verdana" w:cs="Times New Roman"/>
          <w:sz w:val="19"/>
          <w:szCs w:val="20"/>
          <w:lang w:eastAsia="da-DK"/>
        </w:rPr>
        <w:t xml:space="preserve"> juli</w:t>
      </w:r>
      <w:r w:rsidRPr="002415E5">
        <w:rPr>
          <w:rFonts w:ascii="Verdana" w:eastAsia="Times New Roman" w:hAnsi="Verdana" w:cs="Times New Roman"/>
          <w:sz w:val="19"/>
          <w:szCs w:val="20"/>
          <w:lang w:eastAsia="da-DK"/>
        </w:rPr>
        <w:t xml:space="preserve"> 202</w:t>
      </w:r>
      <w:r w:rsidR="004F1156">
        <w:rPr>
          <w:rFonts w:ascii="Verdana" w:eastAsia="Times New Roman" w:hAnsi="Verdana" w:cs="Times New Roman"/>
          <w:sz w:val="19"/>
          <w:szCs w:val="20"/>
          <w:lang w:eastAsia="da-DK"/>
        </w:rPr>
        <w:t>3</w:t>
      </w:r>
      <w:r w:rsidRPr="002415E5">
        <w:rPr>
          <w:rFonts w:ascii="Verdana" w:eastAsia="Times New Roman" w:hAnsi="Verdana" w:cs="Times New Roman"/>
          <w:sz w:val="19"/>
          <w:szCs w:val="20"/>
          <w:lang w:eastAsia="da-DK"/>
        </w:rPr>
        <w:t>.</w:t>
      </w:r>
    </w:p>
    <w:p w14:paraId="33EF9C8F" w14:textId="46103792"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De primære miljøpåvirkninger fra karteringspladsen er støj samt støv og </w:t>
      </w:r>
      <w:r w:rsidR="00CC2631">
        <w:rPr>
          <w:rFonts w:ascii="Verdana" w:eastAsia="Times New Roman" w:hAnsi="Verdana" w:cs="Times New Roman"/>
          <w:sz w:val="19"/>
          <w:szCs w:val="20"/>
          <w:lang w:eastAsia="da-DK"/>
        </w:rPr>
        <w:t xml:space="preserve">eventuel </w:t>
      </w:r>
      <w:r w:rsidRPr="002415E5">
        <w:rPr>
          <w:rFonts w:ascii="Verdana" w:eastAsia="Times New Roman" w:hAnsi="Verdana" w:cs="Times New Roman"/>
          <w:sz w:val="19"/>
          <w:szCs w:val="20"/>
          <w:lang w:eastAsia="da-DK"/>
        </w:rPr>
        <w:t>påvirkning af overfladevandet/jorden.</w:t>
      </w:r>
    </w:p>
    <w:p w14:paraId="0A55DAEA" w14:textId="094556D0"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Næstved </w:t>
      </w:r>
      <w:r w:rsidR="00CC2631">
        <w:rPr>
          <w:rFonts w:ascii="Verdana" w:eastAsia="Times New Roman" w:hAnsi="Verdana" w:cs="Times New Roman"/>
          <w:sz w:val="19"/>
          <w:szCs w:val="20"/>
          <w:lang w:eastAsia="da-DK"/>
        </w:rPr>
        <w:t>K</w:t>
      </w:r>
      <w:r w:rsidRPr="002415E5">
        <w:rPr>
          <w:rFonts w:ascii="Verdana" w:eastAsia="Times New Roman" w:hAnsi="Verdana" w:cs="Times New Roman"/>
          <w:sz w:val="19"/>
          <w:szCs w:val="20"/>
          <w:lang w:eastAsia="da-DK"/>
        </w:rPr>
        <w:t xml:space="preserve">ommune vurderer, at aktiviteten er godkendelsespligtigt efter Miljøbeskyttelseslovenes § 33, da der vil være tilførsel af affald til pladsen på mere end 30 tons pr. dag, og det sker over en periode på et år, da aktiviteten har været i gang siden </w:t>
      </w:r>
      <w:r w:rsidR="00F55277">
        <w:rPr>
          <w:rFonts w:ascii="Verdana" w:eastAsia="Times New Roman" w:hAnsi="Verdana" w:cs="Times New Roman"/>
          <w:sz w:val="19"/>
          <w:szCs w:val="20"/>
          <w:lang w:eastAsia="da-DK"/>
        </w:rPr>
        <w:t>sommer 2022</w:t>
      </w:r>
      <w:r w:rsidRPr="002415E5">
        <w:rPr>
          <w:rFonts w:ascii="Verdana" w:eastAsia="Times New Roman" w:hAnsi="Verdana" w:cs="Times New Roman"/>
          <w:sz w:val="19"/>
          <w:szCs w:val="20"/>
          <w:lang w:eastAsia="da-DK"/>
        </w:rPr>
        <w:t>. Denne godkendelse er en lovliggørelse af aktiviteten på pladsen. Miljøstyrelsen har udarbejdet standardvilkår for virksomheder under K212 for oplag af stabiliseret spildevandsslam og andet stabiliseret organisk affald samt andet affald. Oplagring af jord er ikke omfattet af standardvilkårene, men er indarbejdet i denne godkendelse i relevant omfang.</w:t>
      </w:r>
    </w:p>
    <w:p w14:paraId="1ABC08FE" w14:textId="77777777" w:rsidR="002415E5" w:rsidRPr="002415E5" w:rsidRDefault="002415E5" w:rsidP="002415E5">
      <w:pPr>
        <w:spacing w:after="270" w:line="270" w:lineRule="atLeast"/>
        <w:rPr>
          <w:rFonts w:ascii="Verdana" w:eastAsia="Times New Roman" w:hAnsi="Verdana" w:cs="Times New Roman"/>
          <w:sz w:val="19"/>
          <w:szCs w:val="20"/>
          <w:lang w:eastAsia="da-DK"/>
        </w:rPr>
      </w:pPr>
    </w:p>
    <w:p w14:paraId="3AB1C4C7" w14:textId="77777777" w:rsidR="002415E5" w:rsidRPr="002415E5" w:rsidRDefault="002415E5" w:rsidP="002415E5">
      <w:pPr>
        <w:keepNext/>
        <w:tabs>
          <w:tab w:val="left" w:pos="1304"/>
        </w:tabs>
        <w:spacing w:before="360" w:line="240" w:lineRule="auto"/>
        <w:ind w:left="510" w:hanging="510"/>
        <w:outlineLvl w:val="1"/>
        <w:rPr>
          <w:rFonts w:ascii="Verdana" w:eastAsia="Times New Roman" w:hAnsi="Verdana" w:cs="Times New Roman"/>
          <w:b/>
          <w:bCs/>
          <w:sz w:val="24"/>
          <w:szCs w:val="28"/>
          <w:lang w:eastAsia="da-DK"/>
        </w:rPr>
      </w:pPr>
      <w:bookmarkStart w:id="4" w:name="_Toc262808937"/>
      <w:bookmarkStart w:id="5" w:name="_Toc319325579"/>
      <w:bookmarkStart w:id="6" w:name="_Toc533402354"/>
      <w:r w:rsidRPr="002415E5">
        <w:rPr>
          <w:rFonts w:ascii="Verdana" w:eastAsia="Times New Roman" w:hAnsi="Verdana" w:cs="Times New Roman"/>
          <w:b/>
          <w:bCs/>
          <w:sz w:val="24"/>
          <w:szCs w:val="28"/>
          <w:lang w:eastAsia="da-DK"/>
        </w:rPr>
        <w:lastRenderedPageBreak/>
        <w:t xml:space="preserve">Planforhold </w:t>
      </w:r>
      <w:bookmarkEnd w:id="4"/>
      <w:bookmarkEnd w:id="5"/>
    </w:p>
    <w:bookmarkEnd w:id="6"/>
    <w:p w14:paraId="50D6CB3A" w14:textId="77777777" w:rsidR="002415E5" w:rsidRPr="002415E5" w:rsidRDefault="002415E5" w:rsidP="002415E5">
      <w:pPr>
        <w:rPr>
          <w:b/>
        </w:rPr>
      </w:pPr>
      <w:r w:rsidRPr="002415E5">
        <w:rPr>
          <w:b/>
        </w:rPr>
        <w:t>Kommune- og lokalplanforhold</w:t>
      </w:r>
    </w:p>
    <w:p w14:paraId="5B3F4E1B" w14:textId="77777777"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Pladsen er placeret i et område, der ifølge kommuneplanen er udpeget til erhvervsområde i byzone.</w:t>
      </w:r>
    </w:p>
    <w:p w14:paraId="26A43A13" w14:textId="73365725" w:rsidR="002415E5" w:rsidRPr="002415E5" w:rsidRDefault="002415E5" w:rsidP="002415E5">
      <w:pPr>
        <w:spacing w:after="270" w:line="270" w:lineRule="atLeast"/>
        <w:rPr>
          <w:rFonts w:ascii="Verdana" w:eastAsia="Times New Roman" w:hAnsi="Verdana" w:cs="Arial"/>
          <w:sz w:val="19"/>
          <w:szCs w:val="19"/>
          <w:lang w:eastAsia="da-DK"/>
        </w:rPr>
      </w:pPr>
      <w:r w:rsidRPr="002415E5">
        <w:rPr>
          <w:rFonts w:ascii="Verdana" w:eastAsia="Times New Roman" w:hAnsi="Verdana" w:cs="Arial"/>
          <w:sz w:val="19"/>
          <w:szCs w:val="19"/>
          <w:lang w:eastAsia="da-DK"/>
        </w:rPr>
        <w:t xml:space="preserve">Den midlertidige modtagerplads for anlægsarbejde er indrettet på matrikel </w:t>
      </w:r>
      <w:r w:rsidR="00C42AD2" w:rsidRPr="00EE7530">
        <w:rPr>
          <w:rFonts w:ascii="Verdana" w:hAnsi="Verdana"/>
          <w:sz w:val="19"/>
          <w:szCs w:val="19"/>
        </w:rPr>
        <w:t xml:space="preserve">3ah Øverup By, </w:t>
      </w:r>
      <w:proofErr w:type="spellStart"/>
      <w:r w:rsidR="00C42AD2" w:rsidRPr="00EE7530">
        <w:rPr>
          <w:rFonts w:ascii="Verdana" w:hAnsi="Verdana"/>
          <w:sz w:val="19"/>
          <w:szCs w:val="19"/>
        </w:rPr>
        <w:t>Herlufholm</w:t>
      </w:r>
      <w:proofErr w:type="spellEnd"/>
      <w:r w:rsidRPr="002415E5">
        <w:rPr>
          <w:rFonts w:ascii="Verdana" w:eastAsia="Times New Roman" w:hAnsi="Verdana" w:cs="Arial"/>
          <w:sz w:val="19"/>
          <w:szCs w:val="19"/>
          <w:lang w:eastAsia="da-DK"/>
        </w:rPr>
        <w:t xml:space="preserve">, som er lokalplanlagt til </w:t>
      </w:r>
      <w:r w:rsidR="0053208E">
        <w:rPr>
          <w:rFonts w:ascii="Verdana" w:eastAsia="Times New Roman" w:hAnsi="Verdana" w:cs="Arial"/>
          <w:sz w:val="19"/>
          <w:szCs w:val="19"/>
          <w:lang w:eastAsia="da-DK"/>
        </w:rPr>
        <w:t>erhvervs</w:t>
      </w:r>
      <w:r w:rsidRPr="002415E5">
        <w:rPr>
          <w:rFonts w:ascii="Verdana" w:eastAsia="Times New Roman" w:hAnsi="Verdana" w:cs="Arial"/>
          <w:sz w:val="19"/>
          <w:szCs w:val="19"/>
          <w:lang w:eastAsia="da-DK"/>
        </w:rPr>
        <w:t>område (</w:t>
      </w:r>
      <w:r w:rsidR="0053208E">
        <w:rPr>
          <w:rFonts w:ascii="Verdana" w:eastAsia="Times New Roman" w:hAnsi="Verdana" w:cs="Arial"/>
          <w:sz w:val="19"/>
          <w:szCs w:val="19"/>
          <w:lang w:eastAsia="da-DK"/>
        </w:rPr>
        <w:t>lokalplan 118) i delområde 2</w:t>
      </w:r>
      <w:r w:rsidRPr="002415E5">
        <w:rPr>
          <w:rFonts w:ascii="Verdana" w:eastAsia="Times New Roman" w:hAnsi="Verdana" w:cs="Arial"/>
          <w:sz w:val="19"/>
          <w:szCs w:val="19"/>
          <w:lang w:eastAsia="da-DK"/>
        </w:rPr>
        <w:t xml:space="preserve">. Denne fastsætter, at området må bruges til </w:t>
      </w:r>
      <w:r w:rsidR="00C42AD2">
        <w:rPr>
          <w:rFonts w:ascii="Verdana" w:eastAsia="Times New Roman" w:hAnsi="Verdana" w:cs="Arial"/>
          <w:sz w:val="19"/>
          <w:szCs w:val="19"/>
          <w:lang w:eastAsia="da-DK"/>
        </w:rPr>
        <w:t>e</w:t>
      </w:r>
      <w:r w:rsidR="0053208E">
        <w:rPr>
          <w:rFonts w:ascii="Verdana" w:eastAsia="Times New Roman" w:hAnsi="Verdana" w:cs="Arial"/>
          <w:sz w:val="19"/>
          <w:szCs w:val="19"/>
          <w:lang w:eastAsia="da-DK"/>
        </w:rPr>
        <w:t xml:space="preserve">rhvervs- </w:t>
      </w:r>
      <w:r w:rsidRPr="002415E5">
        <w:rPr>
          <w:rFonts w:ascii="Verdana" w:eastAsia="Times New Roman" w:hAnsi="Verdana" w:cs="Arial"/>
          <w:sz w:val="19"/>
          <w:szCs w:val="19"/>
          <w:lang w:eastAsia="da-DK"/>
        </w:rPr>
        <w:t xml:space="preserve">og </w:t>
      </w:r>
      <w:r w:rsidR="0053208E">
        <w:rPr>
          <w:rFonts w:ascii="Verdana" w:eastAsia="Times New Roman" w:hAnsi="Verdana" w:cs="Arial"/>
          <w:sz w:val="19"/>
          <w:szCs w:val="19"/>
          <w:lang w:eastAsia="da-DK"/>
        </w:rPr>
        <w:t>industriformål</w:t>
      </w:r>
      <w:r w:rsidRPr="002415E5">
        <w:rPr>
          <w:rFonts w:ascii="Verdana" w:eastAsia="Times New Roman" w:hAnsi="Verdana" w:cs="Arial"/>
          <w:sz w:val="19"/>
          <w:szCs w:val="19"/>
          <w:lang w:eastAsia="da-DK"/>
        </w:rPr>
        <w:t xml:space="preserve">, såsom </w:t>
      </w:r>
      <w:r w:rsidR="0053208E">
        <w:rPr>
          <w:rFonts w:ascii="Verdana" w:eastAsia="Times New Roman" w:hAnsi="Verdana" w:cs="Arial"/>
          <w:sz w:val="19"/>
          <w:szCs w:val="19"/>
          <w:lang w:eastAsia="da-DK"/>
        </w:rPr>
        <w:t xml:space="preserve">lager </w:t>
      </w:r>
      <w:r w:rsidRPr="002415E5">
        <w:rPr>
          <w:rFonts w:ascii="Verdana" w:eastAsia="Times New Roman" w:hAnsi="Verdana" w:cs="Arial"/>
          <w:sz w:val="19"/>
          <w:szCs w:val="19"/>
          <w:lang w:eastAsia="da-DK"/>
        </w:rPr>
        <w:t xml:space="preserve">og </w:t>
      </w:r>
      <w:r w:rsidR="0053208E">
        <w:rPr>
          <w:rFonts w:ascii="Verdana" w:eastAsia="Times New Roman" w:hAnsi="Verdana" w:cs="Arial"/>
          <w:sz w:val="19"/>
          <w:szCs w:val="19"/>
          <w:lang w:eastAsia="da-DK"/>
        </w:rPr>
        <w:t>produktions</w:t>
      </w:r>
      <w:r w:rsidRPr="002415E5">
        <w:rPr>
          <w:rFonts w:ascii="Verdana" w:eastAsia="Times New Roman" w:hAnsi="Verdana" w:cs="Arial"/>
          <w:sz w:val="19"/>
          <w:szCs w:val="19"/>
          <w:lang w:eastAsia="da-DK"/>
        </w:rPr>
        <w:t>virksomheder. Det vurderes, at en midlertidig karteringsplads er omfattet af lokalplanens anvendelsesformål</w:t>
      </w:r>
      <w:r w:rsidR="0053208E">
        <w:rPr>
          <w:rFonts w:ascii="Verdana" w:eastAsia="Times New Roman" w:hAnsi="Verdana" w:cs="Arial"/>
          <w:sz w:val="19"/>
          <w:szCs w:val="19"/>
          <w:lang w:eastAsia="da-DK"/>
        </w:rPr>
        <w:t xml:space="preserve"> i delområde II.</w:t>
      </w:r>
      <w:r w:rsidRPr="002415E5">
        <w:rPr>
          <w:rFonts w:ascii="Verdana" w:eastAsia="Times New Roman" w:hAnsi="Verdana" w:cs="Arial"/>
          <w:sz w:val="19"/>
          <w:szCs w:val="19"/>
          <w:lang w:eastAsia="da-DK"/>
        </w:rPr>
        <w:t xml:space="preserve"> Beliggenhed fremgår af oversigtsplan (</w:t>
      </w:r>
      <w:r w:rsidRPr="002F33C6">
        <w:rPr>
          <w:rFonts w:ascii="Verdana" w:eastAsia="Times New Roman" w:hAnsi="Verdana" w:cs="Arial"/>
          <w:sz w:val="19"/>
          <w:szCs w:val="19"/>
          <w:lang w:eastAsia="da-DK"/>
        </w:rPr>
        <w:t xml:space="preserve">kort 1), </w:t>
      </w:r>
      <w:r w:rsidRPr="002415E5">
        <w:rPr>
          <w:rFonts w:ascii="Verdana" w:eastAsia="Times New Roman" w:hAnsi="Verdana" w:cs="Arial"/>
          <w:sz w:val="19"/>
          <w:szCs w:val="19"/>
          <w:lang w:eastAsia="da-DK"/>
        </w:rPr>
        <w:t xml:space="preserve">mens pladsens afgrænsning fremgår af billedet på forsiden (Market </w:t>
      </w:r>
      <w:r w:rsidR="002B19FC">
        <w:rPr>
          <w:rFonts w:ascii="Verdana" w:eastAsia="Times New Roman" w:hAnsi="Verdana" w:cs="Arial"/>
          <w:sz w:val="19"/>
          <w:szCs w:val="19"/>
          <w:lang w:eastAsia="da-DK"/>
        </w:rPr>
        <w:t xml:space="preserve">rødt for </w:t>
      </w:r>
      <w:r w:rsidR="002F33C6">
        <w:rPr>
          <w:rFonts w:ascii="Verdana" w:eastAsia="Times New Roman" w:hAnsi="Verdana" w:cs="Arial"/>
          <w:sz w:val="19"/>
          <w:szCs w:val="19"/>
          <w:lang w:eastAsia="da-DK"/>
        </w:rPr>
        <w:t>skel</w:t>
      </w:r>
      <w:r w:rsidRPr="002415E5">
        <w:rPr>
          <w:rFonts w:ascii="Verdana" w:eastAsia="Times New Roman" w:hAnsi="Verdana" w:cs="Arial"/>
          <w:sz w:val="19"/>
          <w:szCs w:val="19"/>
          <w:lang w:eastAsia="da-DK"/>
        </w:rPr>
        <w:t>).</w:t>
      </w:r>
    </w:p>
    <w:p w14:paraId="1FE44082" w14:textId="30DFE868" w:rsidR="002415E5" w:rsidRPr="002415E5" w:rsidRDefault="00582CB6" w:rsidP="0053208E">
      <w:pPr>
        <w:rPr>
          <w:rFonts w:ascii="Verdana" w:eastAsia="Times New Roman" w:hAnsi="Verdana" w:cs="Times New Roman"/>
          <w:sz w:val="19"/>
          <w:szCs w:val="20"/>
          <w:lang w:eastAsia="da-DK"/>
        </w:rPr>
      </w:pPr>
      <w:r>
        <w:rPr>
          <w:noProof/>
        </w:rPr>
        <mc:AlternateContent>
          <mc:Choice Requires="wps">
            <w:drawing>
              <wp:anchor distT="0" distB="0" distL="114300" distR="114300" simplePos="0" relativeHeight="251659264" behindDoc="0" locked="0" layoutInCell="1" allowOverlap="1" wp14:anchorId="447F5454" wp14:editId="2097A486">
                <wp:simplePos x="0" y="0"/>
                <wp:positionH relativeFrom="column">
                  <wp:posOffset>2175510</wp:posOffset>
                </wp:positionH>
                <wp:positionV relativeFrom="paragraph">
                  <wp:posOffset>2510155</wp:posOffset>
                </wp:positionV>
                <wp:extent cx="209550" cy="219075"/>
                <wp:effectExtent l="19050" t="28575" r="19050" b="19050"/>
                <wp:wrapNone/>
                <wp:docPr id="11"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550" cy="219075"/>
                        </a:xfrm>
                        <a:prstGeom prst="star5">
                          <a:avLst/>
                        </a:prstGeom>
                        <a:solidFill>
                          <a:srgbClr val="FFFFFF"/>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C4B202" id="AutoShape 6" o:spid="_x0000_s1026" style="position:absolute;margin-left:171.3pt;margin-top:197.65pt;width:16.5pt;height:17.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9550,219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" path="m,83679r80041,1l104775,r24734,83680l209550,83679r-64755,51716l169529,219074,104775,167357,40021,219074,64755,135395,,83679xe" strokecolor="red">
                <v:stroke joinstyle="miter"/>
                <v:path o:connecttype="custom" o:connectlocs="0,83679;80041,83680;104775,0;129509,83680;209550,83679;144795,135395;169529,219074;104775,167357;40021,219074;64755,135395;0,83679" o:connectangles="0,0,0,0,0,0,0,0,0,0,0"/>
              </v:shape>
            </w:pict>
          </mc:Fallback>
        </mc:AlternateContent>
      </w:r>
      <w:r w:rsidR="0053208E">
        <w:rPr>
          <w:noProof/>
        </w:rPr>
        <w:drawing>
          <wp:inline distT="0" distB="0" distL="0" distR="0" wp14:anchorId="5259B041" wp14:editId="4AF1A4E4">
            <wp:extent cx="3730835" cy="4588510"/>
            <wp:effectExtent l="438150" t="0" r="403225"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1873" t="14769" r="27285" b="12103"/>
                    <a:stretch/>
                  </pic:blipFill>
                  <pic:spPr bwMode="auto">
                    <a:xfrm rot="5400000">
                      <a:off x="0" y="0"/>
                      <a:ext cx="3750078" cy="4612177"/>
                    </a:xfrm>
                    <a:prstGeom prst="rect">
                      <a:avLst/>
                    </a:prstGeom>
                    <a:ln>
                      <a:noFill/>
                    </a:ln>
                    <a:extLst>
                      <a:ext uri="{53640926-AAD7-44D8-BBD7-CCE9431645EC}">
                        <a14:shadowObscured xmlns:a14="http://schemas.microsoft.com/office/drawing/2010/main"/>
                      </a:ext>
                    </a:extLst>
                  </pic:spPr>
                </pic:pic>
              </a:graphicData>
            </a:graphic>
          </wp:inline>
        </w:drawing>
      </w:r>
      <w:r w:rsidR="002415E5" w:rsidRPr="002415E5">
        <w:rPr>
          <w:rFonts w:ascii="Verdana" w:eastAsia="Times New Roman" w:hAnsi="Verdana" w:cs="Times New Roman"/>
          <w:sz w:val="19"/>
          <w:szCs w:val="20"/>
          <w:lang w:eastAsia="da-DK"/>
        </w:rPr>
        <w:t xml:space="preserve">Kort 1: </w:t>
      </w:r>
      <w:r w:rsidR="00C42AD2">
        <w:rPr>
          <w:rFonts w:ascii="Verdana" w:eastAsia="Times New Roman" w:hAnsi="Verdana" w:cs="Times New Roman"/>
          <w:sz w:val="19"/>
          <w:szCs w:val="20"/>
          <w:lang w:eastAsia="da-DK"/>
        </w:rPr>
        <w:t>O</w:t>
      </w:r>
      <w:r w:rsidR="00C42AD2">
        <w:rPr>
          <w:rFonts w:ascii="Verdana" w:eastAsia="Times New Roman" w:hAnsi="Verdana" w:cs="Times New Roman"/>
          <w:sz w:val="16"/>
          <w:szCs w:val="16"/>
          <w:lang w:eastAsia="da-DK"/>
        </w:rPr>
        <w:t>mråde omfattet af l</w:t>
      </w:r>
      <w:r w:rsidR="002415E5" w:rsidRPr="002415E5">
        <w:rPr>
          <w:rFonts w:ascii="Verdana" w:eastAsia="Times New Roman" w:hAnsi="Verdana" w:cs="Times New Roman"/>
          <w:sz w:val="16"/>
          <w:szCs w:val="16"/>
          <w:lang w:eastAsia="da-DK"/>
        </w:rPr>
        <w:t>okalplan</w:t>
      </w:r>
      <w:r w:rsidR="00C42AD2">
        <w:rPr>
          <w:rFonts w:ascii="Verdana" w:eastAsia="Times New Roman" w:hAnsi="Verdana" w:cs="Times New Roman"/>
          <w:sz w:val="16"/>
          <w:szCs w:val="16"/>
          <w:lang w:eastAsia="da-DK"/>
        </w:rPr>
        <w:t xml:space="preserve"> 118</w:t>
      </w:r>
      <w:r w:rsidR="0053208E" w:rsidRPr="002B19FC">
        <w:rPr>
          <w:rFonts w:ascii="Verdana" w:eastAsia="Times New Roman" w:hAnsi="Verdana" w:cs="Times New Roman"/>
          <w:sz w:val="16"/>
          <w:szCs w:val="16"/>
          <w:lang w:eastAsia="da-DK"/>
        </w:rPr>
        <w:t xml:space="preserve"> med delområde I og II</w:t>
      </w:r>
      <w:r w:rsidR="002B19FC" w:rsidRPr="002B19FC">
        <w:rPr>
          <w:rFonts w:ascii="Verdana" w:eastAsia="Times New Roman" w:hAnsi="Verdana" w:cs="Times New Roman"/>
          <w:sz w:val="16"/>
          <w:szCs w:val="16"/>
          <w:lang w:eastAsia="da-DK"/>
        </w:rPr>
        <w:t>, hvor pladsens placering er markeret med rød stjerne.</w:t>
      </w:r>
    </w:p>
    <w:p w14:paraId="128B8196" w14:textId="77777777" w:rsidR="002415E5" w:rsidRPr="002415E5" w:rsidRDefault="002415E5" w:rsidP="002415E5"/>
    <w:p w14:paraId="0CF7207A" w14:textId="77777777" w:rsidR="002415E5" w:rsidRPr="002415E5" w:rsidRDefault="002415E5" w:rsidP="002415E5">
      <w:pPr>
        <w:keepNext/>
        <w:tabs>
          <w:tab w:val="left" w:pos="1304"/>
        </w:tabs>
        <w:spacing w:before="360" w:line="240" w:lineRule="auto"/>
        <w:ind w:left="510" w:hanging="510"/>
        <w:outlineLvl w:val="1"/>
        <w:rPr>
          <w:rFonts w:ascii="Verdana" w:eastAsia="Times New Roman" w:hAnsi="Verdana" w:cs="Times New Roman"/>
          <w:b/>
          <w:bCs/>
          <w:sz w:val="24"/>
          <w:szCs w:val="28"/>
          <w:lang w:eastAsia="da-DK"/>
        </w:rPr>
      </w:pPr>
      <w:bookmarkStart w:id="7" w:name="_Toc319325574"/>
      <w:r w:rsidRPr="002415E5">
        <w:rPr>
          <w:rFonts w:ascii="Verdana" w:eastAsia="Times New Roman" w:hAnsi="Verdana" w:cs="Times New Roman"/>
          <w:b/>
          <w:bCs/>
          <w:sz w:val="24"/>
          <w:szCs w:val="28"/>
          <w:lang w:eastAsia="da-DK"/>
        </w:rPr>
        <w:t>Generelt</w:t>
      </w:r>
      <w:bookmarkEnd w:id="7"/>
    </w:p>
    <w:p w14:paraId="7FA598A5" w14:textId="77777777"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Der sættes et generelt vilkår om, at virksomheden ikke må give anledning til støv-, eller andre gener uden for virksomhedens område, der er væsentlige efter tilsynsmyndighedens vurdering. </w:t>
      </w:r>
    </w:p>
    <w:p w14:paraId="0EDDF837" w14:textId="77777777" w:rsidR="002415E5" w:rsidRPr="002415E5" w:rsidRDefault="002415E5" w:rsidP="002415E5">
      <w:pPr>
        <w:spacing w:after="270" w:line="270" w:lineRule="atLeast"/>
        <w:rPr>
          <w:rFonts w:ascii="Verdana" w:eastAsia="Times New Roman" w:hAnsi="Verdana" w:cs="Times New Roman"/>
          <w:bCs/>
          <w:sz w:val="19"/>
          <w:szCs w:val="20"/>
          <w:lang w:eastAsia="da-DK"/>
        </w:rPr>
      </w:pPr>
      <w:r w:rsidRPr="002415E5">
        <w:rPr>
          <w:rFonts w:ascii="Verdana" w:eastAsia="Times New Roman" w:hAnsi="Verdana" w:cs="Times New Roman"/>
          <w:bCs/>
          <w:sz w:val="19"/>
          <w:szCs w:val="20"/>
          <w:lang w:eastAsia="da-DK"/>
        </w:rPr>
        <w:t xml:space="preserve">Støv </w:t>
      </w:r>
    </w:p>
    <w:p w14:paraId="74881CA3" w14:textId="06BA121E" w:rsidR="002415E5" w:rsidRPr="002415E5" w:rsidRDefault="002415E5" w:rsidP="002415E5">
      <w:pPr>
        <w:spacing w:after="270" w:line="270" w:lineRule="atLeast"/>
        <w:rPr>
          <w:rFonts w:ascii="Verdana" w:eastAsia="Times New Roman" w:hAnsi="Verdana" w:cs="Times New Roman"/>
          <w:bCs/>
          <w:sz w:val="19"/>
          <w:szCs w:val="20"/>
          <w:lang w:eastAsia="da-DK"/>
        </w:rPr>
      </w:pPr>
      <w:r w:rsidRPr="002415E5">
        <w:rPr>
          <w:rFonts w:ascii="Verdana" w:eastAsia="Times New Roman" w:hAnsi="Verdana" w:cs="Times New Roman"/>
          <w:bCs/>
          <w:sz w:val="19"/>
          <w:szCs w:val="20"/>
          <w:lang w:eastAsia="da-DK"/>
        </w:rPr>
        <w:lastRenderedPageBreak/>
        <w:t>Det vil i tilfælde af tørre</w:t>
      </w:r>
      <w:r w:rsidR="002B19FC">
        <w:rPr>
          <w:rFonts w:ascii="Verdana" w:eastAsia="Times New Roman" w:hAnsi="Verdana" w:cs="Times New Roman"/>
          <w:bCs/>
          <w:sz w:val="19"/>
          <w:szCs w:val="20"/>
          <w:lang w:eastAsia="da-DK"/>
        </w:rPr>
        <w:t xml:space="preserve"> og blæsende </w:t>
      </w:r>
      <w:r w:rsidRPr="002415E5">
        <w:rPr>
          <w:rFonts w:ascii="Verdana" w:eastAsia="Times New Roman" w:hAnsi="Verdana" w:cs="Times New Roman"/>
          <w:bCs/>
          <w:sz w:val="19"/>
          <w:szCs w:val="20"/>
          <w:lang w:eastAsia="da-DK"/>
        </w:rPr>
        <w:t>perioder kunne blive nødvendig at fugte miler med vand for at for at begrænse jordflugt mm.</w:t>
      </w:r>
    </w:p>
    <w:p w14:paraId="24BF7E12" w14:textId="77777777" w:rsidR="002415E5" w:rsidRPr="002415E5" w:rsidRDefault="002415E5" w:rsidP="002415E5">
      <w:pPr>
        <w:spacing w:after="270" w:line="270" w:lineRule="atLeast"/>
        <w:rPr>
          <w:rFonts w:ascii="Verdana" w:eastAsia="Times New Roman" w:hAnsi="Verdana" w:cs="Times New Roman"/>
          <w:bCs/>
          <w:sz w:val="19"/>
          <w:szCs w:val="20"/>
          <w:lang w:eastAsia="da-DK"/>
        </w:rPr>
      </w:pPr>
    </w:p>
    <w:p w14:paraId="61543EE5" w14:textId="77777777" w:rsidR="002415E5" w:rsidRPr="002415E5" w:rsidRDefault="002415E5" w:rsidP="002415E5">
      <w:pPr>
        <w:keepNext/>
        <w:tabs>
          <w:tab w:val="left" w:pos="1304"/>
        </w:tabs>
        <w:spacing w:before="360" w:line="240" w:lineRule="auto"/>
        <w:ind w:left="510" w:hanging="510"/>
        <w:outlineLvl w:val="1"/>
        <w:rPr>
          <w:rFonts w:ascii="Verdana" w:eastAsia="Times New Roman" w:hAnsi="Verdana" w:cs="Times New Roman"/>
          <w:b/>
          <w:bCs/>
          <w:sz w:val="24"/>
          <w:szCs w:val="28"/>
          <w:lang w:eastAsia="da-DK"/>
        </w:rPr>
      </w:pPr>
      <w:bookmarkStart w:id="8" w:name="_Toc319325575"/>
      <w:r w:rsidRPr="002415E5">
        <w:rPr>
          <w:rFonts w:ascii="Verdana" w:eastAsia="Times New Roman" w:hAnsi="Verdana" w:cs="Times New Roman"/>
          <w:b/>
          <w:bCs/>
          <w:sz w:val="24"/>
          <w:szCs w:val="28"/>
          <w:lang w:eastAsia="da-DK"/>
        </w:rPr>
        <w:t>Indretning og drift</w:t>
      </w:r>
      <w:bookmarkEnd w:id="8"/>
    </w:p>
    <w:p w14:paraId="77FDC688" w14:textId="54D55FBF"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Der er sat vilkår om, at entreprenørerne, der bruger pladsen, til enhver tid skal være orienteret om vilkårene i denne godkendelse. Der stilles krav om bemanding af pladsen, når den modtager affald. </w:t>
      </w:r>
    </w:p>
    <w:p w14:paraId="5DB64C76" w14:textId="77777777" w:rsidR="002415E5" w:rsidRPr="002415E5" w:rsidRDefault="002415E5" w:rsidP="002415E5">
      <w:pPr>
        <w:spacing w:after="270" w:line="270" w:lineRule="atLeast"/>
        <w:rPr>
          <w:rFonts w:ascii="Verdana" w:eastAsia="Times New Roman" w:hAnsi="Verdana" w:cs="Times New Roman"/>
          <w:sz w:val="19"/>
          <w:szCs w:val="20"/>
          <w:lang w:eastAsia="da-DK"/>
        </w:rPr>
      </w:pPr>
    </w:p>
    <w:p w14:paraId="35A02ADA" w14:textId="77777777" w:rsidR="002415E5" w:rsidRPr="002415E5" w:rsidRDefault="002415E5" w:rsidP="002415E5">
      <w:pPr>
        <w:keepNext/>
        <w:tabs>
          <w:tab w:val="left" w:pos="1304"/>
        </w:tabs>
        <w:spacing w:before="360" w:line="240" w:lineRule="auto"/>
        <w:ind w:left="510" w:hanging="510"/>
        <w:outlineLvl w:val="1"/>
        <w:rPr>
          <w:rFonts w:ascii="Verdana" w:eastAsia="Times New Roman" w:hAnsi="Verdana" w:cs="Times New Roman"/>
          <w:b/>
          <w:bCs/>
          <w:sz w:val="24"/>
          <w:szCs w:val="28"/>
          <w:lang w:eastAsia="da-DK"/>
        </w:rPr>
      </w:pPr>
      <w:r w:rsidRPr="002415E5">
        <w:rPr>
          <w:rFonts w:ascii="Verdana" w:eastAsia="Times New Roman" w:hAnsi="Verdana" w:cs="Times New Roman"/>
          <w:b/>
          <w:bCs/>
          <w:sz w:val="24"/>
          <w:szCs w:val="28"/>
          <w:lang w:eastAsia="da-DK"/>
        </w:rPr>
        <w:t>Beskyttelse af jord, grundvand og overfladevand</w:t>
      </w:r>
    </w:p>
    <w:p w14:paraId="410DBB08" w14:textId="53A532A1" w:rsidR="00D946F9"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Pladsen ligger </w:t>
      </w:r>
      <w:r w:rsidR="00FF23E6">
        <w:rPr>
          <w:rFonts w:ascii="Verdana" w:eastAsia="Times New Roman" w:hAnsi="Verdana" w:cs="Times New Roman"/>
          <w:sz w:val="19"/>
          <w:szCs w:val="20"/>
          <w:lang w:eastAsia="da-DK"/>
        </w:rPr>
        <w:t>inden</w:t>
      </w:r>
      <w:r w:rsidRPr="002415E5">
        <w:rPr>
          <w:rFonts w:ascii="Verdana" w:eastAsia="Times New Roman" w:hAnsi="Verdana" w:cs="Times New Roman"/>
          <w:sz w:val="19"/>
          <w:szCs w:val="20"/>
          <w:lang w:eastAsia="da-DK"/>
        </w:rPr>
        <w:t>for område med drikkevandsinteresser (OD)</w:t>
      </w:r>
      <w:r w:rsidR="00FF23E6">
        <w:rPr>
          <w:rFonts w:ascii="Verdana" w:eastAsia="Times New Roman" w:hAnsi="Verdana" w:cs="Times New Roman"/>
          <w:sz w:val="19"/>
          <w:szCs w:val="20"/>
          <w:lang w:eastAsia="da-DK"/>
        </w:rPr>
        <w:t xml:space="preserve">, men udenfor </w:t>
      </w:r>
      <w:r w:rsidRPr="002415E5">
        <w:rPr>
          <w:rFonts w:ascii="Verdana" w:eastAsia="Times New Roman" w:hAnsi="Verdana" w:cs="Times New Roman"/>
          <w:sz w:val="19"/>
          <w:szCs w:val="20"/>
          <w:lang w:eastAsia="da-DK"/>
        </w:rPr>
        <w:t>indvindingsopland. Afstand til almen vandboring er på over</w:t>
      </w:r>
      <w:r w:rsidR="00FF23E6">
        <w:rPr>
          <w:rFonts w:ascii="Verdana" w:eastAsia="Times New Roman" w:hAnsi="Verdana" w:cs="Times New Roman"/>
          <w:sz w:val="19"/>
          <w:szCs w:val="20"/>
          <w:lang w:eastAsia="da-DK"/>
        </w:rPr>
        <w:t xml:space="preserve"> 2 km</w:t>
      </w:r>
      <w:r w:rsidRPr="002415E5">
        <w:rPr>
          <w:rFonts w:ascii="Verdana" w:eastAsia="Times New Roman" w:hAnsi="Verdana" w:cs="Times New Roman"/>
          <w:sz w:val="19"/>
          <w:szCs w:val="20"/>
          <w:lang w:eastAsia="da-DK"/>
        </w:rPr>
        <w:t xml:space="preserve"> til </w:t>
      </w:r>
      <w:r w:rsidR="00FF23E6">
        <w:rPr>
          <w:rFonts w:ascii="Verdana" w:eastAsia="Times New Roman" w:hAnsi="Verdana" w:cs="Times New Roman"/>
          <w:sz w:val="19"/>
          <w:szCs w:val="20"/>
          <w:lang w:eastAsia="da-DK"/>
        </w:rPr>
        <w:t>Vridsløse</w:t>
      </w:r>
      <w:r w:rsidRPr="002415E5">
        <w:rPr>
          <w:rFonts w:ascii="Verdana" w:eastAsia="Times New Roman" w:hAnsi="Verdana" w:cs="Times New Roman"/>
          <w:sz w:val="19"/>
          <w:szCs w:val="20"/>
          <w:lang w:eastAsia="da-DK"/>
        </w:rPr>
        <w:t xml:space="preserve"> vandværksboring. </w:t>
      </w:r>
    </w:p>
    <w:p w14:paraId="37506D70" w14:textId="77777777" w:rsidR="00585E4F" w:rsidRPr="002415E5" w:rsidRDefault="00585E4F" w:rsidP="00585E4F">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Områdeklassificering</w:t>
      </w:r>
    </w:p>
    <w:p w14:paraId="1877269F" w14:textId="0BD8F702" w:rsidR="00585E4F" w:rsidRDefault="002415E5" w:rsidP="00585E4F">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Pladsen er </w:t>
      </w:r>
      <w:r w:rsidR="005551AD">
        <w:rPr>
          <w:rFonts w:ascii="Verdana" w:eastAsia="Times New Roman" w:hAnsi="Verdana" w:cs="Times New Roman"/>
          <w:sz w:val="19"/>
          <w:szCs w:val="20"/>
          <w:lang w:eastAsia="da-DK"/>
        </w:rPr>
        <w:t>placeret uden for områdek</w:t>
      </w:r>
      <w:r w:rsidR="00FF23E6">
        <w:rPr>
          <w:rFonts w:ascii="Verdana" w:eastAsia="Times New Roman" w:hAnsi="Verdana" w:cs="Times New Roman"/>
          <w:sz w:val="19"/>
          <w:szCs w:val="20"/>
          <w:lang w:eastAsia="da-DK"/>
        </w:rPr>
        <w:t>l</w:t>
      </w:r>
      <w:r w:rsidR="005551AD">
        <w:rPr>
          <w:rFonts w:ascii="Verdana" w:eastAsia="Times New Roman" w:hAnsi="Verdana" w:cs="Times New Roman"/>
          <w:sz w:val="19"/>
          <w:szCs w:val="20"/>
          <w:lang w:eastAsia="da-DK"/>
        </w:rPr>
        <w:t>a</w:t>
      </w:r>
      <w:r w:rsidR="00FF23E6">
        <w:rPr>
          <w:rFonts w:ascii="Verdana" w:eastAsia="Times New Roman" w:hAnsi="Verdana" w:cs="Times New Roman"/>
          <w:sz w:val="19"/>
          <w:szCs w:val="20"/>
          <w:lang w:eastAsia="da-DK"/>
        </w:rPr>
        <w:t>ss</w:t>
      </w:r>
      <w:r w:rsidR="005551AD">
        <w:rPr>
          <w:rFonts w:ascii="Verdana" w:eastAsia="Times New Roman" w:hAnsi="Verdana" w:cs="Times New Roman"/>
          <w:sz w:val="19"/>
          <w:szCs w:val="20"/>
          <w:lang w:eastAsia="da-DK"/>
        </w:rPr>
        <w:t>ificering, hvilket betyder, at råjord fra selve pladsen må flyttes uden anmeldelse.</w:t>
      </w:r>
      <w:r w:rsidRPr="002415E5">
        <w:rPr>
          <w:rFonts w:ascii="Verdana" w:eastAsia="Times New Roman" w:hAnsi="Verdana" w:cs="Times New Roman"/>
          <w:sz w:val="19"/>
          <w:szCs w:val="20"/>
          <w:lang w:eastAsia="da-DK"/>
        </w:rPr>
        <w:t xml:space="preserve"> Der er inden pladsen blev taget i brug udtaget jordanalyser af jorden</w:t>
      </w:r>
      <w:r w:rsidR="00585E4F">
        <w:rPr>
          <w:rFonts w:ascii="Verdana" w:eastAsia="Times New Roman" w:hAnsi="Verdana" w:cs="Times New Roman"/>
          <w:sz w:val="19"/>
          <w:szCs w:val="20"/>
          <w:lang w:eastAsia="da-DK"/>
        </w:rPr>
        <w:t xml:space="preserve">, som med stikprøver dokumentere, at byggegrunden </w:t>
      </w:r>
      <w:r w:rsidR="00FF23E6">
        <w:rPr>
          <w:rFonts w:ascii="Verdana" w:eastAsia="Times New Roman" w:hAnsi="Verdana" w:cs="Times New Roman"/>
          <w:sz w:val="19"/>
          <w:szCs w:val="20"/>
          <w:lang w:eastAsia="da-DK"/>
        </w:rPr>
        <w:t xml:space="preserve">var med </w:t>
      </w:r>
      <w:proofErr w:type="spellStart"/>
      <w:r w:rsidR="00585E4F">
        <w:rPr>
          <w:rFonts w:ascii="Verdana" w:eastAsia="Times New Roman" w:hAnsi="Verdana" w:cs="Times New Roman"/>
          <w:sz w:val="19"/>
          <w:szCs w:val="20"/>
          <w:lang w:eastAsia="da-DK"/>
        </w:rPr>
        <w:t>renjord</w:t>
      </w:r>
      <w:proofErr w:type="spellEnd"/>
      <w:r w:rsidR="00585E4F">
        <w:rPr>
          <w:rFonts w:ascii="Verdana" w:eastAsia="Times New Roman" w:hAnsi="Verdana" w:cs="Times New Roman"/>
          <w:sz w:val="19"/>
          <w:szCs w:val="20"/>
          <w:lang w:eastAsia="da-DK"/>
        </w:rPr>
        <w:t xml:space="preserve"> (</w:t>
      </w:r>
      <w:r w:rsidR="007D3891">
        <w:rPr>
          <w:rFonts w:ascii="Verdana" w:eastAsia="Times New Roman" w:hAnsi="Verdana" w:cs="Times New Roman"/>
          <w:sz w:val="19"/>
          <w:szCs w:val="20"/>
          <w:lang w:eastAsia="da-DK"/>
        </w:rPr>
        <w:t xml:space="preserve">12 stikprøver alle </w:t>
      </w:r>
      <w:r w:rsidR="00585E4F">
        <w:rPr>
          <w:rFonts w:ascii="Verdana" w:eastAsia="Times New Roman" w:hAnsi="Verdana" w:cs="Times New Roman"/>
          <w:sz w:val="19"/>
          <w:szCs w:val="20"/>
          <w:lang w:eastAsia="da-DK"/>
        </w:rPr>
        <w:t>klasse 0) inden den blev taget i brug. Den har været anvendt i et ½ år til oplag af vejjord uden adskille</w:t>
      </w:r>
      <w:r w:rsidR="006E373F">
        <w:rPr>
          <w:rFonts w:ascii="Verdana" w:eastAsia="Times New Roman" w:hAnsi="Verdana" w:cs="Times New Roman"/>
          <w:sz w:val="19"/>
          <w:szCs w:val="20"/>
          <w:lang w:eastAsia="da-DK"/>
        </w:rPr>
        <w:t>lse</w:t>
      </w:r>
      <w:r w:rsidR="00585E4F">
        <w:rPr>
          <w:rFonts w:ascii="Verdana" w:eastAsia="Times New Roman" w:hAnsi="Verdana" w:cs="Times New Roman"/>
          <w:sz w:val="19"/>
          <w:szCs w:val="20"/>
          <w:lang w:eastAsia="da-DK"/>
        </w:rPr>
        <w:t xml:space="preserve"> fra muldlaget, hvor</w:t>
      </w:r>
      <w:r w:rsidR="00FF23E6">
        <w:rPr>
          <w:rFonts w:ascii="Verdana" w:eastAsia="Times New Roman" w:hAnsi="Verdana" w:cs="Times New Roman"/>
          <w:sz w:val="19"/>
          <w:szCs w:val="20"/>
          <w:lang w:eastAsia="da-DK"/>
        </w:rPr>
        <w:t>for</w:t>
      </w:r>
      <w:r w:rsidR="00585E4F">
        <w:rPr>
          <w:rFonts w:ascii="Verdana" w:eastAsia="Times New Roman" w:hAnsi="Verdana" w:cs="Times New Roman"/>
          <w:sz w:val="19"/>
          <w:szCs w:val="20"/>
          <w:lang w:eastAsia="da-DK"/>
        </w:rPr>
        <w:t xml:space="preserve"> Næstved </w:t>
      </w:r>
      <w:r w:rsidR="00FF23E6">
        <w:rPr>
          <w:rFonts w:ascii="Verdana" w:eastAsia="Times New Roman" w:hAnsi="Verdana" w:cs="Times New Roman"/>
          <w:sz w:val="19"/>
          <w:szCs w:val="20"/>
          <w:lang w:eastAsia="da-DK"/>
        </w:rPr>
        <w:t>K</w:t>
      </w:r>
      <w:r w:rsidR="00585E4F">
        <w:rPr>
          <w:rFonts w:ascii="Verdana" w:eastAsia="Times New Roman" w:hAnsi="Verdana" w:cs="Times New Roman"/>
          <w:sz w:val="19"/>
          <w:szCs w:val="20"/>
          <w:lang w:eastAsia="da-DK"/>
        </w:rPr>
        <w:t>ommune har sat vilkår om</w:t>
      </w:r>
      <w:r w:rsidR="00FF23E6">
        <w:rPr>
          <w:rFonts w:ascii="Verdana" w:eastAsia="Times New Roman" w:hAnsi="Verdana" w:cs="Times New Roman"/>
          <w:sz w:val="19"/>
          <w:szCs w:val="20"/>
          <w:lang w:eastAsia="da-DK"/>
        </w:rPr>
        <w:t>,</w:t>
      </w:r>
      <w:r w:rsidR="00585E4F">
        <w:rPr>
          <w:rFonts w:ascii="Verdana" w:eastAsia="Times New Roman" w:hAnsi="Verdana" w:cs="Times New Roman"/>
          <w:sz w:val="19"/>
          <w:szCs w:val="20"/>
          <w:lang w:eastAsia="da-DK"/>
        </w:rPr>
        <w:t xml:space="preserve"> at jorden under miler efter endt brug, skal </w:t>
      </w:r>
      <w:r w:rsidR="007D3891">
        <w:rPr>
          <w:rFonts w:ascii="Verdana" w:eastAsia="Times New Roman" w:hAnsi="Verdana" w:cs="Times New Roman"/>
          <w:sz w:val="19"/>
          <w:szCs w:val="20"/>
          <w:lang w:eastAsia="da-DK"/>
        </w:rPr>
        <w:t>dokumenteres</w:t>
      </w:r>
      <w:r w:rsidR="00FF23E6">
        <w:rPr>
          <w:rFonts w:ascii="Verdana" w:eastAsia="Times New Roman" w:hAnsi="Verdana" w:cs="Times New Roman"/>
          <w:sz w:val="19"/>
          <w:szCs w:val="20"/>
          <w:lang w:eastAsia="da-DK"/>
        </w:rPr>
        <w:t xml:space="preserve"> ren ved at </w:t>
      </w:r>
      <w:r w:rsidR="00585E4F">
        <w:rPr>
          <w:rFonts w:ascii="Verdana" w:eastAsia="Times New Roman" w:hAnsi="Verdana" w:cs="Times New Roman"/>
          <w:sz w:val="19"/>
          <w:szCs w:val="20"/>
          <w:lang w:eastAsia="da-DK"/>
        </w:rPr>
        <w:t>udtage prøve</w:t>
      </w:r>
      <w:r w:rsidR="0038776D">
        <w:rPr>
          <w:rFonts w:ascii="Verdana" w:eastAsia="Times New Roman" w:hAnsi="Verdana" w:cs="Times New Roman"/>
          <w:sz w:val="19"/>
          <w:szCs w:val="20"/>
          <w:lang w:eastAsia="da-DK"/>
        </w:rPr>
        <w:t>r</w:t>
      </w:r>
      <w:r w:rsidR="00585E4F">
        <w:rPr>
          <w:rFonts w:ascii="Verdana" w:eastAsia="Times New Roman" w:hAnsi="Verdana" w:cs="Times New Roman"/>
          <w:sz w:val="19"/>
          <w:szCs w:val="20"/>
          <w:lang w:eastAsia="da-DK"/>
        </w:rPr>
        <w:t xml:space="preserve"> i felter </w:t>
      </w:r>
      <w:r w:rsidR="00FF23E6">
        <w:rPr>
          <w:rFonts w:ascii="Verdana" w:eastAsia="Times New Roman" w:hAnsi="Verdana" w:cs="Times New Roman"/>
          <w:sz w:val="19"/>
          <w:szCs w:val="20"/>
          <w:lang w:eastAsia="da-DK"/>
        </w:rPr>
        <w:t xml:space="preserve">for hver </w:t>
      </w:r>
      <w:r w:rsidR="00585E4F">
        <w:rPr>
          <w:rFonts w:ascii="Verdana" w:eastAsia="Times New Roman" w:hAnsi="Verdana" w:cs="Times New Roman"/>
          <w:sz w:val="19"/>
          <w:szCs w:val="20"/>
          <w:lang w:eastAsia="da-DK"/>
        </w:rPr>
        <w:t xml:space="preserve">7x7 meter via </w:t>
      </w:r>
      <w:r w:rsidR="00FF23E6">
        <w:rPr>
          <w:rFonts w:ascii="Verdana" w:eastAsia="Times New Roman" w:hAnsi="Verdana" w:cs="Times New Roman"/>
          <w:sz w:val="19"/>
          <w:szCs w:val="20"/>
          <w:lang w:eastAsia="da-DK"/>
        </w:rPr>
        <w:t xml:space="preserve">en </w:t>
      </w:r>
      <w:proofErr w:type="spellStart"/>
      <w:r w:rsidR="00585E4F">
        <w:rPr>
          <w:rFonts w:ascii="Verdana" w:eastAsia="Times New Roman" w:hAnsi="Verdana" w:cs="Times New Roman"/>
          <w:sz w:val="19"/>
          <w:szCs w:val="20"/>
          <w:lang w:eastAsia="da-DK"/>
        </w:rPr>
        <w:t>blandprøve</w:t>
      </w:r>
      <w:proofErr w:type="spellEnd"/>
      <w:r w:rsidR="00585E4F">
        <w:rPr>
          <w:rFonts w:ascii="Verdana" w:eastAsia="Times New Roman" w:hAnsi="Verdana" w:cs="Times New Roman"/>
          <w:sz w:val="19"/>
          <w:szCs w:val="20"/>
          <w:lang w:eastAsia="da-DK"/>
        </w:rPr>
        <w:t xml:space="preserve"> be</w:t>
      </w:r>
      <w:r w:rsidR="00FF23E6">
        <w:rPr>
          <w:rFonts w:ascii="Verdana" w:eastAsia="Times New Roman" w:hAnsi="Verdana" w:cs="Times New Roman"/>
          <w:sz w:val="19"/>
          <w:szCs w:val="20"/>
          <w:lang w:eastAsia="da-DK"/>
        </w:rPr>
        <w:t>s</w:t>
      </w:r>
      <w:r w:rsidR="00585E4F">
        <w:rPr>
          <w:rFonts w:ascii="Verdana" w:eastAsia="Times New Roman" w:hAnsi="Verdana" w:cs="Times New Roman"/>
          <w:sz w:val="19"/>
          <w:szCs w:val="20"/>
          <w:lang w:eastAsia="da-DK"/>
        </w:rPr>
        <w:t xml:space="preserve">tående af 5 </w:t>
      </w:r>
      <w:r w:rsidR="00585E4F" w:rsidRPr="005065FA">
        <w:rPr>
          <w:rFonts w:ascii="Verdana" w:eastAsia="Times New Roman" w:hAnsi="Verdana" w:cs="Times New Roman"/>
          <w:sz w:val="19"/>
          <w:szCs w:val="20"/>
          <w:lang w:eastAsia="da-DK"/>
        </w:rPr>
        <w:t>nedstik i de</w:t>
      </w:r>
      <w:r w:rsidR="0038776D" w:rsidRPr="005065FA">
        <w:rPr>
          <w:rFonts w:ascii="Verdana" w:eastAsia="Times New Roman" w:hAnsi="Verdana" w:cs="Times New Roman"/>
          <w:sz w:val="19"/>
          <w:szCs w:val="20"/>
          <w:lang w:eastAsia="da-DK"/>
        </w:rPr>
        <w:t>n</w:t>
      </w:r>
      <w:r w:rsidR="00585E4F" w:rsidRPr="005065FA">
        <w:rPr>
          <w:rFonts w:ascii="Verdana" w:eastAsia="Times New Roman" w:hAnsi="Verdana" w:cs="Times New Roman"/>
          <w:sz w:val="19"/>
          <w:szCs w:val="20"/>
          <w:lang w:eastAsia="da-DK"/>
        </w:rPr>
        <w:t xml:space="preserve"> </w:t>
      </w:r>
      <w:r w:rsidR="007D3891" w:rsidRPr="005065FA">
        <w:rPr>
          <w:rFonts w:ascii="Verdana" w:eastAsia="Times New Roman" w:hAnsi="Verdana" w:cs="Times New Roman"/>
          <w:sz w:val="19"/>
          <w:szCs w:val="20"/>
          <w:lang w:eastAsia="da-DK"/>
        </w:rPr>
        <w:t>øverste</w:t>
      </w:r>
      <w:r w:rsidR="006E373F" w:rsidRPr="005065FA">
        <w:rPr>
          <w:rFonts w:ascii="Verdana" w:eastAsia="Times New Roman" w:hAnsi="Verdana" w:cs="Times New Roman"/>
          <w:sz w:val="19"/>
          <w:szCs w:val="20"/>
          <w:lang w:eastAsia="da-DK"/>
        </w:rPr>
        <w:t xml:space="preserve"> </w:t>
      </w:r>
      <w:r w:rsidR="0038776D" w:rsidRPr="005065FA">
        <w:rPr>
          <w:rFonts w:ascii="Verdana" w:eastAsia="Times New Roman" w:hAnsi="Verdana" w:cs="Times New Roman"/>
          <w:sz w:val="19"/>
          <w:szCs w:val="20"/>
          <w:lang w:eastAsia="da-DK"/>
        </w:rPr>
        <w:t>del</w:t>
      </w:r>
      <w:r w:rsidR="007D3891" w:rsidRPr="005065FA">
        <w:rPr>
          <w:rFonts w:ascii="Verdana" w:eastAsia="Times New Roman" w:hAnsi="Verdana" w:cs="Times New Roman"/>
          <w:sz w:val="19"/>
          <w:szCs w:val="20"/>
          <w:lang w:eastAsia="da-DK"/>
        </w:rPr>
        <w:t xml:space="preserve"> af </w:t>
      </w:r>
      <w:r w:rsidR="00585E4F" w:rsidRPr="005065FA">
        <w:rPr>
          <w:rFonts w:ascii="Verdana" w:eastAsia="Times New Roman" w:hAnsi="Verdana" w:cs="Times New Roman"/>
          <w:sz w:val="19"/>
          <w:szCs w:val="20"/>
          <w:lang w:eastAsia="da-DK"/>
        </w:rPr>
        <w:t>jorden</w:t>
      </w:r>
      <w:r w:rsidR="00EC6E54" w:rsidRPr="005065FA">
        <w:rPr>
          <w:rFonts w:ascii="Verdana" w:eastAsia="Times New Roman" w:hAnsi="Verdana" w:cs="Times New Roman"/>
          <w:sz w:val="19"/>
          <w:szCs w:val="20"/>
          <w:lang w:eastAsia="da-DK"/>
        </w:rPr>
        <w:t>, som analyseres efter vejjordspakken, da der har været oplag af vejjord</w:t>
      </w:r>
      <w:r w:rsidR="00585E4F" w:rsidRPr="005065FA">
        <w:rPr>
          <w:rFonts w:ascii="Verdana" w:eastAsia="Times New Roman" w:hAnsi="Verdana" w:cs="Times New Roman"/>
          <w:sz w:val="19"/>
          <w:szCs w:val="20"/>
          <w:lang w:eastAsia="da-DK"/>
        </w:rPr>
        <w:t>.</w:t>
      </w:r>
      <w:r w:rsidR="00EC6E54" w:rsidRPr="005065FA">
        <w:rPr>
          <w:rFonts w:ascii="Verdana" w:eastAsia="Times New Roman" w:hAnsi="Verdana" w:cs="Times New Roman"/>
          <w:sz w:val="19"/>
          <w:szCs w:val="20"/>
          <w:lang w:eastAsia="da-DK"/>
        </w:rPr>
        <w:t xml:space="preserve"> Pladsen skal forlades i en stand svarende til ren jord</w:t>
      </w:r>
      <w:r w:rsidR="0038776D" w:rsidRPr="005065FA">
        <w:rPr>
          <w:rFonts w:ascii="Verdana" w:eastAsia="Times New Roman" w:hAnsi="Verdana" w:cs="Times New Roman"/>
          <w:sz w:val="19"/>
          <w:szCs w:val="20"/>
          <w:lang w:eastAsia="da-DK"/>
        </w:rPr>
        <w:t xml:space="preserve"> (klasse 0)</w:t>
      </w:r>
      <w:r w:rsidR="00EC6E54" w:rsidRPr="005065FA">
        <w:rPr>
          <w:rFonts w:ascii="Verdana" w:eastAsia="Times New Roman" w:hAnsi="Verdana" w:cs="Times New Roman"/>
          <w:sz w:val="19"/>
          <w:szCs w:val="20"/>
          <w:lang w:eastAsia="da-DK"/>
        </w:rPr>
        <w:t>.</w:t>
      </w:r>
      <w:r w:rsidR="00585E4F" w:rsidRPr="005065FA">
        <w:rPr>
          <w:rFonts w:ascii="Verdana" w:eastAsia="Times New Roman" w:hAnsi="Verdana" w:cs="Times New Roman"/>
          <w:sz w:val="19"/>
          <w:szCs w:val="20"/>
          <w:lang w:eastAsia="da-DK"/>
        </w:rPr>
        <w:t xml:space="preserve"> Der er desuden stillet vilkår om at nye miler</w:t>
      </w:r>
      <w:r w:rsidR="006E373F" w:rsidRPr="005065FA">
        <w:rPr>
          <w:rFonts w:ascii="Verdana" w:eastAsia="Times New Roman" w:hAnsi="Verdana" w:cs="Times New Roman"/>
          <w:sz w:val="19"/>
          <w:szCs w:val="20"/>
          <w:lang w:eastAsia="da-DK"/>
        </w:rPr>
        <w:t xml:space="preserve"> </w:t>
      </w:r>
      <w:r w:rsidR="00585E4F" w:rsidRPr="005065FA">
        <w:rPr>
          <w:rFonts w:ascii="Verdana" w:eastAsia="Times New Roman" w:hAnsi="Verdana" w:cs="Times New Roman"/>
          <w:sz w:val="19"/>
          <w:szCs w:val="20"/>
          <w:lang w:eastAsia="da-DK"/>
        </w:rPr>
        <w:t xml:space="preserve">med vejjord </w:t>
      </w:r>
      <w:r w:rsidR="00925EF1" w:rsidRPr="005065FA">
        <w:rPr>
          <w:rFonts w:ascii="Verdana" w:eastAsia="Times New Roman" w:hAnsi="Verdana" w:cs="Times New Roman"/>
          <w:sz w:val="19"/>
          <w:szCs w:val="20"/>
          <w:lang w:eastAsia="da-DK"/>
        </w:rPr>
        <w:t xml:space="preserve">fremover </w:t>
      </w:r>
      <w:r w:rsidR="00585E4F" w:rsidRPr="005065FA">
        <w:rPr>
          <w:rFonts w:ascii="Verdana" w:eastAsia="Times New Roman" w:hAnsi="Verdana" w:cs="Times New Roman"/>
          <w:sz w:val="19"/>
          <w:szCs w:val="20"/>
          <w:lang w:eastAsia="da-DK"/>
        </w:rPr>
        <w:t xml:space="preserve">lægges på </w:t>
      </w:r>
      <w:proofErr w:type="spellStart"/>
      <w:r w:rsidR="0094732B">
        <w:rPr>
          <w:rFonts w:ascii="Verdana" w:eastAsia="Times New Roman" w:hAnsi="Verdana" w:cs="Times New Roman"/>
          <w:sz w:val="19"/>
          <w:szCs w:val="20"/>
          <w:lang w:eastAsia="da-DK"/>
        </w:rPr>
        <w:t>g</w:t>
      </w:r>
      <w:r w:rsidR="00C43A55" w:rsidRPr="005065FA">
        <w:rPr>
          <w:rFonts w:ascii="Verdana" w:eastAsia="Times New Roman" w:hAnsi="Verdana" w:cs="Times New Roman"/>
          <w:sz w:val="19"/>
          <w:szCs w:val="20"/>
          <w:lang w:eastAsia="da-DK"/>
        </w:rPr>
        <w:t>ruspude</w:t>
      </w:r>
      <w:proofErr w:type="spellEnd"/>
      <w:r w:rsidR="00DA2A5C" w:rsidRPr="005065FA">
        <w:rPr>
          <w:rFonts w:ascii="Verdana" w:eastAsia="Times New Roman" w:hAnsi="Verdana" w:cs="Times New Roman"/>
          <w:sz w:val="19"/>
          <w:szCs w:val="20"/>
          <w:lang w:eastAsia="da-DK"/>
        </w:rPr>
        <w:t>,</w:t>
      </w:r>
      <w:r w:rsidR="00585E4F" w:rsidRPr="005065FA">
        <w:rPr>
          <w:rFonts w:ascii="Verdana" w:eastAsia="Times New Roman" w:hAnsi="Verdana" w:cs="Times New Roman"/>
          <w:sz w:val="19"/>
          <w:szCs w:val="20"/>
          <w:lang w:eastAsia="da-DK"/>
        </w:rPr>
        <w:t xml:space="preserve"> efter aftale med entreprenøren, for at minimere </w:t>
      </w:r>
      <w:r w:rsidR="00925EF1" w:rsidRPr="005065FA">
        <w:rPr>
          <w:rFonts w:ascii="Verdana" w:eastAsia="Times New Roman" w:hAnsi="Verdana" w:cs="Times New Roman"/>
          <w:sz w:val="19"/>
          <w:szCs w:val="20"/>
          <w:lang w:eastAsia="da-DK"/>
        </w:rPr>
        <w:t>yderligere</w:t>
      </w:r>
      <w:r w:rsidR="00585E4F" w:rsidRPr="005065FA">
        <w:rPr>
          <w:rFonts w:ascii="Verdana" w:eastAsia="Times New Roman" w:hAnsi="Verdana" w:cs="Times New Roman"/>
          <w:sz w:val="19"/>
          <w:szCs w:val="20"/>
          <w:lang w:eastAsia="da-DK"/>
        </w:rPr>
        <w:t xml:space="preserve"> op</w:t>
      </w:r>
      <w:r w:rsidR="00FF23E6" w:rsidRPr="005065FA">
        <w:rPr>
          <w:rFonts w:ascii="Verdana" w:eastAsia="Times New Roman" w:hAnsi="Verdana" w:cs="Times New Roman"/>
          <w:sz w:val="19"/>
          <w:szCs w:val="20"/>
          <w:lang w:eastAsia="da-DK"/>
        </w:rPr>
        <w:t>b</w:t>
      </w:r>
      <w:r w:rsidR="00585E4F" w:rsidRPr="005065FA">
        <w:rPr>
          <w:rFonts w:ascii="Verdana" w:eastAsia="Times New Roman" w:hAnsi="Verdana" w:cs="Times New Roman"/>
          <w:sz w:val="19"/>
          <w:szCs w:val="20"/>
          <w:lang w:eastAsia="da-DK"/>
        </w:rPr>
        <w:t>landing med råjorden på pladsen i det sidste halve</w:t>
      </w:r>
      <w:r w:rsidR="00FF23E6" w:rsidRPr="005065FA">
        <w:rPr>
          <w:rFonts w:ascii="Verdana" w:eastAsia="Times New Roman" w:hAnsi="Verdana" w:cs="Times New Roman"/>
          <w:sz w:val="19"/>
          <w:szCs w:val="20"/>
          <w:lang w:eastAsia="da-DK"/>
        </w:rPr>
        <w:t xml:space="preserve"> </w:t>
      </w:r>
      <w:r w:rsidR="00585E4F" w:rsidRPr="005065FA">
        <w:rPr>
          <w:rFonts w:ascii="Verdana" w:eastAsia="Times New Roman" w:hAnsi="Verdana" w:cs="Times New Roman"/>
          <w:sz w:val="19"/>
          <w:szCs w:val="20"/>
          <w:lang w:eastAsia="da-DK"/>
        </w:rPr>
        <w:t>år</w:t>
      </w:r>
      <w:r w:rsidR="00FF23E6" w:rsidRPr="005065FA">
        <w:rPr>
          <w:rFonts w:ascii="Verdana" w:eastAsia="Times New Roman" w:hAnsi="Verdana" w:cs="Times New Roman"/>
          <w:sz w:val="19"/>
          <w:szCs w:val="20"/>
          <w:lang w:eastAsia="da-DK"/>
        </w:rPr>
        <w:t>,</w:t>
      </w:r>
      <w:r w:rsidR="00585E4F" w:rsidRPr="005065FA">
        <w:rPr>
          <w:rFonts w:ascii="Verdana" w:eastAsia="Times New Roman" w:hAnsi="Verdana" w:cs="Times New Roman"/>
          <w:sz w:val="19"/>
          <w:szCs w:val="20"/>
          <w:lang w:eastAsia="da-DK"/>
        </w:rPr>
        <w:t xml:space="preserve"> </w:t>
      </w:r>
      <w:proofErr w:type="spellStart"/>
      <w:r w:rsidR="00F34A34" w:rsidRPr="005065FA">
        <w:rPr>
          <w:rFonts w:ascii="Verdana" w:eastAsia="Times New Roman" w:hAnsi="Verdana" w:cs="Times New Roman"/>
          <w:sz w:val="19"/>
          <w:szCs w:val="20"/>
          <w:lang w:eastAsia="da-DK"/>
        </w:rPr>
        <w:t>grus</w:t>
      </w:r>
      <w:r w:rsidR="008D47F1" w:rsidRPr="005065FA">
        <w:rPr>
          <w:rFonts w:ascii="Verdana" w:eastAsia="Times New Roman" w:hAnsi="Verdana" w:cs="Times New Roman"/>
          <w:sz w:val="19"/>
          <w:szCs w:val="20"/>
          <w:lang w:eastAsia="da-DK"/>
        </w:rPr>
        <w:t>puden</w:t>
      </w:r>
      <w:proofErr w:type="spellEnd"/>
      <w:r w:rsidR="00585E4F" w:rsidRPr="005065FA">
        <w:rPr>
          <w:rFonts w:ascii="Verdana" w:eastAsia="Times New Roman" w:hAnsi="Verdana" w:cs="Times New Roman"/>
          <w:sz w:val="19"/>
          <w:szCs w:val="20"/>
          <w:lang w:eastAsia="da-DK"/>
        </w:rPr>
        <w:t xml:space="preserve"> </w:t>
      </w:r>
      <w:r w:rsidR="007D3891" w:rsidRPr="005065FA">
        <w:rPr>
          <w:rFonts w:ascii="Verdana" w:eastAsia="Times New Roman" w:hAnsi="Verdana" w:cs="Times New Roman"/>
          <w:sz w:val="19"/>
          <w:szCs w:val="20"/>
          <w:lang w:eastAsia="da-DK"/>
        </w:rPr>
        <w:t xml:space="preserve">i </w:t>
      </w:r>
      <w:r w:rsidR="00984CC8" w:rsidRPr="005065FA">
        <w:rPr>
          <w:rFonts w:ascii="Verdana" w:eastAsia="Times New Roman" w:hAnsi="Verdana" w:cs="Times New Roman"/>
          <w:sz w:val="19"/>
          <w:szCs w:val="20"/>
          <w:lang w:eastAsia="da-DK"/>
        </w:rPr>
        <w:t>kombination med</w:t>
      </w:r>
      <w:r w:rsidR="007D3891" w:rsidRPr="005065FA">
        <w:rPr>
          <w:rFonts w:ascii="Verdana" w:eastAsia="Times New Roman" w:hAnsi="Verdana" w:cs="Times New Roman"/>
          <w:sz w:val="19"/>
          <w:szCs w:val="20"/>
          <w:lang w:eastAsia="da-DK"/>
        </w:rPr>
        <w:t xml:space="preserve"> </w:t>
      </w:r>
      <w:r w:rsidR="00984CC8" w:rsidRPr="005065FA">
        <w:rPr>
          <w:rFonts w:ascii="Verdana" w:eastAsia="Times New Roman" w:hAnsi="Verdana" w:cs="Times New Roman"/>
          <w:sz w:val="19"/>
          <w:szCs w:val="20"/>
          <w:lang w:eastAsia="da-DK"/>
        </w:rPr>
        <w:t>jernplade</w:t>
      </w:r>
      <w:r w:rsidR="00821A89" w:rsidRPr="005065FA">
        <w:rPr>
          <w:rFonts w:ascii="Verdana" w:eastAsia="Times New Roman" w:hAnsi="Verdana" w:cs="Times New Roman"/>
          <w:sz w:val="19"/>
          <w:szCs w:val="20"/>
          <w:lang w:eastAsia="da-DK"/>
        </w:rPr>
        <w:t>vej</w:t>
      </w:r>
      <w:r w:rsidR="00F34A34" w:rsidRPr="005065FA">
        <w:rPr>
          <w:rFonts w:ascii="Verdana" w:eastAsia="Times New Roman" w:hAnsi="Verdana" w:cs="Times New Roman"/>
          <w:sz w:val="19"/>
          <w:szCs w:val="20"/>
          <w:lang w:eastAsia="da-DK"/>
        </w:rPr>
        <w:t xml:space="preserve"> for lastbil kørsel</w:t>
      </w:r>
      <w:r w:rsidR="0038776D">
        <w:rPr>
          <w:rFonts w:ascii="Verdana" w:eastAsia="Times New Roman" w:hAnsi="Verdana" w:cs="Times New Roman"/>
          <w:sz w:val="19"/>
          <w:szCs w:val="20"/>
          <w:lang w:eastAsia="da-DK"/>
        </w:rPr>
        <w:t xml:space="preserve">. Men </w:t>
      </w:r>
      <w:r w:rsidR="007D3891">
        <w:rPr>
          <w:rFonts w:ascii="Verdana" w:eastAsia="Times New Roman" w:hAnsi="Verdana" w:cs="Times New Roman"/>
          <w:sz w:val="19"/>
          <w:szCs w:val="20"/>
          <w:lang w:eastAsia="da-DK"/>
        </w:rPr>
        <w:t>råjorden skal analyseres alligevel pga. de tidligere oplagt</w:t>
      </w:r>
      <w:r w:rsidR="006E373F">
        <w:rPr>
          <w:rFonts w:ascii="Verdana" w:eastAsia="Times New Roman" w:hAnsi="Verdana" w:cs="Times New Roman"/>
          <w:sz w:val="19"/>
          <w:szCs w:val="20"/>
          <w:lang w:eastAsia="da-DK"/>
        </w:rPr>
        <w:t>e</w:t>
      </w:r>
      <w:r w:rsidR="007D3891">
        <w:rPr>
          <w:rFonts w:ascii="Verdana" w:eastAsia="Times New Roman" w:hAnsi="Verdana" w:cs="Times New Roman"/>
          <w:sz w:val="19"/>
          <w:szCs w:val="20"/>
          <w:lang w:eastAsia="da-DK"/>
        </w:rPr>
        <w:t xml:space="preserve"> miler</w:t>
      </w:r>
      <w:r w:rsidR="00585E4F">
        <w:rPr>
          <w:rFonts w:ascii="Verdana" w:eastAsia="Times New Roman" w:hAnsi="Verdana" w:cs="Times New Roman"/>
          <w:sz w:val="19"/>
          <w:szCs w:val="20"/>
          <w:lang w:eastAsia="da-DK"/>
        </w:rPr>
        <w:t>. Der har dog været u</w:t>
      </w:r>
      <w:r w:rsidR="00585E4F" w:rsidRPr="002415E5">
        <w:rPr>
          <w:rFonts w:ascii="Verdana" w:eastAsia="Times New Roman" w:hAnsi="Verdana" w:cs="Times New Roman"/>
          <w:sz w:val="19"/>
          <w:szCs w:val="20"/>
          <w:lang w:eastAsia="da-DK"/>
        </w:rPr>
        <w:t>dlagt jernplader på kørevejene</w:t>
      </w:r>
      <w:r w:rsidR="00585E4F">
        <w:rPr>
          <w:rFonts w:ascii="Verdana" w:eastAsia="Times New Roman" w:hAnsi="Verdana" w:cs="Times New Roman"/>
          <w:sz w:val="19"/>
          <w:szCs w:val="20"/>
          <w:lang w:eastAsia="da-DK"/>
        </w:rPr>
        <w:t xml:space="preserve"> mellem milerne</w:t>
      </w:r>
      <w:r w:rsidR="007D3891">
        <w:rPr>
          <w:rFonts w:ascii="Verdana" w:eastAsia="Times New Roman" w:hAnsi="Verdana" w:cs="Times New Roman"/>
          <w:sz w:val="19"/>
          <w:szCs w:val="20"/>
          <w:lang w:eastAsia="da-DK"/>
        </w:rPr>
        <w:t xml:space="preserve"> i hele perioden</w:t>
      </w:r>
      <w:r w:rsidR="00585E4F">
        <w:rPr>
          <w:rFonts w:ascii="Verdana" w:eastAsia="Times New Roman" w:hAnsi="Verdana" w:cs="Times New Roman"/>
          <w:sz w:val="19"/>
          <w:szCs w:val="20"/>
          <w:lang w:eastAsia="da-DK"/>
        </w:rPr>
        <w:t>.</w:t>
      </w:r>
    </w:p>
    <w:p w14:paraId="1019BA3F" w14:textId="158083A3" w:rsidR="00585E4F" w:rsidRDefault="00585E4F" w:rsidP="00585E4F">
      <w:pPr>
        <w:spacing w:after="270" w:line="270" w:lineRule="atLeast"/>
        <w:rPr>
          <w:rFonts w:ascii="Verdana" w:eastAsia="Times New Roman" w:hAnsi="Verdana" w:cs="Times New Roman"/>
          <w:sz w:val="19"/>
          <w:szCs w:val="20"/>
          <w:lang w:eastAsia="da-DK"/>
        </w:rPr>
      </w:pPr>
      <w:r>
        <w:rPr>
          <w:rFonts w:ascii="Verdana" w:eastAsia="Times New Roman" w:hAnsi="Verdana" w:cs="Times New Roman"/>
          <w:sz w:val="19"/>
          <w:szCs w:val="20"/>
          <w:lang w:eastAsia="da-DK"/>
        </w:rPr>
        <w:t xml:space="preserve">Skurbyen er placeret på en </w:t>
      </w:r>
      <w:r w:rsidR="002415E5" w:rsidRPr="002415E5">
        <w:rPr>
          <w:rFonts w:ascii="Verdana" w:eastAsia="Times New Roman" w:hAnsi="Verdana" w:cs="Times New Roman"/>
          <w:sz w:val="19"/>
          <w:szCs w:val="20"/>
          <w:lang w:eastAsia="da-DK"/>
        </w:rPr>
        <w:t xml:space="preserve">udlagt </w:t>
      </w:r>
      <w:proofErr w:type="spellStart"/>
      <w:r>
        <w:rPr>
          <w:rFonts w:ascii="Verdana" w:eastAsia="Times New Roman" w:hAnsi="Verdana" w:cs="Times New Roman"/>
          <w:sz w:val="19"/>
          <w:szCs w:val="20"/>
          <w:lang w:eastAsia="da-DK"/>
        </w:rPr>
        <w:t>gruspude</w:t>
      </w:r>
      <w:proofErr w:type="spellEnd"/>
      <w:r>
        <w:rPr>
          <w:rFonts w:ascii="Verdana" w:eastAsia="Times New Roman" w:hAnsi="Verdana" w:cs="Times New Roman"/>
          <w:sz w:val="19"/>
          <w:szCs w:val="20"/>
          <w:lang w:eastAsia="da-DK"/>
        </w:rPr>
        <w:t xml:space="preserve"> på </w:t>
      </w:r>
      <w:r w:rsidR="002415E5" w:rsidRPr="002415E5">
        <w:rPr>
          <w:rFonts w:ascii="Verdana" w:eastAsia="Times New Roman" w:hAnsi="Verdana" w:cs="Times New Roman"/>
          <w:sz w:val="19"/>
          <w:szCs w:val="20"/>
          <w:lang w:eastAsia="da-DK"/>
        </w:rPr>
        <w:t xml:space="preserve">minimum </w:t>
      </w:r>
      <w:r w:rsidR="002415E5" w:rsidRPr="00F6103E">
        <w:rPr>
          <w:rFonts w:ascii="Verdana" w:eastAsia="Times New Roman" w:hAnsi="Verdana" w:cs="Times New Roman"/>
          <w:sz w:val="19"/>
          <w:szCs w:val="20"/>
          <w:lang w:eastAsia="da-DK"/>
        </w:rPr>
        <w:t>1</w:t>
      </w:r>
      <w:r w:rsidR="0038776D" w:rsidRPr="00F6103E">
        <w:rPr>
          <w:rFonts w:ascii="Verdana" w:eastAsia="Times New Roman" w:hAnsi="Verdana" w:cs="Times New Roman"/>
          <w:sz w:val="19"/>
          <w:szCs w:val="20"/>
          <w:lang w:eastAsia="da-DK"/>
        </w:rPr>
        <w:t>5</w:t>
      </w:r>
      <w:r w:rsidR="002415E5" w:rsidRPr="00F6103E">
        <w:rPr>
          <w:rFonts w:ascii="Verdana" w:eastAsia="Times New Roman" w:hAnsi="Verdana" w:cs="Times New Roman"/>
          <w:sz w:val="19"/>
          <w:szCs w:val="20"/>
          <w:lang w:eastAsia="da-DK"/>
        </w:rPr>
        <w:t xml:space="preserve"> cm</w:t>
      </w:r>
      <w:r>
        <w:rPr>
          <w:rFonts w:ascii="Verdana" w:eastAsia="Times New Roman" w:hAnsi="Verdana" w:cs="Times New Roman"/>
          <w:sz w:val="19"/>
          <w:szCs w:val="20"/>
          <w:lang w:eastAsia="da-DK"/>
        </w:rPr>
        <w:t xml:space="preserve">, hvor muldlaget er rømmet af og lagt i miler på </w:t>
      </w:r>
      <w:r w:rsidR="00F6103E">
        <w:rPr>
          <w:rFonts w:ascii="Verdana" w:eastAsia="Times New Roman" w:hAnsi="Verdana" w:cs="Times New Roman"/>
          <w:sz w:val="19"/>
          <w:szCs w:val="20"/>
          <w:lang w:eastAsia="da-DK"/>
        </w:rPr>
        <w:t>matriklen</w:t>
      </w:r>
      <w:r>
        <w:rPr>
          <w:rFonts w:ascii="Verdana" w:eastAsia="Times New Roman" w:hAnsi="Verdana" w:cs="Times New Roman"/>
          <w:sz w:val="19"/>
          <w:szCs w:val="20"/>
          <w:lang w:eastAsia="da-DK"/>
        </w:rPr>
        <w:t xml:space="preserve"> frem til tilbagelæg</w:t>
      </w:r>
      <w:r w:rsidR="007D3891">
        <w:rPr>
          <w:rFonts w:ascii="Verdana" w:eastAsia="Times New Roman" w:hAnsi="Verdana" w:cs="Times New Roman"/>
          <w:sz w:val="19"/>
          <w:szCs w:val="20"/>
          <w:lang w:eastAsia="da-DK"/>
        </w:rPr>
        <w:t>n</w:t>
      </w:r>
      <w:r>
        <w:rPr>
          <w:rFonts w:ascii="Verdana" w:eastAsia="Times New Roman" w:hAnsi="Verdana" w:cs="Times New Roman"/>
          <w:sz w:val="19"/>
          <w:szCs w:val="20"/>
          <w:lang w:eastAsia="da-DK"/>
        </w:rPr>
        <w:t>ing</w:t>
      </w:r>
      <w:r w:rsidR="002415E5" w:rsidRPr="002415E5">
        <w:rPr>
          <w:rFonts w:ascii="Verdana" w:eastAsia="Times New Roman" w:hAnsi="Verdana" w:cs="Times New Roman"/>
          <w:sz w:val="19"/>
          <w:szCs w:val="20"/>
          <w:lang w:eastAsia="da-DK"/>
        </w:rPr>
        <w:t xml:space="preserve">. Når </w:t>
      </w:r>
      <w:proofErr w:type="spellStart"/>
      <w:r w:rsidR="00F6103E">
        <w:rPr>
          <w:rFonts w:ascii="Verdana" w:eastAsia="Times New Roman" w:hAnsi="Verdana" w:cs="Times New Roman"/>
          <w:sz w:val="19"/>
          <w:szCs w:val="20"/>
          <w:lang w:eastAsia="da-DK"/>
        </w:rPr>
        <w:t>skur</w:t>
      </w:r>
      <w:r w:rsidR="002415E5" w:rsidRPr="002415E5">
        <w:rPr>
          <w:rFonts w:ascii="Verdana" w:eastAsia="Times New Roman" w:hAnsi="Verdana" w:cs="Times New Roman"/>
          <w:sz w:val="19"/>
          <w:szCs w:val="20"/>
          <w:lang w:eastAsia="da-DK"/>
        </w:rPr>
        <w:t>pladsen</w:t>
      </w:r>
      <w:proofErr w:type="spellEnd"/>
      <w:r w:rsidR="002415E5" w:rsidRPr="002415E5">
        <w:rPr>
          <w:rFonts w:ascii="Verdana" w:eastAsia="Times New Roman" w:hAnsi="Verdana" w:cs="Times New Roman"/>
          <w:sz w:val="19"/>
          <w:szCs w:val="20"/>
          <w:lang w:eastAsia="da-DK"/>
        </w:rPr>
        <w:t xml:space="preserve"> </w:t>
      </w:r>
      <w:r>
        <w:rPr>
          <w:rFonts w:ascii="Verdana" w:eastAsia="Times New Roman" w:hAnsi="Verdana" w:cs="Times New Roman"/>
          <w:sz w:val="19"/>
          <w:szCs w:val="20"/>
          <w:lang w:eastAsia="da-DK"/>
        </w:rPr>
        <w:t>er ryddet</w:t>
      </w:r>
      <w:r w:rsidR="002415E5" w:rsidRPr="002415E5">
        <w:rPr>
          <w:rFonts w:ascii="Verdana" w:eastAsia="Times New Roman" w:hAnsi="Verdana" w:cs="Times New Roman"/>
          <w:sz w:val="19"/>
          <w:szCs w:val="20"/>
          <w:lang w:eastAsia="da-DK"/>
        </w:rPr>
        <w:t xml:space="preserve">, skal der udtages analyser af </w:t>
      </w:r>
      <w:proofErr w:type="spellStart"/>
      <w:r>
        <w:rPr>
          <w:rFonts w:ascii="Verdana" w:eastAsia="Times New Roman" w:hAnsi="Verdana" w:cs="Times New Roman"/>
          <w:sz w:val="19"/>
          <w:szCs w:val="20"/>
          <w:lang w:eastAsia="da-DK"/>
        </w:rPr>
        <w:t>grus</w:t>
      </w:r>
      <w:r w:rsidR="002415E5" w:rsidRPr="002415E5">
        <w:rPr>
          <w:rFonts w:ascii="Verdana" w:eastAsia="Times New Roman" w:hAnsi="Verdana" w:cs="Times New Roman"/>
          <w:sz w:val="19"/>
          <w:szCs w:val="20"/>
          <w:lang w:eastAsia="da-DK"/>
        </w:rPr>
        <w:t>puden</w:t>
      </w:r>
      <w:proofErr w:type="spellEnd"/>
      <w:r w:rsidR="002415E5" w:rsidRPr="002415E5">
        <w:rPr>
          <w:rFonts w:ascii="Verdana" w:eastAsia="Times New Roman" w:hAnsi="Verdana" w:cs="Times New Roman"/>
          <w:sz w:val="19"/>
          <w:szCs w:val="20"/>
          <w:lang w:eastAsia="da-DK"/>
        </w:rPr>
        <w:t xml:space="preserve"> efter vejjordspakken, som dokumentation for at den er ren</w:t>
      </w:r>
      <w:r w:rsidR="007D3891">
        <w:rPr>
          <w:rFonts w:ascii="Verdana" w:eastAsia="Times New Roman" w:hAnsi="Verdana" w:cs="Times New Roman"/>
          <w:sz w:val="19"/>
          <w:szCs w:val="20"/>
          <w:lang w:eastAsia="da-DK"/>
        </w:rPr>
        <w:t xml:space="preserve">. Hvis kommunen godkender </w:t>
      </w:r>
      <w:r w:rsidR="006E373F">
        <w:rPr>
          <w:rFonts w:ascii="Verdana" w:eastAsia="Times New Roman" w:hAnsi="Verdana" w:cs="Times New Roman"/>
          <w:sz w:val="19"/>
          <w:szCs w:val="20"/>
          <w:lang w:eastAsia="da-DK"/>
        </w:rPr>
        <w:t>analyseresul</w:t>
      </w:r>
      <w:r w:rsidR="00F36601">
        <w:rPr>
          <w:rFonts w:ascii="Verdana" w:eastAsia="Times New Roman" w:hAnsi="Verdana" w:cs="Times New Roman"/>
          <w:sz w:val="19"/>
          <w:szCs w:val="20"/>
          <w:lang w:eastAsia="da-DK"/>
        </w:rPr>
        <w:t>ta</w:t>
      </w:r>
      <w:r w:rsidR="006E373F">
        <w:rPr>
          <w:rFonts w:ascii="Verdana" w:eastAsia="Times New Roman" w:hAnsi="Verdana" w:cs="Times New Roman"/>
          <w:sz w:val="19"/>
          <w:szCs w:val="20"/>
          <w:lang w:eastAsia="da-DK"/>
        </w:rPr>
        <w:t>tet,</w:t>
      </w:r>
      <w:r w:rsidR="007D3891">
        <w:rPr>
          <w:rFonts w:ascii="Verdana" w:eastAsia="Times New Roman" w:hAnsi="Verdana" w:cs="Times New Roman"/>
          <w:sz w:val="19"/>
          <w:szCs w:val="20"/>
          <w:lang w:eastAsia="da-DK"/>
        </w:rPr>
        <w:t xml:space="preserve"> kan grusset efterfølgende anvendes frit.</w:t>
      </w:r>
      <w:r w:rsidR="00EC6E54">
        <w:rPr>
          <w:rFonts w:ascii="Verdana" w:eastAsia="Times New Roman" w:hAnsi="Verdana" w:cs="Times New Roman"/>
          <w:sz w:val="19"/>
          <w:szCs w:val="20"/>
          <w:lang w:eastAsia="da-DK"/>
        </w:rPr>
        <w:t xml:space="preserve"> </w:t>
      </w:r>
      <w:r w:rsidR="002415E5" w:rsidRPr="002415E5">
        <w:rPr>
          <w:rFonts w:ascii="Verdana" w:eastAsia="Times New Roman" w:hAnsi="Verdana" w:cs="Times New Roman"/>
          <w:sz w:val="19"/>
          <w:szCs w:val="20"/>
          <w:lang w:eastAsia="da-DK"/>
        </w:rPr>
        <w:t xml:space="preserve">Hvis det viser sig, at </w:t>
      </w:r>
      <w:proofErr w:type="spellStart"/>
      <w:r w:rsidR="00EC6E54">
        <w:rPr>
          <w:rFonts w:ascii="Verdana" w:eastAsia="Times New Roman" w:hAnsi="Verdana" w:cs="Times New Roman"/>
          <w:sz w:val="19"/>
          <w:szCs w:val="20"/>
          <w:lang w:eastAsia="da-DK"/>
        </w:rPr>
        <w:t>grus</w:t>
      </w:r>
      <w:r w:rsidR="002415E5" w:rsidRPr="002415E5">
        <w:rPr>
          <w:rFonts w:ascii="Verdana" w:eastAsia="Times New Roman" w:hAnsi="Verdana" w:cs="Times New Roman"/>
          <w:sz w:val="19"/>
          <w:szCs w:val="20"/>
          <w:lang w:eastAsia="da-DK"/>
        </w:rPr>
        <w:t>puden</w:t>
      </w:r>
      <w:proofErr w:type="spellEnd"/>
      <w:r w:rsidR="002415E5" w:rsidRPr="002415E5">
        <w:rPr>
          <w:rFonts w:ascii="Verdana" w:eastAsia="Times New Roman" w:hAnsi="Verdana" w:cs="Times New Roman"/>
          <w:sz w:val="19"/>
          <w:szCs w:val="20"/>
          <w:lang w:eastAsia="da-DK"/>
        </w:rPr>
        <w:t xml:space="preserve"> er forurenet (over kategori 1), skal der indsendes en jordhåndteringsplan, som redegør for bortskaffelsen af forurenet </w:t>
      </w:r>
      <w:proofErr w:type="spellStart"/>
      <w:r w:rsidR="00EC6E54">
        <w:rPr>
          <w:rFonts w:ascii="Verdana" w:eastAsia="Times New Roman" w:hAnsi="Verdana" w:cs="Times New Roman"/>
          <w:sz w:val="19"/>
          <w:szCs w:val="20"/>
          <w:lang w:eastAsia="da-DK"/>
        </w:rPr>
        <w:t>grus</w:t>
      </w:r>
      <w:r w:rsidR="002415E5" w:rsidRPr="002415E5">
        <w:rPr>
          <w:rFonts w:ascii="Verdana" w:eastAsia="Times New Roman" w:hAnsi="Verdana" w:cs="Times New Roman"/>
          <w:sz w:val="19"/>
          <w:szCs w:val="20"/>
          <w:lang w:eastAsia="da-DK"/>
        </w:rPr>
        <w:t>pude</w:t>
      </w:r>
      <w:proofErr w:type="spellEnd"/>
      <w:r w:rsidR="002415E5" w:rsidRPr="002415E5">
        <w:rPr>
          <w:rFonts w:ascii="Verdana" w:eastAsia="Times New Roman" w:hAnsi="Verdana" w:cs="Times New Roman"/>
          <w:sz w:val="19"/>
          <w:szCs w:val="20"/>
          <w:lang w:eastAsia="da-DK"/>
        </w:rPr>
        <w:t xml:space="preserve"> og </w:t>
      </w:r>
      <w:r w:rsidR="00EC6E54">
        <w:rPr>
          <w:rFonts w:ascii="Verdana" w:eastAsia="Times New Roman" w:hAnsi="Verdana" w:cs="Times New Roman"/>
          <w:sz w:val="19"/>
          <w:szCs w:val="20"/>
          <w:lang w:eastAsia="da-DK"/>
        </w:rPr>
        <w:t>dokumentation for at råjord efterlades ren.</w:t>
      </w:r>
      <w:r w:rsidR="002415E5" w:rsidRPr="002415E5">
        <w:rPr>
          <w:rFonts w:ascii="Verdana" w:eastAsia="Times New Roman" w:hAnsi="Verdana" w:cs="Times New Roman"/>
          <w:sz w:val="19"/>
          <w:szCs w:val="20"/>
          <w:lang w:eastAsia="da-DK"/>
        </w:rPr>
        <w:t xml:space="preserve"> </w:t>
      </w:r>
    </w:p>
    <w:p w14:paraId="4A9C0BC3" w14:textId="36BA8849" w:rsidR="002415E5" w:rsidRPr="002415E5" w:rsidRDefault="00585E4F"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lastRenderedPageBreak/>
        <w:t>Forureningskortlægning</w:t>
      </w:r>
    </w:p>
    <w:p w14:paraId="0A63B987" w14:textId="77777777" w:rsidR="00DB1D9E"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Graveområdet er beliggende i </w:t>
      </w:r>
      <w:r w:rsidR="00EC6E54">
        <w:rPr>
          <w:rFonts w:ascii="Verdana" w:eastAsia="Times New Roman" w:hAnsi="Verdana" w:cs="Times New Roman"/>
          <w:sz w:val="19"/>
          <w:szCs w:val="20"/>
          <w:lang w:eastAsia="da-DK"/>
        </w:rPr>
        <w:t xml:space="preserve">både </w:t>
      </w:r>
      <w:r w:rsidRPr="002415E5">
        <w:rPr>
          <w:rFonts w:ascii="Verdana" w:eastAsia="Times New Roman" w:hAnsi="Verdana" w:cs="Times New Roman"/>
          <w:sz w:val="19"/>
          <w:szCs w:val="20"/>
          <w:lang w:eastAsia="da-DK"/>
        </w:rPr>
        <w:t>områdeklassificeret</w:t>
      </w:r>
      <w:r w:rsidR="00EC6E54">
        <w:rPr>
          <w:rFonts w:ascii="Verdana" w:eastAsia="Times New Roman" w:hAnsi="Verdana" w:cs="Times New Roman"/>
          <w:sz w:val="19"/>
          <w:szCs w:val="20"/>
          <w:lang w:eastAsia="da-DK"/>
        </w:rPr>
        <w:t xml:space="preserve"> og ikke</w:t>
      </w:r>
      <w:r w:rsidRPr="002415E5">
        <w:rPr>
          <w:rFonts w:ascii="Verdana" w:eastAsia="Times New Roman" w:hAnsi="Verdana" w:cs="Times New Roman"/>
          <w:sz w:val="19"/>
          <w:szCs w:val="20"/>
          <w:lang w:eastAsia="da-DK"/>
        </w:rPr>
        <w:t xml:space="preserve"> område</w:t>
      </w:r>
      <w:r w:rsidR="00EC6E54">
        <w:rPr>
          <w:rFonts w:ascii="Verdana" w:eastAsia="Times New Roman" w:hAnsi="Verdana" w:cs="Times New Roman"/>
          <w:sz w:val="19"/>
          <w:szCs w:val="20"/>
          <w:lang w:eastAsia="da-DK"/>
        </w:rPr>
        <w:t>klassificeret</w:t>
      </w:r>
      <w:r w:rsidRPr="002415E5">
        <w:rPr>
          <w:rFonts w:ascii="Verdana" w:eastAsia="Times New Roman" w:hAnsi="Verdana" w:cs="Times New Roman"/>
          <w:sz w:val="19"/>
          <w:szCs w:val="20"/>
          <w:lang w:eastAsia="da-DK"/>
        </w:rPr>
        <w:t xml:space="preserve">, </w:t>
      </w:r>
      <w:r w:rsidR="00EC6E54">
        <w:rPr>
          <w:rFonts w:ascii="Verdana" w:eastAsia="Times New Roman" w:hAnsi="Verdana" w:cs="Times New Roman"/>
          <w:sz w:val="19"/>
          <w:szCs w:val="20"/>
          <w:lang w:eastAsia="da-DK"/>
        </w:rPr>
        <w:t>men da fje</w:t>
      </w:r>
      <w:r w:rsidR="005F4C43">
        <w:rPr>
          <w:rFonts w:ascii="Verdana" w:eastAsia="Times New Roman" w:hAnsi="Verdana" w:cs="Times New Roman"/>
          <w:sz w:val="19"/>
          <w:szCs w:val="20"/>
          <w:lang w:eastAsia="da-DK"/>
        </w:rPr>
        <w:t>r</w:t>
      </w:r>
      <w:r w:rsidR="00EC6E54">
        <w:rPr>
          <w:rFonts w:ascii="Verdana" w:eastAsia="Times New Roman" w:hAnsi="Verdana" w:cs="Times New Roman"/>
          <w:sz w:val="19"/>
          <w:szCs w:val="20"/>
          <w:lang w:eastAsia="da-DK"/>
        </w:rPr>
        <w:t>nvarmeledningerne for det meste bliver placeret i græsra</w:t>
      </w:r>
      <w:r w:rsidR="00C42AD2">
        <w:rPr>
          <w:rFonts w:ascii="Verdana" w:eastAsia="Times New Roman" w:hAnsi="Verdana" w:cs="Times New Roman"/>
          <w:sz w:val="19"/>
          <w:szCs w:val="20"/>
          <w:lang w:eastAsia="da-DK"/>
        </w:rPr>
        <w:t>ba</w:t>
      </w:r>
      <w:r w:rsidR="00EC6E54">
        <w:rPr>
          <w:rFonts w:ascii="Verdana" w:eastAsia="Times New Roman" w:hAnsi="Verdana" w:cs="Times New Roman"/>
          <w:sz w:val="19"/>
          <w:szCs w:val="20"/>
          <w:lang w:eastAsia="da-DK"/>
        </w:rPr>
        <w:t>t</w:t>
      </w:r>
      <w:r w:rsidR="00C42AD2">
        <w:rPr>
          <w:rFonts w:ascii="Verdana" w:eastAsia="Times New Roman" w:hAnsi="Verdana" w:cs="Times New Roman"/>
          <w:sz w:val="19"/>
          <w:szCs w:val="20"/>
          <w:lang w:eastAsia="da-DK"/>
        </w:rPr>
        <w:t>t</w:t>
      </w:r>
      <w:r w:rsidR="00EC6E54">
        <w:rPr>
          <w:rFonts w:ascii="Verdana" w:eastAsia="Times New Roman" w:hAnsi="Verdana" w:cs="Times New Roman"/>
          <w:sz w:val="19"/>
          <w:szCs w:val="20"/>
          <w:lang w:eastAsia="da-DK"/>
        </w:rPr>
        <w:t>en i vejmatriklen</w:t>
      </w:r>
      <w:r w:rsidR="00F6103E">
        <w:rPr>
          <w:rFonts w:ascii="Verdana" w:eastAsia="Times New Roman" w:hAnsi="Verdana" w:cs="Times New Roman"/>
          <w:sz w:val="19"/>
          <w:szCs w:val="20"/>
          <w:lang w:eastAsia="da-DK"/>
        </w:rPr>
        <w:t>,</w:t>
      </w:r>
      <w:r w:rsidR="00EC6E54">
        <w:rPr>
          <w:rFonts w:ascii="Verdana" w:eastAsia="Times New Roman" w:hAnsi="Verdana" w:cs="Times New Roman"/>
          <w:sz w:val="19"/>
          <w:szCs w:val="20"/>
          <w:lang w:eastAsia="da-DK"/>
        </w:rPr>
        <w:t xml:space="preserve"> skal jord</w:t>
      </w:r>
      <w:r w:rsidR="00F6103E">
        <w:rPr>
          <w:rFonts w:ascii="Verdana" w:eastAsia="Times New Roman" w:hAnsi="Verdana" w:cs="Times New Roman"/>
          <w:sz w:val="19"/>
          <w:szCs w:val="20"/>
          <w:lang w:eastAsia="da-DK"/>
        </w:rPr>
        <w:t xml:space="preserve"> </w:t>
      </w:r>
      <w:r w:rsidR="00EC6E54">
        <w:rPr>
          <w:rFonts w:ascii="Verdana" w:eastAsia="Times New Roman" w:hAnsi="Verdana" w:cs="Times New Roman"/>
          <w:sz w:val="19"/>
          <w:szCs w:val="20"/>
          <w:lang w:eastAsia="da-DK"/>
        </w:rPr>
        <w:t>der flyttes</w:t>
      </w:r>
      <w:r w:rsidR="00C42AD2">
        <w:rPr>
          <w:rFonts w:ascii="Verdana" w:eastAsia="Times New Roman" w:hAnsi="Verdana" w:cs="Times New Roman"/>
          <w:sz w:val="19"/>
          <w:szCs w:val="20"/>
          <w:lang w:eastAsia="da-DK"/>
        </w:rPr>
        <w:t>,</w:t>
      </w:r>
      <w:r w:rsidR="00EC6E54">
        <w:rPr>
          <w:rFonts w:ascii="Verdana" w:eastAsia="Times New Roman" w:hAnsi="Verdana" w:cs="Times New Roman"/>
          <w:sz w:val="19"/>
          <w:szCs w:val="20"/>
          <w:lang w:eastAsia="da-DK"/>
        </w:rPr>
        <w:t xml:space="preserve"> anmeldes uanset dette, da den ofte vil kunne indeholde mindre mængde asfaltrester mm. </w:t>
      </w:r>
      <w:r w:rsidR="00EC6E54" w:rsidRPr="00F36601">
        <w:rPr>
          <w:rFonts w:ascii="Verdana" w:eastAsia="Times New Roman" w:hAnsi="Verdana" w:cs="Times New Roman"/>
          <w:sz w:val="19"/>
          <w:szCs w:val="20"/>
          <w:lang w:eastAsia="da-DK"/>
        </w:rPr>
        <w:t>De</w:t>
      </w:r>
      <w:r w:rsidR="00C42AD2" w:rsidRPr="00F36601">
        <w:rPr>
          <w:rFonts w:ascii="Verdana" w:eastAsia="Times New Roman" w:hAnsi="Verdana" w:cs="Times New Roman"/>
          <w:sz w:val="19"/>
          <w:szCs w:val="20"/>
          <w:lang w:eastAsia="da-DK"/>
        </w:rPr>
        <w:t xml:space="preserve">r er </w:t>
      </w:r>
      <w:r w:rsidRPr="00F36601">
        <w:rPr>
          <w:rFonts w:ascii="Verdana" w:eastAsia="Times New Roman" w:hAnsi="Verdana" w:cs="Times New Roman"/>
          <w:sz w:val="19"/>
          <w:szCs w:val="20"/>
          <w:lang w:eastAsia="da-DK"/>
        </w:rPr>
        <w:t>krav om analyser ved jordflytning</w:t>
      </w:r>
      <w:r w:rsidR="00F36601" w:rsidRPr="00F36601">
        <w:rPr>
          <w:rFonts w:ascii="Verdana" w:eastAsia="Times New Roman" w:hAnsi="Verdana" w:cs="Times New Roman"/>
          <w:sz w:val="19"/>
          <w:szCs w:val="20"/>
          <w:lang w:eastAsia="da-DK"/>
        </w:rPr>
        <w:t xml:space="preserve"> efter jordflytningsbekendtgørelsen, som kan ske </w:t>
      </w:r>
      <w:r w:rsidR="00C42AD2" w:rsidRPr="00F36601">
        <w:rPr>
          <w:rFonts w:ascii="Verdana" w:eastAsia="Times New Roman" w:hAnsi="Verdana" w:cs="Times New Roman"/>
          <w:sz w:val="19"/>
          <w:szCs w:val="20"/>
          <w:lang w:eastAsia="da-DK"/>
        </w:rPr>
        <w:t xml:space="preserve">før flytning eller på godkendt karteringsplads. </w:t>
      </w:r>
    </w:p>
    <w:p w14:paraId="365A4AE6" w14:textId="5D5B15E4" w:rsidR="002415E5" w:rsidRPr="00F6103E"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Der er forureningskortlagt flere steder i graveområdet. På kortlagte arealer</w:t>
      </w:r>
      <w:r w:rsidR="00EC6E54">
        <w:rPr>
          <w:rFonts w:ascii="Verdana" w:eastAsia="Times New Roman" w:hAnsi="Verdana" w:cs="Times New Roman"/>
          <w:sz w:val="19"/>
          <w:szCs w:val="20"/>
          <w:lang w:eastAsia="da-DK"/>
        </w:rPr>
        <w:t xml:space="preserve"> bliver jorden oplagt på matriklen og genanvendt i graveområdet direkte</w:t>
      </w:r>
      <w:r w:rsidR="009F2688">
        <w:rPr>
          <w:rFonts w:ascii="Verdana" w:eastAsia="Times New Roman" w:hAnsi="Verdana" w:cs="Times New Roman"/>
          <w:sz w:val="19"/>
          <w:szCs w:val="20"/>
          <w:lang w:eastAsia="da-DK"/>
        </w:rPr>
        <w:t>, mens overskudsjord køres direkte til godkendt modtager</w:t>
      </w:r>
      <w:r w:rsidR="00C42AD2">
        <w:rPr>
          <w:rFonts w:ascii="Verdana" w:eastAsia="Times New Roman" w:hAnsi="Verdana" w:cs="Times New Roman"/>
          <w:sz w:val="19"/>
          <w:szCs w:val="20"/>
          <w:lang w:eastAsia="da-DK"/>
        </w:rPr>
        <w:t xml:space="preserve"> og ikke til Bassinbuen</w:t>
      </w:r>
      <w:r w:rsidR="009F2688">
        <w:rPr>
          <w:rFonts w:ascii="Verdana" w:eastAsia="Times New Roman" w:hAnsi="Verdana" w:cs="Times New Roman"/>
          <w:sz w:val="19"/>
          <w:szCs w:val="20"/>
          <w:lang w:eastAsia="da-DK"/>
        </w:rPr>
        <w:t xml:space="preserve">. Der er </w:t>
      </w:r>
      <w:r w:rsidR="00C42AD2">
        <w:rPr>
          <w:rFonts w:ascii="Verdana" w:eastAsia="Times New Roman" w:hAnsi="Verdana" w:cs="Times New Roman"/>
          <w:sz w:val="19"/>
          <w:szCs w:val="20"/>
          <w:lang w:eastAsia="da-DK"/>
        </w:rPr>
        <w:t>registeret</w:t>
      </w:r>
      <w:r w:rsidR="009F2688">
        <w:rPr>
          <w:rFonts w:ascii="Verdana" w:eastAsia="Times New Roman" w:hAnsi="Verdana" w:cs="Times New Roman"/>
          <w:sz w:val="19"/>
          <w:szCs w:val="20"/>
          <w:lang w:eastAsia="da-DK"/>
        </w:rPr>
        <w:t xml:space="preserve"> en del slaggeudlæg i vej</w:t>
      </w:r>
      <w:r w:rsidR="00C42AD2">
        <w:rPr>
          <w:rFonts w:ascii="Verdana" w:eastAsia="Times New Roman" w:hAnsi="Verdana" w:cs="Times New Roman"/>
          <w:sz w:val="19"/>
          <w:szCs w:val="20"/>
          <w:lang w:eastAsia="da-DK"/>
        </w:rPr>
        <w:t>e</w:t>
      </w:r>
      <w:r w:rsidR="009F2688">
        <w:rPr>
          <w:rFonts w:ascii="Verdana" w:eastAsia="Times New Roman" w:hAnsi="Verdana" w:cs="Times New Roman"/>
          <w:sz w:val="19"/>
          <w:szCs w:val="20"/>
          <w:lang w:eastAsia="da-DK"/>
        </w:rPr>
        <w:t xml:space="preserve">, </w:t>
      </w:r>
      <w:r w:rsidR="007D3891">
        <w:rPr>
          <w:rFonts w:ascii="Verdana" w:eastAsia="Times New Roman" w:hAnsi="Verdana" w:cs="Times New Roman"/>
          <w:sz w:val="19"/>
          <w:szCs w:val="20"/>
          <w:lang w:eastAsia="da-DK"/>
        </w:rPr>
        <w:t>h</w:t>
      </w:r>
      <w:r w:rsidR="00C42AD2">
        <w:rPr>
          <w:rFonts w:ascii="Verdana" w:eastAsia="Times New Roman" w:hAnsi="Verdana" w:cs="Times New Roman"/>
          <w:sz w:val="19"/>
          <w:szCs w:val="20"/>
          <w:lang w:eastAsia="da-DK"/>
        </w:rPr>
        <w:t xml:space="preserve">erunder Bassinbuen og </w:t>
      </w:r>
      <w:r w:rsidR="007D3891">
        <w:rPr>
          <w:rFonts w:ascii="Verdana" w:eastAsia="Times New Roman" w:hAnsi="Verdana" w:cs="Times New Roman"/>
          <w:sz w:val="19"/>
          <w:szCs w:val="20"/>
          <w:lang w:eastAsia="da-DK"/>
        </w:rPr>
        <w:t>R</w:t>
      </w:r>
      <w:r w:rsidR="00C42AD2">
        <w:rPr>
          <w:rFonts w:ascii="Verdana" w:eastAsia="Times New Roman" w:hAnsi="Verdana" w:cs="Times New Roman"/>
          <w:sz w:val="19"/>
          <w:szCs w:val="20"/>
          <w:lang w:eastAsia="da-DK"/>
        </w:rPr>
        <w:t>egnbuen. Til dette er der i den sidste del af p</w:t>
      </w:r>
      <w:r w:rsidR="009F2688">
        <w:rPr>
          <w:rFonts w:ascii="Verdana" w:eastAsia="Times New Roman" w:hAnsi="Verdana" w:cs="Times New Roman"/>
          <w:sz w:val="19"/>
          <w:szCs w:val="20"/>
          <w:lang w:eastAsia="da-DK"/>
        </w:rPr>
        <w:t>roj</w:t>
      </w:r>
      <w:r w:rsidR="00C42AD2">
        <w:rPr>
          <w:rFonts w:ascii="Verdana" w:eastAsia="Times New Roman" w:hAnsi="Verdana" w:cs="Times New Roman"/>
          <w:sz w:val="19"/>
          <w:szCs w:val="20"/>
          <w:lang w:eastAsia="da-DK"/>
        </w:rPr>
        <w:t>e</w:t>
      </w:r>
      <w:r w:rsidR="009F2688">
        <w:rPr>
          <w:rFonts w:ascii="Verdana" w:eastAsia="Times New Roman" w:hAnsi="Verdana" w:cs="Times New Roman"/>
          <w:sz w:val="19"/>
          <w:szCs w:val="20"/>
          <w:lang w:eastAsia="da-DK"/>
        </w:rPr>
        <w:t>ktet</w:t>
      </w:r>
      <w:r w:rsidR="00C42AD2">
        <w:rPr>
          <w:rFonts w:ascii="Verdana" w:eastAsia="Times New Roman" w:hAnsi="Verdana" w:cs="Times New Roman"/>
          <w:sz w:val="19"/>
          <w:szCs w:val="20"/>
          <w:lang w:eastAsia="da-DK"/>
        </w:rPr>
        <w:t>,</w:t>
      </w:r>
      <w:r w:rsidR="009F2688">
        <w:rPr>
          <w:rFonts w:ascii="Verdana" w:eastAsia="Times New Roman" w:hAnsi="Verdana" w:cs="Times New Roman"/>
          <w:sz w:val="19"/>
          <w:szCs w:val="20"/>
          <w:lang w:eastAsia="da-DK"/>
        </w:rPr>
        <w:t xml:space="preserve"> </w:t>
      </w:r>
      <w:r w:rsidR="00F6103E">
        <w:rPr>
          <w:rFonts w:ascii="Verdana" w:eastAsia="Times New Roman" w:hAnsi="Verdana" w:cs="Times New Roman"/>
          <w:sz w:val="19"/>
          <w:szCs w:val="20"/>
          <w:lang w:eastAsia="da-DK"/>
        </w:rPr>
        <w:t xml:space="preserve">søgt og givet </w:t>
      </w:r>
      <w:r w:rsidR="009F2688">
        <w:rPr>
          <w:rFonts w:ascii="Verdana" w:eastAsia="Times New Roman" w:hAnsi="Verdana" w:cs="Times New Roman"/>
          <w:sz w:val="19"/>
          <w:szCs w:val="20"/>
          <w:lang w:eastAsia="da-DK"/>
        </w:rPr>
        <w:t xml:space="preserve">tilladelse til midlertidig </w:t>
      </w:r>
      <w:r w:rsidR="00C42AD2">
        <w:rPr>
          <w:rFonts w:ascii="Verdana" w:eastAsia="Times New Roman" w:hAnsi="Verdana" w:cs="Times New Roman"/>
          <w:sz w:val="19"/>
          <w:szCs w:val="20"/>
          <w:lang w:eastAsia="da-DK"/>
        </w:rPr>
        <w:t xml:space="preserve">oplægning </w:t>
      </w:r>
      <w:r w:rsidR="009F2688">
        <w:rPr>
          <w:rFonts w:ascii="Verdana" w:eastAsia="Times New Roman" w:hAnsi="Verdana" w:cs="Times New Roman"/>
          <w:sz w:val="19"/>
          <w:szCs w:val="20"/>
          <w:lang w:eastAsia="da-DK"/>
        </w:rPr>
        <w:t>inden for områdets vejmat</w:t>
      </w:r>
      <w:r w:rsidR="00B14CF0">
        <w:rPr>
          <w:rFonts w:ascii="Verdana" w:eastAsia="Times New Roman" w:hAnsi="Verdana" w:cs="Times New Roman"/>
          <w:sz w:val="19"/>
          <w:szCs w:val="20"/>
          <w:lang w:eastAsia="da-DK"/>
        </w:rPr>
        <w:t>r</w:t>
      </w:r>
      <w:r w:rsidR="009F2688">
        <w:rPr>
          <w:rFonts w:ascii="Verdana" w:eastAsia="Times New Roman" w:hAnsi="Verdana" w:cs="Times New Roman"/>
          <w:sz w:val="19"/>
          <w:szCs w:val="20"/>
          <w:lang w:eastAsia="da-DK"/>
        </w:rPr>
        <w:t>ikel ved at lukke for gennemkørsel på Regnbuen</w:t>
      </w:r>
      <w:r w:rsidR="00F36601">
        <w:rPr>
          <w:rFonts w:ascii="Verdana" w:eastAsia="Times New Roman" w:hAnsi="Verdana" w:cs="Times New Roman"/>
          <w:sz w:val="19"/>
          <w:szCs w:val="20"/>
          <w:lang w:eastAsia="da-DK"/>
        </w:rPr>
        <w:t>, hvor opgravet slagger midlertidigt vil blive oplagt</w:t>
      </w:r>
      <w:r w:rsidR="009F2688">
        <w:rPr>
          <w:rFonts w:ascii="Verdana" w:eastAsia="Times New Roman" w:hAnsi="Verdana" w:cs="Times New Roman"/>
          <w:sz w:val="19"/>
          <w:szCs w:val="20"/>
          <w:lang w:eastAsia="da-DK"/>
        </w:rPr>
        <w:t xml:space="preserve">. Dette oplag er ikke omfattet af godkendelsen, da det forbliver inden for opgravet </w:t>
      </w:r>
      <w:r w:rsidR="00260215">
        <w:rPr>
          <w:rFonts w:ascii="Verdana" w:eastAsia="Times New Roman" w:hAnsi="Verdana" w:cs="Times New Roman"/>
          <w:sz w:val="19"/>
          <w:szCs w:val="20"/>
          <w:lang w:eastAsia="da-DK"/>
        </w:rPr>
        <w:t>matrikel</w:t>
      </w:r>
      <w:r w:rsidR="009F2688">
        <w:rPr>
          <w:rFonts w:ascii="Verdana" w:eastAsia="Times New Roman" w:hAnsi="Verdana" w:cs="Times New Roman"/>
          <w:sz w:val="19"/>
          <w:szCs w:val="20"/>
          <w:lang w:eastAsia="da-DK"/>
        </w:rPr>
        <w:t xml:space="preserve"> i dette tilfælde </w:t>
      </w:r>
      <w:r w:rsidR="006E373F">
        <w:rPr>
          <w:rFonts w:ascii="Verdana" w:eastAsia="Times New Roman" w:hAnsi="Verdana" w:cs="Times New Roman"/>
          <w:sz w:val="19"/>
          <w:szCs w:val="20"/>
          <w:lang w:eastAsia="da-DK"/>
        </w:rPr>
        <w:t xml:space="preserve">kommunal </w:t>
      </w:r>
      <w:r w:rsidR="009F2688">
        <w:rPr>
          <w:rFonts w:ascii="Verdana" w:eastAsia="Times New Roman" w:hAnsi="Verdana" w:cs="Times New Roman"/>
          <w:sz w:val="19"/>
          <w:szCs w:val="20"/>
          <w:lang w:eastAsia="da-DK"/>
        </w:rPr>
        <w:t>vejmatrike</w:t>
      </w:r>
      <w:r w:rsidR="006E373F">
        <w:rPr>
          <w:rFonts w:ascii="Verdana" w:eastAsia="Times New Roman" w:hAnsi="Verdana" w:cs="Times New Roman"/>
          <w:sz w:val="19"/>
          <w:szCs w:val="20"/>
          <w:lang w:eastAsia="da-DK"/>
        </w:rPr>
        <w:t>l</w:t>
      </w:r>
      <w:r w:rsidR="00F6103E">
        <w:rPr>
          <w:rFonts w:ascii="Verdana" w:eastAsia="Times New Roman" w:hAnsi="Verdana" w:cs="Times New Roman"/>
          <w:sz w:val="19"/>
          <w:szCs w:val="20"/>
          <w:lang w:eastAsia="da-DK"/>
        </w:rPr>
        <w:t xml:space="preserve"> indtil bortkørsel</w:t>
      </w:r>
      <w:r w:rsidR="009F2688">
        <w:rPr>
          <w:rFonts w:ascii="Verdana" w:eastAsia="Times New Roman" w:hAnsi="Verdana" w:cs="Times New Roman"/>
          <w:sz w:val="19"/>
          <w:szCs w:val="20"/>
          <w:lang w:eastAsia="da-DK"/>
        </w:rPr>
        <w:t>.</w:t>
      </w:r>
      <w:r w:rsidRPr="002415E5">
        <w:rPr>
          <w:rFonts w:ascii="Verdana" w:eastAsia="Times New Roman" w:hAnsi="Verdana" w:cs="Times New Roman"/>
          <w:sz w:val="19"/>
          <w:szCs w:val="20"/>
          <w:lang w:eastAsia="da-DK"/>
        </w:rPr>
        <w:t xml:space="preserve"> </w:t>
      </w:r>
      <w:r w:rsidR="005E7EB6">
        <w:rPr>
          <w:rFonts w:ascii="Verdana" w:eastAsia="Times New Roman" w:hAnsi="Verdana" w:cs="Times New Roman"/>
          <w:sz w:val="19"/>
          <w:szCs w:val="20"/>
          <w:lang w:eastAsia="da-DK"/>
        </w:rPr>
        <w:t xml:space="preserve">Der skal </w:t>
      </w:r>
      <w:r w:rsidR="005E7EB6" w:rsidRPr="005E7EB6">
        <w:rPr>
          <w:rFonts w:ascii="Verdana" w:eastAsia="Times New Roman" w:hAnsi="Verdana" w:cs="Times New Roman"/>
          <w:sz w:val="19"/>
          <w:szCs w:val="20"/>
          <w:lang w:eastAsia="da-DK"/>
        </w:rPr>
        <w:t>ikke søges</w:t>
      </w:r>
      <w:r w:rsidRPr="005E7EB6">
        <w:rPr>
          <w:rFonts w:ascii="Verdana" w:eastAsia="Times New Roman" w:hAnsi="Verdana" w:cs="Times New Roman"/>
          <w:sz w:val="19"/>
          <w:szCs w:val="20"/>
          <w:lang w:eastAsia="da-DK"/>
        </w:rPr>
        <w:t xml:space="preserve"> om tilladelse til at grave efter jordforureningslovens § 8</w:t>
      </w:r>
      <w:r w:rsidR="005E7EB6" w:rsidRPr="005E7EB6">
        <w:rPr>
          <w:rFonts w:ascii="Verdana" w:eastAsia="Times New Roman" w:hAnsi="Verdana" w:cs="Times New Roman"/>
          <w:sz w:val="19"/>
          <w:szCs w:val="20"/>
          <w:lang w:eastAsia="da-DK"/>
        </w:rPr>
        <w:t xml:space="preserve">, men virksomheden har </w:t>
      </w:r>
      <w:r w:rsidRPr="005E7EB6">
        <w:rPr>
          <w:rFonts w:ascii="Verdana" w:eastAsia="Times New Roman" w:hAnsi="Verdana" w:cs="Times New Roman"/>
          <w:sz w:val="19"/>
          <w:szCs w:val="20"/>
          <w:lang w:eastAsia="da-DK"/>
        </w:rPr>
        <w:t>udarbejde</w:t>
      </w:r>
      <w:r w:rsidR="005E7EB6" w:rsidRPr="005E7EB6">
        <w:rPr>
          <w:rFonts w:ascii="Verdana" w:eastAsia="Times New Roman" w:hAnsi="Verdana" w:cs="Times New Roman"/>
          <w:sz w:val="19"/>
          <w:szCs w:val="20"/>
          <w:lang w:eastAsia="da-DK"/>
        </w:rPr>
        <w:t>t</w:t>
      </w:r>
      <w:r w:rsidRPr="005E7EB6">
        <w:rPr>
          <w:rFonts w:ascii="Verdana" w:eastAsia="Times New Roman" w:hAnsi="Verdana" w:cs="Times New Roman"/>
          <w:sz w:val="19"/>
          <w:szCs w:val="20"/>
          <w:lang w:eastAsia="da-DK"/>
        </w:rPr>
        <w:t xml:space="preserve"> en jordhåndteringsplan inden gravearbejdet </w:t>
      </w:r>
      <w:r w:rsidR="00F6103E">
        <w:rPr>
          <w:rFonts w:ascii="Verdana" w:eastAsia="Times New Roman" w:hAnsi="Verdana" w:cs="Times New Roman"/>
          <w:sz w:val="19"/>
          <w:szCs w:val="20"/>
          <w:lang w:eastAsia="da-DK"/>
        </w:rPr>
        <w:t xml:space="preserve">blev </w:t>
      </w:r>
      <w:r w:rsidRPr="005E7EB6">
        <w:rPr>
          <w:rFonts w:ascii="Verdana" w:eastAsia="Times New Roman" w:hAnsi="Verdana" w:cs="Times New Roman"/>
          <w:sz w:val="19"/>
          <w:szCs w:val="20"/>
          <w:lang w:eastAsia="da-DK"/>
        </w:rPr>
        <w:t>påbegynd</w:t>
      </w:r>
      <w:r w:rsidR="00F6103E">
        <w:rPr>
          <w:rFonts w:ascii="Verdana" w:eastAsia="Times New Roman" w:hAnsi="Verdana" w:cs="Times New Roman"/>
          <w:sz w:val="19"/>
          <w:szCs w:val="20"/>
          <w:lang w:eastAsia="da-DK"/>
        </w:rPr>
        <w:t>t</w:t>
      </w:r>
      <w:r w:rsidRPr="00F6103E">
        <w:rPr>
          <w:rFonts w:ascii="Verdana" w:eastAsia="Times New Roman" w:hAnsi="Verdana" w:cs="Times New Roman"/>
          <w:sz w:val="19"/>
          <w:szCs w:val="20"/>
          <w:lang w:eastAsia="da-DK"/>
        </w:rPr>
        <w:t xml:space="preserve">. </w:t>
      </w:r>
      <w:r w:rsidR="00260215" w:rsidRPr="00F6103E">
        <w:rPr>
          <w:rFonts w:ascii="Verdana" w:eastAsia="Times New Roman" w:hAnsi="Verdana" w:cs="Times New Roman"/>
          <w:sz w:val="19"/>
          <w:szCs w:val="20"/>
          <w:lang w:eastAsia="da-DK"/>
        </w:rPr>
        <w:t>Projektets g</w:t>
      </w:r>
      <w:r w:rsidRPr="00F6103E">
        <w:rPr>
          <w:rFonts w:ascii="Verdana" w:eastAsia="Times New Roman" w:hAnsi="Verdana" w:cs="Times New Roman"/>
          <w:sz w:val="19"/>
          <w:szCs w:val="20"/>
          <w:lang w:eastAsia="da-DK"/>
        </w:rPr>
        <w:t>raveområdet</w:t>
      </w:r>
      <w:r w:rsidR="00260215" w:rsidRPr="00F6103E">
        <w:rPr>
          <w:rFonts w:ascii="Verdana" w:eastAsia="Times New Roman" w:hAnsi="Verdana" w:cs="Times New Roman"/>
          <w:sz w:val="19"/>
          <w:szCs w:val="20"/>
          <w:lang w:eastAsia="da-DK"/>
        </w:rPr>
        <w:t xml:space="preserve"> med kortlagte arealer</w:t>
      </w:r>
      <w:r w:rsidRPr="00F6103E">
        <w:rPr>
          <w:rFonts w:ascii="Verdana" w:eastAsia="Times New Roman" w:hAnsi="Verdana" w:cs="Times New Roman"/>
          <w:sz w:val="19"/>
          <w:szCs w:val="20"/>
          <w:lang w:eastAsia="da-DK"/>
        </w:rPr>
        <w:t xml:space="preserve"> fremgår af bilag 2. </w:t>
      </w:r>
    </w:p>
    <w:p w14:paraId="0DEC6EF4" w14:textId="77777777"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Evt. forurenet jord</w:t>
      </w:r>
    </w:p>
    <w:p w14:paraId="42692DAE" w14:textId="636FB28A"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Såfremt analyser viser, at</w:t>
      </w:r>
      <w:r w:rsidR="005E7EB6">
        <w:rPr>
          <w:rFonts w:ascii="Verdana" w:eastAsia="Times New Roman" w:hAnsi="Verdana" w:cs="Times New Roman"/>
          <w:sz w:val="19"/>
          <w:szCs w:val="20"/>
          <w:lang w:eastAsia="da-DK"/>
        </w:rPr>
        <w:t xml:space="preserve"> modtaget</w:t>
      </w:r>
      <w:r w:rsidRPr="002415E5">
        <w:rPr>
          <w:rFonts w:ascii="Verdana" w:eastAsia="Times New Roman" w:hAnsi="Verdana" w:cs="Times New Roman"/>
          <w:sz w:val="19"/>
          <w:szCs w:val="20"/>
          <w:lang w:eastAsia="da-DK"/>
        </w:rPr>
        <w:t xml:space="preserve"> miler er forurenet</w:t>
      </w:r>
      <w:r w:rsidR="00BA7A00">
        <w:rPr>
          <w:rFonts w:ascii="Verdana" w:eastAsia="Times New Roman" w:hAnsi="Verdana" w:cs="Times New Roman"/>
          <w:sz w:val="19"/>
          <w:szCs w:val="20"/>
          <w:lang w:eastAsia="da-DK"/>
        </w:rPr>
        <w:t xml:space="preserve"> over klasse 2</w:t>
      </w:r>
      <w:r w:rsidRPr="002415E5">
        <w:rPr>
          <w:rFonts w:ascii="Verdana" w:eastAsia="Times New Roman" w:hAnsi="Verdana" w:cs="Times New Roman"/>
          <w:sz w:val="19"/>
          <w:szCs w:val="20"/>
          <w:lang w:eastAsia="da-DK"/>
        </w:rPr>
        <w:t xml:space="preserve">, skal </w:t>
      </w:r>
      <w:r w:rsidR="006E373F">
        <w:rPr>
          <w:rFonts w:ascii="Verdana" w:eastAsia="Times New Roman" w:hAnsi="Verdana" w:cs="Times New Roman"/>
          <w:sz w:val="19"/>
          <w:szCs w:val="20"/>
          <w:lang w:eastAsia="da-DK"/>
        </w:rPr>
        <w:t>milen/</w:t>
      </w:r>
      <w:r w:rsidRPr="002415E5">
        <w:rPr>
          <w:rFonts w:ascii="Verdana" w:eastAsia="Times New Roman" w:hAnsi="Verdana" w:cs="Times New Roman"/>
          <w:sz w:val="19"/>
          <w:szCs w:val="20"/>
          <w:lang w:eastAsia="da-DK"/>
        </w:rPr>
        <w:t>bunken overdækkes. Jord</w:t>
      </w:r>
      <w:r w:rsidR="0071161E">
        <w:rPr>
          <w:rFonts w:ascii="Verdana" w:eastAsia="Times New Roman" w:hAnsi="Verdana" w:cs="Times New Roman"/>
          <w:sz w:val="19"/>
          <w:szCs w:val="20"/>
          <w:lang w:eastAsia="da-DK"/>
        </w:rPr>
        <w:t>,</w:t>
      </w:r>
      <w:r w:rsidRPr="002415E5">
        <w:rPr>
          <w:rFonts w:ascii="Verdana" w:eastAsia="Times New Roman" w:hAnsi="Verdana" w:cs="Times New Roman"/>
          <w:sz w:val="19"/>
          <w:szCs w:val="20"/>
          <w:lang w:eastAsia="da-DK"/>
        </w:rPr>
        <w:t xml:space="preserve"> der ved opgravning er synlig eller lugtmæssigt forurenet</w:t>
      </w:r>
      <w:r w:rsidR="0071161E">
        <w:rPr>
          <w:rFonts w:ascii="Verdana" w:eastAsia="Times New Roman" w:hAnsi="Verdana" w:cs="Times New Roman"/>
          <w:sz w:val="19"/>
          <w:szCs w:val="20"/>
          <w:lang w:eastAsia="da-DK"/>
        </w:rPr>
        <w:t>,</w:t>
      </w:r>
      <w:r w:rsidRPr="002415E5">
        <w:rPr>
          <w:rFonts w:ascii="Verdana" w:eastAsia="Times New Roman" w:hAnsi="Verdana" w:cs="Times New Roman"/>
          <w:sz w:val="19"/>
          <w:szCs w:val="20"/>
          <w:lang w:eastAsia="da-DK"/>
        </w:rPr>
        <w:t xml:space="preserve"> skal bortskaffes direkte fra graveområdet og den konstaterede forurening skal straks anmeldes til Næstved Kommune. Der stilles ikke krav om opbevaring på tæt belægning, men i stedet et krav om maksimalt oplagstid på de enkelte miler samt udtagning af jordprøver til analyse. Det forventes, at hovedparten af jorden er ren eller letter</w:t>
      </w:r>
      <w:r w:rsidR="006E373F">
        <w:rPr>
          <w:rFonts w:ascii="Verdana" w:eastAsia="Times New Roman" w:hAnsi="Verdana" w:cs="Times New Roman"/>
          <w:sz w:val="19"/>
          <w:szCs w:val="20"/>
          <w:lang w:eastAsia="da-DK"/>
        </w:rPr>
        <w:t>e</w:t>
      </w:r>
      <w:r w:rsidRPr="002415E5">
        <w:rPr>
          <w:rFonts w:ascii="Verdana" w:eastAsia="Times New Roman" w:hAnsi="Verdana" w:cs="Times New Roman"/>
          <w:sz w:val="19"/>
          <w:szCs w:val="20"/>
          <w:lang w:eastAsia="da-DK"/>
        </w:rPr>
        <w:t xml:space="preserve"> forurenet jord, og derfor vurderer Næstved </w:t>
      </w:r>
      <w:r w:rsidR="006E373F">
        <w:rPr>
          <w:rFonts w:ascii="Verdana" w:eastAsia="Times New Roman" w:hAnsi="Verdana" w:cs="Times New Roman"/>
          <w:sz w:val="19"/>
          <w:szCs w:val="20"/>
          <w:lang w:eastAsia="da-DK"/>
        </w:rPr>
        <w:t>K</w:t>
      </w:r>
      <w:r w:rsidRPr="002415E5">
        <w:rPr>
          <w:rFonts w:ascii="Verdana" w:eastAsia="Times New Roman" w:hAnsi="Verdana" w:cs="Times New Roman"/>
          <w:sz w:val="19"/>
          <w:szCs w:val="20"/>
          <w:lang w:eastAsia="da-DK"/>
        </w:rPr>
        <w:t>ommune, at risiko for forurening af jord og grundvandet er minimal</w:t>
      </w:r>
      <w:r w:rsidR="009F2688">
        <w:rPr>
          <w:rFonts w:ascii="Verdana" w:eastAsia="Times New Roman" w:hAnsi="Verdana" w:cs="Times New Roman"/>
          <w:sz w:val="19"/>
          <w:szCs w:val="20"/>
          <w:lang w:eastAsia="da-DK"/>
        </w:rPr>
        <w:t xml:space="preserve"> i det der graves i forholds vis ny</w:t>
      </w:r>
      <w:r w:rsidR="00BA7A00">
        <w:rPr>
          <w:rFonts w:ascii="Verdana" w:eastAsia="Times New Roman" w:hAnsi="Verdana" w:cs="Times New Roman"/>
          <w:sz w:val="19"/>
          <w:szCs w:val="20"/>
          <w:lang w:eastAsia="da-DK"/>
        </w:rPr>
        <w:t>t</w:t>
      </w:r>
      <w:r w:rsidR="009F2688">
        <w:rPr>
          <w:rFonts w:ascii="Verdana" w:eastAsia="Times New Roman" w:hAnsi="Verdana" w:cs="Times New Roman"/>
          <w:sz w:val="19"/>
          <w:szCs w:val="20"/>
          <w:lang w:eastAsia="da-DK"/>
        </w:rPr>
        <w:t xml:space="preserve"> erhvervsområde fra 1980 og frem til i dag.</w:t>
      </w:r>
      <w:r w:rsidR="006E373F">
        <w:rPr>
          <w:rFonts w:ascii="Verdana" w:eastAsia="Times New Roman" w:hAnsi="Verdana" w:cs="Times New Roman"/>
          <w:sz w:val="19"/>
          <w:szCs w:val="20"/>
          <w:lang w:eastAsia="da-DK"/>
        </w:rPr>
        <w:t xml:space="preserve"> </w:t>
      </w:r>
    </w:p>
    <w:p w14:paraId="580A380A" w14:textId="77777777" w:rsidR="002415E5" w:rsidRPr="002415E5" w:rsidRDefault="002415E5" w:rsidP="002415E5">
      <w:pPr>
        <w:spacing w:after="270" w:line="270" w:lineRule="atLeast"/>
        <w:rPr>
          <w:rFonts w:ascii="Verdana" w:eastAsia="Times New Roman" w:hAnsi="Verdana" w:cs="Times New Roman"/>
          <w:sz w:val="19"/>
          <w:szCs w:val="20"/>
          <w:lang w:eastAsia="da-DK"/>
        </w:rPr>
      </w:pPr>
    </w:p>
    <w:p w14:paraId="1B14AA95" w14:textId="77777777" w:rsidR="002415E5" w:rsidRPr="002415E5" w:rsidRDefault="002415E5" w:rsidP="002415E5">
      <w:pPr>
        <w:keepNext/>
        <w:tabs>
          <w:tab w:val="left" w:pos="1304"/>
        </w:tabs>
        <w:spacing w:before="360" w:line="240" w:lineRule="auto"/>
        <w:ind w:left="510" w:hanging="510"/>
        <w:outlineLvl w:val="1"/>
        <w:rPr>
          <w:rFonts w:ascii="Verdana" w:eastAsia="Times New Roman" w:hAnsi="Verdana" w:cs="Times New Roman"/>
          <w:b/>
          <w:bCs/>
          <w:sz w:val="24"/>
          <w:szCs w:val="28"/>
          <w:lang w:eastAsia="da-DK"/>
        </w:rPr>
      </w:pPr>
      <w:bookmarkStart w:id="9" w:name="_Toc319325578"/>
      <w:r w:rsidRPr="002415E5">
        <w:rPr>
          <w:rFonts w:ascii="Verdana" w:eastAsia="Times New Roman" w:hAnsi="Verdana" w:cs="Times New Roman"/>
          <w:b/>
          <w:bCs/>
          <w:sz w:val="24"/>
          <w:szCs w:val="28"/>
          <w:lang w:eastAsia="da-DK"/>
        </w:rPr>
        <w:t>Spildevand</w:t>
      </w:r>
      <w:bookmarkEnd w:id="9"/>
    </w:p>
    <w:p w14:paraId="02E0CC88" w14:textId="7963A1C1"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Der er ikke afløb på pladsen, og da der kun opbevares rent eller lettere forurenet jord i jordbunker på pladsen, er der ikke behov for at stille krav til evt. afledning/nedsivning af overfladevand fra pladsen i form af forurenet overfladevand/processpildevand. Dog stilles der krav om overdækning af miler, såfremt analyser viser forurening uden for kategori indtil bortskaffelse, og der stilles krav </w:t>
      </w:r>
      <w:r w:rsidRPr="002415E5">
        <w:rPr>
          <w:rFonts w:ascii="Verdana" w:eastAsia="Times New Roman" w:hAnsi="Verdana" w:cs="Times New Roman"/>
          <w:sz w:val="19"/>
          <w:szCs w:val="20"/>
          <w:lang w:eastAsia="da-DK"/>
        </w:rPr>
        <w:lastRenderedPageBreak/>
        <w:t xml:space="preserve">og at der </w:t>
      </w:r>
      <w:proofErr w:type="gramStart"/>
      <w:r w:rsidRPr="002415E5">
        <w:rPr>
          <w:rFonts w:ascii="Verdana" w:eastAsia="Times New Roman" w:hAnsi="Verdana" w:cs="Times New Roman"/>
          <w:sz w:val="19"/>
          <w:szCs w:val="20"/>
          <w:lang w:eastAsia="da-DK"/>
        </w:rPr>
        <w:t>udtag</w:t>
      </w:r>
      <w:r w:rsidR="0004371A">
        <w:rPr>
          <w:rFonts w:ascii="Verdana" w:eastAsia="Times New Roman" w:hAnsi="Verdana" w:cs="Times New Roman"/>
          <w:sz w:val="19"/>
          <w:szCs w:val="20"/>
          <w:lang w:eastAsia="da-DK"/>
        </w:rPr>
        <w:t>e</w:t>
      </w:r>
      <w:r w:rsidRPr="002415E5">
        <w:rPr>
          <w:rFonts w:ascii="Verdana" w:eastAsia="Times New Roman" w:hAnsi="Verdana" w:cs="Times New Roman"/>
          <w:sz w:val="19"/>
          <w:szCs w:val="20"/>
          <w:lang w:eastAsia="da-DK"/>
        </w:rPr>
        <w:t>s</w:t>
      </w:r>
      <w:proofErr w:type="gramEnd"/>
      <w:r w:rsidRPr="002415E5">
        <w:rPr>
          <w:rFonts w:ascii="Verdana" w:eastAsia="Times New Roman" w:hAnsi="Verdana" w:cs="Times New Roman"/>
          <w:sz w:val="19"/>
          <w:szCs w:val="20"/>
          <w:lang w:eastAsia="da-DK"/>
        </w:rPr>
        <w:t xml:space="preserve"> prøver inden </w:t>
      </w:r>
      <w:r w:rsidRPr="0071161E">
        <w:rPr>
          <w:rFonts w:ascii="Verdana" w:eastAsia="Times New Roman" w:hAnsi="Verdana" w:cs="Times New Roman"/>
          <w:sz w:val="19"/>
          <w:szCs w:val="20"/>
          <w:lang w:eastAsia="da-DK"/>
        </w:rPr>
        <w:t xml:space="preserve">for en </w:t>
      </w:r>
      <w:r w:rsidR="0071161E" w:rsidRPr="0071161E">
        <w:rPr>
          <w:rFonts w:ascii="Verdana" w:eastAsia="Times New Roman" w:hAnsi="Verdana" w:cs="Times New Roman"/>
          <w:sz w:val="19"/>
          <w:szCs w:val="20"/>
          <w:lang w:eastAsia="da-DK"/>
        </w:rPr>
        <w:t>måned</w:t>
      </w:r>
      <w:r w:rsidRPr="0071161E">
        <w:rPr>
          <w:rFonts w:ascii="Verdana" w:eastAsia="Times New Roman" w:hAnsi="Verdana" w:cs="Times New Roman"/>
          <w:sz w:val="19"/>
          <w:szCs w:val="20"/>
          <w:lang w:eastAsia="da-DK"/>
        </w:rPr>
        <w:t>,</w:t>
      </w:r>
      <w:r w:rsidRPr="002415E5">
        <w:rPr>
          <w:rFonts w:ascii="Verdana" w:eastAsia="Times New Roman" w:hAnsi="Verdana" w:cs="Times New Roman"/>
          <w:sz w:val="19"/>
          <w:szCs w:val="20"/>
          <w:lang w:eastAsia="da-DK"/>
        </w:rPr>
        <w:t xml:space="preserve"> vurderes evt. afledning af være uden betydning.</w:t>
      </w:r>
    </w:p>
    <w:p w14:paraId="05132BF1" w14:textId="77777777" w:rsidR="002415E5" w:rsidRPr="002415E5" w:rsidRDefault="002415E5" w:rsidP="002415E5">
      <w:pPr>
        <w:keepNext/>
        <w:tabs>
          <w:tab w:val="left" w:pos="1304"/>
        </w:tabs>
        <w:spacing w:before="360" w:line="240" w:lineRule="auto"/>
        <w:ind w:left="510" w:hanging="510"/>
        <w:outlineLvl w:val="1"/>
        <w:rPr>
          <w:rFonts w:ascii="Verdana" w:eastAsia="Times New Roman" w:hAnsi="Verdana" w:cs="Times New Roman"/>
          <w:b/>
          <w:bCs/>
          <w:sz w:val="24"/>
          <w:szCs w:val="28"/>
          <w:lang w:eastAsia="da-DK"/>
        </w:rPr>
      </w:pPr>
      <w:r w:rsidRPr="002415E5">
        <w:rPr>
          <w:rFonts w:ascii="Verdana" w:eastAsia="Times New Roman" w:hAnsi="Verdana" w:cs="Times New Roman"/>
          <w:b/>
          <w:bCs/>
          <w:sz w:val="24"/>
          <w:szCs w:val="28"/>
          <w:lang w:eastAsia="da-DK"/>
        </w:rPr>
        <w:t>Støj</w:t>
      </w:r>
    </w:p>
    <w:p w14:paraId="23327271" w14:textId="7610012E" w:rsidR="00BA7A00" w:rsidRDefault="00BA7A00" w:rsidP="002415E5">
      <w:pPr>
        <w:spacing w:after="270" w:line="270" w:lineRule="atLeast"/>
        <w:rPr>
          <w:rFonts w:ascii="Verdana" w:eastAsia="Times New Roman" w:hAnsi="Verdana" w:cs="Times New Roman"/>
          <w:sz w:val="19"/>
          <w:szCs w:val="20"/>
          <w:lang w:eastAsia="da-DK"/>
        </w:rPr>
      </w:pPr>
      <w:r>
        <w:rPr>
          <w:noProof/>
        </w:rPr>
        <w:drawing>
          <wp:inline distT="0" distB="0" distL="0" distR="0" wp14:anchorId="5F0A39AB" wp14:editId="53A06F48">
            <wp:extent cx="5742208" cy="2743200"/>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3188" t="25614" b="9151"/>
                    <a:stretch/>
                  </pic:blipFill>
                  <pic:spPr bwMode="auto">
                    <a:xfrm>
                      <a:off x="0" y="0"/>
                      <a:ext cx="5755946" cy="2749763"/>
                    </a:xfrm>
                    <a:prstGeom prst="rect">
                      <a:avLst/>
                    </a:prstGeom>
                    <a:ln>
                      <a:noFill/>
                    </a:ln>
                    <a:extLst>
                      <a:ext uri="{53640926-AAD7-44D8-BBD7-CCE9431645EC}">
                        <a14:shadowObscured xmlns:a14="http://schemas.microsoft.com/office/drawing/2010/main"/>
                      </a:ext>
                    </a:extLst>
                  </pic:spPr>
                </pic:pic>
              </a:graphicData>
            </a:graphic>
          </wp:inline>
        </w:drawing>
      </w:r>
    </w:p>
    <w:p w14:paraId="71739287" w14:textId="119884FC" w:rsidR="002415E5" w:rsidRPr="002415E5" w:rsidRDefault="002415E5" w:rsidP="002415E5">
      <w:pPr>
        <w:spacing w:after="270" w:line="270" w:lineRule="atLeast"/>
        <w:rPr>
          <w:rFonts w:ascii="Verdana" w:eastAsia="Times New Roman" w:hAnsi="Verdana" w:cs="Times New Roman"/>
          <w:sz w:val="19"/>
          <w:szCs w:val="20"/>
          <w:lang w:eastAsia="da-DK"/>
        </w:rPr>
      </w:pPr>
      <w:r w:rsidRPr="002B2DA4">
        <w:rPr>
          <w:rFonts w:ascii="Verdana" w:eastAsia="Times New Roman" w:hAnsi="Verdana" w:cs="Times New Roman"/>
          <w:b/>
          <w:bCs/>
          <w:sz w:val="19"/>
          <w:szCs w:val="20"/>
          <w:lang w:eastAsia="da-DK"/>
        </w:rPr>
        <w:t>Kort 2:</w:t>
      </w:r>
      <w:r w:rsidRPr="002415E5">
        <w:rPr>
          <w:rFonts w:ascii="Verdana" w:eastAsia="Times New Roman" w:hAnsi="Verdana" w:cs="Times New Roman"/>
          <w:sz w:val="19"/>
          <w:szCs w:val="20"/>
          <w:lang w:eastAsia="da-DK"/>
        </w:rPr>
        <w:t xml:space="preserve"> Områder omkring pladsen, jf. kommuneplanen.</w:t>
      </w:r>
    </w:p>
    <w:p w14:paraId="79C92EEA" w14:textId="77777777" w:rsidR="002415E5" w:rsidRPr="002415E5" w:rsidRDefault="002415E5" w:rsidP="002415E5">
      <w:pPr>
        <w:spacing w:after="270" w:line="270" w:lineRule="atLeast"/>
        <w:rPr>
          <w:rFonts w:ascii="Verdana" w:eastAsia="Times New Roman" w:hAnsi="Verdana" w:cs="Times New Roman"/>
          <w:sz w:val="19"/>
          <w:szCs w:val="20"/>
          <w:lang w:eastAsia="da-DK"/>
        </w:rPr>
      </w:pPr>
    </w:p>
    <w:p w14:paraId="3619BA2C" w14:textId="77777777"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Støj fra virksomheden fra følgende kilder:</w:t>
      </w:r>
    </w:p>
    <w:p w14:paraId="14080ADF" w14:textId="77777777" w:rsidR="002415E5" w:rsidRPr="002415E5" w:rsidRDefault="002415E5" w:rsidP="002415E5">
      <w:pPr>
        <w:numPr>
          <w:ilvl w:val="0"/>
          <w:numId w:val="1"/>
        </w:numPr>
        <w:spacing w:line="240" w:lineRule="auto"/>
        <w:rPr>
          <w:rFonts w:ascii="Verdana" w:hAnsi="Verdana"/>
          <w:sz w:val="19"/>
          <w:szCs w:val="19"/>
        </w:rPr>
      </w:pPr>
      <w:r w:rsidRPr="002415E5">
        <w:rPr>
          <w:rFonts w:ascii="Verdana" w:hAnsi="Verdana"/>
          <w:sz w:val="19"/>
          <w:szCs w:val="19"/>
        </w:rPr>
        <w:t>Aflæsning og pålæsning</w:t>
      </w:r>
    </w:p>
    <w:p w14:paraId="1395BB2C" w14:textId="77777777" w:rsidR="002415E5" w:rsidRPr="002415E5" w:rsidRDefault="002415E5" w:rsidP="002415E5">
      <w:pPr>
        <w:ind w:left="360"/>
        <w:rPr>
          <w:rFonts w:ascii="Verdana" w:hAnsi="Verdana"/>
          <w:sz w:val="19"/>
          <w:szCs w:val="19"/>
        </w:rPr>
      </w:pPr>
    </w:p>
    <w:p w14:paraId="723A3643" w14:textId="77777777" w:rsidR="002415E5" w:rsidRPr="002415E5" w:rsidRDefault="002415E5" w:rsidP="002415E5">
      <w:pPr>
        <w:numPr>
          <w:ilvl w:val="0"/>
          <w:numId w:val="1"/>
        </w:numPr>
        <w:spacing w:line="240" w:lineRule="auto"/>
        <w:rPr>
          <w:rFonts w:ascii="Verdana" w:hAnsi="Verdana"/>
          <w:sz w:val="19"/>
          <w:szCs w:val="19"/>
        </w:rPr>
      </w:pPr>
      <w:r w:rsidRPr="002415E5">
        <w:rPr>
          <w:rFonts w:ascii="Verdana" w:hAnsi="Verdana"/>
          <w:sz w:val="19"/>
          <w:szCs w:val="19"/>
        </w:rPr>
        <w:t>Transport med jord mm til og fra pladsen</w:t>
      </w:r>
    </w:p>
    <w:p w14:paraId="3E4099C8" w14:textId="77777777" w:rsidR="002415E5" w:rsidRPr="005065FA" w:rsidRDefault="002415E5" w:rsidP="002415E5">
      <w:pPr>
        <w:spacing w:line="240" w:lineRule="auto"/>
        <w:ind w:left="1304"/>
        <w:rPr>
          <w:rFonts w:ascii="Verdana" w:eastAsia="Times New Roman" w:hAnsi="Verdana" w:cs="Times New Roman"/>
          <w:sz w:val="19"/>
          <w:szCs w:val="19"/>
          <w:lang w:eastAsia="da-DK"/>
        </w:rPr>
      </w:pPr>
    </w:p>
    <w:p w14:paraId="2B0843DC" w14:textId="5C7C07C0" w:rsidR="002415E5" w:rsidRPr="002415E5" w:rsidRDefault="002415E5" w:rsidP="002415E5">
      <w:pPr>
        <w:spacing w:line="240" w:lineRule="auto"/>
        <w:rPr>
          <w:rFonts w:ascii="Verdana" w:hAnsi="Verdana"/>
          <w:sz w:val="19"/>
          <w:szCs w:val="19"/>
        </w:rPr>
      </w:pPr>
      <w:r w:rsidRPr="005065FA">
        <w:rPr>
          <w:rFonts w:ascii="Verdana" w:hAnsi="Verdana"/>
          <w:sz w:val="19"/>
          <w:szCs w:val="19"/>
        </w:rPr>
        <w:t>Arbejdstiden er oplyst til at være mellem kl.6 og 1</w:t>
      </w:r>
      <w:r w:rsidR="002E11D8" w:rsidRPr="005065FA">
        <w:rPr>
          <w:rFonts w:ascii="Verdana" w:hAnsi="Verdana"/>
          <w:sz w:val="19"/>
          <w:szCs w:val="19"/>
        </w:rPr>
        <w:t>8</w:t>
      </w:r>
      <w:r w:rsidRPr="005065FA">
        <w:rPr>
          <w:rFonts w:ascii="Verdana" w:hAnsi="Verdana"/>
          <w:sz w:val="19"/>
          <w:szCs w:val="19"/>
        </w:rPr>
        <w:t xml:space="preserve"> på </w:t>
      </w:r>
      <w:r w:rsidRPr="002415E5">
        <w:rPr>
          <w:rFonts w:ascii="Verdana" w:hAnsi="Verdana"/>
          <w:sz w:val="19"/>
          <w:szCs w:val="19"/>
        </w:rPr>
        <w:t>hverdage.</w:t>
      </w:r>
    </w:p>
    <w:p w14:paraId="77201534" w14:textId="6D21FE91"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19"/>
          <w:lang w:eastAsia="da-DK"/>
        </w:rPr>
        <w:t>Pladsen benyttes</w:t>
      </w:r>
      <w:r w:rsidRPr="002415E5">
        <w:rPr>
          <w:rFonts w:ascii="Verdana" w:eastAsia="Times New Roman" w:hAnsi="Verdana" w:cs="Times New Roman"/>
          <w:sz w:val="19"/>
          <w:szCs w:val="20"/>
          <w:lang w:eastAsia="da-DK"/>
        </w:rPr>
        <w:t xml:space="preserve"> også til nat og weekend parkering af gravemaskiner, som bliver kørt fra pladsen til graveområdet. Aflæsning og pålæsning vil normalt ske i alm. arbejdstid på hverdage fra kl. 7 til 17. Aflæsning sker løbene i dumperlæs af </w:t>
      </w:r>
      <w:r w:rsidR="0071161E">
        <w:rPr>
          <w:rFonts w:ascii="Verdana" w:eastAsia="Times New Roman" w:hAnsi="Verdana" w:cs="Times New Roman"/>
          <w:sz w:val="19"/>
          <w:szCs w:val="20"/>
          <w:lang w:eastAsia="da-DK"/>
        </w:rPr>
        <w:t>ca. 6-</w:t>
      </w:r>
      <w:r w:rsidRPr="002415E5">
        <w:rPr>
          <w:rFonts w:ascii="Verdana" w:eastAsia="Times New Roman" w:hAnsi="Verdana" w:cs="Times New Roman"/>
          <w:sz w:val="19"/>
          <w:szCs w:val="20"/>
          <w:lang w:eastAsia="da-DK"/>
        </w:rPr>
        <w:t xml:space="preserve">10 tons. </w:t>
      </w:r>
      <w:r w:rsidRPr="005065FA">
        <w:rPr>
          <w:rFonts w:ascii="Verdana" w:eastAsia="Times New Roman" w:hAnsi="Verdana" w:cs="Times New Roman"/>
          <w:sz w:val="19"/>
          <w:szCs w:val="20"/>
          <w:lang w:eastAsia="da-DK"/>
        </w:rPr>
        <w:t xml:space="preserve">Afhentning af </w:t>
      </w:r>
      <w:r w:rsidR="00BC0BE6" w:rsidRPr="005065FA">
        <w:rPr>
          <w:rFonts w:ascii="Verdana" w:eastAsia="Times New Roman" w:hAnsi="Verdana" w:cs="Times New Roman"/>
          <w:sz w:val="19"/>
          <w:szCs w:val="20"/>
          <w:lang w:eastAsia="da-DK"/>
        </w:rPr>
        <w:t>overskuds</w:t>
      </w:r>
      <w:r w:rsidRPr="005065FA">
        <w:rPr>
          <w:rFonts w:ascii="Verdana" w:eastAsia="Times New Roman" w:hAnsi="Verdana" w:cs="Times New Roman"/>
          <w:sz w:val="19"/>
          <w:szCs w:val="20"/>
          <w:lang w:eastAsia="da-DK"/>
        </w:rPr>
        <w:t xml:space="preserve">jord sker </w:t>
      </w:r>
      <w:r w:rsidR="00E43A55" w:rsidRPr="005065FA">
        <w:rPr>
          <w:rFonts w:ascii="Verdana" w:eastAsia="Times New Roman" w:hAnsi="Verdana" w:cs="Times New Roman"/>
          <w:sz w:val="19"/>
          <w:szCs w:val="20"/>
          <w:lang w:eastAsia="da-DK"/>
        </w:rPr>
        <w:t>løbende</w:t>
      </w:r>
      <w:r w:rsidR="0071161E" w:rsidRPr="005065FA">
        <w:rPr>
          <w:rFonts w:ascii="Verdana" w:eastAsia="Times New Roman" w:hAnsi="Verdana" w:cs="Times New Roman"/>
          <w:sz w:val="19"/>
          <w:szCs w:val="20"/>
          <w:lang w:eastAsia="da-DK"/>
        </w:rPr>
        <w:t xml:space="preserve"> </w:t>
      </w:r>
      <w:r w:rsidR="002C212C" w:rsidRPr="005065FA">
        <w:rPr>
          <w:rFonts w:ascii="Verdana" w:eastAsia="Times New Roman" w:hAnsi="Verdana" w:cs="Times New Roman"/>
          <w:sz w:val="19"/>
          <w:szCs w:val="20"/>
          <w:lang w:eastAsia="da-DK"/>
        </w:rPr>
        <w:t xml:space="preserve">på lastbiler </w:t>
      </w:r>
      <w:r w:rsidR="0071161E" w:rsidRPr="005065FA">
        <w:rPr>
          <w:rFonts w:ascii="Verdana" w:eastAsia="Times New Roman" w:hAnsi="Verdana" w:cs="Times New Roman"/>
          <w:sz w:val="19"/>
          <w:szCs w:val="20"/>
          <w:lang w:eastAsia="da-DK"/>
        </w:rPr>
        <w:t>efter</w:t>
      </w:r>
      <w:r w:rsidR="00B96CD5" w:rsidRPr="005065FA">
        <w:rPr>
          <w:rFonts w:ascii="Verdana" w:eastAsia="Times New Roman" w:hAnsi="Verdana" w:cs="Times New Roman"/>
          <w:sz w:val="19"/>
          <w:szCs w:val="20"/>
          <w:lang w:eastAsia="da-DK"/>
        </w:rPr>
        <w:t xml:space="preserve"> </w:t>
      </w:r>
      <w:r w:rsidR="0071161E" w:rsidRPr="005065FA">
        <w:rPr>
          <w:rFonts w:ascii="Verdana" w:eastAsia="Times New Roman" w:hAnsi="Verdana" w:cs="Times New Roman"/>
          <w:sz w:val="19"/>
          <w:szCs w:val="20"/>
          <w:lang w:eastAsia="da-DK"/>
        </w:rPr>
        <w:t xml:space="preserve">behov med </w:t>
      </w:r>
      <w:r w:rsidRPr="005065FA">
        <w:rPr>
          <w:rFonts w:ascii="Verdana" w:eastAsia="Times New Roman" w:hAnsi="Verdana" w:cs="Times New Roman"/>
          <w:sz w:val="19"/>
          <w:szCs w:val="20"/>
          <w:lang w:eastAsia="da-DK"/>
        </w:rPr>
        <w:t xml:space="preserve">ca. 38 tons pr. </w:t>
      </w:r>
      <w:r w:rsidR="002C212C" w:rsidRPr="005065FA">
        <w:rPr>
          <w:rFonts w:ascii="Verdana" w:eastAsia="Times New Roman" w:hAnsi="Verdana" w:cs="Times New Roman"/>
          <w:sz w:val="19"/>
          <w:szCs w:val="20"/>
          <w:lang w:eastAsia="da-DK"/>
        </w:rPr>
        <w:t>Læs</w:t>
      </w:r>
      <w:r w:rsidRPr="005065FA">
        <w:rPr>
          <w:rFonts w:ascii="Verdana" w:eastAsia="Times New Roman" w:hAnsi="Verdana" w:cs="Times New Roman"/>
          <w:sz w:val="19"/>
          <w:szCs w:val="20"/>
          <w:lang w:eastAsia="da-DK"/>
        </w:rPr>
        <w:t xml:space="preserve">. </w:t>
      </w:r>
      <w:r w:rsidRPr="002415E5">
        <w:rPr>
          <w:rFonts w:ascii="Verdana" w:eastAsia="Times New Roman" w:hAnsi="Verdana" w:cs="Times New Roman"/>
          <w:sz w:val="19"/>
          <w:szCs w:val="20"/>
          <w:lang w:eastAsia="da-DK"/>
        </w:rPr>
        <w:t>Stabil grus til genanvendelse køre</w:t>
      </w:r>
      <w:r w:rsidR="0071161E">
        <w:rPr>
          <w:rFonts w:ascii="Verdana" w:eastAsia="Times New Roman" w:hAnsi="Verdana" w:cs="Times New Roman"/>
          <w:sz w:val="19"/>
          <w:szCs w:val="20"/>
          <w:lang w:eastAsia="da-DK"/>
        </w:rPr>
        <w:t>s</w:t>
      </w:r>
      <w:r w:rsidRPr="002415E5">
        <w:rPr>
          <w:rFonts w:ascii="Verdana" w:eastAsia="Times New Roman" w:hAnsi="Verdana" w:cs="Times New Roman"/>
          <w:sz w:val="19"/>
          <w:szCs w:val="20"/>
          <w:lang w:eastAsia="da-DK"/>
        </w:rPr>
        <w:t xml:space="preserve"> med dumper retur til arbejdsområdet.</w:t>
      </w:r>
    </w:p>
    <w:p w14:paraId="76E4DBAE" w14:textId="39E9A7A2" w:rsidR="00BC0BE6" w:rsidRDefault="002415E5" w:rsidP="00BC0BE6">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Nærmeste bolig er </w:t>
      </w:r>
      <w:r w:rsidR="00EB1882">
        <w:rPr>
          <w:rFonts w:ascii="Verdana" w:eastAsia="Times New Roman" w:hAnsi="Verdana" w:cs="Times New Roman"/>
          <w:sz w:val="19"/>
          <w:szCs w:val="20"/>
          <w:lang w:eastAsia="da-DK"/>
        </w:rPr>
        <w:t>Øverup</w:t>
      </w:r>
      <w:r w:rsidR="005E7EB6">
        <w:rPr>
          <w:rFonts w:ascii="Verdana" w:eastAsia="Times New Roman" w:hAnsi="Verdana" w:cs="Times New Roman"/>
          <w:sz w:val="19"/>
          <w:szCs w:val="20"/>
          <w:lang w:eastAsia="da-DK"/>
        </w:rPr>
        <w:t>vej 14</w:t>
      </w:r>
      <w:r w:rsidRPr="002415E5">
        <w:rPr>
          <w:rFonts w:ascii="Verdana" w:eastAsia="Times New Roman" w:hAnsi="Verdana" w:cs="Times New Roman"/>
          <w:sz w:val="19"/>
          <w:szCs w:val="20"/>
          <w:lang w:eastAsia="da-DK"/>
        </w:rPr>
        <w:t xml:space="preserve"> beliggende i </w:t>
      </w:r>
      <w:r w:rsidR="00DE5DB6">
        <w:rPr>
          <w:rFonts w:ascii="Verdana" w:eastAsia="Times New Roman" w:hAnsi="Verdana" w:cs="Times New Roman"/>
          <w:sz w:val="19"/>
          <w:szCs w:val="20"/>
          <w:lang w:eastAsia="da-DK"/>
        </w:rPr>
        <w:t xml:space="preserve">landzone, </w:t>
      </w:r>
      <w:r w:rsidRPr="002415E5">
        <w:rPr>
          <w:rFonts w:ascii="Verdana" w:eastAsia="Times New Roman" w:hAnsi="Verdana" w:cs="Times New Roman"/>
          <w:sz w:val="19"/>
          <w:szCs w:val="20"/>
          <w:lang w:eastAsia="da-DK"/>
        </w:rPr>
        <w:t>som er placeret mere end 2</w:t>
      </w:r>
      <w:r w:rsidR="00DE5DB6">
        <w:rPr>
          <w:rFonts w:ascii="Verdana" w:eastAsia="Times New Roman" w:hAnsi="Verdana" w:cs="Times New Roman"/>
          <w:sz w:val="19"/>
          <w:szCs w:val="20"/>
          <w:lang w:eastAsia="da-DK"/>
        </w:rPr>
        <w:t>5</w:t>
      </w:r>
      <w:r w:rsidRPr="002415E5">
        <w:rPr>
          <w:rFonts w:ascii="Verdana" w:eastAsia="Times New Roman" w:hAnsi="Verdana" w:cs="Times New Roman"/>
          <w:sz w:val="19"/>
          <w:szCs w:val="20"/>
          <w:lang w:eastAsia="da-DK"/>
        </w:rPr>
        <w:t>0 meter fra pladsen</w:t>
      </w:r>
      <w:r w:rsidR="00DE5DB6">
        <w:rPr>
          <w:rFonts w:ascii="Verdana" w:eastAsia="Times New Roman" w:hAnsi="Verdana" w:cs="Times New Roman"/>
          <w:sz w:val="19"/>
          <w:szCs w:val="20"/>
          <w:lang w:eastAsia="da-DK"/>
        </w:rPr>
        <w:t xml:space="preserve"> på den anden side af </w:t>
      </w:r>
      <w:r w:rsidR="005E7EB6">
        <w:rPr>
          <w:rFonts w:ascii="Verdana" w:eastAsia="Times New Roman" w:hAnsi="Verdana" w:cs="Times New Roman"/>
          <w:sz w:val="19"/>
          <w:szCs w:val="20"/>
          <w:lang w:eastAsia="da-DK"/>
        </w:rPr>
        <w:t xml:space="preserve">Ring </w:t>
      </w:r>
      <w:r w:rsidR="00DE5DB6">
        <w:rPr>
          <w:rFonts w:ascii="Verdana" w:eastAsia="Times New Roman" w:hAnsi="Verdana" w:cs="Times New Roman"/>
          <w:sz w:val="19"/>
          <w:szCs w:val="20"/>
          <w:lang w:eastAsia="da-DK"/>
        </w:rPr>
        <w:t>Øst</w:t>
      </w:r>
      <w:r w:rsidR="00EB1882">
        <w:rPr>
          <w:rFonts w:ascii="Verdana" w:eastAsia="Times New Roman" w:hAnsi="Verdana" w:cs="Times New Roman"/>
          <w:sz w:val="19"/>
          <w:szCs w:val="20"/>
          <w:lang w:eastAsia="da-DK"/>
        </w:rPr>
        <w:t xml:space="preserve"> tils</w:t>
      </w:r>
      <w:r w:rsidR="005F4E3F">
        <w:rPr>
          <w:rFonts w:ascii="Verdana" w:eastAsia="Times New Roman" w:hAnsi="Verdana" w:cs="Times New Roman"/>
          <w:sz w:val="19"/>
          <w:szCs w:val="20"/>
          <w:lang w:eastAsia="da-DK"/>
        </w:rPr>
        <w:t>varende de øvrige boliger i Øverup</w:t>
      </w:r>
      <w:r w:rsidRPr="002415E5">
        <w:rPr>
          <w:rFonts w:ascii="Verdana" w:eastAsia="Times New Roman" w:hAnsi="Verdana" w:cs="Times New Roman"/>
          <w:sz w:val="19"/>
          <w:szCs w:val="20"/>
          <w:lang w:eastAsia="da-DK"/>
        </w:rPr>
        <w:t xml:space="preserve">. Det vurderes derfor, at den daglige drift ikke vil medføre, at de fastsatte støjgrænser i området overskrides ved </w:t>
      </w:r>
      <w:r w:rsidR="00DE5DB6">
        <w:rPr>
          <w:rFonts w:ascii="Verdana" w:eastAsia="Times New Roman" w:hAnsi="Verdana" w:cs="Times New Roman"/>
          <w:sz w:val="19"/>
          <w:szCs w:val="20"/>
          <w:lang w:eastAsia="da-DK"/>
        </w:rPr>
        <w:t>n</w:t>
      </w:r>
      <w:r w:rsidRPr="002415E5">
        <w:rPr>
          <w:rFonts w:ascii="Verdana" w:eastAsia="Times New Roman" w:hAnsi="Verdana" w:cs="Times New Roman"/>
          <w:sz w:val="19"/>
          <w:szCs w:val="20"/>
          <w:lang w:eastAsia="da-DK"/>
        </w:rPr>
        <w:t>ærmest boliger</w:t>
      </w:r>
      <w:r w:rsidR="00DE5DB6">
        <w:rPr>
          <w:rFonts w:ascii="Verdana" w:eastAsia="Times New Roman" w:hAnsi="Verdana" w:cs="Times New Roman"/>
          <w:sz w:val="19"/>
          <w:szCs w:val="20"/>
          <w:lang w:eastAsia="da-DK"/>
        </w:rPr>
        <w:t xml:space="preserve">. </w:t>
      </w:r>
      <w:r w:rsidR="005F4E3F">
        <w:rPr>
          <w:rFonts w:ascii="Verdana" w:eastAsia="Times New Roman" w:hAnsi="Verdana" w:cs="Times New Roman"/>
          <w:sz w:val="19"/>
          <w:szCs w:val="20"/>
          <w:lang w:eastAsia="da-DK"/>
        </w:rPr>
        <w:t xml:space="preserve"> Nærmeste erhvervsgrund i skel</w:t>
      </w:r>
      <w:r w:rsidR="005E7EB6">
        <w:rPr>
          <w:rFonts w:ascii="Verdana" w:eastAsia="Times New Roman" w:hAnsi="Verdana" w:cs="Times New Roman"/>
          <w:sz w:val="19"/>
          <w:szCs w:val="20"/>
          <w:lang w:eastAsia="da-DK"/>
        </w:rPr>
        <w:t xml:space="preserve"> er faktiske anvendelse pt. P-plads samt virksomheden med 40 meter fra skel, hvorfor Næstved Kommune vurderer, at aflæsning</w:t>
      </w:r>
      <w:r w:rsidR="00FE30A7">
        <w:rPr>
          <w:rFonts w:ascii="Verdana" w:eastAsia="Times New Roman" w:hAnsi="Verdana" w:cs="Times New Roman"/>
          <w:sz w:val="19"/>
          <w:szCs w:val="20"/>
          <w:lang w:eastAsia="da-DK"/>
        </w:rPr>
        <w:t>/jordkørsel</w:t>
      </w:r>
      <w:r w:rsidR="005E7EB6">
        <w:rPr>
          <w:rFonts w:ascii="Verdana" w:eastAsia="Times New Roman" w:hAnsi="Verdana" w:cs="Times New Roman"/>
          <w:sz w:val="19"/>
          <w:szCs w:val="20"/>
          <w:lang w:eastAsia="da-DK"/>
        </w:rPr>
        <w:t xml:space="preserve"> midlet over 8 timer vil kunne holde støjgræ</w:t>
      </w:r>
      <w:r w:rsidR="00A47AB9">
        <w:rPr>
          <w:rFonts w:ascii="Verdana" w:eastAsia="Times New Roman" w:hAnsi="Verdana" w:cs="Times New Roman"/>
          <w:sz w:val="19"/>
          <w:szCs w:val="20"/>
          <w:lang w:eastAsia="da-DK"/>
        </w:rPr>
        <w:t>n</w:t>
      </w:r>
      <w:r w:rsidR="005E7EB6">
        <w:rPr>
          <w:rFonts w:ascii="Verdana" w:eastAsia="Times New Roman" w:hAnsi="Verdana" w:cs="Times New Roman"/>
          <w:sz w:val="19"/>
          <w:szCs w:val="20"/>
          <w:lang w:eastAsia="da-DK"/>
        </w:rPr>
        <w:t xml:space="preserve">sen på 60 DB i </w:t>
      </w:r>
      <w:r w:rsidR="00FE30A7">
        <w:rPr>
          <w:rFonts w:ascii="Verdana" w:eastAsia="Times New Roman" w:hAnsi="Verdana" w:cs="Times New Roman"/>
          <w:sz w:val="19"/>
          <w:szCs w:val="20"/>
          <w:lang w:eastAsia="da-DK"/>
        </w:rPr>
        <w:t>erhvervsområdet i dagsperioden.</w:t>
      </w:r>
      <w:r w:rsidR="005F4E3F">
        <w:rPr>
          <w:rFonts w:ascii="Verdana" w:eastAsia="Times New Roman" w:hAnsi="Verdana" w:cs="Times New Roman"/>
          <w:sz w:val="19"/>
          <w:szCs w:val="20"/>
          <w:lang w:eastAsia="da-DK"/>
        </w:rPr>
        <w:t xml:space="preserve"> </w:t>
      </w:r>
      <w:r w:rsidR="00BC0BE6">
        <w:rPr>
          <w:rFonts w:ascii="Verdana" w:eastAsia="Times New Roman" w:hAnsi="Verdana" w:cs="Times New Roman"/>
          <w:sz w:val="19"/>
          <w:szCs w:val="20"/>
          <w:lang w:eastAsia="da-DK"/>
        </w:rPr>
        <w:t xml:space="preserve">Ligeledes </w:t>
      </w:r>
      <w:r w:rsidR="00BC0BE6">
        <w:rPr>
          <w:rFonts w:ascii="Verdana" w:eastAsia="Times New Roman" w:hAnsi="Verdana" w:cs="Times New Roman"/>
          <w:sz w:val="19"/>
          <w:szCs w:val="20"/>
          <w:lang w:eastAsia="da-DK"/>
        </w:rPr>
        <w:lastRenderedPageBreak/>
        <w:t xml:space="preserve">vurderes det at </w:t>
      </w:r>
      <w:r w:rsidR="0004371A">
        <w:rPr>
          <w:rFonts w:ascii="Verdana" w:eastAsia="Times New Roman" w:hAnsi="Verdana" w:cs="Times New Roman"/>
          <w:sz w:val="19"/>
          <w:szCs w:val="20"/>
          <w:lang w:eastAsia="da-DK"/>
        </w:rPr>
        <w:t xml:space="preserve">maskiner, der kører fra </w:t>
      </w:r>
      <w:r w:rsidR="00BC0BE6">
        <w:rPr>
          <w:rFonts w:ascii="Verdana" w:eastAsia="Times New Roman" w:hAnsi="Verdana" w:cs="Times New Roman"/>
          <w:sz w:val="19"/>
          <w:szCs w:val="20"/>
          <w:lang w:eastAsia="da-DK"/>
        </w:rPr>
        <w:t xml:space="preserve">pladsen mellem </w:t>
      </w:r>
      <w:r w:rsidR="0004371A">
        <w:rPr>
          <w:rFonts w:ascii="Verdana" w:eastAsia="Times New Roman" w:hAnsi="Verdana" w:cs="Times New Roman"/>
          <w:sz w:val="19"/>
          <w:szCs w:val="20"/>
          <w:lang w:eastAsia="da-DK"/>
        </w:rPr>
        <w:t>kl</w:t>
      </w:r>
      <w:r w:rsidR="00BC0BE6">
        <w:rPr>
          <w:rFonts w:ascii="Verdana" w:eastAsia="Times New Roman" w:hAnsi="Verdana" w:cs="Times New Roman"/>
          <w:sz w:val="19"/>
          <w:szCs w:val="20"/>
          <w:lang w:eastAsia="da-DK"/>
        </w:rPr>
        <w:t>.</w:t>
      </w:r>
      <w:r w:rsidR="0004371A">
        <w:rPr>
          <w:rFonts w:ascii="Verdana" w:eastAsia="Times New Roman" w:hAnsi="Verdana" w:cs="Times New Roman"/>
          <w:sz w:val="19"/>
          <w:szCs w:val="20"/>
          <w:lang w:eastAsia="da-DK"/>
        </w:rPr>
        <w:t xml:space="preserve"> 6-</w:t>
      </w:r>
      <w:r w:rsidR="00BC0BE6">
        <w:rPr>
          <w:rFonts w:ascii="Verdana" w:eastAsia="Times New Roman" w:hAnsi="Verdana" w:cs="Times New Roman"/>
          <w:sz w:val="19"/>
          <w:szCs w:val="20"/>
          <w:lang w:eastAsia="da-DK"/>
        </w:rPr>
        <w:t>7, kan overholde støjgrænsen, som dog skal m</w:t>
      </w:r>
      <w:r w:rsidR="009655F3">
        <w:rPr>
          <w:rFonts w:ascii="Verdana" w:eastAsia="Times New Roman" w:hAnsi="Verdana" w:cs="Times New Roman"/>
          <w:sz w:val="19"/>
          <w:szCs w:val="20"/>
          <w:lang w:eastAsia="da-DK"/>
        </w:rPr>
        <w:t>å</w:t>
      </w:r>
      <w:r w:rsidR="00BC0BE6">
        <w:rPr>
          <w:rFonts w:ascii="Verdana" w:eastAsia="Times New Roman" w:hAnsi="Verdana" w:cs="Times New Roman"/>
          <w:sz w:val="19"/>
          <w:szCs w:val="20"/>
          <w:lang w:eastAsia="da-DK"/>
        </w:rPr>
        <w:t>les over ku</w:t>
      </w:r>
      <w:r w:rsidR="008723AA">
        <w:rPr>
          <w:rFonts w:ascii="Verdana" w:eastAsia="Times New Roman" w:hAnsi="Verdana" w:cs="Times New Roman"/>
          <w:sz w:val="19"/>
          <w:szCs w:val="20"/>
          <w:lang w:eastAsia="da-DK"/>
        </w:rPr>
        <w:t>n</w:t>
      </w:r>
      <w:r w:rsidR="00BC0BE6">
        <w:rPr>
          <w:rFonts w:ascii="Verdana" w:eastAsia="Times New Roman" w:hAnsi="Verdana" w:cs="Times New Roman"/>
          <w:sz w:val="19"/>
          <w:szCs w:val="20"/>
          <w:lang w:eastAsia="da-DK"/>
        </w:rPr>
        <w:t xml:space="preserve"> en halvtime.</w:t>
      </w:r>
      <w:bookmarkStart w:id="10" w:name="_Hlk123722827"/>
    </w:p>
    <w:p w14:paraId="6432511C" w14:textId="571C9EBB" w:rsidR="00FE30A7" w:rsidRPr="00BC0BE6" w:rsidRDefault="00FE30A7" w:rsidP="00BC0BE6">
      <w:pPr>
        <w:spacing w:after="270" w:line="270" w:lineRule="atLeast"/>
        <w:rPr>
          <w:rFonts w:ascii="Verdana" w:hAnsi="Verdana"/>
          <w:sz w:val="19"/>
          <w:szCs w:val="19"/>
        </w:rPr>
      </w:pPr>
      <w:r w:rsidRPr="00FE30A7">
        <w:rPr>
          <w:rFonts w:ascii="Verdana" w:eastAsia="Times New Roman" w:hAnsi="Verdana" w:cs="Times New Roman"/>
          <w:sz w:val="19"/>
          <w:szCs w:val="19"/>
          <w:lang w:eastAsia="da-DK"/>
        </w:rPr>
        <w:t>O</w:t>
      </w:r>
      <w:r w:rsidR="00A9756D" w:rsidRPr="00FE30A7">
        <w:rPr>
          <w:rFonts w:ascii="Verdana" w:eastAsia="Times New Roman" w:hAnsi="Verdana" w:cs="Times New Roman"/>
          <w:sz w:val="19"/>
          <w:szCs w:val="19"/>
          <w:lang w:eastAsia="da-DK"/>
        </w:rPr>
        <w:t xml:space="preserve">mrådet på </w:t>
      </w:r>
      <w:r w:rsidR="00282092" w:rsidRPr="00FE30A7">
        <w:rPr>
          <w:rFonts w:ascii="Verdana" w:eastAsia="Times New Roman" w:hAnsi="Verdana" w:cs="Times New Roman"/>
          <w:sz w:val="19"/>
          <w:szCs w:val="19"/>
          <w:lang w:eastAsia="da-DK"/>
        </w:rPr>
        <w:t>den anden side</w:t>
      </w:r>
      <w:r w:rsidR="00A9756D" w:rsidRPr="00FE30A7">
        <w:rPr>
          <w:rFonts w:ascii="Verdana" w:eastAsia="Times New Roman" w:hAnsi="Verdana" w:cs="Times New Roman"/>
          <w:sz w:val="19"/>
          <w:szCs w:val="19"/>
          <w:lang w:eastAsia="da-DK"/>
        </w:rPr>
        <w:t xml:space="preserve"> af banestrækningen </w:t>
      </w:r>
      <w:r w:rsidR="00442EDE" w:rsidRPr="00FE30A7">
        <w:rPr>
          <w:rFonts w:ascii="Verdana" w:eastAsia="Times New Roman" w:hAnsi="Verdana" w:cs="Times New Roman"/>
          <w:sz w:val="19"/>
          <w:szCs w:val="19"/>
          <w:lang w:eastAsia="da-DK"/>
        </w:rPr>
        <w:t>90 m</w:t>
      </w:r>
      <w:r w:rsidR="00A9756D" w:rsidRPr="00FE30A7">
        <w:rPr>
          <w:rFonts w:ascii="Verdana" w:eastAsia="Times New Roman" w:hAnsi="Verdana" w:cs="Times New Roman"/>
          <w:sz w:val="19"/>
          <w:szCs w:val="19"/>
          <w:lang w:eastAsia="da-DK"/>
        </w:rPr>
        <w:t xml:space="preserve"> syd for pladsen</w:t>
      </w:r>
      <w:r w:rsidRPr="00FE30A7">
        <w:rPr>
          <w:rFonts w:ascii="Verdana" w:eastAsia="Times New Roman" w:hAnsi="Verdana" w:cs="Times New Roman"/>
          <w:sz w:val="19"/>
          <w:szCs w:val="19"/>
          <w:lang w:eastAsia="da-DK"/>
        </w:rPr>
        <w:t xml:space="preserve"> er</w:t>
      </w:r>
      <w:r w:rsidR="00A9756D" w:rsidRPr="00FE30A7">
        <w:rPr>
          <w:rFonts w:ascii="Verdana" w:eastAsia="Times New Roman" w:hAnsi="Verdana" w:cs="Times New Roman"/>
          <w:sz w:val="19"/>
          <w:szCs w:val="19"/>
          <w:lang w:eastAsia="da-DK"/>
        </w:rPr>
        <w:t xml:space="preserve"> lokalplan er udlagt til </w:t>
      </w:r>
      <w:r w:rsidR="00A9756D" w:rsidRPr="00BC0BE6">
        <w:rPr>
          <w:rFonts w:ascii="Verdana" w:eastAsia="Times New Roman" w:hAnsi="Verdana" w:cs="Times New Roman"/>
          <w:sz w:val="19"/>
          <w:szCs w:val="19"/>
          <w:lang w:eastAsia="da-DK"/>
        </w:rPr>
        <w:t>r</w:t>
      </w:r>
      <w:r w:rsidR="00DE5DB6" w:rsidRPr="00BC0BE6">
        <w:rPr>
          <w:rFonts w:ascii="Verdana" w:eastAsia="Times New Roman" w:hAnsi="Verdana" w:cs="Times New Roman"/>
          <w:sz w:val="19"/>
          <w:szCs w:val="19"/>
          <w:lang w:eastAsia="da-DK"/>
        </w:rPr>
        <w:t>ekreativt område</w:t>
      </w:r>
      <w:r w:rsidRPr="00BC0BE6">
        <w:rPr>
          <w:rFonts w:ascii="Verdana" w:eastAsia="Times New Roman" w:hAnsi="Verdana" w:cs="Times New Roman"/>
          <w:sz w:val="19"/>
          <w:szCs w:val="19"/>
          <w:lang w:eastAsia="da-DK"/>
        </w:rPr>
        <w:t xml:space="preserve">. Men omkring søerne er der udlagt en bufferzone, hvor støj fra erhvervsområdet ikke håndhæves (jf. kort </w:t>
      </w:r>
      <w:r w:rsidR="00BC0BE6" w:rsidRPr="00BC0BE6">
        <w:rPr>
          <w:rFonts w:ascii="Verdana" w:eastAsia="Times New Roman" w:hAnsi="Verdana" w:cs="Times New Roman"/>
          <w:sz w:val="19"/>
          <w:szCs w:val="19"/>
          <w:lang w:eastAsia="da-DK"/>
        </w:rPr>
        <w:t>3</w:t>
      </w:r>
      <w:r w:rsidRPr="00BC0BE6">
        <w:rPr>
          <w:rFonts w:ascii="Verdana" w:eastAsia="Times New Roman" w:hAnsi="Verdana" w:cs="Times New Roman"/>
          <w:sz w:val="19"/>
          <w:szCs w:val="19"/>
          <w:lang w:eastAsia="da-DK"/>
        </w:rPr>
        <w:t>).</w:t>
      </w:r>
    </w:p>
    <w:p w14:paraId="5BFC3443" w14:textId="77777777" w:rsidR="00FE30A7" w:rsidRPr="00FE30A7" w:rsidRDefault="00FE30A7" w:rsidP="00FE30A7">
      <w:pPr>
        <w:rPr>
          <w:rFonts w:ascii="Verdana" w:hAnsi="Verdana"/>
          <w:sz w:val="19"/>
          <w:szCs w:val="19"/>
        </w:rPr>
      </w:pPr>
      <w:r w:rsidRPr="00FE30A7">
        <w:rPr>
          <w:rFonts w:ascii="Verdana" w:hAnsi="Verdana"/>
          <w:sz w:val="19"/>
          <w:szCs w:val="19"/>
        </w:rPr>
        <w:t>Støj fra jordkørsel i området giver således ikke anledning til håndhævelse i det rekreative område.</w:t>
      </w:r>
      <w:bookmarkEnd w:id="10"/>
    </w:p>
    <w:p w14:paraId="144B68D8" w14:textId="5E08003F" w:rsidR="00FE30A7" w:rsidRDefault="00FE30A7" w:rsidP="00FE30A7"/>
    <w:p w14:paraId="73FE4D58" w14:textId="3C8171AC" w:rsidR="00FE30A7" w:rsidRDefault="00FE30A7" w:rsidP="00FE30A7">
      <w:r>
        <w:rPr>
          <w:noProof/>
        </w:rPr>
        <w:drawing>
          <wp:inline distT="0" distB="0" distL="0" distR="0" wp14:anchorId="4CF295A5" wp14:editId="16ACB757">
            <wp:extent cx="5457496" cy="1771650"/>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0392" t="25614" r="9275" b="39568"/>
                    <a:stretch/>
                  </pic:blipFill>
                  <pic:spPr bwMode="auto">
                    <a:xfrm>
                      <a:off x="0" y="0"/>
                      <a:ext cx="5471983" cy="1776353"/>
                    </a:xfrm>
                    <a:prstGeom prst="rect">
                      <a:avLst/>
                    </a:prstGeom>
                    <a:ln>
                      <a:noFill/>
                    </a:ln>
                    <a:extLst>
                      <a:ext uri="{53640926-AAD7-44D8-BBD7-CCE9431645EC}">
                        <a14:shadowObscured xmlns:a14="http://schemas.microsoft.com/office/drawing/2010/main"/>
                      </a:ext>
                    </a:extLst>
                  </pic:spPr>
                </pic:pic>
              </a:graphicData>
            </a:graphic>
          </wp:inline>
        </w:drawing>
      </w:r>
    </w:p>
    <w:p w14:paraId="1C0F052A" w14:textId="7B023023" w:rsidR="00FE30A7" w:rsidRPr="002B2DA4" w:rsidRDefault="00FE30A7" w:rsidP="00FE30A7">
      <w:pPr>
        <w:rPr>
          <w:rFonts w:ascii="Verdana" w:hAnsi="Verdana"/>
          <w:sz w:val="19"/>
          <w:szCs w:val="19"/>
        </w:rPr>
      </w:pPr>
      <w:r w:rsidRPr="002B2DA4">
        <w:rPr>
          <w:rFonts w:ascii="Verdana" w:hAnsi="Verdana"/>
          <w:b/>
          <w:bCs/>
          <w:sz w:val="19"/>
          <w:szCs w:val="19"/>
        </w:rPr>
        <w:t>Kort 3:</w:t>
      </w:r>
      <w:r w:rsidRPr="002B2DA4">
        <w:rPr>
          <w:rFonts w:ascii="Verdana" w:hAnsi="Verdana"/>
          <w:sz w:val="19"/>
          <w:szCs w:val="19"/>
        </w:rPr>
        <w:t xml:space="preserve"> </w:t>
      </w:r>
      <w:r w:rsidR="002B2DA4" w:rsidRPr="002B2DA4">
        <w:rPr>
          <w:rFonts w:ascii="Verdana" w:hAnsi="Verdana"/>
          <w:sz w:val="19"/>
          <w:szCs w:val="19"/>
        </w:rPr>
        <w:t>Nyt lokalplanlagt område syd for pladsen, hvor der er udlagt bufferzone i nordøstlige</w:t>
      </w:r>
      <w:r w:rsidR="002B2DA4">
        <w:rPr>
          <w:rFonts w:ascii="Verdana" w:hAnsi="Verdana"/>
          <w:sz w:val="19"/>
          <w:szCs w:val="19"/>
        </w:rPr>
        <w:t xml:space="preserve"> </w:t>
      </w:r>
      <w:r w:rsidR="002B2DA4" w:rsidRPr="002B2DA4">
        <w:rPr>
          <w:rFonts w:ascii="Verdana" w:hAnsi="Verdana"/>
          <w:sz w:val="19"/>
          <w:szCs w:val="19"/>
        </w:rPr>
        <w:t>hjørne.</w:t>
      </w:r>
    </w:p>
    <w:p w14:paraId="1D86E23A" w14:textId="77777777" w:rsidR="00FE30A7" w:rsidRDefault="00FE30A7" w:rsidP="00FE30A7"/>
    <w:p w14:paraId="66DF8F97" w14:textId="54B217C3" w:rsidR="002415E5" w:rsidRPr="002415E5" w:rsidRDefault="00DE5DB6" w:rsidP="00FE30A7">
      <w:pPr>
        <w:rPr>
          <w:rFonts w:ascii="Verdana" w:eastAsia="Times New Roman" w:hAnsi="Verdana" w:cs="Times New Roman"/>
          <w:sz w:val="19"/>
          <w:szCs w:val="20"/>
          <w:lang w:eastAsia="da-DK"/>
        </w:rPr>
      </w:pPr>
      <w:r>
        <w:rPr>
          <w:rFonts w:ascii="Verdana" w:eastAsia="Times New Roman" w:hAnsi="Verdana" w:cs="Times New Roman"/>
          <w:sz w:val="19"/>
          <w:szCs w:val="20"/>
          <w:lang w:eastAsia="da-DK"/>
        </w:rPr>
        <w:t>Selve gravearbejdet med lægning af rørene er ikke omfattet a</w:t>
      </w:r>
      <w:r w:rsidR="004A482F">
        <w:rPr>
          <w:rFonts w:ascii="Verdana" w:eastAsia="Times New Roman" w:hAnsi="Verdana" w:cs="Times New Roman"/>
          <w:sz w:val="19"/>
          <w:szCs w:val="20"/>
          <w:lang w:eastAsia="da-DK"/>
        </w:rPr>
        <w:t>f</w:t>
      </w:r>
      <w:r>
        <w:rPr>
          <w:rFonts w:ascii="Verdana" w:eastAsia="Times New Roman" w:hAnsi="Verdana" w:cs="Times New Roman"/>
          <w:sz w:val="19"/>
          <w:szCs w:val="20"/>
          <w:lang w:eastAsia="da-DK"/>
        </w:rPr>
        <w:t xml:space="preserve"> støjgrænserne, men derimod regulativet for midlertidig byg</w:t>
      </w:r>
      <w:r w:rsidR="00A9756D">
        <w:rPr>
          <w:rFonts w:ascii="Verdana" w:eastAsia="Times New Roman" w:hAnsi="Verdana" w:cs="Times New Roman"/>
          <w:sz w:val="19"/>
          <w:szCs w:val="20"/>
          <w:lang w:eastAsia="da-DK"/>
        </w:rPr>
        <w:t>ge</w:t>
      </w:r>
      <w:r w:rsidR="00EB1882">
        <w:rPr>
          <w:rFonts w:ascii="Verdana" w:eastAsia="Times New Roman" w:hAnsi="Verdana" w:cs="Times New Roman"/>
          <w:sz w:val="19"/>
          <w:szCs w:val="20"/>
          <w:lang w:eastAsia="da-DK"/>
        </w:rPr>
        <w:t xml:space="preserve"> og </w:t>
      </w:r>
      <w:r>
        <w:rPr>
          <w:rFonts w:ascii="Verdana" w:eastAsia="Times New Roman" w:hAnsi="Verdana" w:cs="Times New Roman"/>
          <w:sz w:val="19"/>
          <w:szCs w:val="20"/>
          <w:lang w:eastAsia="da-DK"/>
        </w:rPr>
        <w:t>anlæg, hvor støjende aktivitet skal foregå i dagsperioden.</w:t>
      </w:r>
      <w:r w:rsidR="002415E5" w:rsidRPr="002415E5">
        <w:rPr>
          <w:rFonts w:ascii="Verdana" w:eastAsia="Times New Roman" w:hAnsi="Verdana" w:cs="Times New Roman"/>
          <w:sz w:val="19"/>
          <w:szCs w:val="20"/>
          <w:lang w:eastAsia="da-DK"/>
        </w:rPr>
        <w:t xml:space="preserve"> </w:t>
      </w:r>
    </w:p>
    <w:p w14:paraId="29947A5C" w14:textId="77777777" w:rsidR="002415E5" w:rsidRPr="002415E5" w:rsidRDefault="002415E5" w:rsidP="002415E5">
      <w:pPr>
        <w:spacing w:after="270" w:line="270" w:lineRule="atLeast"/>
        <w:rPr>
          <w:rFonts w:ascii="Verdana" w:eastAsia="Times New Roman" w:hAnsi="Verdana" w:cs="Times New Roman"/>
          <w:sz w:val="19"/>
          <w:szCs w:val="20"/>
          <w:lang w:eastAsia="da-DK"/>
        </w:rPr>
      </w:pPr>
      <w:bookmarkStart w:id="11" w:name="_Toc150660312"/>
      <w:bookmarkStart w:id="12" w:name="_Toc154289234"/>
      <w:bookmarkStart w:id="13" w:name="_Toc533402355"/>
    </w:p>
    <w:p w14:paraId="4026E17B" w14:textId="77777777" w:rsidR="002415E5" w:rsidRPr="002415E5" w:rsidRDefault="002415E5" w:rsidP="002415E5">
      <w:pPr>
        <w:rPr>
          <w:b/>
        </w:rPr>
      </w:pPr>
      <w:r w:rsidRPr="002415E5">
        <w:rPr>
          <w:b/>
        </w:rPr>
        <w:t>Til- og frakørsel</w:t>
      </w:r>
    </w:p>
    <w:p w14:paraId="2EA4FF28" w14:textId="6889362A"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Det vil hovedsageligt blive til- og frakørsler via </w:t>
      </w:r>
      <w:r w:rsidR="00DE5DB6">
        <w:rPr>
          <w:rFonts w:ascii="Verdana" w:eastAsia="Times New Roman" w:hAnsi="Verdana" w:cs="Times New Roman"/>
          <w:sz w:val="19"/>
          <w:szCs w:val="20"/>
          <w:lang w:eastAsia="da-DK"/>
        </w:rPr>
        <w:t>Øverup Erhvervs</w:t>
      </w:r>
      <w:r w:rsidRPr="002415E5">
        <w:rPr>
          <w:rFonts w:ascii="Verdana" w:eastAsia="Times New Roman" w:hAnsi="Verdana" w:cs="Times New Roman"/>
          <w:sz w:val="19"/>
          <w:szCs w:val="20"/>
          <w:lang w:eastAsia="da-DK"/>
        </w:rPr>
        <w:t xml:space="preserve">vej, som er hovedfærdselsåren i arbejdsområdet. Der forventes </w:t>
      </w:r>
      <w:r w:rsidRPr="009E37CE">
        <w:rPr>
          <w:rFonts w:ascii="Verdana" w:eastAsia="Times New Roman" w:hAnsi="Verdana" w:cs="Times New Roman"/>
          <w:sz w:val="19"/>
          <w:szCs w:val="20"/>
          <w:lang w:eastAsia="da-DK"/>
        </w:rPr>
        <w:t xml:space="preserve">maksimalt </w:t>
      </w:r>
      <w:r w:rsidR="00442EDE" w:rsidRPr="009E37CE">
        <w:rPr>
          <w:rFonts w:ascii="Verdana" w:eastAsia="Times New Roman" w:hAnsi="Verdana" w:cs="Times New Roman"/>
          <w:sz w:val="19"/>
          <w:szCs w:val="20"/>
          <w:lang w:eastAsia="da-DK"/>
        </w:rPr>
        <w:t>15</w:t>
      </w:r>
      <w:r w:rsidRPr="009E37CE">
        <w:rPr>
          <w:rFonts w:ascii="Verdana" w:eastAsia="Times New Roman" w:hAnsi="Verdana" w:cs="Times New Roman"/>
          <w:sz w:val="19"/>
          <w:szCs w:val="20"/>
          <w:lang w:eastAsia="da-DK"/>
        </w:rPr>
        <w:t xml:space="preserve"> transport</w:t>
      </w:r>
      <w:r w:rsidR="004A482F" w:rsidRPr="009E37CE">
        <w:rPr>
          <w:rFonts w:ascii="Verdana" w:eastAsia="Times New Roman" w:hAnsi="Verdana" w:cs="Times New Roman"/>
          <w:sz w:val="19"/>
          <w:szCs w:val="20"/>
          <w:lang w:eastAsia="da-DK"/>
        </w:rPr>
        <w:t>er</w:t>
      </w:r>
      <w:r w:rsidRPr="009E37CE">
        <w:rPr>
          <w:rFonts w:ascii="Verdana" w:eastAsia="Times New Roman" w:hAnsi="Verdana" w:cs="Times New Roman"/>
          <w:sz w:val="19"/>
          <w:szCs w:val="20"/>
          <w:lang w:eastAsia="da-DK"/>
        </w:rPr>
        <w:t xml:space="preserve"> pr. arbejdsdag</w:t>
      </w:r>
      <w:r w:rsidRPr="00DE0F60">
        <w:rPr>
          <w:rFonts w:ascii="Verdana" w:eastAsia="Times New Roman" w:hAnsi="Verdana" w:cs="Times New Roman"/>
          <w:sz w:val="19"/>
          <w:szCs w:val="20"/>
          <w:lang w:eastAsia="da-DK"/>
        </w:rPr>
        <w:t>.</w:t>
      </w:r>
      <w:r w:rsidRPr="002415E5">
        <w:rPr>
          <w:rFonts w:ascii="Verdana" w:eastAsia="Times New Roman" w:hAnsi="Verdana" w:cs="Times New Roman"/>
          <w:sz w:val="19"/>
          <w:szCs w:val="20"/>
          <w:lang w:eastAsia="da-DK"/>
        </w:rPr>
        <w:t xml:space="preserve"> Næstved Kommune vurderer, at til- og frakørsel kan ske uden væsentlige miljøgener, da pladsen ikke ligge</w:t>
      </w:r>
      <w:r w:rsidR="00A47AB9">
        <w:rPr>
          <w:rFonts w:ascii="Verdana" w:eastAsia="Times New Roman" w:hAnsi="Verdana" w:cs="Times New Roman"/>
          <w:sz w:val="19"/>
          <w:szCs w:val="20"/>
          <w:lang w:eastAsia="da-DK"/>
        </w:rPr>
        <w:t>r</w:t>
      </w:r>
      <w:r w:rsidRPr="002415E5">
        <w:rPr>
          <w:rFonts w:ascii="Verdana" w:eastAsia="Times New Roman" w:hAnsi="Verdana" w:cs="Times New Roman"/>
          <w:sz w:val="19"/>
          <w:szCs w:val="20"/>
          <w:lang w:eastAsia="da-DK"/>
        </w:rPr>
        <w:t xml:space="preserve"> i skel til boligmatrikler.</w:t>
      </w:r>
    </w:p>
    <w:p w14:paraId="0ADD6259" w14:textId="77777777"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Det skal bemærkes, at trafikken til og fra pladsen sker på offentlig vej, og derfor ikke er reguleret af denne godkendelse.</w:t>
      </w:r>
    </w:p>
    <w:p w14:paraId="6A12A860" w14:textId="11720DEA" w:rsidR="002415E5" w:rsidRDefault="00EB1882" w:rsidP="002415E5">
      <w:pPr>
        <w:spacing w:after="270" w:line="270" w:lineRule="atLeast"/>
        <w:rPr>
          <w:rFonts w:ascii="Verdana" w:eastAsia="Times New Roman" w:hAnsi="Verdana" w:cs="Times New Roman"/>
          <w:sz w:val="19"/>
          <w:szCs w:val="20"/>
          <w:lang w:eastAsia="da-DK"/>
        </w:rPr>
      </w:pPr>
      <w:r w:rsidRPr="00EB1882">
        <w:rPr>
          <w:noProof/>
        </w:rPr>
        <w:lastRenderedPageBreak/>
        <w:drawing>
          <wp:inline distT="0" distB="0" distL="0" distR="0" wp14:anchorId="671670A3" wp14:editId="4260AA4C">
            <wp:extent cx="4362450" cy="2120635"/>
            <wp:effectExtent l="0" t="0" r="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5439" t="26014" b="9552"/>
                    <a:stretch/>
                  </pic:blipFill>
                  <pic:spPr bwMode="auto">
                    <a:xfrm>
                      <a:off x="0" y="0"/>
                      <a:ext cx="4369997" cy="2124304"/>
                    </a:xfrm>
                    <a:prstGeom prst="rect">
                      <a:avLst/>
                    </a:prstGeom>
                    <a:ln>
                      <a:noFill/>
                    </a:ln>
                    <a:extLst>
                      <a:ext uri="{53640926-AAD7-44D8-BBD7-CCE9431645EC}">
                        <a14:shadowObscured xmlns:a14="http://schemas.microsoft.com/office/drawing/2010/main"/>
                      </a:ext>
                    </a:extLst>
                  </pic:spPr>
                </pic:pic>
              </a:graphicData>
            </a:graphic>
          </wp:inline>
        </w:drawing>
      </w:r>
    </w:p>
    <w:p w14:paraId="5F8C777D" w14:textId="38196457" w:rsidR="00EB1882" w:rsidRPr="002415E5" w:rsidRDefault="00EB1882" w:rsidP="002415E5">
      <w:pPr>
        <w:spacing w:after="270" w:line="270" w:lineRule="atLeast"/>
        <w:rPr>
          <w:rFonts w:ascii="Verdana" w:eastAsia="Times New Roman" w:hAnsi="Verdana" w:cs="Times New Roman"/>
          <w:sz w:val="19"/>
          <w:szCs w:val="20"/>
          <w:lang w:eastAsia="da-DK"/>
        </w:rPr>
      </w:pPr>
      <w:r w:rsidRPr="002B2DA4">
        <w:rPr>
          <w:rFonts w:ascii="Verdana" w:eastAsia="Times New Roman" w:hAnsi="Verdana" w:cs="Times New Roman"/>
          <w:b/>
          <w:bCs/>
          <w:sz w:val="19"/>
          <w:szCs w:val="20"/>
          <w:lang w:eastAsia="da-DK"/>
        </w:rPr>
        <w:t xml:space="preserve">Kort </w:t>
      </w:r>
      <w:r w:rsidR="002B2DA4" w:rsidRPr="002B2DA4">
        <w:rPr>
          <w:rFonts w:ascii="Verdana" w:eastAsia="Times New Roman" w:hAnsi="Verdana" w:cs="Times New Roman"/>
          <w:b/>
          <w:bCs/>
          <w:sz w:val="19"/>
          <w:szCs w:val="20"/>
          <w:lang w:eastAsia="da-DK"/>
        </w:rPr>
        <w:t>4</w:t>
      </w:r>
      <w:r w:rsidRPr="002B2DA4">
        <w:rPr>
          <w:rFonts w:ascii="Verdana" w:eastAsia="Times New Roman" w:hAnsi="Verdana" w:cs="Times New Roman"/>
          <w:b/>
          <w:bCs/>
          <w:sz w:val="19"/>
          <w:szCs w:val="20"/>
          <w:lang w:eastAsia="da-DK"/>
        </w:rPr>
        <w:t>:</w:t>
      </w:r>
      <w:r>
        <w:rPr>
          <w:rFonts w:ascii="Verdana" w:eastAsia="Times New Roman" w:hAnsi="Verdana" w:cs="Times New Roman"/>
          <w:sz w:val="19"/>
          <w:szCs w:val="20"/>
          <w:lang w:eastAsia="da-DK"/>
        </w:rPr>
        <w:t xml:space="preserve"> </w:t>
      </w:r>
      <w:r w:rsidRPr="003530FA">
        <w:rPr>
          <w:rFonts w:ascii="Verdana" w:eastAsia="Times New Roman" w:hAnsi="Verdana" w:cs="Times New Roman"/>
          <w:sz w:val="19"/>
          <w:szCs w:val="20"/>
          <w:lang w:eastAsia="da-DK"/>
        </w:rPr>
        <w:t>Pladsens placering i forhold til zonekort</w:t>
      </w:r>
    </w:p>
    <w:p w14:paraId="68D265FB" w14:textId="77777777" w:rsidR="002415E5" w:rsidRPr="002415E5" w:rsidRDefault="002415E5" w:rsidP="002415E5">
      <w:pPr>
        <w:keepNext/>
        <w:tabs>
          <w:tab w:val="left" w:pos="1304"/>
        </w:tabs>
        <w:spacing w:before="360" w:line="240" w:lineRule="auto"/>
        <w:ind w:left="510" w:hanging="510"/>
        <w:outlineLvl w:val="1"/>
        <w:rPr>
          <w:rFonts w:ascii="Verdana" w:eastAsia="Times New Roman" w:hAnsi="Verdana" w:cs="Times New Roman"/>
          <w:b/>
          <w:bCs/>
          <w:sz w:val="24"/>
          <w:szCs w:val="28"/>
          <w:lang w:eastAsia="da-DK"/>
        </w:rPr>
      </w:pPr>
      <w:bookmarkStart w:id="14" w:name="_Toc262808938"/>
      <w:bookmarkStart w:id="15" w:name="_Toc319325580"/>
      <w:r w:rsidRPr="002415E5">
        <w:rPr>
          <w:rFonts w:ascii="Verdana" w:eastAsia="Times New Roman" w:hAnsi="Verdana" w:cs="Times New Roman"/>
          <w:b/>
          <w:bCs/>
          <w:sz w:val="24"/>
          <w:szCs w:val="28"/>
          <w:lang w:eastAsia="da-DK"/>
        </w:rPr>
        <w:t>Affald</w:t>
      </w:r>
      <w:bookmarkEnd w:id="11"/>
      <w:bookmarkEnd w:id="12"/>
      <w:bookmarkEnd w:id="14"/>
      <w:r w:rsidRPr="002415E5">
        <w:rPr>
          <w:rFonts w:ascii="Verdana" w:eastAsia="Times New Roman" w:hAnsi="Verdana" w:cs="Times New Roman"/>
          <w:b/>
          <w:bCs/>
          <w:sz w:val="24"/>
          <w:szCs w:val="28"/>
          <w:lang w:eastAsia="da-DK"/>
        </w:rPr>
        <w:t>shåndtering</w:t>
      </w:r>
      <w:bookmarkEnd w:id="15"/>
      <w:r w:rsidRPr="002415E5">
        <w:rPr>
          <w:rFonts w:ascii="Verdana" w:eastAsia="Times New Roman" w:hAnsi="Verdana" w:cs="Times New Roman"/>
          <w:b/>
          <w:bCs/>
          <w:sz w:val="24"/>
          <w:szCs w:val="28"/>
          <w:lang w:eastAsia="da-DK"/>
        </w:rPr>
        <w:t xml:space="preserve"> </w:t>
      </w:r>
      <w:bookmarkEnd w:id="13"/>
    </w:p>
    <w:p w14:paraId="6A9F38BB" w14:textId="29A34445"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Der er indsat standardvilkår om, hvilket og maksimalt oplag af de forskellige affaldstyper</w:t>
      </w:r>
      <w:r w:rsidR="004A482F">
        <w:rPr>
          <w:rFonts w:ascii="Verdana" w:eastAsia="Times New Roman" w:hAnsi="Verdana" w:cs="Times New Roman"/>
          <w:sz w:val="19"/>
          <w:szCs w:val="20"/>
          <w:lang w:eastAsia="da-DK"/>
        </w:rPr>
        <w:t xml:space="preserve"> der må være</w:t>
      </w:r>
      <w:r w:rsidRPr="002415E5">
        <w:rPr>
          <w:rFonts w:ascii="Verdana" w:eastAsia="Times New Roman" w:hAnsi="Verdana" w:cs="Times New Roman"/>
          <w:sz w:val="19"/>
          <w:szCs w:val="20"/>
          <w:lang w:eastAsia="da-DK"/>
        </w:rPr>
        <w:t>. Den midlertidige tilladelse er kun søgt specifik på overskudsjord/</w:t>
      </w:r>
      <w:r w:rsidR="004A482F">
        <w:rPr>
          <w:rFonts w:ascii="Verdana" w:eastAsia="Times New Roman" w:hAnsi="Verdana" w:cs="Times New Roman"/>
          <w:sz w:val="19"/>
          <w:szCs w:val="20"/>
          <w:lang w:eastAsia="da-DK"/>
        </w:rPr>
        <w:t>-</w:t>
      </w:r>
      <w:r w:rsidRPr="002415E5">
        <w:rPr>
          <w:rFonts w:ascii="Verdana" w:eastAsia="Times New Roman" w:hAnsi="Verdana" w:cs="Times New Roman"/>
          <w:sz w:val="19"/>
          <w:szCs w:val="20"/>
          <w:lang w:eastAsia="da-DK"/>
        </w:rPr>
        <w:t xml:space="preserve">materialer fra etablering af fjernvarmerør, fordi der </w:t>
      </w:r>
      <w:r w:rsidR="004A482F">
        <w:rPr>
          <w:rFonts w:ascii="Verdana" w:eastAsia="Times New Roman" w:hAnsi="Verdana" w:cs="Times New Roman"/>
          <w:sz w:val="19"/>
          <w:szCs w:val="20"/>
          <w:lang w:eastAsia="da-DK"/>
        </w:rPr>
        <w:t xml:space="preserve">ikke alle steder i projektområdet </w:t>
      </w:r>
      <w:r w:rsidRPr="002415E5">
        <w:rPr>
          <w:rFonts w:ascii="Verdana" w:eastAsia="Times New Roman" w:hAnsi="Verdana" w:cs="Times New Roman"/>
          <w:sz w:val="19"/>
          <w:szCs w:val="20"/>
          <w:lang w:eastAsia="da-DK"/>
        </w:rPr>
        <w:t>er plads til oplag og omlæsning</w:t>
      </w:r>
      <w:r w:rsidR="00A47AB9">
        <w:rPr>
          <w:rFonts w:ascii="Verdana" w:eastAsia="Times New Roman" w:hAnsi="Verdana" w:cs="Times New Roman"/>
          <w:sz w:val="19"/>
          <w:szCs w:val="20"/>
          <w:lang w:eastAsia="da-DK"/>
        </w:rPr>
        <w:t xml:space="preserve"> af jord, da rende</w:t>
      </w:r>
      <w:r w:rsidR="006C2FC9">
        <w:rPr>
          <w:rFonts w:ascii="Verdana" w:eastAsia="Times New Roman" w:hAnsi="Verdana" w:cs="Times New Roman"/>
          <w:sz w:val="19"/>
          <w:szCs w:val="20"/>
          <w:lang w:eastAsia="da-DK"/>
        </w:rPr>
        <w:t>r</w:t>
      </w:r>
      <w:r w:rsidR="00A47AB9">
        <w:rPr>
          <w:rFonts w:ascii="Verdana" w:eastAsia="Times New Roman" w:hAnsi="Verdana" w:cs="Times New Roman"/>
          <w:sz w:val="19"/>
          <w:szCs w:val="20"/>
          <w:lang w:eastAsia="da-DK"/>
        </w:rPr>
        <w:t xml:space="preserve"> til fjernvarmerør ligger åben i </w:t>
      </w:r>
      <w:r w:rsidR="005065FA">
        <w:rPr>
          <w:rFonts w:ascii="Verdana" w:eastAsia="Times New Roman" w:hAnsi="Verdana" w:cs="Times New Roman"/>
          <w:sz w:val="19"/>
          <w:szCs w:val="20"/>
          <w:lang w:eastAsia="da-DK"/>
        </w:rPr>
        <w:t>en periode</w:t>
      </w:r>
      <w:r w:rsidR="00A47AB9">
        <w:rPr>
          <w:rFonts w:ascii="Verdana" w:eastAsia="Times New Roman" w:hAnsi="Verdana" w:cs="Times New Roman"/>
          <w:sz w:val="19"/>
          <w:szCs w:val="20"/>
          <w:lang w:eastAsia="da-DK"/>
        </w:rPr>
        <w:t xml:space="preserve"> på optil 4 uger før tildækning</w:t>
      </w:r>
      <w:r w:rsidRPr="002415E5">
        <w:rPr>
          <w:rFonts w:ascii="Verdana" w:eastAsia="Times New Roman" w:hAnsi="Verdana" w:cs="Times New Roman"/>
          <w:sz w:val="19"/>
          <w:szCs w:val="20"/>
          <w:lang w:eastAsia="da-DK"/>
        </w:rPr>
        <w:t xml:space="preserve">. Desuden analyseres jorden, så den kan bortskaffes til genanvendelse, hvis </w:t>
      </w:r>
      <w:r w:rsidR="004A482F">
        <w:rPr>
          <w:rFonts w:ascii="Verdana" w:eastAsia="Times New Roman" w:hAnsi="Verdana" w:cs="Times New Roman"/>
          <w:sz w:val="19"/>
          <w:szCs w:val="20"/>
          <w:lang w:eastAsia="da-DK"/>
        </w:rPr>
        <w:t xml:space="preserve">analyserne fastslår at </w:t>
      </w:r>
      <w:r w:rsidRPr="002415E5">
        <w:rPr>
          <w:rFonts w:ascii="Verdana" w:eastAsia="Times New Roman" w:hAnsi="Verdana" w:cs="Times New Roman"/>
          <w:sz w:val="19"/>
          <w:szCs w:val="20"/>
          <w:lang w:eastAsia="da-DK"/>
        </w:rPr>
        <w:t>det er rent eller lettere forurenet jord. Godkendelsen omfatter ikke forurenet jord (&gt; kategori 2 jord), men hvis det ved analyse alligevel viser sig at være modtaget, skal det overdækkes og bortskaffes.</w:t>
      </w:r>
    </w:p>
    <w:p w14:paraId="79504302" w14:textId="50BE8684"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Der er sat krav om, at jorden maksimalt må ligge på pladsen</w:t>
      </w:r>
      <w:r w:rsidR="006C2FC9">
        <w:rPr>
          <w:rFonts w:ascii="Verdana" w:eastAsia="Times New Roman" w:hAnsi="Verdana" w:cs="Times New Roman"/>
          <w:sz w:val="19"/>
          <w:szCs w:val="20"/>
          <w:lang w:eastAsia="da-DK"/>
        </w:rPr>
        <w:t xml:space="preserve"> optil 3</w:t>
      </w:r>
      <w:r w:rsidRPr="002415E5">
        <w:rPr>
          <w:rFonts w:ascii="Verdana" w:eastAsia="Times New Roman" w:hAnsi="Verdana" w:cs="Times New Roman"/>
          <w:sz w:val="19"/>
          <w:szCs w:val="20"/>
          <w:lang w:eastAsia="da-DK"/>
        </w:rPr>
        <w:t xml:space="preserve"> </w:t>
      </w:r>
      <w:r w:rsidRPr="003530FA">
        <w:rPr>
          <w:rFonts w:ascii="Verdana" w:eastAsia="Times New Roman" w:hAnsi="Verdana" w:cs="Times New Roman"/>
          <w:sz w:val="19"/>
          <w:szCs w:val="20"/>
          <w:lang w:eastAsia="da-DK"/>
        </w:rPr>
        <w:t>måned</w:t>
      </w:r>
      <w:r w:rsidR="002B2DA4" w:rsidRPr="003530FA">
        <w:rPr>
          <w:rFonts w:ascii="Verdana" w:eastAsia="Times New Roman" w:hAnsi="Verdana" w:cs="Times New Roman"/>
          <w:sz w:val="19"/>
          <w:szCs w:val="20"/>
          <w:lang w:eastAsia="da-DK"/>
        </w:rPr>
        <w:t>er</w:t>
      </w:r>
      <w:r w:rsidRPr="003530FA">
        <w:rPr>
          <w:rFonts w:ascii="Verdana" w:eastAsia="Times New Roman" w:hAnsi="Verdana" w:cs="Times New Roman"/>
          <w:sz w:val="19"/>
          <w:szCs w:val="20"/>
          <w:lang w:eastAsia="da-DK"/>
        </w:rPr>
        <w:t xml:space="preserve"> (praksis er </w:t>
      </w:r>
      <w:r w:rsidR="006C2FC9" w:rsidRPr="003530FA">
        <w:rPr>
          <w:rFonts w:ascii="Verdana" w:eastAsia="Times New Roman" w:hAnsi="Verdana" w:cs="Times New Roman"/>
          <w:sz w:val="19"/>
          <w:szCs w:val="20"/>
          <w:lang w:eastAsia="da-DK"/>
        </w:rPr>
        <w:t>ca. 2 md</w:t>
      </w:r>
      <w:r w:rsidRPr="003530FA">
        <w:rPr>
          <w:rFonts w:ascii="Verdana" w:eastAsia="Times New Roman" w:hAnsi="Verdana" w:cs="Times New Roman"/>
          <w:sz w:val="19"/>
          <w:szCs w:val="20"/>
          <w:lang w:eastAsia="da-DK"/>
        </w:rPr>
        <w:t xml:space="preserve">), </w:t>
      </w:r>
      <w:r w:rsidRPr="002415E5">
        <w:rPr>
          <w:rFonts w:ascii="Verdana" w:eastAsia="Times New Roman" w:hAnsi="Verdana" w:cs="Times New Roman"/>
          <w:sz w:val="19"/>
          <w:szCs w:val="20"/>
          <w:lang w:eastAsia="da-DK"/>
        </w:rPr>
        <w:t xml:space="preserve">hvilket bevirker at oplaget bliver minimalt. Der er vilkår om prøveudtagning inden for </w:t>
      </w:r>
      <w:r w:rsidRPr="003530FA">
        <w:rPr>
          <w:rFonts w:ascii="Verdana" w:eastAsia="Times New Roman" w:hAnsi="Verdana" w:cs="Times New Roman"/>
          <w:sz w:val="19"/>
          <w:szCs w:val="20"/>
          <w:lang w:eastAsia="da-DK"/>
        </w:rPr>
        <w:t xml:space="preserve">en </w:t>
      </w:r>
      <w:r w:rsidR="006C2FC9" w:rsidRPr="003530FA">
        <w:rPr>
          <w:rFonts w:ascii="Verdana" w:eastAsia="Times New Roman" w:hAnsi="Verdana" w:cs="Times New Roman"/>
          <w:sz w:val="19"/>
          <w:szCs w:val="20"/>
          <w:lang w:eastAsia="da-DK"/>
        </w:rPr>
        <w:t>måned</w:t>
      </w:r>
      <w:r w:rsidRPr="003530FA">
        <w:rPr>
          <w:rFonts w:ascii="Verdana" w:eastAsia="Times New Roman" w:hAnsi="Verdana" w:cs="Times New Roman"/>
          <w:sz w:val="19"/>
          <w:szCs w:val="20"/>
          <w:lang w:eastAsia="da-DK"/>
        </w:rPr>
        <w:t xml:space="preserve"> </w:t>
      </w:r>
      <w:r w:rsidRPr="002415E5">
        <w:rPr>
          <w:rFonts w:ascii="Verdana" w:eastAsia="Times New Roman" w:hAnsi="Verdana" w:cs="Times New Roman"/>
          <w:sz w:val="19"/>
          <w:szCs w:val="20"/>
          <w:lang w:eastAsia="da-DK"/>
        </w:rPr>
        <w:t>efter modtagelsen. Jord fra områder, der er jordforureningskortlagt (V1 eller V2) eller som ved opgravning er synligt/lugtmæssigt forurenet, må ikke modtages på pladsen. Det skal køres direkte til godkendt modtager.</w:t>
      </w:r>
    </w:p>
    <w:p w14:paraId="1727A535" w14:textId="77777777" w:rsidR="002415E5" w:rsidRPr="002415E5" w:rsidRDefault="002415E5" w:rsidP="002415E5">
      <w:pPr>
        <w:spacing w:after="270" w:line="270" w:lineRule="atLeast"/>
        <w:rPr>
          <w:rFonts w:ascii="Verdana" w:eastAsia="Times New Roman" w:hAnsi="Verdana" w:cs="Times New Roman"/>
          <w:b/>
          <w:sz w:val="19"/>
          <w:szCs w:val="20"/>
          <w:lang w:eastAsia="da-DK"/>
        </w:rPr>
      </w:pPr>
      <w:r w:rsidRPr="002415E5">
        <w:rPr>
          <w:rFonts w:ascii="Verdana" w:eastAsia="Times New Roman" w:hAnsi="Verdana" w:cs="Times New Roman"/>
          <w:b/>
          <w:sz w:val="19"/>
          <w:szCs w:val="20"/>
          <w:lang w:eastAsia="da-DK"/>
        </w:rPr>
        <w:t xml:space="preserve">Opbevaring </w:t>
      </w:r>
    </w:p>
    <w:p w14:paraId="66F990EF" w14:textId="3CBA04C8"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Der er søgt om modtagelse og opbevaring af </w:t>
      </w:r>
      <w:r w:rsidRPr="006C2FC9">
        <w:rPr>
          <w:rFonts w:ascii="Verdana" w:eastAsia="Times New Roman" w:hAnsi="Verdana" w:cs="Times New Roman"/>
          <w:sz w:val="19"/>
          <w:szCs w:val="20"/>
          <w:lang w:eastAsia="da-DK"/>
        </w:rPr>
        <w:t xml:space="preserve">i alt </w:t>
      </w:r>
      <w:r w:rsidR="006C2FC9" w:rsidRPr="006C2FC9">
        <w:rPr>
          <w:rFonts w:ascii="Verdana" w:eastAsia="Times New Roman" w:hAnsi="Verdana" w:cs="Times New Roman"/>
          <w:sz w:val="19"/>
          <w:szCs w:val="20"/>
          <w:lang w:eastAsia="da-DK"/>
        </w:rPr>
        <w:t>16</w:t>
      </w:r>
      <w:r w:rsidRPr="006C2FC9">
        <w:rPr>
          <w:rFonts w:ascii="Verdana" w:eastAsia="Times New Roman" w:hAnsi="Verdana" w:cs="Times New Roman"/>
          <w:sz w:val="19"/>
          <w:szCs w:val="20"/>
          <w:lang w:eastAsia="da-DK"/>
        </w:rPr>
        <w:t xml:space="preserve">.000 </w:t>
      </w:r>
      <w:r w:rsidR="006C2FC9" w:rsidRPr="006C2FC9">
        <w:rPr>
          <w:rFonts w:ascii="Verdana" w:eastAsia="Times New Roman" w:hAnsi="Verdana" w:cs="Times New Roman"/>
          <w:sz w:val="19"/>
          <w:szCs w:val="20"/>
          <w:lang w:eastAsia="da-DK"/>
        </w:rPr>
        <w:t>m</w:t>
      </w:r>
      <w:r w:rsidR="006C2FC9" w:rsidRPr="006C2FC9">
        <w:rPr>
          <w:rFonts w:ascii="Verdana" w:eastAsia="Times New Roman" w:hAnsi="Verdana" w:cs="Times New Roman"/>
          <w:sz w:val="19"/>
          <w:szCs w:val="20"/>
          <w:vertAlign w:val="superscript"/>
          <w:lang w:eastAsia="da-DK"/>
        </w:rPr>
        <w:t>3</w:t>
      </w:r>
      <w:r w:rsidRPr="006C2FC9">
        <w:rPr>
          <w:rFonts w:ascii="Verdana" w:eastAsia="Times New Roman" w:hAnsi="Verdana" w:cs="Times New Roman"/>
          <w:sz w:val="19"/>
          <w:szCs w:val="20"/>
          <w:lang w:eastAsia="da-DK"/>
        </w:rPr>
        <w:t xml:space="preserve"> overskudsjord. Den midl</w:t>
      </w:r>
      <w:r w:rsidRPr="002415E5">
        <w:rPr>
          <w:rFonts w:ascii="Verdana" w:eastAsia="Times New Roman" w:hAnsi="Verdana" w:cs="Times New Roman"/>
          <w:sz w:val="19"/>
          <w:szCs w:val="20"/>
          <w:lang w:eastAsia="da-DK"/>
        </w:rPr>
        <w:t xml:space="preserve">ertidige godkendelse tillader </w:t>
      </w:r>
      <w:r w:rsidR="00B511F7">
        <w:rPr>
          <w:rFonts w:ascii="Verdana" w:eastAsia="Times New Roman" w:hAnsi="Verdana" w:cs="Times New Roman"/>
          <w:sz w:val="19"/>
          <w:szCs w:val="20"/>
          <w:lang w:eastAsia="da-DK"/>
        </w:rPr>
        <w:t>2</w:t>
      </w:r>
      <w:r w:rsidRPr="00DE0F60">
        <w:rPr>
          <w:rFonts w:ascii="Verdana" w:eastAsia="Times New Roman" w:hAnsi="Verdana" w:cs="Times New Roman"/>
          <w:sz w:val="19"/>
          <w:szCs w:val="20"/>
          <w:lang w:eastAsia="da-DK"/>
        </w:rPr>
        <w:t xml:space="preserve">000 tons ad gangen. </w:t>
      </w:r>
      <w:r w:rsidR="00794B04" w:rsidRPr="00DE0F60">
        <w:rPr>
          <w:rFonts w:ascii="Verdana" w:eastAsia="Times New Roman" w:hAnsi="Verdana" w:cs="Times New Roman"/>
          <w:sz w:val="19"/>
          <w:szCs w:val="20"/>
          <w:lang w:eastAsia="da-DK"/>
        </w:rPr>
        <w:t>A</w:t>
      </w:r>
      <w:r w:rsidRPr="00DE0F60">
        <w:rPr>
          <w:rFonts w:ascii="Verdana" w:eastAsia="Times New Roman" w:hAnsi="Verdana" w:cs="Times New Roman"/>
          <w:sz w:val="19"/>
          <w:szCs w:val="20"/>
          <w:lang w:eastAsia="da-DK"/>
        </w:rPr>
        <w:t>sfalt</w:t>
      </w:r>
      <w:r w:rsidR="00794B04" w:rsidRPr="00DE0F60">
        <w:rPr>
          <w:rFonts w:ascii="Verdana" w:eastAsia="Times New Roman" w:hAnsi="Verdana" w:cs="Times New Roman"/>
          <w:sz w:val="19"/>
          <w:szCs w:val="20"/>
          <w:lang w:eastAsia="da-DK"/>
        </w:rPr>
        <w:t>brokker</w:t>
      </w:r>
      <w:r w:rsidRPr="00DE0F60">
        <w:rPr>
          <w:rFonts w:ascii="Verdana" w:eastAsia="Times New Roman" w:hAnsi="Verdana" w:cs="Times New Roman"/>
          <w:sz w:val="19"/>
          <w:szCs w:val="20"/>
          <w:lang w:eastAsia="da-DK"/>
        </w:rPr>
        <w:t xml:space="preserve"> vil blive opbevaret </w:t>
      </w:r>
      <w:r w:rsidR="009A321E" w:rsidRPr="00DE0F60">
        <w:rPr>
          <w:rFonts w:ascii="Verdana" w:eastAsia="Times New Roman" w:hAnsi="Verdana" w:cs="Times New Roman"/>
          <w:sz w:val="19"/>
          <w:szCs w:val="20"/>
          <w:lang w:eastAsia="da-DK"/>
        </w:rPr>
        <w:t xml:space="preserve">ind til et </w:t>
      </w:r>
      <w:r w:rsidRPr="00DE0F60">
        <w:rPr>
          <w:rFonts w:ascii="Verdana" w:eastAsia="Times New Roman" w:hAnsi="Verdana" w:cs="Times New Roman"/>
          <w:sz w:val="19"/>
          <w:szCs w:val="20"/>
          <w:lang w:eastAsia="da-DK"/>
        </w:rPr>
        <w:t xml:space="preserve">maksimalt </w:t>
      </w:r>
      <w:r w:rsidR="006C2FC9" w:rsidRPr="00DE0F60">
        <w:rPr>
          <w:rFonts w:ascii="Verdana" w:eastAsia="Times New Roman" w:hAnsi="Verdana" w:cs="Times New Roman"/>
          <w:sz w:val="19"/>
          <w:szCs w:val="20"/>
          <w:lang w:eastAsia="da-DK"/>
        </w:rPr>
        <w:t>fuld læs på 30</w:t>
      </w:r>
      <w:r w:rsidRPr="00DE0F60">
        <w:rPr>
          <w:rFonts w:ascii="Verdana" w:eastAsia="Times New Roman" w:hAnsi="Verdana" w:cs="Times New Roman"/>
          <w:sz w:val="19"/>
          <w:szCs w:val="20"/>
          <w:lang w:eastAsia="da-DK"/>
        </w:rPr>
        <w:t xml:space="preserve"> tons</w:t>
      </w:r>
      <w:r w:rsidR="00403D87" w:rsidRPr="00DE0F60">
        <w:rPr>
          <w:rFonts w:ascii="Verdana" w:eastAsia="Times New Roman" w:hAnsi="Verdana" w:cs="Times New Roman"/>
          <w:sz w:val="19"/>
          <w:szCs w:val="20"/>
          <w:lang w:eastAsia="da-DK"/>
        </w:rPr>
        <w:t>,</w:t>
      </w:r>
      <w:r w:rsidRPr="00DE0F60">
        <w:rPr>
          <w:rFonts w:ascii="Verdana" w:eastAsia="Times New Roman" w:hAnsi="Verdana" w:cs="Times New Roman"/>
          <w:sz w:val="19"/>
          <w:szCs w:val="20"/>
          <w:lang w:eastAsia="da-DK"/>
        </w:rPr>
        <w:t xml:space="preserve"> samt 500 tons </w:t>
      </w:r>
      <w:proofErr w:type="spellStart"/>
      <w:r w:rsidRPr="00DE0F60">
        <w:rPr>
          <w:rFonts w:ascii="Verdana" w:eastAsia="Times New Roman" w:hAnsi="Verdana" w:cs="Times New Roman"/>
          <w:sz w:val="19"/>
          <w:szCs w:val="20"/>
          <w:lang w:eastAsia="da-DK"/>
        </w:rPr>
        <w:t>genbrugsvejstabil</w:t>
      </w:r>
      <w:proofErr w:type="spellEnd"/>
      <w:r w:rsidRPr="002415E5">
        <w:rPr>
          <w:rFonts w:ascii="Verdana" w:eastAsia="Times New Roman" w:hAnsi="Verdana" w:cs="Times New Roman"/>
          <w:sz w:val="19"/>
          <w:szCs w:val="20"/>
          <w:lang w:eastAsia="da-DK"/>
        </w:rPr>
        <w:t xml:space="preserve">. Pladsen bliver også benyttet til jomfruelige materialer, som dog ikke </w:t>
      </w:r>
      <w:r w:rsidR="00A47AB9">
        <w:rPr>
          <w:rFonts w:ascii="Verdana" w:eastAsia="Times New Roman" w:hAnsi="Verdana" w:cs="Times New Roman"/>
          <w:sz w:val="19"/>
          <w:szCs w:val="20"/>
          <w:lang w:eastAsia="da-DK"/>
        </w:rPr>
        <w:t xml:space="preserve">er </w:t>
      </w:r>
      <w:r w:rsidRPr="002415E5">
        <w:rPr>
          <w:rFonts w:ascii="Verdana" w:eastAsia="Times New Roman" w:hAnsi="Verdana" w:cs="Times New Roman"/>
          <w:sz w:val="19"/>
          <w:szCs w:val="20"/>
          <w:lang w:eastAsia="da-DK"/>
        </w:rPr>
        <w:t>affaldsprodukter og derfor ikke er omfattet af krav om maksimalt oplag. Til orientering skal alle jordkategorier anmeldes efter jordflytningsbekendtgørelsen, når der er tale om vejjord, dvs. også de ”rene” partier. Dette kan dog godt gøres på en</w:t>
      </w:r>
      <w:r w:rsidR="009A321E">
        <w:rPr>
          <w:rFonts w:ascii="Verdana" w:eastAsia="Times New Roman" w:hAnsi="Verdana" w:cs="Times New Roman"/>
          <w:sz w:val="19"/>
          <w:szCs w:val="20"/>
          <w:lang w:eastAsia="da-DK"/>
        </w:rPr>
        <w:t xml:space="preserve"> </w:t>
      </w:r>
      <w:r w:rsidRPr="002415E5">
        <w:rPr>
          <w:rFonts w:ascii="Verdana" w:eastAsia="Times New Roman" w:hAnsi="Verdana" w:cs="Times New Roman"/>
          <w:sz w:val="19"/>
          <w:szCs w:val="20"/>
          <w:lang w:eastAsia="da-DK"/>
        </w:rPr>
        <w:t xml:space="preserve">gang, hvis både opgravningssted og omlæsning til </w:t>
      </w:r>
      <w:r w:rsidR="00A47AB9">
        <w:rPr>
          <w:rFonts w:ascii="Verdana" w:eastAsia="Times New Roman" w:hAnsi="Verdana" w:cs="Times New Roman"/>
          <w:sz w:val="19"/>
          <w:szCs w:val="20"/>
          <w:lang w:eastAsia="da-DK"/>
        </w:rPr>
        <w:t>Bassinbuen 11</w:t>
      </w:r>
      <w:r w:rsidRPr="002415E5">
        <w:rPr>
          <w:rFonts w:ascii="Verdana" w:eastAsia="Times New Roman" w:hAnsi="Verdana" w:cs="Times New Roman"/>
          <w:sz w:val="19"/>
          <w:szCs w:val="20"/>
          <w:lang w:eastAsia="da-DK"/>
        </w:rPr>
        <w:t xml:space="preserve"> og modtager </w:t>
      </w:r>
      <w:r w:rsidRPr="002415E5">
        <w:rPr>
          <w:rFonts w:ascii="Verdana" w:eastAsia="Times New Roman" w:hAnsi="Verdana" w:cs="Times New Roman"/>
          <w:sz w:val="19"/>
          <w:szCs w:val="20"/>
          <w:lang w:eastAsia="da-DK"/>
        </w:rPr>
        <w:lastRenderedPageBreak/>
        <w:t>adresse angives.</w:t>
      </w:r>
      <w:r w:rsidR="00A47AB9">
        <w:rPr>
          <w:rFonts w:ascii="Verdana" w:eastAsia="Times New Roman" w:hAnsi="Verdana" w:cs="Times New Roman"/>
          <w:sz w:val="19"/>
          <w:szCs w:val="20"/>
          <w:lang w:eastAsia="da-DK"/>
        </w:rPr>
        <w:t xml:space="preserve"> </w:t>
      </w:r>
      <w:r w:rsidRPr="002415E5">
        <w:rPr>
          <w:rFonts w:ascii="Verdana" w:eastAsia="Times New Roman" w:hAnsi="Verdana" w:cs="Times New Roman"/>
          <w:sz w:val="19"/>
          <w:szCs w:val="20"/>
          <w:lang w:eastAsia="da-DK"/>
        </w:rPr>
        <w:t>Det vurderes, at</w:t>
      </w:r>
      <w:r w:rsidR="009A321E">
        <w:rPr>
          <w:rFonts w:ascii="Verdana" w:eastAsia="Times New Roman" w:hAnsi="Verdana" w:cs="Times New Roman"/>
          <w:sz w:val="19"/>
          <w:szCs w:val="20"/>
          <w:lang w:eastAsia="da-DK"/>
        </w:rPr>
        <w:t xml:space="preserve"> </w:t>
      </w:r>
      <w:r w:rsidRPr="002415E5">
        <w:rPr>
          <w:rFonts w:ascii="Verdana" w:eastAsia="Times New Roman" w:hAnsi="Verdana" w:cs="Times New Roman"/>
          <w:sz w:val="19"/>
          <w:szCs w:val="20"/>
          <w:lang w:eastAsia="da-DK"/>
        </w:rPr>
        <w:t xml:space="preserve">vilkårsfastsættes om, at hvert parti maksimalt </w:t>
      </w:r>
      <w:r w:rsidRPr="006C2FC9">
        <w:rPr>
          <w:rFonts w:ascii="Verdana" w:eastAsia="Times New Roman" w:hAnsi="Verdana" w:cs="Times New Roman"/>
          <w:sz w:val="19"/>
          <w:szCs w:val="20"/>
          <w:lang w:eastAsia="da-DK"/>
        </w:rPr>
        <w:t xml:space="preserve">må ligge </w:t>
      </w:r>
      <w:r w:rsidR="009A321E">
        <w:rPr>
          <w:rFonts w:ascii="Verdana" w:eastAsia="Times New Roman" w:hAnsi="Verdana" w:cs="Times New Roman"/>
          <w:sz w:val="19"/>
          <w:szCs w:val="20"/>
          <w:lang w:eastAsia="da-DK"/>
        </w:rPr>
        <w:t xml:space="preserve">maksimalt </w:t>
      </w:r>
      <w:r w:rsidR="006C2FC9" w:rsidRPr="006C2FC9">
        <w:rPr>
          <w:rFonts w:ascii="Verdana" w:eastAsia="Times New Roman" w:hAnsi="Verdana" w:cs="Times New Roman"/>
          <w:sz w:val="19"/>
          <w:szCs w:val="20"/>
          <w:lang w:eastAsia="da-DK"/>
        </w:rPr>
        <w:t>3</w:t>
      </w:r>
      <w:r w:rsidRPr="002415E5">
        <w:rPr>
          <w:rFonts w:ascii="Verdana" w:eastAsia="Times New Roman" w:hAnsi="Verdana" w:cs="Times New Roman"/>
          <w:sz w:val="19"/>
          <w:szCs w:val="20"/>
          <w:lang w:eastAsia="da-DK"/>
        </w:rPr>
        <w:t xml:space="preserve"> måneder på pladsen, sikrer fornuftigt flow på pladsen.</w:t>
      </w:r>
    </w:p>
    <w:p w14:paraId="0F3A00E3" w14:textId="65792AF8"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Oplag skal ligge i bunker for opgravningssted i miler til udtagning af jordprøver </w:t>
      </w:r>
      <w:r w:rsidRPr="00DE0F60">
        <w:rPr>
          <w:rFonts w:ascii="Verdana" w:eastAsia="Times New Roman" w:hAnsi="Verdana" w:cs="Times New Roman"/>
          <w:sz w:val="19"/>
          <w:szCs w:val="20"/>
          <w:lang w:eastAsia="da-DK"/>
        </w:rPr>
        <w:t xml:space="preserve">på </w:t>
      </w:r>
      <w:proofErr w:type="spellStart"/>
      <w:r w:rsidR="00750341" w:rsidRPr="00DE0F60">
        <w:rPr>
          <w:rFonts w:ascii="Verdana" w:eastAsia="Times New Roman" w:hAnsi="Verdana" w:cs="Times New Roman"/>
          <w:sz w:val="19"/>
          <w:szCs w:val="20"/>
          <w:lang w:eastAsia="da-DK"/>
        </w:rPr>
        <w:t>gruspude</w:t>
      </w:r>
      <w:proofErr w:type="spellEnd"/>
      <w:r w:rsidRPr="00DE0F60">
        <w:rPr>
          <w:rFonts w:ascii="Verdana" w:eastAsia="Times New Roman" w:hAnsi="Verdana" w:cs="Times New Roman"/>
          <w:sz w:val="19"/>
          <w:szCs w:val="20"/>
          <w:lang w:eastAsia="da-DK"/>
        </w:rPr>
        <w:t xml:space="preserve">. </w:t>
      </w:r>
      <w:r w:rsidRPr="002415E5">
        <w:rPr>
          <w:rFonts w:ascii="Verdana" w:eastAsia="Times New Roman" w:hAnsi="Verdana" w:cs="Times New Roman"/>
          <w:sz w:val="19"/>
          <w:szCs w:val="20"/>
          <w:lang w:eastAsia="da-DK"/>
        </w:rPr>
        <w:t>De enkelte jordpartier skal kunne identificeres (som minimum vej / datoadskilt). Bunkerne skal holdes tydeligt adskilt og der skal føres journal over, hvilke partier, de enkelte bunker stammer fra.</w:t>
      </w:r>
    </w:p>
    <w:p w14:paraId="3F40B2B2" w14:textId="77777777"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Prøveudtagning og analyse skal ske i overensstemmelse med jordflytningsbekendtgørelsen. </w:t>
      </w:r>
    </w:p>
    <w:p w14:paraId="30143347" w14:textId="77777777" w:rsidR="002415E5" w:rsidRPr="002415E5" w:rsidRDefault="002415E5" w:rsidP="002415E5">
      <w:pPr>
        <w:spacing w:after="270" w:line="270" w:lineRule="atLeast"/>
        <w:rPr>
          <w:rFonts w:ascii="Verdana" w:eastAsia="Times New Roman" w:hAnsi="Verdana" w:cs="Times New Roman"/>
          <w:sz w:val="19"/>
          <w:szCs w:val="20"/>
          <w:lang w:eastAsia="da-DK"/>
        </w:rPr>
      </w:pPr>
    </w:p>
    <w:p w14:paraId="11FFF1C1" w14:textId="522FE440"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Desuden er der søgt om tilladelse til midlertidigt oplag af asfalt og vejstabil fra projektområdets veje, som bliver opbevaret på </w:t>
      </w:r>
      <w:r w:rsidR="00D97774">
        <w:rPr>
          <w:rFonts w:ascii="Verdana" w:eastAsia="Times New Roman" w:hAnsi="Verdana" w:cs="Times New Roman"/>
          <w:sz w:val="19"/>
          <w:szCs w:val="20"/>
          <w:lang w:eastAsia="da-DK"/>
        </w:rPr>
        <w:t>jernplader</w:t>
      </w:r>
      <w:r w:rsidR="00B511F7">
        <w:rPr>
          <w:rFonts w:ascii="Verdana" w:eastAsia="Times New Roman" w:hAnsi="Verdana" w:cs="Times New Roman"/>
          <w:sz w:val="19"/>
          <w:szCs w:val="20"/>
          <w:lang w:eastAsia="da-DK"/>
        </w:rPr>
        <w:t>/</w:t>
      </w:r>
      <w:proofErr w:type="spellStart"/>
      <w:r w:rsidR="00B511F7">
        <w:rPr>
          <w:rFonts w:ascii="Verdana" w:eastAsia="Times New Roman" w:hAnsi="Verdana" w:cs="Times New Roman"/>
          <w:sz w:val="19"/>
          <w:szCs w:val="20"/>
          <w:lang w:eastAsia="da-DK"/>
        </w:rPr>
        <w:t>gruspude</w:t>
      </w:r>
      <w:proofErr w:type="spellEnd"/>
      <w:r w:rsidR="00D97774">
        <w:rPr>
          <w:rFonts w:ascii="Verdana" w:eastAsia="Times New Roman" w:hAnsi="Verdana" w:cs="Times New Roman"/>
          <w:sz w:val="19"/>
          <w:szCs w:val="20"/>
          <w:lang w:eastAsia="da-DK"/>
        </w:rPr>
        <w:t>,</w:t>
      </w:r>
      <w:r w:rsidRPr="002415E5">
        <w:rPr>
          <w:rFonts w:ascii="Verdana" w:eastAsia="Times New Roman" w:hAnsi="Verdana" w:cs="Times New Roman"/>
          <w:sz w:val="19"/>
          <w:szCs w:val="20"/>
          <w:lang w:eastAsia="da-DK"/>
        </w:rPr>
        <w:t xml:space="preserve"> der sikrer at der ikke sker opblanding med den eksisterende </w:t>
      </w:r>
      <w:r w:rsidR="00A31885">
        <w:rPr>
          <w:rFonts w:ascii="Verdana" w:eastAsia="Times New Roman" w:hAnsi="Verdana" w:cs="Times New Roman"/>
          <w:sz w:val="19"/>
          <w:szCs w:val="20"/>
          <w:lang w:eastAsia="da-DK"/>
        </w:rPr>
        <w:t>rå</w:t>
      </w:r>
      <w:r w:rsidRPr="002415E5">
        <w:rPr>
          <w:rFonts w:ascii="Verdana" w:eastAsia="Times New Roman" w:hAnsi="Verdana" w:cs="Times New Roman"/>
          <w:sz w:val="19"/>
          <w:szCs w:val="20"/>
          <w:lang w:eastAsia="da-DK"/>
        </w:rPr>
        <w:t>jord på pladsen. Asfalt</w:t>
      </w:r>
      <w:r w:rsidR="00DB6E83">
        <w:rPr>
          <w:rFonts w:ascii="Verdana" w:eastAsia="Times New Roman" w:hAnsi="Verdana" w:cs="Times New Roman"/>
          <w:sz w:val="19"/>
          <w:szCs w:val="20"/>
          <w:lang w:eastAsia="da-DK"/>
        </w:rPr>
        <w:t>brokker</w:t>
      </w:r>
      <w:r w:rsidRPr="002415E5">
        <w:rPr>
          <w:rFonts w:ascii="Verdana" w:eastAsia="Times New Roman" w:hAnsi="Verdana" w:cs="Times New Roman"/>
          <w:sz w:val="19"/>
          <w:szCs w:val="20"/>
          <w:lang w:eastAsia="da-DK"/>
        </w:rPr>
        <w:t xml:space="preserve"> </w:t>
      </w:r>
      <w:r w:rsidR="00A31885">
        <w:rPr>
          <w:rFonts w:ascii="Verdana" w:eastAsia="Times New Roman" w:hAnsi="Verdana" w:cs="Times New Roman"/>
          <w:sz w:val="19"/>
          <w:szCs w:val="20"/>
          <w:lang w:eastAsia="da-DK"/>
        </w:rPr>
        <w:t>bliver fragtet til genanvendelse på virksomhedens asfaltfabrik.</w:t>
      </w:r>
      <w:r w:rsidRPr="002415E5">
        <w:rPr>
          <w:rFonts w:ascii="Verdana" w:eastAsia="Times New Roman" w:hAnsi="Verdana" w:cs="Times New Roman"/>
          <w:sz w:val="19"/>
          <w:szCs w:val="20"/>
          <w:lang w:eastAsia="da-DK"/>
        </w:rPr>
        <w:t xml:space="preserve"> Tilsvarene opbevares vejkassegruset til genanvendelse</w:t>
      </w:r>
      <w:r w:rsidR="00A31885">
        <w:rPr>
          <w:rFonts w:ascii="Verdana" w:eastAsia="Times New Roman" w:hAnsi="Verdana" w:cs="Times New Roman"/>
          <w:sz w:val="19"/>
          <w:szCs w:val="20"/>
          <w:lang w:eastAsia="da-DK"/>
        </w:rPr>
        <w:t xml:space="preserve"> i projektet</w:t>
      </w:r>
      <w:r w:rsidRPr="002415E5">
        <w:rPr>
          <w:rFonts w:ascii="Verdana" w:eastAsia="Times New Roman" w:hAnsi="Verdana" w:cs="Times New Roman"/>
          <w:sz w:val="19"/>
          <w:szCs w:val="20"/>
          <w:lang w:eastAsia="da-DK"/>
        </w:rPr>
        <w:t>.</w:t>
      </w:r>
    </w:p>
    <w:p w14:paraId="22EA2D1E" w14:textId="77777777" w:rsidR="002415E5" w:rsidRPr="002415E5" w:rsidRDefault="002415E5" w:rsidP="002415E5">
      <w:pPr>
        <w:spacing w:after="270" w:line="270" w:lineRule="atLeast"/>
        <w:rPr>
          <w:rFonts w:ascii="Verdana" w:eastAsia="Times New Roman" w:hAnsi="Verdana" w:cs="Times New Roman"/>
          <w:sz w:val="19"/>
          <w:szCs w:val="20"/>
          <w:lang w:eastAsia="da-DK"/>
        </w:rPr>
      </w:pPr>
      <w:bookmarkStart w:id="16" w:name="_Toc150660313"/>
      <w:bookmarkStart w:id="17" w:name="_Toc154289235"/>
      <w:bookmarkStart w:id="18" w:name="_Toc533402356"/>
    </w:p>
    <w:p w14:paraId="0CD18DA0" w14:textId="77777777" w:rsidR="002415E5" w:rsidRPr="002415E5" w:rsidRDefault="002415E5" w:rsidP="002415E5">
      <w:pPr>
        <w:keepNext/>
        <w:tabs>
          <w:tab w:val="left" w:pos="1304"/>
        </w:tabs>
        <w:spacing w:before="360" w:line="240" w:lineRule="auto"/>
        <w:ind w:left="510" w:hanging="510"/>
        <w:outlineLvl w:val="1"/>
        <w:rPr>
          <w:rFonts w:ascii="Verdana" w:eastAsia="Times New Roman" w:hAnsi="Verdana" w:cs="Times New Roman"/>
          <w:b/>
          <w:bCs/>
          <w:sz w:val="24"/>
          <w:szCs w:val="28"/>
          <w:lang w:eastAsia="da-DK"/>
        </w:rPr>
      </w:pPr>
      <w:bookmarkStart w:id="19" w:name="_Toc319325582"/>
      <w:r w:rsidRPr="002415E5">
        <w:rPr>
          <w:rFonts w:ascii="Verdana" w:eastAsia="Times New Roman" w:hAnsi="Verdana" w:cs="Times New Roman"/>
          <w:b/>
          <w:bCs/>
          <w:sz w:val="24"/>
          <w:szCs w:val="28"/>
          <w:lang w:eastAsia="da-DK"/>
        </w:rPr>
        <w:t>Driftsjournal</w:t>
      </w:r>
    </w:p>
    <w:p w14:paraId="5E32EFAA" w14:textId="77777777"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Der skal føres journal over jordmængder og dato for modtagelse. Udtagning af prøver og oprindelsessted samt analyser og herunder forureningsgraden og endelig afsætning, herunder dato og modtager. Driftsjournal skal kunne forvises tilsynsmyndighed ved tilsyn mm.</w:t>
      </w:r>
    </w:p>
    <w:p w14:paraId="632143F8" w14:textId="77777777" w:rsidR="002415E5" w:rsidRPr="002415E5" w:rsidRDefault="002415E5" w:rsidP="002415E5">
      <w:pPr>
        <w:spacing w:after="270" w:line="270" w:lineRule="atLeast"/>
        <w:rPr>
          <w:rFonts w:ascii="Verdana" w:eastAsia="Times New Roman" w:hAnsi="Verdana" w:cs="Times New Roman"/>
          <w:sz w:val="19"/>
          <w:szCs w:val="20"/>
          <w:lang w:eastAsia="da-DK"/>
        </w:rPr>
      </w:pPr>
    </w:p>
    <w:p w14:paraId="0E395A90" w14:textId="77777777" w:rsidR="002415E5" w:rsidRPr="002415E5" w:rsidRDefault="002415E5" w:rsidP="002415E5">
      <w:pPr>
        <w:keepNext/>
        <w:tabs>
          <w:tab w:val="left" w:pos="1304"/>
        </w:tabs>
        <w:spacing w:before="360" w:line="240" w:lineRule="auto"/>
        <w:ind w:left="510" w:hanging="510"/>
        <w:outlineLvl w:val="1"/>
        <w:rPr>
          <w:rFonts w:ascii="Verdana" w:eastAsia="Times New Roman" w:hAnsi="Verdana" w:cs="Times New Roman"/>
          <w:b/>
          <w:bCs/>
          <w:sz w:val="24"/>
          <w:szCs w:val="28"/>
          <w:lang w:eastAsia="da-DK"/>
        </w:rPr>
      </w:pPr>
      <w:r w:rsidRPr="002415E5">
        <w:rPr>
          <w:rFonts w:ascii="Verdana" w:eastAsia="Times New Roman" w:hAnsi="Verdana" w:cs="Times New Roman"/>
          <w:b/>
          <w:bCs/>
          <w:sz w:val="24"/>
          <w:szCs w:val="28"/>
          <w:lang w:eastAsia="da-DK"/>
        </w:rPr>
        <w:t>Foranstaltninger ved lukning</w:t>
      </w:r>
      <w:bookmarkEnd w:id="19"/>
    </w:p>
    <w:p w14:paraId="46FC4276" w14:textId="3287A89A" w:rsidR="007329E1" w:rsidRPr="00624569"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Virksomheden skal ved lukning bortskaffe affald og reetablere </w:t>
      </w:r>
      <w:r w:rsidRPr="00624569">
        <w:rPr>
          <w:rFonts w:ascii="Verdana" w:eastAsia="Times New Roman" w:hAnsi="Verdana" w:cs="Times New Roman"/>
          <w:sz w:val="19"/>
          <w:szCs w:val="20"/>
          <w:lang w:eastAsia="da-DK"/>
        </w:rPr>
        <w:t xml:space="preserve">pladsen senest den 1. </w:t>
      </w:r>
      <w:r w:rsidR="00E33908" w:rsidRPr="00624569">
        <w:rPr>
          <w:rFonts w:ascii="Verdana" w:eastAsia="Times New Roman" w:hAnsi="Verdana" w:cs="Times New Roman"/>
          <w:sz w:val="19"/>
          <w:szCs w:val="20"/>
          <w:lang w:eastAsia="da-DK"/>
        </w:rPr>
        <w:t>august</w:t>
      </w:r>
      <w:r w:rsidRPr="00624569">
        <w:rPr>
          <w:rFonts w:ascii="Verdana" w:eastAsia="Times New Roman" w:hAnsi="Verdana" w:cs="Times New Roman"/>
          <w:sz w:val="19"/>
          <w:szCs w:val="20"/>
          <w:lang w:eastAsia="da-DK"/>
        </w:rPr>
        <w:t xml:space="preserve"> 202</w:t>
      </w:r>
      <w:r w:rsidR="00D97774" w:rsidRPr="00624569">
        <w:rPr>
          <w:rFonts w:ascii="Verdana" w:eastAsia="Times New Roman" w:hAnsi="Verdana" w:cs="Times New Roman"/>
          <w:sz w:val="19"/>
          <w:szCs w:val="20"/>
          <w:lang w:eastAsia="da-DK"/>
        </w:rPr>
        <w:t>3</w:t>
      </w:r>
      <w:r w:rsidRPr="00624569">
        <w:rPr>
          <w:rFonts w:ascii="Verdana" w:eastAsia="Times New Roman" w:hAnsi="Verdana" w:cs="Times New Roman"/>
          <w:sz w:val="19"/>
          <w:szCs w:val="20"/>
          <w:lang w:eastAsia="da-DK"/>
        </w:rPr>
        <w:t xml:space="preserve">, da fjernvarmeprojektet forventes færdig ved udgangen af </w:t>
      </w:r>
      <w:r w:rsidR="002E05E4" w:rsidRPr="00624569">
        <w:rPr>
          <w:rFonts w:ascii="Verdana" w:eastAsia="Times New Roman" w:hAnsi="Verdana" w:cs="Times New Roman"/>
          <w:sz w:val="19"/>
          <w:szCs w:val="20"/>
          <w:lang w:eastAsia="da-DK"/>
        </w:rPr>
        <w:t>juni</w:t>
      </w:r>
      <w:r w:rsidRPr="00624569">
        <w:rPr>
          <w:rFonts w:ascii="Verdana" w:eastAsia="Times New Roman" w:hAnsi="Verdana" w:cs="Times New Roman"/>
          <w:sz w:val="19"/>
          <w:szCs w:val="20"/>
          <w:lang w:eastAsia="da-DK"/>
        </w:rPr>
        <w:t>. Der er indsat vilkår om at godkendelsen bortfalder 1.</w:t>
      </w:r>
      <w:r w:rsidR="00624569" w:rsidRPr="00624569">
        <w:rPr>
          <w:rFonts w:ascii="Verdana" w:eastAsia="Times New Roman" w:hAnsi="Verdana" w:cs="Times New Roman"/>
          <w:sz w:val="19"/>
          <w:szCs w:val="20"/>
          <w:lang w:eastAsia="da-DK"/>
        </w:rPr>
        <w:t>september</w:t>
      </w:r>
      <w:r w:rsidR="001B65EB" w:rsidRPr="00624569">
        <w:rPr>
          <w:rFonts w:ascii="Verdana" w:eastAsia="Times New Roman" w:hAnsi="Verdana" w:cs="Times New Roman"/>
          <w:sz w:val="19"/>
          <w:szCs w:val="20"/>
          <w:lang w:eastAsia="da-DK"/>
        </w:rPr>
        <w:t xml:space="preserve"> 2013</w:t>
      </w:r>
      <w:r w:rsidRPr="00624569">
        <w:rPr>
          <w:rFonts w:ascii="Verdana" w:eastAsia="Times New Roman" w:hAnsi="Verdana" w:cs="Times New Roman"/>
          <w:sz w:val="19"/>
          <w:szCs w:val="20"/>
          <w:lang w:eastAsia="da-DK"/>
        </w:rPr>
        <w:t>, hvor der forinden er</w:t>
      </w:r>
      <w:r w:rsidR="007329E1" w:rsidRPr="00624569">
        <w:rPr>
          <w:rFonts w:ascii="Verdana" w:eastAsia="Times New Roman" w:hAnsi="Verdana" w:cs="Times New Roman"/>
          <w:sz w:val="19"/>
          <w:szCs w:val="20"/>
          <w:lang w:eastAsia="da-DK"/>
        </w:rPr>
        <w:t xml:space="preserve"> indsat vilkår om afsluttende undersøgelser efter endt anvendelse af arealet, herunder </w:t>
      </w:r>
      <w:r w:rsidRPr="00624569">
        <w:rPr>
          <w:rFonts w:ascii="Verdana" w:eastAsia="Times New Roman" w:hAnsi="Verdana" w:cs="Times New Roman"/>
          <w:sz w:val="19"/>
          <w:szCs w:val="20"/>
          <w:lang w:eastAsia="da-DK"/>
        </w:rPr>
        <w:t xml:space="preserve">krav om analyse af </w:t>
      </w:r>
      <w:proofErr w:type="spellStart"/>
      <w:r w:rsidR="00A31885" w:rsidRPr="00624569">
        <w:rPr>
          <w:rFonts w:ascii="Verdana" w:eastAsia="Times New Roman" w:hAnsi="Verdana" w:cs="Times New Roman"/>
          <w:sz w:val="19"/>
          <w:szCs w:val="20"/>
          <w:lang w:eastAsia="da-DK"/>
        </w:rPr>
        <w:t>grus</w:t>
      </w:r>
      <w:r w:rsidRPr="00624569">
        <w:rPr>
          <w:rFonts w:ascii="Verdana" w:eastAsia="Times New Roman" w:hAnsi="Verdana" w:cs="Times New Roman"/>
          <w:sz w:val="19"/>
          <w:szCs w:val="20"/>
          <w:lang w:eastAsia="da-DK"/>
        </w:rPr>
        <w:t>pude</w:t>
      </w:r>
      <w:proofErr w:type="spellEnd"/>
      <w:r w:rsidR="001B65EB" w:rsidRPr="00624569">
        <w:rPr>
          <w:rFonts w:ascii="Verdana" w:eastAsia="Times New Roman" w:hAnsi="Verdana" w:cs="Times New Roman"/>
          <w:sz w:val="19"/>
          <w:szCs w:val="20"/>
          <w:lang w:eastAsia="da-DK"/>
        </w:rPr>
        <w:t xml:space="preserve"> under </w:t>
      </w:r>
      <w:proofErr w:type="spellStart"/>
      <w:r w:rsidR="001B65EB" w:rsidRPr="00624569">
        <w:rPr>
          <w:rFonts w:ascii="Verdana" w:eastAsia="Times New Roman" w:hAnsi="Verdana" w:cs="Times New Roman"/>
          <w:sz w:val="19"/>
          <w:szCs w:val="20"/>
          <w:lang w:eastAsia="da-DK"/>
        </w:rPr>
        <w:t>skurpladsen</w:t>
      </w:r>
      <w:proofErr w:type="spellEnd"/>
      <w:r w:rsidR="007329E1" w:rsidRPr="00624569">
        <w:rPr>
          <w:rFonts w:ascii="Verdana" w:eastAsia="Times New Roman" w:hAnsi="Verdana" w:cs="Times New Roman"/>
          <w:sz w:val="19"/>
          <w:szCs w:val="20"/>
          <w:lang w:eastAsia="da-DK"/>
        </w:rPr>
        <w:t>.</w:t>
      </w:r>
    </w:p>
    <w:p w14:paraId="016AC5C8" w14:textId="536475B1" w:rsidR="00A31885" w:rsidRPr="00624569" w:rsidRDefault="00A31885" w:rsidP="002415E5">
      <w:pPr>
        <w:spacing w:after="270" w:line="270" w:lineRule="atLeast"/>
        <w:rPr>
          <w:rFonts w:ascii="Verdana" w:eastAsia="Times New Roman" w:hAnsi="Verdana" w:cs="Times New Roman"/>
          <w:sz w:val="19"/>
          <w:szCs w:val="20"/>
          <w:lang w:eastAsia="da-DK"/>
        </w:rPr>
      </w:pPr>
      <w:r w:rsidRPr="00624569">
        <w:rPr>
          <w:rFonts w:ascii="Verdana" w:eastAsia="Times New Roman" w:hAnsi="Verdana" w:cs="Times New Roman"/>
          <w:sz w:val="19"/>
          <w:szCs w:val="20"/>
          <w:lang w:eastAsia="da-DK"/>
        </w:rPr>
        <w:t xml:space="preserve">Jorden under milerne skal jf. vilkår </w:t>
      </w:r>
      <w:r w:rsidR="00624569" w:rsidRPr="00624569">
        <w:rPr>
          <w:rFonts w:ascii="Verdana" w:eastAsia="Times New Roman" w:hAnsi="Verdana" w:cs="Times New Roman"/>
          <w:sz w:val="19"/>
          <w:szCs w:val="20"/>
          <w:lang w:eastAsia="da-DK"/>
        </w:rPr>
        <w:t xml:space="preserve">6.2 </w:t>
      </w:r>
      <w:r w:rsidRPr="00624569">
        <w:rPr>
          <w:rFonts w:ascii="Verdana" w:eastAsia="Times New Roman" w:hAnsi="Verdana" w:cs="Times New Roman"/>
          <w:sz w:val="19"/>
          <w:szCs w:val="20"/>
          <w:lang w:eastAsia="da-DK"/>
        </w:rPr>
        <w:t xml:space="preserve">dokumenteres ren, som beskrevet under afsnit </w:t>
      </w:r>
      <w:r w:rsidR="00D97774" w:rsidRPr="00624569">
        <w:rPr>
          <w:rFonts w:ascii="Verdana" w:eastAsia="Times New Roman" w:hAnsi="Verdana" w:cs="Times New Roman"/>
          <w:sz w:val="19"/>
          <w:szCs w:val="20"/>
          <w:lang w:eastAsia="da-DK"/>
        </w:rPr>
        <w:t>om beskyttelse af jord, grundvand og overfladevand</w:t>
      </w:r>
      <w:r w:rsidR="001B65EB" w:rsidRPr="00624569">
        <w:rPr>
          <w:rFonts w:ascii="Verdana" w:eastAsia="Times New Roman" w:hAnsi="Verdana" w:cs="Times New Roman"/>
          <w:sz w:val="19"/>
          <w:szCs w:val="20"/>
          <w:lang w:eastAsia="da-DK"/>
        </w:rPr>
        <w:t>, hvorfor selv</w:t>
      </w:r>
      <w:r w:rsidR="00416316" w:rsidRPr="00624569">
        <w:rPr>
          <w:rFonts w:ascii="Verdana" w:eastAsia="Times New Roman" w:hAnsi="Verdana" w:cs="Times New Roman"/>
          <w:sz w:val="19"/>
          <w:szCs w:val="20"/>
          <w:lang w:eastAsia="da-DK"/>
        </w:rPr>
        <w:t>e</w:t>
      </w:r>
      <w:r w:rsidR="001B65EB" w:rsidRPr="00624569">
        <w:rPr>
          <w:rFonts w:ascii="Verdana" w:eastAsia="Times New Roman" w:hAnsi="Verdana" w:cs="Times New Roman"/>
          <w:sz w:val="19"/>
          <w:szCs w:val="20"/>
          <w:lang w:eastAsia="da-DK"/>
        </w:rPr>
        <w:t xml:space="preserve"> godkendelse først bortfalde den 1. </w:t>
      </w:r>
      <w:r w:rsidR="00624569" w:rsidRPr="00624569">
        <w:rPr>
          <w:rFonts w:ascii="Verdana" w:eastAsia="Times New Roman" w:hAnsi="Verdana" w:cs="Times New Roman"/>
          <w:sz w:val="19"/>
          <w:szCs w:val="20"/>
          <w:lang w:eastAsia="da-DK"/>
        </w:rPr>
        <w:t>september</w:t>
      </w:r>
      <w:r w:rsidR="001B65EB" w:rsidRPr="00624569">
        <w:rPr>
          <w:rFonts w:ascii="Verdana" w:eastAsia="Times New Roman" w:hAnsi="Verdana" w:cs="Times New Roman"/>
          <w:sz w:val="19"/>
          <w:szCs w:val="20"/>
          <w:lang w:eastAsia="da-DK"/>
        </w:rPr>
        <w:t xml:space="preserve"> 2023, når analyseresultatet er modtaget</w:t>
      </w:r>
      <w:r w:rsidR="00524E66" w:rsidRPr="00624569">
        <w:rPr>
          <w:rFonts w:ascii="Verdana" w:eastAsia="Times New Roman" w:hAnsi="Verdana" w:cs="Times New Roman"/>
          <w:sz w:val="19"/>
          <w:szCs w:val="20"/>
          <w:lang w:eastAsia="da-DK"/>
        </w:rPr>
        <w:t>, skal modtages</w:t>
      </w:r>
      <w:r w:rsidR="001B65EB" w:rsidRPr="00624569">
        <w:rPr>
          <w:rFonts w:ascii="Verdana" w:eastAsia="Times New Roman" w:hAnsi="Verdana" w:cs="Times New Roman"/>
          <w:sz w:val="19"/>
          <w:szCs w:val="20"/>
          <w:lang w:eastAsia="da-DK"/>
        </w:rPr>
        <w:t xml:space="preserve"> senest den 15. </w:t>
      </w:r>
      <w:r w:rsidR="00624569" w:rsidRPr="00624569">
        <w:rPr>
          <w:rFonts w:ascii="Verdana" w:eastAsia="Times New Roman" w:hAnsi="Verdana" w:cs="Times New Roman"/>
          <w:sz w:val="19"/>
          <w:szCs w:val="20"/>
          <w:lang w:eastAsia="da-DK"/>
        </w:rPr>
        <w:t>august</w:t>
      </w:r>
      <w:r w:rsidR="001B65EB" w:rsidRPr="00624569">
        <w:rPr>
          <w:rFonts w:ascii="Verdana" w:eastAsia="Times New Roman" w:hAnsi="Verdana" w:cs="Times New Roman"/>
          <w:sz w:val="19"/>
          <w:szCs w:val="20"/>
          <w:lang w:eastAsia="da-DK"/>
        </w:rPr>
        <w:t>. Hvis prøveresultatet mod forventning skulle vise, at jorden i området er blevet forurenet ved brug</w:t>
      </w:r>
      <w:r w:rsidR="00624569">
        <w:rPr>
          <w:rFonts w:ascii="Verdana" w:eastAsia="Times New Roman" w:hAnsi="Verdana" w:cs="Times New Roman"/>
          <w:sz w:val="19"/>
          <w:szCs w:val="20"/>
          <w:lang w:eastAsia="da-DK"/>
        </w:rPr>
        <w:t>,</w:t>
      </w:r>
      <w:r w:rsidR="001B65EB" w:rsidRPr="00624569">
        <w:rPr>
          <w:rFonts w:ascii="Verdana" w:eastAsia="Times New Roman" w:hAnsi="Verdana" w:cs="Times New Roman"/>
          <w:sz w:val="19"/>
          <w:szCs w:val="20"/>
          <w:lang w:eastAsia="da-DK"/>
        </w:rPr>
        <w:t xml:space="preserve"> overdrages sagen, som en jordforureningssag og vil blive afsluttet som sådan.</w:t>
      </w:r>
    </w:p>
    <w:p w14:paraId="1E611BE8" w14:textId="77777777" w:rsidR="00416316" w:rsidRPr="00624569" w:rsidRDefault="00416316" w:rsidP="002415E5">
      <w:pPr>
        <w:spacing w:after="270" w:line="270" w:lineRule="atLeast"/>
        <w:rPr>
          <w:rFonts w:ascii="Verdana" w:eastAsia="Times New Roman" w:hAnsi="Verdana" w:cs="Times New Roman"/>
          <w:sz w:val="19"/>
          <w:szCs w:val="20"/>
          <w:lang w:eastAsia="da-DK"/>
        </w:rPr>
      </w:pPr>
    </w:p>
    <w:p w14:paraId="02D62942" w14:textId="70B951DF" w:rsidR="002415E5" w:rsidRPr="00793CDD" w:rsidRDefault="00416316" w:rsidP="00793CDD">
      <w:pPr>
        <w:rPr>
          <w:rFonts w:ascii="Verdana" w:hAnsi="Verdana"/>
          <w:b/>
          <w:bCs/>
          <w:sz w:val="24"/>
          <w:szCs w:val="24"/>
          <w:lang w:eastAsia="da-DK"/>
        </w:rPr>
      </w:pPr>
      <w:bookmarkStart w:id="20" w:name="_Toc154289236"/>
      <w:bookmarkStart w:id="21" w:name="_Toc262808941"/>
      <w:bookmarkEnd w:id="16"/>
      <w:bookmarkEnd w:id="17"/>
      <w:bookmarkEnd w:id="18"/>
      <w:r>
        <w:rPr>
          <w:rFonts w:ascii="Verdana" w:hAnsi="Verdana"/>
          <w:b/>
          <w:bCs/>
          <w:sz w:val="24"/>
          <w:szCs w:val="24"/>
          <w:lang w:eastAsia="da-DK"/>
        </w:rPr>
        <w:t>V</w:t>
      </w:r>
      <w:r w:rsidR="002415E5" w:rsidRPr="00793CDD">
        <w:rPr>
          <w:rFonts w:ascii="Verdana" w:hAnsi="Verdana"/>
          <w:b/>
          <w:bCs/>
          <w:sz w:val="24"/>
          <w:szCs w:val="24"/>
          <w:lang w:eastAsia="da-DK"/>
        </w:rPr>
        <w:t>urdering i forhold til fredet dyr og planter</w:t>
      </w:r>
    </w:p>
    <w:p w14:paraId="659B818B" w14:textId="77777777" w:rsidR="00F57BA6" w:rsidRPr="00F57BA6" w:rsidRDefault="00F57BA6" w:rsidP="00F57BA6">
      <w:pPr>
        <w:rPr>
          <w:rFonts w:ascii="Verdana" w:hAnsi="Verdana" w:cs="Arial"/>
          <w:b/>
          <w:bCs/>
          <w:sz w:val="19"/>
          <w:szCs w:val="19"/>
        </w:rPr>
      </w:pPr>
      <w:bookmarkStart w:id="22" w:name="_Hlk124167403"/>
      <w:r w:rsidRPr="00F57BA6">
        <w:rPr>
          <w:rFonts w:ascii="Verdana" w:hAnsi="Verdana" w:cs="Arial"/>
          <w:b/>
          <w:bCs/>
          <w:sz w:val="19"/>
          <w:szCs w:val="19"/>
        </w:rPr>
        <w:t>Bilag IV-arter</w:t>
      </w:r>
    </w:p>
    <w:p w14:paraId="19C5A57D" w14:textId="77777777" w:rsidR="00F57BA6" w:rsidRPr="00F57BA6" w:rsidRDefault="00F57BA6" w:rsidP="00F57BA6">
      <w:pPr>
        <w:rPr>
          <w:rFonts w:ascii="Verdana" w:hAnsi="Verdana" w:cs="Arial"/>
          <w:sz w:val="19"/>
          <w:szCs w:val="19"/>
        </w:rPr>
      </w:pPr>
      <w:r w:rsidRPr="00F57BA6">
        <w:rPr>
          <w:rFonts w:ascii="Verdana" w:hAnsi="Verdana" w:cs="Arial"/>
          <w:sz w:val="19"/>
          <w:szCs w:val="19"/>
        </w:rPr>
        <w:t>Nogle dyre- og plantearter er beskyttet af habitatbekendtgørelsens bilag IV. I området er det vores vurdering, at der kan forekomme stor vandsalamander, springfrø, spidssnudet frø, markfirben og flere arter af flagermus. Der er imidlertid ikke registreret konkrete fund af arterne i erhvervsområdet.</w:t>
      </w:r>
    </w:p>
    <w:p w14:paraId="4E6A66C7" w14:textId="77777777" w:rsidR="00F57BA6" w:rsidRPr="00F57BA6" w:rsidRDefault="00F57BA6" w:rsidP="00F57BA6">
      <w:pPr>
        <w:rPr>
          <w:rFonts w:ascii="Verdana" w:hAnsi="Verdana" w:cs="Arial"/>
          <w:sz w:val="19"/>
          <w:szCs w:val="19"/>
        </w:rPr>
      </w:pPr>
    </w:p>
    <w:p w14:paraId="62F5CD3D" w14:textId="77777777" w:rsidR="00F57BA6" w:rsidRPr="00F57BA6" w:rsidRDefault="00F57BA6" w:rsidP="00F57BA6">
      <w:pPr>
        <w:rPr>
          <w:rFonts w:ascii="Verdana" w:hAnsi="Verdana" w:cs="Arial"/>
          <w:sz w:val="19"/>
          <w:szCs w:val="19"/>
        </w:rPr>
      </w:pPr>
      <w:r w:rsidRPr="00F57BA6">
        <w:rPr>
          <w:rFonts w:ascii="Verdana" w:hAnsi="Verdana" w:cs="Arial"/>
          <w:sz w:val="19"/>
          <w:szCs w:val="19"/>
        </w:rPr>
        <w:t xml:space="preserve">Stor vandsalamander, springfrø og spidssnudet frø er knyttet til søer og tilgrænsende vådområder. Den nærmeste sø ligger 25 m fra oplagringspladsen. Det vurderes, at de beskyttede padders potentielle levesteder ikke vil blive påvirket af det ansøgte, da søen ligger på den modsatte side af en asfaltvej og i øvrigt ikke vil blive berørt af det midlertidige jordoplag. </w:t>
      </w:r>
    </w:p>
    <w:p w14:paraId="0ACF7B0D" w14:textId="77777777" w:rsidR="00F57BA6" w:rsidRPr="00F57BA6" w:rsidRDefault="00F57BA6" w:rsidP="00F57BA6">
      <w:pPr>
        <w:rPr>
          <w:rFonts w:ascii="Verdana" w:hAnsi="Verdana" w:cs="Arial"/>
          <w:sz w:val="19"/>
          <w:szCs w:val="19"/>
        </w:rPr>
      </w:pPr>
    </w:p>
    <w:p w14:paraId="54B045B0" w14:textId="77777777" w:rsidR="00F57BA6" w:rsidRPr="00F57BA6" w:rsidRDefault="00F57BA6" w:rsidP="00F57BA6">
      <w:pPr>
        <w:rPr>
          <w:rFonts w:ascii="Verdana" w:hAnsi="Verdana" w:cs="Arial"/>
          <w:sz w:val="19"/>
          <w:szCs w:val="19"/>
        </w:rPr>
      </w:pPr>
      <w:r w:rsidRPr="00F57BA6">
        <w:rPr>
          <w:rFonts w:ascii="Verdana" w:hAnsi="Verdana" w:cs="Arial"/>
          <w:sz w:val="19"/>
          <w:szCs w:val="19"/>
        </w:rPr>
        <w:t xml:space="preserve">Markfirbenets foretrukne levested er områder med løs, </w:t>
      </w:r>
      <w:proofErr w:type="spellStart"/>
      <w:r w:rsidRPr="00F57BA6">
        <w:rPr>
          <w:rFonts w:ascii="Verdana" w:hAnsi="Verdana" w:cs="Arial"/>
          <w:sz w:val="19"/>
          <w:szCs w:val="19"/>
        </w:rPr>
        <w:t>veldrænet</w:t>
      </w:r>
      <w:proofErr w:type="spellEnd"/>
      <w:r w:rsidRPr="00F57BA6">
        <w:rPr>
          <w:rFonts w:ascii="Verdana" w:hAnsi="Verdana" w:cs="Arial"/>
          <w:sz w:val="19"/>
          <w:szCs w:val="19"/>
        </w:rPr>
        <w:t xml:space="preserve">, soleksponeret jord, som ikke er at finde på det pågældende areal. Da der ikke er oplagte levesteder for </w:t>
      </w:r>
      <w:proofErr w:type="gramStart"/>
      <w:r w:rsidRPr="00F57BA6">
        <w:rPr>
          <w:rFonts w:ascii="Verdana" w:hAnsi="Verdana" w:cs="Arial"/>
          <w:sz w:val="19"/>
          <w:szCs w:val="19"/>
        </w:rPr>
        <w:t>markfirbenet</w:t>
      </w:r>
      <w:proofErr w:type="gramEnd"/>
      <w:r w:rsidRPr="00F57BA6">
        <w:rPr>
          <w:rFonts w:ascii="Verdana" w:hAnsi="Verdana" w:cs="Arial"/>
          <w:sz w:val="19"/>
          <w:szCs w:val="19"/>
        </w:rPr>
        <w:t xml:space="preserve"> er det kommunens vurdering, at artens levevilkår ikke vil blive forringet ved oplag af jord.</w:t>
      </w:r>
    </w:p>
    <w:p w14:paraId="096E51F9" w14:textId="77777777" w:rsidR="00F57BA6" w:rsidRPr="00F57BA6" w:rsidRDefault="00F57BA6" w:rsidP="00F57BA6">
      <w:pPr>
        <w:rPr>
          <w:rFonts w:ascii="Verdana" w:hAnsi="Verdana" w:cs="Arial"/>
          <w:sz w:val="19"/>
          <w:szCs w:val="19"/>
        </w:rPr>
      </w:pPr>
    </w:p>
    <w:p w14:paraId="684B798C" w14:textId="77777777" w:rsidR="00F57BA6" w:rsidRPr="00F57BA6" w:rsidRDefault="00F57BA6" w:rsidP="00F57BA6">
      <w:pPr>
        <w:rPr>
          <w:rFonts w:ascii="Verdana" w:hAnsi="Verdana" w:cs="Arial"/>
          <w:sz w:val="19"/>
          <w:szCs w:val="19"/>
        </w:rPr>
      </w:pPr>
      <w:r w:rsidRPr="00F57BA6">
        <w:rPr>
          <w:rFonts w:ascii="Verdana" w:hAnsi="Verdana" w:cs="Arial"/>
          <w:sz w:val="19"/>
          <w:szCs w:val="19"/>
        </w:rPr>
        <w:t>Etablering af oplagspladsen indebærer ikke fældning af træer eller nedrivning af bygninger og Næstved Kommune vurderer derfor, at der ikke vil være en væsentlig påvirkning af eventuelle bestande af flagermus i området.</w:t>
      </w:r>
    </w:p>
    <w:p w14:paraId="3282E3A0" w14:textId="77777777" w:rsidR="00F57BA6" w:rsidRPr="00F57BA6" w:rsidRDefault="00F57BA6" w:rsidP="00F57BA6">
      <w:pPr>
        <w:rPr>
          <w:rFonts w:ascii="Verdana" w:hAnsi="Verdana" w:cs="Arial"/>
          <w:sz w:val="19"/>
          <w:szCs w:val="19"/>
        </w:rPr>
      </w:pPr>
    </w:p>
    <w:p w14:paraId="62633CF3" w14:textId="77777777" w:rsidR="00F57BA6" w:rsidRPr="00F57BA6" w:rsidRDefault="00F57BA6" w:rsidP="00F57BA6">
      <w:pPr>
        <w:rPr>
          <w:rFonts w:ascii="Verdana" w:hAnsi="Verdana" w:cs="Arial"/>
          <w:b/>
          <w:bCs/>
          <w:sz w:val="19"/>
          <w:szCs w:val="19"/>
        </w:rPr>
      </w:pPr>
      <w:r w:rsidRPr="00F57BA6">
        <w:rPr>
          <w:rFonts w:ascii="Verdana" w:hAnsi="Verdana" w:cs="Arial"/>
          <w:b/>
          <w:bCs/>
          <w:sz w:val="19"/>
          <w:szCs w:val="19"/>
        </w:rPr>
        <w:t>Natura 2000</w:t>
      </w:r>
    </w:p>
    <w:p w14:paraId="14262F97" w14:textId="77777777" w:rsidR="00F57BA6" w:rsidRPr="00F57BA6" w:rsidRDefault="00F57BA6" w:rsidP="00F57BA6">
      <w:pPr>
        <w:rPr>
          <w:rFonts w:ascii="Verdana" w:hAnsi="Verdana" w:cs="Arial"/>
          <w:sz w:val="19"/>
          <w:szCs w:val="19"/>
        </w:rPr>
      </w:pPr>
      <w:r w:rsidRPr="00F57BA6">
        <w:rPr>
          <w:rFonts w:ascii="Verdana" w:hAnsi="Verdana" w:cs="Arial"/>
          <w:sz w:val="19"/>
          <w:szCs w:val="19"/>
        </w:rPr>
        <w:t>Oplagspladsen etableres uden for Natura 2000-område. Nærmeste Natura 2000-område er habitatområde H146 Rådmandshave som er en del af N163 Suså, Tystrup-Bavelse Sø, Slagsmosen, Holmegårds Mose og Porsmose. På baggrund af afstanden mellem pladsen og Natura 2000-området (ca. 3 km) sammenholdt med det ansøgtes begrænsede omfang er det Næstved Kommunes vurdering, at der ikke vil ske en væsentlig påvirkning af området.</w:t>
      </w:r>
    </w:p>
    <w:p w14:paraId="2CD824E8" w14:textId="77777777" w:rsidR="00D27B9D" w:rsidRPr="002415E5" w:rsidRDefault="00D27B9D" w:rsidP="00D27B9D">
      <w:pPr>
        <w:autoSpaceDE w:val="0"/>
        <w:autoSpaceDN w:val="0"/>
        <w:adjustRightInd w:val="0"/>
        <w:spacing w:line="240" w:lineRule="auto"/>
        <w:rPr>
          <w:rFonts w:ascii="Verdana" w:hAnsi="Verdana"/>
          <w:sz w:val="19"/>
          <w:szCs w:val="19"/>
        </w:rPr>
      </w:pPr>
    </w:p>
    <w:p w14:paraId="74126FD0" w14:textId="77777777" w:rsidR="002415E5" w:rsidRPr="002415E5" w:rsidRDefault="002415E5" w:rsidP="002415E5">
      <w:pPr>
        <w:spacing w:after="270" w:line="270" w:lineRule="atLeast"/>
        <w:rPr>
          <w:rFonts w:ascii="Verdana" w:hAnsi="Verdana"/>
          <w:sz w:val="19"/>
          <w:szCs w:val="19"/>
        </w:rPr>
      </w:pPr>
      <w:r w:rsidRPr="002415E5">
        <w:rPr>
          <w:rFonts w:ascii="Verdana" w:hAnsi="Verdana"/>
          <w:sz w:val="19"/>
          <w:szCs w:val="19"/>
        </w:rPr>
        <w:t>Det er Næstved Kommunes vurdering, at pladsens aktivitet ikke medfører væsentlig påvirkning på naturområder eller fredet arter.</w:t>
      </w:r>
    </w:p>
    <w:bookmarkEnd w:id="22"/>
    <w:p w14:paraId="08F235FA" w14:textId="70A6F2BD" w:rsidR="007329E1" w:rsidRPr="00793CDD" w:rsidRDefault="00793CDD" w:rsidP="00793CDD">
      <w:pPr>
        <w:rPr>
          <w:rFonts w:ascii="Verdana" w:hAnsi="Verdana"/>
          <w:b/>
          <w:bCs/>
          <w:sz w:val="24"/>
          <w:szCs w:val="24"/>
          <w:lang w:eastAsia="da-DK"/>
        </w:rPr>
      </w:pPr>
      <w:r w:rsidRPr="00793CDD">
        <w:rPr>
          <w:rFonts w:ascii="Verdana" w:hAnsi="Verdana"/>
          <w:b/>
          <w:bCs/>
          <w:sz w:val="24"/>
          <w:szCs w:val="24"/>
          <w:lang w:eastAsia="da-DK"/>
        </w:rPr>
        <w:t>Vurdering af virkninger på miljøet (VVM)</w:t>
      </w:r>
    </w:p>
    <w:p w14:paraId="79B6992A" w14:textId="77777777" w:rsidR="00FD3964" w:rsidRDefault="00FD3964" w:rsidP="00FD3964">
      <w:pPr>
        <w:rPr>
          <w:rFonts w:ascii="Verdana" w:hAnsi="Verdana" w:cs="Arial"/>
          <w:b/>
          <w:color w:val="000000"/>
          <w:sz w:val="19"/>
          <w:szCs w:val="19"/>
        </w:rPr>
      </w:pPr>
    </w:p>
    <w:p w14:paraId="749EB3EC" w14:textId="77777777" w:rsidR="00FE3AEA" w:rsidRDefault="00FD3964" w:rsidP="00FD3964">
      <w:pPr>
        <w:rPr>
          <w:rFonts w:ascii="Verdana" w:hAnsi="Verdana" w:cs="Arial"/>
          <w:b/>
          <w:color w:val="000000"/>
          <w:sz w:val="19"/>
          <w:szCs w:val="19"/>
        </w:rPr>
      </w:pPr>
      <w:r w:rsidRPr="00E66C93">
        <w:rPr>
          <w:rFonts w:ascii="Verdana" w:hAnsi="Verdana" w:cs="Arial"/>
          <w:b/>
          <w:color w:val="000000"/>
          <w:sz w:val="19"/>
          <w:szCs w:val="19"/>
        </w:rPr>
        <w:t>Godkendelsen skal screenes</w:t>
      </w:r>
    </w:p>
    <w:p w14:paraId="01CF19A1" w14:textId="365FB674" w:rsidR="00FD3964" w:rsidRPr="00E66C93" w:rsidRDefault="00FD3964" w:rsidP="00FD3964">
      <w:pPr>
        <w:rPr>
          <w:rFonts w:ascii="Verdana" w:hAnsi="Verdana" w:cs="Arial"/>
          <w:sz w:val="19"/>
          <w:szCs w:val="19"/>
        </w:rPr>
      </w:pPr>
      <w:r w:rsidRPr="00E66C93">
        <w:rPr>
          <w:rFonts w:ascii="Verdana" w:hAnsi="Verdana" w:cs="Arial"/>
          <w:sz w:val="19"/>
          <w:szCs w:val="19"/>
        </w:rPr>
        <w:t>Virksomhede</w:t>
      </w:r>
      <w:r w:rsidR="00FE3AEA">
        <w:rPr>
          <w:rFonts w:ascii="Verdana" w:hAnsi="Verdana" w:cs="Arial"/>
          <w:sz w:val="19"/>
          <w:szCs w:val="19"/>
        </w:rPr>
        <w:t>r,</w:t>
      </w:r>
      <w:r w:rsidRPr="00E66C93">
        <w:rPr>
          <w:rFonts w:ascii="Verdana" w:hAnsi="Verdana" w:cs="Arial"/>
          <w:sz w:val="19"/>
          <w:szCs w:val="19"/>
        </w:rPr>
        <w:t xml:space="preserve"> som modtager affald</w:t>
      </w:r>
      <w:r w:rsidR="00FE3AEA">
        <w:rPr>
          <w:rFonts w:ascii="Verdana" w:hAnsi="Verdana" w:cs="Arial"/>
          <w:sz w:val="19"/>
          <w:szCs w:val="19"/>
        </w:rPr>
        <w:t>,</w:t>
      </w:r>
      <w:r w:rsidRPr="00E66C93">
        <w:rPr>
          <w:rFonts w:ascii="Verdana" w:hAnsi="Verdana" w:cs="Arial"/>
          <w:sz w:val="19"/>
          <w:szCs w:val="19"/>
        </w:rPr>
        <w:t xml:space="preserve"> er omfattet</w:t>
      </w:r>
      <w:r w:rsidR="00FE3AEA">
        <w:rPr>
          <w:rFonts w:ascii="Verdana" w:hAnsi="Verdana" w:cs="Arial"/>
          <w:sz w:val="19"/>
          <w:szCs w:val="19"/>
        </w:rPr>
        <w:t xml:space="preserve"> af </w:t>
      </w:r>
      <w:r w:rsidRPr="00E66C93">
        <w:rPr>
          <w:rFonts w:ascii="Verdana" w:hAnsi="Verdana" w:cs="Arial"/>
          <w:sz w:val="19"/>
          <w:szCs w:val="19"/>
        </w:rPr>
        <w:t>screening</w:t>
      </w:r>
      <w:r w:rsidR="00FE3AEA">
        <w:rPr>
          <w:rFonts w:ascii="Verdana" w:hAnsi="Verdana" w:cs="Arial"/>
          <w:sz w:val="19"/>
          <w:szCs w:val="19"/>
        </w:rPr>
        <w:t xml:space="preserve"> til vurdering om projektet kræver udarbejdelse af miljøkonsekvensrapport </w:t>
      </w:r>
      <w:r w:rsidRPr="00E66C93">
        <w:rPr>
          <w:rFonts w:ascii="Verdana" w:hAnsi="Verdana" w:cs="Arial"/>
          <w:sz w:val="19"/>
          <w:szCs w:val="19"/>
        </w:rPr>
        <w:t xml:space="preserve">under </w:t>
      </w:r>
      <w:r w:rsidRPr="00BE60DF">
        <w:rPr>
          <w:rFonts w:ascii="Verdana" w:hAnsi="Verdana" w:cs="Arial"/>
          <w:sz w:val="19"/>
          <w:szCs w:val="19"/>
        </w:rPr>
        <w:t xml:space="preserve">punkt 11b. </w:t>
      </w:r>
      <w:r w:rsidRPr="00E66C93">
        <w:rPr>
          <w:rFonts w:ascii="Verdana" w:hAnsi="Verdana" w:cs="Arial"/>
          <w:sz w:val="19"/>
          <w:szCs w:val="19"/>
        </w:rPr>
        <w:t xml:space="preserve">Afgørelse om ikke VVM-pligt er givet </w:t>
      </w:r>
      <w:r>
        <w:rPr>
          <w:rFonts w:ascii="Verdana" w:hAnsi="Verdana" w:cs="Arial"/>
          <w:sz w:val="19"/>
          <w:szCs w:val="19"/>
        </w:rPr>
        <w:t xml:space="preserve">i </w:t>
      </w:r>
      <w:r w:rsidRPr="00E66C93">
        <w:rPr>
          <w:rFonts w:ascii="Verdana" w:hAnsi="Verdana" w:cs="Arial"/>
          <w:sz w:val="19"/>
          <w:szCs w:val="19"/>
        </w:rPr>
        <w:t>en selvstændig afgørelse.</w:t>
      </w:r>
    </w:p>
    <w:p w14:paraId="178E1C54" w14:textId="77777777" w:rsidR="002415E5" w:rsidRPr="002415E5" w:rsidRDefault="002415E5" w:rsidP="002415E5">
      <w:pPr>
        <w:keepNext/>
        <w:tabs>
          <w:tab w:val="left" w:pos="1304"/>
        </w:tabs>
        <w:spacing w:before="360" w:line="240" w:lineRule="auto"/>
        <w:ind w:left="510" w:hanging="510"/>
        <w:outlineLvl w:val="1"/>
        <w:rPr>
          <w:rFonts w:ascii="Verdana" w:eastAsia="Times New Roman" w:hAnsi="Verdana" w:cs="Times New Roman"/>
          <w:b/>
          <w:bCs/>
          <w:sz w:val="24"/>
          <w:szCs w:val="28"/>
          <w:lang w:eastAsia="da-DK"/>
        </w:rPr>
      </w:pPr>
      <w:bookmarkStart w:id="23" w:name="_Toc262808942"/>
      <w:bookmarkStart w:id="24" w:name="_Toc319325584"/>
      <w:bookmarkEnd w:id="20"/>
      <w:bookmarkEnd w:id="21"/>
      <w:r w:rsidRPr="002415E5">
        <w:rPr>
          <w:rFonts w:ascii="Verdana" w:eastAsia="Times New Roman" w:hAnsi="Verdana" w:cs="Times New Roman"/>
          <w:b/>
          <w:bCs/>
          <w:sz w:val="24"/>
          <w:szCs w:val="28"/>
          <w:lang w:eastAsia="da-DK"/>
        </w:rPr>
        <w:lastRenderedPageBreak/>
        <w:t>Samlet vurdering</w:t>
      </w:r>
      <w:bookmarkEnd w:id="23"/>
      <w:bookmarkEnd w:id="24"/>
    </w:p>
    <w:p w14:paraId="41E192FE" w14:textId="77777777" w:rsidR="002415E5" w:rsidRPr="002415E5"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Næstved Kommunes samlede vurdering er, at hvis anlægget indrettes og drives i overensstemmelse med:</w:t>
      </w:r>
    </w:p>
    <w:p w14:paraId="05D0E7E7" w14:textId="5811021A" w:rsidR="002415E5" w:rsidRPr="002415E5" w:rsidRDefault="002415E5" w:rsidP="002415E5">
      <w:pPr>
        <w:numPr>
          <w:ilvl w:val="0"/>
          <w:numId w:val="1"/>
        </w:num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De oplysninger</w:t>
      </w:r>
      <w:r w:rsidR="00C02C3A">
        <w:rPr>
          <w:rFonts w:ascii="Verdana" w:eastAsia="Times New Roman" w:hAnsi="Verdana" w:cs="Times New Roman"/>
          <w:sz w:val="19"/>
          <w:szCs w:val="20"/>
          <w:lang w:eastAsia="da-DK"/>
        </w:rPr>
        <w:t>,</w:t>
      </w:r>
      <w:r w:rsidRPr="002415E5">
        <w:rPr>
          <w:rFonts w:ascii="Verdana" w:eastAsia="Times New Roman" w:hAnsi="Verdana" w:cs="Times New Roman"/>
          <w:sz w:val="19"/>
          <w:szCs w:val="20"/>
          <w:lang w:eastAsia="da-DK"/>
        </w:rPr>
        <w:t xml:space="preserve"> der foreligger i virksomhedens ansøgning</w:t>
      </w:r>
    </w:p>
    <w:p w14:paraId="3A5D434A" w14:textId="77777777" w:rsidR="002415E5" w:rsidRPr="002415E5" w:rsidRDefault="002415E5" w:rsidP="002415E5">
      <w:pPr>
        <w:numPr>
          <w:ilvl w:val="0"/>
          <w:numId w:val="1"/>
        </w:num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Vilkårene i miljøgodkendelsen</w:t>
      </w:r>
    </w:p>
    <w:p w14:paraId="26EB3478" w14:textId="6E97832C" w:rsidR="002415E5" w:rsidRPr="00E62A06" w:rsidRDefault="002415E5" w:rsidP="002415E5">
      <w:p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Kan virksomhedens aktiviteter gennemføres uden væsentlig miljøpåvirkning af og gene for omgivelserne end </w:t>
      </w:r>
      <w:r w:rsidRPr="00E62A06">
        <w:rPr>
          <w:rFonts w:ascii="Verdana" w:eastAsia="Times New Roman" w:hAnsi="Verdana" w:cs="Times New Roman"/>
          <w:sz w:val="19"/>
          <w:szCs w:val="20"/>
          <w:lang w:eastAsia="da-DK"/>
        </w:rPr>
        <w:t>almindelige byggeanlægsstøj.</w:t>
      </w:r>
    </w:p>
    <w:p w14:paraId="2848971E" w14:textId="4ECC8F63" w:rsidR="002415E5" w:rsidRDefault="002415E5" w:rsidP="002415E5">
      <w:pPr>
        <w:spacing w:after="270" w:line="270" w:lineRule="atLeast"/>
        <w:rPr>
          <w:rFonts w:ascii="Verdana" w:eastAsia="Times New Roman" w:hAnsi="Verdana" w:cs="Times New Roman"/>
          <w:sz w:val="19"/>
          <w:szCs w:val="20"/>
          <w:lang w:eastAsia="da-DK"/>
        </w:rPr>
      </w:pPr>
    </w:p>
    <w:p w14:paraId="03DA243B" w14:textId="77777777" w:rsidR="002415E5" w:rsidRPr="002415E5" w:rsidRDefault="002415E5" w:rsidP="002415E5">
      <w:pPr>
        <w:keepNext/>
        <w:tabs>
          <w:tab w:val="left" w:pos="851"/>
        </w:tabs>
        <w:spacing w:before="360" w:after="60" w:line="240" w:lineRule="auto"/>
        <w:ind w:left="567" w:hanging="567"/>
        <w:outlineLvl w:val="0"/>
        <w:rPr>
          <w:rFonts w:ascii="Verdana" w:eastAsia="Times New Roman" w:hAnsi="Verdana" w:cs="Times New Roman"/>
          <w:b/>
          <w:bCs/>
          <w:kern w:val="32"/>
          <w:sz w:val="28"/>
          <w:szCs w:val="32"/>
          <w:lang w:eastAsia="da-DK"/>
        </w:rPr>
      </w:pPr>
      <w:bookmarkStart w:id="25" w:name="_Toc262808944"/>
      <w:bookmarkStart w:id="26" w:name="_Toc319325585"/>
      <w:r w:rsidRPr="002415E5">
        <w:rPr>
          <w:rFonts w:ascii="Verdana" w:eastAsia="Times New Roman" w:hAnsi="Verdana" w:cs="Times New Roman"/>
          <w:b/>
          <w:bCs/>
          <w:kern w:val="32"/>
          <w:sz w:val="28"/>
          <w:szCs w:val="32"/>
          <w:lang w:eastAsia="da-DK"/>
        </w:rPr>
        <w:t>Referenceliste</w:t>
      </w:r>
      <w:bookmarkEnd w:id="25"/>
      <w:bookmarkEnd w:id="26"/>
    </w:p>
    <w:p w14:paraId="62ACA61A" w14:textId="77777777" w:rsidR="002415E5" w:rsidRPr="002415E5" w:rsidRDefault="002415E5" w:rsidP="002415E5">
      <w:r w:rsidRPr="002415E5">
        <w:t>Materiale der ligger til grund for afgørelsen</w:t>
      </w:r>
    </w:p>
    <w:p w14:paraId="146D15E7" w14:textId="5D16380C" w:rsidR="002415E5" w:rsidRPr="002415E5" w:rsidRDefault="002415E5" w:rsidP="002415E5">
      <w:pPr>
        <w:numPr>
          <w:ilvl w:val="0"/>
          <w:numId w:val="2"/>
        </w:numPr>
        <w:spacing w:line="240" w:lineRule="auto"/>
      </w:pPr>
      <w:r w:rsidRPr="002415E5">
        <w:t xml:space="preserve">Ansøgning modtaget via Byg og Miljø den </w:t>
      </w:r>
      <w:r w:rsidR="00497E19">
        <w:t>16</w:t>
      </w:r>
      <w:r w:rsidRPr="002415E5">
        <w:t xml:space="preserve">. </w:t>
      </w:r>
      <w:r w:rsidR="00497E19">
        <w:t>december</w:t>
      </w:r>
      <w:r w:rsidRPr="002415E5">
        <w:t xml:space="preserve"> 202</w:t>
      </w:r>
      <w:r w:rsidR="00497E19">
        <w:t>2</w:t>
      </w:r>
      <w:r w:rsidRPr="002415E5">
        <w:t>.</w:t>
      </w:r>
    </w:p>
    <w:p w14:paraId="37EE0C52" w14:textId="2D529FD8" w:rsidR="002415E5" w:rsidRDefault="002415E5" w:rsidP="002415E5">
      <w:pPr>
        <w:numPr>
          <w:ilvl w:val="0"/>
          <w:numId w:val="2"/>
        </w:numPr>
        <w:spacing w:line="240" w:lineRule="auto"/>
      </w:pPr>
      <w:r w:rsidRPr="002415E5">
        <w:t>Supplerende oplysninger frem til godkendelsen.</w:t>
      </w:r>
    </w:p>
    <w:p w14:paraId="65CA665F" w14:textId="2E953B72" w:rsidR="00FD3964" w:rsidRPr="00FD3964" w:rsidRDefault="00FD3964" w:rsidP="00FD3964">
      <w:pPr>
        <w:pStyle w:val="Listeafsnit"/>
        <w:numPr>
          <w:ilvl w:val="0"/>
          <w:numId w:val="2"/>
        </w:numPr>
        <w:rPr>
          <w:rFonts w:cs="Arial"/>
        </w:rPr>
      </w:pPr>
      <w:r w:rsidRPr="00FD3964">
        <w:rPr>
          <w:rFonts w:cs="Arial"/>
        </w:rPr>
        <w:t xml:space="preserve">Der er </w:t>
      </w:r>
      <w:r w:rsidRPr="00F57BA6">
        <w:rPr>
          <w:rFonts w:cs="Arial"/>
        </w:rPr>
        <w:t xml:space="preserve">den </w:t>
      </w:r>
      <w:r w:rsidR="0090285D" w:rsidRPr="00F57BA6">
        <w:rPr>
          <w:rFonts w:cs="Arial"/>
        </w:rPr>
        <w:t>17</w:t>
      </w:r>
      <w:r w:rsidRPr="00F57BA6">
        <w:rPr>
          <w:rFonts w:cs="Arial"/>
        </w:rPr>
        <w:t xml:space="preserve">. </w:t>
      </w:r>
      <w:r w:rsidR="0090285D" w:rsidRPr="00F57BA6">
        <w:rPr>
          <w:rFonts w:cs="Arial"/>
        </w:rPr>
        <w:t>januar</w:t>
      </w:r>
      <w:r w:rsidRPr="00F57BA6">
        <w:rPr>
          <w:rFonts w:cs="Arial"/>
        </w:rPr>
        <w:t xml:space="preserve"> 2023 </w:t>
      </w:r>
      <w:r w:rsidRPr="00FD3964">
        <w:rPr>
          <w:rFonts w:cs="Arial"/>
        </w:rPr>
        <w:t>afgjort, at der ikke skal udarbejde miljøkonsekvensrapport (tidligere VVM).</w:t>
      </w:r>
    </w:p>
    <w:p w14:paraId="55CAF29D" w14:textId="77777777" w:rsidR="00FD3964" w:rsidRPr="002415E5" w:rsidRDefault="00FD3964" w:rsidP="00FD3964">
      <w:pPr>
        <w:spacing w:line="240" w:lineRule="auto"/>
        <w:ind w:left="357"/>
      </w:pPr>
    </w:p>
    <w:p w14:paraId="425B719E" w14:textId="77777777" w:rsidR="002415E5" w:rsidRPr="002415E5" w:rsidRDefault="002415E5" w:rsidP="002415E5">
      <w:pPr>
        <w:spacing w:after="270" w:line="270" w:lineRule="atLeast"/>
        <w:ind w:left="993" w:hanging="993"/>
        <w:rPr>
          <w:rFonts w:ascii="Verdana" w:eastAsia="Times New Roman" w:hAnsi="Verdana" w:cs="Times New Roman"/>
          <w:sz w:val="19"/>
          <w:szCs w:val="20"/>
          <w:lang w:eastAsia="da-DK"/>
        </w:rPr>
      </w:pPr>
    </w:p>
    <w:p w14:paraId="49228D58" w14:textId="22A8A5A9" w:rsidR="002415E5" w:rsidRPr="002415E5" w:rsidRDefault="002415E5" w:rsidP="002415E5">
      <w:pPr>
        <w:spacing w:after="270" w:line="270" w:lineRule="atLeast"/>
        <w:ind w:left="993" w:hanging="993"/>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Bilag 1 </w:t>
      </w:r>
      <w:r w:rsidR="00C02C3A">
        <w:rPr>
          <w:rFonts w:ascii="Verdana" w:eastAsia="Times New Roman" w:hAnsi="Verdana" w:cs="Times New Roman"/>
          <w:sz w:val="19"/>
          <w:szCs w:val="20"/>
          <w:lang w:eastAsia="da-DK"/>
        </w:rPr>
        <w:t>O</w:t>
      </w:r>
      <w:r w:rsidRPr="002415E5">
        <w:rPr>
          <w:rFonts w:ascii="Verdana" w:eastAsia="Times New Roman" w:hAnsi="Verdana" w:cs="Times New Roman"/>
          <w:sz w:val="19"/>
          <w:szCs w:val="20"/>
          <w:lang w:eastAsia="da-DK"/>
        </w:rPr>
        <w:t>versigtskort over pladsen</w:t>
      </w:r>
    </w:p>
    <w:p w14:paraId="4D9545BB" w14:textId="74F99FAF" w:rsidR="002415E5" w:rsidRPr="002415E5" w:rsidRDefault="002415E5" w:rsidP="002415E5">
      <w:pPr>
        <w:spacing w:after="270" w:line="270" w:lineRule="atLeast"/>
        <w:ind w:left="993" w:hanging="993"/>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Bilag 2 </w:t>
      </w:r>
      <w:r w:rsidR="00C02C3A">
        <w:rPr>
          <w:rFonts w:ascii="Verdana" w:eastAsia="Times New Roman" w:hAnsi="Verdana" w:cs="Times New Roman"/>
          <w:sz w:val="19"/>
          <w:szCs w:val="20"/>
          <w:lang w:eastAsia="da-DK"/>
        </w:rPr>
        <w:t>O</w:t>
      </w:r>
      <w:r w:rsidRPr="002415E5">
        <w:rPr>
          <w:rFonts w:ascii="Verdana" w:eastAsia="Times New Roman" w:hAnsi="Verdana" w:cs="Times New Roman"/>
          <w:sz w:val="19"/>
          <w:szCs w:val="20"/>
          <w:lang w:eastAsia="da-DK"/>
        </w:rPr>
        <w:t>versigtskort over projektområdet</w:t>
      </w:r>
    </w:p>
    <w:p w14:paraId="72A0EBD3" w14:textId="77777777" w:rsidR="002415E5" w:rsidRPr="002415E5" w:rsidRDefault="002415E5" w:rsidP="002415E5">
      <w:pPr>
        <w:spacing w:after="270" w:line="270" w:lineRule="atLeast"/>
        <w:rPr>
          <w:rFonts w:ascii="Verdana" w:eastAsia="Times New Roman" w:hAnsi="Verdana" w:cs="Times New Roman"/>
          <w:sz w:val="19"/>
          <w:szCs w:val="20"/>
          <w:lang w:eastAsia="da-DK"/>
        </w:rPr>
      </w:pPr>
    </w:p>
    <w:p w14:paraId="2283F624" w14:textId="77777777" w:rsidR="002415E5" w:rsidRPr="002415E5" w:rsidRDefault="002415E5" w:rsidP="002415E5">
      <w:pPr>
        <w:keepNext/>
        <w:spacing w:before="120" w:line="240" w:lineRule="auto"/>
        <w:ind w:left="720" w:hanging="720"/>
        <w:outlineLvl w:val="2"/>
        <w:rPr>
          <w:rFonts w:ascii="Verdana" w:eastAsia="Times New Roman" w:hAnsi="Verdana" w:cs="Times New Roman"/>
          <w:b/>
          <w:bCs/>
          <w:sz w:val="28"/>
          <w:szCs w:val="28"/>
          <w:lang w:eastAsia="da-DK"/>
        </w:rPr>
      </w:pPr>
      <w:r w:rsidRPr="002415E5">
        <w:rPr>
          <w:rFonts w:ascii="Verdana" w:eastAsia="Times New Roman" w:hAnsi="Verdana" w:cs="Times New Roman"/>
          <w:sz w:val="28"/>
          <w:szCs w:val="28"/>
          <w:lang w:eastAsia="da-DK"/>
        </w:rPr>
        <w:br w:type="page"/>
      </w:r>
      <w:r w:rsidRPr="002415E5">
        <w:rPr>
          <w:rFonts w:ascii="Verdana" w:eastAsia="Times New Roman" w:hAnsi="Verdana" w:cs="Times New Roman"/>
          <w:b/>
          <w:bCs/>
          <w:sz w:val="28"/>
          <w:szCs w:val="28"/>
          <w:lang w:eastAsia="da-DK"/>
        </w:rPr>
        <w:lastRenderedPageBreak/>
        <w:t>Vilkår</w:t>
      </w:r>
      <w:bookmarkEnd w:id="0"/>
      <w:bookmarkEnd w:id="1"/>
    </w:p>
    <w:p w14:paraId="3B86798D" w14:textId="77777777" w:rsidR="002415E5" w:rsidRPr="002415E5" w:rsidRDefault="002415E5" w:rsidP="002415E5">
      <w:pPr>
        <w:numPr>
          <w:ilvl w:val="0"/>
          <w:numId w:val="3"/>
        </w:numPr>
        <w:spacing w:line="240" w:lineRule="auto"/>
        <w:rPr>
          <w:b/>
          <w:sz w:val="24"/>
        </w:rPr>
      </w:pPr>
      <w:bookmarkStart w:id="27" w:name="_Toc154289204"/>
      <w:bookmarkStart w:id="28" w:name="_Toc262808914"/>
      <w:bookmarkStart w:id="29" w:name="AT1__14_1"/>
      <w:r w:rsidRPr="002415E5">
        <w:rPr>
          <w:b/>
          <w:sz w:val="24"/>
        </w:rPr>
        <w:t>Generelt</w:t>
      </w:r>
      <w:bookmarkEnd w:id="27"/>
      <w:bookmarkEnd w:id="28"/>
    </w:p>
    <w:p w14:paraId="30F1F216" w14:textId="44D63655" w:rsidR="002415E5" w:rsidRPr="007329E1" w:rsidRDefault="002415E5" w:rsidP="002415E5">
      <w:pPr>
        <w:numPr>
          <w:ilvl w:val="1"/>
          <w:numId w:val="3"/>
        </w:numPr>
        <w:spacing w:line="240" w:lineRule="auto"/>
        <w:rPr>
          <w:sz w:val="19"/>
        </w:rPr>
      </w:pPr>
      <w:r w:rsidRPr="002415E5">
        <w:t>Virksomheden skal til en hver tid drives og renholdes således, at der ikke opstår støv eller andre gener for omgivelserne uden for virksomhedens område, der er væsentlig efter tilsynsmyndighedens vurdering.</w:t>
      </w:r>
    </w:p>
    <w:p w14:paraId="68EF431A" w14:textId="77777777" w:rsidR="007329E1" w:rsidRPr="007329E1" w:rsidRDefault="007329E1" w:rsidP="007329E1">
      <w:pPr>
        <w:spacing w:line="240" w:lineRule="auto"/>
        <w:ind w:left="1425"/>
        <w:rPr>
          <w:sz w:val="19"/>
        </w:rPr>
      </w:pPr>
    </w:p>
    <w:p w14:paraId="6F63047B" w14:textId="77777777" w:rsidR="002415E5" w:rsidRPr="002415E5" w:rsidRDefault="002415E5" w:rsidP="002415E5">
      <w:pPr>
        <w:spacing w:line="240" w:lineRule="auto"/>
        <w:ind w:left="792"/>
      </w:pPr>
      <w:bookmarkStart w:id="30" w:name="_Toc154289213"/>
      <w:bookmarkStart w:id="31" w:name="_Toc262808926"/>
      <w:bookmarkStart w:id="32" w:name="_Ref133829750"/>
    </w:p>
    <w:bookmarkEnd w:id="30"/>
    <w:bookmarkEnd w:id="31"/>
    <w:p w14:paraId="44AFE163" w14:textId="77777777" w:rsidR="002415E5" w:rsidRPr="002415E5" w:rsidRDefault="002415E5" w:rsidP="002415E5">
      <w:pPr>
        <w:numPr>
          <w:ilvl w:val="0"/>
          <w:numId w:val="3"/>
        </w:numPr>
        <w:spacing w:line="240" w:lineRule="auto"/>
        <w:rPr>
          <w:b/>
          <w:sz w:val="24"/>
        </w:rPr>
      </w:pPr>
      <w:r w:rsidRPr="002415E5">
        <w:rPr>
          <w:b/>
          <w:sz w:val="24"/>
        </w:rPr>
        <w:t>Indretning og drift</w:t>
      </w:r>
    </w:p>
    <w:p w14:paraId="2A6672CD" w14:textId="4590290B" w:rsidR="002415E5" w:rsidRPr="002415E5" w:rsidRDefault="002415E5" w:rsidP="002415E5">
      <w:pPr>
        <w:numPr>
          <w:ilvl w:val="1"/>
          <w:numId w:val="3"/>
        </w:numPr>
        <w:spacing w:line="240" w:lineRule="auto"/>
        <w:rPr>
          <w:b/>
          <w:sz w:val="24"/>
        </w:rPr>
      </w:pPr>
      <w:r w:rsidRPr="002415E5">
        <w:t xml:space="preserve">En kopi af vilkårene skal til enhver tid være tilgængelig for entreprenørerne, der bruger jorddepotet. </w:t>
      </w:r>
    </w:p>
    <w:p w14:paraId="374EE22A" w14:textId="77777777" w:rsidR="002415E5" w:rsidRPr="002415E5" w:rsidRDefault="002415E5" w:rsidP="002415E5">
      <w:pPr>
        <w:spacing w:line="240" w:lineRule="auto"/>
        <w:ind w:left="1425"/>
        <w:rPr>
          <w:b/>
          <w:sz w:val="24"/>
        </w:rPr>
      </w:pPr>
    </w:p>
    <w:p w14:paraId="684727DE" w14:textId="77777777" w:rsidR="002415E5" w:rsidRPr="002415E5" w:rsidRDefault="002415E5" w:rsidP="002415E5">
      <w:pPr>
        <w:numPr>
          <w:ilvl w:val="1"/>
          <w:numId w:val="3"/>
        </w:numPr>
        <w:spacing w:line="240" w:lineRule="auto"/>
        <w:rPr>
          <w:b/>
          <w:sz w:val="24"/>
        </w:rPr>
      </w:pPr>
      <w:r w:rsidRPr="002415E5">
        <w:t>Plads skal være bemandet i arbejdstiden</w:t>
      </w:r>
    </w:p>
    <w:p w14:paraId="0CD15BD9" w14:textId="77777777" w:rsidR="002415E5" w:rsidRPr="002415E5" w:rsidRDefault="002415E5" w:rsidP="002415E5">
      <w:pPr>
        <w:spacing w:line="240" w:lineRule="auto"/>
        <w:ind w:left="1425"/>
        <w:rPr>
          <w:b/>
          <w:sz w:val="24"/>
        </w:rPr>
      </w:pPr>
    </w:p>
    <w:p w14:paraId="56BD5265" w14:textId="43D4081F" w:rsidR="002415E5" w:rsidRPr="00F57BA6" w:rsidRDefault="00295547" w:rsidP="002415E5">
      <w:pPr>
        <w:numPr>
          <w:ilvl w:val="1"/>
          <w:numId w:val="3"/>
        </w:numPr>
        <w:spacing w:line="240" w:lineRule="auto"/>
        <w:rPr>
          <w:b/>
          <w:sz w:val="24"/>
        </w:rPr>
      </w:pPr>
      <w:r w:rsidRPr="00F57BA6">
        <w:t xml:space="preserve">Da modtagerpladsen ikke er </w:t>
      </w:r>
      <w:r w:rsidR="00650F4B" w:rsidRPr="00F57BA6">
        <w:t>ind</w:t>
      </w:r>
      <w:r w:rsidRPr="00F57BA6">
        <w:t>hegnet</w:t>
      </w:r>
      <w:r w:rsidR="00522BDF" w:rsidRPr="00F57BA6">
        <w:t>,</w:t>
      </w:r>
      <w:r w:rsidRPr="00F57BA6">
        <w:t xml:space="preserve"> skal der føres daglig kontrol med at der ikke er aflæsset affald uden for almindelig arbejdstid.</w:t>
      </w:r>
    </w:p>
    <w:p w14:paraId="380EE03B" w14:textId="77777777" w:rsidR="002415E5" w:rsidRPr="002415E5" w:rsidRDefault="002415E5" w:rsidP="002415E5">
      <w:pPr>
        <w:spacing w:line="240" w:lineRule="auto"/>
        <w:ind w:left="792"/>
        <w:rPr>
          <w:b/>
          <w:sz w:val="24"/>
        </w:rPr>
      </w:pPr>
    </w:p>
    <w:p w14:paraId="2DBD14B9" w14:textId="77777777" w:rsidR="002415E5" w:rsidRPr="002415E5" w:rsidRDefault="002415E5" w:rsidP="002415E5">
      <w:pPr>
        <w:numPr>
          <w:ilvl w:val="0"/>
          <w:numId w:val="3"/>
        </w:numPr>
        <w:spacing w:line="240" w:lineRule="auto"/>
        <w:rPr>
          <w:b/>
          <w:sz w:val="24"/>
        </w:rPr>
      </w:pPr>
      <w:r w:rsidRPr="002415E5">
        <w:rPr>
          <w:b/>
          <w:sz w:val="24"/>
        </w:rPr>
        <w:t>Spildevand</w:t>
      </w:r>
    </w:p>
    <w:p w14:paraId="49D0B627" w14:textId="77777777" w:rsidR="002415E5" w:rsidRPr="002415E5" w:rsidRDefault="002415E5" w:rsidP="002415E5">
      <w:pPr>
        <w:numPr>
          <w:ilvl w:val="0"/>
          <w:numId w:val="4"/>
        </w:numPr>
        <w:spacing w:line="240" w:lineRule="auto"/>
        <w:rPr>
          <w:rFonts w:eastAsia="Times New Roman" w:cs="Arial"/>
          <w:szCs w:val="20"/>
          <w:lang w:eastAsia="da-DK"/>
        </w:rPr>
      </w:pPr>
      <w:r w:rsidRPr="002415E5">
        <w:rPr>
          <w:rFonts w:eastAsia="Times New Roman" w:cs="Arial"/>
          <w:szCs w:val="20"/>
          <w:lang w:eastAsia="da-DK"/>
        </w:rPr>
        <w:t xml:space="preserve">Intet procesvand. </w:t>
      </w:r>
    </w:p>
    <w:p w14:paraId="66E8D1CE" w14:textId="77777777" w:rsidR="002415E5" w:rsidRPr="002415E5" w:rsidRDefault="002415E5" w:rsidP="002415E5">
      <w:pPr>
        <w:ind w:left="360"/>
        <w:rPr>
          <w:b/>
          <w:sz w:val="24"/>
        </w:rPr>
      </w:pPr>
      <w:bookmarkStart w:id="33" w:name="_Toc154289209"/>
      <w:bookmarkStart w:id="34" w:name="_Toc262808921"/>
    </w:p>
    <w:p w14:paraId="0CC5AB4C" w14:textId="77777777" w:rsidR="002415E5" w:rsidRPr="002415E5" w:rsidRDefault="002415E5" w:rsidP="002415E5">
      <w:pPr>
        <w:numPr>
          <w:ilvl w:val="0"/>
          <w:numId w:val="3"/>
        </w:numPr>
        <w:spacing w:line="240" w:lineRule="auto"/>
        <w:rPr>
          <w:b/>
          <w:sz w:val="24"/>
        </w:rPr>
      </w:pPr>
      <w:r w:rsidRPr="002415E5">
        <w:rPr>
          <w:b/>
          <w:sz w:val="24"/>
        </w:rPr>
        <w:t>Støj</w:t>
      </w:r>
      <w:bookmarkEnd w:id="33"/>
      <w:bookmarkEnd w:id="34"/>
    </w:p>
    <w:p w14:paraId="164945D3" w14:textId="3924FE66" w:rsidR="002415E5" w:rsidRPr="002415E5" w:rsidRDefault="002415E5" w:rsidP="002415E5">
      <w:pPr>
        <w:numPr>
          <w:ilvl w:val="1"/>
          <w:numId w:val="3"/>
        </w:numPr>
        <w:spacing w:line="240" w:lineRule="auto"/>
        <w:rPr>
          <w:sz w:val="19"/>
        </w:rPr>
      </w:pPr>
      <w:bookmarkStart w:id="35" w:name="_Ref124697358"/>
      <w:r w:rsidRPr="002415E5">
        <w:t>Det samlede støjbidrag fra virksomheden - angivet som det ækvivalente korrigerede støjniveau i dB(A) – må ikke overskride følgende støjgrænser:</w:t>
      </w:r>
      <w:bookmarkEnd w:id="35"/>
    </w:p>
    <w:tbl>
      <w:tblPr>
        <w:tblW w:w="94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550"/>
        <w:gridCol w:w="2550"/>
        <w:gridCol w:w="2550"/>
        <w:gridCol w:w="1770"/>
      </w:tblGrid>
      <w:tr w:rsidR="002415E5" w:rsidRPr="002415E5" w14:paraId="2D88C64B" w14:textId="77777777" w:rsidTr="00606D12">
        <w:tc>
          <w:tcPr>
            <w:tcW w:w="2552" w:type="dxa"/>
            <w:tcBorders>
              <w:top w:val="single" w:sz="4" w:space="0" w:color="auto"/>
              <w:left w:val="single" w:sz="4" w:space="0" w:color="auto"/>
              <w:bottom w:val="single" w:sz="4" w:space="0" w:color="auto"/>
              <w:right w:val="single" w:sz="4" w:space="0" w:color="auto"/>
            </w:tcBorders>
            <w:shd w:val="clear" w:color="auto" w:fill="E6E6E6"/>
            <w:vAlign w:val="center"/>
          </w:tcPr>
          <w:p w14:paraId="14086082" w14:textId="77777777" w:rsidR="002415E5" w:rsidRPr="002415E5" w:rsidRDefault="002415E5" w:rsidP="002415E5">
            <w:pPr>
              <w:tabs>
                <w:tab w:val="left" w:pos="1304"/>
              </w:tabs>
              <w:spacing w:before="240"/>
              <w:rPr>
                <w:rFonts w:ascii="Verdana" w:eastAsia="Times New Roman" w:hAnsi="Verdana" w:cs="Times New Roman"/>
                <w:b/>
                <w:sz w:val="19"/>
                <w:szCs w:val="20"/>
              </w:rPr>
            </w:pPr>
          </w:p>
        </w:tc>
        <w:tc>
          <w:tcPr>
            <w:tcW w:w="2552" w:type="dxa"/>
            <w:tcBorders>
              <w:top w:val="single" w:sz="4" w:space="0" w:color="auto"/>
              <w:left w:val="single" w:sz="4" w:space="0" w:color="auto"/>
              <w:bottom w:val="single" w:sz="4" w:space="0" w:color="auto"/>
              <w:right w:val="single" w:sz="4" w:space="0" w:color="auto"/>
            </w:tcBorders>
            <w:shd w:val="clear" w:color="auto" w:fill="E6E6E6"/>
            <w:hideMark/>
          </w:tcPr>
          <w:p w14:paraId="206B1F30" w14:textId="77777777" w:rsidR="002415E5" w:rsidRPr="002415E5" w:rsidRDefault="002415E5" w:rsidP="002415E5">
            <w:pPr>
              <w:ind w:left="1065" w:hanging="1065"/>
              <w:jc w:val="center"/>
              <w:rPr>
                <w:rFonts w:ascii="Verdana" w:hAnsi="Verdana"/>
                <w:bCs/>
                <w:sz w:val="19"/>
                <w:szCs w:val="24"/>
              </w:rPr>
            </w:pPr>
            <w:r w:rsidRPr="002415E5">
              <w:rPr>
                <w:bCs/>
              </w:rPr>
              <w:t>Mandag-fredag:</w:t>
            </w:r>
          </w:p>
          <w:p w14:paraId="4898449C" w14:textId="77777777" w:rsidR="002415E5" w:rsidRPr="002415E5" w:rsidRDefault="002415E5" w:rsidP="002415E5">
            <w:pPr>
              <w:ind w:left="1065" w:hanging="1065"/>
              <w:jc w:val="center"/>
              <w:rPr>
                <w:bCs/>
              </w:rPr>
            </w:pPr>
            <w:r w:rsidRPr="002415E5">
              <w:rPr>
                <w:bCs/>
              </w:rPr>
              <w:t>Kl. 07:00-18.00</w:t>
            </w:r>
          </w:p>
          <w:p w14:paraId="148CFC27" w14:textId="77777777" w:rsidR="002415E5" w:rsidRPr="002415E5" w:rsidRDefault="002415E5" w:rsidP="002415E5">
            <w:pPr>
              <w:ind w:left="1065" w:hanging="1065"/>
              <w:jc w:val="center"/>
              <w:rPr>
                <w:bCs/>
              </w:rPr>
            </w:pPr>
            <w:r w:rsidRPr="002415E5">
              <w:rPr>
                <w:bCs/>
              </w:rPr>
              <w:t>Lørdag:</w:t>
            </w:r>
          </w:p>
          <w:p w14:paraId="7FB211B9" w14:textId="77777777" w:rsidR="002415E5" w:rsidRPr="002415E5" w:rsidRDefault="002415E5" w:rsidP="002415E5">
            <w:pPr>
              <w:ind w:left="1065" w:hanging="1065"/>
              <w:jc w:val="center"/>
              <w:rPr>
                <w:rFonts w:ascii="Verdana" w:hAnsi="Verdana"/>
                <w:bCs/>
                <w:sz w:val="19"/>
                <w:szCs w:val="24"/>
              </w:rPr>
            </w:pPr>
            <w:r w:rsidRPr="002415E5">
              <w:rPr>
                <w:bCs/>
              </w:rPr>
              <w:t>Kl. 07:00-14:00</w:t>
            </w:r>
          </w:p>
        </w:tc>
        <w:tc>
          <w:tcPr>
            <w:tcW w:w="2552"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6D5ED0D4" w14:textId="77777777" w:rsidR="002415E5" w:rsidRPr="002415E5" w:rsidRDefault="002415E5" w:rsidP="002415E5">
            <w:pPr>
              <w:ind w:left="1065" w:hanging="1065"/>
              <w:jc w:val="center"/>
              <w:rPr>
                <w:rFonts w:ascii="Verdana" w:hAnsi="Verdana"/>
                <w:bCs/>
                <w:sz w:val="19"/>
                <w:szCs w:val="24"/>
              </w:rPr>
            </w:pPr>
            <w:r w:rsidRPr="002415E5">
              <w:rPr>
                <w:bCs/>
              </w:rPr>
              <w:t>lørdag:</w:t>
            </w:r>
          </w:p>
          <w:p w14:paraId="697E4123" w14:textId="77777777" w:rsidR="002415E5" w:rsidRPr="002415E5" w:rsidRDefault="002415E5" w:rsidP="002415E5">
            <w:pPr>
              <w:ind w:left="1065" w:hanging="1065"/>
              <w:jc w:val="center"/>
              <w:rPr>
                <w:bCs/>
              </w:rPr>
            </w:pPr>
            <w:r w:rsidRPr="002415E5">
              <w:rPr>
                <w:bCs/>
              </w:rPr>
              <w:t>kl. 14:00-22:00</w:t>
            </w:r>
          </w:p>
          <w:p w14:paraId="2B95B9C0" w14:textId="77777777" w:rsidR="002415E5" w:rsidRPr="002415E5" w:rsidRDefault="002415E5" w:rsidP="002415E5">
            <w:pPr>
              <w:ind w:left="1065" w:hanging="1065"/>
              <w:jc w:val="center"/>
              <w:rPr>
                <w:bCs/>
              </w:rPr>
            </w:pPr>
            <w:r w:rsidRPr="002415E5">
              <w:rPr>
                <w:bCs/>
              </w:rPr>
              <w:t>og søn- og helligdage:</w:t>
            </w:r>
          </w:p>
          <w:p w14:paraId="2A03D304" w14:textId="77777777" w:rsidR="002415E5" w:rsidRPr="002415E5" w:rsidRDefault="002415E5" w:rsidP="002415E5">
            <w:pPr>
              <w:ind w:left="1065" w:hanging="1065"/>
              <w:jc w:val="center"/>
              <w:rPr>
                <w:rFonts w:ascii="Verdana" w:hAnsi="Verdana"/>
                <w:bCs/>
                <w:sz w:val="19"/>
                <w:szCs w:val="24"/>
              </w:rPr>
            </w:pPr>
            <w:r w:rsidRPr="002415E5">
              <w:rPr>
                <w:bCs/>
              </w:rPr>
              <w:t>kl. 07:00- 22:00</w:t>
            </w:r>
          </w:p>
        </w:tc>
        <w:tc>
          <w:tcPr>
            <w:tcW w:w="1771" w:type="dxa"/>
            <w:tcBorders>
              <w:top w:val="single" w:sz="4" w:space="0" w:color="auto"/>
              <w:left w:val="single" w:sz="4" w:space="0" w:color="auto"/>
              <w:bottom w:val="single" w:sz="4" w:space="0" w:color="auto"/>
              <w:right w:val="single" w:sz="4" w:space="0" w:color="auto"/>
            </w:tcBorders>
            <w:shd w:val="clear" w:color="auto" w:fill="E6E6E6"/>
            <w:hideMark/>
          </w:tcPr>
          <w:p w14:paraId="6FC3193E" w14:textId="77777777" w:rsidR="002415E5" w:rsidRPr="002415E5" w:rsidRDefault="002415E5" w:rsidP="002415E5">
            <w:pPr>
              <w:ind w:left="1065" w:hanging="1065"/>
              <w:jc w:val="center"/>
              <w:rPr>
                <w:rFonts w:ascii="Verdana" w:hAnsi="Verdana"/>
                <w:bCs/>
                <w:sz w:val="19"/>
                <w:szCs w:val="24"/>
              </w:rPr>
            </w:pPr>
            <w:r w:rsidRPr="002415E5">
              <w:rPr>
                <w:bCs/>
              </w:rPr>
              <w:t>Alle dag:</w:t>
            </w:r>
          </w:p>
          <w:p w14:paraId="2AAC42BB" w14:textId="77777777" w:rsidR="002415E5" w:rsidRPr="002415E5" w:rsidRDefault="002415E5" w:rsidP="002415E5">
            <w:pPr>
              <w:ind w:left="1065" w:hanging="1065"/>
              <w:jc w:val="center"/>
              <w:rPr>
                <w:rFonts w:ascii="Verdana" w:hAnsi="Verdana"/>
                <w:bCs/>
                <w:sz w:val="19"/>
                <w:szCs w:val="24"/>
              </w:rPr>
            </w:pPr>
            <w:r w:rsidRPr="002415E5">
              <w:rPr>
                <w:bCs/>
              </w:rPr>
              <w:t>Kl. 22:00-07:00</w:t>
            </w:r>
          </w:p>
        </w:tc>
      </w:tr>
      <w:tr w:rsidR="002415E5" w:rsidRPr="002415E5" w14:paraId="35FC4F66" w14:textId="77777777" w:rsidTr="00606D12">
        <w:tc>
          <w:tcPr>
            <w:tcW w:w="2552"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732BF439" w14:textId="77777777" w:rsidR="002415E5" w:rsidRPr="002415E5" w:rsidRDefault="002415E5" w:rsidP="002415E5">
            <w:pPr>
              <w:tabs>
                <w:tab w:val="left" w:pos="1304"/>
              </w:tabs>
              <w:rPr>
                <w:rFonts w:ascii="Verdana" w:eastAsia="Times New Roman" w:hAnsi="Verdana" w:cs="Times New Roman"/>
                <w:bCs/>
                <w:sz w:val="19"/>
                <w:szCs w:val="20"/>
              </w:rPr>
            </w:pPr>
            <w:r w:rsidRPr="002415E5">
              <w:rPr>
                <w:rFonts w:ascii="Verdana" w:eastAsia="Times New Roman" w:hAnsi="Verdana" w:cs="Times New Roman"/>
                <w:bCs/>
                <w:sz w:val="19"/>
                <w:szCs w:val="20"/>
              </w:rPr>
              <w:t>I blandet erhvervs- og boligområde, herunder centerområde</w:t>
            </w:r>
          </w:p>
        </w:tc>
        <w:tc>
          <w:tcPr>
            <w:tcW w:w="2552" w:type="dxa"/>
            <w:tcBorders>
              <w:top w:val="single" w:sz="4" w:space="0" w:color="auto"/>
              <w:left w:val="single" w:sz="4" w:space="0" w:color="auto"/>
              <w:bottom w:val="single" w:sz="4" w:space="0" w:color="auto"/>
              <w:right w:val="single" w:sz="4" w:space="0" w:color="auto"/>
            </w:tcBorders>
            <w:vAlign w:val="center"/>
            <w:hideMark/>
          </w:tcPr>
          <w:p w14:paraId="78452BC2" w14:textId="77777777" w:rsidR="002415E5" w:rsidRPr="002415E5" w:rsidRDefault="002415E5" w:rsidP="002415E5">
            <w:pPr>
              <w:tabs>
                <w:tab w:val="num" w:pos="851"/>
              </w:tabs>
              <w:rPr>
                <w:rFonts w:ascii="Verdana" w:eastAsia="Times New Roman" w:hAnsi="Verdana" w:cs="Times New Roman"/>
                <w:b/>
                <w:bCs/>
                <w:sz w:val="19"/>
                <w:szCs w:val="20"/>
              </w:rPr>
            </w:pPr>
            <w:r w:rsidRPr="002415E5">
              <w:rPr>
                <w:rFonts w:ascii="Verdana" w:eastAsia="Times New Roman" w:hAnsi="Verdana" w:cs="Times New Roman"/>
                <w:b/>
                <w:bCs/>
                <w:sz w:val="19"/>
                <w:szCs w:val="20"/>
              </w:rPr>
              <w:t xml:space="preserve">55 </w:t>
            </w:r>
          </w:p>
        </w:tc>
        <w:tc>
          <w:tcPr>
            <w:tcW w:w="2552" w:type="dxa"/>
            <w:tcBorders>
              <w:top w:val="single" w:sz="4" w:space="0" w:color="auto"/>
              <w:left w:val="single" w:sz="4" w:space="0" w:color="auto"/>
              <w:bottom w:val="single" w:sz="4" w:space="0" w:color="auto"/>
              <w:right w:val="single" w:sz="4" w:space="0" w:color="auto"/>
            </w:tcBorders>
            <w:vAlign w:val="center"/>
            <w:hideMark/>
          </w:tcPr>
          <w:p w14:paraId="10ACB7D4" w14:textId="77777777" w:rsidR="002415E5" w:rsidRPr="002415E5" w:rsidRDefault="002415E5" w:rsidP="002415E5">
            <w:pPr>
              <w:tabs>
                <w:tab w:val="num" w:pos="851"/>
              </w:tabs>
              <w:rPr>
                <w:rFonts w:ascii="Verdana" w:eastAsia="Times New Roman" w:hAnsi="Verdana" w:cs="Times New Roman"/>
                <w:b/>
                <w:bCs/>
                <w:sz w:val="19"/>
                <w:szCs w:val="20"/>
              </w:rPr>
            </w:pPr>
            <w:r w:rsidRPr="002415E5">
              <w:rPr>
                <w:rFonts w:ascii="Verdana" w:eastAsia="Times New Roman" w:hAnsi="Verdana" w:cs="Times New Roman"/>
                <w:b/>
                <w:bCs/>
                <w:sz w:val="19"/>
                <w:szCs w:val="20"/>
              </w:rPr>
              <w:t xml:space="preserve">45 </w:t>
            </w:r>
          </w:p>
        </w:tc>
        <w:tc>
          <w:tcPr>
            <w:tcW w:w="1771" w:type="dxa"/>
            <w:tcBorders>
              <w:top w:val="single" w:sz="4" w:space="0" w:color="auto"/>
              <w:left w:val="single" w:sz="4" w:space="0" w:color="auto"/>
              <w:bottom w:val="single" w:sz="4" w:space="0" w:color="auto"/>
              <w:right w:val="single" w:sz="4" w:space="0" w:color="auto"/>
            </w:tcBorders>
            <w:vAlign w:val="center"/>
            <w:hideMark/>
          </w:tcPr>
          <w:p w14:paraId="4D14E75A" w14:textId="77777777" w:rsidR="002415E5" w:rsidRPr="002415E5" w:rsidRDefault="002415E5" w:rsidP="002415E5">
            <w:pPr>
              <w:tabs>
                <w:tab w:val="num" w:pos="851"/>
              </w:tabs>
              <w:rPr>
                <w:rFonts w:ascii="Verdana" w:eastAsia="Times New Roman" w:hAnsi="Verdana" w:cs="Times New Roman"/>
                <w:b/>
                <w:bCs/>
                <w:sz w:val="19"/>
                <w:szCs w:val="20"/>
              </w:rPr>
            </w:pPr>
            <w:r w:rsidRPr="002415E5">
              <w:rPr>
                <w:rFonts w:ascii="Verdana" w:eastAsia="Times New Roman" w:hAnsi="Verdana" w:cs="Times New Roman"/>
                <w:b/>
                <w:bCs/>
                <w:sz w:val="19"/>
                <w:szCs w:val="20"/>
              </w:rPr>
              <w:t xml:space="preserve">40 </w:t>
            </w:r>
          </w:p>
        </w:tc>
      </w:tr>
      <w:tr w:rsidR="002415E5" w:rsidRPr="002415E5" w14:paraId="3E099687" w14:textId="77777777" w:rsidTr="00606D12">
        <w:tc>
          <w:tcPr>
            <w:tcW w:w="2552"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2B7EBE85" w14:textId="77777777" w:rsidR="002415E5" w:rsidRPr="002415E5" w:rsidRDefault="002415E5" w:rsidP="002415E5">
            <w:pPr>
              <w:tabs>
                <w:tab w:val="left" w:pos="1304"/>
              </w:tabs>
              <w:rPr>
                <w:rFonts w:ascii="Verdana" w:eastAsia="Times New Roman" w:hAnsi="Verdana" w:cs="Times New Roman"/>
                <w:bCs/>
                <w:sz w:val="19"/>
                <w:szCs w:val="20"/>
              </w:rPr>
            </w:pPr>
            <w:r w:rsidRPr="002415E5">
              <w:rPr>
                <w:rFonts w:ascii="Verdana" w:eastAsia="Times New Roman" w:hAnsi="Verdana" w:cs="Times New Roman"/>
                <w:bCs/>
                <w:sz w:val="19"/>
                <w:szCs w:val="20"/>
              </w:rPr>
              <w:t xml:space="preserve">Erhvervsområde </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85FAC37" w14:textId="77777777" w:rsidR="002415E5" w:rsidRPr="002415E5" w:rsidRDefault="002415E5" w:rsidP="002415E5">
            <w:pPr>
              <w:tabs>
                <w:tab w:val="num" w:pos="851"/>
              </w:tabs>
              <w:rPr>
                <w:rFonts w:ascii="Verdana" w:eastAsia="Times New Roman" w:hAnsi="Verdana" w:cs="Times New Roman"/>
                <w:b/>
                <w:bCs/>
                <w:sz w:val="19"/>
                <w:szCs w:val="20"/>
              </w:rPr>
            </w:pPr>
            <w:r w:rsidRPr="002415E5">
              <w:rPr>
                <w:rFonts w:ascii="Verdana" w:eastAsia="Times New Roman" w:hAnsi="Verdana" w:cs="Times New Roman"/>
                <w:b/>
                <w:bCs/>
                <w:sz w:val="19"/>
                <w:szCs w:val="20"/>
              </w:rPr>
              <w:t xml:space="preserve">60 </w:t>
            </w:r>
          </w:p>
        </w:tc>
        <w:tc>
          <w:tcPr>
            <w:tcW w:w="2552" w:type="dxa"/>
            <w:tcBorders>
              <w:top w:val="single" w:sz="4" w:space="0" w:color="auto"/>
              <w:left w:val="single" w:sz="4" w:space="0" w:color="auto"/>
              <w:bottom w:val="single" w:sz="4" w:space="0" w:color="auto"/>
              <w:right w:val="single" w:sz="4" w:space="0" w:color="auto"/>
            </w:tcBorders>
            <w:vAlign w:val="center"/>
            <w:hideMark/>
          </w:tcPr>
          <w:p w14:paraId="495E80CA" w14:textId="77777777" w:rsidR="002415E5" w:rsidRPr="002415E5" w:rsidRDefault="002415E5" w:rsidP="002415E5">
            <w:pPr>
              <w:tabs>
                <w:tab w:val="num" w:pos="851"/>
              </w:tabs>
              <w:rPr>
                <w:rFonts w:ascii="Verdana" w:eastAsia="Times New Roman" w:hAnsi="Verdana" w:cs="Times New Roman"/>
                <w:b/>
                <w:bCs/>
                <w:sz w:val="19"/>
                <w:szCs w:val="20"/>
              </w:rPr>
            </w:pPr>
            <w:r w:rsidRPr="002415E5">
              <w:rPr>
                <w:rFonts w:ascii="Verdana" w:eastAsia="Times New Roman" w:hAnsi="Verdana" w:cs="Times New Roman"/>
                <w:b/>
                <w:bCs/>
                <w:sz w:val="19"/>
                <w:szCs w:val="20"/>
              </w:rPr>
              <w:t xml:space="preserve">60 </w:t>
            </w:r>
          </w:p>
        </w:tc>
        <w:tc>
          <w:tcPr>
            <w:tcW w:w="1771" w:type="dxa"/>
            <w:tcBorders>
              <w:top w:val="single" w:sz="4" w:space="0" w:color="auto"/>
              <w:left w:val="single" w:sz="4" w:space="0" w:color="auto"/>
              <w:bottom w:val="single" w:sz="4" w:space="0" w:color="auto"/>
              <w:right w:val="single" w:sz="4" w:space="0" w:color="auto"/>
            </w:tcBorders>
            <w:vAlign w:val="center"/>
            <w:hideMark/>
          </w:tcPr>
          <w:p w14:paraId="497F91CF" w14:textId="77777777" w:rsidR="002415E5" w:rsidRPr="002415E5" w:rsidRDefault="002415E5" w:rsidP="002415E5">
            <w:pPr>
              <w:tabs>
                <w:tab w:val="num" w:pos="851"/>
              </w:tabs>
              <w:rPr>
                <w:rFonts w:ascii="Verdana" w:eastAsia="Times New Roman" w:hAnsi="Verdana" w:cs="Times New Roman"/>
                <w:b/>
                <w:bCs/>
                <w:sz w:val="19"/>
                <w:szCs w:val="20"/>
              </w:rPr>
            </w:pPr>
            <w:r w:rsidRPr="002415E5">
              <w:rPr>
                <w:rFonts w:ascii="Verdana" w:eastAsia="Times New Roman" w:hAnsi="Verdana" w:cs="Times New Roman"/>
                <w:b/>
                <w:bCs/>
                <w:sz w:val="19"/>
                <w:szCs w:val="20"/>
              </w:rPr>
              <w:t xml:space="preserve">60 </w:t>
            </w:r>
          </w:p>
        </w:tc>
      </w:tr>
      <w:tr w:rsidR="002415E5" w:rsidRPr="002415E5" w14:paraId="1FC2892B" w14:textId="77777777" w:rsidTr="00606D12">
        <w:tc>
          <w:tcPr>
            <w:tcW w:w="2552" w:type="dxa"/>
            <w:tcBorders>
              <w:top w:val="single" w:sz="4" w:space="0" w:color="auto"/>
              <w:left w:val="single" w:sz="4" w:space="0" w:color="auto"/>
              <w:bottom w:val="single" w:sz="4" w:space="0" w:color="auto"/>
              <w:right w:val="single" w:sz="4" w:space="0" w:color="auto"/>
            </w:tcBorders>
            <w:shd w:val="clear" w:color="auto" w:fill="E6E6E6"/>
            <w:vAlign w:val="center"/>
          </w:tcPr>
          <w:p w14:paraId="10E09B34" w14:textId="5D23B2E1" w:rsidR="002415E5" w:rsidRPr="002415E5" w:rsidRDefault="00497E19" w:rsidP="002415E5">
            <w:pPr>
              <w:tabs>
                <w:tab w:val="left" w:pos="1304"/>
              </w:tabs>
              <w:rPr>
                <w:rFonts w:ascii="Verdana" w:eastAsia="Times New Roman" w:hAnsi="Verdana" w:cs="Times New Roman"/>
                <w:bCs/>
                <w:sz w:val="19"/>
                <w:szCs w:val="20"/>
              </w:rPr>
            </w:pPr>
            <w:r>
              <w:rPr>
                <w:rFonts w:ascii="Verdana" w:eastAsia="Times New Roman" w:hAnsi="Verdana" w:cs="Times New Roman"/>
                <w:bCs/>
                <w:sz w:val="19"/>
                <w:szCs w:val="20"/>
              </w:rPr>
              <w:t>B</w:t>
            </w:r>
            <w:r w:rsidR="002415E5" w:rsidRPr="002415E5">
              <w:rPr>
                <w:rFonts w:ascii="Verdana" w:eastAsia="Times New Roman" w:hAnsi="Verdana" w:cs="Times New Roman"/>
                <w:bCs/>
                <w:sz w:val="19"/>
                <w:szCs w:val="20"/>
              </w:rPr>
              <w:t>olig</w:t>
            </w:r>
            <w:r>
              <w:rPr>
                <w:rFonts w:ascii="Verdana" w:eastAsia="Times New Roman" w:hAnsi="Verdana" w:cs="Times New Roman"/>
                <w:bCs/>
                <w:sz w:val="19"/>
                <w:szCs w:val="20"/>
              </w:rPr>
              <w:t xml:space="preserve"> i landzone</w:t>
            </w:r>
            <w:r w:rsidR="002415E5" w:rsidRPr="002415E5">
              <w:rPr>
                <w:rFonts w:ascii="Verdana" w:eastAsia="Times New Roman" w:hAnsi="Verdana" w:cs="Times New Roman"/>
                <w:bCs/>
                <w:sz w:val="19"/>
                <w:szCs w:val="20"/>
              </w:rPr>
              <w:t xml:space="preserve"> </w:t>
            </w:r>
          </w:p>
        </w:tc>
        <w:tc>
          <w:tcPr>
            <w:tcW w:w="2552" w:type="dxa"/>
            <w:tcBorders>
              <w:top w:val="single" w:sz="4" w:space="0" w:color="auto"/>
              <w:left w:val="single" w:sz="4" w:space="0" w:color="auto"/>
              <w:bottom w:val="single" w:sz="4" w:space="0" w:color="auto"/>
              <w:right w:val="single" w:sz="4" w:space="0" w:color="auto"/>
            </w:tcBorders>
            <w:vAlign w:val="center"/>
          </w:tcPr>
          <w:p w14:paraId="13AECB6C" w14:textId="77777777" w:rsidR="002415E5" w:rsidRPr="002415E5" w:rsidRDefault="002415E5" w:rsidP="002415E5">
            <w:pPr>
              <w:tabs>
                <w:tab w:val="num" w:pos="851"/>
              </w:tabs>
              <w:rPr>
                <w:rFonts w:ascii="Verdana" w:eastAsia="Times New Roman" w:hAnsi="Verdana" w:cs="Times New Roman"/>
                <w:b/>
                <w:bCs/>
                <w:sz w:val="19"/>
                <w:szCs w:val="20"/>
              </w:rPr>
            </w:pPr>
            <w:r w:rsidRPr="002415E5">
              <w:rPr>
                <w:rFonts w:ascii="Verdana" w:eastAsia="Times New Roman" w:hAnsi="Verdana" w:cs="Times New Roman"/>
                <w:b/>
                <w:bCs/>
                <w:sz w:val="19"/>
                <w:szCs w:val="20"/>
              </w:rPr>
              <w:t>50</w:t>
            </w:r>
          </w:p>
        </w:tc>
        <w:tc>
          <w:tcPr>
            <w:tcW w:w="2552" w:type="dxa"/>
            <w:tcBorders>
              <w:top w:val="single" w:sz="4" w:space="0" w:color="auto"/>
              <w:left w:val="single" w:sz="4" w:space="0" w:color="auto"/>
              <w:bottom w:val="single" w:sz="4" w:space="0" w:color="auto"/>
              <w:right w:val="single" w:sz="4" w:space="0" w:color="auto"/>
            </w:tcBorders>
            <w:vAlign w:val="center"/>
          </w:tcPr>
          <w:p w14:paraId="33BEA42F" w14:textId="77777777" w:rsidR="002415E5" w:rsidRPr="002415E5" w:rsidRDefault="002415E5" w:rsidP="002415E5">
            <w:pPr>
              <w:tabs>
                <w:tab w:val="num" w:pos="851"/>
              </w:tabs>
              <w:rPr>
                <w:rFonts w:ascii="Verdana" w:eastAsia="Times New Roman" w:hAnsi="Verdana" w:cs="Times New Roman"/>
                <w:b/>
                <w:bCs/>
                <w:sz w:val="19"/>
                <w:szCs w:val="20"/>
              </w:rPr>
            </w:pPr>
            <w:r w:rsidRPr="002415E5">
              <w:rPr>
                <w:rFonts w:ascii="Verdana" w:eastAsia="Times New Roman" w:hAnsi="Verdana" w:cs="Times New Roman"/>
                <w:b/>
                <w:bCs/>
                <w:sz w:val="19"/>
                <w:szCs w:val="20"/>
              </w:rPr>
              <w:t>45</w:t>
            </w:r>
          </w:p>
        </w:tc>
        <w:tc>
          <w:tcPr>
            <w:tcW w:w="1771" w:type="dxa"/>
            <w:tcBorders>
              <w:top w:val="single" w:sz="4" w:space="0" w:color="auto"/>
              <w:left w:val="single" w:sz="4" w:space="0" w:color="auto"/>
              <w:bottom w:val="single" w:sz="4" w:space="0" w:color="auto"/>
              <w:right w:val="single" w:sz="4" w:space="0" w:color="auto"/>
            </w:tcBorders>
            <w:vAlign w:val="center"/>
          </w:tcPr>
          <w:p w14:paraId="33AD7086" w14:textId="77777777" w:rsidR="002415E5" w:rsidRPr="002415E5" w:rsidRDefault="002415E5" w:rsidP="002415E5">
            <w:pPr>
              <w:tabs>
                <w:tab w:val="num" w:pos="851"/>
              </w:tabs>
              <w:rPr>
                <w:rFonts w:ascii="Verdana" w:eastAsia="Times New Roman" w:hAnsi="Verdana" w:cs="Times New Roman"/>
                <w:b/>
                <w:bCs/>
                <w:sz w:val="19"/>
                <w:szCs w:val="20"/>
              </w:rPr>
            </w:pPr>
            <w:r w:rsidRPr="002415E5">
              <w:rPr>
                <w:rFonts w:ascii="Verdana" w:eastAsia="Times New Roman" w:hAnsi="Verdana" w:cs="Times New Roman"/>
                <w:b/>
                <w:bCs/>
                <w:sz w:val="19"/>
                <w:szCs w:val="20"/>
              </w:rPr>
              <w:t>40</w:t>
            </w:r>
          </w:p>
        </w:tc>
      </w:tr>
      <w:tr w:rsidR="002415E5" w:rsidRPr="002415E5" w14:paraId="1A7FE5CD" w14:textId="77777777" w:rsidTr="00606D12">
        <w:tc>
          <w:tcPr>
            <w:tcW w:w="2552"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0514EADA" w14:textId="2B6101D1" w:rsidR="002415E5" w:rsidRPr="002415E5" w:rsidRDefault="00295547" w:rsidP="002415E5">
            <w:pPr>
              <w:tabs>
                <w:tab w:val="left" w:pos="1304"/>
              </w:tabs>
              <w:rPr>
                <w:rFonts w:ascii="Verdana" w:eastAsia="Times New Roman" w:hAnsi="Verdana" w:cs="Times New Roman"/>
                <w:bCs/>
                <w:sz w:val="19"/>
                <w:szCs w:val="20"/>
              </w:rPr>
            </w:pPr>
            <w:r>
              <w:rPr>
                <w:rFonts w:ascii="Verdana" w:eastAsia="Times New Roman" w:hAnsi="Verdana" w:cs="Times New Roman"/>
                <w:bCs/>
                <w:sz w:val="19"/>
                <w:szCs w:val="20"/>
              </w:rPr>
              <w:t>Rekreativt område</w:t>
            </w:r>
          </w:p>
        </w:tc>
        <w:tc>
          <w:tcPr>
            <w:tcW w:w="2552" w:type="dxa"/>
            <w:tcBorders>
              <w:top w:val="single" w:sz="4" w:space="0" w:color="auto"/>
              <w:left w:val="single" w:sz="4" w:space="0" w:color="auto"/>
              <w:bottom w:val="single" w:sz="4" w:space="0" w:color="auto"/>
              <w:right w:val="single" w:sz="4" w:space="0" w:color="auto"/>
            </w:tcBorders>
            <w:vAlign w:val="center"/>
            <w:hideMark/>
          </w:tcPr>
          <w:p w14:paraId="0E825177" w14:textId="71C6F82B" w:rsidR="002415E5" w:rsidRPr="002415E5" w:rsidRDefault="002415E5" w:rsidP="002415E5">
            <w:pPr>
              <w:tabs>
                <w:tab w:val="num" w:pos="851"/>
              </w:tabs>
              <w:rPr>
                <w:rFonts w:ascii="Verdana" w:eastAsia="Times New Roman" w:hAnsi="Verdana" w:cs="Times New Roman"/>
                <w:b/>
                <w:bCs/>
                <w:sz w:val="19"/>
                <w:szCs w:val="20"/>
              </w:rPr>
            </w:pPr>
            <w:r w:rsidRPr="002415E5">
              <w:rPr>
                <w:rFonts w:ascii="Verdana" w:eastAsia="Times New Roman" w:hAnsi="Verdana" w:cs="Times New Roman"/>
                <w:b/>
                <w:bCs/>
                <w:sz w:val="19"/>
                <w:szCs w:val="20"/>
              </w:rPr>
              <w:t>4</w:t>
            </w:r>
            <w:r w:rsidR="00295547">
              <w:rPr>
                <w:rFonts w:ascii="Verdana" w:eastAsia="Times New Roman" w:hAnsi="Verdana" w:cs="Times New Roman"/>
                <w:b/>
                <w:bCs/>
                <w:sz w:val="19"/>
                <w:szCs w:val="20"/>
              </w:rPr>
              <w:t>0</w:t>
            </w:r>
            <w:r w:rsidRPr="002415E5">
              <w:rPr>
                <w:rFonts w:ascii="Verdana" w:eastAsia="Times New Roman" w:hAnsi="Verdana" w:cs="Times New Roman"/>
                <w:b/>
                <w:bCs/>
                <w:sz w:val="19"/>
                <w:szCs w:val="20"/>
              </w:rPr>
              <w:t xml:space="preserve"> </w:t>
            </w:r>
          </w:p>
        </w:tc>
        <w:tc>
          <w:tcPr>
            <w:tcW w:w="2552" w:type="dxa"/>
            <w:tcBorders>
              <w:top w:val="single" w:sz="4" w:space="0" w:color="auto"/>
              <w:left w:val="single" w:sz="4" w:space="0" w:color="auto"/>
              <w:bottom w:val="single" w:sz="4" w:space="0" w:color="auto"/>
              <w:right w:val="single" w:sz="4" w:space="0" w:color="auto"/>
            </w:tcBorders>
            <w:vAlign w:val="center"/>
            <w:hideMark/>
          </w:tcPr>
          <w:p w14:paraId="387BF269" w14:textId="08838CDD" w:rsidR="002415E5" w:rsidRPr="002415E5" w:rsidRDefault="00295547" w:rsidP="002415E5">
            <w:pPr>
              <w:tabs>
                <w:tab w:val="num" w:pos="851"/>
              </w:tabs>
              <w:rPr>
                <w:rFonts w:ascii="Verdana" w:eastAsia="Times New Roman" w:hAnsi="Verdana" w:cs="Times New Roman"/>
                <w:b/>
                <w:bCs/>
                <w:sz w:val="19"/>
                <w:szCs w:val="20"/>
              </w:rPr>
            </w:pPr>
            <w:r>
              <w:rPr>
                <w:rFonts w:ascii="Verdana" w:eastAsia="Times New Roman" w:hAnsi="Verdana" w:cs="Times New Roman"/>
                <w:b/>
                <w:bCs/>
                <w:sz w:val="19"/>
                <w:szCs w:val="20"/>
              </w:rPr>
              <w:t>35</w:t>
            </w:r>
            <w:r w:rsidR="002415E5" w:rsidRPr="002415E5">
              <w:rPr>
                <w:rFonts w:ascii="Verdana" w:eastAsia="Times New Roman" w:hAnsi="Verdana" w:cs="Times New Roman"/>
                <w:b/>
                <w:bCs/>
                <w:sz w:val="19"/>
                <w:szCs w:val="20"/>
              </w:rPr>
              <w:t xml:space="preserve"> </w:t>
            </w:r>
          </w:p>
        </w:tc>
        <w:tc>
          <w:tcPr>
            <w:tcW w:w="1771" w:type="dxa"/>
            <w:tcBorders>
              <w:top w:val="single" w:sz="4" w:space="0" w:color="auto"/>
              <w:left w:val="single" w:sz="4" w:space="0" w:color="auto"/>
              <w:bottom w:val="single" w:sz="4" w:space="0" w:color="auto"/>
              <w:right w:val="single" w:sz="4" w:space="0" w:color="auto"/>
            </w:tcBorders>
            <w:vAlign w:val="center"/>
            <w:hideMark/>
          </w:tcPr>
          <w:p w14:paraId="060F781F" w14:textId="77777777" w:rsidR="002415E5" w:rsidRPr="002415E5" w:rsidRDefault="002415E5" w:rsidP="002415E5">
            <w:pPr>
              <w:tabs>
                <w:tab w:val="num" w:pos="851"/>
              </w:tabs>
              <w:rPr>
                <w:rFonts w:ascii="Verdana" w:eastAsia="Times New Roman" w:hAnsi="Verdana" w:cs="Times New Roman"/>
                <w:b/>
                <w:bCs/>
                <w:sz w:val="19"/>
                <w:szCs w:val="20"/>
              </w:rPr>
            </w:pPr>
            <w:r w:rsidRPr="002415E5">
              <w:rPr>
                <w:rFonts w:ascii="Verdana" w:eastAsia="Times New Roman" w:hAnsi="Verdana" w:cs="Times New Roman"/>
                <w:b/>
                <w:bCs/>
                <w:sz w:val="19"/>
                <w:szCs w:val="20"/>
              </w:rPr>
              <w:t xml:space="preserve">35 </w:t>
            </w:r>
          </w:p>
        </w:tc>
      </w:tr>
    </w:tbl>
    <w:p w14:paraId="379FA737" w14:textId="77777777" w:rsidR="002415E5" w:rsidRPr="002415E5" w:rsidRDefault="002415E5" w:rsidP="002415E5">
      <w:pPr>
        <w:spacing w:line="240" w:lineRule="auto"/>
        <w:ind w:left="1425"/>
        <w:rPr>
          <w:sz w:val="19"/>
        </w:rPr>
      </w:pPr>
    </w:p>
    <w:p w14:paraId="02DEB63C" w14:textId="77777777" w:rsidR="002415E5" w:rsidRPr="002415E5" w:rsidRDefault="002415E5" w:rsidP="002415E5">
      <w:pPr>
        <w:rPr>
          <w:rFonts w:ascii="Verdana" w:hAnsi="Verdana"/>
          <w:b/>
          <w:sz w:val="2"/>
        </w:rPr>
      </w:pPr>
    </w:p>
    <w:p w14:paraId="3501D9B0" w14:textId="77777777" w:rsidR="002415E5" w:rsidRPr="002415E5" w:rsidRDefault="002415E5" w:rsidP="002415E5">
      <w:pPr>
        <w:rPr>
          <w:b/>
          <w:sz w:val="2"/>
        </w:rPr>
      </w:pPr>
    </w:p>
    <w:p w14:paraId="23091021" w14:textId="77777777" w:rsidR="002415E5" w:rsidRPr="002415E5" w:rsidRDefault="002415E5" w:rsidP="002415E5">
      <w:pPr>
        <w:rPr>
          <w:b/>
          <w:sz w:val="2"/>
        </w:rPr>
      </w:pPr>
    </w:p>
    <w:p w14:paraId="2DBC8EA4" w14:textId="77777777" w:rsidR="002415E5" w:rsidRPr="002415E5" w:rsidRDefault="002415E5" w:rsidP="002415E5">
      <w:pPr>
        <w:rPr>
          <w:b/>
          <w:sz w:val="2"/>
        </w:rPr>
      </w:pPr>
    </w:p>
    <w:p w14:paraId="35B8FC73" w14:textId="77777777" w:rsidR="002415E5" w:rsidRPr="002415E5" w:rsidRDefault="002415E5" w:rsidP="002415E5">
      <w:pPr>
        <w:rPr>
          <w:b/>
          <w:color w:val="FF0000"/>
          <w:sz w:val="2"/>
        </w:rPr>
      </w:pPr>
    </w:p>
    <w:p w14:paraId="14B99D93" w14:textId="77777777" w:rsidR="002415E5" w:rsidRPr="002415E5" w:rsidRDefault="002415E5" w:rsidP="002415E5">
      <w:pPr>
        <w:rPr>
          <w:b/>
          <w:sz w:val="2"/>
        </w:rPr>
      </w:pPr>
    </w:p>
    <w:p w14:paraId="2FDEC30E" w14:textId="58D2BEA0" w:rsidR="002415E5" w:rsidRPr="002415E5" w:rsidRDefault="002415E5" w:rsidP="002415E5">
      <w:pPr>
        <w:numPr>
          <w:ilvl w:val="1"/>
          <w:numId w:val="3"/>
        </w:numPr>
        <w:spacing w:line="240" w:lineRule="auto"/>
        <w:rPr>
          <w:rFonts w:ascii="Verdana" w:eastAsia="Times New Roman" w:hAnsi="Verdana" w:cs="Times New Roman"/>
          <w:sz w:val="19"/>
          <w:szCs w:val="24"/>
          <w:lang w:eastAsia="da-DK"/>
        </w:rPr>
      </w:pPr>
      <w:r w:rsidRPr="002415E5">
        <w:rPr>
          <w:rFonts w:ascii="Verdana" w:eastAsia="Times New Roman" w:hAnsi="Verdana" w:cs="Times New Roman"/>
          <w:sz w:val="19"/>
          <w:szCs w:val="24"/>
          <w:lang w:eastAsia="da-DK"/>
        </w:rPr>
        <w:t>Tilsynsmyndigheden kan én gang årligt kræve, at virksomheden bekoster en støjmåling og /eller beregning til dokumentation af, at vilkår 4.1 er overholdt. Støjmålingen skal fortages, når virksomheden er i normal drift. Om</w:t>
      </w:r>
      <w:r w:rsidR="009D27B7">
        <w:rPr>
          <w:rFonts w:ascii="Verdana" w:eastAsia="Times New Roman" w:hAnsi="Verdana" w:cs="Times New Roman"/>
          <w:sz w:val="19"/>
          <w:szCs w:val="24"/>
          <w:lang w:eastAsia="da-DK"/>
        </w:rPr>
        <w:t xml:space="preserve"> </w:t>
      </w:r>
      <w:r w:rsidRPr="002415E5">
        <w:rPr>
          <w:rFonts w:ascii="Verdana" w:eastAsia="Times New Roman" w:hAnsi="Verdana" w:cs="Times New Roman"/>
          <w:sz w:val="19"/>
          <w:szCs w:val="24"/>
          <w:lang w:eastAsia="da-DK"/>
        </w:rPr>
        <w:t xml:space="preserve">måling som følge af vilkårsoverskridelser regnes ikke med. </w:t>
      </w:r>
    </w:p>
    <w:p w14:paraId="0FEDC1D6" w14:textId="77777777" w:rsidR="002415E5" w:rsidRPr="002415E5" w:rsidRDefault="002415E5" w:rsidP="002415E5">
      <w:pPr>
        <w:spacing w:line="240" w:lineRule="auto"/>
        <w:ind w:left="792"/>
        <w:rPr>
          <w:rFonts w:ascii="Verdana" w:eastAsia="Times New Roman" w:hAnsi="Verdana" w:cs="Times New Roman"/>
          <w:sz w:val="19"/>
          <w:szCs w:val="24"/>
          <w:lang w:eastAsia="da-DK"/>
        </w:rPr>
      </w:pPr>
    </w:p>
    <w:p w14:paraId="2F31E8BD" w14:textId="0A6997DA" w:rsidR="002415E5" w:rsidRPr="002415E5" w:rsidRDefault="002415E5" w:rsidP="002415E5">
      <w:pPr>
        <w:numPr>
          <w:ilvl w:val="1"/>
          <w:numId w:val="3"/>
        </w:numPr>
        <w:spacing w:line="240" w:lineRule="auto"/>
        <w:rPr>
          <w:rFonts w:ascii="Verdana" w:eastAsia="Times New Roman" w:hAnsi="Verdana" w:cs="Times New Roman"/>
          <w:sz w:val="19"/>
          <w:szCs w:val="24"/>
          <w:lang w:eastAsia="da-DK"/>
        </w:rPr>
      </w:pPr>
      <w:r w:rsidRPr="002415E5">
        <w:rPr>
          <w:rFonts w:ascii="Verdana" w:eastAsia="Times New Roman" w:hAnsi="Verdana" w:cs="Times New Roman"/>
          <w:sz w:val="19"/>
          <w:szCs w:val="24"/>
          <w:lang w:eastAsia="da-DK"/>
        </w:rPr>
        <w:t>Støjmålinger skal fortages en uvildig måleinstitution, som er akkrediteret eller af personer, der er certificeret til at udføre støjmålinger af typen ”Miljømålinger – ekstern støj”. Dokumentationsrapport skal udarbejdes af laboratorium, som er godkendt af miljøstyrelsen til at udføre</w:t>
      </w:r>
      <w:r w:rsidR="005F3638">
        <w:rPr>
          <w:rFonts w:ascii="Verdana" w:eastAsia="Times New Roman" w:hAnsi="Verdana" w:cs="Times New Roman"/>
          <w:sz w:val="19"/>
          <w:szCs w:val="24"/>
          <w:lang w:eastAsia="da-DK"/>
        </w:rPr>
        <w:t xml:space="preserve"> </w:t>
      </w:r>
      <w:r w:rsidRPr="002415E5">
        <w:rPr>
          <w:rFonts w:ascii="Verdana" w:eastAsia="Times New Roman" w:hAnsi="Verdana" w:cs="Times New Roman"/>
          <w:sz w:val="19"/>
          <w:szCs w:val="24"/>
          <w:lang w:eastAsia="da-DK"/>
        </w:rPr>
        <w:t xml:space="preserve">”miljømåling”. Laboratoriet skal være akkrediteret af DANAK, SWEDAC eller andre akkrediterende </w:t>
      </w:r>
      <w:r w:rsidR="001B3352" w:rsidRPr="002415E5">
        <w:rPr>
          <w:rFonts w:ascii="Verdana" w:eastAsia="Times New Roman" w:hAnsi="Verdana" w:cs="Times New Roman"/>
          <w:sz w:val="19"/>
          <w:szCs w:val="24"/>
          <w:lang w:eastAsia="da-DK"/>
        </w:rPr>
        <w:t>org</w:t>
      </w:r>
      <w:r w:rsidR="001B3352">
        <w:rPr>
          <w:rFonts w:ascii="Verdana" w:eastAsia="Times New Roman" w:hAnsi="Verdana" w:cs="Times New Roman"/>
          <w:sz w:val="19"/>
          <w:szCs w:val="24"/>
          <w:lang w:eastAsia="da-DK"/>
        </w:rPr>
        <w:t>ani</w:t>
      </w:r>
      <w:r w:rsidR="001B3352" w:rsidRPr="002415E5">
        <w:rPr>
          <w:rFonts w:ascii="Verdana" w:eastAsia="Times New Roman" w:hAnsi="Verdana" w:cs="Times New Roman"/>
          <w:sz w:val="19"/>
          <w:szCs w:val="24"/>
          <w:lang w:eastAsia="da-DK"/>
        </w:rPr>
        <w:t>s</w:t>
      </w:r>
      <w:r w:rsidR="001B3352">
        <w:rPr>
          <w:rFonts w:ascii="Verdana" w:eastAsia="Times New Roman" w:hAnsi="Verdana" w:cs="Times New Roman"/>
          <w:sz w:val="19"/>
          <w:szCs w:val="24"/>
          <w:lang w:eastAsia="da-DK"/>
        </w:rPr>
        <w:t>at</w:t>
      </w:r>
      <w:r w:rsidR="001B3352" w:rsidRPr="002415E5">
        <w:rPr>
          <w:rFonts w:ascii="Verdana" w:eastAsia="Times New Roman" w:hAnsi="Verdana" w:cs="Times New Roman"/>
          <w:sz w:val="19"/>
          <w:szCs w:val="24"/>
          <w:lang w:eastAsia="da-DK"/>
        </w:rPr>
        <w:t>ioner</w:t>
      </w:r>
      <w:r w:rsidRPr="002415E5">
        <w:rPr>
          <w:rFonts w:ascii="Verdana" w:eastAsia="Times New Roman" w:hAnsi="Verdana" w:cs="Times New Roman"/>
          <w:sz w:val="19"/>
          <w:szCs w:val="24"/>
          <w:lang w:eastAsia="da-DK"/>
        </w:rPr>
        <w:t xml:space="preserve"> godkendt af European </w:t>
      </w:r>
      <w:proofErr w:type="spellStart"/>
      <w:r w:rsidRPr="002415E5">
        <w:rPr>
          <w:rFonts w:ascii="Verdana" w:eastAsia="Times New Roman" w:hAnsi="Verdana" w:cs="Times New Roman"/>
          <w:sz w:val="19"/>
          <w:szCs w:val="24"/>
          <w:lang w:eastAsia="da-DK"/>
        </w:rPr>
        <w:t>cooperation</w:t>
      </w:r>
      <w:proofErr w:type="spellEnd"/>
      <w:r w:rsidRPr="002415E5">
        <w:rPr>
          <w:rFonts w:ascii="Verdana" w:eastAsia="Times New Roman" w:hAnsi="Verdana" w:cs="Times New Roman"/>
          <w:sz w:val="19"/>
          <w:szCs w:val="24"/>
          <w:lang w:eastAsia="da-DK"/>
        </w:rPr>
        <w:t xml:space="preserve"> for </w:t>
      </w:r>
      <w:proofErr w:type="spellStart"/>
      <w:r w:rsidRPr="002415E5">
        <w:rPr>
          <w:rFonts w:ascii="Verdana" w:eastAsia="Times New Roman" w:hAnsi="Verdana" w:cs="Times New Roman"/>
          <w:sz w:val="19"/>
          <w:szCs w:val="24"/>
          <w:lang w:eastAsia="da-DK"/>
        </w:rPr>
        <w:t>accreditation</w:t>
      </w:r>
      <w:proofErr w:type="spellEnd"/>
      <w:r w:rsidRPr="002415E5">
        <w:rPr>
          <w:rFonts w:ascii="Verdana" w:eastAsia="Times New Roman" w:hAnsi="Verdana" w:cs="Times New Roman"/>
          <w:sz w:val="19"/>
          <w:szCs w:val="24"/>
          <w:lang w:eastAsia="da-DK"/>
        </w:rPr>
        <w:t xml:space="preserve"> til at udføre </w:t>
      </w:r>
      <w:r w:rsidRPr="002415E5">
        <w:rPr>
          <w:rFonts w:ascii="Verdana" w:eastAsia="Times New Roman" w:hAnsi="Verdana" w:cs="Times New Roman"/>
          <w:sz w:val="19"/>
          <w:szCs w:val="24"/>
          <w:lang w:eastAsia="da-DK"/>
        </w:rPr>
        <w:lastRenderedPageBreak/>
        <w:t xml:space="preserve">”miljømålinger- ekstern støj”. Eller laboratoriet skal beskæftige personer, som er certificeret af DELTA til at udføre disse målinger. Dokumentation skal udføres efter gældende vejledninger fra Miljøstyrelsen Pt. vejledning nr. 5 og 6 fra 1984 samt vejledning nr. 5 fra 1993. </w:t>
      </w:r>
    </w:p>
    <w:p w14:paraId="28BA64C4" w14:textId="77777777" w:rsidR="002415E5" w:rsidRPr="002415E5" w:rsidRDefault="002415E5" w:rsidP="002415E5"/>
    <w:p w14:paraId="11B87F55" w14:textId="77777777" w:rsidR="002415E5" w:rsidRPr="002415E5" w:rsidRDefault="002415E5" w:rsidP="002415E5">
      <w:pPr>
        <w:numPr>
          <w:ilvl w:val="1"/>
          <w:numId w:val="3"/>
        </w:numPr>
        <w:spacing w:line="240" w:lineRule="auto"/>
        <w:rPr>
          <w:rFonts w:ascii="Verdana" w:eastAsia="Times New Roman" w:hAnsi="Verdana" w:cs="Times New Roman"/>
          <w:sz w:val="19"/>
          <w:szCs w:val="24"/>
          <w:lang w:eastAsia="da-DK"/>
        </w:rPr>
      </w:pPr>
      <w:r w:rsidRPr="002415E5">
        <w:rPr>
          <w:rFonts w:ascii="Verdana" w:eastAsia="Times New Roman" w:hAnsi="Verdana" w:cs="Times New Roman"/>
          <w:sz w:val="19"/>
          <w:szCs w:val="24"/>
          <w:lang w:eastAsia="da-DK"/>
        </w:rPr>
        <w:t>Resultatet af målinger og beregninger skal fremsendes til tilsynsmyndigheden senest 3 måneder efter anmodningen er modtaget.</w:t>
      </w:r>
    </w:p>
    <w:p w14:paraId="6DF9A855" w14:textId="77777777" w:rsidR="002415E5" w:rsidRPr="002415E5" w:rsidRDefault="002415E5" w:rsidP="002415E5">
      <w:pPr>
        <w:spacing w:line="240" w:lineRule="auto"/>
        <w:ind w:left="1304"/>
        <w:rPr>
          <w:rFonts w:ascii="Verdana" w:eastAsia="Times New Roman" w:hAnsi="Verdana" w:cs="Times New Roman"/>
          <w:sz w:val="19"/>
          <w:szCs w:val="24"/>
          <w:lang w:eastAsia="da-DK"/>
        </w:rPr>
      </w:pPr>
    </w:p>
    <w:p w14:paraId="1DBBB786" w14:textId="05AE1282" w:rsidR="002415E5" w:rsidRPr="002415E5" w:rsidRDefault="002415E5" w:rsidP="002415E5">
      <w:pPr>
        <w:numPr>
          <w:ilvl w:val="1"/>
          <w:numId w:val="3"/>
        </w:numPr>
        <w:spacing w:line="240" w:lineRule="auto"/>
        <w:rPr>
          <w:rFonts w:ascii="Verdana" w:eastAsia="Times New Roman" w:hAnsi="Verdana" w:cs="Times New Roman"/>
          <w:sz w:val="19"/>
          <w:szCs w:val="24"/>
          <w:lang w:eastAsia="da-DK"/>
        </w:rPr>
      </w:pPr>
      <w:r w:rsidRPr="002415E5">
        <w:rPr>
          <w:rFonts w:ascii="Verdana" w:eastAsia="Times New Roman" w:hAnsi="Verdana" w:cs="Times New Roman"/>
          <w:sz w:val="19"/>
          <w:szCs w:val="24"/>
          <w:lang w:eastAsia="da-DK"/>
        </w:rPr>
        <w:t xml:space="preserve">Der må </w:t>
      </w:r>
      <w:r w:rsidR="00497E19">
        <w:rPr>
          <w:rFonts w:ascii="Verdana" w:eastAsia="Times New Roman" w:hAnsi="Verdana" w:cs="Times New Roman"/>
          <w:sz w:val="19"/>
          <w:szCs w:val="24"/>
          <w:lang w:eastAsia="da-DK"/>
        </w:rPr>
        <w:t xml:space="preserve">ikke </w:t>
      </w:r>
      <w:r w:rsidRPr="002415E5">
        <w:rPr>
          <w:rFonts w:ascii="Verdana" w:eastAsia="Times New Roman" w:hAnsi="Verdana" w:cs="Times New Roman"/>
          <w:sz w:val="19"/>
          <w:szCs w:val="24"/>
          <w:lang w:eastAsia="da-DK"/>
        </w:rPr>
        <w:t>knuses og sorteres genbrugsmaterialer</w:t>
      </w:r>
      <w:r w:rsidR="00497E19">
        <w:rPr>
          <w:rFonts w:ascii="Verdana" w:eastAsia="Times New Roman" w:hAnsi="Verdana" w:cs="Times New Roman"/>
          <w:sz w:val="19"/>
          <w:szCs w:val="24"/>
          <w:lang w:eastAsia="da-DK"/>
        </w:rPr>
        <w:t xml:space="preserve"> på pladsen.</w:t>
      </w:r>
    </w:p>
    <w:p w14:paraId="457C3FDC" w14:textId="77777777" w:rsidR="002415E5" w:rsidRPr="002415E5" w:rsidRDefault="002415E5" w:rsidP="002415E5"/>
    <w:p w14:paraId="4AAAACE5" w14:textId="77777777" w:rsidR="002415E5" w:rsidRPr="002415E5" w:rsidRDefault="002415E5" w:rsidP="002415E5">
      <w:pPr>
        <w:numPr>
          <w:ilvl w:val="0"/>
          <w:numId w:val="3"/>
        </w:numPr>
        <w:spacing w:line="240" w:lineRule="auto"/>
        <w:rPr>
          <w:b/>
          <w:sz w:val="24"/>
        </w:rPr>
      </w:pPr>
      <w:bookmarkStart w:id="36" w:name="_Toc154289205"/>
      <w:bookmarkStart w:id="37" w:name="_Toc262808916"/>
      <w:bookmarkEnd w:id="32"/>
      <w:r w:rsidRPr="002415E5">
        <w:rPr>
          <w:b/>
          <w:sz w:val="24"/>
        </w:rPr>
        <w:t>Affaldshåndtering</w:t>
      </w:r>
      <w:bookmarkEnd w:id="36"/>
      <w:bookmarkEnd w:id="37"/>
    </w:p>
    <w:p w14:paraId="10B79C18" w14:textId="77777777" w:rsidR="002415E5" w:rsidRPr="002415E5" w:rsidRDefault="002415E5" w:rsidP="002415E5">
      <w:pPr>
        <w:numPr>
          <w:ilvl w:val="1"/>
          <w:numId w:val="3"/>
        </w:numPr>
        <w:spacing w:line="240" w:lineRule="auto"/>
        <w:rPr>
          <w:sz w:val="19"/>
        </w:rPr>
      </w:pPr>
      <w:r w:rsidRPr="002415E5">
        <w:t xml:space="preserve">Virksomheden må kun modtage og opbevare de nævnte affaldstyper og mængder: </w:t>
      </w:r>
    </w:p>
    <w:tbl>
      <w:tblPr>
        <w:tblW w:w="8780" w:type="dxa"/>
        <w:tblInd w:w="55" w:type="dxa"/>
        <w:tblCellMar>
          <w:left w:w="70" w:type="dxa"/>
          <w:right w:w="70" w:type="dxa"/>
        </w:tblCellMar>
        <w:tblLook w:val="04A0" w:firstRow="1" w:lastRow="0" w:firstColumn="1" w:lastColumn="0" w:noHBand="0" w:noVBand="1"/>
      </w:tblPr>
      <w:tblGrid>
        <w:gridCol w:w="1695"/>
        <w:gridCol w:w="2231"/>
        <w:gridCol w:w="1008"/>
        <w:gridCol w:w="1619"/>
        <w:gridCol w:w="2227"/>
      </w:tblGrid>
      <w:tr w:rsidR="00497E19" w:rsidRPr="002415E5" w14:paraId="6C88E1DC" w14:textId="77777777" w:rsidTr="00606D12">
        <w:trPr>
          <w:trHeight w:val="561"/>
          <w:tblHeader/>
        </w:trPr>
        <w:tc>
          <w:tcPr>
            <w:tcW w:w="1695" w:type="dxa"/>
            <w:tcBorders>
              <w:top w:val="single" w:sz="8" w:space="0" w:color="auto"/>
              <w:left w:val="single" w:sz="8" w:space="0" w:color="auto"/>
              <w:bottom w:val="single" w:sz="8" w:space="0" w:color="000000"/>
              <w:right w:val="single" w:sz="8" w:space="0" w:color="auto"/>
            </w:tcBorders>
            <w:shd w:val="clear" w:color="auto" w:fill="C0C0C0"/>
            <w:vAlign w:val="center"/>
            <w:hideMark/>
          </w:tcPr>
          <w:p w14:paraId="6EEC0275" w14:textId="77777777" w:rsidR="002415E5" w:rsidRPr="002415E5" w:rsidRDefault="002415E5" w:rsidP="002415E5">
            <w:pPr>
              <w:jc w:val="center"/>
              <w:rPr>
                <w:rFonts w:ascii="Verdana" w:hAnsi="Verdana" w:cs="Arial"/>
                <w:b/>
                <w:bCs/>
                <w:sz w:val="16"/>
                <w:szCs w:val="16"/>
              </w:rPr>
            </w:pPr>
            <w:r w:rsidRPr="002415E5">
              <w:rPr>
                <w:rFonts w:cs="Arial"/>
                <w:b/>
                <w:bCs/>
                <w:sz w:val="16"/>
                <w:szCs w:val="16"/>
              </w:rPr>
              <w:t xml:space="preserve">Fraktioner </w:t>
            </w:r>
          </w:p>
        </w:tc>
        <w:tc>
          <w:tcPr>
            <w:tcW w:w="2231" w:type="dxa"/>
            <w:tcBorders>
              <w:top w:val="single" w:sz="8" w:space="0" w:color="auto"/>
              <w:left w:val="single" w:sz="8" w:space="0" w:color="auto"/>
              <w:bottom w:val="single" w:sz="8" w:space="0" w:color="000000"/>
              <w:right w:val="single" w:sz="8" w:space="0" w:color="auto"/>
            </w:tcBorders>
            <w:shd w:val="clear" w:color="auto" w:fill="C0C0C0"/>
            <w:vAlign w:val="center"/>
            <w:hideMark/>
          </w:tcPr>
          <w:p w14:paraId="6F27361E" w14:textId="77777777" w:rsidR="002415E5" w:rsidRPr="002415E5" w:rsidRDefault="002415E5" w:rsidP="002415E5">
            <w:pPr>
              <w:jc w:val="center"/>
              <w:rPr>
                <w:rFonts w:ascii="Verdana" w:hAnsi="Verdana" w:cs="Arial"/>
                <w:b/>
                <w:bCs/>
                <w:sz w:val="16"/>
                <w:szCs w:val="16"/>
              </w:rPr>
            </w:pPr>
            <w:r w:rsidRPr="002415E5">
              <w:rPr>
                <w:rFonts w:cs="Arial"/>
                <w:b/>
                <w:bCs/>
                <w:sz w:val="16"/>
                <w:szCs w:val="16"/>
              </w:rPr>
              <w:t>Betegnelser</w:t>
            </w:r>
          </w:p>
        </w:tc>
        <w:tc>
          <w:tcPr>
            <w:tcW w:w="1008" w:type="dxa"/>
            <w:tcBorders>
              <w:top w:val="single" w:sz="8" w:space="0" w:color="auto"/>
              <w:left w:val="single" w:sz="8" w:space="0" w:color="auto"/>
              <w:bottom w:val="single" w:sz="8" w:space="0" w:color="000000"/>
              <w:right w:val="single" w:sz="8" w:space="0" w:color="auto"/>
            </w:tcBorders>
            <w:shd w:val="clear" w:color="auto" w:fill="C0C0C0"/>
            <w:vAlign w:val="center"/>
            <w:hideMark/>
          </w:tcPr>
          <w:p w14:paraId="4E54013A" w14:textId="77777777" w:rsidR="002415E5" w:rsidRPr="002415E5" w:rsidRDefault="002415E5" w:rsidP="002415E5">
            <w:pPr>
              <w:jc w:val="center"/>
              <w:rPr>
                <w:rFonts w:ascii="Verdana" w:hAnsi="Verdana" w:cs="Arial"/>
                <w:b/>
                <w:bCs/>
                <w:sz w:val="16"/>
                <w:szCs w:val="16"/>
              </w:rPr>
            </w:pPr>
            <w:r w:rsidRPr="002415E5">
              <w:rPr>
                <w:rFonts w:cs="Arial"/>
                <w:b/>
                <w:bCs/>
                <w:sz w:val="16"/>
                <w:szCs w:val="16"/>
              </w:rPr>
              <w:t>EAK-koder</w:t>
            </w:r>
          </w:p>
        </w:tc>
        <w:tc>
          <w:tcPr>
            <w:tcW w:w="1619" w:type="dxa"/>
            <w:tcBorders>
              <w:top w:val="single" w:sz="8" w:space="0" w:color="auto"/>
              <w:left w:val="single" w:sz="8" w:space="0" w:color="auto"/>
              <w:bottom w:val="single" w:sz="4" w:space="0" w:color="auto"/>
              <w:right w:val="single" w:sz="4" w:space="0" w:color="auto"/>
            </w:tcBorders>
            <w:shd w:val="clear" w:color="auto" w:fill="C0C0C0"/>
            <w:hideMark/>
          </w:tcPr>
          <w:p w14:paraId="07BFF04E" w14:textId="77777777" w:rsidR="002415E5" w:rsidRPr="002415E5" w:rsidRDefault="002415E5" w:rsidP="002415E5">
            <w:pPr>
              <w:jc w:val="center"/>
              <w:rPr>
                <w:rFonts w:ascii="Verdana" w:hAnsi="Verdana" w:cs="Arial"/>
                <w:b/>
                <w:bCs/>
                <w:sz w:val="16"/>
                <w:szCs w:val="16"/>
              </w:rPr>
            </w:pPr>
            <w:r w:rsidRPr="002415E5">
              <w:rPr>
                <w:rFonts w:cs="Arial"/>
                <w:b/>
                <w:bCs/>
                <w:sz w:val="16"/>
                <w:szCs w:val="16"/>
              </w:rPr>
              <w:t>Maksimalt oplagt</w:t>
            </w:r>
          </w:p>
          <w:p w14:paraId="697298D4" w14:textId="77777777" w:rsidR="002415E5" w:rsidRPr="002415E5" w:rsidRDefault="002415E5" w:rsidP="002415E5">
            <w:pPr>
              <w:jc w:val="center"/>
              <w:rPr>
                <w:rFonts w:ascii="Verdana" w:hAnsi="Verdana" w:cs="Arial"/>
                <w:b/>
                <w:bCs/>
                <w:sz w:val="16"/>
                <w:szCs w:val="16"/>
              </w:rPr>
            </w:pPr>
            <w:r w:rsidRPr="002415E5">
              <w:rPr>
                <w:rFonts w:cs="Arial"/>
                <w:b/>
                <w:bCs/>
                <w:sz w:val="16"/>
                <w:szCs w:val="16"/>
              </w:rPr>
              <w:t>Tons</w:t>
            </w:r>
          </w:p>
        </w:tc>
        <w:tc>
          <w:tcPr>
            <w:tcW w:w="2227" w:type="dxa"/>
            <w:tcBorders>
              <w:top w:val="single" w:sz="8" w:space="0" w:color="auto"/>
              <w:left w:val="single" w:sz="4" w:space="0" w:color="auto"/>
              <w:bottom w:val="single" w:sz="4" w:space="0" w:color="auto"/>
              <w:right w:val="single" w:sz="8" w:space="0" w:color="auto"/>
            </w:tcBorders>
            <w:shd w:val="clear" w:color="auto" w:fill="C0C0C0"/>
            <w:vAlign w:val="center"/>
            <w:hideMark/>
          </w:tcPr>
          <w:p w14:paraId="6C5DFB91" w14:textId="236649A5" w:rsidR="002415E5" w:rsidRPr="002415E5" w:rsidRDefault="002415E5" w:rsidP="002415E5">
            <w:pPr>
              <w:jc w:val="center"/>
              <w:rPr>
                <w:rFonts w:ascii="Verdana" w:hAnsi="Verdana" w:cs="Arial"/>
                <w:b/>
                <w:bCs/>
                <w:sz w:val="16"/>
                <w:szCs w:val="16"/>
              </w:rPr>
            </w:pPr>
            <w:r w:rsidRPr="002415E5">
              <w:rPr>
                <w:rFonts w:cs="Arial"/>
                <w:b/>
                <w:bCs/>
                <w:sz w:val="16"/>
                <w:szCs w:val="16"/>
              </w:rPr>
              <w:t>Opla</w:t>
            </w:r>
            <w:r w:rsidR="00650F4B">
              <w:rPr>
                <w:rFonts w:cs="Arial"/>
                <w:b/>
                <w:bCs/>
                <w:sz w:val="16"/>
                <w:szCs w:val="16"/>
              </w:rPr>
              <w:t>g</w:t>
            </w:r>
            <w:r w:rsidRPr="002415E5">
              <w:rPr>
                <w:rFonts w:cs="Arial"/>
                <w:b/>
                <w:bCs/>
                <w:sz w:val="16"/>
                <w:szCs w:val="16"/>
              </w:rPr>
              <w:t xml:space="preserve">ringsmåde og sted </w:t>
            </w:r>
          </w:p>
        </w:tc>
      </w:tr>
      <w:tr w:rsidR="00497E19" w:rsidRPr="002415E5" w14:paraId="429F09D8" w14:textId="77777777" w:rsidTr="00606D12">
        <w:trPr>
          <w:trHeight w:val="465"/>
        </w:trPr>
        <w:tc>
          <w:tcPr>
            <w:tcW w:w="1695" w:type="dxa"/>
            <w:tcBorders>
              <w:top w:val="single" w:sz="8" w:space="0" w:color="000000"/>
              <w:left w:val="single" w:sz="8" w:space="0" w:color="auto"/>
              <w:bottom w:val="single" w:sz="4" w:space="0" w:color="auto"/>
              <w:right w:val="single" w:sz="8" w:space="0" w:color="auto"/>
            </w:tcBorders>
            <w:shd w:val="clear" w:color="auto" w:fill="FFFFFF"/>
            <w:vAlign w:val="center"/>
            <w:hideMark/>
          </w:tcPr>
          <w:p w14:paraId="5A4D9C3F" w14:textId="05C4F154" w:rsidR="002415E5" w:rsidRPr="002415E5" w:rsidRDefault="002415E5" w:rsidP="002415E5">
            <w:pPr>
              <w:rPr>
                <w:rFonts w:cs="Arial"/>
                <w:sz w:val="16"/>
                <w:szCs w:val="16"/>
              </w:rPr>
            </w:pPr>
            <w:r w:rsidRPr="002415E5">
              <w:rPr>
                <w:rFonts w:cs="Arial"/>
                <w:sz w:val="16"/>
                <w:szCs w:val="16"/>
              </w:rPr>
              <w:t xml:space="preserve">jord og jordlignede materialer fra etablering af fjernvarmerør i </w:t>
            </w:r>
            <w:r w:rsidR="00497E19">
              <w:rPr>
                <w:rFonts w:cs="Arial"/>
                <w:sz w:val="16"/>
                <w:szCs w:val="16"/>
              </w:rPr>
              <w:t>erhvervsområdet i Næstved Nord</w:t>
            </w:r>
          </w:p>
        </w:tc>
        <w:tc>
          <w:tcPr>
            <w:tcW w:w="2231" w:type="dxa"/>
            <w:tcBorders>
              <w:top w:val="single" w:sz="8" w:space="0" w:color="000000"/>
              <w:left w:val="nil"/>
              <w:bottom w:val="single" w:sz="4" w:space="0" w:color="auto"/>
              <w:right w:val="single" w:sz="8" w:space="0" w:color="auto"/>
            </w:tcBorders>
            <w:vAlign w:val="center"/>
            <w:hideMark/>
          </w:tcPr>
          <w:p w14:paraId="6E70094E" w14:textId="77777777" w:rsidR="002415E5" w:rsidRPr="002415E5" w:rsidRDefault="002415E5" w:rsidP="002415E5">
            <w:pPr>
              <w:rPr>
                <w:rFonts w:ascii="Verdana" w:hAnsi="Verdana" w:cs="Arial"/>
                <w:sz w:val="16"/>
                <w:szCs w:val="16"/>
              </w:rPr>
            </w:pPr>
            <w:r w:rsidRPr="002415E5">
              <w:rPr>
                <w:rFonts w:cs="Arial"/>
                <w:sz w:val="16"/>
                <w:szCs w:val="16"/>
              </w:rPr>
              <w:t>Jord og sten evt. forurenet i kategori 1 og 2, jf. bilag 3 i jordflytningsbekendtgørelsen</w:t>
            </w:r>
          </w:p>
        </w:tc>
        <w:tc>
          <w:tcPr>
            <w:tcW w:w="1008" w:type="dxa"/>
            <w:tcBorders>
              <w:top w:val="single" w:sz="8" w:space="0" w:color="000000"/>
              <w:left w:val="nil"/>
              <w:bottom w:val="single" w:sz="4" w:space="0" w:color="auto"/>
              <w:right w:val="single" w:sz="8" w:space="0" w:color="auto"/>
            </w:tcBorders>
            <w:shd w:val="clear" w:color="auto" w:fill="FFFFFF"/>
            <w:vAlign w:val="center"/>
            <w:hideMark/>
          </w:tcPr>
          <w:p w14:paraId="5B21EF2B" w14:textId="77777777" w:rsidR="002415E5" w:rsidRPr="002415E5" w:rsidRDefault="002415E5" w:rsidP="002415E5">
            <w:pPr>
              <w:jc w:val="center"/>
              <w:rPr>
                <w:rFonts w:ascii="Verdana" w:hAnsi="Verdana" w:cs="Arial"/>
                <w:sz w:val="16"/>
                <w:szCs w:val="16"/>
              </w:rPr>
            </w:pPr>
            <w:r w:rsidRPr="002415E5">
              <w:rPr>
                <w:rFonts w:cs="Arial"/>
                <w:sz w:val="16"/>
                <w:szCs w:val="16"/>
              </w:rPr>
              <w:t>17 05 04</w:t>
            </w:r>
          </w:p>
        </w:tc>
        <w:tc>
          <w:tcPr>
            <w:tcW w:w="1619" w:type="dxa"/>
            <w:tcBorders>
              <w:top w:val="single" w:sz="4" w:space="0" w:color="auto"/>
              <w:left w:val="nil"/>
              <w:bottom w:val="single" w:sz="4" w:space="0" w:color="auto"/>
              <w:right w:val="single" w:sz="4" w:space="0" w:color="auto"/>
            </w:tcBorders>
            <w:shd w:val="clear" w:color="auto" w:fill="FFFFFF"/>
            <w:vAlign w:val="center"/>
            <w:hideMark/>
          </w:tcPr>
          <w:p w14:paraId="3FE12BF3" w14:textId="55ADC421" w:rsidR="002415E5" w:rsidRPr="00624569" w:rsidRDefault="00624569" w:rsidP="002415E5">
            <w:pPr>
              <w:jc w:val="center"/>
              <w:rPr>
                <w:rFonts w:ascii="Verdana" w:hAnsi="Verdana" w:cs="Arial"/>
                <w:sz w:val="16"/>
                <w:szCs w:val="16"/>
              </w:rPr>
            </w:pPr>
            <w:r w:rsidRPr="00624569">
              <w:rPr>
                <w:rFonts w:cs="Arial"/>
                <w:sz w:val="16"/>
                <w:szCs w:val="16"/>
              </w:rPr>
              <w:t>20</w:t>
            </w:r>
            <w:r w:rsidR="002415E5" w:rsidRPr="00624569">
              <w:rPr>
                <w:rFonts w:cs="Arial"/>
                <w:sz w:val="16"/>
                <w:szCs w:val="16"/>
              </w:rPr>
              <w:t>00</w:t>
            </w:r>
          </w:p>
        </w:tc>
        <w:tc>
          <w:tcPr>
            <w:tcW w:w="2227" w:type="dxa"/>
            <w:tcBorders>
              <w:top w:val="single" w:sz="4" w:space="0" w:color="auto"/>
              <w:left w:val="single" w:sz="4" w:space="0" w:color="auto"/>
              <w:bottom w:val="single" w:sz="4" w:space="0" w:color="auto"/>
              <w:right w:val="single" w:sz="8" w:space="0" w:color="auto"/>
            </w:tcBorders>
            <w:shd w:val="clear" w:color="auto" w:fill="FFFFFF"/>
            <w:vAlign w:val="center"/>
            <w:hideMark/>
          </w:tcPr>
          <w:p w14:paraId="3C5FCF43" w14:textId="44790400" w:rsidR="002415E5" w:rsidRPr="00624569" w:rsidRDefault="002415E5" w:rsidP="002415E5">
            <w:pPr>
              <w:rPr>
                <w:rFonts w:ascii="Verdana" w:hAnsi="Verdana" w:cs="Arial"/>
                <w:sz w:val="16"/>
                <w:szCs w:val="16"/>
              </w:rPr>
            </w:pPr>
            <w:r w:rsidRPr="00624569">
              <w:rPr>
                <w:rFonts w:cs="Arial"/>
                <w:sz w:val="16"/>
                <w:szCs w:val="16"/>
              </w:rPr>
              <w:t xml:space="preserve">Oplagres i jordmiler på </w:t>
            </w:r>
            <w:proofErr w:type="spellStart"/>
            <w:r w:rsidR="0060755D" w:rsidRPr="00624569">
              <w:rPr>
                <w:rFonts w:cs="Arial"/>
                <w:sz w:val="16"/>
                <w:szCs w:val="16"/>
              </w:rPr>
              <w:t>gruspude</w:t>
            </w:r>
            <w:proofErr w:type="spellEnd"/>
          </w:p>
        </w:tc>
      </w:tr>
      <w:tr w:rsidR="00497E19" w:rsidRPr="002415E5" w14:paraId="0EAA103F" w14:textId="77777777" w:rsidTr="00606D12">
        <w:trPr>
          <w:trHeight w:val="465"/>
        </w:trPr>
        <w:tc>
          <w:tcPr>
            <w:tcW w:w="1695" w:type="dxa"/>
            <w:tcBorders>
              <w:top w:val="single" w:sz="8" w:space="0" w:color="000000"/>
              <w:left w:val="single" w:sz="8" w:space="0" w:color="auto"/>
              <w:bottom w:val="single" w:sz="4" w:space="0" w:color="auto"/>
              <w:right w:val="single" w:sz="8" w:space="0" w:color="auto"/>
            </w:tcBorders>
            <w:shd w:val="clear" w:color="auto" w:fill="FFFFFF"/>
            <w:vAlign w:val="center"/>
          </w:tcPr>
          <w:p w14:paraId="6A496867" w14:textId="56ADEEDB" w:rsidR="002415E5" w:rsidRPr="002415E5" w:rsidRDefault="00497E19" w:rsidP="002415E5">
            <w:pPr>
              <w:rPr>
                <w:rFonts w:cs="Arial"/>
                <w:sz w:val="16"/>
                <w:szCs w:val="16"/>
              </w:rPr>
            </w:pPr>
            <w:r w:rsidRPr="002415E5">
              <w:rPr>
                <w:rFonts w:cs="Arial"/>
                <w:sz w:val="16"/>
                <w:szCs w:val="16"/>
              </w:rPr>
              <w:t xml:space="preserve">jord og jordlignede materialer fra etablering af fjernvarmerør i </w:t>
            </w:r>
            <w:r>
              <w:rPr>
                <w:rFonts w:cs="Arial"/>
                <w:sz w:val="16"/>
                <w:szCs w:val="16"/>
              </w:rPr>
              <w:t>erhvervsområdet i Næstved Nord</w:t>
            </w:r>
          </w:p>
        </w:tc>
        <w:tc>
          <w:tcPr>
            <w:tcW w:w="2231" w:type="dxa"/>
            <w:tcBorders>
              <w:top w:val="single" w:sz="8" w:space="0" w:color="000000"/>
              <w:left w:val="nil"/>
              <w:bottom w:val="single" w:sz="4" w:space="0" w:color="auto"/>
              <w:right w:val="single" w:sz="8" w:space="0" w:color="auto"/>
            </w:tcBorders>
            <w:vAlign w:val="center"/>
          </w:tcPr>
          <w:p w14:paraId="1D371575" w14:textId="77777777" w:rsidR="002415E5" w:rsidRPr="002415E5" w:rsidRDefault="002415E5" w:rsidP="002415E5">
            <w:pPr>
              <w:rPr>
                <w:rFonts w:cs="Arial"/>
                <w:sz w:val="16"/>
                <w:szCs w:val="16"/>
              </w:rPr>
            </w:pPr>
            <w:r w:rsidRPr="002415E5">
              <w:rPr>
                <w:rFonts w:cs="Arial"/>
                <w:sz w:val="16"/>
                <w:szCs w:val="16"/>
              </w:rPr>
              <w:t>Jord og sten. Forurenet uden for kategori, jf. bilag 3 i jordflytningsbekendtgørelsen</w:t>
            </w:r>
          </w:p>
        </w:tc>
        <w:tc>
          <w:tcPr>
            <w:tcW w:w="1008" w:type="dxa"/>
            <w:tcBorders>
              <w:top w:val="single" w:sz="8" w:space="0" w:color="000000"/>
              <w:left w:val="nil"/>
              <w:bottom w:val="single" w:sz="4" w:space="0" w:color="auto"/>
              <w:right w:val="single" w:sz="8" w:space="0" w:color="auto"/>
            </w:tcBorders>
            <w:shd w:val="clear" w:color="auto" w:fill="FFFFFF"/>
            <w:vAlign w:val="center"/>
          </w:tcPr>
          <w:p w14:paraId="653EDB67" w14:textId="77777777" w:rsidR="002415E5" w:rsidRPr="002415E5" w:rsidRDefault="002415E5" w:rsidP="002415E5">
            <w:pPr>
              <w:jc w:val="center"/>
              <w:rPr>
                <w:rFonts w:cs="Arial"/>
                <w:sz w:val="16"/>
                <w:szCs w:val="16"/>
              </w:rPr>
            </w:pPr>
            <w:r w:rsidRPr="002415E5">
              <w:rPr>
                <w:rFonts w:cs="Arial"/>
                <w:sz w:val="16"/>
                <w:szCs w:val="16"/>
              </w:rPr>
              <w:t>17 05 03</w:t>
            </w:r>
          </w:p>
        </w:tc>
        <w:tc>
          <w:tcPr>
            <w:tcW w:w="1619" w:type="dxa"/>
            <w:tcBorders>
              <w:top w:val="single" w:sz="4" w:space="0" w:color="auto"/>
              <w:left w:val="nil"/>
              <w:bottom w:val="single" w:sz="4" w:space="0" w:color="auto"/>
              <w:right w:val="single" w:sz="4" w:space="0" w:color="auto"/>
            </w:tcBorders>
            <w:shd w:val="clear" w:color="auto" w:fill="FFFFFF"/>
            <w:vAlign w:val="center"/>
          </w:tcPr>
          <w:p w14:paraId="3773FD92" w14:textId="77777777" w:rsidR="002415E5" w:rsidRPr="002415E5" w:rsidRDefault="002415E5" w:rsidP="00B92215">
            <w:pPr>
              <w:spacing w:line="240" w:lineRule="auto"/>
              <w:rPr>
                <w:rFonts w:ascii="Verdana" w:eastAsia="Times New Roman" w:hAnsi="Verdana" w:cs="Arial"/>
                <w:sz w:val="16"/>
                <w:szCs w:val="16"/>
                <w:lang w:eastAsia="da-DK"/>
              </w:rPr>
            </w:pPr>
            <w:r w:rsidRPr="002415E5">
              <w:rPr>
                <w:rFonts w:ascii="Verdana" w:eastAsia="Times New Roman" w:hAnsi="Verdana" w:cs="Arial"/>
                <w:sz w:val="16"/>
                <w:szCs w:val="16"/>
                <w:lang w:eastAsia="da-DK"/>
              </w:rPr>
              <w:t>Skal bortskaffe hurtigst muligt</w:t>
            </w:r>
          </w:p>
        </w:tc>
        <w:tc>
          <w:tcPr>
            <w:tcW w:w="2227" w:type="dxa"/>
            <w:tcBorders>
              <w:top w:val="single" w:sz="4" w:space="0" w:color="auto"/>
              <w:left w:val="single" w:sz="4" w:space="0" w:color="auto"/>
              <w:bottom w:val="single" w:sz="4" w:space="0" w:color="auto"/>
              <w:right w:val="single" w:sz="8" w:space="0" w:color="auto"/>
            </w:tcBorders>
            <w:shd w:val="clear" w:color="auto" w:fill="FFFFFF"/>
            <w:vAlign w:val="center"/>
          </w:tcPr>
          <w:p w14:paraId="77D3AD3E" w14:textId="676BF858" w:rsidR="002415E5" w:rsidRPr="002415E5" w:rsidRDefault="002415E5" w:rsidP="002415E5">
            <w:pPr>
              <w:rPr>
                <w:rFonts w:cs="Arial"/>
                <w:sz w:val="16"/>
                <w:szCs w:val="16"/>
              </w:rPr>
            </w:pPr>
            <w:r w:rsidRPr="002415E5">
              <w:rPr>
                <w:rFonts w:cs="Arial"/>
                <w:sz w:val="16"/>
                <w:szCs w:val="16"/>
              </w:rPr>
              <w:t xml:space="preserve">Oplagres på </w:t>
            </w:r>
            <w:proofErr w:type="spellStart"/>
            <w:r w:rsidR="00346F26" w:rsidRPr="00624569">
              <w:rPr>
                <w:rFonts w:cs="Arial"/>
                <w:sz w:val="16"/>
                <w:szCs w:val="16"/>
              </w:rPr>
              <w:t>gruspude</w:t>
            </w:r>
            <w:proofErr w:type="spellEnd"/>
            <w:r w:rsidRPr="002415E5">
              <w:rPr>
                <w:rFonts w:cs="Arial"/>
                <w:sz w:val="16"/>
                <w:szCs w:val="16"/>
              </w:rPr>
              <w:t xml:space="preserve"> og overdækkes  </w:t>
            </w:r>
          </w:p>
        </w:tc>
      </w:tr>
      <w:tr w:rsidR="00497E19" w:rsidRPr="002415E5" w14:paraId="7514A1CF" w14:textId="77777777" w:rsidTr="00606D12">
        <w:trPr>
          <w:trHeight w:val="465"/>
        </w:trPr>
        <w:tc>
          <w:tcPr>
            <w:tcW w:w="1695" w:type="dxa"/>
            <w:tcBorders>
              <w:top w:val="single" w:sz="4" w:space="0" w:color="auto"/>
              <w:left w:val="single" w:sz="8" w:space="0" w:color="auto"/>
              <w:bottom w:val="single" w:sz="4" w:space="0" w:color="auto"/>
              <w:right w:val="single" w:sz="8" w:space="0" w:color="auto"/>
            </w:tcBorders>
            <w:shd w:val="clear" w:color="auto" w:fill="FFFFFF"/>
            <w:vAlign w:val="center"/>
            <w:hideMark/>
          </w:tcPr>
          <w:p w14:paraId="2D3E09F1" w14:textId="456338CE" w:rsidR="002415E5" w:rsidRPr="002415E5" w:rsidRDefault="002415E5" w:rsidP="002415E5">
            <w:pPr>
              <w:rPr>
                <w:rFonts w:cs="Arial"/>
                <w:sz w:val="16"/>
                <w:szCs w:val="16"/>
              </w:rPr>
            </w:pPr>
            <w:r w:rsidRPr="002415E5">
              <w:rPr>
                <w:rFonts w:cs="Arial"/>
                <w:sz w:val="16"/>
                <w:szCs w:val="16"/>
              </w:rPr>
              <w:t>Asfalt</w:t>
            </w:r>
            <w:r w:rsidR="005C251E">
              <w:rPr>
                <w:rFonts w:cs="Arial"/>
                <w:sz w:val="16"/>
                <w:szCs w:val="16"/>
              </w:rPr>
              <w:t>bro</w:t>
            </w:r>
            <w:r w:rsidR="00650F4B">
              <w:rPr>
                <w:rFonts w:cs="Arial"/>
                <w:sz w:val="16"/>
                <w:szCs w:val="16"/>
              </w:rPr>
              <w:t>kk</w:t>
            </w:r>
            <w:r w:rsidR="005C251E">
              <w:rPr>
                <w:rFonts w:cs="Arial"/>
                <w:sz w:val="16"/>
                <w:szCs w:val="16"/>
              </w:rPr>
              <w:t>er</w:t>
            </w:r>
          </w:p>
        </w:tc>
        <w:tc>
          <w:tcPr>
            <w:tcW w:w="2231" w:type="dxa"/>
            <w:tcBorders>
              <w:top w:val="single" w:sz="4" w:space="0" w:color="auto"/>
              <w:left w:val="nil"/>
              <w:bottom w:val="single" w:sz="4" w:space="0" w:color="auto"/>
              <w:right w:val="single" w:sz="8" w:space="0" w:color="auto"/>
            </w:tcBorders>
            <w:vAlign w:val="center"/>
            <w:hideMark/>
          </w:tcPr>
          <w:p w14:paraId="40104036" w14:textId="18ED587F" w:rsidR="002415E5" w:rsidRPr="002415E5" w:rsidRDefault="002415E5" w:rsidP="002415E5">
            <w:pPr>
              <w:rPr>
                <w:rFonts w:cs="Arial"/>
                <w:sz w:val="16"/>
                <w:szCs w:val="16"/>
              </w:rPr>
            </w:pPr>
            <w:r w:rsidRPr="002415E5">
              <w:rPr>
                <w:rFonts w:cs="Arial"/>
                <w:sz w:val="16"/>
                <w:szCs w:val="16"/>
              </w:rPr>
              <w:t>Bitumenholdig</w:t>
            </w:r>
            <w:r w:rsidR="00650F4B">
              <w:rPr>
                <w:rFonts w:cs="Arial"/>
                <w:sz w:val="16"/>
                <w:szCs w:val="16"/>
              </w:rPr>
              <w:t>e</w:t>
            </w:r>
            <w:r w:rsidRPr="002415E5">
              <w:rPr>
                <w:rFonts w:cs="Arial"/>
                <w:sz w:val="16"/>
                <w:szCs w:val="16"/>
              </w:rPr>
              <w:t xml:space="preserve"> blandinger</w:t>
            </w:r>
          </w:p>
        </w:tc>
        <w:tc>
          <w:tcPr>
            <w:tcW w:w="1008" w:type="dxa"/>
            <w:tcBorders>
              <w:top w:val="single" w:sz="4" w:space="0" w:color="auto"/>
              <w:left w:val="nil"/>
              <w:bottom w:val="single" w:sz="4" w:space="0" w:color="auto"/>
              <w:right w:val="single" w:sz="8" w:space="0" w:color="auto"/>
            </w:tcBorders>
            <w:shd w:val="clear" w:color="auto" w:fill="FFFFFF"/>
            <w:vAlign w:val="center"/>
            <w:hideMark/>
          </w:tcPr>
          <w:p w14:paraId="4A7C3367" w14:textId="77777777" w:rsidR="002415E5" w:rsidRPr="002415E5" w:rsidRDefault="002415E5" w:rsidP="002415E5">
            <w:pPr>
              <w:jc w:val="center"/>
              <w:rPr>
                <w:rFonts w:cs="Arial"/>
                <w:sz w:val="16"/>
                <w:szCs w:val="16"/>
              </w:rPr>
            </w:pPr>
            <w:r w:rsidRPr="002415E5">
              <w:rPr>
                <w:rFonts w:cs="Arial"/>
                <w:sz w:val="16"/>
                <w:szCs w:val="16"/>
              </w:rPr>
              <w:t>17 03 02</w:t>
            </w:r>
          </w:p>
        </w:tc>
        <w:tc>
          <w:tcPr>
            <w:tcW w:w="1619" w:type="dxa"/>
            <w:tcBorders>
              <w:top w:val="single" w:sz="4" w:space="0" w:color="auto"/>
              <w:left w:val="nil"/>
              <w:bottom w:val="single" w:sz="4" w:space="0" w:color="auto"/>
              <w:right w:val="single" w:sz="4" w:space="0" w:color="auto"/>
            </w:tcBorders>
            <w:shd w:val="clear" w:color="auto" w:fill="FFFFFF"/>
            <w:vAlign w:val="center"/>
            <w:hideMark/>
          </w:tcPr>
          <w:p w14:paraId="19CCE3D1" w14:textId="41901DDD" w:rsidR="002415E5" w:rsidRPr="00A80F9F" w:rsidRDefault="005C251E" w:rsidP="002415E5">
            <w:pPr>
              <w:jc w:val="center"/>
              <w:rPr>
                <w:rFonts w:cs="Arial"/>
                <w:sz w:val="16"/>
                <w:szCs w:val="16"/>
              </w:rPr>
            </w:pPr>
            <w:r w:rsidRPr="00A80F9F">
              <w:rPr>
                <w:rFonts w:cs="Arial"/>
                <w:sz w:val="16"/>
                <w:szCs w:val="16"/>
              </w:rPr>
              <w:t>40</w:t>
            </w:r>
          </w:p>
        </w:tc>
        <w:tc>
          <w:tcPr>
            <w:tcW w:w="2227" w:type="dxa"/>
            <w:tcBorders>
              <w:top w:val="single" w:sz="4" w:space="0" w:color="auto"/>
              <w:left w:val="single" w:sz="4" w:space="0" w:color="auto"/>
              <w:bottom w:val="single" w:sz="4" w:space="0" w:color="auto"/>
              <w:right w:val="single" w:sz="8" w:space="0" w:color="auto"/>
            </w:tcBorders>
            <w:shd w:val="clear" w:color="auto" w:fill="FFFFFF"/>
            <w:vAlign w:val="center"/>
            <w:hideMark/>
          </w:tcPr>
          <w:p w14:paraId="666CC028" w14:textId="3CEBC67C" w:rsidR="002415E5" w:rsidRPr="00A80F9F" w:rsidRDefault="005C251E" w:rsidP="005C251E">
            <w:pPr>
              <w:jc w:val="center"/>
              <w:rPr>
                <w:rFonts w:cs="Arial"/>
                <w:sz w:val="16"/>
                <w:szCs w:val="16"/>
              </w:rPr>
            </w:pPr>
            <w:r w:rsidRPr="00A80F9F">
              <w:rPr>
                <w:rFonts w:cs="Arial"/>
                <w:sz w:val="16"/>
                <w:szCs w:val="16"/>
              </w:rPr>
              <w:t>Jernplader</w:t>
            </w:r>
          </w:p>
        </w:tc>
      </w:tr>
      <w:tr w:rsidR="00497E19" w:rsidRPr="002415E5" w14:paraId="4834ACFC" w14:textId="77777777" w:rsidTr="00606D12">
        <w:trPr>
          <w:trHeight w:val="465"/>
        </w:trPr>
        <w:tc>
          <w:tcPr>
            <w:tcW w:w="1695" w:type="dxa"/>
            <w:tcBorders>
              <w:top w:val="single" w:sz="4" w:space="0" w:color="auto"/>
              <w:left w:val="single" w:sz="8" w:space="0" w:color="auto"/>
              <w:bottom w:val="single" w:sz="8" w:space="0" w:color="auto"/>
              <w:right w:val="single" w:sz="8" w:space="0" w:color="auto"/>
            </w:tcBorders>
            <w:shd w:val="clear" w:color="auto" w:fill="FFFFFF"/>
            <w:vAlign w:val="center"/>
          </w:tcPr>
          <w:p w14:paraId="339075E4" w14:textId="77777777" w:rsidR="002415E5" w:rsidRPr="002415E5" w:rsidRDefault="002415E5" w:rsidP="002415E5">
            <w:pPr>
              <w:rPr>
                <w:rFonts w:cs="Arial"/>
                <w:sz w:val="16"/>
                <w:szCs w:val="16"/>
              </w:rPr>
            </w:pPr>
            <w:r w:rsidRPr="002415E5">
              <w:rPr>
                <w:rFonts w:cs="Arial"/>
                <w:sz w:val="16"/>
                <w:szCs w:val="16"/>
              </w:rPr>
              <w:t xml:space="preserve">Vejstabil </w:t>
            </w:r>
          </w:p>
        </w:tc>
        <w:tc>
          <w:tcPr>
            <w:tcW w:w="2231" w:type="dxa"/>
            <w:tcBorders>
              <w:top w:val="single" w:sz="4" w:space="0" w:color="auto"/>
              <w:left w:val="nil"/>
              <w:bottom w:val="single" w:sz="8" w:space="0" w:color="auto"/>
              <w:right w:val="single" w:sz="8" w:space="0" w:color="auto"/>
            </w:tcBorders>
            <w:vAlign w:val="center"/>
          </w:tcPr>
          <w:p w14:paraId="480770B0" w14:textId="77777777" w:rsidR="002415E5" w:rsidRPr="002415E5" w:rsidRDefault="002415E5" w:rsidP="002415E5">
            <w:pPr>
              <w:rPr>
                <w:rFonts w:cs="Arial"/>
                <w:sz w:val="16"/>
                <w:szCs w:val="16"/>
              </w:rPr>
            </w:pPr>
            <w:r w:rsidRPr="002415E5">
              <w:rPr>
                <w:rFonts w:cs="Arial"/>
                <w:sz w:val="16"/>
                <w:szCs w:val="16"/>
              </w:rPr>
              <w:t>Grus fra vejkasse</w:t>
            </w:r>
          </w:p>
        </w:tc>
        <w:tc>
          <w:tcPr>
            <w:tcW w:w="1008" w:type="dxa"/>
            <w:tcBorders>
              <w:top w:val="single" w:sz="4" w:space="0" w:color="auto"/>
              <w:left w:val="nil"/>
              <w:bottom w:val="single" w:sz="8" w:space="0" w:color="auto"/>
              <w:right w:val="single" w:sz="8" w:space="0" w:color="auto"/>
            </w:tcBorders>
            <w:shd w:val="clear" w:color="auto" w:fill="FFFFFF"/>
            <w:vAlign w:val="center"/>
          </w:tcPr>
          <w:p w14:paraId="607AE701" w14:textId="77777777" w:rsidR="002415E5" w:rsidRPr="002415E5" w:rsidRDefault="002415E5" w:rsidP="002415E5">
            <w:pPr>
              <w:jc w:val="center"/>
              <w:rPr>
                <w:rFonts w:cs="Arial"/>
                <w:sz w:val="16"/>
                <w:szCs w:val="16"/>
              </w:rPr>
            </w:pPr>
            <w:r w:rsidRPr="002415E5">
              <w:rPr>
                <w:rFonts w:cs="Arial"/>
                <w:sz w:val="16"/>
                <w:szCs w:val="16"/>
              </w:rPr>
              <w:t>17 05 04</w:t>
            </w:r>
          </w:p>
        </w:tc>
        <w:tc>
          <w:tcPr>
            <w:tcW w:w="1619" w:type="dxa"/>
            <w:tcBorders>
              <w:top w:val="single" w:sz="4" w:space="0" w:color="auto"/>
              <w:left w:val="nil"/>
              <w:bottom w:val="single" w:sz="8" w:space="0" w:color="auto"/>
              <w:right w:val="single" w:sz="4" w:space="0" w:color="auto"/>
            </w:tcBorders>
            <w:shd w:val="clear" w:color="auto" w:fill="FFFFFF"/>
            <w:vAlign w:val="center"/>
          </w:tcPr>
          <w:p w14:paraId="65FCEDBF" w14:textId="15178737" w:rsidR="002415E5" w:rsidRPr="00624569" w:rsidRDefault="002415E5" w:rsidP="002415E5">
            <w:pPr>
              <w:jc w:val="center"/>
              <w:rPr>
                <w:rFonts w:cs="Arial"/>
                <w:sz w:val="16"/>
                <w:szCs w:val="16"/>
              </w:rPr>
            </w:pPr>
            <w:r w:rsidRPr="00624569">
              <w:rPr>
                <w:rFonts w:cs="Arial"/>
                <w:sz w:val="16"/>
                <w:szCs w:val="16"/>
              </w:rPr>
              <w:t>500</w:t>
            </w:r>
          </w:p>
        </w:tc>
        <w:tc>
          <w:tcPr>
            <w:tcW w:w="2227" w:type="dxa"/>
            <w:tcBorders>
              <w:top w:val="single" w:sz="4" w:space="0" w:color="auto"/>
              <w:left w:val="single" w:sz="4" w:space="0" w:color="auto"/>
              <w:bottom w:val="single" w:sz="8" w:space="0" w:color="auto"/>
              <w:right w:val="single" w:sz="8" w:space="0" w:color="auto"/>
            </w:tcBorders>
            <w:shd w:val="clear" w:color="auto" w:fill="FFFFFF"/>
            <w:vAlign w:val="center"/>
          </w:tcPr>
          <w:p w14:paraId="3339B72B" w14:textId="6DAE85B6" w:rsidR="002415E5" w:rsidRPr="00624569" w:rsidRDefault="00346F26" w:rsidP="005C251E">
            <w:pPr>
              <w:jc w:val="center"/>
              <w:rPr>
                <w:rFonts w:cs="Arial"/>
                <w:sz w:val="16"/>
                <w:szCs w:val="16"/>
              </w:rPr>
            </w:pPr>
            <w:proofErr w:type="spellStart"/>
            <w:r w:rsidRPr="00624569">
              <w:rPr>
                <w:rFonts w:cs="Arial"/>
                <w:sz w:val="16"/>
                <w:szCs w:val="16"/>
              </w:rPr>
              <w:t>Gruspude</w:t>
            </w:r>
            <w:proofErr w:type="spellEnd"/>
          </w:p>
        </w:tc>
      </w:tr>
    </w:tbl>
    <w:p w14:paraId="27DD1A83" w14:textId="77777777" w:rsidR="002415E5" w:rsidRPr="002415E5" w:rsidRDefault="002415E5" w:rsidP="002415E5">
      <w:pPr>
        <w:ind w:left="792"/>
      </w:pPr>
    </w:p>
    <w:p w14:paraId="684EDAB2" w14:textId="77777777" w:rsidR="002415E5" w:rsidRPr="002415E5" w:rsidRDefault="002415E5" w:rsidP="002415E5">
      <w:pPr>
        <w:numPr>
          <w:ilvl w:val="1"/>
          <w:numId w:val="3"/>
        </w:num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 Jorden i miler skal være synligt mærket med skiltning (som henviser til opgravningssted/dato)</w:t>
      </w:r>
    </w:p>
    <w:p w14:paraId="3428C6F7" w14:textId="28E51414" w:rsidR="002415E5" w:rsidRPr="002415E5" w:rsidRDefault="002415E5" w:rsidP="002415E5">
      <w:pPr>
        <w:numPr>
          <w:ilvl w:val="1"/>
          <w:numId w:val="3"/>
        </w:numPr>
        <w:spacing w:after="270" w:line="240" w:lineRule="auto"/>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Prøvetagning og indsendelse af prøver til analyser af jordpartier skal ske hurtigst muligt og senest </w:t>
      </w:r>
      <w:r w:rsidR="005C251E">
        <w:rPr>
          <w:rFonts w:ascii="Verdana" w:eastAsia="Times New Roman" w:hAnsi="Verdana" w:cs="Times New Roman"/>
          <w:sz w:val="19"/>
          <w:szCs w:val="20"/>
          <w:lang w:eastAsia="da-DK"/>
        </w:rPr>
        <w:t xml:space="preserve">1 måned </w:t>
      </w:r>
      <w:r w:rsidRPr="002415E5">
        <w:rPr>
          <w:rFonts w:ascii="Verdana" w:eastAsia="Times New Roman" w:hAnsi="Verdana" w:cs="Times New Roman"/>
          <w:sz w:val="19"/>
          <w:szCs w:val="20"/>
          <w:lang w:eastAsia="da-DK"/>
        </w:rPr>
        <w:t>efter modtagelsen af de enkelte miler.</w:t>
      </w:r>
    </w:p>
    <w:p w14:paraId="1B65C594" w14:textId="77777777" w:rsidR="002415E5" w:rsidRPr="002415E5" w:rsidRDefault="002415E5" w:rsidP="002415E5">
      <w:pPr>
        <w:numPr>
          <w:ilvl w:val="1"/>
          <w:numId w:val="3"/>
        </w:numPr>
        <w:spacing w:after="270" w:line="240" w:lineRule="auto"/>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 xml:space="preserve">Viser analyser, at jordparti overskrider grænseværdien for lettere forurenet jord, skal jordpartiet straks overdækkes indtil til bortskaffelse til godkendt modtager hurtigst muligt og senest </w:t>
      </w:r>
      <w:r w:rsidRPr="005C251E">
        <w:rPr>
          <w:rFonts w:ascii="Verdana" w:eastAsia="Times New Roman" w:hAnsi="Verdana" w:cs="Times New Roman"/>
          <w:sz w:val="19"/>
          <w:szCs w:val="20"/>
          <w:lang w:eastAsia="da-DK"/>
        </w:rPr>
        <w:t xml:space="preserve">1 </w:t>
      </w:r>
      <w:r w:rsidRPr="002415E5">
        <w:rPr>
          <w:rFonts w:ascii="Verdana" w:eastAsia="Times New Roman" w:hAnsi="Verdana" w:cs="Times New Roman"/>
          <w:sz w:val="19"/>
          <w:szCs w:val="20"/>
          <w:lang w:eastAsia="da-DK"/>
        </w:rPr>
        <w:t>uge efter modtagelse af analyseresultatet.</w:t>
      </w:r>
    </w:p>
    <w:p w14:paraId="2A597C0F" w14:textId="77777777" w:rsidR="002415E5" w:rsidRPr="002415E5" w:rsidRDefault="002415E5" w:rsidP="002415E5">
      <w:pPr>
        <w:numPr>
          <w:ilvl w:val="1"/>
          <w:numId w:val="3"/>
        </w:numPr>
        <w:spacing w:after="270" w:line="240" w:lineRule="auto"/>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Hvis pladsen modtager jordpartier, der ikke er omfattet af denne godkendelse (tydeligt eller stærkt forurenet jord), skal det afvises og køres direkte til godkendt modtager. Hvis det alligevel er blevet aflæsset, skal det overdækkes og bortskaffes hurtigst muligt og inden ophør af næste arbejdsdag.</w:t>
      </w:r>
    </w:p>
    <w:p w14:paraId="45F91541" w14:textId="132E8D68" w:rsidR="002415E5" w:rsidRPr="002415E5" w:rsidRDefault="002415E5" w:rsidP="002415E5">
      <w:pPr>
        <w:numPr>
          <w:ilvl w:val="1"/>
          <w:numId w:val="3"/>
        </w:numPr>
        <w:spacing w:after="270" w:line="240" w:lineRule="auto"/>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lastRenderedPageBreak/>
        <w:t xml:space="preserve">Jordpartier må højst henligge </w:t>
      </w:r>
      <w:r w:rsidR="005C251E">
        <w:rPr>
          <w:rFonts w:ascii="Verdana" w:eastAsia="Times New Roman" w:hAnsi="Verdana" w:cs="Times New Roman"/>
          <w:sz w:val="19"/>
          <w:szCs w:val="20"/>
          <w:lang w:eastAsia="da-DK"/>
        </w:rPr>
        <w:t>3</w:t>
      </w:r>
      <w:r w:rsidRPr="002415E5">
        <w:rPr>
          <w:rFonts w:ascii="Verdana" w:eastAsia="Times New Roman" w:hAnsi="Verdana" w:cs="Times New Roman"/>
          <w:sz w:val="19"/>
          <w:szCs w:val="20"/>
          <w:lang w:eastAsia="da-DK"/>
        </w:rPr>
        <w:t xml:space="preserve"> måneder på karteringspladsen.</w:t>
      </w:r>
    </w:p>
    <w:p w14:paraId="7FB1353A" w14:textId="535E9790" w:rsidR="002415E5" w:rsidRDefault="00F57BA6" w:rsidP="002415E5">
      <w:pPr>
        <w:numPr>
          <w:ilvl w:val="0"/>
          <w:numId w:val="3"/>
        </w:numPr>
        <w:spacing w:line="240" w:lineRule="auto"/>
        <w:rPr>
          <w:b/>
          <w:sz w:val="24"/>
        </w:rPr>
      </w:pPr>
      <w:r w:rsidRPr="002415E5">
        <w:rPr>
          <w:b/>
          <w:sz w:val="24"/>
        </w:rPr>
        <w:t>Jordforurening</w:t>
      </w:r>
    </w:p>
    <w:p w14:paraId="11654ABD" w14:textId="6D120055" w:rsidR="00B92215" w:rsidRDefault="00B92215" w:rsidP="00B92215">
      <w:pPr>
        <w:pStyle w:val="Listeafsnit"/>
        <w:numPr>
          <w:ilvl w:val="1"/>
          <w:numId w:val="3"/>
        </w:numPr>
        <w:spacing w:after="270" w:line="240" w:lineRule="auto"/>
        <w:rPr>
          <w:rFonts w:ascii="Verdana" w:eastAsia="Times New Roman" w:hAnsi="Verdana" w:cs="Times New Roman"/>
          <w:sz w:val="19"/>
          <w:szCs w:val="20"/>
          <w:lang w:eastAsia="da-DK"/>
        </w:rPr>
      </w:pPr>
      <w:r w:rsidRPr="00B92215">
        <w:rPr>
          <w:rFonts w:ascii="Verdana" w:eastAsia="Times New Roman" w:hAnsi="Verdana" w:cs="Times New Roman"/>
          <w:sz w:val="19"/>
          <w:szCs w:val="20"/>
          <w:lang w:eastAsia="da-DK"/>
        </w:rPr>
        <w:t xml:space="preserve">Ved nedlukning skal der udtages prøver pr. 30 tons </w:t>
      </w:r>
      <w:proofErr w:type="spellStart"/>
      <w:r w:rsidRPr="00B92215">
        <w:rPr>
          <w:rFonts w:ascii="Verdana" w:eastAsia="Times New Roman" w:hAnsi="Verdana" w:cs="Times New Roman"/>
          <w:sz w:val="19"/>
          <w:szCs w:val="20"/>
          <w:lang w:eastAsia="da-DK"/>
        </w:rPr>
        <w:t>gruspude</w:t>
      </w:r>
      <w:proofErr w:type="spellEnd"/>
      <w:r w:rsidRPr="00B92215">
        <w:rPr>
          <w:rFonts w:ascii="Verdana" w:eastAsia="Times New Roman" w:hAnsi="Verdana" w:cs="Times New Roman"/>
          <w:sz w:val="19"/>
          <w:szCs w:val="20"/>
          <w:lang w:eastAsia="da-DK"/>
        </w:rPr>
        <w:t>, som analyseres efter vejjordspakken.</w:t>
      </w:r>
    </w:p>
    <w:p w14:paraId="66A3A70D" w14:textId="77777777" w:rsidR="00B92215" w:rsidRPr="00B92215" w:rsidRDefault="00B92215" w:rsidP="00B92215">
      <w:pPr>
        <w:pStyle w:val="Listeafsnit"/>
        <w:spacing w:after="270" w:line="240" w:lineRule="auto"/>
        <w:ind w:left="1425"/>
        <w:rPr>
          <w:rFonts w:ascii="Verdana" w:eastAsia="Times New Roman" w:hAnsi="Verdana" w:cs="Times New Roman"/>
          <w:sz w:val="19"/>
          <w:szCs w:val="20"/>
          <w:lang w:eastAsia="da-DK"/>
        </w:rPr>
      </w:pPr>
    </w:p>
    <w:p w14:paraId="04EFA0F0" w14:textId="0A87031E" w:rsidR="002E05E4" w:rsidRPr="002E05E4" w:rsidRDefault="002E05E4" w:rsidP="002E05E4">
      <w:pPr>
        <w:pStyle w:val="Listeafsnit"/>
        <w:numPr>
          <w:ilvl w:val="1"/>
          <w:numId w:val="3"/>
        </w:numPr>
        <w:spacing w:after="270" w:line="240" w:lineRule="auto"/>
        <w:rPr>
          <w:rFonts w:ascii="Verdana" w:eastAsia="Times New Roman" w:hAnsi="Verdana" w:cs="Times New Roman"/>
          <w:sz w:val="19"/>
          <w:szCs w:val="19"/>
          <w:lang w:eastAsia="da-DK"/>
        </w:rPr>
      </w:pPr>
      <w:r w:rsidRPr="002E05E4">
        <w:rPr>
          <w:rFonts w:ascii="Verdana" w:eastAsia="Times New Roman" w:hAnsi="Verdana" w:cs="Times New Roman"/>
          <w:sz w:val="19"/>
          <w:szCs w:val="19"/>
          <w:lang w:eastAsia="da-DK"/>
        </w:rPr>
        <w:t>Jorden under miler, skal efter endt</w:t>
      </w:r>
      <w:r w:rsidR="00650F4B">
        <w:rPr>
          <w:rFonts w:ascii="Verdana" w:eastAsia="Times New Roman" w:hAnsi="Verdana" w:cs="Times New Roman"/>
          <w:sz w:val="19"/>
          <w:szCs w:val="19"/>
          <w:lang w:eastAsia="da-DK"/>
        </w:rPr>
        <w:t xml:space="preserve"> </w:t>
      </w:r>
      <w:r w:rsidRPr="002E05E4">
        <w:rPr>
          <w:rFonts w:ascii="Verdana" w:eastAsia="Times New Roman" w:hAnsi="Verdana" w:cs="Times New Roman"/>
          <w:sz w:val="19"/>
          <w:szCs w:val="19"/>
          <w:lang w:eastAsia="da-DK"/>
        </w:rPr>
        <w:t>brug</w:t>
      </w:r>
      <w:r w:rsidRPr="002E05E4">
        <w:rPr>
          <w:rFonts w:ascii="Verdana" w:hAnsi="Verdana"/>
          <w:bCs/>
          <w:sz w:val="19"/>
          <w:szCs w:val="19"/>
        </w:rPr>
        <w:t xml:space="preserve"> dokumenteres med en </w:t>
      </w:r>
      <w:proofErr w:type="spellStart"/>
      <w:r w:rsidRPr="002E05E4">
        <w:rPr>
          <w:rFonts w:ascii="Verdana" w:hAnsi="Verdana"/>
          <w:bCs/>
          <w:sz w:val="19"/>
          <w:szCs w:val="19"/>
        </w:rPr>
        <w:t>blandprøve</w:t>
      </w:r>
      <w:proofErr w:type="spellEnd"/>
      <w:r w:rsidRPr="002E05E4">
        <w:rPr>
          <w:rFonts w:ascii="Verdana" w:hAnsi="Verdana"/>
          <w:bCs/>
          <w:sz w:val="19"/>
          <w:szCs w:val="19"/>
        </w:rPr>
        <w:t xml:space="preserve"> af 5 enkeltprøver i </w:t>
      </w:r>
      <w:r w:rsidR="00650F4B">
        <w:rPr>
          <w:rFonts w:ascii="Verdana" w:hAnsi="Verdana"/>
          <w:bCs/>
          <w:sz w:val="19"/>
          <w:szCs w:val="19"/>
        </w:rPr>
        <w:t xml:space="preserve">felter </w:t>
      </w:r>
      <w:r w:rsidRPr="002E05E4">
        <w:rPr>
          <w:rFonts w:ascii="Verdana" w:hAnsi="Verdana"/>
          <w:bCs/>
          <w:sz w:val="19"/>
          <w:szCs w:val="19"/>
        </w:rPr>
        <w:t>af 7 X 7 meter</w:t>
      </w:r>
      <w:r>
        <w:rPr>
          <w:rFonts w:ascii="Verdana" w:hAnsi="Verdana"/>
          <w:bCs/>
          <w:sz w:val="19"/>
          <w:szCs w:val="19"/>
        </w:rPr>
        <w:t>.</w:t>
      </w:r>
    </w:p>
    <w:p w14:paraId="08F31B10" w14:textId="77777777" w:rsidR="002E05E4" w:rsidRPr="002E05E4" w:rsidRDefault="002E05E4" w:rsidP="002E05E4">
      <w:pPr>
        <w:pStyle w:val="Listeafsnit"/>
        <w:spacing w:after="270" w:line="240" w:lineRule="auto"/>
        <w:ind w:left="1425"/>
        <w:rPr>
          <w:rFonts w:ascii="Verdana" w:eastAsia="Times New Roman" w:hAnsi="Verdana" w:cs="Times New Roman"/>
          <w:sz w:val="19"/>
          <w:szCs w:val="19"/>
          <w:lang w:eastAsia="da-DK"/>
        </w:rPr>
      </w:pPr>
    </w:p>
    <w:p w14:paraId="5841EE88" w14:textId="306BF0F1" w:rsidR="002E05E4" w:rsidRPr="002E05E4" w:rsidRDefault="002E05E4" w:rsidP="002E05E4">
      <w:pPr>
        <w:pStyle w:val="Listeafsnit"/>
        <w:numPr>
          <w:ilvl w:val="1"/>
          <w:numId w:val="3"/>
        </w:numPr>
        <w:spacing w:after="270" w:line="240" w:lineRule="auto"/>
        <w:rPr>
          <w:rFonts w:ascii="Verdana" w:eastAsia="Times New Roman" w:hAnsi="Verdana" w:cs="Times New Roman"/>
          <w:sz w:val="19"/>
          <w:szCs w:val="19"/>
          <w:lang w:eastAsia="da-DK"/>
        </w:rPr>
      </w:pPr>
      <w:r>
        <w:rPr>
          <w:rFonts w:ascii="Verdana" w:eastAsia="Times New Roman" w:hAnsi="Verdana" w:cs="Times New Roman"/>
          <w:sz w:val="19"/>
          <w:szCs w:val="19"/>
          <w:lang w:eastAsia="da-DK"/>
        </w:rPr>
        <w:t xml:space="preserve">Analyseresultater skal være modtaget i Næstved Kommune senest den </w:t>
      </w:r>
      <w:r w:rsidRPr="00624569">
        <w:rPr>
          <w:rFonts w:ascii="Verdana" w:eastAsia="Times New Roman" w:hAnsi="Verdana" w:cs="Times New Roman"/>
          <w:sz w:val="19"/>
          <w:szCs w:val="19"/>
          <w:lang w:eastAsia="da-DK"/>
        </w:rPr>
        <w:t xml:space="preserve">15. </w:t>
      </w:r>
      <w:r w:rsidR="00624569" w:rsidRPr="00624569">
        <w:rPr>
          <w:rFonts w:ascii="Verdana" w:eastAsia="Times New Roman" w:hAnsi="Verdana" w:cs="Times New Roman"/>
          <w:sz w:val="19"/>
          <w:szCs w:val="19"/>
          <w:lang w:eastAsia="da-DK"/>
        </w:rPr>
        <w:t>august</w:t>
      </w:r>
      <w:r w:rsidRPr="00624569">
        <w:rPr>
          <w:rFonts w:ascii="Verdana" w:eastAsia="Times New Roman" w:hAnsi="Verdana" w:cs="Times New Roman"/>
          <w:sz w:val="19"/>
          <w:szCs w:val="19"/>
          <w:lang w:eastAsia="da-DK"/>
        </w:rPr>
        <w:t xml:space="preserve"> 2023</w:t>
      </w:r>
      <w:r w:rsidR="00624569" w:rsidRPr="00624569">
        <w:rPr>
          <w:rFonts w:ascii="Verdana" w:eastAsia="Times New Roman" w:hAnsi="Verdana" w:cs="Times New Roman"/>
          <w:sz w:val="19"/>
          <w:szCs w:val="19"/>
          <w:lang w:eastAsia="da-DK"/>
        </w:rPr>
        <w:t>.</w:t>
      </w:r>
    </w:p>
    <w:p w14:paraId="0B711298" w14:textId="77777777" w:rsidR="002E05E4" w:rsidRPr="002E05E4" w:rsidRDefault="002E05E4" w:rsidP="002E05E4">
      <w:pPr>
        <w:pStyle w:val="Listeafsnit"/>
        <w:spacing w:after="270" w:line="240" w:lineRule="auto"/>
        <w:ind w:left="1425"/>
        <w:rPr>
          <w:rFonts w:ascii="Verdana" w:eastAsia="Times New Roman" w:hAnsi="Verdana" w:cs="Times New Roman"/>
          <w:sz w:val="19"/>
          <w:szCs w:val="20"/>
          <w:lang w:eastAsia="da-DK"/>
        </w:rPr>
      </w:pPr>
    </w:p>
    <w:p w14:paraId="34F204A3" w14:textId="4D15C0DA" w:rsidR="00B92215" w:rsidRDefault="00B92215" w:rsidP="00B92215">
      <w:pPr>
        <w:pStyle w:val="Listeafsnit"/>
        <w:numPr>
          <w:ilvl w:val="1"/>
          <w:numId w:val="3"/>
        </w:numPr>
        <w:spacing w:after="270" w:line="240" w:lineRule="auto"/>
        <w:rPr>
          <w:rFonts w:ascii="Verdana" w:eastAsia="Times New Roman" w:hAnsi="Verdana" w:cs="Times New Roman"/>
          <w:sz w:val="19"/>
          <w:szCs w:val="20"/>
          <w:lang w:eastAsia="da-DK"/>
        </w:rPr>
      </w:pPr>
      <w:r w:rsidRPr="00B92215">
        <w:rPr>
          <w:rFonts w:ascii="Verdana" w:eastAsia="Times New Roman" w:hAnsi="Verdana" w:cs="Times New Roman"/>
          <w:sz w:val="19"/>
          <w:szCs w:val="20"/>
          <w:lang w:eastAsia="da-DK"/>
        </w:rPr>
        <w:t>Hvis analyser, viser at grusuder</w:t>
      </w:r>
      <w:r w:rsidR="00D06487">
        <w:rPr>
          <w:rFonts w:ascii="Verdana" w:eastAsia="Times New Roman" w:hAnsi="Verdana" w:cs="Times New Roman"/>
          <w:sz w:val="19"/>
          <w:szCs w:val="20"/>
          <w:lang w:eastAsia="da-DK"/>
        </w:rPr>
        <w:t>/jord</w:t>
      </w:r>
      <w:r w:rsidRPr="00B92215">
        <w:rPr>
          <w:rFonts w:ascii="Verdana" w:eastAsia="Times New Roman" w:hAnsi="Verdana" w:cs="Times New Roman"/>
          <w:sz w:val="19"/>
          <w:szCs w:val="20"/>
          <w:lang w:eastAsia="da-DK"/>
        </w:rPr>
        <w:t xml:space="preserve"> er over kategori 1 skal der indsendes jordhåndteringsplan, som redegør for håndtering af forurenet </w:t>
      </w:r>
      <w:proofErr w:type="spellStart"/>
      <w:r w:rsidRPr="00B92215">
        <w:rPr>
          <w:rFonts w:ascii="Verdana" w:eastAsia="Times New Roman" w:hAnsi="Verdana" w:cs="Times New Roman"/>
          <w:sz w:val="19"/>
          <w:szCs w:val="20"/>
          <w:lang w:eastAsia="da-DK"/>
        </w:rPr>
        <w:t>gruspude</w:t>
      </w:r>
      <w:proofErr w:type="spellEnd"/>
      <w:r w:rsidRPr="00B92215">
        <w:rPr>
          <w:rFonts w:ascii="Verdana" w:eastAsia="Times New Roman" w:hAnsi="Verdana" w:cs="Times New Roman"/>
          <w:sz w:val="19"/>
          <w:szCs w:val="20"/>
          <w:lang w:eastAsia="da-DK"/>
        </w:rPr>
        <w:t xml:space="preserve"> og bortskaffelse af evt. forurenet jord på pladsen.</w:t>
      </w:r>
    </w:p>
    <w:p w14:paraId="3C09A34A" w14:textId="77777777" w:rsidR="00B92215" w:rsidRPr="00B92215" w:rsidRDefault="00B92215" w:rsidP="00B92215">
      <w:pPr>
        <w:pStyle w:val="Listeafsnit"/>
        <w:rPr>
          <w:rFonts w:ascii="Verdana" w:eastAsia="Times New Roman" w:hAnsi="Verdana" w:cs="Times New Roman"/>
          <w:sz w:val="19"/>
          <w:szCs w:val="20"/>
          <w:lang w:eastAsia="da-DK"/>
        </w:rPr>
      </w:pPr>
    </w:p>
    <w:p w14:paraId="277C4E6D" w14:textId="688513E2" w:rsidR="002415E5" w:rsidRDefault="002415E5" w:rsidP="002415E5">
      <w:pPr>
        <w:numPr>
          <w:ilvl w:val="0"/>
          <w:numId w:val="3"/>
        </w:numPr>
        <w:spacing w:line="240" w:lineRule="auto"/>
        <w:rPr>
          <w:b/>
          <w:sz w:val="24"/>
        </w:rPr>
      </w:pPr>
      <w:r w:rsidRPr="002415E5">
        <w:rPr>
          <w:b/>
          <w:sz w:val="24"/>
        </w:rPr>
        <w:t>Driftsjournal</w:t>
      </w:r>
    </w:p>
    <w:p w14:paraId="0CE4179B" w14:textId="77777777" w:rsidR="00B92215" w:rsidRPr="00B92215" w:rsidRDefault="00B92215" w:rsidP="00B92215">
      <w:pPr>
        <w:pStyle w:val="Listeafsnit"/>
        <w:numPr>
          <w:ilvl w:val="1"/>
          <w:numId w:val="3"/>
        </w:numPr>
        <w:spacing w:after="270" w:line="270" w:lineRule="atLeast"/>
        <w:rPr>
          <w:rFonts w:ascii="Verdana" w:eastAsia="Times New Roman" w:hAnsi="Verdana" w:cs="Times New Roman"/>
          <w:sz w:val="19"/>
          <w:szCs w:val="20"/>
          <w:lang w:eastAsia="da-DK"/>
        </w:rPr>
      </w:pPr>
      <w:r w:rsidRPr="00B92215">
        <w:rPr>
          <w:rFonts w:ascii="Verdana" w:eastAsia="Times New Roman" w:hAnsi="Verdana" w:cs="Times New Roman"/>
          <w:sz w:val="19"/>
          <w:szCs w:val="20"/>
          <w:lang w:eastAsia="da-DK"/>
        </w:rPr>
        <w:t>Virksomheden skal føre en driftsjournal med angivelse af hvert jordparti/læs og som skal indhold:</w:t>
      </w:r>
    </w:p>
    <w:p w14:paraId="40685C4D" w14:textId="29FE3243" w:rsidR="002415E5" w:rsidRPr="00B92215" w:rsidRDefault="002415E5" w:rsidP="002415E5">
      <w:pPr>
        <w:numPr>
          <w:ilvl w:val="0"/>
          <w:numId w:val="5"/>
        </w:numPr>
        <w:spacing w:after="270" w:line="270" w:lineRule="atLeast"/>
        <w:rPr>
          <w:rFonts w:ascii="Verdana" w:eastAsia="Times New Roman" w:hAnsi="Verdana" w:cs="Times New Roman"/>
          <w:sz w:val="19"/>
          <w:szCs w:val="20"/>
          <w:lang w:eastAsia="da-DK"/>
        </w:rPr>
      </w:pPr>
      <w:r w:rsidRPr="00B92215">
        <w:rPr>
          <w:rFonts w:ascii="Verdana" w:eastAsia="Times New Roman" w:hAnsi="Verdana" w:cs="Times New Roman"/>
          <w:sz w:val="19"/>
          <w:szCs w:val="20"/>
          <w:lang w:eastAsia="da-DK"/>
        </w:rPr>
        <w:t>Oprindelse, mængde, modtagelsesdato og milenummer</w:t>
      </w:r>
      <w:r w:rsidR="00C02C3A" w:rsidRPr="00B92215">
        <w:rPr>
          <w:rFonts w:ascii="Verdana" w:eastAsia="Times New Roman" w:hAnsi="Verdana" w:cs="Times New Roman"/>
          <w:sz w:val="19"/>
          <w:szCs w:val="20"/>
          <w:lang w:eastAsia="da-DK"/>
        </w:rPr>
        <w:t>/bogstav.</w:t>
      </w:r>
    </w:p>
    <w:p w14:paraId="7EA9D222" w14:textId="77777777" w:rsidR="002415E5" w:rsidRPr="002415E5" w:rsidRDefault="002415E5" w:rsidP="002415E5">
      <w:pPr>
        <w:numPr>
          <w:ilvl w:val="0"/>
          <w:numId w:val="5"/>
        </w:num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Prøveantal og dato samt analyseresultater og heraf forureningskategori.</w:t>
      </w:r>
    </w:p>
    <w:p w14:paraId="53EF4C39" w14:textId="77777777" w:rsidR="002415E5" w:rsidRPr="002415E5" w:rsidRDefault="002415E5" w:rsidP="002415E5">
      <w:pPr>
        <w:numPr>
          <w:ilvl w:val="0"/>
          <w:numId w:val="5"/>
        </w:num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Bortskaffelsesdato og modtager/anvendelse.</w:t>
      </w:r>
    </w:p>
    <w:p w14:paraId="1E4C19E0" w14:textId="77777777" w:rsidR="002415E5" w:rsidRPr="002415E5" w:rsidRDefault="002415E5" w:rsidP="002415E5">
      <w:pPr>
        <w:numPr>
          <w:ilvl w:val="0"/>
          <w:numId w:val="5"/>
        </w:num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Afvigelser i driften, herunder modtagelse af partier, der ikke er omfattet af godkendelsen.</w:t>
      </w:r>
    </w:p>
    <w:p w14:paraId="688960D1" w14:textId="70C55D2E" w:rsidR="002415E5" w:rsidRPr="002415E5" w:rsidRDefault="002415E5" w:rsidP="002415E5">
      <w:pPr>
        <w:numPr>
          <w:ilvl w:val="1"/>
          <w:numId w:val="3"/>
        </w:numPr>
        <w:spacing w:after="270" w:line="270" w:lineRule="atLeast"/>
        <w:rPr>
          <w:rFonts w:ascii="Verdana" w:eastAsia="Times New Roman" w:hAnsi="Verdana" w:cs="Times New Roman"/>
          <w:sz w:val="19"/>
          <w:szCs w:val="20"/>
          <w:lang w:eastAsia="da-DK"/>
        </w:rPr>
      </w:pPr>
      <w:r w:rsidRPr="002415E5">
        <w:rPr>
          <w:rFonts w:ascii="Verdana" w:eastAsia="Times New Roman" w:hAnsi="Verdana" w:cs="Times New Roman"/>
          <w:sz w:val="19"/>
          <w:szCs w:val="20"/>
          <w:lang w:eastAsia="da-DK"/>
        </w:rPr>
        <w:t>Driftsjournalen skal opbevares på pladsen, men kopi skal være tilgængelig ved tilsyn eller tilsendes efter anmodning.</w:t>
      </w:r>
    </w:p>
    <w:p w14:paraId="2C3C82DF" w14:textId="77777777" w:rsidR="002415E5" w:rsidRPr="002415E5" w:rsidRDefault="002415E5" w:rsidP="002415E5">
      <w:pPr>
        <w:numPr>
          <w:ilvl w:val="0"/>
          <w:numId w:val="3"/>
        </w:numPr>
        <w:spacing w:line="240" w:lineRule="auto"/>
        <w:rPr>
          <w:b/>
          <w:sz w:val="24"/>
        </w:rPr>
      </w:pPr>
      <w:bookmarkStart w:id="38" w:name="_Toc154289215"/>
      <w:bookmarkStart w:id="39" w:name="_Toc262808928"/>
      <w:r w:rsidRPr="002415E5">
        <w:rPr>
          <w:b/>
          <w:sz w:val="24"/>
        </w:rPr>
        <w:t>Foranstaltninger ved lukning</w:t>
      </w:r>
      <w:bookmarkEnd w:id="38"/>
      <w:bookmarkEnd w:id="39"/>
    </w:p>
    <w:p w14:paraId="28756FDE" w14:textId="7E7F429F" w:rsidR="002415E5" w:rsidRPr="002415E5" w:rsidRDefault="002415E5" w:rsidP="002415E5">
      <w:pPr>
        <w:numPr>
          <w:ilvl w:val="1"/>
          <w:numId w:val="3"/>
        </w:numPr>
        <w:spacing w:line="240" w:lineRule="auto"/>
        <w:ind w:left="792"/>
        <w:rPr>
          <w:rFonts w:ascii="Verdana" w:hAnsi="Verdana" w:cs="Times New Roman"/>
          <w:sz w:val="19"/>
          <w:szCs w:val="20"/>
          <w:lang w:eastAsia="da-DK"/>
        </w:rPr>
      </w:pPr>
      <w:r w:rsidRPr="002415E5">
        <w:rPr>
          <w:rFonts w:ascii="Verdana" w:hAnsi="Verdana" w:cs="Times New Roman"/>
          <w:sz w:val="19"/>
          <w:szCs w:val="20"/>
          <w:lang w:eastAsia="da-DK"/>
        </w:rPr>
        <w:t>Virksomheden skal ved nedlukning bortskaffe alt affaldsoplag til godkendt modtager sammen med restprodukter</w:t>
      </w:r>
      <w:r w:rsidR="00FE7D87">
        <w:rPr>
          <w:rFonts w:ascii="Verdana" w:hAnsi="Verdana" w:cs="Times New Roman"/>
          <w:sz w:val="19"/>
          <w:szCs w:val="20"/>
          <w:lang w:eastAsia="da-DK"/>
        </w:rPr>
        <w:t xml:space="preserve">, herunder </w:t>
      </w:r>
      <w:proofErr w:type="spellStart"/>
      <w:r w:rsidR="00FE7D87">
        <w:rPr>
          <w:rFonts w:ascii="Verdana" w:hAnsi="Verdana" w:cs="Times New Roman"/>
          <w:sz w:val="19"/>
          <w:szCs w:val="20"/>
          <w:lang w:eastAsia="da-DK"/>
        </w:rPr>
        <w:t>gruspuden</w:t>
      </w:r>
      <w:proofErr w:type="spellEnd"/>
      <w:r w:rsidRPr="002415E5">
        <w:rPr>
          <w:rFonts w:ascii="Verdana" w:hAnsi="Verdana" w:cs="Times New Roman"/>
          <w:sz w:val="19"/>
          <w:szCs w:val="20"/>
          <w:lang w:eastAsia="da-DK"/>
        </w:rPr>
        <w:t>.</w:t>
      </w:r>
    </w:p>
    <w:p w14:paraId="3C515CBC" w14:textId="77777777" w:rsidR="002415E5" w:rsidRPr="00F57BA6" w:rsidRDefault="002415E5" w:rsidP="002415E5">
      <w:pPr>
        <w:spacing w:line="240" w:lineRule="auto"/>
        <w:ind w:left="792"/>
        <w:rPr>
          <w:rFonts w:ascii="Verdana" w:hAnsi="Verdana" w:cs="Times New Roman"/>
          <w:sz w:val="19"/>
          <w:szCs w:val="20"/>
          <w:lang w:eastAsia="da-DK"/>
        </w:rPr>
      </w:pPr>
    </w:p>
    <w:p w14:paraId="185F5DE8" w14:textId="7B16ED82" w:rsidR="002415E5" w:rsidRPr="002415E5" w:rsidRDefault="002415E5" w:rsidP="002415E5">
      <w:pPr>
        <w:numPr>
          <w:ilvl w:val="1"/>
          <w:numId w:val="3"/>
        </w:numPr>
        <w:spacing w:line="240" w:lineRule="auto"/>
        <w:ind w:left="792"/>
        <w:rPr>
          <w:rFonts w:ascii="Verdana" w:hAnsi="Verdana" w:cs="Times New Roman"/>
          <w:sz w:val="19"/>
          <w:szCs w:val="20"/>
          <w:lang w:eastAsia="da-DK"/>
        </w:rPr>
      </w:pPr>
      <w:r w:rsidRPr="00F57BA6">
        <w:rPr>
          <w:rFonts w:ascii="Verdana" w:hAnsi="Verdana"/>
          <w:sz w:val="19"/>
          <w:szCs w:val="19"/>
        </w:rPr>
        <w:t xml:space="preserve">Godkendelsen bortfalder 1. </w:t>
      </w:r>
      <w:r w:rsidR="00F57BA6" w:rsidRPr="00F57BA6">
        <w:rPr>
          <w:rFonts w:ascii="Verdana" w:hAnsi="Verdana"/>
          <w:sz w:val="19"/>
          <w:szCs w:val="19"/>
        </w:rPr>
        <w:t>september</w:t>
      </w:r>
      <w:r w:rsidRPr="00F57BA6">
        <w:rPr>
          <w:rFonts w:ascii="Verdana" w:hAnsi="Verdana"/>
          <w:sz w:val="19"/>
          <w:szCs w:val="19"/>
        </w:rPr>
        <w:t xml:space="preserve"> 202</w:t>
      </w:r>
      <w:r w:rsidR="002E05E4" w:rsidRPr="00F57BA6">
        <w:rPr>
          <w:rFonts w:ascii="Verdana" w:hAnsi="Verdana"/>
          <w:sz w:val="19"/>
          <w:szCs w:val="19"/>
        </w:rPr>
        <w:t>3</w:t>
      </w:r>
      <w:r w:rsidRPr="00F57BA6">
        <w:rPr>
          <w:rFonts w:ascii="Verdana" w:hAnsi="Verdana"/>
          <w:sz w:val="19"/>
          <w:szCs w:val="19"/>
        </w:rPr>
        <w:t xml:space="preserve">, </w:t>
      </w:r>
      <w:r w:rsidRPr="002415E5">
        <w:rPr>
          <w:rFonts w:ascii="Verdana" w:hAnsi="Verdana"/>
          <w:sz w:val="19"/>
          <w:szCs w:val="19"/>
        </w:rPr>
        <w:t>hvor pladsen skal være ryddet.</w:t>
      </w:r>
    </w:p>
    <w:bookmarkEnd w:id="29"/>
    <w:p w14:paraId="1DA25D4F" w14:textId="77777777" w:rsidR="002415E5" w:rsidRPr="002415E5" w:rsidRDefault="002415E5" w:rsidP="002415E5">
      <w:pPr>
        <w:spacing w:line="240" w:lineRule="auto"/>
        <w:ind w:left="1425"/>
      </w:pPr>
    </w:p>
    <w:p w14:paraId="78E252DF" w14:textId="77777777" w:rsidR="002415E5" w:rsidRPr="002415E5" w:rsidRDefault="002415E5" w:rsidP="002415E5">
      <w:pPr>
        <w:rPr>
          <w:rFonts w:eastAsia="Times New Roman" w:cs="Arial"/>
          <w:sz w:val="16"/>
          <w:szCs w:val="16"/>
        </w:rPr>
      </w:pPr>
    </w:p>
    <w:p w14:paraId="1D92378A" w14:textId="77777777" w:rsidR="002415E5" w:rsidRPr="002415E5" w:rsidRDefault="002415E5" w:rsidP="002415E5">
      <w:pPr>
        <w:spacing w:after="200"/>
        <w:rPr>
          <w:rFonts w:eastAsia="Times New Roman" w:cs="Arial"/>
          <w:sz w:val="16"/>
          <w:szCs w:val="16"/>
        </w:rPr>
      </w:pPr>
      <w:r w:rsidRPr="002415E5">
        <w:rPr>
          <w:rFonts w:eastAsia="Times New Roman" w:cs="Arial"/>
          <w:sz w:val="16"/>
          <w:szCs w:val="16"/>
        </w:rPr>
        <w:br w:type="page"/>
      </w:r>
    </w:p>
    <w:p w14:paraId="0D696CCC" w14:textId="72FE945F" w:rsidR="002415E5" w:rsidRDefault="002415E5" w:rsidP="002415E5">
      <w:pPr>
        <w:rPr>
          <w:rFonts w:ascii="Verdana" w:eastAsia="Times New Roman" w:hAnsi="Verdana" w:cs="Arial"/>
          <w:sz w:val="28"/>
          <w:szCs w:val="28"/>
        </w:rPr>
      </w:pPr>
      <w:r w:rsidRPr="002415E5">
        <w:rPr>
          <w:rFonts w:ascii="Verdana" w:eastAsia="Times New Roman" w:hAnsi="Verdana" w:cs="Arial"/>
          <w:sz w:val="28"/>
          <w:szCs w:val="28"/>
        </w:rPr>
        <w:lastRenderedPageBreak/>
        <w:t xml:space="preserve">Bilag </w:t>
      </w:r>
      <w:r w:rsidRPr="00C02C3A">
        <w:rPr>
          <w:rFonts w:ascii="Verdana" w:eastAsia="Times New Roman" w:hAnsi="Verdana" w:cs="Arial"/>
          <w:sz w:val="28"/>
          <w:szCs w:val="28"/>
        </w:rPr>
        <w:t xml:space="preserve">1: </w:t>
      </w:r>
      <w:r w:rsidR="00C02C3A" w:rsidRPr="00C02C3A">
        <w:rPr>
          <w:rFonts w:ascii="Verdana" w:eastAsia="Times New Roman" w:hAnsi="Verdana" w:cs="Times New Roman"/>
          <w:sz w:val="28"/>
          <w:szCs w:val="28"/>
          <w:lang w:eastAsia="da-DK"/>
        </w:rPr>
        <w:t>Oversigtskort over pladsen</w:t>
      </w:r>
      <w:r w:rsidR="00C02C3A" w:rsidRPr="002415E5">
        <w:rPr>
          <w:rFonts w:ascii="Verdana" w:eastAsia="Times New Roman" w:hAnsi="Verdana" w:cs="Arial"/>
          <w:sz w:val="28"/>
          <w:szCs w:val="28"/>
        </w:rPr>
        <w:t xml:space="preserve"> </w:t>
      </w:r>
    </w:p>
    <w:p w14:paraId="2B8EE345" w14:textId="5FC1EB44" w:rsidR="00C02C3A" w:rsidRDefault="00C02C3A" w:rsidP="002415E5">
      <w:pPr>
        <w:rPr>
          <w:rFonts w:ascii="Verdana" w:eastAsia="Times New Roman" w:hAnsi="Verdana" w:cs="Arial"/>
          <w:sz w:val="28"/>
          <w:szCs w:val="28"/>
        </w:rPr>
      </w:pPr>
    </w:p>
    <w:p w14:paraId="2D6B8591" w14:textId="77777777" w:rsidR="00C02C3A" w:rsidRPr="002415E5" w:rsidRDefault="00C02C3A" w:rsidP="002415E5">
      <w:pPr>
        <w:rPr>
          <w:rFonts w:ascii="Verdana" w:eastAsia="Times New Roman" w:hAnsi="Verdana" w:cs="Arial"/>
          <w:sz w:val="28"/>
          <w:szCs w:val="28"/>
        </w:rPr>
      </w:pPr>
    </w:p>
    <w:p w14:paraId="1BA0C4E8" w14:textId="2A423A80" w:rsidR="0007380A" w:rsidRDefault="00C02C3A" w:rsidP="00A22EF2">
      <w:pPr>
        <w:rPr>
          <w:rFonts w:cs="Arial"/>
          <w:szCs w:val="20"/>
        </w:rPr>
      </w:pPr>
      <w:r w:rsidRPr="00C02C3A">
        <w:rPr>
          <w:noProof/>
        </w:rPr>
        <w:drawing>
          <wp:inline distT="0" distB="0" distL="0" distR="0" wp14:anchorId="2BCF33DD" wp14:editId="334180FF">
            <wp:extent cx="5910613" cy="5514975"/>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12009" cy="5516278"/>
                    </a:xfrm>
                    <a:prstGeom prst="rect">
                      <a:avLst/>
                    </a:prstGeom>
                    <a:noFill/>
                    <a:ln>
                      <a:noFill/>
                    </a:ln>
                  </pic:spPr>
                </pic:pic>
              </a:graphicData>
            </a:graphic>
          </wp:inline>
        </w:drawing>
      </w:r>
    </w:p>
    <w:p w14:paraId="01AEC0E4" w14:textId="77777777" w:rsidR="0007380A" w:rsidRDefault="0007380A" w:rsidP="00A22EF2">
      <w:pPr>
        <w:rPr>
          <w:rFonts w:cs="Arial"/>
          <w:szCs w:val="20"/>
        </w:rPr>
      </w:pPr>
    </w:p>
    <w:p w14:paraId="282A9EAE" w14:textId="77777777" w:rsidR="0007380A" w:rsidRDefault="0007380A" w:rsidP="00A22EF2">
      <w:pPr>
        <w:rPr>
          <w:rFonts w:cs="Arial"/>
          <w:szCs w:val="20"/>
        </w:rPr>
      </w:pPr>
    </w:p>
    <w:p w14:paraId="0616475E" w14:textId="77777777" w:rsidR="0007380A" w:rsidRDefault="0007380A" w:rsidP="00A22EF2">
      <w:pPr>
        <w:rPr>
          <w:rFonts w:cs="Arial"/>
          <w:szCs w:val="20"/>
        </w:rPr>
      </w:pPr>
    </w:p>
    <w:p w14:paraId="1FBC9693" w14:textId="77777777" w:rsidR="0007380A" w:rsidRDefault="0007380A" w:rsidP="00A22EF2">
      <w:pPr>
        <w:rPr>
          <w:rFonts w:cs="Arial"/>
          <w:szCs w:val="20"/>
        </w:rPr>
      </w:pPr>
    </w:p>
    <w:p w14:paraId="20E94C70" w14:textId="77777777" w:rsidR="0007380A" w:rsidRDefault="0007380A" w:rsidP="00A22EF2">
      <w:pPr>
        <w:rPr>
          <w:rFonts w:cs="Arial"/>
          <w:szCs w:val="20"/>
        </w:rPr>
      </w:pPr>
    </w:p>
    <w:p w14:paraId="31261FA8" w14:textId="77777777" w:rsidR="0007380A" w:rsidRDefault="0007380A" w:rsidP="00A22EF2">
      <w:pPr>
        <w:rPr>
          <w:rFonts w:cs="Arial"/>
          <w:szCs w:val="20"/>
        </w:rPr>
      </w:pPr>
    </w:p>
    <w:p w14:paraId="1E994800" w14:textId="77777777" w:rsidR="0007380A" w:rsidRDefault="0007380A" w:rsidP="00A22EF2">
      <w:pPr>
        <w:rPr>
          <w:rFonts w:cs="Arial"/>
          <w:szCs w:val="20"/>
        </w:rPr>
      </w:pPr>
    </w:p>
    <w:p w14:paraId="796BE4EA" w14:textId="0328357F" w:rsidR="00534B66" w:rsidRDefault="00534B66">
      <w:pPr>
        <w:spacing w:after="200"/>
        <w:rPr>
          <w:rFonts w:cs="Arial"/>
          <w:szCs w:val="20"/>
        </w:rPr>
      </w:pPr>
      <w:r>
        <w:rPr>
          <w:rFonts w:cs="Arial"/>
          <w:szCs w:val="20"/>
        </w:rPr>
        <w:br w:type="page"/>
      </w:r>
    </w:p>
    <w:p w14:paraId="50749E38" w14:textId="2D8B0F72" w:rsidR="00617293" w:rsidRPr="002415E5" w:rsidRDefault="00534B66" w:rsidP="00534B66">
      <w:pPr>
        <w:rPr>
          <w:rFonts w:ascii="Verdana" w:eastAsia="Times New Roman" w:hAnsi="Verdana" w:cs="Arial"/>
          <w:sz w:val="28"/>
          <w:szCs w:val="28"/>
        </w:rPr>
      </w:pPr>
      <w:r w:rsidRPr="002415E5">
        <w:rPr>
          <w:rFonts w:ascii="Verdana" w:eastAsia="Times New Roman" w:hAnsi="Verdana" w:cs="Arial"/>
          <w:sz w:val="28"/>
          <w:szCs w:val="28"/>
        </w:rPr>
        <w:lastRenderedPageBreak/>
        <w:t xml:space="preserve">Bilag </w:t>
      </w:r>
      <w:r>
        <w:rPr>
          <w:rFonts w:ascii="Verdana" w:eastAsia="Times New Roman" w:hAnsi="Verdana" w:cs="Arial"/>
          <w:sz w:val="28"/>
          <w:szCs w:val="28"/>
        </w:rPr>
        <w:t>2</w:t>
      </w:r>
      <w:r w:rsidRPr="002415E5">
        <w:rPr>
          <w:rFonts w:ascii="Verdana" w:eastAsia="Times New Roman" w:hAnsi="Verdana" w:cs="Arial"/>
          <w:sz w:val="28"/>
          <w:szCs w:val="28"/>
        </w:rPr>
        <w:t xml:space="preserve">: </w:t>
      </w:r>
      <w:r>
        <w:rPr>
          <w:rFonts w:ascii="Verdana" w:eastAsia="Times New Roman" w:hAnsi="Verdana" w:cs="Arial"/>
          <w:sz w:val="28"/>
          <w:szCs w:val="28"/>
        </w:rPr>
        <w:t xml:space="preserve">Projektområde med </w:t>
      </w:r>
      <w:r w:rsidR="00E20688">
        <w:rPr>
          <w:rFonts w:ascii="Verdana" w:eastAsia="Times New Roman" w:hAnsi="Verdana" w:cs="Arial"/>
          <w:sz w:val="28"/>
          <w:szCs w:val="28"/>
        </w:rPr>
        <w:t>forureningskortlagte</w:t>
      </w:r>
      <w:r w:rsidR="00650F4B">
        <w:rPr>
          <w:rFonts w:ascii="Verdana" w:eastAsia="Times New Roman" w:hAnsi="Verdana" w:cs="Arial"/>
          <w:sz w:val="28"/>
          <w:szCs w:val="28"/>
        </w:rPr>
        <w:t xml:space="preserve"> </w:t>
      </w:r>
      <w:r w:rsidR="00E20688">
        <w:rPr>
          <w:rFonts w:ascii="Verdana" w:eastAsia="Times New Roman" w:hAnsi="Verdana" w:cs="Arial"/>
          <w:sz w:val="28"/>
          <w:szCs w:val="28"/>
        </w:rPr>
        <w:t>arealer</w:t>
      </w:r>
    </w:p>
    <w:p w14:paraId="061A93CC" w14:textId="21D40D86" w:rsidR="0007380A" w:rsidRDefault="00617293" w:rsidP="00A22EF2">
      <w:pPr>
        <w:rPr>
          <w:rFonts w:cs="Arial"/>
          <w:szCs w:val="20"/>
        </w:rPr>
      </w:pPr>
      <w:r>
        <w:rPr>
          <w:noProof/>
        </w:rPr>
        <mc:AlternateContent>
          <mc:Choice Requires="wps">
            <w:drawing>
              <wp:anchor distT="0" distB="0" distL="114300" distR="114300" simplePos="0" relativeHeight="251662336" behindDoc="1" locked="0" layoutInCell="1" allowOverlap="1" wp14:anchorId="5F1792C3" wp14:editId="46218C11">
                <wp:simplePos x="0" y="0"/>
                <wp:positionH relativeFrom="column">
                  <wp:posOffset>3175</wp:posOffset>
                </wp:positionH>
                <wp:positionV relativeFrom="paragraph">
                  <wp:posOffset>8086725</wp:posOffset>
                </wp:positionV>
                <wp:extent cx="3783965" cy="635"/>
                <wp:effectExtent l="0" t="0" r="0" b="0"/>
                <wp:wrapTight wrapText="bothSides">
                  <wp:wrapPolygon edited="0">
                    <wp:start x="0" y="0"/>
                    <wp:lineTo x="0" y="21600"/>
                    <wp:lineTo x="21600" y="21600"/>
                    <wp:lineTo x="21600" y="0"/>
                  </wp:wrapPolygon>
                </wp:wrapTight>
                <wp:docPr id="12" name="Tekstfelt 12"/>
                <wp:cNvGraphicFramePr/>
                <a:graphic xmlns:a="http://schemas.openxmlformats.org/drawingml/2006/main">
                  <a:graphicData uri="http://schemas.microsoft.com/office/word/2010/wordprocessingShape">
                    <wps:wsp>
                      <wps:cNvSpPr txBox="1"/>
                      <wps:spPr>
                        <a:xfrm>
                          <a:off x="0" y="0"/>
                          <a:ext cx="3783965" cy="635"/>
                        </a:xfrm>
                        <a:prstGeom prst="rect">
                          <a:avLst/>
                        </a:prstGeom>
                        <a:solidFill>
                          <a:prstClr val="white"/>
                        </a:solidFill>
                        <a:ln>
                          <a:noFill/>
                        </a:ln>
                      </wps:spPr>
                      <wps:txbx>
                        <w:txbxContent>
                          <w:p w14:paraId="253ECADD" w14:textId="302FB76A" w:rsidR="00F47133" w:rsidRDefault="00617293" w:rsidP="00E62A06">
                            <w:r>
                              <w:t xml:space="preserve"> </w:t>
                            </w:r>
                            <w:r>
                              <w:br/>
                            </w:r>
                            <w:r w:rsidRPr="00F47133">
                              <w:rPr>
                                <w:color w:val="1F497D" w:themeColor="text2"/>
                              </w:rPr>
                              <w:t xml:space="preserve">Blå </w:t>
                            </w:r>
                            <w:r>
                              <w:t xml:space="preserve">= </w:t>
                            </w:r>
                            <w:r w:rsidR="007C758F">
                              <w:t>K</w:t>
                            </w:r>
                            <w:r>
                              <w:t xml:space="preserve">ortlagt på </w:t>
                            </w:r>
                            <w:r w:rsidR="007C758F">
                              <w:t>vidensniveau 1 (</w:t>
                            </w:r>
                            <w:r>
                              <w:t>V</w:t>
                            </w:r>
                            <w:r w:rsidR="00F47133">
                              <w:t>1</w:t>
                            </w:r>
                            <w:r w:rsidR="007C758F">
                              <w:t>)</w:t>
                            </w:r>
                          </w:p>
                          <w:p w14:paraId="71C76C1C" w14:textId="09B5AA97" w:rsidR="00617293" w:rsidRDefault="00F47133" w:rsidP="00E62A06">
                            <w:r w:rsidRPr="00F47133">
                              <w:rPr>
                                <w:color w:val="FF0000"/>
                              </w:rPr>
                              <w:t>Rød</w:t>
                            </w:r>
                            <w:r>
                              <w:t xml:space="preserve"> = Kortlagt på</w:t>
                            </w:r>
                            <w:r w:rsidR="007C758F">
                              <w:t xml:space="preserve"> vidensniveau 2</w:t>
                            </w:r>
                            <w:r>
                              <w:t xml:space="preserve"> </w:t>
                            </w:r>
                            <w:r w:rsidR="007C758F">
                              <w:t>(</w:t>
                            </w:r>
                            <w:r>
                              <w:t>V2</w:t>
                            </w:r>
                            <w:r w:rsidR="007C758F">
                              <w:t>)</w:t>
                            </w:r>
                          </w:p>
                          <w:p w14:paraId="658C8081" w14:textId="24ABC282" w:rsidR="00F47133" w:rsidRDefault="00F47133" w:rsidP="00E62A06">
                            <w:r w:rsidRPr="00EF495C">
                              <w:rPr>
                                <w:color w:val="FFFF00"/>
                              </w:rPr>
                              <w:t>Gul</w:t>
                            </w:r>
                            <w:r>
                              <w:t xml:space="preserve"> = Uafklaret ar</w:t>
                            </w:r>
                            <w:r w:rsidR="00EF495C">
                              <w:t>eal</w:t>
                            </w:r>
                            <w:r>
                              <w:t xml:space="preserve"> til vurdering</w:t>
                            </w:r>
                            <w:r w:rsidR="00EF495C">
                              <w:t xml:space="preserve"> for evt. kortlægning</w:t>
                            </w:r>
                          </w:p>
                          <w:p w14:paraId="2D17A6D1" w14:textId="4FE94CE8" w:rsidR="00F47133" w:rsidRDefault="00F47133" w:rsidP="00E62A06">
                            <w:r w:rsidRPr="00EF495C">
                              <w:rPr>
                                <w:color w:val="E36C0A" w:themeColor="accent6" w:themeShade="BF"/>
                              </w:rPr>
                              <w:t>Brun</w:t>
                            </w:r>
                            <w:r>
                              <w:t xml:space="preserve"> = Afklaret og udgået areal.</w:t>
                            </w:r>
                          </w:p>
                          <w:p w14:paraId="383472CF" w14:textId="77777777" w:rsidR="00F47133" w:rsidRPr="005E27EE" w:rsidRDefault="00F47133" w:rsidP="00E62A06">
                            <w:pP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F1792C3" id="_x0000_t202" coordsize="21600,21600" o:spt="202" path="m,l,21600r21600,l21600,xe">
                <v:stroke joinstyle="miter"/>
                <v:path gradientshapeok="t" o:connecttype="rect"/>
              </v:shapetype>
              <v:shape id="Tekstfelt 12" o:spid="_x0000_s1026" type="#_x0000_t202" style="position:absolute;margin-left:.25pt;margin-top:636.75pt;width:297.95pt;height:.0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" stroked="f">
                <v:textbox style="mso-fit-shape-to-text:t" inset="0,0,0,0">
                  <w:txbxContent>
                    <w:p w14:paraId="253ECADD" w14:textId="302FB76A" w:rsidR="00F47133" w:rsidRDefault="00617293" w:rsidP="00E62A06">
                      <w:r>
                        <w:t xml:space="preserve"> </w:t>
                      </w:r>
                      <w:r>
                        <w:br/>
                      </w:r>
                      <w:r w:rsidRPr="00F47133">
                        <w:rPr>
                          <w:color w:val="1F497D" w:themeColor="text2"/>
                        </w:rPr>
                        <w:t xml:space="preserve">Blå </w:t>
                      </w:r>
                      <w:r>
                        <w:t xml:space="preserve">= </w:t>
                      </w:r>
                      <w:r w:rsidR="007C758F">
                        <w:t>K</w:t>
                      </w:r>
                      <w:r>
                        <w:t xml:space="preserve">ortlagt på </w:t>
                      </w:r>
                      <w:r w:rsidR="007C758F">
                        <w:t>vidensniveau 1 (</w:t>
                      </w:r>
                      <w:r>
                        <w:t>V</w:t>
                      </w:r>
                      <w:r w:rsidR="00F47133">
                        <w:t>1</w:t>
                      </w:r>
                      <w:r w:rsidR="007C758F">
                        <w:t>)</w:t>
                      </w:r>
                    </w:p>
                    <w:p w14:paraId="71C76C1C" w14:textId="09B5AA97" w:rsidR="00617293" w:rsidRDefault="00F47133" w:rsidP="00E62A06">
                      <w:r w:rsidRPr="00F47133">
                        <w:rPr>
                          <w:color w:val="FF0000"/>
                        </w:rPr>
                        <w:t>Rød</w:t>
                      </w:r>
                      <w:r>
                        <w:t xml:space="preserve"> = Kortlagt på</w:t>
                      </w:r>
                      <w:r w:rsidR="007C758F">
                        <w:t xml:space="preserve"> vidensniveau 2</w:t>
                      </w:r>
                      <w:r>
                        <w:t xml:space="preserve"> </w:t>
                      </w:r>
                      <w:r w:rsidR="007C758F">
                        <w:t>(</w:t>
                      </w:r>
                      <w:r>
                        <w:t>V2</w:t>
                      </w:r>
                      <w:r w:rsidR="007C758F">
                        <w:t>)</w:t>
                      </w:r>
                    </w:p>
                    <w:p w14:paraId="658C8081" w14:textId="24ABC282" w:rsidR="00F47133" w:rsidRDefault="00F47133" w:rsidP="00E62A06">
                      <w:r w:rsidRPr="00EF495C">
                        <w:rPr>
                          <w:color w:val="FFFF00"/>
                        </w:rPr>
                        <w:t>Gul</w:t>
                      </w:r>
                      <w:r>
                        <w:t xml:space="preserve"> = Uafklaret ar</w:t>
                      </w:r>
                      <w:r w:rsidR="00EF495C">
                        <w:t>eal</w:t>
                      </w:r>
                      <w:r>
                        <w:t xml:space="preserve"> til vurdering</w:t>
                      </w:r>
                      <w:r w:rsidR="00EF495C">
                        <w:t xml:space="preserve"> for evt. kortlægning</w:t>
                      </w:r>
                    </w:p>
                    <w:p w14:paraId="2D17A6D1" w14:textId="4FE94CE8" w:rsidR="00F47133" w:rsidRDefault="00F47133" w:rsidP="00E62A06">
                      <w:r w:rsidRPr="00EF495C">
                        <w:rPr>
                          <w:color w:val="E36C0A" w:themeColor="accent6" w:themeShade="BF"/>
                        </w:rPr>
                        <w:t>Brun</w:t>
                      </w:r>
                      <w:r>
                        <w:t xml:space="preserve"> = Afklaret og udgået areal.</w:t>
                      </w:r>
                    </w:p>
                    <w:p w14:paraId="383472CF" w14:textId="77777777" w:rsidR="00F47133" w:rsidRPr="005E27EE" w:rsidRDefault="00F47133" w:rsidP="00E62A06">
                      <w:pPr>
                        <w:rPr>
                          <w:noProof/>
                        </w:rPr>
                      </w:pPr>
                    </w:p>
                  </w:txbxContent>
                </v:textbox>
                <w10:wrap type="tight"/>
              </v:shape>
            </w:pict>
          </mc:Fallback>
        </mc:AlternateContent>
      </w:r>
      <w:r w:rsidR="00E20688">
        <w:rPr>
          <w:noProof/>
        </w:rPr>
        <w:drawing>
          <wp:anchor distT="0" distB="0" distL="114300" distR="114300" simplePos="0" relativeHeight="251660288" behindDoc="1" locked="0" layoutInCell="1" allowOverlap="1" wp14:anchorId="570F7CFD" wp14:editId="6D5BF404">
            <wp:simplePos x="0" y="0"/>
            <wp:positionH relativeFrom="column">
              <wp:posOffset>-2078355</wp:posOffset>
            </wp:positionH>
            <wp:positionV relativeFrom="paragraph">
              <wp:posOffset>2164080</wp:posOffset>
            </wp:positionV>
            <wp:extent cx="7947025" cy="3783965"/>
            <wp:effectExtent l="5080" t="0" r="1905" b="1905"/>
            <wp:wrapTight wrapText="bothSides">
              <wp:wrapPolygon edited="0">
                <wp:start x="21586" y="-29"/>
                <wp:lineTo x="47" y="-29"/>
                <wp:lineTo x="47" y="21502"/>
                <wp:lineTo x="21586" y="21502"/>
                <wp:lineTo x="21586" y="-29"/>
              </wp:wrapPolygon>
            </wp:wrapTight>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16884" t="32286" r="20531" b="20029"/>
                    <a:stretch/>
                  </pic:blipFill>
                  <pic:spPr bwMode="auto">
                    <a:xfrm rot="16200000">
                      <a:off x="0" y="0"/>
                      <a:ext cx="7947025" cy="37839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07380A" w:rsidSect="002A44B2">
      <w:headerReference w:type="default" r:id="rId25"/>
      <w:footerReference w:type="default" r:id="rId26"/>
      <w:headerReference w:type="first" r:id="rId27"/>
      <w:footerReference w:type="first" r:id="rId28"/>
      <w:pgSz w:w="11906" w:h="16838"/>
      <w:pgMar w:top="1701" w:right="4109" w:bottom="1701" w:left="1134" w:header="794"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73A264" w14:textId="77777777" w:rsidR="00430906" w:rsidRDefault="00430906" w:rsidP="00076F9F">
      <w:pPr>
        <w:spacing w:line="240" w:lineRule="auto"/>
      </w:pPr>
      <w:r>
        <w:separator/>
      </w:r>
    </w:p>
  </w:endnote>
  <w:endnote w:type="continuationSeparator" w:id="0">
    <w:p w14:paraId="4C86883E" w14:textId="77777777" w:rsidR="00430906" w:rsidRDefault="00430906" w:rsidP="00076F9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124735"/>
      <w:docPartObj>
        <w:docPartGallery w:val="Page Numbers (Bottom of Page)"/>
        <w:docPartUnique/>
      </w:docPartObj>
    </w:sdtPr>
    <w:sdtEndPr/>
    <w:sdtContent>
      <w:sdt>
        <w:sdtPr>
          <w:id w:val="98381352"/>
          <w:docPartObj>
            <w:docPartGallery w:val="Page Numbers (Top of Page)"/>
            <w:docPartUnique/>
          </w:docPartObj>
        </w:sdtPr>
        <w:sdtEndPr/>
        <w:sdtContent>
          <w:p w14:paraId="1038E537" w14:textId="77777777" w:rsidR="00A467C0" w:rsidRDefault="00A467C0" w:rsidP="00A467C0">
            <w:pPr>
              <w:pStyle w:val="Sidefod"/>
              <w:jc w:val="right"/>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05"/>
            </w:tblGrid>
            <w:tr w:rsidR="00A467C0" w14:paraId="294A9100" w14:textId="77777777" w:rsidTr="00A467C0">
              <w:tc>
                <w:tcPr>
                  <w:tcW w:w="9605" w:type="dxa"/>
                </w:tcPr>
                <w:p w14:paraId="71BE36D6" w14:textId="77777777" w:rsidR="00A467C0" w:rsidRDefault="00A467C0" w:rsidP="00A467C0">
                  <w:pPr>
                    <w:pStyle w:val="Sidefod"/>
                    <w:jc w:val="right"/>
                  </w:pPr>
                  <w:r>
                    <w:t xml:space="preserve">Side </w:t>
                  </w:r>
                  <w:r w:rsidR="0026293E">
                    <w:rPr>
                      <w:b/>
                      <w:sz w:val="24"/>
                      <w:szCs w:val="24"/>
                    </w:rPr>
                    <w:fldChar w:fldCharType="begin"/>
                  </w:r>
                  <w:r>
                    <w:rPr>
                      <w:b/>
                    </w:rPr>
                    <w:instrText>PAGE</w:instrText>
                  </w:r>
                  <w:r w:rsidR="0026293E">
                    <w:rPr>
                      <w:b/>
                      <w:sz w:val="24"/>
                      <w:szCs w:val="24"/>
                    </w:rPr>
                    <w:fldChar w:fldCharType="separate"/>
                  </w:r>
                  <w:r w:rsidR="00A25938">
                    <w:rPr>
                      <w:b/>
                      <w:noProof/>
                    </w:rPr>
                    <w:t>2</w:t>
                  </w:r>
                  <w:r w:rsidR="0026293E">
                    <w:rPr>
                      <w:b/>
                      <w:sz w:val="24"/>
                      <w:szCs w:val="24"/>
                    </w:rPr>
                    <w:fldChar w:fldCharType="end"/>
                  </w:r>
                  <w:r>
                    <w:t xml:space="preserve"> af </w:t>
                  </w:r>
                  <w:r w:rsidR="0026293E">
                    <w:rPr>
                      <w:b/>
                      <w:sz w:val="24"/>
                      <w:szCs w:val="24"/>
                    </w:rPr>
                    <w:fldChar w:fldCharType="begin"/>
                  </w:r>
                  <w:r>
                    <w:rPr>
                      <w:b/>
                    </w:rPr>
                    <w:instrText>NUMPAGES</w:instrText>
                  </w:r>
                  <w:r w:rsidR="0026293E">
                    <w:rPr>
                      <w:b/>
                      <w:sz w:val="24"/>
                      <w:szCs w:val="24"/>
                    </w:rPr>
                    <w:fldChar w:fldCharType="separate"/>
                  </w:r>
                  <w:r w:rsidR="00A25938">
                    <w:rPr>
                      <w:b/>
                      <w:noProof/>
                    </w:rPr>
                    <w:t>2</w:t>
                  </w:r>
                  <w:r w:rsidR="0026293E">
                    <w:rPr>
                      <w:b/>
                      <w:sz w:val="24"/>
                      <w:szCs w:val="24"/>
                    </w:rPr>
                    <w:fldChar w:fldCharType="end"/>
                  </w:r>
                </w:p>
              </w:tc>
            </w:tr>
          </w:tbl>
          <w:p w14:paraId="2CA97E26" w14:textId="77777777" w:rsidR="000443BF" w:rsidRDefault="00BC37C7" w:rsidP="00A467C0">
            <w:pPr>
              <w:pStyle w:val="Sidefod"/>
              <w:jc w:val="right"/>
            </w:pPr>
          </w:p>
        </w:sdtContent>
      </w:sdt>
    </w:sdtContent>
  </w:sdt>
  <w:p w14:paraId="7D5946C7" w14:textId="77777777" w:rsidR="00E73EA8" w:rsidRDefault="00E73EA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862546"/>
      <w:docPartObj>
        <w:docPartGallery w:val="Page Numbers (Bottom of Page)"/>
        <w:docPartUnique/>
      </w:docPartObj>
    </w:sdtPr>
    <w:sdtEndPr/>
    <w:sdtContent>
      <w:sdt>
        <w:sdtPr>
          <w:id w:val="6796841"/>
          <w:docPartObj>
            <w:docPartGallery w:val="Page Numbers (Top of Page)"/>
            <w:docPartUnique/>
          </w:docPartObj>
        </w:sdtPr>
        <w:sdtEndPr/>
        <w:sdtContent>
          <w:p w14:paraId="1265C6CB" w14:textId="77777777" w:rsidR="00C84B6C" w:rsidRDefault="00C84B6C">
            <w:pPr>
              <w:pStyle w:val="Sidefod"/>
              <w:jc w:val="right"/>
              <w:rPr>
                <w:b/>
                <w:sz w:val="24"/>
                <w:szCs w:val="24"/>
              </w:rPr>
            </w:pPr>
          </w:p>
          <w:tbl>
            <w:tblPr>
              <w:tblStyle w:val="Tabel-Gitter"/>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6"/>
            </w:tblGrid>
            <w:tr w:rsidR="00C84B6C" w14:paraId="327B1255" w14:textId="77777777" w:rsidTr="00C84B6C">
              <w:tc>
                <w:tcPr>
                  <w:tcW w:w="9606" w:type="dxa"/>
                </w:tcPr>
                <w:p w14:paraId="65882187" w14:textId="77777777" w:rsidR="00C84B6C" w:rsidRDefault="00C84B6C">
                  <w:pPr>
                    <w:pStyle w:val="Sidefod"/>
                    <w:jc w:val="right"/>
                  </w:pPr>
                  <w:r>
                    <w:t xml:space="preserve">Side </w:t>
                  </w:r>
                  <w:r w:rsidR="0026293E">
                    <w:rPr>
                      <w:b/>
                      <w:sz w:val="24"/>
                      <w:szCs w:val="24"/>
                    </w:rPr>
                    <w:fldChar w:fldCharType="begin"/>
                  </w:r>
                  <w:r>
                    <w:rPr>
                      <w:b/>
                    </w:rPr>
                    <w:instrText>PAGE</w:instrText>
                  </w:r>
                  <w:r w:rsidR="0026293E">
                    <w:rPr>
                      <w:b/>
                      <w:sz w:val="24"/>
                      <w:szCs w:val="24"/>
                    </w:rPr>
                    <w:fldChar w:fldCharType="separate"/>
                  </w:r>
                  <w:r w:rsidR="00A25938">
                    <w:rPr>
                      <w:b/>
                      <w:noProof/>
                    </w:rPr>
                    <w:t>1</w:t>
                  </w:r>
                  <w:r w:rsidR="0026293E">
                    <w:rPr>
                      <w:b/>
                      <w:sz w:val="24"/>
                      <w:szCs w:val="24"/>
                    </w:rPr>
                    <w:fldChar w:fldCharType="end"/>
                  </w:r>
                  <w:r>
                    <w:t xml:space="preserve"> af </w:t>
                  </w:r>
                  <w:r w:rsidR="0026293E">
                    <w:rPr>
                      <w:b/>
                      <w:sz w:val="24"/>
                      <w:szCs w:val="24"/>
                    </w:rPr>
                    <w:fldChar w:fldCharType="begin"/>
                  </w:r>
                  <w:r>
                    <w:rPr>
                      <w:b/>
                    </w:rPr>
                    <w:instrText>NUMPAGES</w:instrText>
                  </w:r>
                  <w:r w:rsidR="0026293E">
                    <w:rPr>
                      <w:b/>
                      <w:sz w:val="24"/>
                      <w:szCs w:val="24"/>
                    </w:rPr>
                    <w:fldChar w:fldCharType="separate"/>
                  </w:r>
                  <w:r w:rsidR="00A25938">
                    <w:rPr>
                      <w:b/>
                      <w:noProof/>
                    </w:rPr>
                    <w:t>1</w:t>
                  </w:r>
                  <w:r w:rsidR="0026293E">
                    <w:rPr>
                      <w:b/>
                      <w:sz w:val="24"/>
                      <w:szCs w:val="24"/>
                    </w:rPr>
                    <w:fldChar w:fldCharType="end"/>
                  </w:r>
                </w:p>
              </w:tc>
            </w:tr>
          </w:tbl>
          <w:p w14:paraId="367B1C00" w14:textId="77777777" w:rsidR="00C84B6C" w:rsidRDefault="00BC37C7">
            <w:pPr>
              <w:pStyle w:val="Sidefod"/>
              <w:jc w:val="right"/>
            </w:pPr>
          </w:p>
        </w:sdtContent>
      </w:sdt>
    </w:sdtContent>
  </w:sdt>
  <w:p w14:paraId="2BEDECAA" w14:textId="77777777" w:rsidR="00F446C0" w:rsidRDefault="00F446C0">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51911A" w14:textId="77777777" w:rsidR="00430906" w:rsidRDefault="00430906" w:rsidP="00076F9F">
      <w:pPr>
        <w:spacing w:line="240" w:lineRule="auto"/>
      </w:pPr>
      <w:r>
        <w:separator/>
      </w:r>
    </w:p>
  </w:footnote>
  <w:footnote w:type="continuationSeparator" w:id="0">
    <w:p w14:paraId="3EB5FD28" w14:textId="77777777" w:rsidR="00430906" w:rsidRDefault="00430906" w:rsidP="00076F9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A5FCDD" w14:textId="77777777" w:rsidR="00076F9F" w:rsidRDefault="00076F9F" w:rsidP="00076F9F">
    <w:pPr>
      <w:pStyle w:val="Sidehoved"/>
      <w:jc w:val="right"/>
    </w:pPr>
    <w:r>
      <w:rPr>
        <w:noProof/>
        <w:lang w:eastAsia="da-DK"/>
      </w:rPr>
      <w:drawing>
        <wp:inline distT="0" distB="0" distL="0" distR="0" wp14:anchorId="366F0CAC" wp14:editId="5D45E83E">
          <wp:extent cx="457200" cy="560832"/>
          <wp:effectExtent l="19050" t="0" r="0" b="0"/>
          <wp:docPr id="4" name="Billede 3" descr="Næstved_sidehoved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æstved_sidehoved_2.jpg"/>
                  <pic:cNvPicPr/>
                </pic:nvPicPr>
                <pic:blipFill>
                  <a:blip r:embed="rId1"/>
                  <a:stretch>
                    <a:fillRect/>
                  </a:stretch>
                </pic:blipFill>
                <pic:spPr>
                  <a:xfrm>
                    <a:off x="0" y="0"/>
                    <a:ext cx="457200" cy="560832"/>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57E5A" w14:textId="77777777" w:rsidR="00076F9F" w:rsidRDefault="006A72C8">
    <w:pPr>
      <w:pStyle w:val="Sidehoved"/>
    </w:pPr>
    <w:r>
      <w:rPr>
        <w:rFonts w:eastAsia="Times New Roman" w:cs="Arial"/>
        <w:noProof/>
        <w:sz w:val="16"/>
        <w:szCs w:val="16"/>
        <w:lang w:eastAsia="da-DK"/>
      </w:rPr>
      <w:drawing>
        <wp:anchor distT="0" distB="0" distL="114300" distR="114300" simplePos="0" relativeHeight="251658240" behindDoc="0" locked="0" layoutInCell="1" allowOverlap="1" wp14:anchorId="5DEB707B" wp14:editId="2C471658">
          <wp:simplePos x="0" y="0"/>
          <wp:positionH relativeFrom="column">
            <wp:posOffset>22860</wp:posOffset>
          </wp:positionH>
          <wp:positionV relativeFrom="paragraph">
            <wp:posOffset>19685</wp:posOffset>
          </wp:positionV>
          <wp:extent cx="2510155" cy="561975"/>
          <wp:effectExtent l="19050" t="0" r="4445" b="0"/>
          <wp:wrapNone/>
          <wp:docPr id="3" name="Billede 2" descr="Næstved_sidehov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æstved_sidehoved.jpg"/>
                  <pic:cNvPicPr/>
                </pic:nvPicPr>
                <pic:blipFill>
                  <a:blip r:embed="rId1"/>
                  <a:stretch>
                    <a:fillRect/>
                  </a:stretch>
                </pic:blipFill>
                <pic:spPr>
                  <a:xfrm>
                    <a:off x="0" y="0"/>
                    <a:ext cx="2510155" cy="561975"/>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A61DB0"/>
    <w:multiLevelType w:val="hybridMultilevel"/>
    <w:tmpl w:val="F4A4DC56"/>
    <w:lvl w:ilvl="0" w:tplc="0406000F">
      <w:start w:val="1"/>
      <w:numFmt w:val="decimal"/>
      <w:lvlText w:val="%1."/>
      <w:lvlJc w:val="left"/>
      <w:pPr>
        <w:ind w:left="1080" w:hanging="360"/>
      </w:pPr>
      <w:rPr>
        <w:rFonts w:hint="default"/>
      </w:rPr>
    </w:lvl>
    <w:lvl w:ilvl="1" w:tplc="04060003">
      <w:start w:val="1"/>
      <w:numFmt w:val="decimal"/>
      <w:lvlText w:val="%2."/>
      <w:lvlJc w:val="left"/>
      <w:pPr>
        <w:tabs>
          <w:tab w:val="num" w:pos="1440"/>
        </w:tabs>
        <w:ind w:left="1440" w:hanging="360"/>
      </w:pPr>
    </w:lvl>
    <w:lvl w:ilvl="2" w:tplc="04060005">
      <w:start w:val="1"/>
      <w:numFmt w:val="decimal"/>
      <w:lvlText w:val="%3."/>
      <w:lvlJc w:val="left"/>
      <w:pPr>
        <w:tabs>
          <w:tab w:val="num" w:pos="2160"/>
        </w:tabs>
        <w:ind w:left="2160" w:hanging="360"/>
      </w:pPr>
    </w:lvl>
    <w:lvl w:ilvl="3" w:tplc="04060001">
      <w:start w:val="1"/>
      <w:numFmt w:val="decimal"/>
      <w:lvlText w:val="%4."/>
      <w:lvlJc w:val="left"/>
      <w:pPr>
        <w:tabs>
          <w:tab w:val="num" w:pos="2880"/>
        </w:tabs>
        <w:ind w:left="2880" w:hanging="360"/>
      </w:pPr>
    </w:lvl>
    <w:lvl w:ilvl="4" w:tplc="04060003">
      <w:start w:val="1"/>
      <w:numFmt w:val="decimal"/>
      <w:lvlText w:val="%5."/>
      <w:lvlJc w:val="left"/>
      <w:pPr>
        <w:tabs>
          <w:tab w:val="num" w:pos="3600"/>
        </w:tabs>
        <w:ind w:left="3600" w:hanging="360"/>
      </w:pPr>
    </w:lvl>
    <w:lvl w:ilvl="5" w:tplc="04060005">
      <w:start w:val="1"/>
      <w:numFmt w:val="decimal"/>
      <w:lvlText w:val="%6."/>
      <w:lvlJc w:val="left"/>
      <w:pPr>
        <w:tabs>
          <w:tab w:val="num" w:pos="4320"/>
        </w:tabs>
        <w:ind w:left="4320" w:hanging="360"/>
      </w:pPr>
    </w:lvl>
    <w:lvl w:ilvl="6" w:tplc="04060001">
      <w:start w:val="1"/>
      <w:numFmt w:val="decimal"/>
      <w:lvlText w:val="%7."/>
      <w:lvlJc w:val="left"/>
      <w:pPr>
        <w:tabs>
          <w:tab w:val="num" w:pos="5040"/>
        </w:tabs>
        <w:ind w:left="5040" w:hanging="360"/>
      </w:pPr>
    </w:lvl>
    <w:lvl w:ilvl="7" w:tplc="04060003">
      <w:start w:val="1"/>
      <w:numFmt w:val="decimal"/>
      <w:lvlText w:val="%8."/>
      <w:lvlJc w:val="left"/>
      <w:pPr>
        <w:tabs>
          <w:tab w:val="num" w:pos="5760"/>
        </w:tabs>
        <w:ind w:left="5760" w:hanging="360"/>
      </w:pPr>
    </w:lvl>
    <w:lvl w:ilvl="8" w:tplc="04060005">
      <w:start w:val="1"/>
      <w:numFmt w:val="decimal"/>
      <w:lvlText w:val="%9."/>
      <w:lvlJc w:val="left"/>
      <w:pPr>
        <w:tabs>
          <w:tab w:val="num" w:pos="6480"/>
        </w:tabs>
        <w:ind w:left="6480" w:hanging="360"/>
      </w:pPr>
    </w:lvl>
  </w:abstractNum>
  <w:abstractNum w:abstractNumId="1" w15:restartNumberingAfterBreak="0">
    <w:nsid w:val="4B19350A"/>
    <w:multiLevelType w:val="multilevel"/>
    <w:tmpl w:val="49DA8116"/>
    <w:lvl w:ilvl="0">
      <w:start w:val="1"/>
      <w:numFmt w:val="decimal"/>
      <w:lvlText w:val="%1."/>
      <w:lvlJc w:val="left"/>
      <w:pPr>
        <w:ind w:left="360" w:hanging="360"/>
      </w:pPr>
    </w:lvl>
    <w:lvl w:ilvl="1">
      <w:start w:val="1"/>
      <w:numFmt w:val="decimal"/>
      <w:lvlText w:val="%1.%2."/>
      <w:lvlJc w:val="left"/>
      <w:pPr>
        <w:ind w:left="1425" w:hanging="432"/>
      </w:pPr>
      <w:rPr>
        <w:b w:val="0"/>
        <w:sz w:val="19"/>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5C1556C6"/>
    <w:multiLevelType w:val="hybridMultilevel"/>
    <w:tmpl w:val="9A2AB55C"/>
    <w:lvl w:ilvl="0" w:tplc="04060001">
      <w:numFmt w:val="decimal"/>
      <w:lvlText w:val=""/>
      <w:lvlJc w:val="left"/>
      <w:pPr>
        <w:tabs>
          <w:tab w:val="num" w:pos="360"/>
        </w:tabs>
        <w:ind w:left="360" w:hanging="360"/>
      </w:pPr>
      <w:rPr>
        <w:rFonts w:ascii="Symbol" w:hAnsi="Symbol" w:hint="default"/>
      </w:rPr>
    </w:lvl>
    <w:lvl w:ilvl="1" w:tplc="04060003">
      <w:start w:val="1"/>
      <w:numFmt w:val="decimal"/>
      <w:lvlText w:val="%2."/>
      <w:lvlJc w:val="left"/>
      <w:pPr>
        <w:tabs>
          <w:tab w:val="num" w:pos="1440"/>
        </w:tabs>
        <w:ind w:left="1440" w:hanging="360"/>
      </w:pPr>
    </w:lvl>
    <w:lvl w:ilvl="2" w:tplc="04060005">
      <w:start w:val="1"/>
      <w:numFmt w:val="decimal"/>
      <w:lvlText w:val="%3."/>
      <w:lvlJc w:val="left"/>
      <w:pPr>
        <w:tabs>
          <w:tab w:val="num" w:pos="2160"/>
        </w:tabs>
        <w:ind w:left="2160" w:hanging="360"/>
      </w:pPr>
    </w:lvl>
    <w:lvl w:ilvl="3" w:tplc="04060001">
      <w:start w:val="1"/>
      <w:numFmt w:val="decimal"/>
      <w:lvlText w:val="%4."/>
      <w:lvlJc w:val="left"/>
      <w:pPr>
        <w:tabs>
          <w:tab w:val="num" w:pos="2880"/>
        </w:tabs>
        <w:ind w:left="2880" w:hanging="360"/>
      </w:pPr>
    </w:lvl>
    <w:lvl w:ilvl="4" w:tplc="04060003">
      <w:start w:val="1"/>
      <w:numFmt w:val="decimal"/>
      <w:lvlText w:val="%5."/>
      <w:lvlJc w:val="left"/>
      <w:pPr>
        <w:tabs>
          <w:tab w:val="num" w:pos="3600"/>
        </w:tabs>
        <w:ind w:left="3600" w:hanging="360"/>
      </w:pPr>
    </w:lvl>
    <w:lvl w:ilvl="5" w:tplc="04060005">
      <w:start w:val="1"/>
      <w:numFmt w:val="decimal"/>
      <w:lvlText w:val="%6."/>
      <w:lvlJc w:val="left"/>
      <w:pPr>
        <w:tabs>
          <w:tab w:val="num" w:pos="4320"/>
        </w:tabs>
        <w:ind w:left="4320" w:hanging="360"/>
      </w:pPr>
    </w:lvl>
    <w:lvl w:ilvl="6" w:tplc="04060001">
      <w:start w:val="1"/>
      <w:numFmt w:val="decimal"/>
      <w:lvlText w:val="%7."/>
      <w:lvlJc w:val="left"/>
      <w:pPr>
        <w:tabs>
          <w:tab w:val="num" w:pos="5040"/>
        </w:tabs>
        <w:ind w:left="5040" w:hanging="360"/>
      </w:pPr>
    </w:lvl>
    <w:lvl w:ilvl="7" w:tplc="04060003">
      <w:start w:val="1"/>
      <w:numFmt w:val="decimal"/>
      <w:lvlText w:val="%8."/>
      <w:lvlJc w:val="left"/>
      <w:pPr>
        <w:tabs>
          <w:tab w:val="num" w:pos="5760"/>
        </w:tabs>
        <w:ind w:left="5760" w:hanging="360"/>
      </w:pPr>
    </w:lvl>
    <w:lvl w:ilvl="8" w:tplc="04060005">
      <w:start w:val="1"/>
      <w:numFmt w:val="decimal"/>
      <w:lvlText w:val="%9."/>
      <w:lvlJc w:val="left"/>
      <w:pPr>
        <w:tabs>
          <w:tab w:val="num" w:pos="6480"/>
        </w:tabs>
        <w:ind w:left="6480" w:hanging="360"/>
      </w:pPr>
    </w:lvl>
  </w:abstractNum>
  <w:abstractNum w:abstractNumId="3" w15:restartNumberingAfterBreak="0">
    <w:nsid w:val="5D4B427B"/>
    <w:multiLevelType w:val="hybridMultilevel"/>
    <w:tmpl w:val="708643BE"/>
    <w:lvl w:ilvl="0" w:tplc="D93A264C">
      <w:numFmt w:val="decimal"/>
      <w:lvlText w:val=""/>
      <w:lvlJc w:val="left"/>
      <w:pPr>
        <w:tabs>
          <w:tab w:val="num" w:pos="360"/>
        </w:tabs>
        <w:ind w:left="357" w:hanging="357"/>
      </w:pPr>
      <w:rPr>
        <w:rFonts w:ascii="Wingdings" w:hAnsi="Wingdings" w:hint="default"/>
      </w:rPr>
    </w:lvl>
    <w:lvl w:ilvl="1" w:tplc="04060003">
      <w:start w:val="1"/>
      <w:numFmt w:val="decimal"/>
      <w:lvlText w:val="%2."/>
      <w:lvlJc w:val="left"/>
      <w:pPr>
        <w:tabs>
          <w:tab w:val="num" w:pos="1440"/>
        </w:tabs>
        <w:ind w:left="1440" w:hanging="360"/>
      </w:pPr>
    </w:lvl>
    <w:lvl w:ilvl="2" w:tplc="04060005">
      <w:start w:val="1"/>
      <w:numFmt w:val="decimal"/>
      <w:lvlText w:val="%3."/>
      <w:lvlJc w:val="left"/>
      <w:pPr>
        <w:tabs>
          <w:tab w:val="num" w:pos="2160"/>
        </w:tabs>
        <w:ind w:left="2160" w:hanging="360"/>
      </w:pPr>
    </w:lvl>
    <w:lvl w:ilvl="3" w:tplc="04060001">
      <w:start w:val="1"/>
      <w:numFmt w:val="decimal"/>
      <w:lvlText w:val="%4."/>
      <w:lvlJc w:val="left"/>
      <w:pPr>
        <w:tabs>
          <w:tab w:val="num" w:pos="2880"/>
        </w:tabs>
        <w:ind w:left="2880" w:hanging="360"/>
      </w:pPr>
    </w:lvl>
    <w:lvl w:ilvl="4" w:tplc="04060003">
      <w:start w:val="1"/>
      <w:numFmt w:val="decimal"/>
      <w:lvlText w:val="%5."/>
      <w:lvlJc w:val="left"/>
      <w:pPr>
        <w:tabs>
          <w:tab w:val="num" w:pos="3600"/>
        </w:tabs>
        <w:ind w:left="3600" w:hanging="360"/>
      </w:pPr>
    </w:lvl>
    <w:lvl w:ilvl="5" w:tplc="04060005">
      <w:start w:val="1"/>
      <w:numFmt w:val="decimal"/>
      <w:lvlText w:val="%6."/>
      <w:lvlJc w:val="left"/>
      <w:pPr>
        <w:tabs>
          <w:tab w:val="num" w:pos="4320"/>
        </w:tabs>
        <w:ind w:left="4320" w:hanging="360"/>
      </w:pPr>
    </w:lvl>
    <w:lvl w:ilvl="6" w:tplc="04060001">
      <w:start w:val="1"/>
      <w:numFmt w:val="decimal"/>
      <w:lvlText w:val="%7."/>
      <w:lvlJc w:val="left"/>
      <w:pPr>
        <w:tabs>
          <w:tab w:val="num" w:pos="5040"/>
        </w:tabs>
        <w:ind w:left="5040" w:hanging="360"/>
      </w:pPr>
    </w:lvl>
    <w:lvl w:ilvl="7" w:tplc="04060003">
      <w:start w:val="1"/>
      <w:numFmt w:val="decimal"/>
      <w:lvlText w:val="%8."/>
      <w:lvlJc w:val="left"/>
      <w:pPr>
        <w:tabs>
          <w:tab w:val="num" w:pos="5760"/>
        </w:tabs>
        <w:ind w:left="5760" w:hanging="360"/>
      </w:pPr>
    </w:lvl>
    <w:lvl w:ilvl="8" w:tplc="04060005">
      <w:start w:val="1"/>
      <w:numFmt w:val="decimal"/>
      <w:lvlText w:val="%9."/>
      <w:lvlJc w:val="left"/>
      <w:pPr>
        <w:tabs>
          <w:tab w:val="num" w:pos="6480"/>
        </w:tabs>
        <w:ind w:left="6480" w:hanging="360"/>
      </w:pPr>
    </w:lvl>
  </w:abstractNum>
  <w:abstractNum w:abstractNumId="4" w15:restartNumberingAfterBreak="0">
    <w:nsid w:val="63156EAF"/>
    <w:multiLevelType w:val="hybridMultilevel"/>
    <w:tmpl w:val="5B52B3C4"/>
    <w:lvl w:ilvl="0" w:tplc="04060001">
      <w:numFmt w:val="decimal"/>
      <w:lvlText w:val=""/>
      <w:lvlJc w:val="left"/>
      <w:pPr>
        <w:ind w:left="2145" w:hanging="360"/>
      </w:pPr>
      <w:rPr>
        <w:rFonts w:ascii="Symbol" w:hAnsi="Symbol" w:hint="default"/>
      </w:rPr>
    </w:lvl>
    <w:lvl w:ilvl="1" w:tplc="04060003">
      <w:numFmt w:val="decimal"/>
      <w:lvlText w:val="o"/>
      <w:lvlJc w:val="left"/>
      <w:pPr>
        <w:ind w:left="2865" w:hanging="360"/>
      </w:pPr>
      <w:rPr>
        <w:rFonts w:ascii="Courier New" w:hAnsi="Courier New" w:cs="Courier New" w:hint="default"/>
      </w:rPr>
    </w:lvl>
    <w:lvl w:ilvl="2" w:tplc="04060005">
      <w:start w:val="1"/>
      <w:numFmt w:val="decimal"/>
      <w:lvlText w:val="%3."/>
      <w:lvlJc w:val="left"/>
      <w:pPr>
        <w:tabs>
          <w:tab w:val="num" w:pos="3585"/>
        </w:tabs>
        <w:ind w:left="3585" w:hanging="360"/>
      </w:pPr>
    </w:lvl>
    <w:lvl w:ilvl="3" w:tplc="04060001">
      <w:start w:val="1"/>
      <w:numFmt w:val="decimal"/>
      <w:lvlText w:val="%4."/>
      <w:lvlJc w:val="left"/>
      <w:pPr>
        <w:tabs>
          <w:tab w:val="num" w:pos="4305"/>
        </w:tabs>
        <w:ind w:left="4305" w:hanging="360"/>
      </w:pPr>
    </w:lvl>
    <w:lvl w:ilvl="4" w:tplc="04060003">
      <w:start w:val="1"/>
      <w:numFmt w:val="decimal"/>
      <w:lvlText w:val="%5."/>
      <w:lvlJc w:val="left"/>
      <w:pPr>
        <w:tabs>
          <w:tab w:val="num" w:pos="5025"/>
        </w:tabs>
        <w:ind w:left="5025" w:hanging="360"/>
      </w:pPr>
    </w:lvl>
    <w:lvl w:ilvl="5" w:tplc="04060005">
      <w:start w:val="1"/>
      <w:numFmt w:val="decimal"/>
      <w:lvlText w:val="%6."/>
      <w:lvlJc w:val="left"/>
      <w:pPr>
        <w:tabs>
          <w:tab w:val="num" w:pos="5745"/>
        </w:tabs>
        <w:ind w:left="5745" w:hanging="360"/>
      </w:pPr>
    </w:lvl>
    <w:lvl w:ilvl="6" w:tplc="04060001">
      <w:start w:val="1"/>
      <w:numFmt w:val="decimal"/>
      <w:lvlText w:val="%7."/>
      <w:lvlJc w:val="left"/>
      <w:pPr>
        <w:tabs>
          <w:tab w:val="num" w:pos="6465"/>
        </w:tabs>
        <w:ind w:left="6465" w:hanging="360"/>
      </w:pPr>
    </w:lvl>
    <w:lvl w:ilvl="7" w:tplc="04060003">
      <w:start w:val="1"/>
      <w:numFmt w:val="decimal"/>
      <w:lvlText w:val="%8."/>
      <w:lvlJc w:val="left"/>
      <w:pPr>
        <w:tabs>
          <w:tab w:val="num" w:pos="7185"/>
        </w:tabs>
        <w:ind w:left="7185" w:hanging="360"/>
      </w:pPr>
    </w:lvl>
    <w:lvl w:ilvl="8" w:tplc="04060005">
      <w:start w:val="1"/>
      <w:numFmt w:val="decimal"/>
      <w:lvlText w:val="%9."/>
      <w:lvlJc w:val="left"/>
      <w:pPr>
        <w:tabs>
          <w:tab w:val="num" w:pos="7905"/>
        </w:tabs>
        <w:ind w:left="7905" w:hanging="360"/>
      </w:pPr>
    </w:lvl>
  </w:abstractNum>
  <w:num w:numId="1">
    <w:abstractNumId w:val="2"/>
  </w:num>
  <w:num w:numId="2">
    <w:abstractNumId w:val="3"/>
  </w:num>
  <w:num w:numId="3">
    <w:abstractNumId w:val="1"/>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hyphenationZone w:val="425"/>
  <w:drawingGridHorizontalSpacing w:val="10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crypted_CloudStatistics_StoryID" w:val="IpO1vL9XNYIBGdTeZ6t1uAktAeBi38XaVpABWyy2VYf9BObtd5BL7Oxy/fFlSo22"/>
  </w:docVars>
  <w:rsids>
    <w:rsidRoot w:val="0007380A"/>
    <w:rsid w:val="00014327"/>
    <w:rsid w:val="00036B5C"/>
    <w:rsid w:val="0004371A"/>
    <w:rsid w:val="000443BF"/>
    <w:rsid w:val="0007355A"/>
    <w:rsid w:val="0007380A"/>
    <w:rsid w:val="00076F9F"/>
    <w:rsid w:val="0009030E"/>
    <w:rsid w:val="00097383"/>
    <w:rsid w:val="000C156D"/>
    <w:rsid w:val="000C7C33"/>
    <w:rsid w:val="000E5003"/>
    <w:rsid w:val="000E5987"/>
    <w:rsid w:val="00126CF3"/>
    <w:rsid w:val="00151237"/>
    <w:rsid w:val="00186F4B"/>
    <w:rsid w:val="001A27FF"/>
    <w:rsid w:val="001B3352"/>
    <w:rsid w:val="001B65EB"/>
    <w:rsid w:val="001F3D64"/>
    <w:rsid w:val="00203FDE"/>
    <w:rsid w:val="002415E5"/>
    <w:rsid w:val="00260215"/>
    <w:rsid w:val="0026293E"/>
    <w:rsid w:val="00282092"/>
    <w:rsid w:val="00295547"/>
    <w:rsid w:val="002A44B2"/>
    <w:rsid w:val="002B19FC"/>
    <w:rsid w:val="002B2DA4"/>
    <w:rsid w:val="002B50AD"/>
    <w:rsid w:val="002C212C"/>
    <w:rsid w:val="002C514B"/>
    <w:rsid w:val="002E05E4"/>
    <w:rsid w:val="002E11D8"/>
    <w:rsid w:val="002F33C6"/>
    <w:rsid w:val="003076F7"/>
    <w:rsid w:val="0030780E"/>
    <w:rsid w:val="00346F26"/>
    <w:rsid w:val="003474CC"/>
    <w:rsid w:val="00350D61"/>
    <w:rsid w:val="003530FA"/>
    <w:rsid w:val="00383408"/>
    <w:rsid w:val="0038776D"/>
    <w:rsid w:val="003B04C3"/>
    <w:rsid w:val="003B7686"/>
    <w:rsid w:val="003C31CC"/>
    <w:rsid w:val="003C6AE2"/>
    <w:rsid w:val="00403D87"/>
    <w:rsid w:val="00416316"/>
    <w:rsid w:val="00424A7C"/>
    <w:rsid w:val="00430906"/>
    <w:rsid w:val="00442EDE"/>
    <w:rsid w:val="00484C85"/>
    <w:rsid w:val="00497E19"/>
    <w:rsid w:val="004A482F"/>
    <w:rsid w:val="004A69BF"/>
    <w:rsid w:val="004D735A"/>
    <w:rsid w:val="004F1156"/>
    <w:rsid w:val="004F380A"/>
    <w:rsid w:val="004F57A7"/>
    <w:rsid w:val="005065FA"/>
    <w:rsid w:val="005073E5"/>
    <w:rsid w:val="00507FFE"/>
    <w:rsid w:val="00522BDF"/>
    <w:rsid w:val="00524E66"/>
    <w:rsid w:val="0053208E"/>
    <w:rsid w:val="00534B66"/>
    <w:rsid w:val="00535C39"/>
    <w:rsid w:val="00554105"/>
    <w:rsid w:val="005551AD"/>
    <w:rsid w:val="00555E36"/>
    <w:rsid w:val="00560DF7"/>
    <w:rsid w:val="005663C8"/>
    <w:rsid w:val="00582CB6"/>
    <w:rsid w:val="00585E4F"/>
    <w:rsid w:val="005C251E"/>
    <w:rsid w:val="005C541C"/>
    <w:rsid w:val="005E7EB6"/>
    <w:rsid w:val="005F3638"/>
    <w:rsid w:val="005F4C43"/>
    <w:rsid w:val="005F4E3F"/>
    <w:rsid w:val="0060755D"/>
    <w:rsid w:val="00617293"/>
    <w:rsid w:val="00624569"/>
    <w:rsid w:val="00650F4B"/>
    <w:rsid w:val="006860E7"/>
    <w:rsid w:val="00692EA7"/>
    <w:rsid w:val="006A72C8"/>
    <w:rsid w:val="006C2FC9"/>
    <w:rsid w:val="006C31F7"/>
    <w:rsid w:val="006C79E1"/>
    <w:rsid w:val="006E373F"/>
    <w:rsid w:val="006F3265"/>
    <w:rsid w:val="006F7B9F"/>
    <w:rsid w:val="0071020D"/>
    <w:rsid w:val="0071161E"/>
    <w:rsid w:val="007329E1"/>
    <w:rsid w:val="00736D3D"/>
    <w:rsid w:val="00750341"/>
    <w:rsid w:val="00793CDD"/>
    <w:rsid w:val="00794B04"/>
    <w:rsid w:val="007965DD"/>
    <w:rsid w:val="007A290B"/>
    <w:rsid w:val="007C758F"/>
    <w:rsid w:val="007D3891"/>
    <w:rsid w:val="00821A89"/>
    <w:rsid w:val="00830034"/>
    <w:rsid w:val="00841048"/>
    <w:rsid w:val="00841214"/>
    <w:rsid w:val="0084602B"/>
    <w:rsid w:val="00867212"/>
    <w:rsid w:val="008723AA"/>
    <w:rsid w:val="00880BCA"/>
    <w:rsid w:val="008C319B"/>
    <w:rsid w:val="008D47F1"/>
    <w:rsid w:val="0090285D"/>
    <w:rsid w:val="009203B4"/>
    <w:rsid w:val="00925EF1"/>
    <w:rsid w:val="0094451A"/>
    <w:rsid w:val="0094732B"/>
    <w:rsid w:val="00953771"/>
    <w:rsid w:val="00964395"/>
    <w:rsid w:val="009655F3"/>
    <w:rsid w:val="00975675"/>
    <w:rsid w:val="00984CC8"/>
    <w:rsid w:val="009A321E"/>
    <w:rsid w:val="009D27B7"/>
    <w:rsid w:val="009E37CE"/>
    <w:rsid w:val="009E5B17"/>
    <w:rsid w:val="009F2688"/>
    <w:rsid w:val="00A25938"/>
    <w:rsid w:val="00A31885"/>
    <w:rsid w:val="00A467C0"/>
    <w:rsid w:val="00A47AB9"/>
    <w:rsid w:val="00A80F9F"/>
    <w:rsid w:val="00A8659B"/>
    <w:rsid w:val="00A9756D"/>
    <w:rsid w:val="00AB141B"/>
    <w:rsid w:val="00AC5317"/>
    <w:rsid w:val="00AE1624"/>
    <w:rsid w:val="00AF27BC"/>
    <w:rsid w:val="00B14CF0"/>
    <w:rsid w:val="00B2739F"/>
    <w:rsid w:val="00B33DF0"/>
    <w:rsid w:val="00B4765D"/>
    <w:rsid w:val="00B511F7"/>
    <w:rsid w:val="00B574F4"/>
    <w:rsid w:val="00B817E8"/>
    <w:rsid w:val="00B860AC"/>
    <w:rsid w:val="00B92215"/>
    <w:rsid w:val="00B96CD5"/>
    <w:rsid w:val="00BA61C8"/>
    <w:rsid w:val="00BA7A00"/>
    <w:rsid w:val="00BB2D9D"/>
    <w:rsid w:val="00BC0BE6"/>
    <w:rsid w:val="00BC37C7"/>
    <w:rsid w:val="00BE29A7"/>
    <w:rsid w:val="00BE735B"/>
    <w:rsid w:val="00BF1233"/>
    <w:rsid w:val="00C02C3A"/>
    <w:rsid w:val="00C1655A"/>
    <w:rsid w:val="00C42AD2"/>
    <w:rsid w:val="00C43A55"/>
    <w:rsid w:val="00C52B1E"/>
    <w:rsid w:val="00C84B6C"/>
    <w:rsid w:val="00C9005B"/>
    <w:rsid w:val="00CA4B1E"/>
    <w:rsid w:val="00CB33F5"/>
    <w:rsid w:val="00CC2631"/>
    <w:rsid w:val="00D0436F"/>
    <w:rsid w:val="00D06487"/>
    <w:rsid w:val="00D1075E"/>
    <w:rsid w:val="00D22D48"/>
    <w:rsid w:val="00D24409"/>
    <w:rsid w:val="00D27B9D"/>
    <w:rsid w:val="00D34271"/>
    <w:rsid w:val="00D71A18"/>
    <w:rsid w:val="00D946F9"/>
    <w:rsid w:val="00D97774"/>
    <w:rsid w:val="00DA2A5C"/>
    <w:rsid w:val="00DB1D9E"/>
    <w:rsid w:val="00DB6E83"/>
    <w:rsid w:val="00DD293F"/>
    <w:rsid w:val="00DE0F60"/>
    <w:rsid w:val="00DE5DB6"/>
    <w:rsid w:val="00DF4662"/>
    <w:rsid w:val="00E20688"/>
    <w:rsid w:val="00E3093F"/>
    <w:rsid w:val="00E33908"/>
    <w:rsid w:val="00E43A55"/>
    <w:rsid w:val="00E62A06"/>
    <w:rsid w:val="00E73EA8"/>
    <w:rsid w:val="00EA0FB3"/>
    <w:rsid w:val="00EB1882"/>
    <w:rsid w:val="00EC6E54"/>
    <w:rsid w:val="00ED393F"/>
    <w:rsid w:val="00EE7530"/>
    <w:rsid w:val="00EF495C"/>
    <w:rsid w:val="00F34A34"/>
    <w:rsid w:val="00F36601"/>
    <w:rsid w:val="00F446C0"/>
    <w:rsid w:val="00F47133"/>
    <w:rsid w:val="00F55277"/>
    <w:rsid w:val="00F57BA6"/>
    <w:rsid w:val="00F6103E"/>
    <w:rsid w:val="00FD3964"/>
    <w:rsid w:val="00FE30A7"/>
    <w:rsid w:val="00FE3AEA"/>
    <w:rsid w:val="00FE7D87"/>
    <w:rsid w:val="00FF23E6"/>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7B3C91"/>
  <w15:docId w15:val="{1CCAAE2C-8321-4B18-964C-A07429EDC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72C8"/>
    <w:pPr>
      <w:spacing w:after="0"/>
    </w:pPr>
    <w:rPr>
      <w:rFonts w:ascii="Arial" w:hAnsi="Arial"/>
      <w:sz w:val="20"/>
    </w:rPr>
  </w:style>
  <w:style w:type="paragraph" w:styleId="Overskrift1">
    <w:name w:val="heading 1"/>
    <w:basedOn w:val="Normal"/>
    <w:next w:val="Normal"/>
    <w:link w:val="Overskrift1Tegn"/>
    <w:uiPriority w:val="9"/>
    <w:qFormat/>
    <w:rsid w:val="00793CDD"/>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unhideWhenUsed/>
    <w:rsid w:val="00076F9F"/>
    <w:pPr>
      <w:tabs>
        <w:tab w:val="center" w:pos="4819"/>
        <w:tab w:val="right" w:pos="9638"/>
      </w:tabs>
      <w:spacing w:line="240" w:lineRule="auto"/>
    </w:pPr>
  </w:style>
  <w:style w:type="character" w:customStyle="1" w:styleId="SidehovedTegn">
    <w:name w:val="Sidehoved Tegn"/>
    <w:basedOn w:val="Standardskrifttypeiafsnit"/>
    <w:link w:val="Sidehoved"/>
    <w:uiPriority w:val="99"/>
    <w:rsid w:val="00076F9F"/>
    <w:rPr>
      <w:rFonts w:ascii="Verdana" w:hAnsi="Verdana"/>
      <w:sz w:val="20"/>
    </w:rPr>
  </w:style>
  <w:style w:type="paragraph" w:styleId="Sidefod">
    <w:name w:val="footer"/>
    <w:basedOn w:val="Normal"/>
    <w:link w:val="SidefodTegn"/>
    <w:uiPriority w:val="99"/>
    <w:unhideWhenUsed/>
    <w:rsid w:val="00076F9F"/>
    <w:pPr>
      <w:tabs>
        <w:tab w:val="center" w:pos="4819"/>
        <w:tab w:val="right" w:pos="9638"/>
      </w:tabs>
      <w:spacing w:line="240" w:lineRule="auto"/>
    </w:pPr>
  </w:style>
  <w:style w:type="character" w:customStyle="1" w:styleId="SidefodTegn">
    <w:name w:val="Sidefod Tegn"/>
    <w:basedOn w:val="Standardskrifttypeiafsnit"/>
    <w:link w:val="Sidefod"/>
    <w:uiPriority w:val="99"/>
    <w:rsid w:val="00076F9F"/>
    <w:rPr>
      <w:rFonts w:ascii="Verdana" w:hAnsi="Verdana"/>
      <w:sz w:val="20"/>
    </w:rPr>
  </w:style>
  <w:style w:type="paragraph" w:styleId="Markeringsbobletekst">
    <w:name w:val="Balloon Text"/>
    <w:basedOn w:val="Normal"/>
    <w:link w:val="MarkeringsbobletekstTegn"/>
    <w:uiPriority w:val="99"/>
    <w:semiHidden/>
    <w:unhideWhenUsed/>
    <w:rsid w:val="00076F9F"/>
    <w:pPr>
      <w:spacing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076F9F"/>
    <w:rPr>
      <w:rFonts w:ascii="Tahoma" w:hAnsi="Tahoma" w:cs="Tahoma"/>
      <w:sz w:val="16"/>
      <w:szCs w:val="16"/>
    </w:rPr>
  </w:style>
  <w:style w:type="table" w:styleId="Tabel-Gitter">
    <w:name w:val="Table Grid"/>
    <w:basedOn w:val="Tabel-Normal"/>
    <w:uiPriority w:val="59"/>
    <w:rsid w:val="00350D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rdskrifttypeiafsnit"/>
    <w:uiPriority w:val="99"/>
    <w:unhideWhenUsed/>
    <w:rsid w:val="0007380A"/>
    <w:rPr>
      <w:rFonts w:cs="Times New Roman"/>
      <w:color w:val="0000FF" w:themeColor="hyperlink"/>
      <w:u w:val="single"/>
    </w:rPr>
  </w:style>
  <w:style w:type="character" w:styleId="Kommentarhenvisning">
    <w:name w:val="annotation reference"/>
    <w:basedOn w:val="Standardskrifttypeiafsnit"/>
    <w:uiPriority w:val="99"/>
    <w:semiHidden/>
    <w:unhideWhenUsed/>
    <w:rsid w:val="006C2FC9"/>
    <w:rPr>
      <w:sz w:val="16"/>
      <w:szCs w:val="16"/>
    </w:rPr>
  </w:style>
  <w:style w:type="paragraph" w:styleId="Kommentartekst">
    <w:name w:val="annotation text"/>
    <w:basedOn w:val="Normal"/>
    <w:link w:val="KommentartekstTegn"/>
    <w:uiPriority w:val="99"/>
    <w:semiHidden/>
    <w:unhideWhenUsed/>
    <w:rsid w:val="006C2FC9"/>
    <w:pPr>
      <w:spacing w:line="240" w:lineRule="auto"/>
    </w:pPr>
    <w:rPr>
      <w:szCs w:val="20"/>
    </w:rPr>
  </w:style>
  <w:style w:type="character" w:customStyle="1" w:styleId="KommentartekstTegn">
    <w:name w:val="Kommentartekst Tegn"/>
    <w:basedOn w:val="Standardskrifttypeiafsnit"/>
    <w:link w:val="Kommentartekst"/>
    <w:uiPriority w:val="99"/>
    <w:semiHidden/>
    <w:rsid w:val="006C2FC9"/>
    <w:rPr>
      <w:rFonts w:ascii="Arial" w:hAnsi="Arial"/>
      <w:sz w:val="20"/>
      <w:szCs w:val="20"/>
    </w:rPr>
  </w:style>
  <w:style w:type="paragraph" w:styleId="Kommentaremne">
    <w:name w:val="annotation subject"/>
    <w:basedOn w:val="Kommentartekst"/>
    <w:next w:val="Kommentartekst"/>
    <w:link w:val="KommentaremneTegn"/>
    <w:uiPriority w:val="99"/>
    <w:semiHidden/>
    <w:unhideWhenUsed/>
    <w:rsid w:val="006C2FC9"/>
    <w:rPr>
      <w:b/>
      <w:bCs/>
    </w:rPr>
  </w:style>
  <w:style w:type="character" w:customStyle="1" w:styleId="KommentaremneTegn">
    <w:name w:val="Kommentaremne Tegn"/>
    <w:basedOn w:val="KommentartekstTegn"/>
    <w:link w:val="Kommentaremne"/>
    <w:uiPriority w:val="99"/>
    <w:semiHidden/>
    <w:rsid w:val="006C2FC9"/>
    <w:rPr>
      <w:rFonts w:ascii="Arial" w:hAnsi="Arial"/>
      <w:b/>
      <w:bCs/>
      <w:sz w:val="20"/>
      <w:szCs w:val="20"/>
    </w:rPr>
  </w:style>
  <w:style w:type="paragraph" w:styleId="Listeafsnit">
    <w:name w:val="List Paragraph"/>
    <w:basedOn w:val="Normal"/>
    <w:uiPriority w:val="34"/>
    <w:qFormat/>
    <w:rsid w:val="00B92215"/>
    <w:pPr>
      <w:ind w:left="720"/>
      <w:contextualSpacing/>
    </w:pPr>
  </w:style>
  <w:style w:type="character" w:customStyle="1" w:styleId="Overskrift1Tegn">
    <w:name w:val="Overskrift 1 Tegn"/>
    <w:basedOn w:val="Standardskrifttypeiafsnit"/>
    <w:link w:val="Overskrift1"/>
    <w:uiPriority w:val="9"/>
    <w:rsid w:val="00793CDD"/>
    <w:rPr>
      <w:rFonts w:asciiTheme="majorHAnsi" w:eastAsiaTheme="majorEastAsia" w:hAnsiTheme="majorHAnsi" w:cstheme="majorBidi"/>
      <w:color w:val="365F91" w:themeColor="accent1" w:themeShade="BF"/>
      <w:sz w:val="32"/>
      <w:szCs w:val="32"/>
    </w:rPr>
  </w:style>
  <w:style w:type="character" w:styleId="Ulstomtale">
    <w:name w:val="Unresolved Mention"/>
    <w:basedOn w:val="Standardskrifttypeiafsnit"/>
    <w:uiPriority w:val="99"/>
    <w:semiHidden/>
    <w:unhideWhenUsed/>
    <w:rsid w:val="00CC2631"/>
    <w:rPr>
      <w:color w:val="605E5C"/>
      <w:shd w:val="clear" w:color="auto" w:fill="E1DFDD"/>
    </w:rPr>
  </w:style>
  <w:style w:type="paragraph" w:styleId="Billedtekst">
    <w:name w:val="caption"/>
    <w:basedOn w:val="Normal"/>
    <w:next w:val="Normal"/>
    <w:uiPriority w:val="35"/>
    <w:unhideWhenUsed/>
    <w:qFormat/>
    <w:rsid w:val="00617293"/>
    <w:pPr>
      <w:spacing w:after="200" w:line="240" w:lineRule="auto"/>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762723">
      <w:bodyDiv w:val="1"/>
      <w:marLeft w:val="0"/>
      <w:marRight w:val="0"/>
      <w:marTop w:val="0"/>
      <w:marBottom w:val="0"/>
      <w:divBdr>
        <w:top w:val="none" w:sz="0" w:space="0" w:color="auto"/>
        <w:left w:val="none" w:sz="0" w:space="0" w:color="auto"/>
        <w:bottom w:val="none" w:sz="0" w:space="0" w:color="auto"/>
        <w:right w:val="none" w:sz="0" w:space="0" w:color="auto"/>
      </w:divBdr>
    </w:div>
    <w:div w:id="1032806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naevneneshus.dk" TargetMode="External"/><Relationship Id="rId18" Type="http://schemas.openxmlformats.org/officeDocument/2006/relationships/hyperlink" Target="mailto:miljoforeninggammelsusaa@gmail.com" TargetMode="External"/><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4.png"/><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hyperlink" Target="mailto:gj@naestvedfjernvarme.dk" TargetMode="External"/><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mailto:fr@friluftsraadet.dk" TargetMode="External"/><Relationship Id="rId20" Type="http://schemas.openxmlformats.org/officeDocument/2006/relationships/image" Target="media/image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naestved.dk" TargetMode="External"/><Relationship Id="rId24" Type="http://schemas.openxmlformats.org/officeDocument/2006/relationships/image" Target="media/image7.png"/><Relationship Id="rId5" Type="http://schemas.openxmlformats.org/officeDocument/2006/relationships/numbering" Target="numbering.xml"/><Relationship Id="rId15" Type="http://schemas.openxmlformats.org/officeDocument/2006/relationships/hyperlink" Target="mailto:dn@dn.dk" TargetMode="External"/><Relationship Id="rId23" Type="http://schemas.openxmlformats.org/officeDocument/2006/relationships/image" Target="media/image6.emf"/><Relationship Id="rId28"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image" Target="media/image2.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trost@stps.dk" TargetMode="External"/><Relationship Id="rId22" Type="http://schemas.openxmlformats.org/officeDocument/2006/relationships/image" Target="media/image5.png"/><Relationship Id="rId27" Type="http://schemas.openxmlformats.org/officeDocument/2006/relationships/header" Target="header2.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ct:contentTypeSchema xmlns:ct="http://schemas.microsoft.com/office/2006/metadata/contentType" xmlns:ma="http://schemas.microsoft.com/office/2006/metadata/properties/metaAttributes" ct:_="" ma:_="" ma:contentTypeName="Document" ma:contentTypeID="0x010100C3FEC09D7CA18B4CAC6CE8BA1CF471B9" ma:contentTypeVersion="21" ma:contentTypeDescription="Create a new document." ma:contentTypeScope="" ma:versionID="ea3fcf8324c9b1c0ca628c66ece3998e">
  <xsd:schema xmlns:xsd="http://www.w3.org/2001/XMLSchema" xmlns:xs="http://www.w3.org/2001/XMLSchema" xmlns:p="http://schemas.microsoft.com/office/2006/metadata/properties" xmlns:ns2="abbeec68-b05e-4e2e-88e5-2ac3e13fe809" xmlns:ns3="14bfd2bb-3d4a-4549-9197-f3410a8da64b" xmlns:ns4="ed45ed61-d2ca-4915-8887-6f0f17efd720" xmlns:ns5="e8b9eab8-bd5e-48bb-8e05-208e8d10706b" xmlns:ns6="d16750f9-484a-4186-9001-aa03cc40ddd9" targetNamespace="http://schemas.microsoft.com/office/2006/metadata/properties" ma:root="true" ma:fieldsID="71f42752914b863e072583007f3f4e4d" ns2:_="" ns3:_="" ns4:_="" ns5:_="" ns6:_="">
    <xsd:import namespace="abbeec68-b05e-4e2e-88e5-2ac3e13fe809"/>
    <xsd:import namespace="14bfd2bb-3d4a-4549-9197-f3410a8da64b"/>
    <xsd:import namespace="ed45ed61-d2ca-4915-8887-6f0f17efd720"/>
    <xsd:import namespace="e8b9eab8-bd5e-48bb-8e05-208e8d10706b"/>
    <xsd:import namespace="d16750f9-484a-4186-9001-aa03cc40ddd9"/>
    <xsd:element name="properties">
      <xsd:complexType>
        <xsd:sequence>
          <xsd:element name="documentManagement">
            <xsd:complexType>
              <xsd:all>
                <xsd:element ref="ns2:wp_tag" minOccurs="0"/>
                <xsd:element ref="ns3:wpItemLocation" minOccurs="0"/>
                <xsd:element ref="ns4:n2451c368a67462eaa8aa63a8d73daa5" minOccurs="0"/>
                <xsd:element ref="ns4:TaxCatchAll" minOccurs="0"/>
                <xsd:element ref="ns5:ccFolderType" minOccurs="0"/>
                <xsd:element ref="ns5:MediaServiceGenerationTime" minOccurs="0"/>
                <xsd:element ref="ns5:MediaServiceEventHashCode" minOccurs="0"/>
                <xsd:element ref="ns5:MediaServiceDateTaken" minOccurs="0"/>
                <xsd:element ref="ns5:MediaServiceLocation" minOccurs="0"/>
                <xsd:element ref="ns5:MediaServiceOCR" minOccurs="0"/>
                <xsd:element ref="ns6:MediaServiceMetadata" minOccurs="0"/>
                <xsd:element ref="ns6:MediaServiceFastMetadata" minOccurs="0"/>
                <xsd:element ref="ns6:lcf76f155ced4ddcb4097134ff3c332f" minOccurs="0"/>
                <xsd:element ref="ns2:wpTemplateListId" minOccurs="0"/>
                <xsd:element ref="ns2:wpTemplateDocumentId" minOccurs="0"/>
                <xsd:element ref="ns2:wpTemplateDocumentVersion" minOccurs="0"/>
                <xsd:element ref="ns6:MediaServiceSearchProperties" minOccurs="0"/>
                <xsd:element ref="ns6: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beec68-b05e-4e2e-88e5-2ac3e13fe809" elementFormDefault="qualified">
    <xsd:import namespace="http://schemas.microsoft.com/office/2006/documentManagement/types"/>
    <xsd:import namespace="http://schemas.microsoft.com/office/infopath/2007/PartnerControls"/>
    <xsd:element name="wp_tag" ma:index="8" nillable="true" ma:displayName="Stage tag" ma:default="Prækvalifikation" ma:internalName="wp_tag" ma:readOnly="false">
      <xsd:simpleType>
        <xsd:restriction base="dms:Text"/>
      </xsd:simpleType>
    </xsd:element>
    <xsd:element name="wpTemplateListId" ma:index="23" nillable="true" ma:displayName="Template list ID" ma:description="The id of the template list where the template used to create the document is located" ma:internalName="wpTemplateListId" ma:readOnly="false">
      <xsd:simpleType>
        <xsd:restriction base="dms:Text"/>
      </xsd:simpleType>
    </xsd:element>
    <xsd:element name="wpTemplateDocumentId" ma:index="24" nillable="true" ma:displayName="Template ID" ma:description="The id of the template used to create the item" ma:internalName="wpTemplateDocumentId" ma:readOnly="false">
      <xsd:simpleType>
        <xsd:restriction base="dms:Text"/>
      </xsd:simpleType>
    </xsd:element>
    <xsd:element name="wpTemplateDocumentVersion" ma:index="25" nillable="true" ma:displayName="Template version" ma:description="The version number of the template used to create the item" ma:internalName="wpTemplateDocumentVersion"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4bfd2bb-3d4a-4549-9197-f3410a8da64b" elementFormDefault="qualified">
    <xsd:import namespace="http://schemas.microsoft.com/office/2006/documentManagement/types"/>
    <xsd:import namespace="http://schemas.microsoft.com/office/infopath/2007/PartnerControls"/>
    <xsd:element name="wpItemLocation" ma:index="9" nillable="true" ma:displayName="wpItemLocation" ma:default="329c7218561d40c2b6e97c459d24c8f8;220712854017440c96106db2ed4addd7;54738;" ma:internalName="wpItem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45ed61-d2ca-4915-8887-6f0f17efd720" elementFormDefault="qualified">
    <xsd:import namespace="http://schemas.microsoft.com/office/2006/documentManagement/types"/>
    <xsd:import namespace="http://schemas.microsoft.com/office/infopath/2007/PartnerControls"/>
    <xsd:element name="n2451c368a67462eaa8aa63a8d73daa5" ma:index="11" nillable="true" ma:taxonomy="true" ma:internalName="n2451c368a67462eaa8aa63a8d73daa5" ma:taxonomyFieldName="ccDocumentType" ma:displayName="Documenttype" ma:default="" ma:fieldId="{72451c36-8a67-462e-aa8a-a63a8d73daa5}" ma:sspId="f395979f-6f85-49b4-9e31-20915f1c24a5" ma:termSetId="daac4cd7-dae1-4517-a8f0-b65930f99799"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61e0d089-cc6e-4a01-a246-e60e1de7932f}" ma:internalName="TaxCatchAll" ma:showField="CatchAllData" ma:web="ed45ed61-d2ca-4915-8887-6f0f17efd72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8b9eab8-bd5e-48bb-8e05-208e8d10706b" elementFormDefault="qualified">
    <xsd:import namespace="http://schemas.microsoft.com/office/2006/documentManagement/types"/>
    <xsd:import namespace="http://schemas.microsoft.com/office/infopath/2007/PartnerControls"/>
    <xsd:element name="ccFolderType" ma:index="13" nillable="true" ma:displayName="Folder type" ma:internalName="ccFolderType">
      <xsd:complexType>
        <xsd:complexContent>
          <xsd:extension base="dms:MultiChoice">
            <xsd:sequence>
              <xsd:element name="Value" maxOccurs="unbounded" minOccurs="0" nillable="true">
                <xsd:simpleType>
                  <xsd:restriction base="dms:Choice">
                    <xsd:enumeration value="Arkil Asfalt-default"/>
                    <xsd:enumeration value="Arkil Fundering-default"/>
                    <xsd:enumeration value="Arkil Fundering-40"/>
                    <xsd:enumeration value="Arkil Vejservice-default"/>
                    <xsd:enumeration value="ArkilAS-default"/>
                    <xsd:enumeration value="ArkilAS-35"/>
                    <xsd:enumeration value="ArkilAS-173"/>
                    <xsd:enumeration value="ArkilAS-840"/>
                    <xsd:enumeration value="ArkilAS-844"/>
                  </xsd:restriction>
                </xsd:simpleType>
              </xsd:element>
            </xsd:sequence>
          </xsd:extension>
        </xsd:complexContent>
      </xsd:complex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16750f9-484a-4186-9001-aa03cc40ddd9" elementFormDefault="qualified">
    <xsd:import namespace="http://schemas.microsoft.com/office/2006/documentManagement/types"/>
    <xsd:import namespace="http://schemas.microsoft.com/office/infopath/2007/PartnerControls"/>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395979f-6f85-49b4-9e31-20915f1c24a5" ma:termSetId="09814cd3-568e-fe90-9814-8d621ff8fb84" ma:anchorId="fba54fb3-c3e1-fe81-a776-ca4b69148c4d" ma:open="true" ma:isKeyword="false">
      <xsd:complexType>
        <xsd:sequence>
          <xsd:element ref="pc:Terms" minOccurs="0" maxOccurs="1"/>
        </xsd:sequence>
      </xsd:complex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LengthInSeconds" ma:index="27"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n2451c368a67462eaa8aa63a8d73daa5 xmlns="ed45ed61-d2ca-4915-8887-6f0f17efd720">
      <Terms xmlns="http://schemas.microsoft.com/office/infopath/2007/PartnerControls"/>
    </n2451c368a67462eaa8aa63a8d73daa5>
    <lcf76f155ced4ddcb4097134ff3c332f xmlns="d16750f9-484a-4186-9001-aa03cc40ddd9">
      <Terms xmlns="http://schemas.microsoft.com/office/infopath/2007/PartnerControls"/>
    </lcf76f155ced4ddcb4097134ff3c332f>
    <wp_tag xmlns="abbeec68-b05e-4e2e-88e5-2ac3e13fe809">Prækvalifikation</wp_tag>
    <wpTemplateDocumentId xmlns="abbeec68-b05e-4e2e-88e5-2ac3e13fe809" xsi:nil="true"/>
    <TaxCatchAll xmlns="ed45ed61-d2ca-4915-8887-6f0f17efd720" xsi:nil="true"/>
    <wpTemplateListId xmlns="abbeec68-b05e-4e2e-88e5-2ac3e13fe809" xsi:nil="true"/>
    <wpTemplateDocumentVersion xmlns="abbeec68-b05e-4e2e-88e5-2ac3e13fe809" xsi:nil="true"/>
    <ccFolderType xmlns="e8b9eab8-bd5e-48bb-8e05-208e8d10706b" xsi:nil="true"/>
    <wpItemLocation xmlns="14bfd2bb-3d4a-4549-9197-f3410a8da64b">329c7218561d40c2b6e97c459d24c8f8;220712854017440c96106db2ed4addd7;54738;</wpItemLocation>
  </documentManagement>
</p:properties>
</file>

<file path=customXml/itemProps1.xml><?xml version="1.0" encoding="utf-8"?>
<ds:datastoreItem xmlns:ds="http://schemas.openxmlformats.org/officeDocument/2006/customXml" ds:itemID="{F7E9FAF4-44B4-49EE-A3FD-86833D9CEE15}">
  <ds:schemaRefs>
    <ds:schemaRef ds:uri="http://schemas.openxmlformats.org/officeDocument/2006/bibliography"/>
  </ds:schemaRefs>
</ds:datastoreItem>
</file>

<file path=customXml/itemProps2.xml><?xml version="1.0" encoding="utf-8"?>
<ds:datastoreItem xmlns:ds="http://schemas.openxmlformats.org/officeDocument/2006/customXml" ds:itemID="{A943AF32-D384-49C6-9ACA-AFF40C8D2CC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beec68-b05e-4e2e-88e5-2ac3e13fe809"/>
    <ds:schemaRef ds:uri="14bfd2bb-3d4a-4549-9197-f3410a8da64b"/>
    <ds:schemaRef ds:uri="ed45ed61-d2ca-4915-8887-6f0f17efd720"/>
    <ds:schemaRef ds:uri="e8b9eab8-bd5e-48bb-8e05-208e8d10706b"/>
    <ds:schemaRef ds:uri="d16750f9-484a-4186-9001-aa03cc40ddd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7384730-ED69-4071-B398-273906E7A5A6}">
  <ds:schemaRefs>
    <ds:schemaRef ds:uri="http://schemas.microsoft.com/sharepoint/v3/contenttype/forms"/>
  </ds:schemaRefs>
</ds:datastoreItem>
</file>

<file path=customXml/itemProps4.xml><?xml version="1.0" encoding="utf-8"?>
<ds:datastoreItem xmlns:ds="http://schemas.openxmlformats.org/officeDocument/2006/customXml" ds:itemID="{2D799BD1-FD8D-4430-B1BB-7F02CA6ED389}">
  <ds:schemaRefs>
    <ds:schemaRef ds:uri="http://schemas.microsoft.com/office/2006/metadata/properties"/>
    <ds:schemaRef ds:uri="http://schemas.microsoft.com/office/infopath/2007/PartnerControls"/>
    <ds:schemaRef ds:uri="ed45ed61-d2ca-4915-8887-6f0f17efd720"/>
    <ds:schemaRef ds:uri="d16750f9-484a-4186-9001-aa03cc40ddd9"/>
    <ds:schemaRef ds:uri="abbeec68-b05e-4e2e-88e5-2ac3e13fe809"/>
    <ds:schemaRef ds:uri="e8b9eab8-bd5e-48bb-8e05-208e8d10706b"/>
    <ds:schemaRef ds:uri="14bfd2bb-3d4a-4549-9197-f3410a8da64b"/>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18</Pages>
  <Words>3776</Words>
  <Characters>22279</Characters>
  <Application>Microsoft Office Word</Application>
  <DocSecurity>0</DocSecurity>
  <Lines>675</Lines>
  <Paragraphs>263</Paragraphs>
  <ScaleCrop>false</ScaleCrop>
  <HeadingPairs>
    <vt:vector size="2" baseType="variant">
      <vt:variant>
        <vt:lpstr>Titel</vt:lpstr>
      </vt:variant>
      <vt:variant>
        <vt:i4>1</vt:i4>
      </vt:variant>
    </vt:vector>
  </HeadingPairs>
  <TitlesOfParts>
    <vt:vector size="1" baseType="lpstr">
      <vt:lpstr/>
    </vt:vector>
  </TitlesOfParts>
  <Company>Næstved Kommune</Company>
  <LinksUpToDate>false</LinksUpToDate>
  <CharactersWithSpaces>25792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Julie Fabricius Lindberg</dc:creator>
  <cp:lastModifiedBy>Julie Fabricius Lindberg</cp:lastModifiedBy>
  <cp:revision>3</cp:revision>
  <cp:lastPrinted>2023-01-17T08:25:00Z</cp:lastPrinted>
  <dcterms:created xsi:type="dcterms:W3CDTF">2023-01-16T14:40:00Z</dcterms:created>
  <dcterms:modified xsi:type="dcterms:W3CDTF">2023-01-17T08:27:00Z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0x010100C3FEC09D7CA18B4CAC6CE8BA1CF471B9</vt:lpwstr>
  </property>
  <property fmtid="{D5CDD505-2E9C-101B-9397-08002B2CF9AE}" pid="3" name="MediaServiceImageTags">
    <vt:lpwstr/>
  </property>
  <property fmtid="{D5CDD505-2E9C-101B-9397-08002B2CF9AE}" pid="4" name="ccDocumentType">
    <vt:lpwstr/>
  </property>
</Properties>
</file>