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7422765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D836F5">
              <w:t>Den 2</w:t>
            </w:r>
            <w:r w:rsidR="00EF47A5">
              <w:t>0</w:t>
            </w:r>
            <w:r w:rsidR="00D836F5">
              <w:t>. oktober 2016</w:t>
            </w:r>
          </w:p>
          <w:p w14:paraId="66A057B5" w14:textId="5694E5D5" w:rsidR="004D3FF4" w:rsidRPr="004D3FF4" w:rsidRDefault="00FF303C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D836F5" w:rsidRPr="00D836F5">
              <w:t>16/38612</w:t>
            </w:r>
            <w:bookmarkEnd w:id="0"/>
          </w:p>
          <w:p w14:paraId="30519EB6" w14:textId="43AD1E9E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D836F5">
              <w:t>Lillin Villadsen</w:t>
            </w:r>
          </w:p>
          <w:p w14:paraId="46426B6E" w14:textId="5F666628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45041D" w:rsidRPr="0045041D">
              <w:t>73 76 89 61</w:t>
            </w:r>
          </w:p>
          <w:p w14:paraId="7D204774" w14:textId="634DCA4A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D836F5" w:rsidRPr="00323774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D836F5" w14:paraId="51A90074" w14:textId="77777777" w:rsidTr="00EF47A5">
        <w:trPr>
          <w:trHeight w:val="340"/>
        </w:trPr>
        <w:tc>
          <w:tcPr>
            <w:tcW w:w="2593" w:type="dxa"/>
            <w:vAlign w:val="center"/>
          </w:tcPr>
          <w:p w14:paraId="159A6414" w14:textId="77777777" w:rsidR="00D836F5" w:rsidRDefault="00D836F5" w:rsidP="00D836F5">
            <w:pPr>
              <w:spacing w:line="220" w:lineRule="atLeast"/>
            </w:pPr>
            <w:r>
              <w:t>Navn</w:t>
            </w:r>
          </w:p>
        </w:tc>
        <w:tc>
          <w:tcPr>
            <w:tcW w:w="6184" w:type="dxa"/>
          </w:tcPr>
          <w:p w14:paraId="5EFE023E" w14:textId="00D5620C" w:rsidR="00D836F5" w:rsidRDefault="00EF47A5" w:rsidP="00D836F5">
            <w:pPr>
              <w:spacing w:line="220" w:lineRule="atLeast"/>
              <w:ind w:left="466"/>
            </w:pPr>
            <w:r>
              <w:t>Kliplev Nedbrydning</w:t>
            </w:r>
          </w:p>
        </w:tc>
      </w:tr>
      <w:tr w:rsidR="00EF47A5" w14:paraId="5B7BC7AD" w14:textId="77777777" w:rsidTr="00EF47A5">
        <w:trPr>
          <w:trHeight w:val="340"/>
        </w:trPr>
        <w:tc>
          <w:tcPr>
            <w:tcW w:w="2593" w:type="dxa"/>
            <w:vAlign w:val="center"/>
          </w:tcPr>
          <w:p w14:paraId="5B834C9D" w14:textId="77777777" w:rsidR="00EF47A5" w:rsidRDefault="00EF47A5" w:rsidP="00EF47A5">
            <w:pPr>
              <w:spacing w:line="220" w:lineRule="atLeast"/>
            </w:pPr>
            <w:r>
              <w:t>Adresse</w:t>
            </w:r>
          </w:p>
        </w:tc>
        <w:tc>
          <w:tcPr>
            <w:tcW w:w="6184" w:type="dxa"/>
          </w:tcPr>
          <w:p w14:paraId="571F0125" w14:textId="4EFB7CE5" w:rsidR="00EF47A5" w:rsidRDefault="00EF47A5" w:rsidP="00EF47A5">
            <w:pPr>
              <w:spacing w:line="220" w:lineRule="atLeast"/>
              <w:ind w:left="466"/>
            </w:pPr>
            <w:r>
              <w:t>Sdr. Landevej 20, 6200 Aabenraa</w:t>
            </w:r>
          </w:p>
        </w:tc>
      </w:tr>
      <w:tr w:rsidR="00EF47A5" w14:paraId="3E2ED59B" w14:textId="77777777" w:rsidTr="00C619E8">
        <w:trPr>
          <w:trHeight w:val="340"/>
        </w:trPr>
        <w:tc>
          <w:tcPr>
            <w:tcW w:w="2593" w:type="dxa"/>
            <w:vAlign w:val="center"/>
          </w:tcPr>
          <w:p w14:paraId="36A80C84" w14:textId="77777777" w:rsidR="00EF47A5" w:rsidRDefault="00EF47A5" w:rsidP="00EF47A5">
            <w:r>
              <w:t>CVR nr.</w:t>
            </w:r>
          </w:p>
        </w:tc>
        <w:tc>
          <w:tcPr>
            <w:tcW w:w="6184" w:type="dxa"/>
          </w:tcPr>
          <w:p w14:paraId="67F50788" w14:textId="03CF84B6" w:rsidR="00EF47A5" w:rsidRDefault="00EF47A5" w:rsidP="00EF47A5">
            <w:pPr>
              <w:spacing w:line="220" w:lineRule="atLeast"/>
              <w:ind w:left="466"/>
            </w:pPr>
            <w:r w:rsidRPr="000E5476">
              <w:rPr>
                <w:rFonts w:cs="Arial"/>
                <w:color w:val="3A302A"/>
              </w:rPr>
              <w:t>17798987</w:t>
            </w:r>
          </w:p>
        </w:tc>
      </w:tr>
      <w:tr w:rsidR="00EF47A5" w14:paraId="16018C67" w14:textId="77777777" w:rsidTr="00EF47A5">
        <w:trPr>
          <w:trHeight w:val="340"/>
        </w:trPr>
        <w:tc>
          <w:tcPr>
            <w:tcW w:w="2593" w:type="dxa"/>
            <w:vAlign w:val="center"/>
          </w:tcPr>
          <w:p w14:paraId="25C5760C" w14:textId="77777777" w:rsidR="00EF47A5" w:rsidRDefault="00EF47A5" w:rsidP="00EF47A5">
            <w:r>
              <w:t>P nr.</w:t>
            </w:r>
          </w:p>
        </w:tc>
        <w:tc>
          <w:tcPr>
            <w:tcW w:w="6184" w:type="dxa"/>
            <w:vAlign w:val="center"/>
          </w:tcPr>
          <w:p w14:paraId="234E82ED" w14:textId="2EEEB119" w:rsidR="00EF47A5" w:rsidRDefault="00EF47A5" w:rsidP="00EF47A5">
            <w:pPr>
              <w:spacing w:line="220" w:lineRule="atLeast"/>
              <w:ind w:left="466"/>
            </w:pPr>
            <w:r w:rsidRPr="00EF47A5">
              <w:t>1024220180</w:t>
            </w:r>
          </w:p>
        </w:tc>
      </w:tr>
      <w:tr w:rsidR="00EF47A5" w14:paraId="01D07411" w14:textId="77777777" w:rsidTr="00EF47A5">
        <w:trPr>
          <w:trHeight w:val="340"/>
        </w:trPr>
        <w:tc>
          <w:tcPr>
            <w:tcW w:w="2593" w:type="dxa"/>
            <w:vAlign w:val="center"/>
          </w:tcPr>
          <w:p w14:paraId="5473F7C6" w14:textId="77777777" w:rsidR="00EF47A5" w:rsidRDefault="00EF47A5" w:rsidP="00EF47A5">
            <w:r>
              <w:t>Type af virksomhed</w:t>
            </w:r>
          </w:p>
        </w:tc>
        <w:tc>
          <w:tcPr>
            <w:tcW w:w="6184" w:type="dxa"/>
            <w:vAlign w:val="center"/>
          </w:tcPr>
          <w:p w14:paraId="7FF55525" w14:textId="1D7F10BE" w:rsidR="00EF47A5" w:rsidRDefault="00EF47A5" w:rsidP="00EF47A5">
            <w:pPr>
              <w:spacing w:line="220" w:lineRule="atLeast"/>
              <w:ind w:left="466"/>
            </w:pPr>
            <w:r>
              <w:t>K212 Midlertidig oplagring mv ikke-farligt, ikke bilag 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2"/>
        <w:gridCol w:w="6185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16D66853" w:rsidR="005D10B2" w:rsidRDefault="00D836F5" w:rsidP="005D10B2">
            <w:pPr>
              <w:ind w:left="465"/>
            </w:pPr>
            <w:r>
              <w:t>Den 2</w:t>
            </w:r>
            <w:r w:rsidR="00EF47A5">
              <w:t>0</w:t>
            </w:r>
            <w:r>
              <w:t>. oktober 2016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21114FC" w:rsidR="003957F0" w:rsidRPr="00D836F5" w:rsidRDefault="00D836F5" w:rsidP="00141A27">
            <w:pPr>
              <w:ind w:left="465"/>
            </w:pPr>
            <w:r w:rsidRPr="00D836F5">
              <w:t xml:space="preserve">Kampagnetilsyn </w:t>
            </w:r>
            <w:r>
              <w:t>Bygge- og anlægsaffald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0D9A04C4" w:rsidR="005D10B2" w:rsidRDefault="00EF47A5" w:rsidP="00FF64D3">
            <w:pPr>
              <w:ind w:left="465"/>
            </w:pPr>
            <w: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D836F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0B093DB6" w:rsidR="005D10B2" w:rsidRDefault="00EF47A5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041D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AF7612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36F5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47A5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169</Words>
  <Characters>1072</Characters>
  <Application>Microsoft Office Word</Application>
  <DocSecurity>0</DocSecurity>
  <Lines>97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2026-02-09T13:32:00Z</dcterms:created>
  <dcterms:modified xsi:type="dcterms:W3CDTF">2026-02-09T13:32:00Z</dcterms:modified>
</cp:coreProperties>
</file>