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DD6C6" w14:textId="77777777" w:rsidR="00525A69" w:rsidRDefault="005077C9" w:rsidP="00115497">
      <w:pPr>
        <w:tabs>
          <w:tab w:val="left" w:pos="3402"/>
        </w:tabs>
        <w:ind w:left="0"/>
        <w:rPr>
          <w:b/>
          <w:sz w:val="40"/>
          <w:szCs w:val="40"/>
        </w:rPr>
      </w:pPr>
      <w:r>
        <w:rPr>
          <w:noProof/>
          <w:lang w:eastAsia="da-DK"/>
        </w:rPr>
        <w:drawing>
          <wp:inline distT="0" distB="0" distL="0" distR="0" wp14:anchorId="5A1F4DB5" wp14:editId="7DF50698">
            <wp:extent cx="2229485" cy="496570"/>
            <wp:effectExtent l="0" t="0" r="0" b="0"/>
            <wp:docPr id="1" name="Billede 1" descr="Kommune navn-m logo og adresse 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Kommune navn-m logo og adresse S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1EF1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Plan og Miljø</w:t>
      </w:r>
    </w:p>
    <w:p w14:paraId="5560DDCD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Sags. nr.:</w:t>
      </w:r>
      <w:r w:rsidRPr="005077C9">
        <w:rPr>
          <w:rFonts w:ascii="Arial" w:hAnsi="Arial" w:cs="Arial"/>
          <w:sz w:val="16"/>
          <w:szCs w:val="16"/>
        </w:rPr>
        <w:tab/>
      </w:r>
      <w:bookmarkStart w:id="0" w:name="ind_task_ext_case_no"/>
      <w:bookmarkEnd w:id="0"/>
    </w:p>
    <w:p w14:paraId="0029E64B" w14:textId="2F18E983" w:rsidR="005077C9" w:rsidRPr="005077C9" w:rsidRDefault="00115497" w:rsidP="005077C9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Sagsbeh</w:t>
      </w:r>
      <w:proofErr w:type="spellEnd"/>
      <w:r>
        <w:rPr>
          <w:rFonts w:ascii="Arial" w:hAnsi="Arial" w:cs="Arial"/>
          <w:sz w:val="16"/>
          <w:szCs w:val="16"/>
        </w:rPr>
        <w:t>.:</w:t>
      </w:r>
      <w:r>
        <w:rPr>
          <w:rFonts w:ascii="Arial" w:hAnsi="Arial" w:cs="Arial"/>
          <w:sz w:val="16"/>
          <w:szCs w:val="16"/>
        </w:rPr>
        <w:tab/>
      </w:r>
      <w:bookmarkStart w:id="1" w:name="ind_inspec_real_act_init"/>
      <w:bookmarkEnd w:id="1"/>
      <w:r w:rsidR="00CC0E28">
        <w:rPr>
          <w:rFonts w:ascii="Arial" w:hAnsi="Arial" w:cs="Arial"/>
          <w:sz w:val="16"/>
          <w:szCs w:val="16"/>
        </w:rPr>
        <w:t>Karin Holk</w:t>
      </w:r>
    </w:p>
    <w:p w14:paraId="62747AC0" w14:textId="07FE789B" w:rsidR="005077C9" w:rsidRPr="005077C9" w:rsidRDefault="00461B7C" w:rsidP="009D2391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Lokaltlf.:</w:t>
      </w:r>
      <w:r w:rsidR="00CC0E28">
        <w:rPr>
          <w:rFonts w:ascii="Arial" w:hAnsi="Arial" w:cs="Arial"/>
          <w:sz w:val="16"/>
          <w:szCs w:val="16"/>
        </w:rPr>
        <w:t>99455005</w:t>
      </w:r>
    </w:p>
    <w:p w14:paraId="2995F7BC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9700 Brønderslev</w:t>
      </w:r>
    </w:p>
    <w:p w14:paraId="794DC34E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Telefon 9945 4545</w:t>
      </w:r>
    </w:p>
    <w:p w14:paraId="374A89A3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Fax 9945 4500</w:t>
      </w:r>
    </w:p>
    <w:p w14:paraId="418F0742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raadhus@99454545.dk</w:t>
      </w:r>
    </w:p>
    <w:p w14:paraId="27164F09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sz w:val="16"/>
          <w:szCs w:val="16"/>
        </w:rPr>
      </w:pPr>
      <w:r w:rsidRPr="005077C9">
        <w:rPr>
          <w:rFonts w:ascii="Arial" w:hAnsi="Arial" w:cs="Arial"/>
          <w:sz w:val="16"/>
          <w:szCs w:val="16"/>
        </w:rPr>
        <w:t>sikkerpost@99454545.dk</w:t>
      </w:r>
    </w:p>
    <w:p w14:paraId="1DE2E0DE" w14:textId="77777777" w:rsidR="005077C9" w:rsidRPr="005077C9" w:rsidRDefault="005077C9" w:rsidP="005077C9">
      <w:pPr>
        <w:framePr w:w="2693" w:h="2352" w:hRule="exact" w:hSpace="142" w:wrap="around" w:vAnchor="page" w:hAnchor="page" w:x="8534" w:y="2156" w:anchorLock="1"/>
        <w:spacing w:after="32"/>
        <w:rPr>
          <w:rFonts w:ascii="Arial" w:hAnsi="Arial" w:cs="Arial"/>
          <w:b/>
          <w:sz w:val="16"/>
          <w:szCs w:val="16"/>
        </w:rPr>
      </w:pPr>
      <w:r w:rsidRPr="005077C9">
        <w:rPr>
          <w:rFonts w:ascii="Arial" w:hAnsi="Arial" w:cs="Arial"/>
          <w:b/>
          <w:sz w:val="16"/>
          <w:szCs w:val="16"/>
        </w:rPr>
        <w:t>www.bronderslev.dk</w:t>
      </w:r>
    </w:p>
    <w:p w14:paraId="23D95AE6" w14:textId="77777777" w:rsidR="00AA388C" w:rsidRPr="005A2C12" w:rsidRDefault="00AA388C" w:rsidP="00115497">
      <w:pPr>
        <w:ind w:left="0"/>
        <w:jc w:val="left"/>
        <w:rPr>
          <w:rFonts w:ascii="Arial" w:hAnsi="Arial" w:cs="Arial"/>
          <w:szCs w:val="24"/>
        </w:rPr>
      </w:pPr>
    </w:p>
    <w:p w14:paraId="6480F083" w14:textId="77777777" w:rsidR="0048284C" w:rsidRPr="005A2C12" w:rsidRDefault="0048284C" w:rsidP="00115497">
      <w:pPr>
        <w:ind w:left="0"/>
        <w:jc w:val="left"/>
        <w:rPr>
          <w:rFonts w:ascii="Arial" w:hAnsi="Arial" w:cs="Arial"/>
          <w:szCs w:val="24"/>
        </w:rPr>
      </w:pPr>
    </w:p>
    <w:p w14:paraId="4197ABF4" w14:textId="77777777" w:rsidR="00222BF4" w:rsidRPr="005A2C12" w:rsidRDefault="00222BF4" w:rsidP="00115497">
      <w:pPr>
        <w:ind w:left="0"/>
        <w:jc w:val="left"/>
        <w:rPr>
          <w:rFonts w:ascii="Arial" w:hAnsi="Arial" w:cs="Arial"/>
          <w:szCs w:val="24"/>
        </w:rPr>
      </w:pPr>
    </w:p>
    <w:p w14:paraId="72AC8BBA" w14:textId="77777777" w:rsidR="00115497" w:rsidRPr="005A2C12" w:rsidRDefault="00115497" w:rsidP="00115497">
      <w:pPr>
        <w:ind w:left="0"/>
        <w:jc w:val="left"/>
        <w:rPr>
          <w:rFonts w:ascii="Arial" w:hAnsi="Arial" w:cs="Arial"/>
          <w:szCs w:val="24"/>
        </w:rPr>
      </w:pPr>
    </w:p>
    <w:p w14:paraId="60794179" w14:textId="77777777" w:rsidR="00A00328" w:rsidRPr="005A2C12" w:rsidRDefault="00A00328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6D1B62B" w14:textId="77777777" w:rsidR="00115497" w:rsidRPr="005A2C12" w:rsidRDefault="00115497" w:rsidP="00115497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56466916" w14:textId="77777777" w:rsidR="008F1DEE" w:rsidRPr="00BF0AEE" w:rsidRDefault="008F1DEE" w:rsidP="00222BF4">
      <w:pPr>
        <w:ind w:left="0"/>
        <w:jc w:val="left"/>
        <w:rPr>
          <w:rFonts w:ascii="Arial" w:hAnsi="Arial" w:cs="Arial"/>
          <w:b/>
          <w:szCs w:val="24"/>
          <w:highlight w:val="yellow"/>
        </w:rPr>
      </w:pPr>
    </w:p>
    <w:p w14:paraId="663A462F" w14:textId="77777777" w:rsidR="009D2391" w:rsidRPr="00BF0AEE" w:rsidRDefault="009D2391" w:rsidP="00222BF4">
      <w:pPr>
        <w:ind w:left="0"/>
        <w:jc w:val="left"/>
        <w:rPr>
          <w:rFonts w:ascii="Arial" w:hAnsi="Arial" w:cs="Arial"/>
          <w:b/>
          <w:szCs w:val="24"/>
          <w:highlight w:val="yellow"/>
        </w:rPr>
      </w:pPr>
    </w:p>
    <w:p w14:paraId="64A36711" w14:textId="77777777" w:rsidR="00053AC6" w:rsidRDefault="00053AC6" w:rsidP="00222BF4">
      <w:pPr>
        <w:ind w:left="0"/>
        <w:jc w:val="left"/>
        <w:rPr>
          <w:rFonts w:ascii="Arial" w:hAnsi="Arial" w:cs="Arial"/>
          <w:b/>
          <w:szCs w:val="24"/>
        </w:rPr>
      </w:pPr>
    </w:p>
    <w:p w14:paraId="6BB5E9E3" w14:textId="77777777" w:rsidR="00C969CC" w:rsidRPr="00BF0AEE" w:rsidRDefault="00C969CC" w:rsidP="00222BF4">
      <w:pPr>
        <w:ind w:left="0"/>
        <w:jc w:val="left"/>
        <w:rPr>
          <w:rFonts w:ascii="Arial" w:hAnsi="Arial" w:cs="Arial"/>
          <w:b/>
          <w:szCs w:val="24"/>
        </w:rPr>
      </w:pPr>
    </w:p>
    <w:p w14:paraId="3CDAAD30" w14:textId="77777777" w:rsidR="00BE4A36" w:rsidRPr="00C969CC" w:rsidRDefault="00525A69" w:rsidP="00222BF4">
      <w:pPr>
        <w:ind w:left="0"/>
        <w:jc w:val="left"/>
        <w:rPr>
          <w:rFonts w:ascii="Arial" w:hAnsi="Arial" w:cs="Arial"/>
          <w:b/>
          <w:sz w:val="32"/>
          <w:szCs w:val="32"/>
        </w:rPr>
      </w:pPr>
      <w:r w:rsidRPr="00C969CC">
        <w:rPr>
          <w:rFonts w:ascii="Arial" w:hAnsi="Arial" w:cs="Arial"/>
          <w:b/>
          <w:sz w:val="32"/>
          <w:szCs w:val="32"/>
        </w:rPr>
        <w:t>Tilsynsrapport</w:t>
      </w:r>
      <w:r w:rsidR="00646383" w:rsidRPr="00C969CC">
        <w:rPr>
          <w:rFonts w:ascii="Arial" w:hAnsi="Arial" w:cs="Arial"/>
          <w:b/>
          <w:sz w:val="32"/>
          <w:szCs w:val="32"/>
        </w:rPr>
        <w:t xml:space="preserve"> for miljøtilsyn</w:t>
      </w:r>
      <w:r w:rsidR="000D47F3" w:rsidRPr="00C969CC">
        <w:rPr>
          <w:rFonts w:ascii="Arial" w:hAnsi="Arial" w:cs="Arial"/>
          <w:b/>
          <w:sz w:val="32"/>
          <w:szCs w:val="32"/>
        </w:rPr>
        <w:t xml:space="preserve"> den </w:t>
      </w:r>
      <w:bookmarkStart w:id="2" w:name="ind_inspec_real_act_date"/>
      <w:bookmarkEnd w:id="2"/>
      <w:r w:rsidR="00646383" w:rsidRPr="00C969CC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2811"/>
        <w:gridCol w:w="3571"/>
        <w:gridCol w:w="3572"/>
      </w:tblGrid>
      <w:tr w:rsidR="00CC0E28" w14:paraId="2E80B141" w14:textId="77777777" w:rsidTr="0036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C32F0DE" w14:textId="77777777" w:rsidR="00A27A4C" w:rsidRPr="00A9426D" w:rsidRDefault="00A27A4C" w:rsidP="00222BF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 navn/ ejer</w:t>
            </w:r>
          </w:p>
        </w:tc>
        <w:tc>
          <w:tcPr>
            <w:tcW w:w="7143" w:type="dxa"/>
            <w:gridSpan w:val="2"/>
          </w:tcPr>
          <w:p w14:paraId="394F33BD" w14:textId="5E7EE5D0" w:rsidR="00A27A4C" w:rsidRPr="001F707B" w:rsidRDefault="00CC0E28" w:rsidP="00673AAC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3" w:name="site_site_name"/>
            <w:bookmarkEnd w:id="3"/>
            <w:r>
              <w:rPr>
                <w:rFonts w:ascii="Arial" w:hAnsi="Arial" w:cs="Arial"/>
                <w:b w:val="0"/>
                <w:sz w:val="22"/>
                <w:szCs w:val="22"/>
              </w:rPr>
              <w:t>Kibsdal P/S</w:t>
            </w:r>
          </w:p>
        </w:tc>
      </w:tr>
      <w:tr w:rsidR="00CC0E28" w14:paraId="5A7B5704" w14:textId="77777777" w:rsidTr="00973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1A1CCB0E" w14:textId="77777777" w:rsidR="008012CC" w:rsidRPr="00A9426D" w:rsidRDefault="008012CC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143" w:type="dxa"/>
            <w:gridSpan w:val="2"/>
          </w:tcPr>
          <w:p w14:paraId="5DA693A7" w14:textId="4308B9E9" w:rsidR="008012CC" w:rsidRPr="001F707B" w:rsidRDefault="00CC0E28" w:rsidP="00673AA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4" w:name="site_site_address"/>
            <w:bookmarkEnd w:id="4"/>
            <w:r>
              <w:rPr>
                <w:rFonts w:ascii="Arial" w:hAnsi="Arial" w:cs="Arial"/>
                <w:sz w:val="22"/>
                <w:szCs w:val="22"/>
              </w:rPr>
              <w:t>Dybvadvej 81, 9740 Jerslev</w:t>
            </w:r>
          </w:p>
        </w:tc>
      </w:tr>
      <w:tr w:rsidR="00CC0E28" w14:paraId="1D4E0B1D" w14:textId="77777777" w:rsidTr="00BE4A3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48C61D21" w14:textId="77777777" w:rsidR="00222BF4" w:rsidRPr="00A9426D" w:rsidRDefault="00222BF4" w:rsidP="00222BF4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Virksomhedstype</w:t>
            </w:r>
          </w:p>
        </w:tc>
        <w:tc>
          <w:tcPr>
            <w:tcW w:w="7143" w:type="dxa"/>
            <w:gridSpan w:val="2"/>
          </w:tcPr>
          <w:p w14:paraId="73584B4F" w14:textId="6D6F4845" w:rsidR="00222BF4" w:rsidRPr="001F707B" w:rsidRDefault="00CC0E28" w:rsidP="00222BF4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5" w:name="ind_industry_main_type"/>
            <w:bookmarkStart w:id="6" w:name="ind_indtypes_ind_type_nam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IE- landbrug, efter § 12</w:t>
            </w:r>
          </w:p>
        </w:tc>
      </w:tr>
      <w:tr w:rsidR="00CC0E28" w14:paraId="19174C5C" w14:textId="77777777" w:rsidTr="00DA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560D2349" w14:textId="77777777" w:rsidR="00425B75" w:rsidRPr="00A9426D" w:rsidRDefault="00425B75" w:rsidP="00425B75">
            <w:pPr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426D">
              <w:rPr>
                <w:rFonts w:ascii="Arial" w:hAnsi="Arial" w:cs="Arial"/>
                <w:sz w:val="22"/>
                <w:szCs w:val="22"/>
              </w:rPr>
              <w:t>CVR-nr.</w:t>
            </w:r>
            <w:r>
              <w:rPr>
                <w:rFonts w:ascii="Arial" w:hAnsi="Arial" w:cs="Arial"/>
                <w:sz w:val="22"/>
                <w:szCs w:val="22"/>
              </w:rPr>
              <w:t xml:space="preserve">/CHR-nr. </w:t>
            </w:r>
          </w:p>
        </w:tc>
        <w:tc>
          <w:tcPr>
            <w:tcW w:w="3571" w:type="dxa"/>
          </w:tcPr>
          <w:p w14:paraId="510F99DC" w14:textId="339EC7F3" w:rsidR="00425B75" w:rsidRPr="001F707B" w:rsidRDefault="00CC0E28" w:rsidP="00425B7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41155035</w:t>
            </w:r>
          </w:p>
        </w:tc>
        <w:tc>
          <w:tcPr>
            <w:tcW w:w="3572" w:type="dxa"/>
          </w:tcPr>
          <w:p w14:paraId="5E8E6DCD" w14:textId="77777777" w:rsidR="00425B75" w:rsidRPr="001F707B" w:rsidRDefault="00425B75" w:rsidP="00425B7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8" w:name="ind_industry_chr_number"/>
            <w:bookmarkEnd w:id="8"/>
          </w:p>
        </w:tc>
      </w:tr>
      <w:tr w:rsidR="00CC0E28" w14:paraId="6BBEDCCF" w14:textId="77777777" w:rsidTr="003835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DD914B4" w14:textId="77777777" w:rsidR="00425B75" w:rsidRPr="00CC0E28" w:rsidRDefault="00425B75" w:rsidP="00425B75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0E28">
              <w:rPr>
                <w:rFonts w:ascii="Arial" w:hAnsi="Arial" w:cs="Arial"/>
                <w:sz w:val="22"/>
                <w:szCs w:val="22"/>
              </w:rPr>
              <w:t>Miljørisikoscore / dato</w:t>
            </w:r>
          </w:p>
        </w:tc>
        <w:tc>
          <w:tcPr>
            <w:tcW w:w="3571" w:type="dxa"/>
          </w:tcPr>
          <w:p w14:paraId="7BFC0877" w14:textId="17A4A5D7" w:rsidR="00425B75" w:rsidRPr="00CC0E28" w:rsidRDefault="00053AC6" w:rsidP="00425B7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bookmarkStart w:id="9" w:name="ind_env_assesment_total_score"/>
            <w:bookmarkEnd w:id="9"/>
            <w:r w:rsidRPr="00CC0E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0E28">
              <w:rPr>
                <w:rStyle w:val="Fodnotehenvisning"/>
                <w:rFonts w:ascii="Arial" w:hAnsi="Arial" w:cs="Arial"/>
                <w:sz w:val="22"/>
                <w:szCs w:val="22"/>
              </w:rPr>
              <w:footnoteReference w:id="1"/>
            </w:r>
            <w:r w:rsidR="00CC0E28">
              <w:rPr>
                <w:rFonts w:ascii="Arial" w:hAnsi="Arial" w:cs="Arial"/>
                <w:sz w:val="22"/>
                <w:szCs w:val="22"/>
              </w:rPr>
              <w:t xml:space="preserve"> 2,8/15. september 2020</w:t>
            </w:r>
          </w:p>
        </w:tc>
        <w:tc>
          <w:tcPr>
            <w:tcW w:w="3572" w:type="dxa"/>
          </w:tcPr>
          <w:p w14:paraId="0EDDBD96" w14:textId="77777777" w:rsidR="00425B75" w:rsidRPr="00A337B1" w:rsidRDefault="00425B75" w:rsidP="00425B7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bookmarkStart w:id="10" w:name="ind_env_assesment_assesment_date"/>
            <w:bookmarkEnd w:id="10"/>
          </w:p>
        </w:tc>
      </w:tr>
    </w:tbl>
    <w:p w14:paraId="1429EFAE" w14:textId="77777777" w:rsidR="00BE4A36" w:rsidRPr="009D2391" w:rsidRDefault="004978FC" w:rsidP="004978FC">
      <w:pPr>
        <w:tabs>
          <w:tab w:val="left" w:pos="5954"/>
        </w:tabs>
        <w:autoSpaceDE w:val="0"/>
        <w:autoSpaceDN w:val="0"/>
        <w:adjustRightInd w:val="0"/>
        <w:spacing w:before="12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>T</w:t>
      </w:r>
      <w:r w:rsidR="0081475E"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ilsynet var </w:t>
      </w:r>
      <w:proofErr w:type="gramStart"/>
      <w:r w:rsidR="0081475E" w:rsidRPr="009D2391">
        <w:rPr>
          <w:rFonts w:ascii="Arial" w:hAnsi="Arial" w:cs="Arial"/>
          <w:spacing w:val="10"/>
          <w:sz w:val="22"/>
          <w:szCs w:val="22"/>
          <w:lang w:eastAsia="da-DK"/>
        </w:rPr>
        <w:t>et</w:t>
      </w:r>
      <w:r w:rsidR="000A099A">
        <w:rPr>
          <w:rFonts w:ascii="Arial" w:hAnsi="Arial" w:cs="Arial"/>
          <w:spacing w:val="10"/>
          <w:sz w:val="22"/>
          <w:szCs w:val="22"/>
          <w:lang w:eastAsia="da-DK"/>
        </w:rPr>
        <w:t xml:space="preserve"> </w:t>
      </w:r>
      <w:bookmarkStart w:id="11" w:name="ind_inspec_types_inspec_type_name"/>
      <w:bookmarkEnd w:id="11"/>
      <w:r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 m</w:t>
      </w:r>
      <w:r w:rsidR="00BE4A36" w:rsidRPr="009D2391">
        <w:rPr>
          <w:rFonts w:ascii="Arial" w:hAnsi="Arial" w:cs="Arial"/>
          <w:spacing w:val="10"/>
          <w:sz w:val="22"/>
          <w:szCs w:val="22"/>
          <w:lang w:eastAsia="da-DK"/>
        </w:rPr>
        <w:t>ed</w:t>
      </w:r>
      <w:proofErr w:type="gramEnd"/>
      <w:r w:rsidR="00BE4A36" w:rsidRPr="009D2391">
        <w:rPr>
          <w:rFonts w:ascii="Arial" w:hAnsi="Arial" w:cs="Arial"/>
          <w:spacing w:val="10"/>
          <w:sz w:val="22"/>
          <w:szCs w:val="22"/>
          <w:lang w:eastAsia="da-DK"/>
        </w:rPr>
        <w:t xml:space="preserve"> virksomhedens miljøforhold. </w:t>
      </w:r>
    </w:p>
    <w:p w14:paraId="27DCB111" w14:textId="77777777" w:rsidR="009D2391" w:rsidRDefault="009D2391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</w:p>
    <w:p w14:paraId="58819E42" w14:textId="77777777" w:rsidR="0081475E" w:rsidRDefault="0081475E" w:rsidP="00115497">
      <w:pPr>
        <w:tabs>
          <w:tab w:val="left" w:pos="5954"/>
        </w:tabs>
        <w:autoSpaceDE w:val="0"/>
        <w:autoSpaceDN w:val="0"/>
        <w:adjustRightInd w:val="0"/>
        <w:spacing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Under tilsynet</w:t>
      </w:r>
      <w:r w:rsidR="00222BF4">
        <w:rPr>
          <w:rFonts w:ascii="Arial" w:hAnsi="Arial" w:cs="Arial"/>
          <w:spacing w:val="10"/>
          <w:sz w:val="22"/>
          <w:szCs w:val="22"/>
          <w:lang w:eastAsia="da-DK"/>
        </w:rPr>
        <w:t xml:space="preserve"> er det kigget på virksomhedens:</w:t>
      </w:r>
    </w:p>
    <w:p w14:paraId="7FA135F2" w14:textId="77777777" w:rsidR="0081475E" w:rsidRDefault="00A9426D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P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roduktion</w:t>
      </w:r>
      <w:r>
        <w:rPr>
          <w:rFonts w:ascii="Arial" w:hAnsi="Arial" w:cs="Arial"/>
          <w:spacing w:val="10"/>
          <w:sz w:val="22"/>
          <w:szCs w:val="22"/>
          <w:lang w:eastAsia="da-DK"/>
        </w:rPr>
        <w:t>/ aktivitet</w:t>
      </w:r>
    </w:p>
    <w:p w14:paraId="669F7B4C" w14:textId="77777777" w:rsidR="00A9426D" w:rsidRPr="00222BF4" w:rsidRDefault="00A9426D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Emissioner </w:t>
      </w:r>
    </w:p>
    <w:p w14:paraId="0F4A1284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pbevaringsanlæg</w:t>
      </w:r>
    </w:p>
    <w:p w14:paraId="27B507C1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S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pildevand</w:t>
      </w:r>
    </w:p>
    <w:p w14:paraId="66F73A9F" w14:textId="77777777" w:rsidR="0081475E" w:rsidRPr="00222BF4" w:rsidRDefault="00BE4A36" w:rsidP="005B3A39">
      <w:pPr>
        <w:pStyle w:val="Listeafsnit"/>
        <w:numPr>
          <w:ilvl w:val="0"/>
          <w:numId w:val="4"/>
        </w:numPr>
        <w:tabs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222BF4" w:rsidRPr="00222BF4">
        <w:rPr>
          <w:rFonts w:ascii="Arial" w:hAnsi="Arial" w:cs="Arial"/>
          <w:spacing w:val="10"/>
          <w:sz w:val="22"/>
          <w:szCs w:val="22"/>
          <w:lang w:eastAsia="da-DK"/>
        </w:rPr>
        <w:t>lie- og kemikalieoplag</w:t>
      </w:r>
      <w:r w:rsidR="00A9426D">
        <w:rPr>
          <w:rFonts w:ascii="Arial" w:hAnsi="Arial" w:cs="Arial"/>
          <w:spacing w:val="10"/>
          <w:sz w:val="22"/>
          <w:szCs w:val="22"/>
          <w:lang w:eastAsia="da-DK"/>
        </w:rPr>
        <w:t xml:space="preserve"> mv.</w:t>
      </w:r>
    </w:p>
    <w:p w14:paraId="3590D8DA" w14:textId="77777777" w:rsidR="00BE4A36" w:rsidRDefault="00BE4A36" w:rsidP="005B3A39">
      <w:pPr>
        <w:pStyle w:val="Listeafsnit"/>
        <w:numPr>
          <w:ilvl w:val="0"/>
          <w:numId w:val="4"/>
        </w:numPr>
        <w:tabs>
          <w:tab w:val="num" w:pos="851"/>
          <w:tab w:val="left" w:pos="5954"/>
        </w:tabs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>
        <w:rPr>
          <w:rFonts w:ascii="Arial" w:hAnsi="Arial" w:cs="Arial"/>
          <w:spacing w:val="10"/>
          <w:sz w:val="22"/>
          <w:szCs w:val="22"/>
          <w:lang w:eastAsia="da-DK"/>
        </w:rPr>
        <w:t>O</w:t>
      </w:r>
      <w:r w:rsidR="0081475E" w:rsidRPr="00222BF4">
        <w:rPr>
          <w:rFonts w:ascii="Arial" w:hAnsi="Arial" w:cs="Arial"/>
          <w:spacing w:val="10"/>
          <w:sz w:val="22"/>
          <w:szCs w:val="22"/>
          <w:lang w:eastAsia="da-DK"/>
        </w:rPr>
        <w:t>pbevaring og bortskaffelse af affald</w:t>
      </w:r>
    </w:p>
    <w:p w14:paraId="10DBFD0A" w14:textId="77777777" w:rsidR="0025275B" w:rsidRDefault="00EC3C01" w:rsidP="00BF0AEE">
      <w:pPr>
        <w:tabs>
          <w:tab w:val="left" w:pos="5954"/>
        </w:tabs>
        <w:autoSpaceDE w:val="0"/>
        <w:autoSpaceDN w:val="0"/>
        <w:adjustRightInd w:val="0"/>
        <w:spacing w:before="240" w:line="300" w:lineRule="exact"/>
        <w:ind w:left="0"/>
        <w:jc w:val="left"/>
        <w:rPr>
          <w:rFonts w:ascii="Arial" w:hAnsi="Arial" w:cs="Arial"/>
          <w:spacing w:val="10"/>
          <w:sz w:val="22"/>
          <w:szCs w:val="22"/>
          <w:lang w:eastAsia="da-DK"/>
        </w:rPr>
      </w:pP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Der er ikke under tilsynet kons</w:t>
      </w:r>
      <w:r w:rsidR="00927AAD">
        <w:rPr>
          <w:rFonts w:ascii="Arial" w:hAnsi="Arial" w:cs="Arial"/>
          <w:spacing w:val="10"/>
          <w:sz w:val="22"/>
          <w:szCs w:val="22"/>
          <w:lang w:eastAsia="da-DK"/>
        </w:rPr>
        <w:t>tateret forhold, der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 xml:space="preserve"> tyder på jordforurening. Det skal dog understreges, a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t kommunen ikke har </w:t>
      </w:r>
      <w:r w:rsidR="00927AAD" w:rsidRPr="00927AAD">
        <w:rPr>
          <w:rFonts w:ascii="Arial" w:hAnsi="Arial" w:cs="Arial"/>
          <w:spacing w:val="10"/>
          <w:sz w:val="22"/>
          <w:szCs w:val="22"/>
          <w:lang w:eastAsia="da-DK"/>
        </w:rPr>
        <w:t>foretaget særlige tiltag såsom jordbundsanalyser, for at undersøge</w:t>
      </w:r>
      <w:r>
        <w:rPr>
          <w:rFonts w:ascii="Arial" w:hAnsi="Arial" w:cs="Arial"/>
          <w:spacing w:val="10"/>
          <w:sz w:val="22"/>
          <w:szCs w:val="22"/>
          <w:lang w:eastAsia="da-DK"/>
        </w:rPr>
        <w:t xml:space="preserve">, </w:t>
      </w:r>
      <w:r w:rsidRPr="00EC3C01">
        <w:rPr>
          <w:rFonts w:ascii="Arial" w:hAnsi="Arial" w:cs="Arial"/>
          <w:spacing w:val="10"/>
          <w:sz w:val="22"/>
          <w:szCs w:val="22"/>
          <w:lang w:eastAsia="da-DK"/>
        </w:rPr>
        <w:t>om der rent faktisk er jordforurening på grunden.   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25275B" w14:paraId="029334C8" w14:textId="77777777" w:rsidTr="00402531">
        <w:tc>
          <w:tcPr>
            <w:tcW w:w="4960" w:type="dxa"/>
          </w:tcPr>
          <w:p w14:paraId="628713F1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2" w:name="ind_control_items_control_item_nameX39"/>
            <w:bookmarkEnd w:id="12"/>
          </w:p>
        </w:tc>
        <w:tc>
          <w:tcPr>
            <w:tcW w:w="4961" w:type="dxa"/>
          </w:tcPr>
          <w:p w14:paraId="7314DDF0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5275B" w14:paraId="30932521" w14:textId="77777777" w:rsidTr="00402531">
        <w:tc>
          <w:tcPr>
            <w:tcW w:w="4960" w:type="dxa"/>
          </w:tcPr>
          <w:p w14:paraId="645C820B" w14:textId="77777777" w:rsidR="0025275B" w:rsidRDefault="0025275B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3" w:name="ind_control_items_control_item_nameX32"/>
            <w:bookmarkEnd w:id="13"/>
          </w:p>
        </w:tc>
        <w:tc>
          <w:tcPr>
            <w:tcW w:w="4961" w:type="dxa"/>
          </w:tcPr>
          <w:p w14:paraId="4BF5D257" w14:textId="77777777" w:rsidR="00BF0AEE" w:rsidRDefault="00BF0AEE" w:rsidP="00EC3C01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14:paraId="18042E72" w14:textId="77777777" w:rsidR="00BF0AEE" w:rsidRDefault="00BF0AEE" w:rsidP="00BF0AEE">
      <w:pPr>
        <w:ind w:left="0"/>
      </w:pPr>
    </w:p>
    <w:tbl>
      <w:tblPr>
        <w:tblStyle w:val="Mediumgitter1-fremhvningsfarve3"/>
        <w:tblW w:w="0" w:type="auto"/>
        <w:tblLook w:val="04A0" w:firstRow="1" w:lastRow="0" w:firstColumn="1" w:lastColumn="0" w:noHBand="0" w:noVBand="1"/>
      </w:tblPr>
      <w:tblGrid>
        <w:gridCol w:w="1668"/>
        <w:gridCol w:w="2638"/>
        <w:gridCol w:w="3882"/>
        <w:gridCol w:w="1809"/>
      </w:tblGrid>
      <w:tr w:rsidR="00F4079D" w14:paraId="236D6852" w14:textId="77777777" w:rsidTr="00F4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gridSpan w:val="4"/>
          </w:tcPr>
          <w:p w14:paraId="73767B84" w14:textId="77777777" w:rsidR="00F4079D" w:rsidRDefault="00C969CC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V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ed tilsyn</w:t>
            </w:r>
            <w:r w:rsidR="00053AC6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A337B1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indenfor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de seneste</w:t>
            </w:r>
            <w:r w:rsidR="00A337B1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år </w:t>
            </w: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er der 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meddelt følgende h</w:t>
            </w:r>
            <w:r w:rsidR="00F4079D"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åndhævelse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r</w:t>
            </w:r>
            <w:r w:rsidR="00F4079D" w:rsidRPr="009C1B83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:</w:t>
            </w:r>
            <w:r w:rsidR="00F4079D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 </w:t>
            </w:r>
            <w:r w:rsidR="00F4079D" w:rsidRPr="00CC0E28"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>Ingen</w:t>
            </w:r>
          </w:p>
        </w:tc>
      </w:tr>
      <w:tr w:rsidR="00F4079D" w14:paraId="39EDBCEE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747E4E3" w14:textId="77777777" w:rsid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  <w:t xml:space="preserve">Dato </w:t>
            </w:r>
          </w:p>
        </w:tc>
        <w:tc>
          <w:tcPr>
            <w:tcW w:w="2638" w:type="dxa"/>
          </w:tcPr>
          <w:p w14:paraId="5C249CCC" w14:textId="77777777"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H</w:t>
            </w: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åndhævelsestype</w:t>
            </w:r>
          </w:p>
        </w:tc>
        <w:tc>
          <w:tcPr>
            <w:tcW w:w="3882" w:type="dxa"/>
          </w:tcPr>
          <w:p w14:paraId="03A03121" w14:textId="77777777" w:rsidR="00F4079D" w:rsidRPr="00F4079D" w:rsidRDefault="00F4079D" w:rsidP="00F4079D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 xml:space="preserve">Emne </w:t>
            </w:r>
          </w:p>
        </w:tc>
        <w:tc>
          <w:tcPr>
            <w:tcW w:w="1809" w:type="dxa"/>
          </w:tcPr>
          <w:p w14:paraId="33896B7F" w14:textId="77777777" w:rsidR="00F4079D" w:rsidRPr="00F4079D" w:rsidRDefault="00F4079D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</w:pPr>
            <w:r w:rsidRPr="00F4079D">
              <w:rPr>
                <w:rFonts w:ascii="Arial" w:hAnsi="Arial" w:cs="Arial"/>
                <w:b/>
                <w:spacing w:val="10"/>
                <w:sz w:val="22"/>
                <w:szCs w:val="22"/>
                <w:lang w:eastAsia="da-DK"/>
              </w:rPr>
              <w:t>Status</w:t>
            </w:r>
          </w:p>
        </w:tc>
      </w:tr>
      <w:tr w:rsidR="00246D74" w14:paraId="64D26143" w14:textId="77777777" w:rsidTr="00C96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075CF79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  <w:bookmarkStart w:id="14" w:name="ind_enforce_enforce_date"/>
            <w:bookmarkEnd w:id="14"/>
          </w:p>
        </w:tc>
        <w:tc>
          <w:tcPr>
            <w:tcW w:w="2638" w:type="dxa"/>
          </w:tcPr>
          <w:p w14:paraId="72A54D10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4A8A659C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3A68E2D2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19146646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5EA3269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349CD5A4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7FBCB2D7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0525E024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1AE4134C" w14:textId="77777777" w:rsidTr="00C96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EA450D0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40BD1D0B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321014E6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2DFE9698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  <w:tr w:rsidR="00246D74" w14:paraId="4DD6B194" w14:textId="77777777" w:rsidTr="00C9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AC5086D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2638" w:type="dxa"/>
          </w:tcPr>
          <w:p w14:paraId="33E111D1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3882" w:type="dxa"/>
          </w:tcPr>
          <w:p w14:paraId="5C755F0F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  <w:tc>
          <w:tcPr>
            <w:tcW w:w="1809" w:type="dxa"/>
          </w:tcPr>
          <w:p w14:paraId="1DCC9E04" w14:textId="77777777" w:rsidR="00246D74" w:rsidRDefault="00246D74" w:rsidP="007C4C22">
            <w:pPr>
              <w:tabs>
                <w:tab w:val="left" w:pos="5954"/>
              </w:tabs>
              <w:autoSpaceDE w:val="0"/>
              <w:autoSpaceDN w:val="0"/>
              <w:adjustRightInd w:val="0"/>
              <w:spacing w:before="120" w:line="300" w:lineRule="exac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0"/>
                <w:sz w:val="22"/>
                <w:szCs w:val="22"/>
                <w:lang w:eastAsia="da-DK"/>
              </w:rPr>
            </w:pPr>
          </w:p>
        </w:tc>
      </w:tr>
    </w:tbl>
    <w:p w14:paraId="40676876" w14:textId="77777777" w:rsidR="00525A69" w:rsidRPr="0048284C" w:rsidRDefault="00525A69" w:rsidP="00C969CC">
      <w:pPr>
        <w:ind w:left="0"/>
        <w:rPr>
          <w:rFonts w:ascii="Arial" w:hAnsi="Arial" w:cs="Arial"/>
          <w:sz w:val="22"/>
        </w:rPr>
      </w:pPr>
    </w:p>
    <w:sectPr w:rsidR="00525A69" w:rsidRPr="0048284C" w:rsidSect="00B46B4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992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779B4" w14:textId="77777777" w:rsidR="00C31789" w:rsidRDefault="00C31789">
      <w:r>
        <w:separator/>
      </w:r>
    </w:p>
  </w:endnote>
  <w:endnote w:type="continuationSeparator" w:id="0">
    <w:p w14:paraId="74980231" w14:textId="77777777" w:rsidR="00C31789" w:rsidRDefault="00C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C0CBC" w14:textId="77777777" w:rsidR="00C63C72" w:rsidRDefault="00C63C72" w:rsidP="00C5738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06162BC" w14:textId="77777777" w:rsidR="00C63C72" w:rsidRDefault="00C63C72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C07B" w14:textId="77777777" w:rsidR="00115497" w:rsidRDefault="00115497" w:rsidP="00115497">
    <w:pPr>
      <w:pStyle w:val="Sidefod"/>
      <w:framePr w:w="2693" w:h="2352" w:hRule="exact" w:hSpace="142" w:wrap="around" w:vAnchor="page" w:hAnchor="page" w:x="8534" w:y="2156" w:anchorLock="1"/>
      <w:tabs>
        <w:tab w:val="right" w:pos="9356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  <w:t xml:space="preserve">man–ons: 10:00–14:00, </w:t>
    </w:r>
    <w:proofErr w:type="spellStart"/>
    <w:r>
      <w:rPr>
        <w:rFonts w:cs="Arial"/>
        <w:sz w:val="14"/>
        <w:szCs w:val="14"/>
      </w:rPr>
      <w:t>tors</w:t>
    </w:r>
    <w:proofErr w:type="spellEnd"/>
    <w:r>
      <w:rPr>
        <w:rFonts w:cs="Arial"/>
        <w:sz w:val="14"/>
        <w:szCs w:val="14"/>
      </w:rPr>
      <w:t xml:space="preserve">: 10:00–16:30, </w:t>
    </w:r>
    <w:proofErr w:type="spellStart"/>
    <w:r>
      <w:rPr>
        <w:rFonts w:cs="Arial"/>
        <w:sz w:val="14"/>
        <w:szCs w:val="14"/>
      </w:rPr>
      <w:t>fre</w:t>
    </w:r>
    <w:proofErr w:type="spellEnd"/>
    <w:r>
      <w:rPr>
        <w:rFonts w:cs="Arial"/>
        <w:sz w:val="14"/>
        <w:szCs w:val="14"/>
      </w:rPr>
      <w:t>: 10:00–13:30</w:t>
    </w:r>
  </w:p>
  <w:p w14:paraId="6DFAFFE7" w14:textId="77777777" w:rsidR="00115497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  <w:u w:val="single"/>
      </w:rPr>
    </w:pPr>
    <w:r w:rsidRPr="00401333">
      <w:rPr>
        <w:rFonts w:ascii="Arial" w:hAnsi="Arial" w:cs="Arial"/>
        <w:sz w:val="16"/>
        <w:szCs w:val="16"/>
        <w:u w:val="single"/>
      </w:rPr>
      <w:t>Adresse ved besøg</w:t>
    </w:r>
    <w:r w:rsidRPr="00401333">
      <w:rPr>
        <w:rFonts w:ascii="Arial" w:hAnsi="Arial" w:cs="Arial"/>
        <w:sz w:val="16"/>
        <w:szCs w:val="16"/>
        <w:u w:val="single"/>
      </w:rPr>
      <w:tab/>
    </w:r>
    <w:r w:rsidRPr="00401333">
      <w:rPr>
        <w:rFonts w:ascii="Arial" w:hAnsi="Arial" w:cs="Arial"/>
        <w:sz w:val="16"/>
        <w:szCs w:val="16"/>
        <w:u w:val="single"/>
      </w:rPr>
      <w:tab/>
      <w:t>Åbningstider</w:t>
    </w:r>
  </w:p>
  <w:p w14:paraId="51383D39" w14:textId="77777777" w:rsidR="00401333" w:rsidRPr="00401333" w:rsidRDefault="00401333" w:rsidP="00401333">
    <w:pPr>
      <w:pStyle w:val="Sidefod"/>
      <w:ind w:left="0"/>
      <w:rPr>
        <w:rFonts w:ascii="Arial" w:hAnsi="Arial" w:cs="Arial"/>
        <w:sz w:val="16"/>
        <w:szCs w:val="16"/>
      </w:rPr>
    </w:pPr>
    <w:r w:rsidRPr="00401333">
      <w:rPr>
        <w:rFonts w:ascii="Arial" w:hAnsi="Arial" w:cs="Arial"/>
        <w:sz w:val="16"/>
        <w:szCs w:val="16"/>
      </w:rPr>
      <w:t>Rådhusgade 5, 9330 Dronninglund</w:t>
    </w:r>
    <w:r w:rsidRPr="0040133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Pr="00401333">
      <w:rPr>
        <w:rFonts w:ascii="Arial" w:hAnsi="Arial" w:cs="Arial"/>
        <w:sz w:val="16"/>
        <w:szCs w:val="16"/>
      </w:rPr>
      <w:t>man-ons</w:t>
    </w:r>
    <w:proofErr w:type="spellEnd"/>
    <w:r w:rsidRPr="00401333">
      <w:rPr>
        <w:rFonts w:ascii="Arial" w:hAnsi="Arial" w:cs="Arial"/>
        <w:sz w:val="16"/>
        <w:szCs w:val="16"/>
      </w:rPr>
      <w:t xml:space="preserve">: 10:00-14:00, tors:10:00-16:30, </w:t>
    </w:r>
    <w:proofErr w:type="spellStart"/>
    <w:r w:rsidRPr="00401333">
      <w:rPr>
        <w:rFonts w:ascii="Arial" w:hAnsi="Arial" w:cs="Arial"/>
        <w:sz w:val="16"/>
        <w:szCs w:val="16"/>
      </w:rPr>
      <w:t>fre</w:t>
    </w:r>
    <w:proofErr w:type="spellEnd"/>
    <w:r w:rsidRPr="00401333">
      <w:rPr>
        <w:rFonts w:ascii="Arial" w:hAnsi="Arial" w:cs="Arial"/>
        <w:sz w:val="16"/>
        <w:szCs w:val="16"/>
      </w:rPr>
      <w:t>: 10:00-13:30</w:t>
    </w:r>
  </w:p>
  <w:p w14:paraId="75919ABB" w14:textId="77777777" w:rsidR="00C63C72" w:rsidRPr="00AB0718" w:rsidRDefault="00C63C72" w:rsidP="00115497">
    <w:pPr>
      <w:pStyle w:val="Sidefod"/>
      <w:tabs>
        <w:tab w:val="left" w:pos="7088"/>
        <w:tab w:val="left" w:pos="7655"/>
        <w:tab w:val="left" w:pos="9072"/>
      </w:tabs>
      <w:ind w:right="360" w:firstLine="360"/>
      <w:jc w:val="left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9D8B4" w14:textId="77777777" w:rsidR="00C57387" w:rsidRPr="00C57387" w:rsidRDefault="00C57387" w:rsidP="00C57387">
    <w:pPr>
      <w:pStyle w:val="Sidefod"/>
      <w:jc w:val="right"/>
      <w:rPr>
        <w:rFonts w:ascii="Arial" w:hAnsi="Arial" w:cs="Arial"/>
        <w:sz w:val="20"/>
      </w:rPr>
    </w:pPr>
    <w:r w:rsidRPr="00C57387">
      <w:rPr>
        <w:rFonts w:ascii="Arial" w:hAnsi="Arial" w:cs="Arial"/>
        <w:sz w:val="20"/>
      </w:rPr>
      <w:t xml:space="preserve">Side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PAGE </w:instrText>
    </w:r>
    <w:r w:rsidRPr="00C57387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C57387">
      <w:rPr>
        <w:rFonts w:ascii="Arial" w:hAnsi="Arial" w:cs="Arial"/>
        <w:sz w:val="20"/>
      </w:rPr>
      <w:fldChar w:fldCharType="end"/>
    </w:r>
    <w:r w:rsidRPr="00C57387">
      <w:rPr>
        <w:rFonts w:ascii="Arial" w:hAnsi="Arial" w:cs="Arial"/>
        <w:sz w:val="20"/>
      </w:rPr>
      <w:t xml:space="preserve"> af </w:t>
    </w:r>
    <w:r w:rsidRPr="00C57387">
      <w:rPr>
        <w:rFonts w:ascii="Arial" w:hAnsi="Arial" w:cs="Arial"/>
        <w:sz w:val="20"/>
      </w:rPr>
      <w:fldChar w:fldCharType="begin"/>
    </w:r>
    <w:r w:rsidRPr="00C57387">
      <w:rPr>
        <w:rFonts w:ascii="Arial" w:hAnsi="Arial" w:cs="Arial"/>
        <w:sz w:val="20"/>
      </w:rPr>
      <w:instrText xml:space="preserve"> NUMPAGES </w:instrText>
    </w:r>
    <w:r w:rsidRPr="00C57387">
      <w:rPr>
        <w:rFonts w:ascii="Arial" w:hAnsi="Arial" w:cs="Arial"/>
        <w:sz w:val="20"/>
      </w:rPr>
      <w:fldChar w:fldCharType="separate"/>
    </w:r>
    <w:r w:rsidR="00D73EA1">
      <w:rPr>
        <w:rFonts w:ascii="Arial" w:hAnsi="Arial" w:cs="Arial"/>
        <w:noProof/>
        <w:sz w:val="20"/>
      </w:rPr>
      <w:t>7</w:t>
    </w:r>
    <w:r w:rsidRPr="00C5738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9AF1A" w14:textId="77777777" w:rsidR="00C31789" w:rsidRDefault="00C31789">
      <w:r>
        <w:separator/>
      </w:r>
    </w:p>
  </w:footnote>
  <w:footnote w:type="continuationSeparator" w:id="0">
    <w:p w14:paraId="39F08E34" w14:textId="77777777" w:rsidR="00C31789" w:rsidRDefault="00C31789">
      <w:r>
        <w:continuationSeparator/>
      </w:r>
    </w:p>
  </w:footnote>
  <w:footnote w:id="1">
    <w:p w14:paraId="4DC33D8A" w14:textId="77777777" w:rsidR="00053AC6" w:rsidRPr="00BF0AEE" w:rsidRDefault="00053AC6">
      <w:pPr>
        <w:pStyle w:val="Fodnotetekst"/>
        <w:rPr>
          <w:rFonts w:ascii="Arial" w:hAnsi="Arial" w:cs="Arial"/>
        </w:rPr>
      </w:pPr>
      <w:r w:rsidRPr="00BF0AEE">
        <w:rPr>
          <w:rStyle w:val="Fodnotehenvisning"/>
          <w:rFonts w:ascii="Arial" w:hAnsi="Arial" w:cs="Arial"/>
        </w:rPr>
        <w:footnoteRef/>
      </w:r>
      <w:r w:rsidRPr="00BF0AEE">
        <w:rPr>
          <w:rFonts w:ascii="Arial" w:hAnsi="Arial" w:cs="Arial"/>
        </w:rPr>
        <w:t xml:space="preserve"> For udregning af </w:t>
      </w:r>
      <w:r w:rsidR="00BF0AEE">
        <w:rPr>
          <w:rFonts w:ascii="Arial" w:hAnsi="Arial" w:cs="Arial"/>
        </w:rPr>
        <w:t>miljø</w:t>
      </w:r>
      <w:r w:rsidRPr="00BF0AEE">
        <w:rPr>
          <w:rFonts w:ascii="Arial" w:hAnsi="Arial" w:cs="Arial"/>
        </w:rPr>
        <w:t>risikoscore, se gældende bekendtgørelse om miljøtilsyn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EAD91" w14:textId="77777777" w:rsidR="00C63C72" w:rsidRDefault="00A912FF" w:rsidP="003964FB">
    <w:pPr>
      <w:pStyle w:val="Sidehoved"/>
      <w:ind w:left="0"/>
      <w:jc w:val="right"/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57728" behindDoc="1" locked="0" layoutInCell="1" allowOverlap="1" wp14:anchorId="1563D972" wp14:editId="3299B50B">
          <wp:simplePos x="0" y="0"/>
          <wp:positionH relativeFrom="column">
            <wp:posOffset>6874510</wp:posOffset>
          </wp:positionH>
          <wp:positionV relativeFrom="paragraph">
            <wp:posOffset>-104140</wp:posOffset>
          </wp:positionV>
          <wp:extent cx="925195" cy="772795"/>
          <wp:effectExtent l="0" t="0" r="8255" b="8255"/>
          <wp:wrapNone/>
          <wp:docPr id="2" name="Billed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92" t="7559" b="11339"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55144" w14:textId="77777777" w:rsidR="00C63C72" w:rsidRDefault="00C63C72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75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AB0D8E"/>
    <w:multiLevelType w:val="hybridMultilevel"/>
    <w:tmpl w:val="50FC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98E"/>
    <w:rsid w:val="00004D45"/>
    <w:rsid w:val="000101F6"/>
    <w:rsid w:val="000236CB"/>
    <w:rsid w:val="00024131"/>
    <w:rsid w:val="000263E3"/>
    <w:rsid w:val="0004797C"/>
    <w:rsid w:val="00053AC6"/>
    <w:rsid w:val="00054EB0"/>
    <w:rsid w:val="00061ABA"/>
    <w:rsid w:val="00072A71"/>
    <w:rsid w:val="00073D38"/>
    <w:rsid w:val="000836E2"/>
    <w:rsid w:val="000A099A"/>
    <w:rsid w:val="000A39EB"/>
    <w:rsid w:val="000B3165"/>
    <w:rsid w:val="000C23A2"/>
    <w:rsid w:val="000C3342"/>
    <w:rsid w:val="000D47F3"/>
    <w:rsid w:val="000F28A6"/>
    <w:rsid w:val="000F3DBD"/>
    <w:rsid w:val="00100F01"/>
    <w:rsid w:val="00105BD5"/>
    <w:rsid w:val="00107ED6"/>
    <w:rsid w:val="00113CDD"/>
    <w:rsid w:val="00115497"/>
    <w:rsid w:val="00126FD7"/>
    <w:rsid w:val="001276CD"/>
    <w:rsid w:val="001332A6"/>
    <w:rsid w:val="00134785"/>
    <w:rsid w:val="001355E2"/>
    <w:rsid w:val="00146C4B"/>
    <w:rsid w:val="00151596"/>
    <w:rsid w:val="0016440B"/>
    <w:rsid w:val="0016663C"/>
    <w:rsid w:val="00183FC3"/>
    <w:rsid w:val="00193604"/>
    <w:rsid w:val="00194C54"/>
    <w:rsid w:val="001A2BA6"/>
    <w:rsid w:val="001A4C50"/>
    <w:rsid w:val="001C24DD"/>
    <w:rsid w:val="001E02FD"/>
    <w:rsid w:val="001E40EE"/>
    <w:rsid w:val="001F2A4A"/>
    <w:rsid w:val="001F5128"/>
    <w:rsid w:val="001F513E"/>
    <w:rsid w:val="001F707B"/>
    <w:rsid w:val="001F7220"/>
    <w:rsid w:val="002001F5"/>
    <w:rsid w:val="00205583"/>
    <w:rsid w:val="00206A8B"/>
    <w:rsid w:val="00222BF4"/>
    <w:rsid w:val="00232261"/>
    <w:rsid w:val="00242521"/>
    <w:rsid w:val="00243EA7"/>
    <w:rsid w:val="00245772"/>
    <w:rsid w:val="00246D74"/>
    <w:rsid w:val="0025275B"/>
    <w:rsid w:val="0028016B"/>
    <w:rsid w:val="00296E6E"/>
    <w:rsid w:val="00297C42"/>
    <w:rsid w:val="002A146F"/>
    <w:rsid w:val="002B40EA"/>
    <w:rsid w:val="002C7BB6"/>
    <w:rsid w:val="002D203A"/>
    <w:rsid w:val="002D277D"/>
    <w:rsid w:val="002D73CA"/>
    <w:rsid w:val="00301F00"/>
    <w:rsid w:val="003150E0"/>
    <w:rsid w:val="00317FA6"/>
    <w:rsid w:val="00326ED5"/>
    <w:rsid w:val="00332B79"/>
    <w:rsid w:val="00351377"/>
    <w:rsid w:val="003577A6"/>
    <w:rsid w:val="00371446"/>
    <w:rsid w:val="0038164A"/>
    <w:rsid w:val="00394D69"/>
    <w:rsid w:val="003964FB"/>
    <w:rsid w:val="003E68A7"/>
    <w:rsid w:val="003F1243"/>
    <w:rsid w:val="003F68EB"/>
    <w:rsid w:val="00400B85"/>
    <w:rsid w:val="00401333"/>
    <w:rsid w:val="004018FC"/>
    <w:rsid w:val="00402531"/>
    <w:rsid w:val="00405115"/>
    <w:rsid w:val="004152AD"/>
    <w:rsid w:val="00423ADB"/>
    <w:rsid w:val="004254C9"/>
    <w:rsid w:val="00425B75"/>
    <w:rsid w:val="0044219F"/>
    <w:rsid w:val="00446113"/>
    <w:rsid w:val="00461B7C"/>
    <w:rsid w:val="00467B8E"/>
    <w:rsid w:val="0048059F"/>
    <w:rsid w:val="0048284C"/>
    <w:rsid w:val="00486213"/>
    <w:rsid w:val="00492B06"/>
    <w:rsid w:val="004978FC"/>
    <w:rsid w:val="004A6EE3"/>
    <w:rsid w:val="004D03CB"/>
    <w:rsid w:val="004D56FF"/>
    <w:rsid w:val="004E158F"/>
    <w:rsid w:val="004E2D6E"/>
    <w:rsid w:val="004F1998"/>
    <w:rsid w:val="005077C9"/>
    <w:rsid w:val="00512DEE"/>
    <w:rsid w:val="00515CC5"/>
    <w:rsid w:val="00520220"/>
    <w:rsid w:val="0052033A"/>
    <w:rsid w:val="00525A69"/>
    <w:rsid w:val="00531226"/>
    <w:rsid w:val="00535994"/>
    <w:rsid w:val="005532B0"/>
    <w:rsid w:val="0055629D"/>
    <w:rsid w:val="00557B5A"/>
    <w:rsid w:val="00560A18"/>
    <w:rsid w:val="00560F93"/>
    <w:rsid w:val="00561420"/>
    <w:rsid w:val="0056168A"/>
    <w:rsid w:val="00562619"/>
    <w:rsid w:val="00575C23"/>
    <w:rsid w:val="00586111"/>
    <w:rsid w:val="005A2C12"/>
    <w:rsid w:val="005B36D4"/>
    <w:rsid w:val="005B3A39"/>
    <w:rsid w:val="005C698E"/>
    <w:rsid w:val="005D4127"/>
    <w:rsid w:val="005D7055"/>
    <w:rsid w:val="00622FC0"/>
    <w:rsid w:val="00623E3C"/>
    <w:rsid w:val="006326CC"/>
    <w:rsid w:val="006346C4"/>
    <w:rsid w:val="00646383"/>
    <w:rsid w:val="0064732F"/>
    <w:rsid w:val="00653D88"/>
    <w:rsid w:val="00661494"/>
    <w:rsid w:val="00663957"/>
    <w:rsid w:val="00685677"/>
    <w:rsid w:val="006A50F9"/>
    <w:rsid w:val="006C7E84"/>
    <w:rsid w:val="006D357C"/>
    <w:rsid w:val="006D3810"/>
    <w:rsid w:val="006F1550"/>
    <w:rsid w:val="006F733E"/>
    <w:rsid w:val="00710B4B"/>
    <w:rsid w:val="00720565"/>
    <w:rsid w:val="00723F9F"/>
    <w:rsid w:val="00724B51"/>
    <w:rsid w:val="00730B88"/>
    <w:rsid w:val="007328D2"/>
    <w:rsid w:val="00740DC5"/>
    <w:rsid w:val="007442CD"/>
    <w:rsid w:val="0074695E"/>
    <w:rsid w:val="00771A06"/>
    <w:rsid w:val="00774361"/>
    <w:rsid w:val="00785381"/>
    <w:rsid w:val="0078788C"/>
    <w:rsid w:val="007878F6"/>
    <w:rsid w:val="00790547"/>
    <w:rsid w:val="007917E4"/>
    <w:rsid w:val="007C23DB"/>
    <w:rsid w:val="007C4C22"/>
    <w:rsid w:val="007E5757"/>
    <w:rsid w:val="008012CC"/>
    <w:rsid w:val="0081475E"/>
    <w:rsid w:val="00833211"/>
    <w:rsid w:val="00833D87"/>
    <w:rsid w:val="00845225"/>
    <w:rsid w:val="00853DE1"/>
    <w:rsid w:val="00867772"/>
    <w:rsid w:val="00875250"/>
    <w:rsid w:val="00876973"/>
    <w:rsid w:val="008A4A7E"/>
    <w:rsid w:val="008B7999"/>
    <w:rsid w:val="008D74E7"/>
    <w:rsid w:val="008E14B3"/>
    <w:rsid w:val="008F1DEE"/>
    <w:rsid w:val="00916836"/>
    <w:rsid w:val="0092660C"/>
    <w:rsid w:val="00927AAD"/>
    <w:rsid w:val="00931F09"/>
    <w:rsid w:val="00933C19"/>
    <w:rsid w:val="00951021"/>
    <w:rsid w:val="009570B6"/>
    <w:rsid w:val="00977B5B"/>
    <w:rsid w:val="00980045"/>
    <w:rsid w:val="0098219A"/>
    <w:rsid w:val="0098683B"/>
    <w:rsid w:val="009A3865"/>
    <w:rsid w:val="009A7667"/>
    <w:rsid w:val="009C1B83"/>
    <w:rsid w:val="009C2475"/>
    <w:rsid w:val="009D2391"/>
    <w:rsid w:val="009E3FBA"/>
    <w:rsid w:val="00A00328"/>
    <w:rsid w:val="00A034F3"/>
    <w:rsid w:val="00A27A4C"/>
    <w:rsid w:val="00A337B1"/>
    <w:rsid w:val="00A40730"/>
    <w:rsid w:val="00A4118B"/>
    <w:rsid w:val="00A450C6"/>
    <w:rsid w:val="00A45906"/>
    <w:rsid w:val="00A57AD7"/>
    <w:rsid w:val="00A640A2"/>
    <w:rsid w:val="00A70FAC"/>
    <w:rsid w:val="00A7163A"/>
    <w:rsid w:val="00A912FF"/>
    <w:rsid w:val="00A9426D"/>
    <w:rsid w:val="00A95A93"/>
    <w:rsid w:val="00AA388C"/>
    <w:rsid w:val="00AB0718"/>
    <w:rsid w:val="00AC015E"/>
    <w:rsid w:val="00AD0FF5"/>
    <w:rsid w:val="00AD7E32"/>
    <w:rsid w:val="00AE0507"/>
    <w:rsid w:val="00AF33FE"/>
    <w:rsid w:val="00B10187"/>
    <w:rsid w:val="00B24B11"/>
    <w:rsid w:val="00B4293D"/>
    <w:rsid w:val="00B46B4E"/>
    <w:rsid w:val="00B476BE"/>
    <w:rsid w:val="00B5122B"/>
    <w:rsid w:val="00B6084C"/>
    <w:rsid w:val="00B753D1"/>
    <w:rsid w:val="00B81641"/>
    <w:rsid w:val="00B81710"/>
    <w:rsid w:val="00BC306A"/>
    <w:rsid w:val="00BC56DE"/>
    <w:rsid w:val="00BD3893"/>
    <w:rsid w:val="00BE4A36"/>
    <w:rsid w:val="00BF0AEE"/>
    <w:rsid w:val="00C019D3"/>
    <w:rsid w:val="00C03E26"/>
    <w:rsid w:val="00C05112"/>
    <w:rsid w:val="00C31789"/>
    <w:rsid w:val="00C37C19"/>
    <w:rsid w:val="00C57387"/>
    <w:rsid w:val="00C62228"/>
    <w:rsid w:val="00C63C72"/>
    <w:rsid w:val="00C7144E"/>
    <w:rsid w:val="00C7466A"/>
    <w:rsid w:val="00C80311"/>
    <w:rsid w:val="00C85AAC"/>
    <w:rsid w:val="00C969CC"/>
    <w:rsid w:val="00CB171D"/>
    <w:rsid w:val="00CC0504"/>
    <w:rsid w:val="00CC0E28"/>
    <w:rsid w:val="00CC1D56"/>
    <w:rsid w:val="00CC3239"/>
    <w:rsid w:val="00CC464D"/>
    <w:rsid w:val="00CE614F"/>
    <w:rsid w:val="00CF1F88"/>
    <w:rsid w:val="00D02360"/>
    <w:rsid w:val="00D25CAF"/>
    <w:rsid w:val="00D34AA6"/>
    <w:rsid w:val="00D4796E"/>
    <w:rsid w:val="00D5673C"/>
    <w:rsid w:val="00D66076"/>
    <w:rsid w:val="00D73EA1"/>
    <w:rsid w:val="00D87245"/>
    <w:rsid w:val="00D96871"/>
    <w:rsid w:val="00D97434"/>
    <w:rsid w:val="00DA096C"/>
    <w:rsid w:val="00DA3566"/>
    <w:rsid w:val="00DA6F7C"/>
    <w:rsid w:val="00DA7FDE"/>
    <w:rsid w:val="00DC309E"/>
    <w:rsid w:val="00DD7949"/>
    <w:rsid w:val="00DF4468"/>
    <w:rsid w:val="00E2690F"/>
    <w:rsid w:val="00E44B4E"/>
    <w:rsid w:val="00E50922"/>
    <w:rsid w:val="00E5126F"/>
    <w:rsid w:val="00E5582C"/>
    <w:rsid w:val="00E561C7"/>
    <w:rsid w:val="00E65A0E"/>
    <w:rsid w:val="00E71718"/>
    <w:rsid w:val="00E8218F"/>
    <w:rsid w:val="00E83C85"/>
    <w:rsid w:val="00E856AD"/>
    <w:rsid w:val="00E93775"/>
    <w:rsid w:val="00E94EA9"/>
    <w:rsid w:val="00EA04D3"/>
    <w:rsid w:val="00EB3C1D"/>
    <w:rsid w:val="00EC3A0B"/>
    <w:rsid w:val="00EC3C01"/>
    <w:rsid w:val="00ED0BD0"/>
    <w:rsid w:val="00ED13CA"/>
    <w:rsid w:val="00ED13D5"/>
    <w:rsid w:val="00ED1DA4"/>
    <w:rsid w:val="00ED5C03"/>
    <w:rsid w:val="00ED5F07"/>
    <w:rsid w:val="00EE1F72"/>
    <w:rsid w:val="00EE4AB8"/>
    <w:rsid w:val="00EF514C"/>
    <w:rsid w:val="00F02E33"/>
    <w:rsid w:val="00F22813"/>
    <w:rsid w:val="00F27DD0"/>
    <w:rsid w:val="00F34F0E"/>
    <w:rsid w:val="00F354A9"/>
    <w:rsid w:val="00F3608F"/>
    <w:rsid w:val="00F4079D"/>
    <w:rsid w:val="00F46E40"/>
    <w:rsid w:val="00F5454A"/>
    <w:rsid w:val="00F56E37"/>
    <w:rsid w:val="00F86EC9"/>
    <w:rsid w:val="00FB4172"/>
    <w:rsid w:val="00FC18F7"/>
    <w:rsid w:val="00FC2A9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4CE8E6DC"/>
  <w15:docId w15:val="{47313F76-3178-4EB1-A1B3-08270B8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DD7949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F722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22BF4"/>
    <w:pPr>
      <w:ind w:left="720"/>
      <w:contextualSpacing/>
    </w:pPr>
  </w:style>
  <w:style w:type="table" w:styleId="Tabel-Farvet3">
    <w:name w:val="Table Colorful 3"/>
    <w:basedOn w:val="Tabel-Normal"/>
    <w:rsid w:val="00A9426D"/>
    <w:pPr>
      <w:ind w:left="567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legant">
    <w:name w:val="Table Elegant"/>
    <w:basedOn w:val="Tabel-Normal"/>
    <w:rsid w:val="00A9426D"/>
    <w:pPr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Moderne">
    <w:name w:val="Table Contemporary"/>
    <w:basedOn w:val="Tabel-Normal"/>
    <w:rsid w:val="00A9426D"/>
    <w:pPr>
      <w:ind w:left="567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diumgitter1-fremhvningsfarve3">
    <w:name w:val="Medium Grid 1 Accent 3"/>
    <w:basedOn w:val="Tabel-Normal"/>
    <w:uiPriority w:val="67"/>
    <w:rsid w:val="00BE4A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SidefodTegn">
    <w:name w:val="Sidefod Tegn"/>
    <w:basedOn w:val="Standardskrifttypeiafsnit"/>
    <w:link w:val="Sidefod"/>
    <w:rsid w:val="00115497"/>
    <w:rPr>
      <w:sz w:val="24"/>
      <w:lang w:eastAsia="en-US"/>
    </w:rPr>
  </w:style>
  <w:style w:type="paragraph" w:styleId="Fodnotetekst">
    <w:name w:val="footnote text"/>
    <w:basedOn w:val="Normal"/>
    <w:link w:val="FodnotetekstTegn"/>
    <w:semiHidden/>
    <w:unhideWhenUsed/>
    <w:rsid w:val="00053AC6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53AC6"/>
    <w:rPr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053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8C82-820A-4F5E-9EBA-646D7975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4</TotalTime>
  <Pages>1</Pages>
  <Words>129</Words>
  <Characters>907</Characters>
  <Application>Microsoft Office Word</Application>
  <DocSecurity>0</DocSecurity>
  <Lines>90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997</CharactersWithSpaces>
  <SharedDoc>false</SharedDoc>
  <HLinks>
    <vt:vector size="18" baseType="variant"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http://www.hjoerring.dk/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Karin Holk</cp:lastModifiedBy>
  <cp:revision>2</cp:revision>
  <cp:lastPrinted>2009-01-13T07:36:00Z</cp:lastPrinted>
  <dcterms:created xsi:type="dcterms:W3CDTF">2020-10-02T10:22:00Z</dcterms:created>
  <dcterms:modified xsi:type="dcterms:W3CDTF">2020-10-02T10:22:00Z</dcterms:modified>
</cp:coreProperties>
</file>