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2438" w:type="dxa"/>
        <w:tblCellMar>
          <w:left w:w="0" w:type="dxa"/>
          <w:right w:w="0" w:type="dxa"/>
        </w:tblCellMar>
        <w:tblLook w:val="0400" w:firstRow="0" w:lastRow="0" w:firstColumn="0" w:lastColumn="0" w:noHBand="0" w:noVBand="1"/>
        <w:tblCaption w:val="Modtagerinformation"/>
        <w:tblDescription w:val="Modtagerinformation"/>
      </w:tblPr>
      <w:tblGrid>
        <w:gridCol w:w="4536"/>
      </w:tblGrid>
      <w:tr w:rsidR="00EB2C69" w:rsidRPr="00B44C64" w14:paraId="468EAECF" w14:textId="77777777" w:rsidTr="00C93C1A">
        <w:trPr>
          <w:trHeight w:val="2835"/>
        </w:trPr>
        <w:tc>
          <w:tcPr>
            <w:tcW w:w="4536" w:type="dxa"/>
            <w:tcBorders>
              <w:top w:val="nil"/>
              <w:left w:val="nil"/>
              <w:bottom w:val="nil"/>
              <w:right w:val="nil"/>
            </w:tcBorders>
          </w:tcPr>
          <w:p w14:paraId="49705020" w14:textId="77777777" w:rsidR="00B44C64" w:rsidRPr="00B44C64" w:rsidRDefault="00000000" w:rsidP="00B44C64">
            <w:sdt>
              <w:sdtPr>
                <w:tag w:val="ToReceivers.Name"/>
                <w:id w:val="686952892"/>
                <w:placeholder>
                  <w:docPart w:val="1CAE4AFE8A094757874D58358E655489"/>
                </w:placeholder>
                <w:dataBinding w:prefixMappings="xmlns:gbs='http://www.software-innovation.no/growBusinessDocument'" w:xpath="/gbs:GrowBusinessDocument/gbs:ToReceivers.Name[@gbs:key='10012']" w:storeItemID="{209C2093-44AA-4320-8640-CFE930464826}"/>
                <w:text/>
              </w:sdtPr>
              <w:sdtContent>
                <w:r w:rsidR="00B44C64" w:rsidRPr="00B44C64">
                  <w:t>Jens Laursen Risager</w:t>
                </w:r>
              </w:sdtContent>
            </w:sdt>
          </w:p>
          <w:p w14:paraId="4FE03C8B" w14:textId="77777777" w:rsidR="00B44C64" w:rsidRPr="00B44C64" w:rsidRDefault="00000000" w:rsidP="00B44C64">
            <w:sdt>
              <w:sdtPr>
                <w:tag w:val="ToReceivers.Address"/>
                <w:id w:val="-46301834"/>
                <w:placeholder>
                  <w:docPart w:val="33547A1502E049D0A87F7B28FB7FD5DD"/>
                </w:placeholder>
                <w:dataBinding w:prefixMappings="xmlns:gbs='http://www.software-innovation.no/growBusinessDocument'" w:xpath="/gbs:GrowBusinessDocument/gbs:ToReceivers.Address[@gbs:key='10013']" w:storeItemID="{209C2093-44AA-4320-8640-CFE930464826}"/>
                <w:text w:multiLine="1"/>
              </w:sdtPr>
              <w:sdtContent>
                <w:r w:rsidR="00B44C64" w:rsidRPr="00B44C64">
                  <w:t>Sundby Skovvej 21</w:t>
                </w:r>
              </w:sdtContent>
            </w:sdt>
          </w:p>
          <w:p w14:paraId="740A348B" w14:textId="138C4BA7" w:rsidR="00EB2C69" w:rsidRPr="00B44C64" w:rsidRDefault="00000000" w:rsidP="00B44C64">
            <w:sdt>
              <w:sdtPr>
                <w:tag w:val="ToReceivers.ZipCode"/>
                <w:id w:val="-980695411"/>
                <w:placeholder>
                  <w:docPart w:val="B9549EC3EE664C4B8733FBED411CA214"/>
                </w:placeholder>
                <w:dataBinding w:prefixMappings="xmlns:gbs='http://www.software-innovation.no/growBusinessDocument'" w:xpath="/gbs:GrowBusinessDocument/gbs:ToReceivers.ZipCode[@gbs:key='10014']" w:storeItemID="{209C2093-44AA-4320-8640-CFE930464826}"/>
                <w:text/>
              </w:sdtPr>
              <w:sdtContent>
                <w:r w:rsidR="00B44C64" w:rsidRPr="00B44C64">
                  <w:t>4862</w:t>
                </w:r>
              </w:sdtContent>
            </w:sdt>
            <w:r w:rsidR="00B44C64" w:rsidRPr="00B44C64">
              <w:t xml:space="preserve"> </w:t>
            </w:r>
            <w:sdt>
              <w:sdtPr>
                <w:tag w:val="ToReceivers.ZipPlace"/>
                <w:id w:val="607164567"/>
                <w:placeholder>
                  <w:docPart w:val="93719417071A434086E438667D85C604"/>
                </w:placeholder>
                <w:dataBinding w:prefixMappings="xmlns:gbs='http://www.software-innovation.no/growBusinessDocument'" w:xpath="/gbs:GrowBusinessDocument/gbs:ToReceivers.ZipPlace[@gbs:key='10015']" w:storeItemID="{209C2093-44AA-4320-8640-CFE930464826}"/>
                <w:text/>
              </w:sdtPr>
              <w:sdtContent>
                <w:r w:rsidR="00B44C64" w:rsidRPr="00B44C64">
                  <w:t>Guldborg</w:t>
                </w:r>
              </w:sdtContent>
            </w:sdt>
          </w:p>
        </w:tc>
      </w:tr>
    </w:tbl>
    <w:p w14:paraId="27ACD629" w14:textId="0EC2B747" w:rsidR="00B72FB8" w:rsidRPr="00B44C64" w:rsidRDefault="00B72FB8" w:rsidP="00226E74">
      <w:pPr>
        <w:spacing w:line="60" w:lineRule="exact"/>
      </w:pPr>
    </w:p>
    <w:tbl>
      <w:tblPr>
        <w:tblStyle w:val="Tabel-Gitter"/>
        <w:tblpPr w:vertAnchor="page" w:horzAnchor="page" w:tblpX="1248" w:tblpY="6522"/>
        <w:tblOverlap w:val="never"/>
        <w:tblW w:w="0" w:type="auto"/>
        <w:tblLayout w:type="fixed"/>
        <w:tblCellMar>
          <w:left w:w="0" w:type="dxa"/>
          <w:right w:w="0" w:type="dxa"/>
        </w:tblCellMar>
        <w:tblLook w:val="0400" w:firstRow="0" w:lastRow="0" w:firstColumn="0" w:lastColumn="0" w:noHBand="0" w:noVBand="1"/>
        <w:tblCaption w:val="Dato"/>
        <w:tblDescription w:val="Dato"/>
      </w:tblPr>
      <w:tblGrid>
        <w:gridCol w:w="2268"/>
      </w:tblGrid>
      <w:tr w:rsidR="00BC4966" w:rsidRPr="00B44C64" w14:paraId="24DFD61D" w14:textId="77777777" w:rsidTr="00C93C1A">
        <w:tc>
          <w:tcPr>
            <w:tcW w:w="2268" w:type="dxa"/>
            <w:tcBorders>
              <w:top w:val="nil"/>
              <w:left w:val="nil"/>
              <w:bottom w:val="nil"/>
              <w:right w:val="nil"/>
            </w:tcBorders>
          </w:tcPr>
          <w:p w14:paraId="6B4A8511" w14:textId="473A099F" w:rsidR="00BC4966" w:rsidRPr="00B44C64" w:rsidRDefault="00EE5889" w:rsidP="00B44C64">
            <w:pPr>
              <w:pStyle w:val="Kolofon"/>
            </w:pPr>
            <w:r>
              <w:t>5</w:t>
            </w:r>
            <w:r w:rsidR="00B44C64" w:rsidRPr="00B44C64">
              <w:t xml:space="preserve">. </w:t>
            </w:r>
            <w:r w:rsidR="003F1015">
              <w:t>august</w:t>
            </w:r>
            <w:r w:rsidR="00B44C64" w:rsidRPr="00B44C64">
              <w:t>i 2025</w:t>
            </w:r>
          </w:p>
        </w:tc>
      </w:tr>
    </w:tbl>
    <w:p w14:paraId="1A0880BD" w14:textId="0CFCD3E1" w:rsidR="0089185B" w:rsidRPr="00B44C64" w:rsidRDefault="0089185B" w:rsidP="00226E74">
      <w:pPr>
        <w:spacing w:line="20" w:lineRule="exact"/>
      </w:pPr>
    </w:p>
    <w:tbl>
      <w:tblPr>
        <w:tblStyle w:val="Tabel-Gitter"/>
        <w:tblpPr w:vertAnchor="page" w:horzAnchor="page" w:tblpX="1248" w:tblpY="6805"/>
        <w:tblOverlap w:val="never"/>
        <w:tblW w:w="0" w:type="auto"/>
        <w:tblLayout w:type="fixed"/>
        <w:tblCellMar>
          <w:left w:w="0" w:type="dxa"/>
          <w:right w:w="0" w:type="dxa"/>
        </w:tblCellMar>
        <w:tblLook w:val="0400" w:firstRow="0" w:lastRow="0" w:firstColumn="0" w:lastColumn="0" w:noHBand="0" w:noVBand="1"/>
        <w:tblCaption w:val="Afsenderinformation"/>
        <w:tblDescription w:val="Afsenderinformation"/>
      </w:tblPr>
      <w:tblGrid>
        <w:gridCol w:w="2268"/>
      </w:tblGrid>
      <w:tr w:rsidR="00BC4966" w:rsidRPr="00B44C64" w14:paraId="4245B260" w14:textId="77777777" w:rsidTr="00B44C64">
        <w:trPr>
          <w:trHeight w:hRule="exact" w:val="9070"/>
        </w:trPr>
        <w:tc>
          <w:tcPr>
            <w:tcW w:w="2268" w:type="dxa"/>
            <w:tcBorders>
              <w:top w:val="nil"/>
              <w:left w:val="nil"/>
              <w:bottom w:val="nil"/>
              <w:right w:val="nil"/>
            </w:tcBorders>
            <w:vAlign w:val="bottom"/>
          </w:tcPr>
          <w:p w14:paraId="0F2FF0AF" w14:textId="77777777" w:rsidR="00BC4966" w:rsidRPr="00B44C64" w:rsidRDefault="00BC4966" w:rsidP="00B44C64">
            <w:pPr>
              <w:pStyle w:val="Kolofon"/>
            </w:pPr>
            <w:r w:rsidRPr="00B44C64">
              <w:t>Guldborgsund Kommune</w:t>
            </w:r>
          </w:p>
          <w:p w14:paraId="5C92CFBE" w14:textId="77777777" w:rsidR="00B44C64" w:rsidRPr="00B44C64" w:rsidRDefault="00B44C64" w:rsidP="00B44C64">
            <w:pPr>
              <w:pStyle w:val="Kolofon"/>
            </w:pPr>
          </w:p>
          <w:p w14:paraId="01F7BA35" w14:textId="77777777" w:rsidR="00B44C64" w:rsidRPr="00B44C64" w:rsidRDefault="00B44C64" w:rsidP="00B44C64">
            <w:pPr>
              <w:pStyle w:val="Kolofon"/>
            </w:pPr>
            <w:r w:rsidRPr="00B44C64">
              <w:t>Center for Teknik &amp; Miljø</w:t>
            </w:r>
          </w:p>
          <w:p w14:paraId="446CC7A3" w14:textId="77777777" w:rsidR="00B44C64" w:rsidRPr="00B44C64" w:rsidRDefault="00B44C64" w:rsidP="00B44C64">
            <w:pPr>
              <w:pStyle w:val="Kolofon"/>
            </w:pPr>
            <w:r w:rsidRPr="00B44C64">
              <w:t>Natur &amp; Miljø</w:t>
            </w:r>
          </w:p>
          <w:p w14:paraId="6AFFB9BE" w14:textId="77777777" w:rsidR="00B44C64" w:rsidRPr="00B44C64" w:rsidRDefault="00B44C64" w:rsidP="00B44C64">
            <w:pPr>
              <w:pStyle w:val="Kolofon"/>
            </w:pPr>
            <w:r w:rsidRPr="00B44C64">
              <w:t>Parkvej 37</w:t>
            </w:r>
          </w:p>
          <w:p w14:paraId="2AC51677" w14:textId="77777777" w:rsidR="00B44C64" w:rsidRPr="00B44C64" w:rsidRDefault="00B44C64" w:rsidP="00B44C64">
            <w:pPr>
              <w:pStyle w:val="Kolofon"/>
            </w:pPr>
            <w:r w:rsidRPr="00B44C64">
              <w:t>4800 Nykøbing F.</w:t>
            </w:r>
          </w:p>
          <w:p w14:paraId="38C89300" w14:textId="77777777" w:rsidR="00B44C64" w:rsidRDefault="00B44C64" w:rsidP="00B44C64">
            <w:pPr>
              <w:pStyle w:val="Kolofon"/>
            </w:pPr>
            <w:r w:rsidRPr="00B44C64">
              <w:t>Tlf +45 54731973</w:t>
            </w:r>
          </w:p>
          <w:p w14:paraId="6202FB8F" w14:textId="34EF1797" w:rsidR="0002125B" w:rsidRDefault="0002125B" w:rsidP="00B44C64">
            <w:pPr>
              <w:pStyle w:val="Kolofon"/>
            </w:pPr>
            <w:r>
              <w:t>tlf til</w:t>
            </w:r>
          </w:p>
          <w:p w14:paraId="742C09C0" w14:textId="789E2999" w:rsidR="0002125B" w:rsidRDefault="0002125B" w:rsidP="00B44C64">
            <w:pPr>
              <w:pStyle w:val="Kolofon"/>
            </w:pPr>
            <w:r>
              <w:t>man-ons 09.00-11.00</w:t>
            </w:r>
          </w:p>
          <w:p w14:paraId="6B690E73" w14:textId="0A3C6689" w:rsidR="0002125B" w:rsidRDefault="0002125B" w:rsidP="00B44C64">
            <w:pPr>
              <w:pStyle w:val="Kolofon"/>
            </w:pPr>
            <w:r>
              <w:t>tors 14.00-16.00</w:t>
            </w:r>
          </w:p>
          <w:p w14:paraId="047E0515" w14:textId="5A0A65BD" w:rsidR="0002125B" w:rsidRDefault="0002125B" w:rsidP="00B44C64">
            <w:pPr>
              <w:pStyle w:val="Kolofon"/>
            </w:pPr>
            <w:r>
              <w:t>fre 09.00-11.00</w:t>
            </w:r>
          </w:p>
          <w:p w14:paraId="0C686D82" w14:textId="77777777" w:rsidR="0002125B" w:rsidRPr="00B44C64" w:rsidRDefault="0002125B" w:rsidP="00B44C64">
            <w:pPr>
              <w:pStyle w:val="Kolofon"/>
            </w:pPr>
          </w:p>
          <w:p w14:paraId="59F50485" w14:textId="77777777" w:rsidR="00B44C64" w:rsidRPr="00B44C64" w:rsidRDefault="00B44C64" w:rsidP="00B44C64">
            <w:pPr>
              <w:pStyle w:val="Kolofon"/>
            </w:pPr>
            <w:r w:rsidRPr="00B44C64">
              <w:t>www.guldborgsund.dk</w:t>
            </w:r>
          </w:p>
          <w:p w14:paraId="55F6D114" w14:textId="77777777" w:rsidR="00B44C64" w:rsidRPr="00B44C64" w:rsidRDefault="00B44C64" w:rsidP="00B44C64">
            <w:pPr>
              <w:pStyle w:val="Kolofon"/>
            </w:pPr>
          </w:p>
          <w:p w14:paraId="1F01D298" w14:textId="77777777" w:rsidR="00B44C64" w:rsidRPr="00B44C64" w:rsidRDefault="00B44C64" w:rsidP="00B44C64">
            <w:pPr>
              <w:pStyle w:val="Kolofon"/>
            </w:pPr>
            <w:r w:rsidRPr="00B44C64">
              <w:t xml:space="preserve">Sagsnr. </w:t>
            </w:r>
            <w:sdt>
              <w:sdtPr>
                <w:tag w:val="ToCase.Name"/>
                <w:id w:val="144250884"/>
                <w:placeholder>
                  <w:docPart w:val="E41423A91EEF4C0D952BAC30BFBD0596"/>
                </w:placeholder>
                <w:dataBinding w:prefixMappings="xmlns:gbs='http://www.software-innovation.no/growBusinessDocument'" w:xpath="/gbs:GrowBusinessDocument/gbs:ToCase.Name[@gbs:key='10001']" w:storeItemID="{209C2093-44AA-4320-8640-CFE930464826}"/>
                <w:text/>
              </w:sdtPr>
              <w:sdtContent>
                <w:r w:rsidRPr="00B44C64">
                  <w:t>25-023189</w:t>
                </w:r>
              </w:sdtContent>
            </w:sdt>
          </w:p>
          <w:p w14:paraId="1E5E9BA2" w14:textId="77777777" w:rsidR="00B44C64" w:rsidRPr="00B44C64" w:rsidRDefault="00B44C64" w:rsidP="00B44C64">
            <w:pPr>
              <w:pStyle w:val="Kolofon"/>
            </w:pPr>
            <w:r w:rsidRPr="00B44C64">
              <w:t>Sagsbehandler:</w:t>
            </w:r>
          </w:p>
          <w:p w14:paraId="28945F1B" w14:textId="77777777" w:rsidR="00B44C64" w:rsidRPr="00B44C64" w:rsidRDefault="00B44C64" w:rsidP="00B44C64">
            <w:pPr>
              <w:pStyle w:val="Kolofon"/>
            </w:pPr>
            <w:r w:rsidRPr="00B44C64">
              <w:t>Mette Wolthers</w:t>
            </w:r>
          </w:p>
          <w:p w14:paraId="39789962" w14:textId="77777777" w:rsidR="00B44C64" w:rsidRPr="00B44C64" w:rsidRDefault="00B44C64" w:rsidP="00B44C64">
            <w:pPr>
              <w:pStyle w:val="Kolofon"/>
            </w:pPr>
          </w:p>
          <w:p w14:paraId="2804AE68" w14:textId="77777777" w:rsidR="00B44C64" w:rsidRPr="00B44C64" w:rsidRDefault="00B44C64" w:rsidP="00B44C64">
            <w:pPr>
              <w:pStyle w:val="Kolofon"/>
            </w:pPr>
            <w:r w:rsidRPr="00B44C64">
              <w:t>Cvr nr. 29 18 85 99</w:t>
            </w:r>
            <w:r w:rsidR="00BC4966" w:rsidRPr="00B44C64">
              <w:t xml:space="preserve"> </w:t>
            </w:r>
          </w:p>
          <w:p w14:paraId="5EC23A2F" w14:textId="77777777" w:rsidR="00B44C64" w:rsidRPr="00B44C64" w:rsidRDefault="00B44C64" w:rsidP="00B44C64">
            <w:pPr>
              <w:pStyle w:val="Kolofon"/>
            </w:pPr>
          </w:p>
          <w:p w14:paraId="17BF119D" w14:textId="77777777" w:rsidR="00B44C64" w:rsidRDefault="00B44C64" w:rsidP="00B44C64">
            <w:pPr>
              <w:pStyle w:val="Kolofon"/>
            </w:pPr>
            <w:r>
              <w:t xml:space="preserve">Send Digital Post: </w:t>
            </w:r>
          </w:p>
          <w:p w14:paraId="27A6BA4C" w14:textId="016AFADD" w:rsidR="00BC4966" w:rsidRPr="00B44C64" w:rsidRDefault="00B44C64" w:rsidP="00B44C64">
            <w:pPr>
              <w:pStyle w:val="Kolofon"/>
            </w:pPr>
            <w:hyperlink r:id="rId9" w:history="1">
              <w:r w:rsidRPr="00642E1C">
                <w:rPr>
                  <w:rStyle w:val="Hyperlink"/>
                </w:rPr>
                <w:t xml:space="preserve">Borger </w:t>
              </w:r>
            </w:hyperlink>
            <w:r w:rsidRPr="00642E1C">
              <w:t xml:space="preserve">| </w:t>
            </w:r>
            <w:hyperlink r:id="rId10" w:history="1">
              <w:r w:rsidRPr="00642E1C">
                <w:rPr>
                  <w:rStyle w:val="Hyperlink"/>
                </w:rPr>
                <w:t xml:space="preserve">Virksomhed </w:t>
              </w:r>
            </w:hyperlink>
          </w:p>
        </w:tc>
      </w:tr>
    </w:tbl>
    <w:p w14:paraId="5A59252B" w14:textId="28F3D8EF" w:rsidR="00BC4966" w:rsidRPr="00B44C64" w:rsidRDefault="00BC4966" w:rsidP="00226E74">
      <w:pPr>
        <w:spacing w:line="20" w:lineRule="exact"/>
      </w:pPr>
    </w:p>
    <w:p w14:paraId="0383F3BF" w14:textId="1D61A25E" w:rsidR="00487019" w:rsidRPr="00B44C64" w:rsidRDefault="00000000" w:rsidP="00B44C64">
      <w:pPr>
        <w:pStyle w:val="Overskrift1"/>
      </w:pPr>
      <w:sdt>
        <w:sdtPr>
          <w:rPr>
            <w:spacing w:val="8"/>
          </w:rPr>
          <w:tag w:val="Title"/>
          <w:id w:val="-1923559098"/>
          <w:placeholder>
            <w:docPart w:val="E4847669B25045D79C0DD399E3DDEBBA"/>
          </w:placeholder>
          <w:dataBinding w:prefixMappings="xmlns:gbs='http://www.software-innovation.no/growBusinessDocument'" w:xpath="/gbs:GrowBusinessDocument/gbs:Title[@gbs:key='10000']" w:storeItemID="{209C2093-44AA-4320-8640-CFE930464826}"/>
          <w:text/>
        </w:sdtPr>
        <w:sdtContent>
          <w:r w:rsidR="00B44C64" w:rsidRPr="00B44C64">
            <w:rPr>
              <w:spacing w:val="8"/>
            </w:rPr>
            <w:t>Tilladelse til ny gyllebeholder uden krav om mlijøgodkendelse</w:t>
          </w:r>
        </w:sdtContent>
      </w:sdt>
    </w:p>
    <w:p w14:paraId="463BC8AF" w14:textId="6336B2D2" w:rsidR="003F1015" w:rsidRDefault="003F1015" w:rsidP="003F1015">
      <w:r>
        <w:t xml:space="preserve">Guldborgsund Kommune har den </w:t>
      </w:r>
      <w:r w:rsidR="00690415">
        <w:t>1</w:t>
      </w:r>
      <w:r>
        <w:t xml:space="preserve">. </w:t>
      </w:r>
      <w:r w:rsidR="00690415">
        <w:t>august</w:t>
      </w:r>
      <w:r>
        <w:t xml:space="preserve"> 2025 modtaget anmeldelse om </w:t>
      </w:r>
      <w:r w:rsidR="00EE5889">
        <w:t>opførelse</w:t>
      </w:r>
      <w:r>
        <w:t xml:space="preserve"> af en ny gyllebeholder på Sundby Skovvej 21, 4862 Guldborg. Anmeldelsen er indkommet via husdyrgodkendelse.dk og har skema nr. </w:t>
      </w:r>
      <w:r w:rsidR="00690415">
        <w:t>251854. Det er 2. udgave af skemaet, der ligger til grund for denne tilladelse</w:t>
      </w:r>
      <w:r>
        <w:t>.</w:t>
      </w:r>
    </w:p>
    <w:p w14:paraId="7E8EB2DE" w14:textId="77777777" w:rsidR="003F1015" w:rsidRDefault="003F1015" w:rsidP="003F1015"/>
    <w:p w14:paraId="4370F1EC" w14:textId="77777777" w:rsidR="003F1015" w:rsidRPr="000E607F" w:rsidRDefault="003F1015" w:rsidP="003F1015">
      <w:pPr>
        <w:rPr>
          <w:b/>
          <w:bCs/>
        </w:rPr>
      </w:pPr>
      <w:r w:rsidRPr="000E607F">
        <w:rPr>
          <w:b/>
          <w:bCs/>
        </w:rPr>
        <w:t>Afgørelse</w:t>
      </w:r>
    </w:p>
    <w:p w14:paraId="5EFDCD90" w14:textId="70FFF557" w:rsidR="003F1015" w:rsidRDefault="003F1015" w:rsidP="003F1015">
      <w:r>
        <w:t>Guldborgsund Kommune vurderer, at den ønskede gyllebeholder på Sundby Skovvej 21 kan opføres uden, at det udløser krav om miljøgodkendelse efter § 16 b i husdyrbrugloven.</w:t>
      </w:r>
    </w:p>
    <w:p w14:paraId="49C3FD8E" w14:textId="77777777" w:rsidR="003F1015" w:rsidRDefault="003F1015" w:rsidP="003F1015"/>
    <w:p w14:paraId="7EE30E2B" w14:textId="77777777" w:rsidR="003F1015" w:rsidRDefault="003F1015" w:rsidP="003F1015">
      <w:r>
        <w:t xml:space="preserve">Denne afgørelse offentliggøres dags dato på Miljøstyrelsen hjemmeside Digital miljøadministration DMA.mst.dk. </w:t>
      </w:r>
    </w:p>
    <w:p w14:paraId="67A382CD" w14:textId="77777777" w:rsidR="003F1015" w:rsidRDefault="003F1015" w:rsidP="003F1015"/>
    <w:p w14:paraId="06DDE3FE" w14:textId="47F1B475" w:rsidR="003F1015" w:rsidRDefault="003F1015" w:rsidP="003F1015">
      <w:r>
        <w:t xml:space="preserve">Er afgørelsen ikke udnyttet inden 6 år efter offentlighedsdatoen bortfalder denne afgørelse. </w:t>
      </w:r>
    </w:p>
    <w:p w14:paraId="098041DF" w14:textId="77777777" w:rsidR="003F1015" w:rsidRDefault="003F1015" w:rsidP="003F1015"/>
    <w:p w14:paraId="186BBD23" w14:textId="77777777" w:rsidR="003F1015" w:rsidRDefault="003F1015" w:rsidP="003F1015">
      <w:r>
        <w:t>Afgørelsen er truffet på baggrund af nedenstående vurderinger.</w:t>
      </w:r>
    </w:p>
    <w:p w14:paraId="7843B93C" w14:textId="77777777" w:rsidR="003F1015" w:rsidRDefault="003F1015" w:rsidP="003F1015"/>
    <w:p w14:paraId="3920972F" w14:textId="77777777" w:rsidR="00693CED" w:rsidRPr="000E607F" w:rsidRDefault="00693CED" w:rsidP="00693CED">
      <w:pPr>
        <w:rPr>
          <w:b/>
          <w:bCs/>
        </w:rPr>
      </w:pPr>
      <w:r w:rsidRPr="000E607F">
        <w:rPr>
          <w:b/>
          <w:bCs/>
        </w:rPr>
        <w:t>Vurdering</w:t>
      </w:r>
    </w:p>
    <w:p w14:paraId="7C20FB53" w14:textId="15710368" w:rsidR="00693CED" w:rsidRDefault="00693CED" w:rsidP="00693CED">
      <w:r>
        <w:t>I henhold til § 13 i bekendtgørelse nr. 1089 af 16. oktober 2024 om godkendelse og tilladelse m.v. af husdyrbrug kan gødningsopbevaringsanlæg opføres på husdyrbrug uden forudgående miljøgodkendelse eller tilladelse, men udelukkende efter anmeldelse. Der er dog en række betingelser</w:t>
      </w:r>
      <w:r w:rsidR="00A66FB0">
        <w:t xml:space="preserve"> (§ 13 stk. 3-14)</w:t>
      </w:r>
      <w:r>
        <w:t>, der skal være overholdt, for at gødningsopbevaringsanlægget kan opføres efter anmeldelse. I det følgende gennemgås betingelserne.</w:t>
      </w:r>
    </w:p>
    <w:p w14:paraId="7AFB6FAA" w14:textId="77777777" w:rsidR="00693CED" w:rsidRDefault="00693CED" w:rsidP="003F1015"/>
    <w:p w14:paraId="502C224B" w14:textId="7BFAE55C" w:rsidR="00693CED" w:rsidRPr="00446E00" w:rsidRDefault="00A66FB0" w:rsidP="00693CED">
      <w:pPr>
        <w:rPr>
          <w:u w:val="single"/>
        </w:rPr>
      </w:pPr>
      <w:r>
        <w:rPr>
          <w:u w:val="single"/>
        </w:rPr>
        <w:t xml:space="preserve">Stk. 3. </w:t>
      </w:r>
      <w:r w:rsidRPr="00A66FB0">
        <w:rPr>
          <w:u w:val="single"/>
        </w:rPr>
        <w:t>Ny bebyggelse skal være erhvervsmæssigt nødvendig for den pågældende ejendoms drift som landbrugsejendom og beliggende i tilknytning til ejendommens hidtidige bebyggelsesarealer.</w:t>
      </w:r>
    </w:p>
    <w:p w14:paraId="7F218231" w14:textId="333FEE23" w:rsidR="00446E00" w:rsidRDefault="00EE5889" w:rsidP="00693CED">
      <w:r>
        <w:t>Gødningsopbevaringsanlægget</w:t>
      </w:r>
      <w:r w:rsidR="00693CED">
        <w:t xml:space="preserve"> er nødvendig for ejendommens drift, idet der er behov for mere opbevaringskapacitet til gylle. Hidtil har bedriften klaret sig ved at leje opbevaringskapacitet</w:t>
      </w:r>
      <w:r w:rsidR="00446E00">
        <w:t xml:space="preserve"> på andre ejendomme.</w:t>
      </w:r>
    </w:p>
    <w:p w14:paraId="72E22FD3" w14:textId="15EAF029" w:rsidR="00693CED" w:rsidRDefault="00446E00" w:rsidP="00693CED">
      <w:r>
        <w:lastRenderedPageBreak/>
        <w:t xml:space="preserve">Den årlige gylleproduktion på ejendommen er ca. </w:t>
      </w:r>
      <w:r w:rsidR="000E607F">
        <w:t>4</w:t>
      </w:r>
      <w:r>
        <w:t>.</w:t>
      </w:r>
      <w:r w:rsidR="000E607F">
        <w:t>2</w:t>
      </w:r>
      <w:r>
        <w:t>00 m</w:t>
      </w:r>
      <w:r w:rsidRPr="00446E00">
        <w:rPr>
          <w:vertAlign w:val="superscript"/>
        </w:rPr>
        <w:t>3</w:t>
      </w:r>
      <w:r>
        <w:t>. Med den nye gyllebeholder bliver ejendommens egen kapacitet på 3.900 m</w:t>
      </w:r>
      <w:r w:rsidRPr="00446E00">
        <w:rPr>
          <w:vertAlign w:val="superscript"/>
        </w:rPr>
        <w:t>3</w:t>
      </w:r>
      <w:r>
        <w:t>.</w:t>
      </w:r>
      <w:r w:rsidR="00693CED">
        <w:t xml:space="preserve"> Der etableres dermed ikke overkapacitet til opbevaring.</w:t>
      </w:r>
    </w:p>
    <w:p w14:paraId="5985E2B9" w14:textId="77777777" w:rsidR="00693CED" w:rsidRDefault="00693CED" w:rsidP="003F1015"/>
    <w:p w14:paraId="7A7C2B29" w14:textId="3B2E6DE8" w:rsidR="003F1015" w:rsidRDefault="003F1015" w:rsidP="003F1015">
      <w:r>
        <w:t xml:space="preserve">Guldborgsund Kommune vurderer, at </w:t>
      </w:r>
      <w:r w:rsidR="00446E00">
        <w:t>gødningsopbevaringsanlægget</w:t>
      </w:r>
      <w:r>
        <w:t xml:space="preserve"> er til eget forbrug</w:t>
      </w:r>
      <w:r w:rsidR="00446E00">
        <w:t>,</w:t>
      </w:r>
      <w:r>
        <w:t xml:space="preserve"> og derfor erhvervsmæssigt nødvendig for husdyrbrugets drift.</w:t>
      </w:r>
    </w:p>
    <w:p w14:paraId="0890C633" w14:textId="77777777" w:rsidR="003F1015" w:rsidRDefault="003F1015" w:rsidP="003F1015"/>
    <w:p w14:paraId="39313BF5" w14:textId="5D095977" w:rsidR="00446E00" w:rsidRDefault="00A66FB0" w:rsidP="003F1015">
      <w:r>
        <w:t>G</w:t>
      </w:r>
      <w:r w:rsidRPr="00A66FB0">
        <w:t>ødningsopbevaringsanlægget</w:t>
      </w:r>
      <w:r w:rsidR="00446E00">
        <w:t xml:space="preserve"> ønskes opfør 21 meter syd for eksisterende stald og i ca. samme afstand fra eksisterende gyllebeholder.</w:t>
      </w:r>
    </w:p>
    <w:p w14:paraId="1CA1BA83" w14:textId="77777777" w:rsidR="00446E00" w:rsidRDefault="00446E00" w:rsidP="003F1015"/>
    <w:p w14:paraId="01EE54A6" w14:textId="0A03F434" w:rsidR="003F1015" w:rsidRDefault="003F1015" w:rsidP="003F1015">
      <w:r>
        <w:t xml:space="preserve">Guldborgsund Kommune vurderer, at betingelsen om </w:t>
      </w:r>
      <w:r w:rsidR="00446E00">
        <w:t>tilknytning til eksisterende bebyggelsesarealer</w:t>
      </w:r>
      <w:r>
        <w:t xml:space="preserve"> er overholdt.</w:t>
      </w:r>
    </w:p>
    <w:p w14:paraId="2F3204E6" w14:textId="77777777" w:rsidR="003F1015" w:rsidRDefault="003F1015" w:rsidP="003F1015"/>
    <w:p w14:paraId="18C96765" w14:textId="1BF1E58E" w:rsidR="00C241E8" w:rsidRPr="00C241E8" w:rsidRDefault="00A66FB0" w:rsidP="003F1015">
      <w:pPr>
        <w:rPr>
          <w:u w:val="single"/>
        </w:rPr>
      </w:pPr>
      <w:r>
        <w:rPr>
          <w:u w:val="single"/>
        </w:rPr>
        <w:t xml:space="preserve">Stk. 4. </w:t>
      </w:r>
      <w:r w:rsidR="00C241E8" w:rsidRPr="00C241E8">
        <w:rPr>
          <w:u w:val="single"/>
        </w:rPr>
        <w:t>Arealet af anlæg, der kan anmeldes efter stk. 1 og 2, og arealet af eksisterende anlæg må samlet set ikke overstige 3.000 m², idet arealet af gødningsopbevaringsanlæg, der er godkendt eller tilladt efter §§ 16 a eller 16 b i husdyrbrugloven, tilladt eller godkendt efter §§ 10-12 i lov om miljøgodkendelse m.v. af husdyrbrug eller etableret i henhold til de før 1. januar 2007 gældende regler, dog ikke medregnes.</w:t>
      </w:r>
    </w:p>
    <w:p w14:paraId="4F782948" w14:textId="63270116" w:rsidR="00C241E8" w:rsidRDefault="00C241E8" w:rsidP="003F1015">
      <w:r>
        <w:t>De</w:t>
      </w:r>
      <w:r w:rsidR="00EE5889">
        <w:t>t</w:t>
      </w:r>
      <w:r>
        <w:t xml:space="preserve"> nye </w:t>
      </w:r>
      <w:r w:rsidR="00EE5889">
        <w:t>gødningsopbevaringsanlæg</w:t>
      </w:r>
      <w:r>
        <w:t xml:space="preserve"> får et overfladeareal på 820 m</w:t>
      </w:r>
      <w:r w:rsidRPr="00C241E8">
        <w:rPr>
          <w:vertAlign w:val="superscript"/>
        </w:rPr>
        <w:t>2</w:t>
      </w:r>
      <w:r>
        <w:t>. Øvrige gødningsopbevaringsanlæg på ejendommen er fra før 2007.</w:t>
      </w:r>
    </w:p>
    <w:p w14:paraId="43BABBDD" w14:textId="77777777" w:rsidR="00C241E8" w:rsidRDefault="00C241E8" w:rsidP="003F1015"/>
    <w:p w14:paraId="56CFBDEF" w14:textId="47BD3D33" w:rsidR="00C241E8" w:rsidRDefault="00C241E8" w:rsidP="003F1015">
      <w:r w:rsidRPr="00C241E8">
        <w:t xml:space="preserve">Guldborgsund Kommune vurderer, at betingelsen om </w:t>
      </w:r>
      <w:r>
        <w:t>maksimalt anmeldt areal</w:t>
      </w:r>
      <w:r w:rsidRPr="00C241E8">
        <w:t xml:space="preserve"> er overholdt.</w:t>
      </w:r>
    </w:p>
    <w:p w14:paraId="4594DB49" w14:textId="77777777" w:rsidR="00C241E8" w:rsidRDefault="00C241E8" w:rsidP="003F1015"/>
    <w:p w14:paraId="706E6C94" w14:textId="735EDBAB" w:rsidR="00C241E8" w:rsidRPr="00C241E8" w:rsidRDefault="00A66FB0" w:rsidP="00C241E8">
      <w:pPr>
        <w:rPr>
          <w:u w:val="single"/>
        </w:rPr>
      </w:pPr>
      <w:r>
        <w:rPr>
          <w:u w:val="single"/>
        </w:rPr>
        <w:t xml:space="preserve">Stk. 5. </w:t>
      </w:r>
      <w:r w:rsidR="00C241E8" w:rsidRPr="00C241E8">
        <w:rPr>
          <w:u w:val="single"/>
        </w:rPr>
        <w:t>Det anmeldte anlæg skal overholde følgende afstandskrav:</w:t>
      </w:r>
    </w:p>
    <w:p w14:paraId="574858E2" w14:textId="77777777" w:rsidR="00C241E8" w:rsidRPr="00C241E8" w:rsidRDefault="00C241E8" w:rsidP="00C241E8">
      <w:pPr>
        <w:rPr>
          <w:u w:val="single"/>
        </w:rPr>
      </w:pPr>
      <w:r w:rsidRPr="00C241E8">
        <w:rPr>
          <w:u w:val="single"/>
        </w:rPr>
        <w:t>1) Mindst 300 m til de områder, der er nævnt i § 6, stk. 1, nr. 1 og 2, i husdyrbrugloven, dog 150 m for anlæg omfattet af stk. 2.</w:t>
      </w:r>
    </w:p>
    <w:p w14:paraId="0D86BE55" w14:textId="77777777" w:rsidR="00C241E8" w:rsidRPr="00C241E8" w:rsidRDefault="00C241E8" w:rsidP="00C241E8">
      <w:pPr>
        <w:rPr>
          <w:u w:val="single"/>
        </w:rPr>
      </w:pPr>
      <w:r w:rsidRPr="00C241E8">
        <w:rPr>
          <w:u w:val="single"/>
        </w:rPr>
        <w:t>2) Mindst 100 m til de beboelser, der er nævnt i § 6, stk. 1, nr. 4, i husdyrbrugloven, som er uden landbrugspligt og ikke ejes af den ansvarlige for driften af husdyrbruget.</w:t>
      </w:r>
    </w:p>
    <w:p w14:paraId="14184A72" w14:textId="77777777" w:rsidR="00C241E8" w:rsidRPr="00C241E8" w:rsidRDefault="00C241E8" w:rsidP="00C241E8">
      <w:pPr>
        <w:rPr>
          <w:u w:val="single"/>
        </w:rPr>
      </w:pPr>
      <w:r w:rsidRPr="00C241E8">
        <w:rPr>
          <w:u w:val="single"/>
        </w:rPr>
        <w:t>3) Mindst 50 m til de vandløb og søer, der er nævnt i § 8, stk. 2, i husdyrbrugloven, for så vidt angår opbevaringsanlæg til restvand, ensilagesaft eller fast husdyrgødning.</w:t>
      </w:r>
    </w:p>
    <w:p w14:paraId="36EC2E57" w14:textId="77777777" w:rsidR="00C241E8" w:rsidRDefault="00C241E8" w:rsidP="00C241E8"/>
    <w:p w14:paraId="789FBB75" w14:textId="36A8748F" w:rsidR="003F1015" w:rsidRDefault="003F1015" w:rsidP="00C241E8">
      <w:r>
        <w:t xml:space="preserve">Fra </w:t>
      </w:r>
      <w:r w:rsidR="00EE5889">
        <w:t>gødningsopbevaringsanlægget</w:t>
      </w:r>
      <w:r>
        <w:t xml:space="preserve"> bliver der over </w:t>
      </w:r>
      <w:r w:rsidR="00C241E8">
        <w:t>2</w:t>
      </w:r>
      <w:r>
        <w:t xml:space="preserve"> km til nærmeste byzone (</w:t>
      </w:r>
      <w:r w:rsidR="00C241E8">
        <w:t>Guldborg</w:t>
      </w:r>
      <w:r>
        <w:t xml:space="preserve">) og over </w:t>
      </w:r>
      <w:r w:rsidR="00C241E8">
        <w:t>1,5</w:t>
      </w:r>
      <w:r>
        <w:t xml:space="preserve"> km til nærmeste lokalplanlagt boligområde (</w:t>
      </w:r>
      <w:r w:rsidR="00C241E8">
        <w:t>Guldborg (på Falster siden)</w:t>
      </w:r>
      <w:r>
        <w:t>).</w:t>
      </w:r>
    </w:p>
    <w:p w14:paraId="22E777B5" w14:textId="77777777" w:rsidR="003F1015" w:rsidRDefault="003F1015" w:rsidP="003F1015"/>
    <w:p w14:paraId="7A000ADB" w14:textId="0123608E" w:rsidR="003F1015" w:rsidRDefault="003F1015" w:rsidP="003F1015">
      <w:r>
        <w:t xml:space="preserve">Der er </w:t>
      </w:r>
      <w:r w:rsidR="00610B33">
        <w:t>over 200</w:t>
      </w:r>
      <w:r>
        <w:t xml:space="preserve"> meter til nærmeste nabobeboelse</w:t>
      </w:r>
      <w:r w:rsidR="00610B33">
        <w:t>r</w:t>
      </w:r>
      <w:r>
        <w:t xml:space="preserve"> uden landbrugspligt og som ikke ejes af den ansvarlige for driften af husdyrbruget.</w:t>
      </w:r>
    </w:p>
    <w:p w14:paraId="6EAD6406" w14:textId="77777777" w:rsidR="003F1015" w:rsidRDefault="003F1015" w:rsidP="003F1015"/>
    <w:p w14:paraId="02386AE4" w14:textId="0A02CA26" w:rsidR="003F1015" w:rsidRDefault="00610B33" w:rsidP="003F1015">
      <w:r>
        <w:t>Gyllebeholderen skal ikke benyttes til restvand, ensilagesaft eller fast husdyrgødning.</w:t>
      </w:r>
    </w:p>
    <w:p w14:paraId="45462246" w14:textId="77777777" w:rsidR="00610B33" w:rsidRDefault="00610B33" w:rsidP="003F1015"/>
    <w:p w14:paraId="6BB27310" w14:textId="51A261C2" w:rsidR="00610B33" w:rsidRDefault="00610B33" w:rsidP="003F1015">
      <w:r w:rsidRPr="00610B33">
        <w:t xml:space="preserve">Guldborgsund Kommune vurderer, at betingelsen om </w:t>
      </w:r>
      <w:r>
        <w:t>afstandskrav</w:t>
      </w:r>
      <w:r w:rsidRPr="00610B33">
        <w:t xml:space="preserve"> er overholdt.</w:t>
      </w:r>
    </w:p>
    <w:p w14:paraId="49695597" w14:textId="77777777" w:rsidR="003F1015" w:rsidRDefault="003F1015" w:rsidP="003F1015"/>
    <w:p w14:paraId="2FC14755" w14:textId="098C2943" w:rsidR="00610B33" w:rsidRPr="00610B33" w:rsidRDefault="00A66FB0" w:rsidP="00610B33">
      <w:pPr>
        <w:rPr>
          <w:u w:val="single"/>
        </w:rPr>
      </w:pPr>
      <w:r>
        <w:rPr>
          <w:u w:val="single"/>
        </w:rPr>
        <w:t xml:space="preserve">Stk. 6. </w:t>
      </w:r>
      <w:r w:rsidR="00610B33" w:rsidRPr="00610B33">
        <w:rPr>
          <w:u w:val="single"/>
        </w:rPr>
        <w:t>Det anmeldte skal opføres</w:t>
      </w:r>
    </w:p>
    <w:p w14:paraId="24DA65D7" w14:textId="77777777" w:rsidR="00610B33" w:rsidRPr="00610B33" w:rsidRDefault="00610B33" w:rsidP="00610B33">
      <w:pPr>
        <w:rPr>
          <w:u w:val="single"/>
        </w:rPr>
      </w:pPr>
      <w:r w:rsidRPr="00610B33">
        <w:rPr>
          <w:u w:val="single"/>
        </w:rPr>
        <w:t>1) uden ændringer i det eksisterende terræn på mere end +/- 1 m og</w:t>
      </w:r>
    </w:p>
    <w:p w14:paraId="7C94A671" w14:textId="6981BA67" w:rsidR="00610B33" w:rsidRPr="00610B33" w:rsidRDefault="00610B33" w:rsidP="00610B33">
      <w:pPr>
        <w:rPr>
          <w:u w:val="single"/>
        </w:rPr>
      </w:pPr>
      <w:r w:rsidRPr="00610B33">
        <w:rPr>
          <w:u w:val="single"/>
        </w:rPr>
        <w:t xml:space="preserve">2) med en sidehøjde på højst 3 m over eksisterende terræn og højst 8 m med overdækning, medmindre det helt omkranses af eksisterende driftsbygninger og </w:t>
      </w:r>
      <w:r w:rsidRPr="00610B33">
        <w:rPr>
          <w:u w:val="single"/>
        </w:rPr>
        <w:lastRenderedPageBreak/>
        <w:t>anlæg på ejendommen og ikke er højere end den laveste eksisterende bygning m.v.</w:t>
      </w:r>
    </w:p>
    <w:p w14:paraId="4C7770AE" w14:textId="77777777" w:rsidR="00610B33" w:rsidRDefault="00610B33" w:rsidP="003F1015"/>
    <w:p w14:paraId="7A8BDFA2" w14:textId="1E9E3FA3" w:rsidR="00610B33" w:rsidRDefault="00610B33" w:rsidP="003F1015">
      <w:r>
        <w:t>Gyllebeholderen ønskes opført på plant terræn, og opgravet jord fordeles jævnt på omkringliggende arealer i lag på maksimalt 30 cm.</w:t>
      </w:r>
    </w:p>
    <w:p w14:paraId="148DA240" w14:textId="77777777" w:rsidR="00610B33" w:rsidRDefault="00610B33" w:rsidP="003F1015"/>
    <w:p w14:paraId="43A37A2D" w14:textId="4C775DC1" w:rsidR="00610B33" w:rsidRDefault="00610B33" w:rsidP="003F1015">
      <w:r>
        <w:t>Gødningsbeholderen etableres med 2 m over terræn og med en overdækning, der maksimalt kommer 7,6 m over terræn.</w:t>
      </w:r>
    </w:p>
    <w:p w14:paraId="40F86835" w14:textId="77777777" w:rsidR="00610B33" w:rsidRDefault="00610B33" w:rsidP="003F1015"/>
    <w:p w14:paraId="3BBD9A22" w14:textId="5A666DF5" w:rsidR="00610B33" w:rsidRDefault="00610B33" w:rsidP="003F1015">
      <w:r>
        <w:t>Guldborgsund Kommune vurdere</w:t>
      </w:r>
      <w:r w:rsidR="00DC3A6D">
        <w:t>r,</w:t>
      </w:r>
      <w:r>
        <w:t xml:space="preserve"> at betingelserne om maksimale terrænændringer og maksimale højder over terræn er overholdt.</w:t>
      </w:r>
    </w:p>
    <w:p w14:paraId="7A49F48E" w14:textId="77777777" w:rsidR="00610B33" w:rsidRDefault="00610B33" w:rsidP="003F1015"/>
    <w:p w14:paraId="621624D1" w14:textId="40DF80C8" w:rsidR="00610B33" w:rsidRPr="00DC3A6D" w:rsidRDefault="00A66FB0" w:rsidP="003F1015">
      <w:pPr>
        <w:rPr>
          <w:u w:val="single"/>
        </w:rPr>
      </w:pPr>
      <w:r>
        <w:rPr>
          <w:u w:val="single"/>
        </w:rPr>
        <w:t xml:space="preserve">Stk. 7. </w:t>
      </w:r>
      <w:r w:rsidR="00DC3A6D" w:rsidRPr="00DC3A6D">
        <w:rPr>
          <w:u w:val="single"/>
        </w:rPr>
        <w:t>Senest den 31. december året efter etableringen, udvidelsen eller ændringen af anlægget skal der etableres beplantning til afskærmning i form af løvtræarter og buske, der er naturligt hjemmehørende i området, omkring det anmeldte, jf. dog § 21, stk. 5. Beplantningen skal vedligeholdes i fornødent omfang, herunder ved eventuel gentilplantning.</w:t>
      </w:r>
    </w:p>
    <w:p w14:paraId="22366B40" w14:textId="77777777" w:rsidR="00DC3A6D" w:rsidRDefault="00DC3A6D" w:rsidP="003F1015"/>
    <w:p w14:paraId="5CC15C64" w14:textId="5516072E" w:rsidR="00DC3A6D" w:rsidRDefault="00DC3A6D" w:rsidP="003F1015">
      <w:r>
        <w:t>Jf. § 21, stk. 5 kan kravet om beplantning fraviges på baggrund af en vurdering af de landskabelige forhold.</w:t>
      </w:r>
    </w:p>
    <w:p w14:paraId="409BAEC1" w14:textId="77777777" w:rsidR="00DC3A6D" w:rsidRDefault="00DC3A6D" w:rsidP="003F1015"/>
    <w:p w14:paraId="6259F9C0" w14:textId="3992F3AC" w:rsidR="00DC3A6D" w:rsidRDefault="00DC3A6D" w:rsidP="003F1015">
      <w:r>
        <w:t>G</w:t>
      </w:r>
      <w:r w:rsidR="00EE5889">
        <w:t>ødningsopbevaringsanlægget</w:t>
      </w:r>
      <w:r>
        <w:t xml:space="preserve"> etableres i tæt til knytning til eksisterende stald og de ejendomme, der evt. har indblik til gyllebeholderen ligger 250 til 400 meter væk.</w:t>
      </w:r>
      <w:r w:rsidR="0002125B">
        <w:t xml:space="preserve"> Guldborssund Kommune har vurderet, at der ikke er nogen landskabelig </w:t>
      </w:r>
      <w:r w:rsidR="00AF78B2">
        <w:t>gevinst</w:t>
      </w:r>
      <w:r w:rsidR="0002125B">
        <w:t xml:space="preserve"> ved at kræve beplantning. Kravet er derfor frafaldet.</w:t>
      </w:r>
    </w:p>
    <w:p w14:paraId="5A18B077" w14:textId="77777777" w:rsidR="0002125B" w:rsidRDefault="0002125B" w:rsidP="003F1015"/>
    <w:p w14:paraId="4FAEC22F" w14:textId="4B0C6D1C" w:rsidR="0002125B" w:rsidRPr="0002125B" w:rsidRDefault="00A66FB0" w:rsidP="0002125B">
      <w:pPr>
        <w:rPr>
          <w:u w:val="single"/>
        </w:rPr>
      </w:pPr>
      <w:r>
        <w:rPr>
          <w:u w:val="single"/>
        </w:rPr>
        <w:t xml:space="preserve">Stk. 8. </w:t>
      </w:r>
      <w:r w:rsidR="0002125B" w:rsidRPr="0002125B">
        <w:rPr>
          <w:u w:val="single"/>
        </w:rPr>
        <w:t>Det anmeldte anlæg må ikke medføre,</w:t>
      </w:r>
    </w:p>
    <w:p w14:paraId="7E5C5BC3" w14:textId="77777777" w:rsidR="0002125B" w:rsidRPr="0002125B" w:rsidRDefault="0002125B" w:rsidP="0002125B">
      <w:pPr>
        <w:rPr>
          <w:u w:val="single"/>
        </w:rPr>
      </w:pPr>
      <w:r w:rsidRPr="0002125B">
        <w:rPr>
          <w:u w:val="single"/>
        </w:rPr>
        <w:t>1) at depositionen af ammoniak fra husdyrbruget inklusiv det anmeldte (totaldepositionen) til kategori 1-natur overstiger de depositionsgrænser, der er anført i § 27, stk. 1,</w:t>
      </w:r>
    </w:p>
    <w:p w14:paraId="38394E1D" w14:textId="77777777" w:rsidR="0002125B" w:rsidRPr="0002125B" w:rsidRDefault="0002125B" w:rsidP="0002125B">
      <w:pPr>
        <w:rPr>
          <w:u w:val="single"/>
        </w:rPr>
      </w:pPr>
      <w:r w:rsidRPr="0002125B">
        <w:rPr>
          <w:u w:val="single"/>
        </w:rPr>
        <w:t>2) at depositionen af ammoniak fra husdyrbruget inklusiv det anmeldte (totaldepositionen) til kategori 2-natur overstiger den depositionsgrænse, der er anført i § 28, eller</w:t>
      </w:r>
    </w:p>
    <w:p w14:paraId="66C14203" w14:textId="09767532" w:rsidR="0002125B" w:rsidRDefault="0002125B" w:rsidP="0002125B">
      <w:pPr>
        <w:rPr>
          <w:u w:val="single"/>
        </w:rPr>
      </w:pPr>
      <w:r w:rsidRPr="0002125B">
        <w:rPr>
          <w:u w:val="single"/>
        </w:rPr>
        <w:t xml:space="preserve">3) at depositionen af ammoniak fra husdyrbruget inklusiv det anmeldte (totaldepositionen) til kategori 3-natur overstiger den depositionsgrænse, der er anført i § 28 for kategori 2-natur, </w:t>
      </w:r>
      <w:r w:rsidRPr="00690415">
        <w:rPr>
          <w:u w:val="single"/>
        </w:rPr>
        <w:t>jf. dog stk. 9</w:t>
      </w:r>
      <w:r w:rsidRPr="0002125B">
        <w:rPr>
          <w:u w:val="single"/>
        </w:rPr>
        <w:t>.</w:t>
      </w:r>
    </w:p>
    <w:p w14:paraId="485FF233" w14:textId="0A30EAC3" w:rsidR="00A66FB0" w:rsidRPr="0002125B" w:rsidRDefault="00A66FB0" w:rsidP="00A66FB0">
      <w:pPr>
        <w:rPr>
          <w:u w:val="single"/>
        </w:rPr>
      </w:pPr>
      <w:r w:rsidRPr="00A66FB0">
        <w:rPr>
          <w:u w:val="single"/>
        </w:rPr>
        <w:t>Stk. 9.</w:t>
      </w:r>
      <w:r>
        <w:rPr>
          <w:u w:val="single"/>
        </w:rPr>
        <w:t xml:space="preserve"> </w:t>
      </w:r>
      <w:r w:rsidRPr="00A66FB0">
        <w:rPr>
          <w:u w:val="single"/>
        </w:rPr>
        <w:t>Uanset stk. 8, nr. 3, kan der efter anmeldelse etableres, udvides eller ændres opbevaringsanlæg til husdyrgødning, hvis den årlige deposition til kategori 3-natur fra alle opbevaringsanlæg til husdyrgødning, som der er truffet afgørelse om anmeldelse om inden for de seneste 8 år, sammen med det anmeldte ikke overstiger 1,0 kg N pr. ha, og der ikke inden for de seneste 8 år fra tidspunktet for afgørelsen om den aktuelle anmeldelse er meddelt godkendelse eller tilladelse til etablering, udvidelse eller ændring af husdyrbruget.</w:t>
      </w:r>
    </w:p>
    <w:p w14:paraId="660976E4" w14:textId="77777777" w:rsidR="00DC3A6D" w:rsidRDefault="00DC3A6D" w:rsidP="003F1015"/>
    <w:p w14:paraId="6D43850D" w14:textId="7700FBDD" w:rsidR="000E607F" w:rsidRDefault="00690415" w:rsidP="003F1015">
      <w:r>
        <w:t>Ad 1) i skema nr. 251854 er ammoniak depositionen til kategori1 natur beregnet til 0,0</w:t>
      </w:r>
      <w:r w:rsidR="00EE5889">
        <w:t>,</w:t>
      </w:r>
      <w:r>
        <w:t xml:space="preserve"> </w:t>
      </w:r>
      <w:r w:rsidR="00EE5889">
        <w:t>så</w:t>
      </w:r>
      <w:r>
        <w:t xml:space="preserve"> selv strengeste krav på 0,2 kg NH3-N pr. ha er dermed opfyldt.</w:t>
      </w:r>
    </w:p>
    <w:p w14:paraId="6780A533" w14:textId="77777777" w:rsidR="00690415" w:rsidRDefault="00690415" w:rsidP="003F1015"/>
    <w:p w14:paraId="020A5413" w14:textId="616321B3" w:rsidR="00690415" w:rsidRDefault="00690415" w:rsidP="003F1015">
      <w:r>
        <w:t>Ad 2)</w:t>
      </w:r>
      <w:r w:rsidRPr="00690415">
        <w:t xml:space="preserve"> i skema nr. 251854 er ammoniak depositionen til kategori</w:t>
      </w:r>
      <w:r>
        <w:t xml:space="preserve"> 2 </w:t>
      </w:r>
      <w:r w:rsidRPr="00690415">
        <w:t xml:space="preserve">natur beregnet til 0,0 og kravet </w:t>
      </w:r>
      <w:r>
        <w:t xml:space="preserve">på max. 1,0 kg NH3-N pr ha </w:t>
      </w:r>
      <w:r w:rsidRPr="00690415">
        <w:t>er dermed opfyldt.</w:t>
      </w:r>
    </w:p>
    <w:p w14:paraId="4DF7171A" w14:textId="77777777" w:rsidR="00690415" w:rsidRDefault="00690415" w:rsidP="003F1015"/>
    <w:p w14:paraId="2A796DD9" w14:textId="77777777" w:rsidR="00EE5889" w:rsidRDefault="00690415" w:rsidP="003F1015">
      <w:r>
        <w:lastRenderedPageBreak/>
        <w:t xml:space="preserve">Ad 3) jf. beregningen i skema nr. 251854 er totaldepositionen i nærmeste </w:t>
      </w:r>
      <w:r w:rsidR="00423416">
        <w:t>kategori</w:t>
      </w:r>
      <w:r>
        <w:t xml:space="preserve"> 3 natur på 1,1 </w:t>
      </w:r>
      <w:r w:rsidRPr="00690415">
        <w:t>kg NH3</w:t>
      </w:r>
      <w:r w:rsidR="00423416">
        <w:t>-</w:t>
      </w:r>
      <w:r w:rsidRPr="00690415">
        <w:t>N pr. ha</w:t>
      </w:r>
      <w:r>
        <w:t>,</w:t>
      </w:r>
      <w:r w:rsidRPr="00690415">
        <w:t xml:space="preserve"> </w:t>
      </w:r>
      <w:r>
        <w:t>dermed overskrides kravet på max. 1,0 kg NH3</w:t>
      </w:r>
      <w:r w:rsidR="00423416">
        <w:t>-</w:t>
      </w:r>
      <w:r>
        <w:t xml:space="preserve">N pr. ha. </w:t>
      </w:r>
    </w:p>
    <w:p w14:paraId="7B26B377" w14:textId="2780205B" w:rsidR="00690415" w:rsidRDefault="00690415" w:rsidP="003F1015">
      <w:r>
        <w:t>Jf. undtagelsen i stk. 9 kan anmeldeordningen dog stadi</w:t>
      </w:r>
      <w:r w:rsidR="00423416">
        <w:t>g</w:t>
      </w:r>
      <w:r>
        <w:t>væk benyttes</w:t>
      </w:r>
      <w:r w:rsidR="00EE5889">
        <w:t>,</w:t>
      </w:r>
      <w:r>
        <w:t xml:space="preserve"> når der ikke er givet ny miljøgodkendelse de seneste 8 år</w:t>
      </w:r>
      <w:r w:rsidR="00423416">
        <w:t>,</w:t>
      </w:r>
      <w:r>
        <w:t xml:space="preserve"> og den samlede påvirkning fra anmeldte gødningsanlæg de seneste 8 år</w:t>
      </w:r>
      <w:r w:rsidR="00EE5889">
        <w:t xml:space="preserve"> er </w:t>
      </w:r>
      <w:r>
        <w:t xml:space="preserve">under 1,0 </w:t>
      </w:r>
      <w:r w:rsidRPr="00690415">
        <w:t>kg NH3</w:t>
      </w:r>
      <w:r w:rsidR="00EE5889">
        <w:t>-</w:t>
      </w:r>
      <w:r w:rsidRPr="00690415">
        <w:t>N pr. ha</w:t>
      </w:r>
      <w:r>
        <w:t>. Der har ikke været søgt om hverken miljøgodkendelser, eller anmeldt gødningsopbevaring</w:t>
      </w:r>
      <w:r w:rsidR="00423416">
        <w:t>s</w:t>
      </w:r>
      <w:r>
        <w:t>anlæg på Sundby Skovvej 21 de seneste 8 år</w:t>
      </w:r>
      <w:r w:rsidR="00423416">
        <w:t>,</w:t>
      </w:r>
      <w:r>
        <w:t xml:space="preserve"> og de</w:t>
      </w:r>
      <w:r w:rsidR="00B94D92">
        <w:t>t</w:t>
      </w:r>
      <w:r>
        <w:t xml:space="preserve"> nu anmeldte gødningsopbevaringsanlæg giver en merdeposition på 0,3 </w:t>
      </w:r>
      <w:r w:rsidRPr="00690415">
        <w:t>kg NH3</w:t>
      </w:r>
      <w:r w:rsidR="00423416">
        <w:t>-</w:t>
      </w:r>
      <w:r w:rsidRPr="00690415">
        <w:t>N pr. ha</w:t>
      </w:r>
      <w:r w:rsidR="00423416">
        <w:t>. Undtagelsen i stk. 9 er dermed overholdt.</w:t>
      </w:r>
    </w:p>
    <w:p w14:paraId="2AE3EBD4" w14:textId="77777777" w:rsidR="00423416" w:rsidRDefault="00423416" w:rsidP="003F1015"/>
    <w:p w14:paraId="418D205B" w14:textId="7704D435" w:rsidR="00D60328" w:rsidRPr="00D60328" w:rsidRDefault="00A66FB0" w:rsidP="003F1015">
      <w:pPr>
        <w:rPr>
          <w:u w:val="single"/>
        </w:rPr>
      </w:pPr>
      <w:r>
        <w:rPr>
          <w:u w:val="single"/>
        </w:rPr>
        <w:t xml:space="preserve">Stk. 10. </w:t>
      </w:r>
      <w:r w:rsidR="00D60328" w:rsidRPr="00D60328">
        <w:rPr>
          <w:u w:val="single"/>
        </w:rPr>
        <w:t>Emissionen af ammoniak fra såvel det anmeldte som det eksisterende husdyrbrug skal beregnes efter de metoder, der er anført i § 22, stk. 2 og 4, jf. dog stk. 11-13.</w:t>
      </w:r>
    </w:p>
    <w:p w14:paraId="06829418" w14:textId="0D59D936" w:rsidR="000E607F" w:rsidRDefault="00423416" w:rsidP="003F1015">
      <w:r>
        <w:t>Betingelserne er overholdt i og med ammoniak depositionen</w:t>
      </w:r>
      <w:r w:rsidR="00D60328">
        <w:t xml:space="preserve"> er beregnet i husdyrgodkendelse.dk.</w:t>
      </w:r>
    </w:p>
    <w:p w14:paraId="7070E070" w14:textId="77777777" w:rsidR="00D60328" w:rsidRDefault="00D60328" w:rsidP="003F1015"/>
    <w:p w14:paraId="7A856F9C" w14:textId="6F049A31" w:rsidR="00A66FB0" w:rsidRPr="00A66FB0" w:rsidRDefault="00A66FB0" w:rsidP="00A66FB0">
      <w:pPr>
        <w:rPr>
          <w:u w:val="single"/>
        </w:rPr>
      </w:pPr>
      <w:r w:rsidRPr="00A66FB0">
        <w:rPr>
          <w:u w:val="single"/>
        </w:rPr>
        <w:t>Stk. 11.</w:t>
      </w:r>
      <w:r>
        <w:rPr>
          <w:u w:val="single"/>
        </w:rPr>
        <w:t xml:space="preserve"> </w:t>
      </w:r>
      <w:r w:rsidRPr="00A66FB0">
        <w:rPr>
          <w:u w:val="single"/>
        </w:rPr>
        <w:t>Ved beregning af emissionen fra opbevaringsanlæg til fast husdyrgødning skal der anvendes den emissionsfaktor for hele anlægget, som gælder for den gødningstype med den højeste emissionsfaktor, som ifølge anmeldelsen skal opbevares i anlægget, eller som ifølge en eksisterende godkendelse eller tilladelse må opbevares på anlæg, der ikke er omfattet af anmeldelsen.</w:t>
      </w:r>
    </w:p>
    <w:p w14:paraId="3BB536D4" w14:textId="27850803" w:rsidR="00D60328" w:rsidRDefault="00D60328" w:rsidP="003F1015">
      <w:r>
        <w:t xml:space="preserve">Betingelsen vedr. fast gødning er </w:t>
      </w:r>
      <w:r w:rsidR="00EE5889">
        <w:t>irrelevant</w:t>
      </w:r>
      <w:r>
        <w:t>.</w:t>
      </w:r>
    </w:p>
    <w:p w14:paraId="45EA51CC" w14:textId="77777777" w:rsidR="00D60328" w:rsidRDefault="00D60328" w:rsidP="003F1015"/>
    <w:p w14:paraId="046C92A4" w14:textId="084F1859" w:rsidR="00D60328" w:rsidRPr="00D60328" w:rsidRDefault="00A66FB0" w:rsidP="003F1015">
      <w:pPr>
        <w:rPr>
          <w:u w:val="single"/>
        </w:rPr>
      </w:pPr>
      <w:r>
        <w:rPr>
          <w:u w:val="single"/>
        </w:rPr>
        <w:t xml:space="preserve">Stk. 12 </w:t>
      </w:r>
      <w:r w:rsidR="00D60328" w:rsidRPr="00D60328">
        <w:rPr>
          <w:u w:val="single"/>
        </w:rPr>
        <w:t>Beregning af emissionen af ammoniak fra husdyrbrugets staldafsnit skal foretages på grundlag af det produktionsareal, der er fastlagt i en eksisterende godkendelse eller tilladelse, jf. dog stk. 13.</w:t>
      </w:r>
    </w:p>
    <w:p w14:paraId="47704DFF" w14:textId="72FA2B34" w:rsidR="00D60328" w:rsidRPr="00D60328" w:rsidRDefault="007900DB" w:rsidP="003F1015">
      <w:pPr>
        <w:rPr>
          <w:u w:val="single"/>
        </w:rPr>
      </w:pPr>
      <w:r>
        <w:rPr>
          <w:u w:val="single"/>
        </w:rPr>
        <w:t xml:space="preserve">Stk. 13. </w:t>
      </w:r>
      <w:r w:rsidR="00D60328" w:rsidRPr="00D60328">
        <w:rPr>
          <w:u w:val="single"/>
        </w:rPr>
        <w:t>For husdyrbrug, der ikke er godkendt eller tilladt efter §§ 16 a eller 16 b i husdyrbrugloven, beregnes ammoniakemissionen på grundlag af bygningsarealet for alle staldafsnit (bruttoarealet). For hvert staldafsnit anvendes emissionsfaktoren for den dyretype og det staldsystem, der må være i det pågældende staldafsnit, og som har den højeste emission.</w:t>
      </w:r>
    </w:p>
    <w:p w14:paraId="580234BF" w14:textId="208C74FA" w:rsidR="00D60328" w:rsidRPr="00D60328" w:rsidRDefault="00D60328" w:rsidP="003F1015">
      <w:pPr>
        <w:rPr>
          <w:u w:val="single"/>
        </w:rPr>
      </w:pPr>
      <w:r w:rsidRPr="00D60328">
        <w:rPr>
          <w:u w:val="single"/>
        </w:rPr>
        <w:t xml:space="preserve">Ved indtastning i husdyrgodkendelse.dk er der </w:t>
      </w:r>
    </w:p>
    <w:p w14:paraId="158EB55E" w14:textId="3436ED79" w:rsidR="000E607F" w:rsidRDefault="00D60328" w:rsidP="003F1015">
      <w:r>
        <w:t>Sundby Skovvej 21 er ikke miljøgodkendt efter § 16a eller b. Beregningerne er derfor foretaget på grundlag af bruttoareal og med anvendelse af korrekte dyretyper og staldsystemer.</w:t>
      </w:r>
    </w:p>
    <w:p w14:paraId="70372D0F" w14:textId="77777777" w:rsidR="00D60328" w:rsidRDefault="00D60328" w:rsidP="003F1015"/>
    <w:p w14:paraId="7D75EE84" w14:textId="5A774049" w:rsidR="007900DB" w:rsidRPr="007900DB" w:rsidRDefault="007900DB" w:rsidP="007900DB">
      <w:pPr>
        <w:rPr>
          <w:u w:val="single"/>
        </w:rPr>
      </w:pPr>
      <w:r w:rsidRPr="007900DB">
        <w:rPr>
          <w:u w:val="single"/>
        </w:rPr>
        <w:t>Stk. 14. For husdyrbrug, som er tilladt efter § 16 b i husdyrbrugloven, må det anmeldte ikke medføre, at husdyrbrugets emission inklusiv emissionen fra det anmeldte overskrider grænsen på 3.500 kg NH₃-N pr. år i § 16 a, stk. 1, i husdyrbrugloven, eller grænsen på 750 kg NH₃-N pr. år, jf. § 27, stk. 2, i husdyrbrugloven.</w:t>
      </w:r>
    </w:p>
    <w:p w14:paraId="6A0B8E2F" w14:textId="3794B3FC" w:rsidR="00D60328" w:rsidRDefault="00D60328" w:rsidP="003F1015">
      <w:r>
        <w:t>Betingelse om ikke at overskride grænserne for godkendelse efter § 16a eller § 16b</w:t>
      </w:r>
      <w:r w:rsidR="00A66FB0">
        <w:t xml:space="preserve"> med BAT er </w:t>
      </w:r>
      <w:r w:rsidR="007900DB">
        <w:t>irrelevant</w:t>
      </w:r>
      <w:r w:rsidR="00A66FB0">
        <w:t xml:space="preserve"> i og med Sundby Skovvej 21 ikke er miljøgodkendt efter § 16b.</w:t>
      </w:r>
    </w:p>
    <w:p w14:paraId="3C3629EC" w14:textId="77777777" w:rsidR="000E607F" w:rsidRDefault="000E607F" w:rsidP="003F1015"/>
    <w:p w14:paraId="1ECB706A" w14:textId="1C607A07" w:rsidR="003F1015" w:rsidRPr="00EE5889" w:rsidRDefault="003F1015" w:rsidP="003F1015">
      <w:pPr>
        <w:rPr>
          <w:b/>
          <w:bCs/>
        </w:rPr>
      </w:pPr>
      <w:r w:rsidRPr="00EE5889">
        <w:rPr>
          <w:b/>
          <w:bCs/>
        </w:rPr>
        <w:t>Samlet vurdering</w:t>
      </w:r>
    </w:p>
    <w:p w14:paraId="7DA45890" w14:textId="4FC7FA1E" w:rsidR="003F1015" w:rsidRDefault="003F1015" w:rsidP="003F1015">
      <w:r>
        <w:t xml:space="preserve">Samlet er det vurderet, at </w:t>
      </w:r>
      <w:r w:rsidR="0002125B">
        <w:t>gødningsopbevaringsanlæggets</w:t>
      </w:r>
      <w:r w:rsidR="007900DB">
        <w:t xml:space="preserve"> </w:t>
      </w:r>
      <w:r>
        <w:t>dimensioner</w:t>
      </w:r>
      <w:r w:rsidR="00EE5889">
        <w:t>,</w:t>
      </w:r>
      <w:r>
        <w:t xml:space="preserve"> placering </w:t>
      </w:r>
      <w:r w:rsidR="00EE5889">
        <w:t xml:space="preserve">og ammoniak emission </w:t>
      </w:r>
      <w:r>
        <w:t xml:space="preserve">overholder alle kravene for at kunne opføres uden krav om miljøgodkendelse. </w:t>
      </w:r>
    </w:p>
    <w:p w14:paraId="24E68626" w14:textId="77777777" w:rsidR="003F1015" w:rsidRDefault="003F1015" w:rsidP="003F1015"/>
    <w:p w14:paraId="71774CB9" w14:textId="77777777" w:rsidR="003F1015" w:rsidRDefault="003F1015" w:rsidP="003F1015"/>
    <w:p w14:paraId="08C74082" w14:textId="77777777" w:rsidR="003F1015" w:rsidRPr="00EE5889" w:rsidRDefault="003F1015" w:rsidP="003F1015">
      <w:pPr>
        <w:rPr>
          <w:b/>
          <w:bCs/>
        </w:rPr>
      </w:pPr>
      <w:r w:rsidRPr="00EE5889">
        <w:rPr>
          <w:b/>
          <w:bCs/>
        </w:rPr>
        <w:t>Høring</w:t>
      </w:r>
    </w:p>
    <w:p w14:paraId="5F0272E6" w14:textId="74758101" w:rsidR="003F1015" w:rsidRDefault="003F1015" w:rsidP="003F1015">
      <w:r>
        <w:t>Det er Guldborgsund Kommunes vurdering, at de</w:t>
      </w:r>
      <w:r w:rsidR="007900DB">
        <w:t>t</w:t>
      </w:r>
      <w:r>
        <w:t xml:space="preserve"> </w:t>
      </w:r>
      <w:r w:rsidR="007900DB">
        <w:t xml:space="preserve">ansøgte gødningsopbevaringsanlæg </w:t>
      </w:r>
      <w:r>
        <w:t>ikke vil give anledning til øgede nabogener, og dermed er af underordnet betydning for naboerne. Guldborgsund Kommune har derfor jf. § 56, stk. 2 i husdyrbrugloven vurderet, at der ikke er behov for at gennemføre</w:t>
      </w:r>
      <w:r w:rsidR="00EE5889">
        <w:t xml:space="preserve"> n</w:t>
      </w:r>
      <w:r>
        <w:t>abohøring i den aktuelle sag.</w:t>
      </w:r>
    </w:p>
    <w:p w14:paraId="7BFEB9D1" w14:textId="77777777" w:rsidR="003F1015" w:rsidRDefault="003F1015" w:rsidP="003F1015"/>
    <w:p w14:paraId="762B8613" w14:textId="77777777" w:rsidR="003F1015" w:rsidRPr="00EE5889" w:rsidRDefault="003F1015" w:rsidP="003F1015">
      <w:pPr>
        <w:rPr>
          <w:b/>
          <w:bCs/>
        </w:rPr>
      </w:pPr>
      <w:r w:rsidRPr="00EE5889">
        <w:rPr>
          <w:b/>
          <w:bCs/>
        </w:rPr>
        <w:t>Klagevejledning</w:t>
      </w:r>
    </w:p>
    <w:p w14:paraId="7EC3908B" w14:textId="77777777" w:rsidR="003F1015" w:rsidRDefault="003F1015" w:rsidP="003F1015">
      <w:r>
        <w:t xml:space="preserve">Afgørelsen kan påklages til Miljø- og Fødevareklagenævnet. </w:t>
      </w:r>
    </w:p>
    <w:p w14:paraId="2F8D1843" w14:textId="77777777" w:rsidR="003F1015" w:rsidRDefault="003F1015" w:rsidP="003F1015">
      <w:r>
        <w:t>Hvis der indgives klage over afgørelsen fra anden side, vil du blive orienteret herom.</w:t>
      </w:r>
    </w:p>
    <w:p w14:paraId="52E88E3E" w14:textId="77777777" w:rsidR="003F1015" w:rsidRDefault="003F1015" w:rsidP="003F1015"/>
    <w:p w14:paraId="3EA5BA70" w14:textId="77777777" w:rsidR="003F1015" w:rsidRPr="00EE5889" w:rsidRDefault="003F1015" w:rsidP="003F1015">
      <w:pPr>
        <w:rPr>
          <w:b/>
          <w:bCs/>
        </w:rPr>
      </w:pPr>
      <w:r w:rsidRPr="00EE5889">
        <w:rPr>
          <w:b/>
          <w:bCs/>
        </w:rPr>
        <w:t>Klagefrist</w:t>
      </w:r>
    </w:p>
    <w:p w14:paraId="76EE3353" w14:textId="146832E2" w:rsidR="003F1015" w:rsidRDefault="003F1015" w:rsidP="003F1015">
      <w:r>
        <w:t xml:space="preserve">Klagefristen er 4 uger fra den dag, afgørelsen er meddelt ansøger og </w:t>
      </w:r>
      <w:r w:rsidR="007900DB">
        <w:t>offentliggjort</w:t>
      </w:r>
      <w:r>
        <w:t xml:space="preserve"> på DMA (Digital MiljøAdministration). Ved offentlig bekendtgørelse regnes fristen altid fra bekendtgørelsen.</w:t>
      </w:r>
    </w:p>
    <w:p w14:paraId="2B33F2C9" w14:textId="77777777" w:rsidR="003F1015" w:rsidRDefault="003F1015" w:rsidP="003F1015"/>
    <w:p w14:paraId="02F5D7C6" w14:textId="30025768" w:rsidR="003F1015" w:rsidRDefault="003F1015" w:rsidP="003F1015">
      <w:r>
        <w:t xml:space="preserve">En eventuel klage skal være korrekt indgivet via Klageportalen og tilgængelig for Guldborgsund kommune i Klageportalen senest den </w:t>
      </w:r>
      <w:r w:rsidR="00517A17">
        <w:t>2</w:t>
      </w:r>
      <w:r>
        <w:t xml:space="preserve">. </w:t>
      </w:r>
      <w:r w:rsidR="00517A17">
        <w:t>september</w:t>
      </w:r>
      <w:r>
        <w:t xml:space="preserve"> 2025.</w:t>
      </w:r>
    </w:p>
    <w:p w14:paraId="2C6376BC" w14:textId="77777777" w:rsidR="003F1015" w:rsidRDefault="003F1015" w:rsidP="003F1015"/>
    <w:p w14:paraId="7ECEDFCA" w14:textId="77777777" w:rsidR="003F1015" w:rsidRPr="00517A17" w:rsidRDefault="003F1015" w:rsidP="003F1015">
      <w:pPr>
        <w:rPr>
          <w:b/>
          <w:bCs/>
        </w:rPr>
      </w:pPr>
      <w:r w:rsidRPr="00517A17">
        <w:rPr>
          <w:b/>
          <w:bCs/>
        </w:rPr>
        <w:t>Hvem kan klage</w:t>
      </w:r>
    </w:p>
    <w:p w14:paraId="616C42E4" w14:textId="4CAED60E" w:rsidR="003F1015" w:rsidRDefault="003F1015" w:rsidP="003F1015">
      <w:r>
        <w:t xml:space="preserve">Afgørelser kan påklages af ansøger, klageberettigede myndigheder og </w:t>
      </w:r>
      <w:r w:rsidR="007900DB">
        <w:t>organisationer</w:t>
      </w:r>
      <w:r>
        <w:t xml:space="preserve"> samt enhver, der har en væsentlig individuel interesse i sagens udfald jf. </w:t>
      </w:r>
      <w:r w:rsidR="007900DB">
        <w:t>husdyrbrugloven</w:t>
      </w:r>
      <w:r>
        <w:t xml:space="preserve"> §§ 84-87.</w:t>
      </w:r>
    </w:p>
    <w:p w14:paraId="114EFE12" w14:textId="77777777" w:rsidR="003F1015" w:rsidRDefault="003F1015" w:rsidP="003F1015"/>
    <w:p w14:paraId="1E75B8D4" w14:textId="77777777" w:rsidR="003F1015" w:rsidRPr="00517A17" w:rsidRDefault="003F1015" w:rsidP="003F1015">
      <w:pPr>
        <w:rPr>
          <w:b/>
          <w:bCs/>
        </w:rPr>
      </w:pPr>
      <w:r w:rsidRPr="00517A17">
        <w:rPr>
          <w:b/>
          <w:bCs/>
        </w:rPr>
        <w:t>Hvordan klager man</w:t>
      </w:r>
    </w:p>
    <w:p w14:paraId="56B1E9D7" w14:textId="3DE0EF58" w:rsidR="007900DB" w:rsidRDefault="003F1015" w:rsidP="003F1015">
      <w:r>
        <w:t xml:space="preserve">Klage skal ske ved brug af digital selvbetjening til Miljø- og Fødevareklagenævnet via Klageportalen på ét af følgende links </w:t>
      </w:r>
      <w:hyperlink r:id="rId11" w:history="1">
        <w:r w:rsidR="007900DB" w:rsidRPr="00692529">
          <w:rPr>
            <w:rStyle w:val="Hyperlink"/>
          </w:rPr>
          <w:t>https://naevneneshus.dk/start-din-klage/miljoe-og-foedevareklagenaevnet</w:t>
        </w:r>
      </w:hyperlink>
      <w:r>
        <w:t xml:space="preserve">, </w:t>
      </w:r>
      <w:hyperlink r:id="rId12" w:history="1">
        <w:r w:rsidR="007900DB" w:rsidRPr="00692529">
          <w:rPr>
            <w:rStyle w:val="Hyperlink"/>
          </w:rPr>
          <w:t>https://www.borger.dk</w:t>
        </w:r>
      </w:hyperlink>
      <w:r w:rsidR="007900DB">
        <w:t xml:space="preserve"> </w:t>
      </w:r>
      <w:r>
        <w:t xml:space="preserve">eller </w:t>
      </w:r>
      <w:hyperlink r:id="rId13" w:history="1">
        <w:r w:rsidR="007900DB" w:rsidRPr="00692529">
          <w:rPr>
            <w:rStyle w:val="Hyperlink"/>
          </w:rPr>
          <w:t>https://indberet.virk.dk</w:t>
        </w:r>
      </w:hyperlink>
      <w:r w:rsidR="007900DB">
        <w:t xml:space="preserve"> </w:t>
      </w:r>
    </w:p>
    <w:p w14:paraId="25407103" w14:textId="1B262A3F" w:rsidR="003F1015" w:rsidRDefault="003F1015" w:rsidP="003F1015">
      <w:r>
        <w:t xml:space="preserve">Søg efter ”Klageportal” ved brug af de to sidstnævnte links. Desuden skal efterfølgende kommunikation om klagesagen ske via Klageportalen.  </w:t>
      </w:r>
    </w:p>
    <w:p w14:paraId="343C4B52" w14:textId="77777777" w:rsidR="003F1015" w:rsidRDefault="003F1015" w:rsidP="003F1015">
      <w:r>
        <w:t xml:space="preserve">Klagen sendes gennem Klageportalen automatisk til den myndighed, der har truffet afgørelsen. </w:t>
      </w:r>
    </w:p>
    <w:p w14:paraId="08224A5B" w14:textId="77777777" w:rsidR="003F1015" w:rsidRDefault="003F1015" w:rsidP="003F1015"/>
    <w:p w14:paraId="268B3610" w14:textId="11784896" w:rsidR="003F1015" w:rsidRDefault="003F1015" w:rsidP="003F1015">
      <w:r>
        <w:t xml:space="preserve">Miljø- og Fødevareklagenævnet skal som udgangspunkt afviser en klage, der ikke er indgivet via digital selvbetjening på Klageportalen. Nævnet kan dog </w:t>
      </w:r>
      <w:r w:rsidR="007900DB">
        <w:t>undlade</w:t>
      </w:r>
      <w:r>
        <w:t xml:space="preserve"> at afvise en klage, hvis der er særlige forhold, der berettiger fritagelse for brug af digital Klageportal.</w:t>
      </w:r>
    </w:p>
    <w:p w14:paraId="45A5D5B6" w14:textId="77777777" w:rsidR="003F1015" w:rsidRDefault="003F1015" w:rsidP="003F1015"/>
    <w:p w14:paraId="06046F0D" w14:textId="7F170944" w:rsidR="003F1015" w:rsidRDefault="003F1015" w:rsidP="003F1015">
      <w:r>
        <w:t>Hvis du ønsker at blive fritaget for at bruge Klageportalen, skal du sende en begrundet anmodning til Guldborgsund Kommune, på mail: teknik@guldborgsund.dk, telefon 5473 1</w:t>
      </w:r>
      <w:r w:rsidR="007900DB">
        <w:t>973 (se tlf. tider på forsiden af afgørelsen)</w:t>
      </w:r>
      <w:r>
        <w:t xml:space="preserve"> eller ved at sende et brev til Guldborgsund Kommune, Center for teknik og Miljø, Parkvej 37, 4800 Nykøbing F.</w:t>
      </w:r>
    </w:p>
    <w:p w14:paraId="238BFD49" w14:textId="77777777" w:rsidR="007900DB" w:rsidRDefault="007900DB" w:rsidP="003F1015"/>
    <w:p w14:paraId="73250795" w14:textId="5460C0B1" w:rsidR="003F1015" w:rsidRDefault="003F1015" w:rsidP="003F1015">
      <w:r>
        <w:t>Kommunen videresender herefter anmodningen til Miljø- og Fødevareklagenævnet, som træffer afgørelse om, hvorvidt din anmodning kan imødekommes.</w:t>
      </w:r>
    </w:p>
    <w:p w14:paraId="6EA0D25E" w14:textId="77777777" w:rsidR="003F1015" w:rsidRDefault="003F1015" w:rsidP="003F1015">
      <w:r>
        <w:t>Husk at søge i meget god tid, så ansøgningen kan nå at blive behandlet inden klagefristen udløber.</w:t>
      </w:r>
    </w:p>
    <w:p w14:paraId="3AE0D858" w14:textId="77777777" w:rsidR="003F1015" w:rsidRPr="00517A17" w:rsidRDefault="003F1015" w:rsidP="003F1015">
      <w:pPr>
        <w:rPr>
          <w:b/>
          <w:bCs/>
        </w:rPr>
      </w:pPr>
      <w:r w:rsidRPr="00517A17">
        <w:rPr>
          <w:b/>
          <w:bCs/>
        </w:rPr>
        <w:lastRenderedPageBreak/>
        <w:t>Klagegebyr</w:t>
      </w:r>
    </w:p>
    <w:p w14:paraId="7EAC3D33" w14:textId="3FEBA805" w:rsidR="007900DB" w:rsidRDefault="003F1015" w:rsidP="003F1015">
      <w:r>
        <w:t xml:space="preserve">Når du klager, skal du betale et klagegebyr, før klagen betragtes som korrekt indgivet. Gebyret er på 900 kr. for privatpersoner og 1.800 kr. for virksomheder, organisationer og offentlige myndigheder. Du betaler gebyret med </w:t>
      </w:r>
      <w:r w:rsidR="007900DB">
        <w:t>betalingskort</w:t>
      </w:r>
      <w:r>
        <w:t xml:space="preserve"> i Klageportalen i forbindelse med oprettelse af klagen. Du kan finde yderligere vejledning om gebyrordningen på Klageportalen på følgende link: </w:t>
      </w:r>
      <w:hyperlink r:id="rId14" w:history="1">
        <w:r w:rsidR="007900DB" w:rsidRPr="00692529">
          <w:rPr>
            <w:rStyle w:val="Hyperlink"/>
          </w:rPr>
          <w:t>https://naevneneshus.dk/start-din-klage/miljoe-og-foedevareklagenaevnet</w:t>
        </w:r>
      </w:hyperlink>
    </w:p>
    <w:p w14:paraId="32D3558E" w14:textId="77777777" w:rsidR="003F1015" w:rsidRDefault="003F1015" w:rsidP="003F1015"/>
    <w:p w14:paraId="7085EAD2" w14:textId="77777777" w:rsidR="003F1015" w:rsidRPr="00517A17" w:rsidRDefault="003F1015" w:rsidP="003F1015">
      <w:pPr>
        <w:rPr>
          <w:b/>
          <w:bCs/>
        </w:rPr>
      </w:pPr>
      <w:r w:rsidRPr="00517A17">
        <w:rPr>
          <w:b/>
          <w:bCs/>
        </w:rPr>
        <w:t>Virkning af at der klages</w:t>
      </w:r>
    </w:p>
    <w:p w14:paraId="5C8E6A01" w14:textId="259FEB55" w:rsidR="003F1015" w:rsidRDefault="003F1015" w:rsidP="003F1015">
      <w:r>
        <w:t xml:space="preserve">Klage over afgørelsen har ikke opsættende virkning, medmindre klagemyndigheden (Miljø- og Fødevareklagenævnet) bestemmer andet. Dette betyder, at afgørelsen kan udnyttes, og ikke behøver at afvente en afgørelsen i klagenævnet. Udnyttelse af påklaget afgørelse er for ejers egen regning og risiko. </w:t>
      </w:r>
    </w:p>
    <w:p w14:paraId="5E85A1F8" w14:textId="77777777" w:rsidR="003F1015" w:rsidRDefault="003F1015" w:rsidP="003F1015"/>
    <w:p w14:paraId="47A39FBA" w14:textId="77777777" w:rsidR="003F1015" w:rsidRPr="00517A17" w:rsidRDefault="003F1015" w:rsidP="003F1015">
      <w:pPr>
        <w:rPr>
          <w:b/>
          <w:bCs/>
        </w:rPr>
      </w:pPr>
      <w:r w:rsidRPr="00517A17">
        <w:rPr>
          <w:b/>
          <w:bCs/>
        </w:rPr>
        <w:t>Eventuel domstolsprøvelse</w:t>
      </w:r>
    </w:p>
    <w:p w14:paraId="6B338D57" w14:textId="310C14EC" w:rsidR="003F1015" w:rsidRDefault="003F1015" w:rsidP="003F1015">
      <w:r>
        <w:t xml:space="preserve">Fristen for et eventuelt søgsmål ved domstolene er 6 måneder efter at </w:t>
      </w:r>
      <w:r w:rsidR="007900DB">
        <w:t>afgørelsen</w:t>
      </w:r>
      <w:r>
        <w:t xml:space="preserve"> er meddelt. Er afgørelsen offentligt bekendtgjort, regnes fristen fra bekendtgørelsen. </w:t>
      </w:r>
    </w:p>
    <w:p w14:paraId="3D9B3B9B" w14:textId="77777777" w:rsidR="003F1015" w:rsidRDefault="003F1015" w:rsidP="003F1015"/>
    <w:p w14:paraId="074A7F7B" w14:textId="77777777" w:rsidR="003F1015" w:rsidRPr="00517A17" w:rsidRDefault="003F1015" w:rsidP="003F1015">
      <w:pPr>
        <w:rPr>
          <w:b/>
          <w:bCs/>
        </w:rPr>
      </w:pPr>
      <w:r w:rsidRPr="00517A17">
        <w:rPr>
          <w:b/>
          <w:bCs/>
        </w:rPr>
        <w:t>Yderligere information</w:t>
      </w:r>
    </w:p>
    <w:p w14:paraId="500940D0" w14:textId="77777777" w:rsidR="003F1015" w:rsidRDefault="003F1015" w:rsidP="003F1015">
      <w:r>
        <w:t>Har du spørgsmål eller kommentar til denne afgørelse, er du velkommen til at kontakte landbrugsgruppen med digital post (se nederst side 1) eller på 5473 1973 i telefontiden.</w:t>
      </w:r>
    </w:p>
    <w:p w14:paraId="782AA4F3" w14:textId="77777777" w:rsidR="00951656" w:rsidRPr="00B44C64" w:rsidRDefault="00951656" w:rsidP="007D541E"/>
    <w:p w14:paraId="1706F1D2" w14:textId="79FBE828" w:rsidR="00951656" w:rsidRPr="00B44C64" w:rsidRDefault="00951656" w:rsidP="00951656"/>
    <w:p w14:paraId="17FCF69A" w14:textId="77777777" w:rsidR="00134359" w:rsidRPr="00B44C64"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vere"/>
        <w:tblDescription w:val="Underskrivere"/>
      </w:tblPr>
      <w:tblGrid>
        <w:gridCol w:w="3770"/>
        <w:gridCol w:w="3770"/>
      </w:tblGrid>
      <w:tr w:rsidR="00951656" w:rsidRPr="00B44C64" w14:paraId="5E42BB74" w14:textId="77777777" w:rsidTr="00264216">
        <w:trPr>
          <w:trHeight w:val="521"/>
          <w:tblHeader/>
        </w:trPr>
        <w:tc>
          <w:tcPr>
            <w:tcW w:w="3770" w:type="dxa"/>
          </w:tcPr>
          <w:p w14:paraId="77AEB423" w14:textId="15AB4C06" w:rsidR="00951656" w:rsidRPr="00B44C64" w:rsidRDefault="00951656" w:rsidP="005E2129">
            <w:r w:rsidRPr="00B44C64">
              <w:t>Med venlig hilsen</w:t>
            </w:r>
          </w:p>
          <w:p w14:paraId="04419CC7" w14:textId="77777777" w:rsidR="00951656" w:rsidRPr="00B44C64" w:rsidRDefault="00951656" w:rsidP="005E2129"/>
          <w:p w14:paraId="64282DB8" w14:textId="77777777" w:rsidR="005E2129" w:rsidRPr="00B44C64" w:rsidRDefault="005E2129" w:rsidP="005E2129"/>
        </w:tc>
        <w:tc>
          <w:tcPr>
            <w:tcW w:w="3770" w:type="dxa"/>
            <w:vAlign w:val="bottom"/>
          </w:tcPr>
          <w:p w14:paraId="746EEB38" w14:textId="77777777" w:rsidR="00951656" w:rsidRPr="00B44C64" w:rsidRDefault="00951656" w:rsidP="005E2129"/>
        </w:tc>
      </w:tr>
      <w:tr w:rsidR="005E2129" w:rsidRPr="00B44C64" w14:paraId="323A43DA" w14:textId="77777777" w:rsidTr="006C42C8">
        <w:trPr>
          <w:trHeight w:val="447"/>
        </w:trPr>
        <w:tc>
          <w:tcPr>
            <w:tcW w:w="3770" w:type="dxa"/>
            <w:vAlign w:val="bottom"/>
          </w:tcPr>
          <w:p w14:paraId="5CEFA30A" w14:textId="77777777" w:rsidR="00B44C64" w:rsidRPr="00B44C64" w:rsidRDefault="00B44C64" w:rsidP="00B44C64">
            <w:r w:rsidRPr="00B44C64">
              <w:t>Mette Wolthers</w:t>
            </w:r>
          </w:p>
          <w:p w14:paraId="1CB90154" w14:textId="704E9FFB" w:rsidR="005E2129" w:rsidRPr="00B44C64" w:rsidRDefault="00B44C64" w:rsidP="00B44C64">
            <w:r w:rsidRPr="00B44C64">
              <w:t>Teknikumingeniør</w:t>
            </w:r>
          </w:p>
        </w:tc>
        <w:tc>
          <w:tcPr>
            <w:tcW w:w="3770" w:type="dxa"/>
            <w:vAlign w:val="bottom"/>
          </w:tcPr>
          <w:p w14:paraId="229B1325" w14:textId="135C48DD" w:rsidR="005E2129" w:rsidRPr="00B44C64" w:rsidRDefault="005E2129" w:rsidP="005E2129"/>
        </w:tc>
      </w:tr>
    </w:tbl>
    <w:p w14:paraId="2CF38E8D" w14:textId="670E25AB" w:rsidR="006C42C8" w:rsidRPr="00B44C64" w:rsidRDefault="006C42C8" w:rsidP="006C42C8">
      <w:pPr>
        <w:spacing w:after="200" w:line="276" w:lineRule="auto"/>
      </w:pPr>
    </w:p>
    <w:p w14:paraId="0049D662" w14:textId="76B8E31E" w:rsidR="00C15782" w:rsidRPr="00B44C64" w:rsidRDefault="006C42C8" w:rsidP="006C42C8">
      <w:pPr>
        <w:pStyle w:val="Oplysningspligt"/>
        <w:rPr>
          <w:color w:val="000000"/>
        </w:rPr>
      </w:pPr>
      <w:r w:rsidRPr="00B44C64">
        <w:t xml:space="preserve">Guldborgsund Kommune er underlagt Persondataforordningen. Vi skal derfor give dig en række oplysninger om vores behandling af personoplysninger og dine rettigheder som registreret. Du kan læse mere herom på </w:t>
      </w:r>
      <w:hyperlink r:id="rId15" w:tooltip="Åben hjemmesiden" w:history="1">
        <w:r w:rsidRPr="00B44C64">
          <w:rPr>
            <w:rStyle w:val="Hyperlink"/>
          </w:rPr>
          <w:t>www.guldborgsund.dk/oplysningspligten</w:t>
        </w:r>
      </w:hyperlink>
      <w:r w:rsidRPr="00B44C64">
        <w:t>. I fysiske breve er indholdet vedlagt.</w:t>
      </w:r>
    </w:p>
    <w:sectPr w:rsidR="00C15782" w:rsidRPr="00B44C64" w:rsidSect="00010839">
      <w:headerReference w:type="even" r:id="rId16"/>
      <w:headerReference w:type="default" r:id="rId17"/>
      <w:footerReference w:type="even" r:id="rId18"/>
      <w:footerReference w:type="default" r:id="rId19"/>
      <w:headerReference w:type="first" r:id="rId20"/>
      <w:footerReference w:type="first" r:id="rId21"/>
      <w:pgSz w:w="11906" w:h="16838"/>
      <w:pgMar w:top="2268" w:right="680" w:bottom="964" w:left="3686"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A4F21" w14:textId="77777777" w:rsidR="008A09E4" w:rsidRPr="00B44C64" w:rsidRDefault="008A09E4" w:rsidP="00FA2EFE">
      <w:pPr>
        <w:spacing w:line="240" w:lineRule="auto"/>
      </w:pPr>
      <w:r w:rsidRPr="00B44C64">
        <w:separator/>
      </w:r>
    </w:p>
  </w:endnote>
  <w:endnote w:type="continuationSeparator" w:id="0">
    <w:p w14:paraId="2BABB6D0" w14:textId="77777777" w:rsidR="008A09E4" w:rsidRPr="00B44C64" w:rsidRDefault="008A09E4" w:rsidP="00FA2EFE">
      <w:pPr>
        <w:spacing w:line="240" w:lineRule="auto"/>
      </w:pPr>
      <w:r w:rsidRPr="00B44C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E5C6" w14:textId="77777777" w:rsidR="00C93C1A" w:rsidRPr="00B44C64" w:rsidRDefault="00C93C1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B44C64" w14:paraId="0C9C6A86" w14:textId="77777777" w:rsidTr="00256FC9">
      <w:trPr>
        <w:trHeight w:hRule="exact" w:val="57"/>
      </w:trPr>
      <w:tc>
        <w:tcPr>
          <w:tcW w:w="2268" w:type="dxa"/>
          <w:shd w:val="clear" w:color="auto" w:fill="auto"/>
        </w:tcPr>
        <w:p w14:paraId="709C27C9" w14:textId="77777777" w:rsidR="00256FC9" w:rsidRPr="00B44C64" w:rsidRDefault="00256FC9" w:rsidP="00256FC9">
          <w:pPr>
            <w:pStyle w:val="Sidefod"/>
          </w:pPr>
          <w:bookmarkStart w:id="1" w:name="bmkAcadreRecipientFieldsTable5" w:colFirst="0" w:colLast="0"/>
        </w:p>
        <w:p w14:paraId="31AF4BF2" w14:textId="77777777" w:rsidR="00256FC9" w:rsidRPr="00B44C64" w:rsidRDefault="00256FC9" w:rsidP="00256FC9">
          <w:pPr>
            <w:pStyle w:val="Sidefod"/>
          </w:pPr>
          <w:r w:rsidRPr="00B44C64">
            <w:t>AcadreRecipientPublicIdentity</w:t>
          </w:r>
        </w:p>
        <w:p w14:paraId="2D015B8E" w14:textId="77777777" w:rsidR="00256FC9" w:rsidRPr="00B44C64" w:rsidRDefault="00256FC9" w:rsidP="00256FC9">
          <w:pPr>
            <w:pStyle w:val="Sidefod"/>
          </w:pPr>
          <w:r w:rsidRPr="00B44C64">
            <w:t>AcadreRecipientName</w:t>
          </w:r>
        </w:p>
        <w:p w14:paraId="28222BDB" w14:textId="77777777" w:rsidR="00256FC9" w:rsidRPr="00B44C64" w:rsidRDefault="00256FC9" w:rsidP="00256FC9">
          <w:pPr>
            <w:pStyle w:val="Sidefod"/>
          </w:pPr>
          <w:r w:rsidRPr="00B44C64">
            <w:t>AcadreRecipientSubType</w:t>
          </w:r>
        </w:p>
        <w:p w14:paraId="41F93F29" w14:textId="77777777" w:rsidR="00256FC9" w:rsidRPr="00B44C64" w:rsidRDefault="00256FC9" w:rsidP="00256FC9">
          <w:pPr>
            <w:pStyle w:val="Sidefod"/>
          </w:pPr>
          <w:r w:rsidRPr="00B44C64">
            <w:t>AcadreRecipientAddress</w:t>
          </w:r>
        </w:p>
        <w:p w14:paraId="11F8D021" w14:textId="77777777" w:rsidR="00256FC9" w:rsidRPr="00B44C64" w:rsidRDefault="00256FC9" w:rsidP="00256FC9">
          <w:pPr>
            <w:pStyle w:val="Sidefod"/>
          </w:pPr>
          <w:r w:rsidRPr="00B44C64">
            <w:t>AcadreRecipientPostalCode</w:t>
          </w:r>
        </w:p>
        <w:p w14:paraId="1155395D" w14:textId="77777777" w:rsidR="00256FC9" w:rsidRPr="00B44C64" w:rsidRDefault="00256FC9" w:rsidP="00256FC9">
          <w:pPr>
            <w:pStyle w:val="Sidefod"/>
          </w:pPr>
          <w:r w:rsidRPr="00B44C64">
            <w:t>AcadreRecipientPostOfficeBox</w:t>
          </w:r>
        </w:p>
        <w:p w14:paraId="0D86612E" w14:textId="77777777" w:rsidR="00256FC9" w:rsidRPr="00B44C64" w:rsidRDefault="00256FC9" w:rsidP="00256FC9">
          <w:pPr>
            <w:pStyle w:val="Sidefod"/>
          </w:pPr>
          <w:r w:rsidRPr="00B44C64">
            <w:t>AcadreRecipientCity</w:t>
          </w:r>
        </w:p>
        <w:p w14:paraId="774AE49E" w14:textId="77777777" w:rsidR="00256FC9" w:rsidRPr="00B44C64" w:rsidRDefault="00256FC9" w:rsidP="00256FC9">
          <w:pPr>
            <w:pStyle w:val="Sidefod"/>
          </w:pPr>
          <w:r w:rsidRPr="00B44C64">
            <w:t>AcadreRecipientPostalCodeAndCity</w:t>
          </w:r>
        </w:p>
        <w:p w14:paraId="0F318979" w14:textId="77777777" w:rsidR="00256FC9" w:rsidRPr="00B44C64" w:rsidRDefault="00256FC9" w:rsidP="00256FC9">
          <w:pPr>
            <w:pStyle w:val="Sidefod"/>
          </w:pPr>
          <w:r w:rsidRPr="00B44C64">
            <w:t>AcadreRecipientAttentionName</w:t>
          </w:r>
        </w:p>
        <w:p w14:paraId="7A739509" w14:textId="77777777" w:rsidR="00256FC9" w:rsidRPr="00B44C64" w:rsidRDefault="00256FC9" w:rsidP="00256FC9">
          <w:pPr>
            <w:pStyle w:val="Sidefod"/>
          </w:pPr>
          <w:r w:rsidRPr="00B44C64">
            <w:t>AcadreRecipientId</w:t>
          </w:r>
        </w:p>
        <w:p w14:paraId="3F296F4F" w14:textId="77777777" w:rsidR="00256FC9" w:rsidRPr="00B44C64" w:rsidRDefault="00256FC9" w:rsidP="00256FC9">
          <w:pPr>
            <w:pStyle w:val="Sidefod"/>
          </w:pPr>
          <w:r w:rsidRPr="00B44C64">
            <w:t>AcadreRecipientAddressName</w:t>
          </w:r>
        </w:p>
        <w:p w14:paraId="339FF90D" w14:textId="77777777" w:rsidR="00256FC9" w:rsidRPr="00B44C64" w:rsidRDefault="00256FC9" w:rsidP="00256FC9">
          <w:pPr>
            <w:pStyle w:val="Sidefod"/>
          </w:pPr>
          <w:r w:rsidRPr="00B44C64">
            <w:t>AcadreRecipientPhonePrimary</w:t>
          </w:r>
        </w:p>
        <w:p w14:paraId="1B2228EA" w14:textId="77777777" w:rsidR="00256FC9" w:rsidRPr="00B44C64" w:rsidRDefault="00256FC9" w:rsidP="00256FC9">
          <w:pPr>
            <w:pStyle w:val="Sidefod"/>
          </w:pPr>
          <w:r w:rsidRPr="00B44C64">
            <w:t>AcadreRecipientPhoneSecondary</w:t>
          </w:r>
        </w:p>
        <w:p w14:paraId="08884D89" w14:textId="77777777" w:rsidR="00256FC9" w:rsidRPr="00B44C64" w:rsidRDefault="00256FC9" w:rsidP="00256FC9">
          <w:pPr>
            <w:pStyle w:val="Sidefod"/>
          </w:pPr>
          <w:r w:rsidRPr="00B44C64">
            <w:t>AcadreRecipientPhoneTertiary</w:t>
          </w:r>
        </w:p>
        <w:p w14:paraId="701340E8" w14:textId="77777777" w:rsidR="00256FC9" w:rsidRPr="00B44C64" w:rsidRDefault="00256FC9" w:rsidP="00256FC9">
          <w:pPr>
            <w:pStyle w:val="Sidefod"/>
          </w:pPr>
          <w:r w:rsidRPr="00B44C64">
            <w:t>AcadreRecipientEmailPrimary</w:t>
          </w:r>
        </w:p>
        <w:p w14:paraId="2DADF0B4" w14:textId="77777777" w:rsidR="00256FC9" w:rsidRPr="00B44C64" w:rsidRDefault="00256FC9" w:rsidP="00256FC9">
          <w:pPr>
            <w:pStyle w:val="Sidefod"/>
          </w:pPr>
          <w:r w:rsidRPr="00B44C64">
            <w:t>AcadreRecipientEmailSecondary</w:t>
          </w:r>
        </w:p>
        <w:p w14:paraId="04F7FCF1" w14:textId="77777777" w:rsidR="00256FC9" w:rsidRPr="00B44C64" w:rsidRDefault="00256FC9" w:rsidP="00256FC9">
          <w:pPr>
            <w:pStyle w:val="Sidefod"/>
          </w:pPr>
          <w:r w:rsidRPr="00B44C64">
            <w:t>AcadreRecipientEmailList</w:t>
          </w:r>
        </w:p>
        <w:p w14:paraId="38AF4AF8" w14:textId="77777777" w:rsidR="00256FC9" w:rsidRPr="00B44C64" w:rsidRDefault="00256FC9" w:rsidP="00256FC9">
          <w:pPr>
            <w:pStyle w:val="Sidefod"/>
          </w:pPr>
          <w:r w:rsidRPr="00B44C64">
            <w:t>AcadreRecipientFaxNrPrimary</w:t>
          </w:r>
        </w:p>
        <w:p w14:paraId="37DBE662" w14:textId="77777777" w:rsidR="00256FC9" w:rsidRPr="00B44C64" w:rsidRDefault="00256FC9" w:rsidP="00256FC9">
          <w:pPr>
            <w:pStyle w:val="Sidefod"/>
          </w:pPr>
          <w:r w:rsidRPr="00B44C64">
            <w:t>AcadreRecipientFaxNrList</w:t>
          </w:r>
        </w:p>
        <w:p w14:paraId="0A2212B9" w14:textId="77777777" w:rsidR="00256FC9" w:rsidRPr="00B44C64" w:rsidRDefault="00256FC9" w:rsidP="00256FC9">
          <w:pPr>
            <w:pStyle w:val="Sidefod"/>
          </w:pPr>
          <w:r w:rsidRPr="00B44C64">
            <w:t>AcadreDocumentAmountNumber</w:t>
          </w:r>
        </w:p>
        <w:p w14:paraId="583503DE" w14:textId="77777777" w:rsidR="00256FC9" w:rsidRPr="00B44C64" w:rsidRDefault="00256FC9" w:rsidP="00256FC9">
          <w:pPr>
            <w:pStyle w:val="Sidefod"/>
          </w:pPr>
          <w:r w:rsidRPr="00B44C64">
            <w:t>AcadreDocumentUniqueNumber</w:t>
          </w:r>
        </w:p>
        <w:p w14:paraId="04E2527D" w14:textId="77777777" w:rsidR="00256FC9" w:rsidRPr="00B44C64" w:rsidRDefault="00256FC9" w:rsidP="00256FC9">
          <w:pPr>
            <w:pStyle w:val="Sidefod"/>
          </w:pPr>
          <w:r w:rsidRPr="00B44C64">
            <w:t>AcadreDocumentNo</w:t>
          </w:r>
        </w:p>
        <w:p w14:paraId="79833C08" w14:textId="77777777" w:rsidR="00256FC9" w:rsidRPr="00B44C64" w:rsidRDefault="00256FC9" w:rsidP="00256FC9">
          <w:pPr>
            <w:pStyle w:val="Sidefod"/>
          </w:pPr>
          <w:r w:rsidRPr="00B44C64">
            <w:t>AcadreDokumentNummer</w:t>
          </w:r>
        </w:p>
        <w:p w14:paraId="3AA2E8B5" w14:textId="77777777" w:rsidR="00256FC9" w:rsidRPr="00B44C64" w:rsidRDefault="00256FC9" w:rsidP="00256FC9">
          <w:pPr>
            <w:pStyle w:val="Sidefod"/>
          </w:pPr>
          <w:r w:rsidRPr="00B44C64">
            <w:t>AcadreSupplementUniqueNumber</w:t>
          </w:r>
        </w:p>
        <w:p w14:paraId="16C62D84" w14:textId="77777777" w:rsidR="00256FC9" w:rsidRPr="00B44C64" w:rsidRDefault="00256FC9" w:rsidP="00256FC9">
          <w:pPr>
            <w:pStyle w:val="Sidefod"/>
          </w:pPr>
          <w:r w:rsidRPr="00B44C64">
            <w:t>AcadreDocumentNodeId</w:t>
          </w:r>
        </w:p>
        <w:p w14:paraId="4BCCD88D" w14:textId="77777777" w:rsidR="00256FC9" w:rsidRPr="00B44C64" w:rsidRDefault="00256FC9" w:rsidP="00256FC9">
          <w:pPr>
            <w:pStyle w:val="Sidefod"/>
          </w:pPr>
          <w:r w:rsidRPr="00B44C64">
            <w:t>AcadreCaseNodeId</w:t>
          </w:r>
        </w:p>
      </w:tc>
    </w:tr>
    <w:bookmarkEnd w:id="1"/>
  </w:tbl>
  <w:p w14:paraId="67AF4D3A" w14:textId="77777777" w:rsidR="00256FC9" w:rsidRPr="00B44C64" w:rsidRDefault="00256FC9" w:rsidP="00C15782">
    <w:pPr>
      <w:pStyle w:val="Sidefod"/>
    </w:pPr>
  </w:p>
  <w:p w14:paraId="4B328CE6" w14:textId="77777777" w:rsidR="00256FC9" w:rsidRPr="00B44C64" w:rsidRDefault="00256FC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CD7C" w14:textId="77777777" w:rsidR="00C93C1A" w:rsidRPr="00B44C64" w:rsidRDefault="00C93C1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EC9AD" w14:textId="77777777" w:rsidR="008A09E4" w:rsidRPr="00B44C64" w:rsidRDefault="008A09E4" w:rsidP="00FA2EFE">
      <w:pPr>
        <w:spacing w:line="240" w:lineRule="auto"/>
      </w:pPr>
      <w:r w:rsidRPr="00B44C64">
        <w:separator/>
      </w:r>
    </w:p>
  </w:footnote>
  <w:footnote w:type="continuationSeparator" w:id="0">
    <w:p w14:paraId="022D1F3A" w14:textId="77777777" w:rsidR="008A09E4" w:rsidRPr="00B44C64" w:rsidRDefault="008A09E4" w:rsidP="00FA2EFE">
      <w:pPr>
        <w:spacing w:line="240" w:lineRule="auto"/>
      </w:pPr>
      <w:r w:rsidRPr="00B44C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638" w14:textId="77777777" w:rsidR="00C93C1A" w:rsidRPr="00B44C64" w:rsidRDefault="00C93C1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B44C64" w14:paraId="4DB131FD" w14:textId="77777777" w:rsidTr="00256FC9">
      <w:trPr>
        <w:trHeight w:hRule="exact" w:val="57"/>
      </w:trPr>
      <w:tc>
        <w:tcPr>
          <w:tcW w:w="2268" w:type="dxa"/>
          <w:shd w:val="clear" w:color="auto" w:fill="auto"/>
        </w:tcPr>
        <w:p w14:paraId="4CB3DE90" w14:textId="77777777" w:rsidR="00256FC9" w:rsidRPr="00B44C64" w:rsidRDefault="00256FC9" w:rsidP="00256FC9">
          <w:pPr>
            <w:pStyle w:val="Sidehoved"/>
          </w:pPr>
          <w:bookmarkStart w:id="0" w:name="bmkAcadreRecipientFieldsTable4" w:colFirst="0" w:colLast="0"/>
        </w:p>
        <w:p w14:paraId="2B6E1E1E" w14:textId="77777777" w:rsidR="00256FC9" w:rsidRPr="00B44C64" w:rsidRDefault="00256FC9" w:rsidP="00256FC9">
          <w:pPr>
            <w:pStyle w:val="Sidehoved"/>
          </w:pPr>
          <w:r w:rsidRPr="00B44C64">
            <w:t>AcadreRecipientPublicIdentity</w:t>
          </w:r>
        </w:p>
        <w:p w14:paraId="3A863CA4" w14:textId="77777777" w:rsidR="00256FC9" w:rsidRPr="00B44C64" w:rsidRDefault="00256FC9" w:rsidP="00256FC9">
          <w:pPr>
            <w:pStyle w:val="Sidehoved"/>
          </w:pPr>
          <w:r w:rsidRPr="00B44C64">
            <w:t>AcadreRecipientName</w:t>
          </w:r>
        </w:p>
        <w:p w14:paraId="4AD12DF4" w14:textId="77777777" w:rsidR="00256FC9" w:rsidRPr="00B44C64" w:rsidRDefault="00256FC9" w:rsidP="00256FC9">
          <w:pPr>
            <w:pStyle w:val="Sidehoved"/>
          </w:pPr>
          <w:r w:rsidRPr="00B44C64">
            <w:t>AcadreRecipientSubType</w:t>
          </w:r>
        </w:p>
        <w:p w14:paraId="55DCC354" w14:textId="77777777" w:rsidR="00256FC9" w:rsidRPr="00B44C64" w:rsidRDefault="00256FC9" w:rsidP="00256FC9">
          <w:pPr>
            <w:pStyle w:val="Sidehoved"/>
          </w:pPr>
          <w:r w:rsidRPr="00B44C64">
            <w:t>AcadreRecipientAddress</w:t>
          </w:r>
        </w:p>
        <w:p w14:paraId="113E579E" w14:textId="77777777" w:rsidR="00256FC9" w:rsidRPr="00B44C64" w:rsidRDefault="00256FC9" w:rsidP="00256FC9">
          <w:pPr>
            <w:pStyle w:val="Sidehoved"/>
          </w:pPr>
          <w:r w:rsidRPr="00B44C64">
            <w:t>AcadreRecipientPostalCode</w:t>
          </w:r>
        </w:p>
        <w:p w14:paraId="1FB403AB" w14:textId="77777777" w:rsidR="00256FC9" w:rsidRPr="00B44C64" w:rsidRDefault="00256FC9" w:rsidP="00256FC9">
          <w:pPr>
            <w:pStyle w:val="Sidehoved"/>
          </w:pPr>
          <w:r w:rsidRPr="00B44C64">
            <w:t>AcadreRecipientPostOfficeBox</w:t>
          </w:r>
        </w:p>
        <w:p w14:paraId="57FD8499" w14:textId="77777777" w:rsidR="00256FC9" w:rsidRPr="00B44C64" w:rsidRDefault="00256FC9" w:rsidP="00256FC9">
          <w:pPr>
            <w:pStyle w:val="Sidehoved"/>
          </w:pPr>
          <w:r w:rsidRPr="00B44C64">
            <w:t>AcadreRecipientCity</w:t>
          </w:r>
        </w:p>
        <w:p w14:paraId="33D4B461" w14:textId="77777777" w:rsidR="00256FC9" w:rsidRPr="00B44C64" w:rsidRDefault="00256FC9" w:rsidP="00256FC9">
          <w:pPr>
            <w:pStyle w:val="Sidehoved"/>
          </w:pPr>
          <w:r w:rsidRPr="00B44C64">
            <w:t>AcadreRecipientPostalCodeAndCity</w:t>
          </w:r>
        </w:p>
        <w:p w14:paraId="0218BC11" w14:textId="77777777" w:rsidR="00256FC9" w:rsidRPr="00B44C64" w:rsidRDefault="00256FC9" w:rsidP="00256FC9">
          <w:pPr>
            <w:pStyle w:val="Sidehoved"/>
          </w:pPr>
          <w:r w:rsidRPr="00B44C64">
            <w:t>AcadreRecipientAttentionName</w:t>
          </w:r>
        </w:p>
        <w:p w14:paraId="09F38EF4" w14:textId="77777777" w:rsidR="00256FC9" w:rsidRPr="00B44C64" w:rsidRDefault="00256FC9" w:rsidP="00256FC9">
          <w:pPr>
            <w:pStyle w:val="Sidehoved"/>
          </w:pPr>
          <w:r w:rsidRPr="00B44C64">
            <w:t>AcadreRecipientId</w:t>
          </w:r>
        </w:p>
        <w:p w14:paraId="5FBFD1A6" w14:textId="77777777" w:rsidR="00256FC9" w:rsidRPr="00B44C64" w:rsidRDefault="00256FC9" w:rsidP="00256FC9">
          <w:pPr>
            <w:pStyle w:val="Sidehoved"/>
          </w:pPr>
          <w:r w:rsidRPr="00B44C64">
            <w:t>AcadreRecipientAddressName</w:t>
          </w:r>
        </w:p>
        <w:p w14:paraId="5CDAC82D" w14:textId="77777777" w:rsidR="00256FC9" w:rsidRPr="00B44C64" w:rsidRDefault="00256FC9" w:rsidP="00256FC9">
          <w:pPr>
            <w:pStyle w:val="Sidehoved"/>
          </w:pPr>
          <w:r w:rsidRPr="00B44C64">
            <w:t>AcadreRecipientPhonePrimary</w:t>
          </w:r>
        </w:p>
        <w:p w14:paraId="503E5311" w14:textId="77777777" w:rsidR="00256FC9" w:rsidRPr="00B44C64" w:rsidRDefault="00256FC9" w:rsidP="00256FC9">
          <w:pPr>
            <w:pStyle w:val="Sidehoved"/>
          </w:pPr>
          <w:r w:rsidRPr="00B44C64">
            <w:t>AcadreRecipientPhoneSecondary</w:t>
          </w:r>
        </w:p>
        <w:p w14:paraId="0205A286" w14:textId="77777777" w:rsidR="00256FC9" w:rsidRPr="00B44C64" w:rsidRDefault="00256FC9" w:rsidP="00256FC9">
          <w:pPr>
            <w:pStyle w:val="Sidehoved"/>
          </w:pPr>
          <w:r w:rsidRPr="00B44C64">
            <w:t>AcadreRecipientPhoneTertiary</w:t>
          </w:r>
        </w:p>
        <w:p w14:paraId="2D389F03" w14:textId="77777777" w:rsidR="00256FC9" w:rsidRPr="00B44C64" w:rsidRDefault="00256FC9" w:rsidP="00256FC9">
          <w:pPr>
            <w:pStyle w:val="Sidehoved"/>
          </w:pPr>
          <w:r w:rsidRPr="00B44C64">
            <w:t>AcadreRecipientEmailPrimary</w:t>
          </w:r>
        </w:p>
        <w:p w14:paraId="7038EFA2" w14:textId="77777777" w:rsidR="00256FC9" w:rsidRPr="00B44C64" w:rsidRDefault="00256FC9" w:rsidP="00256FC9">
          <w:pPr>
            <w:pStyle w:val="Sidehoved"/>
          </w:pPr>
          <w:r w:rsidRPr="00B44C64">
            <w:t>AcadreRecipientEmailSecondary</w:t>
          </w:r>
        </w:p>
        <w:p w14:paraId="534E1DE0" w14:textId="77777777" w:rsidR="00256FC9" w:rsidRPr="00B44C64" w:rsidRDefault="00256FC9" w:rsidP="00256FC9">
          <w:pPr>
            <w:pStyle w:val="Sidehoved"/>
          </w:pPr>
          <w:r w:rsidRPr="00B44C64">
            <w:t>AcadreRecipientEmailList</w:t>
          </w:r>
        </w:p>
        <w:p w14:paraId="76DCF64F" w14:textId="77777777" w:rsidR="00256FC9" w:rsidRPr="00B44C64" w:rsidRDefault="00256FC9" w:rsidP="00256FC9">
          <w:pPr>
            <w:pStyle w:val="Sidehoved"/>
          </w:pPr>
          <w:r w:rsidRPr="00B44C64">
            <w:t>AcadreRecipientFaxNrPrimary</w:t>
          </w:r>
        </w:p>
        <w:p w14:paraId="15E23009" w14:textId="77777777" w:rsidR="00256FC9" w:rsidRPr="00B44C64" w:rsidRDefault="00256FC9" w:rsidP="00256FC9">
          <w:pPr>
            <w:pStyle w:val="Sidehoved"/>
          </w:pPr>
          <w:r w:rsidRPr="00B44C64">
            <w:t>AcadreRecipientFaxNrList</w:t>
          </w:r>
        </w:p>
        <w:p w14:paraId="21597C26" w14:textId="77777777" w:rsidR="00256FC9" w:rsidRPr="00B44C64" w:rsidRDefault="00256FC9" w:rsidP="00256FC9">
          <w:pPr>
            <w:pStyle w:val="Sidehoved"/>
          </w:pPr>
          <w:r w:rsidRPr="00B44C64">
            <w:t>AcadreDocumentAmountNumber</w:t>
          </w:r>
        </w:p>
        <w:p w14:paraId="00FC7E19" w14:textId="77777777" w:rsidR="00256FC9" w:rsidRPr="00B44C64" w:rsidRDefault="00256FC9" w:rsidP="00256FC9">
          <w:pPr>
            <w:pStyle w:val="Sidehoved"/>
          </w:pPr>
          <w:r w:rsidRPr="00B44C64">
            <w:t>AcadreDocumentUniqueNumber</w:t>
          </w:r>
        </w:p>
        <w:p w14:paraId="717E32B6" w14:textId="77777777" w:rsidR="00256FC9" w:rsidRPr="00B44C64" w:rsidRDefault="00256FC9" w:rsidP="00256FC9">
          <w:pPr>
            <w:pStyle w:val="Sidehoved"/>
          </w:pPr>
          <w:r w:rsidRPr="00B44C64">
            <w:t>AcadreDocumentNo</w:t>
          </w:r>
        </w:p>
        <w:p w14:paraId="116C61B6" w14:textId="77777777" w:rsidR="00256FC9" w:rsidRPr="00B44C64" w:rsidRDefault="00256FC9" w:rsidP="00256FC9">
          <w:pPr>
            <w:pStyle w:val="Sidehoved"/>
          </w:pPr>
          <w:r w:rsidRPr="00B44C64">
            <w:t>AcadreDokumentNummer</w:t>
          </w:r>
        </w:p>
        <w:p w14:paraId="05ED5039" w14:textId="77777777" w:rsidR="00256FC9" w:rsidRPr="00B44C64" w:rsidRDefault="00256FC9" w:rsidP="00256FC9">
          <w:pPr>
            <w:pStyle w:val="Sidehoved"/>
          </w:pPr>
          <w:r w:rsidRPr="00B44C64">
            <w:t>AcadreSupplementUniqueNumber</w:t>
          </w:r>
        </w:p>
        <w:p w14:paraId="7C2B4AA8" w14:textId="77777777" w:rsidR="00256FC9" w:rsidRPr="00B44C64" w:rsidRDefault="00256FC9" w:rsidP="00256FC9">
          <w:pPr>
            <w:pStyle w:val="Sidehoved"/>
          </w:pPr>
          <w:r w:rsidRPr="00B44C64">
            <w:t>AcadreDocumentNodeId</w:t>
          </w:r>
        </w:p>
        <w:p w14:paraId="23DC18D4" w14:textId="77777777" w:rsidR="00256FC9" w:rsidRPr="00B44C64" w:rsidRDefault="00256FC9" w:rsidP="00256FC9">
          <w:pPr>
            <w:pStyle w:val="Sidehoved"/>
          </w:pPr>
          <w:r w:rsidRPr="00B44C64">
            <w:t>AcadreCaseNodeId</w:t>
          </w:r>
        </w:p>
      </w:tc>
    </w:tr>
    <w:bookmarkEnd w:id="0"/>
  </w:tbl>
  <w:p w14:paraId="21D7A0DC" w14:textId="77777777" w:rsidR="00256FC9" w:rsidRPr="00B44C64" w:rsidRDefault="00256FC9">
    <w:pPr>
      <w:pStyle w:val="Sidehoved"/>
    </w:pPr>
  </w:p>
  <w:tbl>
    <w:tblPr>
      <w:tblStyle w:val="Tabel-Gitter"/>
      <w:tblpPr w:vertAnchor="page" w:horzAnchor="page" w:tblpX="1248" w:tblpY="2269"/>
      <w:tblOverlap w:val="never"/>
      <w:tblW w:w="0" w:type="auto"/>
      <w:tblCellMar>
        <w:left w:w="0" w:type="dxa"/>
        <w:right w:w="0" w:type="dxa"/>
      </w:tblCellMar>
      <w:tblLook w:val="0400" w:firstRow="0" w:lastRow="0" w:firstColumn="0" w:lastColumn="0" w:noHBand="0" w:noVBand="1"/>
    </w:tblPr>
    <w:tblGrid>
      <w:gridCol w:w="2268"/>
    </w:tblGrid>
    <w:tr w:rsidR="00256FC9" w:rsidRPr="00B44C64" w14:paraId="6A55E21D" w14:textId="77777777" w:rsidTr="00C93C1A">
      <w:tc>
        <w:tcPr>
          <w:tcW w:w="2268" w:type="dxa"/>
          <w:tcBorders>
            <w:top w:val="nil"/>
            <w:left w:val="nil"/>
            <w:bottom w:val="nil"/>
            <w:right w:val="nil"/>
          </w:tcBorders>
        </w:tcPr>
        <w:p w14:paraId="6842EB9D" w14:textId="0AF23AE1" w:rsidR="00256FC9" w:rsidRPr="00B44C64" w:rsidRDefault="00256FC9" w:rsidP="00C93C1A">
          <w:pPr>
            <w:pStyle w:val="Kolofon"/>
          </w:pPr>
          <w:r w:rsidRPr="00B44C64">
            <w:t xml:space="preserve">Side </w:t>
          </w:r>
          <w:r w:rsidRPr="00B44C64">
            <w:fldChar w:fldCharType="begin"/>
          </w:r>
          <w:r w:rsidRPr="00B44C64">
            <w:instrText xml:space="preserve"> PAGE </w:instrText>
          </w:r>
          <w:r w:rsidRPr="00B44C64">
            <w:fldChar w:fldCharType="separate"/>
          </w:r>
          <w:r w:rsidRPr="00B44C64">
            <w:rPr>
              <w:noProof/>
            </w:rPr>
            <w:t>2</w:t>
          </w:r>
          <w:r w:rsidRPr="00B44C64">
            <w:rPr>
              <w:noProof/>
            </w:rPr>
            <w:fldChar w:fldCharType="end"/>
          </w:r>
          <w:r w:rsidRPr="00B44C64">
            <w:fldChar w:fldCharType="begin"/>
          </w:r>
          <w:r w:rsidRPr="00B44C64">
            <w:instrText xml:space="preserve"> IF </w:instrText>
          </w:r>
          <w:fldSimple w:instr=" NUMPAGES ">
            <w:r w:rsidR="00C33094">
              <w:rPr>
                <w:noProof/>
              </w:rPr>
              <w:instrText>6</w:instrText>
            </w:r>
          </w:fldSimple>
          <w:r w:rsidRPr="00B44C64">
            <w:instrText xml:space="preserve"> &gt; 2 "/</w:instrText>
          </w:r>
          <w:fldSimple w:instr=" NUMPAGES ">
            <w:r w:rsidR="00C33094">
              <w:rPr>
                <w:noProof/>
              </w:rPr>
              <w:instrText>6</w:instrText>
            </w:r>
          </w:fldSimple>
          <w:r w:rsidRPr="00B44C64">
            <w:instrText xml:space="preserve">" </w:instrText>
          </w:r>
          <w:r w:rsidRPr="00B44C64">
            <w:fldChar w:fldCharType="separate"/>
          </w:r>
          <w:r w:rsidR="00C33094" w:rsidRPr="00B44C64">
            <w:rPr>
              <w:noProof/>
            </w:rPr>
            <w:t>/</w:t>
          </w:r>
          <w:r w:rsidR="00C33094">
            <w:rPr>
              <w:noProof/>
            </w:rPr>
            <w:t>6</w:t>
          </w:r>
          <w:r w:rsidRPr="00B44C64">
            <w:fldChar w:fldCharType="end"/>
          </w:r>
        </w:p>
      </w:tc>
    </w:tr>
  </w:tbl>
  <w:p w14:paraId="7BD06AF1" w14:textId="77777777" w:rsidR="00256FC9" w:rsidRPr="00B44C64" w:rsidRDefault="00256F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8961" w:tblpY="738"/>
      <w:tblOverlap w:val="never"/>
      <w:tblW w:w="2265" w:type="dxa"/>
      <w:tblLayout w:type="fixed"/>
      <w:tblCellMar>
        <w:left w:w="0" w:type="dxa"/>
        <w:right w:w="0" w:type="dxa"/>
      </w:tblCellMar>
      <w:tblLook w:val="0000" w:firstRow="0" w:lastRow="0" w:firstColumn="0" w:lastColumn="0" w:noHBand="0" w:noVBand="0"/>
    </w:tblPr>
    <w:tblGrid>
      <w:gridCol w:w="2265"/>
    </w:tblGrid>
    <w:tr w:rsidR="00B44C64" w14:paraId="36B47A7E" w14:textId="77777777" w:rsidTr="00B44C64">
      <w:trPr>
        <w:trHeight w:hRule="exact" w:val="1156"/>
      </w:trPr>
      <w:tc>
        <w:tcPr>
          <w:tcW w:w="7540" w:type="dxa"/>
          <w:shd w:val="clear" w:color="auto" w:fill="auto"/>
        </w:tcPr>
        <w:p w14:paraId="50E9DC47" w14:textId="61392877" w:rsidR="00B44C64" w:rsidRDefault="00B44C64" w:rsidP="00B44C64">
          <w:pPr>
            <w:pStyle w:val="Sidehoved"/>
            <w:rPr>
              <w:sz w:val="14"/>
            </w:rPr>
          </w:pPr>
          <w:r>
            <w:rPr>
              <w:noProof/>
              <w:sz w:val="14"/>
            </w:rPr>
            <w:drawing>
              <wp:inline distT="0" distB="0" distL="0" distR="0" wp14:anchorId="68D25962" wp14:editId="3F1CD165">
                <wp:extent cx="1438659" cy="734569"/>
                <wp:effectExtent l="0" t="0" r="0" b="8890"/>
                <wp:docPr id="1864398511" name="Billede 2" descr="Guldborgsund Kommune logo"/>
                <wp:cNvGraphicFramePr/>
                <a:graphic xmlns:a="http://schemas.openxmlformats.org/drawingml/2006/main">
                  <a:graphicData uri="http://schemas.openxmlformats.org/drawingml/2006/picture">
                    <pic:pic xmlns:pic="http://schemas.openxmlformats.org/drawingml/2006/picture">
                      <pic:nvPicPr>
                        <pic:cNvPr id="1864398511" name="Billede 2" descr="Guldborgsund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438659" cy="734569"/>
                        </a:xfrm>
                        <a:prstGeom prst="rect">
                          <a:avLst/>
                        </a:prstGeom>
                      </pic:spPr>
                    </pic:pic>
                  </a:graphicData>
                </a:graphic>
              </wp:inline>
            </w:drawing>
          </w:r>
        </w:p>
      </w:tc>
    </w:tr>
  </w:tbl>
  <w:p w14:paraId="4A47456B" w14:textId="77777777" w:rsidR="00256FC9" w:rsidRPr="00B44C64" w:rsidRDefault="00256FC9">
    <w:pPr>
      <w:pStyle w:val="Sidehoved"/>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6T11:25:15.5925049+02:00&quot;,&quot;Checksum&quot;:&quot;d3ce7da8796026174f710a15532cdbf1&quot;,&quot;IsAccessible&quot;:false,&quot;Settings&quot;:{&quot;CreatePdfUa&quot;:2}}"/>
    <w:docVar w:name="AttachedTemplatePath" w:val="brev_edocfejlorg 1 alle fire.dotm"/>
    <w:docVar w:name="CreatedWithDtVersion" w:val="2.16.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LzCX3Lmrufg0BeA2bxAtZBc67t6e82FesnyamhiesPyuwoZ3zzcWUdp1uU1A+pIH"/>
    <w:docVar w:name="Encrypted_DocCaseNo" w:val="fP8N+q6mcXUfUr2AWXi+RQ=="/>
    <w:docVar w:name="Encrypted_DocCVR" w:val="LnV76aZuT3XB96xV8EWPWw=="/>
    <w:docVar w:name="Encrypted_DocHeader" w:val="W987mX9DaKnOtxEcs3jAZAySvYHrGTlYPlu6vkQmwY5KasE6NYVtrBprh3k6TZbXzshP3eU6pQCHFYvQHMsK/A=="/>
    <w:docVar w:name="Encrypted_DocRecipientCity" w:val="+qRj7RafgsiQWIZUFqdy7g=="/>
    <w:docVar w:name="Encrypted_DocRecipientPostalCode" w:val="vxfm5ze7LvukqnR40pSkAQ=="/>
    <w:docVar w:name="Encrypted_DocumentChangeThisVar" w:val="Go1BF8BBsJqqGsR1izlsvQ=="/>
    <w:docVar w:name="Encrypted_eDocDataCadastralDis" w:val="vj4euW7RqX8/r1NqB3lkkoNG5ErvsUzdVInpXmSFqUHq6av5ctLWTwqaR2Nl8f9sbj8Xm3uDHt8uneF6PIuLgLBLT5SExjA3ET9JQIRrEDc7HHNcpiXT7abJWn/CMCEVAhU3gfego7MZnlG9Mjm9WxJClpmF4If4HGpQPPu1zcvA2HA+CqEIucZdaZFJzojsluImSMexfLRYXfM36ajmrWJhyMFhiWOZ5wUgdHIGDX6qr7fInFynVaEALzYiKEaSCcezaUztiT7+NsfP0k9j7G15X6yczaVUPCco+00TVFrNul8AXarMxHtzvjuEPUW9KW7vEHQC/Ng6mkRzRTDq308JM1QVlFMjeUTJCanq/3R5qWPgN3iAzFLZA8aGYExS"/>
    <w:docVar w:name="Encrypted_eDocDataCaseCaseWorker" w:val="vj4euW7RqX8/r1NqB3lkkoNG5ErvsUzdVInpXmSFqUHyq+s8V4rRqnrwsmTlVNw0X6RupMZ+4QW75uR4znkDMYOFLWoRoWNCBj6wpK1y3jIYdqCP5ltUqloYE88PXn2yMDSVh8ig0WbGgE09Z1nMKbcIdr4aqR0bzNZQz1ryCakuFnNI1rjpGbqjAsKSJX2aORmd3ZcOo4l696JkByBv/I7GFP6/CFxVtHJT+PlPAQsOJkBcQJbRaN/ktLUwTekvN23wR2Z1IK2JmaTiSfsLy/r2afugz9Up0gWBeMQN9pZ8j991o2KocbjQk/SnYRwp3siJdHm1/wZJ384i0joi4UxnZSKaeNFxpaKlqxYNuP4="/>
    <w:docVar w:name="Encrypted_eDocDataCaseCaseWorkerEmail" w:val="vj4euW7RqX8/r1NqB3lkkoNG5ErvsUzdVInpXmSFqUGGcat7m2V2gXSNFIyGQ/mlQRp+vvfYFATq9d1rAH2pRFgEMxnK10iDgUlcJUt2t4Pb8ozubUXuT1Sa5t+hu/wWutiLjd3zFR1Nxz9gtkUi992DpC9DwFdweBFa11shBvJdo2VKsKvjRTJ7J6fmFy6Zf0ik/lOHj/ngmdrtfu9/UzaZTNgZ4RA55Q+Xjl60755heKc3LvTlkLbRjruhF4e5/OFqrf7110xLR+GBWzb+nfYs0qUZFdfSynXmo3/fIfdgptg5fVBdTc0UJ6ay1O1RsLrMXIGiXdLRbZLVtI7JUii2veJdFhEQ/Nugp+tVANIL4W6qX+mi34OIvlr+pYLk"/>
    <w:docVar w:name="Encrypted_eDocDataCaseCaseWorkerPhone" w:val="vj4euW7RqX8/r1NqB3lkkoNG5ErvsUzdVInpXmSFqUGp6yckNvuLmHKFu1+SQblRro4zj5DN/0OLiunA+Hdsvez8U8f4VdU4CqDVY8mSWXGkc3pzRHKDhk1ZHJr76SE9Y3OGvS/f1ugadfeYqid07nYQblsI6jzu+AyGOd9XEVc9qHLA/V6L9CQZmmgGT0yT2P+/8BvgR8zBfLYh/fydDRqbO2Flpe3gEqhwLbqemYgaa2hIAZon6k7DhPvKJtZEdlR4Hee4v7OXSUCXC+9UJq7Q9SedIK9tspDZsLJCMTzM+wePxqkT4R0LVgYsp/LCXW6h8E67T1WuVyaM4J2ANwDo8rdSYSGCojkdeKCDGQw="/>
    <w:docVar w:name="Encrypted_eDocDataCaseCreateDate" w:val="vj4euW7RqX8/r1NqB3lkkoNG5ErvsUzdVInpXmSFqUGi1zayqID1nKWqYtseVw+sXJgGE9KzW+gv4H69bRiOz4yRp26bQqYIbcmj4JsOpuwDoupUWMOiGJCO8XESsVyeLQ3spMcqwq9v6e/7nT4DfvxMz3KTX0tZE+BCGGxcHi2curJdQMGxwoLYsQbBZx0IIXe0q0dOErgiagfKNt1vUAK8/KA7uYb9Skh42VDDT7A6qlbOYkEpXLi8IdkbscvkTP7Zon+1Mks63695n4vleLt+KX8lVZdBlozNwRH9wV18UD2ylrbaxNfwQj1mrrzuHepL8zmSWoiQkVRYvwL7toWAfL3HMgFCItCJzPUv2ZIrCiW+jPLKw8eBxoppb6X/"/>
    <w:docVar w:name="Encrypted_eDocDataCaseCreator" w:val="vj4euW7RqX8/r1NqB3lkkoNG5ErvsUzdVInpXmSFqUG0xiZF51r+lBMLf455004wa8yFzfnirLx45NCQX0SVsi4EFI5rrPR7b9wg67J6tgLc4rngXE+tlacxsz7ti8WH8PjLwDIAHAfeRkYmNOjoxPX7hXFLZOlwggSV1l1nn3TjMh7jj2K4wymzbv1q7A1rbMwnW/vdZLG0eRrgqVIimYfVYG3MJvs99H4swRsOxKz2Q6J5pNM8RPe179kzT+PIwbkDl0NbB0WM1Ef77IQjDydYHY3gQxspewsbBBMAroqdU0/LymW93NbOc4Kfcz+SihkJsTIRjzr53N702bqLGdA8Q4zKm22XvzcnZuD3CR7eergX8DomnssH61OLsKY6kVTSPs0naIkdl1riPsHtmg=="/>
    <w:docVar w:name="Encrypted_eDocDataCaseTitle" w:val="vj4euW7RqX8/r1NqB3lkkoNG5ErvsUzdVInpXmSFqUEpSejg3WFBl4yMxdRnNQo3D5OSFdz9C8/dDHnup4uz9hLijJidy9vqpkZUBh91gwFZBtOWtyy3guQSrZajjHL3hrYs4LnXIxv1+oqMgRMeSr6WOubJY9+wzkvAcDTRDGK72YahtEkAVSL+AAQJ0TsVns+hgThojXOKuSLOscQNIXMJWbYvM2TTVPMpGf99lX7Zxx5nFFwAJhANbKPQ5H1ENI+xWzYr0dq4nTkUzM0OBcMd47zUlu9ejl1d7QAjenTSJppa8vduJkAh9vN3GyZgPrD0TUl7MMnlNA9lIIcQ515CMXF6QhRPvhAnnMeb21qLdvmRMhCoRnWdH+lQDogwkj3PIw71b+D3fWysetP2oD35e6B2cfwDxRrkhb9lRSgpZJ3D0cGhLhgM9/s9DEh9QvUzMCE0kte5OyfS+ATK1Px2/9VYINPs1S5OIwlugas="/>
    <w:docVar w:name="Encrypted_eDocDataDocCaseNo" w:val="vj4euW7RqX8/r1NqB3lkkoNG5ErvsUzdVInpXmSFqUG7WEkqACexQmOucKEgxstdyhPx/RrKf05AHvV45Lhv+nc1sesnB0Bx57iFgbUqRvWPk0NmdGxiUzkAEHYZYVTVRImZM8zWVascxU5Y4QlNDxiNVWSTdDqzEVugzRV24sFJ8taxD4Wq87isqnZHZ8j/UdMSH/kLwedwM3W2xI1JupcqBLI/qvwRlqZltBlca/V0FQuNIsyy1cKdq5p1Qqxvavc6uvAXLhyarGpCu9+2Evk4kUQN0H8TV4TRi+F1m+2YLN0ZF7Ap7fkai24MkeFlBZk0JJkkWBYLg3f4m1jrDh2kR8QSM4xYjn+dYm7CemU="/>
    <w:docVar w:name="Encrypted_eDocDataDocHeader" w:val="vj4euW7RqX8/r1NqB3lkkoNG5ErvsUzdVInpXmSFqUGNMP+DRDVK3a92zBDByyzt5nD35FpDXReEPqKGfndO0wj13YJaOhkAyS/TySZsXc2+Cx2tp3RGq/6hFVPHxeuPjywzgX5h5nf/UJjEefNgVuX3eOIbn7GORJN12IXl5v1exFeCSBIBa/QmsSNvlgfupMUD33xAXa+xRIlX40Dib8odWe2bypw4tmqQnyW50mAaLqfICjLH3cHADXTTVCD+K+x15WamYcAmpYrJRqZjKB/lmSwpeOMpNAcIZ59YdS39hdyEERjDXqlbnAiu1uOmi3wC7fHVHApPHlm5KM7LJR9BbJnqvAEsE4FISFhHgWegFCGmcaQVIoxai0urmZtl7N0fXpl2jxwj++VmzCaeyA=="/>
    <w:docVar w:name="Encrypted_eDocDataDocNo" w:val="vj4euW7RqX8/r1NqB3lkkoNG5ErvsUzdVInpXmSFqUEe7HR0MK5LSfA7HKas0NV5Ycy4xaVEEs/Xxw6sj3YfIg6iyUs/zix8DPuXGTVlhCPCBhcWG18FmvRyiO51Wm8mZdZFAbBldIFLlqmv4OzUyq9gqlFFMkFB+3QgSNiDQqUCsXTu/+DH9ws7Z5dlZnl0EMUiDzdfZkRvnP9ivoblMCek2bYPNu8rQWtlYYxTiuTgt/YzPuBlFUkXMMR47bvJ9nsCDQYyFrFroeTBvH/jU+eeMjd5d/F4b+C7jwicc2NcWG52qm44ZDx5mk6GkIfjfsol3uzb+M1u6+Mau3B+ITDocZi6H/mqOvmRpkIDdzo="/>
    <w:docVar w:name="Encrypted_eDocDataDocumentCaseWorker" w:val="vj4euW7RqX8/r1NqB3lkkoNG5ErvsUzdVInpXmSFqUHyq+s8V4rRqnrwsmTlVNw0X6RupMZ+4QW75uR4znkDMYOFLWoRoWNCBj6wpK1y3jJOaCujxnQgwm3lmd31DYzfNEtInDitXwyQaBqVWk94vm7VobRj9mHznD9hxd6Z9WqkNJM7rNWiUNiPJgtBVmPgTikf3/y+LgLoZG3OdCE9fkR6vDdt4nLfOcGL9mVhL3pD6NVeJf5nnjt4xj3f2C8bzsxngfQpbPt1YFs6XqeZnn/T8pgbQLAZnQa/8UiGpLcQGj2qEAHBTWbdCJcLF5a4FPVypqFOJycskpYquw606L71yVPtkSNvRIlFjGjBkyo="/>
    <w:docVar w:name="Encrypted_eDocDataEstateNumber" w:val="vj4euW7RqX8/r1NqB3lkkoNG5ErvsUzdVInpXmSFqUHq6av5ctLWTwqaR2Nl8f9sbj8Xm3uDHt8uneF6PIuLgLBLT5SExjA3ET9JQIRrEDfU8nONg0ln0MvD+8sAV7rS+GrtTAid6vrop0d37DPXzDMTvGnGTt7ynn7GCFv+W99rAn9/ZmvXoNC4SI+ASRM0+syhg4M8sqI1kuto2r43owkcGVAOWeW8A5cB5j5cVgYhVlOhG4T5aXyWQ5uuYdbzOQsSY9BWWF8fqsPFINCtichofK78F9L5gdwnbX4IM20+gKOVYLLr+opb/kgYyebHafFcfniI/J70rR4dlV5paLXEw04CZl2qLGUxtXdnUJM="/>
    <w:docVar w:name="Encrypted_eDocDataProjectNo" w:val="vj4euW7RqX8/r1NqB3lkkoNG5ErvsUzdVInpXmSFqUHq6av5ctLWTwqaR2Nl8f9sbj8Xm3uDHt8uneF6PIuLgLBLT5SExjA3ET9JQIRrEDelhN/ZXkEZ5WWuqmiu8OT9I4N8xqM0irqCguh+6wep0wormWMOIRqNQLwKAZoGY0+VSY/JBhmFWbNMEGefAqAIyZL3uDseuz5N2ntRA1r68tZuNnBwDylstRH5wRxRHW0t/xlxp7iAQCKFY9hsBG7VjJEz1mS+FRiAQZ7l0lCnO4ClYZ5oDi5G89Alb28LIup6afM5hLA6qiZxfpaJf0mNTkSuTRSV00SeAFHv6pEf5g=="/>
    <w:docVar w:name="Encrypted_eDocDataReceiverAddress" w:val="vj4euW7RqX8/r1NqB3lkkoNG5ErvsUzdVInpXmSFqUHa32E498h8lMRWoSvnGW6XPaf8lXXXmeyX52F39J2vuT4w5o3n8SVGbdTmO+dsuUzXmTgSfX4s4MBK7JKZTE021pNSqb6yT24NnQbgSPik6PNGi9kid7v+FqISyt29KtYmuG0oblEurjotMKdcsvQGytvxAVSFZIWEAQnLTfR+ZrrTkEslOpsRW0vs12Hu9fWip7kQOpG6X1z5mOj0ZhhJ/U7erb3I4R/+G+cHmfSiVPH3KtcCvlff9oEK4EGgunkUEOIWXiJHS0a026my2LEI6Q0VbiCYAIa0HtlT3NRFNNNUyw9SklnwTLWHckph5ApBkwRmwUeV//yt3af7MbRk"/>
    <w:docVar w:name="Encrypted_eDocDataReceiverCity" w:val="vj4euW7RqX8/r1NqB3lkkoNG5ErvsUzdVInpXmSFqUGipbpMYurxHllifL0bCqGj3CTX9HYCzeK/6S4GfX4FuuZyKPlqaJJ7zhRni5oXpZ5vdkwpsGE4nHlN/+vUPrJfqAECYQtatRhzfugSQ46TyGcI752D9eFYg3fc7L0HBHd8ewgHWM+gCZhFS3hMMUYeBUctN2ToprEUhcwtbLbajf5e+SRQOntqB/QNr1w9gxLbdD1qSO9S7spRgE+lpydaaQPK4EOVo7cG8yLDvv9hzxdSRTj9KY7rkSMcDQZLXnmzOOL5aClf7vIgCxYfZYyOZaTtje+pUcCL/h9N1MFl9M1prG+IdCd+ptqI8DMFLwo="/>
    <w:docVar w:name="Encrypted_eDocDataReceiverName" w:val="vj4euW7RqX8/r1NqB3lkkoNG5ErvsUzdVInpXmSFqUEY1aEwLsKlQEqiwmwLKX4YdrvjVBB00PojvznzSwfhH1tqollwkU3SF45n7GvUWHdJyQtjM0TJqnz5PE5w9KjHtoVlJoz39zhKAEr+hFvWWdeZzOR4H5f1boOlJSWWMNOXflTPZnGptrAt2xR3c+7ul06ieQuS8lDbbuY6S+WfZqnVbRl4jxeXzLmE0pUucNcb3fnuBIZukQ8CWIilD8wt7obRWZh8AOE34RZxV76nN4E0YbkKUP7BnCuUefcpDW7t65CHW+CiQtXGuDsmkYBBCz3kSHRMfO30Y5xhXu5KkA/E13RNeEK9f++Sqsg3QX3uwAqcFpu4xte7i9jUXtRJ"/>
    <w:docVar w:name="Encrypted_eDocDataReceiverPostCode" w:val="vj4euW7RqX8/r1NqB3lkkoNG5ErvsUzdVInpXmSFqUF17qk4jPYMb7hubnjvssUaLl2P79w+hhbGKEUpF6Pc0DdAGTFCz+cLntm0jwTUiCOVWUwUtiBAF+3BB/dz76ZmIDRJvXAWBqpjhE5rSUgsSu9ymXtEm0vfBS9CayxeyNHfoUsvyIPpna/rx/yPwme4MzUB4sMJgS4wca7206Wa5Eqpzec0HXhsraAJlGXvloKZTDxW9qx8hM0sjaeAJiBQrdQ0SsKIw4TBpxQPRO0Z/HbHzQXyeO2xEiOg6VKPYrPz1Fq2nurebFE5RM3ruQvmpNyz63sEfRlx+gkmd9mASMqG8Jatx+/5lRQAmVosoq4="/>
    <w:docVar w:name="Encrypted_eDocDataReceiverReference" w:val="vj4euW7RqX8/r1NqB3lkkoNG5ErvsUzdVInpXmSFqUHM9sAd8uuvBWljEVa5aIcdJNLTfxwSv+7RHRI2Zmg1uVttJLCojazJ7gBH9KQnX9hjxmutFBo65gp6yBX+C+fhIaeYyT+EQ/QFt6jrZ4WwNvoAmjpvp67g5ESNqkRfnKET3WvUTdTlme4MnVER3E47eut08g1nNg8F9970nGZIodt2XZncHzVsrRUJTDDjbr9wWKp4dIgeJpVqrF9fB1/l10e1pn4o15/H9YvXjdWDWE2EdnWMkoTIUsfrwcwNKPnWmftQs0hPZYKXKLRPIU9WRse0FIuJKuDjsjdNszrZbR3PyHa8WW/8xb9y+YZTxzE="/>
    <w:docVar w:name="IntegrationType" w:val="EDoc"/>
  </w:docVars>
  <w:rsids>
    <w:rsidRoot w:val="00FA2EFE"/>
    <w:rsid w:val="0000272B"/>
    <w:rsid w:val="00010839"/>
    <w:rsid w:val="00016D3E"/>
    <w:rsid w:val="00016F8A"/>
    <w:rsid w:val="0002125B"/>
    <w:rsid w:val="00023906"/>
    <w:rsid w:val="000239A6"/>
    <w:rsid w:val="00030D6B"/>
    <w:rsid w:val="00031907"/>
    <w:rsid w:val="00033839"/>
    <w:rsid w:val="0003426E"/>
    <w:rsid w:val="0003451C"/>
    <w:rsid w:val="000345AD"/>
    <w:rsid w:val="000501BC"/>
    <w:rsid w:val="00061AC1"/>
    <w:rsid w:val="0007570B"/>
    <w:rsid w:val="00076122"/>
    <w:rsid w:val="000913E2"/>
    <w:rsid w:val="000B0887"/>
    <w:rsid w:val="000B1EB3"/>
    <w:rsid w:val="000B7590"/>
    <w:rsid w:val="000E4E77"/>
    <w:rsid w:val="000E607F"/>
    <w:rsid w:val="000F08B9"/>
    <w:rsid w:val="0012451F"/>
    <w:rsid w:val="00124DCA"/>
    <w:rsid w:val="00134359"/>
    <w:rsid w:val="00143FAF"/>
    <w:rsid w:val="00160463"/>
    <w:rsid w:val="00186BB0"/>
    <w:rsid w:val="001A124F"/>
    <w:rsid w:val="001A3012"/>
    <w:rsid w:val="001A35DB"/>
    <w:rsid w:val="001A68A6"/>
    <w:rsid w:val="001B7CB3"/>
    <w:rsid w:val="001D2B5F"/>
    <w:rsid w:val="001E3E46"/>
    <w:rsid w:val="001E6FAE"/>
    <w:rsid w:val="001F7E07"/>
    <w:rsid w:val="002114C3"/>
    <w:rsid w:val="00226E74"/>
    <w:rsid w:val="0023212D"/>
    <w:rsid w:val="00256FC9"/>
    <w:rsid w:val="00262C43"/>
    <w:rsid w:val="00264216"/>
    <w:rsid w:val="0026767C"/>
    <w:rsid w:val="002704EB"/>
    <w:rsid w:val="00276D22"/>
    <w:rsid w:val="002876E7"/>
    <w:rsid w:val="00291569"/>
    <w:rsid w:val="002A1410"/>
    <w:rsid w:val="002A294A"/>
    <w:rsid w:val="002A7FA2"/>
    <w:rsid w:val="002C7C37"/>
    <w:rsid w:val="002D0FCA"/>
    <w:rsid w:val="002E7D60"/>
    <w:rsid w:val="002F4313"/>
    <w:rsid w:val="0030132E"/>
    <w:rsid w:val="00316342"/>
    <w:rsid w:val="00333AF1"/>
    <w:rsid w:val="003457D7"/>
    <w:rsid w:val="00354D25"/>
    <w:rsid w:val="00363A1C"/>
    <w:rsid w:val="003A2AB6"/>
    <w:rsid w:val="003C1AC8"/>
    <w:rsid w:val="003C4FEE"/>
    <w:rsid w:val="003C74B4"/>
    <w:rsid w:val="003D5F6C"/>
    <w:rsid w:val="003F1015"/>
    <w:rsid w:val="003F1BE6"/>
    <w:rsid w:val="003F78EB"/>
    <w:rsid w:val="003F7E21"/>
    <w:rsid w:val="004018A4"/>
    <w:rsid w:val="0042112F"/>
    <w:rsid w:val="00423416"/>
    <w:rsid w:val="00427521"/>
    <w:rsid w:val="004326B8"/>
    <w:rsid w:val="00433094"/>
    <w:rsid w:val="004336D6"/>
    <w:rsid w:val="00435E40"/>
    <w:rsid w:val="00441C2D"/>
    <w:rsid w:val="0044452B"/>
    <w:rsid w:val="00446E00"/>
    <w:rsid w:val="0047268D"/>
    <w:rsid w:val="004767D5"/>
    <w:rsid w:val="00476EDF"/>
    <w:rsid w:val="00487019"/>
    <w:rsid w:val="00487D75"/>
    <w:rsid w:val="00490350"/>
    <w:rsid w:val="00490B56"/>
    <w:rsid w:val="004A3177"/>
    <w:rsid w:val="004A409F"/>
    <w:rsid w:val="004E3D7F"/>
    <w:rsid w:val="004E52E4"/>
    <w:rsid w:val="004F2165"/>
    <w:rsid w:val="004F33E2"/>
    <w:rsid w:val="004F47E5"/>
    <w:rsid w:val="00517A17"/>
    <w:rsid w:val="00532F5E"/>
    <w:rsid w:val="005345B0"/>
    <w:rsid w:val="0053512D"/>
    <w:rsid w:val="00536076"/>
    <w:rsid w:val="00536988"/>
    <w:rsid w:val="00542252"/>
    <w:rsid w:val="00544193"/>
    <w:rsid w:val="00545BCB"/>
    <w:rsid w:val="00546EA6"/>
    <w:rsid w:val="00555833"/>
    <w:rsid w:val="00575491"/>
    <w:rsid w:val="00595D19"/>
    <w:rsid w:val="00597032"/>
    <w:rsid w:val="005A466E"/>
    <w:rsid w:val="005A64FA"/>
    <w:rsid w:val="005E2129"/>
    <w:rsid w:val="005E3B77"/>
    <w:rsid w:val="00605861"/>
    <w:rsid w:val="00606EFD"/>
    <w:rsid w:val="00610B33"/>
    <w:rsid w:val="00616578"/>
    <w:rsid w:val="00625FDD"/>
    <w:rsid w:val="0064778C"/>
    <w:rsid w:val="00651180"/>
    <w:rsid w:val="006534F9"/>
    <w:rsid w:val="00663850"/>
    <w:rsid w:val="00665160"/>
    <w:rsid w:val="00690415"/>
    <w:rsid w:val="006929AD"/>
    <w:rsid w:val="00693CED"/>
    <w:rsid w:val="006A3A6C"/>
    <w:rsid w:val="006B241D"/>
    <w:rsid w:val="006C3E17"/>
    <w:rsid w:val="006C42C8"/>
    <w:rsid w:val="006C4458"/>
    <w:rsid w:val="006D4D3B"/>
    <w:rsid w:val="006D4E1C"/>
    <w:rsid w:val="006E0549"/>
    <w:rsid w:val="006E7899"/>
    <w:rsid w:val="006F005B"/>
    <w:rsid w:val="007075B5"/>
    <w:rsid w:val="00716664"/>
    <w:rsid w:val="00741384"/>
    <w:rsid w:val="00752632"/>
    <w:rsid w:val="00761E8B"/>
    <w:rsid w:val="00765016"/>
    <w:rsid w:val="007900DB"/>
    <w:rsid w:val="00793FCF"/>
    <w:rsid w:val="007940AC"/>
    <w:rsid w:val="007941ED"/>
    <w:rsid w:val="007C57E6"/>
    <w:rsid w:val="007D541E"/>
    <w:rsid w:val="007E7799"/>
    <w:rsid w:val="007F0371"/>
    <w:rsid w:val="007F16C5"/>
    <w:rsid w:val="007F21B8"/>
    <w:rsid w:val="007F38A6"/>
    <w:rsid w:val="007F631B"/>
    <w:rsid w:val="008048D7"/>
    <w:rsid w:val="00804F64"/>
    <w:rsid w:val="00806FD8"/>
    <w:rsid w:val="008170E9"/>
    <w:rsid w:val="00837B4D"/>
    <w:rsid w:val="00864D43"/>
    <w:rsid w:val="008664E8"/>
    <w:rsid w:val="00885002"/>
    <w:rsid w:val="0089185B"/>
    <w:rsid w:val="00897778"/>
    <w:rsid w:val="008A09E4"/>
    <w:rsid w:val="008A6F40"/>
    <w:rsid w:val="008B041B"/>
    <w:rsid w:val="008C0D66"/>
    <w:rsid w:val="008D76E0"/>
    <w:rsid w:val="008E313A"/>
    <w:rsid w:val="008E3542"/>
    <w:rsid w:val="00905B65"/>
    <w:rsid w:val="00906DD7"/>
    <w:rsid w:val="009108DA"/>
    <w:rsid w:val="00916E0F"/>
    <w:rsid w:val="009200C6"/>
    <w:rsid w:val="009364B7"/>
    <w:rsid w:val="00951656"/>
    <w:rsid w:val="00960201"/>
    <w:rsid w:val="009668E4"/>
    <w:rsid w:val="00974E24"/>
    <w:rsid w:val="00981CD0"/>
    <w:rsid w:val="00991479"/>
    <w:rsid w:val="0099193F"/>
    <w:rsid w:val="009975F1"/>
    <w:rsid w:val="009A3282"/>
    <w:rsid w:val="009A42D5"/>
    <w:rsid w:val="009B1DEF"/>
    <w:rsid w:val="00A0295D"/>
    <w:rsid w:val="00A16985"/>
    <w:rsid w:val="00A27C54"/>
    <w:rsid w:val="00A50B65"/>
    <w:rsid w:val="00A52F40"/>
    <w:rsid w:val="00A5479B"/>
    <w:rsid w:val="00A66FB0"/>
    <w:rsid w:val="00A764F6"/>
    <w:rsid w:val="00A7698A"/>
    <w:rsid w:val="00A9152F"/>
    <w:rsid w:val="00AB60DA"/>
    <w:rsid w:val="00AC1F38"/>
    <w:rsid w:val="00AD35E4"/>
    <w:rsid w:val="00AE0319"/>
    <w:rsid w:val="00AE7831"/>
    <w:rsid w:val="00AF68C8"/>
    <w:rsid w:val="00AF78B2"/>
    <w:rsid w:val="00B02E0F"/>
    <w:rsid w:val="00B11013"/>
    <w:rsid w:val="00B126B4"/>
    <w:rsid w:val="00B35ABD"/>
    <w:rsid w:val="00B43CD4"/>
    <w:rsid w:val="00B44C64"/>
    <w:rsid w:val="00B51F59"/>
    <w:rsid w:val="00B5270D"/>
    <w:rsid w:val="00B72F89"/>
    <w:rsid w:val="00B72FB8"/>
    <w:rsid w:val="00B8395A"/>
    <w:rsid w:val="00B84C93"/>
    <w:rsid w:val="00B85B8D"/>
    <w:rsid w:val="00B9185F"/>
    <w:rsid w:val="00B94D92"/>
    <w:rsid w:val="00BA5026"/>
    <w:rsid w:val="00BC4966"/>
    <w:rsid w:val="00BD2E52"/>
    <w:rsid w:val="00BD3FEF"/>
    <w:rsid w:val="00BD683F"/>
    <w:rsid w:val="00BD7A43"/>
    <w:rsid w:val="00BF115B"/>
    <w:rsid w:val="00BF179E"/>
    <w:rsid w:val="00C15782"/>
    <w:rsid w:val="00C15E2F"/>
    <w:rsid w:val="00C241E8"/>
    <w:rsid w:val="00C33094"/>
    <w:rsid w:val="00C51F69"/>
    <w:rsid w:val="00C5366B"/>
    <w:rsid w:val="00C53E75"/>
    <w:rsid w:val="00C55E7C"/>
    <w:rsid w:val="00C6036F"/>
    <w:rsid w:val="00C65F87"/>
    <w:rsid w:val="00C737F0"/>
    <w:rsid w:val="00C9369D"/>
    <w:rsid w:val="00C93C1A"/>
    <w:rsid w:val="00C97539"/>
    <w:rsid w:val="00C97D83"/>
    <w:rsid w:val="00CA5AB6"/>
    <w:rsid w:val="00CE217D"/>
    <w:rsid w:val="00CE5365"/>
    <w:rsid w:val="00D01AD4"/>
    <w:rsid w:val="00D0489F"/>
    <w:rsid w:val="00D21E7F"/>
    <w:rsid w:val="00D277CF"/>
    <w:rsid w:val="00D27C60"/>
    <w:rsid w:val="00D50807"/>
    <w:rsid w:val="00D5197D"/>
    <w:rsid w:val="00D60328"/>
    <w:rsid w:val="00D82D53"/>
    <w:rsid w:val="00DA063D"/>
    <w:rsid w:val="00DA75B6"/>
    <w:rsid w:val="00DC3A6D"/>
    <w:rsid w:val="00DD2601"/>
    <w:rsid w:val="00DD7B4C"/>
    <w:rsid w:val="00DE3DF0"/>
    <w:rsid w:val="00DE64D0"/>
    <w:rsid w:val="00DF3654"/>
    <w:rsid w:val="00E036A4"/>
    <w:rsid w:val="00E0427E"/>
    <w:rsid w:val="00E05404"/>
    <w:rsid w:val="00E157A5"/>
    <w:rsid w:val="00E20DFB"/>
    <w:rsid w:val="00E32775"/>
    <w:rsid w:val="00E443C4"/>
    <w:rsid w:val="00E53082"/>
    <w:rsid w:val="00E66A55"/>
    <w:rsid w:val="00E7224A"/>
    <w:rsid w:val="00E82692"/>
    <w:rsid w:val="00E94810"/>
    <w:rsid w:val="00EA0FB3"/>
    <w:rsid w:val="00EA146D"/>
    <w:rsid w:val="00EB2C69"/>
    <w:rsid w:val="00EB70FB"/>
    <w:rsid w:val="00EC0139"/>
    <w:rsid w:val="00EC1731"/>
    <w:rsid w:val="00EC7A28"/>
    <w:rsid w:val="00EE0281"/>
    <w:rsid w:val="00EE5889"/>
    <w:rsid w:val="00EF3A13"/>
    <w:rsid w:val="00EF7E2D"/>
    <w:rsid w:val="00F05301"/>
    <w:rsid w:val="00F06765"/>
    <w:rsid w:val="00F179AF"/>
    <w:rsid w:val="00F3029B"/>
    <w:rsid w:val="00F31462"/>
    <w:rsid w:val="00F43F80"/>
    <w:rsid w:val="00F517EB"/>
    <w:rsid w:val="00F52179"/>
    <w:rsid w:val="00F62E9B"/>
    <w:rsid w:val="00F64BF4"/>
    <w:rsid w:val="00F64F82"/>
    <w:rsid w:val="00F7223C"/>
    <w:rsid w:val="00F85688"/>
    <w:rsid w:val="00F91C82"/>
    <w:rsid w:val="00F975C9"/>
    <w:rsid w:val="00FA2EFE"/>
    <w:rsid w:val="00FA3385"/>
    <w:rsid w:val="00FA6D52"/>
    <w:rsid w:val="00FB43B7"/>
    <w:rsid w:val="00FC0860"/>
    <w:rsid w:val="00FC3D18"/>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F060"/>
  <w15:docId w15:val="{EE67B5AB-088C-4E1F-9507-E0638372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84"/>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741384"/>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741384"/>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741384"/>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741384"/>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741384"/>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741384"/>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5197D"/>
    <w:rPr>
      <w:color w:val="217391" w:themeColor="accent1" w:themeShade="BF"/>
      <w:u w:val="single"/>
    </w:rPr>
  </w:style>
  <w:style w:type="paragraph" w:customStyle="1" w:styleId="Oplysningspligt">
    <w:name w:val="Oplysningspligt"/>
    <w:basedOn w:val="Normal"/>
    <w:rsid w:val="00741384"/>
    <w:rPr>
      <w:rFonts w:cs="Arial"/>
      <w:i/>
      <w:color w:val="333333"/>
      <w:sz w:val="15"/>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lstomtale1">
    <w:name w:val="Uløst omtale1"/>
    <w:basedOn w:val="Standardskrifttypeiafsnit"/>
    <w:uiPriority w:val="99"/>
    <w:semiHidden/>
    <w:unhideWhenUsed/>
    <w:rsid w:val="006C42C8"/>
    <w:rPr>
      <w:color w:val="605E5C"/>
      <w:shd w:val="clear" w:color="auto" w:fill="E1DFDD"/>
    </w:rPr>
  </w:style>
  <w:style w:type="character" w:styleId="Pladsholdertekst">
    <w:name w:val="Placeholder Text"/>
    <w:basedOn w:val="Standardskrifttypeiafsnit"/>
    <w:uiPriority w:val="99"/>
    <w:semiHidden/>
    <w:rsid w:val="00F85688"/>
    <w:rPr>
      <w:color w:val="808080"/>
    </w:rPr>
  </w:style>
  <w:style w:type="paragraph" w:styleId="Fodnotetekst">
    <w:name w:val="footnote text"/>
    <w:basedOn w:val="Normal"/>
    <w:link w:val="FodnotetekstTegn"/>
    <w:uiPriority w:val="99"/>
    <w:semiHidden/>
    <w:unhideWhenUsed/>
    <w:rsid w:val="003F1015"/>
    <w:pPr>
      <w:spacing w:line="240" w:lineRule="auto"/>
    </w:pPr>
    <w:rPr>
      <w:sz w:val="20"/>
      <w:szCs w:val="20"/>
    </w:rPr>
  </w:style>
  <w:style w:type="character" w:customStyle="1" w:styleId="FodnotetekstTegn">
    <w:name w:val="Fodnotetekst Tegn"/>
    <w:basedOn w:val="Standardskrifttypeiafsnit"/>
    <w:link w:val="Fodnotetekst"/>
    <w:uiPriority w:val="99"/>
    <w:semiHidden/>
    <w:rsid w:val="003F1015"/>
    <w:rPr>
      <w:rFonts w:ascii="Verdana" w:hAnsi="Verdana"/>
      <w:sz w:val="20"/>
      <w:szCs w:val="20"/>
    </w:rPr>
  </w:style>
  <w:style w:type="character" w:styleId="Fodnotehenvisning">
    <w:name w:val="footnote reference"/>
    <w:basedOn w:val="Standardskrifttypeiafsnit"/>
    <w:uiPriority w:val="99"/>
    <w:semiHidden/>
    <w:unhideWhenUsed/>
    <w:rsid w:val="003F1015"/>
    <w:rPr>
      <w:vertAlign w:val="superscript"/>
    </w:rPr>
  </w:style>
  <w:style w:type="character" w:styleId="Ulstomtale">
    <w:name w:val="Unresolved Mention"/>
    <w:basedOn w:val="Standardskrifttypeiafsnit"/>
    <w:uiPriority w:val="99"/>
    <w:semiHidden/>
    <w:unhideWhenUsed/>
    <w:rsid w:val="00790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dberet.virk.dk"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borger.dk"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naevneneshus.dk/start-din-klage/miljoe-og-foedevareklagenaevne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uldborgsund.dk/oplysningspligten" TargetMode="External"/><Relationship Id="rId23" Type="http://schemas.openxmlformats.org/officeDocument/2006/relationships/glossaryDocument" Target="glossary/document.xml"/><Relationship Id="rId10" Type="http://schemas.openxmlformats.org/officeDocument/2006/relationships/hyperlink" Target="https://eur03.safelinks.protection.outlook.com/?url=https%3A%2F%2Fvirk.dk%2Fdigitalpost%2Fnew%2F8aec7b6a-ed65-4a00-abb5-7d70fa5443e4%2F&amp;data=05%7C02%7Cpejg%40guldborgsund.dk%7C48b983f6739940d6289308dcc0ec176d%7C237bb9cd925c41fcaa3b71395d0ab97b%7C0%7C0%7C638597367474555890%7CUnknown%7CTWFpbGZsb3d8eyJWIjoiMC4wLjAwMDAiLCJQIjoiV2luMzIiLCJBTiI6Ik1haWwiLCJXVCI6Mn0%3D%7C0%7C%7C%7C&amp;sdata=djNzl1CKKJfEEAA%2FAY9bO%2FQqzCFi9YTu5oG3dG4dRig%3D&amp;reserved=0"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eur03.safelinks.protection.outlook.com/?url=https%3A%2F%2Fpost.borger.dk%2Fsend%2F8aec7b6a-ed65-4a00-abb5-7d70fa5443e4%2F&amp;data=05%7C02%7Cpejg%40guldborgsund.dk%7C48b983f6739940d6289308dcc0ec176d%7C237bb9cd925c41fcaa3b71395d0ab97b%7C0%7C0%7C638597367474544142%7CUnknown%7CTWFpbGZsb3d8eyJWIjoiMC4wLjAwMDAiLCJQIjoiV2luMzIiLCJBTiI6Ik1haWwiLCJXVCI6Mn0%3D%7C0%7C%7C%7C&amp;sdata=0hTwX8rlPugANtajNCKdEtnEOmSqUsAtVo6ftDCwwaI%3D&amp;reserved=0" TargetMode="External"/><Relationship Id="rId14" Type="http://schemas.openxmlformats.org/officeDocument/2006/relationships/hyperlink" Target="https://naevneneshus.dk/start-din-klage/miljoe-og-foedevareklagenaevnet"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k.fujitsuedoc.dk:1000/biz/v2-pbr/docprod/templates/brev_edocfejlorg%201%20alle%20fi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E4AFE8A094757874D58358E655489"/>
        <w:category>
          <w:name w:val="Generelt"/>
          <w:gallery w:val="placeholder"/>
        </w:category>
        <w:types>
          <w:type w:val="bbPlcHdr"/>
        </w:types>
        <w:behaviors>
          <w:behavior w:val="content"/>
        </w:behaviors>
        <w:guid w:val="{460C6B7D-DBAF-4D8C-AE0C-A23358AACE6B}"/>
      </w:docPartPr>
      <w:docPartBody>
        <w:p w:rsidR="003A5113" w:rsidRDefault="003A5113"/>
      </w:docPartBody>
    </w:docPart>
    <w:docPart>
      <w:docPartPr>
        <w:name w:val="33547A1502E049D0A87F7B28FB7FD5DD"/>
        <w:category>
          <w:name w:val="Generelt"/>
          <w:gallery w:val="placeholder"/>
        </w:category>
        <w:types>
          <w:type w:val="bbPlcHdr"/>
        </w:types>
        <w:behaviors>
          <w:behavior w:val="content"/>
        </w:behaviors>
        <w:guid w:val="{39BABC03-7C6D-49BF-9FFC-0743B8E6F358}"/>
      </w:docPartPr>
      <w:docPartBody>
        <w:p w:rsidR="003A5113" w:rsidRDefault="003A5113"/>
      </w:docPartBody>
    </w:docPart>
    <w:docPart>
      <w:docPartPr>
        <w:name w:val="B9549EC3EE664C4B8733FBED411CA214"/>
        <w:category>
          <w:name w:val="Generelt"/>
          <w:gallery w:val="placeholder"/>
        </w:category>
        <w:types>
          <w:type w:val="bbPlcHdr"/>
        </w:types>
        <w:behaviors>
          <w:behavior w:val="content"/>
        </w:behaviors>
        <w:guid w:val="{5EA5E697-E669-4818-885D-D588BF18F09C}"/>
      </w:docPartPr>
      <w:docPartBody>
        <w:p w:rsidR="003A5113" w:rsidRDefault="003A5113"/>
      </w:docPartBody>
    </w:docPart>
    <w:docPart>
      <w:docPartPr>
        <w:name w:val="93719417071A434086E438667D85C604"/>
        <w:category>
          <w:name w:val="Generelt"/>
          <w:gallery w:val="placeholder"/>
        </w:category>
        <w:types>
          <w:type w:val="bbPlcHdr"/>
        </w:types>
        <w:behaviors>
          <w:behavior w:val="content"/>
        </w:behaviors>
        <w:guid w:val="{AB370C0A-BEEB-455C-BA80-289B7A2FCC92}"/>
      </w:docPartPr>
      <w:docPartBody>
        <w:p w:rsidR="003A5113" w:rsidRDefault="003A5113"/>
      </w:docPartBody>
    </w:docPart>
    <w:docPart>
      <w:docPartPr>
        <w:name w:val="E4847669B25045D79C0DD399E3DDEBBA"/>
        <w:category>
          <w:name w:val="Generelt"/>
          <w:gallery w:val="placeholder"/>
        </w:category>
        <w:types>
          <w:type w:val="bbPlcHdr"/>
        </w:types>
        <w:behaviors>
          <w:behavior w:val="content"/>
        </w:behaviors>
        <w:guid w:val="{9FB1A5DA-75C4-4AD8-BAD7-71E9AD331AD6}"/>
      </w:docPartPr>
      <w:docPartBody>
        <w:p w:rsidR="003A5113" w:rsidRDefault="003A5113"/>
      </w:docPartBody>
    </w:docPart>
    <w:docPart>
      <w:docPartPr>
        <w:name w:val="E41423A91EEF4C0D952BAC30BFBD0596"/>
        <w:category>
          <w:name w:val="Generelt"/>
          <w:gallery w:val="placeholder"/>
        </w:category>
        <w:types>
          <w:type w:val="bbPlcHdr"/>
        </w:types>
        <w:behaviors>
          <w:behavior w:val="content"/>
        </w:behaviors>
        <w:guid w:val="{E3720B5D-479B-450B-BC8D-5330FDA4B612}"/>
      </w:docPartPr>
      <w:docPartBody>
        <w:p w:rsidR="003A5113" w:rsidRDefault="003A51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7"/>
    <w:rsid w:val="000B5524"/>
    <w:rsid w:val="000E79F7"/>
    <w:rsid w:val="001D2B5F"/>
    <w:rsid w:val="001D752E"/>
    <w:rsid w:val="002A4457"/>
    <w:rsid w:val="003A5113"/>
    <w:rsid w:val="00490350"/>
    <w:rsid w:val="004F68BC"/>
    <w:rsid w:val="006F005B"/>
    <w:rsid w:val="00734B4E"/>
    <w:rsid w:val="007B6CC7"/>
    <w:rsid w:val="007E1857"/>
    <w:rsid w:val="00957FF5"/>
    <w:rsid w:val="00A764F6"/>
    <w:rsid w:val="00C5366B"/>
    <w:rsid w:val="00C6036F"/>
    <w:rsid w:val="00CB120A"/>
    <w:rsid w:val="00CB3C8A"/>
    <w:rsid w:val="00DD2601"/>
    <w:rsid w:val="00E30176"/>
    <w:rsid w:val="00FA1B7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57"/>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A511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5858267" gbs:entity="Document" gbs:templateDesignerVersion="3.1 F">
  <gbs:Title gbs:loadFromGrowBusiness="OnEdit" gbs:saveInGrowBusiness="False" gbs:connected="true" gbs:recno="" gbs:entity="" gbs:datatype="string" gbs:key="10000" gbs:removeContentControl="0">Tilladelse til ny gyllebeholder uden krav om mlijøgodkendelse</gbs:Title>
  <gbs:ToCase.Name gbs:loadFromGrowBusiness="OnEdit" gbs:saveInGrowBusiness="False" gbs:connected="true" gbs:recno="" gbs:entity="" gbs:datatype="string" gbs:key="10001" gbs:removeContentControl="0">25-023189</gbs:ToCase.Name>
  <gbs:DocumentNumber gbs:loadFromGrowBusiness="OnEdit" gbs:saveInGrowBusiness="False" gbs:connected="true" gbs:recno="" gbs:entity="" gbs:datatype="string" gbs:key="10002" gbs:removeContentControl="0">25-023189-2</gbs:DocumentNumber>
  <gbs:ToCase.OurRef.Name gbs:loadFromGrowBusiness="OnEdit" gbs:saveInGrowBusiness="False" gbs:connected="true" gbs:recno="" gbs:entity="" gbs:datatype="string" gbs:key="10003" gbs:removeContentControl="0">Mette Wolthers</gbs:ToCase.OurRef.Name>
  <gbs:ToCase.OurRef.ToCreatedBy.ToContact.Name gbs:loadFromGrowBusiness="OnEdit" gbs:saveInGrowBusiness="False" gbs:connected="true" gbs:recno="" gbs:entity="" gbs:datatype="string" gbs:key="10004" gbs:removeContentControl="0">SI360 Service Account</gbs:ToCase.OurRef.ToCreatedBy.ToContact.Name>
  <gbs:OurRef.Name gbs:loadFromGrowBusiness="OnEdit" gbs:saveInGrowBusiness="False" gbs:connected="true" gbs:recno="" gbs:entity="" gbs:datatype="string" gbs:key="10005" gbs:removeContentControl="0">Mette Wolthers</gbs:OurRef.Name>
  <gbs:OurRef.ToCreatedBy.ToContact.Name gbs:loadFromGrowBusiness="OnEdit" gbs:saveInGrowBusiness="False" gbs:connected="true" gbs:recno="" gbs:entity="" gbs:datatype="string" gbs:key="10006" gbs:removeContentControl="0">SI360 Service Account</gbs:OurRef.ToCreatedBy.ToContact.Name>
  <gbs:ToProject.Name gbs:loadFromGrowBusiness="OnEdit" gbs:saveInGrowBusiness="False" gbs:connected="true" gbs:recno="" gbs:entity="" gbs:datatype="string" gbs:key="10007" gbs:removeContentControl="0">
  </gbs:ToProject.Name>
  <gbs:ToCase.OurRef.Switchboard gbs:loadFromGrowBusiness="OnEdit" gbs:saveInGrowBusiness="False" gbs:connected="true" gbs:recno="" gbs:entity="" gbs:datatype="string" gbs:key="10008" gbs:removeContentControl="0">
  </gbs:ToCase.OurRef.Switchboard>
  <gbs:ToCase.OurRef.E-mail gbs:loadFromGrowBusiness="OnEdit" gbs:saveInGrowBusiness="False" gbs:connected="true" gbs:recno="" gbs:entity="" gbs:datatype="string" gbs:key="10009" gbs:removeContentControl="0">mewol@guldborgsund.dk</gbs:ToCase.OurRef.E-mail>
  <gbs:ToCase.CreatedDate gbs:loadFromGrowBusiness="OnEdit" gbs:saveInGrowBusiness="False" gbs:connected="true" gbs:recno="" gbs:entity="" gbs:datatype="date" gbs:key="10010" gbs:removeContentControl="0">2025-07-30T11:29:05</gbs:ToCase.CreatedDate>
  <gbs:ToCase.Description gbs:loadFromGrowBusiness="OnEdit" gbs:saveInGrowBusiness="False" gbs:connected="true" gbs:recno="" gbs:entity="" gbs:datatype="string" gbs:key="10011" gbs:removeContentControl="0">Landbrug - Anm. § 13 - skema nr. 251854 - ny gyllebeholder med overdækning - Sundby Skovvej 21, 4862 Guldborg</gbs:ToCase.Description>
  <gbs:ToReceivers.Name gbs:loadFromGrowBusiness="OnEdit" gbs:saveInGrowBusiness="False" gbs:connected="true" gbs:recno="" gbs:entity="" gbs:datatype="string" gbs:key="10012" gbs:dispatchrecipient="true" gbs:removeContentControl="0">Jens Laursen Risager</gbs:ToReceivers.Name>
  <gbs:ToReceivers.Address gbs:loadFromGrowBusiness="OnEdit" gbs:saveInGrowBusiness="False" gbs:connected="true" gbs:recno="" gbs:entity="" gbs:datatype="string" gbs:key="10013" gbs:dispatchrecipient="true" gbs:removeContentControl="0">Sundby Skovvej 21</gbs:ToReceivers.Address>
  <gbs:ToReceivers.ZipCode gbs:loadFromGrowBusiness="OnEdit" gbs:saveInGrowBusiness="False" gbs:connected="true" gbs:recno="" gbs:entity="" gbs:datatype="string" gbs:key="10014" gbs:dispatchrecipient="true" gbs:removeContentControl="0">4862</gbs:ToReceivers.ZipCode>
  <gbs:ToReceivers.ZipPlace gbs:loadFromGrowBusiness="OnEdit" gbs:saveInGrowBusiness="False" gbs:connected="true" gbs:recno="" gbs:entity="" gbs:datatype="string" gbs:key="10015" gbs:dispatchrecipient="true" gbs:removeContentControl="0">Guldborg</gbs:ToReceivers.ZipPlace>
  <gbs:ToReceivers.Referencenumber gbs:loadFromGrowBusiness="OnEdit" gbs:saveInGrowBusiness="False" gbs:connected="true" gbs:recno="" gbs:entity="" gbs:datatype="string" gbs:key="10016" gbs:dispatchrecipient="true" gbs:removeContentControl="0">82832114</gbs:ToReceivers.Referencenumber>
  <gbs:ToCase.ToEstates.BuildingNumber gbs:loadFromGrowBusiness="OnEdit" gbs:saveInGrowBusiness="False" gbs:connected="true" gbs:recno="" gbs:entity="" gbs:datatype="long" gbs:key="10017" gbs:removeContentControl="0">
  </gbs:ToCase.ToEstates.BuildingNumber>
  <gbs:ToCase.ToEstates.Description gbs:loadFromGrowBusiness="OnEdit" gbs:saveInGrowBusiness="False" gbs:connected="true" gbs:recno="" gbs:entity="" gbs:datatype="string" gbs:key="10018" gbs:removeContentControl="0">
  </gbs:ToCase.ToEstates.Description>
  <gbs:ToCase.ToCaseEstate.SectionNumber gbs:loadFromGrowBusiness="OnEdit" gbs:saveInGrowBusiness="False" gbs:connected="true" gbs:recno="" gbs:entity="" gbs:datatype="long" gbs:key="10019" gbs:removeContentControl="0">
  </gbs:ToCase.ToCaseEstate.SectionNumber>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2093-44AA-4320-8640-CFE930464826}">
  <ds:schemaRefs>
    <ds:schemaRef ds:uri="http://www.software-innovation.no/growBusinessDocument"/>
  </ds:schemaRefs>
</ds:datastoreItem>
</file>

<file path=customXml/itemProps2.xml><?xml version="1.0" encoding="utf-8"?>
<ds:datastoreItem xmlns:ds="http://schemas.openxmlformats.org/officeDocument/2006/customXml" ds:itemID="{2C4D7349-07B9-4E08-8CBB-694D3287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brev_edocfejlorg%201%20alle%20fire</Template>
  <TotalTime>0</TotalTime>
  <Pages>6</Pages>
  <Words>2227</Words>
  <Characters>12943</Characters>
  <Application>Microsoft Office Word</Application>
  <DocSecurity>0</DocSecurity>
  <Lines>340</Lines>
  <Paragraphs>136</Paragraphs>
  <ScaleCrop>false</ScaleCrop>
  <HeadingPairs>
    <vt:vector size="2" baseType="variant">
      <vt:variant>
        <vt:lpstr>Titel</vt:lpstr>
      </vt:variant>
      <vt:variant>
        <vt:i4>1</vt:i4>
      </vt:variant>
    </vt:vector>
  </HeadingPairs>
  <TitlesOfParts>
    <vt:vector size="1" baseType="lpstr">
      <vt:lpstr>Tilladelse til ny gyllebeholder uden krav om mlijøgodkendelse</vt:lpstr>
    </vt:vector>
  </TitlesOfParts>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Tilladelse til ny gyllebeholder uden krav om mlijøgodkendelse</dc:title>
  <dc:creator>Mette Wolthers</dc:creator>
  <cp:lastModifiedBy>Mette Wolthers</cp:lastModifiedBy>
  <cp:revision>2</cp:revision>
  <dcterms:created xsi:type="dcterms:W3CDTF">2025-08-05T11:55:00Z</dcterms:created>
  <dcterms:modified xsi:type="dcterms:W3CDTF">2025-08-05T11:55:00Z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c:\windows\system32\inetsrv\brev_edocfejlorg 1 alle fire.dotm</vt:lpwstr>
  </property>
  <property fmtid="{D5CDD505-2E9C-101B-9397-08002B2CF9AE}" pid="3" name="filePathOneNote">
    <vt:lpwstr>
    </vt:lpwstr>
  </property>
  <property fmtid="{D5CDD505-2E9C-101B-9397-08002B2CF9AE}" pid="4" name="comment">
    <vt:lpwstr>Tilladelse til ny gyllebeholder uden krav om mlijøgodkendelse</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guk.fujitsuedoc.dk:1000</vt:lpwstr>
  </property>
  <property fmtid="{D5CDD505-2E9C-101B-9397-08002B2CF9AE}" pid="9" name="externalUser">
    <vt:lpwstr>
    </vt:lpwstr>
  </property>
  <property fmtid="{D5CDD505-2E9C-101B-9397-08002B2CF9AE}" pid="10" name="option">
    <vt:lpwstr>true</vt:lpwstr>
  </property>
  <property fmtid="{D5CDD505-2E9C-101B-9397-08002B2CF9AE}" pid="11" name="sipTrackRevision">
    <vt:lpwstr>false</vt:lpwstr>
  </property>
  <property fmtid="{D5CDD505-2E9C-101B-9397-08002B2CF9AE}" pid="12" name="docId">
    <vt:lpwstr>5858267</vt:lpwstr>
  </property>
  <property fmtid="{D5CDD505-2E9C-101B-9397-08002B2CF9AE}" pid="13" name="verId">
    <vt:lpwstr>5851565</vt:lpwstr>
  </property>
  <property fmtid="{D5CDD505-2E9C-101B-9397-08002B2CF9AE}" pid="14" name="templateId">
    <vt:lpwstr>500102</vt:lpwstr>
  </property>
  <property fmtid="{D5CDD505-2E9C-101B-9397-08002B2CF9AE}" pid="15" name="createdBy">
    <vt:lpwstr>Mette Wolthers</vt:lpwstr>
  </property>
  <property fmtid="{D5CDD505-2E9C-101B-9397-08002B2CF9AE}" pid="16" name="modifiedBy">
    <vt:lpwstr>Mette Wolthers</vt:lpwstr>
  </property>
  <property fmtid="{D5CDD505-2E9C-101B-9397-08002B2CF9AE}" pid="17" name="serverName">
    <vt:lpwstr>
    </vt:lpwstr>
  </property>
  <property fmtid="{D5CDD505-2E9C-101B-9397-08002B2CF9AE}" pid="18" name="protocol">
    <vt:lpwstr>
    </vt:lpwstr>
  </property>
  <property fmtid="{D5CDD505-2E9C-101B-9397-08002B2CF9AE}" pid="19" name="site">
    <vt:lpwstr>
    </vt:lpwstr>
  </property>
  <property fmtid="{D5CDD505-2E9C-101B-9397-08002B2CF9AE}" pid="20" name="fileId">
    <vt:lpwstr>7370341</vt:lpwstr>
  </property>
  <property fmtid="{D5CDD505-2E9C-101B-9397-08002B2CF9AE}" pid="21" name="currentVerId">
    <vt:lpwstr>5851565</vt:lpwstr>
  </property>
  <property fmtid="{D5CDD505-2E9C-101B-9397-08002B2CF9AE}" pid="22" name="fileName">
    <vt:lpwstr>25-023189-2 Tilladelse til ny gyllebeholder uden krav om mlijøgodkendelse 7370341_5851565_0.DOCX</vt:lpwstr>
  </property>
  <property fmtid="{D5CDD505-2E9C-101B-9397-08002B2CF9AE}" pid="23" name="filePath">
    <vt:lpwstr>
    </vt:lpwstr>
  </property>
  <property fmtid="{D5CDD505-2E9C-101B-9397-08002B2CF9AE}" pid="24" name="ShowDummyRecipient">
    <vt:lpwstr>false</vt:lpwstr>
  </property>
  <property fmtid="{D5CDD505-2E9C-101B-9397-08002B2CF9AE}" pid="25" name="Operation">
    <vt:lpwstr>CheckoutFile</vt:lpwstr>
  </property>
</Properties>
</file>