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33" w:rsidRPr="00B3700D" w:rsidRDefault="003005B6" w:rsidP="00820BEE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7pt;margin-top:-4.55pt;width:255.95pt;height:92.55pt;z-index:-251656192;mso-width-relative:margin;mso-height-relative:margin" stroked="f">
            <v:textbox style="mso-next-textbox:#_x0000_s1026">
              <w:txbxContent>
                <w:p w:rsidR="00463B1E" w:rsidRDefault="00463B1E" w:rsidP="00463B1E">
                  <w:p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Erik Bak Andreasen</w:t>
                  </w:r>
                </w:p>
                <w:p w:rsidR="00463B1E" w:rsidRDefault="00463B1E" w:rsidP="00463B1E">
                  <w:pPr>
                    <w:autoSpaceDE w:val="0"/>
                    <w:autoSpaceDN w:val="0"/>
                    <w:adjustRightInd w:val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Ø. Svenstrup Mark 3</w:t>
                  </w:r>
                </w:p>
                <w:p w:rsidR="00E50561" w:rsidRPr="00BA25B9" w:rsidRDefault="00463B1E" w:rsidP="00463B1E">
                  <w:r>
                    <w:rPr>
                      <w:rFonts w:cs="Arial"/>
                    </w:rPr>
                    <w:t>9460 Brovst</w:t>
                  </w:r>
                </w:p>
              </w:txbxContent>
            </v:textbox>
          </v:shape>
        </w:pict>
      </w:r>
    </w:p>
    <w:p w:rsidR="002D4B33" w:rsidRDefault="002D4B33" w:rsidP="00820BEE"/>
    <w:p w:rsidR="002D4B33" w:rsidRDefault="002D4B33" w:rsidP="00820BEE">
      <w:pPr>
        <w:rPr>
          <w:rFonts w:cs="Arial"/>
        </w:rPr>
      </w:pPr>
    </w:p>
    <w:p w:rsidR="002D4B33" w:rsidRDefault="002D4B33" w:rsidP="00820BEE">
      <w:pPr>
        <w:rPr>
          <w:rFonts w:cs="Arial"/>
        </w:rPr>
      </w:pPr>
    </w:p>
    <w:p w:rsidR="002D4B33" w:rsidRDefault="002D4B33" w:rsidP="00820BEE">
      <w:pPr>
        <w:rPr>
          <w:rFonts w:cs="Arial"/>
        </w:rPr>
      </w:pPr>
    </w:p>
    <w:p w:rsidR="002D4B33" w:rsidRPr="00B3700D" w:rsidRDefault="002D4B33" w:rsidP="00820BEE">
      <w:pPr>
        <w:rPr>
          <w:rFonts w:cs="Arial"/>
        </w:rPr>
      </w:pPr>
    </w:p>
    <w:p w:rsidR="00F25204" w:rsidRDefault="00F25204" w:rsidP="00820BEE">
      <w:pPr>
        <w:jc w:val="right"/>
        <w:rPr>
          <w:rFonts w:cs="Arial"/>
        </w:rPr>
      </w:pPr>
    </w:p>
    <w:p w:rsidR="002D4B33" w:rsidRPr="00D05E29" w:rsidRDefault="003005B6" w:rsidP="00820BEE">
      <w:pPr>
        <w:jc w:val="right"/>
        <w:rPr>
          <w:rFonts w:cs="Arial"/>
        </w:rPr>
      </w:pPr>
      <w:r>
        <w:rPr>
          <w:noProof/>
        </w:rPr>
        <w:pict>
          <v:shape id="_x0000_s1027" type="#_x0000_t202" style="position:absolute;left:0;text-align:left;margin-left:429.55pt;margin-top:110.55pt;width:156.8pt;height:139.95pt;z-index:251662336;mso-position-horizontal-relative:page;mso-position-vertical-relative:page;mso-width-relative:margin;mso-height-relative:margin" stroked="f">
            <v:textbox>
              <w:txbxContent>
                <w:p w:rsidR="00E50561" w:rsidRPr="00864F1C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DF3882">
                    <w:rPr>
                      <w:rFonts w:cs="Arial"/>
                      <w:sz w:val="15"/>
                      <w:szCs w:val="15"/>
                    </w:rPr>
                    <w:t>Miljø</w:t>
                  </w:r>
                </w:p>
                <w:p w:rsidR="00E50561" w:rsidRPr="0048074C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Toftevej 43, 9440 Aabybro</w:t>
                  </w:r>
                </w:p>
                <w:p w:rsidR="00E50561" w:rsidRPr="0048074C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Tlf.: 7257 7777 Fax: 7257 8888</w:t>
                  </w:r>
                </w:p>
                <w:p w:rsidR="00E50561" w:rsidRPr="0048074C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>raadhus@jammerbugt.dk</w:t>
                  </w:r>
                </w:p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48074C">
                    <w:rPr>
                      <w:rFonts w:cs="Arial"/>
                      <w:sz w:val="15"/>
                      <w:szCs w:val="15"/>
                    </w:rPr>
                    <w:t xml:space="preserve">www.jammerbugt.dk </w:t>
                  </w:r>
                </w:p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0675A5">
                    <w:rPr>
                      <w:rFonts w:cs="Arial"/>
                      <w:sz w:val="15"/>
                      <w:szCs w:val="15"/>
                    </w:rPr>
                    <w:t>Kaj Søndergaard</w:t>
                  </w:r>
                </w:p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864F1C">
                    <w:rPr>
                      <w:rFonts w:cs="Arial"/>
                      <w:sz w:val="15"/>
                      <w:szCs w:val="15"/>
                    </w:rPr>
                    <w:t xml:space="preserve">Direkte </w:t>
                  </w:r>
                  <w:r w:rsidRPr="005626FD">
                    <w:rPr>
                      <w:rFonts w:cs="Arial"/>
                      <w:sz w:val="15"/>
                      <w:szCs w:val="15"/>
                    </w:rPr>
                    <w:t>7257 7157</w:t>
                  </w:r>
                </w:p>
                <w:p w:rsidR="00E50561" w:rsidRPr="00864F1C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 w:rsidRPr="00864F1C">
                    <w:rPr>
                      <w:rFonts w:cs="Arial"/>
                      <w:sz w:val="15"/>
                      <w:szCs w:val="15"/>
                    </w:rPr>
                    <w:t>kjs@jammerbugt.dk</w:t>
                  </w:r>
                </w:p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E50561" w:rsidRDefault="00B71A5E" w:rsidP="00820BEE">
                  <w:pPr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0</w:t>
                  </w:r>
                  <w:r w:rsidR="00463B1E">
                    <w:rPr>
                      <w:rFonts w:cs="Arial"/>
                      <w:sz w:val="15"/>
                      <w:szCs w:val="15"/>
                    </w:rPr>
                    <w:t>3</w:t>
                  </w:r>
                  <w:r w:rsidR="00E50561" w:rsidRPr="00DF3882">
                    <w:rPr>
                      <w:rFonts w:cs="Arial"/>
                      <w:sz w:val="15"/>
                      <w:szCs w:val="15"/>
                    </w:rPr>
                    <w:t>-</w:t>
                  </w:r>
                  <w:r>
                    <w:rPr>
                      <w:rFonts w:cs="Arial"/>
                      <w:sz w:val="15"/>
                      <w:szCs w:val="15"/>
                    </w:rPr>
                    <w:t>1</w:t>
                  </w:r>
                  <w:r w:rsidR="00463B1E">
                    <w:rPr>
                      <w:rFonts w:cs="Arial"/>
                      <w:sz w:val="15"/>
                      <w:szCs w:val="15"/>
                    </w:rPr>
                    <w:t>1</w:t>
                  </w:r>
                  <w:r w:rsidR="00E50561" w:rsidRPr="00DF3882">
                    <w:rPr>
                      <w:rFonts w:cs="Arial"/>
                      <w:sz w:val="15"/>
                      <w:szCs w:val="15"/>
                    </w:rPr>
                    <w:t>-201</w:t>
                  </w:r>
                  <w:r w:rsidR="00463B1E">
                    <w:rPr>
                      <w:rFonts w:cs="Arial"/>
                      <w:sz w:val="15"/>
                      <w:szCs w:val="15"/>
                    </w:rPr>
                    <w:t>6</w:t>
                  </w:r>
                </w:p>
                <w:tbl>
                  <w:tblPr>
                    <w:tblW w:w="12060" w:type="dxa"/>
                    <w:tblInd w:w="10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09"/>
                    <w:gridCol w:w="11351"/>
                  </w:tblGrid>
                  <w:tr w:rsidR="00E50561" w:rsidRPr="00DC22EC" w:rsidTr="00820BEE">
                    <w:trPr>
                      <w:trHeight w:val="148"/>
                    </w:trPr>
                    <w:tc>
                      <w:tcPr>
                        <w:tcW w:w="709" w:type="dxa"/>
                      </w:tcPr>
                      <w:p w:rsidR="00E50561" w:rsidRPr="00DC22EC" w:rsidRDefault="00E50561" w:rsidP="00820BEE">
                        <w:pPr>
                          <w:tabs>
                            <w:tab w:val="left" w:pos="6480"/>
                          </w:tabs>
                          <w:ind w:left="-108"/>
                          <w:rPr>
                            <w:bCs/>
                            <w:sz w:val="15"/>
                            <w:szCs w:val="15"/>
                          </w:rPr>
                        </w:pPr>
                        <w:r w:rsidRPr="00DC22EC">
                          <w:rPr>
                            <w:bCs/>
                            <w:sz w:val="15"/>
                            <w:szCs w:val="15"/>
                          </w:rPr>
                          <w:t>Sagsnr.:</w:t>
                        </w:r>
                      </w:p>
                    </w:tc>
                    <w:tc>
                      <w:tcPr>
                        <w:tcW w:w="11351" w:type="dxa"/>
                      </w:tcPr>
                      <w:p w:rsidR="00E50561" w:rsidRPr="005D5792" w:rsidRDefault="00463B1E" w:rsidP="001020DA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cs="Arial"/>
                            <w:sz w:val="15"/>
                            <w:szCs w:val="15"/>
                          </w:rPr>
                          <w:t>09.17.24-P19-4-16</w:t>
                        </w:r>
                      </w:p>
                    </w:tc>
                  </w:tr>
                  <w:tr w:rsidR="00E50561" w:rsidRPr="00DC22EC" w:rsidTr="00820BEE">
                    <w:tc>
                      <w:tcPr>
                        <w:tcW w:w="709" w:type="dxa"/>
                      </w:tcPr>
                      <w:p w:rsidR="00E50561" w:rsidRPr="00DC22EC" w:rsidRDefault="00E50561" w:rsidP="00820BEE">
                        <w:pPr>
                          <w:tabs>
                            <w:tab w:val="left" w:pos="6480"/>
                          </w:tabs>
                          <w:ind w:left="-108"/>
                          <w:rPr>
                            <w:bCs/>
                            <w:sz w:val="15"/>
                            <w:szCs w:val="15"/>
                          </w:rPr>
                        </w:pPr>
                      </w:p>
                    </w:tc>
                    <w:tc>
                      <w:tcPr>
                        <w:tcW w:w="11351" w:type="dxa"/>
                      </w:tcPr>
                      <w:p w:rsidR="00E50561" w:rsidRPr="005D5792" w:rsidRDefault="00E50561" w:rsidP="001020DA">
                        <w:pPr>
                          <w:rPr>
                            <w:rFonts w:cs="Arial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E50561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  <w:p w:rsidR="00E50561" w:rsidRPr="004F57DD" w:rsidRDefault="00E50561" w:rsidP="00820BEE">
                  <w:pPr>
                    <w:rPr>
                      <w:rFonts w:cs="Arial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</v:shape>
        </w:pict>
      </w:r>
    </w:p>
    <w:p w:rsidR="002D4B33" w:rsidRPr="00D05E29" w:rsidRDefault="002D4B33" w:rsidP="00820BEE">
      <w:pPr>
        <w:jc w:val="right"/>
        <w:rPr>
          <w:rFonts w:cs="Arial"/>
        </w:rPr>
      </w:pPr>
    </w:p>
    <w:p w:rsidR="002D4B33" w:rsidRDefault="002D4B33">
      <w:pPr>
        <w:rPr>
          <w:rFonts w:cs="Arial"/>
        </w:rPr>
      </w:pPr>
    </w:p>
    <w:p w:rsidR="000139CC" w:rsidRDefault="000139CC">
      <w:pPr>
        <w:rPr>
          <w:rFonts w:cs="Arial"/>
        </w:rPr>
      </w:pPr>
    </w:p>
    <w:p w:rsidR="00820BEE" w:rsidRPr="003005B6" w:rsidRDefault="00820BEE" w:rsidP="003005B6">
      <w:pPr>
        <w:autoSpaceDE w:val="0"/>
        <w:autoSpaceDN w:val="0"/>
        <w:adjustRightInd w:val="0"/>
        <w:rPr>
          <w:b/>
          <w:sz w:val="32"/>
          <w:szCs w:val="32"/>
        </w:rPr>
      </w:pPr>
      <w:r w:rsidRPr="003005B6">
        <w:rPr>
          <w:b/>
          <w:sz w:val="32"/>
          <w:szCs w:val="32"/>
        </w:rPr>
        <w:t xml:space="preserve">Afgørelse om ikke-godkendelsespligt på </w:t>
      </w:r>
      <w:r w:rsidR="003005B6" w:rsidRPr="003005B6">
        <w:rPr>
          <w:rFonts w:cs="Arial"/>
          <w:b/>
          <w:sz w:val="32"/>
          <w:szCs w:val="32"/>
        </w:rPr>
        <w:t>Ø. Svenstrup Mark 3</w:t>
      </w:r>
      <w:bookmarkStart w:id="0" w:name="_GoBack"/>
      <w:bookmarkEnd w:id="0"/>
      <w:r w:rsidR="00BA25B9" w:rsidRPr="003005B6">
        <w:rPr>
          <w:b/>
          <w:sz w:val="32"/>
          <w:szCs w:val="32"/>
        </w:rPr>
        <w:t>, 9460 Brovst</w:t>
      </w:r>
      <w:r w:rsidRPr="003005B6">
        <w:rPr>
          <w:b/>
          <w:sz w:val="32"/>
          <w:szCs w:val="32"/>
        </w:rPr>
        <w:t>.</w:t>
      </w:r>
    </w:p>
    <w:p w:rsidR="00820BEE" w:rsidRPr="00820BEE" w:rsidRDefault="00820BEE" w:rsidP="00820BEE"/>
    <w:p w:rsidR="00820BEE" w:rsidRPr="00820BEE" w:rsidRDefault="00820BEE" w:rsidP="00061D80">
      <w:pPr>
        <w:autoSpaceDE w:val="0"/>
        <w:autoSpaceDN w:val="0"/>
        <w:adjustRightInd w:val="0"/>
        <w:rPr>
          <w:rFonts w:cs="Arial"/>
        </w:rPr>
      </w:pPr>
      <w:r w:rsidRPr="00820BEE">
        <w:rPr>
          <w:rFonts w:cs="Arial"/>
        </w:rPr>
        <w:t>Jammerbugt Kommune har modtaget anmeldelse om etablering</w:t>
      </w:r>
      <w:r w:rsidR="00061D80">
        <w:rPr>
          <w:rFonts w:cs="Arial"/>
        </w:rPr>
        <w:t xml:space="preserve"> af</w:t>
      </w:r>
      <w:r w:rsidRPr="00820BEE">
        <w:rPr>
          <w:rFonts w:cs="Arial"/>
        </w:rPr>
        <w:t xml:space="preserve"> </w:t>
      </w:r>
      <w:r w:rsidR="00061D80">
        <w:rPr>
          <w:rFonts w:cs="Arial"/>
        </w:rPr>
        <w:t xml:space="preserve">maskinhus på i alt </w:t>
      </w:r>
      <w:r w:rsidR="00840447">
        <w:rPr>
          <w:rFonts w:cs="Arial"/>
        </w:rPr>
        <w:t>412</w:t>
      </w:r>
      <w:r w:rsidR="00B71A5E">
        <w:rPr>
          <w:rFonts w:cs="Arial"/>
        </w:rPr>
        <w:t xml:space="preserve"> m2</w:t>
      </w:r>
      <w:r w:rsidR="00061D80">
        <w:rPr>
          <w:rFonts w:cs="Arial"/>
        </w:rPr>
        <w:t xml:space="preserve">. </w:t>
      </w:r>
    </w:p>
    <w:p w:rsidR="00820BEE" w:rsidRPr="00820BEE" w:rsidRDefault="00820BEE" w:rsidP="00820BEE">
      <w:pPr>
        <w:jc w:val="both"/>
        <w:rPr>
          <w:rFonts w:cs="Arial"/>
        </w:rPr>
      </w:pPr>
    </w:p>
    <w:p w:rsidR="00820BEE" w:rsidRPr="00820BEE" w:rsidRDefault="00820BEE" w:rsidP="00B71A5E">
      <w:pPr>
        <w:autoSpaceDE w:val="0"/>
        <w:autoSpaceDN w:val="0"/>
        <w:adjustRightInd w:val="0"/>
        <w:rPr>
          <w:rFonts w:cs="Arial"/>
        </w:rPr>
      </w:pPr>
      <w:r w:rsidRPr="00820BEE">
        <w:rPr>
          <w:rFonts w:cs="Arial"/>
        </w:rPr>
        <w:t>Anmeldelsen er behandlet henhold til § 27 i Bekendtgørelse om tilladelse</w:t>
      </w:r>
      <w:r w:rsidR="00B71A5E">
        <w:rPr>
          <w:rFonts w:cs="Arial"/>
        </w:rPr>
        <w:t xml:space="preserve"> </w:t>
      </w:r>
      <w:r w:rsidRPr="00820BEE">
        <w:rPr>
          <w:rFonts w:cs="Arial"/>
        </w:rPr>
        <w:t xml:space="preserve">og godkendelse m.v. af husdyrbrug (nr. </w:t>
      </w:r>
      <w:r w:rsidR="00840447">
        <w:rPr>
          <w:rFonts w:cs="Arial"/>
        </w:rPr>
        <w:t>44</w:t>
      </w:r>
      <w:r w:rsidRPr="00820BEE">
        <w:rPr>
          <w:rFonts w:cs="Arial"/>
        </w:rPr>
        <w:t xml:space="preserve"> af </w:t>
      </w:r>
      <w:r w:rsidR="00840447">
        <w:rPr>
          <w:rFonts w:cs="Arial"/>
        </w:rPr>
        <w:t>11. januar</w:t>
      </w:r>
      <w:r w:rsidRPr="00820BEE">
        <w:rPr>
          <w:rFonts w:cs="Arial"/>
        </w:rPr>
        <w:t xml:space="preserve"> 201</w:t>
      </w:r>
      <w:r w:rsidR="00840447">
        <w:rPr>
          <w:rFonts w:cs="Arial"/>
        </w:rPr>
        <w:t>6</w:t>
      </w:r>
      <w:r w:rsidRPr="00820BEE">
        <w:rPr>
          <w:rFonts w:cs="Arial"/>
        </w:rPr>
        <w:t>).</w:t>
      </w:r>
    </w:p>
    <w:p w:rsidR="00820BEE" w:rsidRPr="00820BEE" w:rsidRDefault="00820BEE" w:rsidP="00820BEE">
      <w:pPr>
        <w:rPr>
          <w:rFonts w:cs="Arial"/>
        </w:rPr>
      </w:pPr>
    </w:p>
    <w:p w:rsidR="00820BEE" w:rsidRDefault="00820BEE" w:rsidP="00820BEE">
      <w:pPr>
        <w:jc w:val="both"/>
        <w:rPr>
          <w:rFonts w:cs="Arial"/>
          <w:b/>
        </w:rPr>
      </w:pPr>
      <w:r w:rsidRPr="00820BEE">
        <w:rPr>
          <w:rFonts w:cs="Arial"/>
          <w:b/>
        </w:rPr>
        <w:t>Afgørelse</w:t>
      </w:r>
    </w:p>
    <w:p w:rsidR="00D94294" w:rsidRPr="00820BEE" w:rsidRDefault="00D94294" w:rsidP="00820BEE">
      <w:pPr>
        <w:jc w:val="both"/>
        <w:rPr>
          <w:rFonts w:cs="Arial"/>
          <w:b/>
        </w:rPr>
      </w:pPr>
    </w:p>
    <w:p w:rsidR="00820BEE" w:rsidRPr="002045CC" w:rsidRDefault="00820BEE" w:rsidP="00820BEE">
      <w:pPr>
        <w:jc w:val="both"/>
        <w:rPr>
          <w:rFonts w:cs="Arial"/>
        </w:rPr>
      </w:pPr>
      <w:r w:rsidRPr="00820BEE">
        <w:rPr>
          <w:rFonts w:cs="Arial"/>
        </w:rPr>
        <w:t xml:space="preserve">Jammerbugt Kommune har truffet afgørelse om, at etableringen af </w:t>
      </w:r>
      <w:r w:rsidR="00BA25B9">
        <w:rPr>
          <w:rFonts w:cs="Arial"/>
        </w:rPr>
        <w:t>bygningen</w:t>
      </w:r>
      <w:r w:rsidRPr="002045CC">
        <w:rPr>
          <w:rFonts w:cs="Arial"/>
        </w:rPr>
        <w:t xml:space="preserve"> ikke kræver miljøgodkendelse i henhold til Lov om miljøgodkendelse m.v.</w:t>
      </w:r>
      <w:r w:rsidRPr="002045CC">
        <w:rPr>
          <w:rStyle w:val="Fodnotehenvisning"/>
        </w:rPr>
        <w:footnoteReference w:id="1"/>
      </w:r>
      <w:r w:rsidRPr="002045CC">
        <w:rPr>
          <w:rFonts w:cs="Arial"/>
        </w:rPr>
        <w:t xml:space="preserve"> af husdyrbrug.</w:t>
      </w:r>
    </w:p>
    <w:p w:rsidR="00820BEE" w:rsidRPr="002045CC" w:rsidRDefault="00820BEE" w:rsidP="00820BEE">
      <w:pPr>
        <w:rPr>
          <w:rFonts w:cs="Arial"/>
          <w:b/>
        </w:rPr>
      </w:pPr>
    </w:p>
    <w:p w:rsidR="00820BEE" w:rsidRDefault="00820BEE" w:rsidP="00820BEE">
      <w:pPr>
        <w:rPr>
          <w:rFonts w:cs="Arial"/>
          <w:b/>
        </w:rPr>
      </w:pPr>
      <w:r w:rsidRPr="002045CC">
        <w:rPr>
          <w:rFonts w:cs="Arial"/>
          <w:b/>
        </w:rPr>
        <w:t>Vurdering</w:t>
      </w:r>
    </w:p>
    <w:p w:rsidR="00D94294" w:rsidRPr="002045CC" w:rsidRDefault="00D94294" w:rsidP="00820BEE">
      <w:pPr>
        <w:rPr>
          <w:rFonts w:cs="Arial"/>
          <w:b/>
        </w:rPr>
      </w:pPr>
    </w:p>
    <w:p w:rsidR="00820BEE" w:rsidRPr="002045CC" w:rsidRDefault="00820BEE" w:rsidP="00820BEE">
      <w:pPr>
        <w:rPr>
          <w:rFonts w:cs="Arial"/>
        </w:rPr>
      </w:pPr>
      <w:r w:rsidRPr="002045CC">
        <w:rPr>
          <w:rFonts w:cs="Arial"/>
        </w:rPr>
        <w:t>Kommunen har blandt andet foretaget en konkret vurdering af, om det anmeldte alene omhandler byggeri, som er erhvervsmæssigt nødvendigt for ejendommens drift som landbrugsejendom</w:t>
      </w:r>
      <w:r w:rsidR="00D75ACB">
        <w:rPr>
          <w:rFonts w:cs="Arial"/>
        </w:rPr>
        <w:t>,</w:t>
      </w:r>
      <w:r w:rsidRPr="002045CC">
        <w:rPr>
          <w:rFonts w:cs="Arial"/>
        </w:rPr>
        <w:t xml:space="preserve"> og om byggeriet er beliggende i tilknytning til ejendommens hidtidige bebyggelsesarealer.</w:t>
      </w:r>
    </w:p>
    <w:p w:rsidR="00820BEE" w:rsidRPr="002045CC" w:rsidRDefault="00820BEE" w:rsidP="00820BEE">
      <w:pPr>
        <w:rPr>
          <w:rFonts w:cs="Arial"/>
        </w:rPr>
      </w:pPr>
    </w:p>
    <w:p w:rsidR="00820BEE" w:rsidRPr="00820BEE" w:rsidRDefault="00820BEE" w:rsidP="00820BEE">
      <w:pPr>
        <w:rPr>
          <w:rFonts w:cs="Arial"/>
        </w:rPr>
      </w:pPr>
      <w:r w:rsidRPr="00820BEE">
        <w:rPr>
          <w:rFonts w:cs="Arial"/>
        </w:rPr>
        <w:t xml:space="preserve">Det vurderes at </w:t>
      </w:r>
      <w:r w:rsidR="00BA25B9">
        <w:rPr>
          <w:rFonts w:cs="Arial"/>
        </w:rPr>
        <w:t>tilbygningen</w:t>
      </w:r>
      <w:r w:rsidRPr="00820BEE">
        <w:rPr>
          <w:rFonts w:cs="Arial"/>
        </w:rPr>
        <w:t xml:space="preserve"> er erhvervsmæssigt nødvendig</w:t>
      </w:r>
      <w:r w:rsidR="00D94294">
        <w:rPr>
          <w:rFonts w:cs="Arial"/>
        </w:rPr>
        <w:t>t</w:t>
      </w:r>
      <w:r w:rsidRPr="00820BEE">
        <w:rPr>
          <w:rFonts w:cs="Arial"/>
        </w:rPr>
        <w:t xml:space="preserve"> for ejendommens drift og er dimensioneret efter den pågældende produktionsstørrelse.</w:t>
      </w:r>
    </w:p>
    <w:p w:rsidR="00820BEE" w:rsidRPr="00820BEE" w:rsidRDefault="00820BEE" w:rsidP="00820BEE">
      <w:pPr>
        <w:rPr>
          <w:rFonts w:cs="Arial"/>
        </w:rPr>
      </w:pPr>
      <w:r w:rsidRPr="00820BEE">
        <w:rPr>
          <w:rFonts w:cs="Arial"/>
        </w:rPr>
        <w:t xml:space="preserve">Byggeriet er planlagt </w:t>
      </w:r>
      <w:r w:rsidR="00BA25B9">
        <w:rPr>
          <w:rFonts w:cs="Arial"/>
        </w:rPr>
        <w:t>direkte</w:t>
      </w:r>
      <w:r w:rsidRPr="00820BEE">
        <w:rPr>
          <w:rFonts w:cs="Arial"/>
        </w:rPr>
        <w:t xml:space="preserve"> sammenhængende med øvrige bygninger på ejendommen.</w:t>
      </w:r>
    </w:p>
    <w:p w:rsidR="00820BEE" w:rsidRPr="00820BEE" w:rsidRDefault="00820BEE" w:rsidP="00820BEE">
      <w:pPr>
        <w:rPr>
          <w:rFonts w:cs="Arial"/>
        </w:rPr>
      </w:pPr>
    </w:p>
    <w:p w:rsidR="00820BEE" w:rsidRPr="00820BEE" w:rsidRDefault="00820BEE" w:rsidP="00820BEE">
      <w:pPr>
        <w:jc w:val="both"/>
        <w:rPr>
          <w:rFonts w:cs="Arial"/>
        </w:rPr>
      </w:pPr>
      <w:r w:rsidRPr="00820BEE">
        <w:rPr>
          <w:rFonts w:cs="Arial"/>
        </w:rPr>
        <w:t>Anlægget er ikke beliggende i særligt bevaringsværdigt landskab eller værdifuldt kulturmiljø.</w:t>
      </w:r>
    </w:p>
    <w:p w:rsidR="00820BEE" w:rsidRPr="002045CC" w:rsidRDefault="00820BEE" w:rsidP="00820BEE">
      <w:pPr>
        <w:rPr>
          <w:rFonts w:cs="Arial"/>
        </w:rPr>
      </w:pPr>
    </w:p>
    <w:p w:rsidR="00820BEE" w:rsidRPr="00820BEE" w:rsidRDefault="00B71A5E" w:rsidP="00820BEE">
      <w:pPr>
        <w:jc w:val="both"/>
        <w:rPr>
          <w:rFonts w:cs="Arial"/>
        </w:rPr>
      </w:pPr>
      <w:r>
        <w:rPr>
          <w:rFonts w:cs="Arial"/>
        </w:rPr>
        <w:t>B</w:t>
      </w:r>
      <w:r w:rsidR="00BA25B9">
        <w:rPr>
          <w:rFonts w:cs="Arial"/>
        </w:rPr>
        <w:t>ygningen</w:t>
      </w:r>
      <w:r w:rsidR="00820BEE" w:rsidRPr="00820BEE">
        <w:rPr>
          <w:rFonts w:cs="Arial"/>
        </w:rPr>
        <w:t xml:space="preserve"> ligger mere end 2,5 m fra naboskel. Beboelsen på den nærmeste naboejendom ligger </w:t>
      </w:r>
      <w:r w:rsidR="00D54916">
        <w:rPr>
          <w:rFonts w:cs="Arial"/>
        </w:rPr>
        <w:t xml:space="preserve">ca. </w:t>
      </w:r>
      <w:r w:rsidR="00840447">
        <w:rPr>
          <w:rFonts w:cs="Arial"/>
        </w:rPr>
        <w:t>6</w:t>
      </w:r>
      <w:r w:rsidR="00BA25B9">
        <w:rPr>
          <w:rFonts w:cs="Arial"/>
        </w:rPr>
        <w:t>5</w:t>
      </w:r>
      <w:r w:rsidR="00820BEE" w:rsidRPr="00820BEE">
        <w:rPr>
          <w:rFonts w:cs="Arial"/>
        </w:rPr>
        <w:t xml:space="preserve"> m fra den ansøgte placering af </w:t>
      </w:r>
      <w:r w:rsidR="00BA25B9">
        <w:rPr>
          <w:rFonts w:cs="Arial"/>
        </w:rPr>
        <w:t>tilbygningen</w:t>
      </w:r>
      <w:r w:rsidR="00820BEE" w:rsidRPr="00820BEE">
        <w:rPr>
          <w:rFonts w:cs="Arial"/>
        </w:rPr>
        <w:t>.</w:t>
      </w:r>
    </w:p>
    <w:p w:rsidR="00820BEE" w:rsidRPr="002045CC" w:rsidRDefault="00820BEE" w:rsidP="00820BEE">
      <w:pPr>
        <w:rPr>
          <w:rFonts w:cs="Arial"/>
        </w:rPr>
      </w:pPr>
    </w:p>
    <w:p w:rsidR="00F25204" w:rsidRDefault="00F25204">
      <w:pPr>
        <w:rPr>
          <w:rFonts w:cs="Arial"/>
        </w:rPr>
      </w:pPr>
      <w:r>
        <w:rPr>
          <w:rFonts w:cs="Arial"/>
        </w:rPr>
        <w:br w:type="page"/>
      </w:r>
    </w:p>
    <w:p w:rsidR="00F25204" w:rsidRDefault="00F25204" w:rsidP="00820BEE">
      <w:pPr>
        <w:jc w:val="both"/>
        <w:rPr>
          <w:rFonts w:cs="Arial"/>
        </w:rPr>
      </w:pPr>
    </w:p>
    <w:p w:rsidR="00820BEE" w:rsidRPr="002045CC" w:rsidRDefault="00820BEE" w:rsidP="00820BEE">
      <w:pPr>
        <w:jc w:val="both"/>
        <w:rPr>
          <w:rFonts w:cs="Arial"/>
        </w:rPr>
      </w:pPr>
      <w:r w:rsidRPr="002045CC">
        <w:rPr>
          <w:rFonts w:cs="Arial"/>
        </w:rPr>
        <w:t xml:space="preserve">Jammerbugt Kommune har vurderet, at byggeriet ikke vil være til skade for miljøet, herunder at de landskabelige værdier ikke tilsidesættes. Endvidere er det vurderet, at byggeriet ikke vil påvirke naboer </w:t>
      </w:r>
      <w:r w:rsidR="001020DA">
        <w:rPr>
          <w:rFonts w:cs="Arial"/>
        </w:rPr>
        <w:t>i en grad, der kan påvirke afgørelsen.</w:t>
      </w:r>
      <w:r w:rsidRPr="002045CC">
        <w:rPr>
          <w:rFonts w:cs="Arial"/>
        </w:rPr>
        <w:t xml:space="preserve"> </w:t>
      </w:r>
    </w:p>
    <w:p w:rsidR="00820BEE" w:rsidRPr="002045CC" w:rsidRDefault="00820BEE" w:rsidP="00820BEE">
      <w:pPr>
        <w:rPr>
          <w:rFonts w:cs="Arial"/>
        </w:rPr>
      </w:pPr>
    </w:p>
    <w:p w:rsidR="00820BEE" w:rsidRDefault="00820BEE" w:rsidP="00820BEE">
      <w:pPr>
        <w:jc w:val="both"/>
        <w:rPr>
          <w:rFonts w:cs="Arial"/>
        </w:rPr>
      </w:pPr>
      <w:r w:rsidRPr="00820BEE">
        <w:rPr>
          <w:rFonts w:cs="Arial"/>
        </w:rPr>
        <w:t xml:space="preserve">Forud for kommunens afgørelse har sagen været sendt i nabohøring, da der er nabobeboelse inden for en radius </w:t>
      </w:r>
      <w:r w:rsidR="00463B1E">
        <w:rPr>
          <w:rFonts w:cs="Arial"/>
        </w:rPr>
        <w:t xml:space="preserve">af </w:t>
      </w:r>
      <w:r w:rsidRPr="00820BEE">
        <w:rPr>
          <w:rFonts w:cs="Arial"/>
        </w:rPr>
        <w:t xml:space="preserve">ca. </w:t>
      </w:r>
      <w:r w:rsidR="00463B1E">
        <w:rPr>
          <w:rFonts w:cs="Arial"/>
        </w:rPr>
        <w:t>3</w:t>
      </w:r>
      <w:r w:rsidR="00D94294">
        <w:rPr>
          <w:rFonts w:cs="Arial"/>
        </w:rPr>
        <w:t>00</w:t>
      </w:r>
      <w:r w:rsidRPr="00820BEE">
        <w:rPr>
          <w:rFonts w:cs="Arial"/>
        </w:rPr>
        <w:t xml:space="preserve"> m.</w:t>
      </w:r>
    </w:p>
    <w:p w:rsidR="001020DA" w:rsidRDefault="001020DA" w:rsidP="00820BEE">
      <w:pPr>
        <w:jc w:val="both"/>
        <w:rPr>
          <w:rFonts w:cs="Arial"/>
        </w:rPr>
      </w:pPr>
    </w:p>
    <w:p w:rsidR="001020DA" w:rsidRPr="00820BEE" w:rsidRDefault="001020DA" w:rsidP="00820BEE">
      <w:pPr>
        <w:jc w:val="both"/>
        <w:rPr>
          <w:rFonts w:cs="Arial"/>
        </w:rPr>
      </w:pPr>
      <w:r>
        <w:rPr>
          <w:rFonts w:cs="Arial"/>
        </w:rPr>
        <w:t xml:space="preserve">Der er </w:t>
      </w:r>
      <w:r w:rsidR="00D94294">
        <w:rPr>
          <w:rFonts w:cs="Arial"/>
        </w:rPr>
        <w:t xml:space="preserve">ikke </w:t>
      </w:r>
      <w:r>
        <w:rPr>
          <w:rFonts w:cs="Arial"/>
        </w:rPr>
        <w:t xml:space="preserve">indkommet indsigelser </w:t>
      </w:r>
      <w:r w:rsidR="00E50561">
        <w:rPr>
          <w:rFonts w:cs="Arial"/>
        </w:rPr>
        <w:t xml:space="preserve">mod placeringen af </w:t>
      </w:r>
      <w:r w:rsidR="00BA25B9">
        <w:rPr>
          <w:rFonts w:cs="Arial"/>
        </w:rPr>
        <w:t>bygningen</w:t>
      </w:r>
      <w:r w:rsidR="00E50561">
        <w:rPr>
          <w:rFonts w:cs="Arial"/>
        </w:rPr>
        <w:t xml:space="preserve">. </w:t>
      </w:r>
    </w:p>
    <w:p w:rsidR="00820BEE" w:rsidRDefault="00820BEE" w:rsidP="00820BEE">
      <w:pPr>
        <w:rPr>
          <w:rFonts w:cs="Arial"/>
        </w:rPr>
      </w:pPr>
    </w:p>
    <w:p w:rsidR="00820BEE" w:rsidRDefault="00820BEE" w:rsidP="00820BEE">
      <w:pPr>
        <w:rPr>
          <w:rFonts w:cs="Arial"/>
          <w:b/>
        </w:rPr>
      </w:pPr>
      <w:r w:rsidRPr="00015462">
        <w:rPr>
          <w:rFonts w:cs="Arial"/>
          <w:b/>
        </w:rPr>
        <w:t>Offentliggørelse</w:t>
      </w:r>
    </w:p>
    <w:p w:rsidR="00D94294" w:rsidRDefault="00D94294" w:rsidP="00820BEE">
      <w:pPr>
        <w:rPr>
          <w:rFonts w:cs="Arial"/>
          <w:b/>
        </w:rPr>
      </w:pPr>
    </w:p>
    <w:p w:rsidR="00820BEE" w:rsidRDefault="00820BEE" w:rsidP="00820BEE">
      <w:pPr>
        <w:jc w:val="both"/>
        <w:rPr>
          <w:rFonts w:cs="Arial"/>
        </w:rPr>
      </w:pPr>
      <w:r w:rsidRPr="00015462">
        <w:rPr>
          <w:rFonts w:cs="Arial"/>
        </w:rPr>
        <w:t xml:space="preserve">Afgørelsen bliver offentliggjort </w:t>
      </w:r>
      <w:r>
        <w:rPr>
          <w:rFonts w:cs="Arial"/>
        </w:rPr>
        <w:t xml:space="preserve">på </w:t>
      </w:r>
      <w:r w:rsidR="007B0B97">
        <w:rPr>
          <w:rFonts w:cs="Arial"/>
        </w:rPr>
        <w:t>DMA</w:t>
      </w:r>
      <w:r w:rsidR="00F25204">
        <w:rPr>
          <w:rFonts w:cs="Arial"/>
        </w:rPr>
        <w:t xml:space="preserve"> </w:t>
      </w:r>
      <w:r w:rsidR="007B0B97">
        <w:rPr>
          <w:rFonts w:cs="Arial"/>
        </w:rPr>
        <w:t xml:space="preserve">(Digital </w:t>
      </w:r>
      <w:proofErr w:type="spellStart"/>
      <w:r w:rsidR="007B0B97">
        <w:rPr>
          <w:rFonts w:cs="Arial"/>
        </w:rPr>
        <w:t>MiljøAdministration</w:t>
      </w:r>
      <w:proofErr w:type="spellEnd"/>
      <w:r w:rsidR="007B0B97">
        <w:rPr>
          <w:rFonts w:cs="Arial"/>
        </w:rPr>
        <w:t xml:space="preserve">) </w:t>
      </w:r>
      <w:r w:rsidRPr="00015462">
        <w:rPr>
          <w:rFonts w:cs="Arial"/>
        </w:rPr>
        <w:t>den</w:t>
      </w:r>
      <w:r w:rsidR="00F25204">
        <w:rPr>
          <w:rFonts w:cs="Arial"/>
        </w:rPr>
        <w:t xml:space="preserve"> </w:t>
      </w:r>
      <w:r w:rsidR="00840447">
        <w:rPr>
          <w:rFonts w:cs="Arial"/>
        </w:rPr>
        <w:t>2</w:t>
      </w:r>
      <w:r w:rsidR="00061D80">
        <w:rPr>
          <w:rFonts w:cs="Arial"/>
        </w:rPr>
        <w:t>1</w:t>
      </w:r>
      <w:r w:rsidR="00BA25B9">
        <w:rPr>
          <w:rFonts w:cs="Arial"/>
        </w:rPr>
        <w:t xml:space="preserve">. </w:t>
      </w:r>
      <w:r w:rsidR="00840447">
        <w:rPr>
          <w:rFonts w:cs="Arial"/>
        </w:rPr>
        <w:t>november</w:t>
      </w:r>
      <w:r w:rsidR="00BA25B9">
        <w:rPr>
          <w:rFonts w:cs="Arial"/>
        </w:rPr>
        <w:t xml:space="preserve"> 2</w:t>
      </w:r>
      <w:r w:rsidR="00F25204">
        <w:rPr>
          <w:rFonts w:cs="Arial"/>
        </w:rPr>
        <w:t>01</w:t>
      </w:r>
      <w:r w:rsidR="00840447">
        <w:rPr>
          <w:rFonts w:cs="Arial"/>
        </w:rPr>
        <w:t>6</w:t>
      </w:r>
      <w:r w:rsidR="00F25204">
        <w:rPr>
          <w:rFonts w:cs="Arial"/>
        </w:rPr>
        <w:t>.</w:t>
      </w:r>
    </w:p>
    <w:p w:rsidR="00FD2670" w:rsidRPr="00015462" w:rsidRDefault="00FD2670" w:rsidP="00820BEE">
      <w:pPr>
        <w:jc w:val="both"/>
        <w:rPr>
          <w:rFonts w:cs="Arial"/>
        </w:rPr>
      </w:pPr>
      <w:r>
        <w:rPr>
          <w:rFonts w:cs="Arial"/>
        </w:rPr>
        <w:t xml:space="preserve">Afgørelsen vil ydermere blive annonceret i </w:t>
      </w:r>
      <w:proofErr w:type="spellStart"/>
      <w:r>
        <w:rPr>
          <w:rFonts w:cs="Arial"/>
        </w:rPr>
        <w:t>HanboBladet</w:t>
      </w:r>
      <w:proofErr w:type="spellEnd"/>
      <w:r>
        <w:rPr>
          <w:rFonts w:cs="Arial"/>
        </w:rPr>
        <w:t>.</w:t>
      </w:r>
    </w:p>
    <w:p w:rsidR="00820BEE" w:rsidRPr="002045CC" w:rsidRDefault="00820BEE" w:rsidP="00820BEE">
      <w:pPr>
        <w:rPr>
          <w:rFonts w:cs="Arial"/>
        </w:rPr>
      </w:pPr>
    </w:p>
    <w:p w:rsidR="00820BEE" w:rsidRDefault="00820BEE" w:rsidP="00820BEE">
      <w:pPr>
        <w:rPr>
          <w:rFonts w:cs="Arial"/>
          <w:b/>
        </w:rPr>
      </w:pPr>
      <w:r w:rsidRPr="002045CC">
        <w:rPr>
          <w:rFonts w:cs="Arial"/>
          <w:b/>
        </w:rPr>
        <w:t>Klagevejledning</w:t>
      </w:r>
    </w:p>
    <w:p w:rsidR="00D54916" w:rsidRPr="002045CC" w:rsidRDefault="00D54916" w:rsidP="00820BEE">
      <w:pPr>
        <w:rPr>
          <w:rFonts w:cs="Arial"/>
          <w:b/>
        </w:rPr>
      </w:pPr>
    </w:p>
    <w:p w:rsidR="00820BEE" w:rsidRDefault="00820BEE" w:rsidP="00820BEE">
      <w:pPr>
        <w:rPr>
          <w:rFonts w:cs="Arial"/>
          <w:szCs w:val="22"/>
        </w:rPr>
      </w:pPr>
      <w:r>
        <w:rPr>
          <w:rFonts w:cs="Arial"/>
          <w:szCs w:val="22"/>
        </w:rPr>
        <w:t>Denne afgørelse kan påklages til Natur- og Miljøklagenævnet af:</w:t>
      </w:r>
    </w:p>
    <w:p w:rsidR="00820BEE" w:rsidRDefault="00820BEE" w:rsidP="00820BEE">
      <w:pPr>
        <w:rPr>
          <w:rFonts w:cs="Arial"/>
          <w:szCs w:val="22"/>
        </w:rPr>
      </w:pPr>
    </w:p>
    <w:p w:rsidR="00820BEE" w:rsidRDefault="00820BEE" w:rsidP="00820BEE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Ansøger</w:t>
      </w:r>
    </w:p>
    <w:p w:rsidR="00820BEE" w:rsidRDefault="00820BEE" w:rsidP="00820BEE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Enhver, der har individuel, væsentlig interesse i sagens udfald</w:t>
      </w:r>
    </w:p>
    <w:p w:rsidR="00820BEE" w:rsidRDefault="00820BEE" w:rsidP="00820BEE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Sundhedsstyrelsen</w:t>
      </w:r>
    </w:p>
    <w:p w:rsidR="00820BEE" w:rsidRDefault="00820BEE" w:rsidP="00820BEE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Lokale foreninger og organisationer, der har beskyttelse af natur og miljø samt rekreative interesser som hovedformål, og som har meddelt kommunalbestyrelsen, at de ønsker underretning om afgørelsen</w:t>
      </w:r>
    </w:p>
    <w:p w:rsidR="00820BEE" w:rsidRDefault="00820BEE" w:rsidP="00820BEE">
      <w:pPr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Landsdækkende foreninger og organisationer i det omfang, de har klageret over den konkrete afgørelse, jævnfør Miljøbeskyttelseslovens §§ 99 og 100.</w:t>
      </w:r>
    </w:p>
    <w:p w:rsidR="00820BEE" w:rsidRDefault="00820BEE" w:rsidP="00820BEE">
      <w:pPr>
        <w:rPr>
          <w:rFonts w:cs="Arial"/>
          <w:szCs w:val="22"/>
        </w:rPr>
      </w:pPr>
    </w:p>
    <w:p w:rsidR="00820BEE" w:rsidRDefault="00820BEE" w:rsidP="00820BEE">
      <w:pPr>
        <w:jc w:val="both"/>
        <w:rPr>
          <w:rFonts w:cs="Arial"/>
        </w:rPr>
      </w:pPr>
      <w:r>
        <w:rPr>
          <w:rFonts w:cs="Arial"/>
        </w:rPr>
        <w:t xml:space="preserve">En eventuel klage over godkendelsen/tilladelsen skal være skriftlig. Klagen skal rettes til Natur- og Miljøklagenævnet og indsendes til Jammerbugt Kommune, så vidt muligt elektronisk på e-mail: </w:t>
      </w:r>
      <w:hyperlink r:id="rId7" w:history="1">
        <w:r>
          <w:rPr>
            <w:rStyle w:val="Hyperlink"/>
          </w:rPr>
          <w:t>raadhus@jammerbugt.dk</w:t>
        </w:r>
      </w:hyperlink>
      <w:r>
        <w:rPr>
          <w:rFonts w:cs="Arial"/>
        </w:rPr>
        <w:t xml:space="preserve">. Kommunen videresender klagen til Natur- og Miljøklagenævnet (sammen med de bemærkninger den giver anledning til), hvis kommunen vil fastholde afgørelsen.  </w:t>
      </w:r>
    </w:p>
    <w:p w:rsidR="00820BEE" w:rsidRDefault="00820BEE" w:rsidP="00820BEE">
      <w:pPr>
        <w:jc w:val="both"/>
        <w:rPr>
          <w:rFonts w:cs="Arial"/>
        </w:rPr>
      </w:pPr>
    </w:p>
    <w:p w:rsidR="00820BEE" w:rsidRDefault="00820BEE" w:rsidP="00820BEE">
      <w:pPr>
        <w:jc w:val="both"/>
        <w:rPr>
          <w:rFonts w:cs="Arial"/>
        </w:rPr>
      </w:pPr>
      <w:r>
        <w:rPr>
          <w:rFonts w:cs="Arial"/>
        </w:rPr>
        <w:t xml:space="preserve">Klager skal være modtaget senest 4 uger efter afgørelsen er meddelt og offentliggjort på </w:t>
      </w:r>
      <w:r w:rsidR="007B0B97">
        <w:rPr>
          <w:rFonts w:cs="Arial"/>
        </w:rPr>
        <w:t>DMA</w:t>
      </w:r>
      <w:r>
        <w:rPr>
          <w:rFonts w:cs="Arial"/>
        </w:rPr>
        <w:t xml:space="preserve">, hvilket vil sige den </w:t>
      </w:r>
      <w:r w:rsidR="000139CC">
        <w:rPr>
          <w:rFonts w:cs="Arial"/>
        </w:rPr>
        <w:t>19</w:t>
      </w:r>
      <w:r w:rsidR="00BA25B9">
        <w:rPr>
          <w:rFonts w:cs="Arial"/>
        </w:rPr>
        <w:t xml:space="preserve">. </w:t>
      </w:r>
      <w:r w:rsidR="000139CC">
        <w:rPr>
          <w:rFonts w:cs="Arial"/>
        </w:rPr>
        <w:t>december</w:t>
      </w:r>
      <w:r w:rsidR="001020DA">
        <w:rPr>
          <w:rFonts w:cs="Arial"/>
        </w:rPr>
        <w:t xml:space="preserve"> 201</w:t>
      </w:r>
      <w:r w:rsidR="000139CC">
        <w:rPr>
          <w:rFonts w:cs="Arial"/>
        </w:rPr>
        <w:t>6</w:t>
      </w:r>
      <w:r>
        <w:rPr>
          <w:rFonts w:cs="Arial"/>
        </w:rPr>
        <w:t>. Virksomheden informeres om eventuelle klager, når klagefristen er udløbet.</w:t>
      </w:r>
    </w:p>
    <w:p w:rsidR="00820BEE" w:rsidRDefault="00820BEE" w:rsidP="00820BEE">
      <w:pPr>
        <w:jc w:val="both"/>
        <w:rPr>
          <w:rFonts w:cs="Arial"/>
        </w:rPr>
      </w:pPr>
    </w:p>
    <w:p w:rsidR="00820BEE" w:rsidRDefault="00820BEE" w:rsidP="00820BEE">
      <w:pPr>
        <w:jc w:val="both"/>
        <w:rPr>
          <w:rFonts w:cs="Arial"/>
        </w:rPr>
      </w:pPr>
      <w:r>
        <w:rPr>
          <w:rFonts w:cs="Arial"/>
        </w:rPr>
        <w:t xml:space="preserve">Det er en betingelse for Natur- og Miljøklagenævnets behandling af klagen, at klageren indbetaler et gebyr (500 kr. i 2012). Natur- og Miljøklagenævnet fremsender opkrævning. Betales gebyret ikke på den anviste måde og inden for den fastsatte frist på 14 dage, afvises klagen fra behandling. Klagegebyret tilbagebetales i visse tilfælde f.eks. hvis klager får helt eller delvist medhold i klagen. Vejledning om gebyrbetalingen og evt. tilbagebetaling af klagegebyr kan findes på Natur- og Miljøklagenævnets hjemmeside </w:t>
      </w:r>
      <w:hyperlink r:id="rId8" w:history="1">
        <w:r>
          <w:rPr>
            <w:rStyle w:val="Hyperlink"/>
            <w:rFonts w:cs="Arial"/>
          </w:rPr>
          <w:t>www.nmkn.dk</w:t>
        </w:r>
      </w:hyperlink>
      <w:r>
        <w:rPr>
          <w:rFonts w:cs="Arial"/>
        </w:rPr>
        <w:t xml:space="preserve"> .</w:t>
      </w:r>
    </w:p>
    <w:p w:rsidR="00820BEE" w:rsidRDefault="00820BEE" w:rsidP="00820BEE">
      <w:pPr>
        <w:jc w:val="both"/>
        <w:rPr>
          <w:rFonts w:cs="Arial"/>
        </w:rPr>
      </w:pPr>
    </w:p>
    <w:p w:rsidR="00F25204" w:rsidRDefault="00F25204">
      <w:pPr>
        <w:rPr>
          <w:rFonts w:cs="Arial"/>
        </w:rPr>
      </w:pPr>
      <w:r>
        <w:rPr>
          <w:rFonts w:cs="Arial"/>
        </w:rPr>
        <w:br w:type="page"/>
      </w:r>
    </w:p>
    <w:p w:rsidR="00D54916" w:rsidRDefault="00820BEE" w:rsidP="00F25204">
      <w:pPr>
        <w:jc w:val="both"/>
        <w:rPr>
          <w:rFonts w:cs="Arial"/>
        </w:rPr>
      </w:pPr>
      <w:r>
        <w:rPr>
          <w:rFonts w:cs="Arial"/>
        </w:rPr>
        <w:lastRenderedPageBreak/>
        <w:t>Eventuelle klager har ikke opsættende virkning for så vidt angår retten til at udnytte godkendelsen/tilladelsen, med mindre Natur- og Miljøklagenævnet bestemmer andet i henhold til Miljøbeskyttelseslovens § 96.</w:t>
      </w:r>
    </w:p>
    <w:p w:rsidR="00F25204" w:rsidRDefault="00F25204" w:rsidP="00F25204">
      <w:pPr>
        <w:jc w:val="both"/>
        <w:rPr>
          <w:rFonts w:cs="Arial"/>
        </w:rPr>
      </w:pPr>
    </w:p>
    <w:p w:rsidR="00820BEE" w:rsidRDefault="00820BEE" w:rsidP="00820BEE">
      <w:pPr>
        <w:jc w:val="both"/>
        <w:rPr>
          <w:rFonts w:cs="Arial"/>
        </w:rPr>
      </w:pPr>
      <w:r>
        <w:rPr>
          <w:rFonts w:cs="Arial"/>
        </w:rPr>
        <w:t>Denne afgørelse kan i henhold til miljøbeskyttelseslovens § 101 indbringes for domstolene indtil 6 måneder fra den dato, hvor afgørelsen er meddelt, eller hvis sagen påklages, inden 6 måneder efter, at den endelige administrative afgørelse foreligger.</w:t>
      </w:r>
    </w:p>
    <w:p w:rsidR="00820BEE" w:rsidRPr="002045CC" w:rsidRDefault="00820BEE" w:rsidP="00820BEE">
      <w:pPr>
        <w:rPr>
          <w:rFonts w:cs="Arial"/>
        </w:rPr>
      </w:pPr>
    </w:p>
    <w:p w:rsidR="00820BEE" w:rsidRPr="002045CC" w:rsidRDefault="00820BEE" w:rsidP="00820BEE">
      <w:pPr>
        <w:jc w:val="both"/>
        <w:rPr>
          <w:rFonts w:cs="Arial"/>
          <w:b/>
        </w:rPr>
      </w:pPr>
      <w:r w:rsidRPr="002045CC">
        <w:rPr>
          <w:rFonts w:cs="Arial"/>
          <w:b/>
        </w:rPr>
        <w:t>Det skal præciseres, at denne afgørelse er truffet efter Lov om miljøgodkendelse m.v.</w:t>
      </w:r>
      <w:r w:rsidRPr="002045CC">
        <w:rPr>
          <w:rStyle w:val="Fodnotehenvisning"/>
        </w:rPr>
        <w:footnoteReference w:id="2"/>
      </w:r>
      <w:r w:rsidRPr="002045CC">
        <w:rPr>
          <w:rFonts w:cs="Arial"/>
          <w:b/>
        </w:rPr>
        <w:t xml:space="preserve"> af husdyrbrug, og at arbejdet ikke må påbegyndes før Jammerbugt Kommunes Team Byg har </w:t>
      </w:r>
      <w:r w:rsidRPr="008C6DF0">
        <w:rPr>
          <w:rFonts w:cs="Arial"/>
          <w:b/>
        </w:rPr>
        <w:t>givet tilladelse</w:t>
      </w:r>
      <w:r>
        <w:rPr>
          <w:rFonts w:cs="Arial"/>
          <w:b/>
        </w:rPr>
        <w:t xml:space="preserve"> </w:t>
      </w:r>
      <w:r w:rsidRPr="002045CC">
        <w:rPr>
          <w:rFonts w:cs="Arial"/>
          <w:b/>
        </w:rPr>
        <w:t>i henhold til byggelovgivningen.</w:t>
      </w:r>
    </w:p>
    <w:p w:rsidR="00820BEE" w:rsidRPr="002045CC" w:rsidRDefault="00820BEE" w:rsidP="00820BEE">
      <w:pPr>
        <w:jc w:val="both"/>
        <w:rPr>
          <w:rFonts w:cs="Arial"/>
        </w:rPr>
      </w:pPr>
    </w:p>
    <w:p w:rsidR="00820BEE" w:rsidRPr="002045CC" w:rsidRDefault="00820BEE" w:rsidP="00820BEE">
      <w:pPr>
        <w:jc w:val="both"/>
        <w:rPr>
          <w:rFonts w:cs="Arial"/>
        </w:rPr>
      </w:pPr>
      <w:r w:rsidRPr="002045CC">
        <w:rPr>
          <w:rFonts w:cs="Arial"/>
        </w:rPr>
        <w:t xml:space="preserve">Til information kan det oplyses, at byggesagen er videresendt til behandling i Team Byg - Jammerbugt Kommune. </w:t>
      </w:r>
    </w:p>
    <w:p w:rsidR="00820BEE" w:rsidRPr="002045CC" w:rsidRDefault="00820BEE" w:rsidP="00820BEE">
      <w:pPr>
        <w:rPr>
          <w:rFonts w:cs="Arial"/>
        </w:rPr>
      </w:pPr>
    </w:p>
    <w:p w:rsidR="00820BEE" w:rsidRPr="002045CC" w:rsidRDefault="00820BEE" w:rsidP="00820BEE">
      <w:pPr>
        <w:rPr>
          <w:rFonts w:cs="Arial"/>
        </w:rPr>
      </w:pPr>
    </w:p>
    <w:p w:rsidR="00820BEE" w:rsidRDefault="00820BEE" w:rsidP="00820BEE">
      <w:pPr>
        <w:rPr>
          <w:rFonts w:cs="Arial"/>
        </w:rPr>
      </w:pPr>
    </w:p>
    <w:p w:rsidR="00F25204" w:rsidRDefault="00F25204" w:rsidP="00820BEE">
      <w:pPr>
        <w:rPr>
          <w:rFonts w:cs="Arial"/>
        </w:rPr>
      </w:pPr>
    </w:p>
    <w:p w:rsidR="00F25204" w:rsidRDefault="00F25204" w:rsidP="00820BEE">
      <w:pPr>
        <w:rPr>
          <w:rFonts w:cs="Arial"/>
        </w:rPr>
      </w:pPr>
    </w:p>
    <w:p w:rsidR="00F25204" w:rsidRDefault="00F25204" w:rsidP="00820BEE">
      <w:pPr>
        <w:rPr>
          <w:rFonts w:cs="Arial"/>
        </w:rPr>
      </w:pPr>
    </w:p>
    <w:p w:rsidR="00820BEE" w:rsidRDefault="00820BEE" w:rsidP="00820BEE">
      <w:pPr>
        <w:rPr>
          <w:rFonts w:cs="Arial"/>
        </w:rPr>
      </w:pPr>
    </w:p>
    <w:p w:rsidR="00D54916" w:rsidRDefault="00D54916" w:rsidP="00D54916">
      <w:r>
        <w:t>Venlig hilsen</w:t>
      </w:r>
    </w:p>
    <w:p w:rsidR="00BA25B9" w:rsidRDefault="00BA25B9" w:rsidP="00D54916"/>
    <w:p w:rsidR="00D54916" w:rsidRDefault="00D54916" w:rsidP="00D54916">
      <w:r w:rsidRPr="006565FF">
        <w:t>Kaj Søndergaard</w:t>
      </w:r>
    </w:p>
    <w:p w:rsidR="00D54916" w:rsidRPr="000D6BDB" w:rsidRDefault="00D54916" w:rsidP="00D54916"/>
    <w:p w:rsidR="00820BEE" w:rsidRDefault="00820BEE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820BEE" w:rsidRDefault="00820BEE" w:rsidP="00820BEE">
      <w:pPr>
        <w:rPr>
          <w:rFonts w:cs="Arial"/>
        </w:rPr>
      </w:pPr>
    </w:p>
    <w:p w:rsidR="009A4F31" w:rsidRDefault="009A4F31" w:rsidP="00820BEE">
      <w:pPr>
        <w:rPr>
          <w:rFonts w:cs="Arial"/>
        </w:rPr>
      </w:pPr>
    </w:p>
    <w:p w:rsidR="009A4F31" w:rsidRDefault="009A4F31" w:rsidP="00820BEE">
      <w:pPr>
        <w:rPr>
          <w:rFonts w:cs="Arial"/>
        </w:rPr>
      </w:pPr>
    </w:p>
    <w:p w:rsidR="00820BEE" w:rsidRDefault="00820BEE" w:rsidP="00820BEE">
      <w:pPr>
        <w:rPr>
          <w:rFonts w:cs="Arial"/>
        </w:rPr>
      </w:pPr>
    </w:p>
    <w:p w:rsidR="00D54916" w:rsidRDefault="00D54916" w:rsidP="00820BEE">
      <w:pPr>
        <w:rPr>
          <w:rFonts w:cs="Arial"/>
        </w:rPr>
      </w:pPr>
    </w:p>
    <w:p w:rsidR="00820BEE" w:rsidRDefault="00820BEE" w:rsidP="00820BEE">
      <w:pPr>
        <w:rPr>
          <w:rFonts w:cs="Arial"/>
        </w:rPr>
      </w:pPr>
    </w:p>
    <w:p w:rsidR="00D94294" w:rsidRDefault="00D94294" w:rsidP="00820BEE">
      <w:pPr>
        <w:rPr>
          <w:rFonts w:cs="Arial"/>
        </w:rPr>
      </w:pPr>
    </w:p>
    <w:p w:rsidR="00D94294" w:rsidRDefault="00D94294" w:rsidP="00820BEE">
      <w:pPr>
        <w:rPr>
          <w:rFonts w:cs="Arial"/>
        </w:rPr>
      </w:pPr>
    </w:p>
    <w:p w:rsidR="00D94294" w:rsidRDefault="00D94294" w:rsidP="00820BEE">
      <w:pPr>
        <w:rPr>
          <w:rFonts w:cs="Arial"/>
        </w:rPr>
      </w:pPr>
    </w:p>
    <w:p w:rsidR="00D94294" w:rsidRDefault="00D94294" w:rsidP="00820BEE">
      <w:pPr>
        <w:rPr>
          <w:rFonts w:cs="Arial"/>
        </w:rPr>
      </w:pPr>
    </w:p>
    <w:p w:rsidR="00820BEE" w:rsidRPr="002045CC" w:rsidRDefault="00820BEE" w:rsidP="00820BEE">
      <w:pPr>
        <w:rPr>
          <w:rFonts w:cs="Arial"/>
        </w:rPr>
      </w:pPr>
      <w:r w:rsidRPr="002045CC">
        <w:rPr>
          <w:rFonts w:cs="Arial"/>
        </w:rPr>
        <w:t>Afgørelsen er sendt til:</w:t>
      </w:r>
    </w:p>
    <w:p w:rsidR="00820BEE" w:rsidRPr="007B0B97" w:rsidRDefault="00820BEE" w:rsidP="00820BEE">
      <w:pPr>
        <w:numPr>
          <w:ilvl w:val="0"/>
          <w:numId w:val="1"/>
        </w:numPr>
        <w:jc w:val="both"/>
        <w:rPr>
          <w:sz w:val="20"/>
          <w:szCs w:val="20"/>
        </w:rPr>
      </w:pPr>
      <w:r w:rsidRPr="00974860">
        <w:rPr>
          <w:sz w:val="20"/>
          <w:szCs w:val="20"/>
        </w:rPr>
        <w:t xml:space="preserve">Danmarks Naturfredningsforening </w:t>
      </w:r>
      <w:r w:rsidRPr="00D94294">
        <w:rPr>
          <w:sz w:val="20"/>
          <w:szCs w:val="20"/>
        </w:rPr>
        <w:t xml:space="preserve">– </w:t>
      </w:r>
      <w:hyperlink r:id="rId9" w:history="1">
        <w:r w:rsidRPr="007B0B97">
          <w:rPr>
            <w:rStyle w:val="Hyperlink"/>
            <w:rFonts w:cs="Arial"/>
            <w:sz w:val="20"/>
            <w:szCs w:val="20"/>
          </w:rPr>
          <w:t>dnjammerbugt-sager@dn.dk</w:t>
        </w:r>
      </w:hyperlink>
    </w:p>
    <w:p w:rsidR="00820BEE" w:rsidRDefault="00820BEE" w:rsidP="00820BEE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Danmarks Sportsfiskerforbund – </w:t>
      </w:r>
      <w:hyperlink r:id="rId10" w:history="1">
        <w:r w:rsidRPr="00632A20">
          <w:rPr>
            <w:rStyle w:val="Hyperlink"/>
            <w:sz w:val="20"/>
            <w:szCs w:val="20"/>
          </w:rPr>
          <w:t>lbt@sportsfiskeren.dk</w:t>
        </w:r>
      </w:hyperlink>
    </w:p>
    <w:p w:rsidR="00820BEE" w:rsidRDefault="00820BEE" w:rsidP="00820BEE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Dansk Ornitologisk Forening – </w:t>
      </w:r>
      <w:hyperlink r:id="rId11" w:history="1">
        <w:r w:rsidRPr="00632A20">
          <w:rPr>
            <w:rStyle w:val="Hyperlink"/>
            <w:sz w:val="20"/>
            <w:szCs w:val="20"/>
          </w:rPr>
          <w:t>natur@dof.dk</w:t>
        </w:r>
      </w:hyperlink>
    </w:p>
    <w:p w:rsidR="00820BEE" w:rsidRPr="009A4F31" w:rsidRDefault="00820BEE" w:rsidP="00820BEE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Det økologiske Råd – </w:t>
      </w:r>
      <w:hyperlink r:id="rId12" w:history="1">
        <w:r w:rsidRPr="00C27C19">
          <w:rPr>
            <w:rStyle w:val="Hyperlink"/>
            <w:sz w:val="20"/>
            <w:szCs w:val="20"/>
          </w:rPr>
          <w:t>husdyr@ecocouncil.dk</w:t>
        </w:r>
      </w:hyperlink>
    </w:p>
    <w:sectPr w:rsidR="00820BEE" w:rsidRPr="009A4F31" w:rsidSect="00D54916">
      <w:headerReference w:type="default" r:id="rId13"/>
      <w:footerReference w:type="default" r:id="rId14"/>
      <w:type w:val="continuous"/>
      <w:pgSz w:w="11907" w:h="16840" w:code="9"/>
      <w:pgMar w:top="2285" w:right="1644" w:bottom="567" w:left="1440" w:header="53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61" w:rsidRDefault="00E50561">
      <w:r>
        <w:separator/>
      </w:r>
    </w:p>
  </w:endnote>
  <w:endnote w:type="continuationSeparator" w:id="0">
    <w:p w:rsidR="00E50561" w:rsidRDefault="00E5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561" w:rsidRPr="00C66EDC" w:rsidRDefault="00E50561" w:rsidP="005C623F">
    <w:pPr>
      <w:pStyle w:val="Sidefod"/>
      <w:jc w:val="right"/>
      <w:rPr>
        <w:sz w:val="15"/>
        <w:szCs w:val="15"/>
      </w:rPr>
    </w:pP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61" w:rsidRDefault="00E50561">
      <w:r>
        <w:separator/>
      </w:r>
    </w:p>
  </w:footnote>
  <w:footnote w:type="continuationSeparator" w:id="0">
    <w:p w:rsidR="00E50561" w:rsidRDefault="00E50561">
      <w:r>
        <w:continuationSeparator/>
      </w:r>
    </w:p>
  </w:footnote>
  <w:footnote w:id="1">
    <w:p w:rsidR="00E50561" w:rsidRDefault="00E50561" w:rsidP="00820BEE">
      <w:pPr>
        <w:pStyle w:val="Fodnotetekst"/>
      </w:pPr>
      <w:r>
        <w:rPr>
          <w:rStyle w:val="Fodnotehenvisning"/>
        </w:rPr>
        <w:footnoteRef/>
      </w:r>
      <w:r>
        <w:t xml:space="preserve"> Lovbekendtgørelse nr. </w:t>
      </w:r>
      <w:r w:rsidR="00061D80">
        <w:t>868</w:t>
      </w:r>
      <w:r>
        <w:t xml:space="preserve"> af </w:t>
      </w:r>
      <w:r w:rsidR="00061D80">
        <w:t>3</w:t>
      </w:r>
      <w:r>
        <w:t xml:space="preserve">. </w:t>
      </w:r>
      <w:r w:rsidR="00061D80">
        <w:t>juli 2015</w:t>
      </w:r>
    </w:p>
  </w:footnote>
  <w:footnote w:id="2">
    <w:p w:rsidR="00E50561" w:rsidRDefault="00E50561" w:rsidP="00820BEE">
      <w:pPr>
        <w:pStyle w:val="Fodnotetekst"/>
      </w:pPr>
      <w:r>
        <w:rPr>
          <w:rStyle w:val="Fodnotehenvisning"/>
        </w:rPr>
        <w:footnoteRef/>
      </w:r>
      <w:r>
        <w:t xml:space="preserve"> Lovbekendtgørelse nr. </w:t>
      </w:r>
      <w:r w:rsidR="00840447">
        <w:t>442</w:t>
      </w:r>
      <w:r>
        <w:t xml:space="preserve"> af </w:t>
      </w:r>
      <w:r w:rsidR="00463B1E">
        <w:t>13. maj</w:t>
      </w:r>
      <w:r>
        <w:t xml:space="preserve"> 20</w:t>
      </w:r>
      <w:r w:rsidR="00463B1E">
        <w:t>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561" w:rsidRDefault="00E50561" w:rsidP="003A3233">
    <w:pPr>
      <w:pStyle w:val="Sidehoved"/>
      <w:jc w:val="right"/>
    </w:pPr>
    <w:r>
      <w:rPr>
        <w:noProof/>
      </w:rPr>
      <w:drawing>
        <wp:inline distT="0" distB="0" distL="0" distR="0">
          <wp:extent cx="1029335" cy="881380"/>
          <wp:effectExtent l="19050" t="0" r="0" b="0"/>
          <wp:docPr id="1" name="Billede 1" descr="Vaaben_navnetraek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81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6B4D"/>
    <w:multiLevelType w:val="hybridMultilevel"/>
    <w:tmpl w:val="C13A51D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E833DF"/>
    <w:multiLevelType w:val="hybridMultilevel"/>
    <w:tmpl w:val="6F9C0E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BEE"/>
    <w:rsid w:val="000139CC"/>
    <w:rsid w:val="00023E11"/>
    <w:rsid w:val="000253F0"/>
    <w:rsid w:val="00061D80"/>
    <w:rsid w:val="000D6BDB"/>
    <w:rsid w:val="001020DA"/>
    <w:rsid w:val="001163C7"/>
    <w:rsid w:val="001B1F55"/>
    <w:rsid w:val="001B308D"/>
    <w:rsid w:val="0025225F"/>
    <w:rsid w:val="00283A57"/>
    <w:rsid w:val="00296DA5"/>
    <w:rsid w:val="002D4B33"/>
    <w:rsid w:val="003005B6"/>
    <w:rsid w:val="003A3233"/>
    <w:rsid w:val="003B40F1"/>
    <w:rsid w:val="00435F96"/>
    <w:rsid w:val="00463B1E"/>
    <w:rsid w:val="00563B1B"/>
    <w:rsid w:val="005C623F"/>
    <w:rsid w:val="00636BEA"/>
    <w:rsid w:val="0065666A"/>
    <w:rsid w:val="00672760"/>
    <w:rsid w:val="00684374"/>
    <w:rsid w:val="006E6545"/>
    <w:rsid w:val="00720094"/>
    <w:rsid w:val="00740BB2"/>
    <w:rsid w:val="007B0B97"/>
    <w:rsid w:val="007B77CA"/>
    <w:rsid w:val="00820BEE"/>
    <w:rsid w:val="00832749"/>
    <w:rsid w:val="00840447"/>
    <w:rsid w:val="00844675"/>
    <w:rsid w:val="008A1C89"/>
    <w:rsid w:val="00930AD8"/>
    <w:rsid w:val="00942558"/>
    <w:rsid w:val="0097405B"/>
    <w:rsid w:val="009A4F31"/>
    <w:rsid w:val="00AA0450"/>
    <w:rsid w:val="00B55AB3"/>
    <w:rsid w:val="00B71A5E"/>
    <w:rsid w:val="00BA25B9"/>
    <w:rsid w:val="00C80588"/>
    <w:rsid w:val="00CB7D59"/>
    <w:rsid w:val="00D54916"/>
    <w:rsid w:val="00D75ACB"/>
    <w:rsid w:val="00D90E60"/>
    <w:rsid w:val="00D94294"/>
    <w:rsid w:val="00DC22EC"/>
    <w:rsid w:val="00E50561"/>
    <w:rsid w:val="00E74E9C"/>
    <w:rsid w:val="00EC407B"/>
    <w:rsid w:val="00ED77D1"/>
    <w:rsid w:val="00F25204"/>
    <w:rsid w:val="00F40DBE"/>
    <w:rsid w:val="00F75EFB"/>
    <w:rsid w:val="00FA54FB"/>
    <w:rsid w:val="00FA7F2C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67ACFF06-55D3-4754-A414-E9FC8211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33"/>
    <w:rPr>
      <w:rFonts w:ascii="Arial" w:hAnsi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A32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A3233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Tabel-Gitter">
    <w:name w:val="Table Grid"/>
    <w:basedOn w:val="Tabel-Normal"/>
    <w:rsid w:val="003A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3A3233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6BD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6BDB"/>
    <w:rPr>
      <w:rFonts w:ascii="Tahoma" w:hAnsi="Tahoma" w:cs="Tahoma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77D1"/>
    <w:rPr>
      <w:rFonts w:ascii="Arial" w:hAnsi="Arial"/>
      <w:sz w:val="24"/>
      <w:szCs w:val="24"/>
    </w:rPr>
  </w:style>
  <w:style w:type="character" w:styleId="Hyperlink">
    <w:name w:val="Hyperlink"/>
    <w:basedOn w:val="Standardskrifttypeiafsnit"/>
    <w:uiPriority w:val="99"/>
    <w:rsid w:val="00820BEE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820BEE"/>
    <w:rPr>
      <w:rFonts w:ascii="Arial" w:hAnsi="Arial" w:cs="Arial"/>
      <w:b/>
      <w:bCs/>
      <w:kern w:val="32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820BEE"/>
    <w:rPr>
      <w:rFonts w:eastAsiaTheme="minorHAnsi"/>
      <w:color w:val="808080"/>
      <w:sz w:val="28"/>
      <w:szCs w:val="2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20BEE"/>
    <w:rPr>
      <w:rFonts w:eastAsiaTheme="minorHAnsi" w:cs="Arial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20BEE"/>
    <w:rPr>
      <w:rFonts w:ascii="Arial" w:eastAsiaTheme="minorHAnsi" w:hAnsi="Arial" w:cs="Arial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20BEE"/>
    <w:rPr>
      <w:vertAlign w:val="superscript"/>
    </w:rPr>
  </w:style>
  <w:style w:type="paragraph" w:styleId="Listeafsnit">
    <w:name w:val="List Paragraph"/>
    <w:basedOn w:val="Normal"/>
    <w:uiPriority w:val="34"/>
    <w:qFormat/>
    <w:rsid w:val="009A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adhus@jammerbugt.dk" TargetMode="External"/><Relationship Id="rId12" Type="http://schemas.openxmlformats.org/officeDocument/2006/relationships/hyperlink" Target="mailto:husdyr@ecocouncil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ur@dof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bt@sportsfiskeren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n@dn.d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675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J TF standard m logo</vt:lpstr>
    </vt:vector>
  </TitlesOfParts>
  <Company>Jammerbugt kommune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J TF standard m logo</dc:title>
  <dc:subject/>
  <dc:creator>kjs</dc:creator>
  <cp:keywords/>
  <dc:description/>
  <cp:lastModifiedBy>Kaj Søndergaard</cp:lastModifiedBy>
  <cp:revision>17</cp:revision>
  <cp:lastPrinted>2014-06-04T09:32:00Z</cp:lastPrinted>
  <dcterms:created xsi:type="dcterms:W3CDTF">2013-12-05T09:26:00Z</dcterms:created>
  <dcterms:modified xsi:type="dcterms:W3CDTF">2016-11-21T09:20:00Z</dcterms:modified>
</cp:coreProperties>
</file>