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A69" w:rsidRDefault="005077C9" w:rsidP="00115497">
      <w:pPr>
        <w:tabs>
          <w:tab w:val="left" w:pos="3402"/>
        </w:tabs>
        <w:ind w:left="0"/>
        <w:rPr>
          <w:b/>
          <w:sz w:val="40"/>
          <w:szCs w:val="40"/>
        </w:rPr>
      </w:pPr>
      <w:r>
        <w:rPr>
          <w:noProof/>
          <w:lang w:eastAsia="da-DK"/>
        </w:rPr>
        <w:drawing>
          <wp:inline distT="0" distB="0" distL="0" distR="0" wp14:anchorId="74200A8E" wp14:editId="0C41EA04">
            <wp:extent cx="2229485" cy="496570"/>
            <wp:effectExtent l="0" t="0" r="0" b="0"/>
            <wp:docPr id="1" name="Billede 1" descr="Kommune navn-m logo og adresse S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Kommune navn-m logo og adresse S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b/>
          <w:sz w:val="16"/>
          <w:szCs w:val="16"/>
        </w:rPr>
      </w:pPr>
      <w:r w:rsidRPr="005077C9">
        <w:rPr>
          <w:rFonts w:ascii="Arial" w:hAnsi="Arial" w:cs="Arial"/>
          <w:b/>
          <w:sz w:val="16"/>
          <w:szCs w:val="16"/>
        </w:rPr>
        <w:t>Plan og Miljø</w:t>
      </w:r>
    </w:p>
    <w:p w:rsidR="005077C9" w:rsidRPr="005077C9" w:rsidRDefault="005077C9" w:rsidP="005077C9">
      <w:pPr>
        <w:framePr w:w="2693" w:h="2352" w:hRule="exact" w:hSpace="142" w:wrap="around" w:vAnchor="page" w:hAnchor="page" w:x="8534" w:y="2156" w:anchorLock="1"/>
        <w:tabs>
          <w:tab w:val="left" w:pos="851"/>
        </w:tabs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Sags. nr.:</w:t>
      </w:r>
      <w:r w:rsidRPr="005077C9">
        <w:rPr>
          <w:rFonts w:ascii="Arial" w:hAnsi="Arial" w:cs="Arial"/>
          <w:sz w:val="16"/>
          <w:szCs w:val="16"/>
        </w:rPr>
        <w:tab/>
      </w:r>
      <w:bookmarkStart w:id="0" w:name="ind_task_ext_case_no"/>
      <w:bookmarkEnd w:id="0"/>
    </w:p>
    <w:p w:rsidR="005077C9" w:rsidRPr="005077C9" w:rsidRDefault="00115497" w:rsidP="005077C9">
      <w:pPr>
        <w:framePr w:w="2693" w:h="2352" w:hRule="exact" w:hSpace="142" w:wrap="around" w:vAnchor="page" w:hAnchor="page" w:x="8534" w:y="2156" w:anchorLock="1"/>
        <w:tabs>
          <w:tab w:val="left" w:pos="851"/>
        </w:tabs>
        <w:spacing w:after="32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Sagsbeh</w:t>
      </w:r>
      <w:proofErr w:type="spellEnd"/>
      <w:r>
        <w:rPr>
          <w:rFonts w:ascii="Arial" w:hAnsi="Arial" w:cs="Arial"/>
          <w:sz w:val="16"/>
          <w:szCs w:val="16"/>
        </w:rPr>
        <w:t>.:</w:t>
      </w:r>
      <w:r>
        <w:rPr>
          <w:rFonts w:ascii="Arial" w:hAnsi="Arial" w:cs="Arial"/>
          <w:sz w:val="16"/>
          <w:szCs w:val="16"/>
        </w:rPr>
        <w:tab/>
      </w:r>
      <w:bookmarkStart w:id="1" w:name="ind_inspec_real_act_init"/>
      <w:bookmarkEnd w:id="1"/>
      <w:proofErr w:type="spellStart"/>
      <w:r w:rsidR="00BE4429">
        <w:rPr>
          <w:rFonts w:ascii="Arial" w:hAnsi="Arial" w:cs="Arial"/>
          <w:sz w:val="16"/>
          <w:szCs w:val="16"/>
        </w:rPr>
        <w:t>kh</w:t>
      </w:r>
      <w:proofErr w:type="spellEnd"/>
    </w:p>
    <w:p w:rsidR="005077C9" w:rsidRPr="005077C9" w:rsidRDefault="00461B7C" w:rsidP="009D2391">
      <w:pPr>
        <w:framePr w:w="2693" w:h="2352" w:hRule="exact" w:hSpace="142" w:wrap="around" w:vAnchor="page" w:hAnchor="page" w:x="8534" w:y="2156" w:anchorLock="1"/>
        <w:tabs>
          <w:tab w:val="left" w:pos="851"/>
        </w:tabs>
        <w:spacing w:after="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Lokaltlf.:</w:t>
      </w:r>
      <w:r w:rsidR="0029241A">
        <w:rPr>
          <w:rFonts w:ascii="Arial" w:hAnsi="Arial" w:cs="Arial"/>
          <w:sz w:val="16"/>
          <w:szCs w:val="16"/>
        </w:rPr>
        <w:t>+4599455205</w:t>
      </w:r>
      <w:bookmarkStart w:id="2" w:name="_GoBack"/>
      <w:bookmarkEnd w:id="2"/>
    </w:p>
    <w:p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9700 Brønderslev</w:t>
      </w:r>
    </w:p>
    <w:p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Telefon 9945 4545</w:t>
      </w:r>
    </w:p>
    <w:p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Fax 9945 4500</w:t>
      </w:r>
    </w:p>
    <w:p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raadhus@99454545.dk</w:t>
      </w:r>
    </w:p>
    <w:p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sikkerpost@99454545.dk</w:t>
      </w:r>
    </w:p>
    <w:p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b/>
          <w:sz w:val="16"/>
          <w:szCs w:val="16"/>
        </w:rPr>
      </w:pPr>
      <w:r w:rsidRPr="005077C9">
        <w:rPr>
          <w:rFonts w:ascii="Arial" w:hAnsi="Arial" w:cs="Arial"/>
          <w:b/>
          <w:sz w:val="16"/>
          <w:szCs w:val="16"/>
        </w:rPr>
        <w:t>www.bronderslev.dk</w:t>
      </w:r>
    </w:p>
    <w:p w:rsidR="00AA388C" w:rsidRPr="005A2C12" w:rsidRDefault="00AA388C" w:rsidP="00115497">
      <w:pPr>
        <w:ind w:left="0"/>
        <w:jc w:val="left"/>
        <w:rPr>
          <w:rFonts w:ascii="Arial" w:hAnsi="Arial" w:cs="Arial"/>
          <w:szCs w:val="24"/>
        </w:rPr>
      </w:pPr>
    </w:p>
    <w:p w:rsidR="0048284C" w:rsidRPr="005A2C12" w:rsidRDefault="0048284C" w:rsidP="00115497">
      <w:pPr>
        <w:ind w:left="0"/>
        <w:jc w:val="left"/>
        <w:rPr>
          <w:rFonts w:ascii="Arial" w:hAnsi="Arial" w:cs="Arial"/>
          <w:szCs w:val="24"/>
        </w:rPr>
      </w:pPr>
    </w:p>
    <w:p w:rsidR="00222BF4" w:rsidRPr="005A2C12" w:rsidRDefault="00222BF4" w:rsidP="00115497">
      <w:pPr>
        <w:ind w:left="0"/>
        <w:jc w:val="left"/>
        <w:rPr>
          <w:rFonts w:ascii="Arial" w:hAnsi="Arial" w:cs="Arial"/>
          <w:szCs w:val="24"/>
        </w:rPr>
      </w:pPr>
    </w:p>
    <w:p w:rsidR="00115497" w:rsidRPr="005A2C12" w:rsidRDefault="00115497" w:rsidP="00115497">
      <w:pPr>
        <w:ind w:left="0"/>
        <w:jc w:val="left"/>
        <w:rPr>
          <w:rFonts w:ascii="Arial" w:hAnsi="Arial" w:cs="Arial"/>
          <w:szCs w:val="24"/>
        </w:rPr>
      </w:pPr>
    </w:p>
    <w:p w:rsidR="00A00328" w:rsidRPr="005A2C12" w:rsidRDefault="00A00328" w:rsidP="00115497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115497" w:rsidRPr="005A2C12" w:rsidRDefault="00115497" w:rsidP="00115497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8F1DEE" w:rsidRDefault="008F1DEE" w:rsidP="00222BF4">
      <w:pPr>
        <w:ind w:left="0"/>
        <w:jc w:val="left"/>
        <w:rPr>
          <w:rFonts w:ascii="Arial" w:hAnsi="Arial" w:cs="Arial"/>
          <w:b/>
          <w:sz w:val="40"/>
          <w:szCs w:val="40"/>
          <w:highlight w:val="yellow"/>
        </w:rPr>
      </w:pPr>
    </w:p>
    <w:p w:rsidR="009D2391" w:rsidRPr="00115497" w:rsidRDefault="009D2391" w:rsidP="00222BF4">
      <w:pPr>
        <w:ind w:left="0"/>
        <w:jc w:val="left"/>
        <w:rPr>
          <w:rFonts w:ascii="Arial" w:hAnsi="Arial" w:cs="Arial"/>
          <w:b/>
          <w:sz w:val="40"/>
          <w:szCs w:val="40"/>
          <w:highlight w:val="yellow"/>
        </w:rPr>
      </w:pPr>
    </w:p>
    <w:p w:rsidR="00BE4A36" w:rsidRPr="00F4079D" w:rsidRDefault="00525A69" w:rsidP="00222BF4">
      <w:pPr>
        <w:ind w:left="0"/>
        <w:jc w:val="left"/>
        <w:rPr>
          <w:rFonts w:ascii="Arial" w:hAnsi="Arial" w:cs="Arial"/>
          <w:b/>
          <w:sz w:val="36"/>
          <w:szCs w:val="36"/>
        </w:rPr>
      </w:pPr>
      <w:r w:rsidRPr="00F4079D">
        <w:rPr>
          <w:rFonts w:ascii="Arial" w:hAnsi="Arial" w:cs="Arial"/>
          <w:b/>
          <w:sz w:val="36"/>
          <w:szCs w:val="36"/>
        </w:rPr>
        <w:t>Tilsynsrapport</w:t>
      </w:r>
      <w:r w:rsidR="00646383" w:rsidRPr="00F4079D">
        <w:rPr>
          <w:rFonts w:ascii="Arial" w:hAnsi="Arial" w:cs="Arial"/>
          <w:b/>
          <w:sz w:val="36"/>
          <w:szCs w:val="36"/>
        </w:rPr>
        <w:t xml:space="preserve"> for miljøtilsyn </w:t>
      </w:r>
      <w:r w:rsidR="00115497" w:rsidRPr="00F4079D">
        <w:rPr>
          <w:rFonts w:ascii="Arial" w:hAnsi="Arial" w:cs="Arial"/>
          <w:b/>
          <w:sz w:val="36"/>
          <w:szCs w:val="36"/>
        </w:rPr>
        <w:t>2</w:t>
      </w:r>
      <w:r w:rsidR="00646383" w:rsidRPr="00F4079D">
        <w:rPr>
          <w:rFonts w:ascii="Arial" w:hAnsi="Arial" w:cs="Arial"/>
          <w:b/>
          <w:sz w:val="36"/>
          <w:szCs w:val="36"/>
        </w:rPr>
        <w:t>0</w:t>
      </w:r>
      <w:r w:rsidR="00EE1F72" w:rsidRPr="00F4079D">
        <w:rPr>
          <w:rFonts w:ascii="Arial" w:hAnsi="Arial" w:cs="Arial"/>
          <w:b/>
          <w:sz w:val="36"/>
          <w:szCs w:val="36"/>
        </w:rPr>
        <w:t>1</w:t>
      </w:r>
      <w:r w:rsidR="00A40730">
        <w:rPr>
          <w:rFonts w:ascii="Arial" w:hAnsi="Arial" w:cs="Arial"/>
          <w:b/>
          <w:sz w:val="36"/>
          <w:szCs w:val="36"/>
        </w:rPr>
        <w:t>8</w:t>
      </w:r>
    </w:p>
    <w:tbl>
      <w:tblPr>
        <w:tblStyle w:val="Mediumgitter1-fremhvningsfarve3"/>
        <w:tblW w:w="0" w:type="auto"/>
        <w:tblLook w:val="04A0" w:firstRow="1" w:lastRow="0" w:firstColumn="1" w:lastColumn="0" w:noHBand="0" w:noVBand="1"/>
      </w:tblPr>
      <w:tblGrid>
        <w:gridCol w:w="2811"/>
        <w:gridCol w:w="7143"/>
      </w:tblGrid>
      <w:tr w:rsidR="0029241A" w:rsidTr="00367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:rsidR="00A27A4C" w:rsidRPr="00A9426D" w:rsidRDefault="00A27A4C" w:rsidP="00222BF4">
            <w:pPr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Virksomheds navn/ ejer</w:t>
            </w:r>
          </w:p>
        </w:tc>
        <w:tc>
          <w:tcPr>
            <w:tcW w:w="7143" w:type="dxa"/>
          </w:tcPr>
          <w:p w:rsidR="00A27A4C" w:rsidRPr="001F707B" w:rsidRDefault="00BE4429" w:rsidP="00673AAC">
            <w:pPr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3" w:name="site_site_name"/>
            <w:bookmarkEnd w:id="3"/>
            <w:r>
              <w:rPr>
                <w:rFonts w:ascii="Arial" w:hAnsi="Arial" w:cs="Arial"/>
                <w:b w:val="0"/>
                <w:sz w:val="22"/>
                <w:szCs w:val="22"/>
              </w:rPr>
              <w:t>Henrik Jensen</w:t>
            </w:r>
          </w:p>
        </w:tc>
      </w:tr>
      <w:tr w:rsidR="0029241A" w:rsidTr="00973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:rsidR="008012CC" w:rsidRPr="00A9426D" w:rsidRDefault="008012CC" w:rsidP="00222BF4">
            <w:pPr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7143" w:type="dxa"/>
          </w:tcPr>
          <w:p w:rsidR="008012CC" w:rsidRPr="001F707B" w:rsidRDefault="00BE4429" w:rsidP="00673AA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4" w:name="site_site_address"/>
            <w:bookmarkEnd w:id="4"/>
            <w:r>
              <w:rPr>
                <w:rFonts w:ascii="Arial" w:hAnsi="Arial" w:cs="Arial"/>
                <w:sz w:val="22"/>
                <w:szCs w:val="22"/>
              </w:rPr>
              <w:t>Glinvadvej 3</w:t>
            </w:r>
          </w:p>
        </w:tc>
      </w:tr>
      <w:tr w:rsidR="0029241A" w:rsidTr="00BE4A3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:rsidR="000836E2" w:rsidRPr="00A9426D" w:rsidRDefault="000836E2" w:rsidP="00222BF4">
            <w:pPr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Dato for tilsyn</w:t>
            </w:r>
          </w:p>
        </w:tc>
        <w:tc>
          <w:tcPr>
            <w:tcW w:w="7143" w:type="dxa"/>
          </w:tcPr>
          <w:p w:rsidR="000836E2" w:rsidRPr="001F707B" w:rsidRDefault="00BE4429" w:rsidP="00222BF4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5" w:name="ind_inspec_real_act_date"/>
            <w:bookmarkEnd w:id="5"/>
            <w:r>
              <w:rPr>
                <w:rFonts w:ascii="Arial" w:hAnsi="Arial" w:cs="Arial"/>
                <w:sz w:val="22"/>
                <w:szCs w:val="22"/>
              </w:rPr>
              <w:t>16-08-2018</w:t>
            </w:r>
          </w:p>
        </w:tc>
      </w:tr>
      <w:tr w:rsidR="0029241A" w:rsidTr="00BE4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:rsidR="00222BF4" w:rsidRPr="00A9426D" w:rsidRDefault="00222BF4" w:rsidP="00222BF4">
            <w:pPr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Virksomhedstype</w:t>
            </w:r>
          </w:p>
        </w:tc>
        <w:tc>
          <w:tcPr>
            <w:tcW w:w="7143" w:type="dxa"/>
          </w:tcPr>
          <w:p w:rsidR="00222BF4" w:rsidRPr="001F707B" w:rsidRDefault="00BE4429" w:rsidP="00222BF4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6" w:name="ind_industry_main_type"/>
            <w:bookmarkStart w:id="7" w:name="ind_indtypes_ind_type_name"/>
            <w:bookmarkEnd w:id="6"/>
            <w:bookmarkEnd w:id="7"/>
            <w:r>
              <w:rPr>
                <w:rFonts w:ascii="Arial" w:hAnsi="Arial" w:cs="Arial"/>
                <w:sz w:val="22"/>
                <w:szCs w:val="22"/>
              </w:rPr>
              <w:t>Q02b:  § 11 og § 12 Minkfarm &gt;25 DE</w:t>
            </w:r>
          </w:p>
        </w:tc>
      </w:tr>
      <w:tr w:rsidR="0029241A" w:rsidTr="00BE4A3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:rsidR="00222BF4" w:rsidRPr="00A9426D" w:rsidRDefault="00222BF4" w:rsidP="00222BF4">
            <w:pPr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CVR-nr.</w:t>
            </w:r>
          </w:p>
        </w:tc>
        <w:tc>
          <w:tcPr>
            <w:tcW w:w="7143" w:type="dxa"/>
          </w:tcPr>
          <w:p w:rsidR="00222BF4" w:rsidRPr="001F707B" w:rsidRDefault="00BE4429" w:rsidP="00222BF4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8" w:name="ind_industry_central_company_no"/>
            <w:bookmarkEnd w:id="8"/>
            <w:r>
              <w:rPr>
                <w:rFonts w:ascii="Arial" w:hAnsi="Arial" w:cs="Arial"/>
                <w:sz w:val="22"/>
                <w:szCs w:val="22"/>
              </w:rPr>
              <w:t>51655168</w:t>
            </w:r>
          </w:p>
        </w:tc>
      </w:tr>
      <w:tr w:rsidR="0029241A" w:rsidTr="00BE4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:rsidR="00BC56DE" w:rsidRPr="00A9426D" w:rsidRDefault="00BC56DE" w:rsidP="00222BF4">
            <w:pPr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CHR-nr.</w:t>
            </w:r>
          </w:p>
        </w:tc>
        <w:tc>
          <w:tcPr>
            <w:tcW w:w="7143" w:type="dxa"/>
          </w:tcPr>
          <w:p w:rsidR="00BC56DE" w:rsidRPr="001F707B" w:rsidRDefault="00BC56DE" w:rsidP="00222BF4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9" w:name="ind_industry_chr_number"/>
            <w:bookmarkEnd w:id="9"/>
          </w:p>
        </w:tc>
      </w:tr>
    </w:tbl>
    <w:p w:rsidR="00BE4A36" w:rsidRPr="009D2391" w:rsidRDefault="004978FC" w:rsidP="004978FC">
      <w:pPr>
        <w:tabs>
          <w:tab w:val="left" w:pos="5954"/>
        </w:tabs>
        <w:autoSpaceDE w:val="0"/>
        <w:autoSpaceDN w:val="0"/>
        <w:adjustRightInd w:val="0"/>
        <w:spacing w:before="120"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 w:rsidRPr="009D2391">
        <w:rPr>
          <w:rFonts w:ascii="Arial" w:hAnsi="Arial" w:cs="Arial"/>
          <w:spacing w:val="10"/>
          <w:sz w:val="22"/>
          <w:szCs w:val="22"/>
          <w:lang w:eastAsia="da-DK"/>
        </w:rPr>
        <w:t>T</w:t>
      </w:r>
      <w:r w:rsidR="0081475E" w:rsidRPr="009D2391">
        <w:rPr>
          <w:rFonts w:ascii="Arial" w:hAnsi="Arial" w:cs="Arial"/>
          <w:spacing w:val="10"/>
          <w:sz w:val="22"/>
          <w:szCs w:val="22"/>
          <w:lang w:eastAsia="da-DK"/>
        </w:rPr>
        <w:t>ilsynet var et</w:t>
      </w:r>
      <w:r w:rsidR="000A099A">
        <w:rPr>
          <w:rFonts w:ascii="Arial" w:hAnsi="Arial" w:cs="Arial"/>
          <w:spacing w:val="10"/>
          <w:sz w:val="22"/>
          <w:szCs w:val="22"/>
          <w:lang w:eastAsia="da-DK"/>
        </w:rPr>
        <w:t xml:space="preserve"> </w:t>
      </w:r>
      <w:bookmarkStart w:id="10" w:name="ind_inspec_types_inspec_type_name"/>
      <w:bookmarkEnd w:id="10"/>
      <w:r w:rsidR="00BE4429">
        <w:rPr>
          <w:rFonts w:ascii="Arial" w:hAnsi="Arial" w:cs="Arial"/>
          <w:spacing w:val="10"/>
          <w:sz w:val="22"/>
          <w:szCs w:val="22"/>
          <w:lang w:eastAsia="da-DK"/>
        </w:rPr>
        <w:t>Prioriteret tilsyn</w:t>
      </w:r>
      <w:r w:rsidRPr="009D2391">
        <w:rPr>
          <w:rFonts w:ascii="Arial" w:hAnsi="Arial" w:cs="Arial"/>
          <w:spacing w:val="10"/>
          <w:sz w:val="22"/>
          <w:szCs w:val="22"/>
          <w:lang w:eastAsia="da-DK"/>
        </w:rPr>
        <w:t xml:space="preserve"> m</w:t>
      </w:r>
      <w:r w:rsidR="00BE4A36" w:rsidRPr="009D2391">
        <w:rPr>
          <w:rFonts w:ascii="Arial" w:hAnsi="Arial" w:cs="Arial"/>
          <w:spacing w:val="10"/>
          <w:sz w:val="22"/>
          <w:szCs w:val="22"/>
          <w:lang w:eastAsia="da-DK"/>
        </w:rPr>
        <w:t xml:space="preserve">ed virksomhedens miljøforhold. </w:t>
      </w:r>
    </w:p>
    <w:p w:rsidR="009D2391" w:rsidRDefault="009D2391" w:rsidP="00115497">
      <w:pPr>
        <w:tabs>
          <w:tab w:val="left" w:pos="5954"/>
        </w:tabs>
        <w:autoSpaceDE w:val="0"/>
        <w:autoSpaceDN w:val="0"/>
        <w:adjustRightInd w:val="0"/>
        <w:spacing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</w:p>
    <w:p w:rsidR="0081475E" w:rsidRDefault="0081475E" w:rsidP="00115497">
      <w:pPr>
        <w:tabs>
          <w:tab w:val="left" w:pos="5954"/>
        </w:tabs>
        <w:autoSpaceDE w:val="0"/>
        <w:autoSpaceDN w:val="0"/>
        <w:adjustRightInd w:val="0"/>
        <w:spacing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Under tilsynet</w:t>
      </w:r>
      <w:r w:rsidR="00222BF4">
        <w:rPr>
          <w:rFonts w:ascii="Arial" w:hAnsi="Arial" w:cs="Arial"/>
          <w:spacing w:val="10"/>
          <w:sz w:val="22"/>
          <w:szCs w:val="22"/>
          <w:lang w:eastAsia="da-DK"/>
        </w:rPr>
        <w:t xml:space="preserve"> er det kigget på virksomhedens:</w:t>
      </w:r>
    </w:p>
    <w:p w:rsidR="00A9426D" w:rsidRPr="00222BF4" w:rsidRDefault="00A9426D" w:rsidP="00222BF4">
      <w:pPr>
        <w:pStyle w:val="Listeafsnit"/>
        <w:numPr>
          <w:ilvl w:val="0"/>
          <w:numId w:val="4"/>
        </w:numPr>
        <w:tabs>
          <w:tab w:val="left" w:pos="5954"/>
        </w:tabs>
        <w:autoSpaceDE w:val="0"/>
        <w:autoSpaceDN w:val="0"/>
        <w:adjustRightInd w:val="0"/>
        <w:spacing w:before="120"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 xml:space="preserve">Emissioner </w:t>
      </w:r>
    </w:p>
    <w:p w:rsidR="0081475E" w:rsidRPr="00222BF4" w:rsidRDefault="0029241A" w:rsidP="00222BF4">
      <w:pPr>
        <w:pStyle w:val="Listeafsnit"/>
        <w:numPr>
          <w:ilvl w:val="0"/>
          <w:numId w:val="4"/>
        </w:numPr>
        <w:tabs>
          <w:tab w:val="left" w:pos="5954"/>
        </w:tabs>
        <w:autoSpaceDE w:val="0"/>
        <w:autoSpaceDN w:val="0"/>
        <w:adjustRightInd w:val="0"/>
        <w:spacing w:before="120"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Rengøring</w:t>
      </w:r>
    </w:p>
    <w:p w:rsidR="0081475E" w:rsidRPr="00222BF4" w:rsidRDefault="0029241A" w:rsidP="00222BF4">
      <w:pPr>
        <w:pStyle w:val="Listeafsnit"/>
        <w:numPr>
          <w:ilvl w:val="0"/>
          <w:numId w:val="4"/>
        </w:numPr>
        <w:tabs>
          <w:tab w:val="left" w:pos="5954"/>
        </w:tabs>
        <w:autoSpaceDE w:val="0"/>
        <w:autoSpaceDN w:val="0"/>
        <w:adjustRightInd w:val="0"/>
        <w:spacing w:before="120"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Fluebekæmpelse</w:t>
      </w:r>
    </w:p>
    <w:p w:rsidR="0029241A" w:rsidRDefault="0029241A" w:rsidP="00F4079D">
      <w:pPr>
        <w:tabs>
          <w:tab w:val="left" w:pos="5954"/>
        </w:tabs>
        <w:autoSpaceDE w:val="0"/>
        <w:autoSpaceDN w:val="0"/>
        <w:adjustRightInd w:val="0"/>
        <w:spacing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</w:p>
    <w:p w:rsidR="0025275B" w:rsidRDefault="00EC3C01" w:rsidP="00F4079D">
      <w:pPr>
        <w:tabs>
          <w:tab w:val="left" w:pos="5954"/>
        </w:tabs>
        <w:autoSpaceDE w:val="0"/>
        <w:autoSpaceDN w:val="0"/>
        <w:adjustRightInd w:val="0"/>
        <w:spacing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 w:rsidRPr="00EC3C01">
        <w:rPr>
          <w:rFonts w:ascii="Arial" w:hAnsi="Arial" w:cs="Arial"/>
          <w:spacing w:val="10"/>
          <w:sz w:val="22"/>
          <w:szCs w:val="22"/>
          <w:lang w:eastAsia="da-DK"/>
        </w:rPr>
        <w:t>Der er ikke under tilsynet kons</w:t>
      </w:r>
      <w:r w:rsidR="00927AAD">
        <w:rPr>
          <w:rFonts w:ascii="Arial" w:hAnsi="Arial" w:cs="Arial"/>
          <w:spacing w:val="10"/>
          <w:sz w:val="22"/>
          <w:szCs w:val="22"/>
          <w:lang w:eastAsia="da-DK"/>
        </w:rPr>
        <w:t>tateret forhold, der</w:t>
      </w:r>
      <w:r w:rsidRPr="00EC3C01">
        <w:rPr>
          <w:rFonts w:ascii="Arial" w:hAnsi="Arial" w:cs="Arial"/>
          <w:spacing w:val="10"/>
          <w:sz w:val="22"/>
          <w:szCs w:val="22"/>
          <w:lang w:eastAsia="da-DK"/>
        </w:rPr>
        <w:t xml:space="preserve"> tyder på jordforurening. Det skal dog understreges, a</w:t>
      </w:r>
      <w:r>
        <w:rPr>
          <w:rFonts w:ascii="Arial" w:hAnsi="Arial" w:cs="Arial"/>
          <w:spacing w:val="10"/>
          <w:sz w:val="22"/>
          <w:szCs w:val="22"/>
          <w:lang w:eastAsia="da-DK"/>
        </w:rPr>
        <w:t xml:space="preserve">t kommunen ikke har </w:t>
      </w:r>
      <w:r w:rsidR="00927AAD" w:rsidRPr="00927AAD">
        <w:rPr>
          <w:rFonts w:ascii="Arial" w:hAnsi="Arial" w:cs="Arial"/>
          <w:spacing w:val="10"/>
          <w:sz w:val="22"/>
          <w:szCs w:val="22"/>
          <w:lang w:eastAsia="da-DK"/>
        </w:rPr>
        <w:t>foretaget særlige tiltag såsom jordbundsanalyser, for at undersøge</w:t>
      </w:r>
      <w:r>
        <w:rPr>
          <w:rFonts w:ascii="Arial" w:hAnsi="Arial" w:cs="Arial"/>
          <w:spacing w:val="10"/>
          <w:sz w:val="22"/>
          <w:szCs w:val="22"/>
          <w:lang w:eastAsia="da-DK"/>
        </w:rPr>
        <w:t xml:space="preserve">, </w:t>
      </w:r>
      <w:r w:rsidRPr="00EC3C01">
        <w:rPr>
          <w:rFonts w:ascii="Arial" w:hAnsi="Arial" w:cs="Arial"/>
          <w:spacing w:val="10"/>
          <w:sz w:val="22"/>
          <w:szCs w:val="22"/>
          <w:lang w:eastAsia="da-DK"/>
        </w:rPr>
        <w:t>om der rent faktisk er jordforurening på grunden.   </w:t>
      </w:r>
    </w:p>
    <w:p w:rsidR="0025275B" w:rsidRPr="00EC3C01" w:rsidRDefault="0025275B" w:rsidP="00EC3C01">
      <w:pPr>
        <w:tabs>
          <w:tab w:val="left" w:pos="5954"/>
        </w:tabs>
        <w:autoSpaceDE w:val="0"/>
        <w:autoSpaceDN w:val="0"/>
        <w:adjustRightInd w:val="0"/>
        <w:spacing w:before="120"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bookmarkStart w:id="11" w:name="ind_control_items_control_item_nameX39"/>
      <w:bookmarkEnd w:id="11"/>
    </w:p>
    <w:tbl>
      <w:tblPr>
        <w:tblStyle w:val="Mediumgitter1-fremhvningsfarve3"/>
        <w:tblW w:w="0" w:type="auto"/>
        <w:tblLook w:val="04A0" w:firstRow="1" w:lastRow="0" w:firstColumn="1" w:lastColumn="0" w:noHBand="0" w:noVBand="1"/>
      </w:tblPr>
      <w:tblGrid>
        <w:gridCol w:w="2566"/>
        <w:gridCol w:w="2525"/>
        <w:gridCol w:w="2955"/>
        <w:gridCol w:w="1951"/>
      </w:tblGrid>
      <w:tr w:rsidR="00F4079D" w:rsidTr="00F40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7" w:type="dxa"/>
            <w:gridSpan w:val="4"/>
          </w:tcPr>
          <w:p w:rsidR="00F4079D" w:rsidRDefault="00F4079D" w:rsidP="00F4079D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Der er ved tilsyn de seneste 5 år meddelt følgende h</w:t>
            </w:r>
            <w:r w:rsidRPr="009C1B83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åndhævelse</w:t>
            </w:r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r</w:t>
            </w:r>
            <w:r w:rsidRPr="009C1B83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:</w:t>
            </w:r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 </w:t>
            </w:r>
          </w:p>
        </w:tc>
      </w:tr>
      <w:tr w:rsidR="00F4079D" w:rsidTr="0029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:rsidR="00F4079D" w:rsidRDefault="00F4079D" w:rsidP="00F4079D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Dato </w:t>
            </w:r>
          </w:p>
        </w:tc>
        <w:tc>
          <w:tcPr>
            <w:tcW w:w="2525" w:type="dxa"/>
          </w:tcPr>
          <w:p w:rsidR="00F4079D" w:rsidRPr="00F4079D" w:rsidRDefault="00F4079D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</w:pPr>
            <w:r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  <w:t>H</w:t>
            </w:r>
            <w:r w:rsidRPr="00F4079D"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  <w:t>åndhævelsestype</w:t>
            </w:r>
          </w:p>
        </w:tc>
        <w:tc>
          <w:tcPr>
            <w:tcW w:w="2955" w:type="dxa"/>
          </w:tcPr>
          <w:p w:rsidR="00F4079D" w:rsidRPr="00F4079D" w:rsidRDefault="00F4079D" w:rsidP="00F4079D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</w:pPr>
            <w:r w:rsidRPr="00F4079D"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  <w:t xml:space="preserve">Emne </w:t>
            </w:r>
          </w:p>
        </w:tc>
        <w:tc>
          <w:tcPr>
            <w:tcW w:w="1951" w:type="dxa"/>
          </w:tcPr>
          <w:p w:rsidR="00F4079D" w:rsidRPr="00F4079D" w:rsidRDefault="00F4079D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</w:pPr>
            <w:r w:rsidRPr="00F4079D"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  <w:t>Status</w:t>
            </w:r>
          </w:p>
        </w:tc>
      </w:tr>
      <w:tr w:rsidR="00246D74" w:rsidTr="00292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:rsidR="00246D74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2" w:name="ind_enforce_enforce_date"/>
            <w:bookmarkEnd w:id="12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15-10-2013</w:t>
            </w:r>
          </w:p>
        </w:tc>
        <w:tc>
          <w:tcPr>
            <w:tcW w:w="2525" w:type="dxa"/>
          </w:tcPr>
          <w:p w:rsidR="00246D74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3" w:name="ind_enforce_enforce_date_2"/>
            <w:bookmarkEnd w:id="13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Indskærpelser</w:t>
            </w:r>
          </w:p>
        </w:tc>
        <w:tc>
          <w:tcPr>
            <w:tcW w:w="2955" w:type="dxa"/>
          </w:tcPr>
          <w:p w:rsidR="00246D74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4" w:name="ind_enforce_enforce_date_3"/>
            <w:bookmarkEnd w:id="14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Der skal foretages effektiv fluebekæmpelse.</w:t>
            </w:r>
          </w:p>
        </w:tc>
        <w:tc>
          <w:tcPr>
            <w:tcW w:w="1951" w:type="dxa"/>
          </w:tcPr>
          <w:p w:rsidR="00246D74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5" w:name="ind_enforce_enforce_date_4"/>
            <w:bookmarkEnd w:id="15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Efterkommet</w:t>
            </w:r>
          </w:p>
        </w:tc>
      </w:tr>
      <w:tr w:rsidR="00246D74" w:rsidTr="0029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:rsidR="00246D74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6" w:name="ind_enforce_enforce_date_5"/>
            <w:bookmarkEnd w:id="16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01-02-2014</w:t>
            </w:r>
          </w:p>
        </w:tc>
        <w:tc>
          <w:tcPr>
            <w:tcW w:w="2525" w:type="dxa"/>
          </w:tcPr>
          <w:p w:rsidR="00246D74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7" w:name="ind_enforce_enforce_date_6"/>
            <w:bookmarkEnd w:id="17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Indskærpelser</w:t>
            </w:r>
          </w:p>
        </w:tc>
        <w:tc>
          <w:tcPr>
            <w:tcW w:w="2955" w:type="dxa"/>
          </w:tcPr>
          <w:p w:rsidR="00246D74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8" w:name="ind_enforce_enforce_date_7"/>
            <w:bookmarkEnd w:id="18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Der skal etableres en møddingplads. Der blev etableret en møddingplads i 2014 på Glinvadvej 4-6.</w:t>
            </w:r>
          </w:p>
        </w:tc>
        <w:tc>
          <w:tcPr>
            <w:tcW w:w="1951" w:type="dxa"/>
          </w:tcPr>
          <w:p w:rsidR="00246D74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9" w:name="ind_enforce_enforce_date_8"/>
            <w:bookmarkEnd w:id="19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Efterkommet</w:t>
            </w:r>
          </w:p>
        </w:tc>
      </w:tr>
      <w:tr w:rsidR="00246D74" w:rsidTr="00292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:rsidR="00246D74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20" w:name="ind_enforce_enforce_date_9"/>
            <w:bookmarkEnd w:id="20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01-01-2013</w:t>
            </w:r>
          </w:p>
        </w:tc>
        <w:tc>
          <w:tcPr>
            <w:tcW w:w="2525" w:type="dxa"/>
          </w:tcPr>
          <w:p w:rsidR="00246D74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21" w:name="ind_enforce_enforce_date_10"/>
            <w:bookmarkEnd w:id="21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Indskærpelser</w:t>
            </w:r>
          </w:p>
        </w:tc>
        <w:tc>
          <w:tcPr>
            <w:tcW w:w="2955" w:type="dxa"/>
          </w:tcPr>
          <w:p w:rsidR="00246D74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22" w:name="ind_enforce_enforce_date_11"/>
            <w:bookmarkEnd w:id="22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Der mangler beholderkontrol på den lille gyllebeholder.</w:t>
            </w:r>
          </w:p>
        </w:tc>
        <w:tc>
          <w:tcPr>
            <w:tcW w:w="1951" w:type="dxa"/>
          </w:tcPr>
          <w:p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23" w:name="ind_enforce_enforce_date_12"/>
            <w:bookmarkEnd w:id="23"/>
          </w:p>
        </w:tc>
      </w:tr>
      <w:tr w:rsidR="00246D74" w:rsidTr="0029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:rsidR="00246D74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24" w:name="ind_enforce_enforce_date_13"/>
            <w:bookmarkEnd w:id="24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lastRenderedPageBreak/>
              <w:t>01-01-2014</w:t>
            </w:r>
          </w:p>
        </w:tc>
        <w:tc>
          <w:tcPr>
            <w:tcW w:w="2525" w:type="dxa"/>
          </w:tcPr>
          <w:p w:rsidR="00246D74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25" w:name="ind_enforce_enforce_date_14"/>
            <w:bookmarkEnd w:id="25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Indskærpelser</w:t>
            </w:r>
          </w:p>
        </w:tc>
        <w:tc>
          <w:tcPr>
            <w:tcW w:w="2955" w:type="dxa"/>
          </w:tcPr>
          <w:p w:rsidR="00246D74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26" w:name="ind_enforce_enforce_date_15"/>
            <w:bookmarkEnd w:id="26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Der skal monteres gyllealarm på den store gyllebeholder. Beholder blev fjernet </w:t>
            </w:r>
            <w:proofErr w:type="spellStart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ifm</w:t>
            </w:r>
            <w:proofErr w:type="spellEnd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 bygning af minkhal.</w:t>
            </w:r>
          </w:p>
        </w:tc>
        <w:tc>
          <w:tcPr>
            <w:tcW w:w="1951" w:type="dxa"/>
          </w:tcPr>
          <w:p w:rsidR="00246D74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27" w:name="ind_enforce_enforce_date_16"/>
            <w:bookmarkEnd w:id="27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Andre forhold</w:t>
            </w:r>
          </w:p>
        </w:tc>
      </w:tr>
      <w:tr w:rsidR="00BE4429" w:rsidTr="00292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28" w:name="ind_enforce_enforce_date_17"/>
            <w:bookmarkEnd w:id="28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01-11-2013</w:t>
            </w:r>
          </w:p>
        </w:tc>
        <w:tc>
          <w:tcPr>
            <w:tcW w:w="2525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29" w:name="ind_enforce_enforce_date_18"/>
            <w:bookmarkEnd w:id="29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Indskærpelser</w:t>
            </w:r>
          </w:p>
        </w:tc>
        <w:tc>
          <w:tcPr>
            <w:tcW w:w="2955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30" w:name="ind_enforce_enforce_date_19"/>
            <w:bookmarkEnd w:id="30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Beholderen skal tilmeldes 5 årig beholderkontrol grundet sårbar placering. Beholder fjernet - ej længere relevant.</w:t>
            </w:r>
          </w:p>
        </w:tc>
        <w:tc>
          <w:tcPr>
            <w:tcW w:w="1951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31" w:name="ind_enforce_enforce_date_20"/>
            <w:bookmarkEnd w:id="31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Andre forhold</w:t>
            </w:r>
          </w:p>
        </w:tc>
      </w:tr>
      <w:tr w:rsidR="00BE4429" w:rsidTr="0029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32" w:name="ind_enforce_enforce_date_21"/>
            <w:bookmarkEnd w:id="32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01-11-2013</w:t>
            </w:r>
          </w:p>
        </w:tc>
        <w:tc>
          <w:tcPr>
            <w:tcW w:w="2525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33" w:name="ind_enforce_enforce_date_22"/>
            <w:bookmarkEnd w:id="33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Indskærpelser</w:t>
            </w:r>
          </w:p>
        </w:tc>
        <w:tc>
          <w:tcPr>
            <w:tcW w:w="2955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34" w:name="ind_enforce_enforce_date_23"/>
            <w:bookmarkEnd w:id="34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Der skal foretages effektiv fluebekæmpelse.</w:t>
            </w:r>
          </w:p>
        </w:tc>
        <w:tc>
          <w:tcPr>
            <w:tcW w:w="1951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35" w:name="ind_enforce_enforce_date_24"/>
            <w:bookmarkEnd w:id="35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Efterkommet</w:t>
            </w:r>
          </w:p>
        </w:tc>
      </w:tr>
      <w:tr w:rsidR="00BE4429" w:rsidTr="00292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36" w:name="ind_enforce_enforce_date_25"/>
            <w:bookmarkEnd w:id="36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20-07-2017</w:t>
            </w:r>
          </w:p>
        </w:tc>
        <w:tc>
          <w:tcPr>
            <w:tcW w:w="2525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37" w:name="ind_enforce_enforce_date_26"/>
            <w:bookmarkEnd w:id="37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Indskærpelser</w:t>
            </w:r>
          </w:p>
        </w:tc>
        <w:tc>
          <w:tcPr>
            <w:tcW w:w="2955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38" w:name="ind_enforce_enforce_date_27"/>
            <w:bookmarkEnd w:id="38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Rensning på kanter på </w:t>
            </w:r>
            <w:proofErr w:type="spellStart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gødningsrender</w:t>
            </w:r>
            <w:proofErr w:type="spellEnd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.</w:t>
            </w:r>
          </w:p>
        </w:tc>
        <w:tc>
          <w:tcPr>
            <w:tcW w:w="1951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39" w:name="ind_enforce_enforce_date_28"/>
            <w:bookmarkEnd w:id="39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Meddelt</w:t>
            </w:r>
          </w:p>
        </w:tc>
      </w:tr>
      <w:tr w:rsidR="00BE4429" w:rsidTr="0029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40" w:name="ind_enforce_enforce_date_29"/>
            <w:bookmarkEnd w:id="40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01-10-2018</w:t>
            </w:r>
          </w:p>
        </w:tc>
        <w:tc>
          <w:tcPr>
            <w:tcW w:w="2525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41" w:name="ind_enforce_enforce_date_30"/>
            <w:bookmarkEnd w:id="41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Indskærpelser</w:t>
            </w:r>
          </w:p>
        </w:tc>
        <w:tc>
          <w:tcPr>
            <w:tcW w:w="2955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42" w:name="ind_enforce_enforce_date_31"/>
            <w:bookmarkEnd w:id="42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Etablering af et læbælte mod nord til efteråret 2018</w:t>
            </w:r>
          </w:p>
        </w:tc>
        <w:tc>
          <w:tcPr>
            <w:tcW w:w="1951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43" w:name="ind_enforce_enforce_date_32"/>
            <w:bookmarkEnd w:id="43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Meddelt</w:t>
            </w:r>
          </w:p>
        </w:tc>
      </w:tr>
      <w:tr w:rsidR="00BE4429" w:rsidTr="00292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44" w:name="ind_enforce_enforce_date_33"/>
            <w:bookmarkEnd w:id="44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22-07-2018</w:t>
            </w:r>
          </w:p>
        </w:tc>
        <w:tc>
          <w:tcPr>
            <w:tcW w:w="2525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45" w:name="ind_enforce_enforce_date_34"/>
            <w:bookmarkEnd w:id="45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Indskærpelser</w:t>
            </w:r>
          </w:p>
        </w:tc>
        <w:tc>
          <w:tcPr>
            <w:tcW w:w="2955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46" w:name="ind_enforce_enforce_date_35"/>
            <w:bookmarkEnd w:id="46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Kontrol af vandingssystem, så der ikke opstår vandspild</w:t>
            </w:r>
          </w:p>
        </w:tc>
        <w:tc>
          <w:tcPr>
            <w:tcW w:w="1951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47" w:name="ind_enforce_enforce_date_36"/>
            <w:bookmarkEnd w:id="47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Meddelt</w:t>
            </w:r>
          </w:p>
        </w:tc>
      </w:tr>
      <w:tr w:rsidR="00BE4429" w:rsidTr="0029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48" w:name="ind_enforce_enforce_date_37"/>
            <w:bookmarkEnd w:id="48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22-07-2018</w:t>
            </w:r>
          </w:p>
        </w:tc>
        <w:tc>
          <w:tcPr>
            <w:tcW w:w="2525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49" w:name="ind_enforce_enforce_date_38"/>
            <w:bookmarkEnd w:id="49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Indskærpelser</w:t>
            </w:r>
          </w:p>
        </w:tc>
        <w:tc>
          <w:tcPr>
            <w:tcW w:w="2955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50" w:name="ind_enforce_enforce_date_39"/>
            <w:bookmarkEnd w:id="50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Kontrol af fluebekæmpelse og udfyld logbogen med tiltag.</w:t>
            </w:r>
          </w:p>
        </w:tc>
        <w:tc>
          <w:tcPr>
            <w:tcW w:w="1951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51" w:name="ind_enforce_enforce_date_40"/>
            <w:bookmarkEnd w:id="51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Meddelt</w:t>
            </w:r>
          </w:p>
        </w:tc>
      </w:tr>
      <w:tr w:rsidR="00BE4429" w:rsidTr="00292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52" w:name="ind_enforce_enforce_date_41"/>
            <w:bookmarkEnd w:id="52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22-07-2018</w:t>
            </w:r>
          </w:p>
        </w:tc>
        <w:tc>
          <w:tcPr>
            <w:tcW w:w="2525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53" w:name="ind_enforce_enforce_date_42"/>
            <w:bookmarkEnd w:id="53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Indskærpelser</w:t>
            </w:r>
          </w:p>
        </w:tc>
        <w:tc>
          <w:tcPr>
            <w:tcW w:w="2955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54" w:name="ind_enforce_enforce_date_43"/>
            <w:bookmarkEnd w:id="54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Kontrol af rengøring og tiltag føres i logbog. Nye procedurer og indkøb af nyt materiel.</w:t>
            </w:r>
          </w:p>
        </w:tc>
        <w:tc>
          <w:tcPr>
            <w:tcW w:w="1951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55" w:name="ind_enforce_enforce_date_44"/>
            <w:bookmarkEnd w:id="55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Meddelt</w:t>
            </w:r>
          </w:p>
        </w:tc>
      </w:tr>
      <w:tr w:rsidR="00BE4429" w:rsidTr="0029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56" w:name="ind_enforce_enforce_date_45"/>
            <w:bookmarkEnd w:id="56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17-08-2018</w:t>
            </w:r>
          </w:p>
        </w:tc>
        <w:tc>
          <w:tcPr>
            <w:tcW w:w="2525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57" w:name="ind_enforce_enforce_date_46"/>
            <w:bookmarkEnd w:id="57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Indskærpelser</w:t>
            </w:r>
          </w:p>
        </w:tc>
        <w:tc>
          <w:tcPr>
            <w:tcW w:w="2955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58" w:name="ind_enforce_enforce_date_47"/>
            <w:bookmarkEnd w:id="58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udbedring af defekte </w:t>
            </w:r>
            <w:proofErr w:type="spellStart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gødningsrender</w:t>
            </w:r>
            <w:proofErr w:type="spellEnd"/>
          </w:p>
        </w:tc>
        <w:tc>
          <w:tcPr>
            <w:tcW w:w="1951" w:type="dxa"/>
          </w:tcPr>
          <w:p w:rsidR="00BE4429" w:rsidRDefault="00BE4429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59" w:name="ind_enforce_enforce_date_48"/>
            <w:bookmarkEnd w:id="59"/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Meddelt</w:t>
            </w:r>
          </w:p>
        </w:tc>
      </w:tr>
    </w:tbl>
    <w:p w:rsidR="00525A69" w:rsidRPr="0048284C" w:rsidRDefault="00525A69" w:rsidP="00F4079D">
      <w:pPr>
        <w:ind w:left="0"/>
        <w:rPr>
          <w:rFonts w:ascii="Arial" w:hAnsi="Arial" w:cs="Arial"/>
          <w:sz w:val="22"/>
        </w:rPr>
      </w:pPr>
    </w:p>
    <w:sectPr w:rsidR="00525A69" w:rsidRPr="0048284C" w:rsidSect="00B46B4E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567" w:right="992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789" w:rsidRDefault="00C31789">
      <w:r>
        <w:separator/>
      </w:r>
    </w:p>
  </w:endnote>
  <w:endnote w:type="continuationSeparator" w:id="0">
    <w:p w:rsidR="00C31789" w:rsidRDefault="00C3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C72" w:rsidRDefault="00C63C72" w:rsidP="00C57387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:rsidR="00C63C72" w:rsidRDefault="00C63C72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497" w:rsidRDefault="00115497" w:rsidP="00115497">
    <w:pPr>
      <w:pStyle w:val="Sidefod"/>
      <w:framePr w:w="2693" w:h="2352" w:hRule="exact" w:hSpace="142" w:wrap="around" w:vAnchor="page" w:hAnchor="page" w:x="8534" w:y="2156" w:anchorLock="1"/>
      <w:tabs>
        <w:tab w:val="right" w:pos="9356"/>
      </w:tabs>
      <w:rPr>
        <w:rFonts w:cs="Arial"/>
        <w:sz w:val="14"/>
        <w:szCs w:val="14"/>
      </w:rPr>
    </w:pPr>
    <w:r>
      <w:rPr>
        <w:rFonts w:cs="Arial"/>
        <w:sz w:val="14"/>
        <w:szCs w:val="14"/>
      </w:rPr>
      <w:tab/>
      <w:t xml:space="preserve">man–ons: 10:00–14:00, </w:t>
    </w:r>
    <w:proofErr w:type="spellStart"/>
    <w:r>
      <w:rPr>
        <w:rFonts w:cs="Arial"/>
        <w:sz w:val="14"/>
        <w:szCs w:val="14"/>
      </w:rPr>
      <w:t>tors</w:t>
    </w:r>
    <w:proofErr w:type="spellEnd"/>
    <w:r>
      <w:rPr>
        <w:rFonts w:cs="Arial"/>
        <w:sz w:val="14"/>
        <w:szCs w:val="14"/>
      </w:rPr>
      <w:t xml:space="preserve">: 10:00–16:30, </w:t>
    </w:r>
    <w:proofErr w:type="spellStart"/>
    <w:r>
      <w:rPr>
        <w:rFonts w:cs="Arial"/>
        <w:sz w:val="14"/>
        <w:szCs w:val="14"/>
      </w:rPr>
      <w:t>fre</w:t>
    </w:r>
    <w:proofErr w:type="spellEnd"/>
    <w:r>
      <w:rPr>
        <w:rFonts w:cs="Arial"/>
        <w:sz w:val="14"/>
        <w:szCs w:val="14"/>
      </w:rPr>
      <w:t>: 10:00–13:30</w:t>
    </w:r>
  </w:p>
  <w:p w:rsidR="00115497" w:rsidRPr="00401333" w:rsidRDefault="00401333" w:rsidP="00401333">
    <w:pPr>
      <w:pStyle w:val="Sidefod"/>
      <w:ind w:left="0"/>
      <w:rPr>
        <w:rFonts w:ascii="Arial" w:hAnsi="Arial" w:cs="Arial"/>
        <w:sz w:val="16"/>
        <w:szCs w:val="16"/>
        <w:u w:val="single"/>
      </w:rPr>
    </w:pPr>
    <w:r w:rsidRPr="00401333">
      <w:rPr>
        <w:rFonts w:ascii="Arial" w:hAnsi="Arial" w:cs="Arial"/>
        <w:sz w:val="16"/>
        <w:szCs w:val="16"/>
        <w:u w:val="single"/>
      </w:rPr>
      <w:t>Adresse ved besøg</w:t>
    </w:r>
    <w:r w:rsidRPr="00401333">
      <w:rPr>
        <w:rFonts w:ascii="Arial" w:hAnsi="Arial" w:cs="Arial"/>
        <w:sz w:val="16"/>
        <w:szCs w:val="16"/>
        <w:u w:val="single"/>
      </w:rPr>
      <w:tab/>
    </w:r>
    <w:r w:rsidRPr="00401333">
      <w:rPr>
        <w:rFonts w:ascii="Arial" w:hAnsi="Arial" w:cs="Arial"/>
        <w:sz w:val="16"/>
        <w:szCs w:val="16"/>
        <w:u w:val="single"/>
      </w:rPr>
      <w:tab/>
      <w:t>Åbningstider</w:t>
    </w:r>
  </w:p>
  <w:p w:rsidR="00401333" w:rsidRPr="00401333" w:rsidRDefault="00401333" w:rsidP="00401333">
    <w:pPr>
      <w:pStyle w:val="Sidefod"/>
      <w:ind w:left="0"/>
      <w:rPr>
        <w:rFonts w:ascii="Arial" w:hAnsi="Arial" w:cs="Arial"/>
        <w:sz w:val="16"/>
        <w:szCs w:val="16"/>
      </w:rPr>
    </w:pPr>
    <w:r w:rsidRPr="00401333">
      <w:rPr>
        <w:rFonts w:ascii="Arial" w:hAnsi="Arial" w:cs="Arial"/>
        <w:sz w:val="16"/>
        <w:szCs w:val="16"/>
      </w:rPr>
      <w:t>Rådhusgade 5, 9330 Dronninglund</w:t>
    </w:r>
    <w:r w:rsidRPr="00401333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proofErr w:type="spellStart"/>
    <w:r w:rsidRPr="00401333">
      <w:rPr>
        <w:rFonts w:ascii="Arial" w:hAnsi="Arial" w:cs="Arial"/>
        <w:sz w:val="16"/>
        <w:szCs w:val="16"/>
      </w:rPr>
      <w:t>man-ons</w:t>
    </w:r>
    <w:proofErr w:type="spellEnd"/>
    <w:r w:rsidRPr="00401333">
      <w:rPr>
        <w:rFonts w:ascii="Arial" w:hAnsi="Arial" w:cs="Arial"/>
        <w:sz w:val="16"/>
        <w:szCs w:val="16"/>
      </w:rPr>
      <w:t xml:space="preserve">: 10:00-14:00, tors:10:00-16:30, </w:t>
    </w:r>
    <w:proofErr w:type="spellStart"/>
    <w:r w:rsidRPr="00401333">
      <w:rPr>
        <w:rFonts w:ascii="Arial" w:hAnsi="Arial" w:cs="Arial"/>
        <w:sz w:val="16"/>
        <w:szCs w:val="16"/>
      </w:rPr>
      <w:t>fre</w:t>
    </w:r>
    <w:proofErr w:type="spellEnd"/>
    <w:r w:rsidRPr="00401333">
      <w:rPr>
        <w:rFonts w:ascii="Arial" w:hAnsi="Arial" w:cs="Arial"/>
        <w:sz w:val="16"/>
        <w:szCs w:val="16"/>
      </w:rPr>
      <w:t>: 10:00-13:30</w:t>
    </w:r>
  </w:p>
  <w:p w:rsidR="00C63C72" w:rsidRPr="00AB0718" w:rsidRDefault="00C63C72" w:rsidP="00115497">
    <w:pPr>
      <w:pStyle w:val="Sidefod"/>
      <w:tabs>
        <w:tab w:val="left" w:pos="7088"/>
        <w:tab w:val="left" w:pos="7655"/>
        <w:tab w:val="left" w:pos="9072"/>
      </w:tabs>
      <w:ind w:right="360" w:firstLine="360"/>
      <w:jc w:val="left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387" w:rsidRPr="00C57387" w:rsidRDefault="00C57387" w:rsidP="00C57387">
    <w:pPr>
      <w:pStyle w:val="Sidefod"/>
      <w:jc w:val="right"/>
      <w:rPr>
        <w:rFonts w:ascii="Arial" w:hAnsi="Arial" w:cs="Arial"/>
        <w:sz w:val="20"/>
      </w:rPr>
    </w:pPr>
    <w:r w:rsidRPr="00C57387">
      <w:rPr>
        <w:rFonts w:ascii="Arial" w:hAnsi="Arial" w:cs="Arial"/>
        <w:sz w:val="20"/>
      </w:rPr>
      <w:t xml:space="preserve">Side </w:t>
    </w:r>
    <w:r w:rsidRPr="00C57387">
      <w:rPr>
        <w:rFonts w:ascii="Arial" w:hAnsi="Arial" w:cs="Arial"/>
        <w:sz w:val="20"/>
      </w:rPr>
      <w:fldChar w:fldCharType="begin"/>
    </w:r>
    <w:r w:rsidRPr="00C57387">
      <w:rPr>
        <w:rFonts w:ascii="Arial" w:hAnsi="Arial" w:cs="Arial"/>
        <w:sz w:val="20"/>
      </w:rPr>
      <w:instrText xml:space="preserve"> PAGE </w:instrText>
    </w:r>
    <w:r w:rsidRPr="00C57387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</w:t>
    </w:r>
    <w:r w:rsidRPr="00C57387">
      <w:rPr>
        <w:rFonts w:ascii="Arial" w:hAnsi="Arial" w:cs="Arial"/>
        <w:sz w:val="20"/>
      </w:rPr>
      <w:fldChar w:fldCharType="end"/>
    </w:r>
    <w:r w:rsidRPr="00C57387">
      <w:rPr>
        <w:rFonts w:ascii="Arial" w:hAnsi="Arial" w:cs="Arial"/>
        <w:sz w:val="20"/>
      </w:rPr>
      <w:t xml:space="preserve"> af </w:t>
    </w:r>
    <w:r w:rsidRPr="00C57387">
      <w:rPr>
        <w:rFonts w:ascii="Arial" w:hAnsi="Arial" w:cs="Arial"/>
        <w:sz w:val="20"/>
      </w:rPr>
      <w:fldChar w:fldCharType="begin"/>
    </w:r>
    <w:r w:rsidRPr="00C57387">
      <w:rPr>
        <w:rFonts w:ascii="Arial" w:hAnsi="Arial" w:cs="Arial"/>
        <w:sz w:val="20"/>
      </w:rPr>
      <w:instrText xml:space="preserve"> NUMPAGES </w:instrText>
    </w:r>
    <w:r w:rsidRPr="00C57387">
      <w:rPr>
        <w:rFonts w:ascii="Arial" w:hAnsi="Arial" w:cs="Arial"/>
        <w:sz w:val="20"/>
      </w:rPr>
      <w:fldChar w:fldCharType="separate"/>
    </w:r>
    <w:r w:rsidR="00D73EA1">
      <w:rPr>
        <w:rFonts w:ascii="Arial" w:hAnsi="Arial" w:cs="Arial"/>
        <w:noProof/>
        <w:sz w:val="20"/>
      </w:rPr>
      <w:t>7</w:t>
    </w:r>
    <w:r w:rsidRPr="00C57387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789" w:rsidRDefault="00C31789">
      <w:r>
        <w:separator/>
      </w:r>
    </w:p>
  </w:footnote>
  <w:footnote w:type="continuationSeparator" w:id="0">
    <w:p w:rsidR="00C31789" w:rsidRDefault="00C3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C72" w:rsidRDefault="00A912FF" w:rsidP="003964FB">
    <w:pPr>
      <w:pStyle w:val="Sidehoved"/>
      <w:ind w:left="0"/>
      <w:jc w:val="right"/>
      <w:rPr>
        <w:sz w:val="20"/>
      </w:rPr>
    </w:pPr>
    <w:r>
      <w:rPr>
        <w:noProof/>
        <w:sz w:val="20"/>
        <w:lang w:eastAsia="da-DK"/>
      </w:rPr>
      <w:drawing>
        <wp:anchor distT="0" distB="0" distL="114300" distR="114300" simplePos="0" relativeHeight="251657728" behindDoc="1" locked="0" layoutInCell="1" allowOverlap="1" wp14:anchorId="576CD6F7" wp14:editId="057FABC2">
          <wp:simplePos x="0" y="0"/>
          <wp:positionH relativeFrom="column">
            <wp:posOffset>6874510</wp:posOffset>
          </wp:positionH>
          <wp:positionV relativeFrom="paragraph">
            <wp:posOffset>-104140</wp:posOffset>
          </wp:positionV>
          <wp:extent cx="925195" cy="772795"/>
          <wp:effectExtent l="0" t="0" r="8255" b="8255"/>
          <wp:wrapNone/>
          <wp:docPr id="2" name="Billed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92" t="7559" b="11339"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C72" w:rsidRDefault="00C63C72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pt;height:42.75pt" o:bullet="t">
        <v:imagedata r:id="rId1" o:title=""/>
      </v:shape>
    </w:pict>
  </w:numPicBullet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2AB0D8E"/>
    <w:multiLevelType w:val="hybridMultilevel"/>
    <w:tmpl w:val="50FC5B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98E"/>
    <w:rsid w:val="00004D45"/>
    <w:rsid w:val="000101F6"/>
    <w:rsid w:val="000236CB"/>
    <w:rsid w:val="00024131"/>
    <w:rsid w:val="000263E3"/>
    <w:rsid w:val="0004797C"/>
    <w:rsid w:val="00054EB0"/>
    <w:rsid w:val="00061ABA"/>
    <w:rsid w:val="00072A71"/>
    <w:rsid w:val="00073D38"/>
    <w:rsid w:val="000836E2"/>
    <w:rsid w:val="000A099A"/>
    <w:rsid w:val="000A39EB"/>
    <w:rsid w:val="000B3165"/>
    <w:rsid w:val="000C23A2"/>
    <w:rsid w:val="000C3342"/>
    <w:rsid w:val="000F28A6"/>
    <w:rsid w:val="000F3DBD"/>
    <w:rsid w:val="00100F01"/>
    <w:rsid w:val="00105BD5"/>
    <w:rsid w:val="00107ED6"/>
    <w:rsid w:val="00113CDD"/>
    <w:rsid w:val="00115497"/>
    <w:rsid w:val="00126FD7"/>
    <w:rsid w:val="001276CD"/>
    <w:rsid w:val="001332A6"/>
    <w:rsid w:val="00134785"/>
    <w:rsid w:val="00146C4B"/>
    <w:rsid w:val="00151596"/>
    <w:rsid w:val="0016440B"/>
    <w:rsid w:val="0016663C"/>
    <w:rsid w:val="00183FC3"/>
    <w:rsid w:val="00193604"/>
    <w:rsid w:val="00194C54"/>
    <w:rsid w:val="001A2BA6"/>
    <w:rsid w:val="001A4C50"/>
    <w:rsid w:val="001C24DD"/>
    <w:rsid w:val="001E02FD"/>
    <w:rsid w:val="001E40EE"/>
    <w:rsid w:val="001F2A4A"/>
    <w:rsid w:val="001F5128"/>
    <w:rsid w:val="001F513E"/>
    <w:rsid w:val="001F707B"/>
    <w:rsid w:val="001F7220"/>
    <w:rsid w:val="00205583"/>
    <w:rsid w:val="00206A8B"/>
    <w:rsid w:val="00222BF4"/>
    <w:rsid w:val="00232261"/>
    <w:rsid w:val="00242521"/>
    <w:rsid w:val="00243EA7"/>
    <w:rsid w:val="00245772"/>
    <w:rsid w:val="00246D74"/>
    <w:rsid w:val="0025275B"/>
    <w:rsid w:val="0028016B"/>
    <w:rsid w:val="0029241A"/>
    <w:rsid w:val="00296E6E"/>
    <w:rsid w:val="00297C42"/>
    <w:rsid w:val="002A146F"/>
    <w:rsid w:val="002B40EA"/>
    <w:rsid w:val="002C7BB6"/>
    <w:rsid w:val="002D203A"/>
    <w:rsid w:val="002D73CA"/>
    <w:rsid w:val="00301F00"/>
    <w:rsid w:val="00317FA6"/>
    <w:rsid w:val="00326ED5"/>
    <w:rsid w:val="00332B79"/>
    <w:rsid w:val="00351377"/>
    <w:rsid w:val="003577A6"/>
    <w:rsid w:val="00371446"/>
    <w:rsid w:val="0038164A"/>
    <w:rsid w:val="00394D69"/>
    <w:rsid w:val="003964FB"/>
    <w:rsid w:val="003E68A7"/>
    <w:rsid w:val="003F1243"/>
    <w:rsid w:val="003F68EB"/>
    <w:rsid w:val="00400B85"/>
    <w:rsid w:val="00401333"/>
    <w:rsid w:val="004018FC"/>
    <w:rsid w:val="00402531"/>
    <w:rsid w:val="00405115"/>
    <w:rsid w:val="004152AD"/>
    <w:rsid w:val="00423ADB"/>
    <w:rsid w:val="004254C9"/>
    <w:rsid w:val="0044219F"/>
    <w:rsid w:val="00446113"/>
    <w:rsid w:val="00461B7C"/>
    <w:rsid w:val="00467B8E"/>
    <w:rsid w:val="0048059F"/>
    <w:rsid w:val="0048284C"/>
    <w:rsid w:val="00486213"/>
    <w:rsid w:val="00492B06"/>
    <w:rsid w:val="004978FC"/>
    <w:rsid w:val="004A6EE3"/>
    <w:rsid w:val="004D03CB"/>
    <w:rsid w:val="004D56FF"/>
    <w:rsid w:val="004E158F"/>
    <w:rsid w:val="004E2D6E"/>
    <w:rsid w:val="004F1998"/>
    <w:rsid w:val="005077C9"/>
    <w:rsid w:val="00512DEE"/>
    <w:rsid w:val="00515CC5"/>
    <w:rsid w:val="00520220"/>
    <w:rsid w:val="0052033A"/>
    <w:rsid w:val="00525A69"/>
    <w:rsid w:val="00531226"/>
    <w:rsid w:val="00535994"/>
    <w:rsid w:val="005532B0"/>
    <w:rsid w:val="0055629D"/>
    <w:rsid w:val="00557B5A"/>
    <w:rsid w:val="00560A18"/>
    <w:rsid w:val="00560F93"/>
    <w:rsid w:val="00561420"/>
    <w:rsid w:val="0056168A"/>
    <w:rsid w:val="00562619"/>
    <w:rsid w:val="00575C23"/>
    <w:rsid w:val="00586111"/>
    <w:rsid w:val="005A2C12"/>
    <w:rsid w:val="005B36D4"/>
    <w:rsid w:val="005C698E"/>
    <w:rsid w:val="005D4127"/>
    <w:rsid w:val="005D7055"/>
    <w:rsid w:val="00623E3C"/>
    <w:rsid w:val="006326CC"/>
    <w:rsid w:val="006346C4"/>
    <w:rsid w:val="00646383"/>
    <w:rsid w:val="0064732F"/>
    <w:rsid w:val="00653D88"/>
    <w:rsid w:val="00661494"/>
    <w:rsid w:val="00663957"/>
    <w:rsid w:val="00685677"/>
    <w:rsid w:val="006A50F9"/>
    <w:rsid w:val="006C7E84"/>
    <w:rsid w:val="006D357C"/>
    <w:rsid w:val="006D3810"/>
    <w:rsid w:val="006F1550"/>
    <w:rsid w:val="006F733E"/>
    <w:rsid w:val="00710B4B"/>
    <w:rsid w:val="00720565"/>
    <w:rsid w:val="00723F9F"/>
    <w:rsid w:val="00724B51"/>
    <w:rsid w:val="00730B88"/>
    <w:rsid w:val="007328D2"/>
    <w:rsid w:val="00740DC5"/>
    <w:rsid w:val="0074695E"/>
    <w:rsid w:val="00771A06"/>
    <w:rsid w:val="00774361"/>
    <w:rsid w:val="00785381"/>
    <w:rsid w:val="0078788C"/>
    <w:rsid w:val="007878F6"/>
    <w:rsid w:val="00790547"/>
    <w:rsid w:val="007917E4"/>
    <w:rsid w:val="007C23DB"/>
    <w:rsid w:val="007C4C22"/>
    <w:rsid w:val="007E5757"/>
    <w:rsid w:val="008012CC"/>
    <w:rsid w:val="0081475E"/>
    <w:rsid w:val="00833211"/>
    <w:rsid w:val="00833D87"/>
    <w:rsid w:val="00845225"/>
    <w:rsid w:val="00853DE1"/>
    <w:rsid w:val="00867772"/>
    <w:rsid w:val="00875250"/>
    <w:rsid w:val="00876973"/>
    <w:rsid w:val="008A4A7E"/>
    <w:rsid w:val="008B7999"/>
    <w:rsid w:val="008D74E7"/>
    <w:rsid w:val="008E14B3"/>
    <w:rsid w:val="008F1DEE"/>
    <w:rsid w:val="00916836"/>
    <w:rsid w:val="0092660C"/>
    <w:rsid w:val="00927AAD"/>
    <w:rsid w:val="00931F09"/>
    <w:rsid w:val="00933C19"/>
    <w:rsid w:val="00951021"/>
    <w:rsid w:val="009570B6"/>
    <w:rsid w:val="00977B5B"/>
    <w:rsid w:val="00980045"/>
    <w:rsid w:val="0098219A"/>
    <w:rsid w:val="0098683B"/>
    <w:rsid w:val="009A3865"/>
    <w:rsid w:val="009A7667"/>
    <w:rsid w:val="009C1B83"/>
    <w:rsid w:val="009C2475"/>
    <w:rsid w:val="009D2391"/>
    <w:rsid w:val="009E3FBA"/>
    <w:rsid w:val="00A00328"/>
    <w:rsid w:val="00A034F3"/>
    <w:rsid w:val="00A27A4C"/>
    <w:rsid w:val="00A40730"/>
    <w:rsid w:val="00A4118B"/>
    <w:rsid w:val="00A450C6"/>
    <w:rsid w:val="00A45906"/>
    <w:rsid w:val="00A57AD7"/>
    <w:rsid w:val="00A640A2"/>
    <w:rsid w:val="00A70FAC"/>
    <w:rsid w:val="00A7163A"/>
    <w:rsid w:val="00A912FF"/>
    <w:rsid w:val="00A9426D"/>
    <w:rsid w:val="00A95A93"/>
    <w:rsid w:val="00AA388C"/>
    <w:rsid w:val="00AB0718"/>
    <w:rsid w:val="00AC015E"/>
    <w:rsid w:val="00AD0FF5"/>
    <w:rsid w:val="00AD7E32"/>
    <w:rsid w:val="00AE0507"/>
    <w:rsid w:val="00AF33FE"/>
    <w:rsid w:val="00B10187"/>
    <w:rsid w:val="00B24B11"/>
    <w:rsid w:val="00B4293D"/>
    <w:rsid w:val="00B46B4E"/>
    <w:rsid w:val="00B476BE"/>
    <w:rsid w:val="00B5122B"/>
    <w:rsid w:val="00B6084C"/>
    <w:rsid w:val="00B753D1"/>
    <w:rsid w:val="00B81641"/>
    <w:rsid w:val="00B81710"/>
    <w:rsid w:val="00BC306A"/>
    <w:rsid w:val="00BC56DE"/>
    <w:rsid w:val="00BD3893"/>
    <w:rsid w:val="00BE4429"/>
    <w:rsid w:val="00BE4A36"/>
    <w:rsid w:val="00C019D3"/>
    <w:rsid w:val="00C03E26"/>
    <w:rsid w:val="00C05112"/>
    <w:rsid w:val="00C31789"/>
    <w:rsid w:val="00C37C19"/>
    <w:rsid w:val="00C57387"/>
    <w:rsid w:val="00C62228"/>
    <w:rsid w:val="00C63C72"/>
    <w:rsid w:val="00C7144E"/>
    <w:rsid w:val="00C7466A"/>
    <w:rsid w:val="00C80311"/>
    <w:rsid w:val="00C85AAC"/>
    <w:rsid w:val="00CB171D"/>
    <w:rsid w:val="00CC0504"/>
    <w:rsid w:val="00CC1D56"/>
    <w:rsid w:val="00CC3239"/>
    <w:rsid w:val="00CC464D"/>
    <w:rsid w:val="00CE614F"/>
    <w:rsid w:val="00CF1F88"/>
    <w:rsid w:val="00D02360"/>
    <w:rsid w:val="00D25CAF"/>
    <w:rsid w:val="00D2719A"/>
    <w:rsid w:val="00D34AA6"/>
    <w:rsid w:val="00D4796E"/>
    <w:rsid w:val="00D5673C"/>
    <w:rsid w:val="00D66076"/>
    <w:rsid w:val="00D73EA1"/>
    <w:rsid w:val="00D87245"/>
    <w:rsid w:val="00D96871"/>
    <w:rsid w:val="00D97434"/>
    <w:rsid w:val="00DA096C"/>
    <w:rsid w:val="00DA3566"/>
    <w:rsid w:val="00DA6F7C"/>
    <w:rsid w:val="00DA7FDE"/>
    <w:rsid w:val="00DC309E"/>
    <w:rsid w:val="00DD7949"/>
    <w:rsid w:val="00DF4468"/>
    <w:rsid w:val="00E2690F"/>
    <w:rsid w:val="00E44B4E"/>
    <w:rsid w:val="00E50922"/>
    <w:rsid w:val="00E5126F"/>
    <w:rsid w:val="00E5582C"/>
    <w:rsid w:val="00E561C7"/>
    <w:rsid w:val="00E65A0E"/>
    <w:rsid w:val="00E71718"/>
    <w:rsid w:val="00E8218F"/>
    <w:rsid w:val="00E83C85"/>
    <w:rsid w:val="00E856AD"/>
    <w:rsid w:val="00E93775"/>
    <w:rsid w:val="00E94EA9"/>
    <w:rsid w:val="00EA04D3"/>
    <w:rsid w:val="00EB3C1D"/>
    <w:rsid w:val="00EC3A0B"/>
    <w:rsid w:val="00EC3C01"/>
    <w:rsid w:val="00ED0BD0"/>
    <w:rsid w:val="00ED13CA"/>
    <w:rsid w:val="00ED13D5"/>
    <w:rsid w:val="00ED1DA4"/>
    <w:rsid w:val="00ED5C03"/>
    <w:rsid w:val="00ED5F07"/>
    <w:rsid w:val="00EE1F72"/>
    <w:rsid w:val="00EE4AB8"/>
    <w:rsid w:val="00EF514C"/>
    <w:rsid w:val="00F02E33"/>
    <w:rsid w:val="00F22813"/>
    <w:rsid w:val="00F27DD0"/>
    <w:rsid w:val="00F34F0E"/>
    <w:rsid w:val="00F354A9"/>
    <w:rsid w:val="00F3608F"/>
    <w:rsid w:val="00F4079D"/>
    <w:rsid w:val="00F46E40"/>
    <w:rsid w:val="00F5454A"/>
    <w:rsid w:val="00F56E37"/>
    <w:rsid w:val="00F86EC9"/>
    <w:rsid w:val="00FB4172"/>
    <w:rsid w:val="00FC18F7"/>
    <w:rsid w:val="00FC2A95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"/>
    </o:shapedefaults>
    <o:shapelayout v:ext="edit">
      <o:idmap v:ext="edit" data="1"/>
    </o:shapelayout>
  </w:shapeDefaults>
  <w:decimalSymbol w:val=","/>
  <w:listSeparator w:val=";"/>
  <w14:docId w14:val="25C665DB"/>
  <w15:docId w15:val="{47313F76-3178-4EB1-A1B3-08270B8A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2360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DD7949"/>
    <w:pPr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1F722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222BF4"/>
    <w:pPr>
      <w:ind w:left="720"/>
      <w:contextualSpacing/>
    </w:pPr>
  </w:style>
  <w:style w:type="table" w:styleId="Tabel-Farvet3">
    <w:name w:val="Table Colorful 3"/>
    <w:basedOn w:val="Tabel-Normal"/>
    <w:rsid w:val="00A9426D"/>
    <w:pPr>
      <w:ind w:left="567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legant">
    <w:name w:val="Table Elegant"/>
    <w:basedOn w:val="Tabel-Normal"/>
    <w:rsid w:val="00A9426D"/>
    <w:pPr>
      <w:ind w:left="567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Moderne">
    <w:name w:val="Table Contemporary"/>
    <w:basedOn w:val="Tabel-Normal"/>
    <w:rsid w:val="00A9426D"/>
    <w:pPr>
      <w:ind w:left="567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diumgitter1-fremhvningsfarve3">
    <w:name w:val="Medium Grid 1 Accent 3"/>
    <w:basedOn w:val="Tabel-Normal"/>
    <w:uiPriority w:val="67"/>
    <w:rsid w:val="00BE4A3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SidefodTegn">
    <w:name w:val="Sidefod Tegn"/>
    <w:basedOn w:val="Standardskrifttypeiafsnit"/>
    <w:link w:val="Sidefod"/>
    <w:rsid w:val="0011549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57488-C201-45E9-9E50-266A8AB2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0</TotalTime>
  <Pages>2</Pages>
  <Words>296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2102</CharactersWithSpaces>
  <SharedDoc>false</SharedDoc>
  <HLinks>
    <vt:vector size="18" baseType="variant">
      <vt:variant>
        <vt:i4>6553660</vt:i4>
      </vt:variant>
      <vt:variant>
        <vt:i4>6</vt:i4>
      </vt:variant>
      <vt:variant>
        <vt:i4>0</vt:i4>
      </vt:variant>
      <vt:variant>
        <vt:i4>5</vt:i4>
      </vt:variant>
      <vt:variant>
        <vt:lpwstr>http://www.glr-chr.dk/</vt:lpwstr>
      </vt:variant>
      <vt:variant>
        <vt:lpwstr/>
      </vt:variant>
      <vt:variant>
        <vt:i4>7929958</vt:i4>
      </vt:variant>
      <vt:variant>
        <vt:i4>3</vt:i4>
      </vt:variant>
      <vt:variant>
        <vt:i4>0</vt:i4>
      </vt:variant>
      <vt:variant>
        <vt:i4>5</vt:i4>
      </vt:variant>
      <vt:variant>
        <vt:lpwstr>http://www.mst.dk/</vt:lpwstr>
      </vt:variant>
      <vt:variant>
        <vt:lpwstr/>
      </vt:variant>
      <vt:variant>
        <vt:i4>1769478</vt:i4>
      </vt:variant>
      <vt:variant>
        <vt:i4>0</vt:i4>
      </vt:variant>
      <vt:variant>
        <vt:i4>0</vt:i4>
      </vt:variant>
      <vt:variant>
        <vt:i4>5</vt:i4>
      </vt:variant>
      <vt:variant>
        <vt:lpwstr>http://www.hjoerring.dk/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Karin Holk</cp:lastModifiedBy>
  <cp:revision>4</cp:revision>
  <cp:lastPrinted>2009-01-13T07:36:00Z</cp:lastPrinted>
  <dcterms:created xsi:type="dcterms:W3CDTF">2018-08-17T11:51:00Z</dcterms:created>
  <dcterms:modified xsi:type="dcterms:W3CDTF">2018-08-17T11:52:00Z</dcterms:modified>
</cp:coreProperties>
</file>