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</w:tblGrid>
      <w:tr w:rsidR="00964195" w:rsidRPr="004816B2" w:rsidTr="00E94930">
        <w:trPr>
          <w:trHeight w:val="1417"/>
        </w:trPr>
        <w:tc>
          <w:tcPr>
            <w:tcW w:w="5670" w:type="dxa"/>
          </w:tcPr>
          <w:p w:rsidR="002334AE" w:rsidRPr="004816B2" w:rsidRDefault="002334AE" w:rsidP="002334AE">
            <w:pPr>
              <w:pStyle w:val="Modtager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Helsingør Kraftvarmeværk A/S</w:t>
            </w:r>
          </w:p>
          <w:p w:rsidR="002334AE" w:rsidRPr="004816B2" w:rsidRDefault="002334AE" w:rsidP="002334AE">
            <w:pPr>
              <w:pStyle w:val="Modtager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Att.: Claus Bo Frederiksen</w:t>
            </w:r>
          </w:p>
          <w:p w:rsidR="002334AE" w:rsidRPr="004816B2" w:rsidRDefault="002334AE" w:rsidP="002334AE">
            <w:pPr>
              <w:pStyle w:val="Modtager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Energivej 19</w:t>
            </w:r>
          </w:p>
          <w:p w:rsidR="00964195" w:rsidRPr="004816B2" w:rsidRDefault="002334AE" w:rsidP="002334AE">
            <w:pPr>
              <w:pStyle w:val="Modtager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3000 Helsingør</w:t>
            </w:r>
          </w:p>
        </w:tc>
      </w:tr>
    </w:tbl>
    <w:tbl>
      <w:tblPr>
        <w:tblpPr w:rightFromText="142" w:vertAnchor="page" w:horzAnchor="page" w:tblpX="6975" w:tblpY="209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6"/>
      </w:tblGrid>
      <w:tr w:rsidR="00964195" w:rsidRPr="004816B2" w:rsidTr="00E94930">
        <w:trPr>
          <w:trHeight w:val="397"/>
        </w:trPr>
        <w:tc>
          <w:tcPr>
            <w:tcW w:w="4196" w:type="dxa"/>
            <w:vAlign w:val="bottom"/>
          </w:tcPr>
          <w:p w:rsidR="00964195" w:rsidRPr="004816B2" w:rsidRDefault="002334AE" w:rsidP="002334AE">
            <w:pPr>
              <w:pStyle w:val="KolofonFed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Center for By Land og Vand</w:t>
            </w:r>
          </w:p>
        </w:tc>
      </w:tr>
    </w:tbl>
    <w:tbl>
      <w:tblPr>
        <w:tblpPr w:leftFromText="142" w:rightFromText="142" w:vertAnchor="page" w:horzAnchor="page" w:tblpX="8903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4816B2" w:rsidTr="00C97EEF">
        <w:trPr>
          <w:trHeight w:val="2835"/>
        </w:trPr>
        <w:tc>
          <w:tcPr>
            <w:tcW w:w="2268" w:type="dxa"/>
          </w:tcPr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Natur og Miljø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Prøvestensvej 52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3000 Helsingør</w:t>
            </w:r>
          </w:p>
          <w:p w:rsidR="002334AE" w:rsidRPr="004816B2" w:rsidRDefault="002334AE" w:rsidP="002334AE">
            <w:pPr>
              <w:pStyle w:val="KolofonAfstand"/>
              <w:rPr>
                <w:rFonts w:cstheme="minorHAnsi"/>
                <w:sz w:val="22"/>
                <w:szCs w:val="22"/>
              </w:rPr>
            </w:pP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Cvr nr. 64 50 20 18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Dato 10.07.2018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Sagsnr. 18/</w:t>
            </w:r>
            <w:r w:rsidR="00C02BF9">
              <w:rPr>
                <w:rFonts w:cstheme="minorHAnsi"/>
                <w:sz w:val="22"/>
                <w:szCs w:val="22"/>
              </w:rPr>
              <w:t>1454</w:t>
            </w:r>
          </w:p>
          <w:p w:rsidR="002334AE" w:rsidRPr="004816B2" w:rsidRDefault="002334AE" w:rsidP="002334AE">
            <w:pPr>
              <w:pStyle w:val="KolofonAfstand"/>
              <w:rPr>
                <w:rFonts w:cstheme="minorHAnsi"/>
                <w:sz w:val="22"/>
                <w:szCs w:val="22"/>
              </w:rPr>
            </w:pP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Sagsbehandler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b/>
                <w:sz w:val="22"/>
                <w:szCs w:val="22"/>
              </w:rPr>
              <w:t>Malene Kamstrup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Ingeniør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Tlf. 49 28 24 54</w:t>
            </w:r>
          </w:p>
          <w:p w:rsidR="002334AE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mka55@helsingor.dk</w:t>
            </w:r>
          </w:p>
          <w:p w:rsidR="00964195" w:rsidRPr="004816B2" w:rsidRDefault="002334AE" w:rsidP="002334AE">
            <w:pPr>
              <w:pStyle w:val="Kolofon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>www.helsingor.dk</w:t>
            </w:r>
          </w:p>
        </w:tc>
      </w:tr>
    </w:tbl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4816B2" w:rsidTr="00FB7144">
        <w:trPr>
          <w:trHeight w:val="2835"/>
        </w:trPr>
        <w:tc>
          <w:tcPr>
            <w:tcW w:w="2268" w:type="dxa"/>
            <w:vAlign w:val="bottom"/>
          </w:tcPr>
          <w:p w:rsidR="00964195" w:rsidRPr="004816B2" w:rsidRDefault="00964195" w:rsidP="00FB7144">
            <w:pPr>
              <w:pStyle w:val="Kolofon"/>
              <w:rPr>
                <w:rFonts w:cstheme="minorHAnsi"/>
                <w:sz w:val="22"/>
                <w:szCs w:val="22"/>
              </w:rPr>
            </w:pPr>
          </w:p>
        </w:tc>
      </w:tr>
    </w:tbl>
    <w:p w:rsidR="00E524FB" w:rsidRPr="004816B2" w:rsidRDefault="002334AE" w:rsidP="00C40F85">
      <w:pPr>
        <w:pStyle w:val="Overskrift1"/>
        <w:rPr>
          <w:rFonts w:cstheme="minorHAnsi"/>
          <w:szCs w:val="22"/>
        </w:rPr>
      </w:pPr>
      <w:bookmarkStart w:id="0" w:name="_GoBack"/>
      <w:r w:rsidRPr="004816B2">
        <w:rPr>
          <w:rFonts w:cstheme="minorHAnsi"/>
          <w:szCs w:val="22"/>
        </w:rPr>
        <w:t>Tilladelse efter miljøbeskyttelsesloven til at begynde byggearbejde før miljøgodkendelse er meddelt</w:t>
      </w:r>
    </w:p>
    <w:bookmarkEnd w:id="0"/>
    <w:p w:rsidR="002334AE" w:rsidRPr="004816B2" w:rsidRDefault="002334AE" w:rsidP="002334AE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 xml:space="preserve">Tak for ansøgning om at begynde bygge- og anlægsarbejde efter miljøbeskyttelsesloven §33 stk. 2 til </w:t>
      </w:r>
    </w:p>
    <w:p w:rsidR="002334AE" w:rsidRPr="004816B2" w:rsidRDefault="002334AE" w:rsidP="002334AE">
      <w:pPr>
        <w:pStyle w:val="Listeafsnit"/>
        <w:numPr>
          <w:ilvl w:val="0"/>
          <w:numId w:val="2"/>
        </w:num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Tankfarm med nedgravede rør, tankningspladser og køleanlæg</w:t>
      </w:r>
    </w:p>
    <w:p w:rsidR="002334AE" w:rsidRPr="004816B2" w:rsidRDefault="002334AE" w:rsidP="002334AE">
      <w:pPr>
        <w:pStyle w:val="Listeafsnit"/>
        <w:numPr>
          <w:ilvl w:val="0"/>
          <w:numId w:val="2"/>
        </w:num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Turbinebygning med brandpumpe</w:t>
      </w:r>
    </w:p>
    <w:p w:rsidR="002334AE" w:rsidRPr="004816B2" w:rsidRDefault="002334AE" w:rsidP="002334AE">
      <w:pPr>
        <w:pStyle w:val="Listeafsnit"/>
        <w:numPr>
          <w:ilvl w:val="0"/>
          <w:numId w:val="2"/>
        </w:num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To forsinkelsesbassiner til spildevand med kloakrør</w:t>
      </w:r>
    </w:p>
    <w:p w:rsidR="002334AE" w:rsidRPr="004816B2" w:rsidRDefault="002334AE" w:rsidP="002334AE">
      <w:pPr>
        <w:rPr>
          <w:rFonts w:cstheme="minorHAnsi"/>
          <w:szCs w:val="22"/>
        </w:rPr>
      </w:pPr>
    </w:p>
    <w:p w:rsidR="002334AE" w:rsidRPr="004816B2" w:rsidRDefault="002334AE" w:rsidP="002334AE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De planmæssige forhold er i orden idet WWM afgørelse er truffet den 29. juni 2018.</w:t>
      </w:r>
    </w:p>
    <w:p w:rsidR="002334AE" w:rsidRPr="004816B2" w:rsidRDefault="002334AE" w:rsidP="002334AE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 xml:space="preserve"> Kommunen vurderer, at de miljømæssige forhold også er i orden, da vi har sendt jer udkast til miljøgodkendelse til de søgte anlæg og aktiviteter.</w:t>
      </w:r>
    </w:p>
    <w:p w:rsidR="002334AE" w:rsidRPr="004816B2" w:rsidRDefault="002334AE" w:rsidP="002334AE">
      <w:pPr>
        <w:rPr>
          <w:rFonts w:cstheme="minorHAnsi"/>
          <w:szCs w:val="22"/>
        </w:rPr>
      </w:pPr>
    </w:p>
    <w:p w:rsidR="002334AE" w:rsidRPr="004816B2" w:rsidRDefault="002334AE" w:rsidP="002334AE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 xml:space="preserve">Med hjemmel i miljøbeskyttelsesloven </w:t>
      </w:r>
      <w:r w:rsidR="004816B2" w:rsidRPr="004816B2">
        <w:rPr>
          <w:rFonts w:cstheme="minorHAnsi"/>
          <w:szCs w:val="22"/>
        </w:rPr>
        <w:t>§33 stk. 2 meddeler Helsingør Kommune derfor tilladelse til at Helsingør Kraftvarmeværk A/S kan begynde bygge- og anlægsarbejdet som søgt.</w:t>
      </w:r>
    </w:p>
    <w:p w:rsidR="004816B2" w:rsidRPr="004816B2" w:rsidRDefault="004816B2" w:rsidP="002334AE">
      <w:pPr>
        <w:rPr>
          <w:rFonts w:cstheme="minorHAnsi"/>
          <w:szCs w:val="22"/>
        </w:rPr>
      </w:pPr>
    </w:p>
    <w:p w:rsidR="004816B2" w:rsidRPr="004816B2" w:rsidRDefault="004816B2" w:rsidP="002334AE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I skal være opmærksomme på at I også skal have tilladelse efter byggeloven for at gå i gang med arbejdet. Arbejdet sker på jeres risiko.</w:t>
      </w:r>
    </w:p>
    <w:p w:rsidR="004816B2" w:rsidRPr="004816B2" w:rsidRDefault="004816B2" w:rsidP="002334AE">
      <w:pPr>
        <w:rPr>
          <w:rFonts w:cstheme="minorHAnsi"/>
          <w:szCs w:val="22"/>
        </w:rPr>
      </w:pPr>
    </w:p>
    <w:p w:rsidR="004816B2" w:rsidRPr="004816B2" w:rsidRDefault="004816B2" w:rsidP="002334AE">
      <w:pPr>
        <w:rPr>
          <w:rFonts w:cstheme="minorHAnsi"/>
          <w:b/>
          <w:szCs w:val="22"/>
        </w:rPr>
      </w:pPr>
      <w:r w:rsidRPr="004816B2">
        <w:rPr>
          <w:rFonts w:cstheme="minorHAnsi"/>
          <w:b/>
          <w:szCs w:val="22"/>
        </w:rPr>
        <w:t>Klagevejledning</w:t>
      </w:r>
    </w:p>
    <w:p w:rsidR="004816B2" w:rsidRPr="00C02BF9" w:rsidRDefault="004816B2" w:rsidP="004816B2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lastRenderedPageBreak/>
        <w:t>I kan klage over a</w:t>
      </w:r>
      <w:r w:rsidRPr="00C02BF9">
        <w:rPr>
          <w:rFonts w:cstheme="minorHAnsi"/>
          <w:szCs w:val="22"/>
        </w:rPr>
        <w:t>fgørelsen. Ønsker I at klage, skal I senest den</w:t>
      </w:r>
      <w:r w:rsidR="009206C8" w:rsidRPr="00C02BF9">
        <w:rPr>
          <w:rFonts w:cstheme="minorHAnsi"/>
          <w:szCs w:val="22"/>
        </w:rPr>
        <w:t xml:space="preserve"> 10. august have</w:t>
      </w:r>
      <w:r w:rsidRPr="00C02BF9">
        <w:rPr>
          <w:rFonts w:cstheme="minorHAnsi"/>
          <w:szCs w:val="22"/>
        </w:rPr>
        <w:t xml:space="preserve">  indtastet klagen i </w:t>
      </w:r>
      <w:hyperlink r:id="rId8" w:history="1">
        <w:r w:rsidRPr="00C02BF9">
          <w:rPr>
            <w:rStyle w:val="Hyperlink"/>
            <w:rFonts w:cstheme="minorHAnsi"/>
            <w:szCs w:val="22"/>
          </w:rPr>
          <w:t>Klageportalen</w:t>
        </w:r>
      </w:hyperlink>
      <w:r w:rsidRPr="00C02BF9">
        <w:rPr>
          <w:rFonts w:cstheme="minorHAnsi"/>
          <w:szCs w:val="22"/>
        </w:rPr>
        <w:t xml:space="preserve"> til Miljø- og Fødevareklagenævnet.</w:t>
      </w:r>
    </w:p>
    <w:p w:rsidR="004816B2" w:rsidRPr="004816B2" w:rsidRDefault="004816B2" w:rsidP="004816B2">
      <w:pPr>
        <w:rPr>
          <w:rFonts w:cstheme="minorHAnsi"/>
          <w:szCs w:val="22"/>
        </w:rPr>
      </w:pPr>
    </w:p>
    <w:p w:rsidR="004816B2" w:rsidRPr="004816B2" w:rsidRDefault="004816B2" w:rsidP="004816B2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Visse interesseorganisationer kan også klage. Vi sender derfor kopi af afgørelsen til dem, der har ønsket det.</w:t>
      </w:r>
    </w:p>
    <w:p w:rsidR="004816B2" w:rsidRPr="004816B2" w:rsidRDefault="004816B2" w:rsidP="004816B2">
      <w:pPr>
        <w:rPr>
          <w:rFonts w:cstheme="minorHAnsi"/>
          <w:szCs w:val="22"/>
        </w:rPr>
      </w:pPr>
    </w:p>
    <w:p w:rsidR="004816B2" w:rsidRPr="004816B2" w:rsidRDefault="004816B2" w:rsidP="004816B2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Enhver med en individuel interesse i sagen kan også klage. Vi offentliggør derfor afgørelsen på vores hjemmeside. Enhver kan desuden komme til at se kommunens dokumenter i denne sag.</w:t>
      </w:r>
    </w:p>
    <w:p w:rsidR="004816B2" w:rsidRPr="004816B2" w:rsidRDefault="004816B2" w:rsidP="004816B2">
      <w:pPr>
        <w:rPr>
          <w:rFonts w:cstheme="minorHAnsi"/>
          <w:szCs w:val="22"/>
        </w:rPr>
      </w:pPr>
    </w:p>
    <w:p w:rsidR="004816B2" w:rsidRPr="004816B2" w:rsidRDefault="004816B2" w:rsidP="004816B2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 xml:space="preserve">Hvis Klagenævnet modtager en klage får </w:t>
      </w:r>
      <w:r w:rsidR="00C02BF9">
        <w:rPr>
          <w:rFonts w:cstheme="minorHAnsi"/>
          <w:szCs w:val="22"/>
        </w:rPr>
        <w:t xml:space="preserve">både </w:t>
      </w:r>
      <w:r w:rsidRPr="004816B2">
        <w:rPr>
          <w:rFonts w:cstheme="minorHAnsi"/>
          <w:szCs w:val="22"/>
        </w:rPr>
        <w:t>I</w:t>
      </w:r>
      <w:r w:rsidR="00C02BF9">
        <w:rPr>
          <w:rFonts w:cstheme="minorHAnsi"/>
          <w:szCs w:val="22"/>
        </w:rPr>
        <w:t xml:space="preserve"> og vi </w:t>
      </w:r>
      <w:r w:rsidRPr="004816B2">
        <w:rPr>
          <w:rFonts w:cstheme="minorHAnsi"/>
          <w:szCs w:val="22"/>
        </w:rPr>
        <w:t>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4816B2" w:rsidRPr="004816B2" w:rsidRDefault="004816B2" w:rsidP="004816B2">
      <w:pPr>
        <w:rPr>
          <w:rFonts w:cstheme="minorHAnsi"/>
          <w:szCs w:val="22"/>
        </w:rPr>
      </w:pPr>
    </w:p>
    <w:p w:rsidR="004816B2" w:rsidRPr="004816B2" w:rsidRDefault="004816B2" w:rsidP="004816B2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Afgørelsen kan også bringes for domstolene inden</w:t>
      </w:r>
      <w:r w:rsidR="00C02BF9">
        <w:rPr>
          <w:rFonts w:cstheme="minorHAnsi"/>
          <w:szCs w:val="22"/>
        </w:rPr>
        <w:t xml:space="preserve"> den 12. januar 2019</w:t>
      </w:r>
      <w:r w:rsidRPr="004816B2">
        <w:rPr>
          <w:rFonts w:cstheme="minorHAnsi"/>
          <w:szCs w:val="22"/>
        </w:rPr>
        <w:t>.</w:t>
      </w:r>
    </w:p>
    <w:p w:rsidR="004816B2" w:rsidRPr="004816B2" w:rsidRDefault="004816B2" w:rsidP="004816B2">
      <w:pPr>
        <w:rPr>
          <w:rFonts w:cstheme="minorHAnsi"/>
          <w:szCs w:val="22"/>
        </w:rPr>
      </w:pPr>
    </w:p>
    <w:p w:rsidR="004816B2" w:rsidRPr="004816B2" w:rsidRDefault="004816B2" w:rsidP="004816B2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Kopi:</w:t>
      </w:r>
    </w:p>
    <w:p w:rsidR="004816B2" w:rsidRPr="004816B2" w:rsidRDefault="004816B2" w:rsidP="004816B2">
      <w:pPr>
        <w:rPr>
          <w:rFonts w:cstheme="minorHAnsi"/>
          <w:szCs w:val="22"/>
        </w:rPr>
      </w:pPr>
    </w:p>
    <w:p w:rsidR="004816B2" w:rsidRPr="004816B2" w:rsidRDefault="004816B2" w:rsidP="004816B2">
      <w:pPr>
        <w:numPr>
          <w:ilvl w:val="0"/>
          <w:numId w:val="3"/>
        </w:num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Danmarks naturfredningsforening (</w:t>
      </w:r>
      <w:hyperlink r:id="rId9" w:history="1">
        <w:r w:rsidRPr="004816B2">
          <w:rPr>
            <w:rStyle w:val="Hyperlink"/>
            <w:rFonts w:cstheme="minorHAnsi"/>
            <w:szCs w:val="22"/>
          </w:rPr>
          <w:t>dn@dn.dk</w:t>
        </w:r>
      </w:hyperlink>
      <w:r w:rsidRPr="004816B2">
        <w:rPr>
          <w:rFonts w:cstheme="minorHAnsi"/>
          <w:szCs w:val="22"/>
        </w:rPr>
        <w:t>)</w:t>
      </w:r>
    </w:p>
    <w:p w:rsidR="004816B2" w:rsidRPr="004816B2" w:rsidRDefault="004816B2" w:rsidP="004816B2">
      <w:pPr>
        <w:numPr>
          <w:ilvl w:val="0"/>
          <w:numId w:val="3"/>
        </w:num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Styrelsen for Patientsikkerhed (</w:t>
      </w:r>
      <w:hyperlink r:id="rId10" w:history="1">
        <w:r w:rsidRPr="004816B2">
          <w:rPr>
            <w:rStyle w:val="Hyperlink"/>
            <w:rFonts w:cstheme="minorHAnsi"/>
            <w:szCs w:val="22"/>
          </w:rPr>
          <w:t>stps@stps.dk</w:t>
        </w:r>
      </w:hyperlink>
      <w:r w:rsidRPr="004816B2">
        <w:rPr>
          <w:rFonts w:cstheme="minorHAnsi"/>
          <w:szCs w:val="22"/>
        </w:rPr>
        <w:t>)</w:t>
      </w:r>
    </w:p>
    <w:p w:rsidR="004816B2" w:rsidRPr="004816B2" w:rsidRDefault="004816B2" w:rsidP="004816B2">
      <w:pPr>
        <w:rPr>
          <w:rFonts w:cstheme="minorHAnsi"/>
          <w:szCs w:val="22"/>
        </w:rPr>
      </w:pPr>
    </w:p>
    <w:p w:rsidR="002334AE" w:rsidRPr="004816B2" w:rsidRDefault="002334AE" w:rsidP="002334AE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 xml:space="preserve"> </w:t>
      </w:r>
    </w:p>
    <w:p w:rsidR="002334AE" w:rsidRPr="004816B2" w:rsidRDefault="002334AE" w:rsidP="002334AE">
      <w:pPr>
        <w:pStyle w:val="Listeafsnit"/>
        <w:rPr>
          <w:rFonts w:cstheme="minorHAnsi"/>
          <w:szCs w:val="22"/>
        </w:rPr>
      </w:pPr>
    </w:p>
    <w:p w:rsidR="004A09AB" w:rsidRPr="004816B2" w:rsidRDefault="004A09AB" w:rsidP="005C2578">
      <w:pPr>
        <w:rPr>
          <w:rFonts w:cstheme="minorHAnsi"/>
          <w:szCs w:val="22"/>
        </w:rPr>
      </w:pPr>
    </w:p>
    <w:p w:rsidR="004A09AB" w:rsidRPr="004816B2" w:rsidRDefault="004A09AB" w:rsidP="005C2578">
      <w:pPr>
        <w:rPr>
          <w:rFonts w:cstheme="minorHAnsi"/>
          <w:szCs w:val="22"/>
        </w:rPr>
      </w:pPr>
    </w:p>
    <w:p w:rsidR="00E63AE4" w:rsidRPr="004816B2" w:rsidRDefault="00E63AE4" w:rsidP="00B51C65">
      <w:pPr>
        <w:rPr>
          <w:rFonts w:cstheme="minorHAnsi"/>
          <w:szCs w:val="22"/>
        </w:rPr>
      </w:pPr>
    </w:p>
    <w:p w:rsidR="00E63AE4" w:rsidRPr="004816B2" w:rsidRDefault="006E4FBD" w:rsidP="005C2578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lastRenderedPageBreak/>
        <w:t>Med venlig hilsen</w:t>
      </w:r>
    </w:p>
    <w:p w:rsidR="006E4FBD" w:rsidRPr="004816B2" w:rsidRDefault="00C02BF9" w:rsidP="005C2578">
      <w:pPr>
        <w:rPr>
          <w:rFonts w:cstheme="minorHAnsi"/>
          <w:szCs w:val="22"/>
        </w:rPr>
      </w:pPr>
      <w:r w:rsidRPr="00C02BF9">
        <w:rPr>
          <w:rFonts w:cstheme="minorHAnsi"/>
          <w:noProof/>
          <w:szCs w:val="22"/>
          <w:lang w:eastAsia="da-DK"/>
        </w:rPr>
        <w:drawing>
          <wp:inline distT="0" distB="0" distL="0" distR="0">
            <wp:extent cx="2483212" cy="698907"/>
            <wp:effectExtent l="0" t="0" r="0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38" cy="71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C9F" w:rsidRDefault="002334AE" w:rsidP="002334AE">
      <w:pPr>
        <w:rPr>
          <w:rFonts w:cstheme="minorHAnsi"/>
          <w:szCs w:val="22"/>
        </w:rPr>
      </w:pPr>
      <w:r w:rsidRPr="004816B2">
        <w:rPr>
          <w:rFonts w:cstheme="minorHAnsi"/>
          <w:szCs w:val="22"/>
        </w:rPr>
        <w:t>Malene Kamstrup</w:t>
      </w:r>
    </w:p>
    <w:p w:rsidR="00C02BF9" w:rsidRDefault="00C02BF9" w:rsidP="002334AE">
      <w:pPr>
        <w:rPr>
          <w:rFonts w:cstheme="minorHAnsi"/>
          <w:szCs w:val="22"/>
        </w:rPr>
      </w:pPr>
      <w:r>
        <w:rPr>
          <w:rFonts w:cstheme="minorHAnsi"/>
          <w:szCs w:val="22"/>
        </w:rPr>
        <w:t>Ingeniør</w:t>
      </w:r>
    </w:p>
    <w:tbl>
      <w:tblPr>
        <w:tblpPr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C02BF9" w:rsidRPr="004816B2" w:rsidTr="005B6647">
        <w:trPr>
          <w:trHeight w:hRule="exact" w:val="851"/>
        </w:trPr>
        <w:tc>
          <w:tcPr>
            <w:tcW w:w="7371" w:type="dxa"/>
            <w:vAlign w:val="bottom"/>
          </w:tcPr>
          <w:p w:rsidR="00C02BF9" w:rsidRPr="004816B2" w:rsidRDefault="00C02BF9" w:rsidP="005B6647">
            <w:pPr>
              <w:pStyle w:val="Kampagne"/>
              <w:rPr>
                <w:rFonts w:cstheme="minorHAnsi"/>
                <w:sz w:val="22"/>
                <w:szCs w:val="22"/>
              </w:rPr>
            </w:pPr>
            <w:r w:rsidRPr="004816B2">
              <w:rPr>
                <w:rFonts w:cstheme="minorHAnsi"/>
                <w:sz w:val="22"/>
                <w:szCs w:val="22"/>
              </w:rPr>
              <w:t xml:space="preserve">På </w:t>
            </w:r>
            <w:hyperlink r:id="rId12" w:history="1">
              <w:r w:rsidRPr="004816B2">
                <w:rPr>
                  <w:rStyle w:val="Hyperlink"/>
                  <w:rFonts w:cstheme="minorHAnsi"/>
                  <w:i/>
                  <w:color w:val="4D4D4D"/>
                  <w:sz w:val="22"/>
                  <w:szCs w:val="22"/>
                </w:rPr>
                <w:t>www.helsingor.dk/databeskyttelse</w:t>
              </w:r>
            </w:hyperlink>
            <w:r w:rsidRPr="004816B2">
              <w:rPr>
                <w:rFonts w:cstheme="minorHAnsi"/>
                <w:sz w:val="22"/>
                <w:szCs w:val="22"/>
              </w:rPr>
              <w:t xml:space="preserve"> finder du oplysninger om, hvordan kommunen behandler personoplysninger samt kontaktoplysninger på vores databeskyttelsesrådgiver.</w:t>
            </w:r>
          </w:p>
        </w:tc>
      </w:tr>
    </w:tbl>
    <w:p w:rsidR="00C02BF9" w:rsidRPr="004816B2" w:rsidRDefault="00C02BF9" w:rsidP="002334AE">
      <w:pPr>
        <w:rPr>
          <w:rFonts w:cstheme="minorHAnsi"/>
          <w:szCs w:val="22"/>
        </w:rPr>
      </w:pPr>
    </w:p>
    <w:sectPr w:rsidR="00C02BF9" w:rsidRPr="004816B2" w:rsidSect="00EC2CE0">
      <w:headerReference w:type="default" r:id="rId13"/>
      <w:headerReference w:type="first" r:id="rId14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4AE" w:rsidRPr="002334AE" w:rsidRDefault="002334AE" w:rsidP="00413091">
      <w:pPr>
        <w:spacing w:line="240" w:lineRule="auto"/>
      </w:pPr>
      <w:r w:rsidRPr="002334AE">
        <w:separator/>
      </w:r>
    </w:p>
  </w:endnote>
  <w:endnote w:type="continuationSeparator" w:id="0">
    <w:p w:rsidR="002334AE" w:rsidRPr="002334AE" w:rsidRDefault="002334AE" w:rsidP="00413091">
      <w:pPr>
        <w:spacing w:line="240" w:lineRule="auto"/>
      </w:pPr>
      <w:r w:rsidRPr="002334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4AE" w:rsidRPr="002334AE" w:rsidRDefault="002334AE" w:rsidP="00413091">
      <w:pPr>
        <w:spacing w:line="240" w:lineRule="auto"/>
      </w:pPr>
      <w:r w:rsidRPr="002334AE">
        <w:separator/>
      </w:r>
    </w:p>
  </w:footnote>
  <w:footnote w:type="continuationSeparator" w:id="0">
    <w:p w:rsidR="002334AE" w:rsidRPr="002334AE" w:rsidRDefault="002334AE" w:rsidP="00413091">
      <w:pPr>
        <w:spacing w:line="240" w:lineRule="auto"/>
      </w:pPr>
      <w:r w:rsidRPr="002334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EC2CE0" w:rsidRPr="002334AE" w:rsidTr="00B51C65">
      <w:trPr>
        <w:trHeight w:hRule="exact" w:val="397"/>
      </w:trPr>
      <w:tc>
        <w:tcPr>
          <w:tcW w:w="2268" w:type="dxa"/>
        </w:tcPr>
        <w:p w:rsidR="00EC2CE0" w:rsidRPr="002334AE" w:rsidRDefault="00EC2CE0" w:rsidP="00B51C65">
          <w:pPr>
            <w:pStyle w:val="SidetalTop"/>
          </w:pPr>
          <w:r w:rsidRPr="002334AE">
            <w:t xml:space="preserve">SIDE </w:t>
          </w:r>
          <w:r w:rsidRPr="002334AE">
            <w:fldChar w:fldCharType="begin"/>
          </w:r>
          <w:r w:rsidRPr="002334AE">
            <w:instrText>PAGE   \* MERGEFORMAT</w:instrText>
          </w:r>
          <w:r w:rsidRPr="002334AE">
            <w:fldChar w:fldCharType="separate"/>
          </w:r>
          <w:r w:rsidR="00EE7856">
            <w:rPr>
              <w:noProof/>
            </w:rPr>
            <w:t>2</w:t>
          </w:r>
          <w:r w:rsidRPr="002334AE">
            <w:fldChar w:fldCharType="end"/>
          </w:r>
        </w:p>
      </w:tc>
    </w:tr>
    <w:tr w:rsidR="00EC2CE0" w:rsidRPr="002334AE" w:rsidTr="00B51C65">
      <w:trPr>
        <w:trHeight w:hRule="exact" w:val="737"/>
      </w:trPr>
      <w:tc>
        <w:tcPr>
          <w:tcW w:w="2268" w:type="dxa"/>
        </w:tcPr>
        <w:p w:rsidR="00EC2CE0" w:rsidRPr="002334AE" w:rsidRDefault="002334AE" w:rsidP="002334AE">
          <w:pPr>
            <w:pStyle w:val="Kolofon"/>
          </w:pPr>
          <w:r w:rsidRPr="002334AE">
            <w:rPr>
              <w:rFonts w:ascii="Calibri" w:hAnsi="Calibri" w:cs="Calibri"/>
            </w:rPr>
            <w:t>Helsingør Kommune</w:t>
          </w:r>
        </w:p>
      </w:tc>
    </w:tr>
  </w:tbl>
  <w:p w:rsidR="00EC2CE0" w:rsidRPr="002334AE" w:rsidRDefault="00EC2CE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E0" w:rsidRPr="002334AE" w:rsidRDefault="002334AE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 w:rsidP="004C79E7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  <w:sz w:val="20"/>
      </w:rPr>
    </w:pPr>
  </w:p>
  <w:p w:rsidR="00EC2CE0" w:rsidRPr="002334AE" w:rsidRDefault="00EC2CE0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929D0"/>
    <w:multiLevelType w:val="hybridMultilevel"/>
    <w:tmpl w:val="BC2A4C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3.012"/>
    <w:docVar w:name="DocumentCreated" w:val="DocumentCreated"/>
    <w:docVar w:name="DocumentCreatedOK" w:val="DocumentCreatedOK"/>
    <w:docVar w:name="DocumentInitialized" w:val="OK"/>
    <w:docVar w:name="Encrypted_DocCaseNo" w:val="8qYrB3PXo6/JkNReyasc7w=="/>
    <w:docVar w:name="IntegrationType" w:val="StandAlone"/>
    <w:docVar w:name="IsDocument" w:val=" "/>
  </w:docVars>
  <w:rsids>
    <w:rsidRoot w:val="002334AE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17823"/>
    <w:rsid w:val="002270E0"/>
    <w:rsid w:val="002315BF"/>
    <w:rsid w:val="002334AE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80DFD"/>
    <w:rsid w:val="00286059"/>
    <w:rsid w:val="00286CD4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6432"/>
    <w:rsid w:val="003841DB"/>
    <w:rsid w:val="003857E3"/>
    <w:rsid w:val="003921BB"/>
    <w:rsid w:val="00392643"/>
    <w:rsid w:val="0039339D"/>
    <w:rsid w:val="003A1CBA"/>
    <w:rsid w:val="003A4C3E"/>
    <w:rsid w:val="003B5F24"/>
    <w:rsid w:val="003B7D09"/>
    <w:rsid w:val="003B7E31"/>
    <w:rsid w:val="003D1603"/>
    <w:rsid w:val="003D4338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16B2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68A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C49"/>
    <w:rsid w:val="00875E4A"/>
    <w:rsid w:val="00876ADC"/>
    <w:rsid w:val="008819E3"/>
    <w:rsid w:val="00886A41"/>
    <w:rsid w:val="00887ECE"/>
    <w:rsid w:val="00887F6C"/>
    <w:rsid w:val="0089028F"/>
    <w:rsid w:val="00895030"/>
    <w:rsid w:val="0089532E"/>
    <w:rsid w:val="00897044"/>
    <w:rsid w:val="008A603C"/>
    <w:rsid w:val="008B0177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06C8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2BF9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08A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83EA6"/>
    <w:rsid w:val="00E83FAF"/>
    <w:rsid w:val="00E94930"/>
    <w:rsid w:val="00E95526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856"/>
    <w:rsid w:val="00EE7BE1"/>
    <w:rsid w:val="00EF0A87"/>
    <w:rsid w:val="00F03C20"/>
    <w:rsid w:val="00F073C3"/>
    <w:rsid w:val="00F10D35"/>
    <w:rsid w:val="00F1440E"/>
    <w:rsid w:val="00F1462E"/>
    <w:rsid w:val="00F14752"/>
    <w:rsid w:val="00F2284B"/>
    <w:rsid w:val="00F24046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505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E1B35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elsingor.dk/databeskyttel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8605-87C5-4A56-A4D8-A16CB485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2</Pages>
  <Words>332</Words>
  <Characters>2160</Characters>
  <Application>Microsoft Office Word</Application>
  <DocSecurity>4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2018-07-26T12:29:00Z</dcterms:created>
  <dcterms:modified xsi:type="dcterms:W3CDTF">2018-07-26T12:29:00Z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{3FD5E27B-4FF2-409D-A525-B9D78738066C}</vt:lpwstr>
  </property>
</Properties>
</file>