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DA97F" w14:textId="77777777" w:rsidR="00DE7A4E" w:rsidRDefault="00DE7A4E" w:rsidP="00DE7A4E">
      <w:pPr>
        <w:rPr>
          <w:b/>
        </w:rPr>
      </w:pPr>
      <w:bookmarkStart w:id="0" w:name="_GoBack"/>
      <w:bookmarkEnd w:id="0"/>
      <w:r>
        <w:rPr>
          <w:b/>
        </w:rPr>
        <w:t>Miljøtilsynsrapport til digital offentliggørelse</w:t>
      </w:r>
    </w:p>
    <w:p w14:paraId="2CADA980" w14:textId="3A2AA956" w:rsidR="00DE7A4E" w:rsidRDefault="00FA35BA" w:rsidP="00DE7A4E">
      <w:pPr>
        <w:rPr>
          <w:i/>
          <w:sz w:val="16"/>
        </w:rPr>
      </w:pPr>
      <w:r>
        <w:rPr>
          <w:i/>
          <w:sz w:val="16"/>
        </w:rPr>
        <w:t>Jf. Bek. Om miljøtilsyn nr. 117 af 28. januar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DE7A4E" w14:paraId="2CADA985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981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2CADA982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2CADA983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984" w14:textId="4E19CCA7" w:rsidR="00DE7A4E" w:rsidRDefault="00364C64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Kokkedal Golfklub</w:t>
            </w:r>
          </w:p>
        </w:tc>
      </w:tr>
      <w:tr w:rsidR="00DE7A4E" w14:paraId="2CADA98A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986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2CADA987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2CADA988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989" w14:textId="4ECCF65D" w:rsidR="00DE7A4E" w:rsidRDefault="00364C64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Kokkedal Alle 9, 2970 Hørsholm</w:t>
            </w:r>
          </w:p>
        </w:tc>
      </w:tr>
      <w:tr w:rsidR="00DE7A4E" w14:paraId="2CADA98F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98B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2CADA98C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 nummer</w:t>
            </w:r>
          </w:p>
          <w:p w14:paraId="2CADA98D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98E" w14:textId="28142381" w:rsidR="00DE7A4E" w:rsidRDefault="00364C64" w:rsidP="00FA262E">
            <w:pPr>
              <w:rPr>
                <w:szCs w:val="20"/>
              </w:rPr>
            </w:pPr>
            <w:r>
              <w:rPr>
                <w:szCs w:val="20"/>
              </w:rPr>
              <w:t>46 51 98 17</w:t>
            </w:r>
          </w:p>
        </w:tc>
      </w:tr>
      <w:tr w:rsidR="00DE7A4E" w14:paraId="2CADA994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990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2CADA991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2CADA992" w14:textId="77777777" w:rsidR="00DE7A4E" w:rsidRDefault="00DE7A4E" w:rsidP="00FA262E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993" w14:textId="697C4C1F" w:rsidR="00DE7A4E" w:rsidRPr="0065743F" w:rsidRDefault="00364C64" w:rsidP="00FA262E">
            <w:pPr>
              <w:rPr>
                <w:szCs w:val="20"/>
              </w:rPr>
            </w:pPr>
            <w:r>
              <w:rPr>
                <w:szCs w:val="20"/>
              </w:rPr>
              <w:t>03.12.2018</w:t>
            </w:r>
          </w:p>
        </w:tc>
      </w:tr>
      <w:tr w:rsidR="00DE7A4E" w14:paraId="2CADA999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995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2CADA996" w14:textId="601E1D3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</w:t>
            </w:r>
            <w:r w:rsidR="001A3C46">
              <w:rPr>
                <w:szCs w:val="20"/>
                <w:lang w:eastAsia="da-DK"/>
              </w:rPr>
              <w:t>teret tilsyn, opfølgende tilsyn</w:t>
            </w:r>
            <w:r>
              <w:rPr>
                <w:szCs w:val="20"/>
                <w:lang w:eastAsia="da-DK"/>
              </w:rPr>
              <w:t>)</w:t>
            </w:r>
          </w:p>
          <w:p w14:paraId="2CADA997" w14:textId="77777777" w:rsidR="00DE7A4E" w:rsidRDefault="00DE7A4E" w:rsidP="00FA262E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998" w14:textId="4FDD298A" w:rsidR="00DE7A4E" w:rsidRDefault="006538A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Årets kampagne</w:t>
            </w:r>
            <w:r w:rsidR="00364C64">
              <w:rPr>
                <w:szCs w:val="20"/>
                <w:lang w:eastAsia="da-DK"/>
              </w:rPr>
              <w:t>tilsyn med fokus på støj</w:t>
            </w:r>
            <w:r>
              <w:rPr>
                <w:szCs w:val="20"/>
                <w:lang w:eastAsia="da-DK"/>
              </w:rPr>
              <w:t>ende akt</w:t>
            </w:r>
            <w:r w:rsidR="00ED71DA">
              <w:rPr>
                <w:szCs w:val="20"/>
                <w:lang w:eastAsia="da-DK"/>
              </w:rPr>
              <w:t xml:space="preserve">iviteter. </w:t>
            </w:r>
          </w:p>
        </w:tc>
      </w:tr>
      <w:tr w:rsidR="00DE7A4E" w14:paraId="2CADA99E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99A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2CADA99B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2CADA99C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99D" w14:textId="59D44333" w:rsidR="00DE7A4E" w:rsidRDefault="00364C64" w:rsidP="00FA262E">
            <w:pPr>
              <w:rPr>
                <w:szCs w:val="20"/>
              </w:rPr>
            </w:pPr>
            <w:r>
              <w:rPr>
                <w:szCs w:val="20"/>
              </w:rPr>
              <w:t>Golfklub og værksted, etablere</w:t>
            </w:r>
            <w:r w:rsidR="006538AE">
              <w:rPr>
                <w:szCs w:val="20"/>
              </w:rPr>
              <w:t>t i 1971 med maskinhaller, værkstedsbygning og restaurant/administration.</w:t>
            </w:r>
            <w:r>
              <w:rPr>
                <w:szCs w:val="20"/>
              </w:rPr>
              <w:t xml:space="preserve"> (H51)</w:t>
            </w:r>
          </w:p>
        </w:tc>
      </w:tr>
      <w:tr w:rsidR="00DE7A4E" w14:paraId="2CADA9A3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99F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2CADA9A0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CADA9A1" w14:textId="77777777" w:rsidR="00DE7A4E" w:rsidRDefault="00DE7A4E" w:rsidP="00FA262E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9A2" w14:textId="13624C00" w:rsidR="00DE7A4E" w:rsidRDefault="006538A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 xml:space="preserve">På tilsynet blev </w:t>
            </w:r>
            <w:r w:rsidR="00AD06F2">
              <w:rPr>
                <w:szCs w:val="20"/>
                <w:lang w:eastAsia="da-DK"/>
              </w:rPr>
              <w:t xml:space="preserve">der bl.a. gennemgået </w:t>
            </w:r>
            <w:r>
              <w:rPr>
                <w:szCs w:val="20"/>
                <w:lang w:eastAsia="da-DK"/>
              </w:rPr>
              <w:t>virkso</w:t>
            </w:r>
            <w:r w:rsidR="00AD06F2">
              <w:rPr>
                <w:szCs w:val="20"/>
                <w:lang w:eastAsia="da-DK"/>
              </w:rPr>
              <w:t>mhedens driftsforhold</w:t>
            </w:r>
            <w:r>
              <w:rPr>
                <w:szCs w:val="20"/>
                <w:lang w:eastAsia="da-DK"/>
              </w:rPr>
              <w:t>, støj, forbrug af farlige kemikalier, opbevaring og bortskaffelse af affald og spildevand.</w:t>
            </w:r>
          </w:p>
        </w:tc>
      </w:tr>
      <w:tr w:rsidR="00DE7A4E" w14:paraId="2CADA9A8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9A4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2CADA9A5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 ?</w:t>
            </w:r>
          </w:p>
          <w:p w14:paraId="2CADA9A6" w14:textId="77777777" w:rsidR="00DE7A4E" w:rsidRDefault="00DE7A4E" w:rsidP="00FA262E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9A7" w14:textId="4D605960" w:rsidR="00DE7A4E" w:rsidRDefault="00ED35D8" w:rsidP="00DE7A4E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DE7A4E" w14:paraId="2CADA9AD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9A9" w14:textId="77777777" w:rsidR="00DE7A4E" w:rsidRDefault="00DE7A4E" w:rsidP="00FA262E">
            <w:pPr>
              <w:rPr>
                <w:szCs w:val="20"/>
              </w:rPr>
            </w:pPr>
          </w:p>
          <w:p w14:paraId="2CADA9AA" w14:textId="77777777" w:rsidR="00DE7A4E" w:rsidRDefault="00DE7A4E" w:rsidP="00FA262E">
            <w:pPr>
              <w:rPr>
                <w:szCs w:val="20"/>
              </w:rPr>
            </w:pPr>
            <w:r>
              <w:rPr>
                <w:szCs w:val="20"/>
              </w:rPr>
              <w:t>Er der konstateret markstakke?</w:t>
            </w:r>
          </w:p>
          <w:p w14:paraId="2CADA9AB" w14:textId="77777777" w:rsidR="00DE7A4E" w:rsidRDefault="00DE7A4E" w:rsidP="00FA262E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9AC" w14:textId="39D32943" w:rsidR="00DE7A4E" w:rsidRDefault="00D6209F" w:rsidP="00FA262E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DE7A4E" w14:paraId="2CADA9B2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9AE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2CADA9AF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2CADA9B0" w14:textId="77777777" w:rsidR="00DE7A4E" w:rsidRDefault="00DE7A4E" w:rsidP="00FA262E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577D" w14:textId="77777777" w:rsidR="00DE7A4E" w:rsidRDefault="00ED35D8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Ja</w:t>
            </w:r>
          </w:p>
          <w:p w14:paraId="2CADA9B1" w14:textId="5E7A37DB" w:rsidR="00ED35D8" w:rsidRDefault="00ED35D8" w:rsidP="00FA262E">
            <w:pPr>
              <w:rPr>
                <w:szCs w:val="20"/>
                <w:lang w:eastAsia="da-DK"/>
              </w:rPr>
            </w:pPr>
          </w:p>
        </w:tc>
      </w:tr>
      <w:tr w:rsidR="00DE7A4E" w14:paraId="2CADA9B6" w14:textId="77777777" w:rsidTr="00FA262E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9B3" w14:textId="77777777" w:rsidR="00DE7A4E" w:rsidRDefault="00DE7A4E" w:rsidP="00FA262E">
            <w:pPr>
              <w:jc w:val="center"/>
              <w:rPr>
                <w:i/>
                <w:szCs w:val="20"/>
              </w:rPr>
            </w:pPr>
          </w:p>
          <w:p w14:paraId="2CADA9B4" w14:textId="77777777" w:rsidR="00DE7A4E" w:rsidRDefault="00DE7A4E" w:rsidP="00FA262E">
            <w:pPr>
              <w:jc w:val="center"/>
              <w:rPr>
                <w:i/>
                <w:szCs w:val="20"/>
              </w:rPr>
            </w:pPr>
            <w:r w:rsidRPr="000005A1">
              <w:rPr>
                <w:i/>
                <w:szCs w:val="20"/>
              </w:rPr>
              <w:t>Hørsholm Kommune gør opmærksom på, at enhver kan kræve agtindsigt i tilsynssag</w:t>
            </w:r>
            <w:r>
              <w:rPr>
                <w:i/>
                <w:szCs w:val="20"/>
              </w:rPr>
              <w:t>en</w:t>
            </w:r>
            <w:r w:rsidRPr="000005A1">
              <w:rPr>
                <w:i/>
                <w:szCs w:val="20"/>
              </w:rPr>
              <w:t>.</w:t>
            </w:r>
          </w:p>
          <w:p w14:paraId="2CADA9B5" w14:textId="77777777" w:rsidR="00DE7A4E" w:rsidRPr="000005A1" w:rsidRDefault="00DE7A4E" w:rsidP="00FA262E">
            <w:pPr>
              <w:jc w:val="center"/>
              <w:rPr>
                <w:i/>
                <w:szCs w:val="20"/>
              </w:rPr>
            </w:pPr>
          </w:p>
        </w:tc>
      </w:tr>
    </w:tbl>
    <w:p w14:paraId="2CADA9B7" w14:textId="77777777" w:rsidR="00DE7A4E" w:rsidRDefault="00DE7A4E" w:rsidP="00DE7A4E"/>
    <w:p w14:paraId="2CADA9B8" w14:textId="77777777" w:rsidR="00DE7A4E" w:rsidRDefault="00DE7A4E" w:rsidP="00DE7A4E"/>
    <w:p w14:paraId="2CADA9B9" w14:textId="77777777" w:rsidR="00DE7A4E" w:rsidRDefault="00DE7A4E" w:rsidP="00DE7A4E"/>
    <w:p w14:paraId="2CADA9BA" w14:textId="77777777" w:rsidR="00635EFB" w:rsidRDefault="00410D56"/>
    <w:sectPr w:rsidR="00635EF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DA9BD" w14:textId="77777777" w:rsidR="00DE7A4E" w:rsidRDefault="00DE7A4E" w:rsidP="00DE7A4E">
      <w:pPr>
        <w:spacing w:line="240" w:lineRule="auto"/>
      </w:pPr>
      <w:r>
        <w:separator/>
      </w:r>
    </w:p>
  </w:endnote>
  <w:endnote w:type="continuationSeparator" w:id="0">
    <w:p w14:paraId="2CADA9BE" w14:textId="77777777" w:rsidR="00DE7A4E" w:rsidRDefault="00DE7A4E" w:rsidP="00DE7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DA9BB" w14:textId="77777777" w:rsidR="00DE7A4E" w:rsidRDefault="00DE7A4E" w:rsidP="00DE7A4E">
      <w:pPr>
        <w:spacing w:line="240" w:lineRule="auto"/>
      </w:pPr>
      <w:r>
        <w:separator/>
      </w:r>
    </w:p>
  </w:footnote>
  <w:footnote w:type="continuationSeparator" w:id="0">
    <w:p w14:paraId="2CADA9BC" w14:textId="77777777" w:rsidR="00DE7A4E" w:rsidRDefault="00DE7A4E" w:rsidP="00DE7A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4E"/>
    <w:rsid w:val="000B2D66"/>
    <w:rsid w:val="001A3C46"/>
    <w:rsid w:val="002A5F42"/>
    <w:rsid w:val="00364C64"/>
    <w:rsid w:val="00410D56"/>
    <w:rsid w:val="005B6903"/>
    <w:rsid w:val="006538AE"/>
    <w:rsid w:val="00AD06F2"/>
    <w:rsid w:val="00D6209F"/>
    <w:rsid w:val="00DE7A4E"/>
    <w:rsid w:val="00ED35D8"/>
    <w:rsid w:val="00ED71DA"/>
    <w:rsid w:val="00F75892"/>
    <w:rsid w:val="00FA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A97F"/>
  <w15:chartTrackingRefBased/>
  <w15:docId w15:val="{82748987-EB39-4048-8FC8-FE0ED31B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A4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semiHidden/>
    <w:unhideWhenUsed/>
    <w:rsid w:val="00DE7A4E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E7A4E"/>
    <w:rPr>
      <w:rFonts w:ascii="Calibri Light" w:hAnsi="Calibri Light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E7A4E"/>
    <w:rPr>
      <w:vertAlign w:val="superscript"/>
    </w:rPr>
  </w:style>
  <w:style w:type="table" w:styleId="Tabel-Gitter">
    <w:name w:val="Table Grid"/>
    <w:basedOn w:val="Tabel-Normal"/>
    <w:uiPriority w:val="59"/>
    <w:rsid w:val="00DE7A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352B4-25DE-4F96-80B1-751EA3F7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Maria Tratwal</cp:lastModifiedBy>
  <cp:revision>2</cp:revision>
  <dcterms:created xsi:type="dcterms:W3CDTF">2019-03-27T08:16:00Z</dcterms:created>
  <dcterms:modified xsi:type="dcterms:W3CDTF">2019-03-27T08:16:00Z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{F3078E0F-35DF-49EA-8645-5777987D058F}</vt:lpwstr>
  </property>
  <property fmtid="{D5CDD505-2E9C-101B-9397-08002B2CF9AE}" pid="3" name="AcadreDocumentId">
    <vt:i4>2657711</vt:i4>
  </property>
  <property fmtid="{D5CDD505-2E9C-101B-9397-08002B2CF9AE}" pid="4" name="AcadreCaseId">
    <vt:i4>407164</vt:i4>
  </property>
</Properties>
</file>