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D7D1D" w14:textId="77777777" w:rsidR="001A40A9" w:rsidRPr="00F936D6" w:rsidRDefault="001A40A9" w:rsidP="00F936D6">
      <w:pPr>
        <w:pStyle w:val="Overskrift1"/>
        <w:jc w:val="center"/>
        <w:rPr>
          <w:rFonts w:ascii="Verdana" w:hAnsi="Verdana"/>
          <w:lang w:eastAsia="da-DK"/>
        </w:rPr>
      </w:pPr>
      <w:bookmarkStart w:id="0" w:name="_Toc293586882"/>
      <w:bookmarkStart w:id="1" w:name="_Toc306968352"/>
      <w:bookmarkStart w:id="2" w:name="_Toc307314911"/>
      <w:bookmarkStart w:id="3" w:name="_Toc406160876"/>
      <w:bookmarkStart w:id="4" w:name="_Toc474755251"/>
      <w:bookmarkStart w:id="5" w:name="_Toc165969987"/>
      <w:bookmarkStart w:id="6" w:name="_Toc520770925"/>
      <w:bookmarkStart w:id="7" w:name="_Toc521820052"/>
      <w:bookmarkStart w:id="8" w:name="_Toc22968952"/>
      <w:r w:rsidRPr="00F936D6">
        <w:rPr>
          <w:rFonts w:ascii="Verdana" w:hAnsi="Verdana"/>
          <w:lang w:eastAsia="da-DK"/>
        </w:rPr>
        <w:t>Miljøgodkendelse</w:t>
      </w:r>
      <w:bookmarkEnd w:id="0"/>
      <w:bookmarkEnd w:id="1"/>
      <w:bookmarkEnd w:id="2"/>
      <w:bookmarkEnd w:id="3"/>
      <w:bookmarkEnd w:id="4"/>
    </w:p>
    <w:p w14:paraId="6A558139" w14:textId="77777777" w:rsidR="001A40A9" w:rsidRPr="00F936D6" w:rsidRDefault="001A40A9" w:rsidP="00F936D6">
      <w:pPr>
        <w:pStyle w:val="Overskrift1"/>
        <w:jc w:val="center"/>
        <w:rPr>
          <w:rFonts w:ascii="Verdana" w:hAnsi="Verdana"/>
          <w:lang w:eastAsia="da-DK"/>
        </w:rPr>
      </w:pPr>
      <w:bookmarkStart w:id="9" w:name="_Toc293586883"/>
      <w:bookmarkStart w:id="10" w:name="_Toc306968353"/>
      <w:bookmarkStart w:id="11" w:name="_Toc307314912"/>
      <w:bookmarkStart w:id="12" w:name="_Toc406160877"/>
      <w:bookmarkStart w:id="13" w:name="_Toc474755252"/>
      <w:r w:rsidRPr="00F936D6">
        <w:rPr>
          <w:rFonts w:ascii="Verdana" w:hAnsi="Verdana"/>
          <w:lang w:eastAsia="da-DK"/>
        </w:rPr>
        <w:t>af husdyrbruget</w:t>
      </w:r>
      <w:bookmarkEnd w:id="9"/>
      <w:bookmarkEnd w:id="10"/>
      <w:bookmarkEnd w:id="11"/>
      <w:bookmarkEnd w:id="12"/>
      <w:bookmarkEnd w:id="13"/>
    </w:p>
    <w:p w14:paraId="6D4B50AE" w14:textId="0C4DCEB5" w:rsidR="001A40A9" w:rsidRPr="00F936D6" w:rsidRDefault="002B5A89" w:rsidP="00F936D6">
      <w:pPr>
        <w:pStyle w:val="Overskrift1"/>
        <w:jc w:val="center"/>
        <w:rPr>
          <w:rFonts w:ascii="Verdana" w:hAnsi="Verdana"/>
          <w:lang w:eastAsia="da-DK"/>
        </w:rPr>
      </w:pPr>
      <w:bookmarkStart w:id="14" w:name="_Toc293586884"/>
      <w:bookmarkStart w:id="15" w:name="_Toc306968354"/>
      <w:bookmarkStart w:id="16" w:name="_Toc307314913"/>
      <w:bookmarkStart w:id="17" w:name="_Toc406160878"/>
      <w:bookmarkStart w:id="18" w:name="_Toc474755253"/>
      <w:r>
        <w:rPr>
          <w:rFonts w:ascii="Verdana" w:hAnsi="Verdana"/>
          <w:lang w:eastAsia="da-DK"/>
        </w:rPr>
        <w:t>Rønholm</w:t>
      </w:r>
      <w:r w:rsidR="001A40A9" w:rsidRPr="00F936D6">
        <w:rPr>
          <w:rFonts w:ascii="Verdana" w:hAnsi="Verdana"/>
          <w:lang w:eastAsia="da-DK"/>
        </w:rPr>
        <w:t>,</w:t>
      </w:r>
      <w:bookmarkEnd w:id="14"/>
      <w:bookmarkEnd w:id="15"/>
      <w:bookmarkEnd w:id="16"/>
      <w:bookmarkEnd w:id="17"/>
      <w:bookmarkEnd w:id="18"/>
    </w:p>
    <w:p w14:paraId="7D630F67" w14:textId="02904194" w:rsidR="001A40A9" w:rsidRPr="00F936D6" w:rsidRDefault="007B78F6" w:rsidP="00F936D6">
      <w:pPr>
        <w:pStyle w:val="Overskrift1"/>
        <w:jc w:val="center"/>
        <w:rPr>
          <w:rFonts w:ascii="Verdana" w:hAnsi="Verdana"/>
          <w:lang w:eastAsia="da-DK"/>
        </w:rPr>
      </w:pPr>
      <w:bookmarkStart w:id="19" w:name="_Toc474755254"/>
      <w:r>
        <w:rPr>
          <w:rFonts w:ascii="Verdana" w:hAnsi="Verdana"/>
          <w:lang w:eastAsia="da-DK"/>
        </w:rPr>
        <w:t>Krattet 4, 7441 Bording</w:t>
      </w:r>
      <w:bookmarkEnd w:id="19"/>
    </w:p>
    <w:p w14:paraId="5C52EDB5" w14:textId="77777777" w:rsidR="001A40A9" w:rsidRPr="006A5E21" w:rsidRDefault="001A40A9" w:rsidP="001A40A9">
      <w:pPr>
        <w:spacing w:line="280" w:lineRule="exact"/>
        <w:jc w:val="center"/>
        <w:rPr>
          <w:b/>
          <w:sz w:val="24"/>
          <w:szCs w:val="24"/>
          <w:lang w:eastAsia="da-DK"/>
        </w:rPr>
      </w:pPr>
    </w:p>
    <w:p w14:paraId="74762C5E" w14:textId="77777777" w:rsidR="001A40A9" w:rsidRPr="00F936D6" w:rsidRDefault="001A40A9" w:rsidP="00F936D6">
      <w:pPr>
        <w:pStyle w:val="Overskrift2"/>
        <w:rPr>
          <w:rFonts w:ascii="Verdana" w:hAnsi="Verdana"/>
          <w:sz w:val="24"/>
          <w:szCs w:val="24"/>
          <w:lang w:eastAsia="da-DK"/>
        </w:rPr>
      </w:pPr>
      <w:bookmarkStart w:id="20" w:name="_Toc293586886"/>
      <w:bookmarkStart w:id="21" w:name="_Toc306968356"/>
      <w:bookmarkStart w:id="22" w:name="_Toc307314915"/>
      <w:bookmarkStart w:id="23" w:name="_Toc406160880"/>
      <w:bookmarkStart w:id="24" w:name="_Toc474755255"/>
      <w:r w:rsidRPr="00F936D6">
        <w:rPr>
          <w:rFonts w:ascii="Verdana" w:hAnsi="Verdana"/>
          <w:sz w:val="24"/>
          <w:szCs w:val="24"/>
          <w:lang w:eastAsia="da-DK"/>
        </w:rPr>
        <w:t>- efter § 11</w:t>
      </w:r>
      <w:r w:rsidR="00044537">
        <w:rPr>
          <w:rFonts w:ascii="Verdana" w:hAnsi="Verdana"/>
          <w:sz w:val="24"/>
          <w:szCs w:val="24"/>
          <w:lang w:eastAsia="da-DK"/>
        </w:rPr>
        <w:t>, stk. 2</w:t>
      </w:r>
      <w:r w:rsidRPr="00F936D6">
        <w:rPr>
          <w:rFonts w:ascii="Verdana" w:hAnsi="Verdana"/>
          <w:sz w:val="24"/>
          <w:szCs w:val="24"/>
          <w:lang w:eastAsia="da-DK"/>
        </w:rPr>
        <w:t xml:space="preserve"> i Lovbekendtgørelse af lov om miljøgodkendelse m.v. af husdyrbrug</w:t>
      </w:r>
      <w:bookmarkEnd w:id="20"/>
      <w:bookmarkEnd w:id="21"/>
      <w:bookmarkEnd w:id="22"/>
      <w:bookmarkEnd w:id="23"/>
      <w:bookmarkEnd w:id="24"/>
    </w:p>
    <w:p w14:paraId="7490F666" w14:textId="77777777" w:rsidR="001A40A9" w:rsidRPr="006A5E21" w:rsidRDefault="001A40A9" w:rsidP="001A40A9">
      <w:pPr>
        <w:spacing w:line="280" w:lineRule="exact"/>
        <w:jc w:val="center"/>
        <w:rPr>
          <w:b/>
          <w:sz w:val="36"/>
          <w:szCs w:val="36"/>
          <w:lang w:eastAsia="da-DK"/>
        </w:rPr>
      </w:pPr>
    </w:p>
    <w:p w14:paraId="7849A8C1" w14:textId="77777777" w:rsidR="001A40A9" w:rsidRPr="006A5E21" w:rsidRDefault="00602246" w:rsidP="001A40A9">
      <w:pPr>
        <w:spacing w:line="280" w:lineRule="exact"/>
        <w:jc w:val="center"/>
        <w:rPr>
          <w:b/>
          <w:sz w:val="36"/>
          <w:szCs w:val="36"/>
          <w:lang w:eastAsia="da-DK"/>
        </w:rPr>
      </w:pPr>
      <w:r>
        <w:rPr>
          <w:noProof/>
          <w:sz w:val="16"/>
          <w:szCs w:val="16"/>
          <w:lang w:eastAsia="da-DK"/>
        </w:rPr>
        <w:pict w14:anchorId="4A26C720">
          <v:shapetype id="_x0000_t202" coordsize="21600,21600" o:spt="202" path="m,l,21600r21600,l21600,xe">
            <v:stroke joinstyle="miter"/>
            <v:path gradientshapeok="t" o:connecttype="rect"/>
          </v:shapetype>
          <v:shape id="_x0000_s1026" type="#_x0000_t202" style="position:absolute;left:0;text-align:left;margin-left:36pt;margin-top:7.7pt;width:405pt;height:4in;z-index:251660288">
            <v:textbox style="mso-next-textbox:#_x0000_s1026">
              <w:txbxContent>
                <w:p w14:paraId="57E70D7B" w14:textId="6F2A7E4C" w:rsidR="002A3F16" w:rsidRDefault="002A3F16" w:rsidP="001A40A9">
                  <w:pPr>
                    <w:jc w:val="center"/>
                  </w:pPr>
                  <w:r>
                    <w:rPr>
                      <w:noProof/>
                      <w:lang w:eastAsia="da-DK"/>
                    </w:rPr>
                    <w:drawing>
                      <wp:inline distT="0" distB="0" distL="0" distR="0" wp14:anchorId="4C3C0CBD" wp14:editId="36C1947D">
                        <wp:extent cx="4703445" cy="3556635"/>
                        <wp:effectExtent l="0" t="0" r="1905" b="571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03445" cy="3556635"/>
                                </a:xfrm>
                                <a:prstGeom prst="rect">
                                  <a:avLst/>
                                </a:prstGeom>
                              </pic:spPr>
                            </pic:pic>
                          </a:graphicData>
                        </a:graphic>
                      </wp:inline>
                    </w:drawing>
                  </w:r>
                </w:p>
                <w:p w14:paraId="55FD17DA" w14:textId="77777777" w:rsidR="002A3F16" w:rsidRDefault="002A3F16" w:rsidP="001A40A9">
                  <w:pPr>
                    <w:jc w:val="center"/>
                  </w:pPr>
                </w:p>
                <w:p w14:paraId="6988DCCF" w14:textId="77777777" w:rsidR="002A3F16" w:rsidRDefault="002A3F16" w:rsidP="001A40A9">
                  <w:pPr>
                    <w:jc w:val="center"/>
                  </w:pPr>
                </w:p>
                <w:p w14:paraId="428BF081" w14:textId="77777777" w:rsidR="002A3F16" w:rsidRDefault="002A3F16" w:rsidP="001A40A9">
                  <w:pPr>
                    <w:jc w:val="center"/>
                  </w:pPr>
                </w:p>
                <w:p w14:paraId="0D964FA5" w14:textId="77777777" w:rsidR="002A3F16" w:rsidRDefault="002A3F16" w:rsidP="001A40A9">
                  <w:pPr>
                    <w:jc w:val="center"/>
                  </w:pPr>
                </w:p>
                <w:p w14:paraId="5A7A2B0E" w14:textId="77777777" w:rsidR="002A3F16" w:rsidRDefault="002A3F16" w:rsidP="001A40A9">
                  <w:pPr>
                    <w:jc w:val="center"/>
                  </w:pPr>
                </w:p>
                <w:p w14:paraId="1BD2A82E" w14:textId="77777777" w:rsidR="002A3F16" w:rsidRDefault="002A3F16" w:rsidP="001A40A9">
                  <w:pPr>
                    <w:jc w:val="center"/>
                  </w:pPr>
                </w:p>
                <w:p w14:paraId="7B8ABC5B" w14:textId="24AAA984" w:rsidR="002A3F16" w:rsidRDefault="002A3F16" w:rsidP="001A40A9">
                  <w:pPr>
                    <w:jc w:val="center"/>
                  </w:pPr>
                </w:p>
              </w:txbxContent>
            </v:textbox>
          </v:shape>
        </w:pict>
      </w:r>
    </w:p>
    <w:p w14:paraId="3CDBDE23" w14:textId="77777777" w:rsidR="001A40A9" w:rsidRPr="006A5E21" w:rsidRDefault="001A40A9" w:rsidP="001A40A9">
      <w:pPr>
        <w:spacing w:line="280" w:lineRule="exact"/>
        <w:jc w:val="center"/>
        <w:rPr>
          <w:b/>
          <w:sz w:val="36"/>
          <w:szCs w:val="36"/>
          <w:lang w:eastAsia="da-DK"/>
        </w:rPr>
      </w:pPr>
    </w:p>
    <w:p w14:paraId="59E5BF74" w14:textId="77777777" w:rsidR="001A40A9" w:rsidRPr="006A5E21" w:rsidRDefault="001A40A9" w:rsidP="001A40A9">
      <w:pPr>
        <w:spacing w:line="280" w:lineRule="exact"/>
        <w:jc w:val="center"/>
        <w:rPr>
          <w:b/>
          <w:sz w:val="36"/>
          <w:szCs w:val="36"/>
          <w:lang w:eastAsia="da-DK"/>
        </w:rPr>
      </w:pPr>
    </w:p>
    <w:p w14:paraId="5DEE9DB4" w14:textId="77777777" w:rsidR="001A40A9" w:rsidRPr="006A5E21" w:rsidRDefault="001A40A9" w:rsidP="001A40A9">
      <w:pPr>
        <w:spacing w:line="280" w:lineRule="exact"/>
        <w:jc w:val="center"/>
        <w:rPr>
          <w:b/>
          <w:sz w:val="36"/>
          <w:szCs w:val="36"/>
          <w:lang w:eastAsia="da-DK"/>
        </w:rPr>
      </w:pPr>
    </w:p>
    <w:p w14:paraId="2624F70E" w14:textId="77777777" w:rsidR="001A40A9" w:rsidRPr="006A5E21" w:rsidRDefault="001A40A9" w:rsidP="001A40A9">
      <w:pPr>
        <w:spacing w:line="280" w:lineRule="exact"/>
        <w:jc w:val="right"/>
        <w:rPr>
          <w:sz w:val="16"/>
          <w:szCs w:val="16"/>
        </w:rPr>
      </w:pPr>
    </w:p>
    <w:p w14:paraId="7326A6CE" w14:textId="77777777" w:rsidR="001A40A9" w:rsidRPr="006A5E21" w:rsidRDefault="001A40A9" w:rsidP="001A40A9">
      <w:pPr>
        <w:spacing w:line="280" w:lineRule="exact"/>
        <w:jc w:val="right"/>
        <w:rPr>
          <w:sz w:val="16"/>
          <w:szCs w:val="16"/>
        </w:rPr>
      </w:pPr>
    </w:p>
    <w:p w14:paraId="2CDA1B0F" w14:textId="77777777" w:rsidR="001A40A9" w:rsidRPr="006A5E21" w:rsidRDefault="001A40A9" w:rsidP="001A40A9">
      <w:pPr>
        <w:spacing w:line="280" w:lineRule="exact"/>
        <w:jc w:val="right"/>
        <w:rPr>
          <w:sz w:val="16"/>
          <w:szCs w:val="16"/>
        </w:rPr>
      </w:pPr>
    </w:p>
    <w:p w14:paraId="464CC96B" w14:textId="77777777" w:rsidR="001A40A9" w:rsidRPr="006A5E21" w:rsidRDefault="001A40A9" w:rsidP="001A40A9">
      <w:pPr>
        <w:spacing w:line="280" w:lineRule="exact"/>
        <w:jc w:val="right"/>
        <w:rPr>
          <w:sz w:val="16"/>
          <w:szCs w:val="16"/>
        </w:rPr>
      </w:pPr>
    </w:p>
    <w:p w14:paraId="0AD7E5D7" w14:textId="77777777" w:rsidR="001A40A9" w:rsidRPr="006A5E21" w:rsidRDefault="001A40A9" w:rsidP="001A40A9">
      <w:pPr>
        <w:spacing w:line="280" w:lineRule="exact"/>
        <w:jc w:val="right"/>
        <w:rPr>
          <w:sz w:val="16"/>
          <w:szCs w:val="16"/>
        </w:rPr>
      </w:pPr>
    </w:p>
    <w:p w14:paraId="17992606" w14:textId="77777777" w:rsidR="001A40A9" w:rsidRPr="006A5E21" w:rsidRDefault="001A40A9" w:rsidP="001A40A9">
      <w:pPr>
        <w:spacing w:line="280" w:lineRule="exact"/>
        <w:jc w:val="right"/>
        <w:rPr>
          <w:sz w:val="16"/>
          <w:szCs w:val="16"/>
        </w:rPr>
      </w:pPr>
    </w:p>
    <w:p w14:paraId="69548181" w14:textId="77777777" w:rsidR="001A40A9" w:rsidRPr="006A5E21" w:rsidRDefault="001A40A9" w:rsidP="001A40A9">
      <w:pPr>
        <w:spacing w:line="280" w:lineRule="exact"/>
        <w:jc w:val="right"/>
        <w:rPr>
          <w:sz w:val="16"/>
          <w:szCs w:val="16"/>
        </w:rPr>
      </w:pPr>
    </w:p>
    <w:p w14:paraId="69F91D15" w14:textId="77777777" w:rsidR="001A40A9" w:rsidRPr="006A5E21" w:rsidRDefault="001A40A9" w:rsidP="001A40A9">
      <w:pPr>
        <w:spacing w:line="280" w:lineRule="exact"/>
        <w:jc w:val="right"/>
        <w:rPr>
          <w:sz w:val="16"/>
          <w:szCs w:val="16"/>
        </w:rPr>
      </w:pPr>
    </w:p>
    <w:p w14:paraId="14DDAC10" w14:textId="77777777" w:rsidR="001A40A9" w:rsidRPr="006A5E21" w:rsidRDefault="001A40A9" w:rsidP="001A40A9">
      <w:pPr>
        <w:spacing w:line="280" w:lineRule="exact"/>
        <w:jc w:val="right"/>
        <w:rPr>
          <w:sz w:val="16"/>
          <w:szCs w:val="16"/>
        </w:rPr>
      </w:pPr>
    </w:p>
    <w:p w14:paraId="171E97D7" w14:textId="77777777" w:rsidR="001A40A9" w:rsidRPr="006A5E21" w:rsidRDefault="001A40A9" w:rsidP="001A40A9">
      <w:pPr>
        <w:spacing w:line="280" w:lineRule="exact"/>
        <w:jc w:val="right"/>
        <w:rPr>
          <w:sz w:val="16"/>
          <w:szCs w:val="16"/>
        </w:rPr>
      </w:pPr>
    </w:p>
    <w:p w14:paraId="0BB3C529" w14:textId="77777777" w:rsidR="001A40A9" w:rsidRPr="006A5E21" w:rsidRDefault="001A40A9" w:rsidP="001A40A9">
      <w:pPr>
        <w:spacing w:line="280" w:lineRule="exact"/>
        <w:jc w:val="right"/>
        <w:rPr>
          <w:sz w:val="16"/>
          <w:szCs w:val="16"/>
        </w:rPr>
      </w:pPr>
    </w:p>
    <w:p w14:paraId="0A9F7643" w14:textId="77777777" w:rsidR="001A40A9" w:rsidRPr="006A5E21" w:rsidRDefault="001A40A9" w:rsidP="001A40A9">
      <w:pPr>
        <w:spacing w:line="280" w:lineRule="exact"/>
        <w:jc w:val="right"/>
        <w:rPr>
          <w:sz w:val="16"/>
          <w:szCs w:val="16"/>
        </w:rPr>
      </w:pPr>
    </w:p>
    <w:p w14:paraId="22889CF1" w14:textId="77777777" w:rsidR="001A40A9" w:rsidRPr="006A5E21" w:rsidRDefault="001A40A9" w:rsidP="001A40A9">
      <w:pPr>
        <w:spacing w:line="280" w:lineRule="exact"/>
        <w:jc w:val="right"/>
        <w:rPr>
          <w:sz w:val="16"/>
          <w:szCs w:val="16"/>
        </w:rPr>
      </w:pPr>
    </w:p>
    <w:p w14:paraId="6DF990A8" w14:textId="77777777" w:rsidR="001A40A9" w:rsidRPr="006A5E21" w:rsidRDefault="001A40A9" w:rsidP="001A40A9">
      <w:pPr>
        <w:spacing w:line="280" w:lineRule="exact"/>
        <w:jc w:val="right"/>
        <w:rPr>
          <w:sz w:val="16"/>
          <w:szCs w:val="16"/>
        </w:rPr>
      </w:pPr>
    </w:p>
    <w:p w14:paraId="1A2F6556" w14:textId="77777777" w:rsidR="001A40A9" w:rsidRPr="006A5E21" w:rsidRDefault="001A40A9" w:rsidP="001A40A9">
      <w:pPr>
        <w:spacing w:line="280" w:lineRule="exact"/>
        <w:jc w:val="right"/>
        <w:rPr>
          <w:sz w:val="16"/>
          <w:szCs w:val="16"/>
        </w:rPr>
      </w:pPr>
    </w:p>
    <w:p w14:paraId="274F41BA" w14:textId="77777777" w:rsidR="001A40A9" w:rsidRPr="006A5E21" w:rsidRDefault="001A40A9" w:rsidP="001A40A9">
      <w:pPr>
        <w:spacing w:line="280" w:lineRule="exact"/>
        <w:jc w:val="right"/>
        <w:rPr>
          <w:sz w:val="16"/>
          <w:szCs w:val="16"/>
        </w:rPr>
      </w:pPr>
    </w:p>
    <w:p w14:paraId="269939DD" w14:textId="77777777" w:rsidR="001A40A9" w:rsidRPr="006A5E21" w:rsidRDefault="001A40A9" w:rsidP="001A40A9">
      <w:pPr>
        <w:spacing w:line="280" w:lineRule="exact"/>
        <w:jc w:val="right"/>
        <w:rPr>
          <w:sz w:val="16"/>
          <w:szCs w:val="16"/>
        </w:rPr>
      </w:pPr>
    </w:p>
    <w:p w14:paraId="5F4D9D17" w14:textId="77777777" w:rsidR="001A40A9" w:rsidRPr="006A5E21" w:rsidRDefault="001A40A9" w:rsidP="001A40A9">
      <w:pPr>
        <w:rPr>
          <w:lang w:eastAsia="da-DK"/>
        </w:rPr>
      </w:pPr>
    </w:p>
    <w:p w14:paraId="3F9051F9" w14:textId="175FF747" w:rsidR="001A40A9" w:rsidRPr="006A5E21" w:rsidRDefault="001A40A9" w:rsidP="001A40A9">
      <w:pPr>
        <w:rPr>
          <w:lang w:eastAsia="da-DK"/>
        </w:rPr>
      </w:pPr>
      <w:r w:rsidRPr="006A5E21">
        <w:rPr>
          <w:lang w:eastAsia="da-DK"/>
        </w:rPr>
        <w:t>Godkendelsesdato</w:t>
      </w:r>
      <w:r>
        <w:rPr>
          <w:lang w:eastAsia="da-DK"/>
        </w:rPr>
        <w:t xml:space="preserve">: </w:t>
      </w:r>
      <w:r w:rsidR="002A3F16">
        <w:rPr>
          <w:lang w:eastAsia="da-DK"/>
        </w:rPr>
        <w:t>6. marts 2017</w:t>
      </w:r>
    </w:p>
    <w:p w14:paraId="1EA59666" w14:textId="77777777" w:rsidR="001A40A9" w:rsidRPr="006A5E21" w:rsidRDefault="001A40A9" w:rsidP="001A40A9">
      <w:pPr>
        <w:rPr>
          <w:lang w:eastAsia="da-DK"/>
        </w:rPr>
      </w:pPr>
    </w:p>
    <w:p w14:paraId="518791D5" w14:textId="77777777" w:rsidR="001A40A9" w:rsidRPr="006A5E21" w:rsidRDefault="001A40A9" w:rsidP="001A40A9">
      <w:pPr>
        <w:rPr>
          <w:lang w:eastAsia="da-DK"/>
        </w:rPr>
      </w:pPr>
    </w:p>
    <w:p w14:paraId="58F27CDB" w14:textId="77777777" w:rsidR="001A40A9" w:rsidRPr="006A5E21" w:rsidRDefault="001A40A9" w:rsidP="001A40A9">
      <w:pPr>
        <w:rPr>
          <w:lang w:eastAsia="da-DK"/>
        </w:rPr>
      </w:pPr>
    </w:p>
    <w:p w14:paraId="69ACCDA6" w14:textId="77777777" w:rsidR="001A40A9" w:rsidRPr="006A5E21" w:rsidRDefault="001A40A9" w:rsidP="001A40A9">
      <w:pPr>
        <w:jc w:val="right"/>
        <w:rPr>
          <w:sz w:val="16"/>
          <w:szCs w:val="16"/>
        </w:rPr>
      </w:pPr>
      <w:r>
        <w:rPr>
          <w:noProof/>
          <w:lang w:eastAsia="da-DK"/>
        </w:rPr>
        <w:drawing>
          <wp:inline distT="0" distB="0" distL="0" distR="0" wp14:anchorId="4CB1E1C7" wp14:editId="5F2F704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14:paraId="255A4F52" w14:textId="77777777" w:rsidR="001A40A9" w:rsidRPr="006A5E21" w:rsidRDefault="001A40A9" w:rsidP="001A40A9">
      <w:pPr>
        <w:jc w:val="right"/>
        <w:rPr>
          <w:sz w:val="16"/>
          <w:szCs w:val="16"/>
        </w:rPr>
      </w:pPr>
    </w:p>
    <w:p w14:paraId="14A1B37D" w14:textId="77777777" w:rsidR="001A40A9" w:rsidRPr="006A5E21" w:rsidRDefault="001A40A9" w:rsidP="001A40A9">
      <w:pPr>
        <w:jc w:val="right"/>
        <w:rPr>
          <w:sz w:val="16"/>
          <w:szCs w:val="16"/>
        </w:rPr>
      </w:pPr>
    </w:p>
    <w:p w14:paraId="1A6F8CD1" w14:textId="77777777" w:rsidR="001A40A9" w:rsidRPr="006A5E21" w:rsidRDefault="001A40A9" w:rsidP="001A40A9">
      <w:pPr>
        <w:rPr>
          <w:b/>
        </w:rPr>
      </w:pPr>
      <w:r w:rsidRPr="006A5E21">
        <w:br w:type="page"/>
      </w:r>
    </w:p>
    <w:p w14:paraId="4479EF90" w14:textId="77777777" w:rsidR="001A40A9" w:rsidRPr="006A5E21" w:rsidRDefault="001A40A9" w:rsidP="001A40A9">
      <w:pPr>
        <w:pStyle w:val="Sidehoved"/>
      </w:pPr>
      <w:r w:rsidRPr="006A5E21">
        <w:rPr>
          <w:b/>
        </w:rPr>
        <w:lastRenderedPageBreak/>
        <w:tab/>
      </w:r>
      <w:r w:rsidRPr="006A5E21">
        <w:rPr>
          <w:b/>
        </w:rPr>
        <w:tab/>
      </w:r>
      <w:r>
        <w:rPr>
          <w:noProof/>
          <w:lang w:eastAsia="da-DK"/>
        </w:rPr>
        <w:drawing>
          <wp:inline distT="0" distB="0" distL="0" distR="0" wp14:anchorId="39F222BD" wp14:editId="192B7E2F">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14:paraId="14E845A6" w14:textId="77777777" w:rsidR="001A40A9" w:rsidRPr="006A5E21" w:rsidRDefault="001A40A9" w:rsidP="001A40A9">
      <w:pPr>
        <w:pStyle w:val="Sidehoved"/>
        <w:rPr>
          <w:b/>
        </w:rPr>
      </w:pPr>
    </w:p>
    <w:p w14:paraId="2DC4BF15" w14:textId="77777777" w:rsidR="001A40A9" w:rsidRPr="006A5E21" w:rsidRDefault="001A40A9" w:rsidP="001A40A9">
      <w:pPr>
        <w:pStyle w:val="Sidehoved"/>
        <w:spacing w:line="280" w:lineRule="exact"/>
        <w:rPr>
          <w:b/>
        </w:rPr>
      </w:pPr>
    </w:p>
    <w:p w14:paraId="6FE350EF" w14:textId="066DC626" w:rsidR="001A40A9" w:rsidRPr="006A5E21" w:rsidRDefault="00A302E0" w:rsidP="001A40A9">
      <w:pPr>
        <w:pStyle w:val="Sidehoved"/>
        <w:spacing w:line="280" w:lineRule="exact"/>
        <w:rPr>
          <w:b/>
        </w:rPr>
      </w:pPr>
      <w:r>
        <w:rPr>
          <w:b/>
        </w:rPr>
        <w:t>Brian Skovgaard</w:t>
      </w:r>
    </w:p>
    <w:p w14:paraId="7EA4C586" w14:textId="7518DC8A" w:rsidR="001A40A9" w:rsidRPr="006A5E21" w:rsidRDefault="007B78F6" w:rsidP="001A40A9">
      <w:pPr>
        <w:pStyle w:val="Sidehoved"/>
        <w:spacing w:line="280" w:lineRule="exact"/>
        <w:rPr>
          <w:b/>
        </w:rPr>
      </w:pPr>
      <w:r>
        <w:rPr>
          <w:b/>
        </w:rPr>
        <w:t>Krattet 4</w:t>
      </w:r>
    </w:p>
    <w:p w14:paraId="123AAAAE" w14:textId="4A2C98D0" w:rsidR="001A40A9" w:rsidRPr="006A5E21" w:rsidRDefault="007B78F6" w:rsidP="001A40A9">
      <w:pPr>
        <w:pStyle w:val="Sidehoved"/>
        <w:spacing w:line="280" w:lineRule="exact"/>
        <w:rPr>
          <w:b/>
        </w:rPr>
      </w:pPr>
      <w:r>
        <w:rPr>
          <w:b/>
        </w:rPr>
        <w:t>7441 Bording</w:t>
      </w:r>
    </w:p>
    <w:p w14:paraId="6FB29892" w14:textId="77777777" w:rsidR="001A40A9" w:rsidRPr="006A5E21" w:rsidRDefault="001A40A9" w:rsidP="001A40A9">
      <w:pPr>
        <w:pStyle w:val="Sidehoved"/>
        <w:spacing w:line="280" w:lineRule="exact"/>
        <w:rPr>
          <w:b/>
          <w:sz w:val="28"/>
          <w:szCs w:val="28"/>
        </w:rPr>
      </w:pPr>
    </w:p>
    <w:p w14:paraId="3193FE32" w14:textId="77777777" w:rsidR="001A40A9" w:rsidRPr="006A5E21" w:rsidRDefault="001A40A9" w:rsidP="001A40A9">
      <w:pPr>
        <w:pStyle w:val="Sidehoved"/>
        <w:spacing w:line="280" w:lineRule="exact"/>
        <w:rPr>
          <w:b/>
          <w:sz w:val="28"/>
          <w:szCs w:val="28"/>
        </w:rPr>
      </w:pPr>
    </w:p>
    <w:p w14:paraId="158B8009" w14:textId="77777777" w:rsidR="001A40A9" w:rsidRPr="006A5E21" w:rsidRDefault="001A40A9" w:rsidP="001A40A9">
      <w:pPr>
        <w:pStyle w:val="Sidehoved"/>
        <w:spacing w:line="280" w:lineRule="exact"/>
        <w:rPr>
          <w:b/>
          <w:sz w:val="28"/>
          <w:szCs w:val="28"/>
        </w:rPr>
      </w:pPr>
    </w:p>
    <w:p w14:paraId="23BB91C4" w14:textId="27BF82F5" w:rsidR="001A40A9" w:rsidRPr="00F936D6" w:rsidRDefault="001A40A9" w:rsidP="00F936D6">
      <w:pPr>
        <w:pStyle w:val="Overskrift2"/>
        <w:rPr>
          <w:rFonts w:ascii="Verdana" w:hAnsi="Verdana"/>
          <w:sz w:val="24"/>
          <w:szCs w:val="24"/>
        </w:rPr>
      </w:pPr>
      <w:bookmarkStart w:id="25" w:name="_Toc293586887"/>
      <w:bookmarkStart w:id="26" w:name="_Toc306968357"/>
      <w:bookmarkStart w:id="27" w:name="_Toc307314916"/>
      <w:bookmarkStart w:id="28" w:name="_Toc406160881"/>
      <w:bookmarkStart w:id="29" w:name="_Toc474755256"/>
      <w:r w:rsidRPr="00F936D6">
        <w:rPr>
          <w:rFonts w:ascii="Verdana" w:hAnsi="Verdana"/>
          <w:sz w:val="24"/>
          <w:szCs w:val="24"/>
        </w:rPr>
        <w:t>Afgørelse af ansøgning om mi</w:t>
      </w:r>
      <w:r w:rsidR="00044537">
        <w:rPr>
          <w:rFonts w:ascii="Verdana" w:hAnsi="Verdana"/>
          <w:sz w:val="24"/>
          <w:szCs w:val="24"/>
        </w:rPr>
        <w:t xml:space="preserve">ljøgodkendelse af husdyrbruget, </w:t>
      </w:r>
      <w:bookmarkEnd w:id="25"/>
      <w:bookmarkEnd w:id="26"/>
      <w:bookmarkEnd w:id="27"/>
      <w:bookmarkEnd w:id="28"/>
      <w:r w:rsidR="007B78F6">
        <w:rPr>
          <w:rFonts w:ascii="Verdana" w:hAnsi="Verdana"/>
          <w:sz w:val="24"/>
          <w:szCs w:val="24"/>
        </w:rPr>
        <w:t>Krattet</w:t>
      </w:r>
      <w:r w:rsidR="00386E2D">
        <w:rPr>
          <w:rFonts w:ascii="Verdana" w:hAnsi="Verdana"/>
          <w:sz w:val="24"/>
          <w:szCs w:val="24"/>
        </w:rPr>
        <w:t xml:space="preserve"> </w:t>
      </w:r>
      <w:r w:rsidR="007B78F6">
        <w:rPr>
          <w:rFonts w:ascii="Verdana" w:hAnsi="Verdana"/>
          <w:sz w:val="24"/>
          <w:szCs w:val="24"/>
        </w:rPr>
        <w:t>4, 7441 Bording</w:t>
      </w:r>
      <w:bookmarkEnd w:id="29"/>
    </w:p>
    <w:p w14:paraId="6DD3E464" w14:textId="77777777" w:rsidR="001A40A9" w:rsidRPr="00F936D6" w:rsidRDefault="001A40A9" w:rsidP="00F936D6">
      <w:pPr>
        <w:pStyle w:val="Overskrift3"/>
        <w:rPr>
          <w:rFonts w:ascii="Verdana" w:hAnsi="Verdana"/>
          <w:b/>
          <w:sz w:val="22"/>
          <w:szCs w:val="22"/>
          <w:u w:val="none"/>
        </w:rPr>
      </w:pPr>
      <w:bookmarkStart w:id="30" w:name="_Toc212534126"/>
      <w:bookmarkStart w:id="31" w:name="_Toc212534245"/>
      <w:bookmarkStart w:id="32" w:name="_Toc220725212"/>
      <w:bookmarkStart w:id="33" w:name="_Toc220743365"/>
      <w:bookmarkStart w:id="34" w:name="_Toc220743497"/>
      <w:bookmarkStart w:id="35" w:name="_Toc220820308"/>
      <w:bookmarkStart w:id="36" w:name="_Toc254947944"/>
      <w:bookmarkStart w:id="37" w:name="_Toc263241315"/>
      <w:bookmarkStart w:id="38" w:name="_Toc263669148"/>
      <w:bookmarkStart w:id="39" w:name="_Toc293586888"/>
      <w:bookmarkStart w:id="40" w:name="_Toc306968358"/>
      <w:bookmarkStart w:id="41" w:name="_Toc307314917"/>
      <w:bookmarkStart w:id="42" w:name="_Toc406160882"/>
      <w:bookmarkStart w:id="43" w:name="_Toc474755257"/>
      <w:r w:rsidRPr="00F936D6">
        <w:rPr>
          <w:rFonts w:ascii="Verdana" w:hAnsi="Verdana"/>
          <w:b/>
          <w:sz w:val="22"/>
          <w:szCs w:val="22"/>
          <w:u w:val="none"/>
        </w:rPr>
        <w:t>Ansøgning</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13230EA" w14:textId="4F034844" w:rsidR="001A40A9" w:rsidRDefault="001A40A9" w:rsidP="001A40A9">
      <w:pPr>
        <w:spacing w:line="280" w:lineRule="exact"/>
      </w:pPr>
      <w:r w:rsidRPr="006A5E21">
        <w:t xml:space="preserve">Ikast-Brande Kommune har den </w:t>
      </w:r>
      <w:r w:rsidR="007B78F6">
        <w:t>12. december 2016</w:t>
      </w:r>
      <w:r w:rsidRPr="006A5E21">
        <w:t xml:space="preserve"> modtaget en ansøgning om miljøgodkendelse af husdyrbruget på </w:t>
      </w:r>
      <w:r w:rsidR="007B78F6" w:rsidRPr="007B78F6">
        <w:t>Krattet 4, 7441 Bording</w:t>
      </w:r>
      <w:r w:rsidRPr="007B78F6">
        <w:t>,</w:t>
      </w:r>
      <w:r w:rsidR="000A0545">
        <w:t xml:space="preserve"> </w:t>
      </w:r>
      <w:r w:rsidRPr="007B78F6">
        <w:t>matrikel</w:t>
      </w:r>
      <w:r w:rsidRPr="006A5E21">
        <w:t xml:space="preserve"> nr. </w:t>
      </w:r>
      <w:r w:rsidR="0064549D">
        <w:t>1c</w:t>
      </w:r>
      <w:r w:rsidRPr="006A5E21">
        <w:t xml:space="preserve"> m.fl. </w:t>
      </w:r>
      <w:r w:rsidR="00386E2D">
        <w:t>Røn</w:t>
      </w:r>
      <w:r w:rsidR="0064549D">
        <w:t xml:space="preserve">kilde Gde., Bording </w:t>
      </w:r>
      <w:r w:rsidR="00A302E0">
        <w:t>omhandlende følgende:</w:t>
      </w:r>
    </w:p>
    <w:p w14:paraId="576BD1EA" w14:textId="77777777" w:rsidR="00A302E0" w:rsidRPr="006A5E21" w:rsidRDefault="00A302E0" w:rsidP="001A40A9">
      <w:pPr>
        <w:spacing w:line="280" w:lineRule="exact"/>
      </w:pPr>
    </w:p>
    <w:p w14:paraId="5D8B6D6D" w14:textId="7079A4D8" w:rsidR="001A40A9" w:rsidRPr="006A5E21" w:rsidRDefault="001A40A9" w:rsidP="001A40A9">
      <w:pPr>
        <w:numPr>
          <w:ilvl w:val="0"/>
          <w:numId w:val="4"/>
        </w:numPr>
        <w:spacing w:line="280" w:lineRule="exact"/>
      </w:pPr>
      <w:r w:rsidRPr="00A302E0">
        <w:t>Ændring og udvidelse</w:t>
      </w:r>
      <w:r w:rsidRPr="006A5E21">
        <w:t xml:space="preserve"> af dyrehold fra </w:t>
      </w:r>
      <w:r w:rsidR="00386E2D">
        <w:t xml:space="preserve">ca. </w:t>
      </w:r>
      <w:r w:rsidR="00F60876">
        <w:t>183</w:t>
      </w:r>
      <w:r w:rsidR="00A302E0">
        <w:t xml:space="preserve"> DE</w:t>
      </w:r>
      <w:r w:rsidRPr="006A5E21">
        <w:t xml:space="preserve"> </w:t>
      </w:r>
      <w:r w:rsidRPr="00A302E0">
        <w:t xml:space="preserve">til </w:t>
      </w:r>
      <w:r w:rsidR="00E95B25">
        <w:t>244,1</w:t>
      </w:r>
      <w:r w:rsidRPr="00A302E0">
        <w:t xml:space="preserve"> DE</w:t>
      </w:r>
      <w:r w:rsidRPr="00A302E0">
        <w:rPr>
          <w:rStyle w:val="Fodnotehenvisning"/>
        </w:rPr>
        <w:footnoteReference w:id="1"/>
      </w:r>
      <w:r w:rsidRPr="00A302E0">
        <w:t xml:space="preserve"> i </w:t>
      </w:r>
      <w:r w:rsidR="00A302E0" w:rsidRPr="00A302E0">
        <w:t>jersey køer</w:t>
      </w:r>
      <w:r w:rsidRPr="00A302E0">
        <w:t>,</w:t>
      </w:r>
      <w:r w:rsidRPr="006A5E21">
        <w:t xml:space="preserve"> svarende til en ændring </w:t>
      </w:r>
      <w:r w:rsidRPr="006A5E21">
        <w:rPr>
          <w:b/>
        </w:rPr>
        <w:t>fra</w:t>
      </w:r>
      <w:r w:rsidRPr="006A5E21">
        <w:t xml:space="preserve"> en årlig produktion på:</w:t>
      </w:r>
    </w:p>
    <w:p w14:paraId="48F1E86E" w14:textId="77777777" w:rsidR="001A40A9" w:rsidRPr="006A5E21" w:rsidRDefault="001A40A9" w:rsidP="001A40A9">
      <w:pPr>
        <w:spacing w:line="280" w:lineRule="exact"/>
        <w:ind w:left="360"/>
      </w:pPr>
    </w:p>
    <w:p w14:paraId="4607882E" w14:textId="1927B45E" w:rsidR="00F60876" w:rsidRPr="00F60876" w:rsidRDefault="001A40A9" w:rsidP="001A40A9">
      <w:pPr>
        <w:spacing w:line="280" w:lineRule="exact"/>
        <w:ind w:left="720"/>
      </w:pPr>
      <w:r w:rsidRPr="00F60876">
        <w:t xml:space="preserve">- </w:t>
      </w:r>
      <w:r w:rsidR="00386E2D">
        <w:t>120 jersey</w:t>
      </w:r>
      <w:r w:rsidR="00A302E0" w:rsidRPr="00F60876">
        <w:t>køer</w:t>
      </w:r>
      <w:r w:rsidRPr="00F60876">
        <w:t xml:space="preserve"> (årsdyr</w:t>
      </w:r>
      <w:r w:rsidRPr="00F60876">
        <w:rPr>
          <w:rStyle w:val="Fodnotehenvisning"/>
        </w:rPr>
        <w:footnoteReference w:id="2"/>
      </w:r>
      <w:r w:rsidR="00F60876" w:rsidRPr="00F60876">
        <w:t>)</w:t>
      </w:r>
    </w:p>
    <w:p w14:paraId="47A83C20" w14:textId="5D678422" w:rsidR="001A40A9" w:rsidRPr="00F60876" w:rsidRDefault="001A40A9" w:rsidP="001A40A9">
      <w:pPr>
        <w:spacing w:line="280" w:lineRule="exact"/>
        <w:ind w:left="720"/>
      </w:pPr>
      <w:r w:rsidRPr="00F60876">
        <w:t xml:space="preserve">- </w:t>
      </w:r>
      <w:r w:rsidR="00386E2D">
        <w:t>90 kvier (6-</w:t>
      </w:r>
      <w:r w:rsidR="00F60876" w:rsidRPr="00F60876">
        <w:t>25 mdr.)</w:t>
      </w:r>
    </w:p>
    <w:p w14:paraId="1C176C5F" w14:textId="52C40CED" w:rsidR="001A40A9" w:rsidRPr="006A5E21" w:rsidRDefault="001A40A9" w:rsidP="001A40A9">
      <w:pPr>
        <w:spacing w:line="280" w:lineRule="exact"/>
        <w:ind w:left="720"/>
      </w:pPr>
      <w:r w:rsidRPr="00F60876">
        <w:t xml:space="preserve">- </w:t>
      </w:r>
      <w:r w:rsidR="00F60876" w:rsidRPr="00F60876">
        <w:t>30 småkalve (0-6 mdr.)</w:t>
      </w:r>
    </w:p>
    <w:p w14:paraId="49A53CB2" w14:textId="77777777" w:rsidR="001A40A9" w:rsidRPr="006A5E21" w:rsidRDefault="001A40A9" w:rsidP="001A40A9">
      <w:pPr>
        <w:spacing w:line="280" w:lineRule="exact"/>
        <w:rPr>
          <w:b/>
        </w:rPr>
      </w:pPr>
    </w:p>
    <w:p w14:paraId="63165DBE" w14:textId="77777777" w:rsidR="001A40A9" w:rsidRPr="006A5E21" w:rsidRDefault="001A40A9" w:rsidP="001A40A9">
      <w:pPr>
        <w:spacing w:line="280" w:lineRule="exact"/>
        <w:ind w:left="720"/>
      </w:pPr>
      <w:r w:rsidRPr="006A5E21">
        <w:rPr>
          <w:b/>
        </w:rPr>
        <w:t>Til</w:t>
      </w:r>
      <w:r w:rsidRPr="006A5E21">
        <w:t xml:space="preserve"> en årlig produktion på:</w:t>
      </w:r>
    </w:p>
    <w:p w14:paraId="6C171D22" w14:textId="77777777" w:rsidR="001A40A9" w:rsidRPr="006A5E21" w:rsidRDefault="001A40A9" w:rsidP="001A40A9">
      <w:pPr>
        <w:spacing w:line="280" w:lineRule="exact"/>
        <w:ind w:left="720"/>
      </w:pPr>
    </w:p>
    <w:p w14:paraId="71011111" w14:textId="0C2D9706" w:rsidR="00F60876" w:rsidRPr="00882442" w:rsidRDefault="001A40A9" w:rsidP="001A40A9">
      <w:pPr>
        <w:spacing w:line="280" w:lineRule="exact"/>
        <w:ind w:left="720"/>
      </w:pPr>
      <w:r w:rsidRPr="00882442">
        <w:t xml:space="preserve">- </w:t>
      </w:r>
      <w:r w:rsidR="00F60876" w:rsidRPr="00882442">
        <w:t>155 jerseykøer</w:t>
      </w:r>
      <w:r w:rsidRPr="00882442">
        <w:t xml:space="preserve"> </w:t>
      </w:r>
      <w:r w:rsidR="00F60876" w:rsidRPr="00882442">
        <w:t>(</w:t>
      </w:r>
      <w:r w:rsidRPr="00882442">
        <w:t>årsdyr</w:t>
      </w:r>
      <w:r w:rsidR="00F60876" w:rsidRPr="00882442">
        <w:t>)</w:t>
      </w:r>
    </w:p>
    <w:p w14:paraId="311B9E9C" w14:textId="6D7C357C" w:rsidR="001A40A9" w:rsidRPr="00882442" w:rsidRDefault="001A40A9" w:rsidP="001A40A9">
      <w:pPr>
        <w:spacing w:line="280" w:lineRule="exact"/>
        <w:ind w:left="720"/>
      </w:pPr>
      <w:r w:rsidRPr="00882442">
        <w:t xml:space="preserve">- </w:t>
      </w:r>
      <w:r w:rsidR="00882442" w:rsidRPr="00882442">
        <w:t xml:space="preserve">129 </w:t>
      </w:r>
      <w:r w:rsidR="00386E2D">
        <w:t xml:space="preserve">kvier </w:t>
      </w:r>
      <w:r w:rsidR="00882442" w:rsidRPr="00882442">
        <w:t>(6-25 mdr.)</w:t>
      </w:r>
    </w:p>
    <w:p w14:paraId="0BA0A23D" w14:textId="69C795CF" w:rsidR="001A40A9" w:rsidRPr="00882442" w:rsidRDefault="001A40A9" w:rsidP="001A40A9">
      <w:pPr>
        <w:spacing w:line="280" w:lineRule="exact"/>
        <w:ind w:left="720"/>
      </w:pPr>
      <w:r w:rsidRPr="00882442">
        <w:t xml:space="preserve">- </w:t>
      </w:r>
      <w:r w:rsidR="00882442" w:rsidRPr="00882442">
        <w:t>41 småkalve (0-6 mdr.)</w:t>
      </w:r>
    </w:p>
    <w:p w14:paraId="28CB098E" w14:textId="31F5D4D4" w:rsidR="00882442" w:rsidRDefault="00882442" w:rsidP="001A40A9">
      <w:pPr>
        <w:spacing w:line="280" w:lineRule="exact"/>
        <w:ind w:left="720"/>
      </w:pPr>
      <w:r>
        <w:t>- 10 tyrekalve (25-152 kg)</w:t>
      </w:r>
    </w:p>
    <w:p w14:paraId="3EF2A99A" w14:textId="397F7513" w:rsidR="00882442" w:rsidRPr="006A5E21" w:rsidRDefault="00882442" w:rsidP="001A40A9">
      <w:pPr>
        <w:spacing w:line="280" w:lineRule="exact"/>
        <w:ind w:left="720"/>
      </w:pPr>
      <w:r>
        <w:t>- 10 ungtyre (152-328 kg)</w:t>
      </w:r>
    </w:p>
    <w:p w14:paraId="2C7CB04A" w14:textId="77777777" w:rsidR="001A40A9" w:rsidRPr="006A5E21" w:rsidRDefault="001A40A9" w:rsidP="001A40A9">
      <w:pPr>
        <w:spacing w:line="280" w:lineRule="exact"/>
      </w:pPr>
    </w:p>
    <w:p w14:paraId="4683CE37" w14:textId="6DCF294B" w:rsidR="001A40A9" w:rsidRPr="00A302E0" w:rsidRDefault="001A40A9" w:rsidP="001A40A9">
      <w:pPr>
        <w:numPr>
          <w:ilvl w:val="0"/>
          <w:numId w:val="4"/>
        </w:numPr>
        <w:spacing w:line="280" w:lineRule="exact"/>
      </w:pPr>
      <w:r w:rsidRPr="00A302E0">
        <w:t>Ændring i anlæg:</w:t>
      </w:r>
    </w:p>
    <w:p w14:paraId="715F6822" w14:textId="083FC19E" w:rsidR="001A40A9" w:rsidRPr="006A5E21" w:rsidRDefault="001A40A9" w:rsidP="00A302E0">
      <w:pPr>
        <w:spacing w:line="280" w:lineRule="exact"/>
      </w:pPr>
    </w:p>
    <w:p w14:paraId="0100278F" w14:textId="769C4EB4" w:rsidR="00CA3931" w:rsidRDefault="00CB095D" w:rsidP="00A302E0">
      <w:pPr>
        <w:spacing w:line="280" w:lineRule="exact"/>
        <w:ind w:left="720"/>
      </w:pPr>
      <w:r>
        <w:t>- 120 m</w:t>
      </w:r>
      <w:r>
        <w:rPr>
          <w:vertAlign w:val="superscript"/>
        </w:rPr>
        <w:t>2</w:t>
      </w:r>
      <w:r>
        <w:t xml:space="preserve"> </w:t>
      </w:r>
      <w:r w:rsidR="00220816">
        <w:t>tilsammen</w:t>
      </w:r>
      <w:r w:rsidR="008404AE">
        <w:t xml:space="preserve"> </w:t>
      </w:r>
      <w:r>
        <w:t>af foderladen</w:t>
      </w:r>
      <w:r w:rsidR="008404AE">
        <w:t xml:space="preserve"> og kalv</w:t>
      </w:r>
      <w:r w:rsidR="00386E2D">
        <w:t>e</w:t>
      </w:r>
      <w:r w:rsidR="008404AE">
        <w:t>stalden</w:t>
      </w:r>
      <w:r>
        <w:t xml:space="preserve"> inddrages </w:t>
      </w:r>
      <w:r w:rsidR="00535336">
        <w:t>til ungdyrstald</w:t>
      </w:r>
      <w:r w:rsidR="00CA3931">
        <w:t>.</w:t>
      </w:r>
      <w:r w:rsidR="00535336">
        <w:t xml:space="preserve"> </w:t>
      </w:r>
    </w:p>
    <w:p w14:paraId="742AC521" w14:textId="56749081" w:rsidR="001A40A9" w:rsidRDefault="00CA3931" w:rsidP="00A302E0">
      <w:pPr>
        <w:spacing w:line="280" w:lineRule="exact"/>
        <w:ind w:left="720"/>
      </w:pPr>
      <w:r>
        <w:t>- d</w:t>
      </w:r>
      <w:r w:rsidR="00535336">
        <w:t>er etableres 5 nye dybstrøelse</w:t>
      </w:r>
      <w:r w:rsidR="005E1018">
        <w:t>s</w:t>
      </w:r>
      <w:r w:rsidR="00535336">
        <w:t>bokse i kalvest</w:t>
      </w:r>
      <w:r w:rsidR="005E1018">
        <w:t xml:space="preserve">alden til småkalve </w:t>
      </w:r>
      <w:r w:rsidR="008404AE">
        <w:t>og tyrekalve</w:t>
      </w:r>
      <w:r w:rsidR="005E1018">
        <w:t>.</w:t>
      </w:r>
    </w:p>
    <w:p w14:paraId="02F41CF4" w14:textId="557ADB31" w:rsidR="005E1018" w:rsidRPr="00CB095D" w:rsidRDefault="005E1018" w:rsidP="00A302E0">
      <w:pPr>
        <w:spacing w:line="280" w:lineRule="exact"/>
        <w:ind w:left="720"/>
      </w:pPr>
      <w:r>
        <w:t>- der etableres skrabere i kostalden</w:t>
      </w:r>
      <w:r w:rsidR="00386E2D">
        <w:t>.</w:t>
      </w:r>
    </w:p>
    <w:p w14:paraId="7C3C56EB" w14:textId="77777777" w:rsidR="000A0545" w:rsidRDefault="000A0545" w:rsidP="001A40A9">
      <w:pPr>
        <w:spacing w:line="280" w:lineRule="exact"/>
        <w:rPr>
          <w:highlight w:val="lightGray"/>
        </w:rPr>
      </w:pPr>
    </w:p>
    <w:p w14:paraId="580D95AB" w14:textId="4E43CE79" w:rsidR="001A40A9" w:rsidRPr="006A5E21" w:rsidRDefault="001A40A9" w:rsidP="001A40A9">
      <w:pPr>
        <w:spacing w:line="280" w:lineRule="exact"/>
      </w:pPr>
      <w:r w:rsidRPr="006A5E21">
        <w:t>Ikast-Brande Kommune har kontrolleret, at der er overensstemmelse mellem ansøgningen og kommunens registreringer, se efterfølgende</w:t>
      </w:r>
      <w:r w:rsidRPr="006A5E21">
        <w:rPr>
          <w:b/>
          <w:sz w:val="24"/>
          <w:szCs w:val="24"/>
        </w:rPr>
        <w:t xml:space="preserve"> </w:t>
      </w:r>
      <w:r w:rsidRPr="006A5E21">
        <w:rPr>
          <w:i/>
        </w:rPr>
        <w:t xml:space="preserve">Baggrund for afgørelsen om miljøgodkendelse af husdyrbruget </w:t>
      </w:r>
      <w:r w:rsidR="00882442" w:rsidRPr="00882442">
        <w:rPr>
          <w:i/>
        </w:rPr>
        <w:t>Krattet 4, 7441 Bording</w:t>
      </w:r>
      <w:r w:rsidRPr="00882442">
        <w:t>.</w:t>
      </w:r>
    </w:p>
    <w:p w14:paraId="1C33A048" w14:textId="77777777" w:rsidR="001A40A9" w:rsidRPr="00A0639B" w:rsidRDefault="001A40A9" w:rsidP="00A0639B">
      <w:pPr>
        <w:pStyle w:val="Overskrift3"/>
        <w:rPr>
          <w:rFonts w:ascii="Verdana" w:hAnsi="Verdana"/>
          <w:b/>
          <w:sz w:val="22"/>
          <w:szCs w:val="22"/>
          <w:u w:val="none"/>
        </w:rPr>
      </w:pPr>
      <w:bookmarkStart w:id="44" w:name="_Toc212534127"/>
      <w:bookmarkStart w:id="45" w:name="_Toc212534246"/>
      <w:bookmarkStart w:id="46" w:name="_Toc220725213"/>
      <w:bookmarkStart w:id="47" w:name="_Toc220743366"/>
      <w:bookmarkStart w:id="48" w:name="_Toc220743498"/>
      <w:bookmarkStart w:id="49" w:name="_Toc220820309"/>
      <w:bookmarkStart w:id="50" w:name="_Toc254947945"/>
      <w:bookmarkStart w:id="51" w:name="_Toc263241316"/>
      <w:bookmarkStart w:id="52" w:name="_Toc263669149"/>
      <w:bookmarkStart w:id="53" w:name="_Toc293586889"/>
      <w:bookmarkStart w:id="54" w:name="_Toc306968359"/>
      <w:bookmarkStart w:id="55" w:name="_Toc307314918"/>
      <w:bookmarkStart w:id="56" w:name="_Toc406160883"/>
      <w:bookmarkStart w:id="57" w:name="_Toc474755258"/>
      <w:r w:rsidRPr="00A0639B">
        <w:rPr>
          <w:rFonts w:ascii="Verdana" w:hAnsi="Verdana"/>
          <w:b/>
          <w:sz w:val="22"/>
          <w:szCs w:val="22"/>
          <w:u w:val="none"/>
        </w:rPr>
        <w:lastRenderedPageBreak/>
        <w:t>Afgørelse om miljøgodkendelse</w:t>
      </w:r>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398B7DC" w14:textId="0C2E441E" w:rsidR="00044537" w:rsidRPr="00281B71" w:rsidRDefault="00044537" w:rsidP="00044537">
      <w:pPr>
        <w:spacing w:line="280" w:lineRule="exact"/>
      </w:pPr>
      <w:r w:rsidRPr="00281B71">
        <w:t xml:space="preserve">Ikast-Brande Kommune godkender hermed </w:t>
      </w:r>
      <w:r>
        <w:t xml:space="preserve">den ansøgte </w:t>
      </w:r>
      <w:r w:rsidRPr="00281B71">
        <w:t>ændring og udvidelse af dyrehold</w:t>
      </w:r>
      <w:r>
        <w:t>et som beskrevet ovenfor.</w:t>
      </w:r>
      <w:r w:rsidRPr="00281B71">
        <w:t xml:space="preserve"> Ikast-</w:t>
      </w:r>
      <w:r>
        <w:t>B</w:t>
      </w:r>
      <w:r w:rsidRPr="00281B71">
        <w:t xml:space="preserve">rande Kommune godkender </w:t>
      </w:r>
      <w:r w:rsidRPr="005B0C40">
        <w:t>ligeledes ændringen</w:t>
      </w:r>
      <w:r w:rsidRPr="00281B71">
        <w:t xml:space="preserve"> af </w:t>
      </w:r>
      <w:r w:rsidR="008404AE">
        <w:t xml:space="preserve">en del af </w:t>
      </w:r>
      <w:r w:rsidR="005B0C40">
        <w:t>den eksisterende foderlade</w:t>
      </w:r>
      <w:r w:rsidR="008404AE">
        <w:t xml:space="preserve"> og kalvestald</w:t>
      </w:r>
      <w:r w:rsidR="005B0C40">
        <w:t xml:space="preserve">, hvor </w:t>
      </w:r>
      <w:r w:rsidR="008404AE">
        <w:t xml:space="preserve">i alt </w:t>
      </w:r>
      <w:r w:rsidR="005B0C40">
        <w:t>120 m</w:t>
      </w:r>
      <w:r w:rsidR="005B0C40" w:rsidRPr="007C3669">
        <w:rPr>
          <w:vertAlign w:val="superscript"/>
        </w:rPr>
        <w:t>2</w:t>
      </w:r>
      <w:r w:rsidR="008404AE">
        <w:t xml:space="preserve"> inddrages til ungdyrstald</w:t>
      </w:r>
      <w:r w:rsidR="007C3669">
        <w:t>. Der etableres fem</w:t>
      </w:r>
      <w:r w:rsidR="005B0C40">
        <w:t xml:space="preserve"> nye dybstrøelse</w:t>
      </w:r>
      <w:r w:rsidR="007C3669">
        <w:t>s</w:t>
      </w:r>
      <w:r w:rsidR="005B0C40">
        <w:t>bokse i kalvestalden til småkalve og tyrekalve</w:t>
      </w:r>
      <w:r w:rsidRPr="00281B71">
        <w:t xml:space="preserve">. </w:t>
      </w:r>
    </w:p>
    <w:p w14:paraId="14D23443" w14:textId="77777777" w:rsidR="001A40A9" w:rsidRPr="006A5E21" w:rsidRDefault="001A40A9" w:rsidP="001A40A9">
      <w:pPr>
        <w:spacing w:line="280" w:lineRule="exact"/>
      </w:pPr>
    </w:p>
    <w:p w14:paraId="5F2BB0CD" w14:textId="77777777" w:rsidR="001A40A9" w:rsidRPr="006A5E21" w:rsidRDefault="001A40A9" w:rsidP="001A40A9">
      <w:pPr>
        <w:spacing w:line="280" w:lineRule="exact"/>
      </w:pPr>
      <w:r w:rsidRPr="006A5E21">
        <w:t xml:space="preserve">Der meddeles miljøgodkendelse omfattende bedriftens </w:t>
      </w:r>
      <w:r>
        <w:t xml:space="preserve">ansøgte </w:t>
      </w:r>
      <w:r w:rsidRPr="006A5E21">
        <w:t xml:space="preserve">produktionsanlæg samt besætning. </w:t>
      </w:r>
    </w:p>
    <w:p w14:paraId="2A2A86BC" w14:textId="77777777" w:rsidR="001A40A9" w:rsidRDefault="001A40A9" w:rsidP="001A40A9">
      <w:pPr>
        <w:spacing w:line="280" w:lineRule="exact"/>
      </w:pPr>
    </w:p>
    <w:p w14:paraId="3C7FA11B" w14:textId="0E3FBFEE" w:rsidR="001A40A9" w:rsidRDefault="001A40A9" w:rsidP="001A40A9">
      <w:pPr>
        <w:spacing w:line="280" w:lineRule="exact"/>
      </w:pPr>
      <w:r w:rsidRPr="005B0C40">
        <w:t>Miljøgodkendelsen, med de tilknyttede vilkår og forudsætninger, erstatter vilkår og forudsætninger for husdyrbrugets drift, som har været stillet og forudsat i forbindelse med tidligere vurderinger af husdyrbrugets virkninger på miljøet.</w:t>
      </w:r>
    </w:p>
    <w:p w14:paraId="0754553D" w14:textId="77777777" w:rsidR="001A40A9" w:rsidRPr="006A5E21" w:rsidRDefault="001A40A9" w:rsidP="001A40A9">
      <w:pPr>
        <w:spacing w:line="280" w:lineRule="exact"/>
      </w:pPr>
    </w:p>
    <w:p w14:paraId="79D9F693" w14:textId="607B9C33" w:rsidR="001A40A9" w:rsidRPr="006A5E21" w:rsidRDefault="001A40A9" w:rsidP="001A40A9">
      <w:pPr>
        <w:spacing w:line="280" w:lineRule="exact"/>
      </w:pPr>
      <w:r w:rsidRPr="006A5E21">
        <w:t xml:space="preserve">Afgørelsen om miljøgodkendelse er truffet på grundlag af ansøgningen – herunder af de beregningsmodeller, der indgår i IT-ansøgningssystemet på </w:t>
      </w:r>
      <w:hyperlink r:id="rId11" w:history="1">
        <w:r w:rsidRPr="006A5E21">
          <w:rPr>
            <w:rStyle w:val="Hyperlink"/>
          </w:rPr>
          <w:t>www.husdyrgodkendelse.dk</w:t>
        </w:r>
      </w:hyperlink>
      <w:r w:rsidRPr="006A5E21">
        <w:t xml:space="preserve"> . </w:t>
      </w:r>
      <w:r>
        <w:t>Mo</w:t>
      </w:r>
      <w:r w:rsidRPr="006A5E21">
        <w:t xml:space="preserve">dellernes beregningsgrundlag og normtal er dem, som lå til grund for ansøgningssystemet den </w:t>
      </w:r>
      <w:r w:rsidR="00AC5C2E">
        <w:t>2</w:t>
      </w:r>
      <w:r w:rsidR="00132637">
        <w:t xml:space="preserve">. </w:t>
      </w:r>
      <w:r w:rsidR="00AC5C2E">
        <w:t>marts</w:t>
      </w:r>
      <w:r w:rsidR="00132637">
        <w:t xml:space="preserve"> 2016</w:t>
      </w:r>
      <w:r w:rsidRPr="006A5E21">
        <w:t xml:space="preserve"> - datoen for </w:t>
      </w:r>
      <w:r w:rsidRPr="00132637">
        <w:t xml:space="preserve">den sidste </w:t>
      </w:r>
      <w:r w:rsidR="00132637" w:rsidRPr="00132637">
        <w:t>version</w:t>
      </w:r>
      <w:r w:rsidRPr="00132637">
        <w:t xml:space="preserve"> af ansøgningen</w:t>
      </w:r>
      <w:r w:rsidRPr="006A5E21">
        <w:t xml:space="preserve"> i IT-ansøgningssystemet. Derudover er afgørelsen truffet på baggrund af kommunens registreringer og vurderinger. Se i den forbindelse </w:t>
      </w:r>
      <w:r w:rsidRPr="006A5E21">
        <w:rPr>
          <w:i/>
        </w:rPr>
        <w:t xml:space="preserve">Baggrund for afgørelsen om miljøgodkendelse af husdyrbruget </w:t>
      </w:r>
      <w:r w:rsidR="005B0C40">
        <w:rPr>
          <w:i/>
        </w:rPr>
        <w:t>Krattet 4, 7441 Bording</w:t>
      </w:r>
      <w:r w:rsidRPr="006A5E21">
        <w:t>, med tilhørende bilag.</w:t>
      </w:r>
    </w:p>
    <w:p w14:paraId="39D56096" w14:textId="77777777" w:rsidR="001A40A9" w:rsidRPr="006A5E21" w:rsidRDefault="001A40A9" w:rsidP="001A40A9">
      <w:pPr>
        <w:spacing w:line="280" w:lineRule="exact"/>
      </w:pPr>
    </w:p>
    <w:p w14:paraId="49E725A5" w14:textId="77777777" w:rsidR="001A40A9" w:rsidRDefault="001A40A9" w:rsidP="001A40A9">
      <w:pPr>
        <w:spacing w:line="280" w:lineRule="exact"/>
        <w:rPr>
          <w:rFonts w:cs="Arial"/>
        </w:rPr>
      </w:pPr>
      <w:r w:rsidRPr="006A5E21">
        <w:t>Miljøgodkendelsen meddeles i henhold til § 11</w:t>
      </w:r>
      <w:r w:rsidR="00044537">
        <w:t>, stk. 2</w:t>
      </w:r>
      <w:r w:rsidRPr="006A5E21">
        <w:t xml:space="preserve"> i </w:t>
      </w:r>
      <w:r w:rsidR="006B32C6" w:rsidRPr="006B32C6">
        <w:rPr>
          <w:i/>
        </w:rPr>
        <w:t>Husdyrgodkendelsesloven</w:t>
      </w:r>
      <w:r w:rsidR="006B32C6">
        <w:rPr>
          <w:rStyle w:val="Fodnotehenvisning"/>
        </w:rPr>
        <w:footnoteReference w:id="3"/>
      </w:r>
      <w:r w:rsidRPr="006A5E21">
        <w:t xml:space="preserve">, </w:t>
      </w:r>
      <w:r w:rsidRPr="006B32C6">
        <w:t>samt reglerne i</w:t>
      </w:r>
      <w:r w:rsidRPr="006B32C6">
        <w:rPr>
          <w:rFonts w:cs="Verdana"/>
          <w:i/>
          <w:iCs/>
          <w:lang w:eastAsia="da-DK"/>
        </w:rPr>
        <w:t xml:space="preserve"> </w:t>
      </w:r>
      <w:r w:rsidR="006B32C6" w:rsidRPr="006B32C6">
        <w:rPr>
          <w:rFonts w:cs="Verdana"/>
          <w:i/>
          <w:iCs/>
          <w:lang w:eastAsia="da-DK"/>
        </w:rPr>
        <w:t>Husdyrgodkendelsesbekendtgørelsen</w:t>
      </w:r>
      <w:r w:rsidR="006B32C6" w:rsidRPr="006B32C6">
        <w:rPr>
          <w:rStyle w:val="Fodnotehenvisning"/>
          <w:rFonts w:cs="Verdana"/>
          <w:i/>
          <w:iCs/>
          <w:lang w:eastAsia="da-DK"/>
        </w:rPr>
        <w:footnoteReference w:id="4"/>
      </w:r>
      <w:r w:rsidR="006B32C6">
        <w:rPr>
          <w:rFonts w:cs="Verdana"/>
          <w:i/>
          <w:iCs/>
          <w:lang w:eastAsia="da-DK"/>
        </w:rPr>
        <w:t>.</w:t>
      </w:r>
    </w:p>
    <w:p w14:paraId="439C0BE6" w14:textId="77777777" w:rsidR="006B32C6" w:rsidRPr="006A5E21" w:rsidRDefault="006B32C6" w:rsidP="001A40A9">
      <w:pPr>
        <w:spacing w:line="280" w:lineRule="exact"/>
        <w:rPr>
          <w:rFonts w:cs="Arial"/>
        </w:rPr>
      </w:pPr>
    </w:p>
    <w:p w14:paraId="6EDE1758" w14:textId="77777777" w:rsidR="00C81303" w:rsidRPr="0049550D" w:rsidRDefault="00C81303" w:rsidP="00C81303">
      <w:pPr>
        <w:spacing w:line="280" w:lineRule="exact"/>
        <w:rPr>
          <w:rFonts w:cs="Arial"/>
        </w:rPr>
      </w:pPr>
      <w:r w:rsidRPr="00071C5F">
        <w:rPr>
          <w:rFonts w:cs="Arial"/>
        </w:rPr>
        <w:t xml:space="preserve">De Vandområde- og Natura 2000-planer, der er vedtaget på baggrund af </w:t>
      </w:r>
      <w:r w:rsidRPr="00071C5F">
        <w:rPr>
          <w:rFonts w:cs="Arial"/>
          <w:i/>
        </w:rPr>
        <w:t>Miljømålsloven</w:t>
      </w:r>
      <w:r w:rsidRPr="00071C5F">
        <w:rPr>
          <w:rStyle w:val="Fodnotehenvisning"/>
          <w:rFonts w:cs="Arial"/>
        </w:rPr>
        <w:footnoteReference w:id="5"/>
      </w:r>
      <w:r w:rsidRPr="00071C5F">
        <w:rPr>
          <w:rFonts w:cs="Arial"/>
        </w:rPr>
        <w:t xml:space="preserve"> for planperioden frem til 2021, giver ikke anledning til ændringer i administrationsgrundlaget for afgørelser efter husdyrlovgivningen. Det aktuelle projekt er således som udgangspunkt vurderet ud fra de generelle beskyttelsesniveauer i bilag 3 i </w:t>
      </w:r>
      <w:r w:rsidRPr="00071C5F">
        <w:rPr>
          <w:rFonts w:cs="Arial"/>
          <w:i/>
        </w:rPr>
        <w:t>Husdyrgodkendelsesbekendtgørelsen</w:t>
      </w:r>
      <w:r w:rsidRPr="00071C5F">
        <w:rPr>
          <w:rFonts w:cs="Arial"/>
        </w:rPr>
        <w:t>.</w:t>
      </w:r>
    </w:p>
    <w:p w14:paraId="00354186" w14:textId="77777777" w:rsidR="001A40A9" w:rsidRPr="006A5E21" w:rsidRDefault="001A40A9" w:rsidP="001A40A9">
      <w:pPr>
        <w:spacing w:line="280" w:lineRule="exact"/>
      </w:pPr>
    </w:p>
    <w:p w14:paraId="161F56C6" w14:textId="77777777" w:rsidR="001A40A9" w:rsidRPr="006A5E21" w:rsidRDefault="001A40A9" w:rsidP="001A40A9">
      <w:pPr>
        <w:spacing w:line="280" w:lineRule="exact"/>
      </w:pPr>
      <w:r w:rsidRPr="004502B5">
        <w:t>Der gøres opmærksom på, at etablering af de nye anlæg ikke må igangsættes, før der er givet en byggetilladelse fra Ikast-Brande Kommune</w:t>
      </w:r>
      <w:r w:rsidRPr="006A5E21">
        <w:t>. I øvrigt gøres opmærksom på, at miljøgodkendelsen ikke fritager fra krav om eventuel tilladelse, godkendelse, dispensation eller lignende efter anden lovgivning og for andre bestemmelser.</w:t>
      </w:r>
    </w:p>
    <w:p w14:paraId="4B509A09" w14:textId="77777777" w:rsidR="001A40A9" w:rsidRPr="007E703C" w:rsidRDefault="001A40A9" w:rsidP="007E703C">
      <w:pPr>
        <w:pStyle w:val="Overskrift3"/>
        <w:rPr>
          <w:rFonts w:ascii="Verdana" w:hAnsi="Verdana"/>
          <w:b/>
          <w:sz w:val="22"/>
          <w:szCs w:val="22"/>
          <w:u w:val="none"/>
        </w:rPr>
      </w:pPr>
      <w:bookmarkStart w:id="58" w:name="_Toc168989903"/>
      <w:bookmarkStart w:id="59" w:name="_Toc169624845"/>
      <w:bookmarkStart w:id="60" w:name="_Toc169674467"/>
      <w:bookmarkStart w:id="61" w:name="_Toc185996866"/>
      <w:bookmarkStart w:id="62" w:name="_Toc187804835"/>
      <w:bookmarkStart w:id="63" w:name="_Toc187815955"/>
      <w:bookmarkStart w:id="64" w:name="_Toc188062349"/>
      <w:bookmarkStart w:id="65" w:name="_Toc211662119"/>
      <w:bookmarkStart w:id="66" w:name="_Toc211758772"/>
      <w:bookmarkStart w:id="67" w:name="_Toc211933939"/>
      <w:bookmarkStart w:id="68" w:name="_Toc212534128"/>
      <w:bookmarkStart w:id="69" w:name="_Toc212534247"/>
      <w:bookmarkStart w:id="70" w:name="_Toc220725214"/>
      <w:bookmarkStart w:id="71" w:name="_Toc220743367"/>
      <w:bookmarkStart w:id="72" w:name="_Toc220743499"/>
      <w:bookmarkStart w:id="73" w:name="_Toc220820310"/>
      <w:bookmarkStart w:id="74" w:name="_Toc254947946"/>
      <w:bookmarkStart w:id="75" w:name="_Toc263241317"/>
      <w:bookmarkStart w:id="76" w:name="_Toc263669150"/>
      <w:bookmarkStart w:id="77" w:name="_Toc293586890"/>
      <w:bookmarkStart w:id="78" w:name="_Toc306968360"/>
      <w:bookmarkStart w:id="79" w:name="_Toc307314919"/>
      <w:bookmarkStart w:id="80" w:name="_Toc406160884"/>
      <w:bookmarkStart w:id="81" w:name="_Toc474755259"/>
      <w:r w:rsidRPr="007E703C">
        <w:rPr>
          <w:rFonts w:ascii="Verdana" w:hAnsi="Verdana"/>
          <w:b/>
          <w:sz w:val="22"/>
          <w:szCs w:val="22"/>
          <w:u w:val="none"/>
        </w:rPr>
        <w:t>Vilkår</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6E3224A3" w14:textId="77777777" w:rsidR="001A40A9" w:rsidRPr="006A5E21" w:rsidRDefault="001A40A9" w:rsidP="001A40A9">
      <w:pPr>
        <w:pStyle w:val="Brdtekst2"/>
        <w:spacing w:line="280" w:lineRule="exact"/>
        <w:rPr>
          <w:rFonts w:ascii="Verdana" w:hAnsi="Verdana" w:cs="Verdana"/>
          <w:sz w:val="18"/>
          <w:szCs w:val="18"/>
        </w:rPr>
      </w:pPr>
      <w:r w:rsidRPr="006A5E21">
        <w:rPr>
          <w:rFonts w:ascii="Verdana" w:hAnsi="Verdana" w:cs="Verdana"/>
          <w:sz w:val="18"/>
          <w:szCs w:val="18"/>
        </w:rPr>
        <w:t xml:space="preserve">Miljøgodkendelsen meddeles under forudsætning af, at de generelle regler i den til enhver tid gældende </w:t>
      </w:r>
      <w:r w:rsidR="00C56B4B" w:rsidRPr="00C56B4B">
        <w:rPr>
          <w:rFonts w:ascii="Verdana" w:hAnsi="Verdana" w:cs="Verdana"/>
          <w:i/>
          <w:sz w:val="18"/>
          <w:szCs w:val="18"/>
        </w:rPr>
        <w:t>Husdyrgødningsb</w:t>
      </w:r>
      <w:r w:rsidRPr="00C56B4B">
        <w:rPr>
          <w:rFonts w:ascii="Verdana" w:hAnsi="Verdana" w:cs="Verdana"/>
          <w:i/>
          <w:iCs/>
          <w:sz w:val="18"/>
          <w:szCs w:val="18"/>
        </w:rPr>
        <w:t>e</w:t>
      </w:r>
      <w:r w:rsidRPr="006A5E21">
        <w:rPr>
          <w:rFonts w:ascii="Verdana" w:hAnsi="Verdana" w:cs="Verdana"/>
          <w:i/>
          <w:iCs/>
          <w:sz w:val="18"/>
          <w:szCs w:val="18"/>
        </w:rPr>
        <w:t>kendtgørelse</w:t>
      </w:r>
      <w:r w:rsidR="00C56B4B">
        <w:rPr>
          <w:rStyle w:val="Fodnotehenvisning"/>
          <w:rFonts w:ascii="Verdana" w:hAnsi="Verdana" w:cs="Verdana"/>
          <w:i/>
          <w:iCs/>
          <w:sz w:val="18"/>
          <w:szCs w:val="18"/>
        </w:rPr>
        <w:footnoteReference w:id="6"/>
      </w:r>
      <w:r w:rsidRPr="006A5E21">
        <w:rPr>
          <w:rFonts w:ascii="Verdana" w:hAnsi="Verdana" w:cs="Verdana"/>
          <w:i/>
          <w:iCs/>
          <w:sz w:val="18"/>
          <w:szCs w:val="18"/>
        </w:rPr>
        <w:t xml:space="preserve"> </w:t>
      </w:r>
      <w:r w:rsidRPr="006A5E21">
        <w:rPr>
          <w:rFonts w:ascii="Verdana" w:hAnsi="Verdana" w:cs="Verdana"/>
          <w:sz w:val="18"/>
          <w:szCs w:val="18"/>
        </w:rPr>
        <w:t>og øvrige til enhver tid gældende generelle regler overholdes – samt, at nedenstående supplerende vilkår overholdes:</w:t>
      </w:r>
    </w:p>
    <w:p w14:paraId="14B47DAC" w14:textId="77777777" w:rsidR="001A40A9" w:rsidRPr="006A5E21" w:rsidRDefault="001A40A9" w:rsidP="001A40A9">
      <w:pPr>
        <w:pStyle w:val="Brdtekst2"/>
        <w:spacing w:line="280" w:lineRule="exact"/>
        <w:rPr>
          <w:rFonts w:ascii="Verdana" w:hAnsi="Verdana"/>
          <w:sz w:val="18"/>
          <w:szCs w:val="18"/>
        </w:rPr>
      </w:pPr>
    </w:p>
    <w:p w14:paraId="6B45FE15" w14:textId="77777777" w:rsidR="001A40A9" w:rsidRPr="006A5E21" w:rsidRDefault="001A40A9" w:rsidP="001A40A9">
      <w:pPr>
        <w:pStyle w:val="Brdtekst2"/>
        <w:numPr>
          <w:ilvl w:val="0"/>
          <w:numId w:val="3"/>
        </w:numPr>
        <w:spacing w:line="280" w:lineRule="exact"/>
        <w:rPr>
          <w:rFonts w:ascii="Verdana" w:hAnsi="Verdana"/>
          <w:b/>
          <w:sz w:val="18"/>
          <w:szCs w:val="18"/>
        </w:rPr>
      </w:pPr>
      <w:r w:rsidRPr="006A5E21">
        <w:rPr>
          <w:rFonts w:ascii="Verdana" w:hAnsi="Verdana"/>
          <w:b/>
          <w:sz w:val="18"/>
          <w:szCs w:val="18"/>
        </w:rPr>
        <w:t>Generelle vilkår</w:t>
      </w:r>
    </w:p>
    <w:p w14:paraId="4A8643E2" w14:textId="74E6DE93" w:rsidR="001A40A9" w:rsidRPr="006A5E21" w:rsidRDefault="001A40A9" w:rsidP="000920B2">
      <w:pPr>
        <w:numPr>
          <w:ilvl w:val="1"/>
          <w:numId w:val="3"/>
        </w:numPr>
        <w:spacing w:line="280" w:lineRule="exact"/>
      </w:pPr>
      <w:r w:rsidRPr="006A5E21">
        <w:t>Husdyrbruget skal drives i overensstemmelse med det, der er beskrevet i ansøgningen og i miljøgod</w:t>
      </w:r>
      <w:r w:rsidR="004502B5">
        <w:t>kendelsen med tilhørende bilag.</w:t>
      </w:r>
      <w:r w:rsidR="004502B5">
        <w:br/>
      </w:r>
    </w:p>
    <w:p w14:paraId="1BE6FEFC" w14:textId="77777777" w:rsidR="001A40A9" w:rsidRPr="006A5E21" w:rsidRDefault="001A40A9" w:rsidP="001A40A9">
      <w:pPr>
        <w:numPr>
          <w:ilvl w:val="1"/>
          <w:numId w:val="3"/>
        </w:numPr>
        <w:spacing w:line="280" w:lineRule="exact"/>
      </w:pPr>
      <w:r w:rsidRPr="006A5E21">
        <w:lastRenderedPageBreak/>
        <w:t>Eventuelle ændringer i ejerforhold – og/eller i hvem der er ansvarlig for husdyrbrugets drift – skal meddeles til Ikast-Brande Kommune.</w:t>
      </w:r>
    </w:p>
    <w:p w14:paraId="4381131E" w14:textId="25712740" w:rsidR="001A40A9" w:rsidRPr="006A5E21" w:rsidRDefault="001A40A9" w:rsidP="00132637">
      <w:pPr>
        <w:spacing w:line="280" w:lineRule="exact"/>
        <w:ind w:left="1080"/>
      </w:pPr>
    </w:p>
    <w:p w14:paraId="7CF8FAEA" w14:textId="341B7783" w:rsidR="001A40A9" w:rsidRPr="006A5E21" w:rsidRDefault="004502B5" w:rsidP="002B5A89">
      <w:pPr>
        <w:numPr>
          <w:ilvl w:val="1"/>
          <w:numId w:val="3"/>
        </w:numPr>
        <w:spacing w:line="280" w:lineRule="exact"/>
      </w:pPr>
      <w:r w:rsidRPr="00281B71">
        <w:t xml:space="preserve">De vilkår for miljøgodkendelsen, som vedrører husdyrbrugets drift, skal være kendt af den eller de personer, der udfører den pågældende del af husdyrbrugets drift. </w:t>
      </w:r>
      <w:r w:rsidR="000920B2">
        <w:br/>
      </w:r>
    </w:p>
    <w:p w14:paraId="124235D6" w14:textId="26BC9B7A" w:rsidR="001A40A9" w:rsidRDefault="001A40A9" w:rsidP="007C3669">
      <w:pPr>
        <w:numPr>
          <w:ilvl w:val="1"/>
          <w:numId w:val="3"/>
        </w:numPr>
        <w:spacing w:line="280" w:lineRule="exact"/>
      </w:pPr>
      <w:r w:rsidRPr="00132637">
        <w:t>Der skal forefindes en til enhver tid opdateret beredskabsplan på husdyrbruget, som fortæller, hvornår og hvordan der skal reageres ved uheld, der kan medføre konsekvenser for det omgivende miljø. Planen skal være tilgængelig og synlig for ejendommens ansatte og andre, de</w:t>
      </w:r>
      <w:r w:rsidR="002F6F6D">
        <w:t>r arbejder på bedriften</w:t>
      </w:r>
      <w:r w:rsidRPr="00132637">
        <w:t xml:space="preserve">. </w:t>
      </w:r>
      <w:r w:rsidR="00132637">
        <w:br/>
      </w:r>
    </w:p>
    <w:p w14:paraId="1118065F" w14:textId="21A98552" w:rsidR="001A40A9" w:rsidRPr="007F7368" w:rsidRDefault="001A40A9" w:rsidP="001A40A9">
      <w:pPr>
        <w:numPr>
          <w:ilvl w:val="1"/>
          <w:numId w:val="3"/>
        </w:numPr>
        <w:spacing w:line="280" w:lineRule="exact"/>
      </w:pPr>
      <w:r w:rsidRPr="00132637">
        <w:t>Husdyrbruget skal på Ikast-Brande Kommunes forlangende fremvise dokumentation for størrelsen af den årlige husdyrproduktion, i form af f.eks. gødningsregnskaber, slagteriafregninger og/eller besætningslister.</w:t>
      </w:r>
      <w:r w:rsidR="00C04EEC" w:rsidRPr="00C04EEC">
        <w:t xml:space="preserve"> </w:t>
      </w:r>
      <w:r w:rsidR="004502B5" w:rsidRPr="007F7368">
        <w:br/>
      </w:r>
    </w:p>
    <w:p w14:paraId="169D9AA0" w14:textId="32B51CBA" w:rsidR="001A40A9" w:rsidRPr="007F7368" w:rsidRDefault="007F7368" w:rsidP="007F7368">
      <w:pPr>
        <w:numPr>
          <w:ilvl w:val="1"/>
          <w:numId w:val="3"/>
        </w:numPr>
        <w:spacing w:line="280" w:lineRule="exact"/>
      </w:pPr>
      <w:r w:rsidRPr="007F7368">
        <w:rPr>
          <w:rFonts w:eastAsiaTheme="minorHAnsi" w:cs="Verdana"/>
        </w:rPr>
        <w:t xml:space="preserve">Alt </w:t>
      </w:r>
      <w:r w:rsidR="004502B5" w:rsidRPr="007F7368">
        <w:rPr>
          <w:rFonts w:eastAsiaTheme="minorHAnsi" w:cs="Verdana"/>
        </w:rPr>
        <w:t xml:space="preserve">husdyrgødning </w:t>
      </w:r>
      <w:r w:rsidRPr="007F7368">
        <w:rPr>
          <w:rFonts w:eastAsiaTheme="minorHAnsi" w:cs="Verdana"/>
        </w:rPr>
        <w:t xml:space="preserve">skal </w:t>
      </w:r>
      <w:r w:rsidR="00EE09DC">
        <w:rPr>
          <w:rFonts w:eastAsiaTheme="minorHAnsi" w:cs="Verdana"/>
        </w:rPr>
        <w:t xml:space="preserve">til et </w:t>
      </w:r>
      <w:r w:rsidR="004502B5" w:rsidRPr="007F7368">
        <w:rPr>
          <w:rFonts w:eastAsiaTheme="minorHAnsi" w:cs="Verdana"/>
        </w:rPr>
        <w:t>miljøgodkendt forarbejdningsanlæg – eksempelvis til et</w:t>
      </w:r>
      <w:r w:rsidR="004502B5" w:rsidRPr="007F7368">
        <w:t xml:space="preserve"> </w:t>
      </w:r>
      <w:r w:rsidR="004502B5" w:rsidRPr="007F7368">
        <w:rPr>
          <w:rFonts w:eastAsiaTheme="minorHAnsi" w:cs="Verdana"/>
        </w:rPr>
        <w:t xml:space="preserve">biogasanlæg. </w:t>
      </w:r>
    </w:p>
    <w:p w14:paraId="3741BB1A" w14:textId="77777777" w:rsidR="001A40A9" w:rsidRPr="006A5E21" w:rsidRDefault="001A40A9" w:rsidP="001A40A9">
      <w:pPr>
        <w:spacing w:line="280" w:lineRule="exact"/>
      </w:pPr>
    </w:p>
    <w:p w14:paraId="6FB39927" w14:textId="77777777" w:rsidR="001A40A9" w:rsidRPr="006A5E21" w:rsidRDefault="001A40A9" w:rsidP="001A40A9">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ammoniak- og lugtpåvirkning:</w:t>
      </w:r>
    </w:p>
    <w:p w14:paraId="1B9EF710" w14:textId="5DAD636D" w:rsidR="004349B3" w:rsidRDefault="004349B3" w:rsidP="001A40A9">
      <w:pPr>
        <w:numPr>
          <w:ilvl w:val="1"/>
          <w:numId w:val="3"/>
        </w:numPr>
        <w:spacing w:line="280" w:lineRule="exact"/>
      </w:pPr>
      <w:r>
        <w:t>Der skal etableres skraber i kostalden.</w:t>
      </w:r>
      <w:r>
        <w:br/>
      </w:r>
    </w:p>
    <w:p w14:paraId="0B613E8A" w14:textId="1CD42910" w:rsidR="00F9072D" w:rsidRPr="00BF74BE" w:rsidRDefault="004349B3" w:rsidP="001A40A9">
      <w:pPr>
        <w:numPr>
          <w:ilvl w:val="1"/>
          <w:numId w:val="3"/>
        </w:numPr>
        <w:spacing w:line="280" w:lineRule="exact"/>
      </w:pPr>
      <w:r w:rsidRPr="006B1416">
        <w:t>Skrabeanlæg</w:t>
      </w:r>
      <w:r>
        <w:t>get</w:t>
      </w:r>
      <w:r w:rsidRPr="006B1416">
        <w:t xml:space="preserve"> i </w:t>
      </w:r>
      <w:r>
        <w:t>kostalden</w:t>
      </w:r>
      <w:r w:rsidRPr="006B1416">
        <w:t xml:space="preserve"> skal som minimum køre 6 </w:t>
      </w:r>
      <w:r w:rsidR="00EE09DC">
        <w:t xml:space="preserve">gange </w:t>
      </w:r>
      <w:r w:rsidRPr="006B1416">
        <w:t>pr. døgn, jævn fordelt</w:t>
      </w:r>
      <w:r>
        <w:t>.</w:t>
      </w:r>
      <w:r w:rsidR="00F9072D">
        <w:rPr>
          <w:highlight w:val="lightGray"/>
        </w:rPr>
        <w:br/>
      </w:r>
    </w:p>
    <w:p w14:paraId="58075CA9" w14:textId="60E2D05D" w:rsidR="001A40A9" w:rsidRPr="00BF74BE" w:rsidRDefault="00F9072D" w:rsidP="001A40A9">
      <w:pPr>
        <w:numPr>
          <w:ilvl w:val="1"/>
          <w:numId w:val="3"/>
        </w:numPr>
        <w:spacing w:line="280" w:lineRule="exact"/>
      </w:pPr>
      <w:r w:rsidRPr="00E85A6C">
        <w:t>Kvierne</w:t>
      </w:r>
      <w:r w:rsidR="00E85A6C" w:rsidRPr="00E85A6C">
        <w:t xml:space="preserve"> (1</w:t>
      </w:r>
      <w:r w:rsidR="00E85A6C">
        <w:t>0</w:t>
      </w:r>
      <w:r w:rsidR="00E85A6C" w:rsidRPr="00E85A6C">
        <w:t>-25</w:t>
      </w:r>
      <w:r w:rsidR="00BF74BE" w:rsidRPr="00E85A6C">
        <w:t xml:space="preserve"> måneder)</w:t>
      </w:r>
      <w:r w:rsidR="00E85A6C" w:rsidRPr="00E85A6C">
        <w:t xml:space="preserve"> </w:t>
      </w:r>
      <w:r w:rsidRPr="00E85A6C">
        <w:t>skal være ud</w:t>
      </w:r>
      <w:r w:rsidR="00C81303" w:rsidRPr="00E85A6C">
        <w:t>e</w:t>
      </w:r>
      <w:r w:rsidRPr="00E85A6C">
        <w:t xml:space="preserve">gående </w:t>
      </w:r>
      <w:r w:rsidR="00E85A6C" w:rsidRPr="00E85A6C">
        <w:t>5 måneder om året</w:t>
      </w:r>
      <w:r w:rsidR="00BF74BE" w:rsidRPr="00E85A6C">
        <w:t xml:space="preserve"> uden for udbringningsarealet.</w:t>
      </w:r>
      <w:r w:rsidR="00E85A6C" w:rsidRPr="00E85A6C">
        <w:t xml:space="preserve"> Mens</w:t>
      </w:r>
      <w:r w:rsidR="00E85A6C">
        <w:t xml:space="preserve"> kvierne (6-10 mdr.) skal være udegående 2 måneder om året uden for udbringningsarealet.</w:t>
      </w:r>
      <w:r w:rsidR="007F7368" w:rsidRPr="00BF74BE">
        <w:br/>
      </w:r>
    </w:p>
    <w:p w14:paraId="2DECB82A" w14:textId="77777777" w:rsidR="001A40A9" w:rsidRPr="006A5E21" w:rsidRDefault="001A40A9" w:rsidP="001A40A9">
      <w:pPr>
        <w:pStyle w:val="Brdtekst2"/>
        <w:numPr>
          <w:ilvl w:val="1"/>
          <w:numId w:val="3"/>
        </w:numPr>
        <w:spacing w:after="0" w:line="280" w:lineRule="exact"/>
        <w:rPr>
          <w:rFonts w:ascii="Verdana" w:hAnsi="Verdana"/>
          <w:sz w:val="18"/>
          <w:szCs w:val="18"/>
        </w:rPr>
      </w:pPr>
      <w:r w:rsidRPr="006A5E21">
        <w:rPr>
          <w:rFonts w:ascii="Verdana" w:hAnsi="Verdana"/>
          <w:sz w:val="18"/>
          <w:szCs w:val="18"/>
        </w:rPr>
        <w:t>Husdyrbrugets interne færdselsarealer skal dagligt renholdes ved opsamling af eventuel</w:t>
      </w:r>
      <w:r>
        <w:rPr>
          <w:rFonts w:ascii="Verdana" w:hAnsi="Verdana"/>
          <w:sz w:val="18"/>
          <w:szCs w:val="18"/>
        </w:rPr>
        <w:t>t</w:t>
      </w:r>
      <w:r w:rsidRPr="006A5E21">
        <w:rPr>
          <w:rFonts w:ascii="Verdana" w:hAnsi="Verdana"/>
          <w:sz w:val="18"/>
          <w:szCs w:val="18"/>
        </w:rPr>
        <w:t xml:space="preserve"> foder- og gødningsspild.</w:t>
      </w:r>
    </w:p>
    <w:p w14:paraId="7FBD431D" w14:textId="77777777" w:rsidR="001A40A9" w:rsidRPr="006A5E21" w:rsidRDefault="001A40A9" w:rsidP="001A40A9">
      <w:pPr>
        <w:pStyle w:val="Brdtekst2"/>
        <w:spacing w:after="0" w:line="280" w:lineRule="exact"/>
        <w:ind w:left="360"/>
        <w:rPr>
          <w:rFonts w:ascii="Verdana" w:hAnsi="Verdana"/>
          <w:sz w:val="18"/>
          <w:szCs w:val="18"/>
        </w:rPr>
      </w:pPr>
    </w:p>
    <w:p w14:paraId="1AC4AADF" w14:textId="77777777" w:rsidR="001A40A9" w:rsidRPr="006A5E21" w:rsidRDefault="001A40A9" w:rsidP="00C81303">
      <w:pPr>
        <w:pStyle w:val="Brdtekst2"/>
        <w:numPr>
          <w:ilvl w:val="1"/>
          <w:numId w:val="3"/>
        </w:numPr>
        <w:spacing w:after="0" w:line="280" w:lineRule="exact"/>
        <w:rPr>
          <w:rFonts w:ascii="Verdana" w:hAnsi="Verdana"/>
          <w:sz w:val="18"/>
          <w:szCs w:val="18"/>
        </w:rPr>
      </w:pPr>
      <w:r w:rsidRPr="006A5E21">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14:paraId="05DBDFE4" w14:textId="77777777" w:rsidR="001A40A9" w:rsidRDefault="001A40A9" w:rsidP="001A40A9">
      <w:pPr>
        <w:pStyle w:val="Brdtekst2"/>
        <w:spacing w:after="0" w:line="280" w:lineRule="exact"/>
        <w:rPr>
          <w:rFonts w:ascii="Verdana" w:hAnsi="Verdana"/>
          <w:sz w:val="18"/>
          <w:szCs w:val="18"/>
        </w:rPr>
      </w:pPr>
    </w:p>
    <w:p w14:paraId="0E4A3CA9" w14:textId="77777777" w:rsidR="001A40A9" w:rsidRPr="006A5E21" w:rsidRDefault="001A40A9" w:rsidP="00C81303">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skadedyr:</w:t>
      </w:r>
    </w:p>
    <w:p w14:paraId="5105C5E8" w14:textId="77777777" w:rsidR="001A40A9" w:rsidRPr="006A5E21" w:rsidRDefault="001A40A9" w:rsidP="00C81303">
      <w:pPr>
        <w:pStyle w:val="Brdtekst2"/>
        <w:numPr>
          <w:ilvl w:val="1"/>
          <w:numId w:val="3"/>
        </w:numPr>
        <w:spacing w:after="0" w:line="280" w:lineRule="exact"/>
        <w:rPr>
          <w:rFonts w:ascii="Verdana" w:hAnsi="Verdana"/>
          <w:sz w:val="18"/>
          <w:szCs w:val="18"/>
        </w:rPr>
      </w:pPr>
      <w:r w:rsidRPr="006A5E21">
        <w:rPr>
          <w:rFonts w:ascii="Verdana" w:hAnsi="Verdana"/>
          <w:sz w:val="18"/>
          <w:szCs w:val="18"/>
        </w:rPr>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retningslinier fra Statens Skadedyrslaboratorium.</w:t>
      </w:r>
    </w:p>
    <w:p w14:paraId="69E131E0" w14:textId="77777777" w:rsidR="001A40A9" w:rsidRPr="006A5E21" w:rsidRDefault="001A40A9" w:rsidP="001A40A9">
      <w:pPr>
        <w:pStyle w:val="Brdtekst2"/>
        <w:spacing w:after="0" w:line="280" w:lineRule="exact"/>
        <w:rPr>
          <w:rFonts w:ascii="Verdana" w:hAnsi="Verdana"/>
          <w:sz w:val="18"/>
          <w:szCs w:val="18"/>
        </w:rPr>
      </w:pPr>
    </w:p>
    <w:p w14:paraId="7F435EE0" w14:textId="77777777" w:rsidR="001A40A9" w:rsidRPr="006A5E21" w:rsidRDefault="001A40A9" w:rsidP="00C81303">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begrænsning af støj:</w:t>
      </w:r>
    </w:p>
    <w:p w14:paraId="569BA4EB" w14:textId="77777777" w:rsidR="001A40A9" w:rsidRPr="006A5E21" w:rsidRDefault="001A40A9" w:rsidP="00C81303">
      <w:pPr>
        <w:numPr>
          <w:ilvl w:val="1"/>
          <w:numId w:val="3"/>
        </w:numPr>
        <w:tabs>
          <w:tab w:val="left" w:pos="360"/>
        </w:tabs>
        <w:spacing w:line="280" w:lineRule="exact"/>
      </w:pPr>
      <w:r w:rsidRPr="006A5E21">
        <w:t>Såfremt Ikast-Brande Kommune modtager klager over støj fra husdyrbruget med tilknyttede aktiviteter, og kommunen vurderer, at der er tale om væsentlige støjgener, skal der indsendes dokumentation for overholdels</w:t>
      </w:r>
      <w:bookmarkStart w:id="82" w:name="_GoBack"/>
      <w:bookmarkEnd w:id="82"/>
      <w:r w:rsidRPr="006A5E21">
        <w:t xml:space="preserve">e af nedenstående støjkrav. Husdyrbrugets bidrag til </w:t>
      </w:r>
      <w:r w:rsidRPr="006A5E21">
        <w:lastRenderedPageBreak/>
        <w:t>det ækvivalente, korrigerede støjniveau må ikke overstige følgende værdier ved nabobeboelser:</w:t>
      </w:r>
    </w:p>
    <w:p w14:paraId="2C12BACA" w14:textId="77777777" w:rsidR="001A40A9" w:rsidRPr="00AE4D91" w:rsidRDefault="001A40A9" w:rsidP="001A40A9">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tblGrid>
      <w:tr w:rsidR="001A40A9" w:rsidRPr="00AE4D91" w14:paraId="62B8340D" w14:textId="77777777" w:rsidTr="00E4703D">
        <w:tc>
          <w:tcPr>
            <w:tcW w:w="2160" w:type="dxa"/>
          </w:tcPr>
          <w:p w14:paraId="6594B50B" w14:textId="77777777" w:rsidR="001A40A9" w:rsidRPr="00AE4D91" w:rsidRDefault="001A40A9" w:rsidP="00E4703D">
            <w:pPr>
              <w:tabs>
                <w:tab w:val="left" w:pos="360"/>
                <w:tab w:val="left" w:pos="1080"/>
              </w:tabs>
              <w:spacing w:line="280" w:lineRule="exact"/>
              <w:jc w:val="center"/>
            </w:pPr>
            <w:r w:rsidRPr="00AE4D91">
              <w:t>Dag</w:t>
            </w:r>
          </w:p>
        </w:tc>
        <w:tc>
          <w:tcPr>
            <w:tcW w:w="1800" w:type="dxa"/>
          </w:tcPr>
          <w:p w14:paraId="14F242C9" w14:textId="77777777" w:rsidR="001A40A9" w:rsidRPr="00AE4D91" w:rsidRDefault="001A40A9" w:rsidP="00E4703D">
            <w:pPr>
              <w:tabs>
                <w:tab w:val="left" w:pos="360"/>
                <w:tab w:val="left" w:pos="1080"/>
              </w:tabs>
              <w:spacing w:line="280" w:lineRule="exact"/>
              <w:ind w:left="360"/>
            </w:pPr>
            <w:r w:rsidRPr="00AE4D91">
              <w:t>Tidspunkt</w:t>
            </w:r>
          </w:p>
        </w:tc>
        <w:tc>
          <w:tcPr>
            <w:tcW w:w="1980" w:type="dxa"/>
          </w:tcPr>
          <w:p w14:paraId="2CF8E00E" w14:textId="77777777" w:rsidR="001A40A9" w:rsidRPr="00AE4D91" w:rsidRDefault="001A40A9" w:rsidP="00E4703D">
            <w:pPr>
              <w:tabs>
                <w:tab w:val="left" w:pos="360"/>
                <w:tab w:val="left" w:pos="1080"/>
              </w:tabs>
              <w:spacing w:line="280" w:lineRule="exact"/>
              <w:ind w:left="360"/>
            </w:pPr>
            <w:r w:rsidRPr="00AE4D91">
              <w:t>Støjniveau</w:t>
            </w:r>
          </w:p>
        </w:tc>
      </w:tr>
      <w:tr w:rsidR="001A40A9" w:rsidRPr="00AE4D91" w14:paraId="6EF2519F" w14:textId="77777777" w:rsidTr="00E4703D">
        <w:tc>
          <w:tcPr>
            <w:tcW w:w="2160" w:type="dxa"/>
          </w:tcPr>
          <w:p w14:paraId="4FB1D50D" w14:textId="77777777" w:rsidR="001A40A9" w:rsidRDefault="001A40A9" w:rsidP="00E4703D">
            <w:pPr>
              <w:tabs>
                <w:tab w:val="left" w:pos="360"/>
                <w:tab w:val="left" w:pos="1080"/>
              </w:tabs>
              <w:spacing w:line="280" w:lineRule="exact"/>
              <w:ind w:left="360"/>
              <w:jc w:val="center"/>
            </w:pPr>
            <w:r w:rsidRPr="00AE4D91">
              <w:t>Mandag - fredag</w:t>
            </w:r>
          </w:p>
          <w:p w14:paraId="74473700" w14:textId="77777777" w:rsidR="001A40A9" w:rsidRPr="00AE4D91" w:rsidRDefault="001A40A9" w:rsidP="00E4703D">
            <w:pPr>
              <w:tabs>
                <w:tab w:val="left" w:pos="360"/>
                <w:tab w:val="left" w:pos="1080"/>
              </w:tabs>
              <w:spacing w:line="280" w:lineRule="exact"/>
              <w:ind w:left="360"/>
              <w:jc w:val="center"/>
            </w:pPr>
            <w:r>
              <w:t>Lørdag</w:t>
            </w:r>
          </w:p>
        </w:tc>
        <w:tc>
          <w:tcPr>
            <w:tcW w:w="1800" w:type="dxa"/>
          </w:tcPr>
          <w:p w14:paraId="6B15EEB0" w14:textId="77777777" w:rsidR="001A40A9" w:rsidRDefault="001A40A9" w:rsidP="00E4703D">
            <w:pPr>
              <w:tabs>
                <w:tab w:val="left" w:pos="360"/>
                <w:tab w:val="left" w:pos="1080"/>
              </w:tabs>
              <w:spacing w:line="280" w:lineRule="exact"/>
              <w:ind w:left="360"/>
              <w:jc w:val="center"/>
            </w:pPr>
            <w:r w:rsidRPr="00AE4D91">
              <w:t>kl.   7 - 18</w:t>
            </w:r>
          </w:p>
          <w:p w14:paraId="4372C129" w14:textId="77777777" w:rsidR="001A40A9" w:rsidRPr="00AE4D91" w:rsidRDefault="001A40A9" w:rsidP="00E4703D">
            <w:pPr>
              <w:tabs>
                <w:tab w:val="left" w:pos="360"/>
                <w:tab w:val="left" w:pos="1080"/>
              </w:tabs>
              <w:spacing w:line="280" w:lineRule="exact"/>
              <w:ind w:left="360"/>
              <w:jc w:val="center"/>
            </w:pPr>
            <w:r>
              <w:t>kl.   7 - 14</w:t>
            </w:r>
          </w:p>
        </w:tc>
        <w:tc>
          <w:tcPr>
            <w:tcW w:w="1980" w:type="dxa"/>
          </w:tcPr>
          <w:p w14:paraId="2469190A" w14:textId="77777777" w:rsidR="001A40A9" w:rsidRPr="00AE4D91" w:rsidRDefault="001A40A9" w:rsidP="00E4703D">
            <w:pPr>
              <w:tabs>
                <w:tab w:val="left" w:pos="360"/>
                <w:tab w:val="left" w:pos="1080"/>
              </w:tabs>
              <w:spacing w:line="280" w:lineRule="exact"/>
              <w:jc w:val="center"/>
            </w:pPr>
            <w:r>
              <w:t xml:space="preserve">       </w:t>
            </w:r>
            <w:r w:rsidRPr="00AE4D91">
              <w:t>55 dB(A)</w:t>
            </w:r>
            <w:r>
              <w:rPr>
                <w:rStyle w:val="Fodnotehenvisning"/>
              </w:rPr>
              <w:footnoteReference w:id="7"/>
            </w:r>
          </w:p>
        </w:tc>
      </w:tr>
      <w:tr w:rsidR="001A40A9" w:rsidRPr="00AE4D91" w14:paraId="28287E84" w14:textId="77777777" w:rsidTr="00E4703D">
        <w:tc>
          <w:tcPr>
            <w:tcW w:w="2160" w:type="dxa"/>
          </w:tcPr>
          <w:p w14:paraId="61323B6B" w14:textId="77777777" w:rsidR="001A40A9" w:rsidRDefault="001A40A9" w:rsidP="00E4703D">
            <w:pPr>
              <w:tabs>
                <w:tab w:val="left" w:pos="360"/>
                <w:tab w:val="left" w:pos="1080"/>
              </w:tabs>
              <w:spacing w:line="280" w:lineRule="exact"/>
              <w:ind w:left="360"/>
              <w:jc w:val="center"/>
            </w:pPr>
            <w:r w:rsidRPr="00AE4D91">
              <w:t>Mandag - fredag</w:t>
            </w:r>
          </w:p>
          <w:p w14:paraId="5F1E5F0C" w14:textId="77777777" w:rsidR="001A40A9" w:rsidRDefault="001A40A9" w:rsidP="00E4703D">
            <w:pPr>
              <w:tabs>
                <w:tab w:val="left" w:pos="360"/>
                <w:tab w:val="left" w:pos="1080"/>
              </w:tabs>
              <w:spacing w:line="280" w:lineRule="exact"/>
              <w:ind w:left="360"/>
              <w:jc w:val="center"/>
            </w:pPr>
            <w:r>
              <w:t>Lørdag</w:t>
            </w:r>
          </w:p>
          <w:p w14:paraId="2B312DC5" w14:textId="77777777" w:rsidR="001A40A9" w:rsidRPr="00AE4D91" w:rsidRDefault="001A40A9" w:rsidP="00E4703D">
            <w:pPr>
              <w:tabs>
                <w:tab w:val="left" w:pos="360"/>
                <w:tab w:val="left" w:pos="1080"/>
              </w:tabs>
              <w:spacing w:line="280" w:lineRule="exact"/>
              <w:ind w:left="360"/>
              <w:jc w:val="center"/>
            </w:pPr>
            <w:r>
              <w:t>Søndag</w:t>
            </w:r>
          </w:p>
        </w:tc>
        <w:tc>
          <w:tcPr>
            <w:tcW w:w="1800" w:type="dxa"/>
          </w:tcPr>
          <w:p w14:paraId="18B5B350" w14:textId="77777777" w:rsidR="001A40A9" w:rsidRDefault="001A40A9" w:rsidP="00E4703D">
            <w:pPr>
              <w:tabs>
                <w:tab w:val="left" w:pos="360"/>
                <w:tab w:val="left" w:pos="1080"/>
              </w:tabs>
              <w:spacing w:line="280" w:lineRule="exact"/>
              <w:ind w:left="360"/>
              <w:jc w:val="center"/>
            </w:pPr>
            <w:r w:rsidRPr="00AE4D91">
              <w:t xml:space="preserve">kl.   18 - </w:t>
            </w:r>
            <w:r>
              <w:t>22</w:t>
            </w:r>
          </w:p>
          <w:p w14:paraId="0DACC840" w14:textId="77777777" w:rsidR="001A40A9" w:rsidRDefault="001A40A9" w:rsidP="00E4703D">
            <w:pPr>
              <w:tabs>
                <w:tab w:val="left" w:pos="360"/>
                <w:tab w:val="left" w:pos="1080"/>
              </w:tabs>
              <w:spacing w:line="280" w:lineRule="exact"/>
              <w:ind w:left="360"/>
              <w:jc w:val="center"/>
            </w:pPr>
            <w:r>
              <w:t>kl.   14 - 22</w:t>
            </w:r>
          </w:p>
          <w:p w14:paraId="388AFDF7" w14:textId="77777777" w:rsidR="001A40A9" w:rsidRPr="00AE4D91" w:rsidRDefault="001A40A9" w:rsidP="00E4703D">
            <w:pPr>
              <w:tabs>
                <w:tab w:val="left" w:pos="360"/>
                <w:tab w:val="left" w:pos="1080"/>
              </w:tabs>
              <w:spacing w:line="280" w:lineRule="exact"/>
              <w:ind w:left="360"/>
              <w:jc w:val="center"/>
            </w:pPr>
            <w:r>
              <w:t>kl.   7 - 22</w:t>
            </w:r>
          </w:p>
        </w:tc>
        <w:tc>
          <w:tcPr>
            <w:tcW w:w="1980" w:type="dxa"/>
          </w:tcPr>
          <w:p w14:paraId="473DC7D8" w14:textId="77777777" w:rsidR="001A40A9" w:rsidRPr="00AE4D91" w:rsidRDefault="001A40A9" w:rsidP="00E4703D">
            <w:pPr>
              <w:tabs>
                <w:tab w:val="left" w:pos="360"/>
                <w:tab w:val="left" w:pos="1080"/>
              </w:tabs>
              <w:spacing w:line="280" w:lineRule="exact"/>
              <w:ind w:left="360"/>
              <w:jc w:val="center"/>
            </w:pPr>
            <w:r w:rsidRPr="00AE4D91">
              <w:t>4</w:t>
            </w:r>
            <w:r>
              <w:t>5</w:t>
            </w:r>
            <w:r w:rsidRPr="00AE4D91">
              <w:t xml:space="preserve"> dB(A)</w:t>
            </w:r>
          </w:p>
        </w:tc>
      </w:tr>
      <w:tr w:rsidR="001A40A9" w:rsidRPr="00AE4D91" w14:paraId="07667395" w14:textId="77777777" w:rsidTr="00E4703D">
        <w:tc>
          <w:tcPr>
            <w:tcW w:w="2160" w:type="dxa"/>
          </w:tcPr>
          <w:p w14:paraId="348A47A6" w14:textId="77777777" w:rsidR="001A40A9" w:rsidRPr="00AE4D91" w:rsidRDefault="001A40A9" w:rsidP="00E4703D">
            <w:pPr>
              <w:tabs>
                <w:tab w:val="left" w:pos="360"/>
                <w:tab w:val="left" w:pos="1080"/>
              </w:tabs>
              <w:spacing w:line="280" w:lineRule="exact"/>
              <w:ind w:left="360"/>
              <w:jc w:val="center"/>
            </w:pPr>
            <w:r>
              <w:t>All</w:t>
            </w:r>
            <w:r w:rsidRPr="00AE4D91">
              <w:t>e dage</w:t>
            </w:r>
          </w:p>
        </w:tc>
        <w:tc>
          <w:tcPr>
            <w:tcW w:w="1800" w:type="dxa"/>
          </w:tcPr>
          <w:p w14:paraId="37EB7FE6" w14:textId="77777777" w:rsidR="001A40A9" w:rsidRPr="00AE4D91" w:rsidRDefault="001A40A9" w:rsidP="00E4703D">
            <w:pPr>
              <w:tabs>
                <w:tab w:val="left" w:pos="360"/>
                <w:tab w:val="left" w:pos="1080"/>
              </w:tabs>
              <w:spacing w:line="280" w:lineRule="exact"/>
              <w:ind w:left="360"/>
              <w:jc w:val="center"/>
            </w:pPr>
            <w:r w:rsidRPr="00AE4D91">
              <w:t xml:space="preserve">kl.   </w:t>
            </w:r>
            <w:r>
              <w:t>22</w:t>
            </w:r>
            <w:r w:rsidRPr="00AE4D91">
              <w:t xml:space="preserve"> - </w:t>
            </w:r>
            <w:r>
              <w:t>7</w:t>
            </w:r>
          </w:p>
        </w:tc>
        <w:tc>
          <w:tcPr>
            <w:tcW w:w="1980" w:type="dxa"/>
          </w:tcPr>
          <w:p w14:paraId="6096772A" w14:textId="77777777" w:rsidR="001A40A9" w:rsidRPr="00AE4D91" w:rsidRDefault="001A40A9" w:rsidP="00E4703D">
            <w:pPr>
              <w:tabs>
                <w:tab w:val="left" w:pos="360"/>
                <w:tab w:val="left" w:pos="1080"/>
              </w:tabs>
              <w:spacing w:line="280" w:lineRule="exact"/>
              <w:ind w:left="360"/>
              <w:jc w:val="center"/>
            </w:pPr>
            <w:r>
              <w:t>40</w:t>
            </w:r>
            <w:r w:rsidRPr="00AE4D91">
              <w:t xml:space="preserve"> dB(A)</w:t>
            </w:r>
          </w:p>
        </w:tc>
      </w:tr>
    </w:tbl>
    <w:p w14:paraId="006CCF22" w14:textId="77777777" w:rsidR="001A40A9" w:rsidRPr="00AE4D91" w:rsidRDefault="001A40A9" w:rsidP="001A40A9">
      <w:pPr>
        <w:tabs>
          <w:tab w:val="left" w:pos="360"/>
          <w:tab w:val="left" w:pos="1080"/>
        </w:tabs>
        <w:spacing w:line="280" w:lineRule="exact"/>
        <w:ind w:left="1080" w:hanging="720"/>
      </w:pPr>
    </w:p>
    <w:p w14:paraId="69530113" w14:textId="77777777" w:rsidR="001A40A9" w:rsidRPr="00AE4D91" w:rsidRDefault="001A40A9" w:rsidP="001A40A9">
      <w:pPr>
        <w:tabs>
          <w:tab w:val="left" w:pos="360"/>
          <w:tab w:val="left" w:pos="1080"/>
        </w:tabs>
        <w:spacing w:line="280" w:lineRule="exact"/>
        <w:ind w:left="1080"/>
      </w:pPr>
      <w:r w:rsidRPr="00AE4D91">
        <w:t>De anførte grænseværdier for støjbidraget regnes for overholdt, hvis de ikke overskrides af en måling eller beregning, der er midlet over en periode, som afhænger af tidspunktet på døgnet således:</w:t>
      </w:r>
    </w:p>
    <w:p w14:paraId="305D18CF" w14:textId="77777777" w:rsidR="001A40A9" w:rsidRPr="00AE4D91" w:rsidRDefault="001A40A9" w:rsidP="001A40A9">
      <w:pPr>
        <w:tabs>
          <w:tab w:val="left" w:pos="360"/>
          <w:tab w:val="left" w:pos="1080"/>
        </w:tabs>
        <w:spacing w:line="280" w:lineRule="exact"/>
        <w:ind w:left="1080"/>
      </w:pPr>
    </w:p>
    <w:p w14:paraId="7E8D9982" w14:textId="77777777" w:rsidR="001A40A9" w:rsidRPr="00AE4D91" w:rsidRDefault="001A40A9" w:rsidP="001A40A9">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14:paraId="1947080A" w14:textId="77777777" w:rsidR="001A40A9" w:rsidRPr="00AE4D91" w:rsidRDefault="001A40A9" w:rsidP="001A40A9">
      <w:pPr>
        <w:tabs>
          <w:tab w:val="left" w:pos="360"/>
          <w:tab w:val="left" w:pos="1080"/>
        </w:tabs>
        <w:spacing w:line="280" w:lineRule="exact"/>
        <w:ind w:left="1080" w:firstLine="60"/>
      </w:pPr>
    </w:p>
    <w:p w14:paraId="550C2C31" w14:textId="77777777" w:rsidR="001A40A9" w:rsidRPr="00AE4D91" w:rsidRDefault="001A40A9" w:rsidP="001A40A9">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14:paraId="4F08355B" w14:textId="77777777" w:rsidR="001A40A9" w:rsidRPr="00AE4D91" w:rsidRDefault="001A40A9" w:rsidP="001A40A9">
      <w:pPr>
        <w:tabs>
          <w:tab w:val="left" w:pos="360"/>
          <w:tab w:val="left" w:pos="1080"/>
        </w:tabs>
        <w:spacing w:line="280" w:lineRule="exact"/>
        <w:ind w:left="1080"/>
      </w:pPr>
    </w:p>
    <w:p w14:paraId="08F3D0EF" w14:textId="77777777" w:rsidR="001A40A9" w:rsidRPr="00AE4D91" w:rsidRDefault="001A40A9" w:rsidP="001A40A9">
      <w:pPr>
        <w:tabs>
          <w:tab w:val="left" w:pos="360"/>
          <w:tab w:val="left" w:pos="1080"/>
        </w:tabs>
        <w:spacing w:line="280" w:lineRule="exact"/>
        <w:ind w:left="1080"/>
      </w:pPr>
      <w:r w:rsidRPr="00AE4D91">
        <w:t>for natperioden,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14:paraId="0CA31162" w14:textId="77777777" w:rsidR="001A40A9" w:rsidRPr="006A5E21" w:rsidRDefault="001A40A9" w:rsidP="001A40A9">
      <w:pPr>
        <w:tabs>
          <w:tab w:val="left" w:pos="360"/>
          <w:tab w:val="left" w:pos="1080"/>
        </w:tabs>
        <w:spacing w:line="280" w:lineRule="exact"/>
        <w:ind w:left="1080"/>
      </w:pPr>
    </w:p>
    <w:p w14:paraId="475E6284" w14:textId="77777777" w:rsidR="001A40A9" w:rsidRPr="006A5E21" w:rsidRDefault="001A40A9" w:rsidP="001A40A9">
      <w:pPr>
        <w:pStyle w:val="Brdtekst2"/>
        <w:spacing w:after="0" w:line="280" w:lineRule="exact"/>
        <w:rPr>
          <w:rFonts w:ascii="Verdana" w:hAnsi="Verdana"/>
          <w:sz w:val="18"/>
          <w:szCs w:val="18"/>
        </w:rPr>
      </w:pPr>
    </w:p>
    <w:p w14:paraId="0AF6386D" w14:textId="77777777" w:rsidR="001A40A9" w:rsidRPr="006A5E21" w:rsidRDefault="001A40A9" w:rsidP="00C81303">
      <w:pPr>
        <w:pStyle w:val="Brdtekst2"/>
        <w:numPr>
          <w:ilvl w:val="0"/>
          <w:numId w:val="3"/>
        </w:numPr>
        <w:spacing w:line="280" w:lineRule="exact"/>
        <w:rPr>
          <w:rFonts w:ascii="Verdana" w:hAnsi="Verdana"/>
          <w:b/>
          <w:sz w:val="18"/>
          <w:szCs w:val="18"/>
        </w:rPr>
      </w:pPr>
      <w:r w:rsidRPr="006A5E21">
        <w:rPr>
          <w:rFonts w:ascii="Verdana" w:hAnsi="Verdana"/>
          <w:b/>
          <w:sz w:val="18"/>
          <w:szCs w:val="18"/>
        </w:rPr>
        <w:t>Øvrige vilkår:</w:t>
      </w:r>
    </w:p>
    <w:p w14:paraId="6203F0E6" w14:textId="110E458D" w:rsidR="001A40A9" w:rsidRPr="006A5E21" w:rsidRDefault="001A40A9" w:rsidP="001A40A9">
      <w:pPr>
        <w:pStyle w:val="Brdtekst2"/>
        <w:spacing w:after="0" w:line="280" w:lineRule="exact"/>
        <w:ind w:left="360"/>
        <w:rPr>
          <w:rFonts w:ascii="Verdana" w:hAnsi="Verdana"/>
          <w:sz w:val="18"/>
          <w:szCs w:val="18"/>
        </w:rPr>
      </w:pPr>
    </w:p>
    <w:p w14:paraId="4C3D8105" w14:textId="77777777" w:rsidR="001A40A9" w:rsidRPr="006A5E21" w:rsidRDefault="001A40A9" w:rsidP="00C81303">
      <w:pPr>
        <w:pStyle w:val="Brdtekst2"/>
        <w:numPr>
          <w:ilvl w:val="1"/>
          <w:numId w:val="3"/>
        </w:numPr>
        <w:spacing w:after="0" w:line="280" w:lineRule="exact"/>
        <w:rPr>
          <w:rFonts w:ascii="Verdana" w:hAnsi="Verdana"/>
          <w:sz w:val="18"/>
          <w:szCs w:val="18"/>
        </w:rPr>
      </w:pPr>
      <w:r w:rsidRPr="006A5E21">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14:paraId="0167E548" w14:textId="77777777" w:rsidR="001A40A9" w:rsidRPr="006A5E21" w:rsidRDefault="001A40A9" w:rsidP="001A40A9">
      <w:pPr>
        <w:pStyle w:val="Brdtekst2"/>
        <w:spacing w:after="0" w:line="280" w:lineRule="exact"/>
        <w:ind w:left="1080" w:hanging="720"/>
        <w:rPr>
          <w:rFonts w:ascii="Verdana" w:hAnsi="Verdana"/>
          <w:sz w:val="18"/>
          <w:szCs w:val="18"/>
        </w:rPr>
      </w:pPr>
    </w:p>
    <w:p w14:paraId="09D3B754" w14:textId="77777777" w:rsidR="001A40A9" w:rsidRPr="006A5E21" w:rsidRDefault="001A40A9" w:rsidP="00C81303">
      <w:pPr>
        <w:pStyle w:val="Brdtekst2"/>
        <w:numPr>
          <w:ilvl w:val="1"/>
          <w:numId w:val="3"/>
        </w:numPr>
        <w:spacing w:after="0" w:line="280" w:lineRule="exact"/>
        <w:rPr>
          <w:rFonts w:ascii="Verdana" w:hAnsi="Verdana"/>
          <w:sz w:val="18"/>
          <w:szCs w:val="18"/>
        </w:rPr>
      </w:pPr>
      <w:r w:rsidRPr="006A5E21">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14:paraId="1A2CBF87" w14:textId="77777777" w:rsidR="001A40A9" w:rsidRPr="006A5E21" w:rsidRDefault="001A40A9" w:rsidP="001A40A9">
      <w:pPr>
        <w:pStyle w:val="Brdtekst2"/>
        <w:spacing w:after="0" w:line="280" w:lineRule="exact"/>
        <w:rPr>
          <w:rFonts w:ascii="Verdana" w:hAnsi="Verdana"/>
          <w:sz w:val="18"/>
          <w:szCs w:val="18"/>
        </w:rPr>
      </w:pPr>
    </w:p>
    <w:p w14:paraId="41BC4AE3" w14:textId="77777777" w:rsidR="001A40A9" w:rsidRPr="006A5E21" w:rsidRDefault="001A40A9" w:rsidP="001A40A9">
      <w:pPr>
        <w:pStyle w:val="Brdtekst2"/>
        <w:spacing w:after="0" w:line="280" w:lineRule="exact"/>
        <w:rPr>
          <w:rFonts w:ascii="Verdana" w:hAnsi="Verdana"/>
          <w:sz w:val="18"/>
          <w:szCs w:val="18"/>
        </w:rPr>
      </w:pPr>
    </w:p>
    <w:p w14:paraId="6F91C86E" w14:textId="77777777" w:rsidR="001A40A9" w:rsidRPr="006A5E21" w:rsidRDefault="001A40A9" w:rsidP="00C81303">
      <w:pPr>
        <w:pStyle w:val="Brdtekst2"/>
        <w:numPr>
          <w:ilvl w:val="0"/>
          <w:numId w:val="3"/>
        </w:numPr>
        <w:spacing w:line="280" w:lineRule="exact"/>
        <w:rPr>
          <w:rFonts w:ascii="Verdana" w:hAnsi="Verdana"/>
          <w:b/>
          <w:sz w:val="18"/>
          <w:szCs w:val="18"/>
        </w:rPr>
      </w:pPr>
      <w:r w:rsidRPr="006A5E21">
        <w:rPr>
          <w:rFonts w:ascii="Verdana" w:hAnsi="Verdana"/>
          <w:b/>
          <w:sz w:val="18"/>
          <w:szCs w:val="18"/>
        </w:rPr>
        <w:t>Vilkår med hensyn til husdyrbrugets eventuelle ophør:</w:t>
      </w:r>
    </w:p>
    <w:p w14:paraId="46C323F0" w14:textId="77777777" w:rsidR="00316236" w:rsidRDefault="00316236" w:rsidP="00C81303">
      <w:pPr>
        <w:numPr>
          <w:ilvl w:val="1"/>
          <w:numId w:val="3"/>
        </w:numPr>
        <w:spacing w:line="280" w:lineRule="exact"/>
      </w:pPr>
      <w:r w:rsidRPr="00281B71">
        <w:t xml:space="preserve">Ved eventuelt ophør af produktionen skal produktionsanlæg, husdyrgødnings- og foderopbevaringsanlæg tømmes og rengøres grundigt. Alt miljøfarligt affald skal bortskaffes for egen regning efter den til enhver tid gældende lovgivning. </w:t>
      </w:r>
    </w:p>
    <w:p w14:paraId="68F6CFCF" w14:textId="77777777" w:rsidR="001A40A9" w:rsidRPr="006A5E21" w:rsidRDefault="001A40A9" w:rsidP="001A40A9">
      <w:pPr>
        <w:spacing w:line="280" w:lineRule="exact"/>
        <w:ind w:left="360"/>
      </w:pPr>
    </w:p>
    <w:p w14:paraId="5F8F34F4" w14:textId="77777777" w:rsidR="001A40A9" w:rsidRPr="007E703C" w:rsidRDefault="001A40A9" w:rsidP="007E703C">
      <w:pPr>
        <w:pStyle w:val="Overskrift3"/>
        <w:rPr>
          <w:rFonts w:ascii="Verdana" w:hAnsi="Verdana"/>
          <w:b/>
          <w:sz w:val="22"/>
          <w:szCs w:val="22"/>
          <w:u w:val="none"/>
        </w:rPr>
      </w:pPr>
      <w:bookmarkStart w:id="83" w:name="_Toc168989905"/>
      <w:bookmarkStart w:id="84" w:name="_Toc169624847"/>
      <w:bookmarkStart w:id="85" w:name="_Toc169674469"/>
      <w:bookmarkStart w:id="86" w:name="_Toc185996868"/>
      <w:bookmarkStart w:id="87" w:name="_Toc187804836"/>
      <w:bookmarkStart w:id="88" w:name="_Toc187815956"/>
      <w:bookmarkStart w:id="89" w:name="_Toc188062350"/>
      <w:bookmarkStart w:id="90" w:name="_Toc211662120"/>
      <w:bookmarkStart w:id="91" w:name="_Toc211758773"/>
      <w:bookmarkStart w:id="92" w:name="_Toc211933940"/>
      <w:bookmarkStart w:id="93" w:name="_Toc212534129"/>
      <w:bookmarkStart w:id="94" w:name="_Toc212534248"/>
      <w:bookmarkStart w:id="95" w:name="_Toc220725215"/>
      <w:bookmarkStart w:id="96" w:name="_Toc220743368"/>
      <w:bookmarkStart w:id="97" w:name="_Toc220743500"/>
      <w:bookmarkStart w:id="98" w:name="_Toc220820311"/>
      <w:bookmarkStart w:id="99" w:name="_Toc254947947"/>
      <w:bookmarkStart w:id="100" w:name="_Toc263241318"/>
      <w:bookmarkStart w:id="101" w:name="_Toc263669151"/>
      <w:bookmarkStart w:id="102" w:name="_Toc293586891"/>
      <w:bookmarkStart w:id="103" w:name="_Toc306968361"/>
      <w:bookmarkStart w:id="104" w:name="_Toc307314920"/>
      <w:bookmarkStart w:id="105" w:name="_Toc406160885"/>
      <w:bookmarkStart w:id="106" w:name="_Toc474755260"/>
      <w:r w:rsidRPr="007E703C">
        <w:rPr>
          <w:rFonts w:ascii="Verdana" w:hAnsi="Verdana"/>
          <w:b/>
          <w:sz w:val="22"/>
          <w:szCs w:val="22"/>
          <w:u w:val="none"/>
        </w:rPr>
        <w:t>Egenkontrol</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00316236">
        <w:rPr>
          <w:rFonts w:ascii="Verdana" w:hAnsi="Verdana"/>
          <w:b/>
          <w:sz w:val="22"/>
          <w:szCs w:val="22"/>
          <w:u w:val="none"/>
        </w:rPr>
        <w:t xml:space="preserve"> m.v.</w:t>
      </w:r>
      <w:bookmarkEnd w:id="105"/>
      <w:bookmarkEnd w:id="106"/>
    </w:p>
    <w:p w14:paraId="13EF5F0B" w14:textId="36C95765" w:rsidR="001A40A9" w:rsidRPr="006A5E21" w:rsidRDefault="001A40A9" w:rsidP="001A40A9">
      <w:pPr>
        <w:autoSpaceDE w:val="0"/>
        <w:autoSpaceDN w:val="0"/>
        <w:adjustRightInd w:val="0"/>
        <w:spacing w:line="280" w:lineRule="exact"/>
      </w:pPr>
      <w:r w:rsidRPr="006A5E21">
        <w:t>Der føres den lovpligtige logbog over gyllebeholdernes flydelag, og gyllebeholderne er omfattet af den lovpligtige beholderkontrol. Der udarbejdes mark- og gødningsplan samt gødningsregnskab efter gældende regler.</w:t>
      </w:r>
    </w:p>
    <w:p w14:paraId="611DD9C6" w14:textId="77777777" w:rsidR="001A40A9" w:rsidRPr="006A5E21" w:rsidRDefault="001A40A9" w:rsidP="001A40A9">
      <w:pPr>
        <w:autoSpaceDE w:val="0"/>
        <w:autoSpaceDN w:val="0"/>
        <w:adjustRightInd w:val="0"/>
        <w:spacing w:line="280" w:lineRule="exact"/>
        <w:rPr>
          <w:lang w:eastAsia="da-DK"/>
        </w:rPr>
      </w:pPr>
      <w:r w:rsidRPr="006A5E21">
        <w:rPr>
          <w:iCs/>
        </w:rPr>
        <w:lastRenderedPageBreak/>
        <w:tab/>
      </w:r>
    </w:p>
    <w:p w14:paraId="226BB334" w14:textId="77777777" w:rsidR="001A40A9" w:rsidRPr="006A5E21" w:rsidRDefault="001A40A9" w:rsidP="00337E69">
      <w:pPr>
        <w:spacing w:line="280" w:lineRule="exact"/>
      </w:pPr>
      <w:r w:rsidRPr="006A5E21">
        <w:rPr>
          <w:b/>
        </w:rPr>
        <w:t>Driftsforstyrrelser og uheld</w:t>
      </w:r>
    </w:p>
    <w:p w14:paraId="18C68478" w14:textId="6F85ACA2" w:rsidR="001A40A9" w:rsidRPr="004349B3" w:rsidRDefault="001A40A9" w:rsidP="00337E69">
      <w:pPr>
        <w:spacing w:line="280" w:lineRule="exact"/>
      </w:pPr>
      <w:r w:rsidRPr="006A5E21">
        <w:t xml:space="preserve">Driftsforstyrrelser og/eller uheld kan primært ske i forbindelse med håndtering af flydende husdyrgødning, sprøjtemidler, olie m.m., samt ved brud på emballage eller beholdere, som anvendes til opbevaring af disse stoffer. </w:t>
      </w:r>
      <w:r w:rsidRPr="00875EDE">
        <w:t xml:space="preserve">Alle uheld og driftsforstyrrelser, herunder eventuelt spild på udendørs arealer, der kan medføre forøget forurening eller indebære fare herfor, skal straks meddeles </w:t>
      </w:r>
      <w:r>
        <w:t xml:space="preserve">– ved større uheld, kontakt </w:t>
      </w:r>
      <w:r w:rsidRPr="00875EDE">
        <w:t>alarmcentralen (tlf.: 112)</w:t>
      </w:r>
      <w:r>
        <w:t xml:space="preserve">, ved mindre uheld kontakt </w:t>
      </w:r>
      <w:r w:rsidRPr="00875EDE">
        <w:t>Ikast-Brande Kommune, Teknisk Område (tlf.: 99 60 40 00). Uden</w:t>
      </w:r>
      <w:r w:rsidR="00C81303">
        <w:t xml:space="preserve"> </w:t>
      </w:r>
      <w:r w:rsidRPr="00875EDE">
        <w:t>for normal arbejdstid kontaktes Teknisk Områdes Servicevagt (tlf.: 97 18 08 09).</w:t>
      </w:r>
      <w:r>
        <w:t xml:space="preserve"> </w:t>
      </w:r>
      <w:r w:rsidRPr="004349B3">
        <w:t>Ansøger oplyser, at:</w:t>
      </w:r>
    </w:p>
    <w:p w14:paraId="12D4BA60" w14:textId="77777777" w:rsidR="001A40A9" w:rsidRPr="004349B3" w:rsidRDefault="001A40A9" w:rsidP="001A40A9">
      <w:pPr>
        <w:spacing w:line="280" w:lineRule="exact"/>
      </w:pPr>
    </w:p>
    <w:p w14:paraId="3970B4EB" w14:textId="77777777" w:rsidR="004349B3" w:rsidRPr="004349B3" w:rsidRDefault="004349B3" w:rsidP="008D0B41">
      <w:pPr>
        <w:pStyle w:val="Listeafsnit"/>
        <w:numPr>
          <w:ilvl w:val="0"/>
          <w:numId w:val="4"/>
        </w:numPr>
        <w:spacing w:line="280" w:lineRule="exact"/>
      </w:pPr>
      <w:r w:rsidRPr="004349B3">
        <w:t xml:space="preserve">Risikoen for forurening er forsøgt minimeret ved følgende tiltag: </w:t>
      </w:r>
    </w:p>
    <w:p w14:paraId="33D97CA1" w14:textId="56CF67BC" w:rsidR="004349B3" w:rsidRPr="004349B3" w:rsidRDefault="004349B3" w:rsidP="008D0B41">
      <w:pPr>
        <w:pStyle w:val="Listeafsnit"/>
        <w:spacing w:line="280" w:lineRule="exact"/>
      </w:pPr>
      <w:r w:rsidRPr="004349B3">
        <w:t xml:space="preserve">Udpumpning af gylle fra fortanken til gyllebeholderne sker med </w:t>
      </w:r>
      <w:r>
        <w:t>elektrisk pumpe uden fjernbetje</w:t>
      </w:r>
      <w:r w:rsidRPr="004349B3">
        <w:t xml:space="preserve">ning, systemet holdes under opsyn, når det er i drift. </w:t>
      </w:r>
    </w:p>
    <w:p w14:paraId="398EFD7D" w14:textId="77777777" w:rsidR="004349B3" w:rsidRPr="004349B3" w:rsidRDefault="004349B3" w:rsidP="004349B3">
      <w:pPr>
        <w:pStyle w:val="Listeafsnit"/>
        <w:numPr>
          <w:ilvl w:val="0"/>
          <w:numId w:val="4"/>
        </w:numPr>
        <w:spacing w:line="280" w:lineRule="exact"/>
      </w:pPr>
      <w:r w:rsidRPr="004349B3">
        <w:t xml:space="preserve">Der er ingen pumpe ved tankene til fyldning af gyllevogn. Tømning sker ved hjælp af gyllevognens egen pumpe. Risikoen for uønsket start af overpumpning er derfor minimal. </w:t>
      </w:r>
    </w:p>
    <w:p w14:paraId="3CB56421" w14:textId="1667EB4D" w:rsidR="001A40A9" w:rsidRDefault="004349B3" w:rsidP="004349B3">
      <w:pPr>
        <w:pStyle w:val="Listeafsnit"/>
        <w:numPr>
          <w:ilvl w:val="0"/>
          <w:numId w:val="4"/>
        </w:numPr>
        <w:spacing w:line="280" w:lineRule="exact"/>
      </w:pPr>
      <w:r w:rsidRPr="004349B3">
        <w:t xml:space="preserve">Ved akut udslip søges strømmen af gylle stoppet, og der dæmmes op mod dræn med halmballer, hvis der er risiko for, at gyllen når disse. Maskinstationen kontaktes </w:t>
      </w:r>
      <w:r>
        <w:t>for at få en slamsuger og rende</w:t>
      </w:r>
      <w:r w:rsidRPr="004349B3">
        <w:t>graver til stede.</w:t>
      </w:r>
    </w:p>
    <w:p w14:paraId="32E6307E" w14:textId="77777777" w:rsidR="004349B3" w:rsidRPr="004349B3" w:rsidRDefault="004349B3" w:rsidP="004349B3">
      <w:pPr>
        <w:spacing w:line="280" w:lineRule="exact"/>
        <w:ind w:left="720"/>
      </w:pPr>
    </w:p>
    <w:p w14:paraId="15CF24A1" w14:textId="77777777" w:rsidR="001A40A9" w:rsidRPr="006A5E21" w:rsidRDefault="001A40A9" w:rsidP="00337E69">
      <w:pPr>
        <w:spacing w:line="280" w:lineRule="exact"/>
        <w:rPr>
          <w:b/>
        </w:rPr>
      </w:pPr>
      <w:r w:rsidRPr="006A5E21">
        <w:rPr>
          <w:b/>
        </w:rPr>
        <w:t>Grønt regnskab</w:t>
      </w:r>
    </w:p>
    <w:p w14:paraId="46BCE86A" w14:textId="77777777" w:rsidR="001A40A9" w:rsidRPr="006A5E21" w:rsidRDefault="001A40A9" w:rsidP="00337E69">
      <w:pPr>
        <w:spacing w:line="280" w:lineRule="exact"/>
      </w:pPr>
      <w:r w:rsidRPr="006A5E21">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14:paraId="582CFFA0" w14:textId="77777777" w:rsidR="001A40A9" w:rsidRPr="006A5E21" w:rsidRDefault="001A40A9" w:rsidP="001A40A9">
      <w:pPr>
        <w:spacing w:line="280" w:lineRule="exact"/>
        <w:ind w:left="360"/>
      </w:pPr>
    </w:p>
    <w:p w14:paraId="51578427" w14:textId="77777777" w:rsidR="001A40A9" w:rsidRPr="006A5E21" w:rsidRDefault="001A40A9" w:rsidP="00337E69">
      <w:pPr>
        <w:spacing w:line="280" w:lineRule="exact"/>
        <w:rPr>
          <w:b/>
        </w:rPr>
      </w:pPr>
      <w:r w:rsidRPr="006A5E21">
        <w:rPr>
          <w:b/>
        </w:rPr>
        <w:t>Energibesparelse</w:t>
      </w:r>
    </w:p>
    <w:p w14:paraId="25759CA5" w14:textId="77777777" w:rsidR="001A40A9" w:rsidRPr="006A5E21" w:rsidRDefault="001A40A9" w:rsidP="00337E69">
      <w:pPr>
        <w:spacing w:line="280" w:lineRule="exact"/>
      </w:pPr>
      <w:r w:rsidRPr="006A5E21">
        <w:t>Det kan anbefales, at husdyrbrugets ressourceforbrug med mellemrum vurderes af en energikonsulent, der kan synliggøre mulige besparelser på energiforbruget.</w:t>
      </w:r>
    </w:p>
    <w:p w14:paraId="2C071C91" w14:textId="77777777" w:rsidR="001A40A9" w:rsidRPr="006A5E21" w:rsidRDefault="001A40A9" w:rsidP="001A40A9">
      <w:pPr>
        <w:spacing w:line="280" w:lineRule="exact"/>
      </w:pPr>
    </w:p>
    <w:p w14:paraId="27DFAA1D" w14:textId="77777777" w:rsidR="001A40A9" w:rsidRPr="007E703C" w:rsidRDefault="001A40A9" w:rsidP="007E703C">
      <w:pPr>
        <w:pStyle w:val="Overskrift3"/>
        <w:rPr>
          <w:rFonts w:ascii="Verdana" w:hAnsi="Verdana"/>
          <w:b/>
          <w:sz w:val="22"/>
          <w:szCs w:val="22"/>
          <w:u w:val="none"/>
        </w:rPr>
      </w:pPr>
      <w:bookmarkStart w:id="107" w:name="_Toc210112083"/>
      <w:bookmarkStart w:id="108" w:name="_Toc211314140"/>
      <w:bookmarkStart w:id="109" w:name="_Toc211662121"/>
      <w:bookmarkStart w:id="110" w:name="_Toc211758774"/>
      <w:bookmarkStart w:id="111" w:name="_Toc211933941"/>
      <w:bookmarkStart w:id="112" w:name="_Toc212534130"/>
      <w:bookmarkStart w:id="113" w:name="_Toc212534249"/>
      <w:bookmarkStart w:id="114" w:name="_Toc220725216"/>
      <w:bookmarkStart w:id="115" w:name="_Toc220743369"/>
      <w:bookmarkStart w:id="116" w:name="_Toc220743501"/>
      <w:bookmarkStart w:id="117" w:name="_Toc220820312"/>
      <w:bookmarkStart w:id="118" w:name="_Toc254947948"/>
      <w:bookmarkStart w:id="119" w:name="_Toc263241319"/>
      <w:bookmarkStart w:id="120" w:name="_Toc263669152"/>
      <w:bookmarkStart w:id="121" w:name="_Toc293586892"/>
      <w:bookmarkStart w:id="122" w:name="_Toc306968362"/>
      <w:bookmarkStart w:id="123" w:name="_Toc307314921"/>
      <w:bookmarkStart w:id="124" w:name="_Toc406160886"/>
      <w:bookmarkStart w:id="125" w:name="_Toc474755261"/>
      <w:bookmarkStart w:id="126" w:name="_Toc168989904"/>
      <w:bookmarkStart w:id="127" w:name="_Toc169624846"/>
      <w:bookmarkStart w:id="128" w:name="_Toc169674468"/>
      <w:bookmarkStart w:id="129" w:name="_Toc185996867"/>
      <w:bookmarkStart w:id="130" w:name="_Toc187804837"/>
      <w:bookmarkStart w:id="131" w:name="_Toc187815957"/>
      <w:bookmarkStart w:id="132" w:name="_Toc188062351"/>
      <w:r w:rsidRPr="007E703C">
        <w:rPr>
          <w:rFonts w:ascii="Verdana" w:hAnsi="Verdana"/>
          <w:b/>
          <w:sz w:val="22"/>
          <w:szCs w:val="22"/>
          <w:u w:val="none"/>
        </w:rPr>
        <w:t>Anvendelse af bedste tilgængelige teknik – BAT</w:t>
      </w:r>
      <w:bookmarkEnd w:id="107"/>
      <w:bookmarkEnd w:id="108"/>
      <w:bookmarkEnd w:id="109"/>
      <w:bookmarkEnd w:id="110"/>
      <w:bookmarkEnd w:id="111"/>
      <w:bookmarkEnd w:id="112"/>
      <w:bookmarkEnd w:id="113"/>
      <w:bookmarkEnd w:id="114"/>
      <w:bookmarkEnd w:id="115"/>
      <w:bookmarkEnd w:id="116"/>
      <w:bookmarkEnd w:id="117"/>
      <w:r w:rsidRPr="007E703C">
        <w:rPr>
          <w:rStyle w:val="Fodnotehenvisning"/>
          <w:rFonts w:ascii="Verdana" w:hAnsi="Verdana"/>
          <w:b/>
          <w:iCs/>
          <w:sz w:val="22"/>
          <w:szCs w:val="22"/>
          <w:u w:val="none"/>
        </w:rPr>
        <w:footnoteReference w:id="8"/>
      </w:r>
      <w:bookmarkEnd w:id="118"/>
      <w:bookmarkEnd w:id="119"/>
      <w:bookmarkEnd w:id="120"/>
      <w:bookmarkEnd w:id="121"/>
      <w:bookmarkEnd w:id="122"/>
      <w:bookmarkEnd w:id="123"/>
      <w:bookmarkEnd w:id="124"/>
      <w:bookmarkEnd w:id="125"/>
    </w:p>
    <w:p w14:paraId="4A8DE04B" w14:textId="77777777" w:rsidR="001A40A9" w:rsidRPr="006A5E21" w:rsidRDefault="001A40A9" w:rsidP="001A40A9">
      <w:pPr>
        <w:spacing w:line="280" w:lineRule="exact"/>
      </w:pPr>
      <w:r w:rsidRPr="006A5E2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14:paraId="3FE27B35" w14:textId="77777777" w:rsidR="001A40A9" w:rsidRPr="006A5E21" w:rsidRDefault="001A40A9" w:rsidP="001A40A9">
      <w:pPr>
        <w:spacing w:line="280" w:lineRule="exact"/>
      </w:pPr>
    </w:p>
    <w:p w14:paraId="6E9D718C" w14:textId="4491ED32" w:rsidR="001A40A9" w:rsidRPr="00281B71" w:rsidRDefault="003934FD" w:rsidP="001A40A9">
      <w:pPr>
        <w:spacing w:line="280" w:lineRule="exact"/>
      </w:pPr>
      <w:r>
        <w:t xml:space="preserve">Husdyrbruget på </w:t>
      </w:r>
      <w:r w:rsidRPr="003934FD">
        <w:t>Krattet 4, 7441 Bording</w:t>
      </w:r>
      <w:r w:rsidR="001A40A9" w:rsidRPr="006A5E21">
        <w:t xml:space="preserve">, er ikke omfattet </w:t>
      </w:r>
      <w:r w:rsidR="001A40A9" w:rsidRPr="002801D3">
        <w:t>af I</w:t>
      </w:r>
      <w:r w:rsidR="002801D3" w:rsidRPr="002801D3">
        <w:t>E-</w:t>
      </w:r>
      <w:r w:rsidR="001A40A9" w:rsidRPr="002801D3">
        <w:t>direktivet</w:t>
      </w:r>
      <w:r w:rsidR="002801D3">
        <w:rPr>
          <w:rStyle w:val="Fodnotehenvisning"/>
        </w:rPr>
        <w:footnoteReference w:id="9"/>
      </w:r>
      <w:r w:rsidR="001A40A9" w:rsidRPr="002801D3">
        <w:t>.</w:t>
      </w:r>
    </w:p>
    <w:p w14:paraId="291A0B23" w14:textId="77777777" w:rsidR="001A40A9" w:rsidRPr="006A5E21" w:rsidRDefault="001A40A9" w:rsidP="001A40A9">
      <w:pPr>
        <w:spacing w:line="280" w:lineRule="exact"/>
      </w:pPr>
    </w:p>
    <w:p w14:paraId="6729FA2E" w14:textId="606E8DED" w:rsidR="006823C8" w:rsidRPr="00281B71" w:rsidRDefault="006823C8" w:rsidP="006823C8">
      <w:pPr>
        <w:spacing w:line="280" w:lineRule="exact"/>
      </w:pPr>
      <w:r w:rsidRPr="00734EF2">
        <w:t xml:space="preserve">I vedlagte </w:t>
      </w:r>
      <w:r w:rsidRPr="00734EF2">
        <w:rPr>
          <w:i/>
        </w:rPr>
        <w:t xml:space="preserve">Baggrund for afgørelsen om miljøgodkendelse af </w:t>
      </w:r>
      <w:r w:rsidRPr="00281B71">
        <w:rPr>
          <w:rFonts w:cs="Verdana"/>
          <w:i/>
          <w:color w:val="000000"/>
          <w:lang w:eastAsia="da-DK"/>
        </w:rPr>
        <w:t xml:space="preserve">husdyrbruget </w:t>
      </w:r>
      <w:r w:rsidR="003934FD" w:rsidRPr="003934FD">
        <w:rPr>
          <w:i/>
        </w:rPr>
        <w:t>Krattet 4, 7441 Bording</w:t>
      </w:r>
      <w:r w:rsidR="003934FD" w:rsidRPr="00734EF2">
        <w:t xml:space="preserve"> </w:t>
      </w:r>
      <w:r w:rsidRPr="00734EF2">
        <w:t xml:space="preserve">er der redegjort for </w:t>
      </w:r>
      <w:r>
        <w:t>husdyrbrugets</w:t>
      </w:r>
      <w:r w:rsidRPr="00734EF2">
        <w:t xml:space="preserve"> management (godt landmandskab) og teknikker m.v. inden for områderne foder, staldindretning, vand- og energiforbrug samt opbevaring</w:t>
      </w:r>
      <w:r>
        <w:t>, behandling og udbringning</w:t>
      </w:r>
      <w:r w:rsidRPr="00734EF2">
        <w:t xml:space="preserve"> af husdyrgødning.</w:t>
      </w:r>
    </w:p>
    <w:p w14:paraId="506FA6F4" w14:textId="77777777" w:rsidR="001A40A9" w:rsidRPr="006A5E21" w:rsidRDefault="001A40A9" w:rsidP="001A40A9">
      <w:pPr>
        <w:spacing w:line="280" w:lineRule="exact"/>
      </w:pPr>
    </w:p>
    <w:p w14:paraId="6664BC39" w14:textId="77777777" w:rsidR="001A40A9" w:rsidRPr="00054FF9" w:rsidRDefault="001A40A9" w:rsidP="001A40A9">
      <w:pPr>
        <w:spacing w:line="280" w:lineRule="exact"/>
      </w:pPr>
      <w:r w:rsidRPr="00054FF9">
        <w:t xml:space="preserve">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w:t>
      </w:r>
      <w:r w:rsidRPr="00054FF9">
        <w:lastRenderedPageBreak/>
        <w:t>til, hvad der er praktisk og økonomisk muligt i branchen og i forhold til den miljøgevinst, der kan dokumenteres opnået ved brug af den pågældende teknik.</w:t>
      </w:r>
    </w:p>
    <w:p w14:paraId="4195D1E4" w14:textId="77777777" w:rsidR="001A40A9" w:rsidRPr="007E703C" w:rsidRDefault="001A40A9" w:rsidP="007E703C">
      <w:pPr>
        <w:pStyle w:val="Overskrift3"/>
        <w:rPr>
          <w:rFonts w:ascii="Verdana" w:hAnsi="Verdana"/>
          <w:b/>
          <w:sz w:val="22"/>
          <w:szCs w:val="22"/>
          <w:u w:val="none"/>
        </w:rPr>
      </w:pPr>
      <w:bookmarkStart w:id="133" w:name="_Toc168989906"/>
      <w:bookmarkStart w:id="134" w:name="_Toc169624848"/>
      <w:bookmarkStart w:id="135" w:name="_Toc169674470"/>
      <w:bookmarkStart w:id="136" w:name="_Toc185996869"/>
      <w:bookmarkStart w:id="137" w:name="_Toc187804838"/>
      <w:bookmarkStart w:id="138" w:name="_Toc187815958"/>
      <w:bookmarkStart w:id="139" w:name="_Toc188062352"/>
      <w:bookmarkStart w:id="140" w:name="_Toc211662122"/>
      <w:bookmarkStart w:id="141" w:name="_Toc211758775"/>
      <w:bookmarkStart w:id="142" w:name="_Toc211933942"/>
      <w:bookmarkStart w:id="143" w:name="_Toc212534131"/>
      <w:bookmarkStart w:id="144" w:name="_Toc212534250"/>
      <w:bookmarkStart w:id="145" w:name="_Toc220725217"/>
      <w:bookmarkStart w:id="146" w:name="_Toc220743370"/>
      <w:bookmarkStart w:id="147" w:name="_Toc220743502"/>
      <w:bookmarkStart w:id="148" w:name="_Toc220820313"/>
      <w:bookmarkStart w:id="149" w:name="_Toc254947949"/>
      <w:bookmarkStart w:id="150" w:name="_Toc263241320"/>
      <w:bookmarkStart w:id="151" w:name="_Toc263669153"/>
      <w:bookmarkStart w:id="152" w:name="_Toc293586893"/>
      <w:bookmarkStart w:id="153" w:name="_Toc306968363"/>
      <w:bookmarkStart w:id="154" w:name="_Toc307314922"/>
      <w:bookmarkStart w:id="155" w:name="_Toc406160887"/>
      <w:bookmarkStart w:id="156" w:name="_Toc474755262"/>
      <w:bookmarkEnd w:id="126"/>
      <w:bookmarkEnd w:id="127"/>
      <w:bookmarkEnd w:id="128"/>
      <w:bookmarkEnd w:id="129"/>
      <w:bookmarkEnd w:id="130"/>
      <w:bookmarkEnd w:id="131"/>
      <w:bookmarkEnd w:id="132"/>
      <w:r w:rsidRPr="00054FF9">
        <w:rPr>
          <w:rFonts w:ascii="Verdana" w:hAnsi="Verdana"/>
          <w:b/>
          <w:sz w:val="22"/>
          <w:szCs w:val="22"/>
          <w:u w:val="none"/>
        </w:rPr>
        <w:t>Miljøgodkendelsens gyldighed</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2BA1E2FC" w14:textId="4064CF97" w:rsidR="001A40A9" w:rsidRPr="007E703C" w:rsidRDefault="001A40A9" w:rsidP="001A40A9">
      <w:pPr>
        <w:spacing w:line="280" w:lineRule="exact"/>
      </w:pPr>
      <w:r w:rsidRPr="006A5E21">
        <w:t xml:space="preserve">Den </w:t>
      </w:r>
      <w:r w:rsidR="007E703C" w:rsidRPr="00054FF9">
        <w:t>godkendte</w:t>
      </w:r>
      <w:r w:rsidRPr="00054FF9">
        <w:t xml:space="preserve"> udvidelse af </w:t>
      </w:r>
      <w:r w:rsidR="00054FF9" w:rsidRPr="00054FF9">
        <w:t>kvægbruget</w:t>
      </w:r>
      <w:r w:rsidRPr="00054FF9">
        <w:t xml:space="preserve"> skal være </w:t>
      </w:r>
      <w:r w:rsidR="007E703C" w:rsidRPr="00054FF9">
        <w:t>udnyttet</w:t>
      </w:r>
      <w:r w:rsidRPr="00054FF9">
        <w:t xml:space="preserve"> inden to år</w:t>
      </w:r>
      <w:r w:rsidRPr="00E73E65">
        <w:t xml:space="preserve"> regnet</w:t>
      </w:r>
      <w:r w:rsidRPr="006A5E21">
        <w:t xml:space="preserve"> fra den dato, hvor miljøgodkendelsen er meddelt</w:t>
      </w:r>
      <w:r w:rsidR="007E703C">
        <w:t>. Godkendelsen anses for udnyt</w:t>
      </w:r>
      <w:r w:rsidR="00FE7243">
        <w:t>t</w:t>
      </w:r>
      <w:r w:rsidR="007E703C">
        <w:t xml:space="preserve">et ved iværksættelse af bygge- og anlægsarbejder </w:t>
      </w:r>
      <w:r w:rsidRPr="004A6A2B">
        <w:t xml:space="preserve">- jævnfør § 33 i </w:t>
      </w:r>
      <w:r w:rsidR="004A6A2B" w:rsidRPr="006823C8">
        <w:rPr>
          <w:i/>
        </w:rPr>
        <w:t>Husdyrgodkendelsesloven</w:t>
      </w:r>
      <w:r w:rsidR="004A6A2B" w:rsidRPr="004A6A2B">
        <w:t xml:space="preserve">. </w:t>
      </w:r>
    </w:p>
    <w:p w14:paraId="7C8D9823" w14:textId="77777777" w:rsidR="001A40A9" w:rsidRPr="006A5E21" w:rsidRDefault="001A40A9" w:rsidP="001A40A9">
      <w:pPr>
        <w:spacing w:line="280" w:lineRule="exact"/>
      </w:pPr>
    </w:p>
    <w:p w14:paraId="5F127890" w14:textId="77777777" w:rsidR="001A40A9" w:rsidRPr="006A5E21" w:rsidRDefault="001A40A9" w:rsidP="001A40A9">
      <w:pPr>
        <w:spacing w:line="280" w:lineRule="exact"/>
      </w:pPr>
      <w:r w:rsidRPr="006A5E21">
        <w:t>Hvis miljøgodkendelsen ikke udnyttes helt eller delvist i tre på hinanden følgende år, bortfalder den del af miljøgodkendelsen, som ikke har været udnyttet i de pågældende tre år.</w:t>
      </w:r>
      <w:r w:rsidR="004A6A2B">
        <w:t xml:space="preserve"> Det vil sige, at hvis dyreholdet ikke er oppe på fuld produktion inden fem år</w:t>
      </w:r>
      <w:r w:rsidR="00724D6F">
        <w:t>,</w:t>
      </w:r>
      <w:r w:rsidR="004A6A2B">
        <w:t xml:space="preserve"> regnet fra den dato</w:t>
      </w:r>
      <w:r w:rsidR="00724D6F">
        <w:t>,</w:t>
      </w:r>
      <w:r w:rsidR="004A6A2B">
        <w:t xml:space="preserve"> hvor miljøgodkendelsen er meddelt, bortfalder den del af produktionstilladelsen, som ikke er udnyttet.</w:t>
      </w:r>
    </w:p>
    <w:p w14:paraId="62A82445" w14:textId="77777777" w:rsidR="001A40A9" w:rsidRPr="006A5E21" w:rsidRDefault="001A40A9" w:rsidP="001A40A9">
      <w:pPr>
        <w:spacing w:line="280" w:lineRule="exact"/>
      </w:pPr>
    </w:p>
    <w:p w14:paraId="678463D9" w14:textId="77777777" w:rsidR="001A40A9" w:rsidRPr="006A5E21" w:rsidRDefault="001A40A9" w:rsidP="001A40A9">
      <w:pPr>
        <w:spacing w:line="280" w:lineRule="exact"/>
      </w:pPr>
      <w:r w:rsidRPr="006A5E21">
        <w:t>Miljøgodkendelsen har en retsbeskyttelsesperiode på otte år, hvorefter den skal revurderes. Herefter revurderes miljøgodkendelsen</w:t>
      </w:r>
      <w:r w:rsidR="00724D6F">
        <w:t xml:space="preserve"> som minimum hvert 10. år.</w:t>
      </w:r>
    </w:p>
    <w:p w14:paraId="5CF7748A" w14:textId="77777777" w:rsidR="001A40A9" w:rsidRPr="006A5E21" w:rsidRDefault="001A40A9" w:rsidP="001A40A9">
      <w:pPr>
        <w:spacing w:line="280" w:lineRule="exact"/>
      </w:pPr>
    </w:p>
    <w:p w14:paraId="1C3EC3E0" w14:textId="45623C1E" w:rsidR="001A40A9" w:rsidRPr="006A5E21" w:rsidRDefault="001A40A9" w:rsidP="001A40A9">
      <w:pPr>
        <w:spacing w:line="280" w:lineRule="exact"/>
      </w:pPr>
      <w:r w:rsidRPr="006A5E21">
        <w:t>Miljøgodkendelsens vilkår skal overholdes fra den dato</w:t>
      </w:r>
      <w:r w:rsidR="00724D6F">
        <w:t>,</w:t>
      </w:r>
      <w:r w:rsidRPr="006A5E21">
        <w:t xml:space="preserve"> hvor miljøgodkendelsen </w:t>
      </w:r>
      <w:r w:rsidR="00724D6F">
        <w:t>påbegyndes udnyttet</w:t>
      </w:r>
      <w:r w:rsidRPr="006A5E21">
        <w:t>, medmindre andet fremgår af de enkelte vilkår.</w:t>
      </w:r>
      <w:r>
        <w:t xml:space="preserve"> </w:t>
      </w:r>
    </w:p>
    <w:p w14:paraId="2EED37E0" w14:textId="77777777" w:rsidR="001A40A9" w:rsidRPr="00FE7243" w:rsidRDefault="001A40A9" w:rsidP="00FE7243">
      <w:pPr>
        <w:pStyle w:val="Overskrift3"/>
        <w:rPr>
          <w:rFonts w:ascii="Verdana" w:hAnsi="Verdana"/>
          <w:b/>
          <w:sz w:val="22"/>
          <w:szCs w:val="22"/>
          <w:u w:val="none"/>
        </w:rPr>
      </w:pPr>
      <w:bookmarkStart w:id="157" w:name="_Toc293586894"/>
      <w:bookmarkStart w:id="158" w:name="_Toc306968364"/>
      <w:bookmarkStart w:id="159" w:name="_Toc307314923"/>
      <w:bookmarkStart w:id="160" w:name="_Toc406160888"/>
      <w:bookmarkStart w:id="161" w:name="_Toc474755263"/>
      <w:r w:rsidRPr="00FE7243">
        <w:rPr>
          <w:rFonts w:ascii="Verdana" w:hAnsi="Verdana"/>
          <w:b/>
          <w:sz w:val="22"/>
          <w:szCs w:val="22"/>
          <w:u w:val="none"/>
        </w:rPr>
        <w:t>Kommunens samlede miljøvurdering og begrundelse for afgørelsen</w:t>
      </w:r>
      <w:bookmarkEnd w:id="157"/>
      <w:bookmarkEnd w:id="158"/>
      <w:bookmarkEnd w:id="159"/>
      <w:bookmarkEnd w:id="160"/>
      <w:bookmarkEnd w:id="161"/>
    </w:p>
    <w:p w14:paraId="5D855B7F" w14:textId="77777777" w:rsidR="001A40A9" w:rsidRPr="006A5E21" w:rsidRDefault="001A40A9" w:rsidP="001A40A9">
      <w:pPr>
        <w:autoSpaceDE w:val="0"/>
        <w:autoSpaceDN w:val="0"/>
        <w:adjustRightInd w:val="0"/>
        <w:spacing w:line="280" w:lineRule="exact"/>
        <w:ind w:right="142"/>
        <w:rPr>
          <w:rFonts w:cs="Verdana"/>
          <w:color w:val="000000"/>
          <w:lang w:eastAsia="da-DK"/>
        </w:rPr>
      </w:pPr>
      <w:r w:rsidRPr="006A5E21">
        <w:rPr>
          <w:rFonts w:cs="Verdana"/>
          <w:color w:val="000000"/>
          <w:lang w:eastAsia="da-DK"/>
        </w:rPr>
        <w:t>Ikast-Brande Kommune vurderer på baggrund af det oplyste:</w:t>
      </w:r>
    </w:p>
    <w:p w14:paraId="60141025" w14:textId="77777777" w:rsidR="001A40A9" w:rsidRPr="006A5E21" w:rsidRDefault="001A40A9" w:rsidP="001A40A9">
      <w:pPr>
        <w:autoSpaceDE w:val="0"/>
        <w:autoSpaceDN w:val="0"/>
        <w:adjustRightInd w:val="0"/>
        <w:spacing w:line="280" w:lineRule="exact"/>
        <w:ind w:right="142"/>
        <w:rPr>
          <w:rFonts w:cs="Verdana"/>
          <w:color w:val="000000"/>
          <w:lang w:eastAsia="da-DK"/>
        </w:rPr>
      </w:pPr>
    </w:p>
    <w:p w14:paraId="7CBC42B0" w14:textId="77777777" w:rsidR="001A40A9" w:rsidRPr="00701E3D" w:rsidRDefault="001A40A9" w:rsidP="001A40A9">
      <w:pPr>
        <w:numPr>
          <w:ilvl w:val="0"/>
          <w:numId w:val="6"/>
        </w:numPr>
        <w:tabs>
          <w:tab w:val="left" w:pos="360"/>
        </w:tabs>
        <w:autoSpaceDE w:val="0"/>
        <w:autoSpaceDN w:val="0"/>
        <w:adjustRightInd w:val="0"/>
        <w:spacing w:line="280" w:lineRule="exact"/>
        <w:rPr>
          <w:rFonts w:cs="Verdana"/>
          <w:color w:val="000000"/>
          <w:lang w:eastAsia="da-DK"/>
        </w:rPr>
      </w:pPr>
      <w:r w:rsidRPr="00701E3D">
        <w:rPr>
          <w:rFonts w:cs="Verdana"/>
          <w:color w:val="000000"/>
          <w:lang w:eastAsia="da-DK"/>
        </w:rPr>
        <w:t>at ansøger træffer de nødvendige foranstaltninger til at forebygge og begrænse forureningen fra husdyrbruget og til at modvirke eventuelle skadelige virkninger på miljøet</w:t>
      </w:r>
    </w:p>
    <w:p w14:paraId="5D5765AD" w14:textId="77777777" w:rsidR="001A40A9" w:rsidRPr="00701E3D" w:rsidRDefault="001A40A9" w:rsidP="001A40A9">
      <w:pPr>
        <w:autoSpaceDE w:val="0"/>
        <w:autoSpaceDN w:val="0"/>
        <w:adjustRightInd w:val="0"/>
        <w:spacing w:line="280" w:lineRule="exact"/>
        <w:ind w:left="360"/>
        <w:rPr>
          <w:rFonts w:cs="Verdana"/>
          <w:color w:val="000000"/>
          <w:lang w:eastAsia="da-DK"/>
        </w:rPr>
      </w:pPr>
    </w:p>
    <w:p w14:paraId="7CE494E8" w14:textId="77777777" w:rsidR="001A40A9" w:rsidRPr="00701E3D"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at husdyrbruget i øvrigt kan drives på stedet uden at påvirke omgivelserne på en måde, som er uforenelig med hensynet til omgivelserne</w:t>
      </w:r>
    </w:p>
    <w:p w14:paraId="68317A2C" w14:textId="77777777" w:rsidR="001A40A9" w:rsidRPr="00701E3D" w:rsidRDefault="001A40A9" w:rsidP="001A40A9">
      <w:p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b/>
      </w:r>
      <w:r w:rsidRPr="00701E3D">
        <w:rPr>
          <w:rFonts w:cs="Verdana"/>
          <w:color w:val="000000"/>
          <w:lang w:eastAsia="da-DK"/>
        </w:rPr>
        <w:tab/>
      </w:r>
    </w:p>
    <w:p w14:paraId="4D28C76B" w14:textId="77777777" w:rsidR="001A40A9" w:rsidRPr="00701E3D"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3077411E" w14:textId="77777777" w:rsidR="001A40A9" w:rsidRPr="00701E3D" w:rsidRDefault="001A40A9" w:rsidP="001A40A9">
      <w:pPr>
        <w:tabs>
          <w:tab w:val="left" w:pos="360"/>
        </w:tabs>
        <w:autoSpaceDE w:val="0"/>
        <w:autoSpaceDN w:val="0"/>
        <w:adjustRightInd w:val="0"/>
        <w:spacing w:line="280" w:lineRule="exact"/>
        <w:ind w:right="142"/>
        <w:rPr>
          <w:rFonts w:cs="Verdana"/>
          <w:color w:val="000000"/>
          <w:lang w:eastAsia="da-DK"/>
        </w:rPr>
      </w:pPr>
    </w:p>
    <w:p w14:paraId="6A09EF4B" w14:textId="77777777" w:rsidR="001A40A9" w:rsidRPr="00701E3D"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14:paraId="7B7EBEDA" w14:textId="77777777" w:rsidR="001A40A9" w:rsidRPr="00701E3D" w:rsidRDefault="001A40A9" w:rsidP="001A40A9">
      <w:pPr>
        <w:autoSpaceDE w:val="0"/>
        <w:autoSpaceDN w:val="0"/>
        <w:adjustRightInd w:val="0"/>
        <w:spacing w:line="280" w:lineRule="exact"/>
        <w:ind w:left="360" w:right="142"/>
        <w:rPr>
          <w:rFonts w:cs="Verdana"/>
          <w:color w:val="000000"/>
          <w:lang w:eastAsia="da-DK"/>
        </w:rPr>
      </w:pPr>
    </w:p>
    <w:p w14:paraId="486C9F6A" w14:textId="77777777" w:rsidR="001A40A9" w:rsidRPr="00701E3D"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14:paraId="0A2C86D8" w14:textId="77777777" w:rsidR="001A40A9" w:rsidRPr="00701E3D" w:rsidRDefault="001A40A9" w:rsidP="001A40A9">
      <w:pPr>
        <w:autoSpaceDE w:val="0"/>
        <w:autoSpaceDN w:val="0"/>
        <w:adjustRightInd w:val="0"/>
        <w:spacing w:line="280" w:lineRule="exact"/>
        <w:ind w:left="360" w:right="142"/>
        <w:rPr>
          <w:rFonts w:cs="Verdana"/>
          <w:color w:val="000000"/>
          <w:lang w:eastAsia="da-DK"/>
        </w:rPr>
      </w:pPr>
    </w:p>
    <w:p w14:paraId="693DBE12" w14:textId="77777777" w:rsidR="001A40A9" w:rsidRPr="00701E3D" w:rsidRDefault="001A40A9" w:rsidP="001A40A9">
      <w:pPr>
        <w:numPr>
          <w:ilvl w:val="0"/>
          <w:numId w:val="6"/>
        </w:numPr>
        <w:tabs>
          <w:tab w:val="left" w:pos="360"/>
        </w:tabs>
        <w:autoSpaceDE w:val="0"/>
        <w:autoSpaceDN w:val="0"/>
        <w:adjustRightInd w:val="0"/>
        <w:spacing w:line="280" w:lineRule="exact"/>
        <w:ind w:right="142"/>
        <w:rPr>
          <w:rFonts w:cs="Verdana"/>
          <w:color w:val="000000"/>
          <w:lang w:eastAsia="da-DK"/>
        </w:rPr>
      </w:pPr>
      <w:r w:rsidRPr="00701E3D">
        <w:rPr>
          <w:rFonts w:cs="Verdana"/>
          <w:color w:val="000000"/>
          <w:lang w:eastAsia="da-DK"/>
        </w:rPr>
        <w:t>at produktionen ikke vil medføre en væsentlig påvirkning af:</w:t>
      </w:r>
    </w:p>
    <w:p w14:paraId="00B19BD3" w14:textId="77777777" w:rsidR="001A40A9" w:rsidRPr="00701E3D" w:rsidRDefault="001A40A9" w:rsidP="001A40A9">
      <w:pPr>
        <w:tabs>
          <w:tab w:val="left" w:pos="360"/>
        </w:tabs>
        <w:autoSpaceDE w:val="0"/>
        <w:autoSpaceDN w:val="0"/>
        <w:adjustRightInd w:val="0"/>
        <w:spacing w:line="280" w:lineRule="exact"/>
        <w:ind w:right="142"/>
        <w:rPr>
          <w:rFonts w:cs="Verdana"/>
          <w:color w:val="000000"/>
          <w:lang w:eastAsia="da-DK"/>
        </w:rPr>
      </w:pPr>
    </w:p>
    <w:p w14:paraId="38B3949E" w14:textId="77777777" w:rsidR="001A40A9" w:rsidRPr="00701E3D" w:rsidRDefault="001A40A9" w:rsidP="001A40A9">
      <w:pPr>
        <w:autoSpaceDE w:val="0"/>
        <w:autoSpaceDN w:val="0"/>
        <w:adjustRightInd w:val="0"/>
        <w:spacing w:line="280" w:lineRule="exact"/>
        <w:ind w:left="1080" w:right="142" w:hanging="360"/>
        <w:rPr>
          <w:rFonts w:cs="Verdana"/>
          <w:color w:val="000000"/>
          <w:lang w:eastAsia="da-DK"/>
        </w:rPr>
      </w:pPr>
      <w:r w:rsidRPr="00701E3D">
        <w:rPr>
          <w:rFonts w:ascii="Courier New" w:hAnsi="Courier New" w:cs="Courier New"/>
          <w:color w:val="000000"/>
          <w:lang w:eastAsia="da-DK"/>
        </w:rPr>
        <w:t>-</w:t>
      </w:r>
      <w:r w:rsidRPr="00701E3D">
        <w:rPr>
          <w:rFonts w:ascii="Courier New" w:hAnsi="Courier New" w:cs="Courier New"/>
          <w:color w:val="000000"/>
          <w:lang w:eastAsia="da-DK"/>
        </w:rPr>
        <w:tab/>
      </w:r>
      <w:r w:rsidRPr="00701E3D">
        <w:rPr>
          <w:rFonts w:cs="Verdana"/>
          <w:color w:val="000000"/>
          <w:lang w:eastAsia="da-DK"/>
        </w:rPr>
        <w:t>nabobeboelser</w:t>
      </w:r>
    </w:p>
    <w:p w14:paraId="5C593642" w14:textId="77777777" w:rsidR="001A40A9" w:rsidRPr="00701E3D" w:rsidRDefault="001A40A9" w:rsidP="001A40A9">
      <w:pPr>
        <w:autoSpaceDE w:val="0"/>
        <w:autoSpaceDN w:val="0"/>
        <w:adjustRightInd w:val="0"/>
        <w:spacing w:line="280" w:lineRule="exact"/>
        <w:ind w:left="1080" w:right="142" w:hanging="360"/>
        <w:rPr>
          <w:rFonts w:cs="Verdana"/>
          <w:color w:val="000000"/>
          <w:lang w:eastAsia="da-DK"/>
        </w:rPr>
      </w:pPr>
      <w:r w:rsidRPr="00701E3D">
        <w:rPr>
          <w:rFonts w:ascii="Courier New" w:hAnsi="Courier New" w:cs="Courier New"/>
          <w:color w:val="000000"/>
          <w:lang w:eastAsia="da-DK"/>
        </w:rPr>
        <w:lastRenderedPageBreak/>
        <w:t>-</w:t>
      </w:r>
      <w:r w:rsidRPr="00701E3D">
        <w:rPr>
          <w:rFonts w:ascii="Courier New" w:hAnsi="Courier New" w:cs="Courier New"/>
          <w:color w:val="000000"/>
          <w:lang w:eastAsia="da-DK"/>
        </w:rPr>
        <w:tab/>
      </w:r>
      <w:r w:rsidRPr="00701E3D">
        <w:rPr>
          <w:rFonts w:cs="Verdana"/>
          <w:color w:val="000000"/>
          <w:lang w:eastAsia="da-DK"/>
        </w:rPr>
        <w:t>Natura 2000-områder</w:t>
      </w:r>
      <w:r w:rsidRPr="00701E3D">
        <w:rPr>
          <w:rStyle w:val="Fodnotehenvisning"/>
          <w:rFonts w:cs="Verdana"/>
          <w:color w:val="000000"/>
          <w:lang w:eastAsia="da-DK"/>
        </w:rPr>
        <w:footnoteReference w:id="10"/>
      </w:r>
      <w:r w:rsidRPr="00701E3D">
        <w:rPr>
          <w:rFonts w:cs="Verdana"/>
          <w:color w:val="000000"/>
          <w:lang w:eastAsia="da-DK"/>
        </w:rPr>
        <w:t xml:space="preserve"> og natur i øvrigt </w:t>
      </w:r>
    </w:p>
    <w:p w14:paraId="65836481" w14:textId="77777777" w:rsidR="001A40A9" w:rsidRPr="00701E3D" w:rsidRDefault="001A40A9" w:rsidP="001A40A9">
      <w:pPr>
        <w:autoSpaceDE w:val="0"/>
        <w:autoSpaceDN w:val="0"/>
        <w:adjustRightInd w:val="0"/>
        <w:spacing w:line="280" w:lineRule="exact"/>
        <w:ind w:left="1080" w:right="142" w:hanging="360"/>
        <w:rPr>
          <w:rFonts w:cs="Verdana"/>
          <w:color w:val="000000"/>
          <w:lang w:eastAsia="da-DK"/>
        </w:rPr>
      </w:pPr>
      <w:r w:rsidRPr="00701E3D">
        <w:rPr>
          <w:rFonts w:ascii="Courier New" w:hAnsi="Courier New" w:cs="Courier New"/>
          <w:color w:val="000000"/>
          <w:lang w:eastAsia="da-DK"/>
        </w:rPr>
        <w:t>-</w:t>
      </w:r>
      <w:r w:rsidRPr="00701E3D">
        <w:rPr>
          <w:rFonts w:ascii="Courier New" w:hAnsi="Courier New" w:cs="Courier New"/>
          <w:color w:val="000000"/>
          <w:lang w:eastAsia="da-DK"/>
        </w:rPr>
        <w:tab/>
      </w:r>
      <w:r w:rsidRPr="00701E3D">
        <w:rPr>
          <w:rFonts w:cs="Verdana"/>
          <w:color w:val="000000"/>
          <w:lang w:eastAsia="da-DK"/>
        </w:rPr>
        <w:t>overfladevand</w:t>
      </w:r>
    </w:p>
    <w:p w14:paraId="7CB3A398" w14:textId="77777777" w:rsidR="001A40A9" w:rsidRPr="00701E3D" w:rsidRDefault="001A40A9" w:rsidP="001A40A9">
      <w:pPr>
        <w:autoSpaceDE w:val="0"/>
        <w:autoSpaceDN w:val="0"/>
        <w:adjustRightInd w:val="0"/>
        <w:spacing w:line="280" w:lineRule="exact"/>
        <w:ind w:left="1080" w:right="142" w:hanging="360"/>
        <w:rPr>
          <w:rFonts w:cs="Verdana"/>
          <w:color w:val="000000"/>
          <w:lang w:eastAsia="da-DK"/>
        </w:rPr>
      </w:pPr>
      <w:r w:rsidRPr="00701E3D">
        <w:rPr>
          <w:rFonts w:ascii="Courier New" w:hAnsi="Courier New" w:cs="Courier New"/>
          <w:color w:val="000000"/>
          <w:lang w:eastAsia="da-DK"/>
        </w:rPr>
        <w:t>-</w:t>
      </w:r>
      <w:r w:rsidRPr="00701E3D">
        <w:rPr>
          <w:rFonts w:ascii="Courier New" w:hAnsi="Courier New" w:cs="Courier New"/>
          <w:color w:val="000000"/>
          <w:lang w:eastAsia="da-DK"/>
        </w:rPr>
        <w:tab/>
      </w:r>
      <w:r w:rsidRPr="00701E3D">
        <w:rPr>
          <w:rFonts w:cs="Verdana"/>
          <w:color w:val="000000"/>
          <w:lang w:eastAsia="da-DK"/>
        </w:rPr>
        <w:t>grundvand</w:t>
      </w:r>
    </w:p>
    <w:p w14:paraId="1297EC4B" w14:textId="77777777" w:rsidR="001A40A9" w:rsidRPr="00701E3D" w:rsidRDefault="001A40A9" w:rsidP="001A40A9">
      <w:pPr>
        <w:autoSpaceDE w:val="0"/>
        <w:autoSpaceDN w:val="0"/>
        <w:adjustRightInd w:val="0"/>
        <w:spacing w:line="280" w:lineRule="exact"/>
        <w:ind w:left="1080" w:right="142" w:hanging="360"/>
        <w:rPr>
          <w:rFonts w:cs="Verdana"/>
          <w:color w:val="000000"/>
          <w:lang w:eastAsia="da-DK"/>
        </w:rPr>
      </w:pPr>
      <w:r w:rsidRPr="00701E3D">
        <w:rPr>
          <w:rFonts w:cs="Verdana"/>
          <w:color w:val="000000"/>
          <w:lang w:eastAsia="da-DK"/>
        </w:rPr>
        <w:t>-</w:t>
      </w:r>
      <w:r w:rsidRPr="00701E3D">
        <w:rPr>
          <w:rFonts w:cs="Verdana"/>
          <w:color w:val="000000"/>
          <w:lang w:eastAsia="da-DK"/>
        </w:rPr>
        <w:tab/>
        <w:t>landskabelige og kulturhistoriske værdier.</w:t>
      </w:r>
    </w:p>
    <w:p w14:paraId="6950A647" w14:textId="77777777" w:rsidR="001A40A9" w:rsidRPr="006A5E21" w:rsidRDefault="001A40A9" w:rsidP="001A40A9">
      <w:pPr>
        <w:tabs>
          <w:tab w:val="left" w:pos="1440"/>
        </w:tabs>
        <w:autoSpaceDE w:val="0"/>
        <w:autoSpaceDN w:val="0"/>
        <w:adjustRightInd w:val="0"/>
        <w:spacing w:line="280" w:lineRule="exact"/>
        <w:ind w:right="142"/>
        <w:rPr>
          <w:rFonts w:cs="Verdana"/>
          <w:color w:val="000000"/>
          <w:lang w:eastAsia="da-DK"/>
        </w:rPr>
      </w:pPr>
    </w:p>
    <w:p w14:paraId="5607D200" w14:textId="6813984A" w:rsidR="001A40A9" w:rsidRPr="006A5E21" w:rsidRDefault="001A40A9" w:rsidP="001A40A9">
      <w:pPr>
        <w:autoSpaceDE w:val="0"/>
        <w:autoSpaceDN w:val="0"/>
        <w:adjustRightInd w:val="0"/>
        <w:spacing w:line="280" w:lineRule="exact"/>
        <w:ind w:right="-2"/>
        <w:rPr>
          <w:rFonts w:cs="Verdana"/>
          <w:color w:val="000000"/>
          <w:lang w:eastAsia="da-DK"/>
        </w:rPr>
      </w:pPr>
      <w:r w:rsidRPr="006A5E21">
        <w:rPr>
          <w:rFonts w:cs="Verdana"/>
          <w:color w:val="000000"/>
          <w:lang w:eastAsia="da-DK"/>
        </w:rPr>
        <w:t>Ikast-Brande Kommunes afgørelse begrundes med o</w:t>
      </w:r>
      <w:r w:rsidR="004349B3">
        <w:rPr>
          <w:rFonts w:cs="Verdana"/>
          <w:color w:val="000000"/>
          <w:lang w:eastAsia="da-DK"/>
        </w:rPr>
        <w:t>venstående vurdering, og med at</w:t>
      </w:r>
      <w:r w:rsidRPr="006A5E21">
        <w:rPr>
          <w:rFonts w:cs="Verdana"/>
          <w:color w:val="000000"/>
          <w:lang w:eastAsia="da-DK"/>
        </w:rPr>
        <w:t xml:space="preserve"> generelle afstandskrav samt de </w:t>
      </w:r>
      <w:r w:rsidRPr="004A6A2B">
        <w:rPr>
          <w:rFonts w:cs="Verdana"/>
          <w:color w:val="000000"/>
          <w:lang w:eastAsia="da-DK"/>
        </w:rPr>
        <w:t xml:space="preserve">generelle beskyttelsesniveauer </w:t>
      </w:r>
      <w:r w:rsidRPr="004A6A2B">
        <w:rPr>
          <w:rFonts w:cs="Arial"/>
        </w:rPr>
        <w:t xml:space="preserve">i bilag 3 i </w:t>
      </w:r>
      <w:r w:rsidR="004A6A2B" w:rsidRPr="00A148F8">
        <w:rPr>
          <w:rFonts w:cs="Arial"/>
          <w:i/>
        </w:rPr>
        <w:t>Husdyrgodkendelsesbekendtgørelsen</w:t>
      </w:r>
      <w:r w:rsidRPr="00A148F8">
        <w:rPr>
          <w:rFonts w:cs="Verdana"/>
          <w:i/>
          <w:color w:val="000000"/>
          <w:lang w:eastAsia="da-DK"/>
        </w:rPr>
        <w:t xml:space="preserve"> </w:t>
      </w:r>
      <w:r w:rsidRPr="006A5E21">
        <w:rPr>
          <w:rFonts w:cs="Verdana"/>
          <w:color w:val="000000"/>
          <w:lang w:eastAsia="da-DK"/>
        </w:rPr>
        <w:t xml:space="preserve">overholdes. Se endvidere vedlagte </w:t>
      </w:r>
      <w:r w:rsidRPr="006A5E21">
        <w:rPr>
          <w:rFonts w:cs="Verdana"/>
          <w:i/>
          <w:color w:val="000000"/>
          <w:lang w:eastAsia="da-DK"/>
        </w:rPr>
        <w:t xml:space="preserve">Baggrund for </w:t>
      </w:r>
      <w:r w:rsidRPr="00701E3D">
        <w:rPr>
          <w:rFonts w:cs="Verdana"/>
          <w:i/>
          <w:color w:val="000000"/>
          <w:lang w:eastAsia="da-DK"/>
        </w:rPr>
        <w:t xml:space="preserve">afgørelsen om miljøgodkendelse af husdyrbruget </w:t>
      </w:r>
      <w:r w:rsidR="00701E3D" w:rsidRPr="00701E3D">
        <w:rPr>
          <w:rFonts w:cs="Verdana"/>
          <w:i/>
          <w:color w:val="000000"/>
          <w:lang w:eastAsia="da-DK"/>
        </w:rPr>
        <w:t>Krattet 4, 7441 Bording</w:t>
      </w:r>
      <w:r w:rsidRPr="00701E3D">
        <w:rPr>
          <w:rFonts w:cs="Verdana"/>
          <w:color w:val="000000"/>
          <w:lang w:eastAsia="da-DK"/>
        </w:rPr>
        <w:t xml:space="preserve"> med tilhørende bilag.</w:t>
      </w:r>
    </w:p>
    <w:p w14:paraId="05102C89" w14:textId="77777777" w:rsidR="001A40A9" w:rsidRPr="00FE7243" w:rsidRDefault="001A40A9" w:rsidP="00FE7243">
      <w:pPr>
        <w:pStyle w:val="Overskrift3"/>
        <w:rPr>
          <w:rFonts w:ascii="Verdana" w:hAnsi="Verdana"/>
          <w:b/>
          <w:sz w:val="22"/>
          <w:szCs w:val="22"/>
          <w:u w:val="none"/>
        </w:rPr>
      </w:pPr>
      <w:bookmarkStart w:id="162" w:name="_Toc293586895"/>
      <w:bookmarkStart w:id="163" w:name="_Toc306968365"/>
      <w:bookmarkStart w:id="164" w:name="_Toc307314924"/>
      <w:bookmarkStart w:id="165" w:name="_Toc406160889"/>
      <w:bookmarkStart w:id="166" w:name="_Toc474755264"/>
      <w:r w:rsidRPr="00724D6F">
        <w:rPr>
          <w:rFonts w:ascii="Verdana" w:hAnsi="Verdana"/>
          <w:b/>
          <w:sz w:val="22"/>
          <w:szCs w:val="22"/>
          <w:u w:val="none"/>
        </w:rPr>
        <w:t>Offentliggørelse</w:t>
      </w:r>
      <w:bookmarkEnd w:id="162"/>
      <w:bookmarkEnd w:id="163"/>
      <w:bookmarkEnd w:id="164"/>
      <w:bookmarkEnd w:id="165"/>
      <w:bookmarkEnd w:id="166"/>
    </w:p>
    <w:p w14:paraId="588931C6" w14:textId="4466F9B6" w:rsidR="001A40A9" w:rsidRPr="006A5E21" w:rsidRDefault="004349B3" w:rsidP="001A40A9">
      <w:pPr>
        <w:spacing w:line="280" w:lineRule="exact"/>
        <w:ind w:right="-54"/>
      </w:pPr>
      <w:r>
        <w:rPr>
          <w:lang w:val="sv-SE"/>
        </w:rPr>
        <w:t>Ejere</w:t>
      </w:r>
      <w:r w:rsidR="00C840FF">
        <w:rPr>
          <w:lang w:val="sv-SE"/>
        </w:rPr>
        <w:t xml:space="preserve"> </w:t>
      </w:r>
      <w:r w:rsidR="001A40A9" w:rsidRPr="00C840FF">
        <w:rPr>
          <w:lang w:val="sv-SE"/>
        </w:rPr>
        <w:t>af nabobeboelser</w:t>
      </w:r>
      <w:r w:rsidR="003460E7">
        <w:rPr>
          <w:lang w:val="sv-SE"/>
        </w:rPr>
        <w:t>,</w:t>
      </w:r>
      <w:r w:rsidR="001A40A9" w:rsidRPr="00C840FF">
        <w:rPr>
          <w:lang w:val="sv-SE"/>
        </w:rPr>
        <w:t xml:space="preserve"> beliggende </w:t>
      </w:r>
      <w:r w:rsidR="001A40A9" w:rsidRPr="003460E7">
        <w:rPr>
          <w:lang w:val="sv-SE"/>
        </w:rPr>
        <w:t xml:space="preserve">inden for </w:t>
      </w:r>
      <w:r w:rsidR="003460E7" w:rsidRPr="003460E7">
        <w:rPr>
          <w:lang w:val="sv-SE"/>
        </w:rPr>
        <w:t>d</w:t>
      </w:r>
      <w:r w:rsidR="001A40A9" w:rsidRPr="003460E7">
        <w:rPr>
          <w:lang w:val="sv-SE"/>
        </w:rPr>
        <w:t xml:space="preserve">en </w:t>
      </w:r>
      <w:r w:rsidR="003460E7" w:rsidRPr="003460E7">
        <w:rPr>
          <w:lang w:val="sv-SE"/>
        </w:rPr>
        <w:t xml:space="preserve">vejledende </w:t>
      </w:r>
      <w:r w:rsidR="003460E7" w:rsidRPr="00A753F9">
        <w:rPr>
          <w:lang w:val="sv-SE"/>
        </w:rPr>
        <w:t xml:space="preserve">konsekvenszone (ca. </w:t>
      </w:r>
      <w:r w:rsidR="001A40A9" w:rsidRPr="00A753F9">
        <w:rPr>
          <w:lang w:val="sv-SE"/>
        </w:rPr>
        <w:t xml:space="preserve"> </w:t>
      </w:r>
      <w:r w:rsidR="00A753F9" w:rsidRPr="00A753F9">
        <w:rPr>
          <w:lang w:val="sv-SE"/>
        </w:rPr>
        <w:t>195</w:t>
      </w:r>
      <w:r w:rsidR="001A40A9" w:rsidRPr="00A753F9">
        <w:rPr>
          <w:lang w:val="sv-SE"/>
        </w:rPr>
        <w:t xml:space="preserve"> meter</w:t>
      </w:r>
      <w:r w:rsidR="003460E7" w:rsidRPr="00A753F9">
        <w:rPr>
          <w:lang w:val="sv-SE"/>
        </w:rPr>
        <w:t>),</w:t>
      </w:r>
      <w:r w:rsidR="001A40A9" w:rsidRPr="00C840FF">
        <w:rPr>
          <w:rFonts w:eastAsia="MS Mincho"/>
        </w:rPr>
        <w:t xml:space="preserve"> </w:t>
      </w:r>
      <w:r w:rsidR="003460E7">
        <w:rPr>
          <w:rFonts w:eastAsia="MS Mincho"/>
        </w:rPr>
        <w:t>blev</w:t>
      </w:r>
      <w:r w:rsidR="001A40A9" w:rsidRPr="006A5E21">
        <w:rPr>
          <w:rFonts w:eastAsia="MS Mincho"/>
        </w:rPr>
        <w:t xml:space="preserve"> ved brev af </w:t>
      </w:r>
      <w:r w:rsidR="00A753F9">
        <w:rPr>
          <w:rFonts w:eastAsia="MS Mincho"/>
        </w:rPr>
        <w:t>20. januar 2017</w:t>
      </w:r>
      <w:r w:rsidR="001A40A9" w:rsidRPr="006A5E21">
        <w:rPr>
          <w:rFonts w:eastAsia="MS Mincho"/>
        </w:rPr>
        <w:t>, orienteret om ansøgningen.</w:t>
      </w:r>
      <w:r w:rsidR="001A40A9" w:rsidRPr="006A5E21">
        <w:t xml:space="preserve"> </w:t>
      </w:r>
      <w:r w:rsidR="00C81303">
        <w:t>Orienteringen gav ikke anlæg</w:t>
      </w:r>
      <w:r w:rsidR="008D0B41">
        <w:t xml:space="preserve"> til nogen bemærkninger.</w:t>
      </w:r>
    </w:p>
    <w:p w14:paraId="22476700" w14:textId="77777777" w:rsidR="001A40A9" w:rsidRPr="006A5E21" w:rsidRDefault="001A40A9" w:rsidP="001A40A9">
      <w:pPr>
        <w:spacing w:line="280" w:lineRule="exact"/>
        <w:ind w:right="-54"/>
      </w:pPr>
    </w:p>
    <w:p w14:paraId="28473E52" w14:textId="22F517C8" w:rsidR="001A40A9" w:rsidRPr="006A5E21" w:rsidRDefault="001A40A9" w:rsidP="001A40A9">
      <w:pPr>
        <w:spacing w:line="280" w:lineRule="exact"/>
        <w:ind w:right="-54"/>
      </w:pPr>
      <w:r w:rsidRPr="006A5E21">
        <w:t xml:space="preserve">Afgørelsen om </w:t>
      </w:r>
      <w:r w:rsidR="002F6F6D">
        <w:t>miljøgodkendelse er truffet den 6. marts 2017</w:t>
      </w:r>
      <w:r w:rsidRPr="006A5E21">
        <w:t xml:space="preserve">, og offentliggøres </w:t>
      </w:r>
      <w:r w:rsidR="00E2482F">
        <w:rPr>
          <w:rFonts w:eastAsia="MS Mincho"/>
        </w:rPr>
        <w:t xml:space="preserve">på Ikast-Brande Kommunes hjemmeside </w:t>
      </w:r>
      <w:hyperlink r:id="rId12" w:history="1">
        <w:r w:rsidR="00E2482F">
          <w:rPr>
            <w:rStyle w:val="Hyperlink"/>
            <w:rFonts w:eastAsia="MS Mincho"/>
          </w:rPr>
          <w:t>www.ikast-brande.dk/politik/hoeringer</w:t>
        </w:r>
      </w:hyperlink>
      <w:r w:rsidR="00E2482F">
        <w:rPr>
          <w:rFonts w:eastAsia="MS Mincho"/>
        </w:rPr>
        <w:t xml:space="preserve"> , den </w:t>
      </w:r>
      <w:r w:rsidR="002F6F6D">
        <w:rPr>
          <w:rFonts w:eastAsia="MS Mincho"/>
        </w:rPr>
        <w:t>6. marts 2017</w:t>
      </w:r>
      <w:r w:rsidR="00E2482F">
        <w:rPr>
          <w:rFonts w:eastAsia="MS Mincho"/>
        </w:rPr>
        <w:t>.</w:t>
      </w:r>
    </w:p>
    <w:p w14:paraId="60225F7E" w14:textId="77777777" w:rsidR="00C81303" w:rsidRPr="008A2900" w:rsidRDefault="00C81303" w:rsidP="00C81303">
      <w:pPr>
        <w:pStyle w:val="Overskrift3"/>
        <w:rPr>
          <w:rFonts w:ascii="Verdana" w:hAnsi="Verdana"/>
          <w:b/>
          <w:sz w:val="22"/>
          <w:szCs w:val="22"/>
          <w:u w:val="none"/>
        </w:rPr>
      </w:pPr>
      <w:bookmarkStart w:id="167" w:name="_Toc293323523"/>
      <w:bookmarkStart w:id="168" w:name="_Toc406160639"/>
      <w:r w:rsidRPr="008A2900">
        <w:rPr>
          <w:rFonts w:ascii="Verdana" w:hAnsi="Verdana"/>
          <w:b/>
          <w:sz w:val="22"/>
          <w:szCs w:val="22"/>
          <w:u w:val="none"/>
        </w:rPr>
        <w:t>Klagevejledning</w:t>
      </w:r>
      <w:bookmarkEnd w:id="167"/>
      <w:bookmarkEnd w:id="168"/>
    </w:p>
    <w:p w14:paraId="21B65851" w14:textId="4346C975" w:rsidR="00C81303" w:rsidRPr="00875EDE" w:rsidRDefault="00C81303" w:rsidP="00C81303">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w:t>
      </w:r>
      <w:r w:rsidRPr="002F6F6D">
        <w:t xml:space="preserve">sige </w:t>
      </w:r>
      <w:r w:rsidRPr="002F6F6D">
        <w:rPr>
          <w:b/>
        </w:rPr>
        <w:t xml:space="preserve">senest </w:t>
      </w:r>
      <w:r w:rsidR="002F6F6D" w:rsidRPr="002F6F6D">
        <w:rPr>
          <w:b/>
        </w:rPr>
        <w:t>man</w:t>
      </w:r>
      <w:r w:rsidRPr="002F6F6D">
        <w:rPr>
          <w:b/>
        </w:rPr>
        <w:t xml:space="preserve">dag den </w:t>
      </w:r>
      <w:r w:rsidR="002F6F6D" w:rsidRPr="002F6F6D">
        <w:rPr>
          <w:b/>
        </w:rPr>
        <w:t>3. april 2017</w:t>
      </w:r>
      <w:r>
        <w:t>.</w:t>
      </w:r>
    </w:p>
    <w:p w14:paraId="6B66D259" w14:textId="77777777" w:rsidR="00C81303" w:rsidRDefault="00C81303" w:rsidP="00C81303">
      <w:pPr>
        <w:spacing w:line="280" w:lineRule="exact"/>
      </w:pPr>
    </w:p>
    <w:p w14:paraId="62A07FA4" w14:textId="634B5B69" w:rsidR="00C81303" w:rsidRPr="00A32AED" w:rsidRDefault="00C81303" w:rsidP="00C81303">
      <w:pPr>
        <w:spacing w:line="280" w:lineRule="exact"/>
      </w:pPr>
      <w:r>
        <w:t xml:space="preserve">Miljø– og Fødevareklagenævnet kan bestemme, at klagen har opsættende virkning på udnyttelsen. Udnyttelse af godkendelsen i klageperioden, og mens eventuel klage behandles, sker derfor på eget ansvar. </w:t>
      </w:r>
    </w:p>
    <w:p w14:paraId="424D9237" w14:textId="77777777" w:rsidR="00C81303" w:rsidRDefault="00C81303" w:rsidP="00C81303">
      <w:pPr>
        <w:spacing w:line="280" w:lineRule="exact"/>
      </w:pPr>
    </w:p>
    <w:p w14:paraId="34EF2771" w14:textId="77777777" w:rsidR="00C81303" w:rsidRDefault="00C81303" w:rsidP="00C81303">
      <w:pPr>
        <w:spacing w:line="280" w:lineRule="exact"/>
      </w:pPr>
      <w:r>
        <w:t>Følgende kan klage:</w:t>
      </w:r>
    </w:p>
    <w:p w14:paraId="55C8DD43" w14:textId="77777777" w:rsidR="00C81303" w:rsidRDefault="00C81303" w:rsidP="00C81303">
      <w:pPr>
        <w:spacing w:line="280" w:lineRule="exact"/>
      </w:pPr>
      <w:r>
        <w:t xml:space="preserve">Ansøger, miljø- og fødevareministeren, Sundhedsstyrelsen samt enhver, der må antages at have en individuel, væsentlig interesse i sagens udfald. Der kan desuden klages af visse organisationer, som angivet i §§ 85-87 i </w:t>
      </w:r>
      <w:r>
        <w:rPr>
          <w:i/>
          <w:iCs/>
        </w:rPr>
        <w:t>Husdyrgodkendelsesloven</w:t>
      </w:r>
      <w:r>
        <w:t>.</w:t>
      </w:r>
    </w:p>
    <w:p w14:paraId="15DD2A8F" w14:textId="77777777" w:rsidR="00C81303" w:rsidRDefault="00C81303" w:rsidP="00C81303">
      <w:pPr>
        <w:spacing w:line="280" w:lineRule="exact"/>
      </w:pPr>
    </w:p>
    <w:p w14:paraId="60B673E8" w14:textId="77777777" w:rsidR="00C81303" w:rsidRDefault="00C81303" w:rsidP="00C81303">
      <w:pPr>
        <w:spacing w:line="280" w:lineRule="exact"/>
        <w:rPr>
          <w:lang w:eastAsia="da-DK"/>
        </w:rPr>
      </w:pPr>
      <w:r>
        <w:rPr>
          <w:lang w:eastAsia="da-DK"/>
        </w:rPr>
        <w:t xml:space="preserve">En eventuel klage behandles af </w:t>
      </w:r>
      <w:r>
        <w:t>Miljø– og Fødevareklagenævnet</w:t>
      </w:r>
      <w:r>
        <w:rPr>
          <w:lang w:eastAsia="da-DK"/>
        </w:rPr>
        <w:t xml:space="preserve">. Klagen skal indgives til den myndighed, der har truffet afgørelsen, ved anvendelse af digital selvbetjening (Klageportalen, som findes på </w:t>
      </w:r>
      <w:hyperlink r:id="rId13" w:history="1">
        <w:r>
          <w:rPr>
            <w:rStyle w:val="Hyperlink"/>
            <w:rFonts w:eastAsiaTheme="majorEastAsia"/>
            <w:lang w:eastAsia="da-DK"/>
          </w:rPr>
          <w:t>www.borger.dk</w:t>
        </w:r>
      </w:hyperlink>
      <w:r>
        <w:rPr>
          <w:color w:val="0000FF"/>
          <w:lang w:eastAsia="da-DK"/>
        </w:rPr>
        <w:t xml:space="preserve"> </w:t>
      </w:r>
      <w:r>
        <w:rPr>
          <w:lang w:eastAsia="da-DK"/>
        </w:rPr>
        <w:t xml:space="preserve">og </w:t>
      </w:r>
      <w:hyperlink r:id="rId14" w:history="1">
        <w:r>
          <w:rPr>
            <w:rStyle w:val="Hyperlink"/>
            <w:rFonts w:eastAsiaTheme="majorEastAsia"/>
            <w:lang w:eastAsia="da-DK"/>
          </w:rPr>
          <w:t>www.virk.dk</w:t>
        </w:r>
      </w:hyperlink>
      <w:r>
        <w:rPr>
          <w:lang w:eastAsia="da-DK"/>
        </w:rPr>
        <w:t xml:space="preserve">), hvorefter denne myndighed snarest og som udgangspunkt ikke senere end tre uger eftermodtagelsen af klagen videresender denne til Miljø- og Fødevareklagenævnet, såfremt afgørelsen fastholdes. Yderligere oplysninger om klagereglerne kan findes på </w:t>
      </w:r>
      <w:r>
        <w:t>Miljø– og Fødevareklagenævnet</w:t>
      </w:r>
      <w:r>
        <w:rPr>
          <w:lang w:eastAsia="da-DK"/>
        </w:rPr>
        <w:t xml:space="preserve">s hjemmeside </w:t>
      </w:r>
      <w:hyperlink r:id="rId15" w:history="1">
        <w:r>
          <w:rPr>
            <w:rStyle w:val="Hyperlink"/>
            <w:rFonts w:eastAsiaTheme="majorEastAsia"/>
            <w:lang w:eastAsia="da-DK"/>
          </w:rPr>
          <w:t>www.nmkn.dk</w:t>
        </w:r>
      </w:hyperlink>
      <w:r>
        <w:rPr>
          <w:lang w:eastAsia="da-DK"/>
        </w:rPr>
        <w:t xml:space="preserve">, hvorfra der også er link til Klageportalen. </w:t>
      </w:r>
    </w:p>
    <w:p w14:paraId="528981D1" w14:textId="77777777" w:rsidR="00C81303" w:rsidRDefault="00C81303" w:rsidP="00C81303">
      <w:pPr>
        <w:spacing w:line="280" w:lineRule="exact"/>
        <w:rPr>
          <w:lang w:eastAsia="da-DK"/>
        </w:rPr>
      </w:pPr>
    </w:p>
    <w:p w14:paraId="00461668" w14:textId="77777777" w:rsidR="00C81303" w:rsidRDefault="00C81303" w:rsidP="00C81303">
      <w:pPr>
        <w:spacing w:line="280" w:lineRule="exact"/>
        <w:rPr>
          <w:lang w:eastAsia="da-DK"/>
        </w:rPr>
      </w:pPr>
      <w:r>
        <w:t>Miljø– og Fødevareklagenævnet</w:t>
      </w:r>
      <w:r>
        <w:rPr>
          <w:lang w:eastAsia="da-DK"/>
        </w:rPr>
        <w:t xml:space="preserve"> skal som udgangspunkt afvise en klage, der kommer uden om Klageportalen, hvis der ikke er særlige grunde til det. Eventuel fritagelse for brug af Klageportalen forudsætter, at klager indsender en begrundet anmodning herom til Ikast-Brande Kommune. Kommunen videresender herefter anmodningen til Miljø– og Fødevareklagenævnet, som træffer afgørelse om, hvorvidt anmodningen kan imødekommes.</w:t>
      </w:r>
    </w:p>
    <w:p w14:paraId="1BD64157" w14:textId="77777777" w:rsidR="00C81303" w:rsidRDefault="00C81303" w:rsidP="00C81303">
      <w:pPr>
        <w:spacing w:line="280" w:lineRule="exact"/>
        <w:rPr>
          <w:lang w:eastAsia="da-DK"/>
        </w:rPr>
      </w:pPr>
    </w:p>
    <w:p w14:paraId="05956ADF" w14:textId="77777777" w:rsidR="00C81303" w:rsidRDefault="00C81303" w:rsidP="00C81303">
      <w:pPr>
        <w:spacing w:line="280" w:lineRule="exact"/>
      </w:pPr>
      <w:r>
        <w:rPr>
          <w:lang w:eastAsia="da-DK"/>
        </w:rPr>
        <w:lastRenderedPageBreak/>
        <w:t xml:space="preserve">Ved indsendelse af en klage skal klager indbetale et gebyr. </w:t>
      </w:r>
      <w:r>
        <w:t>Gebyrets størrelse differentieres alt efter om klager er en borger eller en virksomhed/organisation. Privatpersoner skal betale et gebyr på 900 kr. Virksomheder og organisationer skal betale et gebyr på 1.800 kr. (2016-niveau – beløbet indeks reguleres den 1. januar hvert år). Klagegebyret opkræves af Nævnenes Hus. Betaling af klagegebyr sker ved elektronisk overførsel eller giroindbetaling. Indbetales gebyret ikke inden den fastsatte frist, afvises klagen.</w:t>
      </w:r>
    </w:p>
    <w:p w14:paraId="50319AB8" w14:textId="77777777" w:rsidR="00C81303" w:rsidRDefault="00C81303" w:rsidP="00C81303">
      <w:pPr>
        <w:spacing w:line="280" w:lineRule="exact"/>
      </w:pPr>
    </w:p>
    <w:p w14:paraId="1A09570B" w14:textId="77777777" w:rsidR="00C81303" w:rsidRDefault="00C81303" w:rsidP="00C81303">
      <w:pPr>
        <w:spacing w:line="280" w:lineRule="exact"/>
      </w:pPr>
      <w:r>
        <w:t>Gebyret tilbagebetales, hvis:</w:t>
      </w:r>
    </w:p>
    <w:p w14:paraId="735CFE6F" w14:textId="77777777" w:rsidR="00C81303" w:rsidRDefault="00C81303" w:rsidP="00C81303">
      <w:pPr>
        <w:numPr>
          <w:ilvl w:val="0"/>
          <w:numId w:val="31"/>
        </w:numPr>
        <w:autoSpaceDN w:val="0"/>
        <w:spacing w:line="280" w:lineRule="exact"/>
      </w:pPr>
      <w:r>
        <w:t>Klagesagen fører til, at den påklagede afgørelse ændres eller ophæves</w:t>
      </w:r>
    </w:p>
    <w:p w14:paraId="5199E66E" w14:textId="77777777" w:rsidR="00C81303" w:rsidRDefault="00C81303" w:rsidP="00C81303">
      <w:pPr>
        <w:numPr>
          <w:ilvl w:val="0"/>
          <w:numId w:val="31"/>
        </w:numPr>
        <w:autoSpaceDN w:val="0"/>
        <w:spacing w:line="280" w:lineRule="exact"/>
      </w:pPr>
      <w:r>
        <w:t>Klageren får helt eller delvist medhold i klagen</w:t>
      </w:r>
    </w:p>
    <w:p w14:paraId="1829D86A" w14:textId="77777777" w:rsidR="00C81303" w:rsidRDefault="00C81303" w:rsidP="00C81303">
      <w:pPr>
        <w:numPr>
          <w:ilvl w:val="0"/>
          <w:numId w:val="31"/>
        </w:numPr>
        <w:autoSpaceDN w:val="0"/>
        <w:spacing w:line="280" w:lineRule="exact"/>
      </w:pPr>
      <w:r>
        <w:t>Klagen afvises som følge af overskredet klagefrist, manglende klageberettigelse eller fordi, klagen ikke er omfattet af Miljø– og Fødevareklagenævnets kompetence.</w:t>
      </w:r>
    </w:p>
    <w:p w14:paraId="186014CE" w14:textId="77777777" w:rsidR="00C81303" w:rsidRDefault="00C81303" w:rsidP="00C81303">
      <w:pPr>
        <w:spacing w:line="280" w:lineRule="exact"/>
      </w:pPr>
    </w:p>
    <w:p w14:paraId="390AE273" w14:textId="77777777" w:rsidR="00C81303" w:rsidRDefault="00C81303" w:rsidP="00C81303">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14:paraId="719E37C8" w14:textId="77777777" w:rsidR="00C81303" w:rsidRDefault="00C81303" w:rsidP="00C81303">
      <w:pPr>
        <w:spacing w:line="280" w:lineRule="exact"/>
      </w:pPr>
    </w:p>
    <w:p w14:paraId="5DCEE3F9" w14:textId="77777777" w:rsidR="00C81303" w:rsidRDefault="00C81303" w:rsidP="00C81303">
      <w:pPr>
        <w:spacing w:line="280" w:lineRule="exact"/>
        <w:rPr>
          <w:lang w:eastAsia="da-DK"/>
        </w:rPr>
      </w:pPr>
      <w:r>
        <w:t>Miljø– og Fødevareklagenævnet</w:t>
      </w:r>
      <w:r>
        <w:rPr>
          <w:lang w:eastAsia="da-DK"/>
        </w:rPr>
        <w:t xml:space="preserve"> kan også beslutte at tilbagebetale klagegebyret, hvis der er indledt forhandlinger mellem afgørelsens adressat og/eller førsteinstansen om projekttilpasninger, og disse forhandlinger fører til, at klager trækker sin klage tilbage, eller hvis klager i øvrigt trækker sin klage tilbage før </w:t>
      </w:r>
      <w:r>
        <w:t>Miljø– og Fødevareklagenævnet</w:t>
      </w:r>
      <w:r>
        <w:rPr>
          <w:lang w:eastAsia="da-DK"/>
        </w:rPr>
        <w:t xml:space="preserve"> har truffet afgørelse i sagen. Gebyret tilbagebetales dog ikke, hvis </w:t>
      </w:r>
      <w:r>
        <w:t>nævnet</w:t>
      </w:r>
      <w:r>
        <w:rPr>
          <w:lang w:eastAsia="da-DK"/>
        </w:rPr>
        <w:t xml:space="preserve"> vurderer, at der er forhold, der taler imod at tilbagebetale gebyret – for eksempel hvis klagen trækkes tilbage meget sent, herunder efter at klager har haft et afgørelsesudkast i partshøring.</w:t>
      </w:r>
    </w:p>
    <w:p w14:paraId="650CAC15" w14:textId="77777777" w:rsidR="00C81303" w:rsidRDefault="00C81303" w:rsidP="00C81303">
      <w:pPr>
        <w:spacing w:line="280" w:lineRule="exact"/>
      </w:pPr>
    </w:p>
    <w:p w14:paraId="32329FA9" w14:textId="77777777" w:rsidR="00C81303" w:rsidRDefault="00C81303" w:rsidP="00C81303">
      <w:pPr>
        <w:spacing w:line="280" w:lineRule="exact"/>
      </w:pPr>
      <w:r>
        <w:t xml:space="preserve">Ifølge § 90 i </w:t>
      </w:r>
      <w:r>
        <w:rPr>
          <w:i/>
          <w:iCs/>
        </w:rPr>
        <w:t>Husdyrgodkendelsesloven</w:t>
      </w:r>
      <w:r>
        <w:t xml:space="preserve"> kan afgørelsen desuden prøves ved domstolene. Et eventuelt sagsanlæg skal anlægges inden seks måneder efter, at afgørelsen er offentliggjort.</w:t>
      </w:r>
    </w:p>
    <w:p w14:paraId="5B23DDCD" w14:textId="77777777" w:rsidR="00C81303" w:rsidRPr="00281B71" w:rsidRDefault="00C81303" w:rsidP="00C81303">
      <w:pPr>
        <w:spacing w:line="280" w:lineRule="exact"/>
      </w:pPr>
    </w:p>
    <w:p w14:paraId="468AE995" w14:textId="77777777" w:rsidR="006823C8" w:rsidRPr="006A5E21" w:rsidRDefault="006823C8" w:rsidP="001A40A9">
      <w:pPr>
        <w:spacing w:line="280" w:lineRule="exact"/>
      </w:pPr>
    </w:p>
    <w:p w14:paraId="5A2FC900" w14:textId="77777777" w:rsidR="001A40A9" w:rsidRPr="006A5E21" w:rsidRDefault="001A40A9" w:rsidP="001A40A9">
      <w:pPr>
        <w:spacing w:line="280" w:lineRule="exact"/>
      </w:pPr>
      <w:r w:rsidRPr="006A5E21">
        <w:t>Med venlig hilsen</w:t>
      </w:r>
    </w:p>
    <w:p w14:paraId="763EF6F7" w14:textId="77777777" w:rsidR="001A40A9" w:rsidRPr="006A5E21" w:rsidRDefault="001A40A9" w:rsidP="001A40A9">
      <w:pPr>
        <w:spacing w:line="280" w:lineRule="exact"/>
      </w:pPr>
    </w:p>
    <w:p w14:paraId="68954622" w14:textId="77777777" w:rsidR="001A40A9" w:rsidRPr="006A5E21" w:rsidRDefault="001A40A9" w:rsidP="001A40A9">
      <w:pPr>
        <w:spacing w:line="280" w:lineRule="exact"/>
      </w:pPr>
    </w:p>
    <w:p w14:paraId="41B06F7A" w14:textId="77777777" w:rsidR="001A40A9" w:rsidRPr="006A5E21" w:rsidRDefault="001A40A9" w:rsidP="001A40A9">
      <w:pPr>
        <w:spacing w:line="280" w:lineRule="exact"/>
      </w:pPr>
      <w:r w:rsidRPr="006A5E21">
        <w:t>Jesper Hahn-Pedersen</w:t>
      </w:r>
      <w:r w:rsidRPr="006A5E21">
        <w:tab/>
      </w:r>
      <w:r w:rsidRPr="006A5E21">
        <w:tab/>
      </w:r>
      <w:r w:rsidRPr="006A5E21">
        <w:tab/>
        <w:t xml:space="preserve">   </w:t>
      </w:r>
    </w:p>
    <w:p w14:paraId="28B16F18" w14:textId="5E0CA391" w:rsidR="001A40A9" w:rsidRPr="006A5E21" w:rsidRDefault="00882C0E" w:rsidP="001A40A9">
      <w:pPr>
        <w:tabs>
          <w:tab w:val="center" w:pos="4500"/>
        </w:tabs>
        <w:spacing w:line="280" w:lineRule="exact"/>
      </w:pPr>
      <w:r>
        <w:rPr>
          <w:sz w:val="16"/>
          <w:szCs w:val="16"/>
        </w:rPr>
        <w:t>c</w:t>
      </w:r>
      <w:r w:rsidR="001A40A9" w:rsidRPr="006A5E21">
        <w:rPr>
          <w:sz w:val="16"/>
          <w:szCs w:val="16"/>
        </w:rPr>
        <w:t>hef</w:t>
      </w:r>
      <w:r w:rsidR="001A40A9">
        <w:rPr>
          <w:sz w:val="16"/>
          <w:szCs w:val="16"/>
        </w:rPr>
        <w:t xml:space="preserve"> for Bygge- og Miljøafdelingen</w:t>
      </w:r>
      <w:r w:rsidR="006823C8">
        <w:tab/>
        <w:t>/</w:t>
      </w:r>
      <w:r w:rsidR="006823C8">
        <w:tab/>
      </w:r>
      <w:r w:rsidR="006823C8">
        <w:tab/>
      </w:r>
      <w:r w:rsidR="005E1018">
        <w:t>Kristine Bollerup</w:t>
      </w:r>
    </w:p>
    <w:p w14:paraId="39FFA20B" w14:textId="77777777" w:rsidR="001A40A9" w:rsidRPr="006A5E21" w:rsidRDefault="00882C0E" w:rsidP="001A40A9">
      <w:pPr>
        <w:spacing w:line="280" w:lineRule="exact"/>
        <w:ind w:left="6520"/>
        <w:rPr>
          <w:sz w:val="16"/>
          <w:szCs w:val="16"/>
        </w:rPr>
      </w:pPr>
      <w:r w:rsidRPr="005E1018">
        <w:rPr>
          <w:sz w:val="16"/>
          <w:szCs w:val="16"/>
        </w:rPr>
        <w:t>m</w:t>
      </w:r>
      <w:r w:rsidR="001A40A9" w:rsidRPr="005E1018">
        <w:rPr>
          <w:sz w:val="16"/>
          <w:szCs w:val="16"/>
        </w:rPr>
        <w:t>iljømedarbejder</w:t>
      </w:r>
    </w:p>
    <w:p w14:paraId="1EF84DED" w14:textId="77777777" w:rsidR="001A40A9" w:rsidRPr="006A5E21" w:rsidRDefault="001A40A9" w:rsidP="001A40A9">
      <w:pPr>
        <w:spacing w:line="280" w:lineRule="exact"/>
        <w:rPr>
          <w:b/>
          <w:sz w:val="16"/>
          <w:szCs w:val="16"/>
        </w:rPr>
      </w:pPr>
    </w:p>
    <w:p w14:paraId="36D22CFA" w14:textId="77777777" w:rsidR="001A40A9" w:rsidRPr="006A5E21" w:rsidRDefault="001A40A9" w:rsidP="001A40A9">
      <w:pPr>
        <w:spacing w:line="280" w:lineRule="exact"/>
        <w:rPr>
          <w:b/>
          <w:sz w:val="16"/>
          <w:szCs w:val="16"/>
        </w:rPr>
      </w:pPr>
    </w:p>
    <w:p w14:paraId="38144F48" w14:textId="77777777" w:rsidR="001A40A9" w:rsidRPr="006A5E21" w:rsidRDefault="001A40A9" w:rsidP="001A40A9">
      <w:pPr>
        <w:spacing w:line="280" w:lineRule="exact"/>
        <w:rPr>
          <w:b/>
          <w:sz w:val="16"/>
          <w:szCs w:val="16"/>
        </w:rPr>
      </w:pPr>
    </w:p>
    <w:p w14:paraId="6D14FCBC" w14:textId="77777777" w:rsidR="001A40A9" w:rsidRPr="006A5E21" w:rsidRDefault="001A40A9" w:rsidP="001A40A9">
      <w:pPr>
        <w:spacing w:line="280" w:lineRule="exact"/>
        <w:rPr>
          <w:b/>
          <w:sz w:val="16"/>
          <w:szCs w:val="16"/>
        </w:rPr>
      </w:pPr>
    </w:p>
    <w:p w14:paraId="5930B9FF" w14:textId="77777777" w:rsidR="001A40A9" w:rsidRPr="006A5E21" w:rsidRDefault="001A40A9" w:rsidP="001A40A9">
      <w:pPr>
        <w:spacing w:line="280" w:lineRule="exact"/>
        <w:rPr>
          <w:b/>
          <w:sz w:val="16"/>
          <w:szCs w:val="16"/>
        </w:rPr>
      </w:pPr>
    </w:p>
    <w:p w14:paraId="3D5C55A9" w14:textId="77777777" w:rsidR="001A40A9" w:rsidRPr="006A5E21" w:rsidRDefault="001A40A9" w:rsidP="001A40A9">
      <w:pPr>
        <w:spacing w:line="280" w:lineRule="exact"/>
        <w:rPr>
          <w:b/>
          <w:sz w:val="16"/>
          <w:szCs w:val="16"/>
        </w:rPr>
      </w:pPr>
    </w:p>
    <w:p w14:paraId="1A4F0F0F" w14:textId="77777777" w:rsidR="001A40A9" w:rsidRPr="006A5E21" w:rsidRDefault="001A40A9" w:rsidP="001A40A9">
      <w:pPr>
        <w:spacing w:line="280" w:lineRule="exact"/>
        <w:rPr>
          <w:b/>
          <w:sz w:val="16"/>
          <w:szCs w:val="16"/>
        </w:rPr>
      </w:pPr>
    </w:p>
    <w:p w14:paraId="6601840B" w14:textId="77777777" w:rsidR="001A40A9" w:rsidRPr="006A5E21" w:rsidRDefault="001A40A9" w:rsidP="001A40A9">
      <w:pPr>
        <w:spacing w:line="280" w:lineRule="exact"/>
        <w:rPr>
          <w:b/>
          <w:sz w:val="16"/>
          <w:szCs w:val="16"/>
        </w:rPr>
      </w:pPr>
    </w:p>
    <w:p w14:paraId="633392C7" w14:textId="77777777" w:rsidR="001A40A9" w:rsidRPr="006A5E21" w:rsidRDefault="001A40A9" w:rsidP="001A40A9">
      <w:pPr>
        <w:spacing w:line="280" w:lineRule="exact"/>
        <w:rPr>
          <w:b/>
          <w:sz w:val="16"/>
          <w:szCs w:val="16"/>
        </w:rPr>
      </w:pPr>
    </w:p>
    <w:p w14:paraId="4C92D501" w14:textId="77777777" w:rsidR="001A40A9" w:rsidRPr="006A5E21" w:rsidRDefault="001A40A9" w:rsidP="001A40A9">
      <w:pPr>
        <w:spacing w:line="280" w:lineRule="exact"/>
        <w:rPr>
          <w:b/>
          <w:sz w:val="16"/>
          <w:szCs w:val="16"/>
        </w:rPr>
      </w:pPr>
    </w:p>
    <w:p w14:paraId="380252BE" w14:textId="77777777" w:rsidR="001A40A9" w:rsidRPr="006A5E21" w:rsidRDefault="001A40A9" w:rsidP="001A40A9">
      <w:pPr>
        <w:spacing w:line="280" w:lineRule="exact"/>
        <w:rPr>
          <w:b/>
        </w:rPr>
      </w:pPr>
      <w:r w:rsidRPr="006A5E21">
        <w:rPr>
          <w:b/>
        </w:rPr>
        <w:t>Bilag:</w:t>
      </w:r>
    </w:p>
    <w:p w14:paraId="4C2D1286" w14:textId="114F8CA1" w:rsidR="001A40A9" w:rsidRPr="006A5E21" w:rsidRDefault="001A40A9" w:rsidP="001A40A9">
      <w:pPr>
        <w:spacing w:line="280" w:lineRule="exact"/>
        <w:rPr>
          <w:sz w:val="16"/>
          <w:szCs w:val="16"/>
        </w:rPr>
      </w:pPr>
      <w:r w:rsidRPr="006A5E21">
        <w:rPr>
          <w:sz w:val="16"/>
          <w:szCs w:val="16"/>
        </w:rPr>
        <w:t>Baggrund for afgørelsen om mi</w:t>
      </w:r>
      <w:r w:rsidR="005E1018">
        <w:rPr>
          <w:sz w:val="16"/>
          <w:szCs w:val="16"/>
        </w:rPr>
        <w:t>ljøgodkendelse af husdyrbruget Krattet 4, 7441 Bording</w:t>
      </w:r>
      <w:r w:rsidRPr="006A5E21">
        <w:rPr>
          <w:sz w:val="16"/>
          <w:szCs w:val="16"/>
        </w:rPr>
        <w:t>, inkl. bilag</w:t>
      </w:r>
    </w:p>
    <w:p w14:paraId="782C6DCD" w14:textId="77777777" w:rsidR="001A40A9" w:rsidRPr="006A5E21" w:rsidRDefault="001A40A9" w:rsidP="001A40A9">
      <w:pPr>
        <w:spacing w:line="280" w:lineRule="exact"/>
        <w:rPr>
          <w:b/>
          <w:sz w:val="16"/>
          <w:szCs w:val="16"/>
          <w:u w:val="single"/>
        </w:rPr>
      </w:pPr>
    </w:p>
    <w:p w14:paraId="5B7D4A7B" w14:textId="77777777" w:rsidR="001A40A9" w:rsidRPr="006A5E21" w:rsidRDefault="001A40A9" w:rsidP="001A40A9">
      <w:pPr>
        <w:spacing w:line="280" w:lineRule="exact"/>
        <w:rPr>
          <w:b/>
          <w:sz w:val="16"/>
          <w:szCs w:val="16"/>
          <w:u w:val="single"/>
        </w:rPr>
      </w:pPr>
      <w:r w:rsidRPr="006A5E21">
        <w:rPr>
          <w:b/>
          <w:sz w:val="16"/>
          <w:szCs w:val="16"/>
          <w:u w:val="single"/>
        </w:rPr>
        <w:br w:type="page"/>
      </w:r>
      <w:r w:rsidRPr="006A5E21">
        <w:rPr>
          <w:b/>
          <w:sz w:val="16"/>
          <w:szCs w:val="16"/>
          <w:u w:val="single"/>
        </w:rPr>
        <w:lastRenderedPageBreak/>
        <w:t>Kopi af udkast til afgørelse inkl. bilag sendt til:</w:t>
      </w:r>
    </w:p>
    <w:p w14:paraId="709F3802" w14:textId="77777777" w:rsidR="001A40A9" w:rsidRPr="006A5E21" w:rsidRDefault="001A40A9" w:rsidP="001A40A9">
      <w:pPr>
        <w:pStyle w:val="Sidehoved"/>
        <w:spacing w:line="280" w:lineRule="exact"/>
        <w:rPr>
          <w:sz w:val="16"/>
          <w:szCs w:val="16"/>
          <w:lang w:val="sv-SE"/>
        </w:rPr>
      </w:pPr>
    </w:p>
    <w:p w14:paraId="27349113" w14:textId="345A899B" w:rsidR="001A40A9" w:rsidRPr="006A5E21" w:rsidRDefault="001A40A9" w:rsidP="001A40A9">
      <w:pPr>
        <w:pStyle w:val="Sidehoved"/>
        <w:spacing w:line="280" w:lineRule="exact"/>
        <w:rPr>
          <w:sz w:val="16"/>
          <w:szCs w:val="16"/>
          <w:lang w:val="sv-SE"/>
        </w:rPr>
      </w:pPr>
      <w:r w:rsidRPr="006A488E">
        <w:rPr>
          <w:b/>
          <w:sz w:val="16"/>
          <w:szCs w:val="16"/>
          <w:lang w:val="sv-SE"/>
        </w:rPr>
        <w:t>Ansøger:</w:t>
      </w:r>
      <w:r w:rsidR="005E1018">
        <w:rPr>
          <w:sz w:val="16"/>
          <w:szCs w:val="16"/>
          <w:lang w:val="sv-SE"/>
        </w:rPr>
        <w:t xml:space="preserve"> Brian Skovgaard, Krattet 4, 7441 Bording</w:t>
      </w:r>
    </w:p>
    <w:p w14:paraId="26AE528E" w14:textId="77777777" w:rsidR="001A40A9" w:rsidRPr="006A5E21" w:rsidRDefault="001A40A9" w:rsidP="001A40A9">
      <w:pPr>
        <w:spacing w:line="280" w:lineRule="exact"/>
        <w:rPr>
          <w:sz w:val="16"/>
          <w:szCs w:val="16"/>
          <w:lang w:val="sv-SE"/>
        </w:rPr>
      </w:pPr>
    </w:p>
    <w:p w14:paraId="08A1E476" w14:textId="6DD54AF7" w:rsidR="001A40A9" w:rsidRPr="006A5E21" w:rsidRDefault="001A40A9" w:rsidP="001A40A9">
      <w:pPr>
        <w:spacing w:line="280" w:lineRule="exact"/>
        <w:rPr>
          <w:sz w:val="16"/>
          <w:szCs w:val="16"/>
          <w:lang w:val="sv-SE"/>
        </w:rPr>
      </w:pPr>
      <w:r w:rsidRPr="005E1018">
        <w:rPr>
          <w:b/>
          <w:sz w:val="16"/>
          <w:szCs w:val="16"/>
          <w:lang w:val="sv-SE"/>
        </w:rPr>
        <w:t>Konsulent:</w:t>
      </w:r>
      <w:r w:rsidRPr="005E1018">
        <w:rPr>
          <w:sz w:val="16"/>
          <w:szCs w:val="16"/>
          <w:lang w:val="sv-SE"/>
        </w:rPr>
        <w:t xml:space="preserve"> </w:t>
      </w:r>
      <w:bookmarkStart w:id="169" w:name="_Toc168989897"/>
      <w:bookmarkStart w:id="170" w:name="_Toc169624849"/>
      <w:bookmarkStart w:id="171" w:name="_Toc169674471"/>
      <w:bookmarkStart w:id="172" w:name="_Toc168985060"/>
      <w:r w:rsidR="005E1018" w:rsidRPr="005E1018">
        <w:rPr>
          <w:sz w:val="16"/>
          <w:szCs w:val="16"/>
          <w:lang w:val="sv-SE"/>
        </w:rPr>
        <w:t>Helle Kalkrup, Industrivej 53, 7620 Lemvig</w:t>
      </w:r>
    </w:p>
    <w:p w14:paraId="45C6324C" w14:textId="77777777" w:rsidR="001A40A9" w:rsidRPr="006A5E21" w:rsidRDefault="001A40A9" w:rsidP="001A40A9">
      <w:pPr>
        <w:spacing w:line="280" w:lineRule="exact"/>
        <w:rPr>
          <w:sz w:val="16"/>
          <w:szCs w:val="16"/>
        </w:rPr>
      </w:pPr>
    </w:p>
    <w:p w14:paraId="0808874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6A5E21">
        <w:rPr>
          <w:rFonts w:cs="Verdana"/>
          <w:b/>
          <w:bCs/>
          <w:color w:val="000000"/>
          <w:sz w:val="16"/>
          <w:szCs w:val="16"/>
          <w:u w:val="single"/>
          <w:lang w:eastAsia="da-DK"/>
        </w:rPr>
        <w:t>Kopi af afgørelsen inkl. bilag sendt til:</w:t>
      </w:r>
    </w:p>
    <w:p w14:paraId="4A3A2248"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Arbejderbevægelsens Erhvervsråd, Reventlowsgade 14, 1, 1651 København V – e-mail: </w:t>
      </w:r>
      <w:hyperlink r:id="rId16" w:history="1">
        <w:r w:rsidR="007739BB" w:rsidRPr="00937C02">
          <w:rPr>
            <w:rStyle w:val="Hyperlink"/>
            <w:rFonts w:cs="Verdana"/>
            <w:sz w:val="16"/>
            <w:szCs w:val="16"/>
            <w:lang w:eastAsia="da-DK"/>
          </w:rPr>
          <w:t>ae@ae.dk</w:t>
        </w:r>
      </w:hyperlink>
      <w:r w:rsidRPr="006A5E21">
        <w:rPr>
          <w:rFonts w:cs="Verdana"/>
          <w:sz w:val="16"/>
          <w:szCs w:val="16"/>
          <w:u w:val="single"/>
          <w:lang w:eastAsia="da-DK"/>
        </w:rPr>
        <w:t xml:space="preserve"> </w:t>
      </w:r>
    </w:p>
    <w:p w14:paraId="3341F12F"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03CE676D"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Danmarks Naturfredningsforening, Masnedøgade 20, 2100 København Ø – e-mail: </w:t>
      </w:r>
      <w:hyperlink r:id="rId17" w:history="1">
        <w:r w:rsidRPr="006A5E21">
          <w:rPr>
            <w:rStyle w:val="Hyperlink"/>
            <w:rFonts w:cs="Verdana"/>
            <w:sz w:val="16"/>
            <w:szCs w:val="16"/>
            <w:lang w:eastAsia="da-DK"/>
          </w:rPr>
          <w:t>dn</w:t>
        </w:r>
        <w:r w:rsidR="00E2482F">
          <w:rPr>
            <w:rStyle w:val="Hyperlink"/>
            <w:rFonts w:cs="Verdana"/>
            <w:sz w:val="16"/>
            <w:szCs w:val="16"/>
            <w:lang w:eastAsia="da-DK"/>
          </w:rPr>
          <w:t>ikast-brande-sager</w:t>
        </w:r>
        <w:r w:rsidRPr="006A5E21">
          <w:rPr>
            <w:rStyle w:val="Hyperlink"/>
            <w:rFonts w:cs="Verdana"/>
            <w:sz w:val="16"/>
            <w:szCs w:val="16"/>
            <w:lang w:eastAsia="da-DK"/>
          </w:rPr>
          <w:t>@dn.dk</w:t>
        </w:r>
      </w:hyperlink>
      <w:r w:rsidRPr="006A5E21">
        <w:rPr>
          <w:rFonts w:cs="Verdana"/>
          <w:sz w:val="16"/>
          <w:szCs w:val="16"/>
          <w:u w:val="single"/>
          <w:lang w:eastAsia="da-DK"/>
        </w:rPr>
        <w:t xml:space="preserve"> </w:t>
      </w:r>
    </w:p>
    <w:p w14:paraId="206281C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7E19D6E7" w14:textId="77777777" w:rsidR="0036797E" w:rsidRPr="006A3509" w:rsidRDefault="0036797E" w:rsidP="0036797E">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14:paraId="405668C9"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14:paraId="4DFEAD14" w14:textId="77777777" w:rsidR="0036797E" w:rsidRPr="006A3509" w:rsidRDefault="0036797E" w:rsidP="0036797E">
      <w:pPr>
        <w:numPr>
          <w:ilvl w:val="0"/>
          <w:numId w:val="5"/>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Worsaaesgade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14:paraId="3E42ABBC" w14:textId="77777777" w:rsidR="001A40A9" w:rsidRPr="001377AF"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1EC3327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Vesterbrogade 140, 1620 København V – e-mail: </w:t>
      </w:r>
      <w:hyperlink r:id="rId20" w:history="1">
        <w:r w:rsidRPr="006A5E21">
          <w:rPr>
            <w:rStyle w:val="Hyperlink"/>
            <w:rFonts w:cs="Verdana"/>
            <w:sz w:val="16"/>
            <w:szCs w:val="16"/>
            <w:lang w:eastAsia="da-DK"/>
          </w:rPr>
          <w:t>natur@dof.dk</w:t>
        </w:r>
      </w:hyperlink>
      <w:r w:rsidRPr="006A5E21">
        <w:rPr>
          <w:rFonts w:cs="Verdana"/>
          <w:sz w:val="16"/>
          <w:szCs w:val="16"/>
          <w:lang w:eastAsia="da-DK"/>
        </w:rPr>
        <w:t xml:space="preserve"> </w:t>
      </w:r>
    </w:p>
    <w:p w14:paraId="41742A5E"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208A2CE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Dansk Ornitologisk Forening, lokalafdeling – e-mail: </w:t>
      </w:r>
      <w:hyperlink r:id="rId21" w:history="1">
        <w:r w:rsidRPr="006A5E21">
          <w:rPr>
            <w:rStyle w:val="Hyperlink"/>
            <w:rFonts w:cs="Verdana"/>
            <w:sz w:val="16"/>
            <w:szCs w:val="16"/>
            <w:lang w:eastAsia="da-DK"/>
          </w:rPr>
          <w:t>ikast-brande@dof.dk</w:t>
        </w:r>
      </w:hyperlink>
      <w:r w:rsidRPr="006A5E21">
        <w:rPr>
          <w:rFonts w:cs="Verdana"/>
          <w:sz w:val="16"/>
          <w:szCs w:val="16"/>
          <w:lang w:eastAsia="da-DK"/>
        </w:rPr>
        <w:t xml:space="preserve"> </w:t>
      </w:r>
    </w:p>
    <w:p w14:paraId="6FE91160"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5B4C74F4"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Det Økologiske Råd, Blegdamsvej 4B, 2200 København N – e-mail: </w:t>
      </w:r>
      <w:hyperlink r:id="rId22" w:history="1">
        <w:r w:rsidRPr="006A5E21">
          <w:rPr>
            <w:rStyle w:val="Hyperlink"/>
            <w:rFonts w:cs="Verdana"/>
            <w:sz w:val="16"/>
            <w:szCs w:val="16"/>
            <w:lang w:eastAsia="da-DK"/>
          </w:rPr>
          <w:t>husdyr@ecocouncil.dk</w:t>
        </w:r>
      </w:hyperlink>
      <w:r w:rsidRPr="006A5E21">
        <w:rPr>
          <w:rFonts w:cs="Verdana"/>
          <w:sz w:val="16"/>
          <w:szCs w:val="16"/>
          <w:lang w:eastAsia="da-DK"/>
        </w:rPr>
        <w:t xml:space="preserve"> </w:t>
      </w:r>
    </w:p>
    <w:p w14:paraId="1F2F8FD5"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7EAD9406"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Ferskvandsfiskeriforeningen for Danmark v./ Formand Niels Barslund, Vormstrupvej 2, 7540 Haderup – e-mail: </w:t>
      </w:r>
      <w:hyperlink r:id="rId23" w:history="1">
        <w:r w:rsidRPr="006A5E21">
          <w:rPr>
            <w:rStyle w:val="Hyperlink"/>
            <w:rFonts w:cs="Verdana"/>
            <w:sz w:val="16"/>
            <w:szCs w:val="16"/>
            <w:lang w:eastAsia="da-DK"/>
          </w:rPr>
          <w:t>nb@ferskvandsfiskeriforeningen.dk</w:t>
        </w:r>
      </w:hyperlink>
      <w:r w:rsidRPr="006A5E21">
        <w:rPr>
          <w:rFonts w:cs="Verdana"/>
          <w:sz w:val="16"/>
          <w:szCs w:val="16"/>
          <w:u w:val="single"/>
          <w:lang w:eastAsia="da-DK"/>
        </w:rPr>
        <w:t xml:space="preserve"> </w:t>
      </w:r>
    </w:p>
    <w:p w14:paraId="6414AC7A" w14:textId="77777777" w:rsidR="001A40A9" w:rsidRPr="006A5E21"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p>
    <w:p w14:paraId="0829BFBB" w14:textId="77777777" w:rsidR="001A40A9" w:rsidRDefault="001A40A9" w:rsidP="001A40A9">
      <w:pPr>
        <w:tabs>
          <w:tab w:val="center" w:pos="4320"/>
          <w:tab w:val="right" w:pos="8640"/>
        </w:tabs>
        <w:autoSpaceDE w:val="0"/>
        <w:autoSpaceDN w:val="0"/>
        <w:adjustRightInd w:val="0"/>
        <w:spacing w:line="280" w:lineRule="exact"/>
        <w:ind w:right="-2"/>
        <w:rPr>
          <w:rFonts w:cs="Verdana"/>
          <w:sz w:val="16"/>
          <w:szCs w:val="16"/>
          <w:lang w:eastAsia="da-DK"/>
        </w:rPr>
      </w:pPr>
      <w:r w:rsidRPr="006A5E21">
        <w:rPr>
          <w:rFonts w:cs="Verdana"/>
          <w:sz w:val="16"/>
          <w:szCs w:val="16"/>
          <w:lang w:eastAsia="da-DK"/>
        </w:rPr>
        <w:t xml:space="preserve">Forbrugerrådet, Fiolstræde 17, 1017 København K – e-mail: </w:t>
      </w:r>
      <w:hyperlink r:id="rId24" w:history="1">
        <w:r w:rsidRPr="006A5E21">
          <w:rPr>
            <w:rStyle w:val="Hyperlink"/>
            <w:rFonts w:cs="Verdana"/>
            <w:sz w:val="16"/>
            <w:szCs w:val="16"/>
            <w:lang w:eastAsia="da-DK"/>
          </w:rPr>
          <w:t>fbr@fbr.dk</w:t>
        </w:r>
      </w:hyperlink>
    </w:p>
    <w:p w14:paraId="44AD22A1" w14:textId="77777777" w:rsidR="001A40A9" w:rsidRPr="006A5E21" w:rsidRDefault="001A40A9" w:rsidP="001A40A9">
      <w:pPr>
        <w:spacing w:line="280" w:lineRule="exact"/>
        <w:rPr>
          <w:rFonts w:cs="Verdana"/>
          <w:sz w:val="16"/>
          <w:szCs w:val="16"/>
          <w:lang w:eastAsia="da-DK"/>
        </w:rPr>
      </w:pPr>
    </w:p>
    <w:p w14:paraId="6BD96CA2" w14:textId="77777777" w:rsidR="00A44FED" w:rsidRPr="00281B71" w:rsidRDefault="00A44FED" w:rsidP="00A44FED">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Styrelsen for Patientsikkerhed, Tilsyn og Rådgivning Nord, Falstersvej 10, 8940 Randers SV – e-mail: </w:t>
      </w:r>
      <w:hyperlink r:id="rId25" w:history="1">
        <w:r>
          <w:rPr>
            <w:rStyle w:val="Hyperlink"/>
            <w:rFonts w:eastAsiaTheme="majorEastAsia" w:cs="Verdana"/>
            <w:sz w:val="16"/>
            <w:szCs w:val="16"/>
            <w:lang w:eastAsia="da-DK"/>
          </w:rPr>
          <w:t>senord@sst.dk</w:t>
        </w:r>
      </w:hyperlink>
      <w:r>
        <w:rPr>
          <w:rFonts w:cs="Verdana"/>
          <w:sz w:val="16"/>
          <w:szCs w:val="16"/>
          <w:u w:val="single"/>
          <w:lang w:eastAsia="da-DK"/>
        </w:rPr>
        <w:t xml:space="preserve"> </w:t>
      </w:r>
      <w:r w:rsidRPr="00281B71">
        <w:rPr>
          <w:rFonts w:cs="Verdana"/>
          <w:sz w:val="16"/>
          <w:szCs w:val="16"/>
          <w:u w:val="single"/>
          <w:lang w:eastAsia="da-DK"/>
        </w:rPr>
        <w:t xml:space="preserve"> </w:t>
      </w:r>
    </w:p>
    <w:p w14:paraId="0FE4B53E" w14:textId="77777777" w:rsidR="001A40A9" w:rsidRPr="006A5E21" w:rsidRDefault="001A40A9" w:rsidP="001A40A9">
      <w:pPr>
        <w:spacing w:line="280" w:lineRule="exact"/>
        <w:rPr>
          <w:sz w:val="16"/>
          <w:szCs w:val="16"/>
          <w:highlight w:val="lightGray"/>
        </w:rPr>
      </w:pPr>
    </w:p>
    <w:p w14:paraId="5409D27B" w14:textId="620F5637" w:rsidR="001A40A9" w:rsidRPr="006A5E21" w:rsidRDefault="001A40A9" w:rsidP="001A40A9">
      <w:pPr>
        <w:spacing w:line="280" w:lineRule="exact"/>
        <w:rPr>
          <w:sz w:val="16"/>
          <w:szCs w:val="16"/>
          <w:lang w:val="sv-SE"/>
        </w:rPr>
      </w:pPr>
      <w:r w:rsidRPr="006A5E21">
        <w:rPr>
          <w:sz w:val="16"/>
          <w:szCs w:val="16"/>
          <w:lang w:val="sv-SE"/>
        </w:rPr>
        <w:t xml:space="preserve">Konsulent: </w:t>
      </w:r>
      <w:r w:rsidR="005E1018" w:rsidRPr="005E1018">
        <w:rPr>
          <w:sz w:val="16"/>
          <w:szCs w:val="16"/>
          <w:lang w:val="sv-SE"/>
        </w:rPr>
        <w:t>Helle Kalkrup, Industrivej 53, 7620 Lemvig</w:t>
      </w:r>
      <w:r w:rsidR="005E1018">
        <w:rPr>
          <w:sz w:val="16"/>
          <w:szCs w:val="16"/>
          <w:lang w:val="sv-SE"/>
        </w:rPr>
        <w:t>, hek@lemvig-landbo.dk</w:t>
      </w:r>
    </w:p>
    <w:p w14:paraId="17DC930D" w14:textId="77777777" w:rsidR="001A40A9" w:rsidRDefault="001A40A9" w:rsidP="001A40A9">
      <w:pPr>
        <w:spacing w:line="280" w:lineRule="exact"/>
        <w:rPr>
          <w:sz w:val="16"/>
          <w:szCs w:val="16"/>
          <w:highlight w:val="lightGray"/>
        </w:rPr>
      </w:pPr>
    </w:p>
    <w:p w14:paraId="2C81BBAE" w14:textId="77777777" w:rsidR="001A40A9" w:rsidRDefault="001A40A9" w:rsidP="001A40A9">
      <w:pPr>
        <w:spacing w:line="280" w:lineRule="exact"/>
        <w:jc w:val="center"/>
      </w:pPr>
      <w:r w:rsidRPr="006A5E21">
        <w:br w:type="page"/>
      </w:r>
    </w:p>
    <w:p w14:paraId="0809D768" w14:textId="77777777" w:rsidR="001A40A9" w:rsidRDefault="001A40A9" w:rsidP="001A40A9">
      <w:pPr>
        <w:spacing w:line="280" w:lineRule="exact"/>
        <w:jc w:val="center"/>
      </w:pPr>
    </w:p>
    <w:p w14:paraId="7C997869" w14:textId="77777777" w:rsidR="001A40A9" w:rsidRDefault="001A40A9" w:rsidP="001A40A9">
      <w:pPr>
        <w:spacing w:line="280" w:lineRule="exact"/>
        <w:jc w:val="center"/>
      </w:pPr>
    </w:p>
    <w:p w14:paraId="26AD46DD" w14:textId="77777777" w:rsidR="001A40A9" w:rsidRDefault="001A40A9" w:rsidP="001A40A9">
      <w:pPr>
        <w:spacing w:line="280" w:lineRule="exact"/>
        <w:jc w:val="center"/>
      </w:pPr>
    </w:p>
    <w:p w14:paraId="6084435B" w14:textId="77777777" w:rsidR="001A40A9" w:rsidRDefault="001A40A9" w:rsidP="001A40A9">
      <w:pPr>
        <w:spacing w:line="280" w:lineRule="exact"/>
        <w:jc w:val="center"/>
      </w:pPr>
    </w:p>
    <w:p w14:paraId="4D18E74E" w14:textId="77777777" w:rsidR="001A40A9" w:rsidRPr="000C028D" w:rsidRDefault="001A40A9" w:rsidP="000C028D">
      <w:pPr>
        <w:pStyle w:val="Overskrift1"/>
        <w:jc w:val="center"/>
        <w:rPr>
          <w:rFonts w:ascii="Verdana" w:hAnsi="Verdana"/>
        </w:rPr>
      </w:pPr>
      <w:bookmarkStart w:id="173" w:name="_Toc293586897"/>
      <w:bookmarkStart w:id="174" w:name="_Toc306968367"/>
      <w:bookmarkStart w:id="175" w:name="_Toc307314926"/>
      <w:bookmarkStart w:id="176" w:name="_Toc406160891"/>
      <w:bookmarkStart w:id="177" w:name="_Toc474755266"/>
      <w:r w:rsidRPr="000C028D">
        <w:rPr>
          <w:rFonts w:ascii="Verdana" w:hAnsi="Verdana"/>
        </w:rPr>
        <w:t>Baggrund for</w:t>
      </w:r>
      <w:bookmarkEnd w:id="173"/>
      <w:bookmarkEnd w:id="174"/>
      <w:bookmarkEnd w:id="175"/>
      <w:bookmarkEnd w:id="176"/>
      <w:bookmarkEnd w:id="177"/>
    </w:p>
    <w:p w14:paraId="4F6E6EBB" w14:textId="77777777" w:rsidR="001A40A9" w:rsidRPr="000C028D" w:rsidRDefault="001A40A9" w:rsidP="000C028D">
      <w:pPr>
        <w:pStyle w:val="Overskrift1"/>
        <w:jc w:val="center"/>
        <w:rPr>
          <w:rFonts w:ascii="Verdana" w:hAnsi="Verdana"/>
        </w:rPr>
      </w:pPr>
      <w:bookmarkStart w:id="178" w:name="_Toc293586898"/>
      <w:bookmarkStart w:id="179" w:name="_Toc306968368"/>
      <w:bookmarkStart w:id="180" w:name="_Toc307314927"/>
      <w:bookmarkStart w:id="181" w:name="_Toc406160892"/>
      <w:bookmarkStart w:id="182" w:name="_Toc474755267"/>
      <w:r w:rsidRPr="000C028D">
        <w:rPr>
          <w:rFonts w:ascii="Verdana" w:hAnsi="Verdana"/>
        </w:rPr>
        <w:t>afgørelsen om miljøgodkendelse af</w:t>
      </w:r>
      <w:bookmarkEnd w:id="178"/>
      <w:bookmarkEnd w:id="179"/>
      <w:bookmarkEnd w:id="180"/>
      <w:bookmarkEnd w:id="181"/>
      <w:bookmarkEnd w:id="182"/>
    </w:p>
    <w:p w14:paraId="5A9ADC24" w14:textId="2279BCEC" w:rsidR="001A40A9" w:rsidRPr="000C028D" w:rsidRDefault="001A40A9" w:rsidP="000C028D">
      <w:pPr>
        <w:pStyle w:val="Overskrift1"/>
        <w:jc w:val="center"/>
        <w:rPr>
          <w:rFonts w:ascii="Verdana" w:hAnsi="Verdana"/>
        </w:rPr>
      </w:pPr>
      <w:bookmarkStart w:id="183" w:name="_Toc293586899"/>
      <w:bookmarkStart w:id="184" w:name="_Toc306968369"/>
      <w:bookmarkStart w:id="185" w:name="_Toc307314928"/>
      <w:bookmarkStart w:id="186" w:name="_Toc406160893"/>
      <w:bookmarkStart w:id="187" w:name="_Toc474755268"/>
      <w:r w:rsidRPr="000C028D">
        <w:rPr>
          <w:rFonts w:ascii="Verdana" w:hAnsi="Verdana"/>
        </w:rPr>
        <w:t xml:space="preserve">husdyrbruget </w:t>
      </w:r>
      <w:bookmarkEnd w:id="183"/>
      <w:bookmarkEnd w:id="184"/>
      <w:bookmarkEnd w:id="185"/>
      <w:bookmarkEnd w:id="186"/>
      <w:r w:rsidR="005E1018">
        <w:rPr>
          <w:rFonts w:ascii="Verdana" w:hAnsi="Verdana"/>
        </w:rPr>
        <w:t>Krattet 4, 7441 Bording</w:t>
      </w:r>
      <w:bookmarkEnd w:id="187"/>
    </w:p>
    <w:bookmarkEnd w:id="169"/>
    <w:bookmarkEnd w:id="170"/>
    <w:bookmarkEnd w:id="171"/>
    <w:p w14:paraId="01FC339D" w14:textId="77777777" w:rsidR="001A40A9" w:rsidRPr="006A5E21" w:rsidRDefault="001A40A9" w:rsidP="001A40A9">
      <w:pPr>
        <w:spacing w:line="280" w:lineRule="exact"/>
        <w:rPr>
          <w:b/>
          <w:sz w:val="24"/>
          <w:szCs w:val="24"/>
        </w:rPr>
      </w:pPr>
    </w:p>
    <w:p w14:paraId="4354BC0B" w14:textId="77777777" w:rsidR="001A40A9" w:rsidRPr="006A5E21" w:rsidRDefault="001A40A9" w:rsidP="001A40A9">
      <w:pPr>
        <w:pStyle w:val="Overskrift1"/>
        <w:spacing w:line="280" w:lineRule="exact"/>
        <w:jc w:val="center"/>
        <w:rPr>
          <w:rFonts w:ascii="Verdana" w:hAnsi="Verdana"/>
          <w:sz w:val="24"/>
          <w:szCs w:val="24"/>
        </w:rPr>
      </w:pPr>
      <w:bookmarkStart w:id="188" w:name="_Toc168989898"/>
      <w:bookmarkStart w:id="189" w:name="_Toc169624850"/>
      <w:bookmarkStart w:id="190" w:name="_Toc169674472"/>
      <w:bookmarkStart w:id="191" w:name="_Toc185996870"/>
    </w:p>
    <w:p w14:paraId="24BEB9B5" w14:textId="77777777" w:rsidR="001A7C35" w:rsidRDefault="001A40A9">
      <w:pPr>
        <w:rPr>
          <w:rFonts w:eastAsiaTheme="majorEastAsia" w:cstheme="majorBidi"/>
          <w:b/>
          <w:bCs/>
          <w:sz w:val="24"/>
          <w:szCs w:val="24"/>
        </w:rPr>
      </w:pPr>
      <w:bookmarkStart w:id="192" w:name="_Toc187804839"/>
      <w:bookmarkStart w:id="193" w:name="_Toc187815959"/>
      <w:bookmarkStart w:id="194" w:name="_Toc188062353"/>
      <w:bookmarkStart w:id="195" w:name="_Toc211662123"/>
      <w:bookmarkStart w:id="196" w:name="_Toc211758776"/>
      <w:bookmarkStart w:id="197" w:name="_Toc211933943"/>
      <w:bookmarkStart w:id="198" w:name="_Toc212534132"/>
      <w:bookmarkStart w:id="199" w:name="_Toc212534251"/>
      <w:bookmarkStart w:id="200" w:name="_Toc220725218"/>
      <w:bookmarkStart w:id="201" w:name="_Toc220743371"/>
      <w:bookmarkStart w:id="202" w:name="_Toc220743503"/>
      <w:bookmarkStart w:id="203" w:name="_Toc220820314"/>
      <w:bookmarkStart w:id="204" w:name="_Toc254947950"/>
      <w:r>
        <w:rPr>
          <w:sz w:val="24"/>
          <w:szCs w:val="24"/>
        </w:rPr>
        <w:br w:type="page"/>
      </w:r>
      <w:bookmarkStart w:id="205" w:name="_Toc263241321"/>
      <w:bookmarkStart w:id="206" w:name="_Toc263669154"/>
      <w:bookmarkStart w:id="207" w:name="_Toc293586900"/>
      <w:bookmarkStart w:id="208" w:name="_Toc306968370"/>
      <w:bookmarkStart w:id="209" w:name="_Toc307314929"/>
    </w:p>
    <w:p w14:paraId="43E718B7" w14:textId="77777777" w:rsidR="001A40A9" w:rsidRPr="006A5E21" w:rsidRDefault="001A40A9" w:rsidP="001A40A9">
      <w:pPr>
        <w:pStyle w:val="Overskrift1"/>
        <w:spacing w:line="280" w:lineRule="exact"/>
        <w:jc w:val="center"/>
        <w:rPr>
          <w:rFonts w:ascii="Verdana" w:hAnsi="Verdana"/>
          <w:sz w:val="24"/>
          <w:szCs w:val="24"/>
        </w:rPr>
      </w:pPr>
      <w:bookmarkStart w:id="210" w:name="_Toc406160894"/>
      <w:bookmarkStart w:id="211" w:name="_Toc474755269"/>
      <w:r w:rsidRPr="006A5E21">
        <w:rPr>
          <w:rFonts w:ascii="Verdana" w:hAnsi="Verdana"/>
          <w:sz w:val="24"/>
          <w:szCs w:val="24"/>
        </w:rPr>
        <w:lastRenderedPageBreak/>
        <w:t>Indholdsfortegnelse</w:t>
      </w:r>
      <w:bookmarkEnd w:id="5"/>
      <w:bookmarkEnd w:id="172"/>
      <w:bookmarkEnd w:id="188"/>
      <w:r w:rsidRPr="006A5E21">
        <w:rPr>
          <w:rFonts w:ascii="Verdana" w:hAnsi="Verdana"/>
          <w:sz w:val="24"/>
          <w:szCs w:val="24"/>
        </w:rPr>
        <w:t>:</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bookmarkEnd w:id="6"/>
    <w:bookmarkEnd w:id="7"/>
    <w:bookmarkEnd w:id="8"/>
    <w:p w14:paraId="62F40E60" w14:textId="1C2BD6BF" w:rsidR="004B57DA" w:rsidRDefault="003400D4" w:rsidP="004B57DA">
      <w:pPr>
        <w:pStyle w:val="Indholdsfortegnelse1"/>
        <w:rPr>
          <w:rFonts w:asciiTheme="minorHAnsi" w:eastAsiaTheme="minorEastAsia" w:hAnsiTheme="minorHAnsi" w:cstheme="minorBidi"/>
          <w:b w:val="0"/>
          <w:bCs w:val="0"/>
          <w:iCs w:val="0"/>
          <w:sz w:val="22"/>
          <w:szCs w:val="22"/>
        </w:rPr>
      </w:pPr>
      <w:r w:rsidRPr="00FF4B26">
        <w:rPr>
          <w:highlight w:val="yellow"/>
        </w:rPr>
        <w:fldChar w:fldCharType="begin"/>
      </w:r>
      <w:r w:rsidR="001A40A9" w:rsidRPr="00FF4B26">
        <w:rPr>
          <w:highlight w:val="yellow"/>
        </w:rPr>
        <w:instrText xml:space="preserve"> TOC \o "1-3" \h \z </w:instrText>
      </w:r>
      <w:r w:rsidRPr="00FF4B26">
        <w:rPr>
          <w:highlight w:val="yellow"/>
        </w:rPr>
        <w:fldChar w:fldCharType="separate"/>
      </w:r>
    </w:p>
    <w:p w14:paraId="55B850CD" w14:textId="56DF083B" w:rsidR="004B57DA" w:rsidRDefault="00602246">
      <w:pPr>
        <w:pStyle w:val="Indholdsfortegnelse1"/>
        <w:rPr>
          <w:rFonts w:asciiTheme="minorHAnsi" w:eastAsiaTheme="minorEastAsia" w:hAnsiTheme="minorHAnsi" w:cstheme="minorBidi"/>
          <w:b w:val="0"/>
          <w:bCs w:val="0"/>
          <w:iCs w:val="0"/>
          <w:sz w:val="22"/>
          <w:szCs w:val="22"/>
        </w:rPr>
      </w:pPr>
      <w:hyperlink w:anchor="_Toc474755270" w:history="1">
        <w:r w:rsidR="004B57DA" w:rsidRPr="00BA6147">
          <w:rPr>
            <w:rStyle w:val="Hyperlink"/>
          </w:rPr>
          <w:t>1. Indledning</w:t>
        </w:r>
        <w:r w:rsidR="004B57DA">
          <w:rPr>
            <w:webHidden/>
          </w:rPr>
          <w:tab/>
        </w:r>
        <w:r w:rsidR="004B57DA">
          <w:rPr>
            <w:webHidden/>
          </w:rPr>
          <w:fldChar w:fldCharType="begin"/>
        </w:r>
        <w:r w:rsidR="004B57DA">
          <w:rPr>
            <w:webHidden/>
          </w:rPr>
          <w:instrText xml:space="preserve"> PAGEREF _Toc474755270 \h </w:instrText>
        </w:r>
        <w:r w:rsidR="004B57DA">
          <w:rPr>
            <w:webHidden/>
          </w:rPr>
        </w:r>
        <w:r w:rsidR="004B57DA">
          <w:rPr>
            <w:webHidden/>
          </w:rPr>
          <w:fldChar w:fldCharType="separate"/>
        </w:r>
        <w:r w:rsidR="00A44FED">
          <w:rPr>
            <w:webHidden/>
          </w:rPr>
          <w:t>14</w:t>
        </w:r>
        <w:r w:rsidR="004B57DA">
          <w:rPr>
            <w:webHidden/>
          </w:rPr>
          <w:fldChar w:fldCharType="end"/>
        </w:r>
      </w:hyperlink>
    </w:p>
    <w:p w14:paraId="1B00A2C4" w14:textId="6106D64E" w:rsidR="004B57DA" w:rsidRDefault="00602246">
      <w:pPr>
        <w:pStyle w:val="Indholdsfortegnelse2"/>
        <w:rPr>
          <w:rFonts w:asciiTheme="minorHAnsi" w:eastAsiaTheme="minorEastAsia" w:hAnsiTheme="minorHAnsi" w:cstheme="minorBidi"/>
          <w:sz w:val="22"/>
          <w:szCs w:val="22"/>
        </w:rPr>
      </w:pPr>
      <w:hyperlink w:anchor="_Toc474755271" w:history="1">
        <w:r w:rsidR="004B57DA" w:rsidRPr="00BA6147">
          <w:rPr>
            <w:rStyle w:val="Hyperlink"/>
            <w:iCs/>
          </w:rPr>
          <w:t>1.1. Ikke-teknisk resumé</w:t>
        </w:r>
        <w:r w:rsidR="004B57DA">
          <w:rPr>
            <w:webHidden/>
          </w:rPr>
          <w:tab/>
        </w:r>
        <w:r w:rsidR="004B57DA">
          <w:rPr>
            <w:webHidden/>
          </w:rPr>
          <w:fldChar w:fldCharType="begin"/>
        </w:r>
        <w:r w:rsidR="004B57DA">
          <w:rPr>
            <w:webHidden/>
          </w:rPr>
          <w:instrText xml:space="preserve"> PAGEREF _Toc474755271 \h </w:instrText>
        </w:r>
        <w:r w:rsidR="004B57DA">
          <w:rPr>
            <w:webHidden/>
          </w:rPr>
        </w:r>
        <w:r w:rsidR="004B57DA">
          <w:rPr>
            <w:webHidden/>
          </w:rPr>
          <w:fldChar w:fldCharType="separate"/>
        </w:r>
        <w:r w:rsidR="00A44FED">
          <w:rPr>
            <w:webHidden/>
          </w:rPr>
          <w:t>14</w:t>
        </w:r>
        <w:r w:rsidR="004B57DA">
          <w:rPr>
            <w:webHidden/>
          </w:rPr>
          <w:fldChar w:fldCharType="end"/>
        </w:r>
      </w:hyperlink>
    </w:p>
    <w:p w14:paraId="0270E7F6" w14:textId="0D5C71BA" w:rsidR="004B57DA" w:rsidRDefault="00602246">
      <w:pPr>
        <w:pStyle w:val="Indholdsfortegnelse2"/>
        <w:rPr>
          <w:rFonts w:asciiTheme="minorHAnsi" w:eastAsiaTheme="minorEastAsia" w:hAnsiTheme="minorHAnsi" w:cstheme="minorBidi"/>
          <w:sz w:val="22"/>
          <w:szCs w:val="22"/>
        </w:rPr>
      </w:pPr>
      <w:hyperlink w:anchor="_Toc474755272" w:history="1">
        <w:r w:rsidR="004B57DA" w:rsidRPr="00BA6147">
          <w:rPr>
            <w:rStyle w:val="Hyperlink"/>
            <w:iCs/>
          </w:rPr>
          <w:t>1.2. Ansøger, ejerforhold og konsulentoplysning</w:t>
        </w:r>
        <w:r w:rsidR="004B57DA">
          <w:rPr>
            <w:webHidden/>
          </w:rPr>
          <w:tab/>
        </w:r>
        <w:r w:rsidR="004B57DA">
          <w:rPr>
            <w:webHidden/>
          </w:rPr>
          <w:fldChar w:fldCharType="begin"/>
        </w:r>
        <w:r w:rsidR="004B57DA">
          <w:rPr>
            <w:webHidden/>
          </w:rPr>
          <w:instrText xml:space="preserve"> PAGEREF _Toc474755272 \h </w:instrText>
        </w:r>
        <w:r w:rsidR="004B57DA">
          <w:rPr>
            <w:webHidden/>
          </w:rPr>
        </w:r>
        <w:r w:rsidR="004B57DA">
          <w:rPr>
            <w:webHidden/>
          </w:rPr>
          <w:fldChar w:fldCharType="separate"/>
        </w:r>
        <w:r w:rsidR="00A44FED">
          <w:rPr>
            <w:webHidden/>
          </w:rPr>
          <w:t>14</w:t>
        </w:r>
        <w:r w:rsidR="004B57DA">
          <w:rPr>
            <w:webHidden/>
          </w:rPr>
          <w:fldChar w:fldCharType="end"/>
        </w:r>
      </w:hyperlink>
    </w:p>
    <w:p w14:paraId="407F8908" w14:textId="5FF45F06" w:rsidR="004B57DA" w:rsidRDefault="00602246">
      <w:pPr>
        <w:pStyle w:val="Indholdsfortegnelse2"/>
        <w:rPr>
          <w:rFonts w:asciiTheme="minorHAnsi" w:eastAsiaTheme="minorEastAsia" w:hAnsiTheme="minorHAnsi" w:cstheme="minorBidi"/>
          <w:sz w:val="22"/>
          <w:szCs w:val="22"/>
        </w:rPr>
      </w:pPr>
      <w:hyperlink w:anchor="_Toc474755273" w:history="1">
        <w:r w:rsidR="004B57DA" w:rsidRPr="00BA6147">
          <w:rPr>
            <w:rStyle w:val="Hyperlink"/>
            <w:iCs/>
          </w:rPr>
          <w:t>1.3. Lovgivningsmæssig baggrund</w:t>
        </w:r>
        <w:r w:rsidR="004B57DA">
          <w:rPr>
            <w:webHidden/>
          </w:rPr>
          <w:tab/>
        </w:r>
        <w:r w:rsidR="004B57DA">
          <w:rPr>
            <w:webHidden/>
          </w:rPr>
          <w:fldChar w:fldCharType="begin"/>
        </w:r>
        <w:r w:rsidR="004B57DA">
          <w:rPr>
            <w:webHidden/>
          </w:rPr>
          <w:instrText xml:space="preserve"> PAGEREF _Toc474755273 \h </w:instrText>
        </w:r>
        <w:r w:rsidR="004B57DA">
          <w:rPr>
            <w:webHidden/>
          </w:rPr>
        </w:r>
        <w:r w:rsidR="004B57DA">
          <w:rPr>
            <w:webHidden/>
          </w:rPr>
          <w:fldChar w:fldCharType="separate"/>
        </w:r>
        <w:r w:rsidR="00A44FED">
          <w:rPr>
            <w:webHidden/>
          </w:rPr>
          <w:t>15</w:t>
        </w:r>
        <w:r w:rsidR="004B57DA">
          <w:rPr>
            <w:webHidden/>
          </w:rPr>
          <w:fldChar w:fldCharType="end"/>
        </w:r>
      </w:hyperlink>
    </w:p>
    <w:p w14:paraId="77B8C861" w14:textId="4D26AF5B" w:rsidR="004B57DA" w:rsidRDefault="00602246">
      <w:pPr>
        <w:pStyle w:val="Indholdsfortegnelse1"/>
        <w:rPr>
          <w:rFonts w:asciiTheme="minorHAnsi" w:eastAsiaTheme="minorEastAsia" w:hAnsiTheme="minorHAnsi" w:cstheme="minorBidi"/>
          <w:b w:val="0"/>
          <w:bCs w:val="0"/>
          <w:iCs w:val="0"/>
          <w:sz w:val="22"/>
          <w:szCs w:val="22"/>
        </w:rPr>
      </w:pPr>
      <w:hyperlink w:anchor="_Toc474755274" w:history="1">
        <w:r w:rsidR="004B57DA" w:rsidRPr="00BA6147">
          <w:rPr>
            <w:rStyle w:val="Hyperlink"/>
          </w:rPr>
          <w:t>2. Vurdering af miljøpåvirkning fra anlægget</w:t>
        </w:r>
        <w:r w:rsidR="004B57DA">
          <w:rPr>
            <w:webHidden/>
          </w:rPr>
          <w:tab/>
        </w:r>
        <w:r w:rsidR="004B57DA">
          <w:rPr>
            <w:webHidden/>
          </w:rPr>
          <w:fldChar w:fldCharType="begin"/>
        </w:r>
        <w:r w:rsidR="004B57DA">
          <w:rPr>
            <w:webHidden/>
          </w:rPr>
          <w:instrText xml:space="preserve"> PAGEREF _Toc474755274 \h </w:instrText>
        </w:r>
        <w:r w:rsidR="004B57DA">
          <w:rPr>
            <w:webHidden/>
          </w:rPr>
        </w:r>
        <w:r w:rsidR="004B57DA">
          <w:rPr>
            <w:webHidden/>
          </w:rPr>
          <w:fldChar w:fldCharType="separate"/>
        </w:r>
        <w:r w:rsidR="00A44FED">
          <w:rPr>
            <w:webHidden/>
          </w:rPr>
          <w:t>15</w:t>
        </w:r>
        <w:r w:rsidR="004B57DA">
          <w:rPr>
            <w:webHidden/>
          </w:rPr>
          <w:fldChar w:fldCharType="end"/>
        </w:r>
      </w:hyperlink>
    </w:p>
    <w:p w14:paraId="06EC253B" w14:textId="0DD14627" w:rsidR="004B57DA" w:rsidRDefault="00602246">
      <w:pPr>
        <w:pStyle w:val="Indholdsfortegnelse2"/>
        <w:rPr>
          <w:rFonts w:asciiTheme="minorHAnsi" w:eastAsiaTheme="minorEastAsia" w:hAnsiTheme="minorHAnsi" w:cstheme="minorBidi"/>
          <w:sz w:val="22"/>
          <w:szCs w:val="22"/>
        </w:rPr>
      </w:pPr>
      <w:hyperlink w:anchor="_Toc474755275" w:history="1">
        <w:r w:rsidR="004B57DA" w:rsidRPr="00BA6147">
          <w:rPr>
            <w:rStyle w:val="Hyperlink"/>
          </w:rPr>
          <w:t>2.1. Anlæggets beliggenhed</w:t>
        </w:r>
        <w:r w:rsidR="004B57DA">
          <w:rPr>
            <w:webHidden/>
          </w:rPr>
          <w:tab/>
        </w:r>
        <w:r w:rsidR="004B57DA">
          <w:rPr>
            <w:webHidden/>
          </w:rPr>
          <w:fldChar w:fldCharType="begin"/>
        </w:r>
        <w:r w:rsidR="004B57DA">
          <w:rPr>
            <w:webHidden/>
          </w:rPr>
          <w:instrText xml:space="preserve"> PAGEREF _Toc474755275 \h </w:instrText>
        </w:r>
        <w:r w:rsidR="004B57DA">
          <w:rPr>
            <w:webHidden/>
          </w:rPr>
        </w:r>
        <w:r w:rsidR="004B57DA">
          <w:rPr>
            <w:webHidden/>
          </w:rPr>
          <w:fldChar w:fldCharType="separate"/>
        </w:r>
        <w:r w:rsidR="00A44FED">
          <w:rPr>
            <w:webHidden/>
          </w:rPr>
          <w:t>15</w:t>
        </w:r>
        <w:r w:rsidR="004B57DA">
          <w:rPr>
            <w:webHidden/>
          </w:rPr>
          <w:fldChar w:fldCharType="end"/>
        </w:r>
      </w:hyperlink>
    </w:p>
    <w:p w14:paraId="2C5D02CE" w14:textId="134171D4" w:rsidR="004B57DA" w:rsidRDefault="00602246">
      <w:pPr>
        <w:pStyle w:val="Indholdsfortegnelse2"/>
        <w:rPr>
          <w:rFonts w:asciiTheme="minorHAnsi" w:eastAsiaTheme="minorEastAsia" w:hAnsiTheme="minorHAnsi" w:cstheme="minorBidi"/>
          <w:sz w:val="22"/>
          <w:szCs w:val="22"/>
        </w:rPr>
      </w:pPr>
      <w:hyperlink w:anchor="_Toc474755276" w:history="1">
        <w:r w:rsidR="004B57DA" w:rsidRPr="00BA6147">
          <w:rPr>
            <w:rStyle w:val="Hyperlink"/>
            <w:iCs/>
          </w:rPr>
          <w:t>2.2. Anlæggets indretning</w:t>
        </w:r>
        <w:r w:rsidR="004B57DA">
          <w:rPr>
            <w:webHidden/>
          </w:rPr>
          <w:tab/>
        </w:r>
        <w:r w:rsidR="004B57DA">
          <w:rPr>
            <w:webHidden/>
          </w:rPr>
          <w:fldChar w:fldCharType="begin"/>
        </w:r>
        <w:r w:rsidR="004B57DA">
          <w:rPr>
            <w:webHidden/>
          </w:rPr>
          <w:instrText xml:space="preserve"> PAGEREF _Toc474755276 \h </w:instrText>
        </w:r>
        <w:r w:rsidR="004B57DA">
          <w:rPr>
            <w:webHidden/>
          </w:rPr>
        </w:r>
        <w:r w:rsidR="004B57DA">
          <w:rPr>
            <w:webHidden/>
          </w:rPr>
          <w:fldChar w:fldCharType="separate"/>
        </w:r>
        <w:r w:rsidR="00A44FED">
          <w:rPr>
            <w:webHidden/>
          </w:rPr>
          <w:t>17</w:t>
        </w:r>
        <w:r w:rsidR="004B57DA">
          <w:rPr>
            <w:webHidden/>
          </w:rPr>
          <w:fldChar w:fldCharType="end"/>
        </w:r>
      </w:hyperlink>
    </w:p>
    <w:p w14:paraId="07415F6C" w14:textId="3D6B0CB5" w:rsidR="004B57DA" w:rsidRDefault="00602246">
      <w:pPr>
        <w:pStyle w:val="Indholdsfortegnelse2"/>
        <w:rPr>
          <w:rFonts w:asciiTheme="minorHAnsi" w:eastAsiaTheme="minorEastAsia" w:hAnsiTheme="minorHAnsi" w:cstheme="minorBidi"/>
          <w:sz w:val="22"/>
          <w:szCs w:val="22"/>
        </w:rPr>
      </w:pPr>
      <w:hyperlink w:anchor="_Toc474755277" w:history="1">
        <w:r w:rsidR="004B57DA" w:rsidRPr="00BA6147">
          <w:rPr>
            <w:rStyle w:val="Hyperlink"/>
          </w:rPr>
          <w:t>2.3. Besætningssammensætning og staldtype</w:t>
        </w:r>
        <w:r w:rsidR="004B57DA">
          <w:rPr>
            <w:webHidden/>
          </w:rPr>
          <w:tab/>
        </w:r>
        <w:r w:rsidR="004B57DA">
          <w:rPr>
            <w:webHidden/>
          </w:rPr>
          <w:fldChar w:fldCharType="begin"/>
        </w:r>
        <w:r w:rsidR="004B57DA">
          <w:rPr>
            <w:webHidden/>
          </w:rPr>
          <w:instrText xml:space="preserve"> PAGEREF _Toc474755277 \h </w:instrText>
        </w:r>
        <w:r w:rsidR="004B57DA">
          <w:rPr>
            <w:webHidden/>
          </w:rPr>
        </w:r>
        <w:r w:rsidR="004B57DA">
          <w:rPr>
            <w:webHidden/>
          </w:rPr>
          <w:fldChar w:fldCharType="separate"/>
        </w:r>
        <w:r w:rsidR="00A44FED">
          <w:rPr>
            <w:webHidden/>
          </w:rPr>
          <w:t>18</w:t>
        </w:r>
        <w:r w:rsidR="004B57DA">
          <w:rPr>
            <w:webHidden/>
          </w:rPr>
          <w:fldChar w:fldCharType="end"/>
        </w:r>
      </w:hyperlink>
    </w:p>
    <w:p w14:paraId="71F669C1" w14:textId="0E49F5B5" w:rsidR="004B57DA" w:rsidRDefault="00602246">
      <w:pPr>
        <w:pStyle w:val="Indholdsfortegnelse2"/>
        <w:rPr>
          <w:rFonts w:asciiTheme="minorHAnsi" w:eastAsiaTheme="minorEastAsia" w:hAnsiTheme="minorHAnsi" w:cstheme="minorBidi"/>
          <w:sz w:val="22"/>
          <w:szCs w:val="22"/>
        </w:rPr>
      </w:pPr>
      <w:hyperlink w:anchor="_Toc474755278" w:history="1">
        <w:r w:rsidR="004B57DA" w:rsidRPr="00BA6147">
          <w:rPr>
            <w:rStyle w:val="Hyperlink"/>
            <w:iCs/>
          </w:rPr>
          <w:t>2.4. Husdyrgødningsproduktion og opbevaringsanlæg</w:t>
        </w:r>
        <w:r w:rsidR="004B57DA">
          <w:rPr>
            <w:webHidden/>
          </w:rPr>
          <w:tab/>
        </w:r>
        <w:r w:rsidR="004B57DA">
          <w:rPr>
            <w:webHidden/>
          </w:rPr>
          <w:fldChar w:fldCharType="begin"/>
        </w:r>
        <w:r w:rsidR="004B57DA">
          <w:rPr>
            <w:webHidden/>
          </w:rPr>
          <w:instrText xml:space="preserve"> PAGEREF _Toc474755278 \h </w:instrText>
        </w:r>
        <w:r w:rsidR="004B57DA">
          <w:rPr>
            <w:webHidden/>
          </w:rPr>
        </w:r>
        <w:r w:rsidR="004B57DA">
          <w:rPr>
            <w:webHidden/>
          </w:rPr>
          <w:fldChar w:fldCharType="separate"/>
        </w:r>
        <w:r w:rsidR="00A44FED">
          <w:rPr>
            <w:webHidden/>
          </w:rPr>
          <w:t>19</w:t>
        </w:r>
        <w:r w:rsidR="004B57DA">
          <w:rPr>
            <w:webHidden/>
          </w:rPr>
          <w:fldChar w:fldCharType="end"/>
        </w:r>
      </w:hyperlink>
    </w:p>
    <w:p w14:paraId="154401CF" w14:textId="69EE8F95" w:rsidR="004B57DA" w:rsidRDefault="00602246">
      <w:pPr>
        <w:pStyle w:val="Indholdsfortegnelse2"/>
        <w:rPr>
          <w:rFonts w:asciiTheme="minorHAnsi" w:eastAsiaTheme="minorEastAsia" w:hAnsiTheme="minorHAnsi" w:cstheme="minorBidi"/>
          <w:sz w:val="22"/>
          <w:szCs w:val="22"/>
        </w:rPr>
      </w:pPr>
      <w:hyperlink w:anchor="_Toc474755279" w:history="1">
        <w:r w:rsidR="004B57DA" w:rsidRPr="00BA6147">
          <w:rPr>
            <w:rStyle w:val="Hyperlink"/>
            <w:iCs/>
          </w:rPr>
          <w:t>2.5. Ammoniakemission fra stald og gødningsopbevaringslager</w:t>
        </w:r>
        <w:r w:rsidR="004B57DA">
          <w:rPr>
            <w:webHidden/>
          </w:rPr>
          <w:tab/>
        </w:r>
        <w:r w:rsidR="004B57DA">
          <w:rPr>
            <w:webHidden/>
          </w:rPr>
          <w:fldChar w:fldCharType="begin"/>
        </w:r>
        <w:r w:rsidR="004B57DA">
          <w:rPr>
            <w:webHidden/>
          </w:rPr>
          <w:instrText xml:space="preserve"> PAGEREF _Toc474755279 \h </w:instrText>
        </w:r>
        <w:r w:rsidR="004B57DA">
          <w:rPr>
            <w:webHidden/>
          </w:rPr>
        </w:r>
        <w:r w:rsidR="004B57DA">
          <w:rPr>
            <w:webHidden/>
          </w:rPr>
          <w:fldChar w:fldCharType="separate"/>
        </w:r>
        <w:r w:rsidR="00A44FED">
          <w:rPr>
            <w:webHidden/>
          </w:rPr>
          <w:t>20</w:t>
        </w:r>
        <w:r w:rsidR="004B57DA">
          <w:rPr>
            <w:webHidden/>
          </w:rPr>
          <w:fldChar w:fldCharType="end"/>
        </w:r>
      </w:hyperlink>
    </w:p>
    <w:p w14:paraId="6D061CDE" w14:textId="460869BA" w:rsidR="004B57DA" w:rsidRDefault="00602246">
      <w:pPr>
        <w:pStyle w:val="Indholdsfortegnelse3"/>
        <w:rPr>
          <w:rFonts w:asciiTheme="minorHAnsi" w:eastAsiaTheme="minorEastAsia" w:hAnsiTheme="minorHAnsi" w:cstheme="minorBidi"/>
          <w:sz w:val="22"/>
          <w:szCs w:val="22"/>
        </w:rPr>
      </w:pPr>
      <w:hyperlink w:anchor="_Toc474755280" w:history="1">
        <w:r w:rsidR="004B57DA" w:rsidRPr="00BA6147">
          <w:rPr>
            <w:rStyle w:val="Hyperlink"/>
            <w:b/>
          </w:rPr>
          <w:t>2.5.1. Ammoniak og natur</w:t>
        </w:r>
        <w:r w:rsidR="004B57DA">
          <w:rPr>
            <w:webHidden/>
          </w:rPr>
          <w:tab/>
        </w:r>
        <w:r w:rsidR="004B57DA">
          <w:rPr>
            <w:webHidden/>
          </w:rPr>
          <w:fldChar w:fldCharType="begin"/>
        </w:r>
        <w:r w:rsidR="004B57DA">
          <w:rPr>
            <w:webHidden/>
          </w:rPr>
          <w:instrText xml:space="preserve"> PAGEREF _Toc474755280 \h </w:instrText>
        </w:r>
        <w:r w:rsidR="004B57DA">
          <w:rPr>
            <w:webHidden/>
          </w:rPr>
        </w:r>
        <w:r w:rsidR="004B57DA">
          <w:rPr>
            <w:webHidden/>
          </w:rPr>
          <w:fldChar w:fldCharType="separate"/>
        </w:r>
        <w:r w:rsidR="00A44FED">
          <w:rPr>
            <w:webHidden/>
          </w:rPr>
          <w:t>20</w:t>
        </w:r>
        <w:r w:rsidR="004B57DA">
          <w:rPr>
            <w:webHidden/>
          </w:rPr>
          <w:fldChar w:fldCharType="end"/>
        </w:r>
      </w:hyperlink>
    </w:p>
    <w:p w14:paraId="1E8E531B" w14:textId="59F4EB4E" w:rsidR="004B57DA" w:rsidRDefault="00602246">
      <w:pPr>
        <w:pStyle w:val="Indholdsfortegnelse2"/>
        <w:rPr>
          <w:rFonts w:asciiTheme="minorHAnsi" w:eastAsiaTheme="minorEastAsia" w:hAnsiTheme="minorHAnsi" w:cstheme="minorBidi"/>
          <w:sz w:val="22"/>
          <w:szCs w:val="22"/>
        </w:rPr>
      </w:pPr>
      <w:hyperlink w:anchor="_Toc474755281" w:history="1">
        <w:r w:rsidR="004B57DA" w:rsidRPr="00BA6147">
          <w:rPr>
            <w:rStyle w:val="Hyperlink"/>
            <w:iCs/>
          </w:rPr>
          <w:t>2.6. Lugtgener fra produktionsanlægget</w:t>
        </w:r>
        <w:r w:rsidR="004B57DA">
          <w:rPr>
            <w:webHidden/>
          </w:rPr>
          <w:tab/>
        </w:r>
        <w:r w:rsidR="004B57DA">
          <w:rPr>
            <w:webHidden/>
          </w:rPr>
          <w:fldChar w:fldCharType="begin"/>
        </w:r>
        <w:r w:rsidR="004B57DA">
          <w:rPr>
            <w:webHidden/>
          </w:rPr>
          <w:instrText xml:space="preserve"> PAGEREF _Toc474755281 \h </w:instrText>
        </w:r>
        <w:r w:rsidR="004B57DA">
          <w:rPr>
            <w:webHidden/>
          </w:rPr>
        </w:r>
        <w:r w:rsidR="004B57DA">
          <w:rPr>
            <w:webHidden/>
          </w:rPr>
          <w:fldChar w:fldCharType="separate"/>
        </w:r>
        <w:r w:rsidR="00A44FED">
          <w:rPr>
            <w:webHidden/>
          </w:rPr>
          <w:t>22</w:t>
        </w:r>
        <w:r w:rsidR="004B57DA">
          <w:rPr>
            <w:webHidden/>
          </w:rPr>
          <w:fldChar w:fldCharType="end"/>
        </w:r>
      </w:hyperlink>
    </w:p>
    <w:p w14:paraId="5517005C" w14:textId="79421213" w:rsidR="004B57DA" w:rsidRDefault="00602246">
      <w:pPr>
        <w:pStyle w:val="Indholdsfortegnelse2"/>
        <w:rPr>
          <w:rFonts w:asciiTheme="minorHAnsi" w:eastAsiaTheme="minorEastAsia" w:hAnsiTheme="minorHAnsi" w:cstheme="minorBidi"/>
          <w:sz w:val="22"/>
          <w:szCs w:val="22"/>
        </w:rPr>
      </w:pPr>
      <w:hyperlink w:anchor="_Toc474755282" w:history="1">
        <w:r w:rsidR="004B57DA" w:rsidRPr="00BA6147">
          <w:rPr>
            <w:rStyle w:val="Hyperlink"/>
            <w:iCs/>
          </w:rPr>
          <w:t>2.7. Ressourceforbrug og øvrige miljøpåvirkninger fra produktionsanlægget</w:t>
        </w:r>
        <w:r w:rsidR="004B57DA">
          <w:rPr>
            <w:webHidden/>
          </w:rPr>
          <w:tab/>
        </w:r>
        <w:r w:rsidR="004B57DA">
          <w:rPr>
            <w:webHidden/>
          </w:rPr>
          <w:fldChar w:fldCharType="begin"/>
        </w:r>
        <w:r w:rsidR="004B57DA">
          <w:rPr>
            <w:webHidden/>
          </w:rPr>
          <w:instrText xml:space="preserve"> PAGEREF _Toc474755282 \h </w:instrText>
        </w:r>
        <w:r w:rsidR="004B57DA">
          <w:rPr>
            <w:webHidden/>
          </w:rPr>
        </w:r>
        <w:r w:rsidR="004B57DA">
          <w:rPr>
            <w:webHidden/>
          </w:rPr>
          <w:fldChar w:fldCharType="separate"/>
        </w:r>
        <w:r w:rsidR="00A44FED">
          <w:rPr>
            <w:webHidden/>
          </w:rPr>
          <w:t>24</w:t>
        </w:r>
        <w:r w:rsidR="004B57DA">
          <w:rPr>
            <w:webHidden/>
          </w:rPr>
          <w:fldChar w:fldCharType="end"/>
        </w:r>
      </w:hyperlink>
    </w:p>
    <w:p w14:paraId="6E75A32F" w14:textId="523B0E7A" w:rsidR="004B57DA" w:rsidRDefault="00602246">
      <w:pPr>
        <w:pStyle w:val="Indholdsfortegnelse3"/>
        <w:rPr>
          <w:rFonts w:asciiTheme="minorHAnsi" w:eastAsiaTheme="minorEastAsia" w:hAnsiTheme="minorHAnsi" w:cstheme="minorBidi"/>
          <w:sz w:val="22"/>
          <w:szCs w:val="22"/>
        </w:rPr>
      </w:pPr>
      <w:hyperlink w:anchor="_Toc474755283" w:history="1">
        <w:r w:rsidR="004B57DA" w:rsidRPr="00BA6147">
          <w:rPr>
            <w:rStyle w:val="Hyperlink"/>
            <w:b/>
          </w:rPr>
          <w:t>2.7.1. Vandforbrug</w:t>
        </w:r>
        <w:r w:rsidR="004B57DA">
          <w:rPr>
            <w:webHidden/>
          </w:rPr>
          <w:tab/>
        </w:r>
        <w:r w:rsidR="004B57DA">
          <w:rPr>
            <w:webHidden/>
          </w:rPr>
          <w:fldChar w:fldCharType="begin"/>
        </w:r>
        <w:r w:rsidR="004B57DA">
          <w:rPr>
            <w:webHidden/>
          </w:rPr>
          <w:instrText xml:space="preserve"> PAGEREF _Toc474755283 \h </w:instrText>
        </w:r>
        <w:r w:rsidR="004B57DA">
          <w:rPr>
            <w:webHidden/>
          </w:rPr>
        </w:r>
        <w:r w:rsidR="004B57DA">
          <w:rPr>
            <w:webHidden/>
          </w:rPr>
          <w:fldChar w:fldCharType="separate"/>
        </w:r>
        <w:r w:rsidR="00A44FED">
          <w:rPr>
            <w:webHidden/>
          </w:rPr>
          <w:t>24</w:t>
        </w:r>
        <w:r w:rsidR="004B57DA">
          <w:rPr>
            <w:webHidden/>
          </w:rPr>
          <w:fldChar w:fldCharType="end"/>
        </w:r>
      </w:hyperlink>
    </w:p>
    <w:p w14:paraId="32023324" w14:textId="03FF107D" w:rsidR="004B57DA" w:rsidRDefault="00602246">
      <w:pPr>
        <w:pStyle w:val="Indholdsfortegnelse3"/>
        <w:rPr>
          <w:rFonts w:asciiTheme="minorHAnsi" w:eastAsiaTheme="minorEastAsia" w:hAnsiTheme="minorHAnsi" w:cstheme="minorBidi"/>
          <w:sz w:val="22"/>
          <w:szCs w:val="22"/>
        </w:rPr>
      </w:pPr>
      <w:hyperlink w:anchor="_Toc474755284" w:history="1">
        <w:r w:rsidR="004B57DA" w:rsidRPr="00BA6147">
          <w:rPr>
            <w:rStyle w:val="Hyperlink"/>
            <w:b/>
          </w:rPr>
          <w:t>2.7.2. Afledning af vand</w:t>
        </w:r>
        <w:r w:rsidR="004B57DA">
          <w:rPr>
            <w:webHidden/>
          </w:rPr>
          <w:tab/>
        </w:r>
        <w:r w:rsidR="004B57DA">
          <w:rPr>
            <w:webHidden/>
          </w:rPr>
          <w:fldChar w:fldCharType="begin"/>
        </w:r>
        <w:r w:rsidR="004B57DA">
          <w:rPr>
            <w:webHidden/>
          </w:rPr>
          <w:instrText xml:space="preserve"> PAGEREF _Toc474755284 \h </w:instrText>
        </w:r>
        <w:r w:rsidR="004B57DA">
          <w:rPr>
            <w:webHidden/>
          </w:rPr>
        </w:r>
        <w:r w:rsidR="004B57DA">
          <w:rPr>
            <w:webHidden/>
          </w:rPr>
          <w:fldChar w:fldCharType="separate"/>
        </w:r>
        <w:r w:rsidR="00A44FED">
          <w:rPr>
            <w:webHidden/>
          </w:rPr>
          <w:t>24</w:t>
        </w:r>
        <w:r w:rsidR="004B57DA">
          <w:rPr>
            <w:webHidden/>
          </w:rPr>
          <w:fldChar w:fldCharType="end"/>
        </w:r>
      </w:hyperlink>
    </w:p>
    <w:p w14:paraId="1970C9AB" w14:textId="7984EF50" w:rsidR="004B57DA" w:rsidRDefault="00602246">
      <w:pPr>
        <w:pStyle w:val="Indholdsfortegnelse3"/>
        <w:rPr>
          <w:rFonts w:asciiTheme="minorHAnsi" w:eastAsiaTheme="minorEastAsia" w:hAnsiTheme="minorHAnsi" w:cstheme="minorBidi"/>
          <w:sz w:val="22"/>
          <w:szCs w:val="22"/>
        </w:rPr>
      </w:pPr>
      <w:hyperlink w:anchor="_Toc474755285" w:history="1">
        <w:r w:rsidR="004B57DA" w:rsidRPr="00BA6147">
          <w:rPr>
            <w:rStyle w:val="Hyperlink"/>
            <w:b/>
          </w:rPr>
          <w:t>2.7.2.1. Sanitært spildevand</w:t>
        </w:r>
        <w:r w:rsidR="004B57DA">
          <w:rPr>
            <w:webHidden/>
          </w:rPr>
          <w:tab/>
        </w:r>
        <w:r w:rsidR="004B57DA">
          <w:rPr>
            <w:webHidden/>
          </w:rPr>
          <w:fldChar w:fldCharType="begin"/>
        </w:r>
        <w:r w:rsidR="004B57DA">
          <w:rPr>
            <w:webHidden/>
          </w:rPr>
          <w:instrText xml:space="preserve"> PAGEREF _Toc474755285 \h </w:instrText>
        </w:r>
        <w:r w:rsidR="004B57DA">
          <w:rPr>
            <w:webHidden/>
          </w:rPr>
        </w:r>
        <w:r w:rsidR="004B57DA">
          <w:rPr>
            <w:webHidden/>
          </w:rPr>
          <w:fldChar w:fldCharType="separate"/>
        </w:r>
        <w:r w:rsidR="00A44FED">
          <w:rPr>
            <w:webHidden/>
          </w:rPr>
          <w:t>24</w:t>
        </w:r>
        <w:r w:rsidR="004B57DA">
          <w:rPr>
            <w:webHidden/>
          </w:rPr>
          <w:fldChar w:fldCharType="end"/>
        </w:r>
      </w:hyperlink>
    </w:p>
    <w:p w14:paraId="5C941FEB" w14:textId="1FF5886D" w:rsidR="004B57DA" w:rsidRDefault="00602246">
      <w:pPr>
        <w:pStyle w:val="Indholdsfortegnelse3"/>
        <w:rPr>
          <w:rFonts w:asciiTheme="minorHAnsi" w:eastAsiaTheme="minorEastAsia" w:hAnsiTheme="minorHAnsi" w:cstheme="minorBidi"/>
          <w:sz w:val="22"/>
          <w:szCs w:val="22"/>
        </w:rPr>
      </w:pPr>
      <w:hyperlink w:anchor="_Toc474755287" w:history="1">
        <w:r w:rsidR="004B57DA" w:rsidRPr="00BA6147">
          <w:rPr>
            <w:rStyle w:val="Hyperlink"/>
            <w:b/>
          </w:rPr>
          <w:t>2.7.2.2. Spildevand fra rengøring</w:t>
        </w:r>
        <w:r w:rsidR="004B57DA">
          <w:rPr>
            <w:webHidden/>
          </w:rPr>
          <w:tab/>
        </w:r>
        <w:r w:rsidR="004B57DA">
          <w:rPr>
            <w:webHidden/>
          </w:rPr>
          <w:fldChar w:fldCharType="begin"/>
        </w:r>
        <w:r w:rsidR="004B57DA">
          <w:rPr>
            <w:webHidden/>
          </w:rPr>
          <w:instrText xml:space="preserve"> PAGEREF _Toc474755287 \h </w:instrText>
        </w:r>
        <w:r w:rsidR="004B57DA">
          <w:rPr>
            <w:webHidden/>
          </w:rPr>
        </w:r>
        <w:r w:rsidR="004B57DA">
          <w:rPr>
            <w:webHidden/>
          </w:rPr>
          <w:fldChar w:fldCharType="separate"/>
        </w:r>
        <w:r w:rsidR="00A44FED">
          <w:rPr>
            <w:webHidden/>
          </w:rPr>
          <w:t>24</w:t>
        </w:r>
        <w:r w:rsidR="004B57DA">
          <w:rPr>
            <w:webHidden/>
          </w:rPr>
          <w:fldChar w:fldCharType="end"/>
        </w:r>
      </w:hyperlink>
    </w:p>
    <w:p w14:paraId="39995B54" w14:textId="6A24A502" w:rsidR="004B57DA" w:rsidRDefault="00602246">
      <w:pPr>
        <w:pStyle w:val="Indholdsfortegnelse3"/>
        <w:rPr>
          <w:rFonts w:asciiTheme="minorHAnsi" w:eastAsiaTheme="minorEastAsia" w:hAnsiTheme="minorHAnsi" w:cstheme="minorBidi"/>
          <w:sz w:val="22"/>
          <w:szCs w:val="22"/>
        </w:rPr>
      </w:pPr>
      <w:hyperlink w:anchor="_Toc474755288" w:history="1">
        <w:r w:rsidR="004B57DA" w:rsidRPr="00BA6147">
          <w:rPr>
            <w:rStyle w:val="Hyperlink"/>
            <w:b/>
          </w:rPr>
          <w:t>2.7.2.3. Tagvand</w:t>
        </w:r>
        <w:r w:rsidR="004B57DA">
          <w:rPr>
            <w:webHidden/>
          </w:rPr>
          <w:tab/>
        </w:r>
        <w:r w:rsidR="004B57DA">
          <w:rPr>
            <w:webHidden/>
          </w:rPr>
          <w:fldChar w:fldCharType="begin"/>
        </w:r>
        <w:r w:rsidR="004B57DA">
          <w:rPr>
            <w:webHidden/>
          </w:rPr>
          <w:instrText xml:space="preserve"> PAGEREF _Toc474755288 \h </w:instrText>
        </w:r>
        <w:r w:rsidR="004B57DA">
          <w:rPr>
            <w:webHidden/>
          </w:rPr>
        </w:r>
        <w:r w:rsidR="004B57DA">
          <w:rPr>
            <w:webHidden/>
          </w:rPr>
          <w:fldChar w:fldCharType="separate"/>
        </w:r>
        <w:r w:rsidR="00A44FED">
          <w:rPr>
            <w:webHidden/>
          </w:rPr>
          <w:t>24</w:t>
        </w:r>
        <w:r w:rsidR="004B57DA">
          <w:rPr>
            <w:webHidden/>
          </w:rPr>
          <w:fldChar w:fldCharType="end"/>
        </w:r>
      </w:hyperlink>
    </w:p>
    <w:p w14:paraId="4B518101" w14:textId="0A4B13B3" w:rsidR="004B57DA" w:rsidRDefault="00602246">
      <w:pPr>
        <w:pStyle w:val="Indholdsfortegnelse3"/>
        <w:rPr>
          <w:rFonts w:asciiTheme="minorHAnsi" w:eastAsiaTheme="minorEastAsia" w:hAnsiTheme="minorHAnsi" w:cstheme="minorBidi"/>
          <w:sz w:val="22"/>
          <w:szCs w:val="22"/>
        </w:rPr>
      </w:pPr>
      <w:hyperlink w:anchor="_Toc474755289" w:history="1">
        <w:r w:rsidR="004B57DA" w:rsidRPr="00BA6147">
          <w:rPr>
            <w:rStyle w:val="Hyperlink"/>
            <w:b/>
          </w:rPr>
          <w:t>2.7.2.4. Befæstede arealer</w:t>
        </w:r>
        <w:r w:rsidR="004B57DA">
          <w:rPr>
            <w:webHidden/>
          </w:rPr>
          <w:tab/>
        </w:r>
        <w:r w:rsidR="004B57DA">
          <w:rPr>
            <w:webHidden/>
          </w:rPr>
          <w:fldChar w:fldCharType="begin"/>
        </w:r>
        <w:r w:rsidR="004B57DA">
          <w:rPr>
            <w:webHidden/>
          </w:rPr>
          <w:instrText xml:space="preserve"> PAGEREF _Toc474755289 \h </w:instrText>
        </w:r>
        <w:r w:rsidR="004B57DA">
          <w:rPr>
            <w:webHidden/>
          </w:rPr>
        </w:r>
        <w:r w:rsidR="004B57DA">
          <w:rPr>
            <w:webHidden/>
          </w:rPr>
          <w:fldChar w:fldCharType="separate"/>
        </w:r>
        <w:r w:rsidR="00A44FED">
          <w:rPr>
            <w:webHidden/>
          </w:rPr>
          <w:t>24</w:t>
        </w:r>
        <w:r w:rsidR="004B57DA">
          <w:rPr>
            <w:webHidden/>
          </w:rPr>
          <w:fldChar w:fldCharType="end"/>
        </w:r>
      </w:hyperlink>
    </w:p>
    <w:p w14:paraId="10CED4E3" w14:textId="2A8EBC0A" w:rsidR="004B57DA" w:rsidRDefault="00602246">
      <w:pPr>
        <w:pStyle w:val="Indholdsfortegnelse3"/>
        <w:rPr>
          <w:rFonts w:asciiTheme="minorHAnsi" w:eastAsiaTheme="minorEastAsia" w:hAnsiTheme="minorHAnsi" w:cstheme="minorBidi"/>
          <w:sz w:val="22"/>
          <w:szCs w:val="22"/>
        </w:rPr>
      </w:pPr>
      <w:hyperlink w:anchor="_Toc474755290" w:history="1">
        <w:r w:rsidR="004B57DA" w:rsidRPr="00BA6147">
          <w:rPr>
            <w:rStyle w:val="Hyperlink"/>
            <w:b/>
          </w:rPr>
          <w:t>2.7.3. Energiforbrug</w:t>
        </w:r>
        <w:r w:rsidR="004B57DA">
          <w:rPr>
            <w:webHidden/>
          </w:rPr>
          <w:tab/>
        </w:r>
        <w:r w:rsidR="004B57DA">
          <w:rPr>
            <w:webHidden/>
          </w:rPr>
          <w:fldChar w:fldCharType="begin"/>
        </w:r>
        <w:r w:rsidR="004B57DA">
          <w:rPr>
            <w:webHidden/>
          </w:rPr>
          <w:instrText xml:space="preserve"> PAGEREF _Toc474755290 \h </w:instrText>
        </w:r>
        <w:r w:rsidR="004B57DA">
          <w:rPr>
            <w:webHidden/>
          </w:rPr>
        </w:r>
        <w:r w:rsidR="004B57DA">
          <w:rPr>
            <w:webHidden/>
          </w:rPr>
          <w:fldChar w:fldCharType="separate"/>
        </w:r>
        <w:r w:rsidR="00A44FED">
          <w:rPr>
            <w:webHidden/>
          </w:rPr>
          <w:t>25</w:t>
        </w:r>
        <w:r w:rsidR="004B57DA">
          <w:rPr>
            <w:webHidden/>
          </w:rPr>
          <w:fldChar w:fldCharType="end"/>
        </w:r>
      </w:hyperlink>
    </w:p>
    <w:p w14:paraId="69C9D3EA" w14:textId="00906FA5" w:rsidR="004B57DA" w:rsidRDefault="00602246">
      <w:pPr>
        <w:pStyle w:val="Indholdsfortegnelse3"/>
        <w:rPr>
          <w:rFonts w:asciiTheme="minorHAnsi" w:eastAsiaTheme="minorEastAsia" w:hAnsiTheme="minorHAnsi" w:cstheme="minorBidi"/>
          <w:sz w:val="22"/>
          <w:szCs w:val="22"/>
        </w:rPr>
      </w:pPr>
      <w:hyperlink w:anchor="_Toc474755291" w:history="1">
        <w:r w:rsidR="004B57DA" w:rsidRPr="00BA6147">
          <w:rPr>
            <w:rStyle w:val="Hyperlink"/>
            <w:b/>
          </w:rPr>
          <w:t>2.7.4. Foderstoffer</w:t>
        </w:r>
        <w:r w:rsidR="004B57DA">
          <w:rPr>
            <w:webHidden/>
          </w:rPr>
          <w:tab/>
        </w:r>
        <w:r w:rsidR="004B57DA">
          <w:rPr>
            <w:webHidden/>
          </w:rPr>
          <w:fldChar w:fldCharType="begin"/>
        </w:r>
        <w:r w:rsidR="004B57DA">
          <w:rPr>
            <w:webHidden/>
          </w:rPr>
          <w:instrText xml:space="preserve"> PAGEREF _Toc474755291 \h </w:instrText>
        </w:r>
        <w:r w:rsidR="004B57DA">
          <w:rPr>
            <w:webHidden/>
          </w:rPr>
        </w:r>
        <w:r w:rsidR="004B57DA">
          <w:rPr>
            <w:webHidden/>
          </w:rPr>
          <w:fldChar w:fldCharType="separate"/>
        </w:r>
        <w:r w:rsidR="00A44FED">
          <w:rPr>
            <w:webHidden/>
          </w:rPr>
          <w:t>25</w:t>
        </w:r>
        <w:r w:rsidR="004B57DA">
          <w:rPr>
            <w:webHidden/>
          </w:rPr>
          <w:fldChar w:fldCharType="end"/>
        </w:r>
      </w:hyperlink>
    </w:p>
    <w:p w14:paraId="7ED3B4D6" w14:textId="34EB7F22" w:rsidR="004B57DA" w:rsidRDefault="00602246">
      <w:pPr>
        <w:pStyle w:val="Indholdsfortegnelse3"/>
        <w:rPr>
          <w:rFonts w:asciiTheme="minorHAnsi" w:eastAsiaTheme="minorEastAsia" w:hAnsiTheme="minorHAnsi" w:cstheme="minorBidi"/>
          <w:sz w:val="22"/>
          <w:szCs w:val="22"/>
        </w:rPr>
      </w:pPr>
      <w:hyperlink w:anchor="_Toc474755292" w:history="1">
        <w:r w:rsidR="004B57DA" w:rsidRPr="00BA6147">
          <w:rPr>
            <w:rStyle w:val="Hyperlink"/>
            <w:b/>
          </w:rPr>
          <w:t>2.7.5. Kemikalier m.v.</w:t>
        </w:r>
        <w:r w:rsidR="004B57DA">
          <w:rPr>
            <w:webHidden/>
          </w:rPr>
          <w:tab/>
        </w:r>
        <w:r w:rsidR="004B57DA">
          <w:rPr>
            <w:webHidden/>
          </w:rPr>
          <w:fldChar w:fldCharType="begin"/>
        </w:r>
        <w:r w:rsidR="004B57DA">
          <w:rPr>
            <w:webHidden/>
          </w:rPr>
          <w:instrText xml:space="preserve"> PAGEREF _Toc474755292 \h </w:instrText>
        </w:r>
        <w:r w:rsidR="004B57DA">
          <w:rPr>
            <w:webHidden/>
          </w:rPr>
        </w:r>
        <w:r w:rsidR="004B57DA">
          <w:rPr>
            <w:webHidden/>
          </w:rPr>
          <w:fldChar w:fldCharType="separate"/>
        </w:r>
        <w:r w:rsidR="00A44FED">
          <w:rPr>
            <w:webHidden/>
          </w:rPr>
          <w:t>26</w:t>
        </w:r>
        <w:r w:rsidR="004B57DA">
          <w:rPr>
            <w:webHidden/>
          </w:rPr>
          <w:fldChar w:fldCharType="end"/>
        </w:r>
      </w:hyperlink>
    </w:p>
    <w:p w14:paraId="1ACD671C" w14:textId="21CA20E7" w:rsidR="004B57DA" w:rsidRDefault="00602246">
      <w:pPr>
        <w:pStyle w:val="Indholdsfortegnelse3"/>
        <w:rPr>
          <w:rFonts w:asciiTheme="minorHAnsi" w:eastAsiaTheme="minorEastAsia" w:hAnsiTheme="minorHAnsi" w:cstheme="minorBidi"/>
          <w:sz w:val="22"/>
          <w:szCs w:val="22"/>
        </w:rPr>
      </w:pPr>
      <w:hyperlink w:anchor="_Toc474755293" w:history="1">
        <w:r w:rsidR="004B57DA" w:rsidRPr="00BA6147">
          <w:rPr>
            <w:rStyle w:val="Hyperlink"/>
            <w:b/>
          </w:rPr>
          <w:t>2.7.6. Affald</w:t>
        </w:r>
        <w:r w:rsidR="004B57DA">
          <w:rPr>
            <w:webHidden/>
          </w:rPr>
          <w:tab/>
        </w:r>
        <w:r w:rsidR="004B57DA">
          <w:rPr>
            <w:webHidden/>
          </w:rPr>
          <w:fldChar w:fldCharType="begin"/>
        </w:r>
        <w:r w:rsidR="004B57DA">
          <w:rPr>
            <w:webHidden/>
          </w:rPr>
          <w:instrText xml:space="preserve"> PAGEREF _Toc474755293 \h </w:instrText>
        </w:r>
        <w:r w:rsidR="004B57DA">
          <w:rPr>
            <w:webHidden/>
          </w:rPr>
        </w:r>
        <w:r w:rsidR="004B57DA">
          <w:rPr>
            <w:webHidden/>
          </w:rPr>
          <w:fldChar w:fldCharType="separate"/>
        </w:r>
        <w:r w:rsidR="00A44FED">
          <w:rPr>
            <w:webHidden/>
          </w:rPr>
          <w:t>26</w:t>
        </w:r>
        <w:r w:rsidR="004B57DA">
          <w:rPr>
            <w:webHidden/>
          </w:rPr>
          <w:fldChar w:fldCharType="end"/>
        </w:r>
      </w:hyperlink>
    </w:p>
    <w:p w14:paraId="54F97044" w14:textId="61A8B2F1" w:rsidR="004B57DA" w:rsidRDefault="00602246">
      <w:pPr>
        <w:pStyle w:val="Indholdsfortegnelse3"/>
        <w:rPr>
          <w:rFonts w:asciiTheme="minorHAnsi" w:eastAsiaTheme="minorEastAsia" w:hAnsiTheme="minorHAnsi" w:cstheme="minorBidi"/>
          <w:sz w:val="22"/>
          <w:szCs w:val="22"/>
        </w:rPr>
      </w:pPr>
      <w:hyperlink w:anchor="_Toc474755294" w:history="1">
        <w:r w:rsidR="004B57DA" w:rsidRPr="00BA6147">
          <w:rPr>
            <w:rStyle w:val="Hyperlink"/>
            <w:b/>
          </w:rPr>
          <w:t>2.7.7. Skadedyr</w:t>
        </w:r>
        <w:r w:rsidR="004B57DA">
          <w:rPr>
            <w:webHidden/>
          </w:rPr>
          <w:tab/>
        </w:r>
        <w:r w:rsidR="004B57DA">
          <w:rPr>
            <w:webHidden/>
          </w:rPr>
          <w:fldChar w:fldCharType="begin"/>
        </w:r>
        <w:r w:rsidR="004B57DA">
          <w:rPr>
            <w:webHidden/>
          </w:rPr>
          <w:instrText xml:space="preserve"> PAGEREF _Toc474755294 \h </w:instrText>
        </w:r>
        <w:r w:rsidR="004B57DA">
          <w:rPr>
            <w:webHidden/>
          </w:rPr>
        </w:r>
        <w:r w:rsidR="004B57DA">
          <w:rPr>
            <w:webHidden/>
          </w:rPr>
          <w:fldChar w:fldCharType="separate"/>
        </w:r>
        <w:r w:rsidR="00A44FED">
          <w:rPr>
            <w:webHidden/>
          </w:rPr>
          <w:t>27</w:t>
        </w:r>
        <w:r w:rsidR="004B57DA">
          <w:rPr>
            <w:webHidden/>
          </w:rPr>
          <w:fldChar w:fldCharType="end"/>
        </w:r>
      </w:hyperlink>
    </w:p>
    <w:p w14:paraId="0054CB68" w14:textId="1EA93B31" w:rsidR="004B57DA" w:rsidRDefault="00602246">
      <w:pPr>
        <w:pStyle w:val="Indholdsfortegnelse3"/>
        <w:rPr>
          <w:rFonts w:asciiTheme="minorHAnsi" w:eastAsiaTheme="minorEastAsia" w:hAnsiTheme="minorHAnsi" w:cstheme="minorBidi"/>
          <w:sz w:val="22"/>
          <w:szCs w:val="22"/>
        </w:rPr>
      </w:pPr>
      <w:hyperlink w:anchor="_Toc474755295" w:history="1">
        <w:r w:rsidR="004B57DA" w:rsidRPr="00BA6147">
          <w:rPr>
            <w:rStyle w:val="Hyperlink"/>
            <w:b/>
          </w:rPr>
          <w:t>2.7.8. Støv</w:t>
        </w:r>
        <w:r w:rsidR="004B57DA">
          <w:rPr>
            <w:webHidden/>
          </w:rPr>
          <w:tab/>
        </w:r>
        <w:r w:rsidR="004B57DA">
          <w:rPr>
            <w:webHidden/>
          </w:rPr>
          <w:fldChar w:fldCharType="begin"/>
        </w:r>
        <w:r w:rsidR="004B57DA">
          <w:rPr>
            <w:webHidden/>
          </w:rPr>
          <w:instrText xml:space="preserve"> PAGEREF _Toc474755295 \h </w:instrText>
        </w:r>
        <w:r w:rsidR="004B57DA">
          <w:rPr>
            <w:webHidden/>
          </w:rPr>
        </w:r>
        <w:r w:rsidR="004B57DA">
          <w:rPr>
            <w:webHidden/>
          </w:rPr>
          <w:fldChar w:fldCharType="separate"/>
        </w:r>
        <w:r w:rsidR="00A44FED">
          <w:rPr>
            <w:webHidden/>
          </w:rPr>
          <w:t>27</w:t>
        </w:r>
        <w:r w:rsidR="004B57DA">
          <w:rPr>
            <w:webHidden/>
          </w:rPr>
          <w:fldChar w:fldCharType="end"/>
        </w:r>
      </w:hyperlink>
    </w:p>
    <w:p w14:paraId="500BFB12" w14:textId="61316A7B" w:rsidR="004B57DA" w:rsidRDefault="00602246">
      <w:pPr>
        <w:pStyle w:val="Indholdsfortegnelse3"/>
        <w:rPr>
          <w:rFonts w:asciiTheme="minorHAnsi" w:eastAsiaTheme="minorEastAsia" w:hAnsiTheme="minorHAnsi" w:cstheme="minorBidi"/>
          <w:sz w:val="22"/>
          <w:szCs w:val="22"/>
        </w:rPr>
      </w:pPr>
      <w:hyperlink w:anchor="_Toc474755296" w:history="1">
        <w:r w:rsidR="004B57DA" w:rsidRPr="00BA6147">
          <w:rPr>
            <w:rStyle w:val="Hyperlink"/>
            <w:b/>
          </w:rPr>
          <w:t>2.7.9. Støj</w:t>
        </w:r>
        <w:r w:rsidR="004B57DA">
          <w:rPr>
            <w:webHidden/>
          </w:rPr>
          <w:tab/>
        </w:r>
        <w:r w:rsidR="004B57DA">
          <w:rPr>
            <w:webHidden/>
          </w:rPr>
          <w:fldChar w:fldCharType="begin"/>
        </w:r>
        <w:r w:rsidR="004B57DA">
          <w:rPr>
            <w:webHidden/>
          </w:rPr>
          <w:instrText xml:space="preserve"> PAGEREF _Toc474755296 \h </w:instrText>
        </w:r>
        <w:r w:rsidR="004B57DA">
          <w:rPr>
            <w:webHidden/>
          </w:rPr>
        </w:r>
        <w:r w:rsidR="004B57DA">
          <w:rPr>
            <w:webHidden/>
          </w:rPr>
          <w:fldChar w:fldCharType="separate"/>
        </w:r>
        <w:r w:rsidR="00A44FED">
          <w:rPr>
            <w:webHidden/>
          </w:rPr>
          <w:t>27</w:t>
        </w:r>
        <w:r w:rsidR="004B57DA">
          <w:rPr>
            <w:webHidden/>
          </w:rPr>
          <w:fldChar w:fldCharType="end"/>
        </w:r>
      </w:hyperlink>
    </w:p>
    <w:p w14:paraId="76ABB469" w14:textId="48B19556" w:rsidR="004B57DA" w:rsidRDefault="00602246">
      <w:pPr>
        <w:pStyle w:val="Indholdsfortegnelse3"/>
        <w:rPr>
          <w:rFonts w:asciiTheme="minorHAnsi" w:eastAsiaTheme="minorEastAsia" w:hAnsiTheme="minorHAnsi" w:cstheme="minorBidi"/>
          <w:sz w:val="22"/>
          <w:szCs w:val="22"/>
        </w:rPr>
      </w:pPr>
      <w:hyperlink w:anchor="_Toc474755297" w:history="1">
        <w:r w:rsidR="004B57DA" w:rsidRPr="00BA6147">
          <w:rPr>
            <w:rStyle w:val="Hyperlink"/>
            <w:b/>
          </w:rPr>
          <w:t>2.7.10. Lys</w:t>
        </w:r>
        <w:r w:rsidR="004B57DA">
          <w:rPr>
            <w:webHidden/>
          </w:rPr>
          <w:tab/>
        </w:r>
        <w:r w:rsidR="004B57DA">
          <w:rPr>
            <w:webHidden/>
          </w:rPr>
          <w:fldChar w:fldCharType="begin"/>
        </w:r>
        <w:r w:rsidR="004B57DA">
          <w:rPr>
            <w:webHidden/>
          </w:rPr>
          <w:instrText xml:space="preserve"> PAGEREF _Toc474755297 \h </w:instrText>
        </w:r>
        <w:r w:rsidR="004B57DA">
          <w:rPr>
            <w:webHidden/>
          </w:rPr>
        </w:r>
        <w:r w:rsidR="004B57DA">
          <w:rPr>
            <w:webHidden/>
          </w:rPr>
          <w:fldChar w:fldCharType="separate"/>
        </w:r>
        <w:r w:rsidR="00A44FED">
          <w:rPr>
            <w:webHidden/>
          </w:rPr>
          <w:t>28</w:t>
        </w:r>
        <w:r w:rsidR="004B57DA">
          <w:rPr>
            <w:webHidden/>
          </w:rPr>
          <w:fldChar w:fldCharType="end"/>
        </w:r>
      </w:hyperlink>
    </w:p>
    <w:p w14:paraId="34350453" w14:textId="07D72D78" w:rsidR="004B57DA" w:rsidRDefault="00602246">
      <w:pPr>
        <w:pStyle w:val="Indholdsfortegnelse3"/>
        <w:rPr>
          <w:rFonts w:asciiTheme="minorHAnsi" w:eastAsiaTheme="minorEastAsia" w:hAnsiTheme="minorHAnsi" w:cstheme="minorBidi"/>
          <w:sz w:val="22"/>
          <w:szCs w:val="22"/>
        </w:rPr>
      </w:pPr>
      <w:hyperlink w:anchor="_Toc474755298" w:history="1">
        <w:r w:rsidR="004B57DA" w:rsidRPr="00BA6147">
          <w:rPr>
            <w:rStyle w:val="Hyperlink"/>
            <w:b/>
          </w:rPr>
          <w:t>2.7.11. Transporter til og fra anlægget</w:t>
        </w:r>
        <w:r w:rsidR="004B57DA">
          <w:rPr>
            <w:webHidden/>
          </w:rPr>
          <w:tab/>
        </w:r>
        <w:r w:rsidR="004B57DA">
          <w:rPr>
            <w:webHidden/>
          </w:rPr>
          <w:fldChar w:fldCharType="begin"/>
        </w:r>
        <w:r w:rsidR="004B57DA">
          <w:rPr>
            <w:webHidden/>
          </w:rPr>
          <w:instrText xml:space="preserve"> PAGEREF _Toc474755298 \h </w:instrText>
        </w:r>
        <w:r w:rsidR="004B57DA">
          <w:rPr>
            <w:webHidden/>
          </w:rPr>
        </w:r>
        <w:r w:rsidR="004B57DA">
          <w:rPr>
            <w:webHidden/>
          </w:rPr>
          <w:fldChar w:fldCharType="separate"/>
        </w:r>
        <w:r w:rsidR="00A44FED">
          <w:rPr>
            <w:webHidden/>
          </w:rPr>
          <w:t>28</w:t>
        </w:r>
        <w:r w:rsidR="004B57DA">
          <w:rPr>
            <w:webHidden/>
          </w:rPr>
          <w:fldChar w:fldCharType="end"/>
        </w:r>
      </w:hyperlink>
    </w:p>
    <w:p w14:paraId="70F3B872" w14:textId="11FD456F" w:rsidR="004B57DA" w:rsidRDefault="00602246">
      <w:pPr>
        <w:pStyle w:val="Indholdsfortegnelse1"/>
        <w:rPr>
          <w:rFonts w:asciiTheme="minorHAnsi" w:eastAsiaTheme="minorEastAsia" w:hAnsiTheme="minorHAnsi" w:cstheme="minorBidi"/>
          <w:b w:val="0"/>
          <w:bCs w:val="0"/>
          <w:iCs w:val="0"/>
          <w:sz w:val="22"/>
          <w:szCs w:val="22"/>
        </w:rPr>
      </w:pPr>
      <w:hyperlink w:anchor="_Toc474755299" w:history="1">
        <w:r w:rsidR="004B57DA" w:rsidRPr="00BA6147">
          <w:rPr>
            <w:rStyle w:val="Hyperlink"/>
          </w:rPr>
          <w:t>3. Anvendelse af bedste tilgængelige teknik – BAT</w:t>
        </w:r>
        <w:r w:rsidR="00D34051">
          <w:rPr>
            <w:rStyle w:val="Hyperlink"/>
          </w:rPr>
          <w:t>………….…………………………………………</w:t>
        </w:r>
        <w:r w:rsidR="004B57DA">
          <w:rPr>
            <w:webHidden/>
          </w:rPr>
          <w:fldChar w:fldCharType="begin"/>
        </w:r>
        <w:r w:rsidR="004B57DA">
          <w:rPr>
            <w:webHidden/>
          </w:rPr>
          <w:instrText xml:space="preserve"> PAGEREF _Toc474755299 \h </w:instrText>
        </w:r>
        <w:r w:rsidR="004B57DA">
          <w:rPr>
            <w:webHidden/>
          </w:rPr>
        </w:r>
        <w:r w:rsidR="004B57DA">
          <w:rPr>
            <w:webHidden/>
          </w:rPr>
          <w:fldChar w:fldCharType="separate"/>
        </w:r>
        <w:r w:rsidR="00A44FED">
          <w:rPr>
            <w:webHidden/>
          </w:rPr>
          <w:t>29</w:t>
        </w:r>
        <w:r w:rsidR="004B57DA">
          <w:rPr>
            <w:webHidden/>
          </w:rPr>
          <w:fldChar w:fldCharType="end"/>
        </w:r>
      </w:hyperlink>
    </w:p>
    <w:p w14:paraId="50F7D484" w14:textId="7783F9E5" w:rsidR="004B57DA" w:rsidRDefault="00602246">
      <w:pPr>
        <w:pStyle w:val="Indholdsfortegnelse2"/>
        <w:rPr>
          <w:rFonts w:asciiTheme="minorHAnsi" w:eastAsiaTheme="minorEastAsia" w:hAnsiTheme="minorHAnsi" w:cstheme="minorBidi"/>
          <w:sz w:val="22"/>
          <w:szCs w:val="22"/>
        </w:rPr>
      </w:pPr>
      <w:hyperlink w:anchor="_Toc474755300" w:history="1">
        <w:r w:rsidR="004B57DA" w:rsidRPr="00BA6147">
          <w:rPr>
            <w:rStyle w:val="Hyperlink"/>
            <w:iCs/>
          </w:rPr>
          <w:t>3.1. BAT i forhold til management:</w:t>
        </w:r>
        <w:r w:rsidR="004B57DA">
          <w:rPr>
            <w:webHidden/>
          </w:rPr>
          <w:tab/>
        </w:r>
        <w:r w:rsidR="004B57DA">
          <w:rPr>
            <w:webHidden/>
          </w:rPr>
          <w:fldChar w:fldCharType="begin"/>
        </w:r>
        <w:r w:rsidR="004B57DA">
          <w:rPr>
            <w:webHidden/>
          </w:rPr>
          <w:instrText xml:space="preserve"> PAGEREF _Toc474755300 \h </w:instrText>
        </w:r>
        <w:r w:rsidR="004B57DA">
          <w:rPr>
            <w:webHidden/>
          </w:rPr>
        </w:r>
        <w:r w:rsidR="004B57DA">
          <w:rPr>
            <w:webHidden/>
          </w:rPr>
          <w:fldChar w:fldCharType="separate"/>
        </w:r>
        <w:r w:rsidR="00A44FED">
          <w:rPr>
            <w:webHidden/>
          </w:rPr>
          <w:t>30</w:t>
        </w:r>
        <w:r w:rsidR="004B57DA">
          <w:rPr>
            <w:webHidden/>
          </w:rPr>
          <w:fldChar w:fldCharType="end"/>
        </w:r>
      </w:hyperlink>
    </w:p>
    <w:p w14:paraId="4EA0A365" w14:textId="0B9ACF70" w:rsidR="004B57DA" w:rsidRDefault="00602246">
      <w:pPr>
        <w:pStyle w:val="Indholdsfortegnelse2"/>
        <w:rPr>
          <w:rFonts w:asciiTheme="minorHAnsi" w:eastAsiaTheme="minorEastAsia" w:hAnsiTheme="minorHAnsi" w:cstheme="minorBidi"/>
          <w:sz w:val="22"/>
          <w:szCs w:val="22"/>
        </w:rPr>
      </w:pPr>
      <w:hyperlink w:anchor="_Toc474755301" w:history="1">
        <w:r w:rsidR="004B57DA" w:rsidRPr="00BA6147">
          <w:rPr>
            <w:rStyle w:val="Hyperlink"/>
            <w:iCs/>
          </w:rPr>
          <w:t>3.2. BAT i forhold til foder:</w:t>
        </w:r>
        <w:r w:rsidR="004B57DA">
          <w:rPr>
            <w:webHidden/>
          </w:rPr>
          <w:tab/>
        </w:r>
        <w:r w:rsidR="004B57DA">
          <w:rPr>
            <w:webHidden/>
          </w:rPr>
          <w:fldChar w:fldCharType="begin"/>
        </w:r>
        <w:r w:rsidR="004B57DA">
          <w:rPr>
            <w:webHidden/>
          </w:rPr>
          <w:instrText xml:space="preserve"> PAGEREF _Toc474755301 \h </w:instrText>
        </w:r>
        <w:r w:rsidR="004B57DA">
          <w:rPr>
            <w:webHidden/>
          </w:rPr>
        </w:r>
        <w:r w:rsidR="004B57DA">
          <w:rPr>
            <w:webHidden/>
          </w:rPr>
          <w:fldChar w:fldCharType="separate"/>
        </w:r>
        <w:r w:rsidR="00A44FED">
          <w:rPr>
            <w:webHidden/>
          </w:rPr>
          <w:t>31</w:t>
        </w:r>
        <w:r w:rsidR="004B57DA">
          <w:rPr>
            <w:webHidden/>
          </w:rPr>
          <w:fldChar w:fldCharType="end"/>
        </w:r>
      </w:hyperlink>
    </w:p>
    <w:p w14:paraId="03A9328F" w14:textId="48142722" w:rsidR="004B57DA" w:rsidRDefault="00602246">
      <w:pPr>
        <w:pStyle w:val="Indholdsfortegnelse2"/>
        <w:rPr>
          <w:rFonts w:asciiTheme="minorHAnsi" w:eastAsiaTheme="minorEastAsia" w:hAnsiTheme="minorHAnsi" w:cstheme="minorBidi"/>
          <w:sz w:val="22"/>
          <w:szCs w:val="22"/>
        </w:rPr>
      </w:pPr>
      <w:hyperlink w:anchor="_Toc474755302" w:history="1">
        <w:r w:rsidR="004B57DA" w:rsidRPr="00BA6147">
          <w:rPr>
            <w:rStyle w:val="Hyperlink"/>
            <w:iCs/>
          </w:rPr>
          <w:t>3.3. BAT i forhold til staldindretning:</w:t>
        </w:r>
        <w:r w:rsidR="004B57DA">
          <w:rPr>
            <w:webHidden/>
          </w:rPr>
          <w:tab/>
        </w:r>
        <w:r w:rsidR="004B57DA">
          <w:rPr>
            <w:webHidden/>
          </w:rPr>
          <w:fldChar w:fldCharType="begin"/>
        </w:r>
        <w:r w:rsidR="004B57DA">
          <w:rPr>
            <w:webHidden/>
          </w:rPr>
          <w:instrText xml:space="preserve"> PAGEREF _Toc474755302 \h </w:instrText>
        </w:r>
        <w:r w:rsidR="004B57DA">
          <w:rPr>
            <w:webHidden/>
          </w:rPr>
        </w:r>
        <w:r w:rsidR="004B57DA">
          <w:rPr>
            <w:webHidden/>
          </w:rPr>
          <w:fldChar w:fldCharType="separate"/>
        </w:r>
        <w:r w:rsidR="00A44FED">
          <w:rPr>
            <w:webHidden/>
          </w:rPr>
          <w:t>31</w:t>
        </w:r>
        <w:r w:rsidR="004B57DA">
          <w:rPr>
            <w:webHidden/>
          </w:rPr>
          <w:fldChar w:fldCharType="end"/>
        </w:r>
      </w:hyperlink>
    </w:p>
    <w:p w14:paraId="0D055BC3" w14:textId="4045D9B5" w:rsidR="004B57DA" w:rsidRDefault="00602246">
      <w:pPr>
        <w:pStyle w:val="Indholdsfortegnelse2"/>
        <w:rPr>
          <w:rFonts w:asciiTheme="minorHAnsi" w:eastAsiaTheme="minorEastAsia" w:hAnsiTheme="minorHAnsi" w:cstheme="minorBidi"/>
          <w:sz w:val="22"/>
          <w:szCs w:val="22"/>
        </w:rPr>
      </w:pPr>
      <w:hyperlink w:anchor="_Toc474755303" w:history="1">
        <w:r w:rsidR="004B57DA" w:rsidRPr="00BA6147">
          <w:rPr>
            <w:rStyle w:val="Hyperlink"/>
            <w:iCs/>
          </w:rPr>
          <w:t>3.4. BAT i forhold til vand- og energiforbrug:</w:t>
        </w:r>
        <w:r w:rsidR="004B57DA">
          <w:rPr>
            <w:webHidden/>
          </w:rPr>
          <w:tab/>
        </w:r>
        <w:r w:rsidR="004B57DA">
          <w:rPr>
            <w:webHidden/>
          </w:rPr>
          <w:fldChar w:fldCharType="begin"/>
        </w:r>
        <w:r w:rsidR="004B57DA">
          <w:rPr>
            <w:webHidden/>
          </w:rPr>
          <w:instrText xml:space="preserve"> PAGEREF _Toc474755303 \h </w:instrText>
        </w:r>
        <w:r w:rsidR="004B57DA">
          <w:rPr>
            <w:webHidden/>
          </w:rPr>
        </w:r>
        <w:r w:rsidR="004B57DA">
          <w:rPr>
            <w:webHidden/>
          </w:rPr>
          <w:fldChar w:fldCharType="separate"/>
        </w:r>
        <w:r w:rsidR="00A44FED">
          <w:rPr>
            <w:webHidden/>
          </w:rPr>
          <w:t>32</w:t>
        </w:r>
        <w:r w:rsidR="004B57DA">
          <w:rPr>
            <w:webHidden/>
          </w:rPr>
          <w:fldChar w:fldCharType="end"/>
        </w:r>
      </w:hyperlink>
    </w:p>
    <w:p w14:paraId="219E0A14" w14:textId="13C8E2F8" w:rsidR="004B57DA" w:rsidRDefault="00602246">
      <w:pPr>
        <w:pStyle w:val="Indholdsfortegnelse2"/>
        <w:rPr>
          <w:rFonts w:asciiTheme="minorHAnsi" w:eastAsiaTheme="minorEastAsia" w:hAnsiTheme="minorHAnsi" w:cstheme="minorBidi"/>
          <w:sz w:val="22"/>
          <w:szCs w:val="22"/>
        </w:rPr>
      </w:pPr>
      <w:hyperlink w:anchor="_Toc474755304" w:history="1">
        <w:r w:rsidR="004B57DA" w:rsidRPr="00BA6147">
          <w:rPr>
            <w:rStyle w:val="Hyperlink"/>
            <w:iCs/>
          </w:rPr>
          <w:t>3.5. BAT i forhold til opbevaring og behandling af husdyrgødning:</w:t>
        </w:r>
        <w:r w:rsidR="004B57DA">
          <w:rPr>
            <w:webHidden/>
          </w:rPr>
          <w:tab/>
        </w:r>
        <w:r w:rsidR="004B57DA">
          <w:rPr>
            <w:webHidden/>
          </w:rPr>
          <w:fldChar w:fldCharType="begin"/>
        </w:r>
        <w:r w:rsidR="004B57DA">
          <w:rPr>
            <w:webHidden/>
          </w:rPr>
          <w:instrText xml:space="preserve"> PAGEREF _Toc474755304 \h </w:instrText>
        </w:r>
        <w:r w:rsidR="004B57DA">
          <w:rPr>
            <w:webHidden/>
          </w:rPr>
        </w:r>
        <w:r w:rsidR="004B57DA">
          <w:rPr>
            <w:webHidden/>
          </w:rPr>
          <w:fldChar w:fldCharType="separate"/>
        </w:r>
        <w:r w:rsidR="00A44FED">
          <w:rPr>
            <w:webHidden/>
          </w:rPr>
          <w:t>33</w:t>
        </w:r>
        <w:r w:rsidR="004B57DA">
          <w:rPr>
            <w:webHidden/>
          </w:rPr>
          <w:fldChar w:fldCharType="end"/>
        </w:r>
      </w:hyperlink>
    </w:p>
    <w:p w14:paraId="46F56A9F" w14:textId="3E26EF35" w:rsidR="004B57DA" w:rsidRDefault="00602246">
      <w:pPr>
        <w:pStyle w:val="Indholdsfortegnelse1"/>
        <w:rPr>
          <w:rFonts w:asciiTheme="minorHAnsi" w:eastAsiaTheme="minorEastAsia" w:hAnsiTheme="minorHAnsi" w:cstheme="minorBidi"/>
          <w:b w:val="0"/>
          <w:bCs w:val="0"/>
          <w:iCs w:val="0"/>
          <w:sz w:val="22"/>
          <w:szCs w:val="22"/>
        </w:rPr>
      </w:pPr>
      <w:hyperlink w:anchor="_Toc474755305" w:history="1">
        <w:r w:rsidR="004B57DA" w:rsidRPr="00BA6147">
          <w:rPr>
            <w:rStyle w:val="Hyperlink"/>
          </w:rPr>
          <w:t>4. Vurdering af miljøpåvirkning fra udbringningsarealer</w:t>
        </w:r>
        <w:r w:rsidR="00D34051">
          <w:rPr>
            <w:rStyle w:val="Hyperlink"/>
          </w:rPr>
          <w:t>……………………………………………..</w:t>
        </w:r>
        <w:r w:rsidR="004B57DA">
          <w:rPr>
            <w:webHidden/>
          </w:rPr>
          <w:fldChar w:fldCharType="begin"/>
        </w:r>
        <w:r w:rsidR="004B57DA">
          <w:rPr>
            <w:webHidden/>
          </w:rPr>
          <w:instrText xml:space="preserve"> PAGEREF _Toc474755305 \h </w:instrText>
        </w:r>
        <w:r w:rsidR="004B57DA">
          <w:rPr>
            <w:webHidden/>
          </w:rPr>
        </w:r>
        <w:r w:rsidR="004B57DA">
          <w:rPr>
            <w:webHidden/>
          </w:rPr>
          <w:fldChar w:fldCharType="separate"/>
        </w:r>
        <w:r w:rsidR="00A44FED">
          <w:rPr>
            <w:webHidden/>
          </w:rPr>
          <w:t>35</w:t>
        </w:r>
        <w:r w:rsidR="004B57DA">
          <w:rPr>
            <w:webHidden/>
          </w:rPr>
          <w:fldChar w:fldCharType="end"/>
        </w:r>
      </w:hyperlink>
    </w:p>
    <w:p w14:paraId="64172420" w14:textId="3B8A2231" w:rsidR="004B57DA" w:rsidRDefault="00602246">
      <w:pPr>
        <w:pStyle w:val="Indholdsfortegnelse1"/>
        <w:rPr>
          <w:rFonts w:asciiTheme="minorHAnsi" w:eastAsiaTheme="minorEastAsia" w:hAnsiTheme="minorHAnsi" w:cstheme="minorBidi"/>
          <w:b w:val="0"/>
          <w:bCs w:val="0"/>
          <w:iCs w:val="0"/>
          <w:sz w:val="22"/>
          <w:szCs w:val="22"/>
        </w:rPr>
      </w:pPr>
      <w:hyperlink w:anchor="_Toc474755307" w:history="1">
        <w:r w:rsidR="004B57DA" w:rsidRPr="00BA6147">
          <w:rPr>
            <w:rStyle w:val="Hyperlink"/>
          </w:rPr>
          <w:t>5. Landskabelige og kulturhistoriske værdier</w:t>
        </w:r>
        <w:r w:rsidR="004B57DA">
          <w:rPr>
            <w:webHidden/>
          </w:rPr>
          <w:tab/>
        </w:r>
        <w:r w:rsidR="004B57DA">
          <w:rPr>
            <w:webHidden/>
          </w:rPr>
          <w:fldChar w:fldCharType="begin"/>
        </w:r>
        <w:r w:rsidR="004B57DA">
          <w:rPr>
            <w:webHidden/>
          </w:rPr>
          <w:instrText xml:space="preserve"> PAGEREF _Toc474755307 \h </w:instrText>
        </w:r>
        <w:r w:rsidR="004B57DA">
          <w:rPr>
            <w:webHidden/>
          </w:rPr>
        </w:r>
        <w:r w:rsidR="004B57DA">
          <w:rPr>
            <w:webHidden/>
          </w:rPr>
          <w:fldChar w:fldCharType="separate"/>
        </w:r>
        <w:r w:rsidR="00A44FED">
          <w:rPr>
            <w:webHidden/>
          </w:rPr>
          <w:t>35</w:t>
        </w:r>
        <w:r w:rsidR="004B57DA">
          <w:rPr>
            <w:webHidden/>
          </w:rPr>
          <w:fldChar w:fldCharType="end"/>
        </w:r>
      </w:hyperlink>
    </w:p>
    <w:p w14:paraId="66D1CE84" w14:textId="5EC80DF0" w:rsidR="004B57DA" w:rsidRDefault="00602246">
      <w:pPr>
        <w:pStyle w:val="Indholdsfortegnelse2"/>
        <w:rPr>
          <w:rFonts w:asciiTheme="minorHAnsi" w:eastAsiaTheme="minorEastAsia" w:hAnsiTheme="minorHAnsi" w:cstheme="minorBidi"/>
          <w:sz w:val="22"/>
          <w:szCs w:val="22"/>
        </w:rPr>
      </w:pPr>
      <w:hyperlink w:anchor="_Toc474755308" w:history="1">
        <w:r w:rsidR="004B57DA" w:rsidRPr="00BA6147">
          <w:rPr>
            <w:rStyle w:val="Hyperlink"/>
            <w:iCs/>
          </w:rPr>
          <w:t>5.1. Landskabelige værdier</w:t>
        </w:r>
        <w:r w:rsidR="004B57DA">
          <w:rPr>
            <w:webHidden/>
          </w:rPr>
          <w:tab/>
        </w:r>
        <w:r w:rsidR="004B57DA">
          <w:rPr>
            <w:webHidden/>
          </w:rPr>
          <w:fldChar w:fldCharType="begin"/>
        </w:r>
        <w:r w:rsidR="004B57DA">
          <w:rPr>
            <w:webHidden/>
          </w:rPr>
          <w:instrText xml:space="preserve"> PAGEREF _Toc474755308 \h </w:instrText>
        </w:r>
        <w:r w:rsidR="004B57DA">
          <w:rPr>
            <w:webHidden/>
          </w:rPr>
        </w:r>
        <w:r w:rsidR="004B57DA">
          <w:rPr>
            <w:webHidden/>
          </w:rPr>
          <w:fldChar w:fldCharType="separate"/>
        </w:r>
        <w:r w:rsidR="00A44FED">
          <w:rPr>
            <w:webHidden/>
          </w:rPr>
          <w:t>35</w:t>
        </w:r>
        <w:r w:rsidR="004B57DA">
          <w:rPr>
            <w:webHidden/>
          </w:rPr>
          <w:fldChar w:fldCharType="end"/>
        </w:r>
      </w:hyperlink>
    </w:p>
    <w:p w14:paraId="19EC9790" w14:textId="0444E8D0" w:rsidR="004B57DA" w:rsidRDefault="00602246">
      <w:pPr>
        <w:pStyle w:val="Indholdsfortegnelse2"/>
        <w:rPr>
          <w:rFonts w:asciiTheme="minorHAnsi" w:eastAsiaTheme="minorEastAsia" w:hAnsiTheme="minorHAnsi" w:cstheme="minorBidi"/>
          <w:sz w:val="22"/>
          <w:szCs w:val="22"/>
        </w:rPr>
      </w:pPr>
      <w:hyperlink w:anchor="_Toc474755309" w:history="1">
        <w:r w:rsidR="004B57DA" w:rsidRPr="00BA6147">
          <w:rPr>
            <w:rStyle w:val="Hyperlink"/>
            <w:iCs/>
          </w:rPr>
          <w:t>5.2. Kulturhistoriske værdier</w:t>
        </w:r>
        <w:r w:rsidR="004B57DA">
          <w:rPr>
            <w:webHidden/>
          </w:rPr>
          <w:tab/>
        </w:r>
        <w:r w:rsidR="004B57DA">
          <w:rPr>
            <w:webHidden/>
          </w:rPr>
          <w:fldChar w:fldCharType="begin"/>
        </w:r>
        <w:r w:rsidR="004B57DA">
          <w:rPr>
            <w:webHidden/>
          </w:rPr>
          <w:instrText xml:space="preserve"> PAGEREF _Toc474755309 \h </w:instrText>
        </w:r>
        <w:r w:rsidR="004B57DA">
          <w:rPr>
            <w:webHidden/>
          </w:rPr>
        </w:r>
        <w:r w:rsidR="004B57DA">
          <w:rPr>
            <w:webHidden/>
          </w:rPr>
          <w:fldChar w:fldCharType="separate"/>
        </w:r>
        <w:r w:rsidR="00A44FED">
          <w:rPr>
            <w:webHidden/>
          </w:rPr>
          <w:t>36</w:t>
        </w:r>
        <w:r w:rsidR="004B57DA">
          <w:rPr>
            <w:webHidden/>
          </w:rPr>
          <w:fldChar w:fldCharType="end"/>
        </w:r>
      </w:hyperlink>
    </w:p>
    <w:p w14:paraId="247F4196" w14:textId="41E18FDF" w:rsidR="004B57DA" w:rsidRDefault="00602246">
      <w:pPr>
        <w:pStyle w:val="Indholdsfortegnelse1"/>
        <w:rPr>
          <w:rFonts w:asciiTheme="minorHAnsi" w:eastAsiaTheme="minorEastAsia" w:hAnsiTheme="minorHAnsi" w:cstheme="minorBidi"/>
          <w:b w:val="0"/>
          <w:bCs w:val="0"/>
          <w:iCs w:val="0"/>
          <w:sz w:val="22"/>
          <w:szCs w:val="22"/>
        </w:rPr>
      </w:pPr>
      <w:hyperlink w:anchor="_Toc474755310" w:history="1">
        <w:r w:rsidR="004B57DA" w:rsidRPr="00BA6147">
          <w:rPr>
            <w:rStyle w:val="Hyperlink"/>
          </w:rPr>
          <w:t>6. Bilagsfortegnelse</w:t>
        </w:r>
        <w:r w:rsidR="004B57DA">
          <w:rPr>
            <w:webHidden/>
          </w:rPr>
          <w:tab/>
        </w:r>
        <w:r w:rsidR="004B57DA">
          <w:rPr>
            <w:webHidden/>
          </w:rPr>
          <w:fldChar w:fldCharType="begin"/>
        </w:r>
        <w:r w:rsidR="004B57DA">
          <w:rPr>
            <w:webHidden/>
          </w:rPr>
          <w:instrText xml:space="preserve"> PAGEREF _Toc474755310 \h </w:instrText>
        </w:r>
        <w:r w:rsidR="004B57DA">
          <w:rPr>
            <w:webHidden/>
          </w:rPr>
        </w:r>
        <w:r w:rsidR="004B57DA">
          <w:rPr>
            <w:webHidden/>
          </w:rPr>
          <w:fldChar w:fldCharType="separate"/>
        </w:r>
        <w:r w:rsidR="00A44FED">
          <w:rPr>
            <w:webHidden/>
          </w:rPr>
          <w:t>37</w:t>
        </w:r>
        <w:r w:rsidR="004B57DA">
          <w:rPr>
            <w:webHidden/>
          </w:rPr>
          <w:fldChar w:fldCharType="end"/>
        </w:r>
      </w:hyperlink>
    </w:p>
    <w:p w14:paraId="111D0477" w14:textId="4D3CD578" w:rsidR="001A40A9" w:rsidRPr="00FF4B26" w:rsidRDefault="003400D4" w:rsidP="00540460">
      <w:pPr>
        <w:pStyle w:val="Indholdsfortegnelse1"/>
      </w:pPr>
      <w:r w:rsidRPr="00FF4B26">
        <w:rPr>
          <w:highlight w:val="yellow"/>
        </w:rPr>
        <w:fldChar w:fldCharType="end"/>
      </w:r>
      <w:r w:rsidR="001A40A9" w:rsidRPr="00FF4B26">
        <w:rPr>
          <w:highlight w:val="yellow"/>
        </w:rPr>
        <w:br w:type="page"/>
      </w:r>
    </w:p>
    <w:p w14:paraId="2140F49E" w14:textId="77777777" w:rsidR="001A40A9" w:rsidRPr="000C028D" w:rsidRDefault="001A40A9" w:rsidP="000C028D">
      <w:pPr>
        <w:pStyle w:val="Overskrift1"/>
        <w:rPr>
          <w:rFonts w:ascii="Verdana" w:hAnsi="Verdana"/>
        </w:rPr>
      </w:pPr>
      <w:bookmarkStart w:id="212" w:name="_Toc150142199"/>
      <w:bookmarkStart w:id="213" w:name="_Toc474755270"/>
      <w:r w:rsidRPr="000C028D">
        <w:rPr>
          <w:rFonts w:ascii="Verdana" w:hAnsi="Verdana"/>
        </w:rPr>
        <w:lastRenderedPageBreak/>
        <w:t>1. I</w:t>
      </w:r>
      <w:bookmarkEnd w:id="212"/>
      <w:r w:rsidRPr="000C028D">
        <w:rPr>
          <w:rFonts w:ascii="Verdana" w:hAnsi="Verdana"/>
        </w:rPr>
        <w:t>ndledning</w:t>
      </w:r>
      <w:bookmarkEnd w:id="213"/>
    </w:p>
    <w:p w14:paraId="53F50B64" w14:textId="77777777" w:rsidR="001A40A9" w:rsidRPr="006A5E21" w:rsidRDefault="001A40A9" w:rsidP="001A40A9">
      <w:pPr>
        <w:pStyle w:val="Overskrift2"/>
        <w:spacing w:after="120" w:line="280" w:lineRule="exact"/>
        <w:ind w:left="578" w:hanging="578"/>
        <w:rPr>
          <w:rFonts w:ascii="Verdana" w:hAnsi="Verdana"/>
          <w:iCs/>
          <w:sz w:val="24"/>
        </w:rPr>
      </w:pPr>
      <w:bookmarkStart w:id="214" w:name="_Toc474755271"/>
      <w:r w:rsidRPr="006A5E21">
        <w:rPr>
          <w:rFonts w:ascii="Verdana" w:hAnsi="Verdana"/>
          <w:iCs/>
          <w:sz w:val="24"/>
        </w:rPr>
        <w:t>1.1. Ikke-teknisk resumé</w:t>
      </w:r>
      <w:bookmarkEnd w:id="214"/>
    </w:p>
    <w:p w14:paraId="7AC2EBCB" w14:textId="0C5FB8D7" w:rsidR="001A40A9" w:rsidRPr="006A5E21" w:rsidRDefault="001A40A9" w:rsidP="001A40A9">
      <w:pPr>
        <w:spacing w:line="280" w:lineRule="exact"/>
      </w:pPr>
      <w:r w:rsidRPr="006A5E21">
        <w:t>Ansøger</w:t>
      </w:r>
      <w:r w:rsidR="005E1018">
        <w:t xml:space="preserve"> Brian Skovgaard, Krattet 4, 7441 Bording</w:t>
      </w:r>
      <w:r w:rsidRPr="006A5E21">
        <w:t xml:space="preserve"> </w:t>
      </w:r>
      <w:r w:rsidRPr="006F61DA">
        <w:t xml:space="preserve">søger om at udvide </w:t>
      </w:r>
      <w:r w:rsidR="005E1018" w:rsidRPr="006F61DA">
        <w:t>jersey</w:t>
      </w:r>
      <w:r w:rsidR="005E1018">
        <w:t xml:space="preserve"> malke</w:t>
      </w:r>
      <w:r w:rsidRPr="006A5E21">
        <w:t xml:space="preserve">besætningen </w:t>
      </w:r>
      <w:r w:rsidRPr="006A5E21">
        <w:rPr>
          <w:b/>
        </w:rPr>
        <w:t>fra</w:t>
      </w:r>
      <w:r w:rsidRPr="006A5E21">
        <w:t xml:space="preserve"> </w:t>
      </w:r>
      <w:r w:rsidR="006F61DA">
        <w:t>120</w:t>
      </w:r>
      <w:r w:rsidR="005E1018">
        <w:t xml:space="preserve"> malkekøer</w:t>
      </w:r>
      <w:r w:rsidR="006F61DA">
        <w:t xml:space="preserve"> (jersey), 30 småkalve (0-6 mdr.) og 90 kvier (6-25 mdr.)</w:t>
      </w:r>
      <w:r w:rsidR="005E1018">
        <w:t xml:space="preserve"> </w:t>
      </w:r>
      <w:r w:rsidRPr="006A5E21">
        <w:rPr>
          <w:b/>
        </w:rPr>
        <w:t>til</w:t>
      </w:r>
      <w:r w:rsidR="006F61DA">
        <w:t xml:space="preserve"> 155 malkekøer (jersey), 129 kvier (6-25 mdr.), 41 småkalve (0-6 mdr.), 10 tyrekalve (25-152 kg) og 10 ungtyre (</w:t>
      </w:r>
      <w:r w:rsidR="00D34051">
        <w:t>1</w:t>
      </w:r>
      <w:r w:rsidR="006F61DA">
        <w:t>52</w:t>
      </w:r>
      <w:r w:rsidR="00D34051">
        <w:t>-328</w:t>
      </w:r>
      <w:r w:rsidR="006F61DA">
        <w:t xml:space="preserve"> kg)</w:t>
      </w:r>
      <w:r w:rsidRPr="006A5E21">
        <w:t xml:space="preserve">, svarende til en ændring i dyreenheder (DE) </w:t>
      </w:r>
      <w:r w:rsidRPr="006F61DA">
        <w:t xml:space="preserve">fra </w:t>
      </w:r>
      <w:r w:rsidR="00D34051">
        <w:t xml:space="preserve">ca. </w:t>
      </w:r>
      <w:r w:rsidR="006F61DA" w:rsidRPr="006F61DA">
        <w:t>183</w:t>
      </w:r>
      <w:r w:rsidRPr="006F61DA">
        <w:t xml:space="preserve"> DE til </w:t>
      </w:r>
      <w:r w:rsidR="006F61DA" w:rsidRPr="006F61DA">
        <w:t>244,5</w:t>
      </w:r>
      <w:r w:rsidRPr="006F61DA">
        <w:t xml:space="preserve"> DE</w:t>
      </w:r>
      <w:r w:rsidRPr="006A5E21">
        <w:t>.</w:t>
      </w:r>
    </w:p>
    <w:p w14:paraId="49158C93" w14:textId="77777777" w:rsidR="00826EF0" w:rsidRDefault="00826EF0" w:rsidP="00826EF0">
      <w:pPr>
        <w:spacing w:line="280" w:lineRule="exact"/>
      </w:pPr>
    </w:p>
    <w:p w14:paraId="63C3D4C8" w14:textId="3CD3FC73" w:rsidR="00826EF0" w:rsidRDefault="00826EF0" w:rsidP="00826EF0">
      <w:pPr>
        <w:spacing w:line="280" w:lineRule="exact"/>
      </w:pPr>
      <w:r>
        <w:t>Der søges desuden om</w:t>
      </w:r>
      <w:r w:rsidR="00BE050B">
        <w:t>,</w:t>
      </w:r>
      <w:r>
        <w:t xml:space="preserve"> at:</w:t>
      </w:r>
    </w:p>
    <w:p w14:paraId="653581F8" w14:textId="05C0F5D5" w:rsidR="001562CB" w:rsidRDefault="00826EF0" w:rsidP="00826EF0">
      <w:pPr>
        <w:spacing w:line="280" w:lineRule="exact"/>
      </w:pPr>
      <w:r>
        <w:t>- inddrage 120 m</w:t>
      </w:r>
      <w:r>
        <w:rPr>
          <w:vertAlign w:val="superscript"/>
        </w:rPr>
        <w:t>2</w:t>
      </w:r>
      <w:r>
        <w:t xml:space="preserve"> af foderladen</w:t>
      </w:r>
      <w:r w:rsidR="001562CB">
        <w:t xml:space="preserve"> og kalvestalden</w:t>
      </w:r>
      <w:r>
        <w:t xml:space="preserve"> til ungdyrstald </w:t>
      </w:r>
    </w:p>
    <w:p w14:paraId="688C4B50" w14:textId="2CF61201" w:rsidR="00826EF0" w:rsidRDefault="001562CB" w:rsidP="00826EF0">
      <w:pPr>
        <w:spacing w:line="280" w:lineRule="exact"/>
      </w:pPr>
      <w:r>
        <w:t xml:space="preserve">- </w:t>
      </w:r>
      <w:r w:rsidR="00826EF0">
        <w:t>etabler</w:t>
      </w:r>
      <w:r>
        <w:t>ing af</w:t>
      </w:r>
      <w:r w:rsidR="00826EF0">
        <w:t xml:space="preserve"> </w:t>
      </w:r>
      <w:r>
        <w:t>fem</w:t>
      </w:r>
      <w:r w:rsidR="00826EF0">
        <w:t xml:space="preserve"> nye dybstrøelsesbokse i kalvest</w:t>
      </w:r>
      <w:r w:rsidR="00D34051">
        <w:t>alden til småkalve og tyrekalve</w:t>
      </w:r>
    </w:p>
    <w:p w14:paraId="51C6B53D" w14:textId="662D1909" w:rsidR="001A40A9" w:rsidRPr="006A5E21" w:rsidRDefault="00826EF0" w:rsidP="00826EF0">
      <w:pPr>
        <w:spacing w:line="280" w:lineRule="exact"/>
      </w:pPr>
      <w:r>
        <w:t>- der etableres skrabere i kostalden</w:t>
      </w:r>
      <w:r w:rsidR="00D34051">
        <w:t>.</w:t>
      </w:r>
    </w:p>
    <w:p w14:paraId="4F23CF8F" w14:textId="77777777" w:rsidR="001A40A9" w:rsidRPr="006A5E21" w:rsidRDefault="001A40A9" w:rsidP="001A40A9">
      <w:pPr>
        <w:spacing w:line="280" w:lineRule="exact"/>
      </w:pPr>
    </w:p>
    <w:p w14:paraId="2BDE7818" w14:textId="391EA314" w:rsidR="001A40A9" w:rsidRPr="006A5E21" w:rsidRDefault="001A40A9" w:rsidP="001A40A9">
      <w:pPr>
        <w:spacing w:line="280" w:lineRule="exact"/>
      </w:pPr>
      <w:r w:rsidRPr="00826EF0">
        <w:t xml:space="preserve">Ikast-Brande Kommune skal i henhold til blandt andet </w:t>
      </w:r>
      <w:r w:rsidR="00362CF5" w:rsidRPr="00826EF0">
        <w:rPr>
          <w:i/>
        </w:rPr>
        <w:t xml:space="preserve">Husdyrgodkendelsesloven </w:t>
      </w:r>
      <w:r w:rsidRPr="00826EF0">
        <w:t xml:space="preserve">vurdere om den ansøgte </w:t>
      </w:r>
      <w:r w:rsidR="00826EF0" w:rsidRPr="00826EF0">
        <w:t>udvidelse</w:t>
      </w:r>
      <w:r w:rsidRPr="00826EF0">
        <w:t xml:space="preserve"> og fremtidige drift kan gennemføres uden væsentlige virkninger på miljøet. Det er vurderet, at udvidelsen kan gennemføres, hvorfor denne miljøgodkendelse meddeles. Godkendelsen beskriver kommunens grundlag og vurderinger samt de vilkår, som kommunen har stillet til udvidelsen</w:t>
      </w:r>
      <w:r w:rsidR="00826EF0" w:rsidRPr="00826EF0">
        <w:t xml:space="preserve"> og</w:t>
      </w:r>
      <w:r w:rsidRPr="00826EF0">
        <w:t xml:space="preserve"> den</w:t>
      </w:r>
      <w:r w:rsidRPr="006A5E21">
        <w:t xml:space="preserve"> fremtidige drift.</w:t>
      </w:r>
    </w:p>
    <w:p w14:paraId="10B1EDB7" w14:textId="77777777" w:rsidR="001A40A9" w:rsidRPr="006A5E21" w:rsidRDefault="001A40A9" w:rsidP="001A40A9">
      <w:pPr>
        <w:spacing w:line="280" w:lineRule="exact"/>
      </w:pPr>
    </w:p>
    <w:p w14:paraId="14F9336A" w14:textId="77777777" w:rsidR="001A40A9" w:rsidRPr="006A5E21" w:rsidRDefault="00362CF5" w:rsidP="001A40A9">
      <w:pPr>
        <w:spacing w:line="280" w:lineRule="exact"/>
      </w:pPr>
      <w:r>
        <w:t>B</w:t>
      </w:r>
      <w:r w:rsidR="001A40A9" w:rsidRPr="006A5E21">
        <w:t>ygninger med besætning</w:t>
      </w:r>
      <w:r w:rsidR="001A40A9">
        <w:t xml:space="preserve"> samt</w:t>
      </w:r>
      <w:r w:rsidR="001A40A9" w:rsidRPr="006A5E21">
        <w:t xml:space="preserve"> anlæg til opbevaring af foder og husdyrgødning er vurderet i forhold til bla</w:t>
      </w:r>
      <w:r w:rsidR="001A40A9">
        <w:t>ndt andet</w:t>
      </w:r>
      <w:r w:rsidR="001A40A9" w:rsidRPr="006A5E21">
        <w:t>:</w:t>
      </w:r>
    </w:p>
    <w:p w14:paraId="37362A3F" w14:textId="77777777" w:rsidR="001A40A9" w:rsidRPr="006A5E21" w:rsidRDefault="001A40A9" w:rsidP="001A40A9">
      <w:pPr>
        <w:spacing w:line="280" w:lineRule="exact"/>
      </w:pPr>
    </w:p>
    <w:p w14:paraId="33FF8A54" w14:textId="77777777" w:rsidR="001A40A9" w:rsidRPr="006A5E21" w:rsidRDefault="001A40A9" w:rsidP="001A40A9">
      <w:pPr>
        <w:numPr>
          <w:ilvl w:val="0"/>
          <w:numId w:val="7"/>
        </w:numPr>
        <w:spacing w:line="280" w:lineRule="exact"/>
      </w:pPr>
      <w:r w:rsidRPr="006A5E21">
        <w:t>ammoniakfordampning, lugt, lys, støj og støv fra stalde og opbevaringsanlæg</w:t>
      </w:r>
    </w:p>
    <w:p w14:paraId="6D6A9161" w14:textId="77777777" w:rsidR="001A40A9" w:rsidRPr="006A5E21" w:rsidRDefault="001A40A9" w:rsidP="001A40A9">
      <w:pPr>
        <w:numPr>
          <w:ilvl w:val="0"/>
          <w:numId w:val="7"/>
        </w:numPr>
        <w:spacing w:line="280" w:lineRule="exact"/>
      </w:pPr>
      <w:r w:rsidRPr="006A5E21">
        <w:t>opbevaring og bortskaffelse af bla</w:t>
      </w:r>
      <w:r>
        <w:t>ndt andet</w:t>
      </w:r>
      <w:r w:rsidRPr="006A5E21">
        <w:t xml:space="preserve"> affald og kemikalier</w:t>
      </w:r>
    </w:p>
    <w:p w14:paraId="2C58206A" w14:textId="77777777" w:rsidR="001A40A9" w:rsidRPr="006A5E21" w:rsidRDefault="001A40A9" w:rsidP="001A40A9">
      <w:pPr>
        <w:numPr>
          <w:ilvl w:val="0"/>
          <w:numId w:val="7"/>
        </w:numPr>
        <w:spacing w:line="280" w:lineRule="exact"/>
      </w:pPr>
      <w:r w:rsidRPr="006A5E21">
        <w:t>forbrug af vand, energi og hjælpestoffer</w:t>
      </w:r>
    </w:p>
    <w:p w14:paraId="4BE044D2" w14:textId="77777777" w:rsidR="001A40A9" w:rsidRPr="006A5E21" w:rsidRDefault="001A40A9" w:rsidP="001A40A9">
      <w:pPr>
        <w:numPr>
          <w:ilvl w:val="0"/>
          <w:numId w:val="7"/>
        </w:numPr>
        <w:spacing w:line="280" w:lineRule="exact"/>
      </w:pPr>
      <w:r w:rsidRPr="006A5E21">
        <w:t>anvendelse af bedste tilgængelige teknik (BAT)</w:t>
      </w:r>
    </w:p>
    <w:p w14:paraId="75BCFC9C" w14:textId="77777777" w:rsidR="001A40A9" w:rsidRPr="006A5E21" w:rsidRDefault="001A40A9" w:rsidP="001A40A9">
      <w:pPr>
        <w:numPr>
          <w:ilvl w:val="0"/>
          <w:numId w:val="7"/>
        </w:numPr>
        <w:spacing w:line="280" w:lineRule="exact"/>
      </w:pPr>
      <w:r w:rsidRPr="006A5E21">
        <w:t>landskab.</w:t>
      </w:r>
    </w:p>
    <w:p w14:paraId="43162E28" w14:textId="77777777" w:rsidR="001A40A9" w:rsidRPr="006A5E21" w:rsidRDefault="001A40A9" w:rsidP="001A40A9">
      <w:pPr>
        <w:spacing w:line="280" w:lineRule="exact"/>
      </w:pPr>
    </w:p>
    <w:p w14:paraId="44F579EA" w14:textId="143F707F" w:rsidR="001A40A9" w:rsidRPr="006A5E21" w:rsidRDefault="001A40A9" w:rsidP="001A40A9">
      <w:pPr>
        <w:spacing w:line="280" w:lineRule="exact"/>
        <w:rPr>
          <w:sz w:val="20"/>
          <w:szCs w:val="20"/>
        </w:rPr>
      </w:pPr>
      <w:r w:rsidRPr="006A5E21">
        <w:t>Milj</w:t>
      </w:r>
      <w:r w:rsidR="00826EF0">
        <w:t>øgodkendelsen af husdyrbruget, Rønholm</w:t>
      </w:r>
      <w:r w:rsidRPr="006A5E21">
        <w:t xml:space="preserve">, </w:t>
      </w:r>
      <w:r w:rsidR="00826EF0">
        <w:t>Krattet 4, 7441 Bording</w:t>
      </w:r>
      <w:r w:rsidRPr="006A5E21">
        <w:t xml:space="preserve">, regulerer driften i </w:t>
      </w:r>
      <w:r>
        <w:t>otte</w:t>
      </w:r>
      <w:r w:rsidRPr="006A5E21">
        <w:t xml:space="preserve"> år, hvorefter godkendelsen skal revurderes på baggrund af de erfaringer, der har været med driften, og den udvikling, der har været i metoder til reduktion af miljøpåvirkningen.</w:t>
      </w:r>
    </w:p>
    <w:p w14:paraId="1852E77E"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15" w:name="_Toc474755272"/>
      <w:r w:rsidRPr="006A5E21">
        <w:rPr>
          <w:rFonts w:ascii="Verdana" w:hAnsi="Verdana"/>
          <w:iCs/>
          <w:sz w:val="24"/>
          <w:szCs w:val="20"/>
        </w:rPr>
        <w:t>1.2. Ansøger, ejerforhold og konsulentoplysning</w:t>
      </w:r>
      <w:bookmarkEnd w:id="215"/>
    </w:p>
    <w:p w14:paraId="3F878C50" w14:textId="77777777" w:rsidR="001A40A9" w:rsidRPr="006A5E21" w:rsidRDefault="001A40A9" w:rsidP="001A40A9">
      <w:pPr>
        <w:tabs>
          <w:tab w:val="left" w:pos="2160"/>
        </w:tabs>
        <w:spacing w:line="280" w:lineRule="exact"/>
        <w:rPr>
          <w:b/>
        </w:rPr>
      </w:pPr>
      <w:r w:rsidRPr="006A5E21">
        <w:rPr>
          <w:b/>
        </w:rPr>
        <w:t>Anlægget:</w:t>
      </w:r>
    </w:p>
    <w:p w14:paraId="4E1EB41A" w14:textId="46C07F1A" w:rsidR="001A40A9" w:rsidRPr="006A5E21" w:rsidRDefault="00826EF0" w:rsidP="001A40A9">
      <w:pPr>
        <w:tabs>
          <w:tab w:val="left" w:pos="2160"/>
        </w:tabs>
        <w:spacing w:line="280" w:lineRule="exact"/>
      </w:pPr>
      <w:r>
        <w:t>Adresse:</w:t>
      </w:r>
      <w:r>
        <w:tab/>
        <w:t>Krattet 4, 7441 Bording</w:t>
      </w:r>
    </w:p>
    <w:p w14:paraId="0AF01786" w14:textId="513FA132" w:rsidR="001A40A9" w:rsidRPr="006A5E21" w:rsidRDefault="001A40A9" w:rsidP="001A40A9">
      <w:pPr>
        <w:tabs>
          <w:tab w:val="left" w:pos="2160"/>
        </w:tabs>
        <w:spacing w:line="280" w:lineRule="exact"/>
      </w:pPr>
      <w:r w:rsidRPr="006A5E21">
        <w:t>Ejendomsnummer:</w:t>
      </w:r>
      <w:r w:rsidRPr="006A5E21">
        <w:tab/>
      </w:r>
      <w:r w:rsidR="00826EF0" w:rsidRPr="00177FE5">
        <w:t>7560010560</w:t>
      </w:r>
    </w:p>
    <w:p w14:paraId="37C32D7F" w14:textId="32EC3E01" w:rsidR="001A40A9" w:rsidRPr="006A5E21" w:rsidRDefault="001A40A9" w:rsidP="001A40A9">
      <w:pPr>
        <w:tabs>
          <w:tab w:val="left" w:pos="2160"/>
        </w:tabs>
        <w:spacing w:line="280" w:lineRule="exact"/>
      </w:pPr>
      <w:r w:rsidRPr="006A5E21">
        <w:t>Matrikelnummer:</w:t>
      </w:r>
      <w:r w:rsidRPr="006A5E21">
        <w:tab/>
      </w:r>
      <w:r w:rsidR="00D34051">
        <w:t>1C</w:t>
      </w:r>
      <w:r w:rsidRPr="006A5E21">
        <w:t xml:space="preserve">, m.fl. </w:t>
      </w:r>
      <w:r w:rsidR="00177FE5">
        <w:t>Rønkilde Gde., Bording</w:t>
      </w:r>
    </w:p>
    <w:p w14:paraId="55B5355B" w14:textId="4EE6FED7" w:rsidR="001A40A9" w:rsidRPr="006A5E21" w:rsidRDefault="00177FE5" w:rsidP="001A40A9">
      <w:pPr>
        <w:tabs>
          <w:tab w:val="left" w:pos="2160"/>
        </w:tabs>
        <w:spacing w:line="280" w:lineRule="exact"/>
      </w:pPr>
      <w:r>
        <w:t>CVR-nummer:</w:t>
      </w:r>
      <w:r>
        <w:tab/>
        <w:t>31376661</w:t>
      </w:r>
    </w:p>
    <w:p w14:paraId="23CCC432" w14:textId="4648708F" w:rsidR="0036797E" w:rsidRPr="006A5E21" w:rsidRDefault="00177FE5" w:rsidP="0036797E">
      <w:pPr>
        <w:tabs>
          <w:tab w:val="left" w:pos="2160"/>
        </w:tabs>
        <w:spacing w:line="280" w:lineRule="exact"/>
      </w:pPr>
      <w:r>
        <w:t>P-nummer:</w:t>
      </w:r>
      <w:r>
        <w:tab/>
        <w:t>1014366063</w:t>
      </w:r>
    </w:p>
    <w:p w14:paraId="018F675E" w14:textId="0599181D" w:rsidR="001A40A9" w:rsidRPr="006A5E21" w:rsidRDefault="00177FE5" w:rsidP="001A40A9">
      <w:pPr>
        <w:tabs>
          <w:tab w:val="left" w:pos="2160"/>
        </w:tabs>
        <w:spacing w:line="280" w:lineRule="exact"/>
      </w:pPr>
      <w:r>
        <w:t>CHR-nummer:</w:t>
      </w:r>
      <w:r>
        <w:tab/>
        <w:t>54090</w:t>
      </w:r>
    </w:p>
    <w:p w14:paraId="757D3346" w14:textId="77777777" w:rsidR="001A40A9" w:rsidRPr="006A5E21" w:rsidRDefault="001A40A9" w:rsidP="001A40A9">
      <w:pPr>
        <w:tabs>
          <w:tab w:val="left" w:pos="2160"/>
        </w:tabs>
        <w:spacing w:line="280" w:lineRule="exact"/>
        <w:rPr>
          <w:b/>
        </w:rPr>
      </w:pPr>
    </w:p>
    <w:p w14:paraId="75C34C79" w14:textId="77777777" w:rsidR="001A40A9" w:rsidRPr="006A5E21" w:rsidRDefault="001A40A9" w:rsidP="001A40A9">
      <w:pPr>
        <w:tabs>
          <w:tab w:val="left" w:pos="2160"/>
        </w:tabs>
        <w:spacing w:line="280" w:lineRule="exact"/>
      </w:pPr>
    </w:p>
    <w:p w14:paraId="6059AC66" w14:textId="36B2F382" w:rsidR="001A40A9" w:rsidRPr="006A5E21" w:rsidRDefault="001A40A9" w:rsidP="001A40A9">
      <w:pPr>
        <w:tabs>
          <w:tab w:val="left" w:pos="2160"/>
        </w:tabs>
        <w:spacing w:line="280" w:lineRule="exact"/>
      </w:pPr>
      <w:r w:rsidRPr="006A5E21">
        <w:rPr>
          <w:b/>
        </w:rPr>
        <w:t>Ansøger</w:t>
      </w:r>
      <w:r w:rsidR="00177FE5">
        <w:rPr>
          <w:b/>
        </w:rPr>
        <w:t>/e</w:t>
      </w:r>
      <w:r w:rsidRPr="006A5E21">
        <w:rPr>
          <w:b/>
        </w:rPr>
        <w:t>jer/driftsherre:</w:t>
      </w:r>
      <w:r w:rsidRPr="006A5E21">
        <w:tab/>
      </w:r>
      <w:r w:rsidRPr="006A5E21">
        <w:tab/>
      </w:r>
    </w:p>
    <w:p w14:paraId="6B37BB5D" w14:textId="3E614075" w:rsidR="001A40A9" w:rsidRPr="00177FE5" w:rsidRDefault="001A40A9" w:rsidP="001A40A9">
      <w:pPr>
        <w:tabs>
          <w:tab w:val="left" w:pos="2160"/>
        </w:tabs>
        <w:spacing w:line="280" w:lineRule="exact"/>
      </w:pPr>
      <w:r w:rsidRPr="006A5E21">
        <w:t>Navn:</w:t>
      </w:r>
      <w:r w:rsidRPr="006A5E21">
        <w:tab/>
      </w:r>
      <w:r w:rsidR="00177FE5" w:rsidRPr="00177FE5">
        <w:t>Brian Skovgaard</w:t>
      </w:r>
    </w:p>
    <w:p w14:paraId="541BD7B8" w14:textId="468F7E45" w:rsidR="001A40A9" w:rsidRPr="00177FE5" w:rsidRDefault="001A40A9" w:rsidP="001A40A9">
      <w:pPr>
        <w:tabs>
          <w:tab w:val="left" w:pos="2160"/>
        </w:tabs>
        <w:spacing w:line="280" w:lineRule="exact"/>
      </w:pPr>
      <w:r w:rsidRPr="00177FE5">
        <w:t>Adresse:</w:t>
      </w:r>
      <w:r w:rsidRPr="00177FE5">
        <w:tab/>
      </w:r>
      <w:r w:rsidR="00177FE5" w:rsidRPr="00177FE5">
        <w:t>Krattet 4, 7441 Bording</w:t>
      </w:r>
    </w:p>
    <w:p w14:paraId="4B2F8E47" w14:textId="0BF54A13" w:rsidR="001A40A9" w:rsidRPr="00177FE5" w:rsidRDefault="001A40A9" w:rsidP="001A40A9">
      <w:pPr>
        <w:tabs>
          <w:tab w:val="left" w:pos="2160"/>
        </w:tabs>
        <w:spacing w:line="280" w:lineRule="exact"/>
        <w:rPr>
          <w:lang w:val="de-DE"/>
        </w:rPr>
      </w:pPr>
      <w:r w:rsidRPr="00177FE5">
        <w:rPr>
          <w:lang w:val="de-DE"/>
        </w:rPr>
        <w:t>Telefonnummer:</w:t>
      </w:r>
      <w:r w:rsidRPr="00177FE5">
        <w:rPr>
          <w:lang w:val="de-DE"/>
        </w:rPr>
        <w:tab/>
      </w:r>
      <w:r w:rsidR="00177FE5" w:rsidRPr="00177FE5">
        <w:rPr>
          <w:lang w:val="de-DE"/>
        </w:rPr>
        <w:t>86861331</w:t>
      </w:r>
    </w:p>
    <w:p w14:paraId="7A720ADD" w14:textId="6F582767" w:rsidR="001A40A9" w:rsidRPr="00177FE5" w:rsidRDefault="00177FE5" w:rsidP="001A40A9">
      <w:pPr>
        <w:tabs>
          <w:tab w:val="left" w:pos="2160"/>
        </w:tabs>
        <w:spacing w:line="280" w:lineRule="exact"/>
        <w:rPr>
          <w:lang w:val="de-DE"/>
        </w:rPr>
      </w:pPr>
      <w:r w:rsidRPr="00177FE5">
        <w:rPr>
          <w:lang w:val="de-DE"/>
        </w:rPr>
        <w:t>Mobilnummer:</w:t>
      </w:r>
      <w:r w:rsidRPr="00177FE5">
        <w:rPr>
          <w:lang w:val="de-DE"/>
        </w:rPr>
        <w:tab/>
        <w:t>21489710</w:t>
      </w:r>
    </w:p>
    <w:p w14:paraId="0417AEA9" w14:textId="11211F81" w:rsidR="001A40A9" w:rsidRPr="006A5E21" w:rsidRDefault="001A40A9" w:rsidP="001A40A9">
      <w:pPr>
        <w:tabs>
          <w:tab w:val="left" w:pos="1304"/>
          <w:tab w:val="left" w:pos="2160"/>
          <w:tab w:val="left" w:pos="3912"/>
          <w:tab w:val="left" w:pos="4800"/>
        </w:tabs>
        <w:spacing w:line="280" w:lineRule="exact"/>
        <w:rPr>
          <w:lang w:val="de-DE"/>
        </w:rPr>
      </w:pPr>
      <w:r w:rsidRPr="00177FE5">
        <w:rPr>
          <w:lang w:val="de-DE"/>
        </w:rPr>
        <w:lastRenderedPageBreak/>
        <w:t>E-mail:</w:t>
      </w:r>
      <w:r w:rsidRPr="00177FE5">
        <w:rPr>
          <w:lang w:val="de-DE"/>
        </w:rPr>
        <w:tab/>
      </w:r>
      <w:r w:rsidRPr="00177FE5">
        <w:rPr>
          <w:lang w:val="de-DE"/>
        </w:rPr>
        <w:tab/>
      </w:r>
      <w:r w:rsidR="00177FE5" w:rsidRPr="00177FE5">
        <w:rPr>
          <w:lang w:val="de-DE"/>
        </w:rPr>
        <w:t>ronholm@fiberpost.dk</w:t>
      </w:r>
    </w:p>
    <w:p w14:paraId="1B942BF0" w14:textId="77777777" w:rsidR="001A40A9" w:rsidRPr="006A5E21" w:rsidRDefault="001A40A9" w:rsidP="001A40A9">
      <w:pPr>
        <w:tabs>
          <w:tab w:val="left" w:pos="1304"/>
          <w:tab w:val="left" w:pos="2160"/>
          <w:tab w:val="left" w:pos="3912"/>
          <w:tab w:val="left" w:pos="4800"/>
        </w:tabs>
        <w:spacing w:line="280" w:lineRule="exact"/>
        <w:rPr>
          <w:lang w:val="de-DE"/>
        </w:rPr>
      </w:pPr>
      <w:r w:rsidRPr="006A5E21">
        <w:rPr>
          <w:lang w:val="de-DE"/>
        </w:rPr>
        <w:tab/>
      </w:r>
    </w:p>
    <w:p w14:paraId="1E6665EA" w14:textId="77777777" w:rsidR="001A40A9" w:rsidRPr="006A5E21" w:rsidRDefault="001A40A9" w:rsidP="001A40A9">
      <w:pPr>
        <w:tabs>
          <w:tab w:val="left" w:pos="2160"/>
        </w:tabs>
        <w:spacing w:line="280" w:lineRule="exact"/>
      </w:pPr>
      <w:r w:rsidRPr="006A5E21">
        <w:rPr>
          <w:b/>
        </w:rPr>
        <w:t>Konsulent:</w:t>
      </w:r>
      <w:r w:rsidRPr="006A5E21">
        <w:tab/>
      </w:r>
      <w:r w:rsidRPr="006A5E21">
        <w:tab/>
      </w:r>
    </w:p>
    <w:p w14:paraId="59607FAC" w14:textId="3D5F810B" w:rsidR="001A40A9" w:rsidRPr="006A5E21" w:rsidRDefault="00177FE5" w:rsidP="001A40A9">
      <w:pPr>
        <w:tabs>
          <w:tab w:val="left" w:pos="2160"/>
        </w:tabs>
        <w:spacing w:line="280" w:lineRule="exact"/>
      </w:pPr>
      <w:r>
        <w:t>Navn:</w:t>
      </w:r>
      <w:r>
        <w:tab/>
        <w:t>Helle Kalkrup, Landboforening Lemvig</w:t>
      </w:r>
    </w:p>
    <w:p w14:paraId="660ED621" w14:textId="45295B3C" w:rsidR="001A40A9" w:rsidRPr="006A5E21" w:rsidRDefault="00177FE5" w:rsidP="001A40A9">
      <w:pPr>
        <w:tabs>
          <w:tab w:val="left" w:pos="2160"/>
        </w:tabs>
        <w:spacing w:line="280" w:lineRule="exact"/>
      </w:pPr>
      <w:r>
        <w:t>Adresse:</w:t>
      </w:r>
      <w:r>
        <w:tab/>
        <w:t>Industrivej 53, 7620 Lemvig</w:t>
      </w:r>
    </w:p>
    <w:p w14:paraId="6239985D" w14:textId="5F8D0A65" w:rsidR="001A40A9" w:rsidRPr="006A5E21" w:rsidRDefault="001A40A9" w:rsidP="001A40A9">
      <w:pPr>
        <w:tabs>
          <w:tab w:val="left" w:pos="2160"/>
        </w:tabs>
        <w:spacing w:line="280" w:lineRule="exact"/>
        <w:rPr>
          <w:lang w:val="de-DE"/>
        </w:rPr>
      </w:pPr>
      <w:r w:rsidRPr="006A5E21">
        <w:rPr>
          <w:lang w:val="de-DE"/>
        </w:rPr>
        <w:t>Telefonnummer:</w:t>
      </w:r>
      <w:r w:rsidRPr="006A5E21">
        <w:rPr>
          <w:lang w:val="de-DE"/>
        </w:rPr>
        <w:tab/>
      </w:r>
      <w:r w:rsidR="002B6097">
        <w:rPr>
          <w:lang w:val="de-DE"/>
        </w:rPr>
        <w:t>96630544</w:t>
      </w:r>
    </w:p>
    <w:p w14:paraId="56970299" w14:textId="2C204BC1" w:rsidR="001A40A9" w:rsidRPr="006A5E21" w:rsidRDefault="002B6097" w:rsidP="001A40A9">
      <w:pPr>
        <w:tabs>
          <w:tab w:val="left" w:pos="2160"/>
        </w:tabs>
        <w:spacing w:line="280" w:lineRule="exact"/>
        <w:rPr>
          <w:lang w:val="de-DE"/>
        </w:rPr>
      </w:pPr>
      <w:r>
        <w:rPr>
          <w:lang w:val="de-DE"/>
        </w:rPr>
        <w:t>Mobilnummer:</w:t>
      </w:r>
      <w:r>
        <w:rPr>
          <w:lang w:val="de-DE"/>
        </w:rPr>
        <w:tab/>
        <w:t>21416682</w:t>
      </w:r>
    </w:p>
    <w:p w14:paraId="7A4B871D" w14:textId="4B6B9597" w:rsidR="001A40A9" w:rsidRPr="006A5E21" w:rsidRDefault="001A40A9" w:rsidP="001A40A9">
      <w:pPr>
        <w:tabs>
          <w:tab w:val="left" w:pos="2160"/>
        </w:tabs>
        <w:spacing w:line="280" w:lineRule="exact"/>
        <w:rPr>
          <w:lang w:val="de-DE"/>
        </w:rPr>
      </w:pPr>
      <w:r w:rsidRPr="006A5E21">
        <w:rPr>
          <w:lang w:val="de-DE"/>
        </w:rPr>
        <w:t>E-mail:</w:t>
      </w:r>
      <w:r w:rsidRPr="006A5E21">
        <w:rPr>
          <w:lang w:val="de-DE"/>
        </w:rPr>
        <w:tab/>
      </w:r>
      <w:r w:rsidR="002B6097" w:rsidRPr="002B6097">
        <w:rPr>
          <w:lang w:val="de-DE"/>
        </w:rPr>
        <w:t>hek@lemvig</w:t>
      </w:r>
      <w:r w:rsidR="002B6097">
        <w:rPr>
          <w:lang w:val="de-DE"/>
        </w:rPr>
        <w:t>-landbo.dk</w:t>
      </w:r>
    </w:p>
    <w:p w14:paraId="3E8B5414" w14:textId="77777777" w:rsidR="001A40A9" w:rsidRPr="006A5E21" w:rsidRDefault="001A40A9" w:rsidP="001A40A9">
      <w:pPr>
        <w:tabs>
          <w:tab w:val="left" w:pos="2160"/>
        </w:tabs>
        <w:spacing w:line="280" w:lineRule="exact"/>
        <w:rPr>
          <w:lang w:val="de-DE"/>
        </w:rPr>
      </w:pPr>
    </w:p>
    <w:p w14:paraId="02255684"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16" w:name="_Toc474755273"/>
      <w:r w:rsidRPr="006A5E21">
        <w:rPr>
          <w:rFonts w:ascii="Verdana" w:hAnsi="Verdana"/>
          <w:iCs/>
          <w:sz w:val="24"/>
          <w:szCs w:val="20"/>
        </w:rPr>
        <w:t>1.3. Lovgivningsmæssig baggrund</w:t>
      </w:r>
      <w:bookmarkEnd w:id="216"/>
    </w:p>
    <w:p w14:paraId="6D74B1DC" w14:textId="66DBA603" w:rsidR="001A40A9" w:rsidRPr="006A5E21" w:rsidRDefault="001A40A9" w:rsidP="001A40A9">
      <w:pPr>
        <w:spacing w:line="280" w:lineRule="exact"/>
      </w:pPr>
      <w:r w:rsidRPr="006A5E21">
        <w:t xml:space="preserve">Når et husdyrbrug af den aktuelle type ønskes etableret, udvidet eller </w:t>
      </w:r>
      <w:r w:rsidRPr="002B6097">
        <w:t xml:space="preserve">ændret op til </w:t>
      </w:r>
      <w:r w:rsidRPr="002B6097">
        <w:rPr>
          <w:lang w:eastAsia="da-DK"/>
        </w:rPr>
        <w:t>250</w:t>
      </w:r>
      <w:r w:rsidRPr="002B6097">
        <w:rPr>
          <w:sz w:val="20"/>
          <w:szCs w:val="20"/>
          <w:lang w:eastAsia="da-DK"/>
        </w:rPr>
        <w:t xml:space="preserve"> </w:t>
      </w:r>
      <w:r w:rsidRPr="002B6097">
        <w:t>DE, skal</w:t>
      </w:r>
      <w:r w:rsidRPr="006A5E21">
        <w:t xml:space="preserve"> anlægget til den producerede husdyrgødning vurderes i henhold til § 11 i </w:t>
      </w:r>
      <w:r w:rsidR="00362CF5">
        <w:rPr>
          <w:i/>
        </w:rPr>
        <w:t>Husdyrgodkendelsesloven</w:t>
      </w:r>
      <w:r w:rsidRPr="006A5E21">
        <w:t xml:space="preserve">. Denne miljøgodkendelse er således udarbejdet efter </w:t>
      </w:r>
      <w:r w:rsidR="00362CF5">
        <w:rPr>
          <w:i/>
        </w:rPr>
        <w:t>Husdyrgodkendelsesloven</w:t>
      </w:r>
      <w:r w:rsidRPr="006A5E21">
        <w:t xml:space="preserve">, </w:t>
      </w:r>
      <w:r w:rsidR="00362CF5">
        <w:t xml:space="preserve">hvori </w:t>
      </w:r>
      <w:r w:rsidRPr="006A5E21">
        <w:t>EU's VVM-direktiv</w:t>
      </w:r>
      <w:r w:rsidRPr="006A5E21">
        <w:rPr>
          <w:rStyle w:val="Fodnotehenvisning"/>
        </w:rPr>
        <w:footnoteReference w:id="11"/>
      </w:r>
      <w:r w:rsidRPr="006A5E21">
        <w:t xml:space="preserve"> </w:t>
      </w:r>
      <w:r w:rsidRPr="00F45513">
        <w:t>og I</w:t>
      </w:r>
      <w:r w:rsidR="00F45513" w:rsidRPr="00F45513">
        <w:t>E</w:t>
      </w:r>
      <w:r w:rsidRPr="00F45513">
        <w:t>-direktiv</w:t>
      </w:r>
      <w:r w:rsidRPr="00F45513">
        <w:rPr>
          <w:rStyle w:val="Fodnotehenvisning"/>
        </w:rPr>
        <w:footnoteReference w:id="12"/>
      </w:r>
      <w:r w:rsidR="00362CF5" w:rsidRPr="00F45513">
        <w:t xml:space="preserve"> er</w:t>
      </w:r>
      <w:r w:rsidR="00362CF5">
        <w:t xml:space="preserve"> indarbejdet</w:t>
      </w:r>
      <w:r w:rsidRPr="006A5E21">
        <w:t xml:space="preserve">. </w:t>
      </w:r>
    </w:p>
    <w:p w14:paraId="30D82FB3" w14:textId="77777777" w:rsidR="001A40A9" w:rsidRPr="006A5E21" w:rsidRDefault="001A40A9" w:rsidP="001A40A9">
      <w:pPr>
        <w:spacing w:line="280" w:lineRule="exact"/>
      </w:pPr>
    </w:p>
    <w:p w14:paraId="70AAAA49" w14:textId="67D53B0E" w:rsidR="001A40A9" w:rsidRPr="006A5E21" w:rsidRDefault="001A40A9" w:rsidP="001A40A9">
      <w:pPr>
        <w:spacing w:line="280" w:lineRule="exact"/>
      </w:pPr>
      <w:r w:rsidRPr="006A5E21">
        <w:t xml:space="preserve">I miljøgodkendelsen er </w:t>
      </w:r>
      <w:r w:rsidRPr="002B6097">
        <w:t>der rede</w:t>
      </w:r>
      <w:r w:rsidR="002B6097" w:rsidRPr="002B6097">
        <w:t xml:space="preserve">gjort for konsekvenserne af at </w:t>
      </w:r>
      <w:r w:rsidRPr="002B6097">
        <w:t>udvide husdyrholdet på bedriften, og for påvirkningen af miljøet i bred forstand. Bedriften har ikke biaktiviteter, der i sig selv er omfattet af I</w:t>
      </w:r>
      <w:r w:rsidR="00F45513" w:rsidRPr="002B6097">
        <w:t>E</w:t>
      </w:r>
      <w:r w:rsidRPr="002B6097">
        <w:t>-direktivet.</w:t>
      </w:r>
    </w:p>
    <w:p w14:paraId="5E539E91" w14:textId="77777777" w:rsidR="001A40A9" w:rsidRPr="000C028D" w:rsidRDefault="001A40A9" w:rsidP="000C028D">
      <w:pPr>
        <w:pStyle w:val="Overskrift1"/>
        <w:rPr>
          <w:rFonts w:ascii="Verdana" w:hAnsi="Verdana"/>
        </w:rPr>
      </w:pPr>
      <w:bookmarkStart w:id="217" w:name="_Toc474755274"/>
      <w:r w:rsidRPr="000C028D">
        <w:rPr>
          <w:rFonts w:ascii="Verdana" w:hAnsi="Verdana"/>
        </w:rPr>
        <w:t>2. Vurdering af miljøpåvirkning fra anlægget</w:t>
      </w:r>
      <w:bookmarkEnd w:id="217"/>
    </w:p>
    <w:p w14:paraId="48F6F7D1" w14:textId="77777777" w:rsidR="001A40A9" w:rsidRPr="006A5E21" w:rsidRDefault="001A40A9" w:rsidP="001A40A9">
      <w:pPr>
        <w:pStyle w:val="Overskrift2"/>
        <w:numPr>
          <w:ilvl w:val="1"/>
          <w:numId w:val="0"/>
        </w:numPr>
        <w:tabs>
          <w:tab w:val="num" w:pos="576"/>
        </w:tabs>
        <w:spacing w:after="120" w:line="280" w:lineRule="exact"/>
        <w:ind w:left="576" w:hanging="576"/>
        <w:rPr>
          <w:rFonts w:ascii="Verdana" w:hAnsi="Verdana"/>
          <w:sz w:val="24"/>
          <w:szCs w:val="24"/>
        </w:rPr>
      </w:pPr>
      <w:bookmarkStart w:id="218" w:name="_Toc474755275"/>
      <w:r w:rsidRPr="006A5E21">
        <w:rPr>
          <w:rFonts w:ascii="Verdana" w:hAnsi="Verdana"/>
          <w:sz w:val="24"/>
          <w:szCs w:val="24"/>
        </w:rPr>
        <w:t>2.1. Anlæggets beliggenhed</w:t>
      </w:r>
      <w:bookmarkEnd w:id="218"/>
    </w:p>
    <w:p w14:paraId="458DF048" w14:textId="193E1F36" w:rsidR="001A40A9" w:rsidRPr="006A5E21" w:rsidRDefault="001A40A9" w:rsidP="001A40A9">
      <w:pPr>
        <w:spacing w:line="280" w:lineRule="exact"/>
      </w:pPr>
      <w:r w:rsidRPr="006A5E21">
        <w:t xml:space="preserve">Ejendommens eksisterende og planlagte produktionsanlæg ligger samlet på adressen </w:t>
      </w:r>
      <w:r w:rsidR="00BE050B">
        <w:t>Krattet 4, 7441 Bording.</w:t>
      </w:r>
    </w:p>
    <w:p w14:paraId="7147CE73" w14:textId="77777777" w:rsidR="001A40A9" w:rsidRPr="006A5E21" w:rsidRDefault="001A40A9" w:rsidP="001A40A9">
      <w:pPr>
        <w:spacing w:line="280" w:lineRule="exact"/>
      </w:pPr>
    </w:p>
    <w:p w14:paraId="6AC7F8E0" w14:textId="04AC3D6A" w:rsidR="001A40A9" w:rsidRPr="006A5E21" w:rsidRDefault="001A40A9" w:rsidP="001A40A9">
      <w:pPr>
        <w:spacing w:line="280" w:lineRule="exact"/>
      </w:pPr>
      <w:r w:rsidRPr="006A5E21">
        <w:t>Det samle</w:t>
      </w:r>
      <w:r w:rsidR="00BE050B">
        <w:t>de produktionsanlæg ligger ca. 1,5</w:t>
      </w:r>
      <w:r w:rsidRPr="006A5E21">
        <w:t xml:space="preserve"> km </w:t>
      </w:r>
      <w:r w:rsidR="00BE050B">
        <w:t>øst</w:t>
      </w:r>
      <w:r w:rsidRPr="006A5E21">
        <w:t xml:space="preserve"> for byzonen til </w:t>
      </w:r>
      <w:r w:rsidR="00BE050B">
        <w:t>Bording</w:t>
      </w:r>
      <w:r w:rsidRPr="006A5E21">
        <w:t xml:space="preserve"> og ca. </w:t>
      </w:r>
      <w:r w:rsidR="00BE050B">
        <w:t>3,5</w:t>
      </w:r>
      <w:r w:rsidR="00D34051">
        <w:t xml:space="preserve"> km</w:t>
      </w:r>
      <w:r w:rsidRPr="006A5E21">
        <w:t xml:space="preserve"> </w:t>
      </w:r>
      <w:r w:rsidR="00BE050B">
        <w:t>nord</w:t>
      </w:r>
      <w:r w:rsidRPr="006A5E21">
        <w:t xml:space="preserve"> f</w:t>
      </w:r>
      <w:r w:rsidR="00BE050B">
        <w:t>or</w:t>
      </w:r>
      <w:r w:rsidR="00D34051">
        <w:t xml:space="preserve"> nærmeste sommerhusområde. N</w:t>
      </w:r>
      <w:r w:rsidR="004C2A52">
        <w:t>ærmeste samlede bebyggelse er Pårup, som ligger ca. 1,7 km øst for ejendommen</w:t>
      </w:r>
      <w:r w:rsidRPr="006A5E21">
        <w:t xml:space="preserve">. Afstanden fra det nærmeste staldhjørne til nærmeste </w:t>
      </w:r>
      <w:r w:rsidRPr="004C2A52">
        <w:t xml:space="preserve">nabobeboelse er ca. </w:t>
      </w:r>
      <w:r w:rsidR="004C2A52" w:rsidRPr="004C2A52">
        <w:t>143 meter</w:t>
      </w:r>
      <w:r w:rsidR="00D34051">
        <w:t xml:space="preserve"> mod nord.</w:t>
      </w:r>
      <w:r w:rsidRPr="006A5E21">
        <w:t xml:space="preserve"> </w:t>
      </w:r>
    </w:p>
    <w:p w14:paraId="14A3A72F" w14:textId="77777777" w:rsidR="001A40A9" w:rsidRPr="006A5E21" w:rsidRDefault="001A40A9" w:rsidP="001A40A9">
      <w:pPr>
        <w:spacing w:line="280" w:lineRule="exact"/>
      </w:pPr>
    </w:p>
    <w:p w14:paraId="655168A6"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7F28997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J</w:t>
      </w:r>
      <w:r>
        <w:t>ævnfør</w:t>
      </w:r>
      <w:r w:rsidRPr="006A5E21">
        <w:t xml:space="preserve"> § 20 i </w:t>
      </w:r>
      <w:r w:rsidR="00362CF5">
        <w:rPr>
          <w:i/>
        </w:rPr>
        <w:t>Husdyrgodkendelsesloven</w:t>
      </w:r>
      <w:r w:rsidR="00853495">
        <w:rPr>
          <w:i/>
        </w:rPr>
        <w:t xml:space="preserve"> </w:t>
      </w:r>
      <w:r w:rsidRPr="006A5E21">
        <w:t xml:space="preserve">skal kommunen sikre sig, at risikoen for forurening eller væsentlige gener for omgivelserne begrænses, hvis et anlæg ligger mindre end </w:t>
      </w:r>
      <w:smartTag w:uri="urn:schemas-microsoft-com:office:smarttags" w:element="metricconverter">
        <w:smartTagPr>
          <w:attr w:name="ProductID" w:val="300 meter"/>
        </w:smartTagPr>
        <w:r w:rsidRPr="006A5E21">
          <w:t>300 meter</w:t>
        </w:r>
      </w:smartTag>
      <w:r w:rsidRPr="006A5E21">
        <w:t xml:space="preserve"> fra:</w:t>
      </w:r>
    </w:p>
    <w:p w14:paraId="53938EE4"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5EDDB0FF"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en beboelsesbygning på en ejendom uden landbrugspligt, der ligger i en samlet bebyggelse</w:t>
      </w:r>
      <w:r w:rsidRPr="006A5E21">
        <w:rPr>
          <w:rStyle w:val="Fodnotehenvisning"/>
          <w:rFonts w:ascii="Verdana" w:hAnsi="Verdana"/>
          <w:sz w:val="18"/>
          <w:szCs w:val="18"/>
        </w:rPr>
        <w:footnoteReference w:id="13"/>
      </w:r>
      <w:r w:rsidRPr="006A5E21">
        <w:rPr>
          <w:rFonts w:ascii="Verdana" w:hAnsi="Verdana"/>
          <w:sz w:val="18"/>
          <w:szCs w:val="18"/>
        </w:rPr>
        <w:t xml:space="preserve"> i landzone, og som har en anden ejer end driftsherren</w:t>
      </w:r>
    </w:p>
    <w:p w14:paraId="79DBFD40"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078F7F8F"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sidRPr="006A5E21">
        <w:rPr>
          <w:rFonts w:ascii="Verdana" w:hAnsi="Verdana"/>
          <w:sz w:val="18"/>
          <w:szCs w:val="18"/>
        </w:rPr>
        <w:t xml:space="preserve">- et eksisterende eller ifølge kommuneplanens rammedel fremtidigt byzone- eller sommerhusområde </w:t>
      </w:r>
    </w:p>
    <w:p w14:paraId="271D3571" w14:textId="77777777" w:rsidR="001A40A9" w:rsidRPr="006A5E21" w:rsidRDefault="001A40A9" w:rsidP="001A40A9">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14:paraId="2697F52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lastRenderedPageBreak/>
        <w:t>- et område i landzone, der i lokalplan er udlagt til boligformål, blandet bolig og erhverv eller til offentlige formål med henblik på beboelse, institutioner, rekreative formål og lign.</w:t>
      </w:r>
    </w:p>
    <w:p w14:paraId="2EA40553" w14:textId="77777777" w:rsidR="001A40A9" w:rsidRPr="006A5E21" w:rsidRDefault="001A40A9" w:rsidP="001A40A9">
      <w:pPr>
        <w:spacing w:line="280" w:lineRule="exact"/>
      </w:pPr>
    </w:p>
    <w:p w14:paraId="656D112C" w14:textId="77777777" w:rsidR="001A40A9" w:rsidRPr="006A5E21" w:rsidRDefault="001A40A9" w:rsidP="001A40A9">
      <w:pPr>
        <w:spacing w:line="280" w:lineRule="exact"/>
        <w:rPr>
          <w:b/>
        </w:rPr>
      </w:pPr>
      <w:r w:rsidRPr="006A5E21">
        <w:t>Derudover gælder en række generelle afstandskrav - se tabel 1:</w:t>
      </w:r>
    </w:p>
    <w:p w14:paraId="2438C4E4" w14:textId="77777777" w:rsidR="001A40A9" w:rsidRPr="006A5E21" w:rsidRDefault="001A40A9" w:rsidP="001A40A9">
      <w:pPr>
        <w:spacing w:line="280" w:lineRule="exact"/>
        <w:rPr>
          <w:b/>
        </w:rPr>
      </w:pPr>
    </w:p>
    <w:p w14:paraId="30E614A1" w14:textId="77777777" w:rsidR="001A40A9" w:rsidRPr="00362CF5" w:rsidRDefault="001A40A9" w:rsidP="001A40A9">
      <w:pPr>
        <w:spacing w:line="280" w:lineRule="exact"/>
      </w:pPr>
      <w:r w:rsidRPr="006A5E21">
        <w:rPr>
          <w:b/>
        </w:rPr>
        <w:t xml:space="preserve">Tabel 1. </w:t>
      </w:r>
      <w:r w:rsidRPr="006A5E21">
        <w:t>Generelle afstandskrav - j</w:t>
      </w:r>
      <w:r>
        <w:t>ævnfør</w:t>
      </w:r>
      <w:r w:rsidRPr="006A5E21">
        <w:t xml:space="preserve"> §§ 6 og 8 i </w:t>
      </w:r>
      <w:r w:rsidR="00362CF5">
        <w:rPr>
          <w:i/>
        </w:rPr>
        <w:t xml:space="preserve">Husdyrgodkendelsesloven </w:t>
      </w:r>
      <w:r w:rsidR="00362CF5">
        <w:t>–</w:t>
      </w:r>
      <w:r w:rsidRPr="006A5E21">
        <w:t xml:space="preserve"> samt aktuelle afstand</w:t>
      </w:r>
      <w:r w:rsidR="00A77264">
        <w:t>e fra husdyrproduktionsanlægget</w:t>
      </w:r>
    </w:p>
    <w:tbl>
      <w:tblPr>
        <w:tblStyle w:val="Tabel-Gitter"/>
        <w:tblW w:w="9322" w:type="dxa"/>
        <w:tblLook w:val="01E0" w:firstRow="1" w:lastRow="1" w:firstColumn="1" w:lastColumn="1" w:noHBand="0" w:noVBand="0"/>
      </w:tblPr>
      <w:tblGrid>
        <w:gridCol w:w="3369"/>
        <w:gridCol w:w="2976"/>
        <w:gridCol w:w="2977"/>
      </w:tblGrid>
      <w:tr w:rsidR="001A40A9" w:rsidRPr="006A5E21" w14:paraId="2BC0B6D1" w14:textId="77777777" w:rsidTr="00E4703D">
        <w:tc>
          <w:tcPr>
            <w:tcW w:w="3369" w:type="dxa"/>
          </w:tcPr>
          <w:p w14:paraId="05B22801" w14:textId="77777777" w:rsidR="001A40A9" w:rsidRPr="000C028D" w:rsidRDefault="001A40A9" w:rsidP="00E4703D">
            <w:pPr>
              <w:spacing w:line="280" w:lineRule="exact"/>
              <w:rPr>
                <w:rFonts w:ascii="Verdana" w:hAnsi="Verdana"/>
                <w:b/>
                <w:sz w:val="18"/>
                <w:szCs w:val="18"/>
              </w:rPr>
            </w:pPr>
          </w:p>
        </w:tc>
        <w:tc>
          <w:tcPr>
            <w:tcW w:w="2976" w:type="dxa"/>
          </w:tcPr>
          <w:p w14:paraId="1EB554BB" w14:textId="77777777" w:rsidR="001A40A9" w:rsidRPr="000C028D" w:rsidRDefault="001A40A9" w:rsidP="00E4703D">
            <w:pPr>
              <w:spacing w:line="280" w:lineRule="exact"/>
              <w:rPr>
                <w:rFonts w:ascii="Verdana" w:hAnsi="Verdana"/>
                <w:b/>
                <w:sz w:val="18"/>
                <w:szCs w:val="18"/>
              </w:rPr>
            </w:pPr>
            <w:r w:rsidRPr="000C028D">
              <w:rPr>
                <w:rFonts w:ascii="Verdana" w:hAnsi="Verdana"/>
                <w:b/>
                <w:sz w:val="18"/>
                <w:szCs w:val="18"/>
              </w:rPr>
              <w:t>Generelle afstandskrav, m</w:t>
            </w:r>
          </w:p>
        </w:tc>
        <w:tc>
          <w:tcPr>
            <w:tcW w:w="2977" w:type="dxa"/>
          </w:tcPr>
          <w:p w14:paraId="2D803D69" w14:textId="77777777" w:rsidR="001A40A9" w:rsidRPr="000C028D" w:rsidRDefault="001A40A9" w:rsidP="00E4703D">
            <w:pPr>
              <w:spacing w:line="280" w:lineRule="exact"/>
              <w:jc w:val="center"/>
              <w:rPr>
                <w:rFonts w:ascii="Verdana" w:hAnsi="Verdana"/>
                <w:b/>
                <w:sz w:val="18"/>
                <w:szCs w:val="18"/>
              </w:rPr>
            </w:pPr>
            <w:r w:rsidRPr="000C028D">
              <w:rPr>
                <w:rFonts w:ascii="Verdana" w:hAnsi="Verdana"/>
                <w:b/>
                <w:sz w:val="18"/>
                <w:szCs w:val="18"/>
              </w:rPr>
              <w:t>Aktuel afstand</w:t>
            </w:r>
          </w:p>
        </w:tc>
      </w:tr>
      <w:tr w:rsidR="001A40A9" w:rsidRPr="006A5E21" w14:paraId="108BEB4A" w14:textId="77777777" w:rsidTr="00E4703D">
        <w:tc>
          <w:tcPr>
            <w:tcW w:w="3369" w:type="dxa"/>
          </w:tcPr>
          <w:p w14:paraId="1B324951"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Ikke-almene vandforsyningsanlæg</w:t>
            </w:r>
          </w:p>
        </w:tc>
        <w:tc>
          <w:tcPr>
            <w:tcW w:w="2976" w:type="dxa"/>
          </w:tcPr>
          <w:p w14:paraId="733376A6"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25</w:t>
            </w:r>
          </w:p>
        </w:tc>
        <w:tc>
          <w:tcPr>
            <w:tcW w:w="2977" w:type="dxa"/>
          </w:tcPr>
          <w:p w14:paraId="185BB06C" w14:textId="59D5D9FB" w:rsidR="001A40A9" w:rsidRPr="004C2A52" w:rsidRDefault="004C2A52" w:rsidP="004C2A52">
            <w:pPr>
              <w:spacing w:line="280" w:lineRule="exact"/>
              <w:jc w:val="center"/>
            </w:pPr>
            <w:r>
              <w:t xml:space="preserve">&gt; </w:t>
            </w:r>
            <w:r w:rsidRPr="00F45C8A">
              <w:rPr>
                <w:rFonts w:ascii="Verdana" w:hAnsi="Verdana"/>
                <w:sz w:val="18"/>
                <w:szCs w:val="18"/>
              </w:rPr>
              <w:t>25 m (markvand 18</w:t>
            </w:r>
            <w:r w:rsidR="00F9072D">
              <w:rPr>
                <w:rFonts w:ascii="Verdana" w:hAnsi="Verdana"/>
                <w:sz w:val="18"/>
                <w:szCs w:val="18"/>
              </w:rPr>
              <w:t>*</w:t>
            </w:r>
            <w:r w:rsidRPr="00F45C8A">
              <w:rPr>
                <w:rFonts w:ascii="Verdana" w:hAnsi="Verdana"/>
                <w:sz w:val="18"/>
                <w:szCs w:val="18"/>
              </w:rPr>
              <w:t xml:space="preserve"> meter)</w:t>
            </w:r>
          </w:p>
        </w:tc>
      </w:tr>
      <w:tr w:rsidR="001A40A9" w:rsidRPr="006A5E21" w14:paraId="24168051" w14:textId="77777777" w:rsidTr="00E4703D">
        <w:tc>
          <w:tcPr>
            <w:tcW w:w="3369" w:type="dxa"/>
          </w:tcPr>
          <w:p w14:paraId="62CE375E"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Almene vandforsyningsanlæg</w:t>
            </w:r>
          </w:p>
        </w:tc>
        <w:tc>
          <w:tcPr>
            <w:tcW w:w="2976" w:type="dxa"/>
          </w:tcPr>
          <w:p w14:paraId="1C2F07EA"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50</w:t>
            </w:r>
          </w:p>
        </w:tc>
        <w:tc>
          <w:tcPr>
            <w:tcW w:w="2977" w:type="dxa"/>
          </w:tcPr>
          <w:p w14:paraId="534F4BA9" w14:textId="002614CF" w:rsidR="001A40A9" w:rsidRPr="000C028D" w:rsidRDefault="004C2A52" w:rsidP="00E4703D">
            <w:pPr>
              <w:spacing w:line="280" w:lineRule="exact"/>
              <w:jc w:val="center"/>
              <w:rPr>
                <w:rFonts w:ascii="Verdana" w:hAnsi="Verdana"/>
                <w:sz w:val="18"/>
                <w:szCs w:val="18"/>
              </w:rPr>
            </w:pPr>
            <w:r>
              <w:rPr>
                <w:rFonts w:ascii="Verdana" w:hAnsi="Verdana"/>
                <w:sz w:val="18"/>
                <w:szCs w:val="18"/>
              </w:rPr>
              <w:t>&gt; 50 meter</w:t>
            </w:r>
          </w:p>
        </w:tc>
      </w:tr>
      <w:tr w:rsidR="001A40A9" w:rsidRPr="006A5E21" w14:paraId="52104692" w14:textId="77777777" w:rsidTr="00E4703D">
        <w:tc>
          <w:tcPr>
            <w:tcW w:w="3369" w:type="dxa"/>
          </w:tcPr>
          <w:p w14:paraId="0E4568D0"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Vandløb (herunder dræn) og søer</w:t>
            </w:r>
          </w:p>
        </w:tc>
        <w:tc>
          <w:tcPr>
            <w:tcW w:w="2976" w:type="dxa"/>
          </w:tcPr>
          <w:p w14:paraId="17D2AEAF"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15</w:t>
            </w:r>
            <w:r w:rsidR="000C028D" w:rsidRPr="002371B3">
              <w:rPr>
                <w:rFonts w:ascii="Verdana" w:hAnsi="Verdana"/>
                <w:sz w:val="18"/>
                <w:szCs w:val="18"/>
              </w:rPr>
              <w:t xml:space="preserve"> (100</w:t>
            </w:r>
            <w:r w:rsidR="000C028D" w:rsidRPr="002371B3">
              <w:rPr>
                <w:rStyle w:val="Fodnotehenvisning"/>
                <w:rFonts w:ascii="Verdana" w:hAnsi="Verdana"/>
                <w:sz w:val="18"/>
                <w:szCs w:val="18"/>
              </w:rPr>
              <w:footnoteReference w:id="14"/>
            </w:r>
            <w:r w:rsidR="002755A3" w:rsidRPr="002371B3">
              <w:rPr>
                <w:rFonts w:ascii="Verdana" w:hAnsi="Verdana"/>
                <w:sz w:val="18"/>
                <w:szCs w:val="18"/>
              </w:rPr>
              <w:t>)</w:t>
            </w:r>
          </w:p>
        </w:tc>
        <w:tc>
          <w:tcPr>
            <w:tcW w:w="2977" w:type="dxa"/>
          </w:tcPr>
          <w:p w14:paraId="08842F1E" w14:textId="5C30D3A7" w:rsidR="001A40A9" w:rsidRPr="000C028D" w:rsidRDefault="004C2A52" w:rsidP="00E4703D">
            <w:pPr>
              <w:spacing w:line="280" w:lineRule="exact"/>
              <w:jc w:val="center"/>
              <w:rPr>
                <w:rFonts w:ascii="Verdana" w:hAnsi="Verdana"/>
                <w:sz w:val="18"/>
                <w:szCs w:val="18"/>
              </w:rPr>
            </w:pPr>
            <w:r>
              <w:rPr>
                <w:rFonts w:ascii="Verdana" w:hAnsi="Verdana"/>
                <w:sz w:val="18"/>
                <w:szCs w:val="18"/>
              </w:rPr>
              <w:t>&gt;</w:t>
            </w:r>
            <w:r w:rsidR="003F4175">
              <w:rPr>
                <w:rFonts w:ascii="Verdana" w:hAnsi="Verdana"/>
                <w:sz w:val="18"/>
                <w:szCs w:val="18"/>
              </w:rPr>
              <w:t xml:space="preserve"> 15 meter</w:t>
            </w:r>
          </w:p>
        </w:tc>
      </w:tr>
      <w:tr w:rsidR="001A40A9" w:rsidRPr="006A5E21" w14:paraId="719407F9" w14:textId="77777777" w:rsidTr="00E4703D">
        <w:tc>
          <w:tcPr>
            <w:tcW w:w="3369" w:type="dxa"/>
          </w:tcPr>
          <w:p w14:paraId="5570437A"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Offentlig vej og privat fællesvej</w:t>
            </w:r>
          </w:p>
        </w:tc>
        <w:tc>
          <w:tcPr>
            <w:tcW w:w="2976" w:type="dxa"/>
          </w:tcPr>
          <w:p w14:paraId="4ED98380"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15</w:t>
            </w:r>
          </w:p>
        </w:tc>
        <w:tc>
          <w:tcPr>
            <w:tcW w:w="2977" w:type="dxa"/>
          </w:tcPr>
          <w:p w14:paraId="099699B9" w14:textId="493A514D" w:rsidR="001A40A9" w:rsidRPr="000C028D" w:rsidRDefault="004F717F" w:rsidP="004F717F">
            <w:pPr>
              <w:spacing w:line="280" w:lineRule="exact"/>
              <w:jc w:val="center"/>
              <w:rPr>
                <w:rFonts w:ascii="Verdana" w:hAnsi="Verdana"/>
                <w:sz w:val="18"/>
                <w:szCs w:val="18"/>
              </w:rPr>
            </w:pPr>
            <w:r>
              <w:rPr>
                <w:rFonts w:ascii="Verdana" w:hAnsi="Verdana"/>
                <w:sz w:val="18"/>
                <w:szCs w:val="18"/>
              </w:rPr>
              <w:t>&gt; 15 meter</w:t>
            </w:r>
          </w:p>
        </w:tc>
      </w:tr>
      <w:tr w:rsidR="001A40A9" w:rsidRPr="006A5E21" w14:paraId="658A9658" w14:textId="77777777" w:rsidTr="00E4703D">
        <w:tc>
          <w:tcPr>
            <w:tcW w:w="3369" w:type="dxa"/>
          </w:tcPr>
          <w:p w14:paraId="5702DD62"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Levnedsmiddelvirksomhed</w:t>
            </w:r>
          </w:p>
        </w:tc>
        <w:tc>
          <w:tcPr>
            <w:tcW w:w="2976" w:type="dxa"/>
          </w:tcPr>
          <w:p w14:paraId="23F3D13E" w14:textId="77777777" w:rsidR="001A40A9" w:rsidRPr="002371B3" w:rsidRDefault="001A40A9" w:rsidP="00E4703D">
            <w:pPr>
              <w:spacing w:line="280" w:lineRule="exact"/>
              <w:jc w:val="center"/>
              <w:rPr>
                <w:rFonts w:ascii="Verdana" w:hAnsi="Verdana"/>
                <w:sz w:val="18"/>
                <w:szCs w:val="18"/>
              </w:rPr>
            </w:pPr>
            <w:r w:rsidRPr="002371B3">
              <w:rPr>
                <w:rFonts w:ascii="Verdana" w:hAnsi="Verdana"/>
                <w:sz w:val="18"/>
                <w:szCs w:val="18"/>
              </w:rPr>
              <w:t>25</w:t>
            </w:r>
          </w:p>
        </w:tc>
        <w:tc>
          <w:tcPr>
            <w:tcW w:w="2977" w:type="dxa"/>
          </w:tcPr>
          <w:p w14:paraId="5BAF0CCA" w14:textId="3BC6BBF2" w:rsidR="001A40A9" w:rsidRPr="000C028D" w:rsidRDefault="004F717F" w:rsidP="00E4703D">
            <w:pPr>
              <w:spacing w:line="280" w:lineRule="exact"/>
              <w:jc w:val="center"/>
              <w:rPr>
                <w:rFonts w:ascii="Verdana" w:hAnsi="Verdana"/>
                <w:sz w:val="18"/>
                <w:szCs w:val="18"/>
              </w:rPr>
            </w:pPr>
            <w:r>
              <w:rPr>
                <w:rFonts w:ascii="Verdana" w:hAnsi="Verdana"/>
                <w:sz w:val="18"/>
                <w:szCs w:val="18"/>
              </w:rPr>
              <w:t>&gt; 25 meter</w:t>
            </w:r>
          </w:p>
        </w:tc>
      </w:tr>
      <w:tr w:rsidR="001A40A9" w:rsidRPr="006A5E21" w14:paraId="790762CE" w14:textId="77777777" w:rsidTr="00E4703D">
        <w:tc>
          <w:tcPr>
            <w:tcW w:w="3369" w:type="dxa"/>
          </w:tcPr>
          <w:p w14:paraId="10B69C91"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Beboelse på samme ejendom</w:t>
            </w:r>
          </w:p>
        </w:tc>
        <w:tc>
          <w:tcPr>
            <w:tcW w:w="2976" w:type="dxa"/>
          </w:tcPr>
          <w:p w14:paraId="48A11E0C" w14:textId="77777777" w:rsidR="001A40A9" w:rsidRPr="000C028D" w:rsidRDefault="001A40A9" w:rsidP="00E4703D">
            <w:pPr>
              <w:spacing w:line="280" w:lineRule="exact"/>
              <w:jc w:val="center"/>
              <w:rPr>
                <w:rFonts w:ascii="Verdana" w:hAnsi="Verdana"/>
                <w:sz w:val="18"/>
                <w:szCs w:val="18"/>
              </w:rPr>
            </w:pPr>
            <w:r w:rsidRPr="000C028D">
              <w:rPr>
                <w:rFonts w:ascii="Verdana" w:hAnsi="Verdana"/>
                <w:sz w:val="18"/>
                <w:szCs w:val="18"/>
              </w:rPr>
              <w:t>15</w:t>
            </w:r>
          </w:p>
        </w:tc>
        <w:tc>
          <w:tcPr>
            <w:tcW w:w="2977" w:type="dxa"/>
          </w:tcPr>
          <w:p w14:paraId="680A951D" w14:textId="32DAF283" w:rsidR="001A40A9" w:rsidRPr="000C028D" w:rsidRDefault="004F717F" w:rsidP="00E4703D">
            <w:pPr>
              <w:spacing w:line="280" w:lineRule="exact"/>
              <w:jc w:val="center"/>
              <w:rPr>
                <w:rFonts w:ascii="Verdana" w:hAnsi="Verdana"/>
                <w:sz w:val="18"/>
                <w:szCs w:val="18"/>
              </w:rPr>
            </w:pPr>
            <w:r>
              <w:rPr>
                <w:rFonts w:ascii="Verdana" w:hAnsi="Verdana"/>
                <w:sz w:val="18"/>
                <w:szCs w:val="18"/>
              </w:rPr>
              <w:t>ca. 13</w:t>
            </w:r>
            <w:r w:rsidR="00B3330B">
              <w:rPr>
                <w:rFonts w:ascii="Verdana" w:hAnsi="Verdana"/>
                <w:sz w:val="18"/>
                <w:szCs w:val="18"/>
              </w:rPr>
              <w:t>*</w:t>
            </w:r>
            <w:r>
              <w:rPr>
                <w:rFonts w:ascii="Verdana" w:hAnsi="Verdana"/>
                <w:sz w:val="18"/>
                <w:szCs w:val="18"/>
              </w:rPr>
              <w:t xml:space="preserve"> meter</w:t>
            </w:r>
          </w:p>
        </w:tc>
      </w:tr>
      <w:tr w:rsidR="001A40A9" w:rsidRPr="006A5E21" w14:paraId="53484E16" w14:textId="77777777" w:rsidTr="00E4703D">
        <w:tc>
          <w:tcPr>
            <w:tcW w:w="3369" w:type="dxa"/>
          </w:tcPr>
          <w:p w14:paraId="2B6680E8" w14:textId="77777777" w:rsidR="001A40A9" w:rsidRPr="000C028D" w:rsidRDefault="001A40A9" w:rsidP="00E4703D">
            <w:pPr>
              <w:spacing w:line="280" w:lineRule="exact"/>
              <w:rPr>
                <w:rFonts w:ascii="Verdana" w:hAnsi="Verdana"/>
                <w:sz w:val="18"/>
                <w:szCs w:val="18"/>
              </w:rPr>
            </w:pPr>
            <w:r w:rsidRPr="000C028D">
              <w:rPr>
                <w:rFonts w:ascii="Verdana" w:hAnsi="Verdana"/>
                <w:sz w:val="18"/>
                <w:szCs w:val="18"/>
              </w:rPr>
              <w:t>Naboskel</w:t>
            </w:r>
          </w:p>
        </w:tc>
        <w:tc>
          <w:tcPr>
            <w:tcW w:w="2976" w:type="dxa"/>
          </w:tcPr>
          <w:p w14:paraId="166C18BA" w14:textId="4B550FCD" w:rsidR="001A40A9" w:rsidRPr="006C4034" w:rsidRDefault="006C4034" w:rsidP="00E4703D">
            <w:pPr>
              <w:spacing w:line="280" w:lineRule="exact"/>
              <w:jc w:val="center"/>
              <w:rPr>
                <w:rFonts w:ascii="Verdana" w:hAnsi="Verdana"/>
                <w:sz w:val="18"/>
                <w:szCs w:val="18"/>
              </w:rPr>
            </w:pPr>
            <w:r w:rsidRPr="006C4034">
              <w:rPr>
                <w:rFonts w:ascii="Verdana" w:hAnsi="Verdana"/>
                <w:sz w:val="18"/>
                <w:szCs w:val="18"/>
              </w:rPr>
              <w:t>30</w:t>
            </w:r>
          </w:p>
        </w:tc>
        <w:tc>
          <w:tcPr>
            <w:tcW w:w="2977" w:type="dxa"/>
          </w:tcPr>
          <w:p w14:paraId="4BFD663F" w14:textId="2B495E8F" w:rsidR="001A40A9" w:rsidRPr="000C028D" w:rsidRDefault="004F717F" w:rsidP="00E4703D">
            <w:pPr>
              <w:spacing w:line="280" w:lineRule="exact"/>
              <w:jc w:val="center"/>
              <w:rPr>
                <w:rFonts w:ascii="Verdana" w:hAnsi="Verdana"/>
                <w:sz w:val="18"/>
                <w:szCs w:val="18"/>
              </w:rPr>
            </w:pPr>
            <w:r>
              <w:rPr>
                <w:rFonts w:ascii="Verdana" w:hAnsi="Verdana"/>
                <w:sz w:val="18"/>
                <w:szCs w:val="18"/>
              </w:rPr>
              <w:t>ca. 65 meter</w:t>
            </w:r>
          </w:p>
        </w:tc>
      </w:tr>
      <w:tr w:rsidR="001A40A9" w:rsidRPr="006A5E21" w14:paraId="178ABD49" w14:textId="77777777" w:rsidTr="00E4703D">
        <w:tc>
          <w:tcPr>
            <w:tcW w:w="3369" w:type="dxa"/>
          </w:tcPr>
          <w:p w14:paraId="17E87B9C" w14:textId="77777777" w:rsidR="001A40A9" w:rsidRPr="000C028D" w:rsidRDefault="001A40A9" w:rsidP="00E4703D">
            <w:pPr>
              <w:pStyle w:val="nummer"/>
              <w:spacing w:line="280" w:lineRule="exact"/>
              <w:ind w:left="0"/>
              <w:rPr>
                <w:rFonts w:ascii="Verdana" w:hAnsi="Verdana"/>
                <w:sz w:val="18"/>
                <w:szCs w:val="18"/>
              </w:rPr>
            </w:pPr>
            <w:r w:rsidRPr="000C028D">
              <w:rPr>
                <w:rFonts w:ascii="Verdana" w:hAnsi="Verdana"/>
                <w:sz w:val="18"/>
                <w:szCs w:val="18"/>
              </w:rPr>
              <w:t>Eksisterende eller ifølge kommuneplanens rammedel fremtidigt byzone- eller sommerhusområde</w:t>
            </w:r>
          </w:p>
        </w:tc>
        <w:tc>
          <w:tcPr>
            <w:tcW w:w="2976" w:type="dxa"/>
          </w:tcPr>
          <w:p w14:paraId="4CDACC70" w14:textId="77777777" w:rsidR="001A40A9" w:rsidRPr="006C4034" w:rsidRDefault="001A40A9" w:rsidP="00E4703D">
            <w:pPr>
              <w:spacing w:line="280" w:lineRule="exact"/>
              <w:jc w:val="center"/>
              <w:rPr>
                <w:rFonts w:ascii="Verdana" w:hAnsi="Verdana"/>
                <w:sz w:val="18"/>
                <w:szCs w:val="18"/>
              </w:rPr>
            </w:pPr>
          </w:p>
          <w:p w14:paraId="71201E26" w14:textId="15015F37" w:rsidR="001A40A9" w:rsidRDefault="001A40A9" w:rsidP="00E4703D">
            <w:pPr>
              <w:spacing w:line="280" w:lineRule="exact"/>
              <w:jc w:val="center"/>
              <w:rPr>
                <w:rFonts w:ascii="Verdana" w:hAnsi="Verdana"/>
                <w:sz w:val="18"/>
                <w:szCs w:val="18"/>
              </w:rPr>
            </w:pPr>
          </w:p>
          <w:p w14:paraId="70AE823E" w14:textId="77777777" w:rsidR="009E678B" w:rsidRPr="006C4034" w:rsidRDefault="009E678B" w:rsidP="00E4703D">
            <w:pPr>
              <w:spacing w:line="280" w:lineRule="exact"/>
              <w:jc w:val="center"/>
              <w:rPr>
                <w:rFonts w:ascii="Verdana" w:hAnsi="Verdana"/>
                <w:sz w:val="18"/>
                <w:szCs w:val="18"/>
              </w:rPr>
            </w:pPr>
          </w:p>
          <w:p w14:paraId="7831947C" w14:textId="38F793C7" w:rsidR="001A40A9" w:rsidRPr="006C4034" w:rsidRDefault="006C4034" w:rsidP="00E4703D">
            <w:pPr>
              <w:spacing w:line="280" w:lineRule="exact"/>
              <w:jc w:val="center"/>
              <w:rPr>
                <w:rFonts w:ascii="Verdana" w:hAnsi="Verdana"/>
                <w:sz w:val="18"/>
                <w:szCs w:val="18"/>
              </w:rPr>
            </w:pPr>
            <w:r w:rsidRPr="006C4034">
              <w:rPr>
                <w:rFonts w:ascii="Verdana" w:hAnsi="Verdana"/>
                <w:sz w:val="18"/>
                <w:szCs w:val="18"/>
              </w:rPr>
              <w:t>50</w:t>
            </w:r>
          </w:p>
        </w:tc>
        <w:tc>
          <w:tcPr>
            <w:tcW w:w="2977" w:type="dxa"/>
          </w:tcPr>
          <w:p w14:paraId="211A4805" w14:textId="77777777" w:rsidR="001A40A9" w:rsidRPr="000C028D" w:rsidRDefault="001A40A9" w:rsidP="00E4703D">
            <w:pPr>
              <w:spacing w:line="280" w:lineRule="exact"/>
              <w:jc w:val="center"/>
              <w:rPr>
                <w:rFonts w:ascii="Verdana" w:hAnsi="Verdana"/>
                <w:sz w:val="18"/>
                <w:szCs w:val="18"/>
              </w:rPr>
            </w:pPr>
          </w:p>
          <w:p w14:paraId="08499BBF" w14:textId="617F4D17" w:rsidR="001A40A9" w:rsidRDefault="001A40A9" w:rsidP="00E4703D">
            <w:pPr>
              <w:spacing w:line="280" w:lineRule="exact"/>
              <w:jc w:val="center"/>
              <w:rPr>
                <w:rFonts w:ascii="Verdana" w:hAnsi="Verdana"/>
                <w:sz w:val="18"/>
                <w:szCs w:val="18"/>
              </w:rPr>
            </w:pPr>
          </w:p>
          <w:p w14:paraId="6BBD4963" w14:textId="77777777" w:rsidR="009E678B" w:rsidRPr="000C028D" w:rsidRDefault="009E678B" w:rsidP="00E4703D">
            <w:pPr>
              <w:spacing w:line="280" w:lineRule="exact"/>
              <w:jc w:val="center"/>
              <w:rPr>
                <w:rFonts w:ascii="Verdana" w:hAnsi="Verdana"/>
                <w:sz w:val="18"/>
                <w:szCs w:val="18"/>
              </w:rPr>
            </w:pPr>
          </w:p>
          <w:p w14:paraId="18E1551B" w14:textId="0DBD81C6" w:rsidR="001A40A9" w:rsidRPr="000C028D" w:rsidRDefault="004F717F" w:rsidP="009E678B">
            <w:pPr>
              <w:spacing w:line="280" w:lineRule="exact"/>
              <w:jc w:val="center"/>
              <w:rPr>
                <w:rFonts w:ascii="Verdana" w:hAnsi="Verdana"/>
                <w:sz w:val="18"/>
                <w:szCs w:val="18"/>
              </w:rPr>
            </w:pPr>
            <w:r>
              <w:rPr>
                <w:rFonts w:ascii="Verdana" w:hAnsi="Verdana"/>
                <w:sz w:val="18"/>
                <w:szCs w:val="18"/>
              </w:rPr>
              <w:t>1.500</w:t>
            </w:r>
            <w:r w:rsidR="009E678B">
              <w:rPr>
                <w:rFonts w:ascii="Verdana" w:hAnsi="Verdana"/>
                <w:sz w:val="18"/>
                <w:szCs w:val="18"/>
              </w:rPr>
              <w:t xml:space="preserve"> meter</w:t>
            </w:r>
          </w:p>
        </w:tc>
      </w:tr>
      <w:tr w:rsidR="001A40A9" w:rsidRPr="006A5E21" w14:paraId="1844B675" w14:textId="77777777" w:rsidTr="00E4703D">
        <w:tc>
          <w:tcPr>
            <w:tcW w:w="3369" w:type="dxa"/>
          </w:tcPr>
          <w:p w14:paraId="408C5024" w14:textId="77777777" w:rsidR="001A40A9" w:rsidRPr="000C028D" w:rsidRDefault="001A40A9" w:rsidP="00E4703D">
            <w:pPr>
              <w:pStyle w:val="nummer"/>
              <w:spacing w:line="280" w:lineRule="exact"/>
              <w:ind w:left="0"/>
              <w:rPr>
                <w:rFonts w:ascii="Verdana" w:hAnsi="Verdana"/>
                <w:sz w:val="18"/>
                <w:szCs w:val="18"/>
              </w:rPr>
            </w:pPr>
            <w:r w:rsidRPr="000C028D">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2976" w:type="dxa"/>
          </w:tcPr>
          <w:p w14:paraId="61EB5EE0" w14:textId="77777777" w:rsidR="001A40A9" w:rsidRPr="006C4034" w:rsidRDefault="001A40A9" w:rsidP="00E4703D">
            <w:pPr>
              <w:spacing w:line="280" w:lineRule="exact"/>
              <w:jc w:val="center"/>
              <w:rPr>
                <w:rFonts w:ascii="Verdana" w:hAnsi="Verdana"/>
                <w:sz w:val="18"/>
                <w:szCs w:val="18"/>
              </w:rPr>
            </w:pPr>
          </w:p>
          <w:p w14:paraId="1DA3A380" w14:textId="77777777" w:rsidR="001A40A9" w:rsidRPr="006C4034" w:rsidRDefault="001A40A9" w:rsidP="00E4703D">
            <w:pPr>
              <w:spacing w:line="280" w:lineRule="exact"/>
              <w:jc w:val="center"/>
              <w:rPr>
                <w:rFonts w:ascii="Verdana" w:hAnsi="Verdana"/>
                <w:sz w:val="18"/>
                <w:szCs w:val="18"/>
              </w:rPr>
            </w:pPr>
          </w:p>
          <w:p w14:paraId="29C41D19" w14:textId="77777777" w:rsidR="001A40A9" w:rsidRPr="006C4034" w:rsidRDefault="001A40A9" w:rsidP="00E4703D">
            <w:pPr>
              <w:spacing w:line="280" w:lineRule="exact"/>
              <w:jc w:val="center"/>
              <w:rPr>
                <w:rFonts w:ascii="Verdana" w:hAnsi="Verdana"/>
                <w:sz w:val="18"/>
                <w:szCs w:val="18"/>
              </w:rPr>
            </w:pPr>
          </w:p>
          <w:p w14:paraId="639D1961" w14:textId="77777777" w:rsidR="001A40A9" w:rsidRPr="006C4034" w:rsidRDefault="001A40A9" w:rsidP="00E4703D">
            <w:pPr>
              <w:spacing w:line="280" w:lineRule="exact"/>
              <w:jc w:val="center"/>
              <w:rPr>
                <w:rFonts w:ascii="Verdana" w:hAnsi="Verdana"/>
                <w:sz w:val="18"/>
                <w:szCs w:val="18"/>
              </w:rPr>
            </w:pPr>
          </w:p>
          <w:p w14:paraId="1CE37B27" w14:textId="77777777" w:rsidR="001A40A9" w:rsidRPr="006C4034" w:rsidRDefault="001A40A9" w:rsidP="00E4703D">
            <w:pPr>
              <w:spacing w:line="280" w:lineRule="exact"/>
              <w:jc w:val="center"/>
              <w:rPr>
                <w:rFonts w:ascii="Verdana" w:hAnsi="Verdana"/>
                <w:sz w:val="18"/>
                <w:szCs w:val="18"/>
              </w:rPr>
            </w:pPr>
          </w:p>
          <w:p w14:paraId="5DF843A2" w14:textId="10AA3AB4" w:rsidR="001A40A9" w:rsidRPr="006C4034" w:rsidRDefault="006C4034" w:rsidP="00E4703D">
            <w:pPr>
              <w:spacing w:line="280" w:lineRule="exact"/>
              <w:jc w:val="center"/>
              <w:rPr>
                <w:rFonts w:ascii="Verdana" w:hAnsi="Verdana"/>
                <w:sz w:val="18"/>
                <w:szCs w:val="18"/>
              </w:rPr>
            </w:pPr>
            <w:r w:rsidRPr="006C4034">
              <w:rPr>
                <w:rFonts w:ascii="Verdana" w:hAnsi="Verdana"/>
                <w:sz w:val="18"/>
                <w:szCs w:val="18"/>
              </w:rPr>
              <w:t>50</w:t>
            </w:r>
          </w:p>
        </w:tc>
        <w:tc>
          <w:tcPr>
            <w:tcW w:w="2977" w:type="dxa"/>
          </w:tcPr>
          <w:p w14:paraId="18478E19" w14:textId="77777777" w:rsidR="001A40A9" w:rsidRPr="000C028D" w:rsidRDefault="001A40A9" w:rsidP="00E4703D">
            <w:pPr>
              <w:spacing w:line="280" w:lineRule="exact"/>
              <w:jc w:val="center"/>
              <w:rPr>
                <w:rFonts w:ascii="Verdana" w:hAnsi="Verdana"/>
                <w:sz w:val="18"/>
                <w:szCs w:val="18"/>
              </w:rPr>
            </w:pPr>
          </w:p>
          <w:p w14:paraId="0C230C4F" w14:textId="77777777" w:rsidR="001A40A9" w:rsidRPr="000C028D" w:rsidRDefault="001A40A9" w:rsidP="00E4703D">
            <w:pPr>
              <w:spacing w:line="280" w:lineRule="exact"/>
              <w:jc w:val="center"/>
              <w:rPr>
                <w:rFonts w:ascii="Verdana" w:hAnsi="Verdana"/>
                <w:sz w:val="18"/>
                <w:szCs w:val="18"/>
              </w:rPr>
            </w:pPr>
          </w:p>
          <w:p w14:paraId="379BE128" w14:textId="77777777" w:rsidR="001A40A9" w:rsidRPr="000C028D" w:rsidRDefault="001A40A9" w:rsidP="00E4703D">
            <w:pPr>
              <w:spacing w:line="280" w:lineRule="exact"/>
              <w:jc w:val="center"/>
              <w:rPr>
                <w:rFonts w:ascii="Verdana" w:hAnsi="Verdana"/>
                <w:sz w:val="18"/>
                <w:szCs w:val="18"/>
              </w:rPr>
            </w:pPr>
          </w:p>
          <w:p w14:paraId="721986AE" w14:textId="77777777" w:rsidR="001A40A9" w:rsidRPr="000C028D" w:rsidRDefault="001A40A9" w:rsidP="00E4703D">
            <w:pPr>
              <w:spacing w:line="280" w:lineRule="exact"/>
              <w:jc w:val="center"/>
              <w:rPr>
                <w:rFonts w:ascii="Verdana" w:hAnsi="Verdana"/>
                <w:sz w:val="18"/>
                <w:szCs w:val="18"/>
              </w:rPr>
            </w:pPr>
          </w:p>
          <w:p w14:paraId="5850C888" w14:textId="77777777" w:rsidR="001A40A9" w:rsidRPr="000C028D" w:rsidRDefault="001A40A9" w:rsidP="00E4703D">
            <w:pPr>
              <w:spacing w:line="280" w:lineRule="exact"/>
              <w:jc w:val="center"/>
              <w:rPr>
                <w:rFonts w:ascii="Verdana" w:hAnsi="Verdana"/>
                <w:sz w:val="18"/>
                <w:szCs w:val="18"/>
              </w:rPr>
            </w:pPr>
          </w:p>
          <w:p w14:paraId="2E29E50C" w14:textId="1A7AF831" w:rsidR="001A40A9" w:rsidRPr="000C028D" w:rsidRDefault="00A117F6" w:rsidP="00E4703D">
            <w:pPr>
              <w:spacing w:line="280" w:lineRule="exact"/>
              <w:jc w:val="center"/>
              <w:rPr>
                <w:rFonts w:ascii="Verdana" w:hAnsi="Verdana"/>
                <w:sz w:val="18"/>
                <w:szCs w:val="18"/>
              </w:rPr>
            </w:pPr>
            <w:r>
              <w:rPr>
                <w:rFonts w:ascii="Verdana" w:hAnsi="Verdana"/>
                <w:sz w:val="18"/>
                <w:szCs w:val="18"/>
              </w:rPr>
              <w:t>1.700 meter</w:t>
            </w:r>
          </w:p>
        </w:tc>
      </w:tr>
      <w:tr w:rsidR="001A40A9" w:rsidRPr="006A5E21" w14:paraId="043A6D1C" w14:textId="77777777" w:rsidTr="00E4703D">
        <w:tc>
          <w:tcPr>
            <w:tcW w:w="3369" w:type="dxa"/>
          </w:tcPr>
          <w:p w14:paraId="1F1869B8" w14:textId="5A740EF1" w:rsidR="001A40A9" w:rsidRPr="000C028D" w:rsidRDefault="001A40A9" w:rsidP="00A117F6">
            <w:pPr>
              <w:spacing w:line="280" w:lineRule="exact"/>
              <w:rPr>
                <w:rFonts w:ascii="Verdana" w:hAnsi="Verdana"/>
                <w:sz w:val="18"/>
                <w:szCs w:val="18"/>
              </w:rPr>
            </w:pPr>
            <w:r w:rsidRPr="000C028D">
              <w:rPr>
                <w:rFonts w:ascii="Verdana" w:hAnsi="Verdana"/>
                <w:sz w:val="18"/>
                <w:szCs w:val="18"/>
              </w:rPr>
              <w:t xml:space="preserve">Nabobeboelse, </w:t>
            </w:r>
            <w:r w:rsidR="00A117F6">
              <w:rPr>
                <w:rFonts w:ascii="Verdana" w:hAnsi="Verdana"/>
                <w:sz w:val="18"/>
                <w:szCs w:val="18"/>
              </w:rPr>
              <w:t>Krattet 6, 7441 Bording</w:t>
            </w:r>
          </w:p>
        </w:tc>
        <w:tc>
          <w:tcPr>
            <w:tcW w:w="2976" w:type="dxa"/>
          </w:tcPr>
          <w:p w14:paraId="069C68B3" w14:textId="77777777" w:rsidR="001A40A9" w:rsidRPr="006C4034" w:rsidRDefault="001A40A9" w:rsidP="00E4703D">
            <w:pPr>
              <w:spacing w:line="280" w:lineRule="exact"/>
              <w:jc w:val="center"/>
              <w:rPr>
                <w:rFonts w:ascii="Verdana" w:hAnsi="Verdana"/>
                <w:sz w:val="18"/>
                <w:szCs w:val="18"/>
              </w:rPr>
            </w:pPr>
          </w:p>
          <w:p w14:paraId="39695EFD" w14:textId="4012DEFD" w:rsidR="001A40A9" w:rsidRPr="006C4034" w:rsidRDefault="006C4034" w:rsidP="00E4703D">
            <w:pPr>
              <w:spacing w:line="280" w:lineRule="exact"/>
              <w:jc w:val="center"/>
              <w:rPr>
                <w:rFonts w:ascii="Verdana" w:hAnsi="Verdana"/>
                <w:sz w:val="18"/>
                <w:szCs w:val="18"/>
              </w:rPr>
            </w:pPr>
            <w:r w:rsidRPr="006C4034">
              <w:rPr>
                <w:rFonts w:ascii="Verdana" w:hAnsi="Verdana"/>
                <w:sz w:val="18"/>
                <w:szCs w:val="18"/>
              </w:rPr>
              <w:t>50</w:t>
            </w:r>
          </w:p>
        </w:tc>
        <w:tc>
          <w:tcPr>
            <w:tcW w:w="2977" w:type="dxa"/>
          </w:tcPr>
          <w:p w14:paraId="6A127F20" w14:textId="77777777" w:rsidR="001A40A9" w:rsidRDefault="001A40A9" w:rsidP="00E4703D">
            <w:pPr>
              <w:spacing w:line="280" w:lineRule="exact"/>
              <w:jc w:val="center"/>
              <w:rPr>
                <w:rFonts w:ascii="Verdana" w:hAnsi="Verdana"/>
                <w:sz w:val="18"/>
                <w:szCs w:val="18"/>
              </w:rPr>
            </w:pPr>
          </w:p>
          <w:p w14:paraId="1A6DE016" w14:textId="5E9C2CA8" w:rsidR="00A117F6" w:rsidRPr="000C028D" w:rsidRDefault="00A117F6" w:rsidP="00E4703D">
            <w:pPr>
              <w:spacing w:line="280" w:lineRule="exact"/>
              <w:jc w:val="center"/>
              <w:rPr>
                <w:rFonts w:ascii="Verdana" w:hAnsi="Verdana"/>
                <w:sz w:val="18"/>
                <w:szCs w:val="18"/>
              </w:rPr>
            </w:pPr>
            <w:r>
              <w:rPr>
                <w:rFonts w:ascii="Verdana" w:hAnsi="Verdana"/>
                <w:sz w:val="18"/>
                <w:szCs w:val="18"/>
              </w:rPr>
              <w:t>ca. 146 meter</w:t>
            </w:r>
          </w:p>
        </w:tc>
      </w:tr>
    </w:tbl>
    <w:p w14:paraId="507878BA" w14:textId="73A09266" w:rsidR="001A40A9" w:rsidRPr="00B3330B" w:rsidRDefault="00B3330B" w:rsidP="00B3330B">
      <w:pPr>
        <w:spacing w:line="280" w:lineRule="exact"/>
        <w:rPr>
          <w:sz w:val="16"/>
          <w:szCs w:val="16"/>
        </w:rPr>
      </w:pPr>
      <w:r w:rsidRPr="00B3330B">
        <w:rPr>
          <w:sz w:val="16"/>
          <w:szCs w:val="16"/>
        </w:rPr>
        <w:t>* afstand til eksisterende byggeri hvor der ikke sker nogen ændringer i forbindelse med udvidelsen</w:t>
      </w:r>
    </w:p>
    <w:p w14:paraId="75A54E0E" w14:textId="77777777" w:rsidR="006C59A8" w:rsidRDefault="006C59A8" w:rsidP="001A40A9">
      <w:pPr>
        <w:spacing w:line="280" w:lineRule="exact"/>
        <w:rPr>
          <w:b/>
          <w:i/>
        </w:rPr>
      </w:pPr>
    </w:p>
    <w:p w14:paraId="38BC6232" w14:textId="626C73DA" w:rsidR="001A40A9" w:rsidRPr="006A5E21" w:rsidRDefault="001A40A9" w:rsidP="001A40A9">
      <w:pPr>
        <w:spacing w:line="280" w:lineRule="exact"/>
        <w:rPr>
          <w:b/>
          <w:i/>
        </w:rPr>
      </w:pPr>
      <w:r w:rsidRPr="006A5E21">
        <w:rPr>
          <w:b/>
          <w:i/>
        </w:rPr>
        <w:t>Ikast-Brande Kommune konstaterer:</w:t>
      </w:r>
    </w:p>
    <w:p w14:paraId="2E0FDDD9" w14:textId="77777777" w:rsidR="001A40A9" w:rsidRPr="006A5E21" w:rsidRDefault="001A40A9" w:rsidP="001A40A9">
      <w:pPr>
        <w:spacing w:line="280" w:lineRule="exact"/>
      </w:pPr>
    </w:p>
    <w:p w14:paraId="31BEA4D3" w14:textId="77777777" w:rsidR="001A40A9" w:rsidRPr="006A5E21" w:rsidRDefault="001A40A9" w:rsidP="001A40A9">
      <w:pPr>
        <w:numPr>
          <w:ilvl w:val="0"/>
          <w:numId w:val="9"/>
        </w:numPr>
        <w:spacing w:line="280" w:lineRule="exact"/>
      </w:pPr>
      <w:r w:rsidRPr="006A5E21">
        <w:t xml:space="preserve">at det samlede produktionsanlæg vil ligge mere end </w:t>
      </w:r>
      <w:smartTag w:uri="urn:schemas-microsoft-com:office:smarttags" w:element="metricconverter">
        <w:smartTagPr>
          <w:attr w:name="ProductID" w:val="300 meter"/>
        </w:smartTagPr>
        <w:r w:rsidRPr="006A5E21">
          <w:t>300 m</w:t>
        </w:r>
        <w:r>
          <w:t>eter</w:t>
        </w:r>
      </w:smartTag>
      <w:r w:rsidRPr="006A5E21">
        <w:t xml:space="preserve"> fra:</w:t>
      </w:r>
    </w:p>
    <w:p w14:paraId="79C60811" w14:textId="77777777" w:rsidR="001A40A9" w:rsidRPr="006A5E21" w:rsidRDefault="001A40A9" w:rsidP="001A40A9">
      <w:pPr>
        <w:spacing w:line="280" w:lineRule="exact"/>
        <w:ind w:left="360"/>
      </w:pPr>
    </w:p>
    <w:p w14:paraId="3D307713" w14:textId="77777777" w:rsidR="001A40A9" w:rsidRPr="006C4034" w:rsidRDefault="001A40A9" w:rsidP="001A40A9">
      <w:pPr>
        <w:pStyle w:val="nummer"/>
        <w:tabs>
          <w:tab w:val="clear" w:pos="397"/>
          <w:tab w:val="clear" w:pos="992"/>
        </w:tabs>
        <w:spacing w:line="280" w:lineRule="exact"/>
        <w:ind w:left="900"/>
        <w:rPr>
          <w:rFonts w:ascii="Verdana" w:hAnsi="Verdana"/>
          <w:sz w:val="18"/>
          <w:szCs w:val="18"/>
        </w:rPr>
      </w:pPr>
      <w:r w:rsidRPr="006C4034">
        <w:rPr>
          <w:rFonts w:ascii="Verdana" w:hAnsi="Verdana"/>
          <w:sz w:val="18"/>
          <w:szCs w:val="18"/>
        </w:rPr>
        <w:t>- en beboelsesbygning på en ejendom uden landbrugspligt, der ligger i en samlet bebyggelse i landzone, og som har en anden ejer end driftsherren</w:t>
      </w:r>
    </w:p>
    <w:p w14:paraId="0754FA55" w14:textId="77777777" w:rsidR="001A40A9" w:rsidRPr="006C4034" w:rsidRDefault="001A40A9" w:rsidP="001A40A9">
      <w:pPr>
        <w:pStyle w:val="nummer"/>
        <w:spacing w:line="280" w:lineRule="exact"/>
        <w:ind w:left="360"/>
        <w:rPr>
          <w:rFonts w:ascii="Verdana" w:hAnsi="Verdana"/>
          <w:sz w:val="18"/>
          <w:szCs w:val="18"/>
        </w:rPr>
      </w:pPr>
    </w:p>
    <w:p w14:paraId="62144DF7" w14:textId="77777777" w:rsidR="001A40A9" w:rsidRPr="006C4034" w:rsidRDefault="001A40A9" w:rsidP="001A40A9">
      <w:pPr>
        <w:pStyle w:val="nummer"/>
        <w:tabs>
          <w:tab w:val="clear" w:pos="397"/>
          <w:tab w:val="clear" w:pos="992"/>
        </w:tabs>
        <w:spacing w:line="280" w:lineRule="exact"/>
        <w:ind w:left="900"/>
        <w:rPr>
          <w:rFonts w:ascii="Verdana" w:hAnsi="Verdana"/>
          <w:sz w:val="18"/>
          <w:szCs w:val="18"/>
        </w:rPr>
      </w:pPr>
      <w:r w:rsidRPr="006C4034">
        <w:rPr>
          <w:rFonts w:ascii="Verdana" w:hAnsi="Verdana"/>
          <w:sz w:val="18"/>
          <w:szCs w:val="18"/>
        </w:rPr>
        <w:t xml:space="preserve">- et eksisterende eller ifølge kommuneplanens rammedel fremtidigt byzone- eller sommerhusområde </w:t>
      </w:r>
    </w:p>
    <w:p w14:paraId="3FFFFAAF" w14:textId="77777777" w:rsidR="001A40A9" w:rsidRPr="00BF74BE" w:rsidRDefault="001A40A9" w:rsidP="001A40A9">
      <w:pPr>
        <w:pStyle w:val="nummer"/>
        <w:spacing w:line="280" w:lineRule="exact"/>
        <w:ind w:left="360"/>
        <w:rPr>
          <w:rFonts w:ascii="Verdana" w:hAnsi="Verdana"/>
          <w:sz w:val="18"/>
          <w:szCs w:val="18"/>
        </w:rPr>
      </w:pPr>
    </w:p>
    <w:p w14:paraId="5A40F260" w14:textId="77777777" w:rsidR="001A40A9" w:rsidRPr="00BF74BE" w:rsidRDefault="001A40A9" w:rsidP="001A40A9">
      <w:pPr>
        <w:pStyle w:val="nummer"/>
        <w:tabs>
          <w:tab w:val="clear" w:pos="397"/>
          <w:tab w:val="clear" w:pos="992"/>
        </w:tabs>
        <w:spacing w:line="280" w:lineRule="exact"/>
        <w:ind w:left="900"/>
        <w:rPr>
          <w:rFonts w:ascii="Verdana" w:hAnsi="Verdana"/>
          <w:sz w:val="18"/>
          <w:szCs w:val="18"/>
        </w:rPr>
      </w:pPr>
      <w:r w:rsidRPr="00BF74BE">
        <w:rPr>
          <w:rFonts w:ascii="Verdana" w:hAnsi="Verdana"/>
          <w:sz w:val="18"/>
          <w:szCs w:val="18"/>
        </w:rPr>
        <w:t>- et område i landzone, der i lokalplan er udlagt til boligformål, blandet bolig og erhverv eller til offentlige formål med henblik på beboelse, institutioner, rekreative formål og lignende</w:t>
      </w:r>
    </w:p>
    <w:p w14:paraId="089F2ECF" w14:textId="77777777" w:rsidR="001A40A9" w:rsidRPr="00BF74BE" w:rsidRDefault="001A40A9" w:rsidP="001A40A9">
      <w:pPr>
        <w:spacing w:line="280" w:lineRule="exact"/>
        <w:ind w:left="360"/>
      </w:pPr>
    </w:p>
    <w:p w14:paraId="5DD37E2F" w14:textId="06CC77DD" w:rsidR="001A40A9" w:rsidRPr="00BF74BE" w:rsidRDefault="001A40A9" w:rsidP="001A40A9">
      <w:pPr>
        <w:numPr>
          <w:ilvl w:val="0"/>
          <w:numId w:val="9"/>
        </w:numPr>
        <w:spacing w:line="280" w:lineRule="exact"/>
      </w:pPr>
      <w:r w:rsidRPr="00BF74BE">
        <w:t>at de generelle afstandskrav, som</w:t>
      </w:r>
      <w:r w:rsidR="00F9072D" w:rsidRPr="00BF74BE">
        <w:t xml:space="preserve"> nævnt i</w:t>
      </w:r>
      <w:r w:rsidR="00F5792B">
        <w:t xml:space="preserve"> tabel 1 er</w:t>
      </w:r>
      <w:r w:rsidRPr="00BF74BE">
        <w:t xml:space="preserve"> overholdt – </w:t>
      </w:r>
      <w:r w:rsidR="006C59A8">
        <w:t xml:space="preserve">som nær </w:t>
      </w:r>
      <w:r w:rsidR="00F9072D" w:rsidRPr="00BF74BE">
        <w:t>afstand fra stuehuset til den eksisterende ungdyrsstald</w:t>
      </w:r>
      <w:r w:rsidRPr="00BF74BE">
        <w:t xml:space="preserve"> </w:t>
      </w:r>
    </w:p>
    <w:p w14:paraId="159CB9C1" w14:textId="77777777" w:rsidR="001A40A9" w:rsidRPr="006A5E21" w:rsidRDefault="001A40A9" w:rsidP="001A40A9">
      <w:pPr>
        <w:spacing w:line="280" w:lineRule="exact"/>
      </w:pPr>
    </w:p>
    <w:p w14:paraId="388ECB13" w14:textId="77777777" w:rsidR="001A40A9" w:rsidRPr="006A5E21" w:rsidRDefault="001A40A9" w:rsidP="001A40A9">
      <w:pPr>
        <w:spacing w:line="280" w:lineRule="exact"/>
        <w:rPr>
          <w:b/>
          <w:i/>
        </w:rPr>
      </w:pPr>
      <w:r w:rsidRPr="006A5E21">
        <w:rPr>
          <w:b/>
          <w:i/>
        </w:rPr>
        <w:t>Ikast-Brande Kommune vurderer:</w:t>
      </w:r>
    </w:p>
    <w:p w14:paraId="591166F3" w14:textId="77777777" w:rsidR="001A40A9" w:rsidRPr="006A5E21" w:rsidRDefault="001A40A9" w:rsidP="001A40A9">
      <w:pPr>
        <w:spacing w:line="280" w:lineRule="exact"/>
      </w:pPr>
    </w:p>
    <w:p w14:paraId="0BA76A52" w14:textId="77777777" w:rsidR="001A40A9" w:rsidRPr="00F9072D" w:rsidRDefault="001A40A9" w:rsidP="001A40A9">
      <w:pPr>
        <w:numPr>
          <w:ilvl w:val="0"/>
          <w:numId w:val="10"/>
        </w:numPr>
        <w:spacing w:line="280" w:lineRule="exact"/>
      </w:pPr>
      <w:r w:rsidRPr="00F9072D">
        <w:t xml:space="preserve">at risikoen for forurening eller væsentlige gener for omgivelserne fra anlægget begrænses, når de til enhver tid gældende generelle miljøregler </w:t>
      </w:r>
      <w:r w:rsidRPr="00F9072D">
        <w:rPr>
          <w:rFonts w:cs="Arial"/>
        </w:rPr>
        <w:t>for den pågældende type husdyrbrug</w:t>
      </w:r>
      <w:r w:rsidRPr="00F9072D">
        <w:t xml:space="preserve"> samt de supplerende vilkår for miljøgodkendelsen overholdes</w:t>
      </w:r>
    </w:p>
    <w:p w14:paraId="30A690CD" w14:textId="77777777" w:rsidR="001A40A9" w:rsidRPr="00F9072D" w:rsidRDefault="001A40A9" w:rsidP="001A40A9">
      <w:pPr>
        <w:spacing w:line="280" w:lineRule="exact"/>
      </w:pPr>
    </w:p>
    <w:p w14:paraId="010DC71E" w14:textId="3A05E7DA" w:rsidR="001A40A9" w:rsidRPr="00F9072D" w:rsidRDefault="001A40A9" w:rsidP="001A40A9">
      <w:pPr>
        <w:numPr>
          <w:ilvl w:val="0"/>
          <w:numId w:val="10"/>
        </w:numPr>
        <w:spacing w:line="280" w:lineRule="exact"/>
        <w:rPr>
          <w:rFonts w:cs="Arial"/>
        </w:rPr>
      </w:pPr>
      <w:r w:rsidRPr="00F9072D">
        <w:t xml:space="preserve">at </w:t>
      </w:r>
      <w:r w:rsidR="00F9072D" w:rsidRPr="00F9072D">
        <w:t>der kan ses bort fra de</w:t>
      </w:r>
      <w:r w:rsidR="00F5792B">
        <w:t>n</w:t>
      </w:r>
      <w:r w:rsidR="00F9072D" w:rsidRPr="00F9072D">
        <w:t xml:space="preserve"> ikke overholdt</w:t>
      </w:r>
      <w:r w:rsidR="009E678B">
        <w:t>e</w:t>
      </w:r>
      <w:r w:rsidR="00F9072D" w:rsidRPr="00F9072D">
        <w:t xml:space="preserve"> afstand fra stuehus til ungdyrsstalden, da der er tale om en eksisterende stald</w:t>
      </w:r>
      <w:r w:rsidR="00BF74BE">
        <w:t>,</w:t>
      </w:r>
      <w:r w:rsidR="00F9072D" w:rsidRPr="00F9072D">
        <w:t xml:space="preserve"> hvor i der ikke sker nogen ændringer i forbindelse med udvidelsen.</w:t>
      </w:r>
    </w:p>
    <w:p w14:paraId="089C77AF" w14:textId="77777777" w:rsidR="001A40A9" w:rsidRPr="00F86155" w:rsidRDefault="001A40A9" w:rsidP="001A40A9">
      <w:pPr>
        <w:spacing w:line="280" w:lineRule="exact"/>
        <w:ind w:left="360"/>
        <w:rPr>
          <w:rFonts w:cs="Arial"/>
        </w:rPr>
      </w:pPr>
      <w:r w:rsidRPr="006A5E21">
        <w:rPr>
          <w:rFonts w:cs="Arial"/>
          <w:highlight w:val="lightGray"/>
        </w:rPr>
        <w:t xml:space="preserve"> </w:t>
      </w:r>
    </w:p>
    <w:p w14:paraId="75A82760" w14:textId="4463640B" w:rsidR="001A40A9" w:rsidRPr="00F86155" w:rsidRDefault="001A40A9" w:rsidP="001A40A9">
      <w:pPr>
        <w:numPr>
          <w:ilvl w:val="0"/>
          <w:numId w:val="10"/>
        </w:numPr>
        <w:spacing w:line="280" w:lineRule="exact"/>
        <w:rPr>
          <w:rFonts w:cs="Arial"/>
        </w:rPr>
      </w:pPr>
      <w:r w:rsidRPr="00F86155">
        <w:rPr>
          <w:rFonts w:cs="Arial"/>
        </w:rPr>
        <w:t xml:space="preserve">at overholdelsen af de øvrige generelle afstandskrav – i kombination med overholdelse af de </w:t>
      </w:r>
      <w:r w:rsidRPr="00F86155">
        <w:t xml:space="preserve">til enhver tid gældende </w:t>
      </w:r>
      <w:r w:rsidRPr="00F86155">
        <w:rPr>
          <w:rFonts w:cs="Arial"/>
        </w:rPr>
        <w:t>generelle miljøregler for den pågældende type husdyrbrug og af de opstillede vilkår for miljøgodkendelsen – vil sikre de pågældende vandforsyningsanlæg, vandløb m.m. samt boligområder m.v. tilstrækkeligt mod væsentlige gener eller forurening fra husdyrbrugets anlæg. Se desuden kommunens vurdering i afsnit 2.5. Ammoniakfordampning fra stald og gødningsopbevaringslager og 2.6. Lugtgener fra produktionsanlægget.</w:t>
      </w:r>
    </w:p>
    <w:p w14:paraId="4EFB790F" w14:textId="77777777" w:rsidR="001A40A9" w:rsidRPr="00F86155" w:rsidRDefault="001A40A9" w:rsidP="001A40A9">
      <w:pPr>
        <w:spacing w:line="280" w:lineRule="exact"/>
        <w:rPr>
          <w:rFonts w:cs="Arial"/>
        </w:rPr>
      </w:pPr>
    </w:p>
    <w:p w14:paraId="20601B54" w14:textId="77777777" w:rsidR="001A40A9" w:rsidRPr="006A5E21" w:rsidRDefault="001A40A9" w:rsidP="001A40A9">
      <w:pPr>
        <w:pStyle w:val="Overskrift2"/>
        <w:spacing w:after="120" w:line="280" w:lineRule="exact"/>
        <w:ind w:left="576" w:hanging="576"/>
        <w:rPr>
          <w:rFonts w:ascii="Verdana" w:hAnsi="Verdana"/>
          <w:iCs/>
          <w:sz w:val="24"/>
        </w:rPr>
      </w:pPr>
      <w:bookmarkStart w:id="219" w:name="_Toc474755276"/>
      <w:r w:rsidRPr="006A5E21">
        <w:rPr>
          <w:rFonts w:ascii="Verdana" w:hAnsi="Verdana"/>
          <w:iCs/>
          <w:sz w:val="24"/>
        </w:rPr>
        <w:t>2.2. Anlæggets indretning</w:t>
      </w:r>
      <w:bookmarkEnd w:id="219"/>
    </w:p>
    <w:p w14:paraId="2205280E" w14:textId="77777777" w:rsidR="001A40A9" w:rsidRPr="006A5E21" w:rsidRDefault="001A40A9" w:rsidP="001A40A9">
      <w:pPr>
        <w:spacing w:line="280" w:lineRule="exact"/>
        <w:rPr>
          <w:b/>
          <w:i/>
        </w:rPr>
      </w:pPr>
      <w:r w:rsidRPr="006A5E21">
        <w:rPr>
          <w:b/>
          <w:i/>
        </w:rPr>
        <w:t>Ansøgers oplysninger</w:t>
      </w:r>
    </w:p>
    <w:p w14:paraId="3ADE5FF4" w14:textId="32B55F8D" w:rsidR="001A40A9" w:rsidRPr="006A5E21" w:rsidRDefault="00B701F6" w:rsidP="001A40A9">
      <w:pPr>
        <w:spacing w:line="280" w:lineRule="exact"/>
      </w:pPr>
      <w:r>
        <w:t>Indretning af d</w:t>
      </w:r>
      <w:r w:rsidR="001A40A9" w:rsidRPr="006A5E21">
        <w:t xml:space="preserve">et eksisterende byggeri på </w:t>
      </w:r>
      <w:r w:rsidR="006C4034">
        <w:t>Krattet 4, 7441 Bording</w:t>
      </w:r>
      <w:r w:rsidR="009E678B">
        <w:t xml:space="preserve"> ændres, men</w:t>
      </w:r>
      <w:r>
        <w:t xml:space="preserve"> der bygges ikke nyt.</w:t>
      </w:r>
    </w:p>
    <w:p w14:paraId="14122152" w14:textId="07587ADE" w:rsidR="001A40A9" w:rsidRPr="006A5E21" w:rsidRDefault="00F86155" w:rsidP="001A40A9">
      <w:pPr>
        <w:tabs>
          <w:tab w:val="left" w:pos="2880"/>
        </w:tabs>
        <w:spacing w:line="280" w:lineRule="exact"/>
      </w:pPr>
      <w:r>
        <w:t>Det ændrede byggeri</w:t>
      </w:r>
      <w:r w:rsidR="001A40A9" w:rsidRPr="006A5E21">
        <w:t xml:space="preserve"> indrettes i overensstemmelse med bestemmelserne i </w:t>
      </w:r>
      <w:r w:rsidR="00362CF5">
        <w:rPr>
          <w:rFonts w:cs="Verdana"/>
          <w:i/>
          <w:iCs/>
        </w:rPr>
        <w:t>Husdyrgødningsbekendtgørelsen</w:t>
      </w:r>
      <w:r w:rsidR="001A40A9" w:rsidRPr="006A5E21">
        <w:rPr>
          <w:rFonts w:cs="Verdana"/>
          <w:iCs/>
        </w:rPr>
        <w:t xml:space="preserve"> og i den generelle byggelovgivning i øvrigt.</w:t>
      </w:r>
    </w:p>
    <w:p w14:paraId="1695013D" w14:textId="77777777" w:rsidR="001A40A9" w:rsidRPr="006A5E21" w:rsidRDefault="001A40A9" w:rsidP="001A40A9">
      <w:pPr>
        <w:spacing w:line="280" w:lineRule="exact"/>
      </w:pPr>
    </w:p>
    <w:p w14:paraId="6D5D3600" w14:textId="77777777" w:rsidR="001A40A9" w:rsidRPr="006A5E21" w:rsidRDefault="001A40A9" w:rsidP="001A40A9">
      <w:pPr>
        <w:spacing w:line="280" w:lineRule="exact"/>
      </w:pPr>
      <w:r w:rsidRPr="006A5E21">
        <w:t>En oversigt af anlæg m.m. fremgår af tabel 2 og 3.</w:t>
      </w:r>
    </w:p>
    <w:p w14:paraId="2BED9887" w14:textId="77777777" w:rsidR="001A40A9" w:rsidRPr="006A5E21" w:rsidRDefault="001A40A9" w:rsidP="001A40A9">
      <w:pPr>
        <w:spacing w:line="280" w:lineRule="exact"/>
      </w:pPr>
    </w:p>
    <w:p w14:paraId="5501447D" w14:textId="77777777" w:rsidR="001A40A9" w:rsidRPr="006A5E21" w:rsidRDefault="001A40A9" w:rsidP="001A40A9">
      <w:pPr>
        <w:spacing w:line="280" w:lineRule="exact"/>
      </w:pPr>
      <w:r w:rsidRPr="006A5E21">
        <w:rPr>
          <w:b/>
        </w:rPr>
        <w:t xml:space="preserve">Tabel 2. </w:t>
      </w:r>
      <w:r w:rsidRPr="006A5E21">
        <w:t>Oversigt over bygninger</w:t>
      </w:r>
    </w:p>
    <w:tbl>
      <w:tblPr>
        <w:tblStyle w:val="Tabel-Gitter"/>
        <w:tblW w:w="9288" w:type="dxa"/>
        <w:tblLayout w:type="fixed"/>
        <w:tblLook w:val="01E0" w:firstRow="1" w:lastRow="1" w:firstColumn="1" w:lastColumn="1" w:noHBand="0" w:noVBand="0"/>
      </w:tblPr>
      <w:tblGrid>
        <w:gridCol w:w="1548"/>
        <w:gridCol w:w="1510"/>
        <w:gridCol w:w="1260"/>
        <w:gridCol w:w="2630"/>
        <w:gridCol w:w="2340"/>
      </w:tblGrid>
      <w:tr w:rsidR="001A40A9" w:rsidRPr="006A5E21" w14:paraId="37C11904" w14:textId="77777777" w:rsidTr="00E4703D">
        <w:tc>
          <w:tcPr>
            <w:tcW w:w="1548" w:type="dxa"/>
          </w:tcPr>
          <w:p w14:paraId="2CAD5A42" w14:textId="0F3BB106" w:rsidR="001A40A9" w:rsidRPr="002755A3" w:rsidRDefault="00A117F6" w:rsidP="00E4703D">
            <w:pPr>
              <w:spacing w:line="280" w:lineRule="exact"/>
              <w:rPr>
                <w:rFonts w:ascii="Verdana" w:hAnsi="Verdana"/>
                <w:b/>
                <w:sz w:val="18"/>
                <w:szCs w:val="18"/>
              </w:rPr>
            </w:pPr>
            <w:r>
              <w:rPr>
                <w:rFonts w:ascii="Verdana" w:hAnsi="Verdana"/>
                <w:b/>
                <w:sz w:val="18"/>
                <w:szCs w:val="18"/>
              </w:rPr>
              <w:t>Bygning nr. jf. kortbilag A</w:t>
            </w:r>
          </w:p>
        </w:tc>
        <w:tc>
          <w:tcPr>
            <w:tcW w:w="1510" w:type="dxa"/>
          </w:tcPr>
          <w:p w14:paraId="116C7091"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Anvendelse</w:t>
            </w:r>
          </w:p>
        </w:tc>
        <w:tc>
          <w:tcPr>
            <w:tcW w:w="1260" w:type="dxa"/>
          </w:tcPr>
          <w:p w14:paraId="0827354F"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Størrelse i m</w:t>
            </w:r>
            <w:r w:rsidRPr="002755A3">
              <w:rPr>
                <w:rFonts w:ascii="Verdana" w:hAnsi="Verdana"/>
                <w:b/>
                <w:sz w:val="18"/>
                <w:szCs w:val="18"/>
                <w:vertAlign w:val="superscript"/>
              </w:rPr>
              <w:t>2</w:t>
            </w:r>
          </w:p>
        </w:tc>
        <w:tc>
          <w:tcPr>
            <w:tcW w:w="2630" w:type="dxa"/>
          </w:tcPr>
          <w:p w14:paraId="6334C7E0" w14:textId="77777777" w:rsidR="001A40A9" w:rsidRPr="002755A3" w:rsidRDefault="001A40A9" w:rsidP="00E4703D">
            <w:pPr>
              <w:spacing w:line="280" w:lineRule="exact"/>
              <w:rPr>
                <w:rFonts w:ascii="Verdana" w:hAnsi="Verdana"/>
                <w:b/>
                <w:sz w:val="18"/>
                <w:szCs w:val="18"/>
                <w:vertAlign w:val="superscript"/>
              </w:rPr>
            </w:pPr>
            <w:r w:rsidRPr="002755A3">
              <w:rPr>
                <w:rFonts w:ascii="Verdana" w:hAnsi="Verdana"/>
                <w:b/>
                <w:sz w:val="18"/>
                <w:szCs w:val="18"/>
              </w:rPr>
              <w:t>Gulvprofil</w:t>
            </w:r>
            <w:r w:rsidR="002371B3">
              <w:rPr>
                <w:rFonts w:ascii="Verdana" w:hAnsi="Verdana"/>
                <w:b/>
                <w:sz w:val="18"/>
                <w:szCs w:val="18"/>
              </w:rPr>
              <w:t>/indretning</w:t>
            </w:r>
          </w:p>
        </w:tc>
        <w:tc>
          <w:tcPr>
            <w:tcW w:w="2340" w:type="dxa"/>
          </w:tcPr>
          <w:p w14:paraId="7AE4D4B5"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Antal båse/stipladser eller dyr</w:t>
            </w:r>
          </w:p>
        </w:tc>
      </w:tr>
      <w:tr w:rsidR="001A40A9" w:rsidRPr="006A5E21" w14:paraId="7A099149" w14:textId="77777777" w:rsidTr="00E4703D">
        <w:tc>
          <w:tcPr>
            <w:tcW w:w="1548" w:type="dxa"/>
          </w:tcPr>
          <w:p w14:paraId="05E992A3"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1</w:t>
            </w:r>
          </w:p>
        </w:tc>
        <w:tc>
          <w:tcPr>
            <w:tcW w:w="1510" w:type="dxa"/>
          </w:tcPr>
          <w:p w14:paraId="6CAB2512" w14:textId="65F8F61F" w:rsidR="001A40A9" w:rsidRPr="002755A3" w:rsidRDefault="00F86155" w:rsidP="00E4703D">
            <w:pPr>
              <w:spacing w:line="280" w:lineRule="exact"/>
              <w:rPr>
                <w:rFonts w:ascii="Verdana" w:hAnsi="Verdana"/>
                <w:sz w:val="18"/>
                <w:szCs w:val="18"/>
              </w:rPr>
            </w:pPr>
            <w:r>
              <w:rPr>
                <w:rFonts w:ascii="Verdana" w:hAnsi="Verdana"/>
                <w:sz w:val="18"/>
                <w:szCs w:val="18"/>
              </w:rPr>
              <w:t>Stuehus</w:t>
            </w:r>
          </w:p>
        </w:tc>
        <w:tc>
          <w:tcPr>
            <w:tcW w:w="1260" w:type="dxa"/>
          </w:tcPr>
          <w:p w14:paraId="7CBA03AB" w14:textId="67B873D1" w:rsidR="001A40A9" w:rsidRPr="002755A3" w:rsidRDefault="00F86155" w:rsidP="00E4703D">
            <w:pPr>
              <w:spacing w:line="280" w:lineRule="exact"/>
              <w:rPr>
                <w:rFonts w:ascii="Verdana" w:hAnsi="Verdana"/>
                <w:sz w:val="18"/>
                <w:szCs w:val="18"/>
              </w:rPr>
            </w:pPr>
            <w:r>
              <w:rPr>
                <w:rFonts w:ascii="Verdana" w:hAnsi="Verdana"/>
                <w:sz w:val="18"/>
                <w:szCs w:val="18"/>
              </w:rPr>
              <w:t>-</w:t>
            </w:r>
          </w:p>
        </w:tc>
        <w:tc>
          <w:tcPr>
            <w:tcW w:w="2630" w:type="dxa"/>
          </w:tcPr>
          <w:p w14:paraId="072BB920" w14:textId="2E4FDEE3" w:rsidR="001A40A9" w:rsidRPr="002755A3" w:rsidRDefault="00F86155" w:rsidP="00E4703D">
            <w:pPr>
              <w:spacing w:line="280" w:lineRule="exact"/>
              <w:jc w:val="center"/>
              <w:rPr>
                <w:rFonts w:ascii="Verdana" w:hAnsi="Verdana"/>
                <w:sz w:val="18"/>
                <w:szCs w:val="18"/>
              </w:rPr>
            </w:pPr>
            <w:r>
              <w:rPr>
                <w:rFonts w:ascii="Verdana" w:hAnsi="Verdana"/>
                <w:sz w:val="18"/>
                <w:szCs w:val="18"/>
              </w:rPr>
              <w:t>-</w:t>
            </w:r>
          </w:p>
        </w:tc>
        <w:tc>
          <w:tcPr>
            <w:tcW w:w="2340" w:type="dxa"/>
          </w:tcPr>
          <w:p w14:paraId="3369B9CC" w14:textId="5175195A" w:rsidR="001A40A9" w:rsidRPr="002755A3" w:rsidRDefault="00F86155" w:rsidP="00E4703D">
            <w:pPr>
              <w:spacing w:line="280" w:lineRule="exact"/>
              <w:jc w:val="center"/>
              <w:rPr>
                <w:rFonts w:ascii="Verdana" w:hAnsi="Verdana"/>
                <w:sz w:val="18"/>
                <w:szCs w:val="18"/>
              </w:rPr>
            </w:pPr>
            <w:r>
              <w:rPr>
                <w:rFonts w:ascii="Verdana" w:hAnsi="Verdana"/>
                <w:sz w:val="18"/>
                <w:szCs w:val="18"/>
              </w:rPr>
              <w:t>-</w:t>
            </w:r>
          </w:p>
        </w:tc>
      </w:tr>
      <w:tr w:rsidR="001A40A9" w:rsidRPr="006A5E21" w14:paraId="36782710" w14:textId="77777777" w:rsidTr="00E4703D">
        <w:tc>
          <w:tcPr>
            <w:tcW w:w="1548" w:type="dxa"/>
          </w:tcPr>
          <w:p w14:paraId="5C1796FA"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2</w:t>
            </w:r>
          </w:p>
        </w:tc>
        <w:tc>
          <w:tcPr>
            <w:tcW w:w="1510" w:type="dxa"/>
          </w:tcPr>
          <w:p w14:paraId="5C7C5B66" w14:textId="77777777" w:rsidR="00F86155" w:rsidRDefault="00F86155" w:rsidP="00E4703D">
            <w:pPr>
              <w:spacing w:line="280" w:lineRule="exact"/>
              <w:rPr>
                <w:rFonts w:ascii="Verdana" w:hAnsi="Verdana"/>
                <w:sz w:val="18"/>
                <w:szCs w:val="18"/>
              </w:rPr>
            </w:pPr>
          </w:p>
          <w:p w14:paraId="1007DF99" w14:textId="4846BAE2" w:rsidR="001A40A9" w:rsidRPr="002755A3" w:rsidRDefault="00F86155" w:rsidP="00E4703D">
            <w:pPr>
              <w:spacing w:line="280" w:lineRule="exact"/>
              <w:rPr>
                <w:rFonts w:ascii="Verdana" w:hAnsi="Verdana"/>
                <w:sz w:val="18"/>
                <w:szCs w:val="18"/>
              </w:rPr>
            </w:pPr>
            <w:r>
              <w:rPr>
                <w:rFonts w:ascii="Verdana" w:hAnsi="Verdana"/>
                <w:sz w:val="18"/>
                <w:szCs w:val="18"/>
              </w:rPr>
              <w:t>Kostald</w:t>
            </w:r>
          </w:p>
        </w:tc>
        <w:tc>
          <w:tcPr>
            <w:tcW w:w="1260" w:type="dxa"/>
          </w:tcPr>
          <w:p w14:paraId="19199DD7" w14:textId="77777777" w:rsidR="001A40A9" w:rsidRPr="002755A3" w:rsidRDefault="001A40A9" w:rsidP="00E4703D">
            <w:pPr>
              <w:spacing w:line="280" w:lineRule="exact"/>
              <w:rPr>
                <w:rFonts w:ascii="Verdana" w:hAnsi="Verdana"/>
                <w:sz w:val="18"/>
                <w:szCs w:val="18"/>
              </w:rPr>
            </w:pPr>
          </w:p>
        </w:tc>
        <w:tc>
          <w:tcPr>
            <w:tcW w:w="2630" w:type="dxa"/>
          </w:tcPr>
          <w:p w14:paraId="06C90FDC" w14:textId="5F05FF37" w:rsidR="001A40A9" w:rsidRPr="002755A3" w:rsidRDefault="00F86155" w:rsidP="00E4703D">
            <w:pPr>
              <w:spacing w:line="280" w:lineRule="exact"/>
              <w:jc w:val="center"/>
              <w:rPr>
                <w:rFonts w:ascii="Verdana" w:hAnsi="Verdana"/>
                <w:sz w:val="18"/>
                <w:szCs w:val="18"/>
              </w:rPr>
            </w:pPr>
            <w:r>
              <w:rPr>
                <w:rFonts w:ascii="Verdana" w:hAnsi="Verdana"/>
                <w:sz w:val="18"/>
                <w:szCs w:val="18"/>
              </w:rPr>
              <w:t>Sengebåse, spalter, kanal, bagskyl/ringkanal</w:t>
            </w:r>
          </w:p>
        </w:tc>
        <w:tc>
          <w:tcPr>
            <w:tcW w:w="2340" w:type="dxa"/>
          </w:tcPr>
          <w:p w14:paraId="53D9DA19" w14:textId="77777777" w:rsidR="00F86155" w:rsidRDefault="00F86155" w:rsidP="00E4703D">
            <w:pPr>
              <w:spacing w:line="280" w:lineRule="exact"/>
              <w:jc w:val="center"/>
              <w:rPr>
                <w:rFonts w:ascii="Verdana" w:hAnsi="Verdana"/>
                <w:sz w:val="18"/>
                <w:szCs w:val="18"/>
              </w:rPr>
            </w:pPr>
          </w:p>
          <w:p w14:paraId="6A721AB9" w14:textId="5D77B14E" w:rsidR="001A40A9" w:rsidRPr="002755A3" w:rsidRDefault="00F86155" w:rsidP="00E4703D">
            <w:pPr>
              <w:spacing w:line="280" w:lineRule="exact"/>
              <w:jc w:val="center"/>
              <w:rPr>
                <w:rFonts w:ascii="Verdana" w:hAnsi="Verdana"/>
                <w:sz w:val="18"/>
                <w:szCs w:val="18"/>
              </w:rPr>
            </w:pPr>
            <w:r>
              <w:rPr>
                <w:rFonts w:ascii="Verdana" w:hAnsi="Verdana"/>
                <w:sz w:val="18"/>
                <w:szCs w:val="18"/>
              </w:rPr>
              <w:t>152</w:t>
            </w:r>
          </w:p>
        </w:tc>
      </w:tr>
      <w:tr w:rsidR="001A40A9" w:rsidRPr="006A5E21" w14:paraId="77AE0C8A" w14:textId="77777777" w:rsidTr="00E4703D">
        <w:tc>
          <w:tcPr>
            <w:tcW w:w="1548" w:type="dxa"/>
          </w:tcPr>
          <w:p w14:paraId="3A7F7451"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3</w:t>
            </w:r>
          </w:p>
        </w:tc>
        <w:tc>
          <w:tcPr>
            <w:tcW w:w="1510" w:type="dxa"/>
          </w:tcPr>
          <w:p w14:paraId="469E29A8" w14:textId="3030CFA3" w:rsidR="001A40A9" w:rsidRPr="002755A3" w:rsidRDefault="00181BBC" w:rsidP="00E4703D">
            <w:pPr>
              <w:spacing w:line="280" w:lineRule="exact"/>
              <w:rPr>
                <w:rFonts w:ascii="Verdana" w:hAnsi="Verdana"/>
                <w:sz w:val="18"/>
                <w:szCs w:val="18"/>
              </w:rPr>
            </w:pPr>
            <w:r>
              <w:rPr>
                <w:rFonts w:ascii="Verdana" w:hAnsi="Verdana"/>
                <w:sz w:val="18"/>
                <w:szCs w:val="18"/>
              </w:rPr>
              <w:t>Kalvestald, kælvningsafd.</w:t>
            </w:r>
            <w:r w:rsidR="00F86155">
              <w:rPr>
                <w:rFonts w:ascii="Verdana" w:hAnsi="Verdana"/>
                <w:sz w:val="18"/>
                <w:szCs w:val="18"/>
              </w:rPr>
              <w:t xml:space="preserve"> malkestald</w:t>
            </w:r>
          </w:p>
        </w:tc>
        <w:tc>
          <w:tcPr>
            <w:tcW w:w="1260" w:type="dxa"/>
          </w:tcPr>
          <w:p w14:paraId="3CB0F0E4" w14:textId="77777777" w:rsidR="001A40A9" w:rsidRPr="002755A3" w:rsidRDefault="001A40A9" w:rsidP="00E4703D">
            <w:pPr>
              <w:spacing w:line="280" w:lineRule="exact"/>
              <w:rPr>
                <w:rFonts w:ascii="Verdana" w:hAnsi="Verdana"/>
                <w:sz w:val="18"/>
                <w:szCs w:val="18"/>
              </w:rPr>
            </w:pPr>
          </w:p>
        </w:tc>
        <w:tc>
          <w:tcPr>
            <w:tcW w:w="2630" w:type="dxa"/>
          </w:tcPr>
          <w:p w14:paraId="6B163304" w14:textId="24335AF7" w:rsidR="001A40A9" w:rsidRPr="002755A3" w:rsidRDefault="00F86155" w:rsidP="00E4703D">
            <w:pPr>
              <w:spacing w:line="280" w:lineRule="exact"/>
              <w:jc w:val="center"/>
              <w:rPr>
                <w:rFonts w:ascii="Verdana" w:hAnsi="Verdana"/>
                <w:sz w:val="18"/>
                <w:szCs w:val="18"/>
              </w:rPr>
            </w:pPr>
            <w:r>
              <w:rPr>
                <w:rFonts w:ascii="Verdana" w:hAnsi="Verdana"/>
                <w:sz w:val="18"/>
                <w:szCs w:val="18"/>
              </w:rPr>
              <w:t>Dybstrøelse</w:t>
            </w:r>
          </w:p>
        </w:tc>
        <w:tc>
          <w:tcPr>
            <w:tcW w:w="2340" w:type="dxa"/>
          </w:tcPr>
          <w:p w14:paraId="4DB018A3" w14:textId="77777777" w:rsidR="001A40A9" w:rsidRPr="002755A3" w:rsidRDefault="001A40A9" w:rsidP="00E4703D">
            <w:pPr>
              <w:spacing w:line="280" w:lineRule="exact"/>
              <w:jc w:val="center"/>
              <w:rPr>
                <w:rFonts w:ascii="Verdana" w:hAnsi="Verdana"/>
                <w:sz w:val="18"/>
                <w:szCs w:val="18"/>
              </w:rPr>
            </w:pPr>
          </w:p>
        </w:tc>
      </w:tr>
      <w:tr w:rsidR="001A40A9" w:rsidRPr="006A5E21" w14:paraId="00776B5C" w14:textId="77777777" w:rsidTr="00E4703D">
        <w:tc>
          <w:tcPr>
            <w:tcW w:w="1548" w:type="dxa"/>
          </w:tcPr>
          <w:p w14:paraId="6B23F67A"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4</w:t>
            </w:r>
          </w:p>
        </w:tc>
        <w:tc>
          <w:tcPr>
            <w:tcW w:w="1510" w:type="dxa"/>
          </w:tcPr>
          <w:p w14:paraId="5DB39955" w14:textId="6D9D9298" w:rsidR="001A40A9" w:rsidRPr="002755A3" w:rsidRDefault="00F86155" w:rsidP="009E678B">
            <w:pPr>
              <w:spacing w:line="280" w:lineRule="exact"/>
              <w:rPr>
                <w:rFonts w:ascii="Verdana" w:hAnsi="Verdana"/>
                <w:sz w:val="18"/>
                <w:szCs w:val="18"/>
              </w:rPr>
            </w:pPr>
            <w:r>
              <w:rPr>
                <w:rFonts w:ascii="Verdana" w:hAnsi="Verdana"/>
                <w:sz w:val="18"/>
                <w:szCs w:val="18"/>
              </w:rPr>
              <w:t>Ungdyrstald 1</w:t>
            </w:r>
          </w:p>
        </w:tc>
        <w:tc>
          <w:tcPr>
            <w:tcW w:w="1260" w:type="dxa"/>
          </w:tcPr>
          <w:p w14:paraId="4E0E4B30" w14:textId="77777777" w:rsidR="001A40A9" w:rsidRPr="002755A3" w:rsidRDefault="001A40A9" w:rsidP="00E4703D">
            <w:pPr>
              <w:spacing w:line="280" w:lineRule="exact"/>
              <w:rPr>
                <w:rFonts w:ascii="Verdana" w:hAnsi="Verdana"/>
                <w:sz w:val="18"/>
                <w:szCs w:val="18"/>
              </w:rPr>
            </w:pPr>
          </w:p>
        </w:tc>
        <w:tc>
          <w:tcPr>
            <w:tcW w:w="2630" w:type="dxa"/>
          </w:tcPr>
          <w:p w14:paraId="15674D34" w14:textId="3AA01803" w:rsidR="001A40A9" w:rsidRPr="002755A3" w:rsidRDefault="00F86155" w:rsidP="00E4703D">
            <w:pPr>
              <w:spacing w:line="280" w:lineRule="exact"/>
              <w:jc w:val="center"/>
              <w:rPr>
                <w:rFonts w:ascii="Verdana" w:hAnsi="Verdana"/>
                <w:sz w:val="18"/>
                <w:szCs w:val="18"/>
              </w:rPr>
            </w:pPr>
            <w:r>
              <w:rPr>
                <w:rFonts w:ascii="Verdana" w:hAnsi="Verdana"/>
                <w:sz w:val="18"/>
                <w:szCs w:val="18"/>
              </w:rPr>
              <w:t>Spaltegulvbokse</w:t>
            </w:r>
          </w:p>
        </w:tc>
        <w:tc>
          <w:tcPr>
            <w:tcW w:w="2340" w:type="dxa"/>
          </w:tcPr>
          <w:p w14:paraId="3709726C" w14:textId="77777777" w:rsidR="001A40A9" w:rsidRPr="002755A3" w:rsidRDefault="001A40A9" w:rsidP="00E4703D">
            <w:pPr>
              <w:spacing w:line="280" w:lineRule="exact"/>
              <w:jc w:val="center"/>
              <w:rPr>
                <w:rFonts w:ascii="Verdana" w:hAnsi="Verdana"/>
                <w:sz w:val="18"/>
                <w:szCs w:val="18"/>
              </w:rPr>
            </w:pPr>
          </w:p>
        </w:tc>
      </w:tr>
      <w:tr w:rsidR="001A40A9" w:rsidRPr="006A5E21" w14:paraId="3DEA6CAD" w14:textId="77777777" w:rsidTr="00E4703D">
        <w:tc>
          <w:tcPr>
            <w:tcW w:w="1548" w:type="dxa"/>
          </w:tcPr>
          <w:p w14:paraId="005E5EE6"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5</w:t>
            </w:r>
          </w:p>
        </w:tc>
        <w:tc>
          <w:tcPr>
            <w:tcW w:w="1510" w:type="dxa"/>
          </w:tcPr>
          <w:p w14:paraId="3F6B530E" w14:textId="40C45C47" w:rsidR="001A40A9" w:rsidRPr="002755A3" w:rsidRDefault="00F86155" w:rsidP="00E4703D">
            <w:pPr>
              <w:spacing w:line="280" w:lineRule="exact"/>
              <w:rPr>
                <w:rFonts w:ascii="Verdana" w:hAnsi="Verdana"/>
                <w:sz w:val="18"/>
                <w:szCs w:val="18"/>
              </w:rPr>
            </w:pPr>
            <w:r>
              <w:rPr>
                <w:rFonts w:ascii="Verdana" w:hAnsi="Verdana"/>
                <w:sz w:val="18"/>
                <w:szCs w:val="18"/>
              </w:rPr>
              <w:t>Ungdyrstald 2</w:t>
            </w:r>
          </w:p>
        </w:tc>
        <w:tc>
          <w:tcPr>
            <w:tcW w:w="1260" w:type="dxa"/>
          </w:tcPr>
          <w:p w14:paraId="135E1997" w14:textId="77777777" w:rsidR="001A40A9" w:rsidRPr="002755A3" w:rsidRDefault="001A40A9" w:rsidP="00E4703D">
            <w:pPr>
              <w:spacing w:line="280" w:lineRule="exact"/>
              <w:rPr>
                <w:rFonts w:ascii="Verdana" w:hAnsi="Verdana"/>
                <w:sz w:val="18"/>
                <w:szCs w:val="18"/>
              </w:rPr>
            </w:pPr>
          </w:p>
        </w:tc>
        <w:tc>
          <w:tcPr>
            <w:tcW w:w="2630" w:type="dxa"/>
          </w:tcPr>
          <w:p w14:paraId="1C08673C" w14:textId="28D92A77" w:rsidR="001A40A9" w:rsidRPr="002755A3" w:rsidRDefault="00F86155" w:rsidP="00E4703D">
            <w:pPr>
              <w:spacing w:line="280" w:lineRule="exact"/>
              <w:jc w:val="center"/>
              <w:rPr>
                <w:rFonts w:ascii="Verdana" w:hAnsi="Verdana"/>
                <w:sz w:val="18"/>
                <w:szCs w:val="18"/>
              </w:rPr>
            </w:pPr>
            <w:r>
              <w:rPr>
                <w:rFonts w:ascii="Verdana" w:hAnsi="Verdana"/>
                <w:sz w:val="18"/>
                <w:szCs w:val="18"/>
              </w:rPr>
              <w:t>Sengebåse, spalter, kanal, bagskyl/ringkanal</w:t>
            </w:r>
          </w:p>
        </w:tc>
        <w:tc>
          <w:tcPr>
            <w:tcW w:w="2340" w:type="dxa"/>
          </w:tcPr>
          <w:p w14:paraId="096D372D" w14:textId="77777777" w:rsidR="001A40A9" w:rsidRPr="002755A3" w:rsidRDefault="001A40A9" w:rsidP="00E4703D">
            <w:pPr>
              <w:spacing w:line="280" w:lineRule="exact"/>
              <w:jc w:val="center"/>
              <w:rPr>
                <w:rFonts w:ascii="Verdana" w:hAnsi="Verdana"/>
                <w:sz w:val="18"/>
                <w:szCs w:val="18"/>
              </w:rPr>
            </w:pPr>
          </w:p>
        </w:tc>
      </w:tr>
      <w:tr w:rsidR="001A40A9" w:rsidRPr="006A5E21" w14:paraId="44256C53" w14:textId="77777777" w:rsidTr="00E4703D">
        <w:tc>
          <w:tcPr>
            <w:tcW w:w="1548" w:type="dxa"/>
          </w:tcPr>
          <w:p w14:paraId="6557EC95"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6</w:t>
            </w:r>
          </w:p>
        </w:tc>
        <w:tc>
          <w:tcPr>
            <w:tcW w:w="1510" w:type="dxa"/>
          </w:tcPr>
          <w:p w14:paraId="791BF1C2" w14:textId="71963D9F" w:rsidR="001A40A9" w:rsidRPr="002755A3" w:rsidRDefault="001A6E3D" w:rsidP="00E4703D">
            <w:pPr>
              <w:spacing w:line="280" w:lineRule="exact"/>
              <w:rPr>
                <w:rFonts w:ascii="Verdana" w:hAnsi="Verdana"/>
                <w:sz w:val="18"/>
                <w:szCs w:val="18"/>
              </w:rPr>
            </w:pPr>
            <w:r>
              <w:rPr>
                <w:rFonts w:ascii="Verdana" w:hAnsi="Verdana"/>
                <w:sz w:val="18"/>
                <w:szCs w:val="18"/>
              </w:rPr>
              <w:t>Foderlade</w:t>
            </w:r>
          </w:p>
        </w:tc>
        <w:tc>
          <w:tcPr>
            <w:tcW w:w="1260" w:type="dxa"/>
          </w:tcPr>
          <w:p w14:paraId="40169351" w14:textId="1828C215" w:rsidR="001A40A9" w:rsidRPr="002755A3" w:rsidRDefault="001A6E3D" w:rsidP="00E4703D">
            <w:pPr>
              <w:spacing w:line="280" w:lineRule="exact"/>
              <w:rPr>
                <w:rFonts w:ascii="Verdana" w:hAnsi="Verdana"/>
                <w:sz w:val="18"/>
                <w:szCs w:val="18"/>
              </w:rPr>
            </w:pPr>
            <w:r>
              <w:rPr>
                <w:rFonts w:ascii="Verdana" w:hAnsi="Verdana"/>
                <w:sz w:val="18"/>
                <w:szCs w:val="18"/>
              </w:rPr>
              <w:t>-</w:t>
            </w:r>
          </w:p>
        </w:tc>
        <w:tc>
          <w:tcPr>
            <w:tcW w:w="2630" w:type="dxa"/>
          </w:tcPr>
          <w:p w14:paraId="3D1E5D5F" w14:textId="36AC5C3B" w:rsidR="001A40A9" w:rsidRPr="002755A3" w:rsidRDefault="001A6E3D" w:rsidP="00E4703D">
            <w:pPr>
              <w:spacing w:line="280" w:lineRule="exact"/>
              <w:jc w:val="center"/>
              <w:rPr>
                <w:rFonts w:ascii="Verdana" w:hAnsi="Verdana"/>
                <w:sz w:val="18"/>
                <w:szCs w:val="18"/>
              </w:rPr>
            </w:pPr>
            <w:r>
              <w:rPr>
                <w:rFonts w:ascii="Verdana" w:hAnsi="Verdana"/>
                <w:sz w:val="18"/>
                <w:szCs w:val="18"/>
              </w:rPr>
              <w:t>-</w:t>
            </w:r>
          </w:p>
        </w:tc>
        <w:tc>
          <w:tcPr>
            <w:tcW w:w="2340" w:type="dxa"/>
          </w:tcPr>
          <w:p w14:paraId="50F0E246" w14:textId="00E8D079" w:rsidR="001A40A9" w:rsidRPr="002755A3" w:rsidRDefault="001A6E3D" w:rsidP="00E4703D">
            <w:pPr>
              <w:spacing w:line="280" w:lineRule="exact"/>
              <w:jc w:val="center"/>
              <w:rPr>
                <w:rFonts w:ascii="Verdana" w:hAnsi="Verdana"/>
                <w:sz w:val="18"/>
                <w:szCs w:val="18"/>
              </w:rPr>
            </w:pPr>
            <w:r>
              <w:rPr>
                <w:rFonts w:ascii="Verdana" w:hAnsi="Verdana"/>
                <w:sz w:val="18"/>
                <w:szCs w:val="18"/>
              </w:rPr>
              <w:t>-</w:t>
            </w:r>
          </w:p>
        </w:tc>
      </w:tr>
      <w:tr w:rsidR="001A40A9" w:rsidRPr="006A5E21" w14:paraId="59029DCA" w14:textId="77777777" w:rsidTr="00E4703D">
        <w:tc>
          <w:tcPr>
            <w:tcW w:w="1548" w:type="dxa"/>
          </w:tcPr>
          <w:p w14:paraId="6AB97E45"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7</w:t>
            </w:r>
          </w:p>
        </w:tc>
        <w:tc>
          <w:tcPr>
            <w:tcW w:w="1510" w:type="dxa"/>
          </w:tcPr>
          <w:p w14:paraId="692E2043" w14:textId="3F20C309" w:rsidR="001A40A9" w:rsidRPr="002755A3" w:rsidRDefault="001A6E3D" w:rsidP="00E4703D">
            <w:pPr>
              <w:spacing w:line="280" w:lineRule="exact"/>
              <w:rPr>
                <w:rFonts w:ascii="Verdana" w:hAnsi="Verdana"/>
                <w:sz w:val="18"/>
                <w:szCs w:val="18"/>
              </w:rPr>
            </w:pPr>
            <w:r>
              <w:rPr>
                <w:rFonts w:ascii="Verdana" w:hAnsi="Verdana"/>
                <w:sz w:val="18"/>
                <w:szCs w:val="18"/>
              </w:rPr>
              <w:t>Foderhus</w:t>
            </w:r>
          </w:p>
        </w:tc>
        <w:tc>
          <w:tcPr>
            <w:tcW w:w="1260" w:type="dxa"/>
          </w:tcPr>
          <w:p w14:paraId="2998AC91" w14:textId="6100520E" w:rsidR="001A40A9" w:rsidRPr="002755A3" w:rsidRDefault="001A6E3D" w:rsidP="00E4703D">
            <w:pPr>
              <w:spacing w:line="280" w:lineRule="exact"/>
              <w:rPr>
                <w:rFonts w:ascii="Verdana" w:hAnsi="Verdana"/>
                <w:sz w:val="18"/>
                <w:szCs w:val="18"/>
              </w:rPr>
            </w:pPr>
            <w:r>
              <w:rPr>
                <w:rFonts w:ascii="Verdana" w:hAnsi="Verdana"/>
                <w:sz w:val="18"/>
                <w:szCs w:val="18"/>
              </w:rPr>
              <w:t>-</w:t>
            </w:r>
          </w:p>
        </w:tc>
        <w:tc>
          <w:tcPr>
            <w:tcW w:w="2630" w:type="dxa"/>
          </w:tcPr>
          <w:p w14:paraId="612104AD" w14:textId="04DB7B8F" w:rsidR="001A40A9" w:rsidRPr="002755A3" w:rsidRDefault="001A6E3D" w:rsidP="00E4703D">
            <w:pPr>
              <w:spacing w:line="280" w:lineRule="exact"/>
              <w:jc w:val="center"/>
              <w:rPr>
                <w:rFonts w:ascii="Verdana" w:hAnsi="Verdana"/>
                <w:sz w:val="18"/>
                <w:szCs w:val="18"/>
              </w:rPr>
            </w:pPr>
            <w:r>
              <w:rPr>
                <w:rFonts w:ascii="Verdana" w:hAnsi="Verdana"/>
                <w:sz w:val="18"/>
                <w:szCs w:val="18"/>
              </w:rPr>
              <w:t>-</w:t>
            </w:r>
          </w:p>
        </w:tc>
        <w:tc>
          <w:tcPr>
            <w:tcW w:w="2340" w:type="dxa"/>
          </w:tcPr>
          <w:p w14:paraId="4ABD3E0F" w14:textId="76996F07" w:rsidR="001A40A9" w:rsidRPr="002755A3" w:rsidRDefault="001A6E3D" w:rsidP="00E4703D">
            <w:pPr>
              <w:spacing w:line="280" w:lineRule="exact"/>
              <w:jc w:val="center"/>
              <w:rPr>
                <w:rFonts w:ascii="Verdana" w:hAnsi="Verdana"/>
                <w:sz w:val="18"/>
                <w:szCs w:val="18"/>
              </w:rPr>
            </w:pPr>
            <w:r>
              <w:rPr>
                <w:rFonts w:ascii="Verdana" w:hAnsi="Verdana"/>
                <w:sz w:val="18"/>
                <w:szCs w:val="18"/>
              </w:rPr>
              <w:t>-</w:t>
            </w:r>
          </w:p>
        </w:tc>
      </w:tr>
      <w:tr w:rsidR="001A40A9" w:rsidRPr="006A5E21" w14:paraId="4D9726A7" w14:textId="77777777" w:rsidTr="00E4703D">
        <w:tc>
          <w:tcPr>
            <w:tcW w:w="1548" w:type="dxa"/>
          </w:tcPr>
          <w:p w14:paraId="18159204" w14:textId="30EA686C" w:rsidR="001A40A9" w:rsidRPr="002755A3" w:rsidRDefault="00B17B8C" w:rsidP="00E4703D">
            <w:pPr>
              <w:spacing w:line="280" w:lineRule="exact"/>
              <w:rPr>
                <w:rFonts w:ascii="Verdana" w:hAnsi="Verdana"/>
                <w:sz w:val="18"/>
                <w:szCs w:val="18"/>
              </w:rPr>
            </w:pPr>
            <w:r>
              <w:rPr>
                <w:rFonts w:ascii="Verdana" w:hAnsi="Verdana"/>
                <w:sz w:val="18"/>
                <w:szCs w:val="18"/>
              </w:rPr>
              <w:t>8</w:t>
            </w:r>
          </w:p>
        </w:tc>
        <w:tc>
          <w:tcPr>
            <w:tcW w:w="1510" w:type="dxa"/>
          </w:tcPr>
          <w:p w14:paraId="0E8F6E03" w14:textId="2A11E132" w:rsidR="001A40A9" w:rsidRPr="002755A3" w:rsidRDefault="001A6E3D" w:rsidP="00E4703D">
            <w:pPr>
              <w:spacing w:line="280" w:lineRule="exact"/>
              <w:rPr>
                <w:rFonts w:ascii="Verdana" w:hAnsi="Verdana"/>
                <w:sz w:val="18"/>
                <w:szCs w:val="18"/>
              </w:rPr>
            </w:pPr>
            <w:r>
              <w:rPr>
                <w:rFonts w:ascii="Verdana" w:hAnsi="Verdana"/>
                <w:sz w:val="18"/>
                <w:szCs w:val="18"/>
              </w:rPr>
              <w:t>Maskinhus</w:t>
            </w:r>
          </w:p>
        </w:tc>
        <w:tc>
          <w:tcPr>
            <w:tcW w:w="1260" w:type="dxa"/>
          </w:tcPr>
          <w:p w14:paraId="2F7C124D" w14:textId="19709253" w:rsidR="001A40A9" w:rsidRPr="002755A3" w:rsidRDefault="00B17B8C" w:rsidP="00E4703D">
            <w:pPr>
              <w:spacing w:line="280" w:lineRule="exact"/>
              <w:rPr>
                <w:rFonts w:ascii="Verdana" w:hAnsi="Verdana"/>
                <w:sz w:val="18"/>
                <w:szCs w:val="18"/>
              </w:rPr>
            </w:pPr>
            <w:r>
              <w:rPr>
                <w:rFonts w:ascii="Verdana" w:hAnsi="Verdana"/>
                <w:sz w:val="18"/>
                <w:szCs w:val="18"/>
              </w:rPr>
              <w:t>-</w:t>
            </w:r>
          </w:p>
        </w:tc>
        <w:tc>
          <w:tcPr>
            <w:tcW w:w="2630" w:type="dxa"/>
          </w:tcPr>
          <w:p w14:paraId="45D6EA11" w14:textId="570CE40D" w:rsidR="001A40A9" w:rsidRPr="002755A3" w:rsidRDefault="00B17B8C" w:rsidP="00E4703D">
            <w:pPr>
              <w:spacing w:line="280" w:lineRule="exact"/>
              <w:jc w:val="center"/>
              <w:rPr>
                <w:rFonts w:ascii="Verdana" w:hAnsi="Verdana"/>
                <w:sz w:val="18"/>
                <w:szCs w:val="18"/>
              </w:rPr>
            </w:pPr>
            <w:r>
              <w:rPr>
                <w:rFonts w:ascii="Verdana" w:hAnsi="Verdana"/>
                <w:sz w:val="18"/>
                <w:szCs w:val="18"/>
              </w:rPr>
              <w:t>-</w:t>
            </w:r>
          </w:p>
        </w:tc>
        <w:tc>
          <w:tcPr>
            <w:tcW w:w="2340" w:type="dxa"/>
          </w:tcPr>
          <w:p w14:paraId="60DE5CB3" w14:textId="77777777" w:rsidR="001A40A9" w:rsidRPr="002755A3" w:rsidRDefault="001A40A9" w:rsidP="00E4703D">
            <w:pPr>
              <w:spacing w:line="280" w:lineRule="exact"/>
              <w:jc w:val="center"/>
              <w:rPr>
                <w:rFonts w:ascii="Verdana" w:hAnsi="Verdana"/>
                <w:sz w:val="18"/>
                <w:szCs w:val="18"/>
              </w:rPr>
            </w:pPr>
          </w:p>
        </w:tc>
      </w:tr>
      <w:tr w:rsidR="001A40A9" w:rsidRPr="006A5E21" w14:paraId="4E08F258" w14:textId="77777777" w:rsidTr="00E4703D">
        <w:trPr>
          <w:trHeight w:val="70"/>
        </w:trPr>
        <w:tc>
          <w:tcPr>
            <w:tcW w:w="1548" w:type="dxa"/>
          </w:tcPr>
          <w:p w14:paraId="3AB2B686" w14:textId="0E8B44CA" w:rsidR="001A40A9" w:rsidRPr="002755A3" w:rsidRDefault="00B17B8C" w:rsidP="00E4703D">
            <w:pPr>
              <w:spacing w:line="280" w:lineRule="exact"/>
              <w:rPr>
                <w:rFonts w:ascii="Verdana" w:hAnsi="Verdana"/>
                <w:sz w:val="18"/>
                <w:szCs w:val="18"/>
              </w:rPr>
            </w:pPr>
            <w:r>
              <w:rPr>
                <w:rFonts w:ascii="Verdana" w:hAnsi="Verdana"/>
                <w:sz w:val="18"/>
                <w:szCs w:val="18"/>
              </w:rPr>
              <w:t>9</w:t>
            </w:r>
          </w:p>
        </w:tc>
        <w:tc>
          <w:tcPr>
            <w:tcW w:w="1510" w:type="dxa"/>
          </w:tcPr>
          <w:p w14:paraId="7511150F" w14:textId="7AA7E69D" w:rsidR="001A40A9" w:rsidRPr="002755A3" w:rsidRDefault="001A6E3D" w:rsidP="00E4703D">
            <w:pPr>
              <w:spacing w:line="280" w:lineRule="exact"/>
              <w:rPr>
                <w:rFonts w:ascii="Verdana" w:hAnsi="Verdana"/>
                <w:sz w:val="18"/>
                <w:szCs w:val="18"/>
              </w:rPr>
            </w:pPr>
            <w:r>
              <w:rPr>
                <w:rFonts w:ascii="Verdana" w:hAnsi="Verdana"/>
                <w:sz w:val="18"/>
                <w:szCs w:val="18"/>
              </w:rPr>
              <w:t>Garage m.m.</w:t>
            </w:r>
          </w:p>
        </w:tc>
        <w:tc>
          <w:tcPr>
            <w:tcW w:w="1260" w:type="dxa"/>
          </w:tcPr>
          <w:p w14:paraId="2B61CD3F" w14:textId="6C9954A9" w:rsidR="001A40A9" w:rsidRPr="002755A3" w:rsidRDefault="00B17B8C" w:rsidP="00E4703D">
            <w:pPr>
              <w:spacing w:line="280" w:lineRule="exact"/>
              <w:rPr>
                <w:rFonts w:ascii="Verdana" w:hAnsi="Verdana"/>
                <w:sz w:val="18"/>
                <w:szCs w:val="18"/>
              </w:rPr>
            </w:pPr>
            <w:r>
              <w:rPr>
                <w:rFonts w:ascii="Verdana" w:hAnsi="Verdana"/>
                <w:sz w:val="18"/>
                <w:szCs w:val="18"/>
              </w:rPr>
              <w:t>-</w:t>
            </w:r>
          </w:p>
        </w:tc>
        <w:tc>
          <w:tcPr>
            <w:tcW w:w="2630" w:type="dxa"/>
          </w:tcPr>
          <w:p w14:paraId="620BB9D5" w14:textId="2ACB3AED" w:rsidR="001A40A9" w:rsidRPr="002755A3" w:rsidRDefault="00B17B8C" w:rsidP="00E4703D">
            <w:pPr>
              <w:spacing w:line="280" w:lineRule="exact"/>
              <w:jc w:val="center"/>
              <w:rPr>
                <w:rFonts w:ascii="Verdana" w:hAnsi="Verdana"/>
                <w:sz w:val="18"/>
                <w:szCs w:val="18"/>
              </w:rPr>
            </w:pPr>
            <w:r>
              <w:rPr>
                <w:rFonts w:ascii="Verdana" w:hAnsi="Verdana"/>
                <w:sz w:val="18"/>
                <w:szCs w:val="18"/>
              </w:rPr>
              <w:t>-</w:t>
            </w:r>
          </w:p>
        </w:tc>
        <w:tc>
          <w:tcPr>
            <w:tcW w:w="2340" w:type="dxa"/>
          </w:tcPr>
          <w:p w14:paraId="76E5194F" w14:textId="77777777" w:rsidR="001A40A9" w:rsidRPr="002755A3" w:rsidRDefault="001A40A9" w:rsidP="00E4703D">
            <w:pPr>
              <w:spacing w:line="280" w:lineRule="exact"/>
              <w:jc w:val="center"/>
              <w:rPr>
                <w:rFonts w:ascii="Verdana" w:hAnsi="Verdana"/>
                <w:sz w:val="18"/>
                <w:szCs w:val="18"/>
              </w:rPr>
            </w:pPr>
          </w:p>
        </w:tc>
      </w:tr>
    </w:tbl>
    <w:p w14:paraId="4846038B" w14:textId="4C53848D" w:rsidR="001A40A9" w:rsidRDefault="001A40A9" w:rsidP="001A40A9">
      <w:pPr>
        <w:spacing w:line="280" w:lineRule="exact"/>
      </w:pPr>
    </w:p>
    <w:p w14:paraId="3B10E8FE" w14:textId="64C07693" w:rsidR="009E678B" w:rsidRDefault="009E678B" w:rsidP="001A40A9">
      <w:pPr>
        <w:spacing w:line="280" w:lineRule="exact"/>
      </w:pPr>
    </w:p>
    <w:p w14:paraId="4691D7AB" w14:textId="46F1536C" w:rsidR="009E678B" w:rsidRDefault="009E678B" w:rsidP="001A40A9">
      <w:pPr>
        <w:spacing w:line="280" w:lineRule="exact"/>
      </w:pPr>
    </w:p>
    <w:p w14:paraId="331A3FE2" w14:textId="05B27CD4" w:rsidR="009E678B" w:rsidRDefault="009E678B" w:rsidP="001A40A9">
      <w:pPr>
        <w:spacing w:line="280" w:lineRule="exact"/>
      </w:pPr>
    </w:p>
    <w:p w14:paraId="2B6B9367" w14:textId="77777777" w:rsidR="009E678B" w:rsidRPr="006A5E21" w:rsidRDefault="009E678B" w:rsidP="001A40A9">
      <w:pPr>
        <w:spacing w:line="280" w:lineRule="exact"/>
      </w:pPr>
    </w:p>
    <w:p w14:paraId="4102C2B6" w14:textId="77777777" w:rsidR="001A40A9" w:rsidRPr="006A5E21" w:rsidRDefault="001A40A9" w:rsidP="001A40A9">
      <w:pPr>
        <w:spacing w:line="280" w:lineRule="exact"/>
      </w:pPr>
      <w:r w:rsidRPr="006A5E21">
        <w:rPr>
          <w:b/>
        </w:rPr>
        <w:t>Tabel 3.</w:t>
      </w:r>
      <w:r w:rsidRPr="006A5E21">
        <w:t xml:space="preserve"> Oversigt over opbevaringsanlæg og befæstede pladser der anvendes fremover</w:t>
      </w:r>
    </w:p>
    <w:tbl>
      <w:tblPr>
        <w:tblStyle w:val="Tabel-Gitter"/>
        <w:tblW w:w="0" w:type="auto"/>
        <w:tblLook w:val="01E0" w:firstRow="1" w:lastRow="1" w:firstColumn="1" w:lastColumn="1" w:noHBand="0" w:noVBand="0"/>
      </w:tblPr>
      <w:tblGrid>
        <w:gridCol w:w="1825"/>
        <w:gridCol w:w="1158"/>
        <w:gridCol w:w="1057"/>
        <w:gridCol w:w="1726"/>
        <w:gridCol w:w="2010"/>
        <w:gridCol w:w="2055"/>
      </w:tblGrid>
      <w:tr w:rsidR="001A40A9" w:rsidRPr="006A5E21" w14:paraId="37EB4327" w14:textId="77777777" w:rsidTr="00B17B8C">
        <w:tc>
          <w:tcPr>
            <w:tcW w:w="1825" w:type="dxa"/>
          </w:tcPr>
          <w:p w14:paraId="21F4AA71"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 xml:space="preserve">Anlæg </w:t>
            </w:r>
          </w:p>
        </w:tc>
        <w:tc>
          <w:tcPr>
            <w:tcW w:w="1158" w:type="dxa"/>
          </w:tcPr>
          <w:p w14:paraId="423B8139"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Byggeår</w:t>
            </w:r>
          </w:p>
        </w:tc>
        <w:tc>
          <w:tcPr>
            <w:tcW w:w="1057" w:type="dxa"/>
          </w:tcPr>
          <w:p w14:paraId="7FD94F2E" w14:textId="53868CFD" w:rsidR="001A40A9" w:rsidRPr="002755A3" w:rsidRDefault="001A40A9" w:rsidP="00E4703D">
            <w:pPr>
              <w:spacing w:line="280" w:lineRule="exact"/>
              <w:rPr>
                <w:rFonts w:ascii="Verdana" w:hAnsi="Verdana"/>
                <w:b/>
                <w:sz w:val="18"/>
                <w:szCs w:val="18"/>
                <w:vertAlign w:val="superscript"/>
              </w:rPr>
            </w:pPr>
            <w:r w:rsidRPr="002755A3">
              <w:rPr>
                <w:rFonts w:ascii="Verdana" w:hAnsi="Verdana"/>
                <w:b/>
                <w:sz w:val="18"/>
                <w:szCs w:val="18"/>
              </w:rPr>
              <w:t>m</w:t>
            </w:r>
            <w:r w:rsidRPr="002755A3">
              <w:rPr>
                <w:rFonts w:ascii="Verdana" w:hAnsi="Verdana"/>
                <w:b/>
                <w:sz w:val="18"/>
                <w:szCs w:val="18"/>
                <w:vertAlign w:val="superscript"/>
              </w:rPr>
              <w:t>3</w:t>
            </w:r>
          </w:p>
        </w:tc>
        <w:tc>
          <w:tcPr>
            <w:tcW w:w="1726" w:type="dxa"/>
          </w:tcPr>
          <w:p w14:paraId="4EBF91FE"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 xml:space="preserve">Afløb til </w:t>
            </w:r>
          </w:p>
        </w:tc>
        <w:tc>
          <w:tcPr>
            <w:tcW w:w="2010" w:type="dxa"/>
          </w:tcPr>
          <w:p w14:paraId="2650A7E6"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Seneste 10 års beholderkontrol</w:t>
            </w:r>
            <w:r w:rsidRPr="002755A3">
              <w:rPr>
                <w:rStyle w:val="Fodnotehenvisning"/>
                <w:rFonts w:ascii="Verdana" w:hAnsi="Verdana"/>
                <w:b/>
                <w:sz w:val="18"/>
                <w:szCs w:val="18"/>
              </w:rPr>
              <w:footnoteReference w:id="15"/>
            </w:r>
          </w:p>
        </w:tc>
        <w:tc>
          <w:tcPr>
            <w:tcW w:w="2055" w:type="dxa"/>
          </w:tcPr>
          <w:p w14:paraId="7F45E83C"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Overdækning</w:t>
            </w:r>
          </w:p>
        </w:tc>
      </w:tr>
      <w:tr w:rsidR="001A40A9" w:rsidRPr="006A5E21" w14:paraId="6198007B" w14:textId="77777777" w:rsidTr="00B17B8C">
        <w:tc>
          <w:tcPr>
            <w:tcW w:w="1825" w:type="dxa"/>
          </w:tcPr>
          <w:p w14:paraId="577C04A9" w14:textId="77777777" w:rsidR="001A40A9" w:rsidRPr="002755A3" w:rsidRDefault="001A40A9" w:rsidP="00E4703D">
            <w:pPr>
              <w:spacing w:line="280" w:lineRule="exact"/>
              <w:rPr>
                <w:rFonts w:ascii="Verdana" w:hAnsi="Verdana"/>
                <w:b/>
                <w:sz w:val="18"/>
                <w:szCs w:val="18"/>
              </w:rPr>
            </w:pPr>
            <w:r w:rsidRPr="002755A3">
              <w:rPr>
                <w:rFonts w:ascii="Verdana" w:hAnsi="Verdana"/>
                <w:sz w:val="18"/>
                <w:szCs w:val="18"/>
              </w:rPr>
              <w:t>Gyllebeholder</w:t>
            </w:r>
          </w:p>
        </w:tc>
        <w:tc>
          <w:tcPr>
            <w:tcW w:w="1158" w:type="dxa"/>
          </w:tcPr>
          <w:p w14:paraId="4BCBAAE6" w14:textId="4BE66F86" w:rsidR="001A40A9" w:rsidRPr="002755A3" w:rsidRDefault="00B17B8C" w:rsidP="00E4703D">
            <w:pPr>
              <w:spacing w:line="280" w:lineRule="exact"/>
              <w:rPr>
                <w:rFonts w:ascii="Verdana" w:hAnsi="Verdana"/>
                <w:sz w:val="18"/>
                <w:szCs w:val="18"/>
              </w:rPr>
            </w:pPr>
            <w:r>
              <w:rPr>
                <w:rFonts w:ascii="Verdana" w:hAnsi="Verdana"/>
                <w:sz w:val="18"/>
                <w:szCs w:val="18"/>
              </w:rPr>
              <w:t>2001</w:t>
            </w:r>
          </w:p>
        </w:tc>
        <w:tc>
          <w:tcPr>
            <w:tcW w:w="1057" w:type="dxa"/>
          </w:tcPr>
          <w:p w14:paraId="5F681BC9" w14:textId="62E06266" w:rsidR="001A40A9" w:rsidRPr="002755A3" w:rsidRDefault="00B17B8C" w:rsidP="00E4703D">
            <w:pPr>
              <w:spacing w:line="280" w:lineRule="exact"/>
              <w:rPr>
                <w:rFonts w:ascii="Verdana" w:hAnsi="Verdana"/>
                <w:sz w:val="18"/>
                <w:szCs w:val="18"/>
              </w:rPr>
            </w:pPr>
            <w:r>
              <w:rPr>
                <w:rFonts w:ascii="Verdana" w:hAnsi="Verdana"/>
                <w:sz w:val="18"/>
                <w:szCs w:val="18"/>
              </w:rPr>
              <w:t>2.400</w:t>
            </w:r>
          </w:p>
        </w:tc>
        <w:tc>
          <w:tcPr>
            <w:tcW w:w="1726" w:type="dxa"/>
          </w:tcPr>
          <w:p w14:paraId="37FECCE1" w14:textId="77777777" w:rsidR="001A40A9" w:rsidRPr="002755A3" w:rsidRDefault="001A40A9" w:rsidP="00E4703D">
            <w:pPr>
              <w:spacing w:line="280" w:lineRule="exact"/>
              <w:jc w:val="center"/>
              <w:rPr>
                <w:rFonts w:ascii="Verdana" w:hAnsi="Verdana"/>
                <w:sz w:val="18"/>
                <w:szCs w:val="18"/>
              </w:rPr>
            </w:pPr>
            <w:r w:rsidRPr="002755A3">
              <w:rPr>
                <w:rFonts w:ascii="Verdana" w:hAnsi="Verdana"/>
                <w:sz w:val="18"/>
                <w:szCs w:val="18"/>
              </w:rPr>
              <w:t>-</w:t>
            </w:r>
          </w:p>
        </w:tc>
        <w:tc>
          <w:tcPr>
            <w:tcW w:w="2010" w:type="dxa"/>
          </w:tcPr>
          <w:p w14:paraId="4506ABEE" w14:textId="0008B795" w:rsidR="001A40A9" w:rsidRPr="002755A3" w:rsidRDefault="002817D8" w:rsidP="00E4703D">
            <w:pPr>
              <w:spacing w:line="280" w:lineRule="exact"/>
              <w:jc w:val="center"/>
              <w:rPr>
                <w:rFonts w:ascii="Verdana" w:hAnsi="Verdana"/>
                <w:sz w:val="18"/>
                <w:szCs w:val="18"/>
              </w:rPr>
            </w:pPr>
            <w:r>
              <w:rPr>
                <w:rFonts w:ascii="Verdana" w:hAnsi="Verdana"/>
                <w:sz w:val="18"/>
                <w:szCs w:val="18"/>
              </w:rPr>
              <w:t>2011</w:t>
            </w:r>
          </w:p>
        </w:tc>
        <w:tc>
          <w:tcPr>
            <w:tcW w:w="2055" w:type="dxa"/>
          </w:tcPr>
          <w:p w14:paraId="2BFE9B49" w14:textId="495F5B91" w:rsidR="001A40A9" w:rsidRPr="002755A3" w:rsidRDefault="00B17B8C" w:rsidP="00E4703D">
            <w:pPr>
              <w:spacing w:line="280" w:lineRule="exact"/>
              <w:rPr>
                <w:rFonts w:ascii="Verdana" w:hAnsi="Verdana"/>
                <w:sz w:val="18"/>
                <w:szCs w:val="18"/>
              </w:rPr>
            </w:pPr>
            <w:r>
              <w:rPr>
                <w:rFonts w:ascii="Verdana" w:hAnsi="Verdana"/>
                <w:sz w:val="18"/>
                <w:szCs w:val="18"/>
              </w:rPr>
              <w:t>Flydelag</w:t>
            </w:r>
          </w:p>
        </w:tc>
      </w:tr>
      <w:tr w:rsidR="00B17B8C" w:rsidRPr="006A5E21" w14:paraId="03BD8441" w14:textId="77777777" w:rsidTr="00B17B8C">
        <w:tc>
          <w:tcPr>
            <w:tcW w:w="1825" w:type="dxa"/>
          </w:tcPr>
          <w:p w14:paraId="46067C7C" w14:textId="68CECF28" w:rsidR="00B17B8C" w:rsidRPr="00B17B8C" w:rsidRDefault="00B17B8C" w:rsidP="00E4703D">
            <w:pPr>
              <w:spacing w:line="280" w:lineRule="exact"/>
              <w:rPr>
                <w:rFonts w:ascii="Verdana" w:hAnsi="Verdana"/>
                <w:sz w:val="18"/>
                <w:szCs w:val="18"/>
              </w:rPr>
            </w:pPr>
            <w:r>
              <w:rPr>
                <w:rFonts w:ascii="Verdana" w:hAnsi="Verdana"/>
                <w:sz w:val="18"/>
                <w:szCs w:val="18"/>
              </w:rPr>
              <w:t>Gyllebeholder</w:t>
            </w:r>
          </w:p>
        </w:tc>
        <w:tc>
          <w:tcPr>
            <w:tcW w:w="1158" w:type="dxa"/>
          </w:tcPr>
          <w:p w14:paraId="01E28E4C" w14:textId="1CC60C5C" w:rsidR="00B17B8C" w:rsidRPr="00B17B8C" w:rsidRDefault="00B17B8C" w:rsidP="00E4703D">
            <w:pPr>
              <w:spacing w:line="280" w:lineRule="exact"/>
              <w:rPr>
                <w:rFonts w:ascii="Verdana" w:hAnsi="Verdana"/>
                <w:sz w:val="18"/>
                <w:szCs w:val="18"/>
              </w:rPr>
            </w:pPr>
            <w:r w:rsidRPr="00B17B8C">
              <w:rPr>
                <w:rFonts w:ascii="Verdana" w:hAnsi="Verdana"/>
                <w:sz w:val="18"/>
                <w:szCs w:val="18"/>
              </w:rPr>
              <w:t>1989</w:t>
            </w:r>
          </w:p>
        </w:tc>
        <w:tc>
          <w:tcPr>
            <w:tcW w:w="1057" w:type="dxa"/>
          </w:tcPr>
          <w:p w14:paraId="6B79A6A4" w14:textId="1400CDD4" w:rsidR="00B17B8C" w:rsidRPr="00B17B8C" w:rsidRDefault="00B17B8C" w:rsidP="00E4703D">
            <w:pPr>
              <w:spacing w:line="280" w:lineRule="exact"/>
              <w:rPr>
                <w:rFonts w:ascii="Verdana" w:hAnsi="Verdana"/>
                <w:sz w:val="18"/>
                <w:szCs w:val="18"/>
              </w:rPr>
            </w:pPr>
            <w:r>
              <w:rPr>
                <w:rFonts w:ascii="Verdana" w:hAnsi="Verdana"/>
                <w:sz w:val="18"/>
                <w:szCs w:val="18"/>
              </w:rPr>
              <w:t>750</w:t>
            </w:r>
          </w:p>
        </w:tc>
        <w:tc>
          <w:tcPr>
            <w:tcW w:w="1726" w:type="dxa"/>
          </w:tcPr>
          <w:p w14:paraId="34FAC1CA" w14:textId="3F52E9FD" w:rsidR="00B17B8C" w:rsidRPr="00B17B8C" w:rsidRDefault="00B17B8C" w:rsidP="00E4703D">
            <w:pPr>
              <w:spacing w:line="280" w:lineRule="exact"/>
              <w:jc w:val="center"/>
              <w:rPr>
                <w:rFonts w:ascii="Verdana" w:hAnsi="Verdana"/>
                <w:sz w:val="18"/>
                <w:szCs w:val="18"/>
              </w:rPr>
            </w:pPr>
            <w:r>
              <w:rPr>
                <w:rFonts w:ascii="Verdana" w:hAnsi="Verdana"/>
                <w:sz w:val="18"/>
                <w:szCs w:val="18"/>
              </w:rPr>
              <w:t>-</w:t>
            </w:r>
          </w:p>
        </w:tc>
        <w:tc>
          <w:tcPr>
            <w:tcW w:w="2010" w:type="dxa"/>
          </w:tcPr>
          <w:p w14:paraId="12E935A2" w14:textId="36420C6C" w:rsidR="00B17B8C" w:rsidRPr="00B17B8C" w:rsidRDefault="002817D8" w:rsidP="00E4703D">
            <w:pPr>
              <w:spacing w:line="280" w:lineRule="exact"/>
              <w:jc w:val="center"/>
              <w:rPr>
                <w:rFonts w:ascii="Verdana" w:hAnsi="Verdana"/>
                <w:sz w:val="18"/>
                <w:szCs w:val="18"/>
              </w:rPr>
            </w:pPr>
            <w:r>
              <w:rPr>
                <w:rFonts w:ascii="Verdana" w:hAnsi="Verdana"/>
                <w:sz w:val="18"/>
                <w:szCs w:val="18"/>
              </w:rPr>
              <w:t>2011</w:t>
            </w:r>
          </w:p>
        </w:tc>
        <w:tc>
          <w:tcPr>
            <w:tcW w:w="2055" w:type="dxa"/>
          </w:tcPr>
          <w:p w14:paraId="17BB33C3" w14:textId="0B3CADFC" w:rsidR="00B17B8C" w:rsidRPr="00B17B8C" w:rsidRDefault="00B17B8C" w:rsidP="00E4703D">
            <w:pPr>
              <w:spacing w:line="280" w:lineRule="exact"/>
              <w:rPr>
                <w:rFonts w:ascii="Verdana" w:hAnsi="Verdana"/>
                <w:sz w:val="18"/>
                <w:szCs w:val="18"/>
              </w:rPr>
            </w:pPr>
            <w:r>
              <w:rPr>
                <w:rFonts w:ascii="Verdana" w:hAnsi="Verdana"/>
                <w:sz w:val="18"/>
                <w:szCs w:val="18"/>
              </w:rPr>
              <w:t>Flydelag</w:t>
            </w:r>
          </w:p>
        </w:tc>
      </w:tr>
      <w:tr w:rsidR="001A40A9" w:rsidRPr="006A5E21" w14:paraId="605BDBC7" w14:textId="77777777" w:rsidTr="00B17B8C">
        <w:tc>
          <w:tcPr>
            <w:tcW w:w="1825" w:type="dxa"/>
          </w:tcPr>
          <w:p w14:paraId="1F575B08"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Gyllekanaler</w:t>
            </w:r>
          </w:p>
        </w:tc>
        <w:tc>
          <w:tcPr>
            <w:tcW w:w="1158" w:type="dxa"/>
          </w:tcPr>
          <w:p w14:paraId="754C0E68" w14:textId="77777777" w:rsidR="001A40A9" w:rsidRPr="00B17B8C" w:rsidRDefault="001A40A9" w:rsidP="00E4703D">
            <w:pPr>
              <w:spacing w:line="280" w:lineRule="exact"/>
              <w:rPr>
                <w:rFonts w:ascii="Verdana" w:hAnsi="Verdana"/>
                <w:sz w:val="18"/>
                <w:szCs w:val="18"/>
              </w:rPr>
            </w:pPr>
          </w:p>
        </w:tc>
        <w:tc>
          <w:tcPr>
            <w:tcW w:w="1057" w:type="dxa"/>
          </w:tcPr>
          <w:p w14:paraId="01D19715" w14:textId="1E80B0EE" w:rsidR="001A40A9" w:rsidRPr="00B17B8C" w:rsidRDefault="00B17B8C" w:rsidP="00E4703D">
            <w:pPr>
              <w:spacing w:line="280" w:lineRule="exact"/>
              <w:rPr>
                <w:rFonts w:ascii="Verdana" w:hAnsi="Verdana"/>
                <w:sz w:val="18"/>
                <w:szCs w:val="18"/>
              </w:rPr>
            </w:pPr>
            <w:r>
              <w:rPr>
                <w:rFonts w:ascii="Verdana" w:hAnsi="Verdana"/>
                <w:sz w:val="18"/>
                <w:szCs w:val="18"/>
              </w:rPr>
              <w:t>650</w:t>
            </w:r>
          </w:p>
        </w:tc>
        <w:tc>
          <w:tcPr>
            <w:tcW w:w="1726" w:type="dxa"/>
          </w:tcPr>
          <w:p w14:paraId="609DB84D" w14:textId="4A6E368A" w:rsidR="001A40A9" w:rsidRPr="00B17B8C" w:rsidRDefault="00B17B8C" w:rsidP="00E4703D">
            <w:pPr>
              <w:spacing w:line="280" w:lineRule="exact"/>
              <w:rPr>
                <w:rFonts w:ascii="Verdana" w:hAnsi="Verdana"/>
                <w:sz w:val="18"/>
                <w:szCs w:val="18"/>
              </w:rPr>
            </w:pPr>
            <w:r>
              <w:rPr>
                <w:rFonts w:ascii="Verdana" w:hAnsi="Verdana"/>
                <w:sz w:val="18"/>
                <w:szCs w:val="18"/>
              </w:rPr>
              <w:t>Gyllebeholder</w:t>
            </w:r>
          </w:p>
        </w:tc>
        <w:tc>
          <w:tcPr>
            <w:tcW w:w="2010" w:type="dxa"/>
          </w:tcPr>
          <w:p w14:paraId="1DB43A3E" w14:textId="0C8C2EB5" w:rsidR="001A40A9" w:rsidRPr="00B17B8C" w:rsidRDefault="00B17B8C" w:rsidP="00E4703D">
            <w:pPr>
              <w:spacing w:line="280" w:lineRule="exact"/>
              <w:jc w:val="center"/>
              <w:rPr>
                <w:rFonts w:ascii="Verdana" w:hAnsi="Verdana"/>
                <w:sz w:val="18"/>
                <w:szCs w:val="18"/>
              </w:rPr>
            </w:pPr>
            <w:r>
              <w:rPr>
                <w:rFonts w:ascii="Verdana" w:hAnsi="Verdana"/>
                <w:sz w:val="18"/>
                <w:szCs w:val="18"/>
              </w:rPr>
              <w:t>-</w:t>
            </w:r>
          </w:p>
        </w:tc>
        <w:tc>
          <w:tcPr>
            <w:tcW w:w="2055" w:type="dxa"/>
          </w:tcPr>
          <w:p w14:paraId="262B25F4" w14:textId="644C8F75" w:rsidR="001A40A9" w:rsidRPr="00B17B8C" w:rsidRDefault="00B17B8C" w:rsidP="00E4703D">
            <w:pPr>
              <w:spacing w:line="280" w:lineRule="exact"/>
              <w:rPr>
                <w:rFonts w:ascii="Verdana" w:hAnsi="Verdana"/>
                <w:sz w:val="18"/>
                <w:szCs w:val="18"/>
              </w:rPr>
            </w:pPr>
            <w:r>
              <w:rPr>
                <w:rFonts w:ascii="Verdana" w:hAnsi="Verdana"/>
                <w:sz w:val="18"/>
                <w:szCs w:val="18"/>
              </w:rPr>
              <w:t>-</w:t>
            </w:r>
          </w:p>
        </w:tc>
      </w:tr>
      <w:tr w:rsidR="001A40A9" w:rsidRPr="006A5E21" w14:paraId="199ED4D3" w14:textId="77777777" w:rsidTr="00B17B8C">
        <w:tc>
          <w:tcPr>
            <w:tcW w:w="1825" w:type="dxa"/>
          </w:tcPr>
          <w:p w14:paraId="40589063" w14:textId="77777777" w:rsidR="001A40A9" w:rsidRPr="002755A3" w:rsidRDefault="001A40A9" w:rsidP="00E4703D">
            <w:pPr>
              <w:spacing w:line="280" w:lineRule="exact"/>
              <w:rPr>
                <w:rFonts w:ascii="Verdana" w:hAnsi="Verdana"/>
                <w:sz w:val="18"/>
                <w:szCs w:val="18"/>
                <w:highlight w:val="yellow"/>
              </w:rPr>
            </w:pPr>
            <w:r w:rsidRPr="002755A3">
              <w:rPr>
                <w:rFonts w:ascii="Verdana" w:hAnsi="Verdana"/>
                <w:sz w:val="18"/>
                <w:szCs w:val="18"/>
              </w:rPr>
              <w:t>Ensilageplads</w:t>
            </w:r>
          </w:p>
        </w:tc>
        <w:tc>
          <w:tcPr>
            <w:tcW w:w="1158" w:type="dxa"/>
          </w:tcPr>
          <w:p w14:paraId="20A7F7B7" w14:textId="77777777" w:rsidR="001A40A9" w:rsidRPr="00B17B8C" w:rsidRDefault="001A40A9" w:rsidP="00E4703D">
            <w:pPr>
              <w:spacing w:line="280" w:lineRule="exact"/>
              <w:rPr>
                <w:rFonts w:ascii="Verdana" w:hAnsi="Verdana"/>
                <w:sz w:val="18"/>
                <w:szCs w:val="18"/>
              </w:rPr>
            </w:pPr>
          </w:p>
        </w:tc>
        <w:tc>
          <w:tcPr>
            <w:tcW w:w="1057" w:type="dxa"/>
          </w:tcPr>
          <w:p w14:paraId="66D6E179" w14:textId="20B2119E" w:rsidR="001A40A9" w:rsidRPr="00B17B8C" w:rsidRDefault="00B17B8C" w:rsidP="00E4703D">
            <w:pPr>
              <w:spacing w:line="280" w:lineRule="exact"/>
              <w:rPr>
                <w:rFonts w:ascii="Verdana" w:hAnsi="Verdana"/>
                <w:sz w:val="18"/>
                <w:szCs w:val="18"/>
              </w:rPr>
            </w:pPr>
            <w:r>
              <w:rPr>
                <w:rFonts w:ascii="Verdana" w:hAnsi="Verdana"/>
                <w:sz w:val="18"/>
                <w:szCs w:val="18"/>
              </w:rPr>
              <w:t>-</w:t>
            </w:r>
          </w:p>
        </w:tc>
        <w:tc>
          <w:tcPr>
            <w:tcW w:w="1726" w:type="dxa"/>
          </w:tcPr>
          <w:p w14:paraId="5C94CF6C" w14:textId="45367CC9" w:rsidR="001A40A9" w:rsidRPr="00B17B8C" w:rsidRDefault="00D211C8" w:rsidP="00E4703D">
            <w:pPr>
              <w:spacing w:line="280" w:lineRule="exact"/>
              <w:rPr>
                <w:rFonts w:ascii="Verdana" w:hAnsi="Verdana"/>
                <w:sz w:val="18"/>
                <w:szCs w:val="18"/>
              </w:rPr>
            </w:pPr>
            <w:r>
              <w:rPr>
                <w:rFonts w:ascii="Verdana" w:hAnsi="Verdana"/>
                <w:sz w:val="18"/>
                <w:szCs w:val="18"/>
              </w:rPr>
              <w:t>Gyllebeholder</w:t>
            </w:r>
          </w:p>
        </w:tc>
        <w:tc>
          <w:tcPr>
            <w:tcW w:w="2010" w:type="dxa"/>
          </w:tcPr>
          <w:p w14:paraId="53E654B9" w14:textId="77777777" w:rsidR="001A40A9" w:rsidRPr="00B17B8C" w:rsidRDefault="001A40A9" w:rsidP="00E4703D">
            <w:pPr>
              <w:spacing w:line="280" w:lineRule="exact"/>
              <w:jc w:val="center"/>
              <w:rPr>
                <w:rFonts w:ascii="Verdana" w:hAnsi="Verdana"/>
                <w:sz w:val="18"/>
                <w:szCs w:val="18"/>
              </w:rPr>
            </w:pPr>
            <w:r w:rsidRPr="00B17B8C">
              <w:rPr>
                <w:rFonts w:ascii="Verdana" w:hAnsi="Verdana"/>
                <w:sz w:val="18"/>
                <w:szCs w:val="18"/>
              </w:rPr>
              <w:t>-</w:t>
            </w:r>
          </w:p>
        </w:tc>
        <w:tc>
          <w:tcPr>
            <w:tcW w:w="2055" w:type="dxa"/>
          </w:tcPr>
          <w:p w14:paraId="464D2C07" w14:textId="372FE1C9" w:rsidR="001A40A9" w:rsidRPr="00B17B8C" w:rsidRDefault="00D211C8" w:rsidP="00E4703D">
            <w:pPr>
              <w:spacing w:line="280" w:lineRule="exact"/>
              <w:rPr>
                <w:rFonts w:ascii="Verdana" w:hAnsi="Verdana"/>
                <w:sz w:val="18"/>
                <w:szCs w:val="18"/>
              </w:rPr>
            </w:pPr>
            <w:r>
              <w:rPr>
                <w:rFonts w:ascii="Verdana" w:hAnsi="Verdana"/>
                <w:sz w:val="18"/>
                <w:szCs w:val="18"/>
              </w:rPr>
              <w:t>-</w:t>
            </w:r>
          </w:p>
        </w:tc>
      </w:tr>
      <w:tr w:rsidR="001A40A9" w:rsidRPr="006A5E21" w14:paraId="4CC29A3C" w14:textId="77777777" w:rsidTr="00B17B8C">
        <w:tc>
          <w:tcPr>
            <w:tcW w:w="1825" w:type="dxa"/>
          </w:tcPr>
          <w:p w14:paraId="7D5752AE"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Vaskeplads</w:t>
            </w:r>
          </w:p>
        </w:tc>
        <w:tc>
          <w:tcPr>
            <w:tcW w:w="1158" w:type="dxa"/>
          </w:tcPr>
          <w:p w14:paraId="1A0BC79D" w14:textId="77777777" w:rsidR="001A40A9" w:rsidRPr="00B17B8C" w:rsidRDefault="001A40A9" w:rsidP="00E4703D">
            <w:pPr>
              <w:spacing w:line="280" w:lineRule="exact"/>
              <w:rPr>
                <w:rFonts w:ascii="Verdana" w:hAnsi="Verdana"/>
                <w:sz w:val="18"/>
                <w:szCs w:val="18"/>
              </w:rPr>
            </w:pPr>
          </w:p>
        </w:tc>
        <w:tc>
          <w:tcPr>
            <w:tcW w:w="1057" w:type="dxa"/>
          </w:tcPr>
          <w:p w14:paraId="50F582D0" w14:textId="7AE6F916" w:rsidR="001A40A9" w:rsidRPr="00B17B8C" w:rsidRDefault="00D211C8" w:rsidP="00E4703D">
            <w:pPr>
              <w:spacing w:line="280" w:lineRule="exact"/>
              <w:rPr>
                <w:rFonts w:ascii="Verdana" w:hAnsi="Verdana"/>
                <w:sz w:val="18"/>
                <w:szCs w:val="18"/>
              </w:rPr>
            </w:pPr>
            <w:r>
              <w:rPr>
                <w:rFonts w:ascii="Verdana" w:hAnsi="Verdana"/>
                <w:sz w:val="18"/>
                <w:szCs w:val="18"/>
              </w:rPr>
              <w:t>-</w:t>
            </w:r>
          </w:p>
        </w:tc>
        <w:tc>
          <w:tcPr>
            <w:tcW w:w="1726" w:type="dxa"/>
          </w:tcPr>
          <w:p w14:paraId="75A848EA" w14:textId="7C7484B3" w:rsidR="001A40A9" w:rsidRPr="00B17B8C" w:rsidRDefault="00D211C8" w:rsidP="00E4703D">
            <w:pPr>
              <w:spacing w:line="280" w:lineRule="exact"/>
              <w:rPr>
                <w:rFonts w:ascii="Verdana" w:hAnsi="Verdana"/>
                <w:sz w:val="18"/>
                <w:szCs w:val="18"/>
              </w:rPr>
            </w:pPr>
            <w:r>
              <w:rPr>
                <w:rFonts w:ascii="Verdana" w:hAnsi="Verdana"/>
                <w:sz w:val="18"/>
                <w:szCs w:val="18"/>
              </w:rPr>
              <w:t>Gyllebeholder</w:t>
            </w:r>
          </w:p>
        </w:tc>
        <w:tc>
          <w:tcPr>
            <w:tcW w:w="2010" w:type="dxa"/>
          </w:tcPr>
          <w:p w14:paraId="540233AA" w14:textId="77777777" w:rsidR="001A40A9" w:rsidRPr="00B17B8C" w:rsidRDefault="001A40A9" w:rsidP="00E4703D">
            <w:pPr>
              <w:spacing w:line="280" w:lineRule="exact"/>
              <w:jc w:val="center"/>
              <w:rPr>
                <w:rFonts w:ascii="Verdana" w:hAnsi="Verdana"/>
                <w:sz w:val="18"/>
                <w:szCs w:val="18"/>
              </w:rPr>
            </w:pPr>
            <w:r w:rsidRPr="00B17B8C">
              <w:rPr>
                <w:rFonts w:ascii="Verdana" w:hAnsi="Verdana"/>
                <w:sz w:val="18"/>
                <w:szCs w:val="18"/>
              </w:rPr>
              <w:t>-</w:t>
            </w:r>
          </w:p>
        </w:tc>
        <w:tc>
          <w:tcPr>
            <w:tcW w:w="2055" w:type="dxa"/>
          </w:tcPr>
          <w:p w14:paraId="7384E7EE" w14:textId="77777777" w:rsidR="001A40A9" w:rsidRPr="00B17B8C" w:rsidRDefault="001A40A9" w:rsidP="00E4703D">
            <w:pPr>
              <w:spacing w:line="280" w:lineRule="exact"/>
              <w:rPr>
                <w:rFonts w:ascii="Verdana" w:hAnsi="Verdana"/>
                <w:sz w:val="18"/>
                <w:szCs w:val="18"/>
              </w:rPr>
            </w:pPr>
          </w:p>
        </w:tc>
      </w:tr>
      <w:tr w:rsidR="001A40A9" w:rsidRPr="006A5E21" w14:paraId="4F17C8BE" w14:textId="77777777" w:rsidTr="00B17B8C">
        <w:tc>
          <w:tcPr>
            <w:tcW w:w="1825" w:type="dxa"/>
          </w:tcPr>
          <w:p w14:paraId="4EF4D5BF" w14:textId="60EEABB6" w:rsidR="001A40A9" w:rsidRPr="002755A3" w:rsidRDefault="00D211C8" w:rsidP="00E4703D">
            <w:pPr>
              <w:spacing w:line="280" w:lineRule="exact"/>
              <w:rPr>
                <w:rFonts w:ascii="Verdana" w:hAnsi="Verdana"/>
                <w:sz w:val="18"/>
                <w:szCs w:val="18"/>
              </w:rPr>
            </w:pPr>
            <w:r>
              <w:rPr>
                <w:rFonts w:ascii="Verdana" w:hAnsi="Verdana"/>
                <w:sz w:val="18"/>
                <w:szCs w:val="18"/>
              </w:rPr>
              <w:t>Lejet gyllebeholder (Krattet 9)</w:t>
            </w:r>
          </w:p>
        </w:tc>
        <w:tc>
          <w:tcPr>
            <w:tcW w:w="1158" w:type="dxa"/>
          </w:tcPr>
          <w:p w14:paraId="21B8E578" w14:textId="77777777" w:rsidR="001A40A9" w:rsidRPr="00B17B8C" w:rsidRDefault="001A40A9" w:rsidP="00E4703D">
            <w:pPr>
              <w:spacing w:line="280" w:lineRule="exact"/>
              <w:rPr>
                <w:rFonts w:ascii="Verdana" w:hAnsi="Verdana"/>
                <w:sz w:val="18"/>
                <w:szCs w:val="18"/>
              </w:rPr>
            </w:pPr>
          </w:p>
        </w:tc>
        <w:tc>
          <w:tcPr>
            <w:tcW w:w="1057" w:type="dxa"/>
          </w:tcPr>
          <w:p w14:paraId="4D47E158" w14:textId="4E2AA038" w:rsidR="001A40A9" w:rsidRPr="00B17B8C" w:rsidRDefault="00D211C8" w:rsidP="00E4703D">
            <w:pPr>
              <w:spacing w:line="280" w:lineRule="exact"/>
              <w:rPr>
                <w:rFonts w:ascii="Verdana" w:hAnsi="Verdana"/>
                <w:sz w:val="18"/>
                <w:szCs w:val="18"/>
              </w:rPr>
            </w:pPr>
            <w:r>
              <w:rPr>
                <w:rFonts w:ascii="Verdana" w:hAnsi="Verdana"/>
                <w:sz w:val="18"/>
                <w:szCs w:val="18"/>
              </w:rPr>
              <w:t>700</w:t>
            </w:r>
          </w:p>
        </w:tc>
        <w:tc>
          <w:tcPr>
            <w:tcW w:w="1726" w:type="dxa"/>
          </w:tcPr>
          <w:p w14:paraId="599CC203" w14:textId="77777777" w:rsidR="001A40A9" w:rsidRPr="00B17B8C" w:rsidRDefault="001A40A9" w:rsidP="00E4703D">
            <w:pPr>
              <w:spacing w:line="280" w:lineRule="exact"/>
              <w:jc w:val="center"/>
              <w:rPr>
                <w:rFonts w:ascii="Verdana" w:hAnsi="Verdana"/>
                <w:sz w:val="18"/>
                <w:szCs w:val="18"/>
              </w:rPr>
            </w:pPr>
          </w:p>
        </w:tc>
        <w:tc>
          <w:tcPr>
            <w:tcW w:w="2010" w:type="dxa"/>
          </w:tcPr>
          <w:p w14:paraId="6DCBCD25" w14:textId="77777777" w:rsidR="001A40A9" w:rsidRPr="00B17B8C" w:rsidRDefault="001A40A9" w:rsidP="00E4703D">
            <w:pPr>
              <w:spacing w:line="280" w:lineRule="exact"/>
              <w:jc w:val="center"/>
              <w:rPr>
                <w:rFonts w:ascii="Verdana" w:hAnsi="Verdana"/>
                <w:sz w:val="18"/>
                <w:szCs w:val="18"/>
              </w:rPr>
            </w:pPr>
          </w:p>
        </w:tc>
        <w:tc>
          <w:tcPr>
            <w:tcW w:w="2055" w:type="dxa"/>
          </w:tcPr>
          <w:p w14:paraId="3E89FF66" w14:textId="77777777" w:rsidR="001A40A9" w:rsidRPr="00B17B8C" w:rsidRDefault="001A40A9" w:rsidP="00E4703D">
            <w:pPr>
              <w:spacing w:line="280" w:lineRule="exact"/>
              <w:jc w:val="center"/>
              <w:rPr>
                <w:rFonts w:ascii="Verdana" w:hAnsi="Verdana"/>
                <w:sz w:val="18"/>
                <w:szCs w:val="18"/>
              </w:rPr>
            </w:pPr>
          </w:p>
        </w:tc>
      </w:tr>
      <w:tr w:rsidR="006813AB" w:rsidRPr="006A5E21" w14:paraId="3E317FB9" w14:textId="77777777" w:rsidTr="00B17B8C">
        <w:tc>
          <w:tcPr>
            <w:tcW w:w="1825" w:type="dxa"/>
          </w:tcPr>
          <w:p w14:paraId="075F561B" w14:textId="4FA80012" w:rsidR="006813AB" w:rsidRPr="006813AB" w:rsidRDefault="006813AB" w:rsidP="00E4703D">
            <w:pPr>
              <w:spacing w:line="280" w:lineRule="exact"/>
              <w:rPr>
                <w:rFonts w:ascii="Verdana" w:hAnsi="Verdana"/>
                <w:sz w:val="18"/>
                <w:szCs w:val="18"/>
              </w:rPr>
            </w:pPr>
            <w:r>
              <w:rPr>
                <w:rFonts w:ascii="Verdana" w:hAnsi="Verdana"/>
                <w:sz w:val="18"/>
                <w:szCs w:val="18"/>
              </w:rPr>
              <w:t>Markstak</w:t>
            </w:r>
          </w:p>
        </w:tc>
        <w:tc>
          <w:tcPr>
            <w:tcW w:w="1158" w:type="dxa"/>
          </w:tcPr>
          <w:p w14:paraId="6F76F57D" w14:textId="77777777" w:rsidR="006813AB" w:rsidRPr="00B17B8C" w:rsidRDefault="006813AB" w:rsidP="00E4703D">
            <w:pPr>
              <w:spacing w:line="280" w:lineRule="exact"/>
            </w:pPr>
          </w:p>
        </w:tc>
        <w:tc>
          <w:tcPr>
            <w:tcW w:w="1057" w:type="dxa"/>
          </w:tcPr>
          <w:p w14:paraId="41B4B8A4" w14:textId="0902BFE8" w:rsidR="006813AB" w:rsidRDefault="00D57976" w:rsidP="00E4703D">
            <w:pPr>
              <w:spacing w:line="280" w:lineRule="exact"/>
            </w:pPr>
            <w:r>
              <w:t>-</w:t>
            </w:r>
          </w:p>
        </w:tc>
        <w:tc>
          <w:tcPr>
            <w:tcW w:w="1726" w:type="dxa"/>
          </w:tcPr>
          <w:p w14:paraId="4D1C4BB6" w14:textId="77777777" w:rsidR="006813AB" w:rsidRPr="00B17B8C" w:rsidRDefault="006813AB" w:rsidP="00E4703D">
            <w:pPr>
              <w:spacing w:line="280" w:lineRule="exact"/>
              <w:jc w:val="center"/>
            </w:pPr>
          </w:p>
        </w:tc>
        <w:tc>
          <w:tcPr>
            <w:tcW w:w="2010" w:type="dxa"/>
          </w:tcPr>
          <w:p w14:paraId="519160AE" w14:textId="77777777" w:rsidR="006813AB" w:rsidRPr="00B17B8C" w:rsidRDefault="006813AB" w:rsidP="00E4703D">
            <w:pPr>
              <w:spacing w:line="280" w:lineRule="exact"/>
              <w:jc w:val="center"/>
            </w:pPr>
          </w:p>
        </w:tc>
        <w:tc>
          <w:tcPr>
            <w:tcW w:w="2055" w:type="dxa"/>
          </w:tcPr>
          <w:p w14:paraId="5136CBB3" w14:textId="77777777" w:rsidR="006813AB" w:rsidRPr="00B17B8C" w:rsidRDefault="006813AB" w:rsidP="00E4703D">
            <w:pPr>
              <w:spacing w:line="280" w:lineRule="exact"/>
              <w:jc w:val="center"/>
            </w:pPr>
          </w:p>
        </w:tc>
      </w:tr>
      <w:tr w:rsidR="006813AB" w:rsidRPr="006A5E21" w14:paraId="6E5E0B8D" w14:textId="77777777" w:rsidTr="00B17B8C">
        <w:tc>
          <w:tcPr>
            <w:tcW w:w="1825" w:type="dxa"/>
          </w:tcPr>
          <w:p w14:paraId="0CB3B0F6" w14:textId="42055C81" w:rsidR="006813AB" w:rsidRPr="006813AB" w:rsidRDefault="006813AB" w:rsidP="00E4703D">
            <w:pPr>
              <w:spacing w:line="280" w:lineRule="exact"/>
              <w:rPr>
                <w:rFonts w:ascii="Verdana" w:hAnsi="Verdana"/>
                <w:sz w:val="18"/>
                <w:szCs w:val="18"/>
              </w:rPr>
            </w:pPr>
            <w:r w:rsidRPr="006813AB">
              <w:rPr>
                <w:rFonts w:ascii="Verdana" w:hAnsi="Verdana"/>
                <w:sz w:val="18"/>
                <w:szCs w:val="18"/>
              </w:rPr>
              <w:t>Møddingsplads</w:t>
            </w:r>
            <w:r w:rsidR="009E678B">
              <w:rPr>
                <w:rFonts w:ascii="Verdana" w:hAnsi="Verdana"/>
                <w:sz w:val="18"/>
                <w:szCs w:val="18"/>
              </w:rPr>
              <w:t xml:space="preserve"> </w:t>
            </w:r>
            <w:r w:rsidRPr="006813AB">
              <w:rPr>
                <w:rFonts w:ascii="Verdana" w:hAnsi="Verdana"/>
                <w:sz w:val="18"/>
                <w:szCs w:val="18"/>
              </w:rPr>
              <w:t>(plansilo)</w:t>
            </w:r>
          </w:p>
        </w:tc>
        <w:tc>
          <w:tcPr>
            <w:tcW w:w="1158" w:type="dxa"/>
          </w:tcPr>
          <w:p w14:paraId="6498820A" w14:textId="77777777" w:rsidR="006813AB" w:rsidRPr="006813AB" w:rsidRDefault="006813AB" w:rsidP="00E4703D">
            <w:pPr>
              <w:spacing w:line="280" w:lineRule="exact"/>
            </w:pPr>
          </w:p>
        </w:tc>
        <w:tc>
          <w:tcPr>
            <w:tcW w:w="1057" w:type="dxa"/>
          </w:tcPr>
          <w:p w14:paraId="49C1AE12" w14:textId="5FCCB169" w:rsidR="006813AB" w:rsidRDefault="00D57976" w:rsidP="00E4703D">
            <w:pPr>
              <w:spacing w:line="280" w:lineRule="exact"/>
            </w:pPr>
            <w:r>
              <w:t>-</w:t>
            </w:r>
          </w:p>
        </w:tc>
        <w:tc>
          <w:tcPr>
            <w:tcW w:w="1726" w:type="dxa"/>
          </w:tcPr>
          <w:p w14:paraId="263FCCB8" w14:textId="5751C2AB" w:rsidR="006813AB" w:rsidRPr="00D57976" w:rsidRDefault="00D57976" w:rsidP="00E4703D">
            <w:pPr>
              <w:spacing w:line="280" w:lineRule="exact"/>
              <w:jc w:val="center"/>
              <w:rPr>
                <w:rFonts w:ascii="Verdana" w:hAnsi="Verdana"/>
                <w:sz w:val="18"/>
                <w:szCs w:val="18"/>
              </w:rPr>
            </w:pPr>
            <w:r>
              <w:rPr>
                <w:rFonts w:ascii="Verdana" w:hAnsi="Verdana"/>
                <w:sz w:val="18"/>
                <w:szCs w:val="18"/>
              </w:rPr>
              <w:t>Gyllebeholder</w:t>
            </w:r>
          </w:p>
        </w:tc>
        <w:tc>
          <w:tcPr>
            <w:tcW w:w="2010" w:type="dxa"/>
          </w:tcPr>
          <w:p w14:paraId="789D830F" w14:textId="1FC56C3B" w:rsidR="006813AB" w:rsidRPr="00B17B8C" w:rsidRDefault="00D57976" w:rsidP="00E4703D">
            <w:pPr>
              <w:spacing w:line="280" w:lineRule="exact"/>
              <w:jc w:val="center"/>
            </w:pPr>
            <w:r>
              <w:t>-</w:t>
            </w:r>
          </w:p>
        </w:tc>
        <w:tc>
          <w:tcPr>
            <w:tcW w:w="2055" w:type="dxa"/>
          </w:tcPr>
          <w:p w14:paraId="4DB9DCF2" w14:textId="20368551" w:rsidR="006813AB" w:rsidRPr="00B17B8C" w:rsidRDefault="00D57976" w:rsidP="00E4703D">
            <w:pPr>
              <w:spacing w:line="280" w:lineRule="exact"/>
              <w:jc w:val="center"/>
            </w:pPr>
            <w:r>
              <w:t>-</w:t>
            </w:r>
          </w:p>
        </w:tc>
      </w:tr>
    </w:tbl>
    <w:p w14:paraId="5E7CEEF3" w14:textId="77777777" w:rsidR="001A40A9" w:rsidRPr="006A5E21" w:rsidRDefault="001A40A9" w:rsidP="001A40A9">
      <w:pPr>
        <w:spacing w:line="280" w:lineRule="exact"/>
      </w:pPr>
    </w:p>
    <w:p w14:paraId="4951E8C7" w14:textId="77777777" w:rsidR="001A40A9" w:rsidRPr="006A5E21" w:rsidRDefault="001A40A9" w:rsidP="001A40A9">
      <w:pPr>
        <w:pStyle w:val="Overskrift2"/>
        <w:numPr>
          <w:ilvl w:val="1"/>
          <w:numId w:val="0"/>
        </w:numPr>
        <w:tabs>
          <w:tab w:val="num" w:pos="576"/>
        </w:tabs>
        <w:spacing w:after="120" w:line="280" w:lineRule="exact"/>
        <w:ind w:left="578" w:hanging="578"/>
        <w:rPr>
          <w:rFonts w:ascii="Verdana" w:hAnsi="Verdana"/>
          <w:sz w:val="24"/>
          <w:szCs w:val="24"/>
        </w:rPr>
      </w:pPr>
      <w:bookmarkStart w:id="220" w:name="_Toc474755277"/>
      <w:r w:rsidRPr="006A5E21">
        <w:rPr>
          <w:rFonts w:ascii="Verdana" w:hAnsi="Verdana"/>
          <w:sz w:val="24"/>
          <w:szCs w:val="24"/>
        </w:rPr>
        <w:t>2.3. Besætningssammensætning og staldtype</w:t>
      </w:r>
      <w:bookmarkEnd w:id="220"/>
    </w:p>
    <w:p w14:paraId="665BF9D3" w14:textId="77777777" w:rsidR="001A40A9" w:rsidRPr="006A5E21" w:rsidRDefault="001A40A9" w:rsidP="001A40A9">
      <w:pPr>
        <w:spacing w:line="280" w:lineRule="exact"/>
        <w:rPr>
          <w:b/>
          <w:i/>
        </w:rPr>
      </w:pPr>
      <w:r w:rsidRPr="006A5E21">
        <w:rPr>
          <w:b/>
          <w:i/>
        </w:rPr>
        <w:t>Ansøgers oplysninger</w:t>
      </w:r>
    </w:p>
    <w:p w14:paraId="718C0431" w14:textId="77777777" w:rsidR="001A40A9" w:rsidRPr="006A5E21" w:rsidRDefault="001A40A9" w:rsidP="001A40A9">
      <w:pPr>
        <w:spacing w:line="280" w:lineRule="exact"/>
      </w:pPr>
      <w:r w:rsidRPr="006A5E21">
        <w:t>Besætningssammensætningen, fordelt på staldtype samt husdyrbrugets årlige produktion ved den nuværende og den ansøgte drift, fremgår af tabel 4.</w:t>
      </w:r>
    </w:p>
    <w:p w14:paraId="2389C543" w14:textId="77777777" w:rsidR="001A40A9" w:rsidRPr="006A5E21" w:rsidRDefault="001A40A9" w:rsidP="001A40A9">
      <w:pPr>
        <w:spacing w:line="280" w:lineRule="exact"/>
      </w:pPr>
    </w:p>
    <w:p w14:paraId="77615FBF" w14:textId="77777777" w:rsidR="001A40A9" w:rsidRPr="006A5E21" w:rsidRDefault="001A40A9" w:rsidP="001A40A9">
      <w:pPr>
        <w:spacing w:line="280" w:lineRule="exact"/>
      </w:pPr>
      <w:r w:rsidRPr="006A5E21">
        <w:rPr>
          <w:b/>
          <w:bCs/>
        </w:rPr>
        <w:t>Tabel 4.</w:t>
      </w:r>
      <w:r w:rsidRPr="006A5E21">
        <w:t xml:space="preserve"> Besætningssammensætning, staldtype og årlig produktion i nudrift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2"/>
        <w:gridCol w:w="3012"/>
        <w:gridCol w:w="921"/>
        <w:gridCol w:w="921"/>
        <w:gridCol w:w="921"/>
        <w:gridCol w:w="922"/>
      </w:tblGrid>
      <w:tr w:rsidR="001A40A9" w:rsidRPr="006A5E21" w14:paraId="53EEE33D" w14:textId="77777777" w:rsidTr="00E4703D">
        <w:trPr>
          <w:cantSplit/>
        </w:trPr>
        <w:tc>
          <w:tcPr>
            <w:tcW w:w="3012" w:type="dxa"/>
            <w:vMerge w:val="restart"/>
            <w:vAlign w:val="center"/>
          </w:tcPr>
          <w:p w14:paraId="6DA31C5E" w14:textId="77777777" w:rsidR="001A40A9" w:rsidRPr="00C21160" w:rsidRDefault="001A40A9" w:rsidP="00E4703D">
            <w:pPr>
              <w:spacing w:line="280" w:lineRule="exact"/>
              <w:rPr>
                <w:b/>
                <w:bCs/>
              </w:rPr>
            </w:pPr>
            <w:r w:rsidRPr="00C21160">
              <w:rPr>
                <w:b/>
                <w:bCs/>
              </w:rPr>
              <w:t>Husdyrtype, mdr./ vægtklasse</w:t>
            </w:r>
          </w:p>
        </w:tc>
        <w:tc>
          <w:tcPr>
            <w:tcW w:w="3012" w:type="dxa"/>
            <w:vMerge w:val="restart"/>
            <w:vAlign w:val="center"/>
          </w:tcPr>
          <w:p w14:paraId="25843743" w14:textId="77777777" w:rsidR="001A40A9" w:rsidRPr="00C21160" w:rsidRDefault="001A40A9" w:rsidP="00E4703D">
            <w:pPr>
              <w:spacing w:line="280" w:lineRule="exact"/>
              <w:rPr>
                <w:b/>
                <w:bCs/>
                <w:i/>
              </w:rPr>
            </w:pPr>
            <w:r w:rsidRPr="00C21160">
              <w:rPr>
                <w:b/>
                <w:bCs/>
              </w:rPr>
              <w:t xml:space="preserve">Stald- og gulvtype* </w:t>
            </w:r>
          </w:p>
        </w:tc>
        <w:tc>
          <w:tcPr>
            <w:tcW w:w="1842" w:type="dxa"/>
            <w:gridSpan w:val="2"/>
            <w:vAlign w:val="center"/>
          </w:tcPr>
          <w:p w14:paraId="5C48DB95" w14:textId="77777777" w:rsidR="001A40A9" w:rsidRPr="00C21160" w:rsidRDefault="001A40A9" w:rsidP="00E4703D">
            <w:pPr>
              <w:spacing w:line="280" w:lineRule="exact"/>
              <w:jc w:val="center"/>
              <w:rPr>
                <w:b/>
                <w:bCs/>
              </w:rPr>
            </w:pPr>
            <w:r w:rsidRPr="00C21160">
              <w:rPr>
                <w:b/>
                <w:bCs/>
              </w:rPr>
              <w:t>Nudrift</w:t>
            </w:r>
          </w:p>
        </w:tc>
        <w:tc>
          <w:tcPr>
            <w:tcW w:w="1843" w:type="dxa"/>
            <w:gridSpan w:val="2"/>
            <w:vAlign w:val="center"/>
          </w:tcPr>
          <w:p w14:paraId="721CBF96" w14:textId="77777777" w:rsidR="001A40A9" w:rsidRPr="00C21160" w:rsidRDefault="001A40A9" w:rsidP="00E4703D">
            <w:pPr>
              <w:spacing w:line="280" w:lineRule="exact"/>
              <w:jc w:val="center"/>
              <w:rPr>
                <w:b/>
                <w:bCs/>
              </w:rPr>
            </w:pPr>
            <w:r w:rsidRPr="00C21160">
              <w:rPr>
                <w:b/>
                <w:bCs/>
              </w:rPr>
              <w:t>Ansøgt</w:t>
            </w:r>
          </w:p>
        </w:tc>
      </w:tr>
      <w:tr w:rsidR="001A40A9" w:rsidRPr="006A5E21" w14:paraId="7B91E757" w14:textId="77777777" w:rsidTr="00E4703D">
        <w:trPr>
          <w:cantSplit/>
        </w:trPr>
        <w:tc>
          <w:tcPr>
            <w:tcW w:w="3012" w:type="dxa"/>
            <w:vMerge/>
            <w:vAlign w:val="center"/>
          </w:tcPr>
          <w:p w14:paraId="0E907DD8" w14:textId="77777777" w:rsidR="001A40A9" w:rsidRPr="00C21160" w:rsidRDefault="001A40A9" w:rsidP="00E4703D">
            <w:pPr>
              <w:spacing w:line="280" w:lineRule="exact"/>
            </w:pPr>
          </w:p>
        </w:tc>
        <w:tc>
          <w:tcPr>
            <w:tcW w:w="3012" w:type="dxa"/>
            <w:vMerge/>
            <w:vAlign w:val="center"/>
          </w:tcPr>
          <w:p w14:paraId="58388369" w14:textId="77777777" w:rsidR="001A40A9" w:rsidRPr="00C21160" w:rsidRDefault="001A40A9" w:rsidP="00E4703D">
            <w:pPr>
              <w:spacing w:line="280" w:lineRule="exact"/>
            </w:pPr>
          </w:p>
        </w:tc>
        <w:tc>
          <w:tcPr>
            <w:tcW w:w="921" w:type="dxa"/>
            <w:vAlign w:val="center"/>
          </w:tcPr>
          <w:p w14:paraId="0B1638FA" w14:textId="77777777" w:rsidR="001A40A9" w:rsidRPr="00C21160" w:rsidRDefault="001A40A9" w:rsidP="00E4703D">
            <w:pPr>
              <w:spacing w:line="280" w:lineRule="exact"/>
              <w:jc w:val="center"/>
              <w:rPr>
                <w:b/>
                <w:bCs/>
              </w:rPr>
            </w:pPr>
            <w:r w:rsidRPr="00C21160">
              <w:rPr>
                <w:b/>
                <w:bCs/>
              </w:rPr>
              <w:t>Antal</w:t>
            </w:r>
          </w:p>
        </w:tc>
        <w:tc>
          <w:tcPr>
            <w:tcW w:w="921" w:type="dxa"/>
            <w:vAlign w:val="center"/>
          </w:tcPr>
          <w:p w14:paraId="6E947C86" w14:textId="77777777" w:rsidR="001A40A9" w:rsidRPr="00C21160" w:rsidRDefault="001A40A9" w:rsidP="00E4703D">
            <w:pPr>
              <w:spacing w:line="280" w:lineRule="exact"/>
              <w:jc w:val="center"/>
              <w:rPr>
                <w:b/>
                <w:bCs/>
              </w:rPr>
            </w:pPr>
            <w:r w:rsidRPr="00C21160">
              <w:rPr>
                <w:b/>
                <w:bCs/>
              </w:rPr>
              <w:t>DE</w:t>
            </w:r>
          </w:p>
        </w:tc>
        <w:tc>
          <w:tcPr>
            <w:tcW w:w="921" w:type="dxa"/>
            <w:vAlign w:val="center"/>
          </w:tcPr>
          <w:p w14:paraId="517A193D" w14:textId="77777777" w:rsidR="001A40A9" w:rsidRPr="00C21160" w:rsidRDefault="001A40A9" w:rsidP="00E4703D">
            <w:pPr>
              <w:spacing w:line="280" w:lineRule="exact"/>
              <w:jc w:val="center"/>
              <w:rPr>
                <w:b/>
                <w:bCs/>
              </w:rPr>
            </w:pPr>
            <w:r w:rsidRPr="00C21160">
              <w:rPr>
                <w:b/>
                <w:bCs/>
              </w:rPr>
              <w:t>Antal</w:t>
            </w:r>
          </w:p>
        </w:tc>
        <w:tc>
          <w:tcPr>
            <w:tcW w:w="922" w:type="dxa"/>
            <w:vAlign w:val="center"/>
          </w:tcPr>
          <w:p w14:paraId="54271D0A" w14:textId="77777777" w:rsidR="001A40A9" w:rsidRPr="00C21160" w:rsidRDefault="001A40A9" w:rsidP="00E4703D">
            <w:pPr>
              <w:spacing w:line="280" w:lineRule="exact"/>
              <w:jc w:val="center"/>
              <w:rPr>
                <w:b/>
                <w:bCs/>
              </w:rPr>
            </w:pPr>
            <w:r w:rsidRPr="00C21160">
              <w:rPr>
                <w:b/>
                <w:bCs/>
              </w:rPr>
              <w:t>DE</w:t>
            </w:r>
          </w:p>
        </w:tc>
      </w:tr>
      <w:tr w:rsidR="001A40A9" w:rsidRPr="006A5E21" w14:paraId="76AC4350" w14:textId="77777777" w:rsidTr="00E4703D">
        <w:tc>
          <w:tcPr>
            <w:tcW w:w="3012" w:type="dxa"/>
            <w:vAlign w:val="center"/>
          </w:tcPr>
          <w:p w14:paraId="2764E539" w14:textId="610B5C97" w:rsidR="001A40A9" w:rsidRPr="00C21160" w:rsidRDefault="00C21160" w:rsidP="00E4703D">
            <w:pPr>
              <w:spacing w:line="280" w:lineRule="exact"/>
            </w:pPr>
            <w:r>
              <w:t>Jersey</w:t>
            </w:r>
            <w:r w:rsidRPr="00C21160">
              <w:t>ko</w:t>
            </w:r>
          </w:p>
        </w:tc>
        <w:tc>
          <w:tcPr>
            <w:tcW w:w="3012" w:type="dxa"/>
            <w:vAlign w:val="center"/>
          </w:tcPr>
          <w:p w14:paraId="64BA95D8" w14:textId="63C439C4" w:rsidR="001A40A9" w:rsidRPr="00C21160" w:rsidRDefault="00C21160" w:rsidP="00E4703D">
            <w:pPr>
              <w:spacing w:line="280" w:lineRule="exact"/>
            </w:pPr>
            <w:r>
              <w:t>S</w:t>
            </w:r>
            <w:r w:rsidRPr="00C21160">
              <w:t>en</w:t>
            </w:r>
            <w:r>
              <w:t>gestald med spalter</w:t>
            </w:r>
          </w:p>
        </w:tc>
        <w:tc>
          <w:tcPr>
            <w:tcW w:w="921" w:type="dxa"/>
            <w:vAlign w:val="center"/>
          </w:tcPr>
          <w:p w14:paraId="65136D03" w14:textId="702B0CDA" w:rsidR="001A40A9" w:rsidRPr="00C21160" w:rsidRDefault="00C21160" w:rsidP="00E4703D">
            <w:pPr>
              <w:spacing w:line="280" w:lineRule="exact"/>
              <w:jc w:val="center"/>
            </w:pPr>
            <w:r>
              <w:t>120</w:t>
            </w:r>
          </w:p>
        </w:tc>
        <w:tc>
          <w:tcPr>
            <w:tcW w:w="921" w:type="dxa"/>
            <w:vAlign w:val="center"/>
          </w:tcPr>
          <w:p w14:paraId="3549FB5C" w14:textId="678E79A1" w:rsidR="001A40A9" w:rsidRPr="00C21160" w:rsidRDefault="00C21160" w:rsidP="00E4703D">
            <w:pPr>
              <w:spacing w:line="280" w:lineRule="exact"/>
              <w:jc w:val="center"/>
            </w:pPr>
            <w:r>
              <w:t>145</w:t>
            </w:r>
            <w:r w:rsidR="00540460">
              <w:t>,06</w:t>
            </w:r>
          </w:p>
        </w:tc>
        <w:tc>
          <w:tcPr>
            <w:tcW w:w="921" w:type="dxa"/>
            <w:vAlign w:val="center"/>
          </w:tcPr>
          <w:p w14:paraId="723CC825" w14:textId="0E2DEE14" w:rsidR="001A40A9" w:rsidRPr="00C21160" w:rsidRDefault="00C21160" w:rsidP="00E4703D">
            <w:pPr>
              <w:spacing w:line="280" w:lineRule="exact"/>
              <w:jc w:val="center"/>
            </w:pPr>
            <w:r>
              <w:t>152</w:t>
            </w:r>
          </w:p>
        </w:tc>
        <w:tc>
          <w:tcPr>
            <w:tcW w:w="922" w:type="dxa"/>
            <w:vAlign w:val="center"/>
          </w:tcPr>
          <w:p w14:paraId="20D71779" w14:textId="34AB437E" w:rsidR="001A40A9" w:rsidRPr="00C21160" w:rsidRDefault="00C21160" w:rsidP="00E4703D">
            <w:pPr>
              <w:spacing w:line="280" w:lineRule="exact"/>
              <w:jc w:val="center"/>
            </w:pPr>
            <w:r>
              <w:t>183,7</w:t>
            </w:r>
          </w:p>
        </w:tc>
      </w:tr>
      <w:tr w:rsidR="001A40A9" w:rsidRPr="006A5E21" w14:paraId="3255C65A" w14:textId="77777777" w:rsidTr="00E4703D">
        <w:tc>
          <w:tcPr>
            <w:tcW w:w="3012" w:type="dxa"/>
            <w:vAlign w:val="center"/>
          </w:tcPr>
          <w:p w14:paraId="499F4368" w14:textId="24BF8A7B" w:rsidR="001A40A9" w:rsidRPr="00C21160" w:rsidRDefault="00C21160" w:rsidP="00C21160">
            <w:pPr>
              <w:spacing w:line="280" w:lineRule="exact"/>
            </w:pPr>
            <w:r>
              <w:t>Jerseyko</w:t>
            </w:r>
          </w:p>
        </w:tc>
        <w:tc>
          <w:tcPr>
            <w:tcW w:w="3012" w:type="dxa"/>
            <w:vAlign w:val="center"/>
          </w:tcPr>
          <w:p w14:paraId="7DE9C39F" w14:textId="49C042FC" w:rsidR="001A40A9" w:rsidRPr="00C21160" w:rsidRDefault="00C21160" w:rsidP="00E4703D">
            <w:pPr>
              <w:spacing w:line="280" w:lineRule="exact"/>
            </w:pPr>
            <w:r>
              <w:t>Dybstrøelse</w:t>
            </w:r>
          </w:p>
        </w:tc>
        <w:tc>
          <w:tcPr>
            <w:tcW w:w="921" w:type="dxa"/>
            <w:vAlign w:val="center"/>
          </w:tcPr>
          <w:p w14:paraId="0C02989C" w14:textId="42E26656" w:rsidR="001A40A9" w:rsidRPr="00C21160" w:rsidRDefault="00C21160" w:rsidP="00E4703D">
            <w:pPr>
              <w:spacing w:line="280" w:lineRule="exact"/>
              <w:jc w:val="center"/>
            </w:pPr>
            <w:r>
              <w:t>0</w:t>
            </w:r>
          </w:p>
        </w:tc>
        <w:tc>
          <w:tcPr>
            <w:tcW w:w="921" w:type="dxa"/>
            <w:vAlign w:val="center"/>
          </w:tcPr>
          <w:p w14:paraId="5AA5573C" w14:textId="2C605F09" w:rsidR="001A40A9" w:rsidRPr="00C21160" w:rsidRDefault="00C21160" w:rsidP="00E4703D">
            <w:pPr>
              <w:spacing w:line="280" w:lineRule="exact"/>
              <w:jc w:val="center"/>
            </w:pPr>
            <w:r>
              <w:t>0</w:t>
            </w:r>
          </w:p>
        </w:tc>
        <w:tc>
          <w:tcPr>
            <w:tcW w:w="921" w:type="dxa"/>
            <w:vAlign w:val="center"/>
          </w:tcPr>
          <w:p w14:paraId="14108C57" w14:textId="636C2FA7" w:rsidR="001A40A9" w:rsidRPr="00C21160" w:rsidRDefault="00C21160" w:rsidP="00E4703D">
            <w:pPr>
              <w:spacing w:line="280" w:lineRule="exact"/>
              <w:jc w:val="center"/>
            </w:pPr>
            <w:r>
              <w:t>3</w:t>
            </w:r>
          </w:p>
        </w:tc>
        <w:tc>
          <w:tcPr>
            <w:tcW w:w="922" w:type="dxa"/>
            <w:vAlign w:val="center"/>
          </w:tcPr>
          <w:p w14:paraId="59E49C87" w14:textId="1980B9B8" w:rsidR="001A40A9" w:rsidRPr="00C21160" w:rsidRDefault="00C21160" w:rsidP="00E4703D">
            <w:pPr>
              <w:spacing w:line="280" w:lineRule="exact"/>
              <w:jc w:val="center"/>
            </w:pPr>
            <w:r>
              <w:t>3,6</w:t>
            </w:r>
          </w:p>
        </w:tc>
      </w:tr>
      <w:tr w:rsidR="00C21160" w:rsidRPr="006A5E21" w14:paraId="7F435D88" w14:textId="77777777" w:rsidTr="00E4703D">
        <w:tc>
          <w:tcPr>
            <w:tcW w:w="3012" w:type="dxa"/>
            <w:vAlign w:val="center"/>
          </w:tcPr>
          <w:p w14:paraId="1FA74656" w14:textId="3384C4B5" w:rsidR="00C21160" w:rsidRPr="004A6654" w:rsidRDefault="004A6654" w:rsidP="00C21160">
            <w:pPr>
              <w:spacing w:line="280" w:lineRule="exact"/>
            </w:pPr>
            <w:r w:rsidRPr="004A6654">
              <w:t>Kvier (18</w:t>
            </w:r>
            <w:r w:rsidR="00C21160" w:rsidRPr="004A6654">
              <w:t>-25 mdr.)</w:t>
            </w:r>
          </w:p>
        </w:tc>
        <w:tc>
          <w:tcPr>
            <w:tcW w:w="3012" w:type="dxa"/>
            <w:vAlign w:val="center"/>
          </w:tcPr>
          <w:p w14:paraId="6F420A56" w14:textId="6E0D581B" w:rsidR="00C21160" w:rsidRPr="004A6654" w:rsidRDefault="00C21160" w:rsidP="00C21160">
            <w:pPr>
              <w:spacing w:line="280" w:lineRule="exact"/>
            </w:pPr>
            <w:r w:rsidRPr="004A6654">
              <w:t>Sengestald med spalter</w:t>
            </w:r>
          </w:p>
        </w:tc>
        <w:tc>
          <w:tcPr>
            <w:tcW w:w="921" w:type="dxa"/>
            <w:vAlign w:val="center"/>
          </w:tcPr>
          <w:p w14:paraId="53936ED1" w14:textId="10F9F6AD" w:rsidR="00C21160" w:rsidRPr="004A6654" w:rsidRDefault="00C21160" w:rsidP="00C21160">
            <w:pPr>
              <w:spacing w:line="280" w:lineRule="exact"/>
              <w:jc w:val="center"/>
            </w:pPr>
            <w:r w:rsidRPr="004A6654">
              <w:t>32</w:t>
            </w:r>
          </w:p>
        </w:tc>
        <w:tc>
          <w:tcPr>
            <w:tcW w:w="921" w:type="dxa"/>
            <w:vAlign w:val="center"/>
          </w:tcPr>
          <w:p w14:paraId="5A0F1F37" w14:textId="5D07637C" w:rsidR="00C21160" w:rsidRPr="004A6654" w:rsidRDefault="00C21160" w:rsidP="00C21160">
            <w:pPr>
              <w:spacing w:line="280" w:lineRule="exact"/>
              <w:jc w:val="center"/>
            </w:pPr>
            <w:r w:rsidRPr="004A6654">
              <w:t>11,4</w:t>
            </w:r>
            <w:r w:rsidR="00540460" w:rsidRPr="004A6654">
              <w:t>3</w:t>
            </w:r>
          </w:p>
        </w:tc>
        <w:tc>
          <w:tcPr>
            <w:tcW w:w="921" w:type="dxa"/>
            <w:vAlign w:val="center"/>
          </w:tcPr>
          <w:p w14:paraId="112D7246" w14:textId="1F622990" w:rsidR="00C21160" w:rsidRPr="004A6654" w:rsidRDefault="00C21160" w:rsidP="00C21160">
            <w:pPr>
              <w:spacing w:line="280" w:lineRule="exact"/>
              <w:jc w:val="center"/>
            </w:pPr>
            <w:r w:rsidRPr="004A6654">
              <w:t>44</w:t>
            </w:r>
          </w:p>
        </w:tc>
        <w:tc>
          <w:tcPr>
            <w:tcW w:w="922" w:type="dxa"/>
            <w:vAlign w:val="center"/>
          </w:tcPr>
          <w:p w14:paraId="1785B37C" w14:textId="4DB3AE7D" w:rsidR="00C21160" w:rsidRPr="004A6654" w:rsidRDefault="004A6654" w:rsidP="00C21160">
            <w:pPr>
              <w:spacing w:line="280" w:lineRule="exact"/>
              <w:jc w:val="center"/>
            </w:pPr>
            <w:r w:rsidRPr="004A6654">
              <w:t>19,06</w:t>
            </w:r>
          </w:p>
        </w:tc>
      </w:tr>
      <w:tr w:rsidR="001A40A9" w:rsidRPr="006A5E21" w14:paraId="65D9A0EC" w14:textId="77777777" w:rsidTr="00E4703D">
        <w:tc>
          <w:tcPr>
            <w:tcW w:w="3012" w:type="dxa"/>
            <w:vAlign w:val="center"/>
          </w:tcPr>
          <w:p w14:paraId="5668212B" w14:textId="0A5609F7" w:rsidR="001A40A9" w:rsidRPr="004A6654" w:rsidRDefault="00C21160" w:rsidP="00E4703D">
            <w:pPr>
              <w:spacing w:line="280" w:lineRule="exact"/>
            </w:pPr>
            <w:r w:rsidRPr="004A6654">
              <w:t>Kvie</w:t>
            </w:r>
            <w:r w:rsidR="004A6654" w:rsidRPr="004A6654">
              <w:t>r (10-18</w:t>
            </w:r>
            <w:r w:rsidRPr="004A6654">
              <w:t xml:space="preserve"> mdr.)</w:t>
            </w:r>
          </w:p>
        </w:tc>
        <w:tc>
          <w:tcPr>
            <w:tcW w:w="3012" w:type="dxa"/>
            <w:vAlign w:val="center"/>
          </w:tcPr>
          <w:p w14:paraId="73CD44B6" w14:textId="08F0AAD4" w:rsidR="001A40A9" w:rsidRPr="004A6654" w:rsidRDefault="00C21160" w:rsidP="00E4703D">
            <w:pPr>
              <w:spacing w:line="280" w:lineRule="exact"/>
            </w:pPr>
            <w:r w:rsidRPr="004A6654">
              <w:t>Spaltegulvsbokse</w:t>
            </w:r>
          </w:p>
        </w:tc>
        <w:tc>
          <w:tcPr>
            <w:tcW w:w="921" w:type="dxa"/>
            <w:vAlign w:val="center"/>
          </w:tcPr>
          <w:p w14:paraId="24D1EF02" w14:textId="282E8093" w:rsidR="001A40A9" w:rsidRPr="004A6654" w:rsidRDefault="00C21160" w:rsidP="00E4703D">
            <w:pPr>
              <w:spacing w:line="280" w:lineRule="exact"/>
              <w:jc w:val="center"/>
            </w:pPr>
            <w:r w:rsidRPr="004A6654">
              <w:t>58</w:t>
            </w:r>
          </w:p>
        </w:tc>
        <w:tc>
          <w:tcPr>
            <w:tcW w:w="921" w:type="dxa"/>
            <w:vAlign w:val="center"/>
          </w:tcPr>
          <w:p w14:paraId="24CAE0FE" w14:textId="7203C469" w:rsidR="001A40A9" w:rsidRPr="004A6654" w:rsidRDefault="00C21160" w:rsidP="00E4703D">
            <w:pPr>
              <w:spacing w:line="280" w:lineRule="exact"/>
              <w:jc w:val="center"/>
            </w:pPr>
            <w:r w:rsidRPr="004A6654">
              <w:t>20,7</w:t>
            </w:r>
            <w:r w:rsidR="00540460" w:rsidRPr="004A6654">
              <w:t>1</w:t>
            </w:r>
          </w:p>
        </w:tc>
        <w:tc>
          <w:tcPr>
            <w:tcW w:w="921" w:type="dxa"/>
            <w:vAlign w:val="center"/>
          </w:tcPr>
          <w:p w14:paraId="16262BC5" w14:textId="1D599E6D" w:rsidR="001A40A9" w:rsidRPr="004A6654" w:rsidRDefault="004A6654" w:rsidP="00E4703D">
            <w:pPr>
              <w:spacing w:line="280" w:lineRule="exact"/>
              <w:jc w:val="center"/>
            </w:pPr>
            <w:r w:rsidRPr="004A6654">
              <w:t>58</w:t>
            </w:r>
          </w:p>
        </w:tc>
        <w:tc>
          <w:tcPr>
            <w:tcW w:w="922" w:type="dxa"/>
            <w:vAlign w:val="center"/>
          </w:tcPr>
          <w:p w14:paraId="5169E095" w14:textId="511C154A" w:rsidR="001A40A9" w:rsidRPr="004A6654" w:rsidRDefault="004A6654" w:rsidP="00E4703D">
            <w:pPr>
              <w:spacing w:line="280" w:lineRule="exact"/>
              <w:jc w:val="center"/>
            </w:pPr>
            <w:r w:rsidRPr="004A6654">
              <w:t>19,61</w:t>
            </w:r>
          </w:p>
        </w:tc>
      </w:tr>
      <w:tr w:rsidR="004A6654" w:rsidRPr="006A5E21" w14:paraId="4E5FA0D4" w14:textId="77777777" w:rsidTr="00E4703D">
        <w:tc>
          <w:tcPr>
            <w:tcW w:w="3012" w:type="dxa"/>
            <w:vAlign w:val="center"/>
          </w:tcPr>
          <w:p w14:paraId="1EACEDDC" w14:textId="1F6E3520" w:rsidR="004A6654" w:rsidRPr="004A6654" w:rsidRDefault="004A6654" w:rsidP="00E4703D">
            <w:pPr>
              <w:spacing w:line="280" w:lineRule="exact"/>
            </w:pPr>
            <w:r w:rsidRPr="004A6654">
              <w:t>Kvier (6-10 mdr.)</w:t>
            </w:r>
          </w:p>
        </w:tc>
        <w:tc>
          <w:tcPr>
            <w:tcW w:w="3012" w:type="dxa"/>
            <w:vAlign w:val="center"/>
          </w:tcPr>
          <w:p w14:paraId="6B2DD3AE" w14:textId="4D573414" w:rsidR="004A6654" w:rsidRPr="004A6654" w:rsidRDefault="004A6654" w:rsidP="00E4703D">
            <w:pPr>
              <w:spacing w:line="280" w:lineRule="exact"/>
            </w:pPr>
            <w:r w:rsidRPr="004A6654">
              <w:t>Spaltegulvbokse</w:t>
            </w:r>
          </w:p>
        </w:tc>
        <w:tc>
          <w:tcPr>
            <w:tcW w:w="921" w:type="dxa"/>
            <w:vAlign w:val="center"/>
          </w:tcPr>
          <w:p w14:paraId="581EB458" w14:textId="017A6C33" w:rsidR="004A6654" w:rsidRPr="004A6654" w:rsidRDefault="004A6654" w:rsidP="00E4703D">
            <w:pPr>
              <w:spacing w:line="280" w:lineRule="exact"/>
              <w:jc w:val="center"/>
            </w:pPr>
            <w:r w:rsidRPr="004A6654">
              <w:t>0</w:t>
            </w:r>
          </w:p>
        </w:tc>
        <w:tc>
          <w:tcPr>
            <w:tcW w:w="921" w:type="dxa"/>
            <w:vAlign w:val="center"/>
          </w:tcPr>
          <w:p w14:paraId="2CF970CE" w14:textId="08BA326B" w:rsidR="004A6654" w:rsidRPr="004A6654" w:rsidRDefault="004A6654" w:rsidP="00E4703D">
            <w:pPr>
              <w:spacing w:line="280" w:lineRule="exact"/>
              <w:jc w:val="center"/>
            </w:pPr>
            <w:r w:rsidRPr="004A6654">
              <w:t>0</w:t>
            </w:r>
          </w:p>
        </w:tc>
        <w:tc>
          <w:tcPr>
            <w:tcW w:w="921" w:type="dxa"/>
            <w:vAlign w:val="center"/>
          </w:tcPr>
          <w:p w14:paraId="78696AB2" w14:textId="2A066004" w:rsidR="004A6654" w:rsidRPr="004A6654" w:rsidRDefault="004A6654" w:rsidP="00E4703D">
            <w:pPr>
              <w:spacing w:line="280" w:lineRule="exact"/>
              <w:jc w:val="center"/>
            </w:pPr>
            <w:r w:rsidRPr="004A6654">
              <w:t>27</w:t>
            </w:r>
          </w:p>
        </w:tc>
        <w:tc>
          <w:tcPr>
            <w:tcW w:w="922" w:type="dxa"/>
            <w:vAlign w:val="center"/>
          </w:tcPr>
          <w:p w14:paraId="7F2F2306" w14:textId="6D0E1F0B" w:rsidR="004A6654" w:rsidRPr="004A6654" w:rsidRDefault="004A6654" w:rsidP="00E4703D">
            <w:pPr>
              <w:spacing w:line="280" w:lineRule="exact"/>
              <w:jc w:val="center"/>
            </w:pPr>
            <w:r w:rsidRPr="004A6654">
              <w:t>7,08</w:t>
            </w:r>
          </w:p>
        </w:tc>
      </w:tr>
      <w:tr w:rsidR="001A40A9" w:rsidRPr="006A5E21" w14:paraId="3A164072" w14:textId="77777777" w:rsidTr="00E4703D">
        <w:tc>
          <w:tcPr>
            <w:tcW w:w="3012" w:type="dxa"/>
            <w:vAlign w:val="center"/>
          </w:tcPr>
          <w:p w14:paraId="68FF740B" w14:textId="29B5A802" w:rsidR="001A40A9" w:rsidRPr="00C21160" w:rsidRDefault="00C21160" w:rsidP="00E4703D">
            <w:pPr>
              <w:spacing w:line="280" w:lineRule="exact"/>
            </w:pPr>
            <w:r>
              <w:t>Småkalve (0-6 mdr.)</w:t>
            </w:r>
          </w:p>
        </w:tc>
        <w:tc>
          <w:tcPr>
            <w:tcW w:w="3012" w:type="dxa"/>
            <w:vAlign w:val="center"/>
          </w:tcPr>
          <w:p w14:paraId="2B13C2EF" w14:textId="4A4799E5" w:rsidR="001A40A9" w:rsidRPr="00C21160" w:rsidRDefault="00C21160" w:rsidP="00E4703D">
            <w:pPr>
              <w:spacing w:line="280" w:lineRule="exact"/>
            </w:pPr>
            <w:r>
              <w:t>Dybstrøelse</w:t>
            </w:r>
          </w:p>
        </w:tc>
        <w:tc>
          <w:tcPr>
            <w:tcW w:w="921" w:type="dxa"/>
            <w:vAlign w:val="center"/>
          </w:tcPr>
          <w:p w14:paraId="302A04BF" w14:textId="3AF8436B" w:rsidR="001A40A9" w:rsidRPr="00C21160" w:rsidRDefault="00C21160" w:rsidP="00E4703D">
            <w:pPr>
              <w:spacing w:line="280" w:lineRule="exact"/>
              <w:jc w:val="center"/>
            </w:pPr>
            <w:r>
              <w:t>30</w:t>
            </w:r>
          </w:p>
        </w:tc>
        <w:tc>
          <w:tcPr>
            <w:tcW w:w="921" w:type="dxa"/>
            <w:vAlign w:val="center"/>
          </w:tcPr>
          <w:p w14:paraId="5704D685" w14:textId="411F012D" w:rsidR="001A40A9" w:rsidRPr="00C21160" w:rsidRDefault="00C21160" w:rsidP="00E4703D">
            <w:pPr>
              <w:spacing w:line="280" w:lineRule="exact"/>
              <w:jc w:val="center"/>
            </w:pPr>
            <w:r>
              <w:t>6,0</w:t>
            </w:r>
          </w:p>
        </w:tc>
        <w:tc>
          <w:tcPr>
            <w:tcW w:w="921" w:type="dxa"/>
            <w:vAlign w:val="center"/>
          </w:tcPr>
          <w:p w14:paraId="6FA6A2ED" w14:textId="0FCDF6A0" w:rsidR="001A40A9" w:rsidRPr="00C21160" w:rsidRDefault="00C21160" w:rsidP="00E4703D">
            <w:pPr>
              <w:spacing w:line="280" w:lineRule="exact"/>
              <w:jc w:val="center"/>
            </w:pPr>
            <w:r>
              <w:t>41</w:t>
            </w:r>
          </w:p>
        </w:tc>
        <w:tc>
          <w:tcPr>
            <w:tcW w:w="922" w:type="dxa"/>
            <w:vAlign w:val="center"/>
          </w:tcPr>
          <w:p w14:paraId="66C54C8A" w14:textId="55E9598B" w:rsidR="001A40A9" w:rsidRPr="00C21160" w:rsidRDefault="00C21160" w:rsidP="00E4703D">
            <w:pPr>
              <w:spacing w:line="280" w:lineRule="exact"/>
              <w:jc w:val="center"/>
            </w:pPr>
            <w:r>
              <w:t>8,2</w:t>
            </w:r>
          </w:p>
        </w:tc>
      </w:tr>
      <w:tr w:rsidR="001A40A9" w:rsidRPr="006A5E21" w14:paraId="0CB0A8A5" w14:textId="77777777" w:rsidTr="00E4703D">
        <w:tc>
          <w:tcPr>
            <w:tcW w:w="3012" w:type="dxa"/>
            <w:vAlign w:val="center"/>
          </w:tcPr>
          <w:p w14:paraId="02B327FD" w14:textId="6318A9EB" w:rsidR="001A40A9" w:rsidRPr="00C21160" w:rsidRDefault="009E678B" w:rsidP="00E4703D">
            <w:pPr>
              <w:spacing w:line="280" w:lineRule="exact"/>
            </w:pPr>
            <w:r>
              <w:t>Tyrekalve (25-152</w:t>
            </w:r>
            <w:r w:rsidR="00C21160">
              <w:t xml:space="preserve"> mdr.)</w:t>
            </w:r>
          </w:p>
        </w:tc>
        <w:tc>
          <w:tcPr>
            <w:tcW w:w="3012" w:type="dxa"/>
            <w:vAlign w:val="center"/>
          </w:tcPr>
          <w:p w14:paraId="2E11CED5" w14:textId="5A9EC612" w:rsidR="001A40A9" w:rsidRPr="00C21160" w:rsidRDefault="00C21160" w:rsidP="00E4703D">
            <w:pPr>
              <w:spacing w:line="280" w:lineRule="exact"/>
            </w:pPr>
            <w:r>
              <w:t>Dybstrøelse</w:t>
            </w:r>
          </w:p>
        </w:tc>
        <w:tc>
          <w:tcPr>
            <w:tcW w:w="921" w:type="dxa"/>
            <w:vAlign w:val="center"/>
          </w:tcPr>
          <w:p w14:paraId="7C388483" w14:textId="1E21362E" w:rsidR="001A40A9" w:rsidRPr="00C21160" w:rsidRDefault="00540460" w:rsidP="00E4703D">
            <w:pPr>
              <w:spacing w:line="280" w:lineRule="exact"/>
              <w:jc w:val="center"/>
            </w:pPr>
            <w:r>
              <w:t>0</w:t>
            </w:r>
          </w:p>
        </w:tc>
        <w:tc>
          <w:tcPr>
            <w:tcW w:w="921" w:type="dxa"/>
            <w:vAlign w:val="center"/>
          </w:tcPr>
          <w:p w14:paraId="1F40A335" w14:textId="7460D6E5" w:rsidR="001A40A9" w:rsidRPr="00C21160" w:rsidRDefault="00540460" w:rsidP="00E4703D">
            <w:pPr>
              <w:spacing w:line="280" w:lineRule="exact"/>
              <w:jc w:val="center"/>
            </w:pPr>
            <w:r>
              <w:t>0</w:t>
            </w:r>
          </w:p>
        </w:tc>
        <w:tc>
          <w:tcPr>
            <w:tcW w:w="921" w:type="dxa"/>
            <w:vAlign w:val="center"/>
          </w:tcPr>
          <w:p w14:paraId="0DC1E76C" w14:textId="4C6AB193" w:rsidR="001A40A9" w:rsidRPr="00C21160" w:rsidRDefault="00540460" w:rsidP="00E4703D">
            <w:pPr>
              <w:spacing w:line="280" w:lineRule="exact"/>
              <w:jc w:val="center"/>
            </w:pPr>
            <w:r>
              <w:t>10</w:t>
            </w:r>
          </w:p>
        </w:tc>
        <w:tc>
          <w:tcPr>
            <w:tcW w:w="922" w:type="dxa"/>
            <w:vAlign w:val="center"/>
          </w:tcPr>
          <w:p w14:paraId="62D7D26E" w14:textId="10814A65" w:rsidR="001A40A9" w:rsidRPr="00C21160" w:rsidRDefault="002D53C8" w:rsidP="00E4703D">
            <w:pPr>
              <w:spacing w:line="280" w:lineRule="exact"/>
              <w:jc w:val="center"/>
            </w:pPr>
            <w:r>
              <w:t>0,9</w:t>
            </w:r>
          </w:p>
        </w:tc>
      </w:tr>
      <w:tr w:rsidR="001A40A9" w:rsidRPr="006A5E21" w14:paraId="41181885" w14:textId="77777777" w:rsidTr="00E4703D">
        <w:tc>
          <w:tcPr>
            <w:tcW w:w="3012" w:type="dxa"/>
            <w:vAlign w:val="center"/>
          </w:tcPr>
          <w:p w14:paraId="70427DE2" w14:textId="6CA8DDDF" w:rsidR="001A40A9" w:rsidRPr="00C21160" w:rsidRDefault="00540460" w:rsidP="00E4703D">
            <w:pPr>
              <w:spacing w:line="280" w:lineRule="exact"/>
            </w:pPr>
            <w:r>
              <w:t>Ungtyre (152-328 kg)</w:t>
            </w:r>
          </w:p>
        </w:tc>
        <w:tc>
          <w:tcPr>
            <w:tcW w:w="3012" w:type="dxa"/>
            <w:vAlign w:val="center"/>
          </w:tcPr>
          <w:p w14:paraId="41E42CEE" w14:textId="2D5C7A00" w:rsidR="001A40A9" w:rsidRPr="00C21160" w:rsidRDefault="00540460" w:rsidP="00E4703D">
            <w:pPr>
              <w:spacing w:line="280" w:lineRule="exact"/>
            </w:pPr>
            <w:r>
              <w:t>Spaltegulvsbokse</w:t>
            </w:r>
          </w:p>
        </w:tc>
        <w:tc>
          <w:tcPr>
            <w:tcW w:w="921" w:type="dxa"/>
            <w:vAlign w:val="center"/>
          </w:tcPr>
          <w:p w14:paraId="699C7A9A" w14:textId="0F290FE1" w:rsidR="001A40A9" w:rsidRPr="00C21160" w:rsidRDefault="00540460" w:rsidP="00E4703D">
            <w:pPr>
              <w:spacing w:line="280" w:lineRule="exact"/>
              <w:jc w:val="center"/>
            </w:pPr>
            <w:r>
              <w:t>0</w:t>
            </w:r>
          </w:p>
        </w:tc>
        <w:tc>
          <w:tcPr>
            <w:tcW w:w="921" w:type="dxa"/>
            <w:vAlign w:val="center"/>
          </w:tcPr>
          <w:p w14:paraId="33186579" w14:textId="122DE56F" w:rsidR="001A40A9" w:rsidRPr="00C21160" w:rsidRDefault="00540460" w:rsidP="00E4703D">
            <w:pPr>
              <w:spacing w:line="280" w:lineRule="exact"/>
              <w:jc w:val="center"/>
            </w:pPr>
            <w:r>
              <w:t>0</w:t>
            </w:r>
          </w:p>
        </w:tc>
        <w:tc>
          <w:tcPr>
            <w:tcW w:w="921" w:type="dxa"/>
            <w:vAlign w:val="center"/>
          </w:tcPr>
          <w:p w14:paraId="49F9B2A4" w14:textId="41CEB91B" w:rsidR="001A40A9" w:rsidRPr="00C21160" w:rsidRDefault="00540460" w:rsidP="00E4703D">
            <w:pPr>
              <w:spacing w:line="280" w:lineRule="exact"/>
              <w:jc w:val="center"/>
            </w:pPr>
            <w:r>
              <w:t>10</w:t>
            </w:r>
          </w:p>
        </w:tc>
        <w:tc>
          <w:tcPr>
            <w:tcW w:w="922" w:type="dxa"/>
            <w:vAlign w:val="center"/>
          </w:tcPr>
          <w:p w14:paraId="0B4715B3" w14:textId="6DE3CE16" w:rsidR="001A40A9" w:rsidRPr="00C21160" w:rsidRDefault="002D53C8" w:rsidP="00E4703D">
            <w:pPr>
              <w:spacing w:line="280" w:lineRule="exact"/>
              <w:jc w:val="center"/>
            </w:pPr>
            <w:r>
              <w:t>1,9</w:t>
            </w:r>
          </w:p>
        </w:tc>
      </w:tr>
      <w:tr w:rsidR="001A40A9" w:rsidRPr="006A5E21" w14:paraId="2C304097" w14:textId="77777777" w:rsidTr="00E4703D">
        <w:tc>
          <w:tcPr>
            <w:tcW w:w="3012" w:type="dxa"/>
            <w:vAlign w:val="center"/>
          </w:tcPr>
          <w:p w14:paraId="5046E96C" w14:textId="77777777" w:rsidR="001A40A9" w:rsidRPr="00C21160" w:rsidRDefault="001A40A9" w:rsidP="00E4703D">
            <w:pPr>
              <w:spacing w:line="280" w:lineRule="exact"/>
              <w:rPr>
                <w:b/>
                <w:bCs/>
              </w:rPr>
            </w:pPr>
            <w:r w:rsidRPr="00C21160">
              <w:rPr>
                <w:b/>
                <w:bCs/>
              </w:rPr>
              <w:t xml:space="preserve">I alt </w:t>
            </w:r>
          </w:p>
        </w:tc>
        <w:tc>
          <w:tcPr>
            <w:tcW w:w="3012" w:type="dxa"/>
            <w:vAlign w:val="center"/>
          </w:tcPr>
          <w:p w14:paraId="4B75A5FB" w14:textId="77777777" w:rsidR="001A40A9" w:rsidRPr="00C21160" w:rsidRDefault="001A40A9" w:rsidP="00E4703D">
            <w:pPr>
              <w:spacing w:line="280" w:lineRule="exact"/>
              <w:rPr>
                <w:b/>
                <w:bCs/>
              </w:rPr>
            </w:pPr>
          </w:p>
        </w:tc>
        <w:tc>
          <w:tcPr>
            <w:tcW w:w="921" w:type="dxa"/>
            <w:vAlign w:val="center"/>
          </w:tcPr>
          <w:p w14:paraId="7B6D6E8A" w14:textId="77777777" w:rsidR="001A40A9" w:rsidRPr="00C21160" w:rsidRDefault="001A40A9" w:rsidP="00E4703D">
            <w:pPr>
              <w:spacing w:line="280" w:lineRule="exact"/>
              <w:jc w:val="center"/>
            </w:pPr>
            <w:r w:rsidRPr="00C21160">
              <w:t>-</w:t>
            </w:r>
          </w:p>
        </w:tc>
        <w:tc>
          <w:tcPr>
            <w:tcW w:w="921" w:type="dxa"/>
            <w:vAlign w:val="center"/>
          </w:tcPr>
          <w:p w14:paraId="3036949A" w14:textId="5842BCE6" w:rsidR="001A40A9" w:rsidRPr="00C21160" w:rsidRDefault="00540460" w:rsidP="00540460">
            <w:pPr>
              <w:pStyle w:val="Indholdsfortegnelse1"/>
            </w:pPr>
            <w:r>
              <w:t>183,</w:t>
            </w:r>
            <w:r w:rsidR="002D53C8">
              <w:t>2</w:t>
            </w:r>
          </w:p>
        </w:tc>
        <w:tc>
          <w:tcPr>
            <w:tcW w:w="921" w:type="dxa"/>
            <w:vAlign w:val="center"/>
          </w:tcPr>
          <w:p w14:paraId="38EFA426" w14:textId="77777777" w:rsidR="001A40A9" w:rsidRPr="00C21160" w:rsidRDefault="001A40A9" w:rsidP="00E4703D">
            <w:pPr>
              <w:spacing w:line="280" w:lineRule="exact"/>
              <w:jc w:val="center"/>
            </w:pPr>
            <w:r w:rsidRPr="00C21160">
              <w:t>-</w:t>
            </w:r>
          </w:p>
        </w:tc>
        <w:tc>
          <w:tcPr>
            <w:tcW w:w="922" w:type="dxa"/>
            <w:vAlign w:val="center"/>
          </w:tcPr>
          <w:p w14:paraId="5C79153A" w14:textId="64B059F1" w:rsidR="001A40A9" w:rsidRPr="00C21160" w:rsidRDefault="00E95B25" w:rsidP="00E4703D">
            <w:pPr>
              <w:spacing w:line="280" w:lineRule="exact"/>
              <w:jc w:val="center"/>
              <w:rPr>
                <w:b/>
              </w:rPr>
            </w:pPr>
            <w:r>
              <w:rPr>
                <w:b/>
              </w:rPr>
              <w:t>244,14</w:t>
            </w:r>
          </w:p>
        </w:tc>
      </w:tr>
    </w:tbl>
    <w:p w14:paraId="522AB79F" w14:textId="77777777" w:rsidR="001A40A9" w:rsidRPr="006A5E21" w:rsidRDefault="001A40A9" w:rsidP="001A40A9">
      <w:pPr>
        <w:spacing w:line="280" w:lineRule="exact"/>
        <w:rPr>
          <w:sz w:val="16"/>
          <w:szCs w:val="16"/>
        </w:rPr>
      </w:pPr>
      <w:r w:rsidRPr="006A5E21">
        <w:rPr>
          <w:sz w:val="16"/>
          <w:szCs w:val="16"/>
        </w:rPr>
        <w:t xml:space="preserve">* </w:t>
      </w:r>
      <w:r w:rsidRPr="006A5E21">
        <w:rPr>
          <w:bCs/>
          <w:sz w:val="16"/>
          <w:szCs w:val="16"/>
        </w:rPr>
        <w:t>j</w:t>
      </w:r>
      <w:r>
        <w:rPr>
          <w:bCs/>
          <w:sz w:val="16"/>
          <w:szCs w:val="16"/>
        </w:rPr>
        <w:t>ævnfør</w:t>
      </w:r>
      <w:r w:rsidRPr="006A5E21">
        <w:rPr>
          <w:bCs/>
          <w:sz w:val="16"/>
          <w:szCs w:val="16"/>
        </w:rPr>
        <w:t xml:space="preserve"> ansøgningssystemet</w:t>
      </w:r>
      <w:r>
        <w:rPr>
          <w:bCs/>
          <w:sz w:val="16"/>
          <w:szCs w:val="16"/>
        </w:rPr>
        <w:t xml:space="preserve"> på </w:t>
      </w:r>
      <w:hyperlink r:id="rId26" w:history="1">
        <w:r w:rsidRPr="0071145C">
          <w:rPr>
            <w:rStyle w:val="Hyperlink"/>
            <w:bCs/>
            <w:sz w:val="16"/>
            <w:szCs w:val="16"/>
          </w:rPr>
          <w:t>www.husdyrgodkendelse.dk</w:t>
        </w:r>
      </w:hyperlink>
      <w:r>
        <w:rPr>
          <w:bCs/>
          <w:sz w:val="16"/>
          <w:szCs w:val="16"/>
        </w:rPr>
        <w:t xml:space="preserve"> </w:t>
      </w:r>
    </w:p>
    <w:p w14:paraId="4BD335A3" w14:textId="77777777" w:rsidR="001A40A9" w:rsidRPr="006A5E21" w:rsidRDefault="001A40A9" w:rsidP="001A40A9">
      <w:pPr>
        <w:spacing w:line="280" w:lineRule="exact"/>
      </w:pPr>
    </w:p>
    <w:p w14:paraId="045B18C4" w14:textId="5DC3D2C6" w:rsidR="001A40A9" w:rsidRDefault="002D53C8" w:rsidP="001A40A9">
      <w:pPr>
        <w:spacing w:line="280" w:lineRule="exact"/>
      </w:pPr>
      <w:r>
        <w:t>Kvierne</w:t>
      </w:r>
      <w:r w:rsidR="00E85A6C">
        <w:t xml:space="preserve"> (10-25 måneder)</w:t>
      </w:r>
      <w:r>
        <w:t xml:space="preserve"> er udegående i sommer måneder</w:t>
      </w:r>
      <w:r w:rsidR="009E678B">
        <w:t xml:space="preserve">ne uden for udbringningsarealet </w:t>
      </w:r>
      <w:r w:rsidR="00E85A6C">
        <w:t xml:space="preserve">5 mdr. om året, mens kvierne (6-10 mdr.) er udegående 2 mdr. uden for udbringningsarealet </w:t>
      </w:r>
      <w:r w:rsidR="009E678B">
        <w:t>(jf. vilkår 2.3).</w:t>
      </w:r>
    </w:p>
    <w:p w14:paraId="040F4EF5" w14:textId="7FADF144" w:rsidR="002D53C8" w:rsidRPr="00384774" w:rsidRDefault="00C7476C" w:rsidP="001A40A9">
      <w:pPr>
        <w:spacing w:line="280" w:lineRule="exact"/>
      </w:pPr>
      <w:r>
        <w:t>Der indsættes skr</w:t>
      </w:r>
      <w:r w:rsidR="009E678B">
        <w:t>abere på spalterne i kostalden (jf. vilkår 2.1).</w:t>
      </w:r>
    </w:p>
    <w:p w14:paraId="3457862A" w14:textId="519C9DFE" w:rsidR="004220C8" w:rsidRDefault="004220C8" w:rsidP="001A40A9">
      <w:pPr>
        <w:spacing w:line="280" w:lineRule="exact"/>
        <w:rPr>
          <w:b/>
          <w:i/>
        </w:rPr>
      </w:pPr>
    </w:p>
    <w:p w14:paraId="0065EE06" w14:textId="62EC6F72" w:rsidR="00E85A6C" w:rsidRDefault="00E85A6C" w:rsidP="001A40A9">
      <w:pPr>
        <w:spacing w:line="280" w:lineRule="exact"/>
        <w:rPr>
          <w:b/>
          <w:i/>
        </w:rPr>
      </w:pPr>
    </w:p>
    <w:p w14:paraId="237C48A0" w14:textId="77777777" w:rsidR="00E85A6C" w:rsidRDefault="00E85A6C" w:rsidP="001A40A9">
      <w:pPr>
        <w:spacing w:line="280" w:lineRule="exact"/>
        <w:rPr>
          <w:b/>
          <w:i/>
        </w:rPr>
      </w:pPr>
    </w:p>
    <w:p w14:paraId="35D1D9E4" w14:textId="00AE2895" w:rsidR="001A40A9" w:rsidRPr="006A5E21" w:rsidRDefault="001A40A9" w:rsidP="001A40A9">
      <w:pPr>
        <w:spacing w:line="280" w:lineRule="exact"/>
        <w:rPr>
          <w:b/>
          <w:i/>
        </w:rPr>
      </w:pPr>
      <w:r w:rsidRPr="006A5E21">
        <w:rPr>
          <w:b/>
          <w:i/>
        </w:rPr>
        <w:lastRenderedPageBreak/>
        <w:t>Kommune</w:t>
      </w:r>
      <w:r>
        <w:rPr>
          <w:b/>
          <w:i/>
        </w:rPr>
        <w:t>n</w:t>
      </w:r>
      <w:r w:rsidRPr="006A5E21">
        <w:rPr>
          <w:b/>
          <w:i/>
        </w:rPr>
        <w:t xml:space="preserve"> vurder</w:t>
      </w:r>
      <w:r>
        <w:rPr>
          <w:b/>
          <w:i/>
        </w:rPr>
        <w:t>er</w:t>
      </w:r>
    </w:p>
    <w:p w14:paraId="4EA0D820" w14:textId="0554270E" w:rsidR="001A40A9" w:rsidRPr="006A5E21" w:rsidRDefault="001A40A9" w:rsidP="001A40A9">
      <w:pPr>
        <w:spacing w:line="280" w:lineRule="exact"/>
        <w:rPr>
          <w:b/>
          <w:i/>
        </w:rPr>
      </w:pPr>
      <w:r w:rsidRPr="006A5E21">
        <w:t xml:space="preserve">For et husdyrbrug kan der være en vis variation i den årlige produktion og i fordelingen af de enkelte dyretyper hen over året. Miljøpåvirkningen er forskellig fra dyretype til dyretype og fra staldtype til staldtype, hvorfor miljøvurderingen afhænger af dyresammensætning og fordeling på staldtype. </w:t>
      </w:r>
      <w:r>
        <w:t xml:space="preserve">Ikast-Brande Kommunes vurdering </w:t>
      </w:r>
      <w:r w:rsidRPr="006A5E21">
        <w:t xml:space="preserve">er foretaget ud fra en besætning med en årlig produktion, som angivet i tabel 4, på </w:t>
      </w:r>
      <w:r w:rsidR="004220C8">
        <w:rPr>
          <w:b/>
        </w:rPr>
        <w:t>maksimalt 244,</w:t>
      </w:r>
      <w:r w:rsidR="00121169">
        <w:rPr>
          <w:b/>
        </w:rPr>
        <w:t>1</w:t>
      </w:r>
      <w:r w:rsidRPr="006A5E21">
        <w:rPr>
          <w:b/>
        </w:rPr>
        <w:t xml:space="preserve"> DE</w:t>
      </w:r>
      <w:r w:rsidR="002371B3">
        <w:t xml:space="preserve"> med den aktuelle beregningsmetode.</w:t>
      </w:r>
      <w:r w:rsidRPr="006A5E21">
        <w:t xml:space="preserve"> </w:t>
      </w:r>
    </w:p>
    <w:p w14:paraId="0B902B7B" w14:textId="77777777" w:rsidR="001A40A9" w:rsidRPr="006A5E21" w:rsidRDefault="001A40A9" w:rsidP="001A40A9">
      <w:pPr>
        <w:spacing w:line="280" w:lineRule="exact"/>
      </w:pPr>
    </w:p>
    <w:p w14:paraId="34E0B7B8" w14:textId="77777777" w:rsidR="001A40A9" w:rsidRPr="006A5E21" w:rsidRDefault="001A40A9" w:rsidP="001A40A9">
      <w:pPr>
        <w:spacing w:line="280" w:lineRule="exact"/>
      </w:pPr>
      <w:r w:rsidRPr="006A5E21">
        <w:t>Det forudsættes</w:t>
      </w:r>
      <w:r>
        <w:t>,</w:t>
      </w:r>
      <w:r w:rsidRPr="006A5E21">
        <w:t xml:space="preserve"> at den årlige produktion:</w:t>
      </w:r>
    </w:p>
    <w:p w14:paraId="2BF4E3DD" w14:textId="326108B6" w:rsidR="001A40A9" w:rsidRPr="006A5E21" w:rsidRDefault="003B407B" w:rsidP="001A40A9">
      <w:pPr>
        <w:numPr>
          <w:ilvl w:val="0"/>
          <w:numId w:val="18"/>
        </w:numPr>
        <w:spacing w:line="280" w:lineRule="exact"/>
      </w:pPr>
      <w:r>
        <w:t>ikke overs</w:t>
      </w:r>
      <w:r w:rsidR="00121169">
        <w:t>tiger 244,1</w:t>
      </w:r>
      <w:r w:rsidR="001A40A9" w:rsidRPr="006A5E21">
        <w:t xml:space="preserve"> DE</w:t>
      </w:r>
      <w:r w:rsidR="00B24E50">
        <w:rPr>
          <w:rStyle w:val="Fodnotehenvisning"/>
        </w:rPr>
        <w:footnoteReference w:id="16"/>
      </w:r>
    </w:p>
    <w:p w14:paraId="6CD65CD7" w14:textId="77777777" w:rsidR="001A40A9" w:rsidRPr="006A5E21" w:rsidRDefault="001A40A9" w:rsidP="001A40A9">
      <w:pPr>
        <w:numPr>
          <w:ilvl w:val="0"/>
          <w:numId w:val="18"/>
        </w:numPr>
        <w:spacing w:line="280" w:lineRule="exact"/>
      </w:pPr>
      <w:r w:rsidRPr="006A5E21">
        <w:t>sker jævnt fordelt over året</w:t>
      </w:r>
    </w:p>
    <w:p w14:paraId="07FF7FD5" w14:textId="77777777" w:rsidR="001A40A9" w:rsidRPr="006A5E21" w:rsidRDefault="001A40A9" w:rsidP="001A40A9">
      <w:pPr>
        <w:pStyle w:val="Overskrift2"/>
        <w:spacing w:after="120" w:line="280" w:lineRule="exact"/>
        <w:ind w:left="578" w:hanging="578"/>
        <w:rPr>
          <w:rFonts w:ascii="Verdana" w:hAnsi="Verdana"/>
          <w:iCs/>
          <w:sz w:val="24"/>
          <w:szCs w:val="20"/>
        </w:rPr>
      </w:pPr>
      <w:bookmarkStart w:id="221" w:name="_Toc474755278"/>
      <w:r w:rsidRPr="006A5E21">
        <w:rPr>
          <w:rFonts w:ascii="Verdana" w:hAnsi="Verdana"/>
          <w:iCs/>
          <w:sz w:val="24"/>
          <w:szCs w:val="20"/>
        </w:rPr>
        <w:t>2.4. Husdyrgødningsproduktion og opbevaringsanlæg</w:t>
      </w:r>
      <w:bookmarkEnd w:id="221"/>
    </w:p>
    <w:p w14:paraId="6FD7B590" w14:textId="77777777" w:rsidR="001A40A9" w:rsidRPr="006A5E21" w:rsidRDefault="001A40A9" w:rsidP="001A40A9">
      <w:pPr>
        <w:autoSpaceDE w:val="0"/>
        <w:autoSpaceDN w:val="0"/>
        <w:adjustRightInd w:val="0"/>
        <w:spacing w:line="280" w:lineRule="exact"/>
        <w:rPr>
          <w:b/>
          <w:i/>
        </w:rPr>
      </w:pPr>
      <w:r w:rsidRPr="006A5E21">
        <w:rPr>
          <w:b/>
          <w:i/>
        </w:rPr>
        <w:t>Ansøgers oplysninger</w:t>
      </w:r>
    </w:p>
    <w:p w14:paraId="415D5571" w14:textId="4F388D33" w:rsidR="001A40A9" w:rsidRPr="006A5E21" w:rsidRDefault="001A40A9" w:rsidP="001A40A9">
      <w:pPr>
        <w:spacing w:line="280" w:lineRule="exact"/>
      </w:pPr>
      <w:r w:rsidRPr="006A5E21">
        <w:t xml:space="preserve">Den projekterede husdyrproduktion med de pågældende staldtyper giver ifølge beregningen i IT-ansøgningssystemet på </w:t>
      </w:r>
      <w:hyperlink r:id="rId27" w:history="1">
        <w:r w:rsidRPr="006A5E21">
          <w:rPr>
            <w:rStyle w:val="Hyperlink"/>
          </w:rPr>
          <w:t>www.husdyrgodkendelse.dk</w:t>
        </w:r>
      </w:hyperlink>
      <w:r w:rsidRPr="006A5E21">
        <w:t xml:space="preserve"> anledning til en samlet årlig husdyrgødningsproduktion med et indhold af kvælstof (N) og fosfor (P) på i alt ca.: </w:t>
      </w:r>
      <w:r w:rsidR="00121169">
        <w:t>21.857,7</w:t>
      </w:r>
      <w:r w:rsidRPr="006A5E21">
        <w:t xml:space="preserve"> kg N og </w:t>
      </w:r>
      <w:r w:rsidR="00121169">
        <w:t>3.614</w:t>
      </w:r>
      <w:r w:rsidRPr="006A5E21">
        <w:t xml:space="preserve"> kg P.</w:t>
      </w:r>
    </w:p>
    <w:p w14:paraId="34A39AE8" w14:textId="77777777" w:rsidR="001A40A9" w:rsidRPr="006A5E21" w:rsidRDefault="001A40A9" w:rsidP="001A40A9">
      <w:pPr>
        <w:spacing w:line="280" w:lineRule="exact"/>
      </w:pPr>
    </w:p>
    <w:p w14:paraId="037A7B5F" w14:textId="0AE879A9" w:rsidR="001A40A9" w:rsidRPr="006A5E21" w:rsidRDefault="001A40A9" w:rsidP="001A40A9">
      <w:pPr>
        <w:spacing w:line="280" w:lineRule="exact"/>
      </w:pPr>
      <w:r w:rsidRPr="002B513A">
        <w:t>Ejendommen afsætter årligt</w:t>
      </w:r>
      <w:r w:rsidR="002B513A" w:rsidRPr="002B513A">
        <w:t xml:space="preserve"> alt husdyrgødning til biogas.</w:t>
      </w:r>
    </w:p>
    <w:p w14:paraId="0CDB8AC3" w14:textId="77777777" w:rsidR="001A40A9" w:rsidRPr="006A5E21" w:rsidRDefault="001A40A9" w:rsidP="001A40A9">
      <w:pPr>
        <w:spacing w:line="280" w:lineRule="exact"/>
      </w:pPr>
    </w:p>
    <w:p w14:paraId="5D670480" w14:textId="77777777" w:rsidR="001A40A9" w:rsidRPr="006A5E21" w:rsidRDefault="001A40A9" w:rsidP="001A40A9">
      <w:pPr>
        <w:spacing w:line="280" w:lineRule="exact"/>
      </w:pPr>
      <w:r w:rsidRPr="006A5E21">
        <w:t>Husdyrbrugets opbevaringsanlæg og de enkelte anlægs kapacitet fremgår af tabel 3, og husdyrproduktionens tilførsel til anlæggene er opgjort i tabel 5:</w:t>
      </w:r>
    </w:p>
    <w:p w14:paraId="54247C0A" w14:textId="77777777" w:rsidR="001A40A9" w:rsidRPr="006A5E21" w:rsidRDefault="001A40A9" w:rsidP="001A40A9">
      <w:pPr>
        <w:spacing w:line="280" w:lineRule="exact"/>
      </w:pPr>
    </w:p>
    <w:p w14:paraId="16B767CC" w14:textId="77777777" w:rsidR="001A40A9" w:rsidRPr="006A5E21" w:rsidRDefault="001A40A9" w:rsidP="001A40A9">
      <w:pPr>
        <w:spacing w:line="280" w:lineRule="exact"/>
        <w:jc w:val="both"/>
      </w:pPr>
      <w:r w:rsidRPr="006A5E21">
        <w:rPr>
          <w:b/>
        </w:rPr>
        <w:t>Tabel 5.</w:t>
      </w:r>
      <w:r w:rsidRPr="006A5E21">
        <w:t xml:space="preserve"> Tilførsel til opbevaringsanlæg</w:t>
      </w:r>
    </w:p>
    <w:tbl>
      <w:tblPr>
        <w:tblStyle w:val="Tabel-Gitter"/>
        <w:tblW w:w="0" w:type="auto"/>
        <w:tblLook w:val="01E0" w:firstRow="1" w:lastRow="1" w:firstColumn="1" w:lastColumn="1" w:noHBand="0" w:noVBand="0"/>
      </w:tblPr>
      <w:tblGrid>
        <w:gridCol w:w="2448"/>
        <w:gridCol w:w="1440"/>
        <w:gridCol w:w="3219"/>
      </w:tblGrid>
      <w:tr w:rsidR="001A40A9" w:rsidRPr="006A5E21" w14:paraId="06FBEA00" w14:textId="77777777" w:rsidTr="00E4703D">
        <w:tc>
          <w:tcPr>
            <w:tcW w:w="2448" w:type="dxa"/>
          </w:tcPr>
          <w:p w14:paraId="1515C09F"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Tilførsel</w:t>
            </w:r>
          </w:p>
        </w:tc>
        <w:tc>
          <w:tcPr>
            <w:tcW w:w="1440" w:type="dxa"/>
          </w:tcPr>
          <w:p w14:paraId="7E8B607C"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m</w:t>
            </w:r>
            <w:r w:rsidRPr="002755A3">
              <w:rPr>
                <w:rFonts w:ascii="Verdana" w:hAnsi="Verdana"/>
                <w:b/>
                <w:sz w:val="18"/>
                <w:szCs w:val="18"/>
                <w:vertAlign w:val="superscript"/>
              </w:rPr>
              <w:t xml:space="preserve">3 </w:t>
            </w:r>
            <w:r w:rsidRPr="002755A3">
              <w:rPr>
                <w:rFonts w:ascii="Verdana" w:hAnsi="Verdana"/>
                <w:b/>
                <w:sz w:val="18"/>
                <w:szCs w:val="18"/>
              </w:rPr>
              <w:t>/år</w:t>
            </w:r>
          </w:p>
        </w:tc>
        <w:tc>
          <w:tcPr>
            <w:tcW w:w="3219" w:type="dxa"/>
          </w:tcPr>
          <w:p w14:paraId="44017540" w14:textId="77777777" w:rsidR="001A40A9" w:rsidRPr="002755A3" w:rsidRDefault="001A40A9" w:rsidP="00E4703D">
            <w:pPr>
              <w:spacing w:line="280" w:lineRule="exact"/>
              <w:rPr>
                <w:rFonts w:ascii="Verdana" w:hAnsi="Verdana"/>
                <w:b/>
                <w:sz w:val="18"/>
                <w:szCs w:val="18"/>
              </w:rPr>
            </w:pPr>
            <w:r w:rsidRPr="002755A3">
              <w:rPr>
                <w:rFonts w:ascii="Verdana" w:hAnsi="Verdana"/>
                <w:b/>
                <w:sz w:val="18"/>
                <w:szCs w:val="18"/>
              </w:rPr>
              <w:t>Opbevaringskapacitet, mdr.</w:t>
            </w:r>
          </w:p>
        </w:tc>
      </w:tr>
      <w:tr w:rsidR="001A40A9" w:rsidRPr="006A5E21" w14:paraId="5CF1589F" w14:textId="77777777" w:rsidTr="00E4703D">
        <w:tc>
          <w:tcPr>
            <w:tcW w:w="2448" w:type="dxa"/>
          </w:tcPr>
          <w:p w14:paraId="094CBC00"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Gylle</w:t>
            </w:r>
          </w:p>
        </w:tc>
        <w:tc>
          <w:tcPr>
            <w:tcW w:w="1440" w:type="dxa"/>
          </w:tcPr>
          <w:p w14:paraId="5FD4EFBD" w14:textId="1A442930" w:rsidR="001A40A9" w:rsidRPr="002755A3" w:rsidRDefault="00121169" w:rsidP="00E4703D">
            <w:pPr>
              <w:spacing w:line="280" w:lineRule="exact"/>
              <w:rPr>
                <w:rFonts w:ascii="Verdana" w:hAnsi="Verdana"/>
                <w:sz w:val="18"/>
                <w:szCs w:val="18"/>
              </w:rPr>
            </w:pPr>
            <w:r>
              <w:rPr>
                <w:rFonts w:ascii="Verdana" w:hAnsi="Verdana"/>
                <w:sz w:val="18"/>
                <w:szCs w:val="18"/>
              </w:rPr>
              <w:t>4.750</w:t>
            </w:r>
          </w:p>
        </w:tc>
        <w:tc>
          <w:tcPr>
            <w:tcW w:w="3219" w:type="dxa"/>
          </w:tcPr>
          <w:p w14:paraId="06FE1828" w14:textId="77777777" w:rsidR="001A40A9" w:rsidRPr="002755A3" w:rsidRDefault="001A40A9" w:rsidP="00E4703D">
            <w:pPr>
              <w:spacing w:line="280" w:lineRule="exact"/>
              <w:rPr>
                <w:rFonts w:ascii="Verdana" w:hAnsi="Verdana"/>
                <w:sz w:val="18"/>
                <w:szCs w:val="18"/>
              </w:rPr>
            </w:pPr>
          </w:p>
        </w:tc>
      </w:tr>
      <w:tr w:rsidR="001A40A9" w:rsidRPr="006A5E21" w14:paraId="128F7ABA" w14:textId="77777777" w:rsidTr="00E4703D">
        <w:tc>
          <w:tcPr>
            <w:tcW w:w="2448" w:type="dxa"/>
          </w:tcPr>
          <w:p w14:paraId="31E1BE67" w14:textId="77777777" w:rsidR="001A40A9" w:rsidRPr="002755A3" w:rsidRDefault="001A40A9" w:rsidP="00E4703D">
            <w:pPr>
              <w:spacing w:line="280" w:lineRule="exact"/>
              <w:rPr>
                <w:rFonts w:ascii="Verdana" w:hAnsi="Verdana"/>
                <w:sz w:val="18"/>
                <w:szCs w:val="18"/>
              </w:rPr>
            </w:pPr>
            <w:r w:rsidRPr="002755A3">
              <w:rPr>
                <w:rFonts w:ascii="Verdana" w:hAnsi="Verdana"/>
                <w:sz w:val="18"/>
                <w:szCs w:val="18"/>
              </w:rPr>
              <w:t>Dybstrøelse</w:t>
            </w:r>
          </w:p>
        </w:tc>
        <w:tc>
          <w:tcPr>
            <w:tcW w:w="1440" w:type="dxa"/>
          </w:tcPr>
          <w:p w14:paraId="3C524BD0" w14:textId="6CC7159B" w:rsidR="001A40A9" w:rsidRPr="002755A3" w:rsidRDefault="00A80531" w:rsidP="00E4703D">
            <w:pPr>
              <w:spacing w:line="280" w:lineRule="exact"/>
              <w:rPr>
                <w:rFonts w:ascii="Verdana" w:hAnsi="Verdana"/>
                <w:sz w:val="18"/>
                <w:szCs w:val="18"/>
              </w:rPr>
            </w:pPr>
            <w:r>
              <w:rPr>
                <w:rFonts w:ascii="Verdana" w:hAnsi="Verdana"/>
                <w:sz w:val="18"/>
                <w:szCs w:val="18"/>
              </w:rPr>
              <w:t>185</w:t>
            </w:r>
          </w:p>
        </w:tc>
        <w:tc>
          <w:tcPr>
            <w:tcW w:w="3219" w:type="dxa"/>
          </w:tcPr>
          <w:p w14:paraId="3C332E99" w14:textId="77777777" w:rsidR="001A40A9" w:rsidRPr="002755A3" w:rsidRDefault="001A40A9" w:rsidP="00E4703D">
            <w:pPr>
              <w:spacing w:line="280" w:lineRule="exact"/>
              <w:rPr>
                <w:rFonts w:ascii="Verdana" w:hAnsi="Verdana"/>
                <w:sz w:val="18"/>
                <w:szCs w:val="18"/>
              </w:rPr>
            </w:pPr>
          </w:p>
        </w:tc>
      </w:tr>
      <w:tr w:rsidR="001A40A9" w:rsidRPr="006A5E21" w14:paraId="6D97749F" w14:textId="77777777" w:rsidTr="00E4703D">
        <w:tc>
          <w:tcPr>
            <w:tcW w:w="2448" w:type="dxa"/>
          </w:tcPr>
          <w:p w14:paraId="6954F95B" w14:textId="29BB95DC" w:rsidR="001A40A9" w:rsidRPr="002755A3" w:rsidRDefault="001A40A9" w:rsidP="00E4703D">
            <w:pPr>
              <w:spacing w:line="280" w:lineRule="exact"/>
              <w:rPr>
                <w:rFonts w:ascii="Verdana" w:hAnsi="Verdana"/>
                <w:sz w:val="18"/>
                <w:szCs w:val="18"/>
              </w:rPr>
            </w:pPr>
            <w:r w:rsidRPr="002755A3">
              <w:rPr>
                <w:rFonts w:ascii="Verdana" w:hAnsi="Verdana"/>
                <w:sz w:val="18"/>
                <w:szCs w:val="18"/>
              </w:rPr>
              <w:t>Rengøring</w:t>
            </w:r>
            <w:r w:rsidR="00D211C8">
              <w:rPr>
                <w:rFonts w:ascii="Verdana" w:hAnsi="Verdana"/>
                <w:sz w:val="18"/>
                <w:szCs w:val="18"/>
              </w:rPr>
              <w:t xml:space="preserve"> og vand på pladser m.v.</w:t>
            </w:r>
          </w:p>
        </w:tc>
        <w:tc>
          <w:tcPr>
            <w:tcW w:w="1440" w:type="dxa"/>
          </w:tcPr>
          <w:p w14:paraId="7BEF023B" w14:textId="693B0B80" w:rsidR="001A40A9" w:rsidRPr="002755A3" w:rsidRDefault="00D211C8" w:rsidP="00E4703D">
            <w:pPr>
              <w:spacing w:line="280" w:lineRule="exact"/>
              <w:rPr>
                <w:rFonts w:ascii="Verdana" w:hAnsi="Verdana"/>
                <w:sz w:val="18"/>
                <w:szCs w:val="18"/>
              </w:rPr>
            </w:pPr>
            <w:r>
              <w:rPr>
                <w:rFonts w:ascii="Verdana" w:hAnsi="Verdana"/>
                <w:sz w:val="18"/>
                <w:szCs w:val="18"/>
              </w:rPr>
              <w:t>1.435</w:t>
            </w:r>
          </w:p>
        </w:tc>
        <w:tc>
          <w:tcPr>
            <w:tcW w:w="3219" w:type="dxa"/>
          </w:tcPr>
          <w:p w14:paraId="1B357A09" w14:textId="77777777" w:rsidR="001A40A9" w:rsidRPr="002755A3" w:rsidRDefault="001A40A9" w:rsidP="00E4703D">
            <w:pPr>
              <w:spacing w:line="280" w:lineRule="exact"/>
              <w:rPr>
                <w:rFonts w:ascii="Verdana" w:hAnsi="Verdana"/>
                <w:sz w:val="18"/>
                <w:szCs w:val="18"/>
              </w:rPr>
            </w:pPr>
          </w:p>
        </w:tc>
      </w:tr>
    </w:tbl>
    <w:p w14:paraId="24D8FE7F" w14:textId="77777777" w:rsidR="001A40A9" w:rsidRPr="006A5E21" w:rsidRDefault="001A40A9" w:rsidP="001A40A9">
      <w:pPr>
        <w:spacing w:line="280" w:lineRule="exact"/>
      </w:pPr>
    </w:p>
    <w:p w14:paraId="33A815C5" w14:textId="16A250B3" w:rsidR="001A40A9" w:rsidRPr="00A80531" w:rsidRDefault="001A40A9" w:rsidP="001A40A9">
      <w:pPr>
        <w:spacing w:line="280" w:lineRule="exact"/>
      </w:pPr>
      <w:r w:rsidRPr="006A5E21">
        <w:t xml:space="preserve">Gødningsproduktionen fra den ansøgte besætning </w:t>
      </w:r>
      <w:r w:rsidRPr="00093D53">
        <w:t xml:space="preserve">på </w:t>
      </w:r>
      <w:r w:rsidR="00121169">
        <w:t>244,1</w:t>
      </w:r>
      <w:r w:rsidRPr="00093D53">
        <w:t xml:space="preserve"> DE</w:t>
      </w:r>
      <w:r w:rsidR="00F24C73">
        <w:t xml:space="preserve"> er beregnet til </w:t>
      </w:r>
      <w:r w:rsidR="00A80531">
        <w:t>4.750</w:t>
      </w:r>
      <w:r w:rsidRPr="006A5E21">
        <w:t xml:space="preserve"> m³ </w:t>
      </w:r>
      <w:r w:rsidRPr="00A80531">
        <w:t>årligt. Hertil kommer drikkevandsspild og rengøringsvand, samt vaskevand fra vask af maskiner og lignende.</w:t>
      </w:r>
    </w:p>
    <w:p w14:paraId="5257F2EB" w14:textId="77777777" w:rsidR="001A40A9" w:rsidRDefault="001A40A9" w:rsidP="001A40A9">
      <w:pPr>
        <w:spacing w:line="280" w:lineRule="exact"/>
        <w:rPr>
          <w:highlight w:val="lightGray"/>
        </w:rPr>
      </w:pPr>
    </w:p>
    <w:p w14:paraId="130EFEBC" w14:textId="65ECC516" w:rsidR="001A40A9" w:rsidRPr="006A5E21" w:rsidRDefault="001A40A9" w:rsidP="001A40A9">
      <w:pPr>
        <w:spacing w:line="280" w:lineRule="exact"/>
      </w:pPr>
      <w:r w:rsidRPr="00F24C73">
        <w:t>I alt tille</w:t>
      </w:r>
      <w:r w:rsidR="00A80531">
        <w:t>des der gyllebeholderne, ca. 6.185</w:t>
      </w:r>
      <w:r w:rsidRPr="00F24C73">
        <w:t xml:space="preserve"> m³ årligt. Der er i ansøgt drift i alt </w:t>
      </w:r>
      <w:r w:rsidR="00F24C73" w:rsidRPr="00F24C73">
        <w:t>3.150</w:t>
      </w:r>
      <w:r w:rsidRPr="00F24C73">
        <w:t xml:space="preserve"> m³ gyllebeholder til rådighed på ejendommen</w:t>
      </w:r>
      <w:r w:rsidR="00F24C73" w:rsidRPr="00F24C73">
        <w:t xml:space="preserve"> der til kommer 650 m</w:t>
      </w:r>
      <w:r w:rsidR="00412CF9">
        <w:rPr>
          <w:vertAlign w:val="superscript"/>
        </w:rPr>
        <w:t>3</w:t>
      </w:r>
      <w:r w:rsidR="00F24C73" w:rsidRPr="00F24C73">
        <w:t xml:space="preserve"> gyllekanaler og 700 m</w:t>
      </w:r>
      <w:r w:rsidR="00412CF9">
        <w:rPr>
          <w:vertAlign w:val="superscript"/>
        </w:rPr>
        <w:t>3</w:t>
      </w:r>
      <w:r w:rsidR="00F24C73" w:rsidRPr="00F24C73">
        <w:t xml:space="preserve"> lejet kapacitet.</w:t>
      </w:r>
      <w:r w:rsidRPr="00F24C73">
        <w:t xml:space="preserve"> </w:t>
      </w:r>
      <w:r w:rsidRPr="00A80531">
        <w:t>Opbevaringskapaciteten for flydende husdyrgødning er på d</w:t>
      </w:r>
      <w:r w:rsidR="00A80531" w:rsidRPr="00A80531">
        <w:t>en baggrund beregnet til ca. 9</w:t>
      </w:r>
      <w:r w:rsidRPr="00A80531">
        <w:t xml:space="preserve"> måneder.</w:t>
      </w:r>
    </w:p>
    <w:p w14:paraId="414F3236" w14:textId="77777777" w:rsidR="001A40A9" w:rsidRPr="006A5E21" w:rsidRDefault="001A40A9" w:rsidP="001A40A9">
      <w:pPr>
        <w:spacing w:line="280" w:lineRule="exact"/>
      </w:pPr>
    </w:p>
    <w:p w14:paraId="16461923" w14:textId="446569B8" w:rsidR="001A40A9" w:rsidRPr="006A5E21" w:rsidRDefault="00A80531" w:rsidP="001A40A9">
      <w:pPr>
        <w:spacing w:line="280" w:lineRule="exact"/>
      </w:pPr>
      <w:r>
        <w:t>Der produceres i alt 185</w:t>
      </w:r>
      <w:r w:rsidR="001A40A9" w:rsidRPr="006A5E21">
        <w:t xml:space="preserve"> m</w:t>
      </w:r>
      <w:r w:rsidR="001A40A9" w:rsidRPr="006A5E21">
        <w:rPr>
          <w:vertAlign w:val="superscript"/>
        </w:rPr>
        <w:t>3</w:t>
      </w:r>
      <w:r w:rsidR="001A40A9" w:rsidRPr="006A5E21">
        <w:t xml:space="preserve"> dybstrøelse på ejendommen.</w:t>
      </w:r>
      <w:r w:rsidR="001A40A9">
        <w:t xml:space="preserve"> </w:t>
      </w:r>
    </w:p>
    <w:p w14:paraId="1A3F0D30" w14:textId="77777777" w:rsidR="001A40A9" w:rsidRPr="006A5E21" w:rsidRDefault="001A40A9" w:rsidP="001A40A9">
      <w:pPr>
        <w:spacing w:line="280" w:lineRule="exact"/>
      </w:pPr>
    </w:p>
    <w:p w14:paraId="7FE9AA1F" w14:textId="0721F2E1" w:rsidR="001A40A9" w:rsidRPr="006A5E21" w:rsidRDefault="00BA7B52" w:rsidP="001A40A9">
      <w:pPr>
        <w:spacing w:line="280" w:lineRule="exact"/>
      </w:pPr>
      <w:r>
        <w:t>Dybstrøelse opbevares i plansiloen om sommeren, me</w:t>
      </w:r>
      <w:r w:rsidR="00970204">
        <w:t>ns det lægges i markstak om vinteren.</w:t>
      </w:r>
      <w:r w:rsidR="001A40A9" w:rsidRPr="006A5E21">
        <w:t xml:space="preserve"> </w:t>
      </w:r>
    </w:p>
    <w:p w14:paraId="12941218" w14:textId="77777777" w:rsidR="001A40A9" w:rsidRPr="00467945" w:rsidRDefault="001A40A9" w:rsidP="001A40A9">
      <w:pPr>
        <w:spacing w:line="280" w:lineRule="exact"/>
      </w:pPr>
    </w:p>
    <w:p w14:paraId="5586EBC6" w14:textId="77777777" w:rsidR="001A40A9" w:rsidRPr="006A5E21" w:rsidRDefault="001A40A9" w:rsidP="001A40A9">
      <w:pPr>
        <w:spacing w:line="280" w:lineRule="exact"/>
        <w:rPr>
          <w:b/>
          <w:i/>
        </w:rPr>
      </w:pPr>
      <w:r w:rsidRPr="006A5E21">
        <w:rPr>
          <w:b/>
          <w:i/>
        </w:rPr>
        <w:t>Kommune</w:t>
      </w:r>
      <w:r>
        <w:rPr>
          <w:b/>
          <w:i/>
        </w:rPr>
        <w:t>n</w:t>
      </w:r>
      <w:r w:rsidRPr="006A5E21">
        <w:rPr>
          <w:b/>
          <w:i/>
        </w:rPr>
        <w:t xml:space="preserve"> vurder</w:t>
      </w:r>
      <w:r>
        <w:rPr>
          <w:b/>
          <w:i/>
        </w:rPr>
        <w:t>er</w:t>
      </w:r>
    </w:p>
    <w:p w14:paraId="340FE897" w14:textId="5A3E3B2B" w:rsidR="001A40A9" w:rsidRPr="006A5E21" w:rsidRDefault="001A40A9" w:rsidP="001A40A9">
      <w:pPr>
        <w:spacing w:line="280" w:lineRule="exact"/>
        <w:rPr>
          <w:rFonts w:cs="Verdana"/>
          <w:iCs/>
        </w:rPr>
      </w:pPr>
      <w:r w:rsidRPr="006A5E21">
        <w:rPr>
          <w:rFonts w:cs="Verdana"/>
          <w:iCs/>
        </w:rPr>
        <w:t xml:space="preserve">Ifølge </w:t>
      </w:r>
      <w:r w:rsidR="006D246A">
        <w:rPr>
          <w:rFonts w:cs="Verdana"/>
          <w:i/>
          <w:iCs/>
        </w:rPr>
        <w:t>Husdyrgødningsbekendtgørelsen</w:t>
      </w:r>
      <w:r w:rsidRPr="006A5E21">
        <w:rPr>
          <w:rFonts w:cs="Verdana"/>
          <w:i/>
          <w:iCs/>
        </w:rPr>
        <w:t xml:space="preserve"> </w:t>
      </w:r>
      <w:r w:rsidRPr="006A5E21">
        <w:rPr>
          <w:rFonts w:cs="Verdana"/>
          <w:iCs/>
        </w:rPr>
        <w:t xml:space="preserve">vil en opbevaringskapacitet svarende til mindst </w:t>
      </w:r>
      <w:r>
        <w:rPr>
          <w:rFonts w:cs="Verdana"/>
          <w:iCs/>
        </w:rPr>
        <w:t>ni</w:t>
      </w:r>
      <w:r w:rsidRPr="006A5E21">
        <w:rPr>
          <w:rFonts w:cs="Verdana"/>
          <w:iCs/>
        </w:rPr>
        <w:t xml:space="preserve"> måneders produktion normalt være tilstrækkelig til, at udbringningen og gødningsanvendelsen kan ske i overensstemmelse med de generelle miljøregler</w:t>
      </w:r>
      <w:r w:rsidRPr="001E1204">
        <w:rPr>
          <w:rFonts w:cs="Verdana"/>
          <w:iCs/>
        </w:rPr>
        <w:t>. På den b</w:t>
      </w:r>
      <w:r w:rsidR="001E1204" w:rsidRPr="001E1204">
        <w:rPr>
          <w:rFonts w:cs="Verdana"/>
          <w:iCs/>
        </w:rPr>
        <w:t>aggrund vurderes den opgivne ca. 9</w:t>
      </w:r>
      <w:r w:rsidRPr="001E1204">
        <w:rPr>
          <w:rFonts w:cs="Verdana"/>
          <w:iCs/>
        </w:rPr>
        <w:t xml:space="preserve"> måneders opbevaringskapacitet at være tilstrækkelig.</w:t>
      </w:r>
      <w:r w:rsidRPr="006A5E21">
        <w:rPr>
          <w:rFonts w:cs="Verdana"/>
          <w:iCs/>
        </w:rPr>
        <w:t xml:space="preserve"> </w:t>
      </w:r>
    </w:p>
    <w:p w14:paraId="615AC4A4" w14:textId="77777777" w:rsidR="001A40A9" w:rsidRPr="006A5E21" w:rsidRDefault="001A40A9" w:rsidP="001A40A9">
      <w:pPr>
        <w:spacing w:line="280" w:lineRule="exact"/>
      </w:pPr>
    </w:p>
    <w:p w14:paraId="7236B4F8" w14:textId="77777777" w:rsidR="001A40A9" w:rsidRPr="001E1204" w:rsidRDefault="001A40A9" w:rsidP="001A40A9">
      <w:pPr>
        <w:spacing w:line="280" w:lineRule="exact"/>
      </w:pPr>
      <w:r w:rsidRPr="001E1204">
        <w:t>Ikast-Brande Kommune vurderer samlet set på baggrund af det oplyste:</w:t>
      </w:r>
    </w:p>
    <w:p w14:paraId="37C995CA" w14:textId="77777777" w:rsidR="001A40A9" w:rsidRPr="001E1204" w:rsidRDefault="001A40A9" w:rsidP="001A40A9">
      <w:pPr>
        <w:spacing w:line="280" w:lineRule="exact"/>
      </w:pPr>
    </w:p>
    <w:p w14:paraId="4B843E6C" w14:textId="77777777" w:rsidR="001A40A9" w:rsidRPr="001E1204" w:rsidRDefault="001A40A9" w:rsidP="001A40A9">
      <w:pPr>
        <w:numPr>
          <w:ilvl w:val="0"/>
          <w:numId w:val="12"/>
        </w:numPr>
        <w:spacing w:line="280" w:lineRule="exact"/>
      </w:pPr>
      <w:r w:rsidRPr="001E1204">
        <w:t xml:space="preserve">at opbevaring af husdyrbrugets husdyrgødning vil ske på en måde, som er i overensstemmelse med de generelle miljøregler </w:t>
      </w:r>
    </w:p>
    <w:p w14:paraId="2B5B9F7C" w14:textId="77777777" w:rsidR="001A40A9" w:rsidRPr="001E1204" w:rsidRDefault="001A40A9" w:rsidP="001A40A9">
      <w:pPr>
        <w:spacing w:line="280" w:lineRule="exact"/>
      </w:pPr>
    </w:p>
    <w:p w14:paraId="75022140" w14:textId="52425A14" w:rsidR="001A40A9" w:rsidRPr="001E1204" w:rsidRDefault="001A40A9" w:rsidP="001A40A9">
      <w:pPr>
        <w:numPr>
          <w:ilvl w:val="0"/>
          <w:numId w:val="12"/>
        </w:numPr>
        <w:spacing w:line="280" w:lineRule="exact"/>
      </w:pPr>
      <w:r w:rsidRPr="001E1204">
        <w:t>at overholdelsen af de generelle miljøregler vil medvirke til at begrænse den mulige påvirkning af det omgivne miljø fra opbevaringsanlæggene.</w:t>
      </w:r>
    </w:p>
    <w:p w14:paraId="6DC27FD8" w14:textId="77777777" w:rsidR="001A40A9" w:rsidRPr="006A5E21" w:rsidRDefault="001A40A9" w:rsidP="001A40A9">
      <w:pPr>
        <w:spacing w:line="280" w:lineRule="exact"/>
      </w:pPr>
    </w:p>
    <w:p w14:paraId="59AF7B60" w14:textId="77777777" w:rsidR="001A40A9" w:rsidRPr="006A5E21" w:rsidRDefault="001A40A9" w:rsidP="001A40A9">
      <w:pPr>
        <w:pStyle w:val="Overskrift2"/>
        <w:spacing w:after="120" w:line="280" w:lineRule="exact"/>
        <w:ind w:left="576" w:hanging="576"/>
        <w:rPr>
          <w:rFonts w:ascii="Verdana" w:hAnsi="Verdana"/>
          <w:iCs/>
          <w:sz w:val="24"/>
        </w:rPr>
      </w:pPr>
      <w:bookmarkStart w:id="222" w:name="_Toc474755279"/>
      <w:r w:rsidRPr="006A5E21">
        <w:rPr>
          <w:rFonts w:ascii="Verdana" w:hAnsi="Verdana"/>
          <w:iCs/>
          <w:sz w:val="24"/>
        </w:rPr>
        <w:t>2.5. Ammoniak</w:t>
      </w:r>
      <w:r w:rsidR="006D246A">
        <w:rPr>
          <w:rFonts w:ascii="Verdana" w:hAnsi="Verdana"/>
          <w:iCs/>
          <w:sz w:val="24"/>
        </w:rPr>
        <w:t>emi</w:t>
      </w:r>
      <w:r w:rsidR="002371B3">
        <w:rPr>
          <w:rFonts w:ascii="Verdana" w:hAnsi="Verdana"/>
          <w:iCs/>
          <w:sz w:val="24"/>
        </w:rPr>
        <w:t>s</w:t>
      </w:r>
      <w:r w:rsidR="006D246A">
        <w:rPr>
          <w:rFonts w:ascii="Verdana" w:hAnsi="Verdana"/>
          <w:iCs/>
          <w:sz w:val="24"/>
        </w:rPr>
        <w:t>sion</w:t>
      </w:r>
      <w:r w:rsidRPr="006A5E21">
        <w:rPr>
          <w:rFonts w:ascii="Verdana" w:hAnsi="Verdana"/>
          <w:iCs/>
          <w:sz w:val="24"/>
        </w:rPr>
        <w:t xml:space="preserve"> fra stald og gødningsopbevaringslager</w:t>
      </w:r>
      <w:bookmarkEnd w:id="222"/>
    </w:p>
    <w:p w14:paraId="3C1D0018" w14:textId="77777777" w:rsidR="001A40A9" w:rsidRPr="006A5E21" w:rsidRDefault="001A40A9" w:rsidP="001A40A9">
      <w:pPr>
        <w:spacing w:line="280" w:lineRule="exact"/>
        <w:rPr>
          <w:b/>
          <w:i/>
        </w:rPr>
      </w:pPr>
      <w:r w:rsidRPr="006A5E21">
        <w:rPr>
          <w:b/>
          <w:i/>
        </w:rPr>
        <w:t>Ansøgers oplysninger</w:t>
      </w:r>
    </w:p>
    <w:p w14:paraId="3F9979FA" w14:textId="33E2D46E" w:rsidR="001A40A9" w:rsidRPr="006A5E21" w:rsidRDefault="001A40A9" w:rsidP="001A40A9">
      <w:pPr>
        <w:spacing w:line="280" w:lineRule="exact"/>
      </w:pPr>
      <w:r w:rsidRPr="006A5E21">
        <w:t>Husdyrbruget opfylder d</w:t>
      </w:r>
      <w:r w:rsidR="001E1204">
        <w:t>et generelle reduktionskrav på 30</w:t>
      </w:r>
      <w:r w:rsidRPr="006A5E21">
        <w:t xml:space="preserve"> % med hensyn til ammoniak</w:t>
      </w:r>
      <w:r w:rsidR="006D246A">
        <w:t>emission (</w:t>
      </w:r>
      <w:r w:rsidRPr="006A5E21">
        <w:t>fordampning</w:t>
      </w:r>
      <w:r w:rsidR="006D246A">
        <w:t>)</w:t>
      </w:r>
      <w:r w:rsidRPr="006A5E21">
        <w:t xml:space="preserve"> i forhold til det pågældende referencestaldsystem - </w:t>
      </w:r>
      <w:r w:rsidRPr="006D246A">
        <w:t xml:space="preserve">jævnfør bilag 3 i </w:t>
      </w:r>
      <w:r w:rsidR="006D246A" w:rsidRPr="006D246A">
        <w:rPr>
          <w:rFonts w:cs="Verdana"/>
          <w:i/>
          <w:iCs/>
          <w:lang w:eastAsia="da-DK"/>
        </w:rPr>
        <w:t>Husdyrgodkendelsesbekendtgørelsen</w:t>
      </w:r>
      <w:r w:rsidRPr="006D246A">
        <w:t>.</w:t>
      </w:r>
    </w:p>
    <w:p w14:paraId="7DE93CD0" w14:textId="77777777" w:rsidR="001A40A9" w:rsidRPr="006A5E21" w:rsidRDefault="001A40A9" w:rsidP="001A40A9">
      <w:pPr>
        <w:spacing w:line="280" w:lineRule="exact"/>
      </w:pPr>
    </w:p>
    <w:p w14:paraId="77CF0553" w14:textId="77777777" w:rsidR="001A40A9" w:rsidRPr="006A5E21" w:rsidRDefault="001A40A9" w:rsidP="001A40A9">
      <w:pPr>
        <w:spacing w:line="280" w:lineRule="exact"/>
      </w:pPr>
      <w:r w:rsidRPr="006A5E21">
        <w:t>Det generelle ammoniak-reduktionskrav opfyldes bl</w:t>
      </w:r>
      <w:r>
        <w:t>andt andet</w:t>
      </w:r>
      <w:r w:rsidRPr="006A5E21">
        <w:t xml:space="preserve"> ved:</w:t>
      </w:r>
    </w:p>
    <w:p w14:paraId="5C0C3477" w14:textId="77777777" w:rsidR="001A40A9" w:rsidRPr="006A5E21" w:rsidRDefault="001A40A9" w:rsidP="001A40A9">
      <w:pPr>
        <w:spacing w:line="280" w:lineRule="exact"/>
      </w:pPr>
    </w:p>
    <w:p w14:paraId="1A4CC701" w14:textId="1EE2C80D" w:rsidR="001A40A9" w:rsidRPr="006A5E21" w:rsidRDefault="002B513A" w:rsidP="00467945">
      <w:pPr>
        <w:numPr>
          <w:ilvl w:val="0"/>
          <w:numId w:val="19"/>
        </w:numPr>
        <w:spacing w:line="280" w:lineRule="exact"/>
      </w:pPr>
      <w:r>
        <w:t>der etableres skrabere i kostalden</w:t>
      </w:r>
    </w:p>
    <w:p w14:paraId="0E7B2165" w14:textId="77777777" w:rsidR="001A40A9" w:rsidRPr="006A5E21" w:rsidRDefault="001A40A9" w:rsidP="001A40A9">
      <w:pPr>
        <w:spacing w:line="280" w:lineRule="exact"/>
      </w:pPr>
    </w:p>
    <w:p w14:paraId="24BCE3BA" w14:textId="77777777" w:rsidR="001A40A9" w:rsidRPr="006A5E21" w:rsidRDefault="001A40A9" w:rsidP="006D246A">
      <w:pPr>
        <w:spacing w:line="280" w:lineRule="exact"/>
      </w:pPr>
      <w:r w:rsidRPr="006A5E21">
        <w:t xml:space="preserve">Af tabel 6 fremgår størrelsen af </w:t>
      </w:r>
      <w:r w:rsidR="006D246A">
        <w:t xml:space="preserve">den samlede </w:t>
      </w:r>
      <w:r w:rsidRPr="006A5E21">
        <w:t>ammoniak</w:t>
      </w:r>
      <w:r w:rsidR="006D246A">
        <w:t xml:space="preserve">emission i nudrift og ansøgt drift fra </w:t>
      </w:r>
      <w:r w:rsidR="002371B3">
        <w:t>stald og gødningsopbevaringslager</w:t>
      </w:r>
      <w:r w:rsidRPr="006A5E21">
        <w:t xml:space="preserve">, som den er beregnet med beregningsmodellen i IT-ansøgningssystemet på </w:t>
      </w:r>
      <w:hyperlink r:id="rId28" w:history="1">
        <w:r w:rsidRPr="006A5E21">
          <w:rPr>
            <w:rStyle w:val="Hyperlink"/>
          </w:rPr>
          <w:t>www.husdyrgodkendelse.dk</w:t>
        </w:r>
      </w:hyperlink>
      <w:r w:rsidR="006D246A">
        <w:t xml:space="preserve"> .</w:t>
      </w:r>
    </w:p>
    <w:p w14:paraId="7D792DB5" w14:textId="77777777" w:rsidR="001A40A9" w:rsidRPr="006A5E21" w:rsidRDefault="001A40A9" w:rsidP="001A40A9">
      <w:pPr>
        <w:spacing w:line="280" w:lineRule="exact"/>
      </w:pPr>
    </w:p>
    <w:p w14:paraId="2CDB8279" w14:textId="77777777" w:rsidR="001A40A9" w:rsidRPr="006A5E21" w:rsidRDefault="001A40A9" w:rsidP="001A40A9">
      <w:pPr>
        <w:spacing w:line="280" w:lineRule="exact"/>
      </w:pPr>
      <w:r w:rsidRPr="006A5E21">
        <w:rPr>
          <w:b/>
        </w:rPr>
        <w:t>Tabel 6.</w:t>
      </w:r>
      <w:r w:rsidRPr="006A5E21">
        <w:t xml:space="preserve"> Ammoniak</w:t>
      </w:r>
      <w:r w:rsidR="006D246A">
        <w:t>emission</w:t>
      </w:r>
      <w:r w:rsidRPr="006A5E21">
        <w:t xml:space="preserve"> fra </w:t>
      </w:r>
      <w:r w:rsidR="002371B3">
        <w:t>stald og gødningsopbevaringslager</w:t>
      </w:r>
      <w:r w:rsidR="006D246A">
        <w:t>,</w:t>
      </w:r>
      <w:r w:rsidRPr="006A5E21">
        <w:t xml:space="preserve"> omregnet til kg kvæl</w:t>
      </w:r>
      <w:r w:rsidR="00B24E50">
        <w:t>stof (N) pr. år, ansøgt drift</w:t>
      </w:r>
    </w:p>
    <w:tbl>
      <w:tblPr>
        <w:tblStyle w:val="Tabel-Gitter"/>
        <w:tblW w:w="0" w:type="auto"/>
        <w:tblLook w:val="01E0" w:firstRow="1" w:lastRow="1" w:firstColumn="1" w:lastColumn="1" w:noHBand="0" w:noVBand="0"/>
      </w:tblPr>
      <w:tblGrid>
        <w:gridCol w:w="6135"/>
        <w:gridCol w:w="3207"/>
      </w:tblGrid>
      <w:tr w:rsidR="001A40A9" w:rsidRPr="006A5E21" w14:paraId="5A4D9E11" w14:textId="77777777" w:rsidTr="00E4703D">
        <w:tc>
          <w:tcPr>
            <w:tcW w:w="6135" w:type="dxa"/>
          </w:tcPr>
          <w:p w14:paraId="7C293066" w14:textId="77777777" w:rsidR="001A40A9" w:rsidRPr="00BD1667" w:rsidRDefault="001A40A9" w:rsidP="006D246A">
            <w:pPr>
              <w:spacing w:line="280" w:lineRule="exact"/>
              <w:rPr>
                <w:rFonts w:ascii="Verdana" w:hAnsi="Verdana"/>
                <w:b/>
                <w:sz w:val="18"/>
                <w:szCs w:val="18"/>
              </w:rPr>
            </w:pPr>
            <w:r w:rsidRPr="00BD1667">
              <w:rPr>
                <w:rFonts w:ascii="Verdana" w:hAnsi="Verdana"/>
                <w:b/>
                <w:sz w:val="18"/>
                <w:szCs w:val="18"/>
              </w:rPr>
              <w:t>A</w:t>
            </w:r>
            <w:r w:rsidR="006D246A">
              <w:rPr>
                <w:rFonts w:ascii="Verdana" w:hAnsi="Verdana"/>
                <w:b/>
                <w:sz w:val="18"/>
                <w:szCs w:val="18"/>
              </w:rPr>
              <w:t>m</w:t>
            </w:r>
            <w:r w:rsidR="0076242E">
              <w:rPr>
                <w:rFonts w:ascii="Verdana" w:hAnsi="Verdana"/>
                <w:b/>
                <w:sz w:val="18"/>
                <w:szCs w:val="18"/>
              </w:rPr>
              <w:t>moniakemission</w:t>
            </w:r>
          </w:p>
        </w:tc>
        <w:tc>
          <w:tcPr>
            <w:tcW w:w="3207" w:type="dxa"/>
          </w:tcPr>
          <w:p w14:paraId="5332AE18" w14:textId="77777777" w:rsidR="001A40A9" w:rsidRPr="00BD1667" w:rsidRDefault="001A40A9" w:rsidP="00E4703D">
            <w:pPr>
              <w:spacing w:line="280" w:lineRule="exact"/>
              <w:rPr>
                <w:rFonts w:ascii="Verdana" w:hAnsi="Verdana"/>
                <w:b/>
                <w:sz w:val="18"/>
                <w:szCs w:val="18"/>
              </w:rPr>
            </w:pPr>
            <w:r w:rsidRPr="00BD1667">
              <w:rPr>
                <w:rFonts w:ascii="Verdana" w:hAnsi="Verdana"/>
                <w:b/>
                <w:sz w:val="18"/>
                <w:szCs w:val="18"/>
              </w:rPr>
              <w:t>Kg kvælstof (N) pr. år</w:t>
            </w:r>
          </w:p>
        </w:tc>
      </w:tr>
      <w:tr w:rsidR="001A40A9" w:rsidRPr="006A5E21" w14:paraId="19826215" w14:textId="77777777" w:rsidTr="00E4703D">
        <w:tc>
          <w:tcPr>
            <w:tcW w:w="6135" w:type="dxa"/>
          </w:tcPr>
          <w:p w14:paraId="6EB5D9B9" w14:textId="77777777" w:rsidR="001A40A9" w:rsidRPr="00BD1667" w:rsidRDefault="0076242E" w:rsidP="00E4703D">
            <w:pPr>
              <w:spacing w:line="280" w:lineRule="exact"/>
              <w:rPr>
                <w:rFonts w:ascii="Verdana" w:hAnsi="Verdana"/>
                <w:sz w:val="18"/>
                <w:szCs w:val="18"/>
              </w:rPr>
            </w:pPr>
            <w:r>
              <w:rPr>
                <w:rFonts w:ascii="Verdana" w:hAnsi="Verdana"/>
                <w:sz w:val="18"/>
                <w:szCs w:val="18"/>
              </w:rPr>
              <w:t>Nudrift</w:t>
            </w:r>
          </w:p>
        </w:tc>
        <w:tc>
          <w:tcPr>
            <w:tcW w:w="3207" w:type="dxa"/>
          </w:tcPr>
          <w:p w14:paraId="516E8F75" w14:textId="16967F28" w:rsidR="001A40A9" w:rsidRPr="00BD1667" w:rsidRDefault="00F85FB7" w:rsidP="00E4703D">
            <w:pPr>
              <w:spacing w:line="280" w:lineRule="exact"/>
              <w:rPr>
                <w:rFonts w:ascii="Verdana" w:hAnsi="Verdana"/>
                <w:sz w:val="18"/>
                <w:szCs w:val="18"/>
              </w:rPr>
            </w:pPr>
            <w:r>
              <w:rPr>
                <w:rFonts w:ascii="Verdana" w:hAnsi="Verdana"/>
                <w:sz w:val="18"/>
                <w:szCs w:val="18"/>
              </w:rPr>
              <w:t>ca. 1.549</w:t>
            </w:r>
            <w:r w:rsidR="001A40A9" w:rsidRPr="00BD1667">
              <w:rPr>
                <w:rFonts w:ascii="Verdana" w:hAnsi="Verdana"/>
                <w:sz w:val="18"/>
                <w:szCs w:val="18"/>
              </w:rPr>
              <w:t xml:space="preserve"> kg N/år</w:t>
            </w:r>
          </w:p>
        </w:tc>
      </w:tr>
      <w:tr w:rsidR="001A40A9" w:rsidRPr="006A5E21" w14:paraId="509AE8CA" w14:textId="77777777" w:rsidTr="00E4703D">
        <w:tc>
          <w:tcPr>
            <w:tcW w:w="6135" w:type="dxa"/>
          </w:tcPr>
          <w:p w14:paraId="39F98CA8" w14:textId="77777777" w:rsidR="001A40A9" w:rsidRPr="00BD1667" w:rsidRDefault="0076242E" w:rsidP="00E4703D">
            <w:pPr>
              <w:spacing w:line="280" w:lineRule="exact"/>
              <w:rPr>
                <w:rFonts w:ascii="Verdana" w:hAnsi="Verdana"/>
                <w:sz w:val="18"/>
                <w:szCs w:val="18"/>
              </w:rPr>
            </w:pPr>
            <w:r>
              <w:rPr>
                <w:rFonts w:ascii="Verdana" w:hAnsi="Verdana"/>
                <w:sz w:val="18"/>
                <w:szCs w:val="18"/>
              </w:rPr>
              <w:t>Ansøgt drift</w:t>
            </w:r>
          </w:p>
        </w:tc>
        <w:tc>
          <w:tcPr>
            <w:tcW w:w="3207" w:type="dxa"/>
          </w:tcPr>
          <w:p w14:paraId="3595D862" w14:textId="4568FC8E" w:rsidR="001A40A9" w:rsidRPr="00BD1667" w:rsidRDefault="00121169" w:rsidP="00E4703D">
            <w:pPr>
              <w:spacing w:line="280" w:lineRule="exact"/>
              <w:rPr>
                <w:rFonts w:ascii="Verdana" w:hAnsi="Verdana"/>
                <w:sz w:val="18"/>
                <w:szCs w:val="18"/>
              </w:rPr>
            </w:pPr>
            <w:r>
              <w:rPr>
                <w:rFonts w:ascii="Verdana" w:hAnsi="Verdana"/>
                <w:sz w:val="18"/>
                <w:szCs w:val="18"/>
              </w:rPr>
              <w:t>ca. 1.803</w:t>
            </w:r>
            <w:r w:rsidR="001A40A9" w:rsidRPr="00BD1667">
              <w:rPr>
                <w:rFonts w:ascii="Verdana" w:hAnsi="Verdana"/>
                <w:sz w:val="18"/>
                <w:szCs w:val="18"/>
              </w:rPr>
              <w:t xml:space="preserve"> kg N/år</w:t>
            </w:r>
          </w:p>
        </w:tc>
      </w:tr>
      <w:tr w:rsidR="001A40A9" w:rsidRPr="006A5E21" w14:paraId="724D4A65" w14:textId="77777777" w:rsidTr="00E4703D">
        <w:tc>
          <w:tcPr>
            <w:tcW w:w="6135" w:type="dxa"/>
          </w:tcPr>
          <w:p w14:paraId="61E16845" w14:textId="77777777" w:rsidR="002371B3" w:rsidRDefault="002371B3" w:rsidP="00E4703D">
            <w:pPr>
              <w:spacing w:line="280" w:lineRule="exact"/>
              <w:rPr>
                <w:rFonts w:ascii="Verdana" w:hAnsi="Verdana"/>
                <w:b/>
                <w:sz w:val="18"/>
                <w:szCs w:val="18"/>
              </w:rPr>
            </w:pPr>
          </w:p>
          <w:p w14:paraId="1F6A0592" w14:textId="77777777" w:rsidR="001A40A9" w:rsidRPr="00BD1667" w:rsidRDefault="0076242E" w:rsidP="00E4703D">
            <w:pPr>
              <w:spacing w:line="280" w:lineRule="exact"/>
              <w:rPr>
                <w:rFonts w:ascii="Verdana" w:hAnsi="Verdana"/>
                <w:b/>
                <w:sz w:val="18"/>
                <w:szCs w:val="18"/>
              </w:rPr>
            </w:pPr>
            <w:r>
              <w:rPr>
                <w:rFonts w:ascii="Verdana" w:hAnsi="Verdana"/>
                <w:b/>
                <w:sz w:val="18"/>
                <w:szCs w:val="18"/>
              </w:rPr>
              <w:t>Mer-emission, som følge af udvidelsen</w:t>
            </w:r>
            <w:r w:rsidR="001A40A9" w:rsidRPr="00BD1667">
              <w:rPr>
                <w:rFonts w:ascii="Verdana" w:hAnsi="Verdana"/>
                <w:b/>
                <w:sz w:val="18"/>
                <w:szCs w:val="18"/>
              </w:rPr>
              <w:t>:</w:t>
            </w:r>
          </w:p>
        </w:tc>
        <w:tc>
          <w:tcPr>
            <w:tcW w:w="3207" w:type="dxa"/>
          </w:tcPr>
          <w:p w14:paraId="41647819" w14:textId="77777777" w:rsidR="002371B3" w:rsidRDefault="002371B3" w:rsidP="00E4703D">
            <w:pPr>
              <w:spacing w:line="280" w:lineRule="exact"/>
              <w:rPr>
                <w:rFonts w:ascii="Verdana" w:hAnsi="Verdana"/>
                <w:b/>
                <w:sz w:val="18"/>
                <w:szCs w:val="18"/>
              </w:rPr>
            </w:pPr>
          </w:p>
          <w:p w14:paraId="46602A8D" w14:textId="35E12250" w:rsidR="001A40A9" w:rsidRPr="00BD1667" w:rsidRDefault="00121169" w:rsidP="00E4703D">
            <w:pPr>
              <w:spacing w:line="280" w:lineRule="exact"/>
              <w:rPr>
                <w:rFonts w:ascii="Verdana" w:hAnsi="Verdana"/>
                <w:b/>
                <w:sz w:val="18"/>
                <w:szCs w:val="18"/>
              </w:rPr>
            </w:pPr>
            <w:r>
              <w:rPr>
                <w:rFonts w:ascii="Verdana" w:hAnsi="Verdana"/>
                <w:b/>
                <w:sz w:val="18"/>
                <w:szCs w:val="18"/>
              </w:rPr>
              <w:t>ca. 254</w:t>
            </w:r>
            <w:r w:rsidR="001A40A9" w:rsidRPr="00BD1667">
              <w:rPr>
                <w:rFonts w:ascii="Verdana" w:hAnsi="Verdana"/>
                <w:b/>
                <w:sz w:val="18"/>
                <w:szCs w:val="18"/>
              </w:rPr>
              <w:t xml:space="preserve"> kg N/år</w:t>
            </w:r>
          </w:p>
        </w:tc>
      </w:tr>
    </w:tbl>
    <w:p w14:paraId="2673EEFA" w14:textId="77777777" w:rsidR="001A40A9" w:rsidRPr="006A5E21" w:rsidRDefault="001A40A9" w:rsidP="001A40A9">
      <w:pPr>
        <w:pStyle w:val="Overskrift3"/>
        <w:spacing w:line="280" w:lineRule="exact"/>
        <w:rPr>
          <w:rFonts w:ascii="Verdana" w:hAnsi="Verdana"/>
          <w:b/>
          <w:sz w:val="22"/>
          <w:u w:val="none"/>
        </w:rPr>
      </w:pPr>
      <w:bookmarkStart w:id="223" w:name="_Toc474755280"/>
      <w:r w:rsidRPr="006A5E21">
        <w:rPr>
          <w:rFonts w:ascii="Verdana" w:hAnsi="Verdana"/>
          <w:b/>
          <w:sz w:val="22"/>
          <w:u w:val="none"/>
        </w:rPr>
        <w:t>2.5.1. Ammoniak og natur</w:t>
      </w:r>
      <w:bookmarkEnd w:id="223"/>
    </w:p>
    <w:p w14:paraId="48A3B10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4ACA5871"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Hovedparten af ammoniak</w:t>
      </w:r>
      <w:r>
        <w:t xml:space="preserve">depositionen </w:t>
      </w:r>
      <w:r w:rsidRPr="006A5E21">
        <w:t xml:space="preserve">(kvælstofnedfald) fra et husdyrbrug vil - afhængigt af flere forhold -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Ammoniakdeposition er som regel til ugunst for opretholdelse af de naturtyper, der kun har brug for en begrænset næringsstofmængde for at kunne trives. </w:t>
      </w:r>
      <w:r w:rsidRPr="006A5E21">
        <w:rPr>
          <w:rFonts w:cs="Verdana"/>
          <w:iCs/>
          <w:lang w:eastAsia="da-DK"/>
        </w:rPr>
        <w:t>Kommunen er forpligtiget til, at vurdere ammoniakdepositionen i forhold til omkringliggende natur.</w:t>
      </w:r>
    </w:p>
    <w:p w14:paraId="4FAFC22A"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24B89A4E"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w:t>
      </w:r>
      <w:r>
        <w:lastRenderedPageBreak/>
        <w:t xml:space="preserve">naturbeskyttelsesområder (Natura 2000-områder) eller nærmere bestemte ammoniakfølsomme naturtyper beliggende </w:t>
      </w:r>
      <w:r w:rsidRPr="00981CAC">
        <w:rPr>
          <w:b/>
        </w:rPr>
        <w:t>uden for</w:t>
      </w:r>
      <w:r>
        <w:t xml:space="preserve"> internationale beskyttelsesområder.</w:t>
      </w:r>
    </w:p>
    <w:p w14:paraId="59045C08"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174B7381"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t xml:space="preserve">Jævnfør </w:t>
      </w:r>
      <w:r w:rsidR="00F67764">
        <w:rPr>
          <w:i/>
        </w:rPr>
        <w:t>Husdyrg</w:t>
      </w:r>
      <w:r w:rsidRPr="00C35E4A">
        <w:rPr>
          <w:i/>
        </w:rPr>
        <w:t>odkendelsesbekendtgørelsens</w:t>
      </w:r>
      <w:r>
        <w:t xml:space="preserve"> bilag 3, inddeles naturtyperne, omfattet af </w:t>
      </w:r>
      <w:r w:rsidRPr="00F84BFD">
        <w:rPr>
          <w:i/>
        </w:rPr>
        <w:t>Husdyrgodkendelseslovens</w:t>
      </w:r>
      <w:r>
        <w:t xml:space="preserve"> § 7</w:t>
      </w:r>
      <w:r w:rsidR="00C04EEC" w:rsidRPr="00C04EEC">
        <w:t xml:space="preserve"> </w:t>
      </w:r>
      <w:r w:rsidR="00C04EEC">
        <w:t>og § 27</w:t>
      </w:r>
      <w:r>
        <w:t>, i tre kategorier:</w:t>
      </w:r>
    </w:p>
    <w:p w14:paraId="449AD21D"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027B697F"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14:paraId="538AE123"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11EBD7CF"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w:t>
      </w:r>
      <w:r w:rsidR="003979B3">
        <w:t>Visse n</w:t>
      </w:r>
      <w:r>
        <w:t xml:space="preserve">aturområder beliggende </w:t>
      </w:r>
      <w:r w:rsidRPr="00F84BFD">
        <w:rPr>
          <w:b/>
        </w:rPr>
        <w:t>uden for</w:t>
      </w:r>
      <w:r>
        <w:t xml:space="preserve"> internationale naturbeskyttelsesområder. Det drejer sig om natur</w:t>
      </w:r>
      <w:r w:rsidR="00E14E79">
        <w:t xml:space="preserve">typerne: højmoser, lobeliesøer samt </w:t>
      </w:r>
      <w:r>
        <w:t xml:space="preserve">heder større end ti ha, som er omfattet af </w:t>
      </w:r>
      <w:r w:rsidRPr="00B0417F">
        <w:rPr>
          <w:i/>
        </w:rPr>
        <w:t>Naturbeskyttelseslovens</w:t>
      </w:r>
      <w:r w:rsidR="00833912">
        <w:rPr>
          <w:rStyle w:val="Fodnotehenvisning"/>
          <w:i/>
        </w:rPr>
        <w:footnoteReference w:id="17"/>
      </w:r>
      <w:r>
        <w:t xml:space="preserve"> § 3, og overdrev større end 2,5 ha, som er omfattet af </w:t>
      </w:r>
      <w:r w:rsidRPr="00B0417F">
        <w:rPr>
          <w:i/>
        </w:rPr>
        <w:t>Naturbeskyttelseslovens</w:t>
      </w:r>
      <w:r>
        <w:t xml:space="preserve"> § 3.</w:t>
      </w:r>
    </w:p>
    <w:p w14:paraId="1FC2CD62" w14:textId="77777777" w:rsidR="009D69B3" w:rsidRPr="00F84BFD" w:rsidRDefault="009D69B3" w:rsidP="009D69B3">
      <w:pPr>
        <w:pBdr>
          <w:top w:val="single" w:sz="4" w:space="1" w:color="auto"/>
          <w:left w:val="single" w:sz="4" w:space="4" w:color="auto"/>
          <w:bottom w:val="single" w:sz="4" w:space="1" w:color="auto"/>
          <w:right w:val="single" w:sz="4" w:space="4" w:color="auto"/>
        </w:pBdr>
        <w:spacing w:line="280" w:lineRule="exact"/>
      </w:pPr>
    </w:p>
    <w:p w14:paraId="0F4DF063" w14:textId="77777777" w:rsidR="009D69B3" w:rsidRPr="00B0417F" w:rsidRDefault="009D69B3" w:rsidP="009D69B3">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14:paraId="3C0BB9E4" w14:textId="77777777" w:rsidR="009D69B3" w:rsidRPr="00431A08" w:rsidRDefault="009D69B3" w:rsidP="009D69B3">
      <w:pPr>
        <w:pBdr>
          <w:top w:val="single" w:sz="4" w:space="1" w:color="auto"/>
          <w:left w:val="single" w:sz="4" w:space="4" w:color="auto"/>
          <w:bottom w:val="single" w:sz="4" w:space="1" w:color="auto"/>
          <w:right w:val="single" w:sz="4" w:space="4" w:color="auto"/>
        </w:pBdr>
        <w:spacing w:line="280" w:lineRule="exact"/>
      </w:pPr>
    </w:p>
    <w:p w14:paraId="28E734F3"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rsidR="002371B3">
        <w:t xml:space="preserve">i forhold </w:t>
      </w:r>
      <w:r w:rsidRPr="00987812">
        <w:t>til de forskellige natur</w:t>
      </w:r>
      <w:r w:rsidR="00E14E79">
        <w:t>kategorier</w:t>
      </w:r>
      <w:r w:rsidRPr="00987812">
        <w:t xml:space="preserve">. Den tilladte maksimale </w:t>
      </w:r>
      <w:r w:rsidRPr="00987812">
        <w:rPr>
          <w:b/>
        </w:rPr>
        <w:t>total</w:t>
      </w:r>
      <w:r>
        <w:t>depo</w:t>
      </w:r>
      <w:r w:rsidRPr="00987812">
        <w:t xml:space="preserve">sition fra </w:t>
      </w:r>
      <w:r>
        <w:t xml:space="preserve">et </w:t>
      </w:r>
      <w:r w:rsidRPr="00987812">
        <w:t>husdyrbrug til kategori 1-natur er afhængig af antallet af husdyrbrug i nærheden</w:t>
      </w:r>
      <w:r w:rsidR="002371B3">
        <w:t xml:space="preserve"> (antallet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rsidR="00E14E79">
        <w:t xml:space="preserve">som hovedregel højst </w:t>
      </w:r>
      <w:r w:rsidRPr="00987812">
        <w:t xml:space="preserve">være en </w:t>
      </w:r>
      <w:r w:rsidRPr="00987812">
        <w:rPr>
          <w:b/>
        </w:rPr>
        <w:t>total</w:t>
      </w:r>
      <w:r w:rsidR="00E43301">
        <w:t>deposition</w:t>
      </w:r>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rsidR="00E14E79">
        <w:t xml:space="preserve">højst </w:t>
      </w:r>
      <w:r w:rsidRPr="00987812">
        <w:t>tillade</w:t>
      </w:r>
      <w:r w:rsidR="00E14E79">
        <w:t>lige</w:t>
      </w:r>
      <w:r w:rsidRPr="00987812">
        <w:t xml:space="preserve"> </w:t>
      </w:r>
      <w:r w:rsidRPr="00987812">
        <w:rPr>
          <w:b/>
        </w:rPr>
        <w:t>total</w:t>
      </w:r>
      <w:r w:rsidR="00E43301">
        <w:t>deposition</w:t>
      </w:r>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 der søger, må </w:t>
      </w:r>
      <w:r w:rsidRPr="00987812">
        <w:rPr>
          <w:b/>
        </w:rPr>
        <w:t>total</w:t>
      </w:r>
      <w:r w:rsidR="00E43301">
        <w:t>depositionen</w:t>
      </w:r>
      <w:r w:rsidRPr="00987812">
        <w:t xml:space="preserve"> fra husdyrbruget, der søger om en miljøgodkendelse, maksimalt være 0,</w:t>
      </w:r>
      <w:r>
        <w:t>2</w:t>
      </w:r>
      <w:r w:rsidRPr="00987812">
        <w:t xml:space="preserve"> kg N pr. ha pr år.</w:t>
      </w:r>
    </w:p>
    <w:p w14:paraId="48E70EF1" w14:textId="77777777" w:rsidR="009D69B3" w:rsidRDefault="009D69B3" w:rsidP="009D69B3">
      <w:pPr>
        <w:pBdr>
          <w:top w:val="single" w:sz="4" w:space="1" w:color="auto"/>
          <w:left w:val="single" w:sz="4" w:space="4" w:color="auto"/>
          <w:bottom w:val="single" w:sz="4" w:space="1" w:color="auto"/>
          <w:right w:val="single" w:sz="4" w:space="4" w:color="auto"/>
        </w:pBdr>
        <w:spacing w:line="280" w:lineRule="exact"/>
      </w:pPr>
    </w:p>
    <w:p w14:paraId="63350406" w14:textId="77777777" w:rsidR="00E43301" w:rsidRDefault="003979B3" w:rsidP="009D69B3">
      <w:pPr>
        <w:pBdr>
          <w:top w:val="single" w:sz="4" w:space="1" w:color="auto"/>
          <w:left w:val="single" w:sz="4" w:space="4" w:color="auto"/>
          <w:bottom w:val="single" w:sz="4" w:space="1" w:color="auto"/>
          <w:right w:val="single" w:sz="4" w:space="4" w:color="auto"/>
        </w:pBdr>
        <w:spacing w:line="280" w:lineRule="exact"/>
      </w:pPr>
      <w:r>
        <w:t xml:space="preserve">Den maksimale tilladte </w:t>
      </w:r>
      <w:r w:rsidRPr="00265C07">
        <w:rPr>
          <w:b/>
        </w:rPr>
        <w:t>total</w:t>
      </w:r>
      <w:r>
        <w:t xml:space="preserve">deposition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65C07">
        <w:rPr>
          <w:b/>
        </w:rPr>
        <w:t>mer</w:t>
      </w:r>
      <w:r>
        <w:t>deposition. Kravet må dog ikke være under en maksimal merdeposition på 1,0 kg N pr. ha pr. år.</w:t>
      </w:r>
    </w:p>
    <w:p w14:paraId="03E8372B" w14:textId="77777777" w:rsidR="009D69B3" w:rsidRDefault="009D69B3" w:rsidP="009D69B3">
      <w:pPr>
        <w:spacing w:line="280" w:lineRule="exact"/>
      </w:pPr>
    </w:p>
    <w:p w14:paraId="06DD5DA4" w14:textId="73F2ABEA" w:rsidR="00216465" w:rsidRPr="001C0CB7" w:rsidRDefault="00833912" w:rsidP="00216465">
      <w:pPr>
        <w:spacing w:line="280" w:lineRule="exact"/>
      </w:pPr>
      <w:r w:rsidRPr="00CD38B7">
        <w:t xml:space="preserve">Nærmeste kategori 1-natur er </w:t>
      </w:r>
      <w:r w:rsidR="00CD38B7" w:rsidRPr="00CD38B7">
        <w:t>Habitatområde nr. 228</w:t>
      </w:r>
      <w:r w:rsidR="00412CF9">
        <w:t xml:space="preserve"> – Stenholt Skov og Stenholt Mose</w:t>
      </w:r>
      <w:r w:rsidRPr="00CD38B7">
        <w:t xml:space="preserve">, som ligger ca. </w:t>
      </w:r>
      <w:r w:rsidR="00CD38B7" w:rsidRPr="00CD38B7">
        <w:t>5,2 km nordøst</w:t>
      </w:r>
      <w:r w:rsidRPr="00CD38B7">
        <w:t xml:space="preserve"> for anlægget</w:t>
      </w:r>
      <w:r w:rsidR="00121169">
        <w:t>.</w:t>
      </w:r>
      <w:r w:rsidR="00220816">
        <w:t xml:space="preserve"> </w:t>
      </w:r>
      <w:r w:rsidR="00216465" w:rsidRPr="001C0CB7">
        <w:t xml:space="preserve">Der er beregnet en mer-deposition på 0 kg </w:t>
      </w:r>
      <w:r w:rsidR="00216465">
        <w:t xml:space="preserve">N pr ha pr år </w:t>
      </w:r>
      <w:r w:rsidR="00216465" w:rsidRPr="001C0CB7">
        <w:t>og en total d</w:t>
      </w:r>
      <w:r w:rsidR="00220816">
        <w:t>eposition på 0 kg N pr ha pr år til området.</w:t>
      </w:r>
    </w:p>
    <w:p w14:paraId="2975E9EF" w14:textId="56568A5C" w:rsidR="00833912" w:rsidRPr="00BF1FDE" w:rsidRDefault="00833912" w:rsidP="00833912">
      <w:pPr>
        <w:spacing w:line="280" w:lineRule="exact"/>
      </w:pPr>
      <w:r w:rsidRPr="00BF1FDE">
        <w:t xml:space="preserve">Nærmeste kategori 2-natur er </w:t>
      </w:r>
      <w:r w:rsidR="00412CF9">
        <w:t>et overdrev som ligger 3</w:t>
      </w:r>
      <w:r w:rsidR="00BF1FDE" w:rsidRPr="00BF1FDE">
        <w:t xml:space="preserve"> km nord for ejendommen.</w:t>
      </w:r>
    </w:p>
    <w:p w14:paraId="2B9C3344" w14:textId="498AA19B" w:rsidR="00833912" w:rsidRPr="001C0CB7" w:rsidRDefault="001C0CB7" w:rsidP="00833912">
      <w:pPr>
        <w:spacing w:line="280" w:lineRule="exact"/>
      </w:pPr>
      <w:r w:rsidRPr="001C0CB7">
        <w:t>Der er beregnet en mer-deposition på 0 kg</w:t>
      </w:r>
      <w:r w:rsidR="00216465">
        <w:t xml:space="preserve"> N pr ha pr år</w:t>
      </w:r>
      <w:r w:rsidRPr="001C0CB7">
        <w:t xml:space="preserve"> og en total d</w:t>
      </w:r>
      <w:r w:rsidR="00220816">
        <w:t>eposition på 0 kg N pr ha pr år til kat. 2-natur området.</w:t>
      </w:r>
    </w:p>
    <w:p w14:paraId="22678F72" w14:textId="0E2342A2" w:rsidR="00833912" w:rsidRPr="00BF1FDE" w:rsidRDefault="00833912" w:rsidP="00833912">
      <w:pPr>
        <w:spacing w:line="280" w:lineRule="exact"/>
      </w:pPr>
      <w:r w:rsidRPr="00BF1FDE">
        <w:t xml:space="preserve">Nærmeste kategori 3-natur er </w:t>
      </w:r>
      <w:r w:rsidR="00BF1FDE" w:rsidRPr="00BF1FDE">
        <w:t>en mose</w:t>
      </w:r>
      <w:r w:rsidR="00412CF9">
        <w:t>,</w:t>
      </w:r>
      <w:r w:rsidR="00BF1FDE" w:rsidRPr="00BF1FDE">
        <w:t xml:space="preserve"> der ligger 388 meter øst for ejendommen.</w:t>
      </w:r>
    </w:p>
    <w:p w14:paraId="79F6D6C9" w14:textId="74FAA275" w:rsidR="00833912" w:rsidRPr="00980C4D" w:rsidRDefault="00BF1FDE" w:rsidP="00833912">
      <w:pPr>
        <w:spacing w:line="280" w:lineRule="exact"/>
      </w:pPr>
      <w:r w:rsidRPr="00980C4D">
        <w:t>Beregninger viser, at der vil være en mer-depositi</w:t>
      </w:r>
      <w:r w:rsidR="00220816">
        <w:t>on på mosen på 0,1</w:t>
      </w:r>
      <w:r w:rsidRPr="00980C4D">
        <w:t xml:space="preserve"> kg N pr ha pr år.</w:t>
      </w:r>
    </w:p>
    <w:p w14:paraId="48281738" w14:textId="77777777" w:rsidR="00E7534E" w:rsidRDefault="00E7534E" w:rsidP="001A40A9">
      <w:pPr>
        <w:spacing w:line="280" w:lineRule="exact"/>
        <w:rPr>
          <w:highlight w:val="lightGray"/>
        </w:rPr>
      </w:pPr>
    </w:p>
    <w:p w14:paraId="40B3AE06" w14:textId="2C2C34BD" w:rsidR="00BF1FDE" w:rsidRPr="00E7534E" w:rsidRDefault="00E7534E" w:rsidP="001A40A9">
      <w:pPr>
        <w:spacing w:line="280" w:lineRule="exact"/>
      </w:pPr>
      <w:r w:rsidRPr="00E7534E">
        <w:t>Ca. 220 meter</w:t>
      </w:r>
      <w:r w:rsidR="00412CF9">
        <w:t xml:space="preserve"> syd for</w:t>
      </w:r>
      <w:r w:rsidRPr="00E7534E">
        <w:t xml:space="preserve"> ejendommen ligger en stribe træer, som er udpeget som potentiel ammoniakføls</w:t>
      </w:r>
      <w:r w:rsidR="00467945">
        <w:t>om skov. Skoven modtager en mer-</w:t>
      </w:r>
      <w:r w:rsidRPr="00E7534E">
        <w:t xml:space="preserve">deposition på 0,1 kg N, hvilket er under </w:t>
      </w:r>
      <w:r w:rsidR="00467945">
        <w:t>beskyttelsesniveauet.</w:t>
      </w:r>
      <w:r w:rsidRPr="00E7534E">
        <w:t xml:space="preserve"> </w:t>
      </w:r>
      <w:r w:rsidR="00467945">
        <w:t>D</w:t>
      </w:r>
      <w:r w:rsidRPr="00E7534E">
        <w:t>er er derfor ikke vurderet nærmere på</w:t>
      </w:r>
      <w:r w:rsidR="00467945">
        <w:t>,</w:t>
      </w:r>
      <w:r w:rsidR="00412CF9">
        <w:t xml:space="preserve"> om skoven er ammoniak</w:t>
      </w:r>
      <w:r w:rsidRPr="00E7534E">
        <w:t>følsom.</w:t>
      </w:r>
    </w:p>
    <w:p w14:paraId="4C072848" w14:textId="77777777" w:rsidR="0039106C" w:rsidRDefault="0039106C" w:rsidP="001A40A9">
      <w:pPr>
        <w:spacing w:line="280" w:lineRule="exact"/>
        <w:rPr>
          <w:highlight w:val="lightGray"/>
        </w:rPr>
      </w:pPr>
    </w:p>
    <w:p w14:paraId="27BC5FB8" w14:textId="1A318689" w:rsidR="001A40A9" w:rsidRPr="00A70BE9" w:rsidRDefault="001A40A9" w:rsidP="001A40A9">
      <w:pPr>
        <w:spacing w:line="280" w:lineRule="exact"/>
      </w:pPr>
      <w:r w:rsidRPr="0039106C">
        <w:lastRenderedPageBreak/>
        <w:t xml:space="preserve">Naturområderne fremgår af kortbilag </w:t>
      </w:r>
      <w:r w:rsidR="0039106C">
        <w:t xml:space="preserve">C og </w:t>
      </w:r>
      <w:r w:rsidR="0039106C" w:rsidRPr="0039106C">
        <w:t>D</w:t>
      </w:r>
      <w:r w:rsidRPr="0039106C">
        <w:t>.</w:t>
      </w:r>
    </w:p>
    <w:p w14:paraId="00B0DF34" w14:textId="77777777" w:rsidR="001A40A9" w:rsidRPr="006A5E21" w:rsidRDefault="001A40A9" w:rsidP="001A40A9">
      <w:pPr>
        <w:spacing w:line="280" w:lineRule="exact"/>
      </w:pPr>
    </w:p>
    <w:p w14:paraId="1C6F7AB3" w14:textId="77777777" w:rsidR="001A40A9" w:rsidRPr="006A5E21" w:rsidRDefault="001A40A9" w:rsidP="001A40A9">
      <w:pPr>
        <w:spacing w:line="280" w:lineRule="exact"/>
        <w:rPr>
          <w:b/>
          <w:i/>
        </w:rPr>
      </w:pPr>
      <w:r w:rsidRPr="006A5E21">
        <w:rPr>
          <w:b/>
          <w:i/>
        </w:rPr>
        <w:t>Kommune</w:t>
      </w:r>
      <w:r>
        <w:rPr>
          <w:b/>
          <w:i/>
        </w:rPr>
        <w:t>n</w:t>
      </w:r>
      <w:r w:rsidRPr="006A5E21">
        <w:rPr>
          <w:b/>
          <w:i/>
        </w:rPr>
        <w:t>s samlede vurdering i forhold til ammoniak</w:t>
      </w:r>
      <w:r w:rsidR="00833912">
        <w:rPr>
          <w:b/>
          <w:i/>
        </w:rPr>
        <w:t>emi</w:t>
      </w:r>
      <w:r w:rsidR="00AC46D2">
        <w:rPr>
          <w:b/>
          <w:i/>
        </w:rPr>
        <w:t>s</w:t>
      </w:r>
      <w:r w:rsidR="00833912">
        <w:rPr>
          <w:b/>
          <w:i/>
        </w:rPr>
        <w:t>sion</w:t>
      </w:r>
      <w:r w:rsidRPr="006A5E21">
        <w:rPr>
          <w:b/>
          <w:i/>
        </w:rPr>
        <w:t xml:space="preserve"> fra anlæg</w:t>
      </w:r>
      <w:r w:rsidR="00833912">
        <w:rPr>
          <w:b/>
          <w:i/>
        </w:rPr>
        <w:t>get</w:t>
      </w:r>
    </w:p>
    <w:p w14:paraId="7BC2F054" w14:textId="77777777" w:rsidR="001A40A9" w:rsidRPr="006A5E21" w:rsidRDefault="001A40A9" w:rsidP="001A40A9">
      <w:pPr>
        <w:spacing w:line="280" w:lineRule="exact"/>
        <w:rPr>
          <w:rFonts w:cs="Verdana"/>
          <w:iCs/>
          <w:lang w:eastAsia="da-DK"/>
        </w:rPr>
      </w:pPr>
      <w:r w:rsidRPr="006A5E21">
        <w:t xml:space="preserve">Det generelle ammoniakreduktionskrav, som fremgår af </w:t>
      </w:r>
      <w:r w:rsidR="00833912">
        <w:rPr>
          <w:rFonts w:cs="Verdana"/>
          <w:i/>
          <w:iCs/>
          <w:lang w:eastAsia="da-DK"/>
        </w:rPr>
        <w:t>Husdyrgodkendelsesbekendtgørelsen (bilag 3)</w:t>
      </w:r>
      <w:r w:rsidRPr="006A5E21">
        <w:rPr>
          <w:rFonts w:cs="Verdana"/>
          <w:iCs/>
          <w:lang w:eastAsia="da-DK"/>
        </w:rPr>
        <w:t>, er ifølge ansøgningen med de tilhørende beregninger overholdt.</w:t>
      </w:r>
    </w:p>
    <w:p w14:paraId="008AC0EA" w14:textId="77777777" w:rsidR="001A40A9" w:rsidRPr="006A5E21" w:rsidRDefault="001A40A9" w:rsidP="001A40A9">
      <w:pPr>
        <w:spacing w:line="280" w:lineRule="exact"/>
        <w:rPr>
          <w:rFonts w:cs="Verdana"/>
          <w:iCs/>
          <w:lang w:eastAsia="da-DK"/>
        </w:rPr>
      </w:pPr>
    </w:p>
    <w:p w14:paraId="66178C9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r w:rsidRPr="006A5E21">
        <w:rPr>
          <w:rFonts w:cs="Verdana"/>
          <w:b/>
          <w:iCs/>
          <w:sz w:val="20"/>
          <w:szCs w:val="20"/>
          <w:lang w:eastAsia="da-DK"/>
        </w:rPr>
        <w:t>Faktaboks</w:t>
      </w:r>
    </w:p>
    <w:p w14:paraId="3078CCC1" w14:textId="147EC89C" w:rsidR="001A40A9" w:rsidRDefault="001A40A9" w:rsidP="001A40A9">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6A5E21">
        <w:t xml:space="preserve">Overholdelsen af det generelle ammoniakreduktionskrav og det generelle beskyttelsesniveau </w:t>
      </w:r>
      <w:r w:rsidRPr="006A5E21">
        <w:rPr>
          <w:rFonts w:cs="Verdana"/>
          <w:iCs/>
          <w:lang w:eastAsia="da-DK"/>
        </w:rPr>
        <w:t xml:space="preserve">beskytter - ifølge intentionerne bag </w:t>
      </w:r>
      <w:r w:rsidR="00833912">
        <w:rPr>
          <w:i/>
        </w:rPr>
        <w:t>Husdyrgodkendelsesloven</w:t>
      </w:r>
      <w:r w:rsidRPr="006A5E21">
        <w:rPr>
          <w:rFonts w:cs="Verdana"/>
          <w:iCs/>
          <w:lang w:eastAsia="da-DK"/>
        </w:rPr>
        <w:t xml:space="preserve"> </w:t>
      </w:r>
      <w:r w:rsidR="00833912">
        <w:rPr>
          <w:rFonts w:cs="Verdana"/>
          <w:iCs/>
          <w:lang w:eastAsia="da-DK"/>
        </w:rPr>
        <w:t>–</w:t>
      </w:r>
      <w:r w:rsidRPr="006A5E21">
        <w:rPr>
          <w:rFonts w:cs="Verdana"/>
          <w:iCs/>
          <w:lang w:eastAsia="da-DK"/>
        </w:rPr>
        <w:t xml:space="preserve"> som udgangspunkt de kvælstoffølsomme naturtyper tilstrækkeligt mod kvælstofpåvirkning fra husdyrbrugs produktionsanlæg.</w:t>
      </w:r>
    </w:p>
    <w:p w14:paraId="5EE2C224" w14:textId="77777777" w:rsidR="00412CF9" w:rsidRPr="006A5E21" w:rsidRDefault="00412CF9" w:rsidP="001A40A9">
      <w:pPr>
        <w:pBdr>
          <w:top w:val="single" w:sz="4" w:space="1" w:color="auto"/>
          <w:left w:val="single" w:sz="4" w:space="4" w:color="auto"/>
          <w:bottom w:val="single" w:sz="4" w:space="1" w:color="auto"/>
          <w:right w:val="single" w:sz="4" w:space="4" w:color="auto"/>
        </w:pBdr>
        <w:spacing w:line="280" w:lineRule="exact"/>
        <w:rPr>
          <w:rFonts w:cs="Verdana"/>
          <w:iCs/>
          <w:lang w:eastAsia="da-DK"/>
        </w:rPr>
      </w:pPr>
    </w:p>
    <w:p w14:paraId="2553D5E4" w14:textId="77777777" w:rsidR="001A40A9" w:rsidRPr="006A5E21" w:rsidRDefault="001A40A9" w:rsidP="001A40A9">
      <w:pPr>
        <w:spacing w:line="280" w:lineRule="exact"/>
        <w:rPr>
          <w:rFonts w:cs="Verdana"/>
          <w:iCs/>
          <w:lang w:eastAsia="da-DK"/>
        </w:rPr>
      </w:pPr>
    </w:p>
    <w:p w14:paraId="1145810F" w14:textId="6C27EDE3" w:rsidR="001A40A9" w:rsidRPr="002D193F" w:rsidRDefault="001A40A9" w:rsidP="001A40A9">
      <w:pPr>
        <w:spacing w:line="280" w:lineRule="exact"/>
      </w:pPr>
      <w:r w:rsidRPr="002D193F">
        <w:rPr>
          <w:rFonts w:cs="Verdana"/>
          <w:iCs/>
          <w:lang w:eastAsia="da-DK"/>
        </w:rPr>
        <w:t>Ikast-Brande Kommune vurderer i det konkrete tilfælde, og på baggrund af de beregninger, der er foretaget,</w:t>
      </w:r>
      <w:r w:rsidR="002D193F" w:rsidRPr="002D193F">
        <w:rPr>
          <w:rFonts w:cs="Verdana"/>
          <w:iCs/>
          <w:lang w:eastAsia="da-DK"/>
        </w:rPr>
        <w:t xml:space="preserve"> </w:t>
      </w:r>
      <w:r w:rsidRPr="002D193F">
        <w:rPr>
          <w:rFonts w:cs="Verdana"/>
          <w:iCs/>
          <w:lang w:eastAsia="da-DK"/>
        </w:rPr>
        <w:t xml:space="preserve">at tålegrænserne ikke overskrides, og at de naturarealer, som ligger i nærområdet omkring produktionsanlægget, ikke er så kvælstoffølsomme, at der helt undtagelsesvist skal stilles yderligere vilkår </w:t>
      </w:r>
      <w:r w:rsidRPr="002D193F">
        <w:t>for at beskytte de pågældende naturområder tilstrækkeligt mod kvælstofpåvirkning fra produktionsanlægget</w:t>
      </w:r>
      <w:r w:rsidR="002D193F" w:rsidRPr="002D193F">
        <w:t>.</w:t>
      </w:r>
    </w:p>
    <w:p w14:paraId="52DE1460" w14:textId="77777777" w:rsidR="002D193F" w:rsidRPr="002D193F" w:rsidRDefault="002D193F" w:rsidP="001A40A9">
      <w:pPr>
        <w:spacing w:line="280" w:lineRule="exact"/>
      </w:pPr>
    </w:p>
    <w:p w14:paraId="3274D4B9" w14:textId="77777777" w:rsidR="001A40A9" w:rsidRPr="002D193F" w:rsidRDefault="001A40A9" w:rsidP="001A40A9">
      <w:pPr>
        <w:spacing w:line="280" w:lineRule="exact"/>
      </w:pPr>
      <w:r w:rsidRPr="002D193F">
        <w:t>Kravet til ammoniakdeposition fra stald og lager skal ikke, i det konkrete tilfælde, skærpes af hensyn til den kumulative effekt fra andre husdyrbrug.</w:t>
      </w:r>
    </w:p>
    <w:p w14:paraId="093DBB5B" w14:textId="77777777" w:rsidR="002D193F" w:rsidRDefault="002D193F" w:rsidP="001A40A9">
      <w:pPr>
        <w:spacing w:line="280" w:lineRule="exact"/>
      </w:pPr>
    </w:p>
    <w:p w14:paraId="25B041CE" w14:textId="3B60BCF4" w:rsidR="001A40A9" w:rsidRPr="002D193F" w:rsidRDefault="001A40A9" w:rsidP="001A40A9">
      <w:pPr>
        <w:spacing w:line="280" w:lineRule="exact"/>
      </w:pPr>
      <w:r w:rsidRPr="006A5E21">
        <w:t>Den reelle ammoniak</w:t>
      </w:r>
      <w:r>
        <w:t>deposition</w:t>
      </w:r>
      <w:r w:rsidRPr="006A5E21">
        <w:t xml:space="preserve"> fra husdyrbrugets anlæg vil afhænge af flere forhold, men </w:t>
      </w:r>
      <w:r w:rsidRPr="002D193F">
        <w:t>ammoniakdepositionen vil især kunne minimeres ved grundig og hyppig rengøring af de overflader, som husdyrgødningen afsættes på i staldene. Kommunen vurderer samlet set på baggrund af det oplyste:</w:t>
      </w:r>
    </w:p>
    <w:p w14:paraId="75D9396D" w14:textId="77777777" w:rsidR="001A40A9" w:rsidRPr="002D193F" w:rsidRDefault="001A40A9" w:rsidP="001A40A9">
      <w:pPr>
        <w:spacing w:line="280" w:lineRule="exact"/>
      </w:pPr>
      <w:r w:rsidRPr="002D193F" w:rsidDel="001B7F2D">
        <w:t xml:space="preserve"> </w:t>
      </w:r>
    </w:p>
    <w:p w14:paraId="297CF047" w14:textId="2EF8F4E9" w:rsidR="001A40A9" w:rsidRPr="002D193F" w:rsidRDefault="001A40A9" w:rsidP="001A40A9">
      <w:pPr>
        <w:numPr>
          <w:ilvl w:val="0"/>
          <w:numId w:val="19"/>
        </w:numPr>
        <w:spacing w:line="280" w:lineRule="exact"/>
      </w:pPr>
      <w:r w:rsidRPr="002D193F">
        <w:t xml:space="preserve">at husdyrbruget – ved overholdelse af de </w:t>
      </w:r>
      <w:r w:rsidRPr="002D193F">
        <w:rPr>
          <w:rFonts w:cs="Verdana"/>
          <w:color w:val="000000"/>
          <w:lang w:eastAsia="da-DK"/>
        </w:rPr>
        <w:t xml:space="preserve">til enhver tid gældende </w:t>
      </w:r>
      <w:r w:rsidR="002D193F" w:rsidRPr="002D193F">
        <w:t xml:space="preserve">generelle miljøregler </w:t>
      </w:r>
      <w:r w:rsidRPr="002D193F">
        <w:t>og af de øvrige opstille</w:t>
      </w:r>
      <w:r w:rsidR="002D193F" w:rsidRPr="002D193F">
        <w:t>de vilkår for miljøgodkendelsen</w:t>
      </w:r>
      <w:r w:rsidRPr="002D193F">
        <w:t xml:space="preserve"> – drives således, at påvirkningen på omgivelserne med luftbåret kvælstof fra produktionsanlægget minimeres</w:t>
      </w:r>
    </w:p>
    <w:p w14:paraId="391A9A00" w14:textId="77777777" w:rsidR="001A40A9" w:rsidRPr="002D193F" w:rsidRDefault="001A40A9" w:rsidP="001A40A9">
      <w:pPr>
        <w:spacing w:line="280" w:lineRule="exact"/>
      </w:pPr>
    </w:p>
    <w:p w14:paraId="4C92D368" w14:textId="77777777" w:rsidR="001A40A9" w:rsidRPr="002D193F" w:rsidRDefault="008C4E2B" w:rsidP="001A40A9">
      <w:pPr>
        <w:numPr>
          <w:ilvl w:val="0"/>
          <w:numId w:val="11"/>
        </w:numPr>
        <w:spacing w:line="280" w:lineRule="exact"/>
      </w:pPr>
      <w:r w:rsidRPr="002D193F">
        <w:t>at ammoniakemissionen (fordampningen)</w:t>
      </w:r>
      <w:r w:rsidR="001A40A9" w:rsidRPr="002D193F">
        <w:t xml:space="preserve"> fra produktionsanlægget i sig selv ikke vil medføre en væsentlig påvirkning af de omkringliggende naturområder</w:t>
      </w:r>
      <w:r w:rsidRPr="002D193F">
        <w:t>.</w:t>
      </w:r>
    </w:p>
    <w:p w14:paraId="37C51BB7" w14:textId="77777777" w:rsidR="001A40A9" w:rsidRPr="006A5E21" w:rsidRDefault="001A40A9" w:rsidP="001A40A9">
      <w:pPr>
        <w:pStyle w:val="Overskrift2"/>
        <w:spacing w:after="120" w:line="280" w:lineRule="exact"/>
        <w:ind w:left="576" w:hanging="576"/>
        <w:rPr>
          <w:rFonts w:ascii="Verdana" w:hAnsi="Verdana"/>
          <w:iCs/>
          <w:sz w:val="24"/>
        </w:rPr>
      </w:pPr>
      <w:bookmarkStart w:id="224" w:name="_Toc474755281"/>
      <w:r w:rsidRPr="006A5E21">
        <w:rPr>
          <w:rFonts w:ascii="Verdana" w:hAnsi="Verdana"/>
          <w:iCs/>
          <w:sz w:val="24"/>
        </w:rPr>
        <w:t>2.6. Lugtgener fra produktionsanlægget</w:t>
      </w:r>
      <w:bookmarkEnd w:id="224"/>
    </w:p>
    <w:p w14:paraId="1FC51AA4" w14:textId="77777777" w:rsidR="001A40A9" w:rsidRPr="006A5E21" w:rsidRDefault="001A40A9" w:rsidP="001A40A9">
      <w:pPr>
        <w:spacing w:line="280" w:lineRule="exact"/>
        <w:rPr>
          <w:b/>
          <w:i/>
        </w:rPr>
      </w:pPr>
      <w:r w:rsidRPr="006A5E21">
        <w:rPr>
          <w:b/>
          <w:i/>
        </w:rPr>
        <w:t>Ansøgers oplysninger</w:t>
      </w:r>
    </w:p>
    <w:p w14:paraId="679BD347" w14:textId="5827A699" w:rsidR="001A40A9" w:rsidRPr="006A5E21" w:rsidRDefault="001A40A9" w:rsidP="001A40A9">
      <w:pPr>
        <w:spacing w:line="280" w:lineRule="exact"/>
      </w:pPr>
      <w:r w:rsidRPr="006A5E21">
        <w:t xml:space="preserve">Den primære kilde til lugt fra husdyrbrugets anlæg er fra staldene. Afhængigt af vejrforholdene kan der forekomme lugtgener fra </w:t>
      </w:r>
      <w:r w:rsidRPr="00261231">
        <w:t xml:space="preserve">staldene. Der kan desuden forekomme lugtgener, når gyllen i gyllebeholderne omrøres i forbindelse med udbringningen - </w:t>
      </w:r>
      <w:r w:rsidR="00261231" w:rsidRPr="00261231">
        <w:t>dette sker primært om foråret.</w:t>
      </w:r>
    </w:p>
    <w:p w14:paraId="6005327E" w14:textId="77777777" w:rsidR="001A40A9" w:rsidRPr="006A5E21" w:rsidRDefault="001A40A9" w:rsidP="001A40A9">
      <w:pPr>
        <w:spacing w:line="280" w:lineRule="exact"/>
      </w:pPr>
    </w:p>
    <w:p w14:paraId="426EF499" w14:textId="77777777" w:rsidR="001A40A9" w:rsidRPr="006A5E21" w:rsidRDefault="001A40A9" w:rsidP="001A40A9">
      <w:pPr>
        <w:spacing w:line="280" w:lineRule="exact"/>
      </w:pPr>
      <w:r w:rsidRPr="006A5E21">
        <w:t xml:space="preserve">Tabel 7 viser de beregnede geneafstande med hensyn til lugt fra staldene efter projektets gennemførelse, som er fremkommet ved brug af de beregningsmodeller, der indgår i IT-ansøgningssystemet på </w:t>
      </w:r>
      <w:hyperlink r:id="rId29" w:history="1">
        <w:r w:rsidRPr="006A5E21">
          <w:rPr>
            <w:rStyle w:val="Hyperlink"/>
          </w:rPr>
          <w:t>www.husdyrgodkendelse.dk</w:t>
        </w:r>
      </w:hyperlink>
      <w:r w:rsidRPr="006A5E21">
        <w:t xml:space="preserve"> .</w:t>
      </w:r>
    </w:p>
    <w:p w14:paraId="35AA6FD8" w14:textId="77777777" w:rsidR="001A40A9" w:rsidRPr="006A5E21" w:rsidRDefault="001A40A9" w:rsidP="001A40A9">
      <w:pPr>
        <w:spacing w:line="280" w:lineRule="exact"/>
      </w:pPr>
    </w:p>
    <w:p w14:paraId="66917846" w14:textId="77777777" w:rsidR="001A40A9" w:rsidRPr="006A5E21" w:rsidRDefault="001A40A9" w:rsidP="001A40A9">
      <w:pPr>
        <w:spacing w:line="280" w:lineRule="exact"/>
      </w:pPr>
      <w:r w:rsidRPr="006A5E21">
        <w:rPr>
          <w:b/>
        </w:rPr>
        <w:t>Tabel 7.</w:t>
      </w:r>
      <w:r w:rsidRPr="006A5E21">
        <w:t xml:space="preserve"> Lugtgeneafstande fra staldene efter projektets gennemførelse</w:t>
      </w:r>
    </w:p>
    <w:tbl>
      <w:tblPr>
        <w:tblStyle w:val="Tabel-Gitter"/>
        <w:tblW w:w="9889" w:type="dxa"/>
        <w:tblLook w:val="01E0" w:firstRow="1" w:lastRow="1" w:firstColumn="1" w:lastColumn="1" w:noHBand="0" w:noVBand="0"/>
      </w:tblPr>
      <w:tblGrid>
        <w:gridCol w:w="2448"/>
        <w:gridCol w:w="3600"/>
        <w:gridCol w:w="3841"/>
      </w:tblGrid>
      <w:tr w:rsidR="001A40A9" w:rsidRPr="006A5E21" w14:paraId="52010357" w14:textId="77777777" w:rsidTr="004635B9">
        <w:tc>
          <w:tcPr>
            <w:tcW w:w="2448" w:type="dxa"/>
          </w:tcPr>
          <w:p w14:paraId="75C00838"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Områdetype</w:t>
            </w:r>
          </w:p>
        </w:tc>
        <w:tc>
          <w:tcPr>
            <w:tcW w:w="3600" w:type="dxa"/>
          </w:tcPr>
          <w:p w14:paraId="630830AC"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Lugtgeneafstand, ansøgt drift, m</w:t>
            </w:r>
          </w:p>
        </w:tc>
        <w:tc>
          <w:tcPr>
            <w:tcW w:w="3841" w:type="dxa"/>
          </w:tcPr>
          <w:p w14:paraId="4C4018B7"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Faktisk afstand fra staldanlægget, m</w:t>
            </w:r>
          </w:p>
        </w:tc>
      </w:tr>
      <w:tr w:rsidR="001A40A9" w:rsidRPr="006A5E21" w14:paraId="58CF4B5D" w14:textId="77777777" w:rsidTr="004635B9">
        <w:tc>
          <w:tcPr>
            <w:tcW w:w="2448" w:type="dxa"/>
          </w:tcPr>
          <w:p w14:paraId="0BE9F8CD"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Byzone</w:t>
            </w:r>
          </w:p>
        </w:tc>
        <w:tc>
          <w:tcPr>
            <w:tcW w:w="3600" w:type="dxa"/>
          </w:tcPr>
          <w:p w14:paraId="29FA7BEF" w14:textId="3877638B" w:rsidR="001A40A9" w:rsidRPr="004635B9" w:rsidRDefault="00121169" w:rsidP="00E4703D">
            <w:pPr>
              <w:spacing w:line="280" w:lineRule="exact"/>
              <w:jc w:val="center"/>
              <w:rPr>
                <w:rFonts w:ascii="Verdana" w:hAnsi="Verdana"/>
                <w:sz w:val="18"/>
                <w:szCs w:val="18"/>
              </w:rPr>
            </w:pPr>
            <w:r>
              <w:rPr>
                <w:rFonts w:ascii="Verdana" w:hAnsi="Verdana"/>
                <w:sz w:val="18"/>
                <w:szCs w:val="18"/>
              </w:rPr>
              <w:t>176,59</w:t>
            </w:r>
          </w:p>
        </w:tc>
        <w:tc>
          <w:tcPr>
            <w:tcW w:w="3841" w:type="dxa"/>
          </w:tcPr>
          <w:p w14:paraId="097140CA" w14:textId="5E926C4D" w:rsidR="001A40A9" w:rsidRPr="004635B9" w:rsidRDefault="00D41693" w:rsidP="00E4703D">
            <w:pPr>
              <w:spacing w:line="280" w:lineRule="exact"/>
              <w:jc w:val="center"/>
              <w:rPr>
                <w:rFonts w:ascii="Verdana" w:hAnsi="Verdana"/>
                <w:sz w:val="18"/>
                <w:szCs w:val="18"/>
              </w:rPr>
            </w:pPr>
            <w:r>
              <w:rPr>
                <w:rFonts w:ascii="Verdana" w:hAnsi="Verdana"/>
                <w:sz w:val="18"/>
                <w:szCs w:val="18"/>
              </w:rPr>
              <w:t>1.457</w:t>
            </w:r>
          </w:p>
        </w:tc>
      </w:tr>
      <w:tr w:rsidR="001A40A9" w:rsidRPr="006A5E21" w14:paraId="10120A74" w14:textId="77777777" w:rsidTr="004635B9">
        <w:tc>
          <w:tcPr>
            <w:tcW w:w="2448" w:type="dxa"/>
          </w:tcPr>
          <w:p w14:paraId="238B21A7"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t>Samlet bebyggelse</w:t>
            </w:r>
          </w:p>
        </w:tc>
        <w:tc>
          <w:tcPr>
            <w:tcW w:w="3600" w:type="dxa"/>
          </w:tcPr>
          <w:p w14:paraId="2B96C89B" w14:textId="77D96F76" w:rsidR="001A40A9" w:rsidRPr="004635B9" w:rsidRDefault="00121169" w:rsidP="00E4703D">
            <w:pPr>
              <w:spacing w:line="280" w:lineRule="exact"/>
              <w:jc w:val="center"/>
              <w:rPr>
                <w:rFonts w:ascii="Verdana" w:hAnsi="Verdana"/>
                <w:sz w:val="18"/>
                <w:szCs w:val="18"/>
              </w:rPr>
            </w:pPr>
            <w:r>
              <w:rPr>
                <w:rFonts w:ascii="Verdana" w:hAnsi="Verdana"/>
                <w:sz w:val="18"/>
                <w:szCs w:val="18"/>
              </w:rPr>
              <w:t>99,27</w:t>
            </w:r>
          </w:p>
        </w:tc>
        <w:tc>
          <w:tcPr>
            <w:tcW w:w="3841" w:type="dxa"/>
          </w:tcPr>
          <w:p w14:paraId="529A99FB" w14:textId="60455D61" w:rsidR="001A40A9" w:rsidRPr="004635B9" w:rsidRDefault="00D41693" w:rsidP="00E4703D">
            <w:pPr>
              <w:spacing w:line="280" w:lineRule="exact"/>
              <w:jc w:val="center"/>
              <w:rPr>
                <w:rFonts w:ascii="Verdana" w:hAnsi="Verdana"/>
                <w:sz w:val="18"/>
                <w:szCs w:val="18"/>
              </w:rPr>
            </w:pPr>
            <w:r>
              <w:rPr>
                <w:rFonts w:ascii="Verdana" w:hAnsi="Verdana"/>
                <w:sz w:val="18"/>
                <w:szCs w:val="18"/>
              </w:rPr>
              <w:t>ca. 1.700</w:t>
            </w:r>
          </w:p>
        </w:tc>
      </w:tr>
      <w:tr w:rsidR="001A40A9" w:rsidRPr="006A5E21" w14:paraId="0A74DEDA" w14:textId="77777777" w:rsidTr="004635B9">
        <w:tc>
          <w:tcPr>
            <w:tcW w:w="2448" w:type="dxa"/>
          </w:tcPr>
          <w:p w14:paraId="1F27B692" w14:textId="77777777" w:rsidR="001A40A9" w:rsidRPr="004635B9" w:rsidRDefault="001A40A9" w:rsidP="00E4703D">
            <w:pPr>
              <w:spacing w:line="280" w:lineRule="exact"/>
              <w:rPr>
                <w:rFonts w:ascii="Verdana" w:hAnsi="Verdana"/>
                <w:sz w:val="18"/>
                <w:szCs w:val="18"/>
              </w:rPr>
            </w:pPr>
            <w:r w:rsidRPr="004635B9">
              <w:rPr>
                <w:rFonts w:ascii="Verdana" w:hAnsi="Verdana"/>
                <w:sz w:val="18"/>
                <w:szCs w:val="18"/>
              </w:rPr>
              <w:lastRenderedPageBreak/>
              <w:t>Enkeltbolig</w:t>
            </w:r>
            <w:r w:rsidRPr="004635B9">
              <w:rPr>
                <w:rStyle w:val="Fodnotehenvisning"/>
                <w:rFonts w:ascii="Verdana" w:hAnsi="Verdana"/>
                <w:sz w:val="18"/>
                <w:szCs w:val="18"/>
              </w:rPr>
              <w:footnoteReference w:id="18"/>
            </w:r>
          </w:p>
        </w:tc>
        <w:tc>
          <w:tcPr>
            <w:tcW w:w="3600" w:type="dxa"/>
          </w:tcPr>
          <w:p w14:paraId="5193BBE1" w14:textId="7C47335C" w:rsidR="001A40A9" w:rsidRPr="004635B9" w:rsidRDefault="00121169" w:rsidP="00121169">
            <w:pPr>
              <w:spacing w:line="280" w:lineRule="exact"/>
              <w:jc w:val="center"/>
              <w:rPr>
                <w:rFonts w:ascii="Verdana" w:hAnsi="Verdana"/>
                <w:sz w:val="18"/>
                <w:szCs w:val="18"/>
              </w:rPr>
            </w:pPr>
            <w:r>
              <w:rPr>
                <w:rFonts w:ascii="Verdana" w:hAnsi="Verdana"/>
                <w:sz w:val="18"/>
                <w:szCs w:val="18"/>
              </w:rPr>
              <w:t>55</w:t>
            </w:r>
            <w:r w:rsidR="00D41693">
              <w:rPr>
                <w:rFonts w:ascii="Verdana" w:hAnsi="Verdana"/>
                <w:sz w:val="18"/>
                <w:szCs w:val="18"/>
              </w:rPr>
              <w:t>,8</w:t>
            </w:r>
            <w:r>
              <w:rPr>
                <w:rFonts w:ascii="Verdana" w:hAnsi="Verdana"/>
                <w:sz w:val="18"/>
                <w:szCs w:val="18"/>
              </w:rPr>
              <w:t>4</w:t>
            </w:r>
          </w:p>
        </w:tc>
        <w:tc>
          <w:tcPr>
            <w:tcW w:w="3841" w:type="dxa"/>
          </w:tcPr>
          <w:p w14:paraId="2B9B9376" w14:textId="6FAB9DB5" w:rsidR="001A40A9" w:rsidRPr="004635B9" w:rsidRDefault="00D41693" w:rsidP="00E4703D">
            <w:pPr>
              <w:spacing w:line="280" w:lineRule="exact"/>
              <w:jc w:val="center"/>
              <w:rPr>
                <w:rFonts w:ascii="Verdana" w:hAnsi="Verdana"/>
                <w:sz w:val="18"/>
                <w:szCs w:val="18"/>
              </w:rPr>
            </w:pPr>
            <w:r>
              <w:rPr>
                <w:rFonts w:ascii="Verdana" w:hAnsi="Verdana"/>
                <w:sz w:val="18"/>
                <w:szCs w:val="18"/>
              </w:rPr>
              <w:t xml:space="preserve">144 </w:t>
            </w:r>
          </w:p>
        </w:tc>
      </w:tr>
    </w:tbl>
    <w:p w14:paraId="40960186" w14:textId="3626AB70" w:rsidR="001A40A9" w:rsidRDefault="001A40A9" w:rsidP="001A40A9">
      <w:pPr>
        <w:spacing w:line="280" w:lineRule="exact"/>
      </w:pPr>
    </w:p>
    <w:p w14:paraId="048BA61B" w14:textId="69486E30" w:rsidR="00D41693" w:rsidRDefault="00D41693" w:rsidP="001A40A9">
      <w:pPr>
        <w:spacing w:line="280" w:lineRule="exact"/>
      </w:pPr>
    </w:p>
    <w:p w14:paraId="55C55196" w14:textId="77777777" w:rsidR="001A40A9" w:rsidRPr="004635B9" w:rsidRDefault="001A40A9" w:rsidP="001A40A9">
      <w:pPr>
        <w:spacing w:line="280" w:lineRule="exact"/>
        <w:rPr>
          <w:b/>
        </w:rPr>
      </w:pPr>
      <w:r w:rsidRPr="006A5E21">
        <w:rPr>
          <w:b/>
          <w:i/>
        </w:rPr>
        <w:t>Kommunen vurder</w:t>
      </w:r>
      <w:r>
        <w:rPr>
          <w:b/>
          <w:i/>
        </w:rPr>
        <w:t>er</w:t>
      </w:r>
    </w:p>
    <w:p w14:paraId="0DD7D484"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2C008A72"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8C4E2B">
        <w:t xml:space="preserve">I </w:t>
      </w:r>
      <w:r w:rsidR="008C4E2B" w:rsidRPr="008C4E2B">
        <w:rPr>
          <w:rFonts w:cs="Verdana"/>
          <w:i/>
          <w:iCs/>
          <w:lang w:eastAsia="da-DK"/>
        </w:rPr>
        <w:t>Husdyrgodkendelsesbekendtgørelsen (bilag 3)</w:t>
      </w:r>
      <w:r w:rsidRPr="008C4E2B">
        <w:t xml:space="preserve"> er</w:t>
      </w:r>
      <w:r w:rsidRPr="006A5E21">
        <w:t xml:space="preserve"> der fastsat en række lugtgenekriterier i forhold til de tre områdetyper: byzone, samlet bebyggelse og enkeltbolig på henholdsvis 5, 7 og 15 OU</w:t>
      </w:r>
      <w:r w:rsidRPr="006A5E21">
        <w:rPr>
          <w:vertAlign w:val="subscript"/>
        </w:rPr>
        <w:t>E</w:t>
      </w:r>
      <w:r w:rsidRPr="006A5E21">
        <w:rPr>
          <w:rStyle w:val="Fodnotehenvisning"/>
        </w:rPr>
        <w:footnoteReference w:id="19"/>
      </w:r>
      <w:r w:rsidRPr="006A5E21">
        <w:t xml:space="preserve"> pr. m</w:t>
      </w:r>
      <w:r w:rsidRPr="006A5E21">
        <w:rPr>
          <w:vertAlign w:val="superscript"/>
        </w:rPr>
        <w:t>3</w:t>
      </w:r>
      <w:r w:rsidRPr="006A5E21">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6A5E21">
        <w:rPr>
          <w:vertAlign w:val="subscript"/>
        </w:rPr>
        <w:t>E</w:t>
      </w:r>
      <w:r w:rsidR="008C4E2B">
        <w:rPr>
          <w:vertAlign w:val="subscript"/>
        </w:rPr>
        <w:t xml:space="preserve"> </w:t>
      </w:r>
      <w:r w:rsidR="008C4E2B" w:rsidRPr="008C4E2B">
        <w:t>pr.</w:t>
      </w:r>
      <w:r w:rsidR="008C4E2B">
        <w:rPr>
          <w:vertAlign w:val="subscript"/>
        </w:rPr>
        <w:t xml:space="preserve"> </w:t>
      </w:r>
      <w:r w:rsidRPr="006A5E21">
        <w:t>m</w:t>
      </w:r>
      <w:r w:rsidRPr="006A5E21">
        <w:rPr>
          <w:vertAlign w:val="superscript"/>
        </w:rPr>
        <w:t>3</w:t>
      </w:r>
      <w:r w:rsidRPr="006A5E21">
        <w:t xml:space="preserve"> </w:t>
      </w:r>
      <w:r w:rsidR="008C4E2B">
        <w:t xml:space="preserve">luft </w:t>
      </w:r>
      <w:r w:rsidRPr="006A5E21">
        <w:t xml:space="preserve">ikke overskrides i mere end </w:t>
      </w:r>
      <w:r w:rsidR="008C4E2B">
        <w:t>en</w:t>
      </w:r>
      <w:r w:rsidRPr="006A5E21">
        <w:t xml:space="preserve"> </w:t>
      </w:r>
      <w:r w:rsidR="00AC46D2">
        <w:t>procent</w:t>
      </w:r>
      <w:r w:rsidRPr="006A5E21">
        <w:t xml:space="preserve"> af tiden – svarende til ca. </w:t>
      </w:r>
      <w:r w:rsidR="008C4E2B">
        <w:t>syv</w:t>
      </w:r>
      <w:r w:rsidRPr="006A5E21">
        <w:t xml:space="preserve"> timer i alt om måneden. </w:t>
      </w:r>
    </w:p>
    <w:p w14:paraId="2BCBFDA0"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4BCD9E2B"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 xml:space="preserve">Lugtgeneafstandene forøges efter nærmere regler, hvis der inden for </w:t>
      </w:r>
      <w:smartTag w:uri="urn:schemas-microsoft-com:office:smarttags" w:element="metricconverter">
        <w:smartTagPr>
          <w:attr w:name="ProductID" w:val="300 meter"/>
        </w:smartTagPr>
        <w:r w:rsidRPr="006A5E21">
          <w:t>300 m</w:t>
        </w:r>
        <w:r>
          <w:t>eter</w:t>
        </w:r>
      </w:smartTag>
      <w:r w:rsidRPr="006A5E21">
        <w:t xml:space="preserve"> fra den del af byzone og den pågældende beboelse i samlet bebyggelse, der ligger nærmest det pågældende staldanlæg, er andre husdyrbrug med mere end 75 </w:t>
      </w:r>
      <w:r>
        <w:t>dyreenheder</w:t>
      </w:r>
      <w:r w:rsidRPr="006A5E21">
        <w:t xml:space="preserve">. Tilsvarende forøges lugtgeneafstanden, hvis der er andre sådanne husdyrbrug inden for </w:t>
      </w:r>
      <w:smartTag w:uri="urn:schemas-microsoft-com:office:smarttags" w:element="metricconverter">
        <w:smartTagPr>
          <w:attr w:name="ProductID" w:val="100 meter"/>
        </w:smartTagPr>
        <w:r w:rsidRPr="006A5E21">
          <w:t>100 m</w:t>
        </w:r>
        <w:r>
          <w:t>eter</w:t>
        </w:r>
      </w:smartTag>
      <w:r w:rsidRPr="006A5E21">
        <w:t xml:space="preserve"> fra enkeltbolig uden landbrugspligt. Dette sker for at indregne effekten (den kumulative effekt) af den mulige lugtpåvirkning som andre husdyrbrug i området måtte give anledning til.</w:t>
      </w:r>
    </w:p>
    <w:p w14:paraId="2A39B68F"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p>
    <w:p w14:paraId="031D44C0"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14:paraId="14E32117" w14:textId="77777777" w:rsidR="001A40A9" w:rsidRPr="006A5E21" w:rsidRDefault="001A40A9" w:rsidP="001A40A9">
      <w:pPr>
        <w:spacing w:line="280" w:lineRule="exact"/>
      </w:pPr>
    </w:p>
    <w:p w14:paraId="687930B1" w14:textId="62CCD4F2" w:rsidR="001A40A9" w:rsidRPr="00D41693" w:rsidRDefault="001A40A9" w:rsidP="001A40A9">
      <w:pPr>
        <w:spacing w:line="280" w:lineRule="exact"/>
      </w:pPr>
      <w:r w:rsidRPr="00D41693">
        <w:t xml:space="preserve">Ifølge beregningen er de lugtgenekriterier, som fremgår af </w:t>
      </w:r>
      <w:r w:rsidR="008C4E2B" w:rsidRPr="00D41693">
        <w:rPr>
          <w:rFonts w:cs="Verdana"/>
          <w:i/>
          <w:iCs/>
          <w:lang w:eastAsia="da-DK"/>
        </w:rPr>
        <w:t xml:space="preserve">Husdyrgodkendelsesbekendtgørelsen (bilag 3) </w:t>
      </w:r>
      <w:r w:rsidR="008C4E2B" w:rsidRPr="00D41693">
        <w:t>–</w:t>
      </w:r>
      <w:r w:rsidRPr="00D41693">
        <w:t xml:space="preserve"> i forhold til de tre områdetyper - overholdt i det konkrete tilfælde. Lugtgeneafstandene har ikke skullet forøges af hensyn til vurdering af den kumulative effekt fra andre husdyrbrug. </w:t>
      </w:r>
    </w:p>
    <w:p w14:paraId="0C4DF622" w14:textId="77777777" w:rsidR="001A40A9" w:rsidRPr="006A5E21" w:rsidRDefault="001A40A9" w:rsidP="001A40A9">
      <w:pPr>
        <w:spacing w:line="280" w:lineRule="exact"/>
      </w:pPr>
    </w:p>
    <w:p w14:paraId="25E8252F" w14:textId="62BDF0E7" w:rsidR="001A40A9" w:rsidRPr="006A5E21" w:rsidRDefault="001A40A9" w:rsidP="001A40A9">
      <w:pPr>
        <w:spacing w:line="280" w:lineRule="exact"/>
      </w:pPr>
      <w:r w:rsidRPr="006A5E21">
        <w:t>Ud over de mulige lugtgener fra staldanlægget kan der forekomme lugtgener i forbindelse med omrøring af gyllebeholderne og øvrig gyllehåndt</w:t>
      </w:r>
      <w:r w:rsidR="00D41693">
        <w:t>ering</w:t>
      </w:r>
      <w:r w:rsidRPr="006A5E21">
        <w:t>. Gylleomrøring og øvrig gyllehåndtering sker primært i forbindelse med udbringningen, der hovedsageligt sker om foråret</w:t>
      </w:r>
      <w:r w:rsidR="00A11B4D">
        <w:t>.</w:t>
      </w:r>
    </w:p>
    <w:p w14:paraId="55E743B4" w14:textId="77777777" w:rsidR="001A40A9" w:rsidRPr="006A5E21" w:rsidRDefault="001A40A9" w:rsidP="001A40A9">
      <w:pPr>
        <w:spacing w:line="280" w:lineRule="exact"/>
      </w:pPr>
    </w:p>
    <w:p w14:paraId="241D431C" w14:textId="321A2D9D" w:rsidR="001A40A9" w:rsidRPr="00A11B4D" w:rsidRDefault="001A40A9" w:rsidP="001A40A9">
      <w:pPr>
        <w:spacing w:line="280" w:lineRule="exact"/>
      </w:pPr>
      <w:r w:rsidRPr="006A5E21">
        <w:t>Den reelle lugtpåvirkning fra husdyrbrugets anlæg vil afhænge af flere forhold</w:t>
      </w:r>
      <w:r w:rsidRPr="00A11B4D">
        <w:t>. I den forbindelse er det i det konkrete tilfælde væsentligt, at der typisk er vind fra sydøstlig retning på de tider af året, hvor temperaturen er højest, og lugtafgivelsen de</w:t>
      </w:r>
      <w:r w:rsidR="00A11B4D" w:rsidRPr="00A11B4D">
        <w:t>rmed som regel vil være størst.</w:t>
      </w:r>
      <w:r w:rsidRPr="00A11B4D">
        <w:t xml:space="preserve"> Lugtpåvirkningen vil dog generelt kunne minimeres ved grundig og hyppig rengøring af de overflader, som husdyrgødning og foderrester afsættes på samt ved minimering af det tidsrum, som gylleomrøring og gylleudbringning foretages i. Ikast-Brande Kommune vurderer samlet set på baggrund af det oplyste:</w:t>
      </w:r>
    </w:p>
    <w:p w14:paraId="11A4402C" w14:textId="77777777" w:rsidR="001A40A9" w:rsidRPr="00A11B4D" w:rsidRDefault="001A40A9" w:rsidP="001A40A9">
      <w:pPr>
        <w:spacing w:line="280" w:lineRule="exact"/>
      </w:pPr>
    </w:p>
    <w:p w14:paraId="653E97E5" w14:textId="77777777" w:rsidR="001A40A9" w:rsidRPr="00A11B4D" w:rsidRDefault="001A40A9" w:rsidP="001A40A9">
      <w:pPr>
        <w:numPr>
          <w:ilvl w:val="0"/>
          <w:numId w:val="11"/>
        </w:numPr>
        <w:spacing w:line="280" w:lineRule="exact"/>
      </w:pPr>
      <w:r w:rsidRPr="00A11B4D">
        <w:t>at projektets gennemførelse ikke vil medføre væsentlige, forøgede lugtgener fra produktionsanlægget</w:t>
      </w:r>
    </w:p>
    <w:p w14:paraId="2D562A13" w14:textId="77777777" w:rsidR="001A40A9" w:rsidRPr="00A11B4D" w:rsidRDefault="001A40A9" w:rsidP="001A40A9">
      <w:pPr>
        <w:spacing w:line="280" w:lineRule="exact"/>
        <w:ind w:left="360"/>
      </w:pPr>
    </w:p>
    <w:p w14:paraId="5D98D45F" w14:textId="77777777" w:rsidR="001A40A9" w:rsidRPr="00A11B4D" w:rsidRDefault="001A40A9" w:rsidP="001A40A9">
      <w:pPr>
        <w:numPr>
          <w:ilvl w:val="0"/>
          <w:numId w:val="11"/>
        </w:numPr>
        <w:spacing w:line="280" w:lineRule="exact"/>
      </w:pPr>
      <w:r w:rsidRPr="00A11B4D">
        <w:lastRenderedPageBreak/>
        <w:t>at de væsentligste lugtgener fra produktionsanlægget vil ske i forbindelse med gyllehåndtering, mens lugtgenerne vil være mere begrænsede fra staldene generelt og mindre væsentlige fra ensilagehåndteringen</w:t>
      </w:r>
    </w:p>
    <w:p w14:paraId="4B182690" w14:textId="77777777" w:rsidR="001A40A9" w:rsidRPr="00A11B4D" w:rsidRDefault="001A40A9" w:rsidP="001A40A9">
      <w:pPr>
        <w:spacing w:line="280" w:lineRule="exact"/>
        <w:ind w:left="360"/>
      </w:pPr>
    </w:p>
    <w:p w14:paraId="788C4B49" w14:textId="24865590" w:rsidR="001A40A9" w:rsidRPr="00A11B4D" w:rsidRDefault="001A40A9" w:rsidP="001A40A9">
      <w:pPr>
        <w:numPr>
          <w:ilvl w:val="0"/>
          <w:numId w:val="11"/>
        </w:numPr>
        <w:spacing w:line="280" w:lineRule="exact"/>
      </w:pPr>
      <w:r w:rsidRPr="00A11B4D">
        <w:t xml:space="preserve">at husdyrbruget – ved overholdelse af de </w:t>
      </w:r>
      <w:r w:rsidRPr="00A11B4D">
        <w:rPr>
          <w:rFonts w:cs="Verdana"/>
          <w:color w:val="000000"/>
          <w:lang w:eastAsia="da-DK"/>
        </w:rPr>
        <w:t xml:space="preserve">til enhver tid gældende </w:t>
      </w:r>
      <w:r w:rsidRPr="00A11B4D">
        <w:t xml:space="preserve">generelle miljøregler drives således, at lugtpåvirkningen på omgivelserne fra produktionsanlægget minimeres, og så de i lovgivningen fastsatte lugtgenekriterier overholdes, og lugtgenegrænserne dermed ikke overskrides i mere end </w:t>
      </w:r>
      <w:r w:rsidR="00A06416" w:rsidRPr="00A11B4D">
        <w:t>en</w:t>
      </w:r>
      <w:r w:rsidRPr="00A11B4D">
        <w:t xml:space="preserve"> </w:t>
      </w:r>
      <w:r w:rsidR="00A06416" w:rsidRPr="00A11B4D">
        <w:t>procent</w:t>
      </w:r>
      <w:r w:rsidRPr="00A11B4D">
        <w:t xml:space="preserve"> af tiden.</w:t>
      </w:r>
    </w:p>
    <w:p w14:paraId="39311BB7" w14:textId="77777777" w:rsidR="001A40A9" w:rsidRPr="006A5E21" w:rsidRDefault="001A40A9" w:rsidP="001A40A9">
      <w:pPr>
        <w:pStyle w:val="Overskrift2"/>
        <w:spacing w:after="120" w:line="280" w:lineRule="exact"/>
        <w:ind w:left="576" w:hanging="576"/>
        <w:rPr>
          <w:rFonts w:ascii="Verdana" w:hAnsi="Verdana"/>
          <w:iCs/>
          <w:sz w:val="24"/>
        </w:rPr>
      </w:pPr>
      <w:bookmarkStart w:id="225" w:name="_Toc474755282"/>
      <w:r w:rsidRPr="00A11B4D">
        <w:rPr>
          <w:rFonts w:ascii="Verdana" w:hAnsi="Verdana"/>
          <w:iCs/>
          <w:sz w:val="24"/>
        </w:rPr>
        <w:t>2.7. Ressourceforbrug og øvrige miljøpåvirkninger</w:t>
      </w:r>
      <w:r w:rsidRPr="006A5E21">
        <w:rPr>
          <w:rFonts w:ascii="Verdana" w:hAnsi="Verdana"/>
          <w:iCs/>
          <w:sz w:val="24"/>
        </w:rPr>
        <w:t xml:space="preserve"> fra produktionsanlægget</w:t>
      </w:r>
      <w:bookmarkEnd w:id="225"/>
    </w:p>
    <w:p w14:paraId="2C012069" w14:textId="77777777" w:rsidR="001A40A9" w:rsidRPr="006A5E21" w:rsidRDefault="001A40A9" w:rsidP="001A40A9">
      <w:pPr>
        <w:pStyle w:val="Overskrift3"/>
        <w:spacing w:line="280" w:lineRule="exact"/>
        <w:rPr>
          <w:rFonts w:ascii="Verdana" w:hAnsi="Verdana"/>
          <w:b/>
          <w:sz w:val="22"/>
          <w:szCs w:val="22"/>
          <w:u w:val="none"/>
        </w:rPr>
      </w:pPr>
      <w:bookmarkStart w:id="226" w:name="_Toc474755283"/>
      <w:r w:rsidRPr="006A5E21">
        <w:rPr>
          <w:rFonts w:ascii="Verdana" w:hAnsi="Verdana"/>
          <w:b/>
          <w:sz w:val="22"/>
          <w:szCs w:val="22"/>
          <w:u w:val="none"/>
        </w:rPr>
        <w:t>2.7.1. Vandforbrug</w:t>
      </w:r>
      <w:bookmarkEnd w:id="226"/>
      <w:r w:rsidRPr="006A5E21">
        <w:rPr>
          <w:rFonts w:ascii="Verdana" w:hAnsi="Verdana"/>
          <w:b/>
          <w:sz w:val="22"/>
          <w:szCs w:val="22"/>
          <w:u w:val="none"/>
        </w:rPr>
        <w:t xml:space="preserve"> </w:t>
      </w:r>
    </w:p>
    <w:p w14:paraId="42452952" w14:textId="77777777" w:rsidR="001A40A9" w:rsidRPr="006A5E21" w:rsidRDefault="001A40A9" w:rsidP="001A40A9">
      <w:pPr>
        <w:spacing w:line="280" w:lineRule="exact"/>
        <w:rPr>
          <w:b/>
          <w:i/>
        </w:rPr>
      </w:pPr>
      <w:r w:rsidRPr="006A5E21">
        <w:rPr>
          <w:b/>
          <w:i/>
        </w:rPr>
        <w:t>Ansøgers oplysninger</w:t>
      </w:r>
    </w:p>
    <w:p w14:paraId="724F0C12" w14:textId="3DBAE616" w:rsidR="001A40A9" w:rsidRPr="006A5E21" w:rsidRDefault="001A40A9" w:rsidP="001A40A9">
      <w:pPr>
        <w:spacing w:line="280" w:lineRule="exact"/>
        <w:rPr>
          <w:b/>
        </w:rPr>
      </w:pPr>
      <w:r w:rsidRPr="006A5E21">
        <w:t>Husdyrbrugets vandindvindingsanlæg samt forbrug fremgår af tabel 8.</w:t>
      </w:r>
    </w:p>
    <w:p w14:paraId="5D8F1436" w14:textId="77777777" w:rsidR="001A40A9" w:rsidRPr="006A5E21" w:rsidRDefault="001A40A9" w:rsidP="001A40A9">
      <w:pPr>
        <w:spacing w:line="280" w:lineRule="exact"/>
        <w:rPr>
          <w:b/>
        </w:rPr>
      </w:pPr>
    </w:p>
    <w:p w14:paraId="55073741" w14:textId="77777777" w:rsidR="001A40A9" w:rsidRPr="006A5E21" w:rsidRDefault="001A40A9" w:rsidP="001A40A9">
      <w:pPr>
        <w:spacing w:line="280" w:lineRule="exact"/>
      </w:pPr>
      <w:r w:rsidRPr="006A5E21">
        <w:rPr>
          <w:b/>
        </w:rPr>
        <w:t>Tabel 8.</w:t>
      </w:r>
      <w:r w:rsidRPr="006A5E21">
        <w:t xml:space="preserve"> Husdyrbrugets vandindvindingsanlæg og forbrug</w:t>
      </w:r>
    </w:p>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800"/>
        <w:gridCol w:w="1620"/>
        <w:gridCol w:w="1620"/>
        <w:gridCol w:w="1620"/>
      </w:tblGrid>
      <w:tr w:rsidR="001A40A9" w:rsidRPr="006A5E21" w14:paraId="60B43452" w14:textId="77777777" w:rsidTr="008B5DE3">
        <w:tc>
          <w:tcPr>
            <w:tcW w:w="3850" w:type="dxa"/>
          </w:tcPr>
          <w:p w14:paraId="10DF9813" w14:textId="77777777" w:rsidR="001A40A9" w:rsidRPr="006A5E21" w:rsidRDefault="001A40A9" w:rsidP="00E4703D">
            <w:pPr>
              <w:spacing w:line="280" w:lineRule="exact"/>
              <w:jc w:val="both"/>
              <w:rPr>
                <w:b/>
                <w:bCs/>
              </w:rPr>
            </w:pPr>
            <w:r w:rsidRPr="006A5E21">
              <w:rPr>
                <w:b/>
                <w:bCs/>
              </w:rPr>
              <w:t>Boring/vandværk</w:t>
            </w:r>
          </w:p>
        </w:tc>
        <w:tc>
          <w:tcPr>
            <w:tcW w:w="1800" w:type="dxa"/>
          </w:tcPr>
          <w:p w14:paraId="6CD9D41C" w14:textId="77777777" w:rsidR="001A40A9" w:rsidRPr="006A5E21" w:rsidRDefault="001A40A9" w:rsidP="00E4703D">
            <w:pPr>
              <w:spacing w:line="280" w:lineRule="exact"/>
              <w:jc w:val="center"/>
              <w:rPr>
                <w:b/>
                <w:bCs/>
              </w:rPr>
            </w:pPr>
            <w:r w:rsidRPr="006A5E21">
              <w:rPr>
                <w:b/>
                <w:bCs/>
              </w:rPr>
              <w:t>Anlægsnr.</w:t>
            </w:r>
          </w:p>
        </w:tc>
        <w:tc>
          <w:tcPr>
            <w:tcW w:w="1620" w:type="dxa"/>
          </w:tcPr>
          <w:p w14:paraId="7BAB33C0" w14:textId="77777777" w:rsidR="001A40A9" w:rsidRPr="006A5E21" w:rsidRDefault="001A40A9" w:rsidP="00E4703D">
            <w:pPr>
              <w:spacing w:line="280" w:lineRule="exact"/>
              <w:jc w:val="center"/>
              <w:rPr>
                <w:b/>
                <w:bCs/>
              </w:rPr>
            </w:pPr>
            <w:r w:rsidRPr="006A5E21">
              <w:rPr>
                <w:b/>
                <w:bCs/>
              </w:rPr>
              <w:t xml:space="preserve">Forbrug - nudrift, </w:t>
            </w:r>
            <w:r w:rsidRPr="006A5E21">
              <w:t>m</w:t>
            </w:r>
            <w:r w:rsidRPr="006A5E21">
              <w:rPr>
                <w:vertAlign w:val="superscript"/>
              </w:rPr>
              <w:t>3</w:t>
            </w:r>
          </w:p>
        </w:tc>
        <w:tc>
          <w:tcPr>
            <w:tcW w:w="1620" w:type="dxa"/>
          </w:tcPr>
          <w:p w14:paraId="71ED3712" w14:textId="77777777" w:rsidR="001A40A9" w:rsidRPr="006A5E21" w:rsidRDefault="001A40A9" w:rsidP="00E4703D">
            <w:pPr>
              <w:spacing w:line="280" w:lineRule="exact"/>
              <w:jc w:val="center"/>
              <w:rPr>
                <w:b/>
                <w:bCs/>
              </w:rPr>
            </w:pPr>
            <w:r w:rsidRPr="006A5E21">
              <w:rPr>
                <w:b/>
                <w:bCs/>
              </w:rPr>
              <w:t xml:space="preserve">Forbrug - ansøgt, </w:t>
            </w:r>
            <w:r w:rsidRPr="006A5E21">
              <w:t>m</w:t>
            </w:r>
            <w:r w:rsidRPr="006A5E21">
              <w:rPr>
                <w:vertAlign w:val="superscript"/>
              </w:rPr>
              <w:t>3</w:t>
            </w:r>
          </w:p>
        </w:tc>
        <w:tc>
          <w:tcPr>
            <w:tcW w:w="1620" w:type="dxa"/>
          </w:tcPr>
          <w:p w14:paraId="3466A427" w14:textId="77777777" w:rsidR="001A40A9" w:rsidRPr="006A5E21" w:rsidRDefault="001A40A9" w:rsidP="00E4703D">
            <w:pPr>
              <w:spacing w:line="280" w:lineRule="exact"/>
              <w:jc w:val="center"/>
              <w:rPr>
                <w:b/>
                <w:bCs/>
              </w:rPr>
            </w:pPr>
            <w:r w:rsidRPr="006A5E21">
              <w:rPr>
                <w:b/>
                <w:bCs/>
              </w:rPr>
              <w:t>Ændring, %</w:t>
            </w:r>
          </w:p>
        </w:tc>
      </w:tr>
      <w:tr w:rsidR="001A40A9" w:rsidRPr="006A5E21" w14:paraId="59CBDF53" w14:textId="77777777" w:rsidTr="008B5DE3">
        <w:tc>
          <w:tcPr>
            <w:tcW w:w="3850" w:type="dxa"/>
          </w:tcPr>
          <w:p w14:paraId="14CE474B" w14:textId="053AA339" w:rsidR="001A40A9" w:rsidRPr="006A5E21" w:rsidRDefault="001A40A9" w:rsidP="008B5DE3">
            <w:pPr>
              <w:spacing w:line="280" w:lineRule="exact"/>
              <w:jc w:val="both"/>
            </w:pPr>
            <w:r w:rsidRPr="006A5E21">
              <w:t xml:space="preserve">Staldanlæg, </w:t>
            </w:r>
            <w:r w:rsidR="008B5DE3">
              <w:t>Bording vandværk</w:t>
            </w:r>
          </w:p>
        </w:tc>
        <w:tc>
          <w:tcPr>
            <w:tcW w:w="1800" w:type="dxa"/>
            <w:vAlign w:val="center"/>
          </w:tcPr>
          <w:p w14:paraId="4891BDAB" w14:textId="77777777" w:rsidR="001A40A9" w:rsidRPr="006A5E21" w:rsidRDefault="001A40A9" w:rsidP="00E4703D">
            <w:pPr>
              <w:spacing w:line="280" w:lineRule="exact"/>
              <w:jc w:val="center"/>
            </w:pPr>
          </w:p>
        </w:tc>
        <w:tc>
          <w:tcPr>
            <w:tcW w:w="1620" w:type="dxa"/>
          </w:tcPr>
          <w:p w14:paraId="1A263685" w14:textId="0C617DC2" w:rsidR="001A40A9" w:rsidRPr="006A5E21" w:rsidRDefault="008B5DE3" w:rsidP="00E4703D">
            <w:pPr>
              <w:spacing w:line="280" w:lineRule="exact"/>
              <w:jc w:val="center"/>
            </w:pPr>
            <w:r>
              <w:t>4.400</w:t>
            </w:r>
          </w:p>
        </w:tc>
        <w:tc>
          <w:tcPr>
            <w:tcW w:w="1620" w:type="dxa"/>
            <w:vAlign w:val="center"/>
          </w:tcPr>
          <w:p w14:paraId="47064749" w14:textId="50D1E5D7" w:rsidR="001A40A9" w:rsidRPr="006A5E21" w:rsidRDefault="008B5DE3" w:rsidP="00E4703D">
            <w:pPr>
              <w:spacing w:line="280" w:lineRule="exact"/>
              <w:jc w:val="center"/>
            </w:pPr>
            <w:r>
              <w:t>5.800</w:t>
            </w:r>
          </w:p>
        </w:tc>
        <w:tc>
          <w:tcPr>
            <w:tcW w:w="1620" w:type="dxa"/>
            <w:vAlign w:val="center"/>
          </w:tcPr>
          <w:p w14:paraId="56E9937C" w14:textId="50A82046" w:rsidR="001A40A9" w:rsidRPr="006A5E21" w:rsidRDefault="00C5415C" w:rsidP="00E4703D">
            <w:pPr>
              <w:spacing w:line="280" w:lineRule="exact"/>
              <w:jc w:val="center"/>
            </w:pPr>
            <w:r>
              <w:t>31,8</w:t>
            </w:r>
          </w:p>
        </w:tc>
      </w:tr>
    </w:tbl>
    <w:p w14:paraId="66344E5F" w14:textId="77777777" w:rsidR="001A40A9" w:rsidRPr="006A5E21" w:rsidRDefault="001A40A9" w:rsidP="001A40A9">
      <w:pPr>
        <w:spacing w:line="280" w:lineRule="exact"/>
      </w:pPr>
    </w:p>
    <w:p w14:paraId="7FAF8154" w14:textId="77777777" w:rsidR="001A40A9" w:rsidRPr="00C5415C" w:rsidRDefault="001A40A9" w:rsidP="001A40A9">
      <w:pPr>
        <w:spacing w:line="280" w:lineRule="exact"/>
        <w:rPr>
          <w:b/>
          <w:i/>
        </w:rPr>
      </w:pPr>
      <w:r w:rsidRPr="00C5415C">
        <w:rPr>
          <w:b/>
          <w:i/>
        </w:rPr>
        <w:t>Kommunen bemærker</w:t>
      </w:r>
    </w:p>
    <w:p w14:paraId="0B016629" w14:textId="47603D5F" w:rsidR="001A40A9" w:rsidRPr="006A5E21" w:rsidRDefault="001A40A9" w:rsidP="001A40A9">
      <w:pPr>
        <w:spacing w:line="280" w:lineRule="exact"/>
      </w:pPr>
      <w:r w:rsidRPr="00C5415C">
        <w:t>Det fremgår af tabel 8, at vandforbru</w:t>
      </w:r>
      <w:r w:rsidR="00C5415C" w:rsidRPr="00C5415C">
        <w:t xml:space="preserve">get på ejendommen forventes at </w:t>
      </w:r>
      <w:r w:rsidRPr="00C5415C">
        <w:t>stige med ca.</w:t>
      </w:r>
      <w:r w:rsidR="00C5415C" w:rsidRPr="00C5415C">
        <w:t xml:space="preserve"> 31,8 % i ansøgt drift. Det </w:t>
      </w:r>
      <w:r w:rsidRPr="00C5415C">
        <w:t>øgede vandforbrug i staldanlægget afspejler</w:t>
      </w:r>
      <w:r w:rsidR="00C5415C" w:rsidRPr="00C5415C">
        <w:t xml:space="preserve"> det øgede antal dyr</w:t>
      </w:r>
      <w:r w:rsidRPr="00C5415C">
        <w:t>. Det vil være i ejers interesse at minimere driftsomkostningerne med hensyn til</w:t>
      </w:r>
      <w:r w:rsidR="00C5415C" w:rsidRPr="00C5415C">
        <w:t xml:space="preserve"> vandforbrug</w:t>
      </w:r>
      <w:r w:rsidRPr="00C5415C">
        <w:t xml:space="preserve">, hvorfor Ikast-Brande Kommune antager, at </w:t>
      </w:r>
      <w:r w:rsidR="00C5415C" w:rsidRPr="00C5415C">
        <w:t>vand</w:t>
      </w:r>
      <w:r w:rsidRPr="00C5415C">
        <w:t>spild/forbrug i videst</w:t>
      </w:r>
      <w:r w:rsidRPr="006A5E21">
        <w:t xml:space="preserve"> mulig omfang vil blive imødegået, og at der ikke vil forekomme et overforbrug af vand på ejendommen.</w:t>
      </w:r>
    </w:p>
    <w:p w14:paraId="4FB8E313" w14:textId="77777777" w:rsidR="001A40A9" w:rsidRPr="006A5E21" w:rsidRDefault="001A40A9" w:rsidP="001A40A9">
      <w:pPr>
        <w:pStyle w:val="Overskrift3"/>
        <w:spacing w:line="280" w:lineRule="exact"/>
        <w:rPr>
          <w:rFonts w:ascii="Verdana" w:hAnsi="Verdana"/>
          <w:b/>
          <w:sz w:val="22"/>
          <w:szCs w:val="22"/>
          <w:u w:val="none"/>
        </w:rPr>
      </w:pPr>
      <w:bookmarkStart w:id="227" w:name="_Toc474755284"/>
      <w:r w:rsidRPr="006A5E21">
        <w:rPr>
          <w:rFonts w:ascii="Verdana" w:hAnsi="Verdana"/>
          <w:b/>
          <w:sz w:val="22"/>
          <w:szCs w:val="22"/>
          <w:u w:val="none"/>
        </w:rPr>
        <w:t>2.7.2. Afledning af vand</w:t>
      </w:r>
      <w:bookmarkEnd w:id="227"/>
    </w:p>
    <w:p w14:paraId="02EC21E1" w14:textId="77777777" w:rsidR="001A40A9" w:rsidRPr="006A5E21" w:rsidRDefault="001A40A9" w:rsidP="001A40A9">
      <w:pPr>
        <w:pStyle w:val="Overskrift3"/>
        <w:spacing w:line="280" w:lineRule="exact"/>
        <w:rPr>
          <w:rFonts w:ascii="Verdana" w:hAnsi="Verdana"/>
          <w:b/>
          <w:sz w:val="20"/>
          <w:szCs w:val="20"/>
          <w:u w:val="none"/>
        </w:rPr>
      </w:pPr>
      <w:bookmarkStart w:id="228" w:name="_Toc474755285"/>
      <w:r w:rsidRPr="006A5E21">
        <w:rPr>
          <w:rFonts w:ascii="Verdana" w:hAnsi="Verdana"/>
          <w:b/>
          <w:sz w:val="20"/>
          <w:szCs w:val="20"/>
          <w:u w:val="none"/>
        </w:rPr>
        <w:t>2.7.2.1. Sanitært spildevand</w:t>
      </w:r>
      <w:bookmarkEnd w:id="228"/>
    </w:p>
    <w:p w14:paraId="37DC5D46" w14:textId="77777777" w:rsidR="001A40A9" w:rsidRPr="006A5E21" w:rsidRDefault="001A40A9" w:rsidP="00745804">
      <w:pPr>
        <w:spacing w:line="280" w:lineRule="exact"/>
        <w:rPr>
          <w:b/>
          <w:i/>
        </w:rPr>
      </w:pPr>
      <w:r w:rsidRPr="006A5E21">
        <w:rPr>
          <w:b/>
          <w:i/>
        </w:rPr>
        <w:t>Ansøgers oplysninger</w:t>
      </w:r>
    </w:p>
    <w:p w14:paraId="4552B055" w14:textId="0DBBDEAD" w:rsidR="00C5415C" w:rsidRPr="00C5415C" w:rsidRDefault="00C5415C" w:rsidP="00745804">
      <w:pPr>
        <w:pStyle w:val="Overskrift3"/>
        <w:spacing w:before="0" w:after="0" w:line="280" w:lineRule="exact"/>
        <w:rPr>
          <w:rFonts w:ascii="Verdana" w:hAnsi="Verdana" w:cs="Times New Roman"/>
          <w:bCs w:val="0"/>
          <w:sz w:val="18"/>
          <w:szCs w:val="18"/>
          <w:u w:val="none"/>
          <w:lang w:eastAsia="en-US"/>
        </w:rPr>
      </w:pPr>
      <w:bookmarkStart w:id="229" w:name="_Toc474755286"/>
      <w:r w:rsidRPr="00C5415C">
        <w:rPr>
          <w:rFonts w:ascii="Verdana" w:hAnsi="Verdana" w:cs="Times New Roman"/>
          <w:bCs w:val="0"/>
          <w:sz w:val="18"/>
          <w:szCs w:val="18"/>
          <w:u w:val="none"/>
          <w:lang w:eastAsia="en-US"/>
        </w:rPr>
        <w:t>Spildevand fra stuehuset opsamles i septiktank og afledes via nedsivningsanlæg.</w:t>
      </w:r>
      <w:bookmarkEnd w:id="229"/>
    </w:p>
    <w:p w14:paraId="5AB3AE06" w14:textId="46614E63" w:rsidR="001A40A9" w:rsidRPr="006A5E21" w:rsidRDefault="001A40A9" w:rsidP="001A40A9">
      <w:pPr>
        <w:pStyle w:val="Overskrift3"/>
        <w:spacing w:line="280" w:lineRule="exact"/>
        <w:rPr>
          <w:rFonts w:ascii="Verdana" w:hAnsi="Verdana"/>
          <w:b/>
          <w:sz w:val="20"/>
          <w:szCs w:val="20"/>
          <w:u w:val="none"/>
        </w:rPr>
      </w:pPr>
      <w:bookmarkStart w:id="230" w:name="_Toc474755287"/>
      <w:r w:rsidRPr="006A5E21">
        <w:rPr>
          <w:rFonts w:ascii="Verdana" w:hAnsi="Verdana"/>
          <w:b/>
          <w:sz w:val="20"/>
          <w:szCs w:val="20"/>
          <w:u w:val="none"/>
        </w:rPr>
        <w:t>2.7.2.2. Spildevand fra rengøring</w:t>
      </w:r>
      <w:bookmarkEnd w:id="230"/>
    </w:p>
    <w:p w14:paraId="3A27F75E" w14:textId="77777777" w:rsidR="001A40A9" w:rsidRPr="006A5E21" w:rsidRDefault="001A40A9" w:rsidP="001A40A9">
      <w:pPr>
        <w:spacing w:line="280" w:lineRule="exact"/>
        <w:rPr>
          <w:b/>
          <w:i/>
        </w:rPr>
      </w:pPr>
      <w:r w:rsidRPr="006A5E21">
        <w:rPr>
          <w:b/>
          <w:i/>
        </w:rPr>
        <w:t>Ansøgers oplysninger</w:t>
      </w:r>
    </w:p>
    <w:p w14:paraId="23544B68" w14:textId="40367E1E" w:rsidR="00C5415C" w:rsidRPr="00680EA3" w:rsidRDefault="00C5415C" w:rsidP="00680EA3">
      <w:pPr>
        <w:spacing w:line="280" w:lineRule="exact"/>
      </w:pPr>
      <w:r w:rsidRPr="00680EA3">
        <w:t>Spildevand fra produktionen udgøres af vaskevand fra malkeanlæg og vand fra rengøring af stalde i alt ca. 600 m3, spildevandet ledes til gyllebeholder.</w:t>
      </w:r>
    </w:p>
    <w:p w14:paraId="6EA59558" w14:textId="1D51668E" w:rsidR="001A40A9" w:rsidRPr="006A5E21" w:rsidRDefault="001A40A9" w:rsidP="001A40A9">
      <w:pPr>
        <w:pStyle w:val="Overskrift3"/>
        <w:spacing w:line="280" w:lineRule="exact"/>
        <w:rPr>
          <w:rFonts w:ascii="Verdana" w:hAnsi="Verdana"/>
          <w:b/>
          <w:sz w:val="20"/>
          <w:szCs w:val="20"/>
          <w:u w:val="none"/>
        </w:rPr>
      </w:pPr>
      <w:bookmarkStart w:id="231" w:name="_Toc474755288"/>
      <w:r w:rsidRPr="006A5E21">
        <w:rPr>
          <w:rFonts w:ascii="Verdana" w:hAnsi="Verdana"/>
          <w:b/>
          <w:sz w:val="20"/>
          <w:szCs w:val="20"/>
          <w:u w:val="none"/>
        </w:rPr>
        <w:t>2.7.2.3. Tagvand</w:t>
      </w:r>
      <w:bookmarkEnd w:id="231"/>
    </w:p>
    <w:p w14:paraId="615F506C" w14:textId="77777777" w:rsidR="001A40A9" w:rsidRPr="006A5E21" w:rsidRDefault="001A40A9" w:rsidP="001A40A9">
      <w:pPr>
        <w:spacing w:line="280" w:lineRule="exact"/>
        <w:rPr>
          <w:b/>
          <w:i/>
        </w:rPr>
      </w:pPr>
      <w:r w:rsidRPr="006A5E21">
        <w:rPr>
          <w:b/>
          <w:i/>
        </w:rPr>
        <w:t>Ansøgers oplysninger</w:t>
      </w:r>
    </w:p>
    <w:p w14:paraId="45AF8162" w14:textId="57C85E12" w:rsidR="001A40A9" w:rsidRPr="006A5E21" w:rsidRDefault="00C5415C" w:rsidP="001A40A9">
      <w:pPr>
        <w:spacing w:line="280" w:lineRule="exact"/>
      </w:pPr>
      <w:r w:rsidRPr="00C5415C">
        <w:t xml:space="preserve">Overfladevand fra tage afledes via regnvandsfaskiner. </w:t>
      </w:r>
      <w:r w:rsidR="001A40A9" w:rsidRPr="006A5E21">
        <w:t xml:space="preserve">  </w:t>
      </w:r>
    </w:p>
    <w:p w14:paraId="15522E23" w14:textId="77777777" w:rsidR="001A40A9" w:rsidRPr="006A5E21" w:rsidRDefault="001A40A9" w:rsidP="001A40A9">
      <w:pPr>
        <w:pStyle w:val="Overskrift3"/>
        <w:spacing w:line="280" w:lineRule="exact"/>
        <w:rPr>
          <w:rFonts w:ascii="Verdana" w:hAnsi="Verdana"/>
          <w:b/>
          <w:sz w:val="20"/>
          <w:szCs w:val="20"/>
          <w:u w:val="none"/>
        </w:rPr>
      </w:pPr>
      <w:bookmarkStart w:id="232" w:name="_Toc474755289"/>
      <w:r w:rsidRPr="006A5E21">
        <w:rPr>
          <w:rFonts w:ascii="Verdana" w:hAnsi="Verdana"/>
          <w:b/>
          <w:sz w:val="20"/>
          <w:szCs w:val="20"/>
          <w:u w:val="none"/>
        </w:rPr>
        <w:t>2.7.2.4. Befæstede arealer</w:t>
      </w:r>
      <w:bookmarkEnd w:id="232"/>
    </w:p>
    <w:p w14:paraId="0CC0A532" w14:textId="77777777" w:rsidR="001A40A9" w:rsidRPr="006A5E21" w:rsidRDefault="001A40A9" w:rsidP="001A40A9">
      <w:pPr>
        <w:spacing w:line="280" w:lineRule="exact"/>
        <w:rPr>
          <w:b/>
          <w:i/>
        </w:rPr>
      </w:pPr>
      <w:r w:rsidRPr="006A5E21">
        <w:rPr>
          <w:b/>
          <w:i/>
        </w:rPr>
        <w:t>Ansøgers oplysninger</w:t>
      </w:r>
    </w:p>
    <w:p w14:paraId="4BD33CB8" w14:textId="3F932065" w:rsidR="004C5C66" w:rsidRDefault="00C5415C" w:rsidP="00C5415C">
      <w:pPr>
        <w:spacing w:line="280" w:lineRule="exact"/>
        <w:rPr>
          <w:lang w:eastAsia="da-DK"/>
        </w:rPr>
      </w:pPr>
      <w:r w:rsidRPr="00C5415C">
        <w:rPr>
          <w:lang w:eastAsia="da-DK"/>
        </w:rPr>
        <w:t>Regnvand fra faste pladser føres til gyllebeholder</w:t>
      </w:r>
      <w:r>
        <w:rPr>
          <w:lang w:eastAsia="da-DK"/>
        </w:rPr>
        <w:t>.</w:t>
      </w:r>
    </w:p>
    <w:p w14:paraId="0A4E8CA6" w14:textId="77777777" w:rsidR="00C5415C" w:rsidRPr="00C5415C" w:rsidRDefault="00C5415C" w:rsidP="00C5415C">
      <w:pPr>
        <w:spacing w:line="280" w:lineRule="exact"/>
        <w:rPr>
          <w:lang w:eastAsia="da-DK"/>
        </w:rPr>
      </w:pPr>
    </w:p>
    <w:p w14:paraId="62C5FEA9" w14:textId="77777777" w:rsidR="00745804" w:rsidRDefault="00745804" w:rsidP="001A40A9">
      <w:pPr>
        <w:spacing w:line="280" w:lineRule="exact"/>
        <w:rPr>
          <w:b/>
          <w:i/>
        </w:rPr>
      </w:pPr>
    </w:p>
    <w:p w14:paraId="60176301" w14:textId="77777777" w:rsidR="00745804" w:rsidRDefault="00745804" w:rsidP="001A40A9">
      <w:pPr>
        <w:spacing w:line="280" w:lineRule="exact"/>
        <w:rPr>
          <w:b/>
          <w:i/>
        </w:rPr>
      </w:pPr>
    </w:p>
    <w:p w14:paraId="0D172A7B" w14:textId="77777777" w:rsidR="00745804" w:rsidRDefault="00745804" w:rsidP="001A40A9">
      <w:pPr>
        <w:spacing w:line="280" w:lineRule="exact"/>
        <w:rPr>
          <w:b/>
          <w:i/>
        </w:rPr>
      </w:pPr>
    </w:p>
    <w:p w14:paraId="01CD4473" w14:textId="28B6EFB8" w:rsidR="001A40A9" w:rsidRPr="006A5E21" w:rsidRDefault="001A40A9" w:rsidP="001A40A9">
      <w:pPr>
        <w:spacing w:line="280" w:lineRule="exact"/>
        <w:rPr>
          <w:b/>
          <w:i/>
        </w:rPr>
      </w:pPr>
      <w:r w:rsidRPr="006A5E21">
        <w:rPr>
          <w:b/>
          <w:i/>
        </w:rPr>
        <w:t>Kommunen</w:t>
      </w:r>
      <w:r w:rsidR="004C5C66">
        <w:rPr>
          <w:b/>
          <w:i/>
        </w:rPr>
        <w:t>s samlede vurdering vedrørende afledning af vand</w:t>
      </w:r>
    </w:p>
    <w:p w14:paraId="3AC7AEF1" w14:textId="77777777" w:rsidR="004C5C66" w:rsidRPr="00734EF2" w:rsidRDefault="004C5C66" w:rsidP="004C5C66">
      <w:pPr>
        <w:spacing w:line="280" w:lineRule="exact"/>
      </w:pPr>
      <w:r w:rsidRPr="00C5415C">
        <w:t>Ikast-Brande Kommune vurderer på baggrund af det oplyste, at opbevaring og håndtering af spildevand og afledt overfladevand vil foregå på en miljømæssig forsvarlig måde, når de til enhver tid gældende, generelle regler og de supplerende vilkår for miljøgodkendelsen overholdes.</w:t>
      </w:r>
    </w:p>
    <w:p w14:paraId="198F321E" w14:textId="77777777" w:rsidR="001A40A9" w:rsidRPr="006A5E21" w:rsidRDefault="001A40A9" w:rsidP="001A40A9">
      <w:pPr>
        <w:pStyle w:val="Overskrift3"/>
        <w:spacing w:line="280" w:lineRule="exact"/>
        <w:rPr>
          <w:rFonts w:ascii="Verdana" w:hAnsi="Verdana"/>
          <w:b/>
          <w:bCs w:val="0"/>
          <w:sz w:val="22"/>
          <w:u w:val="none"/>
        </w:rPr>
      </w:pPr>
      <w:bookmarkStart w:id="233" w:name="_Toc474755290"/>
      <w:r w:rsidRPr="006A5E21">
        <w:rPr>
          <w:rFonts w:ascii="Verdana" w:hAnsi="Verdana"/>
          <w:b/>
          <w:bCs w:val="0"/>
          <w:sz w:val="22"/>
          <w:u w:val="none"/>
        </w:rPr>
        <w:t>2.7.3. Energiforbrug</w:t>
      </w:r>
      <w:bookmarkEnd w:id="233"/>
    </w:p>
    <w:p w14:paraId="258255DB" w14:textId="77777777" w:rsidR="001A40A9" w:rsidRPr="006A5E21" w:rsidRDefault="001A40A9" w:rsidP="001A40A9">
      <w:pPr>
        <w:spacing w:line="280" w:lineRule="exact"/>
        <w:rPr>
          <w:b/>
          <w:i/>
        </w:rPr>
      </w:pPr>
      <w:r w:rsidRPr="006A5E21">
        <w:rPr>
          <w:b/>
          <w:i/>
        </w:rPr>
        <w:t>Ansøgers oplysninger</w:t>
      </w:r>
    </w:p>
    <w:p w14:paraId="2627DE4A" w14:textId="0CADD0E2" w:rsidR="00ED70C1" w:rsidRPr="00ED70C1" w:rsidRDefault="00ED70C1" w:rsidP="00ED70C1">
      <w:pPr>
        <w:spacing w:line="280" w:lineRule="exact"/>
      </w:pPr>
      <w:r w:rsidRPr="00ED70C1">
        <w:t xml:space="preserve">Elektricitet anvendes til markvanding, malkning, elhegn, nedkøling af mælk, gyllepumpning, skrabning af spalter samt belysning. I 2015 blev der brugt omkring 95.000 kWh, og dette forventes at stige til ca. 100.000 kWh i den ansøgte drift. Forbruget vil dog svinge alt efter, hvor stort behovet for markvanding er i det pågældende år. </w:t>
      </w:r>
    </w:p>
    <w:p w14:paraId="5913F7C3" w14:textId="785C7FF1" w:rsidR="001A40A9" w:rsidRPr="00ED70C1" w:rsidRDefault="00ED70C1" w:rsidP="00ED70C1">
      <w:pPr>
        <w:spacing w:line="280" w:lineRule="exact"/>
      </w:pPr>
      <w:r w:rsidRPr="00ED70C1">
        <w:t>Forbrug af dieselolie i nudrift er ca. 8.000</w:t>
      </w:r>
      <w:r w:rsidR="00BF5DA6">
        <w:t xml:space="preserve"> liter</w:t>
      </w:r>
      <w:r w:rsidRPr="00ED70C1">
        <w:t>, dette forbrug forventes ikke at stige.</w:t>
      </w:r>
    </w:p>
    <w:p w14:paraId="1F882C46" w14:textId="77777777" w:rsidR="00ED70C1" w:rsidRDefault="00ED70C1" w:rsidP="001A40A9">
      <w:pPr>
        <w:spacing w:line="280" w:lineRule="exact"/>
      </w:pPr>
    </w:p>
    <w:p w14:paraId="6E14C7D5" w14:textId="41A62FE5" w:rsidR="001A40A9" w:rsidRPr="006A5E21" w:rsidRDefault="001A40A9" w:rsidP="001A40A9">
      <w:pPr>
        <w:spacing w:line="280" w:lineRule="exact"/>
      </w:pPr>
      <w:r w:rsidRPr="006A5E21">
        <w:t>Husdyrbrugets energiforbrug i nudrift og ansøgt drift fremgår af tabel 9.</w:t>
      </w:r>
    </w:p>
    <w:p w14:paraId="2E4327F9" w14:textId="77777777" w:rsidR="001A40A9" w:rsidRPr="006A5E21" w:rsidRDefault="001A40A9" w:rsidP="001A40A9">
      <w:pPr>
        <w:spacing w:line="280" w:lineRule="exact"/>
        <w:jc w:val="both"/>
      </w:pPr>
    </w:p>
    <w:p w14:paraId="61613D04" w14:textId="77777777" w:rsidR="001A40A9" w:rsidRPr="006A5E21" w:rsidRDefault="001A40A9" w:rsidP="001A40A9">
      <w:pPr>
        <w:spacing w:line="280" w:lineRule="exact"/>
      </w:pPr>
      <w:r w:rsidRPr="006A5E21">
        <w:rPr>
          <w:b/>
        </w:rPr>
        <w:t>Tabel 9.</w:t>
      </w:r>
      <w:r w:rsidRPr="006A5E21">
        <w:t xml:space="preserve">  Husdyrbrugets energiforbrug i nudrift og ansøgt drift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2526"/>
        <w:gridCol w:w="2520"/>
        <w:gridCol w:w="1800"/>
      </w:tblGrid>
      <w:tr w:rsidR="001A40A9" w:rsidRPr="006A5E21" w14:paraId="23570EC1" w14:textId="77777777" w:rsidTr="00E4703D">
        <w:tc>
          <w:tcPr>
            <w:tcW w:w="2764" w:type="dxa"/>
          </w:tcPr>
          <w:p w14:paraId="6A6EC02E" w14:textId="77777777" w:rsidR="001A40A9" w:rsidRPr="006A5E21" w:rsidRDefault="001A40A9" w:rsidP="00E4703D">
            <w:pPr>
              <w:spacing w:line="280" w:lineRule="exact"/>
              <w:jc w:val="both"/>
              <w:rPr>
                <w:b/>
                <w:bCs/>
              </w:rPr>
            </w:pPr>
            <w:r w:rsidRPr="006A5E21">
              <w:rPr>
                <w:b/>
                <w:bCs/>
              </w:rPr>
              <w:t>Ressource</w:t>
            </w:r>
          </w:p>
        </w:tc>
        <w:tc>
          <w:tcPr>
            <w:tcW w:w="2526" w:type="dxa"/>
          </w:tcPr>
          <w:p w14:paraId="35CF9CF9" w14:textId="77777777" w:rsidR="001A40A9" w:rsidRPr="006A5E21" w:rsidRDefault="001A40A9" w:rsidP="00E4703D">
            <w:pPr>
              <w:spacing w:line="280" w:lineRule="exact"/>
              <w:jc w:val="center"/>
              <w:rPr>
                <w:b/>
                <w:bCs/>
              </w:rPr>
            </w:pPr>
            <w:r w:rsidRPr="006A5E21">
              <w:rPr>
                <w:b/>
                <w:bCs/>
              </w:rPr>
              <w:t>Forbrug - nudrift</w:t>
            </w:r>
          </w:p>
        </w:tc>
        <w:tc>
          <w:tcPr>
            <w:tcW w:w="2520" w:type="dxa"/>
          </w:tcPr>
          <w:p w14:paraId="78C5C463" w14:textId="77777777" w:rsidR="001A40A9" w:rsidRPr="006A5E21" w:rsidRDefault="001A40A9" w:rsidP="00E4703D">
            <w:pPr>
              <w:spacing w:line="280" w:lineRule="exact"/>
              <w:jc w:val="center"/>
              <w:rPr>
                <w:b/>
                <w:bCs/>
              </w:rPr>
            </w:pPr>
            <w:r w:rsidRPr="006A5E21">
              <w:rPr>
                <w:b/>
                <w:bCs/>
              </w:rPr>
              <w:t>Forbrug - ansøgt</w:t>
            </w:r>
          </w:p>
        </w:tc>
        <w:tc>
          <w:tcPr>
            <w:tcW w:w="1800" w:type="dxa"/>
          </w:tcPr>
          <w:p w14:paraId="560BF230" w14:textId="77777777" w:rsidR="001A40A9" w:rsidRPr="006A5E21" w:rsidRDefault="001A40A9" w:rsidP="00E4703D">
            <w:pPr>
              <w:spacing w:line="280" w:lineRule="exact"/>
              <w:jc w:val="center"/>
              <w:rPr>
                <w:b/>
                <w:bCs/>
              </w:rPr>
            </w:pPr>
            <w:r w:rsidRPr="006A5E21">
              <w:rPr>
                <w:b/>
                <w:bCs/>
              </w:rPr>
              <w:t>Ændring,</w:t>
            </w:r>
            <w:r>
              <w:rPr>
                <w:b/>
                <w:bCs/>
              </w:rPr>
              <w:t xml:space="preserve"> </w:t>
            </w:r>
            <w:r w:rsidRPr="006A5E21">
              <w:rPr>
                <w:b/>
                <w:bCs/>
              </w:rPr>
              <w:t>%</w:t>
            </w:r>
          </w:p>
        </w:tc>
      </w:tr>
      <w:tr w:rsidR="001A40A9" w:rsidRPr="006A5E21" w14:paraId="561007ED" w14:textId="77777777" w:rsidTr="00E4703D">
        <w:tc>
          <w:tcPr>
            <w:tcW w:w="2764" w:type="dxa"/>
          </w:tcPr>
          <w:p w14:paraId="5DDDCA7E" w14:textId="77777777" w:rsidR="001A40A9" w:rsidRPr="006A5E21" w:rsidRDefault="001A40A9" w:rsidP="00E4703D">
            <w:pPr>
              <w:spacing w:line="280" w:lineRule="exact"/>
              <w:jc w:val="both"/>
            </w:pPr>
            <w:r w:rsidRPr="006A5E21">
              <w:t>Elforbrug, kWh</w:t>
            </w:r>
          </w:p>
        </w:tc>
        <w:tc>
          <w:tcPr>
            <w:tcW w:w="2526" w:type="dxa"/>
            <w:vAlign w:val="center"/>
          </w:tcPr>
          <w:p w14:paraId="20AE2F73" w14:textId="431ACAB0" w:rsidR="001A40A9" w:rsidRPr="006A5E21" w:rsidRDefault="0058383C" w:rsidP="00E4703D">
            <w:pPr>
              <w:spacing w:line="280" w:lineRule="exact"/>
              <w:jc w:val="center"/>
            </w:pPr>
            <w:r>
              <w:t>95.000</w:t>
            </w:r>
          </w:p>
        </w:tc>
        <w:tc>
          <w:tcPr>
            <w:tcW w:w="2520" w:type="dxa"/>
            <w:vAlign w:val="center"/>
          </w:tcPr>
          <w:p w14:paraId="555F02ED" w14:textId="512A1FDC" w:rsidR="001A40A9" w:rsidRPr="006A5E21" w:rsidRDefault="0058383C" w:rsidP="00E4703D">
            <w:pPr>
              <w:spacing w:line="280" w:lineRule="exact"/>
              <w:jc w:val="center"/>
            </w:pPr>
            <w:r>
              <w:t>100.000</w:t>
            </w:r>
          </w:p>
        </w:tc>
        <w:tc>
          <w:tcPr>
            <w:tcW w:w="1800" w:type="dxa"/>
            <w:vAlign w:val="center"/>
          </w:tcPr>
          <w:p w14:paraId="3900281F" w14:textId="4E186733" w:rsidR="001A40A9" w:rsidRPr="006A5E21" w:rsidRDefault="0058383C" w:rsidP="00E4703D">
            <w:pPr>
              <w:spacing w:line="280" w:lineRule="exact"/>
              <w:jc w:val="center"/>
            </w:pPr>
            <w:r>
              <w:t>5</w:t>
            </w:r>
          </w:p>
        </w:tc>
      </w:tr>
      <w:tr w:rsidR="001A40A9" w:rsidRPr="006A5E21" w14:paraId="597A800B" w14:textId="77777777" w:rsidTr="00E4703D">
        <w:tc>
          <w:tcPr>
            <w:tcW w:w="2764" w:type="dxa"/>
          </w:tcPr>
          <w:p w14:paraId="400CE0B2" w14:textId="77777777" w:rsidR="001A40A9" w:rsidRPr="006A5E21" w:rsidRDefault="001A40A9" w:rsidP="00E4703D">
            <w:pPr>
              <w:spacing w:line="280" w:lineRule="exact"/>
              <w:jc w:val="both"/>
            </w:pPr>
            <w:r w:rsidRPr="006A5E21">
              <w:t>Dieselolie, l</w:t>
            </w:r>
          </w:p>
        </w:tc>
        <w:tc>
          <w:tcPr>
            <w:tcW w:w="2526" w:type="dxa"/>
            <w:vAlign w:val="center"/>
          </w:tcPr>
          <w:p w14:paraId="4914DF16" w14:textId="08D21E8C" w:rsidR="001A40A9" w:rsidRPr="006A5E21" w:rsidRDefault="0058383C" w:rsidP="00E4703D">
            <w:pPr>
              <w:spacing w:line="280" w:lineRule="exact"/>
              <w:jc w:val="center"/>
            </w:pPr>
            <w:r>
              <w:t>8.000</w:t>
            </w:r>
          </w:p>
        </w:tc>
        <w:tc>
          <w:tcPr>
            <w:tcW w:w="2520" w:type="dxa"/>
            <w:vAlign w:val="center"/>
          </w:tcPr>
          <w:p w14:paraId="40BF2157" w14:textId="30C44F9C" w:rsidR="001A40A9" w:rsidRPr="006A5E21" w:rsidRDefault="0058383C" w:rsidP="00E4703D">
            <w:pPr>
              <w:spacing w:line="280" w:lineRule="exact"/>
              <w:jc w:val="center"/>
            </w:pPr>
            <w:r>
              <w:t>8.000</w:t>
            </w:r>
          </w:p>
        </w:tc>
        <w:tc>
          <w:tcPr>
            <w:tcW w:w="1800" w:type="dxa"/>
            <w:vAlign w:val="center"/>
          </w:tcPr>
          <w:p w14:paraId="7F6ED1FB" w14:textId="134F5C22" w:rsidR="001A40A9" w:rsidRPr="006A5E21" w:rsidRDefault="0058383C" w:rsidP="00E4703D">
            <w:pPr>
              <w:spacing w:line="280" w:lineRule="exact"/>
              <w:jc w:val="center"/>
            </w:pPr>
            <w:r>
              <w:t>0</w:t>
            </w:r>
          </w:p>
        </w:tc>
      </w:tr>
    </w:tbl>
    <w:p w14:paraId="4B4290DA" w14:textId="77777777" w:rsidR="00ED70C1" w:rsidRDefault="00ED70C1" w:rsidP="00ED70C1">
      <w:pPr>
        <w:spacing w:line="280" w:lineRule="exact"/>
      </w:pPr>
    </w:p>
    <w:p w14:paraId="6DD1DFD9" w14:textId="25F0D9A3" w:rsidR="00ED70C1" w:rsidRPr="00ED70C1" w:rsidRDefault="00ED70C1" w:rsidP="00ED70C1">
      <w:pPr>
        <w:spacing w:line="280" w:lineRule="exact"/>
      </w:pPr>
      <w:r w:rsidRPr="00ED70C1">
        <w:t xml:space="preserve">Lyset i kostalden er udstyret med lyssensorer, så det slukker automatisk. Der er timer på, så fra kl. 23 til næste morgen, er det reduceret til orienteringslys, så kun 8 ud af ca. 44 lysstofrør er tændt for at spare på energien og for at genere mindst muligt i området. Udendørs belysning styres af lyssensorer med timer eller om det er mørkt/ikke mørkt. </w:t>
      </w:r>
    </w:p>
    <w:p w14:paraId="4B8F1B8F" w14:textId="371F71DA" w:rsidR="001A40A9" w:rsidRPr="00ED70C1" w:rsidRDefault="00ED70C1" w:rsidP="00ED70C1">
      <w:pPr>
        <w:spacing w:line="280" w:lineRule="exact"/>
      </w:pPr>
      <w:r w:rsidRPr="00ED70C1">
        <w:t>Der er etableret et varmegenvindingssystem, så varmen fra mælken bruges til opvarmn</w:t>
      </w:r>
      <w:r w:rsidR="0058383C">
        <w:t>ing af stue</w:t>
      </w:r>
      <w:r w:rsidRPr="00ED70C1">
        <w:t>huset.</w:t>
      </w:r>
    </w:p>
    <w:p w14:paraId="4D836DE4" w14:textId="77777777" w:rsidR="00ED70C1" w:rsidRDefault="00ED70C1" w:rsidP="001A40A9">
      <w:pPr>
        <w:spacing w:line="280" w:lineRule="exact"/>
        <w:rPr>
          <w:b/>
          <w:i/>
        </w:rPr>
      </w:pPr>
    </w:p>
    <w:p w14:paraId="4C211690" w14:textId="39355179" w:rsidR="001A40A9" w:rsidRPr="006A5E21" w:rsidRDefault="001A40A9" w:rsidP="001A40A9">
      <w:pPr>
        <w:spacing w:line="280" w:lineRule="exact"/>
        <w:rPr>
          <w:b/>
          <w:i/>
        </w:rPr>
      </w:pPr>
      <w:r w:rsidRPr="006A5E21">
        <w:rPr>
          <w:b/>
          <w:i/>
        </w:rPr>
        <w:t>Kommunen bemærk</w:t>
      </w:r>
      <w:r>
        <w:rPr>
          <w:b/>
          <w:i/>
        </w:rPr>
        <w:t>er</w:t>
      </w:r>
    </w:p>
    <w:p w14:paraId="2C6B7572" w14:textId="6617E4E2" w:rsidR="001A40A9" w:rsidRPr="006A5E21" w:rsidRDefault="001A40A9" w:rsidP="001A40A9">
      <w:pPr>
        <w:spacing w:line="280" w:lineRule="exact"/>
      </w:pPr>
      <w:r w:rsidRPr="006A5E21">
        <w:t xml:space="preserve">Som det fremgår af tabel 9, vil forbruget </w:t>
      </w:r>
      <w:r w:rsidR="002B6637">
        <w:t>stige</w:t>
      </w:r>
      <w:r w:rsidRPr="006A5E21">
        <w:t>. Energiforbruget bør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ejendommen.</w:t>
      </w:r>
    </w:p>
    <w:p w14:paraId="318555CE" w14:textId="77777777" w:rsidR="001A40A9" w:rsidRPr="006A5E21" w:rsidRDefault="001A40A9" w:rsidP="001A40A9">
      <w:pPr>
        <w:pStyle w:val="Overskrift3"/>
        <w:spacing w:line="280" w:lineRule="exact"/>
        <w:rPr>
          <w:rFonts w:ascii="Verdana" w:hAnsi="Verdana"/>
          <w:b/>
          <w:sz w:val="22"/>
          <w:u w:val="none"/>
        </w:rPr>
      </w:pPr>
      <w:bookmarkStart w:id="234" w:name="_Toc474755291"/>
      <w:r w:rsidRPr="006A5E21">
        <w:rPr>
          <w:rFonts w:ascii="Verdana" w:hAnsi="Verdana"/>
          <w:b/>
          <w:sz w:val="22"/>
          <w:u w:val="none"/>
        </w:rPr>
        <w:t>2.7.4. Foderstoffer</w:t>
      </w:r>
      <w:bookmarkEnd w:id="234"/>
    </w:p>
    <w:p w14:paraId="63398CEF" w14:textId="77777777" w:rsidR="001A40A9" w:rsidRPr="006A5E21" w:rsidRDefault="001A40A9" w:rsidP="001A40A9">
      <w:pPr>
        <w:spacing w:line="280" w:lineRule="exact"/>
        <w:rPr>
          <w:b/>
          <w:i/>
        </w:rPr>
      </w:pPr>
      <w:r w:rsidRPr="006A5E21">
        <w:rPr>
          <w:b/>
          <w:i/>
        </w:rPr>
        <w:t>Ansøgers oplysninger</w:t>
      </w:r>
    </w:p>
    <w:p w14:paraId="55BD0F8D" w14:textId="77777777" w:rsidR="002B6637" w:rsidRPr="002B6637" w:rsidRDefault="002B6637" w:rsidP="002B6637">
      <w:pPr>
        <w:spacing w:line="280" w:lineRule="exact"/>
        <w:rPr>
          <w:lang w:eastAsia="da-DK"/>
        </w:rPr>
      </w:pPr>
      <w:r w:rsidRPr="002B6637">
        <w:rPr>
          <w:lang w:eastAsia="da-DK"/>
        </w:rPr>
        <w:t xml:space="preserve">Efter udvidelsen forventes bedriftens årlige forbrug af ensilage til køer og opdræt at stige fra ca. 450.000 FE til ca. 600.000 FE. Ensilagen består af græs- og majsensilage, og den årlige produktion af ensilage svarer omtrent til forbruget, men der er naturlige udsving i produktionen afhængig af vejret og andre faktorer. For at sikre en ordentlig foderforsyning også i dårlige år er der oftest en vis over-gangsbeholdning på op til 15-20 % af det årlige forbrug. Ensilage opbevares i plansiloer og enkelte markstakke. </w:t>
      </w:r>
    </w:p>
    <w:p w14:paraId="510A7D45" w14:textId="3FE4D1A3" w:rsidR="002B6637" w:rsidRPr="002B6637" w:rsidRDefault="002B6637" w:rsidP="002B6637">
      <w:pPr>
        <w:spacing w:line="280" w:lineRule="exact"/>
        <w:rPr>
          <w:lang w:eastAsia="da-DK"/>
        </w:rPr>
      </w:pPr>
      <w:r w:rsidRPr="002B6637">
        <w:rPr>
          <w:lang w:eastAsia="da-DK"/>
        </w:rPr>
        <w:t>Forbruget af tilskudsfoder i form af kraftfoder, korn og mineraler mv</w:t>
      </w:r>
      <w:r w:rsidR="00745804">
        <w:rPr>
          <w:lang w:eastAsia="da-DK"/>
        </w:rPr>
        <w:t>.</w:t>
      </w:r>
      <w:r w:rsidRPr="002B6637">
        <w:rPr>
          <w:lang w:eastAsia="da-DK"/>
        </w:rPr>
        <w:t xml:space="preserve"> forventes at stige fra ca. 450.000 kg til 600.000 kg. Kraftfoder opbevares i fodersilo og i foderlade. Foderet blandes i en traktordrevet foderblander. </w:t>
      </w:r>
    </w:p>
    <w:p w14:paraId="1A74B33C" w14:textId="67484781" w:rsidR="002B6637" w:rsidRPr="002B6637" w:rsidRDefault="002B6637" w:rsidP="002B6637">
      <w:pPr>
        <w:spacing w:line="280" w:lineRule="exact"/>
        <w:rPr>
          <w:lang w:eastAsia="da-DK"/>
        </w:rPr>
      </w:pPr>
      <w:r w:rsidRPr="002B6637">
        <w:rPr>
          <w:lang w:eastAsia="da-DK"/>
        </w:rPr>
        <w:lastRenderedPageBreak/>
        <w:t>På bedriften tilstræbes en så stor egenproduktion af foder som mul</w:t>
      </w:r>
      <w:r w:rsidR="0069381D">
        <w:rPr>
          <w:lang w:eastAsia="da-DK"/>
        </w:rPr>
        <w:t>igt, men der suppleres som angi</w:t>
      </w:r>
      <w:r w:rsidRPr="002B6637">
        <w:rPr>
          <w:lang w:eastAsia="da-DK"/>
        </w:rPr>
        <w:t>vet ovenfor med kraftfoder. Foderplanen laves i samarbejde med en fodringskonsulent med henblik på at opnå den mest optimale fodring mht. mælkeproduktion, køernes sundhed, foderomkostninger, brug af færrest mulige ressourcer. Al foder vejes, inden det blandes i</w:t>
      </w:r>
      <w:r w:rsidR="0069381D">
        <w:rPr>
          <w:lang w:eastAsia="da-DK"/>
        </w:rPr>
        <w:t xml:space="preserve"> fuldfodervognen, og tilskudsfo</w:t>
      </w:r>
      <w:r w:rsidRPr="002B6637">
        <w:rPr>
          <w:lang w:eastAsia="da-DK"/>
        </w:rPr>
        <w:t xml:space="preserve">der tildeles i automater i stalden, så forbruget kan kontrolleres. </w:t>
      </w:r>
    </w:p>
    <w:p w14:paraId="413DC973" w14:textId="77777777" w:rsidR="00F97D1C" w:rsidRDefault="00F97D1C" w:rsidP="001A40A9">
      <w:pPr>
        <w:spacing w:line="280" w:lineRule="exact"/>
        <w:rPr>
          <w:b/>
          <w:i/>
        </w:rPr>
      </w:pPr>
    </w:p>
    <w:p w14:paraId="5B462182" w14:textId="768757BC" w:rsidR="001A40A9" w:rsidRPr="006A5E21" w:rsidRDefault="001A40A9" w:rsidP="001A40A9">
      <w:pPr>
        <w:spacing w:line="280" w:lineRule="exact"/>
        <w:rPr>
          <w:b/>
          <w:i/>
        </w:rPr>
      </w:pPr>
      <w:r w:rsidRPr="006A5E21">
        <w:rPr>
          <w:b/>
          <w:i/>
        </w:rPr>
        <w:t>Kommunen vurder</w:t>
      </w:r>
      <w:r>
        <w:rPr>
          <w:b/>
          <w:i/>
        </w:rPr>
        <w:t>er</w:t>
      </w:r>
    </w:p>
    <w:p w14:paraId="2C805B35" w14:textId="77777777" w:rsidR="001A40A9" w:rsidRPr="006A5E21" w:rsidRDefault="001A40A9" w:rsidP="001A40A9">
      <w:pPr>
        <w:spacing w:line="280" w:lineRule="exact"/>
      </w:pPr>
      <w:r w:rsidRPr="00F97D1C">
        <w:t>Ikast-Brande Kommune vurderer, at foderopbevaringen vil ske uden væsentlige miljømæssige gener.</w:t>
      </w:r>
    </w:p>
    <w:p w14:paraId="5337D812" w14:textId="77777777" w:rsidR="001A40A9" w:rsidRPr="006A5E21" w:rsidRDefault="001A40A9" w:rsidP="001A40A9">
      <w:pPr>
        <w:pStyle w:val="Overskrift3"/>
        <w:spacing w:line="280" w:lineRule="exact"/>
        <w:rPr>
          <w:rFonts w:ascii="Verdana" w:hAnsi="Verdana"/>
          <w:b/>
          <w:sz w:val="22"/>
          <w:u w:val="none"/>
        </w:rPr>
      </w:pPr>
      <w:bookmarkStart w:id="235" w:name="_Toc474755292"/>
      <w:r w:rsidRPr="006A5E21">
        <w:rPr>
          <w:rFonts w:ascii="Verdana" w:hAnsi="Verdana"/>
          <w:b/>
          <w:sz w:val="22"/>
          <w:u w:val="none"/>
        </w:rPr>
        <w:t>2.7.5. Kemikalier m.v.</w:t>
      </w:r>
      <w:bookmarkEnd w:id="235"/>
    </w:p>
    <w:p w14:paraId="2068FFE2" w14:textId="77777777" w:rsidR="001A40A9" w:rsidRPr="006A5E21" w:rsidRDefault="001A40A9" w:rsidP="001A40A9">
      <w:pPr>
        <w:spacing w:line="280" w:lineRule="exact"/>
        <w:rPr>
          <w:b/>
          <w:i/>
        </w:rPr>
      </w:pPr>
      <w:r w:rsidRPr="006A5E21">
        <w:rPr>
          <w:b/>
          <w:i/>
        </w:rPr>
        <w:t>Ansøgers oplysninger</w:t>
      </w:r>
    </w:p>
    <w:p w14:paraId="65A92F95" w14:textId="77777777" w:rsidR="00F97D1C" w:rsidRPr="00F97D1C" w:rsidRDefault="00F97D1C" w:rsidP="00F97D1C">
      <w:pPr>
        <w:autoSpaceDE w:val="0"/>
        <w:autoSpaceDN w:val="0"/>
        <w:adjustRightInd w:val="0"/>
        <w:spacing w:line="280" w:lineRule="exact"/>
      </w:pPr>
      <w:r w:rsidRPr="00F97D1C">
        <w:t xml:space="preserve">Spildolie opbevares aldrig på ejendommen, da det altid bortskaffes på værkstedet, hvor olien skiftes. </w:t>
      </w:r>
    </w:p>
    <w:p w14:paraId="26934252" w14:textId="679B0E16" w:rsidR="00F97D1C" w:rsidRPr="00F97D1C" w:rsidRDefault="00F97D1C" w:rsidP="00F97D1C">
      <w:pPr>
        <w:autoSpaceDE w:val="0"/>
        <w:autoSpaceDN w:val="0"/>
        <w:adjustRightInd w:val="0"/>
        <w:spacing w:line="280" w:lineRule="exact"/>
      </w:pPr>
      <w:r w:rsidRPr="00F97D1C">
        <w:t>Medicin opbevares i køleskab på staldkontoret. Evt. medicinrester t</w:t>
      </w:r>
      <w:r w:rsidR="00BF5DA6">
        <w:t>ages med af dyrlægen. Evt. brug</w:t>
      </w:r>
      <w:r w:rsidRPr="00F97D1C">
        <w:t>te kanyler opbevares</w:t>
      </w:r>
      <w:r w:rsidR="00471F99">
        <w:t xml:space="preserve"> i</w:t>
      </w:r>
      <w:r w:rsidRPr="00F97D1C">
        <w:t xml:space="preserve"> beholder, og afhændes på forsvarlig vis. </w:t>
      </w:r>
    </w:p>
    <w:p w14:paraId="2162C899" w14:textId="5AE26B6F" w:rsidR="001A40A9" w:rsidRPr="00F97D1C" w:rsidRDefault="00F97D1C" w:rsidP="00F97D1C">
      <w:pPr>
        <w:autoSpaceDE w:val="0"/>
        <w:autoSpaceDN w:val="0"/>
        <w:adjustRightInd w:val="0"/>
        <w:spacing w:line="280" w:lineRule="exact"/>
      </w:pPr>
      <w:r w:rsidRPr="00F97D1C">
        <w:t>Kemiske bekæmpelsesmidler opbevares på forsvarlig vis i en gammel f</w:t>
      </w:r>
      <w:r>
        <w:t>ryser i maskinhuset. Rengø</w:t>
      </w:r>
      <w:r w:rsidRPr="00F97D1C">
        <w:t>ringsmidler til malkeanlæg opbevares i staldkontoret, og der findes kun de dunke, der forbruges af.</w:t>
      </w:r>
    </w:p>
    <w:p w14:paraId="32C4D0EE" w14:textId="77777777" w:rsidR="00F97D1C" w:rsidRDefault="00F97D1C" w:rsidP="001A40A9">
      <w:pPr>
        <w:spacing w:line="280" w:lineRule="exact"/>
        <w:rPr>
          <w:b/>
          <w:i/>
        </w:rPr>
      </w:pPr>
    </w:p>
    <w:p w14:paraId="65B64D67" w14:textId="183134D7" w:rsidR="001A40A9" w:rsidRPr="006A5E21" w:rsidRDefault="001A40A9" w:rsidP="001A40A9">
      <w:pPr>
        <w:spacing w:line="280" w:lineRule="exact"/>
        <w:rPr>
          <w:b/>
          <w:i/>
        </w:rPr>
      </w:pPr>
      <w:r w:rsidRPr="006A5E21">
        <w:rPr>
          <w:b/>
          <w:i/>
        </w:rPr>
        <w:t>Kommunen vurder</w:t>
      </w:r>
      <w:r>
        <w:rPr>
          <w:b/>
          <w:i/>
        </w:rPr>
        <w:t>er</w:t>
      </w:r>
      <w:r w:rsidRPr="006A5E21">
        <w:rPr>
          <w:b/>
          <w:i/>
        </w:rPr>
        <w:t xml:space="preserve"> </w:t>
      </w:r>
    </w:p>
    <w:p w14:paraId="1DC44E9F" w14:textId="77777777" w:rsidR="001A40A9" w:rsidRPr="006A5E21" w:rsidRDefault="001A40A9" w:rsidP="001A40A9">
      <w:pPr>
        <w:spacing w:line="280" w:lineRule="exact"/>
      </w:pPr>
      <w:r w:rsidRPr="00E348CC">
        <w:t>Ikast-Brande Kommune vurderer, at håndtering og opbevaring af kemikalier m.v. vil foregå på en miljømæssig forsvarlig måde, når de til enhver tid gældende generelle regler overholdes.</w:t>
      </w:r>
    </w:p>
    <w:p w14:paraId="0F08FA50" w14:textId="77777777" w:rsidR="001A40A9" w:rsidRPr="006A5E21" w:rsidRDefault="001A40A9" w:rsidP="001A40A9">
      <w:pPr>
        <w:pStyle w:val="Overskrift3"/>
        <w:spacing w:line="280" w:lineRule="exact"/>
        <w:rPr>
          <w:rFonts w:ascii="Verdana" w:hAnsi="Verdana"/>
          <w:b/>
          <w:sz w:val="22"/>
          <w:u w:val="none"/>
        </w:rPr>
      </w:pPr>
      <w:bookmarkStart w:id="236" w:name="_Toc474755293"/>
      <w:r w:rsidRPr="006A5E21">
        <w:rPr>
          <w:rFonts w:ascii="Verdana" w:hAnsi="Verdana"/>
          <w:b/>
          <w:sz w:val="22"/>
          <w:u w:val="none"/>
        </w:rPr>
        <w:t>2.7.6. Affald</w:t>
      </w:r>
      <w:bookmarkEnd w:id="236"/>
    </w:p>
    <w:p w14:paraId="66778CA7" w14:textId="243D6D90" w:rsidR="001A40A9" w:rsidRDefault="001A40A9" w:rsidP="001A40A9">
      <w:pPr>
        <w:spacing w:line="280" w:lineRule="exact"/>
        <w:rPr>
          <w:b/>
          <w:i/>
        </w:rPr>
      </w:pPr>
      <w:r w:rsidRPr="006A5E21">
        <w:rPr>
          <w:b/>
          <w:i/>
        </w:rPr>
        <w:t>Ansøgers oplysninger</w:t>
      </w:r>
    </w:p>
    <w:p w14:paraId="124523C4" w14:textId="28A1B0E1" w:rsidR="00DF6D53" w:rsidRDefault="009A1915" w:rsidP="009A1915">
      <w:pPr>
        <w:spacing w:line="280" w:lineRule="exact"/>
        <w:rPr>
          <w:lang w:eastAsia="da-DK"/>
        </w:rPr>
      </w:pPr>
      <w:r w:rsidRPr="00DF6D53">
        <w:rPr>
          <w:lang w:eastAsia="da-DK"/>
        </w:rPr>
        <w:t>Generelt er affaldsmængden minimal på ejendommen, det har ikke været muligt at an</w:t>
      </w:r>
      <w:r w:rsidR="00471F99">
        <w:rPr>
          <w:lang w:eastAsia="da-DK"/>
        </w:rPr>
        <w:t>give et esti</w:t>
      </w:r>
      <w:r w:rsidRPr="00DF6D53">
        <w:rPr>
          <w:lang w:eastAsia="da-DK"/>
        </w:rPr>
        <w:t>mat for mængden. Det meste affald samles sammen og køres til genbrugspladsen i Bording efter behov. Afdækningsplast samles og afhentes af vognmand efter be</w:t>
      </w:r>
      <w:r w:rsidR="00471F99">
        <w:rPr>
          <w:lang w:eastAsia="da-DK"/>
        </w:rPr>
        <w:t>hov. Jern og metal samles og af</w:t>
      </w:r>
      <w:r w:rsidRPr="00DF6D53">
        <w:rPr>
          <w:lang w:eastAsia="da-DK"/>
        </w:rPr>
        <w:t>hentes af jernhandler, når</w:t>
      </w:r>
      <w:r w:rsidR="00745804">
        <w:rPr>
          <w:lang w:eastAsia="da-DK"/>
        </w:rPr>
        <w:t xml:space="preserve"> der er behov for det. I Tabel 10</w:t>
      </w:r>
      <w:r w:rsidRPr="00DF6D53">
        <w:rPr>
          <w:lang w:eastAsia="da-DK"/>
        </w:rPr>
        <w:t xml:space="preserve"> er angivet de forskellige typer af affald, der er på ejendommen. </w:t>
      </w:r>
    </w:p>
    <w:p w14:paraId="311DA2F8" w14:textId="77777777" w:rsidR="00DF6D53" w:rsidRDefault="00DF6D53" w:rsidP="009A1915">
      <w:pPr>
        <w:spacing w:line="280" w:lineRule="exact"/>
        <w:rPr>
          <w:b/>
          <w:bCs/>
          <w:lang w:eastAsia="da-DK"/>
        </w:rPr>
      </w:pPr>
    </w:p>
    <w:p w14:paraId="47573B0A" w14:textId="50E2F75E" w:rsidR="009A1915" w:rsidRDefault="00745804" w:rsidP="009A1915">
      <w:pPr>
        <w:spacing w:line="280" w:lineRule="exact"/>
        <w:rPr>
          <w:b/>
          <w:i/>
        </w:rPr>
      </w:pPr>
      <w:r>
        <w:rPr>
          <w:b/>
          <w:bCs/>
          <w:lang w:eastAsia="da-DK"/>
        </w:rPr>
        <w:t>Tabel 10</w:t>
      </w:r>
      <w:r w:rsidR="009A1915" w:rsidRPr="00DF6D53">
        <w:rPr>
          <w:b/>
          <w:bCs/>
          <w:lang w:eastAsia="da-DK"/>
        </w:rPr>
        <w:t>. Oversigt over affaldsmængder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9"/>
        <w:gridCol w:w="2254"/>
        <w:gridCol w:w="2254"/>
        <w:gridCol w:w="9"/>
        <w:gridCol w:w="2250"/>
        <w:gridCol w:w="18"/>
      </w:tblGrid>
      <w:tr w:rsidR="00E348CC" w:rsidRPr="00E348CC" w14:paraId="73224027" w14:textId="77777777" w:rsidTr="009A1915">
        <w:trPr>
          <w:gridAfter w:val="1"/>
          <w:wAfter w:w="18" w:type="dxa"/>
          <w:trHeight w:val="99"/>
        </w:trPr>
        <w:tc>
          <w:tcPr>
            <w:tcW w:w="9021" w:type="dxa"/>
            <w:gridSpan w:val="6"/>
          </w:tcPr>
          <w:p w14:paraId="48CCC805" w14:textId="790A68DE" w:rsidR="00E348CC" w:rsidRPr="009A1915" w:rsidRDefault="00E348CC" w:rsidP="00E348CC">
            <w:pPr>
              <w:spacing w:line="280" w:lineRule="exact"/>
              <w:rPr>
                <w:lang w:eastAsia="da-DK"/>
              </w:rPr>
            </w:pPr>
          </w:p>
        </w:tc>
      </w:tr>
      <w:tr w:rsidR="00E348CC" w:rsidRPr="00E348CC" w14:paraId="431583D0" w14:textId="77777777" w:rsidTr="009A1915">
        <w:trPr>
          <w:gridAfter w:val="1"/>
          <w:wAfter w:w="18" w:type="dxa"/>
          <w:trHeight w:val="120"/>
        </w:trPr>
        <w:tc>
          <w:tcPr>
            <w:tcW w:w="2254" w:type="dxa"/>
            <w:gridSpan w:val="2"/>
          </w:tcPr>
          <w:p w14:paraId="04041E4B" w14:textId="77777777" w:rsidR="00E348CC" w:rsidRPr="009A1915" w:rsidRDefault="00E348CC" w:rsidP="00E348CC">
            <w:pPr>
              <w:spacing w:line="280" w:lineRule="exact"/>
              <w:rPr>
                <w:lang w:eastAsia="da-DK"/>
              </w:rPr>
            </w:pPr>
            <w:r w:rsidRPr="009A1915">
              <w:rPr>
                <w:b/>
                <w:bCs/>
                <w:lang w:eastAsia="da-DK"/>
              </w:rPr>
              <w:t xml:space="preserve">ISAG kode </w:t>
            </w:r>
          </w:p>
        </w:tc>
        <w:tc>
          <w:tcPr>
            <w:tcW w:w="2254" w:type="dxa"/>
          </w:tcPr>
          <w:p w14:paraId="2D0ADC1E" w14:textId="77777777" w:rsidR="00E348CC" w:rsidRPr="009A1915" w:rsidRDefault="00E348CC" w:rsidP="00E348CC">
            <w:pPr>
              <w:spacing w:line="280" w:lineRule="exact"/>
              <w:rPr>
                <w:lang w:eastAsia="da-DK"/>
              </w:rPr>
            </w:pPr>
            <w:r w:rsidRPr="009A1915">
              <w:rPr>
                <w:b/>
                <w:bCs/>
                <w:lang w:eastAsia="da-DK"/>
              </w:rPr>
              <w:t xml:space="preserve">Art </w:t>
            </w:r>
          </w:p>
        </w:tc>
        <w:tc>
          <w:tcPr>
            <w:tcW w:w="2254" w:type="dxa"/>
          </w:tcPr>
          <w:p w14:paraId="14AB3F92" w14:textId="77777777" w:rsidR="00E348CC" w:rsidRPr="009A1915" w:rsidRDefault="00E348CC" w:rsidP="00E348CC">
            <w:pPr>
              <w:spacing w:line="280" w:lineRule="exact"/>
              <w:rPr>
                <w:lang w:eastAsia="da-DK"/>
              </w:rPr>
            </w:pPr>
            <w:r w:rsidRPr="009A1915">
              <w:rPr>
                <w:b/>
                <w:bCs/>
                <w:lang w:eastAsia="da-DK"/>
              </w:rPr>
              <w:t xml:space="preserve">Opbevaring </w:t>
            </w:r>
          </w:p>
        </w:tc>
        <w:tc>
          <w:tcPr>
            <w:tcW w:w="2259" w:type="dxa"/>
            <w:gridSpan w:val="2"/>
          </w:tcPr>
          <w:p w14:paraId="08B28142" w14:textId="77777777" w:rsidR="00E348CC" w:rsidRPr="009A1915" w:rsidRDefault="00E348CC" w:rsidP="00E348CC">
            <w:pPr>
              <w:spacing w:line="280" w:lineRule="exact"/>
              <w:rPr>
                <w:lang w:eastAsia="da-DK"/>
              </w:rPr>
            </w:pPr>
            <w:r w:rsidRPr="009A1915">
              <w:rPr>
                <w:b/>
                <w:bCs/>
                <w:lang w:eastAsia="da-DK"/>
              </w:rPr>
              <w:t xml:space="preserve">Bortskaffelsesmetode </w:t>
            </w:r>
          </w:p>
        </w:tc>
      </w:tr>
      <w:tr w:rsidR="00E348CC" w:rsidRPr="00E348CC" w14:paraId="4E798837" w14:textId="77777777" w:rsidTr="009A1915">
        <w:trPr>
          <w:gridAfter w:val="1"/>
          <w:wAfter w:w="18" w:type="dxa"/>
          <w:trHeight w:val="242"/>
        </w:trPr>
        <w:tc>
          <w:tcPr>
            <w:tcW w:w="2254" w:type="dxa"/>
            <w:gridSpan w:val="2"/>
          </w:tcPr>
          <w:p w14:paraId="2B6E9D4D" w14:textId="77777777" w:rsidR="00E348CC" w:rsidRPr="009A1915" w:rsidRDefault="00E348CC" w:rsidP="00E348CC">
            <w:pPr>
              <w:spacing w:line="280" w:lineRule="exact"/>
              <w:rPr>
                <w:lang w:eastAsia="da-DK"/>
              </w:rPr>
            </w:pPr>
            <w:r w:rsidRPr="009A1915">
              <w:rPr>
                <w:lang w:eastAsia="da-DK"/>
              </w:rPr>
              <w:t xml:space="preserve">19.00 </w:t>
            </w:r>
          </w:p>
        </w:tc>
        <w:tc>
          <w:tcPr>
            <w:tcW w:w="2254" w:type="dxa"/>
          </w:tcPr>
          <w:p w14:paraId="4D956B8A" w14:textId="77777777" w:rsidR="00E348CC" w:rsidRPr="009A1915" w:rsidRDefault="00E348CC" w:rsidP="00E348CC">
            <w:pPr>
              <w:spacing w:line="280" w:lineRule="exact"/>
              <w:rPr>
                <w:lang w:eastAsia="da-DK"/>
              </w:rPr>
            </w:pPr>
            <w:r w:rsidRPr="009A1915">
              <w:rPr>
                <w:lang w:eastAsia="da-DK"/>
              </w:rPr>
              <w:t xml:space="preserve">Forbrændingsegnet </w:t>
            </w:r>
          </w:p>
        </w:tc>
        <w:tc>
          <w:tcPr>
            <w:tcW w:w="2254" w:type="dxa"/>
          </w:tcPr>
          <w:p w14:paraId="784B5B6E" w14:textId="77777777" w:rsidR="00E348CC" w:rsidRPr="009A1915" w:rsidRDefault="00E348CC" w:rsidP="00E348CC">
            <w:pPr>
              <w:spacing w:line="280" w:lineRule="exact"/>
              <w:rPr>
                <w:lang w:eastAsia="da-DK"/>
              </w:rPr>
            </w:pPr>
            <w:r w:rsidRPr="009A1915">
              <w:rPr>
                <w:lang w:eastAsia="da-DK"/>
              </w:rPr>
              <w:t xml:space="preserve">Container </w:t>
            </w:r>
          </w:p>
        </w:tc>
        <w:tc>
          <w:tcPr>
            <w:tcW w:w="2259" w:type="dxa"/>
            <w:gridSpan w:val="2"/>
          </w:tcPr>
          <w:p w14:paraId="7DFF840B" w14:textId="77777777" w:rsidR="00E348CC" w:rsidRPr="009A1915" w:rsidRDefault="00E348CC" w:rsidP="00E348CC">
            <w:pPr>
              <w:spacing w:line="280" w:lineRule="exact"/>
              <w:rPr>
                <w:lang w:eastAsia="da-DK"/>
              </w:rPr>
            </w:pPr>
            <w:r w:rsidRPr="009A1915">
              <w:rPr>
                <w:lang w:eastAsia="da-DK"/>
              </w:rPr>
              <w:t xml:space="preserve">Afleveres på genbrugspladsen i Bording </w:t>
            </w:r>
          </w:p>
        </w:tc>
      </w:tr>
      <w:tr w:rsidR="00E348CC" w:rsidRPr="00E348CC" w14:paraId="3999480B" w14:textId="77777777" w:rsidTr="009A1915">
        <w:trPr>
          <w:gridAfter w:val="1"/>
          <w:wAfter w:w="18" w:type="dxa"/>
          <w:trHeight w:val="222"/>
        </w:trPr>
        <w:tc>
          <w:tcPr>
            <w:tcW w:w="2254" w:type="dxa"/>
            <w:gridSpan w:val="2"/>
          </w:tcPr>
          <w:p w14:paraId="276B8750" w14:textId="77777777" w:rsidR="00E348CC" w:rsidRPr="009A1915" w:rsidRDefault="00E348CC" w:rsidP="00E348CC">
            <w:pPr>
              <w:spacing w:line="280" w:lineRule="exact"/>
              <w:rPr>
                <w:lang w:eastAsia="da-DK"/>
              </w:rPr>
            </w:pPr>
            <w:r w:rsidRPr="009A1915">
              <w:rPr>
                <w:lang w:eastAsia="da-DK"/>
              </w:rPr>
              <w:t xml:space="preserve">50.00 </w:t>
            </w:r>
          </w:p>
        </w:tc>
        <w:tc>
          <w:tcPr>
            <w:tcW w:w="2254" w:type="dxa"/>
          </w:tcPr>
          <w:p w14:paraId="6332E007" w14:textId="77777777" w:rsidR="00E348CC" w:rsidRPr="009A1915" w:rsidRDefault="00E348CC" w:rsidP="00E348CC">
            <w:pPr>
              <w:spacing w:line="280" w:lineRule="exact"/>
              <w:rPr>
                <w:lang w:eastAsia="da-DK"/>
              </w:rPr>
            </w:pPr>
            <w:r w:rsidRPr="009A1915">
              <w:rPr>
                <w:lang w:eastAsia="da-DK"/>
              </w:rPr>
              <w:t xml:space="preserve">Papir/pap </w:t>
            </w:r>
          </w:p>
        </w:tc>
        <w:tc>
          <w:tcPr>
            <w:tcW w:w="2254" w:type="dxa"/>
          </w:tcPr>
          <w:p w14:paraId="31C94FD3" w14:textId="77777777" w:rsidR="00E348CC" w:rsidRPr="009A1915" w:rsidRDefault="00E348CC" w:rsidP="00E348CC">
            <w:pPr>
              <w:spacing w:line="280" w:lineRule="exact"/>
              <w:rPr>
                <w:lang w:eastAsia="da-DK"/>
              </w:rPr>
            </w:pPr>
            <w:r w:rsidRPr="009A1915">
              <w:rPr>
                <w:lang w:eastAsia="da-DK"/>
              </w:rPr>
              <w:t xml:space="preserve">Container </w:t>
            </w:r>
          </w:p>
        </w:tc>
        <w:tc>
          <w:tcPr>
            <w:tcW w:w="2259" w:type="dxa"/>
            <w:gridSpan w:val="2"/>
          </w:tcPr>
          <w:p w14:paraId="13081EFB" w14:textId="77777777" w:rsidR="00E348CC" w:rsidRPr="009A1915" w:rsidRDefault="00E348CC" w:rsidP="00E348CC">
            <w:pPr>
              <w:spacing w:line="280" w:lineRule="exact"/>
              <w:rPr>
                <w:lang w:eastAsia="da-DK"/>
              </w:rPr>
            </w:pPr>
            <w:r w:rsidRPr="009A1915">
              <w:rPr>
                <w:lang w:eastAsia="da-DK"/>
              </w:rPr>
              <w:t xml:space="preserve">Afleveres på genbrugspladsen i Bording </w:t>
            </w:r>
          </w:p>
        </w:tc>
      </w:tr>
      <w:tr w:rsidR="00E348CC" w:rsidRPr="00E348CC" w14:paraId="60E24DC1" w14:textId="77777777" w:rsidTr="009A1915">
        <w:trPr>
          <w:gridAfter w:val="1"/>
          <w:wAfter w:w="18" w:type="dxa"/>
          <w:trHeight w:val="241"/>
        </w:trPr>
        <w:tc>
          <w:tcPr>
            <w:tcW w:w="2254" w:type="dxa"/>
            <w:gridSpan w:val="2"/>
          </w:tcPr>
          <w:p w14:paraId="486DA510" w14:textId="77777777" w:rsidR="00E348CC" w:rsidRPr="009A1915" w:rsidRDefault="00E348CC" w:rsidP="00E348CC">
            <w:pPr>
              <w:spacing w:line="280" w:lineRule="exact"/>
              <w:rPr>
                <w:lang w:eastAsia="da-DK"/>
              </w:rPr>
            </w:pPr>
            <w:r w:rsidRPr="009A1915">
              <w:rPr>
                <w:lang w:eastAsia="da-DK"/>
              </w:rPr>
              <w:t xml:space="preserve">23.00 </w:t>
            </w:r>
          </w:p>
        </w:tc>
        <w:tc>
          <w:tcPr>
            <w:tcW w:w="2254" w:type="dxa"/>
          </w:tcPr>
          <w:p w14:paraId="31623333" w14:textId="77777777" w:rsidR="00E348CC" w:rsidRPr="009A1915" w:rsidRDefault="00E348CC" w:rsidP="00E348CC">
            <w:pPr>
              <w:spacing w:line="280" w:lineRule="exact"/>
              <w:rPr>
                <w:lang w:eastAsia="da-DK"/>
              </w:rPr>
            </w:pPr>
            <w:r w:rsidRPr="009A1915">
              <w:rPr>
                <w:lang w:eastAsia="da-DK"/>
              </w:rPr>
              <w:t xml:space="preserve">Ikke forbrændingsegnet </w:t>
            </w:r>
          </w:p>
        </w:tc>
        <w:tc>
          <w:tcPr>
            <w:tcW w:w="2254" w:type="dxa"/>
          </w:tcPr>
          <w:p w14:paraId="1F5303F2" w14:textId="77777777" w:rsidR="00E348CC" w:rsidRPr="009A1915" w:rsidRDefault="00E348CC" w:rsidP="00E348CC">
            <w:pPr>
              <w:spacing w:line="280" w:lineRule="exact"/>
              <w:rPr>
                <w:lang w:eastAsia="da-DK"/>
              </w:rPr>
            </w:pPr>
            <w:r w:rsidRPr="009A1915">
              <w:rPr>
                <w:lang w:eastAsia="da-DK"/>
              </w:rPr>
              <w:t xml:space="preserve">Container </w:t>
            </w:r>
          </w:p>
        </w:tc>
        <w:tc>
          <w:tcPr>
            <w:tcW w:w="2259" w:type="dxa"/>
            <w:gridSpan w:val="2"/>
          </w:tcPr>
          <w:p w14:paraId="4ECB1B47" w14:textId="77777777" w:rsidR="00E348CC" w:rsidRPr="009A1915" w:rsidRDefault="00E348CC" w:rsidP="00E348CC">
            <w:pPr>
              <w:spacing w:line="280" w:lineRule="exact"/>
              <w:rPr>
                <w:lang w:eastAsia="da-DK"/>
              </w:rPr>
            </w:pPr>
            <w:r w:rsidRPr="009A1915">
              <w:rPr>
                <w:lang w:eastAsia="da-DK"/>
              </w:rPr>
              <w:t xml:space="preserve">Afleveres på genbrugspladsen i Bording </w:t>
            </w:r>
          </w:p>
        </w:tc>
      </w:tr>
      <w:tr w:rsidR="00E348CC" w:rsidRPr="00E348CC" w14:paraId="353DCABB" w14:textId="77777777" w:rsidTr="009A1915">
        <w:trPr>
          <w:gridAfter w:val="1"/>
          <w:wAfter w:w="18" w:type="dxa"/>
          <w:trHeight w:val="242"/>
        </w:trPr>
        <w:tc>
          <w:tcPr>
            <w:tcW w:w="2254" w:type="dxa"/>
            <w:gridSpan w:val="2"/>
          </w:tcPr>
          <w:p w14:paraId="64CDD295" w14:textId="77777777" w:rsidR="00E348CC" w:rsidRPr="009A1915" w:rsidRDefault="00E348CC" w:rsidP="00E348CC">
            <w:pPr>
              <w:spacing w:line="280" w:lineRule="exact"/>
              <w:rPr>
                <w:lang w:eastAsia="da-DK"/>
              </w:rPr>
            </w:pPr>
            <w:r w:rsidRPr="009A1915">
              <w:rPr>
                <w:lang w:eastAsia="da-DK"/>
              </w:rPr>
              <w:t xml:space="preserve">51.00 </w:t>
            </w:r>
          </w:p>
        </w:tc>
        <w:tc>
          <w:tcPr>
            <w:tcW w:w="2254" w:type="dxa"/>
          </w:tcPr>
          <w:p w14:paraId="4714866E" w14:textId="77777777" w:rsidR="00E348CC" w:rsidRPr="009A1915" w:rsidRDefault="00E348CC" w:rsidP="00E348CC">
            <w:pPr>
              <w:spacing w:line="280" w:lineRule="exact"/>
              <w:rPr>
                <w:lang w:eastAsia="da-DK"/>
              </w:rPr>
            </w:pPr>
            <w:r w:rsidRPr="009A1915">
              <w:rPr>
                <w:lang w:eastAsia="da-DK"/>
              </w:rPr>
              <w:t xml:space="preserve">Glas </w:t>
            </w:r>
          </w:p>
        </w:tc>
        <w:tc>
          <w:tcPr>
            <w:tcW w:w="2254" w:type="dxa"/>
          </w:tcPr>
          <w:p w14:paraId="7975FDCD" w14:textId="77777777" w:rsidR="00E348CC" w:rsidRPr="009A1915" w:rsidRDefault="00E348CC" w:rsidP="00E348CC">
            <w:pPr>
              <w:spacing w:line="280" w:lineRule="exact"/>
              <w:rPr>
                <w:lang w:eastAsia="da-DK"/>
              </w:rPr>
            </w:pPr>
            <w:r w:rsidRPr="009A1915">
              <w:rPr>
                <w:lang w:eastAsia="da-DK"/>
              </w:rPr>
              <w:t xml:space="preserve">Værksted </w:t>
            </w:r>
          </w:p>
        </w:tc>
        <w:tc>
          <w:tcPr>
            <w:tcW w:w="2259" w:type="dxa"/>
            <w:gridSpan w:val="2"/>
          </w:tcPr>
          <w:p w14:paraId="3E96AB7E" w14:textId="77777777" w:rsidR="00E348CC" w:rsidRPr="009A1915" w:rsidRDefault="00E348CC" w:rsidP="00E348CC">
            <w:pPr>
              <w:spacing w:line="280" w:lineRule="exact"/>
              <w:rPr>
                <w:lang w:eastAsia="da-DK"/>
              </w:rPr>
            </w:pPr>
            <w:r w:rsidRPr="009A1915">
              <w:rPr>
                <w:lang w:eastAsia="da-DK"/>
              </w:rPr>
              <w:t xml:space="preserve">Afleveres på genbrugspladsen i Bording </w:t>
            </w:r>
          </w:p>
        </w:tc>
      </w:tr>
      <w:tr w:rsidR="00E348CC" w:rsidRPr="00E348CC" w14:paraId="13313C31" w14:textId="77777777" w:rsidTr="009A1915">
        <w:trPr>
          <w:gridAfter w:val="1"/>
          <w:wAfter w:w="18" w:type="dxa"/>
          <w:trHeight w:val="241"/>
        </w:trPr>
        <w:tc>
          <w:tcPr>
            <w:tcW w:w="2254" w:type="dxa"/>
            <w:gridSpan w:val="2"/>
          </w:tcPr>
          <w:p w14:paraId="1E972620" w14:textId="77777777" w:rsidR="00E348CC" w:rsidRPr="009A1915" w:rsidRDefault="00E348CC" w:rsidP="00E348CC">
            <w:pPr>
              <w:spacing w:line="280" w:lineRule="exact"/>
              <w:rPr>
                <w:lang w:eastAsia="da-DK"/>
              </w:rPr>
            </w:pPr>
            <w:r w:rsidRPr="009A1915">
              <w:rPr>
                <w:lang w:eastAsia="da-DK"/>
              </w:rPr>
              <w:t xml:space="preserve">52.06 </w:t>
            </w:r>
          </w:p>
        </w:tc>
        <w:tc>
          <w:tcPr>
            <w:tcW w:w="2254" w:type="dxa"/>
          </w:tcPr>
          <w:p w14:paraId="279E6A53" w14:textId="77777777" w:rsidR="00E348CC" w:rsidRPr="009A1915" w:rsidRDefault="00E348CC" w:rsidP="00E348CC">
            <w:pPr>
              <w:spacing w:line="280" w:lineRule="exact"/>
              <w:rPr>
                <w:lang w:eastAsia="da-DK"/>
              </w:rPr>
            </w:pPr>
            <w:r w:rsidRPr="009A1915">
              <w:rPr>
                <w:lang w:eastAsia="da-DK"/>
              </w:rPr>
              <w:t xml:space="preserve">Heraf PVC </w:t>
            </w:r>
          </w:p>
        </w:tc>
        <w:tc>
          <w:tcPr>
            <w:tcW w:w="2254" w:type="dxa"/>
          </w:tcPr>
          <w:p w14:paraId="0361BDAF" w14:textId="77777777" w:rsidR="00E348CC" w:rsidRPr="009A1915" w:rsidRDefault="00E348CC" w:rsidP="00E348CC">
            <w:pPr>
              <w:spacing w:line="280" w:lineRule="exact"/>
              <w:rPr>
                <w:lang w:eastAsia="da-DK"/>
              </w:rPr>
            </w:pPr>
            <w:r w:rsidRPr="009A1915">
              <w:rPr>
                <w:lang w:eastAsia="da-DK"/>
              </w:rPr>
              <w:t xml:space="preserve">Værksted </w:t>
            </w:r>
          </w:p>
        </w:tc>
        <w:tc>
          <w:tcPr>
            <w:tcW w:w="2259" w:type="dxa"/>
            <w:gridSpan w:val="2"/>
          </w:tcPr>
          <w:p w14:paraId="57B699A5" w14:textId="77777777" w:rsidR="00E348CC" w:rsidRPr="009A1915" w:rsidRDefault="00E348CC" w:rsidP="00E348CC">
            <w:pPr>
              <w:spacing w:line="280" w:lineRule="exact"/>
              <w:rPr>
                <w:lang w:eastAsia="da-DK"/>
              </w:rPr>
            </w:pPr>
            <w:r w:rsidRPr="009A1915">
              <w:rPr>
                <w:lang w:eastAsia="da-DK"/>
              </w:rPr>
              <w:t xml:space="preserve">Afleveres på genbrugspladsen i </w:t>
            </w:r>
            <w:r w:rsidRPr="009A1915">
              <w:rPr>
                <w:lang w:eastAsia="da-DK"/>
              </w:rPr>
              <w:lastRenderedPageBreak/>
              <w:t xml:space="preserve">Bording </w:t>
            </w:r>
          </w:p>
        </w:tc>
      </w:tr>
      <w:tr w:rsidR="00E348CC" w:rsidRPr="00E348CC" w14:paraId="7B374713" w14:textId="77777777" w:rsidTr="009A1915">
        <w:trPr>
          <w:gridAfter w:val="1"/>
          <w:wAfter w:w="18" w:type="dxa"/>
          <w:trHeight w:val="669"/>
        </w:trPr>
        <w:tc>
          <w:tcPr>
            <w:tcW w:w="2254" w:type="dxa"/>
            <w:gridSpan w:val="2"/>
          </w:tcPr>
          <w:p w14:paraId="62DED0D5" w14:textId="77777777" w:rsidR="00E348CC" w:rsidRPr="009A1915" w:rsidRDefault="00E348CC" w:rsidP="00E348CC">
            <w:pPr>
              <w:spacing w:line="280" w:lineRule="exact"/>
              <w:rPr>
                <w:lang w:eastAsia="da-DK"/>
              </w:rPr>
            </w:pPr>
            <w:r w:rsidRPr="009A1915">
              <w:rPr>
                <w:lang w:eastAsia="da-DK"/>
              </w:rPr>
              <w:lastRenderedPageBreak/>
              <w:t xml:space="preserve">79.00 </w:t>
            </w:r>
          </w:p>
        </w:tc>
        <w:tc>
          <w:tcPr>
            <w:tcW w:w="2254" w:type="dxa"/>
          </w:tcPr>
          <w:p w14:paraId="18FE5B97" w14:textId="77777777" w:rsidR="00E348CC" w:rsidRPr="009A1915" w:rsidRDefault="00E348CC" w:rsidP="00E348CC">
            <w:pPr>
              <w:spacing w:line="280" w:lineRule="exact"/>
              <w:rPr>
                <w:lang w:eastAsia="da-DK"/>
              </w:rPr>
            </w:pPr>
            <w:r w:rsidRPr="009A1915">
              <w:rPr>
                <w:lang w:eastAsia="da-DK"/>
              </w:rPr>
              <w:t xml:space="preserve">Lysstofrør </w:t>
            </w:r>
          </w:p>
        </w:tc>
        <w:tc>
          <w:tcPr>
            <w:tcW w:w="2254" w:type="dxa"/>
          </w:tcPr>
          <w:p w14:paraId="710C6C05" w14:textId="77777777" w:rsidR="00E348CC" w:rsidRPr="009A1915" w:rsidRDefault="00E348CC" w:rsidP="00E348CC">
            <w:pPr>
              <w:spacing w:line="280" w:lineRule="exact"/>
              <w:rPr>
                <w:lang w:eastAsia="da-DK"/>
              </w:rPr>
            </w:pPr>
            <w:r w:rsidRPr="009A1915">
              <w:rPr>
                <w:lang w:eastAsia="da-DK"/>
              </w:rPr>
              <w:t xml:space="preserve">Værksted </w:t>
            </w:r>
          </w:p>
        </w:tc>
        <w:tc>
          <w:tcPr>
            <w:tcW w:w="2259" w:type="dxa"/>
            <w:gridSpan w:val="2"/>
          </w:tcPr>
          <w:p w14:paraId="0498F68E" w14:textId="77777777" w:rsidR="00E348CC" w:rsidRPr="009A1915" w:rsidRDefault="00E348CC" w:rsidP="00E348CC">
            <w:pPr>
              <w:spacing w:line="280" w:lineRule="exact"/>
              <w:rPr>
                <w:lang w:eastAsia="da-DK"/>
              </w:rPr>
            </w:pPr>
            <w:r w:rsidRPr="009A1915">
              <w:rPr>
                <w:lang w:eastAsia="da-DK"/>
              </w:rPr>
              <w:t xml:space="preserve">Afleveres på genbrugspladsen i Bording </w:t>
            </w:r>
          </w:p>
        </w:tc>
      </w:tr>
      <w:tr w:rsidR="00E348CC" w:rsidRPr="00E348CC" w14:paraId="1884727E" w14:textId="77777777" w:rsidTr="009A1915">
        <w:tblPrEx>
          <w:tblBorders>
            <w:top w:val="nil"/>
            <w:left w:val="nil"/>
            <w:bottom w:val="nil"/>
            <w:right w:val="nil"/>
            <w:insideH w:val="none" w:sz="0" w:space="0" w:color="auto"/>
            <w:insideV w:val="none" w:sz="0" w:space="0" w:color="auto"/>
          </w:tblBorders>
        </w:tblPrEx>
        <w:trPr>
          <w:trHeight w:val="120"/>
        </w:trPr>
        <w:tc>
          <w:tcPr>
            <w:tcW w:w="2235" w:type="dxa"/>
            <w:tcBorders>
              <w:top w:val="single" w:sz="4" w:space="0" w:color="auto"/>
              <w:left w:val="single" w:sz="4" w:space="0" w:color="auto"/>
              <w:bottom w:val="single" w:sz="4" w:space="0" w:color="auto"/>
              <w:right w:val="single" w:sz="4" w:space="0" w:color="auto"/>
            </w:tcBorders>
          </w:tcPr>
          <w:p w14:paraId="17970189"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52.00 </w:t>
            </w:r>
          </w:p>
        </w:tc>
        <w:tc>
          <w:tcPr>
            <w:tcW w:w="2273" w:type="dxa"/>
            <w:gridSpan w:val="2"/>
            <w:tcBorders>
              <w:top w:val="single" w:sz="4" w:space="0" w:color="auto"/>
              <w:left w:val="single" w:sz="4" w:space="0" w:color="auto"/>
              <w:bottom w:val="single" w:sz="4" w:space="0" w:color="auto"/>
              <w:right w:val="single" w:sz="4" w:space="0" w:color="auto"/>
            </w:tcBorders>
          </w:tcPr>
          <w:p w14:paraId="1722946D"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Plast (EAK-kode 02-01-04) </w:t>
            </w:r>
          </w:p>
        </w:tc>
        <w:tc>
          <w:tcPr>
            <w:tcW w:w="2263" w:type="dxa"/>
            <w:gridSpan w:val="2"/>
            <w:tcBorders>
              <w:top w:val="single" w:sz="4" w:space="0" w:color="auto"/>
              <w:left w:val="single" w:sz="4" w:space="0" w:color="auto"/>
              <w:bottom w:val="single" w:sz="4" w:space="0" w:color="auto"/>
              <w:right w:val="single" w:sz="4" w:space="0" w:color="auto"/>
            </w:tcBorders>
          </w:tcPr>
          <w:p w14:paraId="24A4E128"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Samles i stak </w:t>
            </w:r>
          </w:p>
        </w:tc>
        <w:tc>
          <w:tcPr>
            <w:tcW w:w="2268" w:type="dxa"/>
            <w:gridSpan w:val="2"/>
            <w:tcBorders>
              <w:top w:val="single" w:sz="4" w:space="0" w:color="auto"/>
              <w:left w:val="single" w:sz="4" w:space="0" w:color="auto"/>
              <w:bottom w:val="single" w:sz="4" w:space="0" w:color="auto"/>
              <w:right w:val="single" w:sz="4" w:space="0" w:color="auto"/>
            </w:tcBorders>
          </w:tcPr>
          <w:p w14:paraId="645E80EA"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Afhentes af vognmand </w:t>
            </w:r>
          </w:p>
        </w:tc>
      </w:tr>
      <w:tr w:rsidR="00E348CC" w:rsidRPr="00E348CC" w14:paraId="5FA6E45B" w14:textId="77777777" w:rsidTr="009A1915">
        <w:tblPrEx>
          <w:tblBorders>
            <w:top w:val="nil"/>
            <w:left w:val="nil"/>
            <w:bottom w:val="nil"/>
            <w:right w:val="nil"/>
            <w:insideH w:val="none" w:sz="0" w:space="0" w:color="auto"/>
            <w:insideV w:val="none" w:sz="0" w:space="0" w:color="auto"/>
          </w:tblBorders>
        </w:tblPrEx>
        <w:trPr>
          <w:trHeight w:val="120"/>
        </w:trPr>
        <w:tc>
          <w:tcPr>
            <w:tcW w:w="2235" w:type="dxa"/>
            <w:tcBorders>
              <w:top w:val="single" w:sz="4" w:space="0" w:color="auto"/>
              <w:left w:val="single" w:sz="4" w:space="0" w:color="auto"/>
              <w:bottom w:val="single" w:sz="4" w:space="0" w:color="auto"/>
              <w:right w:val="single" w:sz="4" w:space="0" w:color="auto"/>
            </w:tcBorders>
          </w:tcPr>
          <w:p w14:paraId="2C290B50"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56.20 </w:t>
            </w:r>
          </w:p>
        </w:tc>
        <w:tc>
          <w:tcPr>
            <w:tcW w:w="2273" w:type="dxa"/>
            <w:gridSpan w:val="2"/>
            <w:tcBorders>
              <w:top w:val="single" w:sz="4" w:space="0" w:color="auto"/>
              <w:left w:val="single" w:sz="4" w:space="0" w:color="auto"/>
              <w:bottom w:val="single" w:sz="4" w:space="0" w:color="auto"/>
              <w:right w:val="single" w:sz="4" w:space="0" w:color="auto"/>
            </w:tcBorders>
          </w:tcPr>
          <w:p w14:paraId="3DA3D71A"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Jern og metal </w:t>
            </w:r>
          </w:p>
        </w:tc>
        <w:tc>
          <w:tcPr>
            <w:tcW w:w="2263" w:type="dxa"/>
            <w:gridSpan w:val="2"/>
            <w:tcBorders>
              <w:top w:val="single" w:sz="4" w:space="0" w:color="auto"/>
              <w:left w:val="single" w:sz="4" w:space="0" w:color="auto"/>
              <w:bottom w:val="single" w:sz="4" w:space="0" w:color="auto"/>
              <w:right w:val="single" w:sz="4" w:space="0" w:color="auto"/>
            </w:tcBorders>
          </w:tcPr>
          <w:p w14:paraId="517FCE85"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Samles i stak </w:t>
            </w:r>
          </w:p>
        </w:tc>
        <w:tc>
          <w:tcPr>
            <w:tcW w:w="2268" w:type="dxa"/>
            <w:gridSpan w:val="2"/>
            <w:tcBorders>
              <w:top w:val="single" w:sz="4" w:space="0" w:color="auto"/>
              <w:left w:val="single" w:sz="4" w:space="0" w:color="auto"/>
              <w:bottom w:val="single" w:sz="4" w:space="0" w:color="auto"/>
              <w:right w:val="single" w:sz="4" w:space="0" w:color="auto"/>
            </w:tcBorders>
          </w:tcPr>
          <w:p w14:paraId="2F22A87F" w14:textId="77777777"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 xml:space="preserve">Afhentes af jernhandler </w:t>
            </w:r>
          </w:p>
        </w:tc>
      </w:tr>
      <w:tr w:rsidR="00E348CC" w:rsidRPr="00E348CC" w14:paraId="15FA6B50" w14:textId="77777777" w:rsidTr="009A1915">
        <w:tblPrEx>
          <w:tblBorders>
            <w:top w:val="nil"/>
            <w:left w:val="nil"/>
            <w:bottom w:val="nil"/>
            <w:right w:val="nil"/>
            <w:insideH w:val="none" w:sz="0" w:space="0" w:color="auto"/>
            <w:insideV w:val="none" w:sz="0" w:space="0" w:color="auto"/>
          </w:tblBorders>
        </w:tblPrEx>
        <w:trPr>
          <w:trHeight w:val="120"/>
        </w:trPr>
        <w:tc>
          <w:tcPr>
            <w:tcW w:w="2235" w:type="dxa"/>
            <w:tcBorders>
              <w:top w:val="single" w:sz="4" w:space="0" w:color="auto"/>
              <w:left w:val="single" w:sz="4" w:space="0" w:color="auto"/>
              <w:bottom w:val="single" w:sz="4" w:space="0" w:color="auto"/>
              <w:right w:val="single" w:sz="4" w:space="0" w:color="auto"/>
            </w:tcBorders>
          </w:tcPr>
          <w:p w14:paraId="484000FA" w14:textId="77777777" w:rsidR="00E348CC" w:rsidRPr="00E348CC" w:rsidRDefault="00E348CC" w:rsidP="00E348CC">
            <w:pPr>
              <w:autoSpaceDE w:val="0"/>
              <w:autoSpaceDN w:val="0"/>
              <w:adjustRightInd w:val="0"/>
              <w:rPr>
                <w:rFonts w:eastAsiaTheme="minorHAnsi" w:cs="Calibri"/>
                <w:color w:val="000000"/>
              </w:rPr>
            </w:pPr>
          </w:p>
        </w:tc>
        <w:tc>
          <w:tcPr>
            <w:tcW w:w="2273" w:type="dxa"/>
            <w:gridSpan w:val="2"/>
            <w:tcBorders>
              <w:top w:val="single" w:sz="4" w:space="0" w:color="auto"/>
              <w:left w:val="single" w:sz="4" w:space="0" w:color="auto"/>
              <w:bottom w:val="single" w:sz="4" w:space="0" w:color="auto"/>
              <w:right w:val="single" w:sz="4" w:space="0" w:color="auto"/>
            </w:tcBorders>
          </w:tcPr>
          <w:p w14:paraId="5A72523B" w14:textId="48826F19"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Spild olie</w:t>
            </w:r>
          </w:p>
        </w:tc>
        <w:tc>
          <w:tcPr>
            <w:tcW w:w="2263" w:type="dxa"/>
            <w:gridSpan w:val="2"/>
            <w:tcBorders>
              <w:top w:val="single" w:sz="4" w:space="0" w:color="auto"/>
              <w:left w:val="single" w:sz="4" w:space="0" w:color="auto"/>
              <w:bottom w:val="single" w:sz="4" w:space="0" w:color="auto"/>
              <w:right w:val="single" w:sz="4" w:space="0" w:color="auto"/>
            </w:tcBorders>
          </w:tcPr>
          <w:p w14:paraId="6EC99259" w14:textId="66FA74A5"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Tromler</w:t>
            </w:r>
          </w:p>
        </w:tc>
        <w:tc>
          <w:tcPr>
            <w:tcW w:w="2268" w:type="dxa"/>
            <w:gridSpan w:val="2"/>
            <w:tcBorders>
              <w:top w:val="single" w:sz="4" w:space="0" w:color="auto"/>
              <w:left w:val="single" w:sz="4" w:space="0" w:color="auto"/>
              <w:bottom w:val="single" w:sz="4" w:space="0" w:color="auto"/>
              <w:right w:val="single" w:sz="4" w:space="0" w:color="auto"/>
            </w:tcBorders>
          </w:tcPr>
          <w:p w14:paraId="46005645" w14:textId="4F187B9C" w:rsidR="00E348CC" w:rsidRPr="00E348CC" w:rsidRDefault="00E348CC" w:rsidP="00E348CC">
            <w:pPr>
              <w:autoSpaceDE w:val="0"/>
              <w:autoSpaceDN w:val="0"/>
              <w:adjustRightInd w:val="0"/>
              <w:rPr>
                <w:rFonts w:eastAsiaTheme="minorHAnsi" w:cs="Calibri"/>
                <w:color w:val="000000"/>
              </w:rPr>
            </w:pPr>
            <w:r w:rsidRPr="00E348CC">
              <w:rPr>
                <w:rFonts w:eastAsiaTheme="minorHAnsi" w:cs="Calibri"/>
                <w:color w:val="000000"/>
              </w:rPr>
              <w:t>Afleveres på værksted</w:t>
            </w:r>
          </w:p>
        </w:tc>
      </w:tr>
    </w:tbl>
    <w:p w14:paraId="207EB6EE" w14:textId="77777777" w:rsidR="00E348CC" w:rsidRPr="006A5E21" w:rsidRDefault="00E348CC" w:rsidP="001A40A9">
      <w:pPr>
        <w:spacing w:line="280" w:lineRule="exact"/>
      </w:pPr>
    </w:p>
    <w:p w14:paraId="017AE3AC" w14:textId="77777777" w:rsidR="001A40A9" w:rsidRPr="006A5E21" w:rsidRDefault="001A40A9" w:rsidP="001A40A9">
      <w:pPr>
        <w:spacing w:line="280" w:lineRule="exact"/>
        <w:rPr>
          <w:b/>
          <w:i/>
        </w:rPr>
      </w:pPr>
      <w:r w:rsidRPr="006A5E21">
        <w:rPr>
          <w:b/>
          <w:i/>
        </w:rPr>
        <w:t>Kommunen vurder</w:t>
      </w:r>
      <w:r>
        <w:rPr>
          <w:b/>
          <w:i/>
        </w:rPr>
        <w:t>er</w:t>
      </w:r>
    </w:p>
    <w:p w14:paraId="627CFA2D" w14:textId="77777777" w:rsidR="001A40A9" w:rsidRPr="006A5E21" w:rsidRDefault="001A40A9" w:rsidP="001A40A9">
      <w:pPr>
        <w:spacing w:line="280" w:lineRule="exact"/>
      </w:pPr>
      <w:r w:rsidRPr="00DF6D53">
        <w:t>Ikast-Brande Kommune vurderer, at bortskaffelse af døde dyr sker på en miljømæssig forsvarlig måde,</w:t>
      </w:r>
      <w:r w:rsidR="004C5C66" w:rsidRPr="00DF6D53">
        <w:t xml:space="preserve"> når de til enhver tid gældende generelle regler overholdes,</w:t>
      </w:r>
      <w:r w:rsidRPr="00DF6D53">
        <w:t xml:space="preserve"> og at bortskaffelse af øvrigt affald sker miljømæssigt forsvarligt, når Ikast-Brande Kommunes </w:t>
      </w:r>
      <w:r w:rsidRPr="00DF6D53">
        <w:rPr>
          <w:i/>
        </w:rPr>
        <w:t>Regulativ for erhvervsaffald</w:t>
      </w:r>
      <w:r w:rsidRPr="00DF6D53">
        <w:rPr>
          <w:rStyle w:val="Fodnotehenvisning"/>
          <w:i/>
        </w:rPr>
        <w:footnoteReference w:id="20"/>
      </w:r>
      <w:r w:rsidRPr="00DF6D53">
        <w:rPr>
          <w:i/>
        </w:rPr>
        <w:t xml:space="preserve"> </w:t>
      </w:r>
      <w:r w:rsidRPr="00DF6D53">
        <w:t>efterleves.</w:t>
      </w:r>
    </w:p>
    <w:p w14:paraId="6F966F21" w14:textId="77777777" w:rsidR="001A40A9" w:rsidRPr="006A5E21" w:rsidRDefault="001A40A9" w:rsidP="001A40A9">
      <w:pPr>
        <w:pStyle w:val="Overskrift3"/>
        <w:tabs>
          <w:tab w:val="right" w:pos="9126"/>
        </w:tabs>
        <w:spacing w:line="280" w:lineRule="exact"/>
        <w:rPr>
          <w:rFonts w:ascii="Verdana" w:hAnsi="Verdana"/>
          <w:b/>
          <w:sz w:val="22"/>
          <w:u w:val="none"/>
        </w:rPr>
      </w:pPr>
      <w:bookmarkStart w:id="237" w:name="_Toc474755294"/>
      <w:r w:rsidRPr="006A5E21">
        <w:rPr>
          <w:rFonts w:ascii="Verdana" w:hAnsi="Verdana"/>
          <w:b/>
          <w:sz w:val="22"/>
          <w:u w:val="none"/>
        </w:rPr>
        <w:t>2.7.7. Skadedyr</w:t>
      </w:r>
      <w:bookmarkEnd w:id="237"/>
      <w:r w:rsidRPr="006A5E21">
        <w:rPr>
          <w:rFonts w:ascii="Verdana" w:hAnsi="Verdana"/>
          <w:b/>
          <w:sz w:val="22"/>
          <w:u w:val="none"/>
        </w:rPr>
        <w:tab/>
      </w:r>
    </w:p>
    <w:p w14:paraId="79324809" w14:textId="77777777" w:rsidR="001A40A9" w:rsidRPr="006A5E21" w:rsidRDefault="001A40A9" w:rsidP="001A40A9">
      <w:pPr>
        <w:spacing w:line="280" w:lineRule="exact"/>
        <w:rPr>
          <w:b/>
          <w:i/>
        </w:rPr>
      </w:pPr>
      <w:r w:rsidRPr="006A5E21">
        <w:rPr>
          <w:b/>
          <w:i/>
        </w:rPr>
        <w:t>Ansøgers oplysninger</w:t>
      </w:r>
    </w:p>
    <w:p w14:paraId="702872F5" w14:textId="7D474FCC" w:rsidR="00DF6D53" w:rsidRPr="00DF6D53" w:rsidRDefault="00DF6D53" w:rsidP="00DF6D53">
      <w:pPr>
        <w:spacing w:line="280" w:lineRule="exact"/>
        <w:rPr>
          <w:lang w:eastAsia="da-DK"/>
        </w:rPr>
      </w:pPr>
      <w:r w:rsidRPr="00DF6D53">
        <w:rPr>
          <w:lang w:eastAsia="da-DK"/>
        </w:rPr>
        <w:t>Ansøger har en aftale med firmaet Anticimex vedr. sk</w:t>
      </w:r>
      <w:r>
        <w:rPr>
          <w:lang w:eastAsia="da-DK"/>
        </w:rPr>
        <w:t>adedyrsbekæmpelse af rotter. Be</w:t>
      </w:r>
      <w:r w:rsidRPr="00DF6D53">
        <w:rPr>
          <w:lang w:eastAsia="da-DK"/>
        </w:rPr>
        <w:t xml:space="preserve">kæmpelsen sker derfor i henhold til Statens Skadedyrslaboratoriums retningslinier. Både katte og hund tager mus. </w:t>
      </w:r>
    </w:p>
    <w:p w14:paraId="0E67A524" w14:textId="7F355735" w:rsidR="001A40A9" w:rsidRPr="00DF6D53" w:rsidRDefault="00DF6D53" w:rsidP="00DF6D53">
      <w:pPr>
        <w:spacing w:line="280" w:lineRule="exact"/>
        <w:rPr>
          <w:lang w:eastAsia="da-DK"/>
        </w:rPr>
      </w:pPr>
      <w:r w:rsidRPr="00DF6D53">
        <w:rPr>
          <w:lang w:eastAsia="da-DK"/>
        </w:rPr>
        <w:t>Fluer bekæmpes med neporex eller lignende, hvis der er behov for det, men der er ikke væsentlige problemer</w:t>
      </w:r>
      <w:r w:rsidR="00745804">
        <w:rPr>
          <w:lang w:eastAsia="da-DK"/>
        </w:rPr>
        <w:t>, da der udmuges hyppigt. S</w:t>
      </w:r>
      <w:r w:rsidRPr="00DF6D53">
        <w:rPr>
          <w:lang w:eastAsia="da-DK"/>
        </w:rPr>
        <w:t>taldchok anvendes mod evt. stikfluer.</w:t>
      </w:r>
    </w:p>
    <w:p w14:paraId="32C64E0B" w14:textId="77777777" w:rsidR="00DF6D53" w:rsidRDefault="00DF6D53" w:rsidP="001A40A9">
      <w:pPr>
        <w:spacing w:line="280" w:lineRule="exact"/>
        <w:rPr>
          <w:b/>
          <w:i/>
        </w:rPr>
      </w:pPr>
    </w:p>
    <w:p w14:paraId="39370F06" w14:textId="7E6639DA" w:rsidR="001A40A9" w:rsidRPr="006A5E21" w:rsidRDefault="001A40A9" w:rsidP="001A40A9">
      <w:pPr>
        <w:spacing w:line="280" w:lineRule="exact"/>
        <w:rPr>
          <w:b/>
          <w:i/>
        </w:rPr>
      </w:pPr>
      <w:r w:rsidRPr="006A5E21">
        <w:rPr>
          <w:b/>
          <w:i/>
        </w:rPr>
        <w:t>Kommunen vurder</w:t>
      </w:r>
      <w:r>
        <w:rPr>
          <w:b/>
          <w:i/>
        </w:rPr>
        <w:t>er</w:t>
      </w:r>
    </w:p>
    <w:p w14:paraId="3D1F1563" w14:textId="414AC8D6" w:rsidR="001A40A9" w:rsidRPr="006A5E21" w:rsidRDefault="001A40A9" w:rsidP="001A40A9">
      <w:pPr>
        <w:spacing w:line="280" w:lineRule="exact"/>
      </w:pPr>
      <w:r w:rsidRPr="003B55D1">
        <w:t xml:space="preserve">Ikast-Brande Kommune vurderer på baggrund af det oplyste, at der efter projektets gennemførelse ikke vil ske en væsentlig opformering af fluer og skadedyr på husdyrbruget, og at ejendommens skadedyrsbekæmpelse er </w:t>
      </w:r>
      <w:r w:rsidRPr="000E7AC5">
        <w:t>tilfredsstillende. De</w:t>
      </w:r>
      <w:r w:rsidR="00745804">
        <w:t>r henvises i øvrigt til vilkår 3</w:t>
      </w:r>
      <w:r w:rsidRPr="000E7AC5">
        <w:t>.1.</w:t>
      </w:r>
    </w:p>
    <w:p w14:paraId="6C843A2C" w14:textId="77777777" w:rsidR="001A40A9" w:rsidRPr="006A5E21" w:rsidRDefault="001A40A9" w:rsidP="001A40A9">
      <w:pPr>
        <w:spacing w:line="280" w:lineRule="exact"/>
      </w:pPr>
    </w:p>
    <w:p w14:paraId="27B8A791" w14:textId="77777777" w:rsidR="001A40A9" w:rsidRPr="006A5E21" w:rsidRDefault="001A40A9" w:rsidP="001A40A9">
      <w:pPr>
        <w:spacing w:line="280" w:lineRule="exact"/>
      </w:pPr>
      <w:r w:rsidRPr="006A5E21">
        <w:t>Bemærk at retningslinierne fra Statens Skadedyrsla</w:t>
      </w:r>
      <w:r>
        <w:t>boratorium opdateres en</w:t>
      </w:r>
      <w:r w:rsidRPr="006A5E21">
        <w:t xml:space="preserve"> gang årligt.</w:t>
      </w:r>
    </w:p>
    <w:p w14:paraId="720129A2" w14:textId="77777777" w:rsidR="001A40A9" w:rsidRPr="006A5E21" w:rsidRDefault="001A40A9" w:rsidP="001A40A9">
      <w:pPr>
        <w:pStyle w:val="Overskrift3"/>
        <w:spacing w:line="280" w:lineRule="exact"/>
        <w:rPr>
          <w:rFonts w:ascii="Verdana" w:hAnsi="Verdana"/>
          <w:b/>
          <w:sz w:val="22"/>
          <w:u w:val="none"/>
        </w:rPr>
      </w:pPr>
      <w:bookmarkStart w:id="238" w:name="_Toc474755295"/>
      <w:r w:rsidRPr="006A5E21">
        <w:rPr>
          <w:rFonts w:ascii="Verdana" w:hAnsi="Verdana"/>
          <w:b/>
          <w:sz w:val="22"/>
          <w:u w:val="none"/>
        </w:rPr>
        <w:t>2.7.8. Støv</w:t>
      </w:r>
      <w:bookmarkEnd w:id="238"/>
    </w:p>
    <w:p w14:paraId="31A72264" w14:textId="77777777" w:rsidR="001A40A9" w:rsidRPr="006A5E21" w:rsidRDefault="001A40A9" w:rsidP="001A40A9">
      <w:pPr>
        <w:spacing w:line="280" w:lineRule="exact"/>
        <w:rPr>
          <w:b/>
          <w:i/>
        </w:rPr>
      </w:pPr>
      <w:r w:rsidRPr="006A5E21">
        <w:rPr>
          <w:b/>
          <w:i/>
        </w:rPr>
        <w:t>Ansøgers oplysninger</w:t>
      </w:r>
    </w:p>
    <w:p w14:paraId="5098DDB6" w14:textId="120B3789" w:rsidR="001A40A9" w:rsidRPr="003B55D1" w:rsidRDefault="003B55D1" w:rsidP="003B55D1">
      <w:pPr>
        <w:spacing w:line="280" w:lineRule="exact"/>
        <w:jc w:val="both"/>
      </w:pPr>
      <w:r w:rsidRPr="003B55D1">
        <w:t>I forbindelse med levering af kraftfoder og mineraler kan der opstå støvgener, hvilket dog oftest er af begrænset karakter. Det vurderes, at udvidelsen ikke vil forøge eventuelle støvgener.</w:t>
      </w:r>
    </w:p>
    <w:p w14:paraId="535E4993" w14:textId="77777777" w:rsidR="003B55D1" w:rsidRPr="003B55D1" w:rsidRDefault="003B55D1" w:rsidP="003B55D1">
      <w:pPr>
        <w:spacing w:line="280" w:lineRule="exact"/>
        <w:jc w:val="both"/>
      </w:pPr>
    </w:p>
    <w:p w14:paraId="137E71A7" w14:textId="77777777" w:rsidR="001A40A9" w:rsidRPr="006A5E21" w:rsidRDefault="001A40A9" w:rsidP="001A40A9">
      <w:pPr>
        <w:spacing w:line="280" w:lineRule="exact"/>
        <w:rPr>
          <w:b/>
          <w:i/>
        </w:rPr>
      </w:pPr>
      <w:r w:rsidRPr="006A5E21">
        <w:rPr>
          <w:b/>
          <w:i/>
        </w:rPr>
        <w:t>Kommunen vurder</w:t>
      </w:r>
      <w:r>
        <w:rPr>
          <w:b/>
          <w:i/>
        </w:rPr>
        <w:t>er</w:t>
      </w:r>
    </w:p>
    <w:p w14:paraId="74DAC1AC" w14:textId="77777777" w:rsidR="001A40A9" w:rsidRPr="00B418D1" w:rsidRDefault="001A40A9" w:rsidP="001A40A9">
      <w:pPr>
        <w:spacing w:line="280" w:lineRule="exact"/>
      </w:pPr>
      <w:r w:rsidRPr="00B418D1">
        <w:t>Ikast-Brande Kommune vurderer, at eventuel støvafgivelse fra produktionsanlægget ikke vil medføre væsentlige gener ved nabobeboelser og uden for bedriftens arealer i øvrigt.</w:t>
      </w:r>
    </w:p>
    <w:p w14:paraId="0744D18F" w14:textId="77777777" w:rsidR="001A40A9" w:rsidRPr="006A5E21" w:rsidRDefault="001A40A9" w:rsidP="001A40A9">
      <w:pPr>
        <w:pStyle w:val="Overskrift3"/>
        <w:spacing w:line="280" w:lineRule="exact"/>
        <w:rPr>
          <w:rFonts w:ascii="Verdana" w:hAnsi="Verdana"/>
          <w:b/>
          <w:sz w:val="22"/>
          <w:u w:val="none"/>
        </w:rPr>
      </w:pPr>
      <w:bookmarkStart w:id="239" w:name="_Toc474755296"/>
      <w:r w:rsidRPr="00B418D1">
        <w:rPr>
          <w:rFonts w:ascii="Verdana" w:hAnsi="Verdana"/>
          <w:b/>
          <w:sz w:val="22"/>
          <w:u w:val="none"/>
        </w:rPr>
        <w:t>2.7.9. Støj</w:t>
      </w:r>
      <w:bookmarkEnd w:id="239"/>
    </w:p>
    <w:p w14:paraId="762807FA" w14:textId="77777777" w:rsidR="001A40A9" w:rsidRPr="006A5E21" w:rsidRDefault="001A40A9" w:rsidP="001A40A9">
      <w:pPr>
        <w:spacing w:line="280" w:lineRule="exact"/>
        <w:rPr>
          <w:b/>
          <w:i/>
        </w:rPr>
      </w:pPr>
      <w:r w:rsidRPr="006A5E21">
        <w:rPr>
          <w:b/>
          <w:i/>
        </w:rPr>
        <w:t>Ansøgers oplysninger</w:t>
      </w:r>
    </w:p>
    <w:p w14:paraId="4811E929" w14:textId="77777777" w:rsidR="003B55D1" w:rsidRPr="003B55D1" w:rsidRDefault="003B55D1" w:rsidP="003B55D1">
      <w:pPr>
        <w:autoSpaceDE w:val="0"/>
        <w:autoSpaceDN w:val="0"/>
        <w:adjustRightInd w:val="0"/>
        <w:spacing w:line="280" w:lineRule="exact"/>
        <w:rPr>
          <w:lang w:eastAsia="da-DK"/>
        </w:rPr>
      </w:pPr>
      <w:r w:rsidRPr="003B55D1">
        <w:rPr>
          <w:lang w:eastAsia="da-DK"/>
        </w:rPr>
        <w:t xml:space="preserve">Ejendommens støjkilder kommer hovedsageligt fra den traktordrevne fuldfoderblander, malkeanlæg, gyllepumper, kompressor samt den daglige brug af traktor og transporter til/fra ejendommen. </w:t>
      </w:r>
    </w:p>
    <w:p w14:paraId="722AB809" w14:textId="77777777" w:rsidR="003B55D1" w:rsidRPr="003B55D1" w:rsidRDefault="003B55D1" w:rsidP="003B55D1">
      <w:pPr>
        <w:autoSpaceDE w:val="0"/>
        <w:autoSpaceDN w:val="0"/>
        <w:adjustRightInd w:val="0"/>
        <w:spacing w:line="280" w:lineRule="exact"/>
        <w:rPr>
          <w:lang w:eastAsia="da-DK"/>
        </w:rPr>
      </w:pPr>
      <w:r w:rsidRPr="003B55D1">
        <w:rPr>
          <w:lang w:eastAsia="da-DK"/>
        </w:rPr>
        <w:t xml:space="preserve">Brugen af traktor vil normalt begrænses til at foregå i dagtimerne, dog må der påregnes sæsonbestemt arbejde (eksempelvis ensilering, forårs- og efterårsarbejde i marken) der går udover dagtimerne. </w:t>
      </w:r>
    </w:p>
    <w:p w14:paraId="0699C6DD" w14:textId="24866724" w:rsidR="001A40A9" w:rsidRDefault="003B55D1" w:rsidP="003B55D1">
      <w:pPr>
        <w:autoSpaceDE w:val="0"/>
        <w:autoSpaceDN w:val="0"/>
        <w:adjustRightInd w:val="0"/>
        <w:spacing w:line="280" w:lineRule="exact"/>
        <w:rPr>
          <w:lang w:eastAsia="da-DK"/>
        </w:rPr>
      </w:pPr>
      <w:r w:rsidRPr="003B55D1">
        <w:rPr>
          <w:lang w:eastAsia="da-DK"/>
        </w:rPr>
        <w:lastRenderedPageBreak/>
        <w:t>Transporter til og fra ejendommen foregår hovedsageligt i dagstimerne, hvilket minimerer generne mht. naboer. Det vurderes, at støj fra ejendommen ikke er eller forventes at blive et problem for de omkringboende.</w:t>
      </w:r>
    </w:p>
    <w:p w14:paraId="532FA8CB" w14:textId="77777777" w:rsidR="000E7AC5" w:rsidRPr="003B55D1" w:rsidRDefault="000E7AC5" w:rsidP="003B55D1">
      <w:pPr>
        <w:autoSpaceDE w:val="0"/>
        <w:autoSpaceDN w:val="0"/>
        <w:adjustRightInd w:val="0"/>
        <w:spacing w:line="280" w:lineRule="exact"/>
        <w:rPr>
          <w:lang w:eastAsia="da-DK"/>
        </w:rPr>
      </w:pPr>
    </w:p>
    <w:p w14:paraId="546EBA5D" w14:textId="77777777" w:rsidR="001A40A9" w:rsidRPr="006A5E21" w:rsidRDefault="001A40A9" w:rsidP="001A40A9">
      <w:pPr>
        <w:spacing w:line="280" w:lineRule="exact"/>
        <w:rPr>
          <w:b/>
          <w:i/>
        </w:rPr>
      </w:pPr>
      <w:r w:rsidRPr="006A5E21">
        <w:rPr>
          <w:b/>
          <w:i/>
        </w:rPr>
        <w:t>Kommunen vurder</w:t>
      </w:r>
      <w:r>
        <w:rPr>
          <w:b/>
          <w:i/>
        </w:rPr>
        <w:t>er</w:t>
      </w:r>
    </w:p>
    <w:p w14:paraId="36F076D3" w14:textId="3B15BD73" w:rsidR="001A40A9" w:rsidRPr="000E7AC5" w:rsidRDefault="001A40A9" w:rsidP="001A40A9">
      <w:pPr>
        <w:spacing w:line="280" w:lineRule="exact"/>
      </w:pPr>
      <w:r w:rsidRPr="003B55D1">
        <w:t xml:space="preserve">Ikast-Brande Kommune vurderer, at støjafgivelsen fra husdyrbrugets produktionsanlæg generelt vil være lav. Eventuel støj fra bedriftens interne transporter samt støj fra de forskellige transporter til og fra anlægget, må forventes at blive mere hyppigt forekommende i takt med, at antallet af transporter øges i forbindelse med produktionsudvidelsen – se afsnit 2.7.11. Transporter til og fra anlægget. Ikast-Brande Kommune vurderer, at støjen fra produktionsanlægget med tilknyttede aktiviteter generelt ikke vil give anledning til væsentlige støjgener ved de omkringliggende nabobeboelser. Såfremt der indkommer </w:t>
      </w:r>
      <w:r w:rsidR="004C5C66" w:rsidRPr="003B55D1">
        <w:t xml:space="preserve">velbegrundede </w:t>
      </w:r>
      <w:r w:rsidRPr="003B55D1">
        <w:t>klager over støj fra produktionsanlægget med tilknyttede aktiviteter, og kommunen vurderer, at der er tale om væsentlige støjgener, skal der indsendes dokumentation for, hvorvidt de specifikke krav, som fr</w:t>
      </w:r>
      <w:r w:rsidRPr="000E7AC5">
        <w:t xml:space="preserve">emgår af </w:t>
      </w:r>
      <w:r w:rsidR="00745804">
        <w:t>vilkår 4</w:t>
      </w:r>
      <w:r w:rsidRPr="000E7AC5">
        <w:t>.1., er overholdt.</w:t>
      </w:r>
    </w:p>
    <w:p w14:paraId="420B4BDA" w14:textId="77777777" w:rsidR="001A40A9" w:rsidRPr="006A5E21" w:rsidRDefault="001A40A9" w:rsidP="001A40A9">
      <w:pPr>
        <w:pStyle w:val="Overskrift3"/>
        <w:spacing w:line="280" w:lineRule="exact"/>
        <w:rPr>
          <w:rFonts w:ascii="Verdana" w:hAnsi="Verdana"/>
          <w:b/>
          <w:sz w:val="22"/>
          <w:u w:val="none"/>
        </w:rPr>
      </w:pPr>
      <w:bookmarkStart w:id="240" w:name="_Toc474755297"/>
      <w:r w:rsidRPr="000E7AC5">
        <w:rPr>
          <w:rFonts w:ascii="Verdana" w:hAnsi="Verdana"/>
          <w:b/>
          <w:sz w:val="22"/>
          <w:u w:val="none"/>
        </w:rPr>
        <w:t>2.7.10. Lys</w:t>
      </w:r>
      <w:bookmarkEnd w:id="240"/>
    </w:p>
    <w:p w14:paraId="4669C3CF" w14:textId="77777777" w:rsidR="001A40A9" w:rsidRPr="006A5E21" w:rsidRDefault="001A40A9" w:rsidP="001A40A9">
      <w:pPr>
        <w:spacing w:line="280" w:lineRule="exact"/>
        <w:rPr>
          <w:b/>
          <w:i/>
        </w:rPr>
      </w:pPr>
      <w:r w:rsidRPr="006A5E21">
        <w:rPr>
          <w:b/>
          <w:i/>
        </w:rPr>
        <w:t>Ansøgers oplysninger</w:t>
      </w:r>
    </w:p>
    <w:p w14:paraId="597DDF44" w14:textId="0A4D4E35" w:rsidR="001A40A9" w:rsidRPr="003B55D1" w:rsidRDefault="003B55D1" w:rsidP="003B55D1">
      <w:pPr>
        <w:spacing w:line="280" w:lineRule="exact"/>
      </w:pPr>
      <w:r w:rsidRPr="003B55D1">
        <w:t>I kostalden er der lysplader i taget, hvilket betyder, at bygningen er synlig</w:t>
      </w:r>
      <w:r w:rsidRPr="003B55D1">
        <w:rPr>
          <w:i/>
          <w:iCs/>
        </w:rPr>
        <w:t xml:space="preserve">, </w:t>
      </w:r>
      <w:r w:rsidR="000E7AC5">
        <w:t>når der er fuld lys i stal</w:t>
      </w:r>
      <w:r w:rsidRPr="003B55D1">
        <w:t>den. Lyset reduceres om natten til, at kun 8 ud af ca. 44 lysstofrør er tændt for at spare på energien og for at genere mindst muligt i området. Udendørs belysning styres af lyssensorer med timer eller om det er mørkt/ikke mørkt. Det vurderes, at lyset ikke er til gene for naboer eller trafikanter.</w:t>
      </w:r>
    </w:p>
    <w:p w14:paraId="7E4707DB" w14:textId="77777777" w:rsidR="003B55D1" w:rsidRDefault="003B55D1" w:rsidP="001A40A9">
      <w:pPr>
        <w:spacing w:line="280" w:lineRule="exact"/>
        <w:rPr>
          <w:b/>
          <w:i/>
        </w:rPr>
      </w:pPr>
    </w:p>
    <w:p w14:paraId="4CEB272B" w14:textId="397CA808" w:rsidR="001A40A9" w:rsidRPr="006A5E21" w:rsidRDefault="001A40A9" w:rsidP="001A40A9">
      <w:pPr>
        <w:spacing w:line="280" w:lineRule="exact"/>
        <w:rPr>
          <w:b/>
          <w:i/>
        </w:rPr>
      </w:pPr>
      <w:r w:rsidRPr="006A5E21">
        <w:rPr>
          <w:b/>
          <w:i/>
        </w:rPr>
        <w:t>Kommunen vurder</w:t>
      </w:r>
      <w:r>
        <w:rPr>
          <w:b/>
          <w:i/>
        </w:rPr>
        <w:t>er</w:t>
      </w:r>
    </w:p>
    <w:p w14:paraId="744A72F0" w14:textId="77777777" w:rsidR="001A40A9" w:rsidRPr="006A5E21" w:rsidRDefault="001A40A9" w:rsidP="001A40A9">
      <w:pPr>
        <w:spacing w:line="280" w:lineRule="exact"/>
      </w:pPr>
      <w:r w:rsidRPr="003B55D1">
        <w:t>Ikast-Brande Kommune vurderer på baggrund af det oplyste, at anvendelsen af lys i forbindelse med husdyrbrugets produktionsanlæg ikke vil være til væsentlig gene for nabobeboelser og omgivelserne i øvrigt.</w:t>
      </w:r>
    </w:p>
    <w:p w14:paraId="6728449E" w14:textId="77777777" w:rsidR="001A40A9" w:rsidRPr="006A5E21" w:rsidRDefault="001A40A9" w:rsidP="001A40A9">
      <w:pPr>
        <w:pStyle w:val="Overskrift3"/>
        <w:spacing w:line="280" w:lineRule="exact"/>
        <w:rPr>
          <w:rFonts w:ascii="Verdana" w:hAnsi="Verdana"/>
          <w:b/>
          <w:sz w:val="22"/>
          <w:u w:val="none"/>
        </w:rPr>
      </w:pPr>
      <w:bookmarkStart w:id="241" w:name="_Toc474755298"/>
      <w:r w:rsidRPr="006A5E21">
        <w:rPr>
          <w:rFonts w:ascii="Verdana" w:hAnsi="Verdana"/>
          <w:b/>
          <w:sz w:val="22"/>
          <w:u w:val="none"/>
        </w:rPr>
        <w:t>2.7.11. Transporter til og fra anlægget</w:t>
      </w:r>
      <w:bookmarkEnd w:id="241"/>
    </w:p>
    <w:p w14:paraId="0EDD3CBD" w14:textId="77777777" w:rsidR="001A40A9" w:rsidRPr="006A5E21" w:rsidRDefault="001A40A9" w:rsidP="001A40A9">
      <w:pPr>
        <w:spacing w:line="280" w:lineRule="exact"/>
        <w:rPr>
          <w:b/>
          <w:i/>
        </w:rPr>
      </w:pPr>
      <w:r w:rsidRPr="006A5E21">
        <w:rPr>
          <w:b/>
          <w:i/>
        </w:rPr>
        <w:t>Ansøgers oplysninger</w:t>
      </w:r>
    </w:p>
    <w:p w14:paraId="57475E95" w14:textId="12EBF676" w:rsidR="001A40A9" w:rsidRDefault="00FF59C2" w:rsidP="00FF59C2">
      <w:pPr>
        <w:spacing w:line="280" w:lineRule="exact"/>
      </w:pPr>
      <w:r w:rsidRPr="00FF59C2">
        <w:t>Transport af hjælpestoffer til bedriften og transport af mælk, kreaturer, affald m.m. sker ad Krattet og hovedvejen Ringkøbingvej mellem Ikast og Silkeborg. Der sker ingen væsentlig stigning, da det er en mindre udvidelse, og de fleste af transporterne vil være de samme. Det samlede antal af tunge transporter er beregnet til ca. 658 stk., men en del af dem berører ikke naboer, da der er tale om transport af foder fra marken til anlægget. En stor post i det samlede regnskab er den daglige af-hentning af mælk på ejendommen. Der sker ingen ændringe</w:t>
      </w:r>
      <w:r w:rsidR="00745804">
        <w:t>r</w:t>
      </w:r>
      <w:r w:rsidRPr="00FF59C2">
        <w:t xml:space="preserve"> i antallet af afhentninger af mælk.</w:t>
      </w:r>
    </w:p>
    <w:p w14:paraId="440D1571" w14:textId="77777777" w:rsidR="00FF59C2" w:rsidRPr="00FF59C2" w:rsidRDefault="00FF59C2" w:rsidP="00FF59C2">
      <w:pPr>
        <w:spacing w:line="280" w:lineRule="exact"/>
      </w:pPr>
    </w:p>
    <w:p w14:paraId="68044FD8" w14:textId="77777777" w:rsidR="001A40A9" w:rsidRPr="006A5E21" w:rsidRDefault="001A40A9" w:rsidP="001A40A9">
      <w:pPr>
        <w:spacing w:line="280" w:lineRule="exact"/>
      </w:pPr>
      <w:r w:rsidRPr="006A5E21">
        <w:rPr>
          <w:b/>
          <w:bCs/>
        </w:rPr>
        <w:t xml:space="preserve">Tabel 10. </w:t>
      </w:r>
      <w:r w:rsidRPr="006A5E21">
        <w:t>Samlet oversigt over det årlige antal transporter samt transporttype</w:t>
      </w:r>
    </w:p>
    <w:tbl>
      <w:tblPr>
        <w:tblStyle w:val="Tabel-Gitter"/>
        <w:tblW w:w="0" w:type="auto"/>
        <w:tblLook w:val="01E0" w:firstRow="1" w:lastRow="1" w:firstColumn="1" w:lastColumn="1" w:noHBand="0" w:noVBand="0"/>
      </w:tblPr>
      <w:tblGrid>
        <w:gridCol w:w="1659"/>
        <w:gridCol w:w="2757"/>
        <w:gridCol w:w="2393"/>
        <w:gridCol w:w="3045"/>
      </w:tblGrid>
      <w:tr w:rsidR="001A40A9" w:rsidRPr="006A5E21" w14:paraId="00A5DCFE" w14:textId="77777777" w:rsidTr="0034589D">
        <w:tc>
          <w:tcPr>
            <w:tcW w:w="1659" w:type="dxa"/>
          </w:tcPr>
          <w:p w14:paraId="087809E2"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Transporttype</w:t>
            </w:r>
          </w:p>
        </w:tc>
        <w:tc>
          <w:tcPr>
            <w:tcW w:w="2757" w:type="dxa"/>
          </w:tcPr>
          <w:p w14:paraId="001FD29C"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 xml:space="preserve">Antal transporter, </w:t>
            </w:r>
          </w:p>
          <w:p w14:paraId="5FDF644A"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 xml:space="preserve">nudrift </w:t>
            </w:r>
          </w:p>
        </w:tc>
        <w:tc>
          <w:tcPr>
            <w:tcW w:w="2393" w:type="dxa"/>
          </w:tcPr>
          <w:p w14:paraId="18175EE0"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 xml:space="preserve">Antal transporter, </w:t>
            </w:r>
          </w:p>
          <w:p w14:paraId="539F8021"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 xml:space="preserve">ansøgt drift </w:t>
            </w:r>
          </w:p>
        </w:tc>
        <w:tc>
          <w:tcPr>
            <w:tcW w:w="3045" w:type="dxa"/>
          </w:tcPr>
          <w:p w14:paraId="29035A24"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 xml:space="preserve">Forskel i antal transporter </w:t>
            </w:r>
          </w:p>
        </w:tc>
      </w:tr>
      <w:tr w:rsidR="001A40A9" w:rsidRPr="006A5E21" w14:paraId="1982658A" w14:textId="77777777" w:rsidTr="0034589D">
        <w:tc>
          <w:tcPr>
            <w:tcW w:w="1659" w:type="dxa"/>
          </w:tcPr>
          <w:p w14:paraId="761B9B71"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Husdyrgødning</w:t>
            </w:r>
          </w:p>
          <w:p w14:paraId="1C272D79" w14:textId="77777777" w:rsidR="001A40A9" w:rsidRPr="00FF59C2" w:rsidRDefault="001A40A9" w:rsidP="00E4703D">
            <w:pPr>
              <w:spacing w:line="280" w:lineRule="exact"/>
              <w:rPr>
                <w:rFonts w:ascii="Verdana" w:hAnsi="Verdana"/>
                <w:sz w:val="18"/>
                <w:szCs w:val="18"/>
              </w:rPr>
            </w:pPr>
          </w:p>
        </w:tc>
        <w:tc>
          <w:tcPr>
            <w:tcW w:w="2757" w:type="dxa"/>
          </w:tcPr>
          <w:p w14:paraId="26083DDF" w14:textId="2028EA7F" w:rsidR="001A40A9" w:rsidRPr="004635B9" w:rsidRDefault="0034589D" w:rsidP="00E4703D">
            <w:pPr>
              <w:spacing w:line="280" w:lineRule="exact"/>
              <w:rPr>
                <w:rFonts w:ascii="Verdana" w:hAnsi="Verdana"/>
                <w:sz w:val="18"/>
                <w:szCs w:val="18"/>
              </w:rPr>
            </w:pPr>
            <w:r>
              <w:rPr>
                <w:rFonts w:ascii="Verdana" w:hAnsi="Verdana"/>
                <w:sz w:val="18"/>
                <w:szCs w:val="18"/>
              </w:rPr>
              <w:t>235</w:t>
            </w:r>
          </w:p>
        </w:tc>
        <w:tc>
          <w:tcPr>
            <w:tcW w:w="2393" w:type="dxa"/>
          </w:tcPr>
          <w:p w14:paraId="253A4F5B" w14:textId="2C0780AB" w:rsidR="001A40A9" w:rsidRPr="004635B9" w:rsidRDefault="00FB7D5A" w:rsidP="00E4703D">
            <w:pPr>
              <w:spacing w:line="280" w:lineRule="exact"/>
              <w:rPr>
                <w:rFonts w:ascii="Verdana" w:hAnsi="Verdana"/>
                <w:sz w:val="18"/>
                <w:szCs w:val="18"/>
              </w:rPr>
            </w:pPr>
            <w:r>
              <w:rPr>
                <w:rFonts w:ascii="Verdana" w:hAnsi="Verdana"/>
                <w:sz w:val="18"/>
                <w:szCs w:val="18"/>
              </w:rPr>
              <w:t>320</w:t>
            </w:r>
          </w:p>
        </w:tc>
        <w:tc>
          <w:tcPr>
            <w:tcW w:w="3045" w:type="dxa"/>
          </w:tcPr>
          <w:p w14:paraId="49032A81" w14:textId="77777777" w:rsidR="001A40A9" w:rsidRPr="004635B9" w:rsidRDefault="001A40A9" w:rsidP="00E4703D">
            <w:pPr>
              <w:spacing w:line="280" w:lineRule="exact"/>
              <w:rPr>
                <w:rFonts w:ascii="Verdana" w:hAnsi="Verdana"/>
                <w:sz w:val="18"/>
                <w:szCs w:val="18"/>
              </w:rPr>
            </w:pPr>
          </w:p>
        </w:tc>
      </w:tr>
      <w:tr w:rsidR="001A40A9" w:rsidRPr="006A5E21" w14:paraId="70B58A95" w14:textId="77777777" w:rsidTr="0034589D">
        <w:tc>
          <w:tcPr>
            <w:tcW w:w="1659" w:type="dxa"/>
          </w:tcPr>
          <w:p w14:paraId="3A7E2E55"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Foder, kraftfoder</w:t>
            </w:r>
          </w:p>
        </w:tc>
        <w:tc>
          <w:tcPr>
            <w:tcW w:w="2757" w:type="dxa"/>
          </w:tcPr>
          <w:p w14:paraId="15C44C7F" w14:textId="3EC51A25" w:rsidR="001A40A9" w:rsidRPr="004635B9" w:rsidRDefault="0034589D" w:rsidP="00E4703D">
            <w:pPr>
              <w:spacing w:line="280" w:lineRule="exact"/>
              <w:rPr>
                <w:rFonts w:ascii="Verdana" w:hAnsi="Verdana"/>
                <w:sz w:val="18"/>
                <w:szCs w:val="18"/>
              </w:rPr>
            </w:pPr>
            <w:r>
              <w:rPr>
                <w:rFonts w:ascii="Verdana" w:hAnsi="Verdana"/>
                <w:sz w:val="18"/>
                <w:szCs w:val="18"/>
              </w:rPr>
              <w:t>26</w:t>
            </w:r>
          </w:p>
        </w:tc>
        <w:tc>
          <w:tcPr>
            <w:tcW w:w="2393" w:type="dxa"/>
          </w:tcPr>
          <w:p w14:paraId="26B760E8" w14:textId="77B30F1A" w:rsidR="001A40A9" w:rsidRPr="004635B9" w:rsidRDefault="0034589D" w:rsidP="00E4703D">
            <w:pPr>
              <w:spacing w:line="280" w:lineRule="exact"/>
              <w:rPr>
                <w:rFonts w:ascii="Verdana" w:hAnsi="Verdana"/>
                <w:sz w:val="18"/>
                <w:szCs w:val="18"/>
              </w:rPr>
            </w:pPr>
            <w:r>
              <w:rPr>
                <w:rFonts w:ascii="Verdana" w:hAnsi="Verdana"/>
                <w:sz w:val="18"/>
                <w:szCs w:val="18"/>
              </w:rPr>
              <w:t>26</w:t>
            </w:r>
          </w:p>
        </w:tc>
        <w:tc>
          <w:tcPr>
            <w:tcW w:w="3045" w:type="dxa"/>
          </w:tcPr>
          <w:p w14:paraId="640D63AB" w14:textId="77777777" w:rsidR="001A40A9" w:rsidRPr="004635B9" w:rsidRDefault="001A40A9" w:rsidP="00E4703D">
            <w:pPr>
              <w:spacing w:line="280" w:lineRule="exact"/>
              <w:rPr>
                <w:rFonts w:ascii="Verdana" w:hAnsi="Verdana"/>
                <w:sz w:val="18"/>
                <w:szCs w:val="18"/>
              </w:rPr>
            </w:pPr>
          </w:p>
        </w:tc>
      </w:tr>
      <w:tr w:rsidR="001A40A9" w:rsidRPr="006A5E21" w14:paraId="5861FCA4" w14:textId="77777777" w:rsidTr="0034589D">
        <w:tc>
          <w:tcPr>
            <w:tcW w:w="1659" w:type="dxa"/>
          </w:tcPr>
          <w:p w14:paraId="7F9272CE"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Foder, grovfoder</w:t>
            </w:r>
          </w:p>
        </w:tc>
        <w:tc>
          <w:tcPr>
            <w:tcW w:w="2757" w:type="dxa"/>
          </w:tcPr>
          <w:p w14:paraId="304B52A1" w14:textId="6DC9EF76" w:rsidR="001A40A9" w:rsidRPr="004635B9" w:rsidRDefault="0034589D" w:rsidP="00E4703D">
            <w:pPr>
              <w:spacing w:line="280" w:lineRule="exact"/>
              <w:rPr>
                <w:rFonts w:ascii="Verdana" w:hAnsi="Verdana"/>
                <w:sz w:val="18"/>
                <w:szCs w:val="18"/>
              </w:rPr>
            </w:pPr>
            <w:r>
              <w:rPr>
                <w:rFonts w:ascii="Verdana" w:hAnsi="Verdana"/>
                <w:sz w:val="18"/>
                <w:szCs w:val="18"/>
              </w:rPr>
              <w:t>40</w:t>
            </w:r>
          </w:p>
        </w:tc>
        <w:tc>
          <w:tcPr>
            <w:tcW w:w="2393" w:type="dxa"/>
          </w:tcPr>
          <w:p w14:paraId="54ADC5D3" w14:textId="451E51F0" w:rsidR="001A40A9" w:rsidRPr="004635B9" w:rsidRDefault="0034589D" w:rsidP="00E4703D">
            <w:pPr>
              <w:spacing w:line="280" w:lineRule="exact"/>
              <w:rPr>
                <w:rFonts w:ascii="Verdana" w:hAnsi="Verdana"/>
                <w:sz w:val="18"/>
                <w:szCs w:val="18"/>
              </w:rPr>
            </w:pPr>
            <w:r>
              <w:rPr>
                <w:rFonts w:ascii="Verdana" w:hAnsi="Verdana"/>
                <w:sz w:val="18"/>
                <w:szCs w:val="18"/>
              </w:rPr>
              <w:t>53</w:t>
            </w:r>
          </w:p>
        </w:tc>
        <w:tc>
          <w:tcPr>
            <w:tcW w:w="3045" w:type="dxa"/>
          </w:tcPr>
          <w:p w14:paraId="298B199A" w14:textId="77777777" w:rsidR="001A40A9" w:rsidRPr="004635B9" w:rsidRDefault="001A40A9" w:rsidP="00E4703D">
            <w:pPr>
              <w:spacing w:line="280" w:lineRule="exact"/>
              <w:rPr>
                <w:rFonts w:ascii="Verdana" w:hAnsi="Verdana"/>
                <w:sz w:val="18"/>
                <w:szCs w:val="18"/>
              </w:rPr>
            </w:pPr>
          </w:p>
        </w:tc>
      </w:tr>
      <w:tr w:rsidR="001A40A9" w:rsidRPr="006A5E21" w14:paraId="21701136" w14:textId="77777777" w:rsidTr="0034589D">
        <w:tc>
          <w:tcPr>
            <w:tcW w:w="1659" w:type="dxa"/>
          </w:tcPr>
          <w:p w14:paraId="4225F54C"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Dieselolie</w:t>
            </w:r>
          </w:p>
          <w:p w14:paraId="454036A8" w14:textId="77777777" w:rsidR="001A40A9" w:rsidRPr="00FF59C2" w:rsidRDefault="001A40A9" w:rsidP="00E4703D">
            <w:pPr>
              <w:spacing w:line="280" w:lineRule="exact"/>
              <w:rPr>
                <w:rFonts w:ascii="Verdana" w:hAnsi="Verdana"/>
                <w:sz w:val="18"/>
                <w:szCs w:val="18"/>
              </w:rPr>
            </w:pPr>
          </w:p>
        </w:tc>
        <w:tc>
          <w:tcPr>
            <w:tcW w:w="2757" w:type="dxa"/>
          </w:tcPr>
          <w:p w14:paraId="4B7DA0E6" w14:textId="374CC244" w:rsidR="001A40A9" w:rsidRPr="004635B9" w:rsidRDefault="0034589D" w:rsidP="00E4703D">
            <w:pPr>
              <w:spacing w:line="280" w:lineRule="exact"/>
              <w:rPr>
                <w:rFonts w:ascii="Verdana" w:hAnsi="Verdana"/>
                <w:sz w:val="18"/>
                <w:szCs w:val="18"/>
              </w:rPr>
            </w:pPr>
            <w:r>
              <w:rPr>
                <w:rFonts w:ascii="Verdana" w:hAnsi="Verdana"/>
                <w:sz w:val="18"/>
                <w:szCs w:val="18"/>
              </w:rPr>
              <w:t>6</w:t>
            </w:r>
          </w:p>
        </w:tc>
        <w:tc>
          <w:tcPr>
            <w:tcW w:w="2393" w:type="dxa"/>
          </w:tcPr>
          <w:p w14:paraId="2D92778A" w14:textId="7706FA25" w:rsidR="001A40A9" w:rsidRPr="004635B9" w:rsidRDefault="0034589D" w:rsidP="00E4703D">
            <w:pPr>
              <w:spacing w:line="280" w:lineRule="exact"/>
              <w:rPr>
                <w:rFonts w:ascii="Verdana" w:hAnsi="Verdana"/>
                <w:sz w:val="18"/>
                <w:szCs w:val="18"/>
              </w:rPr>
            </w:pPr>
            <w:r>
              <w:rPr>
                <w:rFonts w:ascii="Verdana" w:hAnsi="Verdana"/>
                <w:sz w:val="18"/>
                <w:szCs w:val="18"/>
              </w:rPr>
              <w:t>6</w:t>
            </w:r>
          </w:p>
        </w:tc>
        <w:tc>
          <w:tcPr>
            <w:tcW w:w="3045" w:type="dxa"/>
          </w:tcPr>
          <w:p w14:paraId="6700B6C2" w14:textId="77777777" w:rsidR="001A40A9" w:rsidRPr="004635B9" w:rsidRDefault="001A40A9" w:rsidP="00E4703D">
            <w:pPr>
              <w:spacing w:line="280" w:lineRule="exact"/>
              <w:rPr>
                <w:rFonts w:ascii="Verdana" w:hAnsi="Verdana"/>
                <w:sz w:val="18"/>
                <w:szCs w:val="18"/>
              </w:rPr>
            </w:pPr>
          </w:p>
        </w:tc>
      </w:tr>
      <w:tr w:rsidR="001A40A9" w:rsidRPr="006A5E21" w14:paraId="68F64E82" w14:textId="77777777" w:rsidTr="0034589D">
        <w:tc>
          <w:tcPr>
            <w:tcW w:w="1659" w:type="dxa"/>
          </w:tcPr>
          <w:p w14:paraId="482CD60F"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lastRenderedPageBreak/>
              <w:t>Mælk</w:t>
            </w:r>
          </w:p>
          <w:p w14:paraId="7B1CE1ED" w14:textId="77777777" w:rsidR="001A40A9" w:rsidRPr="00FF59C2" w:rsidRDefault="001A40A9" w:rsidP="00E4703D">
            <w:pPr>
              <w:spacing w:line="280" w:lineRule="exact"/>
              <w:rPr>
                <w:rFonts w:ascii="Verdana" w:hAnsi="Verdana"/>
                <w:sz w:val="18"/>
                <w:szCs w:val="18"/>
              </w:rPr>
            </w:pPr>
          </w:p>
        </w:tc>
        <w:tc>
          <w:tcPr>
            <w:tcW w:w="2757" w:type="dxa"/>
          </w:tcPr>
          <w:p w14:paraId="1E143131" w14:textId="4A701133" w:rsidR="001A40A9" w:rsidRPr="004635B9" w:rsidRDefault="0034589D" w:rsidP="00E4703D">
            <w:pPr>
              <w:spacing w:line="280" w:lineRule="exact"/>
              <w:rPr>
                <w:rFonts w:ascii="Verdana" w:hAnsi="Verdana"/>
                <w:sz w:val="18"/>
                <w:szCs w:val="18"/>
              </w:rPr>
            </w:pPr>
            <w:r>
              <w:rPr>
                <w:rFonts w:ascii="Verdana" w:hAnsi="Verdana"/>
                <w:sz w:val="18"/>
                <w:szCs w:val="18"/>
              </w:rPr>
              <w:t>180</w:t>
            </w:r>
          </w:p>
        </w:tc>
        <w:tc>
          <w:tcPr>
            <w:tcW w:w="2393" w:type="dxa"/>
          </w:tcPr>
          <w:p w14:paraId="07AFF474" w14:textId="167B7477" w:rsidR="001A40A9" w:rsidRPr="004635B9" w:rsidRDefault="0034589D" w:rsidP="00E4703D">
            <w:pPr>
              <w:spacing w:line="280" w:lineRule="exact"/>
              <w:rPr>
                <w:rFonts w:ascii="Verdana" w:hAnsi="Verdana"/>
                <w:sz w:val="18"/>
                <w:szCs w:val="18"/>
              </w:rPr>
            </w:pPr>
            <w:r>
              <w:rPr>
                <w:rFonts w:ascii="Verdana" w:hAnsi="Verdana"/>
                <w:sz w:val="18"/>
                <w:szCs w:val="18"/>
              </w:rPr>
              <w:t>180</w:t>
            </w:r>
          </w:p>
        </w:tc>
        <w:tc>
          <w:tcPr>
            <w:tcW w:w="3045" w:type="dxa"/>
          </w:tcPr>
          <w:p w14:paraId="0441BCD8" w14:textId="77777777" w:rsidR="001A40A9" w:rsidRPr="004635B9" w:rsidRDefault="001A40A9" w:rsidP="00E4703D">
            <w:pPr>
              <w:spacing w:line="280" w:lineRule="exact"/>
              <w:rPr>
                <w:rFonts w:ascii="Verdana" w:hAnsi="Verdana"/>
                <w:sz w:val="18"/>
                <w:szCs w:val="18"/>
              </w:rPr>
            </w:pPr>
          </w:p>
        </w:tc>
      </w:tr>
      <w:tr w:rsidR="001A40A9" w:rsidRPr="006A5E21" w14:paraId="00A0CF65" w14:textId="77777777" w:rsidTr="0034589D">
        <w:tc>
          <w:tcPr>
            <w:tcW w:w="1659" w:type="dxa"/>
          </w:tcPr>
          <w:p w14:paraId="4C2EB93A"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Husdyr til og fra ejendom</w:t>
            </w:r>
          </w:p>
        </w:tc>
        <w:tc>
          <w:tcPr>
            <w:tcW w:w="2757" w:type="dxa"/>
          </w:tcPr>
          <w:p w14:paraId="3784C468" w14:textId="60BB1E93" w:rsidR="001A40A9" w:rsidRPr="004635B9" w:rsidRDefault="0034589D" w:rsidP="00E4703D">
            <w:pPr>
              <w:spacing w:line="280" w:lineRule="exact"/>
              <w:rPr>
                <w:rFonts w:ascii="Verdana" w:hAnsi="Verdana"/>
                <w:sz w:val="18"/>
                <w:szCs w:val="18"/>
              </w:rPr>
            </w:pPr>
            <w:r>
              <w:rPr>
                <w:rFonts w:ascii="Verdana" w:hAnsi="Verdana"/>
                <w:sz w:val="18"/>
                <w:szCs w:val="18"/>
              </w:rPr>
              <w:t>12</w:t>
            </w:r>
          </w:p>
        </w:tc>
        <w:tc>
          <w:tcPr>
            <w:tcW w:w="2393" w:type="dxa"/>
          </w:tcPr>
          <w:p w14:paraId="7B6F978E" w14:textId="3DC747DB" w:rsidR="001A40A9" w:rsidRPr="004635B9" w:rsidRDefault="0034589D" w:rsidP="00E4703D">
            <w:pPr>
              <w:spacing w:line="280" w:lineRule="exact"/>
              <w:rPr>
                <w:rFonts w:ascii="Verdana" w:hAnsi="Verdana"/>
                <w:sz w:val="18"/>
                <w:szCs w:val="18"/>
              </w:rPr>
            </w:pPr>
            <w:r>
              <w:rPr>
                <w:rFonts w:ascii="Verdana" w:hAnsi="Verdana"/>
                <w:sz w:val="18"/>
                <w:szCs w:val="18"/>
              </w:rPr>
              <w:t>12</w:t>
            </w:r>
          </w:p>
        </w:tc>
        <w:tc>
          <w:tcPr>
            <w:tcW w:w="3045" w:type="dxa"/>
          </w:tcPr>
          <w:p w14:paraId="03161142" w14:textId="77777777" w:rsidR="001A40A9" w:rsidRPr="004635B9" w:rsidRDefault="001A40A9" w:rsidP="00E4703D">
            <w:pPr>
              <w:spacing w:line="280" w:lineRule="exact"/>
              <w:rPr>
                <w:rFonts w:ascii="Verdana" w:hAnsi="Verdana"/>
                <w:sz w:val="18"/>
                <w:szCs w:val="18"/>
              </w:rPr>
            </w:pPr>
          </w:p>
        </w:tc>
      </w:tr>
      <w:tr w:rsidR="001A40A9" w:rsidRPr="006A5E21" w14:paraId="25B2ABEA" w14:textId="77777777" w:rsidTr="0034589D">
        <w:tc>
          <w:tcPr>
            <w:tcW w:w="1659" w:type="dxa"/>
          </w:tcPr>
          <w:p w14:paraId="344114EF"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Døde dyr</w:t>
            </w:r>
          </w:p>
          <w:p w14:paraId="3FCCEAFC" w14:textId="77777777" w:rsidR="001A40A9" w:rsidRPr="00FF59C2" w:rsidRDefault="001A40A9" w:rsidP="00E4703D">
            <w:pPr>
              <w:spacing w:line="280" w:lineRule="exact"/>
              <w:rPr>
                <w:rFonts w:ascii="Verdana" w:hAnsi="Verdana"/>
                <w:sz w:val="18"/>
                <w:szCs w:val="18"/>
              </w:rPr>
            </w:pPr>
          </w:p>
        </w:tc>
        <w:tc>
          <w:tcPr>
            <w:tcW w:w="2757" w:type="dxa"/>
          </w:tcPr>
          <w:p w14:paraId="335FAE43" w14:textId="2D5E1498" w:rsidR="001A40A9" w:rsidRPr="004635B9" w:rsidRDefault="0034589D" w:rsidP="00E4703D">
            <w:pPr>
              <w:spacing w:line="280" w:lineRule="exact"/>
              <w:rPr>
                <w:rFonts w:ascii="Verdana" w:hAnsi="Verdana"/>
                <w:sz w:val="18"/>
                <w:szCs w:val="18"/>
              </w:rPr>
            </w:pPr>
            <w:r>
              <w:rPr>
                <w:rFonts w:ascii="Verdana" w:hAnsi="Verdana"/>
                <w:sz w:val="18"/>
                <w:szCs w:val="18"/>
              </w:rPr>
              <w:t>35</w:t>
            </w:r>
          </w:p>
        </w:tc>
        <w:tc>
          <w:tcPr>
            <w:tcW w:w="2393" w:type="dxa"/>
          </w:tcPr>
          <w:p w14:paraId="78AD00ED" w14:textId="04BF29B5" w:rsidR="001A40A9" w:rsidRPr="004635B9" w:rsidRDefault="0034589D" w:rsidP="00E4703D">
            <w:pPr>
              <w:spacing w:line="280" w:lineRule="exact"/>
              <w:rPr>
                <w:rFonts w:ascii="Verdana" w:hAnsi="Verdana"/>
                <w:sz w:val="18"/>
                <w:szCs w:val="18"/>
              </w:rPr>
            </w:pPr>
            <w:r>
              <w:rPr>
                <w:rFonts w:ascii="Verdana" w:hAnsi="Verdana"/>
                <w:sz w:val="18"/>
                <w:szCs w:val="18"/>
              </w:rPr>
              <w:t>35</w:t>
            </w:r>
          </w:p>
        </w:tc>
        <w:tc>
          <w:tcPr>
            <w:tcW w:w="3045" w:type="dxa"/>
          </w:tcPr>
          <w:p w14:paraId="200973F8" w14:textId="77777777" w:rsidR="001A40A9" w:rsidRPr="004635B9" w:rsidRDefault="001A40A9" w:rsidP="00E4703D">
            <w:pPr>
              <w:spacing w:line="280" w:lineRule="exact"/>
              <w:rPr>
                <w:rFonts w:ascii="Verdana" w:hAnsi="Verdana"/>
                <w:sz w:val="18"/>
                <w:szCs w:val="18"/>
              </w:rPr>
            </w:pPr>
          </w:p>
        </w:tc>
      </w:tr>
      <w:tr w:rsidR="001A40A9" w:rsidRPr="006A5E21" w14:paraId="75C749A3" w14:textId="77777777" w:rsidTr="0034589D">
        <w:tc>
          <w:tcPr>
            <w:tcW w:w="1659" w:type="dxa"/>
          </w:tcPr>
          <w:p w14:paraId="5279FA09" w14:textId="77777777" w:rsidR="001A40A9" w:rsidRPr="00FF59C2" w:rsidRDefault="001A40A9" w:rsidP="00E4703D">
            <w:pPr>
              <w:spacing w:line="280" w:lineRule="exact"/>
              <w:rPr>
                <w:rFonts w:ascii="Verdana" w:hAnsi="Verdana"/>
                <w:sz w:val="18"/>
                <w:szCs w:val="18"/>
              </w:rPr>
            </w:pPr>
            <w:r w:rsidRPr="00FF59C2">
              <w:rPr>
                <w:rFonts w:ascii="Verdana" w:hAnsi="Verdana"/>
                <w:sz w:val="18"/>
                <w:szCs w:val="18"/>
              </w:rPr>
              <w:t>Dagrenovation</w:t>
            </w:r>
          </w:p>
          <w:p w14:paraId="2C7A16CB" w14:textId="77777777" w:rsidR="001A40A9" w:rsidRPr="00FF59C2" w:rsidRDefault="001A40A9" w:rsidP="00E4703D">
            <w:pPr>
              <w:spacing w:line="280" w:lineRule="exact"/>
              <w:rPr>
                <w:rFonts w:ascii="Verdana" w:hAnsi="Verdana"/>
                <w:sz w:val="18"/>
                <w:szCs w:val="18"/>
              </w:rPr>
            </w:pPr>
          </w:p>
        </w:tc>
        <w:tc>
          <w:tcPr>
            <w:tcW w:w="2757" w:type="dxa"/>
          </w:tcPr>
          <w:p w14:paraId="62C93652" w14:textId="4FFE7475" w:rsidR="001A40A9" w:rsidRPr="004635B9" w:rsidRDefault="00FB7D5A" w:rsidP="00E4703D">
            <w:pPr>
              <w:spacing w:line="280" w:lineRule="exact"/>
              <w:rPr>
                <w:rFonts w:ascii="Verdana" w:hAnsi="Verdana"/>
                <w:sz w:val="18"/>
                <w:szCs w:val="18"/>
              </w:rPr>
            </w:pPr>
            <w:r>
              <w:rPr>
                <w:rFonts w:ascii="Verdana" w:hAnsi="Verdana"/>
                <w:sz w:val="18"/>
                <w:szCs w:val="18"/>
              </w:rPr>
              <w:t>26</w:t>
            </w:r>
          </w:p>
        </w:tc>
        <w:tc>
          <w:tcPr>
            <w:tcW w:w="2393" w:type="dxa"/>
          </w:tcPr>
          <w:p w14:paraId="5C35DA0E" w14:textId="2D995A4B" w:rsidR="001A40A9" w:rsidRPr="004635B9" w:rsidRDefault="00FB7D5A" w:rsidP="00E4703D">
            <w:pPr>
              <w:spacing w:line="280" w:lineRule="exact"/>
              <w:rPr>
                <w:rFonts w:ascii="Verdana" w:hAnsi="Verdana"/>
                <w:sz w:val="18"/>
                <w:szCs w:val="18"/>
              </w:rPr>
            </w:pPr>
            <w:r>
              <w:rPr>
                <w:rFonts w:ascii="Verdana" w:hAnsi="Verdana"/>
                <w:sz w:val="18"/>
                <w:szCs w:val="18"/>
              </w:rPr>
              <w:t>26</w:t>
            </w:r>
          </w:p>
        </w:tc>
        <w:tc>
          <w:tcPr>
            <w:tcW w:w="3045" w:type="dxa"/>
          </w:tcPr>
          <w:p w14:paraId="18FB2501" w14:textId="77777777" w:rsidR="001A40A9" w:rsidRPr="004635B9" w:rsidRDefault="001A40A9" w:rsidP="00E4703D">
            <w:pPr>
              <w:spacing w:line="280" w:lineRule="exact"/>
              <w:rPr>
                <w:rFonts w:ascii="Verdana" w:hAnsi="Verdana"/>
                <w:sz w:val="18"/>
                <w:szCs w:val="18"/>
              </w:rPr>
            </w:pPr>
          </w:p>
        </w:tc>
      </w:tr>
      <w:tr w:rsidR="001A40A9" w:rsidRPr="006A5E21" w14:paraId="2FA87318" w14:textId="77777777" w:rsidTr="0034589D">
        <w:tc>
          <w:tcPr>
            <w:tcW w:w="1659" w:type="dxa"/>
          </w:tcPr>
          <w:p w14:paraId="20E572F8" w14:textId="77777777" w:rsidR="001A40A9" w:rsidRPr="004635B9" w:rsidRDefault="001A40A9" w:rsidP="00E4703D">
            <w:pPr>
              <w:spacing w:line="280" w:lineRule="exact"/>
              <w:rPr>
                <w:rFonts w:ascii="Verdana" w:hAnsi="Verdana"/>
                <w:sz w:val="18"/>
                <w:szCs w:val="18"/>
              </w:rPr>
            </w:pPr>
          </w:p>
          <w:p w14:paraId="1D7865D8" w14:textId="77777777" w:rsidR="001A40A9" w:rsidRPr="004635B9" w:rsidRDefault="001A40A9" w:rsidP="00E4703D">
            <w:pPr>
              <w:spacing w:line="280" w:lineRule="exact"/>
              <w:rPr>
                <w:rFonts w:ascii="Verdana" w:hAnsi="Verdana"/>
                <w:b/>
                <w:sz w:val="18"/>
                <w:szCs w:val="18"/>
              </w:rPr>
            </w:pPr>
            <w:r w:rsidRPr="004635B9">
              <w:rPr>
                <w:rFonts w:ascii="Verdana" w:hAnsi="Verdana"/>
                <w:b/>
                <w:sz w:val="18"/>
                <w:szCs w:val="18"/>
              </w:rPr>
              <w:t>I alt:</w:t>
            </w:r>
          </w:p>
        </w:tc>
        <w:tc>
          <w:tcPr>
            <w:tcW w:w="2757" w:type="dxa"/>
          </w:tcPr>
          <w:p w14:paraId="2EE7D4F7" w14:textId="4D3EFFBB" w:rsidR="001A40A9" w:rsidRPr="004635B9" w:rsidRDefault="0034589D" w:rsidP="00E4703D">
            <w:pPr>
              <w:spacing w:line="280" w:lineRule="exact"/>
              <w:rPr>
                <w:rFonts w:ascii="Verdana" w:hAnsi="Verdana"/>
                <w:b/>
                <w:sz w:val="18"/>
                <w:szCs w:val="18"/>
              </w:rPr>
            </w:pPr>
            <w:r>
              <w:rPr>
                <w:rFonts w:ascii="Verdana" w:hAnsi="Verdana"/>
                <w:b/>
                <w:sz w:val="18"/>
                <w:szCs w:val="18"/>
              </w:rPr>
              <w:t>561</w:t>
            </w:r>
          </w:p>
        </w:tc>
        <w:tc>
          <w:tcPr>
            <w:tcW w:w="2393" w:type="dxa"/>
          </w:tcPr>
          <w:p w14:paraId="0EE1E07D" w14:textId="29640A14" w:rsidR="001A40A9" w:rsidRPr="004635B9" w:rsidRDefault="00FB7D5A" w:rsidP="00E4703D">
            <w:pPr>
              <w:spacing w:line="280" w:lineRule="exact"/>
              <w:rPr>
                <w:rFonts w:ascii="Verdana" w:hAnsi="Verdana"/>
                <w:b/>
                <w:sz w:val="18"/>
                <w:szCs w:val="18"/>
              </w:rPr>
            </w:pPr>
            <w:r>
              <w:rPr>
                <w:rFonts w:ascii="Verdana" w:hAnsi="Verdana"/>
                <w:b/>
                <w:sz w:val="18"/>
                <w:szCs w:val="18"/>
              </w:rPr>
              <w:t>658</w:t>
            </w:r>
          </w:p>
        </w:tc>
        <w:tc>
          <w:tcPr>
            <w:tcW w:w="3045" w:type="dxa"/>
          </w:tcPr>
          <w:p w14:paraId="0A6DC197" w14:textId="3D18F7E9" w:rsidR="001A40A9" w:rsidRPr="004635B9" w:rsidRDefault="00FB7D5A" w:rsidP="00E4703D">
            <w:pPr>
              <w:spacing w:line="280" w:lineRule="exact"/>
              <w:rPr>
                <w:rFonts w:ascii="Verdana" w:hAnsi="Verdana"/>
                <w:b/>
                <w:sz w:val="18"/>
                <w:szCs w:val="18"/>
              </w:rPr>
            </w:pPr>
            <w:r>
              <w:rPr>
                <w:rFonts w:ascii="Verdana" w:hAnsi="Verdana"/>
                <w:b/>
                <w:sz w:val="18"/>
                <w:szCs w:val="18"/>
              </w:rPr>
              <w:t>98</w:t>
            </w:r>
          </w:p>
        </w:tc>
      </w:tr>
    </w:tbl>
    <w:p w14:paraId="6C542882" w14:textId="77777777" w:rsidR="001A40A9" w:rsidRPr="006A5E21" w:rsidRDefault="001A40A9" w:rsidP="001A40A9">
      <w:pPr>
        <w:spacing w:line="280" w:lineRule="exact"/>
      </w:pPr>
    </w:p>
    <w:p w14:paraId="73A3020A" w14:textId="093F9382" w:rsidR="001A40A9" w:rsidRPr="006A5E21" w:rsidRDefault="001A40A9" w:rsidP="001A40A9">
      <w:pPr>
        <w:spacing w:line="280" w:lineRule="exact"/>
      </w:pPr>
      <w:r w:rsidRPr="006A5E21">
        <w:t xml:space="preserve">Det samlede antal transporter til og fra </w:t>
      </w:r>
      <w:r w:rsidRPr="0034589D">
        <w:t xml:space="preserve">produktionsanlægget </w:t>
      </w:r>
      <w:r w:rsidR="0034589D" w:rsidRPr="0034589D">
        <w:t>øges med ca.</w:t>
      </w:r>
      <w:r w:rsidR="0034589D">
        <w:t xml:space="preserve"> 14</w:t>
      </w:r>
      <w:r w:rsidRPr="006A5E21">
        <w:t xml:space="preserve"> % i forbindelse med projektets gennemførelse.</w:t>
      </w:r>
    </w:p>
    <w:p w14:paraId="4F923723" w14:textId="77777777" w:rsidR="001A40A9" w:rsidRPr="006A5E21" w:rsidRDefault="001A40A9" w:rsidP="001A40A9">
      <w:pPr>
        <w:spacing w:line="280" w:lineRule="exact"/>
        <w:rPr>
          <w:b/>
        </w:rPr>
      </w:pPr>
    </w:p>
    <w:p w14:paraId="375A1D25" w14:textId="77777777" w:rsidR="001A40A9" w:rsidRPr="006A5E21" w:rsidRDefault="001A40A9" w:rsidP="001A40A9">
      <w:pPr>
        <w:spacing w:line="280" w:lineRule="exact"/>
        <w:rPr>
          <w:b/>
          <w:i/>
        </w:rPr>
      </w:pPr>
      <w:r w:rsidRPr="006A5E21">
        <w:rPr>
          <w:b/>
          <w:i/>
        </w:rPr>
        <w:t>Kommunen vurder</w:t>
      </w:r>
      <w:r>
        <w:rPr>
          <w:b/>
          <w:i/>
        </w:rPr>
        <w:t>er</w:t>
      </w:r>
    </w:p>
    <w:p w14:paraId="171CEFB5" w14:textId="77777777" w:rsidR="001A40A9" w:rsidRPr="006A5E21" w:rsidRDefault="001A40A9" w:rsidP="001A40A9">
      <w:pPr>
        <w:spacing w:line="280" w:lineRule="exact"/>
      </w:pPr>
      <w:r w:rsidRPr="00FF59C2">
        <w:t xml:space="preserve">Ikast-Brande Kommune vurderer på baggrund af det oplyste, at transporterne til og fra husdyrbrugets produktionsanlæg ikke vil være til væsentlig gene for nabobeboelser og omgivelserne i øvrigt, når de </w:t>
      </w:r>
      <w:r w:rsidRPr="00FF59C2">
        <w:rPr>
          <w:rFonts w:cs="Verdana"/>
          <w:color w:val="000000"/>
          <w:lang w:eastAsia="da-DK"/>
        </w:rPr>
        <w:t xml:space="preserve">til enhver tid gældende </w:t>
      </w:r>
      <w:r w:rsidRPr="00FF59C2">
        <w:t>generelle regler og de supplerende vilkår for miljøgodkendelsen overholdes.</w:t>
      </w:r>
    </w:p>
    <w:p w14:paraId="4C24AF5F" w14:textId="77777777" w:rsidR="001A40A9" w:rsidRPr="006A5E21" w:rsidRDefault="001A40A9" w:rsidP="001A40A9">
      <w:pPr>
        <w:pStyle w:val="Overskrift1"/>
        <w:tabs>
          <w:tab w:val="num" w:pos="567"/>
        </w:tabs>
        <w:spacing w:after="120" w:line="280" w:lineRule="exact"/>
        <w:ind w:left="567" w:hanging="567"/>
        <w:jc w:val="both"/>
        <w:rPr>
          <w:rFonts w:ascii="Verdana" w:hAnsi="Verdana"/>
        </w:rPr>
      </w:pPr>
      <w:bookmarkStart w:id="242" w:name="_Toc474755299"/>
      <w:r w:rsidRPr="006A5E21">
        <w:rPr>
          <w:rFonts w:ascii="Verdana" w:hAnsi="Verdana"/>
        </w:rPr>
        <w:t>3. Anvendelse af bedste tilgængelige teknik – BAT</w:t>
      </w:r>
      <w:bookmarkEnd w:id="242"/>
    </w:p>
    <w:p w14:paraId="3668A754"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b/>
          <w:sz w:val="20"/>
          <w:szCs w:val="20"/>
        </w:rPr>
      </w:pPr>
      <w:r w:rsidRPr="006A5E21">
        <w:rPr>
          <w:b/>
          <w:sz w:val="20"/>
          <w:szCs w:val="20"/>
        </w:rPr>
        <w:t>Faktaboks</w:t>
      </w:r>
    </w:p>
    <w:p w14:paraId="67E816DB"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rsidR="00331A14">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14:paraId="4DC1CB7D"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1EA864E3"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rsidR="00331A14">
        <w:t>industrielle emissioner (</w:t>
      </w:r>
      <w:r w:rsidRPr="00281B71">
        <w:t>integreret forebyggelse og bekæmpelse af forurening</w:t>
      </w:r>
      <w:r w:rsidR="00331A14">
        <w:t xml:space="preserve">) i </w:t>
      </w:r>
      <w:r w:rsidRPr="00F45513">
        <w:t>I</w:t>
      </w:r>
      <w:r w:rsidR="00F45513" w:rsidRPr="00F45513">
        <w:t>E</w:t>
      </w:r>
      <w:r w:rsidRPr="00F45513">
        <w:t>-direktivet</w:t>
      </w:r>
      <w:r w:rsidR="00331A14">
        <w:t xml:space="preserve">, </w:t>
      </w:r>
      <w:r w:rsidRPr="00F45513">
        <w:t>udsender</w:t>
      </w:r>
      <w:r w:rsidRPr="00281B71">
        <w:t xml:space="preserve"> EU-kommissionen såkaldte BREF-dokumenter</w:t>
      </w:r>
      <w:r>
        <w:rPr>
          <w:rStyle w:val="Fodnotehenvisning"/>
        </w:rPr>
        <w:footnoteReference w:id="21"/>
      </w:r>
      <w:r w:rsidRPr="00281B71">
        <w:t xml:space="preserve"> (”BAT reference documents”), som fastlægger, hvad der må betragtes som den bedste tilgængelige teknik inden for de industrielle brancher, </w:t>
      </w:r>
      <w:r w:rsidRPr="00F45513">
        <w:t>som I</w:t>
      </w:r>
      <w:r w:rsidR="00F45513" w:rsidRPr="00F45513">
        <w:t>E</w:t>
      </w:r>
      <w:r w:rsidRPr="00F45513">
        <w:t>-direktivet omfatter.</w:t>
      </w:r>
      <w:r w:rsidR="00331A14" w:rsidRPr="00331A14">
        <w:t xml:space="preserve"> </w:t>
      </w:r>
      <w:r w:rsidR="00331A14">
        <w:t>I IE-direktivet er BAT defineret som: D</w:t>
      </w:r>
      <w:r w:rsidR="00331A14"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rsidR="00331A14">
        <w:t>.</w:t>
      </w:r>
    </w:p>
    <w:p w14:paraId="3D331036" w14:textId="77777777" w:rsidR="00331A14" w:rsidRPr="00281B71" w:rsidRDefault="00331A14" w:rsidP="004C5C66">
      <w:pPr>
        <w:pBdr>
          <w:top w:val="single" w:sz="4" w:space="1" w:color="auto"/>
          <w:left w:val="single" w:sz="4" w:space="4" w:color="auto"/>
          <w:bottom w:val="single" w:sz="4" w:space="1" w:color="auto"/>
          <w:right w:val="single" w:sz="4" w:space="4" w:color="auto"/>
        </w:pBdr>
        <w:spacing w:line="280" w:lineRule="exact"/>
      </w:pPr>
    </w:p>
    <w:p w14:paraId="6B01C6D9" w14:textId="77777777" w:rsidR="00331A14" w:rsidRPr="00281B71" w:rsidRDefault="00331A14" w:rsidP="00331A14">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BAT-</w:t>
      </w:r>
      <w:r w:rsidRPr="00F824AB">
        <w:t xml:space="preserve">redegørelse </w:t>
      </w:r>
      <w:r>
        <w:t xml:space="preserve">vil </w:t>
      </w:r>
      <w:r w:rsidRPr="00F824AB">
        <w:t xml:space="preserve">som </w:t>
      </w:r>
      <w:r>
        <w:t>hovedregel typisk</w:t>
      </w:r>
      <w:r w:rsidRPr="00F824AB">
        <w:t xml:space="preserve"> indeholde punkterne</w:t>
      </w:r>
      <w:r>
        <w:t>:</w:t>
      </w:r>
      <w:r w:rsidRPr="00F824AB">
        <w:t xml:space="preserve"> management (godt </w:t>
      </w:r>
      <w:r w:rsidRPr="00F824AB">
        <w:lastRenderedPageBreak/>
        <w:t>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14:paraId="3E366DDD"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p>
    <w:p w14:paraId="49219B04"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udarbejdet</w:t>
      </w:r>
      <w:r w:rsidRPr="00CE07AF">
        <w:t xml:space="preserve"> Teknologiblade</w:t>
      </w:r>
      <w:r w:rsidRPr="00CE07AF">
        <w:rPr>
          <w:rStyle w:val="Fodnotehenvisning"/>
        </w:rPr>
        <w:footnoteReference w:id="22"/>
      </w:r>
      <w:r>
        <w:t>,</w:t>
      </w:r>
      <w:r w:rsidRPr="00CE07AF">
        <w:t xml:space="preserve"> </w:t>
      </w:r>
      <w:r>
        <w:t xml:space="preserve">hvori </w:t>
      </w:r>
      <w:r w:rsidRPr="00CE07AF">
        <w:t>dokumenteret teknik</w:t>
      </w:r>
      <w:r>
        <w:t xml:space="preserve"> er</w:t>
      </w:r>
      <w:r w:rsidRPr="00CE07AF">
        <w:t xml:space="preserve"> beskrevet, og </w:t>
      </w:r>
      <w:r>
        <w:t xml:space="preserve">hvori </w:t>
      </w:r>
      <w:r w:rsidRPr="00CE07AF">
        <w:t xml:space="preserve">der er redegjort for, hvor store reduktioner der kan forventes opnået ved brug af den pågældende teknik, samt hvor store mer-udgifterne eventuelt vil være. </w:t>
      </w:r>
    </w:p>
    <w:p w14:paraId="2944B93A" w14:textId="77777777" w:rsidR="004C5C66" w:rsidRDefault="004C5C66" w:rsidP="004C5C66">
      <w:pPr>
        <w:pBdr>
          <w:top w:val="single" w:sz="4" w:space="1" w:color="auto"/>
          <w:left w:val="single" w:sz="4" w:space="4" w:color="auto"/>
          <w:bottom w:val="single" w:sz="4" w:space="1" w:color="auto"/>
          <w:right w:val="single" w:sz="4" w:space="4" w:color="auto"/>
        </w:pBdr>
        <w:spacing w:line="280" w:lineRule="exact"/>
      </w:pPr>
    </w:p>
    <w:p w14:paraId="4C82B891" w14:textId="77777777" w:rsidR="004C5C66" w:rsidRPr="00281B71" w:rsidRDefault="004C5C66" w:rsidP="004C5C66">
      <w:pPr>
        <w:pBdr>
          <w:top w:val="single" w:sz="4" w:space="1" w:color="auto"/>
          <w:left w:val="single" w:sz="4" w:space="4" w:color="auto"/>
          <w:bottom w:val="single" w:sz="4" w:space="1" w:color="auto"/>
          <w:right w:val="single" w:sz="4" w:space="4" w:color="auto"/>
        </w:pBdr>
        <w:spacing w:line="280" w:lineRule="exact"/>
      </w:pPr>
      <w:r>
        <w:t>Miljøstyrelsen har derudover for hovedparten af de gængse husdyrproduktionsgrene formuleret vejledende BAT-standardvilkår, der beskriver en emissionsgrænseværdi for eksempelvis ammoniak eller fosfor som udtryk for en given husdyrproduktions opnåelige BAT-niveau. BAT-niveauet kan opnås ved brug af de dokumenterede teknikker, som er beskrevet i de nævnte Teknologiblade.</w:t>
      </w:r>
    </w:p>
    <w:p w14:paraId="4DEF6BFD" w14:textId="77777777" w:rsidR="001A40A9" w:rsidRDefault="001A40A9" w:rsidP="001A40A9">
      <w:pPr>
        <w:spacing w:line="280" w:lineRule="exact"/>
      </w:pPr>
    </w:p>
    <w:p w14:paraId="750EB687" w14:textId="1041C336" w:rsidR="001A40A9" w:rsidRPr="006A5E21" w:rsidRDefault="001A40A9" w:rsidP="001A40A9">
      <w:pPr>
        <w:spacing w:line="280" w:lineRule="exact"/>
      </w:pPr>
      <w:r w:rsidRPr="006A5E21">
        <w:t>Husdyrbruget på</w:t>
      </w:r>
      <w:r w:rsidR="00D31C7F">
        <w:t xml:space="preserve"> Krattet 4, 7441 Bording</w:t>
      </w:r>
      <w:r w:rsidRPr="006A5E21">
        <w:t xml:space="preserve">, er ikke omfattet </w:t>
      </w:r>
      <w:r w:rsidRPr="00F45513">
        <w:t>af I</w:t>
      </w:r>
      <w:r w:rsidR="00F45513" w:rsidRPr="00F45513">
        <w:t>E-</w:t>
      </w:r>
      <w:r w:rsidRPr="00F45513">
        <w:t>direktivet.</w:t>
      </w:r>
    </w:p>
    <w:p w14:paraId="507D4F47" w14:textId="77777777" w:rsidR="00B96423" w:rsidRDefault="00B96423" w:rsidP="00B96423">
      <w:pPr>
        <w:spacing w:line="280" w:lineRule="exact"/>
        <w:rPr>
          <w:highlight w:val="yellow"/>
        </w:rPr>
      </w:pPr>
    </w:p>
    <w:p w14:paraId="0A010035" w14:textId="77777777" w:rsidR="001A40A9" w:rsidRPr="00F10B6F" w:rsidRDefault="00F10B6F" w:rsidP="00F10B6F">
      <w:pPr>
        <w:pStyle w:val="Overskrift2"/>
        <w:spacing w:after="120" w:line="280" w:lineRule="exact"/>
        <w:ind w:left="576" w:hanging="576"/>
        <w:rPr>
          <w:rFonts w:ascii="Verdana" w:hAnsi="Verdana"/>
          <w:b w:val="0"/>
          <w:sz w:val="20"/>
          <w:szCs w:val="20"/>
        </w:rPr>
      </w:pPr>
      <w:bookmarkStart w:id="243" w:name="_Toc262204038"/>
      <w:bookmarkStart w:id="244" w:name="_Toc474755300"/>
      <w:r w:rsidRPr="00F10B6F">
        <w:rPr>
          <w:rFonts w:ascii="Verdana" w:hAnsi="Verdana"/>
          <w:iCs/>
          <w:sz w:val="24"/>
        </w:rPr>
        <w:t xml:space="preserve">3.1. </w:t>
      </w:r>
      <w:r w:rsidR="001A40A9" w:rsidRPr="00F10B6F">
        <w:rPr>
          <w:rFonts w:ascii="Verdana" w:hAnsi="Verdana"/>
          <w:iCs/>
          <w:sz w:val="24"/>
        </w:rPr>
        <w:t>BAT i forhold til management</w:t>
      </w:r>
      <w:bookmarkEnd w:id="243"/>
      <w:r w:rsidR="001A40A9" w:rsidRPr="00F10B6F">
        <w:rPr>
          <w:rFonts w:ascii="Verdana" w:hAnsi="Verdana"/>
          <w:iCs/>
          <w:sz w:val="24"/>
        </w:rPr>
        <w:t>:</w:t>
      </w:r>
      <w:bookmarkEnd w:id="244"/>
    </w:p>
    <w:p w14:paraId="63719871" w14:textId="77777777" w:rsidR="001A40A9" w:rsidRPr="00F10B6F" w:rsidRDefault="001A40A9" w:rsidP="001A40A9">
      <w:pPr>
        <w:spacing w:line="280" w:lineRule="exact"/>
        <w:rPr>
          <w:lang w:eastAsia="da-DK"/>
        </w:rPr>
      </w:pPr>
      <w:r w:rsidRPr="00F10B6F">
        <w:rPr>
          <w:b/>
          <w:i/>
          <w:lang w:eastAsia="da-DK"/>
        </w:rPr>
        <w:t>Ansøgers BAT-redegørelse</w:t>
      </w:r>
    </w:p>
    <w:p w14:paraId="17F200D1" w14:textId="77777777" w:rsidR="001A40A9" w:rsidRPr="00005618" w:rsidRDefault="001A40A9" w:rsidP="001A40A9">
      <w:pPr>
        <w:spacing w:line="280" w:lineRule="exact"/>
        <w:rPr>
          <w:lang w:eastAsia="da-DK"/>
        </w:rPr>
      </w:pPr>
      <w:r w:rsidRPr="00005618">
        <w:rPr>
          <w:lang w:eastAsia="da-DK"/>
        </w:rPr>
        <w:t>Godt landmandskab er en vigtig del af BAT. Selv om det er svært direkte at kvantificere miljøfordele, er det tydeligt, at ansvarsbevidst driftsledelse bidrager til en forbedret miljøpræstation for en bedrift med intensiv produktion. I henhold til BREF-dokumentet er det BAT, at identificere og implementere uddannelses- og træningsprogrammer for bedriftspersonale, at føre journal over vand- og energiforbrug, mængde af husdyrfoder, opstået spild og spredning af uorganisk gødning og husdyrgødning på markerne, at have en nødfremgangsmåde til at håndtere ikke planlagte emissioner og hændelser, at iværksætte et reparations- og vedligeholdelsesprogram for at sikre, at bygninger og udstyr er i driftsklar stand, samt at faciliteterne holdes rene, at planlægge aktiviteter på anlægget korrekt, såsom levering af materialer og fjernelse af produkter og spild, samt at planlægge gødskning af markerne korrekt.</w:t>
      </w:r>
    </w:p>
    <w:p w14:paraId="3A161CA1" w14:textId="77777777" w:rsidR="001A40A9" w:rsidRPr="00BA173F" w:rsidRDefault="001A40A9" w:rsidP="001A40A9">
      <w:pPr>
        <w:spacing w:line="280" w:lineRule="exact"/>
        <w:rPr>
          <w:lang w:eastAsia="da-DK"/>
        </w:rPr>
      </w:pPr>
    </w:p>
    <w:p w14:paraId="7D5529FF" w14:textId="247E6812" w:rsidR="001A40A9" w:rsidRPr="00BA173F" w:rsidRDefault="001A40A9" w:rsidP="001A40A9">
      <w:pPr>
        <w:spacing w:line="280" w:lineRule="exact"/>
        <w:rPr>
          <w:lang w:eastAsia="da-DK"/>
        </w:rPr>
      </w:pPr>
      <w:r w:rsidRPr="00BA173F">
        <w:rPr>
          <w:lang w:eastAsia="da-DK"/>
        </w:rPr>
        <w:t xml:space="preserve">Husdyrbruget </w:t>
      </w:r>
      <w:r w:rsidR="00D56241" w:rsidRPr="00BA173F">
        <w:t>Krattet 4, 7441 Bording</w:t>
      </w:r>
      <w:r w:rsidR="00D56241" w:rsidRPr="00BA173F">
        <w:rPr>
          <w:lang w:eastAsia="da-DK"/>
        </w:rPr>
        <w:t xml:space="preserve"> </w:t>
      </w:r>
      <w:r w:rsidRPr="00BA173F">
        <w:rPr>
          <w:lang w:eastAsia="da-DK"/>
        </w:rPr>
        <w:t>opfylder BAT-kravet i forhold til management ved at:</w:t>
      </w:r>
    </w:p>
    <w:p w14:paraId="47390FDA" w14:textId="77777777" w:rsidR="001A40A9" w:rsidRPr="00BA173F" w:rsidRDefault="001A40A9" w:rsidP="001A40A9">
      <w:pPr>
        <w:spacing w:line="280" w:lineRule="exact"/>
        <w:rPr>
          <w:lang w:eastAsia="da-DK"/>
        </w:rPr>
      </w:pPr>
    </w:p>
    <w:p w14:paraId="7321ED8B" w14:textId="30127E43" w:rsidR="001A40A9" w:rsidRPr="00BA173F" w:rsidRDefault="00BA173F" w:rsidP="00BA173F">
      <w:pPr>
        <w:numPr>
          <w:ilvl w:val="0"/>
          <w:numId w:val="23"/>
        </w:numPr>
        <w:spacing w:line="280" w:lineRule="exact"/>
        <w:rPr>
          <w:lang w:eastAsia="da-DK"/>
        </w:rPr>
      </w:pPr>
      <w:r w:rsidRPr="00BA173F">
        <w:rPr>
          <w:lang w:eastAsia="da-DK"/>
        </w:rPr>
        <w:t xml:space="preserve">På bedriften er der én ansat ud over ansøger, der forestår de forskellige opgaver på bedriften. Til formiddagskaffen drøftes de daglige gøremål. Man opdateres ved relevante kurser, møder og følger med via faglige aviser, </w:t>
      </w:r>
      <w:r w:rsidR="007171E9">
        <w:rPr>
          <w:lang w:eastAsia="da-DK"/>
        </w:rPr>
        <w:t>blade og magasiner</w:t>
      </w:r>
    </w:p>
    <w:p w14:paraId="6C40ECD5" w14:textId="06947396" w:rsidR="00BA173F" w:rsidRPr="00BA173F" w:rsidRDefault="00BA173F" w:rsidP="00BA173F">
      <w:pPr>
        <w:pStyle w:val="Listeafsnit"/>
        <w:numPr>
          <w:ilvl w:val="0"/>
          <w:numId w:val="23"/>
        </w:numPr>
        <w:spacing w:line="280" w:lineRule="exact"/>
        <w:rPr>
          <w:lang w:eastAsia="da-DK"/>
        </w:rPr>
      </w:pPr>
      <w:bookmarkStart w:id="245" w:name="_Toc262204039"/>
      <w:r w:rsidRPr="00BA173F">
        <w:rPr>
          <w:lang w:eastAsia="da-DK"/>
        </w:rPr>
        <w:t>For at ansøger kan bevare overblikket over produktionen både med hensyn til dyrene, drift af anlæg og miljøforhold er der i den nuværende og ansøgte drift indfør</w:t>
      </w:r>
      <w:r w:rsidR="007171E9">
        <w:rPr>
          <w:lang w:eastAsia="da-DK"/>
        </w:rPr>
        <w:t>t visse rutiner og egenkontrol</w:t>
      </w:r>
    </w:p>
    <w:p w14:paraId="26A2CFD8" w14:textId="6BE56577" w:rsidR="00BA173F" w:rsidRPr="00BA173F" w:rsidRDefault="00BA173F" w:rsidP="00BA173F">
      <w:pPr>
        <w:pStyle w:val="Listeafsnit"/>
        <w:numPr>
          <w:ilvl w:val="0"/>
          <w:numId w:val="23"/>
        </w:numPr>
        <w:spacing w:line="280" w:lineRule="exact"/>
        <w:rPr>
          <w:lang w:eastAsia="da-DK"/>
        </w:rPr>
      </w:pPr>
      <w:r w:rsidRPr="00BA173F">
        <w:rPr>
          <w:lang w:eastAsia="da-DK"/>
        </w:rPr>
        <w:t xml:space="preserve">Dyrene tilses dagligt i forbindelse med fodring og håndtering af dyrene i stalden </w:t>
      </w:r>
    </w:p>
    <w:p w14:paraId="30B81EA7" w14:textId="77777777" w:rsidR="00BA173F" w:rsidRPr="00BA173F" w:rsidRDefault="00BA173F" w:rsidP="00BA173F">
      <w:pPr>
        <w:pStyle w:val="Listeafsnit"/>
        <w:numPr>
          <w:ilvl w:val="0"/>
          <w:numId w:val="23"/>
        </w:numPr>
        <w:spacing w:line="280" w:lineRule="exact"/>
        <w:rPr>
          <w:lang w:eastAsia="da-DK"/>
        </w:rPr>
      </w:pPr>
      <w:r w:rsidRPr="00BA173F">
        <w:rPr>
          <w:lang w:eastAsia="da-DK"/>
        </w:rPr>
        <w:t>Der føres logbog over flydelag på gyllebeholdere</w:t>
      </w:r>
    </w:p>
    <w:p w14:paraId="227CB041" w14:textId="46BCBDF2" w:rsidR="00BA173F" w:rsidRPr="00BA173F" w:rsidRDefault="00BA173F" w:rsidP="00BA173F">
      <w:pPr>
        <w:pStyle w:val="Listeafsnit"/>
        <w:numPr>
          <w:ilvl w:val="0"/>
          <w:numId w:val="23"/>
        </w:numPr>
        <w:spacing w:line="280" w:lineRule="exact"/>
        <w:rPr>
          <w:lang w:eastAsia="da-DK"/>
        </w:rPr>
      </w:pPr>
      <w:r w:rsidRPr="00BA173F">
        <w:rPr>
          <w:lang w:eastAsia="da-DK"/>
        </w:rPr>
        <w:t>Ansøger får hvert år lavet et gødningsregnskab, hvoraf produktionen på ejendommen fremgår sammen med mængden af udbragt husdyrgødning</w:t>
      </w:r>
    </w:p>
    <w:p w14:paraId="2482814F" w14:textId="4071A103" w:rsidR="00BA173F" w:rsidRPr="00BA173F" w:rsidRDefault="00BA173F" w:rsidP="00BA173F">
      <w:pPr>
        <w:pStyle w:val="Listeafsnit"/>
        <w:numPr>
          <w:ilvl w:val="0"/>
          <w:numId w:val="23"/>
        </w:numPr>
        <w:spacing w:line="280" w:lineRule="exact"/>
        <w:rPr>
          <w:lang w:eastAsia="da-DK"/>
        </w:rPr>
      </w:pPr>
      <w:r w:rsidRPr="00BA173F">
        <w:rPr>
          <w:lang w:eastAsia="da-DK"/>
        </w:rPr>
        <w:t>Ansøger får hvert år lavet mark- og gødningsplan i samarbejde med en rådgiver, sædskiftet og hensigtsmæssig placering af efterafgrøder diskuteres</w:t>
      </w:r>
    </w:p>
    <w:p w14:paraId="77A2D50B" w14:textId="6227C682" w:rsidR="001A40A9" w:rsidRDefault="00BA173F" w:rsidP="00BA173F">
      <w:pPr>
        <w:pStyle w:val="Listeafsnit"/>
        <w:numPr>
          <w:ilvl w:val="0"/>
          <w:numId w:val="23"/>
        </w:numPr>
        <w:spacing w:line="280" w:lineRule="exact"/>
        <w:rPr>
          <w:lang w:eastAsia="da-DK"/>
        </w:rPr>
      </w:pPr>
      <w:r w:rsidRPr="00BA173F">
        <w:rPr>
          <w:lang w:eastAsia="da-DK"/>
        </w:rPr>
        <w:t>Der foretages løbende tjek af maskiner</w:t>
      </w:r>
    </w:p>
    <w:p w14:paraId="2AF754D3" w14:textId="1A4B9509" w:rsidR="00A06983" w:rsidRDefault="00A06983" w:rsidP="00A06983">
      <w:pPr>
        <w:pStyle w:val="Listeafsnit"/>
        <w:numPr>
          <w:ilvl w:val="0"/>
          <w:numId w:val="23"/>
        </w:numPr>
        <w:spacing w:line="280" w:lineRule="exact"/>
        <w:rPr>
          <w:lang w:eastAsia="da-DK"/>
        </w:rPr>
      </w:pPr>
      <w:r>
        <w:rPr>
          <w:lang w:eastAsia="da-DK"/>
        </w:rPr>
        <w:lastRenderedPageBreak/>
        <w:t>Der føres logbog på dyreregistrering over forbruget af medicin</w:t>
      </w:r>
    </w:p>
    <w:p w14:paraId="60A13131" w14:textId="1EC9A9EB" w:rsidR="00A06983" w:rsidRDefault="00A06983" w:rsidP="00A06983">
      <w:pPr>
        <w:pStyle w:val="Listeafsnit"/>
        <w:numPr>
          <w:ilvl w:val="0"/>
          <w:numId w:val="23"/>
        </w:numPr>
        <w:spacing w:line="280" w:lineRule="exact"/>
        <w:rPr>
          <w:lang w:eastAsia="da-DK"/>
        </w:rPr>
      </w:pPr>
      <w:r w:rsidRPr="00A06983">
        <w:rPr>
          <w:lang w:eastAsia="da-DK"/>
        </w:rPr>
        <w:t>Driftslederen, som er ansøger selv og den ansatte har fas</w:t>
      </w:r>
      <w:r w:rsidR="00E142E4">
        <w:rPr>
          <w:lang w:eastAsia="da-DK"/>
        </w:rPr>
        <w:t>te rutiner over de daglige opga</w:t>
      </w:r>
      <w:r w:rsidRPr="00A06983">
        <w:rPr>
          <w:lang w:eastAsia="da-DK"/>
        </w:rPr>
        <w:t>ver, og de bliver vendt under formiddagskaffen hver dag</w:t>
      </w:r>
    </w:p>
    <w:p w14:paraId="394C85B9" w14:textId="77777777" w:rsidR="00A06983" w:rsidRDefault="00A06983" w:rsidP="00A06983">
      <w:pPr>
        <w:pStyle w:val="Listeafsnit"/>
        <w:numPr>
          <w:ilvl w:val="0"/>
          <w:numId w:val="23"/>
        </w:numPr>
        <w:spacing w:line="280" w:lineRule="exact"/>
        <w:rPr>
          <w:lang w:eastAsia="da-DK"/>
        </w:rPr>
      </w:pPr>
      <w:r>
        <w:rPr>
          <w:lang w:eastAsia="da-DK"/>
        </w:rPr>
        <w:t>Foderanlæg og malkeanlæg efterses efter behov. Montør tilkaldes efter behov</w:t>
      </w:r>
    </w:p>
    <w:p w14:paraId="47B2DCDA" w14:textId="1C91B39A" w:rsidR="00A06983" w:rsidRDefault="00A06983" w:rsidP="00A06983">
      <w:pPr>
        <w:pStyle w:val="Listeafsnit"/>
        <w:numPr>
          <w:ilvl w:val="0"/>
          <w:numId w:val="23"/>
        </w:numPr>
        <w:spacing w:line="280" w:lineRule="exact"/>
        <w:rPr>
          <w:lang w:eastAsia="da-DK"/>
        </w:rPr>
      </w:pPr>
      <w:r>
        <w:rPr>
          <w:lang w:eastAsia="da-DK"/>
        </w:rPr>
        <w:t>Gylleanlæg/pumper efterses løbende og ved brug</w:t>
      </w:r>
    </w:p>
    <w:p w14:paraId="6D74361E" w14:textId="3768B20B" w:rsidR="00A06983" w:rsidRDefault="00A06983" w:rsidP="00A06983">
      <w:pPr>
        <w:pStyle w:val="Listeafsnit"/>
        <w:numPr>
          <w:ilvl w:val="0"/>
          <w:numId w:val="23"/>
        </w:numPr>
        <w:spacing w:line="280" w:lineRule="exact"/>
        <w:rPr>
          <w:lang w:eastAsia="da-DK"/>
        </w:rPr>
      </w:pPr>
      <w:r>
        <w:rPr>
          <w:lang w:eastAsia="da-DK"/>
        </w:rPr>
        <w:t>Rengøring (malkerum) er sat i system</w:t>
      </w:r>
    </w:p>
    <w:p w14:paraId="468328F0" w14:textId="6EFB9898" w:rsidR="00A06983" w:rsidRDefault="00A06983" w:rsidP="00A06983">
      <w:pPr>
        <w:pStyle w:val="Listeafsnit"/>
        <w:numPr>
          <w:ilvl w:val="0"/>
          <w:numId w:val="23"/>
        </w:numPr>
        <w:spacing w:line="280" w:lineRule="exact"/>
        <w:rPr>
          <w:lang w:eastAsia="da-DK"/>
        </w:rPr>
      </w:pPr>
      <w:r w:rsidRPr="00A06983">
        <w:rPr>
          <w:lang w:eastAsia="da-DK"/>
        </w:rPr>
        <w:t>Ansøger tilstræber at støjende og støvende aktiviteter og transporter foretages i dagtimerne</w:t>
      </w:r>
    </w:p>
    <w:p w14:paraId="4519EB57" w14:textId="78DE3E62" w:rsidR="00A06983" w:rsidRPr="00BA173F" w:rsidRDefault="00A06983" w:rsidP="00A06983">
      <w:pPr>
        <w:pStyle w:val="Listeafsnit"/>
        <w:numPr>
          <w:ilvl w:val="0"/>
          <w:numId w:val="23"/>
        </w:numPr>
        <w:spacing w:line="280" w:lineRule="exact"/>
        <w:rPr>
          <w:lang w:eastAsia="da-DK"/>
        </w:rPr>
      </w:pPr>
      <w:r w:rsidRPr="00A06983">
        <w:rPr>
          <w:lang w:eastAsia="da-DK"/>
        </w:rPr>
        <w:t>Foder modtages hovedsageligt i dagtimerne, 7-16</w:t>
      </w:r>
    </w:p>
    <w:p w14:paraId="3CD40866" w14:textId="114FAB5B" w:rsidR="002879D0" w:rsidRPr="00F10B6F" w:rsidRDefault="002879D0" w:rsidP="001A40A9">
      <w:pPr>
        <w:spacing w:line="280" w:lineRule="exact"/>
        <w:rPr>
          <w:u w:val="single"/>
          <w:lang w:eastAsia="da-DK"/>
        </w:rPr>
      </w:pPr>
    </w:p>
    <w:p w14:paraId="2D52FF35" w14:textId="77777777" w:rsidR="001A40A9" w:rsidRPr="00F10B6F" w:rsidRDefault="00F10B6F" w:rsidP="00F10B6F">
      <w:pPr>
        <w:pStyle w:val="Overskrift2"/>
        <w:spacing w:after="120" w:line="280" w:lineRule="exact"/>
        <w:ind w:left="576" w:hanging="576"/>
        <w:rPr>
          <w:rFonts w:ascii="Verdana" w:hAnsi="Verdana"/>
          <w:iCs/>
          <w:sz w:val="24"/>
        </w:rPr>
      </w:pPr>
      <w:bookmarkStart w:id="246" w:name="_Toc474755301"/>
      <w:r w:rsidRPr="00F10B6F">
        <w:rPr>
          <w:rFonts w:ascii="Verdana" w:hAnsi="Verdana"/>
          <w:iCs/>
          <w:sz w:val="24"/>
        </w:rPr>
        <w:t xml:space="preserve">3.2. </w:t>
      </w:r>
      <w:r w:rsidR="001A40A9" w:rsidRPr="00F10B6F">
        <w:rPr>
          <w:rFonts w:ascii="Verdana" w:hAnsi="Verdana"/>
          <w:iCs/>
          <w:sz w:val="24"/>
        </w:rPr>
        <w:t>BAT i forhold til foder</w:t>
      </w:r>
      <w:bookmarkEnd w:id="245"/>
      <w:r w:rsidR="001A40A9" w:rsidRPr="00F10B6F">
        <w:rPr>
          <w:rFonts w:ascii="Verdana" w:hAnsi="Verdana"/>
          <w:iCs/>
          <w:sz w:val="24"/>
        </w:rPr>
        <w:t>:</w:t>
      </w:r>
      <w:bookmarkEnd w:id="246"/>
    </w:p>
    <w:p w14:paraId="64155909" w14:textId="77777777" w:rsidR="001A40A9" w:rsidRPr="00F10B6F" w:rsidRDefault="001A40A9" w:rsidP="001A40A9">
      <w:pPr>
        <w:spacing w:line="280" w:lineRule="exact"/>
        <w:rPr>
          <w:b/>
          <w:i/>
          <w:lang w:eastAsia="da-DK"/>
        </w:rPr>
      </w:pPr>
      <w:r w:rsidRPr="00F10B6F">
        <w:rPr>
          <w:b/>
          <w:i/>
          <w:lang w:eastAsia="da-DK"/>
        </w:rPr>
        <w:t>Ansøgers BAT-redegørelse</w:t>
      </w:r>
    </w:p>
    <w:p w14:paraId="2205A4BC" w14:textId="77777777" w:rsidR="001A40A9" w:rsidRPr="00BA173F" w:rsidRDefault="001A40A9" w:rsidP="001A40A9">
      <w:pPr>
        <w:spacing w:line="280" w:lineRule="exact"/>
        <w:rPr>
          <w:lang w:eastAsia="da-DK"/>
        </w:rPr>
      </w:pPr>
      <w:r w:rsidRPr="00BA173F">
        <w:rPr>
          <w:lang w:eastAsia="da-DK"/>
        </w:rPr>
        <w:t>I henhold til BREF-dokumentet er det BAT, at sikre effektiv fodring gennem sammensætning af foderet, og løbende kontrol, så det stemmer overens med dyrenes behov.</w:t>
      </w:r>
    </w:p>
    <w:p w14:paraId="4D8D7A71" w14:textId="77777777" w:rsidR="001A40A9" w:rsidRPr="00BA173F" w:rsidRDefault="001A40A9" w:rsidP="001A40A9">
      <w:pPr>
        <w:spacing w:line="280" w:lineRule="exact"/>
        <w:rPr>
          <w:lang w:eastAsia="da-DK"/>
        </w:rPr>
      </w:pPr>
    </w:p>
    <w:p w14:paraId="22C8A0D8" w14:textId="5ED74F91" w:rsidR="001A40A9" w:rsidRPr="00BA173F" w:rsidRDefault="001A40A9" w:rsidP="001A40A9">
      <w:pPr>
        <w:spacing w:line="280" w:lineRule="exact"/>
        <w:rPr>
          <w:lang w:eastAsia="da-DK"/>
        </w:rPr>
      </w:pPr>
      <w:r w:rsidRPr="00BA173F">
        <w:rPr>
          <w:lang w:eastAsia="da-DK"/>
        </w:rPr>
        <w:t xml:space="preserve">Husdyrbruget </w:t>
      </w:r>
      <w:r w:rsidR="00D56241" w:rsidRPr="00BA173F">
        <w:t>Krattet 4, 7441 Bording</w:t>
      </w:r>
      <w:r w:rsidR="00D56241" w:rsidRPr="00BA173F">
        <w:rPr>
          <w:lang w:eastAsia="da-DK"/>
        </w:rPr>
        <w:t xml:space="preserve"> </w:t>
      </w:r>
      <w:r w:rsidRPr="00BA173F">
        <w:rPr>
          <w:lang w:eastAsia="da-DK"/>
        </w:rPr>
        <w:t>opfylder BAT-kravet i forhold til foder ved at:</w:t>
      </w:r>
    </w:p>
    <w:p w14:paraId="05CF3B77" w14:textId="77777777" w:rsidR="001A40A9" w:rsidRPr="00BA173F" w:rsidRDefault="001A40A9" w:rsidP="001A40A9">
      <w:pPr>
        <w:spacing w:line="280" w:lineRule="exact"/>
        <w:rPr>
          <w:lang w:eastAsia="da-DK"/>
        </w:rPr>
      </w:pPr>
    </w:p>
    <w:p w14:paraId="063F4E0E" w14:textId="082BEA66" w:rsidR="00BA173F" w:rsidRPr="00155F99" w:rsidRDefault="00BA173F" w:rsidP="00BA173F">
      <w:pPr>
        <w:numPr>
          <w:ilvl w:val="0"/>
          <w:numId w:val="23"/>
        </w:numPr>
        <w:spacing w:line="280" w:lineRule="exact"/>
        <w:rPr>
          <w:lang w:eastAsia="da-DK"/>
        </w:rPr>
      </w:pPr>
      <w:r>
        <w:rPr>
          <w:lang w:eastAsia="da-DK"/>
        </w:rPr>
        <w:t xml:space="preserve">Al foder vejes, inden det blandes i fuldfodervognen, og i foderautomater i kostalden tildeles også </w:t>
      </w:r>
      <w:r w:rsidRPr="00155F99">
        <w:rPr>
          <w:lang w:eastAsia="da-DK"/>
        </w:rPr>
        <w:t>afvejede mængder, så forbruget kan kontrolleres</w:t>
      </w:r>
    </w:p>
    <w:p w14:paraId="7A28F229" w14:textId="4D64CC90" w:rsidR="001A40A9" w:rsidRPr="00155F99" w:rsidRDefault="00BA173F" w:rsidP="00BA173F">
      <w:pPr>
        <w:numPr>
          <w:ilvl w:val="0"/>
          <w:numId w:val="23"/>
        </w:numPr>
        <w:spacing w:line="280" w:lineRule="exact"/>
        <w:rPr>
          <w:lang w:eastAsia="da-DK"/>
        </w:rPr>
      </w:pPr>
      <w:r w:rsidRPr="00155F99">
        <w:rPr>
          <w:lang w:eastAsia="da-DK"/>
        </w:rPr>
        <w:t>Der laves foderplaner i samarbejde med konsulent</w:t>
      </w:r>
    </w:p>
    <w:p w14:paraId="384AD432" w14:textId="77777777" w:rsidR="00BA173F" w:rsidRPr="00155F99" w:rsidRDefault="00BA173F" w:rsidP="00BA173F">
      <w:pPr>
        <w:numPr>
          <w:ilvl w:val="0"/>
          <w:numId w:val="23"/>
        </w:numPr>
        <w:spacing w:line="280" w:lineRule="exact"/>
        <w:rPr>
          <w:lang w:eastAsia="da-DK"/>
        </w:rPr>
      </w:pPr>
      <w:r w:rsidRPr="00155F99">
        <w:rPr>
          <w:lang w:eastAsia="da-DK"/>
        </w:rPr>
        <w:t>Der fodres med egenproduceret grovfoder og færdiglavet, analyseret tilskudsfoder</w:t>
      </w:r>
    </w:p>
    <w:p w14:paraId="0FDEF600" w14:textId="220BB0FE" w:rsidR="001A40A9" w:rsidRPr="00155F99" w:rsidRDefault="00BA173F" w:rsidP="007C3669">
      <w:pPr>
        <w:numPr>
          <w:ilvl w:val="0"/>
          <w:numId w:val="23"/>
        </w:numPr>
        <w:spacing w:line="280" w:lineRule="exact"/>
        <w:rPr>
          <w:lang w:eastAsia="da-DK"/>
        </w:rPr>
      </w:pPr>
      <w:r w:rsidRPr="00155F99">
        <w:rPr>
          <w:lang w:eastAsia="da-DK"/>
        </w:rPr>
        <w:t>Malkekøer og kvier fodres efter behov og ydelse</w:t>
      </w:r>
    </w:p>
    <w:p w14:paraId="3591BBC4" w14:textId="6AA311A3" w:rsidR="00155F99" w:rsidRPr="00155F99" w:rsidRDefault="00155F99" w:rsidP="00155F99">
      <w:pPr>
        <w:spacing w:line="280" w:lineRule="exact"/>
        <w:rPr>
          <w:lang w:eastAsia="da-DK"/>
        </w:rPr>
      </w:pPr>
    </w:p>
    <w:p w14:paraId="0CE8794D" w14:textId="51CE375F" w:rsidR="00155F99" w:rsidRPr="00155F99" w:rsidRDefault="00155F99" w:rsidP="00155F99">
      <w:pPr>
        <w:spacing w:line="280" w:lineRule="exact"/>
        <w:rPr>
          <w:lang w:eastAsia="da-DK"/>
        </w:rPr>
      </w:pPr>
      <w:r w:rsidRPr="00155F99">
        <w:rPr>
          <w:lang w:eastAsia="da-DK"/>
        </w:rPr>
        <w:t>Fravalg:</w:t>
      </w:r>
    </w:p>
    <w:p w14:paraId="6F2F226F" w14:textId="7B53E5CC" w:rsidR="00155F99" w:rsidRPr="00155F99" w:rsidRDefault="00155F99" w:rsidP="00155F99">
      <w:pPr>
        <w:pStyle w:val="Listeafsnit"/>
        <w:numPr>
          <w:ilvl w:val="0"/>
          <w:numId w:val="29"/>
        </w:numPr>
        <w:spacing w:line="280" w:lineRule="exact"/>
        <w:rPr>
          <w:lang w:eastAsia="da-DK"/>
        </w:rPr>
      </w:pPr>
      <w:r w:rsidRPr="00155F99">
        <w:rPr>
          <w:lang w:eastAsia="da-DK"/>
        </w:rPr>
        <w:t>Ansøger har fravalgt fodringstiltag, da det er svært at kontrollere proteinindholdet i fodringen, når der anvendes store mængder hjemmeavlet grovfoder og kvier er på græs om sommeren.</w:t>
      </w:r>
    </w:p>
    <w:p w14:paraId="6C9F4B21" w14:textId="77777777" w:rsidR="001A40A9" w:rsidRPr="00F10B6F" w:rsidRDefault="00F10B6F" w:rsidP="00F10B6F">
      <w:pPr>
        <w:pStyle w:val="Overskrift2"/>
        <w:spacing w:after="120" w:line="280" w:lineRule="exact"/>
        <w:ind w:left="576" w:hanging="576"/>
        <w:rPr>
          <w:rFonts w:ascii="Verdana" w:hAnsi="Verdana"/>
          <w:iCs/>
          <w:sz w:val="24"/>
        </w:rPr>
      </w:pPr>
      <w:bookmarkStart w:id="247" w:name="_Toc262204040"/>
      <w:bookmarkStart w:id="248" w:name="_Toc474755302"/>
      <w:r w:rsidRPr="00F10B6F">
        <w:rPr>
          <w:rFonts w:ascii="Verdana" w:hAnsi="Verdana"/>
          <w:iCs/>
          <w:sz w:val="24"/>
        </w:rPr>
        <w:t xml:space="preserve">3.3. </w:t>
      </w:r>
      <w:r w:rsidR="001A40A9" w:rsidRPr="00F10B6F">
        <w:rPr>
          <w:rFonts w:ascii="Verdana" w:hAnsi="Verdana"/>
          <w:iCs/>
          <w:sz w:val="24"/>
        </w:rPr>
        <w:t>BAT i forhold til staldindretning</w:t>
      </w:r>
      <w:bookmarkEnd w:id="247"/>
      <w:r w:rsidR="001A40A9" w:rsidRPr="00F10B6F">
        <w:rPr>
          <w:rFonts w:ascii="Verdana" w:hAnsi="Verdana"/>
          <w:iCs/>
          <w:sz w:val="24"/>
        </w:rPr>
        <w:t>:</w:t>
      </w:r>
      <w:bookmarkEnd w:id="248"/>
    </w:p>
    <w:p w14:paraId="36121B50" w14:textId="77777777" w:rsidR="001A40A9" w:rsidRPr="00F10B6F" w:rsidRDefault="001A40A9" w:rsidP="001A40A9">
      <w:pPr>
        <w:spacing w:line="280" w:lineRule="exact"/>
        <w:rPr>
          <w:b/>
          <w:i/>
          <w:lang w:eastAsia="da-DK"/>
        </w:rPr>
      </w:pPr>
      <w:r w:rsidRPr="00F10B6F">
        <w:rPr>
          <w:b/>
          <w:i/>
          <w:lang w:eastAsia="da-DK"/>
        </w:rPr>
        <w:t>Ansøgers BAT-redegørelse</w:t>
      </w:r>
    </w:p>
    <w:p w14:paraId="1D946864" w14:textId="77777777" w:rsidR="001749D7" w:rsidRPr="00BA173F" w:rsidRDefault="001749D7" w:rsidP="001749D7">
      <w:pPr>
        <w:spacing w:line="280" w:lineRule="exact"/>
      </w:pPr>
      <w:r w:rsidRPr="00BA173F">
        <w:t>Med hensyn til BAT og staldsystemer er der flere forskellige definitioner på, hvad BAT er. Dels er der EU-kommissionens referencedokument for bedste tilgængelige teknikker, der vedrører intensiv fjerkræ- og svineproduktion (BREF), og dels er der Miljøstyrelsens vejledende emissionsgrænseværdier og Teknologiblade.</w:t>
      </w:r>
    </w:p>
    <w:p w14:paraId="617596E6" w14:textId="77777777" w:rsidR="001749D7" w:rsidRPr="00BA173F" w:rsidRDefault="001749D7" w:rsidP="001749D7">
      <w:pPr>
        <w:spacing w:line="280" w:lineRule="exact"/>
      </w:pPr>
    </w:p>
    <w:p w14:paraId="772AD5D6" w14:textId="77777777" w:rsidR="001749D7" w:rsidRPr="00BA173F" w:rsidRDefault="001749D7" w:rsidP="001749D7">
      <w:pPr>
        <w:spacing w:line="280" w:lineRule="exact"/>
      </w:pPr>
      <w:r w:rsidRPr="00BA173F">
        <w:t>Der er metodefrihed med hensyn til valg af staldtype og miljøteknologi.</w:t>
      </w:r>
    </w:p>
    <w:p w14:paraId="415A5C3E" w14:textId="77777777" w:rsidR="00A25177" w:rsidRPr="00BA173F" w:rsidRDefault="00A25177" w:rsidP="001A40A9">
      <w:pPr>
        <w:spacing w:line="280" w:lineRule="exact"/>
      </w:pPr>
    </w:p>
    <w:p w14:paraId="429186C6" w14:textId="3044F1E4" w:rsidR="001A40A9" w:rsidRPr="00BA173F" w:rsidRDefault="001A40A9" w:rsidP="001A40A9">
      <w:pPr>
        <w:spacing w:line="280" w:lineRule="exact"/>
        <w:rPr>
          <w:lang w:eastAsia="da-DK"/>
        </w:rPr>
      </w:pPr>
      <w:r w:rsidRPr="00BA173F">
        <w:rPr>
          <w:lang w:eastAsia="da-DK"/>
        </w:rPr>
        <w:t xml:space="preserve">Husdyrbruget </w:t>
      </w:r>
      <w:r w:rsidR="00D56241" w:rsidRPr="00BA173F">
        <w:t>Krattet 4, 7441 Bording</w:t>
      </w:r>
      <w:r w:rsidR="00D56241" w:rsidRPr="00BA173F">
        <w:rPr>
          <w:lang w:eastAsia="da-DK"/>
        </w:rPr>
        <w:t xml:space="preserve"> </w:t>
      </w:r>
      <w:r w:rsidRPr="00BA173F">
        <w:rPr>
          <w:lang w:eastAsia="da-DK"/>
        </w:rPr>
        <w:t>opfylder BAT-kravet i forhold til staldindretning ved at:</w:t>
      </w:r>
    </w:p>
    <w:p w14:paraId="63EC2202" w14:textId="77777777" w:rsidR="001A40A9" w:rsidRPr="00BA173F" w:rsidRDefault="001A40A9" w:rsidP="001A40A9">
      <w:pPr>
        <w:spacing w:line="280" w:lineRule="exact"/>
        <w:rPr>
          <w:lang w:eastAsia="da-DK"/>
        </w:rPr>
      </w:pPr>
    </w:p>
    <w:p w14:paraId="282D3D89" w14:textId="5A95C7D8" w:rsidR="00BA173F" w:rsidRPr="00BA173F" w:rsidRDefault="00BA173F" w:rsidP="00BA173F">
      <w:pPr>
        <w:numPr>
          <w:ilvl w:val="0"/>
          <w:numId w:val="23"/>
        </w:numPr>
        <w:spacing w:line="280" w:lineRule="exact"/>
        <w:rPr>
          <w:lang w:eastAsia="da-DK"/>
        </w:rPr>
      </w:pPr>
      <w:r w:rsidRPr="00BA173F">
        <w:rPr>
          <w:lang w:eastAsia="da-DK"/>
        </w:rPr>
        <w:t>Kostalden er en sengestald med sp</w:t>
      </w:r>
      <w:r w:rsidR="00E142E4">
        <w:rPr>
          <w:lang w:eastAsia="da-DK"/>
        </w:rPr>
        <w:t>alter og skraber</w:t>
      </w:r>
    </w:p>
    <w:p w14:paraId="74E19CE3" w14:textId="7CDC79B3" w:rsidR="001A40A9" w:rsidRDefault="00BA173F" w:rsidP="00BA173F">
      <w:pPr>
        <w:numPr>
          <w:ilvl w:val="0"/>
          <w:numId w:val="23"/>
        </w:numPr>
        <w:spacing w:line="280" w:lineRule="exact"/>
        <w:rPr>
          <w:lang w:eastAsia="da-DK"/>
        </w:rPr>
      </w:pPr>
      <w:r w:rsidRPr="00BA173F">
        <w:rPr>
          <w:lang w:eastAsia="da-DK"/>
        </w:rPr>
        <w:t xml:space="preserve">Småkalve, tyrekalve og højdrægtige </w:t>
      </w:r>
      <w:r w:rsidR="007171E9">
        <w:rPr>
          <w:lang w:eastAsia="da-DK"/>
        </w:rPr>
        <w:t xml:space="preserve">køer </w:t>
      </w:r>
      <w:r w:rsidRPr="00BA173F">
        <w:rPr>
          <w:lang w:eastAsia="da-DK"/>
        </w:rPr>
        <w:t>er opstaldet i dybstrøelse</w:t>
      </w:r>
      <w:r w:rsidR="00E142E4">
        <w:rPr>
          <w:lang w:eastAsia="da-DK"/>
        </w:rPr>
        <w:br/>
      </w:r>
    </w:p>
    <w:p w14:paraId="12C47266" w14:textId="4F3727A5" w:rsidR="00155F99" w:rsidRDefault="00155F99" w:rsidP="00155F99">
      <w:pPr>
        <w:spacing w:line="280" w:lineRule="exact"/>
        <w:rPr>
          <w:lang w:eastAsia="da-DK"/>
        </w:rPr>
      </w:pPr>
      <w:r>
        <w:rPr>
          <w:lang w:eastAsia="da-DK"/>
        </w:rPr>
        <w:t>Fravalg:</w:t>
      </w:r>
    </w:p>
    <w:p w14:paraId="11F8B258" w14:textId="3C12133E" w:rsidR="00155F99" w:rsidRDefault="00155F99" w:rsidP="00155F99">
      <w:pPr>
        <w:pStyle w:val="Listeafsnit"/>
        <w:numPr>
          <w:ilvl w:val="0"/>
          <w:numId w:val="30"/>
        </w:numPr>
        <w:spacing w:line="280" w:lineRule="exact"/>
        <w:rPr>
          <w:lang w:eastAsia="da-DK"/>
        </w:rPr>
      </w:pPr>
      <w:r w:rsidRPr="00155F99">
        <w:rPr>
          <w:lang w:eastAsia="da-DK"/>
        </w:rPr>
        <w:t>Ansøger har fravalgt at indsætte luftrensning og gylleforsuring i staldene og gylleseparering, selvom der er enkelte modeller på markedet. Ansøger har vurderet, at</w:t>
      </w:r>
      <w:r w:rsidR="00E142E4">
        <w:rPr>
          <w:lang w:eastAsia="da-DK"/>
        </w:rPr>
        <w:t xml:space="preserve"> der på ejendommen er bedre øko</w:t>
      </w:r>
      <w:r w:rsidRPr="00155F99">
        <w:rPr>
          <w:lang w:eastAsia="da-DK"/>
        </w:rPr>
        <w:t>nomi i at indsætte spalteskraber hos malkekøerne</w:t>
      </w:r>
      <w:r w:rsidR="00E142E4">
        <w:rPr>
          <w:lang w:eastAsia="da-DK"/>
        </w:rPr>
        <w:t>,</w:t>
      </w:r>
      <w:r w:rsidRPr="00155F99">
        <w:rPr>
          <w:lang w:eastAsia="da-DK"/>
        </w:rPr>
        <w:t xml:space="preserve"> for på den måde at nedbring</w:t>
      </w:r>
      <w:r w:rsidR="00E142E4">
        <w:rPr>
          <w:lang w:eastAsia="da-DK"/>
        </w:rPr>
        <w:t>e ammoniakemissio</w:t>
      </w:r>
      <w:r w:rsidRPr="00155F99">
        <w:rPr>
          <w:lang w:eastAsia="da-DK"/>
        </w:rPr>
        <w:t xml:space="preserve">nen. Da ansøgningen i det store hele lever op til det vejledende BAT niveau, er </w:t>
      </w:r>
      <w:r w:rsidRPr="00155F99">
        <w:rPr>
          <w:lang w:eastAsia="da-DK"/>
        </w:rPr>
        <w:lastRenderedPageBreak/>
        <w:t>der ikke foretaget yderligere økonomiske konsekvensberegninger på øvrige teknikker.</w:t>
      </w:r>
      <w:r w:rsidR="00E142E4">
        <w:rPr>
          <w:lang w:eastAsia="da-DK"/>
        </w:rPr>
        <w:br/>
      </w:r>
    </w:p>
    <w:p w14:paraId="37894A8A" w14:textId="6FB5BB96" w:rsidR="00155F99" w:rsidRPr="00155F99" w:rsidRDefault="00155F99" w:rsidP="007C3669">
      <w:pPr>
        <w:pStyle w:val="Listeafsnit"/>
        <w:numPr>
          <w:ilvl w:val="0"/>
          <w:numId w:val="30"/>
        </w:numPr>
        <w:spacing w:line="280" w:lineRule="exact"/>
        <w:rPr>
          <w:lang w:eastAsia="da-DK"/>
        </w:rPr>
      </w:pPr>
      <w:r w:rsidRPr="00155F99">
        <w:rPr>
          <w:lang w:eastAsia="da-DK"/>
        </w:rPr>
        <w:t>For at leve op til det vejledende BAT niveau, er der indsat skraber på spalterne i den eksisterende kostald hos</w:t>
      </w:r>
      <w:r w:rsidR="007171E9">
        <w:rPr>
          <w:lang w:eastAsia="da-DK"/>
        </w:rPr>
        <w:t xml:space="preserve"> de malkende køer, den ammoniak</w:t>
      </w:r>
      <w:r w:rsidRPr="00155F99">
        <w:rPr>
          <w:lang w:eastAsia="da-DK"/>
        </w:rPr>
        <w:t>reducerende effekt er sat til 25 %. I ungdyrstald 2 etableres den samme gulvtype som hos malkekøerne, spaltegulv med kanal, bagskyl eller ringkanal. Der vil ikke være økonomisk proportionalitet i at skulle investere i en skraber til kvierne. En skraber koster ca. 100.000 kr.</w:t>
      </w:r>
      <w:r w:rsidR="007171E9">
        <w:rPr>
          <w:lang w:eastAsia="da-DK"/>
        </w:rPr>
        <w:t xml:space="preserve"> og en annuitetsberegning viser</w:t>
      </w:r>
      <w:r w:rsidRPr="00155F99">
        <w:rPr>
          <w:lang w:eastAsia="da-DK"/>
        </w:rPr>
        <w:t>, at det vil koste ca. 15.000 kr. om året med en låneløbetid på 10 år til en rente på 8 %. Det v</w:t>
      </w:r>
      <w:r w:rsidR="00680EA3">
        <w:rPr>
          <w:lang w:eastAsia="da-DK"/>
        </w:rPr>
        <w:t>il altså koste ca. 15.000 kr./101,37</w:t>
      </w:r>
      <w:r w:rsidRPr="00155F99">
        <w:rPr>
          <w:lang w:eastAsia="da-DK"/>
        </w:rPr>
        <w:t xml:space="preserve"> kg </w:t>
      </w:r>
      <w:r w:rsidR="00680EA3">
        <w:rPr>
          <w:lang w:eastAsia="da-DK"/>
        </w:rPr>
        <w:t>N = 149</w:t>
      </w:r>
      <w:r w:rsidRPr="00155F99">
        <w:rPr>
          <w:lang w:eastAsia="da-DK"/>
        </w:rPr>
        <w:t xml:space="preserve"> kr. pr. sparet N. </w:t>
      </w:r>
    </w:p>
    <w:p w14:paraId="37786BA6" w14:textId="28FD6D32" w:rsidR="00155F99" w:rsidRPr="00155F99" w:rsidRDefault="00155F99" w:rsidP="00155F99">
      <w:pPr>
        <w:pStyle w:val="Listeafsnit"/>
        <w:numPr>
          <w:ilvl w:val="0"/>
          <w:numId w:val="30"/>
        </w:numPr>
        <w:spacing w:line="280" w:lineRule="exact"/>
        <w:rPr>
          <w:lang w:eastAsia="da-DK"/>
        </w:rPr>
      </w:pPr>
      <w:r w:rsidRPr="00155F99">
        <w:rPr>
          <w:lang w:eastAsia="da-DK"/>
        </w:rPr>
        <w:t>For småkalve, tyrekalve, højdrægtighedsområder og syge- og kælvningsbokse kan systemer med dybstrøelse i hele arealet opfylde BAT (Helpdesksvar – 21.02.2012).</w:t>
      </w:r>
    </w:p>
    <w:p w14:paraId="0E4C9B77" w14:textId="77777777" w:rsidR="00A25177" w:rsidRPr="00BA173F" w:rsidRDefault="00A25177" w:rsidP="001A40A9">
      <w:pPr>
        <w:spacing w:line="280" w:lineRule="exact"/>
        <w:rPr>
          <w:lang w:eastAsia="da-DK"/>
        </w:rPr>
      </w:pPr>
    </w:p>
    <w:p w14:paraId="2BF4E665" w14:textId="77777777" w:rsidR="00A25177" w:rsidRPr="0046583C" w:rsidRDefault="00A25177" w:rsidP="00A25177">
      <w:pPr>
        <w:spacing w:line="280" w:lineRule="exact"/>
        <w:rPr>
          <w:u w:val="single"/>
          <w:lang w:eastAsia="da-DK"/>
        </w:rPr>
      </w:pPr>
      <w:r w:rsidRPr="0046583C">
        <w:rPr>
          <w:u w:val="single"/>
          <w:lang w:eastAsia="da-DK"/>
        </w:rPr>
        <w:t>Vejledende emissionsgrænse</w:t>
      </w:r>
      <w:r w:rsidR="001749D7">
        <w:rPr>
          <w:u w:val="single"/>
          <w:lang w:eastAsia="da-DK"/>
        </w:rPr>
        <w:t>værdie</w:t>
      </w:r>
      <w:r w:rsidRPr="0046583C">
        <w:rPr>
          <w:u w:val="single"/>
          <w:lang w:eastAsia="da-DK"/>
        </w:rPr>
        <w:t>r:</w:t>
      </w:r>
    </w:p>
    <w:p w14:paraId="03469D90" w14:textId="15C2BADC" w:rsidR="00A25177" w:rsidRDefault="00FC4B13" w:rsidP="00A25177">
      <w:pPr>
        <w:spacing w:line="280" w:lineRule="exact"/>
        <w:rPr>
          <w:lang w:eastAsia="da-DK"/>
        </w:rPr>
      </w:pPr>
      <w:r>
        <w:rPr>
          <w:lang w:eastAsia="da-DK"/>
        </w:rPr>
        <w:t>Den v</w:t>
      </w:r>
      <w:r w:rsidR="0010559D">
        <w:rPr>
          <w:lang w:eastAsia="da-DK"/>
        </w:rPr>
        <w:t>ejledende emissionsgrænseværd</w:t>
      </w:r>
      <w:r w:rsidR="00C508A0">
        <w:rPr>
          <w:lang w:eastAsia="da-DK"/>
        </w:rPr>
        <w:t>i</w:t>
      </w:r>
      <w:r>
        <w:rPr>
          <w:lang w:eastAsia="da-DK"/>
        </w:rPr>
        <w:t xml:space="preserve"> er i Husdyrgodkendelse.dk udregnet </w:t>
      </w:r>
      <w:r w:rsidR="00C508A0">
        <w:rPr>
          <w:lang w:eastAsia="da-DK"/>
        </w:rPr>
        <w:t>til at være 1.702</w:t>
      </w:r>
      <w:r w:rsidR="000A268E">
        <w:rPr>
          <w:lang w:eastAsia="da-DK"/>
        </w:rPr>
        <w:t>,</w:t>
      </w:r>
      <w:r w:rsidR="00C508A0">
        <w:rPr>
          <w:lang w:eastAsia="da-DK"/>
        </w:rPr>
        <w:t>08</w:t>
      </w:r>
      <w:r w:rsidR="000A268E">
        <w:rPr>
          <w:lang w:eastAsia="da-DK"/>
        </w:rPr>
        <w:t xml:space="preserve"> kg NH</w:t>
      </w:r>
      <w:r w:rsidR="000A268E" w:rsidRPr="0010559D">
        <w:rPr>
          <w:lang w:eastAsia="da-DK"/>
        </w:rPr>
        <w:t>3</w:t>
      </w:r>
      <w:r w:rsidR="000A268E">
        <w:rPr>
          <w:lang w:eastAsia="da-DK"/>
        </w:rPr>
        <w:t>-N pr år, mens den faktiske emissi</w:t>
      </w:r>
      <w:r w:rsidR="00C508A0">
        <w:rPr>
          <w:lang w:eastAsia="da-DK"/>
        </w:rPr>
        <w:t>on er beregnet til at være 1.803,45</w:t>
      </w:r>
      <w:r w:rsidR="000A268E">
        <w:rPr>
          <w:lang w:eastAsia="da-DK"/>
        </w:rPr>
        <w:t>,65 kg NH</w:t>
      </w:r>
      <w:r w:rsidR="000A268E" w:rsidRPr="0010559D">
        <w:rPr>
          <w:lang w:eastAsia="da-DK"/>
        </w:rPr>
        <w:t>3</w:t>
      </w:r>
      <w:r w:rsidR="000A268E">
        <w:rPr>
          <w:lang w:eastAsia="da-DK"/>
        </w:rPr>
        <w:t>-N.</w:t>
      </w:r>
    </w:p>
    <w:p w14:paraId="1DC554F5" w14:textId="1D395603" w:rsidR="0010559D" w:rsidRPr="0010559D" w:rsidRDefault="00C508A0" w:rsidP="0010559D">
      <w:pPr>
        <w:spacing w:line="280" w:lineRule="exact"/>
        <w:rPr>
          <w:lang w:eastAsia="da-DK"/>
        </w:rPr>
      </w:pPr>
      <w:r>
        <w:rPr>
          <w:lang w:eastAsia="da-DK"/>
        </w:rPr>
        <w:t>En forskel på 101,37</w:t>
      </w:r>
      <w:r w:rsidR="000A268E">
        <w:rPr>
          <w:lang w:eastAsia="da-DK"/>
        </w:rPr>
        <w:t xml:space="preserve"> kg NH</w:t>
      </w:r>
      <w:r w:rsidR="000A268E" w:rsidRPr="0010559D">
        <w:rPr>
          <w:lang w:eastAsia="da-DK"/>
        </w:rPr>
        <w:t>3</w:t>
      </w:r>
      <w:r w:rsidR="000A268E">
        <w:rPr>
          <w:lang w:eastAsia="da-DK"/>
        </w:rPr>
        <w:t>-N.</w:t>
      </w:r>
      <w:r w:rsidR="0010559D" w:rsidRPr="0010559D">
        <w:rPr>
          <w:lang w:eastAsia="da-DK"/>
        </w:rPr>
        <w:t xml:space="preserve"> </w:t>
      </w:r>
    </w:p>
    <w:p w14:paraId="4C084E20" w14:textId="77777777" w:rsidR="001A40A9" w:rsidRPr="00F10B6F" w:rsidRDefault="00F10B6F" w:rsidP="00F10B6F">
      <w:pPr>
        <w:pStyle w:val="Overskrift2"/>
        <w:spacing w:after="120" w:line="280" w:lineRule="exact"/>
        <w:ind w:left="576" w:hanging="576"/>
        <w:rPr>
          <w:rFonts w:ascii="Verdana" w:hAnsi="Verdana"/>
          <w:iCs/>
          <w:sz w:val="24"/>
        </w:rPr>
      </w:pPr>
      <w:bookmarkStart w:id="249" w:name="_Toc262204041"/>
      <w:bookmarkStart w:id="250" w:name="_Toc474755303"/>
      <w:r w:rsidRPr="00F10B6F">
        <w:rPr>
          <w:rFonts w:ascii="Verdana" w:hAnsi="Verdana"/>
          <w:iCs/>
          <w:sz w:val="24"/>
        </w:rPr>
        <w:t xml:space="preserve">3.4. </w:t>
      </w:r>
      <w:r w:rsidR="001A40A9" w:rsidRPr="00F10B6F">
        <w:rPr>
          <w:rFonts w:ascii="Verdana" w:hAnsi="Verdana"/>
          <w:iCs/>
          <w:sz w:val="24"/>
        </w:rPr>
        <w:t>BAT i forhold til vand- og energiforbrug</w:t>
      </w:r>
      <w:bookmarkEnd w:id="249"/>
      <w:r w:rsidR="001A40A9" w:rsidRPr="00F10B6F">
        <w:rPr>
          <w:rFonts w:ascii="Verdana" w:hAnsi="Verdana"/>
          <w:iCs/>
          <w:sz w:val="24"/>
        </w:rPr>
        <w:t>:</w:t>
      </w:r>
      <w:bookmarkEnd w:id="250"/>
    </w:p>
    <w:p w14:paraId="75AA0FB1" w14:textId="77777777" w:rsidR="001A40A9" w:rsidRDefault="001A40A9" w:rsidP="001A40A9">
      <w:pPr>
        <w:spacing w:line="280" w:lineRule="exact"/>
        <w:rPr>
          <w:highlight w:val="lightGray"/>
          <w:u w:val="single"/>
          <w:lang w:eastAsia="da-DK"/>
        </w:rPr>
      </w:pPr>
      <w:r w:rsidRPr="00F10B6F">
        <w:rPr>
          <w:b/>
          <w:i/>
          <w:lang w:eastAsia="da-DK"/>
        </w:rPr>
        <w:t>Ansøgers BAT-redegørelse</w:t>
      </w:r>
    </w:p>
    <w:p w14:paraId="1828F2FD" w14:textId="77777777" w:rsidR="001A40A9" w:rsidRPr="00F10B6F" w:rsidRDefault="001A40A9" w:rsidP="001A40A9">
      <w:pPr>
        <w:spacing w:line="280" w:lineRule="exact"/>
        <w:rPr>
          <w:u w:val="single"/>
          <w:lang w:eastAsia="da-DK"/>
        </w:rPr>
      </w:pPr>
      <w:r w:rsidRPr="00F10B6F">
        <w:rPr>
          <w:u w:val="single"/>
          <w:lang w:eastAsia="da-DK"/>
        </w:rPr>
        <w:t>Vandforbrug</w:t>
      </w:r>
    </w:p>
    <w:p w14:paraId="75FE86C9" w14:textId="77777777" w:rsidR="001A40A9" w:rsidRPr="00E4721F" w:rsidRDefault="001A40A9" w:rsidP="001A40A9">
      <w:pPr>
        <w:spacing w:line="280" w:lineRule="exact"/>
        <w:rPr>
          <w:lang w:eastAsia="da-DK"/>
        </w:rPr>
      </w:pPr>
      <w:r w:rsidRPr="00E4721F">
        <w:rPr>
          <w:lang w:eastAsia="da-DK"/>
        </w:rPr>
        <w:t xml:space="preserve">I henhold til BREF-dokumentet, er det, til aktiviteter, hvor der bruges vand, BAT at reducere vandforbruget ved at udføre alt det følgende: rengøring af stald og udstyr med højtryksrenser efter hver produktionscyklus eller hver batch (det er vigtigt at finde en balance mellem rengøring og brug af så lidt vand som muligt), udførelse af regelmæssig kalibrering af drikkevandsanlægget for at undgå spild, registrering af vandbrug gennem måling af forbrug og detektering og reparation af lækager.  </w:t>
      </w:r>
    </w:p>
    <w:p w14:paraId="4085B3AC" w14:textId="77777777" w:rsidR="001A40A9" w:rsidRPr="00E4721F" w:rsidRDefault="001A40A9" w:rsidP="001A40A9">
      <w:pPr>
        <w:spacing w:line="280" w:lineRule="exact"/>
        <w:rPr>
          <w:lang w:eastAsia="da-DK"/>
        </w:rPr>
      </w:pPr>
    </w:p>
    <w:p w14:paraId="644AA1A1" w14:textId="79AA041B" w:rsidR="001A40A9" w:rsidRPr="00E4721F" w:rsidRDefault="001A40A9" w:rsidP="001A40A9">
      <w:pPr>
        <w:spacing w:line="280" w:lineRule="exact"/>
        <w:rPr>
          <w:lang w:eastAsia="da-DK"/>
        </w:rPr>
      </w:pPr>
      <w:r w:rsidRPr="00E4721F">
        <w:rPr>
          <w:lang w:eastAsia="da-DK"/>
        </w:rPr>
        <w:t xml:space="preserve">Husdyrbruget </w:t>
      </w:r>
      <w:r w:rsidR="00D56241" w:rsidRPr="00E4721F">
        <w:t>Krattet 4, 7441 Bording</w:t>
      </w:r>
      <w:r w:rsidR="00D56241" w:rsidRPr="00E4721F">
        <w:rPr>
          <w:lang w:eastAsia="da-DK"/>
        </w:rPr>
        <w:t xml:space="preserve"> </w:t>
      </w:r>
      <w:r w:rsidRPr="00E4721F">
        <w:rPr>
          <w:lang w:eastAsia="da-DK"/>
        </w:rPr>
        <w:t>opfylder BAT-kravet i forhold til vandforbrug ved at:</w:t>
      </w:r>
    </w:p>
    <w:p w14:paraId="1E2776A8" w14:textId="77777777" w:rsidR="001A40A9" w:rsidRPr="00E4721F" w:rsidRDefault="001A40A9" w:rsidP="001A40A9">
      <w:pPr>
        <w:spacing w:line="280" w:lineRule="exact"/>
        <w:rPr>
          <w:lang w:eastAsia="da-DK"/>
        </w:rPr>
      </w:pPr>
    </w:p>
    <w:p w14:paraId="46CB9F78" w14:textId="1CED298D" w:rsidR="00A06983" w:rsidRPr="00E4721F" w:rsidRDefault="00A06983" w:rsidP="00A06983">
      <w:pPr>
        <w:pStyle w:val="Default"/>
        <w:numPr>
          <w:ilvl w:val="0"/>
          <w:numId w:val="23"/>
        </w:numPr>
        <w:spacing w:line="280" w:lineRule="exact"/>
        <w:rPr>
          <w:rFonts w:ascii="Verdana" w:hAnsi="Verdana"/>
          <w:sz w:val="18"/>
          <w:szCs w:val="18"/>
        </w:rPr>
      </w:pPr>
      <w:r w:rsidRPr="00E4721F">
        <w:rPr>
          <w:rFonts w:ascii="Verdana" w:hAnsi="Verdana"/>
          <w:sz w:val="18"/>
          <w:szCs w:val="18"/>
        </w:rPr>
        <w:t>Ansøger holder øje med installationer og ved spild eller brud lokaliseres fejlen og udbedres, ved behov tilkaldes service personale</w:t>
      </w:r>
    </w:p>
    <w:p w14:paraId="0CB18C13" w14:textId="72E558C8" w:rsidR="00A06983" w:rsidRPr="00E4721F" w:rsidRDefault="00A06983" w:rsidP="00A06983">
      <w:pPr>
        <w:pStyle w:val="Default"/>
        <w:numPr>
          <w:ilvl w:val="0"/>
          <w:numId w:val="23"/>
        </w:numPr>
        <w:spacing w:line="280" w:lineRule="exact"/>
        <w:rPr>
          <w:rFonts w:ascii="Verdana" w:hAnsi="Verdana"/>
          <w:sz w:val="18"/>
          <w:szCs w:val="18"/>
        </w:rPr>
      </w:pPr>
      <w:r w:rsidRPr="00E4721F">
        <w:rPr>
          <w:rFonts w:ascii="Verdana" w:hAnsi="Verdana"/>
          <w:sz w:val="18"/>
          <w:szCs w:val="18"/>
        </w:rPr>
        <w:t>Ansøger holder øje med vandforbruget</w:t>
      </w:r>
    </w:p>
    <w:p w14:paraId="27ECF8F1" w14:textId="2171DFB5" w:rsidR="00A06983" w:rsidRPr="00E4721F" w:rsidRDefault="00A06983" w:rsidP="00A06983">
      <w:pPr>
        <w:pStyle w:val="Default"/>
        <w:numPr>
          <w:ilvl w:val="0"/>
          <w:numId w:val="23"/>
        </w:numPr>
        <w:spacing w:line="280" w:lineRule="exact"/>
        <w:rPr>
          <w:rFonts w:ascii="Verdana" w:hAnsi="Verdana"/>
          <w:sz w:val="18"/>
          <w:szCs w:val="18"/>
        </w:rPr>
      </w:pPr>
      <w:r w:rsidRPr="00E4721F">
        <w:rPr>
          <w:rFonts w:ascii="Verdana" w:hAnsi="Verdana"/>
          <w:sz w:val="18"/>
          <w:szCs w:val="18"/>
        </w:rPr>
        <w:t>Ansøger vil ved vedligehold og renovering have fokus på at vælge systemer med mindst mulig vandspil</w:t>
      </w:r>
      <w:r w:rsidR="0010559D">
        <w:rPr>
          <w:rFonts w:ascii="Verdana" w:hAnsi="Verdana"/>
          <w:sz w:val="18"/>
          <w:szCs w:val="18"/>
        </w:rPr>
        <w:t>d</w:t>
      </w:r>
    </w:p>
    <w:p w14:paraId="4916FDB5" w14:textId="766DDB57" w:rsidR="00A06983" w:rsidRPr="00A06983" w:rsidRDefault="00A06983" w:rsidP="00A06983">
      <w:pPr>
        <w:pStyle w:val="Default"/>
        <w:numPr>
          <w:ilvl w:val="0"/>
          <w:numId w:val="23"/>
        </w:numPr>
        <w:spacing w:line="280" w:lineRule="exact"/>
        <w:rPr>
          <w:rFonts w:ascii="Verdana" w:hAnsi="Verdana"/>
          <w:sz w:val="18"/>
          <w:szCs w:val="18"/>
        </w:rPr>
      </w:pPr>
      <w:r w:rsidRPr="00E4721F">
        <w:rPr>
          <w:rFonts w:ascii="Verdana" w:hAnsi="Verdana"/>
          <w:sz w:val="18"/>
          <w:szCs w:val="18"/>
        </w:rPr>
        <w:t>Ved vedligehold og renoveringer fokuseres</w:t>
      </w:r>
      <w:r w:rsidRPr="00A06983">
        <w:rPr>
          <w:rFonts w:ascii="Verdana" w:hAnsi="Verdana"/>
          <w:sz w:val="18"/>
          <w:szCs w:val="18"/>
        </w:rPr>
        <w:t xml:space="preserve"> på at vælges løs</w:t>
      </w:r>
      <w:r w:rsidR="004F3DFE">
        <w:rPr>
          <w:rFonts w:ascii="Verdana" w:hAnsi="Verdana"/>
          <w:sz w:val="18"/>
          <w:szCs w:val="18"/>
        </w:rPr>
        <w:t>ninger med lavt energi- og vand</w:t>
      </w:r>
      <w:r w:rsidRPr="00A06983">
        <w:rPr>
          <w:rFonts w:ascii="Verdana" w:hAnsi="Verdana"/>
          <w:sz w:val="18"/>
          <w:szCs w:val="18"/>
        </w:rPr>
        <w:t xml:space="preserve">forbrug </w:t>
      </w:r>
    </w:p>
    <w:p w14:paraId="5867F407" w14:textId="77777777" w:rsidR="001A40A9" w:rsidRPr="00E4721F" w:rsidRDefault="001A40A9" w:rsidP="001A40A9">
      <w:pPr>
        <w:spacing w:line="280" w:lineRule="exact"/>
        <w:rPr>
          <w:lang w:eastAsia="da-DK"/>
        </w:rPr>
      </w:pPr>
    </w:p>
    <w:p w14:paraId="2709A38F" w14:textId="77777777" w:rsidR="001A40A9" w:rsidRPr="00E4721F" w:rsidRDefault="001A40A9" w:rsidP="001A40A9">
      <w:pPr>
        <w:spacing w:line="280" w:lineRule="exact"/>
        <w:rPr>
          <w:u w:val="single"/>
          <w:lang w:eastAsia="da-DK"/>
        </w:rPr>
      </w:pPr>
      <w:r w:rsidRPr="00E4721F">
        <w:rPr>
          <w:u w:val="single"/>
          <w:lang w:eastAsia="da-DK"/>
        </w:rPr>
        <w:t>Energiforbrug</w:t>
      </w:r>
    </w:p>
    <w:p w14:paraId="37D477D2" w14:textId="77777777" w:rsidR="001A40A9" w:rsidRPr="00E4721F" w:rsidRDefault="001A40A9" w:rsidP="001A40A9">
      <w:pPr>
        <w:spacing w:line="280" w:lineRule="exact"/>
        <w:rPr>
          <w:lang w:eastAsia="da-DK"/>
        </w:rPr>
      </w:pPr>
      <w:r w:rsidRPr="00E4721F">
        <w:rPr>
          <w:lang w:eastAsia="da-DK"/>
        </w:rPr>
        <w:t xml:space="preserve">BAT i forhold til energi afhænger af dyretype; men for alle typer gælder det, at det er BAT at reducere elforbruget. Det kan f.eks. ske ved at anvende lavenergibelysning, optimere udformningen af ventilationssystemet i hver stald for at tilvejebringe god temperaturkontrol samt opnå minimumsventilation og undgå modstand i ventilationssystemerne gennem hyppigt eftersyn og rengøring af luftkanaler og faner. </w:t>
      </w:r>
    </w:p>
    <w:p w14:paraId="6D058914" w14:textId="77777777" w:rsidR="001A40A9" w:rsidRPr="00E4721F" w:rsidRDefault="001A40A9" w:rsidP="001A40A9">
      <w:pPr>
        <w:spacing w:line="280" w:lineRule="exact"/>
        <w:rPr>
          <w:lang w:eastAsia="da-DK"/>
        </w:rPr>
      </w:pPr>
    </w:p>
    <w:p w14:paraId="0868C3A6" w14:textId="222217AC" w:rsidR="001A40A9" w:rsidRPr="00E4721F" w:rsidRDefault="001A40A9" w:rsidP="001A40A9">
      <w:pPr>
        <w:spacing w:line="280" w:lineRule="exact"/>
        <w:rPr>
          <w:lang w:eastAsia="da-DK"/>
        </w:rPr>
      </w:pPr>
      <w:r w:rsidRPr="00E4721F">
        <w:rPr>
          <w:lang w:eastAsia="da-DK"/>
        </w:rPr>
        <w:t xml:space="preserve">Husdyrbruget </w:t>
      </w:r>
      <w:r w:rsidR="00D56241" w:rsidRPr="00E4721F">
        <w:t>Krattet 4, 7441 Bording</w:t>
      </w:r>
      <w:r w:rsidRPr="00E4721F">
        <w:rPr>
          <w:lang w:eastAsia="da-DK"/>
        </w:rPr>
        <w:t xml:space="preserve"> opfylder BAT-kravet i forhold til energiforbrug ved at:</w:t>
      </w:r>
    </w:p>
    <w:p w14:paraId="362662B0" w14:textId="77777777" w:rsidR="001A40A9" w:rsidRPr="00E4721F" w:rsidRDefault="001A40A9" w:rsidP="001A40A9">
      <w:pPr>
        <w:spacing w:line="280" w:lineRule="exact"/>
        <w:rPr>
          <w:lang w:eastAsia="da-DK"/>
        </w:rPr>
      </w:pPr>
    </w:p>
    <w:p w14:paraId="79A4DA4B" w14:textId="044BB65E" w:rsidR="001A40A9" w:rsidRPr="00E4721F" w:rsidRDefault="00A06983" w:rsidP="00A06983">
      <w:pPr>
        <w:numPr>
          <w:ilvl w:val="0"/>
          <w:numId w:val="23"/>
        </w:numPr>
        <w:spacing w:line="280" w:lineRule="exact"/>
        <w:rPr>
          <w:lang w:eastAsia="da-DK"/>
        </w:rPr>
      </w:pPr>
      <w:r w:rsidRPr="00E4721F">
        <w:rPr>
          <w:lang w:eastAsia="da-DK"/>
        </w:rPr>
        <w:t>Ejer holder hver måned øje med elforbruget på opgørelserne fra Jysk Energi. I tilfælde af uventet udsving i forbruget vil årsagen til forbruget blive lokaliseret og evt. fejl udbedret</w:t>
      </w:r>
    </w:p>
    <w:p w14:paraId="7469E027" w14:textId="64EB187E" w:rsidR="00A25177" w:rsidRDefault="00A25177" w:rsidP="001A40A9">
      <w:pPr>
        <w:spacing w:line="280" w:lineRule="exact"/>
        <w:rPr>
          <w:lang w:eastAsia="da-DK"/>
        </w:rPr>
      </w:pPr>
    </w:p>
    <w:p w14:paraId="2A179901" w14:textId="203759CD" w:rsidR="004F3DFE" w:rsidRDefault="004F3DFE" w:rsidP="001A40A9">
      <w:pPr>
        <w:spacing w:line="280" w:lineRule="exact"/>
        <w:rPr>
          <w:lang w:eastAsia="da-DK"/>
        </w:rPr>
      </w:pPr>
    </w:p>
    <w:p w14:paraId="41E9970E" w14:textId="2054BD0C" w:rsidR="004F3DFE" w:rsidRPr="00E4721F" w:rsidRDefault="004F3DFE" w:rsidP="001A40A9">
      <w:pPr>
        <w:spacing w:line="280" w:lineRule="exact"/>
        <w:rPr>
          <w:lang w:eastAsia="da-DK"/>
        </w:rPr>
      </w:pPr>
    </w:p>
    <w:p w14:paraId="1CC93560" w14:textId="77777777" w:rsidR="001A40A9" w:rsidRPr="00E4721F" w:rsidRDefault="008419CE" w:rsidP="008419CE">
      <w:pPr>
        <w:pStyle w:val="Overskrift2"/>
        <w:spacing w:after="120" w:line="280" w:lineRule="exact"/>
        <w:ind w:left="576" w:hanging="576"/>
        <w:rPr>
          <w:rFonts w:ascii="Verdana" w:hAnsi="Verdana"/>
          <w:iCs/>
          <w:sz w:val="24"/>
        </w:rPr>
      </w:pPr>
      <w:bookmarkStart w:id="251" w:name="_Toc262204042"/>
      <w:bookmarkStart w:id="252" w:name="_Toc474755304"/>
      <w:r w:rsidRPr="00E4721F">
        <w:rPr>
          <w:rFonts w:ascii="Verdana" w:hAnsi="Verdana"/>
          <w:iCs/>
          <w:sz w:val="24"/>
        </w:rPr>
        <w:t xml:space="preserve">3.5. </w:t>
      </w:r>
      <w:r w:rsidR="001A40A9" w:rsidRPr="00E4721F">
        <w:rPr>
          <w:rFonts w:ascii="Verdana" w:hAnsi="Verdana"/>
          <w:iCs/>
          <w:sz w:val="24"/>
        </w:rPr>
        <w:t>BAT i forhold til opbevaring og behandling af husdyrgødning</w:t>
      </w:r>
      <w:bookmarkEnd w:id="251"/>
      <w:r w:rsidR="001A40A9" w:rsidRPr="00E4721F">
        <w:rPr>
          <w:rFonts w:ascii="Verdana" w:hAnsi="Verdana"/>
          <w:iCs/>
          <w:sz w:val="24"/>
        </w:rPr>
        <w:t>:</w:t>
      </w:r>
      <w:bookmarkEnd w:id="252"/>
    </w:p>
    <w:p w14:paraId="6E116B6E" w14:textId="77777777" w:rsidR="001A40A9" w:rsidRPr="00E4721F" w:rsidRDefault="001A40A9" w:rsidP="001A40A9">
      <w:pPr>
        <w:spacing w:line="280" w:lineRule="exact"/>
        <w:rPr>
          <w:b/>
          <w:i/>
          <w:lang w:eastAsia="da-DK"/>
        </w:rPr>
      </w:pPr>
      <w:r w:rsidRPr="00E4721F">
        <w:rPr>
          <w:b/>
          <w:i/>
          <w:lang w:eastAsia="da-DK"/>
        </w:rPr>
        <w:t>Ansøgers BAT-redegørelse</w:t>
      </w:r>
    </w:p>
    <w:p w14:paraId="2D5346B6" w14:textId="62DBC1B3" w:rsidR="001A40A9" w:rsidRPr="00E4721F" w:rsidRDefault="001A40A9" w:rsidP="001A40A9">
      <w:pPr>
        <w:spacing w:line="280" w:lineRule="exact"/>
      </w:pPr>
      <w:r w:rsidRPr="00E4721F">
        <w:rPr>
          <w:lang w:eastAsia="da-DK"/>
        </w:rPr>
        <w:t xml:space="preserve">I forhold til lagring af gylle i en beton- eller stålbeholder, er det i henhold til BREF-dokumentet BAT, at bruge en stabil beholder, der kan modstå mekaniske, termiske samt kemiske påvirkninger, at beholderens bund og vægge er tætte og beskyttede mod tæring, at lageret tømmes regelmæssigt af hensyn til eftersyn og vedligeholdelse, fortrinsvis hvert år, at der bruges dobbelte ventiler til alle ventiludgange fra lageret og at gyllen kun røres lige før tømning af beholderen ved </w:t>
      </w:r>
      <w:r w:rsidR="00C508A0">
        <w:rPr>
          <w:lang w:eastAsia="da-DK"/>
        </w:rPr>
        <w:t>f.eks. tilførsel på marken. Der</w:t>
      </w:r>
      <w:r w:rsidRPr="00E4721F">
        <w:rPr>
          <w:lang w:eastAsia="da-DK"/>
        </w:rPr>
        <w:t>udover er det BAT, at dække gyllebeholderne ved fast låg, tag eller en teltstruktur, eller ved hjælp af flydelag.</w:t>
      </w:r>
    </w:p>
    <w:p w14:paraId="6ECC6F62" w14:textId="77777777" w:rsidR="001A40A9" w:rsidRPr="00E4721F" w:rsidRDefault="001A40A9" w:rsidP="001A40A9">
      <w:pPr>
        <w:spacing w:line="280" w:lineRule="exact"/>
      </w:pPr>
    </w:p>
    <w:p w14:paraId="33D9F671" w14:textId="69913302" w:rsidR="001A40A9" w:rsidRPr="00E4721F" w:rsidRDefault="001A40A9" w:rsidP="001A40A9">
      <w:pPr>
        <w:spacing w:line="280" w:lineRule="exact"/>
        <w:rPr>
          <w:lang w:eastAsia="da-DK"/>
        </w:rPr>
      </w:pPr>
      <w:r w:rsidRPr="00E4721F">
        <w:rPr>
          <w:lang w:eastAsia="da-DK"/>
        </w:rPr>
        <w:t xml:space="preserve">Husdyrbruget </w:t>
      </w:r>
      <w:r w:rsidR="00D56241" w:rsidRPr="00E4721F">
        <w:t>Krattet 4, 7441 Bording</w:t>
      </w:r>
      <w:r w:rsidR="00D56241" w:rsidRPr="00E4721F">
        <w:rPr>
          <w:lang w:eastAsia="da-DK"/>
        </w:rPr>
        <w:t xml:space="preserve"> </w:t>
      </w:r>
      <w:r w:rsidRPr="00E4721F">
        <w:rPr>
          <w:lang w:eastAsia="da-DK"/>
        </w:rPr>
        <w:t>opfylder BAT-kravet i forhold til opbevaring og behandling af husdyrgødning ved at:</w:t>
      </w:r>
    </w:p>
    <w:p w14:paraId="4BD01FFF" w14:textId="77777777" w:rsidR="001A40A9" w:rsidRPr="00F627E1" w:rsidRDefault="001A40A9" w:rsidP="001A40A9">
      <w:pPr>
        <w:spacing w:line="280" w:lineRule="exact"/>
        <w:rPr>
          <w:highlight w:val="lightGray"/>
          <w:lang w:eastAsia="da-DK"/>
        </w:rPr>
      </w:pPr>
    </w:p>
    <w:p w14:paraId="5AB8A589" w14:textId="1D784A18" w:rsidR="00FC4B13" w:rsidRDefault="00FC4B13" w:rsidP="00FC4B13">
      <w:pPr>
        <w:numPr>
          <w:ilvl w:val="0"/>
          <w:numId w:val="23"/>
        </w:numPr>
        <w:spacing w:line="280" w:lineRule="exact"/>
        <w:rPr>
          <w:lang w:eastAsia="da-DK"/>
        </w:rPr>
      </w:pPr>
      <w:r>
        <w:rPr>
          <w:lang w:eastAsia="da-DK"/>
        </w:rPr>
        <w:t>Gylletankene har ikke påmonteret pumper, hvilket bevirker at u</w:t>
      </w:r>
      <w:r w:rsidR="004F3DFE">
        <w:rPr>
          <w:lang w:eastAsia="da-DK"/>
        </w:rPr>
        <w:t>tilsigtet start og deraf følgen</w:t>
      </w:r>
      <w:r>
        <w:rPr>
          <w:lang w:eastAsia="da-DK"/>
        </w:rPr>
        <w:t>de gylleudslip undgås</w:t>
      </w:r>
    </w:p>
    <w:p w14:paraId="78B36796" w14:textId="4C812525" w:rsidR="00FC4B13" w:rsidRDefault="00FC4B13" w:rsidP="00FC4B13">
      <w:pPr>
        <w:numPr>
          <w:ilvl w:val="0"/>
          <w:numId w:val="23"/>
        </w:numPr>
        <w:spacing w:line="280" w:lineRule="exact"/>
        <w:rPr>
          <w:lang w:eastAsia="da-DK"/>
        </w:rPr>
      </w:pPr>
      <w:r>
        <w:rPr>
          <w:lang w:eastAsia="da-DK"/>
        </w:rPr>
        <w:t>Pumpning af gylle til fortank sker under opsyn</w:t>
      </w:r>
    </w:p>
    <w:p w14:paraId="1599D823" w14:textId="06DA69E9" w:rsidR="00FC4B13" w:rsidRPr="00FC4B13" w:rsidRDefault="00FC4B13" w:rsidP="00FC4B13">
      <w:pPr>
        <w:numPr>
          <w:ilvl w:val="0"/>
          <w:numId w:val="23"/>
        </w:numPr>
        <w:spacing w:line="280" w:lineRule="exact"/>
        <w:rPr>
          <w:lang w:eastAsia="da-DK"/>
        </w:rPr>
      </w:pPr>
      <w:r>
        <w:rPr>
          <w:lang w:eastAsia="da-DK"/>
        </w:rPr>
        <w:t>Anlæg til opbevaring af gødning tømmes årligt så godt som muligt for inspektion for rev-ner/utætheder m.v. og vedligeholdelse. Der sikres tilstrækkelig opbevaringskapacitet på ejendommen, og der søges opretholdt et godt flydelag i gylle</w:t>
      </w:r>
      <w:r w:rsidR="004F3DFE">
        <w:rPr>
          <w:lang w:eastAsia="da-DK"/>
        </w:rPr>
        <w:t>beholderne, normalt er dette ik</w:t>
      </w:r>
      <w:r>
        <w:rPr>
          <w:lang w:eastAsia="da-DK"/>
        </w:rPr>
        <w:t xml:space="preserve">ke </w:t>
      </w:r>
      <w:r w:rsidRPr="00FC4B13">
        <w:rPr>
          <w:lang w:eastAsia="da-DK"/>
        </w:rPr>
        <w:t>et problem hos kvægproducenter</w:t>
      </w:r>
    </w:p>
    <w:p w14:paraId="4A0566E5" w14:textId="513C2DBC" w:rsidR="00FC4B13" w:rsidRPr="00FC4B13" w:rsidRDefault="00FC4B13" w:rsidP="00FC4B13">
      <w:pPr>
        <w:numPr>
          <w:ilvl w:val="0"/>
          <w:numId w:val="23"/>
        </w:numPr>
        <w:spacing w:line="280" w:lineRule="exact"/>
        <w:rPr>
          <w:lang w:eastAsia="da-DK"/>
        </w:rPr>
      </w:pPr>
      <w:r w:rsidRPr="00FC4B13">
        <w:rPr>
          <w:lang w:eastAsia="da-DK"/>
        </w:rPr>
        <w:t>Kravet til opbevaringskapaciteten er overholdt, da det er beregnet til ca. 9 mdr.</w:t>
      </w:r>
    </w:p>
    <w:p w14:paraId="4C49312A" w14:textId="3EF74DCC" w:rsidR="00FC4B13" w:rsidRPr="00FC4B13" w:rsidRDefault="00FC4B13" w:rsidP="00FC4B13">
      <w:pPr>
        <w:numPr>
          <w:ilvl w:val="0"/>
          <w:numId w:val="23"/>
        </w:numPr>
        <w:spacing w:line="280" w:lineRule="exact"/>
        <w:rPr>
          <w:lang w:eastAsia="da-DK"/>
        </w:rPr>
      </w:pPr>
      <w:r w:rsidRPr="00FC4B13">
        <w:rPr>
          <w:lang w:eastAsia="da-DK"/>
        </w:rPr>
        <w:t>Der føres logbog over flydelaget</w:t>
      </w:r>
    </w:p>
    <w:p w14:paraId="0A685667" w14:textId="2EEFE729" w:rsidR="001A40A9" w:rsidRPr="00FC4B13" w:rsidRDefault="00FC4B13" w:rsidP="00FC4B13">
      <w:pPr>
        <w:numPr>
          <w:ilvl w:val="0"/>
          <w:numId w:val="23"/>
        </w:numPr>
        <w:spacing w:line="280" w:lineRule="exact"/>
        <w:rPr>
          <w:lang w:eastAsia="da-DK"/>
        </w:rPr>
      </w:pPr>
      <w:r w:rsidRPr="00FC4B13">
        <w:rPr>
          <w:lang w:eastAsia="da-DK"/>
        </w:rPr>
        <w:t>Opbevaringen af gylle opfylder lovens krav</w:t>
      </w:r>
    </w:p>
    <w:p w14:paraId="37D75AC4" w14:textId="77777777" w:rsidR="001A40A9" w:rsidRPr="00281B71" w:rsidRDefault="001A40A9" w:rsidP="001A40A9">
      <w:pPr>
        <w:spacing w:line="280" w:lineRule="exact"/>
      </w:pPr>
    </w:p>
    <w:p w14:paraId="5BC1E62C" w14:textId="77777777" w:rsidR="001A40A9" w:rsidRPr="00986AEC" w:rsidRDefault="001A40A9" w:rsidP="001A40A9">
      <w:pPr>
        <w:spacing w:line="280" w:lineRule="exact"/>
        <w:rPr>
          <w:b/>
          <w:i/>
        </w:rPr>
      </w:pPr>
      <w:r w:rsidRPr="00986AEC">
        <w:rPr>
          <w:b/>
          <w:i/>
        </w:rPr>
        <w:t>Kommunens samlede BAT-vurdering</w:t>
      </w:r>
      <w:r w:rsidR="00A25177" w:rsidRPr="00986AEC">
        <w:rPr>
          <w:b/>
          <w:i/>
        </w:rPr>
        <w:t xml:space="preserve"> i forhold til anlægget</w:t>
      </w:r>
    </w:p>
    <w:p w14:paraId="38A7FF13" w14:textId="77777777" w:rsidR="008419CE" w:rsidRPr="008419CE" w:rsidRDefault="008419CE" w:rsidP="008419CE">
      <w:pPr>
        <w:spacing w:line="280" w:lineRule="exact"/>
      </w:pPr>
      <w:r w:rsidRPr="008419CE">
        <w:t xml:space="preserve">Ikast-Brande Kommune skal i henhold til </w:t>
      </w:r>
      <w:r w:rsidRPr="008419CE">
        <w:rPr>
          <w:i/>
          <w:iCs/>
        </w:rPr>
        <w:t>Husdyrgodkendelsesbekendtgørelsen</w:t>
      </w:r>
      <w:r w:rsidRPr="008419CE">
        <w:t xml:space="preserve"> ved fastlæggelsen af den bedste tilgængelige teknik i forbindelse med miljøgodkendelser af husdyrbrug anvende Miljøstyrelsens BAT-standardvilkår og tage særligt hensyn til følgende kriterier:</w:t>
      </w:r>
    </w:p>
    <w:p w14:paraId="1FF1549F" w14:textId="77777777" w:rsidR="008419CE" w:rsidRPr="008419CE" w:rsidRDefault="008419CE" w:rsidP="008419CE">
      <w:pPr>
        <w:spacing w:line="280" w:lineRule="exact"/>
        <w:rPr>
          <w:b/>
        </w:rPr>
      </w:pPr>
    </w:p>
    <w:p w14:paraId="08480DA4" w14:textId="77777777" w:rsidR="008419CE" w:rsidRPr="008419CE" w:rsidRDefault="008419CE" w:rsidP="008419CE">
      <w:pPr>
        <w:numPr>
          <w:ilvl w:val="0"/>
          <w:numId w:val="27"/>
        </w:numPr>
        <w:spacing w:line="280" w:lineRule="exact"/>
      </w:pPr>
      <w:r w:rsidRPr="008419CE">
        <w:t>Anvendelse af teknologi, der resulterer i mindst muligt affald</w:t>
      </w:r>
    </w:p>
    <w:p w14:paraId="4F3FF0B1" w14:textId="77777777" w:rsidR="008419CE" w:rsidRPr="008419CE" w:rsidRDefault="008419CE" w:rsidP="008419CE">
      <w:pPr>
        <w:numPr>
          <w:ilvl w:val="0"/>
          <w:numId w:val="27"/>
        </w:numPr>
        <w:spacing w:line="280" w:lineRule="exact"/>
      </w:pPr>
      <w:r w:rsidRPr="008419CE">
        <w:t>Anvendelse af mindre farlige stoffer</w:t>
      </w:r>
    </w:p>
    <w:p w14:paraId="6301A545" w14:textId="77777777" w:rsidR="008419CE" w:rsidRPr="008419CE" w:rsidRDefault="008419CE" w:rsidP="008419CE">
      <w:pPr>
        <w:numPr>
          <w:ilvl w:val="0"/>
          <w:numId w:val="27"/>
        </w:numPr>
        <w:spacing w:line="280" w:lineRule="exact"/>
      </w:pPr>
      <w:r w:rsidRPr="008419CE">
        <w:t>Fremme af teknikker til nyttiggørelse og genanvendelse af stoffer, der produceres og forbruges i processen, og affald, hvor det er hensigtsmæssigt</w:t>
      </w:r>
    </w:p>
    <w:p w14:paraId="512E2248" w14:textId="77777777" w:rsidR="008419CE" w:rsidRPr="008419CE" w:rsidRDefault="008419CE" w:rsidP="008419CE">
      <w:pPr>
        <w:numPr>
          <w:ilvl w:val="0"/>
          <w:numId w:val="27"/>
        </w:numPr>
        <w:spacing w:line="280" w:lineRule="exact"/>
      </w:pPr>
      <w:r w:rsidRPr="008419CE">
        <w:t>Sammenlignelige processer, indretninger eller driftsmetoder, som er gennemprøvet med et tilfredsstillende resultat i industriel målestok</w:t>
      </w:r>
    </w:p>
    <w:p w14:paraId="71E5F24E" w14:textId="77777777" w:rsidR="008419CE" w:rsidRPr="008419CE" w:rsidRDefault="008419CE" w:rsidP="008419CE">
      <w:pPr>
        <w:numPr>
          <w:ilvl w:val="0"/>
          <w:numId w:val="27"/>
        </w:numPr>
        <w:spacing w:line="280" w:lineRule="exact"/>
      </w:pPr>
      <w:r w:rsidRPr="008419CE">
        <w:t>Teknologiske fremskridt og udviklingen i den videnskabelige viden</w:t>
      </w:r>
    </w:p>
    <w:p w14:paraId="1D8D857C" w14:textId="77777777" w:rsidR="008419CE" w:rsidRPr="008419CE" w:rsidRDefault="008419CE" w:rsidP="008419CE">
      <w:pPr>
        <w:numPr>
          <w:ilvl w:val="0"/>
          <w:numId w:val="27"/>
        </w:numPr>
        <w:spacing w:line="280" w:lineRule="exact"/>
      </w:pPr>
      <w:r w:rsidRPr="008419CE">
        <w:t>De pågældende emissioners art, virkninger og omfang</w:t>
      </w:r>
    </w:p>
    <w:p w14:paraId="5946B64B" w14:textId="77777777" w:rsidR="008419CE" w:rsidRPr="008419CE" w:rsidRDefault="008419CE" w:rsidP="008419CE">
      <w:pPr>
        <w:numPr>
          <w:ilvl w:val="0"/>
          <w:numId w:val="27"/>
        </w:numPr>
        <w:spacing w:line="280" w:lineRule="exact"/>
      </w:pPr>
      <w:r w:rsidRPr="008419CE">
        <w:t>Datoerne for nye eller bestående anlægs ibrugtagning</w:t>
      </w:r>
    </w:p>
    <w:p w14:paraId="08CC49B2" w14:textId="77777777" w:rsidR="008419CE" w:rsidRPr="008419CE" w:rsidRDefault="008419CE" w:rsidP="008419CE">
      <w:pPr>
        <w:numPr>
          <w:ilvl w:val="0"/>
          <w:numId w:val="27"/>
        </w:numPr>
        <w:spacing w:line="280" w:lineRule="exact"/>
      </w:pPr>
      <w:r w:rsidRPr="008419CE">
        <w:t>Den tid, der er nødvendig for indførelse af den bedste tilgængelige teknik</w:t>
      </w:r>
    </w:p>
    <w:p w14:paraId="2033DB1A" w14:textId="77777777" w:rsidR="008419CE" w:rsidRPr="008419CE" w:rsidRDefault="008419CE" w:rsidP="008419CE">
      <w:pPr>
        <w:numPr>
          <w:ilvl w:val="0"/>
          <w:numId w:val="27"/>
        </w:numPr>
        <w:spacing w:line="280" w:lineRule="exact"/>
      </w:pPr>
      <w:r w:rsidRPr="008419CE">
        <w:t>Forbruget og arten af råstoffer, herunder vand, der forbruges i processen, og energieffektiviteten</w:t>
      </w:r>
    </w:p>
    <w:p w14:paraId="00693915" w14:textId="77777777" w:rsidR="008419CE" w:rsidRPr="008419CE" w:rsidRDefault="008419CE" w:rsidP="008419CE">
      <w:pPr>
        <w:numPr>
          <w:ilvl w:val="0"/>
          <w:numId w:val="27"/>
        </w:numPr>
        <w:spacing w:line="280" w:lineRule="exact"/>
      </w:pPr>
      <w:r w:rsidRPr="008419CE">
        <w:t>Behovet for at forhindre eller begrænse emissionernes samlede påvirkning af miljøet til et minimum</w:t>
      </w:r>
    </w:p>
    <w:p w14:paraId="5FBF9CCA" w14:textId="77777777" w:rsidR="008419CE" w:rsidRPr="008419CE" w:rsidRDefault="008419CE" w:rsidP="008419CE">
      <w:pPr>
        <w:numPr>
          <w:ilvl w:val="0"/>
          <w:numId w:val="27"/>
        </w:numPr>
        <w:spacing w:line="280" w:lineRule="exact"/>
      </w:pPr>
      <w:r w:rsidRPr="008419CE">
        <w:t>Behovet for at forhindre uheld og begrænse følgerne heraf for miljøet</w:t>
      </w:r>
    </w:p>
    <w:p w14:paraId="54EEDA22" w14:textId="77777777" w:rsidR="008419CE" w:rsidRPr="008419CE" w:rsidRDefault="008419CE" w:rsidP="008419CE">
      <w:pPr>
        <w:numPr>
          <w:ilvl w:val="0"/>
          <w:numId w:val="27"/>
        </w:numPr>
        <w:spacing w:line="280" w:lineRule="exact"/>
      </w:pPr>
      <w:r w:rsidRPr="008419CE">
        <w:lastRenderedPageBreak/>
        <w:t>Informationer, som offentliggøres af offentlige internationale organisationer, herunder BAT-referencedokumenter, i det omfang disse er relevante for den pågældende type af husdyrbrug.</w:t>
      </w:r>
    </w:p>
    <w:p w14:paraId="6A333007" w14:textId="77777777" w:rsidR="008419CE" w:rsidRPr="00E4721F" w:rsidRDefault="008419CE" w:rsidP="008419CE">
      <w:pPr>
        <w:spacing w:line="280" w:lineRule="exact"/>
        <w:rPr>
          <w:b/>
          <w:bCs/>
        </w:rPr>
      </w:pPr>
    </w:p>
    <w:p w14:paraId="48C6690A" w14:textId="77777777" w:rsidR="008419CE" w:rsidRPr="00E4721F" w:rsidRDefault="008419CE" w:rsidP="008419CE">
      <w:pPr>
        <w:spacing w:line="280" w:lineRule="exact"/>
      </w:pPr>
      <w:r w:rsidRPr="00E4721F">
        <w:rPr>
          <w:bCs/>
        </w:rPr>
        <w:t>Ikast-Brande Kommune</w:t>
      </w:r>
      <w:r w:rsidRPr="00E4721F">
        <w:t xml:space="preserve"> skal endvidere lægge relevante BAT-konklusioner til grund i forbindelse med miljøgodkendelse af IE-husdyrbrug, når de relevante BAT-konklusioner er vedtaget i overensstemmelse med proceduren i artikel 75, stk. 2, i </w:t>
      </w:r>
      <w:r w:rsidRPr="00E4721F">
        <w:rPr>
          <w:i/>
        </w:rPr>
        <w:t>Europa-Parlamentets og Rådets direktiv 2010/75/EU om industrielle emissioner</w:t>
      </w:r>
      <w:r w:rsidRPr="00E4721F">
        <w:t xml:space="preserve"> og offentliggjort af EU-Kommissionen i EU-Tidende. Indtil en relevant BAT-konklusion er offentliggjort i EU-Tidende, skal Ikast-Brande Kommune anvende Miljøstyrelsens BAT-standardvilkår og lægge konklusionerne om den bedste tilgængelige teknik i eksisterende BAT-referencedokumenter til grund ved miljøgodkendelse af IE-husdyrbrug.</w:t>
      </w:r>
    </w:p>
    <w:p w14:paraId="7EB87F11" w14:textId="77777777" w:rsidR="008419CE" w:rsidRPr="00E4721F" w:rsidRDefault="008419CE" w:rsidP="008419CE">
      <w:pPr>
        <w:spacing w:line="280" w:lineRule="exact"/>
        <w:rPr>
          <w:iCs/>
        </w:rPr>
      </w:pPr>
    </w:p>
    <w:p w14:paraId="06EFB899" w14:textId="77777777" w:rsidR="008419CE" w:rsidRPr="00E4721F" w:rsidRDefault="008419CE" w:rsidP="008419CE">
      <w:pPr>
        <w:spacing w:line="280" w:lineRule="exact"/>
      </w:pPr>
      <w:r w:rsidRPr="00E4721F">
        <w:t>Hvis relevante BAT-konklusioner eller BAT-referencedokumenter ikke omhandler den anvendte bedste tilgængelige teknik, delaktiviteten, produktionsprocessen eller deres potentielle miljøpåvirkninger, fastlægger Ikast-Brande Kommune den bedste tilgængelige teknik for IE-husdyrbrug i overensstemmelse med ovenstående efter høring af husdyrbruget. Den bedste tilgængelige teknik skal sikre en beskyttelse af miljøet, der svarer til niveauerne i både BAT-standardvilkårene og BAT-konklusionerne eller konklusionerne i et eksisterende BAT-referencedokument.</w:t>
      </w:r>
    </w:p>
    <w:p w14:paraId="35897E27" w14:textId="77777777" w:rsidR="008419CE" w:rsidRPr="00E4721F" w:rsidRDefault="008419CE" w:rsidP="008419CE">
      <w:pPr>
        <w:spacing w:line="280" w:lineRule="exact"/>
        <w:rPr>
          <w:b/>
          <w:bCs/>
        </w:rPr>
      </w:pPr>
    </w:p>
    <w:p w14:paraId="76B97D53" w14:textId="77777777" w:rsidR="008419CE" w:rsidRPr="008419CE" w:rsidRDefault="008419CE" w:rsidP="008419CE">
      <w:pPr>
        <w:spacing w:line="280" w:lineRule="exact"/>
      </w:pPr>
      <w:r w:rsidRPr="00E4721F">
        <w:rPr>
          <w:bCs/>
        </w:rPr>
        <w:t>Ikast-Brande Kommune</w:t>
      </w:r>
      <w:r w:rsidRPr="00E4721F">
        <w:t xml:space="preserve"> fastsætter i forbindelse med miljøgodkendelser</w:t>
      </w:r>
      <w:r w:rsidRPr="008419CE">
        <w:t xml:space="preserve">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14:paraId="796141E7" w14:textId="77777777" w:rsidR="008419CE" w:rsidRDefault="008419CE" w:rsidP="001A40A9">
      <w:pPr>
        <w:spacing w:line="280" w:lineRule="exact"/>
        <w:rPr>
          <w:highlight w:val="lightGray"/>
        </w:rPr>
      </w:pPr>
    </w:p>
    <w:p w14:paraId="232A3B6C" w14:textId="73BAC952" w:rsidR="001378D5" w:rsidRPr="004E511F" w:rsidRDefault="001378D5" w:rsidP="001378D5">
      <w:pPr>
        <w:spacing w:line="280" w:lineRule="exact"/>
        <w:rPr>
          <w:bCs/>
        </w:rPr>
      </w:pPr>
      <w:r w:rsidRPr="004E511F">
        <w:t>Ikast-Brande Kommune vurderer, at</w:t>
      </w:r>
      <w:r w:rsidRPr="004E511F">
        <w:rPr>
          <w:iCs/>
        </w:rPr>
        <w:t xml:space="preserve"> husdyrbruget anvender den bedste tilgængelige teknik, som denne er udtrykt ved den</w:t>
      </w:r>
      <w:r w:rsidR="004E511F">
        <w:rPr>
          <w:iCs/>
        </w:rPr>
        <w:t xml:space="preserve"> maksimale ammoniakudledning </w:t>
      </w:r>
      <w:r w:rsidRPr="004E511F">
        <w:rPr>
          <w:iCs/>
        </w:rPr>
        <w:t xml:space="preserve">i kraft af Miljøstyrelsens </w:t>
      </w:r>
      <w:r w:rsidRPr="004E511F">
        <w:t xml:space="preserve">vejledende emissionsgrænseværdier, Natur- og Miljøklagenævnets praksis og gældende </w:t>
      </w:r>
      <w:r w:rsidRPr="004E511F">
        <w:rPr>
          <w:i/>
          <w:iCs/>
        </w:rPr>
        <w:t>Husdyrgodkendelsesbekendtgørelse</w:t>
      </w:r>
      <w:r w:rsidRPr="004E511F">
        <w:rPr>
          <w:iCs/>
        </w:rPr>
        <w:t>. Emissionsgrænseværdien for den fastlagte produktion på husdyrbrug</w:t>
      </w:r>
      <w:r w:rsidR="00C508A0">
        <w:rPr>
          <w:iCs/>
        </w:rPr>
        <w:t>et kan udregnes til 1.702,08</w:t>
      </w:r>
      <w:r w:rsidRPr="004E511F">
        <w:rPr>
          <w:bCs/>
        </w:rPr>
        <w:t xml:space="preserve"> kg NH</w:t>
      </w:r>
      <w:r w:rsidRPr="004E511F">
        <w:rPr>
          <w:bCs/>
          <w:vertAlign w:val="subscript"/>
        </w:rPr>
        <w:t>3</w:t>
      </w:r>
      <w:r w:rsidRPr="004E511F">
        <w:rPr>
          <w:bCs/>
        </w:rPr>
        <w:t>-N pr. år.</w:t>
      </w:r>
      <w:r w:rsidR="004E511F">
        <w:rPr>
          <w:bCs/>
        </w:rPr>
        <w:t xml:space="preserve"> Husdyrbruget udleder</w:t>
      </w:r>
      <w:r w:rsidR="00C508A0">
        <w:rPr>
          <w:bCs/>
        </w:rPr>
        <w:t xml:space="preserve"> 101,37</w:t>
      </w:r>
      <w:r w:rsidR="005512AD">
        <w:rPr>
          <w:bCs/>
        </w:rPr>
        <w:t xml:space="preserve"> kg</w:t>
      </w:r>
      <w:r w:rsidR="005512AD" w:rsidRPr="005512AD">
        <w:rPr>
          <w:bCs/>
        </w:rPr>
        <w:t xml:space="preserve"> </w:t>
      </w:r>
      <w:r w:rsidR="005512AD" w:rsidRPr="004E511F">
        <w:rPr>
          <w:bCs/>
        </w:rPr>
        <w:t>NH</w:t>
      </w:r>
      <w:r w:rsidR="005512AD" w:rsidRPr="004E511F">
        <w:rPr>
          <w:bCs/>
          <w:vertAlign w:val="subscript"/>
        </w:rPr>
        <w:t>3</w:t>
      </w:r>
      <w:r w:rsidR="005512AD" w:rsidRPr="004E511F">
        <w:rPr>
          <w:bCs/>
        </w:rPr>
        <w:t>-N pr. år</w:t>
      </w:r>
      <w:r w:rsidR="005512AD">
        <w:rPr>
          <w:bCs/>
        </w:rPr>
        <w:t xml:space="preserve"> mere end den vejledende emissionsgrænseværdi. En beregning</w:t>
      </w:r>
      <w:r w:rsidR="00C508A0">
        <w:rPr>
          <w:bCs/>
        </w:rPr>
        <w:t xml:space="preserve"> viser, at det vil koste ca. 149</w:t>
      </w:r>
      <w:r w:rsidR="005512AD">
        <w:rPr>
          <w:bCs/>
        </w:rPr>
        <w:t xml:space="preserve"> kr pr </w:t>
      </w:r>
      <w:r w:rsidR="00C508A0">
        <w:rPr>
          <w:bCs/>
        </w:rPr>
        <w:t xml:space="preserve">kg </w:t>
      </w:r>
      <w:r w:rsidR="005512AD">
        <w:rPr>
          <w:bCs/>
        </w:rPr>
        <w:t xml:space="preserve">sparet N hvis der skulle etableres endnu en skraber (i kviestalden). </w:t>
      </w:r>
      <w:r w:rsidR="005512AD" w:rsidRPr="005512AD">
        <w:rPr>
          <w:bCs/>
        </w:rPr>
        <w:t>Ikast-Brande Kommune</w:t>
      </w:r>
      <w:r w:rsidR="005512AD">
        <w:rPr>
          <w:bCs/>
        </w:rPr>
        <w:t xml:space="preserve"> vurdere de</w:t>
      </w:r>
      <w:r w:rsidR="00C508A0">
        <w:rPr>
          <w:bCs/>
        </w:rPr>
        <w:t>rfor, at en overskridelse med 101</w:t>
      </w:r>
      <w:r w:rsidR="005512AD">
        <w:rPr>
          <w:bCs/>
        </w:rPr>
        <w:t xml:space="preserve"> kg </w:t>
      </w:r>
      <w:r w:rsidR="005512AD" w:rsidRPr="004E511F">
        <w:rPr>
          <w:bCs/>
        </w:rPr>
        <w:t>NH</w:t>
      </w:r>
      <w:r w:rsidR="005512AD" w:rsidRPr="004E511F">
        <w:rPr>
          <w:bCs/>
          <w:vertAlign w:val="subscript"/>
        </w:rPr>
        <w:t>3</w:t>
      </w:r>
      <w:r w:rsidR="005512AD" w:rsidRPr="004E511F">
        <w:rPr>
          <w:bCs/>
        </w:rPr>
        <w:t>-N pr. år</w:t>
      </w:r>
      <w:r w:rsidR="005512AD">
        <w:rPr>
          <w:bCs/>
        </w:rPr>
        <w:t xml:space="preserve"> ligger indenfor hvad der er acceptabelt. </w:t>
      </w:r>
    </w:p>
    <w:p w14:paraId="2636657E" w14:textId="77777777" w:rsidR="001378D5" w:rsidRPr="004E511F" w:rsidRDefault="001378D5" w:rsidP="001378D5">
      <w:pPr>
        <w:spacing w:line="280" w:lineRule="exact"/>
        <w:rPr>
          <w:bCs/>
        </w:rPr>
      </w:pPr>
    </w:p>
    <w:p w14:paraId="0FE062A6" w14:textId="77777777" w:rsidR="001378D5" w:rsidRPr="005512AD" w:rsidRDefault="001378D5" w:rsidP="001378D5">
      <w:pPr>
        <w:spacing w:line="280" w:lineRule="exact"/>
      </w:pPr>
      <w:r w:rsidRPr="005512AD">
        <w:t xml:space="preserve">Med hensyn til forbrug af vand, elektricitet, brændstof, foder, hjælpestoffer og lignende bør dette løbende følges, og forbruget af disse bør af flere årsager til stadighed søges minimeret. Det vil være i ejers interesse at minimere driftsomkostningerne med hensyn til disse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 </w:t>
      </w:r>
    </w:p>
    <w:p w14:paraId="2E3545E9" w14:textId="77777777" w:rsidR="001378D5" w:rsidRPr="005512AD" w:rsidRDefault="001378D5" w:rsidP="001378D5">
      <w:pPr>
        <w:spacing w:line="280" w:lineRule="exact"/>
      </w:pPr>
    </w:p>
    <w:p w14:paraId="4CC7B9AF" w14:textId="77777777" w:rsidR="001378D5" w:rsidRPr="005512AD" w:rsidRDefault="001378D5" w:rsidP="001378D5">
      <w:pPr>
        <w:spacing w:line="280" w:lineRule="exact"/>
      </w:pPr>
      <w:r w:rsidRPr="005512AD">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14:paraId="252B57B3" w14:textId="77777777" w:rsidR="001378D5" w:rsidRPr="005512AD" w:rsidRDefault="001378D5" w:rsidP="001378D5">
      <w:pPr>
        <w:spacing w:line="280" w:lineRule="exact"/>
      </w:pPr>
    </w:p>
    <w:p w14:paraId="0AD041CD" w14:textId="77777777" w:rsidR="001378D5" w:rsidRPr="005512AD" w:rsidRDefault="001378D5" w:rsidP="001378D5">
      <w:pPr>
        <w:spacing w:line="280" w:lineRule="exact"/>
      </w:pPr>
      <w:r w:rsidRPr="005512AD">
        <w:t>Ikast-Brande Kommune vurderer afslutningsvist, at driften af husdyrbruget ikke indebærer væsentlige risici for miljøuheld og finder ikke anledning til at stille særskilte vilkår om bestemte modforanstaltninger i forbindelse med den aktuelle miljøgodkendelse.</w:t>
      </w:r>
    </w:p>
    <w:p w14:paraId="72790BCB" w14:textId="77777777" w:rsidR="001A40A9" w:rsidRPr="006A5E21" w:rsidRDefault="001A40A9" w:rsidP="001A40A9">
      <w:pPr>
        <w:pStyle w:val="Overskrift1"/>
        <w:tabs>
          <w:tab w:val="num" w:pos="567"/>
        </w:tabs>
        <w:spacing w:after="120" w:line="280" w:lineRule="exact"/>
        <w:ind w:left="567" w:hanging="567"/>
        <w:jc w:val="both"/>
        <w:rPr>
          <w:rFonts w:ascii="Verdana" w:hAnsi="Verdana"/>
        </w:rPr>
      </w:pPr>
      <w:bookmarkStart w:id="253" w:name="_Toc474755305"/>
      <w:r w:rsidRPr="006A5E21">
        <w:rPr>
          <w:rFonts w:ascii="Verdana" w:hAnsi="Verdana"/>
        </w:rPr>
        <w:t>4. Vurdering af miljøpåvirkning fra udbringningsarealer</w:t>
      </w:r>
      <w:bookmarkEnd w:id="253"/>
    </w:p>
    <w:p w14:paraId="28C65F09"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254" w:name="_Toc165972831"/>
      <w:r w:rsidRPr="006A5E21">
        <w:rPr>
          <w:rFonts w:cs="Arial"/>
          <w:b/>
          <w:sz w:val="20"/>
          <w:szCs w:val="20"/>
        </w:rPr>
        <w:t>Faktaboks</w:t>
      </w:r>
    </w:p>
    <w:p w14:paraId="5D38B283" w14:textId="77777777" w:rsidR="001A40A9" w:rsidRPr="006A5E21" w:rsidRDefault="001A40A9" w:rsidP="001A40A9">
      <w:pPr>
        <w:pBdr>
          <w:top w:val="single" w:sz="4" w:space="1" w:color="auto"/>
          <w:left w:val="single" w:sz="4" w:space="4" w:color="auto"/>
          <w:bottom w:val="single" w:sz="4" w:space="1" w:color="auto"/>
          <w:right w:val="single" w:sz="4" w:space="4" w:color="auto"/>
        </w:pBdr>
        <w:spacing w:line="280" w:lineRule="exact"/>
      </w:pPr>
      <w:r w:rsidRPr="006A5E21">
        <w:rPr>
          <w:rFonts w:cs="Arial"/>
        </w:rPr>
        <w:t xml:space="preserve">I henhold til </w:t>
      </w:r>
      <w:r w:rsidR="00F1730E" w:rsidRPr="00F1730E">
        <w:rPr>
          <w:rFonts w:cs="Verdana"/>
          <w:i/>
          <w:iCs/>
          <w:lang w:eastAsia="da-DK"/>
        </w:rPr>
        <w:t>Husdyrgodkendelsesbekendtgørelsen</w:t>
      </w:r>
      <w:r w:rsidRPr="00F1730E">
        <w:rPr>
          <w:rFonts w:cs="Arial"/>
        </w:rPr>
        <w:t xml:space="preserve"> skal</w:t>
      </w:r>
      <w:r w:rsidRPr="006A5E21">
        <w:rPr>
          <w:rFonts w:cs="Arial"/>
        </w:rPr>
        <w:t xml:space="preserve"> anvendelsen af de pågældende udbringningsarealer som udgangspunkt vurderes ud fra de generelle beskyttelsesniveauer, som fremgår </w:t>
      </w:r>
      <w:r w:rsidRPr="00F1730E">
        <w:rPr>
          <w:rFonts w:cs="Arial"/>
        </w:rPr>
        <w:t>af bekendtgørelsens bilag 3.</w:t>
      </w:r>
      <w:r w:rsidRPr="00F1730E">
        <w:t xml:space="preserve"> Overholdelsen</w:t>
      </w:r>
      <w:r w:rsidRPr="006A5E21">
        <w:t xml:space="preserve"> af de generelle beskyttelsesniveauer vurderes bla</w:t>
      </w:r>
      <w:r>
        <w:t>ndt andet</w:t>
      </w:r>
      <w:r w:rsidRPr="006A5E21">
        <w:t xml:space="preserve"> ud fra en række arealudpegninger, </w:t>
      </w:r>
      <w:r w:rsidR="009E6515">
        <w:t xml:space="preserve">som lægges til grund </w:t>
      </w:r>
      <w:r w:rsidRPr="006A5E21">
        <w:t xml:space="preserve">for beregningsmodellerne i IT-ansøgningssystemet på </w:t>
      </w:r>
      <w:hyperlink r:id="rId30" w:history="1">
        <w:r w:rsidRPr="006A5E21">
          <w:rPr>
            <w:rStyle w:val="Hyperlink"/>
          </w:rPr>
          <w:t>www.husdyrgodkendelse.dk</w:t>
        </w:r>
      </w:hyperlink>
      <w:r w:rsidRPr="006A5E21">
        <w:t xml:space="preserve"> . </w:t>
      </w:r>
    </w:p>
    <w:p w14:paraId="498DC5F0" w14:textId="70721206" w:rsidR="0081219F" w:rsidRPr="0081219F" w:rsidRDefault="0081219F" w:rsidP="001C30C1">
      <w:pPr>
        <w:pStyle w:val="Overskrift1"/>
        <w:spacing w:after="120" w:line="280" w:lineRule="exact"/>
        <w:ind w:left="567" w:hanging="567"/>
        <w:rPr>
          <w:rFonts w:ascii="Verdana" w:hAnsi="Verdana" w:cs="Helv"/>
          <w:b w:val="0"/>
          <w:iCs/>
          <w:color w:val="000000"/>
          <w:sz w:val="18"/>
          <w:szCs w:val="18"/>
        </w:rPr>
      </w:pPr>
      <w:bookmarkStart w:id="255" w:name="_Toc474755306"/>
      <w:bookmarkEnd w:id="254"/>
      <w:r>
        <w:rPr>
          <w:rFonts w:ascii="Verdana" w:hAnsi="Verdana" w:cs="Helv"/>
          <w:b w:val="0"/>
          <w:iCs/>
          <w:color w:val="000000"/>
          <w:sz w:val="18"/>
          <w:szCs w:val="18"/>
        </w:rPr>
        <w:t>Der er ingen arealer tilknyttet ansøgningen.</w:t>
      </w:r>
      <w:bookmarkEnd w:id="255"/>
    </w:p>
    <w:p w14:paraId="79E89AF7" w14:textId="6B4EC575" w:rsidR="001A40A9" w:rsidRPr="006A5E21" w:rsidRDefault="0081219F" w:rsidP="001A40A9">
      <w:pPr>
        <w:pStyle w:val="Overskrift1"/>
        <w:spacing w:after="120" w:line="280" w:lineRule="exact"/>
        <w:ind w:left="567" w:hanging="567"/>
        <w:rPr>
          <w:rFonts w:ascii="Verdana" w:hAnsi="Verdana" w:cs="Helv"/>
          <w:iCs/>
          <w:color w:val="000000"/>
        </w:rPr>
      </w:pPr>
      <w:bookmarkStart w:id="256" w:name="_Toc474755307"/>
      <w:r>
        <w:rPr>
          <w:rFonts w:ascii="Verdana" w:hAnsi="Verdana" w:cs="Helv"/>
          <w:iCs/>
          <w:color w:val="000000"/>
        </w:rPr>
        <w:t>5</w:t>
      </w:r>
      <w:r w:rsidR="00986AEC">
        <w:rPr>
          <w:rFonts w:ascii="Verdana" w:hAnsi="Verdana" w:cs="Helv"/>
          <w:iCs/>
          <w:color w:val="000000"/>
        </w:rPr>
        <w:t xml:space="preserve">. </w:t>
      </w:r>
      <w:r w:rsidR="001A40A9" w:rsidRPr="006A5E21">
        <w:rPr>
          <w:rFonts w:ascii="Verdana" w:hAnsi="Verdana" w:cs="Helv"/>
          <w:iCs/>
          <w:color w:val="000000"/>
        </w:rPr>
        <w:t>Landskabelige og kulturhistoriske værdier</w:t>
      </w:r>
      <w:bookmarkEnd w:id="256"/>
    </w:p>
    <w:p w14:paraId="6B8DF3E8" w14:textId="77777777" w:rsidR="001C48C0" w:rsidRDefault="001C48C0" w:rsidP="001A40A9">
      <w:pPr>
        <w:spacing w:line="280" w:lineRule="exact"/>
      </w:pPr>
      <w:r w:rsidRPr="00281B71">
        <w:t xml:space="preserve">Husdyrbrugets beliggenhed skal vurderes i </w:t>
      </w:r>
      <w:r>
        <w:t>forhold til forskellige</w:t>
      </w:r>
      <w:r w:rsidR="00371FF3">
        <w:t xml:space="preserve"> landskabsmæssige og kulturhistoriske </w:t>
      </w:r>
      <w:r>
        <w:t xml:space="preserve">udpegninger </w:t>
      </w:r>
      <w:r w:rsidRPr="00281B71">
        <w:t>og beskyttelses</w:t>
      </w:r>
      <w:r>
        <w:t>hensyn i kommuneplanen (</w:t>
      </w:r>
      <w:hyperlink r:id="rId31" w:history="1">
        <w:r w:rsidRPr="007A731B">
          <w:rPr>
            <w:rStyle w:val="Hyperlink"/>
          </w:rPr>
          <w:t>www.kommuneplan.ikast-brande.dk</w:t>
        </w:r>
      </w:hyperlink>
      <w:r>
        <w:t>)</w:t>
      </w:r>
      <w:r w:rsidR="00371FF3">
        <w:t xml:space="preserve">, </w:t>
      </w:r>
      <w:r w:rsidRPr="00281B71">
        <w:t>fredninger</w:t>
      </w:r>
      <w:r w:rsidR="00371FF3">
        <w:t xml:space="preserve"> og generel lovgivning</w:t>
      </w:r>
      <w:r w:rsidRPr="00281B71">
        <w:t xml:space="preserve">. </w:t>
      </w:r>
      <w:r>
        <w:t>Det vil sige</w:t>
      </w:r>
      <w:r w:rsidRPr="00AA70A9">
        <w:t xml:space="preserve"> </w:t>
      </w:r>
      <w:r w:rsidR="00371FF3">
        <w:t xml:space="preserve">i forhold til: </w:t>
      </w:r>
      <w:r w:rsidRPr="00281B71">
        <w:t>relevante bygge- og beskyttelseslin</w:t>
      </w:r>
      <w:r w:rsidR="001055D3">
        <w:t>j</w:t>
      </w:r>
      <w:r w:rsidRPr="00281B71">
        <w:t>er</w:t>
      </w:r>
      <w:r>
        <w:t>, fredede fortidsminder, beskyttede sten- og jorddiger, fredede områder samt landskabelige og kulturhistoriske værdier.</w:t>
      </w:r>
    </w:p>
    <w:p w14:paraId="3FD306FD" w14:textId="5097226D" w:rsidR="001A40A9" w:rsidRPr="003B5998" w:rsidRDefault="0081219F" w:rsidP="001A40A9">
      <w:pPr>
        <w:pStyle w:val="Overskrift2"/>
        <w:spacing w:after="120" w:line="280" w:lineRule="exact"/>
        <w:ind w:left="576" w:hanging="576"/>
        <w:rPr>
          <w:rFonts w:ascii="Verdana" w:hAnsi="Verdana"/>
          <w:iCs/>
          <w:sz w:val="18"/>
          <w:szCs w:val="18"/>
        </w:rPr>
      </w:pPr>
      <w:bookmarkStart w:id="257" w:name="_Toc474755308"/>
      <w:r>
        <w:rPr>
          <w:rFonts w:ascii="Verdana" w:hAnsi="Verdana"/>
          <w:iCs/>
          <w:sz w:val="24"/>
        </w:rPr>
        <w:t>5</w:t>
      </w:r>
      <w:r w:rsidR="001A40A9" w:rsidRPr="006A5E21">
        <w:rPr>
          <w:rFonts w:ascii="Verdana" w:hAnsi="Verdana"/>
          <w:iCs/>
          <w:sz w:val="24"/>
        </w:rPr>
        <w:t>.1. Landskab</w:t>
      </w:r>
      <w:r w:rsidR="001A40A9">
        <w:rPr>
          <w:rFonts w:ascii="Verdana" w:hAnsi="Verdana"/>
          <w:iCs/>
          <w:sz w:val="24"/>
        </w:rPr>
        <w:t>elige værdier</w:t>
      </w:r>
      <w:bookmarkEnd w:id="257"/>
    </w:p>
    <w:p w14:paraId="1DBFED8E" w14:textId="77777777" w:rsidR="001C48C0" w:rsidRPr="003B5998"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3B5998">
        <w:rPr>
          <w:rFonts w:ascii="Verdana" w:hAnsi="Verdana"/>
          <w:b/>
          <w:sz w:val="20"/>
        </w:rPr>
        <w:t>Faktaboks</w:t>
      </w:r>
    </w:p>
    <w:p w14:paraId="67092BA9" w14:textId="77777777" w:rsidR="001C48C0" w:rsidRPr="00E47EBF" w:rsidRDefault="00A46851"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Pr>
          <w:rFonts w:ascii="Verdana" w:hAnsi="Verdana"/>
          <w:sz w:val="20"/>
          <w:u w:val="single"/>
        </w:rPr>
        <w:t>Værdifulde</w:t>
      </w:r>
      <w:r w:rsidR="001C48C0">
        <w:rPr>
          <w:rFonts w:ascii="Verdana" w:hAnsi="Verdana"/>
          <w:sz w:val="20"/>
          <w:u w:val="single"/>
        </w:rPr>
        <w:t xml:space="preserve"> landskaber</w:t>
      </w:r>
    </w:p>
    <w:p w14:paraId="65DCF2BF"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3B5998">
        <w:rPr>
          <w:rFonts w:ascii="Verdana" w:hAnsi="Verdana"/>
          <w:sz w:val="18"/>
          <w:szCs w:val="18"/>
        </w:rPr>
        <w:t>Landskaberne i Ikast-Brande Kommune e</w:t>
      </w:r>
      <w:r w:rsidRPr="006A5E21">
        <w:rPr>
          <w:rFonts w:ascii="Verdana" w:hAnsi="Verdana"/>
          <w:sz w:val="18"/>
          <w:szCs w:val="18"/>
        </w:rPr>
        <w:t>r meget varierende med forskellige landskabelig</w:t>
      </w:r>
      <w:r w:rsidR="00A46851">
        <w:rPr>
          <w:rFonts w:ascii="Verdana" w:hAnsi="Verdana"/>
          <w:sz w:val="18"/>
          <w:szCs w:val="18"/>
        </w:rPr>
        <w:t>e værdier. Fra det kuperede dal-</w:t>
      </w:r>
      <w:r w:rsidRPr="006A5E21">
        <w:rPr>
          <w:rFonts w:ascii="Verdana" w:hAnsi="Verdana"/>
          <w:sz w:val="18"/>
          <w:szCs w:val="18"/>
        </w:rPr>
        <w:t>landskab øst for den jyske højderyg til det flade slettelandskab med hede</w:t>
      </w:r>
      <w:r w:rsidR="00FC2475">
        <w:rPr>
          <w:rFonts w:ascii="Verdana" w:hAnsi="Verdana"/>
          <w:sz w:val="18"/>
          <w:szCs w:val="18"/>
        </w:rPr>
        <w:t>r</w:t>
      </w:r>
      <w:r w:rsidRPr="006A5E21">
        <w:rPr>
          <w:rFonts w:ascii="Verdana" w:hAnsi="Verdana"/>
          <w:sz w:val="18"/>
          <w:szCs w:val="18"/>
        </w:rPr>
        <w:t xml:space="preserve"> og plantager vest for højderyggen. De </w:t>
      </w:r>
      <w:r w:rsidR="00A46851">
        <w:rPr>
          <w:rFonts w:ascii="Verdana" w:hAnsi="Verdana"/>
          <w:sz w:val="18"/>
          <w:szCs w:val="18"/>
        </w:rPr>
        <w:t>værdifulde</w:t>
      </w:r>
      <w:r w:rsidRPr="006A5E21">
        <w:rPr>
          <w:rFonts w:ascii="Verdana" w:hAnsi="Verdana"/>
          <w:sz w:val="18"/>
          <w:szCs w:val="18"/>
        </w:rPr>
        <w:t xml:space="preserve"> landskaber i kommunen er udpeget </w:t>
      </w:r>
      <w:r>
        <w:rPr>
          <w:rFonts w:ascii="Verdana" w:hAnsi="Verdana"/>
          <w:sz w:val="18"/>
          <w:szCs w:val="18"/>
        </w:rPr>
        <w:t xml:space="preserve">i kommuneplanen </w:t>
      </w:r>
      <w:r w:rsidRPr="006A5E21">
        <w:rPr>
          <w:rFonts w:ascii="Verdana" w:hAnsi="Verdana"/>
          <w:sz w:val="18"/>
          <w:szCs w:val="18"/>
        </w:rPr>
        <w:t>ud fra forskellige grundlag</w:t>
      </w:r>
      <w:r>
        <w:rPr>
          <w:rFonts w:ascii="Verdana" w:hAnsi="Verdana"/>
          <w:sz w:val="18"/>
          <w:szCs w:val="18"/>
        </w:rPr>
        <w:t xml:space="preserve">, hvorfor </w:t>
      </w:r>
      <w:r w:rsidRPr="006A5E21">
        <w:rPr>
          <w:rFonts w:ascii="Verdana" w:hAnsi="Verdana"/>
          <w:sz w:val="18"/>
          <w:szCs w:val="18"/>
        </w:rPr>
        <w:t>tiltag</w:t>
      </w:r>
      <w:r w:rsidR="00FC2475">
        <w:rPr>
          <w:rFonts w:ascii="Verdana" w:hAnsi="Verdana"/>
          <w:sz w:val="18"/>
          <w:szCs w:val="18"/>
        </w:rPr>
        <w:t>ene</w:t>
      </w:r>
      <w:r w:rsidRPr="006A5E21">
        <w:rPr>
          <w:rFonts w:ascii="Verdana" w:hAnsi="Verdana"/>
          <w:sz w:val="18"/>
          <w:szCs w:val="18"/>
        </w:rPr>
        <w:t xml:space="preserve"> for at beskytte dem</w:t>
      </w:r>
      <w:r>
        <w:rPr>
          <w:rFonts w:ascii="Verdana" w:hAnsi="Verdana"/>
          <w:sz w:val="18"/>
          <w:szCs w:val="18"/>
        </w:rPr>
        <w:t xml:space="preserve"> </w:t>
      </w:r>
      <w:r w:rsidRPr="006A5E21">
        <w:rPr>
          <w:rFonts w:ascii="Verdana" w:hAnsi="Verdana"/>
          <w:sz w:val="18"/>
          <w:szCs w:val="18"/>
        </w:rPr>
        <w:t xml:space="preserve">ikke </w:t>
      </w:r>
      <w:r>
        <w:rPr>
          <w:rFonts w:ascii="Verdana" w:hAnsi="Verdana"/>
          <w:sz w:val="18"/>
          <w:szCs w:val="18"/>
        </w:rPr>
        <w:t xml:space="preserve">er </w:t>
      </w:r>
      <w:r w:rsidRPr="006A5E21">
        <w:rPr>
          <w:rFonts w:ascii="Verdana" w:hAnsi="Verdana"/>
          <w:sz w:val="18"/>
          <w:szCs w:val="18"/>
        </w:rPr>
        <w:t>ens.</w:t>
      </w:r>
    </w:p>
    <w:p w14:paraId="685968FE" w14:textId="77777777" w:rsidR="001C48C0" w:rsidRPr="006A5E21"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491DCFC9"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v</w:t>
      </w:r>
      <w:r w:rsidR="00A46851">
        <w:rPr>
          <w:rFonts w:ascii="Verdana" w:hAnsi="Verdana"/>
          <w:sz w:val="18"/>
          <w:szCs w:val="18"/>
        </w:rPr>
        <w:t>ærdifulde</w:t>
      </w:r>
      <w:r>
        <w:rPr>
          <w:rFonts w:ascii="Verdana" w:hAnsi="Verdana"/>
          <w:sz w:val="18"/>
          <w:szCs w:val="18"/>
        </w:rPr>
        <w:t xml:space="preserve"> landskaber, hvor der er tale om både </w:t>
      </w:r>
      <w:r w:rsidRPr="00B1188B">
        <w:rPr>
          <w:rFonts w:ascii="Verdana" w:hAnsi="Verdana"/>
          <w:sz w:val="18"/>
          <w:szCs w:val="18"/>
        </w:rPr>
        <w:t>”</w:t>
      </w:r>
      <w:r w:rsidR="00A46851">
        <w:rPr>
          <w:rFonts w:ascii="Verdana" w:hAnsi="Verdana"/>
          <w:sz w:val="18"/>
          <w:szCs w:val="18"/>
        </w:rPr>
        <w:t>bevaringsværdige</w:t>
      </w:r>
      <w:r w:rsidRPr="00B1188B">
        <w:rPr>
          <w:rFonts w:ascii="Verdana" w:hAnsi="Verdana"/>
          <w:sz w:val="18"/>
          <w:szCs w:val="18"/>
        </w:rPr>
        <w:t xml:space="preserve"> landskaber” og ”</w:t>
      </w:r>
      <w:r w:rsidR="00A46851">
        <w:rPr>
          <w:rFonts w:ascii="Verdana" w:hAnsi="Verdana"/>
          <w:sz w:val="18"/>
          <w:szCs w:val="18"/>
        </w:rPr>
        <w:t>større sammenhængende</w:t>
      </w:r>
      <w:r w:rsidRPr="00B1188B">
        <w:rPr>
          <w:rFonts w:ascii="Verdana" w:hAnsi="Verdana"/>
          <w:sz w:val="18"/>
          <w:szCs w:val="18"/>
        </w:rPr>
        <w:t xml:space="preserve"> landskaber”, som i nogle områder er sammenfaldende. </w:t>
      </w:r>
    </w:p>
    <w:p w14:paraId="17B920FF"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34339B59"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I kommuneplanen er der foretaget en afvejning af landskabsinteresserne i hele kommunen. Det betyder, at det er de vigtigste landskabelige værdier i kommunen, der skal bevares og beskyttes. Det vil sige de landskaber, der i kraft af dramatik, mangfoldighed eller monotoni besidder en særlig fortælleværdi, æstetisk værdi </w:t>
      </w:r>
      <w:r w:rsidR="00FC2475">
        <w:rPr>
          <w:rFonts w:ascii="Verdana" w:hAnsi="Verdana"/>
          <w:sz w:val="18"/>
          <w:szCs w:val="18"/>
        </w:rPr>
        <w:t>og/</w:t>
      </w:r>
      <w:r>
        <w:rPr>
          <w:rFonts w:ascii="Verdana" w:hAnsi="Verdana"/>
          <w:sz w:val="18"/>
          <w:szCs w:val="18"/>
        </w:rPr>
        <w:t>eller rekreativ værdi.</w:t>
      </w:r>
    </w:p>
    <w:p w14:paraId="3ADB6E76"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F298980"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A46851">
        <w:rPr>
          <w:rFonts w:ascii="Verdana" w:hAnsi="Verdana"/>
          <w:sz w:val="18"/>
          <w:szCs w:val="18"/>
        </w:rPr>
        <w:t>De ”</w:t>
      </w:r>
      <w:r w:rsidR="00A46851" w:rsidRPr="00A46851">
        <w:rPr>
          <w:rFonts w:ascii="Verdana" w:hAnsi="Verdana"/>
          <w:sz w:val="18"/>
          <w:szCs w:val="18"/>
        </w:rPr>
        <w:t>bevaringsværdige</w:t>
      </w:r>
      <w:r w:rsidRPr="00A46851">
        <w:rPr>
          <w:rFonts w:ascii="Verdana" w:hAnsi="Verdana"/>
          <w:sz w:val="18"/>
          <w:szCs w:val="18"/>
        </w:rPr>
        <w:t xml:space="preserve"> landskaber” er landskaber</w:t>
      </w:r>
      <w:r>
        <w:rPr>
          <w:rFonts w:ascii="Verdana" w:hAnsi="Verdana"/>
          <w:sz w:val="18"/>
          <w:szCs w:val="18"/>
        </w:rPr>
        <w:t>, som rummer en stor fortælleværdi</w:t>
      </w:r>
      <w:r w:rsidR="00FC2475">
        <w:rPr>
          <w:rFonts w:ascii="Verdana" w:hAnsi="Verdana"/>
          <w:sz w:val="18"/>
          <w:szCs w:val="18"/>
        </w:rPr>
        <w:t xml:space="preserve"> – eksempelvis:</w:t>
      </w:r>
      <w:r>
        <w:rPr>
          <w:rFonts w:ascii="Verdana" w:hAnsi="Verdana"/>
          <w:sz w:val="18"/>
          <w:szCs w:val="18"/>
        </w:rPr>
        <w:t xml:space="preserve"> ådalene i de store åsystemer med deres søer og dalstrøg, bakkeøerne på smeltevandssletterne samt hederne og plantagerne. I de værdifulde landskaber kan man ofte aflæse</w:t>
      </w:r>
      <w:r w:rsidR="00FC2475">
        <w:rPr>
          <w:rFonts w:ascii="Verdana" w:hAnsi="Verdana"/>
          <w:sz w:val="18"/>
          <w:szCs w:val="18"/>
        </w:rPr>
        <w:t>,</w:t>
      </w:r>
      <w:r>
        <w:rPr>
          <w:rFonts w:ascii="Verdana" w:hAnsi="Verdana"/>
          <w:sz w:val="18"/>
          <w:szCs w:val="18"/>
        </w:rPr>
        <w:t xml:space="preserve"> hvordan landskabet et skabt, </w:t>
      </w:r>
      <w:r w:rsidR="00FC2475">
        <w:rPr>
          <w:rFonts w:ascii="Verdana" w:hAnsi="Verdana"/>
          <w:sz w:val="18"/>
          <w:szCs w:val="18"/>
        </w:rPr>
        <w:t>for eksempel</w:t>
      </w:r>
      <w:r>
        <w:rPr>
          <w:rFonts w:ascii="Verdana" w:hAnsi="Verdana"/>
          <w:sz w:val="18"/>
          <w:szCs w:val="18"/>
        </w:rPr>
        <w:t xml:space="preserve"> er Søhøjlandet mod øst stærkt præget af den s</w:t>
      </w:r>
      <w:r w:rsidR="00FC2475">
        <w:rPr>
          <w:rFonts w:ascii="Verdana" w:hAnsi="Verdana"/>
          <w:sz w:val="18"/>
          <w:szCs w:val="18"/>
        </w:rPr>
        <w:t>eneste</w:t>
      </w:r>
      <w:r>
        <w:rPr>
          <w:rFonts w:ascii="Verdana" w:hAnsi="Verdana"/>
          <w:sz w:val="18"/>
          <w:szCs w:val="18"/>
        </w:rPr>
        <w:t xml:space="preserve"> istid, isens bevægelser og isens afsmeltning.</w:t>
      </w:r>
    </w:p>
    <w:p w14:paraId="478CA4C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99B3A3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sidRPr="00B1188B">
        <w:rPr>
          <w:rFonts w:ascii="Verdana" w:hAnsi="Verdana"/>
          <w:sz w:val="18"/>
          <w:szCs w:val="18"/>
        </w:rPr>
        <w:t>”</w:t>
      </w:r>
      <w:r w:rsidR="00A46851">
        <w:rPr>
          <w:rFonts w:ascii="Verdana" w:hAnsi="Verdana"/>
          <w:sz w:val="18"/>
          <w:szCs w:val="18"/>
        </w:rPr>
        <w:t>større sammenhængende</w:t>
      </w:r>
      <w:r w:rsidRPr="00B1188B">
        <w:rPr>
          <w:rFonts w:ascii="Verdana" w:hAnsi="Verdana"/>
          <w:sz w:val="18"/>
          <w:szCs w:val="18"/>
        </w:rPr>
        <w:t xml:space="preserve"> landskaber”</w:t>
      </w:r>
      <w:r>
        <w:rPr>
          <w:rFonts w:ascii="Verdana" w:hAnsi="Verdana"/>
          <w:sz w:val="18"/>
          <w:szCs w:val="18"/>
        </w:rPr>
        <w:t xml:space="preserve"> er landskaber, som generelt er almindelige, sammenhængende landskabsområder i det åbne land og er præget af landbrug</w:t>
      </w:r>
      <w:r w:rsidR="00FC2475">
        <w:rPr>
          <w:rFonts w:ascii="Verdana" w:hAnsi="Verdana"/>
          <w:sz w:val="18"/>
          <w:szCs w:val="18"/>
        </w:rPr>
        <w:t xml:space="preserve">, </w:t>
      </w:r>
      <w:r>
        <w:rPr>
          <w:rFonts w:ascii="Verdana" w:hAnsi="Verdana"/>
          <w:sz w:val="18"/>
          <w:szCs w:val="18"/>
        </w:rPr>
        <w:t xml:space="preserve">skovbrug, mindre landsbyer, bebyggelser og småveje m.m., spredt i landskabet. </w:t>
      </w:r>
      <w:r w:rsidR="00AF0EF0">
        <w:rPr>
          <w:rFonts w:ascii="Verdana" w:hAnsi="Verdana"/>
          <w:sz w:val="18"/>
          <w:szCs w:val="18"/>
        </w:rPr>
        <w:t xml:space="preserve">Større sammenhængende landskaber er </w:t>
      </w:r>
      <w:r>
        <w:rPr>
          <w:rFonts w:ascii="Verdana" w:hAnsi="Verdana"/>
          <w:sz w:val="18"/>
          <w:szCs w:val="18"/>
        </w:rPr>
        <w:t>landskabet</w:t>
      </w:r>
      <w:r w:rsidR="00AF0EF0">
        <w:rPr>
          <w:rFonts w:ascii="Verdana" w:hAnsi="Verdana"/>
          <w:sz w:val="18"/>
          <w:szCs w:val="18"/>
        </w:rPr>
        <w:t xml:space="preserve">, som er </w:t>
      </w:r>
      <w:r>
        <w:rPr>
          <w:rFonts w:ascii="Verdana" w:hAnsi="Verdana"/>
          <w:sz w:val="18"/>
          <w:szCs w:val="18"/>
        </w:rPr>
        <w:t>uforstyrre</w:t>
      </w:r>
      <w:r w:rsidR="00AF0EF0">
        <w:rPr>
          <w:rFonts w:ascii="Verdana" w:hAnsi="Verdana"/>
          <w:sz w:val="18"/>
          <w:szCs w:val="18"/>
        </w:rPr>
        <w:t xml:space="preserve">de, hvilket </w:t>
      </w:r>
      <w:r>
        <w:rPr>
          <w:rFonts w:ascii="Verdana" w:hAnsi="Verdana"/>
          <w:sz w:val="18"/>
          <w:szCs w:val="18"/>
        </w:rPr>
        <w:t>betyder, at landskabet som udgangspunkt</w:t>
      </w:r>
      <w:r w:rsidR="00B84B31">
        <w:rPr>
          <w:rFonts w:ascii="Verdana" w:hAnsi="Verdana"/>
          <w:sz w:val="18"/>
          <w:szCs w:val="18"/>
        </w:rPr>
        <w:t xml:space="preserve"> </w:t>
      </w:r>
      <w:r>
        <w:rPr>
          <w:rFonts w:ascii="Verdana" w:hAnsi="Verdana"/>
          <w:sz w:val="18"/>
          <w:szCs w:val="18"/>
        </w:rPr>
        <w:t xml:space="preserve">ikke er visuelt og støjmæssigt påvirket af større tekniske anlæg som </w:t>
      </w:r>
      <w:r w:rsidR="00B84B31">
        <w:rPr>
          <w:rFonts w:ascii="Verdana" w:hAnsi="Verdana"/>
          <w:sz w:val="18"/>
          <w:szCs w:val="18"/>
        </w:rPr>
        <w:t>eksempelvis</w:t>
      </w:r>
      <w:r>
        <w:rPr>
          <w:rFonts w:ascii="Verdana" w:hAnsi="Verdana"/>
          <w:sz w:val="18"/>
          <w:szCs w:val="18"/>
        </w:rPr>
        <w:t xml:space="preserve"> større el-ledningsnet, veje, st</w:t>
      </w:r>
      <w:r w:rsidR="00B84B31">
        <w:rPr>
          <w:rFonts w:ascii="Verdana" w:hAnsi="Verdana"/>
          <w:sz w:val="18"/>
          <w:szCs w:val="18"/>
        </w:rPr>
        <w:t>ø</w:t>
      </w:r>
      <w:r>
        <w:rPr>
          <w:rFonts w:ascii="Verdana" w:hAnsi="Verdana"/>
          <w:sz w:val="18"/>
          <w:szCs w:val="18"/>
        </w:rPr>
        <w:t>r</w:t>
      </w:r>
      <w:r w:rsidR="00B84B31">
        <w:rPr>
          <w:rFonts w:ascii="Verdana" w:hAnsi="Verdana"/>
          <w:sz w:val="18"/>
          <w:szCs w:val="18"/>
        </w:rPr>
        <w:t>r</w:t>
      </w:r>
      <w:r>
        <w:rPr>
          <w:rFonts w:ascii="Verdana" w:hAnsi="Verdana"/>
          <w:sz w:val="18"/>
          <w:szCs w:val="18"/>
        </w:rPr>
        <w:t>e produktionsanlæg, vindmøller, master, og større by- og sommerhusområder.</w:t>
      </w:r>
    </w:p>
    <w:p w14:paraId="53163A55"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16C8B89B" w14:textId="77777777" w:rsidR="001C48C0" w:rsidRPr="00E47EBF"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20"/>
          <w:u w:val="single"/>
        </w:rPr>
      </w:pPr>
      <w:r w:rsidRPr="00E47EBF">
        <w:rPr>
          <w:rFonts w:ascii="Verdana" w:hAnsi="Verdana"/>
          <w:sz w:val="20"/>
          <w:u w:val="single"/>
        </w:rPr>
        <w:t>Geologiske værdier</w:t>
      </w:r>
    </w:p>
    <w:p w14:paraId="2D5ED11A" w14:textId="77777777" w:rsidR="001C48C0" w:rsidRPr="00B1188B"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I Kommuneplan 2013 – 2025 for Ikast-Brande Kommune er der udpeget ”</w:t>
      </w:r>
      <w:r w:rsidRPr="00B6125E">
        <w:rPr>
          <w:rFonts w:ascii="Verdana" w:hAnsi="Verdana"/>
          <w:i/>
          <w:sz w:val="18"/>
          <w:szCs w:val="18"/>
        </w:rPr>
        <w:t>geologiske bevaringsværdier</w:t>
      </w:r>
      <w:r>
        <w:rPr>
          <w:rFonts w:ascii="Verdana" w:hAnsi="Verdana"/>
          <w:sz w:val="18"/>
          <w:szCs w:val="18"/>
        </w:rPr>
        <w:t>”</w:t>
      </w:r>
      <w:r w:rsidRPr="00B1188B">
        <w:rPr>
          <w:rFonts w:ascii="Verdana" w:hAnsi="Verdana"/>
          <w:sz w:val="18"/>
          <w:szCs w:val="18"/>
        </w:rPr>
        <w:t>.</w:t>
      </w:r>
    </w:p>
    <w:p w14:paraId="29888E2A"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76C2B22D"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Geologiske værdier omfatter lag i jorden </w:t>
      </w:r>
      <w:r w:rsidR="00B84B31">
        <w:rPr>
          <w:rFonts w:ascii="Verdana" w:hAnsi="Verdana"/>
          <w:sz w:val="18"/>
          <w:szCs w:val="18"/>
        </w:rPr>
        <w:t xml:space="preserve">– også kaldet profiler – </w:t>
      </w:r>
      <w:r>
        <w:rPr>
          <w:rFonts w:ascii="Verdana" w:hAnsi="Verdana"/>
          <w:sz w:val="18"/>
          <w:szCs w:val="18"/>
        </w:rPr>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263A6F25" w14:textId="77777777" w:rsidR="001C48C0" w:rsidRDefault="001C48C0" w:rsidP="001C48C0">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2AC6AF97" w14:textId="77777777" w:rsidR="001A40A9" w:rsidRPr="006A5E21" w:rsidRDefault="001C48C0"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234B02D5" w14:textId="77777777" w:rsidR="001A40A9" w:rsidRDefault="001A40A9" w:rsidP="001A40A9">
      <w:pPr>
        <w:spacing w:line="280" w:lineRule="exact"/>
        <w:rPr>
          <w:highlight w:val="lightGray"/>
        </w:rPr>
      </w:pPr>
    </w:p>
    <w:p w14:paraId="06FDBCA1" w14:textId="03589F70" w:rsidR="001055D3" w:rsidRPr="006729C6" w:rsidRDefault="001055D3" w:rsidP="001055D3">
      <w:pPr>
        <w:spacing w:line="280" w:lineRule="exact"/>
      </w:pPr>
      <w:r w:rsidRPr="006729C6">
        <w:t>Husdyrbruget anlæg ligger uden for relevante bygge- og beskyttelseslinj</w:t>
      </w:r>
      <w:r w:rsidR="006729C6">
        <w:t>er og udenfor diverse landskabelige værdier.</w:t>
      </w:r>
    </w:p>
    <w:p w14:paraId="4F3A1E2A" w14:textId="77777777" w:rsidR="001A40A9" w:rsidRPr="006A5E21" w:rsidRDefault="001A40A9" w:rsidP="001A40A9">
      <w:pPr>
        <w:spacing w:line="280" w:lineRule="exact"/>
      </w:pPr>
    </w:p>
    <w:p w14:paraId="03A41B83" w14:textId="77777777" w:rsidR="001A40A9" w:rsidRPr="006A5E21" w:rsidRDefault="001A40A9" w:rsidP="001A40A9">
      <w:pPr>
        <w:spacing w:line="280" w:lineRule="exact"/>
        <w:rPr>
          <w:b/>
          <w:i/>
        </w:rPr>
      </w:pPr>
      <w:r w:rsidRPr="006A5E21">
        <w:rPr>
          <w:b/>
          <w:i/>
        </w:rPr>
        <w:t>Kommunen vurder</w:t>
      </w:r>
      <w:r>
        <w:rPr>
          <w:b/>
          <w:i/>
        </w:rPr>
        <w:t>er</w:t>
      </w:r>
    </w:p>
    <w:p w14:paraId="49C0136E" w14:textId="77777777" w:rsidR="001A40A9" w:rsidRPr="006729C6" w:rsidRDefault="001A40A9" w:rsidP="001A40A9">
      <w:pPr>
        <w:spacing w:line="280" w:lineRule="exact"/>
      </w:pPr>
      <w:r w:rsidRPr="006729C6">
        <w:t>Ikast-Brande Kommune vurderer på baggrund af det oplyste:</w:t>
      </w:r>
    </w:p>
    <w:p w14:paraId="68B64E8E" w14:textId="77777777" w:rsidR="001A40A9" w:rsidRPr="006729C6" w:rsidRDefault="001A40A9" w:rsidP="001A40A9">
      <w:pPr>
        <w:spacing w:line="280" w:lineRule="exact"/>
      </w:pPr>
    </w:p>
    <w:p w14:paraId="66A983FF" w14:textId="77777777" w:rsidR="001A40A9" w:rsidRPr="006729C6" w:rsidRDefault="001A40A9" w:rsidP="001A40A9">
      <w:pPr>
        <w:numPr>
          <w:ilvl w:val="0"/>
          <w:numId w:val="15"/>
        </w:numPr>
        <w:spacing w:line="280" w:lineRule="exact"/>
      </w:pPr>
      <w:r w:rsidRPr="006729C6">
        <w:t>at gennemførelse af projektet – og driften af husdyrbruget i øvrigt – ikke vil medføre væsentlige landskabelige ændringer i forhold til den eksisterende tilstand.</w:t>
      </w:r>
    </w:p>
    <w:p w14:paraId="1039B770" w14:textId="1A9D5DDB" w:rsidR="001A40A9" w:rsidRPr="006A5E21" w:rsidRDefault="0081219F" w:rsidP="001A40A9">
      <w:pPr>
        <w:pStyle w:val="Overskrift2"/>
        <w:spacing w:after="120" w:line="280" w:lineRule="exact"/>
        <w:ind w:left="576" w:hanging="576"/>
        <w:rPr>
          <w:rFonts w:ascii="Verdana" w:hAnsi="Verdana"/>
          <w:iCs/>
          <w:sz w:val="24"/>
        </w:rPr>
      </w:pPr>
      <w:bookmarkStart w:id="258" w:name="_Toc474755309"/>
      <w:r>
        <w:rPr>
          <w:rFonts w:ascii="Verdana" w:hAnsi="Verdana"/>
          <w:iCs/>
          <w:sz w:val="24"/>
        </w:rPr>
        <w:t>5</w:t>
      </w:r>
      <w:r w:rsidR="001A40A9" w:rsidRPr="006A5E21">
        <w:rPr>
          <w:rFonts w:ascii="Verdana" w:hAnsi="Verdana"/>
          <w:iCs/>
          <w:sz w:val="24"/>
        </w:rPr>
        <w:t>.2. Kulturhistoriske værdier</w:t>
      </w:r>
      <w:bookmarkEnd w:id="258"/>
    </w:p>
    <w:p w14:paraId="113F0973"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6A5E21">
        <w:rPr>
          <w:rFonts w:ascii="Verdana" w:hAnsi="Verdana"/>
          <w:b/>
          <w:sz w:val="20"/>
          <w:lang w:eastAsia="da-DK"/>
        </w:rPr>
        <w:t>Faktaboks</w:t>
      </w:r>
    </w:p>
    <w:p w14:paraId="3A5A3860" w14:textId="77777777" w:rsidR="001A40A9" w:rsidRPr="006A5E21"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sidRPr="006A5E21">
        <w:rPr>
          <w:rFonts w:ascii="Verdana" w:hAnsi="Verdana"/>
          <w:sz w:val="18"/>
          <w:szCs w:val="18"/>
        </w:rPr>
        <w:t>Landskabet i I</w:t>
      </w:r>
      <w:r w:rsidRPr="006A5E21">
        <w:rPr>
          <w:rFonts w:ascii="Verdana" w:hAnsi="Verdana"/>
          <w:sz w:val="18"/>
          <w:szCs w:val="18"/>
          <w:lang w:eastAsia="da-DK"/>
        </w:rPr>
        <w:t>kast-Brande Kommune er præget af menneskets virke igennem årtusinder. Overalt finder vi historiske spor, der fortæller om samfundsudviklingen og om, hvordan mennesket har påvirket omgivelserne. Mange af de historiske spor er kulturhistoriske værdier, der har så stor værdi for formidlingen af og betydningen for vores kulturforståelse, at de er værd at bevare og derfor fortjener en særlig beskyttelse.</w:t>
      </w:r>
    </w:p>
    <w:p w14:paraId="32318C2C" w14:textId="77777777" w:rsidR="001A40A9" w:rsidRDefault="001A40A9" w:rsidP="001A40A9">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31DB50E6" w14:textId="77777777" w:rsidR="001055D3" w:rsidRPr="006A5E21"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r>
        <w:rPr>
          <w:rFonts w:ascii="Verdana" w:hAnsi="Verdana"/>
          <w:sz w:val="18"/>
          <w:szCs w:val="18"/>
        </w:rPr>
        <w:t>Ikast-Brande Kommune er ikke præget af værdifuld bygningskultur, her findes ingen købstæder, slotte eller herregårde. Her er det jorden og infrastrukturen, der har skabt vores værdifulde kulturhistoriske spor. Det er historien om, hvordan mennesket opdyrkede heden og udnyttede jordens ressourcer til overlevelse, og historien om hvordan jernbanen og Hærvejen har skåret sig gennem landskabet og dannet grundlaget for byerne.</w:t>
      </w:r>
    </w:p>
    <w:p w14:paraId="45BB4406" w14:textId="77777777" w:rsidR="001055D3" w:rsidRPr="003B1E8F"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lang w:eastAsia="da-DK"/>
        </w:rPr>
      </w:pPr>
    </w:p>
    <w:p w14:paraId="3C2D640F"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4D54A7">
        <w:rPr>
          <w:rFonts w:ascii="Verdana" w:hAnsi="Verdana"/>
          <w:sz w:val="18"/>
          <w:szCs w:val="18"/>
        </w:rPr>
        <w:t xml:space="preserve">I </w:t>
      </w:r>
      <w:r>
        <w:rPr>
          <w:rFonts w:ascii="Verdana" w:hAnsi="Verdana"/>
          <w:sz w:val="18"/>
          <w:szCs w:val="18"/>
        </w:rPr>
        <w:t>K</w:t>
      </w:r>
      <w:r w:rsidRPr="004D54A7">
        <w:rPr>
          <w:rFonts w:ascii="Verdana" w:hAnsi="Verdana"/>
          <w:sz w:val="18"/>
          <w:szCs w:val="18"/>
        </w:rPr>
        <w:t>ommuneplan</w:t>
      </w:r>
      <w:r>
        <w:rPr>
          <w:rFonts w:ascii="Verdana" w:hAnsi="Verdana"/>
          <w:sz w:val="18"/>
          <w:szCs w:val="18"/>
        </w:rPr>
        <w:t xml:space="preserve"> 2013-2025 for Ikast-Brande Kommune er der</w:t>
      </w:r>
      <w:r w:rsidRPr="004D54A7">
        <w:rPr>
          <w:rFonts w:ascii="Verdana" w:hAnsi="Verdana"/>
          <w:sz w:val="18"/>
          <w:szCs w:val="18"/>
        </w:rPr>
        <w:t xml:space="preserve"> </w:t>
      </w:r>
      <w:r>
        <w:rPr>
          <w:rFonts w:ascii="Verdana" w:hAnsi="Verdana"/>
          <w:sz w:val="18"/>
          <w:szCs w:val="18"/>
        </w:rPr>
        <w:t xml:space="preserve">udpeget kulturhistoriske værdier, hvor der er tale om både </w:t>
      </w:r>
      <w:r w:rsidRPr="000F5F8D">
        <w:rPr>
          <w:rFonts w:ascii="Verdana" w:hAnsi="Verdana"/>
          <w:i/>
          <w:sz w:val="18"/>
          <w:szCs w:val="18"/>
        </w:rPr>
        <w:t xml:space="preserve">”værdifulde kulturmiljøer” </w:t>
      </w:r>
      <w:r>
        <w:rPr>
          <w:rFonts w:ascii="Verdana" w:hAnsi="Verdana"/>
          <w:sz w:val="18"/>
          <w:szCs w:val="18"/>
        </w:rPr>
        <w:t xml:space="preserve">og </w:t>
      </w:r>
      <w:r w:rsidRPr="000F5F8D">
        <w:rPr>
          <w:rFonts w:ascii="Verdana" w:hAnsi="Verdana"/>
          <w:i/>
          <w:sz w:val="18"/>
          <w:szCs w:val="18"/>
        </w:rPr>
        <w:t>”kulturhistoriske bevaringsværdier”</w:t>
      </w:r>
      <w:r>
        <w:rPr>
          <w:rFonts w:ascii="Verdana" w:hAnsi="Verdana"/>
          <w:i/>
          <w:sz w:val="18"/>
          <w:szCs w:val="18"/>
        </w:rPr>
        <w:t xml:space="preserve">. </w:t>
      </w:r>
      <w:r>
        <w:rPr>
          <w:rFonts w:ascii="Verdana" w:hAnsi="Verdana"/>
          <w:sz w:val="18"/>
          <w:szCs w:val="18"/>
        </w:rPr>
        <w:t xml:space="preserve">Der er </w:t>
      </w:r>
      <w:r w:rsidRPr="004D54A7">
        <w:rPr>
          <w:rFonts w:ascii="Verdana" w:hAnsi="Verdana"/>
          <w:sz w:val="18"/>
          <w:szCs w:val="18"/>
        </w:rPr>
        <w:t xml:space="preserve">foretaget en </w:t>
      </w:r>
      <w:r w:rsidRPr="004D54A7">
        <w:rPr>
          <w:rFonts w:ascii="Verdana" w:hAnsi="Verdana"/>
          <w:sz w:val="18"/>
          <w:szCs w:val="18"/>
        </w:rPr>
        <w:lastRenderedPageBreak/>
        <w:t xml:space="preserve">afvejning af </w:t>
      </w:r>
      <w:r>
        <w:rPr>
          <w:rFonts w:ascii="Verdana" w:hAnsi="Verdana"/>
          <w:sz w:val="18"/>
          <w:szCs w:val="18"/>
        </w:rPr>
        <w:t>de kulturhistoriske interesser</w:t>
      </w:r>
      <w:r w:rsidRPr="004D54A7">
        <w:rPr>
          <w:rFonts w:ascii="Verdana" w:hAnsi="Verdana"/>
          <w:sz w:val="18"/>
          <w:szCs w:val="18"/>
        </w:rPr>
        <w:t xml:space="preserve"> i hele kommunen.</w:t>
      </w:r>
      <w:r>
        <w:rPr>
          <w:rFonts w:ascii="Verdana" w:hAnsi="Verdana"/>
          <w:sz w:val="18"/>
          <w:szCs w:val="18"/>
        </w:rPr>
        <w:t xml:space="preserve"> Det betyder, at det er </w:t>
      </w:r>
      <w:r w:rsidRPr="004D54A7">
        <w:rPr>
          <w:rFonts w:ascii="Verdana" w:hAnsi="Verdana"/>
          <w:sz w:val="18"/>
          <w:szCs w:val="18"/>
        </w:rPr>
        <w:t xml:space="preserve">de vigtigste </w:t>
      </w:r>
      <w:r>
        <w:rPr>
          <w:rFonts w:ascii="Verdana" w:hAnsi="Verdana"/>
          <w:sz w:val="18"/>
          <w:szCs w:val="18"/>
        </w:rPr>
        <w:t xml:space="preserve">kulturhistoriske </w:t>
      </w:r>
      <w:r w:rsidRPr="004D54A7">
        <w:rPr>
          <w:rFonts w:ascii="Verdana" w:hAnsi="Verdana"/>
          <w:sz w:val="18"/>
          <w:szCs w:val="18"/>
        </w:rPr>
        <w:t>værdier i kommune</w:t>
      </w:r>
      <w:r>
        <w:rPr>
          <w:rFonts w:ascii="Verdana" w:hAnsi="Verdana"/>
          <w:sz w:val="18"/>
          <w:szCs w:val="18"/>
        </w:rPr>
        <w:t>n, der skal bevares og beskyttes</w:t>
      </w:r>
      <w:r w:rsidRPr="004D54A7">
        <w:rPr>
          <w:rFonts w:ascii="Verdana" w:hAnsi="Verdana"/>
          <w:sz w:val="18"/>
          <w:szCs w:val="18"/>
        </w:rPr>
        <w:t>.</w:t>
      </w:r>
    </w:p>
    <w:p w14:paraId="34647109"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C513B18"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”værdifulde kulturmiljøer” </w:t>
      </w:r>
      <w:r>
        <w:rPr>
          <w:rFonts w:ascii="Verdana" w:hAnsi="Verdana"/>
          <w:sz w:val="18"/>
          <w:szCs w:val="18"/>
        </w:rPr>
        <w:t>er typisk st</w:t>
      </w:r>
      <w:r w:rsidR="0020126E">
        <w:rPr>
          <w:rFonts w:ascii="Verdana" w:hAnsi="Verdana"/>
          <w:sz w:val="18"/>
          <w:szCs w:val="18"/>
        </w:rPr>
        <w:t>ørre eller mindre områder, der eksempelvis</w:t>
      </w:r>
      <w:r>
        <w:rPr>
          <w:rFonts w:ascii="Verdana" w:hAnsi="Verdana"/>
          <w:sz w:val="18"/>
          <w:szCs w:val="18"/>
        </w:rPr>
        <w:t xml:space="preserve"> afspejler</w:t>
      </w:r>
      <w:r w:rsidR="0020126E">
        <w:rPr>
          <w:rFonts w:ascii="Verdana" w:hAnsi="Verdana"/>
          <w:sz w:val="18"/>
          <w:szCs w:val="18"/>
        </w:rPr>
        <w:t>:</w:t>
      </w:r>
      <w:r>
        <w:rPr>
          <w:rFonts w:ascii="Verdana" w:hAnsi="Verdana"/>
          <w:sz w:val="18"/>
          <w:szCs w:val="18"/>
        </w:rPr>
        <w:t xml:space="preserve"> en bestemt tidsepoke eller en landsbytype, et område med en koncentration af fortidsminder som gravhøje og arkæologiske fund eller kirker med kirkegårde og deres omgivelser.</w:t>
      </w:r>
    </w:p>
    <w:p w14:paraId="2354AC83" w14:textId="77777777" w:rsidR="001055D3" w:rsidRDefault="001055D3" w:rsidP="001055D3">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026AD830" w14:textId="77777777" w:rsidR="0099699B" w:rsidRDefault="001055D3"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 xml:space="preserve">De </w:t>
      </w:r>
      <w:r>
        <w:rPr>
          <w:rFonts w:ascii="Verdana" w:hAnsi="Verdana"/>
          <w:i/>
          <w:sz w:val="18"/>
          <w:szCs w:val="18"/>
        </w:rPr>
        <w:t xml:space="preserve">”kulturhistoriske bevaringsværdier” </w:t>
      </w:r>
      <w:r w:rsidRPr="00EC3107">
        <w:rPr>
          <w:rFonts w:ascii="Verdana" w:hAnsi="Verdana"/>
          <w:sz w:val="18"/>
          <w:szCs w:val="18"/>
        </w:rPr>
        <w:t>er typisk enkeltelementer</w:t>
      </w:r>
      <w:r>
        <w:rPr>
          <w:rFonts w:ascii="Verdana" w:hAnsi="Verdana"/>
          <w:sz w:val="18"/>
          <w:szCs w:val="18"/>
        </w:rPr>
        <w:t>,</w:t>
      </w:r>
      <w:r w:rsidRPr="00EC3107">
        <w:rPr>
          <w:rFonts w:ascii="Verdana" w:hAnsi="Verdana"/>
          <w:sz w:val="18"/>
          <w:szCs w:val="18"/>
        </w:rPr>
        <w:t xml:space="preserve"> som mindesten og enkeltgravhøje, fredede og bevaringsværdige bygninger og anlæg eller stendiger, alléer og levende hegn.</w:t>
      </w:r>
    </w:p>
    <w:p w14:paraId="57F45E8F" w14:textId="77777777" w:rsid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14:paraId="54DC8BD6" w14:textId="77777777" w:rsidR="0020126E" w:rsidRPr="0020126E" w:rsidRDefault="0020126E" w:rsidP="0020126E">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Pr>
          <w:rFonts w:ascii="Verdana" w:hAnsi="Verdana"/>
          <w:sz w:val="18"/>
          <w:szCs w:val="18"/>
        </w:rPr>
        <w:t>Udpegningen af kulturhistoriske værdier betyder ikke, at der ikke kan ske udvikling inden for eller umiddelbart uden for de udpegede områder. Det skal dog sikres, at udviklingen sker med viden om og under hensyntagen til de kulturhistoriske værdier, så det undgås, at de kulturhistoriske elementer og spor går tabt eller bliver forringet.</w:t>
      </w:r>
    </w:p>
    <w:p w14:paraId="1816D13B" w14:textId="77777777" w:rsidR="0010559D" w:rsidRDefault="0010559D" w:rsidP="0099699B">
      <w:pPr>
        <w:autoSpaceDE w:val="0"/>
        <w:autoSpaceDN w:val="0"/>
        <w:adjustRightInd w:val="0"/>
        <w:spacing w:line="280" w:lineRule="exact"/>
        <w:rPr>
          <w:rFonts w:cs="Georgia"/>
          <w:lang w:eastAsia="da-DK"/>
        </w:rPr>
      </w:pPr>
    </w:p>
    <w:p w14:paraId="2BED7333" w14:textId="2E76A14D" w:rsidR="0099699B" w:rsidRPr="006729C6" w:rsidRDefault="0099699B" w:rsidP="0099699B">
      <w:pPr>
        <w:autoSpaceDE w:val="0"/>
        <w:autoSpaceDN w:val="0"/>
        <w:adjustRightInd w:val="0"/>
        <w:spacing w:line="280" w:lineRule="exact"/>
        <w:rPr>
          <w:rFonts w:cs="Georgia"/>
          <w:lang w:eastAsia="da-DK"/>
        </w:rPr>
      </w:pPr>
      <w:r w:rsidRPr="006729C6">
        <w:rPr>
          <w:rFonts w:cs="Georgia"/>
          <w:lang w:eastAsia="da-DK"/>
        </w:rPr>
        <w:t>Jævnfør Kommuneplan 2013 – 2025 for Ikast-Brande Kommune skal det undgås, at nyt byggeri, anlæg eller ændringer i landskabet udformes eller placeres på en måde, der forringer oplevelsen eller kvaliteten af de udpegede kulturhistoriske værdier.</w:t>
      </w:r>
    </w:p>
    <w:p w14:paraId="4F6938ED" w14:textId="77777777" w:rsidR="0099699B" w:rsidRPr="006729C6" w:rsidRDefault="0099699B" w:rsidP="0099699B">
      <w:pPr>
        <w:autoSpaceDE w:val="0"/>
        <w:autoSpaceDN w:val="0"/>
        <w:adjustRightInd w:val="0"/>
        <w:spacing w:line="280" w:lineRule="exact"/>
        <w:rPr>
          <w:rFonts w:cs="Georgia"/>
          <w:lang w:eastAsia="da-DK"/>
        </w:rPr>
      </w:pPr>
    </w:p>
    <w:p w14:paraId="12B9CE4B" w14:textId="77777777" w:rsidR="0099699B" w:rsidRPr="006729C6" w:rsidRDefault="0099699B" w:rsidP="0099699B">
      <w:pPr>
        <w:autoSpaceDE w:val="0"/>
        <w:autoSpaceDN w:val="0"/>
        <w:adjustRightInd w:val="0"/>
        <w:spacing w:line="280" w:lineRule="exact"/>
        <w:rPr>
          <w:rFonts w:cs="Georgia"/>
          <w:lang w:eastAsia="da-DK"/>
        </w:rPr>
      </w:pPr>
      <w:r w:rsidRPr="006729C6">
        <w:rPr>
          <w:rFonts w:cs="Georgia"/>
          <w:lang w:eastAsia="da-DK"/>
        </w:rPr>
        <w:t>Der er jævnfør Kommuneplan 2013 – 2025 for Ikast-Brande Kommune</w:t>
      </w:r>
      <w:r w:rsidRPr="006729C6" w:rsidDel="00D273BC">
        <w:rPr>
          <w:rFonts w:cs="Georgia"/>
          <w:lang w:eastAsia="da-DK"/>
        </w:rPr>
        <w:t xml:space="preserve"> </w:t>
      </w:r>
      <w:r w:rsidRPr="006729C6">
        <w:rPr>
          <w:rFonts w:cs="Georgia"/>
          <w:lang w:eastAsia="da-DK"/>
        </w:rPr>
        <w:t>ikke udpeget ”</w:t>
      </w:r>
      <w:r w:rsidRPr="006729C6">
        <w:rPr>
          <w:rFonts w:cs="Georgia"/>
          <w:i/>
          <w:lang w:eastAsia="da-DK"/>
        </w:rPr>
        <w:t>kulturhistoriske værdier</w:t>
      </w:r>
      <w:r w:rsidRPr="006729C6">
        <w:rPr>
          <w:rFonts w:cs="Georgia"/>
          <w:lang w:eastAsia="da-DK"/>
        </w:rPr>
        <w:t>” på husdyrbrugets arealer.</w:t>
      </w:r>
    </w:p>
    <w:p w14:paraId="727960D6" w14:textId="77777777" w:rsidR="001A40A9" w:rsidRPr="006A5E21" w:rsidRDefault="001A40A9" w:rsidP="001A40A9">
      <w:pPr>
        <w:spacing w:line="280" w:lineRule="exact"/>
        <w:rPr>
          <w:b/>
        </w:rPr>
      </w:pPr>
    </w:p>
    <w:p w14:paraId="3584F28B" w14:textId="77777777" w:rsidR="001A40A9" w:rsidRPr="006A5E21" w:rsidRDefault="001A40A9" w:rsidP="001A40A9">
      <w:pPr>
        <w:spacing w:line="280" w:lineRule="exact"/>
        <w:rPr>
          <w:b/>
          <w:i/>
        </w:rPr>
      </w:pPr>
      <w:r w:rsidRPr="006A5E21">
        <w:rPr>
          <w:b/>
          <w:i/>
        </w:rPr>
        <w:t>Kommunen vurder</w:t>
      </w:r>
      <w:r>
        <w:rPr>
          <w:b/>
          <w:i/>
        </w:rPr>
        <w:t>er</w:t>
      </w:r>
    </w:p>
    <w:p w14:paraId="4859A1A0" w14:textId="77777777" w:rsidR="001A40A9" w:rsidRPr="006A5E21" w:rsidRDefault="001A40A9" w:rsidP="001A40A9">
      <w:pPr>
        <w:spacing w:line="280" w:lineRule="exact"/>
      </w:pPr>
      <w:r w:rsidRPr="006A5E21">
        <w:t>Ikast-Brande Kommune vurderer</w:t>
      </w:r>
      <w:r>
        <w:t>,</w:t>
      </w:r>
      <w:r w:rsidRPr="006A5E21">
        <w:t xml:space="preserve"> på baggrund af det oplyste:</w:t>
      </w:r>
    </w:p>
    <w:p w14:paraId="319A5CE1" w14:textId="77777777" w:rsidR="001A40A9" w:rsidRPr="006A5E21" w:rsidRDefault="001A40A9" w:rsidP="001A40A9">
      <w:pPr>
        <w:spacing w:line="280" w:lineRule="exact"/>
      </w:pPr>
    </w:p>
    <w:p w14:paraId="09E9F0D8" w14:textId="77777777" w:rsidR="001A40A9" w:rsidRPr="006729C6" w:rsidRDefault="001A40A9" w:rsidP="001A40A9">
      <w:pPr>
        <w:numPr>
          <w:ilvl w:val="0"/>
          <w:numId w:val="17"/>
        </w:numPr>
        <w:spacing w:line="280" w:lineRule="exact"/>
      </w:pPr>
      <w:r w:rsidRPr="006729C6">
        <w:t>at projektets gennemførelse på husdyrbruget ikke vil være i strid med hensynet til de kulturhistoriske interesser i området</w:t>
      </w:r>
    </w:p>
    <w:p w14:paraId="0B9AA8FE" w14:textId="23B3CB1B" w:rsidR="001A40A9" w:rsidRPr="006A5E21" w:rsidRDefault="0081219F" w:rsidP="001A40A9">
      <w:pPr>
        <w:pStyle w:val="Overskrift1"/>
        <w:spacing w:line="280" w:lineRule="exact"/>
        <w:rPr>
          <w:rFonts w:ascii="Verdana" w:hAnsi="Verdana"/>
        </w:rPr>
      </w:pPr>
      <w:bookmarkStart w:id="259" w:name="_Toc474755310"/>
      <w:r>
        <w:rPr>
          <w:rFonts w:ascii="Verdana" w:hAnsi="Verdana"/>
        </w:rPr>
        <w:t>6</w:t>
      </w:r>
      <w:r w:rsidR="001A40A9" w:rsidRPr="006A5E21">
        <w:rPr>
          <w:rFonts w:ascii="Verdana" w:hAnsi="Verdana"/>
        </w:rPr>
        <w:t>. Bilagsfortegnelse</w:t>
      </w:r>
      <w:bookmarkEnd w:id="259"/>
    </w:p>
    <w:p w14:paraId="4751C7C7" w14:textId="77777777" w:rsidR="0020126E" w:rsidRDefault="0020126E" w:rsidP="001A40A9">
      <w:pPr>
        <w:spacing w:line="280" w:lineRule="exact"/>
        <w:rPr>
          <w:lang w:eastAsia="da-DK"/>
        </w:rPr>
      </w:pPr>
    </w:p>
    <w:p w14:paraId="350ABBB7" w14:textId="77777777" w:rsidR="001A40A9" w:rsidRPr="00FD7540" w:rsidRDefault="001A40A9" w:rsidP="001A40A9">
      <w:pPr>
        <w:spacing w:line="280" w:lineRule="exact"/>
        <w:rPr>
          <w:lang w:eastAsia="da-DK"/>
        </w:rPr>
      </w:pPr>
      <w:r w:rsidRPr="00FD7540">
        <w:rPr>
          <w:lang w:eastAsia="da-DK"/>
        </w:rPr>
        <w:t xml:space="preserve">Kortbilag A </w:t>
      </w:r>
      <w:r w:rsidRPr="00FD7540">
        <w:rPr>
          <w:lang w:eastAsia="da-DK"/>
        </w:rPr>
        <w:tab/>
        <w:t>– Situationsplan</w:t>
      </w:r>
    </w:p>
    <w:p w14:paraId="77D025CE" w14:textId="77777777" w:rsidR="001A40A9" w:rsidRPr="00FD7540" w:rsidRDefault="001A40A9" w:rsidP="001A40A9">
      <w:pPr>
        <w:spacing w:line="280" w:lineRule="exact"/>
        <w:rPr>
          <w:lang w:eastAsia="da-DK"/>
        </w:rPr>
      </w:pPr>
    </w:p>
    <w:p w14:paraId="76CA5C19" w14:textId="751293F4" w:rsidR="001A40A9" w:rsidRPr="00FD7540" w:rsidRDefault="001A40A9" w:rsidP="001A40A9">
      <w:pPr>
        <w:spacing w:line="280" w:lineRule="exact"/>
        <w:rPr>
          <w:lang w:eastAsia="da-DK"/>
        </w:rPr>
      </w:pPr>
      <w:r w:rsidRPr="00FD7540">
        <w:rPr>
          <w:lang w:eastAsia="da-DK"/>
        </w:rPr>
        <w:t xml:space="preserve">Kortbilag </w:t>
      </w:r>
      <w:r w:rsidR="00181BBC" w:rsidRPr="00FD7540">
        <w:rPr>
          <w:lang w:eastAsia="da-DK"/>
        </w:rPr>
        <w:t>B</w:t>
      </w:r>
      <w:r w:rsidRPr="00FD7540">
        <w:rPr>
          <w:lang w:eastAsia="da-DK"/>
        </w:rPr>
        <w:t xml:space="preserve"> </w:t>
      </w:r>
      <w:r w:rsidRPr="00FD7540">
        <w:rPr>
          <w:lang w:eastAsia="da-DK"/>
        </w:rPr>
        <w:tab/>
        <w:t>– Afstand fra ejendommen til nærmeste nabo</w:t>
      </w:r>
    </w:p>
    <w:p w14:paraId="4C3C1927" w14:textId="77777777" w:rsidR="001A40A9" w:rsidRPr="00FD7540" w:rsidRDefault="001A40A9" w:rsidP="001A40A9">
      <w:pPr>
        <w:spacing w:line="280" w:lineRule="exact"/>
        <w:rPr>
          <w:lang w:eastAsia="da-DK"/>
        </w:rPr>
      </w:pPr>
    </w:p>
    <w:p w14:paraId="3E78B4D9" w14:textId="41E1C0D4" w:rsidR="001A40A9" w:rsidRPr="00FD7540" w:rsidRDefault="001A40A9" w:rsidP="001A40A9">
      <w:pPr>
        <w:spacing w:line="280" w:lineRule="exact"/>
        <w:ind w:left="1304" w:hanging="1304"/>
      </w:pPr>
      <w:r w:rsidRPr="00FD7540">
        <w:rPr>
          <w:lang w:eastAsia="da-DK"/>
        </w:rPr>
        <w:t xml:space="preserve">Kortbilag </w:t>
      </w:r>
      <w:r w:rsidR="00FD7540" w:rsidRPr="00FD7540">
        <w:rPr>
          <w:lang w:eastAsia="da-DK"/>
        </w:rPr>
        <w:t>C</w:t>
      </w:r>
      <w:r w:rsidRPr="00FD7540">
        <w:rPr>
          <w:lang w:eastAsia="da-DK"/>
        </w:rPr>
        <w:t xml:space="preserve"> </w:t>
      </w:r>
      <w:r w:rsidRPr="00FD7540">
        <w:rPr>
          <w:lang w:eastAsia="da-DK"/>
        </w:rPr>
        <w:tab/>
        <w:t xml:space="preserve">– </w:t>
      </w:r>
      <w:r w:rsidRPr="00FD7540">
        <w:t xml:space="preserve">Arealudpegninger i henhold til </w:t>
      </w:r>
      <w:r w:rsidR="007C5397" w:rsidRPr="00FD7540">
        <w:rPr>
          <w:i/>
        </w:rPr>
        <w:t xml:space="preserve">Husdyrgodkendelsesbekendtgørelsen </w:t>
      </w:r>
    </w:p>
    <w:p w14:paraId="37BEBD34" w14:textId="77777777" w:rsidR="001A40A9" w:rsidRPr="00FD7540" w:rsidRDefault="001A40A9" w:rsidP="001A40A9">
      <w:pPr>
        <w:spacing w:line="280" w:lineRule="exact"/>
      </w:pPr>
    </w:p>
    <w:p w14:paraId="2B6D3B99" w14:textId="52841072" w:rsidR="001A40A9" w:rsidRPr="00FD7540" w:rsidRDefault="001A40A9" w:rsidP="001A40A9">
      <w:pPr>
        <w:spacing w:line="280" w:lineRule="exact"/>
        <w:ind w:left="1304" w:hanging="1304"/>
        <w:rPr>
          <w:lang w:eastAsia="da-DK"/>
        </w:rPr>
      </w:pPr>
      <w:r w:rsidRPr="00FD7540">
        <w:t xml:space="preserve">Kortbilag </w:t>
      </w:r>
      <w:r w:rsidR="00FD7540" w:rsidRPr="00FD7540">
        <w:t>D</w:t>
      </w:r>
      <w:r w:rsidRPr="00FD7540">
        <w:t xml:space="preserve"> </w:t>
      </w:r>
      <w:r w:rsidRPr="00FD7540">
        <w:rPr>
          <w:lang w:eastAsia="da-DK"/>
        </w:rPr>
        <w:tab/>
        <w:t xml:space="preserve">– Arealer registreret som beskyttet efter </w:t>
      </w:r>
      <w:r w:rsidRPr="00FD7540">
        <w:rPr>
          <w:i/>
          <w:lang w:eastAsia="da-DK"/>
        </w:rPr>
        <w:t>Naturbeskyttelseslovens</w:t>
      </w:r>
      <w:r w:rsidRPr="00FD7540">
        <w:rPr>
          <w:lang w:eastAsia="da-DK"/>
        </w:rPr>
        <w:t xml:space="preserve"> § 3</w:t>
      </w:r>
    </w:p>
    <w:p w14:paraId="18942FE8" w14:textId="77777777" w:rsidR="001A40A9" w:rsidRPr="00FD7540" w:rsidRDefault="001A40A9" w:rsidP="001A40A9">
      <w:pPr>
        <w:spacing w:line="280" w:lineRule="exact"/>
        <w:ind w:left="1440" w:hanging="1440"/>
      </w:pPr>
    </w:p>
    <w:p w14:paraId="40811A51" w14:textId="476A4472" w:rsidR="001A40A9" w:rsidRPr="008D2867" w:rsidRDefault="001A40A9" w:rsidP="0081219F">
      <w:pPr>
        <w:pStyle w:val="Overskrift2"/>
      </w:pPr>
      <w:r w:rsidRPr="006A5E21">
        <w:rPr>
          <w:lang w:eastAsia="da-DK"/>
        </w:rPr>
        <w:br w:type="page"/>
      </w:r>
      <w:r w:rsidR="0081219F" w:rsidRPr="008D2867">
        <w:lastRenderedPageBreak/>
        <w:t xml:space="preserve"> </w:t>
      </w:r>
      <w:bookmarkStart w:id="260" w:name="_Toc474755311"/>
      <w:r w:rsidR="00181BBC" w:rsidRPr="00181BBC">
        <w:rPr>
          <w:noProof/>
          <w:lang w:eastAsia="da-DK"/>
        </w:rPr>
        <w:drawing>
          <wp:anchor distT="0" distB="0" distL="114300" distR="114300" simplePos="0" relativeHeight="251662336" behindDoc="0" locked="0" layoutInCell="1" allowOverlap="1" wp14:anchorId="52D09AC9" wp14:editId="27CF005D">
            <wp:simplePos x="0" y="0"/>
            <wp:positionH relativeFrom="column">
              <wp:posOffset>0</wp:posOffset>
            </wp:positionH>
            <wp:positionV relativeFrom="paragraph">
              <wp:posOffset>323850</wp:posOffset>
            </wp:positionV>
            <wp:extent cx="5753903" cy="8173591"/>
            <wp:effectExtent l="0" t="0" r="0" b="0"/>
            <wp:wrapTight wrapText="bothSides">
              <wp:wrapPolygon edited="0">
                <wp:start x="0" y="0"/>
                <wp:lineTo x="0" y="21548"/>
                <wp:lineTo x="21526" y="21548"/>
                <wp:lineTo x="21526"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3903" cy="8173591"/>
                    </a:xfrm>
                    <a:prstGeom prst="rect">
                      <a:avLst/>
                    </a:prstGeom>
                  </pic:spPr>
                </pic:pic>
              </a:graphicData>
            </a:graphic>
          </wp:anchor>
        </w:drawing>
      </w:r>
      <w:bookmarkEnd w:id="260"/>
    </w:p>
    <w:p w14:paraId="3FD884C8" w14:textId="77777777" w:rsidR="00181BBC" w:rsidRDefault="00181BBC" w:rsidP="00C47C68">
      <w:pPr>
        <w:pStyle w:val="Overskrift2"/>
        <w:rPr>
          <w:highlight w:val="lightGray"/>
        </w:rPr>
      </w:pPr>
    </w:p>
    <w:p w14:paraId="05E6CC8D" w14:textId="77777777" w:rsidR="00181BBC" w:rsidRDefault="00181BBC" w:rsidP="00C47C68">
      <w:pPr>
        <w:pStyle w:val="Overskrift2"/>
        <w:rPr>
          <w:highlight w:val="lightGray"/>
        </w:rPr>
      </w:pPr>
    </w:p>
    <w:p w14:paraId="47749C6D" w14:textId="77777777" w:rsidR="00181BBC" w:rsidRDefault="00181BBC" w:rsidP="00C47C68">
      <w:pPr>
        <w:pStyle w:val="Overskrift2"/>
        <w:rPr>
          <w:highlight w:val="lightGray"/>
        </w:rPr>
      </w:pPr>
    </w:p>
    <w:p w14:paraId="1D1D0891" w14:textId="77777777" w:rsidR="00181BBC" w:rsidRDefault="00181BBC" w:rsidP="00C47C68">
      <w:pPr>
        <w:pStyle w:val="Overskrift2"/>
        <w:rPr>
          <w:highlight w:val="lightGray"/>
        </w:rPr>
      </w:pPr>
    </w:p>
    <w:p w14:paraId="2F7021BB" w14:textId="77777777" w:rsidR="00181BBC" w:rsidRDefault="00181BBC" w:rsidP="00C47C68">
      <w:pPr>
        <w:pStyle w:val="Overskrift2"/>
        <w:rPr>
          <w:highlight w:val="lightGray"/>
        </w:rPr>
      </w:pPr>
    </w:p>
    <w:p w14:paraId="77E13AE5" w14:textId="77777777" w:rsidR="00181BBC" w:rsidRDefault="00181BBC" w:rsidP="00C47C68">
      <w:pPr>
        <w:pStyle w:val="Overskrift2"/>
        <w:rPr>
          <w:highlight w:val="lightGray"/>
        </w:rPr>
      </w:pPr>
    </w:p>
    <w:p w14:paraId="3694E975" w14:textId="77777777" w:rsidR="00181BBC" w:rsidRDefault="00181BBC" w:rsidP="00C47C68">
      <w:pPr>
        <w:pStyle w:val="Overskrift2"/>
        <w:rPr>
          <w:highlight w:val="lightGray"/>
        </w:rPr>
      </w:pPr>
    </w:p>
    <w:p w14:paraId="6A17E4DE" w14:textId="77777777" w:rsidR="00181BBC" w:rsidRDefault="00181BBC" w:rsidP="00C47C68">
      <w:pPr>
        <w:pStyle w:val="Overskrift2"/>
        <w:rPr>
          <w:highlight w:val="lightGray"/>
        </w:rPr>
      </w:pPr>
    </w:p>
    <w:p w14:paraId="05BFBE28" w14:textId="77777777" w:rsidR="00181BBC" w:rsidRDefault="00181BBC" w:rsidP="00C47C68">
      <w:pPr>
        <w:pStyle w:val="Overskrift2"/>
        <w:rPr>
          <w:highlight w:val="lightGray"/>
        </w:rPr>
      </w:pPr>
    </w:p>
    <w:p w14:paraId="213FB1CF" w14:textId="77777777" w:rsidR="00181BBC" w:rsidRDefault="00181BBC" w:rsidP="00C47C68">
      <w:pPr>
        <w:pStyle w:val="Overskrift2"/>
        <w:rPr>
          <w:highlight w:val="lightGray"/>
        </w:rPr>
      </w:pPr>
    </w:p>
    <w:p w14:paraId="4A7B8149" w14:textId="77777777" w:rsidR="00181BBC" w:rsidRDefault="00181BBC" w:rsidP="00C47C68">
      <w:pPr>
        <w:pStyle w:val="Overskrift2"/>
        <w:rPr>
          <w:highlight w:val="lightGray"/>
        </w:rPr>
      </w:pPr>
    </w:p>
    <w:p w14:paraId="1A9C63FA" w14:textId="77777777" w:rsidR="00181BBC" w:rsidRDefault="00181BBC" w:rsidP="00C47C68">
      <w:pPr>
        <w:pStyle w:val="Overskrift2"/>
        <w:rPr>
          <w:highlight w:val="lightGray"/>
        </w:rPr>
      </w:pPr>
    </w:p>
    <w:p w14:paraId="290009A9" w14:textId="77777777" w:rsidR="00181BBC" w:rsidRDefault="00181BBC" w:rsidP="00C47C68">
      <w:pPr>
        <w:pStyle w:val="Overskrift2"/>
        <w:rPr>
          <w:highlight w:val="lightGray"/>
        </w:rPr>
      </w:pPr>
    </w:p>
    <w:p w14:paraId="5DBC6983" w14:textId="77777777" w:rsidR="00181BBC" w:rsidRDefault="00181BBC" w:rsidP="00C47C68">
      <w:pPr>
        <w:pStyle w:val="Overskrift2"/>
        <w:rPr>
          <w:highlight w:val="lightGray"/>
        </w:rPr>
      </w:pPr>
    </w:p>
    <w:p w14:paraId="535AEA1E" w14:textId="77777777" w:rsidR="00181BBC" w:rsidRDefault="00181BBC" w:rsidP="00C47C68">
      <w:pPr>
        <w:pStyle w:val="Overskrift2"/>
        <w:rPr>
          <w:highlight w:val="lightGray"/>
        </w:rPr>
      </w:pPr>
    </w:p>
    <w:p w14:paraId="78A342D1" w14:textId="77777777" w:rsidR="00181BBC" w:rsidRDefault="00181BBC" w:rsidP="00C47C68">
      <w:pPr>
        <w:pStyle w:val="Overskrift2"/>
        <w:rPr>
          <w:highlight w:val="lightGray"/>
        </w:rPr>
      </w:pPr>
    </w:p>
    <w:p w14:paraId="359F5256" w14:textId="77777777" w:rsidR="00181BBC" w:rsidRDefault="00181BBC" w:rsidP="00C47C68">
      <w:pPr>
        <w:pStyle w:val="Overskrift2"/>
        <w:rPr>
          <w:highlight w:val="lightGray"/>
        </w:rPr>
      </w:pPr>
    </w:p>
    <w:p w14:paraId="6F09161A" w14:textId="77777777" w:rsidR="00181BBC" w:rsidRDefault="00181BBC" w:rsidP="00C47C68">
      <w:pPr>
        <w:pStyle w:val="Overskrift2"/>
        <w:rPr>
          <w:highlight w:val="lightGray"/>
        </w:rPr>
      </w:pPr>
    </w:p>
    <w:p w14:paraId="78D3C906" w14:textId="77777777" w:rsidR="00181BBC" w:rsidRDefault="00181BBC" w:rsidP="00C47C68">
      <w:pPr>
        <w:pStyle w:val="Overskrift2"/>
        <w:rPr>
          <w:highlight w:val="lightGray"/>
        </w:rPr>
      </w:pPr>
    </w:p>
    <w:p w14:paraId="516072A6" w14:textId="77777777" w:rsidR="00181BBC" w:rsidRDefault="00181BBC" w:rsidP="00C47C68">
      <w:pPr>
        <w:pStyle w:val="Overskrift2"/>
        <w:rPr>
          <w:highlight w:val="lightGray"/>
        </w:rPr>
      </w:pPr>
    </w:p>
    <w:p w14:paraId="5289C032" w14:textId="77777777" w:rsidR="00181BBC" w:rsidRDefault="00181BBC" w:rsidP="00C47C68">
      <w:pPr>
        <w:pStyle w:val="Overskrift2"/>
        <w:rPr>
          <w:highlight w:val="lightGray"/>
        </w:rPr>
      </w:pPr>
    </w:p>
    <w:p w14:paraId="46F411B5" w14:textId="77777777" w:rsidR="00181BBC" w:rsidRDefault="00181BBC" w:rsidP="00C47C68">
      <w:pPr>
        <w:pStyle w:val="Overskrift2"/>
        <w:rPr>
          <w:highlight w:val="lightGray"/>
        </w:rPr>
      </w:pPr>
    </w:p>
    <w:p w14:paraId="686E891A" w14:textId="77777777" w:rsidR="00181BBC" w:rsidRDefault="00181BBC" w:rsidP="00C47C68">
      <w:pPr>
        <w:pStyle w:val="Overskrift2"/>
        <w:rPr>
          <w:highlight w:val="lightGray"/>
        </w:rPr>
      </w:pPr>
    </w:p>
    <w:p w14:paraId="3B01CE41" w14:textId="77777777" w:rsidR="00181BBC" w:rsidRDefault="00181BBC" w:rsidP="00C47C68">
      <w:pPr>
        <w:pStyle w:val="Overskrift2"/>
        <w:rPr>
          <w:highlight w:val="lightGray"/>
        </w:rPr>
      </w:pPr>
    </w:p>
    <w:p w14:paraId="673CE32B" w14:textId="77777777" w:rsidR="00181BBC" w:rsidRDefault="00181BBC" w:rsidP="00C47C68">
      <w:pPr>
        <w:pStyle w:val="Overskrift2"/>
        <w:rPr>
          <w:highlight w:val="lightGray"/>
        </w:rPr>
      </w:pPr>
    </w:p>
    <w:p w14:paraId="6C5C4368" w14:textId="77777777" w:rsidR="00181BBC" w:rsidRDefault="00181BBC" w:rsidP="00C47C68">
      <w:pPr>
        <w:pStyle w:val="Overskrift2"/>
        <w:rPr>
          <w:highlight w:val="lightGray"/>
        </w:rPr>
      </w:pPr>
    </w:p>
    <w:p w14:paraId="620AA206" w14:textId="659A8E76" w:rsidR="00181BBC" w:rsidRDefault="00FD7540" w:rsidP="00C47C68">
      <w:pPr>
        <w:pStyle w:val="Overskrift2"/>
        <w:rPr>
          <w:highlight w:val="lightGray"/>
        </w:rPr>
      </w:pPr>
      <w:bookmarkStart w:id="261" w:name="_Toc474755312"/>
      <w:r w:rsidRPr="00FD7540">
        <w:rPr>
          <w:noProof/>
          <w:lang w:eastAsia="da-DK"/>
        </w:rPr>
        <w:drawing>
          <wp:anchor distT="0" distB="0" distL="114300" distR="114300" simplePos="0" relativeHeight="251664384" behindDoc="0" locked="0" layoutInCell="1" allowOverlap="1" wp14:anchorId="75581FC1" wp14:editId="50C7159D">
            <wp:simplePos x="0" y="0"/>
            <wp:positionH relativeFrom="column">
              <wp:posOffset>0</wp:posOffset>
            </wp:positionH>
            <wp:positionV relativeFrom="paragraph">
              <wp:posOffset>313690</wp:posOffset>
            </wp:positionV>
            <wp:extent cx="5858693" cy="8249801"/>
            <wp:effectExtent l="0" t="0" r="8890" b="0"/>
            <wp:wrapTight wrapText="bothSides">
              <wp:wrapPolygon edited="0">
                <wp:start x="0" y="0"/>
                <wp:lineTo x="0" y="21548"/>
                <wp:lineTo x="21563" y="21548"/>
                <wp:lineTo x="21563"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58693" cy="8249801"/>
                    </a:xfrm>
                    <a:prstGeom prst="rect">
                      <a:avLst/>
                    </a:prstGeom>
                  </pic:spPr>
                </pic:pic>
              </a:graphicData>
            </a:graphic>
          </wp:anchor>
        </w:drawing>
      </w:r>
      <w:bookmarkEnd w:id="261"/>
    </w:p>
    <w:p w14:paraId="47CC9A92" w14:textId="77777777" w:rsidR="00181BBC" w:rsidRDefault="00181BBC" w:rsidP="00C47C68">
      <w:pPr>
        <w:pStyle w:val="Overskrift2"/>
        <w:rPr>
          <w:highlight w:val="lightGray"/>
        </w:rPr>
      </w:pPr>
    </w:p>
    <w:p w14:paraId="0BD99D1B" w14:textId="77777777" w:rsidR="00181BBC" w:rsidRDefault="00181BBC" w:rsidP="00C47C68">
      <w:pPr>
        <w:pStyle w:val="Overskrift2"/>
        <w:rPr>
          <w:highlight w:val="lightGray"/>
        </w:rPr>
      </w:pPr>
    </w:p>
    <w:p w14:paraId="131679E9" w14:textId="77777777" w:rsidR="00181BBC" w:rsidRDefault="00181BBC" w:rsidP="00C47C68">
      <w:pPr>
        <w:pStyle w:val="Overskrift2"/>
        <w:rPr>
          <w:highlight w:val="lightGray"/>
        </w:rPr>
      </w:pPr>
    </w:p>
    <w:p w14:paraId="5887768D" w14:textId="77777777" w:rsidR="00181BBC" w:rsidRDefault="00181BBC" w:rsidP="00C47C68">
      <w:pPr>
        <w:pStyle w:val="Overskrift2"/>
        <w:rPr>
          <w:highlight w:val="lightGray"/>
        </w:rPr>
      </w:pPr>
    </w:p>
    <w:p w14:paraId="392AC151" w14:textId="77777777" w:rsidR="00181BBC" w:rsidRDefault="00181BBC" w:rsidP="00C47C68">
      <w:pPr>
        <w:pStyle w:val="Overskrift2"/>
        <w:rPr>
          <w:highlight w:val="lightGray"/>
        </w:rPr>
      </w:pPr>
    </w:p>
    <w:p w14:paraId="19F9BCA8" w14:textId="77777777" w:rsidR="00181BBC" w:rsidRDefault="00181BBC" w:rsidP="00C47C68">
      <w:pPr>
        <w:pStyle w:val="Overskrift2"/>
        <w:rPr>
          <w:highlight w:val="lightGray"/>
        </w:rPr>
      </w:pPr>
    </w:p>
    <w:p w14:paraId="3BD36BED" w14:textId="749DD301" w:rsidR="00181BBC" w:rsidRDefault="00181BBC" w:rsidP="00C47C68">
      <w:pPr>
        <w:pStyle w:val="Overskrift2"/>
        <w:rPr>
          <w:highlight w:val="lightGray"/>
        </w:rPr>
      </w:pPr>
    </w:p>
    <w:p w14:paraId="65B4C240" w14:textId="00C1ABC8" w:rsidR="00FD7540" w:rsidRDefault="00FD7540" w:rsidP="00FD7540">
      <w:pPr>
        <w:rPr>
          <w:highlight w:val="lightGray"/>
        </w:rPr>
      </w:pPr>
    </w:p>
    <w:p w14:paraId="20E7D420" w14:textId="2EB32703" w:rsidR="00FD7540" w:rsidRDefault="00FD7540" w:rsidP="00FD7540">
      <w:pPr>
        <w:rPr>
          <w:highlight w:val="lightGray"/>
        </w:rPr>
      </w:pPr>
    </w:p>
    <w:p w14:paraId="29EC5F34" w14:textId="1CC464AD" w:rsidR="00FD7540" w:rsidRDefault="00FD7540" w:rsidP="00FD7540">
      <w:pPr>
        <w:rPr>
          <w:highlight w:val="lightGray"/>
        </w:rPr>
      </w:pPr>
    </w:p>
    <w:p w14:paraId="35570ABA" w14:textId="1A915686" w:rsidR="00FD7540" w:rsidRDefault="00FD7540" w:rsidP="00FD7540">
      <w:pPr>
        <w:rPr>
          <w:highlight w:val="lightGray"/>
        </w:rPr>
      </w:pPr>
    </w:p>
    <w:p w14:paraId="54B1173B" w14:textId="3D85CD03" w:rsidR="00FD7540" w:rsidRDefault="00FD7540" w:rsidP="00FD7540">
      <w:pPr>
        <w:rPr>
          <w:highlight w:val="lightGray"/>
        </w:rPr>
      </w:pPr>
    </w:p>
    <w:p w14:paraId="5116C674" w14:textId="7CF441E9" w:rsidR="00FD7540" w:rsidRDefault="00FD7540" w:rsidP="00FD7540">
      <w:pPr>
        <w:rPr>
          <w:highlight w:val="lightGray"/>
        </w:rPr>
      </w:pPr>
    </w:p>
    <w:p w14:paraId="4191884C" w14:textId="0051D0FF" w:rsidR="00FD7540" w:rsidRDefault="00FD7540" w:rsidP="00FD7540">
      <w:pPr>
        <w:rPr>
          <w:highlight w:val="lightGray"/>
        </w:rPr>
      </w:pPr>
    </w:p>
    <w:p w14:paraId="5DCB832D" w14:textId="7B1E8821" w:rsidR="00FD7540" w:rsidRDefault="00FD7540" w:rsidP="00FD7540">
      <w:pPr>
        <w:rPr>
          <w:highlight w:val="lightGray"/>
        </w:rPr>
      </w:pPr>
    </w:p>
    <w:p w14:paraId="5D5960C8" w14:textId="58E59C3A" w:rsidR="00FD7540" w:rsidRDefault="00FD7540" w:rsidP="00FD7540">
      <w:pPr>
        <w:rPr>
          <w:highlight w:val="lightGray"/>
        </w:rPr>
      </w:pPr>
    </w:p>
    <w:p w14:paraId="7BA7503B" w14:textId="060A7545" w:rsidR="00FD7540" w:rsidRDefault="00FD7540" w:rsidP="00FD7540">
      <w:pPr>
        <w:rPr>
          <w:highlight w:val="lightGray"/>
        </w:rPr>
      </w:pPr>
    </w:p>
    <w:p w14:paraId="5A417A02" w14:textId="5C4E6BAE" w:rsidR="00FD7540" w:rsidRDefault="00FD7540" w:rsidP="00FD7540">
      <w:pPr>
        <w:rPr>
          <w:highlight w:val="lightGray"/>
        </w:rPr>
      </w:pPr>
    </w:p>
    <w:p w14:paraId="4785D0EC" w14:textId="399E8436" w:rsidR="00FD7540" w:rsidRDefault="00FD7540" w:rsidP="00FD7540">
      <w:pPr>
        <w:rPr>
          <w:highlight w:val="lightGray"/>
        </w:rPr>
      </w:pPr>
    </w:p>
    <w:p w14:paraId="1142EF47" w14:textId="51EA713D" w:rsidR="00FD7540" w:rsidRDefault="00FD7540" w:rsidP="00FD7540">
      <w:pPr>
        <w:rPr>
          <w:highlight w:val="lightGray"/>
        </w:rPr>
      </w:pPr>
    </w:p>
    <w:p w14:paraId="2A071232" w14:textId="31AFBDA1" w:rsidR="00FD7540" w:rsidRDefault="00FD7540" w:rsidP="00FD7540">
      <w:pPr>
        <w:rPr>
          <w:highlight w:val="lightGray"/>
        </w:rPr>
      </w:pPr>
    </w:p>
    <w:p w14:paraId="3E0AA979" w14:textId="5963B6A9" w:rsidR="00FD7540" w:rsidRDefault="00FD7540" w:rsidP="00FD7540">
      <w:pPr>
        <w:rPr>
          <w:highlight w:val="lightGray"/>
        </w:rPr>
      </w:pPr>
    </w:p>
    <w:p w14:paraId="61635B0B" w14:textId="1338641B" w:rsidR="00FD7540" w:rsidRDefault="00FD7540" w:rsidP="00FD7540">
      <w:pPr>
        <w:rPr>
          <w:highlight w:val="lightGray"/>
        </w:rPr>
      </w:pPr>
    </w:p>
    <w:p w14:paraId="75651C7F" w14:textId="6277D68E" w:rsidR="00FD7540" w:rsidRDefault="00FD7540" w:rsidP="00FD7540">
      <w:pPr>
        <w:rPr>
          <w:highlight w:val="lightGray"/>
        </w:rPr>
      </w:pPr>
    </w:p>
    <w:p w14:paraId="2A6EE5CC" w14:textId="0C94D1A8" w:rsidR="00FD7540" w:rsidRDefault="00FD7540" w:rsidP="00FD7540">
      <w:pPr>
        <w:rPr>
          <w:highlight w:val="lightGray"/>
        </w:rPr>
      </w:pPr>
    </w:p>
    <w:p w14:paraId="443BD73F" w14:textId="7E8F323A" w:rsidR="00FD7540" w:rsidRDefault="00FD7540" w:rsidP="00FD7540">
      <w:pPr>
        <w:rPr>
          <w:highlight w:val="lightGray"/>
        </w:rPr>
      </w:pPr>
    </w:p>
    <w:p w14:paraId="5686DEDE" w14:textId="47195BC8" w:rsidR="00FD7540" w:rsidRDefault="00FD7540" w:rsidP="00FD7540">
      <w:pPr>
        <w:rPr>
          <w:highlight w:val="lightGray"/>
        </w:rPr>
      </w:pPr>
    </w:p>
    <w:p w14:paraId="32E2D9A1" w14:textId="50574D64" w:rsidR="00FD7540" w:rsidRDefault="00FD7540" w:rsidP="00FD7540">
      <w:pPr>
        <w:rPr>
          <w:highlight w:val="lightGray"/>
        </w:rPr>
      </w:pPr>
    </w:p>
    <w:p w14:paraId="4040E62C" w14:textId="76DC6CAA" w:rsidR="00FD7540" w:rsidRDefault="00FD7540" w:rsidP="00FD7540">
      <w:pPr>
        <w:rPr>
          <w:highlight w:val="lightGray"/>
        </w:rPr>
      </w:pPr>
    </w:p>
    <w:p w14:paraId="0141A0D6" w14:textId="11C5E4C1" w:rsidR="00FD7540" w:rsidRDefault="00FD7540" w:rsidP="00FD7540">
      <w:pPr>
        <w:rPr>
          <w:highlight w:val="lightGray"/>
        </w:rPr>
      </w:pPr>
    </w:p>
    <w:p w14:paraId="6FE57024" w14:textId="416D41E2" w:rsidR="00FD7540" w:rsidRDefault="00FD7540" w:rsidP="00FD7540">
      <w:pPr>
        <w:rPr>
          <w:highlight w:val="lightGray"/>
        </w:rPr>
      </w:pPr>
    </w:p>
    <w:p w14:paraId="178557B7" w14:textId="2810B985" w:rsidR="00FD7540" w:rsidRDefault="00FD7540" w:rsidP="00FD7540">
      <w:pPr>
        <w:rPr>
          <w:highlight w:val="lightGray"/>
        </w:rPr>
      </w:pPr>
    </w:p>
    <w:p w14:paraId="24A9E734" w14:textId="28CFF201" w:rsidR="00FD7540" w:rsidRDefault="00FD7540" w:rsidP="00FD7540">
      <w:pPr>
        <w:rPr>
          <w:highlight w:val="lightGray"/>
        </w:rPr>
      </w:pPr>
    </w:p>
    <w:p w14:paraId="4C83D5D2" w14:textId="24A956FA" w:rsidR="00FD7540" w:rsidRDefault="00FD7540" w:rsidP="00FD7540">
      <w:pPr>
        <w:rPr>
          <w:highlight w:val="lightGray"/>
        </w:rPr>
      </w:pPr>
    </w:p>
    <w:p w14:paraId="0F7A872B" w14:textId="046A3BB4" w:rsidR="00FD7540" w:rsidRDefault="00FD7540" w:rsidP="00FD7540">
      <w:pPr>
        <w:rPr>
          <w:highlight w:val="lightGray"/>
        </w:rPr>
      </w:pPr>
    </w:p>
    <w:p w14:paraId="7A8124DB" w14:textId="49AD955A" w:rsidR="00FD7540" w:rsidRDefault="00FD7540" w:rsidP="00FD7540">
      <w:pPr>
        <w:rPr>
          <w:highlight w:val="lightGray"/>
        </w:rPr>
      </w:pPr>
    </w:p>
    <w:p w14:paraId="23476B40" w14:textId="2A995790" w:rsidR="00FD7540" w:rsidRDefault="00FD7540" w:rsidP="00FD7540">
      <w:pPr>
        <w:rPr>
          <w:highlight w:val="lightGray"/>
        </w:rPr>
      </w:pPr>
    </w:p>
    <w:p w14:paraId="57C0EAE1" w14:textId="7C5C11AB" w:rsidR="00FD7540" w:rsidRDefault="00FD7540" w:rsidP="00FD7540">
      <w:pPr>
        <w:rPr>
          <w:highlight w:val="lightGray"/>
        </w:rPr>
      </w:pPr>
    </w:p>
    <w:p w14:paraId="731EC7A0" w14:textId="26B16084" w:rsidR="00FD7540" w:rsidRDefault="00FD7540" w:rsidP="00FD7540">
      <w:pPr>
        <w:rPr>
          <w:highlight w:val="lightGray"/>
        </w:rPr>
      </w:pPr>
    </w:p>
    <w:p w14:paraId="7DD06F82" w14:textId="72742CA2" w:rsidR="00FD7540" w:rsidRDefault="00FD7540" w:rsidP="00FD7540">
      <w:pPr>
        <w:rPr>
          <w:highlight w:val="lightGray"/>
        </w:rPr>
      </w:pPr>
    </w:p>
    <w:p w14:paraId="6DE126BA" w14:textId="1B12850E" w:rsidR="00FD7540" w:rsidRDefault="00FD7540" w:rsidP="00FD7540">
      <w:pPr>
        <w:rPr>
          <w:highlight w:val="lightGray"/>
        </w:rPr>
      </w:pPr>
    </w:p>
    <w:p w14:paraId="308720A3" w14:textId="743729A9" w:rsidR="00FD7540" w:rsidRDefault="00FD7540" w:rsidP="00FD7540">
      <w:pPr>
        <w:rPr>
          <w:highlight w:val="lightGray"/>
        </w:rPr>
      </w:pPr>
    </w:p>
    <w:p w14:paraId="034629C4" w14:textId="21FE14BE" w:rsidR="00FD7540" w:rsidRDefault="00FD7540" w:rsidP="00FD7540">
      <w:pPr>
        <w:rPr>
          <w:highlight w:val="lightGray"/>
        </w:rPr>
      </w:pPr>
    </w:p>
    <w:p w14:paraId="2B6E75E5" w14:textId="5A78C0C3" w:rsidR="00FD7540" w:rsidRDefault="00FD7540" w:rsidP="00FD7540">
      <w:pPr>
        <w:rPr>
          <w:highlight w:val="lightGray"/>
        </w:rPr>
      </w:pPr>
    </w:p>
    <w:p w14:paraId="6587E8DB" w14:textId="784EB3CD" w:rsidR="00FD7540" w:rsidRDefault="00FD7540" w:rsidP="00FD7540">
      <w:pPr>
        <w:rPr>
          <w:highlight w:val="lightGray"/>
        </w:rPr>
      </w:pPr>
    </w:p>
    <w:p w14:paraId="7E54C6CA" w14:textId="7862C1BE" w:rsidR="00FD7540" w:rsidRDefault="00FD7540" w:rsidP="00FD7540">
      <w:pPr>
        <w:rPr>
          <w:highlight w:val="lightGray"/>
        </w:rPr>
      </w:pPr>
    </w:p>
    <w:p w14:paraId="7FAF94F3" w14:textId="4F26B075" w:rsidR="00FD7540" w:rsidRPr="00FD7540" w:rsidRDefault="00FD7540" w:rsidP="00FD7540">
      <w:pPr>
        <w:rPr>
          <w:highlight w:val="lightGray"/>
        </w:rPr>
      </w:pPr>
      <w:r w:rsidRPr="00FD7540">
        <w:rPr>
          <w:noProof/>
          <w:lang w:eastAsia="da-DK"/>
        </w:rPr>
        <w:lastRenderedPageBreak/>
        <w:drawing>
          <wp:anchor distT="0" distB="0" distL="114300" distR="114300" simplePos="0" relativeHeight="251666432" behindDoc="0" locked="0" layoutInCell="1" allowOverlap="1" wp14:anchorId="1A4C690C" wp14:editId="0066C476">
            <wp:simplePos x="0" y="0"/>
            <wp:positionH relativeFrom="column">
              <wp:posOffset>0</wp:posOffset>
            </wp:positionH>
            <wp:positionV relativeFrom="paragraph">
              <wp:posOffset>142875</wp:posOffset>
            </wp:positionV>
            <wp:extent cx="5725324" cy="8164064"/>
            <wp:effectExtent l="0" t="0" r="8890" b="8890"/>
            <wp:wrapTight wrapText="bothSides">
              <wp:wrapPolygon edited="0">
                <wp:start x="0" y="0"/>
                <wp:lineTo x="0" y="21573"/>
                <wp:lineTo x="21562" y="21573"/>
                <wp:lineTo x="21562"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25324" cy="8164064"/>
                    </a:xfrm>
                    <a:prstGeom prst="rect">
                      <a:avLst/>
                    </a:prstGeom>
                  </pic:spPr>
                </pic:pic>
              </a:graphicData>
            </a:graphic>
          </wp:anchor>
        </w:drawing>
      </w:r>
    </w:p>
    <w:p w14:paraId="3C76FD95" w14:textId="77777777" w:rsidR="00181BBC" w:rsidRDefault="00181BBC" w:rsidP="00C47C68">
      <w:pPr>
        <w:pStyle w:val="Overskrift2"/>
        <w:rPr>
          <w:highlight w:val="lightGray"/>
        </w:rPr>
      </w:pPr>
    </w:p>
    <w:p w14:paraId="32449DF9" w14:textId="77777777" w:rsidR="00181BBC" w:rsidRDefault="00181BBC" w:rsidP="00C47C68">
      <w:pPr>
        <w:pStyle w:val="Overskrift2"/>
        <w:rPr>
          <w:highlight w:val="lightGray"/>
        </w:rPr>
      </w:pPr>
    </w:p>
    <w:p w14:paraId="4CF8A6CE" w14:textId="77777777" w:rsidR="00181BBC" w:rsidRDefault="00181BBC" w:rsidP="00C47C68">
      <w:pPr>
        <w:pStyle w:val="Overskrift2"/>
        <w:rPr>
          <w:highlight w:val="lightGray"/>
        </w:rPr>
      </w:pPr>
    </w:p>
    <w:p w14:paraId="493972E5" w14:textId="77777777" w:rsidR="00181BBC" w:rsidRDefault="00181BBC" w:rsidP="00C47C68">
      <w:pPr>
        <w:pStyle w:val="Overskrift2"/>
        <w:rPr>
          <w:highlight w:val="lightGray"/>
        </w:rPr>
      </w:pPr>
    </w:p>
    <w:p w14:paraId="5A57C563" w14:textId="78F22BE8" w:rsidR="001A40A9" w:rsidRPr="006A5E21" w:rsidRDefault="001A40A9" w:rsidP="00C47C68">
      <w:pPr>
        <w:pStyle w:val="Overskrift2"/>
      </w:pPr>
      <w:r>
        <w:rPr>
          <w:highlight w:val="lightGray"/>
        </w:rPr>
        <w:br w:type="page"/>
      </w:r>
      <w:r w:rsidR="00C47C68" w:rsidRPr="006A5E21">
        <w:lastRenderedPageBreak/>
        <w:t xml:space="preserve"> </w:t>
      </w:r>
    </w:p>
    <w:p w14:paraId="13AFFCC9" w14:textId="77777777" w:rsidR="0039106C" w:rsidRDefault="0039106C" w:rsidP="00AD67B8"/>
    <w:p w14:paraId="6FED21E6" w14:textId="77777777" w:rsidR="0039106C" w:rsidRDefault="0039106C" w:rsidP="00AD67B8"/>
    <w:p w14:paraId="7168AF26" w14:textId="77777777" w:rsidR="0039106C" w:rsidRDefault="0039106C" w:rsidP="00AD67B8"/>
    <w:p w14:paraId="6BE81275" w14:textId="77777777" w:rsidR="0039106C" w:rsidRDefault="0039106C" w:rsidP="00AD67B8"/>
    <w:p w14:paraId="508BF3FD" w14:textId="47382F84" w:rsidR="0039106C" w:rsidRDefault="0039106C" w:rsidP="00AD67B8">
      <w:r w:rsidRPr="0039106C">
        <w:rPr>
          <w:noProof/>
          <w:lang w:eastAsia="da-DK"/>
        </w:rPr>
        <w:drawing>
          <wp:anchor distT="0" distB="0" distL="114300" distR="114300" simplePos="0" relativeHeight="251658240" behindDoc="0" locked="0" layoutInCell="1" allowOverlap="1" wp14:anchorId="3D120D5B" wp14:editId="6B0DDF06">
            <wp:simplePos x="0" y="0"/>
            <wp:positionH relativeFrom="column">
              <wp:posOffset>-19050</wp:posOffset>
            </wp:positionH>
            <wp:positionV relativeFrom="paragraph">
              <wp:posOffset>106045</wp:posOffset>
            </wp:positionV>
            <wp:extent cx="5734850" cy="8145012"/>
            <wp:effectExtent l="0" t="0" r="0" b="8890"/>
            <wp:wrapTight wrapText="bothSides">
              <wp:wrapPolygon edited="0">
                <wp:start x="0" y="0"/>
                <wp:lineTo x="0" y="21573"/>
                <wp:lineTo x="21526" y="21573"/>
                <wp:lineTo x="21526"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4850" cy="8145012"/>
                    </a:xfrm>
                    <a:prstGeom prst="rect">
                      <a:avLst/>
                    </a:prstGeom>
                  </pic:spPr>
                </pic:pic>
              </a:graphicData>
            </a:graphic>
          </wp:anchor>
        </w:drawing>
      </w:r>
    </w:p>
    <w:p w14:paraId="7E4007C5" w14:textId="0FC23899" w:rsidR="0039106C" w:rsidRDefault="0039106C" w:rsidP="00AD67B8"/>
    <w:p w14:paraId="3549CA65" w14:textId="77777777" w:rsidR="0039106C" w:rsidRDefault="0039106C" w:rsidP="00AD67B8"/>
    <w:p w14:paraId="65E7FD99" w14:textId="0DB603EF" w:rsidR="0039106C" w:rsidRDefault="0039106C" w:rsidP="00AD67B8"/>
    <w:p w14:paraId="5206E07F" w14:textId="77777777" w:rsidR="0039106C" w:rsidRDefault="0039106C" w:rsidP="00AD67B8"/>
    <w:p w14:paraId="68E112F1" w14:textId="77777777" w:rsidR="0039106C" w:rsidRDefault="0039106C" w:rsidP="00AD67B8"/>
    <w:p w14:paraId="11C00E9F" w14:textId="77777777" w:rsidR="0039106C" w:rsidRDefault="0039106C" w:rsidP="00AD67B8"/>
    <w:p w14:paraId="4083D235" w14:textId="77777777" w:rsidR="0039106C" w:rsidRDefault="0039106C" w:rsidP="00AD67B8"/>
    <w:p w14:paraId="01196323" w14:textId="77777777" w:rsidR="0039106C" w:rsidRDefault="0039106C" w:rsidP="00AD67B8"/>
    <w:p w14:paraId="14CB017F" w14:textId="77777777" w:rsidR="0039106C" w:rsidRDefault="0039106C" w:rsidP="00AD67B8"/>
    <w:p w14:paraId="75BA0F2C" w14:textId="77777777" w:rsidR="0039106C" w:rsidRDefault="0039106C" w:rsidP="00AD67B8"/>
    <w:p w14:paraId="7874B82B" w14:textId="77777777" w:rsidR="0039106C" w:rsidRDefault="0039106C" w:rsidP="00AD67B8"/>
    <w:p w14:paraId="1999E3D3" w14:textId="77777777" w:rsidR="0039106C" w:rsidRDefault="0039106C" w:rsidP="00AD67B8"/>
    <w:p w14:paraId="72FEC108" w14:textId="77777777" w:rsidR="0039106C" w:rsidRDefault="0039106C" w:rsidP="00AD67B8"/>
    <w:p w14:paraId="71FCFB72" w14:textId="77777777" w:rsidR="0039106C" w:rsidRDefault="0039106C" w:rsidP="00AD67B8"/>
    <w:p w14:paraId="502E11BE" w14:textId="77777777" w:rsidR="0039106C" w:rsidRDefault="0039106C" w:rsidP="00AD67B8"/>
    <w:p w14:paraId="624E21D6" w14:textId="77777777" w:rsidR="0039106C" w:rsidRDefault="0039106C" w:rsidP="00AD67B8"/>
    <w:p w14:paraId="32165D27" w14:textId="77777777" w:rsidR="0039106C" w:rsidRDefault="0039106C" w:rsidP="00AD67B8"/>
    <w:p w14:paraId="5F86B8FA" w14:textId="77777777" w:rsidR="0039106C" w:rsidRDefault="0039106C" w:rsidP="00AD67B8"/>
    <w:p w14:paraId="2EB8BCBF" w14:textId="77777777" w:rsidR="0039106C" w:rsidRDefault="0039106C" w:rsidP="00AD67B8"/>
    <w:p w14:paraId="7BBADE22" w14:textId="77777777" w:rsidR="0039106C" w:rsidRDefault="0039106C" w:rsidP="00AD67B8"/>
    <w:p w14:paraId="0E84E58C" w14:textId="77777777" w:rsidR="0039106C" w:rsidRDefault="0039106C" w:rsidP="00AD67B8"/>
    <w:p w14:paraId="7D4CA0D9" w14:textId="77777777" w:rsidR="0039106C" w:rsidRDefault="0039106C" w:rsidP="00AD67B8"/>
    <w:p w14:paraId="728D09D2" w14:textId="77777777" w:rsidR="0039106C" w:rsidRDefault="0039106C" w:rsidP="00AD67B8"/>
    <w:p w14:paraId="3343E735" w14:textId="77777777" w:rsidR="0039106C" w:rsidRDefault="0039106C" w:rsidP="00AD67B8"/>
    <w:p w14:paraId="4014D717" w14:textId="77777777" w:rsidR="0039106C" w:rsidRDefault="0039106C" w:rsidP="00AD67B8"/>
    <w:p w14:paraId="421554D3" w14:textId="77777777" w:rsidR="0039106C" w:rsidRDefault="0039106C" w:rsidP="00AD67B8"/>
    <w:p w14:paraId="0828BBE6" w14:textId="77777777" w:rsidR="0039106C" w:rsidRDefault="0039106C" w:rsidP="00AD67B8"/>
    <w:p w14:paraId="680A6548" w14:textId="77777777" w:rsidR="0039106C" w:rsidRDefault="0039106C" w:rsidP="00AD67B8"/>
    <w:p w14:paraId="22976AED" w14:textId="77777777" w:rsidR="0039106C" w:rsidRDefault="0039106C" w:rsidP="00AD67B8"/>
    <w:p w14:paraId="572B4417" w14:textId="77777777" w:rsidR="0039106C" w:rsidRDefault="0039106C" w:rsidP="00AD67B8"/>
    <w:p w14:paraId="7944CBE5" w14:textId="77777777" w:rsidR="0039106C" w:rsidRDefault="0039106C" w:rsidP="00AD67B8"/>
    <w:p w14:paraId="00D7AB53" w14:textId="77777777" w:rsidR="0039106C" w:rsidRDefault="0039106C" w:rsidP="00AD67B8"/>
    <w:p w14:paraId="00656470" w14:textId="77777777" w:rsidR="0039106C" w:rsidRDefault="0039106C" w:rsidP="00AD67B8"/>
    <w:p w14:paraId="0CC0B3A8" w14:textId="77777777" w:rsidR="0039106C" w:rsidRDefault="0039106C" w:rsidP="00AD67B8"/>
    <w:p w14:paraId="49BF4CBF" w14:textId="77777777" w:rsidR="0039106C" w:rsidRDefault="0039106C" w:rsidP="00AD67B8"/>
    <w:p w14:paraId="65D9D887" w14:textId="77777777" w:rsidR="0039106C" w:rsidRDefault="0039106C" w:rsidP="00AD67B8"/>
    <w:p w14:paraId="56E74B0E" w14:textId="77777777" w:rsidR="0039106C" w:rsidRDefault="0039106C" w:rsidP="00AD67B8"/>
    <w:p w14:paraId="2D95A5E8" w14:textId="6C565643" w:rsidR="0039106C" w:rsidRDefault="0039106C" w:rsidP="00AD67B8"/>
    <w:p w14:paraId="34CB5E51" w14:textId="77777777" w:rsidR="0039106C" w:rsidRDefault="0039106C" w:rsidP="00AD67B8"/>
    <w:p w14:paraId="06C6429B" w14:textId="77777777" w:rsidR="0039106C" w:rsidRDefault="0039106C" w:rsidP="00AD67B8"/>
    <w:p w14:paraId="06725551" w14:textId="1D27CF1F" w:rsidR="0039106C" w:rsidRDefault="0039106C" w:rsidP="00AD67B8"/>
    <w:p w14:paraId="150F9C30" w14:textId="77777777" w:rsidR="0039106C" w:rsidRDefault="0039106C" w:rsidP="00AD67B8"/>
    <w:p w14:paraId="30A2ACC4" w14:textId="203E64B2" w:rsidR="0039106C" w:rsidRDefault="0039106C" w:rsidP="00AD67B8"/>
    <w:p w14:paraId="5672770A" w14:textId="77777777" w:rsidR="0039106C" w:rsidRDefault="0039106C" w:rsidP="00AD67B8"/>
    <w:p w14:paraId="614CA2E0" w14:textId="77777777" w:rsidR="0039106C" w:rsidRDefault="0039106C" w:rsidP="00AD67B8"/>
    <w:p w14:paraId="4E057BCA" w14:textId="77777777" w:rsidR="0039106C" w:rsidRDefault="0039106C" w:rsidP="00AD67B8"/>
    <w:p w14:paraId="578C4B5F" w14:textId="77777777" w:rsidR="0039106C" w:rsidRDefault="0039106C" w:rsidP="00AD67B8"/>
    <w:p w14:paraId="55BBFBF1" w14:textId="77777777" w:rsidR="0039106C" w:rsidRDefault="0039106C" w:rsidP="00AD67B8"/>
    <w:p w14:paraId="73283122" w14:textId="79422436" w:rsidR="0039106C" w:rsidRDefault="0039106C" w:rsidP="00AD67B8"/>
    <w:p w14:paraId="4F5AEA5D" w14:textId="77777777" w:rsidR="0039106C" w:rsidRDefault="0039106C" w:rsidP="00AD67B8"/>
    <w:p w14:paraId="1B5883D0" w14:textId="77777777" w:rsidR="0039106C" w:rsidRDefault="0039106C" w:rsidP="00AD67B8"/>
    <w:p w14:paraId="2C74D2C8" w14:textId="77777777" w:rsidR="0039106C" w:rsidRDefault="0039106C" w:rsidP="00AD67B8"/>
    <w:p w14:paraId="118D57C6" w14:textId="77777777" w:rsidR="0039106C" w:rsidRDefault="0039106C" w:rsidP="00AD67B8"/>
    <w:p w14:paraId="74AA18F3" w14:textId="50577454" w:rsidR="0039106C" w:rsidRDefault="0039106C" w:rsidP="00AD67B8"/>
    <w:p w14:paraId="461687D7" w14:textId="11A7373B" w:rsidR="0039106C" w:rsidRDefault="0039106C" w:rsidP="00AD67B8"/>
    <w:p w14:paraId="56FE99FD" w14:textId="77777777" w:rsidR="0039106C" w:rsidRDefault="0039106C" w:rsidP="00AD67B8"/>
    <w:p w14:paraId="280038EA" w14:textId="2A83C270" w:rsidR="0039106C" w:rsidRDefault="0039106C" w:rsidP="00AD67B8"/>
    <w:p w14:paraId="2F4FB1C6" w14:textId="77777777" w:rsidR="0039106C" w:rsidRDefault="0039106C" w:rsidP="00AD67B8"/>
    <w:p w14:paraId="2C85F812" w14:textId="77777777" w:rsidR="0039106C" w:rsidRDefault="0039106C" w:rsidP="00AD67B8"/>
    <w:p w14:paraId="267B97CB" w14:textId="77777777" w:rsidR="0039106C" w:rsidRDefault="0039106C" w:rsidP="00AD67B8"/>
    <w:p w14:paraId="0E8C6C85" w14:textId="500D3AF4" w:rsidR="0039106C" w:rsidRDefault="0039106C" w:rsidP="00AD67B8"/>
    <w:p w14:paraId="7A7E1855" w14:textId="77777777" w:rsidR="0039106C" w:rsidRDefault="0039106C" w:rsidP="00AD67B8"/>
    <w:p w14:paraId="78C77EF4" w14:textId="77777777" w:rsidR="0039106C" w:rsidRDefault="0039106C" w:rsidP="00AD67B8"/>
    <w:p w14:paraId="743C58C7" w14:textId="7EC58B51" w:rsidR="000C7F0A" w:rsidRPr="00AD67B8" w:rsidRDefault="000C7F0A" w:rsidP="00AD67B8"/>
    <w:sectPr w:rsidR="000C7F0A" w:rsidRPr="00AD67B8" w:rsidSect="00D91AE9">
      <w:headerReference w:type="default" r:id="rId36"/>
      <w:footerReference w:type="default" r:id="rId37"/>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836FA" w14:textId="77777777" w:rsidR="00602246" w:rsidRDefault="00602246" w:rsidP="001D35D4">
      <w:r>
        <w:separator/>
      </w:r>
    </w:p>
  </w:endnote>
  <w:endnote w:type="continuationSeparator" w:id="0">
    <w:p w14:paraId="47C24718" w14:textId="77777777" w:rsidR="00602246" w:rsidRDefault="00602246" w:rsidP="001D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4047"/>
      <w:docPartObj>
        <w:docPartGallery w:val="Page Numbers (Bottom of Page)"/>
        <w:docPartUnique/>
      </w:docPartObj>
    </w:sdtPr>
    <w:sdtEndPr/>
    <w:sdtContent>
      <w:p w14:paraId="0A12B777" w14:textId="3CCE53EC" w:rsidR="002A3F16" w:rsidRDefault="002A3F16">
        <w:pPr>
          <w:pStyle w:val="Sidefod"/>
          <w:jc w:val="right"/>
        </w:pPr>
        <w:r>
          <w:fldChar w:fldCharType="begin"/>
        </w:r>
        <w:r>
          <w:instrText xml:space="preserve"> PAGE   \* MERGEFORMAT </w:instrText>
        </w:r>
        <w:r>
          <w:fldChar w:fldCharType="separate"/>
        </w:r>
        <w:r w:rsidR="00D177DC">
          <w:rPr>
            <w:noProof/>
          </w:rPr>
          <w:t>4</w:t>
        </w:r>
        <w:r>
          <w:rPr>
            <w:noProof/>
          </w:rPr>
          <w:fldChar w:fldCharType="end"/>
        </w:r>
      </w:p>
    </w:sdtContent>
  </w:sdt>
  <w:p w14:paraId="0B151312" w14:textId="77777777" w:rsidR="002A3F16" w:rsidRPr="000D33D0" w:rsidRDefault="002A3F16">
    <w:pPr>
      <w:pStyle w:val="Sidefod"/>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1852E" w14:textId="77777777" w:rsidR="00602246" w:rsidRDefault="00602246" w:rsidP="001D35D4">
      <w:r>
        <w:separator/>
      </w:r>
    </w:p>
  </w:footnote>
  <w:footnote w:type="continuationSeparator" w:id="0">
    <w:p w14:paraId="652BA0EC" w14:textId="77777777" w:rsidR="00602246" w:rsidRDefault="00602246" w:rsidP="001D35D4">
      <w:r>
        <w:continuationSeparator/>
      </w:r>
    </w:p>
  </w:footnote>
  <w:footnote w:id="1">
    <w:p w14:paraId="26C6EFB4" w14:textId="77777777" w:rsidR="002A3F16" w:rsidRPr="00A0639B" w:rsidRDefault="002A3F16" w:rsidP="00A0639B">
      <w:pPr>
        <w:pStyle w:val="Fodnotetekst"/>
        <w:rPr>
          <w:sz w:val="16"/>
          <w:szCs w:val="16"/>
        </w:rPr>
      </w:pPr>
      <w:r w:rsidRPr="00A0639B">
        <w:rPr>
          <w:rStyle w:val="Fodnotehenvisning"/>
          <w:sz w:val="16"/>
          <w:szCs w:val="16"/>
        </w:rPr>
        <w:footnoteRef/>
      </w:r>
      <w:r w:rsidRPr="00A0639B">
        <w:rPr>
          <w:sz w:val="16"/>
          <w:szCs w:val="16"/>
        </w:rPr>
        <w:t xml:space="preserve"> </w:t>
      </w:r>
      <w:r w:rsidRPr="00A0639B">
        <w:rPr>
          <w:color w:val="000000"/>
          <w:sz w:val="16"/>
          <w:szCs w:val="16"/>
        </w:rPr>
        <w:t xml:space="preserve">DE = dyreenhed. </w:t>
      </w:r>
      <w:r>
        <w:rPr>
          <w:color w:val="000000"/>
          <w:sz w:val="16"/>
          <w:szCs w:val="16"/>
        </w:rPr>
        <w:t>1 DE svarer ca. til 100 kg kvælstof fra gødningsopbevaringslageret.</w:t>
      </w:r>
    </w:p>
  </w:footnote>
  <w:footnote w:id="2">
    <w:p w14:paraId="38E69F1D" w14:textId="77777777" w:rsidR="002A3F16" w:rsidRPr="00A0639B" w:rsidRDefault="002A3F16" w:rsidP="00A0639B">
      <w:pPr>
        <w:pStyle w:val="Fodnotetekst"/>
        <w:rPr>
          <w:sz w:val="16"/>
          <w:szCs w:val="16"/>
        </w:rPr>
      </w:pPr>
      <w:r w:rsidRPr="00A0639B">
        <w:rPr>
          <w:rStyle w:val="Fodnotehenvisning"/>
          <w:sz w:val="16"/>
          <w:szCs w:val="16"/>
        </w:rPr>
        <w:footnoteRef/>
      </w:r>
      <w:r w:rsidRPr="00A0639B">
        <w:rPr>
          <w:sz w:val="16"/>
          <w:szCs w:val="16"/>
        </w:rPr>
        <w:t xml:space="preserve"> </w:t>
      </w:r>
      <w:r w:rsidRPr="00A0639B">
        <w:rPr>
          <w:color w:val="000000"/>
          <w:sz w:val="16"/>
          <w:szCs w:val="16"/>
        </w:rPr>
        <w:t>Årsdyr = et begreb, som anvendes i forbindelse med beregningen af bidraget af kvælstof fra visse kategorier af husdyr. Bidraget fra et årsdyr beregnes ud fra 365 såkaldte foderdage.</w:t>
      </w:r>
    </w:p>
  </w:footnote>
  <w:footnote w:id="3">
    <w:p w14:paraId="0272E365" w14:textId="77777777" w:rsidR="002A3F16" w:rsidRPr="006B32C6" w:rsidRDefault="002A3F16" w:rsidP="00820160">
      <w:pPr>
        <w:pStyle w:val="Fodnotetekst"/>
        <w:rPr>
          <w:sz w:val="16"/>
          <w:szCs w:val="16"/>
        </w:rPr>
      </w:pPr>
      <w:r w:rsidRPr="006B32C6">
        <w:rPr>
          <w:rStyle w:val="Fodnotehenvisning"/>
          <w:sz w:val="16"/>
          <w:szCs w:val="16"/>
        </w:rPr>
        <w:footnoteRef/>
      </w:r>
      <w:r w:rsidRPr="006B32C6">
        <w:rPr>
          <w:sz w:val="16"/>
          <w:szCs w:val="16"/>
        </w:rPr>
        <w:t xml:space="preserve"> </w:t>
      </w:r>
      <w:r w:rsidRPr="006B32C6">
        <w:rPr>
          <w:i/>
          <w:sz w:val="16"/>
          <w:szCs w:val="16"/>
        </w:rPr>
        <w:t xml:space="preserve">Lovbekendtgørelse nr. </w:t>
      </w:r>
      <w:r>
        <w:rPr>
          <w:i/>
          <w:sz w:val="16"/>
          <w:szCs w:val="16"/>
        </w:rPr>
        <w:t>442</w:t>
      </w:r>
      <w:r w:rsidRPr="006B32C6">
        <w:rPr>
          <w:i/>
          <w:sz w:val="16"/>
          <w:szCs w:val="16"/>
        </w:rPr>
        <w:t xml:space="preserve"> af </w:t>
      </w:r>
      <w:r>
        <w:rPr>
          <w:i/>
          <w:sz w:val="16"/>
          <w:szCs w:val="16"/>
        </w:rPr>
        <w:t>13</w:t>
      </w:r>
      <w:r w:rsidRPr="006B32C6">
        <w:rPr>
          <w:i/>
          <w:sz w:val="16"/>
          <w:szCs w:val="16"/>
        </w:rPr>
        <w:t xml:space="preserve">. </w:t>
      </w:r>
      <w:r>
        <w:rPr>
          <w:i/>
          <w:sz w:val="16"/>
          <w:szCs w:val="16"/>
        </w:rPr>
        <w:t>maj</w:t>
      </w:r>
      <w:r w:rsidRPr="006B32C6">
        <w:rPr>
          <w:i/>
          <w:sz w:val="16"/>
          <w:szCs w:val="16"/>
        </w:rPr>
        <w:t xml:space="preserve"> 20</w:t>
      </w:r>
      <w:r>
        <w:rPr>
          <w:i/>
          <w:sz w:val="16"/>
          <w:szCs w:val="16"/>
        </w:rPr>
        <w:t>16</w:t>
      </w:r>
      <w:r w:rsidRPr="006B32C6">
        <w:rPr>
          <w:i/>
          <w:sz w:val="16"/>
          <w:szCs w:val="16"/>
        </w:rPr>
        <w:t xml:space="preserve"> af lov om miljøgodkendelse m.v. af husdyrbrug</w:t>
      </w:r>
      <w:r>
        <w:rPr>
          <w:sz w:val="16"/>
          <w:szCs w:val="16"/>
        </w:rPr>
        <w:t xml:space="preserve"> (med senere ændringer).</w:t>
      </w:r>
    </w:p>
  </w:footnote>
  <w:footnote w:id="4">
    <w:p w14:paraId="0C8A5497" w14:textId="77777777" w:rsidR="002A3F16" w:rsidRPr="00C56B4B" w:rsidRDefault="002A3F16" w:rsidP="00820160">
      <w:pPr>
        <w:rPr>
          <w:sz w:val="16"/>
          <w:szCs w:val="16"/>
        </w:rPr>
      </w:pPr>
      <w:r w:rsidRPr="006B32C6">
        <w:rPr>
          <w:rStyle w:val="Fodnotehenvisning"/>
          <w:sz w:val="16"/>
          <w:szCs w:val="16"/>
        </w:rPr>
        <w:footnoteRef/>
      </w:r>
      <w:r w:rsidRPr="006B32C6">
        <w:rPr>
          <w:sz w:val="16"/>
          <w:szCs w:val="16"/>
        </w:rPr>
        <w:t xml:space="preserve"> </w:t>
      </w:r>
      <w:r w:rsidRPr="006B32C6">
        <w:rPr>
          <w:rFonts w:cs="Verdana"/>
          <w:i/>
          <w:iCs/>
          <w:sz w:val="16"/>
          <w:szCs w:val="16"/>
          <w:lang w:eastAsia="da-DK"/>
        </w:rPr>
        <w:t xml:space="preserve">Bekendtgørelse nr. </w:t>
      </w:r>
      <w:r>
        <w:rPr>
          <w:rFonts w:cs="Verdana"/>
          <w:i/>
          <w:iCs/>
          <w:sz w:val="16"/>
          <w:szCs w:val="16"/>
          <w:lang w:eastAsia="da-DK"/>
        </w:rPr>
        <w:t>44</w:t>
      </w:r>
      <w:r w:rsidRPr="006B32C6">
        <w:rPr>
          <w:rFonts w:cs="Verdana"/>
          <w:i/>
          <w:iCs/>
          <w:sz w:val="16"/>
          <w:szCs w:val="16"/>
          <w:lang w:eastAsia="da-DK"/>
        </w:rPr>
        <w:t xml:space="preserve"> af </w:t>
      </w:r>
      <w:r>
        <w:rPr>
          <w:rFonts w:cs="Verdana"/>
          <w:i/>
          <w:iCs/>
          <w:sz w:val="16"/>
          <w:szCs w:val="16"/>
          <w:lang w:eastAsia="da-DK"/>
        </w:rPr>
        <w:t>11.</w:t>
      </w:r>
      <w:r w:rsidRPr="006B32C6">
        <w:rPr>
          <w:rFonts w:cs="Verdana"/>
          <w:i/>
          <w:iCs/>
          <w:sz w:val="16"/>
          <w:szCs w:val="16"/>
          <w:lang w:eastAsia="da-DK"/>
        </w:rPr>
        <w:t xml:space="preserve"> </w:t>
      </w:r>
      <w:r>
        <w:rPr>
          <w:rFonts w:cs="Verdana"/>
          <w:i/>
          <w:iCs/>
          <w:sz w:val="16"/>
          <w:szCs w:val="16"/>
          <w:lang w:eastAsia="da-DK"/>
        </w:rPr>
        <w:t xml:space="preserve">januar </w:t>
      </w:r>
      <w:r w:rsidRPr="006B32C6">
        <w:rPr>
          <w:rFonts w:cs="Verdana"/>
          <w:i/>
          <w:iCs/>
          <w:sz w:val="16"/>
          <w:szCs w:val="16"/>
          <w:lang w:eastAsia="da-DK"/>
        </w:rPr>
        <w:t>20</w:t>
      </w:r>
      <w:r>
        <w:rPr>
          <w:rFonts w:cs="Verdana"/>
          <w:i/>
          <w:iCs/>
          <w:sz w:val="16"/>
          <w:szCs w:val="16"/>
          <w:lang w:eastAsia="da-DK"/>
        </w:rPr>
        <w:t>16</w:t>
      </w:r>
      <w:r w:rsidRPr="006B32C6">
        <w:rPr>
          <w:rFonts w:cs="Verdana"/>
          <w:i/>
          <w:iCs/>
          <w:sz w:val="16"/>
          <w:szCs w:val="16"/>
          <w:lang w:eastAsia="da-DK"/>
        </w:rPr>
        <w:t xml:space="preserve"> om tilladelse og godkendelse m.v. af husdyrbrug</w:t>
      </w:r>
      <w:r w:rsidRPr="006B32C6">
        <w:rPr>
          <w:rFonts w:cs="Verdana"/>
          <w:iCs/>
          <w:sz w:val="16"/>
          <w:szCs w:val="16"/>
          <w:lang w:eastAsia="da-DK"/>
        </w:rPr>
        <w:t>.</w:t>
      </w:r>
    </w:p>
  </w:footnote>
  <w:footnote w:id="5">
    <w:p w14:paraId="59326F12" w14:textId="77777777" w:rsidR="002A3F16" w:rsidRPr="00807D68" w:rsidRDefault="002A3F16" w:rsidP="00C81303">
      <w:pPr>
        <w:pStyle w:val="Fodnotetekst"/>
        <w:rPr>
          <w:sz w:val="16"/>
          <w:szCs w:val="16"/>
        </w:rPr>
      </w:pPr>
      <w:r w:rsidRPr="00807D68">
        <w:rPr>
          <w:rStyle w:val="Fodnotehenvisning"/>
          <w:sz w:val="16"/>
          <w:szCs w:val="16"/>
        </w:rPr>
        <w:footnoteRef/>
      </w:r>
      <w:r w:rsidRPr="00807D68">
        <w:rPr>
          <w:sz w:val="16"/>
          <w:szCs w:val="16"/>
        </w:rPr>
        <w:t xml:space="preserve"> </w:t>
      </w:r>
      <w:r w:rsidRPr="006805B3">
        <w:rPr>
          <w:rFonts w:cs="Arial"/>
          <w:i/>
          <w:sz w:val="16"/>
          <w:szCs w:val="16"/>
        </w:rPr>
        <w:t>Lovbekendtgørelse nr. 1531 af 8. december 2015 af lov om miljømål m.v. for vandforekomster og internationale naturbeskyttelsesområder</w:t>
      </w:r>
      <w:r>
        <w:rPr>
          <w:rFonts w:cs="Arial"/>
          <w:sz w:val="16"/>
          <w:szCs w:val="16"/>
        </w:rPr>
        <w:t xml:space="preserve"> (med senere ændringer).</w:t>
      </w:r>
    </w:p>
  </w:footnote>
  <w:footnote w:id="6">
    <w:p w14:paraId="58B3ECCE" w14:textId="5F2B9BDD" w:rsidR="002A3F16" w:rsidRPr="00C56B4B" w:rsidRDefault="002A3F16">
      <w:pPr>
        <w:pStyle w:val="Fodnotetekst"/>
        <w:rPr>
          <w:sz w:val="16"/>
          <w:szCs w:val="16"/>
        </w:rPr>
      </w:pPr>
      <w:r w:rsidRPr="00C56B4B">
        <w:rPr>
          <w:rStyle w:val="Fodnotehenvisning"/>
          <w:sz w:val="16"/>
          <w:szCs w:val="16"/>
        </w:rPr>
        <w:footnoteRef/>
      </w:r>
      <w:r w:rsidRPr="00C56B4B">
        <w:rPr>
          <w:sz w:val="16"/>
          <w:szCs w:val="16"/>
        </w:rPr>
        <w:t xml:space="preserve"> </w:t>
      </w:r>
      <w:r w:rsidRPr="00C56B4B">
        <w:rPr>
          <w:i/>
          <w:sz w:val="16"/>
          <w:szCs w:val="16"/>
        </w:rPr>
        <w:t>B</w:t>
      </w:r>
      <w:r w:rsidRPr="00C56B4B">
        <w:rPr>
          <w:rFonts w:cs="Verdana"/>
          <w:i/>
          <w:iCs/>
          <w:sz w:val="16"/>
          <w:szCs w:val="16"/>
        </w:rPr>
        <w:t xml:space="preserve">ekendtgørelse nr. </w:t>
      </w:r>
      <w:r>
        <w:rPr>
          <w:rFonts w:cs="Verdana"/>
          <w:i/>
          <w:iCs/>
          <w:sz w:val="16"/>
          <w:szCs w:val="16"/>
        </w:rPr>
        <w:t>1324</w:t>
      </w:r>
      <w:r w:rsidRPr="00C56B4B">
        <w:rPr>
          <w:rFonts w:cs="Verdana"/>
          <w:i/>
          <w:iCs/>
          <w:sz w:val="16"/>
          <w:szCs w:val="16"/>
        </w:rPr>
        <w:t xml:space="preserve"> af </w:t>
      </w:r>
      <w:r>
        <w:rPr>
          <w:rFonts w:cs="Verdana"/>
          <w:i/>
          <w:iCs/>
          <w:sz w:val="16"/>
          <w:szCs w:val="16"/>
        </w:rPr>
        <w:t>15</w:t>
      </w:r>
      <w:r w:rsidRPr="00C56B4B">
        <w:rPr>
          <w:rFonts w:cs="Verdana"/>
          <w:i/>
          <w:iCs/>
          <w:sz w:val="16"/>
          <w:szCs w:val="16"/>
        </w:rPr>
        <w:t>.</w:t>
      </w:r>
      <w:r>
        <w:rPr>
          <w:rFonts w:cs="Verdana"/>
          <w:i/>
          <w:iCs/>
          <w:sz w:val="16"/>
          <w:szCs w:val="16"/>
        </w:rPr>
        <w:t xml:space="preserve"> november</w:t>
      </w:r>
      <w:r w:rsidRPr="00C56B4B">
        <w:rPr>
          <w:rFonts w:cs="Verdana"/>
          <w:i/>
          <w:iCs/>
          <w:sz w:val="16"/>
          <w:szCs w:val="16"/>
        </w:rPr>
        <w:t xml:space="preserve"> 20</w:t>
      </w:r>
      <w:r>
        <w:rPr>
          <w:rFonts w:cs="Verdana"/>
          <w:i/>
          <w:iCs/>
          <w:sz w:val="16"/>
          <w:szCs w:val="16"/>
        </w:rPr>
        <w:t>16</w:t>
      </w:r>
      <w:r w:rsidRPr="00C56B4B">
        <w:rPr>
          <w:rFonts w:cs="Verdana"/>
          <w:i/>
          <w:iCs/>
          <w:sz w:val="16"/>
          <w:szCs w:val="16"/>
        </w:rPr>
        <w:t xml:space="preserve"> om erhvervsmæssigt dyrehold, husdyrgødning, ensilage m.v.</w:t>
      </w:r>
    </w:p>
  </w:footnote>
  <w:footnote w:id="7">
    <w:p w14:paraId="0605708E" w14:textId="77777777" w:rsidR="002A3F16" w:rsidRPr="00FB5523" w:rsidRDefault="002A3F16" w:rsidP="001A40A9">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8">
    <w:p w14:paraId="0B90C0FE" w14:textId="77777777" w:rsidR="002A3F16" w:rsidRPr="002801D3" w:rsidRDefault="002A3F16" w:rsidP="001A40A9">
      <w:pPr>
        <w:pStyle w:val="Fodnotetekst"/>
        <w:rPr>
          <w:sz w:val="16"/>
          <w:szCs w:val="16"/>
        </w:rPr>
      </w:pPr>
      <w:r w:rsidRPr="002801D3">
        <w:rPr>
          <w:rStyle w:val="Fodnotehenvisning"/>
          <w:sz w:val="16"/>
          <w:szCs w:val="16"/>
        </w:rPr>
        <w:footnoteRef/>
      </w:r>
      <w:r w:rsidRPr="002801D3">
        <w:rPr>
          <w:sz w:val="16"/>
          <w:szCs w:val="16"/>
        </w:rPr>
        <w:t xml:space="preserve"> BAT= Best Available Technique (bedste tilgængelige teknik), som skal anvendes jævnfør EU's IE-direktiv .</w:t>
      </w:r>
    </w:p>
  </w:footnote>
  <w:footnote w:id="9">
    <w:p w14:paraId="4B487B0F" w14:textId="77777777" w:rsidR="002A3F16" w:rsidRPr="002801D3" w:rsidRDefault="002A3F16">
      <w:pPr>
        <w:pStyle w:val="Fodnotetekst"/>
        <w:rPr>
          <w:sz w:val="16"/>
          <w:szCs w:val="16"/>
        </w:rPr>
      </w:pPr>
      <w:r w:rsidRPr="002801D3">
        <w:rPr>
          <w:rStyle w:val="Fodnotehenvisning"/>
          <w:sz w:val="16"/>
          <w:szCs w:val="16"/>
        </w:rPr>
        <w:footnoteRef/>
      </w:r>
      <w:r w:rsidRPr="002801D3">
        <w:rPr>
          <w:sz w:val="16"/>
          <w:szCs w:val="16"/>
        </w:rPr>
        <w:t xml:space="preserve"> IE-direktivet (Industrial Emissions Directive) erstatter IPPC-direktivet – IE-direktivet samler syv eksisterende direktiver om industriemissioner i ét direktiv.</w:t>
      </w:r>
    </w:p>
  </w:footnote>
  <w:footnote w:id="10">
    <w:p w14:paraId="36A5BD6D" w14:textId="77777777" w:rsidR="002A3F16" w:rsidRPr="000E603D" w:rsidRDefault="002A3F16" w:rsidP="001A40A9">
      <w:pPr>
        <w:pStyle w:val="Fodnotetekst"/>
        <w:rPr>
          <w:sz w:val="16"/>
          <w:szCs w:val="16"/>
        </w:rPr>
      </w:pPr>
      <w:r w:rsidRPr="000E603D">
        <w:rPr>
          <w:rStyle w:val="Fodnotehenvisning"/>
          <w:sz w:val="16"/>
          <w:szCs w:val="16"/>
        </w:rPr>
        <w:footnoteRef/>
      </w:r>
      <w:r w:rsidRPr="000E603D">
        <w:rPr>
          <w:sz w:val="16"/>
          <w:szCs w:val="16"/>
        </w:rPr>
        <w:t xml:space="preserve"> Natura 2000-områder: Internationale naturbeskyttelsesområder udpeget på baggrund af EU's habitat- og fuglebeskyttelsesdirektiver.</w:t>
      </w:r>
    </w:p>
  </w:footnote>
  <w:footnote w:id="11">
    <w:p w14:paraId="0F60C34F" w14:textId="77777777" w:rsidR="002A3F16" w:rsidRPr="00FA492A" w:rsidRDefault="002A3F16" w:rsidP="001A40A9">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2">
    <w:p w14:paraId="0E3176D5" w14:textId="77777777" w:rsidR="002A3F16" w:rsidRPr="004A5458" w:rsidRDefault="002A3F16" w:rsidP="001A40A9">
      <w:pPr>
        <w:pStyle w:val="Fodnotetekst"/>
        <w:rPr>
          <w:sz w:val="16"/>
          <w:szCs w:val="16"/>
        </w:rPr>
      </w:pPr>
      <w:r w:rsidRPr="004A5458">
        <w:rPr>
          <w:rStyle w:val="Fodnotehenvisning"/>
          <w:sz w:val="16"/>
          <w:szCs w:val="16"/>
        </w:rPr>
        <w:footnoteRef/>
      </w:r>
      <w:r w:rsidRPr="004A5458">
        <w:rPr>
          <w:sz w:val="16"/>
          <w:szCs w:val="16"/>
        </w:rPr>
        <w:t xml:space="preserve"> </w:t>
      </w:r>
      <w:r>
        <w:rPr>
          <w:sz w:val="16"/>
          <w:szCs w:val="16"/>
        </w:rPr>
        <w:t>IE-direktivet (Industrial Emissions Directive) samler syv eksisterende direktiver om industriemissioner i ét direktiv.</w:t>
      </w:r>
    </w:p>
  </w:footnote>
  <w:footnote w:id="13">
    <w:p w14:paraId="1AA887A6" w14:textId="77777777" w:rsidR="002A3F16" w:rsidRPr="0025159B" w:rsidRDefault="002A3F16" w:rsidP="001A40A9">
      <w:pPr>
        <w:pStyle w:val="Fodnotetekst"/>
        <w:rPr>
          <w:sz w:val="16"/>
          <w:szCs w:val="16"/>
        </w:rPr>
      </w:pPr>
      <w:r w:rsidRPr="0025159B">
        <w:rPr>
          <w:rStyle w:val="Fodnotehenvisning"/>
          <w:sz w:val="16"/>
          <w:szCs w:val="16"/>
        </w:rPr>
        <w:footnoteRef/>
      </w:r>
      <w:r w:rsidRPr="0025159B">
        <w:rPr>
          <w:sz w:val="16"/>
          <w:szCs w:val="16"/>
        </w:rPr>
        <w:t xml:space="preserve"> Ved en samlet bebyggelse forstås, at der inden for en afstand af </w:t>
      </w:r>
      <w:smartTag w:uri="urn:schemas-microsoft-com:office:smarttags" w:element="metricconverter">
        <w:smartTagPr>
          <w:attr w:name="ProductID" w:val="200 meter"/>
        </w:smartTagPr>
        <w:r w:rsidRPr="0025159B">
          <w:rPr>
            <w:sz w:val="16"/>
            <w:szCs w:val="16"/>
          </w:rPr>
          <w:t>200 m</w:t>
        </w:r>
        <w:r>
          <w:rPr>
            <w:sz w:val="16"/>
            <w:szCs w:val="16"/>
          </w:rPr>
          <w:t>eter</w:t>
        </w:r>
      </w:smartTag>
      <w:r w:rsidRPr="0025159B">
        <w:rPr>
          <w:sz w:val="16"/>
          <w:szCs w:val="16"/>
        </w:rPr>
        <w:t xml:space="preserve"> fra beboelsesbygningen ligger mere end </w:t>
      </w:r>
      <w:r w:rsidRPr="009E678B">
        <w:rPr>
          <w:sz w:val="16"/>
          <w:szCs w:val="16"/>
        </w:rPr>
        <w:t>6 andre</w:t>
      </w:r>
      <w:r w:rsidRPr="0025159B">
        <w:rPr>
          <w:sz w:val="16"/>
          <w:szCs w:val="16"/>
        </w:rPr>
        <w:t xml:space="preserve"> beboelsesbygninger på hver sin samlede faste ejendom. Beboelsesbygninger på ejen</w:t>
      </w:r>
      <w:r>
        <w:rPr>
          <w:sz w:val="16"/>
          <w:szCs w:val="16"/>
        </w:rPr>
        <w:t>domme med landbrugspligt efter L</w:t>
      </w:r>
      <w:r w:rsidRPr="0025159B">
        <w:rPr>
          <w:sz w:val="16"/>
          <w:szCs w:val="16"/>
        </w:rPr>
        <w:t>andbrugslovens regler samt beboelsesbygninger, der ejes af driftsherren, medregnes ikke.</w:t>
      </w:r>
    </w:p>
  </w:footnote>
  <w:footnote w:id="14">
    <w:p w14:paraId="4E689C9B" w14:textId="77777777" w:rsidR="002A3F16" w:rsidRPr="002755A3" w:rsidRDefault="002A3F16">
      <w:pPr>
        <w:pStyle w:val="Fodnotetekst"/>
        <w:rPr>
          <w:sz w:val="16"/>
          <w:szCs w:val="16"/>
        </w:rPr>
      </w:pPr>
      <w:r w:rsidRPr="00362CF5">
        <w:rPr>
          <w:rStyle w:val="Fodnotehenvisning"/>
          <w:sz w:val="16"/>
          <w:szCs w:val="16"/>
        </w:rPr>
        <w:footnoteRef/>
      </w:r>
      <w:r w:rsidRPr="00362CF5">
        <w:rPr>
          <w:sz w:val="16"/>
          <w:szCs w:val="16"/>
        </w:rPr>
        <w:t xml:space="preserve"> Beholdere til opbevaring af flydende husdyrgødning må </w:t>
      </w:r>
      <w:r>
        <w:rPr>
          <w:sz w:val="16"/>
          <w:szCs w:val="16"/>
        </w:rPr>
        <w:t xml:space="preserve">i henhold til § 8, stk. 2 i </w:t>
      </w:r>
      <w:r w:rsidRPr="00EB4B22">
        <w:rPr>
          <w:i/>
          <w:sz w:val="16"/>
          <w:szCs w:val="16"/>
        </w:rPr>
        <w:t>Husdyrgodkendelsesloven</w:t>
      </w:r>
      <w:r>
        <w:rPr>
          <w:sz w:val="16"/>
          <w:szCs w:val="16"/>
        </w:rPr>
        <w:t xml:space="preserve"> </w:t>
      </w:r>
      <w:r w:rsidRPr="00362CF5">
        <w:rPr>
          <w:sz w:val="16"/>
          <w:szCs w:val="16"/>
        </w:rPr>
        <w:t>ikke etableres inden for en afstand af 100 meter til åbne vandløb og til søer med et areal, der er større end 100 m</w:t>
      </w:r>
      <w:r>
        <w:rPr>
          <w:sz w:val="16"/>
          <w:szCs w:val="16"/>
          <w:vertAlign w:val="superscript"/>
        </w:rPr>
        <w:t>2</w:t>
      </w:r>
      <w:r w:rsidRPr="00362CF5">
        <w:rPr>
          <w:sz w:val="16"/>
          <w:szCs w:val="16"/>
        </w:rPr>
        <w:t>.</w:t>
      </w:r>
    </w:p>
  </w:footnote>
  <w:footnote w:id="15">
    <w:p w14:paraId="1E4CD415" w14:textId="77777777" w:rsidR="002A3F16" w:rsidRPr="00C75478" w:rsidRDefault="002A3F16" w:rsidP="009C1394">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w:t>
      </w:r>
      <w:r>
        <w:rPr>
          <w:i/>
          <w:sz w:val="16"/>
          <w:szCs w:val="16"/>
        </w:rPr>
        <w:t>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 xml:space="preserve">1322 af 14. december 2012 </w:t>
      </w:r>
      <w:r w:rsidRPr="00CD1784">
        <w:rPr>
          <w:rFonts w:cs="Arial"/>
          <w:i/>
          <w:sz w:val="16"/>
          <w:szCs w:val="16"/>
          <w:lang w:eastAsia="da-DK"/>
        </w:rPr>
        <w:t xml:space="preserve">om kontrol af beholdere </w:t>
      </w:r>
      <w:r>
        <w:rPr>
          <w:rFonts w:cs="Arial"/>
          <w:i/>
          <w:sz w:val="16"/>
          <w:szCs w:val="16"/>
          <w:lang w:eastAsia="da-DK"/>
        </w:rPr>
        <w:t>til opbevaring af flydende husdyrgødning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w:t>
      </w:r>
      <w:r w:rsidRPr="00C75478">
        <w:rPr>
          <w:sz w:val="16"/>
          <w:szCs w:val="16"/>
        </w:rPr>
        <w:t xml:space="preserve">på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9C1394">
        <w:rPr>
          <w:sz w:val="16"/>
          <w:szCs w:val="16"/>
        </w:rPr>
        <w:t xml:space="preserve"> </w:t>
      </w:r>
      <w:r w:rsidRPr="00C75478">
        <w:rPr>
          <w:sz w:val="16"/>
          <w:szCs w:val="16"/>
        </w:rPr>
        <w:t xml:space="preserve">kontrolleres </w:t>
      </w:r>
      <w:r>
        <w:rPr>
          <w:sz w:val="16"/>
          <w:szCs w:val="16"/>
        </w:rPr>
        <w:t xml:space="preserve">mindst </w:t>
      </w:r>
      <w:r w:rsidRPr="00C75478">
        <w:rPr>
          <w:sz w:val="16"/>
          <w:szCs w:val="16"/>
        </w:rPr>
        <w:t>hver 10 år af en autoriseret kontrollør.</w:t>
      </w:r>
      <w:r w:rsidRPr="00E746E9">
        <w:rPr>
          <w:sz w:val="17"/>
          <w:szCs w:val="17"/>
        </w:rPr>
        <w:t xml:space="preserve"> </w:t>
      </w:r>
      <w:r>
        <w:rPr>
          <w:sz w:val="17"/>
          <w:szCs w:val="17"/>
        </w:rPr>
        <w:t>Beholdere beliggende inden for 100 meter fra åbne vandløb eller søer over 100 m² skal kontrolleres mindst hvert 5. år.</w:t>
      </w:r>
    </w:p>
    <w:p w14:paraId="0470E114" w14:textId="77777777" w:rsidR="002A3F16" w:rsidRPr="00C75478" w:rsidRDefault="002A3F16" w:rsidP="001A40A9">
      <w:pPr>
        <w:autoSpaceDE w:val="0"/>
        <w:autoSpaceDN w:val="0"/>
        <w:adjustRightInd w:val="0"/>
        <w:rPr>
          <w:rFonts w:cs="Arial"/>
          <w:sz w:val="16"/>
          <w:szCs w:val="16"/>
          <w:lang w:eastAsia="da-DK"/>
        </w:rPr>
      </w:pPr>
    </w:p>
  </w:footnote>
  <w:footnote w:id="16">
    <w:p w14:paraId="79777F9F" w14:textId="77777777" w:rsidR="002A3F16" w:rsidRPr="00B24E50" w:rsidRDefault="002A3F16" w:rsidP="00B24E50">
      <w:pPr>
        <w:pStyle w:val="Fodnotetekst"/>
        <w:rPr>
          <w:sz w:val="16"/>
          <w:szCs w:val="16"/>
        </w:rPr>
      </w:pPr>
      <w:r w:rsidRPr="00B24E50">
        <w:rPr>
          <w:rStyle w:val="Fodnotehenvisning"/>
          <w:sz w:val="16"/>
          <w:szCs w:val="16"/>
        </w:rPr>
        <w:footnoteRef/>
      </w:r>
      <w:r w:rsidRPr="00B24E50">
        <w:rPr>
          <w:sz w:val="16"/>
          <w:szCs w:val="16"/>
        </w:rPr>
        <w:t xml:space="preserve"> Antallet af dyreenheder er beregnet i henhold til </w:t>
      </w:r>
      <w:r w:rsidRPr="00B24E50">
        <w:rPr>
          <w:i/>
          <w:sz w:val="16"/>
          <w:szCs w:val="16"/>
        </w:rPr>
        <w:t>Husdyrgødningsbekendtgørelsen</w:t>
      </w:r>
      <w:r w:rsidRPr="00B24E50">
        <w:rPr>
          <w:sz w:val="16"/>
          <w:szCs w:val="16"/>
        </w:rPr>
        <w:t>.</w:t>
      </w:r>
    </w:p>
  </w:footnote>
  <w:footnote w:id="17">
    <w:p w14:paraId="78680246" w14:textId="3B60E77E" w:rsidR="002A3F16" w:rsidRPr="00186F9C" w:rsidRDefault="002A3F16">
      <w:pPr>
        <w:pStyle w:val="Fodnotetekst"/>
        <w:rPr>
          <w:sz w:val="16"/>
          <w:szCs w:val="16"/>
        </w:rPr>
      </w:pPr>
      <w:r w:rsidRPr="00833912">
        <w:rPr>
          <w:rStyle w:val="Fodnotehenvisning"/>
          <w:sz w:val="16"/>
          <w:szCs w:val="16"/>
        </w:rPr>
        <w:footnoteRef/>
      </w:r>
      <w:r w:rsidRPr="00833912">
        <w:rPr>
          <w:sz w:val="16"/>
          <w:szCs w:val="16"/>
        </w:rPr>
        <w:t xml:space="preserve"> </w:t>
      </w:r>
      <w:r w:rsidRPr="00833912">
        <w:rPr>
          <w:i/>
          <w:sz w:val="16"/>
          <w:szCs w:val="16"/>
        </w:rPr>
        <w:t xml:space="preserve">Lovbekendtgørelse nr. </w:t>
      </w:r>
      <w:r>
        <w:rPr>
          <w:i/>
          <w:sz w:val="16"/>
          <w:szCs w:val="16"/>
        </w:rPr>
        <w:t>121</w:t>
      </w:r>
      <w:r w:rsidRPr="00833912">
        <w:rPr>
          <w:i/>
          <w:sz w:val="16"/>
          <w:szCs w:val="16"/>
        </w:rPr>
        <w:t xml:space="preserve"> af </w:t>
      </w:r>
      <w:r>
        <w:rPr>
          <w:i/>
          <w:sz w:val="16"/>
          <w:szCs w:val="16"/>
        </w:rPr>
        <w:t>26</w:t>
      </w:r>
      <w:r w:rsidRPr="00833912">
        <w:rPr>
          <w:i/>
          <w:sz w:val="16"/>
          <w:szCs w:val="16"/>
        </w:rPr>
        <w:t xml:space="preserve">. </w:t>
      </w:r>
      <w:r>
        <w:rPr>
          <w:i/>
          <w:sz w:val="16"/>
          <w:szCs w:val="16"/>
        </w:rPr>
        <w:t>januar</w:t>
      </w:r>
      <w:r w:rsidRPr="00833912">
        <w:rPr>
          <w:i/>
          <w:sz w:val="16"/>
          <w:szCs w:val="16"/>
        </w:rPr>
        <w:t xml:space="preserve"> 20</w:t>
      </w:r>
      <w:r>
        <w:rPr>
          <w:i/>
          <w:sz w:val="16"/>
          <w:szCs w:val="16"/>
        </w:rPr>
        <w:t>17</w:t>
      </w:r>
      <w:r w:rsidRPr="00833912">
        <w:rPr>
          <w:i/>
          <w:sz w:val="16"/>
          <w:szCs w:val="16"/>
        </w:rPr>
        <w:t xml:space="preserve"> af lov om naturbeskyttelse</w:t>
      </w:r>
      <w:r>
        <w:rPr>
          <w:sz w:val="16"/>
          <w:szCs w:val="16"/>
        </w:rPr>
        <w:t>.</w:t>
      </w:r>
    </w:p>
  </w:footnote>
  <w:footnote w:id="18">
    <w:p w14:paraId="492C4006" w14:textId="77777777" w:rsidR="002A3F16" w:rsidRPr="001E2ABE" w:rsidRDefault="002A3F16" w:rsidP="001A40A9">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Landbrugslovens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9">
    <w:p w14:paraId="41A1051D" w14:textId="77777777" w:rsidR="002A3F16" w:rsidRPr="00375ED9" w:rsidRDefault="002A3F16" w:rsidP="001A40A9">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r w:rsidRPr="00375ED9">
        <w:rPr>
          <w:sz w:val="16"/>
          <w:szCs w:val="16"/>
        </w:rPr>
        <w:t>Odour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20">
    <w:p w14:paraId="594E08B1" w14:textId="77777777" w:rsidR="002A3F16" w:rsidRDefault="002A3F16" w:rsidP="001A40A9">
      <w:pPr>
        <w:pStyle w:val="Fodnotetekst"/>
        <w:rPr>
          <w:sz w:val="16"/>
          <w:szCs w:val="16"/>
        </w:rPr>
      </w:pPr>
      <w:r w:rsidRPr="003E45FC">
        <w:rPr>
          <w:rStyle w:val="Fodnotehenvisning"/>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14:paraId="21B0625E" w14:textId="77777777" w:rsidR="002A3F16" w:rsidRPr="0014769A" w:rsidRDefault="00602246" w:rsidP="001A40A9">
      <w:pPr>
        <w:pStyle w:val="Fodnotetekst"/>
        <w:rPr>
          <w:sz w:val="16"/>
          <w:szCs w:val="16"/>
        </w:rPr>
      </w:pPr>
      <w:hyperlink r:id="rId1" w:history="1">
        <w:r w:rsidR="002A3F16" w:rsidRPr="0090571E">
          <w:rPr>
            <w:rStyle w:val="Hyperlink"/>
            <w:sz w:val="16"/>
            <w:szCs w:val="16"/>
          </w:rPr>
          <w:t>http://www.affaldoggenbrug.ikast-brande.dk/media/2683951/regulativ_for_erhvervsaffald_2012.pdf</w:t>
        </w:r>
      </w:hyperlink>
      <w:r w:rsidR="002A3F16">
        <w:rPr>
          <w:sz w:val="16"/>
          <w:szCs w:val="16"/>
        </w:rPr>
        <w:t xml:space="preserve"> </w:t>
      </w:r>
    </w:p>
  </w:footnote>
  <w:footnote w:id="21">
    <w:p w14:paraId="06BA717D" w14:textId="77777777" w:rsidR="002A3F16" w:rsidRPr="004B73F1" w:rsidRDefault="002A3F16" w:rsidP="004C5C66">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Rammerne for BREF-</w:t>
      </w:r>
      <w:r w:rsidRPr="004B73F1">
        <w:rPr>
          <w:sz w:val="16"/>
          <w:szCs w:val="16"/>
        </w:rPr>
        <w:t>dokument</w:t>
      </w:r>
      <w:r>
        <w:rPr>
          <w:sz w:val="16"/>
          <w:szCs w:val="16"/>
        </w:rPr>
        <w:t>et</w:t>
      </w:r>
      <w:r w:rsidRPr="004B73F1">
        <w:rPr>
          <w:sz w:val="16"/>
          <w:szCs w:val="16"/>
        </w:rPr>
        <w:t>, der vedrøre</w:t>
      </w:r>
      <w:r>
        <w:rPr>
          <w:sz w:val="16"/>
          <w:szCs w:val="16"/>
        </w:rPr>
        <w:t>r</w:t>
      </w:r>
      <w:r w:rsidRPr="004B73F1">
        <w:rPr>
          <w:sz w:val="16"/>
          <w:szCs w:val="16"/>
        </w:rPr>
        <w:t xml:space="preserve"> intensiv fjerkræ- og svineproduktion, er baseret på punkt 6.6 i Bilag </w:t>
      </w:r>
      <w:r w:rsidRPr="00F45513">
        <w:rPr>
          <w:sz w:val="16"/>
          <w:szCs w:val="16"/>
        </w:rPr>
        <w:t xml:space="preserve">1 i IPPC-direktiv 96/61/EF om </w:t>
      </w:r>
      <w:r w:rsidRPr="00F45513">
        <w:rPr>
          <w:i/>
          <w:sz w:val="16"/>
          <w:szCs w:val="16"/>
        </w:rPr>
        <w:t>Anlæg</w:t>
      </w:r>
      <w:r w:rsidRPr="004B73F1">
        <w:rPr>
          <w:i/>
          <w:sz w:val="16"/>
          <w:szCs w:val="16"/>
        </w:rPr>
        <w:t xml:space="preserve">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2">
    <w:p w14:paraId="39A08ADF" w14:textId="77777777" w:rsidR="002A3F16" w:rsidRPr="00312292" w:rsidRDefault="002A3F16" w:rsidP="004C5C66">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”BAT-byggeblade” og dels helt nye.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F572B" w14:textId="6FC13DD9" w:rsidR="002A3F16" w:rsidRPr="00E4703D" w:rsidRDefault="002A3F16">
    <w:pPr>
      <w:pStyle w:val="Sidehoved"/>
      <w:rPr>
        <w:sz w:val="56"/>
        <w:szCs w:val="56"/>
      </w:rPr>
    </w:pPr>
    <w:r w:rsidRPr="00E4703D">
      <w:rPr>
        <w:sz w:val="56"/>
        <w:szCs w:val="5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15:restartNumberingAfterBreak="0">
    <w:nsid w:val="09E012B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31CA2"/>
    <w:multiLevelType w:val="hybridMultilevel"/>
    <w:tmpl w:val="5FE8CA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17CC4"/>
    <w:multiLevelType w:val="hybridMultilevel"/>
    <w:tmpl w:val="D43CBE96"/>
    <w:lvl w:ilvl="0" w:tplc="22B4B240">
      <w:start w:val="1"/>
      <w:numFmt w:val="upperLetter"/>
      <w:lvlText w:val="%1."/>
      <w:lvlJc w:val="left"/>
      <w:pPr>
        <w:tabs>
          <w:tab w:val="num" w:pos="1980"/>
        </w:tabs>
        <w:ind w:left="1980" w:hanging="162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2B075EAD"/>
    <w:multiLevelType w:val="hybridMultilevel"/>
    <w:tmpl w:val="9E9425FA"/>
    <w:lvl w:ilvl="0" w:tplc="04060001">
      <w:start w:val="1"/>
      <w:numFmt w:val="bullet"/>
      <w:lvlText w:val=""/>
      <w:lvlJc w:val="left"/>
      <w:pPr>
        <w:tabs>
          <w:tab w:val="num" w:pos="720"/>
        </w:tabs>
        <w:ind w:left="720" w:hanging="360"/>
      </w:pPr>
      <w:rPr>
        <w:rFonts w:ascii="Symbol" w:hAnsi="Symbol" w:hint="default"/>
      </w:rPr>
    </w:lvl>
    <w:lvl w:ilvl="1" w:tplc="42949B80">
      <w:numFmt w:val="bullet"/>
      <w:lvlText w:val="-"/>
      <w:lvlJc w:val="left"/>
      <w:pPr>
        <w:tabs>
          <w:tab w:val="num" w:pos="1440"/>
        </w:tabs>
        <w:ind w:left="1440" w:hanging="360"/>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F3116"/>
    <w:multiLevelType w:val="hybridMultilevel"/>
    <w:tmpl w:val="276E10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1" w15:restartNumberingAfterBreak="0">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2E1FF3"/>
    <w:multiLevelType w:val="hybridMultilevel"/>
    <w:tmpl w:val="4B9E60A2"/>
    <w:lvl w:ilvl="0" w:tplc="0406000B">
      <w:start w:val="2"/>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B046257"/>
    <w:multiLevelType w:val="hybridMultilevel"/>
    <w:tmpl w:val="EDD826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201DED"/>
    <w:multiLevelType w:val="hybridMultilevel"/>
    <w:tmpl w:val="2F88CA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CA7AA8"/>
    <w:multiLevelType w:val="hybridMultilevel"/>
    <w:tmpl w:val="65E2FE1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7" w15:restartNumberingAfterBreak="0">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5"/>
  </w:num>
  <w:num w:numId="3">
    <w:abstractNumId w:val="27"/>
  </w:num>
  <w:num w:numId="4">
    <w:abstractNumId w:val="22"/>
  </w:num>
  <w:num w:numId="5">
    <w:abstractNumId w:val="17"/>
  </w:num>
  <w:num w:numId="6">
    <w:abstractNumId w:val="25"/>
  </w:num>
  <w:num w:numId="7">
    <w:abstractNumId w:val="29"/>
  </w:num>
  <w:num w:numId="8">
    <w:abstractNumId w:val="15"/>
  </w:num>
  <w:num w:numId="9">
    <w:abstractNumId w:val="3"/>
  </w:num>
  <w:num w:numId="10">
    <w:abstractNumId w:val="28"/>
  </w:num>
  <w:num w:numId="11">
    <w:abstractNumId w:val="11"/>
  </w:num>
  <w:num w:numId="12">
    <w:abstractNumId w:val="18"/>
  </w:num>
  <w:num w:numId="13">
    <w:abstractNumId w:val="12"/>
  </w:num>
  <w:num w:numId="14">
    <w:abstractNumId w:val="20"/>
  </w:num>
  <w:num w:numId="15">
    <w:abstractNumId w:val="24"/>
  </w:num>
  <w:num w:numId="16">
    <w:abstractNumId w:val="8"/>
  </w:num>
  <w:num w:numId="17">
    <w:abstractNumId w:val="23"/>
  </w:num>
  <w:num w:numId="18">
    <w:abstractNumId w:val="21"/>
  </w:num>
  <w:num w:numId="19">
    <w:abstractNumId w:val="13"/>
  </w:num>
  <w:num w:numId="20">
    <w:abstractNumId w:val="1"/>
  </w:num>
  <w:num w:numId="21">
    <w:abstractNumId w:val="0"/>
  </w:num>
  <w:num w:numId="22">
    <w:abstractNumId w:val="6"/>
  </w:num>
  <w:num w:numId="23">
    <w:abstractNumId w:val="9"/>
  </w:num>
  <w:num w:numId="24">
    <w:abstractNumId w:val="14"/>
  </w:num>
  <w:num w:numId="25">
    <w:abstractNumId w:val="7"/>
  </w:num>
  <w:num w:numId="26">
    <w:abstractNumId w:val="2"/>
  </w:num>
  <w:num w:numId="27">
    <w:abstractNumId w:val="10"/>
  </w:num>
  <w:num w:numId="28">
    <w:abstractNumId w:val="16"/>
  </w:num>
  <w:num w:numId="29">
    <w:abstractNumId w:val="19"/>
  </w:num>
  <w:num w:numId="30">
    <w:abstractNumId w:val="4"/>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4703D"/>
    <w:rsid w:val="00005618"/>
    <w:rsid w:val="00035A44"/>
    <w:rsid w:val="00041563"/>
    <w:rsid w:val="00044175"/>
    <w:rsid w:val="00044537"/>
    <w:rsid w:val="00053C03"/>
    <w:rsid w:val="00054FF9"/>
    <w:rsid w:val="0005617A"/>
    <w:rsid w:val="00062143"/>
    <w:rsid w:val="00070C6F"/>
    <w:rsid w:val="00071ED5"/>
    <w:rsid w:val="00074B3C"/>
    <w:rsid w:val="00077ACD"/>
    <w:rsid w:val="00082F12"/>
    <w:rsid w:val="000920B2"/>
    <w:rsid w:val="00093D53"/>
    <w:rsid w:val="000A0545"/>
    <w:rsid w:val="000A268E"/>
    <w:rsid w:val="000A435C"/>
    <w:rsid w:val="000C028D"/>
    <w:rsid w:val="000C7F0A"/>
    <w:rsid w:val="000D121E"/>
    <w:rsid w:val="000D33D0"/>
    <w:rsid w:val="000D651D"/>
    <w:rsid w:val="000E540B"/>
    <w:rsid w:val="000E7AC5"/>
    <w:rsid w:val="000F0B1D"/>
    <w:rsid w:val="000F12C9"/>
    <w:rsid w:val="000F4973"/>
    <w:rsid w:val="00101BC7"/>
    <w:rsid w:val="0010559D"/>
    <w:rsid w:val="001055D3"/>
    <w:rsid w:val="00121169"/>
    <w:rsid w:val="00131623"/>
    <w:rsid w:val="00132637"/>
    <w:rsid w:val="00133871"/>
    <w:rsid w:val="001377AF"/>
    <w:rsid w:val="001378D5"/>
    <w:rsid w:val="00155F99"/>
    <w:rsid w:val="001562CB"/>
    <w:rsid w:val="001615FA"/>
    <w:rsid w:val="001745F1"/>
    <w:rsid w:val="001749D7"/>
    <w:rsid w:val="00177FE5"/>
    <w:rsid w:val="00181BBC"/>
    <w:rsid w:val="00186F9C"/>
    <w:rsid w:val="0018733A"/>
    <w:rsid w:val="00194237"/>
    <w:rsid w:val="001A0E0C"/>
    <w:rsid w:val="001A40A9"/>
    <w:rsid w:val="001A6E3D"/>
    <w:rsid w:val="001A7C35"/>
    <w:rsid w:val="001B5F4B"/>
    <w:rsid w:val="001B6DCC"/>
    <w:rsid w:val="001B754B"/>
    <w:rsid w:val="001C0CB7"/>
    <w:rsid w:val="001C30C1"/>
    <w:rsid w:val="001C48C0"/>
    <w:rsid w:val="001D35D4"/>
    <w:rsid w:val="001E1204"/>
    <w:rsid w:val="001E499F"/>
    <w:rsid w:val="001F1D05"/>
    <w:rsid w:val="0020126E"/>
    <w:rsid w:val="00216465"/>
    <w:rsid w:val="00220816"/>
    <w:rsid w:val="002371B3"/>
    <w:rsid w:val="00242DCF"/>
    <w:rsid w:val="0024399D"/>
    <w:rsid w:val="00253EF5"/>
    <w:rsid w:val="00261231"/>
    <w:rsid w:val="002635C6"/>
    <w:rsid w:val="00267720"/>
    <w:rsid w:val="00273CD0"/>
    <w:rsid w:val="002755A3"/>
    <w:rsid w:val="002801D3"/>
    <w:rsid w:val="002817D8"/>
    <w:rsid w:val="002879D0"/>
    <w:rsid w:val="002971AE"/>
    <w:rsid w:val="002A3F16"/>
    <w:rsid w:val="002B2462"/>
    <w:rsid w:val="002B513A"/>
    <w:rsid w:val="002B5A89"/>
    <w:rsid w:val="002B6097"/>
    <w:rsid w:val="002B6637"/>
    <w:rsid w:val="002C41A1"/>
    <w:rsid w:val="002D193F"/>
    <w:rsid w:val="002D53C8"/>
    <w:rsid w:val="002E40BB"/>
    <w:rsid w:val="002F39D0"/>
    <w:rsid w:val="002F6F6D"/>
    <w:rsid w:val="00305BF6"/>
    <w:rsid w:val="00316236"/>
    <w:rsid w:val="0031745A"/>
    <w:rsid w:val="00323DFA"/>
    <w:rsid w:val="00331A14"/>
    <w:rsid w:val="00332465"/>
    <w:rsid w:val="00334855"/>
    <w:rsid w:val="003375DF"/>
    <w:rsid w:val="00337E69"/>
    <w:rsid w:val="003400D4"/>
    <w:rsid w:val="0034589D"/>
    <w:rsid w:val="00345A7F"/>
    <w:rsid w:val="003460E7"/>
    <w:rsid w:val="00352C16"/>
    <w:rsid w:val="00361F34"/>
    <w:rsid w:val="00362CF5"/>
    <w:rsid w:val="00365FB9"/>
    <w:rsid w:val="0036797E"/>
    <w:rsid w:val="00371FF3"/>
    <w:rsid w:val="00377909"/>
    <w:rsid w:val="00381D95"/>
    <w:rsid w:val="00384774"/>
    <w:rsid w:val="00386E2D"/>
    <w:rsid w:val="003900A4"/>
    <w:rsid w:val="0039106C"/>
    <w:rsid w:val="00391C84"/>
    <w:rsid w:val="003934FD"/>
    <w:rsid w:val="00394C6B"/>
    <w:rsid w:val="003979B3"/>
    <w:rsid w:val="003B1AE0"/>
    <w:rsid w:val="003B407B"/>
    <w:rsid w:val="003B55D1"/>
    <w:rsid w:val="003B796F"/>
    <w:rsid w:val="003C78F3"/>
    <w:rsid w:val="003E2722"/>
    <w:rsid w:val="003F4175"/>
    <w:rsid w:val="00412964"/>
    <w:rsid w:val="00412CF9"/>
    <w:rsid w:val="00417789"/>
    <w:rsid w:val="004220C8"/>
    <w:rsid w:val="00422335"/>
    <w:rsid w:val="00430D67"/>
    <w:rsid w:val="004349B3"/>
    <w:rsid w:val="00435088"/>
    <w:rsid w:val="00437FE4"/>
    <w:rsid w:val="00442301"/>
    <w:rsid w:val="00442A98"/>
    <w:rsid w:val="00446341"/>
    <w:rsid w:val="004502B5"/>
    <w:rsid w:val="004635B9"/>
    <w:rsid w:val="00466BEA"/>
    <w:rsid w:val="00467945"/>
    <w:rsid w:val="00471620"/>
    <w:rsid w:val="00471F99"/>
    <w:rsid w:val="004927F5"/>
    <w:rsid w:val="00493EB0"/>
    <w:rsid w:val="004A657D"/>
    <w:rsid w:val="004A6654"/>
    <w:rsid w:val="004A6A2B"/>
    <w:rsid w:val="004B57DA"/>
    <w:rsid w:val="004C2A52"/>
    <w:rsid w:val="004C5C66"/>
    <w:rsid w:val="004C60F9"/>
    <w:rsid w:val="004E149F"/>
    <w:rsid w:val="004E511F"/>
    <w:rsid w:val="004F3DFE"/>
    <w:rsid w:val="004F717F"/>
    <w:rsid w:val="0050335E"/>
    <w:rsid w:val="005069D4"/>
    <w:rsid w:val="00517CAF"/>
    <w:rsid w:val="00517F46"/>
    <w:rsid w:val="0052263B"/>
    <w:rsid w:val="00530A3F"/>
    <w:rsid w:val="0053376F"/>
    <w:rsid w:val="005348A7"/>
    <w:rsid w:val="005352BC"/>
    <w:rsid w:val="00535336"/>
    <w:rsid w:val="00540460"/>
    <w:rsid w:val="005512AD"/>
    <w:rsid w:val="005552AC"/>
    <w:rsid w:val="00561945"/>
    <w:rsid w:val="00562026"/>
    <w:rsid w:val="0058383C"/>
    <w:rsid w:val="005924DD"/>
    <w:rsid w:val="005A374B"/>
    <w:rsid w:val="005B0BE5"/>
    <w:rsid w:val="005B0C40"/>
    <w:rsid w:val="005D04B7"/>
    <w:rsid w:val="005D7F80"/>
    <w:rsid w:val="005E1018"/>
    <w:rsid w:val="005E1F5A"/>
    <w:rsid w:val="00602246"/>
    <w:rsid w:val="00603F5B"/>
    <w:rsid w:val="00622DC9"/>
    <w:rsid w:val="00627B7E"/>
    <w:rsid w:val="0064549D"/>
    <w:rsid w:val="006520B8"/>
    <w:rsid w:val="00661505"/>
    <w:rsid w:val="006729C6"/>
    <w:rsid w:val="00680EA3"/>
    <w:rsid w:val="006813AB"/>
    <w:rsid w:val="006823C8"/>
    <w:rsid w:val="0068273B"/>
    <w:rsid w:val="00682CE0"/>
    <w:rsid w:val="006834D4"/>
    <w:rsid w:val="00687744"/>
    <w:rsid w:val="00690EAD"/>
    <w:rsid w:val="0069381D"/>
    <w:rsid w:val="006A488E"/>
    <w:rsid w:val="006A7DB6"/>
    <w:rsid w:val="006B124C"/>
    <w:rsid w:val="006B1416"/>
    <w:rsid w:val="006B32C6"/>
    <w:rsid w:val="006C4034"/>
    <w:rsid w:val="006C59A8"/>
    <w:rsid w:val="006D246A"/>
    <w:rsid w:val="006D54CE"/>
    <w:rsid w:val="006E5B64"/>
    <w:rsid w:val="006E62B9"/>
    <w:rsid w:val="006F4567"/>
    <w:rsid w:val="006F61DA"/>
    <w:rsid w:val="00701D3E"/>
    <w:rsid w:val="00701E3D"/>
    <w:rsid w:val="007126BB"/>
    <w:rsid w:val="007171E9"/>
    <w:rsid w:val="00721382"/>
    <w:rsid w:val="00724D6F"/>
    <w:rsid w:val="00733151"/>
    <w:rsid w:val="00734C44"/>
    <w:rsid w:val="00745804"/>
    <w:rsid w:val="007540EB"/>
    <w:rsid w:val="0076242E"/>
    <w:rsid w:val="007644EF"/>
    <w:rsid w:val="007672A8"/>
    <w:rsid w:val="00772B27"/>
    <w:rsid w:val="007739BB"/>
    <w:rsid w:val="00775952"/>
    <w:rsid w:val="00780530"/>
    <w:rsid w:val="00791764"/>
    <w:rsid w:val="00791BCE"/>
    <w:rsid w:val="007B78F6"/>
    <w:rsid w:val="007C3669"/>
    <w:rsid w:val="007C5397"/>
    <w:rsid w:val="007D64B0"/>
    <w:rsid w:val="007E703C"/>
    <w:rsid w:val="007F163A"/>
    <w:rsid w:val="007F7368"/>
    <w:rsid w:val="00802C53"/>
    <w:rsid w:val="0081219F"/>
    <w:rsid w:val="00820160"/>
    <w:rsid w:val="0082337C"/>
    <w:rsid w:val="00826EF0"/>
    <w:rsid w:val="00833912"/>
    <w:rsid w:val="008404AE"/>
    <w:rsid w:val="008419CE"/>
    <w:rsid w:val="00847D4C"/>
    <w:rsid w:val="00853495"/>
    <w:rsid w:val="00861114"/>
    <w:rsid w:val="00872AA9"/>
    <w:rsid w:val="008733A5"/>
    <w:rsid w:val="00882442"/>
    <w:rsid w:val="00882C0E"/>
    <w:rsid w:val="00883038"/>
    <w:rsid w:val="00890FEA"/>
    <w:rsid w:val="00892C52"/>
    <w:rsid w:val="008B5DE3"/>
    <w:rsid w:val="008C3A64"/>
    <w:rsid w:val="008C4E2B"/>
    <w:rsid w:val="008C6FDF"/>
    <w:rsid w:val="008C7601"/>
    <w:rsid w:val="008D01BB"/>
    <w:rsid w:val="008D0B41"/>
    <w:rsid w:val="008F644A"/>
    <w:rsid w:val="00903EFC"/>
    <w:rsid w:val="00912C87"/>
    <w:rsid w:val="00916656"/>
    <w:rsid w:val="009173E8"/>
    <w:rsid w:val="00944693"/>
    <w:rsid w:val="00947D3A"/>
    <w:rsid w:val="009539A2"/>
    <w:rsid w:val="0095447C"/>
    <w:rsid w:val="00964B08"/>
    <w:rsid w:val="00970204"/>
    <w:rsid w:val="00970529"/>
    <w:rsid w:val="009749A1"/>
    <w:rsid w:val="009774B2"/>
    <w:rsid w:val="00980C4D"/>
    <w:rsid w:val="00981671"/>
    <w:rsid w:val="00984D03"/>
    <w:rsid w:val="00986AEC"/>
    <w:rsid w:val="00990C0C"/>
    <w:rsid w:val="00994038"/>
    <w:rsid w:val="0099699B"/>
    <w:rsid w:val="009A1915"/>
    <w:rsid w:val="009A2217"/>
    <w:rsid w:val="009A4790"/>
    <w:rsid w:val="009A68C8"/>
    <w:rsid w:val="009B183D"/>
    <w:rsid w:val="009C066F"/>
    <w:rsid w:val="009C1394"/>
    <w:rsid w:val="009D69B3"/>
    <w:rsid w:val="009E6515"/>
    <w:rsid w:val="009E678B"/>
    <w:rsid w:val="009F3D89"/>
    <w:rsid w:val="009F4AF2"/>
    <w:rsid w:val="009F5ACF"/>
    <w:rsid w:val="009F619B"/>
    <w:rsid w:val="00A0639B"/>
    <w:rsid w:val="00A06416"/>
    <w:rsid w:val="00A06983"/>
    <w:rsid w:val="00A117F6"/>
    <w:rsid w:val="00A11B4D"/>
    <w:rsid w:val="00A148F8"/>
    <w:rsid w:val="00A16337"/>
    <w:rsid w:val="00A25177"/>
    <w:rsid w:val="00A302E0"/>
    <w:rsid w:val="00A34A12"/>
    <w:rsid w:val="00A37E0D"/>
    <w:rsid w:val="00A42FB5"/>
    <w:rsid w:val="00A44FED"/>
    <w:rsid w:val="00A46851"/>
    <w:rsid w:val="00A5014D"/>
    <w:rsid w:val="00A553A7"/>
    <w:rsid w:val="00A63EE2"/>
    <w:rsid w:val="00A753F9"/>
    <w:rsid w:val="00A77264"/>
    <w:rsid w:val="00A80531"/>
    <w:rsid w:val="00AA3116"/>
    <w:rsid w:val="00AB176C"/>
    <w:rsid w:val="00AB2CD5"/>
    <w:rsid w:val="00AC46D2"/>
    <w:rsid w:val="00AC5C2E"/>
    <w:rsid w:val="00AD14C8"/>
    <w:rsid w:val="00AD67B8"/>
    <w:rsid w:val="00AD790C"/>
    <w:rsid w:val="00AE18C5"/>
    <w:rsid w:val="00AF0EF0"/>
    <w:rsid w:val="00B01D6E"/>
    <w:rsid w:val="00B151B5"/>
    <w:rsid w:val="00B17B8C"/>
    <w:rsid w:val="00B24AA9"/>
    <w:rsid w:val="00B24E50"/>
    <w:rsid w:val="00B3330B"/>
    <w:rsid w:val="00B401F7"/>
    <w:rsid w:val="00B418D1"/>
    <w:rsid w:val="00B51AFB"/>
    <w:rsid w:val="00B577A0"/>
    <w:rsid w:val="00B6005B"/>
    <w:rsid w:val="00B62AA3"/>
    <w:rsid w:val="00B62C98"/>
    <w:rsid w:val="00B701F6"/>
    <w:rsid w:val="00B71A68"/>
    <w:rsid w:val="00B84B31"/>
    <w:rsid w:val="00B96423"/>
    <w:rsid w:val="00BA0769"/>
    <w:rsid w:val="00BA173F"/>
    <w:rsid w:val="00BA5AB5"/>
    <w:rsid w:val="00BA7B52"/>
    <w:rsid w:val="00BB23A4"/>
    <w:rsid w:val="00BD08AB"/>
    <w:rsid w:val="00BD1667"/>
    <w:rsid w:val="00BD1878"/>
    <w:rsid w:val="00BE050B"/>
    <w:rsid w:val="00BF1FDE"/>
    <w:rsid w:val="00BF5DA6"/>
    <w:rsid w:val="00BF74BE"/>
    <w:rsid w:val="00C04EEC"/>
    <w:rsid w:val="00C21160"/>
    <w:rsid w:val="00C33AC2"/>
    <w:rsid w:val="00C34557"/>
    <w:rsid w:val="00C46984"/>
    <w:rsid w:val="00C47C68"/>
    <w:rsid w:val="00C508A0"/>
    <w:rsid w:val="00C5415C"/>
    <w:rsid w:val="00C56B4B"/>
    <w:rsid w:val="00C6256C"/>
    <w:rsid w:val="00C726BC"/>
    <w:rsid w:val="00C7476C"/>
    <w:rsid w:val="00C81303"/>
    <w:rsid w:val="00C840FF"/>
    <w:rsid w:val="00C92267"/>
    <w:rsid w:val="00C954AE"/>
    <w:rsid w:val="00C96680"/>
    <w:rsid w:val="00CA3931"/>
    <w:rsid w:val="00CB095D"/>
    <w:rsid w:val="00CD076E"/>
    <w:rsid w:val="00CD086B"/>
    <w:rsid w:val="00CD0D40"/>
    <w:rsid w:val="00CD38B7"/>
    <w:rsid w:val="00CE21B2"/>
    <w:rsid w:val="00CE6DE7"/>
    <w:rsid w:val="00CF5E94"/>
    <w:rsid w:val="00D033EA"/>
    <w:rsid w:val="00D177DC"/>
    <w:rsid w:val="00D211C8"/>
    <w:rsid w:val="00D308B7"/>
    <w:rsid w:val="00D31C7F"/>
    <w:rsid w:val="00D34051"/>
    <w:rsid w:val="00D373D6"/>
    <w:rsid w:val="00D41693"/>
    <w:rsid w:val="00D5066A"/>
    <w:rsid w:val="00D55F59"/>
    <w:rsid w:val="00D56241"/>
    <w:rsid w:val="00D57976"/>
    <w:rsid w:val="00D61787"/>
    <w:rsid w:val="00D67253"/>
    <w:rsid w:val="00D80D91"/>
    <w:rsid w:val="00D8559D"/>
    <w:rsid w:val="00D91AE9"/>
    <w:rsid w:val="00D9761F"/>
    <w:rsid w:val="00DC3118"/>
    <w:rsid w:val="00DD3738"/>
    <w:rsid w:val="00DD430A"/>
    <w:rsid w:val="00DE2CB1"/>
    <w:rsid w:val="00DE5EC5"/>
    <w:rsid w:val="00DF6D53"/>
    <w:rsid w:val="00E12456"/>
    <w:rsid w:val="00E142E4"/>
    <w:rsid w:val="00E14E79"/>
    <w:rsid w:val="00E2482F"/>
    <w:rsid w:val="00E26BB3"/>
    <w:rsid w:val="00E27344"/>
    <w:rsid w:val="00E348CC"/>
    <w:rsid w:val="00E43301"/>
    <w:rsid w:val="00E4703D"/>
    <w:rsid w:val="00E4721F"/>
    <w:rsid w:val="00E73E65"/>
    <w:rsid w:val="00E7534E"/>
    <w:rsid w:val="00E8406A"/>
    <w:rsid w:val="00E85A6C"/>
    <w:rsid w:val="00E95B25"/>
    <w:rsid w:val="00EA06D6"/>
    <w:rsid w:val="00EA0E47"/>
    <w:rsid w:val="00EB05EF"/>
    <w:rsid w:val="00EB4B22"/>
    <w:rsid w:val="00EB516C"/>
    <w:rsid w:val="00ED70C1"/>
    <w:rsid w:val="00EE09DC"/>
    <w:rsid w:val="00EF3EBA"/>
    <w:rsid w:val="00F041DE"/>
    <w:rsid w:val="00F051DC"/>
    <w:rsid w:val="00F06A8F"/>
    <w:rsid w:val="00F10B6F"/>
    <w:rsid w:val="00F1730E"/>
    <w:rsid w:val="00F225D7"/>
    <w:rsid w:val="00F24C73"/>
    <w:rsid w:val="00F307B9"/>
    <w:rsid w:val="00F3369B"/>
    <w:rsid w:val="00F44E6A"/>
    <w:rsid w:val="00F45513"/>
    <w:rsid w:val="00F45C8A"/>
    <w:rsid w:val="00F5792B"/>
    <w:rsid w:val="00F60876"/>
    <w:rsid w:val="00F674AE"/>
    <w:rsid w:val="00F67764"/>
    <w:rsid w:val="00F67F9A"/>
    <w:rsid w:val="00F8105F"/>
    <w:rsid w:val="00F858A0"/>
    <w:rsid w:val="00F85FB7"/>
    <w:rsid w:val="00F86155"/>
    <w:rsid w:val="00F9072D"/>
    <w:rsid w:val="00F9110C"/>
    <w:rsid w:val="00F91A59"/>
    <w:rsid w:val="00F936D6"/>
    <w:rsid w:val="00F94653"/>
    <w:rsid w:val="00F97D1C"/>
    <w:rsid w:val="00FB435B"/>
    <w:rsid w:val="00FB5B32"/>
    <w:rsid w:val="00FB7D5A"/>
    <w:rsid w:val="00FC0106"/>
    <w:rsid w:val="00FC0187"/>
    <w:rsid w:val="00FC2475"/>
    <w:rsid w:val="00FC3BA8"/>
    <w:rsid w:val="00FC4B13"/>
    <w:rsid w:val="00FD7540"/>
    <w:rsid w:val="00FE602E"/>
    <w:rsid w:val="00FE7243"/>
    <w:rsid w:val="00FF4631"/>
    <w:rsid w:val="00FF4B26"/>
    <w:rsid w:val="00FF59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95598D7"/>
  <w15:docId w15:val="{5BDE8133-3742-4191-BA9A-091D9D4C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0A9"/>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1A40A9"/>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1A40A9"/>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1A40A9"/>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1A40A9"/>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1A40A9"/>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1A40A9"/>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1A40A9"/>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1A40A9"/>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1A40A9"/>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1A40A9"/>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1A40A9"/>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1A40A9"/>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1A40A9"/>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1A40A9"/>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1A40A9"/>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1A40A9"/>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3">
    <w:name w:val="Body Text 3"/>
    <w:basedOn w:val="Normal"/>
    <w:link w:val="Brdtekst3Tegn"/>
    <w:rsid w:val="001A40A9"/>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1A40A9"/>
    <w:rPr>
      <w:rFonts w:ascii="Times New Roman" w:eastAsia="Times New Roman" w:hAnsi="Times New Roman" w:cs="Arial"/>
      <w:sz w:val="24"/>
      <w:szCs w:val="20"/>
      <w:lang w:eastAsia="da-DK"/>
    </w:rPr>
  </w:style>
  <w:style w:type="paragraph" w:styleId="Brdtekst">
    <w:name w:val="Body Text"/>
    <w:basedOn w:val="Normal"/>
    <w:link w:val="BrdtekstTegn"/>
    <w:rsid w:val="001A40A9"/>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1A40A9"/>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1A40A9"/>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1A40A9"/>
    <w:rPr>
      <w:rFonts w:ascii="Times New Roman" w:eastAsia="Times New Roman" w:hAnsi="Times New Roman" w:cs="Times New Roman"/>
      <w:sz w:val="24"/>
      <w:szCs w:val="24"/>
      <w:lang w:eastAsia="da-DK"/>
    </w:rPr>
  </w:style>
  <w:style w:type="paragraph" w:customStyle="1" w:styleId="Optima1">
    <w:name w:val="*Optima1"/>
    <w:rsid w:val="001A40A9"/>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1A40A9"/>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1A40A9"/>
    <w:pPr>
      <w:tabs>
        <w:tab w:val="left" w:pos="720"/>
      </w:tabs>
      <w:spacing w:before="0" w:after="0"/>
      <w:ind w:firstLine="0"/>
    </w:pPr>
  </w:style>
  <w:style w:type="paragraph" w:styleId="Brdtekstindrykning2">
    <w:name w:val="Body Text Indent 2"/>
    <w:basedOn w:val="Normal"/>
    <w:link w:val="Brdtekstindrykning2Tegn"/>
    <w:rsid w:val="001A40A9"/>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1A40A9"/>
    <w:rPr>
      <w:rFonts w:ascii="Times New Roman" w:eastAsia="Times New Roman" w:hAnsi="Times New Roman" w:cs="Times New Roman"/>
      <w:sz w:val="24"/>
      <w:szCs w:val="24"/>
      <w:lang w:eastAsia="da-DK"/>
    </w:rPr>
  </w:style>
  <w:style w:type="paragraph" w:customStyle="1" w:styleId="3-Punkttekst">
    <w:name w:val="3-Punkttekst"/>
    <w:basedOn w:val="Normal"/>
    <w:rsid w:val="001A40A9"/>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1A40A9"/>
    <w:rPr>
      <w:color w:val="0000FF"/>
      <w:u w:val="single"/>
    </w:rPr>
  </w:style>
  <w:style w:type="paragraph" w:styleId="Brdtekst2">
    <w:name w:val="Body Text 2"/>
    <w:basedOn w:val="Normal"/>
    <w:link w:val="Brdtekst2Tegn"/>
    <w:rsid w:val="001A40A9"/>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1A40A9"/>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540460"/>
    <w:pPr>
      <w:tabs>
        <w:tab w:val="right" w:leader="dot" w:pos="9180"/>
      </w:tabs>
      <w:jc w:val="center"/>
    </w:pPr>
    <w:rPr>
      <w:rFonts w:cs="Helv"/>
      <w:b/>
      <w:bCs/>
      <w:iCs/>
      <w:noProof/>
      <w:lang w:eastAsia="da-DK"/>
    </w:rPr>
  </w:style>
  <w:style w:type="paragraph" w:customStyle="1" w:styleId="Fedtekst">
    <w:name w:val="Fedtekst"/>
    <w:basedOn w:val="Normal"/>
    <w:rsid w:val="001A40A9"/>
    <w:rPr>
      <w:rFonts w:ascii="Arial" w:hAnsi="Arial" w:cs="Arial"/>
      <w:b/>
      <w:bCs/>
      <w:sz w:val="24"/>
      <w:szCs w:val="20"/>
      <w:lang w:eastAsia="da-DK"/>
    </w:rPr>
  </w:style>
  <w:style w:type="paragraph" w:styleId="Overskrift">
    <w:name w:val="TOC Heading"/>
    <w:basedOn w:val="Overskrift1"/>
    <w:next w:val="Normal"/>
    <w:qFormat/>
    <w:rsid w:val="001A40A9"/>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FF4B26"/>
    <w:pPr>
      <w:tabs>
        <w:tab w:val="right" w:leader="dot" w:pos="9180"/>
      </w:tabs>
      <w:ind w:left="220"/>
    </w:pPr>
    <w:rPr>
      <w:noProof/>
      <w:lang w:eastAsia="da-DK"/>
    </w:rPr>
  </w:style>
  <w:style w:type="paragraph" w:styleId="Indholdsfortegnelse3">
    <w:name w:val="toc 3"/>
    <w:basedOn w:val="Normal"/>
    <w:next w:val="Normal"/>
    <w:autoRedefine/>
    <w:uiPriority w:val="39"/>
    <w:rsid w:val="001A40A9"/>
    <w:pPr>
      <w:tabs>
        <w:tab w:val="right" w:leader="dot" w:pos="9180"/>
      </w:tabs>
      <w:ind w:left="221"/>
    </w:pPr>
    <w:rPr>
      <w:noProof/>
      <w:lang w:eastAsia="da-DK"/>
    </w:rPr>
  </w:style>
  <w:style w:type="character" w:styleId="Sidetal">
    <w:name w:val="page number"/>
    <w:basedOn w:val="Standardskrifttypeiafsnit"/>
    <w:rsid w:val="001A40A9"/>
  </w:style>
  <w:style w:type="paragraph" w:customStyle="1" w:styleId="Brdtekst0">
    <w:name w:val="*Brødtekst"/>
    <w:rsid w:val="001A40A9"/>
    <w:pPr>
      <w:spacing w:after="283"/>
    </w:pPr>
    <w:rPr>
      <w:rFonts w:ascii="Arial" w:eastAsia="Times New Roman" w:hAnsi="Arial" w:cs="Times New Roman"/>
      <w:sz w:val="24"/>
      <w:szCs w:val="20"/>
      <w:lang w:eastAsia="da-DK"/>
    </w:rPr>
  </w:style>
  <w:style w:type="paragraph" w:customStyle="1" w:styleId="Bullet">
    <w:name w:val="*Bullet"/>
    <w:basedOn w:val="Brdtekst0"/>
    <w:rsid w:val="001A40A9"/>
    <w:pPr>
      <w:numPr>
        <w:numId w:val="2"/>
      </w:numPr>
      <w:spacing w:after="180"/>
    </w:pPr>
  </w:style>
  <w:style w:type="paragraph" w:customStyle="1" w:styleId="AlmTekst">
    <w:name w:val="AlmTekst"/>
    <w:basedOn w:val="Normal"/>
    <w:rsid w:val="001A40A9"/>
    <w:pPr>
      <w:spacing w:after="240"/>
    </w:pPr>
    <w:rPr>
      <w:rFonts w:ascii="Arial" w:hAnsi="Arial"/>
      <w:sz w:val="24"/>
      <w:szCs w:val="20"/>
    </w:rPr>
  </w:style>
  <w:style w:type="paragraph" w:styleId="NormalWeb">
    <w:name w:val="Normal (Web)"/>
    <w:basedOn w:val="Normal"/>
    <w:rsid w:val="001A40A9"/>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semiHidden/>
    <w:rsid w:val="001A40A9"/>
    <w:rPr>
      <w:sz w:val="20"/>
      <w:szCs w:val="20"/>
    </w:rPr>
  </w:style>
  <w:style w:type="character" w:customStyle="1" w:styleId="FodnotetekstTegn">
    <w:name w:val="Fodnotetekst Tegn"/>
    <w:basedOn w:val="Standardskrifttypeiafsnit"/>
    <w:link w:val="Fodnotetekst"/>
    <w:semiHidden/>
    <w:rsid w:val="001A40A9"/>
    <w:rPr>
      <w:rFonts w:eastAsia="Times New Roman" w:cs="Times New Roman"/>
      <w:sz w:val="20"/>
      <w:szCs w:val="20"/>
    </w:rPr>
  </w:style>
  <w:style w:type="character" w:styleId="Fodnotehenvisning">
    <w:name w:val="footnote reference"/>
    <w:basedOn w:val="Standardskrifttypeiafsnit"/>
    <w:semiHidden/>
    <w:rsid w:val="001A40A9"/>
    <w:rPr>
      <w:vertAlign w:val="superscript"/>
    </w:rPr>
  </w:style>
  <w:style w:type="paragraph" w:customStyle="1" w:styleId="nummer">
    <w:name w:val="nummer"/>
    <w:basedOn w:val="Normal"/>
    <w:rsid w:val="001A40A9"/>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1A40A9"/>
  </w:style>
  <w:style w:type="character" w:customStyle="1" w:styleId="kortnavn2">
    <w:name w:val="kortnavn2"/>
    <w:basedOn w:val="Standardskrifttypeiafsnit"/>
    <w:rsid w:val="001A40A9"/>
    <w:rPr>
      <w:rFonts w:ascii="Tahoma" w:hAnsi="Tahoma" w:cs="Tahoma" w:hint="default"/>
      <w:color w:val="000000"/>
      <w:sz w:val="24"/>
      <w:szCs w:val="24"/>
      <w:shd w:val="clear" w:color="auto" w:fill="auto"/>
    </w:rPr>
  </w:style>
  <w:style w:type="character" w:styleId="BesgtLink">
    <w:name w:val="FollowedHyperlink"/>
    <w:basedOn w:val="Standardskrifttypeiafsnit"/>
    <w:rsid w:val="001A40A9"/>
    <w:rPr>
      <w:color w:val="800080"/>
      <w:u w:val="single"/>
    </w:rPr>
  </w:style>
  <w:style w:type="paragraph" w:styleId="Liste">
    <w:name w:val="List"/>
    <w:basedOn w:val="Normal"/>
    <w:rsid w:val="001A40A9"/>
    <w:pPr>
      <w:ind w:left="283" w:hanging="283"/>
    </w:pPr>
  </w:style>
  <w:style w:type="paragraph" w:styleId="Liste2">
    <w:name w:val="List 2"/>
    <w:basedOn w:val="Normal"/>
    <w:rsid w:val="001A40A9"/>
    <w:pPr>
      <w:ind w:left="566" w:hanging="283"/>
    </w:pPr>
  </w:style>
  <w:style w:type="paragraph" w:styleId="Starthilsen">
    <w:name w:val="Salutation"/>
    <w:basedOn w:val="Normal"/>
    <w:next w:val="Normal"/>
    <w:link w:val="StarthilsenTegn"/>
    <w:rsid w:val="001A40A9"/>
  </w:style>
  <w:style w:type="character" w:customStyle="1" w:styleId="StarthilsenTegn">
    <w:name w:val="Starthilsen Tegn"/>
    <w:basedOn w:val="Standardskrifttypeiafsnit"/>
    <w:link w:val="Starthilsen"/>
    <w:rsid w:val="001A40A9"/>
    <w:rPr>
      <w:rFonts w:eastAsia="Times New Roman" w:cs="Times New Roman"/>
    </w:rPr>
  </w:style>
  <w:style w:type="paragraph" w:styleId="Opstilling-punkttegn2">
    <w:name w:val="List Bullet 2"/>
    <w:basedOn w:val="Normal"/>
    <w:rsid w:val="001A40A9"/>
    <w:pPr>
      <w:numPr>
        <w:numId w:val="20"/>
      </w:numPr>
    </w:pPr>
  </w:style>
  <w:style w:type="paragraph" w:styleId="Opstilling-punkttegn3">
    <w:name w:val="List Bullet 3"/>
    <w:basedOn w:val="Normal"/>
    <w:rsid w:val="001A40A9"/>
    <w:pPr>
      <w:numPr>
        <w:numId w:val="21"/>
      </w:numPr>
    </w:pPr>
  </w:style>
  <w:style w:type="paragraph" w:styleId="Opstilling-forts">
    <w:name w:val="List Continue"/>
    <w:basedOn w:val="Normal"/>
    <w:rsid w:val="001A40A9"/>
    <w:pPr>
      <w:spacing w:after="120"/>
      <w:ind w:left="283"/>
    </w:pPr>
  </w:style>
  <w:style w:type="paragraph" w:styleId="Opstilling-forts2">
    <w:name w:val="List Continue 2"/>
    <w:basedOn w:val="Normal"/>
    <w:rsid w:val="001A40A9"/>
    <w:pPr>
      <w:spacing w:after="120"/>
      <w:ind w:left="566"/>
    </w:pPr>
  </w:style>
  <w:style w:type="paragraph" w:styleId="Brdtekst-frstelinjeindrykning1">
    <w:name w:val="Body Text First Indent"/>
    <w:basedOn w:val="Brdtekst"/>
    <w:link w:val="Brdtekst-frstelinjeindrykning1Tegn"/>
    <w:rsid w:val="001A40A9"/>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1A40A9"/>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1A40A9"/>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1A40A9"/>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semiHidden/>
    <w:rsid w:val="001A40A9"/>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A40A9"/>
    <w:rPr>
      <w:rFonts w:ascii="Tahoma" w:eastAsia="Times New Roman" w:hAnsi="Tahoma" w:cs="Tahoma"/>
      <w:sz w:val="16"/>
      <w:szCs w:val="16"/>
    </w:rPr>
  </w:style>
  <w:style w:type="character" w:styleId="Fremhv">
    <w:name w:val="Emphasis"/>
    <w:basedOn w:val="Standardskrifttypeiafsnit"/>
    <w:qFormat/>
    <w:rsid w:val="001A40A9"/>
    <w:rPr>
      <w:i/>
      <w:iCs/>
    </w:rPr>
  </w:style>
  <w:style w:type="paragraph" w:styleId="Kommentartekst">
    <w:name w:val="annotation text"/>
    <w:basedOn w:val="Normal"/>
    <w:link w:val="KommentartekstTegn"/>
    <w:semiHidden/>
    <w:rsid w:val="001A40A9"/>
    <w:rPr>
      <w:sz w:val="20"/>
      <w:szCs w:val="20"/>
    </w:rPr>
  </w:style>
  <w:style w:type="character" w:customStyle="1" w:styleId="KommentartekstTegn">
    <w:name w:val="Kommentartekst Tegn"/>
    <w:basedOn w:val="Standardskrifttypeiafsnit"/>
    <w:link w:val="Kommentartekst"/>
    <w:semiHidden/>
    <w:rsid w:val="001A40A9"/>
    <w:rPr>
      <w:rFonts w:eastAsia="Times New Roman" w:cs="Times New Roman"/>
      <w:sz w:val="20"/>
      <w:szCs w:val="20"/>
    </w:rPr>
  </w:style>
  <w:style w:type="paragraph" w:styleId="Kommentaremne">
    <w:name w:val="annotation subject"/>
    <w:basedOn w:val="Kommentartekst"/>
    <w:next w:val="Kommentartekst"/>
    <w:link w:val="KommentaremneTegn"/>
    <w:semiHidden/>
    <w:rsid w:val="001A40A9"/>
    <w:rPr>
      <w:b/>
      <w:bCs/>
    </w:rPr>
  </w:style>
  <w:style w:type="character" w:customStyle="1" w:styleId="KommentaremneTegn">
    <w:name w:val="Kommentaremne Tegn"/>
    <w:basedOn w:val="KommentartekstTegn"/>
    <w:link w:val="Kommentaremne"/>
    <w:semiHidden/>
    <w:rsid w:val="001A40A9"/>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4635B9"/>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4635B9"/>
    <w:rPr>
      <w:rFonts w:ascii="Tahoma" w:eastAsia="Times New Roman" w:hAnsi="Tahoma" w:cs="Tahoma"/>
      <w:sz w:val="16"/>
      <w:szCs w:val="16"/>
    </w:rPr>
  </w:style>
  <w:style w:type="character" w:styleId="Kommentarhenvisning">
    <w:name w:val="annotation reference"/>
    <w:basedOn w:val="Standardskrifttypeiafsnit"/>
    <w:semiHidden/>
    <w:unhideWhenUsed/>
    <w:rsid w:val="00DE5EC5"/>
    <w:rPr>
      <w:sz w:val="16"/>
      <w:szCs w:val="16"/>
    </w:rPr>
  </w:style>
  <w:style w:type="paragraph" w:styleId="Listeafsnit">
    <w:name w:val="List Paragraph"/>
    <w:basedOn w:val="Normal"/>
    <w:uiPriority w:val="34"/>
    <w:qFormat/>
    <w:rsid w:val="00B96423"/>
    <w:pPr>
      <w:ind w:left="720"/>
      <w:contextualSpacing/>
    </w:pPr>
  </w:style>
  <w:style w:type="paragraph" w:customStyle="1" w:styleId="Default">
    <w:name w:val="Default"/>
    <w:rsid w:val="00C5415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http://www.husdyrgodkendelse.d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dn.dk" TargetMode="External"/><Relationship Id="rId25" Type="http://schemas.openxmlformats.org/officeDocument/2006/relationships/hyperlink" Target="mailto:senord@sst.dk" TargetMode="External"/><Relationship Id="rId33" Type="http://schemas.openxmlformats.org/officeDocument/2006/relationships/image" Target="media/image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hyperlink" Target="http://www.husdyrgodkendelse.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image" Target="media/image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hyperlink" Target="http://www.husdyrgodkendelse.dk" TargetMode="External"/><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hyperlink" Target="http://www.kommuneplan.ikast-brande.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 Id="rId35"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EA5A7-18B3-4334-ABF4-0659FB1DF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6C8BCFBB.dotm</Template>
  <TotalTime>1986</TotalTime>
  <Pages>1</Pages>
  <Words>11695</Words>
  <Characters>71345</Characters>
  <Application>Microsoft Office Word</Application>
  <DocSecurity>0</DocSecurity>
  <Lines>594</Lines>
  <Paragraphs>165</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82875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Kristine Bollerup</cp:lastModifiedBy>
  <cp:revision>95</cp:revision>
  <dcterms:created xsi:type="dcterms:W3CDTF">2014-11-21T12:11:00Z</dcterms:created>
  <dcterms:modified xsi:type="dcterms:W3CDTF">2017-03-06T08:08:00Z</dcterms:modified>
</cp:coreProperties>
</file>