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D92" w:rsidRDefault="001F5161" w:rsidP="00001267">
      <w:pPr>
        <w:ind w:right="-1278"/>
        <w:jc w:val="right"/>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279.85pt;margin-top:9.3pt;width:204.75pt;height:57.65pt;z-index:251660288;mso-width-relative:margin;mso-height-relative:margin" stroked="f">
            <v:textbox>
              <w:txbxContent>
                <w:p w:rsidR="00F52C76" w:rsidRDefault="00F52C76">
                  <w:r>
                    <w:rPr>
                      <w:noProof/>
                    </w:rPr>
                    <w:drawing>
                      <wp:inline distT="0" distB="0" distL="0" distR="0">
                        <wp:extent cx="2279904" cy="524256"/>
                        <wp:effectExtent l="19050" t="0" r="6096" b="0"/>
                        <wp:docPr id="1" name="Billede 0" descr="Frb_logo_doc2mai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b_logo_doc2mail.tif"/>
                                <pic:cNvPicPr/>
                              </pic:nvPicPr>
                              <pic:blipFill>
                                <a:blip r:embed="rId9"/>
                                <a:stretch>
                                  <a:fillRect/>
                                </a:stretch>
                              </pic:blipFill>
                              <pic:spPr>
                                <a:xfrm>
                                  <a:off x="0" y="0"/>
                                  <a:ext cx="2279904" cy="524256"/>
                                </a:xfrm>
                                <a:prstGeom prst="rect">
                                  <a:avLst/>
                                </a:prstGeom>
                              </pic:spPr>
                            </pic:pic>
                          </a:graphicData>
                        </a:graphic>
                      </wp:inline>
                    </w:drawing>
                  </w:r>
                </w:p>
              </w:txbxContent>
            </v:textbox>
          </v:shape>
        </w:pict>
      </w:r>
      <w:r w:rsidR="00AA7F1D" w:rsidRPr="005F7618">
        <w:t xml:space="preserve">     </w:t>
      </w:r>
      <w:r w:rsidR="00370BB4" w:rsidRPr="005F7618">
        <w:t xml:space="preserve">    </w:t>
      </w:r>
    </w:p>
    <w:p w:rsidR="00194E4E" w:rsidRPr="009D6469" w:rsidRDefault="009D6469" w:rsidP="004F3079">
      <w:pPr>
        <w:spacing w:before="500" w:after="240"/>
        <w:ind w:right="-1276"/>
        <w:jc w:val="left"/>
        <w:rPr>
          <w:rFonts w:ascii="Times New Roman" w:hAnsi="Times New Roman"/>
          <w:i/>
          <w:sz w:val="18"/>
          <w:szCs w:val="18"/>
        </w:rPr>
      </w:pPr>
      <w:r w:rsidRPr="009D6469">
        <w:rPr>
          <w:rFonts w:ascii="Times New Roman" w:hAnsi="Times New Roman"/>
          <w:i/>
          <w:sz w:val="18"/>
          <w:szCs w:val="18"/>
        </w:rPr>
        <w:t>Frederiksberg Kommune</w:t>
      </w:r>
    </w:p>
    <w:p w:rsidR="00194E4E" w:rsidRDefault="00194E4E" w:rsidP="00001267"/>
    <w:p w:rsidR="00A16F6A" w:rsidRDefault="001F5161" w:rsidP="00001267">
      <w:r>
        <w:rPr>
          <w:noProof/>
          <w:lang w:eastAsia="en-US"/>
        </w:rPr>
        <w:pict>
          <v:shape id="_x0000_s1028" type="#_x0000_t202" style="position:absolute;left:0;text-align:left;margin-left:341.35pt;margin-top:210pt;width:154.85pt;height:54.75pt;z-index:-251654144;mso-position-vertical-relative:page;mso-width-relative:margin;mso-height-relative:margin" wrapcoords="-105 0 -105 21130 21600 21130 21600 0 -105 0" o:allowoverlap="f" stroked="f">
            <o:lock v:ext="edit" aspectratio="t"/>
            <v:textbox style="mso-next-textbox:#_x0000_s1028">
              <w:txbxContent>
                <w:p w:rsidR="00F52C76" w:rsidRDefault="001F681B" w:rsidP="00063964">
                  <w:pPr>
                    <w:spacing w:before="360"/>
                    <w:ind w:left="284"/>
                    <w:rPr>
                      <w:sz w:val="18"/>
                      <w:szCs w:val="18"/>
                    </w:rPr>
                  </w:pPr>
                  <w:r>
                    <w:rPr>
                      <w:sz w:val="18"/>
                      <w:szCs w:val="18"/>
                    </w:rPr>
                    <w:fldChar w:fldCharType="begin"/>
                  </w:r>
                  <w:r w:rsidR="00F52C76">
                    <w:rPr>
                      <w:sz w:val="18"/>
                      <w:szCs w:val="18"/>
                    </w:rPr>
                    <w:instrText xml:space="preserve"> DATE  \@ "d. MMMM yyyy"  \* MERGEFORMAT \!</w:instrText>
                  </w:r>
                  <w:r>
                    <w:rPr>
                      <w:sz w:val="18"/>
                      <w:szCs w:val="18"/>
                    </w:rPr>
                    <w:fldChar w:fldCharType="separate"/>
                  </w:r>
                  <w:r w:rsidR="00655074">
                    <w:rPr>
                      <w:noProof/>
                      <w:sz w:val="18"/>
                      <w:szCs w:val="18"/>
                    </w:rPr>
                    <w:t>11. juli 2024</w:t>
                  </w:r>
                  <w:r>
                    <w:rPr>
                      <w:sz w:val="18"/>
                      <w:szCs w:val="18"/>
                    </w:rPr>
                    <w:fldChar w:fldCharType="end"/>
                  </w:r>
                </w:p>
                <w:p w:rsidR="00F52C76" w:rsidRPr="00B45D79" w:rsidRDefault="00F52C76" w:rsidP="00F92196">
                  <w:pPr>
                    <w:ind w:left="284"/>
                    <w:rPr>
                      <w:sz w:val="18"/>
                      <w:szCs w:val="18"/>
                    </w:rPr>
                  </w:pPr>
                  <w:proofErr w:type="spellStart"/>
                  <w:r w:rsidRPr="00B45D79">
                    <w:rPr>
                      <w:sz w:val="18"/>
                      <w:szCs w:val="18"/>
                    </w:rPr>
                    <w:t>Sagsbeh</w:t>
                  </w:r>
                  <w:proofErr w:type="spellEnd"/>
                  <w:r w:rsidRPr="00B45D79">
                    <w:rPr>
                      <w:sz w:val="18"/>
                      <w:szCs w:val="18"/>
                    </w:rPr>
                    <w:t xml:space="preserve">.: </w:t>
                  </w:r>
                  <w:r w:rsidR="00F52047">
                    <w:rPr>
                      <w:noProof/>
                      <w:sz w:val="18"/>
                      <w:szCs w:val="18"/>
                    </w:rPr>
                    <w:fldChar w:fldCharType="begin"/>
                  </w:r>
                  <w:r w:rsidR="00F52047">
                    <w:rPr>
                      <w:noProof/>
                      <w:sz w:val="18"/>
                      <w:szCs w:val="18"/>
                    </w:rPr>
                    <w:instrText xml:space="preserve"> USERINITIALS  \* Upper  \* MERGEFORMAT </w:instrText>
                  </w:r>
                  <w:r w:rsidR="00F52047">
                    <w:rPr>
                      <w:noProof/>
                      <w:sz w:val="18"/>
                      <w:szCs w:val="18"/>
                    </w:rPr>
                    <w:fldChar w:fldCharType="separate"/>
                  </w:r>
                  <w:r w:rsidR="00A16F6A">
                    <w:rPr>
                      <w:noProof/>
                      <w:sz w:val="18"/>
                      <w:szCs w:val="18"/>
                    </w:rPr>
                    <w:t>RH</w:t>
                  </w:r>
                  <w:r w:rsidR="00F52047">
                    <w:rPr>
                      <w:noProof/>
                      <w:sz w:val="18"/>
                      <w:szCs w:val="18"/>
                    </w:rPr>
                    <w:fldChar w:fldCharType="end"/>
                  </w:r>
                </w:p>
              </w:txbxContent>
            </v:textbox>
            <w10:wrap type="tight" anchory="page"/>
          </v:shape>
        </w:pic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A16F6A" w:rsidRPr="00032FF6" w:rsidTr="00F92A52">
        <w:tc>
          <w:tcPr>
            <w:tcW w:w="4361" w:type="dxa"/>
          </w:tcPr>
          <w:p w:rsidR="00A16F6A" w:rsidRPr="00032FF6" w:rsidRDefault="00A16F6A" w:rsidP="00F92A52">
            <w:pPr>
              <w:rPr>
                <w:rFonts w:cs="Arial"/>
                <w:sz w:val="18"/>
                <w:szCs w:val="18"/>
              </w:rPr>
            </w:pPr>
          </w:p>
        </w:tc>
      </w:tr>
      <w:tr w:rsidR="00A16F6A" w:rsidRPr="00032FF6" w:rsidTr="00F92A52">
        <w:tc>
          <w:tcPr>
            <w:tcW w:w="4361" w:type="dxa"/>
          </w:tcPr>
          <w:p w:rsidR="00A16F6A" w:rsidRDefault="00A16F6A" w:rsidP="00F92A52">
            <w:pPr>
              <w:rPr>
                <w:rFonts w:cs="Arial"/>
                <w:sz w:val="18"/>
                <w:szCs w:val="18"/>
              </w:rPr>
            </w:pPr>
            <w:r w:rsidRPr="00032FF6">
              <w:rPr>
                <w:rFonts w:cs="Arial"/>
                <w:sz w:val="18"/>
                <w:szCs w:val="18"/>
              </w:rPr>
              <w:t xml:space="preserve"> </w:t>
            </w:r>
          </w:p>
          <w:p w:rsidR="00A16F6A" w:rsidRPr="00032FF6" w:rsidRDefault="00A16F6A" w:rsidP="00F92A52">
            <w:pPr>
              <w:rPr>
                <w:rFonts w:cs="Arial"/>
                <w:sz w:val="18"/>
                <w:szCs w:val="18"/>
              </w:rPr>
            </w:pPr>
          </w:p>
        </w:tc>
      </w:tr>
      <w:tr w:rsidR="00A16F6A" w:rsidRPr="00032FF6" w:rsidTr="00F92A52">
        <w:tc>
          <w:tcPr>
            <w:tcW w:w="4361" w:type="dxa"/>
          </w:tcPr>
          <w:p w:rsidR="00A16F6A" w:rsidRPr="00032FF6" w:rsidRDefault="00A16F6A" w:rsidP="00F92A52">
            <w:pPr>
              <w:rPr>
                <w:rFonts w:cs="Arial"/>
                <w:sz w:val="18"/>
                <w:szCs w:val="18"/>
              </w:rPr>
            </w:pPr>
          </w:p>
        </w:tc>
      </w:tr>
    </w:tbl>
    <w:p w:rsidR="00A16F6A" w:rsidRDefault="001F5161" w:rsidP="00AC4E14">
      <w:pPr>
        <w:rPr>
          <w:rFonts w:cs="Arial"/>
          <w:b/>
          <w:sz w:val="28"/>
          <w:szCs w:val="28"/>
        </w:rPr>
      </w:pPr>
      <w:r>
        <w:rPr>
          <w:noProof/>
        </w:rPr>
        <w:pict>
          <v:shape id="_x0000_s1029" type="#_x0000_t202" style="position:absolute;left:0;text-align:left;margin-left:367.75pt;margin-top:244.1pt;width:165.8pt;height:484.45pt;z-index:251664384;mso-position-horizontal-relative:text;mso-position-vertical-relative:page;mso-width-relative:margin;mso-height-relative:margin" stroked="f">
            <o:lock v:ext="edit" aspectratio="t"/>
            <v:textbox style="mso-next-textbox:#_x0000_s1029">
              <w:txbxContent>
                <w:p w:rsidR="00A16F6A" w:rsidRPr="00655074" w:rsidRDefault="00A16F6A" w:rsidP="00D111CF">
                  <w:pPr>
                    <w:rPr>
                      <w:rFonts w:cs="Arial"/>
                      <w:sz w:val="18"/>
                      <w:szCs w:val="18"/>
                      <w:lang w:val="en-US"/>
                    </w:rPr>
                  </w:pPr>
                  <w:r w:rsidRPr="00655074">
                    <w:rPr>
                      <w:rFonts w:cs="Arial"/>
                      <w:sz w:val="18"/>
                      <w:szCs w:val="18"/>
                      <w:lang w:val="en-US"/>
                    </w:rPr>
                    <w:t>J.nr.: 09.00.00-K08-10-18</w:t>
                  </w:r>
                </w:p>
                <w:p w:rsidR="00A16F6A" w:rsidRPr="00655074" w:rsidRDefault="00A16F6A" w:rsidP="00D111CF">
                  <w:pPr>
                    <w:rPr>
                      <w:rFonts w:cs="Arial"/>
                      <w:sz w:val="18"/>
                      <w:szCs w:val="18"/>
                      <w:lang w:val="en-US"/>
                    </w:rPr>
                  </w:pPr>
                  <w:r w:rsidRPr="00655074">
                    <w:rPr>
                      <w:rFonts w:cs="Arial"/>
                      <w:sz w:val="18"/>
                      <w:szCs w:val="18"/>
                      <w:lang w:val="en-US"/>
                    </w:rPr>
                    <w:t>Reza Hosainzadeh</w:t>
                  </w:r>
                </w:p>
                <w:p w:rsidR="00A16F6A" w:rsidRPr="00655074" w:rsidRDefault="00A16F6A" w:rsidP="00D111CF">
                  <w:pPr>
                    <w:rPr>
                      <w:rFonts w:cs="Arial"/>
                      <w:sz w:val="18"/>
                      <w:szCs w:val="18"/>
                      <w:lang w:val="en-US"/>
                    </w:rPr>
                  </w:pPr>
                </w:p>
                <w:p w:rsidR="00A16F6A" w:rsidRPr="00655074" w:rsidRDefault="00A16F6A" w:rsidP="00D111CF">
                  <w:pPr>
                    <w:rPr>
                      <w:rFonts w:cs="Arial"/>
                      <w:sz w:val="18"/>
                      <w:szCs w:val="18"/>
                      <w:lang w:val="en-US"/>
                    </w:rPr>
                  </w:pPr>
                </w:p>
                <w:p w:rsidR="00A16F6A" w:rsidRPr="00655074" w:rsidRDefault="00A16F6A" w:rsidP="00D111CF">
                  <w:pPr>
                    <w:rPr>
                      <w:rFonts w:cs="Arial"/>
                      <w:sz w:val="18"/>
                      <w:szCs w:val="18"/>
                      <w:lang w:val="en-US"/>
                    </w:rPr>
                  </w:pPr>
                  <w:r w:rsidRPr="00655074">
                    <w:rPr>
                      <w:rFonts w:cs="Arial"/>
                      <w:sz w:val="18"/>
                      <w:szCs w:val="18"/>
                      <w:lang w:val="en-US"/>
                    </w:rPr>
                    <w:t xml:space="preserve">CVR: </w:t>
                  </w:r>
                </w:p>
                <w:p w:rsidR="00A16F6A" w:rsidRPr="00655074" w:rsidRDefault="00A16F6A" w:rsidP="00D111CF">
                  <w:pPr>
                    <w:rPr>
                      <w:rFonts w:cs="Arial"/>
                      <w:sz w:val="18"/>
                      <w:szCs w:val="18"/>
                      <w:lang w:val="en-US"/>
                    </w:rPr>
                  </w:pPr>
                </w:p>
                <w:p w:rsidR="00A16F6A" w:rsidRPr="00D4493C" w:rsidRDefault="00A16F6A" w:rsidP="00D111CF">
                  <w:pPr>
                    <w:rPr>
                      <w:rFonts w:cs="Arial"/>
                      <w:b/>
                      <w:sz w:val="18"/>
                      <w:szCs w:val="18"/>
                    </w:rPr>
                  </w:pPr>
                  <w:r>
                    <w:rPr>
                      <w:rFonts w:cs="Arial"/>
                      <w:b/>
                      <w:sz w:val="18"/>
                      <w:szCs w:val="18"/>
                    </w:rPr>
                    <w:t>Vej, Park og Miljø</w:t>
                  </w:r>
                </w:p>
                <w:p w:rsidR="00A16F6A" w:rsidRPr="00C51ECD" w:rsidRDefault="00A16F6A" w:rsidP="00D111CF">
                  <w:pPr>
                    <w:rPr>
                      <w:rFonts w:cs="Arial"/>
                      <w:sz w:val="18"/>
                      <w:szCs w:val="18"/>
                    </w:rPr>
                  </w:pPr>
                  <w:r w:rsidRPr="00C51ECD">
                    <w:rPr>
                      <w:rFonts w:cs="Arial"/>
                      <w:sz w:val="18"/>
                      <w:szCs w:val="18"/>
                    </w:rPr>
                    <w:t>Frederiksberg Rådhus</w:t>
                  </w:r>
                </w:p>
                <w:p w:rsidR="00A16F6A" w:rsidRPr="00C51ECD" w:rsidRDefault="00A16F6A" w:rsidP="00D111CF">
                  <w:pPr>
                    <w:rPr>
                      <w:rFonts w:cs="Arial"/>
                      <w:sz w:val="18"/>
                      <w:szCs w:val="18"/>
                    </w:rPr>
                  </w:pPr>
                  <w:r>
                    <w:rPr>
                      <w:rFonts w:cs="Arial"/>
                      <w:sz w:val="18"/>
                      <w:szCs w:val="18"/>
                    </w:rPr>
                    <w:t>2000</w:t>
                  </w:r>
                  <w:r w:rsidRPr="00C51ECD">
                    <w:rPr>
                      <w:rFonts w:cs="Arial"/>
                      <w:sz w:val="18"/>
                      <w:szCs w:val="18"/>
                    </w:rPr>
                    <w:t xml:space="preserve"> Frederiksberg</w:t>
                  </w:r>
                </w:p>
                <w:p w:rsidR="00A16F6A" w:rsidRPr="00C51ECD" w:rsidRDefault="001F5161" w:rsidP="00D111CF">
                  <w:pPr>
                    <w:rPr>
                      <w:rFonts w:cs="Arial"/>
                      <w:sz w:val="18"/>
                      <w:szCs w:val="18"/>
                    </w:rPr>
                  </w:pPr>
                  <w:hyperlink r:id="rId10" w:history="1">
                    <w:r w:rsidR="00A16F6A" w:rsidRPr="00C51ECD">
                      <w:rPr>
                        <w:rStyle w:val="Hyperlink"/>
                        <w:rFonts w:cs="Arial"/>
                        <w:sz w:val="18"/>
                        <w:szCs w:val="18"/>
                      </w:rPr>
                      <w:t>www.frederiksberg.dk</w:t>
                    </w:r>
                  </w:hyperlink>
                </w:p>
                <w:p w:rsidR="00A16F6A" w:rsidRPr="00C51ECD" w:rsidRDefault="00A16F6A" w:rsidP="00D111CF">
                  <w:pPr>
                    <w:rPr>
                      <w:rFonts w:cs="Arial"/>
                      <w:sz w:val="18"/>
                      <w:szCs w:val="18"/>
                    </w:rPr>
                  </w:pPr>
                </w:p>
                <w:p w:rsidR="00A16F6A" w:rsidRDefault="00AC4E14" w:rsidP="00EA0F4F">
                  <w:pPr>
                    <w:rPr>
                      <w:sz w:val="18"/>
                      <w:szCs w:val="18"/>
                    </w:rPr>
                  </w:pPr>
                  <w:r>
                    <w:rPr>
                      <w:rFonts w:cs="Arial"/>
                      <w:sz w:val="18"/>
                      <w:szCs w:val="18"/>
                    </w:rPr>
                    <w:t xml:space="preserve"> </w:t>
                  </w:r>
                  <w:r w:rsidR="00A16F6A" w:rsidRPr="00C51ECD">
                    <w:rPr>
                      <w:rFonts w:cs="Arial"/>
                      <w:sz w:val="18"/>
                      <w:szCs w:val="18"/>
                    </w:rPr>
                    <w:t>Telefon:</w:t>
                  </w:r>
                  <w:r w:rsidR="004D7DEF">
                    <w:rPr>
                      <w:rFonts w:cs="Arial"/>
                      <w:sz w:val="18"/>
                      <w:szCs w:val="18"/>
                    </w:rPr>
                    <w:t xml:space="preserve"> </w:t>
                  </w:r>
                  <w:r w:rsidR="004D7DEF" w:rsidRPr="00AC4E14">
                    <w:rPr>
                      <w:sz w:val="18"/>
                      <w:szCs w:val="18"/>
                    </w:rPr>
                    <w:t>38214151</w:t>
                  </w:r>
                </w:p>
                <w:p w:rsidR="00AC4E14" w:rsidRPr="00AC4E14" w:rsidRDefault="00AC4E14" w:rsidP="00EA0F4F">
                  <w:pPr>
                    <w:rPr>
                      <w:rFonts w:cs="Arial"/>
                      <w:sz w:val="18"/>
                      <w:szCs w:val="18"/>
                    </w:rPr>
                  </w:pPr>
                  <w:r>
                    <w:rPr>
                      <w:sz w:val="18"/>
                      <w:szCs w:val="18"/>
                    </w:rPr>
                    <w:t xml:space="preserve"> Direkte: </w:t>
                  </w:r>
                  <w:r w:rsidRPr="00AC4E14">
                    <w:rPr>
                      <w:sz w:val="18"/>
                      <w:szCs w:val="18"/>
                    </w:rPr>
                    <w:t>28984107</w:t>
                  </w:r>
                  <w:r>
                    <w:rPr>
                      <w:sz w:val="18"/>
                      <w:szCs w:val="18"/>
                    </w:rPr>
                    <w:t xml:space="preserve"> </w:t>
                  </w:r>
                </w:p>
                <w:p w:rsidR="00A16F6A" w:rsidRDefault="00AC4E14" w:rsidP="00EA0F4F">
                  <w:pPr>
                    <w:rPr>
                      <w:rFonts w:cs="Arial"/>
                      <w:sz w:val="18"/>
                      <w:szCs w:val="18"/>
                    </w:rPr>
                  </w:pPr>
                  <w:r>
                    <w:rPr>
                      <w:rFonts w:cs="Arial"/>
                      <w:sz w:val="18"/>
                      <w:szCs w:val="18"/>
                    </w:rPr>
                    <w:t xml:space="preserve"> </w:t>
                  </w:r>
                  <w:r w:rsidR="00A16F6A" w:rsidRPr="00C51ECD">
                    <w:rPr>
                      <w:rFonts w:cs="Arial"/>
                      <w:sz w:val="18"/>
                      <w:szCs w:val="18"/>
                    </w:rPr>
                    <w:t>E-mail:</w:t>
                  </w:r>
                  <w:r w:rsidR="00A16F6A">
                    <w:rPr>
                      <w:rFonts w:cs="Arial"/>
                      <w:sz w:val="18"/>
                      <w:szCs w:val="18"/>
                    </w:rPr>
                    <w:t xml:space="preserve"> </w:t>
                  </w:r>
                  <w:hyperlink r:id="rId11" w:history="1">
                    <w:r w:rsidR="004D7DEF" w:rsidRPr="00E9066B">
                      <w:rPr>
                        <w:rStyle w:val="Hyperlink"/>
                        <w:rFonts w:cs="Arial"/>
                        <w:sz w:val="18"/>
                        <w:szCs w:val="18"/>
                      </w:rPr>
                      <w:t>miljo@frederiksberg.dk</w:t>
                    </w:r>
                  </w:hyperlink>
                </w:p>
                <w:p w:rsidR="00A16F6A" w:rsidRDefault="00A16F6A" w:rsidP="00D111CF">
                  <w:pPr>
                    <w:rPr>
                      <w:rFonts w:cs="Arial"/>
                      <w:sz w:val="18"/>
                      <w:szCs w:val="18"/>
                    </w:rPr>
                  </w:pPr>
                </w:p>
                <w:p w:rsidR="00A16F6A" w:rsidRPr="00F90B3A" w:rsidRDefault="00A16F6A" w:rsidP="00D111CF">
                  <w:pPr>
                    <w:rPr>
                      <w:rFonts w:cs="Arial"/>
                      <w:b/>
                      <w:sz w:val="18"/>
                      <w:szCs w:val="18"/>
                    </w:rPr>
                  </w:pPr>
                  <w:r w:rsidRPr="00F90B3A">
                    <w:rPr>
                      <w:rFonts w:cs="Arial"/>
                      <w:b/>
                      <w:sz w:val="18"/>
                      <w:szCs w:val="18"/>
                    </w:rPr>
                    <w:t>Telefontid</w:t>
                  </w:r>
                </w:p>
                <w:p w:rsidR="00A16F6A" w:rsidRDefault="00A16F6A" w:rsidP="00D111CF">
                  <w:pPr>
                    <w:rPr>
                      <w:rFonts w:cs="Arial"/>
                      <w:sz w:val="18"/>
                      <w:szCs w:val="18"/>
                    </w:rPr>
                  </w:pPr>
                  <w:r>
                    <w:rPr>
                      <w:rFonts w:cs="Arial"/>
                      <w:sz w:val="18"/>
                      <w:szCs w:val="18"/>
                    </w:rPr>
                    <w:t>Mandag-Torsdag: 10-14</w:t>
                  </w:r>
                </w:p>
                <w:p w:rsidR="00A16F6A" w:rsidRDefault="00A16F6A" w:rsidP="00D111CF">
                  <w:pPr>
                    <w:rPr>
                      <w:rFonts w:cs="Arial"/>
                      <w:sz w:val="18"/>
                      <w:szCs w:val="18"/>
                    </w:rPr>
                  </w:pPr>
                  <w:r>
                    <w:rPr>
                      <w:rFonts w:cs="Arial"/>
                      <w:sz w:val="18"/>
                      <w:szCs w:val="18"/>
                    </w:rPr>
                    <w:t>Fredag: 10-13</w:t>
                  </w:r>
                </w:p>
                <w:p w:rsidR="00A16F6A" w:rsidRDefault="00A16F6A" w:rsidP="00D111CF">
                  <w:pPr>
                    <w:rPr>
                      <w:rFonts w:cs="Arial"/>
                      <w:sz w:val="18"/>
                      <w:szCs w:val="18"/>
                    </w:rPr>
                  </w:pPr>
                </w:p>
                <w:p w:rsidR="00A16F6A" w:rsidRPr="00F90B3A" w:rsidRDefault="00A16F6A" w:rsidP="00D111CF">
                  <w:pPr>
                    <w:rPr>
                      <w:rFonts w:cs="Arial"/>
                      <w:b/>
                      <w:sz w:val="18"/>
                      <w:szCs w:val="18"/>
                    </w:rPr>
                  </w:pPr>
                  <w:r w:rsidRPr="00F90B3A">
                    <w:rPr>
                      <w:rFonts w:cs="Arial"/>
                      <w:b/>
                      <w:sz w:val="18"/>
                      <w:szCs w:val="18"/>
                    </w:rPr>
                    <w:t>Selvbetjening</w:t>
                  </w:r>
                </w:p>
                <w:p w:rsidR="00A16F6A" w:rsidRDefault="001F5161" w:rsidP="00D111CF">
                  <w:pPr>
                    <w:rPr>
                      <w:rFonts w:cs="Arial"/>
                      <w:sz w:val="18"/>
                      <w:szCs w:val="18"/>
                    </w:rPr>
                  </w:pPr>
                  <w:hyperlink r:id="rId12" w:history="1">
                    <w:r w:rsidR="00A16F6A" w:rsidRPr="00B73B31">
                      <w:rPr>
                        <w:rStyle w:val="Hyperlink"/>
                        <w:rFonts w:cs="Arial"/>
                        <w:sz w:val="18"/>
                        <w:szCs w:val="18"/>
                      </w:rPr>
                      <w:t>www.frederiksberg.dk</w:t>
                    </w:r>
                  </w:hyperlink>
                </w:p>
                <w:p w:rsidR="00A16F6A" w:rsidRDefault="00A16F6A" w:rsidP="00D111CF">
                  <w:pPr>
                    <w:rPr>
                      <w:rFonts w:cs="Arial"/>
                      <w:sz w:val="18"/>
                      <w:szCs w:val="18"/>
                    </w:rPr>
                  </w:pPr>
                </w:p>
                <w:p w:rsidR="00A16F6A" w:rsidRPr="00F90B3A" w:rsidRDefault="00A16F6A" w:rsidP="00D111CF">
                  <w:pPr>
                    <w:rPr>
                      <w:rFonts w:cs="Arial"/>
                      <w:b/>
                      <w:sz w:val="18"/>
                      <w:szCs w:val="18"/>
                    </w:rPr>
                  </w:pPr>
                  <w:r w:rsidRPr="00F90B3A">
                    <w:rPr>
                      <w:rFonts w:cs="Arial"/>
                      <w:b/>
                      <w:sz w:val="18"/>
                      <w:szCs w:val="18"/>
                    </w:rPr>
                    <w:t>Personlig henvendelse</w:t>
                  </w:r>
                </w:p>
                <w:p w:rsidR="00A16F6A" w:rsidRPr="00C51ECD" w:rsidRDefault="00A16F6A" w:rsidP="00D111CF">
                  <w:pPr>
                    <w:rPr>
                      <w:rFonts w:cs="Arial"/>
                      <w:sz w:val="18"/>
                      <w:szCs w:val="18"/>
                    </w:rPr>
                  </w:pPr>
                  <w:r>
                    <w:rPr>
                      <w:rFonts w:cs="Arial"/>
                      <w:sz w:val="18"/>
                      <w:szCs w:val="18"/>
                    </w:rPr>
                    <w:t>Kun efter aftale</w:t>
                  </w:r>
                </w:p>
              </w:txbxContent>
            </v:textbox>
            <w10:wrap type="square" anchory="page"/>
            <w10:anchorlock/>
          </v:shape>
        </w:pict>
      </w:r>
      <w:r w:rsidR="004D7DEF" w:rsidRPr="004D7DEF">
        <w:rPr>
          <w:rFonts w:cs="Arial"/>
          <w:b/>
          <w:sz w:val="28"/>
          <w:szCs w:val="28"/>
        </w:rPr>
        <w:t xml:space="preserve">Miljøtilsyn på Virksomheden Liin – </w:t>
      </w:r>
      <w:proofErr w:type="spellStart"/>
      <w:r w:rsidR="004D7DEF" w:rsidRPr="004D7DEF">
        <w:rPr>
          <w:rFonts w:cs="Arial"/>
          <w:b/>
          <w:sz w:val="28"/>
          <w:szCs w:val="28"/>
        </w:rPr>
        <w:t>Howitzvej</w:t>
      </w:r>
      <w:proofErr w:type="spellEnd"/>
      <w:r w:rsidR="004D7DEF" w:rsidRPr="004D7DEF">
        <w:rPr>
          <w:rFonts w:cs="Arial"/>
          <w:b/>
          <w:sz w:val="28"/>
          <w:szCs w:val="28"/>
        </w:rPr>
        <w:t xml:space="preserve"> 29, 2000 Frederiksberg  </w:t>
      </w:r>
    </w:p>
    <w:p w:rsidR="00AC4E14" w:rsidRPr="004D7DEF" w:rsidRDefault="00AC4E14" w:rsidP="00AC4E14">
      <w:pPr>
        <w:rPr>
          <w:rFonts w:cs="Arial"/>
          <w:b/>
          <w:sz w:val="28"/>
          <w:szCs w:val="28"/>
        </w:rPr>
      </w:pPr>
    </w:p>
    <w:p w:rsidR="004D7DEF" w:rsidRPr="004D7DEF" w:rsidRDefault="004D7DEF" w:rsidP="004D7DEF">
      <w:pPr>
        <w:rPr>
          <w:rFonts w:cs="Arial"/>
        </w:rPr>
      </w:pPr>
      <w:r w:rsidRPr="004D7DEF">
        <w:rPr>
          <w:rFonts w:cs="Arial"/>
        </w:rPr>
        <w:t xml:space="preserve">Miljøenheden foretog den 29. november 2018 et miljøtilsyn hos virksomheden Liin (CVR 13773882), beliggende på adressen </w:t>
      </w:r>
      <w:proofErr w:type="spellStart"/>
      <w:r w:rsidRPr="004D7DEF">
        <w:rPr>
          <w:rFonts w:cs="Arial"/>
        </w:rPr>
        <w:t>Howitzvej</w:t>
      </w:r>
      <w:proofErr w:type="spellEnd"/>
      <w:r w:rsidRPr="004D7DEF">
        <w:rPr>
          <w:rFonts w:cs="Arial"/>
        </w:rPr>
        <w:t xml:space="preserve"> 29, 2000 Frederiksberg. Ved tilsynet var virksomheden repræsenteret af </w:t>
      </w:r>
      <w:proofErr w:type="spellStart"/>
      <w:r w:rsidRPr="004D7DEF">
        <w:rPr>
          <w:rFonts w:cs="Arial"/>
        </w:rPr>
        <w:t>Nøimann</w:t>
      </w:r>
      <w:proofErr w:type="spellEnd"/>
      <w:r w:rsidRPr="004D7DEF">
        <w:rPr>
          <w:rFonts w:cs="Arial"/>
        </w:rPr>
        <w:t xml:space="preserve"> Liin.</w:t>
      </w:r>
    </w:p>
    <w:p w:rsidR="004D7DEF" w:rsidRPr="004D7DEF" w:rsidRDefault="004D7DEF" w:rsidP="004D7DEF">
      <w:pPr>
        <w:rPr>
          <w:rFonts w:cs="Arial"/>
        </w:rPr>
      </w:pPr>
    </w:p>
    <w:p w:rsidR="004D7DEF" w:rsidRPr="004D7DEF" w:rsidRDefault="004D7DEF" w:rsidP="004D7DEF">
      <w:pPr>
        <w:rPr>
          <w:rFonts w:cs="Arial"/>
        </w:rPr>
      </w:pPr>
      <w:r w:rsidRPr="004D7DEF">
        <w:rPr>
          <w:rFonts w:cs="Arial"/>
        </w:rPr>
        <w:t>Formålet med tilsynet var at undersøge om virksomheden giver anledning til væsentlig forurening eller om driften skønnes at indebære en nærliggende risiko for væsentlig forurening. Tilsynet bestod af en administrativ gennemgang og en efterfølgende besigtigelse af virksomheden.</w:t>
      </w:r>
    </w:p>
    <w:p w:rsidR="004D7DEF" w:rsidRPr="004D7DEF" w:rsidRDefault="004D7DEF" w:rsidP="004D7DEF">
      <w:pPr>
        <w:rPr>
          <w:rFonts w:cs="Arial"/>
        </w:rPr>
      </w:pPr>
    </w:p>
    <w:p w:rsidR="004D7DEF" w:rsidRPr="004D7DEF" w:rsidRDefault="004D7DEF" w:rsidP="004D7DEF">
      <w:pPr>
        <w:rPr>
          <w:rFonts w:cs="Arial"/>
          <w:b/>
          <w:i/>
        </w:rPr>
      </w:pPr>
      <w:r w:rsidRPr="004D7DEF">
        <w:rPr>
          <w:rFonts w:cs="Arial"/>
          <w:b/>
          <w:i/>
        </w:rPr>
        <w:t>Ved gennemgangen og besigtigelsen blev følgende noteret:</w:t>
      </w:r>
    </w:p>
    <w:p w:rsidR="004D7DEF" w:rsidRPr="004D7DEF" w:rsidRDefault="004D7DEF" w:rsidP="004D7DEF">
      <w:pPr>
        <w:rPr>
          <w:rFonts w:cs="Arial"/>
          <w:b/>
          <w:i/>
        </w:rPr>
      </w:pPr>
    </w:p>
    <w:p w:rsidR="004D7DEF" w:rsidRPr="004D7DEF" w:rsidRDefault="004D7DEF" w:rsidP="004D7DEF">
      <w:pPr>
        <w:numPr>
          <w:ilvl w:val="0"/>
          <w:numId w:val="3"/>
        </w:numPr>
        <w:rPr>
          <w:rFonts w:cs="Arial"/>
          <w:b/>
        </w:rPr>
      </w:pPr>
      <w:r w:rsidRPr="004D7DEF">
        <w:rPr>
          <w:rFonts w:cs="Arial"/>
          <w:b/>
        </w:rPr>
        <w:t>Opbevaring af kemikalier</w:t>
      </w:r>
    </w:p>
    <w:p w:rsidR="004D7DEF" w:rsidRPr="004D7DEF" w:rsidRDefault="004D7DEF" w:rsidP="004D7DEF">
      <w:pPr>
        <w:rPr>
          <w:rFonts w:cs="Arial"/>
        </w:rPr>
      </w:pPr>
      <w:r w:rsidRPr="004D7DEF">
        <w:rPr>
          <w:rFonts w:cs="Arial"/>
        </w:rPr>
        <w:t xml:space="preserve">Ubrugte kemikalierne opbevares i et rum under trappen i stueetagen. Det blev konstateret, at der var meget rodet og der var for mange kemikalie-beholdere. </w:t>
      </w:r>
    </w:p>
    <w:p w:rsidR="004D7DEF" w:rsidRPr="004D7DEF" w:rsidRDefault="004D7DEF" w:rsidP="004D7DEF">
      <w:pPr>
        <w:rPr>
          <w:rFonts w:cs="Arial"/>
        </w:rPr>
      </w:pPr>
    </w:p>
    <w:p w:rsidR="004D7DEF" w:rsidRPr="004D7DEF" w:rsidRDefault="004D7DEF" w:rsidP="004D7DEF">
      <w:pPr>
        <w:numPr>
          <w:ilvl w:val="0"/>
          <w:numId w:val="4"/>
        </w:numPr>
        <w:rPr>
          <w:rFonts w:cs="Arial"/>
          <w:bCs/>
        </w:rPr>
      </w:pPr>
      <w:r w:rsidRPr="004D7DEF">
        <w:rPr>
          <w:rFonts w:cs="Arial"/>
          <w:bCs/>
        </w:rPr>
        <w:t>Al olie og kemikalier skal opbevares på en måde, så der ikke sker forurening af omgivelserne, hvis der skulle opstå uheld eller spild.</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t>Belægningen i området, hvor der håndteres olie og kemikalier, skal være tæt over for de stoffer, der håndteres.</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t>Beholdere skal placeres på en spildbakke eller lignende, som forhindrer, at spild kan løbe til jord eller afløb.</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t>Spildbakken skal kunne rumme indholdet af den største beholder, der er placeret derpå.</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t>Spildbakken skal være af et materiale, som er modstandsdygtigt over for de stoffer, som opbevares på den.</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t>Beholderne skal placeres, så der er uhindret adgang for inspektion for utætheder og spild.</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lastRenderedPageBreak/>
        <w:t>Olie og kemikalier, der kan reagere med hinanden, skal opbevares, så kontakt mellem stofferne undgås.</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t>Oplagsstedet skal være sikret mod påkørsel og være indrettet, så uvedkommende ikke har adgang til oplaget.</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t>Der skal ved oplagspladsen findes opsugningsmateriale til opsamling af spild. Brugt opsugningsmateriale skal opbevares og bortskaffes som farligt affald.</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t>Ved udendørs oplag skal oplagspladsen være overdækket og afskærmet mod vejrlig.</w:t>
      </w:r>
    </w:p>
    <w:p w:rsidR="004D7DEF" w:rsidRPr="004D7DEF" w:rsidRDefault="004D7DEF" w:rsidP="004D7DEF">
      <w:pPr>
        <w:rPr>
          <w:rFonts w:cs="Arial"/>
          <w:bCs/>
        </w:rPr>
      </w:pPr>
    </w:p>
    <w:p w:rsidR="004D7DEF" w:rsidRPr="004D7DEF" w:rsidRDefault="004D7DEF" w:rsidP="004D7DEF">
      <w:pPr>
        <w:rPr>
          <w:rFonts w:cs="Arial"/>
          <w:bCs/>
        </w:rPr>
      </w:pPr>
      <w:r w:rsidRPr="004D7DEF">
        <w:rPr>
          <w:rFonts w:cs="Arial"/>
          <w:bCs/>
        </w:rPr>
        <w:t>Emballage</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t>Olie og kemikalier skal opbevares i oprindelig emballage eller tilsvarende emballage beregnet til formålet, der er tydeligt mærket med indhold, farebetegnelse og faresymbol.</w:t>
      </w:r>
    </w:p>
    <w:p w:rsidR="004D7DEF" w:rsidRPr="004D7DEF" w:rsidRDefault="004D7DEF" w:rsidP="004D7DEF">
      <w:pPr>
        <w:rPr>
          <w:rFonts w:cs="Arial"/>
          <w:bCs/>
        </w:rPr>
      </w:pPr>
    </w:p>
    <w:p w:rsidR="004D7DEF" w:rsidRPr="004D7DEF" w:rsidRDefault="004D7DEF" w:rsidP="004D7DEF">
      <w:pPr>
        <w:numPr>
          <w:ilvl w:val="0"/>
          <w:numId w:val="4"/>
        </w:numPr>
        <w:rPr>
          <w:rFonts w:cs="Arial"/>
          <w:bCs/>
        </w:rPr>
      </w:pPr>
      <w:r w:rsidRPr="004D7DEF">
        <w:rPr>
          <w:rFonts w:cs="Arial"/>
          <w:bCs/>
        </w:rPr>
        <w:t>Beholderen skal være forsynet med tætsluttende låg.</w:t>
      </w:r>
    </w:p>
    <w:p w:rsidR="004D7DEF" w:rsidRPr="004D7DEF" w:rsidRDefault="004D7DEF" w:rsidP="004D7DEF">
      <w:pPr>
        <w:rPr>
          <w:rFonts w:cs="Arial"/>
          <w:bCs/>
        </w:rPr>
      </w:pPr>
    </w:p>
    <w:p w:rsidR="004D7DEF" w:rsidRPr="004D7DEF" w:rsidRDefault="004D7DEF" w:rsidP="004D7DEF">
      <w:pPr>
        <w:rPr>
          <w:rFonts w:cs="Arial"/>
          <w:bCs/>
        </w:rPr>
      </w:pPr>
    </w:p>
    <w:p w:rsidR="004D7DEF" w:rsidRPr="004D7DEF" w:rsidRDefault="004D7DEF" w:rsidP="004D7DEF">
      <w:pPr>
        <w:rPr>
          <w:rFonts w:cs="Arial"/>
          <w:b/>
          <w:i/>
        </w:rPr>
      </w:pPr>
      <w:r w:rsidRPr="004D7DEF">
        <w:rPr>
          <w:rFonts w:cs="Arial"/>
          <w:b/>
          <w:i/>
          <w:u w:val="single"/>
        </w:rPr>
        <w:t>Forholdet skal bringes i orden senest d. 1. februar 2019</w:t>
      </w:r>
      <w:r w:rsidRPr="004D7DEF">
        <w:rPr>
          <w:rFonts w:cs="Arial"/>
          <w:b/>
          <w:i/>
        </w:rPr>
        <w:t>.</w:t>
      </w:r>
    </w:p>
    <w:p w:rsidR="004D7DEF" w:rsidRPr="004D7DEF" w:rsidRDefault="004D7DEF" w:rsidP="004D7DEF">
      <w:pPr>
        <w:rPr>
          <w:rFonts w:cs="Arial"/>
          <w:b/>
          <w:i/>
        </w:rPr>
      </w:pPr>
    </w:p>
    <w:p w:rsidR="004D7DEF" w:rsidRPr="004D7DEF" w:rsidRDefault="004D7DEF" w:rsidP="004D7DEF">
      <w:pPr>
        <w:rPr>
          <w:rFonts w:cs="Arial"/>
        </w:rPr>
      </w:pPr>
    </w:p>
    <w:p w:rsidR="004D7DEF" w:rsidRPr="004D7DEF" w:rsidRDefault="004D7DEF" w:rsidP="004D7DEF">
      <w:pPr>
        <w:numPr>
          <w:ilvl w:val="0"/>
          <w:numId w:val="1"/>
        </w:numPr>
        <w:rPr>
          <w:rFonts w:cs="Arial"/>
          <w:b/>
        </w:rPr>
      </w:pPr>
      <w:r w:rsidRPr="004D7DEF">
        <w:rPr>
          <w:rFonts w:cs="Arial"/>
          <w:b/>
        </w:rPr>
        <w:t>Affald</w:t>
      </w:r>
    </w:p>
    <w:p w:rsidR="004D7DEF" w:rsidRPr="004D7DEF" w:rsidRDefault="004D7DEF" w:rsidP="004D7DEF">
      <w:pPr>
        <w:rPr>
          <w:rFonts w:cs="Arial"/>
        </w:rPr>
      </w:pPr>
      <w:r w:rsidRPr="004D7DEF">
        <w:rPr>
          <w:rFonts w:cs="Arial"/>
        </w:rPr>
        <w:t>Virksomheden har meget lidt dagrenovation og restaffald, idet der kun er ejeren, som arbejder i virksomheden. Affaldet bliver bortskaffet gennem ejendommens affaldsordning.</w:t>
      </w:r>
    </w:p>
    <w:p w:rsidR="004D7DEF" w:rsidRPr="004D7DEF" w:rsidRDefault="004D7DEF" w:rsidP="004D7DEF">
      <w:pPr>
        <w:rPr>
          <w:rFonts w:cs="Arial"/>
        </w:rPr>
      </w:pPr>
    </w:p>
    <w:p w:rsidR="004D7DEF" w:rsidRPr="004D7DEF" w:rsidRDefault="004D7DEF" w:rsidP="004D7DEF">
      <w:pPr>
        <w:numPr>
          <w:ilvl w:val="0"/>
          <w:numId w:val="1"/>
        </w:numPr>
        <w:rPr>
          <w:rFonts w:cs="Arial"/>
          <w:b/>
        </w:rPr>
      </w:pPr>
      <w:r w:rsidRPr="004D7DEF">
        <w:rPr>
          <w:rFonts w:cs="Arial"/>
          <w:b/>
        </w:rPr>
        <w:t>Genanvendeligt farligt affald</w:t>
      </w:r>
    </w:p>
    <w:p w:rsidR="004D7DEF" w:rsidRPr="004D7DEF" w:rsidRDefault="004D7DEF" w:rsidP="004D7DEF">
      <w:pPr>
        <w:rPr>
          <w:rFonts w:cs="Arial"/>
        </w:rPr>
      </w:pPr>
      <w:r w:rsidRPr="004D7DEF">
        <w:rPr>
          <w:rFonts w:cs="Arial"/>
        </w:rPr>
        <w:t>Ingen bemærkninger</w:t>
      </w:r>
    </w:p>
    <w:p w:rsidR="004D7DEF" w:rsidRPr="004D7DEF" w:rsidRDefault="004D7DEF" w:rsidP="004D7DEF">
      <w:pPr>
        <w:rPr>
          <w:rFonts w:cs="Arial"/>
        </w:rPr>
      </w:pPr>
    </w:p>
    <w:p w:rsidR="004D7DEF" w:rsidRPr="004D7DEF" w:rsidRDefault="004D7DEF" w:rsidP="004D7DEF">
      <w:pPr>
        <w:numPr>
          <w:ilvl w:val="0"/>
          <w:numId w:val="1"/>
        </w:numPr>
        <w:rPr>
          <w:rFonts w:cs="Arial"/>
          <w:b/>
        </w:rPr>
      </w:pPr>
      <w:r w:rsidRPr="004D7DEF">
        <w:rPr>
          <w:rFonts w:cs="Arial"/>
          <w:b/>
        </w:rPr>
        <w:t>Spildevand</w:t>
      </w:r>
    </w:p>
    <w:p w:rsidR="004D7DEF" w:rsidRPr="004D7DEF" w:rsidRDefault="004D7DEF" w:rsidP="004D7DEF">
      <w:pPr>
        <w:rPr>
          <w:rFonts w:cs="Arial"/>
        </w:rPr>
      </w:pPr>
      <w:r w:rsidRPr="004D7DEF">
        <w:rPr>
          <w:rFonts w:cs="Arial"/>
        </w:rPr>
        <w:t>Ingen bemærkninger</w:t>
      </w:r>
    </w:p>
    <w:p w:rsidR="004D7DEF" w:rsidRPr="004D7DEF" w:rsidRDefault="004D7DEF" w:rsidP="004D7DEF">
      <w:pPr>
        <w:rPr>
          <w:rFonts w:cs="Arial"/>
        </w:rPr>
      </w:pPr>
    </w:p>
    <w:p w:rsidR="004D7DEF" w:rsidRPr="004D7DEF" w:rsidRDefault="004D7DEF" w:rsidP="004D7DEF">
      <w:pPr>
        <w:numPr>
          <w:ilvl w:val="0"/>
          <w:numId w:val="2"/>
        </w:numPr>
        <w:rPr>
          <w:rFonts w:cs="Arial"/>
          <w:b/>
        </w:rPr>
      </w:pPr>
      <w:r w:rsidRPr="004D7DEF">
        <w:rPr>
          <w:rFonts w:cs="Arial"/>
          <w:b/>
        </w:rPr>
        <w:t>Generelt</w:t>
      </w:r>
    </w:p>
    <w:p w:rsidR="004D7DEF" w:rsidRPr="004D7DEF" w:rsidRDefault="004D7DEF" w:rsidP="004D7DEF">
      <w:pPr>
        <w:rPr>
          <w:rFonts w:cs="Arial"/>
        </w:rPr>
      </w:pPr>
      <w:r w:rsidRPr="004D7DEF">
        <w:rPr>
          <w:rFonts w:cs="Arial"/>
        </w:rPr>
        <w:t>Tilsynet gav ikke anledning til yderligere bemærkninger og virksomheden fremstod ved tilsynet i pæn og ordentlig stand.</w:t>
      </w:r>
    </w:p>
    <w:p w:rsidR="004D7DEF" w:rsidRPr="004D7DEF" w:rsidRDefault="004D7DEF" w:rsidP="004D7DEF">
      <w:pPr>
        <w:rPr>
          <w:rFonts w:cs="Arial"/>
        </w:rPr>
      </w:pPr>
    </w:p>
    <w:p w:rsidR="004D7DEF" w:rsidRPr="004D7DEF" w:rsidRDefault="004D7DEF" w:rsidP="004D7DEF">
      <w:pPr>
        <w:rPr>
          <w:rFonts w:cs="Arial"/>
        </w:rPr>
      </w:pPr>
    </w:p>
    <w:p w:rsidR="004D7DEF" w:rsidRPr="004D7DEF" w:rsidRDefault="004D7DEF" w:rsidP="004D7DEF">
      <w:pPr>
        <w:rPr>
          <w:rFonts w:cs="Arial"/>
          <w:b/>
          <w:i/>
        </w:rPr>
      </w:pPr>
      <w:r w:rsidRPr="004D7DEF">
        <w:rPr>
          <w:rFonts w:cs="Arial"/>
          <w:b/>
          <w:i/>
        </w:rPr>
        <w:t>Aktindsigt</w:t>
      </w:r>
    </w:p>
    <w:p w:rsidR="004D7DEF" w:rsidRPr="004D7DEF" w:rsidRDefault="004D7DEF" w:rsidP="004D7DEF">
      <w:pPr>
        <w:rPr>
          <w:rFonts w:cs="Arial"/>
        </w:rPr>
      </w:pPr>
      <w:r w:rsidRPr="004D7DEF">
        <w:rPr>
          <w:rFonts w:cs="Arial"/>
        </w:rPr>
        <w:t>Jeg skal gøre opmærksom på jeres ret til aktindsigt i de miljøoplysninger Frederiksberg Kommune har registreret om jeres virksomhed, jf. Miljøoplysningsloven (lovbekendtgørelse nr. 980 af 16/08/2017).</w:t>
      </w:r>
    </w:p>
    <w:p w:rsidR="004D7DEF" w:rsidRPr="004D7DEF" w:rsidRDefault="004D7DEF" w:rsidP="004D7DEF">
      <w:pPr>
        <w:rPr>
          <w:rFonts w:cs="Arial"/>
        </w:rPr>
      </w:pPr>
    </w:p>
    <w:p w:rsidR="00AC4E14" w:rsidRDefault="00AC4E14" w:rsidP="004D7DEF">
      <w:pPr>
        <w:rPr>
          <w:rFonts w:cs="Arial"/>
          <w:b/>
          <w:i/>
        </w:rPr>
      </w:pPr>
    </w:p>
    <w:p w:rsidR="00AC4E14" w:rsidRDefault="00AC4E14" w:rsidP="004D7DEF">
      <w:pPr>
        <w:rPr>
          <w:rFonts w:cs="Arial"/>
          <w:b/>
          <w:i/>
        </w:rPr>
      </w:pPr>
    </w:p>
    <w:p w:rsidR="00AC4E14" w:rsidRDefault="00AC4E14" w:rsidP="004D7DEF">
      <w:pPr>
        <w:rPr>
          <w:rFonts w:cs="Arial"/>
          <w:b/>
          <w:i/>
        </w:rPr>
      </w:pPr>
    </w:p>
    <w:p w:rsidR="00AC4E14" w:rsidRDefault="00AC4E14" w:rsidP="004D7DEF">
      <w:pPr>
        <w:rPr>
          <w:rFonts w:cs="Arial"/>
          <w:b/>
          <w:i/>
        </w:rPr>
      </w:pPr>
    </w:p>
    <w:p w:rsidR="004D7DEF" w:rsidRPr="004D7DEF" w:rsidRDefault="004D7DEF" w:rsidP="004D7DEF">
      <w:pPr>
        <w:rPr>
          <w:rFonts w:cs="Arial"/>
          <w:b/>
          <w:i/>
        </w:rPr>
      </w:pPr>
      <w:r w:rsidRPr="004D7DEF">
        <w:rPr>
          <w:rFonts w:cs="Arial"/>
          <w:b/>
          <w:i/>
        </w:rPr>
        <w:lastRenderedPageBreak/>
        <w:t>Brugerbetaling</w:t>
      </w:r>
    </w:p>
    <w:p w:rsidR="004D7DEF" w:rsidRPr="004D7DEF" w:rsidRDefault="004D7DEF" w:rsidP="004D7DEF">
      <w:pPr>
        <w:rPr>
          <w:rFonts w:cs="Arial"/>
        </w:rPr>
      </w:pPr>
      <w:r w:rsidRPr="004D7DEF">
        <w:rPr>
          <w:rFonts w:cs="Arial"/>
        </w:rPr>
        <w:t xml:space="preserve">Dette tilsyn er omfattet af reglerne om brugerbetaling. Det betyder at virksomheden jf. bekendtgørelse nr.1475 af 12/12/2017, skal betale for det udførte tilsyn og </w:t>
      </w:r>
      <w:proofErr w:type="gramStart"/>
      <w:r w:rsidRPr="004D7DEF">
        <w:rPr>
          <w:rFonts w:cs="Arial"/>
        </w:rPr>
        <w:t>sagsbehandling .</w:t>
      </w:r>
      <w:proofErr w:type="gramEnd"/>
      <w:r w:rsidRPr="004D7DEF">
        <w:rPr>
          <w:rFonts w:cs="Arial"/>
        </w:rPr>
        <w:t xml:space="preserve"> Timetaksten er fastsat af Miljøstyrelsen og ligger for 2018 på 322,49 kr. pr. time. </w:t>
      </w:r>
    </w:p>
    <w:p w:rsidR="004D7DEF" w:rsidRPr="004D7DEF" w:rsidRDefault="004D7DEF" w:rsidP="004D7DEF">
      <w:pPr>
        <w:rPr>
          <w:rFonts w:cs="Arial"/>
        </w:rPr>
      </w:pPr>
    </w:p>
    <w:p w:rsidR="004D7DEF" w:rsidRPr="004D7DEF" w:rsidRDefault="004D7DEF" w:rsidP="004D7DEF">
      <w:pPr>
        <w:rPr>
          <w:rFonts w:cs="Arial"/>
        </w:rPr>
      </w:pPr>
    </w:p>
    <w:p w:rsidR="004D7DEF" w:rsidRPr="004D7DEF" w:rsidRDefault="004D7DEF" w:rsidP="004D7DEF">
      <w:pPr>
        <w:rPr>
          <w:rFonts w:cs="Arial"/>
          <w:b/>
          <w:i/>
        </w:rPr>
      </w:pPr>
      <w:r w:rsidRPr="004D7DEF">
        <w:rPr>
          <w:rFonts w:cs="Arial"/>
          <w:b/>
          <w:i/>
        </w:rPr>
        <w:t>Kommentarer eller spørgsmål</w:t>
      </w:r>
    </w:p>
    <w:p w:rsidR="004D7DEF" w:rsidRPr="004D7DEF" w:rsidRDefault="004D7DEF" w:rsidP="004D7DEF">
      <w:pPr>
        <w:rPr>
          <w:rFonts w:cs="Arial"/>
        </w:rPr>
      </w:pPr>
      <w:r w:rsidRPr="004D7DEF">
        <w:rPr>
          <w:rFonts w:cs="Arial"/>
        </w:rPr>
        <w:t xml:space="preserve">Hvis du har spørgsmål eller kommentarer kan jeg kontaktes på tlf. 28 98 41 07eller på e-mail </w:t>
      </w:r>
      <w:hyperlink r:id="rId13" w:history="1">
        <w:r w:rsidRPr="004D7DEF">
          <w:rPr>
            <w:rStyle w:val="Hyperlink"/>
            <w:rFonts w:cs="Arial"/>
          </w:rPr>
          <w:t>ahho01@frederiksberg.dk</w:t>
        </w:r>
      </w:hyperlink>
      <w:r w:rsidRPr="004D7DEF">
        <w:rPr>
          <w:rFonts w:cs="Arial"/>
        </w:rPr>
        <w:t xml:space="preserve">. </w:t>
      </w:r>
    </w:p>
    <w:p w:rsidR="004D7DEF" w:rsidRPr="004D7DEF" w:rsidRDefault="004D7DEF" w:rsidP="004D7DEF">
      <w:pPr>
        <w:rPr>
          <w:rFonts w:cs="Arial"/>
        </w:rPr>
      </w:pPr>
    </w:p>
    <w:p w:rsidR="004D7DEF" w:rsidRPr="004D7DEF" w:rsidRDefault="004D7DEF" w:rsidP="004D7DEF">
      <w:pPr>
        <w:rPr>
          <w:rFonts w:cs="Arial"/>
        </w:rPr>
      </w:pPr>
    </w:p>
    <w:p w:rsidR="00A16F6A" w:rsidRPr="000E2990" w:rsidRDefault="00A16F6A" w:rsidP="000E2990">
      <w:pPr>
        <w:rPr>
          <w:rFonts w:cs="Arial"/>
        </w:rPr>
      </w:pPr>
    </w:p>
    <w:p w:rsidR="00A16F6A" w:rsidRDefault="00A16F6A">
      <w:pPr>
        <w:rPr>
          <w:rFonts w:cs="Arial"/>
        </w:rPr>
      </w:pPr>
    </w:p>
    <w:bookmarkStart w:id="0" w:name="_GoBack"/>
    <w:bookmarkEnd w:id="0"/>
    <w:p w:rsidR="00A16F6A" w:rsidRPr="00EE0541" w:rsidRDefault="00A16F6A" w:rsidP="00B92C67">
      <w:pPr>
        <w:pStyle w:val="Sidehoved"/>
        <w:rPr>
          <w:rFonts w:cs="Arial"/>
        </w:rPr>
      </w:pPr>
      <w:r w:rsidRPr="00BD63C1">
        <w:rPr>
          <w:rFonts w:cs="Arial"/>
        </w:rPr>
        <w:fldChar w:fldCharType="begin"/>
      </w:r>
      <w:r w:rsidRPr="00BD63C1">
        <w:rPr>
          <w:rFonts w:cs="Arial"/>
        </w:rPr>
        <w:instrText xml:space="preserve"> PRINT %%d2m*DOKSTART</w:instrText>
      </w:r>
      <w:r>
        <w:rPr>
          <w:rFonts w:cs="Arial"/>
        </w:rPr>
        <w:br/>
      </w:r>
      <w:r w:rsidRPr="00BD63C1">
        <w:rPr>
          <w:rFonts w:cs="Arial"/>
        </w:rPr>
        <w:instrText>|d2m*DESTINATION:EBOKSKMDPRINT|</w:instrText>
      </w:r>
      <w:r>
        <w:rPr>
          <w:rFonts w:cs="Arial"/>
        </w:rPr>
        <w:br/>
        <w:instrText>d2m*CV</w:instrText>
      </w:r>
      <w:r w:rsidRPr="00BD63C1">
        <w:rPr>
          <w:rFonts w:cs="Arial"/>
        </w:rPr>
        <w:instrText xml:space="preserve">R:" </w:instrText>
      </w:r>
      <w:r>
        <w:rPr>
          <w:rFonts w:cs="Arial"/>
        </w:rPr>
        <w:instrText>"</w:instrText>
      </w:r>
      <w:r w:rsidRPr="00585E35">
        <w:rPr>
          <w:rFonts w:cs="Arial"/>
        </w:rPr>
        <w:instrText xml:space="preserve"> </w:instrText>
      </w:r>
      <w:r w:rsidRPr="00BD63C1">
        <w:rPr>
          <w:rFonts w:cs="Arial"/>
        </w:rPr>
        <w:instrText>|</w:instrText>
      </w:r>
      <w:r>
        <w:rPr>
          <w:rFonts w:cs="Arial"/>
        </w:rPr>
        <w:instrText>d2m*ATTPNO</w:instrText>
      </w:r>
      <w:r w:rsidRPr="00BD63C1">
        <w:rPr>
          <w:rFonts w:cs="Arial"/>
        </w:rPr>
        <w:instrText xml:space="preserve">:" </w:instrText>
      </w:r>
      <w:r>
        <w:rPr>
          <w:rFonts w:cs="Arial"/>
        </w:rPr>
        <w:instrText>"</w:instrText>
      </w:r>
      <w:r w:rsidRPr="00300D00">
        <w:rPr>
          <w:rFonts w:cs="Arial"/>
        </w:rPr>
        <w:instrText>|d2m*CPR:"</w:instrText>
      </w:r>
      <w:r>
        <w:instrText xml:space="preserve"> </w:instrText>
      </w:r>
      <w:r w:rsidRPr="00300D00">
        <w:rPr>
          <w:rFonts w:cs="Arial"/>
        </w:rPr>
        <w:instrText>"</w:instrText>
      </w:r>
      <w:r w:rsidRPr="005B2FA3">
        <w:rPr>
          <w:rFonts w:cs="Arial"/>
        </w:rPr>
        <w:instrText xml:space="preserve"> </w:instrText>
      </w:r>
      <w:r>
        <w:rPr>
          <w:rFonts w:cs="Arial"/>
        </w:rPr>
        <w:instrText>|d2m*OVERSKRIFT: "Brev fra Frederiksberg Kommune"</w:instrText>
      </w:r>
      <w:r>
        <w:rPr>
          <w:rFonts w:cs="Arial"/>
        </w:rPr>
        <w:br/>
      </w:r>
      <w:r w:rsidRPr="00BD63C1">
        <w:rPr>
          <w:rFonts w:cs="Arial"/>
        </w:rPr>
        <w:instrText xml:space="preserve">|d2m*ACCEPT:1|d2m*SHOWRECEIPT:1|d2m*RESPONSETYPE:3|d2m*"RESPONSEADDRESS:"" MERGEFORMAT </w:instrText>
      </w:r>
      <w:r w:rsidRPr="00BD63C1">
        <w:rPr>
          <w:rFonts w:cs="Arial"/>
        </w:rPr>
        <w:fldChar w:fldCharType="end"/>
      </w:r>
      <w:r>
        <w:tab/>
      </w:r>
    </w:p>
    <w:p w:rsidR="00A5339D" w:rsidRDefault="00A5339D" w:rsidP="00001267"/>
    <w:sectPr w:rsidR="00A5339D" w:rsidSect="0094352A">
      <w:headerReference w:type="default" r:id="rId14"/>
      <w:footerReference w:type="default" r:id="rId15"/>
      <w:headerReference w:type="first" r:id="rId16"/>
      <w:footerReference w:type="first" r:id="rId17"/>
      <w:type w:val="continuous"/>
      <w:pgSz w:w="11906" w:h="16838" w:code="9"/>
      <w:pgMar w:top="1134" w:right="1134" w:bottom="1134" w:left="1474" w:header="278"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161" w:rsidRDefault="001F5161">
      <w:r>
        <w:separator/>
      </w:r>
    </w:p>
  </w:endnote>
  <w:endnote w:type="continuationSeparator" w:id="0">
    <w:p w:rsidR="001F5161" w:rsidRDefault="001F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282"/>
      <w:docPartObj>
        <w:docPartGallery w:val="Page Numbers (Bottom of Page)"/>
        <w:docPartUnique/>
      </w:docPartObj>
    </w:sdtPr>
    <w:sdtEndPr/>
    <w:sdtContent>
      <w:p w:rsidR="00F52C76" w:rsidRDefault="00F52047">
        <w:pPr>
          <w:pStyle w:val="Sidefod"/>
          <w:jc w:val="right"/>
        </w:pPr>
        <w:r>
          <w:rPr>
            <w:noProof/>
          </w:rPr>
          <w:fldChar w:fldCharType="begin"/>
        </w:r>
        <w:r>
          <w:rPr>
            <w:noProof/>
          </w:rPr>
          <w:instrText xml:space="preserve"> PAGE   \* MERGEFORMAT </w:instrText>
        </w:r>
        <w:r>
          <w:rPr>
            <w:noProof/>
          </w:rPr>
          <w:fldChar w:fldCharType="separate"/>
        </w:r>
        <w:r w:rsidR="00AC4E14">
          <w:rPr>
            <w:noProof/>
          </w:rPr>
          <w:t>3</w:t>
        </w:r>
        <w:r>
          <w:rPr>
            <w:noProof/>
          </w:rPr>
          <w:fldChar w:fldCharType="end"/>
        </w:r>
      </w:p>
    </w:sdtContent>
  </w:sdt>
  <w:p w:rsidR="00F52C76" w:rsidRDefault="00F52C76" w:rsidP="00FC72B1">
    <w:pPr>
      <w:pStyle w:val="Sidefo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C76" w:rsidRDefault="00F52C76">
    <w:pPr>
      <w:pStyle w:val="Sidefod"/>
      <w:jc w:val="right"/>
    </w:pPr>
  </w:p>
  <w:p w:rsidR="00F52C76" w:rsidRDefault="00F52C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161" w:rsidRDefault="001F5161">
      <w:r>
        <w:separator/>
      </w:r>
    </w:p>
  </w:footnote>
  <w:footnote w:type="continuationSeparator" w:id="0">
    <w:p w:rsidR="001F5161" w:rsidRDefault="001F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C76" w:rsidRDefault="00F52C76">
    <w:pPr>
      <w:pStyle w:val="Sidehoved"/>
    </w:pPr>
  </w:p>
  <w:p w:rsidR="00F52C76" w:rsidRDefault="00F52C76">
    <w:pPr>
      <w:pStyle w:val="Sidehoved"/>
    </w:pPr>
  </w:p>
  <w:p w:rsidR="00F52C76" w:rsidRDefault="00F52C76">
    <w:pPr>
      <w:pStyle w:val="Sidehoved"/>
    </w:pPr>
  </w:p>
  <w:p w:rsidR="00F52C76" w:rsidRDefault="00F52C76">
    <w:pPr>
      <w:pStyle w:val="Sidehoved"/>
    </w:pPr>
  </w:p>
  <w:p w:rsidR="00F52C76" w:rsidRDefault="00F52C7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C76" w:rsidRPr="00BD63C1" w:rsidRDefault="00F52C76" w:rsidP="00855ACF">
    <w:pPr>
      <w:pStyle w:val="Sidehoved"/>
      <w:jc w:val="lef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606FC"/>
    <w:multiLevelType w:val="hybridMultilevel"/>
    <w:tmpl w:val="35C63E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1B4F92"/>
    <w:multiLevelType w:val="hybridMultilevel"/>
    <w:tmpl w:val="D6A65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9583D9D"/>
    <w:multiLevelType w:val="hybridMultilevel"/>
    <w:tmpl w:val="424CAA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5DB2769"/>
    <w:multiLevelType w:val="hybridMultilevel"/>
    <w:tmpl w:val="151AE77A"/>
    <w:lvl w:ilvl="0" w:tplc="D672637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DocWrapped" w:val="True"/>
    <w:docVar w:name="ICLInviaDenyAllSaves" w:val="False"/>
    <w:docVar w:name="ICLInviaDocumentId" w:val="{F94C9B9F-6A2F-44A6-AE3E-4441C2B14E3A}"/>
    <w:docVar w:name="ICLInviaLocalDocument" w:val="False"/>
    <w:docVar w:name="ICLInviaNewDocument" w:val="False"/>
    <w:docVar w:name="ICLInviaTemplate" w:val="True"/>
  </w:docVars>
  <w:rsids>
    <w:rsidRoot w:val="00A16F6A"/>
    <w:rsid w:val="00001267"/>
    <w:rsid w:val="00025E89"/>
    <w:rsid w:val="0003384B"/>
    <w:rsid w:val="00035C01"/>
    <w:rsid w:val="00044AE5"/>
    <w:rsid w:val="00063964"/>
    <w:rsid w:val="00065D92"/>
    <w:rsid w:val="00085F78"/>
    <w:rsid w:val="000955A4"/>
    <w:rsid w:val="000A2978"/>
    <w:rsid w:val="000A5E7D"/>
    <w:rsid w:val="000B26BF"/>
    <w:rsid w:val="000C0EA3"/>
    <w:rsid w:val="000D4023"/>
    <w:rsid w:val="000E1A5B"/>
    <w:rsid w:val="000F116D"/>
    <w:rsid w:val="000F64B7"/>
    <w:rsid w:val="001337AC"/>
    <w:rsid w:val="00136B98"/>
    <w:rsid w:val="001441FF"/>
    <w:rsid w:val="00163B94"/>
    <w:rsid w:val="0017418C"/>
    <w:rsid w:val="0017583D"/>
    <w:rsid w:val="0018060E"/>
    <w:rsid w:val="001829CE"/>
    <w:rsid w:val="00184B64"/>
    <w:rsid w:val="00191630"/>
    <w:rsid w:val="00194E4E"/>
    <w:rsid w:val="001A2D01"/>
    <w:rsid w:val="001A5D7F"/>
    <w:rsid w:val="001C3901"/>
    <w:rsid w:val="001E276D"/>
    <w:rsid w:val="001E6F59"/>
    <w:rsid w:val="001F264B"/>
    <w:rsid w:val="001F2A9C"/>
    <w:rsid w:val="001F5161"/>
    <w:rsid w:val="001F681B"/>
    <w:rsid w:val="002034DE"/>
    <w:rsid w:val="00233EFB"/>
    <w:rsid w:val="00236BFB"/>
    <w:rsid w:val="00247A14"/>
    <w:rsid w:val="00252259"/>
    <w:rsid w:val="00255653"/>
    <w:rsid w:val="002643EF"/>
    <w:rsid w:val="00276C44"/>
    <w:rsid w:val="00281078"/>
    <w:rsid w:val="00294E8B"/>
    <w:rsid w:val="002A193C"/>
    <w:rsid w:val="002A789B"/>
    <w:rsid w:val="002B7793"/>
    <w:rsid w:val="002C252C"/>
    <w:rsid w:val="002D6387"/>
    <w:rsid w:val="002E55CF"/>
    <w:rsid w:val="00306560"/>
    <w:rsid w:val="00311063"/>
    <w:rsid w:val="00320D92"/>
    <w:rsid w:val="00332ECD"/>
    <w:rsid w:val="00333F7E"/>
    <w:rsid w:val="003619DA"/>
    <w:rsid w:val="00370BB4"/>
    <w:rsid w:val="00382A68"/>
    <w:rsid w:val="00382C75"/>
    <w:rsid w:val="00386DC5"/>
    <w:rsid w:val="003A0283"/>
    <w:rsid w:val="003A0F00"/>
    <w:rsid w:val="003C3170"/>
    <w:rsid w:val="003D0503"/>
    <w:rsid w:val="003E36C4"/>
    <w:rsid w:val="003E5E41"/>
    <w:rsid w:val="003E6186"/>
    <w:rsid w:val="003E6525"/>
    <w:rsid w:val="003F5C2A"/>
    <w:rsid w:val="004322BC"/>
    <w:rsid w:val="004422D7"/>
    <w:rsid w:val="0044672E"/>
    <w:rsid w:val="00464EDA"/>
    <w:rsid w:val="00470FEE"/>
    <w:rsid w:val="00487B2F"/>
    <w:rsid w:val="004A2226"/>
    <w:rsid w:val="004C4641"/>
    <w:rsid w:val="004C62AF"/>
    <w:rsid w:val="004D1392"/>
    <w:rsid w:val="004D7DEF"/>
    <w:rsid w:val="004E00B9"/>
    <w:rsid w:val="004F3079"/>
    <w:rsid w:val="004F5D55"/>
    <w:rsid w:val="004F7261"/>
    <w:rsid w:val="00525A9F"/>
    <w:rsid w:val="005413C5"/>
    <w:rsid w:val="00555E9B"/>
    <w:rsid w:val="00561772"/>
    <w:rsid w:val="005D17C4"/>
    <w:rsid w:val="005D33F2"/>
    <w:rsid w:val="005D477C"/>
    <w:rsid w:val="005E18E5"/>
    <w:rsid w:val="005F6178"/>
    <w:rsid w:val="005F7618"/>
    <w:rsid w:val="00601975"/>
    <w:rsid w:val="00606F6C"/>
    <w:rsid w:val="006162AE"/>
    <w:rsid w:val="006247AF"/>
    <w:rsid w:val="0062506E"/>
    <w:rsid w:val="0062766D"/>
    <w:rsid w:val="006404FC"/>
    <w:rsid w:val="00650C87"/>
    <w:rsid w:val="00655074"/>
    <w:rsid w:val="00690846"/>
    <w:rsid w:val="00690C4A"/>
    <w:rsid w:val="0069502A"/>
    <w:rsid w:val="006A0929"/>
    <w:rsid w:val="006A4167"/>
    <w:rsid w:val="006A4E70"/>
    <w:rsid w:val="006B78C7"/>
    <w:rsid w:val="006C15E2"/>
    <w:rsid w:val="006C3B7E"/>
    <w:rsid w:val="006C5C52"/>
    <w:rsid w:val="006E76B6"/>
    <w:rsid w:val="006F6FD1"/>
    <w:rsid w:val="006F7662"/>
    <w:rsid w:val="007071E9"/>
    <w:rsid w:val="007107F6"/>
    <w:rsid w:val="00710871"/>
    <w:rsid w:val="0071129D"/>
    <w:rsid w:val="007259E4"/>
    <w:rsid w:val="00732A33"/>
    <w:rsid w:val="00736F5A"/>
    <w:rsid w:val="00753EBF"/>
    <w:rsid w:val="00760800"/>
    <w:rsid w:val="007672C7"/>
    <w:rsid w:val="00771705"/>
    <w:rsid w:val="007812A5"/>
    <w:rsid w:val="00781818"/>
    <w:rsid w:val="00796C6B"/>
    <w:rsid w:val="00796D95"/>
    <w:rsid w:val="007B20C7"/>
    <w:rsid w:val="007D06BB"/>
    <w:rsid w:val="007D2FC9"/>
    <w:rsid w:val="007D568E"/>
    <w:rsid w:val="007E2237"/>
    <w:rsid w:val="00812918"/>
    <w:rsid w:val="0082410E"/>
    <w:rsid w:val="008373FA"/>
    <w:rsid w:val="008406D2"/>
    <w:rsid w:val="008508B9"/>
    <w:rsid w:val="0085101B"/>
    <w:rsid w:val="00855ACF"/>
    <w:rsid w:val="0086030A"/>
    <w:rsid w:val="00860B8A"/>
    <w:rsid w:val="00864612"/>
    <w:rsid w:val="0088761A"/>
    <w:rsid w:val="008A1F79"/>
    <w:rsid w:val="008A7068"/>
    <w:rsid w:val="008B591C"/>
    <w:rsid w:val="008B64B6"/>
    <w:rsid w:val="008B7516"/>
    <w:rsid w:val="008C6599"/>
    <w:rsid w:val="008E1D33"/>
    <w:rsid w:val="008E277B"/>
    <w:rsid w:val="008F2622"/>
    <w:rsid w:val="00905713"/>
    <w:rsid w:val="00916BE1"/>
    <w:rsid w:val="0092445A"/>
    <w:rsid w:val="0093022A"/>
    <w:rsid w:val="0094352A"/>
    <w:rsid w:val="00943929"/>
    <w:rsid w:val="0095379C"/>
    <w:rsid w:val="0097275F"/>
    <w:rsid w:val="009732FB"/>
    <w:rsid w:val="00973DBB"/>
    <w:rsid w:val="009750F8"/>
    <w:rsid w:val="009850FB"/>
    <w:rsid w:val="00985B2C"/>
    <w:rsid w:val="0099105F"/>
    <w:rsid w:val="009A12C1"/>
    <w:rsid w:val="009A6AEC"/>
    <w:rsid w:val="009A6FE1"/>
    <w:rsid w:val="009B4B1B"/>
    <w:rsid w:val="009B4CC1"/>
    <w:rsid w:val="009D0D69"/>
    <w:rsid w:val="009D39ED"/>
    <w:rsid w:val="009D6469"/>
    <w:rsid w:val="009F4311"/>
    <w:rsid w:val="00A03AEE"/>
    <w:rsid w:val="00A046F5"/>
    <w:rsid w:val="00A10093"/>
    <w:rsid w:val="00A16F6A"/>
    <w:rsid w:val="00A20097"/>
    <w:rsid w:val="00A21074"/>
    <w:rsid w:val="00A219D9"/>
    <w:rsid w:val="00A34CE9"/>
    <w:rsid w:val="00A5339D"/>
    <w:rsid w:val="00A559B9"/>
    <w:rsid w:val="00A73C2C"/>
    <w:rsid w:val="00A75757"/>
    <w:rsid w:val="00A865AF"/>
    <w:rsid w:val="00AA7F1D"/>
    <w:rsid w:val="00AB34AD"/>
    <w:rsid w:val="00AC4E14"/>
    <w:rsid w:val="00AD1F39"/>
    <w:rsid w:val="00AE0756"/>
    <w:rsid w:val="00AE4742"/>
    <w:rsid w:val="00AE5C29"/>
    <w:rsid w:val="00B07F4B"/>
    <w:rsid w:val="00B111F4"/>
    <w:rsid w:val="00B15159"/>
    <w:rsid w:val="00B3084A"/>
    <w:rsid w:val="00B3264F"/>
    <w:rsid w:val="00B37111"/>
    <w:rsid w:val="00B45D79"/>
    <w:rsid w:val="00B47508"/>
    <w:rsid w:val="00B50555"/>
    <w:rsid w:val="00B54A58"/>
    <w:rsid w:val="00B55C1E"/>
    <w:rsid w:val="00B611D0"/>
    <w:rsid w:val="00B65B20"/>
    <w:rsid w:val="00B70587"/>
    <w:rsid w:val="00B81CE7"/>
    <w:rsid w:val="00B9247B"/>
    <w:rsid w:val="00BC4981"/>
    <w:rsid w:val="00BD63C1"/>
    <w:rsid w:val="00BE29C9"/>
    <w:rsid w:val="00BF12F9"/>
    <w:rsid w:val="00BF22A8"/>
    <w:rsid w:val="00BF3027"/>
    <w:rsid w:val="00BF7A86"/>
    <w:rsid w:val="00C13B05"/>
    <w:rsid w:val="00C22956"/>
    <w:rsid w:val="00C3120A"/>
    <w:rsid w:val="00C34DDF"/>
    <w:rsid w:val="00C41C58"/>
    <w:rsid w:val="00C513A5"/>
    <w:rsid w:val="00C544C3"/>
    <w:rsid w:val="00C721DD"/>
    <w:rsid w:val="00CC562F"/>
    <w:rsid w:val="00CD0394"/>
    <w:rsid w:val="00CD5005"/>
    <w:rsid w:val="00CD7C9A"/>
    <w:rsid w:val="00CE33CD"/>
    <w:rsid w:val="00CF4A46"/>
    <w:rsid w:val="00CF4D54"/>
    <w:rsid w:val="00CF5901"/>
    <w:rsid w:val="00D10A33"/>
    <w:rsid w:val="00D10F34"/>
    <w:rsid w:val="00D12148"/>
    <w:rsid w:val="00D148E7"/>
    <w:rsid w:val="00D3154C"/>
    <w:rsid w:val="00D452EC"/>
    <w:rsid w:val="00D62603"/>
    <w:rsid w:val="00D656A1"/>
    <w:rsid w:val="00D6720A"/>
    <w:rsid w:val="00D705D5"/>
    <w:rsid w:val="00D818A2"/>
    <w:rsid w:val="00D83099"/>
    <w:rsid w:val="00D906BB"/>
    <w:rsid w:val="00DA632D"/>
    <w:rsid w:val="00DF05BA"/>
    <w:rsid w:val="00DF7408"/>
    <w:rsid w:val="00E002CC"/>
    <w:rsid w:val="00E06797"/>
    <w:rsid w:val="00E15AD7"/>
    <w:rsid w:val="00E33132"/>
    <w:rsid w:val="00E346D7"/>
    <w:rsid w:val="00E34DA5"/>
    <w:rsid w:val="00EC1BE2"/>
    <w:rsid w:val="00EC31FB"/>
    <w:rsid w:val="00EC359C"/>
    <w:rsid w:val="00ED2237"/>
    <w:rsid w:val="00ED30B9"/>
    <w:rsid w:val="00ED75B3"/>
    <w:rsid w:val="00EE22C5"/>
    <w:rsid w:val="00F1386F"/>
    <w:rsid w:val="00F35865"/>
    <w:rsid w:val="00F36D96"/>
    <w:rsid w:val="00F37C1C"/>
    <w:rsid w:val="00F44A07"/>
    <w:rsid w:val="00F52047"/>
    <w:rsid w:val="00F52573"/>
    <w:rsid w:val="00F52C76"/>
    <w:rsid w:val="00F53A27"/>
    <w:rsid w:val="00F54D8D"/>
    <w:rsid w:val="00F706AC"/>
    <w:rsid w:val="00F73056"/>
    <w:rsid w:val="00F74650"/>
    <w:rsid w:val="00F777D7"/>
    <w:rsid w:val="00F9023F"/>
    <w:rsid w:val="00F9204C"/>
    <w:rsid w:val="00F92196"/>
    <w:rsid w:val="00F95C43"/>
    <w:rsid w:val="00FB0050"/>
    <w:rsid w:val="00FB40AC"/>
    <w:rsid w:val="00FB5E75"/>
    <w:rsid w:val="00FC4EDF"/>
    <w:rsid w:val="00FC72B1"/>
    <w:rsid w:val="00FE277E"/>
    <w:rsid w:val="00FF027D"/>
    <w:rsid w:val="00FF73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B6006"/>
  <w15:docId w15:val="{9B43CD67-7525-4A9F-9FEB-A2FF686A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618"/>
    <w:pPr>
      <w:spacing w:line="312" w:lineRule="auto"/>
      <w:jc w:val="both"/>
    </w:pPr>
    <w:rPr>
      <w:rFonts w:ascii="Arial" w:hAnsi="Arial"/>
    </w:rPr>
  </w:style>
  <w:style w:type="paragraph" w:styleId="Overskrift1">
    <w:name w:val="heading 1"/>
    <w:basedOn w:val="Normal"/>
    <w:next w:val="Normal"/>
    <w:link w:val="Overskrift1Tegn"/>
    <w:uiPriority w:val="9"/>
    <w:qFormat/>
    <w:rsid w:val="00D452EC"/>
    <w:pPr>
      <w:keepNext/>
      <w:keepLines/>
      <w:spacing w:before="480"/>
      <w:outlineLvl w:val="0"/>
    </w:pPr>
    <w:rPr>
      <w:rFonts w:eastAsiaTheme="majorEastAsia"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136B98"/>
    <w:pPr>
      <w:spacing w:line="336" w:lineRule="auto"/>
    </w:pPr>
    <w:rPr>
      <w:b/>
    </w:rPr>
  </w:style>
  <w:style w:type="paragraph" w:styleId="Sidehoved">
    <w:name w:val="header"/>
    <w:basedOn w:val="Normal"/>
    <w:link w:val="SidehovedTegn"/>
    <w:uiPriority w:val="99"/>
    <w:rsid w:val="00136B98"/>
    <w:pPr>
      <w:tabs>
        <w:tab w:val="center" w:pos="4819"/>
        <w:tab w:val="right" w:pos="9638"/>
      </w:tabs>
      <w:spacing w:line="336" w:lineRule="auto"/>
    </w:pPr>
  </w:style>
  <w:style w:type="paragraph" w:customStyle="1" w:styleId="Vedrrende">
    <w:name w:val="Vedrørende"/>
    <w:basedOn w:val="Normal"/>
    <w:next w:val="Normal"/>
    <w:rsid w:val="00136B98"/>
    <w:pPr>
      <w:spacing w:before="660" w:after="280" w:line="336" w:lineRule="auto"/>
    </w:pPr>
    <w:rPr>
      <w:u w:val="single"/>
    </w:rPr>
  </w:style>
  <w:style w:type="character" w:styleId="Kommentarhenvisning">
    <w:name w:val="annotation reference"/>
    <w:basedOn w:val="Standardskrifttypeiafsnit"/>
    <w:semiHidden/>
    <w:rsid w:val="00136B98"/>
    <w:rPr>
      <w:sz w:val="16"/>
    </w:rPr>
  </w:style>
  <w:style w:type="paragraph" w:styleId="Kommentartekst">
    <w:name w:val="annotation text"/>
    <w:basedOn w:val="Normal"/>
    <w:semiHidden/>
    <w:rsid w:val="00136B98"/>
    <w:pPr>
      <w:spacing w:line="336" w:lineRule="auto"/>
    </w:pPr>
  </w:style>
  <w:style w:type="paragraph" w:styleId="Markeringsbobletekst">
    <w:name w:val="Balloon Text"/>
    <w:basedOn w:val="Normal"/>
    <w:semiHidden/>
    <w:rsid w:val="009B4CC1"/>
    <w:rPr>
      <w:rFonts w:ascii="Tahoma" w:hAnsi="Tahoma" w:cs="Tahoma"/>
      <w:sz w:val="16"/>
      <w:szCs w:val="16"/>
    </w:rPr>
  </w:style>
  <w:style w:type="paragraph" w:styleId="Sidefod">
    <w:name w:val="footer"/>
    <w:basedOn w:val="Normal"/>
    <w:link w:val="SidefodTegn"/>
    <w:uiPriority w:val="99"/>
    <w:rsid w:val="00EE22C5"/>
    <w:pPr>
      <w:tabs>
        <w:tab w:val="center" w:pos="4819"/>
        <w:tab w:val="right" w:pos="9638"/>
      </w:tabs>
    </w:pPr>
  </w:style>
  <w:style w:type="character" w:styleId="Pladsholdertekst">
    <w:name w:val="Placeholder Text"/>
    <w:basedOn w:val="Standardskrifttypeiafsnit"/>
    <w:uiPriority w:val="99"/>
    <w:semiHidden/>
    <w:rsid w:val="00916BE1"/>
    <w:rPr>
      <w:color w:val="808080"/>
    </w:rPr>
  </w:style>
  <w:style w:type="character" w:styleId="Hyperlink">
    <w:name w:val="Hyperlink"/>
    <w:basedOn w:val="Standardskrifttypeiafsnit"/>
    <w:uiPriority w:val="99"/>
    <w:unhideWhenUsed/>
    <w:rsid w:val="00CC562F"/>
    <w:rPr>
      <w:color w:val="0000FF" w:themeColor="hyperlink"/>
      <w:u w:val="single"/>
    </w:rPr>
  </w:style>
  <w:style w:type="character" w:customStyle="1" w:styleId="SidefodTegn">
    <w:name w:val="Sidefod Tegn"/>
    <w:basedOn w:val="Standardskrifttypeiafsnit"/>
    <w:link w:val="Sidefod"/>
    <w:uiPriority w:val="99"/>
    <w:rsid w:val="0018060E"/>
  </w:style>
  <w:style w:type="character" w:customStyle="1" w:styleId="SidehovedTegn">
    <w:name w:val="Sidehoved Tegn"/>
    <w:basedOn w:val="Standardskrifttypeiafsnit"/>
    <w:link w:val="Sidehoved"/>
    <w:uiPriority w:val="99"/>
    <w:rsid w:val="002B7793"/>
    <w:rPr>
      <w:rFonts w:ascii="Verdana" w:hAnsi="Verdana"/>
      <w:sz w:val="19"/>
    </w:rPr>
  </w:style>
  <w:style w:type="paragraph" w:styleId="Ingenafstand">
    <w:name w:val="No Spacing"/>
    <w:uiPriority w:val="1"/>
    <w:qFormat/>
    <w:rsid w:val="00D452EC"/>
    <w:pPr>
      <w:jc w:val="both"/>
    </w:pPr>
    <w:rPr>
      <w:rFonts w:ascii="Arial" w:hAnsi="Arial"/>
    </w:rPr>
  </w:style>
  <w:style w:type="character" w:customStyle="1" w:styleId="Overskrift1Tegn">
    <w:name w:val="Overskrift 1 Tegn"/>
    <w:basedOn w:val="Standardskrifttypeiafsnit"/>
    <w:link w:val="Overskrift1"/>
    <w:uiPriority w:val="9"/>
    <w:rsid w:val="00D452EC"/>
    <w:rPr>
      <w:rFonts w:ascii="Arial" w:eastAsiaTheme="majorEastAsia" w:hAnsi="Arial" w:cstheme="majorBidi"/>
      <w:b/>
      <w:bCs/>
      <w:color w:val="365F91" w:themeColor="accent1" w:themeShade="BF"/>
      <w:sz w:val="28"/>
      <w:szCs w:val="28"/>
    </w:rPr>
  </w:style>
  <w:style w:type="paragraph" w:styleId="Titel">
    <w:name w:val="Title"/>
    <w:basedOn w:val="Normal"/>
    <w:next w:val="Normal"/>
    <w:link w:val="TitelTegn"/>
    <w:uiPriority w:val="10"/>
    <w:qFormat/>
    <w:rsid w:val="00D452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D452EC"/>
    <w:rPr>
      <w:rFonts w:asciiTheme="majorHAnsi" w:eastAsiaTheme="majorEastAsia" w:hAnsiTheme="majorHAnsi" w:cstheme="majorBidi"/>
      <w:color w:val="17365D" w:themeColor="text2" w:themeShade="BF"/>
      <w:spacing w:val="5"/>
      <w:kern w:val="28"/>
      <w:sz w:val="52"/>
      <w:szCs w:val="52"/>
    </w:rPr>
  </w:style>
  <w:style w:type="table" w:styleId="Tabel-Gitter">
    <w:name w:val="Table Grid"/>
    <w:basedOn w:val="Tabel-Normal"/>
    <w:uiPriority w:val="59"/>
    <w:rsid w:val="008373F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3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hho01@frederiksberg.d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rederiksberg.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ljo@frederiksberg.d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rederiksberg.d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Case.ToCaseContact.Name2 gbs:loadFromGrowBusiness="OnProduce" gbs:saveInGrowBusiness="False" gbs:connected="true" gbs:recno="" gbs:entity="" gbs:datatype="string" gbs:key="737002">Navn2</gbs:ToCase.ToCaseContact.Name2>
  <gbs:Title gbs:loadFromGrowBusiness="OnProduce" gbs:saveInGrowBusiness="False" gbs:connected="true" gbs:recno="" gbs:entity="" gbs:datatype="string" gbs:key="737020">Doktitel</gbs:Title>
  <gbs:LineResponsible.Name2 gbs:loadFromGrowBusiness="OnProduce" gbs:saveInGrowBusiness="False" gbs:connected="true" gbs:recno="" gbs:entity="" gbs:datatype="string" gbs:key="737036">sabenavn2 </gbs:LineResponsible.Name2>
  <gbs:LineResponsible.Name3 gbs:loadFromGrowBusiness="OnProduce" gbs:saveInGrowBusiness="False" gbs:connected="true" gbs:recno="" gbs:entity="" gbs:datatype="string" gbs:key="737040">sabenavn3</gbs:LineResponsible.Name3>
  <gbs:LineResponsible.OrgUnit.Name gbs:loadFromGrowBusiness="OnProduce" gbs:saveInGrowBusiness="False" gbs:connected="true" gbs:recno="" gbs:entity="" gbs:datatype="string" gbs:key="737070"/>
  <gbs:LineResponsible.OrgUnit.Name2 gbs:loadFromGrowBusiness="OnProduce" gbs:saveInGrowBusiness="False" gbs:connected="true" gbs:recno="" gbs:entity="" gbs:datatype="string" gbs:key="737081">navn2</gbs:LineResponsible.OrgUnit.Name2>
  <gbs:ToCreatedBy.ToContact.Name gbs:loadFromGrowBusiness="OnProduce" gbs:saveInGrowBusiness="False" gbs:connected="true" gbs:recno="" gbs:entity="" gbs:datatype="string" gbs:key="737027">Sagsbeh navn</gbs:ToCreatedBy.ToContact.Name>
  <gbs:ToCreatedBy.ToContact.Title gbs:loadFromGrowBusiness="OnProduce" gbs:saveInGrowBusiness="False" gbs:connected="true" gbs:recno="" gbs:entity="" gbs:datatype="string" gbs:key="737044" gbs:removeContentControl="2">Sabe titel</gbs:ToCreatedBy.ToContact.Title>
  <gbs:ToCreatedBy.ToContact.E-mail gbs:loadFromGrowBusiness="OnProduce" gbs:saveInGrowBusiness="False" gbs:connected="true" gbs:recno="" gbs:entity="" gbs:datatype="string" gbs:key="737049" gbs:removeContentControl="2">Email sabeh</gbs:ToCreatedBy.ToContact.E-mail>
  <gbs:ToActivityContactJOINEX.Name gbs:loadFromGrowBusiness="OnProduce" gbs:saveInGrowBusiness="False" gbs:connected="true" gbs:recno="" gbs:entity="" gbs:datatype="string" gbs:key="736985" gbs:joinex="[JOINEX=[ToRole] {!OJEX!}=6]" gbs:removeContentControl="0">Navn1</gbs:ToActivityContactJOINEX.Name>
  <gbs:ToActivityContactJOINEX.Address gbs:loadFromGrowBusiness="OnProduce" gbs:saveInGrowBusiness="False" gbs:connected="true" gbs:recno="" gbs:entity="" gbs:datatype="string" gbs:key="737006" gbs:joinex="[JOINEX=[ToRole] {!OJEX!}=6]" gbs:removeContentControl="0">Adresse</gbs:ToActivityContactJOINEX.Address>
  <gbs:ToActivityContactJOINEX.ZipCode gbs:loadFromGrowBusiness="OnProduce" gbs:saveInGrowBusiness="False" gbs:connected="true" gbs:recno="" gbs:entity="" gbs:datatype="string" gbs:key="737010" gbs:joinex="[JOINEX=[ToRole] {!OJEX!}=6]" gbs:removeContentControl="0">Postnr</gbs:ToActivityContactJOINEX.ZipCode>
  <gbs:ToActivityContactJOINEX.ZipPlace gbs:loadFromGrowBusiness="OnProduce" gbs:saveInGrowBusiness="False" gbs:connected="true" gbs:recno="" gbs:entity="" gbs:datatype="string" gbs:key="737016" gbs:joinex="[JOINEX=[ToRole] {!OJEX!}=6]" gbs:removeContentControl="0">Bynavn</gbs:ToActivityContactJOINEX.ZipPlace>
  <gbs:DocumentDate gbs:loadFromGrowBusiness="OnProduce" gbs:saveInGrowBusiness="False" gbs:connected="true" gbs:recno="" gbs:entity="" gbs:datatype="date" gbs:key="737054">brevdato</gbs:DocumentDate>
  <gbs:ToCreatedBy.ToContact.MobilePhone gbs:loadFromGrowBusiness="OnProduce" gbs:saveInGrowBusiness="False" gbs:connected="true" gbs:recno="" gbs:entity="" gbs:datatype="string" gbs:key="20059891">Sagbeh mobil</gbs:ToCreatedBy.ToContact.MobilePhone>
  <gbs:ToCreatedBy.ToContact.Initials gbs:loadFromGrowBusiness="OnProduce" gbs:saveInGrowBusiness="False" gbs:connected="true" gbs:recno="" gbs:entity="" gbs:datatype="string" gbs:key="737058" gbs:removeContentControl="1">sabe ini</gbs:ToCreatedBy.ToContact.Initials>
  <gbs:ToCase.Name gbs:loadFromGrowBusiness="OnProduce" gbs:saveInGrowBusiness="False" gbs:connected="true" gbs:recno="" gbs:entity="" gbs:datatype="string" gbs:key="737062">sagsnr</gbs:ToCase.Name>
  <gbs:DocumentNumber gbs:loadFromGrowBusiness="OnProduce" gbs:saveInGrowBusiness="False" gbs:connected="true" gbs:recno="" gbs:entity="" gbs:datatype="string" gbs:key="737066">doknr</gbs:DocumentNumber>
  <gbs:ToCreatedBy.ToOrgUnit.Name gbs:loadFromGrowBusiness="OnProduce" gbs:saveInGrowBusiness="False" gbs:connected="true" gbs:recno="" gbs:entity="" gbs:datatype="string" gbs:key="737075">Sagsbeh enhed</gbs:ToCreatedBy.ToOrgUnit.Name>
  <gbs:ToCreatedBy.ToOrgUnit.E-mail gbs:loadFromGrowBusiness="OnProduce" gbs:saveInGrowBusiness="False" gbs:connected="true" gbs:recno="" gbs:entity="" gbs:datatype="string" gbs:key="737098" gbs:removeContentControl="2">Email enhed</gbs:ToCreatedBy.ToOrgUnit.E-mail>
  <gbs:ToCreatedBy.ToOrgUnit.Switchboard gbs:loadFromGrowBusiness="OnProduce" gbs:saveInGrowBusiness="False" gbs:connected="true" gbs:recno="" gbs:entity="" gbs:datatype="string" gbs:key="737090" gbs:removeContentControl="1">afdtlf</gbs:ToCreatedBy.ToOrgUnit.Switchboard>
  <gbs:ToCreatedBy.ToOrgUnit.Telefax gbs:loadFromGrowBusiness="OnProduce" gbs:saveInGrowBusiness="False" gbs:connected="true" gbs:recno="" gbs:entity="" gbs:datatype="string" gbs:key="737094" gbs:removeContentControl="2" gbs:label="Fax: ">Fax: afdfax</gbs:ToCreatedBy.ToOrgUnit.Telefax>
  <gbs:ToCreatedBy.ToContact.Switchboard gbs:loadFromGrowBusiness="OnProduce" gbs:saveInGrowBusiness="False" gbs:connected="true" gbs:recno="" gbs:entity="" gbs:datatype="string" gbs:key="1044760" gbs:removeContentControl="1">sabehtlf</gbs:ToCreatedBy.ToContact.Switchboard>
  <gbs:ToCreatedBy.ToOrgUnit.Biography gbs:loadFromGrowBusiness="OnProduce" gbs:saveInGrowBusiness="False" gbs:connected="true" gbs:recno="" gbs:entity="" gbs:datatype="note" gbs:key="1044751" gbs:removeContentControl="1">Resume m. åbningstid</gbs:ToCreatedBy.ToOrgUnit.Biography>
  <gbs:ToCreatedBy.ToOrgUnit.Addresses.Address gbs:loadFromGrowBusiness="OnProduce" gbs:saveInGrowBusiness="False" gbs:connected="true" gbs:recno="" gbs:entity="" gbs:datatype="string" gbs:key="8740612" gbs:removeContentControl="1">Adresse afd som åbn.</gbs:ToCreatedBy.ToOrgUnit.Addresses.Address>
  <gbs:ToActivityContact.Recno gbs:loadFromGrowBusiness="OnProduce" gbs:saveInGrowBusiness="False" gbs:connected="true" gbs:recno="" gbs:entity="" gbs:datatype="long" gbs:key="1044766">Cprnr modt</gbs:ToActivityContact.Recno>
  <gbs:ToActivityContact.Referencenumber gbs:loadFromGrowBusiness="OnProduce" gbs:saveInGrowBusiness="False" gbs:connected="true" gbs:recno="" gbs:entity="" gbs:datatype="string" gbs:key="8740624">Cprnr part</gbs:ToActivityContact.Referencenumber>
  <gbs:ToActivityContact.SequenceNumber gbs:loadFromGrowBusiness="OnProduce" gbs:saveInGrowBusiness="False" gbs:connected="true" gbs:recno="" gbs:entity="" gbs:datatype="long" gbs:key="8740628">cpr3 seqno</gbs:ToActivityContact.SequenceNumber>
  <gbs:ToActivityContactJOINEX.Attended gbs:loadFromGrowBusiness="OnProduce" gbs:saveInGrowBusiness="False" gbs:connected="true" gbs:recno="" gbs:entity="" gbs:datatype="long" gbs:key="8740620" gbs:joinex="[JOINEX=[ToRole] {!OJEX!}=6]" gbs:removeContentControl="0">cpr1</gbs:ToActivityContactJOINEX.Attended>
  <gbs:ToCreatedBy.ToOrgUnit.Notes gbs:loadFromGrowBusiness="OnProduce" gbs:saveInGrowBusiness="False" gbs:connected="true" gbs:recno="" gbs:entity="" gbs:datatype="note" gbs:key="8740632">Test1 </gbs:ToCreatedBy.ToOrgUnit.Notes>
  <gbs:ToCreatedBy.ToOrgUnit.StreetAddress gbs:loadFromGrowBusiness="OnProduce" gbs:saveInGrowBusiness="False" gbs:connected="true" gbs:recno="" gbs:entity="" gbs:datatype="string" gbs:key="8740636">test2</gbs:ToCreatedBy.ToOrgUnit.StreetAddress>
  <gbs:ToCreatedBy.ToOrgUnit.MobilePhone gbs:loadFromGrowBusiness="OnProduce" gbs:saveInGrowBusiness="False" gbs:connected="true" gbs:recno="" gbs:entity="" gbs:datatype="string" gbs:key="8740642">test3</gbs:ToCreatedBy.ToOrgUnit.MobilePhone>
  <gbs:ToActivityContact.Referencenumber gbs:loadFromGrowBusiness="OnProduce" gbs:saveInGrowBusiness="False" gbs:connected="true" gbs:recno="" gbs:entity="" gbs:datatype="string" gbs:key="11594891" gbs:removeContentControl="1">Cprnr part</gbs:ToActivityContact.Referencenumber>
  <gbs:ToCreatedBy.ToOrgUnit.Notes gbs:loadFromGrowBusiness="OnProduce" gbs:saveInGrowBusiness="False" gbs:connected="true" gbs:recno="" gbs:entity="" gbs:datatype="note" gbs:key="11594905" gbs:removeContentControl="2">_  </gbs:ToCreatedBy.ToOrgUnit.Notes>
  <gbs:ToCreatedBy.ToOrgUnit.ToContactCompany.ToContact.Name gbs:loadFromGrowBusiness="OnProduce" gbs:saveInGrowBusiness="False" gbs:connected="true" gbs:recno="" gbs:entity="" gbs:datatype="string" gbs:key="2326599" gbs:removeContentControl="2">Omraade</gbs:ToCreatedBy.ToOrgUnit.ToContactCompany.ToContact.Name>
  <gbs:ToCreatedBy.ToOrgUnit.MobilePhone gbs:loadFromGrowBusiness="OnProduce" gbs:saveInGrowBusiness="False" gbs:connected="true" gbs:recno="" gbs:entity="" gbs:datatype="string" gbs:key="5645235" gbs:removeContentControl="2">Område</gbs:ToCreatedBy.ToOrgUnit.MobilePhone>
  <gbs:ToCreatedBy.ToOrgUnit.ToEmployer.Name gbs:loadFromGrowBusiness="OnProduce" gbs:saveInGrowBusiness="False" gbs:connected="true" gbs:recno="" gbs:entity="" gbs:datatype="string" gbs:key="17651502" gbs:removeContentControl="2">Områdenavn</gbs:ToCreatedBy.ToOrgUnit.ToEmployer.Name>
  <gbs:CreatedDate gbs:loadFromGrowBusiness="OnProduce" gbs:saveInGrowBusiness="False" gbs:connected="true" gbs:recno="" gbs:entity="" gbs:datatype="date" gbs:key="34863032">opretdato</gbs:CreatedDate>
  <gbs:ToCreatedBy.ToOrgUnit.DirectLine gbs:loadFromGrowBusiness="OnProduce" gbs:saveInGrowBusiness="False" gbs:connected="true" gbs:recno="" gbs:entity="" gbs:datatype="string" gbs:key="737085" gbs:removeContentControl="2">Enhed hj.side</gbs:ToCreatedBy.ToOrgUnit.DirectLine>
  <gbs:Title gbs:loadFromGrowBusiness="OnProduce" gbs:saveInGrowBusiness="False" gbs:connected="true" gbs:recno="" gbs:entity="" gbs:datatype="string" gbs:key="3530969" gbs:removeContentControl="2">Titel fra eDoc</gbs:Title>
  <gbs:ToActivityContact.Referencenumber gbs:loadFromGrowBusiness="OnProduce" gbs:saveInGrowBusiness="False" gbs:connected="true" gbs:recno="" gbs:entity="" gbs:datatype="string" gbs:key="3924188" gbs:removeContentControl="0"/>
  <gbs:Title gbs:loadFromGrowBusiness="OnProduce" gbs:saveInGrowBusiness="False" gbs:connected="true" gbs:recno="" gbs:entity="" gbs:datatype="string" gbs:key="3924191"/>
  <gbs:ToCreatedBy.ToContact.Name gbs:loadFromGrowBusiness="OnProduce" gbs:saveInGrowBusiness="False" gbs:connected="true" gbs:recno="" gbs:entity="" gbs:datatype="string" gbs:key="4360042" gbs:removeContentControl="0">navn sabeh</gbs:ToCreatedBy.ToContact.Name>
  <gbs:DocumentNumber gbs:loadFromGrowBusiness="OnProduce" gbs:saveInGrowBusiness="False" gbs:connected="true" gbs:recno="" gbs:entity="" gbs:datatype="string" gbs:key="4360045">doknr</gbs:DocumentNumber>
  <gbs:ToCreatedBy.ToContact.OrgUnit.Name gbs:loadFromGrowBusiness="OnProduce" gbs:saveInGrowBusiness="False" gbs:connected="true" gbs:recno="" gbs:entity="" gbs:datatype="string" gbs:key="2903914"/>
  <gbs:ToCreatedBy.ToContact.OrgUnit.Name gbs:loadFromGrowBusiness="OnProduce" gbs:saveInGrowBusiness="False" gbs:connected="true" gbs:recno="" gbs:entity="" gbs:datatype="string" gbs:key="4243592"/>
  <gbs:ToCreatedBy.ToContact.DirectFax gbs:loadFromGrowBusiness="OnProduce" gbs:saveInGrowBusiness="False" gbs:connected="true" gbs:recno="" gbs:entity="" gbs:datatype="string" gbs:key="2903917"/>
  <gbs:ToCreatedBy.ToContact.DirectFax gbs:loadFromGrowBusiness="OnProduce" gbs:saveInGrowBusiness="False" gbs:connected="true" gbs:recno="" gbs:entity="" gbs:datatype="string" gbs:key="4213278" gbs:label="Telefax: " gbs:removeContentControl="2">faxnr</gbs:ToCreatedBy.ToContact.DirectFax>
  <gbs:ToCreatedBy.ToOrgUnit.Name gbs:loadFromGrowBusiness="OnProduce" gbs:saveInGrowBusiness="False" gbs:connected="true" gbs:recno="" gbs:entity="" gbs:datatype="string" gbs:key="4059710" gbs:removeContentControl="0">Afd.navn</gbs:ToCreatedBy.ToOrgUnit.Name>
</gbs:GrowBusinessDocument>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D25BE-866C-4F6F-A6C7-A7C942CFA7EE}">
  <ds:schemaRefs>
    <ds:schemaRef ds:uri="http://www.software-innovation.no/growBusinessDocument"/>
  </ds:schemaRefs>
</ds:datastoreItem>
</file>

<file path=customXml/itemProps2.xml><?xml version="1.0" encoding="utf-8"?>
<ds:datastoreItem xmlns:ds="http://schemas.openxmlformats.org/officeDocument/2006/customXml" ds:itemID="{84857AA2-2C4E-4B44-8107-E6482E28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FK_brev_en_modtager</vt:lpstr>
    </vt:vector>
  </TitlesOfParts>
  <Company>Frederiksberg Kommune</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FK_brev_en_modtager</dc:title>
  <dc:creator>Reza Hosainzadeh</dc:creator>
  <dc:description>Udarbejdet af Sven Ægidius, svag01@frederiksberg.dk</dc:description>
  <cp:lastModifiedBy>Reza Hosainzadeh</cp:lastModifiedBy>
  <cp:revision>3</cp:revision>
  <cp:lastPrinted>2015-10-29T13:24:00Z</cp:lastPrinted>
  <dcterms:created xsi:type="dcterms:W3CDTF">2018-12-17T14:08:00Z</dcterms:created>
  <dcterms:modified xsi:type="dcterms:W3CDTF">2024-07-11T08:56:00Z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2000_Inst_VisBogmrk">
    <vt:lpwstr>True</vt:lpwstr>
  </property>
  <property fmtid="{D5CDD505-2E9C-101B-9397-08002B2CF9AE}" pid="3" name="Doc2000_Bogmrk_OprettetDen">
    <vt:lpwstr>Dok: Oprettet den</vt:lpwstr>
  </property>
  <property fmtid="{D5CDD505-2E9C-101B-9397-08002B2CF9AE}" pid="4" name="Doc2000_Bogmrk_OprettetAf">
    <vt:lpwstr>Dok: Oprettet af</vt:lpwstr>
  </property>
  <property fmtid="{D5CDD505-2E9C-101B-9397-08002B2CF9AE}" pid="5" name="Doc2000_Bogmrk_OprettetAfInitialer">
    <vt:lpwstr>Dok: Oprettet af initialer</vt:lpwstr>
  </property>
  <property fmtid="{D5CDD505-2E9C-101B-9397-08002B2CF9AE}" pid="6" name="Doc2000_Bogmrk_Resume">
    <vt:lpwstr>Dok: Resume</vt:lpwstr>
  </property>
  <property fmtid="{D5CDD505-2E9C-101B-9397-08002B2CF9AE}" pid="7" name="Doc2000_Bogmrk_UdlåntTil">
    <vt:lpwstr>Dok: Info</vt:lpwstr>
  </property>
  <property fmtid="{D5CDD505-2E9C-101B-9397-08002B2CF9AE}" pid="8" name="Doc2000_Bogmrk_Erindring">
    <vt:lpwstr>Dok: Erindring</vt:lpwstr>
  </property>
  <property fmtid="{D5CDD505-2E9C-101B-9397-08002B2CF9AE}" pid="9" name="Doc2000_Bogmrk_Offentlighedskode">
    <vt:lpwstr>Dok:  Offentlighedskode</vt:lpwstr>
  </property>
  <property fmtid="{D5CDD505-2E9C-101B-9397-08002B2CF9AE}" pid="10" name="Doc2000_Bogmrk_Sagsnummer">
    <vt:lpwstr>Sag: Sagsnr</vt:lpwstr>
  </property>
  <property fmtid="{D5CDD505-2E9C-101B-9397-08002B2CF9AE}" pid="11" name="Doc2000_Bogmrk_SagsID">
    <vt:lpwstr>SagsId</vt:lpwstr>
  </property>
  <property fmtid="{D5CDD505-2E9C-101B-9397-08002B2CF9AE}" pid="12" name="Doc2000_Bogmrk_AdresseCPR">
    <vt:lpwstr>Adresse: Cprnr</vt:lpwstr>
  </property>
  <property fmtid="{D5CDD505-2E9C-101B-9397-08002B2CF9AE}" pid="13" name="Doc2000_Bogmrk_AdresseFirma">
    <vt:lpwstr>Adresse: Firma_Inst</vt:lpwstr>
  </property>
  <property fmtid="{D5CDD505-2E9C-101B-9397-08002B2CF9AE}" pid="14" name="Doc2000_Bogmrk_AdresseAfdeling">
    <vt:lpwstr>Adresse: Afdeling</vt:lpwstr>
  </property>
  <property fmtid="{D5CDD505-2E9C-101B-9397-08002B2CF9AE}" pid="15" name="Doc2000_Bogmrk_AdresseStilling">
    <vt:lpwstr>Adresse: Stilling</vt:lpwstr>
  </property>
  <property fmtid="{D5CDD505-2E9C-101B-9397-08002B2CF9AE}" pid="16" name="Doc2000_Bogmrk_AdresseFornavn">
    <vt:lpwstr>Adresse: Fornavn</vt:lpwstr>
  </property>
  <property fmtid="{D5CDD505-2E9C-101B-9397-08002B2CF9AE}" pid="17" name="Doc2000_Bogmrk_AdresseEfternavn">
    <vt:lpwstr>Adresse: Efternavn</vt:lpwstr>
  </property>
  <property fmtid="{D5CDD505-2E9C-101B-9397-08002B2CF9AE}" pid="18" name="Doc2000_Bogmrk_Adresse1">
    <vt:lpwstr>Adresse: Adresse1</vt:lpwstr>
  </property>
  <property fmtid="{D5CDD505-2E9C-101B-9397-08002B2CF9AE}" pid="19" name="Doc2000_Bogmrk_Adresse2">
    <vt:lpwstr>Adresse: Adresse2</vt:lpwstr>
  </property>
  <property fmtid="{D5CDD505-2E9C-101B-9397-08002B2CF9AE}" pid="20" name="Doc2000_Bogmrk_AdressePostnr">
    <vt:lpwstr>Adresse: Postnr</vt:lpwstr>
  </property>
  <property fmtid="{D5CDD505-2E9C-101B-9397-08002B2CF9AE}" pid="21" name="Doc2000_Bogmrk_AdressePostdistrikt">
    <vt:lpwstr>Adresse: By</vt:lpwstr>
  </property>
  <property fmtid="{D5CDD505-2E9C-101B-9397-08002B2CF9AE}" pid="22" name="Doc2000_Bogmrk_AdresseTelefon">
    <vt:lpwstr>Adresse: Telefon</vt:lpwstr>
  </property>
  <property fmtid="{D5CDD505-2E9C-101B-9397-08002B2CF9AE}" pid="23" name="Doc2000_Bogmrk_AdresseEmail">
    <vt:lpwstr>Adresse: Email</vt:lpwstr>
  </property>
  <property fmtid="{D5CDD505-2E9C-101B-9397-08002B2CF9AE}" pid="24" name="Doc2000_Bogmrk_AdresseFax">
    <vt:lpwstr>Adresse: Fax</vt:lpwstr>
  </property>
  <property fmtid="{D5CDD505-2E9C-101B-9397-08002B2CF9AE}" pid="25" name="Doc2000_Bogmrk_AdresseLand">
    <vt:lpwstr>Adresse: Land</vt:lpwstr>
  </property>
  <property fmtid="{D5CDD505-2E9C-101B-9397-08002B2CF9AE}" pid="26" name="Doc2000_Bogmrk_Heleadressen">
    <vt:lpwstr>Adresse: Én samlet adresse</vt:lpwstr>
  </property>
  <property fmtid="{D5CDD505-2E9C-101B-9397-08002B2CF9AE}" pid="27" name="Doc2000_Bogmrk_Bilag">
    <vt:lpwstr>Bilag</vt:lpwstr>
  </property>
  <property fmtid="{D5CDD505-2E9C-101B-9397-08002B2CF9AE}" pid="28" name="Doc2000_Bogmrk_HoeringAf">
    <vt:lpwstr>Hørings afsender</vt:lpwstr>
  </property>
  <property fmtid="{D5CDD505-2E9C-101B-9397-08002B2CF9AE}" pid="29" name="Doc2000_Bogmrk_HoeringsFrist">
    <vt:lpwstr>Hørings svarfrist</vt:lpwstr>
  </property>
  <property fmtid="{D5CDD505-2E9C-101B-9397-08002B2CF9AE}" pid="30" name="Doc2000_Bogmrk_HoeringsStatus">
    <vt:lpwstr>Hørings status</vt:lpwstr>
  </property>
  <property fmtid="{D5CDD505-2E9C-101B-9397-08002B2CF9AE}" pid="31" name="Doc2000_Bogmrk_DokumentId">
    <vt:lpwstr>Dok: DokumentId</vt:lpwstr>
  </property>
  <property fmtid="{D5CDD505-2E9C-101B-9397-08002B2CF9AE}" pid="32" name="Doc2000_Bogmrk_Loebenr">
    <vt:lpwstr>Dok: Dokument løbenummer</vt:lpwstr>
  </property>
  <property fmtid="{D5CDD505-2E9C-101B-9397-08002B2CF9AE}" pid="33" name="Doc2000_Bogmrk_SvarPaa">
    <vt:lpwstr>Dok: Svar På</vt:lpwstr>
  </property>
  <property fmtid="{D5CDD505-2E9C-101B-9397-08002B2CF9AE}" pid="34" name="Doc2000_Bogmrk_BrevDato">
    <vt:lpwstr>Brevdato</vt:lpwstr>
  </property>
  <property fmtid="{D5CDD505-2E9C-101B-9397-08002B2CF9AE}" pid="35" name="Doc2000_Bogmrk_Afdeling">
    <vt:lpwstr>Dok: Afdelingsnavn</vt:lpwstr>
  </property>
  <property fmtid="{D5CDD505-2E9C-101B-9397-08002B2CF9AE}" pid="36" name="Doc2000_Bogmrk_Forvaltning">
    <vt:lpwstr>Forvaltningsnavn</vt:lpwstr>
  </property>
  <property fmtid="{D5CDD505-2E9C-101B-9397-08002B2CF9AE}" pid="37" name="Doc2000_Bogmrk_SagbehLokalNr">
    <vt:lpwstr>Sagsbehandler: Lokalnr</vt:lpwstr>
  </property>
  <property fmtid="{D5CDD505-2E9C-101B-9397-08002B2CF9AE}" pid="38" name="Doc2000_Bogmrk_SagbehEmail">
    <vt:lpwstr>Sagsbehandler: Email</vt:lpwstr>
  </property>
  <property fmtid="{D5CDD505-2E9C-101B-9397-08002B2CF9AE}" pid="39" name="Doc2000_Bogmrk_Gradering">
    <vt:lpwstr>Sag: Gradering</vt:lpwstr>
  </property>
  <property fmtid="{D5CDD505-2E9C-101B-9397-08002B2CF9AE}" pid="40" name="Doc2000_Bogmrk_KopiTil">
    <vt:lpwstr>Dok: KopiTil</vt:lpwstr>
  </property>
  <property fmtid="{D5CDD505-2E9C-101B-9397-08002B2CF9AE}" pid="41" name="Doc2000_Bogmrk_DokType">
    <vt:lpwstr>Dok: Dokumenttype</vt:lpwstr>
  </property>
  <property fmtid="{D5CDD505-2E9C-101B-9397-08002B2CF9AE}" pid="42" name="Doc2000_Bogmrk_Skabelon">
    <vt:lpwstr>Dok: Skabelonnavn</vt:lpwstr>
  </property>
  <property fmtid="{D5CDD505-2E9C-101B-9397-08002B2CF9AE}" pid="43" name="Doc2000_Bogmrk_MoedeArkUdvalg">
    <vt:lpwstr>Udvalg</vt:lpwstr>
  </property>
  <property fmtid="{D5CDD505-2E9C-101B-9397-08002B2CF9AE}" pid="44" name="Doc2000_Bogmrk_MoedeArkBehDato">
    <vt:lpwstr>Behandlet</vt:lpwstr>
  </property>
  <property fmtid="{D5CDD505-2E9C-101B-9397-08002B2CF9AE}" pid="45" name="Doc2000_Bogmrk_MoedeArkPktNr">
    <vt:lpwstr>Punkt nr.</vt:lpwstr>
  </property>
  <property fmtid="{D5CDD505-2E9C-101B-9397-08002B2CF9AE}" pid="46" name="Doc2000_Bogmrk_MoedeArkDagsord">
    <vt:lpwstr>Mødeark udvalgsbehandling</vt:lpwstr>
  </property>
  <property fmtid="{D5CDD505-2E9C-101B-9397-08002B2CF9AE}" pid="47" name="Doc2000_Bogmrk_JournalNr">
    <vt:lpwstr>Sag: Sagsgruppe</vt:lpwstr>
  </property>
  <property fmtid="{D5CDD505-2E9C-101B-9397-08002B2CF9AE}" pid="48" name="Doc2000_Bogmrk_FunktionsFacet">
    <vt:lpwstr>Sag: Funktionsfacet</vt:lpwstr>
  </property>
  <property fmtid="{D5CDD505-2E9C-101B-9397-08002B2CF9AE}" pid="49" name="Doc2000_Bogmrk_PersonsagCPR">
    <vt:lpwstr>Personsag: Cpr. nr.</vt:lpwstr>
  </property>
  <property fmtid="{D5CDD505-2E9C-101B-9397-08002B2CF9AE}" pid="50" name="Doc2000_Bogmrk_PersonsagVedrCPR">
    <vt:lpwstr>Personsag: Vedr. cpr. nr.</vt:lpwstr>
  </property>
  <property fmtid="{D5CDD505-2E9C-101B-9397-08002B2CF9AE}" pid="51" name="Doc2000_Bogmrk_PersonsagSted">
    <vt:lpwstr>Personsag: Sted</vt:lpwstr>
  </property>
  <property fmtid="{D5CDD505-2E9C-101B-9397-08002B2CF9AE}" pid="52" name="Doc2000_Bogmrk_PersonsagAdrBeskyttelse">
    <vt:lpwstr>Personsag: Adresse beskyttelse</vt:lpwstr>
  </property>
  <property fmtid="{D5CDD505-2E9C-101B-9397-08002B2CF9AE}" pid="53" name="Doc2000_Bogmrk_PersonsagFornavn">
    <vt:lpwstr>Personsag: Fornavn</vt:lpwstr>
  </property>
  <property fmtid="{D5CDD505-2E9C-101B-9397-08002B2CF9AE}" pid="54" name="Doc2000_Bogmrk_PersonsagEfternavn">
    <vt:lpwstr>Personsag: Efternavn</vt:lpwstr>
  </property>
  <property fmtid="{D5CDD505-2E9C-101B-9397-08002B2CF9AE}" pid="55" name="Doc2000_Bogmrk_PersonsagKaldenavn">
    <vt:lpwstr>Personsag: Kaldenavn</vt:lpwstr>
  </property>
  <property fmtid="{D5CDD505-2E9C-101B-9397-08002B2CF9AE}" pid="56" name="Doc2000_Bogmrk_PersonsagTelefon">
    <vt:lpwstr>Personsag: Telefon</vt:lpwstr>
  </property>
  <property fmtid="{D5CDD505-2E9C-101B-9397-08002B2CF9AE}" pid="57" name="Doc2000_Bogmrk_PersonsagAdresse">
    <vt:lpwstr>Personsag: Adresse</vt:lpwstr>
  </property>
  <property fmtid="{D5CDD505-2E9C-101B-9397-08002B2CF9AE}" pid="58" name="Doc2000_Bogmrk_PersonsagPostnr">
    <vt:lpwstr>Personsag: Postnr.</vt:lpwstr>
  </property>
  <property fmtid="{D5CDD505-2E9C-101B-9397-08002B2CF9AE}" pid="59" name="Doc2000_Bogmrk_PersonsagBy">
    <vt:lpwstr>Personsag: By</vt:lpwstr>
  </property>
  <property fmtid="{D5CDD505-2E9C-101B-9397-08002B2CF9AE}" pid="60" name="Doc2000_Bogmrk_Sagsbehandler">
    <vt:lpwstr>Dok: Sagsbehandler</vt:lpwstr>
  </property>
  <property fmtid="{D5CDD505-2E9C-101B-9397-08002B2CF9AE}" pid="61" name="Doc2000_AntalBogmrk">
    <vt:lpwstr>58</vt:lpwstr>
  </property>
  <property fmtid="{D5CDD505-2E9C-101B-9397-08002B2CF9AE}" pid="62" name="ICLInviaReadOnly">
    <vt:bool>false</vt:bool>
  </property>
</Properties>
</file>